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F3FE84" w14:textId="77777777" w:rsidR="005635AD" w:rsidRPr="005635AD" w:rsidRDefault="005635AD" w:rsidP="005635AD">
      <w:pPr>
        <w:pBdr>
          <w:top w:val="single" w:sz="4" w:space="1" w:color="auto"/>
          <w:left w:val="single" w:sz="4" w:space="4" w:color="auto"/>
          <w:bottom w:val="single" w:sz="4" w:space="1" w:color="auto"/>
          <w:right w:val="single" w:sz="4" w:space="4" w:color="auto"/>
        </w:pBdr>
        <w:rPr>
          <w:sz w:val="22"/>
          <w:szCs w:val="22"/>
          <w:lang w:val="ro-RO"/>
        </w:rPr>
      </w:pPr>
      <w:r w:rsidRPr="005635AD">
        <w:rPr>
          <w:sz w:val="22"/>
          <w:szCs w:val="22"/>
          <w:lang w:val="ro-RO"/>
        </w:rPr>
        <w:t>Prezentul document conține informațiile aprobate referitoare la produs pentru Revolade, cu evidențierea modificărilor aduse de la procedura anterioară care au afectat informațiile referitoare la produs (EMA/VR/0000310270).</w:t>
      </w:r>
    </w:p>
    <w:p w14:paraId="1877E0D4" w14:textId="77777777" w:rsidR="005635AD" w:rsidRPr="005635AD" w:rsidRDefault="005635AD" w:rsidP="005635AD">
      <w:pPr>
        <w:pBdr>
          <w:top w:val="single" w:sz="4" w:space="1" w:color="auto"/>
          <w:left w:val="single" w:sz="4" w:space="4" w:color="auto"/>
          <w:bottom w:val="single" w:sz="4" w:space="1" w:color="auto"/>
          <w:right w:val="single" w:sz="4" w:space="4" w:color="auto"/>
        </w:pBdr>
        <w:rPr>
          <w:sz w:val="22"/>
          <w:szCs w:val="22"/>
          <w:lang w:val="ro-RO"/>
        </w:rPr>
      </w:pPr>
    </w:p>
    <w:p w14:paraId="048EC904" w14:textId="49F8D472" w:rsidR="00CC7F19" w:rsidRPr="005635AD" w:rsidRDefault="005635AD" w:rsidP="005635AD">
      <w:pPr>
        <w:pBdr>
          <w:top w:val="single" w:sz="4" w:space="1" w:color="auto"/>
          <w:left w:val="single" w:sz="4" w:space="4" w:color="auto"/>
          <w:bottom w:val="single" w:sz="4" w:space="1" w:color="auto"/>
          <w:right w:val="single" w:sz="4" w:space="4" w:color="auto"/>
        </w:pBdr>
        <w:rPr>
          <w:sz w:val="22"/>
          <w:szCs w:val="22"/>
          <w:lang w:val="ro-RO"/>
        </w:rPr>
      </w:pPr>
      <w:r w:rsidRPr="005635AD">
        <w:rPr>
          <w:sz w:val="22"/>
          <w:szCs w:val="22"/>
          <w:lang w:val="ro-RO"/>
        </w:rPr>
        <w:t xml:space="preserve">Mai multe informații se pot găsi pe site-ul Agenției Europene pentru Medicamente: </w:t>
      </w:r>
      <w:r w:rsidRPr="005635AD">
        <w:rPr>
          <w:sz w:val="22"/>
          <w:szCs w:val="22"/>
          <w:lang w:val="ro-RO"/>
        </w:rPr>
        <w:fldChar w:fldCharType="begin"/>
      </w:r>
      <w:r w:rsidRPr="005635AD">
        <w:rPr>
          <w:sz w:val="22"/>
          <w:szCs w:val="22"/>
          <w:lang w:val="ro-RO"/>
        </w:rPr>
        <w:instrText>HYPERLINK "https://www.ema.europa.eu/en/medicines/human/EPAR/revolade"</w:instrText>
      </w:r>
      <w:r w:rsidRPr="005635AD">
        <w:rPr>
          <w:sz w:val="22"/>
          <w:szCs w:val="22"/>
          <w:lang w:val="ro-RO"/>
        </w:rPr>
      </w:r>
      <w:r w:rsidRPr="005635AD">
        <w:rPr>
          <w:sz w:val="22"/>
          <w:szCs w:val="22"/>
          <w:lang w:val="ro-RO"/>
        </w:rPr>
        <w:fldChar w:fldCharType="separate"/>
      </w:r>
      <w:r w:rsidRPr="005635AD">
        <w:rPr>
          <w:rStyle w:val="Hyperlink"/>
          <w:sz w:val="22"/>
          <w:szCs w:val="22"/>
          <w:lang w:val="ro-RO"/>
        </w:rPr>
        <w:t>https://www.ema.europa.eu/en/medicines/human/EPAR/revolade</w:t>
      </w:r>
      <w:r w:rsidRPr="005635AD">
        <w:rPr>
          <w:sz w:val="22"/>
          <w:szCs w:val="22"/>
          <w:lang w:val="ro-RO"/>
        </w:rPr>
        <w:fldChar w:fldCharType="end"/>
      </w:r>
    </w:p>
    <w:p w14:paraId="048EC905" w14:textId="77777777" w:rsidR="00CC7F19" w:rsidRPr="00A90252" w:rsidRDefault="00CC7F19" w:rsidP="005218B6">
      <w:pPr>
        <w:rPr>
          <w:sz w:val="22"/>
          <w:szCs w:val="22"/>
          <w:lang w:val="ro-RO"/>
        </w:rPr>
      </w:pPr>
    </w:p>
    <w:p w14:paraId="048EC906" w14:textId="77777777" w:rsidR="00CC7F19" w:rsidRPr="00A90252" w:rsidRDefault="00CC7F19" w:rsidP="005218B6">
      <w:pPr>
        <w:rPr>
          <w:sz w:val="22"/>
          <w:szCs w:val="22"/>
          <w:lang w:val="ro-RO"/>
        </w:rPr>
      </w:pPr>
    </w:p>
    <w:p w14:paraId="048EC907" w14:textId="77777777" w:rsidR="00CC7F19" w:rsidRPr="00A90252" w:rsidRDefault="00CC7F19" w:rsidP="005218B6">
      <w:pPr>
        <w:rPr>
          <w:sz w:val="22"/>
          <w:szCs w:val="22"/>
          <w:lang w:val="ro-RO"/>
        </w:rPr>
      </w:pPr>
    </w:p>
    <w:p w14:paraId="048EC908" w14:textId="77777777" w:rsidR="00CC7F19" w:rsidRPr="00A90252" w:rsidRDefault="00CC7F19" w:rsidP="005218B6">
      <w:pPr>
        <w:rPr>
          <w:sz w:val="22"/>
          <w:szCs w:val="22"/>
          <w:lang w:val="ro-RO"/>
        </w:rPr>
      </w:pPr>
    </w:p>
    <w:p w14:paraId="048EC909" w14:textId="77777777" w:rsidR="00CC7F19" w:rsidRPr="00A90252" w:rsidRDefault="00CC7F19" w:rsidP="005218B6">
      <w:pPr>
        <w:rPr>
          <w:sz w:val="22"/>
          <w:szCs w:val="22"/>
          <w:lang w:val="ro-RO"/>
        </w:rPr>
      </w:pPr>
    </w:p>
    <w:p w14:paraId="048EC90A" w14:textId="77777777" w:rsidR="00CC7F19" w:rsidRPr="00A90252" w:rsidRDefault="00CC7F19" w:rsidP="005218B6">
      <w:pPr>
        <w:rPr>
          <w:sz w:val="22"/>
          <w:szCs w:val="22"/>
          <w:lang w:val="ro-RO"/>
        </w:rPr>
      </w:pPr>
    </w:p>
    <w:p w14:paraId="048EC90B" w14:textId="77777777" w:rsidR="00CC7F19" w:rsidRPr="00A90252" w:rsidRDefault="00CC7F19" w:rsidP="005218B6">
      <w:pPr>
        <w:rPr>
          <w:sz w:val="22"/>
          <w:szCs w:val="22"/>
          <w:lang w:val="ro-RO"/>
        </w:rPr>
      </w:pPr>
    </w:p>
    <w:p w14:paraId="048EC90C" w14:textId="77777777" w:rsidR="00CC7F19" w:rsidRPr="00A90252" w:rsidRDefault="00CC7F19" w:rsidP="005218B6">
      <w:pPr>
        <w:rPr>
          <w:sz w:val="22"/>
          <w:szCs w:val="22"/>
          <w:lang w:val="ro-RO"/>
        </w:rPr>
      </w:pPr>
    </w:p>
    <w:p w14:paraId="048EC90D" w14:textId="77777777" w:rsidR="00CC7F19" w:rsidRPr="00A90252" w:rsidRDefault="00CC7F19" w:rsidP="005218B6">
      <w:pPr>
        <w:rPr>
          <w:sz w:val="22"/>
          <w:szCs w:val="22"/>
          <w:lang w:val="ro-RO"/>
        </w:rPr>
      </w:pPr>
    </w:p>
    <w:p w14:paraId="048EC90E" w14:textId="77777777" w:rsidR="00CC7F19" w:rsidRPr="00A90252" w:rsidRDefault="00CC7F19" w:rsidP="005218B6">
      <w:pPr>
        <w:rPr>
          <w:sz w:val="22"/>
          <w:szCs w:val="22"/>
          <w:lang w:val="ro-RO"/>
        </w:rPr>
      </w:pPr>
    </w:p>
    <w:p w14:paraId="048EC90F" w14:textId="77777777" w:rsidR="00CC7F19" w:rsidRPr="00A90252" w:rsidRDefault="00CC7F19" w:rsidP="005218B6">
      <w:pPr>
        <w:rPr>
          <w:sz w:val="22"/>
          <w:szCs w:val="22"/>
          <w:lang w:val="ro-RO"/>
        </w:rPr>
      </w:pPr>
    </w:p>
    <w:p w14:paraId="048EC910" w14:textId="77777777" w:rsidR="00CC7F19" w:rsidRPr="00A90252" w:rsidRDefault="00CC7F19" w:rsidP="005218B6">
      <w:pPr>
        <w:rPr>
          <w:sz w:val="22"/>
          <w:szCs w:val="22"/>
          <w:lang w:val="ro-RO"/>
        </w:rPr>
      </w:pPr>
    </w:p>
    <w:p w14:paraId="048EC911" w14:textId="77777777" w:rsidR="00CC7F19" w:rsidRPr="00A90252" w:rsidRDefault="00CC7F19" w:rsidP="005218B6">
      <w:pPr>
        <w:rPr>
          <w:sz w:val="22"/>
          <w:szCs w:val="22"/>
          <w:lang w:val="ro-RO"/>
        </w:rPr>
      </w:pPr>
    </w:p>
    <w:p w14:paraId="048EC912" w14:textId="77777777" w:rsidR="00CC7F19" w:rsidRPr="00A90252" w:rsidRDefault="00CC7F19" w:rsidP="005218B6">
      <w:pPr>
        <w:rPr>
          <w:sz w:val="22"/>
          <w:szCs w:val="22"/>
          <w:lang w:val="ro-RO"/>
        </w:rPr>
      </w:pPr>
    </w:p>
    <w:p w14:paraId="048EC913" w14:textId="77777777" w:rsidR="00CC7F19" w:rsidRPr="00A90252" w:rsidRDefault="00CC7F19" w:rsidP="005218B6">
      <w:pPr>
        <w:rPr>
          <w:sz w:val="22"/>
          <w:szCs w:val="22"/>
          <w:lang w:val="ro-RO"/>
        </w:rPr>
      </w:pPr>
    </w:p>
    <w:p w14:paraId="048EC914" w14:textId="77777777" w:rsidR="00CC7F19" w:rsidRPr="00A90252" w:rsidRDefault="00CC7F19" w:rsidP="005218B6">
      <w:pPr>
        <w:rPr>
          <w:sz w:val="22"/>
          <w:szCs w:val="22"/>
          <w:lang w:val="ro-RO"/>
        </w:rPr>
      </w:pPr>
    </w:p>
    <w:p w14:paraId="048EC915" w14:textId="77777777" w:rsidR="00CC7F19" w:rsidRPr="00A90252" w:rsidRDefault="00CC7F19" w:rsidP="005218B6">
      <w:pPr>
        <w:rPr>
          <w:sz w:val="22"/>
          <w:szCs w:val="22"/>
          <w:lang w:val="ro-RO"/>
        </w:rPr>
      </w:pPr>
    </w:p>
    <w:p w14:paraId="048EC91B" w14:textId="77777777" w:rsidR="00CC7F19" w:rsidRPr="00E82D45" w:rsidRDefault="00CC7F19" w:rsidP="005218B6">
      <w:pPr>
        <w:jc w:val="center"/>
        <w:rPr>
          <w:bCs/>
          <w:sz w:val="22"/>
          <w:szCs w:val="22"/>
          <w:lang w:val="ro-RO"/>
        </w:rPr>
      </w:pPr>
      <w:r w:rsidRPr="002D2385">
        <w:rPr>
          <w:b/>
          <w:sz w:val="22"/>
          <w:szCs w:val="22"/>
          <w:lang w:val="ro-RO"/>
        </w:rPr>
        <w:t>ANEXA I</w:t>
      </w:r>
    </w:p>
    <w:p w14:paraId="048EC91C" w14:textId="77777777" w:rsidR="00CC7F19" w:rsidRPr="002D2385" w:rsidRDefault="00CC7F19" w:rsidP="00E82D45">
      <w:pPr>
        <w:rPr>
          <w:sz w:val="22"/>
          <w:szCs w:val="22"/>
          <w:lang w:val="ro-RO"/>
        </w:rPr>
      </w:pPr>
    </w:p>
    <w:p w14:paraId="048EC91D" w14:textId="77777777" w:rsidR="00CC7F19" w:rsidRPr="00E82D45" w:rsidRDefault="00CC7F19" w:rsidP="004D2C47">
      <w:pPr>
        <w:pStyle w:val="TitleA"/>
        <w:outlineLvl w:val="0"/>
        <w:rPr>
          <w:b w:val="0"/>
          <w:bCs/>
        </w:rPr>
      </w:pPr>
      <w:r w:rsidRPr="002D2385">
        <w:t>REZUMATUL CARACTERISTICILOR PRODUSULUI</w:t>
      </w:r>
    </w:p>
    <w:p w14:paraId="048EC91E" w14:textId="77777777" w:rsidR="00CC7F19" w:rsidRPr="002D2385" w:rsidRDefault="00CC7F19" w:rsidP="005218B6">
      <w:pPr>
        <w:rPr>
          <w:b/>
          <w:sz w:val="22"/>
          <w:szCs w:val="22"/>
          <w:lang w:val="ro-RO"/>
        </w:rPr>
      </w:pPr>
      <w:r w:rsidRPr="002D2385">
        <w:rPr>
          <w:b/>
          <w:sz w:val="22"/>
          <w:szCs w:val="22"/>
          <w:lang w:val="ro-RO"/>
        </w:rPr>
        <w:br w:type="page"/>
      </w:r>
      <w:r w:rsidRPr="002D2385">
        <w:rPr>
          <w:b/>
          <w:sz w:val="22"/>
          <w:szCs w:val="22"/>
          <w:lang w:val="ro-RO"/>
        </w:rPr>
        <w:lastRenderedPageBreak/>
        <w:t>1.</w:t>
      </w:r>
      <w:r w:rsidRPr="002D2385">
        <w:rPr>
          <w:b/>
          <w:sz w:val="22"/>
          <w:szCs w:val="22"/>
          <w:lang w:val="ro-RO"/>
        </w:rPr>
        <w:tab/>
        <w:t>DENUMIREA COMERCIALĂ A MEDICAMENTULUI</w:t>
      </w:r>
    </w:p>
    <w:p w14:paraId="048EC91F" w14:textId="77777777" w:rsidR="00CC7F19" w:rsidRPr="002D2385" w:rsidRDefault="00CC7F19" w:rsidP="005218B6">
      <w:pPr>
        <w:keepNext/>
        <w:rPr>
          <w:sz w:val="22"/>
          <w:szCs w:val="22"/>
          <w:lang w:val="ro-RO"/>
        </w:rPr>
      </w:pPr>
    </w:p>
    <w:p w14:paraId="048EC920" w14:textId="77777777" w:rsidR="00BF77B6" w:rsidRPr="002D2385" w:rsidRDefault="00341C72" w:rsidP="005218B6">
      <w:pPr>
        <w:rPr>
          <w:noProof/>
          <w:sz w:val="22"/>
          <w:szCs w:val="22"/>
          <w:lang w:val="ro-RO"/>
        </w:rPr>
      </w:pPr>
      <w:r w:rsidRPr="002D2385">
        <w:rPr>
          <w:sz w:val="22"/>
          <w:szCs w:val="22"/>
          <w:lang w:val="ro-RO"/>
        </w:rPr>
        <w:t>Revolade 12,</w:t>
      </w:r>
      <w:r w:rsidR="00BF77B6" w:rsidRPr="002D2385">
        <w:rPr>
          <w:sz w:val="22"/>
          <w:szCs w:val="22"/>
          <w:lang w:val="ro-RO"/>
        </w:rPr>
        <w:t xml:space="preserve">5 mg </w:t>
      </w:r>
      <w:r w:rsidRPr="002D2385">
        <w:rPr>
          <w:noProof/>
          <w:sz w:val="22"/>
          <w:szCs w:val="22"/>
          <w:lang w:val="ro-RO"/>
        </w:rPr>
        <w:t>comprimate filmate</w:t>
      </w:r>
    </w:p>
    <w:p w14:paraId="048EC921" w14:textId="77777777" w:rsidR="00A3456A" w:rsidRPr="002D2385" w:rsidRDefault="00A3456A" w:rsidP="005218B6">
      <w:pPr>
        <w:rPr>
          <w:noProof/>
          <w:sz w:val="22"/>
          <w:szCs w:val="22"/>
          <w:lang w:val="ro-RO"/>
        </w:rPr>
      </w:pPr>
      <w:r w:rsidRPr="002D2385">
        <w:rPr>
          <w:noProof/>
          <w:sz w:val="22"/>
          <w:szCs w:val="22"/>
          <w:lang w:val="ro-RO"/>
        </w:rPr>
        <w:t xml:space="preserve">Revolade 25 mg </w:t>
      </w:r>
      <w:r w:rsidR="00935446" w:rsidRPr="002D2385">
        <w:rPr>
          <w:noProof/>
          <w:sz w:val="22"/>
          <w:szCs w:val="22"/>
          <w:lang w:val="ro-RO"/>
        </w:rPr>
        <w:t>comprimate filmate</w:t>
      </w:r>
    </w:p>
    <w:p w14:paraId="048EC922" w14:textId="77777777" w:rsidR="00BF77B6" w:rsidRPr="002D2385" w:rsidRDefault="00BF77B6" w:rsidP="005218B6">
      <w:pPr>
        <w:rPr>
          <w:sz w:val="22"/>
          <w:szCs w:val="22"/>
          <w:lang w:val="ro-RO"/>
        </w:rPr>
      </w:pPr>
      <w:r w:rsidRPr="002D2385">
        <w:rPr>
          <w:sz w:val="22"/>
          <w:szCs w:val="22"/>
          <w:lang w:val="ro-RO"/>
        </w:rPr>
        <w:t xml:space="preserve">Revolade 50 mg </w:t>
      </w:r>
      <w:r w:rsidR="00341C72" w:rsidRPr="002D2385">
        <w:rPr>
          <w:noProof/>
          <w:sz w:val="22"/>
          <w:szCs w:val="22"/>
          <w:lang w:val="ro-RO"/>
        </w:rPr>
        <w:t>comprimate filmate</w:t>
      </w:r>
    </w:p>
    <w:p w14:paraId="048EC923" w14:textId="77777777" w:rsidR="00BF77B6" w:rsidRPr="002D2385" w:rsidRDefault="00BF77B6" w:rsidP="005218B6">
      <w:pPr>
        <w:rPr>
          <w:noProof/>
          <w:sz w:val="22"/>
          <w:szCs w:val="22"/>
          <w:lang w:val="ro-RO"/>
        </w:rPr>
      </w:pPr>
      <w:r w:rsidRPr="002D2385">
        <w:rPr>
          <w:sz w:val="22"/>
          <w:szCs w:val="22"/>
          <w:lang w:val="it-IT"/>
        </w:rPr>
        <w:t xml:space="preserve">Revolade 75 mg </w:t>
      </w:r>
      <w:r w:rsidR="00341C72" w:rsidRPr="002D2385">
        <w:rPr>
          <w:noProof/>
          <w:sz w:val="22"/>
          <w:szCs w:val="22"/>
          <w:lang w:val="ro-RO"/>
        </w:rPr>
        <w:t>comprimate filmate</w:t>
      </w:r>
    </w:p>
    <w:p w14:paraId="048EC924" w14:textId="77777777" w:rsidR="00CC7F19" w:rsidRPr="002D2385" w:rsidRDefault="00CC7F19" w:rsidP="005218B6">
      <w:pPr>
        <w:rPr>
          <w:sz w:val="22"/>
          <w:szCs w:val="22"/>
          <w:lang w:val="ro-RO"/>
        </w:rPr>
      </w:pPr>
    </w:p>
    <w:p w14:paraId="048EC925" w14:textId="77777777" w:rsidR="002C2344" w:rsidRPr="002D2385" w:rsidRDefault="002C2344" w:rsidP="005218B6">
      <w:pPr>
        <w:rPr>
          <w:sz w:val="22"/>
          <w:szCs w:val="22"/>
          <w:lang w:val="ro-RO"/>
        </w:rPr>
      </w:pPr>
    </w:p>
    <w:p w14:paraId="048EC926" w14:textId="77777777" w:rsidR="00CC7F19" w:rsidRPr="002D2385" w:rsidRDefault="00CC7F19" w:rsidP="005218B6">
      <w:pPr>
        <w:keepNext/>
        <w:tabs>
          <w:tab w:val="left" w:pos="540"/>
          <w:tab w:val="left" w:pos="567"/>
        </w:tabs>
        <w:rPr>
          <w:b/>
          <w:sz w:val="22"/>
          <w:szCs w:val="22"/>
          <w:lang w:val="ro-RO"/>
        </w:rPr>
      </w:pPr>
      <w:r w:rsidRPr="002D2385">
        <w:rPr>
          <w:b/>
          <w:sz w:val="22"/>
          <w:szCs w:val="22"/>
          <w:lang w:val="ro-RO"/>
        </w:rPr>
        <w:t>2.</w:t>
      </w:r>
      <w:r w:rsidRPr="002D2385">
        <w:rPr>
          <w:b/>
          <w:sz w:val="22"/>
          <w:szCs w:val="22"/>
          <w:lang w:val="ro-RO"/>
        </w:rPr>
        <w:tab/>
        <w:t>COMPOZIŢIA CALITATIVĂ ŞI CANTITATIVĂ</w:t>
      </w:r>
    </w:p>
    <w:p w14:paraId="048EC927" w14:textId="77777777" w:rsidR="00CC7F19" w:rsidRPr="002D2385" w:rsidRDefault="00CC7F19" w:rsidP="005218B6">
      <w:pPr>
        <w:keepNext/>
        <w:rPr>
          <w:sz w:val="22"/>
          <w:szCs w:val="22"/>
          <w:lang w:val="ro-RO"/>
        </w:rPr>
      </w:pPr>
    </w:p>
    <w:p w14:paraId="048EC928" w14:textId="77777777" w:rsidR="00BF77B6" w:rsidRPr="002D2385" w:rsidRDefault="009B6450" w:rsidP="005218B6">
      <w:pPr>
        <w:keepNext/>
        <w:rPr>
          <w:sz w:val="22"/>
          <w:szCs w:val="22"/>
          <w:u w:val="single"/>
          <w:lang w:val="ro-RO"/>
        </w:rPr>
      </w:pPr>
      <w:r w:rsidRPr="002D2385">
        <w:rPr>
          <w:sz w:val="22"/>
          <w:szCs w:val="22"/>
          <w:u w:val="single"/>
          <w:lang w:val="ro-RO"/>
        </w:rPr>
        <w:t>Revolade 12,</w:t>
      </w:r>
      <w:r w:rsidR="00BF77B6" w:rsidRPr="002D2385">
        <w:rPr>
          <w:sz w:val="22"/>
          <w:szCs w:val="22"/>
          <w:u w:val="single"/>
          <w:lang w:val="ro-RO"/>
        </w:rPr>
        <w:t xml:space="preserve">5 mg </w:t>
      </w:r>
      <w:r w:rsidR="00341C72" w:rsidRPr="002D2385">
        <w:rPr>
          <w:noProof/>
          <w:sz w:val="22"/>
          <w:szCs w:val="22"/>
          <w:u w:val="single"/>
          <w:lang w:val="ro-RO"/>
        </w:rPr>
        <w:t>comprimate filmate</w:t>
      </w:r>
    </w:p>
    <w:p w14:paraId="6C293F9A" w14:textId="77777777" w:rsidR="004A1CDC" w:rsidRDefault="004A1CDC" w:rsidP="00AB580A">
      <w:pPr>
        <w:keepNext/>
        <w:rPr>
          <w:sz w:val="22"/>
          <w:szCs w:val="22"/>
          <w:lang w:val="ro-RO"/>
        </w:rPr>
      </w:pPr>
    </w:p>
    <w:p w14:paraId="048EC929" w14:textId="79E1F2B7" w:rsidR="00BF77B6" w:rsidRPr="002D2385" w:rsidRDefault="00341C72" w:rsidP="005218B6">
      <w:pPr>
        <w:rPr>
          <w:noProof/>
          <w:color w:val="000000"/>
          <w:sz w:val="22"/>
          <w:szCs w:val="22"/>
          <w:shd w:val="clear" w:color="auto" w:fill="CCCCCC"/>
          <w:lang w:val="ro-RO"/>
        </w:rPr>
      </w:pPr>
      <w:r w:rsidRPr="002D2385">
        <w:rPr>
          <w:sz w:val="22"/>
          <w:szCs w:val="22"/>
          <w:lang w:val="ro-RO"/>
        </w:rPr>
        <w:t>Fiecare comprimat filmat conţine eltrombopag olamină echivalent cu</w:t>
      </w:r>
      <w:r w:rsidR="00BF77B6" w:rsidRPr="002D2385">
        <w:rPr>
          <w:sz w:val="22"/>
          <w:szCs w:val="22"/>
          <w:lang w:val="ro-RO"/>
        </w:rPr>
        <w:t xml:space="preserve"> 12</w:t>
      </w:r>
      <w:r w:rsidRPr="002D2385">
        <w:rPr>
          <w:sz w:val="22"/>
          <w:szCs w:val="22"/>
          <w:lang w:val="ro-RO"/>
        </w:rPr>
        <w:t>,</w:t>
      </w:r>
      <w:r w:rsidR="00BF77B6" w:rsidRPr="002D2385">
        <w:rPr>
          <w:sz w:val="22"/>
          <w:szCs w:val="22"/>
          <w:lang w:val="ro-RO"/>
        </w:rPr>
        <w:t>5 mg eltrombopag.</w:t>
      </w:r>
    </w:p>
    <w:p w14:paraId="048EC92A" w14:textId="77777777" w:rsidR="00BF77B6" w:rsidRPr="008E1DB1" w:rsidRDefault="00BF77B6" w:rsidP="005218B6">
      <w:pPr>
        <w:rPr>
          <w:sz w:val="22"/>
          <w:szCs w:val="22"/>
          <w:lang w:val="ro-RO"/>
          <w:rPrChange w:id="0" w:author="Author">
            <w:rPr>
              <w:sz w:val="22"/>
              <w:szCs w:val="22"/>
              <w:u w:val="single"/>
              <w:lang w:val="ro-RO"/>
            </w:rPr>
          </w:rPrChange>
        </w:rPr>
      </w:pPr>
    </w:p>
    <w:p w14:paraId="048EC92B" w14:textId="77777777" w:rsidR="00BF77B6" w:rsidRPr="002D2385" w:rsidRDefault="00BF77B6" w:rsidP="005218B6">
      <w:pPr>
        <w:keepNext/>
        <w:rPr>
          <w:sz w:val="22"/>
          <w:szCs w:val="22"/>
          <w:u w:val="single"/>
          <w:lang w:val="ro-RO"/>
        </w:rPr>
      </w:pPr>
      <w:r w:rsidRPr="002D2385">
        <w:rPr>
          <w:sz w:val="22"/>
          <w:szCs w:val="22"/>
          <w:u w:val="single"/>
          <w:lang w:val="ro-RO"/>
        </w:rPr>
        <w:t xml:space="preserve">Revolade 25 mg </w:t>
      </w:r>
      <w:r w:rsidR="00341C72" w:rsidRPr="002D2385">
        <w:rPr>
          <w:noProof/>
          <w:sz w:val="22"/>
          <w:szCs w:val="22"/>
          <w:u w:val="single"/>
          <w:lang w:val="ro-RO"/>
        </w:rPr>
        <w:t>comprimate filmate</w:t>
      </w:r>
    </w:p>
    <w:p w14:paraId="4A397775" w14:textId="77777777" w:rsidR="004A1CDC" w:rsidRDefault="004A1CDC" w:rsidP="00AB580A">
      <w:pPr>
        <w:keepNext/>
        <w:rPr>
          <w:sz w:val="22"/>
          <w:szCs w:val="22"/>
          <w:lang w:val="ro-RO"/>
        </w:rPr>
      </w:pPr>
    </w:p>
    <w:p w14:paraId="048EC92C" w14:textId="7F10FFFD" w:rsidR="00935446" w:rsidRPr="002D2385" w:rsidRDefault="00935446" w:rsidP="005218B6">
      <w:pPr>
        <w:rPr>
          <w:sz w:val="22"/>
          <w:szCs w:val="22"/>
          <w:lang w:val="ro-RO"/>
        </w:rPr>
      </w:pPr>
      <w:r w:rsidRPr="002D2385">
        <w:rPr>
          <w:sz w:val="22"/>
          <w:szCs w:val="22"/>
          <w:lang w:val="ro-RO"/>
        </w:rPr>
        <w:t>Fiecare comprimat filmat con</w:t>
      </w:r>
      <w:r w:rsidR="004C04BC" w:rsidRPr="002D2385">
        <w:rPr>
          <w:sz w:val="22"/>
          <w:szCs w:val="22"/>
          <w:lang w:val="ro-RO"/>
        </w:rPr>
        <w:t xml:space="preserve">ţine </w:t>
      </w:r>
      <w:r w:rsidRPr="002D2385">
        <w:rPr>
          <w:sz w:val="22"/>
          <w:szCs w:val="22"/>
          <w:lang w:val="ro-RO"/>
        </w:rPr>
        <w:t xml:space="preserve">eltrombopag </w:t>
      </w:r>
      <w:r w:rsidR="004C04BC" w:rsidRPr="002D2385">
        <w:rPr>
          <w:sz w:val="22"/>
          <w:szCs w:val="22"/>
          <w:lang w:val="ro-RO"/>
        </w:rPr>
        <w:t xml:space="preserve">olamină </w:t>
      </w:r>
      <w:r w:rsidRPr="002D2385">
        <w:rPr>
          <w:sz w:val="22"/>
          <w:szCs w:val="22"/>
          <w:lang w:val="ro-RO"/>
        </w:rPr>
        <w:t xml:space="preserve">echivalent cu </w:t>
      </w:r>
      <w:r w:rsidR="00F42FD7" w:rsidRPr="002D2385">
        <w:rPr>
          <w:sz w:val="22"/>
          <w:szCs w:val="22"/>
          <w:lang w:val="ro-RO"/>
        </w:rPr>
        <w:t>25 </w:t>
      </w:r>
      <w:r w:rsidRPr="002D2385">
        <w:rPr>
          <w:sz w:val="22"/>
          <w:szCs w:val="22"/>
          <w:lang w:val="ro-RO"/>
        </w:rPr>
        <w:t>mg eltrombopag.</w:t>
      </w:r>
    </w:p>
    <w:p w14:paraId="048EC92D" w14:textId="77777777" w:rsidR="00BF77B6" w:rsidRPr="002D2385" w:rsidRDefault="00BF77B6" w:rsidP="005218B6">
      <w:pPr>
        <w:pStyle w:val="EMEAEnBodyText"/>
        <w:autoSpaceDE w:val="0"/>
        <w:autoSpaceDN w:val="0"/>
        <w:adjustRightInd w:val="0"/>
        <w:spacing w:before="0" w:after="0"/>
        <w:rPr>
          <w:bCs/>
          <w:noProof/>
          <w:szCs w:val="22"/>
          <w:lang w:val="ro-RO"/>
        </w:rPr>
      </w:pPr>
    </w:p>
    <w:p w14:paraId="048EC92E" w14:textId="77777777" w:rsidR="00BF77B6" w:rsidRPr="002D2385" w:rsidRDefault="00BF77B6" w:rsidP="005218B6">
      <w:pPr>
        <w:keepNext/>
        <w:rPr>
          <w:sz w:val="22"/>
          <w:szCs w:val="22"/>
          <w:u w:val="single"/>
          <w:lang w:val="ro-RO"/>
        </w:rPr>
      </w:pPr>
      <w:r w:rsidRPr="002D2385">
        <w:rPr>
          <w:sz w:val="22"/>
          <w:szCs w:val="22"/>
          <w:u w:val="single"/>
          <w:lang w:val="ro-RO"/>
        </w:rPr>
        <w:t xml:space="preserve">Revolade 50 mg </w:t>
      </w:r>
      <w:r w:rsidR="00341C72" w:rsidRPr="002D2385">
        <w:rPr>
          <w:noProof/>
          <w:sz w:val="22"/>
          <w:szCs w:val="22"/>
          <w:u w:val="single"/>
          <w:lang w:val="ro-RO"/>
        </w:rPr>
        <w:t>comprimate filmate</w:t>
      </w:r>
    </w:p>
    <w:p w14:paraId="5EF3A82A" w14:textId="77777777" w:rsidR="004A1CDC" w:rsidRDefault="004A1CDC" w:rsidP="00AB580A">
      <w:pPr>
        <w:keepNext/>
        <w:rPr>
          <w:sz w:val="22"/>
          <w:szCs w:val="22"/>
          <w:lang w:val="ro-RO"/>
        </w:rPr>
      </w:pPr>
    </w:p>
    <w:p w14:paraId="048EC92F" w14:textId="3999DE58" w:rsidR="00BF77B6" w:rsidRPr="002D2385" w:rsidRDefault="00341C72" w:rsidP="005218B6">
      <w:pPr>
        <w:rPr>
          <w:sz w:val="22"/>
          <w:szCs w:val="22"/>
          <w:lang w:val="ro-RO"/>
        </w:rPr>
      </w:pPr>
      <w:r w:rsidRPr="002D2385">
        <w:rPr>
          <w:sz w:val="22"/>
          <w:szCs w:val="22"/>
          <w:lang w:val="ro-RO"/>
        </w:rPr>
        <w:t>Fiecare comprimat filmat conţine eltrombopag olamină echivalent cu</w:t>
      </w:r>
      <w:r w:rsidR="00BF77B6" w:rsidRPr="002D2385">
        <w:rPr>
          <w:sz w:val="22"/>
          <w:szCs w:val="22"/>
          <w:lang w:val="ro-RO"/>
        </w:rPr>
        <w:t xml:space="preserve"> 50 mg eltrombopag.</w:t>
      </w:r>
    </w:p>
    <w:p w14:paraId="048EC930" w14:textId="77777777" w:rsidR="00BF77B6" w:rsidRPr="002D2385" w:rsidRDefault="00BF77B6" w:rsidP="005218B6">
      <w:pPr>
        <w:pStyle w:val="EMEAEnBodyText"/>
        <w:autoSpaceDE w:val="0"/>
        <w:autoSpaceDN w:val="0"/>
        <w:adjustRightInd w:val="0"/>
        <w:spacing w:before="0" w:after="0"/>
        <w:rPr>
          <w:bCs/>
          <w:noProof/>
          <w:szCs w:val="22"/>
          <w:lang w:val="ro-RO"/>
        </w:rPr>
      </w:pPr>
    </w:p>
    <w:p w14:paraId="048EC931" w14:textId="77777777" w:rsidR="00BF77B6" w:rsidRPr="002D2385" w:rsidRDefault="00BF77B6" w:rsidP="005218B6">
      <w:pPr>
        <w:keepNext/>
        <w:rPr>
          <w:sz w:val="22"/>
          <w:szCs w:val="22"/>
          <w:u w:val="single"/>
          <w:lang w:val="ro-RO"/>
        </w:rPr>
      </w:pPr>
      <w:r w:rsidRPr="002D2385">
        <w:rPr>
          <w:sz w:val="22"/>
          <w:szCs w:val="22"/>
          <w:u w:val="single"/>
          <w:lang w:val="ro-RO"/>
        </w:rPr>
        <w:t xml:space="preserve">Revolade 75 mg </w:t>
      </w:r>
      <w:r w:rsidR="00341C72" w:rsidRPr="002D2385">
        <w:rPr>
          <w:noProof/>
          <w:sz w:val="22"/>
          <w:szCs w:val="22"/>
          <w:u w:val="single"/>
          <w:lang w:val="ro-RO"/>
        </w:rPr>
        <w:t>comprimate filmate</w:t>
      </w:r>
    </w:p>
    <w:p w14:paraId="6018C468" w14:textId="77777777" w:rsidR="004A1CDC" w:rsidRDefault="004A1CDC" w:rsidP="00AB580A">
      <w:pPr>
        <w:keepNext/>
        <w:rPr>
          <w:sz w:val="22"/>
          <w:szCs w:val="22"/>
          <w:lang w:val="ro-RO"/>
        </w:rPr>
      </w:pPr>
    </w:p>
    <w:p w14:paraId="048EC932" w14:textId="3C81F174" w:rsidR="00BF77B6" w:rsidRPr="002D2385" w:rsidRDefault="00341C72" w:rsidP="005218B6">
      <w:pPr>
        <w:rPr>
          <w:sz w:val="22"/>
          <w:szCs w:val="22"/>
          <w:lang w:val="ro-RO"/>
        </w:rPr>
      </w:pPr>
      <w:r w:rsidRPr="002D2385">
        <w:rPr>
          <w:sz w:val="22"/>
          <w:szCs w:val="22"/>
          <w:lang w:val="ro-RO"/>
        </w:rPr>
        <w:t>Fiecare comprimat filmat conţine eltrombopag olamină echivalent cu</w:t>
      </w:r>
      <w:r w:rsidR="00BF77B6" w:rsidRPr="002D2385">
        <w:rPr>
          <w:sz w:val="22"/>
          <w:szCs w:val="22"/>
          <w:lang w:val="ro-RO"/>
        </w:rPr>
        <w:t xml:space="preserve"> 75 mg eltrombopag.</w:t>
      </w:r>
    </w:p>
    <w:p w14:paraId="048EC933" w14:textId="77777777" w:rsidR="00935446" w:rsidRPr="002D2385" w:rsidRDefault="00935446" w:rsidP="005218B6">
      <w:pPr>
        <w:rPr>
          <w:sz w:val="22"/>
          <w:szCs w:val="22"/>
          <w:lang w:val="ro-RO"/>
        </w:rPr>
      </w:pPr>
    </w:p>
    <w:p w14:paraId="048EC934" w14:textId="77777777" w:rsidR="00935446" w:rsidRPr="002D2385" w:rsidRDefault="00935446" w:rsidP="005218B6">
      <w:pPr>
        <w:rPr>
          <w:sz w:val="22"/>
          <w:szCs w:val="22"/>
          <w:lang w:val="ro-RO"/>
        </w:rPr>
      </w:pPr>
      <w:r w:rsidRPr="002D2385">
        <w:rPr>
          <w:sz w:val="22"/>
          <w:szCs w:val="22"/>
          <w:lang w:val="ro-RO"/>
        </w:rPr>
        <w:t>Pentru lista tuturor excipienţilor, vezi pct.</w:t>
      </w:r>
      <w:r w:rsidR="00DE32FB" w:rsidRPr="002D2385">
        <w:rPr>
          <w:sz w:val="22"/>
          <w:szCs w:val="22"/>
          <w:lang w:val="ro-RO"/>
        </w:rPr>
        <w:t> </w:t>
      </w:r>
      <w:r w:rsidRPr="002D2385">
        <w:rPr>
          <w:sz w:val="22"/>
          <w:szCs w:val="22"/>
          <w:lang w:val="ro-RO"/>
        </w:rPr>
        <w:t>6.1.</w:t>
      </w:r>
    </w:p>
    <w:p w14:paraId="048EC935" w14:textId="77777777" w:rsidR="00935446" w:rsidRPr="002D2385" w:rsidRDefault="00935446" w:rsidP="005218B6">
      <w:pPr>
        <w:rPr>
          <w:sz w:val="22"/>
          <w:szCs w:val="22"/>
          <w:lang w:val="ro-RO"/>
        </w:rPr>
      </w:pPr>
    </w:p>
    <w:p w14:paraId="048EC936" w14:textId="77777777" w:rsidR="00CC7F19" w:rsidRPr="002D2385" w:rsidRDefault="00CC7F19" w:rsidP="005218B6">
      <w:pPr>
        <w:rPr>
          <w:sz w:val="22"/>
          <w:szCs w:val="22"/>
          <w:lang w:val="ro-RO"/>
        </w:rPr>
      </w:pPr>
    </w:p>
    <w:p w14:paraId="048EC937" w14:textId="77777777" w:rsidR="00CC7F19" w:rsidRPr="002D2385" w:rsidRDefault="00CC7F19" w:rsidP="005218B6">
      <w:pPr>
        <w:keepNext/>
        <w:rPr>
          <w:b/>
          <w:sz w:val="22"/>
          <w:szCs w:val="22"/>
          <w:lang w:val="ro-RO"/>
        </w:rPr>
      </w:pPr>
      <w:r w:rsidRPr="002D2385">
        <w:rPr>
          <w:b/>
          <w:sz w:val="22"/>
          <w:szCs w:val="22"/>
          <w:lang w:val="ro-RO"/>
        </w:rPr>
        <w:t>3.</w:t>
      </w:r>
      <w:r w:rsidRPr="002D2385">
        <w:rPr>
          <w:b/>
          <w:sz w:val="22"/>
          <w:szCs w:val="22"/>
          <w:lang w:val="ro-RO"/>
        </w:rPr>
        <w:tab/>
        <w:t>FORMA FARMACEUTICĂ</w:t>
      </w:r>
    </w:p>
    <w:p w14:paraId="048EC938" w14:textId="77777777" w:rsidR="007A2E51" w:rsidRPr="002D2385" w:rsidRDefault="007A2E51" w:rsidP="005218B6">
      <w:pPr>
        <w:keepNext/>
        <w:rPr>
          <w:sz w:val="22"/>
          <w:szCs w:val="22"/>
          <w:lang w:val="ro-RO"/>
        </w:rPr>
      </w:pPr>
    </w:p>
    <w:p w14:paraId="048EC939" w14:textId="77777777" w:rsidR="00CC7F19" w:rsidRPr="002D2385" w:rsidRDefault="007A2E51" w:rsidP="005218B6">
      <w:pPr>
        <w:rPr>
          <w:sz w:val="22"/>
          <w:szCs w:val="22"/>
          <w:lang w:val="ro-RO"/>
        </w:rPr>
      </w:pPr>
      <w:r w:rsidRPr="002D2385">
        <w:rPr>
          <w:sz w:val="22"/>
          <w:szCs w:val="22"/>
          <w:lang w:val="ro-RO"/>
        </w:rPr>
        <w:t>Comprimate filmate.</w:t>
      </w:r>
    </w:p>
    <w:p w14:paraId="048EC93A" w14:textId="77777777" w:rsidR="007A2E51" w:rsidRPr="002D2385" w:rsidRDefault="007A2E51" w:rsidP="005218B6">
      <w:pPr>
        <w:rPr>
          <w:sz w:val="22"/>
          <w:szCs w:val="22"/>
          <w:lang w:val="ro-RO"/>
        </w:rPr>
      </w:pPr>
    </w:p>
    <w:p w14:paraId="048EC93B" w14:textId="77777777" w:rsidR="00BF77B6" w:rsidRPr="002D2385" w:rsidRDefault="00BF77B6" w:rsidP="005218B6">
      <w:pPr>
        <w:keepNext/>
        <w:rPr>
          <w:sz w:val="22"/>
          <w:szCs w:val="22"/>
          <w:u w:val="single"/>
          <w:lang w:val="ro-RO"/>
        </w:rPr>
      </w:pPr>
      <w:r w:rsidRPr="002D2385">
        <w:rPr>
          <w:sz w:val="22"/>
          <w:szCs w:val="22"/>
          <w:u w:val="single"/>
          <w:lang w:val="ro-RO"/>
        </w:rPr>
        <w:t>Revolade 12</w:t>
      </w:r>
      <w:r w:rsidR="00341C72" w:rsidRPr="002D2385">
        <w:rPr>
          <w:sz w:val="22"/>
          <w:szCs w:val="22"/>
          <w:u w:val="single"/>
          <w:lang w:val="ro-RO"/>
        </w:rPr>
        <w:t>,</w:t>
      </w:r>
      <w:r w:rsidRPr="002D2385">
        <w:rPr>
          <w:sz w:val="22"/>
          <w:szCs w:val="22"/>
          <w:u w:val="single"/>
          <w:lang w:val="ro-RO"/>
        </w:rPr>
        <w:t xml:space="preserve">5 mg </w:t>
      </w:r>
      <w:r w:rsidR="00341C72" w:rsidRPr="002D2385">
        <w:rPr>
          <w:noProof/>
          <w:sz w:val="22"/>
          <w:szCs w:val="22"/>
          <w:u w:val="single"/>
          <w:lang w:val="ro-RO"/>
        </w:rPr>
        <w:t>comprimate filmate</w:t>
      </w:r>
    </w:p>
    <w:p w14:paraId="5855A863" w14:textId="77777777" w:rsidR="004A1CDC" w:rsidRDefault="004A1CDC" w:rsidP="00AB580A">
      <w:pPr>
        <w:keepNext/>
        <w:tabs>
          <w:tab w:val="left" w:pos="7650"/>
        </w:tabs>
        <w:rPr>
          <w:sz w:val="22"/>
          <w:szCs w:val="22"/>
          <w:lang w:val="ro-RO"/>
        </w:rPr>
      </w:pPr>
    </w:p>
    <w:p w14:paraId="048EC93C" w14:textId="6F4C2C8A" w:rsidR="00BF77B6" w:rsidRPr="008E1DB1" w:rsidRDefault="00341C72" w:rsidP="005218B6">
      <w:pPr>
        <w:tabs>
          <w:tab w:val="left" w:pos="7650"/>
        </w:tabs>
        <w:rPr>
          <w:sz w:val="22"/>
          <w:szCs w:val="22"/>
          <w:lang w:val="ro-RO"/>
          <w:rPrChange w:id="1" w:author="Author">
            <w:rPr>
              <w:sz w:val="22"/>
              <w:szCs w:val="22"/>
              <w:u w:val="single"/>
              <w:lang w:val="ro-RO"/>
            </w:rPr>
          </w:rPrChange>
        </w:rPr>
      </w:pPr>
      <w:r w:rsidRPr="002D2385">
        <w:rPr>
          <w:sz w:val="22"/>
          <w:szCs w:val="22"/>
          <w:lang w:val="ro-RO"/>
        </w:rPr>
        <w:t xml:space="preserve">Comprimate filmate rotunde, biconvexe, </w:t>
      </w:r>
      <w:r w:rsidR="00840DED" w:rsidRPr="002D2385">
        <w:rPr>
          <w:sz w:val="22"/>
          <w:szCs w:val="22"/>
          <w:lang w:val="ro-RO"/>
        </w:rPr>
        <w:t xml:space="preserve">de culoare </w:t>
      </w:r>
      <w:r w:rsidRPr="002D2385">
        <w:rPr>
          <w:sz w:val="22"/>
          <w:szCs w:val="22"/>
          <w:lang w:val="ro-RO"/>
        </w:rPr>
        <w:t>alb</w:t>
      </w:r>
      <w:r w:rsidR="00840DED" w:rsidRPr="002D2385">
        <w:rPr>
          <w:sz w:val="22"/>
          <w:szCs w:val="22"/>
          <w:lang w:val="ro-RO"/>
        </w:rPr>
        <w:t>ă</w:t>
      </w:r>
      <w:r w:rsidRPr="002D2385">
        <w:rPr>
          <w:sz w:val="22"/>
          <w:szCs w:val="22"/>
          <w:lang w:val="ro-RO"/>
        </w:rPr>
        <w:t>, (a</w:t>
      </w:r>
      <w:r w:rsidR="00BF77B6" w:rsidRPr="002D2385">
        <w:rPr>
          <w:sz w:val="22"/>
          <w:szCs w:val="22"/>
          <w:lang w:val="ro-RO"/>
        </w:rPr>
        <w:t>proximat</w:t>
      </w:r>
      <w:r w:rsidRPr="002D2385">
        <w:rPr>
          <w:sz w:val="22"/>
          <w:szCs w:val="22"/>
          <w:lang w:val="ro-RO"/>
        </w:rPr>
        <w:t>iv</w:t>
      </w:r>
      <w:r w:rsidR="00BF77B6" w:rsidRPr="002D2385">
        <w:rPr>
          <w:sz w:val="22"/>
          <w:szCs w:val="22"/>
          <w:lang w:val="ro-RO"/>
        </w:rPr>
        <w:t xml:space="preserve"> 7</w:t>
      </w:r>
      <w:r w:rsidRPr="002D2385">
        <w:rPr>
          <w:sz w:val="22"/>
          <w:szCs w:val="22"/>
          <w:lang w:val="ro-RO"/>
        </w:rPr>
        <w:t>,</w:t>
      </w:r>
      <w:r w:rsidR="00BF77B6" w:rsidRPr="002D2385">
        <w:rPr>
          <w:sz w:val="22"/>
          <w:szCs w:val="22"/>
          <w:lang w:val="ro-RO"/>
        </w:rPr>
        <w:t xml:space="preserve">9 mm </w:t>
      </w:r>
      <w:r w:rsidRPr="002D2385">
        <w:rPr>
          <w:sz w:val="22"/>
          <w:szCs w:val="22"/>
          <w:lang w:val="ro-RO"/>
        </w:rPr>
        <w:t>în diametru</w:t>
      </w:r>
      <w:r w:rsidR="00BF77B6" w:rsidRPr="002D2385">
        <w:rPr>
          <w:sz w:val="22"/>
          <w:szCs w:val="22"/>
          <w:lang w:val="ro-RO"/>
        </w:rPr>
        <w:t>)</w:t>
      </w:r>
      <w:r w:rsidRPr="002D2385">
        <w:rPr>
          <w:sz w:val="22"/>
          <w:szCs w:val="22"/>
          <w:lang w:val="ro-RO"/>
        </w:rPr>
        <w:t>,</w:t>
      </w:r>
      <w:r w:rsidR="00BF77B6" w:rsidRPr="002D2385">
        <w:rPr>
          <w:sz w:val="22"/>
          <w:szCs w:val="22"/>
          <w:lang w:val="ro-RO"/>
        </w:rPr>
        <w:t xml:space="preserve"> </w:t>
      </w:r>
      <w:r w:rsidRPr="002D2385">
        <w:rPr>
          <w:sz w:val="22"/>
          <w:szCs w:val="22"/>
          <w:lang w:val="ro-RO"/>
        </w:rPr>
        <w:t xml:space="preserve">marcate cu „GS </w:t>
      </w:r>
      <w:r w:rsidR="00BF77B6" w:rsidRPr="002D2385">
        <w:rPr>
          <w:sz w:val="22"/>
          <w:szCs w:val="22"/>
          <w:lang w:val="ro-RO"/>
        </w:rPr>
        <w:t>MZ1</w:t>
      </w:r>
      <w:r w:rsidRPr="002D2385">
        <w:rPr>
          <w:sz w:val="22"/>
          <w:szCs w:val="22"/>
          <w:lang w:val="ro-RO"/>
        </w:rPr>
        <w:t>”</w:t>
      </w:r>
      <w:r w:rsidR="00BF77B6" w:rsidRPr="002D2385">
        <w:rPr>
          <w:sz w:val="22"/>
          <w:szCs w:val="22"/>
          <w:lang w:val="ro-RO"/>
        </w:rPr>
        <w:t xml:space="preserve"> </w:t>
      </w:r>
      <w:r w:rsidRPr="002D2385">
        <w:rPr>
          <w:sz w:val="22"/>
          <w:szCs w:val="22"/>
          <w:lang w:val="ro-RO"/>
        </w:rPr>
        <w:t>și</w:t>
      </w:r>
      <w:r w:rsidR="00BF77B6" w:rsidRPr="002D2385">
        <w:rPr>
          <w:sz w:val="22"/>
          <w:szCs w:val="22"/>
          <w:lang w:val="ro-RO"/>
        </w:rPr>
        <w:t xml:space="preserve"> </w:t>
      </w:r>
      <w:r w:rsidRPr="002D2385">
        <w:rPr>
          <w:sz w:val="22"/>
          <w:szCs w:val="22"/>
          <w:lang w:val="ro-RO"/>
        </w:rPr>
        <w:t>cu „12,5” pe una dintre feţe</w:t>
      </w:r>
      <w:r w:rsidR="00BF77B6" w:rsidRPr="002D2385">
        <w:rPr>
          <w:sz w:val="22"/>
          <w:szCs w:val="22"/>
          <w:lang w:val="ro-RO"/>
        </w:rPr>
        <w:t>.</w:t>
      </w:r>
    </w:p>
    <w:p w14:paraId="048EC93D" w14:textId="77777777" w:rsidR="00BF77B6" w:rsidRPr="008E1DB1" w:rsidRDefault="00BF77B6" w:rsidP="005218B6">
      <w:pPr>
        <w:tabs>
          <w:tab w:val="left" w:pos="7650"/>
        </w:tabs>
        <w:rPr>
          <w:sz w:val="22"/>
          <w:szCs w:val="22"/>
          <w:lang w:val="ro-RO"/>
          <w:rPrChange w:id="2" w:author="Author">
            <w:rPr>
              <w:sz w:val="22"/>
              <w:szCs w:val="22"/>
              <w:u w:val="single"/>
              <w:lang w:val="ro-RO"/>
            </w:rPr>
          </w:rPrChange>
        </w:rPr>
      </w:pPr>
    </w:p>
    <w:p w14:paraId="048EC93E" w14:textId="77777777" w:rsidR="00BF77B6" w:rsidRPr="002D2385" w:rsidRDefault="00BF77B6" w:rsidP="005218B6">
      <w:pPr>
        <w:keepNext/>
        <w:rPr>
          <w:sz w:val="22"/>
          <w:szCs w:val="22"/>
          <w:u w:val="single"/>
          <w:lang w:val="ro-RO"/>
        </w:rPr>
      </w:pPr>
      <w:r w:rsidRPr="002D2385">
        <w:rPr>
          <w:sz w:val="22"/>
          <w:szCs w:val="22"/>
          <w:u w:val="single"/>
          <w:lang w:val="ro-RO"/>
        </w:rPr>
        <w:t xml:space="preserve">Revolade 25 mg </w:t>
      </w:r>
      <w:r w:rsidR="00341C72" w:rsidRPr="002D2385">
        <w:rPr>
          <w:noProof/>
          <w:sz w:val="22"/>
          <w:szCs w:val="22"/>
          <w:u w:val="single"/>
          <w:lang w:val="ro-RO"/>
        </w:rPr>
        <w:t>comprimate filmate</w:t>
      </w:r>
    </w:p>
    <w:p w14:paraId="3E40A921" w14:textId="77777777" w:rsidR="004A1CDC" w:rsidRDefault="004A1CDC" w:rsidP="00AB580A">
      <w:pPr>
        <w:keepNext/>
        <w:rPr>
          <w:sz w:val="22"/>
          <w:szCs w:val="22"/>
          <w:lang w:val="ro-RO"/>
        </w:rPr>
      </w:pPr>
    </w:p>
    <w:p w14:paraId="048EC93F" w14:textId="4DFEAD06" w:rsidR="007A2E51" w:rsidRPr="002D2385" w:rsidRDefault="007A2E51" w:rsidP="005218B6">
      <w:pPr>
        <w:rPr>
          <w:sz w:val="22"/>
          <w:szCs w:val="22"/>
          <w:lang w:val="ro-RO"/>
        </w:rPr>
      </w:pPr>
      <w:r w:rsidRPr="002D2385">
        <w:rPr>
          <w:sz w:val="22"/>
          <w:szCs w:val="22"/>
          <w:lang w:val="ro-RO"/>
        </w:rPr>
        <w:t xml:space="preserve">Comprimate filmate rotunde, biconvexe, </w:t>
      </w:r>
      <w:r w:rsidR="00840DED" w:rsidRPr="002D2385">
        <w:rPr>
          <w:sz w:val="22"/>
          <w:szCs w:val="22"/>
          <w:lang w:val="ro-RO"/>
        </w:rPr>
        <w:t xml:space="preserve">de culoare </w:t>
      </w:r>
      <w:r w:rsidRPr="002D2385">
        <w:rPr>
          <w:sz w:val="22"/>
          <w:szCs w:val="22"/>
          <w:lang w:val="ro-RO"/>
        </w:rPr>
        <w:t>alb</w:t>
      </w:r>
      <w:r w:rsidR="00840DED" w:rsidRPr="002D2385">
        <w:rPr>
          <w:sz w:val="22"/>
          <w:szCs w:val="22"/>
          <w:lang w:val="ro-RO"/>
        </w:rPr>
        <w:t>ă</w:t>
      </w:r>
      <w:r w:rsidRPr="002D2385">
        <w:rPr>
          <w:sz w:val="22"/>
          <w:szCs w:val="22"/>
          <w:lang w:val="ro-RO"/>
        </w:rPr>
        <w:t xml:space="preserve">, </w:t>
      </w:r>
      <w:r w:rsidR="00BF77B6" w:rsidRPr="002D2385">
        <w:rPr>
          <w:sz w:val="22"/>
          <w:szCs w:val="22"/>
          <w:lang w:val="ro-RO"/>
        </w:rPr>
        <w:t>(</w:t>
      </w:r>
      <w:r w:rsidR="00341C72" w:rsidRPr="002D2385">
        <w:rPr>
          <w:sz w:val="22"/>
          <w:szCs w:val="22"/>
          <w:lang w:val="ro-RO"/>
        </w:rPr>
        <w:t>aproximativ 10,</w:t>
      </w:r>
      <w:r w:rsidR="00BF77B6" w:rsidRPr="002D2385">
        <w:rPr>
          <w:sz w:val="22"/>
          <w:szCs w:val="22"/>
          <w:lang w:val="ro-RO"/>
        </w:rPr>
        <w:t xml:space="preserve">3 mm </w:t>
      </w:r>
      <w:r w:rsidR="00341C72" w:rsidRPr="002D2385">
        <w:rPr>
          <w:sz w:val="22"/>
          <w:szCs w:val="22"/>
          <w:lang w:val="ro-RO"/>
        </w:rPr>
        <w:t>în diametru</w:t>
      </w:r>
      <w:r w:rsidR="00BF77B6" w:rsidRPr="002D2385">
        <w:rPr>
          <w:sz w:val="22"/>
          <w:szCs w:val="22"/>
          <w:lang w:val="ro-RO"/>
        </w:rPr>
        <w:t>)</w:t>
      </w:r>
      <w:r w:rsidR="00341C72" w:rsidRPr="002D2385">
        <w:rPr>
          <w:sz w:val="22"/>
          <w:szCs w:val="22"/>
          <w:lang w:val="ro-RO"/>
        </w:rPr>
        <w:t>,</w:t>
      </w:r>
      <w:r w:rsidR="00BF77B6" w:rsidRPr="002D2385">
        <w:rPr>
          <w:sz w:val="22"/>
          <w:szCs w:val="22"/>
          <w:lang w:val="ro-RO"/>
        </w:rPr>
        <w:t xml:space="preserve"> </w:t>
      </w:r>
      <w:r w:rsidR="0092420D" w:rsidRPr="002D2385">
        <w:rPr>
          <w:sz w:val="22"/>
          <w:szCs w:val="22"/>
          <w:lang w:val="ro-RO"/>
        </w:rPr>
        <w:t>marca</w:t>
      </w:r>
      <w:r w:rsidRPr="002D2385">
        <w:rPr>
          <w:sz w:val="22"/>
          <w:szCs w:val="22"/>
          <w:lang w:val="ro-RO"/>
        </w:rPr>
        <w:t xml:space="preserve">te cu </w:t>
      </w:r>
      <w:r w:rsidR="00F04FB5" w:rsidRPr="002D2385">
        <w:rPr>
          <w:sz w:val="22"/>
          <w:szCs w:val="22"/>
          <w:lang w:val="ro-RO"/>
        </w:rPr>
        <w:t>„</w:t>
      </w:r>
      <w:r w:rsidRPr="002D2385">
        <w:rPr>
          <w:sz w:val="22"/>
          <w:szCs w:val="22"/>
          <w:lang w:val="ro-RO"/>
        </w:rPr>
        <w:t>GS NX3</w:t>
      </w:r>
      <w:r w:rsidR="00F04FB5" w:rsidRPr="002D2385">
        <w:rPr>
          <w:sz w:val="22"/>
          <w:szCs w:val="22"/>
          <w:lang w:val="ro-RO"/>
        </w:rPr>
        <w:t>”</w:t>
      </w:r>
      <w:r w:rsidR="0092420D" w:rsidRPr="002D2385">
        <w:rPr>
          <w:sz w:val="22"/>
          <w:szCs w:val="22"/>
          <w:lang w:val="ro-RO"/>
        </w:rPr>
        <w:t xml:space="preserve"> </w:t>
      </w:r>
      <w:r w:rsidRPr="002D2385">
        <w:rPr>
          <w:sz w:val="22"/>
          <w:szCs w:val="22"/>
          <w:lang w:val="ro-RO"/>
        </w:rPr>
        <w:t xml:space="preserve">şi </w:t>
      </w:r>
      <w:r w:rsidR="0092420D" w:rsidRPr="002D2385">
        <w:rPr>
          <w:sz w:val="22"/>
          <w:szCs w:val="22"/>
          <w:lang w:val="ro-RO"/>
        </w:rPr>
        <w:t xml:space="preserve">cu </w:t>
      </w:r>
      <w:r w:rsidR="00F04FB5" w:rsidRPr="002D2385">
        <w:rPr>
          <w:sz w:val="22"/>
          <w:szCs w:val="22"/>
          <w:lang w:val="ro-RO"/>
        </w:rPr>
        <w:t>„</w:t>
      </w:r>
      <w:r w:rsidRPr="002D2385">
        <w:rPr>
          <w:sz w:val="22"/>
          <w:szCs w:val="22"/>
          <w:lang w:val="ro-RO"/>
        </w:rPr>
        <w:t>25</w:t>
      </w:r>
      <w:r w:rsidR="00F04FB5" w:rsidRPr="002D2385">
        <w:rPr>
          <w:sz w:val="22"/>
          <w:szCs w:val="22"/>
          <w:lang w:val="ro-RO"/>
        </w:rPr>
        <w:t>”</w:t>
      </w:r>
      <w:r w:rsidRPr="002D2385">
        <w:rPr>
          <w:sz w:val="22"/>
          <w:szCs w:val="22"/>
          <w:lang w:val="ro-RO"/>
        </w:rPr>
        <w:t xml:space="preserve"> pe </w:t>
      </w:r>
      <w:r w:rsidR="006378B8" w:rsidRPr="002D2385">
        <w:rPr>
          <w:sz w:val="22"/>
          <w:szCs w:val="22"/>
          <w:lang w:val="ro-RO"/>
        </w:rPr>
        <w:t>una dintre feţe</w:t>
      </w:r>
      <w:r w:rsidRPr="002D2385">
        <w:rPr>
          <w:sz w:val="22"/>
          <w:szCs w:val="22"/>
          <w:lang w:val="ro-RO"/>
        </w:rPr>
        <w:t>.</w:t>
      </w:r>
    </w:p>
    <w:p w14:paraId="048EC940" w14:textId="77777777" w:rsidR="00BF77B6" w:rsidRPr="002D2385" w:rsidRDefault="00BF77B6" w:rsidP="005218B6">
      <w:pPr>
        <w:rPr>
          <w:noProof/>
          <w:sz w:val="22"/>
          <w:szCs w:val="22"/>
          <w:lang w:val="x-none"/>
        </w:rPr>
      </w:pPr>
    </w:p>
    <w:p w14:paraId="048EC941" w14:textId="77777777" w:rsidR="00BF77B6" w:rsidRPr="004A1CDC" w:rsidRDefault="00BF77B6" w:rsidP="005218B6">
      <w:pPr>
        <w:keepNext/>
        <w:rPr>
          <w:sz w:val="22"/>
          <w:szCs w:val="22"/>
          <w:u w:val="single"/>
          <w:lang w:val="it-IT"/>
        </w:rPr>
      </w:pPr>
      <w:r w:rsidRPr="004A1CDC">
        <w:rPr>
          <w:sz w:val="22"/>
          <w:szCs w:val="22"/>
          <w:u w:val="single"/>
          <w:lang w:val="it-IT"/>
        </w:rPr>
        <w:t xml:space="preserve">Revolade 50 mg </w:t>
      </w:r>
      <w:r w:rsidR="00341C72" w:rsidRPr="002D2385">
        <w:rPr>
          <w:noProof/>
          <w:sz w:val="22"/>
          <w:szCs w:val="22"/>
          <w:u w:val="single"/>
          <w:lang w:val="ro-RO"/>
        </w:rPr>
        <w:t>comprimate filmate</w:t>
      </w:r>
    </w:p>
    <w:p w14:paraId="262668FF" w14:textId="77777777" w:rsidR="004A1CDC" w:rsidRDefault="004A1CDC" w:rsidP="00AB580A">
      <w:pPr>
        <w:keepNext/>
        <w:rPr>
          <w:sz w:val="22"/>
          <w:szCs w:val="22"/>
          <w:lang w:val="ro-RO"/>
        </w:rPr>
      </w:pPr>
    </w:p>
    <w:p w14:paraId="048EC942" w14:textId="423FD6F6" w:rsidR="00BF77B6" w:rsidRPr="004A1CDC" w:rsidRDefault="00341C72" w:rsidP="005218B6">
      <w:pPr>
        <w:rPr>
          <w:sz w:val="22"/>
          <w:szCs w:val="22"/>
          <w:lang w:val="it-IT"/>
        </w:rPr>
      </w:pPr>
      <w:r w:rsidRPr="002D2385">
        <w:rPr>
          <w:sz w:val="22"/>
          <w:szCs w:val="22"/>
          <w:lang w:val="ro-RO"/>
        </w:rPr>
        <w:t>Comprimate filmate rotunde, biconvexe, de culoare maronie,</w:t>
      </w:r>
      <w:r w:rsidR="00BF77B6" w:rsidRPr="004A1CDC">
        <w:rPr>
          <w:sz w:val="22"/>
          <w:szCs w:val="22"/>
          <w:lang w:val="it-IT"/>
        </w:rPr>
        <w:t xml:space="preserve"> (</w:t>
      </w:r>
      <w:r w:rsidRPr="004A1CDC">
        <w:rPr>
          <w:sz w:val="22"/>
          <w:szCs w:val="22"/>
          <w:lang w:val="it-IT"/>
        </w:rPr>
        <w:t>aproximativ 10,</w:t>
      </w:r>
      <w:r w:rsidR="00BF77B6" w:rsidRPr="004A1CDC">
        <w:rPr>
          <w:sz w:val="22"/>
          <w:szCs w:val="22"/>
          <w:lang w:val="it-IT"/>
        </w:rPr>
        <w:t xml:space="preserve">3 mm </w:t>
      </w:r>
      <w:r w:rsidRPr="004A1CDC">
        <w:rPr>
          <w:sz w:val="22"/>
          <w:szCs w:val="22"/>
          <w:lang w:val="it-IT"/>
        </w:rPr>
        <w:t>în diametru</w:t>
      </w:r>
      <w:r w:rsidR="00BF77B6" w:rsidRPr="004A1CDC">
        <w:rPr>
          <w:sz w:val="22"/>
          <w:szCs w:val="22"/>
          <w:lang w:val="it-IT"/>
        </w:rPr>
        <w:t>)</w:t>
      </w:r>
      <w:r w:rsidRPr="004A1CDC">
        <w:rPr>
          <w:sz w:val="22"/>
          <w:szCs w:val="22"/>
          <w:lang w:val="it-IT"/>
        </w:rPr>
        <w:t>,</w:t>
      </w:r>
      <w:r w:rsidR="00BF77B6" w:rsidRPr="004A1CDC">
        <w:rPr>
          <w:sz w:val="22"/>
          <w:szCs w:val="22"/>
          <w:lang w:val="it-IT"/>
        </w:rPr>
        <w:t xml:space="preserve"> </w:t>
      </w:r>
      <w:r w:rsidRPr="002D2385">
        <w:rPr>
          <w:sz w:val="22"/>
          <w:szCs w:val="22"/>
          <w:lang w:val="ro-RO"/>
        </w:rPr>
        <w:t xml:space="preserve">marcate cu „GS </w:t>
      </w:r>
      <w:r w:rsidR="00BF77B6" w:rsidRPr="004A1CDC">
        <w:rPr>
          <w:sz w:val="22"/>
          <w:szCs w:val="22"/>
          <w:lang w:val="it-IT"/>
        </w:rPr>
        <w:t>UFU</w:t>
      </w:r>
      <w:r w:rsidRPr="002D2385">
        <w:rPr>
          <w:sz w:val="22"/>
          <w:szCs w:val="22"/>
          <w:lang w:val="ro-RO"/>
        </w:rPr>
        <w:t>”</w:t>
      </w:r>
      <w:r w:rsidR="00BF77B6" w:rsidRPr="004A1CDC">
        <w:rPr>
          <w:sz w:val="22"/>
          <w:szCs w:val="22"/>
          <w:lang w:val="it-IT"/>
        </w:rPr>
        <w:t xml:space="preserve"> </w:t>
      </w:r>
      <w:r w:rsidRPr="004A1CDC">
        <w:rPr>
          <w:sz w:val="22"/>
          <w:szCs w:val="22"/>
          <w:lang w:val="it-IT"/>
        </w:rPr>
        <w:t>și cu</w:t>
      </w:r>
      <w:r w:rsidR="00BF77B6" w:rsidRPr="004A1CDC">
        <w:rPr>
          <w:sz w:val="22"/>
          <w:szCs w:val="22"/>
          <w:lang w:val="it-IT"/>
        </w:rPr>
        <w:t xml:space="preserve"> </w:t>
      </w:r>
      <w:r w:rsidRPr="002D2385">
        <w:rPr>
          <w:sz w:val="22"/>
          <w:szCs w:val="22"/>
          <w:lang w:val="ro-RO"/>
        </w:rPr>
        <w:t>„50” pe una dintre feţe</w:t>
      </w:r>
      <w:r w:rsidR="00BF77B6" w:rsidRPr="004A1CDC">
        <w:rPr>
          <w:sz w:val="22"/>
          <w:szCs w:val="22"/>
          <w:lang w:val="it-IT"/>
        </w:rPr>
        <w:t xml:space="preserve"> on one side.</w:t>
      </w:r>
    </w:p>
    <w:p w14:paraId="048EC943" w14:textId="77777777" w:rsidR="00BF77B6" w:rsidRPr="004A1CDC" w:rsidRDefault="00BF77B6" w:rsidP="005218B6">
      <w:pPr>
        <w:rPr>
          <w:noProof/>
          <w:sz w:val="22"/>
          <w:szCs w:val="22"/>
          <w:lang w:val="it-IT"/>
        </w:rPr>
      </w:pPr>
    </w:p>
    <w:p w14:paraId="048EC944" w14:textId="77777777" w:rsidR="00BF77B6" w:rsidRPr="002D2385" w:rsidRDefault="00BF77B6" w:rsidP="005218B6">
      <w:pPr>
        <w:keepNext/>
        <w:rPr>
          <w:sz w:val="22"/>
          <w:szCs w:val="22"/>
          <w:u w:val="single"/>
          <w:lang w:val="es-ES"/>
        </w:rPr>
      </w:pPr>
      <w:r w:rsidRPr="002D2385">
        <w:rPr>
          <w:sz w:val="22"/>
          <w:szCs w:val="22"/>
          <w:u w:val="single"/>
          <w:lang w:val="es-ES"/>
        </w:rPr>
        <w:t xml:space="preserve">Revolade 75 mg </w:t>
      </w:r>
      <w:r w:rsidR="00341C72" w:rsidRPr="002D2385">
        <w:rPr>
          <w:noProof/>
          <w:sz w:val="22"/>
          <w:szCs w:val="22"/>
          <w:u w:val="single"/>
          <w:lang w:val="ro-RO"/>
        </w:rPr>
        <w:t>comprimate filmate</w:t>
      </w:r>
    </w:p>
    <w:p w14:paraId="1ECFA8B3" w14:textId="77777777" w:rsidR="004A1CDC" w:rsidRDefault="004A1CDC" w:rsidP="00AB580A">
      <w:pPr>
        <w:keepNext/>
        <w:rPr>
          <w:sz w:val="22"/>
          <w:szCs w:val="22"/>
          <w:lang w:val="ro-RO"/>
        </w:rPr>
      </w:pPr>
    </w:p>
    <w:p w14:paraId="048EC945" w14:textId="7397BA36" w:rsidR="00BF77B6" w:rsidRPr="00AB580A" w:rsidRDefault="00341C72" w:rsidP="005218B6">
      <w:pPr>
        <w:rPr>
          <w:sz w:val="22"/>
          <w:szCs w:val="22"/>
          <w:lang w:val="ro-RO"/>
        </w:rPr>
      </w:pPr>
      <w:r w:rsidRPr="00AB580A">
        <w:rPr>
          <w:sz w:val="22"/>
          <w:szCs w:val="22"/>
          <w:lang w:val="ro-RO"/>
        </w:rPr>
        <w:t>Comprimate filmate rotunde, biconvexe, de culoare roz,</w:t>
      </w:r>
      <w:r w:rsidR="00BF77B6" w:rsidRPr="00AB580A">
        <w:rPr>
          <w:sz w:val="22"/>
          <w:szCs w:val="22"/>
          <w:lang w:val="ro-RO"/>
        </w:rPr>
        <w:t xml:space="preserve"> (</w:t>
      </w:r>
      <w:r w:rsidRPr="00AB580A">
        <w:rPr>
          <w:sz w:val="22"/>
          <w:szCs w:val="22"/>
          <w:lang w:val="ro-RO"/>
        </w:rPr>
        <w:t>aproximativ 10,</w:t>
      </w:r>
      <w:r w:rsidR="00BF77B6" w:rsidRPr="00AB580A">
        <w:rPr>
          <w:sz w:val="22"/>
          <w:szCs w:val="22"/>
          <w:lang w:val="ro-RO"/>
        </w:rPr>
        <w:t xml:space="preserve">3 mm </w:t>
      </w:r>
      <w:r w:rsidRPr="00AB580A">
        <w:rPr>
          <w:sz w:val="22"/>
          <w:szCs w:val="22"/>
          <w:lang w:val="ro-RO"/>
        </w:rPr>
        <w:t>în diametru</w:t>
      </w:r>
      <w:r w:rsidR="00BF77B6" w:rsidRPr="00AB580A">
        <w:rPr>
          <w:sz w:val="22"/>
          <w:szCs w:val="22"/>
          <w:lang w:val="ro-RO"/>
        </w:rPr>
        <w:t>)</w:t>
      </w:r>
      <w:r w:rsidRPr="00AB580A">
        <w:rPr>
          <w:sz w:val="22"/>
          <w:szCs w:val="22"/>
          <w:lang w:val="ro-RO"/>
        </w:rPr>
        <w:t>,</w:t>
      </w:r>
      <w:r w:rsidR="00BF77B6" w:rsidRPr="00AB580A">
        <w:rPr>
          <w:sz w:val="22"/>
          <w:szCs w:val="22"/>
          <w:lang w:val="ro-RO"/>
        </w:rPr>
        <w:t xml:space="preserve"> </w:t>
      </w:r>
      <w:r w:rsidRPr="00AB580A">
        <w:rPr>
          <w:sz w:val="22"/>
          <w:szCs w:val="22"/>
          <w:lang w:val="ro-RO"/>
        </w:rPr>
        <w:t>marcate cu „GS</w:t>
      </w:r>
      <w:r w:rsidR="00BF77B6" w:rsidRPr="00AB580A">
        <w:rPr>
          <w:sz w:val="22"/>
          <w:szCs w:val="22"/>
          <w:lang w:val="ro-RO"/>
        </w:rPr>
        <w:t xml:space="preserve"> FFS</w:t>
      </w:r>
      <w:r w:rsidRPr="00AB580A">
        <w:rPr>
          <w:sz w:val="22"/>
          <w:szCs w:val="22"/>
          <w:lang w:val="ro-RO"/>
        </w:rPr>
        <w:t>”</w:t>
      </w:r>
      <w:r w:rsidR="00BF77B6" w:rsidRPr="00AB580A">
        <w:rPr>
          <w:sz w:val="22"/>
          <w:szCs w:val="22"/>
          <w:lang w:val="ro-RO"/>
        </w:rPr>
        <w:t xml:space="preserve"> </w:t>
      </w:r>
      <w:r w:rsidRPr="00AB580A">
        <w:rPr>
          <w:sz w:val="22"/>
          <w:szCs w:val="22"/>
          <w:lang w:val="ro-RO"/>
        </w:rPr>
        <w:t>și cu</w:t>
      </w:r>
      <w:r w:rsidR="00BF77B6" w:rsidRPr="00AB580A">
        <w:rPr>
          <w:sz w:val="22"/>
          <w:szCs w:val="22"/>
          <w:lang w:val="ro-RO"/>
        </w:rPr>
        <w:t xml:space="preserve"> </w:t>
      </w:r>
      <w:r w:rsidRPr="00AB580A">
        <w:rPr>
          <w:sz w:val="22"/>
          <w:szCs w:val="22"/>
          <w:lang w:val="ro-RO"/>
        </w:rPr>
        <w:t>„75” pe una dintre feţe</w:t>
      </w:r>
      <w:r w:rsidR="00BF77B6" w:rsidRPr="00AB580A">
        <w:rPr>
          <w:sz w:val="22"/>
          <w:szCs w:val="22"/>
          <w:lang w:val="ro-RO"/>
        </w:rPr>
        <w:t>.</w:t>
      </w:r>
    </w:p>
    <w:p w14:paraId="048EC946" w14:textId="77777777" w:rsidR="00CC7F19" w:rsidRPr="002D2385" w:rsidRDefault="00CC7F19" w:rsidP="005218B6">
      <w:pPr>
        <w:rPr>
          <w:sz w:val="22"/>
          <w:szCs w:val="22"/>
          <w:lang w:val="ro-RO"/>
        </w:rPr>
      </w:pPr>
    </w:p>
    <w:p w14:paraId="048EC947" w14:textId="77777777" w:rsidR="008752C4" w:rsidRPr="002D2385" w:rsidRDefault="008752C4" w:rsidP="005218B6">
      <w:pPr>
        <w:rPr>
          <w:sz w:val="22"/>
          <w:szCs w:val="22"/>
          <w:lang w:val="ro-RO"/>
        </w:rPr>
      </w:pPr>
    </w:p>
    <w:p w14:paraId="048EC948" w14:textId="77777777" w:rsidR="00CC7F19" w:rsidRPr="002D2385" w:rsidRDefault="00CC7F19" w:rsidP="005218B6">
      <w:pPr>
        <w:keepNext/>
        <w:rPr>
          <w:b/>
          <w:sz w:val="22"/>
          <w:szCs w:val="22"/>
          <w:lang w:val="ro-RO"/>
        </w:rPr>
      </w:pPr>
      <w:r w:rsidRPr="002D2385">
        <w:rPr>
          <w:b/>
          <w:sz w:val="22"/>
          <w:szCs w:val="22"/>
          <w:lang w:val="ro-RO"/>
        </w:rPr>
        <w:lastRenderedPageBreak/>
        <w:t>4.</w:t>
      </w:r>
      <w:r w:rsidRPr="002D2385">
        <w:rPr>
          <w:b/>
          <w:sz w:val="22"/>
          <w:szCs w:val="22"/>
          <w:lang w:val="ro-RO"/>
        </w:rPr>
        <w:tab/>
        <w:t>DATE CLINICE</w:t>
      </w:r>
    </w:p>
    <w:p w14:paraId="048EC949" w14:textId="77777777" w:rsidR="00CC7F19" w:rsidRPr="002D2385" w:rsidRDefault="00CC7F19" w:rsidP="005218B6">
      <w:pPr>
        <w:keepNext/>
        <w:rPr>
          <w:sz w:val="22"/>
          <w:szCs w:val="22"/>
          <w:lang w:val="ro-RO"/>
        </w:rPr>
      </w:pPr>
    </w:p>
    <w:p w14:paraId="048EC94A" w14:textId="77777777" w:rsidR="00CC7F19" w:rsidRPr="002D2385" w:rsidRDefault="00CC7F19" w:rsidP="005218B6">
      <w:pPr>
        <w:keepNext/>
        <w:rPr>
          <w:b/>
          <w:sz w:val="22"/>
          <w:szCs w:val="22"/>
          <w:lang w:val="ro-RO"/>
        </w:rPr>
      </w:pPr>
      <w:r w:rsidRPr="002D2385">
        <w:rPr>
          <w:b/>
          <w:sz w:val="22"/>
          <w:szCs w:val="22"/>
          <w:lang w:val="ro-RO"/>
        </w:rPr>
        <w:t>4.1</w:t>
      </w:r>
      <w:r w:rsidRPr="002D2385">
        <w:rPr>
          <w:b/>
          <w:sz w:val="22"/>
          <w:szCs w:val="22"/>
          <w:lang w:val="ro-RO"/>
        </w:rPr>
        <w:tab/>
        <w:t>Indicaţii terapeutice</w:t>
      </w:r>
    </w:p>
    <w:p w14:paraId="048EC94B" w14:textId="77777777" w:rsidR="00CC7F19" w:rsidRPr="002D2385" w:rsidRDefault="00CC7F19" w:rsidP="005218B6">
      <w:pPr>
        <w:keepNext/>
        <w:rPr>
          <w:sz w:val="22"/>
          <w:szCs w:val="22"/>
          <w:lang w:val="ro-RO"/>
        </w:rPr>
      </w:pPr>
    </w:p>
    <w:p w14:paraId="048EC94C" w14:textId="66DB7015" w:rsidR="0066142C" w:rsidRPr="002D2385" w:rsidRDefault="0066142C" w:rsidP="005218B6">
      <w:pPr>
        <w:rPr>
          <w:noProof/>
          <w:sz w:val="22"/>
          <w:szCs w:val="22"/>
          <w:lang w:val="ro-RO"/>
        </w:rPr>
      </w:pPr>
      <w:r w:rsidRPr="002D2385">
        <w:rPr>
          <w:noProof/>
          <w:sz w:val="22"/>
          <w:szCs w:val="22"/>
          <w:lang w:val="ro-RO"/>
        </w:rPr>
        <w:t xml:space="preserve">Revolade este indicat pentru tratamentul </w:t>
      </w:r>
      <w:r w:rsidR="002E5FF3" w:rsidRPr="002D2385">
        <w:rPr>
          <w:noProof/>
          <w:sz w:val="22"/>
          <w:szCs w:val="22"/>
          <w:lang w:val="ro-RO"/>
        </w:rPr>
        <w:t>pacienți</w:t>
      </w:r>
      <w:r w:rsidR="003023BF" w:rsidRPr="002D2385">
        <w:rPr>
          <w:noProof/>
          <w:sz w:val="22"/>
          <w:szCs w:val="22"/>
          <w:lang w:val="ro-RO"/>
        </w:rPr>
        <w:t>lor</w:t>
      </w:r>
      <w:r w:rsidR="00DD26C0" w:rsidRPr="002D2385">
        <w:rPr>
          <w:noProof/>
          <w:sz w:val="22"/>
          <w:szCs w:val="22"/>
          <w:lang w:val="ro-RO"/>
        </w:rPr>
        <w:t xml:space="preserve"> </w:t>
      </w:r>
      <w:r w:rsidR="00086B43" w:rsidRPr="002D2385">
        <w:rPr>
          <w:noProof/>
          <w:sz w:val="22"/>
          <w:szCs w:val="22"/>
          <w:lang w:val="ro-RO"/>
        </w:rPr>
        <w:t>adulți</w:t>
      </w:r>
      <w:r w:rsidR="00DD26C0" w:rsidRPr="002D2385">
        <w:rPr>
          <w:noProof/>
          <w:sz w:val="22"/>
          <w:szCs w:val="22"/>
          <w:lang w:val="ro-RO"/>
        </w:rPr>
        <w:t>,</w:t>
      </w:r>
      <w:r w:rsidRPr="002D2385">
        <w:rPr>
          <w:noProof/>
          <w:sz w:val="22"/>
          <w:szCs w:val="22"/>
          <w:lang w:val="ro-RO"/>
        </w:rPr>
        <w:t xml:space="preserve"> </w:t>
      </w:r>
      <w:r w:rsidR="003023BF" w:rsidRPr="002D2385">
        <w:rPr>
          <w:noProof/>
          <w:sz w:val="22"/>
          <w:szCs w:val="22"/>
          <w:lang w:val="ro-RO"/>
        </w:rPr>
        <w:t xml:space="preserve">cu trombocitopenie imună primară (TIP) și </w:t>
      </w:r>
      <w:r w:rsidRPr="002D2385">
        <w:rPr>
          <w:noProof/>
          <w:sz w:val="22"/>
          <w:szCs w:val="22"/>
          <w:lang w:val="ro-RO"/>
        </w:rPr>
        <w:t>care sunt refractari la alte tratamente (de exemplu corticosteroizi, imunoglobuline) (vezi pct. 4.2 și 5.1).</w:t>
      </w:r>
    </w:p>
    <w:p w14:paraId="57194C5D" w14:textId="009373B7" w:rsidR="00086B43" w:rsidRPr="002D2385" w:rsidRDefault="00086B43" w:rsidP="005218B6">
      <w:pPr>
        <w:rPr>
          <w:noProof/>
          <w:sz w:val="22"/>
          <w:szCs w:val="22"/>
          <w:lang w:val="ro-RO"/>
        </w:rPr>
      </w:pPr>
    </w:p>
    <w:p w14:paraId="33CAE47C" w14:textId="558A2F9A" w:rsidR="00086B43" w:rsidRPr="00B30BCA" w:rsidRDefault="00086B43" w:rsidP="005218B6">
      <w:pPr>
        <w:rPr>
          <w:iCs/>
          <w:sz w:val="22"/>
          <w:szCs w:val="22"/>
          <w:lang w:val="ro-RO"/>
        </w:rPr>
      </w:pPr>
      <w:r w:rsidRPr="00B30BCA">
        <w:rPr>
          <w:noProof/>
          <w:sz w:val="22"/>
          <w:szCs w:val="22"/>
          <w:lang w:val="ro-RO"/>
        </w:rPr>
        <w:t xml:space="preserve">Revolade este indicat pentru tratamentul </w:t>
      </w:r>
      <w:r w:rsidRPr="00D70BC3">
        <w:rPr>
          <w:noProof/>
          <w:color w:val="000000" w:themeColor="text1"/>
          <w:sz w:val="22"/>
          <w:szCs w:val="22"/>
          <w:lang w:val="ro-RO"/>
        </w:rPr>
        <w:t xml:space="preserve">pacienților </w:t>
      </w:r>
      <w:r w:rsidR="00B30BCA" w:rsidRPr="00D70BC3">
        <w:rPr>
          <w:color w:val="000000" w:themeColor="text1"/>
          <w:sz w:val="22"/>
          <w:szCs w:val="22"/>
          <w:lang w:val="ro-RO"/>
        </w:rPr>
        <w:t xml:space="preserve">pediatrici </w:t>
      </w:r>
      <w:r w:rsidRPr="00D70BC3">
        <w:rPr>
          <w:noProof/>
          <w:color w:val="000000" w:themeColor="text1"/>
          <w:sz w:val="22"/>
          <w:szCs w:val="22"/>
          <w:lang w:val="ro-RO"/>
        </w:rPr>
        <w:t>cu vârsta de 1 </w:t>
      </w:r>
      <w:r w:rsidRPr="00D70BC3">
        <w:rPr>
          <w:noProof/>
          <w:sz w:val="22"/>
          <w:szCs w:val="22"/>
          <w:lang w:val="ro-RO"/>
        </w:rPr>
        <w:t xml:space="preserve">an și peste, cu trombocitopenie imună primară (TIP), </w:t>
      </w:r>
      <w:r w:rsidR="00593B6F" w:rsidRPr="00D70BC3">
        <w:rPr>
          <w:noProof/>
          <w:sz w:val="22"/>
          <w:szCs w:val="22"/>
          <w:lang w:val="ro-RO"/>
        </w:rPr>
        <w:t>la care au trecut</w:t>
      </w:r>
      <w:r w:rsidRPr="00D70BC3">
        <w:rPr>
          <w:noProof/>
          <w:sz w:val="22"/>
          <w:szCs w:val="22"/>
          <w:lang w:val="ro-RO"/>
        </w:rPr>
        <w:t xml:space="preserve"> 6 luni sau mai</w:t>
      </w:r>
      <w:r w:rsidRPr="00B30BCA">
        <w:rPr>
          <w:noProof/>
          <w:sz w:val="22"/>
          <w:szCs w:val="22"/>
          <w:lang w:val="ro-RO"/>
        </w:rPr>
        <w:t xml:space="preserve"> mult de la diagnosticare, și care sunt refractari la alte tratamente (de exemplu corticosteroizi, imunoglobuline) (vezi pct. 4.2 și 5.1).</w:t>
      </w:r>
    </w:p>
    <w:p w14:paraId="048EC94D" w14:textId="77777777" w:rsidR="002C2344" w:rsidRPr="002D2385" w:rsidRDefault="002C2344" w:rsidP="005218B6">
      <w:pPr>
        <w:rPr>
          <w:iCs/>
          <w:sz w:val="22"/>
          <w:szCs w:val="22"/>
          <w:lang w:val="ro-RO"/>
        </w:rPr>
      </w:pPr>
    </w:p>
    <w:p w14:paraId="048EC94E" w14:textId="4767577F" w:rsidR="00A3456A" w:rsidRPr="002D2385" w:rsidRDefault="002C2344" w:rsidP="005218B6">
      <w:pPr>
        <w:rPr>
          <w:noProof/>
          <w:sz w:val="22"/>
          <w:szCs w:val="22"/>
          <w:lang w:val="ro-RO"/>
        </w:rPr>
      </w:pPr>
      <w:r w:rsidRPr="002D2385">
        <w:rPr>
          <w:noProof/>
          <w:sz w:val="22"/>
          <w:szCs w:val="22"/>
          <w:lang w:val="ro-RO"/>
        </w:rPr>
        <w:t xml:space="preserve">Revolade este indicat pentru tratamentul </w:t>
      </w:r>
      <w:r w:rsidR="00804484" w:rsidRPr="002D2385">
        <w:rPr>
          <w:noProof/>
          <w:sz w:val="22"/>
          <w:szCs w:val="22"/>
          <w:lang w:val="ro-RO"/>
        </w:rPr>
        <w:t xml:space="preserve">pacienților </w:t>
      </w:r>
      <w:r w:rsidRPr="002D2385">
        <w:rPr>
          <w:noProof/>
          <w:sz w:val="22"/>
          <w:szCs w:val="22"/>
          <w:lang w:val="ro-RO"/>
        </w:rPr>
        <w:t>adulţi cu infecţie cu virusul hepatic C (VHC) pentru tratamentul trombocitopeniei, în situaţiile în care gradul de trombocitopenie este factorul principal care împiedică iniţierea sau limitează posibilitatea menţinerii unei terapii optime pe bază de interferon (vezi pct.</w:t>
      </w:r>
      <w:r w:rsidR="00E75896" w:rsidRPr="002D2385">
        <w:rPr>
          <w:noProof/>
          <w:sz w:val="22"/>
          <w:szCs w:val="22"/>
          <w:lang w:val="ro-RO"/>
        </w:rPr>
        <w:t> </w:t>
      </w:r>
      <w:r w:rsidRPr="002D2385">
        <w:rPr>
          <w:noProof/>
          <w:sz w:val="22"/>
          <w:szCs w:val="22"/>
          <w:lang w:val="ro-RO"/>
        </w:rPr>
        <w:t>4.4 şi 5.1)</w:t>
      </w:r>
      <w:r w:rsidR="001A309F" w:rsidRPr="002D2385">
        <w:rPr>
          <w:noProof/>
          <w:sz w:val="22"/>
          <w:szCs w:val="22"/>
          <w:lang w:val="ro-RO"/>
        </w:rPr>
        <w:t>.</w:t>
      </w:r>
    </w:p>
    <w:p w14:paraId="048EC94F" w14:textId="77777777" w:rsidR="001A309F" w:rsidRPr="002D2385" w:rsidRDefault="001A309F" w:rsidP="005218B6">
      <w:pPr>
        <w:rPr>
          <w:bCs/>
          <w:iCs/>
          <w:sz w:val="22"/>
          <w:szCs w:val="22"/>
          <w:lang w:val="ro-RO"/>
        </w:rPr>
      </w:pPr>
    </w:p>
    <w:p w14:paraId="048EC950" w14:textId="77777777" w:rsidR="001A309F" w:rsidRPr="002D2385" w:rsidRDefault="001A309F" w:rsidP="005218B6">
      <w:pPr>
        <w:rPr>
          <w:noProof/>
          <w:sz w:val="22"/>
          <w:szCs w:val="22"/>
          <w:lang w:val="ro-RO"/>
        </w:rPr>
      </w:pPr>
      <w:r w:rsidRPr="002D2385">
        <w:rPr>
          <w:bCs/>
          <w:iCs/>
          <w:sz w:val="22"/>
          <w:szCs w:val="22"/>
          <w:lang w:val="ro-RO"/>
        </w:rPr>
        <w:t xml:space="preserve">Revolade </w:t>
      </w:r>
      <w:r w:rsidR="00FB6DEC" w:rsidRPr="002D2385">
        <w:rPr>
          <w:bCs/>
          <w:iCs/>
          <w:sz w:val="22"/>
          <w:szCs w:val="22"/>
          <w:lang w:val="ro-RO"/>
        </w:rPr>
        <w:t>este</w:t>
      </w:r>
      <w:r w:rsidR="00FB4F43" w:rsidRPr="002D2385">
        <w:rPr>
          <w:bCs/>
          <w:iCs/>
          <w:sz w:val="22"/>
          <w:szCs w:val="22"/>
          <w:lang w:val="ro-RO"/>
        </w:rPr>
        <w:t xml:space="preserve"> indicat</w:t>
      </w:r>
      <w:r w:rsidRPr="002D2385">
        <w:rPr>
          <w:bCs/>
          <w:iCs/>
          <w:sz w:val="22"/>
          <w:szCs w:val="22"/>
          <w:lang w:val="ro-RO"/>
        </w:rPr>
        <w:t xml:space="preserve"> </w:t>
      </w:r>
      <w:r w:rsidR="00FB6DEC" w:rsidRPr="002D2385">
        <w:rPr>
          <w:bCs/>
          <w:iCs/>
          <w:sz w:val="22"/>
          <w:szCs w:val="22"/>
          <w:lang w:val="ro-RO"/>
        </w:rPr>
        <w:t xml:space="preserve">la pacienții adulți cu anemie aplastică severă dobândită </w:t>
      </w:r>
      <w:r w:rsidRPr="002D2385">
        <w:rPr>
          <w:bCs/>
          <w:iCs/>
          <w:sz w:val="22"/>
          <w:szCs w:val="22"/>
          <w:lang w:val="ro-RO"/>
        </w:rPr>
        <w:t>(</w:t>
      </w:r>
      <w:r w:rsidR="00FB6DEC" w:rsidRPr="002D2385">
        <w:rPr>
          <w:bCs/>
          <w:iCs/>
          <w:sz w:val="22"/>
          <w:szCs w:val="22"/>
          <w:lang w:val="ro-RO"/>
        </w:rPr>
        <w:t>AA</w:t>
      </w:r>
      <w:r w:rsidRPr="002D2385">
        <w:rPr>
          <w:bCs/>
          <w:iCs/>
          <w:sz w:val="22"/>
          <w:szCs w:val="22"/>
          <w:lang w:val="ro-RO"/>
        </w:rPr>
        <w:t>S)</w:t>
      </w:r>
      <w:r w:rsidR="00FB6DEC" w:rsidRPr="002D2385">
        <w:rPr>
          <w:bCs/>
          <w:iCs/>
          <w:sz w:val="22"/>
          <w:szCs w:val="22"/>
          <w:lang w:val="ro-RO"/>
        </w:rPr>
        <w:t>, care au fost fie refractari</w:t>
      </w:r>
      <w:r w:rsidR="004D6B57" w:rsidRPr="002D2385">
        <w:rPr>
          <w:bCs/>
          <w:iCs/>
          <w:sz w:val="22"/>
          <w:szCs w:val="22"/>
          <w:lang w:val="ro-RO"/>
        </w:rPr>
        <w:t xml:space="preserve"> la terapie imunosupresoare anterioară</w:t>
      </w:r>
      <w:r w:rsidR="00FB6DEC" w:rsidRPr="002D2385">
        <w:rPr>
          <w:bCs/>
          <w:iCs/>
          <w:sz w:val="22"/>
          <w:szCs w:val="22"/>
          <w:lang w:val="ro-RO"/>
        </w:rPr>
        <w:t xml:space="preserve">, fie tratați anterior în mod excesiv și care </w:t>
      </w:r>
      <w:r w:rsidR="00893082" w:rsidRPr="002D2385">
        <w:rPr>
          <w:bCs/>
          <w:iCs/>
          <w:sz w:val="22"/>
          <w:szCs w:val="22"/>
          <w:lang w:val="ro-RO"/>
        </w:rPr>
        <w:t xml:space="preserve">nu </w:t>
      </w:r>
      <w:r w:rsidR="00FB6DEC" w:rsidRPr="002D2385">
        <w:rPr>
          <w:bCs/>
          <w:iCs/>
          <w:sz w:val="22"/>
          <w:szCs w:val="22"/>
          <w:lang w:val="ro-RO"/>
        </w:rPr>
        <w:t xml:space="preserve">sunt </w:t>
      </w:r>
      <w:r w:rsidR="00893082" w:rsidRPr="002D2385">
        <w:rPr>
          <w:bCs/>
          <w:iCs/>
          <w:sz w:val="22"/>
          <w:szCs w:val="22"/>
          <w:lang w:val="ro-RO"/>
        </w:rPr>
        <w:t>eligibili pentru</w:t>
      </w:r>
      <w:r w:rsidR="00FB6DEC" w:rsidRPr="002D2385">
        <w:rPr>
          <w:bCs/>
          <w:iCs/>
          <w:sz w:val="22"/>
          <w:szCs w:val="22"/>
          <w:lang w:val="ro-RO"/>
        </w:rPr>
        <w:t xml:space="preserve"> transplant de celule stem </w:t>
      </w:r>
      <w:r w:rsidR="00FB6DEC" w:rsidRPr="002D2385">
        <w:rPr>
          <w:sz w:val="22"/>
          <w:szCs w:val="22"/>
          <w:lang w:val="ro-RO"/>
        </w:rPr>
        <w:t>h</w:t>
      </w:r>
      <w:r w:rsidRPr="002D2385">
        <w:rPr>
          <w:sz w:val="22"/>
          <w:szCs w:val="22"/>
          <w:lang w:val="ro-RO"/>
        </w:rPr>
        <w:t>ematopoietic</w:t>
      </w:r>
      <w:r w:rsidR="00FB6DEC" w:rsidRPr="002D2385">
        <w:rPr>
          <w:sz w:val="22"/>
          <w:szCs w:val="22"/>
          <w:lang w:val="ro-RO"/>
        </w:rPr>
        <w:t>e</w:t>
      </w:r>
      <w:r w:rsidR="004D6B57" w:rsidRPr="002D2385">
        <w:rPr>
          <w:sz w:val="22"/>
          <w:szCs w:val="22"/>
          <w:lang w:val="ro-RO"/>
        </w:rPr>
        <w:t xml:space="preserve"> (vezi pct. 5.1)</w:t>
      </w:r>
      <w:r w:rsidRPr="002D2385">
        <w:rPr>
          <w:sz w:val="22"/>
          <w:szCs w:val="22"/>
          <w:lang w:val="ro-RO"/>
        </w:rPr>
        <w:t>.</w:t>
      </w:r>
    </w:p>
    <w:p w14:paraId="048EC951" w14:textId="77777777" w:rsidR="00CC7F19" w:rsidRPr="002D2385" w:rsidRDefault="00CC7F19" w:rsidP="005218B6">
      <w:pPr>
        <w:rPr>
          <w:sz w:val="22"/>
          <w:szCs w:val="22"/>
          <w:lang w:val="ro-RO"/>
        </w:rPr>
      </w:pPr>
    </w:p>
    <w:p w14:paraId="048EC952" w14:textId="77777777" w:rsidR="00CC7F19" w:rsidRPr="002D2385" w:rsidRDefault="00CC7F19" w:rsidP="005218B6">
      <w:pPr>
        <w:keepNext/>
        <w:rPr>
          <w:b/>
          <w:sz w:val="22"/>
          <w:szCs w:val="22"/>
          <w:lang w:val="ro-RO"/>
        </w:rPr>
      </w:pPr>
      <w:r w:rsidRPr="002D2385">
        <w:rPr>
          <w:b/>
          <w:sz w:val="22"/>
          <w:szCs w:val="22"/>
          <w:lang w:val="ro-RO"/>
        </w:rPr>
        <w:t>4.2</w:t>
      </w:r>
      <w:r w:rsidRPr="002D2385">
        <w:rPr>
          <w:b/>
          <w:sz w:val="22"/>
          <w:szCs w:val="22"/>
          <w:lang w:val="ro-RO"/>
        </w:rPr>
        <w:tab/>
        <w:t>Doze şi mod de administrare</w:t>
      </w:r>
    </w:p>
    <w:p w14:paraId="048EC953" w14:textId="77777777" w:rsidR="00CC7F19" w:rsidRPr="002D2385" w:rsidRDefault="00CC7F19" w:rsidP="005218B6">
      <w:pPr>
        <w:keepNext/>
        <w:rPr>
          <w:sz w:val="22"/>
          <w:szCs w:val="22"/>
          <w:lang w:val="ro-RO"/>
        </w:rPr>
      </w:pPr>
    </w:p>
    <w:p w14:paraId="048EC954" w14:textId="77777777" w:rsidR="00A3456A" w:rsidRPr="002D2385" w:rsidRDefault="002E3AF8" w:rsidP="005218B6">
      <w:pPr>
        <w:tabs>
          <w:tab w:val="left" w:pos="450"/>
        </w:tabs>
        <w:rPr>
          <w:sz w:val="22"/>
          <w:szCs w:val="22"/>
          <w:lang w:val="ro-RO"/>
        </w:rPr>
      </w:pPr>
      <w:r w:rsidRPr="002D2385">
        <w:rPr>
          <w:sz w:val="22"/>
          <w:szCs w:val="22"/>
          <w:lang w:val="ro-RO"/>
        </w:rPr>
        <w:t>Tratamentul cu e</w:t>
      </w:r>
      <w:r w:rsidR="00A3456A" w:rsidRPr="002D2385">
        <w:rPr>
          <w:sz w:val="22"/>
          <w:szCs w:val="22"/>
          <w:lang w:val="ro-RO"/>
        </w:rPr>
        <w:t>ltrombopag</w:t>
      </w:r>
      <w:r w:rsidRPr="002D2385">
        <w:rPr>
          <w:sz w:val="22"/>
          <w:szCs w:val="22"/>
          <w:lang w:val="ro-RO"/>
        </w:rPr>
        <w:t xml:space="preserve"> trebuie </w:t>
      </w:r>
      <w:r w:rsidR="00806753" w:rsidRPr="002D2385">
        <w:rPr>
          <w:sz w:val="22"/>
          <w:szCs w:val="22"/>
          <w:lang w:val="ro-RO"/>
        </w:rPr>
        <w:t xml:space="preserve">iniţiat şi </w:t>
      </w:r>
      <w:r w:rsidR="001E5AFA" w:rsidRPr="002D2385">
        <w:rPr>
          <w:sz w:val="22"/>
          <w:szCs w:val="22"/>
          <w:lang w:val="ro-RO"/>
        </w:rPr>
        <w:t>monitoriza</w:t>
      </w:r>
      <w:r w:rsidRPr="002D2385">
        <w:rPr>
          <w:sz w:val="22"/>
          <w:szCs w:val="22"/>
          <w:lang w:val="ro-RO"/>
        </w:rPr>
        <w:t>t de către un medic cu experienţă în tratamentul</w:t>
      </w:r>
      <w:r w:rsidR="001E5AFA" w:rsidRPr="002D2385">
        <w:rPr>
          <w:sz w:val="22"/>
          <w:szCs w:val="22"/>
          <w:lang w:val="ro-RO"/>
        </w:rPr>
        <w:t xml:space="preserve"> afecţiunilor hematologice</w:t>
      </w:r>
      <w:r w:rsidR="00806753" w:rsidRPr="002D2385">
        <w:rPr>
          <w:sz w:val="22"/>
          <w:szCs w:val="22"/>
          <w:lang w:val="ro-RO"/>
        </w:rPr>
        <w:t xml:space="preserve"> sau în </w:t>
      </w:r>
      <w:r w:rsidR="00973FDE" w:rsidRPr="002D2385">
        <w:rPr>
          <w:sz w:val="22"/>
          <w:szCs w:val="22"/>
          <w:lang w:val="ro-RO"/>
        </w:rPr>
        <w:t>tratamentul</w:t>
      </w:r>
      <w:r w:rsidR="00806753" w:rsidRPr="002D2385">
        <w:rPr>
          <w:sz w:val="22"/>
          <w:szCs w:val="22"/>
          <w:lang w:val="ro-RO"/>
        </w:rPr>
        <w:t xml:space="preserve"> hepatitei cronice C şi al complicaţiilor acesteia</w:t>
      </w:r>
      <w:r w:rsidRPr="002D2385">
        <w:rPr>
          <w:sz w:val="22"/>
          <w:szCs w:val="22"/>
          <w:lang w:val="ro-RO"/>
        </w:rPr>
        <w:t>.</w:t>
      </w:r>
    </w:p>
    <w:p w14:paraId="048EC955" w14:textId="77777777" w:rsidR="002E3AF8" w:rsidRPr="002D2385" w:rsidRDefault="002E3AF8" w:rsidP="005218B6">
      <w:pPr>
        <w:tabs>
          <w:tab w:val="left" w:pos="450"/>
        </w:tabs>
        <w:rPr>
          <w:sz w:val="22"/>
          <w:szCs w:val="22"/>
          <w:lang w:val="ro-RO"/>
        </w:rPr>
      </w:pPr>
    </w:p>
    <w:p w14:paraId="048EC956" w14:textId="77777777" w:rsidR="006560ED" w:rsidRPr="002D2385" w:rsidRDefault="006560ED" w:rsidP="005218B6">
      <w:pPr>
        <w:keepNext/>
        <w:tabs>
          <w:tab w:val="left" w:pos="450"/>
        </w:tabs>
        <w:rPr>
          <w:sz w:val="22"/>
          <w:szCs w:val="22"/>
          <w:u w:val="single"/>
          <w:lang w:val="ro-RO"/>
        </w:rPr>
      </w:pPr>
      <w:r w:rsidRPr="002D2385">
        <w:rPr>
          <w:sz w:val="22"/>
          <w:szCs w:val="22"/>
          <w:u w:val="single"/>
          <w:lang w:val="ro-RO"/>
        </w:rPr>
        <w:t>Doze</w:t>
      </w:r>
    </w:p>
    <w:p w14:paraId="048EC957" w14:textId="77777777" w:rsidR="006560ED" w:rsidRPr="002D2385" w:rsidRDefault="006560ED" w:rsidP="005218B6">
      <w:pPr>
        <w:keepNext/>
        <w:tabs>
          <w:tab w:val="left" w:pos="450"/>
        </w:tabs>
        <w:rPr>
          <w:sz w:val="22"/>
          <w:szCs w:val="22"/>
          <w:lang w:val="ro-RO"/>
        </w:rPr>
      </w:pPr>
    </w:p>
    <w:p w14:paraId="048EC958" w14:textId="77777777" w:rsidR="00941AE9" w:rsidRPr="002D2385" w:rsidRDefault="001E5AFA" w:rsidP="005218B6">
      <w:pPr>
        <w:tabs>
          <w:tab w:val="left" w:pos="450"/>
        </w:tabs>
        <w:rPr>
          <w:sz w:val="22"/>
          <w:szCs w:val="22"/>
          <w:lang w:val="ro-RO"/>
        </w:rPr>
      </w:pPr>
      <w:r w:rsidRPr="002D2385">
        <w:rPr>
          <w:sz w:val="22"/>
          <w:szCs w:val="22"/>
          <w:lang w:val="ro-RO"/>
        </w:rPr>
        <w:t>D</w:t>
      </w:r>
      <w:r w:rsidR="000944A7" w:rsidRPr="002D2385">
        <w:rPr>
          <w:sz w:val="22"/>
          <w:szCs w:val="22"/>
          <w:lang w:val="ro-RO"/>
        </w:rPr>
        <w:t>oz</w:t>
      </w:r>
      <w:r w:rsidRPr="002D2385">
        <w:rPr>
          <w:sz w:val="22"/>
          <w:szCs w:val="22"/>
          <w:lang w:val="ro-RO"/>
        </w:rPr>
        <w:t>ele de</w:t>
      </w:r>
      <w:r w:rsidR="000944A7" w:rsidRPr="002D2385">
        <w:rPr>
          <w:sz w:val="22"/>
          <w:szCs w:val="22"/>
          <w:lang w:val="ro-RO"/>
        </w:rPr>
        <w:t xml:space="preserve"> </w:t>
      </w:r>
      <w:r w:rsidR="00941AE9" w:rsidRPr="002D2385">
        <w:rPr>
          <w:sz w:val="22"/>
          <w:szCs w:val="22"/>
          <w:lang w:val="ro-RO"/>
        </w:rPr>
        <w:t>e</w:t>
      </w:r>
      <w:r w:rsidR="00A3456A" w:rsidRPr="002D2385">
        <w:rPr>
          <w:sz w:val="22"/>
          <w:szCs w:val="22"/>
          <w:lang w:val="ro-RO"/>
        </w:rPr>
        <w:t xml:space="preserve">ltrombopag </w:t>
      </w:r>
      <w:r w:rsidR="00941AE9" w:rsidRPr="002D2385">
        <w:rPr>
          <w:sz w:val="22"/>
          <w:szCs w:val="22"/>
          <w:lang w:val="ro-RO"/>
        </w:rPr>
        <w:t>trebuie individualizate în func</w:t>
      </w:r>
      <w:r w:rsidR="002C7932" w:rsidRPr="002D2385">
        <w:rPr>
          <w:sz w:val="22"/>
          <w:szCs w:val="22"/>
          <w:lang w:val="ro-RO"/>
        </w:rPr>
        <w:t>ţie de numărul de trombocite al</w:t>
      </w:r>
      <w:r w:rsidRPr="002D2385">
        <w:rPr>
          <w:sz w:val="22"/>
          <w:szCs w:val="22"/>
          <w:lang w:val="ro-RO"/>
        </w:rPr>
        <w:t>e</w:t>
      </w:r>
      <w:r w:rsidR="00941AE9" w:rsidRPr="002D2385">
        <w:rPr>
          <w:sz w:val="22"/>
          <w:szCs w:val="22"/>
          <w:lang w:val="ro-RO"/>
        </w:rPr>
        <w:t xml:space="preserve"> pacientului. </w:t>
      </w:r>
      <w:r w:rsidRPr="002D2385">
        <w:rPr>
          <w:sz w:val="22"/>
          <w:szCs w:val="22"/>
          <w:lang w:val="ro-RO"/>
        </w:rPr>
        <w:t>Scopul tratamentului cu eltrombopag nu trebuie să fie de normalizare a numărului de trombocite</w:t>
      </w:r>
      <w:r w:rsidR="006560ED" w:rsidRPr="002D2385">
        <w:rPr>
          <w:sz w:val="22"/>
          <w:szCs w:val="22"/>
          <w:lang w:val="ro-RO"/>
        </w:rPr>
        <w:t>.</w:t>
      </w:r>
    </w:p>
    <w:p w14:paraId="048EC959" w14:textId="77777777" w:rsidR="009C0A6B" w:rsidRPr="002D2385" w:rsidRDefault="009C0A6B" w:rsidP="005218B6">
      <w:pPr>
        <w:tabs>
          <w:tab w:val="left" w:pos="450"/>
        </w:tabs>
        <w:rPr>
          <w:sz w:val="22"/>
          <w:szCs w:val="22"/>
          <w:lang w:val="ro-RO"/>
        </w:rPr>
      </w:pPr>
    </w:p>
    <w:p w14:paraId="048EC95A" w14:textId="7721DBB6" w:rsidR="00BF77B6" w:rsidRPr="002D2385" w:rsidRDefault="006D410E" w:rsidP="005218B6">
      <w:pPr>
        <w:rPr>
          <w:sz w:val="22"/>
          <w:szCs w:val="22"/>
          <w:lang w:val="ro-RO"/>
        </w:rPr>
      </w:pPr>
      <w:r w:rsidRPr="002D2385">
        <w:rPr>
          <w:sz w:val="22"/>
          <w:szCs w:val="22"/>
          <w:lang w:val="ro-RO"/>
        </w:rPr>
        <w:t xml:space="preserve">Pulberea pentru suspensie orală poate determina o expunere mai mare la </w:t>
      </w:r>
      <w:r w:rsidR="00BF77B6" w:rsidRPr="002D2385">
        <w:rPr>
          <w:sz w:val="22"/>
          <w:szCs w:val="22"/>
          <w:lang w:val="ro-RO"/>
        </w:rPr>
        <w:t xml:space="preserve">eltrombopag </w:t>
      </w:r>
      <w:r w:rsidRPr="002D2385">
        <w:rPr>
          <w:sz w:val="22"/>
          <w:szCs w:val="22"/>
          <w:lang w:val="ro-RO"/>
        </w:rPr>
        <w:t xml:space="preserve">decât comprimatele </w:t>
      </w:r>
      <w:r w:rsidR="00BF77B6" w:rsidRPr="002D2385">
        <w:rPr>
          <w:sz w:val="22"/>
          <w:szCs w:val="22"/>
          <w:lang w:val="ro-RO"/>
        </w:rPr>
        <w:t>(</w:t>
      </w:r>
      <w:r w:rsidRPr="002D2385">
        <w:rPr>
          <w:sz w:val="22"/>
          <w:szCs w:val="22"/>
          <w:lang w:val="ro-RO"/>
        </w:rPr>
        <w:t>vezi pct.</w:t>
      </w:r>
      <w:r w:rsidR="00BF77B6" w:rsidRPr="002D2385">
        <w:rPr>
          <w:sz w:val="22"/>
          <w:szCs w:val="22"/>
          <w:lang w:val="ro-RO"/>
        </w:rPr>
        <w:t xml:space="preserve"> 5.2). </w:t>
      </w:r>
      <w:r w:rsidR="009B6450" w:rsidRPr="002D2385">
        <w:rPr>
          <w:sz w:val="22"/>
          <w:szCs w:val="22"/>
          <w:lang w:val="ro-RO"/>
        </w:rPr>
        <w:t>Când se trece de la comprimate la pulbere</w:t>
      </w:r>
      <w:r w:rsidR="00060847" w:rsidRPr="002D2385">
        <w:rPr>
          <w:sz w:val="22"/>
          <w:szCs w:val="22"/>
          <w:lang w:val="ro-RO"/>
        </w:rPr>
        <w:t>a</w:t>
      </w:r>
      <w:r w:rsidR="009B6450" w:rsidRPr="002D2385">
        <w:rPr>
          <w:sz w:val="22"/>
          <w:szCs w:val="22"/>
          <w:lang w:val="ro-RO"/>
        </w:rPr>
        <w:t xml:space="preserve"> pentru suspensie orală, numărul trombocitelor trebuie monitorizat săptămânal, timp de 2 săptămâni</w:t>
      </w:r>
      <w:r w:rsidR="00BF77B6" w:rsidRPr="002D2385">
        <w:rPr>
          <w:sz w:val="22"/>
          <w:szCs w:val="22"/>
          <w:lang w:val="ro-RO"/>
        </w:rPr>
        <w:t>.</w:t>
      </w:r>
    </w:p>
    <w:p w14:paraId="048EC95B" w14:textId="77777777" w:rsidR="00A3456A" w:rsidRPr="002D2385" w:rsidRDefault="00A3456A" w:rsidP="005218B6">
      <w:pPr>
        <w:tabs>
          <w:tab w:val="left" w:pos="450"/>
        </w:tabs>
        <w:rPr>
          <w:sz w:val="22"/>
          <w:szCs w:val="22"/>
          <w:lang w:val="ro-RO"/>
        </w:rPr>
      </w:pPr>
    </w:p>
    <w:p w14:paraId="048EC95C" w14:textId="77777777" w:rsidR="00DC33F7" w:rsidRPr="002D2385" w:rsidRDefault="00DC33F7" w:rsidP="005218B6">
      <w:pPr>
        <w:keepNext/>
        <w:tabs>
          <w:tab w:val="left" w:pos="450"/>
        </w:tabs>
        <w:rPr>
          <w:i/>
          <w:sz w:val="22"/>
          <w:szCs w:val="22"/>
          <w:u w:val="single"/>
          <w:lang w:val="ro-RO"/>
        </w:rPr>
      </w:pPr>
      <w:r w:rsidRPr="002D2385">
        <w:rPr>
          <w:i/>
          <w:sz w:val="22"/>
          <w:szCs w:val="22"/>
          <w:u w:val="single"/>
          <w:lang w:val="ro-RO"/>
        </w:rPr>
        <w:t>Trombocitopenie imună (</w:t>
      </w:r>
      <w:r w:rsidR="00616584" w:rsidRPr="002D2385">
        <w:rPr>
          <w:i/>
          <w:sz w:val="22"/>
          <w:szCs w:val="22"/>
          <w:u w:val="single"/>
          <w:lang w:val="ro-RO"/>
        </w:rPr>
        <w:t>primară</w:t>
      </w:r>
      <w:r w:rsidRPr="002D2385">
        <w:rPr>
          <w:i/>
          <w:sz w:val="22"/>
          <w:szCs w:val="22"/>
          <w:u w:val="single"/>
          <w:lang w:val="ro-RO"/>
        </w:rPr>
        <w:t>)</w:t>
      </w:r>
    </w:p>
    <w:p w14:paraId="048EC95D" w14:textId="77777777" w:rsidR="00DC33F7" w:rsidRPr="002D2385" w:rsidRDefault="00DC33F7" w:rsidP="005218B6">
      <w:pPr>
        <w:keepNext/>
        <w:tabs>
          <w:tab w:val="left" w:pos="450"/>
        </w:tabs>
        <w:rPr>
          <w:sz w:val="22"/>
          <w:szCs w:val="22"/>
          <w:lang w:val="ro-RO"/>
        </w:rPr>
      </w:pPr>
    </w:p>
    <w:p w14:paraId="048EC95E" w14:textId="4D6A9EE8" w:rsidR="00DC33F7" w:rsidRPr="002D2385" w:rsidRDefault="00DC33F7" w:rsidP="005218B6">
      <w:pPr>
        <w:pStyle w:val="CommentText"/>
        <w:rPr>
          <w:color w:val="000000"/>
          <w:sz w:val="22"/>
          <w:szCs w:val="22"/>
          <w:lang w:val="ro-RO"/>
        </w:rPr>
      </w:pPr>
      <w:r w:rsidRPr="002D2385">
        <w:rPr>
          <w:color w:val="000000"/>
          <w:sz w:val="22"/>
          <w:szCs w:val="22"/>
          <w:lang w:val="ro-RO"/>
        </w:rPr>
        <w:t xml:space="preserve">Se recomandă utilizarea celei mai mici doze de eltrombopag pentru a atinge şi menţine un număr de trombocite </w:t>
      </w:r>
      <w:r w:rsidR="00781F7A" w:rsidRPr="00781F7A">
        <w:rPr>
          <w:color w:val="000000"/>
          <w:sz w:val="22"/>
          <w:szCs w:val="22"/>
          <w:lang w:val="ro-RO"/>
        </w:rPr>
        <w:t>≥</w:t>
      </w:r>
      <w:r w:rsidR="003E7F6B" w:rsidRPr="002D2385">
        <w:rPr>
          <w:color w:val="000000"/>
          <w:sz w:val="22"/>
          <w:szCs w:val="22"/>
          <w:lang w:val="ro-RO"/>
        </w:rPr>
        <w:t>50</w:t>
      </w:r>
      <w:r w:rsidR="00717C00" w:rsidRPr="002D2385">
        <w:rPr>
          <w:color w:val="000000"/>
          <w:sz w:val="22"/>
          <w:szCs w:val="22"/>
          <w:lang w:val="ro-RO"/>
        </w:rPr>
        <w:t> </w:t>
      </w:r>
      <w:r w:rsidRPr="002D2385">
        <w:rPr>
          <w:color w:val="000000"/>
          <w:sz w:val="22"/>
          <w:szCs w:val="22"/>
          <w:lang w:val="ro-RO"/>
        </w:rPr>
        <w:t>000/µl.</w:t>
      </w:r>
      <w:r w:rsidR="007D1ED8" w:rsidRPr="002D2385">
        <w:rPr>
          <w:color w:val="000000"/>
          <w:sz w:val="22"/>
          <w:szCs w:val="22"/>
          <w:lang w:val="ro-RO"/>
        </w:rPr>
        <w:t xml:space="preserve"> </w:t>
      </w:r>
      <w:r w:rsidR="003E7F6B" w:rsidRPr="002D2385">
        <w:rPr>
          <w:color w:val="000000"/>
          <w:sz w:val="22"/>
          <w:szCs w:val="22"/>
          <w:lang w:val="ro-RO"/>
        </w:rPr>
        <w:t xml:space="preserve">Ajustările dozei se fac în funcţie de răspunsul trombocitar. </w:t>
      </w:r>
      <w:r w:rsidR="003347EB" w:rsidRPr="002D2385">
        <w:rPr>
          <w:sz w:val="22"/>
          <w:szCs w:val="22"/>
          <w:lang w:val="ro-RO"/>
        </w:rPr>
        <w:t xml:space="preserve">Eltrombopag </w:t>
      </w:r>
      <w:r w:rsidR="003347EB" w:rsidRPr="002D2385">
        <w:rPr>
          <w:color w:val="000000"/>
          <w:sz w:val="22"/>
          <w:szCs w:val="22"/>
          <w:lang w:val="ro-RO"/>
        </w:rPr>
        <w:t>n</w:t>
      </w:r>
      <w:r w:rsidR="003E7F6B" w:rsidRPr="002D2385">
        <w:rPr>
          <w:color w:val="000000"/>
          <w:sz w:val="22"/>
          <w:szCs w:val="22"/>
          <w:lang w:val="ro-RO"/>
        </w:rPr>
        <w:t xml:space="preserve">u </w:t>
      </w:r>
      <w:r w:rsidR="003347EB" w:rsidRPr="002D2385">
        <w:rPr>
          <w:color w:val="000000"/>
          <w:sz w:val="22"/>
          <w:szCs w:val="22"/>
          <w:lang w:val="ro-RO"/>
        </w:rPr>
        <w:t xml:space="preserve">trebuie </w:t>
      </w:r>
      <w:r w:rsidR="003E7F6B" w:rsidRPr="002D2385">
        <w:rPr>
          <w:color w:val="000000"/>
          <w:sz w:val="22"/>
          <w:szCs w:val="22"/>
          <w:lang w:val="ro-RO"/>
        </w:rPr>
        <w:t>utiliza</w:t>
      </w:r>
      <w:r w:rsidR="003347EB" w:rsidRPr="002D2385">
        <w:rPr>
          <w:color w:val="000000"/>
          <w:sz w:val="22"/>
          <w:szCs w:val="22"/>
          <w:lang w:val="ro-RO"/>
        </w:rPr>
        <w:t>t</w:t>
      </w:r>
      <w:r w:rsidR="003E7F6B" w:rsidRPr="002D2385">
        <w:rPr>
          <w:color w:val="000000"/>
          <w:sz w:val="22"/>
          <w:szCs w:val="22"/>
          <w:lang w:val="ro-RO"/>
        </w:rPr>
        <w:t xml:space="preserve"> pentru normalizarea numărului de trombocite. În cadrul studiilor clinice, numărul de trombocite a crescut în general în decurs de </w:t>
      </w:r>
      <w:r w:rsidR="002E5FF3" w:rsidRPr="002D2385">
        <w:rPr>
          <w:color w:val="000000"/>
          <w:sz w:val="22"/>
          <w:szCs w:val="22"/>
          <w:lang w:val="ro-RO"/>
        </w:rPr>
        <w:t xml:space="preserve">1 până la </w:t>
      </w:r>
      <w:r w:rsidR="003E7F6B" w:rsidRPr="002D2385">
        <w:rPr>
          <w:color w:val="000000"/>
          <w:sz w:val="22"/>
          <w:szCs w:val="22"/>
          <w:lang w:val="ro-RO"/>
        </w:rPr>
        <w:t>2</w:t>
      </w:r>
      <w:r w:rsidR="00FA3FCD" w:rsidRPr="002D2385">
        <w:rPr>
          <w:color w:val="000000"/>
          <w:sz w:val="22"/>
          <w:szCs w:val="22"/>
          <w:lang w:val="ro-RO"/>
        </w:rPr>
        <w:t> </w:t>
      </w:r>
      <w:r w:rsidR="003E7F6B" w:rsidRPr="002D2385">
        <w:rPr>
          <w:color w:val="000000"/>
          <w:sz w:val="22"/>
          <w:szCs w:val="22"/>
          <w:lang w:val="ro-RO"/>
        </w:rPr>
        <w:t>săptămâni după iniţierea tratamentului cu eltrombopag şi a scăzut în decurs de 1 până la 2</w:t>
      </w:r>
      <w:r w:rsidR="00FA3FCD" w:rsidRPr="002D2385">
        <w:rPr>
          <w:color w:val="000000"/>
          <w:sz w:val="22"/>
          <w:szCs w:val="22"/>
          <w:lang w:val="ro-RO"/>
        </w:rPr>
        <w:t> </w:t>
      </w:r>
      <w:r w:rsidR="003E7F6B" w:rsidRPr="002D2385">
        <w:rPr>
          <w:color w:val="000000"/>
          <w:sz w:val="22"/>
          <w:szCs w:val="22"/>
          <w:lang w:val="ro-RO"/>
        </w:rPr>
        <w:t>săptămâni după întreruperea tratamentului.</w:t>
      </w:r>
    </w:p>
    <w:p w14:paraId="048EC95F" w14:textId="77777777" w:rsidR="00DC33F7" w:rsidRPr="002D2385" w:rsidRDefault="00DC33F7" w:rsidP="005218B6">
      <w:pPr>
        <w:pStyle w:val="CommentText"/>
        <w:rPr>
          <w:sz w:val="22"/>
          <w:szCs w:val="22"/>
          <w:lang w:val="ro-RO"/>
        </w:rPr>
      </w:pPr>
    </w:p>
    <w:p w14:paraId="048EC960" w14:textId="77777777" w:rsidR="00BF77B6" w:rsidRPr="002D2385" w:rsidRDefault="00150A9F" w:rsidP="005218B6">
      <w:pPr>
        <w:pStyle w:val="NoNumHead5"/>
        <w:spacing w:after="0"/>
        <w:outlineLvl w:val="9"/>
        <w:rPr>
          <w:rFonts w:ascii="Times New Roman" w:hAnsi="Times New Roman"/>
          <w:b w:val="0"/>
          <w:szCs w:val="22"/>
          <w:lang w:val="ro-RO" w:eastAsia="en-US"/>
        </w:rPr>
      </w:pPr>
      <w:r w:rsidRPr="002D2385">
        <w:rPr>
          <w:rFonts w:ascii="Times New Roman" w:hAnsi="Times New Roman"/>
          <w:b w:val="0"/>
          <w:szCs w:val="22"/>
          <w:lang w:val="ro-RO" w:eastAsia="en-US"/>
        </w:rPr>
        <w:t>Pacienți a</w:t>
      </w:r>
      <w:r w:rsidR="00BF77B6" w:rsidRPr="002D2385">
        <w:rPr>
          <w:rFonts w:ascii="Times New Roman" w:hAnsi="Times New Roman"/>
          <w:b w:val="0"/>
          <w:szCs w:val="22"/>
          <w:lang w:val="ro-RO" w:eastAsia="en-US"/>
        </w:rPr>
        <w:t>dul</w:t>
      </w:r>
      <w:r w:rsidRPr="002D2385">
        <w:rPr>
          <w:rFonts w:ascii="Times New Roman" w:hAnsi="Times New Roman"/>
          <w:b w:val="0"/>
          <w:szCs w:val="22"/>
          <w:lang w:val="ro-RO" w:eastAsia="en-US"/>
        </w:rPr>
        <w:t xml:space="preserve">ți și copii și adolescenți cu vârsta cuprinsă între 6 și </w:t>
      </w:r>
      <w:r w:rsidR="00BF77B6" w:rsidRPr="002D2385">
        <w:rPr>
          <w:rFonts w:ascii="Times New Roman" w:hAnsi="Times New Roman"/>
          <w:b w:val="0"/>
          <w:szCs w:val="22"/>
          <w:lang w:val="ro-RO" w:eastAsia="en-US"/>
        </w:rPr>
        <w:t>17 </w:t>
      </w:r>
      <w:r w:rsidRPr="002D2385">
        <w:rPr>
          <w:rFonts w:ascii="Times New Roman" w:hAnsi="Times New Roman"/>
          <w:b w:val="0"/>
          <w:szCs w:val="22"/>
          <w:lang w:val="ro-RO" w:eastAsia="en-US"/>
        </w:rPr>
        <w:t>ani</w:t>
      </w:r>
    </w:p>
    <w:p w14:paraId="048EC961" w14:textId="4BD38156" w:rsidR="00A3456A" w:rsidRPr="002D2385" w:rsidRDefault="00EF7FD7" w:rsidP="005218B6">
      <w:pPr>
        <w:pStyle w:val="CommentText"/>
        <w:rPr>
          <w:sz w:val="22"/>
          <w:szCs w:val="22"/>
          <w:lang w:val="ro-RO"/>
        </w:rPr>
      </w:pPr>
      <w:r w:rsidRPr="002D2385">
        <w:rPr>
          <w:sz w:val="22"/>
          <w:szCs w:val="22"/>
          <w:lang w:val="ro-RO"/>
        </w:rPr>
        <w:t xml:space="preserve">Doza iniţială recomandată de </w:t>
      </w:r>
      <w:r w:rsidR="00A3456A" w:rsidRPr="002D2385">
        <w:rPr>
          <w:sz w:val="22"/>
          <w:szCs w:val="22"/>
          <w:lang w:val="ro-RO"/>
        </w:rPr>
        <w:t xml:space="preserve">eltrombopag </w:t>
      </w:r>
      <w:r w:rsidRPr="002D2385">
        <w:rPr>
          <w:sz w:val="22"/>
          <w:szCs w:val="22"/>
          <w:lang w:val="ro-RO"/>
        </w:rPr>
        <w:t>este</w:t>
      </w:r>
      <w:r w:rsidR="00A3456A" w:rsidRPr="002D2385">
        <w:rPr>
          <w:sz w:val="22"/>
          <w:szCs w:val="22"/>
          <w:lang w:val="ro-RO"/>
        </w:rPr>
        <w:t xml:space="preserve"> </w:t>
      </w:r>
      <w:r w:rsidR="009C0A6B" w:rsidRPr="002D2385">
        <w:rPr>
          <w:sz w:val="22"/>
          <w:szCs w:val="22"/>
          <w:lang w:val="ro-RO"/>
        </w:rPr>
        <w:t xml:space="preserve">de </w:t>
      </w:r>
      <w:r w:rsidR="00A3456A" w:rsidRPr="002D2385">
        <w:rPr>
          <w:sz w:val="22"/>
          <w:szCs w:val="22"/>
          <w:lang w:val="ro-RO"/>
        </w:rPr>
        <w:t xml:space="preserve">50 mg </w:t>
      </w:r>
      <w:r w:rsidRPr="002D2385">
        <w:rPr>
          <w:sz w:val="22"/>
          <w:szCs w:val="22"/>
          <w:lang w:val="ro-RO"/>
        </w:rPr>
        <w:t>o</w:t>
      </w:r>
      <w:r w:rsidR="00CE496C" w:rsidRPr="002D2385">
        <w:rPr>
          <w:sz w:val="22"/>
          <w:szCs w:val="22"/>
          <w:lang w:val="ro-RO"/>
        </w:rPr>
        <w:t xml:space="preserve"> </w:t>
      </w:r>
      <w:r w:rsidRPr="002D2385">
        <w:rPr>
          <w:sz w:val="22"/>
          <w:szCs w:val="22"/>
          <w:lang w:val="ro-RO"/>
        </w:rPr>
        <w:t>dată pe zi</w:t>
      </w:r>
      <w:r w:rsidR="00A3456A" w:rsidRPr="002D2385">
        <w:rPr>
          <w:sz w:val="22"/>
          <w:szCs w:val="22"/>
          <w:lang w:val="ro-RO"/>
        </w:rPr>
        <w:t xml:space="preserve">. </w:t>
      </w:r>
      <w:r w:rsidRPr="002D2385">
        <w:rPr>
          <w:sz w:val="22"/>
          <w:szCs w:val="22"/>
          <w:lang w:val="ro-RO"/>
        </w:rPr>
        <w:t xml:space="preserve">În cazul pacienţilor originari din Asia </w:t>
      </w:r>
      <w:r w:rsidR="00060847" w:rsidRPr="002D2385">
        <w:rPr>
          <w:sz w:val="22"/>
          <w:szCs w:val="22"/>
          <w:lang w:val="ro-RO"/>
        </w:rPr>
        <w:t xml:space="preserve">de </w:t>
      </w:r>
      <w:r w:rsidR="00783D02" w:rsidRPr="002D2385">
        <w:rPr>
          <w:sz w:val="22"/>
          <w:szCs w:val="22"/>
          <w:lang w:val="ro-RO"/>
        </w:rPr>
        <w:t>E</w:t>
      </w:r>
      <w:r w:rsidR="00060847" w:rsidRPr="002D2385">
        <w:rPr>
          <w:sz w:val="22"/>
          <w:szCs w:val="22"/>
          <w:lang w:val="ro-RO"/>
        </w:rPr>
        <w:t>st/</w:t>
      </w:r>
      <w:r w:rsidR="00783D02" w:rsidRPr="002D2385">
        <w:rPr>
          <w:sz w:val="22"/>
          <w:szCs w:val="22"/>
          <w:lang w:val="ro-RO"/>
        </w:rPr>
        <w:t>Asia de S</w:t>
      </w:r>
      <w:r w:rsidR="00060847" w:rsidRPr="002D2385">
        <w:rPr>
          <w:sz w:val="22"/>
          <w:szCs w:val="22"/>
          <w:lang w:val="ro-RO"/>
        </w:rPr>
        <w:t>ud</w:t>
      </w:r>
      <w:r w:rsidR="00060847" w:rsidRPr="002D2385">
        <w:rPr>
          <w:sz w:val="22"/>
          <w:szCs w:val="22"/>
          <w:lang w:val="ro-RO"/>
        </w:rPr>
        <w:noBreakHyphen/>
      </w:r>
      <w:r w:rsidR="00783D02" w:rsidRPr="002D2385">
        <w:rPr>
          <w:sz w:val="22"/>
          <w:szCs w:val="22"/>
          <w:lang w:val="ro-RO"/>
        </w:rPr>
        <w:t>E</w:t>
      </w:r>
      <w:r w:rsidR="00060847" w:rsidRPr="002D2385">
        <w:rPr>
          <w:sz w:val="22"/>
          <w:szCs w:val="22"/>
          <w:lang w:val="ro-RO"/>
        </w:rPr>
        <w:t>st</w:t>
      </w:r>
      <w:r w:rsidRPr="002D2385">
        <w:rPr>
          <w:sz w:val="22"/>
          <w:szCs w:val="22"/>
          <w:lang w:val="ro-RO"/>
        </w:rPr>
        <w:t xml:space="preserve">, eltrombopag trebuie iniţiat cu o doză </w:t>
      </w:r>
      <w:r w:rsidR="007D1ED8" w:rsidRPr="002D2385">
        <w:rPr>
          <w:sz w:val="22"/>
          <w:szCs w:val="22"/>
          <w:lang w:val="ro-RO"/>
        </w:rPr>
        <w:t xml:space="preserve">scăzută </w:t>
      </w:r>
      <w:r w:rsidRPr="002D2385">
        <w:rPr>
          <w:sz w:val="22"/>
          <w:szCs w:val="22"/>
          <w:lang w:val="ro-RO"/>
        </w:rPr>
        <w:t xml:space="preserve">de </w:t>
      </w:r>
      <w:r w:rsidR="00C24D21" w:rsidRPr="002D2385">
        <w:rPr>
          <w:sz w:val="22"/>
          <w:szCs w:val="22"/>
          <w:lang w:val="ro-RO"/>
        </w:rPr>
        <w:t>25 </w:t>
      </w:r>
      <w:r w:rsidRPr="002D2385">
        <w:rPr>
          <w:sz w:val="22"/>
          <w:szCs w:val="22"/>
          <w:lang w:val="ro-RO"/>
        </w:rPr>
        <w:t>mg o</w:t>
      </w:r>
      <w:r w:rsidR="002C364A" w:rsidRPr="002D2385">
        <w:rPr>
          <w:sz w:val="22"/>
          <w:szCs w:val="22"/>
          <w:lang w:val="ro-RO"/>
        </w:rPr>
        <w:t xml:space="preserve"> </w:t>
      </w:r>
      <w:r w:rsidRPr="002D2385">
        <w:rPr>
          <w:sz w:val="22"/>
          <w:szCs w:val="22"/>
          <w:lang w:val="ro-RO"/>
        </w:rPr>
        <w:t>dată pe zi (vezi pct.</w:t>
      </w:r>
      <w:r w:rsidR="00E75896" w:rsidRPr="002D2385">
        <w:rPr>
          <w:sz w:val="22"/>
          <w:szCs w:val="22"/>
          <w:lang w:val="ro-RO"/>
        </w:rPr>
        <w:t> </w:t>
      </w:r>
      <w:r w:rsidRPr="002D2385">
        <w:rPr>
          <w:sz w:val="22"/>
          <w:szCs w:val="22"/>
          <w:lang w:val="ro-RO"/>
        </w:rPr>
        <w:t>5.2).</w:t>
      </w:r>
    </w:p>
    <w:p w14:paraId="048EC962" w14:textId="77777777" w:rsidR="00BF77B6" w:rsidRPr="002D2385" w:rsidRDefault="00BF77B6" w:rsidP="005218B6">
      <w:pPr>
        <w:rPr>
          <w:rStyle w:val="CSI"/>
          <w:sz w:val="22"/>
          <w:szCs w:val="22"/>
          <w:lang w:val="ro-RO"/>
        </w:rPr>
      </w:pPr>
    </w:p>
    <w:p w14:paraId="048EC963" w14:textId="77777777" w:rsidR="00A30898" w:rsidRPr="002D2385" w:rsidRDefault="00A30898" w:rsidP="005218B6">
      <w:pPr>
        <w:pStyle w:val="NoNumHead5"/>
        <w:spacing w:after="0"/>
        <w:outlineLvl w:val="9"/>
        <w:rPr>
          <w:rFonts w:ascii="Times New Roman" w:hAnsi="Times New Roman"/>
          <w:b w:val="0"/>
          <w:szCs w:val="22"/>
          <w:lang w:val="ro-RO" w:eastAsia="en-US"/>
        </w:rPr>
      </w:pPr>
      <w:r w:rsidRPr="002D2385">
        <w:rPr>
          <w:rFonts w:ascii="Times New Roman" w:hAnsi="Times New Roman"/>
          <w:b w:val="0"/>
          <w:szCs w:val="22"/>
          <w:lang w:val="ro-RO" w:eastAsia="en-US"/>
        </w:rPr>
        <w:t>Pacienți copii cu vârsta cuprinsă între 1 și 5 ani</w:t>
      </w:r>
    </w:p>
    <w:p w14:paraId="048EC964" w14:textId="77777777" w:rsidR="00A30898" w:rsidRPr="002D2385" w:rsidRDefault="00A30898" w:rsidP="005218B6">
      <w:pPr>
        <w:rPr>
          <w:rStyle w:val="CSI"/>
          <w:sz w:val="22"/>
          <w:szCs w:val="22"/>
          <w:lang w:val="pt-PT"/>
        </w:rPr>
      </w:pPr>
      <w:r w:rsidRPr="002D2385">
        <w:rPr>
          <w:sz w:val="22"/>
          <w:szCs w:val="22"/>
          <w:lang w:val="ro-RO"/>
        </w:rPr>
        <w:t>Doza iniţială recomandată de eltrombopag este de</w:t>
      </w:r>
      <w:r w:rsidRPr="002D2385">
        <w:rPr>
          <w:sz w:val="22"/>
          <w:szCs w:val="22"/>
          <w:lang w:val="pt-PT"/>
        </w:rPr>
        <w:t xml:space="preserve"> 25 mg </w:t>
      </w:r>
      <w:r w:rsidRPr="002D2385">
        <w:rPr>
          <w:sz w:val="22"/>
          <w:szCs w:val="22"/>
          <w:lang w:val="ro-RO"/>
        </w:rPr>
        <w:t>o dată pe zi</w:t>
      </w:r>
      <w:r w:rsidRPr="002D2385">
        <w:rPr>
          <w:sz w:val="22"/>
          <w:szCs w:val="22"/>
          <w:lang w:val="pt-PT"/>
        </w:rPr>
        <w:t>.</w:t>
      </w:r>
    </w:p>
    <w:p w14:paraId="048EC965" w14:textId="77777777" w:rsidR="00A3456A" w:rsidRPr="002D2385" w:rsidRDefault="00A3456A" w:rsidP="005218B6">
      <w:pPr>
        <w:pStyle w:val="CommentText"/>
        <w:rPr>
          <w:sz w:val="22"/>
          <w:szCs w:val="22"/>
          <w:lang w:val="pt-PT"/>
        </w:rPr>
      </w:pPr>
    </w:p>
    <w:p w14:paraId="048EC966" w14:textId="77777777" w:rsidR="00A3456A" w:rsidRPr="002D2385" w:rsidRDefault="00EF7FD7" w:rsidP="005218B6">
      <w:pPr>
        <w:pStyle w:val="CommentText"/>
        <w:keepNext/>
        <w:rPr>
          <w:i/>
          <w:sz w:val="22"/>
          <w:szCs w:val="22"/>
          <w:lang w:val="ro-RO"/>
        </w:rPr>
      </w:pPr>
      <w:r w:rsidRPr="002D2385">
        <w:rPr>
          <w:i/>
          <w:sz w:val="22"/>
          <w:szCs w:val="22"/>
          <w:lang w:val="ro-RO"/>
        </w:rPr>
        <w:t>Monitorizarea şi ajustarea dozelor</w:t>
      </w:r>
    </w:p>
    <w:p w14:paraId="048EC967" w14:textId="58A3D7BC" w:rsidR="00A3456A" w:rsidRPr="002D2385" w:rsidRDefault="00EF7FD7" w:rsidP="005218B6">
      <w:pPr>
        <w:rPr>
          <w:sz w:val="22"/>
          <w:szCs w:val="22"/>
          <w:lang w:val="ro-RO"/>
        </w:rPr>
      </w:pPr>
      <w:r w:rsidRPr="002D2385">
        <w:rPr>
          <w:sz w:val="22"/>
          <w:szCs w:val="22"/>
          <w:lang w:val="ro-RO"/>
        </w:rPr>
        <w:t>După iniţierea</w:t>
      </w:r>
      <w:r w:rsidR="00A3456A" w:rsidRPr="002D2385">
        <w:rPr>
          <w:sz w:val="22"/>
          <w:szCs w:val="22"/>
          <w:lang w:val="ro-RO"/>
        </w:rPr>
        <w:t xml:space="preserve"> </w:t>
      </w:r>
      <w:r w:rsidR="009C0A6B" w:rsidRPr="002D2385">
        <w:rPr>
          <w:sz w:val="22"/>
          <w:szCs w:val="22"/>
          <w:lang w:val="ro-RO"/>
        </w:rPr>
        <w:t xml:space="preserve">tratamentului cu </w:t>
      </w:r>
      <w:r w:rsidR="00A3456A" w:rsidRPr="002D2385">
        <w:rPr>
          <w:sz w:val="22"/>
          <w:szCs w:val="22"/>
          <w:lang w:val="ro-RO"/>
        </w:rPr>
        <w:t xml:space="preserve">eltrombopag, </w:t>
      </w:r>
      <w:r w:rsidRPr="002D2385">
        <w:rPr>
          <w:sz w:val="22"/>
          <w:szCs w:val="22"/>
          <w:lang w:val="ro-RO"/>
        </w:rPr>
        <w:t>doza</w:t>
      </w:r>
      <w:r w:rsidR="009C0A6B" w:rsidRPr="002D2385">
        <w:rPr>
          <w:sz w:val="22"/>
          <w:szCs w:val="22"/>
          <w:lang w:val="ro-RO"/>
        </w:rPr>
        <w:t xml:space="preserve"> trebuie ajustată</w:t>
      </w:r>
      <w:r w:rsidRPr="002D2385">
        <w:rPr>
          <w:sz w:val="22"/>
          <w:szCs w:val="22"/>
          <w:lang w:val="ro-RO"/>
        </w:rPr>
        <w:t xml:space="preserve"> pentru a obţine şi a menţine un număr de trombocite </w:t>
      </w:r>
      <w:r w:rsidR="00256732" w:rsidRPr="002D2385">
        <w:rPr>
          <w:sz w:val="22"/>
          <w:szCs w:val="22"/>
          <w:lang w:val="ro-RO"/>
        </w:rPr>
        <w:t>≥</w:t>
      </w:r>
      <w:r w:rsidR="00A15301" w:rsidRPr="002D2385">
        <w:rPr>
          <w:sz w:val="22"/>
          <w:szCs w:val="22"/>
          <w:lang w:val="ro-RO"/>
        </w:rPr>
        <w:t>50</w:t>
      </w:r>
      <w:r w:rsidR="00717C00" w:rsidRPr="002D2385">
        <w:rPr>
          <w:sz w:val="22"/>
          <w:szCs w:val="22"/>
          <w:lang w:val="ro-RO"/>
        </w:rPr>
        <w:t> </w:t>
      </w:r>
      <w:r w:rsidRPr="002D2385">
        <w:rPr>
          <w:sz w:val="22"/>
          <w:szCs w:val="22"/>
          <w:lang w:val="ro-RO"/>
        </w:rPr>
        <w:t>000/µl</w:t>
      </w:r>
      <w:r w:rsidR="00AC4667" w:rsidRPr="002D2385">
        <w:rPr>
          <w:sz w:val="22"/>
          <w:szCs w:val="22"/>
          <w:lang w:val="ro-RO"/>
        </w:rPr>
        <w:t xml:space="preserve">, </w:t>
      </w:r>
      <w:r w:rsidR="003535CC" w:rsidRPr="002D2385">
        <w:rPr>
          <w:sz w:val="22"/>
          <w:szCs w:val="22"/>
          <w:lang w:val="ro-RO"/>
        </w:rPr>
        <w:t>necesar</w:t>
      </w:r>
      <w:r w:rsidR="00AC4667" w:rsidRPr="002D2385">
        <w:rPr>
          <w:sz w:val="22"/>
          <w:szCs w:val="22"/>
          <w:lang w:val="ro-RO"/>
        </w:rPr>
        <w:t xml:space="preserve"> pentru a </w:t>
      </w:r>
      <w:r w:rsidR="003535CC" w:rsidRPr="002D2385">
        <w:rPr>
          <w:sz w:val="22"/>
          <w:szCs w:val="22"/>
          <w:lang w:val="ro-RO"/>
        </w:rPr>
        <w:t xml:space="preserve">se </w:t>
      </w:r>
      <w:r w:rsidR="00AC4667" w:rsidRPr="002D2385">
        <w:rPr>
          <w:sz w:val="22"/>
          <w:szCs w:val="22"/>
          <w:lang w:val="ro-RO"/>
        </w:rPr>
        <w:t xml:space="preserve">reduce riscul de </w:t>
      </w:r>
      <w:r w:rsidR="007D1ED8" w:rsidRPr="002D2385">
        <w:rPr>
          <w:sz w:val="22"/>
          <w:szCs w:val="22"/>
          <w:lang w:val="ro-RO"/>
        </w:rPr>
        <w:t>hemoragie</w:t>
      </w:r>
      <w:r w:rsidR="00AC4667" w:rsidRPr="002D2385">
        <w:rPr>
          <w:sz w:val="22"/>
          <w:szCs w:val="22"/>
          <w:lang w:val="ro-RO"/>
        </w:rPr>
        <w:t xml:space="preserve">. </w:t>
      </w:r>
      <w:r w:rsidR="003347EB" w:rsidRPr="002D2385">
        <w:rPr>
          <w:sz w:val="22"/>
          <w:szCs w:val="22"/>
          <w:lang w:val="ro-RO"/>
        </w:rPr>
        <w:t xml:space="preserve">Nu trebuie </w:t>
      </w:r>
      <w:r w:rsidR="00AC4667" w:rsidRPr="002D2385">
        <w:rPr>
          <w:sz w:val="22"/>
          <w:szCs w:val="22"/>
          <w:lang w:val="ro-RO"/>
        </w:rPr>
        <w:t>depăşi</w:t>
      </w:r>
      <w:r w:rsidR="003347EB" w:rsidRPr="002D2385">
        <w:rPr>
          <w:sz w:val="22"/>
          <w:szCs w:val="22"/>
          <w:lang w:val="ro-RO"/>
        </w:rPr>
        <w:t>tă</w:t>
      </w:r>
      <w:r w:rsidR="00AC4667" w:rsidRPr="002D2385">
        <w:rPr>
          <w:sz w:val="22"/>
          <w:szCs w:val="22"/>
          <w:lang w:val="ro-RO"/>
        </w:rPr>
        <w:t xml:space="preserve"> o doză zilnică de 75 mg</w:t>
      </w:r>
      <w:r w:rsidR="00A3456A" w:rsidRPr="002D2385">
        <w:rPr>
          <w:sz w:val="22"/>
          <w:szCs w:val="22"/>
          <w:lang w:val="ro-RO"/>
        </w:rPr>
        <w:t>.</w:t>
      </w:r>
    </w:p>
    <w:p w14:paraId="048EC968" w14:textId="77777777" w:rsidR="00A3456A" w:rsidRPr="002D2385" w:rsidRDefault="00A3456A" w:rsidP="005218B6">
      <w:pPr>
        <w:rPr>
          <w:sz w:val="22"/>
          <w:szCs w:val="22"/>
          <w:lang w:val="ro-RO"/>
        </w:rPr>
      </w:pPr>
    </w:p>
    <w:p w14:paraId="048EC969" w14:textId="29F4477D" w:rsidR="00A3456A" w:rsidRPr="002D2385" w:rsidRDefault="00175728" w:rsidP="005218B6">
      <w:pPr>
        <w:rPr>
          <w:sz w:val="22"/>
          <w:szCs w:val="22"/>
          <w:lang w:val="ro-RO"/>
        </w:rPr>
      </w:pPr>
      <w:r w:rsidRPr="002D2385">
        <w:rPr>
          <w:sz w:val="22"/>
          <w:szCs w:val="22"/>
          <w:lang w:val="ro-RO"/>
        </w:rPr>
        <w:t>T</w:t>
      </w:r>
      <w:r w:rsidR="00872934" w:rsidRPr="002D2385">
        <w:rPr>
          <w:sz w:val="22"/>
          <w:szCs w:val="22"/>
          <w:lang w:val="ro-RO"/>
        </w:rPr>
        <w:t>abloul</w:t>
      </w:r>
      <w:r w:rsidR="00AC4667" w:rsidRPr="002D2385">
        <w:rPr>
          <w:sz w:val="22"/>
          <w:szCs w:val="22"/>
          <w:lang w:val="ro-RO"/>
        </w:rPr>
        <w:t xml:space="preserve"> clinic hematologic şi </w:t>
      </w:r>
      <w:r w:rsidR="00A10FEC" w:rsidRPr="002D2385">
        <w:rPr>
          <w:sz w:val="22"/>
          <w:szCs w:val="22"/>
          <w:lang w:val="ro-RO"/>
        </w:rPr>
        <w:t>analize</w:t>
      </w:r>
      <w:r w:rsidR="00AC4667" w:rsidRPr="002D2385">
        <w:rPr>
          <w:sz w:val="22"/>
          <w:szCs w:val="22"/>
          <w:lang w:val="ro-RO"/>
        </w:rPr>
        <w:t xml:space="preserve">le hepatice </w:t>
      </w:r>
      <w:r w:rsidRPr="002D2385">
        <w:rPr>
          <w:sz w:val="22"/>
          <w:szCs w:val="22"/>
          <w:lang w:val="ro-RO"/>
        </w:rPr>
        <w:t xml:space="preserve">trebuie monitorizate </w:t>
      </w:r>
      <w:r w:rsidR="00AC4667" w:rsidRPr="002D2385">
        <w:rPr>
          <w:sz w:val="22"/>
          <w:szCs w:val="22"/>
          <w:lang w:val="ro-RO"/>
        </w:rPr>
        <w:t xml:space="preserve">în mod regulat în cursul tratamentului cu </w:t>
      </w:r>
      <w:r w:rsidR="00A3456A" w:rsidRPr="002D2385">
        <w:rPr>
          <w:sz w:val="22"/>
          <w:szCs w:val="22"/>
          <w:lang w:val="ro-RO"/>
        </w:rPr>
        <w:t xml:space="preserve">eltrombopag </w:t>
      </w:r>
      <w:r w:rsidR="00AC4667" w:rsidRPr="002D2385">
        <w:rPr>
          <w:sz w:val="22"/>
          <w:szCs w:val="22"/>
          <w:lang w:val="ro-RO"/>
        </w:rPr>
        <w:t xml:space="preserve">şi </w:t>
      </w:r>
      <w:r w:rsidR="00AA2050" w:rsidRPr="002D2385">
        <w:rPr>
          <w:sz w:val="22"/>
          <w:szCs w:val="22"/>
          <w:lang w:val="ro-RO"/>
        </w:rPr>
        <w:t>dozele de</w:t>
      </w:r>
      <w:r w:rsidR="00AC4667" w:rsidRPr="002D2385">
        <w:rPr>
          <w:sz w:val="22"/>
          <w:szCs w:val="22"/>
          <w:lang w:val="ro-RO"/>
        </w:rPr>
        <w:t xml:space="preserve"> </w:t>
      </w:r>
      <w:r w:rsidR="00A3456A" w:rsidRPr="002D2385">
        <w:rPr>
          <w:sz w:val="22"/>
          <w:szCs w:val="22"/>
          <w:lang w:val="ro-RO"/>
        </w:rPr>
        <w:t>eltrombopag</w:t>
      </w:r>
      <w:r w:rsidRPr="002D2385">
        <w:rPr>
          <w:sz w:val="22"/>
          <w:szCs w:val="22"/>
          <w:lang w:val="ro-RO"/>
        </w:rPr>
        <w:t xml:space="preserve"> trebuie modificate</w:t>
      </w:r>
      <w:r w:rsidR="00A3456A" w:rsidRPr="002D2385">
        <w:rPr>
          <w:sz w:val="22"/>
          <w:szCs w:val="22"/>
          <w:lang w:val="ro-RO"/>
        </w:rPr>
        <w:t xml:space="preserve"> </w:t>
      </w:r>
      <w:r w:rsidR="00AC4667" w:rsidRPr="002D2385">
        <w:rPr>
          <w:sz w:val="22"/>
          <w:szCs w:val="22"/>
          <w:lang w:val="ro-RO"/>
        </w:rPr>
        <w:t>în funcţie de numărul de trombocite</w:t>
      </w:r>
      <w:r w:rsidR="00A15301" w:rsidRPr="002D2385">
        <w:rPr>
          <w:sz w:val="22"/>
          <w:szCs w:val="22"/>
          <w:lang w:val="ro-RO"/>
        </w:rPr>
        <w:t>,</w:t>
      </w:r>
      <w:r w:rsidR="00AC4667" w:rsidRPr="002D2385">
        <w:rPr>
          <w:sz w:val="22"/>
          <w:szCs w:val="22"/>
          <w:lang w:val="ro-RO"/>
        </w:rPr>
        <w:t xml:space="preserve"> aşa cum este prezentat în Tab</w:t>
      </w:r>
      <w:r w:rsidR="00A3456A" w:rsidRPr="002D2385">
        <w:rPr>
          <w:sz w:val="22"/>
          <w:szCs w:val="22"/>
          <w:lang w:val="ro-RO"/>
        </w:rPr>
        <w:t>e</w:t>
      </w:r>
      <w:r w:rsidR="00AC4667" w:rsidRPr="002D2385">
        <w:rPr>
          <w:sz w:val="22"/>
          <w:szCs w:val="22"/>
          <w:lang w:val="ro-RO"/>
        </w:rPr>
        <w:t>lul</w:t>
      </w:r>
      <w:r w:rsidR="00A3456A" w:rsidRPr="002D2385">
        <w:rPr>
          <w:sz w:val="22"/>
          <w:szCs w:val="22"/>
          <w:lang w:val="ro-RO"/>
        </w:rPr>
        <w:t xml:space="preserve"> 1. </w:t>
      </w:r>
      <w:r w:rsidR="00AC4667" w:rsidRPr="002D2385">
        <w:rPr>
          <w:sz w:val="22"/>
          <w:szCs w:val="22"/>
          <w:lang w:val="ro-RO"/>
        </w:rPr>
        <w:t xml:space="preserve">În cursul tratamentului cu </w:t>
      </w:r>
      <w:r w:rsidR="00A3456A" w:rsidRPr="002D2385">
        <w:rPr>
          <w:sz w:val="22"/>
          <w:szCs w:val="22"/>
          <w:lang w:val="ro-RO"/>
        </w:rPr>
        <w:t xml:space="preserve">eltrombopag, </w:t>
      </w:r>
      <w:r w:rsidRPr="002D2385">
        <w:rPr>
          <w:sz w:val="22"/>
          <w:szCs w:val="22"/>
          <w:lang w:val="ro-RO"/>
        </w:rPr>
        <w:t>trebuie evaluată</w:t>
      </w:r>
      <w:r w:rsidR="006C204A" w:rsidRPr="002D2385">
        <w:rPr>
          <w:sz w:val="22"/>
          <w:szCs w:val="22"/>
          <w:lang w:val="ro-RO"/>
        </w:rPr>
        <w:t xml:space="preserve"> săptămânal hemo</w:t>
      </w:r>
      <w:r w:rsidR="00DA1236" w:rsidRPr="002D2385">
        <w:rPr>
          <w:sz w:val="22"/>
          <w:szCs w:val="22"/>
          <w:lang w:val="ro-RO"/>
        </w:rPr>
        <w:t>grama (H</w:t>
      </w:r>
      <w:r w:rsidR="007D1ED8" w:rsidRPr="002D2385">
        <w:rPr>
          <w:sz w:val="22"/>
          <w:szCs w:val="22"/>
          <w:lang w:val="ro-RO"/>
        </w:rPr>
        <w:t>L</w:t>
      </w:r>
      <w:r w:rsidR="00AC4667" w:rsidRPr="002D2385">
        <w:rPr>
          <w:sz w:val="22"/>
          <w:szCs w:val="22"/>
          <w:lang w:val="ro-RO"/>
        </w:rPr>
        <w:t>G)</w:t>
      </w:r>
      <w:r w:rsidR="0092052D" w:rsidRPr="002D2385">
        <w:rPr>
          <w:sz w:val="22"/>
          <w:szCs w:val="22"/>
          <w:lang w:val="ro-RO"/>
        </w:rPr>
        <w:t xml:space="preserve"> completă</w:t>
      </w:r>
      <w:r w:rsidR="00AC4667" w:rsidRPr="002D2385">
        <w:rPr>
          <w:sz w:val="22"/>
          <w:szCs w:val="22"/>
          <w:lang w:val="ro-RO"/>
        </w:rPr>
        <w:t xml:space="preserve">, inclusiv numărul de trombocite şi frotiuri din sângele periferic până </w:t>
      </w:r>
      <w:r w:rsidR="00AE4157" w:rsidRPr="002D2385">
        <w:rPr>
          <w:sz w:val="22"/>
          <w:szCs w:val="22"/>
          <w:lang w:val="ro-RO"/>
        </w:rPr>
        <w:t>la obţinerea</w:t>
      </w:r>
      <w:r w:rsidR="00AC4667" w:rsidRPr="002D2385">
        <w:rPr>
          <w:sz w:val="22"/>
          <w:szCs w:val="22"/>
          <w:lang w:val="ro-RO"/>
        </w:rPr>
        <w:t xml:space="preserve"> un</w:t>
      </w:r>
      <w:r w:rsidR="00AE4157" w:rsidRPr="002D2385">
        <w:rPr>
          <w:sz w:val="22"/>
          <w:szCs w:val="22"/>
          <w:lang w:val="ro-RO"/>
        </w:rPr>
        <w:t>ui</w:t>
      </w:r>
      <w:r w:rsidR="00AC4667" w:rsidRPr="002D2385">
        <w:rPr>
          <w:sz w:val="22"/>
          <w:szCs w:val="22"/>
          <w:lang w:val="ro-RO"/>
        </w:rPr>
        <w:t xml:space="preserve"> număr de trombocite stabil </w:t>
      </w:r>
      <w:r w:rsidR="00217B77" w:rsidRPr="002D2385">
        <w:rPr>
          <w:sz w:val="22"/>
          <w:szCs w:val="22"/>
          <w:lang w:val="ro-RO"/>
        </w:rPr>
        <w:t>(≥</w:t>
      </w:r>
      <w:r w:rsidR="00AA2050" w:rsidRPr="002D2385">
        <w:rPr>
          <w:sz w:val="22"/>
          <w:szCs w:val="22"/>
          <w:lang w:val="ro-RO"/>
        </w:rPr>
        <w:t>50</w:t>
      </w:r>
      <w:r w:rsidR="00717C00" w:rsidRPr="002D2385">
        <w:rPr>
          <w:sz w:val="22"/>
          <w:szCs w:val="22"/>
          <w:lang w:val="ro-RO"/>
        </w:rPr>
        <w:t> </w:t>
      </w:r>
      <w:r w:rsidR="00A3456A" w:rsidRPr="002D2385">
        <w:rPr>
          <w:sz w:val="22"/>
          <w:szCs w:val="22"/>
          <w:lang w:val="ro-RO"/>
        </w:rPr>
        <w:t xml:space="preserve">000/µl </w:t>
      </w:r>
      <w:r w:rsidR="00AA2050" w:rsidRPr="002D2385">
        <w:rPr>
          <w:sz w:val="22"/>
          <w:szCs w:val="22"/>
          <w:lang w:val="ro-RO"/>
        </w:rPr>
        <w:t>timp de cel puţin 4</w:t>
      </w:r>
      <w:r w:rsidR="00FA3FCD" w:rsidRPr="002D2385">
        <w:rPr>
          <w:sz w:val="22"/>
          <w:szCs w:val="22"/>
          <w:lang w:val="ro-RO"/>
        </w:rPr>
        <w:t> </w:t>
      </w:r>
      <w:r w:rsidR="00AA2050" w:rsidRPr="002D2385">
        <w:rPr>
          <w:sz w:val="22"/>
          <w:szCs w:val="22"/>
          <w:lang w:val="ro-RO"/>
        </w:rPr>
        <w:t>săptămâni)</w:t>
      </w:r>
      <w:r w:rsidR="00A3456A" w:rsidRPr="002D2385">
        <w:rPr>
          <w:sz w:val="22"/>
          <w:szCs w:val="22"/>
          <w:lang w:val="ro-RO"/>
        </w:rPr>
        <w:t xml:space="preserve">. </w:t>
      </w:r>
      <w:r w:rsidR="00AA2050" w:rsidRPr="002D2385">
        <w:rPr>
          <w:sz w:val="22"/>
          <w:szCs w:val="22"/>
          <w:lang w:val="ro-RO"/>
        </w:rPr>
        <w:t xml:space="preserve">Ulterior, </w:t>
      </w:r>
      <w:r w:rsidRPr="002D2385">
        <w:rPr>
          <w:sz w:val="22"/>
          <w:szCs w:val="22"/>
          <w:lang w:val="ro-RO"/>
        </w:rPr>
        <w:t xml:space="preserve">trebuie </w:t>
      </w:r>
      <w:r w:rsidR="0092052D" w:rsidRPr="002D2385">
        <w:rPr>
          <w:sz w:val="22"/>
          <w:szCs w:val="22"/>
          <w:lang w:val="ro-RO"/>
        </w:rPr>
        <w:t>monitoriza</w:t>
      </w:r>
      <w:r w:rsidRPr="002D2385">
        <w:rPr>
          <w:sz w:val="22"/>
          <w:szCs w:val="22"/>
          <w:lang w:val="ro-RO"/>
        </w:rPr>
        <w:t>tă</w:t>
      </w:r>
      <w:r w:rsidR="0092052D" w:rsidRPr="002D2385">
        <w:rPr>
          <w:sz w:val="22"/>
          <w:szCs w:val="22"/>
          <w:lang w:val="ro-RO"/>
        </w:rPr>
        <w:t xml:space="preserve"> lunar H</w:t>
      </w:r>
      <w:r w:rsidR="007D1ED8" w:rsidRPr="002D2385">
        <w:rPr>
          <w:sz w:val="22"/>
          <w:szCs w:val="22"/>
          <w:lang w:val="ro-RO"/>
        </w:rPr>
        <w:t>L</w:t>
      </w:r>
      <w:r w:rsidR="00AA2050" w:rsidRPr="002D2385">
        <w:rPr>
          <w:sz w:val="22"/>
          <w:szCs w:val="22"/>
          <w:lang w:val="ro-RO"/>
        </w:rPr>
        <w:t>G</w:t>
      </w:r>
      <w:r w:rsidR="0092052D" w:rsidRPr="002D2385">
        <w:rPr>
          <w:sz w:val="22"/>
          <w:szCs w:val="22"/>
          <w:lang w:val="ro-RO"/>
        </w:rPr>
        <w:t>,</w:t>
      </w:r>
      <w:r w:rsidR="00AA2050" w:rsidRPr="002D2385">
        <w:rPr>
          <w:sz w:val="22"/>
          <w:szCs w:val="22"/>
          <w:lang w:val="ro-RO"/>
        </w:rPr>
        <w:t xml:space="preserve"> inclusiv numărul de trombocite şi </w:t>
      </w:r>
      <w:r w:rsidR="00344CF4" w:rsidRPr="002D2385">
        <w:rPr>
          <w:sz w:val="22"/>
          <w:szCs w:val="22"/>
          <w:lang w:val="ro-RO"/>
        </w:rPr>
        <w:t>frotiuri din sângele periferic.</w:t>
      </w:r>
    </w:p>
    <w:p w14:paraId="048EC96A" w14:textId="77777777" w:rsidR="00AA2050" w:rsidRPr="002D2385" w:rsidRDefault="00AA2050" w:rsidP="005218B6">
      <w:pPr>
        <w:rPr>
          <w:sz w:val="22"/>
          <w:szCs w:val="22"/>
          <w:lang w:val="ro-RO"/>
        </w:rPr>
      </w:pPr>
    </w:p>
    <w:p w14:paraId="048EC96B" w14:textId="77777777" w:rsidR="00A3456A" w:rsidRPr="002D2385" w:rsidRDefault="00AC4667" w:rsidP="005218B6">
      <w:pPr>
        <w:pStyle w:val="Caption"/>
        <w:keepNext/>
        <w:spacing w:before="0" w:after="0"/>
        <w:ind w:left="1418" w:hanging="1418"/>
        <w:rPr>
          <w:sz w:val="22"/>
          <w:szCs w:val="22"/>
          <w:lang w:val="ro-RO"/>
        </w:rPr>
      </w:pPr>
      <w:r w:rsidRPr="002D2385">
        <w:rPr>
          <w:sz w:val="22"/>
          <w:szCs w:val="22"/>
          <w:lang w:val="ro-RO"/>
        </w:rPr>
        <w:t>Tab</w:t>
      </w:r>
      <w:r w:rsidR="00A3456A" w:rsidRPr="002D2385">
        <w:rPr>
          <w:sz w:val="22"/>
          <w:szCs w:val="22"/>
          <w:lang w:val="ro-RO"/>
        </w:rPr>
        <w:t>e</w:t>
      </w:r>
      <w:r w:rsidRPr="002D2385">
        <w:rPr>
          <w:sz w:val="22"/>
          <w:szCs w:val="22"/>
          <w:lang w:val="ro-RO"/>
        </w:rPr>
        <w:t>lul</w:t>
      </w:r>
      <w:r w:rsidR="002057C3" w:rsidRPr="002D2385">
        <w:rPr>
          <w:sz w:val="22"/>
          <w:szCs w:val="22"/>
          <w:lang w:val="ro-RO"/>
        </w:rPr>
        <w:t> </w:t>
      </w:r>
      <w:r w:rsidR="00A3456A" w:rsidRPr="002D2385">
        <w:rPr>
          <w:sz w:val="22"/>
          <w:szCs w:val="22"/>
          <w:lang w:val="ro-RO"/>
        </w:rPr>
        <w:t>1</w:t>
      </w:r>
      <w:r w:rsidR="00840DED" w:rsidRPr="002D2385">
        <w:rPr>
          <w:sz w:val="22"/>
          <w:szCs w:val="22"/>
          <w:lang w:val="ro-RO"/>
        </w:rPr>
        <w:tab/>
      </w:r>
      <w:r w:rsidR="00F2571B" w:rsidRPr="002D2385">
        <w:rPr>
          <w:sz w:val="22"/>
          <w:szCs w:val="22"/>
          <w:lang w:val="ro-RO"/>
        </w:rPr>
        <w:t>Ajustar</w:t>
      </w:r>
      <w:r w:rsidR="00AA2050" w:rsidRPr="002D2385">
        <w:rPr>
          <w:sz w:val="22"/>
          <w:szCs w:val="22"/>
          <w:lang w:val="ro-RO"/>
        </w:rPr>
        <w:t xml:space="preserve">ea dozei de </w:t>
      </w:r>
      <w:r w:rsidR="00A3456A" w:rsidRPr="002D2385">
        <w:rPr>
          <w:sz w:val="22"/>
          <w:szCs w:val="22"/>
          <w:lang w:val="ro-RO"/>
        </w:rPr>
        <w:t>eltrombopag</w:t>
      </w:r>
      <w:r w:rsidR="00907D32" w:rsidRPr="002D2385">
        <w:rPr>
          <w:sz w:val="22"/>
          <w:szCs w:val="22"/>
          <w:lang w:val="ro-RO"/>
        </w:rPr>
        <w:t xml:space="preserve"> la pacienţi cu </w:t>
      </w:r>
      <w:r w:rsidR="001751A3" w:rsidRPr="002D2385">
        <w:rPr>
          <w:sz w:val="22"/>
          <w:szCs w:val="22"/>
          <w:lang w:val="ro-RO"/>
        </w:rPr>
        <w:t>TIP</w:t>
      </w:r>
    </w:p>
    <w:p w14:paraId="048EC96C" w14:textId="77777777" w:rsidR="00A3456A" w:rsidRPr="002D2385" w:rsidRDefault="00A3456A" w:rsidP="005218B6">
      <w:pPr>
        <w:keepNext/>
        <w:rPr>
          <w:sz w:val="22"/>
          <w:szCs w:val="22"/>
          <w:lang w:val="ro-RO"/>
        </w:rPr>
      </w:pPr>
    </w:p>
    <w:tbl>
      <w:tblPr>
        <w:tblW w:w="920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3348"/>
        <w:gridCol w:w="5861"/>
      </w:tblGrid>
      <w:tr w:rsidR="00A3456A" w:rsidRPr="002D2385" w14:paraId="048EC96F" w14:textId="77777777" w:rsidTr="00460E31">
        <w:trPr>
          <w:cantSplit/>
        </w:trPr>
        <w:tc>
          <w:tcPr>
            <w:tcW w:w="3348" w:type="dxa"/>
          </w:tcPr>
          <w:p w14:paraId="048EC96D" w14:textId="77777777" w:rsidR="00A3456A" w:rsidRPr="002D2385" w:rsidRDefault="00AA2050" w:rsidP="00460E31">
            <w:pPr>
              <w:keepNext/>
              <w:jc w:val="center"/>
              <w:rPr>
                <w:sz w:val="22"/>
                <w:szCs w:val="22"/>
                <w:lang w:val="ro-RO"/>
              </w:rPr>
            </w:pPr>
            <w:r w:rsidRPr="002D2385">
              <w:rPr>
                <w:sz w:val="22"/>
                <w:szCs w:val="22"/>
                <w:lang w:val="ro-RO"/>
              </w:rPr>
              <w:t>Număr de trombocite</w:t>
            </w:r>
          </w:p>
        </w:tc>
        <w:tc>
          <w:tcPr>
            <w:tcW w:w="5861" w:type="dxa"/>
          </w:tcPr>
          <w:p w14:paraId="048EC96E" w14:textId="77777777" w:rsidR="00A3456A" w:rsidRPr="002D2385" w:rsidRDefault="00AA2050" w:rsidP="00460E31">
            <w:pPr>
              <w:keepNext/>
              <w:jc w:val="center"/>
              <w:rPr>
                <w:sz w:val="22"/>
                <w:szCs w:val="22"/>
                <w:lang w:val="ro-RO"/>
              </w:rPr>
            </w:pPr>
            <w:r w:rsidRPr="002D2385">
              <w:rPr>
                <w:sz w:val="22"/>
                <w:szCs w:val="22"/>
                <w:lang w:val="ro-RO"/>
              </w:rPr>
              <w:t>Ajustarea dozei sau răspuns</w:t>
            </w:r>
          </w:p>
        </w:tc>
      </w:tr>
      <w:tr w:rsidR="00A3456A" w:rsidRPr="008D1EA3" w14:paraId="048EC972" w14:textId="77777777" w:rsidTr="00460E31">
        <w:trPr>
          <w:cantSplit/>
        </w:trPr>
        <w:tc>
          <w:tcPr>
            <w:tcW w:w="3348" w:type="dxa"/>
          </w:tcPr>
          <w:p w14:paraId="048EC970" w14:textId="5C29E96A" w:rsidR="00F83067" w:rsidRPr="002D2385" w:rsidRDefault="00AA2050" w:rsidP="005218B6">
            <w:pPr>
              <w:keepNext/>
              <w:rPr>
                <w:sz w:val="22"/>
                <w:szCs w:val="22"/>
                <w:lang w:val="ro-RO"/>
              </w:rPr>
            </w:pPr>
            <w:r w:rsidRPr="002D2385">
              <w:rPr>
                <w:sz w:val="22"/>
                <w:szCs w:val="22"/>
                <w:lang w:val="ro-RO"/>
              </w:rPr>
              <w:t>&lt;50</w:t>
            </w:r>
            <w:r w:rsidR="00717C00" w:rsidRPr="002D2385">
              <w:rPr>
                <w:sz w:val="22"/>
                <w:szCs w:val="22"/>
                <w:lang w:val="ro-RO"/>
              </w:rPr>
              <w:t> </w:t>
            </w:r>
            <w:r w:rsidR="00A3456A" w:rsidRPr="002D2385">
              <w:rPr>
                <w:sz w:val="22"/>
                <w:szCs w:val="22"/>
                <w:lang w:val="ro-RO"/>
              </w:rPr>
              <w:t xml:space="preserve">000/µl </w:t>
            </w:r>
            <w:r w:rsidR="00F83067" w:rsidRPr="002D2385">
              <w:rPr>
                <w:sz w:val="22"/>
                <w:szCs w:val="22"/>
                <w:lang w:val="ro-RO"/>
              </w:rPr>
              <w:t>după cel</w:t>
            </w:r>
            <w:r w:rsidR="00344CF4" w:rsidRPr="002D2385">
              <w:rPr>
                <w:sz w:val="22"/>
                <w:szCs w:val="22"/>
                <w:lang w:val="ro-RO"/>
              </w:rPr>
              <w:t xml:space="preserve"> puţin 2</w:t>
            </w:r>
            <w:r w:rsidR="004B057C" w:rsidRPr="002D2385">
              <w:rPr>
                <w:sz w:val="22"/>
                <w:szCs w:val="22"/>
                <w:lang w:val="ro-RO"/>
              </w:rPr>
              <w:t> </w:t>
            </w:r>
            <w:r w:rsidR="00344CF4" w:rsidRPr="002D2385">
              <w:rPr>
                <w:sz w:val="22"/>
                <w:szCs w:val="22"/>
                <w:lang w:val="ro-RO"/>
              </w:rPr>
              <w:t>săptămâni de tratament</w:t>
            </w:r>
          </w:p>
        </w:tc>
        <w:tc>
          <w:tcPr>
            <w:tcW w:w="5861" w:type="dxa"/>
          </w:tcPr>
          <w:p w14:paraId="048EC971" w14:textId="77777777" w:rsidR="00A3456A" w:rsidRPr="002D2385" w:rsidRDefault="00F83067" w:rsidP="005218B6">
            <w:pPr>
              <w:keepNext/>
              <w:rPr>
                <w:sz w:val="22"/>
                <w:szCs w:val="22"/>
                <w:lang w:val="ro-RO"/>
              </w:rPr>
            </w:pPr>
            <w:r w:rsidRPr="002D2385">
              <w:rPr>
                <w:sz w:val="22"/>
                <w:szCs w:val="22"/>
                <w:lang w:val="ro-RO"/>
              </w:rPr>
              <w:t xml:space="preserve">Creşteţi doza zilnică cu </w:t>
            </w:r>
            <w:r w:rsidR="0058444F" w:rsidRPr="002D2385">
              <w:rPr>
                <w:sz w:val="22"/>
                <w:szCs w:val="22"/>
                <w:lang w:val="ro-RO"/>
              </w:rPr>
              <w:t>25 </w:t>
            </w:r>
            <w:r w:rsidRPr="002D2385">
              <w:rPr>
                <w:sz w:val="22"/>
                <w:szCs w:val="22"/>
                <w:lang w:val="ro-RO"/>
              </w:rPr>
              <w:t>mg până la maxim</w:t>
            </w:r>
            <w:r w:rsidR="00297BB4" w:rsidRPr="002D2385">
              <w:rPr>
                <w:sz w:val="22"/>
                <w:szCs w:val="22"/>
                <w:lang w:val="ro-RO"/>
              </w:rPr>
              <w:t>um</w:t>
            </w:r>
            <w:r w:rsidRPr="002D2385">
              <w:rPr>
                <w:sz w:val="22"/>
                <w:szCs w:val="22"/>
                <w:lang w:val="ro-RO"/>
              </w:rPr>
              <w:t xml:space="preserve"> </w:t>
            </w:r>
            <w:r w:rsidR="0058444F" w:rsidRPr="002D2385">
              <w:rPr>
                <w:sz w:val="22"/>
                <w:szCs w:val="22"/>
                <w:lang w:val="ro-RO"/>
              </w:rPr>
              <w:t>75 </w:t>
            </w:r>
            <w:r w:rsidRPr="002D2385">
              <w:rPr>
                <w:sz w:val="22"/>
                <w:szCs w:val="22"/>
                <w:lang w:val="ro-RO"/>
              </w:rPr>
              <w:t>mg</w:t>
            </w:r>
            <w:r w:rsidR="0058444F" w:rsidRPr="002D2385">
              <w:rPr>
                <w:sz w:val="22"/>
                <w:szCs w:val="22"/>
                <w:lang w:val="ro-RO"/>
              </w:rPr>
              <w:t xml:space="preserve"> pe </w:t>
            </w:r>
            <w:r w:rsidRPr="002D2385">
              <w:rPr>
                <w:sz w:val="22"/>
                <w:szCs w:val="22"/>
                <w:lang w:val="ro-RO"/>
              </w:rPr>
              <w:t>zi.</w:t>
            </w:r>
          </w:p>
        </w:tc>
      </w:tr>
      <w:tr w:rsidR="00A3456A" w:rsidRPr="008D1EA3" w14:paraId="048EC975" w14:textId="77777777" w:rsidTr="00460E31">
        <w:trPr>
          <w:cantSplit/>
        </w:trPr>
        <w:tc>
          <w:tcPr>
            <w:tcW w:w="3348" w:type="dxa"/>
          </w:tcPr>
          <w:p w14:paraId="048EC973" w14:textId="6D87326F" w:rsidR="00A3456A" w:rsidRPr="002D2385" w:rsidRDefault="00781F7A" w:rsidP="005218B6">
            <w:pPr>
              <w:keepNext/>
              <w:rPr>
                <w:sz w:val="22"/>
                <w:szCs w:val="22"/>
                <w:lang w:val="ro-RO"/>
              </w:rPr>
            </w:pPr>
            <w:r w:rsidRPr="00781F7A">
              <w:rPr>
                <w:sz w:val="22"/>
                <w:szCs w:val="22"/>
                <w:lang w:val="ro-RO"/>
              </w:rPr>
              <w:t>≥</w:t>
            </w:r>
            <w:r w:rsidR="00F83067" w:rsidRPr="002D2385">
              <w:rPr>
                <w:sz w:val="22"/>
                <w:szCs w:val="22"/>
                <w:lang w:val="ro-RO"/>
              </w:rPr>
              <w:t>50</w:t>
            </w:r>
            <w:r w:rsidR="00717C00" w:rsidRPr="002D2385">
              <w:rPr>
                <w:sz w:val="22"/>
                <w:szCs w:val="22"/>
                <w:lang w:val="ro-RO"/>
              </w:rPr>
              <w:t> </w:t>
            </w:r>
            <w:r w:rsidR="00A3456A" w:rsidRPr="002D2385">
              <w:rPr>
                <w:sz w:val="22"/>
                <w:szCs w:val="22"/>
                <w:lang w:val="ro-RO"/>
              </w:rPr>
              <w:t>000/µl</w:t>
            </w:r>
            <w:r w:rsidR="00F83067" w:rsidRPr="002D2385">
              <w:rPr>
                <w:sz w:val="22"/>
                <w:szCs w:val="22"/>
                <w:lang w:val="ro-RO"/>
              </w:rPr>
              <w:t xml:space="preserve"> până la</w:t>
            </w:r>
            <w:r w:rsidR="00A3456A" w:rsidRPr="002D2385">
              <w:rPr>
                <w:sz w:val="22"/>
                <w:szCs w:val="22"/>
                <w:lang w:val="ro-RO"/>
              </w:rPr>
              <w:t xml:space="preserve"> </w:t>
            </w:r>
            <w:r>
              <w:rPr>
                <w:sz w:val="22"/>
                <w:szCs w:val="22"/>
                <w:lang w:val="ro-RO"/>
              </w:rPr>
              <w:t>≤</w:t>
            </w:r>
            <w:r w:rsidR="00583E90" w:rsidRPr="002D2385">
              <w:rPr>
                <w:sz w:val="22"/>
                <w:szCs w:val="22"/>
                <w:lang w:val="ro-RO"/>
              </w:rPr>
              <w:t>15</w:t>
            </w:r>
            <w:r w:rsidR="00F83067" w:rsidRPr="002D2385">
              <w:rPr>
                <w:sz w:val="22"/>
                <w:szCs w:val="22"/>
                <w:lang w:val="ro-RO"/>
              </w:rPr>
              <w:t>0</w:t>
            </w:r>
            <w:r w:rsidR="00717C00" w:rsidRPr="002D2385">
              <w:rPr>
                <w:sz w:val="22"/>
                <w:szCs w:val="22"/>
                <w:lang w:val="ro-RO"/>
              </w:rPr>
              <w:t> </w:t>
            </w:r>
            <w:r w:rsidR="00A3456A" w:rsidRPr="002D2385">
              <w:rPr>
                <w:sz w:val="22"/>
                <w:szCs w:val="22"/>
                <w:lang w:val="ro-RO"/>
              </w:rPr>
              <w:t>000/µl</w:t>
            </w:r>
          </w:p>
        </w:tc>
        <w:tc>
          <w:tcPr>
            <w:tcW w:w="5861" w:type="dxa"/>
          </w:tcPr>
          <w:p w14:paraId="048EC974" w14:textId="77777777" w:rsidR="00F83067" w:rsidRPr="002D2385" w:rsidRDefault="00F83067" w:rsidP="005218B6">
            <w:pPr>
              <w:keepNext/>
              <w:rPr>
                <w:sz w:val="22"/>
                <w:szCs w:val="22"/>
                <w:lang w:val="ro-RO"/>
              </w:rPr>
            </w:pPr>
            <w:r w:rsidRPr="002D2385">
              <w:rPr>
                <w:sz w:val="22"/>
                <w:szCs w:val="22"/>
                <w:lang w:val="ro-RO"/>
              </w:rPr>
              <w:t xml:space="preserve">Administraţi </w:t>
            </w:r>
            <w:r w:rsidR="00297BB4" w:rsidRPr="002D2385">
              <w:rPr>
                <w:sz w:val="22"/>
                <w:szCs w:val="22"/>
                <w:lang w:val="ro-RO"/>
              </w:rPr>
              <w:t xml:space="preserve">cea mai mică </w:t>
            </w:r>
            <w:r w:rsidRPr="002D2385">
              <w:rPr>
                <w:sz w:val="22"/>
                <w:szCs w:val="22"/>
                <w:lang w:val="ro-RO"/>
              </w:rPr>
              <w:t>doz</w:t>
            </w:r>
            <w:r w:rsidR="00297BB4" w:rsidRPr="002D2385">
              <w:rPr>
                <w:sz w:val="22"/>
                <w:szCs w:val="22"/>
                <w:lang w:val="ro-RO"/>
              </w:rPr>
              <w:t>ă</w:t>
            </w:r>
            <w:r w:rsidRPr="002D2385">
              <w:rPr>
                <w:sz w:val="22"/>
                <w:szCs w:val="22"/>
                <w:lang w:val="ro-RO"/>
              </w:rPr>
              <w:t xml:space="preserve"> de eltrombopag şi/sau medicaţie concomitentă </w:t>
            </w:r>
            <w:r w:rsidR="00C17333" w:rsidRPr="002D2385">
              <w:rPr>
                <w:sz w:val="22"/>
                <w:szCs w:val="22"/>
                <w:lang w:val="ro-RO"/>
              </w:rPr>
              <w:t xml:space="preserve">pentru </w:t>
            </w:r>
            <w:r w:rsidR="001751A3" w:rsidRPr="002D2385">
              <w:rPr>
                <w:sz w:val="22"/>
                <w:szCs w:val="22"/>
                <w:lang w:val="ro-RO"/>
              </w:rPr>
              <w:t>TIP</w:t>
            </w:r>
            <w:r w:rsidRPr="002D2385">
              <w:rPr>
                <w:sz w:val="22"/>
                <w:szCs w:val="22"/>
                <w:lang w:val="ro-RO"/>
              </w:rPr>
              <w:t xml:space="preserve"> </w:t>
            </w:r>
            <w:r w:rsidR="00C17333" w:rsidRPr="002D2385">
              <w:rPr>
                <w:sz w:val="22"/>
                <w:szCs w:val="22"/>
                <w:lang w:val="ro-RO"/>
              </w:rPr>
              <w:t xml:space="preserve">în vederea </w:t>
            </w:r>
            <w:r w:rsidRPr="002D2385">
              <w:rPr>
                <w:sz w:val="22"/>
                <w:szCs w:val="22"/>
                <w:lang w:val="ro-RO"/>
              </w:rPr>
              <w:t>menţine</w:t>
            </w:r>
            <w:r w:rsidR="00C17333" w:rsidRPr="002D2385">
              <w:rPr>
                <w:sz w:val="22"/>
                <w:szCs w:val="22"/>
                <w:lang w:val="ro-RO"/>
              </w:rPr>
              <w:t>rii</w:t>
            </w:r>
            <w:r w:rsidRPr="002D2385">
              <w:rPr>
                <w:sz w:val="22"/>
                <w:szCs w:val="22"/>
                <w:lang w:val="ro-RO"/>
              </w:rPr>
              <w:t xml:space="preserve"> </w:t>
            </w:r>
            <w:r w:rsidR="00826D4F" w:rsidRPr="002D2385">
              <w:rPr>
                <w:sz w:val="22"/>
                <w:szCs w:val="22"/>
                <w:lang w:val="ro-RO"/>
              </w:rPr>
              <w:t>numărul</w:t>
            </w:r>
            <w:r w:rsidR="00C17333" w:rsidRPr="002D2385">
              <w:rPr>
                <w:sz w:val="22"/>
                <w:szCs w:val="22"/>
                <w:lang w:val="ro-RO"/>
              </w:rPr>
              <w:t>ui</w:t>
            </w:r>
            <w:r w:rsidR="00826D4F" w:rsidRPr="002D2385">
              <w:rPr>
                <w:sz w:val="22"/>
                <w:szCs w:val="22"/>
                <w:lang w:val="ro-RO"/>
              </w:rPr>
              <w:t xml:space="preserve"> de trombocite care </w:t>
            </w:r>
            <w:r w:rsidR="009F2C30" w:rsidRPr="002D2385">
              <w:rPr>
                <w:sz w:val="22"/>
                <w:szCs w:val="22"/>
                <w:lang w:val="ro-RO"/>
              </w:rPr>
              <w:t xml:space="preserve">previne </w:t>
            </w:r>
            <w:r w:rsidRPr="002D2385">
              <w:rPr>
                <w:sz w:val="22"/>
                <w:szCs w:val="22"/>
                <w:lang w:val="ro-RO"/>
              </w:rPr>
              <w:t>sau reduc</w:t>
            </w:r>
            <w:r w:rsidR="009F2C30" w:rsidRPr="002D2385">
              <w:rPr>
                <w:sz w:val="22"/>
                <w:szCs w:val="22"/>
                <w:lang w:val="ro-RO"/>
              </w:rPr>
              <w:t>e</w:t>
            </w:r>
            <w:r w:rsidRPr="002D2385">
              <w:rPr>
                <w:sz w:val="22"/>
                <w:szCs w:val="22"/>
                <w:lang w:val="ro-RO"/>
              </w:rPr>
              <w:t xml:space="preserve"> </w:t>
            </w:r>
            <w:r w:rsidR="007D1ED8" w:rsidRPr="002D2385">
              <w:rPr>
                <w:sz w:val="22"/>
                <w:szCs w:val="22"/>
                <w:lang w:val="ro-RO"/>
              </w:rPr>
              <w:t>hemoragi</w:t>
            </w:r>
            <w:r w:rsidR="00E0678E" w:rsidRPr="002D2385">
              <w:rPr>
                <w:sz w:val="22"/>
                <w:szCs w:val="22"/>
                <w:lang w:val="ro-RO"/>
              </w:rPr>
              <w:t>a</w:t>
            </w:r>
            <w:r w:rsidR="00344CF4" w:rsidRPr="002D2385">
              <w:rPr>
                <w:sz w:val="22"/>
                <w:szCs w:val="22"/>
                <w:lang w:val="ro-RO"/>
              </w:rPr>
              <w:t>.</w:t>
            </w:r>
          </w:p>
        </w:tc>
      </w:tr>
      <w:tr w:rsidR="00A3456A" w:rsidRPr="008D1EA3" w14:paraId="048EC978" w14:textId="77777777" w:rsidTr="00460E31">
        <w:trPr>
          <w:cantSplit/>
        </w:trPr>
        <w:tc>
          <w:tcPr>
            <w:tcW w:w="3348" w:type="dxa"/>
          </w:tcPr>
          <w:p w14:paraId="048EC976" w14:textId="76A6AE8D" w:rsidR="00A3456A" w:rsidRPr="002D2385" w:rsidRDefault="00F83067" w:rsidP="005218B6">
            <w:pPr>
              <w:keepNext/>
              <w:rPr>
                <w:sz w:val="22"/>
                <w:szCs w:val="22"/>
                <w:lang w:val="ro-RO"/>
              </w:rPr>
            </w:pPr>
            <w:r w:rsidRPr="002D2385">
              <w:rPr>
                <w:sz w:val="22"/>
                <w:szCs w:val="22"/>
                <w:lang w:val="ro-RO"/>
              </w:rPr>
              <w:t>&gt;</w:t>
            </w:r>
            <w:r w:rsidR="00583E90" w:rsidRPr="002D2385">
              <w:rPr>
                <w:sz w:val="22"/>
                <w:szCs w:val="22"/>
                <w:lang w:val="ro-RO"/>
              </w:rPr>
              <w:t>15</w:t>
            </w:r>
            <w:r w:rsidRPr="002D2385">
              <w:rPr>
                <w:sz w:val="22"/>
                <w:szCs w:val="22"/>
                <w:lang w:val="ro-RO"/>
              </w:rPr>
              <w:t>0</w:t>
            </w:r>
            <w:r w:rsidR="00717C00" w:rsidRPr="002D2385">
              <w:rPr>
                <w:sz w:val="22"/>
                <w:szCs w:val="22"/>
                <w:lang w:val="ro-RO"/>
              </w:rPr>
              <w:t> </w:t>
            </w:r>
            <w:r w:rsidR="00A3456A" w:rsidRPr="002D2385">
              <w:rPr>
                <w:sz w:val="22"/>
                <w:szCs w:val="22"/>
                <w:lang w:val="ro-RO"/>
              </w:rPr>
              <w:t xml:space="preserve">000/µl </w:t>
            </w:r>
            <w:r w:rsidRPr="002D2385">
              <w:rPr>
                <w:sz w:val="22"/>
                <w:szCs w:val="22"/>
                <w:lang w:val="ro-RO"/>
              </w:rPr>
              <w:t>până la</w:t>
            </w:r>
            <w:r w:rsidR="00A3456A" w:rsidRPr="002D2385">
              <w:rPr>
                <w:sz w:val="22"/>
                <w:szCs w:val="22"/>
                <w:lang w:val="ro-RO"/>
              </w:rPr>
              <w:t xml:space="preserve"> </w:t>
            </w:r>
            <w:r w:rsidR="00781F7A">
              <w:rPr>
                <w:sz w:val="22"/>
                <w:szCs w:val="22"/>
                <w:lang w:val="ro-RO"/>
              </w:rPr>
              <w:t>≤</w:t>
            </w:r>
            <w:r w:rsidR="00583E90" w:rsidRPr="002D2385">
              <w:rPr>
                <w:sz w:val="22"/>
                <w:szCs w:val="22"/>
                <w:lang w:val="ro-RO"/>
              </w:rPr>
              <w:t>25</w:t>
            </w:r>
            <w:r w:rsidRPr="002D2385">
              <w:rPr>
                <w:sz w:val="22"/>
                <w:szCs w:val="22"/>
                <w:lang w:val="ro-RO"/>
              </w:rPr>
              <w:t>0</w:t>
            </w:r>
            <w:r w:rsidR="00717C00" w:rsidRPr="002D2385">
              <w:rPr>
                <w:sz w:val="22"/>
                <w:szCs w:val="22"/>
                <w:lang w:val="ro-RO"/>
              </w:rPr>
              <w:t> </w:t>
            </w:r>
            <w:r w:rsidR="00A3456A" w:rsidRPr="002D2385">
              <w:rPr>
                <w:sz w:val="22"/>
                <w:szCs w:val="22"/>
                <w:lang w:val="ro-RO"/>
              </w:rPr>
              <w:t>000/µl</w:t>
            </w:r>
          </w:p>
        </w:tc>
        <w:tc>
          <w:tcPr>
            <w:tcW w:w="5861" w:type="dxa"/>
          </w:tcPr>
          <w:p w14:paraId="048EC977" w14:textId="77777777" w:rsidR="00F83067" w:rsidRPr="002D2385" w:rsidRDefault="00F83067" w:rsidP="005218B6">
            <w:pPr>
              <w:keepNext/>
              <w:rPr>
                <w:sz w:val="22"/>
                <w:szCs w:val="22"/>
                <w:lang w:val="ro-RO"/>
              </w:rPr>
            </w:pPr>
            <w:r w:rsidRPr="002D2385">
              <w:rPr>
                <w:sz w:val="22"/>
                <w:szCs w:val="22"/>
                <w:lang w:val="ro-RO"/>
              </w:rPr>
              <w:t xml:space="preserve">Reduceţi doza zilnică cu </w:t>
            </w:r>
            <w:r w:rsidR="00A3456A" w:rsidRPr="002D2385">
              <w:rPr>
                <w:sz w:val="22"/>
                <w:szCs w:val="22"/>
                <w:lang w:val="ro-RO"/>
              </w:rPr>
              <w:t xml:space="preserve">25 mg. </w:t>
            </w:r>
            <w:r w:rsidRPr="002D2385">
              <w:rPr>
                <w:sz w:val="22"/>
                <w:szCs w:val="22"/>
                <w:lang w:val="ro-RO"/>
              </w:rPr>
              <w:t xml:space="preserve">Aşteptaţi </w:t>
            </w:r>
            <w:r w:rsidR="00A3456A" w:rsidRPr="002D2385">
              <w:rPr>
                <w:sz w:val="22"/>
                <w:szCs w:val="22"/>
                <w:lang w:val="ro-RO"/>
              </w:rPr>
              <w:t>2 </w:t>
            </w:r>
            <w:r w:rsidRPr="002D2385">
              <w:rPr>
                <w:sz w:val="22"/>
                <w:szCs w:val="22"/>
                <w:lang w:val="ro-RO"/>
              </w:rPr>
              <w:t>săptămâni pentru a evalua efectele acestei</w:t>
            </w:r>
            <w:r w:rsidR="00583E90" w:rsidRPr="002D2385">
              <w:rPr>
                <w:sz w:val="22"/>
                <w:szCs w:val="22"/>
                <w:lang w:val="ro-RO"/>
              </w:rPr>
              <w:t xml:space="preserve"> reduceri</w:t>
            </w:r>
            <w:r w:rsidRPr="002D2385">
              <w:rPr>
                <w:sz w:val="22"/>
                <w:szCs w:val="22"/>
                <w:lang w:val="ro-RO"/>
              </w:rPr>
              <w:t xml:space="preserve"> şi ale oricărei ajustări ulterioare de doză.</w:t>
            </w:r>
          </w:p>
        </w:tc>
      </w:tr>
      <w:tr w:rsidR="00A3456A" w:rsidRPr="008D1EA3" w14:paraId="048EC97D" w14:textId="77777777" w:rsidTr="00460E31">
        <w:trPr>
          <w:cantSplit/>
        </w:trPr>
        <w:tc>
          <w:tcPr>
            <w:tcW w:w="3348" w:type="dxa"/>
          </w:tcPr>
          <w:p w14:paraId="048EC979" w14:textId="5591BE28" w:rsidR="00A3456A" w:rsidRPr="002D2385" w:rsidRDefault="00A3456A" w:rsidP="005218B6">
            <w:pPr>
              <w:keepNext/>
              <w:rPr>
                <w:sz w:val="22"/>
                <w:szCs w:val="22"/>
                <w:lang w:val="ro-RO"/>
              </w:rPr>
            </w:pPr>
            <w:r w:rsidRPr="002D2385">
              <w:rPr>
                <w:sz w:val="22"/>
                <w:szCs w:val="22"/>
                <w:lang w:val="ro-RO"/>
              </w:rPr>
              <w:t>&gt;</w:t>
            </w:r>
            <w:r w:rsidR="00583E90" w:rsidRPr="002D2385">
              <w:rPr>
                <w:sz w:val="22"/>
                <w:szCs w:val="22"/>
                <w:lang w:val="ro-RO"/>
              </w:rPr>
              <w:t>25</w:t>
            </w:r>
            <w:r w:rsidR="00F83067" w:rsidRPr="002D2385">
              <w:rPr>
                <w:sz w:val="22"/>
                <w:szCs w:val="22"/>
                <w:lang w:val="ro-RO"/>
              </w:rPr>
              <w:t>0</w:t>
            </w:r>
            <w:r w:rsidR="00717C00" w:rsidRPr="002D2385">
              <w:rPr>
                <w:sz w:val="22"/>
                <w:szCs w:val="22"/>
                <w:lang w:val="ro-RO"/>
              </w:rPr>
              <w:t> </w:t>
            </w:r>
            <w:r w:rsidRPr="002D2385">
              <w:rPr>
                <w:sz w:val="22"/>
                <w:szCs w:val="22"/>
                <w:lang w:val="ro-RO"/>
              </w:rPr>
              <w:t>000/µl</w:t>
            </w:r>
          </w:p>
        </w:tc>
        <w:tc>
          <w:tcPr>
            <w:tcW w:w="5861" w:type="dxa"/>
          </w:tcPr>
          <w:p w14:paraId="048EC97A" w14:textId="77777777" w:rsidR="00A3456A" w:rsidRPr="002D2385" w:rsidRDefault="00F83067" w:rsidP="005218B6">
            <w:pPr>
              <w:keepNext/>
              <w:rPr>
                <w:sz w:val="22"/>
                <w:szCs w:val="22"/>
                <w:lang w:val="ro-RO"/>
              </w:rPr>
            </w:pPr>
            <w:r w:rsidRPr="002D2385">
              <w:rPr>
                <w:sz w:val="22"/>
                <w:szCs w:val="22"/>
                <w:lang w:val="ro-RO"/>
              </w:rPr>
              <w:t xml:space="preserve">Întrerupeţi administrarea </w:t>
            </w:r>
            <w:r w:rsidR="00A3456A" w:rsidRPr="002D2385">
              <w:rPr>
                <w:sz w:val="22"/>
                <w:szCs w:val="22"/>
                <w:lang w:val="ro-RO"/>
              </w:rPr>
              <w:t xml:space="preserve">eltrombopag; </w:t>
            </w:r>
            <w:r w:rsidR="005569BE" w:rsidRPr="002D2385">
              <w:rPr>
                <w:sz w:val="22"/>
                <w:szCs w:val="22"/>
                <w:lang w:val="ro-RO"/>
              </w:rPr>
              <w:t>creşte</w:t>
            </w:r>
            <w:r w:rsidRPr="002D2385">
              <w:rPr>
                <w:sz w:val="22"/>
                <w:szCs w:val="22"/>
                <w:lang w:val="ro-RO"/>
              </w:rPr>
              <w:t>ţi frecve</w:t>
            </w:r>
            <w:r w:rsidR="0040130D" w:rsidRPr="002D2385">
              <w:rPr>
                <w:sz w:val="22"/>
                <w:szCs w:val="22"/>
                <w:lang w:val="ro-RO"/>
              </w:rPr>
              <w:t>nţa monitorizării trombocitelor la două pe săptămână</w:t>
            </w:r>
            <w:r w:rsidR="00344CF4" w:rsidRPr="002D2385">
              <w:rPr>
                <w:sz w:val="22"/>
                <w:szCs w:val="22"/>
                <w:lang w:val="ro-RO"/>
              </w:rPr>
              <w:t>.</w:t>
            </w:r>
          </w:p>
          <w:p w14:paraId="048EC97B" w14:textId="77777777" w:rsidR="00A3456A" w:rsidRPr="002D2385" w:rsidRDefault="00A3456A" w:rsidP="005218B6">
            <w:pPr>
              <w:keepNext/>
              <w:rPr>
                <w:sz w:val="22"/>
                <w:szCs w:val="22"/>
                <w:lang w:val="ro-RO"/>
              </w:rPr>
            </w:pPr>
          </w:p>
          <w:p w14:paraId="048EC97C" w14:textId="6C028163" w:rsidR="004A1CDC" w:rsidRPr="002D2385" w:rsidRDefault="0040130D" w:rsidP="005218B6">
            <w:pPr>
              <w:keepNext/>
              <w:rPr>
                <w:sz w:val="22"/>
                <w:szCs w:val="22"/>
                <w:lang w:val="ro-RO"/>
              </w:rPr>
            </w:pPr>
            <w:r w:rsidRPr="002D2385">
              <w:rPr>
                <w:sz w:val="22"/>
                <w:szCs w:val="22"/>
                <w:lang w:val="ro-RO"/>
              </w:rPr>
              <w:t>Atunci când numărul de trombocite este</w:t>
            </w:r>
            <w:r w:rsidR="00A3456A" w:rsidRPr="002D2385">
              <w:rPr>
                <w:sz w:val="22"/>
                <w:szCs w:val="22"/>
                <w:lang w:val="ro-RO"/>
              </w:rPr>
              <w:t> </w:t>
            </w:r>
            <w:r w:rsidR="00BB267C" w:rsidRPr="002D2385">
              <w:rPr>
                <w:sz w:val="22"/>
                <w:szCs w:val="22"/>
                <w:lang w:val="ro-RO"/>
              </w:rPr>
              <w:t>≤1</w:t>
            </w:r>
            <w:r w:rsidR="00583E90" w:rsidRPr="002D2385">
              <w:rPr>
                <w:sz w:val="22"/>
                <w:szCs w:val="22"/>
                <w:lang w:val="ro-RO"/>
              </w:rPr>
              <w:t>0</w:t>
            </w:r>
            <w:r w:rsidR="00BB267C" w:rsidRPr="002D2385">
              <w:rPr>
                <w:sz w:val="22"/>
                <w:szCs w:val="22"/>
                <w:lang w:val="ro-RO"/>
              </w:rPr>
              <w:t>0</w:t>
            </w:r>
            <w:r w:rsidR="00717C00" w:rsidRPr="002D2385">
              <w:rPr>
                <w:sz w:val="22"/>
                <w:szCs w:val="22"/>
                <w:lang w:val="ro-RO"/>
              </w:rPr>
              <w:t> </w:t>
            </w:r>
            <w:r w:rsidR="00A3456A" w:rsidRPr="002D2385">
              <w:rPr>
                <w:sz w:val="22"/>
                <w:szCs w:val="22"/>
                <w:lang w:val="ro-RO"/>
              </w:rPr>
              <w:t>000/µl</w:t>
            </w:r>
            <w:r w:rsidRPr="002D2385">
              <w:rPr>
                <w:sz w:val="22"/>
                <w:szCs w:val="22"/>
                <w:lang w:val="ro-RO"/>
              </w:rPr>
              <w:t>, reiniţiaţi tratamentul cu o doză zilnică redusă cu</w:t>
            </w:r>
            <w:r w:rsidR="00A3456A" w:rsidRPr="002D2385">
              <w:rPr>
                <w:sz w:val="22"/>
                <w:szCs w:val="22"/>
                <w:lang w:val="ro-RO"/>
              </w:rPr>
              <w:t xml:space="preserve"> 25 mg.</w:t>
            </w:r>
          </w:p>
        </w:tc>
      </w:tr>
      <w:tr w:rsidR="004A1CDC" w:rsidRPr="008D1EA3" w14:paraId="396551B0" w14:textId="77777777" w:rsidTr="00460E31">
        <w:trPr>
          <w:cantSplit/>
        </w:trPr>
        <w:tc>
          <w:tcPr>
            <w:tcW w:w="9209" w:type="dxa"/>
            <w:gridSpan w:val="2"/>
          </w:tcPr>
          <w:p w14:paraId="21CF45FB" w14:textId="3C6A25FE" w:rsidR="004A1CDC" w:rsidRPr="007D5AC3" w:rsidRDefault="004A1CDC" w:rsidP="00AB580A">
            <w:pPr>
              <w:ind w:left="567" w:hanging="567"/>
              <w:rPr>
                <w:lang w:val="ro-RO"/>
              </w:rPr>
            </w:pPr>
            <w:r w:rsidRPr="00EB17D9">
              <w:rPr>
                <w:lang w:val="ro-RO"/>
              </w:rPr>
              <w:t>*</w:t>
            </w:r>
            <w:r w:rsidRPr="00EB17D9">
              <w:rPr>
                <w:lang w:val="ro-RO"/>
              </w:rPr>
              <w:tab/>
            </w:r>
            <w:r w:rsidRPr="000664AA">
              <w:rPr>
                <w:lang w:val="ro-RO"/>
              </w:rPr>
              <w:t>La pacienți</w:t>
            </w:r>
            <w:r w:rsidRPr="007D5AC3">
              <w:rPr>
                <w:lang w:val="ro-RO"/>
              </w:rPr>
              <w:t xml:space="preserve">i </w:t>
            </w:r>
            <w:r w:rsidR="00360E0B" w:rsidRPr="007D5AC3">
              <w:rPr>
                <w:lang w:val="ro-RO"/>
              </w:rPr>
              <w:t xml:space="preserve">cărora li se administrează </w:t>
            </w:r>
            <w:r w:rsidRPr="007D5AC3">
              <w:rPr>
                <w:lang w:val="ro-RO"/>
              </w:rPr>
              <w:t>25 mg eltrombopag o dată la două zile, se crește doza la 25 mg o dată pe zi.</w:t>
            </w:r>
          </w:p>
          <w:p w14:paraId="439EAD26" w14:textId="2D207108" w:rsidR="004A1CDC" w:rsidRPr="002D2385" w:rsidRDefault="004A1CDC" w:rsidP="00AB580A">
            <w:pPr>
              <w:keepNext/>
              <w:ind w:left="567" w:hanging="567"/>
              <w:rPr>
                <w:sz w:val="22"/>
                <w:szCs w:val="22"/>
                <w:lang w:val="ro-RO"/>
              </w:rPr>
            </w:pPr>
            <w:r w:rsidRPr="007D5AC3">
              <w:rPr>
                <w:lang w:val="ro-RO"/>
              </w:rPr>
              <w:t>♦</w:t>
            </w:r>
            <w:r w:rsidRPr="007D5AC3">
              <w:rPr>
                <w:lang w:val="ro-RO"/>
              </w:rPr>
              <w:tab/>
              <w:t xml:space="preserve">La pacienții </w:t>
            </w:r>
            <w:r w:rsidR="00360E0B" w:rsidRPr="007D5AC3">
              <w:rPr>
                <w:lang w:val="ro-RO"/>
              </w:rPr>
              <w:t xml:space="preserve">cărora li se administrează </w:t>
            </w:r>
            <w:r w:rsidRPr="007D5AC3">
              <w:rPr>
                <w:lang w:val="ro-RO"/>
              </w:rPr>
              <w:t>25 mg el</w:t>
            </w:r>
            <w:r w:rsidRPr="000664AA">
              <w:rPr>
                <w:lang w:val="ro-RO"/>
              </w:rPr>
              <w:t>trombopag o dată pe zi, se va avea în vedere administrarea unei doze de</w:t>
            </w:r>
            <w:r w:rsidR="007B612C" w:rsidRPr="000664AA">
              <w:rPr>
                <w:lang w:val="ro-RO"/>
              </w:rPr>
              <w:t xml:space="preserve"> </w:t>
            </w:r>
            <w:r w:rsidRPr="000664AA">
              <w:rPr>
                <w:lang w:val="ro-RO"/>
              </w:rPr>
              <w:t>12,5 mg o dată pe zi sau, alternativ, a unei doze de 25 mg o dată la două zile</w:t>
            </w:r>
            <w:r w:rsidRPr="00EB17D9">
              <w:rPr>
                <w:lang w:val="ro-RO"/>
              </w:rPr>
              <w:t>.</w:t>
            </w:r>
          </w:p>
        </w:tc>
      </w:tr>
    </w:tbl>
    <w:p w14:paraId="048EC980" w14:textId="77777777" w:rsidR="00A3456A" w:rsidRPr="002D2385" w:rsidRDefault="00A3456A" w:rsidP="00460E31">
      <w:pPr>
        <w:ind w:left="567" w:hanging="567"/>
        <w:rPr>
          <w:sz w:val="22"/>
          <w:szCs w:val="22"/>
          <w:lang w:val="ro-RO"/>
        </w:rPr>
      </w:pPr>
    </w:p>
    <w:p w14:paraId="048EC981" w14:textId="77777777" w:rsidR="00A3456A" w:rsidRPr="002D2385" w:rsidRDefault="0040130D" w:rsidP="005218B6">
      <w:pPr>
        <w:rPr>
          <w:sz w:val="22"/>
          <w:szCs w:val="22"/>
          <w:lang w:val="ro-RO"/>
        </w:rPr>
      </w:pPr>
      <w:r w:rsidRPr="002D2385">
        <w:rPr>
          <w:sz w:val="22"/>
          <w:szCs w:val="22"/>
          <w:lang w:val="ro-RO"/>
        </w:rPr>
        <w:t>Eltrombopag poate fi</w:t>
      </w:r>
      <w:r w:rsidR="00A3456A" w:rsidRPr="002D2385">
        <w:rPr>
          <w:sz w:val="22"/>
          <w:szCs w:val="22"/>
          <w:lang w:val="ro-RO"/>
        </w:rPr>
        <w:t xml:space="preserve"> </w:t>
      </w:r>
      <w:r w:rsidR="00290D1F" w:rsidRPr="002D2385">
        <w:rPr>
          <w:sz w:val="22"/>
          <w:szCs w:val="22"/>
          <w:lang w:val="ro-RO"/>
        </w:rPr>
        <w:t>asociat</w:t>
      </w:r>
      <w:r w:rsidR="00D12C52" w:rsidRPr="002D2385">
        <w:rPr>
          <w:sz w:val="22"/>
          <w:szCs w:val="22"/>
          <w:lang w:val="ro-RO"/>
        </w:rPr>
        <w:t xml:space="preserve"> </w:t>
      </w:r>
      <w:r w:rsidR="00290D1F" w:rsidRPr="002D2385">
        <w:rPr>
          <w:sz w:val="22"/>
          <w:szCs w:val="22"/>
          <w:lang w:val="ro-RO"/>
        </w:rPr>
        <w:t xml:space="preserve">altor </w:t>
      </w:r>
      <w:r w:rsidR="00D12C52" w:rsidRPr="002D2385">
        <w:rPr>
          <w:sz w:val="22"/>
          <w:szCs w:val="22"/>
          <w:lang w:val="ro-RO"/>
        </w:rPr>
        <w:t>medicamente</w:t>
      </w:r>
      <w:r w:rsidRPr="002D2385">
        <w:rPr>
          <w:sz w:val="22"/>
          <w:szCs w:val="22"/>
          <w:lang w:val="ro-RO"/>
        </w:rPr>
        <w:t xml:space="preserve"> </w:t>
      </w:r>
      <w:r w:rsidR="00C17333" w:rsidRPr="002D2385">
        <w:rPr>
          <w:sz w:val="22"/>
          <w:szCs w:val="22"/>
          <w:lang w:val="ro-RO"/>
        </w:rPr>
        <w:t xml:space="preserve">pentru </w:t>
      </w:r>
      <w:r w:rsidR="001751A3" w:rsidRPr="002D2385">
        <w:rPr>
          <w:sz w:val="22"/>
          <w:szCs w:val="22"/>
          <w:lang w:val="ro-RO"/>
        </w:rPr>
        <w:t>TIP</w:t>
      </w:r>
      <w:r w:rsidR="00A3456A" w:rsidRPr="002D2385">
        <w:rPr>
          <w:sz w:val="22"/>
          <w:szCs w:val="22"/>
          <w:lang w:val="ro-RO"/>
        </w:rPr>
        <w:t xml:space="preserve">. </w:t>
      </w:r>
      <w:r w:rsidR="003C1491" w:rsidRPr="002D2385">
        <w:rPr>
          <w:sz w:val="22"/>
          <w:szCs w:val="22"/>
          <w:lang w:val="ro-RO"/>
        </w:rPr>
        <w:t>D</w:t>
      </w:r>
      <w:r w:rsidR="00D12C52" w:rsidRPr="002D2385">
        <w:rPr>
          <w:sz w:val="22"/>
          <w:szCs w:val="22"/>
          <w:lang w:val="ro-RO"/>
        </w:rPr>
        <w:t xml:space="preserve">oza medicamentelor </w:t>
      </w:r>
      <w:r w:rsidR="00C17333" w:rsidRPr="002D2385">
        <w:rPr>
          <w:sz w:val="22"/>
          <w:szCs w:val="22"/>
          <w:lang w:val="ro-RO"/>
        </w:rPr>
        <w:t xml:space="preserve">pentru </w:t>
      </w:r>
      <w:r w:rsidR="001751A3" w:rsidRPr="002D2385">
        <w:rPr>
          <w:sz w:val="22"/>
          <w:szCs w:val="22"/>
          <w:lang w:val="ro-RO"/>
        </w:rPr>
        <w:t>TIP</w:t>
      </w:r>
      <w:r w:rsidR="00C17333" w:rsidRPr="002D2385">
        <w:rPr>
          <w:sz w:val="22"/>
          <w:szCs w:val="22"/>
          <w:lang w:val="ro-RO"/>
        </w:rPr>
        <w:t xml:space="preserve"> administrate concomitent</w:t>
      </w:r>
      <w:r w:rsidR="003C1491" w:rsidRPr="002D2385">
        <w:rPr>
          <w:sz w:val="22"/>
          <w:szCs w:val="22"/>
          <w:lang w:val="ro-RO"/>
        </w:rPr>
        <w:t xml:space="preserve"> trebuie modificată</w:t>
      </w:r>
      <w:r w:rsidR="00D12C52" w:rsidRPr="002D2385">
        <w:rPr>
          <w:sz w:val="22"/>
          <w:szCs w:val="22"/>
          <w:lang w:val="ro-RO"/>
        </w:rPr>
        <w:t xml:space="preserve">, </w:t>
      </w:r>
      <w:r w:rsidR="00C17333" w:rsidRPr="002D2385">
        <w:rPr>
          <w:sz w:val="22"/>
          <w:szCs w:val="22"/>
          <w:lang w:val="ro-RO"/>
        </w:rPr>
        <w:t xml:space="preserve">conform necesităţilor </w:t>
      </w:r>
      <w:r w:rsidR="00D12C52" w:rsidRPr="002D2385">
        <w:rPr>
          <w:sz w:val="22"/>
          <w:szCs w:val="22"/>
          <w:lang w:val="ro-RO"/>
        </w:rPr>
        <w:t>medical</w:t>
      </w:r>
      <w:r w:rsidR="00C17333" w:rsidRPr="002D2385">
        <w:rPr>
          <w:sz w:val="22"/>
          <w:szCs w:val="22"/>
          <w:lang w:val="ro-RO"/>
        </w:rPr>
        <w:t>e</w:t>
      </w:r>
      <w:r w:rsidR="00D12C52" w:rsidRPr="002D2385">
        <w:rPr>
          <w:sz w:val="22"/>
          <w:szCs w:val="22"/>
          <w:lang w:val="ro-RO"/>
        </w:rPr>
        <w:t xml:space="preserve">, pentru a evita creşterile </w:t>
      </w:r>
      <w:r w:rsidR="00BB267C" w:rsidRPr="002D2385">
        <w:rPr>
          <w:sz w:val="22"/>
          <w:szCs w:val="22"/>
          <w:lang w:val="ro-RO"/>
        </w:rPr>
        <w:t>exce</w:t>
      </w:r>
      <w:r w:rsidR="00D12C52" w:rsidRPr="002D2385">
        <w:rPr>
          <w:sz w:val="22"/>
          <w:szCs w:val="22"/>
          <w:lang w:val="ro-RO"/>
        </w:rPr>
        <w:t xml:space="preserve">sive ale numărului de trombocite în </w:t>
      </w:r>
      <w:r w:rsidR="00C17333" w:rsidRPr="002D2385">
        <w:rPr>
          <w:sz w:val="22"/>
          <w:szCs w:val="22"/>
          <w:lang w:val="ro-RO"/>
        </w:rPr>
        <w:t>timpul</w:t>
      </w:r>
      <w:r w:rsidR="00D12C52" w:rsidRPr="002D2385">
        <w:rPr>
          <w:sz w:val="22"/>
          <w:szCs w:val="22"/>
          <w:lang w:val="ro-RO"/>
        </w:rPr>
        <w:t xml:space="preserve"> tratamentului cu</w:t>
      </w:r>
      <w:r w:rsidR="00A3456A" w:rsidRPr="002D2385">
        <w:rPr>
          <w:sz w:val="22"/>
          <w:szCs w:val="22"/>
          <w:lang w:val="ro-RO"/>
        </w:rPr>
        <w:t xml:space="preserve"> eltrombopag.</w:t>
      </w:r>
    </w:p>
    <w:p w14:paraId="048EC982" w14:textId="77777777" w:rsidR="00A3456A" w:rsidRPr="002D2385" w:rsidRDefault="00A3456A" w:rsidP="005218B6">
      <w:pPr>
        <w:pStyle w:val="CommentText"/>
        <w:rPr>
          <w:sz w:val="22"/>
          <w:szCs w:val="22"/>
          <w:lang w:val="ro-RO"/>
        </w:rPr>
      </w:pPr>
    </w:p>
    <w:p w14:paraId="048EC983" w14:textId="77777777" w:rsidR="00A3456A" w:rsidRPr="002D2385" w:rsidRDefault="003347EB" w:rsidP="005218B6">
      <w:pPr>
        <w:rPr>
          <w:sz w:val="22"/>
          <w:szCs w:val="22"/>
          <w:lang w:val="ro-RO"/>
        </w:rPr>
      </w:pPr>
      <w:r w:rsidRPr="002D2385">
        <w:rPr>
          <w:sz w:val="22"/>
          <w:szCs w:val="22"/>
          <w:lang w:val="ro-RO"/>
        </w:rPr>
        <w:t>Trebuie să se a</w:t>
      </w:r>
      <w:r w:rsidR="009E360E" w:rsidRPr="002D2385">
        <w:rPr>
          <w:sz w:val="22"/>
          <w:szCs w:val="22"/>
          <w:lang w:val="ro-RO"/>
        </w:rPr>
        <w:t>ştept</w:t>
      </w:r>
      <w:r w:rsidRPr="002D2385">
        <w:rPr>
          <w:sz w:val="22"/>
          <w:szCs w:val="22"/>
          <w:lang w:val="ro-RO"/>
        </w:rPr>
        <w:t>e</w:t>
      </w:r>
      <w:r w:rsidR="009E360E" w:rsidRPr="002D2385">
        <w:rPr>
          <w:sz w:val="22"/>
          <w:szCs w:val="22"/>
          <w:lang w:val="ro-RO"/>
        </w:rPr>
        <w:t xml:space="preserve"> cel puţin 2</w:t>
      </w:r>
      <w:r w:rsidR="004B057C" w:rsidRPr="002D2385">
        <w:rPr>
          <w:sz w:val="22"/>
          <w:szCs w:val="22"/>
          <w:lang w:val="ro-RO"/>
        </w:rPr>
        <w:t> </w:t>
      </w:r>
      <w:r w:rsidR="009E360E" w:rsidRPr="002D2385">
        <w:rPr>
          <w:sz w:val="22"/>
          <w:szCs w:val="22"/>
          <w:lang w:val="ro-RO"/>
        </w:rPr>
        <w:t xml:space="preserve">săptămâni pentru a observa efectul oricărei ajustări a dozei asupra răspunsului </w:t>
      </w:r>
      <w:r w:rsidR="00B3107E" w:rsidRPr="002D2385">
        <w:rPr>
          <w:sz w:val="22"/>
          <w:szCs w:val="22"/>
          <w:lang w:val="ro-RO"/>
        </w:rPr>
        <w:t>trombocitar al</w:t>
      </w:r>
      <w:r w:rsidR="00356B76" w:rsidRPr="002D2385">
        <w:rPr>
          <w:sz w:val="22"/>
          <w:szCs w:val="22"/>
          <w:lang w:val="ro-RO"/>
        </w:rPr>
        <w:t xml:space="preserve"> pacientului</w:t>
      </w:r>
      <w:r w:rsidR="00E0296F" w:rsidRPr="002D2385">
        <w:rPr>
          <w:sz w:val="22"/>
          <w:szCs w:val="22"/>
          <w:lang w:val="ro-RO"/>
        </w:rPr>
        <w:t>, înainte de a lua în considerare o altă ajustare a dozei</w:t>
      </w:r>
      <w:r w:rsidR="00356B76" w:rsidRPr="002D2385">
        <w:rPr>
          <w:sz w:val="22"/>
          <w:szCs w:val="22"/>
          <w:lang w:val="ro-RO"/>
        </w:rPr>
        <w:t>.</w:t>
      </w:r>
    </w:p>
    <w:p w14:paraId="048EC984" w14:textId="77777777" w:rsidR="00356B76" w:rsidRPr="002D2385" w:rsidRDefault="00356B76" w:rsidP="005218B6">
      <w:pPr>
        <w:rPr>
          <w:sz w:val="22"/>
          <w:szCs w:val="22"/>
          <w:lang w:val="ro-RO"/>
        </w:rPr>
      </w:pPr>
    </w:p>
    <w:p w14:paraId="048EC985" w14:textId="77777777" w:rsidR="00A3456A" w:rsidRPr="002D2385" w:rsidRDefault="00356B76" w:rsidP="005218B6">
      <w:pPr>
        <w:rPr>
          <w:sz w:val="22"/>
          <w:szCs w:val="22"/>
          <w:lang w:val="ro-RO"/>
        </w:rPr>
      </w:pPr>
      <w:r w:rsidRPr="002D2385">
        <w:rPr>
          <w:sz w:val="22"/>
          <w:szCs w:val="22"/>
          <w:lang w:val="ro-RO"/>
        </w:rPr>
        <w:t xml:space="preserve">Ajustarea standard a dozei de </w:t>
      </w:r>
      <w:r w:rsidR="00A3456A" w:rsidRPr="002D2385">
        <w:rPr>
          <w:sz w:val="22"/>
          <w:szCs w:val="22"/>
          <w:lang w:val="ro-RO"/>
        </w:rPr>
        <w:t>eltrombopag</w:t>
      </w:r>
      <w:r w:rsidRPr="002D2385">
        <w:rPr>
          <w:sz w:val="22"/>
          <w:szCs w:val="22"/>
          <w:lang w:val="ro-RO"/>
        </w:rPr>
        <w:t>, fie creştere, fie reducere</w:t>
      </w:r>
      <w:r w:rsidR="00210D69" w:rsidRPr="002D2385">
        <w:rPr>
          <w:sz w:val="22"/>
          <w:szCs w:val="22"/>
          <w:lang w:val="ro-RO"/>
        </w:rPr>
        <w:t>,</w:t>
      </w:r>
      <w:r w:rsidRPr="002D2385">
        <w:rPr>
          <w:sz w:val="22"/>
          <w:szCs w:val="22"/>
          <w:lang w:val="ro-RO"/>
        </w:rPr>
        <w:t xml:space="preserve"> este de </w:t>
      </w:r>
      <w:r w:rsidR="003B42D9" w:rsidRPr="002D2385">
        <w:rPr>
          <w:sz w:val="22"/>
          <w:szCs w:val="22"/>
          <w:lang w:val="ro-RO"/>
        </w:rPr>
        <w:t>25 </w:t>
      </w:r>
      <w:r w:rsidRPr="002D2385">
        <w:rPr>
          <w:sz w:val="22"/>
          <w:szCs w:val="22"/>
          <w:lang w:val="ro-RO"/>
        </w:rPr>
        <w:t>mg o</w:t>
      </w:r>
      <w:r w:rsidR="00E0296F" w:rsidRPr="002D2385">
        <w:rPr>
          <w:sz w:val="22"/>
          <w:szCs w:val="22"/>
          <w:lang w:val="ro-RO"/>
        </w:rPr>
        <w:t xml:space="preserve"> </w:t>
      </w:r>
      <w:r w:rsidRPr="002D2385">
        <w:rPr>
          <w:sz w:val="22"/>
          <w:szCs w:val="22"/>
          <w:lang w:val="ro-RO"/>
        </w:rPr>
        <w:t>dată pe zi.</w:t>
      </w:r>
    </w:p>
    <w:p w14:paraId="048EC986" w14:textId="77777777" w:rsidR="00356B76" w:rsidRPr="002D2385" w:rsidRDefault="00356B76" w:rsidP="005218B6">
      <w:pPr>
        <w:rPr>
          <w:sz w:val="22"/>
          <w:szCs w:val="22"/>
          <w:lang w:val="ro-RO"/>
        </w:rPr>
      </w:pPr>
    </w:p>
    <w:p w14:paraId="048EC987" w14:textId="77777777" w:rsidR="00E0296F" w:rsidRPr="002D2385" w:rsidRDefault="00E0296F" w:rsidP="005218B6">
      <w:pPr>
        <w:keepNext/>
        <w:rPr>
          <w:i/>
          <w:sz w:val="22"/>
          <w:szCs w:val="22"/>
          <w:lang w:val="ro-RO"/>
        </w:rPr>
      </w:pPr>
      <w:r w:rsidRPr="002D2385">
        <w:rPr>
          <w:i/>
          <w:sz w:val="22"/>
          <w:szCs w:val="22"/>
          <w:lang w:val="ro-RO"/>
        </w:rPr>
        <w:t>Întreruperea tratamentului</w:t>
      </w:r>
    </w:p>
    <w:p w14:paraId="048EC988" w14:textId="77777777" w:rsidR="00E0296F" w:rsidRPr="002D2385" w:rsidRDefault="00E0296F" w:rsidP="005218B6">
      <w:pPr>
        <w:pStyle w:val="CommentText"/>
        <w:rPr>
          <w:sz w:val="22"/>
          <w:szCs w:val="22"/>
          <w:lang w:val="ro-RO"/>
        </w:rPr>
      </w:pPr>
      <w:r w:rsidRPr="002D2385">
        <w:rPr>
          <w:sz w:val="22"/>
          <w:szCs w:val="22"/>
          <w:lang w:val="ro-RO"/>
        </w:rPr>
        <w:t xml:space="preserve">Tratamentul cu eltrombopag trebuie întrerupt dacă numărul de trombocite nu creşte până la un nivel suficient pentru a preveni sângerarea importantă clinic după </w:t>
      </w:r>
      <w:r w:rsidR="00840DED" w:rsidRPr="002D2385">
        <w:rPr>
          <w:sz w:val="22"/>
          <w:szCs w:val="22"/>
          <w:lang w:val="ro-RO"/>
        </w:rPr>
        <w:t>4</w:t>
      </w:r>
      <w:r w:rsidR="004B057C" w:rsidRPr="002D2385">
        <w:rPr>
          <w:sz w:val="22"/>
          <w:szCs w:val="22"/>
          <w:lang w:val="ro-RO"/>
        </w:rPr>
        <w:t> </w:t>
      </w:r>
      <w:r w:rsidRPr="002D2385">
        <w:rPr>
          <w:sz w:val="22"/>
          <w:szCs w:val="22"/>
          <w:lang w:val="ro-RO"/>
        </w:rPr>
        <w:t xml:space="preserve">săptămâni de tratament cu o doză de eltrombopag </w:t>
      </w:r>
      <w:r w:rsidR="003B42D9" w:rsidRPr="002D2385">
        <w:rPr>
          <w:sz w:val="22"/>
          <w:szCs w:val="22"/>
          <w:lang w:val="ro-RO"/>
        </w:rPr>
        <w:t>75 </w:t>
      </w:r>
      <w:r w:rsidR="00344CF4" w:rsidRPr="002D2385">
        <w:rPr>
          <w:sz w:val="22"/>
          <w:szCs w:val="22"/>
          <w:lang w:val="ro-RO"/>
        </w:rPr>
        <w:t>mg o dată pe zi.</w:t>
      </w:r>
    </w:p>
    <w:p w14:paraId="048EC989" w14:textId="77777777" w:rsidR="00E0296F" w:rsidRPr="002D2385" w:rsidRDefault="00E0296F" w:rsidP="005218B6">
      <w:pPr>
        <w:pStyle w:val="CommentText"/>
        <w:rPr>
          <w:sz w:val="22"/>
          <w:szCs w:val="22"/>
          <w:lang w:val="ro-RO"/>
        </w:rPr>
      </w:pPr>
    </w:p>
    <w:p w14:paraId="048EC98A" w14:textId="77777777" w:rsidR="00E0296F" w:rsidRPr="002D2385" w:rsidRDefault="00E0296F" w:rsidP="005218B6">
      <w:pPr>
        <w:pStyle w:val="CommentText"/>
        <w:rPr>
          <w:sz w:val="22"/>
          <w:szCs w:val="22"/>
          <w:lang w:val="ro-RO"/>
        </w:rPr>
      </w:pPr>
      <w:r w:rsidRPr="002D2385">
        <w:rPr>
          <w:sz w:val="22"/>
          <w:szCs w:val="22"/>
          <w:lang w:val="ro-RO"/>
        </w:rPr>
        <w:t xml:space="preserve">Pacienţii trebuie evaluaţi periodic din punct de vedere clinic şi continuarea tratamentului trebuie decisă individualizat de către medicul curant. </w:t>
      </w:r>
      <w:r w:rsidR="0066142C" w:rsidRPr="002D2385">
        <w:rPr>
          <w:sz w:val="22"/>
          <w:szCs w:val="22"/>
          <w:lang w:val="ro-RO"/>
        </w:rPr>
        <w:t xml:space="preserve">La pacienții nesplectomizați, trebuie inclusă o evaluare privind splenectomia. </w:t>
      </w:r>
      <w:r w:rsidRPr="002D2385">
        <w:rPr>
          <w:sz w:val="22"/>
          <w:szCs w:val="22"/>
          <w:lang w:val="ro-RO"/>
        </w:rPr>
        <w:t>La întreruperea tratamentului, este posibilă reapariţia trombocitopeniei (vezi pct.</w:t>
      </w:r>
      <w:r w:rsidR="00E75896" w:rsidRPr="002D2385">
        <w:rPr>
          <w:sz w:val="22"/>
          <w:szCs w:val="22"/>
          <w:lang w:val="ro-RO"/>
        </w:rPr>
        <w:t> </w:t>
      </w:r>
      <w:r w:rsidRPr="002D2385">
        <w:rPr>
          <w:sz w:val="22"/>
          <w:szCs w:val="22"/>
          <w:lang w:val="ro-RO"/>
        </w:rPr>
        <w:t>4.4).</w:t>
      </w:r>
    </w:p>
    <w:p w14:paraId="048EC98B" w14:textId="77777777" w:rsidR="00E0296F" w:rsidRPr="002D2385" w:rsidRDefault="00E0296F" w:rsidP="005218B6">
      <w:pPr>
        <w:rPr>
          <w:sz w:val="22"/>
          <w:szCs w:val="22"/>
          <w:lang w:val="ro-RO"/>
        </w:rPr>
      </w:pPr>
    </w:p>
    <w:p w14:paraId="048EC98C" w14:textId="77777777" w:rsidR="00907D32" w:rsidRPr="002D2385" w:rsidRDefault="00907D32" w:rsidP="005218B6">
      <w:pPr>
        <w:keepNext/>
        <w:rPr>
          <w:i/>
          <w:sz w:val="22"/>
          <w:szCs w:val="22"/>
          <w:u w:val="single"/>
          <w:lang w:val="ro-RO"/>
        </w:rPr>
      </w:pPr>
      <w:r w:rsidRPr="002D2385">
        <w:rPr>
          <w:i/>
          <w:sz w:val="22"/>
          <w:szCs w:val="22"/>
          <w:u w:val="single"/>
          <w:lang w:val="ro-RO"/>
        </w:rPr>
        <w:t>Trombocitopenie asociată hepatitei cronice C (VHC)</w:t>
      </w:r>
    </w:p>
    <w:p w14:paraId="048EC98D" w14:textId="77777777" w:rsidR="00907D32" w:rsidRPr="002D2385" w:rsidRDefault="00907D32" w:rsidP="005218B6">
      <w:pPr>
        <w:keepNext/>
        <w:rPr>
          <w:sz w:val="22"/>
          <w:szCs w:val="22"/>
          <w:lang w:val="ro-RO"/>
        </w:rPr>
      </w:pPr>
    </w:p>
    <w:p w14:paraId="048EC98E" w14:textId="31C68F3F" w:rsidR="00907D32" w:rsidRPr="002D2385" w:rsidRDefault="002E5FF3" w:rsidP="005218B6">
      <w:pPr>
        <w:tabs>
          <w:tab w:val="left" w:pos="7938"/>
        </w:tabs>
        <w:rPr>
          <w:sz w:val="22"/>
          <w:szCs w:val="22"/>
          <w:lang w:val="ro-RO"/>
        </w:rPr>
      </w:pPr>
      <w:r w:rsidRPr="002D2385">
        <w:rPr>
          <w:sz w:val="22"/>
          <w:szCs w:val="22"/>
          <w:lang w:val="ro-RO"/>
        </w:rPr>
        <w:t>Atunci când</w:t>
      </w:r>
      <w:r w:rsidR="009813A4" w:rsidRPr="002D2385">
        <w:rPr>
          <w:sz w:val="22"/>
          <w:szCs w:val="22"/>
          <w:lang w:val="ro-RO"/>
        </w:rPr>
        <w:t xml:space="preserve"> </w:t>
      </w:r>
      <w:r w:rsidR="00907D32" w:rsidRPr="002D2385">
        <w:rPr>
          <w:sz w:val="22"/>
          <w:szCs w:val="22"/>
          <w:lang w:val="ro-RO"/>
        </w:rPr>
        <w:t xml:space="preserve">eltrombopag </w:t>
      </w:r>
      <w:r w:rsidRPr="002D2385">
        <w:rPr>
          <w:sz w:val="22"/>
          <w:szCs w:val="22"/>
          <w:lang w:val="ro-RO"/>
        </w:rPr>
        <w:t>este administrat concomitent cu medicamente</w:t>
      </w:r>
      <w:r w:rsidR="00907D32" w:rsidRPr="002D2385">
        <w:rPr>
          <w:sz w:val="22"/>
          <w:szCs w:val="22"/>
          <w:lang w:val="ro-RO"/>
        </w:rPr>
        <w:t xml:space="preserve"> </w:t>
      </w:r>
      <w:r w:rsidR="002260F6" w:rsidRPr="002D2385">
        <w:rPr>
          <w:sz w:val="22"/>
          <w:szCs w:val="22"/>
          <w:lang w:val="ro-RO"/>
        </w:rPr>
        <w:t>antivirale</w:t>
      </w:r>
      <w:r w:rsidR="00907D32" w:rsidRPr="002D2385">
        <w:rPr>
          <w:sz w:val="22"/>
          <w:szCs w:val="22"/>
          <w:lang w:val="ro-RO"/>
        </w:rPr>
        <w:t xml:space="preserve"> se recomandă consultarea informaţiilor complete pentru prescriere a medicamentelor respective administrate concomitent</w:t>
      </w:r>
      <w:r w:rsidR="002260F6" w:rsidRPr="002D2385">
        <w:rPr>
          <w:sz w:val="22"/>
          <w:szCs w:val="22"/>
          <w:lang w:val="ro-RO"/>
        </w:rPr>
        <w:t xml:space="preserve"> pentru detalii </w:t>
      </w:r>
      <w:r w:rsidR="00A568FE" w:rsidRPr="002D2385">
        <w:rPr>
          <w:sz w:val="22"/>
          <w:szCs w:val="22"/>
          <w:lang w:val="ro-RO"/>
        </w:rPr>
        <w:t>complete</w:t>
      </w:r>
      <w:r w:rsidR="002260F6" w:rsidRPr="002D2385">
        <w:rPr>
          <w:sz w:val="22"/>
          <w:szCs w:val="22"/>
          <w:lang w:val="ro-RO"/>
        </w:rPr>
        <w:t xml:space="preserve"> privind informatiile de siguranţă relevante şi contraindicaţii</w:t>
      </w:r>
      <w:r w:rsidR="00907D32" w:rsidRPr="002D2385">
        <w:rPr>
          <w:sz w:val="22"/>
          <w:szCs w:val="22"/>
          <w:lang w:val="ro-RO"/>
        </w:rPr>
        <w:t>.</w:t>
      </w:r>
    </w:p>
    <w:p w14:paraId="048EC98F" w14:textId="77777777" w:rsidR="00907D32" w:rsidRPr="002D2385" w:rsidRDefault="00907D32" w:rsidP="005218B6">
      <w:pPr>
        <w:rPr>
          <w:sz w:val="22"/>
          <w:szCs w:val="22"/>
          <w:lang w:val="ro-RO"/>
        </w:rPr>
      </w:pPr>
    </w:p>
    <w:p w14:paraId="048EC990" w14:textId="6A126170" w:rsidR="00907D32" w:rsidRPr="002D2385" w:rsidRDefault="00907D32" w:rsidP="005218B6">
      <w:pPr>
        <w:rPr>
          <w:sz w:val="22"/>
          <w:szCs w:val="22"/>
          <w:lang w:val="ro-RO"/>
        </w:rPr>
      </w:pPr>
      <w:r w:rsidRPr="002D2385">
        <w:rPr>
          <w:sz w:val="22"/>
          <w:szCs w:val="22"/>
          <w:lang w:val="ro-RO"/>
        </w:rPr>
        <w:t xml:space="preserve">În general, </w:t>
      </w:r>
      <w:r w:rsidR="009813A4" w:rsidRPr="002D2385">
        <w:rPr>
          <w:sz w:val="22"/>
          <w:szCs w:val="22"/>
          <w:lang w:val="ro-RO"/>
        </w:rPr>
        <w:t xml:space="preserve">în </w:t>
      </w:r>
      <w:r w:rsidRPr="002D2385">
        <w:rPr>
          <w:sz w:val="22"/>
          <w:szCs w:val="22"/>
          <w:lang w:val="ro-RO"/>
        </w:rPr>
        <w:t xml:space="preserve">studiile clinice, numărul de trombocite a început să crească în decurs de 1 săptămână de la iniţierea terapiei cu eltrombopag. Obiectivul tratamentului cu eltrombopag trebuie să fie </w:t>
      </w:r>
      <w:r w:rsidR="00A558DF" w:rsidRPr="002D2385">
        <w:rPr>
          <w:sz w:val="22"/>
          <w:szCs w:val="22"/>
          <w:lang w:val="ro-RO"/>
        </w:rPr>
        <w:t xml:space="preserve">obţinerea </w:t>
      </w:r>
      <w:r w:rsidR="00A568FE" w:rsidRPr="002D2385">
        <w:rPr>
          <w:sz w:val="22"/>
          <w:szCs w:val="22"/>
          <w:lang w:val="ro-RO"/>
        </w:rPr>
        <w:t>valorilor</w:t>
      </w:r>
      <w:r w:rsidR="003A2865" w:rsidRPr="002D2385">
        <w:rPr>
          <w:sz w:val="22"/>
          <w:szCs w:val="22"/>
          <w:lang w:val="ro-RO"/>
        </w:rPr>
        <w:t xml:space="preserve"> </w:t>
      </w:r>
      <w:r w:rsidRPr="002D2385">
        <w:rPr>
          <w:sz w:val="22"/>
          <w:szCs w:val="22"/>
          <w:lang w:val="ro-RO"/>
        </w:rPr>
        <w:t>minim</w:t>
      </w:r>
      <w:r w:rsidR="00A568FE" w:rsidRPr="002D2385">
        <w:rPr>
          <w:sz w:val="22"/>
          <w:szCs w:val="22"/>
          <w:lang w:val="ro-RO"/>
        </w:rPr>
        <w:t>e</w:t>
      </w:r>
      <w:r w:rsidR="003A2865" w:rsidRPr="002D2385">
        <w:rPr>
          <w:sz w:val="22"/>
          <w:szCs w:val="22"/>
          <w:lang w:val="ro-RO"/>
        </w:rPr>
        <w:t xml:space="preserve"> de trombocite necesar</w:t>
      </w:r>
      <w:r w:rsidR="00A568FE" w:rsidRPr="002D2385">
        <w:rPr>
          <w:sz w:val="22"/>
          <w:szCs w:val="22"/>
          <w:lang w:val="ro-RO"/>
        </w:rPr>
        <w:t>e</w:t>
      </w:r>
      <w:r w:rsidR="003A2865" w:rsidRPr="002D2385">
        <w:rPr>
          <w:sz w:val="22"/>
          <w:szCs w:val="22"/>
          <w:lang w:val="ro-RO"/>
        </w:rPr>
        <w:t xml:space="preserve"> pentru iniţierea terapiei </w:t>
      </w:r>
      <w:r w:rsidRPr="002D2385">
        <w:rPr>
          <w:sz w:val="22"/>
          <w:szCs w:val="22"/>
          <w:lang w:val="ro-RO"/>
        </w:rPr>
        <w:t>antiviral</w:t>
      </w:r>
      <w:r w:rsidR="003A2865" w:rsidRPr="002D2385">
        <w:rPr>
          <w:sz w:val="22"/>
          <w:szCs w:val="22"/>
          <w:lang w:val="ro-RO"/>
        </w:rPr>
        <w:t>e</w:t>
      </w:r>
      <w:r w:rsidRPr="002D2385">
        <w:rPr>
          <w:sz w:val="22"/>
          <w:szCs w:val="22"/>
          <w:lang w:val="ro-RO"/>
        </w:rPr>
        <w:t xml:space="preserve">, </w:t>
      </w:r>
      <w:r w:rsidR="003A2865" w:rsidRPr="002D2385">
        <w:rPr>
          <w:sz w:val="22"/>
          <w:szCs w:val="22"/>
          <w:lang w:val="ro-RO"/>
        </w:rPr>
        <w:t>conform recomandărilor din practica clinică</w:t>
      </w:r>
      <w:r w:rsidRPr="002D2385">
        <w:rPr>
          <w:sz w:val="22"/>
          <w:szCs w:val="22"/>
          <w:lang w:val="ro-RO"/>
        </w:rPr>
        <w:t xml:space="preserve">. </w:t>
      </w:r>
      <w:r w:rsidR="009813A4" w:rsidRPr="002D2385">
        <w:rPr>
          <w:sz w:val="22"/>
          <w:szCs w:val="22"/>
          <w:lang w:val="ro-RO"/>
        </w:rPr>
        <w:t>P</w:t>
      </w:r>
      <w:r w:rsidR="003A2865" w:rsidRPr="002D2385">
        <w:rPr>
          <w:sz w:val="22"/>
          <w:szCs w:val="22"/>
          <w:lang w:val="ro-RO"/>
        </w:rPr>
        <w:t xml:space="preserve">e parcursul terapiei </w:t>
      </w:r>
      <w:r w:rsidRPr="002D2385">
        <w:rPr>
          <w:sz w:val="22"/>
          <w:szCs w:val="22"/>
          <w:lang w:val="ro-RO"/>
        </w:rPr>
        <w:t>antiviral</w:t>
      </w:r>
      <w:r w:rsidR="003A2865" w:rsidRPr="002D2385">
        <w:rPr>
          <w:sz w:val="22"/>
          <w:szCs w:val="22"/>
          <w:lang w:val="ro-RO"/>
        </w:rPr>
        <w:t xml:space="preserve">e, obiectivul tratamentului trebuie să fie menţinerea numărului de trombocite la </w:t>
      </w:r>
      <w:r w:rsidR="00A568FE" w:rsidRPr="002D2385">
        <w:rPr>
          <w:sz w:val="22"/>
          <w:szCs w:val="22"/>
          <w:lang w:val="ro-RO"/>
        </w:rPr>
        <w:t>o valoare</w:t>
      </w:r>
      <w:r w:rsidR="003A2865" w:rsidRPr="002D2385">
        <w:rPr>
          <w:sz w:val="22"/>
          <w:szCs w:val="22"/>
          <w:lang w:val="ro-RO"/>
        </w:rPr>
        <w:t xml:space="preserve"> care să </w:t>
      </w:r>
      <w:r w:rsidRPr="002D2385">
        <w:rPr>
          <w:sz w:val="22"/>
          <w:szCs w:val="22"/>
          <w:lang w:val="ro-RO"/>
        </w:rPr>
        <w:t>prev</w:t>
      </w:r>
      <w:r w:rsidR="003A2865" w:rsidRPr="002D2385">
        <w:rPr>
          <w:sz w:val="22"/>
          <w:szCs w:val="22"/>
          <w:lang w:val="ro-RO"/>
        </w:rPr>
        <w:t>ină riscul de hemoragii</w:t>
      </w:r>
      <w:r w:rsidR="006945C9" w:rsidRPr="002D2385">
        <w:rPr>
          <w:sz w:val="22"/>
          <w:szCs w:val="22"/>
          <w:lang w:val="ro-RO"/>
        </w:rPr>
        <w:t>, în mod normal în jurul valorii de 50</w:t>
      </w:r>
      <w:r w:rsidR="00717C00" w:rsidRPr="002D2385">
        <w:rPr>
          <w:sz w:val="22"/>
          <w:szCs w:val="22"/>
          <w:lang w:val="ro-RO"/>
        </w:rPr>
        <w:t> </w:t>
      </w:r>
      <w:r w:rsidR="006945C9" w:rsidRPr="002D2385">
        <w:rPr>
          <w:sz w:val="22"/>
          <w:szCs w:val="22"/>
          <w:lang w:val="ro-RO"/>
        </w:rPr>
        <w:t>000</w:t>
      </w:r>
      <w:r w:rsidR="00E50FB0" w:rsidRPr="002D2385">
        <w:rPr>
          <w:sz w:val="22"/>
          <w:szCs w:val="22"/>
          <w:lang w:val="ro-RO"/>
        </w:rPr>
        <w:noBreakHyphen/>
      </w:r>
      <w:r w:rsidR="006945C9" w:rsidRPr="002D2385">
        <w:rPr>
          <w:sz w:val="22"/>
          <w:szCs w:val="22"/>
          <w:lang w:val="ro-RO"/>
        </w:rPr>
        <w:t>75</w:t>
      </w:r>
      <w:r w:rsidR="00717C00" w:rsidRPr="002D2385">
        <w:rPr>
          <w:sz w:val="22"/>
          <w:szCs w:val="22"/>
          <w:lang w:val="ro-RO"/>
        </w:rPr>
        <w:t> </w:t>
      </w:r>
      <w:r w:rsidR="006945C9" w:rsidRPr="002D2385">
        <w:rPr>
          <w:sz w:val="22"/>
          <w:szCs w:val="22"/>
          <w:lang w:val="ro-RO"/>
        </w:rPr>
        <w:t xml:space="preserve">000/µl. </w:t>
      </w:r>
      <w:r w:rsidR="003A2865" w:rsidRPr="002D2385">
        <w:rPr>
          <w:sz w:val="22"/>
          <w:szCs w:val="22"/>
          <w:lang w:val="ro-RO"/>
        </w:rPr>
        <w:t xml:space="preserve">Trebuie să se evite un număr de trombocite </w:t>
      </w:r>
      <w:r w:rsidRPr="002D2385">
        <w:rPr>
          <w:sz w:val="22"/>
          <w:szCs w:val="22"/>
          <w:lang w:val="ro-RO"/>
        </w:rPr>
        <w:t>&gt;</w:t>
      </w:r>
      <w:r w:rsidR="006945C9" w:rsidRPr="002D2385">
        <w:rPr>
          <w:sz w:val="22"/>
          <w:szCs w:val="22"/>
          <w:lang w:val="ro-RO"/>
        </w:rPr>
        <w:t>75</w:t>
      </w:r>
      <w:r w:rsidR="00717C00" w:rsidRPr="002D2385">
        <w:rPr>
          <w:sz w:val="22"/>
          <w:szCs w:val="22"/>
          <w:lang w:val="ro-RO"/>
        </w:rPr>
        <w:t> </w:t>
      </w:r>
      <w:r w:rsidRPr="002D2385">
        <w:rPr>
          <w:sz w:val="22"/>
          <w:szCs w:val="22"/>
          <w:lang w:val="ro-RO"/>
        </w:rPr>
        <w:t>000/µ</w:t>
      </w:r>
      <w:r w:rsidR="003A2865" w:rsidRPr="002D2385">
        <w:rPr>
          <w:sz w:val="22"/>
          <w:szCs w:val="22"/>
          <w:lang w:val="ro-RO"/>
        </w:rPr>
        <w:t>l</w:t>
      </w:r>
      <w:r w:rsidRPr="002D2385">
        <w:rPr>
          <w:sz w:val="22"/>
          <w:szCs w:val="22"/>
          <w:lang w:val="ro-RO"/>
        </w:rPr>
        <w:t>. T</w:t>
      </w:r>
      <w:r w:rsidR="003A2865" w:rsidRPr="002D2385">
        <w:rPr>
          <w:sz w:val="22"/>
          <w:szCs w:val="22"/>
          <w:lang w:val="ro-RO"/>
        </w:rPr>
        <w:t xml:space="preserve">rebuie utilizată cea mai mică doză de </w:t>
      </w:r>
      <w:r w:rsidRPr="002D2385">
        <w:rPr>
          <w:sz w:val="22"/>
          <w:szCs w:val="22"/>
          <w:lang w:val="ro-RO"/>
        </w:rPr>
        <w:t>eltrombopag ne</w:t>
      </w:r>
      <w:r w:rsidR="003A2865" w:rsidRPr="002D2385">
        <w:rPr>
          <w:sz w:val="22"/>
          <w:szCs w:val="22"/>
          <w:lang w:val="ro-RO"/>
        </w:rPr>
        <w:t>cesară pentru atingerea valorilor ţintă</w:t>
      </w:r>
      <w:r w:rsidRPr="002D2385">
        <w:rPr>
          <w:sz w:val="22"/>
          <w:szCs w:val="22"/>
          <w:lang w:val="ro-RO"/>
        </w:rPr>
        <w:t xml:space="preserve">. </w:t>
      </w:r>
      <w:r w:rsidR="003A2865" w:rsidRPr="002D2385">
        <w:rPr>
          <w:sz w:val="22"/>
          <w:szCs w:val="22"/>
          <w:lang w:val="ro-RO"/>
        </w:rPr>
        <w:t>Ajustarea dozei se va face în funcţie de răspunsul trombocitar</w:t>
      </w:r>
      <w:r w:rsidRPr="002D2385">
        <w:rPr>
          <w:sz w:val="22"/>
          <w:szCs w:val="22"/>
          <w:lang w:val="ro-RO"/>
        </w:rPr>
        <w:t>.</w:t>
      </w:r>
    </w:p>
    <w:p w14:paraId="048EC991" w14:textId="77777777" w:rsidR="00907D32" w:rsidRPr="002D2385" w:rsidRDefault="00907D32" w:rsidP="005218B6">
      <w:pPr>
        <w:rPr>
          <w:sz w:val="22"/>
          <w:szCs w:val="22"/>
          <w:lang w:val="ro-RO"/>
        </w:rPr>
      </w:pPr>
    </w:p>
    <w:p w14:paraId="048EC992" w14:textId="77777777" w:rsidR="00907D32" w:rsidRPr="002D2385" w:rsidRDefault="003A2865" w:rsidP="005218B6">
      <w:pPr>
        <w:keepNext/>
        <w:rPr>
          <w:i/>
          <w:sz w:val="22"/>
          <w:szCs w:val="22"/>
          <w:lang w:val="ro-RO"/>
        </w:rPr>
      </w:pPr>
      <w:r w:rsidRPr="002D2385">
        <w:rPr>
          <w:i/>
          <w:sz w:val="22"/>
          <w:szCs w:val="22"/>
          <w:lang w:val="ro-RO"/>
        </w:rPr>
        <w:t>Doza iniţială</w:t>
      </w:r>
    </w:p>
    <w:p w14:paraId="048EC993" w14:textId="0C1598BC" w:rsidR="00907D32" w:rsidRPr="002D2385" w:rsidRDefault="003A2865" w:rsidP="005218B6">
      <w:pPr>
        <w:rPr>
          <w:sz w:val="22"/>
          <w:szCs w:val="22"/>
          <w:lang w:val="ro-RO"/>
        </w:rPr>
      </w:pPr>
      <w:r w:rsidRPr="002D2385">
        <w:rPr>
          <w:sz w:val="22"/>
          <w:szCs w:val="22"/>
          <w:lang w:val="ro-RO"/>
        </w:rPr>
        <w:t xml:space="preserve">Terapia cu </w:t>
      </w:r>
      <w:r w:rsidR="00907D32" w:rsidRPr="002D2385">
        <w:rPr>
          <w:sz w:val="22"/>
          <w:szCs w:val="22"/>
          <w:lang w:val="ro-RO"/>
        </w:rPr>
        <w:t xml:space="preserve">eltrombopag </w:t>
      </w:r>
      <w:r w:rsidR="00173FE2" w:rsidRPr="002D2385">
        <w:rPr>
          <w:sz w:val="22"/>
          <w:szCs w:val="22"/>
          <w:lang w:val="ro-RO"/>
        </w:rPr>
        <w:t>trebuie ini</w:t>
      </w:r>
      <w:r w:rsidR="00F05573" w:rsidRPr="002D2385">
        <w:rPr>
          <w:sz w:val="22"/>
          <w:szCs w:val="22"/>
          <w:lang w:val="ro-RO"/>
        </w:rPr>
        <w:t xml:space="preserve">ţiată </w:t>
      </w:r>
      <w:r w:rsidRPr="002D2385">
        <w:rPr>
          <w:sz w:val="22"/>
          <w:szCs w:val="22"/>
          <w:lang w:val="ro-RO"/>
        </w:rPr>
        <w:t>la o doză de</w:t>
      </w:r>
      <w:r w:rsidR="00907D32" w:rsidRPr="002D2385">
        <w:rPr>
          <w:sz w:val="22"/>
          <w:szCs w:val="22"/>
          <w:lang w:val="ro-RO"/>
        </w:rPr>
        <w:t xml:space="preserve"> 25 mg o</w:t>
      </w:r>
      <w:r w:rsidRPr="002D2385">
        <w:rPr>
          <w:sz w:val="22"/>
          <w:szCs w:val="22"/>
          <w:lang w:val="ro-RO"/>
        </w:rPr>
        <w:t xml:space="preserve"> dată pe zi</w:t>
      </w:r>
      <w:r w:rsidR="00907D32" w:rsidRPr="002D2385">
        <w:rPr>
          <w:sz w:val="22"/>
          <w:szCs w:val="22"/>
          <w:lang w:val="ro-RO"/>
        </w:rPr>
        <w:t>. N</w:t>
      </w:r>
      <w:r w:rsidRPr="002D2385">
        <w:rPr>
          <w:sz w:val="22"/>
          <w:szCs w:val="22"/>
          <w:lang w:val="ro-RO"/>
        </w:rPr>
        <w:t>u este necesară ajustarea dozei la pacienţi</w:t>
      </w:r>
      <w:r w:rsidR="00F34FF6" w:rsidRPr="002D2385">
        <w:rPr>
          <w:sz w:val="22"/>
          <w:szCs w:val="22"/>
          <w:lang w:val="ro-RO"/>
        </w:rPr>
        <w:t>i</w:t>
      </w:r>
      <w:r w:rsidRPr="002D2385">
        <w:rPr>
          <w:sz w:val="22"/>
          <w:szCs w:val="22"/>
          <w:lang w:val="ro-RO"/>
        </w:rPr>
        <w:t xml:space="preserve"> cu VHC </w:t>
      </w:r>
      <w:r w:rsidR="00060847" w:rsidRPr="002D2385">
        <w:rPr>
          <w:sz w:val="22"/>
          <w:szCs w:val="22"/>
          <w:lang w:val="ro-RO"/>
        </w:rPr>
        <w:t xml:space="preserve">din Asia de </w:t>
      </w:r>
      <w:r w:rsidR="00783D02" w:rsidRPr="002D2385">
        <w:rPr>
          <w:sz w:val="22"/>
          <w:szCs w:val="22"/>
          <w:lang w:val="ro-RO"/>
        </w:rPr>
        <w:t>E</w:t>
      </w:r>
      <w:r w:rsidR="00060847" w:rsidRPr="002D2385">
        <w:rPr>
          <w:sz w:val="22"/>
          <w:szCs w:val="22"/>
          <w:lang w:val="ro-RO"/>
        </w:rPr>
        <w:t xml:space="preserve">st sau Asia de </w:t>
      </w:r>
      <w:r w:rsidR="00783D02" w:rsidRPr="002D2385">
        <w:rPr>
          <w:sz w:val="22"/>
          <w:szCs w:val="22"/>
          <w:lang w:val="ro-RO"/>
        </w:rPr>
        <w:t>S</w:t>
      </w:r>
      <w:r w:rsidR="00060847" w:rsidRPr="002D2385">
        <w:rPr>
          <w:sz w:val="22"/>
          <w:szCs w:val="22"/>
          <w:lang w:val="ro-RO"/>
        </w:rPr>
        <w:t>ud</w:t>
      </w:r>
      <w:r w:rsidR="00060847" w:rsidRPr="002D2385">
        <w:rPr>
          <w:sz w:val="22"/>
          <w:szCs w:val="22"/>
          <w:lang w:val="ro-RO"/>
        </w:rPr>
        <w:noBreakHyphen/>
      </w:r>
      <w:r w:rsidR="00783D02" w:rsidRPr="002D2385">
        <w:rPr>
          <w:sz w:val="22"/>
          <w:szCs w:val="22"/>
          <w:lang w:val="ro-RO"/>
        </w:rPr>
        <w:t>E</w:t>
      </w:r>
      <w:r w:rsidR="00060847" w:rsidRPr="002D2385">
        <w:rPr>
          <w:sz w:val="22"/>
          <w:szCs w:val="22"/>
          <w:lang w:val="ro-RO"/>
        </w:rPr>
        <w:t>st</w:t>
      </w:r>
      <w:r w:rsidRPr="002D2385">
        <w:rPr>
          <w:sz w:val="22"/>
          <w:szCs w:val="22"/>
          <w:lang w:val="ro-RO"/>
        </w:rPr>
        <w:t xml:space="preserve"> </w:t>
      </w:r>
      <w:r w:rsidR="00BC3058" w:rsidRPr="002D2385">
        <w:rPr>
          <w:sz w:val="22"/>
          <w:szCs w:val="22"/>
          <w:lang w:val="ro-RO"/>
        </w:rPr>
        <w:t>sau la pacienţi</w:t>
      </w:r>
      <w:r w:rsidR="00F34FF6" w:rsidRPr="002D2385">
        <w:rPr>
          <w:sz w:val="22"/>
          <w:szCs w:val="22"/>
          <w:lang w:val="ro-RO"/>
        </w:rPr>
        <w:t>i</w:t>
      </w:r>
      <w:r w:rsidR="00BC3058" w:rsidRPr="002D2385">
        <w:rPr>
          <w:sz w:val="22"/>
          <w:szCs w:val="22"/>
          <w:lang w:val="ro-RO"/>
        </w:rPr>
        <w:t xml:space="preserve"> cu insuficienţă </w:t>
      </w:r>
      <w:r w:rsidR="00907D32" w:rsidRPr="002D2385">
        <w:rPr>
          <w:sz w:val="22"/>
          <w:szCs w:val="22"/>
          <w:lang w:val="ro-RO"/>
        </w:rPr>
        <w:t>hepatic</w:t>
      </w:r>
      <w:r w:rsidR="00BC3058" w:rsidRPr="002D2385">
        <w:rPr>
          <w:sz w:val="22"/>
          <w:szCs w:val="22"/>
          <w:lang w:val="ro-RO"/>
        </w:rPr>
        <w:t>ă uşoară</w:t>
      </w:r>
      <w:r w:rsidR="00907D32" w:rsidRPr="002D2385">
        <w:rPr>
          <w:sz w:val="22"/>
          <w:szCs w:val="22"/>
          <w:lang w:val="ro-RO"/>
        </w:rPr>
        <w:t xml:space="preserve"> (</w:t>
      </w:r>
      <w:r w:rsidR="00BC3058" w:rsidRPr="002D2385">
        <w:rPr>
          <w:sz w:val="22"/>
          <w:szCs w:val="22"/>
          <w:lang w:val="ro-RO"/>
        </w:rPr>
        <w:t>vezi pct.</w:t>
      </w:r>
      <w:r w:rsidR="00907D32" w:rsidRPr="002D2385">
        <w:rPr>
          <w:sz w:val="22"/>
          <w:szCs w:val="22"/>
          <w:lang w:val="ro-RO"/>
        </w:rPr>
        <w:t> 5.2).</w:t>
      </w:r>
    </w:p>
    <w:p w14:paraId="048EC994" w14:textId="77777777" w:rsidR="00907D32" w:rsidRPr="002D2385" w:rsidRDefault="00907D32" w:rsidP="005218B6">
      <w:pPr>
        <w:rPr>
          <w:sz w:val="22"/>
          <w:szCs w:val="22"/>
          <w:lang w:val="ro-RO"/>
        </w:rPr>
      </w:pPr>
    </w:p>
    <w:p w14:paraId="048EC995" w14:textId="77777777" w:rsidR="00907D32" w:rsidRPr="002D2385" w:rsidRDefault="00907D32" w:rsidP="005218B6">
      <w:pPr>
        <w:keepNext/>
        <w:rPr>
          <w:rStyle w:val="CSI"/>
          <w:sz w:val="22"/>
          <w:szCs w:val="22"/>
          <w:lang w:val="ro-RO"/>
        </w:rPr>
      </w:pPr>
      <w:r w:rsidRPr="002D2385">
        <w:rPr>
          <w:i/>
          <w:color w:val="000000"/>
          <w:sz w:val="22"/>
          <w:szCs w:val="22"/>
          <w:lang w:val="ro-RO"/>
        </w:rPr>
        <w:t>Monitori</w:t>
      </w:r>
      <w:r w:rsidR="00BC3058" w:rsidRPr="002D2385">
        <w:rPr>
          <w:i/>
          <w:color w:val="000000"/>
          <w:sz w:val="22"/>
          <w:szCs w:val="22"/>
          <w:lang w:val="ro-RO"/>
        </w:rPr>
        <w:t>zarea şi ajustarea dozei</w:t>
      </w:r>
    </w:p>
    <w:p w14:paraId="048EC996" w14:textId="77777777" w:rsidR="00907D32" w:rsidRPr="002D2385" w:rsidRDefault="00BC3058" w:rsidP="005218B6">
      <w:pPr>
        <w:rPr>
          <w:sz w:val="22"/>
          <w:szCs w:val="22"/>
          <w:lang w:val="ro-RO"/>
        </w:rPr>
      </w:pPr>
      <w:r w:rsidRPr="002D2385">
        <w:rPr>
          <w:sz w:val="22"/>
          <w:szCs w:val="22"/>
          <w:lang w:val="ro-RO"/>
        </w:rPr>
        <w:t xml:space="preserve">Doza de </w:t>
      </w:r>
      <w:r w:rsidR="00907D32" w:rsidRPr="002D2385">
        <w:rPr>
          <w:sz w:val="22"/>
          <w:szCs w:val="22"/>
          <w:lang w:val="ro-RO"/>
        </w:rPr>
        <w:t xml:space="preserve">eltrombopag </w:t>
      </w:r>
      <w:r w:rsidRPr="002D2385">
        <w:rPr>
          <w:sz w:val="22"/>
          <w:szCs w:val="22"/>
          <w:lang w:val="ro-RO"/>
        </w:rPr>
        <w:t xml:space="preserve">se va ajusta în trepte de </w:t>
      </w:r>
      <w:r w:rsidR="00907D32" w:rsidRPr="002D2385">
        <w:rPr>
          <w:sz w:val="22"/>
          <w:szCs w:val="22"/>
          <w:lang w:val="ro-RO"/>
        </w:rPr>
        <w:t xml:space="preserve">25 mg </w:t>
      </w:r>
      <w:r w:rsidRPr="002D2385">
        <w:rPr>
          <w:sz w:val="22"/>
          <w:szCs w:val="22"/>
          <w:lang w:val="ro-RO"/>
        </w:rPr>
        <w:t xml:space="preserve">la </w:t>
      </w:r>
      <w:r w:rsidR="00F34FF6" w:rsidRPr="002D2385">
        <w:rPr>
          <w:sz w:val="22"/>
          <w:szCs w:val="22"/>
          <w:lang w:val="ro-RO"/>
        </w:rPr>
        <w:t xml:space="preserve">interval de </w:t>
      </w:r>
      <w:r w:rsidR="00907D32" w:rsidRPr="002D2385">
        <w:rPr>
          <w:sz w:val="22"/>
          <w:szCs w:val="22"/>
          <w:lang w:val="ro-RO"/>
        </w:rPr>
        <w:t>2 </w:t>
      </w:r>
      <w:r w:rsidRPr="002D2385">
        <w:rPr>
          <w:sz w:val="22"/>
          <w:szCs w:val="22"/>
          <w:lang w:val="ro-RO"/>
        </w:rPr>
        <w:t xml:space="preserve">săptămâni, după cum este </w:t>
      </w:r>
      <w:r w:rsidR="00907D32" w:rsidRPr="002D2385">
        <w:rPr>
          <w:sz w:val="22"/>
          <w:szCs w:val="22"/>
          <w:lang w:val="ro-RO"/>
        </w:rPr>
        <w:t>neces</w:t>
      </w:r>
      <w:r w:rsidRPr="002D2385">
        <w:rPr>
          <w:sz w:val="22"/>
          <w:szCs w:val="22"/>
          <w:lang w:val="ro-RO"/>
        </w:rPr>
        <w:t xml:space="preserve">ar pentru a atinge numărul ţintă de trombcocite necesar pentru iniţierea terapiei </w:t>
      </w:r>
      <w:r w:rsidR="00437573" w:rsidRPr="002D2385">
        <w:rPr>
          <w:sz w:val="22"/>
          <w:szCs w:val="22"/>
          <w:lang w:val="ro-RO"/>
        </w:rPr>
        <w:t>anti</w:t>
      </w:r>
      <w:r w:rsidR="00907D32" w:rsidRPr="002D2385">
        <w:rPr>
          <w:sz w:val="22"/>
          <w:szCs w:val="22"/>
          <w:lang w:val="ro-RO"/>
        </w:rPr>
        <w:t>viral</w:t>
      </w:r>
      <w:r w:rsidRPr="002D2385">
        <w:rPr>
          <w:sz w:val="22"/>
          <w:szCs w:val="22"/>
          <w:lang w:val="ro-RO"/>
        </w:rPr>
        <w:t>e. Numărul de trombocite trebuie m</w:t>
      </w:r>
      <w:r w:rsidR="00907D32" w:rsidRPr="002D2385">
        <w:rPr>
          <w:sz w:val="22"/>
          <w:szCs w:val="22"/>
          <w:lang w:val="ro-RO"/>
        </w:rPr>
        <w:t>onitor</w:t>
      </w:r>
      <w:r w:rsidRPr="002D2385">
        <w:rPr>
          <w:sz w:val="22"/>
          <w:szCs w:val="22"/>
          <w:lang w:val="ro-RO"/>
        </w:rPr>
        <w:t xml:space="preserve">izat săptămânal înainte de iniţierea terapiei </w:t>
      </w:r>
      <w:r w:rsidR="00907D32" w:rsidRPr="002D2385">
        <w:rPr>
          <w:sz w:val="22"/>
          <w:szCs w:val="22"/>
          <w:lang w:val="ro-RO"/>
        </w:rPr>
        <w:t>antiviral</w:t>
      </w:r>
      <w:r w:rsidRPr="002D2385">
        <w:rPr>
          <w:sz w:val="22"/>
          <w:szCs w:val="22"/>
          <w:lang w:val="ro-RO"/>
        </w:rPr>
        <w:t>e</w:t>
      </w:r>
      <w:r w:rsidR="00907D32" w:rsidRPr="002D2385">
        <w:rPr>
          <w:sz w:val="22"/>
          <w:szCs w:val="22"/>
          <w:lang w:val="ro-RO"/>
        </w:rPr>
        <w:t xml:space="preserve">. </w:t>
      </w:r>
      <w:r w:rsidRPr="002D2385">
        <w:rPr>
          <w:sz w:val="22"/>
          <w:szCs w:val="22"/>
          <w:lang w:val="ro-RO"/>
        </w:rPr>
        <w:t>Este pos</w:t>
      </w:r>
      <w:r w:rsidR="00C763C5" w:rsidRPr="002D2385">
        <w:rPr>
          <w:sz w:val="22"/>
          <w:szCs w:val="22"/>
          <w:lang w:val="ro-RO"/>
        </w:rPr>
        <w:t>i</w:t>
      </w:r>
      <w:r w:rsidRPr="002D2385">
        <w:rPr>
          <w:sz w:val="22"/>
          <w:szCs w:val="22"/>
          <w:lang w:val="ro-RO"/>
        </w:rPr>
        <w:t xml:space="preserve">bil ca la iniţierea terapiei </w:t>
      </w:r>
      <w:r w:rsidR="00907D32" w:rsidRPr="002D2385">
        <w:rPr>
          <w:sz w:val="22"/>
          <w:szCs w:val="22"/>
          <w:lang w:val="ro-RO"/>
        </w:rPr>
        <w:t>antiviral</w:t>
      </w:r>
      <w:r w:rsidRPr="002D2385">
        <w:rPr>
          <w:sz w:val="22"/>
          <w:szCs w:val="22"/>
          <w:lang w:val="ro-RO"/>
        </w:rPr>
        <w:t>e numărul de trombocite să scadă</w:t>
      </w:r>
      <w:r w:rsidR="00907D32" w:rsidRPr="002D2385">
        <w:rPr>
          <w:sz w:val="22"/>
          <w:szCs w:val="22"/>
          <w:lang w:val="ro-RO"/>
        </w:rPr>
        <w:t xml:space="preserve">, </w:t>
      </w:r>
      <w:r w:rsidRPr="002D2385">
        <w:rPr>
          <w:sz w:val="22"/>
          <w:szCs w:val="22"/>
          <w:lang w:val="ro-RO"/>
        </w:rPr>
        <w:t>aşadar trebuie evitate reducerile i</w:t>
      </w:r>
      <w:r w:rsidR="00907D32" w:rsidRPr="002D2385">
        <w:rPr>
          <w:sz w:val="22"/>
          <w:szCs w:val="22"/>
          <w:lang w:val="ro-RO"/>
        </w:rPr>
        <w:t xml:space="preserve">mediate </w:t>
      </w:r>
      <w:r w:rsidRPr="002D2385">
        <w:rPr>
          <w:sz w:val="22"/>
          <w:szCs w:val="22"/>
          <w:lang w:val="ro-RO"/>
        </w:rPr>
        <w:t xml:space="preserve">ale dozei de </w:t>
      </w:r>
      <w:r w:rsidR="00907D32" w:rsidRPr="002D2385">
        <w:rPr>
          <w:sz w:val="22"/>
          <w:szCs w:val="22"/>
          <w:lang w:val="ro-RO"/>
        </w:rPr>
        <w:t>eltrombopag</w:t>
      </w:r>
      <w:r w:rsidR="00C763C5" w:rsidRPr="002D2385">
        <w:rPr>
          <w:sz w:val="22"/>
          <w:szCs w:val="22"/>
          <w:lang w:val="ro-RO"/>
        </w:rPr>
        <w:t xml:space="preserve"> (vezi Tabelul</w:t>
      </w:r>
      <w:r w:rsidR="00E75896" w:rsidRPr="002D2385">
        <w:rPr>
          <w:sz w:val="22"/>
          <w:szCs w:val="22"/>
          <w:lang w:val="ro-RO"/>
        </w:rPr>
        <w:t> </w:t>
      </w:r>
      <w:r w:rsidR="00C763C5" w:rsidRPr="002D2385">
        <w:rPr>
          <w:sz w:val="22"/>
          <w:szCs w:val="22"/>
          <w:lang w:val="ro-RO"/>
        </w:rPr>
        <w:t>2)</w:t>
      </w:r>
      <w:r w:rsidR="00907D32" w:rsidRPr="002D2385">
        <w:rPr>
          <w:sz w:val="22"/>
          <w:szCs w:val="22"/>
          <w:lang w:val="ro-RO"/>
        </w:rPr>
        <w:t>.</w:t>
      </w:r>
    </w:p>
    <w:p w14:paraId="048EC997" w14:textId="77777777" w:rsidR="00907D32" w:rsidRPr="002D2385" w:rsidRDefault="00907D32" w:rsidP="005218B6">
      <w:pPr>
        <w:rPr>
          <w:sz w:val="22"/>
          <w:szCs w:val="22"/>
          <w:lang w:val="ro-RO"/>
        </w:rPr>
      </w:pPr>
    </w:p>
    <w:p w14:paraId="048EC998" w14:textId="670F6A39" w:rsidR="00907D32" w:rsidRPr="002D2385" w:rsidRDefault="00BC3058" w:rsidP="005218B6">
      <w:pPr>
        <w:rPr>
          <w:sz w:val="22"/>
          <w:szCs w:val="22"/>
          <w:lang w:val="ro-RO"/>
        </w:rPr>
      </w:pPr>
      <w:r w:rsidRPr="002D2385">
        <w:rPr>
          <w:sz w:val="22"/>
          <w:szCs w:val="22"/>
          <w:lang w:val="ro-RO"/>
        </w:rPr>
        <w:t xml:space="preserve">În timpul terapiei </w:t>
      </w:r>
      <w:r w:rsidR="00907D32" w:rsidRPr="002D2385">
        <w:rPr>
          <w:sz w:val="22"/>
          <w:szCs w:val="22"/>
          <w:lang w:val="ro-RO"/>
        </w:rPr>
        <w:t>antiviral</w:t>
      </w:r>
      <w:r w:rsidRPr="002D2385">
        <w:rPr>
          <w:sz w:val="22"/>
          <w:szCs w:val="22"/>
          <w:lang w:val="ro-RO"/>
        </w:rPr>
        <w:t xml:space="preserve">e, doza de </w:t>
      </w:r>
      <w:r w:rsidR="00907D32" w:rsidRPr="002D2385">
        <w:rPr>
          <w:sz w:val="22"/>
          <w:szCs w:val="22"/>
          <w:lang w:val="ro-RO"/>
        </w:rPr>
        <w:t xml:space="preserve">eltrombopag </w:t>
      </w:r>
      <w:r w:rsidRPr="002D2385">
        <w:rPr>
          <w:sz w:val="22"/>
          <w:szCs w:val="22"/>
          <w:lang w:val="ro-RO"/>
        </w:rPr>
        <w:t xml:space="preserve">se va ajusta după caz pentru a evita </w:t>
      </w:r>
      <w:r w:rsidR="00380142" w:rsidRPr="002D2385">
        <w:rPr>
          <w:sz w:val="22"/>
          <w:szCs w:val="22"/>
          <w:lang w:val="ro-RO"/>
        </w:rPr>
        <w:t>scăderea</w:t>
      </w:r>
      <w:r w:rsidRPr="002D2385">
        <w:rPr>
          <w:sz w:val="22"/>
          <w:szCs w:val="22"/>
          <w:lang w:val="ro-RO"/>
        </w:rPr>
        <w:t xml:space="preserve"> dozei de </w:t>
      </w:r>
      <w:r w:rsidR="00907D32" w:rsidRPr="002D2385">
        <w:rPr>
          <w:sz w:val="22"/>
          <w:szCs w:val="22"/>
          <w:lang w:val="ro-RO"/>
        </w:rPr>
        <w:t>peginterferon</w:t>
      </w:r>
      <w:r w:rsidRPr="002D2385">
        <w:rPr>
          <w:sz w:val="22"/>
          <w:szCs w:val="22"/>
          <w:lang w:val="ro-RO"/>
        </w:rPr>
        <w:t xml:space="preserve"> </w:t>
      </w:r>
      <w:r w:rsidR="00F34FF6" w:rsidRPr="002D2385">
        <w:rPr>
          <w:sz w:val="22"/>
          <w:szCs w:val="22"/>
          <w:lang w:val="ro-RO"/>
        </w:rPr>
        <w:t xml:space="preserve">din cauza </w:t>
      </w:r>
      <w:r w:rsidRPr="002D2385">
        <w:rPr>
          <w:sz w:val="22"/>
          <w:szCs w:val="22"/>
          <w:lang w:val="ro-RO"/>
        </w:rPr>
        <w:t>scăderii numărului de trombocite care poate supune pacienţii unui risc de hemoragii</w:t>
      </w:r>
      <w:r w:rsidR="00907D32" w:rsidRPr="002D2385">
        <w:rPr>
          <w:sz w:val="22"/>
          <w:szCs w:val="22"/>
          <w:lang w:val="ro-RO"/>
        </w:rPr>
        <w:t xml:space="preserve"> (</w:t>
      </w:r>
      <w:r w:rsidRPr="002D2385">
        <w:rPr>
          <w:sz w:val="22"/>
          <w:szCs w:val="22"/>
          <w:lang w:val="ro-RO"/>
        </w:rPr>
        <w:t xml:space="preserve">vezi </w:t>
      </w:r>
      <w:r w:rsidR="00907D32" w:rsidRPr="002D2385">
        <w:rPr>
          <w:sz w:val="22"/>
          <w:szCs w:val="22"/>
          <w:lang w:val="ro-RO"/>
        </w:rPr>
        <w:t>Tab</w:t>
      </w:r>
      <w:r w:rsidRPr="002D2385">
        <w:rPr>
          <w:sz w:val="22"/>
          <w:szCs w:val="22"/>
          <w:lang w:val="ro-RO"/>
        </w:rPr>
        <w:t>e</w:t>
      </w:r>
      <w:r w:rsidR="00907D32" w:rsidRPr="002D2385">
        <w:rPr>
          <w:sz w:val="22"/>
          <w:szCs w:val="22"/>
          <w:lang w:val="ro-RO"/>
        </w:rPr>
        <w:t>l</w:t>
      </w:r>
      <w:r w:rsidRPr="002D2385">
        <w:rPr>
          <w:sz w:val="22"/>
          <w:szCs w:val="22"/>
          <w:lang w:val="ro-RO"/>
        </w:rPr>
        <w:t>ul</w:t>
      </w:r>
      <w:r w:rsidR="00907D32" w:rsidRPr="002D2385">
        <w:rPr>
          <w:sz w:val="22"/>
          <w:szCs w:val="22"/>
          <w:lang w:val="ro-RO"/>
        </w:rPr>
        <w:t xml:space="preserve"> 2). </w:t>
      </w:r>
      <w:r w:rsidRPr="002D2385">
        <w:rPr>
          <w:sz w:val="22"/>
          <w:szCs w:val="22"/>
          <w:lang w:val="ro-RO"/>
        </w:rPr>
        <w:t>Numărul de trombocite trebuie m</w:t>
      </w:r>
      <w:r w:rsidR="00907D32" w:rsidRPr="002D2385">
        <w:rPr>
          <w:sz w:val="22"/>
          <w:szCs w:val="22"/>
          <w:lang w:val="ro-RO"/>
        </w:rPr>
        <w:t>onitor</w:t>
      </w:r>
      <w:r w:rsidRPr="002D2385">
        <w:rPr>
          <w:sz w:val="22"/>
          <w:szCs w:val="22"/>
          <w:lang w:val="ro-RO"/>
        </w:rPr>
        <w:t xml:space="preserve">izat săptămânal în timpul terapiei </w:t>
      </w:r>
      <w:r w:rsidR="00907D32" w:rsidRPr="002D2385">
        <w:rPr>
          <w:sz w:val="22"/>
          <w:szCs w:val="22"/>
          <w:lang w:val="ro-RO"/>
        </w:rPr>
        <w:t>antiviral</w:t>
      </w:r>
      <w:r w:rsidRPr="002D2385">
        <w:rPr>
          <w:sz w:val="22"/>
          <w:szCs w:val="22"/>
          <w:lang w:val="ro-RO"/>
        </w:rPr>
        <w:t>e până când se atinge un număr stabil de trombocite</w:t>
      </w:r>
      <w:r w:rsidR="00907D32" w:rsidRPr="002D2385">
        <w:rPr>
          <w:sz w:val="22"/>
          <w:szCs w:val="22"/>
          <w:lang w:val="ro-RO"/>
        </w:rPr>
        <w:t xml:space="preserve">, </w:t>
      </w:r>
      <w:r w:rsidRPr="002D2385">
        <w:rPr>
          <w:sz w:val="22"/>
          <w:szCs w:val="22"/>
          <w:lang w:val="ro-RO"/>
        </w:rPr>
        <w:t xml:space="preserve">de obicei în jur de </w:t>
      </w:r>
      <w:r w:rsidR="00907D32" w:rsidRPr="002D2385">
        <w:rPr>
          <w:sz w:val="22"/>
          <w:szCs w:val="22"/>
          <w:lang w:val="ro-RO"/>
        </w:rPr>
        <w:t>50</w:t>
      </w:r>
      <w:r w:rsidR="00717C00" w:rsidRPr="002D2385">
        <w:rPr>
          <w:sz w:val="22"/>
          <w:szCs w:val="22"/>
          <w:lang w:val="ro-RO"/>
        </w:rPr>
        <w:t> </w:t>
      </w:r>
      <w:r w:rsidR="00907D32" w:rsidRPr="002D2385">
        <w:rPr>
          <w:sz w:val="22"/>
          <w:szCs w:val="22"/>
          <w:lang w:val="ro-RO"/>
        </w:rPr>
        <w:t>000</w:t>
      </w:r>
      <w:r w:rsidR="00840DED" w:rsidRPr="002D2385">
        <w:rPr>
          <w:sz w:val="22"/>
          <w:szCs w:val="22"/>
          <w:lang w:val="ro-RO"/>
        </w:rPr>
        <w:noBreakHyphen/>
      </w:r>
      <w:r w:rsidR="00907D32" w:rsidRPr="002D2385">
        <w:rPr>
          <w:sz w:val="22"/>
          <w:szCs w:val="22"/>
          <w:lang w:val="ro-RO"/>
        </w:rPr>
        <w:t>75</w:t>
      </w:r>
      <w:r w:rsidR="00717C00" w:rsidRPr="002D2385">
        <w:rPr>
          <w:sz w:val="22"/>
          <w:szCs w:val="22"/>
          <w:lang w:val="ro-RO"/>
        </w:rPr>
        <w:t> </w:t>
      </w:r>
      <w:r w:rsidR="00907D32" w:rsidRPr="002D2385">
        <w:rPr>
          <w:sz w:val="22"/>
          <w:szCs w:val="22"/>
          <w:lang w:val="ro-RO"/>
        </w:rPr>
        <w:t xml:space="preserve">000/µl. </w:t>
      </w:r>
      <w:r w:rsidRPr="002D2385">
        <w:rPr>
          <w:sz w:val="22"/>
          <w:szCs w:val="22"/>
          <w:lang w:val="ro-RO"/>
        </w:rPr>
        <w:t xml:space="preserve">Ulterior trebuie efectuată lunar hemoleucograma completă </w:t>
      </w:r>
      <w:r w:rsidR="00907D32" w:rsidRPr="002D2385">
        <w:rPr>
          <w:sz w:val="22"/>
          <w:szCs w:val="22"/>
          <w:lang w:val="ro-RO"/>
        </w:rPr>
        <w:t>inclu</w:t>
      </w:r>
      <w:r w:rsidRPr="002D2385">
        <w:rPr>
          <w:sz w:val="22"/>
          <w:szCs w:val="22"/>
          <w:lang w:val="ro-RO"/>
        </w:rPr>
        <w:t>siv numărătoarea trombocitară şi trebuie să se obţină frotiul de sânge periferic</w:t>
      </w:r>
      <w:r w:rsidR="00907D32" w:rsidRPr="002D2385">
        <w:rPr>
          <w:sz w:val="22"/>
          <w:szCs w:val="22"/>
          <w:lang w:val="ro-RO"/>
        </w:rPr>
        <w:t xml:space="preserve">. </w:t>
      </w:r>
      <w:r w:rsidRPr="002D2385">
        <w:rPr>
          <w:sz w:val="22"/>
          <w:szCs w:val="22"/>
          <w:lang w:val="ro-RO"/>
        </w:rPr>
        <w:t xml:space="preserve">Trebuie avute în vedere </w:t>
      </w:r>
      <w:r w:rsidR="00380142" w:rsidRPr="002D2385">
        <w:rPr>
          <w:sz w:val="22"/>
          <w:szCs w:val="22"/>
          <w:lang w:val="ro-RO"/>
        </w:rPr>
        <w:t>scăderi</w:t>
      </w:r>
      <w:r w:rsidR="008F2EB5" w:rsidRPr="002D2385">
        <w:rPr>
          <w:sz w:val="22"/>
          <w:szCs w:val="22"/>
          <w:lang w:val="ro-RO"/>
        </w:rPr>
        <w:t xml:space="preserve"> ale dozei zilnice în trepte de </w:t>
      </w:r>
      <w:r w:rsidR="00907D32" w:rsidRPr="002D2385">
        <w:rPr>
          <w:sz w:val="22"/>
          <w:szCs w:val="22"/>
          <w:lang w:val="ro-RO"/>
        </w:rPr>
        <w:t xml:space="preserve">25 mg </w:t>
      </w:r>
      <w:r w:rsidR="008F2EB5" w:rsidRPr="002D2385">
        <w:rPr>
          <w:sz w:val="22"/>
          <w:szCs w:val="22"/>
          <w:lang w:val="ro-RO"/>
        </w:rPr>
        <w:t>în cazul în care numărul de trombocite depăşeşte valoarea ţintă</w:t>
      </w:r>
      <w:r w:rsidR="00907D32" w:rsidRPr="002D2385">
        <w:rPr>
          <w:sz w:val="22"/>
          <w:szCs w:val="22"/>
          <w:lang w:val="ro-RO"/>
        </w:rPr>
        <w:t xml:space="preserve">. </w:t>
      </w:r>
      <w:r w:rsidR="003347EB" w:rsidRPr="002D2385">
        <w:rPr>
          <w:sz w:val="22"/>
          <w:szCs w:val="22"/>
          <w:lang w:val="ro-RO"/>
        </w:rPr>
        <w:t>Se recomandă să se a</w:t>
      </w:r>
      <w:r w:rsidR="008F2EB5" w:rsidRPr="002D2385">
        <w:rPr>
          <w:sz w:val="22"/>
          <w:szCs w:val="22"/>
          <w:lang w:val="ro-RO"/>
        </w:rPr>
        <w:t>ştept</w:t>
      </w:r>
      <w:r w:rsidR="003347EB" w:rsidRPr="002D2385">
        <w:rPr>
          <w:sz w:val="22"/>
          <w:szCs w:val="22"/>
          <w:lang w:val="ro-RO"/>
        </w:rPr>
        <w:t>e</w:t>
      </w:r>
      <w:r w:rsidR="00907D32" w:rsidRPr="002D2385">
        <w:rPr>
          <w:sz w:val="22"/>
          <w:szCs w:val="22"/>
          <w:lang w:val="ro-RO"/>
        </w:rPr>
        <w:t xml:space="preserve"> 2 </w:t>
      </w:r>
      <w:r w:rsidR="008F2EB5" w:rsidRPr="002D2385">
        <w:rPr>
          <w:sz w:val="22"/>
          <w:szCs w:val="22"/>
          <w:lang w:val="ro-RO"/>
        </w:rPr>
        <w:t xml:space="preserve">săptămâni pentru a evalua efectele acestei </w:t>
      </w:r>
      <w:r w:rsidR="00380142" w:rsidRPr="002D2385">
        <w:rPr>
          <w:sz w:val="22"/>
          <w:szCs w:val="22"/>
          <w:lang w:val="ro-RO"/>
        </w:rPr>
        <w:t>scăderi</w:t>
      </w:r>
      <w:r w:rsidR="008F2EB5" w:rsidRPr="002D2385">
        <w:rPr>
          <w:sz w:val="22"/>
          <w:szCs w:val="22"/>
          <w:lang w:val="ro-RO"/>
        </w:rPr>
        <w:t xml:space="preserve"> şi ale oricăror modificări ulterioare ale dozei</w:t>
      </w:r>
      <w:r w:rsidR="00907D32" w:rsidRPr="002D2385">
        <w:rPr>
          <w:sz w:val="22"/>
          <w:szCs w:val="22"/>
          <w:lang w:val="ro-RO"/>
        </w:rPr>
        <w:t>.</w:t>
      </w:r>
    </w:p>
    <w:p w14:paraId="048EC999" w14:textId="77777777" w:rsidR="00907D32" w:rsidRPr="002D2385" w:rsidRDefault="00907D32" w:rsidP="005218B6">
      <w:pPr>
        <w:rPr>
          <w:sz w:val="22"/>
          <w:szCs w:val="22"/>
          <w:lang w:val="ro-RO"/>
        </w:rPr>
      </w:pPr>
    </w:p>
    <w:p w14:paraId="048EC99A" w14:textId="77777777" w:rsidR="00907D32" w:rsidRPr="002D2385" w:rsidRDefault="008F2EB5" w:rsidP="005218B6">
      <w:pPr>
        <w:rPr>
          <w:sz w:val="22"/>
          <w:szCs w:val="22"/>
          <w:lang w:val="ro-RO"/>
        </w:rPr>
      </w:pPr>
      <w:r w:rsidRPr="002D2385">
        <w:rPr>
          <w:sz w:val="22"/>
          <w:szCs w:val="22"/>
          <w:lang w:val="ro-RO"/>
        </w:rPr>
        <w:t xml:space="preserve">Nu trebuie să se depăşească o doză de </w:t>
      </w:r>
      <w:r w:rsidR="00907D32" w:rsidRPr="002D2385">
        <w:rPr>
          <w:sz w:val="22"/>
          <w:szCs w:val="22"/>
          <w:lang w:val="ro-RO"/>
        </w:rPr>
        <w:t>100 mg</w:t>
      </w:r>
      <w:r w:rsidR="00DF2520" w:rsidRPr="002D2385">
        <w:rPr>
          <w:sz w:val="22"/>
          <w:szCs w:val="22"/>
          <w:lang w:val="ro-RO"/>
        </w:rPr>
        <w:t xml:space="preserve"> eltrombopag </w:t>
      </w:r>
      <w:r w:rsidRPr="002D2385">
        <w:rPr>
          <w:sz w:val="22"/>
          <w:szCs w:val="22"/>
          <w:lang w:val="ro-RO"/>
        </w:rPr>
        <w:t>administrată o dată pe zi</w:t>
      </w:r>
      <w:r w:rsidR="00907D32" w:rsidRPr="002D2385">
        <w:rPr>
          <w:sz w:val="22"/>
          <w:szCs w:val="22"/>
          <w:lang w:val="ro-RO"/>
        </w:rPr>
        <w:t>.</w:t>
      </w:r>
    </w:p>
    <w:p w14:paraId="048EC99B" w14:textId="77777777" w:rsidR="00344CF4" w:rsidRPr="002D2385" w:rsidRDefault="00344CF4" w:rsidP="005218B6">
      <w:pPr>
        <w:rPr>
          <w:sz w:val="22"/>
          <w:szCs w:val="22"/>
          <w:lang w:val="ro-RO"/>
        </w:rPr>
      </w:pPr>
    </w:p>
    <w:p w14:paraId="048EC99C" w14:textId="77777777" w:rsidR="00907D32" w:rsidRPr="002D2385" w:rsidRDefault="00907D32" w:rsidP="005218B6">
      <w:pPr>
        <w:keepNext/>
        <w:ind w:left="1418" w:hanging="1418"/>
        <w:rPr>
          <w:b/>
          <w:sz w:val="22"/>
          <w:szCs w:val="22"/>
          <w:lang w:val="ro-RO"/>
        </w:rPr>
      </w:pPr>
      <w:r w:rsidRPr="002D2385">
        <w:rPr>
          <w:b/>
          <w:sz w:val="22"/>
          <w:szCs w:val="22"/>
          <w:lang w:val="ro-RO"/>
        </w:rPr>
        <w:t>Tab</w:t>
      </w:r>
      <w:r w:rsidR="00185B5C" w:rsidRPr="002D2385">
        <w:rPr>
          <w:b/>
          <w:sz w:val="22"/>
          <w:szCs w:val="22"/>
          <w:lang w:val="ro-RO"/>
        </w:rPr>
        <w:t>e</w:t>
      </w:r>
      <w:r w:rsidRPr="002D2385">
        <w:rPr>
          <w:b/>
          <w:sz w:val="22"/>
          <w:szCs w:val="22"/>
          <w:lang w:val="ro-RO"/>
        </w:rPr>
        <w:t>l</w:t>
      </w:r>
      <w:r w:rsidR="00185B5C" w:rsidRPr="002D2385">
        <w:rPr>
          <w:b/>
          <w:sz w:val="22"/>
          <w:szCs w:val="22"/>
          <w:lang w:val="ro-RO"/>
        </w:rPr>
        <w:t>ul</w:t>
      </w:r>
      <w:r w:rsidRPr="002D2385">
        <w:rPr>
          <w:b/>
          <w:sz w:val="22"/>
          <w:szCs w:val="22"/>
          <w:lang w:val="ro-RO"/>
        </w:rPr>
        <w:t> 2</w:t>
      </w:r>
      <w:r w:rsidR="003526CB" w:rsidRPr="002D2385">
        <w:rPr>
          <w:b/>
          <w:sz w:val="22"/>
          <w:szCs w:val="22"/>
          <w:lang w:val="ro-RO"/>
        </w:rPr>
        <w:tab/>
      </w:r>
      <w:r w:rsidR="00185B5C" w:rsidRPr="002D2385">
        <w:rPr>
          <w:b/>
          <w:sz w:val="22"/>
          <w:szCs w:val="22"/>
          <w:lang w:val="ro-RO"/>
        </w:rPr>
        <w:t xml:space="preserve">Ajustări ale dozei de </w:t>
      </w:r>
      <w:r w:rsidRPr="002D2385">
        <w:rPr>
          <w:b/>
          <w:sz w:val="22"/>
          <w:szCs w:val="22"/>
          <w:lang w:val="ro-RO"/>
        </w:rPr>
        <w:t xml:space="preserve">eltrombopag </w:t>
      </w:r>
      <w:r w:rsidR="00185B5C" w:rsidRPr="002D2385">
        <w:rPr>
          <w:b/>
          <w:sz w:val="22"/>
          <w:szCs w:val="22"/>
          <w:lang w:val="ro-RO"/>
        </w:rPr>
        <w:t xml:space="preserve">la pacenţi cu VHC în timpul terapiei </w:t>
      </w:r>
      <w:r w:rsidRPr="002D2385">
        <w:rPr>
          <w:b/>
          <w:sz w:val="22"/>
          <w:szCs w:val="22"/>
          <w:lang w:val="ro-RO"/>
        </w:rPr>
        <w:t>antiviral</w:t>
      </w:r>
      <w:r w:rsidR="00185B5C" w:rsidRPr="002D2385">
        <w:rPr>
          <w:b/>
          <w:sz w:val="22"/>
          <w:szCs w:val="22"/>
          <w:lang w:val="ro-RO"/>
        </w:rPr>
        <w:t>e</w:t>
      </w:r>
    </w:p>
    <w:p w14:paraId="048EC99D" w14:textId="77777777" w:rsidR="00907D32" w:rsidRPr="002D2385" w:rsidRDefault="00907D32" w:rsidP="005218B6">
      <w:pPr>
        <w:keepNext/>
        <w:rPr>
          <w:sz w:val="22"/>
          <w:szCs w:val="22"/>
          <w:lang w:val="ro-RO"/>
        </w:rPr>
      </w:pPr>
    </w:p>
    <w:tbl>
      <w:tblPr>
        <w:tblW w:w="9108" w:type="dxa"/>
        <w:tblBorders>
          <w:top w:val="single" w:sz="8" w:space="0" w:color="auto"/>
          <w:left w:val="single" w:sz="8" w:space="0" w:color="auto"/>
          <w:bottom w:val="single" w:sz="8" w:space="0" w:color="auto"/>
          <w:right w:val="single" w:sz="8" w:space="0" w:color="auto"/>
          <w:insideH w:val="single" w:sz="4" w:space="0" w:color="auto"/>
          <w:insideV w:val="single" w:sz="8" w:space="0" w:color="auto"/>
        </w:tblBorders>
        <w:tblCellMar>
          <w:left w:w="0" w:type="dxa"/>
          <w:right w:w="0" w:type="dxa"/>
        </w:tblCellMar>
        <w:tblLook w:val="04A0" w:firstRow="1" w:lastRow="0" w:firstColumn="1" w:lastColumn="0" w:noHBand="0" w:noVBand="1"/>
      </w:tblPr>
      <w:tblGrid>
        <w:gridCol w:w="2943"/>
        <w:gridCol w:w="6165"/>
      </w:tblGrid>
      <w:tr w:rsidR="00907D32" w:rsidRPr="002D2385" w14:paraId="048EC9A0" w14:textId="77777777" w:rsidTr="00AB580A">
        <w:trPr>
          <w:cantSplit/>
        </w:trPr>
        <w:tc>
          <w:tcPr>
            <w:tcW w:w="2943" w:type="dxa"/>
            <w:tcBorders>
              <w:top w:val="single" w:sz="4" w:space="0" w:color="auto"/>
              <w:bottom w:val="single" w:sz="4" w:space="0" w:color="auto"/>
            </w:tcBorders>
            <w:tcMar>
              <w:top w:w="0" w:type="dxa"/>
              <w:left w:w="108" w:type="dxa"/>
              <w:bottom w:w="0" w:type="dxa"/>
              <w:right w:w="108" w:type="dxa"/>
            </w:tcMar>
          </w:tcPr>
          <w:p w14:paraId="048EC99E" w14:textId="77777777" w:rsidR="00907D32" w:rsidRPr="002D2385" w:rsidRDefault="00284CB5" w:rsidP="00AB580A">
            <w:pPr>
              <w:keepNext/>
              <w:rPr>
                <w:sz w:val="22"/>
                <w:szCs w:val="22"/>
                <w:lang w:val="ro-RO"/>
              </w:rPr>
            </w:pPr>
            <w:r w:rsidRPr="002D2385">
              <w:rPr>
                <w:sz w:val="22"/>
                <w:szCs w:val="22"/>
                <w:lang w:val="ro-RO"/>
              </w:rPr>
              <w:t>Numărul de trombocite</w:t>
            </w:r>
          </w:p>
        </w:tc>
        <w:tc>
          <w:tcPr>
            <w:tcW w:w="6165" w:type="dxa"/>
            <w:tcBorders>
              <w:top w:val="single" w:sz="4" w:space="0" w:color="auto"/>
              <w:bottom w:val="single" w:sz="4" w:space="0" w:color="auto"/>
            </w:tcBorders>
            <w:tcMar>
              <w:top w:w="0" w:type="dxa"/>
              <w:left w:w="108" w:type="dxa"/>
              <w:bottom w:w="0" w:type="dxa"/>
              <w:right w:w="108" w:type="dxa"/>
            </w:tcMar>
          </w:tcPr>
          <w:p w14:paraId="048EC99F" w14:textId="77777777" w:rsidR="00907D32" w:rsidRPr="002D2385" w:rsidRDefault="00284CB5" w:rsidP="00AB580A">
            <w:pPr>
              <w:keepNext/>
              <w:rPr>
                <w:sz w:val="22"/>
                <w:szCs w:val="22"/>
                <w:lang w:val="ro-RO"/>
              </w:rPr>
            </w:pPr>
            <w:r w:rsidRPr="002D2385">
              <w:rPr>
                <w:sz w:val="22"/>
                <w:szCs w:val="22"/>
                <w:lang w:val="ro-RO"/>
              </w:rPr>
              <w:t xml:space="preserve">Ajustarea dozei sau </w:t>
            </w:r>
            <w:r w:rsidR="00907D32" w:rsidRPr="002D2385">
              <w:rPr>
                <w:sz w:val="22"/>
                <w:szCs w:val="22"/>
                <w:lang w:val="ro-RO"/>
              </w:rPr>
              <w:t>r</w:t>
            </w:r>
            <w:r w:rsidRPr="002D2385">
              <w:rPr>
                <w:sz w:val="22"/>
                <w:szCs w:val="22"/>
                <w:lang w:val="ro-RO"/>
              </w:rPr>
              <w:t>ăspu</w:t>
            </w:r>
            <w:r w:rsidR="00907D32" w:rsidRPr="002D2385">
              <w:rPr>
                <w:sz w:val="22"/>
                <w:szCs w:val="22"/>
                <w:lang w:val="ro-RO"/>
              </w:rPr>
              <w:t>ns</w:t>
            </w:r>
          </w:p>
        </w:tc>
      </w:tr>
      <w:tr w:rsidR="00907D32" w:rsidRPr="008D1EA3" w14:paraId="048EC9A3" w14:textId="77777777" w:rsidTr="00AB580A">
        <w:trPr>
          <w:cantSplit/>
        </w:trPr>
        <w:tc>
          <w:tcPr>
            <w:tcW w:w="2943" w:type="dxa"/>
            <w:tcBorders>
              <w:top w:val="single" w:sz="4" w:space="0" w:color="auto"/>
            </w:tcBorders>
            <w:tcMar>
              <w:top w:w="0" w:type="dxa"/>
              <w:left w:w="108" w:type="dxa"/>
              <w:bottom w:w="0" w:type="dxa"/>
              <w:right w:w="108" w:type="dxa"/>
            </w:tcMar>
          </w:tcPr>
          <w:p w14:paraId="048EC9A1" w14:textId="22BAF4BD" w:rsidR="00907D32" w:rsidRPr="002D2385" w:rsidRDefault="00907D32" w:rsidP="00AB580A">
            <w:pPr>
              <w:keepNext/>
              <w:rPr>
                <w:sz w:val="22"/>
                <w:szCs w:val="22"/>
                <w:lang w:val="ro-RO"/>
              </w:rPr>
            </w:pPr>
            <w:r w:rsidRPr="002D2385">
              <w:rPr>
                <w:sz w:val="22"/>
                <w:szCs w:val="22"/>
                <w:lang w:val="ro-RO"/>
              </w:rPr>
              <w:t>&lt;50</w:t>
            </w:r>
            <w:r w:rsidR="00717C00" w:rsidRPr="002D2385">
              <w:rPr>
                <w:sz w:val="22"/>
                <w:szCs w:val="22"/>
                <w:lang w:val="ro-RO"/>
              </w:rPr>
              <w:t> </w:t>
            </w:r>
            <w:r w:rsidRPr="002D2385">
              <w:rPr>
                <w:sz w:val="22"/>
                <w:szCs w:val="22"/>
                <w:lang w:val="ro-RO"/>
              </w:rPr>
              <w:t xml:space="preserve">000/µl </w:t>
            </w:r>
            <w:r w:rsidR="00284CB5" w:rsidRPr="002D2385">
              <w:rPr>
                <w:sz w:val="22"/>
                <w:szCs w:val="22"/>
                <w:lang w:val="ro-RO"/>
              </w:rPr>
              <w:t xml:space="preserve">după </w:t>
            </w:r>
            <w:r w:rsidR="00E623BB" w:rsidRPr="002D2385">
              <w:rPr>
                <w:sz w:val="22"/>
                <w:szCs w:val="22"/>
                <w:lang w:val="ro-RO"/>
              </w:rPr>
              <w:t>minimum</w:t>
            </w:r>
            <w:r w:rsidR="00284CB5" w:rsidRPr="002D2385">
              <w:rPr>
                <w:sz w:val="22"/>
                <w:szCs w:val="22"/>
                <w:lang w:val="ro-RO"/>
              </w:rPr>
              <w:t xml:space="preserve"> 2</w:t>
            </w:r>
            <w:r w:rsidR="004B057C" w:rsidRPr="002D2385">
              <w:rPr>
                <w:sz w:val="22"/>
                <w:szCs w:val="22"/>
                <w:lang w:val="ro-RO"/>
              </w:rPr>
              <w:t> </w:t>
            </w:r>
            <w:r w:rsidR="00284CB5" w:rsidRPr="002D2385">
              <w:rPr>
                <w:sz w:val="22"/>
                <w:szCs w:val="22"/>
                <w:lang w:val="ro-RO"/>
              </w:rPr>
              <w:t>săptămâni de terapie</w:t>
            </w:r>
          </w:p>
        </w:tc>
        <w:tc>
          <w:tcPr>
            <w:tcW w:w="6165" w:type="dxa"/>
            <w:tcBorders>
              <w:top w:val="single" w:sz="4" w:space="0" w:color="auto"/>
            </w:tcBorders>
            <w:tcMar>
              <w:top w:w="0" w:type="dxa"/>
              <w:left w:w="108" w:type="dxa"/>
              <w:bottom w:w="0" w:type="dxa"/>
              <w:right w:w="108" w:type="dxa"/>
            </w:tcMar>
          </w:tcPr>
          <w:p w14:paraId="048EC9A2" w14:textId="77777777" w:rsidR="00907D32" w:rsidRPr="002D2385" w:rsidRDefault="00284CB5" w:rsidP="00AB580A">
            <w:pPr>
              <w:keepNext/>
              <w:rPr>
                <w:sz w:val="22"/>
                <w:szCs w:val="22"/>
                <w:lang w:val="ro-RO"/>
              </w:rPr>
            </w:pPr>
            <w:r w:rsidRPr="002D2385">
              <w:rPr>
                <w:sz w:val="22"/>
                <w:szCs w:val="22"/>
                <w:lang w:val="ro-RO"/>
              </w:rPr>
              <w:t xml:space="preserve">Creşteţi doza zilnică cu </w:t>
            </w:r>
            <w:r w:rsidR="00907D32" w:rsidRPr="002D2385">
              <w:rPr>
                <w:sz w:val="22"/>
                <w:szCs w:val="22"/>
                <w:lang w:val="ro-RO"/>
              </w:rPr>
              <w:t xml:space="preserve">25 mg </w:t>
            </w:r>
            <w:r w:rsidRPr="002D2385">
              <w:rPr>
                <w:sz w:val="22"/>
                <w:szCs w:val="22"/>
                <w:lang w:val="ro-RO"/>
              </w:rPr>
              <w:t xml:space="preserve">până la </w:t>
            </w:r>
            <w:r w:rsidR="00907D32" w:rsidRPr="002D2385">
              <w:rPr>
                <w:sz w:val="22"/>
                <w:szCs w:val="22"/>
                <w:lang w:val="ro-RO"/>
              </w:rPr>
              <w:t xml:space="preserve">maximum </w:t>
            </w:r>
            <w:r w:rsidRPr="002D2385">
              <w:rPr>
                <w:sz w:val="22"/>
                <w:szCs w:val="22"/>
                <w:lang w:val="ro-RO"/>
              </w:rPr>
              <w:t>100 mg/zi</w:t>
            </w:r>
            <w:r w:rsidR="00907D32" w:rsidRPr="002D2385">
              <w:rPr>
                <w:sz w:val="22"/>
                <w:szCs w:val="22"/>
                <w:lang w:val="ro-RO"/>
              </w:rPr>
              <w:t>.</w:t>
            </w:r>
          </w:p>
        </w:tc>
      </w:tr>
      <w:tr w:rsidR="00907D32" w:rsidRPr="008D1EA3" w14:paraId="048EC9A6" w14:textId="77777777" w:rsidTr="00AB580A">
        <w:trPr>
          <w:cantSplit/>
        </w:trPr>
        <w:tc>
          <w:tcPr>
            <w:tcW w:w="2943" w:type="dxa"/>
            <w:tcMar>
              <w:top w:w="0" w:type="dxa"/>
              <w:left w:w="108" w:type="dxa"/>
              <w:bottom w:w="0" w:type="dxa"/>
              <w:right w:w="108" w:type="dxa"/>
            </w:tcMar>
          </w:tcPr>
          <w:p w14:paraId="048EC9A4" w14:textId="0F2764F4" w:rsidR="00907D32" w:rsidRPr="002D2385" w:rsidRDefault="00907D32" w:rsidP="00AB580A">
            <w:pPr>
              <w:keepNext/>
              <w:rPr>
                <w:sz w:val="22"/>
                <w:szCs w:val="22"/>
                <w:lang w:val="ro-RO"/>
              </w:rPr>
            </w:pPr>
            <w:r w:rsidRPr="002D2385">
              <w:rPr>
                <w:sz w:val="22"/>
                <w:szCs w:val="22"/>
                <w:lang w:val="ro-RO"/>
              </w:rPr>
              <w:t>≥50</w:t>
            </w:r>
            <w:r w:rsidR="00033DE5">
              <w:rPr>
                <w:sz w:val="22"/>
                <w:szCs w:val="22"/>
                <w:lang w:val="ro-RO"/>
              </w:rPr>
              <w:t> </w:t>
            </w:r>
            <w:r w:rsidR="00284CB5" w:rsidRPr="002D2385">
              <w:rPr>
                <w:sz w:val="22"/>
                <w:szCs w:val="22"/>
                <w:lang w:val="ro-RO"/>
              </w:rPr>
              <w:t>000/µl şi</w:t>
            </w:r>
            <w:r w:rsidRPr="002D2385">
              <w:rPr>
                <w:sz w:val="22"/>
                <w:szCs w:val="22"/>
                <w:lang w:val="ro-RO"/>
              </w:rPr>
              <w:t xml:space="preserve"> ≤100</w:t>
            </w:r>
            <w:r w:rsidR="00717C00" w:rsidRPr="002D2385">
              <w:rPr>
                <w:sz w:val="22"/>
                <w:szCs w:val="22"/>
                <w:lang w:val="ro-RO"/>
              </w:rPr>
              <w:t> </w:t>
            </w:r>
            <w:r w:rsidRPr="002D2385">
              <w:rPr>
                <w:sz w:val="22"/>
                <w:szCs w:val="22"/>
                <w:lang w:val="ro-RO"/>
              </w:rPr>
              <w:t>000/µl</w:t>
            </w:r>
          </w:p>
        </w:tc>
        <w:tc>
          <w:tcPr>
            <w:tcW w:w="6165" w:type="dxa"/>
            <w:tcMar>
              <w:top w:w="0" w:type="dxa"/>
              <w:left w:w="108" w:type="dxa"/>
              <w:bottom w:w="0" w:type="dxa"/>
              <w:right w:w="108" w:type="dxa"/>
            </w:tcMar>
          </w:tcPr>
          <w:p w14:paraId="048EC9A5" w14:textId="77777777" w:rsidR="00907D32" w:rsidRPr="002D2385" w:rsidRDefault="00907D32" w:rsidP="00AB580A">
            <w:pPr>
              <w:keepNext/>
              <w:rPr>
                <w:sz w:val="22"/>
                <w:szCs w:val="22"/>
                <w:lang w:val="ro-RO"/>
              </w:rPr>
            </w:pPr>
            <w:r w:rsidRPr="002D2385">
              <w:rPr>
                <w:sz w:val="22"/>
                <w:szCs w:val="22"/>
                <w:lang w:val="ro-RO"/>
              </w:rPr>
              <w:t>U</w:t>
            </w:r>
            <w:r w:rsidR="00284CB5" w:rsidRPr="002D2385">
              <w:rPr>
                <w:sz w:val="22"/>
                <w:szCs w:val="22"/>
                <w:lang w:val="ro-RO"/>
              </w:rPr>
              <w:t xml:space="preserve">tilizaţi cea mai mică doză de </w:t>
            </w:r>
            <w:r w:rsidRPr="002D2385">
              <w:rPr>
                <w:sz w:val="22"/>
                <w:szCs w:val="22"/>
                <w:lang w:val="ro-RO"/>
              </w:rPr>
              <w:t>eltrombopag</w:t>
            </w:r>
            <w:r w:rsidR="00284CB5" w:rsidRPr="002D2385">
              <w:rPr>
                <w:sz w:val="22"/>
                <w:szCs w:val="22"/>
                <w:lang w:val="ro-RO"/>
              </w:rPr>
              <w:t>,</w:t>
            </w:r>
            <w:r w:rsidRPr="002D2385">
              <w:rPr>
                <w:sz w:val="22"/>
                <w:szCs w:val="22"/>
                <w:lang w:val="ro-RO"/>
              </w:rPr>
              <w:t xml:space="preserve"> </w:t>
            </w:r>
            <w:r w:rsidR="00284CB5" w:rsidRPr="002D2385">
              <w:rPr>
                <w:sz w:val="22"/>
                <w:szCs w:val="22"/>
                <w:lang w:val="ro-RO"/>
              </w:rPr>
              <w:t xml:space="preserve">după caz, pentru a evita </w:t>
            </w:r>
            <w:r w:rsidR="00380142" w:rsidRPr="002D2385">
              <w:rPr>
                <w:sz w:val="22"/>
                <w:szCs w:val="22"/>
                <w:lang w:val="ro-RO"/>
              </w:rPr>
              <w:t>scăderea</w:t>
            </w:r>
            <w:r w:rsidR="00284CB5" w:rsidRPr="002D2385">
              <w:rPr>
                <w:sz w:val="22"/>
                <w:szCs w:val="22"/>
                <w:lang w:val="ro-RO"/>
              </w:rPr>
              <w:t xml:space="preserve"> dozei de </w:t>
            </w:r>
            <w:r w:rsidRPr="002D2385">
              <w:rPr>
                <w:sz w:val="22"/>
                <w:szCs w:val="22"/>
                <w:lang w:val="ro-RO"/>
              </w:rPr>
              <w:t>peginterferon</w:t>
            </w:r>
          </w:p>
        </w:tc>
      </w:tr>
      <w:tr w:rsidR="00907D32" w:rsidRPr="008D1EA3" w14:paraId="048EC9A9" w14:textId="77777777" w:rsidTr="00AB580A">
        <w:trPr>
          <w:cantSplit/>
        </w:trPr>
        <w:tc>
          <w:tcPr>
            <w:tcW w:w="2943" w:type="dxa"/>
            <w:tcMar>
              <w:top w:w="0" w:type="dxa"/>
              <w:left w:w="108" w:type="dxa"/>
              <w:bottom w:w="0" w:type="dxa"/>
              <w:right w:w="108" w:type="dxa"/>
            </w:tcMar>
          </w:tcPr>
          <w:p w14:paraId="048EC9A7" w14:textId="286B3D2B" w:rsidR="00907D32" w:rsidRPr="002D2385" w:rsidRDefault="00907D32" w:rsidP="00AB580A">
            <w:pPr>
              <w:keepNext/>
              <w:rPr>
                <w:sz w:val="22"/>
                <w:szCs w:val="22"/>
                <w:lang w:val="ro-RO"/>
              </w:rPr>
            </w:pPr>
            <w:r w:rsidRPr="002D2385">
              <w:rPr>
                <w:sz w:val="22"/>
                <w:szCs w:val="22"/>
                <w:lang w:val="ro-RO"/>
              </w:rPr>
              <w:t>&gt;100</w:t>
            </w:r>
            <w:r w:rsidR="00717C00" w:rsidRPr="002D2385">
              <w:rPr>
                <w:sz w:val="22"/>
                <w:szCs w:val="22"/>
                <w:lang w:val="ro-RO"/>
              </w:rPr>
              <w:t> </w:t>
            </w:r>
            <w:r w:rsidRPr="002D2385">
              <w:rPr>
                <w:sz w:val="22"/>
                <w:szCs w:val="22"/>
                <w:lang w:val="ro-RO"/>
              </w:rPr>
              <w:t xml:space="preserve">000/µl </w:t>
            </w:r>
            <w:r w:rsidR="00284CB5" w:rsidRPr="002D2385">
              <w:rPr>
                <w:sz w:val="22"/>
                <w:szCs w:val="22"/>
                <w:lang w:val="ro-RO"/>
              </w:rPr>
              <w:t xml:space="preserve">şi </w:t>
            </w:r>
            <w:r w:rsidRPr="002D2385">
              <w:rPr>
                <w:sz w:val="22"/>
                <w:szCs w:val="22"/>
                <w:lang w:val="ro-RO"/>
              </w:rPr>
              <w:t>≤150</w:t>
            </w:r>
            <w:r w:rsidR="00717C00" w:rsidRPr="002D2385">
              <w:rPr>
                <w:sz w:val="22"/>
                <w:szCs w:val="22"/>
                <w:lang w:val="ro-RO"/>
              </w:rPr>
              <w:t> </w:t>
            </w:r>
            <w:r w:rsidRPr="002D2385">
              <w:rPr>
                <w:sz w:val="22"/>
                <w:szCs w:val="22"/>
                <w:lang w:val="ro-RO"/>
              </w:rPr>
              <w:t>000/µl</w:t>
            </w:r>
          </w:p>
        </w:tc>
        <w:tc>
          <w:tcPr>
            <w:tcW w:w="6165" w:type="dxa"/>
            <w:tcMar>
              <w:top w:w="0" w:type="dxa"/>
              <w:left w:w="108" w:type="dxa"/>
              <w:bottom w:w="0" w:type="dxa"/>
              <w:right w:w="108" w:type="dxa"/>
            </w:tcMar>
          </w:tcPr>
          <w:p w14:paraId="048EC9A8" w14:textId="77777777" w:rsidR="00907D32" w:rsidRPr="002D2385" w:rsidRDefault="00380142" w:rsidP="00AB580A">
            <w:pPr>
              <w:keepNext/>
              <w:rPr>
                <w:sz w:val="22"/>
                <w:szCs w:val="22"/>
                <w:lang w:val="ro-RO"/>
              </w:rPr>
            </w:pPr>
            <w:r w:rsidRPr="002D2385">
              <w:rPr>
                <w:sz w:val="22"/>
                <w:szCs w:val="22"/>
                <w:lang w:val="ro-RO"/>
              </w:rPr>
              <w:t>Scăde</w:t>
            </w:r>
            <w:r w:rsidR="00E0678E" w:rsidRPr="002D2385">
              <w:rPr>
                <w:sz w:val="22"/>
                <w:szCs w:val="22"/>
                <w:lang w:val="ro-RO"/>
              </w:rPr>
              <w:t>ţ</w:t>
            </w:r>
            <w:r w:rsidRPr="002D2385">
              <w:rPr>
                <w:sz w:val="22"/>
                <w:szCs w:val="22"/>
                <w:lang w:val="ro-RO"/>
              </w:rPr>
              <w:t>i</w:t>
            </w:r>
            <w:r w:rsidR="00284CB5" w:rsidRPr="002D2385">
              <w:rPr>
                <w:sz w:val="22"/>
                <w:szCs w:val="22"/>
                <w:lang w:val="ro-RO"/>
              </w:rPr>
              <w:t xml:space="preserve"> doza zilnică cu </w:t>
            </w:r>
            <w:r w:rsidR="00907D32" w:rsidRPr="002D2385">
              <w:rPr>
                <w:sz w:val="22"/>
                <w:szCs w:val="22"/>
                <w:lang w:val="ro-RO"/>
              </w:rPr>
              <w:t xml:space="preserve">25 mg. </w:t>
            </w:r>
            <w:r w:rsidR="00284CB5" w:rsidRPr="002D2385">
              <w:rPr>
                <w:sz w:val="22"/>
                <w:szCs w:val="22"/>
                <w:lang w:val="ro-RO"/>
              </w:rPr>
              <w:t xml:space="preserve">Aşteptaţi </w:t>
            </w:r>
            <w:r w:rsidR="00907D32" w:rsidRPr="002D2385">
              <w:rPr>
                <w:sz w:val="22"/>
                <w:szCs w:val="22"/>
                <w:lang w:val="ro-RO"/>
              </w:rPr>
              <w:t>2 </w:t>
            </w:r>
            <w:r w:rsidR="00284CB5" w:rsidRPr="002D2385">
              <w:rPr>
                <w:sz w:val="22"/>
                <w:szCs w:val="22"/>
                <w:lang w:val="ro-RO"/>
              </w:rPr>
              <w:t xml:space="preserve">săptămâni pentru a evalua efectele acestei </w:t>
            </w:r>
            <w:r w:rsidRPr="002D2385">
              <w:rPr>
                <w:sz w:val="22"/>
                <w:szCs w:val="22"/>
                <w:lang w:val="ro-RO"/>
              </w:rPr>
              <w:t>scăderi</w:t>
            </w:r>
            <w:r w:rsidR="00284CB5" w:rsidRPr="002D2385">
              <w:rPr>
                <w:sz w:val="22"/>
                <w:szCs w:val="22"/>
                <w:lang w:val="ro-RO"/>
              </w:rPr>
              <w:t xml:space="preserve"> şi ale oricăror modificări ulterioare ale dozei</w:t>
            </w:r>
            <w:r w:rsidR="00907D32" w:rsidRPr="002D2385">
              <w:rPr>
                <w:sz w:val="22"/>
                <w:szCs w:val="22"/>
                <w:vertAlign w:val="superscript"/>
                <w:lang w:val="ro-RO"/>
              </w:rPr>
              <w:t>♦</w:t>
            </w:r>
            <w:r w:rsidR="00907D32" w:rsidRPr="002D2385">
              <w:rPr>
                <w:sz w:val="22"/>
                <w:szCs w:val="22"/>
                <w:lang w:val="ro-RO"/>
              </w:rPr>
              <w:t>.</w:t>
            </w:r>
          </w:p>
        </w:tc>
      </w:tr>
      <w:tr w:rsidR="00907D32" w:rsidRPr="008D1EA3" w14:paraId="048EC9AE" w14:textId="77777777" w:rsidTr="00AB580A">
        <w:trPr>
          <w:cantSplit/>
        </w:trPr>
        <w:tc>
          <w:tcPr>
            <w:tcW w:w="2943" w:type="dxa"/>
            <w:tcMar>
              <w:top w:w="0" w:type="dxa"/>
              <w:left w:w="108" w:type="dxa"/>
              <w:bottom w:w="0" w:type="dxa"/>
              <w:right w:w="108" w:type="dxa"/>
            </w:tcMar>
          </w:tcPr>
          <w:p w14:paraId="048EC9AA" w14:textId="68B44276" w:rsidR="00907D32" w:rsidRPr="002D2385" w:rsidRDefault="00284CB5" w:rsidP="00AB580A">
            <w:pPr>
              <w:keepNext/>
              <w:rPr>
                <w:sz w:val="22"/>
                <w:szCs w:val="22"/>
                <w:lang w:val="ro-RO"/>
              </w:rPr>
            </w:pPr>
            <w:r w:rsidRPr="002D2385">
              <w:rPr>
                <w:sz w:val="22"/>
                <w:szCs w:val="22"/>
                <w:lang w:val="ro-RO"/>
              </w:rPr>
              <w:t>&gt;150</w:t>
            </w:r>
            <w:r w:rsidR="00717C00" w:rsidRPr="002D2385">
              <w:rPr>
                <w:sz w:val="22"/>
                <w:szCs w:val="22"/>
                <w:lang w:val="ro-RO"/>
              </w:rPr>
              <w:t> </w:t>
            </w:r>
            <w:r w:rsidR="00907D32" w:rsidRPr="002D2385">
              <w:rPr>
                <w:sz w:val="22"/>
                <w:szCs w:val="22"/>
                <w:lang w:val="ro-RO"/>
              </w:rPr>
              <w:t>000/µl</w:t>
            </w:r>
          </w:p>
        </w:tc>
        <w:tc>
          <w:tcPr>
            <w:tcW w:w="6165" w:type="dxa"/>
            <w:tcMar>
              <w:top w:w="0" w:type="dxa"/>
              <w:left w:w="108" w:type="dxa"/>
              <w:bottom w:w="0" w:type="dxa"/>
              <w:right w:w="108" w:type="dxa"/>
            </w:tcMar>
          </w:tcPr>
          <w:p w14:paraId="048EC9AB" w14:textId="77777777" w:rsidR="00907D32" w:rsidRPr="002D2385" w:rsidRDefault="00284CB5" w:rsidP="00AB580A">
            <w:pPr>
              <w:keepNext/>
              <w:rPr>
                <w:rFonts w:eastAsia="Calibri"/>
                <w:sz w:val="22"/>
                <w:szCs w:val="22"/>
                <w:lang w:val="ro-RO"/>
              </w:rPr>
            </w:pPr>
            <w:r w:rsidRPr="002D2385">
              <w:rPr>
                <w:sz w:val="22"/>
                <w:szCs w:val="22"/>
                <w:lang w:val="ro-RO"/>
              </w:rPr>
              <w:t xml:space="preserve">Opriţi tratamentul cu </w:t>
            </w:r>
            <w:r w:rsidR="00907D32" w:rsidRPr="002D2385">
              <w:rPr>
                <w:sz w:val="22"/>
                <w:szCs w:val="22"/>
                <w:lang w:val="ro-RO"/>
              </w:rPr>
              <w:t xml:space="preserve">eltrombopag; </w:t>
            </w:r>
            <w:r w:rsidRPr="002D2385">
              <w:rPr>
                <w:sz w:val="22"/>
                <w:szCs w:val="22"/>
                <w:lang w:val="ro-RO"/>
              </w:rPr>
              <w:t>creşteţi frecvenţa monitorizării trombocitelor de două ori, săptămânal</w:t>
            </w:r>
            <w:r w:rsidR="00907D32" w:rsidRPr="002D2385">
              <w:rPr>
                <w:sz w:val="22"/>
                <w:szCs w:val="22"/>
                <w:lang w:val="ro-RO"/>
              </w:rPr>
              <w:t>.</w:t>
            </w:r>
          </w:p>
          <w:p w14:paraId="048EC9AC" w14:textId="77777777" w:rsidR="00907D32" w:rsidRPr="002D2385" w:rsidRDefault="00907D32" w:rsidP="00AB580A">
            <w:pPr>
              <w:keepNext/>
              <w:rPr>
                <w:sz w:val="22"/>
                <w:szCs w:val="22"/>
                <w:lang w:val="ro-RO"/>
              </w:rPr>
            </w:pPr>
          </w:p>
          <w:p w14:paraId="048EC9AD" w14:textId="7558933E" w:rsidR="00907D32" w:rsidRPr="002D2385" w:rsidRDefault="00284CB5" w:rsidP="00AB580A">
            <w:pPr>
              <w:keepNext/>
              <w:rPr>
                <w:sz w:val="22"/>
                <w:szCs w:val="22"/>
                <w:lang w:val="ro-RO"/>
              </w:rPr>
            </w:pPr>
            <w:r w:rsidRPr="002D2385">
              <w:rPr>
                <w:sz w:val="22"/>
                <w:szCs w:val="22"/>
                <w:lang w:val="ro-RO"/>
              </w:rPr>
              <w:t>După ce numărul de trombocite este</w:t>
            </w:r>
            <w:r w:rsidR="00781F7A">
              <w:rPr>
                <w:sz w:val="22"/>
                <w:szCs w:val="22"/>
                <w:lang w:val="ro-RO"/>
              </w:rPr>
              <w:t xml:space="preserve"> </w:t>
            </w:r>
            <w:r w:rsidR="00907D32" w:rsidRPr="002D2385">
              <w:rPr>
                <w:sz w:val="22"/>
                <w:szCs w:val="22"/>
                <w:lang w:val="ro-RO"/>
              </w:rPr>
              <w:t>≤100</w:t>
            </w:r>
            <w:r w:rsidR="00717C00" w:rsidRPr="002D2385">
              <w:rPr>
                <w:sz w:val="22"/>
                <w:szCs w:val="22"/>
                <w:lang w:val="ro-RO"/>
              </w:rPr>
              <w:t> </w:t>
            </w:r>
            <w:r w:rsidR="00907D32" w:rsidRPr="002D2385">
              <w:rPr>
                <w:sz w:val="22"/>
                <w:szCs w:val="22"/>
                <w:lang w:val="ro-RO"/>
              </w:rPr>
              <w:t>000/µl, re</w:t>
            </w:r>
            <w:r w:rsidRPr="002D2385">
              <w:rPr>
                <w:sz w:val="22"/>
                <w:szCs w:val="22"/>
                <w:lang w:val="ro-RO"/>
              </w:rPr>
              <w:t xml:space="preserve">luaţi terapia cu o </w:t>
            </w:r>
            <w:r w:rsidR="00380142" w:rsidRPr="002D2385">
              <w:rPr>
                <w:sz w:val="22"/>
                <w:szCs w:val="22"/>
                <w:lang w:val="ro-RO"/>
              </w:rPr>
              <w:t>scădere</w:t>
            </w:r>
            <w:r w:rsidRPr="002D2385">
              <w:rPr>
                <w:sz w:val="22"/>
                <w:szCs w:val="22"/>
                <w:lang w:val="ro-RO"/>
              </w:rPr>
              <w:t xml:space="preserve"> a dozei zilnice de </w:t>
            </w:r>
            <w:r w:rsidR="00907D32" w:rsidRPr="002D2385">
              <w:rPr>
                <w:sz w:val="22"/>
                <w:szCs w:val="22"/>
                <w:lang w:val="ro-RO"/>
              </w:rPr>
              <w:t>25 mg*.</w:t>
            </w:r>
          </w:p>
        </w:tc>
      </w:tr>
      <w:tr w:rsidR="004A1CDC" w:rsidRPr="008D1EA3" w14:paraId="55439C9E" w14:textId="77777777" w:rsidTr="00AB580A">
        <w:trPr>
          <w:cantSplit/>
        </w:trPr>
        <w:tc>
          <w:tcPr>
            <w:tcW w:w="9108" w:type="dxa"/>
            <w:gridSpan w:val="2"/>
            <w:tcMar>
              <w:top w:w="0" w:type="dxa"/>
              <w:left w:w="108" w:type="dxa"/>
              <w:bottom w:w="0" w:type="dxa"/>
              <w:right w:w="108" w:type="dxa"/>
            </w:tcMar>
          </w:tcPr>
          <w:p w14:paraId="0339002F" w14:textId="6419483D" w:rsidR="004A1CDC" w:rsidRPr="007D5AC3" w:rsidRDefault="004A1CDC" w:rsidP="00AB580A">
            <w:pPr>
              <w:ind w:left="567" w:hanging="567"/>
              <w:rPr>
                <w:lang w:val="ro-RO"/>
              </w:rPr>
            </w:pPr>
            <w:r w:rsidRPr="004A1CDC">
              <w:rPr>
                <w:lang w:val="ro-RO"/>
              </w:rPr>
              <w:t>*</w:t>
            </w:r>
            <w:r w:rsidRPr="004A1CDC">
              <w:rPr>
                <w:lang w:val="ro-RO"/>
              </w:rPr>
              <w:tab/>
            </w:r>
            <w:r w:rsidRPr="000664AA">
              <w:rPr>
                <w:lang w:val="ro-RO"/>
              </w:rPr>
              <w:t xml:space="preserve">în cazul pacienţilor </w:t>
            </w:r>
            <w:r w:rsidR="00360E0B" w:rsidRPr="007D5AC3">
              <w:rPr>
                <w:lang w:val="ro-RO"/>
              </w:rPr>
              <w:t xml:space="preserve">cărora li se administrează </w:t>
            </w:r>
            <w:r w:rsidRPr="007D5AC3">
              <w:rPr>
                <w:lang w:val="ro-RO"/>
              </w:rPr>
              <w:t>25 mg eltrombopag o dată pe zi, trebuie avută în vedere reluarea terapiei la o doză de 25 mg o dată la două zile.</w:t>
            </w:r>
          </w:p>
          <w:p w14:paraId="1EC06085" w14:textId="69522C12" w:rsidR="004A1CDC" w:rsidRPr="002D2385" w:rsidRDefault="004A1CDC" w:rsidP="00AB580A">
            <w:pPr>
              <w:keepNext/>
              <w:ind w:left="567" w:hanging="567"/>
              <w:rPr>
                <w:sz w:val="22"/>
                <w:szCs w:val="22"/>
                <w:lang w:val="ro-RO"/>
              </w:rPr>
            </w:pPr>
            <w:r w:rsidRPr="007D5AC3">
              <w:rPr>
                <w:vertAlign w:val="superscript"/>
                <w:lang w:val="ro-RO"/>
              </w:rPr>
              <w:t>♦</w:t>
            </w:r>
            <w:r w:rsidRPr="007D5AC3">
              <w:rPr>
                <w:vertAlign w:val="superscript"/>
                <w:lang w:val="ro-RO"/>
              </w:rPr>
              <w:tab/>
            </w:r>
            <w:r w:rsidRPr="007D5AC3">
              <w:rPr>
                <w:lang w:val="ro-RO"/>
              </w:rPr>
              <w:t xml:space="preserve">la iniţierea terapiei antivirale numărul de trombocite poate scădea, </w:t>
            </w:r>
            <w:r w:rsidR="00360E0B" w:rsidRPr="007D5AC3">
              <w:rPr>
                <w:lang w:val="ro-RO"/>
              </w:rPr>
              <w:t>în consecință</w:t>
            </w:r>
            <w:r w:rsidRPr="007D5AC3">
              <w:rPr>
                <w:lang w:val="ro-RO"/>
              </w:rPr>
              <w:t xml:space="preserve"> tr</w:t>
            </w:r>
            <w:r w:rsidRPr="000664AA">
              <w:rPr>
                <w:lang w:val="ro-RO"/>
              </w:rPr>
              <w:t>ebuie evitate scăderile imediate ale dozei de eltrombopag.</w:t>
            </w:r>
          </w:p>
        </w:tc>
      </w:tr>
    </w:tbl>
    <w:p w14:paraId="048EC9B1" w14:textId="77777777" w:rsidR="00907D32" w:rsidRPr="002D2385" w:rsidRDefault="00907D32" w:rsidP="00460E31">
      <w:pPr>
        <w:ind w:left="567" w:hanging="567"/>
        <w:rPr>
          <w:sz w:val="22"/>
          <w:szCs w:val="22"/>
          <w:lang w:val="ro-RO"/>
        </w:rPr>
      </w:pPr>
    </w:p>
    <w:p w14:paraId="048EC9B2" w14:textId="77777777" w:rsidR="00907D32" w:rsidRPr="002D2385" w:rsidRDefault="00A757BF" w:rsidP="005218B6">
      <w:pPr>
        <w:keepNext/>
        <w:rPr>
          <w:sz w:val="22"/>
          <w:szCs w:val="22"/>
          <w:lang w:val="ro-RO"/>
        </w:rPr>
      </w:pPr>
      <w:r w:rsidRPr="002D2385">
        <w:rPr>
          <w:i/>
          <w:sz w:val="22"/>
          <w:szCs w:val="22"/>
          <w:lang w:val="ro-RO"/>
        </w:rPr>
        <w:t>Întreruperea terapiei</w:t>
      </w:r>
    </w:p>
    <w:p w14:paraId="048EC9B3" w14:textId="77777777" w:rsidR="00907D32" w:rsidRPr="002D2385" w:rsidRDefault="00A757BF" w:rsidP="005218B6">
      <w:pPr>
        <w:rPr>
          <w:sz w:val="22"/>
          <w:szCs w:val="22"/>
          <w:lang w:val="ro-RO"/>
        </w:rPr>
      </w:pPr>
      <w:r w:rsidRPr="002D2385">
        <w:rPr>
          <w:sz w:val="22"/>
          <w:szCs w:val="22"/>
          <w:lang w:val="ro-RO"/>
        </w:rPr>
        <w:t xml:space="preserve">Dacă după </w:t>
      </w:r>
      <w:r w:rsidR="00907D32" w:rsidRPr="002D2385">
        <w:rPr>
          <w:sz w:val="22"/>
          <w:szCs w:val="22"/>
          <w:lang w:val="ro-RO"/>
        </w:rPr>
        <w:t>2 </w:t>
      </w:r>
      <w:r w:rsidRPr="002D2385">
        <w:rPr>
          <w:sz w:val="22"/>
          <w:szCs w:val="22"/>
          <w:lang w:val="ro-RO"/>
        </w:rPr>
        <w:t xml:space="preserve">săptămâni de terapie cu </w:t>
      </w:r>
      <w:r w:rsidR="00907D32" w:rsidRPr="002D2385">
        <w:rPr>
          <w:sz w:val="22"/>
          <w:szCs w:val="22"/>
          <w:lang w:val="ro-RO"/>
        </w:rPr>
        <w:t xml:space="preserve">eltrombopag </w:t>
      </w:r>
      <w:r w:rsidRPr="002D2385">
        <w:rPr>
          <w:sz w:val="22"/>
          <w:szCs w:val="22"/>
          <w:lang w:val="ro-RO"/>
        </w:rPr>
        <w:t xml:space="preserve">la doza de </w:t>
      </w:r>
      <w:r w:rsidR="00907D32" w:rsidRPr="002D2385">
        <w:rPr>
          <w:sz w:val="22"/>
          <w:szCs w:val="22"/>
          <w:lang w:val="ro-RO"/>
        </w:rPr>
        <w:t xml:space="preserve">100 mg </w:t>
      </w:r>
      <w:r w:rsidRPr="002D2385">
        <w:rPr>
          <w:sz w:val="22"/>
          <w:szCs w:val="22"/>
          <w:lang w:val="ro-RO"/>
        </w:rPr>
        <w:t xml:space="preserve">nu se obţine numărul de trombocite necesar pentru </w:t>
      </w:r>
      <w:r w:rsidR="00907D32" w:rsidRPr="002D2385">
        <w:rPr>
          <w:sz w:val="22"/>
          <w:szCs w:val="22"/>
          <w:lang w:val="ro-RO"/>
        </w:rPr>
        <w:t>ini</w:t>
      </w:r>
      <w:r w:rsidRPr="002D2385">
        <w:rPr>
          <w:sz w:val="22"/>
          <w:szCs w:val="22"/>
          <w:lang w:val="ro-RO"/>
        </w:rPr>
        <w:t>ţ</w:t>
      </w:r>
      <w:r w:rsidR="00907D32" w:rsidRPr="002D2385">
        <w:rPr>
          <w:sz w:val="22"/>
          <w:szCs w:val="22"/>
          <w:lang w:val="ro-RO"/>
        </w:rPr>
        <w:t>i</w:t>
      </w:r>
      <w:r w:rsidRPr="002D2385">
        <w:rPr>
          <w:sz w:val="22"/>
          <w:szCs w:val="22"/>
          <w:lang w:val="ro-RO"/>
        </w:rPr>
        <w:t xml:space="preserve">erea terapiei </w:t>
      </w:r>
      <w:r w:rsidR="00907D32" w:rsidRPr="002D2385">
        <w:rPr>
          <w:sz w:val="22"/>
          <w:szCs w:val="22"/>
          <w:lang w:val="ro-RO"/>
        </w:rPr>
        <w:t>antiviral</w:t>
      </w:r>
      <w:r w:rsidRPr="002D2385">
        <w:rPr>
          <w:sz w:val="22"/>
          <w:szCs w:val="22"/>
          <w:lang w:val="ro-RO"/>
        </w:rPr>
        <w:t>e</w:t>
      </w:r>
      <w:r w:rsidR="00907D32" w:rsidRPr="002D2385">
        <w:rPr>
          <w:sz w:val="22"/>
          <w:szCs w:val="22"/>
          <w:lang w:val="ro-RO"/>
        </w:rPr>
        <w:t xml:space="preserve">, </w:t>
      </w:r>
      <w:r w:rsidRPr="002D2385">
        <w:rPr>
          <w:sz w:val="22"/>
          <w:szCs w:val="22"/>
          <w:lang w:val="ro-RO"/>
        </w:rPr>
        <w:t xml:space="preserve">tratamentul cu </w:t>
      </w:r>
      <w:r w:rsidR="00907D32" w:rsidRPr="002D2385">
        <w:rPr>
          <w:sz w:val="22"/>
          <w:szCs w:val="22"/>
          <w:lang w:val="ro-RO"/>
        </w:rPr>
        <w:t xml:space="preserve">eltrombopag </w:t>
      </w:r>
      <w:r w:rsidRPr="002D2385">
        <w:rPr>
          <w:sz w:val="22"/>
          <w:szCs w:val="22"/>
          <w:lang w:val="ro-RO"/>
        </w:rPr>
        <w:t>trebuie întrerupt</w:t>
      </w:r>
      <w:r w:rsidR="00907D32" w:rsidRPr="002D2385">
        <w:rPr>
          <w:sz w:val="22"/>
          <w:szCs w:val="22"/>
          <w:lang w:val="ro-RO"/>
        </w:rPr>
        <w:t>.</w:t>
      </w:r>
    </w:p>
    <w:p w14:paraId="048EC9B4" w14:textId="77777777" w:rsidR="00907D32" w:rsidRPr="002D2385" w:rsidRDefault="00907D32" w:rsidP="005218B6">
      <w:pPr>
        <w:rPr>
          <w:sz w:val="22"/>
          <w:szCs w:val="22"/>
          <w:lang w:val="ro-RO"/>
        </w:rPr>
      </w:pPr>
    </w:p>
    <w:p w14:paraId="048EC9B5" w14:textId="77777777" w:rsidR="001A309F" w:rsidRPr="002D2385" w:rsidRDefault="00CC66F2" w:rsidP="005218B6">
      <w:pPr>
        <w:rPr>
          <w:sz w:val="22"/>
          <w:szCs w:val="22"/>
          <w:lang w:val="ro-RO"/>
        </w:rPr>
      </w:pPr>
      <w:r w:rsidRPr="002D2385">
        <w:rPr>
          <w:sz w:val="22"/>
          <w:szCs w:val="22"/>
          <w:lang w:val="ro-RO"/>
        </w:rPr>
        <w:t>Tratamentul cu e</w:t>
      </w:r>
      <w:r w:rsidR="00907D32" w:rsidRPr="002D2385">
        <w:rPr>
          <w:sz w:val="22"/>
          <w:szCs w:val="22"/>
          <w:lang w:val="ro-RO"/>
        </w:rPr>
        <w:t xml:space="preserve">ltrombopag </w:t>
      </w:r>
      <w:r w:rsidRPr="002D2385">
        <w:rPr>
          <w:sz w:val="22"/>
          <w:szCs w:val="22"/>
          <w:lang w:val="ro-RO"/>
        </w:rPr>
        <w:t>trebuie întrerupt la f</w:t>
      </w:r>
      <w:r w:rsidR="00437573" w:rsidRPr="002D2385">
        <w:rPr>
          <w:sz w:val="22"/>
          <w:szCs w:val="22"/>
          <w:lang w:val="ro-RO"/>
        </w:rPr>
        <w:t>i</w:t>
      </w:r>
      <w:r w:rsidRPr="002D2385">
        <w:rPr>
          <w:sz w:val="22"/>
          <w:szCs w:val="22"/>
          <w:lang w:val="ro-RO"/>
        </w:rPr>
        <w:t xml:space="preserve">nalizarea terapiei </w:t>
      </w:r>
      <w:r w:rsidR="00907D32" w:rsidRPr="002D2385">
        <w:rPr>
          <w:sz w:val="22"/>
          <w:szCs w:val="22"/>
          <w:lang w:val="ro-RO"/>
        </w:rPr>
        <w:t>antiviral</w:t>
      </w:r>
      <w:r w:rsidRPr="002D2385">
        <w:rPr>
          <w:sz w:val="22"/>
          <w:szCs w:val="22"/>
          <w:lang w:val="ro-RO"/>
        </w:rPr>
        <w:t>e dacă nu există o altă justificare pentru continuarea acestuia</w:t>
      </w:r>
      <w:r w:rsidR="00907D32" w:rsidRPr="002D2385">
        <w:rPr>
          <w:sz w:val="22"/>
          <w:szCs w:val="22"/>
          <w:lang w:val="ro-RO"/>
        </w:rPr>
        <w:t xml:space="preserve">. </w:t>
      </w:r>
      <w:r w:rsidRPr="002D2385">
        <w:rPr>
          <w:sz w:val="22"/>
          <w:szCs w:val="22"/>
          <w:lang w:val="ro-RO"/>
        </w:rPr>
        <w:t>Tratamentul trebuie de asemenea întrerupt în cazul unor creşteri exce</w:t>
      </w:r>
      <w:r w:rsidR="00907D32" w:rsidRPr="002D2385">
        <w:rPr>
          <w:sz w:val="22"/>
          <w:szCs w:val="22"/>
          <w:lang w:val="ro-RO"/>
        </w:rPr>
        <w:t xml:space="preserve">sive </w:t>
      </w:r>
      <w:r w:rsidRPr="002D2385">
        <w:rPr>
          <w:sz w:val="22"/>
          <w:szCs w:val="22"/>
          <w:lang w:val="ro-RO"/>
        </w:rPr>
        <w:t xml:space="preserve">ale numărului de trombocite sau al unor anomalii importante ale </w:t>
      </w:r>
      <w:r w:rsidR="00A10FEC" w:rsidRPr="002D2385">
        <w:rPr>
          <w:sz w:val="22"/>
          <w:szCs w:val="22"/>
          <w:lang w:val="ro-RO"/>
        </w:rPr>
        <w:t>analize</w:t>
      </w:r>
      <w:r w:rsidRPr="002D2385">
        <w:rPr>
          <w:sz w:val="22"/>
          <w:szCs w:val="22"/>
          <w:lang w:val="ro-RO"/>
        </w:rPr>
        <w:t>lor funcţiei hepatice.</w:t>
      </w:r>
    </w:p>
    <w:p w14:paraId="048EC9B6" w14:textId="77777777" w:rsidR="001A309F" w:rsidRPr="002D2385" w:rsidRDefault="001A309F" w:rsidP="005218B6">
      <w:pPr>
        <w:rPr>
          <w:sz w:val="22"/>
          <w:szCs w:val="22"/>
          <w:lang w:val="ro-RO"/>
        </w:rPr>
      </w:pPr>
    </w:p>
    <w:p w14:paraId="048EC9B7" w14:textId="77777777" w:rsidR="001A309F" w:rsidRPr="00AB580A" w:rsidRDefault="00E1686B" w:rsidP="005218B6">
      <w:pPr>
        <w:keepNext/>
        <w:rPr>
          <w:i/>
          <w:sz w:val="22"/>
          <w:szCs w:val="22"/>
          <w:u w:val="single"/>
          <w:lang w:val="ro-RO"/>
        </w:rPr>
      </w:pPr>
      <w:r w:rsidRPr="00AB580A">
        <w:rPr>
          <w:i/>
          <w:sz w:val="22"/>
          <w:szCs w:val="22"/>
          <w:u w:val="single"/>
          <w:lang w:val="ro-RO"/>
        </w:rPr>
        <w:t>An</w:t>
      </w:r>
      <w:r w:rsidR="00974F8E" w:rsidRPr="00AB580A">
        <w:rPr>
          <w:i/>
          <w:sz w:val="22"/>
          <w:szCs w:val="22"/>
          <w:u w:val="single"/>
          <w:lang w:val="ro-RO"/>
        </w:rPr>
        <w:t>emie</w:t>
      </w:r>
      <w:r w:rsidRPr="00AB580A">
        <w:rPr>
          <w:i/>
          <w:sz w:val="22"/>
          <w:szCs w:val="22"/>
          <w:u w:val="single"/>
          <w:lang w:val="ro-RO"/>
        </w:rPr>
        <w:t xml:space="preserve"> aplastică severă</w:t>
      </w:r>
    </w:p>
    <w:p w14:paraId="048EC9B8" w14:textId="77777777" w:rsidR="001A309F" w:rsidRPr="00AB580A" w:rsidRDefault="001A309F" w:rsidP="005218B6">
      <w:pPr>
        <w:keepNext/>
        <w:rPr>
          <w:sz w:val="22"/>
          <w:szCs w:val="22"/>
          <w:lang w:val="ro-RO"/>
        </w:rPr>
      </w:pPr>
    </w:p>
    <w:p w14:paraId="048EC9B9" w14:textId="77777777" w:rsidR="001A309F" w:rsidRPr="00AB580A" w:rsidRDefault="003347EB" w:rsidP="005218B6">
      <w:pPr>
        <w:keepNext/>
        <w:rPr>
          <w:sz w:val="22"/>
          <w:szCs w:val="22"/>
          <w:lang w:val="ro-RO"/>
        </w:rPr>
      </w:pPr>
      <w:r w:rsidRPr="00AB580A">
        <w:rPr>
          <w:i/>
          <w:sz w:val="22"/>
          <w:szCs w:val="22"/>
          <w:lang w:val="ro-RO"/>
        </w:rPr>
        <w:t xml:space="preserve">Schema </w:t>
      </w:r>
      <w:r w:rsidR="00455016" w:rsidRPr="00AB580A">
        <w:rPr>
          <w:i/>
          <w:sz w:val="22"/>
          <w:szCs w:val="22"/>
          <w:lang w:val="ro-RO"/>
        </w:rPr>
        <w:t>iniţială</w:t>
      </w:r>
      <w:r w:rsidRPr="00AB580A">
        <w:rPr>
          <w:i/>
          <w:sz w:val="22"/>
          <w:szCs w:val="22"/>
          <w:lang w:val="ro-RO"/>
        </w:rPr>
        <w:t xml:space="preserve"> de dozare</w:t>
      </w:r>
    </w:p>
    <w:p w14:paraId="048EC9BA" w14:textId="2A145E46" w:rsidR="001A309F" w:rsidRPr="00AB580A" w:rsidRDefault="00E1686B" w:rsidP="005218B6">
      <w:pPr>
        <w:rPr>
          <w:sz w:val="22"/>
          <w:szCs w:val="22"/>
          <w:lang w:val="ro-RO"/>
        </w:rPr>
      </w:pPr>
      <w:r w:rsidRPr="00AB580A">
        <w:rPr>
          <w:sz w:val="22"/>
          <w:szCs w:val="22"/>
          <w:lang w:val="ro-RO"/>
        </w:rPr>
        <w:t xml:space="preserve">Administrarea </w:t>
      </w:r>
      <w:r w:rsidR="001A309F" w:rsidRPr="00AB580A">
        <w:rPr>
          <w:sz w:val="22"/>
          <w:szCs w:val="22"/>
          <w:lang w:val="ro-RO"/>
        </w:rPr>
        <w:t xml:space="preserve">eltrombopag </w:t>
      </w:r>
      <w:r w:rsidR="003347EB" w:rsidRPr="00AB580A">
        <w:rPr>
          <w:sz w:val="22"/>
          <w:szCs w:val="22"/>
          <w:lang w:val="ro-RO"/>
        </w:rPr>
        <w:t xml:space="preserve">trebuie </w:t>
      </w:r>
      <w:r w:rsidRPr="00AB580A">
        <w:rPr>
          <w:sz w:val="22"/>
          <w:szCs w:val="22"/>
          <w:lang w:val="ro-RO"/>
        </w:rPr>
        <w:t>încep</w:t>
      </w:r>
      <w:r w:rsidR="003347EB" w:rsidRPr="00AB580A">
        <w:rPr>
          <w:sz w:val="22"/>
          <w:szCs w:val="22"/>
          <w:lang w:val="ro-RO"/>
        </w:rPr>
        <w:t>ută</w:t>
      </w:r>
      <w:r w:rsidRPr="00AB580A">
        <w:rPr>
          <w:sz w:val="22"/>
          <w:szCs w:val="22"/>
          <w:lang w:val="ro-RO"/>
        </w:rPr>
        <w:t xml:space="preserve"> la o doză de </w:t>
      </w:r>
      <w:r w:rsidR="001A309F" w:rsidRPr="00AB580A">
        <w:rPr>
          <w:sz w:val="22"/>
          <w:szCs w:val="22"/>
          <w:lang w:val="ro-RO"/>
        </w:rPr>
        <w:t xml:space="preserve">50 mg </w:t>
      </w:r>
      <w:r w:rsidRPr="00AB580A">
        <w:rPr>
          <w:sz w:val="22"/>
          <w:szCs w:val="22"/>
          <w:lang w:val="ro-RO"/>
        </w:rPr>
        <w:t xml:space="preserve">o dată </w:t>
      </w:r>
      <w:r w:rsidR="00974F8E" w:rsidRPr="00AB580A">
        <w:rPr>
          <w:sz w:val="22"/>
          <w:szCs w:val="22"/>
          <w:lang w:val="ro-RO"/>
        </w:rPr>
        <w:t>p</w:t>
      </w:r>
      <w:r w:rsidRPr="00AB580A">
        <w:rPr>
          <w:sz w:val="22"/>
          <w:szCs w:val="22"/>
          <w:lang w:val="ro-RO"/>
        </w:rPr>
        <w:t>e zi</w:t>
      </w:r>
      <w:r w:rsidR="001A309F" w:rsidRPr="00AB580A">
        <w:rPr>
          <w:sz w:val="22"/>
          <w:szCs w:val="22"/>
          <w:lang w:val="ro-RO"/>
        </w:rPr>
        <w:t xml:space="preserve">. </w:t>
      </w:r>
      <w:r w:rsidRPr="00AB580A">
        <w:rPr>
          <w:sz w:val="22"/>
          <w:szCs w:val="22"/>
          <w:lang w:val="ro-RO"/>
        </w:rPr>
        <w:t xml:space="preserve">Pentru pacienții </w:t>
      </w:r>
      <w:r w:rsidR="00974F8E" w:rsidRPr="00AB580A">
        <w:rPr>
          <w:sz w:val="22"/>
          <w:szCs w:val="22"/>
          <w:lang w:val="ro-RO"/>
        </w:rPr>
        <w:t>care pro</w:t>
      </w:r>
      <w:r w:rsidRPr="00AB580A">
        <w:rPr>
          <w:sz w:val="22"/>
          <w:szCs w:val="22"/>
          <w:lang w:val="ro-RO"/>
        </w:rPr>
        <w:t>vin din Asia</w:t>
      </w:r>
      <w:r w:rsidR="00060847" w:rsidRPr="00AB580A">
        <w:rPr>
          <w:sz w:val="22"/>
          <w:szCs w:val="22"/>
          <w:lang w:val="ro-RO"/>
        </w:rPr>
        <w:t xml:space="preserve"> de </w:t>
      </w:r>
      <w:r w:rsidR="00783D02" w:rsidRPr="00AB580A">
        <w:rPr>
          <w:sz w:val="22"/>
          <w:szCs w:val="22"/>
          <w:lang w:val="ro-RO"/>
        </w:rPr>
        <w:t>E</w:t>
      </w:r>
      <w:r w:rsidR="00060847" w:rsidRPr="00AB580A">
        <w:rPr>
          <w:sz w:val="22"/>
          <w:szCs w:val="22"/>
          <w:lang w:val="ro-RO"/>
        </w:rPr>
        <w:t>st/</w:t>
      </w:r>
      <w:r w:rsidR="00783D02" w:rsidRPr="00AB580A">
        <w:rPr>
          <w:sz w:val="22"/>
          <w:szCs w:val="22"/>
          <w:lang w:val="ro-RO"/>
        </w:rPr>
        <w:t>Asia de S</w:t>
      </w:r>
      <w:r w:rsidR="00060847" w:rsidRPr="00AB580A">
        <w:rPr>
          <w:sz w:val="22"/>
          <w:szCs w:val="22"/>
          <w:lang w:val="ro-RO"/>
        </w:rPr>
        <w:t>ud</w:t>
      </w:r>
      <w:r w:rsidR="00060847" w:rsidRPr="00AB580A">
        <w:rPr>
          <w:sz w:val="22"/>
          <w:szCs w:val="22"/>
          <w:lang w:val="ro-RO"/>
        </w:rPr>
        <w:noBreakHyphen/>
      </w:r>
      <w:r w:rsidR="00783D02" w:rsidRPr="00AB580A">
        <w:rPr>
          <w:sz w:val="22"/>
          <w:szCs w:val="22"/>
          <w:lang w:val="ro-RO"/>
        </w:rPr>
        <w:t>E</w:t>
      </w:r>
      <w:r w:rsidR="00060847" w:rsidRPr="00AB580A">
        <w:rPr>
          <w:sz w:val="22"/>
          <w:szCs w:val="22"/>
          <w:lang w:val="ro-RO"/>
        </w:rPr>
        <w:t>st</w:t>
      </w:r>
      <w:r w:rsidR="001A309F" w:rsidRPr="00AB580A">
        <w:rPr>
          <w:sz w:val="22"/>
          <w:szCs w:val="22"/>
          <w:lang w:val="ro-RO"/>
        </w:rPr>
        <w:t xml:space="preserve">, </w:t>
      </w:r>
      <w:r w:rsidRPr="00AB580A">
        <w:rPr>
          <w:sz w:val="22"/>
          <w:szCs w:val="22"/>
          <w:lang w:val="ro-RO"/>
        </w:rPr>
        <w:t xml:space="preserve">administrarea </w:t>
      </w:r>
      <w:r w:rsidR="001A309F" w:rsidRPr="00AB580A">
        <w:rPr>
          <w:sz w:val="22"/>
          <w:szCs w:val="22"/>
          <w:lang w:val="ro-RO"/>
        </w:rPr>
        <w:t xml:space="preserve">eltrombopag </w:t>
      </w:r>
      <w:r w:rsidRPr="00AB580A">
        <w:rPr>
          <w:sz w:val="22"/>
          <w:szCs w:val="22"/>
          <w:lang w:val="ro-RO"/>
        </w:rPr>
        <w:t>trebuie începută la o doză redusă</w:t>
      </w:r>
      <w:r w:rsidR="001A309F" w:rsidRPr="00AB580A">
        <w:rPr>
          <w:sz w:val="22"/>
          <w:szCs w:val="22"/>
          <w:lang w:val="ro-RO"/>
        </w:rPr>
        <w:t xml:space="preserve"> </w:t>
      </w:r>
      <w:r w:rsidRPr="00AB580A">
        <w:rPr>
          <w:sz w:val="22"/>
          <w:szCs w:val="22"/>
          <w:lang w:val="ro-RO"/>
        </w:rPr>
        <w:t>d</w:t>
      </w:r>
      <w:r w:rsidR="001A309F" w:rsidRPr="00AB580A">
        <w:rPr>
          <w:sz w:val="22"/>
          <w:szCs w:val="22"/>
          <w:lang w:val="ro-RO"/>
        </w:rPr>
        <w:t xml:space="preserve">e 25 mg </w:t>
      </w:r>
      <w:r w:rsidRPr="00AB580A">
        <w:rPr>
          <w:sz w:val="22"/>
          <w:szCs w:val="22"/>
          <w:lang w:val="ro-RO"/>
        </w:rPr>
        <w:t>o dată pe zi</w:t>
      </w:r>
      <w:r w:rsidR="001A309F" w:rsidRPr="00AB580A">
        <w:rPr>
          <w:sz w:val="22"/>
          <w:szCs w:val="22"/>
          <w:lang w:val="ro-RO"/>
        </w:rPr>
        <w:t xml:space="preserve"> (</w:t>
      </w:r>
      <w:r w:rsidRPr="00AB580A">
        <w:rPr>
          <w:sz w:val="22"/>
          <w:szCs w:val="22"/>
          <w:lang w:val="ro-RO"/>
        </w:rPr>
        <w:t>vezi pct.</w:t>
      </w:r>
      <w:r w:rsidR="001A309F" w:rsidRPr="00AB580A">
        <w:rPr>
          <w:sz w:val="22"/>
          <w:szCs w:val="22"/>
          <w:lang w:val="ro-RO"/>
        </w:rPr>
        <w:t xml:space="preserve"> 5.2). </w:t>
      </w:r>
      <w:r w:rsidRPr="00AB580A">
        <w:rPr>
          <w:sz w:val="22"/>
          <w:szCs w:val="22"/>
          <w:lang w:val="ro-RO"/>
        </w:rPr>
        <w:t>Tratametul nu trebuie inițiat când pacienții prezintă anomalii citogenetice ale c</w:t>
      </w:r>
      <w:r w:rsidR="001A309F" w:rsidRPr="00AB580A">
        <w:rPr>
          <w:sz w:val="22"/>
          <w:szCs w:val="22"/>
          <w:lang w:val="ro-RO"/>
        </w:rPr>
        <w:t>romo</w:t>
      </w:r>
      <w:r w:rsidRPr="00AB580A">
        <w:rPr>
          <w:sz w:val="22"/>
          <w:szCs w:val="22"/>
          <w:lang w:val="ro-RO"/>
        </w:rPr>
        <w:t>z</w:t>
      </w:r>
      <w:r w:rsidR="001A309F" w:rsidRPr="00AB580A">
        <w:rPr>
          <w:sz w:val="22"/>
          <w:szCs w:val="22"/>
          <w:lang w:val="ro-RO"/>
        </w:rPr>
        <w:t>om</w:t>
      </w:r>
      <w:r w:rsidRPr="00AB580A">
        <w:rPr>
          <w:sz w:val="22"/>
          <w:szCs w:val="22"/>
          <w:lang w:val="ro-RO"/>
        </w:rPr>
        <w:t>ului</w:t>
      </w:r>
      <w:r w:rsidR="00C812A9" w:rsidRPr="00AB580A">
        <w:rPr>
          <w:sz w:val="22"/>
          <w:szCs w:val="22"/>
          <w:lang w:val="ro-RO"/>
        </w:rPr>
        <w:t> </w:t>
      </w:r>
      <w:r w:rsidR="001A309F" w:rsidRPr="00AB580A">
        <w:rPr>
          <w:sz w:val="22"/>
          <w:szCs w:val="22"/>
          <w:lang w:val="ro-RO"/>
        </w:rPr>
        <w:t>7.</w:t>
      </w:r>
    </w:p>
    <w:p w14:paraId="048EC9BB" w14:textId="77777777" w:rsidR="001A309F" w:rsidRPr="00AB580A" w:rsidRDefault="001A309F" w:rsidP="005218B6">
      <w:pPr>
        <w:rPr>
          <w:sz w:val="22"/>
          <w:szCs w:val="22"/>
          <w:lang w:val="ro-RO"/>
        </w:rPr>
      </w:pPr>
    </w:p>
    <w:p w14:paraId="048EC9BC" w14:textId="77777777" w:rsidR="001A309F" w:rsidRPr="00AB580A" w:rsidRDefault="001A309F" w:rsidP="005218B6">
      <w:pPr>
        <w:keepNext/>
        <w:rPr>
          <w:sz w:val="22"/>
          <w:szCs w:val="22"/>
          <w:lang w:val="ro-RO"/>
        </w:rPr>
      </w:pPr>
      <w:r w:rsidRPr="00AB580A">
        <w:rPr>
          <w:i/>
          <w:sz w:val="22"/>
          <w:szCs w:val="22"/>
          <w:lang w:val="ro-RO"/>
        </w:rPr>
        <w:t>Monitori</w:t>
      </w:r>
      <w:r w:rsidR="00E1686B" w:rsidRPr="00AB580A">
        <w:rPr>
          <w:i/>
          <w:sz w:val="22"/>
          <w:szCs w:val="22"/>
          <w:lang w:val="ro-RO"/>
        </w:rPr>
        <w:t>zare</w:t>
      </w:r>
      <w:r w:rsidR="00455016" w:rsidRPr="00AB580A">
        <w:rPr>
          <w:i/>
          <w:sz w:val="22"/>
          <w:szCs w:val="22"/>
          <w:lang w:val="ro-RO"/>
        </w:rPr>
        <w:t>a</w:t>
      </w:r>
      <w:r w:rsidR="00E1686B" w:rsidRPr="00AB580A">
        <w:rPr>
          <w:i/>
          <w:sz w:val="22"/>
          <w:szCs w:val="22"/>
          <w:lang w:val="ro-RO"/>
        </w:rPr>
        <w:t xml:space="preserve"> și ajustarea dozei</w:t>
      </w:r>
    </w:p>
    <w:p w14:paraId="048EC9BD" w14:textId="2886296F" w:rsidR="001A309F" w:rsidRPr="00AB580A" w:rsidRDefault="00E1686B" w:rsidP="005218B6">
      <w:pPr>
        <w:rPr>
          <w:sz w:val="22"/>
          <w:szCs w:val="22"/>
          <w:lang w:val="ro-RO"/>
        </w:rPr>
      </w:pPr>
      <w:r w:rsidRPr="00AB580A">
        <w:rPr>
          <w:sz w:val="22"/>
          <w:szCs w:val="22"/>
          <w:lang w:val="ro-RO"/>
        </w:rPr>
        <w:t>Răspunsul h</w:t>
      </w:r>
      <w:r w:rsidR="001A309F" w:rsidRPr="00AB580A">
        <w:rPr>
          <w:sz w:val="22"/>
          <w:szCs w:val="22"/>
          <w:lang w:val="ro-RO"/>
        </w:rPr>
        <w:t>ematologic</w:t>
      </w:r>
      <w:r w:rsidRPr="00AB580A">
        <w:rPr>
          <w:sz w:val="22"/>
          <w:szCs w:val="22"/>
          <w:lang w:val="ro-RO"/>
        </w:rPr>
        <w:t xml:space="preserve"> necesită creșterea dozei, în general, până la </w:t>
      </w:r>
      <w:r w:rsidR="001A309F" w:rsidRPr="00AB580A">
        <w:rPr>
          <w:sz w:val="22"/>
          <w:szCs w:val="22"/>
          <w:lang w:val="ro-RO"/>
        </w:rPr>
        <w:t xml:space="preserve">150 mg, </w:t>
      </w:r>
      <w:r w:rsidRPr="00AB580A">
        <w:rPr>
          <w:sz w:val="22"/>
          <w:szCs w:val="22"/>
          <w:lang w:val="ro-RO"/>
        </w:rPr>
        <w:t>și poate dura până la</w:t>
      </w:r>
      <w:r w:rsidR="001A309F" w:rsidRPr="00AB580A">
        <w:rPr>
          <w:sz w:val="22"/>
          <w:szCs w:val="22"/>
          <w:lang w:val="ro-RO"/>
        </w:rPr>
        <w:t xml:space="preserve"> 16 </w:t>
      </w:r>
      <w:r w:rsidRPr="00AB580A">
        <w:rPr>
          <w:sz w:val="22"/>
          <w:szCs w:val="22"/>
          <w:lang w:val="ro-RO"/>
        </w:rPr>
        <w:t>săptămâni de la începerea administrării</w:t>
      </w:r>
      <w:r w:rsidR="001A309F" w:rsidRPr="00AB580A">
        <w:rPr>
          <w:sz w:val="22"/>
          <w:szCs w:val="22"/>
          <w:lang w:val="ro-RO"/>
        </w:rPr>
        <w:t xml:space="preserve"> eltrombopag (</w:t>
      </w:r>
      <w:r w:rsidRPr="00AB580A">
        <w:rPr>
          <w:sz w:val="22"/>
          <w:szCs w:val="22"/>
          <w:lang w:val="ro-RO"/>
        </w:rPr>
        <w:t>vezi pct.</w:t>
      </w:r>
      <w:r w:rsidR="007C2B71" w:rsidRPr="00AB580A">
        <w:rPr>
          <w:sz w:val="22"/>
          <w:szCs w:val="22"/>
          <w:lang w:val="ro-RO"/>
        </w:rPr>
        <w:t> </w:t>
      </w:r>
      <w:r w:rsidR="001A309F" w:rsidRPr="00AB580A">
        <w:rPr>
          <w:sz w:val="22"/>
          <w:szCs w:val="22"/>
          <w:lang w:val="ro-RO"/>
        </w:rPr>
        <w:t xml:space="preserve">5.1). </w:t>
      </w:r>
      <w:r w:rsidR="003347EB" w:rsidRPr="00AB580A">
        <w:rPr>
          <w:sz w:val="22"/>
          <w:szCs w:val="22"/>
          <w:lang w:val="ro-RO"/>
        </w:rPr>
        <w:t>D</w:t>
      </w:r>
      <w:r w:rsidRPr="00AB580A">
        <w:rPr>
          <w:sz w:val="22"/>
          <w:szCs w:val="22"/>
          <w:lang w:val="ro-RO"/>
        </w:rPr>
        <w:t xml:space="preserve">oza de eltrombopag </w:t>
      </w:r>
      <w:r w:rsidR="003347EB" w:rsidRPr="00AB580A">
        <w:rPr>
          <w:sz w:val="22"/>
          <w:szCs w:val="22"/>
          <w:lang w:val="ro-RO"/>
        </w:rPr>
        <w:t xml:space="preserve">trebuie ajustată </w:t>
      </w:r>
      <w:r w:rsidRPr="00AB580A">
        <w:rPr>
          <w:sz w:val="22"/>
          <w:szCs w:val="22"/>
          <w:lang w:val="ro-RO"/>
        </w:rPr>
        <w:t>î</w:t>
      </w:r>
      <w:r w:rsidR="001A309F" w:rsidRPr="00AB580A">
        <w:rPr>
          <w:sz w:val="22"/>
          <w:szCs w:val="22"/>
          <w:lang w:val="ro-RO"/>
        </w:rPr>
        <w:t xml:space="preserve">n </w:t>
      </w:r>
      <w:r w:rsidRPr="00AB580A">
        <w:rPr>
          <w:sz w:val="22"/>
          <w:szCs w:val="22"/>
          <w:lang w:val="ro-RO"/>
        </w:rPr>
        <w:t xml:space="preserve">trepte de </w:t>
      </w:r>
      <w:r w:rsidR="001A309F" w:rsidRPr="00AB580A">
        <w:rPr>
          <w:sz w:val="22"/>
          <w:szCs w:val="22"/>
          <w:lang w:val="ro-RO"/>
        </w:rPr>
        <w:t>50 mg</w:t>
      </w:r>
      <w:r w:rsidRPr="00AB580A">
        <w:rPr>
          <w:sz w:val="22"/>
          <w:szCs w:val="22"/>
          <w:lang w:val="ro-RO"/>
        </w:rPr>
        <w:t xml:space="preserve">, la interval de </w:t>
      </w:r>
      <w:r w:rsidR="001A309F" w:rsidRPr="00AB580A">
        <w:rPr>
          <w:sz w:val="22"/>
          <w:szCs w:val="22"/>
          <w:lang w:val="ro-RO"/>
        </w:rPr>
        <w:t>2 </w:t>
      </w:r>
      <w:r w:rsidRPr="00AB580A">
        <w:rPr>
          <w:sz w:val="22"/>
          <w:szCs w:val="22"/>
          <w:lang w:val="ro-RO"/>
        </w:rPr>
        <w:t xml:space="preserve">săptămâni, după cum este necesar, pentru a atinge o valoare-țintă a trombocitelor de </w:t>
      </w:r>
      <w:r w:rsidR="001A309F" w:rsidRPr="00AB580A">
        <w:rPr>
          <w:sz w:val="22"/>
          <w:szCs w:val="22"/>
          <w:lang w:val="ro-RO"/>
        </w:rPr>
        <w:t>≥50</w:t>
      </w:r>
      <w:r w:rsidR="00717C00" w:rsidRPr="00AB580A">
        <w:rPr>
          <w:sz w:val="22"/>
          <w:szCs w:val="22"/>
          <w:lang w:val="ro-RO"/>
        </w:rPr>
        <w:t> </w:t>
      </w:r>
      <w:r w:rsidR="001A309F" w:rsidRPr="00AB580A">
        <w:rPr>
          <w:sz w:val="22"/>
          <w:szCs w:val="22"/>
          <w:lang w:val="ro-RO"/>
        </w:rPr>
        <w:t xml:space="preserve">000/µl. </w:t>
      </w:r>
      <w:r w:rsidRPr="00AB580A">
        <w:rPr>
          <w:sz w:val="22"/>
          <w:szCs w:val="22"/>
          <w:lang w:val="ro-RO"/>
        </w:rPr>
        <w:t xml:space="preserve">La pacienții care iau </w:t>
      </w:r>
      <w:r w:rsidR="001A309F" w:rsidRPr="00AB580A">
        <w:rPr>
          <w:sz w:val="22"/>
          <w:szCs w:val="22"/>
          <w:lang w:val="ro-RO"/>
        </w:rPr>
        <w:t xml:space="preserve">25 mg </w:t>
      </w:r>
      <w:r w:rsidRPr="00AB580A">
        <w:rPr>
          <w:sz w:val="22"/>
          <w:szCs w:val="22"/>
          <w:lang w:val="ro-RO"/>
        </w:rPr>
        <w:t>o dată pe zi</w:t>
      </w:r>
      <w:r w:rsidR="001A309F" w:rsidRPr="00AB580A">
        <w:rPr>
          <w:sz w:val="22"/>
          <w:szCs w:val="22"/>
          <w:lang w:val="ro-RO"/>
        </w:rPr>
        <w:t xml:space="preserve">, </w:t>
      </w:r>
      <w:r w:rsidRPr="00AB580A">
        <w:rPr>
          <w:sz w:val="22"/>
          <w:szCs w:val="22"/>
          <w:lang w:val="ro-RO"/>
        </w:rPr>
        <w:t xml:space="preserve">doza </w:t>
      </w:r>
      <w:r w:rsidR="003347EB" w:rsidRPr="00AB580A">
        <w:rPr>
          <w:sz w:val="22"/>
          <w:szCs w:val="22"/>
          <w:lang w:val="ro-RO"/>
        </w:rPr>
        <w:t xml:space="preserve">trebuie crescută până </w:t>
      </w:r>
      <w:r w:rsidRPr="00AB580A">
        <w:rPr>
          <w:sz w:val="22"/>
          <w:szCs w:val="22"/>
          <w:lang w:val="ro-RO"/>
        </w:rPr>
        <w:t xml:space="preserve">la </w:t>
      </w:r>
      <w:r w:rsidR="001A309F" w:rsidRPr="00AB580A">
        <w:rPr>
          <w:sz w:val="22"/>
          <w:szCs w:val="22"/>
          <w:lang w:val="ro-RO"/>
        </w:rPr>
        <w:t xml:space="preserve">50 mg </w:t>
      </w:r>
      <w:r w:rsidRPr="00AB580A">
        <w:rPr>
          <w:sz w:val="22"/>
          <w:szCs w:val="22"/>
          <w:lang w:val="ro-RO"/>
        </w:rPr>
        <w:t xml:space="preserve">zilnic înainte de creșterea dozei cu 50 mg. Nu trebuie depășită o doză de </w:t>
      </w:r>
      <w:r w:rsidR="001A309F" w:rsidRPr="00AB580A">
        <w:rPr>
          <w:sz w:val="22"/>
          <w:szCs w:val="22"/>
          <w:lang w:val="ro-RO"/>
        </w:rPr>
        <w:t xml:space="preserve">150 mg </w:t>
      </w:r>
      <w:r w:rsidRPr="00AB580A">
        <w:rPr>
          <w:sz w:val="22"/>
          <w:szCs w:val="22"/>
          <w:lang w:val="ro-RO"/>
        </w:rPr>
        <w:t>zilnic</w:t>
      </w:r>
      <w:r w:rsidR="009E2C1B" w:rsidRPr="00AB580A">
        <w:rPr>
          <w:sz w:val="22"/>
          <w:szCs w:val="22"/>
          <w:lang w:val="ro-RO"/>
        </w:rPr>
        <w:t>. Tabloul clinic hematologic şi analizele hepatice</w:t>
      </w:r>
      <w:r w:rsidR="003347EB" w:rsidRPr="00AB580A">
        <w:rPr>
          <w:sz w:val="22"/>
          <w:szCs w:val="22"/>
          <w:lang w:val="ro-RO"/>
        </w:rPr>
        <w:t xml:space="preserve"> trebuie monitorizate</w:t>
      </w:r>
      <w:r w:rsidRPr="00AB580A">
        <w:rPr>
          <w:sz w:val="22"/>
          <w:szCs w:val="22"/>
          <w:lang w:val="ro-RO"/>
        </w:rPr>
        <w:t xml:space="preserve"> în mod regulat, pe întreaga durată a terapiei cu </w:t>
      </w:r>
      <w:r w:rsidR="001A309F" w:rsidRPr="00AB580A">
        <w:rPr>
          <w:sz w:val="22"/>
          <w:szCs w:val="22"/>
          <w:lang w:val="ro-RO"/>
        </w:rPr>
        <w:t>eltrombopag</w:t>
      </w:r>
      <w:r w:rsidR="003347EB" w:rsidRPr="00AB580A">
        <w:rPr>
          <w:sz w:val="22"/>
          <w:szCs w:val="22"/>
          <w:lang w:val="ro-RO"/>
        </w:rPr>
        <w:t>,</w:t>
      </w:r>
      <w:r w:rsidR="001A309F" w:rsidRPr="00AB580A">
        <w:rPr>
          <w:sz w:val="22"/>
          <w:szCs w:val="22"/>
          <w:lang w:val="ro-RO"/>
        </w:rPr>
        <w:t xml:space="preserve"> </w:t>
      </w:r>
      <w:r w:rsidRPr="00AB580A">
        <w:rPr>
          <w:sz w:val="22"/>
          <w:szCs w:val="22"/>
          <w:lang w:val="ro-RO"/>
        </w:rPr>
        <w:t xml:space="preserve">și schema de dozare a </w:t>
      </w:r>
      <w:r w:rsidR="001A309F" w:rsidRPr="00AB580A">
        <w:rPr>
          <w:sz w:val="22"/>
          <w:szCs w:val="22"/>
          <w:lang w:val="ro-RO"/>
        </w:rPr>
        <w:t xml:space="preserve">eltrombopag </w:t>
      </w:r>
      <w:r w:rsidR="003347EB" w:rsidRPr="00AB580A">
        <w:rPr>
          <w:sz w:val="22"/>
          <w:szCs w:val="22"/>
          <w:lang w:val="ro-RO"/>
        </w:rPr>
        <w:t xml:space="preserve">trebuie modificată </w:t>
      </w:r>
      <w:r w:rsidRPr="00AB580A">
        <w:rPr>
          <w:sz w:val="22"/>
          <w:szCs w:val="22"/>
          <w:lang w:val="ro-RO"/>
        </w:rPr>
        <w:t>în funcție de numărul de trombocite, conform Tabelului</w:t>
      </w:r>
      <w:r w:rsidR="001A309F" w:rsidRPr="00AB580A">
        <w:rPr>
          <w:sz w:val="22"/>
          <w:szCs w:val="22"/>
          <w:lang w:val="ro-RO"/>
        </w:rPr>
        <w:t> 3.</w:t>
      </w:r>
    </w:p>
    <w:p w14:paraId="048EC9BE" w14:textId="77777777" w:rsidR="001A309F" w:rsidRPr="00AB580A" w:rsidRDefault="001A309F" w:rsidP="005218B6">
      <w:pPr>
        <w:rPr>
          <w:sz w:val="22"/>
          <w:szCs w:val="22"/>
          <w:lang w:val="ro-RO"/>
        </w:rPr>
      </w:pPr>
    </w:p>
    <w:p w14:paraId="048EC9BF" w14:textId="77777777" w:rsidR="001A309F" w:rsidRPr="00AB580A" w:rsidRDefault="001A309F" w:rsidP="005218B6">
      <w:pPr>
        <w:keepNext/>
        <w:ind w:left="1418" w:hanging="1418"/>
        <w:rPr>
          <w:b/>
          <w:sz w:val="22"/>
          <w:szCs w:val="22"/>
          <w:lang w:val="ro-RO"/>
        </w:rPr>
      </w:pPr>
      <w:r w:rsidRPr="00AB580A">
        <w:rPr>
          <w:b/>
          <w:sz w:val="22"/>
          <w:szCs w:val="22"/>
          <w:lang w:val="ro-RO"/>
        </w:rPr>
        <w:t>Tab</w:t>
      </w:r>
      <w:r w:rsidR="00E1686B" w:rsidRPr="00AB580A">
        <w:rPr>
          <w:b/>
          <w:sz w:val="22"/>
          <w:szCs w:val="22"/>
          <w:lang w:val="ro-RO"/>
        </w:rPr>
        <w:t>elul</w:t>
      </w:r>
      <w:r w:rsidRPr="00AB580A">
        <w:rPr>
          <w:b/>
          <w:sz w:val="22"/>
          <w:szCs w:val="22"/>
          <w:lang w:val="ro-RO"/>
        </w:rPr>
        <w:t> 3</w:t>
      </w:r>
      <w:r w:rsidR="003526CB" w:rsidRPr="00AB580A">
        <w:rPr>
          <w:b/>
          <w:sz w:val="22"/>
          <w:szCs w:val="22"/>
          <w:lang w:val="ro-RO"/>
        </w:rPr>
        <w:tab/>
      </w:r>
      <w:r w:rsidR="00E1686B" w:rsidRPr="00AB580A">
        <w:rPr>
          <w:b/>
          <w:sz w:val="22"/>
          <w:szCs w:val="22"/>
          <w:lang w:val="ro-RO"/>
        </w:rPr>
        <w:t xml:space="preserve">Ajustări ale dozei de </w:t>
      </w:r>
      <w:r w:rsidRPr="00AB580A">
        <w:rPr>
          <w:b/>
          <w:sz w:val="22"/>
          <w:szCs w:val="22"/>
          <w:lang w:val="ro-RO"/>
        </w:rPr>
        <w:t xml:space="preserve">eltrombopag </w:t>
      </w:r>
      <w:r w:rsidR="00E1686B" w:rsidRPr="00AB580A">
        <w:rPr>
          <w:b/>
          <w:sz w:val="22"/>
          <w:szCs w:val="22"/>
          <w:lang w:val="ro-RO"/>
        </w:rPr>
        <w:t>la pacienții cu anemie aplastică severă</w:t>
      </w:r>
    </w:p>
    <w:p w14:paraId="048EC9C0" w14:textId="77777777" w:rsidR="001A309F" w:rsidRPr="00AB580A" w:rsidRDefault="001A309F" w:rsidP="005218B6">
      <w:pPr>
        <w:keepNext/>
        <w:rPr>
          <w:sz w:val="22"/>
          <w:szCs w:val="22"/>
          <w:lang w:val="ro-RO"/>
        </w:rPr>
      </w:pPr>
    </w:p>
    <w:tbl>
      <w:tblPr>
        <w:tblW w:w="9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3228"/>
        <w:gridCol w:w="5880"/>
      </w:tblGrid>
      <w:tr w:rsidR="001A309F" w:rsidRPr="00AB580A" w14:paraId="048EC9C3" w14:textId="77777777" w:rsidTr="00AB580A">
        <w:trPr>
          <w:cantSplit/>
        </w:trPr>
        <w:tc>
          <w:tcPr>
            <w:tcW w:w="3228" w:type="dxa"/>
          </w:tcPr>
          <w:p w14:paraId="048EC9C1" w14:textId="77777777" w:rsidR="001A309F" w:rsidRPr="00AB580A" w:rsidRDefault="00E72D69" w:rsidP="005218B6">
            <w:pPr>
              <w:keepNext/>
              <w:jc w:val="center"/>
              <w:rPr>
                <w:sz w:val="22"/>
                <w:szCs w:val="22"/>
                <w:lang w:val="ro-RO"/>
              </w:rPr>
            </w:pPr>
            <w:r w:rsidRPr="00AB580A">
              <w:rPr>
                <w:sz w:val="22"/>
                <w:szCs w:val="22"/>
                <w:lang w:val="ro-RO"/>
              </w:rPr>
              <w:t>Număr de tromb</w:t>
            </w:r>
            <w:r w:rsidR="00E1686B" w:rsidRPr="00AB580A">
              <w:rPr>
                <w:sz w:val="22"/>
                <w:szCs w:val="22"/>
                <w:lang w:val="ro-RO"/>
              </w:rPr>
              <w:t>o</w:t>
            </w:r>
            <w:r w:rsidRPr="00AB580A">
              <w:rPr>
                <w:sz w:val="22"/>
                <w:szCs w:val="22"/>
                <w:lang w:val="ro-RO"/>
              </w:rPr>
              <w:t>c</w:t>
            </w:r>
            <w:r w:rsidR="00E1686B" w:rsidRPr="00AB580A">
              <w:rPr>
                <w:sz w:val="22"/>
                <w:szCs w:val="22"/>
                <w:lang w:val="ro-RO"/>
              </w:rPr>
              <w:t>ite</w:t>
            </w:r>
          </w:p>
        </w:tc>
        <w:tc>
          <w:tcPr>
            <w:tcW w:w="5880" w:type="dxa"/>
          </w:tcPr>
          <w:p w14:paraId="048EC9C2" w14:textId="77777777" w:rsidR="001A309F" w:rsidRPr="00AB580A" w:rsidRDefault="00E1686B" w:rsidP="005218B6">
            <w:pPr>
              <w:keepNext/>
              <w:jc w:val="center"/>
              <w:rPr>
                <w:sz w:val="22"/>
                <w:szCs w:val="22"/>
                <w:lang w:val="ro-RO"/>
              </w:rPr>
            </w:pPr>
            <w:r w:rsidRPr="00AB580A">
              <w:rPr>
                <w:sz w:val="22"/>
                <w:szCs w:val="22"/>
                <w:lang w:val="ro-RO"/>
              </w:rPr>
              <w:t>Ajustarea dozei sau răspuns</w:t>
            </w:r>
          </w:p>
        </w:tc>
      </w:tr>
      <w:tr w:rsidR="001A309F" w:rsidRPr="008D1EA3" w14:paraId="048EC9C8" w14:textId="77777777" w:rsidTr="00AB580A">
        <w:trPr>
          <w:cantSplit/>
        </w:trPr>
        <w:tc>
          <w:tcPr>
            <w:tcW w:w="3228" w:type="dxa"/>
          </w:tcPr>
          <w:p w14:paraId="048EC9C4" w14:textId="6525ADD3" w:rsidR="001A309F" w:rsidRPr="00AB580A" w:rsidRDefault="00E1686B" w:rsidP="005218B6">
            <w:pPr>
              <w:keepNext/>
              <w:rPr>
                <w:sz w:val="22"/>
                <w:szCs w:val="22"/>
                <w:lang w:val="ro-RO"/>
              </w:rPr>
            </w:pPr>
            <w:r w:rsidRPr="00AB580A">
              <w:rPr>
                <w:sz w:val="22"/>
                <w:szCs w:val="22"/>
                <w:lang w:val="ro-RO"/>
              </w:rPr>
              <w:t>&lt;50</w:t>
            </w:r>
            <w:r w:rsidR="008E48DE" w:rsidRPr="00AB580A">
              <w:rPr>
                <w:sz w:val="22"/>
                <w:szCs w:val="22"/>
                <w:lang w:val="ro-RO"/>
              </w:rPr>
              <w:t> </w:t>
            </w:r>
            <w:r w:rsidR="001A309F" w:rsidRPr="00AB580A">
              <w:rPr>
                <w:sz w:val="22"/>
                <w:szCs w:val="22"/>
                <w:lang w:val="ro-RO"/>
              </w:rPr>
              <w:t xml:space="preserve">000/µl </w:t>
            </w:r>
            <w:r w:rsidRPr="00AB580A">
              <w:rPr>
                <w:sz w:val="22"/>
                <w:szCs w:val="22"/>
                <w:lang w:val="ro-RO"/>
              </w:rPr>
              <w:t xml:space="preserve">după </w:t>
            </w:r>
            <w:r w:rsidR="00E623BB" w:rsidRPr="00AB580A">
              <w:rPr>
                <w:sz w:val="22"/>
                <w:szCs w:val="22"/>
                <w:lang w:val="ro-RO"/>
              </w:rPr>
              <w:t>minimum</w:t>
            </w:r>
            <w:r w:rsidR="001A309F" w:rsidRPr="00AB580A">
              <w:rPr>
                <w:sz w:val="22"/>
                <w:szCs w:val="22"/>
                <w:lang w:val="ro-RO"/>
              </w:rPr>
              <w:t xml:space="preserve"> 2 </w:t>
            </w:r>
            <w:r w:rsidRPr="00AB580A">
              <w:rPr>
                <w:sz w:val="22"/>
                <w:szCs w:val="22"/>
                <w:lang w:val="ro-RO"/>
              </w:rPr>
              <w:t>săptămâni de tratament</w:t>
            </w:r>
          </w:p>
        </w:tc>
        <w:tc>
          <w:tcPr>
            <w:tcW w:w="5880" w:type="dxa"/>
          </w:tcPr>
          <w:p w14:paraId="048EC9C5" w14:textId="77777777" w:rsidR="001A309F" w:rsidRPr="00AB580A" w:rsidRDefault="00E1686B" w:rsidP="005218B6">
            <w:pPr>
              <w:keepNext/>
              <w:rPr>
                <w:sz w:val="22"/>
                <w:szCs w:val="22"/>
                <w:lang w:val="ro-RO"/>
              </w:rPr>
            </w:pPr>
            <w:r w:rsidRPr="00AB580A">
              <w:rPr>
                <w:sz w:val="22"/>
                <w:szCs w:val="22"/>
                <w:lang w:val="ro-RO"/>
              </w:rPr>
              <w:t xml:space="preserve">Se crește doza zilnică cu </w:t>
            </w:r>
            <w:r w:rsidR="001A309F" w:rsidRPr="00AB580A">
              <w:rPr>
                <w:sz w:val="22"/>
                <w:szCs w:val="22"/>
                <w:lang w:val="ro-RO"/>
              </w:rPr>
              <w:t xml:space="preserve">50 mg </w:t>
            </w:r>
            <w:r w:rsidRPr="00AB580A">
              <w:rPr>
                <w:sz w:val="22"/>
                <w:szCs w:val="22"/>
                <w:lang w:val="ro-RO"/>
              </w:rPr>
              <w:t xml:space="preserve">până la o doză maximă de </w:t>
            </w:r>
            <w:r w:rsidR="001A309F" w:rsidRPr="00AB580A">
              <w:rPr>
                <w:sz w:val="22"/>
                <w:szCs w:val="22"/>
                <w:lang w:val="ro-RO"/>
              </w:rPr>
              <w:t>150 mg/</w:t>
            </w:r>
            <w:r w:rsidRPr="00AB580A">
              <w:rPr>
                <w:sz w:val="22"/>
                <w:szCs w:val="22"/>
                <w:lang w:val="ro-RO"/>
              </w:rPr>
              <w:t>zi</w:t>
            </w:r>
            <w:r w:rsidR="001A309F" w:rsidRPr="00AB580A">
              <w:rPr>
                <w:sz w:val="22"/>
                <w:szCs w:val="22"/>
                <w:lang w:val="ro-RO"/>
              </w:rPr>
              <w:t>.</w:t>
            </w:r>
          </w:p>
          <w:p w14:paraId="048EC9C6" w14:textId="77777777" w:rsidR="001A309F" w:rsidRPr="00AB580A" w:rsidRDefault="001A309F" w:rsidP="005218B6">
            <w:pPr>
              <w:keepNext/>
              <w:rPr>
                <w:sz w:val="22"/>
                <w:szCs w:val="22"/>
                <w:lang w:val="ro-RO"/>
              </w:rPr>
            </w:pPr>
          </w:p>
          <w:p w14:paraId="048EC9C7" w14:textId="77777777" w:rsidR="001A309F" w:rsidRPr="00AB580A" w:rsidRDefault="00E1686B" w:rsidP="005218B6">
            <w:pPr>
              <w:keepNext/>
              <w:rPr>
                <w:sz w:val="22"/>
                <w:szCs w:val="22"/>
                <w:lang w:val="ro-RO"/>
              </w:rPr>
            </w:pPr>
            <w:r w:rsidRPr="00AB580A">
              <w:rPr>
                <w:sz w:val="22"/>
                <w:szCs w:val="22"/>
                <w:lang w:val="ro-RO"/>
              </w:rPr>
              <w:t xml:space="preserve">La pacienții care iau </w:t>
            </w:r>
            <w:r w:rsidR="001A309F" w:rsidRPr="00AB580A">
              <w:rPr>
                <w:sz w:val="22"/>
                <w:szCs w:val="22"/>
                <w:lang w:val="ro-RO"/>
              </w:rPr>
              <w:t xml:space="preserve">25 mg </w:t>
            </w:r>
            <w:r w:rsidRPr="00AB580A">
              <w:rPr>
                <w:sz w:val="22"/>
                <w:szCs w:val="22"/>
                <w:lang w:val="ro-RO"/>
              </w:rPr>
              <w:t xml:space="preserve">o dată pe zi, </w:t>
            </w:r>
            <w:r w:rsidR="00076180" w:rsidRPr="00AB580A">
              <w:rPr>
                <w:sz w:val="22"/>
                <w:szCs w:val="22"/>
                <w:lang w:val="ro-RO"/>
              </w:rPr>
              <w:t>se crește doza până la</w:t>
            </w:r>
            <w:r w:rsidR="001A309F" w:rsidRPr="00AB580A">
              <w:rPr>
                <w:sz w:val="22"/>
                <w:szCs w:val="22"/>
                <w:lang w:val="ro-RO"/>
              </w:rPr>
              <w:t xml:space="preserve"> 50 mg </w:t>
            </w:r>
            <w:r w:rsidR="00076180" w:rsidRPr="00AB580A">
              <w:rPr>
                <w:sz w:val="22"/>
                <w:szCs w:val="22"/>
                <w:lang w:val="ro-RO"/>
              </w:rPr>
              <w:t xml:space="preserve">zilnic înainte de a </w:t>
            </w:r>
            <w:r w:rsidR="006D610C" w:rsidRPr="00AB580A">
              <w:rPr>
                <w:sz w:val="22"/>
                <w:szCs w:val="22"/>
                <w:lang w:val="ro-RO"/>
              </w:rPr>
              <w:t xml:space="preserve">se </w:t>
            </w:r>
            <w:r w:rsidR="00076180" w:rsidRPr="00AB580A">
              <w:rPr>
                <w:sz w:val="22"/>
                <w:szCs w:val="22"/>
                <w:lang w:val="ro-RO"/>
              </w:rPr>
              <w:t xml:space="preserve">crește doza cu </w:t>
            </w:r>
            <w:r w:rsidR="001A309F" w:rsidRPr="00AB580A">
              <w:rPr>
                <w:sz w:val="22"/>
                <w:szCs w:val="22"/>
                <w:lang w:val="ro-RO"/>
              </w:rPr>
              <w:t>50 mg.</w:t>
            </w:r>
          </w:p>
        </w:tc>
      </w:tr>
      <w:tr w:rsidR="001A309F" w:rsidRPr="008D1EA3" w14:paraId="048EC9CB" w14:textId="77777777" w:rsidTr="00AB580A">
        <w:trPr>
          <w:cantSplit/>
        </w:trPr>
        <w:tc>
          <w:tcPr>
            <w:tcW w:w="3228" w:type="dxa"/>
          </w:tcPr>
          <w:p w14:paraId="048EC9C9" w14:textId="4A0CA25D" w:rsidR="001A309F" w:rsidRPr="00AB580A" w:rsidRDefault="00781F7A" w:rsidP="005218B6">
            <w:pPr>
              <w:keepNext/>
              <w:rPr>
                <w:sz w:val="22"/>
                <w:szCs w:val="22"/>
                <w:lang w:val="ro-RO"/>
              </w:rPr>
            </w:pPr>
            <w:r w:rsidRPr="00781F7A">
              <w:rPr>
                <w:sz w:val="22"/>
                <w:szCs w:val="22"/>
                <w:lang w:val="ro-RO"/>
              </w:rPr>
              <w:t>≥</w:t>
            </w:r>
            <w:r w:rsidR="00E1686B" w:rsidRPr="00AB580A">
              <w:rPr>
                <w:sz w:val="22"/>
                <w:szCs w:val="22"/>
                <w:lang w:val="ro-RO"/>
              </w:rPr>
              <w:t>50</w:t>
            </w:r>
            <w:r w:rsidR="00717C00" w:rsidRPr="00AB580A">
              <w:rPr>
                <w:sz w:val="22"/>
                <w:szCs w:val="22"/>
                <w:lang w:val="ro-RO"/>
              </w:rPr>
              <w:t> </w:t>
            </w:r>
            <w:r w:rsidR="001A309F" w:rsidRPr="00AB580A">
              <w:rPr>
                <w:sz w:val="22"/>
                <w:szCs w:val="22"/>
                <w:lang w:val="ro-RO"/>
              </w:rPr>
              <w:t xml:space="preserve">000/µl </w:t>
            </w:r>
            <w:r w:rsidR="00E1686B" w:rsidRPr="00AB580A">
              <w:rPr>
                <w:sz w:val="22"/>
                <w:szCs w:val="22"/>
                <w:lang w:val="ro-RO"/>
              </w:rPr>
              <w:t>la</w:t>
            </w:r>
            <w:r w:rsidR="001A309F" w:rsidRPr="00AB580A">
              <w:rPr>
                <w:sz w:val="22"/>
                <w:szCs w:val="22"/>
                <w:lang w:val="ro-RO"/>
              </w:rPr>
              <w:t xml:space="preserve"> </w:t>
            </w:r>
            <w:r>
              <w:rPr>
                <w:sz w:val="22"/>
                <w:szCs w:val="22"/>
                <w:lang w:val="ro-RO"/>
              </w:rPr>
              <w:t>≤</w:t>
            </w:r>
            <w:r w:rsidR="00E1686B" w:rsidRPr="00AB580A">
              <w:rPr>
                <w:sz w:val="22"/>
                <w:szCs w:val="22"/>
                <w:lang w:val="ro-RO"/>
              </w:rPr>
              <w:t>150</w:t>
            </w:r>
            <w:r w:rsidR="00717C00" w:rsidRPr="00AB580A">
              <w:rPr>
                <w:sz w:val="22"/>
                <w:szCs w:val="22"/>
                <w:lang w:val="ro-RO"/>
              </w:rPr>
              <w:t> </w:t>
            </w:r>
            <w:r w:rsidR="001A309F" w:rsidRPr="00AB580A">
              <w:rPr>
                <w:sz w:val="22"/>
                <w:szCs w:val="22"/>
                <w:lang w:val="ro-RO"/>
              </w:rPr>
              <w:t>000/µl</w:t>
            </w:r>
          </w:p>
        </w:tc>
        <w:tc>
          <w:tcPr>
            <w:tcW w:w="5880" w:type="dxa"/>
          </w:tcPr>
          <w:p w14:paraId="048EC9CA" w14:textId="77777777" w:rsidR="001A309F" w:rsidRPr="00AB580A" w:rsidRDefault="00076180" w:rsidP="005218B6">
            <w:pPr>
              <w:keepNext/>
              <w:rPr>
                <w:sz w:val="22"/>
                <w:szCs w:val="22"/>
                <w:lang w:val="ro-RO"/>
              </w:rPr>
            </w:pPr>
            <w:r w:rsidRPr="00AB580A">
              <w:rPr>
                <w:sz w:val="22"/>
                <w:szCs w:val="22"/>
                <w:lang w:val="ro-RO"/>
              </w:rPr>
              <w:t xml:space="preserve">Se utilizează doza cea mai mică de </w:t>
            </w:r>
            <w:r w:rsidR="001A309F" w:rsidRPr="00AB580A">
              <w:rPr>
                <w:sz w:val="22"/>
                <w:szCs w:val="22"/>
                <w:lang w:val="ro-RO"/>
              </w:rPr>
              <w:t xml:space="preserve">eltrombopag </w:t>
            </w:r>
            <w:r w:rsidRPr="00AB580A">
              <w:rPr>
                <w:sz w:val="22"/>
                <w:szCs w:val="22"/>
                <w:lang w:val="ro-RO"/>
              </w:rPr>
              <w:t>pentru a se menține numărul de trombocite</w:t>
            </w:r>
            <w:r w:rsidR="001A309F" w:rsidRPr="00AB580A">
              <w:rPr>
                <w:sz w:val="22"/>
                <w:szCs w:val="22"/>
                <w:lang w:val="ro-RO"/>
              </w:rPr>
              <w:t>.</w:t>
            </w:r>
          </w:p>
        </w:tc>
      </w:tr>
      <w:tr w:rsidR="001A309F" w:rsidRPr="008D1EA3" w14:paraId="048EC9CE" w14:textId="77777777" w:rsidTr="00AB580A">
        <w:trPr>
          <w:cantSplit/>
        </w:trPr>
        <w:tc>
          <w:tcPr>
            <w:tcW w:w="3228" w:type="dxa"/>
          </w:tcPr>
          <w:p w14:paraId="048EC9CC" w14:textId="61BDAEF0" w:rsidR="001A309F" w:rsidRPr="00AB580A" w:rsidRDefault="00E1686B" w:rsidP="005218B6">
            <w:pPr>
              <w:keepNext/>
              <w:rPr>
                <w:sz w:val="22"/>
                <w:szCs w:val="22"/>
                <w:lang w:val="ro-RO"/>
              </w:rPr>
            </w:pPr>
            <w:r w:rsidRPr="00AB580A">
              <w:rPr>
                <w:sz w:val="22"/>
                <w:szCs w:val="22"/>
                <w:lang w:val="ro-RO"/>
              </w:rPr>
              <w:t>&gt;150</w:t>
            </w:r>
            <w:r w:rsidR="00717C00" w:rsidRPr="00AB580A">
              <w:rPr>
                <w:sz w:val="22"/>
                <w:szCs w:val="22"/>
                <w:lang w:val="ro-RO"/>
              </w:rPr>
              <w:t> </w:t>
            </w:r>
            <w:r w:rsidR="001A309F" w:rsidRPr="00AB580A">
              <w:rPr>
                <w:sz w:val="22"/>
                <w:szCs w:val="22"/>
                <w:lang w:val="ro-RO"/>
              </w:rPr>
              <w:t xml:space="preserve">000/µl </w:t>
            </w:r>
            <w:r w:rsidRPr="00AB580A">
              <w:rPr>
                <w:sz w:val="22"/>
                <w:szCs w:val="22"/>
                <w:lang w:val="ro-RO"/>
              </w:rPr>
              <w:t>la</w:t>
            </w:r>
            <w:r w:rsidR="001A309F" w:rsidRPr="00AB580A">
              <w:rPr>
                <w:sz w:val="22"/>
                <w:szCs w:val="22"/>
                <w:lang w:val="ro-RO"/>
              </w:rPr>
              <w:t xml:space="preserve"> </w:t>
            </w:r>
            <w:r w:rsidR="00781F7A">
              <w:rPr>
                <w:sz w:val="22"/>
                <w:szCs w:val="22"/>
                <w:lang w:val="ro-RO"/>
              </w:rPr>
              <w:t>≤</w:t>
            </w:r>
            <w:r w:rsidRPr="00AB580A">
              <w:rPr>
                <w:sz w:val="22"/>
                <w:szCs w:val="22"/>
                <w:lang w:val="ro-RO"/>
              </w:rPr>
              <w:t>250</w:t>
            </w:r>
            <w:r w:rsidR="00717C00" w:rsidRPr="00AB580A">
              <w:rPr>
                <w:sz w:val="22"/>
                <w:szCs w:val="22"/>
                <w:lang w:val="ro-RO"/>
              </w:rPr>
              <w:t> </w:t>
            </w:r>
            <w:r w:rsidR="001A309F" w:rsidRPr="00AB580A">
              <w:rPr>
                <w:sz w:val="22"/>
                <w:szCs w:val="22"/>
                <w:lang w:val="ro-RO"/>
              </w:rPr>
              <w:t>000/µl</w:t>
            </w:r>
          </w:p>
        </w:tc>
        <w:tc>
          <w:tcPr>
            <w:tcW w:w="5880" w:type="dxa"/>
          </w:tcPr>
          <w:p w14:paraId="048EC9CD" w14:textId="77777777" w:rsidR="001A309F" w:rsidRPr="00AB580A" w:rsidRDefault="00076180" w:rsidP="005218B6">
            <w:pPr>
              <w:keepNext/>
              <w:rPr>
                <w:sz w:val="22"/>
                <w:szCs w:val="22"/>
                <w:lang w:val="ro-RO"/>
              </w:rPr>
            </w:pPr>
            <w:r w:rsidRPr="00AB580A">
              <w:rPr>
                <w:sz w:val="22"/>
                <w:szCs w:val="22"/>
                <w:lang w:val="ro-RO"/>
              </w:rPr>
              <w:t xml:space="preserve">Se scade doza zilnică cu </w:t>
            </w:r>
            <w:r w:rsidR="001A309F" w:rsidRPr="00AB580A">
              <w:rPr>
                <w:sz w:val="22"/>
                <w:szCs w:val="22"/>
                <w:lang w:val="ro-RO"/>
              </w:rPr>
              <w:t xml:space="preserve">50 mg. </w:t>
            </w:r>
            <w:r w:rsidRPr="00AB580A">
              <w:rPr>
                <w:sz w:val="22"/>
                <w:szCs w:val="22"/>
                <w:lang w:val="ro-RO"/>
              </w:rPr>
              <w:t>Se așteaptă</w:t>
            </w:r>
            <w:r w:rsidR="001A309F" w:rsidRPr="00AB580A">
              <w:rPr>
                <w:sz w:val="22"/>
                <w:szCs w:val="22"/>
                <w:lang w:val="ro-RO"/>
              </w:rPr>
              <w:t xml:space="preserve"> 2 </w:t>
            </w:r>
            <w:r w:rsidRPr="00AB580A">
              <w:rPr>
                <w:sz w:val="22"/>
                <w:szCs w:val="22"/>
                <w:lang w:val="ro-RO"/>
              </w:rPr>
              <w:t>săptămâni pentru a se evalua efectele scăderii dozei și orice eventuale ajustări ale dozei</w:t>
            </w:r>
            <w:r w:rsidR="001A309F" w:rsidRPr="00AB580A">
              <w:rPr>
                <w:sz w:val="22"/>
                <w:szCs w:val="22"/>
                <w:lang w:val="ro-RO"/>
              </w:rPr>
              <w:t>.</w:t>
            </w:r>
          </w:p>
        </w:tc>
      </w:tr>
      <w:tr w:rsidR="001A309F" w:rsidRPr="008D1EA3" w14:paraId="048EC9D3" w14:textId="77777777" w:rsidTr="00AB580A">
        <w:trPr>
          <w:cantSplit/>
        </w:trPr>
        <w:tc>
          <w:tcPr>
            <w:tcW w:w="3228" w:type="dxa"/>
          </w:tcPr>
          <w:p w14:paraId="048EC9CF" w14:textId="7747B85F" w:rsidR="001A309F" w:rsidRPr="00AB580A" w:rsidRDefault="00E1686B" w:rsidP="005218B6">
            <w:pPr>
              <w:rPr>
                <w:sz w:val="22"/>
                <w:szCs w:val="22"/>
                <w:lang w:val="ro-RO"/>
              </w:rPr>
            </w:pPr>
            <w:r w:rsidRPr="00AB580A">
              <w:rPr>
                <w:sz w:val="22"/>
                <w:szCs w:val="22"/>
                <w:lang w:val="ro-RO"/>
              </w:rPr>
              <w:t>&gt;250</w:t>
            </w:r>
            <w:r w:rsidR="00717C00" w:rsidRPr="00AB580A">
              <w:rPr>
                <w:sz w:val="22"/>
                <w:szCs w:val="22"/>
                <w:lang w:val="ro-RO"/>
              </w:rPr>
              <w:t> </w:t>
            </w:r>
            <w:r w:rsidR="001A309F" w:rsidRPr="00AB580A">
              <w:rPr>
                <w:sz w:val="22"/>
                <w:szCs w:val="22"/>
                <w:lang w:val="ro-RO"/>
              </w:rPr>
              <w:t>000/µl</w:t>
            </w:r>
          </w:p>
        </w:tc>
        <w:tc>
          <w:tcPr>
            <w:tcW w:w="5880" w:type="dxa"/>
          </w:tcPr>
          <w:p w14:paraId="048EC9D0" w14:textId="77777777" w:rsidR="001A309F" w:rsidRPr="00AB580A" w:rsidRDefault="00076180" w:rsidP="005218B6">
            <w:pPr>
              <w:rPr>
                <w:sz w:val="22"/>
                <w:szCs w:val="22"/>
                <w:lang w:val="ro-RO"/>
              </w:rPr>
            </w:pPr>
            <w:r w:rsidRPr="00AB580A">
              <w:rPr>
                <w:sz w:val="22"/>
                <w:szCs w:val="22"/>
                <w:lang w:val="ro-RO"/>
              </w:rPr>
              <w:t>Se întrerupe administrarea</w:t>
            </w:r>
            <w:r w:rsidR="001A309F" w:rsidRPr="00AB580A">
              <w:rPr>
                <w:sz w:val="22"/>
                <w:szCs w:val="22"/>
                <w:lang w:val="ro-RO"/>
              </w:rPr>
              <w:t xml:space="preserve"> eltrombopag</w:t>
            </w:r>
            <w:r w:rsidR="006D610C" w:rsidRPr="00AB580A">
              <w:rPr>
                <w:sz w:val="22"/>
                <w:szCs w:val="22"/>
                <w:lang w:val="ro-RO"/>
              </w:rPr>
              <w:t xml:space="preserve"> pentru </w:t>
            </w:r>
            <w:r w:rsidRPr="00AB580A">
              <w:rPr>
                <w:sz w:val="22"/>
                <w:szCs w:val="22"/>
                <w:lang w:val="ro-RO"/>
              </w:rPr>
              <w:t>cel puțin o săptămână</w:t>
            </w:r>
            <w:r w:rsidR="001A309F" w:rsidRPr="00AB580A">
              <w:rPr>
                <w:sz w:val="22"/>
                <w:szCs w:val="22"/>
                <w:lang w:val="ro-RO"/>
              </w:rPr>
              <w:t>.</w:t>
            </w:r>
          </w:p>
          <w:p w14:paraId="048EC9D1" w14:textId="77777777" w:rsidR="001A309F" w:rsidRPr="00AB580A" w:rsidRDefault="001A309F" w:rsidP="005218B6">
            <w:pPr>
              <w:rPr>
                <w:sz w:val="22"/>
                <w:szCs w:val="22"/>
                <w:lang w:val="ro-RO"/>
              </w:rPr>
            </w:pPr>
          </w:p>
          <w:p w14:paraId="048EC9D2" w14:textId="52F7DB83" w:rsidR="001A309F" w:rsidRPr="00AB580A" w:rsidRDefault="00076180" w:rsidP="005218B6">
            <w:pPr>
              <w:rPr>
                <w:sz w:val="22"/>
                <w:szCs w:val="22"/>
                <w:lang w:val="ro-RO"/>
              </w:rPr>
            </w:pPr>
            <w:r w:rsidRPr="00AB580A">
              <w:rPr>
                <w:sz w:val="22"/>
                <w:szCs w:val="22"/>
                <w:lang w:val="ro-RO"/>
              </w:rPr>
              <w:t>Odată ce numărul de trombocite ajunge la</w:t>
            </w:r>
            <w:r w:rsidR="001A309F" w:rsidRPr="00AB580A">
              <w:rPr>
                <w:sz w:val="22"/>
                <w:szCs w:val="22"/>
                <w:lang w:val="ro-RO"/>
              </w:rPr>
              <w:t> ≤100</w:t>
            </w:r>
            <w:r w:rsidR="00717C00" w:rsidRPr="00AB580A">
              <w:rPr>
                <w:sz w:val="22"/>
                <w:szCs w:val="22"/>
                <w:lang w:val="ro-RO"/>
              </w:rPr>
              <w:t> </w:t>
            </w:r>
            <w:r w:rsidR="001A309F" w:rsidRPr="00AB580A">
              <w:rPr>
                <w:sz w:val="22"/>
                <w:szCs w:val="22"/>
                <w:lang w:val="ro-RO"/>
              </w:rPr>
              <w:t xml:space="preserve">000/µl, </w:t>
            </w:r>
            <w:r w:rsidRPr="00AB580A">
              <w:rPr>
                <w:sz w:val="22"/>
                <w:szCs w:val="22"/>
                <w:lang w:val="ro-RO"/>
              </w:rPr>
              <w:t>se reîncepe te</w:t>
            </w:r>
            <w:r w:rsidR="00C74760" w:rsidRPr="00AB580A">
              <w:rPr>
                <w:sz w:val="22"/>
                <w:szCs w:val="22"/>
                <w:lang w:val="ro-RO"/>
              </w:rPr>
              <w:t>r</w:t>
            </w:r>
            <w:r w:rsidRPr="00AB580A">
              <w:rPr>
                <w:sz w:val="22"/>
                <w:szCs w:val="22"/>
                <w:lang w:val="ro-RO"/>
              </w:rPr>
              <w:t xml:space="preserve">apia la o doză zilnică, redusă cu </w:t>
            </w:r>
            <w:r w:rsidR="001A309F" w:rsidRPr="00AB580A">
              <w:rPr>
                <w:sz w:val="22"/>
                <w:szCs w:val="22"/>
                <w:lang w:val="ro-RO"/>
              </w:rPr>
              <w:t>50 mg.</w:t>
            </w:r>
          </w:p>
        </w:tc>
      </w:tr>
    </w:tbl>
    <w:p w14:paraId="048EC9D4" w14:textId="77777777" w:rsidR="001A309F" w:rsidRPr="00AB580A" w:rsidRDefault="001A309F" w:rsidP="005218B6">
      <w:pPr>
        <w:rPr>
          <w:sz w:val="22"/>
          <w:szCs w:val="22"/>
          <w:lang w:val="ro-RO"/>
        </w:rPr>
      </w:pPr>
    </w:p>
    <w:p w14:paraId="048EC9D5" w14:textId="77777777" w:rsidR="001A309F" w:rsidRPr="00AB580A" w:rsidRDefault="00455016" w:rsidP="005218B6">
      <w:pPr>
        <w:keepNext/>
        <w:jc w:val="both"/>
        <w:rPr>
          <w:i/>
          <w:sz w:val="22"/>
          <w:szCs w:val="22"/>
          <w:lang w:val="ro-RO"/>
        </w:rPr>
      </w:pPr>
      <w:r w:rsidRPr="00AB580A">
        <w:rPr>
          <w:i/>
          <w:sz w:val="22"/>
          <w:szCs w:val="22"/>
          <w:lang w:val="ro-RO"/>
        </w:rPr>
        <w:t xml:space="preserve">Reducerea dozei la pacienții cu răspuns </w:t>
      </w:r>
      <w:r w:rsidR="009B5F4E" w:rsidRPr="00AB580A">
        <w:rPr>
          <w:i/>
          <w:sz w:val="22"/>
          <w:szCs w:val="22"/>
          <w:lang w:val="ro-RO"/>
        </w:rPr>
        <w:t>pe tr</w:t>
      </w:r>
      <w:r w:rsidR="00F85886" w:rsidRPr="00AB580A">
        <w:rPr>
          <w:i/>
          <w:sz w:val="22"/>
          <w:szCs w:val="22"/>
          <w:lang w:val="ro-RO"/>
        </w:rPr>
        <w:t>e</w:t>
      </w:r>
      <w:r w:rsidR="009B5F4E" w:rsidRPr="00AB580A">
        <w:rPr>
          <w:i/>
          <w:sz w:val="22"/>
          <w:szCs w:val="22"/>
          <w:lang w:val="ro-RO"/>
        </w:rPr>
        <w:t>i linii</w:t>
      </w:r>
      <w:r w:rsidR="001A309F" w:rsidRPr="00AB580A">
        <w:rPr>
          <w:i/>
          <w:sz w:val="22"/>
          <w:szCs w:val="22"/>
          <w:lang w:val="ro-RO"/>
        </w:rPr>
        <w:t xml:space="preserve"> (</w:t>
      </w:r>
      <w:r w:rsidRPr="00AB580A">
        <w:rPr>
          <w:i/>
          <w:sz w:val="22"/>
          <w:szCs w:val="22"/>
          <w:lang w:val="ro-RO"/>
        </w:rPr>
        <w:t>leucocite</w:t>
      </w:r>
      <w:r w:rsidR="001A309F" w:rsidRPr="00AB580A">
        <w:rPr>
          <w:i/>
          <w:sz w:val="22"/>
          <w:szCs w:val="22"/>
          <w:lang w:val="ro-RO"/>
        </w:rPr>
        <w:t xml:space="preserve">, </w:t>
      </w:r>
      <w:r w:rsidRPr="00AB580A">
        <w:rPr>
          <w:i/>
          <w:sz w:val="22"/>
          <w:szCs w:val="22"/>
          <w:lang w:val="ro-RO"/>
        </w:rPr>
        <w:t>hematii și trombocite)</w:t>
      </w:r>
    </w:p>
    <w:p w14:paraId="048EC9D6" w14:textId="77777777" w:rsidR="001A309F" w:rsidRPr="00AB580A" w:rsidRDefault="00455016" w:rsidP="00AB580A">
      <w:pPr>
        <w:autoSpaceDE w:val="0"/>
        <w:autoSpaceDN w:val="0"/>
        <w:adjustRightInd w:val="0"/>
        <w:rPr>
          <w:sz w:val="22"/>
          <w:szCs w:val="22"/>
          <w:lang w:val="ro-RO" w:eastAsia="en-GB"/>
        </w:rPr>
      </w:pPr>
      <w:r w:rsidRPr="00AB580A">
        <w:rPr>
          <w:sz w:val="22"/>
          <w:szCs w:val="22"/>
          <w:lang w:val="ro-RO" w:eastAsia="en-GB"/>
        </w:rPr>
        <w:t xml:space="preserve">La pacienții care obțin un răspuns </w:t>
      </w:r>
      <w:r w:rsidR="009B5F4E" w:rsidRPr="00AB580A">
        <w:rPr>
          <w:sz w:val="22"/>
          <w:szCs w:val="22"/>
          <w:lang w:val="ro-RO" w:eastAsia="en-GB"/>
        </w:rPr>
        <w:t>pe trei linii</w:t>
      </w:r>
      <w:r w:rsidRPr="00AB580A">
        <w:rPr>
          <w:sz w:val="22"/>
          <w:szCs w:val="22"/>
          <w:lang w:val="ro-RO" w:eastAsia="en-GB"/>
        </w:rPr>
        <w:t xml:space="preserve">, inclusiv independența de transfuzii, care durează </w:t>
      </w:r>
      <w:r w:rsidR="00E623BB" w:rsidRPr="00AB580A">
        <w:rPr>
          <w:sz w:val="22"/>
          <w:szCs w:val="22"/>
          <w:lang w:val="ro-RO" w:eastAsia="en-GB"/>
        </w:rPr>
        <w:t>minimum</w:t>
      </w:r>
      <w:r w:rsidRPr="00AB580A">
        <w:rPr>
          <w:sz w:val="22"/>
          <w:szCs w:val="22"/>
          <w:lang w:val="ro-RO" w:eastAsia="en-GB"/>
        </w:rPr>
        <w:t xml:space="preserve"> </w:t>
      </w:r>
      <w:r w:rsidR="001A309F" w:rsidRPr="00AB580A">
        <w:rPr>
          <w:sz w:val="22"/>
          <w:szCs w:val="22"/>
          <w:lang w:val="ro-RO" w:eastAsia="en-GB"/>
        </w:rPr>
        <w:t>8 </w:t>
      </w:r>
      <w:r w:rsidRPr="00AB580A">
        <w:rPr>
          <w:sz w:val="22"/>
          <w:szCs w:val="22"/>
          <w:lang w:val="ro-RO" w:eastAsia="en-GB"/>
        </w:rPr>
        <w:t>săptămâni</w:t>
      </w:r>
      <w:r w:rsidR="001A309F" w:rsidRPr="00AB580A">
        <w:rPr>
          <w:sz w:val="22"/>
          <w:szCs w:val="22"/>
          <w:lang w:val="ro-RO" w:eastAsia="en-GB"/>
        </w:rPr>
        <w:t xml:space="preserve">: </w:t>
      </w:r>
      <w:r w:rsidRPr="00AB580A">
        <w:rPr>
          <w:sz w:val="22"/>
          <w:szCs w:val="22"/>
          <w:lang w:val="ro-RO" w:eastAsia="en-GB"/>
        </w:rPr>
        <w:t xml:space="preserve">doza de </w:t>
      </w:r>
      <w:r w:rsidR="001A309F" w:rsidRPr="00AB580A">
        <w:rPr>
          <w:sz w:val="22"/>
          <w:szCs w:val="22"/>
          <w:lang w:val="ro-RO" w:eastAsia="en-GB"/>
        </w:rPr>
        <w:t xml:space="preserve">eltrombopag </w:t>
      </w:r>
      <w:r w:rsidRPr="00AB580A">
        <w:rPr>
          <w:sz w:val="22"/>
          <w:szCs w:val="22"/>
          <w:lang w:val="ro-RO" w:eastAsia="en-GB"/>
        </w:rPr>
        <w:t>poate fi redusă cu</w:t>
      </w:r>
      <w:r w:rsidR="001A309F" w:rsidRPr="00AB580A">
        <w:rPr>
          <w:sz w:val="22"/>
          <w:szCs w:val="22"/>
          <w:lang w:val="ro-RO" w:eastAsia="en-GB"/>
        </w:rPr>
        <w:t xml:space="preserve"> 50%.</w:t>
      </w:r>
    </w:p>
    <w:p w14:paraId="048EC9D7" w14:textId="77777777" w:rsidR="001A309F" w:rsidRPr="00AB580A" w:rsidRDefault="001A309F" w:rsidP="00AB580A">
      <w:pPr>
        <w:autoSpaceDE w:val="0"/>
        <w:autoSpaceDN w:val="0"/>
        <w:adjustRightInd w:val="0"/>
        <w:rPr>
          <w:sz w:val="22"/>
          <w:szCs w:val="22"/>
          <w:lang w:val="ro-RO" w:eastAsia="en-GB"/>
        </w:rPr>
      </w:pPr>
    </w:p>
    <w:p w14:paraId="048EC9D8" w14:textId="556F9AFD" w:rsidR="001A309F" w:rsidRPr="00AB580A" w:rsidRDefault="00455016" w:rsidP="00AB580A">
      <w:pPr>
        <w:rPr>
          <w:sz w:val="22"/>
          <w:szCs w:val="22"/>
          <w:lang w:val="ro-RO"/>
        </w:rPr>
      </w:pPr>
      <w:r w:rsidRPr="00AB580A">
        <w:rPr>
          <w:sz w:val="22"/>
          <w:szCs w:val="22"/>
          <w:lang w:val="ro-RO" w:eastAsia="en-GB"/>
        </w:rPr>
        <w:t>Dacă hemoleucograma rămâne stabilă timp de</w:t>
      </w:r>
      <w:r w:rsidR="001A309F" w:rsidRPr="00AB580A">
        <w:rPr>
          <w:sz w:val="22"/>
          <w:szCs w:val="22"/>
          <w:lang w:val="ro-RO" w:eastAsia="en-GB"/>
        </w:rPr>
        <w:t xml:space="preserve"> 8 </w:t>
      </w:r>
      <w:r w:rsidRPr="00AB580A">
        <w:rPr>
          <w:sz w:val="22"/>
          <w:szCs w:val="22"/>
          <w:lang w:val="ro-RO" w:eastAsia="en-GB"/>
        </w:rPr>
        <w:t xml:space="preserve">săptămâni de la reducerea dozei, administrarea </w:t>
      </w:r>
      <w:r w:rsidR="001A309F" w:rsidRPr="00AB580A">
        <w:rPr>
          <w:sz w:val="22"/>
          <w:szCs w:val="22"/>
          <w:lang w:val="ro-RO" w:eastAsia="en-GB"/>
        </w:rPr>
        <w:t xml:space="preserve">eltrombopag </w:t>
      </w:r>
      <w:r w:rsidR="003347EB" w:rsidRPr="00AB580A">
        <w:rPr>
          <w:sz w:val="22"/>
          <w:szCs w:val="22"/>
          <w:lang w:val="ro-RO" w:eastAsia="en-GB"/>
        </w:rPr>
        <w:t xml:space="preserve">trebuie întreruptă </w:t>
      </w:r>
      <w:r w:rsidRPr="00AB580A">
        <w:rPr>
          <w:sz w:val="22"/>
          <w:szCs w:val="22"/>
          <w:lang w:val="ro-RO" w:eastAsia="en-GB"/>
        </w:rPr>
        <w:t>și valorile hemoleucogramei</w:t>
      </w:r>
      <w:r w:rsidR="003347EB" w:rsidRPr="00AB580A">
        <w:rPr>
          <w:sz w:val="22"/>
          <w:szCs w:val="22"/>
          <w:lang w:val="ro-RO" w:eastAsia="en-GB"/>
        </w:rPr>
        <w:t xml:space="preserve"> monitorizate</w:t>
      </w:r>
      <w:r w:rsidR="001A309F" w:rsidRPr="00AB580A">
        <w:rPr>
          <w:sz w:val="22"/>
          <w:szCs w:val="22"/>
          <w:lang w:val="ro-RO" w:eastAsia="en-GB"/>
        </w:rPr>
        <w:t xml:space="preserve">. </w:t>
      </w:r>
      <w:r w:rsidRPr="00AB580A">
        <w:rPr>
          <w:sz w:val="22"/>
          <w:szCs w:val="22"/>
          <w:lang w:val="ro-RO" w:eastAsia="en-GB"/>
        </w:rPr>
        <w:t>Dacă numărul de trombocite scade la</w:t>
      </w:r>
      <w:r w:rsidR="001A309F" w:rsidRPr="00AB580A">
        <w:rPr>
          <w:sz w:val="22"/>
          <w:szCs w:val="22"/>
          <w:lang w:val="ro-RO" w:eastAsia="en-GB"/>
        </w:rPr>
        <w:t xml:space="preserve"> </w:t>
      </w:r>
      <w:r w:rsidRPr="00AB580A">
        <w:rPr>
          <w:sz w:val="22"/>
          <w:szCs w:val="22"/>
          <w:lang w:val="ro-RO"/>
        </w:rPr>
        <w:t>&lt;30</w:t>
      </w:r>
      <w:r w:rsidR="00717C00" w:rsidRPr="00AB580A">
        <w:rPr>
          <w:sz w:val="22"/>
          <w:szCs w:val="22"/>
          <w:lang w:val="ro-RO"/>
        </w:rPr>
        <w:t> </w:t>
      </w:r>
      <w:r w:rsidR="001A309F" w:rsidRPr="00AB580A">
        <w:rPr>
          <w:sz w:val="22"/>
          <w:szCs w:val="22"/>
          <w:lang w:val="ro-RO"/>
        </w:rPr>
        <w:t>000/µl</w:t>
      </w:r>
      <w:r w:rsidR="001A309F" w:rsidRPr="00AB580A">
        <w:rPr>
          <w:sz w:val="22"/>
          <w:szCs w:val="22"/>
          <w:lang w:val="ro-RO" w:eastAsia="en-GB"/>
        </w:rPr>
        <w:t xml:space="preserve">, </w:t>
      </w:r>
      <w:r w:rsidRPr="00AB580A">
        <w:rPr>
          <w:sz w:val="22"/>
          <w:szCs w:val="22"/>
          <w:lang w:val="ro-RO"/>
        </w:rPr>
        <w:t>he</w:t>
      </w:r>
      <w:r w:rsidR="001A309F" w:rsidRPr="00AB580A">
        <w:rPr>
          <w:sz w:val="22"/>
          <w:szCs w:val="22"/>
          <w:lang w:val="ro-RO"/>
        </w:rPr>
        <w:t>moglobin</w:t>
      </w:r>
      <w:r w:rsidRPr="00AB580A">
        <w:rPr>
          <w:sz w:val="22"/>
          <w:szCs w:val="22"/>
          <w:lang w:val="ro-RO"/>
        </w:rPr>
        <w:t>a</w:t>
      </w:r>
      <w:r w:rsidR="001A309F" w:rsidRPr="00AB580A">
        <w:rPr>
          <w:sz w:val="22"/>
          <w:szCs w:val="22"/>
          <w:lang w:val="ro-RO"/>
        </w:rPr>
        <w:t xml:space="preserve"> </w:t>
      </w:r>
      <w:r w:rsidR="00C812A9" w:rsidRPr="00AB580A">
        <w:rPr>
          <w:sz w:val="22"/>
          <w:szCs w:val="22"/>
          <w:lang w:val="ro-RO"/>
        </w:rPr>
        <w:t xml:space="preserve">scade </w:t>
      </w:r>
      <w:r w:rsidRPr="00AB580A">
        <w:rPr>
          <w:sz w:val="22"/>
          <w:szCs w:val="22"/>
          <w:lang w:val="ro-RO"/>
        </w:rPr>
        <w:t>la</w:t>
      </w:r>
      <w:r w:rsidR="001A309F" w:rsidRPr="00AB580A">
        <w:rPr>
          <w:sz w:val="22"/>
          <w:szCs w:val="22"/>
          <w:lang w:val="ro-RO"/>
        </w:rPr>
        <w:t xml:space="preserve"> &lt;9 g/d</w:t>
      </w:r>
      <w:r w:rsidR="007C2B71" w:rsidRPr="00AB580A">
        <w:rPr>
          <w:sz w:val="22"/>
          <w:szCs w:val="22"/>
          <w:lang w:val="ro-RO"/>
        </w:rPr>
        <w:t>l</w:t>
      </w:r>
      <w:r w:rsidR="001A309F" w:rsidRPr="00AB580A">
        <w:rPr>
          <w:sz w:val="22"/>
          <w:szCs w:val="22"/>
          <w:lang w:val="ro-RO"/>
        </w:rPr>
        <w:t xml:space="preserve"> </w:t>
      </w:r>
      <w:r w:rsidRPr="00AB580A">
        <w:rPr>
          <w:sz w:val="22"/>
          <w:szCs w:val="22"/>
          <w:lang w:val="ro-RO"/>
        </w:rPr>
        <w:t>sau</w:t>
      </w:r>
      <w:r w:rsidR="001A309F" w:rsidRPr="00AB580A">
        <w:rPr>
          <w:sz w:val="22"/>
          <w:szCs w:val="22"/>
          <w:lang w:val="ro-RO"/>
        </w:rPr>
        <w:t xml:space="preserve"> </w:t>
      </w:r>
      <w:r w:rsidR="00C812A9" w:rsidRPr="00AB580A">
        <w:rPr>
          <w:sz w:val="22"/>
          <w:szCs w:val="22"/>
          <w:lang w:val="ro-RO"/>
        </w:rPr>
        <w:t>numărul absolut al neutrofilelor (</w:t>
      </w:r>
      <w:r w:rsidR="00974F8E" w:rsidRPr="00AB580A">
        <w:rPr>
          <w:sz w:val="22"/>
          <w:szCs w:val="22"/>
          <w:lang w:val="ro-RO"/>
        </w:rPr>
        <w:t>NAN</w:t>
      </w:r>
      <w:r w:rsidR="00C812A9" w:rsidRPr="00AB580A">
        <w:rPr>
          <w:sz w:val="22"/>
          <w:szCs w:val="22"/>
          <w:lang w:val="ro-RO"/>
        </w:rPr>
        <w:t>)</w:t>
      </w:r>
      <w:r w:rsidR="007001FA" w:rsidRPr="00AB580A">
        <w:rPr>
          <w:sz w:val="22"/>
          <w:szCs w:val="22"/>
          <w:lang w:val="ro-RO"/>
        </w:rPr>
        <w:t xml:space="preserve"> la</w:t>
      </w:r>
      <w:r w:rsidR="001A309F" w:rsidRPr="00AB580A">
        <w:rPr>
          <w:sz w:val="22"/>
          <w:szCs w:val="22"/>
          <w:lang w:val="ro-RO"/>
        </w:rPr>
        <w:t xml:space="preserve"> &lt;0</w:t>
      </w:r>
      <w:r w:rsidRPr="00AB580A">
        <w:rPr>
          <w:sz w:val="22"/>
          <w:szCs w:val="22"/>
          <w:lang w:val="ro-RO"/>
        </w:rPr>
        <w:t>,</w:t>
      </w:r>
      <w:r w:rsidR="001A309F" w:rsidRPr="00AB580A">
        <w:rPr>
          <w:sz w:val="22"/>
          <w:szCs w:val="22"/>
          <w:lang w:val="ro-RO"/>
        </w:rPr>
        <w:t>5</w:t>
      </w:r>
      <w:r w:rsidR="004D2C47">
        <w:rPr>
          <w:sz w:val="22"/>
          <w:szCs w:val="22"/>
          <w:lang w:val="ro-RO"/>
        </w:rPr>
        <w:t> </w:t>
      </w:r>
      <w:r w:rsidR="001A309F" w:rsidRPr="00AB580A">
        <w:rPr>
          <w:sz w:val="22"/>
          <w:szCs w:val="22"/>
          <w:lang w:val="ro-RO"/>
        </w:rPr>
        <w:t>x</w:t>
      </w:r>
      <w:r w:rsidR="004D2C47">
        <w:rPr>
          <w:sz w:val="22"/>
          <w:szCs w:val="22"/>
          <w:lang w:val="ro-RO"/>
        </w:rPr>
        <w:t> </w:t>
      </w:r>
      <w:r w:rsidR="001A309F" w:rsidRPr="00AB580A">
        <w:rPr>
          <w:sz w:val="22"/>
          <w:szCs w:val="22"/>
          <w:lang w:val="ro-RO"/>
        </w:rPr>
        <w:t>10</w:t>
      </w:r>
      <w:r w:rsidR="001A309F" w:rsidRPr="00AB580A">
        <w:rPr>
          <w:sz w:val="22"/>
          <w:szCs w:val="22"/>
          <w:vertAlign w:val="superscript"/>
          <w:lang w:val="ro-RO"/>
        </w:rPr>
        <w:t>9</w:t>
      </w:r>
      <w:r w:rsidRPr="00AB580A">
        <w:rPr>
          <w:sz w:val="22"/>
          <w:szCs w:val="22"/>
          <w:lang w:val="ro-RO"/>
        </w:rPr>
        <w:t>/</w:t>
      </w:r>
      <w:r w:rsidR="007C2B71" w:rsidRPr="00AB580A">
        <w:rPr>
          <w:sz w:val="22"/>
          <w:szCs w:val="22"/>
          <w:lang w:val="ro-RO"/>
        </w:rPr>
        <w:t>l</w:t>
      </w:r>
      <w:r w:rsidRPr="00AB580A">
        <w:rPr>
          <w:sz w:val="22"/>
          <w:szCs w:val="22"/>
          <w:lang w:val="ro-RO"/>
        </w:rPr>
        <w:t xml:space="preserve">, se poate reîncepe administrarea </w:t>
      </w:r>
      <w:r w:rsidR="001A309F" w:rsidRPr="00AB580A">
        <w:rPr>
          <w:sz w:val="22"/>
          <w:szCs w:val="22"/>
          <w:lang w:val="ro-RO"/>
        </w:rPr>
        <w:t xml:space="preserve">eltrombopag </w:t>
      </w:r>
      <w:r w:rsidRPr="00AB580A">
        <w:rPr>
          <w:sz w:val="22"/>
          <w:szCs w:val="22"/>
          <w:lang w:val="ro-RO"/>
        </w:rPr>
        <w:t>la doza eficace anterioară</w:t>
      </w:r>
      <w:r w:rsidR="001A309F" w:rsidRPr="00AB580A">
        <w:rPr>
          <w:sz w:val="22"/>
          <w:szCs w:val="22"/>
          <w:lang w:val="ro-RO"/>
        </w:rPr>
        <w:t>.</w:t>
      </w:r>
    </w:p>
    <w:p w14:paraId="048EC9D9" w14:textId="77777777" w:rsidR="001A309F" w:rsidRPr="00AB580A" w:rsidRDefault="001A309F" w:rsidP="00AB580A">
      <w:pPr>
        <w:rPr>
          <w:bCs/>
          <w:sz w:val="22"/>
          <w:szCs w:val="22"/>
          <w:lang w:val="ro-RO"/>
        </w:rPr>
      </w:pPr>
    </w:p>
    <w:p w14:paraId="048EC9DA" w14:textId="77777777" w:rsidR="001A309F" w:rsidRPr="00AB580A" w:rsidRDefault="00455016" w:rsidP="00AB580A">
      <w:pPr>
        <w:keepNext/>
        <w:rPr>
          <w:sz w:val="22"/>
          <w:szCs w:val="22"/>
          <w:lang w:val="ro-RO"/>
        </w:rPr>
      </w:pPr>
      <w:r w:rsidRPr="00AB580A">
        <w:rPr>
          <w:i/>
          <w:sz w:val="22"/>
          <w:szCs w:val="22"/>
          <w:lang w:val="ro-RO"/>
        </w:rPr>
        <w:t>Întreruperea terapiei</w:t>
      </w:r>
    </w:p>
    <w:p w14:paraId="048EC9DB" w14:textId="77777777" w:rsidR="00907D32" w:rsidRPr="00AB580A" w:rsidRDefault="00455016" w:rsidP="00AB580A">
      <w:pPr>
        <w:rPr>
          <w:sz w:val="22"/>
          <w:szCs w:val="22"/>
          <w:lang w:val="ro-RO"/>
        </w:rPr>
      </w:pPr>
      <w:r w:rsidRPr="00AB580A">
        <w:rPr>
          <w:sz w:val="22"/>
          <w:szCs w:val="22"/>
          <w:lang w:val="ro-RO"/>
        </w:rPr>
        <w:t>Dacă, după 16 săptămâni de terapie cu eltrombopag, nu se obține niciun răspuns h</w:t>
      </w:r>
      <w:r w:rsidR="001A309F" w:rsidRPr="00AB580A">
        <w:rPr>
          <w:sz w:val="22"/>
          <w:szCs w:val="22"/>
          <w:lang w:val="ro-RO"/>
        </w:rPr>
        <w:t xml:space="preserve">ematologic, </w:t>
      </w:r>
      <w:r w:rsidRPr="00AB580A">
        <w:rPr>
          <w:sz w:val="22"/>
          <w:szCs w:val="22"/>
          <w:lang w:val="ro-RO" w:eastAsia="en-GB"/>
        </w:rPr>
        <w:t>terapia</w:t>
      </w:r>
      <w:r w:rsidR="003347EB" w:rsidRPr="00AB580A">
        <w:rPr>
          <w:sz w:val="22"/>
          <w:szCs w:val="22"/>
          <w:lang w:val="ro-RO" w:eastAsia="en-GB"/>
        </w:rPr>
        <w:t xml:space="preserve"> trebuie întreruptă</w:t>
      </w:r>
      <w:r w:rsidR="001A309F" w:rsidRPr="00AB580A">
        <w:rPr>
          <w:sz w:val="22"/>
          <w:szCs w:val="22"/>
          <w:lang w:val="ro-RO"/>
        </w:rPr>
        <w:t xml:space="preserve">. </w:t>
      </w:r>
      <w:r w:rsidRPr="00AB580A">
        <w:rPr>
          <w:sz w:val="22"/>
          <w:szCs w:val="22"/>
          <w:lang w:val="ro-RO"/>
        </w:rPr>
        <w:t>Dacă sunt identificate noi anomalii ci</w:t>
      </w:r>
      <w:r w:rsidR="001A309F" w:rsidRPr="00AB580A">
        <w:rPr>
          <w:sz w:val="22"/>
          <w:szCs w:val="22"/>
          <w:lang w:val="ro-RO"/>
        </w:rPr>
        <w:t>togenetic</w:t>
      </w:r>
      <w:r w:rsidRPr="00AB580A">
        <w:rPr>
          <w:sz w:val="22"/>
          <w:szCs w:val="22"/>
          <w:lang w:val="ro-RO"/>
        </w:rPr>
        <w:t>e</w:t>
      </w:r>
      <w:r w:rsidR="001A309F" w:rsidRPr="00AB580A">
        <w:rPr>
          <w:sz w:val="22"/>
          <w:szCs w:val="22"/>
          <w:lang w:val="ro-RO"/>
        </w:rPr>
        <w:t xml:space="preserve">, </w:t>
      </w:r>
      <w:r w:rsidR="003347EB" w:rsidRPr="00AB580A">
        <w:rPr>
          <w:sz w:val="22"/>
          <w:szCs w:val="22"/>
          <w:lang w:val="ro-RO"/>
        </w:rPr>
        <w:t xml:space="preserve">trebuie să </w:t>
      </w:r>
      <w:r w:rsidRPr="00AB580A">
        <w:rPr>
          <w:sz w:val="22"/>
          <w:szCs w:val="22"/>
          <w:lang w:val="ro-RO"/>
        </w:rPr>
        <w:t xml:space="preserve">se </w:t>
      </w:r>
      <w:r w:rsidR="001A309F" w:rsidRPr="00AB580A">
        <w:rPr>
          <w:sz w:val="22"/>
          <w:szCs w:val="22"/>
          <w:lang w:val="ro-RO"/>
        </w:rPr>
        <w:t>evalu</w:t>
      </w:r>
      <w:r w:rsidRPr="00AB580A">
        <w:rPr>
          <w:sz w:val="22"/>
          <w:szCs w:val="22"/>
          <w:lang w:val="ro-RO"/>
        </w:rPr>
        <w:t>ez</w:t>
      </w:r>
      <w:r w:rsidR="003347EB" w:rsidRPr="00AB580A">
        <w:rPr>
          <w:sz w:val="22"/>
          <w:szCs w:val="22"/>
          <w:lang w:val="ro-RO"/>
        </w:rPr>
        <w:t>e</w:t>
      </w:r>
      <w:r w:rsidRPr="00AB580A">
        <w:rPr>
          <w:sz w:val="22"/>
          <w:szCs w:val="22"/>
          <w:lang w:val="ro-RO"/>
        </w:rPr>
        <w:t xml:space="preserve"> </w:t>
      </w:r>
      <w:r w:rsidR="00BF2022" w:rsidRPr="00AB580A">
        <w:rPr>
          <w:sz w:val="22"/>
          <w:szCs w:val="22"/>
          <w:lang w:val="ro-RO"/>
        </w:rPr>
        <w:t xml:space="preserve">dacă continuarea administrării </w:t>
      </w:r>
      <w:r w:rsidR="001A309F" w:rsidRPr="00AB580A">
        <w:rPr>
          <w:sz w:val="22"/>
          <w:szCs w:val="22"/>
          <w:lang w:val="ro-RO"/>
        </w:rPr>
        <w:t xml:space="preserve">eltrombopag </w:t>
      </w:r>
      <w:r w:rsidR="00BF2022" w:rsidRPr="00AB580A">
        <w:rPr>
          <w:sz w:val="22"/>
          <w:szCs w:val="22"/>
          <w:lang w:val="ro-RO"/>
        </w:rPr>
        <w:t>este adecvată</w:t>
      </w:r>
      <w:r w:rsidR="001A309F" w:rsidRPr="00AB580A">
        <w:rPr>
          <w:sz w:val="22"/>
          <w:szCs w:val="22"/>
          <w:lang w:val="ro-RO"/>
        </w:rPr>
        <w:t xml:space="preserve"> (</w:t>
      </w:r>
      <w:r w:rsidR="00BF2022" w:rsidRPr="00AB580A">
        <w:rPr>
          <w:sz w:val="22"/>
          <w:szCs w:val="22"/>
          <w:lang w:val="ro-RO"/>
        </w:rPr>
        <w:t>vezi pct.</w:t>
      </w:r>
      <w:r w:rsidR="001A309F" w:rsidRPr="00AB580A">
        <w:rPr>
          <w:sz w:val="22"/>
          <w:szCs w:val="22"/>
          <w:lang w:val="ro-RO"/>
        </w:rPr>
        <w:t> </w:t>
      </w:r>
      <w:r w:rsidR="004D6B57" w:rsidRPr="00AB580A">
        <w:rPr>
          <w:sz w:val="22"/>
          <w:szCs w:val="22"/>
          <w:lang w:val="ro-RO"/>
        </w:rPr>
        <w:t xml:space="preserve">4.4 și </w:t>
      </w:r>
      <w:r w:rsidR="001A309F" w:rsidRPr="00AB580A">
        <w:rPr>
          <w:sz w:val="22"/>
          <w:szCs w:val="22"/>
          <w:lang w:val="ro-RO"/>
        </w:rPr>
        <w:t xml:space="preserve">4.8). </w:t>
      </w:r>
      <w:r w:rsidR="00BF2022" w:rsidRPr="00AB580A">
        <w:rPr>
          <w:sz w:val="22"/>
          <w:szCs w:val="22"/>
          <w:lang w:val="ro-RO"/>
        </w:rPr>
        <w:t>În cazul răspunsu</w:t>
      </w:r>
      <w:r w:rsidR="00974F8E" w:rsidRPr="00AB580A">
        <w:rPr>
          <w:sz w:val="22"/>
          <w:szCs w:val="22"/>
          <w:lang w:val="ro-RO"/>
        </w:rPr>
        <w:t xml:space="preserve">lui </w:t>
      </w:r>
      <w:r w:rsidR="00C74760" w:rsidRPr="00AB580A">
        <w:rPr>
          <w:sz w:val="22"/>
          <w:szCs w:val="22"/>
          <w:lang w:val="ro-RO"/>
        </w:rPr>
        <w:t xml:space="preserve">cu </w:t>
      </w:r>
      <w:r w:rsidR="00BF2022" w:rsidRPr="00AB580A">
        <w:rPr>
          <w:sz w:val="22"/>
          <w:szCs w:val="22"/>
          <w:lang w:val="ro-RO"/>
        </w:rPr>
        <w:t xml:space="preserve">număr </w:t>
      </w:r>
      <w:r w:rsidR="00C74760" w:rsidRPr="00AB580A">
        <w:rPr>
          <w:sz w:val="22"/>
          <w:szCs w:val="22"/>
          <w:lang w:val="ro-RO"/>
        </w:rPr>
        <w:t xml:space="preserve">excesiv </w:t>
      </w:r>
      <w:r w:rsidR="00BF2022" w:rsidRPr="00AB580A">
        <w:rPr>
          <w:sz w:val="22"/>
          <w:szCs w:val="22"/>
          <w:lang w:val="ro-RO"/>
        </w:rPr>
        <w:t xml:space="preserve">de trombocite </w:t>
      </w:r>
      <w:r w:rsidR="001A309F" w:rsidRPr="00AB580A">
        <w:rPr>
          <w:sz w:val="22"/>
          <w:szCs w:val="22"/>
          <w:lang w:val="ro-RO"/>
        </w:rPr>
        <w:t>(</w:t>
      </w:r>
      <w:r w:rsidR="00BF2022" w:rsidRPr="00AB580A">
        <w:rPr>
          <w:sz w:val="22"/>
          <w:szCs w:val="22"/>
          <w:lang w:val="ro-RO"/>
        </w:rPr>
        <w:t>conform datelor din Tabelul</w:t>
      </w:r>
      <w:r w:rsidR="001A309F" w:rsidRPr="00AB580A">
        <w:rPr>
          <w:sz w:val="22"/>
          <w:szCs w:val="22"/>
          <w:lang w:val="ro-RO"/>
        </w:rPr>
        <w:t xml:space="preserve"> 3) </w:t>
      </w:r>
      <w:r w:rsidR="00BF2022" w:rsidRPr="00AB580A">
        <w:rPr>
          <w:sz w:val="22"/>
          <w:szCs w:val="22"/>
          <w:lang w:val="ro-RO"/>
        </w:rPr>
        <w:t>sau a</w:t>
      </w:r>
      <w:r w:rsidR="00974F8E" w:rsidRPr="00AB580A">
        <w:rPr>
          <w:sz w:val="22"/>
          <w:szCs w:val="22"/>
          <w:lang w:val="ro-RO"/>
        </w:rPr>
        <w:t>l</w:t>
      </w:r>
      <w:r w:rsidR="00BF2022" w:rsidRPr="00AB580A">
        <w:rPr>
          <w:sz w:val="22"/>
          <w:szCs w:val="22"/>
          <w:lang w:val="ro-RO"/>
        </w:rPr>
        <w:t xml:space="preserve"> unor anomalii importante ale valorilor </w:t>
      </w:r>
      <w:r w:rsidR="00A10FEC" w:rsidRPr="00AB580A">
        <w:rPr>
          <w:sz w:val="22"/>
          <w:szCs w:val="22"/>
          <w:lang w:val="ro-RO"/>
        </w:rPr>
        <w:t>analize</w:t>
      </w:r>
      <w:r w:rsidR="00BF2022" w:rsidRPr="00AB580A">
        <w:rPr>
          <w:sz w:val="22"/>
          <w:szCs w:val="22"/>
          <w:lang w:val="ro-RO"/>
        </w:rPr>
        <w:t xml:space="preserve">lor hepatice, întreruperea terapiei cu </w:t>
      </w:r>
      <w:r w:rsidR="001A309F" w:rsidRPr="00AB580A">
        <w:rPr>
          <w:sz w:val="22"/>
          <w:szCs w:val="22"/>
          <w:lang w:val="ro-RO"/>
        </w:rPr>
        <w:t xml:space="preserve">eltrombopag </w:t>
      </w:r>
      <w:r w:rsidR="00BF2022" w:rsidRPr="00AB580A">
        <w:rPr>
          <w:sz w:val="22"/>
          <w:szCs w:val="22"/>
          <w:lang w:val="ro-RO"/>
        </w:rPr>
        <w:t xml:space="preserve">este, de asemenea, necesară </w:t>
      </w:r>
      <w:r w:rsidR="001A309F" w:rsidRPr="00AB580A">
        <w:rPr>
          <w:sz w:val="22"/>
          <w:szCs w:val="22"/>
          <w:lang w:val="ro-RO"/>
        </w:rPr>
        <w:t>(</w:t>
      </w:r>
      <w:r w:rsidR="00BF2022" w:rsidRPr="00AB580A">
        <w:rPr>
          <w:sz w:val="22"/>
          <w:szCs w:val="22"/>
          <w:lang w:val="ro-RO"/>
        </w:rPr>
        <w:t>vezi pct.</w:t>
      </w:r>
      <w:r w:rsidR="001A309F" w:rsidRPr="00AB580A">
        <w:rPr>
          <w:sz w:val="22"/>
          <w:szCs w:val="22"/>
          <w:lang w:val="ro-RO"/>
        </w:rPr>
        <w:t> 4.8).</w:t>
      </w:r>
    </w:p>
    <w:p w14:paraId="048EC9DC" w14:textId="77777777" w:rsidR="00907D32" w:rsidRPr="00AB580A" w:rsidRDefault="00907D32" w:rsidP="00AB580A">
      <w:pPr>
        <w:rPr>
          <w:sz w:val="22"/>
          <w:szCs w:val="22"/>
          <w:lang w:val="ro-RO"/>
        </w:rPr>
      </w:pPr>
    </w:p>
    <w:p w14:paraId="048EC9DD" w14:textId="77777777" w:rsidR="00907D32" w:rsidRPr="002D2385" w:rsidRDefault="00CC66F2" w:rsidP="005218B6">
      <w:pPr>
        <w:keepNext/>
        <w:rPr>
          <w:i/>
          <w:sz w:val="22"/>
          <w:szCs w:val="22"/>
          <w:u w:val="single"/>
          <w:lang w:val="ro-RO"/>
        </w:rPr>
      </w:pPr>
      <w:r w:rsidRPr="002D2385">
        <w:rPr>
          <w:i/>
          <w:sz w:val="22"/>
          <w:szCs w:val="22"/>
          <w:u w:val="single"/>
          <w:lang w:val="ro-RO"/>
        </w:rPr>
        <w:t>Categorii speciale de pacienţi</w:t>
      </w:r>
    </w:p>
    <w:p w14:paraId="048EC9DE" w14:textId="77777777" w:rsidR="00907D32" w:rsidRPr="008E1DB1" w:rsidRDefault="00907D32" w:rsidP="005218B6">
      <w:pPr>
        <w:keepNext/>
        <w:rPr>
          <w:sz w:val="22"/>
          <w:szCs w:val="22"/>
          <w:lang w:val="ro-RO"/>
          <w:rPrChange w:id="3" w:author="Author">
            <w:rPr>
              <w:i/>
              <w:iCs/>
              <w:sz w:val="22"/>
              <w:szCs w:val="22"/>
              <w:u w:val="single"/>
              <w:lang w:val="ro-RO"/>
            </w:rPr>
          </w:rPrChange>
        </w:rPr>
      </w:pPr>
    </w:p>
    <w:p w14:paraId="048EC9DF" w14:textId="77777777" w:rsidR="00611B26" w:rsidRPr="002D2385" w:rsidRDefault="00611B26" w:rsidP="005218B6">
      <w:pPr>
        <w:keepNext/>
        <w:rPr>
          <w:iCs/>
          <w:sz w:val="22"/>
          <w:szCs w:val="22"/>
          <w:lang w:val="ro-RO"/>
        </w:rPr>
      </w:pPr>
      <w:r w:rsidRPr="002D2385">
        <w:rPr>
          <w:i/>
          <w:iCs/>
          <w:sz w:val="22"/>
          <w:szCs w:val="22"/>
          <w:lang w:val="ro-RO"/>
        </w:rPr>
        <w:t>Insuficienţă renală</w:t>
      </w:r>
    </w:p>
    <w:p w14:paraId="048EC9E0" w14:textId="77777777" w:rsidR="00611B26" w:rsidRPr="002D2385" w:rsidRDefault="00611B26" w:rsidP="00EB17D9">
      <w:pPr>
        <w:rPr>
          <w:sz w:val="22"/>
          <w:szCs w:val="22"/>
          <w:lang w:val="ro-RO"/>
        </w:rPr>
      </w:pPr>
      <w:r w:rsidRPr="002D2385">
        <w:rPr>
          <w:sz w:val="22"/>
          <w:szCs w:val="22"/>
          <w:lang w:val="ro-RO"/>
        </w:rPr>
        <w:t>Nu e</w:t>
      </w:r>
      <w:r w:rsidR="00BF733C" w:rsidRPr="002D2385">
        <w:rPr>
          <w:sz w:val="22"/>
          <w:szCs w:val="22"/>
          <w:lang w:val="ro-RO"/>
        </w:rPr>
        <w:t>ste</w:t>
      </w:r>
      <w:r w:rsidRPr="002D2385">
        <w:rPr>
          <w:sz w:val="22"/>
          <w:szCs w:val="22"/>
          <w:lang w:val="ro-RO"/>
        </w:rPr>
        <w:t xml:space="preserve"> necesară ajustarea dozei în cazul pacienţilor cu insuficienţă renală</w:t>
      </w:r>
      <w:r w:rsidR="00774CB4" w:rsidRPr="002D2385">
        <w:rPr>
          <w:sz w:val="22"/>
          <w:szCs w:val="22"/>
          <w:lang w:val="ro-RO"/>
        </w:rPr>
        <w:t xml:space="preserve">. </w:t>
      </w:r>
      <w:r w:rsidRPr="002D2385">
        <w:rPr>
          <w:sz w:val="22"/>
          <w:szCs w:val="22"/>
          <w:lang w:val="ro-RO"/>
        </w:rPr>
        <w:t xml:space="preserve">Pacienţii cu </w:t>
      </w:r>
      <w:r w:rsidR="00774CB4" w:rsidRPr="002D2385">
        <w:rPr>
          <w:sz w:val="22"/>
          <w:szCs w:val="22"/>
          <w:lang w:val="ro-RO"/>
        </w:rPr>
        <w:t>insuficienţă</w:t>
      </w:r>
      <w:r w:rsidRPr="002D2385">
        <w:rPr>
          <w:sz w:val="22"/>
          <w:szCs w:val="22"/>
          <w:lang w:val="ro-RO"/>
        </w:rPr>
        <w:t xml:space="preserve"> renală trebuie să utilizeze eltrombopag cu precauţie şi sub monitorizare atentă</w:t>
      </w:r>
      <w:r w:rsidR="00774CB4" w:rsidRPr="002D2385">
        <w:rPr>
          <w:sz w:val="22"/>
          <w:szCs w:val="22"/>
          <w:lang w:val="ro-RO"/>
        </w:rPr>
        <w:t>, de exemplu prin determinarea creatininei serice şi/sau prin analize de urină</w:t>
      </w:r>
      <w:r w:rsidRPr="002D2385">
        <w:rPr>
          <w:sz w:val="22"/>
          <w:szCs w:val="22"/>
          <w:lang w:val="ro-RO"/>
        </w:rPr>
        <w:t xml:space="preserve"> (vezi pct.</w:t>
      </w:r>
      <w:r w:rsidR="00E75896" w:rsidRPr="002D2385">
        <w:rPr>
          <w:sz w:val="22"/>
          <w:szCs w:val="22"/>
          <w:lang w:val="ro-RO"/>
        </w:rPr>
        <w:t> </w:t>
      </w:r>
      <w:r w:rsidRPr="002D2385">
        <w:rPr>
          <w:sz w:val="22"/>
          <w:szCs w:val="22"/>
          <w:lang w:val="ro-RO"/>
        </w:rPr>
        <w:t>5.2).</w:t>
      </w:r>
    </w:p>
    <w:p w14:paraId="048EC9E1" w14:textId="77777777" w:rsidR="00611B26" w:rsidRPr="002D2385" w:rsidRDefault="00611B26" w:rsidP="005218B6">
      <w:pPr>
        <w:rPr>
          <w:sz w:val="22"/>
          <w:szCs w:val="22"/>
          <w:lang w:val="ro-RO"/>
        </w:rPr>
      </w:pPr>
    </w:p>
    <w:p w14:paraId="048EC9E2" w14:textId="77777777" w:rsidR="00774CB4" w:rsidRPr="002D2385" w:rsidRDefault="009D3B3F" w:rsidP="005218B6">
      <w:pPr>
        <w:keepNext/>
        <w:rPr>
          <w:sz w:val="22"/>
          <w:szCs w:val="22"/>
          <w:lang w:val="ro-RO"/>
        </w:rPr>
      </w:pPr>
      <w:r w:rsidRPr="002D2385">
        <w:rPr>
          <w:i/>
          <w:iCs/>
          <w:sz w:val="22"/>
          <w:szCs w:val="22"/>
          <w:lang w:val="ro-RO"/>
        </w:rPr>
        <w:t>Insuficienţă</w:t>
      </w:r>
      <w:r w:rsidR="00774CB4" w:rsidRPr="002D2385">
        <w:rPr>
          <w:i/>
          <w:iCs/>
          <w:sz w:val="22"/>
          <w:szCs w:val="22"/>
          <w:lang w:val="ro-RO"/>
        </w:rPr>
        <w:t xml:space="preserve"> hepatică</w:t>
      </w:r>
    </w:p>
    <w:p w14:paraId="048EC9E3" w14:textId="77777777" w:rsidR="009D3B3F" w:rsidRPr="002D2385" w:rsidRDefault="00E0181A" w:rsidP="005218B6">
      <w:pPr>
        <w:rPr>
          <w:sz w:val="22"/>
          <w:szCs w:val="22"/>
          <w:lang w:val="ro-RO"/>
        </w:rPr>
      </w:pPr>
      <w:r w:rsidRPr="002D2385">
        <w:rPr>
          <w:sz w:val="22"/>
          <w:szCs w:val="22"/>
          <w:lang w:val="ro-RO"/>
        </w:rPr>
        <w:t xml:space="preserve">Eltrombopag nu trebuie administrat pacienţilor </w:t>
      </w:r>
      <w:r w:rsidR="00E93A56" w:rsidRPr="002D2385">
        <w:rPr>
          <w:sz w:val="22"/>
          <w:szCs w:val="22"/>
          <w:lang w:val="ro-RO"/>
        </w:rPr>
        <w:t xml:space="preserve">cu </w:t>
      </w:r>
      <w:r w:rsidR="001751A3" w:rsidRPr="002D2385">
        <w:rPr>
          <w:sz w:val="22"/>
          <w:szCs w:val="22"/>
          <w:lang w:val="ro-RO"/>
        </w:rPr>
        <w:t>TIP</w:t>
      </w:r>
      <w:r w:rsidR="00E93A56" w:rsidRPr="002D2385">
        <w:rPr>
          <w:sz w:val="22"/>
          <w:szCs w:val="22"/>
          <w:lang w:val="ro-RO"/>
        </w:rPr>
        <w:t xml:space="preserve"> şi </w:t>
      </w:r>
      <w:r w:rsidRPr="002D2385">
        <w:rPr>
          <w:sz w:val="22"/>
          <w:szCs w:val="22"/>
          <w:lang w:val="ro-RO"/>
        </w:rPr>
        <w:t>cu insuficienţă hepatică</w:t>
      </w:r>
      <w:r w:rsidR="00633A46" w:rsidRPr="002D2385">
        <w:rPr>
          <w:sz w:val="22"/>
          <w:szCs w:val="22"/>
          <w:lang w:val="ro-RO"/>
        </w:rPr>
        <w:t xml:space="preserve"> </w:t>
      </w:r>
      <w:r w:rsidRPr="002D2385">
        <w:rPr>
          <w:sz w:val="22"/>
          <w:szCs w:val="22"/>
          <w:lang w:val="ro-RO"/>
        </w:rPr>
        <w:t>(scor Child-Pugh ≥</w:t>
      </w:r>
      <w:r w:rsidR="0072167A" w:rsidRPr="002D2385">
        <w:rPr>
          <w:sz w:val="22"/>
          <w:szCs w:val="22"/>
          <w:lang w:val="ro-RO"/>
        </w:rPr>
        <w:t>5</w:t>
      </w:r>
      <w:r w:rsidRPr="002D2385">
        <w:rPr>
          <w:sz w:val="22"/>
          <w:szCs w:val="22"/>
          <w:lang w:val="ro-RO"/>
        </w:rPr>
        <w:t>)</w:t>
      </w:r>
      <w:r w:rsidR="008C0678" w:rsidRPr="002D2385">
        <w:rPr>
          <w:sz w:val="22"/>
          <w:szCs w:val="22"/>
          <w:lang w:val="ro-RO"/>
        </w:rPr>
        <w:t xml:space="preserve"> </w:t>
      </w:r>
      <w:r w:rsidR="00BF733C" w:rsidRPr="002D2385">
        <w:rPr>
          <w:sz w:val="22"/>
          <w:szCs w:val="22"/>
          <w:lang w:val="ro-RO"/>
        </w:rPr>
        <w:t>cu excepţia cazului în care</w:t>
      </w:r>
      <w:r w:rsidR="008C0678" w:rsidRPr="002D2385">
        <w:rPr>
          <w:sz w:val="22"/>
          <w:szCs w:val="22"/>
          <w:lang w:val="ro-RO"/>
        </w:rPr>
        <w:t xml:space="preserve"> beneficiul aşteptat depăşeşte riscul identificat de tromboză portală venoasă</w:t>
      </w:r>
      <w:r w:rsidR="00BA15A2" w:rsidRPr="002D2385">
        <w:rPr>
          <w:sz w:val="22"/>
          <w:szCs w:val="22"/>
          <w:lang w:val="ro-RO"/>
        </w:rPr>
        <w:t xml:space="preserve"> (vezi pct.</w:t>
      </w:r>
      <w:r w:rsidR="00E75896" w:rsidRPr="002D2385">
        <w:rPr>
          <w:sz w:val="22"/>
          <w:szCs w:val="22"/>
          <w:lang w:val="ro-RO"/>
        </w:rPr>
        <w:t> </w:t>
      </w:r>
      <w:r w:rsidR="00BA15A2" w:rsidRPr="002D2385">
        <w:rPr>
          <w:sz w:val="22"/>
          <w:szCs w:val="22"/>
          <w:lang w:val="ro-RO"/>
        </w:rPr>
        <w:t>4.4)</w:t>
      </w:r>
      <w:r w:rsidR="008F07D8" w:rsidRPr="002D2385">
        <w:rPr>
          <w:sz w:val="22"/>
          <w:szCs w:val="22"/>
          <w:lang w:val="ro-RO"/>
        </w:rPr>
        <w:t>.</w:t>
      </w:r>
    </w:p>
    <w:p w14:paraId="048EC9E4" w14:textId="77777777" w:rsidR="009D3B3F" w:rsidRPr="002D2385" w:rsidRDefault="009D3B3F" w:rsidP="005218B6">
      <w:pPr>
        <w:rPr>
          <w:sz w:val="22"/>
          <w:szCs w:val="22"/>
          <w:lang w:val="ro-RO"/>
        </w:rPr>
      </w:pPr>
    </w:p>
    <w:p w14:paraId="048EC9E5" w14:textId="77777777" w:rsidR="009D3B3F" w:rsidRPr="002D2385" w:rsidRDefault="009D3B3F" w:rsidP="005218B6">
      <w:pPr>
        <w:rPr>
          <w:sz w:val="22"/>
          <w:szCs w:val="22"/>
          <w:lang w:val="ro-RO"/>
        </w:rPr>
      </w:pPr>
      <w:r w:rsidRPr="002D2385">
        <w:rPr>
          <w:sz w:val="22"/>
          <w:szCs w:val="22"/>
          <w:lang w:val="ro-RO"/>
        </w:rPr>
        <w:t>Dacă utilizarea de eltrombopag este considerată necesară</w:t>
      </w:r>
      <w:r w:rsidR="0072167A" w:rsidRPr="002D2385">
        <w:rPr>
          <w:sz w:val="22"/>
          <w:szCs w:val="22"/>
          <w:lang w:val="ro-RO"/>
        </w:rPr>
        <w:t xml:space="preserve"> pentru pacienţii cu </w:t>
      </w:r>
      <w:r w:rsidR="001751A3" w:rsidRPr="002D2385">
        <w:rPr>
          <w:sz w:val="22"/>
          <w:szCs w:val="22"/>
          <w:lang w:val="ro-RO"/>
        </w:rPr>
        <w:t>TIP</w:t>
      </w:r>
      <w:r w:rsidR="0072167A" w:rsidRPr="002D2385">
        <w:rPr>
          <w:sz w:val="22"/>
          <w:szCs w:val="22"/>
          <w:lang w:val="ro-RO"/>
        </w:rPr>
        <w:t xml:space="preserve"> cu insuficienţă hepatică</w:t>
      </w:r>
      <w:r w:rsidRPr="002D2385">
        <w:rPr>
          <w:sz w:val="22"/>
          <w:szCs w:val="22"/>
          <w:lang w:val="ro-RO"/>
        </w:rPr>
        <w:t xml:space="preserve">, doza iniţială trebuie să fie de </w:t>
      </w:r>
      <w:r w:rsidR="006E7CE5" w:rsidRPr="002D2385">
        <w:rPr>
          <w:sz w:val="22"/>
          <w:szCs w:val="22"/>
          <w:lang w:val="ro-RO"/>
        </w:rPr>
        <w:t>25 </w:t>
      </w:r>
      <w:r w:rsidRPr="002D2385">
        <w:rPr>
          <w:sz w:val="22"/>
          <w:szCs w:val="22"/>
          <w:lang w:val="ro-RO"/>
        </w:rPr>
        <w:t>mg o dată pe zi.</w:t>
      </w:r>
      <w:r w:rsidR="0072167A" w:rsidRPr="002D2385">
        <w:rPr>
          <w:sz w:val="22"/>
          <w:szCs w:val="22"/>
          <w:lang w:val="ro-RO"/>
        </w:rPr>
        <w:t xml:space="preserve"> </w:t>
      </w:r>
      <w:r w:rsidR="000B7514" w:rsidRPr="002D2385">
        <w:rPr>
          <w:sz w:val="22"/>
          <w:szCs w:val="22"/>
          <w:lang w:val="ro-RO"/>
        </w:rPr>
        <w:t xml:space="preserve">După iniţierea tratamentului cu eltrombopag la pacienţii cu insuficienţă hepatică trebuie </w:t>
      </w:r>
      <w:r w:rsidR="003347EB" w:rsidRPr="002D2385">
        <w:rPr>
          <w:sz w:val="22"/>
          <w:szCs w:val="22"/>
          <w:lang w:val="ro-RO"/>
        </w:rPr>
        <w:t>respectat</w:t>
      </w:r>
      <w:r w:rsidR="000B7514" w:rsidRPr="002D2385">
        <w:rPr>
          <w:sz w:val="22"/>
          <w:szCs w:val="22"/>
          <w:lang w:val="ro-RO"/>
        </w:rPr>
        <w:t xml:space="preserve"> un interval de 3 săpt</w:t>
      </w:r>
      <w:r w:rsidR="008F07D8" w:rsidRPr="002D2385">
        <w:rPr>
          <w:sz w:val="22"/>
          <w:szCs w:val="22"/>
          <w:lang w:val="ro-RO"/>
        </w:rPr>
        <w:t>ămâni înainte de a creşte doza.</w:t>
      </w:r>
    </w:p>
    <w:p w14:paraId="048EC9E6" w14:textId="77777777" w:rsidR="009D3B3F" w:rsidRPr="002D2385" w:rsidRDefault="009D3B3F" w:rsidP="005218B6">
      <w:pPr>
        <w:rPr>
          <w:sz w:val="22"/>
          <w:szCs w:val="22"/>
          <w:lang w:val="ro-RO"/>
        </w:rPr>
      </w:pPr>
    </w:p>
    <w:p w14:paraId="048EC9E7" w14:textId="29276701" w:rsidR="0054026E" w:rsidRPr="002D2385" w:rsidRDefault="0054026E" w:rsidP="005218B6">
      <w:pPr>
        <w:rPr>
          <w:sz w:val="22"/>
          <w:szCs w:val="22"/>
          <w:lang w:val="ro-RO"/>
        </w:rPr>
      </w:pPr>
      <w:r w:rsidRPr="002D2385">
        <w:rPr>
          <w:rStyle w:val="hps"/>
          <w:sz w:val="22"/>
          <w:szCs w:val="22"/>
          <w:lang w:val="ro-RO"/>
        </w:rPr>
        <w:t>Nu este necesară</w:t>
      </w:r>
      <w:r w:rsidRPr="002D2385">
        <w:rPr>
          <w:sz w:val="22"/>
          <w:szCs w:val="22"/>
          <w:lang w:val="ro-RO"/>
        </w:rPr>
        <w:t xml:space="preserve"> </w:t>
      </w:r>
      <w:r w:rsidRPr="002D2385">
        <w:rPr>
          <w:rStyle w:val="hps"/>
          <w:sz w:val="22"/>
          <w:szCs w:val="22"/>
          <w:lang w:val="ro-RO"/>
        </w:rPr>
        <w:t>ajustarea dozei la pacien</w:t>
      </w:r>
      <w:r w:rsidR="00AF2101" w:rsidRPr="002D2385">
        <w:rPr>
          <w:rStyle w:val="hps"/>
          <w:sz w:val="22"/>
          <w:szCs w:val="22"/>
          <w:lang w:val="ro-RO"/>
        </w:rPr>
        <w:t>ţ</w:t>
      </w:r>
      <w:r w:rsidRPr="002D2385">
        <w:rPr>
          <w:rStyle w:val="hps"/>
          <w:sz w:val="22"/>
          <w:szCs w:val="22"/>
          <w:lang w:val="ro-RO"/>
        </w:rPr>
        <w:t>ii</w:t>
      </w:r>
      <w:r w:rsidRPr="002D2385">
        <w:rPr>
          <w:sz w:val="22"/>
          <w:szCs w:val="22"/>
          <w:lang w:val="ro-RO"/>
        </w:rPr>
        <w:t xml:space="preserve"> </w:t>
      </w:r>
      <w:r w:rsidR="00380142" w:rsidRPr="002D2385">
        <w:rPr>
          <w:rStyle w:val="hps"/>
          <w:sz w:val="22"/>
          <w:szCs w:val="22"/>
          <w:lang w:val="ro-RO"/>
        </w:rPr>
        <w:t>cu trombocitopenie</w:t>
      </w:r>
      <w:r w:rsidRPr="002D2385">
        <w:rPr>
          <w:sz w:val="22"/>
          <w:szCs w:val="22"/>
          <w:lang w:val="ro-RO"/>
        </w:rPr>
        <w:t xml:space="preserve"> </w:t>
      </w:r>
      <w:r w:rsidRPr="002D2385">
        <w:rPr>
          <w:rStyle w:val="hps"/>
          <w:sz w:val="22"/>
          <w:szCs w:val="22"/>
          <w:lang w:val="ro-RO"/>
        </w:rPr>
        <w:t>cu VHC</w:t>
      </w:r>
      <w:r w:rsidRPr="002D2385">
        <w:rPr>
          <w:sz w:val="22"/>
          <w:szCs w:val="22"/>
          <w:lang w:val="ro-RO"/>
        </w:rPr>
        <w:t xml:space="preserve"> </w:t>
      </w:r>
      <w:r w:rsidRPr="002D2385">
        <w:rPr>
          <w:rStyle w:val="hps"/>
          <w:sz w:val="22"/>
          <w:szCs w:val="22"/>
          <w:lang w:val="ro-RO"/>
        </w:rPr>
        <w:t>cronică</w:t>
      </w:r>
      <w:r w:rsidRPr="002D2385">
        <w:rPr>
          <w:sz w:val="22"/>
          <w:szCs w:val="22"/>
          <w:lang w:val="ro-RO"/>
        </w:rPr>
        <w:t xml:space="preserve"> </w:t>
      </w:r>
      <w:r w:rsidR="00AF2101" w:rsidRPr="002D2385">
        <w:rPr>
          <w:rStyle w:val="hps"/>
          <w:sz w:val="22"/>
          <w:szCs w:val="22"/>
          <w:lang w:val="ro-RO"/>
        </w:rPr>
        <w:t>ş</w:t>
      </w:r>
      <w:r w:rsidRPr="002D2385">
        <w:rPr>
          <w:rStyle w:val="hps"/>
          <w:sz w:val="22"/>
          <w:szCs w:val="22"/>
          <w:lang w:val="ro-RO"/>
        </w:rPr>
        <w:t>i</w:t>
      </w:r>
      <w:r w:rsidRPr="002D2385">
        <w:rPr>
          <w:sz w:val="22"/>
          <w:szCs w:val="22"/>
          <w:lang w:val="ro-RO"/>
        </w:rPr>
        <w:t xml:space="preserve"> </w:t>
      </w:r>
      <w:r w:rsidRPr="002D2385">
        <w:rPr>
          <w:rStyle w:val="hps"/>
          <w:sz w:val="22"/>
          <w:szCs w:val="22"/>
          <w:lang w:val="ro-RO"/>
        </w:rPr>
        <w:t>insuficien</w:t>
      </w:r>
      <w:r w:rsidR="00AF2101" w:rsidRPr="002D2385">
        <w:rPr>
          <w:rStyle w:val="hps"/>
          <w:sz w:val="22"/>
          <w:szCs w:val="22"/>
          <w:lang w:val="ro-RO"/>
        </w:rPr>
        <w:t>ţ</w:t>
      </w:r>
      <w:r w:rsidRPr="002D2385">
        <w:rPr>
          <w:rStyle w:val="hps"/>
          <w:sz w:val="22"/>
          <w:szCs w:val="22"/>
          <w:lang w:val="ro-RO"/>
        </w:rPr>
        <w:t>ă</w:t>
      </w:r>
      <w:r w:rsidRPr="002D2385">
        <w:rPr>
          <w:sz w:val="22"/>
          <w:szCs w:val="22"/>
          <w:lang w:val="ro-RO"/>
        </w:rPr>
        <w:t xml:space="preserve"> </w:t>
      </w:r>
      <w:r w:rsidRPr="002D2385">
        <w:rPr>
          <w:rStyle w:val="hps"/>
          <w:sz w:val="22"/>
          <w:szCs w:val="22"/>
          <w:lang w:val="ro-RO"/>
        </w:rPr>
        <w:t>hepatică u</w:t>
      </w:r>
      <w:r w:rsidR="00AF2101" w:rsidRPr="002D2385">
        <w:rPr>
          <w:rStyle w:val="hps"/>
          <w:sz w:val="22"/>
          <w:szCs w:val="22"/>
          <w:lang w:val="ro-RO"/>
        </w:rPr>
        <w:t>ş</w:t>
      </w:r>
      <w:r w:rsidRPr="002D2385">
        <w:rPr>
          <w:rStyle w:val="hps"/>
          <w:sz w:val="22"/>
          <w:szCs w:val="22"/>
          <w:lang w:val="ro-RO"/>
        </w:rPr>
        <w:t>oară</w:t>
      </w:r>
      <w:r w:rsidRPr="002D2385">
        <w:rPr>
          <w:sz w:val="22"/>
          <w:szCs w:val="22"/>
          <w:lang w:val="ro-RO"/>
        </w:rPr>
        <w:t xml:space="preserve"> </w:t>
      </w:r>
      <w:r w:rsidRPr="002D2385">
        <w:rPr>
          <w:rStyle w:val="hps"/>
          <w:sz w:val="22"/>
          <w:szCs w:val="22"/>
          <w:lang w:val="ro-RO"/>
        </w:rPr>
        <w:t>(</w:t>
      </w:r>
      <w:r w:rsidRPr="002D2385">
        <w:rPr>
          <w:sz w:val="22"/>
          <w:szCs w:val="22"/>
          <w:lang w:val="ro-RO"/>
        </w:rPr>
        <w:t xml:space="preserve">scor Child-Pugh </w:t>
      </w:r>
      <w:r w:rsidRPr="002D2385">
        <w:rPr>
          <w:rStyle w:val="hps"/>
          <w:sz w:val="22"/>
          <w:szCs w:val="22"/>
          <w:lang w:val="ro-RO"/>
        </w:rPr>
        <w:t>≤6</w:t>
      </w:r>
      <w:r w:rsidRPr="002D2385">
        <w:rPr>
          <w:sz w:val="22"/>
          <w:szCs w:val="22"/>
          <w:lang w:val="ro-RO"/>
        </w:rPr>
        <w:t>). La p</w:t>
      </w:r>
      <w:r w:rsidRPr="002D2385">
        <w:rPr>
          <w:rStyle w:val="hps"/>
          <w:sz w:val="22"/>
          <w:szCs w:val="22"/>
          <w:lang w:val="ro-RO"/>
        </w:rPr>
        <w:t>acienţii</w:t>
      </w:r>
      <w:r w:rsidRPr="002D2385">
        <w:rPr>
          <w:sz w:val="22"/>
          <w:szCs w:val="22"/>
          <w:lang w:val="ro-RO"/>
        </w:rPr>
        <w:t xml:space="preserve"> </w:t>
      </w:r>
      <w:r w:rsidR="004C2BF9" w:rsidRPr="002D2385">
        <w:rPr>
          <w:sz w:val="22"/>
          <w:szCs w:val="22"/>
          <w:lang w:val="ro-RO"/>
        </w:rPr>
        <w:t xml:space="preserve">cu </w:t>
      </w:r>
      <w:r w:rsidRPr="002D2385">
        <w:rPr>
          <w:rStyle w:val="hps"/>
          <w:sz w:val="22"/>
          <w:szCs w:val="22"/>
          <w:lang w:val="ro-RO"/>
        </w:rPr>
        <w:t>VHC</w:t>
      </w:r>
      <w:r w:rsidRPr="002D2385">
        <w:rPr>
          <w:sz w:val="22"/>
          <w:szCs w:val="22"/>
          <w:lang w:val="ro-RO"/>
        </w:rPr>
        <w:t xml:space="preserve"> </w:t>
      </w:r>
      <w:r w:rsidRPr="002D2385">
        <w:rPr>
          <w:rStyle w:val="hps"/>
          <w:sz w:val="22"/>
          <w:szCs w:val="22"/>
          <w:lang w:val="ro-RO"/>
        </w:rPr>
        <w:t>cronică</w:t>
      </w:r>
      <w:r w:rsidR="001A309F" w:rsidRPr="002D2385">
        <w:rPr>
          <w:sz w:val="22"/>
          <w:szCs w:val="22"/>
          <w:lang w:val="ro-RO"/>
        </w:rPr>
        <w:t xml:space="preserve"> </w:t>
      </w:r>
      <w:r w:rsidR="009E5929" w:rsidRPr="002D2385">
        <w:rPr>
          <w:sz w:val="22"/>
          <w:szCs w:val="22"/>
          <w:lang w:val="ro-RO"/>
        </w:rPr>
        <w:t xml:space="preserve">și la pacienții cu </w:t>
      </w:r>
      <w:r w:rsidR="007001FA">
        <w:rPr>
          <w:sz w:val="22"/>
          <w:szCs w:val="22"/>
          <w:lang w:val="ro-RO"/>
        </w:rPr>
        <w:t>AAS</w:t>
      </w:r>
      <w:r w:rsidR="009E5929" w:rsidRPr="002D2385">
        <w:rPr>
          <w:sz w:val="22"/>
          <w:szCs w:val="22"/>
          <w:lang w:val="ro-RO"/>
        </w:rPr>
        <w:t xml:space="preserve"> cu</w:t>
      </w:r>
      <w:r w:rsidR="001A309F" w:rsidRPr="002D2385">
        <w:rPr>
          <w:sz w:val="22"/>
          <w:szCs w:val="22"/>
          <w:lang w:val="ro-RO"/>
        </w:rPr>
        <w:t xml:space="preserve"> </w:t>
      </w:r>
      <w:r w:rsidR="009E5929" w:rsidRPr="002D2385">
        <w:rPr>
          <w:sz w:val="22"/>
          <w:szCs w:val="22"/>
          <w:lang w:val="ro-RO"/>
        </w:rPr>
        <w:t>insuficiență</w:t>
      </w:r>
      <w:r w:rsidR="001A309F" w:rsidRPr="002D2385">
        <w:rPr>
          <w:sz w:val="22"/>
          <w:szCs w:val="22"/>
          <w:lang w:val="ro-RO"/>
        </w:rPr>
        <w:t xml:space="preserve"> hepatic</w:t>
      </w:r>
      <w:r w:rsidR="009E5929" w:rsidRPr="002D2385">
        <w:rPr>
          <w:sz w:val="22"/>
          <w:szCs w:val="22"/>
          <w:lang w:val="ro-RO"/>
        </w:rPr>
        <w:t>ă</w:t>
      </w:r>
      <w:r w:rsidR="001A309F" w:rsidRPr="002D2385">
        <w:rPr>
          <w:sz w:val="22"/>
          <w:szCs w:val="22"/>
          <w:lang w:val="ro-RO"/>
        </w:rPr>
        <w:t>,</w:t>
      </w:r>
      <w:r w:rsidRPr="002D2385">
        <w:rPr>
          <w:sz w:val="22"/>
          <w:szCs w:val="22"/>
          <w:lang w:val="ro-RO"/>
        </w:rPr>
        <w:t xml:space="preserve"> tratamentul cu </w:t>
      </w:r>
      <w:r w:rsidRPr="002D2385">
        <w:rPr>
          <w:rStyle w:val="hps"/>
          <w:sz w:val="22"/>
          <w:szCs w:val="22"/>
          <w:lang w:val="ro-RO"/>
        </w:rPr>
        <w:t>eltrombopag trebui</w:t>
      </w:r>
      <w:r w:rsidR="00437573" w:rsidRPr="002D2385">
        <w:rPr>
          <w:rStyle w:val="hps"/>
          <w:sz w:val="22"/>
          <w:szCs w:val="22"/>
          <w:lang w:val="ro-RO"/>
        </w:rPr>
        <w:t>e</w:t>
      </w:r>
      <w:r w:rsidRPr="002D2385">
        <w:rPr>
          <w:rStyle w:val="hps"/>
          <w:sz w:val="22"/>
          <w:szCs w:val="22"/>
          <w:lang w:val="ro-RO"/>
        </w:rPr>
        <w:t xml:space="preserve"> ini</w:t>
      </w:r>
      <w:r w:rsidR="00AF2101" w:rsidRPr="002D2385">
        <w:rPr>
          <w:rStyle w:val="hps"/>
          <w:sz w:val="22"/>
          <w:szCs w:val="22"/>
          <w:lang w:val="ro-RO"/>
        </w:rPr>
        <w:t>ţ</w:t>
      </w:r>
      <w:r w:rsidRPr="002D2385">
        <w:rPr>
          <w:rStyle w:val="hps"/>
          <w:sz w:val="22"/>
          <w:szCs w:val="22"/>
          <w:lang w:val="ro-RO"/>
        </w:rPr>
        <w:t>iat la o doză</w:t>
      </w:r>
      <w:r w:rsidRPr="002D2385">
        <w:rPr>
          <w:sz w:val="22"/>
          <w:szCs w:val="22"/>
          <w:lang w:val="ro-RO"/>
        </w:rPr>
        <w:t xml:space="preserve"> </w:t>
      </w:r>
      <w:r w:rsidRPr="002D2385">
        <w:rPr>
          <w:rStyle w:val="hps"/>
          <w:sz w:val="22"/>
          <w:szCs w:val="22"/>
          <w:lang w:val="ro-RO"/>
        </w:rPr>
        <w:t>de</w:t>
      </w:r>
      <w:r w:rsidRPr="002D2385">
        <w:rPr>
          <w:sz w:val="22"/>
          <w:szCs w:val="22"/>
          <w:lang w:val="ro-RO"/>
        </w:rPr>
        <w:t xml:space="preserve"> </w:t>
      </w:r>
      <w:r w:rsidRPr="002D2385">
        <w:rPr>
          <w:rStyle w:val="hps"/>
          <w:sz w:val="22"/>
          <w:szCs w:val="22"/>
          <w:lang w:val="ro-RO"/>
        </w:rPr>
        <w:t>25</w:t>
      </w:r>
      <w:r w:rsidR="00D125FC" w:rsidRPr="002D2385">
        <w:rPr>
          <w:rStyle w:val="hps"/>
          <w:sz w:val="22"/>
          <w:szCs w:val="22"/>
          <w:lang w:val="ro-RO"/>
        </w:rPr>
        <w:t> </w:t>
      </w:r>
      <w:r w:rsidRPr="002D2385">
        <w:rPr>
          <w:rStyle w:val="hps"/>
          <w:sz w:val="22"/>
          <w:szCs w:val="22"/>
          <w:lang w:val="ro-RO"/>
        </w:rPr>
        <w:t>mg o dată</w:t>
      </w:r>
      <w:r w:rsidRPr="002D2385">
        <w:rPr>
          <w:sz w:val="22"/>
          <w:szCs w:val="22"/>
          <w:lang w:val="ro-RO"/>
        </w:rPr>
        <w:t xml:space="preserve"> </w:t>
      </w:r>
      <w:r w:rsidRPr="002D2385">
        <w:rPr>
          <w:rStyle w:val="hps"/>
          <w:sz w:val="22"/>
          <w:szCs w:val="22"/>
          <w:lang w:val="ro-RO"/>
        </w:rPr>
        <w:t>pe zi</w:t>
      </w:r>
      <w:r w:rsidRPr="002D2385">
        <w:rPr>
          <w:sz w:val="22"/>
          <w:szCs w:val="22"/>
          <w:lang w:val="ro-RO"/>
        </w:rPr>
        <w:t xml:space="preserve"> </w:t>
      </w:r>
      <w:r w:rsidRPr="002D2385">
        <w:rPr>
          <w:rStyle w:val="hps"/>
          <w:sz w:val="22"/>
          <w:szCs w:val="22"/>
          <w:lang w:val="ro-RO"/>
        </w:rPr>
        <w:t>(</w:t>
      </w:r>
      <w:r w:rsidRPr="002D2385">
        <w:rPr>
          <w:sz w:val="22"/>
          <w:szCs w:val="22"/>
          <w:lang w:val="ro-RO"/>
        </w:rPr>
        <w:t>vezi pct.</w:t>
      </w:r>
      <w:r w:rsidR="00C812A9" w:rsidRPr="002D2385">
        <w:rPr>
          <w:sz w:val="22"/>
          <w:szCs w:val="22"/>
          <w:lang w:val="ro-RO"/>
        </w:rPr>
        <w:t> </w:t>
      </w:r>
      <w:r w:rsidRPr="002D2385">
        <w:rPr>
          <w:sz w:val="22"/>
          <w:szCs w:val="22"/>
          <w:lang w:val="ro-RO"/>
        </w:rPr>
        <w:t xml:space="preserve">5.2). </w:t>
      </w:r>
      <w:r w:rsidRPr="002D2385">
        <w:rPr>
          <w:rStyle w:val="hps"/>
          <w:sz w:val="22"/>
          <w:szCs w:val="22"/>
          <w:lang w:val="ro-RO"/>
        </w:rPr>
        <w:t>După</w:t>
      </w:r>
      <w:r w:rsidRPr="002D2385">
        <w:rPr>
          <w:sz w:val="22"/>
          <w:szCs w:val="22"/>
          <w:lang w:val="ro-RO"/>
        </w:rPr>
        <w:t xml:space="preserve"> </w:t>
      </w:r>
      <w:r w:rsidRPr="002D2385">
        <w:rPr>
          <w:rStyle w:val="hps"/>
          <w:sz w:val="22"/>
          <w:szCs w:val="22"/>
          <w:lang w:val="ro-RO"/>
        </w:rPr>
        <w:t>ini</w:t>
      </w:r>
      <w:r w:rsidR="00AF2101" w:rsidRPr="002D2385">
        <w:rPr>
          <w:rStyle w:val="hps"/>
          <w:sz w:val="22"/>
          <w:szCs w:val="22"/>
          <w:lang w:val="ro-RO"/>
        </w:rPr>
        <w:t>ţ</w:t>
      </w:r>
      <w:r w:rsidRPr="002D2385">
        <w:rPr>
          <w:rStyle w:val="hps"/>
          <w:sz w:val="22"/>
          <w:szCs w:val="22"/>
          <w:lang w:val="ro-RO"/>
        </w:rPr>
        <w:t>ierea</w:t>
      </w:r>
      <w:r w:rsidRPr="002D2385">
        <w:rPr>
          <w:sz w:val="22"/>
          <w:szCs w:val="22"/>
          <w:lang w:val="ro-RO"/>
        </w:rPr>
        <w:t xml:space="preserve"> </w:t>
      </w:r>
      <w:r w:rsidRPr="002D2385">
        <w:rPr>
          <w:rStyle w:val="hps"/>
          <w:sz w:val="22"/>
          <w:szCs w:val="22"/>
          <w:lang w:val="ro-RO"/>
        </w:rPr>
        <w:t>tratamentului cu</w:t>
      </w:r>
      <w:r w:rsidRPr="002D2385">
        <w:rPr>
          <w:sz w:val="22"/>
          <w:szCs w:val="22"/>
          <w:lang w:val="ro-RO"/>
        </w:rPr>
        <w:t xml:space="preserve"> </w:t>
      </w:r>
      <w:r w:rsidRPr="002D2385">
        <w:rPr>
          <w:rStyle w:val="hps"/>
          <w:sz w:val="22"/>
          <w:szCs w:val="22"/>
          <w:lang w:val="ro-RO"/>
        </w:rPr>
        <w:t>eltrombopag</w:t>
      </w:r>
      <w:r w:rsidRPr="002D2385">
        <w:rPr>
          <w:sz w:val="22"/>
          <w:szCs w:val="22"/>
          <w:lang w:val="ro-RO"/>
        </w:rPr>
        <w:t xml:space="preserve"> </w:t>
      </w:r>
      <w:r w:rsidRPr="002D2385">
        <w:rPr>
          <w:rStyle w:val="hps"/>
          <w:sz w:val="22"/>
          <w:szCs w:val="22"/>
          <w:lang w:val="ro-RO"/>
        </w:rPr>
        <w:t>la</w:t>
      </w:r>
      <w:r w:rsidRPr="002D2385">
        <w:rPr>
          <w:sz w:val="22"/>
          <w:szCs w:val="22"/>
          <w:lang w:val="ro-RO"/>
        </w:rPr>
        <w:t xml:space="preserve"> </w:t>
      </w:r>
      <w:r w:rsidRPr="002D2385">
        <w:rPr>
          <w:rStyle w:val="hps"/>
          <w:sz w:val="22"/>
          <w:szCs w:val="22"/>
          <w:lang w:val="ro-RO"/>
        </w:rPr>
        <w:t>pacien</w:t>
      </w:r>
      <w:r w:rsidR="00AF2101" w:rsidRPr="002D2385">
        <w:rPr>
          <w:rStyle w:val="hps"/>
          <w:sz w:val="22"/>
          <w:szCs w:val="22"/>
          <w:lang w:val="ro-RO"/>
        </w:rPr>
        <w:t>ţ</w:t>
      </w:r>
      <w:r w:rsidRPr="002D2385">
        <w:rPr>
          <w:rStyle w:val="hps"/>
          <w:sz w:val="22"/>
          <w:szCs w:val="22"/>
          <w:lang w:val="ro-RO"/>
        </w:rPr>
        <w:t>ii cu insuficien</w:t>
      </w:r>
      <w:r w:rsidR="00AF2101" w:rsidRPr="002D2385">
        <w:rPr>
          <w:rStyle w:val="hps"/>
          <w:sz w:val="22"/>
          <w:szCs w:val="22"/>
          <w:lang w:val="ro-RO"/>
        </w:rPr>
        <w:t>ţ</w:t>
      </w:r>
      <w:r w:rsidRPr="002D2385">
        <w:rPr>
          <w:rStyle w:val="hps"/>
          <w:sz w:val="22"/>
          <w:szCs w:val="22"/>
          <w:lang w:val="ro-RO"/>
        </w:rPr>
        <w:t>ă hepatică</w:t>
      </w:r>
      <w:r w:rsidRPr="002D2385">
        <w:rPr>
          <w:sz w:val="22"/>
          <w:szCs w:val="22"/>
          <w:lang w:val="ro-RO"/>
        </w:rPr>
        <w:t xml:space="preserve"> </w:t>
      </w:r>
      <w:r w:rsidR="00437573" w:rsidRPr="002D2385">
        <w:rPr>
          <w:sz w:val="22"/>
          <w:szCs w:val="22"/>
          <w:lang w:val="ro-RO"/>
        </w:rPr>
        <w:t xml:space="preserve">trebuie </w:t>
      </w:r>
      <w:r w:rsidR="003347EB" w:rsidRPr="002D2385">
        <w:rPr>
          <w:sz w:val="22"/>
          <w:szCs w:val="22"/>
          <w:lang w:val="ro-RO"/>
        </w:rPr>
        <w:t>respectat</w:t>
      </w:r>
      <w:r w:rsidRPr="002D2385">
        <w:rPr>
          <w:sz w:val="22"/>
          <w:szCs w:val="22"/>
          <w:lang w:val="ro-RO"/>
        </w:rPr>
        <w:t xml:space="preserve"> </w:t>
      </w:r>
      <w:r w:rsidR="003347EB" w:rsidRPr="002D2385">
        <w:rPr>
          <w:sz w:val="22"/>
          <w:szCs w:val="22"/>
          <w:lang w:val="ro-RO"/>
        </w:rPr>
        <w:t xml:space="preserve">un interval de </w:t>
      </w:r>
      <w:r w:rsidR="003347EB" w:rsidRPr="002D2385">
        <w:rPr>
          <w:rStyle w:val="hps"/>
          <w:sz w:val="22"/>
          <w:szCs w:val="22"/>
          <w:lang w:val="ro-RO"/>
        </w:rPr>
        <w:t>2</w:t>
      </w:r>
      <w:r w:rsidR="00427314" w:rsidRPr="002D2385">
        <w:rPr>
          <w:rStyle w:val="hps"/>
          <w:sz w:val="22"/>
          <w:szCs w:val="22"/>
          <w:lang w:val="ro-RO"/>
        </w:rPr>
        <w:t> </w:t>
      </w:r>
      <w:r w:rsidRPr="002D2385">
        <w:rPr>
          <w:rStyle w:val="hps"/>
          <w:sz w:val="22"/>
          <w:szCs w:val="22"/>
          <w:lang w:val="ro-RO"/>
        </w:rPr>
        <w:t>săptămâni</w:t>
      </w:r>
      <w:r w:rsidRPr="002D2385">
        <w:rPr>
          <w:sz w:val="22"/>
          <w:szCs w:val="22"/>
          <w:lang w:val="ro-RO"/>
        </w:rPr>
        <w:t xml:space="preserve"> </w:t>
      </w:r>
      <w:r w:rsidRPr="002D2385">
        <w:rPr>
          <w:rStyle w:val="hps"/>
          <w:sz w:val="22"/>
          <w:szCs w:val="22"/>
          <w:lang w:val="ro-RO"/>
        </w:rPr>
        <w:t>înainte de cre</w:t>
      </w:r>
      <w:r w:rsidR="00AF2101" w:rsidRPr="002D2385">
        <w:rPr>
          <w:rStyle w:val="hps"/>
          <w:sz w:val="22"/>
          <w:szCs w:val="22"/>
          <w:lang w:val="ro-RO"/>
        </w:rPr>
        <w:t>ş</w:t>
      </w:r>
      <w:r w:rsidRPr="002D2385">
        <w:rPr>
          <w:rStyle w:val="hps"/>
          <w:sz w:val="22"/>
          <w:szCs w:val="22"/>
          <w:lang w:val="ro-RO"/>
        </w:rPr>
        <w:t>terea</w:t>
      </w:r>
      <w:r w:rsidRPr="002D2385">
        <w:rPr>
          <w:sz w:val="22"/>
          <w:szCs w:val="22"/>
          <w:lang w:val="ro-RO"/>
        </w:rPr>
        <w:t xml:space="preserve"> </w:t>
      </w:r>
      <w:r w:rsidRPr="002D2385">
        <w:rPr>
          <w:rStyle w:val="hps"/>
          <w:sz w:val="22"/>
          <w:szCs w:val="22"/>
          <w:lang w:val="ro-RO"/>
        </w:rPr>
        <w:t>dozei</w:t>
      </w:r>
      <w:r w:rsidRPr="002D2385">
        <w:rPr>
          <w:sz w:val="22"/>
          <w:szCs w:val="22"/>
          <w:lang w:val="ro-RO"/>
        </w:rPr>
        <w:t>.</w:t>
      </w:r>
    </w:p>
    <w:p w14:paraId="048EC9E8" w14:textId="77777777" w:rsidR="0054026E" w:rsidRPr="002D2385" w:rsidRDefault="0054026E" w:rsidP="005218B6">
      <w:pPr>
        <w:rPr>
          <w:sz w:val="22"/>
          <w:szCs w:val="22"/>
          <w:lang w:val="ro-RO"/>
        </w:rPr>
      </w:pPr>
    </w:p>
    <w:p w14:paraId="048EC9E9" w14:textId="4822F5D9" w:rsidR="0054026E" w:rsidRPr="002D2385" w:rsidRDefault="0054026E" w:rsidP="005218B6">
      <w:pPr>
        <w:rPr>
          <w:sz w:val="22"/>
          <w:szCs w:val="22"/>
          <w:lang w:val="ro-RO"/>
        </w:rPr>
      </w:pPr>
      <w:r w:rsidRPr="002D2385">
        <w:rPr>
          <w:rStyle w:val="hps"/>
          <w:sz w:val="22"/>
          <w:szCs w:val="22"/>
          <w:lang w:val="ro-RO"/>
        </w:rPr>
        <w:t>Există</w:t>
      </w:r>
      <w:r w:rsidRPr="002D2385">
        <w:rPr>
          <w:sz w:val="22"/>
          <w:szCs w:val="22"/>
          <w:lang w:val="ro-RO"/>
        </w:rPr>
        <w:t xml:space="preserve"> </w:t>
      </w:r>
      <w:r w:rsidRPr="002D2385">
        <w:rPr>
          <w:rStyle w:val="hps"/>
          <w:sz w:val="22"/>
          <w:szCs w:val="22"/>
          <w:lang w:val="ro-RO"/>
        </w:rPr>
        <w:t>un</w:t>
      </w:r>
      <w:r w:rsidRPr="002D2385">
        <w:rPr>
          <w:sz w:val="22"/>
          <w:szCs w:val="22"/>
          <w:lang w:val="ro-RO"/>
        </w:rPr>
        <w:t xml:space="preserve"> </w:t>
      </w:r>
      <w:r w:rsidRPr="002D2385">
        <w:rPr>
          <w:rStyle w:val="hps"/>
          <w:sz w:val="22"/>
          <w:szCs w:val="22"/>
          <w:lang w:val="ro-RO"/>
        </w:rPr>
        <w:t>risc</w:t>
      </w:r>
      <w:r w:rsidRPr="002D2385">
        <w:rPr>
          <w:sz w:val="22"/>
          <w:szCs w:val="22"/>
          <w:lang w:val="ro-RO"/>
        </w:rPr>
        <w:t xml:space="preserve"> </w:t>
      </w:r>
      <w:r w:rsidRPr="002D2385">
        <w:rPr>
          <w:rStyle w:val="hps"/>
          <w:sz w:val="22"/>
          <w:szCs w:val="22"/>
          <w:lang w:val="ro-RO"/>
        </w:rPr>
        <w:t>crescut de apariţie a evenimentelor</w:t>
      </w:r>
      <w:r w:rsidRPr="002D2385">
        <w:rPr>
          <w:sz w:val="22"/>
          <w:szCs w:val="22"/>
          <w:lang w:val="ro-RO"/>
        </w:rPr>
        <w:t xml:space="preserve"> </w:t>
      </w:r>
      <w:r w:rsidRPr="002D2385">
        <w:rPr>
          <w:rStyle w:val="hps"/>
          <w:sz w:val="22"/>
          <w:szCs w:val="22"/>
          <w:lang w:val="ro-RO"/>
        </w:rPr>
        <w:t>adverse</w:t>
      </w:r>
      <w:r w:rsidRPr="002D2385">
        <w:rPr>
          <w:sz w:val="22"/>
          <w:szCs w:val="22"/>
          <w:lang w:val="ro-RO"/>
        </w:rPr>
        <w:t xml:space="preserve">, </w:t>
      </w:r>
      <w:r w:rsidRPr="002D2385">
        <w:rPr>
          <w:rStyle w:val="hps"/>
          <w:sz w:val="22"/>
          <w:szCs w:val="22"/>
          <w:lang w:val="ro-RO"/>
        </w:rPr>
        <w:t>inclusiv</w:t>
      </w:r>
      <w:r w:rsidRPr="002D2385">
        <w:rPr>
          <w:sz w:val="22"/>
          <w:szCs w:val="22"/>
          <w:lang w:val="ro-RO"/>
        </w:rPr>
        <w:t xml:space="preserve"> </w:t>
      </w:r>
      <w:r w:rsidRPr="002D2385">
        <w:rPr>
          <w:rStyle w:val="hps"/>
          <w:sz w:val="22"/>
          <w:szCs w:val="22"/>
          <w:lang w:val="ro-RO"/>
        </w:rPr>
        <w:t>decompensare</w:t>
      </w:r>
      <w:r w:rsidRPr="002D2385">
        <w:rPr>
          <w:sz w:val="22"/>
          <w:szCs w:val="22"/>
          <w:lang w:val="ro-RO"/>
        </w:rPr>
        <w:t xml:space="preserve"> </w:t>
      </w:r>
      <w:r w:rsidRPr="002D2385">
        <w:rPr>
          <w:rStyle w:val="hps"/>
          <w:sz w:val="22"/>
          <w:szCs w:val="22"/>
          <w:lang w:val="ro-RO"/>
        </w:rPr>
        <w:t xml:space="preserve">hepatică </w:t>
      </w:r>
      <w:r w:rsidR="00AF2101" w:rsidRPr="002D2385">
        <w:rPr>
          <w:rStyle w:val="hps"/>
          <w:sz w:val="22"/>
          <w:szCs w:val="22"/>
          <w:lang w:val="ro-RO"/>
        </w:rPr>
        <w:t>ş</w:t>
      </w:r>
      <w:r w:rsidRPr="002D2385">
        <w:rPr>
          <w:rStyle w:val="hps"/>
          <w:sz w:val="22"/>
          <w:szCs w:val="22"/>
          <w:lang w:val="ro-RO"/>
        </w:rPr>
        <w:t>i</w:t>
      </w:r>
      <w:r w:rsidRPr="002D2385">
        <w:rPr>
          <w:sz w:val="22"/>
          <w:szCs w:val="22"/>
          <w:lang w:val="ro-RO"/>
        </w:rPr>
        <w:t xml:space="preserve"> </w:t>
      </w:r>
      <w:r w:rsidRPr="002D2385">
        <w:rPr>
          <w:rStyle w:val="hps"/>
          <w:sz w:val="22"/>
          <w:szCs w:val="22"/>
          <w:lang w:val="ro-RO"/>
        </w:rPr>
        <w:t>evenimente tromboembolice</w:t>
      </w:r>
      <w:r w:rsidR="00060847" w:rsidRPr="002D2385">
        <w:rPr>
          <w:rStyle w:val="hps"/>
          <w:sz w:val="22"/>
          <w:szCs w:val="22"/>
          <w:lang w:val="ro-RO"/>
        </w:rPr>
        <w:t xml:space="preserve"> (E</w:t>
      </w:r>
      <w:r w:rsidR="003F0868" w:rsidRPr="002D2385">
        <w:rPr>
          <w:rStyle w:val="hps"/>
          <w:sz w:val="22"/>
          <w:szCs w:val="22"/>
          <w:lang w:val="ro-RO"/>
        </w:rPr>
        <w:t>T</w:t>
      </w:r>
      <w:r w:rsidR="00060847" w:rsidRPr="002D2385">
        <w:rPr>
          <w:rStyle w:val="hps"/>
          <w:sz w:val="22"/>
          <w:szCs w:val="22"/>
          <w:lang w:val="ro-RO"/>
        </w:rPr>
        <w:t>)</w:t>
      </w:r>
      <w:r w:rsidR="00AF2101" w:rsidRPr="002D2385">
        <w:rPr>
          <w:rStyle w:val="hps"/>
          <w:sz w:val="22"/>
          <w:szCs w:val="22"/>
          <w:lang w:val="ro-RO"/>
        </w:rPr>
        <w:t>,</w:t>
      </w:r>
      <w:r w:rsidRPr="002D2385">
        <w:rPr>
          <w:sz w:val="22"/>
          <w:szCs w:val="22"/>
          <w:lang w:val="ro-RO"/>
        </w:rPr>
        <w:t xml:space="preserve"> </w:t>
      </w:r>
      <w:r w:rsidRPr="002D2385">
        <w:rPr>
          <w:rStyle w:val="hps"/>
          <w:sz w:val="22"/>
          <w:szCs w:val="22"/>
          <w:lang w:val="ro-RO"/>
        </w:rPr>
        <w:t>la</w:t>
      </w:r>
      <w:r w:rsidRPr="002D2385">
        <w:rPr>
          <w:sz w:val="22"/>
          <w:szCs w:val="22"/>
          <w:lang w:val="ro-RO"/>
        </w:rPr>
        <w:t xml:space="preserve"> </w:t>
      </w:r>
      <w:r w:rsidRPr="002D2385">
        <w:rPr>
          <w:rStyle w:val="hps"/>
          <w:sz w:val="22"/>
          <w:szCs w:val="22"/>
          <w:lang w:val="ro-RO"/>
        </w:rPr>
        <w:t>pacien</w:t>
      </w:r>
      <w:r w:rsidR="00AF2101" w:rsidRPr="002D2385">
        <w:rPr>
          <w:rStyle w:val="hps"/>
          <w:sz w:val="22"/>
          <w:szCs w:val="22"/>
          <w:lang w:val="ro-RO"/>
        </w:rPr>
        <w:t>ţ</w:t>
      </w:r>
      <w:r w:rsidRPr="002D2385">
        <w:rPr>
          <w:rStyle w:val="hps"/>
          <w:sz w:val="22"/>
          <w:szCs w:val="22"/>
          <w:lang w:val="ro-RO"/>
        </w:rPr>
        <w:t>ii</w:t>
      </w:r>
      <w:r w:rsidRPr="002D2385">
        <w:rPr>
          <w:sz w:val="22"/>
          <w:szCs w:val="22"/>
          <w:lang w:val="ro-RO"/>
        </w:rPr>
        <w:t xml:space="preserve"> </w:t>
      </w:r>
      <w:r w:rsidR="00380142" w:rsidRPr="002D2385">
        <w:rPr>
          <w:rStyle w:val="hps"/>
          <w:sz w:val="22"/>
          <w:szCs w:val="22"/>
          <w:lang w:val="ro-RO"/>
        </w:rPr>
        <w:t>cu trombocitopenie</w:t>
      </w:r>
      <w:r w:rsidRPr="002D2385">
        <w:rPr>
          <w:sz w:val="22"/>
          <w:szCs w:val="22"/>
          <w:lang w:val="ro-RO"/>
        </w:rPr>
        <w:t xml:space="preserve"> </w:t>
      </w:r>
      <w:r w:rsidRPr="002D2385">
        <w:rPr>
          <w:rStyle w:val="hps"/>
          <w:sz w:val="22"/>
          <w:szCs w:val="22"/>
          <w:lang w:val="ro-RO"/>
        </w:rPr>
        <w:t>cu boală hepatică cronică</w:t>
      </w:r>
      <w:r w:rsidRPr="002D2385">
        <w:rPr>
          <w:sz w:val="22"/>
          <w:szCs w:val="22"/>
          <w:lang w:val="ro-RO"/>
        </w:rPr>
        <w:t xml:space="preserve"> </w:t>
      </w:r>
      <w:r w:rsidR="009C0937" w:rsidRPr="002D2385">
        <w:rPr>
          <w:rStyle w:val="hps"/>
          <w:sz w:val="22"/>
          <w:szCs w:val="22"/>
          <w:lang w:val="ro-RO"/>
        </w:rPr>
        <w:t xml:space="preserve">avansată </w:t>
      </w:r>
      <w:r w:rsidRPr="002D2385">
        <w:rPr>
          <w:rStyle w:val="hps"/>
          <w:sz w:val="22"/>
          <w:szCs w:val="22"/>
          <w:lang w:val="ro-RO"/>
        </w:rPr>
        <w:t>trata</w:t>
      </w:r>
      <w:r w:rsidR="00AF2101" w:rsidRPr="002D2385">
        <w:rPr>
          <w:rStyle w:val="hps"/>
          <w:sz w:val="22"/>
          <w:szCs w:val="22"/>
          <w:lang w:val="ro-RO"/>
        </w:rPr>
        <w:t>ţ</w:t>
      </w:r>
      <w:r w:rsidRPr="002D2385">
        <w:rPr>
          <w:rStyle w:val="hps"/>
          <w:sz w:val="22"/>
          <w:szCs w:val="22"/>
          <w:lang w:val="ro-RO"/>
        </w:rPr>
        <w:t>i</w:t>
      </w:r>
      <w:r w:rsidRPr="002D2385">
        <w:rPr>
          <w:sz w:val="22"/>
          <w:szCs w:val="22"/>
          <w:lang w:val="ro-RO"/>
        </w:rPr>
        <w:t xml:space="preserve"> </w:t>
      </w:r>
      <w:r w:rsidRPr="002D2385">
        <w:rPr>
          <w:rStyle w:val="hps"/>
          <w:sz w:val="22"/>
          <w:szCs w:val="22"/>
          <w:lang w:val="ro-RO"/>
        </w:rPr>
        <w:t>cu</w:t>
      </w:r>
      <w:r w:rsidRPr="002D2385">
        <w:rPr>
          <w:sz w:val="22"/>
          <w:szCs w:val="22"/>
          <w:lang w:val="ro-RO"/>
        </w:rPr>
        <w:t xml:space="preserve"> </w:t>
      </w:r>
      <w:r w:rsidRPr="002D2385">
        <w:rPr>
          <w:rStyle w:val="hps"/>
          <w:sz w:val="22"/>
          <w:szCs w:val="22"/>
          <w:lang w:val="ro-RO"/>
        </w:rPr>
        <w:t>eltrombopag</w:t>
      </w:r>
      <w:r w:rsidRPr="002D2385">
        <w:rPr>
          <w:sz w:val="22"/>
          <w:szCs w:val="22"/>
          <w:lang w:val="ro-RO"/>
        </w:rPr>
        <w:t xml:space="preserve"> </w:t>
      </w:r>
      <w:r w:rsidRPr="002D2385">
        <w:rPr>
          <w:rStyle w:val="hps"/>
          <w:sz w:val="22"/>
          <w:szCs w:val="22"/>
          <w:lang w:val="ro-RO"/>
        </w:rPr>
        <w:t>în</w:t>
      </w:r>
      <w:r w:rsidRPr="002D2385">
        <w:rPr>
          <w:sz w:val="22"/>
          <w:szCs w:val="22"/>
          <w:lang w:val="ro-RO"/>
        </w:rPr>
        <w:t xml:space="preserve"> </w:t>
      </w:r>
      <w:r w:rsidRPr="002D2385">
        <w:rPr>
          <w:rStyle w:val="hps"/>
          <w:sz w:val="22"/>
          <w:szCs w:val="22"/>
          <w:lang w:val="ro-RO"/>
        </w:rPr>
        <w:t>vederea pregătirii pentru proceduri</w:t>
      </w:r>
      <w:r w:rsidRPr="002D2385">
        <w:rPr>
          <w:sz w:val="22"/>
          <w:szCs w:val="22"/>
          <w:lang w:val="ro-RO"/>
        </w:rPr>
        <w:t xml:space="preserve"> </w:t>
      </w:r>
      <w:r w:rsidRPr="002D2385">
        <w:rPr>
          <w:rStyle w:val="hps"/>
          <w:sz w:val="22"/>
          <w:szCs w:val="22"/>
          <w:lang w:val="ro-RO"/>
        </w:rPr>
        <w:t>invazive</w:t>
      </w:r>
      <w:r w:rsidR="00AF2101" w:rsidRPr="002D2385">
        <w:rPr>
          <w:rStyle w:val="hps"/>
          <w:sz w:val="22"/>
          <w:szCs w:val="22"/>
          <w:lang w:val="ro-RO"/>
        </w:rPr>
        <w:t xml:space="preserve"> sau la pacienţii cu VHC </w:t>
      </w:r>
      <w:r w:rsidR="00380142" w:rsidRPr="002D2385">
        <w:rPr>
          <w:rStyle w:val="hps"/>
          <w:sz w:val="22"/>
          <w:szCs w:val="22"/>
          <w:lang w:val="ro-RO"/>
        </w:rPr>
        <w:t>cărora li se administrează</w:t>
      </w:r>
      <w:r w:rsidR="00AF2101" w:rsidRPr="002D2385">
        <w:rPr>
          <w:rStyle w:val="hps"/>
          <w:sz w:val="22"/>
          <w:szCs w:val="22"/>
          <w:lang w:val="ro-RO"/>
        </w:rPr>
        <w:t xml:space="preserve"> terapie antiviral</w:t>
      </w:r>
      <w:r w:rsidR="00FA774B" w:rsidRPr="002D2385">
        <w:rPr>
          <w:rStyle w:val="hps"/>
          <w:sz w:val="22"/>
          <w:szCs w:val="22"/>
          <w:lang w:val="ro-RO"/>
        </w:rPr>
        <w:t>ă</w:t>
      </w:r>
      <w:r w:rsidRPr="002D2385">
        <w:rPr>
          <w:sz w:val="22"/>
          <w:szCs w:val="22"/>
          <w:lang w:val="ro-RO"/>
        </w:rPr>
        <w:t xml:space="preserve"> </w:t>
      </w:r>
      <w:r w:rsidRPr="002D2385">
        <w:rPr>
          <w:rStyle w:val="hps"/>
          <w:sz w:val="22"/>
          <w:szCs w:val="22"/>
          <w:lang w:val="ro-RO"/>
        </w:rPr>
        <w:t>(</w:t>
      </w:r>
      <w:r w:rsidRPr="002D2385">
        <w:rPr>
          <w:sz w:val="22"/>
          <w:szCs w:val="22"/>
          <w:lang w:val="ro-RO"/>
        </w:rPr>
        <w:t xml:space="preserve">vezi </w:t>
      </w:r>
      <w:r w:rsidRPr="002D2385">
        <w:rPr>
          <w:rStyle w:val="hps"/>
          <w:sz w:val="22"/>
          <w:szCs w:val="22"/>
          <w:lang w:val="ro-RO"/>
        </w:rPr>
        <w:t>pct</w:t>
      </w:r>
      <w:r w:rsidR="00033DE5">
        <w:rPr>
          <w:rStyle w:val="hps"/>
          <w:sz w:val="22"/>
          <w:szCs w:val="22"/>
          <w:lang w:val="ro-RO"/>
        </w:rPr>
        <w:t>.</w:t>
      </w:r>
      <w:r w:rsidR="00E75896" w:rsidRPr="002D2385">
        <w:rPr>
          <w:rStyle w:val="hps"/>
          <w:sz w:val="22"/>
          <w:szCs w:val="22"/>
          <w:lang w:val="ro-RO"/>
        </w:rPr>
        <w:t> </w:t>
      </w:r>
      <w:r w:rsidRPr="002D2385">
        <w:rPr>
          <w:rStyle w:val="hps"/>
          <w:sz w:val="22"/>
          <w:szCs w:val="22"/>
          <w:lang w:val="ro-RO"/>
        </w:rPr>
        <w:t>4.4</w:t>
      </w:r>
      <w:r w:rsidRPr="002D2385">
        <w:rPr>
          <w:sz w:val="22"/>
          <w:szCs w:val="22"/>
          <w:lang w:val="ro-RO"/>
        </w:rPr>
        <w:t xml:space="preserve"> </w:t>
      </w:r>
      <w:r w:rsidR="00AF2101" w:rsidRPr="002D2385">
        <w:rPr>
          <w:rStyle w:val="hps"/>
          <w:sz w:val="22"/>
          <w:szCs w:val="22"/>
          <w:lang w:val="ro-RO"/>
        </w:rPr>
        <w:t>ş</w:t>
      </w:r>
      <w:r w:rsidRPr="002D2385">
        <w:rPr>
          <w:rStyle w:val="hps"/>
          <w:sz w:val="22"/>
          <w:szCs w:val="22"/>
          <w:lang w:val="ro-RO"/>
        </w:rPr>
        <w:t>i</w:t>
      </w:r>
      <w:r w:rsidRPr="002D2385">
        <w:rPr>
          <w:sz w:val="22"/>
          <w:szCs w:val="22"/>
          <w:lang w:val="ro-RO"/>
        </w:rPr>
        <w:t xml:space="preserve"> </w:t>
      </w:r>
      <w:r w:rsidRPr="002D2385">
        <w:rPr>
          <w:rStyle w:val="hps"/>
          <w:sz w:val="22"/>
          <w:szCs w:val="22"/>
          <w:lang w:val="ro-RO"/>
        </w:rPr>
        <w:t>4.8</w:t>
      </w:r>
      <w:r w:rsidRPr="002D2385">
        <w:rPr>
          <w:sz w:val="22"/>
          <w:szCs w:val="22"/>
          <w:lang w:val="ro-RO"/>
        </w:rPr>
        <w:t>).</w:t>
      </w:r>
    </w:p>
    <w:p w14:paraId="048EC9EA" w14:textId="77777777" w:rsidR="00173FE2" w:rsidRPr="002D2385" w:rsidRDefault="00173FE2" w:rsidP="005218B6">
      <w:pPr>
        <w:rPr>
          <w:iCs/>
          <w:sz w:val="22"/>
          <w:szCs w:val="22"/>
          <w:lang w:val="ro-RO"/>
        </w:rPr>
      </w:pPr>
    </w:p>
    <w:p w14:paraId="048EC9EB" w14:textId="77777777" w:rsidR="00036FCE" w:rsidRPr="002D2385" w:rsidRDefault="0054026E" w:rsidP="005218B6">
      <w:pPr>
        <w:keepNext/>
        <w:rPr>
          <w:iCs/>
          <w:sz w:val="22"/>
          <w:szCs w:val="22"/>
          <w:lang w:val="ro-RO"/>
        </w:rPr>
      </w:pPr>
      <w:r w:rsidRPr="002D2385">
        <w:rPr>
          <w:i/>
          <w:iCs/>
          <w:sz w:val="22"/>
          <w:szCs w:val="22"/>
          <w:lang w:val="ro-RO"/>
        </w:rPr>
        <w:t>Persoane vârstnice</w:t>
      </w:r>
    </w:p>
    <w:p w14:paraId="048EC9EC" w14:textId="09C93786" w:rsidR="00036FCE" w:rsidRPr="002D2385" w:rsidRDefault="00BF5773" w:rsidP="005218B6">
      <w:pPr>
        <w:rPr>
          <w:sz w:val="22"/>
          <w:szCs w:val="22"/>
          <w:lang w:val="ro-RO"/>
        </w:rPr>
      </w:pPr>
      <w:r w:rsidRPr="002D2385">
        <w:rPr>
          <w:sz w:val="22"/>
          <w:szCs w:val="22"/>
          <w:lang w:val="ro-RO"/>
        </w:rPr>
        <w:t>Există d</w:t>
      </w:r>
      <w:r w:rsidR="00036FCE" w:rsidRPr="002D2385">
        <w:rPr>
          <w:sz w:val="22"/>
          <w:szCs w:val="22"/>
          <w:lang w:val="ro-RO"/>
        </w:rPr>
        <w:t>ate</w:t>
      </w:r>
      <w:r w:rsidRPr="002D2385">
        <w:rPr>
          <w:sz w:val="22"/>
          <w:szCs w:val="22"/>
          <w:lang w:val="ro-RO"/>
        </w:rPr>
        <w:t xml:space="preserve"> limitate</w:t>
      </w:r>
      <w:r w:rsidR="00036FCE" w:rsidRPr="002D2385">
        <w:rPr>
          <w:sz w:val="22"/>
          <w:szCs w:val="22"/>
          <w:lang w:val="ro-RO"/>
        </w:rPr>
        <w:t xml:space="preserve"> privind utilizarea eltrombopag la pacienţii </w:t>
      </w:r>
      <w:r w:rsidR="0054026E" w:rsidRPr="002D2385">
        <w:rPr>
          <w:sz w:val="22"/>
          <w:szCs w:val="22"/>
          <w:lang w:val="ro-RO"/>
        </w:rPr>
        <w:t xml:space="preserve">cu </w:t>
      </w:r>
      <w:r w:rsidR="001751A3" w:rsidRPr="002D2385">
        <w:rPr>
          <w:sz w:val="22"/>
          <w:szCs w:val="22"/>
          <w:lang w:val="ro-RO"/>
        </w:rPr>
        <w:t>TIP</w:t>
      </w:r>
      <w:r w:rsidR="0054026E" w:rsidRPr="002D2385">
        <w:rPr>
          <w:sz w:val="22"/>
          <w:szCs w:val="22"/>
          <w:lang w:val="ro-RO"/>
        </w:rPr>
        <w:t xml:space="preserve"> </w:t>
      </w:r>
      <w:r w:rsidR="00036FCE" w:rsidRPr="002D2385">
        <w:rPr>
          <w:sz w:val="22"/>
          <w:szCs w:val="22"/>
          <w:lang w:val="ro-RO"/>
        </w:rPr>
        <w:t xml:space="preserve">cu vârsta </w:t>
      </w:r>
      <w:r w:rsidR="00633A46" w:rsidRPr="002D2385">
        <w:rPr>
          <w:sz w:val="22"/>
          <w:szCs w:val="22"/>
          <w:lang w:val="ro-RO"/>
        </w:rPr>
        <w:t>de peste</w:t>
      </w:r>
      <w:r w:rsidR="00097250" w:rsidRPr="002D2385">
        <w:rPr>
          <w:sz w:val="22"/>
          <w:szCs w:val="22"/>
          <w:lang w:val="ro-RO"/>
        </w:rPr>
        <w:t xml:space="preserve"> </w:t>
      </w:r>
      <w:r w:rsidR="00036FCE" w:rsidRPr="002D2385">
        <w:rPr>
          <w:sz w:val="22"/>
          <w:szCs w:val="22"/>
          <w:lang w:val="ro-RO"/>
        </w:rPr>
        <w:t>65</w:t>
      </w:r>
      <w:r w:rsidR="00033DE5">
        <w:rPr>
          <w:sz w:val="22"/>
          <w:szCs w:val="22"/>
          <w:lang w:val="ro-RO"/>
        </w:rPr>
        <w:t> </w:t>
      </w:r>
      <w:r w:rsidR="00036FCE" w:rsidRPr="002D2385">
        <w:rPr>
          <w:sz w:val="22"/>
          <w:szCs w:val="22"/>
          <w:lang w:val="ro-RO"/>
        </w:rPr>
        <w:t>de ani</w:t>
      </w:r>
      <w:r w:rsidR="0054026E" w:rsidRPr="002D2385">
        <w:rPr>
          <w:sz w:val="22"/>
          <w:szCs w:val="22"/>
          <w:lang w:val="ro-RO"/>
        </w:rPr>
        <w:t xml:space="preserve"> şi nu există experienţă la pacienţii cu </w:t>
      </w:r>
      <w:r w:rsidR="001751A3" w:rsidRPr="002D2385">
        <w:rPr>
          <w:sz w:val="22"/>
          <w:szCs w:val="22"/>
          <w:lang w:val="ro-RO"/>
        </w:rPr>
        <w:t>TIP</w:t>
      </w:r>
      <w:r w:rsidR="0054026E" w:rsidRPr="002D2385">
        <w:rPr>
          <w:sz w:val="22"/>
          <w:szCs w:val="22"/>
          <w:lang w:val="ro-RO"/>
        </w:rPr>
        <w:t xml:space="preserve"> cu vârsta de peste 85</w:t>
      </w:r>
      <w:r w:rsidR="00033DE5">
        <w:rPr>
          <w:sz w:val="22"/>
          <w:szCs w:val="22"/>
          <w:lang w:val="ro-RO"/>
        </w:rPr>
        <w:t> </w:t>
      </w:r>
      <w:r w:rsidR="0054026E" w:rsidRPr="002D2385">
        <w:rPr>
          <w:sz w:val="22"/>
          <w:szCs w:val="22"/>
          <w:lang w:val="ro-RO"/>
        </w:rPr>
        <w:t>de ani</w:t>
      </w:r>
      <w:r w:rsidR="00036FCE" w:rsidRPr="002D2385">
        <w:rPr>
          <w:sz w:val="22"/>
          <w:szCs w:val="22"/>
          <w:lang w:val="ro-RO"/>
        </w:rPr>
        <w:t xml:space="preserve">. În studiile clinice cu eltrombopag, </w:t>
      </w:r>
      <w:r w:rsidR="0060569E" w:rsidRPr="002D2385">
        <w:rPr>
          <w:sz w:val="22"/>
          <w:szCs w:val="22"/>
          <w:lang w:val="ro-RO"/>
        </w:rPr>
        <w:t>per global</w:t>
      </w:r>
      <w:r w:rsidR="00036FCE" w:rsidRPr="002D2385">
        <w:rPr>
          <w:sz w:val="22"/>
          <w:szCs w:val="22"/>
          <w:lang w:val="ro-RO"/>
        </w:rPr>
        <w:t xml:space="preserve"> nu au fost observate diferenţe semnificative clinic privind siguranţa eltrombopag la </w:t>
      </w:r>
      <w:r w:rsidRPr="002D2385">
        <w:rPr>
          <w:sz w:val="22"/>
          <w:szCs w:val="22"/>
          <w:lang w:val="ro-RO"/>
        </w:rPr>
        <w:t>pacien</w:t>
      </w:r>
      <w:r w:rsidR="00036FCE" w:rsidRPr="002D2385">
        <w:rPr>
          <w:sz w:val="22"/>
          <w:szCs w:val="22"/>
          <w:lang w:val="ro-RO"/>
        </w:rPr>
        <w:t xml:space="preserve">ţii cu vârsta de </w:t>
      </w:r>
      <w:r w:rsidR="00633A46" w:rsidRPr="002D2385">
        <w:rPr>
          <w:sz w:val="22"/>
          <w:szCs w:val="22"/>
          <w:lang w:val="ro-RO"/>
        </w:rPr>
        <w:t xml:space="preserve">peste </w:t>
      </w:r>
      <w:r w:rsidR="00036FCE" w:rsidRPr="002D2385">
        <w:rPr>
          <w:sz w:val="22"/>
          <w:szCs w:val="22"/>
          <w:lang w:val="ro-RO"/>
        </w:rPr>
        <w:t>65</w:t>
      </w:r>
      <w:r w:rsidR="00033DE5">
        <w:rPr>
          <w:sz w:val="22"/>
          <w:szCs w:val="22"/>
          <w:lang w:val="ro-RO"/>
        </w:rPr>
        <w:t> </w:t>
      </w:r>
      <w:r w:rsidR="00036FCE" w:rsidRPr="002D2385">
        <w:rPr>
          <w:sz w:val="22"/>
          <w:szCs w:val="22"/>
          <w:lang w:val="ro-RO"/>
        </w:rPr>
        <w:t xml:space="preserve">de ani faţă de </w:t>
      </w:r>
      <w:r w:rsidRPr="002D2385">
        <w:rPr>
          <w:sz w:val="22"/>
          <w:szCs w:val="22"/>
          <w:lang w:val="ro-RO"/>
        </w:rPr>
        <w:t>pacien</w:t>
      </w:r>
      <w:r w:rsidR="00036FCE" w:rsidRPr="002D2385">
        <w:rPr>
          <w:sz w:val="22"/>
          <w:szCs w:val="22"/>
          <w:lang w:val="ro-RO"/>
        </w:rPr>
        <w:t xml:space="preserve">ţii mai tineri. </w:t>
      </w:r>
      <w:r w:rsidRPr="002D2385">
        <w:rPr>
          <w:sz w:val="22"/>
          <w:szCs w:val="22"/>
          <w:lang w:val="ro-RO"/>
        </w:rPr>
        <w:t xml:space="preserve">Din experienţa clinică raportată </w:t>
      </w:r>
      <w:r w:rsidR="00036FCE" w:rsidRPr="002D2385">
        <w:rPr>
          <w:sz w:val="22"/>
          <w:szCs w:val="22"/>
          <w:lang w:val="ro-RO"/>
        </w:rPr>
        <w:t xml:space="preserve">nu </w:t>
      </w:r>
      <w:r w:rsidRPr="002D2385">
        <w:rPr>
          <w:sz w:val="22"/>
          <w:szCs w:val="22"/>
          <w:lang w:val="ro-RO"/>
        </w:rPr>
        <w:t>s-</w:t>
      </w:r>
      <w:r w:rsidR="00036FCE" w:rsidRPr="002D2385">
        <w:rPr>
          <w:sz w:val="22"/>
          <w:szCs w:val="22"/>
          <w:lang w:val="ro-RO"/>
        </w:rPr>
        <w:t>a</w:t>
      </w:r>
      <w:r w:rsidRPr="002D2385">
        <w:rPr>
          <w:sz w:val="22"/>
          <w:szCs w:val="22"/>
          <w:lang w:val="ro-RO"/>
        </w:rPr>
        <w:t>u</w:t>
      </w:r>
      <w:r w:rsidR="00036FCE" w:rsidRPr="002D2385">
        <w:rPr>
          <w:sz w:val="22"/>
          <w:szCs w:val="22"/>
          <w:lang w:val="ro-RO"/>
        </w:rPr>
        <w:t xml:space="preserve"> identificat diferenţe între răspunsurile pacienţilor vârstnici şi ale celor mai tineri, însă nu poate fi exclusă o sensibilitate mai mare la unii pacienţi mai vârstnici</w:t>
      </w:r>
      <w:r w:rsidR="00EC31FF" w:rsidRPr="002D2385">
        <w:rPr>
          <w:sz w:val="22"/>
          <w:szCs w:val="22"/>
          <w:lang w:val="ro-RO"/>
        </w:rPr>
        <w:t xml:space="preserve"> (vezi pct.</w:t>
      </w:r>
      <w:r w:rsidR="00E75896" w:rsidRPr="002D2385">
        <w:rPr>
          <w:sz w:val="22"/>
          <w:szCs w:val="22"/>
          <w:lang w:val="ro-RO"/>
        </w:rPr>
        <w:t> </w:t>
      </w:r>
      <w:r w:rsidR="00EC31FF" w:rsidRPr="002D2385">
        <w:rPr>
          <w:sz w:val="22"/>
          <w:szCs w:val="22"/>
          <w:lang w:val="ro-RO"/>
        </w:rPr>
        <w:t>5.2)</w:t>
      </w:r>
      <w:r w:rsidR="00036FCE" w:rsidRPr="002D2385">
        <w:rPr>
          <w:sz w:val="22"/>
          <w:szCs w:val="22"/>
          <w:lang w:val="ro-RO"/>
        </w:rPr>
        <w:t>.</w:t>
      </w:r>
    </w:p>
    <w:p w14:paraId="048EC9ED" w14:textId="77777777" w:rsidR="00036FCE" w:rsidRPr="002D2385" w:rsidRDefault="00036FCE" w:rsidP="005218B6">
      <w:pPr>
        <w:rPr>
          <w:i/>
          <w:sz w:val="22"/>
          <w:szCs w:val="22"/>
          <w:lang w:val="ro-RO"/>
        </w:rPr>
      </w:pPr>
    </w:p>
    <w:p w14:paraId="048EC9EE" w14:textId="0763D597" w:rsidR="00EC31FF" w:rsidRPr="002D2385" w:rsidRDefault="00EC31FF" w:rsidP="005218B6">
      <w:pPr>
        <w:rPr>
          <w:sz w:val="22"/>
          <w:szCs w:val="22"/>
          <w:lang w:val="ro-RO"/>
        </w:rPr>
      </w:pPr>
      <w:r w:rsidRPr="002D2385">
        <w:rPr>
          <w:sz w:val="22"/>
          <w:szCs w:val="22"/>
          <w:lang w:val="ro-RO"/>
        </w:rPr>
        <w:t xml:space="preserve">Există date limitate privind utilizarea eltrombopag la pacienţii cu VHC </w:t>
      </w:r>
      <w:r w:rsidR="001A309F" w:rsidRPr="002D2385">
        <w:rPr>
          <w:sz w:val="22"/>
          <w:szCs w:val="22"/>
          <w:lang w:val="ro-RO"/>
        </w:rPr>
        <w:t>și AA</w:t>
      </w:r>
      <w:r w:rsidR="004C2BF9" w:rsidRPr="002D2385">
        <w:rPr>
          <w:sz w:val="22"/>
          <w:szCs w:val="22"/>
          <w:lang w:val="ro-RO"/>
        </w:rPr>
        <w:t>S</w:t>
      </w:r>
      <w:r w:rsidR="001A309F" w:rsidRPr="002D2385">
        <w:rPr>
          <w:sz w:val="22"/>
          <w:szCs w:val="22"/>
          <w:lang w:val="ro-RO"/>
        </w:rPr>
        <w:t xml:space="preserve"> </w:t>
      </w:r>
      <w:r w:rsidRPr="002D2385">
        <w:rPr>
          <w:sz w:val="22"/>
          <w:szCs w:val="22"/>
          <w:lang w:val="ro-RO"/>
        </w:rPr>
        <w:t>şi cu vârsta peste 75</w:t>
      </w:r>
      <w:r w:rsidR="00033DE5">
        <w:rPr>
          <w:sz w:val="22"/>
          <w:szCs w:val="22"/>
          <w:lang w:val="ro-RO"/>
        </w:rPr>
        <w:t> </w:t>
      </w:r>
      <w:r w:rsidRPr="002D2385">
        <w:rPr>
          <w:sz w:val="22"/>
          <w:szCs w:val="22"/>
          <w:lang w:val="ro-RO"/>
        </w:rPr>
        <w:t>de ani. Se recomandă prudenţă în cazul acestor pacienţi (vezi pct.</w:t>
      </w:r>
      <w:r w:rsidR="00E75896" w:rsidRPr="002D2385">
        <w:rPr>
          <w:sz w:val="22"/>
          <w:szCs w:val="22"/>
          <w:lang w:val="ro-RO"/>
        </w:rPr>
        <w:t> </w:t>
      </w:r>
      <w:r w:rsidRPr="002D2385">
        <w:rPr>
          <w:sz w:val="22"/>
          <w:szCs w:val="22"/>
          <w:lang w:val="ro-RO"/>
        </w:rPr>
        <w:t>4.4)</w:t>
      </w:r>
      <w:r w:rsidR="001A309F" w:rsidRPr="002D2385">
        <w:rPr>
          <w:sz w:val="22"/>
          <w:szCs w:val="22"/>
          <w:lang w:val="ro-RO"/>
        </w:rPr>
        <w:t>.</w:t>
      </w:r>
    </w:p>
    <w:p w14:paraId="048EC9EF" w14:textId="77777777" w:rsidR="00EC31FF" w:rsidRPr="002D2385" w:rsidRDefault="00EC31FF" w:rsidP="005218B6">
      <w:pPr>
        <w:rPr>
          <w:i/>
          <w:sz w:val="22"/>
          <w:szCs w:val="22"/>
          <w:lang w:val="ro-RO"/>
        </w:rPr>
      </w:pPr>
    </w:p>
    <w:p w14:paraId="048EC9F0" w14:textId="124ED404" w:rsidR="00BF5773" w:rsidRPr="002D2385" w:rsidRDefault="00BF5773" w:rsidP="005218B6">
      <w:pPr>
        <w:keepNext/>
        <w:rPr>
          <w:i/>
          <w:sz w:val="22"/>
          <w:szCs w:val="22"/>
          <w:lang w:val="ro-RO"/>
        </w:rPr>
      </w:pPr>
      <w:r w:rsidRPr="002D2385">
        <w:rPr>
          <w:i/>
          <w:sz w:val="22"/>
          <w:szCs w:val="22"/>
          <w:lang w:val="ro-RO"/>
        </w:rPr>
        <w:t>Pacienţi originari din Asia</w:t>
      </w:r>
      <w:r w:rsidR="00060847" w:rsidRPr="002D2385">
        <w:rPr>
          <w:i/>
          <w:sz w:val="22"/>
          <w:szCs w:val="22"/>
          <w:lang w:val="ro-RO"/>
        </w:rPr>
        <w:t xml:space="preserve"> de </w:t>
      </w:r>
      <w:r w:rsidR="00783D02" w:rsidRPr="002D2385">
        <w:rPr>
          <w:i/>
          <w:sz w:val="22"/>
          <w:szCs w:val="22"/>
          <w:lang w:val="ro-RO"/>
        </w:rPr>
        <w:t>E</w:t>
      </w:r>
      <w:r w:rsidR="00060847" w:rsidRPr="002D2385">
        <w:rPr>
          <w:i/>
          <w:sz w:val="22"/>
          <w:szCs w:val="22"/>
          <w:lang w:val="ro-RO"/>
        </w:rPr>
        <w:t>st/</w:t>
      </w:r>
      <w:r w:rsidR="00783D02" w:rsidRPr="002D2385">
        <w:rPr>
          <w:i/>
          <w:sz w:val="22"/>
          <w:szCs w:val="22"/>
          <w:lang w:val="ro-RO"/>
        </w:rPr>
        <w:t>S</w:t>
      </w:r>
      <w:r w:rsidR="00060847" w:rsidRPr="002D2385">
        <w:rPr>
          <w:i/>
          <w:sz w:val="22"/>
          <w:szCs w:val="22"/>
          <w:lang w:val="ro-RO"/>
        </w:rPr>
        <w:t>ud</w:t>
      </w:r>
      <w:r w:rsidR="00060847" w:rsidRPr="002D2385">
        <w:rPr>
          <w:i/>
          <w:sz w:val="22"/>
          <w:szCs w:val="22"/>
          <w:lang w:val="ro-RO"/>
        </w:rPr>
        <w:noBreakHyphen/>
      </w:r>
      <w:r w:rsidR="00783D02" w:rsidRPr="002D2385">
        <w:rPr>
          <w:i/>
          <w:sz w:val="22"/>
          <w:szCs w:val="22"/>
          <w:lang w:val="ro-RO"/>
        </w:rPr>
        <w:t>E</w:t>
      </w:r>
      <w:r w:rsidR="00060847" w:rsidRPr="002D2385">
        <w:rPr>
          <w:i/>
          <w:sz w:val="22"/>
          <w:szCs w:val="22"/>
          <w:lang w:val="ro-RO"/>
        </w:rPr>
        <w:t>st</w:t>
      </w:r>
    </w:p>
    <w:p w14:paraId="048EC9F1" w14:textId="22A82384" w:rsidR="000234FD" w:rsidRPr="002D2385" w:rsidRDefault="00BF5773" w:rsidP="005218B6">
      <w:pPr>
        <w:rPr>
          <w:sz w:val="22"/>
          <w:szCs w:val="22"/>
          <w:lang w:val="ro-RO"/>
        </w:rPr>
      </w:pPr>
      <w:r w:rsidRPr="002D2385">
        <w:rPr>
          <w:sz w:val="22"/>
          <w:szCs w:val="22"/>
          <w:lang w:val="ro-RO"/>
        </w:rPr>
        <w:t xml:space="preserve">În cazul pacienţilor </w:t>
      </w:r>
      <w:r w:rsidR="00060847" w:rsidRPr="002D2385">
        <w:rPr>
          <w:sz w:val="22"/>
          <w:szCs w:val="22"/>
          <w:lang w:val="ro-RO"/>
        </w:rPr>
        <w:t xml:space="preserve">adulți și copii </w:t>
      </w:r>
      <w:r w:rsidRPr="002D2385">
        <w:rPr>
          <w:sz w:val="22"/>
          <w:szCs w:val="22"/>
          <w:lang w:val="ro-RO"/>
        </w:rPr>
        <w:t xml:space="preserve">originari din Asia </w:t>
      </w:r>
      <w:r w:rsidR="00060847" w:rsidRPr="002D2385">
        <w:rPr>
          <w:sz w:val="22"/>
          <w:szCs w:val="22"/>
          <w:lang w:val="ro-RO"/>
        </w:rPr>
        <w:t xml:space="preserve">de </w:t>
      </w:r>
      <w:r w:rsidR="00783D02" w:rsidRPr="002D2385">
        <w:rPr>
          <w:sz w:val="22"/>
          <w:szCs w:val="22"/>
          <w:lang w:val="ro-RO"/>
        </w:rPr>
        <w:t>E</w:t>
      </w:r>
      <w:r w:rsidR="00060847" w:rsidRPr="002D2385">
        <w:rPr>
          <w:sz w:val="22"/>
          <w:szCs w:val="22"/>
          <w:lang w:val="ro-RO"/>
        </w:rPr>
        <w:t>st/</w:t>
      </w:r>
      <w:r w:rsidR="00783D02" w:rsidRPr="002D2385">
        <w:rPr>
          <w:sz w:val="22"/>
          <w:szCs w:val="22"/>
          <w:lang w:val="ro-RO"/>
        </w:rPr>
        <w:t>S</w:t>
      </w:r>
      <w:r w:rsidR="00060847" w:rsidRPr="002D2385">
        <w:rPr>
          <w:sz w:val="22"/>
          <w:szCs w:val="22"/>
          <w:lang w:val="ro-RO"/>
        </w:rPr>
        <w:t>ud</w:t>
      </w:r>
      <w:r w:rsidR="00060847" w:rsidRPr="002D2385">
        <w:rPr>
          <w:sz w:val="22"/>
          <w:szCs w:val="22"/>
          <w:lang w:val="ro-RO"/>
        </w:rPr>
        <w:noBreakHyphen/>
      </w:r>
      <w:r w:rsidR="00783D02" w:rsidRPr="002D2385">
        <w:rPr>
          <w:sz w:val="22"/>
          <w:szCs w:val="22"/>
          <w:lang w:val="ro-RO"/>
        </w:rPr>
        <w:t>E</w:t>
      </w:r>
      <w:r w:rsidR="00060847" w:rsidRPr="002D2385">
        <w:rPr>
          <w:sz w:val="22"/>
          <w:szCs w:val="22"/>
          <w:lang w:val="ro-RO"/>
        </w:rPr>
        <w:t>st</w:t>
      </w:r>
      <w:r w:rsidR="001A309F" w:rsidRPr="002D2385">
        <w:rPr>
          <w:sz w:val="22"/>
          <w:szCs w:val="22"/>
          <w:lang w:val="ro-RO"/>
        </w:rPr>
        <w:t xml:space="preserve">, </w:t>
      </w:r>
      <w:r w:rsidR="009E5929" w:rsidRPr="002D2385">
        <w:rPr>
          <w:sz w:val="22"/>
          <w:szCs w:val="22"/>
          <w:lang w:val="ro-RO"/>
        </w:rPr>
        <w:t xml:space="preserve">inclusiv </w:t>
      </w:r>
      <w:r w:rsidR="004C2BF9" w:rsidRPr="002D2385">
        <w:rPr>
          <w:sz w:val="22"/>
          <w:szCs w:val="22"/>
          <w:lang w:val="ro-RO"/>
        </w:rPr>
        <w:t xml:space="preserve">la </w:t>
      </w:r>
      <w:r w:rsidR="009E5929" w:rsidRPr="002D2385">
        <w:rPr>
          <w:sz w:val="22"/>
          <w:szCs w:val="22"/>
          <w:lang w:val="ro-RO"/>
        </w:rPr>
        <w:t>cei cu insuficiență hepatică</w:t>
      </w:r>
      <w:r w:rsidR="001A309F" w:rsidRPr="002D2385">
        <w:rPr>
          <w:sz w:val="22"/>
          <w:szCs w:val="22"/>
          <w:lang w:val="ro-RO"/>
        </w:rPr>
        <w:t xml:space="preserve">, </w:t>
      </w:r>
      <w:r w:rsidRPr="002D2385">
        <w:rPr>
          <w:sz w:val="22"/>
          <w:szCs w:val="22"/>
          <w:lang w:val="ro-RO"/>
        </w:rPr>
        <w:t xml:space="preserve">tratamentul cu eltrombopag </w:t>
      </w:r>
      <w:r w:rsidR="001A309F" w:rsidRPr="002D2385">
        <w:rPr>
          <w:sz w:val="22"/>
          <w:szCs w:val="22"/>
          <w:lang w:val="ro-RO"/>
        </w:rPr>
        <w:t xml:space="preserve">trebuie început </w:t>
      </w:r>
      <w:r w:rsidRPr="002D2385">
        <w:rPr>
          <w:sz w:val="22"/>
          <w:szCs w:val="22"/>
          <w:lang w:val="ro-RO"/>
        </w:rPr>
        <w:t xml:space="preserve">cu o doză de </w:t>
      </w:r>
      <w:r w:rsidR="00347B05" w:rsidRPr="002D2385">
        <w:rPr>
          <w:sz w:val="22"/>
          <w:szCs w:val="22"/>
          <w:lang w:val="ro-RO"/>
        </w:rPr>
        <w:t>25 </w:t>
      </w:r>
      <w:r w:rsidRPr="002D2385">
        <w:rPr>
          <w:sz w:val="22"/>
          <w:szCs w:val="22"/>
          <w:lang w:val="ro-RO"/>
        </w:rPr>
        <w:t>mg o dată pe zi (vezi pct.</w:t>
      </w:r>
      <w:r w:rsidR="003E3815" w:rsidRPr="002D2385">
        <w:rPr>
          <w:sz w:val="22"/>
          <w:szCs w:val="22"/>
          <w:lang w:val="ro-RO"/>
        </w:rPr>
        <w:t> </w:t>
      </w:r>
      <w:r w:rsidRPr="002D2385">
        <w:rPr>
          <w:sz w:val="22"/>
          <w:szCs w:val="22"/>
          <w:lang w:val="ro-RO"/>
        </w:rPr>
        <w:t>5.2).</w:t>
      </w:r>
    </w:p>
    <w:p w14:paraId="048EC9F2" w14:textId="77777777" w:rsidR="000234FD" w:rsidRPr="002D2385" w:rsidRDefault="000234FD" w:rsidP="005218B6">
      <w:pPr>
        <w:rPr>
          <w:sz w:val="22"/>
          <w:szCs w:val="22"/>
          <w:lang w:val="ro-RO"/>
        </w:rPr>
      </w:pPr>
    </w:p>
    <w:p w14:paraId="048EC9F3" w14:textId="77777777" w:rsidR="00BF5773" w:rsidRPr="002D2385" w:rsidRDefault="00BF5773" w:rsidP="005218B6">
      <w:pPr>
        <w:rPr>
          <w:sz w:val="22"/>
          <w:szCs w:val="22"/>
          <w:lang w:val="ro-RO"/>
        </w:rPr>
      </w:pPr>
      <w:r w:rsidRPr="002D2385">
        <w:rPr>
          <w:sz w:val="22"/>
          <w:szCs w:val="22"/>
          <w:lang w:val="ro-RO"/>
        </w:rPr>
        <w:t>Numărul de trombocite al pacientului trebuie să fie monitorizat în continuare şi trebuie urmate criteriile standard pentru ajustarea ulterioară a dozei.</w:t>
      </w:r>
    </w:p>
    <w:p w14:paraId="048EC9F4" w14:textId="77777777" w:rsidR="00BF5773" w:rsidRPr="002D2385" w:rsidRDefault="00BF5773" w:rsidP="005218B6">
      <w:pPr>
        <w:rPr>
          <w:sz w:val="22"/>
          <w:szCs w:val="22"/>
          <w:lang w:val="ro-RO"/>
        </w:rPr>
      </w:pPr>
    </w:p>
    <w:p w14:paraId="048EC9F5" w14:textId="77777777" w:rsidR="005C7B9A" w:rsidRPr="002D2385" w:rsidRDefault="005C7B9A" w:rsidP="005218B6">
      <w:pPr>
        <w:keepNext/>
        <w:rPr>
          <w:i/>
          <w:iCs/>
          <w:sz w:val="22"/>
          <w:szCs w:val="22"/>
          <w:lang w:val="ro-RO"/>
        </w:rPr>
      </w:pPr>
      <w:r w:rsidRPr="002D2385">
        <w:rPr>
          <w:i/>
          <w:iCs/>
          <w:sz w:val="22"/>
          <w:szCs w:val="22"/>
          <w:lang w:val="ro-RO"/>
        </w:rPr>
        <w:t>Copii şi adolescenţi</w:t>
      </w:r>
    </w:p>
    <w:p w14:paraId="6B7BB67F" w14:textId="1C05C764" w:rsidR="00367639" w:rsidRDefault="00BF77B6" w:rsidP="005218B6">
      <w:pPr>
        <w:rPr>
          <w:sz w:val="22"/>
          <w:szCs w:val="22"/>
          <w:lang w:val="ro-RO"/>
        </w:rPr>
      </w:pPr>
      <w:r w:rsidRPr="002D2385">
        <w:rPr>
          <w:noProof/>
          <w:sz w:val="22"/>
          <w:szCs w:val="22"/>
          <w:lang w:val="ro-RO"/>
        </w:rPr>
        <w:t xml:space="preserve">Revolade </w:t>
      </w:r>
      <w:r w:rsidR="007D3A9E" w:rsidRPr="002D2385">
        <w:rPr>
          <w:noProof/>
          <w:sz w:val="22"/>
          <w:szCs w:val="22"/>
          <w:lang w:val="ro-RO"/>
        </w:rPr>
        <w:t xml:space="preserve">nu este recomandat la copiii cu </w:t>
      </w:r>
      <w:r w:rsidR="001751A3" w:rsidRPr="002D2385">
        <w:rPr>
          <w:noProof/>
          <w:sz w:val="22"/>
          <w:szCs w:val="22"/>
          <w:lang w:val="ro-RO"/>
        </w:rPr>
        <w:t>TIP</w:t>
      </w:r>
      <w:r w:rsidR="007D3A9E" w:rsidRPr="002D2385">
        <w:rPr>
          <w:noProof/>
          <w:sz w:val="22"/>
          <w:szCs w:val="22"/>
          <w:lang w:val="ro-RO"/>
        </w:rPr>
        <w:t xml:space="preserve">, cu vârsta sub </w:t>
      </w:r>
      <w:r w:rsidR="007001FA">
        <w:rPr>
          <w:noProof/>
          <w:sz w:val="22"/>
          <w:szCs w:val="22"/>
          <w:lang w:val="ro-RO"/>
        </w:rPr>
        <w:t>1</w:t>
      </w:r>
      <w:r w:rsidR="005870FF">
        <w:rPr>
          <w:noProof/>
          <w:sz w:val="22"/>
          <w:szCs w:val="22"/>
          <w:lang w:val="ro-RO"/>
        </w:rPr>
        <w:t> </w:t>
      </w:r>
      <w:r w:rsidR="007D3A9E" w:rsidRPr="002D2385">
        <w:rPr>
          <w:noProof/>
          <w:sz w:val="22"/>
          <w:szCs w:val="22"/>
          <w:lang w:val="ro-RO"/>
        </w:rPr>
        <w:t>an, din cauza datelor limitate privind siguranța și eficacitatea</w:t>
      </w:r>
      <w:r w:rsidRPr="002D2385">
        <w:rPr>
          <w:sz w:val="22"/>
          <w:szCs w:val="22"/>
          <w:lang w:val="ro-RO"/>
        </w:rPr>
        <w:t>.</w:t>
      </w:r>
    </w:p>
    <w:p w14:paraId="6538C2E0" w14:textId="77777777" w:rsidR="00367639" w:rsidRDefault="00367639" w:rsidP="005218B6">
      <w:pPr>
        <w:rPr>
          <w:sz w:val="22"/>
          <w:szCs w:val="22"/>
          <w:lang w:val="ro-RO"/>
        </w:rPr>
      </w:pPr>
    </w:p>
    <w:p w14:paraId="3C6C5ACC" w14:textId="7CDA3D25" w:rsidR="00367639" w:rsidRDefault="000234FD" w:rsidP="005218B6">
      <w:pPr>
        <w:rPr>
          <w:noProof/>
          <w:sz w:val="22"/>
          <w:szCs w:val="22"/>
          <w:lang w:val="ro-RO"/>
        </w:rPr>
      </w:pPr>
      <w:r w:rsidRPr="002D2385">
        <w:rPr>
          <w:noProof/>
          <w:sz w:val="22"/>
          <w:szCs w:val="22"/>
          <w:lang w:val="ro-RO"/>
        </w:rPr>
        <w:t>Siguranţa</w:t>
      </w:r>
      <w:r w:rsidR="005B748F" w:rsidRPr="002D2385">
        <w:rPr>
          <w:noProof/>
          <w:sz w:val="22"/>
          <w:szCs w:val="22"/>
          <w:lang w:val="ro-RO"/>
        </w:rPr>
        <w:t xml:space="preserve"> şi eficacitatea eltrombopag </w:t>
      </w:r>
      <w:r w:rsidRPr="002D2385">
        <w:rPr>
          <w:noProof/>
          <w:sz w:val="22"/>
          <w:szCs w:val="22"/>
          <w:lang w:val="ro-RO"/>
        </w:rPr>
        <w:t>la copii şi adolescenţi (&lt;18</w:t>
      </w:r>
      <w:r w:rsidR="00D125FC" w:rsidRPr="002D2385">
        <w:rPr>
          <w:noProof/>
          <w:sz w:val="22"/>
          <w:szCs w:val="22"/>
          <w:lang w:val="ro-RO"/>
        </w:rPr>
        <w:t> </w:t>
      </w:r>
      <w:r w:rsidRPr="002D2385">
        <w:rPr>
          <w:noProof/>
          <w:sz w:val="22"/>
          <w:szCs w:val="22"/>
          <w:lang w:val="ro-RO"/>
        </w:rPr>
        <w:t>a</w:t>
      </w:r>
      <w:r w:rsidR="00A207F8" w:rsidRPr="002D2385">
        <w:rPr>
          <w:noProof/>
          <w:sz w:val="22"/>
          <w:szCs w:val="22"/>
          <w:lang w:val="ro-RO"/>
        </w:rPr>
        <w:t>ni)</w:t>
      </w:r>
      <w:r w:rsidR="00BF77B6" w:rsidRPr="002D2385">
        <w:rPr>
          <w:sz w:val="22"/>
          <w:szCs w:val="22"/>
          <w:lang w:val="ro-RO"/>
        </w:rPr>
        <w:t xml:space="preserve"> </w:t>
      </w:r>
      <w:r w:rsidR="007D3A9E" w:rsidRPr="002D2385">
        <w:rPr>
          <w:sz w:val="22"/>
          <w:szCs w:val="22"/>
          <w:lang w:val="ro-RO"/>
        </w:rPr>
        <w:t>cu trombocitopenie cronică asociată cu VHC</w:t>
      </w:r>
      <w:r w:rsidR="00BF77B6" w:rsidRPr="002D2385">
        <w:rPr>
          <w:sz w:val="22"/>
          <w:szCs w:val="22"/>
          <w:lang w:val="ro-RO"/>
        </w:rPr>
        <w:t xml:space="preserve"> </w:t>
      </w:r>
      <w:r w:rsidR="007001FA" w:rsidRPr="002D2385">
        <w:rPr>
          <w:noProof/>
          <w:sz w:val="22"/>
          <w:szCs w:val="22"/>
          <w:lang w:val="ro-RO"/>
        </w:rPr>
        <w:t>nu au fost stabilite</w:t>
      </w:r>
      <w:r w:rsidR="005B748F" w:rsidRPr="002D2385">
        <w:rPr>
          <w:noProof/>
          <w:sz w:val="22"/>
          <w:szCs w:val="22"/>
          <w:lang w:val="ro-RO"/>
        </w:rPr>
        <w:t>.</w:t>
      </w:r>
      <w:r w:rsidR="00A207F8" w:rsidRPr="007001FA">
        <w:rPr>
          <w:noProof/>
          <w:sz w:val="22"/>
          <w:szCs w:val="22"/>
          <w:lang w:val="ro-RO"/>
        </w:rPr>
        <w:t xml:space="preserve"> </w:t>
      </w:r>
      <w:r w:rsidR="00367639">
        <w:rPr>
          <w:noProof/>
          <w:sz w:val="22"/>
          <w:szCs w:val="22"/>
          <w:lang w:val="ro-RO"/>
        </w:rPr>
        <w:t>Nu sunt disponibile date.</w:t>
      </w:r>
    </w:p>
    <w:p w14:paraId="63532F8F" w14:textId="77777777" w:rsidR="00367639" w:rsidRDefault="00367639" w:rsidP="005218B6">
      <w:pPr>
        <w:rPr>
          <w:noProof/>
          <w:sz w:val="22"/>
          <w:szCs w:val="22"/>
          <w:lang w:val="ro-RO"/>
        </w:rPr>
      </w:pPr>
    </w:p>
    <w:p w14:paraId="048EC9F6" w14:textId="1671A98A" w:rsidR="000234FD" w:rsidRPr="002D2385" w:rsidRDefault="00367639" w:rsidP="005218B6">
      <w:pPr>
        <w:rPr>
          <w:noProof/>
          <w:sz w:val="22"/>
          <w:szCs w:val="22"/>
          <w:lang w:val="ro-RO"/>
        </w:rPr>
      </w:pPr>
      <w:r w:rsidRPr="002D2385">
        <w:rPr>
          <w:noProof/>
          <w:sz w:val="22"/>
          <w:szCs w:val="22"/>
          <w:lang w:val="ro-RO"/>
        </w:rPr>
        <w:t>Siguranţa şi eficacitatea eltrombopag la copii şi adolescenţi (&lt;18 ani)</w:t>
      </w:r>
      <w:r w:rsidRPr="002D2385">
        <w:rPr>
          <w:sz w:val="22"/>
          <w:szCs w:val="22"/>
          <w:lang w:val="ro-RO"/>
        </w:rPr>
        <w:t xml:space="preserve"> cu </w:t>
      </w:r>
      <w:r>
        <w:rPr>
          <w:sz w:val="22"/>
          <w:szCs w:val="22"/>
          <w:lang w:val="ro-RO"/>
        </w:rPr>
        <w:t>AAS</w:t>
      </w:r>
      <w:r w:rsidRPr="002D2385">
        <w:rPr>
          <w:sz w:val="22"/>
          <w:szCs w:val="22"/>
          <w:lang w:val="ro-RO"/>
        </w:rPr>
        <w:t xml:space="preserve"> </w:t>
      </w:r>
      <w:r w:rsidRPr="002D2385">
        <w:rPr>
          <w:noProof/>
          <w:sz w:val="22"/>
          <w:szCs w:val="22"/>
          <w:lang w:val="ro-RO"/>
        </w:rPr>
        <w:t>nu au fost stabilite</w:t>
      </w:r>
      <w:r>
        <w:rPr>
          <w:sz w:val="22"/>
          <w:szCs w:val="22"/>
          <w:lang w:val="ro-RO"/>
        </w:rPr>
        <w:t xml:space="preserve">. </w:t>
      </w:r>
      <w:r w:rsidR="007001FA" w:rsidRPr="00367639">
        <w:rPr>
          <w:sz w:val="22"/>
          <w:szCs w:val="22"/>
          <w:lang w:val="ro-RO"/>
        </w:rPr>
        <w:t>Datele disponibile în prezent sunt descrise la pct. 4.8, 5.1 și 5.2, dar nu se poate face nicio recomandare privind dozele.</w:t>
      </w:r>
    </w:p>
    <w:p w14:paraId="048EC9F7" w14:textId="77777777" w:rsidR="005C7B9A" w:rsidRPr="002D2385" w:rsidRDefault="005C7B9A" w:rsidP="005218B6">
      <w:pPr>
        <w:rPr>
          <w:sz w:val="22"/>
          <w:szCs w:val="22"/>
          <w:lang w:val="ro-RO"/>
        </w:rPr>
      </w:pPr>
    </w:p>
    <w:p w14:paraId="048EC9F8" w14:textId="77777777" w:rsidR="00A3456A" w:rsidRPr="002D2385" w:rsidRDefault="00657252" w:rsidP="005218B6">
      <w:pPr>
        <w:keepNext/>
        <w:rPr>
          <w:sz w:val="22"/>
          <w:szCs w:val="22"/>
          <w:u w:val="single"/>
          <w:lang w:val="ro-RO"/>
        </w:rPr>
      </w:pPr>
      <w:r w:rsidRPr="002D2385">
        <w:rPr>
          <w:sz w:val="22"/>
          <w:szCs w:val="22"/>
          <w:u w:val="single"/>
          <w:lang w:val="ro-RO"/>
        </w:rPr>
        <w:t>Mod de administrare</w:t>
      </w:r>
    </w:p>
    <w:p w14:paraId="048EC9F9" w14:textId="77777777" w:rsidR="00A3456A" w:rsidRPr="002D2385" w:rsidRDefault="00A3456A" w:rsidP="005218B6">
      <w:pPr>
        <w:keepNext/>
        <w:rPr>
          <w:sz w:val="22"/>
          <w:szCs w:val="22"/>
          <w:lang w:val="ro-RO"/>
        </w:rPr>
      </w:pPr>
    </w:p>
    <w:p w14:paraId="048EC9FA" w14:textId="77777777" w:rsidR="00DD26C0" w:rsidRPr="002D2385" w:rsidRDefault="00EC616F" w:rsidP="005218B6">
      <w:pPr>
        <w:pStyle w:val="listbull"/>
        <w:numPr>
          <w:ilvl w:val="0"/>
          <w:numId w:val="0"/>
        </w:numPr>
        <w:spacing w:after="0"/>
        <w:rPr>
          <w:sz w:val="22"/>
          <w:szCs w:val="22"/>
          <w:lang w:val="ro-RO"/>
        </w:rPr>
      </w:pPr>
      <w:r w:rsidRPr="002D2385">
        <w:rPr>
          <w:sz w:val="22"/>
          <w:szCs w:val="22"/>
          <w:lang w:val="ro-RO"/>
        </w:rPr>
        <w:t>Administrare orală</w:t>
      </w:r>
      <w:r w:rsidR="00657252" w:rsidRPr="002D2385">
        <w:rPr>
          <w:sz w:val="22"/>
          <w:szCs w:val="22"/>
          <w:lang w:val="ro-RO"/>
        </w:rPr>
        <w:t>.</w:t>
      </w:r>
    </w:p>
    <w:p w14:paraId="048EC9FB" w14:textId="40B98118" w:rsidR="00A3456A" w:rsidRPr="002D2385" w:rsidRDefault="003347EB" w:rsidP="005218B6">
      <w:pPr>
        <w:pStyle w:val="listbull"/>
        <w:numPr>
          <w:ilvl w:val="0"/>
          <w:numId w:val="0"/>
        </w:numPr>
        <w:spacing w:after="0"/>
        <w:rPr>
          <w:sz w:val="22"/>
          <w:szCs w:val="22"/>
          <w:lang w:val="ro-RO"/>
        </w:rPr>
      </w:pPr>
      <w:r w:rsidRPr="002D2385">
        <w:rPr>
          <w:sz w:val="22"/>
          <w:szCs w:val="22"/>
          <w:lang w:val="ro-RO"/>
        </w:rPr>
        <w:t>Comprimatele</w:t>
      </w:r>
      <w:r w:rsidR="00A3456A" w:rsidRPr="002D2385">
        <w:rPr>
          <w:sz w:val="22"/>
          <w:szCs w:val="22"/>
          <w:lang w:val="ro-RO"/>
        </w:rPr>
        <w:t xml:space="preserve"> </w:t>
      </w:r>
      <w:r w:rsidR="00657252" w:rsidRPr="002D2385">
        <w:rPr>
          <w:sz w:val="22"/>
          <w:szCs w:val="22"/>
          <w:lang w:val="ro-RO"/>
        </w:rPr>
        <w:t>trebuie administrat</w:t>
      </w:r>
      <w:r w:rsidRPr="002D2385">
        <w:rPr>
          <w:sz w:val="22"/>
          <w:szCs w:val="22"/>
          <w:lang w:val="ro-RO"/>
        </w:rPr>
        <w:t>e</w:t>
      </w:r>
      <w:r w:rsidR="00657252" w:rsidRPr="002D2385">
        <w:rPr>
          <w:sz w:val="22"/>
          <w:szCs w:val="22"/>
          <w:lang w:val="ro-RO"/>
        </w:rPr>
        <w:t xml:space="preserve"> cu cel puţin </w:t>
      </w:r>
      <w:r w:rsidR="00BF77B6" w:rsidRPr="002D2385">
        <w:rPr>
          <w:sz w:val="22"/>
          <w:szCs w:val="22"/>
          <w:lang w:val="ro-RO"/>
        </w:rPr>
        <w:t xml:space="preserve">două </w:t>
      </w:r>
      <w:r w:rsidR="00657252" w:rsidRPr="002D2385">
        <w:rPr>
          <w:sz w:val="22"/>
          <w:szCs w:val="22"/>
          <w:lang w:val="ro-RO"/>
        </w:rPr>
        <w:t xml:space="preserve">ore înainte sau </w:t>
      </w:r>
      <w:r w:rsidR="00BF77B6" w:rsidRPr="002D2385">
        <w:rPr>
          <w:sz w:val="22"/>
          <w:szCs w:val="22"/>
          <w:lang w:val="ro-RO"/>
        </w:rPr>
        <w:t xml:space="preserve">patru ore </w:t>
      </w:r>
      <w:r w:rsidR="00657252" w:rsidRPr="002D2385">
        <w:rPr>
          <w:sz w:val="22"/>
          <w:szCs w:val="22"/>
          <w:lang w:val="ro-RO"/>
        </w:rPr>
        <w:t xml:space="preserve">după orice produse </w:t>
      </w:r>
      <w:r w:rsidR="007001FA">
        <w:rPr>
          <w:sz w:val="22"/>
          <w:szCs w:val="22"/>
          <w:lang w:val="ro-RO"/>
        </w:rPr>
        <w:t xml:space="preserve">care conțin cationi polivalenți (de exemplu, fier, calciu, magneziu, aluminiu, seleniu și zinc), </w:t>
      </w:r>
      <w:r w:rsidR="00657252" w:rsidRPr="002D2385">
        <w:rPr>
          <w:sz w:val="22"/>
          <w:szCs w:val="22"/>
          <w:lang w:val="ro-RO"/>
        </w:rPr>
        <w:t xml:space="preserve">precum </w:t>
      </w:r>
      <w:r w:rsidR="00182DD4" w:rsidRPr="002D2385">
        <w:rPr>
          <w:sz w:val="22"/>
          <w:szCs w:val="22"/>
          <w:lang w:val="ro-RO"/>
        </w:rPr>
        <w:t>a</w:t>
      </w:r>
      <w:r w:rsidR="00657252" w:rsidRPr="002D2385">
        <w:rPr>
          <w:sz w:val="22"/>
          <w:szCs w:val="22"/>
          <w:lang w:val="ro-RO"/>
        </w:rPr>
        <w:t>ntiacide</w:t>
      </w:r>
      <w:r w:rsidR="00911931" w:rsidRPr="002D2385">
        <w:rPr>
          <w:sz w:val="22"/>
          <w:szCs w:val="22"/>
          <w:lang w:val="ro-RO"/>
        </w:rPr>
        <w:t>le</w:t>
      </w:r>
      <w:r w:rsidR="00657252" w:rsidRPr="002D2385">
        <w:rPr>
          <w:sz w:val="22"/>
          <w:szCs w:val="22"/>
          <w:lang w:val="ro-RO"/>
        </w:rPr>
        <w:t>, produse</w:t>
      </w:r>
      <w:r w:rsidR="00911931" w:rsidRPr="002D2385">
        <w:rPr>
          <w:sz w:val="22"/>
          <w:szCs w:val="22"/>
          <w:lang w:val="ro-RO"/>
        </w:rPr>
        <w:t>le</w:t>
      </w:r>
      <w:r w:rsidR="00657252" w:rsidRPr="002D2385">
        <w:rPr>
          <w:sz w:val="22"/>
          <w:szCs w:val="22"/>
          <w:lang w:val="ro-RO"/>
        </w:rPr>
        <w:t xml:space="preserve"> lactate (sau alte produse alimentare care conţin calciu) sau suplimente</w:t>
      </w:r>
      <w:r w:rsidR="00911931" w:rsidRPr="002D2385">
        <w:rPr>
          <w:sz w:val="22"/>
          <w:szCs w:val="22"/>
          <w:lang w:val="ro-RO"/>
        </w:rPr>
        <w:t>le</w:t>
      </w:r>
      <w:r w:rsidR="00657252" w:rsidRPr="002D2385">
        <w:rPr>
          <w:sz w:val="22"/>
          <w:szCs w:val="22"/>
          <w:lang w:val="ro-RO"/>
        </w:rPr>
        <w:t xml:space="preserve"> </w:t>
      </w:r>
      <w:r w:rsidR="0030371D" w:rsidRPr="002D2385">
        <w:rPr>
          <w:sz w:val="22"/>
          <w:szCs w:val="22"/>
          <w:lang w:val="ro-RO"/>
        </w:rPr>
        <w:t>cu minerale</w:t>
      </w:r>
      <w:r w:rsidR="00657252" w:rsidRPr="002D2385">
        <w:rPr>
          <w:sz w:val="22"/>
          <w:szCs w:val="22"/>
          <w:lang w:val="ro-RO"/>
        </w:rPr>
        <w:t xml:space="preserve"> </w:t>
      </w:r>
      <w:r w:rsidR="0044225B" w:rsidRPr="002D2385">
        <w:rPr>
          <w:sz w:val="22"/>
          <w:szCs w:val="22"/>
          <w:lang w:val="ro-RO"/>
        </w:rPr>
        <w:t>(vezi</w:t>
      </w:r>
      <w:r w:rsidR="00A3456A" w:rsidRPr="002D2385">
        <w:rPr>
          <w:sz w:val="22"/>
          <w:szCs w:val="22"/>
          <w:lang w:val="ro-RO"/>
        </w:rPr>
        <w:t xml:space="preserve"> </w:t>
      </w:r>
      <w:r w:rsidR="00657252" w:rsidRPr="002D2385">
        <w:rPr>
          <w:sz w:val="22"/>
          <w:szCs w:val="22"/>
          <w:lang w:val="ro-RO"/>
        </w:rPr>
        <w:t>pct.</w:t>
      </w:r>
      <w:r w:rsidR="00E75896" w:rsidRPr="002D2385">
        <w:rPr>
          <w:sz w:val="22"/>
          <w:szCs w:val="22"/>
          <w:lang w:val="ro-RO"/>
        </w:rPr>
        <w:t> </w:t>
      </w:r>
      <w:r w:rsidR="00A3456A" w:rsidRPr="002D2385">
        <w:rPr>
          <w:sz w:val="22"/>
          <w:szCs w:val="22"/>
          <w:lang w:val="ro-RO"/>
        </w:rPr>
        <w:t xml:space="preserve">4.5 </w:t>
      </w:r>
      <w:r w:rsidR="00657252" w:rsidRPr="002D2385">
        <w:rPr>
          <w:sz w:val="22"/>
          <w:szCs w:val="22"/>
          <w:lang w:val="ro-RO"/>
        </w:rPr>
        <w:t>şi</w:t>
      </w:r>
      <w:r w:rsidR="00A3456A" w:rsidRPr="002D2385">
        <w:rPr>
          <w:sz w:val="22"/>
          <w:szCs w:val="22"/>
          <w:lang w:val="ro-RO"/>
        </w:rPr>
        <w:t xml:space="preserve"> 5.2).</w:t>
      </w:r>
    </w:p>
    <w:p w14:paraId="048EC9FC" w14:textId="77777777" w:rsidR="00A3456A" w:rsidRPr="002D2385" w:rsidRDefault="00A3456A" w:rsidP="005218B6">
      <w:pPr>
        <w:rPr>
          <w:sz w:val="22"/>
          <w:szCs w:val="22"/>
          <w:lang w:val="ro-RO"/>
        </w:rPr>
      </w:pPr>
    </w:p>
    <w:p w14:paraId="048EC9FD" w14:textId="77777777" w:rsidR="00CC7F19" w:rsidRPr="002D2385" w:rsidRDefault="00CC7F19" w:rsidP="005218B6">
      <w:pPr>
        <w:keepNext/>
        <w:rPr>
          <w:b/>
          <w:sz w:val="22"/>
          <w:szCs w:val="22"/>
          <w:lang w:val="ro-RO"/>
        </w:rPr>
      </w:pPr>
      <w:r w:rsidRPr="002D2385">
        <w:rPr>
          <w:b/>
          <w:sz w:val="22"/>
          <w:szCs w:val="22"/>
          <w:lang w:val="ro-RO"/>
        </w:rPr>
        <w:t>4.3</w:t>
      </w:r>
      <w:r w:rsidRPr="002D2385">
        <w:rPr>
          <w:b/>
          <w:sz w:val="22"/>
          <w:szCs w:val="22"/>
          <w:lang w:val="ro-RO"/>
        </w:rPr>
        <w:tab/>
        <w:t>Contraindicaţii</w:t>
      </w:r>
    </w:p>
    <w:p w14:paraId="048EC9FE" w14:textId="77777777" w:rsidR="00CC7F19" w:rsidRPr="002D2385" w:rsidRDefault="00CC7F19" w:rsidP="005218B6">
      <w:pPr>
        <w:keepNext/>
        <w:rPr>
          <w:sz w:val="22"/>
          <w:szCs w:val="22"/>
          <w:lang w:val="ro-RO"/>
        </w:rPr>
      </w:pPr>
    </w:p>
    <w:p w14:paraId="048EC9FF" w14:textId="77777777" w:rsidR="0044225B" w:rsidRPr="002D2385" w:rsidRDefault="00CC7F19" w:rsidP="005218B6">
      <w:pPr>
        <w:rPr>
          <w:sz w:val="22"/>
          <w:szCs w:val="22"/>
          <w:lang w:val="ro-RO"/>
        </w:rPr>
      </w:pPr>
      <w:r w:rsidRPr="002D2385">
        <w:rPr>
          <w:sz w:val="22"/>
          <w:szCs w:val="22"/>
          <w:lang w:val="ro-RO"/>
        </w:rPr>
        <w:t xml:space="preserve">Hipersensibilitate la </w:t>
      </w:r>
      <w:r w:rsidR="0044225B" w:rsidRPr="002D2385">
        <w:rPr>
          <w:sz w:val="22"/>
          <w:szCs w:val="22"/>
          <w:lang w:val="ro-RO"/>
        </w:rPr>
        <w:t>eltrombopag</w:t>
      </w:r>
      <w:r w:rsidRPr="002D2385">
        <w:rPr>
          <w:sz w:val="22"/>
          <w:szCs w:val="22"/>
          <w:lang w:val="ro-RO"/>
        </w:rPr>
        <w:t xml:space="preserve"> sau la oricare dintre excipienţi</w:t>
      </w:r>
      <w:r w:rsidR="00A553A4" w:rsidRPr="002D2385">
        <w:rPr>
          <w:sz w:val="22"/>
          <w:szCs w:val="22"/>
          <w:lang w:val="ro-RO"/>
        </w:rPr>
        <w:t xml:space="preserve">i enumeraţi la </w:t>
      </w:r>
      <w:r w:rsidR="00A85949" w:rsidRPr="002D2385">
        <w:rPr>
          <w:sz w:val="22"/>
          <w:szCs w:val="22"/>
          <w:lang w:val="ro-RO"/>
        </w:rPr>
        <w:t>pct.</w:t>
      </w:r>
      <w:r w:rsidR="00E75896" w:rsidRPr="002D2385">
        <w:rPr>
          <w:sz w:val="22"/>
          <w:szCs w:val="22"/>
          <w:lang w:val="ro-RO"/>
        </w:rPr>
        <w:t> </w:t>
      </w:r>
      <w:r w:rsidR="00A553A4" w:rsidRPr="002D2385">
        <w:rPr>
          <w:sz w:val="22"/>
          <w:szCs w:val="22"/>
          <w:lang w:val="ro-RO"/>
        </w:rPr>
        <w:t>6.1</w:t>
      </w:r>
      <w:r w:rsidR="0044225B" w:rsidRPr="002D2385">
        <w:rPr>
          <w:sz w:val="22"/>
          <w:szCs w:val="22"/>
          <w:lang w:val="ro-RO"/>
        </w:rPr>
        <w:t>.</w:t>
      </w:r>
    </w:p>
    <w:p w14:paraId="048ECA00" w14:textId="77777777" w:rsidR="00A3456A" w:rsidRPr="002D2385" w:rsidRDefault="00A3456A" w:rsidP="005218B6">
      <w:pPr>
        <w:rPr>
          <w:sz w:val="22"/>
          <w:szCs w:val="22"/>
          <w:lang w:val="ro-RO"/>
        </w:rPr>
      </w:pPr>
    </w:p>
    <w:p w14:paraId="048ECA01" w14:textId="77777777" w:rsidR="00CC7F19" w:rsidRPr="002D2385" w:rsidRDefault="00CC7F19" w:rsidP="005218B6">
      <w:pPr>
        <w:keepNext/>
        <w:rPr>
          <w:b/>
          <w:sz w:val="22"/>
          <w:szCs w:val="22"/>
          <w:lang w:val="ro-RO"/>
        </w:rPr>
      </w:pPr>
      <w:r w:rsidRPr="002D2385">
        <w:rPr>
          <w:b/>
          <w:sz w:val="22"/>
          <w:szCs w:val="22"/>
          <w:lang w:val="ro-RO"/>
        </w:rPr>
        <w:t>4.4</w:t>
      </w:r>
      <w:r w:rsidRPr="002D2385">
        <w:rPr>
          <w:b/>
          <w:sz w:val="22"/>
          <w:szCs w:val="22"/>
          <w:lang w:val="ro-RO"/>
        </w:rPr>
        <w:tab/>
        <w:t>Atenţionări şi prec</w:t>
      </w:r>
      <w:r w:rsidR="00EA7409" w:rsidRPr="002D2385">
        <w:rPr>
          <w:b/>
          <w:sz w:val="22"/>
          <w:szCs w:val="22"/>
          <w:lang w:val="ro-RO"/>
        </w:rPr>
        <w:t>auţii speciale pentru utilizare</w:t>
      </w:r>
    </w:p>
    <w:p w14:paraId="048ECA02" w14:textId="77777777" w:rsidR="00CC7F19" w:rsidRPr="002D2385" w:rsidRDefault="00CC7F19" w:rsidP="005218B6">
      <w:pPr>
        <w:keepNext/>
        <w:rPr>
          <w:sz w:val="22"/>
          <w:szCs w:val="22"/>
          <w:lang w:val="ro-RO"/>
        </w:rPr>
      </w:pPr>
    </w:p>
    <w:p w14:paraId="048ECA03" w14:textId="3F7C48F6" w:rsidR="00B2238A" w:rsidRPr="002D2385" w:rsidRDefault="009C0937" w:rsidP="007D5AC3">
      <w:pPr>
        <w:pBdr>
          <w:top w:val="single" w:sz="4" w:space="1" w:color="auto"/>
          <w:left w:val="single" w:sz="4" w:space="4" w:color="auto"/>
          <w:bottom w:val="single" w:sz="4" w:space="1" w:color="auto"/>
          <w:right w:val="single" w:sz="4" w:space="4" w:color="auto"/>
        </w:pBdr>
        <w:rPr>
          <w:sz w:val="22"/>
          <w:szCs w:val="22"/>
          <w:lang w:val="ro-RO"/>
        </w:rPr>
      </w:pPr>
      <w:r w:rsidRPr="002D2385">
        <w:rPr>
          <w:sz w:val="22"/>
          <w:szCs w:val="22"/>
          <w:lang w:val="ro-RO"/>
        </w:rPr>
        <w:t xml:space="preserve">În cazul tratamentului cu eltrombopag în asociere cu terapie pe bază de interferon la pacienţi </w:t>
      </w:r>
      <w:r w:rsidR="00380142" w:rsidRPr="002D2385">
        <w:rPr>
          <w:sz w:val="22"/>
          <w:szCs w:val="22"/>
          <w:lang w:val="ro-RO"/>
        </w:rPr>
        <w:t>cu trombocitopenie</w:t>
      </w:r>
      <w:r w:rsidRPr="002D2385">
        <w:rPr>
          <w:sz w:val="22"/>
          <w:szCs w:val="22"/>
          <w:lang w:val="ro-RO"/>
        </w:rPr>
        <w:t xml:space="preserve"> cu VHC cu boală hepatică cronică avansată, definită prin valori </w:t>
      </w:r>
      <w:r w:rsidR="00380142" w:rsidRPr="002D2385">
        <w:rPr>
          <w:sz w:val="22"/>
          <w:szCs w:val="22"/>
          <w:lang w:val="ro-RO"/>
        </w:rPr>
        <w:t>scăzute</w:t>
      </w:r>
      <w:r w:rsidRPr="002D2385">
        <w:rPr>
          <w:sz w:val="22"/>
          <w:szCs w:val="22"/>
          <w:lang w:val="ro-RO"/>
        </w:rPr>
        <w:t xml:space="preserve"> ale albuminei ≤35 g/</w:t>
      </w:r>
      <w:r w:rsidR="00C812A9" w:rsidRPr="002D2385">
        <w:rPr>
          <w:sz w:val="22"/>
          <w:szCs w:val="22"/>
          <w:lang w:val="ro-RO"/>
        </w:rPr>
        <w:t>l</w:t>
      </w:r>
      <w:r w:rsidRPr="002D2385">
        <w:rPr>
          <w:sz w:val="22"/>
          <w:szCs w:val="22"/>
          <w:lang w:val="ro-RO"/>
        </w:rPr>
        <w:t xml:space="preserve"> sau</w:t>
      </w:r>
      <w:r w:rsidR="00B42033" w:rsidRPr="002D2385">
        <w:rPr>
          <w:sz w:val="22"/>
          <w:szCs w:val="22"/>
          <w:lang w:val="ro-RO"/>
        </w:rPr>
        <w:t xml:space="preserve"> scor MELD</w:t>
      </w:r>
      <w:r w:rsidRPr="002D2385">
        <w:rPr>
          <w:sz w:val="22"/>
          <w:szCs w:val="22"/>
          <w:lang w:val="ro-RO"/>
        </w:rPr>
        <w:t xml:space="preserve"> </w:t>
      </w:r>
      <w:r w:rsidR="00B42033" w:rsidRPr="002D2385">
        <w:rPr>
          <w:sz w:val="22"/>
          <w:szCs w:val="22"/>
          <w:lang w:val="ro-RO"/>
        </w:rPr>
        <w:t>(</w:t>
      </w:r>
      <w:r w:rsidR="00222945" w:rsidRPr="002D2385">
        <w:rPr>
          <w:sz w:val="22"/>
          <w:szCs w:val="22"/>
          <w:lang w:val="ro-RO"/>
        </w:rPr>
        <w:t>model</w:t>
      </w:r>
      <w:r w:rsidR="003347EB" w:rsidRPr="002D2385">
        <w:rPr>
          <w:sz w:val="22"/>
          <w:szCs w:val="22"/>
          <w:lang w:val="ro-RO"/>
        </w:rPr>
        <w:t xml:space="preserve"> pentru boală hepatică în stadiu terminal</w:t>
      </w:r>
      <w:r w:rsidR="00B42033" w:rsidRPr="002D2385">
        <w:rPr>
          <w:sz w:val="22"/>
          <w:szCs w:val="22"/>
          <w:lang w:val="ro-RO"/>
        </w:rPr>
        <w:t>)</w:t>
      </w:r>
      <w:r w:rsidR="00C812A9" w:rsidRPr="002D2385">
        <w:rPr>
          <w:sz w:val="22"/>
          <w:szCs w:val="22"/>
          <w:lang w:val="ro-RO"/>
        </w:rPr>
        <w:t xml:space="preserve"> </w:t>
      </w:r>
      <w:r w:rsidRPr="002D2385">
        <w:rPr>
          <w:sz w:val="22"/>
          <w:szCs w:val="22"/>
          <w:lang w:val="ro-RO"/>
        </w:rPr>
        <w:t xml:space="preserve">≥10, există un risc crescut de apariţie a evenimentelor </w:t>
      </w:r>
      <w:r w:rsidR="00B2238A" w:rsidRPr="002D2385">
        <w:rPr>
          <w:sz w:val="22"/>
          <w:szCs w:val="22"/>
          <w:lang w:val="ro-RO"/>
        </w:rPr>
        <w:t>adverse, inclu</w:t>
      </w:r>
      <w:r w:rsidRPr="002D2385">
        <w:rPr>
          <w:sz w:val="22"/>
          <w:szCs w:val="22"/>
          <w:lang w:val="ro-RO"/>
        </w:rPr>
        <w:t xml:space="preserve">siv decompensare hepatică cu </w:t>
      </w:r>
      <w:r w:rsidR="00B2238A" w:rsidRPr="002D2385">
        <w:rPr>
          <w:sz w:val="22"/>
          <w:szCs w:val="22"/>
          <w:lang w:val="ro-RO"/>
        </w:rPr>
        <w:t>poten</w:t>
      </w:r>
      <w:r w:rsidRPr="002D2385">
        <w:rPr>
          <w:sz w:val="22"/>
          <w:szCs w:val="22"/>
          <w:lang w:val="ro-RO"/>
        </w:rPr>
        <w:t>ţ</w:t>
      </w:r>
      <w:r w:rsidR="00B2238A" w:rsidRPr="002D2385">
        <w:rPr>
          <w:sz w:val="22"/>
          <w:szCs w:val="22"/>
          <w:lang w:val="ro-RO"/>
        </w:rPr>
        <w:t>ial</w:t>
      </w:r>
      <w:r w:rsidRPr="002D2385">
        <w:rPr>
          <w:sz w:val="22"/>
          <w:szCs w:val="22"/>
          <w:lang w:val="ro-RO"/>
        </w:rPr>
        <w:t xml:space="preserve"> </w:t>
      </w:r>
      <w:r w:rsidR="00380142" w:rsidRPr="002D2385">
        <w:rPr>
          <w:sz w:val="22"/>
          <w:szCs w:val="22"/>
          <w:lang w:val="ro-RO"/>
        </w:rPr>
        <w:t>letal</w:t>
      </w:r>
      <w:r w:rsidRPr="002D2385">
        <w:rPr>
          <w:sz w:val="22"/>
          <w:szCs w:val="22"/>
          <w:lang w:val="ro-RO"/>
        </w:rPr>
        <w:t xml:space="preserve"> şi evenimente t</w:t>
      </w:r>
      <w:r w:rsidR="00B2238A" w:rsidRPr="002D2385">
        <w:rPr>
          <w:sz w:val="22"/>
          <w:szCs w:val="22"/>
          <w:lang w:val="ro-RO"/>
        </w:rPr>
        <w:t>romboembolic</w:t>
      </w:r>
      <w:r w:rsidRPr="002D2385">
        <w:rPr>
          <w:sz w:val="22"/>
          <w:szCs w:val="22"/>
          <w:lang w:val="ro-RO"/>
        </w:rPr>
        <w:t>e.</w:t>
      </w:r>
      <w:r w:rsidR="00B2238A" w:rsidRPr="002D2385">
        <w:rPr>
          <w:sz w:val="22"/>
          <w:szCs w:val="22"/>
          <w:lang w:val="ro-RO"/>
        </w:rPr>
        <w:t xml:space="preserve"> </w:t>
      </w:r>
      <w:r w:rsidRPr="002D2385">
        <w:rPr>
          <w:sz w:val="22"/>
          <w:szCs w:val="22"/>
          <w:lang w:val="ro-RO"/>
        </w:rPr>
        <w:t>În plus, benefici</w:t>
      </w:r>
      <w:r w:rsidR="00437573" w:rsidRPr="002D2385">
        <w:rPr>
          <w:sz w:val="22"/>
          <w:szCs w:val="22"/>
          <w:lang w:val="ro-RO"/>
        </w:rPr>
        <w:t>i</w:t>
      </w:r>
      <w:r w:rsidRPr="002D2385">
        <w:rPr>
          <w:sz w:val="22"/>
          <w:szCs w:val="22"/>
          <w:lang w:val="ro-RO"/>
        </w:rPr>
        <w:t>l</w:t>
      </w:r>
      <w:r w:rsidR="00437573" w:rsidRPr="002D2385">
        <w:rPr>
          <w:sz w:val="22"/>
          <w:szCs w:val="22"/>
          <w:lang w:val="ro-RO"/>
        </w:rPr>
        <w:t>e</w:t>
      </w:r>
      <w:r w:rsidRPr="002D2385">
        <w:rPr>
          <w:sz w:val="22"/>
          <w:szCs w:val="22"/>
          <w:lang w:val="ro-RO"/>
        </w:rPr>
        <w:t xml:space="preserve"> tratamentului în ceea ce priveşte procentul de pacienţi care atingeau </w:t>
      </w:r>
      <w:r w:rsidR="00EC616F" w:rsidRPr="002D2385">
        <w:rPr>
          <w:sz w:val="22"/>
          <w:szCs w:val="22"/>
          <w:lang w:val="ro-RO"/>
        </w:rPr>
        <w:t>răspunsul virusologic susţinut (</w:t>
      </w:r>
      <w:r w:rsidRPr="002D2385">
        <w:rPr>
          <w:sz w:val="22"/>
          <w:szCs w:val="22"/>
          <w:lang w:val="ro-RO"/>
        </w:rPr>
        <w:t>RVS</w:t>
      </w:r>
      <w:r w:rsidR="00EC616F" w:rsidRPr="002D2385">
        <w:rPr>
          <w:sz w:val="22"/>
          <w:szCs w:val="22"/>
          <w:lang w:val="ro-RO"/>
        </w:rPr>
        <w:t>)</w:t>
      </w:r>
      <w:r w:rsidRPr="002D2385">
        <w:rPr>
          <w:sz w:val="22"/>
          <w:szCs w:val="22"/>
          <w:lang w:val="ro-RO"/>
        </w:rPr>
        <w:t xml:space="preserve"> </w:t>
      </w:r>
      <w:r w:rsidR="00B2238A" w:rsidRPr="002D2385">
        <w:rPr>
          <w:sz w:val="22"/>
          <w:szCs w:val="22"/>
          <w:lang w:val="ro-RO"/>
        </w:rPr>
        <w:t>compar</w:t>
      </w:r>
      <w:r w:rsidRPr="002D2385">
        <w:rPr>
          <w:sz w:val="22"/>
          <w:szCs w:val="22"/>
          <w:lang w:val="ro-RO"/>
        </w:rPr>
        <w:t xml:space="preserve">ativ cu </w:t>
      </w:r>
      <w:r w:rsidR="00B2238A" w:rsidRPr="002D2385">
        <w:rPr>
          <w:sz w:val="22"/>
          <w:szCs w:val="22"/>
          <w:lang w:val="ro-RO"/>
        </w:rPr>
        <w:t xml:space="preserve">placebo </w:t>
      </w:r>
      <w:r w:rsidRPr="002D2385">
        <w:rPr>
          <w:sz w:val="22"/>
          <w:szCs w:val="22"/>
          <w:lang w:val="ro-RO"/>
        </w:rPr>
        <w:t>a</w:t>
      </w:r>
      <w:r w:rsidR="00437573" w:rsidRPr="002D2385">
        <w:rPr>
          <w:sz w:val="22"/>
          <w:szCs w:val="22"/>
          <w:lang w:val="ro-RO"/>
        </w:rPr>
        <w:t>u</w:t>
      </w:r>
      <w:r w:rsidRPr="002D2385">
        <w:rPr>
          <w:sz w:val="22"/>
          <w:szCs w:val="22"/>
          <w:lang w:val="ro-RO"/>
        </w:rPr>
        <w:t xml:space="preserve"> fost mode</w:t>
      </w:r>
      <w:r w:rsidR="00B2238A" w:rsidRPr="002D2385">
        <w:rPr>
          <w:sz w:val="22"/>
          <w:szCs w:val="22"/>
          <w:lang w:val="ro-RO"/>
        </w:rPr>
        <w:t>st</w:t>
      </w:r>
      <w:r w:rsidR="00437573" w:rsidRPr="002D2385">
        <w:rPr>
          <w:sz w:val="22"/>
          <w:szCs w:val="22"/>
          <w:lang w:val="ro-RO"/>
        </w:rPr>
        <w:t>e</w:t>
      </w:r>
      <w:r w:rsidR="00B2238A" w:rsidRPr="002D2385">
        <w:rPr>
          <w:sz w:val="22"/>
          <w:szCs w:val="22"/>
          <w:lang w:val="ro-RO"/>
        </w:rPr>
        <w:t xml:space="preserve"> </w:t>
      </w:r>
      <w:r w:rsidRPr="002D2385">
        <w:rPr>
          <w:sz w:val="22"/>
          <w:szCs w:val="22"/>
          <w:lang w:val="ro-RO"/>
        </w:rPr>
        <w:t xml:space="preserve">la aceşti pacienţi </w:t>
      </w:r>
      <w:r w:rsidR="00B2238A" w:rsidRPr="002D2385">
        <w:rPr>
          <w:sz w:val="22"/>
          <w:szCs w:val="22"/>
          <w:lang w:val="ro-RO"/>
        </w:rPr>
        <w:t>(</w:t>
      </w:r>
      <w:r w:rsidRPr="002D2385">
        <w:rPr>
          <w:sz w:val="22"/>
          <w:szCs w:val="22"/>
          <w:lang w:val="ro-RO"/>
        </w:rPr>
        <w:t>în special la cei cu o valoare</w:t>
      </w:r>
      <w:r w:rsidR="00437573" w:rsidRPr="002D2385">
        <w:rPr>
          <w:sz w:val="22"/>
          <w:szCs w:val="22"/>
          <w:lang w:val="ro-RO"/>
        </w:rPr>
        <w:t xml:space="preserve"> </w:t>
      </w:r>
      <w:r w:rsidRPr="002D2385">
        <w:rPr>
          <w:sz w:val="22"/>
          <w:szCs w:val="22"/>
          <w:lang w:val="ro-RO"/>
        </w:rPr>
        <w:t xml:space="preserve">iniţială a </w:t>
      </w:r>
      <w:r w:rsidR="00B2238A" w:rsidRPr="002D2385">
        <w:rPr>
          <w:sz w:val="22"/>
          <w:szCs w:val="22"/>
          <w:lang w:val="ro-RO"/>
        </w:rPr>
        <w:t>albumin</w:t>
      </w:r>
      <w:r w:rsidRPr="002D2385">
        <w:rPr>
          <w:sz w:val="22"/>
          <w:szCs w:val="22"/>
          <w:lang w:val="ro-RO"/>
        </w:rPr>
        <w:t>ei</w:t>
      </w:r>
      <w:r w:rsidR="00B2238A" w:rsidRPr="002D2385">
        <w:rPr>
          <w:sz w:val="22"/>
          <w:szCs w:val="22"/>
          <w:lang w:val="ro-RO"/>
        </w:rPr>
        <w:t xml:space="preserve"> ≤35</w:t>
      </w:r>
      <w:r w:rsidR="00A203F0">
        <w:rPr>
          <w:sz w:val="22"/>
          <w:szCs w:val="22"/>
          <w:lang w:val="ro-RO"/>
        </w:rPr>
        <w:t> </w:t>
      </w:r>
      <w:r w:rsidR="00B2238A" w:rsidRPr="002D2385">
        <w:rPr>
          <w:sz w:val="22"/>
          <w:szCs w:val="22"/>
          <w:lang w:val="ro-RO"/>
        </w:rPr>
        <w:t>g/</w:t>
      </w:r>
      <w:r w:rsidR="00C812A9" w:rsidRPr="002D2385">
        <w:rPr>
          <w:sz w:val="22"/>
          <w:szCs w:val="22"/>
          <w:lang w:val="ro-RO"/>
        </w:rPr>
        <w:t>l</w:t>
      </w:r>
      <w:r w:rsidR="00B2238A" w:rsidRPr="002D2385">
        <w:rPr>
          <w:sz w:val="22"/>
          <w:szCs w:val="22"/>
          <w:lang w:val="ro-RO"/>
        </w:rPr>
        <w:t>) compar</w:t>
      </w:r>
      <w:r w:rsidRPr="002D2385">
        <w:rPr>
          <w:sz w:val="22"/>
          <w:szCs w:val="22"/>
          <w:lang w:val="ro-RO"/>
        </w:rPr>
        <w:t xml:space="preserve">ativ cu grupul în </w:t>
      </w:r>
      <w:r w:rsidR="00A12488" w:rsidRPr="002D2385">
        <w:rPr>
          <w:sz w:val="22"/>
          <w:szCs w:val="22"/>
          <w:lang w:val="ro-RO"/>
        </w:rPr>
        <w:t>totalitate</w:t>
      </w:r>
      <w:r w:rsidR="00B2238A" w:rsidRPr="002D2385">
        <w:rPr>
          <w:sz w:val="22"/>
          <w:szCs w:val="22"/>
          <w:lang w:val="ro-RO"/>
        </w:rPr>
        <w:t xml:space="preserve">. </w:t>
      </w:r>
      <w:r w:rsidR="00437573" w:rsidRPr="002D2385">
        <w:rPr>
          <w:sz w:val="22"/>
          <w:szCs w:val="22"/>
          <w:lang w:val="ro-RO"/>
        </w:rPr>
        <w:t>L</w:t>
      </w:r>
      <w:r w:rsidRPr="002D2385">
        <w:rPr>
          <w:sz w:val="22"/>
          <w:szCs w:val="22"/>
          <w:lang w:val="ro-RO"/>
        </w:rPr>
        <w:t xml:space="preserve">a aceşti pacienţi, tratamentul cu </w:t>
      </w:r>
      <w:r w:rsidR="00B2238A" w:rsidRPr="002D2385">
        <w:rPr>
          <w:sz w:val="22"/>
          <w:szCs w:val="22"/>
          <w:lang w:val="ro-RO"/>
        </w:rPr>
        <w:t xml:space="preserve">eltrombopag </w:t>
      </w:r>
      <w:r w:rsidRPr="002D2385">
        <w:rPr>
          <w:sz w:val="22"/>
          <w:szCs w:val="22"/>
          <w:lang w:val="ro-RO"/>
        </w:rPr>
        <w:t xml:space="preserve">trebuie iniţiat doar de medici cu </w:t>
      </w:r>
      <w:r w:rsidR="00B2238A" w:rsidRPr="002D2385">
        <w:rPr>
          <w:sz w:val="22"/>
          <w:szCs w:val="22"/>
          <w:lang w:val="ro-RO"/>
        </w:rPr>
        <w:t>experien</w:t>
      </w:r>
      <w:r w:rsidRPr="002D2385">
        <w:rPr>
          <w:sz w:val="22"/>
          <w:szCs w:val="22"/>
          <w:lang w:val="ro-RO"/>
        </w:rPr>
        <w:t xml:space="preserve">ţă în </w:t>
      </w:r>
      <w:r w:rsidR="00380142" w:rsidRPr="002D2385">
        <w:rPr>
          <w:sz w:val="22"/>
          <w:szCs w:val="22"/>
          <w:lang w:val="ro-RO"/>
        </w:rPr>
        <w:t>tratamentul</w:t>
      </w:r>
      <w:r w:rsidRPr="002D2385">
        <w:rPr>
          <w:sz w:val="22"/>
          <w:szCs w:val="22"/>
          <w:lang w:val="ro-RO"/>
        </w:rPr>
        <w:t xml:space="preserve"> </w:t>
      </w:r>
      <w:r w:rsidR="00380142" w:rsidRPr="002D2385">
        <w:rPr>
          <w:sz w:val="22"/>
          <w:szCs w:val="22"/>
          <w:lang w:val="ro-RO"/>
        </w:rPr>
        <w:t xml:space="preserve">bolii hepatice avansate asociate </w:t>
      </w:r>
      <w:r w:rsidRPr="002D2385">
        <w:rPr>
          <w:sz w:val="22"/>
          <w:szCs w:val="22"/>
          <w:lang w:val="ro-RO"/>
        </w:rPr>
        <w:t>VHC</w:t>
      </w:r>
      <w:r w:rsidR="00B2238A" w:rsidRPr="002D2385">
        <w:rPr>
          <w:sz w:val="22"/>
          <w:szCs w:val="22"/>
          <w:lang w:val="ro-RO"/>
        </w:rPr>
        <w:t xml:space="preserve">, </w:t>
      </w:r>
      <w:r w:rsidRPr="002D2385">
        <w:rPr>
          <w:sz w:val="22"/>
          <w:szCs w:val="22"/>
          <w:lang w:val="ro-RO"/>
        </w:rPr>
        <w:t xml:space="preserve">şi doar atunci când riscul de </w:t>
      </w:r>
      <w:r w:rsidR="00B2238A" w:rsidRPr="002D2385">
        <w:rPr>
          <w:sz w:val="22"/>
          <w:szCs w:val="22"/>
          <w:lang w:val="ro-RO"/>
        </w:rPr>
        <w:t>t</w:t>
      </w:r>
      <w:r w:rsidRPr="002D2385">
        <w:rPr>
          <w:sz w:val="22"/>
          <w:szCs w:val="22"/>
          <w:lang w:val="ro-RO"/>
        </w:rPr>
        <w:t>romboci</w:t>
      </w:r>
      <w:r w:rsidR="00B2238A" w:rsidRPr="002D2385">
        <w:rPr>
          <w:sz w:val="22"/>
          <w:szCs w:val="22"/>
          <w:lang w:val="ro-RO"/>
        </w:rPr>
        <w:t>topeni</w:t>
      </w:r>
      <w:r w:rsidRPr="002D2385">
        <w:rPr>
          <w:sz w:val="22"/>
          <w:szCs w:val="22"/>
          <w:lang w:val="ro-RO"/>
        </w:rPr>
        <w:t xml:space="preserve">e sau de amânare a terapiei </w:t>
      </w:r>
      <w:r w:rsidR="00B2238A" w:rsidRPr="002D2385">
        <w:rPr>
          <w:sz w:val="22"/>
          <w:szCs w:val="22"/>
          <w:lang w:val="ro-RO"/>
        </w:rPr>
        <w:t>antiviral</w:t>
      </w:r>
      <w:r w:rsidRPr="002D2385">
        <w:rPr>
          <w:sz w:val="22"/>
          <w:szCs w:val="22"/>
          <w:lang w:val="ro-RO"/>
        </w:rPr>
        <w:t xml:space="preserve">e justifică </w:t>
      </w:r>
      <w:r w:rsidR="00B2238A" w:rsidRPr="002D2385">
        <w:rPr>
          <w:sz w:val="22"/>
          <w:szCs w:val="22"/>
          <w:lang w:val="ro-RO"/>
        </w:rPr>
        <w:t>interven</w:t>
      </w:r>
      <w:r w:rsidRPr="002D2385">
        <w:rPr>
          <w:sz w:val="22"/>
          <w:szCs w:val="22"/>
          <w:lang w:val="ro-RO"/>
        </w:rPr>
        <w:t>ţia</w:t>
      </w:r>
      <w:r w:rsidR="00B2238A" w:rsidRPr="002D2385">
        <w:rPr>
          <w:sz w:val="22"/>
          <w:szCs w:val="22"/>
          <w:lang w:val="ro-RO"/>
        </w:rPr>
        <w:t xml:space="preserve">. </w:t>
      </w:r>
      <w:r w:rsidRPr="002D2385">
        <w:rPr>
          <w:sz w:val="22"/>
          <w:szCs w:val="22"/>
          <w:lang w:val="ro-RO"/>
        </w:rPr>
        <w:t xml:space="preserve">Dacă tratamentul este considerat a fi indicat </w:t>
      </w:r>
      <w:r w:rsidR="00F72DF1" w:rsidRPr="002D2385">
        <w:rPr>
          <w:sz w:val="22"/>
          <w:szCs w:val="22"/>
          <w:lang w:val="ro-RO"/>
        </w:rPr>
        <w:t>din punct de vedere clinic</w:t>
      </w:r>
      <w:r w:rsidR="00B2238A" w:rsidRPr="002D2385">
        <w:rPr>
          <w:sz w:val="22"/>
          <w:szCs w:val="22"/>
          <w:lang w:val="ro-RO"/>
        </w:rPr>
        <w:t xml:space="preserve">, </w:t>
      </w:r>
      <w:r w:rsidR="00F72DF1" w:rsidRPr="002D2385">
        <w:rPr>
          <w:sz w:val="22"/>
          <w:szCs w:val="22"/>
          <w:lang w:val="ro-RO"/>
        </w:rPr>
        <w:t xml:space="preserve">se recomandă monitorizarea atentă a acestor </w:t>
      </w:r>
      <w:r w:rsidR="00B2238A" w:rsidRPr="002D2385">
        <w:rPr>
          <w:sz w:val="22"/>
          <w:szCs w:val="22"/>
          <w:lang w:val="ro-RO"/>
        </w:rPr>
        <w:t>pa</w:t>
      </w:r>
      <w:r w:rsidR="00F72DF1" w:rsidRPr="002D2385">
        <w:rPr>
          <w:sz w:val="22"/>
          <w:szCs w:val="22"/>
          <w:lang w:val="ro-RO"/>
        </w:rPr>
        <w:t>c</w:t>
      </w:r>
      <w:r w:rsidR="00B2238A" w:rsidRPr="002D2385">
        <w:rPr>
          <w:sz w:val="22"/>
          <w:szCs w:val="22"/>
          <w:lang w:val="ro-RO"/>
        </w:rPr>
        <w:t>ien</w:t>
      </w:r>
      <w:r w:rsidR="00F72DF1" w:rsidRPr="002D2385">
        <w:rPr>
          <w:sz w:val="22"/>
          <w:szCs w:val="22"/>
          <w:lang w:val="ro-RO"/>
        </w:rPr>
        <w:t>ţi</w:t>
      </w:r>
      <w:r w:rsidR="00B2238A" w:rsidRPr="002D2385">
        <w:rPr>
          <w:sz w:val="22"/>
          <w:szCs w:val="22"/>
          <w:lang w:val="ro-RO"/>
        </w:rPr>
        <w:t>.</w:t>
      </w:r>
    </w:p>
    <w:p w14:paraId="048ECA04" w14:textId="77777777" w:rsidR="00B2238A" w:rsidRPr="002D2385" w:rsidRDefault="00B2238A" w:rsidP="005218B6">
      <w:pPr>
        <w:tabs>
          <w:tab w:val="left" w:pos="450"/>
        </w:tabs>
        <w:rPr>
          <w:color w:val="000000"/>
          <w:sz w:val="22"/>
          <w:szCs w:val="22"/>
          <w:lang w:val="ro-RO"/>
        </w:rPr>
      </w:pPr>
    </w:p>
    <w:p w14:paraId="048ECA05" w14:textId="77777777" w:rsidR="00B2238A" w:rsidRPr="002D2385" w:rsidRDefault="00F72DF1" w:rsidP="005218B6">
      <w:pPr>
        <w:keepNext/>
        <w:tabs>
          <w:tab w:val="left" w:pos="450"/>
        </w:tabs>
        <w:rPr>
          <w:color w:val="000000"/>
          <w:sz w:val="22"/>
          <w:szCs w:val="22"/>
          <w:u w:val="single"/>
          <w:lang w:val="ro-RO"/>
        </w:rPr>
      </w:pPr>
      <w:r w:rsidRPr="002D2385">
        <w:rPr>
          <w:color w:val="000000"/>
          <w:sz w:val="22"/>
          <w:szCs w:val="22"/>
          <w:u w:val="single"/>
          <w:lang w:val="ro-RO"/>
        </w:rPr>
        <w:t xml:space="preserve">Asocierea cu agenţi antivirali cu acţiune </w:t>
      </w:r>
      <w:r w:rsidR="00B2238A" w:rsidRPr="002D2385">
        <w:rPr>
          <w:color w:val="000000"/>
          <w:sz w:val="22"/>
          <w:szCs w:val="22"/>
          <w:u w:val="single"/>
          <w:lang w:val="ro-RO"/>
        </w:rPr>
        <w:t>direct</w:t>
      </w:r>
      <w:r w:rsidRPr="002D2385">
        <w:rPr>
          <w:color w:val="000000"/>
          <w:sz w:val="22"/>
          <w:szCs w:val="22"/>
          <w:u w:val="single"/>
          <w:lang w:val="ro-RO"/>
        </w:rPr>
        <w:t>ă</w:t>
      </w:r>
    </w:p>
    <w:p w14:paraId="048ECA06" w14:textId="77777777" w:rsidR="00B2238A" w:rsidRPr="002D2385" w:rsidRDefault="00B2238A" w:rsidP="005218B6">
      <w:pPr>
        <w:keepNext/>
        <w:tabs>
          <w:tab w:val="left" w:pos="450"/>
        </w:tabs>
        <w:rPr>
          <w:color w:val="000000"/>
          <w:sz w:val="22"/>
          <w:szCs w:val="22"/>
          <w:lang w:val="ro-RO"/>
        </w:rPr>
      </w:pPr>
    </w:p>
    <w:p w14:paraId="048ECA07" w14:textId="77777777" w:rsidR="00B2238A" w:rsidRPr="002D2385" w:rsidRDefault="00F72DF1" w:rsidP="005218B6">
      <w:pPr>
        <w:tabs>
          <w:tab w:val="left" w:pos="450"/>
        </w:tabs>
        <w:rPr>
          <w:color w:val="000000"/>
          <w:sz w:val="22"/>
          <w:szCs w:val="22"/>
          <w:lang w:val="ro-RO"/>
        </w:rPr>
      </w:pPr>
      <w:r w:rsidRPr="002D2385">
        <w:rPr>
          <w:color w:val="000000"/>
          <w:sz w:val="22"/>
          <w:szCs w:val="22"/>
          <w:lang w:val="ro-RO"/>
        </w:rPr>
        <w:t xml:space="preserve">Nu au fost stabilite siguranţa şi </w:t>
      </w:r>
      <w:r w:rsidR="00B2238A" w:rsidRPr="002D2385">
        <w:rPr>
          <w:color w:val="000000"/>
          <w:sz w:val="22"/>
          <w:szCs w:val="22"/>
          <w:lang w:val="ro-RO"/>
        </w:rPr>
        <w:t>eficac</w:t>
      </w:r>
      <w:r w:rsidRPr="002D2385">
        <w:rPr>
          <w:color w:val="000000"/>
          <w:sz w:val="22"/>
          <w:szCs w:val="22"/>
          <w:lang w:val="ro-RO"/>
        </w:rPr>
        <w:t xml:space="preserve">itatea în asociere cu agenţi antivirali cu acţiune </w:t>
      </w:r>
      <w:r w:rsidR="00B2238A" w:rsidRPr="002D2385">
        <w:rPr>
          <w:color w:val="000000"/>
          <w:sz w:val="22"/>
          <w:szCs w:val="22"/>
          <w:lang w:val="ro-RO"/>
        </w:rPr>
        <w:t>direct</w:t>
      </w:r>
      <w:r w:rsidRPr="002D2385">
        <w:rPr>
          <w:color w:val="000000"/>
          <w:sz w:val="22"/>
          <w:szCs w:val="22"/>
          <w:lang w:val="ro-RO"/>
        </w:rPr>
        <w:t>ă</w:t>
      </w:r>
      <w:r w:rsidR="00B2238A" w:rsidRPr="002D2385">
        <w:rPr>
          <w:color w:val="000000"/>
          <w:sz w:val="22"/>
          <w:szCs w:val="22"/>
          <w:lang w:val="ro-RO"/>
        </w:rPr>
        <w:t xml:space="preserve"> apro</w:t>
      </w:r>
      <w:r w:rsidRPr="002D2385">
        <w:rPr>
          <w:color w:val="000000"/>
          <w:sz w:val="22"/>
          <w:szCs w:val="22"/>
          <w:lang w:val="ro-RO"/>
        </w:rPr>
        <w:t xml:space="preserve">baţi pentru tratamentul </w:t>
      </w:r>
      <w:r w:rsidR="00B2238A" w:rsidRPr="002D2385">
        <w:rPr>
          <w:color w:val="000000"/>
          <w:sz w:val="22"/>
          <w:szCs w:val="22"/>
          <w:lang w:val="ro-RO"/>
        </w:rPr>
        <w:t>hepatit</w:t>
      </w:r>
      <w:r w:rsidRPr="002D2385">
        <w:rPr>
          <w:color w:val="000000"/>
          <w:sz w:val="22"/>
          <w:szCs w:val="22"/>
          <w:lang w:val="ro-RO"/>
        </w:rPr>
        <w:t>e</w:t>
      </w:r>
      <w:r w:rsidR="00B2238A" w:rsidRPr="002D2385">
        <w:rPr>
          <w:color w:val="000000"/>
          <w:sz w:val="22"/>
          <w:szCs w:val="22"/>
          <w:lang w:val="ro-RO"/>
        </w:rPr>
        <w:t>i</w:t>
      </w:r>
      <w:r w:rsidRPr="002D2385">
        <w:rPr>
          <w:color w:val="000000"/>
          <w:sz w:val="22"/>
          <w:szCs w:val="22"/>
          <w:lang w:val="ro-RO"/>
        </w:rPr>
        <w:t xml:space="preserve"> cronice</w:t>
      </w:r>
      <w:r w:rsidR="00380142" w:rsidRPr="002D2385">
        <w:rPr>
          <w:color w:val="000000"/>
          <w:sz w:val="22"/>
          <w:szCs w:val="22"/>
          <w:lang w:val="ro-RO"/>
        </w:rPr>
        <w:t xml:space="preserve"> cu VHC</w:t>
      </w:r>
      <w:r w:rsidR="00B2238A" w:rsidRPr="002D2385">
        <w:rPr>
          <w:color w:val="000000"/>
          <w:sz w:val="22"/>
          <w:szCs w:val="22"/>
          <w:lang w:val="ro-RO"/>
        </w:rPr>
        <w:t>.</w:t>
      </w:r>
    </w:p>
    <w:p w14:paraId="048ECA08" w14:textId="77777777" w:rsidR="00A3456A" w:rsidRPr="002D2385" w:rsidRDefault="00A3456A" w:rsidP="005218B6">
      <w:pPr>
        <w:ind w:left="567" w:hanging="567"/>
        <w:rPr>
          <w:noProof/>
          <w:sz w:val="22"/>
          <w:szCs w:val="22"/>
          <w:lang w:val="ro-RO"/>
        </w:rPr>
      </w:pPr>
    </w:p>
    <w:p w14:paraId="048ECA09" w14:textId="77777777" w:rsidR="00A3456A" w:rsidRPr="002D2385" w:rsidRDefault="00A158E1" w:rsidP="005218B6">
      <w:pPr>
        <w:keepNext/>
        <w:rPr>
          <w:sz w:val="22"/>
          <w:szCs w:val="22"/>
          <w:u w:val="single"/>
          <w:lang w:val="ro-RO"/>
        </w:rPr>
      </w:pPr>
      <w:r w:rsidRPr="002D2385">
        <w:rPr>
          <w:sz w:val="22"/>
          <w:szCs w:val="22"/>
          <w:u w:val="single"/>
          <w:lang w:val="ro-RO"/>
        </w:rPr>
        <w:t>Riscul de hepatotoxicitate</w:t>
      </w:r>
    </w:p>
    <w:p w14:paraId="048ECA0A" w14:textId="77777777" w:rsidR="00A3456A" w:rsidRPr="002D2385" w:rsidRDefault="00A3456A" w:rsidP="005218B6">
      <w:pPr>
        <w:keepNext/>
        <w:rPr>
          <w:sz w:val="22"/>
          <w:szCs w:val="22"/>
          <w:lang w:val="ro-RO"/>
        </w:rPr>
      </w:pPr>
    </w:p>
    <w:p w14:paraId="048ECA0B" w14:textId="77777777" w:rsidR="00A3456A" w:rsidRPr="002D2385" w:rsidRDefault="00A158E1" w:rsidP="005218B6">
      <w:pPr>
        <w:rPr>
          <w:sz w:val="22"/>
          <w:szCs w:val="22"/>
          <w:lang w:val="ro-RO"/>
        </w:rPr>
      </w:pPr>
      <w:r w:rsidRPr="002D2385">
        <w:rPr>
          <w:sz w:val="22"/>
          <w:szCs w:val="22"/>
          <w:lang w:val="ro-RO"/>
        </w:rPr>
        <w:t>Administrarea e</w:t>
      </w:r>
      <w:r w:rsidR="00A3456A" w:rsidRPr="002D2385">
        <w:rPr>
          <w:sz w:val="22"/>
          <w:szCs w:val="22"/>
          <w:lang w:val="ro-RO"/>
        </w:rPr>
        <w:t xml:space="preserve">ltrombopag </w:t>
      </w:r>
      <w:r w:rsidRPr="002D2385">
        <w:rPr>
          <w:sz w:val="22"/>
          <w:szCs w:val="22"/>
          <w:lang w:val="ro-RO"/>
        </w:rPr>
        <w:t xml:space="preserve">poate determina </w:t>
      </w:r>
      <w:r w:rsidR="00BF113F" w:rsidRPr="002D2385">
        <w:rPr>
          <w:sz w:val="22"/>
          <w:szCs w:val="22"/>
          <w:lang w:val="ro-RO"/>
        </w:rPr>
        <w:t xml:space="preserve">valori anormale </w:t>
      </w:r>
      <w:r w:rsidR="001C7E56" w:rsidRPr="002D2385">
        <w:rPr>
          <w:sz w:val="22"/>
          <w:szCs w:val="22"/>
          <w:lang w:val="ro-RO"/>
        </w:rPr>
        <w:t xml:space="preserve">ale </w:t>
      </w:r>
      <w:r w:rsidR="00A10FEC" w:rsidRPr="002D2385">
        <w:rPr>
          <w:sz w:val="22"/>
          <w:szCs w:val="22"/>
          <w:lang w:val="ro-RO"/>
        </w:rPr>
        <w:t>analize</w:t>
      </w:r>
      <w:r w:rsidR="003E32AE" w:rsidRPr="002D2385">
        <w:rPr>
          <w:sz w:val="22"/>
          <w:szCs w:val="22"/>
          <w:lang w:val="ro-RO"/>
        </w:rPr>
        <w:t xml:space="preserve">lor </w:t>
      </w:r>
      <w:r w:rsidRPr="002D2385">
        <w:rPr>
          <w:sz w:val="22"/>
          <w:szCs w:val="22"/>
          <w:lang w:val="ro-RO"/>
        </w:rPr>
        <w:t>funcţie</w:t>
      </w:r>
      <w:r w:rsidR="001C7E56" w:rsidRPr="002D2385">
        <w:rPr>
          <w:sz w:val="22"/>
          <w:szCs w:val="22"/>
          <w:lang w:val="ro-RO"/>
        </w:rPr>
        <w:t>i hepatice</w:t>
      </w:r>
      <w:r w:rsidR="00C2716F" w:rsidRPr="002D2385">
        <w:rPr>
          <w:sz w:val="22"/>
          <w:szCs w:val="22"/>
          <w:lang w:val="ro-RO"/>
        </w:rPr>
        <w:t xml:space="preserve"> și hepatotoxicitate severă, care poate avea potențial fatal</w:t>
      </w:r>
      <w:r w:rsidR="00C812A9" w:rsidRPr="002D2385">
        <w:rPr>
          <w:sz w:val="22"/>
          <w:szCs w:val="22"/>
          <w:lang w:val="ro-RO"/>
        </w:rPr>
        <w:t xml:space="preserve"> (vezi pct. 4.8)</w:t>
      </w:r>
      <w:r w:rsidRPr="002D2385">
        <w:rPr>
          <w:sz w:val="22"/>
          <w:szCs w:val="22"/>
          <w:lang w:val="ro-RO"/>
        </w:rPr>
        <w:t>.</w:t>
      </w:r>
    </w:p>
    <w:p w14:paraId="048ECA0C" w14:textId="77777777" w:rsidR="001C7E56" w:rsidRPr="002D2385" w:rsidRDefault="001C7E56" w:rsidP="005218B6">
      <w:pPr>
        <w:rPr>
          <w:sz w:val="22"/>
          <w:szCs w:val="22"/>
          <w:lang w:val="ro-RO"/>
        </w:rPr>
      </w:pPr>
    </w:p>
    <w:p w14:paraId="048ECA0D" w14:textId="279A54F4" w:rsidR="00A3456A" w:rsidRPr="002D2385" w:rsidRDefault="00911931" w:rsidP="005218B6">
      <w:pPr>
        <w:rPr>
          <w:sz w:val="22"/>
          <w:szCs w:val="22"/>
          <w:lang w:val="ro-RO"/>
        </w:rPr>
      </w:pPr>
      <w:r w:rsidRPr="002D2385">
        <w:rPr>
          <w:sz w:val="22"/>
          <w:szCs w:val="22"/>
          <w:lang w:val="ro-RO"/>
        </w:rPr>
        <w:t>N</w:t>
      </w:r>
      <w:r w:rsidR="00F14149" w:rsidRPr="002D2385">
        <w:rPr>
          <w:sz w:val="22"/>
          <w:szCs w:val="22"/>
          <w:lang w:val="ro-RO"/>
        </w:rPr>
        <w:t xml:space="preserve">ivelurile serice ale </w:t>
      </w:r>
      <w:r w:rsidR="009611E0" w:rsidRPr="002D2385">
        <w:rPr>
          <w:sz w:val="22"/>
          <w:szCs w:val="22"/>
          <w:lang w:val="ro-RO"/>
        </w:rPr>
        <w:t>alanin aminotransferazei (</w:t>
      </w:r>
      <w:r w:rsidR="00F14149" w:rsidRPr="002D2385">
        <w:rPr>
          <w:sz w:val="22"/>
          <w:szCs w:val="22"/>
          <w:lang w:val="ro-RO"/>
        </w:rPr>
        <w:t>AL</w:t>
      </w:r>
      <w:r w:rsidR="00690435" w:rsidRPr="002D2385">
        <w:rPr>
          <w:sz w:val="22"/>
          <w:szCs w:val="22"/>
          <w:lang w:val="ro-RO"/>
        </w:rPr>
        <w:t>T</w:t>
      </w:r>
      <w:r w:rsidR="009611E0" w:rsidRPr="002D2385">
        <w:rPr>
          <w:sz w:val="22"/>
          <w:szCs w:val="22"/>
          <w:lang w:val="ro-RO"/>
        </w:rPr>
        <w:t>)</w:t>
      </w:r>
      <w:r w:rsidR="00690435" w:rsidRPr="002D2385">
        <w:rPr>
          <w:sz w:val="22"/>
          <w:szCs w:val="22"/>
          <w:lang w:val="ro-RO"/>
        </w:rPr>
        <w:t xml:space="preserve">, </w:t>
      </w:r>
      <w:r w:rsidR="009611E0" w:rsidRPr="002D2385">
        <w:rPr>
          <w:sz w:val="22"/>
          <w:szCs w:val="22"/>
          <w:lang w:val="ro-RO"/>
        </w:rPr>
        <w:t>aspartat aminotransferaze</w:t>
      </w:r>
      <w:r w:rsidR="002E4B32" w:rsidRPr="002D2385">
        <w:rPr>
          <w:sz w:val="22"/>
          <w:szCs w:val="22"/>
          <w:lang w:val="ro-RO"/>
        </w:rPr>
        <w:t>i</w:t>
      </w:r>
      <w:r w:rsidR="009611E0" w:rsidRPr="002D2385">
        <w:rPr>
          <w:sz w:val="22"/>
          <w:szCs w:val="22"/>
          <w:lang w:val="ro-RO"/>
        </w:rPr>
        <w:t xml:space="preserve"> (</w:t>
      </w:r>
      <w:r w:rsidR="00690435" w:rsidRPr="002D2385">
        <w:rPr>
          <w:sz w:val="22"/>
          <w:szCs w:val="22"/>
          <w:lang w:val="ro-RO"/>
        </w:rPr>
        <w:t>A</w:t>
      </w:r>
      <w:r w:rsidR="00F14149" w:rsidRPr="002D2385">
        <w:rPr>
          <w:sz w:val="22"/>
          <w:szCs w:val="22"/>
          <w:lang w:val="ro-RO"/>
        </w:rPr>
        <w:t>S</w:t>
      </w:r>
      <w:r w:rsidR="00690435" w:rsidRPr="002D2385">
        <w:rPr>
          <w:sz w:val="22"/>
          <w:szCs w:val="22"/>
          <w:lang w:val="ro-RO"/>
        </w:rPr>
        <w:t>T</w:t>
      </w:r>
      <w:r w:rsidR="009611E0" w:rsidRPr="002D2385">
        <w:rPr>
          <w:sz w:val="22"/>
          <w:szCs w:val="22"/>
          <w:lang w:val="ro-RO"/>
        </w:rPr>
        <w:t>)</w:t>
      </w:r>
      <w:r w:rsidR="00690435" w:rsidRPr="002D2385">
        <w:rPr>
          <w:sz w:val="22"/>
          <w:szCs w:val="22"/>
          <w:lang w:val="ro-RO"/>
        </w:rPr>
        <w:t xml:space="preserve"> şi </w:t>
      </w:r>
      <w:r w:rsidR="00322BB6" w:rsidRPr="002D2385">
        <w:rPr>
          <w:sz w:val="22"/>
          <w:szCs w:val="22"/>
          <w:lang w:val="ro-RO"/>
        </w:rPr>
        <w:t xml:space="preserve">ale </w:t>
      </w:r>
      <w:r w:rsidR="00690435" w:rsidRPr="002D2385">
        <w:rPr>
          <w:sz w:val="22"/>
          <w:szCs w:val="22"/>
          <w:lang w:val="ro-RO"/>
        </w:rPr>
        <w:t>bilirubinei</w:t>
      </w:r>
      <w:r w:rsidR="00322BB6" w:rsidRPr="002D2385">
        <w:rPr>
          <w:sz w:val="22"/>
          <w:szCs w:val="22"/>
          <w:lang w:val="ro-RO"/>
        </w:rPr>
        <w:t xml:space="preserve"> trebuie determinate</w:t>
      </w:r>
      <w:r w:rsidR="00690435" w:rsidRPr="002D2385">
        <w:rPr>
          <w:sz w:val="22"/>
          <w:szCs w:val="22"/>
          <w:lang w:val="ro-RO"/>
        </w:rPr>
        <w:t xml:space="preserve"> înainte de iniţierea tratamentului cu eltrombopag, </w:t>
      </w:r>
      <w:r w:rsidR="00F34FF6" w:rsidRPr="002D2385">
        <w:rPr>
          <w:sz w:val="22"/>
          <w:szCs w:val="22"/>
          <w:lang w:val="ro-RO"/>
        </w:rPr>
        <w:t>la interval de</w:t>
      </w:r>
      <w:r w:rsidR="00690435" w:rsidRPr="002D2385">
        <w:rPr>
          <w:sz w:val="22"/>
          <w:szCs w:val="22"/>
          <w:lang w:val="ro-RO"/>
        </w:rPr>
        <w:t xml:space="preserve"> 2</w:t>
      </w:r>
      <w:r w:rsidR="00D125FC" w:rsidRPr="002D2385">
        <w:rPr>
          <w:sz w:val="22"/>
          <w:szCs w:val="22"/>
          <w:lang w:val="ro-RO"/>
        </w:rPr>
        <w:t> </w:t>
      </w:r>
      <w:r w:rsidR="00690435" w:rsidRPr="002D2385">
        <w:rPr>
          <w:sz w:val="22"/>
          <w:szCs w:val="22"/>
          <w:lang w:val="ro-RO"/>
        </w:rPr>
        <w:t xml:space="preserve">săptămâni în cursul fazei de ajustare a dozei şi lunar, după stabilirea unei doze fixe. </w:t>
      </w:r>
      <w:r w:rsidR="002E0941" w:rsidRPr="002D2385">
        <w:rPr>
          <w:color w:val="000000"/>
          <w:sz w:val="22"/>
          <w:szCs w:val="22"/>
          <w:lang w:val="ro-RO"/>
        </w:rPr>
        <w:t xml:space="preserve">Eltrombopag inhibă UGT1A1 şi OATP1B1, ceea ce poate conduce la hiperbilirubinemie indirectă. Dacă bilirubina este crescută, </w:t>
      </w:r>
      <w:r w:rsidR="00AA4599" w:rsidRPr="002D2385">
        <w:rPr>
          <w:color w:val="000000"/>
          <w:sz w:val="22"/>
          <w:szCs w:val="22"/>
          <w:lang w:val="ro-RO"/>
        </w:rPr>
        <w:t xml:space="preserve">trebuie efectuată </w:t>
      </w:r>
      <w:r w:rsidR="002E0941" w:rsidRPr="002D2385">
        <w:rPr>
          <w:color w:val="000000"/>
          <w:sz w:val="22"/>
          <w:szCs w:val="22"/>
          <w:lang w:val="ro-RO"/>
        </w:rPr>
        <w:t xml:space="preserve">o fracţionare. </w:t>
      </w:r>
      <w:r w:rsidR="00805742" w:rsidRPr="002D2385">
        <w:rPr>
          <w:sz w:val="22"/>
          <w:szCs w:val="22"/>
          <w:lang w:val="ro-RO"/>
        </w:rPr>
        <w:t xml:space="preserve">Valorile anormale ale </w:t>
      </w:r>
      <w:r w:rsidR="00A10FEC" w:rsidRPr="002D2385">
        <w:rPr>
          <w:sz w:val="22"/>
          <w:szCs w:val="22"/>
          <w:lang w:val="ro-RO"/>
        </w:rPr>
        <w:t>analize</w:t>
      </w:r>
      <w:r w:rsidR="00690435" w:rsidRPr="002D2385">
        <w:rPr>
          <w:sz w:val="22"/>
          <w:szCs w:val="22"/>
          <w:lang w:val="ro-RO"/>
        </w:rPr>
        <w:t xml:space="preserve">lor serice hepatice </w:t>
      </w:r>
      <w:r w:rsidR="00322BB6" w:rsidRPr="002D2385">
        <w:rPr>
          <w:sz w:val="22"/>
          <w:szCs w:val="22"/>
          <w:lang w:val="ro-RO"/>
        </w:rPr>
        <w:t xml:space="preserve">trebuie evaluate </w:t>
      </w:r>
      <w:r w:rsidR="00690435" w:rsidRPr="002D2385">
        <w:rPr>
          <w:sz w:val="22"/>
          <w:szCs w:val="22"/>
          <w:lang w:val="ro-RO"/>
        </w:rPr>
        <w:t xml:space="preserve">prin repetarea acestora </w:t>
      </w:r>
      <w:r w:rsidR="00306BE1" w:rsidRPr="002D2385">
        <w:rPr>
          <w:sz w:val="22"/>
          <w:szCs w:val="22"/>
          <w:lang w:val="ro-RO"/>
        </w:rPr>
        <w:t>la 3-</w:t>
      </w:r>
      <w:r w:rsidR="00690435" w:rsidRPr="002D2385">
        <w:rPr>
          <w:sz w:val="22"/>
          <w:szCs w:val="22"/>
          <w:lang w:val="ro-RO"/>
        </w:rPr>
        <w:t>5</w:t>
      </w:r>
      <w:r w:rsidR="00D125FC" w:rsidRPr="002D2385">
        <w:rPr>
          <w:sz w:val="22"/>
          <w:szCs w:val="22"/>
          <w:lang w:val="ro-RO"/>
        </w:rPr>
        <w:t> </w:t>
      </w:r>
      <w:r w:rsidR="00690435" w:rsidRPr="002D2385">
        <w:rPr>
          <w:sz w:val="22"/>
          <w:szCs w:val="22"/>
          <w:lang w:val="ro-RO"/>
        </w:rPr>
        <w:t xml:space="preserve">zile. Dacă </w:t>
      </w:r>
      <w:r w:rsidR="00790067" w:rsidRPr="002D2385">
        <w:rPr>
          <w:sz w:val="22"/>
          <w:szCs w:val="22"/>
          <w:lang w:val="ro-RO"/>
        </w:rPr>
        <w:t xml:space="preserve">valorile anormale </w:t>
      </w:r>
      <w:r w:rsidR="00690435" w:rsidRPr="002D2385">
        <w:rPr>
          <w:sz w:val="22"/>
          <w:szCs w:val="22"/>
          <w:lang w:val="ro-RO"/>
        </w:rPr>
        <w:t>se confirm</w:t>
      </w:r>
      <w:r w:rsidR="00521A34" w:rsidRPr="002D2385">
        <w:rPr>
          <w:sz w:val="22"/>
          <w:szCs w:val="22"/>
          <w:lang w:val="ro-RO"/>
        </w:rPr>
        <w:t>ă</w:t>
      </w:r>
      <w:r w:rsidR="00690435" w:rsidRPr="002D2385">
        <w:rPr>
          <w:sz w:val="22"/>
          <w:szCs w:val="22"/>
          <w:lang w:val="ro-RO"/>
        </w:rPr>
        <w:t xml:space="preserve">, </w:t>
      </w:r>
      <w:r w:rsidR="00A10FEC" w:rsidRPr="002D2385">
        <w:rPr>
          <w:sz w:val="22"/>
          <w:szCs w:val="22"/>
          <w:lang w:val="ro-RO"/>
        </w:rPr>
        <w:t>analize</w:t>
      </w:r>
      <w:r w:rsidR="00690435" w:rsidRPr="002D2385">
        <w:rPr>
          <w:sz w:val="22"/>
          <w:szCs w:val="22"/>
          <w:lang w:val="ro-RO"/>
        </w:rPr>
        <w:t xml:space="preserve">le hepatice serice </w:t>
      </w:r>
      <w:r w:rsidR="00322BB6" w:rsidRPr="002D2385">
        <w:rPr>
          <w:sz w:val="22"/>
          <w:szCs w:val="22"/>
          <w:lang w:val="ro-RO"/>
        </w:rPr>
        <w:t xml:space="preserve">trebuie monitorizate </w:t>
      </w:r>
      <w:r w:rsidR="00690435" w:rsidRPr="002D2385">
        <w:rPr>
          <w:sz w:val="22"/>
          <w:szCs w:val="22"/>
          <w:lang w:val="ro-RO"/>
        </w:rPr>
        <w:t>până la remisia, stabilizarea sau revenirea la nivelul</w:t>
      </w:r>
      <w:r w:rsidR="00322BB6" w:rsidRPr="002D2385">
        <w:rPr>
          <w:sz w:val="22"/>
          <w:szCs w:val="22"/>
          <w:lang w:val="ro-RO"/>
        </w:rPr>
        <w:t xml:space="preserve"> </w:t>
      </w:r>
      <w:r w:rsidR="00AE6A55" w:rsidRPr="002D2385">
        <w:rPr>
          <w:sz w:val="22"/>
          <w:szCs w:val="22"/>
          <w:lang w:val="ro-RO"/>
        </w:rPr>
        <w:t>iniţial</w:t>
      </w:r>
      <w:r w:rsidR="00322BB6" w:rsidRPr="002D2385">
        <w:rPr>
          <w:sz w:val="22"/>
          <w:szCs w:val="22"/>
          <w:lang w:val="ro-RO"/>
        </w:rPr>
        <w:t xml:space="preserve"> </w:t>
      </w:r>
      <w:r w:rsidR="00A27544" w:rsidRPr="002D2385">
        <w:rPr>
          <w:sz w:val="22"/>
          <w:szCs w:val="22"/>
          <w:lang w:val="ro-RO"/>
        </w:rPr>
        <w:t>a</w:t>
      </w:r>
      <w:r w:rsidR="00DA7864" w:rsidRPr="002D2385">
        <w:rPr>
          <w:sz w:val="22"/>
          <w:szCs w:val="22"/>
          <w:lang w:val="ro-RO"/>
        </w:rPr>
        <w:t>l</w:t>
      </w:r>
      <w:r w:rsidR="00690435" w:rsidRPr="002D2385">
        <w:rPr>
          <w:sz w:val="22"/>
          <w:szCs w:val="22"/>
          <w:lang w:val="ro-RO"/>
        </w:rPr>
        <w:t xml:space="preserve"> a</w:t>
      </w:r>
      <w:r w:rsidR="00322BB6" w:rsidRPr="002D2385">
        <w:rPr>
          <w:sz w:val="22"/>
          <w:szCs w:val="22"/>
          <w:lang w:val="ro-RO"/>
        </w:rPr>
        <w:t>cest</w:t>
      </w:r>
      <w:r w:rsidR="00690435" w:rsidRPr="002D2385">
        <w:rPr>
          <w:sz w:val="22"/>
          <w:szCs w:val="22"/>
          <w:lang w:val="ro-RO"/>
        </w:rPr>
        <w:t>or</w:t>
      </w:r>
      <w:r w:rsidR="00322BB6" w:rsidRPr="002D2385">
        <w:rPr>
          <w:sz w:val="22"/>
          <w:szCs w:val="22"/>
          <w:lang w:val="ro-RO"/>
        </w:rPr>
        <w:t>a</w:t>
      </w:r>
      <w:r w:rsidR="00690435" w:rsidRPr="002D2385">
        <w:rPr>
          <w:sz w:val="22"/>
          <w:szCs w:val="22"/>
          <w:lang w:val="ro-RO"/>
        </w:rPr>
        <w:t>.</w:t>
      </w:r>
      <w:r w:rsidR="00322BB6" w:rsidRPr="002D2385">
        <w:rPr>
          <w:sz w:val="22"/>
          <w:szCs w:val="22"/>
          <w:lang w:val="ro-RO"/>
        </w:rPr>
        <w:t xml:space="preserve"> T</w:t>
      </w:r>
      <w:r w:rsidR="00690435" w:rsidRPr="002D2385">
        <w:rPr>
          <w:sz w:val="22"/>
          <w:szCs w:val="22"/>
          <w:lang w:val="ro-RO"/>
        </w:rPr>
        <w:t>ratamentul cu</w:t>
      </w:r>
      <w:r w:rsidR="00F14149" w:rsidRPr="002D2385">
        <w:rPr>
          <w:sz w:val="22"/>
          <w:szCs w:val="22"/>
          <w:lang w:val="ro-RO"/>
        </w:rPr>
        <w:t xml:space="preserve"> eltrombopag</w:t>
      </w:r>
      <w:r w:rsidR="00322BB6" w:rsidRPr="002D2385">
        <w:rPr>
          <w:sz w:val="22"/>
          <w:szCs w:val="22"/>
          <w:lang w:val="ro-RO"/>
        </w:rPr>
        <w:t xml:space="preserve"> trebuie întrerupt</w:t>
      </w:r>
      <w:r w:rsidR="00F14149" w:rsidRPr="002D2385">
        <w:rPr>
          <w:sz w:val="22"/>
          <w:szCs w:val="22"/>
          <w:lang w:val="ro-RO"/>
        </w:rPr>
        <w:t xml:space="preserve"> dacă </w:t>
      </w:r>
      <w:r w:rsidR="00380142" w:rsidRPr="002D2385">
        <w:rPr>
          <w:sz w:val="22"/>
          <w:szCs w:val="22"/>
          <w:lang w:val="ro-RO"/>
        </w:rPr>
        <w:t xml:space="preserve">valorile </w:t>
      </w:r>
      <w:r w:rsidR="00322BB6" w:rsidRPr="002D2385">
        <w:rPr>
          <w:sz w:val="22"/>
          <w:szCs w:val="22"/>
          <w:lang w:val="ro-RO"/>
        </w:rPr>
        <w:t xml:space="preserve">de </w:t>
      </w:r>
      <w:r w:rsidR="00F14149" w:rsidRPr="002D2385">
        <w:rPr>
          <w:sz w:val="22"/>
          <w:szCs w:val="22"/>
          <w:lang w:val="ro-RO"/>
        </w:rPr>
        <w:t>AL</w:t>
      </w:r>
      <w:r w:rsidR="00690435" w:rsidRPr="002D2385">
        <w:rPr>
          <w:sz w:val="22"/>
          <w:szCs w:val="22"/>
          <w:lang w:val="ro-RO"/>
        </w:rPr>
        <w:t xml:space="preserve">T cresc </w:t>
      </w:r>
      <w:r w:rsidR="00A3456A" w:rsidRPr="002D2385">
        <w:rPr>
          <w:sz w:val="22"/>
          <w:szCs w:val="22"/>
          <w:lang w:val="ro-RO"/>
        </w:rPr>
        <w:t>(</w:t>
      </w:r>
      <w:r w:rsidR="00781F7A" w:rsidRPr="002D2385">
        <w:rPr>
          <w:color w:val="000000"/>
          <w:sz w:val="22"/>
          <w:szCs w:val="22"/>
          <w:lang w:val="ro-RO"/>
        </w:rPr>
        <w:t>≥</w:t>
      </w:r>
      <w:r w:rsidR="00521A34" w:rsidRPr="002D2385">
        <w:rPr>
          <w:sz w:val="22"/>
          <w:szCs w:val="22"/>
          <w:lang w:val="ro-RO"/>
        </w:rPr>
        <w:t>3</w:t>
      </w:r>
      <w:r w:rsidR="00427314" w:rsidRPr="002D2385">
        <w:rPr>
          <w:sz w:val="22"/>
          <w:szCs w:val="22"/>
          <w:lang w:val="ro-RO"/>
        </w:rPr>
        <w:t> </w:t>
      </w:r>
      <w:r w:rsidR="009611E0" w:rsidRPr="002D2385">
        <w:rPr>
          <w:sz w:val="22"/>
          <w:szCs w:val="22"/>
          <w:lang w:val="ro-RO"/>
        </w:rPr>
        <w:t xml:space="preserve">ori limita </w:t>
      </w:r>
      <w:r w:rsidR="00B74633" w:rsidRPr="002D2385">
        <w:rPr>
          <w:sz w:val="22"/>
          <w:szCs w:val="22"/>
          <w:lang w:val="ro-RO"/>
        </w:rPr>
        <w:t xml:space="preserve">superioară a valorii </w:t>
      </w:r>
      <w:r w:rsidR="009611E0" w:rsidRPr="002D2385">
        <w:rPr>
          <w:sz w:val="22"/>
          <w:szCs w:val="22"/>
          <w:lang w:val="ro-RO"/>
        </w:rPr>
        <w:t>normal</w:t>
      </w:r>
      <w:r w:rsidR="00B74633" w:rsidRPr="002D2385">
        <w:rPr>
          <w:sz w:val="22"/>
          <w:szCs w:val="22"/>
          <w:lang w:val="ro-RO"/>
        </w:rPr>
        <w:t>e</w:t>
      </w:r>
      <w:r w:rsidR="009611E0" w:rsidRPr="002D2385">
        <w:rPr>
          <w:sz w:val="22"/>
          <w:szCs w:val="22"/>
          <w:lang w:val="ro-RO"/>
        </w:rPr>
        <w:t xml:space="preserve"> </w:t>
      </w:r>
      <w:r w:rsidR="00AA4599" w:rsidRPr="002D2385">
        <w:rPr>
          <w:sz w:val="22"/>
          <w:szCs w:val="22"/>
          <w:lang w:val="ro-RO"/>
        </w:rPr>
        <w:t>x</w:t>
      </w:r>
      <w:r w:rsidR="00A3456A" w:rsidRPr="002D2385">
        <w:rPr>
          <w:sz w:val="22"/>
          <w:szCs w:val="22"/>
          <w:lang w:val="ro-RO"/>
        </w:rPr>
        <w:t xml:space="preserve"> </w:t>
      </w:r>
      <w:r w:rsidR="009611E0" w:rsidRPr="002D2385">
        <w:rPr>
          <w:sz w:val="22"/>
          <w:szCs w:val="22"/>
          <w:lang w:val="ro-RO"/>
        </w:rPr>
        <w:t>[</w:t>
      </w:r>
      <w:r w:rsidR="00690435" w:rsidRPr="002D2385">
        <w:rPr>
          <w:sz w:val="22"/>
          <w:szCs w:val="22"/>
          <w:lang w:val="ro-RO"/>
        </w:rPr>
        <w:t>LS</w:t>
      </w:r>
      <w:r w:rsidR="00DA7864" w:rsidRPr="002D2385">
        <w:rPr>
          <w:sz w:val="22"/>
          <w:szCs w:val="22"/>
          <w:lang w:val="ro-RO"/>
        </w:rPr>
        <w:t>V</w:t>
      </w:r>
      <w:r w:rsidR="00690435" w:rsidRPr="002D2385">
        <w:rPr>
          <w:sz w:val="22"/>
          <w:szCs w:val="22"/>
          <w:lang w:val="ro-RO"/>
        </w:rPr>
        <w:t>N</w:t>
      </w:r>
      <w:r w:rsidR="009611E0" w:rsidRPr="002D2385">
        <w:rPr>
          <w:sz w:val="22"/>
          <w:szCs w:val="22"/>
          <w:lang w:val="ro-RO"/>
        </w:rPr>
        <w:t>]</w:t>
      </w:r>
      <w:r w:rsidR="00072E8E" w:rsidRPr="002D2385">
        <w:rPr>
          <w:sz w:val="22"/>
          <w:szCs w:val="22"/>
          <w:lang w:val="ro-RO"/>
        </w:rPr>
        <w:t xml:space="preserve"> la pacienţi cu funcţie hepatică normală sau </w:t>
      </w:r>
      <w:r w:rsidR="00072E8E" w:rsidRPr="002D2385">
        <w:rPr>
          <w:color w:val="000000"/>
          <w:sz w:val="22"/>
          <w:szCs w:val="22"/>
          <w:lang w:val="ro-RO"/>
        </w:rPr>
        <w:t>≥3</w:t>
      </w:r>
      <w:r w:rsidR="00785ED1" w:rsidRPr="002D2385">
        <w:rPr>
          <w:color w:val="000000"/>
          <w:sz w:val="22"/>
          <w:szCs w:val="22"/>
          <w:lang w:val="ro-RO"/>
        </w:rPr>
        <w:t> </w:t>
      </w:r>
      <w:r w:rsidR="00AA4599" w:rsidRPr="002D2385">
        <w:rPr>
          <w:color w:val="000000"/>
          <w:sz w:val="22"/>
          <w:szCs w:val="22"/>
          <w:lang w:val="ro-RO"/>
        </w:rPr>
        <w:t>x</w:t>
      </w:r>
      <w:r w:rsidR="00072E8E" w:rsidRPr="002D2385">
        <w:rPr>
          <w:color w:val="000000"/>
          <w:sz w:val="22"/>
          <w:szCs w:val="22"/>
          <w:lang w:val="ro-RO"/>
        </w:rPr>
        <w:t xml:space="preserve"> faţă de </w:t>
      </w:r>
      <w:r w:rsidR="00380142" w:rsidRPr="002D2385">
        <w:rPr>
          <w:color w:val="000000"/>
          <w:sz w:val="22"/>
          <w:szCs w:val="22"/>
          <w:lang w:val="ro-RO"/>
        </w:rPr>
        <w:t>valorile</w:t>
      </w:r>
      <w:r w:rsidR="00072E8E" w:rsidRPr="002D2385">
        <w:rPr>
          <w:color w:val="000000"/>
          <w:sz w:val="22"/>
          <w:szCs w:val="22"/>
          <w:lang w:val="ro-RO"/>
        </w:rPr>
        <w:t xml:space="preserve"> iniţial</w:t>
      </w:r>
      <w:r w:rsidR="00380142" w:rsidRPr="002D2385">
        <w:rPr>
          <w:color w:val="000000"/>
          <w:sz w:val="22"/>
          <w:szCs w:val="22"/>
          <w:lang w:val="ro-RO"/>
        </w:rPr>
        <w:t>e</w:t>
      </w:r>
      <w:r w:rsidR="00C2716F" w:rsidRPr="002D2385">
        <w:rPr>
          <w:color w:val="000000"/>
          <w:sz w:val="22"/>
          <w:szCs w:val="22"/>
          <w:lang w:val="ro-RO"/>
        </w:rPr>
        <w:t xml:space="preserve">, </w:t>
      </w:r>
      <w:r w:rsidR="00032A53" w:rsidRPr="002D2385">
        <w:rPr>
          <w:color w:val="000000"/>
          <w:sz w:val="22"/>
          <w:szCs w:val="22"/>
          <w:lang w:val="ro-RO"/>
        </w:rPr>
        <w:t>sau &gt;5 x</w:t>
      </w:r>
      <w:r w:rsidR="00845EF9" w:rsidRPr="002D2385">
        <w:rPr>
          <w:color w:val="000000"/>
          <w:sz w:val="22"/>
          <w:szCs w:val="22"/>
          <w:lang w:val="ro-RO"/>
        </w:rPr>
        <w:t> </w:t>
      </w:r>
      <w:r w:rsidR="00032A53" w:rsidRPr="002D2385">
        <w:rPr>
          <w:color w:val="000000"/>
          <w:sz w:val="22"/>
          <w:szCs w:val="22"/>
          <w:lang w:val="ro-RO"/>
        </w:rPr>
        <w:t xml:space="preserve">LSVN, </w:t>
      </w:r>
      <w:r w:rsidR="00C2716F" w:rsidRPr="002D2385">
        <w:rPr>
          <w:color w:val="000000"/>
          <w:sz w:val="22"/>
          <w:szCs w:val="22"/>
          <w:lang w:val="ro-RO"/>
        </w:rPr>
        <w:t>oricare dintre acestea este mai mică,</w:t>
      </w:r>
      <w:r w:rsidR="00072E8E" w:rsidRPr="002D2385">
        <w:rPr>
          <w:color w:val="000000"/>
          <w:sz w:val="22"/>
          <w:szCs w:val="22"/>
          <w:lang w:val="ro-RO"/>
        </w:rPr>
        <w:t xml:space="preserve"> la pacienţi cu creşteri ale valorilor transaminazelor înainte de tratament</w:t>
      </w:r>
      <w:r w:rsidR="00A3456A" w:rsidRPr="002D2385">
        <w:rPr>
          <w:sz w:val="22"/>
          <w:szCs w:val="22"/>
          <w:lang w:val="ro-RO"/>
        </w:rPr>
        <w:t xml:space="preserve">) </w:t>
      </w:r>
      <w:r w:rsidR="00690435" w:rsidRPr="002D2385">
        <w:rPr>
          <w:sz w:val="22"/>
          <w:szCs w:val="22"/>
          <w:lang w:val="ro-RO"/>
        </w:rPr>
        <w:t>şi sunt</w:t>
      </w:r>
      <w:r w:rsidR="00A3456A" w:rsidRPr="002D2385">
        <w:rPr>
          <w:sz w:val="22"/>
          <w:szCs w:val="22"/>
          <w:lang w:val="ro-RO"/>
        </w:rPr>
        <w:t>:</w:t>
      </w:r>
    </w:p>
    <w:p w14:paraId="048ECA0E" w14:textId="77777777" w:rsidR="00A3456A" w:rsidRPr="002D2385" w:rsidRDefault="00690435" w:rsidP="005218B6">
      <w:pPr>
        <w:pStyle w:val="LBLBulletStyle1"/>
        <w:spacing w:line="240" w:lineRule="auto"/>
        <w:rPr>
          <w:sz w:val="22"/>
          <w:szCs w:val="22"/>
          <w:lang w:val="ro-RO"/>
        </w:rPr>
      </w:pPr>
      <w:r w:rsidRPr="002D2385">
        <w:rPr>
          <w:sz w:val="22"/>
          <w:szCs w:val="22"/>
          <w:lang w:val="ro-RO"/>
        </w:rPr>
        <w:t>p</w:t>
      </w:r>
      <w:r w:rsidR="00521A34" w:rsidRPr="002D2385">
        <w:rPr>
          <w:sz w:val="22"/>
          <w:szCs w:val="22"/>
          <w:lang w:val="ro-RO"/>
        </w:rPr>
        <w:t>rogresive sau</w:t>
      </w:r>
    </w:p>
    <w:p w14:paraId="048ECA0F" w14:textId="66B9E94F" w:rsidR="00A3456A" w:rsidRPr="002D2385" w:rsidRDefault="00690435" w:rsidP="005218B6">
      <w:pPr>
        <w:pStyle w:val="LBLBulletStyle1"/>
        <w:spacing w:line="240" w:lineRule="auto"/>
        <w:rPr>
          <w:sz w:val="22"/>
          <w:szCs w:val="22"/>
          <w:lang w:val="ro-RO"/>
        </w:rPr>
      </w:pPr>
      <w:r w:rsidRPr="002D2385">
        <w:rPr>
          <w:sz w:val="22"/>
          <w:szCs w:val="22"/>
          <w:lang w:val="ro-RO"/>
        </w:rPr>
        <w:t>persistente timp de</w:t>
      </w:r>
      <w:r w:rsidR="00FD3E55" w:rsidRPr="002D2385">
        <w:rPr>
          <w:sz w:val="22"/>
          <w:szCs w:val="22"/>
          <w:lang w:val="ro-RO"/>
        </w:rPr>
        <w:t xml:space="preserve"> </w:t>
      </w:r>
      <w:r w:rsidR="00781F7A" w:rsidRPr="002D2385">
        <w:rPr>
          <w:color w:val="000000"/>
          <w:sz w:val="22"/>
          <w:szCs w:val="22"/>
          <w:lang w:val="ro-RO"/>
        </w:rPr>
        <w:t>≥</w:t>
      </w:r>
      <w:r w:rsidR="00A3456A" w:rsidRPr="002D2385">
        <w:rPr>
          <w:sz w:val="22"/>
          <w:szCs w:val="22"/>
          <w:lang w:val="ro-RO"/>
        </w:rPr>
        <w:t>4</w:t>
      </w:r>
      <w:r w:rsidR="00D125FC" w:rsidRPr="002D2385">
        <w:rPr>
          <w:sz w:val="22"/>
          <w:szCs w:val="22"/>
          <w:lang w:val="ro-RO"/>
        </w:rPr>
        <w:t> </w:t>
      </w:r>
      <w:r w:rsidRPr="002D2385">
        <w:rPr>
          <w:sz w:val="22"/>
          <w:szCs w:val="22"/>
          <w:lang w:val="ro-RO"/>
        </w:rPr>
        <w:t>săptămâni</w:t>
      </w:r>
      <w:r w:rsidR="00A3456A" w:rsidRPr="002D2385">
        <w:rPr>
          <w:sz w:val="22"/>
          <w:szCs w:val="22"/>
          <w:lang w:val="ro-RO"/>
        </w:rPr>
        <w:t xml:space="preserve"> </w:t>
      </w:r>
      <w:r w:rsidRPr="002D2385">
        <w:rPr>
          <w:sz w:val="22"/>
          <w:szCs w:val="22"/>
          <w:lang w:val="ro-RO"/>
        </w:rPr>
        <w:t>sau</w:t>
      </w:r>
    </w:p>
    <w:p w14:paraId="048ECA10" w14:textId="77777777" w:rsidR="00A3456A" w:rsidRPr="002D2385" w:rsidRDefault="00690435" w:rsidP="005218B6">
      <w:pPr>
        <w:pStyle w:val="LBLBulletStyle1"/>
        <w:spacing w:line="240" w:lineRule="auto"/>
        <w:rPr>
          <w:sz w:val="22"/>
          <w:szCs w:val="22"/>
          <w:lang w:val="ro-RO"/>
        </w:rPr>
      </w:pPr>
      <w:r w:rsidRPr="002D2385">
        <w:rPr>
          <w:sz w:val="22"/>
          <w:szCs w:val="22"/>
          <w:lang w:val="ro-RO"/>
        </w:rPr>
        <w:t>însoţite de creşterea bilirubinei directe</w:t>
      </w:r>
      <w:r w:rsidR="00A3456A" w:rsidRPr="002D2385">
        <w:rPr>
          <w:sz w:val="22"/>
          <w:szCs w:val="22"/>
          <w:lang w:val="ro-RO"/>
        </w:rPr>
        <w:t xml:space="preserve"> </w:t>
      </w:r>
      <w:r w:rsidRPr="002D2385">
        <w:rPr>
          <w:sz w:val="22"/>
          <w:szCs w:val="22"/>
          <w:lang w:val="ro-RO"/>
        </w:rPr>
        <w:t>sau</w:t>
      </w:r>
    </w:p>
    <w:p w14:paraId="048ECA11" w14:textId="77777777" w:rsidR="00A3456A" w:rsidRPr="002D2385" w:rsidRDefault="00690435" w:rsidP="005218B6">
      <w:pPr>
        <w:pStyle w:val="LBLBulletStyle1"/>
        <w:spacing w:line="240" w:lineRule="auto"/>
        <w:rPr>
          <w:sz w:val="22"/>
          <w:szCs w:val="22"/>
          <w:lang w:val="ro-RO"/>
        </w:rPr>
      </w:pPr>
      <w:r w:rsidRPr="002D2385">
        <w:rPr>
          <w:sz w:val="22"/>
          <w:szCs w:val="22"/>
          <w:lang w:val="ro-RO"/>
        </w:rPr>
        <w:t>însoţite de simptome clinice de leziune hepatică sau dovezi de decompensare hepatică</w:t>
      </w:r>
      <w:r w:rsidR="007F00C9" w:rsidRPr="002D2385">
        <w:rPr>
          <w:sz w:val="22"/>
          <w:szCs w:val="22"/>
          <w:lang w:val="ro-RO"/>
        </w:rPr>
        <w:t>.</w:t>
      </w:r>
    </w:p>
    <w:p w14:paraId="048ECA12" w14:textId="77777777" w:rsidR="00690435" w:rsidRPr="002D2385" w:rsidRDefault="00690435" w:rsidP="005218B6">
      <w:pPr>
        <w:pStyle w:val="LBLBulletStyle1"/>
        <w:numPr>
          <w:ilvl w:val="0"/>
          <w:numId w:val="0"/>
        </w:numPr>
        <w:tabs>
          <w:tab w:val="clear" w:pos="720"/>
          <w:tab w:val="clear" w:pos="994"/>
        </w:tabs>
        <w:spacing w:line="240" w:lineRule="auto"/>
        <w:rPr>
          <w:sz w:val="22"/>
          <w:szCs w:val="22"/>
          <w:lang w:val="ro-RO"/>
        </w:rPr>
      </w:pPr>
    </w:p>
    <w:p w14:paraId="048ECA13" w14:textId="77777777" w:rsidR="00A3456A" w:rsidRPr="002D2385" w:rsidRDefault="00322BB6" w:rsidP="005218B6">
      <w:pPr>
        <w:rPr>
          <w:sz w:val="22"/>
          <w:szCs w:val="22"/>
          <w:lang w:val="ro-RO"/>
        </w:rPr>
      </w:pPr>
      <w:r w:rsidRPr="002D2385">
        <w:rPr>
          <w:sz w:val="22"/>
          <w:szCs w:val="22"/>
          <w:lang w:val="ro-RO"/>
        </w:rPr>
        <w:t>A</w:t>
      </w:r>
      <w:r w:rsidR="00690435" w:rsidRPr="002D2385">
        <w:rPr>
          <w:sz w:val="22"/>
          <w:szCs w:val="22"/>
          <w:lang w:val="ro-RO"/>
        </w:rPr>
        <w:t>dministr</w:t>
      </w:r>
      <w:r w:rsidRPr="002D2385">
        <w:rPr>
          <w:sz w:val="22"/>
          <w:szCs w:val="22"/>
          <w:lang w:val="ro-RO"/>
        </w:rPr>
        <w:t>area</w:t>
      </w:r>
      <w:r w:rsidR="00690435" w:rsidRPr="002D2385">
        <w:rPr>
          <w:sz w:val="22"/>
          <w:szCs w:val="22"/>
          <w:lang w:val="ro-RO"/>
        </w:rPr>
        <w:t xml:space="preserve"> eltrombopag la pacienţii cu </w:t>
      </w:r>
      <w:r w:rsidR="00A27544" w:rsidRPr="002D2385">
        <w:rPr>
          <w:sz w:val="22"/>
          <w:szCs w:val="22"/>
          <w:lang w:val="ro-RO"/>
        </w:rPr>
        <w:t>afecţiuni hepatice</w:t>
      </w:r>
      <w:r w:rsidRPr="002D2385">
        <w:rPr>
          <w:sz w:val="22"/>
          <w:szCs w:val="22"/>
          <w:lang w:val="ro-RO"/>
        </w:rPr>
        <w:t xml:space="preserve"> trebuie să se facă cu precauţie</w:t>
      </w:r>
      <w:r w:rsidR="00A3456A" w:rsidRPr="002D2385">
        <w:rPr>
          <w:sz w:val="22"/>
          <w:szCs w:val="22"/>
          <w:lang w:val="ro-RO"/>
        </w:rPr>
        <w:t>.</w:t>
      </w:r>
      <w:r w:rsidR="00440E03" w:rsidRPr="002D2385">
        <w:rPr>
          <w:sz w:val="22"/>
          <w:szCs w:val="22"/>
          <w:lang w:val="ro-RO"/>
        </w:rPr>
        <w:t xml:space="preserve"> </w:t>
      </w:r>
      <w:r w:rsidR="0061314E" w:rsidRPr="002D2385">
        <w:rPr>
          <w:sz w:val="22"/>
          <w:szCs w:val="22"/>
          <w:lang w:val="ro-RO"/>
        </w:rPr>
        <w:t xml:space="preserve">La pacienţii cu </w:t>
      </w:r>
      <w:r w:rsidR="001751A3" w:rsidRPr="002D2385">
        <w:rPr>
          <w:sz w:val="22"/>
          <w:szCs w:val="22"/>
          <w:lang w:val="ro-RO"/>
        </w:rPr>
        <w:t>TIP</w:t>
      </w:r>
      <w:r w:rsidR="0061314E" w:rsidRPr="002D2385">
        <w:rPr>
          <w:sz w:val="22"/>
          <w:szCs w:val="22"/>
          <w:lang w:val="ro-RO"/>
        </w:rPr>
        <w:t xml:space="preserve"> </w:t>
      </w:r>
      <w:r w:rsidR="00E22024" w:rsidRPr="002D2385">
        <w:rPr>
          <w:sz w:val="22"/>
          <w:szCs w:val="22"/>
          <w:lang w:val="ro-RO"/>
        </w:rPr>
        <w:t xml:space="preserve">și </w:t>
      </w:r>
      <w:r w:rsidR="00722913" w:rsidRPr="002D2385">
        <w:rPr>
          <w:sz w:val="22"/>
          <w:szCs w:val="22"/>
          <w:lang w:val="ro-RO"/>
        </w:rPr>
        <w:t>AAS</w:t>
      </w:r>
      <w:r w:rsidR="00E22024" w:rsidRPr="002D2385">
        <w:rPr>
          <w:sz w:val="22"/>
          <w:szCs w:val="22"/>
          <w:lang w:val="ro-RO"/>
        </w:rPr>
        <w:t xml:space="preserve"> </w:t>
      </w:r>
      <w:r w:rsidR="0061314E" w:rsidRPr="002D2385">
        <w:rPr>
          <w:sz w:val="22"/>
          <w:szCs w:val="22"/>
          <w:lang w:val="ro-RO"/>
        </w:rPr>
        <w:t>t</w:t>
      </w:r>
      <w:r w:rsidR="00440E03" w:rsidRPr="002D2385">
        <w:rPr>
          <w:sz w:val="22"/>
          <w:szCs w:val="22"/>
          <w:lang w:val="ro-RO"/>
        </w:rPr>
        <w:t>rebuie folosită o doză iniţială mai mică de eltrombopag</w:t>
      </w:r>
      <w:r w:rsidR="003B5811" w:rsidRPr="002D2385">
        <w:rPr>
          <w:sz w:val="22"/>
          <w:szCs w:val="22"/>
          <w:lang w:val="ro-RO"/>
        </w:rPr>
        <w:t>.</w:t>
      </w:r>
      <w:r w:rsidR="00440E03" w:rsidRPr="002D2385">
        <w:rPr>
          <w:sz w:val="22"/>
          <w:szCs w:val="22"/>
          <w:lang w:val="ro-RO"/>
        </w:rPr>
        <w:t xml:space="preserve"> </w:t>
      </w:r>
      <w:r w:rsidR="003B5811" w:rsidRPr="002D2385">
        <w:rPr>
          <w:sz w:val="22"/>
          <w:szCs w:val="22"/>
          <w:lang w:val="ro-RO"/>
        </w:rPr>
        <w:t xml:space="preserve">Este necesară </w:t>
      </w:r>
      <w:r w:rsidR="00E10E3E" w:rsidRPr="002D2385">
        <w:rPr>
          <w:sz w:val="22"/>
          <w:szCs w:val="22"/>
          <w:lang w:val="ro-RO"/>
        </w:rPr>
        <w:t>o monitorizare atentă în cazul administrării la pacienţii cu insuficienţă hepatică (vezi pct.</w:t>
      </w:r>
      <w:r w:rsidR="00E75896" w:rsidRPr="002D2385">
        <w:rPr>
          <w:sz w:val="22"/>
          <w:szCs w:val="22"/>
          <w:lang w:val="ro-RO"/>
        </w:rPr>
        <w:t> </w:t>
      </w:r>
      <w:r w:rsidR="00E10E3E" w:rsidRPr="002D2385">
        <w:rPr>
          <w:sz w:val="22"/>
          <w:szCs w:val="22"/>
          <w:lang w:val="ro-RO"/>
        </w:rPr>
        <w:t>4.2).</w:t>
      </w:r>
    </w:p>
    <w:p w14:paraId="048ECA14" w14:textId="77777777" w:rsidR="007727E8" w:rsidRPr="002D2385" w:rsidRDefault="007727E8" w:rsidP="005218B6">
      <w:pPr>
        <w:rPr>
          <w:sz w:val="22"/>
          <w:szCs w:val="22"/>
          <w:lang w:val="ro-RO"/>
        </w:rPr>
      </w:pPr>
    </w:p>
    <w:p w14:paraId="048ECA15" w14:textId="77777777" w:rsidR="00A3456A" w:rsidRPr="002D2385" w:rsidRDefault="007727E8" w:rsidP="005218B6">
      <w:pPr>
        <w:keepNext/>
        <w:rPr>
          <w:sz w:val="22"/>
          <w:szCs w:val="22"/>
          <w:u w:val="single"/>
          <w:lang w:val="ro-RO"/>
        </w:rPr>
      </w:pPr>
      <w:r w:rsidRPr="002D2385">
        <w:rPr>
          <w:sz w:val="22"/>
          <w:szCs w:val="22"/>
          <w:u w:val="single"/>
          <w:lang w:val="ro-RO"/>
        </w:rPr>
        <w:t>Decompensare hepatică (utilizare cu interferon)</w:t>
      </w:r>
    </w:p>
    <w:p w14:paraId="048ECA16" w14:textId="77777777" w:rsidR="007727E8" w:rsidRPr="002D2385" w:rsidRDefault="007727E8" w:rsidP="005218B6">
      <w:pPr>
        <w:keepNext/>
        <w:rPr>
          <w:rStyle w:val="hps"/>
          <w:sz w:val="22"/>
          <w:szCs w:val="22"/>
          <w:lang w:val="ro-RO"/>
        </w:rPr>
      </w:pPr>
    </w:p>
    <w:p w14:paraId="048ECA17" w14:textId="77777777" w:rsidR="007727E8" w:rsidRPr="002D2385" w:rsidRDefault="007727E8" w:rsidP="005218B6">
      <w:pPr>
        <w:rPr>
          <w:sz w:val="22"/>
          <w:szCs w:val="22"/>
          <w:lang w:val="ro-RO"/>
        </w:rPr>
      </w:pPr>
      <w:r w:rsidRPr="002D2385">
        <w:rPr>
          <w:rStyle w:val="hps"/>
          <w:sz w:val="22"/>
          <w:szCs w:val="22"/>
          <w:lang w:val="ro-RO"/>
        </w:rPr>
        <w:t>Decompensarea hepatică</w:t>
      </w:r>
      <w:r w:rsidRPr="002D2385">
        <w:rPr>
          <w:sz w:val="22"/>
          <w:szCs w:val="22"/>
          <w:lang w:val="ro-RO"/>
        </w:rPr>
        <w:t xml:space="preserve"> </w:t>
      </w:r>
      <w:r w:rsidRPr="002D2385">
        <w:rPr>
          <w:rStyle w:val="hps"/>
          <w:sz w:val="22"/>
          <w:szCs w:val="22"/>
          <w:lang w:val="ro-RO"/>
        </w:rPr>
        <w:t>în cazul pacien</w:t>
      </w:r>
      <w:r w:rsidR="006D5FEE" w:rsidRPr="002D2385">
        <w:rPr>
          <w:rStyle w:val="hps"/>
          <w:sz w:val="22"/>
          <w:szCs w:val="22"/>
          <w:lang w:val="ro-RO"/>
        </w:rPr>
        <w:t>ţ</w:t>
      </w:r>
      <w:r w:rsidRPr="002D2385">
        <w:rPr>
          <w:rStyle w:val="hps"/>
          <w:sz w:val="22"/>
          <w:szCs w:val="22"/>
          <w:lang w:val="ro-RO"/>
        </w:rPr>
        <w:t>ilor</w:t>
      </w:r>
      <w:r w:rsidRPr="002D2385">
        <w:rPr>
          <w:sz w:val="22"/>
          <w:szCs w:val="22"/>
          <w:lang w:val="ro-RO"/>
        </w:rPr>
        <w:t xml:space="preserve"> </w:t>
      </w:r>
      <w:r w:rsidRPr="002D2385">
        <w:rPr>
          <w:rStyle w:val="hps"/>
          <w:sz w:val="22"/>
          <w:szCs w:val="22"/>
          <w:lang w:val="ro-RO"/>
        </w:rPr>
        <w:t>cu</w:t>
      </w:r>
      <w:r w:rsidRPr="002D2385">
        <w:rPr>
          <w:sz w:val="22"/>
          <w:szCs w:val="22"/>
          <w:lang w:val="ro-RO"/>
        </w:rPr>
        <w:t xml:space="preserve"> </w:t>
      </w:r>
      <w:r w:rsidRPr="002D2385">
        <w:rPr>
          <w:rStyle w:val="hps"/>
          <w:sz w:val="22"/>
          <w:szCs w:val="22"/>
          <w:lang w:val="ro-RO"/>
        </w:rPr>
        <w:t>hepatită cronică</w:t>
      </w:r>
      <w:r w:rsidRPr="002D2385">
        <w:rPr>
          <w:sz w:val="22"/>
          <w:szCs w:val="22"/>
          <w:lang w:val="ro-RO"/>
        </w:rPr>
        <w:t xml:space="preserve"> </w:t>
      </w:r>
      <w:r w:rsidRPr="002D2385">
        <w:rPr>
          <w:rStyle w:val="hps"/>
          <w:sz w:val="22"/>
          <w:szCs w:val="22"/>
          <w:lang w:val="ro-RO"/>
        </w:rPr>
        <w:t>C</w:t>
      </w:r>
      <w:r w:rsidRPr="002D2385">
        <w:rPr>
          <w:sz w:val="22"/>
          <w:szCs w:val="22"/>
          <w:lang w:val="ro-RO"/>
        </w:rPr>
        <w:t xml:space="preserve">: </w:t>
      </w:r>
      <w:r w:rsidR="003B5811" w:rsidRPr="002D2385">
        <w:rPr>
          <w:sz w:val="22"/>
          <w:szCs w:val="22"/>
          <w:lang w:val="ro-RO"/>
        </w:rPr>
        <w:t xml:space="preserve">este necesară </w:t>
      </w:r>
      <w:r w:rsidRPr="002D2385">
        <w:rPr>
          <w:sz w:val="22"/>
          <w:szCs w:val="22"/>
          <w:lang w:val="ro-RO"/>
        </w:rPr>
        <w:t>monitoriza</w:t>
      </w:r>
      <w:r w:rsidR="003B5811" w:rsidRPr="002D2385">
        <w:rPr>
          <w:sz w:val="22"/>
          <w:szCs w:val="22"/>
          <w:lang w:val="ro-RO"/>
        </w:rPr>
        <w:t>re la</w:t>
      </w:r>
      <w:r w:rsidRPr="002D2385">
        <w:rPr>
          <w:sz w:val="22"/>
          <w:szCs w:val="22"/>
          <w:lang w:val="ro-RO"/>
        </w:rPr>
        <w:t xml:space="preserve"> pacien</w:t>
      </w:r>
      <w:r w:rsidR="006D5FEE" w:rsidRPr="002D2385">
        <w:rPr>
          <w:sz w:val="22"/>
          <w:szCs w:val="22"/>
          <w:lang w:val="ro-RO"/>
        </w:rPr>
        <w:t>ţ</w:t>
      </w:r>
      <w:r w:rsidRPr="002D2385">
        <w:rPr>
          <w:sz w:val="22"/>
          <w:szCs w:val="22"/>
          <w:lang w:val="ro-RO"/>
        </w:rPr>
        <w:t xml:space="preserve">ii </w:t>
      </w:r>
      <w:r w:rsidRPr="002D2385">
        <w:rPr>
          <w:rStyle w:val="hps"/>
          <w:sz w:val="22"/>
          <w:szCs w:val="22"/>
          <w:lang w:val="ro-RO"/>
        </w:rPr>
        <w:t>cu</w:t>
      </w:r>
      <w:r w:rsidRPr="002D2385">
        <w:rPr>
          <w:sz w:val="22"/>
          <w:szCs w:val="22"/>
          <w:lang w:val="ro-RO"/>
        </w:rPr>
        <w:t xml:space="preserve"> </w:t>
      </w:r>
      <w:r w:rsidR="00380142" w:rsidRPr="002D2385">
        <w:rPr>
          <w:sz w:val="22"/>
          <w:szCs w:val="22"/>
          <w:lang w:val="ro-RO"/>
        </w:rPr>
        <w:t>valori</w:t>
      </w:r>
      <w:r w:rsidRPr="002D2385">
        <w:rPr>
          <w:sz w:val="22"/>
          <w:szCs w:val="22"/>
          <w:lang w:val="ro-RO"/>
        </w:rPr>
        <w:t xml:space="preserve"> </w:t>
      </w:r>
      <w:r w:rsidRPr="002D2385">
        <w:rPr>
          <w:rStyle w:val="hps"/>
          <w:sz w:val="22"/>
          <w:szCs w:val="22"/>
          <w:lang w:val="ro-RO"/>
        </w:rPr>
        <w:t>scăzute de albumină</w:t>
      </w:r>
      <w:r w:rsidRPr="002D2385">
        <w:rPr>
          <w:sz w:val="22"/>
          <w:szCs w:val="22"/>
          <w:lang w:val="ro-RO"/>
        </w:rPr>
        <w:t xml:space="preserve"> </w:t>
      </w:r>
      <w:r w:rsidRPr="002D2385">
        <w:rPr>
          <w:rStyle w:val="hps"/>
          <w:sz w:val="22"/>
          <w:szCs w:val="22"/>
          <w:lang w:val="ro-RO"/>
        </w:rPr>
        <w:t>(</w:t>
      </w:r>
      <w:r w:rsidRPr="002D2385">
        <w:rPr>
          <w:sz w:val="22"/>
          <w:szCs w:val="22"/>
          <w:lang w:val="ro-RO"/>
        </w:rPr>
        <w:t>≤</w:t>
      </w:r>
      <w:r w:rsidRPr="002D2385">
        <w:rPr>
          <w:rStyle w:val="hps"/>
          <w:sz w:val="22"/>
          <w:szCs w:val="22"/>
          <w:lang w:val="ro-RO"/>
        </w:rPr>
        <w:t>35</w:t>
      </w:r>
      <w:r w:rsidR="00D125FC" w:rsidRPr="002D2385">
        <w:rPr>
          <w:sz w:val="22"/>
          <w:szCs w:val="22"/>
          <w:lang w:val="ro-RO"/>
        </w:rPr>
        <w:t> </w:t>
      </w:r>
      <w:r w:rsidRPr="002D2385">
        <w:rPr>
          <w:rStyle w:val="hps"/>
          <w:sz w:val="22"/>
          <w:szCs w:val="22"/>
          <w:lang w:val="ro-RO"/>
        </w:rPr>
        <w:t>g/</w:t>
      </w:r>
      <w:r w:rsidR="00785ED1" w:rsidRPr="002D2385">
        <w:rPr>
          <w:rStyle w:val="hps"/>
          <w:sz w:val="22"/>
          <w:szCs w:val="22"/>
          <w:lang w:val="ro-RO"/>
        </w:rPr>
        <w:t>l</w:t>
      </w:r>
      <w:r w:rsidRPr="002D2385">
        <w:rPr>
          <w:sz w:val="22"/>
          <w:szCs w:val="22"/>
          <w:lang w:val="ro-RO"/>
        </w:rPr>
        <w:t xml:space="preserve">) </w:t>
      </w:r>
      <w:r w:rsidRPr="002D2385">
        <w:rPr>
          <w:rStyle w:val="hps"/>
          <w:sz w:val="22"/>
          <w:szCs w:val="22"/>
          <w:lang w:val="ro-RO"/>
        </w:rPr>
        <w:t>sau</w:t>
      </w:r>
      <w:r w:rsidRPr="002D2385">
        <w:rPr>
          <w:sz w:val="22"/>
          <w:szCs w:val="22"/>
          <w:lang w:val="ro-RO"/>
        </w:rPr>
        <w:t xml:space="preserve"> </w:t>
      </w:r>
      <w:r w:rsidRPr="002D2385">
        <w:rPr>
          <w:rStyle w:val="hps"/>
          <w:sz w:val="22"/>
          <w:szCs w:val="22"/>
          <w:lang w:val="ro-RO"/>
        </w:rPr>
        <w:t>cu</w:t>
      </w:r>
      <w:r w:rsidRPr="002D2385">
        <w:rPr>
          <w:sz w:val="22"/>
          <w:szCs w:val="22"/>
          <w:lang w:val="ro-RO"/>
        </w:rPr>
        <w:t xml:space="preserve"> </w:t>
      </w:r>
      <w:r w:rsidRPr="002D2385">
        <w:rPr>
          <w:rStyle w:val="hps"/>
          <w:sz w:val="22"/>
          <w:szCs w:val="22"/>
          <w:lang w:val="ro-RO"/>
        </w:rPr>
        <w:t xml:space="preserve">scor </w:t>
      </w:r>
      <w:r w:rsidRPr="002D2385">
        <w:rPr>
          <w:sz w:val="22"/>
          <w:szCs w:val="22"/>
          <w:lang w:val="ro-RO"/>
        </w:rPr>
        <w:t>MELD</w:t>
      </w:r>
      <w:r w:rsidRPr="002D2385">
        <w:rPr>
          <w:rStyle w:val="hps"/>
          <w:sz w:val="22"/>
          <w:szCs w:val="22"/>
          <w:lang w:val="ro-RO"/>
        </w:rPr>
        <w:t xml:space="preserve"> ≥10</w:t>
      </w:r>
      <w:r w:rsidRPr="002D2385">
        <w:rPr>
          <w:sz w:val="22"/>
          <w:szCs w:val="22"/>
          <w:lang w:val="ro-RO"/>
        </w:rPr>
        <w:t xml:space="preserve"> </w:t>
      </w:r>
      <w:r w:rsidRPr="002D2385">
        <w:rPr>
          <w:rStyle w:val="hps"/>
          <w:sz w:val="22"/>
          <w:szCs w:val="22"/>
          <w:lang w:val="ro-RO"/>
        </w:rPr>
        <w:t>la momentul iniţial</w:t>
      </w:r>
      <w:r w:rsidRPr="002D2385">
        <w:rPr>
          <w:sz w:val="22"/>
          <w:szCs w:val="22"/>
          <w:lang w:val="ro-RO"/>
        </w:rPr>
        <w:t>.</w:t>
      </w:r>
    </w:p>
    <w:p w14:paraId="048ECA18" w14:textId="77777777" w:rsidR="007727E8" w:rsidRPr="002D2385" w:rsidRDefault="007727E8" w:rsidP="005218B6">
      <w:pPr>
        <w:rPr>
          <w:sz w:val="22"/>
          <w:szCs w:val="22"/>
          <w:lang w:val="ro-RO"/>
        </w:rPr>
      </w:pPr>
    </w:p>
    <w:p w14:paraId="048ECA19" w14:textId="4A162A21" w:rsidR="007727E8" w:rsidRPr="002D2385" w:rsidRDefault="007727E8" w:rsidP="005218B6">
      <w:pPr>
        <w:rPr>
          <w:sz w:val="22"/>
          <w:szCs w:val="22"/>
          <w:lang w:val="ro-RO"/>
        </w:rPr>
      </w:pPr>
      <w:r w:rsidRPr="002D2385">
        <w:rPr>
          <w:rStyle w:val="hps"/>
          <w:sz w:val="22"/>
          <w:szCs w:val="22"/>
          <w:lang w:val="ro-RO"/>
        </w:rPr>
        <w:t xml:space="preserve">Pacienţii cu </w:t>
      </w:r>
      <w:r w:rsidR="00380142" w:rsidRPr="002D2385">
        <w:rPr>
          <w:rStyle w:val="hps"/>
          <w:sz w:val="22"/>
          <w:szCs w:val="22"/>
          <w:lang w:val="ro-RO"/>
        </w:rPr>
        <w:t>infec</w:t>
      </w:r>
      <w:r w:rsidR="00E0678E" w:rsidRPr="002D2385">
        <w:rPr>
          <w:rStyle w:val="hps"/>
          <w:sz w:val="22"/>
          <w:szCs w:val="22"/>
          <w:lang w:val="ro-RO"/>
        </w:rPr>
        <w:t>ţ</w:t>
      </w:r>
      <w:r w:rsidR="00380142" w:rsidRPr="002D2385">
        <w:rPr>
          <w:rStyle w:val="hps"/>
          <w:sz w:val="22"/>
          <w:szCs w:val="22"/>
          <w:lang w:val="ro-RO"/>
        </w:rPr>
        <w:t xml:space="preserve">ie </w:t>
      </w:r>
      <w:r w:rsidRPr="002D2385">
        <w:rPr>
          <w:rStyle w:val="hps"/>
          <w:sz w:val="22"/>
          <w:szCs w:val="22"/>
          <w:lang w:val="ro-RO"/>
        </w:rPr>
        <w:t>VHC</w:t>
      </w:r>
      <w:r w:rsidRPr="002D2385">
        <w:rPr>
          <w:sz w:val="22"/>
          <w:szCs w:val="22"/>
          <w:lang w:val="ro-RO"/>
        </w:rPr>
        <w:t xml:space="preserve"> </w:t>
      </w:r>
      <w:r w:rsidRPr="002D2385">
        <w:rPr>
          <w:rStyle w:val="hps"/>
          <w:sz w:val="22"/>
          <w:szCs w:val="22"/>
          <w:lang w:val="ro-RO"/>
        </w:rPr>
        <w:t>cronică cu</w:t>
      </w:r>
      <w:r w:rsidRPr="002D2385">
        <w:rPr>
          <w:sz w:val="22"/>
          <w:szCs w:val="22"/>
          <w:lang w:val="ro-RO"/>
        </w:rPr>
        <w:t xml:space="preserve"> </w:t>
      </w:r>
      <w:r w:rsidRPr="002D2385">
        <w:rPr>
          <w:rStyle w:val="hps"/>
          <w:sz w:val="22"/>
          <w:szCs w:val="22"/>
          <w:lang w:val="ro-RO"/>
        </w:rPr>
        <w:t>ciroz</w:t>
      </w:r>
      <w:r w:rsidR="00473D7C" w:rsidRPr="002D2385">
        <w:rPr>
          <w:rStyle w:val="hps"/>
          <w:sz w:val="22"/>
          <w:szCs w:val="22"/>
          <w:lang w:val="ro-RO"/>
        </w:rPr>
        <w:t>ă hepatică</w:t>
      </w:r>
      <w:r w:rsidRPr="002D2385">
        <w:rPr>
          <w:sz w:val="22"/>
          <w:szCs w:val="22"/>
          <w:lang w:val="ro-RO"/>
        </w:rPr>
        <w:t xml:space="preserve"> </w:t>
      </w:r>
      <w:r w:rsidRPr="002D2385">
        <w:rPr>
          <w:rStyle w:val="hps"/>
          <w:sz w:val="22"/>
          <w:szCs w:val="22"/>
          <w:lang w:val="ro-RO"/>
        </w:rPr>
        <w:t>pot prezenta risc</w:t>
      </w:r>
      <w:r w:rsidRPr="002D2385">
        <w:rPr>
          <w:sz w:val="22"/>
          <w:szCs w:val="22"/>
          <w:lang w:val="ro-RO"/>
        </w:rPr>
        <w:t xml:space="preserve"> </w:t>
      </w:r>
      <w:r w:rsidRPr="002D2385">
        <w:rPr>
          <w:rStyle w:val="hps"/>
          <w:sz w:val="22"/>
          <w:szCs w:val="22"/>
          <w:lang w:val="ro-RO"/>
        </w:rPr>
        <w:t>de</w:t>
      </w:r>
      <w:r w:rsidRPr="002D2385">
        <w:rPr>
          <w:sz w:val="22"/>
          <w:szCs w:val="22"/>
          <w:lang w:val="ro-RO"/>
        </w:rPr>
        <w:t xml:space="preserve"> </w:t>
      </w:r>
      <w:r w:rsidRPr="002D2385">
        <w:rPr>
          <w:rStyle w:val="hps"/>
          <w:sz w:val="22"/>
          <w:szCs w:val="22"/>
          <w:lang w:val="ro-RO"/>
        </w:rPr>
        <w:t>decompensare hepatică</w:t>
      </w:r>
      <w:r w:rsidRPr="002D2385">
        <w:rPr>
          <w:sz w:val="22"/>
          <w:szCs w:val="22"/>
          <w:lang w:val="ro-RO"/>
        </w:rPr>
        <w:t xml:space="preserve"> </w:t>
      </w:r>
      <w:r w:rsidRPr="002D2385">
        <w:rPr>
          <w:rStyle w:val="hps"/>
          <w:sz w:val="22"/>
          <w:szCs w:val="22"/>
          <w:lang w:val="ro-RO"/>
        </w:rPr>
        <w:t>atunci când</w:t>
      </w:r>
      <w:r w:rsidRPr="002D2385">
        <w:rPr>
          <w:sz w:val="22"/>
          <w:szCs w:val="22"/>
          <w:lang w:val="ro-RO"/>
        </w:rPr>
        <w:t xml:space="preserve"> </w:t>
      </w:r>
      <w:r w:rsidR="00380142" w:rsidRPr="002D2385">
        <w:rPr>
          <w:rStyle w:val="hps"/>
          <w:sz w:val="22"/>
          <w:szCs w:val="22"/>
          <w:lang w:val="ro-RO"/>
        </w:rPr>
        <w:t>li se administrează</w:t>
      </w:r>
      <w:r w:rsidRPr="002D2385">
        <w:rPr>
          <w:sz w:val="22"/>
          <w:szCs w:val="22"/>
          <w:lang w:val="ro-RO"/>
        </w:rPr>
        <w:t xml:space="preserve"> </w:t>
      </w:r>
      <w:r w:rsidRPr="002D2385">
        <w:rPr>
          <w:rStyle w:val="hps"/>
          <w:sz w:val="22"/>
          <w:szCs w:val="22"/>
          <w:lang w:val="ro-RO"/>
        </w:rPr>
        <w:t>terapie cu interferon alfa</w:t>
      </w:r>
      <w:r w:rsidRPr="002D2385">
        <w:rPr>
          <w:sz w:val="22"/>
          <w:szCs w:val="22"/>
          <w:lang w:val="ro-RO"/>
        </w:rPr>
        <w:t xml:space="preserve">. </w:t>
      </w:r>
      <w:r w:rsidRPr="002D2385">
        <w:rPr>
          <w:rStyle w:val="hps"/>
          <w:sz w:val="22"/>
          <w:szCs w:val="22"/>
          <w:lang w:val="ro-RO"/>
        </w:rPr>
        <w:t>În</w:t>
      </w:r>
      <w:r w:rsidRPr="002D2385">
        <w:rPr>
          <w:sz w:val="22"/>
          <w:szCs w:val="22"/>
          <w:lang w:val="ro-RO"/>
        </w:rPr>
        <w:t xml:space="preserve"> </w:t>
      </w:r>
      <w:r w:rsidR="00473D7C" w:rsidRPr="002D2385">
        <w:rPr>
          <w:sz w:val="22"/>
          <w:szCs w:val="22"/>
          <w:lang w:val="ro-RO"/>
        </w:rPr>
        <w:t>două</w:t>
      </w:r>
      <w:r w:rsidR="00D125FC" w:rsidRPr="002D2385">
        <w:rPr>
          <w:sz w:val="22"/>
          <w:szCs w:val="22"/>
          <w:lang w:val="ro-RO"/>
        </w:rPr>
        <w:t> </w:t>
      </w:r>
      <w:r w:rsidRPr="002D2385">
        <w:rPr>
          <w:rStyle w:val="hps"/>
          <w:sz w:val="22"/>
          <w:szCs w:val="22"/>
          <w:lang w:val="ro-RO"/>
        </w:rPr>
        <w:t>studii clinice controlate,</w:t>
      </w:r>
      <w:r w:rsidRPr="002D2385">
        <w:rPr>
          <w:sz w:val="22"/>
          <w:szCs w:val="22"/>
          <w:lang w:val="ro-RO"/>
        </w:rPr>
        <w:t xml:space="preserve"> </w:t>
      </w:r>
      <w:r w:rsidRPr="002D2385">
        <w:rPr>
          <w:rStyle w:val="hps"/>
          <w:sz w:val="22"/>
          <w:szCs w:val="22"/>
          <w:lang w:val="ro-RO"/>
        </w:rPr>
        <w:t>la pacien</w:t>
      </w:r>
      <w:r w:rsidR="006D5FEE" w:rsidRPr="002D2385">
        <w:rPr>
          <w:rStyle w:val="hps"/>
          <w:sz w:val="22"/>
          <w:szCs w:val="22"/>
          <w:lang w:val="ro-RO"/>
        </w:rPr>
        <w:t>ţ</w:t>
      </w:r>
      <w:r w:rsidRPr="002D2385">
        <w:rPr>
          <w:rStyle w:val="hps"/>
          <w:sz w:val="22"/>
          <w:szCs w:val="22"/>
          <w:lang w:val="ro-RO"/>
        </w:rPr>
        <w:t xml:space="preserve">i </w:t>
      </w:r>
      <w:r w:rsidR="00380142" w:rsidRPr="002D2385">
        <w:rPr>
          <w:rStyle w:val="hps"/>
          <w:sz w:val="22"/>
          <w:szCs w:val="22"/>
          <w:lang w:val="ro-RO"/>
        </w:rPr>
        <w:t>cu trombocitopenie</w:t>
      </w:r>
      <w:r w:rsidRPr="002D2385">
        <w:rPr>
          <w:sz w:val="22"/>
          <w:szCs w:val="22"/>
          <w:lang w:val="ro-RO"/>
        </w:rPr>
        <w:t xml:space="preserve"> </w:t>
      </w:r>
      <w:r w:rsidRPr="002D2385">
        <w:rPr>
          <w:rStyle w:val="hps"/>
          <w:sz w:val="22"/>
          <w:szCs w:val="22"/>
          <w:lang w:val="ro-RO"/>
        </w:rPr>
        <w:t>cu</w:t>
      </w:r>
      <w:r w:rsidRPr="002D2385">
        <w:rPr>
          <w:sz w:val="22"/>
          <w:szCs w:val="22"/>
          <w:lang w:val="ro-RO"/>
        </w:rPr>
        <w:t xml:space="preserve"> </w:t>
      </w:r>
      <w:r w:rsidR="00380142" w:rsidRPr="002D2385">
        <w:rPr>
          <w:sz w:val="22"/>
          <w:szCs w:val="22"/>
          <w:lang w:val="ro-RO"/>
        </w:rPr>
        <w:t>infec</w:t>
      </w:r>
      <w:r w:rsidR="00E0678E" w:rsidRPr="002D2385">
        <w:rPr>
          <w:sz w:val="22"/>
          <w:szCs w:val="22"/>
          <w:lang w:val="ro-RO"/>
        </w:rPr>
        <w:t>ţ</w:t>
      </w:r>
      <w:r w:rsidR="00380142" w:rsidRPr="002D2385">
        <w:rPr>
          <w:sz w:val="22"/>
          <w:szCs w:val="22"/>
          <w:lang w:val="ro-RO"/>
        </w:rPr>
        <w:t xml:space="preserve">ie </w:t>
      </w:r>
      <w:r w:rsidRPr="002D2385">
        <w:rPr>
          <w:rStyle w:val="hps"/>
          <w:sz w:val="22"/>
          <w:szCs w:val="22"/>
          <w:lang w:val="ro-RO"/>
        </w:rPr>
        <w:t>VHC</w:t>
      </w:r>
      <w:r w:rsidRPr="002D2385">
        <w:rPr>
          <w:sz w:val="22"/>
          <w:szCs w:val="22"/>
          <w:lang w:val="ro-RO"/>
        </w:rPr>
        <w:t xml:space="preserve">, </w:t>
      </w:r>
      <w:r w:rsidRPr="002D2385">
        <w:rPr>
          <w:rStyle w:val="hps"/>
          <w:sz w:val="22"/>
          <w:szCs w:val="22"/>
          <w:lang w:val="ro-RO"/>
        </w:rPr>
        <w:t>decompensarea hepatică</w:t>
      </w:r>
      <w:r w:rsidRPr="002D2385">
        <w:rPr>
          <w:sz w:val="22"/>
          <w:szCs w:val="22"/>
          <w:lang w:val="ro-RO"/>
        </w:rPr>
        <w:t xml:space="preserve"> </w:t>
      </w:r>
      <w:r w:rsidRPr="002D2385">
        <w:rPr>
          <w:rStyle w:val="hps"/>
          <w:sz w:val="22"/>
          <w:szCs w:val="22"/>
          <w:lang w:val="ro-RO"/>
        </w:rPr>
        <w:t>(</w:t>
      </w:r>
      <w:r w:rsidRPr="002D2385">
        <w:rPr>
          <w:sz w:val="22"/>
          <w:szCs w:val="22"/>
          <w:lang w:val="ro-RO"/>
        </w:rPr>
        <w:t xml:space="preserve">ascită, </w:t>
      </w:r>
      <w:r w:rsidRPr="002D2385">
        <w:rPr>
          <w:rStyle w:val="hps"/>
          <w:sz w:val="22"/>
          <w:szCs w:val="22"/>
          <w:lang w:val="ro-RO"/>
        </w:rPr>
        <w:t>encefalopatie hepatică</w:t>
      </w:r>
      <w:r w:rsidRPr="002D2385">
        <w:rPr>
          <w:sz w:val="22"/>
          <w:szCs w:val="22"/>
          <w:lang w:val="ro-RO"/>
        </w:rPr>
        <w:t xml:space="preserve">, </w:t>
      </w:r>
      <w:r w:rsidRPr="002D2385">
        <w:rPr>
          <w:rStyle w:val="hps"/>
          <w:sz w:val="22"/>
          <w:szCs w:val="22"/>
          <w:lang w:val="ro-RO"/>
        </w:rPr>
        <w:t>hemoragie</w:t>
      </w:r>
      <w:r w:rsidRPr="002D2385">
        <w:rPr>
          <w:sz w:val="22"/>
          <w:szCs w:val="22"/>
          <w:lang w:val="ro-RO"/>
        </w:rPr>
        <w:t xml:space="preserve"> </w:t>
      </w:r>
      <w:r w:rsidRPr="002D2385">
        <w:rPr>
          <w:rStyle w:val="hps"/>
          <w:sz w:val="22"/>
          <w:szCs w:val="22"/>
          <w:lang w:val="ro-RO"/>
        </w:rPr>
        <w:t>variceală</w:t>
      </w:r>
      <w:r w:rsidRPr="002D2385">
        <w:rPr>
          <w:sz w:val="22"/>
          <w:szCs w:val="22"/>
          <w:lang w:val="ro-RO"/>
        </w:rPr>
        <w:t xml:space="preserve">, </w:t>
      </w:r>
      <w:r w:rsidRPr="002D2385">
        <w:rPr>
          <w:rStyle w:val="hps"/>
          <w:sz w:val="22"/>
          <w:szCs w:val="22"/>
          <w:lang w:val="ro-RO"/>
        </w:rPr>
        <w:t>peritonită bacteriană spontană</w:t>
      </w:r>
      <w:r w:rsidRPr="002D2385">
        <w:rPr>
          <w:sz w:val="22"/>
          <w:szCs w:val="22"/>
          <w:lang w:val="ro-RO"/>
        </w:rPr>
        <w:t xml:space="preserve">) </w:t>
      </w:r>
      <w:r w:rsidR="00785ED1" w:rsidRPr="002D2385">
        <w:rPr>
          <w:sz w:val="22"/>
          <w:szCs w:val="22"/>
          <w:lang w:val="ro-RO"/>
        </w:rPr>
        <w:t>au apărut</w:t>
      </w:r>
      <w:r w:rsidRPr="002D2385">
        <w:rPr>
          <w:sz w:val="22"/>
          <w:szCs w:val="22"/>
          <w:lang w:val="ro-RO"/>
        </w:rPr>
        <w:t xml:space="preserve"> </w:t>
      </w:r>
      <w:r w:rsidRPr="002D2385">
        <w:rPr>
          <w:rStyle w:val="hps"/>
          <w:sz w:val="22"/>
          <w:szCs w:val="22"/>
          <w:lang w:val="ro-RO"/>
        </w:rPr>
        <w:t>mai frecvent</w:t>
      </w:r>
      <w:r w:rsidRPr="002D2385">
        <w:rPr>
          <w:sz w:val="22"/>
          <w:szCs w:val="22"/>
          <w:lang w:val="ro-RO"/>
        </w:rPr>
        <w:t xml:space="preserve"> </w:t>
      </w:r>
      <w:r w:rsidRPr="002D2385">
        <w:rPr>
          <w:rStyle w:val="hps"/>
          <w:sz w:val="22"/>
          <w:szCs w:val="22"/>
          <w:lang w:val="ro-RO"/>
        </w:rPr>
        <w:t>în</w:t>
      </w:r>
      <w:r w:rsidRPr="002D2385">
        <w:rPr>
          <w:sz w:val="22"/>
          <w:szCs w:val="22"/>
          <w:lang w:val="ro-RO"/>
        </w:rPr>
        <w:t xml:space="preserve"> </w:t>
      </w:r>
      <w:r w:rsidRPr="002D2385">
        <w:rPr>
          <w:rStyle w:val="hps"/>
          <w:sz w:val="22"/>
          <w:szCs w:val="22"/>
          <w:lang w:val="ro-RO"/>
        </w:rPr>
        <w:t>bra</w:t>
      </w:r>
      <w:r w:rsidR="006D5FEE" w:rsidRPr="002D2385">
        <w:rPr>
          <w:rStyle w:val="hps"/>
          <w:sz w:val="22"/>
          <w:szCs w:val="22"/>
          <w:lang w:val="ro-RO"/>
        </w:rPr>
        <w:t>ţ</w:t>
      </w:r>
      <w:r w:rsidRPr="002D2385">
        <w:rPr>
          <w:rStyle w:val="hps"/>
          <w:sz w:val="22"/>
          <w:szCs w:val="22"/>
          <w:lang w:val="ro-RO"/>
        </w:rPr>
        <w:t>ul</w:t>
      </w:r>
      <w:r w:rsidRPr="002D2385">
        <w:rPr>
          <w:sz w:val="22"/>
          <w:szCs w:val="22"/>
          <w:lang w:val="ro-RO"/>
        </w:rPr>
        <w:t xml:space="preserve"> de tratament cu </w:t>
      </w:r>
      <w:r w:rsidRPr="002D2385">
        <w:rPr>
          <w:rStyle w:val="hps"/>
          <w:sz w:val="22"/>
          <w:szCs w:val="22"/>
          <w:lang w:val="ro-RO"/>
        </w:rPr>
        <w:t>eltrombopag</w:t>
      </w:r>
      <w:r w:rsidRPr="002D2385">
        <w:rPr>
          <w:sz w:val="22"/>
          <w:szCs w:val="22"/>
          <w:lang w:val="ro-RO"/>
        </w:rPr>
        <w:t xml:space="preserve"> </w:t>
      </w:r>
      <w:r w:rsidRPr="002D2385">
        <w:rPr>
          <w:rStyle w:val="hps"/>
          <w:sz w:val="22"/>
          <w:szCs w:val="22"/>
          <w:lang w:val="ro-RO"/>
        </w:rPr>
        <w:t>(</w:t>
      </w:r>
      <w:r w:rsidRPr="002D2385">
        <w:rPr>
          <w:sz w:val="22"/>
          <w:szCs w:val="22"/>
          <w:lang w:val="ro-RO"/>
        </w:rPr>
        <w:t xml:space="preserve">11%) decât </w:t>
      </w:r>
      <w:r w:rsidRPr="002D2385">
        <w:rPr>
          <w:rStyle w:val="hps"/>
          <w:sz w:val="22"/>
          <w:szCs w:val="22"/>
          <w:lang w:val="ro-RO"/>
        </w:rPr>
        <w:t>în</w:t>
      </w:r>
      <w:r w:rsidRPr="002D2385">
        <w:rPr>
          <w:sz w:val="22"/>
          <w:szCs w:val="22"/>
          <w:lang w:val="ro-RO"/>
        </w:rPr>
        <w:t xml:space="preserve"> </w:t>
      </w:r>
      <w:r w:rsidRPr="002D2385">
        <w:rPr>
          <w:rStyle w:val="hps"/>
          <w:sz w:val="22"/>
          <w:szCs w:val="22"/>
          <w:lang w:val="ro-RO"/>
        </w:rPr>
        <w:t xml:space="preserve">grupul </w:t>
      </w:r>
      <w:r w:rsidR="00380142" w:rsidRPr="002D2385">
        <w:rPr>
          <w:rStyle w:val="hps"/>
          <w:sz w:val="22"/>
          <w:szCs w:val="22"/>
          <w:lang w:val="ro-RO"/>
        </w:rPr>
        <w:t>la care s-a administrat</w:t>
      </w:r>
      <w:r w:rsidRPr="002D2385">
        <w:rPr>
          <w:rStyle w:val="hps"/>
          <w:sz w:val="22"/>
          <w:szCs w:val="22"/>
          <w:lang w:val="ro-RO"/>
        </w:rPr>
        <w:t xml:space="preserve"> placebo</w:t>
      </w:r>
      <w:r w:rsidRPr="002D2385">
        <w:rPr>
          <w:sz w:val="22"/>
          <w:szCs w:val="22"/>
          <w:lang w:val="ro-RO"/>
        </w:rPr>
        <w:t xml:space="preserve"> </w:t>
      </w:r>
      <w:r w:rsidRPr="002D2385">
        <w:rPr>
          <w:rStyle w:val="hps"/>
          <w:sz w:val="22"/>
          <w:szCs w:val="22"/>
          <w:lang w:val="ro-RO"/>
        </w:rPr>
        <w:t>(</w:t>
      </w:r>
      <w:r w:rsidRPr="002D2385">
        <w:rPr>
          <w:sz w:val="22"/>
          <w:szCs w:val="22"/>
          <w:lang w:val="ro-RO"/>
        </w:rPr>
        <w:t xml:space="preserve">6%). </w:t>
      </w:r>
      <w:r w:rsidRPr="002D2385">
        <w:rPr>
          <w:rStyle w:val="hps"/>
          <w:sz w:val="22"/>
          <w:szCs w:val="22"/>
          <w:lang w:val="ro-RO"/>
        </w:rPr>
        <w:t>La pacienţii cu</w:t>
      </w:r>
      <w:r w:rsidRPr="002D2385">
        <w:rPr>
          <w:sz w:val="22"/>
          <w:szCs w:val="22"/>
          <w:lang w:val="ro-RO"/>
        </w:rPr>
        <w:t xml:space="preserve"> </w:t>
      </w:r>
      <w:r w:rsidR="00380142" w:rsidRPr="002D2385">
        <w:rPr>
          <w:rStyle w:val="hps"/>
          <w:sz w:val="22"/>
          <w:szCs w:val="22"/>
          <w:lang w:val="ro-RO"/>
        </w:rPr>
        <w:t>valori</w:t>
      </w:r>
      <w:r w:rsidRPr="002D2385">
        <w:rPr>
          <w:rStyle w:val="hps"/>
          <w:sz w:val="22"/>
          <w:szCs w:val="22"/>
          <w:lang w:val="ro-RO"/>
        </w:rPr>
        <w:t xml:space="preserve"> scăzute de</w:t>
      </w:r>
      <w:r w:rsidRPr="002D2385">
        <w:rPr>
          <w:sz w:val="22"/>
          <w:szCs w:val="22"/>
          <w:lang w:val="ro-RO"/>
        </w:rPr>
        <w:t xml:space="preserve"> </w:t>
      </w:r>
      <w:r w:rsidRPr="002D2385">
        <w:rPr>
          <w:rStyle w:val="hps"/>
          <w:sz w:val="22"/>
          <w:szCs w:val="22"/>
          <w:lang w:val="ro-RO"/>
        </w:rPr>
        <w:t>albumină</w:t>
      </w:r>
      <w:r w:rsidRPr="002D2385">
        <w:rPr>
          <w:sz w:val="22"/>
          <w:szCs w:val="22"/>
          <w:lang w:val="ro-RO"/>
        </w:rPr>
        <w:t xml:space="preserve"> </w:t>
      </w:r>
      <w:r w:rsidRPr="002D2385">
        <w:rPr>
          <w:rStyle w:val="hps"/>
          <w:sz w:val="22"/>
          <w:szCs w:val="22"/>
          <w:lang w:val="ro-RO"/>
        </w:rPr>
        <w:t>(</w:t>
      </w:r>
      <w:r w:rsidRPr="002D2385">
        <w:rPr>
          <w:sz w:val="22"/>
          <w:szCs w:val="22"/>
          <w:lang w:val="ro-RO"/>
        </w:rPr>
        <w:t>≤</w:t>
      </w:r>
      <w:r w:rsidRPr="002D2385">
        <w:rPr>
          <w:rStyle w:val="hps"/>
          <w:sz w:val="22"/>
          <w:szCs w:val="22"/>
          <w:lang w:val="ro-RO"/>
        </w:rPr>
        <w:t>35</w:t>
      </w:r>
      <w:r w:rsidR="00200A11" w:rsidRPr="002D2385">
        <w:rPr>
          <w:sz w:val="22"/>
          <w:szCs w:val="22"/>
          <w:lang w:val="ro-RO"/>
        </w:rPr>
        <w:t> </w:t>
      </w:r>
      <w:r w:rsidRPr="002D2385">
        <w:rPr>
          <w:rStyle w:val="hps"/>
          <w:sz w:val="22"/>
          <w:szCs w:val="22"/>
          <w:lang w:val="ro-RO"/>
        </w:rPr>
        <w:t>g/</w:t>
      </w:r>
      <w:r w:rsidR="00200A11" w:rsidRPr="002D2385">
        <w:rPr>
          <w:rStyle w:val="hps"/>
          <w:sz w:val="22"/>
          <w:szCs w:val="22"/>
          <w:lang w:val="ro-RO"/>
        </w:rPr>
        <w:t>l</w:t>
      </w:r>
      <w:r w:rsidRPr="002D2385">
        <w:rPr>
          <w:sz w:val="22"/>
          <w:szCs w:val="22"/>
          <w:lang w:val="ro-RO"/>
        </w:rPr>
        <w:t xml:space="preserve">) </w:t>
      </w:r>
      <w:r w:rsidRPr="002D2385">
        <w:rPr>
          <w:rStyle w:val="hps"/>
          <w:sz w:val="22"/>
          <w:szCs w:val="22"/>
          <w:lang w:val="ro-RO"/>
        </w:rPr>
        <w:t>sau</w:t>
      </w:r>
      <w:r w:rsidRPr="002D2385">
        <w:rPr>
          <w:sz w:val="22"/>
          <w:szCs w:val="22"/>
          <w:lang w:val="ro-RO"/>
        </w:rPr>
        <w:t xml:space="preserve"> </w:t>
      </w:r>
      <w:r w:rsidR="00200A11" w:rsidRPr="002D2385">
        <w:rPr>
          <w:sz w:val="22"/>
          <w:szCs w:val="22"/>
          <w:lang w:val="ro-RO"/>
        </w:rPr>
        <w:t xml:space="preserve">cu un </w:t>
      </w:r>
      <w:r w:rsidRPr="002D2385">
        <w:rPr>
          <w:rStyle w:val="hps"/>
          <w:sz w:val="22"/>
          <w:szCs w:val="22"/>
          <w:lang w:val="ro-RO"/>
        </w:rPr>
        <w:t>scor MELD</w:t>
      </w:r>
      <w:r w:rsidRPr="002D2385">
        <w:rPr>
          <w:sz w:val="22"/>
          <w:szCs w:val="22"/>
          <w:lang w:val="ro-RO"/>
        </w:rPr>
        <w:t xml:space="preserve"> </w:t>
      </w:r>
      <w:r w:rsidRPr="002D2385">
        <w:rPr>
          <w:rStyle w:val="hps"/>
          <w:sz w:val="22"/>
          <w:szCs w:val="22"/>
          <w:lang w:val="ro-RO"/>
        </w:rPr>
        <w:t>≥10</w:t>
      </w:r>
      <w:r w:rsidRPr="002D2385">
        <w:rPr>
          <w:sz w:val="22"/>
          <w:szCs w:val="22"/>
          <w:lang w:val="ro-RO"/>
        </w:rPr>
        <w:t xml:space="preserve"> </w:t>
      </w:r>
      <w:r w:rsidRPr="002D2385">
        <w:rPr>
          <w:rStyle w:val="hps"/>
          <w:sz w:val="22"/>
          <w:szCs w:val="22"/>
          <w:lang w:val="ro-RO"/>
        </w:rPr>
        <w:t>la momentul iniţial</w:t>
      </w:r>
      <w:r w:rsidRPr="002D2385">
        <w:rPr>
          <w:sz w:val="22"/>
          <w:szCs w:val="22"/>
          <w:lang w:val="ro-RO"/>
        </w:rPr>
        <w:t xml:space="preserve">, </w:t>
      </w:r>
      <w:r w:rsidRPr="002D2385">
        <w:rPr>
          <w:rStyle w:val="hps"/>
          <w:sz w:val="22"/>
          <w:szCs w:val="22"/>
          <w:lang w:val="ro-RO"/>
        </w:rPr>
        <w:t>a existat</w:t>
      </w:r>
      <w:r w:rsidRPr="002D2385">
        <w:rPr>
          <w:sz w:val="22"/>
          <w:szCs w:val="22"/>
          <w:lang w:val="ro-RO"/>
        </w:rPr>
        <w:t xml:space="preserve"> </w:t>
      </w:r>
      <w:r w:rsidRPr="002D2385">
        <w:rPr>
          <w:rStyle w:val="hps"/>
          <w:sz w:val="22"/>
          <w:szCs w:val="22"/>
          <w:lang w:val="ro-RO"/>
        </w:rPr>
        <w:t>un</w:t>
      </w:r>
      <w:r w:rsidRPr="002D2385">
        <w:rPr>
          <w:sz w:val="22"/>
          <w:szCs w:val="22"/>
          <w:lang w:val="ro-RO"/>
        </w:rPr>
        <w:t xml:space="preserve"> </w:t>
      </w:r>
      <w:r w:rsidRPr="002D2385">
        <w:rPr>
          <w:rStyle w:val="hps"/>
          <w:sz w:val="22"/>
          <w:szCs w:val="22"/>
          <w:lang w:val="ro-RO"/>
        </w:rPr>
        <w:t>risc</w:t>
      </w:r>
      <w:r w:rsidRPr="002D2385">
        <w:rPr>
          <w:sz w:val="22"/>
          <w:szCs w:val="22"/>
          <w:lang w:val="ro-RO"/>
        </w:rPr>
        <w:t xml:space="preserve"> </w:t>
      </w:r>
      <w:r w:rsidRPr="002D2385">
        <w:rPr>
          <w:rStyle w:val="hps"/>
          <w:sz w:val="22"/>
          <w:szCs w:val="22"/>
          <w:lang w:val="ro-RO"/>
        </w:rPr>
        <w:t xml:space="preserve">de </w:t>
      </w:r>
      <w:r w:rsidR="00200A11" w:rsidRPr="002D2385">
        <w:rPr>
          <w:rStyle w:val="hps"/>
          <w:sz w:val="22"/>
          <w:szCs w:val="22"/>
          <w:lang w:val="ro-RO"/>
        </w:rPr>
        <w:t>3</w:t>
      </w:r>
      <w:r w:rsidR="00200A11" w:rsidRPr="002D2385">
        <w:rPr>
          <w:sz w:val="22"/>
          <w:szCs w:val="22"/>
          <w:lang w:val="ro-RO"/>
        </w:rPr>
        <w:t> </w:t>
      </w:r>
      <w:r w:rsidRPr="002D2385">
        <w:rPr>
          <w:rStyle w:val="hps"/>
          <w:sz w:val="22"/>
          <w:szCs w:val="22"/>
          <w:lang w:val="ro-RO"/>
        </w:rPr>
        <w:t>ori mai mare</w:t>
      </w:r>
      <w:r w:rsidRPr="002D2385">
        <w:rPr>
          <w:sz w:val="22"/>
          <w:szCs w:val="22"/>
          <w:lang w:val="ro-RO"/>
        </w:rPr>
        <w:t xml:space="preserve"> </w:t>
      </w:r>
      <w:r w:rsidRPr="002D2385">
        <w:rPr>
          <w:rStyle w:val="hps"/>
          <w:sz w:val="22"/>
          <w:szCs w:val="22"/>
          <w:lang w:val="ro-RO"/>
        </w:rPr>
        <w:t xml:space="preserve">de decompensare hepatică </w:t>
      </w:r>
      <w:r w:rsidR="006D5FEE" w:rsidRPr="002D2385">
        <w:rPr>
          <w:rStyle w:val="hps"/>
          <w:sz w:val="22"/>
          <w:szCs w:val="22"/>
          <w:lang w:val="ro-RO"/>
        </w:rPr>
        <w:t>ş</w:t>
      </w:r>
      <w:r w:rsidRPr="002D2385">
        <w:rPr>
          <w:rStyle w:val="hps"/>
          <w:sz w:val="22"/>
          <w:szCs w:val="22"/>
          <w:lang w:val="ro-RO"/>
        </w:rPr>
        <w:t>i</w:t>
      </w:r>
      <w:r w:rsidRPr="002D2385">
        <w:rPr>
          <w:sz w:val="22"/>
          <w:szCs w:val="22"/>
          <w:lang w:val="ro-RO"/>
        </w:rPr>
        <w:t xml:space="preserve"> </w:t>
      </w:r>
      <w:r w:rsidRPr="002D2385">
        <w:rPr>
          <w:rStyle w:val="hps"/>
          <w:sz w:val="22"/>
          <w:szCs w:val="22"/>
          <w:lang w:val="ro-RO"/>
        </w:rPr>
        <w:t>o cre</w:t>
      </w:r>
      <w:r w:rsidR="006D5FEE" w:rsidRPr="002D2385">
        <w:rPr>
          <w:rStyle w:val="hps"/>
          <w:sz w:val="22"/>
          <w:szCs w:val="22"/>
          <w:lang w:val="ro-RO"/>
        </w:rPr>
        <w:t>ş</w:t>
      </w:r>
      <w:r w:rsidRPr="002D2385">
        <w:rPr>
          <w:rStyle w:val="hps"/>
          <w:sz w:val="22"/>
          <w:szCs w:val="22"/>
          <w:lang w:val="ro-RO"/>
        </w:rPr>
        <w:t>tere a</w:t>
      </w:r>
      <w:r w:rsidRPr="002D2385">
        <w:rPr>
          <w:sz w:val="22"/>
          <w:szCs w:val="22"/>
          <w:lang w:val="ro-RO"/>
        </w:rPr>
        <w:t xml:space="preserve"> </w:t>
      </w:r>
      <w:r w:rsidRPr="002D2385">
        <w:rPr>
          <w:rStyle w:val="hps"/>
          <w:sz w:val="22"/>
          <w:szCs w:val="22"/>
          <w:lang w:val="ro-RO"/>
        </w:rPr>
        <w:t>riscului</w:t>
      </w:r>
      <w:r w:rsidRPr="002D2385">
        <w:rPr>
          <w:sz w:val="22"/>
          <w:szCs w:val="22"/>
          <w:lang w:val="ro-RO"/>
        </w:rPr>
        <w:t xml:space="preserve"> </w:t>
      </w:r>
      <w:r w:rsidRPr="002D2385">
        <w:rPr>
          <w:rStyle w:val="hps"/>
          <w:sz w:val="22"/>
          <w:szCs w:val="22"/>
          <w:lang w:val="ro-RO"/>
        </w:rPr>
        <w:t>de</w:t>
      </w:r>
      <w:r w:rsidRPr="002D2385">
        <w:rPr>
          <w:sz w:val="22"/>
          <w:szCs w:val="22"/>
          <w:lang w:val="ro-RO"/>
        </w:rPr>
        <w:t xml:space="preserve"> </w:t>
      </w:r>
      <w:r w:rsidRPr="002D2385">
        <w:rPr>
          <w:rStyle w:val="hps"/>
          <w:sz w:val="22"/>
          <w:szCs w:val="22"/>
          <w:lang w:val="ro-RO"/>
        </w:rPr>
        <w:t>reac</w:t>
      </w:r>
      <w:r w:rsidR="006D5FEE" w:rsidRPr="002D2385">
        <w:rPr>
          <w:rStyle w:val="hps"/>
          <w:sz w:val="22"/>
          <w:szCs w:val="22"/>
          <w:lang w:val="ro-RO"/>
        </w:rPr>
        <w:t>ţ</w:t>
      </w:r>
      <w:r w:rsidRPr="002D2385">
        <w:rPr>
          <w:rStyle w:val="hps"/>
          <w:sz w:val="22"/>
          <w:szCs w:val="22"/>
          <w:lang w:val="ro-RO"/>
        </w:rPr>
        <w:t>ii adverse</w:t>
      </w:r>
      <w:r w:rsidRPr="002D2385">
        <w:rPr>
          <w:sz w:val="22"/>
          <w:szCs w:val="22"/>
          <w:lang w:val="ro-RO"/>
        </w:rPr>
        <w:t xml:space="preserve"> </w:t>
      </w:r>
      <w:r w:rsidR="00380142" w:rsidRPr="002D2385">
        <w:rPr>
          <w:rStyle w:val="hps"/>
          <w:sz w:val="22"/>
          <w:szCs w:val="22"/>
          <w:lang w:val="ro-RO"/>
        </w:rPr>
        <w:t>letal</w:t>
      </w:r>
      <w:r w:rsidRPr="002D2385">
        <w:rPr>
          <w:rStyle w:val="hps"/>
          <w:sz w:val="22"/>
          <w:szCs w:val="22"/>
          <w:lang w:val="ro-RO"/>
        </w:rPr>
        <w:t>e</w:t>
      </w:r>
      <w:r w:rsidRPr="002D2385">
        <w:rPr>
          <w:sz w:val="22"/>
          <w:szCs w:val="22"/>
          <w:lang w:val="ro-RO"/>
        </w:rPr>
        <w:t xml:space="preserve">, comparativ cu </w:t>
      </w:r>
      <w:r w:rsidRPr="002D2385">
        <w:rPr>
          <w:rStyle w:val="hps"/>
          <w:sz w:val="22"/>
          <w:szCs w:val="22"/>
          <w:lang w:val="ro-RO"/>
        </w:rPr>
        <w:t>cei cu</w:t>
      </w:r>
      <w:r w:rsidRPr="002D2385">
        <w:rPr>
          <w:sz w:val="22"/>
          <w:szCs w:val="22"/>
          <w:lang w:val="ro-RO"/>
        </w:rPr>
        <w:t xml:space="preserve"> </w:t>
      </w:r>
      <w:r w:rsidRPr="002D2385">
        <w:rPr>
          <w:rStyle w:val="hps"/>
          <w:sz w:val="22"/>
          <w:szCs w:val="22"/>
          <w:lang w:val="ro-RO"/>
        </w:rPr>
        <w:t>boli hepatice mai pu</w:t>
      </w:r>
      <w:r w:rsidR="006D5FEE" w:rsidRPr="002D2385">
        <w:rPr>
          <w:rStyle w:val="hps"/>
          <w:sz w:val="22"/>
          <w:szCs w:val="22"/>
          <w:lang w:val="ro-RO"/>
        </w:rPr>
        <w:t>ţ</w:t>
      </w:r>
      <w:r w:rsidRPr="002D2385">
        <w:rPr>
          <w:rStyle w:val="hps"/>
          <w:sz w:val="22"/>
          <w:szCs w:val="22"/>
          <w:lang w:val="ro-RO"/>
        </w:rPr>
        <w:t>in</w:t>
      </w:r>
      <w:r w:rsidRPr="002D2385">
        <w:rPr>
          <w:sz w:val="22"/>
          <w:szCs w:val="22"/>
          <w:lang w:val="ro-RO"/>
        </w:rPr>
        <w:t xml:space="preserve"> </w:t>
      </w:r>
      <w:r w:rsidRPr="002D2385">
        <w:rPr>
          <w:rStyle w:val="hps"/>
          <w:sz w:val="22"/>
          <w:szCs w:val="22"/>
          <w:lang w:val="ro-RO"/>
        </w:rPr>
        <w:t>avansate</w:t>
      </w:r>
      <w:r w:rsidRPr="002D2385">
        <w:rPr>
          <w:sz w:val="22"/>
          <w:szCs w:val="22"/>
          <w:lang w:val="ro-RO"/>
        </w:rPr>
        <w:t xml:space="preserve">. </w:t>
      </w:r>
      <w:r w:rsidRPr="002D2385">
        <w:rPr>
          <w:rStyle w:val="hps"/>
          <w:sz w:val="22"/>
          <w:szCs w:val="22"/>
          <w:lang w:val="ro-RO"/>
        </w:rPr>
        <w:t>În plus</w:t>
      </w:r>
      <w:r w:rsidRPr="002D2385">
        <w:rPr>
          <w:sz w:val="22"/>
          <w:szCs w:val="22"/>
          <w:lang w:val="ro-RO"/>
        </w:rPr>
        <w:t xml:space="preserve">, </w:t>
      </w:r>
      <w:r w:rsidRPr="002D2385">
        <w:rPr>
          <w:rStyle w:val="hps"/>
          <w:sz w:val="22"/>
          <w:szCs w:val="22"/>
          <w:lang w:val="ro-RO"/>
        </w:rPr>
        <w:t>beneficiile</w:t>
      </w:r>
      <w:r w:rsidRPr="002D2385">
        <w:rPr>
          <w:sz w:val="22"/>
          <w:szCs w:val="22"/>
          <w:lang w:val="ro-RO"/>
        </w:rPr>
        <w:t xml:space="preserve"> t</w:t>
      </w:r>
      <w:r w:rsidRPr="002D2385">
        <w:rPr>
          <w:rStyle w:val="hps"/>
          <w:sz w:val="22"/>
          <w:szCs w:val="22"/>
          <w:lang w:val="ro-RO"/>
        </w:rPr>
        <w:t>ratamentului</w:t>
      </w:r>
      <w:r w:rsidRPr="002D2385">
        <w:rPr>
          <w:sz w:val="22"/>
          <w:szCs w:val="22"/>
          <w:lang w:val="ro-RO"/>
        </w:rPr>
        <w:t xml:space="preserve"> </w:t>
      </w:r>
      <w:r w:rsidRPr="002D2385">
        <w:rPr>
          <w:rStyle w:val="hps"/>
          <w:sz w:val="22"/>
          <w:szCs w:val="22"/>
          <w:lang w:val="ro-RO"/>
        </w:rPr>
        <w:t>în ceea ce prive</w:t>
      </w:r>
      <w:r w:rsidR="006D5FEE" w:rsidRPr="002D2385">
        <w:rPr>
          <w:rStyle w:val="hps"/>
          <w:sz w:val="22"/>
          <w:szCs w:val="22"/>
          <w:lang w:val="ro-RO"/>
        </w:rPr>
        <w:t>ş</w:t>
      </w:r>
      <w:r w:rsidRPr="002D2385">
        <w:rPr>
          <w:rStyle w:val="hps"/>
          <w:sz w:val="22"/>
          <w:szCs w:val="22"/>
          <w:lang w:val="ro-RO"/>
        </w:rPr>
        <w:t>te</w:t>
      </w:r>
      <w:r w:rsidRPr="002D2385">
        <w:rPr>
          <w:sz w:val="22"/>
          <w:szCs w:val="22"/>
          <w:lang w:val="ro-RO"/>
        </w:rPr>
        <w:t xml:space="preserve"> procentul care a obţinut </w:t>
      </w:r>
      <w:r w:rsidRPr="002D2385">
        <w:rPr>
          <w:rStyle w:val="hps"/>
          <w:sz w:val="22"/>
          <w:szCs w:val="22"/>
          <w:lang w:val="ro-RO"/>
        </w:rPr>
        <w:t xml:space="preserve">RVS </w:t>
      </w:r>
      <w:r w:rsidRPr="002D2385">
        <w:rPr>
          <w:sz w:val="22"/>
          <w:szCs w:val="22"/>
          <w:lang w:val="ro-RO"/>
        </w:rPr>
        <w:t xml:space="preserve">comparativ </w:t>
      </w:r>
      <w:r w:rsidRPr="002D2385">
        <w:rPr>
          <w:rStyle w:val="hps"/>
          <w:sz w:val="22"/>
          <w:szCs w:val="22"/>
          <w:lang w:val="ro-RO"/>
        </w:rPr>
        <w:t>cu</w:t>
      </w:r>
      <w:r w:rsidRPr="002D2385">
        <w:rPr>
          <w:sz w:val="22"/>
          <w:szCs w:val="22"/>
          <w:lang w:val="ro-RO"/>
        </w:rPr>
        <w:t xml:space="preserve"> </w:t>
      </w:r>
      <w:r w:rsidRPr="002D2385">
        <w:rPr>
          <w:rStyle w:val="hps"/>
          <w:sz w:val="22"/>
          <w:szCs w:val="22"/>
          <w:lang w:val="ro-RO"/>
        </w:rPr>
        <w:t>placebo,</w:t>
      </w:r>
      <w:r w:rsidRPr="002D2385">
        <w:rPr>
          <w:sz w:val="22"/>
          <w:szCs w:val="22"/>
          <w:lang w:val="ro-RO"/>
        </w:rPr>
        <w:t xml:space="preserve"> </w:t>
      </w:r>
      <w:r w:rsidRPr="002D2385">
        <w:rPr>
          <w:rStyle w:val="hps"/>
          <w:sz w:val="22"/>
          <w:szCs w:val="22"/>
          <w:lang w:val="ro-RO"/>
        </w:rPr>
        <w:t>au fost modeste</w:t>
      </w:r>
      <w:r w:rsidRPr="002D2385">
        <w:rPr>
          <w:sz w:val="22"/>
          <w:szCs w:val="22"/>
          <w:lang w:val="ro-RO"/>
        </w:rPr>
        <w:t xml:space="preserve"> </w:t>
      </w:r>
      <w:r w:rsidRPr="002D2385">
        <w:rPr>
          <w:rStyle w:val="hps"/>
          <w:sz w:val="22"/>
          <w:szCs w:val="22"/>
          <w:lang w:val="ro-RO"/>
        </w:rPr>
        <w:t>la</w:t>
      </w:r>
      <w:r w:rsidRPr="002D2385">
        <w:rPr>
          <w:sz w:val="22"/>
          <w:szCs w:val="22"/>
          <w:lang w:val="ro-RO"/>
        </w:rPr>
        <w:t xml:space="preserve"> </w:t>
      </w:r>
      <w:r w:rsidRPr="002D2385">
        <w:rPr>
          <w:rStyle w:val="hps"/>
          <w:sz w:val="22"/>
          <w:szCs w:val="22"/>
          <w:lang w:val="ro-RO"/>
        </w:rPr>
        <w:t>ace</w:t>
      </w:r>
      <w:r w:rsidR="006D5FEE" w:rsidRPr="002D2385">
        <w:rPr>
          <w:rStyle w:val="hps"/>
          <w:sz w:val="22"/>
          <w:szCs w:val="22"/>
          <w:lang w:val="ro-RO"/>
        </w:rPr>
        <w:t>ş</w:t>
      </w:r>
      <w:r w:rsidRPr="002D2385">
        <w:rPr>
          <w:rStyle w:val="hps"/>
          <w:sz w:val="22"/>
          <w:szCs w:val="22"/>
          <w:lang w:val="ro-RO"/>
        </w:rPr>
        <w:t>ti</w:t>
      </w:r>
      <w:r w:rsidRPr="002D2385">
        <w:rPr>
          <w:sz w:val="22"/>
          <w:szCs w:val="22"/>
          <w:lang w:val="ro-RO"/>
        </w:rPr>
        <w:t xml:space="preserve"> </w:t>
      </w:r>
      <w:r w:rsidRPr="002D2385">
        <w:rPr>
          <w:rStyle w:val="hps"/>
          <w:sz w:val="22"/>
          <w:szCs w:val="22"/>
          <w:lang w:val="ro-RO"/>
        </w:rPr>
        <w:t>pacien</w:t>
      </w:r>
      <w:r w:rsidR="006D5FEE" w:rsidRPr="002D2385">
        <w:rPr>
          <w:rStyle w:val="hps"/>
          <w:sz w:val="22"/>
          <w:szCs w:val="22"/>
          <w:lang w:val="ro-RO"/>
        </w:rPr>
        <w:t>ţ</w:t>
      </w:r>
      <w:r w:rsidRPr="002D2385">
        <w:rPr>
          <w:rStyle w:val="hps"/>
          <w:sz w:val="22"/>
          <w:szCs w:val="22"/>
          <w:lang w:val="ro-RO"/>
        </w:rPr>
        <w:t>i</w:t>
      </w:r>
      <w:r w:rsidRPr="002D2385">
        <w:rPr>
          <w:sz w:val="22"/>
          <w:szCs w:val="22"/>
          <w:lang w:val="ro-RO"/>
        </w:rPr>
        <w:t xml:space="preserve"> </w:t>
      </w:r>
      <w:r w:rsidRPr="002D2385">
        <w:rPr>
          <w:rStyle w:val="hps"/>
          <w:sz w:val="22"/>
          <w:szCs w:val="22"/>
          <w:lang w:val="ro-RO"/>
        </w:rPr>
        <w:t>(</w:t>
      </w:r>
      <w:r w:rsidRPr="002D2385">
        <w:rPr>
          <w:sz w:val="22"/>
          <w:szCs w:val="22"/>
          <w:lang w:val="ro-RO"/>
        </w:rPr>
        <w:t xml:space="preserve">în special la cei </w:t>
      </w:r>
      <w:r w:rsidRPr="002D2385">
        <w:rPr>
          <w:rStyle w:val="hps"/>
          <w:sz w:val="22"/>
          <w:szCs w:val="22"/>
          <w:lang w:val="ro-RO"/>
        </w:rPr>
        <w:t>cu</w:t>
      </w:r>
      <w:r w:rsidRPr="002D2385">
        <w:rPr>
          <w:sz w:val="22"/>
          <w:szCs w:val="22"/>
          <w:lang w:val="ro-RO"/>
        </w:rPr>
        <w:t xml:space="preserve"> </w:t>
      </w:r>
      <w:r w:rsidR="00380142" w:rsidRPr="002D2385">
        <w:rPr>
          <w:rStyle w:val="hps"/>
          <w:sz w:val="22"/>
          <w:szCs w:val="22"/>
          <w:lang w:val="ro-RO"/>
        </w:rPr>
        <w:t>valori</w:t>
      </w:r>
      <w:r w:rsidRPr="002D2385">
        <w:rPr>
          <w:rStyle w:val="hps"/>
          <w:sz w:val="22"/>
          <w:szCs w:val="22"/>
          <w:lang w:val="ro-RO"/>
        </w:rPr>
        <w:t xml:space="preserve"> iniţial</w:t>
      </w:r>
      <w:r w:rsidR="00380142" w:rsidRPr="002D2385">
        <w:rPr>
          <w:rStyle w:val="hps"/>
          <w:sz w:val="22"/>
          <w:szCs w:val="22"/>
          <w:lang w:val="ro-RO"/>
        </w:rPr>
        <w:t>e</w:t>
      </w:r>
      <w:r w:rsidRPr="002D2385">
        <w:rPr>
          <w:rStyle w:val="hps"/>
          <w:sz w:val="22"/>
          <w:szCs w:val="22"/>
          <w:lang w:val="ro-RO"/>
        </w:rPr>
        <w:t xml:space="preserve"> de</w:t>
      </w:r>
      <w:r w:rsidRPr="002D2385">
        <w:rPr>
          <w:sz w:val="22"/>
          <w:szCs w:val="22"/>
          <w:lang w:val="ro-RO"/>
        </w:rPr>
        <w:t xml:space="preserve"> </w:t>
      </w:r>
      <w:r w:rsidRPr="002D2385">
        <w:rPr>
          <w:rStyle w:val="hps"/>
          <w:sz w:val="22"/>
          <w:szCs w:val="22"/>
          <w:lang w:val="ro-RO"/>
        </w:rPr>
        <w:t>albumină</w:t>
      </w:r>
      <w:r w:rsidRPr="002D2385">
        <w:rPr>
          <w:sz w:val="22"/>
          <w:szCs w:val="22"/>
          <w:lang w:val="ro-RO"/>
        </w:rPr>
        <w:t xml:space="preserve"> </w:t>
      </w:r>
      <w:r w:rsidRPr="002D2385">
        <w:rPr>
          <w:rStyle w:val="hps"/>
          <w:sz w:val="22"/>
          <w:szCs w:val="22"/>
          <w:lang w:val="ro-RO"/>
        </w:rPr>
        <w:t>≤35</w:t>
      </w:r>
      <w:r w:rsidR="004D2C47">
        <w:rPr>
          <w:rStyle w:val="hps"/>
          <w:sz w:val="22"/>
          <w:szCs w:val="22"/>
          <w:lang w:val="ro-RO"/>
        </w:rPr>
        <w:t> </w:t>
      </w:r>
      <w:r w:rsidRPr="002D2385">
        <w:rPr>
          <w:rStyle w:val="hps"/>
          <w:sz w:val="22"/>
          <w:szCs w:val="22"/>
          <w:lang w:val="ro-RO"/>
        </w:rPr>
        <w:t>g/</w:t>
      </w:r>
      <w:r w:rsidR="00200A11" w:rsidRPr="002D2385">
        <w:rPr>
          <w:rStyle w:val="hps"/>
          <w:sz w:val="22"/>
          <w:szCs w:val="22"/>
          <w:lang w:val="ro-RO"/>
        </w:rPr>
        <w:t>l</w:t>
      </w:r>
      <w:r w:rsidRPr="002D2385">
        <w:rPr>
          <w:sz w:val="22"/>
          <w:szCs w:val="22"/>
          <w:lang w:val="ro-RO"/>
        </w:rPr>
        <w:t xml:space="preserve">), comparativ </w:t>
      </w:r>
      <w:r w:rsidRPr="002D2385">
        <w:rPr>
          <w:rStyle w:val="hps"/>
          <w:sz w:val="22"/>
          <w:szCs w:val="22"/>
          <w:lang w:val="ro-RO"/>
        </w:rPr>
        <w:t>cu</w:t>
      </w:r>
      <w:r w:rsidRPr="002D2385">
        <w:rPr>
          <w:sz w:val="22"/>
          <w:szCs w:val="22"/>
          <w:lang w:val="ro-RO"/>
        </w:rPr>
        <w:t xml:space="preserve"> </w:t>
      </w:r>
      <w:r w:rsidRPr="002D2385">
        <w:rPr>
          <w:rStyle w:val="hps"/>
          <w:sz w:val="22"/>
          <w:szCs w:val="22"/>
          <w:lang w:val="ro-RO"/>
        </w:rPr>
        <w:t>grupul</w:t>
      </w:r>
      <w:r w:rsidRPr="002D2385">
        <w:rPr>
          <w:sz w:val="22"/>
          <w:szCs w:val="22"/>
          <w:lang w:val="ro-RO"/>
        </w:rPr>
        <w:t xml:space="preserve"> </w:t>
      </w:r>
      <w:r w:rsidRPr="002D2385">
        <w:rPr>
          <w:rStyle w:val="hps"/>
          <w:sz w:val="22"/>
          <w:szCs w:val="22"/>
          <w:lang w:val="ro-RO"/>
        </w:rPr>
        <w:t>per ansamblu</w:t>
      </w:r>
      <w:r w:rsidRPr="002D2385">
        <w:rPr>
          <w:sz w:val="22"/>
          <w:szCs w:val="22"/>
          <w:lang w:val="ro-RO"/>
        </w:rPr>
        <w:t xml:space="preserve">. </w:t>
      </w:r>
      <w:r w:rsidRPr="002D2385">
        <w:rPr>
          <w:rStyle w:val="hps"/>
          <w:sz w:val="22"/>
          <w:szCs w:val="22"/>
          <w:lang w:val="ro-RO"/>
        </w:rPr>
        <w:t>Eltrombopag</w:t>
      </w:r>
      <w:r w:rsidRPr="002D2385">
        <w:rPr>
          <w:sz w:val="22"/>
          <w:szCs w:val="22"/>
          <w:lang w:val="ro-RO"/>
        </w:rPr>
        <w:t xml:space="preserve"> </w:t>
      </w:r>
      <w:r w:rsidRPr="002D2385">
        <w:rPr>
          <w:rStyle w:val="hps"/>
          <w:sz w:val="22"/>
          <w:szCs w:val="22"/>
          <w:lang w:val="ro-RO"/>
        </w:rPr>
        <w:t>trebuie administrat</w:t>
      </w:r>
      <w:r w:rsidRPr="002D2385">
        <w:rPr>
          <w:sz w:val="22"/>
          <w:szCs w:val="22"/>
          <w:lang w:val="ro-RO"/>
        </w:rPr>
        <w:t xml:space="preserve"> </w:t>
      </w:r>
      <w:r w:rsidRPr="002D2385">
        <w:rPr>
          <w:rStyle w:val="hps"/>
          <w:sz w:val="22"/>
          <w:szCs w:val="22"/>
          <w:lang w:val="ro-RO"/>
        </w:rPr>
        <w:t>la</w:t>
      </w:r>
      <w:r w:rsidRPr="002D2385">
        <w:rPr>
          <w:sz w:val="22"/>
          <w:szCs w:val="22"/>
          <w:lang w:val="ro-RO"/>
        </w:rPr>
        <w:t xml:space="preserve"> </w:t>
      </w:r>
      <w:r w:rsidRPr="002D2385">
        <w:rPr>
          <w:rStyle w:val="hps"/>
          <w:sz w:val="22"/>
          <w:szCs w:val="22"/>
          <w:lang w:val="ro-RO"/>
        </w:rPr>
        <w:t>astfel de pacien</w:t>
      </w:r>
      <w:r w:rsidR="006D5FEE" w:rsidRPr="002D2385">
        <w:rPr>
          <w:rStyle w:val="hps"/>
          <w:sz w:val="22"/>
          <w:szCs w:val="22"/>
          <w:lang w:val="ro-RO"/>
        </w:rPr>
        <w:t>ţ</w:t>
      </w:r>
      <w:r w:rsidRPr="002D2385">
        <w:rPr>
          <w:rStyle w:val="hps"/>
          <w:sz w:val="22"/>
          <w:szCs w:val="22"/>
          <w:lang w:val="ro-RO"/>
        </w:rPr>
        <w:t>i</w:t>
      </w:r>
      <w:r w:rsidRPr="002D2385">
        <w:rPr>
          <w:sz w:val="22"/>
          <w:szCs w:val="22"/>
          <w:lang w:val="ro-RO"/>
        </w:rPr>
        <w:t xml:space="preserve"> numai </w:t>
      </w:r>
      <w:r w:rsidRPr="002D2385">
        <w:rPr>
          <w:rStyle w:val="hps"/>
          <w:sz w:val="22"/>
          <w:szCs w:val="22"/>
          <w:lang w:val="ro-RO"/>
        </w:rPr>
        <w:t>după o analiză atentă</w:t>
      </w:r>
      <w:r w:rsidRPr="002D2385">
        <w:rPr>
          <w:sz w:val="22"/>
          <w:szCs w:val="22"/>
          <w:lang w:val="ro-RO"/>
        </w:rPr>
        <w:t xml:space="preserve"> </w:t>
      </w:r>
      <w:r w:rsidRPr="002D2385">
        <w:rPr>
          <w:rStyle w:val="hps"/>
          <w:sz w:val="22"/>
          <w:szCs w:val="22"/>
          <w:lang w:val="ro-RO"/>
        </w:rPr>
        <w:t>a beneficiilor preconizate</w:t>
      </w:r>
      <w:r w:rsidRPr="002D2385">
        <w:rPr>
          <w:sz w:val="22"/>
          <w:szCs w:val="22"/>
          <w:lang w:val="ro-RO"/>
        </w:rPr>
        <w:t xml:space="preserve"> </w:t>
      </w:r>
      <w:r w:rsidRPr="002D2385">
        <w:rPr>
          <w:rStyle w:val="hps"/>
          <w:sz w:val="22"/>
          <w:szCs w:val="22"/>
          <w:lang w:val="ro-RO"/>
        </w:rPr>
        <w:t>în compara</w:t>
      </w:r>
      <w:r w:rsidR="006D5FEE" w:rsidRPr="002D2385">
        <w:rPr>
          <w:rStyle w:val="hps"/>
          <w:sz w:val="22"/>
          <w:szCs w:val="22"/>
          <w:lang w:val="ro-RO"/>
        </w:rPr>
        <w:t>ţ</w:t>
      </w:r>
      <w:r w:rsidRPr="002D2385">
        <w:rPr>
          <w:rStyle w:val="hps"/>
          <w:sz w:val="22"/>
          <w:szCs w:val="22"/>
          <w:lang w:val="ro-RO"/>
        </w:rPr>
        <w:t>ie</w:t>
      </w:r>
      <w:r w:rsidRPr="002D2385">
        <w:rPr>
          <w:sz w:val="22"/>
          <w:szCs w:val="22"/>
          <w:lang w:val="ro-RO"/>
        </w:rPr>
        <w:t xml:space="preserve"> </w:t>
      </w:r>
      <w:r w:rsidRPr="002D2385">
        <w:rPr>
          <w:rStyle w:val="hps"/>
          <w:sz w:val="22"/>
          <w:szCs w:val="22"/>
          <w:lang w:val="ro-RO"/>
        </w:rPr>
        <w:t>cu riscurile</w:t>
      </w:r>
      <w:r w:rsidRPr="002D2385">
        <w:rPr>
          <w:sz w:val="22"/>
          <w:szCs w:val="22"/>
          <w:lang w:val="ro-RO"/>
        </w:rPr>
        <w:t xml:space="preserve">. </w:t>
      </w:r>
      <w:r w:rsidRPr="002D2385">
        <w:rPr>
          <w:rStyle w:val="hps"/>
          <w:sz w:val="22"/>
          <w:szCs w:val="22"/>
          <w:lang w:val="ro-RO"/>
        </w:rPr>
        <w:t>Pacienţii cu</w:t>
      </w:r>
      <w:r w:rsidRPr="002D2385">
        <w:rPr>
          <w:sz w:val="22"/>
          <w:szCs w:val="22"/>
          <w:lang w:val="ro-RO"/>
        </w:rPr>
        <w:t xml:space="preserve"> </w:t>
      </w:r>
      <w:r w:rsidRPr="002D2385">
        <w:rPr>
          <w:rStyle w:val="hps"/>
          <w:sz w:val="22"/>
          <w:szCs w:val="22"/>
          <w:lang w:val="ro-RO"/>
        </w:rPr>
        <w:t>aceste caracteristici</w:t>
      </w:r>
      <w:r w:rsidRPr="002D2385">
        <w:rPr>
          <w:sz w:val="22"/>
          <w:szCs w:val="22"/>
          <w:lang w:val="ro-RO"/>
        </w:rPr>
        <w:t xml:space="preserve"> </w:t>
      </w:r>
      <w:r w:rsidRPr="002D2385">
        <w:rPr>
          <w:rStyle w:val="hps"/>
          <w:sz w:val="22"/>
          <w:szCs w:val="22"/>
          <w:lang w:val="ro-RO"/>
        </w:rPr>
        <w:t>trebuie monitoriza</w:t>
      </w:r>
      <w:r w:rsidR="006D5FEE" w:rsidRPr="002D2385">
        <w:rPr>
          <w:rStyle w:val="hps"/>
          <w:sz w:val="22"/>
          <w:szCs w:val="22"/>
          <w:lang w:val="ro-RO"/>
        </w:rPr>
        <w:t>ţ</w:t>
      </w:r>
      <w:r w:rsidRPr="002D2385">
        <w:rPr>
          <w:rStyle w:val="hps"/>
          <w:sz w:val="22"/>
          <w:szCs w:val="22"/>
          <w:lang w:val="ro-RO"/>
        </w:rPr>
        <w:t>i cu atenţie pentru</w:t>
      </w:r>
      <w:r w:rsidRPr="002D2385">
        <w:rPr>
          <w:sz w:val="22"/>
          <w:szCs w:val="22"/>
          <w:lang w:val="ro-RO"/>
        </w:rPr>
        <w:t xml:space="preserve"> a observa </w:t>
      </w:r>
      <w:r w:rsidRPr="002D2385">
        <w:rPr>
          <w:rStyle w:val="hps"/>
          <w:sz w:val="22"/>
          <w:szCs w:val="22"/>
          <w:lang w:val="ro-RO"/>
        </w:rPr>
        <w:t>semnele</w:t>
      </w:r>
      <w:r w:rsidRPr="002D2385">
        <w:rPr>
          <w:sz w:val="22"/>
          <w:szCs w:val="22"/>
          <w:lang w:val="ro-RO"/>
        </w:rPr>
        <w:t xml:space="preserve"> </w:t>
      </w:r>
      <w:r w:rsidR="006D5FEE" w:rsidRPr="002D2385">
        <w:rPr>
          <w:rStyle w:val="hps"/>
          <w:sz w:val="22"/>
          <w:szCs w:val="22"/>
          <w:lang w:val="ro-RO"/>
        </w:rPr>
        <w:t>ş</w:t>
      </w:r>
      <w:r w:rsidRPr="002D2385">
        <w:rPr>
          <w:rStyle w:val="hps"/>
          <w:sz w:val="22"/>
          <w:szCs w:val="22"/>
          <w:lang w:val="ro-RO"/>
        </w:rPr>
        <w:t>i</w:t>
      </w:r>
      <w:r w:rsidRPr="002D2385">
        <w:rPr>
          <w:sz w:val="22"/>
          <w:szCs w:val="22"/>
          <w:lang w:val="ro-RO"/>
        </w:rPr>
        <w:t xml:space="preserve"> </w:t>
      </w:r>
      <w:r w:rsidRPr="002D2385">
        <w:rPr>
          <w:rStyle w:val="hps"/>
          <w:sz w:val="22"/>
          <w:szCs w:val="22"/>
          <w:lang w:val="ro-RO"/>
        </w:rPr>
        <w:t>simptomele de</w:t>
      </w:r>
      <w:r w:rsidRPr="002D2385">
        <w:rPr>
          <w:sz w:val="22"/>
          <w:szCs w:val="22"/>
          <w:lang w:val="ro-RO"/>
        </w:rPr>
        <w:t xml:space="preserve"> </w:t>
      </w:r>
      <w:r w:rsidRPr="002D2385">
        <w:rPr>
          <w:rStyle w:val="hps"/>
          <w:sz w:val="22"/>
          <w:szCs w:val="22"/>
          <w:lang w:val="ro-RO"/>
        </w:rPr>
        <w:t>decompensare hepatică</w:t>
      </w:r>
      <w:r w:rsidRPr="002D2385">
        <w:rPr>
          <w:sz w:val="22"/>
          <w:szCs w:val="22"/>
          <w:lang w:val="ro-RO"/>
        </w:rPr>
        <w:t xml:space="preserve">. </w:t>
      </w:r>
      <w:r w:rsidR="00EC2DFC" w:rsidRPr="002D2385">
        <w:rPr>
          <w:rStyle w:val="hps"/>
          <w:sz w:val="22"/>
          <w:szCs w:val="22"/>
          <w:lang w:val="ro-RO"/>
        </w:rPr>
        <w:t>Pentru</w:t>
      </w:r>
      <w:r w:rsidR="00EC2DFC" w:rsidRPr="002D2385">
        <w:rPr>
          <w:sz w:val="22"/>
          <w:szCs w:val="22"/>
          <w:lang w:val="ro-RO"/>
        </w:rPr>
        <w:t xml:space="preserve"> </w:t>
      </w:r>
      <w:r w:rsidR="00EC2DFC" w:rsidRPr="002D2385">
        <w:rPr>
          <w:rStyle w:val="hps"/>
          <w:sz w:val="22"/>
          <w:szCs w:val="22"/>
          <w:lang w:val="ro-RO"/>
        </w:rPr>
        <w:t>criteriile de</w:t>
      </w:r>
      <w:r w:rsidR="00EC2DFC" w:rsidRPr="002D2385">
        <w:rPr>
          <w:sz w:val="22"/>
          <w:szCs w:val="22"/>
          <w:lang w:val="ro-RO"/>
        </w:rPr>
        <w:t xml:space="preserve"> </w:t>
      </w:r>
      <w:r w:rsidR="00EC2DFC" w:rsidRPr="002D2385">
        <w:rPr>
          <w:rStyle w:val="hps"/>
          <w:sz w:val="22"/>
          <w:szCs w:val="22"/>
          <w:lang w:val="ro-RO"/>
        </w:rPr>
        <w:t>întrerupere a tratamentului consultaţi informaţiile de prescriere ale</w:t>
      </w:r>
      <w:r w:rsidRPr="002D2385">
        <w:rPr>
          <w:sz w:val="22"/>
          <w:szCs w:val="22"/>
          <w:lang w:val="ro-RO"/>
        </w:rPr>
        <w:t xml:space="preserve"> </w:t>
      </w:r>
      <w:r w:rsidRPr="002D2385">
        <w:rPr>
          <w:rStyle w:val="hps"/>
          <w:sz w:val="22"/>
          <w:szCs w:val="22"/>
          <w:lang w:val="ro-RO"/>
        </w:rPr>
        <w:t>interferon</w:t>
      </w:r>
      <w:r w:rsidR="00EC2DFC" w:rsidRPr="002D2385">
        <w:rPr>
          <w:rStyle w:val="hps"/>
          <w:sz w:val="22"/>
          <w:szCs w:val="22"/>
          <w:lang w:val="ro-RO"/>
        </w:rPr>
        <w:t>ului respectiv</w:t>
      </w:r>
      <w:r w:rsidRPr="002D2385">
        <w:rPr>
          <w:sz w:val="22"/>
          <w:szCs w:val="22"/>
          <w:lang w:val="ro-RO"/>
        </w:rPr>
        <w:t xml:space="preserve">. </w:t>
      </w:r>
      <w:r w:rsidR="00EC2DFC" w:rsidRPr="002D2385">
        <w:rPr>
          <w:sz w:val="22"/>
          <w:szCs w:val="22"/>
          <w:lang w:val="ro-RO"/>
        </w:rPr>
        <w:t>Tratamentul cu e</w:t>
      </w:r>
      <w:r w:rsidRPr="002D2385">
        <w:rPr>
          <w:rStyle w:val="hps"/>
          <w:sz w:val="22"/>
          <w:szCs w:val="22"/>
          <w:lang w:val="ro-RO"/>
        </w:rPr>
        <w:t>ltrombopag</w:t>
      </w:r>
      <w:r w:rsidRPr="002D2385">
        <w:rPr>
          <w:sz w:val="22"/>
          <w:szCs w:val="22"/>
          <w:lang w:val="ro-RO"/>
        </w:rPr>
        <w:t xml:space="preserve"> </w:t>
      </w:r>
      <w:r w:rsidRPr="002D2385">
        <w:rPr>
          <w:rStyle w:val="hps"/>
          <w:sz w:val="22"/>
          <w:szCs w:val="22"/>
          <w:lang w:val="ro-RO"/>
        </w:rPr>
        <w:t>trebuie în</w:t>
      </w:r>
      <w:r w:rsidR="00EC2DFC" w:rsidRPr="002D2385">
        <w:rPr>
          <w:rStyle w:val="hps"/>
          <w:sz w:val="22"/>
          <w:szCs w:val="22"/>
          <w:lang w:val="ro-RO"/>
        </w:rPr>
        <w:t xml:space="preserve">trerupt dacă </w:t>
      </w:r>
      <w:r w:rsidRPr="002D2385">
        <w:rPr>
          <w:rStyle w:val="hps"/>
          <w:sz w:val="22"/>
          <w:szCs w:val="22"/>
          <w:lang w:val="ro-RO"/>
        </w:rPr>
        <w:t>t</w:t>
      </w:r>
      <w:r w:rsidR="00352BEA" w:rsidRPr="002D2385">
        <w:rPr>
          <w:rStyle w:val="hps"/>
          <w:sz w:val="22"/>
          <w:szCs w:val="22"/>
          <w:lang w:val="ro-RO"/>
        </w:rPr>
        <w:t>er</w:t>
      </w:r>
      <w:r w:rsidRPr="002D2385">
        <w:rPr>
          <w:rStyle w:val="hps"/>
          <w:sz w:val="22"/>
          <w:szCs w:val="22"/>
          <w:lang w:val="ro-RO"/>
        </w:rPr>
        <w:t>a</w:t>
      </w:r>
      <w:r w:rsidR="00352BEA" w:rsidRPr="002D2385">
        <w:rPr>
          <w:rStyle w:val="hps"/>
          <w:sz w:val="22"/>
          <w:szCs w:val="22"/>
          <w:lang w:val="ro-RO"/>
        </w:rPr>
        <w:t>pia</w:t>
      </w:r>
      <w:r w:rsidRPr="002D2385">
        <w:rPr>
          <w:sz w:val="22"/>
          <w:szCs w:val="22"/>
          <w:lang w:val="ro-RO"/>
        </w:rPr>
        <w:t xml:space="preserve"> </w:t>
      </w:r>
      <w:r w:rsidRPr="002D2385">
        <w:rPr>
          <w:rStyle w:val="hps"/>
          <w:sz w:val="22"/>
          <w:szCs w:val="22"/>
          <w:lang w:val="ro-RO"/>
        </w:rPr>
        <w:t>antiviral</w:t>
      </w:r>
      <w:r w:rsidR="00352BEA" w:rsidRPr="002D2385">
        <w:rPr>
          <w:rStyle w:val="hps"/>
          <w:sz w:val="22"/>
          <w:szCs w:val="22"/>
          <w:lang w:val="ro-RO"/>
        </w:rPr>
        <w:t>ă</w:t>
      </w:r>
      <w:r w:rsidRPr="002D2385">
        <w:rPr>
          <w:sz w:val="22"/>
          <w:szCs w:val="22"/>
          <w:lang w:val="ro-RO"/>
        </w:rPr>
        <w:t xml:space="preserve"> </w:t>
      </w:r>
      <w:r w:rsidRPr="002D2385">
        <w:rPr>
          <w:rStyle w:val="hps"/>
          <w:sz w:val="22"/>
          <w:szCs w:val="22"/>
          <w:lang w:val="ro-RO"/>
        </w:rPr>
        <w:t>este</w:t>
      </w:r>
      <w:r w:rsidRPr="002D2385">
        <w:rPr>
          <w:sz w:val="22"/>
          <w:szCs w:val="22"/>
          <w:lang w:val="ro-RO"/>
        </w:rPr>
        <w:t xml:space="preserve"> </w:t>
      </w:r>
      <w:r w:rsidR="00352BEA" w:rsidRPr="002D2385">
        <w:rPr>
          <w:sz w:val="22"/>
          <w:szCs w:val="22"/>
          <w:lang w:val="ro-RO"/>
        </w:rPr>
        <w:t xml:space="preserve">oprită ca urmare a </w:t>
      </w:r>
      <w:r w:rsidRPr="002D2385">
        <w:rPr>
          <w:rStyle w:val="hps"/>
          <w:sz w:val="22"/>
          <w:szCs w:val="22"/>
          <w:lang w:val="ro-RO"/>
        </w:rPr>
        <w:t>decompensării hepatice</w:t>
      </w:r>
      <w:r w:rsidRPr="002D2385">
        <w:rPr>
          <w:sz w:val="22"/>
          <w:szCs w:val="22"/>
          <w:lang w:val="ro-RO"/>
        </w:rPr>
        <w:t>.</w:t>
      </w:r>
    </w:p>
    <w:p w14:paraId="048ECA1A" w14:textId="77777777" w:rsidR="007727E8" w:rsidRPr="008E1DB1" w:rsidRDefault="007727E8" w:rsidP="005218B6">
      <w:pPr>
        <w:rPr>
          <w:iCs/>
          <w:sz w:val="22"/>
          <w:szCs w:val="22"/>
          <w:lang w:val="ro-RO"/>
          <w:rPrChange w:id="4" w:author="Author">
            <w:rPr>
              <w:i/>
              <w:sz w:val="22"/>
              <w:szCs w:val="22"/>
              <w:u w:val="single"/>
              <w:lang w:val="ro-RO"/>
            </w:rPr>
          </w:rPrChange>
        </w:rPr>
      </w:pPr>
    </w:p>
    <w:p w14:paraId="048ECA1B" w14:textId="77777777" w:rsidR="00A3456A" w:rsidRPr="002D2385" w:rsidRDefault="002B6527" w:rsidP="005218B6">
      <w:pPr>
        <w:keepNext/>
        <w:rPr>
          <w:sz w:val="22"/>
          <w:szCs w:val="22"/>
          <w:u w:val="single"/>
          <w:lang w:val="ro-RO"/>
        </w:rPr>
      </w:pPr>
      <w:r w:rsidRPr="002D2385">
        <w:rPr>
          <w:sz w:val="22"/>
          <w:szCs w:val="22"/>
          <w:u w:val="single"/>
          <w:lang w:val="ro-RO"/>
        </w:rPr>
        <w:t>Complicaţii trombotice/tromboembolice</w:t>
      </w:r>
    </w:p>
    <w:p w14:paraId="048ECA1C" w14:textId="77777777" w:rsidR="00A3456A" w:rsidRPr="002D2385" w:rsidRDefault="00A3456A" w:rsidP="005218B6">
      <w:pPr>
        <w:keepNext/>
        <w:rPr>
          <w:sz w:val="22"/>
          <w:szCs w:val="22"/>
          <w:lang w:val="ro-RO"/>
        </w:rPr>
      </w:pPr>
    </w:p>
    <w:p w14:paraId="048ECA1D" w14:textId="05385F48" w:rsidR="005B704E" w:rsidRPr="002D2385" w:rsidRDefault="005B704E" w:rsidP="005218B6">
      <w:pPr>
        <w:rPr>
          <w:sz w:val="22"/>
          <w:szCs w:val="22"/>
          <w:lang w:val="ro-RO"/>
        </w:rPr>
      </w:pPr>
      <w:r w:rsidRPr="002D2385">
        <w:rPr>
          <w:rStyle w:val="hps"/>
          <w:sz w:val="22"/>
          <w:szCs w:val="22"/>
          <w:lang w:val="ro-RO"/>
        </w:rPr>
        <w:t>În</w:t>
      </w:r>
      <w:r w:rsidRPr="002D2385">
        <w:rPr>
          <w:sz w:val="22"/>
          <w:szCs w:val="22"/>
          <w:lang w:val="ro-RO"/>
        </w:rPr>
        <w:t xml:space="preserve"> </w:t>
      </w:r>
      <w:r w:rsidRPr="002D2385">
        <w:rPr>
          <w:rStyle w:val="hps"/>
          <w:sz w:val="22"/>
          <w:szCs w:val="22"/>
          <w:lang w:val="ro-RO"/>
        </w:rPr>
        <w:t>studiile</w:t>
      </w:r>
      <w:r w:rsidRPr="002D2385">
        <w:rPr>
          <w:sz w:val="22"/>
          <w:szCs w:val="22"/>
          <w:lang w:val="ro-RO"/>
        </w:rPr>
        <w:t xml:space="preserve"> </w:t>
      </w:r>
      <w:r w:rsidRPr="002D2385">
        <w:rPr>
          <w:rStyle w:val="hps"/>
          <w:sz w:val="22"/>
          <w:szCs w:val="22"/>
          <w:lang w:val="ro-RO"/>
        </w:rPr>
        <w:t>controlate la pacien</w:t>
      </w:r>
      <w:r w:rsidR="006D5FEE" w:rsidRPr="002D2385">
        <w:rPr>
          <w:rStyle w:val="hps"/>
          <w:sz w:val="22"/>
          <w:szCs w:val="22"/>
          <w:lang w:val="ro-RO"/>
        </w:rPr>
        <w:t>ţ</w:t>
      </w:r>
      <w:r w:rsidRPr="002D2385">
        <w:rPr>
          <w:rStyle w:val="hps"/>
          <w:sz w:val="22"/>
          <w:szCs w:val="22"/>
          <w:lang w:val="ro-RO"/>
        </w:rPr>
        <w:t>ii</w:t>
      </w:r>
      <w:r w:rsidRPr="002D2385">
        <w:rPr>
          <w:sz w:val="22"/>
          <w:szCs w:val="22"/>
          <w:lang w:val="ro-RO"/>
        </w:rPr>
        <w:t xml:space="preserve"> </w:t>
      </w:r>
      <w:r w:rsidR="00380142" w:rsidRPr="002D2385">
        <w:rPr>
          <w:sz w:val="22"/>
          <w:szCs w:val="22"/>
          <w:lang w:val="ro-RO"/>
        </w:rPr>
        <w:t>cu trombocitopenie</w:t>
      </w:r>
      <w:r w:rsidRPr="002D2385">
        <w:rPr>
          <w:rStyle w:val="hps"/>
          <w:sz w:val="22"/>
          <w:szCs w:val="22"/>
          <w:lang w:val="ro-RO"/>
        </w:rPr>
        <w:t xml:space="preserve"> cu</w:t>
      </w:r>
      <w:r w:rsidRPr="002D2385">
        <w:rPr>
          <w:sz w:val="22"/>
          <w:szCs w:val="22"/>
          <w:lang w:val="ro-RO"/>
        </w:rPr>
        <w:t xml:space="preserve"> </w:t>
      </w:r>
      <w:r w:rsidRPr="002D2385">
        <w:rPr>
          <w:rStyle w:val="hps"/>
          <w:sz w:val="22"/>
          <w:szCs w:val="22"/>
          <w:lang w:val="ro-RO"/>
        </w:rPr>
        <w:t>VHC</w:t>
      </w:r>
      <w:r w:rsidRPr="002D2385">
        <w:rPr>
          <w:sz w:val="22"/>
          <w:szCs w:val="22"/>
          <w:lang w:val="ro-RO"/>
        </w:rPr>
        <w:t xml:space="preserve"> </w:t>
      </w:r>
      <w:r w:rsidR="00380142" w:rsidRPr="002D2385">
        <w:rPr>
          <w:sz w:val="22"/>
          <w:szCs w:val="22"/>
          <w:lang w:val="ro-RO"/>
        </w:rPr>
        <w:t>cărora li s-a administrat</w:t>
      </w:r>
      <w:r w:rsidRPr="002D2385">
        <w:rPr>
          <w:sz w:val="22"/>
          <w:szCs w:val="22"/>
          <w:lang w:val="ro-RO"/>
        </w:rPr>
        <w:t xml:space="preserve"> </w:t>
      </w:r>
      <w:r w:rsidRPr="002D2385">
        <w:rPr>
          <w:rStyle w:val="hps"/>
          <w:sz w:val="22"/>
          <w:szCs w:val="22"/>
          <w:lang w:val="ro-RO"/>
        </w:rPr>
        <w:t>tratament</w:t>
      </w:r>
      <w:r w:rsidRPr="002D2385">
        <w:rPr>
          <w:sz w:val="22"/>
          <w:szCs w:val="22"/>
          <w:lang w:val="ro-RO"/>
        </w:rPr>
        <w:t xml:space="preserve"> </w:t>
      </w:r>
      <w:r w:rsidRPr="002D2385">
        <w:rPr>
          <w:rStyle w:val="hps"/>
          <w:sz w:val="22"/>
          <w:szCs w:val="22"/>
          <w:lang w:val="ro-RO"/>
        </w:rPr>
        <w:t>pe bază de interferon</w:t>
      </w:r>
      <w:r w:rsidRPr="002D2385">
        <w:rPr>
          <w:sz w:val="22"/>
          <w:szCs w:val="22"/>
          <w:lang w:val="ro-RO"/>
        </w:rPr>
        <w:t xml:space="preserve"> </w:t>
      </w:r>
      <w:r w:rsidRPr="002D2385">
        <w:rPr>
          <w:rStyle w:val="hps"/>
          <w:sz w:val="22"/>
          <w:szCs w:val="22"/>
          <w:lang w:val="ro-RO"/>
        </w:rPr>
        <w:t>(</w:t>
      </w:r>
      <w:r w:rsidRPr="002D2385">
        <w:rPr>
          <w:sz w:val="22"/>
          <w:szCs w:val="22"/>
          <w:lang w:val="ro-RO"/>
        </w:rPr>
        <w:t>n</w:t>
      </w:r>
      <w:r w:rsidRPr="002D2385">
        <w:rPr>
          <w:rStyle w:val="hps"/>
          <w:sz w:val="22"/>
          <w:szCs w:val="22"/>
          <w:lang w:val="ro-RO"/>
        </w:rPr>
        <w:t>=1</w:t>
      </w:r>
      <w:r w:rsidR="00717C00" w:rsidRPr="002D2385">
        <w:rPr>
          <w:rStyle w:val="hps"/>
          <w:sz w:val="22"/>
          <w:szCs w:val="22"/>
          <w:lang w:val="ro-RO"/>
        </w:rPr>
        <w:t> </w:t>
      </w:r>
      <w:r w:rsidRPr="002D2385">
        <w:rPr>
          <w:rStyle w:val="hps"/>
          <w:sz w:val="22"/>
          <w:szCs w:val="22"/>
          <w:lang w:val="ro-RO"/>
        </w:rPr>
        <w:t>439</w:t>
      </w:r>
      <w:r w:rsidRPr="002D2385">
        <w:rPr>
          <w:sz w:val="22"/>
          <w:szCs w:val="22"/>
          <w:lang w:val="ro-RO"/>
        </w:rPr>
        <w:t xml:space="preserve">), </w:t>
      </w:r>
      <w:r w:rsidRPr="002D2385">
        <w:rPr>
          <w:rStyle w:val="hps"/>
          <w:sz w:val="22"/>
          <w:szCs w:val="22"/>
          <w:lang w:val="ro-RO"/>
        </w:rPr>
        <w:t>38</w:t>
      </w:r>
      <w:r w:rsidRPr="002D2385">
        <w:rPr>
          <w:sz w:val="22"/>
          <w:szCs w:val="22"/>
          <w:lang w:val="ro-RO"/>
        </w:rPr>
        <w:t xml:space="preserve"> </w:t>
      </w:r>
      <w:r w:rsidRPr="002D2385">
        <w:rPr>
          <w:rStyle w:val="hps"/>
          <w:sz w:val="22"/>
          <w:szCs w:val="22"/>
          <w:lang w:val="ro-RO"/>
        </w:rPr>
        <w:t>din</w:t>
      </w:r>
      <w:r w:rsidRPr="002D2385">
        <w:rPr>
          <w:sz w:val="22"/>
          <w:szCs w:val="22"/>
          <w:lang w:val="ro-RO"/>
        </w:rPr>
        <w:t xml:space="preserve"> </w:t>
      </w:r>
      <w:r w:rsidRPr="002D2385">
        <w:rPr>
          <w:rStyle w:val="hps"/>
          <w:sz w:val="22"/>
          <w:szCs w:val="22"/>
          <w:lang w:val="ro-RO"/>
        </w:rPr>
        <w:t>955</w:t>
      </w:r>
      <w:r w:rsidR="00740F74">
        <w:rPr>
          <w:rStyle w:val="hps"/>
          <w:sz w:val="22"/>
          <w:szCs w:val="22"/>
          <w:lang w:val="ro-RO"/>
        </w:rPr>
        <w:t> </w:t>
      </w:r>
      <w:r w:rsidR="00380142" w:rsidRPr="002D2385">
        <w:rPr>
          <w:rStyle w:val="hps"/>
          <w:sz w:val="22"/>
          <w:szCs w:val="22"/>
          <w:lang w:val="ro-RO"/>
        </w:rPr>
        <w:t>pacien</w:t>
      </w:r>
      <w:r w:rsidR="00E0678E" w:rsidRPr="002D2385">
        <w:rPr>
          <w:rStyle w:val="hps"/>
          <w:sz w:val="22"/>
          <w:szCs w:val="22"/>
          <w:lang w:val="ro-RO"/>
        </w:rPr>
        <w:t>ţ</w:t>
      </w:r>
      <w:r w:rsidR="00380142" w:rsidRPr="002D2385">
        <w:rPr>
          <w:rStyle w:val="hps"/>
          <w:sz w:val="22"/>
          <w:szCs w:val="22"/>
          <w:lang w:val="ro-RO"/>
        </w:rPr>
        <w:t>i</w:t>
      </w:r>
      <w:r w:rsidRPr="002D2385">
        <w:rPr>
          <w:sz w:val="22"/>
          <w:szCs w:val="22"/>
          <w:lang w:val="ro-RO"/>
        </w:rPr>
        <w:t xml:space="preserve"> </w:t>
      </w:r>
      <w:r w:rsidRPr="002D2385">
        <w:rPr>
          <w:rStyle w:val="hps"/>
          <w:sz w:val="22"/>
          <w:szCs w:val="22"/>
          <w:lang w:val="ro-RO"/>
        </w:rPr>
        <w:t>(</w:t>
      </w:r>
      <w:r w:rsidRPr="002D2385">
        <w:rPr>
          <w:sz w:val="22"/>
          <w:szCs w:val="22"/>
          <w:lang w:val="ro-RO"/>
        </w:rPr>
        <w:t xml:space="preserve">4%) </w:t>
      </w:r>
      <w:r w:rsidRPr="002D2385">
        <w:rPr>
          <w:rStyle w:val="hps"/>
          <w:sz w:val="22"/>
          <w:szCs w:val="22"/>
          <w:lang w:val="ro-RO"/>
        </w:rPr>
        <w:t>trata</w:t>
      </w:r>
      <w:r w:rsidR="006D5FEE" w:rsidRPr="002D2385">
        <w:rPr>
          <w:rStyle w:val="hps"/>
          <w:sz w:val="22"/>
          <w:szCs w:val="22"/>
          <w:lang w:val="ro-RO"/>
        </w:rPr>
        <w:t>ţ</w:t>
      </w:r>
      <w:r w:rsidRPr="002D2385">
        <w:rPr>
          <w:rStyle w:val="hps"/>
          <w:sz w:val="22"/>
          <w:szCs w:val="22"/>
          <w:lang w:val="ro-RO"/>
        </w:rPr>
        <w:t>i</w:t>
      </w:r>
      <w:r w:rsidRPr="002D2385">
        <w:rPr>
          <w:sz w:val="22"/>
          <w:szCs w:val="22"/>
          <w:lang w:val="ro-RO"/>
        </w:rPr>
        <w:t xml:space="preserve"> </w:t>
      </w:r>
      <w:r w:rsidRPr="002D2385">
        <w:rPr>
          <w:rStyle w:val="hps"/>
          <w:sz w:val="22"/>
          <w:szCs w:val="22"/>
          <w:lang w:val="ro-RO"/>
        </w:rPr>
        <w:t>cu</w:t>
      </w:r>
      <w:r w:rsidRPr="002D2385">
        <w:rPr>
          <w:sz w:val="22"/>
          <w:szCs w:val="22"/>
          <w:lang w:val="ro-RO"/>
        </w:rPr>
        <w:t xml:space="preserve"> </w:t>
      </w:r>
      <w:r w:rsidRPr="002D2385">
        <w:rPr>
          <w:rStyle w:val="hps"/>
          <w:sz w:val="22"/>
          <w:szCs w:val="22"/>
          <w:lang w:val="ro-RO"/>
        </w:rPr>
        <w:t>eltrombopag</w:t>
      </w:r>
      <w:r w:rsidRPr="002D2385">
        <w:rPr>
          <w:sz w:val="22"/>
          <w:szCs w:val="22"/>
          <w:lang w:val="ro-RO"/>
        </w:rPr>
        <w:t xml:space="preserve"> </w:t>
      </w:r>
      <w:r w:rsidR="006D5FEE" w:rsidRPr="002D2385">
        <w:rPr>
          <w:rStyle w:val="hps"/>
          <w:sz w:val="22"/>
          <w:szCs w:val="22"/>
          <w:lang w:val="ro-RO"/>
        </w:rPr>
        <w:t>ş</w:t>
      </w:r>
      <w:r w:rsidRPr="002D2385">
        <w:rPr>
          <w:rStyle w:val="hps"/>
          <w:sz w:val="22"/>
          <w:szCs w:val="22"/>
          <w:lang w:val="ro-RO"/>
        </w:rPr>
        <w:t>i</w:t>
      </w:r>
      <w:r w:rsidRPr="002D2385">
        <w:rPr>
          <w:sz w:val="22"/>
          <w:szCs w:val="22"/>
          <w:lang w:val="ro-RO"/>
        </w:rPr>
        <w:t xml:space="preserve"> </w:t>
      </w:r>
      <w:r w:rsidRPr="002D2385">
        <w:rPr>
          <w:rStyle w:val="hps"/>
          <w:sz w:val="22"/>
          <w:szCs w:val="22"/>
          <w:lang w:val="ro-RO"/>
        </w:rPr>
        <w:t>6</w:t>
      </w:r>
      <w:r w:rsidRPr="002D2385">
        <w:rPr>
          <w:sz w:val="22"/>
          <w:szCs w:val="22"/>
          <w:lang w:val="ro-RO"/>
        </w:rPr>
        <w:t xml:space="preserve"> </w:t>
      </w:r>
      <w:r w:rsidRPr="002D2385">
        <w:rPr>
          <w:rStyle w:val="hps"/>
          <w:sz w:val="22"/>
          <w:szCs w:val="22"/>
          <w:lang w:val="ro-RO"/>
        </w:rPr>
        <w:t>din</w:t>
      </w:r>
      <w:r w:rsidRPr="002D2385">
        <w:rPr>
          <w:sz w:val="22"/>
          <w:szCs w:val="22"/>
          <w:lang w:val="ro-RO"/>
        </w:rPr>
        <w:t xml:space="preserve"> </w:t>
      </w:r>
      <w:r w:rsidRPr="002D2385">
        <w:rPr>
          <w:rStyle w:val="hps"/>
          <w:sz w:val="22"/>
          <w:szCs w:val="22"/>
          <w:lang w:val="ro-RO"/>
        </w:rPr>
        <w:t>484 de</w:t>
      </w:r>
      <w:r w:rsidRPr="002D2385">
        <w:rPr>
          <w:sz w:val="22"/>
          <w:szCs w:val="22"/>
          <w:lang w:val="ro-RO"/>
        </w:rPr>
        <w:t xml:space="preserve"> </w:t>
      </w:r>
      <w:r w:rsidR="00380142" w:rsidRPr="002D2385">
        <w:rPr>
          <w:rStyle w:val="hps"/>
          <w:sz w:val="22"/>
          <w:szCs w:val="22"/>
          <w:lang w:val="ro-RO"/>
        </w:rPr>
        <w:t>pacien</w:t>
      </w:r>
      <w:r w:rsidR="00E0678E" w:rsidRPr="002D2385">
        <w:rPr>
          <w:rStyle w:val="hps"/>
          <w:sz w:val="22"/>
          <w:szCs w:val="22"/>
          <w:lang w:val="ro-RO"/>
        </w:rPr>
        <w:t>ţ</w:t>
      </w:r>
      <w:r w:rsidR="00380142" w:rsidRPr="002D2385">
        <w:rPr>
          <w:rStyle w:val="hps"/>
          <w:sz w:val="22"/>
          <w:szCs w:val="22"/>
          <w:lang w:val="ro-RO"/>
        </w:rPr>
        <w:t>i</w:t>
      </w:r>
      <w:r w:rsidRPr="002D2385">
        <w:rPr>
          <w:sz w:val="22"/>
          <w:szCs w:val="22"/>
          <w:lang w:val="ro-RO"/>
        </w:rPr>
        <w:t xml:space="preserve"> </w:t>
      </w:r>
      <w:r w:rsidRPr="002D2385">
        <w:rPr>
          <w:rStyle w:val="hps"/>
          <w:sz w:val="22"/>
          <w:szCs w:val="22"/>
          <w:lang w:val="ro-RO"/>
        </w:rPr>
        <w:t>(</w:t>
      </w:r>
      <w:r w:rsidRPr="002D2385">
        <w:rPr>
          <w:sz w:val="22"/>
          <w:szCs w:val="22"/>
          <w:lang w:val="ro-RO"/>
        </w:rPr>
        <w:t xml:space="preserve">1%) </w:t>
      </w:r>
      <w:r w:rsidRPr="002D2385">
        <w:rPr>
          <w:rStyle w:val="hps"/>
          <w:sz w:val="22"/>
          <w:szCs w:val="22"/>
          <w:lang w:val="ro-RO"/>
        </w:rPr>
        <w:t>din</w:t>
      </w:r>
      <w:r w:rsidRPr="002D2385">
        <w:rPr>
          <w:sz w:val="22"/>
          <w:szCs w:val="22"/>
          <w:lang w:val="ro-RO"/>
        </w:rPr>
        <w:t xml:space="preserve"> </w:t>
      </w:r>
      <w:r w:rsidRPr="002D2385">
        <w:rPr>
          <w:rStyle w:val="hps"/>
          <w:sz w:val="22"/>
          <w:szCs w:val="22"/>
          <w:lang w:val="ro-RO"/>
        </w:rPr>
        <w:t>grupul placebo</w:t>
      </w:r>
      <w:r w:rsidRPr="002D2385">
        <w:rPr>
          <w:sz w:val="22"/>
          <w:szCs w:val="22"/>
          <w:lang w:val="ro-RO"/>
        </w:rPr>
        <w:t xml:space="preserve"> au prezentat evenimente </w:t>
      </w:r>
      <w:r w:rsidRPr="002D2385">
        <w:rPr>
          <w:rStyle w:val="hps"/>
          <w:sz w:val="22"/>
          <w:szCs w:val="22"/>
          <w:lang w:val="ro-RO"/>
        </w:rPr>
        <w:t>tromboembolice</w:t>
      </w:r>
      <w:r w:rsidRPr="002D2385">
        <w:rPr>
          <w:sz w:val="22"/>
          <w:szCs w:val="22"/>
          <w:lang w:val="ro-RO"/>
        </w:rPr>
        <w:t xml:space="preserve">. </w:t>
      </w:r>
      <w:r w:rsidRPr="002D2385">
        <w:rPr>
          <w:rStyle w:val="hps"/>
          <w:sz w:val="22"/>
          <w:szCs w:val="22"/>
          <w:lang w:val="ro-RO"/>
        </w:rPr>
        <w:t>Complica</w:t>
      </w:r>
      <w:r w:rsidR="006D5FEE" w:rsidRPr="002D2385">
        <w:rPr>
          <w:rStyle w:val="hps"/>
          <w:sz w:val="22"/>
          <w:szCs w:val="22"/>
          <w:lang w:val="ro-RO"/>
        </w:rPr>
        <w:t>ţ</w:t>
      </w:r>
      <w:r w:rsidRPr="002D2385">
        <w:rPr>
          <w:rStyle w:val="hps"/>
          <w:sz w:val="22"/>
          <w:szCs w:val="22"/>
          <w:lang w:val="ro-RO"/>
        </w:rPr>
        <w:t>ii</w:t>
      </w:r>
      <w:r w:rsidR="00F37283" w:rsidRPr="002D2385">
        <w:rPr>
          <w:rStyle w:val="hps"/>
          <w:sz w:val="22"/>
          <w:szCs w:val="22"/>
          <w:lang w:val="ro-RO"/>
        </w:rPr>
        <w:t>le</w:t>
      </w:r>
      <w:r w:rsidRPr="002D2385">
        <w:rPr>
          <w:sz w:val="22"/>
          <w:szCs w:val="22"/>
          <w:lang w:val="ro-RO"/>
        </w:rPr>
        <w:t xml:space="preserve"> </w:t>
      </w:r>
      <w:r w:rsidRPr="002D2385">
        <w:rPr>
          <w:rStyle w:val="hps"/>
          <w:sz w:val="22"/>
          <w:szCs w:val="22"/>
          <w:lang w:val="ro-RO"/>
        </w:rPr>
        <w:t>trombotice/tromboembolice</w:t>
      </w:r>
      <w:r w:rsidRPr="002D2385">
        <w:rPr>
          <w:sz w:val="22"/>
          <w:szCs w:val="22"/>
          <w:lang w:val="ro-RO"/>
        </w:rPr>
        <w:t xml:space="preserve"> </w:t>
      </w:r>
      <w:r w:rsidR="00F37283" w:rsidRPr="002D2385">
        <w:rPr>
          <w:sz w:val="22"/>
          <w:szCs w:val="22"/>
          <w:lang w:val="ro-RO"/>
        </w:rPr>
        <w:t xml:space="preserve">au </w:t>
      </w:r>
      <w:r w:rsidRPr="002D2385">
        <w:rPr>
          <w:rStyle w:val="hps"/>
          <w:sz w:val="22"/>
          <w:szCs w:val="22"/>
          <w:lang w:val="ro-RO"/>
        </w:rPr>
        <w:t>inclus</w:t>
      </w:r>
      <w:r w:rsidRPr="002D2385">
        <w:rPr>
          <w:sz w:val="22"/>
          <w:szCs w:val="22"/>
          <w:lang w:val="ro-RO"/>
        </w:rPr>
        <w:t xml:space="preserve"> </w:t>
      </w:r>
      <w:r w:rsidRPr="002D2385">
        <w:rPr>
          <w:rStyle w:val="hps"/>
          <w:sz w:val="22"/>
          <w:szCs w:val="22"/>
          <w:lang w:val="ro-RO"/>
        </w:rPr>
        <w:t>atât</w:t>
      </w:r>
      <w:r w:rsidRPr="002D2385">
        <w:rPr>
          <w:sz w:val="22"/>
          <w:szCs w:val="22"/>
          <w:lang w:val="ro-RO"/>
        </w:rPr>
        <w:t xml:space="preserve"> </w:t>
      </w:r>
      <w:r w:rsidR="00F37283" w:rsidRPr="002D2385">
        <w:rPr>
          <w:rStyle w:val="hps"/>
          <w:sz w:val="22"/>
          <w:szCs w:val="22"/>
          <w:lang w:val="ro-RO"/>
        </w:rPr>
        <w:t xml:space="preserve">evenimente </w:t>
      </w:r>
      <w:r w:rsidRPr="002D2385">
        <w:rPr>
          <w:rStyle w:val="hps"/>
          <w:sz w:val="22"/>
          <w:szCs w:val="22"/>
          <w:lang w:val="ro-RO"/>
        </w:rPr>
        <w:t>venoase</w:t>
      </w:r>
      <w:r w:rsidRPr="002D2385">
        <w:rPr>
          <w:sz w:val="22"/>
          <w:szCs w:val="22"/>
          <w:lang w:val="ro-RO"/>
        </w:rPr>
        <w:t xml:space="preserve"> </w:t>
      </w:r>
      <w:r w:rsidR="00F37283" w:rsidRPr="002D2385">
        <w:rPr>
          <w:sz w:val="22"/>
          <w:szCs w:val="22"/>
          <w:lang w:val="ro-RO"/>
        </w:rPr>
        <w:t xml:space="preserve">cât </w:t>
      </w:r>
      <w:r w:rsidR="006D5FEE" w:rsidRPr="002D2385">
        <w:rPr>
          <w:rStyle w:val="hps"/>
          <w:sz w:val="22"/>
          <w:szCs w:val="22"/>
          <w:lang w:val="ro-RO"/>
        </w:rPr>
        <w:t>ş</w:t>
      </w:r>
      <w:r w:rsidRPr="002D2385">
        <w:rPr>
          <w:rStyle w:val="hps"/>
          <w:sz w:val="22"/>
          <w:szCs w:val="22"/>
          <w:lang w:val="ro-RO"/>
        </w:rPr>
        <w:t>i</w:t>
      </w:r>
      <w:r w:rsidRPr="002D2385">
        <w:rPr>
          <w:sz w:val="22"/>
          <w:szCs w:val="22"/>
          <w:lang w:val="ro-RO"/>
        </w:rPr>
        <w:t xml:space="preserve"> </w:t>
      </w:r>
      <w:r w:rsidRPr="002D2385">
        <w:rPr>
          <w:rStyle w:val="hps"/>
          <w:sz w:val="22"/>
          <w:szCs w:val="22"/>
          <w:lang w:val="ro-RO"/>
        </w:rPr>
        <w:t>arteriale</w:t>
      </w:r>
      <w:r w:rsidRPr="002D2385">
        <w:rPr>
          <w:sz w:val="22"/>
          <w:szCs w:val="22"/>
          <w:lang w:val="ro-RO"/>
        </w:rPr>
        <w:t>.</w:t>
      </w:r>
      <w:r w:rsidR="00F37283" w:rsidRPr="002D2385">
        <w:rPr>
          <w:sz w:val="22"/>
          <w:szCs w:val="22"/>
          <w:lang w:val="ro-RO"/>
        </w:rPr>
        <w:t xml:space="preserve"> </w:t>
      </w:r>
      <w:r w:rsidRPr="002D2385">
        <w:rPr>
          <w:sz w:val="22"/>
          <w:szCs w:val="22"/>
          <w:lang w:val="ro-RO"/>
        </w:rPr>
        <w:t xml:space="preserve">Majoritatea </w:t>
      </w:r>
      <w:r w:rsidR="00AC74F0" w:rsidRPr="002D2385">
        <w:rPr>
          <w:sz w:val="22"/>
          <w:szCs w:val="22"/>
          <w:lang w:val="ro-RO"/>
        </w:rPr>
        <w:t xml:space="preserve">evenimentelor </w:t>
      </w:r>
      <w:r w:rsidRPr="002D2385">
        <w:rPr>
          <w:rStyle w:val="hps"/>
          <w:sz w:val="22"/>
          <w:szCs w:val="22"/>
          <w:lang w:val="ro-RO"/>
        </w:rPr>
        <w:t>tromboembolice</w:t>
      </w:r>
      <w:r w:rsidRPr="002D2385">
        <w:rPr>
          <w:sz w:val="22"/>
          <w:szCs w:val="22"/>
          <w:lang w:val="ro-RO"/>
        </w:rPr>
        <w:t xml:space="preserve"> </w:t>
      </w:r>
      <w:r w:rsidR="00AC74F0" w:rsidRPr="002D2385">
        <w:rPr>
          <w:sz w:val="22"/>
          <w:szCs w:val="22"/>
          <w:lang w:val="ro-RO"/>
        </w:rPr>
        <w:t xml:space="preserve">nu </w:t>
      </w:r>
      <w:r w:rsidRPr="002D2385">
        <w:rPr>
          <w:rStyle w:val="hps"/>
          <w:sz w:val="22"/>
          <w:szCs w:val="22"/>
          <w:lang w:val="ro-RO"/>
        </w:rPr>
        <w:t>au fost grave</w:t>
      </w:r>
      <w:r w:rsidRPr="002D2385">
        <w:rPr>
          <w:sz w:val="22"/>
          <w:szCs w:val="22"/>
          <w:lang w:val="ro-RO"/>
        </w:rPr>
        <w:t xml:space="preserve"> </w:t>
      </w:r>
      <w:r w:rsidR="006D5FEE" w:rsidRPr="002D2385">
        <w:rPr>
          <w:rStyle w:val="hps"/>
          <w:sz w:val="22"/>
          <w:szCs w:val="22"/>
          <w:lang w:val="ro-RO"/>
        </w:rPr>
        <w:t>ş</w:t>
      </w:r>
      <w:r w:rsidRPr="002D2385">
        <w:rPr>
          <w:rStyle w:val="hps"/>
          <w:sz w:val="22"/>
          <w:szCs w:val="22"/>
          <w:lang w:val="ro-RO"/>
        </w:rPr>
        <w:t>i</w:t>
      </w:r>
      <w:r w:rsidRPr="002D2385">
        <w:rPr>
          <w:sz w:val="22"/>
          <w:szCs w:val="22"/>
          <w:lang w:val="ro-RO"/>
        </w:rPr>
        <w:t xml:space="preserve"> </w:t>
      </w:r>
      <w:r w:rsidR="00AC74F0" w:rsidRPr="002D2385">
        <w:rPr>
          <w:sz w:val="22"/>
          <w:szCs w:val="22"/>
          <w:lang w:val="ro-RO"/>
        </w:rPr>
        <w:t xml:space="preserve">s-au </w:t>
      </w:r>
      <w:r w:rsidRPr="002D2385">
        <w:rPr>
          <w:rStyle w:val="hps"/>
          <w:sz w:val="22"/>
          <w:szCs w:val="22"/>
          <w:lang w:val="ro-RO"/>
        </w:rPr>
        <w:t>re</w:t>
      </w:r>
      <w:r w:rsidR="00AC74F0" w:rsidRPr="002D2385">
        <w:rPr>
          <w:rStyle w:val="hps"/>
          <w:sz w:val="22"/>
          <w:szCs w:val="22"/>
          <w:lang w:val="ro-RO"/>
        </w:rPr>
        <w:t>mis</w:t>
      </w:r>
      <w:r w:rsidRPr="002D2385">
        <w:rPr>
          <w:sz w:val="22"/>
          <w:szCs w:val="22"/>
          <w:lang w:val="ro-RO"/>
        </w:rPr>
        <w:t xml:space="preserve"> </w:t>
      </w:r>
      <w:r w:rsidRPr="002D2385">
        <w:rPr>
          <w:rStyle w:val="hps"/>
          <w:sz w:val="22"/>
          <w:szCs w:val="22"/>
          <w:lang w:val="ro-RO"/>
        </w:rPr>
        <w:t>până la sfâr</w:t>
      </w:r>
      <w:r w:rsidR="006D5FEE" w:rsidRPr="002D2385">
        <w:rPr>
          <w:rStyle w:val="hps"/>
          <w:sz w:val="22"/>
          <w:szCs w:val="22"/>
          <w:lang w:val="ro-RO"/>
        </w:rPr>
        <w:t>ş</w:t>
      </w:r>
      <w:r w:rsidRPr="002D2385">
        <w:rPr>
          <w:rStyle w:val="hps"/>
          <w:sz w:val="22"/>
          <w:szCs w:val="22"/>
          <w:lang w:val="ro-RO"/>
        </w:rPr>
        <w:t>itul</w:t>
      </w:r>
      <w:r w:rsidRPr="002D2385">
        <w:rPr>
          <w:sz w:val="22"/>
          <w:szCs w:val="22"/>
          <w:lang w:val="ro-RO"/>
        </w:rPr>
        <w:t xml:space="preserve"> </w:t>
      </w:r>
      <w:r w:rsidRPr="002D2385">
        <w:rPr>
          <w:rStyle w:val="hps"/>
          <w:sz w:val="22"/>
          <w:szCs w:val="22"/>
          <w:lang w:val="ro-RO"/>
        </w:rPr>
        <w:t>studiului</w:t>
      </w:r>
      <w:r w:rsidRPr="002D2385">
        <w:rPr>
          <w:sz w:val="22"/>
          <w:szCs w:val="22"/>
          <w:lang w:val="ro-RO"/>
        </w:rPr>
        <w:t xml:space="preserve">. </w:t>
      </w:r>
      <w:r w:rsidRPr="002D2385">
        <w:rPr>
          <w:rStyle w:val="hps"/>
          <w:sz w:val="22"/>
          <w:szCs w:val="22"/>
          <w:lang w:val="ro-RO"/>
        </w:rPr>
        <w:t>Tromboza</w:t>
      </w:r>
      <w:r w:rsidRPr="002D2385">
        <w:rPr>
          <w:sz w:val="22"/>
          <w:szCs w:val="22"/>
          <w:lang w:val="ro-RO"/>
        </w:rPr>
        <w:t xml:space="preserve"> </w:t>
      </w:r>
      <w:r w:rsidRPr="002D2385">
        <w:rPr>
          <w:rStyle w:val="hps"/>
          <w:sz w:val="22"/>
          <w:szCs w:val="22"/>
          <w:lang w:val="ro-RO"/>
        </w:rPr>
        <w:t>venei porte</w:t>
      </w:r>
      <w:r w:rsidRPr="002D2385">
        <w:rPr>
          <w:sz w:val="22"/>
          <w:szCs w:val="22"/>
          <w:lang w:val="ro-RO"/>
        </w:rPr>
        <w:t xml:space="preserve"> </w:t>
      </w:r>
      <w:r w:rsidRPr="002D2385">
        <w:rPr>
          <w:rStyle w:val="hps"/>
          <w:sz w:val="22"/>
          <w:szCs w:val="22"/>
          <w:lang w:val="ro-RO"/>
        </w:rPr>
        <w:t>a fost</w:t>
      </w:r>
      <w:r w:rsidRPr="002D2385">
        <w:rPr>
          <w:sz w:val="22"/>
          <w:szCs w:val="22"/>
          <w:lang w:val="ro-RO"/>
        </w:rPr>
        <w:t xml:space="preserve"> </w:t>
      </w:r>
      <w:r w:rsidR="00AC74F0" w:rsidRPr="002D2385">
        <w:rPr>
          <w:sz w:val="22"/>
          <w:szCs w:val="22"/>
          <w:lang w:val="ro-RO"/>
        </w:rPr>
        <w:t xml:space="preserve">cel </w:t>
      </w:r>
      <w:r w:rsidRPr="002D2385">
        <w:rPr>
          <w:rStyle w:val="hps"/>
          <w:sz w:val="22"/>
          <w:szCs w:val="22"/>
          <w:lang w:val="ro-RO"/>
        </w:rPr>
        <w:t>mai frecvent</w:t>
      </w:r>
      <w:r w:rsidR="00AC74F0" w:rsidRPr="002D2385">
        <w:rPr>
          <w:rStyle w:val="hps"/>
          <w:sz w:val="22"/>
          <w:szCs w:val="22"/>
          <w:lang w:val="ro-RO"/>
        </w:rPr>
        <w:t xml:space="preserve"> </w:t>
      </w:r>
      <w:r w:rsidR="00AC74F0" w:rsidRPr="002D2385">
        <w:rPr>
          <w:sz w:val="22"/>
          <w:szCs w:val="22"/>
          <w:lang w:val="ro-RO"/>
        </w:rPr>
        <w:t xml:space="preserve">eveniment </w:t>
      </w:r>
      <w:r w:rsidR="00AC74F0" w:rsidRPr="002D2385">
        <w:rPr>
          <w:rStyle w:val="hps"/>
          <w:sz w:val="22"/>
          <w:szCs w:val="22"/>
          <w:lang w:val="ro-RO"/>
        </w:rPr>
        <w:t xml:space="preserve">tromboembolic </w:t>
      </w:r>
      <w:r w:rsidRPr="002D2385">
        <w:rPr>
          <w:rStyle w:val="hps"/>
          <w:sz w:val="22"/>
          <w:szCs w:val="22"/>
          <w:lang w:val="ro-RO"/>
        </w:rPr>
        <w:t>în</w:t>
      </w:r>
      <w:r w:rsidRPr="002D2385">
        <w:rPr>
          <w:sz w:val="22"/>
          <w:szCs w:val="22"/>
          <w:lang w:val="ro-RO"/>
        </w:rPr>
        <w:t xml:space="preserve"> </w:t>
      </w:r>
      <w:r w:rsidRPr="002D2385">
        <w:rPr>
          <w:rStyle w:val="hps"/>
          <w:sz w:val="22"/>
          <w:szCs w:val="22"/>
          <w:lang w:val="ro-RO"/>
        </w:rPr>
        <w:t>ambele grupuri de tratament</w:t>
      </w:r>
      <w:r w:rsidRPr="002D2385">
        <w:rPr>
          <w:sz w:val="22"/>
          <w:szCs w:val="22"/>
          <w:lang w:val="ro-RO"/>
        </w:rPr>
        <w:t xml:space="preserve"> </w:t>
      </w:r>
      <w:r w:rsidRPr="002D2385">
        <w:rPr>
          <w:rStyle w:val="hps"/>
          <w:sz w:val="22"/>
          <w:szCs w:val="22"/>
          <w:lang w:val="ro-RO"/>
        </w:rPr>
        <w:t>(</w:t>
      </w:r>
      <w:r w:rsidRPr="002D2385">
        <w:rPr>
          <w:sz w:val="22"/>
          <w:szCs w:val="22"/>
          <w:lang w:val="ro-RO"/>
        </w:rPr>
        <w:t xml:space="preserve">2% </w:t>
      </w:r>
      <w:r w:rsidRPr="002D2385">
        <w:rPr>
          <w:rStyle w:val="hps"/>
          <w:sz w:val="22"/>
          <w:szCs w:val="22"/>
          <w:lang w:val="ro-RO"/>
        </w:rPr>
        <w:t>la</w:t>
      </w:r>
      <w:r w:rsidRPr="002D2385">
        <w:rPr>
          <w:sz w:val="22"/>
          <w:szCs w:val="22"/>
          <w:lang w:val="ro-RO"/>
        </w:rPr>
        <w:t xml:space="preserve"> </w:t>
      </w:r>
      <w:r w:rsidRPr="002D2385">
        <w:rPr>
          <w:rStyle w:val="hps"/>
          <w:sz w:val="22"/>
          <w:szCs w:val="22"/>
          <w:lang w:val="ro-RO"/>
        </w:rPr>
        <w:t>pacien</w:t>
      </w:r>
      <w:r w:rsidR="006D5FEE" w:rsidRPr="002D2385">
        <w:rPr>
          <w:rStyle w:val="hps"/>
          <w:sz w:val="22"/>
          <w:szCs w:val="22"/>
          <w:lang w:val="ro-RO"/>
        </w:rPr>
        <w:t>ţ</w:t>
      </w:r>
      <w:r w:rsidRPr="002D2385">
        <w:rPr>
          <w:rStyle w:val="hps"/>
          <w:sz w:val="22"/>
          <w:szCs w:val="22"/>
          <w:lang w:val="ro-RO"/>
        </w:rPr>
        <w:t>ii trata</w:t>
      </w:r>
      <w:r w:rsidR="006D5FEE" w:rsidRPr="002D2385">
        <w:rPr>
          <w:rStyle w:val="hps"/>
          <w:sz w:val="22"/>
          <w:szCs w:val="22"/>
          <w:lang w:val="ro-RO"/>
        </w:rPr>
        <w:t>ţ</w:t>
      </w:r>
      <w:r w:rsidRPr="002D2385">
        <w:rPr>
          <w:rStyle w:val="hps"/>
          <w:sz w:val="22"/>
          <w:szCs w:val="22"/>
          <w:lang w:val="ro-RO"/>
        </w:rPr>
        <w:t>i</w:t>
      </w:r>
      <w:r w:rsidRPr="002D2385">
        <w:rPr>
          <w:sz w:val="22"/>
          <w:szCs w:val="22"/>
          <w:lang w:val="ro-RO"/>
        </w:rPr>
        <w:t xml:space="preserve"> </w:t>
      </w:r>
      <w:r w:rsidRPr="002D2385">
        <w:rPr>
          <w:rStyle w:val="hps"/>
          <w:sz w:val="22"/>
          <w:szCs w:val="22"/>
          <w:lang w:val="ro-RO"/>
        </w:rPr>
        <w:t>cu</w:t>
      </w:r>
      <w:r w:rsidRPr="002D2385">
        <w:rPr>
          <w:sz w:val="22"/>
          <w:szCs w:val="22"/>
          <w:lang w:val="ro-RO"/>
        </w:rPr>
        <w:t xml:space="preserve"> </w:t>
      </w:r>
      <w:r w:rsidRPr="002D2385">
        <w:rPr>
          <w:rStyle w:val="hps"/>
          <w:sz w:val="22"/>
          <w:szCs w:val="22"/>
          <w:lang w:val="ro-RO"/>
        </w:rPr>
        <w:t>eltrombopag</w:t>
      </w:r>
      <w:r w:rsidRPr="002D2385">
        <w:rPr>
          <w:sz w:val="22"/>
          <w:szCs w:val="22"/>
          <w:lang w:val="ro-RO"/>
        </w:rPr>
        <w:t xml:space="preserve"> </w:t>
      </w:r>
      <w:r w:rsidRPr="002D2385">
        <w:rPr>
          <w:rStyle w:val="hps"/>
          <w:sz w:val="22"/>
          <w:szCs w:val="22"/>
          <w:lang w:val="ro-RO"/>
        </w:rPr>
        <w:t>comparativ cu</w:t>
      </w:r>
      <w:r w:rsidRPr="002D2385">
        <w:rPr>
          <w:sz w:val="22"/>
          <w:szCs w:val="22"/>
          <w:lang w:val="ro-RO"/>
        </w:rPr>
        <w:t xml:space="preserve"> </w:t>
      </w:r>
      <w:r w:rsidRPr="002D2385">
        <w:rPr>
          <w:rStyle w:val="hps"/>
          <w:sz w:val="22"/>
          <w:szCs w:val="22"/>
          <w:lang w:val="ro-RO"/>
        </w:rPr>
        <w:t>&lt;</w:t>
      </w:r>
      <w:r w:rsidRPr="002D2385">
        <w:rPr>
          <w:sz w:val="22"/>
          <w:szCs w:val="22"/>
          <w:lang w:val="ro-RO"/>
        </w:rPr>
        <w:t xml:space="preserve">1% </w:t>
      </w:r>
      <w:r w:rsidRPr="002D2385">
        <w:rPr>
          <w:rStyle w:val="hps"/>
          <w:sz w:val="22"/>
          <w:szCs w:val="22"/>
          <w:lang w:val="ro-RO"/>
        </w:rPr>
        <w:t>pentru placebo</w:t>
      </w:r>
      <w:r w:rsidRPr="002D2385">
        <w:rPr>
          <w:sz w:val="22"/>
          <w:szCs w:val="22"/>
          <w:lang w:val="ro-RO"/>
        </w:rPr>
        <w:t xml:space="preserve">). </w:t>
      </w:r>
      <w:r w:rsidRPr="002D2385">
        <w:rPr>
          <w:rStyle w:val="hps"/>
          <w:sz w:val="22"/>
          <w:szCs w:val="22"/>
          <w:lang w:val="ro-RO"/>
        </w:rPr>
        <w:t>Nu a fost observat</w:t>
      </w:r>
      <w:r w:rsidR="00AC74F0" w:rsidRPr="002D2385">
        <w:rPr>
          <w:rStyle w:val="hps"/>
          <w:sz w:val="22"/>
          <w:szCs w:val="22"/>
          <w:lang w:val="ro-RO"/>
        </w:rPr>
        <w:t>ă o</w:t>
      </w:r>
      <w:r w:rsidRPr="002D2385">
        <w:rPr>
          <w:sz w:val="22"/>
          <w:szCs w:val="22"/>
          <w:lang w:val="ro-RO"/>
        </w:rPr>
        <w:t xml:space="preserve"> </w:t>
      </w:r>
      <w:r w:rsidRPr="002D2385">
        <w:rPr>
          <w:rStyle w:val="hps"/>
          <w:sz w:val="22"/>
          <w:szCs w:val="22"/>
          <w:lang w:val="ro-RO"/>
        </w:rPr>
        <w:t>rela</w:t>
      </w:r>
      <w:r w:rsidR="006D5FEE" w:rsidRPr="002D2385">
        <w:rPr>
          <w:rStyle w:val="hps"/>
          <w:sz w:val="22"/>
          <w:szCs w:val="22"/>
          <w:lang w:val="ro-RO"/>
        </w:rPr>
        <w:t>ţ</w:t>
      </w:r>
      <w:r w:rsidRPr="002D2385">
        <w:rPr>
          <w:rStyle w:val="hps"/>
          <w:sz w:val="22"/>
          <w:szCs w:val="22"/>
          <w:lang w:val="ro-RO"/>
        </w:rPr>
        <w:t>ie temporală</w:t>
      </w:r>
      <w:r w:rsidRPr="002D2385">
        <w:rPr>
          <w:sz w:val="22"/>
          <w:szCs w:val="22"/>
          <w:lang w:val="ro-RO"/>
        </w:rPr>
        <w:t xml:space="preserve"> </w:t>
      </w:r>
      <w:r w:rsidRPr="002D2385">
        <w:rPr>
          <w:rStyle w:val="hps"/>
          <w:sz w:val="22"/>
          <w:szCs w:val="22"/>
          <w:lang w:val="ro-RO"/>
        </w:rPr>
        <w:t>specifică</w:t>
      </w:r>
      <w:r w:rsidRPr="002D2385">
        <w:rPr>
          <w:sz w:val="22"/>
          <w:szCs w:val="22"/>
          <w:lang w:val="ro-RO"/>
        </w:rPr>
        <w:t xml:space="preserve"> </w:t>
      </w:r>
      <w:r w:rsidRPr="002D2385">
        <w:rPr>
          <w:rStyle w:val="hps"/>
          <w:sz w:val="22"/>
          <w:szCs w:val="22"/>
          <w:lang w:val="ro-RO"/>
        </w:rPr>
        <w:t>între</w:t>
      </w:r>
      <w:r w:rsidRPr="002D2385">
        <w:rPr>
          <w:sz w:val="22"/>
          <w:szCs w:val="22"/>
          <w:lang w:val="ro-RO"/>
        </w:rPr>
        <w:t xml:space="preserve"> </w:t>
      </w:r>
      <w:r w:rsidRPr="002D2385">
        <w:rPr>
          <w:rStyle w:val="hps"/>
          <w:sz w:val="22"/>
          <w:szCs w:val="22"/>
          <w:lang w:val="ro-RO"/>
        </w:rPr>
        <w:t>începutul tratamentului</w:t>
      </w:r>
      <w:r w:rsidRPr="002D2385">
        <w:rPr>
          <w:sz w:val="22"/>
          <w:szCs w:val="22"/>
          <w:lang w:val="ro-RO"/>
        </w:rPr>
        <w:t xml:space="preserve"> </w:t>
      </w:r>
      <w:r w:rsidR="006D5FEE" w:rsidRPr="002D2385">
        <w:rPr>
          <w:rStyle w:val="hps"/>
          <w:sz w:val="22"/>
          <w:szCs w:val="22"/>
          <w:lang w:val="ro-RO"/>
        </w:rPr>
        <w:t>ş</w:t>
      </w:r>
      <w:r w:rsidRPr="002D2385">
        <w:rPr>
          <w:rStyle w:val="hps"/>
          <w:sz w:val="22"/>
          <w:szCs w:val="22"/>
          <w:lang w:val="ro-RO"/>
        </w:rPr>
        <w:t>i</w:t>
      </w:r>
      <w:r w:rsidRPr="002D2385">
        <w:rPr>
          <w:sz w:val="22"/>
          <w:szCs w:val="22"/>
          <w:lang w:val="ro-RO"/>
        </w:rPr>
        <w:t xml:space="preserve"> </w:t>
      </w:r>
      <w:r w:rsidRPr="002D2385">
        <w:rPr>
          <w:rStyle w:val="hps"/>
          <w:sz w:val="22"/>
          <w:szCs w:val="22"/>
          <w:lang w:val="ro-RO"/>
        </w:rPr>
        <w:t>evenimente</w:t>
      </w:r>
      <w:r w:rsidR="00AC74F0" w:rsidRPr="002D2385">
        <w:rPr>
          <w:rStyle w:val="hps"/>
          <w:sz w:val="22"/>
          <w:szCs w:val="22"/>
          <w:lang w:val="ro-RO"/>
        </w:rPr>
        <w:t>le tromboembolice</w:t>
      </w:r>
      <w:r w:rsidRPr="002D2385">
        <w:rPr>
          <w:sz w:val="22"/>
          <w:szCs w:val="22"/>
          <w:lang w:val="ro-RO"/>
        </w:rPr>
        <w:t xml:space="preserve">. </w:t>
      </w:r>
      <w:r w:rsidR="003B1703" w:rsidRPr="002D2385">
        <w:rPr>
          <w:rStyle w:val="hps"/>
          <w:sz w:val="22"/>
          <w:szCs w:val="22"/>
          <w:lang w:val="ro-RO"/>
        </w:rPr>
        <w:t>Pacienţ</w:t>
      </w:r>
      <w:r w:rsidRPr="002D2385">
        <w:rPr>
          <w:rStyle w:val="hps"/>
          <w:sz w:val="22"/>
          <w:szCs w:val="22"/>
          <w:lang w:val="ro-RO"/>
        </w:rPr>
        <w:t>ii cu</w:t>
      </w:r>
      <w:r w:rsidRPr="002D2385">
        <w:rPr>
          <w:sz w:val="22"/>
          <w:szCs w:val="22"/>
          <w:lang w:val="ro-RO"/>
        </w:rPr>
        <w:t xml:space="preserve"> </w:t>
      </w:r>
      <w:r w:rsidR="00380142" w:rsidRPr="002D2385">
        <w:rPr>
          <w:rStyle w:val="hps"/>
          <w:sz w:val="22"/>
          <w:szCs w:val="22"/>
          <w:lang w:val="ro-RO"/>
        </w:rPr>
        <w:t>valori</w:t>
      </w:r>
      <w:r w:rsidRPr="002D2385">
        <w:rPr>
          <w:rStyle w:val="hps"/>
          <w:sz w:val="22"/>
          <w:szCs w:val="22"/>
          <w:lang w:val="ro-RO"/>
        </w:rPr>
        <w:t xml:space="preserve"> </w:t>
      </w:r>
      <w:r w:rsidR="003B1703" w:rsidRPr="002D2385">
        <w:rPr>
          <w:rStyle w:val="hps"/>
          <w:sz w:val="22"/>
          <w:szCs w:val="22"/>
          <w:lang w:val="ro-RO"/>
        </w:rPr>
        <w:t xml:space="preserve">scăzute </w:t>
      </w:r>
      <w:r w:rsidRPr="002D2385">
        <w:rPr>
          <w:rStyle w:val="hps"/>
          <w:sz w:val="22"/>
          <w:szCs w:val="22"/>
          <w:lang w:val="ro-RO"/>
        </w:rPr>
        <w:t>de</w:t>
      </w:r>
      <w:r w:rsidRPr="002D2385">
        <w:rPr>
          <w:sz w:val="22"/>
          <w:szCs w:val="22"/>
          <w:lang w:val="ro-RO"/>
        </w:rPr>
        <w:t xml:space="preserve"> </w:t>
      </w:r>
      <w:r w:rsidRPr="002D2385">
        <w:rPr>
          <w:rStyle w:val="hps"/>
          <w:sz w:val="22"/>
          <w:szCs w:val="22"/>
          <w:lang w:val="ro-RO"/>
        </w:rPr>
        <w:t>albumin</w:t>
      </w:r>
      <w:r w:rsidR="003B1703" w:rsidRPr="002D2385">
        <w:rPr>
          <w:rStyle w:val="hps"/>
          <w:sz w:val="22"/>
          <w:szCs w:val="22"/>
          <w:lang w:val="ro-RO"/>
        </w:rPr>
        <w:t>ă</w:t>
      </w:r>
      <w:r w:rsidRPr="002D2385">
        <w:rPr>
          <w:sz w:val="22"/>
          <w:szCs w:val="22"/>
          <w:lang w:val="ro-RO"/>
        </w:rPr>
        <w:t xml:space="preserve"> </w:t>
      </w:r>
      <w:r w:rsidRPr="002D2385">
        <w:rPr>
          <w:rStyle w:val="hps"/>
          <w:sz w:val="22"/>
          <w:szCs w:val="22"/>
          <w:lang w:val="ro-RO"/>
        </w:rPr>
        <w:t>(</w:t>
      </w:r>
      <w:r w:rsidRPr="002D2385">
        <w:rPr>
          <w:sz w:val="22"/>
          <w:szCs w:val="22"/>
          <w:lang w:val="ro-RO"/>
        </w:rPr>
        <w:t>≤</w:t>
      </w:r>
      <w:r w:rsidRPr="002D2385">
        <w:rPr>
          <w:rStyle w:val="hps"/>
          <w:sz w:val="22"/>
          <w:szCs w:val="22"/>
          <w:lang w:val="ro-RO"/>
        </w:rPr>
        <w:t>35</w:t>
      </w:r>
      <w:r w:rsidR="00A70D0F" w:rsidRPr="002D2385">
        <w:rPr>
          <w:sz w:val="22"/>
          <w:szCs w:val="22"/>
          <w:lang w:val="ro-RO"/>
        </w:rPr>
        <w:t> </w:t>
      </w:r>
      <w:r w:rsidRPr="002D2385">
        <w:rPr>
          <w:rStyle w:val="hps"/>
          <w:sz w:val="22"/>
          <w:szCs w:val="22"/>
          <w:lang w:val="ro-RO"/>
        </w:rPr>
        <w:t>g/</w:t>
      </w:r>
      <w:r w:rsidR="00200A11" w:rsidRPr="002D2385">
        <w:rPr>
          <w:rStyle w:val="hps"/>
          <w:sz w:val="22"/>
          <w:szCs w:val="22"/>
          <w:lang w:val="ro-RO"/>
        </w:rPr>
        <w:t>l</w:t>
      </w:r>
      <w:r w:rsidRPr="002D2385">
        <w:rPr>
          <w:sz w:val="22"/>
          <w:szCs w:val="22"/>
          <w:lang w:val="ro-RO"/>
        </w:rPr>
        <w:t xml:space="preserve">) </w:t>
      </w:r>
      <w:r w:rsidRPr="002D2385">
        <w:rPr>
          <w:rStyle w:val="hps"/>
          <w:sz w:val="22"/>
          <w:szCs w:val="22"/>
          <w:lang w:val="ro-RO"/>
        </w:rPr>
        <w:t>sau</w:t>
      </w:r>
      <w:r w:rsidRPr="002D2385">
        <w:rPr>
          <w:sz w:val="22"/>
          <w:szCs w:val="22"/>
          <w:lang w:val="ro-RO"/>
        </w:rPr>
        <w:t xml:space="preserve"> </w:t>
      </w:r>
      <w:r w:rsidR="003B1703" w:rsidRPr="002D2385">
        <w:rPr>
          <w:sz w:val="22"/>
          <w:szCs w:val="22"/>
          <w:lang w:val="ro-RO"/>
        </w:rPr>
        <w:t xml:space="preserve">cu scor </w:t>
      </w:r>
      <w:r w:rsidRPr="002D2385">
        <w:rPr>
          <w:rStyle w:val="hps"/>
          <w:sz w:val="22"/>
          <w:szCs w:val="22"/>
          <w:lang w:val="ro-RO"/>
        </w:rPr>
        <w:t>MELD</w:t>
      </w:r>
      <w:r w:rsidR="00781F7A">
        <w:rPr>
          <w:sz w:val="22"/>
          <w:szCs w:val="22"/>
          <w:lang w:val="ro-RO"/>
        </w:rPr>
        <w:t xml:space="preserve"> </w:t>
      </w:r>
      <w:r w:rsidRPr="002D2385">
        <w:rPr>
          <w:rStyle w:val="hps"/>
          <w:sz w:val="22"/>
          <w:szCs w:val="22"/>
          <w:lang w:val="ro-RO"/>
        </w:rPr>
        <w:t>≥10,</w:t>
      </w:r>
      <w:r w:rsidR="003B1703" w:rsidRPr="002D2385">
        <w:rPr>
          <w:sz w:val="22"/>
          <w:szCs w:val="22"/>
          <w:lang w:val="ro-RO"/>
        </w:rPr>
        <w:t xml:space="preserve"> </w:t>
      </w:r>
      <w:r w:rsidR="004B22AA" w:rsidRPr="002D2385">
        <w:rPr>
          <w:sz w:val="22"/>
          <w:szCs w:val="22"/>
          <w:lang w:val="ro-RO"/>
        </w:rPr>
        <w:t xml:space="preserve">au </w:t>
      </w:r>
      <w:r w:rsidR="003B1703" w:rsidRPr="002D2385">
        <w:rPr>
          <w:sz w:val="22"/>
          <w:szCs w:val="22"/>
          <w:lang w:val="ro-RO"/>
        </w:rPr>
        <w:t>prezenta</w:t>
      </w:r>
      <w:r w:rsidR="004B22AA" w:rsidRPr="002D2385">
        <w:rPr>
          <w:sz w:val="22"/>
          <w:szCs w:val="22"/>
          <w:lang w:val="ro-RO"/>
        </w:rPr>
        <w:t>t</w:t>
      </w:r>
      <w:r w:rsidRPr="002D2385">
        <w:rPr>
          <w:sz w:val="22"/>
          <w:szCs w:val="22"/>
          <w:lang w:val="ro-RO"/>
        </w:rPr>
        <w:t xml:space="preserve"> </w:t>
      </w:r>
      <w:r w:rsidRPr="002D2385">
        <w:rPr>
          <w:rStyle w:val="hps"/>
          <w:sz w:val="22"/>
          <w:szCs w:val="22"/>
          <w:lang w:val="ro-RO"/>
        </w:rPr>
        <w:t>un</w:t>
      </w:r>
      <w:r w:rsidRPr="002D2385">
        <w:rPr>
          <w:sz w:val="22"/>
          <w:szCs w:val="22"/>
          <w:lang w:val="ro-RO"/>
        </w:rPr>
        <w:t xml:space="preserve"> </w:t>
      </w:r>
      <w:r w:rsidR="003B1703" w:rsidRPr="002D2385">
        <w:rPr>
          <w:rStyle w:val="hps"/>
          <w:sz w:val="22"/>
          <w:szCs w:val="22"/>
          <w:lang w:val="ro-RO"/>
        </w:rPr>
        <w:t>risc de două</w:t>
      </w:r>
      <w:r w:rsidRPr="002D2385">
        <w:rPr>
          <w:rStyle w:val="hps"/>
          <w:sz w:val="22"/>
          <w:szCs w:val="22"/>
          <w:lang w:val="ro-RO"/>
        </w:rPr>
        <w:t xml:space="preserve"> ori</w:t>
      </w:r>
      <w:r w:rsidRPr="002D2385">
        <w:rPr>
          <w:sz w:val="22"/>
          <w:szCs w:val="22"/>
          <w:lang w:val="ro-RO"/>
        </w:rPr>
        <w:t xml:space="preserve"> </w:t>
      </w:r>
      <w:r w:rsidRPr="002D2385">
        <w:rPr>
          <w:rStyle w:val="hps"/>
          <w:sz w:val="22"/>
          <w:szCs w:val="22"/>
          <w:lang w:val="ro-RO"/>
        </w:rPr>
        <w:t>mai mare</w:t>
      </w:r>
      <w:r w:rsidRPr="002D2385">
        <w:rPr>
          <w:sz w:val="22"/>
          <w:szCs w:val="22"/>
          <w:lang w:val="ro-RO"/>
        </w:rPr>
        <w:t xml:space="preserve"> </w:t>
      </w:r>
      <w:r w:rsidRPr="002D2385">
        <w:rPr>
          <w:rStyle w:val="hps"/>
          <w:sz w:val="22"/>
          <w:szCs w:val="22"/>
          <w:lang w:val="ro-RO"/>
        </w:rPr>
        <w:t xml:space="preserve">de </w:t>
      </w:r>
      <w:r w:rsidR="003B1703" w:rsidRPr="002D2385">
        <w:rPr>
          <w:sz w:val="22"/>
          <w:szCs w:val="22"/>
          <w:lang w:val="ro-RO"/>
        </w:rPr>
        <w:t xml:space="preserve">evenimente </w:t>
      </w:r>
      <w:r w:rsidR="003B1703" w:rsidRPr="002D2385">
        <w:rPr>
          <w:rStyle w:val="hps"/>
          <w:sz w:val="22"/>
          <w:szCs w:val="22"/>
          <w:lang w:val="ro-RO"/>
        </w:rPr>
        <w:t>tromboembolice</w:t>
      </w:r>
      <w:r w:rsidRPr="002D2385">
        <w:rPr>
          <w:rStyle w:val="hps"/>
          <w:sz w:val="22"/>
          <w:szCs w:val="22"/>
          <w:lang w:val="ro-RO"/>
        </w:rPr>
        <w:t>,</w:t>
      </w:r>
      <w:r w:rsidRPr="002D2385">
        <w:rPr>
          <w:sz w:val="22"/>
          <w:szCs w:val="22"/>
          <w:lang w:val="ro-RO"/>
        </w:rPr>
        <w:t xml:space="preserve"> </w:t>
      </w:r>
      <w:r w:rsidRPr="002D2385">
        <w:rPr>
          <w:rStyle w:val="hps"/>
          <w:sz w:val="22"/>
          <w:szCs w:val="22"/>
          <w:lang w:val="ro-RO"/>
        </w:rPr>
        <w:t>decât</w:t>
      </w:r>
      <w:r w:rsidRPr="002D2385">
        <w:rPr>
          <w:sz w:val="22"/>
          <w:szCs w:val="22"/>
          <w:lang w:val="ro-RO"/>
        </w:rPr>
        <w:t xml:space="preserve"> </w:t>
      </w:r>
      <w:r w:rsidRPr="002D2385">
        <w:rPr>
          <w:rStyle w:val="hps"/>
          <w:sz w:val="22"/>
          <w:szCs w:val="22"/>
          <w:lang w:val="ro-RO"/>
        </w:rPr>
        <w:t>cei</w:t>
      </w:r>
      <w:r w:rsidRPr="002D2385">
        <w:rPr>
          <w:sz w:val="22"/>
          <w:szCs w:val="22"/>
          <w:lang w:val="ro-RO"/>
        </w:rPr>
        <w:t xml:space="preserve"> </w:t>
      </w:r>
      <w:r w:rsidRPr="002D2385">
        <w:rPr>
          <w:rStyle w:val="hps"/>
          <w:sz w:val="22"/>
          <w:szCs w:val="22"/>
          <w:lang w:val="ro-RO"/>
        </w:rPr>
        <w:t>cu</w:t>
      </w:r>
      <w:r w:rsidRPr="002D2385">
        <w:rPr>
          <w:sz w:val="22"/>
          <w:szCs w:val="22"/>
          <w:lang w:val="ro-RO"/>
        </w:rPr>
        <w:t xml:space="preserve"> </w:t>
      </w:r>
      <w:r w:rsidR="00380142" w:rsidRPr="002D2385">
        <w:rPr>
          <w:rStyle w:val="hps"/>
          <w:sz w:val="22"/>
          <w:szCs w:val="22"/>
          <w:lang w:val="ro-RO"/>
        </w:rPr>
        <w:t>valori</w:t>
      </w:r>
      <w:r w:rsidRPr="002D2385">
        <w:rPr>
          <w:sz w:val="22"/>
          <w:szCs w:val="22"/>
          <w:lang w:val="ro-RO"/>
        </w:rPr>
        <w:t xml:space="preserve"> </w:t>
      </w:r>
      <w:r w:rsidRPr="002D2385">
        <w:rPr>
          <w:rStyle w:val="hps"/>
          <w:sz w:val="22"/>
          <w:szCs w:val="22"/>
          <w:lang w:val="ro-RO"/>
        </w:rPr>
        <w:t>mai ridicate</w:t>
      </w:r>
      <w:r w:rsidRPr="002D2385">
        <w:rPr>
          <w:sz w:val="22"/>
          <w:szCs w:val="22"/>
          <w:lang w:val="ro-RO"/>
        </w:rPr>
        <w:t xml:space="preserve"> </w:t>
      </w:r>
      <w:r w:rsidRPr="002D2385">
        <w:rPr>
          <w:rStyle w:val="hps"/>
          <w:sz w:val="22"/>
          <w:szCs w:val="22"/>
          <w:lang w:val="ro-RO"/>
        </w:rPr>
        <w:t>de albumină</w:t>
      </w:r>
      <w:r w:rsidRPr="002D2385">
        <w:rPr>
          <w:sz w:val="22"/>
          <w:szCs w:val="22"/>
          <w:lang w:val="ro-RO"/>
        </w:rPr>
        <w:t xml:space="preserve">; </w:t>
      </w:r>
      <w:r w:rsidRPr="002D2385">
        <w:rPr>
          <w:rStyle w:val="hps"/>
          <w:sz w:val="22"/>
          <w:szCs w:val="22"/>
          <w:lang w:val="ro-RO"/>
        </w:rPr>
        <w:t>cei</w:t>
      </w:r>
      <w:r w:rsidRPr="002D2385">
        <w:rPr>
          <w:sz w:val="22"/>
          <w:szCs w:val="22"/>
          <w:lang w:val="ro-RO"/>
        </w:rPr>
        <w:t xml:space="preserve"> </w:t>
      </w:r>
      <w:r w:rsidRPr="002D2385">
        <w:rPr>
          <w:rStyle w:val="hps"/>
          <w:sz w:val="22"/>
          <w:szCs w:val="22"/>
          <w:lang w:val="ro-RO"/>
        </w:rPr>
        <w:t>cu vârsta ≥60</w:t>
      </w:r>
      <w:r w:rsidR="00D125FC" w:rsidRPr="002D2385">
        <w:rPr>
          <w:rStyle w:val="hps"/>
          <w:sz w:val="22"/>
          <w:szCs w:val="22"/>
          <w:lang w:val="ro-RO"/>
        </w:rPr>
        <w:t> </w:t>
      </w:r>
      <w:r w:rsidRPr="002D2385">
        <w:rPr>
          <w:rStyle w:val="hps"/>
          <w:sz w:val="22"/>
          <w:szCs w:val="22"/>
          <w:lang w:val="ro-RO"/>
        </w:rPr>
        <w:t>ani</w:t>
      </w:r>
      <w:r w:rsidRPr="002D2385">
        <w:rPr>
          <w:sz w:val="22"/>
          <w:szCs w:val="22"/>
          <w:lang w:val="ro-RO"/>
        </w:rPr>
        <w:t xml:space="preserve"> </w:t>
      </w:r>
      <w:r w:rsidR="004B22AA" w:rsidRPr="002D2385">
        <w:rPr>
          <w:rStyle w:val="hps"/>
          <w:sz w:val="22"/>
          <w:szCs w:val="22"/>
          <w:lang w:val="ro-RO"/>
        </w:rPr>
        <w:t xml:space="preserve">au avut </w:t>
      </w:r>
      <w:r w:rsidRPr="002D2385">
        <w:rPr>
          <w:rStyle w:val="hps"/>
          <w:sz w:val="22"/>
          <w:szCs w:val="22"/>
          <w:lang w:val="ro-RO"/>
        </w:rPr>
        <w:t>un risc de</w:t>
      </w:r>
      <w:r w:rsidRPr="002D2385">
        <w:rPr>
          <w:sz w:val="22"/>
          <w:szCs w:val="22"/>
          <w:lang w:val="ro-RO"/>
        </w:rPr>
        <w:t xml:space="preserve"> </w:t>
      </w:r>
      <w:r w:rsidRPr="002D2385">
        <w:rPr>
          <w:rStyle w:val="hps"/>
          <w:sz w:val="22"/>
          <w:szCs w:val="22"/>
          <w:lang w:val="ro-RO"/>
        </w:rPr>
        <w:t>2</w:t>
      </w:r>
      <w:r w:rsidR="00D125FC" w:rsidRPr="002D2385">
        <w:rPr>
          <w:sz w:val="22"/>
          <w:szCs w:val="22"/>
          <w:lang w:val="ro-RO"/>
        </w:rPr>
        <w:t> </w:t>
      </w:r>
      <w:r w:rsidRPr="002D2385">
        <w:rPr>
          <w:rStyle w:val="hps"/>
          <w:sz w:val="22"/>
          <w:szCs w:val="22"/>
          <w:lang w:val="ro-RO"/>
        </w:rPr>
        <w:t>ori mai mare</w:t>
      </w:r>
      <w:r w:rsidRPr="002D2385">
        <w:rPr>
          <w:sz w:val="22"/>
          <w:szCs w:val="22"/>
          <w:lang w:val="ro-RO"/>
        </w:rPr>
        <w:t xml:space="preserve"> </w:t>
      </w:r>
      <w:r w:rsidRPr="002D2385">
        <w:rPr>
          <w:rStyle w:val="hps"/>
          <w:sz w:val="22"/>
          <w:szCs w:val="22"/>
          <w:lang w:val="ro-RO"/>
        </w:rPr>
        <w:t xml:space="preserve">de </w:t>
      </w:r>
      <w:r w:rsidR="003B1703" w:rsidRPr="002D2385">
        <w:rPr>
          <w:sz w:val="22"/>
          <w:szCs w:val="22"/>
          <w:lang w:val="ro-RO"/>
        </w:rPr>
        <w:t xml:space="preserve">evenimente </w:t>
      </w:r>
      <w:r w:rsidR="003B1703" w:rsidRPr="002D2385">
        <w:rPr>
          <w:rStyle w:val="hps"/>
          <w:sz w:val="22"/>
          <w:szCs w:val="22"/>
          <w:lang w:val="ro-RO"/>
        </w:rPr>
        <w:t>tromboembolice</w:t>
      </w:r>
      <w:r w:rsidRPr="002D2385">
        <w:rPr>
          <w:rStyle w:val="hps"/>
          <w:sz w:val="22"/>
          <w:szCs w:val="22"/>
          <w:lang w:val="ro-RO"/>
        </w:rPr>
        <w:t>,</w:t>
      </w:r>
      <w:r w:rsidRPr="002D2385">
        <w:rPr>
          <w:sz w:val="22"/>
          <w:szCs w:val="22"/>
          <w:lang w:val="ro-RO"/>
        </w:rPr>
        <w:t xml:space="preserve"> </w:t>
      </w:r>
      <w:r w:rsidRPr="002D2385">
        <w:rPr>
          <w:rStyle w:val="hps"/>
          <w:sz w:val="22"/>
          <w:szCs w:val="22"/>
          <w:lang w:val="ro-RO"/>
        </w:rPr>
        <w:t>comparativ</w:t>
      </w:r>
      <w:r w:rsidRPr="002D2385">
        <w:rPr>
          <w:sz w:val="22"/>
          <w:szCs w:val="22"/>
          <w:lang w:val="ro-RO"/>
        </w:rPr>
        <w:t xml:space="preserve"> </w:t>
      </w:r>
      <w:r w:rsidRPr="002D2385">
        <w:rPr>
          <w:rStyle w:val="hps"/>
          <w:sz w:val="22"/>
          <w:szCs w:val="22"/>
          <w:lang w:val="ro-RO"/>
        </w:rPr>
        <w:t>cu pacienții mai tineri</w:t>
      </w:r>
      <w:r w:rsidRPr="002D2385">
        <w:rPr>
          <w:sz w:val="22"/>
          <w:szCs w:val="22"/>
          <w:lang w:val="ro-RO"/>
        </w:rPr>
        <w:t xml:space="preserve">. </w:t>
      </w:r>
      <w:r w:rsidRPr="002D2385">
        <w:rPr>
          <w:rStyle w:val="hps"/>
          <w:sz w:val="22"/>
          <w:szCs w:val="22"/>
          <w:lang w:val="ro-RO"/>
        </w:rPr>
        <w:t>Eltrombopag</w:t>
      </w:r>
      <w:r w:rsidRPr="002D2385">
        <w:rPr>
          <w:sz w:val="22"/>
          <w:szCs w:val="22"/>
          <w:lang w:val="ro-RO"/>
        </w:rPr>
        <w:t xml:space="preserve"> </w:t>
      </w:r>
      <w:r w:rsidRPr="002D2385">
        <w:rPr>
          <w:rStyle w:val="hps"/>
          <w:sz w:val="22"/>
          <w:szCs w:val="22"/>
          <w:lang w:val="ro-RO"/>
        </w:rPr>
        <w:t>trebuie administrat</w:t>
      </w:r>
      <w:r w:rsidRPr="002D2385">
        <w:rPr>
          <w:sz w:val="22"/>
          <w:szCs w:val="22"/>
          <w:lang w:val="ro-RO"/>
        </w:rPr>
        <w:t xml:space="preserve"> </w:t>
      </w:r>
      <w:r w:rsidRPr="002D2385">
        <w:rPr>
          <w:rStyle w:val="hps"/>
          <w:sz w:val="22"/>
          <w:szCs w:val="22"/>
          <w:lang w:val="ro-RO"/>
        </w:rPr>
        <w:t>la</w:t>
      </w:r>
      <w:r w:rsidRPr="002D2385">
        <w:rPr>
          <w:sz w:val="22"/>
          <w:szCs w:val="22"/>
          <w:lang w:val="ro-RO"/>
        </w:rPr>
        <w:t xml:space="preserve"> </w:t>
      </w:r>
      <w:r w:rsidR="003B1703" w:rsidRPr="002D2385">
        <w:rPr>
          <w:rStyle w:val="hps"/>
          <w:sz w:val="22"/>
          <w:szCs w:val="22"/>
          <w:lang w:val="ro-RO"/>
        </w:rPr>
        <w:t>aceşti</w:t>
      </w:r>
      <w:r w:rsidRPr="002D2385">
        <w:rPr>
          <w:rStyle w:val="hps"/>
          <w:sz w:val="22"/>
          <w:szCs w:val="22"/>
          <w:lang w:val="ro-RO"/>
        </w:rPr>
        <w:t xml:space="preserve"> pacienți</w:t>
      </w:r>
      <w:r w:rsidRPr="002D2385">
        <w:rPr>
          <w:sz w:val="22"/>
          <w:szCs w:val="22"/>
          <w:lang w:val="ro-RO"/>
        </w:rPr>
        <w:t xml:space="preserve"> </w:t>
      </w:r>
      <w:r w:rsidR="003B1703" w:rsidRPr="002D2385">
        <w:rPr>
          <w:rStyle w:val="hps"/>
          <w:sz w:val="22"/>
          <w:szCs w:val="22"/>
          <w:lang w:val="ro-RO"/>
        </w:rPr>
        <w:t>numai</w:t>
      </w:r>
      <w:r w:rsidR="003B1703" w:rsidRPr="002D2385">
        <w:rPr>
          <w:sz w:val="22"/>
          <w:szCs w:val="22"/>
          <w:lang w:val="ro-RO"/>
        </w:rPr>
        <w:t xml:space="preserve"> </w:t>
      </w:r>
      <w:r w:rsidRPr="002D2385">
        <w:rPr>
          <w:rStyle w:val="hps"/>
          <w:sz w:val="22"/>
          <w:szCs w:val="22"/>
          <w:lang w:val="ro-RO"/>
        </w:rPr>
        <w:t>după o analiză atentă</w:t>
      </w:r>
      <w:r w:rsidRPr="002D2385">
        <w:rPr>
          <w:sz w:val="22"/>
          <w:szCs w:val="22"/>
          <w:lang w:val="ro-RO"/>
        </w:rPr>
        <w:t xml:space="preserve"> </w:t>
      </w:r>
      <w:r w:rsidRPr="002D2385">
        <w:rPr>
          <w:rStyle w:val="hps"/>
          <w:sz w:val="22"/>
          <w:szCs w:val="22"/>
          <w:lang w:val="ro-RO"/>
        </w:rPr>
        <w:t>a beneficiilor preconizate</w:t>
      </w:r>
      <w:r w:rsidRPr="002D2385">
        <w:rPr>
          <w:sz w:val="22"/>
          <w:szCs w:val="22"/>
          <w:lang w:val="ro-RO"/>
        </w:rPr>
        <w:t xml:space="preserve"> </w:t>
      </w:r>
      <w:r w:rsidRPr="002D2385">
        <w:rPr>
          <w:rStyle w:val="hps"/>
          <w:sz w:val="22"/>
          <w:szCs w:val="22"/>
          <w:lang w:val="ro-RO"/>
        </w:rPr>
        <w:t>în comparație</w:t>
      </w:r>
      <w:r w:rsidRPr="002D2385">
        <w:rPr>
          <w:sz w:val="22"/>
          <w:szCs w:val="22"/>
          <w:lang w:val="ro-RO"/>
        </w:rPr>
        <w:t xml:space="preserve"> </w:t>
      </w:r>
      <w:r w:rsidRPr="002D2385">
        <w:rPr>
          <w:rStyle w:val="hps"/>
          <w:sz w:val="22"/>
          <w:szCs w:val="22"/>
          <w:lang w:val="ro-RO"/>
        </w:rPr>
        <w:t>cu riscurile</w:t>
      </w:r>
      <w:r w:rsidRPr="002D2385">
        <w:rPr>
          <w:sz w:val="22"/>
          <w:szCs w:val="22"/>
          <w:lang w:val="ro-RO"/>
        </w:rPr>
        <w:t xml:space="preserve">. </w:t>
      </w:r>
      <w:r w:rsidRPr="002D2385">
        <w:rPr>
          <w:rStyle w:val="hps"/>
          <w:sz w:val="22"/>
          <w:szCs w:val="22"/>
          <w:lang w:val="ro-RO"/>
        </w:rPr>
        <w:t>Pacienții trebuie</w:t>
      </w:r>
      <w:r w:rsidRPr="002D2385">
        <w:rPr>
          <w:sz w:val="22"/>
          <w:szCs w:val="22"/>
          <w:lang w:val="ro-RO"/>
        </w:rPr>
        <w:t xml:space="preserve"> </w:t>
      </w:r>
      <w:r w:rsidRPr="002D2385">
        <w:rPr>
          <w:rStyle w:val="hps"/>
          <w:sz w:val="22"/>
          <w:szCs w:val="22"/>
          <w:lang w:val="ro-RO"/>
        </w:rPr>
        <w:t xml:space="preserve">monitorizați </w:t>
      </w:r>
      <w:r w:rsidR="003B1703" w:rsidRPr="002D2385">
        <w:rPr>
          <w:rStyle w:val="hps"/>
          <w:sz w:val="22"/>
          <w:szCs w:val="22"/>
          <w:lang w:val="ro-RO"/>
        </w:rPr>
        <w:t>cu atenţie</w:t>
      </w:r>
      <w:r w:rsidRPr="002D2385">
        <w:rPr>
          <w:sz w:val="22"/>
          <w:szCs w:val="22"/>
          <w:lang w:val="ro-RO"/>
        </w:rPr>
        <w:t xml:space="preserve"> </w:t>
      </w:r>
      <w:r w:rsidRPr="002D2385">
        <w:rPr>
          <w:rStyle w:val="hps"/>
          <w:sz w:val="22"/>
          <w:szCs w:val="22"/>
          <w:lang w:val="ro-RO"/>
        </w:rPr>
        <w:t xml:space="preserve">pentru </w:t>
      </w:r>
      <w:r w:rsidR="003B1703" w:rsidRPr="002D2385">
        <w:rPr>
          <w:rStyle w:val="hps"/>
          <w:sz w:val="22"/>
          <w:szCs w:val="22"/>
          <w:lang w:val="ro-RO"/>
        </w:rPr>
        <w:t xml:space="preserve">a observa </w:t>
      </w:r>
      <w:r w:rsidRPr="002D2385">
        <w:rPr>
          <w:rStyle w:val="hps"/>
          <w:sz w:val="22"/>
          <w:szCs w:val="22"/>
          <w:lang w:val="ro-RO"/>
        </w:rPr>
        <w:t>semne</w:t>
      </w:r>
      <w:r w:rsidR="003B1703" w:rsidRPr="002D2385">
        <w:rPr>
          <w:rStyle w:val="hps"/>
          <w:sz w:val="22"/>
          <w:szCs w:val="22"/>
          <w:lang w:val="ro-RO"/>
        </w:rPr>
        <w:t>le</w:t>
      </w:r>
      <w:r w:rsidRPr="002D2385">
        <w:rPr>
          <w:rStyle w:val="hps"/>
          <w:sz w:val="22"/>
          <w:szCs w:val="22"/>
          <w:lang w:val="ro-RO"/>
        </w:rPr>
        <w:t xml:space="preserve"> și simptome</w:t>
      </w:r>
      <w:r w:rsidR="003B1703" w:rsidRPr="002D2385">
        <w:rPr>
          <w:rStyle w:val="hps"/>
          <w:sz w:val="22"/>
          <w:szCs w:val="22"/>
          <w:lang w:val="ro-RO"/>
        </w:rPr>
        <w:t>le</w:t>
      </w:r>
      <w:r w:rsidRPr="002D2385">
        <w:rPr>
          <w:sz w:val="22"/>
          <w:szCs w:val="22"/>
          <w:lang w:val="ro-RO"/>
        </w:rPr>
        <w:t xml:space="preserve"> </w:t>
      </w:r>
      <w:r w:rsidRPr="002D2385">
        <w:rPr>
          <w:rStyle w:val="hps"/>
          <w:sz w:val="22"/>
          <w:szCs w:val="22"/>
          <w:lang w:val="ro-RO"/>
        </w:rPr>
        <w:t>de</w:t>
      </w:r>
      <w:r w:rsidR="003B1703" w:rsidRPr="002D2385">
        <w:rPr>
          <w:rStyle w:val="hps"/>
          <w:sz w:val="22"/>
          <w:szCs w:val="22"/>
          <w:lang w:val="ro-RO"/>
        </w:rPr>
        <w:t xml:space="preserve"> </w:t>
      </w:r>
      <w:r w:rsidR="003B1703" w:rsidRPr="002D2385">
        <w:rPr>
          <w:sz w:val="22"/>
          <w:szCs w:val="22"/>
          <w:lang w:val="ro-RO"/>
        </w:rPr>
        <w:t xml:space="preserve">evenimente </w:t>
      </w:r>
      <w:r w:rsidR="003B1703" w:rsidRPr="002D2385">
        <w:rPr>
          <w:rStyle w:val="hps"/>
          <w:sz w:val="22"/>
          <w:szCs w:val="22"/>
          <w:lang w:val="ro-RO"/>
        </w:rPr>
        <w:t>tromboembolice</w:t>
      </w:r>
      <w:r w:rsidRPr="002D2385">
        <w:rPr>
          <w:sz w:val="22"/>
          <w:szCs w:val="22"/>
          <w:lang w:val="ro-RO"/>
        </w:rPr>
        <w:t>.</w:t>
      </w:r>
    </w:p>
    <w:p w14:paraId="048ECA1E" w14:textId="77777777" w:rsidR="005B704E" w:rsidRPr="002D2385" w:rsidRDefault="005B704E" w:rsidP="005218B6">
      <w:pPr>
        <w:rPr>
          <w:sz w:val="22"/>
          <w:szCs w:val="22"/>
          <w:lang w:val="ro-RO"/>
        </w:rPr>
      </w:pPr>
    </w:p>
    <w:p w14:paraId="048ECA1F" w14:textId="189971A8" w:rsidR="00453F9D" w:rsidRPr="002D2385" w:rsidRDefault="00B573B9" w:rsidP="005218B6">
      <w:pPr>
        <w:rPr>
          <w:sz w:val="22"/>
          <w:szCs w:val="22"/>
          <w:lang w:val="ro-RO"/>
        </w:rPr>
      </w:pPr>
      <w:r w:rsidRPr="002D2385">
        <w:rPr>
          <w:sz w:val="22"/>
          <w:szCs w:val="22"/>
          <w:lang w:val="ro-RO"/>
        </w:rPr>
        <w:t xml:space="preserve">Riscul evenimentelor tromboembolice </w:t>
      </w:r>
      <w:r w:rsidR="00AE03F9" w:rsidRPr="002D2385">
        <w:rPr>
          <w:sz w:val="22"/>
          <w:szCs w:val="22"/>
          <w:lang w:val="ro-RO"/>
        </w:rPr>
        <w:t xml:space="preserve">este crescut în cazul pacienţilor cu boli cronice hepatice trataţi cu eltrombopag </w:t>
      </w:r>
      <w:r w:rsidR="00D22844" w:rsidRPr="002D2385">
        <w:rPr>
          <w:sz w:val="22"/>
          <w:szCs w:val="22"/>
          <w:lang w:val="ro-RO"/>
        </w:rPr>
        <w:t>75 </w:t>
      </w:r>
      <w:r w:rsidR="00AE03F9" w:rsidRPr="002D2385">
        <w:rPr>
          <w:sz w:val="22"/>
          <w:szCs w:val="22"/>
          <w:lang w:val="ro-RO"/>
        </w:rPr>
        <w:t xml:space="preserve">mg o dată pe zi timp de </w:t>
      </w:r>
      <w:r w:rsidR="00200A11" w:rsidRPr="002D2385">
        <w:rPr>
          <w:sz w:val="22"/>
          <w:szCs w:val="22"/>
          <w:lang w:val="ro-RO"/>
        </w:rPr>
        <w:t>2 </w:t>
      </w:r>
      <w:r w:rsidR="00AE03F9" w:rsidRPr="002D2385">
        <w:rPr>
          <w:sz w:val="22"/>
          <w:szCs w:val="22"/>
          <w:lang w:val="ro-RO"/>
        </w:rPr>
        <w:t xml:space="preserve">săptămâni în vederea pregătirii pentru proceduri invazive. </w:t>
      </w:r>
      <w:r w:rsidR="002F5CE7" w:rsidRPr="002D2385">
        <w:rPr>
          <w:sz w:val="22"/>
          <w:szCs w:val="22"/>
          <w:lang w:val="ro-RO"/>
        </w:rPr>
        <w:t>Şase din cei 143</w:t>
      </w:r>
      <w:r w:rsidR="00033DE5">
        <w:rPr>
          <w:sz w:val="22"/>
          <w:szCs w:val="22"/>
          <w:lang w:val="ro-RO"/>
        </w:rPr>
        <w:t> </w:t>
      </w:r>
      <w:r w:rsidR="002F5CE7" w:rsidRPr="002D2385">
        <w:rPr>
          <w:sz w:val="22"/>
          <w:szCs w:val="22"/>
          <w:lang w:val="ro-RO"/>
        </w:rPr>
        <w:t xml:space="preserve">de pacienţi adulţi (4%) </w:t>
      </w:r>
      <w:r w:rsidR="003B0580" w:rsidRPr="002D2385">
        <w:rPr>
          <w:sz w:val="22"/>
          <w:szCs w:val="22"/>
          <w:lang w:val="ro-RO"/>
        </w:rPr>
        <w:t xml:space="preserve">cu boli hepatice cronice trataţi cu eltrombopag au prezentat evenimente tromboembolice (toate la nivelul sistemului venos portal) şi </w:t>
      </w:r>
      <w:r w:rsidR="003F0868" w:rsidRPr="002D2385">
        <w:rPr>
          <w:sz w:val="22"/>
          <w:szCs w:val="22"/>
          <w:lang w:val="ro-RO"/>
        </w:rPr>
        <w:t>doi</w:t>
      </w:r>
      <w:r w:rsidR="003B0580" w:rsidRPr="002D2385">
        <w:rPr>
          <w:sz w:val="22"/>
          <w:szCs w:val="22"/>
          <w:lang w:val="ro-RO"/>
        </w:rPr>
        <w:t xml:space="preserve"> din 145 (1%)</w:t>
      </w:r>
      <w:r w:rsidR="005B7E26" w:rsidRPr="002D2385">
        <w:rPr>
          <w:sz w:val="22"/>
          <w:szCs w:val="22"/>
          <w:lang w:val="ro-RO"/>
        </w:rPr>
        <w:t xml:space="preserve"> </w:t>
      </w:r>
      <w:r w:rsidR="007E481F" w:rsidRPr="002D2385">
        <w:rPr>
          <w:sz w:val="22"/>
          <w:szCs w:val="22"/>
          <w:lang w:val="ro-RO"/>
        </w:rPr>
        <w:t xml:space="preserve">de </w:t>
      </w:r>
      <w:r w:rsidR="005B7E26" w:rsidRPr="002D2385">
        <w:rPr>
          <w:sz w:val="22"/>
          <w:szCs w:val="22"/>
          <w:lang w:val="ro-RO"/>
        </w:rPr>
        <w:t>pacienţi din grupul placebo au prezentat evenimente tromboembolice (un</w:t>
      </w:r>
      <w:r w:rsidR="007E481F" w:rsidRPr="002D2385">
        <w:rPr>
          <w:sz w:val="22"/>
          <w:szCs w:val="22"/>
          <w:lang w:val="ro-RO"/>
        </w:rPr>
        <w:t xml:space="preserve"> eveniment tromboembolic</w:t>
      </w:r>
      <w:r w:rsidR="005B7E26" w:rsidRPr="002D2385">
        <w:rPr>
          <w:sz w:val="22"/>
          <w:szCs w:val="22"/>
          <w:lang w:val="ro-RO"/>
        </w:rPr>
        <w:t xml:space="preserve"> la nivelul sistemului portal venos şi un infarct </w:t>
      </w:r>
      <w:r w:rsidR="007E481F" w:rsidRPr="002D2385">
        <w:rPr>
          <w:sz w:val="22"/>
          <w:szCs w:val="22"/>
          <w:lang w:val="ro-RO"/>
        </w:rPr>
        <w:t xml:space="preserve">de </w:t>
      </w:r>
      <w:r w:rsidR="005B7E26" w:rsidRPr="002D2385">
        <w:rPr>
          <w:sz w:val="22"/>
          <w:szCs w:val="22"/>
          <w:lang w:val="ro-RO"/>
        </w:rPr>
        <w:t>mioc</w:t>
      </w:r>
      <w:r w:rsidR="007E481F" w:rsidRPr="002D2385">
        <w:rPr>
          <w:sz w:val="22"/>
          <w:szCs w:val="22"/>
          <w:lang w:val="ro-RO"/>
        </w:rPr>
        <w:t>ard</w:t>
      </w:r>
      <w:r w:rsidR="005B7E26" w:rsidRPr="002D2385">
        <w:rPr>
          <w:sz w:val="22"/>
          <w:szCs w:val="22"/>
          <w:lang w:val="ro-RO"/>
        </w:rPr>
        <w:t>).</w:t>
      </w:r>
      <w:r w:rsidR="007E481F" w:rsidRPr="002D2385">
        <w:rPr>
          <w:sz w:val="22"/>
          <w:szCs w:val="22"/>
          <w:lang w:val="ro-RO"/>
        </w:rPr>
        <w:t xml:space="preserve"> Cinci din cei 6</w:t>
      </w:r>
      <w:r w:rsidR="00033DE5">
        <w:rPr>
          <w:sz w:val="22"/>
          <w:szCs w:val="22"/>
          <w:lang w:val="ro-RO"/>
        </w:rPr>
        <w:t> </w:t>
      </w:r>
      <w:r w:rsidR="007E481F" w:rsidRPr="002D2385">
        <w:rPr>
          <w:sz w:val="22"/>
          <w:szCs w:val="22"/>
          <w:lang w:val="ro-RO"/>
        </w:rPr>
        <w:t xml:space="preserve">pacienţi trataţi cu eltrombopag au prezentat o complicaţie trombotică </w:t>
      </w:r>
      <w:r w:rsidR="00E96B10" w:rsidRPr="002D2385">
        <w:rPr>
          <w:sz w:val="22"/>
          <w:szCs w:val="22"/>
          <w:lang w:val="ro-RO"/>
        </w:rPr>
        <w:t xml:space="preserve">la un număr de trombocite </w:t>
      </w:r>
      <w:r w:rsidR="007201CD" w:rsidRPr="002D2385">
        <w:rPr>
          <w:sz w:val="22"/>
          <w:szCs w:val="22"/>
          <w:lang w:val="ro-RO"/>
        </w:rPr>
        <w:t>&gt;</w:t>
      </w:r>
      <w:r w:rsidR="00E96B10" w:rsidRPr="002D2385">
        <w:rPr>
          <w:sz w:val="22"/>
          <w:szCs w:val="22"/>
          <w:lang w:val="ro-RO"/>
        </w:rPr>
        <w:t>200</w:t>
      </w:r>
      <w:r w:rsidR="00717C00" w:rsidRPr="002D2385">
        <w:rPr>
          <w:sz w:val="22"/>
          <w:szCs w:val="22"/>
          <w:lang w:val="ro-RO"/>
        </w:rPr>
        <w:t> </w:t>
      </w:r>
      <w:r w:rsidR="00E96B10" w:rsidRPr="002D2385">
        <w:rPr>
          <w:sz w:val="22"/>
          <w:szCs w:val="22"/>
          <w:lang w:val="ro-RO"/>
        </w:rPr>
        <w:t>000/µl</w:t>
      </w:r>
      <w:r w:rsidR="00453F9D" w:rsidRPr="002D2385">
        <w:rPr>
          <w:sz w:val="22"/>
          <w:szCs w:val="22"/>
          <w:lang w:val="ro-RO"/>
        </w:rPr>
        <w:t xml:space="preserve"> şi la 30</w:t>
      </w:r>
      <w:r w:rsidR="00033DE5">
        <w:rPr>
          <w:sz w:val="22"/>
          <w:szCs w:val="22"/>
          <w:lang w:val="ro-RO"/>
        </w:rPr>
        <w:t> </w:t>
      </w:r>
      <w:r w:rsidR="00453F9D" w:rsidRPr="002D2385">
        <w:rPr>
          <w:sz w:val="22"/>
          <w:szCs w:val="22"/>
          <w:lang w:val="ro-RO"/>
        </w:rPr>
        <w:t xml:space="preserve">de zile de la ultima doză de eltrombopag. </w:t>
      </w:r>
      <w:r w:rsidR="003C5A11" w:rsidRPr="002D2385">
        <w:rPr>
          <w:sz w:val="22"/>
          <w:szCs w:val="22"/>
          <w:lang w:val="ro-RO"/>
        </w:rPr>
        <w:t>Eltrombopag nu este indicat pentru tratamentul trombocitopeniei la pacienţi cu boală hepatică cronică ca pregătire pentru proceduri invazive.</w:t>
      </w:r>
    </w:p>
    <w:p w14:paraId="048ECA20" w14:textId="77777777" w:rsidR="00AE03F9" w:rsidRPr="002D2385" w:rsidRDefault="00AE03F9" w:rsidP="005218B6">
      <w:pPr>
        <w:rPr>
          <w:sz w:val="22"/>
          <w:szCs w:val="22"/>
          <w:lang w:val="ro-RO"/>
        </w:rPr>
      </w:pPr>
    </w:p>
    <w:p w14:paraId="048ECA21" w14:textId="51AA0855" w:rsidR="00CC6048" w:rsidRPr="002D2385" w:rsidRDefault="00CC6048" w:rsidP="005218B6">
      <w:pPr>
        <w:rPr>
          <w:sz w:val="22"/>
          <w:szCs w:val="22"/>
          <w:lang w:val="ro-RO"/>
        </w:rPr>
      </w:pPr>
      <w:r w:rsidRPr="002D2385">
        <w:rPr>
          <w:rStyle w:val="hps"/>
          <w:sz w:val="22"/>
          <w:szCs w:val="22"/>
          <w:lang w:val="ro-RO"/>
        </w:rPr>
        <w:t>În</w:t>
      </w:r>
      <w:r w:rsidRPr="002D2385">
        <w:rPr>
          <w:sz w:val="22"/>
          <w:szCs w:val="22"/>
          <w:lang w:val="ro-RO"/>
        </w:rPr>
        <w:t xml:space="preserve"> </w:t>
      </w:r>
      <w:r w:rsidRPr="002D2385">
        <w:rPr>
          <w:rStyle w:val="hps"/>
          <w:sz w:val="22"/>
          <w:szCs w:val="22"/>
          <w:lang w:val="ro-RO"/>
        </w:rPr>
        <w:t>studiile clinice</w:t>
      </w:r>
      <w:r w:rsidRPr="002D2385">
        <w:rPr>
          <w:sz w:val="22"/>
          <w:szCs w:val="22"/>
          <w:lang w:val="ro-RO"/>
        </w:rPr>
        <w:t xml:space="preserve"> cu </w:t>
      </w:r>
      <w:r w:rsidRPr="002D2385">
        <w:rPr>
          <w:rStyle w:val="hps"/>
          <w:sz w:val="22"/>
          <w:szCs w:val="22"/>
          <w:lang w:val="ro-RO"/>
        </w:rPr>
        <w:t>eltrombopag</w:t>
      </w:r>
      <w:r w:rsidRPr="002D2385">
        <w:rPr>
          <w:sz w:val="22"/>
          <w:szCs w:val="22"/>
          <w:lang w:val="ro-RO"/>
        </w:rPr>
        <w:t xml:space="preserve"> </w:t>
      </w:r>
      <w:r w:rsidR="00CE1807" w:rsidRPr="002D2385">
        <w:rPr>
          <w:sz w:val="22"/>
          <w:szCs w:val="22"/>
          <w:lang w:val="ro-RO"/>
        </w:rPr>
        <w:t xml:space="preserve">la pacienţi cu </w:t>
      </w:r>
      <w:r w:rsidR="001751A3" w:rsidRPr="002D2385">
        <w:rPr>
          <w:sz w:val="22"/>
          <w:szCs w:val="22"/>
          <w:lang w:val="ro-RO"/>
        </w:rPr>
        <w:t>TIP</w:t>
      </w:r>
      <w:r w:rsidR="00CE1807" w:rsidRPr="002D2385">
        <w:rPr>
          <w:sz w:val="22"/>
          <w:szCs w:val="22"/>
          <w:lang w:val="ro-RO"/>
        </w:rPr>
        <w:t xml:space="preserve"> </w:t>
      </w:r>
      <w:r w:rsidRPr="002D2385">
        <w:rPr>
          <w:rStyle w:val="hps"/>
          <w:sz w:val="22"/>
          <w:szCs w:val="22"/>
          <w:lang w:val="ro-RO"/>
        </w:rPr>
        <w:t>au fost observate</w:t>
      </w:r>
      <w:r w:rsidRPr="002D2385">
        <w:rPr>
          <w:sz w:val="22"/>
          <w:szCs w:val="22"/>
          <w:lang w:val="ro-RO"/>
        </w:rPr>
        <w:t xml:space="preserve"> </w:t>
      </w:r>
      <w:r w:rsidRPr="002D2385">
        <w:rPr>
          <w:rStyle w:val="hps"/>
          <w:sz w:val="22"/>
          <w:szCs w:val="22"/>
          <w:lang w:val="ro-RO"/>
        </w:rPr>
        <w:t>evenimente</w:t>
      </w:r>
      <w:r w:rsidRPr="002D2385">
        <w:rPr>
          <w:sz w:val="22"/>
          <w:szCs w:val="22"/>
          <w:lang w:val="ro-RO"/>
        </w:rPr>
        <w:t xml:space="preserve"> </w:t>
      </w:r>
      <w:r w:rsidRPr="002D2385">
        <w:rPr>
          <w:rStyle w:val="hps"/>
          <w:sz w:val="22"/>
          <w:szCs w:val="22"/>
          <w:lang w:val="ro-RO"/>
        </w:rPr>
        <w:t>tromboembolice</w:t>
      </w:r>
      <w:r w:rsidRPr="002D2385">
        <w:rPr>
          <w:sz w:val="22"/>
          <w:szCs w:val="22"/>
          <w:lang w:val="ro-RO"/>
        </w:rPr>
        <w:t xml:space="preserve"> </w:t>
      </w:r>
      <w:r w:rsidRPr="002D2385">
        <w:rPr>
          <w:rStyle w:val="hps"/>
          <w:sz w:val="22"/>
          <w:szCs w:val="22"/>
          <w:lang w:val="ro-RO"/>
        </w:rPr>
        <w:t>la</w:t>
      </w:r>
      <w:r w:rsidRPr="002D2385">
        <w:rPr>
          <w:sz w:val="22"/>
          <w:szCs w:val="22"/>
          <w:lang w:val="ro-RO"/>
        </w:rPr>
        <w:t xml:space="preserve"> </w:t>
      </w:r>
      <w:r w:rsidR="00CE1807" w:rsidRPr="002D2385">
        <w:rPr>
          <w:rStyle w:val="hps"/>
          <w:sz w:val="22"/>
          <w:szCs w:val="22"/>
          <w:lang w:val="ro-RO"/>
        </w:rPr>
        <w:t>valori scăzute și</w:t>
      </w:r>
      <w:r w:rsidR="00CE1807" w:rsidRPr="002D2385">
        <w:rPr>
          <w:sz w:val="22"/>
          <w:szCs w:val="22"/>
          <w:lang w:val="ro-RO"/>
        </w:rPr>
        <w:t xml:space="preserve"> </w:t>
      </w:r>
      <w:r w:rsidR="00CE1807" w:rsidRPr="002D2385">
        <w:rPr>
          <w:rStyle w:val="hps"/>
          <w:sz w:val="22"/>
          <w:szCs w:val="22"/>
          <w:lang w:val="ro-RO"/>
        </w:rPr>
        <w:t xml:space="preserve">normale ale </w:t>
      </w:r>
      <w:r w:rsidRPr="002D2385">
        <w:rPr>
          <w:rStyle w:val="hps"/>
          <w:sz w:val="22"/>
          <w:szCs w:val="22"/>
          <w:lang w:val="ro-RO"/>
        </w:rPr>
        <w:t>numărului de trombocite</w:t>
      </w:r>
      <w:r w:rsidRPr="002D2385">
        <w:rPr>
          <w:sz w:val="22"/>
          <w:szCs w:val="22"/>
          <w:lang w:val="ro-RO"/>
        </w:rPr>
        <w:t xml:space="preserve">. </w:t>
      </w:r>
      <w:r w:rsidRPr="002D2385">
        <w:rPr>
          <w:rStyle w:val="hps"/>
          <w:sz w:val="22"/>
          <w:szCs w:val="22"/>
          <w:lang w:val="ro-RO"/>
        </w:rPr>
        <w:t>Este necesară prudență</w:t>
      </w:r>
      <w:r w:rsidRPr="002D2385">
        <w:rPr>
          <w:sz w:val="22"/>
          <w:szCs w:val="22"/>
          <w:lang w:val="ro-RO"/>
        </w:rPr>
        <w:t xml:space="preserve"> </w:t>
      </w:r>
      <w:r w:rsidRPr="002D2385">
        <w:rPr>
          <w:rStyle w:val="hps"/>
          <w:sz w:val="22"/>
          <w:szCs w:val="22"/>
          <w:lang w:val="ro-RO"/>
        </w:rPr>
        <w:t>în cazul administrării eltrombopag</w:t>
      </w:r>
      <w:r w:rsidRPr="002D2385">
        <w:rPr>
          <w:sz w:val="22"/>
          <w:szCs w:val="22"/>
          <w:lang w:val="ro-RO"/>
        </w:rPr>
        <w:t xml:space="preserve"> </w:t>
      </w:r>
      <w:r w:rsidRPr="002D2385">
        <w:rPr>
          <w:rStyle w:val="hps"/>
          <w:sz w:val="22"/>
          <w:szCs w:val="22"/>
          <w:lang w:val="ro-RO"/>
        </w:rPr>
        <w:t>la</w:t>
      </w:r>
      <w:r w:rsidRPr="002D2385">
        <w:rPr>
          <w:sz w:val="22"/>
          <w:szCs w:val="22"/>
          <w:lang w:val="ro-RO"/>
        </w:rPr>
        <w:t xml:space="preserve"> </w:t>
      </w:r>
      <w:r w:rsidR="00CE1807" w:rsidRPr="002D2385">
        <w:rPr>
          <w:rStyle w:val="hps"/>
          <w:sz w:val="22"/>
          <w:szCs w:val="22"/>
          <w:lang w:val="ro-RO"/>
        </w:rPr>
        <w:t>pacienți</w:t>
      </w:r>
      <w:r w:rsidRPr="002D2385">
        <w:rPr>
          <w:rStyle w:val="hps"/>
          <w:sz w:val="22"/>
          <w:szCs w:val="22"/>
          <w:lang w:val="ro-RO"/>
        </w:rPr>
        <w:t xml:space="preserve"> cu factori</w:t>
      </w:r>
      <w:r w:rsidRPr="002D2385">
        <w:rPr>
          <w:sz w:val="22"/>
          <w:szCs w:val="22"/>
          <w:lang w:val="ro-RO"/>
        </w:rPr>
        <w:t xml:space="preserve"> </w:t>
      </w:r>
      <w:r w:rsidRPr="002D2385">
        <w:rPr>
          <w:rStyle w:val="hps"/>
          <w:sz w:val="22"/>
          <w:szCs w:val="22"/>
          <w:lang w:val="ro-RO"/>
        </w:rPr>
        <w:t>de risc cunoscuți pentru</w:t>
      </w:r>
      <w:r w:rsidRPr="002D2385">
        <w:rPr>
          <w:sz w:val="22"/>
          <w:szCs w:val="22"/>
          <w:lang w:val="ro-RO"/>
        </w:rPr>
        <w:t xml:space="preserve"> </w:t>
      </w:r>
      <w:r w:rsidRPr="002D2385">
        <w:rPr>
          <w:rStyle w:val="hps"/>
          <w:sz w:val="22"/>
          <w:szCs w:val="22"/>
          <w:lang w:val="ro-RO"/>
        </w:rPr>
        <w:t>tromboembolism</w:t>
      </w:r>
      <w:r w:rsidRPr="002D2385">
        <w:rPr>
          <w:sz w:val="22"/>
          <w:szCs w:val="22"/>
          <w:lang w:val="ro-RO"/>
        </w:rPr>
        <w:t xml:space="preserve"> </w:t>
      </w:r>
      <w:r w:rsidRPr="002D2385">
        <w:rPr>
          <w:rStyle w:val="hps"/>
          <w:sz w:val="22"/>
          <w:szCs w:val="22"/>
          <w:lang w:val="ro-RO"/>
        </w:rPr>
        <w:t>incluzând</w:t>
      </w:r>
      <w:r w:rsidRPr="002D2385">
        <w:rPr>
          <w:sz w:val="22"/>
          <w:szCs w:val="22"/>
          <w:lang w:val="ro-RO"/>
        </w:rPr>
        <w:t xml:space="preserve">, dar </w:t>
      </w:r>
      <w:r w:rsidRPr="002D2385">
        <w:rPr>
          <w:rStyle w:val="hps"/>
          <w:sz w:val="22"/>
          <w:szCs w:val="22"/>
          <w:lang w:val="ro-RO"/>
        </w:rPr>
        <w:t>fără a se limita</w:t>
      </w:r>
      <w:r w:rsidRPr="002D2385">
        <w:rPr>
          <w:sz w:val="22"/>
          <w:szCs w:val="22"/>
          <w:lang w:val="ro-RO"/>
        </w:rPr>
        <w:t xml:space="preserve"> </w:t>
      </w:r>
      <w:r w:rsidRPr="002D2385">
        <w:rPr>
          <w:rStyle w:val="hps"/>
          <w:sz w:val="22"/>
          <w:szCs w:val="22"/>
          <w:lang w:val="ro-RO"/>
        </w:rPr>
        <w:t>la</w:t>
      </w:r>
      <w:r w:rsidRPr="002D2385">
        <w:rPr>
          <w:sz w:val="22"/>
          <w:szCs w:val="22"/>
          <w:lang w:val="ro-RO"/>
        </w:rPr>
        <w:t xml:space="preserve"> </w:t>
      </w:r>
      <w:r w:rsidR="00CE1807" w:rsidRPr="002D2385">
        <w:rPr>
          <w:rStyle w:val="hps"/>
          <w:sz w:val="22"/>
          <w:szCs w:val="22"/>
          <w:lang w:val="ro-RO"/>
        </w:rPr>
        <w:t>factori</w:t>
      </w:r>
      <w:r w:rsidRPr="002D2385">
        <w:rPr>
          <w:rStyle w:val="hps"/>
          <w:sz w:val="22"/>
          <w:szCs w:val="22"/>
          <w:lang w:val="ro-RO"/>
        </w:rPr>
        <w:t xml:space="preserve"> </w:t>
      </w:r>
      <w:r w:rsidR="00CE1807" w:rsidRPr="002D2385">
        <w:rPr>
          <w:rStyle w:val="hps"/>
          <w:sz w:val="22"/>
          <w:szCs w:val="22"/>
          <w:lang w:val="ro-RO"/>
        </w:rPr>
        <w:t>de risc</w:t>
      </w:r>
      <w:r w:rsidR="00CE1807" w:rsidRPr="002D2385">
        <w:rPr>
          <w:sz w:val="22"/>
          <w:szCs w:val="22"/>
          <w:lang w:val="ro-RO"/>
        </w:rPr>
        <w:t xml:space="preserve"> </w:t>
      </w:r>
      <w:r w:rsidR="00CE1807" w:rsidRPr="002D2385">
        <w:rPr>
          <w:rStyle w:val="hps"/>
          <w:sz w:val="22"/>
          <w:szCs w:val="22"/>
          <w:lang w:val="ro-RO"/>
        </w:rPr>
        <w:t>congenitali</w:t>
      </w:r>
      <w:r w:rsidRPr="002D2385">
        <w:rPr>
          <w:sz w:val="22"/>
          <w:szCs w:val="22"/>
          <w:lang w:val="ro-RO"/>
        </w:rPr>
        <w:t xml:space="preserve"> </w:t>
      </w:r>
      <w:r w:rsidRPr="002D2385">
        <w:rPr>
          <w:rStyle w:val="hps"/>
          <w:sz w:val="22"/>
          <w:szCs w:val="22"/>
          <w:lang w:val="ro-RO"/>
        </w:rPr>
        <w:t>(</w:t>
      </w:r>
      <w:r w:rsidRPr="002D2385">
        <w:rPr>
          <w:sz w:val="22"/>
          <w:szCs w:val="22"/>
          <w:lang w:val="ro-RO"/>
        </w:rPr>
        <w:t xml:space="preserve">de exemplu </w:t>
      </w:r>
      <w:r w:rsidRPr="002D2385">
        <w:rPr>
          <w:rStyle w:val="hps"/>
          <w:sz w:val="22"/>
          <w:szCs w:val="22"/>
          <w:lang w:val="ro-RO"/>
        </w:rPr>
        <w:t>Factor</w:t>
      </w:r>
      <w:r w:rsidR="00781F7A">
        <w:rPr>
          <w:rStyle w:val="hps"/>
          <w:sz w:val="22"/>
          <w:szCs w:val="22"/>
          <w:lang w:val="ro-RO"/>
        </w:rPr>
        <w:t> </w:t>
      </w:r>
      <w:r w:rsidRPr="002D2385">
        <w:rPr>
          <w:rStyle w:val="hps"/>
          <w:sz w:val="22"/>
          <w:szCs w:val="22"/>
          <w:lang w:val="ro-RO"/>
        </w:rPr>
        <w:t>V</w:t>
      </w:r>
      <w:r w:rsidRPr="002D2385">
        <w:rPr>
          <w:sz w:val="22"/>
          <w:szCs w:val="22"/>
          <w:lang w:val="ro-RO"/>
        </w:rPr>
        <w:t xml:space="preserve"> </w:t>
      </w:r>
      <w:r w:rsidRPr="002D2385">
        <w:rPr>
          <w:rStyle w:val="hps"/>
          <w:sz w:val="22"/>
          <w:szCs w:val="22"/>
          <w:lang w:val="ro-RO"/>
        </w:rPr>
        <w:t>Leiden</w:t>
      </w:r>
      <w:r w:rsidRPr="002D2385">
        <w:rPr>
          <w:sz w:val="22"/>
          <w:szCs w:val="22"/>
          <w:lang w:val="ro-RO"/>
        </w:rPr>
        <w:t xml:space="preserve">) </w:t>
      </w:r>
      <w:r w:rsidRPr="002D2385">
        <w:rPr>
          <w:rStyle w:val="hps"/>
          <w:sz w:val="22"/>
          <w:szCs w:val="22"/>
          <w:lang w:val="ro-RO"/>
        </w:rPr>
        <w:t>sau</w:t>
      </w:r>
      <w:r w:rsidRPr="002D2385">
        <w:rPr>
          <w:sz w:val="22"/>
          <w:szCs w:val="22"/>
          <w:lang w:val="ro-RO"/>
        </w:rPr>
        <w:t xml:space="preserve"> </w:t>
      </w:r>
      <w:r w:rsidR="00CE1807" w:rsidRPr="002D2385">
        <w:rPr>
          <w:rStyle w:val="hps"/>
          <w:sz w:val="22"/>
          <w:szCs w:val="22"/>
          <w:lang w:val="ro-RO"/>
        </w:rPr>
        <w:t>dobândiţi</w:t>
      </w:r>
      <w:r w:rsidRPr="002D2385">
        <w:rPr>
          <w:sz w:val="22"/>
          <w:szCs w:val="22"/>
          <w:lang w:val="ro-RO"/>
        </w:rPr>
        <w:t xml:space="preserve"> </w:t>
      </w:r>
      <w:r w:rsidRPr="002D2385">
        <w:rPr>
          <w:rStyle w:val="hps"/>
          <w:sz w:val="22"/>
          <w:szCs w:val="22"/>
          <w:lang w:val="ro-RO"/>
        </w:rPr>
        <w:t>(</w:t>
      </w:r>
      <w:r w:rsidRPr="002D2385">
        <w:rPr>
          <w:sz w:val="22"/>
          <w:szCs w:val="22"/>
          <w:lang w:val="ro-RO"/>
        </w:rPr>
        <w:t xml:space="preserve">de exemplu </w:t>
      </w:r>
      <w:r w:rsidRPr="002D2385">
        <w:rPr>
          <w:rStyle w:val="hps"/>
          <w:sz w:val="22"/>
          <w:szCs w:val="22"/>
          <w:lang w:val="ro-RO"/>
        </w:rPr>
        <w:t>deficit de</w:t>
      </w:r>
      <w:r w:rsidRPr="002D2385">
        <w:rPr>
          <w:sz w:val="22"/>
          <w:szCs w:val="22"/>
          <w:lang w:val="ro-RO"/>
        </w:rPr>
        <w:t xml:space="preserve"> </w:t>
      </w:r>
      <w:r w:rsidRPr="002D2385">
        <w:rPr>
          <w:rStyle w:val="hps"/>
          <w:sz w:val="22"/>
          <w:szCs w:val="22"/>
          <w:lang w:val="ro-RO"/>
        </w:rPr>
        <w:t>ATIII</w:t>
      </w:r>
      <w:r w:rsidRPr="002D2385">
        <w:rPr>
          <w:sz w:val="22"/>
          <w:szCs w:val="22"/>
          <w:lang w:val="ro-RO"/>
        </w:rPr>
        <w:t xml:space="preserve">, </w:t>
      </w:r>
      <w:r w:rsidRPr="002D2385">
        <w:rPr>
          <w:rStyle w:val="hps"/>
          <w:sz w:val="22"/>
          <w:szCs w:val="22"/>
          <w:lang w:val="ro-RO"/>
        </w:rPr>
        <w:t>sindrom antifosfolipidic</w:t>
      </w:r>
      <w:r w:rsidRPr="002D2385">
        <w:rPr>
          <w:sz w:val="22"/>
          <w:szCs w:val="22"/>
          <w:lang w:val="ro-RO"/>
        </w:rPr>
        <w:t xml:space="preserve">), </w:t>
      </w:r>
      <w:r w:rsidRPr="002D2385">
        <w:rPr>
          <w:rStyle w:val="hps"/>
          <w:sz w:val="22"/>
          <w:szCs w:val="22"/>
          <w:lang w:val="ro-RO"/>
        </w:rPr>
        <w:t>vârsta înaintată, perioade prelungite de imobilizare</w:t>
      </w:r>
      <w:r w:rsidRPr="002D2385">
        <w:rPr>
          <w:sz w:val="22"/>
          <w:szCs w:val="22"/>
          <w:lang w:val="ro-RO"/>
        </w:rPr>
        <w:t xml:space="preserve">, </w:t>
      </w:r>
      <w:r w:rsidR="00CE1807" w:rsidRPr="002D2385">
        <w:rPr>
          <w:rStyle w:val="hps"/>
          <w:sz w:val="22"/>
          <w:szCs w:val="22"/>
          <w:lang w:val="ro-RO"/>
        </w:rPr>
        <w:t>afecţiuni</w:t>
      </w:r>
      <w:r w:rsidRPr="002D2385">
        <w:rPr>
          <w:rStyle w:val="hps"/>
          <w:sz w:val="22"/>
          <w:szCs w:val="22"/>
          <w:lang w:val="ro-RO"/>
        </w:rPr>
        <w:t xml:space="preserve"> maligne,</w:t>
      </w:r>
      <w:r w:rsidRPr="002D2385">
        <w:rPr>
          <w:sz w:val="22"/>
          <w:szCs w:val="22"/>
          <w:lang w:val="ro-RO"/>
        </w:rPr>
        <w:t xml:space="preserve"> </w:t>
      </w:r>
      <w:r w:rsidR="00CE1807" w:rsidRPr="002D2385">
        <w:rPr>
          <w:sz w:val="22"/>
          <w:szCs w:val="22"/>
          <w:lang w:val="ro-RO"/>
        </w:rPr>
        <w:t xml:space="preserve">utilizarea de </w:t>
      </w:r>
      <w:r w:rsidRPr="002D2385">
        <w:rPr>
          <w:rStyle w:val="hps"/>
          <w:sz w:val="22"/>
          <w:szCs w:val="22"/>
          <w:lang w:val="ro-RO"/>
        </w:rPr>
        <w:t>contraceptive sau terapii de</w:t>
      </w:r>
      <w:r w:rsidRPr="002D2385">
        <w:rPr>
          <w:sz w:val="22"/>
          <w:szCs w:val="22"/>
          <w:lang w:val="ro-RO"/>
        </w:rPr>
        <w:t xml:space="preserve"> </w:t>
      </w:r>
      <w:r w:rsidRPr="002D2385">
        <w:rPr>
          <w:rStyle w:val="hps"/>
          <w:sz w:val="22"/>
          <w:szCs w:val="22"/>
          <w:lang w:val="ro-RO"/>
        </w:rPr>
        <w:t>substituție hormonală</w:t>
      </w:r>
      <w:r w:rsidRPr="002D2385">
        <w:rPr>
          <w:sz w:val="22"/>
          <w:szCs w:val="22"/>
          <w:lang w:val="ro-RO"/>
        </w:rPr>
        <w:t xml:space="preserve">, </w:t>
      </w:r>
      <w:r w:rsidRPr="002D2385">
        <w:rPr>
          <w:rStyle w:val="hps"/>
          <w:sz w:val="22"/>
          <w:szCs w:val="22"/>
          <w:lang w:val="ro-RO"/>
        </w:rPr>
        <w:t>intervenții chirurgicale/traumatisme,</w:t>
      </w:r>
      <w:r w:rsidRPr="002D2385">
        <w:rPr>
          <w:sz w:val="22"/>
          <w:szCs w:val="22"/>
          <w:lang w:val="ro-RO"/>
        </w:rPr>
        <w:t xml:space="preserve"> </w:t>
      </w:r>
      <w:r w:rsidRPr="002D2385">
        <w:rPr>
          <w:rStyle w:val="hps"/>
          <w:sz w:val="22"/>
          <w:szCs w:val="22"/>
          <w:lang w:val="ro-RO"/>
        </w:rPr>
        <w:t>obezitatea</w:t>
      </w:r>
      <w:r w:rsidRPr="002D2385">
        <w:rPr>
          <w:sz w:val="22"/>
          <w:szCs w:val="22"/>
          <w:lang w:val="ro-RO"/>
        </w:rPr>
        <w:t xml:space="preserve"> </w:t>
      </w:r>
      <w:r w:rsidRPr="002D2385">
        <w:rPr>
          <w:rStyle w:val="hps"/>
          <w:sz w:val="22"/>
          <w:szCs w:val="22"/>
          <w:lang w:val="ro-RO"/>
        </w:rPr>
        <w:t>și</w:t>
      </w:r>
      <w:r w:rsidRPr="002D2385">
        <w:rPr>
          <w:sz w:val="22"/>
          <w:szCs w:val="22"/>
          <w:lang w:val="ro-RO"/>
        </w:rPr>
        <w:t xml:space="preserve"> </w:t>
      </w:r>
      <w:r w:rsidRPr="002D2385">
        <w:rPr>
          <w:rStyle w:val="hps"/>
          <w:sz w:val="22"/>
          <w:szCs w:val="22"/>
          <w:lang w:val="ro-RO"/>
        </w:rPr>
        <w:t>fumatul</w:t>
      </w:r>
      <w:r w:rsidRPr="002D2385">
        <w:rPr>
          <w:sz w:val="22"/>
          <w:szCs w:val="22"/>
          <w:lang w:val="ro-RO"/>
        </w:rPr>
        <w:t xml:space="preserve">. </w:t>
      </w:r>
      <w:r w:rsidRPr="002D2385">
        <w:rPr>
          <w:rStyle w:val="hps"/>
          <w:sz w:val="22"/>
          <w:szCs w:val="22"/>
          <w:lang w:val="ro-RO"/>
        </w:rPr>
        <w:t>Numărul de trombocite</w:t>
      </w:r>
      <w:r w:rsidRPr="002D2385">
        <w:rPr>
          <w:sz w:val="22"/>
          <w:szCs w:val="22"/>
          <w:lang w:val="ro-RO"/>
        </w:rPr>
        <w:t xml:space="preserve"> </w:t>
      </w:r>
      <w:r w:rsidRPr="002D2385">
        <w:rPr>
          <w:rStyle w:val="hps"/>
          <w:sz w:val="22"/>
          <w:szCs w:val="22"/>
          <w:lang w:val="ro-RO"/>
        </w:rPr>
        <w:t>trebuie monitorizat cu atenție</w:t>
      </w:r>
      <w:r w:rsidRPr="002D2385">
        <w:rPr>
          <w:sz w:val="22"/>
          <w:szCs w:val="22"/>
          <w:lang w:val="ro-RO"/>
        </w:rPr>
        <w:t xml:space="preserve"> </w:t>
      </w:r>
      <w:r w:rsidRPr="002D2385">
        <w:rPr>
          <w:rStyle w:val="hps"/>
          <w:sz w:val="22"/>
          <w:szCs w:val="22"/>
          <w:lang w:val="ro-RO"/>
        </w:rPr>
        <w:t>și</w:t>
      </w:r>
      <w:r w:rsidRPr="002D2385">
        <w:rPr>
          <w:sz w:val="22"/>
          <w:szCs w:val="22"/>
          <w:lang w:val="ro-RO"/>
        </w:rPr>
        <w:t xml:space="preserve"> </w:t>
      </w:r>
      <w:r w:rsidR="00CE1807" w:rsidRPr="002D2385">
        <w:rPr>
          <w:sz w:val="22"/>
          <w:szCs w:val="22"/>
          <w:lang w:val="ro-RO"/>
        </w:rPr>
        <w:t xml:space="preserve">trebuie </w:t>
      </w:r>
      <w:r w:rsidRPr="002D2385">
        <w:rPr>
          <w:rStyle w:val="hps"/>
          <w:sz w:val="22"/>
          <w:szCs w:val="22"/>
          <w:lang w:val="ro-RO"/>
        </w:rPr>
        <w:t xml:space="preserve">luată în considerare </w:t>
      </w:r>
      <w:r w:rsidR="005629C6" w:rsidRPr="002D2385">
        <w:rPr>
          <w:rStyle w:val="hps"/>
          <w:sz w:val="22"/>
          <w:szCs w:val="22"/>
          <w:lang w:val="ro-RO"/>
        </w:rPr>
        <w:t>scăderea</w:t>
      </w:r>
      <w:r w:rsidRPr="002D2385">
        <w:rPr>
          <w:sz w:val="22"/>
          <w:szCs w:val="22"/>
          <w:lang w:val="ro-RO"/>
        </w:rPr>
        <w:t xml:space="preserve"> </w:t>
      </w:r>
      <w:r w:rsidRPr="002D2385">
        <w:rPr>
          <w:rStyle w:val="hps"/>
          <w:sz w:val="22"/>
          <w:szCs w:val="22"/>
          <w:lang w:val="ro-RO"/>
        </w:rPr>
        <w:t>dozei</w:t>
      </w:r>
      <w:r w:rsidRPr="002D2385">
        <w:rPr>
          <w:sz w:val="22"/>
          <w:szCs w:val="22"/>
          <w:lang w:val="ro-RO"/>
        </w:rPr>
        <w:t xml:space="preserve"> </w:t>
      </w:r>
      <w:r w:rsidRPr="002D2385">
        <w:rPr>
          <w:rStyle w:val="hps"/>
          <w:sz w:val="22"/>
          <w:szCs w:val="22"/>
          <w:lang w:val="ro-RO"/>
        </w:rPr>
        <w:t>sau</w:t>
      </w:r>
      <w:r w:rsidRPr="002D2385">
        <w:rPr>
          <w:sz w:val="22"/>
          <w:szCs w:val="22"/>
          <w:lang w:val="ro-RO"/>
        </w:rPr>
        <w:t xml:space="preserve"> </w:t>
      </w:r>
      <w:r w:rsidRPr="002D2385">
        <w:rPr>
          <w:rStyle w:val="hps"/>
          <w:sz w:val="22"/>
          <w:szCs w:val="22"/>
          <w:lang w:val="ro-RO"/>
        </w:rPr>
        <w:t>întreruperea tratamentului cu eltrombopag</w:t>
      </w:r>
      <w:r w:rsidRPr="002D2385">
        <w:rPr>
          <w:sz w:val="22"/>
          <w:szCs w:val="22"/>
          <w:lang w:val="ro-RO"/>
        </w:rPr>
        <w:t xml:space="preserve"> </w:t>
      </w:r>
      <w:r w:rsidRPr="002D2385">
        <w:rPr>
          <w:rStyle w:val="hps"/>
          <w:sz w:val="22"/>
          <w:szCs w:val="22"/>
          <w:lang w:val="ro-RO"/>
        </w:rPr>
        <w:t>dacă numărul de trombocite</w:t>
      </w:r>
      <w:r w:rsidRPr="002D2385">
        <w:rPr>
          <w:sz w:val="22"/>
          <w:szCs w:val="22"/>
          <w:lang w:val="ro-RO"/>
        </w:rPr>
        <w:t xml:space="preserve"> </w:t>
      </w:r>
      <w:r w:rsidRPr="002D2385">
        <w:rPr>
          <w:rStyle w:val="hps"/>
          <w:sz w:val="22"/>
          <w:szCs w:val="22"/>
          <w:lang w:val="ro-RO"/>
        </w:rPr>
        <w:t>depășește</w:t>
      </w:r>
      <w:r w:rsidRPr="002D2385">
        <w:rPr>
          <w:sz w:val="22"/>
          <w:szCs w:val="22"/>
          <w:lang w:val="ro-RO"/>
        </w:rPr>
        <w:t xml:space="preserve"> </w:t>
      </w:r>
      <w:r w:rsidR="005629C6" w:rsidRPr="002D2385">
        <w:rPr>
          <w:rStyle w:val="hps"/>
          <w:sz w:val="22"/>
          <w:szCs w:val="22"/>
          <w:lang w:val="ro-RO"/>
        </w:rPr>
        <w:t>valorile</w:t>
      </w:r>
      <w:r w:rsidRPr="002D2385">
        <w:rPr>
          <w:rStyle w:val="hps"/>
          <w:sz w:val="22"/>
          <w:szCs w:val="22"/>
          <w:lang w:val="ro-RO"/>
        </w:rPr>
        <w:t xml:space="preserve"> țintă</w:t>
      </w:r>
      <w:r w:rsidRPr="002D2385">
        <w:rPr>
          <w:sz w:val="22"/>
          <w:szCs w:val="22"/>
          <w:lang w:val="ro-RO"/>
        </w:rPr>
        <w:t xml:space="preserve"> </w:t>
      </w:r>
      <w:r w:rsidRPr="002D2385">
        <w:rPr>
          <w:rStyle w:val="hps"/>
          <w:sz w:val="22"/>
          <w:szCs w:val="22"/>
          <w:lang w:val="ro-RO"/>
        </w:rPr>
        <w:t>(</w:t>
      </w:r>
      <w:r w:rsidRPr="002D2385">
        <w:rPr>
          <w:sz w:val="22"/>
          <w:szCs w:val="22"/>
          <w:lang w:val="ro-RO"/>
        </w:rPr>
        <w:t>vezi pct.</w:t>
      </w:r>
      <w:r w:rsidR="00E75896" w:rsidRPr="002D2385">
        <w:rPr>
          <w:sz w:val="22"/>
          <w:szCs w:val="22"/>
          <w:lang w:val="ro-RO"/>
        </w:rPr>
        <w:t> </w:t>
      </w:r>
      <w:r w:rsidRPr="002D2385">
        <w:rPr>
          <w:sz w:val="22"/>
          <w:szCs w:val="22"/>
          <w:lang w:val="ro-RO"/>
        </w:rPr>
        <w:t xml:space="preserve">4.2).Raportul </w:t>
      </w:r>
      <w:r w:rsidR="005629C6" w:rsidRPr="002D2385">
        <w:rPr>
          <w:sz w:val="22"/>
          <w:szCs w:val="22"/>
          <w:lang w:val="ro-RO"/>
        </w:rPr>
        <w:t>beneficiu/risc</w:t>
      </w:r>
      <w:r w:rsidRPr="002D2385">
        <w:rPr>
          <w:sz w:val="22"/>
          <w:szCs w:val="22"/>
          <w:lang w:val="ro-RO"/>
        </w:rPr>
        <w:t xml:space="preserve"> </w:t>
      </w:r>
      <w:r w:rsidRPr="002D2385">
        <w:rPr>
          <w:rStyle w:val="hps"/>
          <w:sz w:val="22"/>
          <w:szCs w:val="22"/>
          <w:lang w:val="ro-RO"/>
        </w:rPr>
        <w:t>trebuie luat în considerare</w:t>
      </w:r>
      <w:r w:rsidRPr="002D2385">
        <w:rPr>
          <w:sz w:val="22"/>
          <w:szCs w:val="22"/>
          <w:lang w:val="ro-RO"/>
        </w:rPr>
        <w:t xml:space="preserve"> </w:t>
      </w:r>
      <w:r w:rsidRPr="002D2385">
        <w:rPr>
          <w:rStyle w:val="hps"/>
          <w:sz w:val="22"/>
          <w:szCs w:val="22"/>
          <w:lang w:val="ro-RO"/>
        </w:rPr>
        <w:t>la</w:t>
      </w:r>
      <w:r w:rsidRPr="002D2385">
        <w:rPr>
          <w:sz w:val="22"/>
          <w:szCs w:val="22"/>
          <w:lang w:val="ro-RO"/>
        </w:rPr>
        <w:t xml:space="preserve"> </w:t>
      </w:r>
      <w:r w:rsidRPr="002D2385">
        <w:rPr>
          <w:rStyle w:val="hps"/>
          <w:sz w:val="22"/>
          <w:szCs w:val="22"/>
          <w:lang w:val="ro-RO"/>
        </w:rPr>
        <w:t>pacienții cu risc</w:t>
      </w:r>
      <w:r w:rsidRPr="002D2385">
        <w:rPr>
          <w:sz w:val="22"/>
          <w:szCs w:val="22"/>
          <w:lang w:val="ro-RO"/>
        </w:rPr>
        <w:t xml:space="preserve"> </w:t>
      </w:r>
      <w:r w:rsidRPr="002D2385">
        <w:rPr>
          <w:rStyle w:val="hps"/>
          <w:sz w:val="22"/>
          <w:szCs w:val="22"/>
          <w:lang w:val="ro-RO"/>
        </w:rPr>
        <w:t>de</w:t>
      </w:r>
      <w:r w:rsidRPr="002D2385">
        <w:rPr>
          <w:sz w:val="22"/>
          <w:szCs w:val="22"/>
          <w:lang w:val="ro-RO"/>
        </w:rPr>
        <w:t xml:space="preserve"> </w:t>
      </w:r>
      <w:r w:rsidRPr="002D2385">
        <w:rPr>
          <w:rStyle w:val="hps"/>
          <w:sz w:val="22"/>
          <w:szCs w:val="22"/>
          <w:lang w:val="ro-RO"/>
        </w:rPr>
        <w:t>evenimente tromboembolice</w:t>
      </w:r>
      <w:r w:rsidRPr="002D2385">
        <w:rPr>
          <w:sz w:val="22"/>
          <w:szCs w:val="22"/>
          <w:lang w:val="ro-RO"/>
        </w:rPr>
        <w:t xml:space="preserve"> </w:t>
      </w:r>
      <w:r w:rsidRPr="002D2385">
        <w:rPr>
          <w:rStyle w:val="hps"/>
          <w:sz w:val="22"/>
          <w:szCs w:val="22"/>
          <w:lang w:val="ro-RO"/>
        </w:rPr>
        <w:t>de</w:t>
      </w:r>
      <w:r w:rsidRPr="002D2385">
        <w:rPr>
          <w:sz w:val="22"/>
          <w:szCs w:val="22"/>
          <w:lang w:val="ro-RO"/>
        </w:rPr>
        <w:t xml:space="preserve"> </w:t>
      </w:r>
      <w:r w:rsidRPr="002D2385">
        <w:rPr>
          <w:rStyle w:val="hps"/>
          <w:sz w:val="22"/>
          <w:szCs w:val="22"/>
          <w:lang w:val="ro-RO"/>
        </w:rPr>
        <w:t>orice etiologie</w:t>
      </w:r>
      <w:r w:rsidRPr="002D2385">
        <w:rPr>
          <w:sz w:val="22"/>
          <w:szCs w:val="22"/>
          <w:lang w:val="ro-RO"/>
        </w:rPr>
        <w:t>.</w:t>
      </w:r>
    </w:p>
    <w:p w14:paraId="048ECA22" w14:textId="77777777" w:rsidR="00200A11" w:rsidRPr="002D2385" w:rsidRDefault="00200A11" w:rsidP="005218B6">
      <w:pPr>
        <w:rPr>
          <w:color w:val="000000"/>
          <w:sz w:val="22"/>
          <w:szCs w:val="22"/>
          <w:lang w:val="ro-RO"/>
        </w:rPr>
      </w:pPr>
    </w:p>
    <w:p w14:paraId="048ECA23" w14:textId="77777777" w:rsidR="00200A11" w:rsidRPr="002D2385" w:rsidRDefault="00200A11" w:rsidP="005218B6">
      <w:pPr>
        <w:rPr>
          <w:sz w:val="22"/>
          <w:szCs w:val="22"/>
          <w:lang w:val="ro-RO"/>
        </w:rPr>
      </w:pPr>
      <w:r w:rsidRPr="002D2385">
        <w:rPr>
          <w:sz w:val="22"/>
          <w:szCs w:val="22"/>
          <w:lang w:val="ro-RO"/>
        </w:rPr>
        <w:t>N</w:t>
      </w:r>
      <w:r w:rsidR="00B74633" w:rsidRPr="002D2385">
        <w:rPr>
          <w:sz w:val="22"/>
          <w:szCs w:val="22"/>
          <w:lang w:val="ro-RO"/>
        </w:rPr>
        <w:t>u a fost identi</w:t>
      </w:r>
      <w:r w:rsidR="00A90252" w:rsidRPr="002D2385">
        <w:rPr>
          <w:sz w:val="22"/>
          <w:szCs w:val="22"/>
          <w:lang w:val="ro-RO"/>
        </w:rPr>
        <w:t>f</w:t>
      </w:r>
      <w:r w:rsidR="00B74633" w:rsidRPr="002D2385">
        <w:rPr>
          <w:sz w:val="22"/>
          <w:szCs w:val="22"/>
          <w:lang w:val="ro-RO"/>
        </w:rPr>
        <w:t xml:space="preserve">icat niciun caz de evenimente </w:t>
      </w:r>
      <w:r w:rsidR="00B74633" w:rsidRPr="002D2385">
        <w:rPr>
          <w:rStyle w:val="hps"/>
          <w:sz w:val="22"/>
          <w:szCs w:val="22"/>
          <w:lang w:val="ro-RO"/>
        </w:rPr>
        <w:t>tromboembolice</w:t>
      </w:r>
      <w:r w:rsidR="00B74633" w:rsidRPr="002D2385">
        <w:rPr>
          <w:sz w:val="22"/>
          <w:szCs w:val="22"/>
          <w:lang w:val="ro-RO"/>
        </w:rPr>
        <w:t xml:space="preserve"> într-un studiu clinic privind AAS </w:t>
      </w:r>
      <w:r w:rsidRPr="002D2385">
        <w:rPr>
          <w:sz w:val="22"/>
          <w:szCs w:val="22"/>
          <w:lang w:val="ro-RO"/>
        </w:rPr>
        <w:t>refract</w:t>
      </w:r>
      <w:r w:rsidR="00B74633" w:rsidRPr="002D2385">
        <w:rPr>
          <w:sz w:val="22"/>
          <w:szCs w:val="22"/>
          <w:lang w:val="ro-RO"/>
        </w:rPr>
        <w:t>ară. Totuși, riscul apariției acestor evenimente nu poate fi exclus la această categorie de pacienți din cauza numărului limitat de pacienți expuși</w:t>
      </w:r>
      <w:r w:rsidRPr="002D2385">
        <w:rPr>
          <w:sz w:val="22"/>
          <w:szCs w:val="22"/>
          <w:lang w:val="ro-RO"/>
        </w:rPr>
        <w:t xml:space="preserve">. </w:t>
      </w:r>
      <w:r w:rsidR="007361CC" w:rsidRPr="002D2385">
        <w:rPr>
          <w:sz w:val="22"/>
          <w:szCs w:val="22"/>
          <w:lang w:val="ro-RO"/>
        </w:rPr>
        <w:t>Dat</w:t>
      </w:r>
      <w:r w:rsidR="00A90252" w:rsidRPr="002D2385">
        <w:rPr>
          <w:sz w:val="22"/>
          <w:szCs w:val="22"/>
          <w:lang w:val="ro-RO"/>
        </w:rPr>
        <w:t>e</w:t>
      </w:r>
      <w:r w:rsidR="007361CC" w:rsidRPr="002D2385">
        <w:rPr>
          <w:sz w:val="22"/>
          <w:szCs w:val="22"/>
          <w:lang w:val="ro-RO"/>
        </w:rPr>
        <w:t xml:space="preserve"> fiind </w:t>
      </w:r>
      <w:r w:rsidR="00A90252" w:rsidRPr="002D2385">
        <w:rPr>
          <w:sz w:val="22"/>
          <w:szCs w:val="22"/>
          <w:lang w:val="ro-RO"/>
        </w:rPr>
        <w:t xml:space="preserve">faptul </w:t>
      </w:r>
      <w:r w:rsidR="007361CC" w:rsidRPr="002D2385">
        <w:rPr>
          <w:sz w:val="22"/>
          <w:szCs w:val="22"/>
          <w:lang w:val="ro-RO"/>
        </w:rPr>
        <w:t xml:space="preserve">că, la pacienții cu AAS, este indicată cea mai mare doză autorizată </w:t>
      </w:r>
      <w:r w:rsidRPr="002D2385">
        <w:rPr>
          <w:sz w:val="22"/>
          <w:szCs w:val="22"/>
          <w:lang w:val="ro-RO"/>
        </w:rPr>
        <w:t>(150 mg/</w:t>
      </w:r>
      <w:r w:rsidR="007361CC" w:rsidRPr="002D2385">
        <w:rPr>
          <w:sz w:val="22"/>
          <w:szCs w:val="22"/>
          <w:lang w:val="ro-RO"/>
        </w:rPr>
        <w:t>zi</w:t>
      </w:r>
      <w:r w:rsidRPr="002D2385">
        <w:rPr>
          <w:sz w:val="22"/>
          <w:szCs w:val="22"/>
          <w:lang w:val="ro-RO"/>
        </w:rPr>
        <w:t xml:space="preserve">) </w:t>
      </w:r>
      <w:r w:rsidR="007361CC" w:rsidRPr="002D2385">
        <w:rPr>
          <w:sz w:val="22"/>
          <w:szCs w:val="22"/>
          <w:lang w:val="ro-RO"/>
        </w:rPr>
        <w:t xml:space="preserve">și natura reacției, la această categorie de pacienți pot fi anticipate evenimente </w:t>
      </w:r>
      <w:r w:rsidR="007361CC" w:rsidRPr="002D2385">
        <w:rPr>
          <w:rStyle w:val="hps"/>
          <w:sz w:val="22"/>
          <w:szCs w:val="22"/>
          <w:lang w:val="ro-RO"/>
        </w:rPr>
        <w:t>tromboembolice</w:t>
      </w:r>
      <w:r w:rsidRPr="002D2385">
        <w:rPr>
          <w:sz w:val="22"/>
          <w:szCs w:val="22"/>
          <w:lang w:val="ro-RO"/>
        </w:rPr>
        <w:t>.</w:t>
      </w:r>
    </w:p>
    <w:p w14:paraId="048ECA24" w14:textId="77777777" w:rsidR="00CC6048" w:rsidRPr="002D2385" w:rsidRDefault="00CC6048" w:rsidP="005218B6">
      <w:pPr>
        <w:rPr>
          <w:sz w:val="22"/>
          <w:szCs w:val="22"/>
          <w:lang w:val="ro-RO"/>
        </w:rPr>
      </w:pPr>
    </w:p>
    <w:p w14:paraId="048ECA25" w14:textId="77777777" w:rsidR="00CC6048" w:rsidRPr="002D2385" w:rsidRDefault="00CC6048" w:rsidP="005218B6">
      <w:pPr>
        <w:rPr>
          <w:sz w:val="22"/>
          <w:szCs w:val="22"/>
          <w:lang w:val="ro-RO"/>
        </w:rPr>
      </w:pPr>
      <w:r w:rsidRPr="002D2385">
        <w:rPr>
          <w:rStyle w:val="hps"/>
          <w:sz w:val="22"/>
          <w:szCs w:val="22"/>
          <w:lang w:val="ro-RO"/>
        </w:rPr>
        <w:t>Eltrombopag</w:t>
      </w:r>
      <w:r w:rsidRPr="002D2385">
        <w:rPr>
          <w:sz w:val="22"/>
          <w:szCs w:val="22"/>
          <w:lang w:val="ro-RO"/>
        </w:rPr>
        <w:t xml:space="preserve"> </w:t>
      </w:r>
      <w:r w:rsidRPr="002D2385">
        <w:rPr>
          <w:rStyle w:val="hps"/>
          <w:sz w:val="22"/>
          <w:szCs w:val="22"/>
          <w:lang w:val="ro-RO"/>
        </w:rPr>
        <w:t>nu</w:t>
      </w:r>
      <w:r w:rsidRPr="002D2385">
        <w:rPr>
          <w:sz w:val="22"/>
          <w:szCs w:val="22"/>
          <w:lang w:val="ro-RO"/>
        </w:rPr>
        <w:t xml:space="preserve"> </w:t>
      </w:r>
      <w:r w:rsidRPr="002D2385">
        <w:rPr>
          <w:rStyle w:val="hps"/>
          <w:sz w:val="22"/>
          <w:szCs w:val="22"/>
          <w:lang w:val="ro-RO"/>
        </w:rPr>
        <w:t>trebuie</w:t>
      </w:r>
      <w:r w:rsidRPr="002D2385">
        <w:rPr>
          <w:sz w:val="22"/>
          <w:szCs w:val="22"/>
          <w:lang w:val="ro-RO"/>
        </w:rPr>
        <w:t xml:space="preserve"> </w:t>
      </w:r>
      <w:r w:rsidRPr="002D2385">
        <w:rPr>
          <w:rStyle w:val="hps"/>
          <w:sz w:val="22"/>
          <w:szCs w:val="22"/>
          <w:lang w:val="ro-RO"/>
        </w:rPr>
        <w:t>utilizat</w:t>
      </w:r>
      <w:r w:rsidRPr="002D2385">
        <w:rPr>
          <w:sz w:val="22"/>
          <w:szCs w:val="22"/>
          <w:lang w:val="ro-RO"/>
        </w:rPr>
        <w:t xml:space="preserve"> </w:t>
      </w:r>
      <w:r w:rsidRPr="002D2385">
        <w:rPr>
          <w:rStyle w:val="hps"/>
          <w:sz w:val="22"/>
          <w:szCs w:val="22"/>
          <w:lang w:val="ro-RO"/>
        </w:rPr>
        <w:t xml:space="preserve">la pacienții cu </w:t>
      </w:r>
      <w:r w:rsidR="001751A3" w:rsidRPr="002D2385">
        <w:rPr>
          <w:rStyle w:val="hps"/>
          <w:sz w:val="22"/>
          <w:szCs w:val="22"/>
          <w:lang w:val="ro-RO"/>
        </w:rPr>
        <w:t>TIP</w:t>
      </w:r>
      <w:r w:rsidRPr="002D2385">
        <w:rPr>
          <w:sz w:val="22"/>
          <w:szCs w:val="22"/>
          <w:lang w:val="ro-RO"/>
        </w:rPr>
        <w:t xml:space="preserve"> </w:t>
      </w:r>
      <w:r w:rsidRPr="002D2385">
        <w:rPr>
          <w:rStyle w:val="hps"/>
          <w:sz w:val="22"/>
          <w:szCs w:val="22"/>
          <w:lang w:val="ro-RO"/>
        </w:rPr>
        <w:t>cu</w:t>
      </w:r>
      <w:r w:rsidRPr="002D2385">
        <w:rPr>
          <w:sz w:val="22"/>
          <w:szCs w:val="22"/>
          <w:lang w:val="ro-RO"/>
        </w:rPr>
        <w:t xml:space="preserve"> </w:t>
      </w:r>
      <w:r w:rsidRPr="002D2385">
        <w:rPr>
          <w:rStyle w:val="hps"/>
          <w:sz w:val="22"/>
          <w:szCs w:val="22"/>
          <w:lang w:val="ro-RO"/>
        </w:rPr>
        <w:t>insuficiență hepatică</w:t>
      </w:r>
      <w:r w:rsidRPr="002D2385">
        <w:rPr>
          <w:sz w:val="22"/>
          <w:szCs w:val="22"/>
          <w:lang w:val="ro-RO"/>
        </w:rPr>
        <w:t xml:space="preserve"> </w:t>
      </w:r>
      <w:r w:rsidRPr="002D2385">
        <w:rPr>
          <w:rStyle w:val="hps"/>
          <w:sz w:val="22"/>
          <w:szCs w:val="22"/>
          <w:lang w:val="ro-RO"/>
        </w:rPr>
        <w:t>(</w:t>
      </w:r>
      <w:r w:rsidRPr="002D2385">
        <w:rPr>
          <w:sz w:val="22"/>
          <w:szCs w:val="22"/>
          <w:lang w:val="ro-RO"/>
        </w:rPr>
        <w:t xml:space="preserve">scor </w:t>
      </w:r>
      <w:r w:rsidRPr="002D2385">
        <w:rPr>
          <w:rStyle w:val="hps"/>
          <w:sz w:val="22"/>
          <w:szCs w:val="22"/>
          <w:lang w:val="ro-RO"/>
        </w:rPr>
        <w:t>Child</w:t>
      </w:r>
      <w:r w:rsidRPr="002D2385">
        <w:rPr>
          <w:rStyle w:val="atn"/>
          <w:sz w:val="22"/>
          <w:szCs w:val="22"/>
          <w:lang w:val="ro-RO"/>
        </w:rPr>
        <w:t>-</w:t>
      </w:r>
      <w:r w:rsidRPr="002D2385">
        <w:rPr>
          <w:sz w:val="22"/>
          <w:szCs w:val="22"/>
          <w:lang w:val="ro-RO"/>
        </w:rPr>
        <w:t xml:space="preserve">Pugh </w:t>
      </w:r>
      <w:r w:rsidRPr="002D2385">
        <w:rPr>
          <w:rStyle w:val="hps"/>
          <w:sz w:val="22"/>
          <w:szCs w:val="22"/>
          <w:lang w:val="ro-RO"/>
        </w:rPr>
        <w:t>≥5</w:t>
      </w:r>
      <w:r w:rsidRPr="002D2385">
        <w:rPr>
          <w:sz w:val="22"/>
          <w:szCs w:val="22"/>
          <w:lang w:val="ro-RO"/>
        </w:rPr>
        <w:t xml:space="preserve">), </w:t>
      </w:r>
      <w:r w:rsidRPr="002D2385">
        <w:rPr>
          <w:rStyle w:val="hps"/>
          <w:sz w:val="22"/>
          <w:szCs w:val="22"/>
          <w:lang w:val="ro-RO"/>
        </w:rPr>
        <w:t>cu excepția cazului în</w:t>
      </w:r>
      <w:r w:rsidRPr="002D2385">
        <w:rPr>
          <w:sz w:val="22"/>
          <w:szCs w:val="22"/>
          <w:lang w:val="ro-RO"/>
        </w:rPr>
        <w:t xml:space="preserve"> </w:t>
      </w:r>
      <w:r w:rsidRPr="002D2385">
        <w:rPr>
          <w:rStyle w:val="hps"/>
          <w:sz w:val="22"/>
          <w:szCs w:val="22"/>
          <w:lang w:val="ro-RO"/>
        </w:rPr>
        <w:t>care beneficiul așteptat depășește</w:t>
      </w:r>
      <w:r w:rsidRPr="002D2385">
        <w:rPr>
          <w:sz w:val="22"/>
          <w:szCs w:val="22"/>
          <w:lang w:val="ro-RO"/>
        </w:rPr>
        <w:t xml:space="preserve"> </w:t>
      </w:r>
      <w:r w:rsidRPr="002D2385">
        <w:rPr>
          <w:rStyle w:val="hps"/>
          <w:sz w:val="22"/>
          <w:szCs w:val="22"/>
          <w:lang w:val="ro-RO"/>
        </w:rPr>
        <w:t>riscul</w:t>
      </w:r>
      <w:r w:rsidRPr="002D2385">
        <w:rPr>
          <w:sz w:val="22"/>
          <w:szCs w:val="22"/>
          <w:lang w:val="ro-RO"/>
        </w:rPr>
        <w:t xml:space="preserve"> </w:t>
      </w:r>
      <w:r w:rsidRPr="002D2385">
        <w:rPr>
          <w:rStyle w:val="hps"/>
          <w:sz w:val="22"/>
          <w:szCs w:val="22"/>
          <w:lang w:val="ro-RO"/>
        </w:rPr>
        <w:t>identificat</w:t>
      </w:r>
      <w:r w:rsidRPr="002D2385">
        <w:rPr>
          <w:sz w:val="22"/>
          <w:szCs w:val="22"/>
          <w:lang w:val="ro-RO"/>
        </w:rPr>
        <w:t xml:space="preserve"> </w:t>
      </w:r>
      <w:r w:rsidRPr="002D2385">
        <w:rPr>
          <w:rStyle w:val="hps"/>
          <w:sz w:val="22"/>
          <w:szCs w:val="22"/>
          <w:lang w:val="ro-RO"/>
        </w:rPr>
        <w:t>de tromboză venoasă portală</w:t>
      </w:r>
      <w:r w:rsidRPr="002D2385">
        <w:rPr>
          <w:sz w:val="22"/>
          <w:szCs w:val="22"/>
          <w:lang w:val="ro-RO"/>
        </w:rPr>
        <w:t xml:space="preserve">. </w:t>
      </w:r>
      <w:r w:rsidRPr="002D2385">
        <w:rPr>
          <w:rStyle w:val="hps"/>
          <w:sz w:val="22"/>
          <w:szCs w:val="22"/>
          <w:lang w:val="ro-RO"/>
        </w:rPr>
        <w:t>Atunci când</w:t>
      </w:r>
      <w:r w:rsidRPr="002D2385">
        <w:rPr>
          <w:sz w:val="22"/>
          <w:szCs w:val="22"/>
          <w:lang w:val="ro-RO"/>
        </w:rPr>
        <w:t xml:space="preserve"> </w:t>
      </w:r>
      <w:r w:rsidRPr="002D2385">
        <w:rPr>
          <w:rStyle w:val="hps"/>
          <w:sz w:val="22"/>
          <w:szCs w:val="22"/>
          <w:lang w:val="ro-RO"/>
        </w:rPr>
        <w:t>tratamentul este</w:t>
      </w:r>
      <w:r w:rsidRPr="002D2385">
        <w:rPr>
          <w:sz w:val="22"/>
          <w:szCs w:val="22"/>
          <w:lang w:val="ro-RO"/>
        </w:rPr>
        <w:t xml:space="preserve"> </w:t>
      </w:r>
      <w:r w:rsidRPr="002D2385">
        <w:rPr>
          <w:rStyle w:val="hps"/>
          <w:sz w:val="22"/>
          <w:szCs w:val="22"/>
          <w:lang w:val="ro-RO"/>
        </w:rPr>
        <w:t>considerat</w:t>
      </w:r>
      <w:r w:rsidRPr="002D2385">
        <w:rPr>
          <w:sz w:val="22"/>
          <w:szCs w:val="22"/>
          <w:lang w:val="ro-RO"/>
        </w:rPr>
        <w:t xml:space="preserve"> </w:t>
      </w:r>
      <w:r w:rsidRPr="002D2385">
        <w:rPr>
          <w:rStyle w:val="hps"/>
          <w:sz w:val="22"/>
          <w:szCs w:val="22"/>
          <w:lang w:val="ro-RO"/>
        </w:rPr>
        <w:t>adecvat</w:t>
      </w:r>
      <w:r w:rsidRPr="002D2385">
        <w:rPr>
          <w:sz w:val="22"/>
          <w:szCs w:val="22"/>
          <w:lang w:val="ro-RO"/>
        </w:rPr>
        <w:t xml:space="preserve">, </w:t>
      </w:r>
      <w:r w:rsidR="003B5811" w:rsidRPr="002D2385">
        <w:rPr>
          <w:rStyle w:val="hps"/>
          <w:sz w:val="22"/>
          <w:szCs w:val="22"/>
          <w:lang w:val="ro-RO"/>
        </w:rPr>
        <w:t>este necesară</w:t>
      </w:r>
      <w:r w:rsidR="00CE1807" w:rsidRPr="002D2385">
        <w:rPr>
          <w:rStyle w:val="hps"/>
          <w:sz w:val="22"/>
          <w:szCs w:val="22"/>
          <w:lang w:val="ro-RO"/>
        </w:rPr>
        <w:t xml:space="preserve"> prudenţă</w:t>
      </w:r>
      <w:r w:rsidRPr="002D2385">
        <w:rPr>
          <w:rStyle w:val="hps"/>
          <w:sz w:val="22"/>
          <w:szCs w:val="22"/>
          <w:lang w:val="ro-RO"/>
        </w:rPr>
        <w:t xml:space="preserve"> în cazul administrării</w:t>
      </w:r>
      <w:r w:rsidRPr="002D2385">
        <w:rPr>
          <w:sz w:val="22"/>
          <w:szCs w:val="22"/>
          <w:lang w:val="ro-RO"/>
        </w:rPr>
        <w:t xml:space="preserve"> </w:t>
      </w:r>
      <w:r w:rsidRPr="002D2385">
        <w:rPr>
          <w:rStyle w:val="hps"/>
          <w:sz w:val="22"/>
          <w:szCs w:val="22"/>
          <w:lang w:val="ro-RO"/>
        </w:rPr>
        <w:t>eltrombopag</w:t>
      </w:r>
      <w:r w:rsidRPr="002D2385">
        <w:rPr>
          <w:sz w:val="22"/>
          <w:szCs w:val="22"/>
          <w:lang w:val="ro-RO"/>
        </w:rPr>
        <w:t xml:space="preserve"> </w:t>
      </w:r>
      <w:r w:rsidRPr="002D2385">
        <w:rPr>
          <w:rStyle w:val="hps"/>
          <w:sz w:val="22"/>
          <w:szCs w:val="22"/>
          <w:lang w:val="ro-RO"/>
        </w:rPr>
        <w:t>la</w:t>
      </w:r>
      <w:r w:rsidRPr="002D2385">
        <w:rPr>
          <w:sz w:val="22"/>
          <w:szCs w:val="22"/>
          <w:lang w:val="ro-RO"/>
        </w:rPr>
        <w:t xml:space="preserve"> </w:t>
      </w:r>
      <w:r w:rsidRPr="002D2385">
        <w:rPr>
          <w:rStyle w:val="hps"/>
          <w:sz w:val="22"/>
          <w:szCs w:val="22"/>
          <w:lang w:val="ro-RO"/>
        </w:rPr>
        <w:t>pacienții cu insuficiență hepatică</w:t>
      </w:r>
      <w:r w:rsidRPr="002D2385">
        <w:rPr>
          <w:sz w:val="22"/>
          <w:szCs w:val="22"/>
          <w:lang w:val="ro-RO"/>
        </w:rPr>
        <w:t xml:space="preserve"> </w:t>
      </w:r>
      <w:r w:rsidRPr="002D2385">
        <w:rPr>
          <w:rStyle w:val="hps"/>
          <w:sz w:val="22"/>
          <w:szCs w:val="22"/>
          <w:lang w:val="ro-RO"/>
        </w:rPr>
        <w:t>(</w:t>
      </w:r>
      <w:r w:rsidRPr="002D2385">
        <w:rPr>
          <w:sz w:val="22"/>
          <w:szCs w:val="22"/>
          <w:lang w:val="ro-RO"/>
        </w:rPr>
        <w:t>vezi pct.</w:t>
      </w:r>
      <w:r w:rsidR="00200A11" w:rsidRPr="002D2385">
        <w:rPr>
          <w:sz w:val="22"/>
          <w:szCs w:val="22"/>
          <w:lang w:val="ro-RO"/>
        </w:rPr>
        <w:t> </w:t>
      </w:r>
      <w:r w:rsidRPr="002D2385">
        <w:rPr>
          <w:rStyle w:val="hps"/>
          <w:sz w:val="22"/>
          <w:szCs w:val="22"/>
          <w:lang w:val="ro-RO"/>
        </w:rPr>
        <w:t>4.2</w:t>
      </w:r>
      <w:r w:rsidRPr="002D2385">
        <w:rPr>
          <w:sz w:val="22"/>
          <w:szCs w:val="22"/>
          <w:lang w:val="ro-RO"/>
        </w:rPr>
        <w:t xml:space="preserve"> </w:t>
      </w:r>
      <w:r w:rsidRPr="002D2385">
        <w:rPr>
          <w:rStyle w:val="hps"/>
          <w:sz w:val="22"/>
          <w:szCs w:val="22"/>
          <w:lang w:val="ro-RO"/>
        </w:rPr>
        <w:t>și</w:t>
      </w:r>
      <w:r w:rsidRPr="002D2385">
        <w:rPr>
          <w:sz w:val="22"/>
          <w:szCs w:val="22"/>
          <w:lang w:val="ro-RO"/>
        </w:rPr>
        <w:t xml:space="preserve"> </w:t>
      </w:r>
      <w:r w:rsidRPr="002D2385">
        <w:rPr>
          <w:rStyle w:val="hps"/>
          <w:sz w:val="22"/>
          <w:szCs w:val="22"/>
          <w:lang w:val="ro-RO"/>
        </w:rPr>
        <w:t>4.8</w:t>
      </w:r>
      <w:r w:rsidRPr="002D2385">
        <w:rPr>
          <w:sz w:val="22"/>
          <w:szCs w:val="22"/>
          <w:lang w:val="ro-RO"/>
        </w:rPr>
        <w:t>).</w:t>
      </w:r>
    </w:p>
    <w:p w14:paraId="048ECA26" w14:textId="77777777" w:rsidR="00CC6048" w:rsidRPr="002D2385" w:rsidRDefault="00CC6048" w:rsidP="005218B6">
      <w:pPr>
        <w:rPr>
          <w:sz w:val="22"/>
          <w:szCs w:val="22"/>
          <w:lang w:val="ro-RO"/>
        </w:rPr>
      </w:pPr>
    </w:p>
    <w:p w14:paraId="048ECA27" w14:textId="77777777" w:rsidR="00A3456A" w:rsidRPr="002D2385" w:rsidRDefault="00842DB5" w:rsidP="005218B6">
      <w:pPr>
        <w:keepNext/>
        <w:rPr>
          <w:sz w:val="22"/>
          <w:szCs w:val="22"/>
          <w:u w:val="single"/>
          <w:lang w:val="ro-RO"/>
        </w:rPr>
      </w:pPr>
      <w:r w:rsidRPr="002D2385">
        <w:rPr>
          <w:sz w:val="22"/>
          <w:szCs w:val="22"/>
          <w:u w:val="single"/>
          <w:lang w:val="ro-RO"/>
        </w:rPr>
        <w:t>Hemoragi</w:t>
      </w:r>
      <w:r w:rsidR="000E78E3" w:rsidRPr="002D2385">
        <w:rPr>
          <w:sz w:val="22"/>
          <w:szCs w:val="22"/>
          <w:u w:val="single"/>
          <w:lang w:val="ro-RO"/>
        </w:rPr>
        <w:t>a</w:t>
      </w:r>
      <w:r w:rsidR="00155379" w:rsidRPr="002D2385">
        <w:rPr>
          <w:sz w:val="22"/>
          <w:szCs w:val="22"/>
          <w:u w:val="single"/>
          <w:lang w:val="ro-RO"/>
        </w:rPr>
        <w:t xml:space="preserve"> după întreruperea </w:t>
      </w:r>
      <w:r w:rsidR="00A3456A" w:rsidRPr="002D2385">
        <w:rPr>
          <w:sz w:val="22"/>
          <w:szCs w:val="22"/>
          <w:u w:val="single"/>
          <w:lang w:val="ro-RO"/>
        </w:rPr>
        <w:t>eltrombopag</w:t>
      </w:r>
    </w:p>
    <w:p w14:paraId="048ECA28" w14:textId="77777777" w:rsidR="00A3456A" w:rsidRPr="002D2385" w:rsidRDefault="00A3456A" w:rsidP="005218B6">
      <w:pPr>
        <w:keepNext/>
        <w:rPr>
          <w:sz w:val="22"/>
          <w:szCs w:val="22"/>
          <w:lang w:val="ro-RO"/>
        </w:rPr>
      </w:pPr>
    </w:p>
    <w:p w14:paraId="048ECA29" w14:textId="5D0F16CD" w:rsidR="00A3456A" w:rsidRPr="002D2385" w:rsidRDefault="00521A34" w:rsidP="005218B6">
      <w:pPr>
        <w:rPr>
          <w:sz w:val="22"/>
          <w:szCs w:val="22"/>
          <w:lang w:val="ro-RO" w:eastAsia="es-ES"/>
        </w:rPr>
      </w:pPr>
      <w:r w:rsidRPr="002D2385">
        <w:rPr>
          <w:bCs/>
          <w:sz w:val="22"/>
          <w:szCs w:val="22"/>
          <w:lang w:val="ro-RO" w:eastAsia="es-ES"/>
        </w:rPr>
        <w:t>La întreruperea trata</w:t>
      </w:r>
      <w:r w:rsidR="00842DB5" w:rsidRPr="002D2385">
        <w:rPr>
          <w:bCs/>
          <w:sz w:val="22"/>
          <w:szCs w:val="22"/>
          <w:lang w:val="ro-RO" w:eastAsia="es-ES"/>
        </w:rPr>
        <w:t>mentulu</w:t>
      </w:r>
      <w:r w:rsidR="00A87756" w:rsidRPr="002D2385">
        <w:rPr>
          <w:bCs/>
          <w:sz w:val="22"/>
          <w:szCs w:val="22"/>
          <w:lang w:val="ro-RO" w:eastAsia="es-ES"/>
        </w:rPr>
        <w:t>i cu eltrombopag, este probabil să reapară trombocitopenia</w:t>
      </w:r>
      <w:r w:rsidR="00842DB5" w:rsidRPr="002D2385">
        <w:rPr>
          <w:bCs/>
          <w:sz w:val="22"/>
          <w:szCs w:val="22"/>
          <w:lang w:val="ro-RO" w:eastAsia="es-ES"/>
        </w:rPr>
        <w:t xml:space="preserve">. După întreruperea </w:t>
      </w:r>
      <w:r w:rsidR="00ED4A86" w:rsidRPr="002D2385">
        <w:rPr>
          <w:bCs/>
          <w:sz w:val="22"/>
          <w:szCs w:val="22"/>
          <w:lang w:val="ro-RO" w:eastAsia="es-ES"/>
        </w:rPr>
        <w:t xml:space="preserve">administrării </w:t>
      </w:r>
      <w:r w:rsidR="00842DB5" w:rsidRPr="002D2385">
        <w:rPr>
          <w:bCs/>
          <w:sz w:val="22"/>
          <w:szCs w:val="22"/>
          <w:lang w:val="ro-RO" w:eastAsia="es-ES"/>
        </w:rPr>
        <w:t xml:space="preserve">eltrombopag, </w:t>
      </w:r>
      <w:r w:rsidR="0059195C" w:rsidRPr="002D2385">
        <w:rPr>
          <w:bCs/>
          <w:sz w:val="22"/>
          <w:szCs w:val="22"/>
          <w:lang w:val="ro-RO" w:eastAsia="es-ES"/>
        </w:rPr>
        <w:t xml:space="preserve">la majoritatea pacienţilor </w:t>
      </w:r>
      <w:r w:rsidR="00842DB5" w:rsidRPr="002D2385">
        <w:rPr>
          <w:bCs/>
          <w:sz w:val="22"/>
          <w:szCs w:val="22"/>
          <w:lang w:val="ro-RO" w:eastAsia="es-ES"/>
        </w:rPr>
        <w:t>numărul de trombocite revine la nivelurile iniţiale în decurs de 2</w:t>
      </w:r>
      <w:r w:rsidR="004D2C47">
        <w:rPr>
          <w:bCs/>
          <w:sz w:val="22"/>
          <w:szCs w:val="22"/>
          <w:lang w:val="ro-RO" w:eastAsia="es-ES"/>
        </w:rPr>
        <w:t> </w:t>
      </w:r>
      <w:r w:rsidR="00842DB5" w:rsidRPr="002D2385">
        <w:rPr>
          <w:bCs/>
          <w:sz w:val="22"/>
          <w:szCs w:val="22"/>
          <w:lang w:val="ro-RO" w:eastAsia="es-ES"/>
        </w:rPr>
        <w:t xml:space="preserve">săptămâni, ceea ce creşte riscul de hemoragie şi, în unele cazuri, poate duce la hemoragie. </w:t>
      </w:r>
      <w:r w:rsidR="0059195C" w:rsidRPr="002D2385">
        <w:rPr>
          <w:bCs/>
          <w:sz w:val="22"/>
          <w:szCs w:val="22"/>
          <w:lang w:val="ro-RO" w:eastAsia="es-ES"/>
        </w:rPr>
        <w:t>Acest r</w:t>
      </w:r>
      <w:r w:rsidR="00842DB5" w:rsidRPr="002D2385">
        <w:rPr>
          <w:bCs/>
          <w:sz w:val="22"/>
          <w:szCs w:val="22"/>
          <w:lang w:val="ro-RO" w:eastAsia="es-ES"/>
        </w:rPr>
        <w:t xml:space="preserve">isc este crescut dacă tratamentul cu eltrombopag este întrerupt în prezenţa anticoagulantelor sau a </w:t>
      </w:r>
      <w:r w:rsidR="009E6B4F" w:rsidRPr="002D2385">
        <w:rPr>
          <w:bCs/>
          <w:sz w:val="22"/>
          <w:szCs w:val="22"/>
          <w:lang w:val="ro-RO" w:eastAsia="es-ES"/>
        </w:rPr>
        <w:t xml:space="preserve">medicamentelor </w:t>
      </w:r>
      <w:r w:rsidR="008857CD" w:rsidRPr="002D2385">
        <w:rPr>
          <w:bCs/>
          <w:sz w:val="22"/>
          <w:szCs w:val="22"/>
          <w:lang w:val="ro-RO" w:eastAsia="es-ES"/>
        </w:rPr>
        <w:t>anti</w:t>
      </w:r>
      <w:r w:rsidR="009E6B4F" w:rsidRPr="002D2385">
        <w:rPr>
          <w:bCs/>
          <w:sz w:val="22"/>
          <w:szCs w:val="22"/>
          <w:lang w:val="ro-RO" w:eastAsia="es-ES"/>
        </w:rPr>
        <w:t>plachetare</w:t>
      </w:r>
      <w:r w:rsidR="00842DB5" w:rsidRPr="002D2385">
        <w:rPr>
          <w:bCs/>
          <w:sz w:val="22"/>
          <w:szCs w:val="22"/>
          <w:lang w:val="ro-RO" w:eastAsia="es-ES"/>
        </w:rPr>
        <w:t xml:space="preserve">. Se recomandă ca, în cazul întreruperii tratamentului cu eltrombopag, </w:t>
      </w:r>
      <w:r w:rsidR="00DF746F" w:rsidRPr="002D2385">
        <w:rPr>
          <w:bCs/>
          <w:sz w:val="22"/>
          <w:szCs w:val="22"/>
          <w:lang w:val="ro-RO" w:eastAsia="es-ES"/>
        </w:rPr>
        <w:t xml:space="preserve">tratamentul </w:t>
      </w:r>
      <w:r w:rsidR="001751A3" w:rsidRPr="002D2385">
        <w:rPr>
          <w:bCs/>
          <w:sz w:val="22"/>
          <w:szCs w:val="22"/>
          <w:lang w:val="ro-RO" w:eastAsia="es-ES"/>
        </w:rPr>
        <w:t>TIP</w:t>
      </w:r>
      <w:r w:rsidR="00DF746F" w:rsidRPr="002D2385">
        <w:rPr>
          <w:bCs/>
          <w:sz w:val="22"/>
          <w:szCs w:val="22"/>
          <w:lang w:val="ro-RO" w:eastAsia="es-ES"/>
        </w:rPr>
        <w:t xml:space="preserve"> să fie re</w:t>
      </w:r>
      <w:r w:rsidR="00503B68" w:rsidRPr="002D2385">
        <w:rPr>
          <w:bCs/>
          <w:sz w:val="22"/>
          <w:szCs w:val="22"/>
          <w:lang w:val="ro-RO" w:eastAsia="es-ES"/>
        </w:rPr>
        <w:t>lua</w:t>
      </w:r>
      <w:r w:rsidR="00DF746F" w:rsidRPr="002D2385">
        <w:rPr>
          <w:bCs/>
          <w:sz w:val="22"/>
          <w:szCs w:val="22"/>
          <w:lang w:val="ro-RO" w:eastAsia="es-ES"/>
        </w:rPr>
        <w:t>t</w:t>
      </w:r>
      <w:r w:rsidR="00842DB5" w:rsidRPr="002D2385">
        <w:rPr>
          <w:bCs/>
          <w:sz w:val="22"/>
          <w:szCs w:val="22"/>
          <w:lang w:val="ro-RO" w:eastAsia="es-ES"/>
        </w:rPr>
        <w:t xml:space="preserve"> </w:t>
      </w:r>
      <w:r w:rsidR="00DF746F" w:rsidRPr="002D2385">
        <w:rPr>
          <w:bCs/>
          <w:sz w:val="22"/>
          <w:szCs w:val="22"/>
          <w:lang w:val="ro-RO" w:eastAsia="es-ES"/>
        </w:rPr>
        <w:t>conform</w:t>
      </w:r>
      <w:r w:rsidR="00842DB5" w:rsidRPr="002D2385">
        <w:rPr>
          <w:bCs/>
          <w:sz w:val="22"/>
          <w:szCs w:val="22"/>
          <w:lang w:val="ro-RO" w:eastAsia="es-ES"/>
        </w:rPr>
        <w:t xml:space="preserve"> </w:t>
      </w:r>
      <w:r w:rsidR="008857CD" w:rsidRPr="002D2385">
        <w:rPr>
          <w:bCs/>
          <w:sz w:val="22"/>
          <w:szCs w:val="22"/>
          <w:lang w:val="ro-RO" w:eastAsia="es-ES"/>
        </w:rPr>
        <w:t>ghiduril</w:t>
      </w:r>
      <w:r w:rsidR="00EA12C2" w:rsidRPr="002D2385">
        <w:rPr>
          <w:bCs/>
          <w:sz w:val="22"/>
          <w:szCs w:val="22"/>
          <w:lang w:val="ro-RO" w:eastAsia="es-ES"/>
        </w:rPr>
        <w:t>or</w:t>
      </w:r>
      <w:r w:rsidR="008857CD" w:rsidRPr="002D2385">
        <w:rPr>
          <w:bCs/>
          <w:sz w:val="22"/>
          <w:szCs w:val="22"/>
          <w:lang w:val="ro-RO" w:eastAsia="es-ES"/>
        </w:rPr>
        <w:t xml:space="preserve"> </w:t>
      </w:r>
      <w:r w:rsidR="00DF746F" w:rsidRPr="002D2385">
        <w:rPr>
          <w:bCs/>
          <w:sz w:val="22"/>
          <w:szCs w:val="22"/>
          <w:lang w:val="ro-RO" w:eastAsia="es-ES"/>
        </w:rPr>
        <w:t>actuale de tratament</w:t>
      </w:r>
      <w:r w:rsidR="008857CD" w:rsidRPr="002D2385">
        <w:rPr>
          <w:bCs/>
          <w:sz w:val="22"/>
          <w:szCs w:val="22"/>
          <w:lang w:val="ro-RO" w:eastAsia="es-ES"/>
        </w:rPr>
        <w:t xml:space="preserve">. </w:t>
      </w:r>
      <w:r w:rsidR="004B22AA" w:rsidRPr="002D2385">
        <w:rPr>
          <w:bCs/>
          <w:sz w:val="22"/>
          <w:szCs w:val="22"/>
          <w:lang w:val="ro-RO" w:eastAsia="es-ES"/>
        </w:rPr>
        <w:t>Atitudinea terapeutică</w:t>
      </w:r>
      <w:r w:rsidR="008857CD" w:rsidRPr="002D2385">
        <w:rPr>
          <w:bCs/>
          <w:sz w:val="22"/>
          <w:szCs w:val="22"/>
          <w:lang w:val="ro-RO" w:eastAsia="es-ES"/>
        </w:rPr>
        <w:t xml:space="preserve"> suplimentar</w:t>
      </w:r>
      <w:r w:rsidR="004B22AA" w:rsidRPr="002D2385">
        <w:rPr>
          <w:bCs/>
          <w:sz w:val="22"/>
          <w:szCs w:val="22"/>
          <w:lang w:val="ro-RO" w:eastAsia="es-ES"/>
        </w:rPr>
        <w:t>ă</w:t>
      </w:r>
      <w:r w:rsidR="008857CD" w:rsidRPr="002D2385">
        <w:rPr>
          <w:bCs/>
          <w:sz w:val="22"/>
          <w:szCs w:val="22"/>
          <w:lang w:val="ro-RO" w:eastAsia="es-ES"/>
        </w:rPr>
        <w:t xml:space="preserve"> poate include întreruperea tratamentului </w:t>
      </w:r>
      <w:r w:rsidR="00DF746F" w:rsidRPr="002D2385">
        <w:rPr>
          <w:bCs/>
          <w:sz w:val="22"/>
          <w:szCs w:val="22"/>
          <w:lang w:val="ro-RO" w:eastAsia="es-ES"/>
        </w:rPr>
        <w:t xml:space="preserve">cu </w:t>
      </w:r>
      <w:r w:rsidR="008857CD" w:rsidRPr="002D2385">
        <w:rPr>
          <w:bCs/>
          <w:sz w:val="22"/>
          <w:szCs w:val="22"/>
          <w:lang w:val="ro-RO" w:eastAsia="es-ES"/>
        </w:rPr>
        <w:t>anticoagulant</w:t>
      </w:r>
      <w:r w:rsidR="00DF746F" w:rsidRPr="002D2385">
        <w:rPr>
          <w:bCs/>
          <w:sz w:val="22"/>
          <w:szCs w:val="22"/>
          <w:lang w:val="ro-RO" w:eastAsia="es-ES"/>
        </w:rPr>
        <w:t>e</w:t>
      </w:r>
      <w:r w:rsidR="008857CD" w:rsidRPr="002D2385">
        <w:rPr>
          <w:bCs/>
          <w:sz w:val="22"/>
          <w:szCs w:val="22"/>
          <w:lang w:val="ro-RO" w:eastAsia="es-ES"/>
        </w:rPr>
        <w:t xml:space="preserve"> şi/sau </w:t>
      </w:r>
      <w:r w:rsidR="00DF746F" w:rsidRPr="002D2385">
        <w:rPr>
          <w:bCs/>
          <w:sz w:val="22"/>
          <w:szCs w:val="22"/>
          <w:lang w:val="ro-RO" w:eastAsia="es-ES"/>
        </w:rPr>
        <w:t>antiagregante</w:t>
      </w:r>
      <w:r w:rsidR="008857CD" w:rsidRPr="002D2385">
        <w:rPr>
          <w:bCs/>
          <w:sz w:val="22"/>
          <w:szCs w:val="22"/>
          <w:lang w:val="ro-RO" w:eastAsia="es-ES"/>
        </w:rPr>
        <w:t xml:space="preserve"> plachetare, </w:t>
      </w:r>
      <w:bookmarkStart w:id="5" w:name="OLE_LINK2"/>
      <w:bookmarkStart w:id="6" w:name="OLE_LINK4"/>
      <w:r w:rsidR="00F51FEF" w:rsidRPr="002D2385">
        <w:rPr>
          <w:bCs/>
          <w:sz w:val="22"/>
          <w:szCs w:val="22"/>
          <w:lang w:val="ro-RO" w:eastAsia="es-ES"/>
        </w:rPr>
        <w:t>antagonizarea</w:t>
      </w:r>
      <w:r w:rsidR="008857CD" w:rsidRPr="002D2385">
        <w:rPr>
          <w:bCs/>
          <w:sz w:val="22"/>
          <w:szCs w:val="22"/>
          <w:lang w:val="ro-RO" w:eastAsia="es-ES"/>
        </w:rPr>
        <w:t xml:space="preserve"> activităţii anticoagulante </w:t>
      </w:r>
      <w:bookmarkEnd w:id="5"/>
      <w:bookmarkEnd w:id="6"/>
      <w:r w:rsidR="008857CD" w:rsidRPr="002D2385">
        <w:rPr>
          <w:bCs/>
          <w:sz w:val="22"/>
          <w:szCs w:val="22"/>
          <w:lang w:val="ro-RO" w:eastAsia="es-ES"/>
        </w:rPr>
        <w:t xml:space="preserve">sau </w:t>
      </w:r>
      <w:r w:rsidR="00C936AE" w:rsidRPr="002D2385">
        <w:rPr>
          <w:bCs/>
          <w:sz w:val="22"/>
          <w:szCs w:val="22"/>
          <w:lang w:val="ro-RO" w:eastAsia="es-ES"/>
        </w:rPr>
        <w:t>plache</w:t>
      </w:r>
      <w:r w:rsidR="008857CD" w:rsidRPr="002D2385">
        <w:rPr>
          <w:bCs/>
          <w:sz w:val="22"/>
          <w:szCs w:val="22"/>
          <w:lang w:val="ro-RO" w:eastAsia="es-ES"/>
        </w:rPr>
        <w:t>tar</w:t>
      </w:r>
      <w:r w:rsidR="00F37BE9" w:rsidRPr="002D2385">
        <w:rPr>
          <w:bCs/>
          <w:sz w:val="22"/>
          <w:szCs w:val="22"/>
          <w:lang w:val="ro-RO" w:eastAsia="es-ES"/>
        </w:rPr>
        <w:t>e</w:t>
      </w:r>
      <w:r w:rsidR="008857CD" w:rsidRPr="002D2385">
        <w:rPr>
          <w:bCs/>
          <w:sz w:val="22"/>
          <w:szCs w:val="22"/>
          <w:lang w:val="ro-RO" w:eastAsia="es-ES"/>
        </w:rPr>
        <w:t xml:space="preserve">. </w:t>
      </w:r>
      <w:r w:rsidR="00DF746F" w:rsidRPr="002D2385">
        <w:rPr>
          <w:bCs/>
          <w:sz w:val="22"/>
          <w:szCs w:val="22"/>
          <w:lang w:val="ro-RO" w:eastAsia="es-ES"/>
        </w:rPr>
        <w:t>Numărul trombocitelor trebuie monitorizat săptămânal timp de 4</w:t>
      </w:r>
      <w:r w:rsidR="004D2C47">
        <w:rPr>
          <w:bCs/>
          <w:sz w:val="22"/>
          <w:szCs w:val="22"/>
          <w:lang w:val="ro-RO" w:eastAsia="es-ES"/>
        </w:rPr>
        <w:t> </w:t>
      </w:r>
      <w:r w:rsidR="00DF746F" w:rsidRPr="002D2385">
        <w:rPr>
          <w:bCs/>
          <w:sz w:val="22"/>
          <w:szCs w:val="22"/>
          <w:lang w:val="ro-RO" w:eastAsia="es-ES"/>
        </w:rPr>
        <w:t xml:space="preserve">săptămâni după întreruperea </w:t>
      </w:r>
      <w:r w:rsidR="009D426A" w:rsidRPr="002D2385">
        <w:rPr>
          <w:bCs/>
          <w:sz w:val="22"/>
          <w:szCs w:val="22"/>
          <w:lang w:val="ro-RO" w:eastAsia="es-ES"/>
        </w:rPr>
        <w:t xml:space="preserve">tratamentului cu </w:t>
      </w:r>
      <w:bookmarkStart w:id="7" w:name="_Toc197336930"/>
      <w:r w:rsidR="00EA7409" w:rsidRPr="002D2385">
        <w:rPr>
          <w:bCs/>
          <w:sz w:val="22"/>
          <w:szCs w:val="22"/>
          <w:lang w:val="ro-RO" w:eastAsia="es-ES"/>
        </w:rPr>
        <w:t>eltrombopag.</w:t>
      </w:r>
    </w:p>
    <w:p w14:paraId="048ECA2A" w14:textId="77777777" w:rsidR="00CE1807" w:rsidRPr="002D2385" w:rsidRDefault="00CE1807" w:rsidP="005218B6">
      <w:pPr>
        <w:tabs>
          <w:tab w:val="left" w:pos="2460"/>
        </w:tabs>
        <w:rPr>
          <w:rStyle w:val="hps"/>
          <w:sz w:val="22"/>
          <w:szCs w:val="22"/>
          <w:lang w:val="ro-RO"/>
        </w:rPr>
      </w:pPr>
    </w:p>
    <w:p w14:paraId="048ECA2B" w14:textId="77777777" w:rsidR="00A3456A" w:rsidRPr="002D2385" w:rsidRDefault="00CE1807" w:rsidP="005218B6">
      <w:pPr>
        <w:tabs>
          <w:tab w:val="left" w:pos="2460"/>
        </w:tabs>
        <w:rPr>
          <w:sz w:val="22"/>
          <w:szCs w:val="22"/>
          <w:lang w:val="ro-RO"/>
        </w:rPr>
      </w:pPr>
      <w:r w:rsidRPr="002D2385">
        <w:rPr>
          <w:rStyle w:val="hps"/>
          <w:sz w:val="22"/>
          <w:szCs w:val="22"/>
          <w:lang w:val="ro-RO"/>
        </w:rPr>
        <w:t>În</w:t>
      </w:r>
      <w:r w:rsidRPr="002D2385">
        <w:rPr>
          <w:sz w:val="22"/>
          <w:szCs w:val="22"/>
          <w:lang w:val="ro-RO"/>
        </w:rPr>
        <w:t xml:space="preserve"> </w:t>
      </w:r>
      <w:r w:rsidRPr="002D2385">
        <w:rPr>
          <w:rStyle w:val="hps"/>
          <w:sz w:val="22"/>
          <w:szCs w:val="22"/>
          <w:lang w:val="ro-RO"/>
        </w:rPr>
        <w:t>studiile clinice</w:t>
      </w:r>
      <w:r w:rsidRPr="002D2385">
        <w:rPr>
          <w:sz w:val="22"/>
          <w:szCs w:val="22"/>
          <w:lang w:val="ro-RO"/>
        </w:rPr>
        <w:t xml:space="preserve"> în </w:t>
      </w:r>
      <w:r w:rsidRPr="002D2385">
        <w:rPr>
          <w:rStyle w:val="hps"/>
          <w:sz w:val="22"/>
          <w:szCs w:val="22"/>
          <w:lang w:val="ro-RO"/>
        </w:rPr>
        <w:t>VHC</w:t>
      </w:r>
      <w:r w:rsidRPr="002D2385">
        <w:rPr>
          <w:sz w:val="22"/>
          <w:szCs w:val="22"/>
          <w:lang w:val="ro-RO"/>
        </w:rPr>
        <w:t xml:space="preserve">, </w:t>
      </w:r>
      <w:r w:rsidRPr="002D2385">
        <w:rPr>
          <w:rStyle w:val="hps"/>
          <w:sz w:val="22"/>
          <w:szCs w:val="22"/>
          <w:lang w:val="ro-RO"/>
        </w:rPr>
        <w:t>a fost raportată</w:t>
      </w:r>
      <w:r w:rsidRPr="002D2385">
        <w:rPr>
          <w:sz w:val="22"/>
          <w:szCs w:val="22"/>
          <w:lang w:val="ro-RO"/>
        </w:rPr>
        <w:t xml:space="preserve"> </w:t>
      </w:r>
      <w:r w:rsidRPr="002D2385">
        <w:rPr>
          <w:rStyle w:val="hps"/>
          <w:sz w:val="22"/>
          <w:szCs w:val="22"/>
          <w:lang w:val="ro-RO"/>
        </w:rPr>
        <w:t>o</w:t>
      </w:r>
      <w:r w:rsidRPr="002D2385">
        <w:rPr>
          <w:sz w:val="22"/>
          <w:szCs w:val="22"/>
          <w:lang w:val="ro-RO"/>
        </w:rPr>
        <w:t xml:space="preserve"> </w:t>
      </w:r>
      <w:r w:rsidRPr="002D2385">
        <w:rPr>
          <w:rStyle w:val="hps"/>
          <w:sz w:val="22"/>
          <w:szCs w:val="22"/>
          <w:lang w:val="ro-RO"/>
        </w:rPr>
        <w:t>incidenţă mai mare</w:t>
      </w:r>
      <w:r w:rsidRPr="002D2385">
        <w:rPr>
          <w:sz w:val="22"/>
          <w:szCs w:val="22"/>
          <w:lang w:val="ro-RO"/>
        </w:rPr>
        <w:t xml:space="preserve"> </w:t>
      </w:r>
      <w:r w:rsidRPr="002D2385">
        <w:rPr>
          <w:rStyle w:val="hps"/>
          <w:sz w:val="22"/>
          <w:szCs w:val="22"/>
          <w:lang w:val="ro-RO"/>
        </w:rPr>
        <w:t>de</w:t>
      </w:r>
      <w:r w:rsidRPr="002D2385">
        <w:rPr>
          <w:sz w:val="22"/>
          <w:szCs w:val="22"/>
          <w:lang w:val="ro-RO"/>
        </w:rPr>
        <w:t xml:space="preserve"> </w:t>
      </w:r>
      <w:r w:rsidRPr="002D2385">
        <w:rPr>
          <w:rStyle w:val="hps"/>
          <w:sz w:val="22"/>
          <w:szCs w:val="22"/>
          <w:lang w:val="ro-RO"/>
        </w:rPr>
        <w:t>hemoragii gastro-intestinale</w:t>
      </w:r>
      <w:r w:rsidRPr="002D2385">
        <w:rPr>
          <w:sz w:val="22"/>
          <w:szCs w:val="22"/>
          <w:lang w:val="ro-RO"/>
        </w:rPr>
        <w:t xml:space="preserve">, </w:t>
      </w:r>
      <w:r w:rsidRPr="002D2385">
        <w:rPr>
          <w:rStyle w:val="hps"/>
          <w:sz w:val="22"/>
          <w:szCs w:val="22"/>
          <w:lang w:val="ro-RO"/>
        </w:rPr>
        <w:t>inclusiv</w:t>
      </w:r>
      <w:r w:rsidRPr="002D2385">
        <w:rPr>
          <w:sz w:val="22"/>
          <w:szCs w:val="22"/>
          <w:lang w:val="ro-RO"/>
        </w:rPr>
        <w:t xml:space="preserve"> </w:t>
      </w:r>
      <w:r w:rsidRPr="002D2385">
        <w:rPr>
          <w:rStyle w:val="hps"/>
          <w:sz w:val="22"/>
          <w:szCs w:val="22"/>
          <w:lang w:val="ro-RO"/>
        </w:rPr>
        <w:t>cazurile grave</w:t>
      </w:r>
      <w:r w:rsidRPr="002D2385">
        <w:rPr>
          <w:sz w:val="22"/>
          <w:szCs w:val="22"/>
          <w:lang w:val="ro-RO"/>
        </w:rPr>
        <w:t xml:space="preserve"> </w:t>
      </w:r>
      <w:r w:rsidRPr="002D2385">
        <w:rPr>
          <w:rStyle w:val="hps"/>
          <w:sz w:val="22"/>
          <w:szCs w:val="22"/>
          <w:lang w:val="ro-RO"/>
        </w:rPr>
        <w:t>și</w:t>
      </w:r>
      <w:r w:rsidRPr="002D2385">
        <w:rPr>
          <w:sz w:val="22"/>
          <w:szCs w:val="22"/>
          <w:lang w:val="ro-RO"/>
        </w:rPr>
        <w:t xml:space="preserve"> </w:t>
      </w:r>
      <w:r w:rsidR="00380142" w:rsidRPr="002D2385">
        <w:rPr>
          <w:rStyle w:val="hps"/>
          <w:sz w:val="22"/>
          <w:szCs w:val="22"/>
          <w:lang w:val="ro-RO"/>
        </w:rPr>
        <w:t>letal</w:t>
      </w:r>
      <w:r w:rsidRPr="002D2385">
        <w:rPr>
          <w:rStyle w:val="hps"/>
          <w:sz w:val="22"/>
          <w:szCs w:val="22"/>
          <w:lang w:val="ro-RO"/>
        </w:rPr>
        <w:t>e</w:t>
      </w:r>
      <w:r w:rsidRPr="002D2385">
        <w:rPr>
          <w:sz w:val="22"/>
          <w:szCs w:val="22"/>
          <w:lang w:val="ro-RO"/>
        </w:rPr>
        <w:t xml:space="preserve">, </w:t>
      </w:r>
      <w:r w:rsidRPr="002D2385">
        <w:rPr>
          <w:rStyle w:val="hps"/>
          <w:sz w:val="22"/>
          <w:szCs w:val="22"/>
          <w:lang w:val="ro-RO"/>
        </w:rPr>
        <w:t>după întreruperea terapiei cu</w:t>
      </w:r>
      <w:r w:rsidRPr="002D2385">
        <w:rPr>
          <w:sz w:val="22"/>
          <w:szCs w:val="22"/>
          <w:lang w:val="ro-RO"/>
        </w:rPr>
        <w:t xml:space="preserve"> </w:t>
      </w:r>
      <w:r w:rsidRPr="002D2385">
        <w:rPr>
          <w:rStyle w:val="hps"/>
          <w:sz w:val="22"/>
          <w:szCs w:val="22"/>
          <w:lang w:val="ro-RO"/>
        </w:rPr>
        <w:t>peginterferon</w:t>
      </w:r>
      <w:r w:rsidRPr="002D2385">
        <w:rPr>
          <w:sz w:val="22"/>
          <w:szCs w:val="22"/>
          <w:lang w:val="ro-RO"/>
        </w:rPr>
        <w:t xml:space="preserve">, </w:t>
      </w:r>
      <w:r w:rsidRPr="002D2385">
        <w:rPr>
          <w:rStyle w:val="hps"/>
          <w:sz w:val="22"/>
          <w:szCs w:val="22"/>
          <w:lang w:val="ro-RO"/>
        </w:rPr>
        <w:t>ribavirină</w:t>
      </w:r>
      <w:r w:rsidRPr="002D2385">
        <w:rPr>
          <w:sz w:val="22"/>
          <w:szCs w:val="22"/>
          <w:lang w:val="ro-RO"/>
        </w:rPr>
        <w:t xml:space="preserve"> </w:t>
      </w:r>
      <w:r w:rsidRPr="002D2385">
        <w:rPr>
          <w:rStyle w:val="hps"/>
          <w:sz w:val="22"/>
          <w:szCs w:val="22"/>
          <w:lang w:val="ro-RO"/>
        </w:rPr>
        <w:t>și</w:t>
      </w:r>
      <w:r w:rsidRPr="002D2385">
        <w:rPr>
          <w:sz w:val="22"/>
          <w:szCs w:val="22"/>
          <w:lang w:val="ro-RO"/>
        </w:rPr>
        <w:t xml:space="preserve"> </w:t>
      </w:r>
      <w:r w:rsidRPr="002D2385">
        <w:rPr>
          <w:rStyle w:val="hps"/>
          <w:sz w:val="22"/>
          <w:szCs w:val="22"/>
          <w:lang w:val="ro-RO"/>
        </w:rPr>
        <w:t>eltrombopag</w:t>
      </w:r>
      <w:r w:rsidRPr="002D2385">
        <w:rPr>
          <w:sz w:val="22"/>
          <w:szCs w:val="22"/>
          <w:lang w:val="ro-RO"/>
        </w:rPr>
        <w:t xml:space="preserve">. </w:t>
      </w:r>
      <w:r w:rsidRPr="002D2385">
        <w:rPr>
          <w:rStyle w:val="hps"/>
          <w:sz w:val="22"/>
          <w:szCs w:val="22"/>
          <w:lang w:val="ro-RO"/>
        </w:rPr>
        <w:t>După întreruperea</w:t>
      </w:r>
      <w:r w:rsidRPr="002D2385">
        <w:rPr>
          <w:sz w:val="22"/>
          <w:szCs w:val="22"/>
          <w:lang w:val="ro-RO"/>
        </w:rPr>
        <w:t xml:space="preserve"> </w:t>
      </w:r>
      <w:r w:rsidRPr="002D2385">
        <w:rPr>
          <w:rStyle w:val="hps"/>
          <w:sz w:val="22"/>
          <w:szCs w:val="22"/>
          <w:lang w:val="ro-RO"/>
        </w:rPr>
        <w:t>tratamentului</w:t>
      </w:r>
      <w:r w:rsidRPr="002D2385">
        <w:rPr>
          <w:sz w:val="22"/>
          <w:szCs w:val="22"/>
          <w:lang w:val="ro-RO"/>
        </w:rPr>
        <w:t xml:space="preserve">, </w:t>
      </w:r>
      <w:r w:rsidRPr="002D2385">
        <w:rPr>
          <w:rStyle w:val="hps"/>
          <w:sz w:val="22"/>
          <w:szCs w:val="22"/>
          <w:lang w:val="ro-RO"/>
        </w:rPr>
        <w:t>pacienții trebuie monitorizați</w:t>
      </w:r>
      <w:r w:rsidRPr="002D2385">
        <w:rPr>
          <w:sz w:val="22"/>
          <w:szCs w:val="22"/>
          <w:lang w:val="ro-RO"/>
        </w:rPr>
        <w:t xml:space="preserve"> </w:t>
      </w:r>
      <w:r w:rsidRPr="002D2385">
        <w:rPr>
          <w:rStyle w:val="hps"/>
          <w:sz w:val="22"/>
          <w:szCs w:val="22"/>
          <w:lang w:val="ro-RO"/>
        </w:rPr>
        <w:t>pentru</w:t>
      </w:r>
      <w:r w:rsidRPr="002D2385">
        <w:rPr>
          <w:sz w:val="22"/>
          <w:szCs w:val="22"/>
          <w:lang w:val="ro-RO"/>
        </w:rPr>
        <w:t xml:space="preserve"> </w:t>
      </w:r>
      <w:r w:rsidRPr="002D2385">
        <w:rPr>
          <w:rStyle w:val="hps"/>
          <w:sz w:val="22"/>
          <w:szCs w:val="22"/>
          <w:lang w:val="ro-RO"/>
        </w:rPr>
        <w:t>orice semne</w:t>
      </w:r>
      <w:r w:rsidRPr="002D2385">
        <w:rPr>
          <w:sz w:val="22"/>
          <w:szCs w:val="22"/>
          <w:lang w:val="ro-RO"/>
        </w:rPr>
        <w:t xml:space="preserve"> </w:t>
      </w:r>
      <w:r w:rsidRPr="002D2385">
        <w:rPr>
          <w:rStyle w:val="hps"/>
          <w:sz w:val="22"/>
          <w:szCs w:val="22"/>
          <w:lang w:val="ro-RO"/>
        </w:rPr>
        <w:t>sau simptome de</w:t>
      </w:r>
      <w:r w:rsidRPr="002D2385">
        <w:rPr>
          <w:sz w:val="22"/>
          <w:szCs w:val="22"/>
          <w:lang w:val="ro-RO"/>
        </w:rPr>
        <w:t xml:space="preserve"> </w:t>
      </w:r>
      <w:r w:rsidRPr="002D2385">
        <w:rPr>
          <w:rStyle w:val="hps"/>
          <w:sz w:val="22"/>
          <w:szCs w:val="22"/>
          <w:lang w:val="ro-RO"/>
        </w:rPr>
        <w:t>hemoragie</w:t>
      </w:r>
      <w:r w:rsidRPr="002D2385">
        <w:rPr>
          <w:sz w:val="22"/>
          <w:szCs w:val="22"/>
          <w:lang w:val="ro-RO"/>
        </w:rPr>
        <w:t xml:space="preserve"> </w:t>
      </w:r>
      <w:r w:rsidRPr="002D2385">
        <w:rPr>
          <w:rStyle w:val="hps"/>
          <w:sz w:val="22"/>
          <w:szCs w:val="22"/>
          <w:lang w:val="ro-RO"/>
        </w:rPr>
        <w:t>gastro-intestinală</w:t>
      </w:r>
      <w:r w:rsidRPr="002D2385">
        <w:rPr>
          <w:sz w:val="22"/>
          <w:szCs w:val="22"/>
          <w:lang w:val="ro-RO"/>
        </w:rPr>
        <w:t>.</w:t>
      </w:r>
    </w:p>
    <w:p w14:paraId="048ECA2C" w14:textId="77777777" w:rsidR="00CE1807" w:rsidRPr="002D2385" w:rsidRDefault="00CE1807" w:rsidP="005218B6">
      <w:pPr>
        <w:pStyle w:val="LBLLevel2"/>
        <w:spacing w:line="240" w:lineRule="auto"/>
        <w:rPr>
          <w:rFonts w:ascii="Times New Roman" w:hAnsi="Times New Roman"/>
          <w:b w:val="0"/>
          <w:sz w:val="22"/>
          <w:szCs w:val="22"/>
          <w:lang w:val="ro-RO"/>
        </w:rPr>
      </w:pPr>
    </w:p>
    <w:p w14:paraId="048ECA2D" w14:textId="77777777" w:rsidR="00A3456A" w:rsidRPr="002D2385" w:rsidRDefault="00DF746F" w:rsidP="005218B6">
      <w:pPr>
        <w:pStyle w:val="LBLLevel2"/>
        <w:keepNext/>
        <w:spacing w:line="240" w:lineRule="auto"/>
        <w:rPr>
          <w:rFonts w:ascii="Times New Roman" w:hAnsi="Times New Roman"/>
          <w:b w:val="0"/>
          <w:sz w:val="22"/>
          <w:szCs w:val="22"/>
          <w:u w:val="single"/>
          <w:lang w:val="ro-RO"/>
        </w:rPr>
      </w:pPr>
      <w:r w:rsidRPr="002D2385">
        <w:rPr>
          <w:rFonts w:ascii="Times New Roman" w:hAnsi="Times New Roman"/>
          <w:b w:val="0"/>
          <w:sz w:val="22"/>
          <w:szCs w:val="22"/>
          <w:u w:val="single"/>
          <w:lang w:val="ro-RO"/>
        </w:rPr>
        <w:t xml:space="preserve">Formarea </w:t>
      </w:r>
      <w:r w:rsidR="00A87756" w:rsidRPr="002D2385">
        <w:rPr>
          <w:rFonts w:ascii="Times New Roman" w:hAnsi="Times New Roman"/>
          <w:b w:val="0"/>
          <w:sz w:val="22"/>
          <w:szCs w:val="22"/>
          <w:u w:val="single"/>
          <w:lang w:val="ro-RO"/>
        </w:rPr>
        <w:t>de reticulină</w:t>
      </w:r>
      <w:r w:rsidRPr="002D2385">
        <w:rPr>
          <w:rFonts w:ascii="Times New Roman" w:hAnsi="Times New Roman"/>
          <w:b w:val="0"/>
          <w:sz w:val="22"/>
          <w:szCs w:val="22"/>
          <w:u w:val="single"/>
          <w:lang w:val="ro-RO"/>
        </w:rPr>
        <w:t xml:space="preserve"> în măduva osoasă şi riscul de fibroză medulară</w:t>
      </w:r>
      <w:bookmarkEnd w:id="7"/>
    </w:p>
    <w:p w14:paraId="048ECA2E" w14:textId="77777777" w:rsidR="00DF746F" w:rsidRPr="002D2385" w:rsidRDefault="00DF746F" w:rsidP="005218B6">
      <w:pPr>
        <w:keepNext/>
        <w:rPr>
          <w:sz w:val="22"/>
          <w:szCs w:val="22"/>
          <w:lang w:val="ro-RO"/>
        </w:rPr>
      </w:pPr>
    </w:p>
    <w:p w14:paraId="048ECA2F" w14:textId="77777777" w:rsidR="00A3456A" w:rsidRPr="002D2385" w:rsidRDefault="00A3456A" w:rsidP="005218B6">
      <w:pPr>
        <w:pStyle w:val="LBLLevel2"/>
        <w:spacing w:line="240" w:lineRule="auto"/>
        <w:rPr>
          <w:rFonts w:ascii="Times New Roman" w:hAnsi="Times New Roman"/>
          <w:b w:val="0"/>
          <w:sz w:val="22"/>
          <w:szCs w:val="22"/>
          <w:lang w:val="ro-RO"/>
        </w:rPr>
      </w:pPr>
      <w:r w:rsidRPr="002D2385">
        <w:rPr>
          <w:rFonts w:ascii="Times New Roman" w:hAnsi="Times New Roman"/>
          <w:b w:val="0"/>
          <w:sz w:val="22"/>
          <w:szCs w:val="22"/>
          <w:lang w:val="ro-RO"/>
        </w:rPr>
        <w:t xml:space="preserve">Eltrombopag </w:t>
      </w:r>
      <w:r w:rsidR="00DF746F" w:rsidRPr="002D2385">
        <w:rPr>
          <w:rFonts w:ascii="Times New Roman" w:hAnsi="Times New Roman"/>
          <w:b w:val="0"/>
          <w:sz w:val="22"/>
          <w:szCs w:val="22"/>
          <w:lang w:val="ro-RO"/>
        </w:rPr>
        <w:t xml:space="preserve">poate creşte riscul de dezvoltare sau progresie a fibrelor de reticulină </w:t>
      </w:r>
      <w:r w:rsidR="00A05F82" w:rsidRPr="002D2385">
        <w:rPr>
          <w:rFonts w:ascii="Times New Roman" w:hAnsi="Times New Roman"/>
          <w:b w:val="0"/>
          <w:sz w:val="22"/>
          <w:szCs w:val="22"/>
          <w:lang w:val="ro-RO"/>
        </w:rPr>
        <w:t>î</w:t>
      </w:r>
      <w:r w:rsidR="00DF746F" w:rsidRPr="002D2385">
        <w:rPr>
          <w:rFonts w:ascii="Times New Roman" w:hAnsi="Times New Roman"/>
          <w:b w:val="0"/>
          <w:sz w:val="22"/>
          <w:szCs w:val="22"/>
          <w:lang w:val="ro-RO"/>
        </w:rPr>
        <w:t xml:space="preserve">n măduva osoasă. </w:t>
      </w:r>
      <w:r w:rsidR="00CC753C" w:rsidRPr="002D2385">
        <w:rPr>
          <w:rFonts w:ascii="Times New Roman" w:hAnsi="Times New Roman"/>
          <w:b w:val="0"/>
          <w:sz w:val="22"/>
          <w:szCs w:val="22"/>
          <w:lang w:val="ro-RO"/>
        </w:rPr>
        <w:t>Relevanţa acestei observaţii</w:t>
      </w:r>
      <w:r w:rsidR="004B22AA" w:rsidRPr="002D2385">
        <w:rPr>
          <w:rFonts w:ascii="Times New Roman" w:hAnsi="Times New Roman"/>
          <w:b w:val="0"/>
          <w:sz w:val="22"/>
          <w:szCs w:val="22"/>
          <w:lang w:val="ro-RO"/>
        </w:rPr>
        <w:t>,</w:t>
      </w:r>
      <w:r w:rsidR="00CC753C" w:rsidRPr="002D2385">
        <w:rPr>
          <w:rFonts w:ascii="Times New Roman" w:hAnsi="Times New Roman"/>
          <w:b w:val="0"/>
          <w:sz w:val="22"/>
          <w:szCs w:val="22"/>
          <w:lang w:val="ro-RO"/>
        </w:rPr>
        <w:t xml:space="preserve"> c</w:t>
      </w:r>
      <w:r w:rsidR="0046606F" w:rsidRPr="002D2385">
        <w:rPr>
          <w:rFonts w:ascii="Times New Roman" w:hAnsi="Times New Roman"/>
          <w:b w:val="0"/>
          <w:sz w:val="22"/>
          <w:szCs w:val="22"/>
          <w:lang w:val="ro-RO"/>
        </w:rPr>
        <w:t>a</w:t>
      </w:r>
      <w:r w:rsidR="004B22AA" w:rsidRPr="002D2385">
        <w:rPr>
          <w:rFonts w:ascii="Times New Roman" w:hAnsi="Times New Roman"/>
          <w:b w:val="0"/>
          <w:sz w:val="22"/>
          <w:szCs w:val="22"/>
          <w:lang w:val="ro-RO"/>
        </w:rPr>
        <w:t xml:space="preserve"> și</w:t>
      </w:r>
      <w:r w:rsidR="0046606F" w:rsidRPr="002D2385">
        <w:rPr>
          <w:rFonts w:ascii="Times New Roman" w:hAnsi="Times New Roman"/>
          <w:b w:val="0"/>
          <w:sz w:val="22"/>
          <w:szCs w:val="22"/>
          <w:lang w:val="ro-RO"/>
        </w:rPr>
        <w:t xml:space="preserve"> în cazul altor agonişti ai receptorului trombopoietinei</w:t>
      </w:r>
      <w:r w:rsidR="00CC753C" w:rsidRPr="002D2385">
        <w:rPr>
          <w:rFonts w:ascii="Times New Roman" w:hAnsi="Times New Roman"/>
          <w:b w:val="0"/>
          <w:sz w:val="22"/>
          <w:szCs w:val="22"/>
          <w:lang w:val="ro-RO"/>
        </w:rPr>
        <w:t xml:space="preserve"> (R</w:t>
      </w:r>
      <w:r w:rsidR="006B0915" w:rsidRPr="002D2385">
        <w:rPr>
          <w:rFonts w:ascii="Times New Roman" w:hAnsi="Times New Roman"/>
          <w:b w:val="0"/>
          <w:sz w:val="22"/>
          <w:szCs w:val="22"/>
          <w:lang w:val="ro-RO"/>
        </w:rPr>
        <w:t>-TPO</w:t>
      </w:r>
      <w:r w:rsidR="00CC753C" w:rsidRPr="002D2385">
        <w:rPr>
          <w:rFonts w:ascii="Times New Roman" w:hAnsi="Times New Roman"/>
          <w:b w:val="0"/>
          <w:sz w:val="22"/>
          <w:szCs w:val="22"/>
          <w:lang w:val="ro-RO"/>
        </w:rPr>
        <w:t>)</w:t>
      </w:r>
      <w:r w:rsidR="0046606F" w:rsidRPr="002D2385">
        <w:rPr>
          <w:rFonts w:ascii="Times New Roman" w:hAnsi="Times New Roman"/>
          <w:b w:val="0"/>
          <w:sz w:val="22"/>
          <w:szCs w:val="22"/>
          <w:lang w:val="ro-RO"/>
        </w:rPr>
        <w:t>, n</w:t>
      </w:r>
      <w:r w:rsidR="00EA7409" w:rsidRPr="002D2385">
        <w:rPr>
          <w:rFonts w:ascii="Times New Roman" w:hAnsi="Times New Roman"/>
          <w:b w:val="0"/>
          <w:sz w:val="22"/>
          <w:szCs w:val="22"/>
          <w:lang w:val="ro-RO"/>
        </w:rPr>
        <w:t>u a fost încă stabilită.</w:t>
      </w:r>
    </w:p>
    <w:p w14:paraId="048ECA30" w14:textId="77777777" w:rsidR="00A3456A" w:rsidRPr="002D2385" w:rsidRDefault="00A3456A" w:rsidP="005218B6">
      <w:pPr>
        <w:rPr>
          <w:sz w:val="22"/>
          <w:szCs w:val="22"/>
          <w:lang w:val="ro-RO"/>
        </w:rPr>
      </w:pPr>
    </w:p>
    <w:p w14:paraId="048ECA31" w14:textId="77777777" w:rsidR="00A3456A" w:rsidRPr="002D2385" w:rsidRDefault="00A05F82" w:rsidP="005218B6">
      <w:pPr>
        <w:rPr>
          <w:sz w:val="22"/>
          <w:szCs w:val="22"/>
          <w:lang w:val="ro-RO"/>
        </w:rPr>
      </w:pPr>
      <w:r w:rsidRPr="002D2385">
        <w:rPr>
          <w:sz w:val="22"/>
          <w:szCs w:val="22"/>
          <w:lang w:val="ro-RO"/>
        </w:rPr>
        <w:t>Înainte de iniţierea</w:t>
      </w:r>
      <w:r w:rsidR="00A3456A" w:rsidRPr="002D2385">
        <w:rPr>
          <w:sz w:val="22"/>
          <w:szCs w:val="22"/>
          <w:lang w:val="ro-RO"/>
        </w:rPr>
        <w:t xml:space="preserve"> </w:t>
      </w:r>
      <w:r w:rsidR="00CC753C" w:rsidRPr="002D2385">
        <w:rPr>
          <w:sz w:val="22"/>
          <w:szCs w:val="22"/>
          <w:lang w:val="ro-RO"/>
        </w:rPr>
        <w:t xml:space="preserve">tratamentului cu </w:t>
      </w:r>
      <w:r w:rsidR="00A3456A" w:rsidRPr="002D2385">
        <w:rPr>
          <w:sz w:val="22"/>
          <w:szCs w:val="22"/>
          <w:lang w:val="ro-RO"/>
        </w:rPr>
        <w:t>eltrombopag</w:t>
      </w:r>
      <w:r w:rsidR="005D49C9" w:rsidRPr="002D2385">
        <w:rPr>
          <w:sz w:val="22"/>
          <w:szCs w:val="22"/>
          <w:lang w:val="ro-RO"/>
        </w:rPr>
        <w:t xml:space="preserve">, </w:t>
      </w:r>
      <w:r w:rsidR="00CC753C" w:rsidRPr="002D2385">
        <w:rPr>
          <w:sz w:val="22"/>
          <w:szCs w:val="22"/>
          <w:lang w:val="ro-RO"/>
        </w:rPr>
        <w:t xml:space="preserve">trebuie </w:t>
      </w:r>
      <w:r w:rsidR="005D49C9" w:rsidRPr="002D2385">
        <w:rPr>
          <w:sz w:val="22"/>
          <w:szCs w:val="22"/>
          <w:lang w:val="ro-RO"/>
        </w:rPr>
        <w:t>examina</w:t>
      </w:r>
      <w:r w:rsidR="00CC753C" w:rsidRPr="002D2385">
        <w:rPr>
          <w:sz w:val="22"/>
          <w:szCs w:val="22"/>
          <w:lang w:val="ro-RO"/>
        </w:rPr>
        <w:t>t</w:t>
      </w:r>
      <w:r w:rsidR="005D49C9" w:rsidRPr="002D2385">
        <w:rPr>
          <w:sz w:val="22"/>
          <w:szCs w:val="22"/>
          <w:lang w:val="ro-RO"/>
        </w:rPr>
        <w:t xml:space="preserve"> cu atenţie frotiul din sângele periferic pentru a stabili nivelul iniţial al anomaliilor morfologice celulare. </w:t>
      </w:r>
      <w:r w:rsidR="00986471" w:rsidRPr="002D2385">
        <w:rPr>
          <w:sz w:val="22"/>
          <w:szCs w:val="22"/>
          <w:lang w:val="ro-RO"/>
        </w:rPr>
        <w:t xml:space="preserve">După </w:t>
      </w:r>
      <w:r w:rsidRPr="002D2385">
        <w:rPr>
          <w:sz w:val="22"/>
          <w:szCs w:val="22"/>
          <w:lang w:val="ro-RO"/>
        </w:rPr>
        <w:t>identificarea</w:t>
      </w:r>
      <w:r w:rsidR="005D49C9" w:rsidRPr="002D2385">
        <w:rPr>
          <w:sz w:val="22"/>
          <w:szCs w:val="22"/>
          <w:lang w:val="ro-RO"/>
        </w:rPr>
        <w:t xml:space="preserve"> unei doze fixe de eltrombo</w:t>
      </w:r>
      <w:r w:rsidR="00DA1236" w:rsidRPr="002D2385">
        <w:rPr>
          <w:sz w:val="22"/>
          <w:szCs w:val="22"/>
          <w:lang w:val="ro-RO"/>
        </w:rPr>
        <w:t xml:space="preserve">pag, </w:t>
      </w:r>
      <w:r w:rsidR="00CC753C" w:rsidRPr="002D2385">
        <w:rPr>
          <w:sz w:val="22"/>
          <w:szCs w:val="22"/>
          <w:lang w:val="ro-RO"/>
        </w:rPr>
        <w:t xml:space="preserve">trebuie </w:t>
      </w:r>
      <w:r w:rsidR="00DA1236" w:rsidRPr="002D2385">
        <w:rPr>
          <w:sz w:val="22"/>
          <w:szCs w:val="22"/>
          <w:lang w:val="ro-RO"/>
        </w:rPr>
        <w:t>efectua</w:t>
      </w:r>
      <w:r w:rsidR="00CC753C" w:rsidRPr="002D2385">
        <w:rPr>
          <w:sz w:val="22"/>
          <w:szCs w:val="22"/>
          <w:lang w:val="ro-RO"/>
        </w:rPr>
        <w:t xml:space="preserve">tă </w:t>
      </w:r>
      <w:r w:rsidR="00DA1236" w:rsidRPr="002D2385">
        <w:rPr>
          <w:sz w:val="22"/>
          <w:szCs w:val="22"/>
          <w:lang w:val="ro-RO"/>
        </w:rPr>
        <w:t>lunar o hemo</w:t>
      </w:r>
      <w:r w:rsidR="004B22AA" w:rsidRPr="002D2385">
        <w:rPr>
          <w:sz w:val="22"/>
          <w:szCs w:val="22"/>
          <w:lang w:val="ro-RO"/>
        </w:rPr>
        <w:t>leuco</w:t>
      </w:r>
      <w:r w:rsidR="00DA1236" w:rsidRPr="002D2385">
        <w:rPr>
          <w:sz w:val="22"/>
          <w:szCs w:val="22"/>
          <w:lang w:val="ro-RO"/>
        </w:rPr>
        <w:t>gramă (H</w:t>
      </w:r>
      <w:r w:rsidR="004B22AA" w:rsidRPr="002D2385">
        <w:rPr>
          <w:sz w:val="22"/>
          <w:szCs w:val="22"/>
          <w:lang w:val="ro-RO"/>
        </w:rPr>
        <w:t>L</w:t>
      </w:r>
      <w:r w:rsidR="005D49C9" w:rsidRPr="002D2385">
        <w:rPr>
          <w:sz w:val="22"/>
          <w:szCs w:val="22"/>
          <w:lang w:val="ro-RO"/>
        </w:rPr>
        <w:t xml:space="preserve">G) </w:t>
      </w:r>
      <w:r w:rsidR="0092052D" w:rsidRPr="002D2385">
        <w:rPr>
          <w:sz w:val="22"/>
          <w:szCs w:val="22"/>
          <w:lang w:val="ro-RO"/>
        </w:rPr>
        <w:t xml:space="preserve">completă </w:t>
      </w:r>
      <w:r w:rsidR="005D49C9" w:rsidRPr="002D2385">
        <w:rPr>
          <w:sz w:val="22"/>
          <w:szCs w:val="22"/>
          <w:lang w:val="ro-RO"/>
        </w:rPr>
        <w:t xml:space="preserve">cu </w:t>
      </w:r>
      <w:r w:rsidR="002F1136" w:rsidRPr="002D2385">
        <w:rPr>
          <w:sz w:val="22"/>
          <w:szCs w:val="22"/>
          <w:lang w:val="ro-RO"/>
        </w:rPr>
        <w:t>formul</w:t>
      </w:r>
      <w:r w:rsidR="00FF1850" w:rsidRPr="002D2385">
        <w:rPr>
          <w:sz w:val="22"/>
          <w:szCs w:val="22"/>
          <w:lang w:val="ro-RO"/>
        </w:rPr>
        <w:t>ă</w:t>
      </w:r>
      <w:r w:rsidR="002F1136" w:rsidRPr="002D2385">
        <w:rPr>
          <w:sz w:val="22"/>
          <w:szCs w:val="22"/>
          <w:lang w:val="ro-RO"/>
        </w:rPr>
        <w:t xml:space="preserve"> leucocitară</w:t>
      </w:r>
      <w:r w:rsidR="00A3456A" w:rsidRPr="002D2385">
        <w:rPr>
          <w:sz w:val="22"/>
          <w:szCs w:val="22"/>
          <w:lang w:val="ro-RO"/>
        </w:rPr>
        <w:t xml:space="preserve">. </w:t>
      </w:r>
      <w:r w:rsidR="002F1136" w:rsidRPr="002D2385">
        <w:rPr>
          <w:sz w:val="22"/>
          <w:szCs w:val="22"/>
          <w:lang w:val="ro-RO"/>
        </w:rPr>
        <w:t xml:space="preserve">Dacă </w:t>
      </w:r>
      <w:r w:rsidR="00986471" w:rsidRPr="002D2385">
        <w:rPr>
          <w:sz w:val="22"/>
          <w:szCs w:val="22"/>
          <w:lang w:val="ro-RO"/>
        </w:rPr>
        <w:t xml:space="preserve">se </w:t>
      </w:r>
      <w:r w:rsidR="002D5A4C" w:rsidRPr="002D2385">
        <w:rPr>
          <w:sz w:val="22"/>
          <w:szCs w:val="22"/>
          <w:lang w:val="ro-RO"/>
        </w:rPr>
        <w:t>observă celule i</w:t>
      </w:r>
      <w:r w:rsidR="002F1136" w:rsidRPr="002D2385">
        <w:rPr>
          <w:sz w:val="22"/>
          <w:szCs w:val="22"/>
          <w:lang w:val="ro-RO"/>
        </w:rPr>
        <w:t xml:space="preserve">mature sau displazice, frotiurile din sângele periferic </w:t>
      </w:r>
      <w:r w:rsidR="006B0915" w:rsidRPr="002D2385">
        <w:rPr>
          <w:sz w:val="22"/>
          <w:szCs w:val="22"/>
          <w:lang w:val="ro-RO"/>
        </w:rPr>
        <w:t xml:space="preserve">trebuie examinate </w:t>
      </w:r>
      <w:r w:rsidR="002F1136" w:rsidRPr="002D2385">
        <w:rPr>
          <w:sz w:val="22"/>
          <w:szCs w:val="22"/>
          <w:lang w:val="ro-RO"/>
        </w:rPr>
        <w:t>pentru anomalii morfologice noi sau agravate (de exemplu hematii nucleate şi în picătură, leuc</w:t>
      </w:r>
      <w:r w:rsidR="00986471" w:rsidRPr="002D2385">
        <w:rPr>
          <w:sz w:val="22"/>
          <w:szCs w:val="22"/>
          <w:lang w:val="ro-RO"/>
        </w:rPr>
        <w:t>ocite i</w:t>
      </w:r>
      <w:r w:rsidR="002F1136" w:rsidRPr="002D2385">
        <w:rPr>
          <w:sz w:val="22"/>
          <w:szCs w:val="22"/>
          <w:lang w:val="ro-RO"/>
        </w:rPr>
        <w:t xml:space="preserve">mature) sau citopenie (citopenii). Dacă pacientul prezintă anomalii morfologice noi sau agravate ori citopenie (citopenii), tratamentul cu eltrombopag </w:t>
      </w:r>
      <w:r w:rsidR="006B0915" w:rsidRPr="002D2385">
        <w:rPr>
          <w:sz w:val="22"/>
          <w:szCs w:val="22"/>
          <w:lang w:val="ro-RO"/>
        </w:rPr>
        <w:t xml:space="preserve">trebuie întrerupt </w:t>
      </w:r>
      <w:r w:rsidR="002F1136" w:rsidRPr="002D2385">
        <w:rPr>
          <w:sz w:val="22"/>
          <w:szCs w:val="22"/>
          <w:lang w:val="ro-RO"/>
        </w:rPr>
        <w:t xml:space="preserve">şi </w:t>
      </w:r>
      <w:r w:rsidR="006B0915" w:rsidRPr="002D2385">
        <w:rPr>
          <w:sz w:val="22"/>
          <w:szCs w:val="22"/>
          <w:lang w:val="ro-RO"/>
        </w:rPr>
        <w:t xml:space="preserve">trebuie </w:t>
      </w:r>
      <w:r w:rsidR="002F1136" w:rsidRPr="002D2385">
        <w:rPr>
          <w:sz w:val="22"/>
          <w:szCs w:val="22"/>
          <w:lang w:val="ro-RO"/>
        </w:rPr>
        <w:t>lua</w:t>
      </w:r>
      <w:r w:rsidR="006B0915" w:rsidRPr="002D2385">
        <w:rPr>
          <w:sz w:val="22"/>
          <w:szCs w:val="22"/>
          <w:lang w:val="ro-RO"/>
        </w:rPr>
        <w:t>tă</w:t>
      </w:r>
      <w:r w:rsidR="002F1136" w:rsidRPr="002D2385">
        <w:rPr>
          <w:sz w:val="22"/>
          <w:szCs w:val="22"/>
          <w:lang w:val="ro-RO"/>
        </w:rPr>
        <w:t xml:space="preserve"> în considerare o biopsie medulară, inclusiv </w:t>
      </w:r>
      <w:r w:rsidR="00FF1850" w:rsidRPr="002D2385">
        <w:rPr>
          <w:sz w:val="22"/>
          <w:szCs w:val="22"/>
          <w:lang w:val="ro-RO"/>
        </w:rPr>
        <w:t>coloraţia</w:t>
      </w:r>
      <w:r w:rsidR="00EA7409" w:rsidRPr="002D2385">
        <w:rPr>
          <w:sz w:val="22"/>
          <w:szCs w:val="22"/>
          <w:lang w:val="ro-RO"/>
        </w:rPr>
        <w:t xml:space="preserve"> pentru fibroză.</w:t>
      </w:r>
    </w:p>
    <w:p w14:paraId="048ECA32" w14:textId="77777777" w:rsidR="002F1136" w:rsidRPr="002D2385" w:rsidRDefault="002F1136" w:rsidP="005218B6">
      <w:pPr>
        <w:rPr>
          <w:sz w:val="22"/>
          <w:szCs w:val="22"/>
          <w:lang w:val="ro-RO"/>
        </w:rPr>
      </w:pPr>
    </w:p>
    <w:p w14:paraId="048ECA33" w14:textId="77777777" w:rsidR="00A3456A" w:rsidRPr="002D2385" w:rsidRDefault="00A553A4" w:rsidP="005218B6">
      <w:pPr>
        <w:keepNext/>
        <w:autoSpaceDE w:val="0"/>
        <w:autoSpaceDN w:val="0"/>
        <w:adjustRightInd w:val="0"/>
        <w:rPr>
          <w:iCs/>
          <w:sz w:val="22"/>
          <w:szCs w:val="22"/>
          <w:u w:val="single"/>
          <w:lang w:val="ro-RO"/>
        </w:rPr>
      </w:pPr>
      <w:r w:rsidRPr="002D2385">
        <w:rPr>
          <w:iCs/>
          <w:sz w:val="22"/>
          <w:szCs w:val="22"/>
          <w:u w:val="single"/>
          <w:lang w:val="ro-RO"/>
        </w:rPr>
        <w:t xml:space="preserve">Progresia </w:t>
      </w:r>
      <w:r w:rsidR="00B57228" w:rsidRPr="002D2385">
        <w:rPr>
          <w:iCs/>
          <w:sz w:val="22"/>
          <w:szCs w:val="22"/>
          <w:u w:val="single"/>
          <w:lang w:val="ro-RO"/>
        </w:rPr>
        <w:t>s</w:t>
      </w:r>
      <w:r w:rsidRPr="002D2385">
        <w:rPr>
          <w:iCs/>
          <w:sz w:val="22"/>
          <w:szCs w:val="22"/>
          <w:u w:val="single"/>
          <w:lang w:val="ro-RO"/>
        </w:rPr>
        <w:t xml:space="preserve">indroamelor </w:t>
      </w:r>
      <w:r w:rsidR="00B57228" w:rsidRPr="002D2385">
        <w:rPr>
          <w:iCs/>
          <w:sz w:val="22"/>
          <w:szCs w:val="22"/>
          <w:u w:val="single"/>
          <w:lang w:val="ro-RO"/>
        </w:rPr>
        <w:t>m</w:t>
      </w:r>
      <w:r w:rsidRPr="002D2385">
        <w:rPr>
          <w:iCs/>
          <w:sz w:val="22"/>
          <w:szCs w:val="22"/>
          <w:u w:val="single"/>
          <w:lang w:val="ro-RO"/>
        </w:rPr>
        <w:t>ielodisplazice (SMD</w:t>
      </w:r>
      <w:r w:rsidR="00815A3F" w:rsidRPr="002D2385">
        <w:rPr>
          <w:iCs/>
          <w:sz w:val="22"/>
          <w:szCs w:val="22"/>
          <w:u w:val="single"/>
          <w:lang w:val="ro-RO"/>
        </w:rPr>
        <w:t>) existente</w:t>
      </w:r>
    </w:p>
    <w:p w14:paraId="048ECA34" w14:textId="77777777" w:rsidR="00A3456A" w:rsidRPr="002D2385" w:rsidRDefault="00A3456A" w:rsidP="005218B6">
      <w:pPr>
        <w:keepNext/>
        <w:autoSpaceDE w:val="0"/>
        <w:autoSpaceDN w:val="0"/>
        <w:adjustRightInd w:val="0"/>
        <w:rPr>
          <w:iCs/>
          <w:sz w:val="22"/>
          <w:szCs w:val="22"/>
          <w:lang w:val="ro-RO"/>
        </w:rPr>
      </w:pPr>
    </w:p>
    <w:p w14:paraId="048ECA35" w14:textId="3AA13BBA" w:rsidR="00A3456A" w:rsidRPr="008E1DB1" w:rsidRDefault="00A90252" w:rsidP="005218B6">
      <w:pPr>
        <w:autoSpaceDE w:val="0"/>
        <w:autoSpaceDN w:val="0"/>
        <w:adjustRightInd w:val="0"/>
        <w:rPr>
          <w:sz w:val="22"/>
          <w:szCs w:val="22"/>
          <w:lang w:val="ro-RO"/>
          <w:rPrChange w:id="8" w:author="Author">
            <w:rPr>
              <w:i/>
              <w:iCs/>
              <w:sz w:val="22"/>
              <w:szCs w:val="22"/>
              <w:u w:val="single"/>
              <w:lang w:val="ro-RO"/>
            </w:rPr>
          </w:rPrChange>
        </w:rPr>
      </w:pPr>
      <w:r w:rsidRPr="002D2385">
        <w:rPr>
          <w:sz w:val="22"/>
          <w:szCs w:val="22"/>
          <w:lang w:val="ro-RO"/>
        </w:rPr>
        <w:t>Există o posibilitate teoretică că agoniștii</w:t>
      </w:r>
      <w:r w:rsidR="00200A11" w:rsidRPr="002D2385">
        <w:rPr>
          <w:sz w:val="22"/>
          <w:szCs w:val="22"/>
          <w:lang w:val="ro-RO"/>
        </w:rPr>
        <w:t xml:space="preserve"> </w:t>
      </w:r>
      <w:r w:rsidRPr="002D2385">
        <w:rPr>
          <w:iCs/>
          <w:sz w:val="22"/>
          <w:szCs w:val="22"/>
          <w:lang w:val="ro-RO"/>
        </w:rPr>
        <w:t>R-TPO</w:t>
      </w:r>
      <w:r w:rsidR="00200A11" w:rsidRPr="002D2385">
        <w:rPr>
          <w:sz w:val="22"/>
          <w:szCs w:val="22"/>
          <w:lang w:val="ro-RO"/>
        </w:rPr>
        <w:t xml:space="preserve"> </w:t>
      </w:r>
      <w:r w:rsidRPr="002D2385">
        <w:rPr>
          <w:sz w:val="22"/>
          <w:szCs w:val="22"/>
          <w:lang w:val="ro-RO"/>
        </w:rPr>
        <w:t>pot</w:t>
      </w:r>
      <w:r w:rsidR="00200A11" w:rsidRPr="002D2385">
        <w:rPr>
          <w:sz w:val="22"/>
          <w:szCs w:val="22"/>
          <w:lang w:val="ro-RO"/>
        </w:rPr>
        <w:t xml:space="preserve"> stimula</w:t>
      </w:r>
      <w:r w:rsidRPr="002D2385">
        <w:rPr>
          <w:sz w:val="22"/>
          <w:szCs w:val="22"/>
          <w:lang w:val="ro-RO"/>
        </w:rPr>
        <w:t xml:space="preserve"> progresia neoplaziilor hematologice existente, cum este SMD</w:t>
      </w:r>
      <w:r w:rsidR="00200A11" w:rsidRPr="002D2385">
        <w:rPr>
          <w:iCs/>
          <w:color w:val="000000"/>
          <w:sz w:val="22"/>
          <w:szCs w:val="22"/>
          <w:lang w:val="ro-RO"/>
        </w:rPr>
        <w:t xml:space="preserve">. </w:t>
      </w:r>
      <w:r w:rsidR="002F1136" w:rsidRPr="002D2385">
        <w:rPr>
          <w:iCs/>
          <w:sz w:val="22"/>
          <w:szCs w:val="22"/>
          <w:lang w:val="ro-RO"/>
        </w:rPr>
        <w:t>Agoniştii receptorului trombopo</w:t>
      </w:r>
      <w:r w:rsidR="00DB1ACA" w:rsidRPr="002D2385">
        <w:rPr>
          <w:iCs/>
          <w:sz w:val="22"/>
          <w:szCs w:val="22"/>
          <w:lang w:val="ro-RO"/>
        </w:rPr>
        <w:t>i</w:t>
      </w:r>
      <w:r w:rsidR="002F1136" w:rsidRPr="002D2385">
        <w:rPr>
          <w:iCs/>
          <w:sz w:val="22"/>
          <w:szCs w:val="22"/>
          <w:lang w:val="ro-RO"/>
        </w:rPr>
        <w:t>etinei (R-TPO) s</w:t>
      </w:r>
      <w:r w:rsidR="006D4872" w:rsidRPr="002D2385">
        <w:rPr>
          <w:iCs/>
          <w:sz w:val="22"/>
          <w:szCs w:val="22"/>
          <w:lang w:val="ro-RO"/>
        </w:rPr>
        <w:t xml:space="preserve">unt factori de creştere care </w:t>
      </w:r>
      <w:r w:rsidR="002F1136" w:rsidRPr="002D2385">
        <w:rPr>
          <w:iCs/>
          <w:sz w:val="22"/>
          <w:szCs w:val="22"/>
          <w:lang w:val="ro-RO"/>
        </w:rPr>
        <w:t>duc la multiplicarea celulelor progenitoare trombopo</w:t>
      </w:r>
      <w:r w:rsidR="00DB1ACA" w:rsidRPr="002D2385">
        <w:rPr>
          <w:iCs/>
          <w:sz w:val="22"/>
          <w:szCs w:val="22"/>
          <w:lang w:val="ro-RO"/>
        </w:rPr>
        <w:t>i</w:t>
      </w:r>
      <w:r w:rsidR="002F1136" w:rsidRPr="002D2385">
        <w:rPr>
          <w:iCs/>
          <w:sz w:val="22"/>
          <w:szCs w:val="22"/>
          <w:lang w:val="ro-RO"/>
        </w:rPr>
        <w:t>etice, diferenţierea şi producerea trombocitelor. Receptorul TPO este exprimat predominant pe suprafaţa celulelor liniei mieloide.</w:t>
      </w:r>
    </w:p>
    <w:p w14:paraId="048ECA36" w14:textId="77777777" w:rsidR="00A3456A" w:rsidRPr="002D2385" w:rsidRDefault="00A3456A" w:rsidP="005218B6">
      <w:pPr>
        <w:rPr>
          <w:sz w:val="22"/>
          <w:szCs w:val="22"/>
          <w:lang w:val="ro-RO"/>
        </w:rPr>
      </w:pPr>
    </w:p>
    <w:p w14:paraId="048ECA37" w14:textId="77777777" w:rsidR="00A553A4" w:rsidRPr="002D2385" w:rsidRDefault="00A553A4" w:rsidP="005218B6">
      <w:pPr>
        <w:rPr>
          <w:iCs/>
          <w:sz w:val="22"/>
          <w:szCs w:val="22"/>
          <w:lang w:val="ro-RO"/>
        </w:rPr>
      </w:pPr>
      <w:r w:rsidRPr="002D2385">
        <w:rPr>
          <w:sz w:val="22"/>
          <w:szCs w:val="22"/>
          <w:lang w:val="ro-RO"/>
        </w:rPr>
        <w:t xml:space="preserve">În cadrul studiilor clinice cu </w:t>
      </w:r>
      <w:r w:rsidRPr="002D2385">
        <w:rPr>
          <w:iCs/>
          <w:sz w:val="22"/>
          <w:szCs w:val="22"/>
          <w:lang w:val="ro-RO"/>
        </w:rPr>
        <w:t>agoniştii receptorului trombopoietinei (R-TPO) la pacienţii cu SMD, au fost observate cazuri de creşteri trecătoare</w:t>
      </w:r>
      <w:r w:rsidR="00CF043F" w:rsidRPr="002D2385">
        <w:rPr>
          <w:iCs/>
          <w:sz w:val="22"/>
          <w:szCs w:val="22"/>
          <w:lang w:val="ro-RO"/>
        </w:rPr>
        <w:t xml:space="preserve"> </w:t>
      </w:r>
      <w:r w:rsidR="006A1247" w:rsidRPr="002D2385">
        <w:rPr>
          <w:iCs/>
          <w:sz w:val="22"/>
          <w:szCs w:val="22"/>
          <w:lang w:val="ro-RO"/>
        </w:rPr>
        <w:t>ale</w:t>
      </w:r>
      <w:r w:rsidR="00CF043F" w:rsidRPr="002D2385">
        <w:rPr>
          <w:iCs/>
          <w:sz w:val="22"/>
          <w:szCs w:val="22"/>
          <w:lang w:val="ro-RO"/>
        </w:rPr>
        <w:t xml:space="preserve"> numărul</w:t>
      </w:r>
      <w:r w:rsidR="005441EA" w:rsidRPr="002D2385">
        <w:rPr>
          <w:iCs/>
          <w:sz w:val="22"/>
          <w:szCs w:val="22"/>
          <w:lang w:val="ro-RO"/>
        </w:rPr>
        <w:t>ui</w:t>
      </w:r>
      <w:r w:rsidR="00CF043F" w:rsidRPr="002D2385">
        <w:rPr>
          <w:iCs/>
          <w:sz w:val="22"/>
          <w:szCs w:val="22"/>
          <w:lang w:val="ro-RO"/>
        </w:rPr>
        <w:t xml:space="preserve"> celulelor blastice şi au fost raportate agravări ale cazurilor de SMD </w:t>
      </w:r>
      <w:r w:rsidR="00793F9F" w:rsidRPr="002D2385">
        <w:rPr>
          <w:iCs/>
          <w:sz w:val="22"/>
          <w:szCs w:val="22"/>
          <w:lang w:val="ro-RO"/>
        </w:rPr>
        <w:t xml:space="preserve">cu evoluţie </w:t>
      </w:r>
      <w:r w:rsidR="00CF043F" w:rsidRPr="002D2385">
        <w:rPr>
          <w:iCs/>
          <w:sz w:val="22"/>
          <w:szCs w:val="22"/>
          <w:lang w:val="ro-RO"/>
        </w:rPr>
        <w:t>către leucemie mieloidă acută (LMA).</w:t>
      </w:r>
    </w:p>
    <w:p w14:paraId="048ECA38" w14:textId="77777777" w:rsidR="006118E9" w:rsidRPr="002D2385" w:rsidRDefault="006118E9" w:rsidP="005218B6">
      <w:pPr>
        <w:rPr>
          <w:iCs/>
          <w:sz w:val="22"/>
          <w:szCs w:val="22"/>
          <w:lang w:val="ro-RO"/>
        </w:rPr>
      </w:pPr>
    </w:p>
    <w:p w14:paraId="048ECA39" w14:textId="26EA97BC" w:rsidR="006118E9" w:rsidRPr="002D2385" w:rsidRDefault="006118E9" w:rsidP="005218B6">
      <w:pPr>
        <w:tabs>
          <w:tab w:val="left" w:pos="450"/>
        </w:tabs>
        <w:rPr>
          <w:sz w:val="22"/>
          <w:szCs w:val="22"/>
          <w:lang w:val="ro-RO"/>
        </w:rPr>
      </w:pPr>
      <w:r w:rsidRPr="002D2385">
        <w:rPr>
          <w:sz w:val="22"/>
          <w:szCs w:val="22"/>
          <w:lang w:val="ro-RO"/>
        </w:rPr>
        <w:t xml:space="preserve">Diagnosticul de </w:t>
      </w:r>
      <w:r w:rsidR="001751A3" w:rsidRPr="002D2385">
        <w:rPr>
          <w:sz w:val="22"/>
          <w:szCs w:val="22"/>
          <w:lang w:val="ro-RO"/>
        </w:rPr>
        <w:t>TIP</w:t>
      </w:r>
      <w:r w:rsidR="00232874" w:rsidRPr="002D2385">
        <w:rPr>
          <w:sz w:val="22"/>
          <w:szCs w:val="22"/>
          <w:lang w:val="ro-RO"/>
        </w:rPr>
        <w:t xml:space="preserve"> sau de AAS </w:t>
      </w:r>
      <w:r w:rsidRPr="002D2385">
        <w:rPr>
          <w:sz w:val="22"/>
          <w:szCs w:val="22"/>
          <w:lang w:val="ro-RO"/>
        </w:rPr>
        <w:t>în cazul adulţilor şi pacienţilor vârstnici trebuie confirmat prin excluderea altor patologii cărora li se asociază trombocitopenia, în special trebuie exclus diagnosticul de S</w:t>
      </w:r>
      <w:r w:rsidR="006A1247" w:rsidRPr="002D2385">
        <w:rPr>
          <w:sz w:val="22"/>
          <w:szCs w:val="22"/>
          <w:lang w:val="ro-RO"/>
        </w:rPr>
        <w:t>MD</w:t>
      </w:r>
      <w:r w:rsidRPr="002D2385">
        <w:rPr>
          <w:sz w:val="22"/>
          <w:szCs w:val="22"/>
          <w:lang w:val="ro-RO"/>
        </w:rPr>
        <w:t xml:space="preserve">. Se recomandă efectuarea unui aspirat </w:t>
      </w:r>
      <w:r w:rsidR="006A1247" w:rsidRPr="002D2385">
        <w:rPr>
          <w:sz w:val="22"/>
          <w:szCs w:val="22"/>
          <w:lang w:val="ro-RO"/>
        </w:rPr>
        <w:t>de măduvă osoasă</w:t>
      </w:r>
      <w:r w:rsidRPr="002D2385">
        <w:rPr>
          <w:sz w:val="22"/>
          <w:szCs w:val="22"/>
          <w:lang w:val="ro-RO"/>
        </w:rPr>
        <w:t xml:space="preserve"> şi a unei biopsii pe durata bolii şi a tratamentului, mai ales în cazul pacienţilor cu vârsta peste 60</w:t>
      </w:r>
      <w:r w:rsidR="00033DE5">
        <w:rPr>
          <w:sz w:val="22"/>
          <w:szCs w:val="22"/>
          <w:lang w:val="ro-RO"/>
        </w:rPr>
        <w:t> </w:t>
      </w:r>
      <w:r w:rsidRPr="002D2385">
        <w:rPr>
          <w:sz w:val="22"/>
          <w:szCs w:val="22"/>
          <w:lang w:val="ro-RO"/>
        </w:rPr>
        <w:t xml:space="preserve">de ani şi în cazul pacienţilor cu afectare sistemică sau care au </w:t>
      </w:r>
      <w:r w:rsidR="006A1247" w:rsidRPr="002D2385">
        <w:rPr>
          <w:sz w:val="22"/>
          <w:szCs w:val="22"/>
          <w:lang w:val="ro-RO"/>
        </w:rPr>
        <w:t xml:space="preserve">semne </w:t>
      </w:r>
      <w:r w:rsidR="005441EA" w:rsidRPr="002D2385">
        <w:rPr>
          <w:sz w:val="22"/>
          <w:szCs w:val="22"/>
          <w:lang w:val="ro-RO"/>
        </w:rPr>
        <w:t>ş</w:t>
      </w:r>
      <w:r w:rsidR="006A1247" w:rsidRPr="002D2385">
        <w:rPr>
          <w:sz w:val="22"/>
          <w:szCs w:val="22"/>
          <w:lang w:val="ro-RO"/>
        </w:rPr>
        <w:t xml:space="preserve">i </w:t>
      </w:r>
      <w:r w:rsidRPr="002D2385">
        <w:rPr>
          <w:sz w:val="22"/>
          <w:szCs w:val="22"/>
          <w:lang w:val="ro-RO"/>
        </w:rPr>
        <w:t xml:space="preserve">simptome </w:t>
      </w:r>
      <w:r w:rsidR="006A1247" w:rsidRPr="002D2385">
        <w:rPr>
          <w:sz w:val="22"/>
          <w:szCs w:val="22"/>
          <w:lang w:val="ro-RO"/>
        </w:rPr>
        <w:t>neobi</w:t>
      </w:r>
      <w:r w:rsidR="005441EA" w:rsidRPr="002D2385">
        <w:rPr>
          <w:sz w:val="22"/>
          <w:szCs w:val="22"/>
          <w:lang w:val="ro-RO"/>
        </w:rPr>
        <w:t>ş</w:t>
      </w:r>
      <w:r w:rsidR="006A1247" w:rsidRPr="002D2385">
        <w:rPr>
          <w:sz w:val="22"/>
          <w:szCs w:val="22"/>
          <w:lang w:val="ro-RO"/>
        </w:rPr>
        <w:t>nuite</w:t>
      </w:r>
      <w:r w:rsidR="003C4D9D" w:rsidRPr="002D2385">
        <w:rPr>
          <w:sz w:val="22"/>
          <w:szCs w:val="22"/>
          <w:lang w:val="ro-RO"/>
        </w:rPr>
        <w:t xml:space="preserve">, cum </w:t>
      </w:r>
      <w:r w:rsidR="00B758D0" w:rsidRPr="002D2385">
        <w:rPr>
          <w:sz w:val="22"/>
          <w:szCs w:val="22"/>
          <w:lang w:val="ro-RO"/>
        </w:rPr>
        <w:t>sunt</w:t>
      </w:r>
      <w:r w:rsidR="003C4D9D" w:rsidRPr="002D2385">
        <w:rPr>
          <w:sz w:val="22"/>
          <w:szCs w:val="22"/>
          <w:lang w:val="ro-RO"/>
        </w:rPr>
        <w:t xml:space="preserve"> creşteri ale </w:t>
      </w:r>
      <w:r w:rsidR="009967C8" w:rsidRPr="002D2385">
        <w:rPr>
          <w:sz w:val="22"/>
          <w:szCs w:val="22"/>
          <w:lang w:val="ro-RO"/>
        </w:rPr>
        <w:t xml:space="preserve">numărului </w:t>
      </w:r>
      <w:r w:rsidR="003C4D9D" w:rsidRPr="002D2385">
        <w:rPr>
          <w:sz w:val="22"/>
          <w:szCs w:val="22"/>
          <w:lang w:val="ro-RO"/>
        </w:rPr>
        <w:t>celulelor blastice periferice</w:t>
      </w:r>
      <w:r w:rsidR="00EA7409" w:rsidRPr="002D2385">
        <w:rPr>
          <w:sz w:val="22"/>
          <w:szCs w:val="22"/>
          <w:lang w:val="ro-RO"/>
        </w:rPr>
        <w:t>.</w:t>
      </w:r>
    </w:p>
    <w:p w14:paraId="048ECA3A" w14:textId="77777777" w:rsidR="006118E9" w:rsidRPr="002D2385" w:rsidRDefault="006118E9" w:rsidP="005218B6">
      <w:pPr>
        <w:rPr>
          <w:sz w:val="22"/>
          <w:szCs w:val="22"/>
          <w:lang w:val="ro-RO"/>
        </w:rPr>
      </w:pPr>
    </w:p>
    <w:p w14:paraId="048ECA3B" w14:textId="120C96E0" w:rsidR="004563A1" w:rsidRPr="002D2385" w:rsidRDefault="004563A1" w:rsidP="005218B6">
      <w:pPr>
        <w:pStyle w:val="LBLBulletStyle1"/>
        <w:numPr>
          <w:ilvl w:val="0"/>
          <w:numId w:val="0"/>
        </w:numPr>
        <w:spacing w:line="240" w:lineRule="exact"/>
        <w:rPr>
          <w:sz w:val="22"/>
          <w:szCs w:val="22"/>
          <w:lang w:val="ro-RO"/>
        </w:rPr>
      </w:pPr>
      <w:r w:rsidRPr="002D2385">
        <w:rPr>
          <w:sz w:val="22"/>
          <w:szCs w:val="22"/>
          <w:lang w:val="ro-RO"/>
        </w:rPr>
        <w:t xml:space="preserve">Eficacitatea şi siguranţa </w:t>
      </w:r>
      <w:r w:rsidR="00200A11" w:rsidRPr="002D2385">
        <w:rPr>
          <w:sz w:val="22"/>
          <w:szCs w:val="22"/>
          <w:lang w:val="ro-RO"/>
        </w:rPr>
        <w:t xml:space="preserve">Revolade </w:t>
      </w:r>
      <w:r w:rsidRPr="002D2385">
        <w:rPr>
          <w:sz w:val="22"/>
          <w:szCs w:val="22"/>
          <w:lang w:val="ro-RO"/>
        </w:rPr>
        <w:t xml:space="preserve">nu au fost stabilite în </w:t>
      </w:r>
      <w:r w:rsidR="00200A11" w:rsidRPr="002D2385">
        <w:rPr>
          <w:sz w:val="22"/>
          <w:szCs w:val="22"/>
          <w:lang w:val="ro-RO"/>
        </w:rPr>
        <w:t>tratamentul</w:t>
      </w:r>
      <w:r w:rsidRPr="002D2385">
        <w:rPr>
          <w:sz w:val="22"/>
          <w:szCs w:val="22"/>
          <w:lang w:val="ro-RO"/>
        </w:rPr>
        <w:t xml:space="preserve"> trombocitopeni</w:t>
      </w:r>
      <w:r w:rsidR="00200A11" w:rsidRPr="002D2385">
        <w:rPr>
          <w:sz w:val="22"/>
          <w:szCs w:val="22"/>
          <w:lang w:val="ro-RO"/>
        </w:rPr>
        <w:t xml:space="preserve">ei cauzate de </w:t>
      </w:r>
      <w:r w:rsidRPr="002D2385">
        <w:rPr>
          <w:sz w:val="22"/>
          <w:szCs w:val="22"/>
          <w:lang w:val="ro-RO"/>
        </w:rPr>
        <w:t xml:space="preserve">SMD. </w:t>
      </w:r>
      <w:r w:rsidR="00200A11" w:rsidRPr="002D2385">
        <w:rPr>
          <w:sz w:val="22"/>
          <w:szCs w:val="22"/>
          <w:lang w:val="ro-RO"/>
        </w:rPr>
        <w:t xml:space="preserve">Revolade </w:t>
      </w:r>
      <w:r w:rsidR="00D661F4" w:rsidRPr="002D2385">
        <w:rPr>
          <w:sz w:val="22"/>
          <w:szCs w:val="22"/>
          <w:lang w:val="ro-RO"/>
        </w:rPr>
        <w:t xml:space="preserve">nu trebuie </w:t>
      </w:r>
      <w:r w:rsidR="00A9211F" w:rsidRPr="002D2385">
        <w:rPr>
          <w:sz w:val="22"/>
          <w:szCs w:val="22"/>
          <w:lang w:val="ro-RO"/>
        </w:rPr>
        <w:t>utilizat</w:t>
      </w:r>
      <w:r w:rsidR="001748BD" w:rsidRPr="002D2385">
        <w:rPr>
          <w:sz w:val="22"/>
          <w:szCs w:val="22"/>
          <w:lang w:val="ro-RO"/>
        </w:rPr>
        <w:t>,</w:t>
      </w:r>
      <w:r w:rsidR="00D661F4" w:rsidRPr="002D2385">
        <w:rPr>
          <w:sz w:val="22"/>
          <w:szCs w:val="22"/>
          <w:lang w:val="ro-RO"/>
        </w:rPr>
        <w:t xml:space="preserve"> în afara studiilor clinice</w:t>
      </w:r>
      <w:r w:rsidR="001748BD" w:rsidRPr="002D2385">
        <w:rPr>
          <w:sz w:val="22"/>
          <w:szCs w:val="22"/>
          <w:lang w:val="ro-RO"/>
        </w:rPr>
        <w:t>,</w:t>
      </w:r>
      <w:r w:rsidR="00D661F4" w:rsidRPr="002D2385">
        <w:rPr>
          <w:sz w:val="22"/>
          <w:szCs w:val="22"/>
          <w:lang w:val="ro-RO"/>
        </w:rPr>
        <w:t xml:space="preserve"> pentru trombocitopenia indusă de S</w:t>
      </w:r>
      <w:r w:rsidR="005F623B" w:rsidRPr="002D2385">
        <w:rPr>
          <w:sz w:val="22"/>
          <w:szCs w:val="22"/>
          <w:lang w:val="ro-RO"/>
        </w:rPr>
        <w:t>MD</w:t>
      </w:r>
      <w:r w:rsidR="00D661F4" w:rsidRPr="002D2385">
        <w:rPr>
          <w:sz w:val="22"/>
          <w:szCs w:val="22"/>
          <w:lang w:val="ro-RO"/>
        </w:rPr>
        <w:t xml:space="preserve"> sau pentru orice altă cauză de trom</w:t>
      </w:r>
      <w:r w:rsidR="005410B5">
        <w:rPr>
          <w:sz w:val="22"/>
          <w:szCs w:val="22"/>
          <w:lang w:val="ro-RO"/>
        </w:rPr>
        <w:t>b</w:t>
      </w:r>
      <w:r w:rsidR="00D661F4" w:rsidRPr="002D2385">
        <w:rPr>
          <w:sz w:val="22"/>
          <w:szCs w:val="22"/>
          <w:lang w:val="ro-RO"/>
        </w:rPr>
        <w:t xml:space="preserve">ocitopenie </w:t>
      </w:r>
      <w:r w:rsidR="007273CC" w:rsidRPr="002D2385">
        <w:rPr>
          <w:sz w:val="22"/>
          <w:szCs w:val="22"/>
          <w:lang w:val="ro-RO"/>
        </w:rPr>
        <w:t>cu excepţia indicaţiilor aprobate</w:t>
      </w:r>
      <w:r w:rsidR="00D661F4" w:rsidRPr="002D2385">
        <w:rPr>
          <w:sz w:val="22"/>
          <w:szCs w:val="22"/>
          <w:lang w:val="ro-RO"/>
        </w:rPr>
        <w:t>.</w:t>
      </w:r>
    </w:p>
    <w:p w14:paraId="048ECA3C" w14:textId="77777777" w:rsidR="00A553A4" w:rsidRPr="002D2385" w:rsidRDefault="00A553A4" w:rsidP="005218B6">
      <w:pPr>
        <w:rPr>
          <w:sz w:val="22"/>
          <w:szCs w:val="22"/>
          <w:lang w:val="ro-RO"/>
        </w:rPr>
      </w:pPr>
    </w:p>
    <w:p w14:paraId="048ECA3D" w14:textId="77777777" w:rsidR="00E22024" w:rsidRPr="002D2385" w:rsidRDefault="00722913" w:rsidP="005218B6">
      <w:pPr>
        <w:pStyle w:val="Default"/>
        <w:keepNext/>
        <w:rPr>
          <w:bCs/>
          <w:sz w:val="22"/>
          <w:szCs w:val="22"/>
          <w:u w:val="single"/>
          <w:lang w:val="it-IT"/>
        </w:rPr>
      </w:pPr>
      <w:r w:rsidRPr="002D2385">
        <w:rPr>
          <w:bCs/>
          <w:sz w:val="22"/>
          <w:szCs w:val="22"/>
          <w:u w:val="single"/>
          <w:lang w:val="it-IT"/>
        </w:rPr>
        <w:t>Anomalii ci</w:t>
      </w:r>
      <w:r w:rsidR="00E22024" w:rsidRPr="002D2385">
        <w:rPr>
          <w:bCs/>
          <w:sz w:val="22"/>
          <w:szCs w:val="22"/>
          <w:u w:val="single"/>
          <w:lang w:val="it-IT"/>
        </w:rPr>
        <w:t>togenetic</w:t>
      </w:r>
      <w:r w:rsidRPr="002D2385">
        <w:rPr>
          <w:bCs/>
          <w:sz w:val="22"/>
          <w:szCs w:val="22"/>
          <w:u w:val="single"/>
          <w:lang w:val="it-IT"/>
        </w:rPr>
        <w:t xml:space="preserve">e și progresia la </w:t>
      </w:r>
      <w:r w:rsidR="005F623B" w:rsidRPr="002D2385">
        <w:rPr>
          <w:bCs/>
          <w:sz w:val="22"/>
          <w:szCs w:val="22"/>
          <w:u w:val="single"/>
          <w:lang w:val="it-IT"/>
        </w:rPr>
        <w:t>SMD</w:t>
      </w:r>
      <w:r w:rsidR="00E22024" w:rsidRPr="002D2385">
        <w:rPr>
          <w:bCs/>
          <w:sz w:val="22"/>
          <w:szCs w:val="22"/>
          <w:u w:val="single"/>
          <w:lang w:val="it-IT"/>
        </w:rPr>
        <w:t>/</w:t>
      </w:r>
      <w:r w:rsidR="005F623B" w:rsidRPr="002D2385">
        <w:rPr>
          <w:bCs/>
          <w:sz w:val="22"/>
          <w:szCs w:val="22"/>
          <w:u w:val="single"/>
          <w:lang w:val="it-IT"/>
        </w:rPr>
        <w:t>LMA la pacienții cu AAS</w:t>
      </w:r>
    </w:p>
    <w:p w14:paraId="048ECA3E" w14:textId="77777777" w:rsidR="00E22024" w:rsidRPr="002D2385" w:rsidRDefault="00E22024" w:rsidP="005218B6">
      <w:pPr>
        <w:pStyle w:val="Default"/>
        <w:keepNext/>
        <w:rPr>
          <w:bCs/>
          <w:sz w:val="22"/>
          <w:szCs w:val="22"/>
          <w:lang w:val="it-IT"/>
        </w:rPr>
      </w:pPr>
    </w:p>
    <w:p w14:paraId="048ECA3F" w14:textId="77777777" w:rsidR="00E22024" w:rsidRPr="002D2385" w:rsidRDefault="005F623B" w:rsidP="005218B6">
      <w:pPr>
        <w:pStyle w:val="Default"/>
        <w:rPr>
          <w:sz w:val="22"/>
          <w:szCs w:val="22"/>
          <w:lang w:val="it-IT"/>
        </w:rPr>
      </w:pPr>
      <w:r w:rsidRPr="002D2385">
        <w:rPr>
          <w:sz w:val="22"/>
          <w:szCs w:val="22"/>
          <w:lang w:val="it-IT"/>
        </w:rPr>
        <w:t>Se cunoaște că anomaliile ci</w:t>
      </w:r>
      <w:r w:rsidR="00E22024" w:rsidRPr="002D2385">
        <w:rPr>
          <w:sz w:val="22"/>
          <w:szCs w:val="22"/>
          <w:lang w:val="it-IT"/>
        </w:rPr>
        <w:t>togenetic</w:t>
      </w:r>
      <w:r w:rsidRPr="002D2385">
        <w:rPr>
          <w:sz w:val="22"/>
          <w:szCs w:val="22"/>
          <w:lang w:val="it-IT"/>
        </w:rPr>
        <w:t xml:space="preserve">e apar la pacienții </w:t>
      </w:r>
      <w:r w:rsidR="00232874" w:rsidRPr="002D2385">
        <w:rPr>
          <w:sz w:val="22"/>
          <w:szCs w:val="22"/>
          <w:lang w:val="it-IT"/>
        </w:rPr>
        <w:t xml:space="preserve">cu </w:t>
      </w:r>
      <w:r w:rsidRPr="002D2385">
        <w:rPr>
          <w:sz w:val="22"/>
          <w:szCs w:val="22"/>
          <w:lang w:val="it-IT"/>
        </w:rPr>
        <w:t>AAS</w:t>
      </w:r>
      <w:r w:rsidR="00E22024" w:rsidRPr="002D2385">
        <w:rPr>
          <w:sz w:val="22"/>
          <w:szCs w:val="22"/>
          <w:lang w:val="it-IT"/>
        </w:rPr>
        <w:t xml:space="preserve">. </w:t>
      </w:r>
      <w:r w:rsidRPr="002D2385">
        <w:rPr>
          <w:sz w:val="22"/>
          <w:szCs w:val="22"/>
          <w:lang w:val="it-IT"/>
        </w:rPr>
        <w:t xml:space="preserve">Nu se cunoaște dacă </w:t>
      </w:r>
      <w:r w:rsidR="00E22024" w:rsidRPr="002D2385">
        <w:rPr>
          <w:sz w:val="22"/>
          <w:szCs w:val="22"/>
          <w:lang w:val="it-IT"/>
        </w:rPr>
        <w:t xml:space="preserve">eltrombopag </w:t>
      </w:r>
      <w:r w:rsidR="00242658" w:rsidRPr="002D2385">
        <w:rPr>
          <w:sz w:val="22"/>
          <w:szCs w:val="22"/>
          <w:lang w:val="it-IT"/>
        </w:rPr>
        <w:t>crește riscul apariției anomaliilor</w:t>
      </w:r>
      <w:r w:rsidR="00E22024" w:rsidRPr="002D2385">
        <w:rPr>
          <w:sz w:val="22"/>
          <w:szCs w:val="22"/>
          <w:lang w:val="it-IT"/>
        </w:rPr>
        <w:t xml:space="preserve"> </w:t>
      </w:r>
      <w:r w:rsidR="00242658" w:rsidRPr="002D2385">
        <w:rPr>
          <w:sz w:val="22"/>
          <w:szCs w:val="22"/>
          <w:lang w:val="it-IT"/>
        </w:rPr>
        <w:t>ci</w:t>
      </w:r>
      <w:r w:rsidR="00E22024" w:rsidRPr="002D2385">
        <w:rPr>
          <w:sz w:val="22"/>
          <w:szCs w:val="22"/>
          <w:lang w:val="it-IT"/>
        </w:rPr>
        <w:t>togenetic</w:t>
      </w:r>
      <w:r w:rsidR="00242658" w:rsidRPr="002D2385">
        <w:rPr>
          <w:sz w:val="22"/>
          <w:szCs w:val="22"/>
          <w:lang w:val="it-IT"/>
        </w:rPr>
        <w:t>e la pacienții cu AAS</w:t>
      </w:r>
      <w:r w:rsidR="00E22024" w:rsidRPr="002D2385">
        <w:rPr>
          <w:sz w:val="22"/>
          <w:szCs w:val="22"/>
          <w:lang w:val="it-IT"/>
        </w:rPr>
        <w:t xml:space="preserve">. </w:t>
      </w:r>
      <w:r w:rsidR="00242658" w:rsidRPr="002D2385">
        <w:rPr>
          <w:sz w:val="22"/>
          <w:szCs w:val="22"/>
          <w:lang w:val="it-IT"/>
        </w:rPr>
        <w:t>Î</w:t>
      </w:r>
      <w:r w:rsidR="00E22024" w:rsidRPr="002D2385">
        <w:rPr>
          <w:sz w:val="22"/>
          <w:szCs w:val="22"/>
          <w:lang w:val="it-IT"/>
        </w:rPr>
        <w:t>n</w:t>
      </w:r>
      <w:r w:rsidR="00242658" w:rsidRPr="002D2385">
        <w:rPr>
          <w:sz w:val="22"/>
          <w:szCs w:val="22"/>
          <w:lang w:val="it-IT"/>
        </w:rPr>
        <w:t xml:space="preserve"> studiul clinic de fază II privind</w:t>
      </w:r>
      <w:r w:rsidR="00E22024" w:rsidRPr="002D2385">
        <w:rPr>
          <w:sz w:val="22"/>
          <w:szCs w:val="22"/>
          <w:lang w:val="it-IT"/>
        </w:rPr>
        <w:t xml:space="preserve"> </w:t>
      </w:r>
      <w:r w:rsidR="00242658" w:rsidRPr="002D2385">
        <w:rPr>
          <w:sz w:val="22"/>
          <w:szCs w:val="22"/>
          <w:lang w:val="it-IT"/>
        </w:rPr>
        <w:t xml:space="preserve">AAS </w:t>
      </w:r>
      <w:r w:rsidR="00200A11" w:rsidRPr="002D2385">
        <w:rPr>
          <w:sz w:val="22"/>
          <w:szCs w:val="22"/>
          <w:lang w:val="it-IT"/>
        </w:rPr>
        <w:t xml:space="preserve">refractară </w:t>
      </w:r>
      <w:r w:rsidR="00242658" w:rsidRPr="002D2385">
        <w:rPr>
          <w:sz w:val="22"/>
          <w:szCs w:val="22"/>
          <w:lang w:val="it-IT"/>
        </w:rPr>
        <w:t xml:space="preserve">și </w:t>
      </w:r>
      <w:r w:rsidR="00E22024" w:rsidRPr="002D2385">
        <w:rPr>
          <w:sz w:val="22"/>
          <w:szCs w:val="22"/>
          <w:lang w:val="it-IT"/>
        </w:rPr>
        <w:t xml:space="preserve">eltrombopag, </w:t>
      </w:r>
      <w:r w:rsidR="00200A11" w:rsidRPr="002D2385">
        <w:rPr>
          <w:sz w:val="22"/>
          <w:szCs w:val="22"/>
          <w:lang w:val="it-IT"/>
        </w:rPr>
        <w:t xml:space="preserve">în care s-a administrat o doză inițială de 50 mg/ml (crescut la interval de 2 săptămâni până la o doză maximă de 150 mg/zi), </w:t>
      </w:r>
      <w:r w:rsidR="00051BE2" w:rsidRPr="002D2385">
        <w:rPr>
          <w:sz w:val="22"/>
          <w:szCs w:val="22"/>
          <w:lang w:val="it-IT"/>
        </w:rPr>
        <w:t xml:space="preserve">(ELT112523) </w:t>
      </w:r>
      <w:r w:rsidR="00E22024" w:rsidRPr="002D2385">
        <w:rPr>
          <w:sz w:val="22"/>
          <w:szCs w:val="22"/>
          <w:lang w:val="it-IT"/>
        </w:rPr>
        <w:t>inciden</w:t>
      </w:r>
      <w:r w:rsidR="00242658" w:rsidRPr="002D2385">
        <w:rPr>
          <w:sz w:val="22"/>
          <w:szCs w:val="22"/>
          <w:lang w:val="it-IT"/>
        </w:rPr>
        <w:t xml:space="preserve">ța unor noi anomalii </w:t>
      </w:r>
      <w:r w:rsidR="00E22024" w:rsidRPr="002D2385">
        <w:rPr>
          <w:sz w:val="22"/>
          <w:szCs w:val="22"/>
          <w:lang w:val="it-IT"/>
        </w:rPr>
        <w:t>c</w:t>
      </w:r>
      <w:r w:rsidR="00242658" w:rsidRPr="002D2385">
        <w:rPr>
          <w:sz w:val="22"/>
          <w:szCs w:val="22"/>
          <w:lang w:val="it-IT"/>
        </w:rPr>
        <w:t>i</w:t>
      </w:r>
      <w:r w:rsidR="00E22024" w:rsidRPr="002D2385">
        <w:rPr>
          <w:sz w:val="22"/>
          <w:szCs w:val="22"/>
          <w:lang w:val="it-IT"/>
        </w:rPr>
        <w:t>togenetic</w:t>
      </w:r>
      <w:r w:rsidR="00242658" w:rsidRPr="002D2385">
        <w:rPr>
          <w:sz w:val="22"/>
          <w:szCs w:val="22"/>
          <w:lang w:val="it-IT"/>
        </w:rPr>
        <w:t>e</w:t>
      </w:r>
      <w:r w:rsidR="00E22024" w:rsidRPr="002D2385">
        <w:rPr>
          <w:sz w:val="22"/>
          <w:szCs w:val="22"/>
          <w:lang w:val="it-IT"/>
        </w:rPr>
        <w:t xml:space="preserve"> </w:t>
      </w:r>
      <w:r w:rsidR="00232874" w:rsidRPr="002D2385">
        <w:rPr>
          <w:sz w:val="22"/>
          <w:szCs w:val="22"/>
          <w:lang w:val="it-IT"/>
        </w:rPr>
        <w:t xml:space="preserve">a fost observată </w:t>
      </w:r>
      <w:r w:rsidR="00242658" w:rsidRPr="002D2385">
        <w:rPr>
          <w:sz w:val="22"/>
          <w:szCs w:val="22"/>
          <w:lang w:val="it-IT"/>
        </w:rPr>
        <w:t>la</w:t>
      </w:r>
      <w:r w:rsidR="00E22024" w:rsidRPr="002D2385">
        <w:rPr>
          <w:sz w:val="22"/>
          <w:szCs w:val="22"/>
          <w:lang w:val="it-IT"/>
        </w:rPr>
        <w:t xml:space="preserve"> 1</w:t>
      </w:r>
      <w:r w:rsidR="00200A11" w:rsidRPr="002D2385">
        <w:rPr>
          <w:sz w:val="22"/>
          <w:szCs w:val="22"/>
          <w:lang w:val="it-IT"/>
        </w:rPr>
        <w:t>7,1</w:t>
      </w:r>
      <w:r w:rsidR="00E22024" w:rsidRPr="002D2385">
        <w:rPr>
          <w:sz w:val="22"/>
          <w:szCs w:val="22"/>
          <w:lang w:val="it-IT"/>
        </w:rPr>
        <w:t xml:space="preserve">% </w:t>
      </w:r>
      <w:r w:rsidR="00242658" w:rsidRPr="002D2385">
        <w:rPr>
          <w:sz w:val="22"/>
          <w:szCs w:val="22"/>
          <w:lang w:val="it-IT"/>
        </w:rPr>
        <w:t>dintre</w:t>
      </w:r>
      <w:r w:rsidR="00E22024" w:rsidRPr="002D2385">
        <w:rPr>
          <w:sz w:val="22"/>
          <w:szCs w:val="22"/>
          <w:lang w:val="it-IT"/>
        </w:rPr>
        <w:t xml:space="preserve"> pa</w:t>
      </w:r>
      <w:r w:rsidR="00242658" w:rsidRPr="002D2385">
        <w:rPr>
          <w:sz w:val="22"/>
          <w:szCs w:val="22"/>
          <w:lang w:val="it-IT"/>
        </w:rPr>
        <w:t>c</w:t>
      </w:r>
      <w:r w:rsidR="00E22024" w:rsidRPr="002D2385">
        <w:rPr>
          <w:sz w:val="22"/>
          <w:szCs w:val="22"/>
          <w:lang w:val="it-IT"/>
        </w:rPr>
        <w:t>ien</w:t>
      </w:r>
      <w:r w:rsidR="00242658" w:rsidRPr="002D2385">
        <w:rPr>
          <w:sz w:val="22"/>
          <w:szCs w:val="22"/>
          <w:lang w:val="it-IT"/>
        </w:rPr>
        <w:t>ți</w:t>
      </w:r>
      <w:r w:rsidR="00E22024" w:rsidRPr="002D2385">
        <w:rPr>
          <w:sz w:val="22"/>
          <w:szCs w:val="22"/>
          <w:lang w:val="it-IT"/>
        </w:rPr>
        <w:t xml:space="preserve"> </w:t>
      </w:r>
      <w:r w:rsidR="00200A11" w:rsidRPr="002D2385">
        <w:rPr>
          <w:sz w:val="22"/>
          <w:szCs w:val="22"/>
          <w:lang w:val="it-IT"/>
        </w:rPr>
        <w:t xml:space="preserve">adulți </w:t>
      </w:r>
      <w:r w:rsidR="00E22024" w:rsidRPr="002D2385">
        <w:rPr>
          <w:sz w:val="22"/>
          <w:szCs w:val="22"/>
          <w:lang w:val="it-IT"/>
        </w:rPr>
        <w:t>[</w:t>
      </w:r>
      <w:r w:rsidR="00200A11" w:rsidRPr="002D2385">
        <w:rPr>
          <w:sz w:val="22"/>
          <w:szCs w:val="22"/>
          <w:lang w:val="it-IT"/>
        </w:rPr>
        <w:t>7</w:t>
      </w:r>
      <w:r w:rsidR="00E22024" w:rsidRPr="002D2385">
        <w:rPr>
          <w:sz w:val="22"/>
          <w:szCs w:val="22"/>
          <w:lang w:val="it-IT"/>
        </w:rPr>
        <w:t>/4</w:t>
      </w:r>
      <w:r w:rsidR="00200A11" w:rsidRPr="002D2385">
        <w:rPr>
          <w:sz w:val="22"/>
          <w:szCs w:val="22"/>
          <w:lang w:val="it-IT"/>
        </w:rPr>
        <w:t>1</w:t>
      </w:r>
      <w:r w:rsidR="00E22024" w:rsidRPr="002D2385">
        <w:rPr>
          <w:sz w:val="22"/>
          <w:szCs w:val="22"/>
          <w:lang w:val="it-IT"/>
        </w:rPr>
        <w:t xml:space="preserve"> (</w:t>
      </w:r>
      <w:r w:rsidR="00200A11" w:rsidRPr="002D2385">
        <w:rPr>
          <w:sz w:val="22"/>
          <w:szCs w:val="22"/>
          <w:lang w:val="it-IT"/>
        </w:rPr>
        <w:t>4</w:t>
      </w:r>
      <w:r w:rsidR="00E22024" w:rsidRPr="002D2385">
        <w:rPr>
          <w:sz w:val="22"/>
          <w:szCs w:val="22"/>
          <w:lang w:val="it-IT"/>
        </w:rPr>
        <w:t xml:space="preserve"> </w:t>
      </w:r>
      <w:r w:rsidR="00242658" w:rsidRPr="002D2385">
        <w:rPr>
          <w:sz w:val="22"/>
          <w:szCs w:val="22"/>
          <w:lang w:val="it-IT"/>
        </w:rPr>
        <w:t>dintre aceștia prezentau modificări la nivelul c</w:t>
      </w:r>
      <w:r w:rsidR="00E22024" w:rsidRPr="002D2385">
        <w:rPr>
          <w:sz w:val="22"/>
          <w:szCs w:val="22"/>
          <w:lang w:val="it-IT"/>
        </w:rPr>
        <w:t>romo</w:t>
      </w:r>
      <w:r w:rsidR="00242658" w:rsidRPr="002D2385">
        <w:rPr>
          <w:sz w:val="22"/>
          <w:szCs w:val="22"/>
          <w:lang w:val="it-IT"/>
        </w:rPr>
        <w:t>z</w:t>
      </w:r>
      <w:r w:rsidR="00E22024" w:rsidRPr="002D2385">
        <w:rPr>
          <w:sz w:val="22"/>
          <w:szCs w:val="22"/>
          <w:lang w:val="it-IT"/>
        </w:rPr>
        <w:t>om</w:t>
      </w:r>
      <w:r w:rsidR="00242658" w:rsidRPr="002D2385">
        <w:rPr>
          <w:sz w:val="22"/>
          <w:szCs w:val="22"/>
          <w:lang w:val="it-IT"/>
        </w:rPr>
        <w:t>ului</w:t>
      </w:r>
      <w:r w:rsidR="00200A11" w:rsidRPr="002D2385">
        <w:rPr>
          <w:sz w:val="22"/>
          <w:szCs w:val="22"/>
          <w:lang w:val="it-IT"/>
        </w:rPr>
        <w:t> </w:t>
      </w:r>
      <w:r w:rsidR="00E22024" w:rsidRPr="002D2385">
        <w:rPr>
          <w:sz w:val="22"/>
          <w:szCs w:val="22"/>
          <w:lang w:val="it-IT"/>
        </w:rPr>
        <w:t xml:space="preserve">7)]. </w:t>
      </w:r>
      <w:r w:rsidR="00242658" w:rsidRPr="002D2385">
        <w:rPr>
          <w:sz w:val="22"/>
          <w:szCs w:val="22"/>
          <w:lang w:val="it-IT"/>
        </w:rPr>
        <w:t>Timpul</w:t>
      </w:r>
      <w:r w:rsidR="00891B08" w:rsidRPr="002D2385">
        <w:rPr>
          <w:sz w:val="22"/>
          <w:szCs w:val="22"/>
          <w:lang w:val="it-IT"/>
        </w:rPr>
        <w:t xml:space="preserve"> median </w:t>
      </w:r>
      <w:r w:rsidR="00134D6A" w:rsidRPr="002D2385">
        <w:rPr>
          <w:sz w:val="22"/>
          <w:szCs w:val="22"/>
          <w:lang w:val="it-IT"/>
        </w:rPr>
        <w:t>până la</w:t>
      </w:r>
      <w:r w:rsidR="00242658" w:rsidRPr="002D2385">
        <w:rPr>
          <w:sz w:val="22"/>
          <w:szCs w:val="22"/>
          <w:lang w:val="it-IT"/>
        </w:rPr>
        <w:t xml:space="preserve"> o anomalie ci</w:t>
      </w:r>
      <w:r w:rsidR="00E22024" w:rsidRPr="002D2385">
        <w:rPr>
          <w:sz w:val="22"/>
          <w:szCs w:val="22"/>
          <w:lang w:val="it-IT"/>
        </w:rPr>
        <w:t>togenetic</w:t>
      </w:r>
      <w:r w:rsidR="00242658" w:rsidRPr="002D2385">
        <w:rPr>
          <w:sz w:val="22"/>
          <w:szCs w:val="22"/>
          <w:lang w:val="it-IT"/>
        </w:rPr>
        <w:t>ă a fost de</w:t>
      </w:r>
      <w:r w:rsidR="00E22024" w:rsidRPr="002D2385">
        <w:rPr>
          <w:sz w:val="22"/>
          <w:szCs w:val="22"/>
          <w:lang w:val="it-IT"/>
        </w:rPr>
        <w:t xml:space="preserve"> 2</w:t>
      </w:r>
      <w:r w:rsidR="00242658" w:rsidRPr="002D2385">
        <w:rPr>
          <w:sz w:val="22"/>
          <w:szCs w:val="22"/>
          <w:lang w:val="it-IT"/>
        </w:rPr>
        <w:t>,</w:t>
      </w:r>
      <w:r w:rsidR="00E22024" w:rsidRPr="002D2385">
        <w:rPr>
          <w:sz w:val="22"/>
          <w:szCs w:val="22"/>
          <w:lang w:val="it-IT"/>
        </w:rPr>
        <w:t>9</w:t>
      </w:r>
      <w:r w:rsidR="007C2B71" w:rsidRPr="002D2385">
        <w:rPr>
          <w:sz w:val="22"/>
          <w:szCs w:val="22"/>
          <w:lang w:val="it-IT"/>
        </w:rPr>
        <w:t> </w:t>
      </w:r>
      <w:r w:rsidR="00242658" w:rsidRPr="002D2385">
        <w:rPr>
          <w:sz w:val="22"/>
          <w:szCs w:val="22"/>
          <w:lang w:val="it-IT"/>
        </w:rPr>
        <w:t>luni</w:t>
      </w:r>
      <w:r w:rsidR="00E22024" w:rsidRPr="002D2385">
        <w:rPr>
          <w:sz w:val="22"/>
          <w:szCs w:val="22"/>
          <w:lang w:val="it-IT"/>
        </w:rPr>
        <w:t>.</w:t>
      </w:r>
    </w:p>
    <w:p w14:paraId="048ECA40" w14:textId="77777777" w:rsidR="00E22024" w:rsidRPr="002D2385" w:rsidRDefault="00E22024" w:rsidP="005218B6">
      <w:pPr>
        <w:pStyle w:val="Default"/>
        <w:rPr>
          <w:sz w:val="22"/>
          <w:szCs w:val="22"/>
          <w:lang w:val="it-IT"/>
        </w:rPr>
      </w:pPr>
    </w:p>
    <w:p w14:paraId="048ECA41" w14:textId="77777777" w:rsidR="00200A11" w:rsidRPr="002D2385" w:rsidRDefault="00543D0F" w:rsidP="005218B6">
      <w:pPr>
        <w:pStyle w:val="Default"/>
        <w:rPr>
          <w:sz w:val="22"/>
          <w:szCs w:val="22"/>
          <w:lang w:val="it-IT"/>
        </w:rPr>
      </w:pPr>
      <w:r w:rsidRPr="002D2385">
        <w:rPr>
          <w:sz w:val="22"/>
          <w:szCs w:val="22"/>
          <w:lang w:val="it-IT"/>
        </w:rPr>
        <w:t>Î</w:t>
      </w:r>
      <w:r w:rsidR="00200A11" w:rsidRPr="002D2385">
        <w:rPr>
          <w:sz w:val="22"/>
          <w:szCs w:val="22"/>
          <w:lang w:val="it-IT"/>
        </w:rPr>
        <w:t xml:space="preserve">n </w:t>
      </w:r>
      <w:r w:rsidRPr="002D2385">
        <w:rPr>
          <w:sz w:val="22"/>
          <w:szCs w:val="22"/>
          <w:lang w:val="it-IT"/>
        </w:rPr>
        <w:t>studiul clinic de fază 2 privind AAS refractară</w:t>
      </w:r>
      <w:r w:rsidR="001E1C0B" w:rsidRPr="002D2385">
        <w:rPr>
          <w:sz w:val="22"/>
          <w:szCs w:val="22"/>
          <w:lang w:val="it-IT"/>
        </w:rPr>
        <w:t>, în care s</w:t>
      </w:r>
      <w:r w:rsidR="001E1C0B" w:rsidRPr="002D2385">
        <w:rPr>
          <w:sz w:val="22"/>
          <w:szCs w:val="22"/>
          <w:lang w:val="it-IT"/>
        </w:rPr>
        <w:noBreakHyphen/>
        <w:t xml:space="preserve">a administrat </w:t>
      </w:r>
      <w:r w:rsidR="00200A11" w:rsidRPr="002D2385">
        <w:rPr>
          <w:sz w:val="22"/>
          <w:szCs w:val="22"/>
          <w:lang w:val="it-IT"/>
        </w:rPr>
        <w:t xml:space="preserve">eltrombopag </w:t>
      </w:r>
      <w:r w:rsidR="001E1C0B" w:rsidRPr="002D2385">
        <w:rPr>
          <w:sz w:val="22"/>
          <w:szCs w:val="22"/>
          <w:lang w:val="it-IT"/>
        </w:rPr>
        <w:t>la o doză de</w:t>
      </w:r>
      <w:r w:rsidR="00200A11" w:rsidRPr="002D2385">
        <w:rPr>
          <w:sz w:val="22"/>
          <w:szCs w:val="22"/>
          <w:lang w:val="it-IT"/>
        </w:rPr>
        <w:t xml:space="preserve"> 150 mg/</w:t>
      </w:r>
      <w:r w:rsidR="001E1C0B" w:rsidRPr="002D2385">
        <w:rPr>
          <w:sz w:val="22"/>
          <w:szCs w:val="22"/>
          <w:lang w:val="it-IT"/>
        </w:rPr>
        <w:t>zi</w:t>
      </w:r>
      <w:r w:rsidR="00200A11" w:rsidRPr="002D2385">
        <w:rPr>
          <w:sz w:val="22"/>
          <w:szCs w:val="22"/>
          <w:lang w:val="it-IT"/>
        </w:rPr>
        <w:t xml:space="preserve"> (</w:t>
      </w:r>
      <w:r w:rsidR="001E1C0B" w:rsidRPr="002D2385">
        <w:rPr>
          <w:sz w:val="22"/>
          <w:szCs w:val="22"/>
          <w:lang w:val="it-IT"/>
        </w:rPr>
        <w:t>cu modificări în funcție de etnie sau vârstă, conform indicațiilor</w:t>
      </w:r>
      <w:r w:rsidR="00200A11" w:rsidRPr="002D2385">
        <w:rPr>
          <w:sz w:val="22"/>
          <w:szCs w:val="22"/>
          <w:lang w:val="it-IT"/>
        </w:rPr>
        <w:t xml:space="preserve">) (ELT116826), </w:t>
      </w:r>
      <w:r w:rsidR="001E1C0B" w:rsidRPr="002D2385">
        <w:rPr>
          <w:sz w:val="22"/>
          <w:szCs w:val="22"/>
          <w:lang w:val="it-IT"/>
        </w:rPr>
        <w:t>incidența noilor anomalii citogentice</w:t>
      </w:r>
      <w:r w:rsidR="00200A11" w:rsidRPr="002D2385">
        <w:rPr>
          <w:sz w:val="22"/>
          <w:szCs w:val="22"/>
          <w:lang w:val="it-IT"/>
        </w:rPr>
        <w:t xml:space="preserve"> </w:t>
      </w:r>
      <w:r w:rsidR="001E1C0B" w:rsidRPr="002D2385">
        <w:rPr>
          <w:sz w:val="22"/>
          <w:szCs w:val="22"/>
          <w:lang w:val="it-IT"/>
        </w:rPr>
        <w:t>a fost observată la</w:t>
      </w:r>
      <w:r w:rsidR="00200A11" w:rsidRPr="002D2385">
        <w:rPr>
          <w:sz w:val="22"/>
          <w:szCs w:val="22"/>
          <w:lang w:val="it-IT"/>
        </w:rPr>
        <w:t xml:space="preserve"> 22</w:t>
      </w:r>
      <w:r w:rsidR="001E1C0B" w:rsidRPr="002D2385">
        <w:rPr>
          <w:sz w:val="22"/>
          <w:szCs w:val="22"/>
          <w:lang w:val="it-IT"/>
        </w:rPr>
        <w:t>,</w:t>
      </w:r>
      <w:r w:rsidR="00200A11" w:rsidRPr="002D2385">
        <w:rPr>
          <w:sz w:val="22"/>
          <w:szCs w:val="22"/>
          <w:lang w:val="it-IT"/>
        </w:rPr>
        <w:t xml:space="preserve">6% </w:t>
      </w:r>
      <w:r w:rsidR="001E1C0B" w:rsidRPr="002D2385">
        <w:rPr>
          <w:sz w:val="22"/>
          <w:szCs w:val="22"/>
          <w:lang w:val="it-IT"/>
        </w:rPr>
        <w:t>dintre pacienții adulți</w:t>
      </w:r>
      <w:r w:rsidR="00200A11" w:rsidRPr="002D2385">
        <w:rPr>
          <w:sz w:val="22"/>
          <w:szCs w:val="22"/>
          <w:lang w:val="it-IT"/>
        </w:rPr>
        <w:t xml:space="preserve"> [7/31 (3 </w:t>
      </w:r>
      <w:r w:rsidR="001E1C0B" w:rsidRPr="002D2385">
        <w:rPr>
          <w:sz w:val="22"/>
          <w:szCs w:val="22"/>
          <w:lang w:val="it-IT"/>
        </w:rPr>
        <w:t>dintre aceștia au prezentat modificări la nivelul c</w:t>
      </w:r>
      <w:r w:rsidR="00200A11" w:rsidRPr="002D2385">
        <w:rPr>
          <w:sz w:val="22"/>
          <w:szCs w:val="22"/>
          <w:lang w:val="it-IT"/>
        </w:rPr>
        <w:t>romo</w:t>
      </w:r>
      <w:r w:rsidR="001E1C0B" w:rsidRPr="002D2385">
        <w:rPr>
          <w:sz w:val="22"/>
          <w:szCs w:val="22"/>
          <w:lang w:val="it-IT"/>
        </w:rPr>
        <w:t>z</w:t>
      </w:r>
      <w:r w:rsidR="00200A11" w:rsidRPr="002D2385">
        <w:rPr>
          <w:sz w:val="22"/>
          <w:szCs w:val="22"/>
          <w:lang w:val="it-IT"/>
        </w:rPr>
        <w:t>om</w:t>
      </w:r>
      <w:r w:rsidR="001E1C0B" w:rsidRPr="002D2385">
        <w:rPr>
          <w:sz w:val="22"/>
          <w:szCs w:val="22"/>
          <w:lang w:val="it-IT"/>
        </w:rPr>
        <w:t>ului </w:t>
      </w:r>
      <w:r w:rsidR="00200A11" w:rsidRPr="002D2385">
        <w:rPr>
          <w:sz w:val="22"/>
          <w:szCs w:val="22"/>
          <w:lang w:val="it-IT"/>
        </w:rPr>
        <w:t xml:space="preserve">7)]. </w:t>
      </w:r>
      <w:r w:rsidR="001E1C0B" w:rsidRPr="002D2385">
        <w:rPr>
          <w:sz w:val="22"/>
          <w:szCs w:val="22"/>
          <w:lang w:val="it-IT"/>
        </w:rPr>
        <w:t>Toți cei</w:t>
      </w:r>
      <w:r w:rsidR="00200A11" w:rsidRPr="002D2385">
        <w:rPr>
          <w:sz w:val="22"/>
          <w:szCs w:val="22"/>
          <w:lang w:val="it-IT"/>
        </w:rPr>
        <w:t xml:space="preserve"> 7 pa</w:t>
      </w:r>
      <w:r w:rsidR="001E1C0B" w:rsidRPr="002D2385">
        <w:rPr>
          <w:sz w:val="22"/>
          <w:szCs w:val="22"/>
          <w:lang w:val="it-IT"/>
        </w:rPr>
        <w:t>cienți au prezentat valori citogenetice normale la momentul inițial</w:t>
      </w:r>
      <w:r w:rsidR="00200A11" w:rsidRPr="002D2385">
        <w:rPr>
          <w:sz w:val="22"/>
          <w:szCs w:val="22"/>
          <w:lang w:val="it-IT"/>
        </w:rPr>
        <w:t xml:space="preserve">. </w:t>
      </w:r>
      <w:r w:rsidR="001E1C0B" w:rsidRPr="002D2385">
        <w:rPr>
          <w:sz w:val="22"/>
          <w:szCs w:val="22"/>
          <w:lang w:val="it-IT"/>
        </w:rPr>
        <w:t>Șase pacienți au prezentat o anomalie citogenetică în luna</w:t>
      </w:r>
      <w:r w:rsidR="00200A11" w:rsidRPr="002D2385">
        <w:rPr>
          <w:sz w:val="22"/>
          <w:szCs w:val="22"/>
          <w:lang w:val="it-IT"/>
        </w:rPr>
        <w:t xml:space="preserve"> 3 </w:t>
      </w:r>
      <w:r w:rsidR="001E1C0B" w:rsidRPr="002D2385">
        <w:rPr>
          <w:sz w:val="22"/>
          <w:szCs w:val="22"/>
          <w:lang w:val="it-IT"/>
        </w:rPr>
        <w:t xml:space="preserve">a terapiei cu </w:t>
      </w:r>
      <w:r w:rsidR="00200A11" w:rsidRPr="002D2385">
        <w:rPr>
          <w:sz w:val="22"/>
          <w:szCs w:val="22"/>
          <w:lang w:val="it-IT"/>
        </w:rPr>
        <w:t xml:space="preserve">eltrombopag </w:t>
      </w:r>
      <w:r w:rsidR="001E1C0B" w:rsidRPr="002D2385">
        <w:rPr>
          <w:sz w:val="22"/>
          <w:szCs w:val="22"/>
          <w:lang w:val="it-IT"/>
        </w:rPr>
        <w:t>și un pacient a prezentat o anomalie ci</w:t>
      </w:r>
      <w:r w:rsidR="00200A11" w:rsidRPr="002D2385">
        <w:rPr>
          <w:sz w:val="22"/>
          <w:szCs w:val="22"/>
          <w:lang w:val="it-IT"/>
        </w:rPr>
        <w:t>togenetic</w:t>
      </w:r>
      <w:r w:rsidR="001E1C0B" w:rsidRPr="002D2385">
        <w:rPr>
          <w:sz w:val="22"/>
          <w:szCs w:val="22"/>
          <w:lang w:val="it-IT"/>
        </w:rPr>
        <w:t>ă în luna</w:t>
      </w:r>
      <w:r w:rsidR="00200A11" w:rsidRPr="002D2385">
        <w:rPr>
          <w:sz w:val="22"/>
          <w:szCs w:val="22"/>
          <w:lang w:val="it-IT"/>
        </w:rPr>
        <w:t> 6.</w:t>
      </w:r>
    </w:p>
    <w:p w14:paraId="048ECA42" w14:textId="77777777" w:rsidR="00200A11" w:rsidRPr="002D2385" w:rsidRDefault="00200A11" w:rsidP="005218B6">
      <w:pPr>
        <w:pStyle w:val="Default"/>
        <w:rPr>
          <w:sz w:val="22"/>
          <w:szCs w:val="22"/>
          <w:lang w:val="it-IT"/>
        </w:rPr>
      </w:pPr>
    </w:p>
    <w:p w14:paraId="048ECA43" w14:textId="77777777" w:rsidR="00E22024" w:rsidRPr="002D2385" w:rsidRDefault="008E1198" w:rsidP="005218B6">
      <w:pPr>
        <w:pStyle w:val="Default"/>
        <w:rPr>
          <w:sz w:val="22"/>
          <w:szCs w:val="22"/>
          <w:lang w:val="it-IT"/>
        </w:rPr>
      </w:pPr>
      <w:r w:rsidRPr="002D2385">
        <w:rPr>
          <w:sz w:val="22"/>
          <w:szCs w:val="22"/>
          <w:lang w:val="it-IT"/>
        </w:rPr>
        <w:t>Î</w:t>
      </w:r>
      <w:r w:rsidR="00E22024" w:rsidRPr="002D2385">
        <w:rPr>
          <w:sz w:val="22"/>
          <w:szCs w:val="22"/>
          <w:lang w:val="it-IT"/>
        </w:rPr>
        <w:t xml:space="preserve">n </w:t>
      </w:r>
      <w:r w:rsidRPr="002D2385">
        <w:rPr>
          <w:sz w:val="22"/>
          <w:szCs w:val="22"/>
          <w:lang w:val="it-IT"/>
        </w:rPr>
        <w:t xml:space="preserve">studiile </w:t>
      </w:r>
      <w:r w:rsidR="00E22024" w:rsidRPr="002D2385">
        <w:rPr>
          <w:sz w:val="22"/>
          <w:szCs w:val="22"/>
          <w:lang w:val="it-IT"/>
        </w:rPr>
        <w:t>clinic</w:t>
      </w:r>
      <w:r w:rsidRPr="002D2385">
        <w:rPr>
          <w:sz w:val="22"/>
          <w:szCs w:val="22"/>
          <w:lang w:val="it-IT"/>
        </w:rPr>
        <w:t>e cu</w:t>
      </w:r>
      <w:r w:rsidR="00E22024" w:rsidRPr="002D2385">
        <w:rPr>
          <w:sz w:val="22"/>
          <w:szCs w:val="22"/>
          <w:lang w:val="it-IT"/>
        </w:rPr>
        <w:t xml:space="preserve"> eltrombopag </w:t>
      </w:r>
      <w:r w:rsidRPr="002D2385">
        <w:rPr>
          <w:sz w:val="22"/>
          <w:szCs w:val="22"/>
          <w:lang w:val="it-IT"/>
        </w:rPr>
        <w:t>î</w:t>
      </w:r>
      <w:r w:rsidR="00E22024" w:rsidRPr="002D2385">
        <w:rPr>
          <w:sz w:val="22"/>
          <w:szCs w:val="22"/>
          <w:lang w:val="it-IT"/>
        </w:rPr>
        <w:t xml:space="preserve">n </w:t>
      </w:r>
      <w:r w:rsidRPr="002D2385">
        <w:rPr>
          <w:sz w:val="22"/>
          <w:szCs w:val="22"/>
          <w:lang w:val="it-IT"/>
        </w:rPr>
        <w:t>AAS</w:t>
      </w:r>
      <w:r w:rsidR="00E22024" w:rsidRPr="002D2385">
        <w:rPr>
          <w:sz w:val="22"/>
          <w:szCs w:val="22"/>
          <w:lang w:val="it-IT"/>
        </w:rPr>
        <w:t xml:space="preserve">, 4% </w:t>
      </w:r>
      <w:r w:rsidRPr="002D2385">
        <w:rPr>
          <w:sz w:val="22"/>
          <w:szCs w:val="22"/>
          <w:lang w:val="it-IT"/>
        </w:rPr>
        <w:t xml:space="preserve">dintre pacienți </w:t>
      </w:r>
      <w:r w:rsidR="00E22024" w:rsidRPr="002D2385">
        <w:rPr>
          <w:sz w:val="22"/>
          <w:szCs w:val="22"/>
          <w:lang w:val="it-IT"/>
        </w:rPr>
        <w:t xml:space="preserve">(5/133) </w:t>
      </w:r>
      <w:r w:rsidRPr="002D2385">
        <w:rPr>
          <w:sz w:val="22"/>
          <w:szCs w:val="22"/>
          <w:lang w:val="it-IT"/>
        </w:rPr>
        <w:t>au fost diagnosticați cu</w:t>
      </w:r>
      <w:r w:rsidR="00E22024" w:rsidRPr="002D2385">
        <w:rPr>
          <w:sz w:val="22"/>
          <w:szCs w:val="22"/>
          <w:lang w:val="it-IT"/>
        </w:rPr>
        <w:t xml:space="preserve"> </w:t>
      </w:r>
      <w:r w:rsidRPr="002D2385">
        <w:rPr>
          <w:sz w:val="22"/>
          <w:szCs w:val="22"/>
          <w:lang w:val="it-IT"/>
        </w:rPr>
        <w:t>SMD</w:t>
      </w:r>
      <w:r w:rsidR="00E22024" w:rsidRPr="002D2385">
        <w:rPr>
          <w:sz w:val="22"/>
          <w:szCs w:val="22"/>
          <w:lang w:val="it-IT"/>
        </w:rPr>
        <w:t xml:space="preserve">. </w:t>
      </w:r>
      <w:r w:rsidRPr="002D2385">
        <w:rPr>
          <w:sz w:val="22"/>
          <w:szCs w:val="22"/>
          <w:lang w:val="it-IT"/>
        </w:rPr>
        <w:t>Timpul median până la diagno</w:t>
      </w:r>
      <w:r w:rsidR="004B22AA" w:rsidRPr="002D2385">
        <w:rPr>
          <w:sz w:val="22"/>
          <w:szCs w:val="22"/>
          <w:lang w:val="it-IT"/>
        </w:rPr>
        <w:t>s</w:t>
      </w:r>
      <w:r w:rsidRPr="002D2385">
        <w:rPr>
          <w:sz w:val="22"/>
          <w:szCs w:val="22"/>
          <w:lang w:val="it-IT"/>
        </w:rPr>
        <w:t xml:space="preserve">ticare a fost de </w:t>
      </w:r>
      <w:r w:rsidR="00E22024" w:rsidRPr="002D2385">
        <w:rPr>
          <w:sz w:val="22"/>
          <w:szCs w:val="22"/>
          <w:lang w:val="it-IT"/>
        </w:rPr>
        <w:t>3</w:t>
      </w:r>
      <w:r w:rsidR="007C2B71" w:rsidRPr="002D2385">
        <w:rPr>
          <w:sz w:val="22"/>
          <w:szCs w:val="22"/>
          <w:lang w:val="it-IT"/>
        </w:rPr>
        <w:t> </w:t>
      </w:r>
      <w:r w:rsidRPr="002D2385">
        <w:rPr>
          <w:sz w:val="22"/>
          <w:szCs w:val="22"/>
          <w:lang w:val="it-IT"/>
        </w:rPr>
        <w:t xml:space="preserve">luni de la începerea tratamentului cu </w:t>
      </w:r>
      <w:r w:rsidR="00E22024" w:rsidRPr="002D2385">
        <w:rPr>
          <w:sz w:val="22"/>
          <w:szCs w:val="22"/>
          <w:lang w:val="it-IT"/>
        </w:rPr>
        <w:t>eltrombopag.</w:t>
      </w:r>
    </w:p>
    <w:p w14:paraId="048ECA44" w14:textId="77777777" w:rsidR="00E22024" w:rsidRPr="002D2385" w:rsidRDefault="00E22024" w:rsidP="005218B6">
      <w:pPr>
        <w:pStyle w:val="Default"/>
        <w:rPr>
          <w:sz w:val="22"/>
          <w:szCs w:val="22"/>
          <w:lang w:val="it-IT"/>
        </w:rPr>
      </w:pPr>
    </w:p>
    <w:p w14:paraId="048ECA45" w14:textId="77777777" w:rsidR="00E22024" w:rsidRPr="002D2385" w:rsidRDefault="008E1198" w:rsidP="005218B6">
      <w:pPr>
        <w:rPr>
          <w:color w:val="000000"/>
          <w:sz w:val="22"/>
          <w:szCs w:val="22"/>
          <w:lang w:val="it-IT"/>
        </w:rPr>
      </w:pPr>
      <w:r w:rsidRPr="002D2385">
        <w:rPr>
          <w:sz w:val="22"/>
          <w:szCs w:val="22"/>
          <w:lang w:val="it-IT"/>
        </w:rPr>
        <w:t>Pentru pacien</w:t>
      </w:r>
      <w:r w:rsidR="00481F4F" w:rsidRPr="002D2385">
        <w:rPr>
          <w:sz w:val="22"/>
          <w:szCs w:val="22"/>
          <w:lang w:val="it-IT"/>
        </w:rPr>
        <w:t xml:space="preserve">ții cu AAS </w:t>
      </w:r>
      <w:r w:rsidR="004D6B57" w:rsidRPr="002D2385">
        <w:rPr>
          <w:sz w:val="22"/>
          <w:szCs w:val="22"/>
          <w:lang w:val="it-IT"/>
        </w:rPr>
        <w:t xml:space="preserve">refractari </w:t>
      </w:r>
      <w:r w:rsidR="00481F4F" w:rsidRPr="002D2385">
        <w:rPr>
          <w:sz w:val="22"/>
          <w:szCs w:val="22"/>
          <w:lang w:val="it-IT"/>
        </w:rPr>
        <w:t xml:space="preserve">la terapia </w:t>
      </w:r>
      <w:r w:rsidR="00E22024" w:rsidRPr="002D2385">
        <w:rPr>
          <w:sz w:val="22"/>
          <w:szCs w:val="22"/>
          <w:lang w:val="it-IT"/>
        </w:rPr>
        <w:t>imunosup</w:t>
      </w:r>
      <w:r w:rsidR="00891B08" w:rsidRPr="002D2385">
        <w:rPr>
          <w:sz w:val="22"/>
          <w:szCs w:val="22"/>
          <w:lang w:val="it-IT"/>
        </w:rPr>
        <w:t>resoare</w:t>
      </w:r>
      <w:r w:rsidR="004D6B57" w:rsidRPr="002D2385">
        <w:rPr>
          <w:sz w:val="22"/>
          <w:szCs w:val="22"/>
          <w:lang w:val="it-IT"/>
        </w:rPr>
        <w:t xml:space="preserve"> sau cărora li s-a administrat anterior terapie imunosupresoare în exces</w:t>
      </w:r>
      <w:r w:rsidR="00891B08" w:rsidRPr="002D2385">
        <w:rPr>
          <w:sz w:val="22"/>
          <w:szCs w:val="22"/>
          <w:lang w:val="it-IT"/>
        </w:rPr>
        <w:t xml:space="preserve">, </w:t>
      </w:r>
      <w:r w:rsidR="00481F4F" w:rsidRPr="002D2385">
        <w:rPr>
          <w:sz w:val="22"/>
          <w:szCs w:val="22"/>
          <w:lang w:val="it-IT"/>
        </w:rPr>
        <w:t>se recomandă examinarea măduvei osoase cu</w:t>
      </w:r>
      <w:r w:rsidR="00232874" w:rsidRPr="002D2385">
        <w:rPr>
          <w:sz w:val="22"/>
          <w:szCs w:val="22"/>
          <w:lang w:val="it-IT"/>
        </w:rPr>
        <w:t xml:space="preserve"> studii de</w:t>
      </w:r>
      <w:r w:rsidR="00481F4F" w:rsidRPr="002D2385">
        <w:rPr>
          <w:sz w:val="22"/>
          <w:szCs w:val="22"/>
          <w:lang w:val="it-IT"/>
        </w:rPr>
        <w:t xml:space="preserve"> ci</w:t>
      </w:r>
      <w:r w:rsidR="00E22024" w:rsidRPr="002D2385">
        <w:rPr>
          <w:sz w:val="22"/>
          <w:szCs w:val="22"/>
          <w:lang w:val="it-IT"/>
        </w:rPr>
        <w:t>togenetic</w:t>
      </w:r>
      <w:r w:rsidR="00481F4F" w:rsidRPr="002D2385">
        <w:rPr>
          <w:sz w:val="22"/>
          <w:szCs w:val="22"/>
          <w:lang w:val="it-IT"/>
        </w:rPr>
        <w:t>ă înaintea inițierii tratamentului cu</w:t>
      </w:r>
      <w:r w:rsidR="00E22024" w:rsidRPr="002D2385">
        <w:rPr>
          <w:sz w:val="22"/>
          <w:szCs w:val="22"/>
          <w:lang w:val="it-IT"/>
        </w:rPr>
        <w:t xml:space="preserve"> eltrombopag, </w:t>
      </w:r>
      <w:r w:rsidR="00481F4F" w:rsidRPr="002D2385">
        <w:rPr>
          <w:sz w:val="22"/>
          <w:szCs w:val="22"/>
          <w:lang w:val="it-IT"/>
        </w:rPr>
        <w:t>la</w:t>
      </w:r>
      <w:r w:rsidR="00E22024" w:rsidRPr="002D2385">
        <w:rPr>
          <w:sz w:val="22"/>
          <w:szCs w:val="22"/>
          <w:lang w:val="it-IT"/>
        </w:rPr>
        <w:t xml:space="preserve"> 3</w:t>
      </w:r>
      <w:r w:rsidR="007C2B71" w:rsidRPr="002D2385">
        <w:rPr>
          <w:sz w:val="22"/>
          <w:szCs w:val="22"/>
          <w:lang w:val="it-IT"/>
        </w:rPr>
        <w:t> </w:t>
      </w:r>
      <w:r w:rsidR="00481F4F" w:rsidRPr="002D2385">
        <w:rPr>
          <w:sz w:val="22"/>
          <w:szCs w:val="22"/>
          <w:lang w:val="it-IT"/>
        </w:rPr>
        <w:t>luni de tratament și la alte 6 luni</w:t>
      </w:r>
      <w:r w:rsidR="00134D6A" w:rsidRPr="002D2385">
        <w:rPr>
          <w:sz w:val="22"/>
          <w:szCs w:val="22"/>
          <w:lang w:val="it-IT"/>
        </w:rPr>
        <w:t>,</w:t>
      </w:r>
      <w:r w:rsidR="00481F4F" w:rsidRPr="002D2385">
        <w:rPr>
          <w:sz w:val="22"/>
          <w:szCs w:val="22"/>
          <w:lang w:val="it-IT"/>
        </w:rPr>
        <w:t xml:space="preserve"> ulterior</w:t>
      </w:r>
      <w:r w:rsidR="00E22024" w:rsidRPr="002D2385">
        <w:rPr>
          <w:sz w:val="22"/>
          <w:szCs w:val="22"/>
          <w:lang w:val="it-IT"/>
        </w:rPr>
        <w:t xml:space="preserve">. </w:t>
      </w:r>
      <w:r w:rsidR="00481F4F" w:rsidRPr="002D2385">
        <w:rPr>
          <w:sz w:val="22"/>
          <w:szCs w:val="22"/>
          <w:lang w:val="it-IT"/>
        </w:rPr>
        <w:t xml:space="preserve">Dacă sunt identificate noi anomalii citogenetice, </w:t>
      </w:r>
      <w:r w:rsidR="00B57228" w:rsidRPr="002D2385">
        <w:rPr>
          <w:sz w:val="22"/>
          <w:szCs w:val="22"/>
          <w:lang w:val="it-IT"/>
        </w:rPr>
        <w:t xml:space="preserve">trebuie </w:t>
      </w:r>
      <w:r w:rsidR="00B12833" w:rsidRPr="002D2385">
        <w:rPr>
          <w:sz w:val="22"/>
          <w:szCs w:val="22"/>
          <w:lang w:val="it-IT"/>
        </w:rPr>
        <w:t>evaluat</w:t>
      </w:r>
      <w:r w:rsidR="00481F4F" w:rsidRPr="002D2385">
        <w:rPr>
          <w:sz w:val="22"/>
          <w:szCs w:val="22"/>
          <w:lang w:val="it-IT"/>
        </w:rPr>
        <w:t xml:space="preserve"> dacă este adecvată continuarea administrării</w:t>
      </w:r>
      <w:r w:rsidR="00E22024" w:rsidRPr="002D2385">
        <w:rPr>
          <w:sz w:val="22"/>
          <w:szCs w:val="22"/>
          <w:lang w:val="it-IT"/>
        </w:rPr>
        <w:t xml:space="preserve"> eltrombopag.</w:t>
      </w:r>
    </w:p>
    <w:p w14:paraId="048ECA46" w14:textId="77777777" w:rsidR="00E22024" w:rsidRPr="002D2385" w:rsidRDefault="00E22024" w:rsidP="005218B6">
      <w:pPr>
        <w:rPr>
          <w:sz w:val="22"/>
          <w:szCs w:val="22"/>
          <w:lang w:val="ro-RO"/>
        </w:rPr>
      </w:pPr>
    </w:p>
    <w:p w14:paraId="048ECA47" w14:textId="77777777" w:rsidR="00A3456A" w:rsidRPr="002D2385" w:rsidRDefault="001D2BD3" w:rsidP="005218B6">
      <w:pPr>
        <w:keepNext/>
        <w:rPr>
          <w:sz w:val="22"/>
          <w:szCs w:val="22"/>
          <w:u w:val="single"/>
          <w:lang w:val="ro-RO"/>
        </w:rPr>
      </w:pPr>
      <w:r w:rsidRPr="002D2385">
        <w:rPr>
          <w:sz w:val="22"/>
          <w:szCs w:val="22"/>
          <w:u w:val="single"/>
          <w:lang w:val="ro-RO"/>
        </w:rPr>
        <w:t>Modificări oculare</w:t>
      </w:r>
    </w:p>
    <w:p w14:paraId="048ECA48" w14:textId="77777777" w:rsidR="00A3456A" w:rsidRPr="002D2385" w:rsidRDefault="00A3456A" w:rsidP="005218B6">
      <w:pPr>
        <w:keepNext/>
        <w:rPr>
          <w:sz w:val="22"/>
          <w:szCs w:val="22"/>
          <w:lang w:val="ro-RO"/>
        </w:rPr>
      </w:pPr>
    </w:p>
    <w:p w14:paraId="048ECA49" w14:textId="10CBC8F0" w:rsidR="00A3456A" w:rsidRPr="002D2385" w:rsidRDefault="00217BD2" w:rsidP="005218B6">
      <w:pPr>
        <w:rPr>
          <w:sz w:val="22"/>
          <w:szCs w:val="22"/>
          <w:lang w:val="ro-RO"/>
        </w:rPr>
      </w:pPr>
      <w:r w:rsidRPr="002D2385">
        <w:rPr>
          <w:sz w:val="22"/>
          <w:szCs w:val="22"/>
          <w:lang w:val="ro-RO"/>
        </w:rPr>
        <w:t>Cataracta a fost observată în studiile toxicologice cu eltrombopag la rozătoare (vezi pct.</w:t>
      </w:r>
      <w:r w:rsidR="00E75896" w:rsidRPr="002D2385">
        <w:rPr>
          <w:sz w:val="22"/>
          <w:szCs w:val="22"/>
          <w:lang w:val="ro-RO"/>
        </w:rPr>
        <w:t> </w:t>
      </w:r>
      <w:r w:rsidRPr="002D2385">
        <w:rPr>
          <w:sz w:val="22"/>
          <w:szCs w:val="22"/>
          <w:lang w:val="ro-RO"/>
        </w:rPr>
        <w:t xml:space="preserve">5.3). </w:t>
      </w:r>
      <w:r w:rsidR="006D1AA9" w:rsidRPr="002D2385">
        <w:rPr>
          <w:rStyle w:val="hps"/>
          <w:sz w:val="22"/>
          <w:szCs w:val="22"/>
          <w:lang w:val="ro-RO"/>
        </w:rPr>
        <w:t>În</w:t>
      </w:r>
      <w:r w:rsidR="006D1AA9" w:rsidRPr="002D2385">
        <w:rPr>
          <w:sz w:val="22"/>
          <w:szCs w:val="22"/>
          <w:lang w:val="ro-RO"/>
        </w:rPr>
        <w:t xml:space="preserve"> </w:t>
      </w:r>
      <w:r w:rsidR="006D1AA9" w:rsidRPr="002D2385">
        <w:rPr>
          <w:rStyle w:val="hps"/>
          <w:sz w:val="22"/>
          <w:szCs w:val="22"/>
          <w:lang w:val="ro-RO"/>
        </w:rPr>
        <w:t>studiile</w:t>
      </w:r>
      <w:r w:rsidR="006D1AA9" w:rsidRPr="002D2385">
        <w:rPr>
          <w:sz w:val="22"/>
          <w:szCs w:val="22"/>
          <w:lang w:val="ro-RO"/>
        </w:rPr>
        <w:t xml:space="preserve"> </w:t>
      </w:r>
      <w:r w:rsidR="006D1AA9" w:rsidRPr="002D2385">
        <w:rPr>
          <w:rStyle w:val="hps"/>
          <w:sz w:val="22"/>
          <w:szCs w:val="22"/>
          <w:lang w:val="ro-RO"/>
        </w:rPr>
        <w:t>controlate la pacienți</w:t>
      </w:r>
      <w:r w:rsidR="006D1AA9" w:rsidRPr="002D2385">
        <w:rPr>
          <w:sz w:val="22"/>
          <w:szCs w:val="22"/>
          <w:lang w:val="ro-RO"/>
        </w:rPr>
        <w:t xml:space="preserve"> </w:t>
      </w:r>
      <w:r w:rsidR="00380142" w:rsidRPr="002D2385">
        <w:rPr>
          <w:rStyle w:val="hps"/>
          <w:sz w:val="22"/>
          <w:szCs w:val="22"/>
          <w:lang w:val="ro-RO"/>
        </w:rPr>
        <w:t>cu trombocitopenie</w:t>
      </w:r>
      <w:r w:rsidR="006D1AA9" w:rsidRPr="002D2385">
        <w:rPr>
          <w:sz w:val="22"/>
          <w:szCs w:val="22"/>
          <w:lang w:val="ro-RO"/>
        </w:rPr>
        <w:t xml:space="preserve"> </w:t>
      </w:r>
      <w:r w:rsidR="006D1AA9" w:rsidRPr="002D2385">
        <w:rPr>
          <w:rStyle w:val="hps"/>
          <w:sz w:val="22"/>
          <w:szCs w:val="22"/>
          <w:lang w:val="ro-RO"/>
        </w:rPr>
        <w:t>cu</w:t>
      </w:r>
      <w:r w:rsidR="006D1AA9" w:rsidRPr="002D2385">
        <w:rPr>
          <w:sz w:val="22"/>
          <w:szCs w:val="22"/>
          <w:lang w:val="ro-RO"/>
        </w:rPr>
        <w:t xml:space="preserve"> </w:t>
      </w:r>
      <w:r w:rsidR="002173AA" w:rsidRPr="002D2385">
        <w:rPr>
          <w:sz w:val="22"/>
          <w:szCs w:val="22"/>
          <w:lang w:val="ro-RO"/>
        </w:rPr>
        <w:t xml:space="preserve">infecție </w:t>
      </w:r>
      <w:r w:rsidR="006D1AA9" w:rsidRPr="002D2385">
        <w:rPr>
          <w:rStyle w:val="hps"/>
          <w:sz w:val="22"/>
          <w:szCs w:val="22"/>
          <w:lang w:val="ro-RO"/>
        </w:rPr>
        <w:t>VHC</w:t>
      </w:r>
      <w:r w:rsidR="006D1AA9" w:rsidRPr="002D2385">
        <w:rPr>
          <w:sz w:val="22"/>
          <w:szCs w:val="22"/>
          <w:lang w:val="ro-RO"/>
        </w:rPr>
        <w:t xml:space="preserve"> </w:t>
      </w:r>
      <w:r w:rsidR="006D1AA9" w:rsidRPr="002D2385">
        <w:rPr>
          <w:rStyle w:val="hps"/>
          <w:sz w:val="22"/>
          <w:szCs w:val="22"/>
          <w:lang w:val="ro-RO"/>
        </w:rPr>
        <w:t>tratați cu</w:t>
      </w:r>
      <w:r w:rsidR="006D1AA9" w:rsidRPr="002D2385">
        <w:rPr>
          <w:sz w:val="22"/>
          <w:szCs w:val="22"/>
          <w:lang w:val="ro-RO"/>
        </w:rPr>
        <w:t xml:space="preserve"> </w:t>
      </w:r>
      <w:r w:rsidR="006D1AA9" w:rsidRPr="002D2385">
        <w:rPr>
          <w:rStyle w:val="hps"/>
          <w:sz w:val="22"/>
          <w:szCs w:val="22"/>
          <w:lang w:val="ro-RO"/>
        </w:rPr>
        <w:t>interferon</w:t>
      </w:r>
      <w:r w:rsidR="006D1AA9" w:rsidRPr="002D2385">
        <w:rPr>
          <w:sz w:val="22"/>
          <w:szCs w:val="22"/>
          <w:lang w:val="ro-RO"/>
        </w:rPr>
        <w:t xml:space="preserve"> </w:t>
      </w:r>
      <w:r w:rsidR="006D1AA9" w:rsidRPr="002D2385">
        <w:rPr>
          <w:rStyle w:val="hps"/>
          <w:sz w:val="22"/>
          <w:szCs w:val="22"/>
          <w:lang w:val="ro-RO"/>
        </w:rPr>
        <w:t>(</w:t>
      </w:r>
      <w:r w:rsidR="006D1AA9" w:rsidRPr="002D2385">
        <w:rPr>
          <w:sz w:val="22"/>
          <w:szCs w:val="22"/>
          <w:lang w:val="ro-RO"/>
        </w:rPr>
        <w:t>n</w:t>
      </w:r>
      <w:r w:rsidR="006D1AA9" w:rsidRPr="002D2385">
        <w:rPr>
          <w:rStyle w:val="hps"/>
          <w:sz w:val="22"/>
          <w:szCs w:val="22"/>
          <w:lang w:val="ro-RO"/>
        </w:rPr>
        <w:t>=1</w:t>
      </w:r>
      <w:r w:rsidR="00717C00" w:rsidRPr="002D2385">
        <w:rPr>
          <w:rStyle w:val="hps"/>
          <w:sz w:val="22"/>
          <w:szCs w:val="22"/>
          <w:lang w:val="ro-RO"/>
        </w:rPr>
        <w:t> </w:t>
      </w:r>
      <w:r w:rsidR="006D1AA9" w:rsidRPr="002D2385">
        <w:rPr>
          <w:rStyle w:val="hps"/>
          <w:sz w:val="22"/>
          <w:szCs w:val="22"/>
          <w:lang w:val="ro-RO"/>
        </w:rPr>
        <w:t>439</w:t>
      </w:r>
      <w:r w:rsidR="006D1AA9" w:rsidRPr="002D2385">
        <w:rPr>
          <w:sz w:val="22"/>
          <w:szCs w:val="22"/>
          <w:lang w:val="ro-RO"/>
        </w:rPr>
        <w:t xml:space="preserve">), </w:t>
      </w:r>
      <w:r w:rsidR="006D1AA9" w:rsidRPr="002D2385">
        <w:rPr>
          <w:rStyle w:val="hps"/>
          <w:sz w:val="22"/>
          <w:szCs w:val="22"/>
          <w:lang w:val="ro-RO"/>
        </w:rPr>
        <w:t>progresia</w:t>
      </w:r>
      <w:r w:rsidR="006D1AA9" w:rsidRPr="002D2385">
        <w:rPr>
          <w:sz w:val="22"/>
          <w:szCs w:val="22"/>
          <w:lang w:val="ro-RO"/>
        </w:rPr>
        <w:t xml:space="preserve"> </w:t>
      </w:r>
      <w:r w:rsidR="006D1AA9" w:rsidRPr="002D2385">
        <w:rPr>
          <w:rStyle w:val="hps"/>
          <w:sz w:val="22"/>
          <w:szCs w:val="22"/>
          <w:lang w:val="ro-RO"/>
        </w:rPr>
        <w:t>cataractei/cataractelor</w:t>
      </w:r>
      <w:r w:rsidR="006D1AA9" w:rsidRPr="002D2385">
        <w:rPr>
          <w:sz w:val="22"/>
          <w:szCs w:val="22"/>
          <w:lang w:val="ro-RO"/>
        </w:rPr>
        <w:t xml:space="preserve"> </w:t>
      </w:r>
      <w:r w:rsidR="006D1AA9" w:rsidRPr="002D2385">
        <w:rPr>
          <w:rStyle w:val="hps"/>
          <w:sz w:val="22"/>
          <w:szCs w:val="22"/>
          <w:lang w:val="ro-RO"/>
        </w:rPr>
        <w:t>pre</w:t>
      </w:r>
      <w:r w:rsidR="006D1AA9" w:rsidRPr="002D2385">
        <w:rPr>
          <w:sz w:val="22"/>
          <w:szCs w:val="22"/>
          <w:lang w:val="ro-RO"/>
        </w:rPr>
        <w:t>existentă</w:t>
      </w:r>
      <w:r w:rsidR="006D1AA9" w:rsidRPr="002D2385">
        <w:rPr>
          <w:rStyle w:val="hps"/>
          <w:sz w:val="22"/>
          <w:szCs w:val="22"/>
          <w:lang w:val="ro-RO"/>
        </w:rPr>
        <w:t>(</w:t>
      </w:r>
      <w:r w:rsidR="006D1AA9" w:rsidRPr="002D2385">
        <w:rPr>
          <w:sz w:val="22"/>
          <w:szCs w:val="22"/>
          <w:lang w:val="ro-RO"/>
        </w:rPr>
        <w:t xml:space="preserve">e) la momentul iniţial </w:t>
      </w:r>
      <w:r w:rsidR="006D1AA9" w:rsidRPr="002D2385">
        <w:rPr>
          <w:rStyle w:val="hps"/>
          <w:sz w:val="22"/>
          <w:szCs w:val="22"/>
          <w:lang w:val="ro-RO"/>
        </w:rPr>
        <w:t>sau</w:t>
      </w:r>
      <w:r w:rsidR="006D1AA9" w:rsidRPr="002D2385">
        <w:rPr>
          <w:sz w:val="22"/>
          <w:szCs w:val="22"/>
          <w:lang w:val="ro-RO"/>
        </w:rPr>
        <w:t xml:space="preserve"> </w:t>
      </w:r>
      <w:r w:rsidR="006D1AA9" w:rsidRPr="002D2385">
        <w:rPr>
          <w:rStyle w:val="hps"/>
          <w:sz w:val="22"/>
          <w:szCs w:val="22"/>
          <w:lang w:val="ro-RO"/>
        </w:rPr>
        <w:t>cataracte nou apărute au fost</w:t>
      </w:r>
      <w:r w:rsidR="006D1AA9" w:rsidRPr="002D2385">
        <w:rPr>
          <w:sz w:val="22"/>
          <w:szCs w:val="22"/>
          <w:lang w:val="ro-RO"/>
        </w:rPr>
        <w:t xml:space="preserve"> </w:t>
      </w:r>
      <w:r w:rsidR="006D1AA9" w:rsidRPr="002D2385">
        <w:rPr>
          <w:rStyle w:val="hps"/>
          <w:sz w:val="22"/>
          <w:szCs w:val="22"/>
          <w:lang w:val="ro-RO"/>
        </w:rPr>
        <w:t>raportate</w:t>
      </w:r>
      <w:r w:rsidR="006D1AA9" w:rsidRPr="002D2385">
        <w:rPr>
          <w:sz w:val="22"/>
          <w:szCs w:val="22"/>
          <w:lang w:val="ro-RO"/>
        </w:rPr>
        <w:t xml:space="preserve"> la </w:t>
      </w:r>
      <w:r w:rsidR="006D1AA9" w:rsidRPr="002D2385">
        <w:rPr>
          <w:rStyle w:val="hps"/>
          <w:sz w:val="22"/>
          <w:szCs w:val="22"/>
          <w:lang w:val="ro-RO"/>
        </w:rPr>
        <w:t>8</w:t>
      </w:r>
      <w:r w:rsidR="006D1AA9" w:rsidRPr="002D2385">
        <w:rPr>
          <w:sz w:val="22"/>
          <w:szCs w:val="22"/>
          <w:lang w:val="ro-RO"/>
        </w:rPr>
        <w:t xml:space="preserve">% </w:t>
      </w:r>
      <w:r w:rsidR="006D1AA9" w:rsidRPr="002D2385">
        <w:rPr>
          <w:rStyle w:val="hps"/>
          <w:sz w:val="22"/>
          <w:szCs w:val="22"/>
          <w:lang w:val="ro-RO"/>
        </w:rPr>
        <w:t>din</w:t>
      </w:r>
      <w:r w:rsidR="006D1AA9" w:rsidRPr="002D2385">
        <w:rPr>
          <w:sz w:val="22"/>
          <w:szCs w:val="22"/>
          <w:lang w:val="ro-RO"/>
        </w:rPr>
        <w:t xml:space="preserve"> </w:t>
      </w:r>
      <w:r w:rsidR="006D1AA9" w:rsidRPr="002D2385">
        <w:rPr>
          <w:rStyle w:val="hps"/>
          <w:sz w:val="22"/>
          <w:szCs w:val="22"/>
          <w:lang w:val="ro-RO"/>
        </w:rPr>
        <w:t>grupul de tratament cu eltrombopag</w:t>
      </w:r>
      <w:r w:rsidR="006D1AA9" w:rsidRPr="002D2385">
        <w:rPr>
          <w:sz w:val="22"/>
          <w:szCs w:val="22"/>
          <w:lang w:val="ro-RO"/>
        </w:rPr>
        <w:t xml:space="preserve"> </w:t>
      </w:r>
      <w:r w:rsidR="006D1AA9" w:rsidRPr="002D2385">
        <w:rPr>
          <w:rStyle w:val="hps"/>
          <w:sz w:val="22"/>
          <w:szCs w:val="22"/>
          <w:lang w:val="ro-RO"/>
        </w:rPr>
        <w:t>și</w:t>
      </w:r>
      <w:r w:rsidR="006D1AA9" w:rsidRPr="002D2385">
        <w:rPr>
          <w:sz w:val="22"/>
          <w:szCs w:val="22"/>
          <w:lang w:val="ro-RO"/>
        </w:rPr>
        <w:t xml:space="preserve"> la </w:t>
      </w:r>
      <w:r w:rsidR="006D1AA9" w:rsidRPr="002D2385">
        <w:rPr>
          <w:rStyle w:val="hps"/>
          <w:sz w:val="22"/>
          <w:szCs w:val="22"/>
          <w:lang w:val="ro-RO"/>
        </w:rPr>
        <w:t>5</w:t>
      </w:r>
      <w:r w:rsidR="006D1AA9" w:rsidRPr="002D2385">
        <w:rPr>
          <w:sz w:val="22"/>
          <w:szCs w:val="22"/>
          <w:lang w:val="ro-RO"/>
        </w:rPr>
        <w:t xml:space="preserve">% </w:t>
      </w:r>
      <w:r w:rsidR="006D1AA9" w:rsidRPr="002D2385">
        <w:rPr>
          <w:rStyle w:val="hps"/>
          <w:sz w:val="22"/>
          <w:szCs w:val="22"/>
          <w:lang w:val="ro-RO"/>
        </w:rPr>
        <w:t>din</w:t>
      </w:r>
      <w:r w:rsidR="006D1AA9" w:rsidRPr="002D2385">
        <w:rPr>
          <w:sz w:val="22"/>
          <w:szCs w:val="22"/>
          <w:lang w:val="ro-RO"/>
        </w:rPr>
        <w:t xml:space="preserve"> </w:t>
      </w:r>
      <w:r w:rsidR="006D1AA9" w:rsidRPr="002D2385">
        <w:rPr>
          <w:rStyle w:val="hps"/>
          <w:sz w:val="22"/>
          <w:szCs w:val="22"/>
          <w:lang w:val="ro-RO"/>
        </w:rPr>
        <w:t>grupul placebo</w:t>
      </w:r>
      <w:r w:rsidR="006D1AA9" w:rsidRPr="002D2385">
        <w:rPr>
          <w:sz w:val="22"/>
          <w:szCs w:val="22"/>
          <w:lang w:val="ro-RO"/>
        </w:rPr>
        <w:t xml:space="preserve">. </w:t>
      </w:r>
      <w:r w:rsidR="006D1AA9" w:rsidRPr="002D2385">
        <w:rPr>
          <w:rStyle w:val="hps"/>
          <w:sz w:val="22"/>
          <w:szCs w:val="22"/>
          <w:lang w:val="ro-RO"/>
        </w:rPr>
        <w:t>La</w:t>
      </w:r>
      <w:r w:rsidR="006D1AA9" w:rsidRPr="002D2385">
        <w:rPr>
          <w:sz w:val="22"/>
          <w:szCs w:val="22"/>
          <w:lang w:val="ro-RO"/>
        </w:rPr>
        <w:t xml:space="preserve"> </w:t>
      </w:r>
      <w:r w:rsidR="006D1AA9" w:rsidRPr="002D2385">
        <w:rPr>
          <w:rStyle w:val="hps"/>
          <w:sz w:val="22"/>
          <w:szCs w:val="22"/>
          <w:lang w:val="ro-RO"/>
        </w:rPr>
        <w:t>pacientii cu VHC</w:t>
      </w:r>
      <w:r w:rsidR="006D1AA9" w:rsidRPr="002D2385">
        <w:rPr>
          <w:sz w:val="22"/>
          <w:szCs w:val="22"/>
          <w:lang w:val="ro-RO"/>
        </w:rPr>
        <w:t xml:space="preserve"> </w:t>
      </w:r>
      <w:r w:rsidR="006D1AA9" w:rsidRPr="002D2385">
        <w:rPr>
          <w:rStyle w:val="hps"/>
          <w:sz w:val="22"/>
          <w:szCs w:val="22"/>
          <w:lang w:val="ro-RO"/>
        </w:rPr>
        <w:t>tratați cu</w:t>
      </w:r>
      <w:r w:rsidR="006D1AA9" w:rsidRPr="002D2385">
        <w:rPr>
          <w:sz w:val="22"/>
          <w:szCs w:val="22"/>
          <w:lang w:val="ro-RO"/>
        </w:rPr>
        <w:t xml:space="preserve"> </w:t>
      </w:r>
      <w:r w:rsidR="006D1AA9" w:rsidRPr="002D2385">
        <w:rPr>
          <w:rStyle w:val="hps"/>
          <w:sz w:val="22"/>
          <w:szCs w:val="22"/>
          <w:lang w:val="ro-RO"/>
        </w:rPr>
        <w:t>interferon</w:t>
      </w:r>
      <w:r w:rsidR="006D1AA9" w:rsidRPr="002D2385">
        <w:rPr>
          <w:sz w:val="22"/>
          <w:szCs w:val="22"/>
          <w:lang w:val="ro-RO"/>
        </w:rPr>
        <w:t xml:space="preserve">, </w:t>
      </w:r>
      <w:r w:rsidR="006D1AA9" w:rsidRPr="002D2385">
        <w:rPr>
          <w:rStyle w:val="hps"/>
          <w:sz w:val="22"/>
          <w:szCs w:val="22"/>
          <w:lang w:val="ro-RO"/>
        </w:rPr>
        <w:t>ribavirină</w:t>
      </w:r>
      <w:r w:rsidR="006D1AA9" w:rsidRPr="002D2385">
        <w:rPr>
          <w:sz w:val="22"/>
          <w:szCs w:val="22"/>
          <w:lang w:val="ro-RO"/>
        </w:rPr>
        <w:t xml:space="preserve"> </w:t>
      </w:r>
      <w:r w:rsidR="006D1AA9" w:rsidRPr="002D2385">
        <w:rPr>
          <w:rStyle w:val="hps"/>
          <w:sz w:val="22"/>
          <w:szCs w:val="22"/>
          <w:lang w:val="ro-RO"/>
        </w:rPr>
        <w:t>și</w:t>
      </w:r>
      <w:r w:rsidR="006D1AA9" w:rsidRPr="002D2385">
        <w:rPr>
          <w:sz w:val="22"/>
          <w:szCs w:val="22"/>
          <w:lang w:val="ro-RO"/>
        </w:rPr>
        <w:t xml:space="preserve"> </w:t>
      </w:r>
      <w:r w:rsidR="006D1AA9" w:rsidRPr="002D2385">
        <w:rPr>
          <w:rStyle w:val="hps"/>
          <w:sz w:val="22"/>
          <w:szCs w:val="22"/>
          <w:lang w:val="ro-RO"/>
        </w:rPr>
        <w:t>eltrombopag</w:t>
      </w:r>
      <w:r w:rsidR="006D1AA9" w:rsidRPr="002D2385">
        <w:rPr>
          <w:sz w:val="22"/>
          <w:szCs w:val="22"/>
          <w:lang w:val="ro-RO"/>
        </w:rPr>
        <w:t xml:space="preserve"> </w:t>
      </w:r>
      <w:r w:rsidR="006D1AA9" w:rsidRPr="002D2385">
        <w:rPr>
          <w:rStyle w:val="hps"/>
          <w:sz w:val="22"/>
          <w:szCs w:val="22"/>
          <w:lang w:val="ro-RO"/>
        </w:rPr>
        <w:t>au fost raportate hemoragii retiniene</w:t>
      </w:r>
      <w:r w:rsidR="006D1AA9" w:rsidRPr="002D2385">
        <w:rPr>
          <w:sz w:val="22"/>
          <w:szCs w:val="22"/>
          <w:lang w:val="ro-RO"/>
        </w:rPr>
        <w:t xml:space="preserve">, </w:t>
      </w:r>
      <w:r w:rsidR="006D1AA9" w:rsidRPr="002D2385">
        <w:rPr>
          <w:rStyle w:val="hps"/>
          <w:sz w:val="22"/>
          <w:szCs w:val="22"/>
          <w:lang w:val="ro-RO"/>
        </w:rPr>
        <w:t>cea mai mare parte</w:t>
      </w:r>
      <w:r w:rsidR="006D1AA9" w:rsidRPr="002D2385">
        <w:rPr>
          <w:sz w:val="22"/>
          <w:szCs w:val="22"/>
          <w:lang w:val="ro-RO"/>
        </w:rPr>
        <w:t xml:space="preserve"> </w:t>
      </w:r>
      <w:r w:rsidR="006D1AA9" w:rsidRPr="002D2385">
        <w:rPr>
          <w:rStyle w:val="hps"/>
          <w:sz w:val="22"/>
          <w:szCs w:val="22"/>
          <w:lang w:val="ro-RO"/>
        </w:rPr>
        <w:t>de gradul</w:t>
      </w:r>
      <w:r w:rsidR="00033DE5">
        <w:rPr>
          <w:rStyle w:val="hps"/>
          <w:sz w:val="22"/>
          <w:szCs w:val="22"/>
          <w:lang w:val="ro-RO"/>
        </w:rPr>
        <w:t> </w:t>
      </w:r>
      <w:r w:rsidR="006D1AA9" w:rsidRPr="002D2385">
        <w:rPr>
          <w:rStyle w:val="hps"/>
          <w:sz w:val="22"/>
          <w:szCs w:val="22"/>
          <w:lang w:val="ro-RO"/>
        </w:rPr>
        <w:t>1 sau</w:t>
      </w:r>
      <w:r w:rsidR="006D1AA9" w:rsidRPr="002D2385">
        <w:rPr>
          <w:sz w:val="22"/>
          <w:szCs w:val="22"/>
          <w:lang w:val="ro-RO"/>
        </w:rPr>
        <w:t xml:space="preserve"> </w:t>
      </w:r>
      <w:r w:rsidR="006D1AA9" w:rsidRPr="002D2385">
        <w:rPr>
          <w:rStyle w:val="hps"/>
          <w:sz w:val="22"/>
          <w:szCs w:val="22"/>
          <w:lang w:val="ro-RO"/>
        </w:rPr>
        <w:t>2</w:t>
      </w:r>
      <w:r w:rsidR="006D1AA9" w:rsidRPr="002D2385">
        <w:rPr>
          <w:sz w:val="22"/>
          <w:szCs w:val="22"/>
          <w:lang w:val="ro-RO"/>
        </w:rPr>
        <w:t xml:space="preserve"> </w:t>
      </w:r>
      <w:r w:rsidR="006D1AA9" w:rsidRPr="002D2385">
        <w:rPr>
          <w:rStyle w:val="hps"/>
          <w:sz w:val="22"/>
          <w:szCs w:val="22"/>
          <w:lang w:val="ro-RO"/>
        </w:rPr>
        <w:t>(</w:t>
      </w:r>
      <w:r w:rsidR="006D1AA9" w:rsidRPr="002D2385">
        <w:rPr>
          <w:sz w:val="22"/>
          <w:szCs w:val="22"/>
          <w:lang w:val="ro-RO"/>
        </w:rPr>
        <w:t xml:space="preserve">2% </w:t>
      </w:r>
      <w:r w:rsidR="006D1AA9" w:rsidRPr="002D2385">
        <w:rPr>
          <w:rStyle w:val="hps"/>
          <w:sz w:val="22"/>
          <w:szCs w:val="22"/>
          <w:lang w:val="ro-RO"/>
        </w:rPr>
        <w:t>din</w:t>
      </w:r>
      <w:r w:rsidR="006D1AA9" w:rsidRPr="002D2385">
        <w:rPr>
          <w:sz w:val="22"/>
          <w:szCs w:val="22"/>
          <w:lang w:val="ro-RO"/>
        </w:rPr>
        <w:t xml:space="preserve"> </w:t>
      </w:r>
      <w:r w:rsidR="006D1AA9" w:rsidRPr="002D2385">
        <w:rPr>
          <w:rStyle w:val="hps"/>
          <w:sz w:val="22"/>
          <w:szCs w:val="22"/>
          <w:lang w:val="ro-RO"/>
        </w:rPr>
        <w:t>grupul de tratament cu eltrombopag</w:t>
      </w:r>
      <w:r w:rsidR="006D1AA9" w:rsidRPr="002D2385">
        <w:rPr>
          <w:sz w:val="22"/>
          <w:szCs w:val="22"/>
          <w:lang w:val="ro-RO"/>
        </w:rPr>
        <w:t xml:space="preserve"> </w:t>
      </w:r>
      <w:r w:rsidR="006D1AA9" w:rsidRPr="002D2385">
        <w:rPr>
          <w:rStyle w:val="hps"/>
          <w:sz w:val="22"/>
          <w:szCs w:val="22"/>
          <w:lang w:val="ro-RO"/>
        </w:rPr>
        <w:t>și</w:t>
      </w:r>
      <w:r w:rsidR="006D1AA9" w:rsidRPr="002D2385">
        <w:rPr>
          <w:sz w:val="22"/>
          <w:szCs w:val="22"/>
          <w:lang w:val="ro-RO"/>
        </w:rPr>
        <w:t xml:space="preserve"> </w:t>
      </w:r>
      <w:r w:rsidR="006D1AA9" w:rsidRPr="002D2385">
        <w:rPr>
          <w:rStyle w:val="hps"/>
          <w:sz w:val="22"/>
          <w:szCs w:val="22"/>
          <w:lang w:val="ro-RO"/>
        </w:rPr>
        <w:t>2</w:t>
      </w:r>
      <w:r w:rsidR="006D1AA9" w:rsidRPr="002D2385">
        <w:rPr>
          <w:sz w:val="22"/>
          <w:szCs w:val="22"/>
          <w:lang w:val="ro-RO"/>
        </w:rPr>
        <w:t xml:space="preserve">% </w:t>
      </w:r>
      <w:r w:rsidR="006D1AA9" w:rsidRPr="002D2385">
        <w:rPr>
          <w:rStyle w:val="hps"/>
          <w:sz w:val="22"/>
          <w:szCs w:val="22"/>
          <w:lang w:val="ro-RO"/>
        </w:rPr>
        <w:t>din</w:t>
      </w:r>
      <w:r w:rsidR="006D1AA9" w:rsidRPr="002D2385">
        <w:rPr>
          <w:sz w:val="22"/>
          <w:szCs w:val="22"/>
          <w:lang w:val="ro-RO"/>
        </w:rPr>
        <w:t xml:space="preserve"> </w:t>
      </w:r>
      <w:r w:rsidR="006D1AA9" w:rsidRPr="002D2385">
        <w:rPr>
          <w:rStyle w:val="hps"/>
          <w:sz w:val="22"/>
          <w:szCs w:val="22"/>
          <w:lang w:val="ro-RO"/>
        </w:rPr>
        <w:t>grupul placebo</w:t>
      </w:r>
      <w:r w:rsidR="006D1AA9" w:rsidRPr="002D2385">
        <w:rPr>
          <w:sz w:val="22"/>
          <w:szCs w:val="22"/>
          <w:lang w:val="ro-RO"/>
        </w:rPr>
        <w:t xml:space="preserve">. </w:t>
      </w:r>
      <w:r w:rsidR="006D1AA9" w:rsidRPr="002D2385">
        <w:rPr>
          <w:rStyle w:val="hps"/>
          <w:sz w:val="22"/>
          <w:szCs w:val="22"/>
          <w:lang w:val="ro-RO"/>
        </w:rPr>
        <w:t>Hemoragiile</w:t>
      </w:r>
      <w:r w:rsidR="006D1AA9" w:rsidRPr="002D2385">
        <w:rPr>
          <w:sz w:val="22"/>
          <w:szCs w:val="22"/>
          <w:lang w:val="ro-RO"/>
        </w:rPr>
        <w:t xml:space="preserve"> s-</w:t>
      </w:r>
      <w:r w:rsidR="006D1AA9" w:rsidRPr="002D2385">
        <w:rPr>
          <w:rStyle w:val="hps"/>
          <w:sz w:val="22"/>
          <w:szCs w:val="22"/>
          <w:lang w:val="ro-RO"/>
        </w:rPr>
        <w:t>au produs</w:t>
      </w:r>
      <w:r w:rsidR="006D1AA9" w:rsidRPr="002D2385">
        <w:rPr>
          <w:sz w:val="22"/>
          <w:szCs w:val="22"/>
          <w:lang w:val="ro-RO"/>
        </w:rPr>
        <w:t xml:space="preserve"> </w:t>
      </w:r>
      <w:r w:rsidR="006D1AA9" w:rsidRPr="002D2385">
        <w:rPr>
          <w:rStyle w:val="hps"/>
          <w:sz w:val="22"/>
          <w:szCs w:val="22"/>
          <w:lang w:val="ro-RO"/>
        </w:rPr>
        <w:t>pe suprafața</w:t>
      </w:r>
      <w:r w:rsidR="006D1AA9" w:rsidRPr="002D2385">
        <w:rPr>
          <w:sz w:val="22"/>
          <w:szCs w:val="22"/>
          <w:lang w:val="ro-RO"/>
        </w:rPr>
        <w:t xml:space="preserve"> </w:t>
      </w:r>
      <w:r w:rsidR="006D1AA9" w:rsidRPr="002D2385">
        <w:rPr>
          <w:rStyle w:val="hps"/>
          <w:sz w:val="22"/>
          <w:szCs w:val="22"/>
          <w:lang w:val="ro-RO"/>
        </w:rPr>
        <w:t>retinei</w:t>
      </w:r>
      <w:r w:rsidR="006D1AA9" w:rsidRPr="002D2385">
        <w:rPr>
          <w:sz w:val="22"/>
          <w:szCs w:val="22"/>
          <w:lang w:val="ro-RO"/>
        </w:rPr>
        <w:t xml:space="preserve"> </w:t>
      </w:r>
      <w:r w:rsidR="006D1AA9" w:rsidRPr="002D2385">
        <w:rPr>
          <w:rStyle w:val="hps"/>
          <w:sz w:val="22"/>
          <w:szCs w:val="22"/>
          <w:lang w:val="ro-RO"/>
        </w:rPr>
        <w:t>(</w:t>
      </w:r>
      <w:r w:rsidR="006D1AA9" w:rsidRPr="002D2385">
        <w:rPr>
          <w:sz w:val="22"/>
          <w:szCs w:val="22"/>
          <w:lang w:val="ro-RO"/>
        </w:rPr>
        <w:t>preretin</w:t>
      </w:r>
      <w:r w:rsidR="00935D3C" w:rsidRPr="002D2385">
        <w:rPr>
          <w:sz w:val="22"/>
          <w:szCs w:val="22"/>
          <w:lang w:val="ro-RO"/>
        </w:rPr>
        <w:t>ian</w:t>
      </w:r>
      <w:r w:rsidR="006D1AA9" w:rsidRPr="002D2385">
        <w:rPr>
          <w:sz w:val="22"/>
          <w:szCs w:val="22"/>
          <w:lang w:val="ro-RO"/>
        </w:rPr>
        <w:t xml:space="preserve">), </w:t>
      </w:r>
      <w:r w:rsidR="006D1AA9" w:rsidRPr="002D2385">
        <w:rPr>
          <w:rStyle w:val="hps"/>
          <w:sz w:val="22"/>
          <w:szCs w:val="22"/>
          <w:lang w:val="ro-RO"/>
        </w:rPr>
        <w:t>sau sub</w:t>
      </w:r>
      <w:r w:rsidR="006D1AA9" w:rsidRPr="002D2385">
        <w:rPr>
          <w:sz w:val="22"/>
          <w:szCs w:val="22"/>
          <w:lang w:val="ro-RO"/>
        </w:rPr>
        <w:t xml:space="preserve"> </w:t>
      </w:r>
      <w:r w:rsidR="006D1AA9" w:rsidRPr="002D2385">
        <w:rPr>
          <w:rStyle w:val="hps"/>
          <w:sz w:val="22"/>
          <w:szCs w:val="22"/>
          <w:lang w:val="ro-RO"/>
        </w:rPr>
        <w:t>retină</w:t>
      </w:r>
      <w:r w:rsidR="006D1AA9" w:rsidRPr="002D2385">
        <w:rPr>
          <w:sz w:val="22"/>
          <w:szCs w:val="22"/>
          <w:lang w:val="ro-RO"/>
        </w:rPr>
        <w:t xml:space="preserve"> </w:t>
      </w:r>
      <w:r w:rsidR="006D1AA9" w:rsidRPr="002D2385">
        <w:rPr>
          <w:rStyle w:val="hps"/>
          <w:sz w:val="22"/>
          <w:szCs w:val="22"/>
          <w:lang w:val="ro-RO"/>
        </w:rPr>
        <w:t>(</w:t>
      </w:r>
      <w:r w:rsidR="006D1AA9" w:rsidRPr="002D2385">
        <w:rPr>
          <w:sz w:val="22"/>
          <w:szCs w:val="22"/>
          <w:lang w:val="ro-RO"/>
        </w:rPr>
        <w:t xml:space="preserve">subretinian), </w:t>
      </w:r>
      <w:r w:rsidR="006D1AA9" w:rsidRPr="002D2385">
        <w:rPr>
          <w:rStyle w:val="hps"/>
          <w:sz w:val="22"/>
          <w:szCs w:val="22"/>
          <w:lang w:val="ro-RO"/>
        </w:rPr>
        <w:t>sau</w:t>
      </w:r>
      <w:r w:rsidR="006D1AA9" w:rsidRPr="002D2385">
        <w:rPr>
          <w:sz w:val="22"/>
          <w:szCs w:val="22"/>
          <w:lang w:val="ro-RO"/>
        </w:rPr>
        <w:t xml:space="preserve"> </w:t>
      </w:r>
      <w:r w:rsidR="006D1AA9" w:rsidRPr="002D2385">
        <w:rPr>
          <w:rStyle w:val="hps"/>
          <w:sz w:val="22"/>
          <w:szCs w:val="22"/>
          <w:lang w:val="ro-RO"/>
        </w:rPr>
        <w:t>la nivelul ţesutului</w:t>
      </w:r>
      <w:r w:rsidR="006D1AA9" w:rsidRPr="002D2385">
        <w:rPr>
          <w:sz w:val="22"/>
          <w:szCs w:val="22"/>
          <w:lang w:val="ro-RO"/>
        </w:rPr>
        <w:t xml:space="preserve"> </w:t>
      </w:r>
      <w:r w:rsidR="006D1AA9" w:rsidRPr="002D2385">
        <w:rPr>
          <w:rStyle w:val="hps"/>
          <w:sz w:val="22"/>
          <w:szCs w:val="22"/>
          <w:lang w:val="ro-RO"/>
        </w:rPr>
        <w:t>retinian</w:t>
      </w:r>
      <w:r w:rsidR="006D1AA9" w:rsidRPr="002D2385">
        <w:rPr>
          <w:sz w:val="22"/>
          <w:szCs w:val="22"/>
          <w:lang w:val="ro-RO"/>
        </w:rPr>
        <w:t>.</w:t>
      </w:r>
      <w:r w:rsidR="00935D3C" w:rsidRPr="002D2385">
        <w:rPr>
          <w:sz w:val="22"/>
          <w:szCs w:val="22"/>
          <w:lang w:val="ro-RO"/>
        </w:rPr>
        <w:t xml:space="preserve"> </w:t>
      </w:r>
      <w:r w:rsidR="00391BEA" w:rsidRPr="002D2385">
        <w:rPr>
          <w:sz w:val="22"/>
          <w:szCs w:val="22"/>
          <w:lang w:val="ro-RO"/>
        </w:rPr>
        <w:t>Se</w:t>
      </w:r>
      <w:r w:rsidRPr="002D2385">
        <w:rPr>
          <w:sz w:val="22"/>
          <w:szCs w:val="22"/>
          <w:lang w:val="ro-RO"/>
        </w:rPr>
        <w:t xml:space="preserve"> recomandă monitorizarea </w:t>
      </w:r>
      <w:r w:rsidR="006D1AA9" w:rsidRPr="002D2385">
        <w:rPr>
          <w:sz w:val="22"/>
          <w:szCs w:val="22"/>
          <w:lang w:val="ro-RO"/>
        </w:rPr>
        <w:t xml:space="preserve">oftalmologică </w:t>
      </w:r>
      <w:r w:rsidR="00EA7409" w:rsidRPr="002D2385">
        <w:rPr>
          <w:sz w:val="22"/>
          <w:szCs w:val="22"/>
          <w:lang w:val="ro-RO"/>
        </w:rPr>
        <w:t>de rutină a pacienţilor.</w:t>
      </w:r>
    </w:p>
    <w:p w14:paraId="048ECA4A" w14:textId="77777777" w:rsidR="00217BD2" w:rsidRPr="002D2385" w:rsidRDefault="00217BD2" w:rsidP="005218B6">
      <w:pPr>
        <w:rPr>
          <w:sz w:val="22"/>
          <w:szCs w:val="22"/>
          <w:lang w:val="ro-RO"/>
        </w:rPr>
      </w:pPr>
    </w:p>
    <w:p w14:paraId="048ECA4B" w14:textId="77777777" w:rsidR="00E1312A" w:rsidRPr="002D2385" w:rsidRDefault="00E1312A" w:rsidP="005218B6">
      <w:pPr>
        <w:keepNext/>
        <w:rPr>
          <w:sz w:val="22"/>
          <w:szCs w:val="22"/>
          <w:u w:val="single"/>
          <w:lang w:val="ro-RO"/>
        </w:rPr>
      </w:pPr>
      <w:r w:rsidRPr="002D2385">
        <w:rPr>
          <w:sz w:val="22"/>
          <w:szCs w:val="22"/>
          <w:u w:val="single"/>
          <w:lang w:val="ro-RO"/>
        </w:rPr>
        <w:t>Prelungirea intervalului QT/QTc</w:t>
      </w:r>
    </w:p>
    <w:p w14:paraId="048ECA4C" w14:textId="77777777" w:rsidR="00E1312A" w:rsidRPr="002D2385" w:rsidRDefault="00E1312A" w:rsidP="005218B6">
      <w:pPr>
        <w:keepNext/>
        <w:rPr>
          <w:sz w:val="22"/>
          <w:szCs w:val="22"/>
          <w:lang w:val="ro-RO" w:eastAsia="en-GB"/>
        </w:rPr>
      </w:pPr>
    </w:p>
    <w:p w14:paraId="048ECA4D" w14:textId="77777777" w:rsidR="00E1312A" w:rsidRPr="002D2385" w:rsidRDefault="00E1312A" w:rsidP="005218B6">
      <w:pPr>
        <w:rPr>
          <w:sz w:val="22"/>
          <w:szCs w:val="22"/>
          <w:lang w:val="pt-BR" w:eastAsia="en-GB"/>
        </w:rPr>
      </w:pPr>
      <w:r w:rsidRPr="002D2385">
        <w:rPr>
          <w:sz w:val="22"/>
          <w:szCs w:val="22"/>
          <w:lang w:val="ro-RO" w:eastAsia="en-GB"/>
        </w:rPr>
        <w:t>Un studiu privind intervalul QTc la voluntari sănătoși cărora li s-a administrat o doză de eltrombopag de 150</w:t>
      </w:r>
      <w:r w:rsidR="008C735A" w:rsidRPr="002D2385">
        <w:rPr>
          <w:sz w:val="22"/>
          <w:szCs w:val="22"/>
          <w:lang w:val="ro-RO" w:eastAsia="en-GB"/>
        </w:rPr>
        <w:t> </w:t>
      </w:r>
      <w:r w:rsidRPr="002D2385">
        <w:rPr>
          <w:sz w:val="22"/>
          <w:szCs w:val="22"/>
          <w:lang w:val="ro-RO" w:eastAsia="en-GB"/>
        </w:rPr>
        <w:t xml:space="preserve">mg pe zi nu a demonstrat un efect semnificativ clinic asupra repolarizării cardiace. Prelungirea intervalului QTc a fost raportată în studiile clinice la pacienţi cu </w:t>
      </w:r>
      <w:r w:rsidR="001751A3" w:rsidRPr="002D2385">
        <w:rPr>
          <w:sz w:val="22"/>
          <w:szCs w:val="22"/>
          <w:lang w:val="ro-RO" w:eastAsia="en-GB"/>
        </w:rPr>
        <w:t>TIP</w:t>
      </w:r>
      <w:r w:rsidRPr="002D2385">
        <w:rPr>
          <w:sz w:val="22"/>
          <w:szCs w:val="22"/>
          <w:lang w:val="ro-RO" w:eastAsia="en-GB"/>
        </w:rPr>
        <w:t xml:space="preserve"> și la pacienți </w:t>
      </w:r>
      <w:r w:rsidR="00380142" w:rsidRPr="002D2385">
        <w:rPr>
          <w:sz w:val="22"/>
          <w:szCs w:val="22"/>
          <w:lang w:val="ro-RO" w:eastAsia="en-GB"/>
        </w:rPr>
        <w:t>cu trombocitopenie</w:t>
      </w:r>
      <w:r w:rsidRPr="002D2385">
        <w:rPr>
          <w:sz w:val="22"/>
          <w:szCs w:val="22"/>
          <w:lang w:val="ro-RO" w:eastAsia="en-GB"/>
        </w:rPr>
        <w:t xml:space="preserve"> cu </w:t>
      </w:r>
      <w:r w:rsidR="002173AA" w:rsidRPr="002D2385">
        <w:rPr>
          <w:sz w:val="22"/>
          <w:szCs w:val="22"/>
          <w:lang w:val="ro-RO" w:eastAsia="en-GB"/>
        </w:rPr>
        <w:t xml:space="preserve">infecție </w:t>
      </w:r>
      <w:r w:rsidRPr="002D2385">
        <w:rPr>
          <w:sz w:val="22"/>
          <w:szCs w:val="22"/>
          <w:lang w:val="ro-RO" w:eastAsia="en-GB"/>
        </w:rPr>
        <w:t>VHC. Nu se cunoaşte semnificația clinică a acestor evenimente de prelungire a QTc.</w:t>
      </w:r>
    </w:p>
    <w:p w14:paraId="048ECA4E" w14:textId="77777777" w:rsidR="00E1312A" w:rsidRPr="002D2385" w:rsidRDefault="00E1312A" w:rsidP="005218B6">
      <w:pPr>
        <w:rPr>
          <w:sz w:val="22"/>
          <w:szCs w:val="22"/>
          <w:lang w:val="ro-RO"/>
        </w:rPr>
      </w:pPr>
    </w:p>
    <w:p w14:paraId="048ECA4F" w14:textId="77777777" w:rsidR="00A3456A" w:rsidRPr="002D2385" w:rsidRDefault="006D4872" w:rsidP="005218B6">
      <w:pPr>
        <w:keepNext/>
        <w:rPr>
          <w:sz w:val="22"/>
          <w:szCs w:val="22"/>
          <w:u w:val="single"/>
          <w:lang w:val="ro-RO"/>
        </w:rPr>
      </w:pPr>
      <w:r w:rsidRPr="002D2385">
        <w:rPr>
          <w:sz w:val="22"/>
          <w:szCs w:val="22"/>
          <w:u w:val="single"/>
          <w:lang w:val="ro-RO"/>
        </w:rPr>
        <w:t>Dispariţi</w:t>
      </w:r>
      <w:r w:rsidR="00217BD2" w:rsidRPr="002D2385">
        <w:rPr>
          <w:sz w:val="22"/>
          <w:szCs w:val="22"/>
          <w:u w:val="single"/>
          <w:lang w:val="ro-RO"/>
        </w:rPr>
        <w:t xml:space="preserve">a răspunsului la </w:t>
      </w:r>
      <w:r w:rsidR="00A3456A" w:rsidRPr="002D2385">
        <w:rPr>
          <w:sz w:val="22"/>
          <w:szCs w:val="22"/>
          <w:u w:val="single"/>
          <w:lang w:val="ro-RO"/>
        </w:rPr>
        <w:t>eltrombopag</w:t>
      </w:r>
    </w:p>
    <w:p w14:paraId="048ECA50" w14:textId="77777777" w:rsidR="00A3456A" w:rsidRPr="002D2385" w:rsidRDefault="00A3456A" w:rsidP="005218B6">
      <w:pPr>
        <w:keepNext/>
        <w:rPr>
          <w:sz w:val="22"/>
          <w:szCs w:val="22"/>
          <w:lang w:val="ro-RO"/>
        </w:rPr>
      </w:pPr>
    </w:p>
    <w:p w14:paraId="048ECA51" w14:textId="77777777" w:rsidR="00A3456A" w:rsidRPr="002D2385" w:rsidRDefault="006D4872" w:rsidP="005218B6">
      <w:pPr>
        <w:rPr>
          <w:sz w:val="22"/>
          <w:szCs w:val="22"/>
          <w:lang w:val="ro-RO"/>
        </w:rPr>
      </w:pPr>
      <w:r w:rsidRPr="002D2385">
        <w:rPr>
          <w:sz w:val="22"/>
          <w:szCs w:val="22"/>
          <w:lang w:val="ro-RO"/>
        </w:rPr>
        <w:t>Dispariţi</w:t>
      </w:r>
      <w:r w:rsidR="00217BD2" w:rsidRPr="002D2385">
        <w:rPr>
          <w:sz w:val="22"/>
          <w:szCs w:val="22"/>
          <w:lang w:val="ro-RO"/>
        </w:rPr>
        <w:t xml:space="preserve">a răspunsului sau eşecul menţinerii unui răspuns trombocitar </w:t>
      </w:r>
      <w:r w:rsidR="00E10DD0" w:rsidRPr="002D2385">
        <w:rPr>
          <w:sz w:val="22"/>
          <w:szCs w:val="22"/>
          <w:lang w:val="ro-RO"/>
        </w:rPr>
        <w:t>prin</w:t>
      </w:r>
      <w:r w:rsidR="00217BD2" w:rsidRPr="002D2385">
        <w:rPr>
          <w:sz w:val="22"/>
          <w:szCs w:val="22"/>
          <w:lang w:val="ro-RO"/>
        </w:rPr>
        <w:t xml:space="preserve"> tratamentul cu eltrombopag administrat în intervalul </w:t>
      </w:r>
      <w:r w:rsidR="00391BEA" w:rsidRPr="002D2385">
        <w:rPr>
          <w:sz w:val="22"/>
          <w:szCs w:val="22"/>
          <w:lang w:val="ro-RO"/>
        </w:rPr>
        <w:t>de dozaj</w:t>
      </w:r>
      <w:r w:rsidR="00217BD2" w:rsidRPr="002D2385">
        <w:rPr>
          <w:sz w:val="22"/>
          <w:szCs w:val="22"/>
          <w:lang w:val="ro-RO"/>
        </w:rPr>
        <w:t xml:space="preserve"> recomandat trebuie să determine căutarea promptă a unor factori cauzali, inclu</w:t>
      </w:r>
      <w:r w:rsidR="00391BEA" w:rsidRPr="002D2385">
        <w:rPr>
          <w:sz w:val="22"/>
          <w:szCs w:val="22"/>
          <w:lang w:val="ro-RO"/>
        </w:rPr>
        <w:t>siv</w:t>
      </w:r>
      <w:r w:rsidR="00217BD2" w:rsidRPr="002D2385">
        <w:rPr>
          <w:sz w:val="22"/>
          <w:szCs w:val="22"/>
          <w:lang w:val="ro-RO"/>
        </w:rPr>
        <w:t xml:space="preserve"> </w:t>
      </w:r>
      <w:r w:rsidR="00391BEA" w:rsidRPr="002D2385">
        <w:rPr>
          <w:sz w:val="22"/>
          <w:szCs w:val="22"/>
          <w:lang w:val="ro-RO"/>
        </w:rPr>
        <w:t xml:space="preserve">a </w:t>
      </w:r>
      <w:r w:rsidR="00217BD2" w:rsidRPr="002D2385">
        <w:rPr>
          <w:sz w:val="22"/>
          <w:szCs w:val="22"/>
          <w:lang w:val="ro-RO"/>
        </w:rPr>
        <w:t>creşter</w:t>
      </w:r>
      <w:r w:rsidR="00391BEA" w:rsidRPr="002D2385">
        <w:rPr>
          <w:sz w:val="22"/>
          <w:szCs w:val="22"/>
          <w:lang w:val="ro-RO"/>
        </w:rPr>
        <w:t>ii</w:t>
      </w:r>
      <w:r w:rsidR="00217BD2" w:rsidRPr="002D2385">
        <w:rPr>
          <w:sz w:val="22"/>
          <w:szCs w:val="22"/>
          <w:lang w:val="ro-RO"/>
        </w:rPr>
        <w:t xml:space="preserve"> reticulinei medulare.</w:t>
      </w:r>
    </w:p>
    <w:p w14:paraId="048ECA52" w14:textId="77777777" w:rsidR="00683D66" w:rsidRPr="002D2385" w:rsidRDefault="00683D66" w:rsidP="005218B6">
      <w:pPr>
        <w:rPr>
          <w:sz w:val="22"/>
          <w:szCs w:val="22"/>
          <w:lang w:val="ro-RO"/>
        </w:rPr>
      </w:pPr>
    </w:p>
    <w:p w14:paraId="048ECA53" w14:textId="77777777" w:rsidR="00355DD9" w:rsidRPr="002D2385" w:rsidRDefault="00355DD9" w:rsidP="005218B6">
      <w:pPr>
        <w:keepNext/>
        <w:rPr>
          <w:sz w:val="22"/>
          <w:szCs w:val="22"/>
          <w:u w:val="single"/>
          <w:lang w:val="ro-RO"/>
        </w:rPr>
      </w:pPr>
      <w:r w:rsidRPr="002D2385">
        <w:rPr>
          <w:sz w:val="22"/>
          <w:szCs w:val="22"/>
          <w:u w:val="single"/>
          <w:lang w:val="ro-RO"/>
        </w:rPr>
        <w:t>Copii și adolescenți</w:t>
      </w:r>
    </w:p>
    <w:p w14:paraId="048ECA54" w14:textId="77777777" w:rsidR="00355DD9" w:rsidRPr="008E1DB1" w:rsidRDefault="00355DD9" w:rsidP="005218B6">
      <w:pPr>
        <w:keepNext/>
        <w:rPr>
          <w:sz w:val="22"/>
          <w:szCs w:val="22"/>
          <w:lang w:val="ro-RO"/>
          <w:rPrChange w:id="9" w:author="Author">
            <w:rPr>
              <w:sz w:val="22"/>
              <w:szCs w:val="22"/>
              <w:u w:val="single"/>
              <w:lang w:val="ro-RO"/>
            </w:rPr>
          </w:rPrChange>
        </w:rPr>
      </w:pPr>
    </w:p>
    <w:p w14:paraId="048ECA55" w14:textId="77777777" w:rsidR="00355DD9" w:rsidRPr="002D2385" w:rsidRDefault="00355DD9" w:rsidP="005218B6">
      <w:pPr>
        <w:rPr>
          <w:sz w:val="22"/>
          <w:szCs w:val="22"/>
          <w:lang w:val="ro-RO"/>
        </w:rPr>
      </w:pPr>
      <w:r w:rsidRPr="002D2385">
        <w:rPr>
          <w:sz w:val="22"/>
          <w:szCs w:val="22"/>
          <w:lang w:val="ro-RO"/>
        </w:rPr>
        <w:t xml:space="preserve">Atenționările și precauțiile de mai sus pentru </w:t>
      </w:r>
      <w:r w:rsidR="001751A3" w:rsidRPr="002D2385">
        <w:rPr>
          <w:sz w:val="22"/>
          <w:szCs w:val="22"/>
          <w:lang w:val="ro-RO"/>
        </w:rPr>
        <w:t>TIP</w:t>
      </w:r>
      <w:r w:rsidRPr="002D2385">
        <w:rPr>
          <w:sz w:val="22"/>
          <w:szCs w:val="22"/>
          <w:lang w:val="ro-RO"/>
        </w:rPr>
        <w:t xml:space="preserve"> se aplică și la copii și adolescenți.</w:t>
      </w:r>
    </w:p>
    <w:p w14:paraId="048ECA56" w14:textId="77777777" w:rsidR="00882F6F" w:rsidRPr="002D2385" w:rsidRDefault="00882F6F" w:rsidP="005218B6">
      <w:pPr>
        <w:rPr>
          <w:sz w:val="22"/>
          <w:szCs w:val="22"/>
          <w:lang w:val="ro-RO"/>
        </w:rPr>
      </w:pPr>
    </w:p>
    <w:p w14:paraId="048ECA57" w14:textId="77777777" w:rsidR="00882F6F" w:rsidRPr="002D2385" w:rsidRDefault="00882F6F" w:rsidP="005218B6">
      <w:pPr>
        <w:keepNext/>
        <w:rPr>
          <w:sz w:val="22"/>
          <w:szCs w:val="22"/>
          <w:u w:val="single"/>
          <w:lang w:val="ro-RO"/>
        </w:rPr>
      </w:pPr>
      <w:r w:rsidRPr="002D2385">
        <w:rPr>
          <w:sz w:val="22"/>
          <w:szCs w:val="22"/>
          <w:u w:val="single"/>
          <w:lang w:val="ro-RO"/>
        </w:rPr>
        <w:t>Interferența cu analizele de laborator</w:t>
      </w:r>
    </w:p>
    <w:p w14:paraId="048ECA58" w14:textId="77777777" w:rsidR="00882F6F" w:rsidRPr="002D2385" w:rsidRDefault="00882F6F" w:rsidP="005218B6">
      <w:pPr>
        <w:keepNext/>
        <w:rPr>
          <w:sz w:val="22"/>
          <w:szCs w:val="22"/>
          <w:lang w:val="ro-RO"/>
        </w:rPr>
      </w:pPr>
    </w:p>
    <w:p w14:paraId="048ECA59" w14:textId="06AC16D8" w:rsidR="00882F6F" w:rsidRPr="002D2385" w:rsidRDefault="00882F6F" w:rsidP="005218B6">
      <w:pPr>
        <w:rPr>
          <w:sz w:val="22"/>
          <w:szCs w:val="22"/>
          <w:lang w:val="ro-RO"/>
        </w:rPr>
      </w:pPr>
      <w:r w:rsidRPr="002D2385">
        <w:rPr>
          <w:sz w:val="22"/>
          <w:szCs w:val="22"/>
          <w:lang w:val="ro-RO"/>
        </w:rPr>
        <w:t>Eltrombopag are o culoare intens</w:t>
      </w:r>
      <w:r w:rsidR="0056790D" w:rsidRPr="002D2385">
        <w:rPr>
          <w:sz w:val="22"/>
          <w:szCs w:val="22"/>
          <w:lang w:val="ro-RO"/>
        </w:rPr>
        <w:t>ă</w:t>
      </w:r>
      <w:r w:rsidRPr="002D2385">
        <w:rPr>
          <w:sz w:val="22"/>
          <w:szCs w:val="22"/>
          <w:lang w:val="ro-RO"/>
        </w:rPr>
        <w:t xml:space="preserve">, prin urmare, poate interfera cu unele analize de laborator. Au fost raportate </w:t>
      </w:r>
      <w:r w:rsidR="0038166C" w:rsidRPr="002D2385">
        <w:rPr>
          <w:sz w:val="22"/>
          <w:szCs w:val="22"/>
          <w:lang w:val="ro-RO"/>
        </w:rPr>
        <w:t>modificări ale culorii</w:t>
      </w:r>
      <w:r w:rsidRPr="002D2385">
        <w:rPr>
          <w:sz w:val="22"/>
          <w:szCs w:val="22"/>
          <w:lang w:val="ro-RO"/>
        </w:rPr>
        <w:t xml:space="preserve"> plasm</w:t>
      </w:r>
      <w:r w:rsidR="0038166C" w:rsidRPr="002D2385">
        <w:rPr>
          <w:sz w:val="22"/>
          <w:szCs w:val="22"/>
          <w:lang w:val="ro-RO"/>
        </w:rPr>
        <w:t>ei</w:t>
      </w:r>
      <w:r w:rsidRPr="002D2385">
        <w:rPr>
          <w:sz w:val="22"/>
          <w:szCs w:val="22"/>
          <w:lang w:val="ro-RO"/>
        </w:rPr>
        <w:t xml:space="preserve"> și interferența cu </w:t>
      </w:r>
      <w:r w:rsidR="0038166C" w:rsidRPr="002D2385">
        <w:rPr>
          <w:sz w:val="22"/>
          <w:szCs w:val="22"/>
          <w:lang w:val="ro-RO"/>
        </w:rPr>
        <w:t>testele pentru</w:t>
      </w:r>
      <w:r w:rsidRPr="002D2385">
        <w:rPr>
          <w:sz w:val="22"/>
          <w:szCs w:val="22"/>
          <w:lang w:val="ro-RO"/>
        </w:rPr>
        <w:t xml:space="preserve"> bilirubine</w:t>
      </w:r>
      <w:r w:rsidR="0038166C" w:rsidRPr="002D2385">
        <w:rPr>
          <w:sz w:val="22"/>
          <w:szCs w:val="22"/>
          <w:lang w:val="ro-RO"/>
        </w:rPr>
        <w:t>m</w:t>
      </w:r>
      <w:r w:rsidRPr="002D2385">
        <w:rPr>
          <w:sz w:val="22"/>
          <w:szCs w:val="22"/>
          <w:lang w:val="ro-RO"/>
        </w:rPr>
        <w:t>i</w:t>
      </w:r>
      <w:r w:rsidR="0038166C" w:rsidRPr="002D2385">
        <w:rPr>
          <w:sz w:val="22"/>
          <w:szCs w:val="22"/>
          <w:lang w:val="ro-RO"/>
        </w:rPr>
        <w:t>e</w:t>
      </w:r>
      <w:r w:rsidRPr="002D2385">
        <w:rPr>
          <w:sz w:val="22"/>
          <w:szCs w:val="22"/>
          <w:lang w:val="ro-RO"/>
        </w:rPr>
        <w:t xml:space="preserve"> totală și creatinine</w:t>
      </w:r>
      <w:r w:rsidR="0038166C" w:rsidRPr="002D2385">
        <w:rPr>
          <w:sz w:val="22"/>
          <w:szCs w:val="22"/>
          <w:lang w:val="ro-RO"/>
        </w:rPr>
        <w:t>m</w:t>
      </w:r>
      <w:r w:rsidRPr="002D2385">
        <w:rPr>
          <w:sz w:val="22"/>
          <w:szCs w:val="22"/>
          <w:lang w:val="ro-RO"/>
        </w:rPr>
        <w:t>i</w:t>
      </w:r>
      <w:r w:rsidR="0038166C" w:rsidRPr="002D2385">
        <w:rPr>
          <w:sz w:val="22"/>
          <w:szCs w:val="22"/>
          <w:lang w:val="ro-RO"/>
        </w:rPr>
        <w:t>e</w:t>
      </w:r>
      <w:r w:rsidRPr="002D2385">
        <w:rPr>
          <w:sz w:val="22"/>
          <w:szCs w:val="22"/>
          <w:lang w:val="ro-RO"/>
        </w:rPr>
        <w:t xml:space="preserve"> la pacie</w:t>
      </w:r>
      <w:r w:rsidR="0056790D" w:rsidRPr="002D2385">
        <w:rPr>
          <w:sz w:val="22"/>
          <w:szCs w:val="22"/>
          <w:lang w:val="ro-RO"/>
        </w:rPr>
        <w:t>n</w:t>
      </w:r>
      <w:r w:rsidRPr="002D2385">
        <w:rPr>
          <w:sz w:val="22"/>
          <w:szCs w:val="22"/>
          <w:lang w:val="ro-RO"/>
        </w:rPr>
        <w:t xml:space="preserve">ții </w:t>
      </w:r>
      <w:r w:rsidR="0038166C" w:rsidRPr="002D2385">
        <w:rPr>
          <w:sz w:val="22"/>
          <w:szCs w:val="22"/>
          <w:lang w:val="ro-RO"/>
        </w:rPr>
        <w:t>tratați cu</w:t>
      </w:r>
      <w:r w:rsidRPr="002D2385">
        <w:rPr>
          <w:sz w:val="22"/>
          <w:szCs w:val="22"/>
          <w:lang w:val="ro-RO"/>
        </w:rPr>
        <w:t xml:space="preserve"> Revolade. Dacă rezultatele analizelor de laborator și observațiile clinic</w:t>
      </w:r>
      <w:r w:rsidR="0038166C" w:rsidRPr="002D2385">
        <w:rPr>
          <w:sz w:val="22"/>
          <w:szCs w:val="22"/>
          <w:lang w:val="ro-RO"/>
        </w:rPr>
        <w:t>e</w:t>
      </w:r>
      <w:r w:rsidRPr="002D2385">
        <w:rPr>
          <w:sz w:val="22"/>
          <w:szCs w:val="22"/>
          <w:lang w:val="ro-RO"/>
        </w:rPr>
        <w:t xml:space="preserve"> nu corespund, </w:t>
      </w:r>
      <w:r w:rsidR="0038166C" w:rsidRPr="002D2385">
        <w:rPr>
          <w:sz w:val="22"/>
          <w:szCs w:val="22"/>
          <w:lang w:val="ro-RO"/>
        </w:rPr>
        <w:t>pentru determinarea validității rezultatului poate fi utilă re</w:t>
      </w:r>
      <w:r w:rsidRPr="002D2385">
        <w:rPr>
          <w:sz w:val="22"/>
          <w:szCs w:val="22"/>
          <w:lang w:val="ro-RO"/>
        </w:rPr>
        <w:t xml:space="preserve">efectuarea </w:t>
      </w:r>
      <w:r w:rsidR="0038166C" w:rsidRPr="002D2385">
        <w:rPr>
          <w:sz w:val="22"/>
          <w:szCs w:val="22"/>
          <w:lang w:val="ro-RO"/>
        </w:rPr>
        <w:t>testelor</w:t>
      </w:r>
      <w:r w:rsidRPr="002D2385">
        <w:rPr>
          <w:sz w:val="22"/>
          <w:szCs w:val="22"/>
          <w:lang w:val="ro-RO"/>
        </w:rPr>
        <w:t>, utilizând o altă metodă de analiză.</w:t>
      </w:r>
    </w:p>
    <w:p w14:paraId="54838B08" w14:textId="77777777" w:rsidR="003F0868" w:rsidRPr="008E1DB1" w:rsidRDefault="003F0868" w:rsidP="005218B6">
      <w:pPr>
        <w:rPr>
          <w:sz w:val="22"/>
          <w:szCs w:val="22"/>
          <w:lang w:val="ro-RO"/>
          <w:rPrChange w:id="10" w:author="Author">
            <w:rPr>
              <w:sz w:val="22"/>
              <w:szCs w:val="22"/>
              <w:u w:val="single"/>
              <w:lang w:val="ro-RO"/>
            </w:rPr>
          </w:rPrChange>
        </w:rPr>
      </w:pPr>
    </w:p>
    <w:p w14:paraId="5579A6A5" w14:textId="7EAD17BA" w:rsidR="003F0868" w:rsidRPr="002D2385" w:rsidRDefault="00783D02" w:rsidP="005218B6">
      <w:pPr>
        <w:keepNext/>
        <w:rPr>
          <w:sz w:val="22"/>
          <w:szCs w:val="22"/>
          <w:u w:val="single"/>
          <w:lang w:val="ro-RO"/>
        </w:rPr>
      </w:pPr>
      <w:r w:rsidRPr="002D2385">
        <w:rPr>
          <w:sz w:val="22"/>
          <w:szCs w:val="22"/>
          <w:u w:val="single"/>
          <w:lang w:val="ro-RO"/>
        </w:rPr>
        <w:t>Conținutul de sodiu</w:t>
      </w:r>
    </w:p>
    <w:p w14:paraId="36FAE1A2" w14:textId="77777777" w:rsidR="003F0868" w:rsidRPr="008E1DB1" w:rsidRDefault="003F0868" w:rsidP="005218B6">
      <w:pPr>
        <w:keepNext/>
        <w:rPr>
          <w:sz w:val="22"/>
          <w:szCs w:val="22"/>
          <w:lang w:val="ro-RO"/>
          <w:rPrChange w:id="11" w:author="Author">
            <w:rPr>
              <w:sz w:val="22"/>
              <w:szCs w:val="22"/>
              <w:u w:val="single"/>
              <w:lang w:val="ro-RO"/>
            </w:rPr>
          </w:rPrChange>
        </w:rPr>
      </w:pPr>
    </w:p>
    <w:p w14:paraId="12F5084E" w14:textId="74E85728" w:rsidR="003F0868" w:rsidRPr="002D2385" w:rsidRDefault="00783D02" w:rsidP="005218B6">
      <w:pPr>
        <w:rPr>
          <w:sz w:val="22"/>
          <w:szCs w:val="22"/>
          <w:lang w:val="ro-RO"/>
        </w:rPr>
      </w:pPr>
      <w:r w:rsidRPr="002D2385">
        <w:rPr>
          <w:sz w:val="22"/>
          <w:szCs w:val="22"/>
          <w:lang w:val="ro-RO" w:eastAsia="en-GB"/>
        </w:rPr>
        <w:t>Acest medicament conţine sodiu mai puţin de 1 mmol (23</w:t>
      </w:r>
      <w:r w:rsidR="004D2C47">
        <w:rPr>
          <w:sz w:val="22"/>
          <w:szCs w:val="22"/>
          <w:lang w:val="ro-RO" w:eastAsia="en-GB"/>
        </w:rPr>
        <w:t> </w:t>
      </w:r>
      <w:r w:rsidRPr="002D2385">
        <w:rPr>
          <w:sz w:val="22"/>
          <w:szCs w:val="22"/>
          <w:lang w:val="ro-RO" w:eastAsia="en-GB"/>
        </w:rPr>
        <w:t xml:space="preserve">mg) per </w:t>
      </w:r>
      <w:r w:rsidR="00FA01C5" w:rsidRPr="002D2385">
        <w:rPr>
          <w:sz w:val="22"/>
          <w:szCs w:val="22"/>
          <w:lang w:val="ro-RO" w:eastAsia="en-GB"/>
        </w:rPr>
        <w:t>comprimat filmat</w:t>
      </w:r>
      <w:r w:rsidRPr="002D2385">
        <w:rPr>
          <w:sz w:val="22"/>
          <w:szCs w:val="22"/>
          <w:lang w:val="ro-RO" w:eastAsia="en-GB"/>
        </w:rPr>
        <w:t>, adică practic „nu conţine sodiu”.</w:t>
      </w:r>
    </w:p>
    <w:p w14:paraId="048ECA5A" w14:textId="77777777" w:rsidR="00355DD9" w:rsidRPr="002D2385" w:rsidRDefault="00355DD9" w:rsidP="005218B6">
      <w:pPr>
        <w:rPr>
          <w:sz w:val="22"/>
          <w:szCs w:val="22"/>
          <w:lang w:val="ro-RO"/>
        </w:rPr>
      </w:pPr>
    </w:p>
    <w:p w14:paraId="048ECA5B" w14:textId="77777777" w:rsidR="00CC7F19" w:rsidRPr="002D2385" w:rsidRDefault="00CC7F19" w:rsidP="005218B6">
      <w:pPr>
        <w:keepNext/>
        <w:rPr>
          <w:b/>
          <w:sz w:val="22"/>
          <w:szCs w:val="22"/>
          <w:lang w:val="ro-RO"/>
        </w:rPr>
      </w:pPr>
      <w:r w:rsidRPr="002D2385">
        <w:rPr>
          <w:b/>
          <w:sz w:val="22"/>
          <w:szCs w:val="22"/>
          <w:lang w:val="ro-RO"/>
        </w:rPr>
        <w:t>4.5</w:t>
      </w:r>
      <w:r w:rsidRPr="002D2385">
        <w:rPr>
          <w:b/>
          <w:sz w:val="22"/>
          <w:szCs w:val="22"/>
          <w:lang w:val="ro-RO"/>
        </w:rPr>
        <w:tab/>
        <w:t>Interacţiuni cu alte medicamente şi alte forme de interacţiune</w:t>
      </w:r>
    </w:p>
    <w:p w14:paraId="048ECA5C" w14:textId="77777777" w:rsidR="00CC7F19" w:rsidRPr="002D2385" w:rsidRDefault="00CC7F19" w:rsidP="005218B6">
      <w:pPr>
        <w:keepNext/>
        <w:rPr>
          <w:sz w:val="22"/>
          <w:szCs w:val="22"/>
          <w:lang w:val="ro-RO"/>
        </w:rPr>
      </w:pPr>
    </w:p>
    <w:p w14:paraId="048ECA5D" w14:textId="77777777" w:rsidR="00BD270F" w:rsidRPr="002D2385" w:rsidRDefault="00BD270F" w:rsidP="005218B6">
      <w:pPr>
        <w:keepNext/>
        <w:rPr>
          <w:rStyle w:val="LBLLevel2Char"/>
          <w:rFonts w:ascii="Times New Roman" w:hAnsi="Times New Roman"/>
          <w:b w:val="0"/>
          <w:sz w:val="22"/>
          <w:szCs w:val="22"/>
          <w:u w:val="single"/>
          <w:lang w:val="ro-RO"/>
        </w:rPr>
      </w:pPr>
      <w:r w:rsidRPr="002D2385">
        <w:rPr>
          <w:rStyle w:val="LBLLevel2Char"/>
          <w:rFonts w:ascii="Times New Roman" w:hAnsi="Times New Roman"/>
          <w:b w:val="0"/>
          <w:sz w:val="22"/>
          <w:szCs w:val="22"/>
          <w:u w:val="single"/>
          <w:lang w:val="ro-RO"/>
        </w:rPr>
        <w:t>Efectele eltrombopag asupra altor medicamente</w:t>
      </w:r>
    </w:p>
    <w:p w14:paraId="048ECA5E" w14:textId="77777777" w:rsidR="00BD270F" w:rsidRPr="002D2385" w:rsidRDefault="00BD270F" w:rsidP="005218B6">
      <w:pPr>
        <w:keepNext/>
        <w:rPr>
          <w:rStyle w:val="LBLLevel2Char"/>
          <w:rFonts w:ascii="Times New Roman" w:hAnsi="Times New Roman"/>
          <w:b w:val="0"/>
          <w:sz w:val="22"/>
          <w:szCs w:val="22"/>
          <w:lang w:val="ro-RO"/>
        </w:rPr>
      </w:pPr>
    </w:p>
    <w:p w14:paraId="048ECA5F" w14:textId="77777777" w:rsidR="00A3456A" w:rsidRPr="002D2385" w:rsidRDefault="007740CE" w:rsidP="005218B6">
      <w:pPr>
        <w:keepNext/>
        <w:rPr>
          <w:sz w:val="22"/>
          <w:szCs w:val="22"/>
          <w:u w:val="single"/>
          <w:lang w:val="ro-RO"/>
        </w:rPr>
      </w:pPr>
      <w:r w:rsidRPr="002D2385">
        <w:rPr>
          <w:rStyle w:val="LBLLevel2Char"/>
          <w:rFonts w:ascii="Times New Roman" w:hAnsi="Times New Roman"/>
          <w:b w:val="0"/>
          <w:i/>
          <w:sz w:val="22"/>
          <w:szCs w:val="22"/>
          <w:u w:val="single"/>
          <w:lang w:val="ro-RO"/>
        </w:rPr>
        <w:t xml:space="preserve">Inhibitorii </w:t>
      </w:r>
      <w:r w:rsidR="00A3456A" w:rsidRPr="002D2385">
        <w:rPr>
          <w:rStyle w:val="LBLLevel2Char"/>
          <w:rFonts w:ascii="Times New Roman" w:hAnsi="Times New Roman"/>
          <w:b w:val="0"/>
          <w:i/>
          <w:sz w:val="22"/>
          <w:szCs w:val="22"/>
          <w:u w:val="single"/>
          <w:lang w:val="ro-RO"/>
        </w:rPr>
        <w:t>HMG CoA reducta</w:t>
      </w:r>
      <w:r w:rsidRPr="002D2385">
        <w:rPr>
          <w:rStyle w:val="LBLLevel2Char"/>
          <w:rFonts w:ascii="Times New Roman" w:hAnsi="Times New Roman"/>
          <w:b w:val="0"/>
          <w:i/>
          <w:sz w:val="22"/>
          <w:szCs w:val="22"/>
          <w:u w:val="single"/>
          <w:lang w:val="ro-RO"/>
        </w:rPr>
        <w:t>zei</w:t>
      </w:r>
    </w:p>
    <w:p w14:paraId="048ECA60" w14:textId="77777777" w:rsidR="00A3456A" w:rsidRPr="002D2385" w:rsidRDefault="00A3456A" w:rsidP="005218B6">
      <w:pPr>
        <w:keepNext/>
        <w:rPr>
          <w:sz w:val="22"/>
          <w:szCs w:val="22"/>
          <w:lang w:val="ro-RO"/>
        </w:rPr>
      </w:pPr>
    </w:p>
    <w:p w14:paraId="048ECA61" w14:textId="77777777" w:rsidR="00A3456A" w:rsidRPr="002D2385" w:rsidRDefault="001F3E18" w:rsidP="005218B6">
      <w:pPr>
        <w:rPr>
          <w:sz w:val="22"/>
          <w:szCs w:val="22"/>
          <w:lang w:val="ro-RO"/>
        </w:rPr>
      </w:pPr>
      <w:r w:rsidRPr="002D2385">
        <w:rPr>
          <w:sz w:val="22"/>
          <w:szCs w:val="22"/>
          <w:lang w:val="ro-RO"/>
        </w:rPr>
        <w:t>Administrarea</w:t>
      </w:r>
      <w:r w:rsidR="00A3456A" w:rsidRPr="002D2385">
        <w:rPr>
          <w:sz w:val="22"/>
          <w:szCs w:val="22"/>
          <w:lang w:val="ro-RO"/>
        </w:rPr>
        <w:t xml:space="preserve"> </w:t>
      </w:r>
      <w:r w:rsidRPr="002D2385">
        <w:rPr>
          <w:sz w:val="22"/>
          <w:szCs w:val="22"/>
          <w:lang w:val="ro-RO"/>
        </w:rPr>
        <w:t xml:space="preserve">eltrombopag 75 mg o dată pe </w:t>
      </w:r>
      <w:r w:rsidR="00861A4A" w:rsidRPr="002D2385">
        <w:rPr>
          <w:sz w:val="22"/>
          <w:szCs w:val="22"/>
          <w:lang w:val="ro-RO"/>
        </w:rPr>
        <w:t>zi t</w:t>
      </w:r>
      <w:r w:rsidRPr="002D2385">
        <w:rPr>
          <w:sz w:val="22"/>
          <w:szCs w:val="22"/>
          <w:lang w:val="ro-RO"/>
        </w:rPr>
        <w:t>imp de 5</w:t>
      </w:r>
      <w:r w:rsidR="008C735A" w:rsidRPr="002D2385">
        <w:rPr>
          <w:sz w:val="22"/>
          <w:szCs w:val="22"/>
          <w:lang w:val="ro-RO"/>
        </w:rPr>
        <w:t> </w:t>
      </w:r>
      <w:r w:rsidRPr="002D2385">
        <w:rPr>
          <w:sz w:val="22"/>
          <w:szCs w:val="22"/>
          <w:lang w:val="ro-RO"/>
        </w:rPr>
        <w:t>zile cu o singură doză de 10 mg rosuvastatin</w:t>
      </w:r>
      <w:r w:rsidR="004F706F" w:rsidRPr="002D2385">
        <w:rPr>
          <w:sz w:val="22"/>
          <w:szCs w:val="22"/>
          <w:lang w:val="ro-RO"/>
        </w:rPr>
        <w:t>ă</w:t>
      </w:r>
      <w:r w:rsidRPr="002D2385">
        <w:rPr>
          <w:sz w:val="22"/>
          <w:szCs w:val="22"/>
          <w:lang w:val="ro-RO"/>
        </w:rPr>
        <w:t>, substrat</w:t>
      </w:r>
      <w:r w:rsidR="00861A4A" w:rsidRPr="002D2385">
        <w:rPr>
          <w:sz w:val="22"/>
          <w:szCs w:val="22"/>
          <w:lang w:val="ro-RO"/>
        </w:rPr>
        <w:t xml:space="preserve"> al</w:t>
      </w:r>
      <w:r w:rsidR="00102A1C" w:rsidRPr="002D2385">
        <w:rPr>
          <w:sz w:val="22"/>
          <w:szCs w:val="22"/>
          <w:lang w:val="ro-RO"/>
        </w:rPr>
        <w:t xml:space="preserve"> OATP1B1 </w:t>
      </w:r>
      <w:r w:rsidR="00861A4A" w:rsidRPr="002D2385">
        <w:rPr>
          <w:sz w:val="22"/>
          <w:szCs w:val="22"/>
          <w:lang w:val="ro-RO"/>
        </w:rPr>
        <w:t>şi BCRP</w:t>
      </w:r>
      <w:r w:rsidR="002C05D1" w:rsidRPr="002D2385">
        <w:rPr>
          <w:sz w:val="22"/>
          <w:szCs w:val="22"/>
          <w:lang w:val="ro-RO"/>
        </w:rPr>
        <w:t>,</w:t>
      </w:r>
      <w:r w:rsidR="00861A4A" w:rsidRPr="002D2385">
        <w:rPr>
          <w:sz w:val="22"/>
          <w:szCs w:val="22"/>
          <w:lang w:val="ro-RO"/>
        </w:rPr>
        <w:t xml:space="preserve"> la</w:t>
      </w:r>
      <w:r w:rsidR="00A3456A" w:rsidRPr="002D2385">
        <w:rPr>
          <w:sz w:val="22"/>
          <w:szCs w:val="22"/>
          <w:lang w:val="ro-RO"/>
        </w:rPr>
        <w:t xml:space="preserve"> 39</w:t>
      </w:r>
      <w:r w:rsidR="008C735A" w:rsidRPr="002D2385">
        <w:rPr>
          <w:sz w:val="22"/>
          <w:szCs w:val="22"/>
          <w:lang w:val="ro-RO"/>
        </w:rPr>
        <w:t> </w:t>
      </w:r>
      <w:r w:rsidR="00771A5B" w:rsidRPr="002D2385">
        <w:rPr>
          <w:sz w:val="22"/>
          <w:szCs w:val="22"/>
          <w:lang w:val="ro-RO"/>
        </w:rPr>
        <w:t>de</w:t>
      </w:r>
      <w:r w:rsidR="00861A4A" w:rsidRPr="002D2385">
        <w:rPr>
          <w:sz w:val="22"/>
          <w:szCs w:val="22"/>
          <w:lang w:val="ro-RO"/>
        </w:rPr>
        <w:t xml:space="preserve"> adulţi sănătoşi</w:t>
      </w:r>
      <w:r w:rsidR="004F7D98" w:rsidRPr="002D2385">
        <w:rPr>
          <w:sz w:val="22"/>
          <w:szCs w:val="22"/>
          <w:lang w:val="ro-RO"/>
        </w:rPr>
        <w:t>,</w:t>
      </w:r>
      <w:r w:rsidR="00861A4A" w:rsidRPr="002D2385">
        <w:rPr>
          <w:sz w:val="22"/>
          <w:szCs w:val="22"/>
          <w:lang w:val="ro-RO"/>
        </w:rPr>
        <w:t xml:space="preserve"> a </w:t>
      </w:r>
      <w:r w:rsidR="004F7D98" w:rsidRPr="002D2385">
        <w:rPr>
          <w:sz w:val="22"/>
          <w:szCs w:val="22"/>
          <w:lang w:val="ro-RO"/>
        </w:rPr>
        <w:t>determinat creşterea</w:t>
      </w:r>
      <w:r w:rsidR="00861A4A" w:rsidRPr="002D2385">
        <w:rPr>
          <w:sz w:val="22"/>
          <w:szCs w:val="22"/>
          <w:lang w:val="ro-RO"/>
        </w:rPr>
        <w:t xml:space="preserve"> C</w:t>
      </w:r>
      <w:r w:rsidR="00861A4A" w:rsidRPr="002D2385">
        <w:rPr>
          <w:sz w:val="22"/>
          <w:szCs w:val="22"/>
          <w:vertAlign w:val="subscript"/>
          <w:lang w:val="ro-RO"/>
        </w:rPr>
        <w:t>max</w:t>
      </w:r>
      <w:r w:rsidR="00861A4A" w:rsidRPr="002D2385">
        <w:rPr>
          <w:sz w:val="22"/>
          <w:szCs w:val="22"/>
          <w:lang w:val="ro-RO"/>
        </w:rPr>
        <w:t xml:space="preserve"> </w:t>
      </w:r>
      <w:r w:rsidR="00A3456A" w:rsidRPr="002D2385">
        <w:rPr>
          <w:sz w:val="22"/>
          <w:szCs w:val="22"/>
          <w:lang w:val="ro-RO"/>
        </w:rPr>
        <w:t>plasma</w:t>
      </w:r>
      <w:r w:rsidR="00861A4A" w:rsidRPr="002D2385">
        <w:rPr>
          <w:sz w:val="22"/>
          <w:szCs w:val="22"/>
          <w:lang w:val="ro-RO"/>
        </w:rPr>
        <w:t>tică a rosuvas</w:t>
      </w:r>
      <w:r w:rsidR="002C05D1" w:rsidRPr="002D2385">
        <w:rPr>
          <w:sz w:val="22"/>
          <w:szCs w:val="22"/>
          <w:lang w:val="ro-RO"/>
        </w:rPr>
        <w:t>tatin</w:t>
      </w:r>
      <w:r w:rsidR="004F706F" w:rsidRPr="002D2385">
        <w:rPr>
          <w:sz w:val="22"/>
          <w:szCs w:val="22"/>
          <w:lang w:val="ro-RO"/>
        </w:rPr>
        <w:t>ei</w:t>
      </w:r>
      <w:r w:rsidR="002C05D1" w:rsidRPr="002D2385">
        <w:rPr>
          <w:sz w:val="22"/>
          <w:szCs w:val="22"/>
          <w:lang w:val="ro-RO"/>
        </w:rPr>
        <w:t xml:space="preserve"> </w:t>
      </w:r>
      <w:r w:rsidR="00911BA8" w:rsidRPr="002D2385">
        <w:rPr>
          <w:sz w:val="22"/>
          <w:szCs w:val="22"/>
          <w:lang w:val="ro-RO"/>
        </w:rPr>
        <w:t xml:space="preserve">cu </w:t>
      </w:r>
      <w:r w:rsidR="002C05D1" w:rsidRPr="002D2385">
        <w:rPr>
          <w:sz w:val="22"/>
          <w:szCs w:val="22"/>
          <w:lang w:val="ro-RO"/>
        </w:rPr>
        <w:t>103</w:t>
      </w:r>
      <w:r w:rsidR="009D256A" w:rsidRPr="002D2385">
        <w:rPr>
          <w:sz w:val="22"/>
          <w:szCs w:val="22"/>
          <w:lang w:val="ro-RO"/>
        </w:rPr>
        <w:t>% (</w:t>
      </w:r>
      <w:r w:rsidR="00272946" w:rsidRPr="002D2385">
        <w:rPr>
          <w:sz w:val="22"/>
          <w:szCs w:val="22"/>
          <w:lang w:val="ro-RO"/>
        </w:rPr>
        <w:t>interval de încredere [</w:t>
      </w:r>
      <w:r w:rsidR="009D256A" w:rsidRPr="002D2385">
        <w:rPr>
          <w:sz w:val="22"/>
          <w:szCs w:val="22"/>
          <w:lang w:val="ro-RO"/>
        </w:rPr>
        <w:t>I</w:t>
      </w:r>
      <w:r w:rsidR="0010136F" w:rsidRPr="002D2385">
        <w:rPr>
          <w:sz w:val="22"/>
          <w:szCs w:val="22"/>
          <w:lang w:val="ro-RO"/>
        </w:rPr>
        <w:t>Î</w:t>
      </w:r>
      <w:r w:rsidR="00272946" w:rsidRPr="002D2385">
        <w:rPr>
          <w:sz w:val="22"/>
          <w:szCs w:val="22"/>
          <w:lang w:val="ro-RO"/>
        </w:rPr>
        <w:t>]</w:t>
      </w:r>
      <w:r w:rsidR="0010136F" w:rsidRPr="002D2385">
        <w:rPr>
          <w:sz w:val="22"/>
          <w:szCs w:val="22"/>
          <w:lang w:val="ro-RO"/>
        </w:rPr>
        <w:t> 90%</w:t>
      </w:r>
      <w:r w:rsidR="009D256A" w:rsidRPr="002D2385">
        <w:rPr>
          <w:sz w:val="22"/>
          <w:szCs w:val="22"/>
          <w:lang w:val="ro-RO"/>
        </w:rPr>
        <w:t>: 82%, 126</w:t>
      </w:r>
      <w:r w:rsidR="00861A4A" w:rsidRPr="002D2385">
        <w:rPr>
          <w:sz w:val="22"/>
          <w:szCs w:val="22"/>
          <w:lang w:val="ro-RO"/>
        </w:rPr>
        <w:t>%) şi</w:t>
      </w:r>
      <w:r w:rsidR="00826DBB" w:rsidRPr="002D2385">
        <w:rPr>
          <w:sz w:val="22"/>
          <w:szCs w:val="22"/>
          <w:lang w:val="ro-RO"/>
        </w:rPr>
        <w:t xml:space="preserve"> AS</w:t>
      </w:r>
      <w:r w:rsidR="00A3456A" w:rsidRPr="002D2385">
        <w:rPr>
          <w:sz w:val="22"/>
          <w:szCs w:val="22"/>
          <w:lang w:val="ro-RO"/>
        </w:rPr>
        <w:t>C</w:t>
      </w:r>
      <w:r w:rsidR="00A3456A" w:rsidRPr="002D2385">
        <w:rPr>
          <w:sz w:val="22"/>
          <w:szCs w:val="22"/>
          <w:vertAlign w:val="subscript"/>
          <w:lang w:val="ro-RO"/>
        </w:rPr>
        <w:t>0-</w:t>
      </w:r>
      <w:r w:rsidR="00A3456A" w:rsidRPr="002D2385">
        <w:rPr>
          <w:sz w:val="22"/>
          <w:szCs w:val="22"/>
          <w:vertAlign w:val="subscript"/>
          <w:lang w:val="ro-RO"/>
        </w:rPr>
        <w:sym w:font="Symbol" w:char="F0A5"/>
      </w:r>
      <w:r w:rsidR="009D256A" w:rsidRPr="002D2385">
        <w:rPr>
          <w:sz w:val="22"/>
          <w:szCs w:val="22"/>
          <w:lang w:val="ro-RO"/>
        </w:rPr>
        <w:t xml:space="preserve"> </w:t>
      </w:r>
      <w:r w:rsidR="00D70A30" w:rsidRPr="002D2385">
        <w:rPr>
          <w:sz w:val="22"/>
          <w:szCs w:val="22"/>
          <w:lang w:val="ro-RO"/>
        </w:rPr>
        <w:t xml:space="preserve">cu </w:t>
      </w:r>
      <w:r w:rsidR="009D256A" w:rsidRPr="002D2385">
        <w:rPr>
          <w:sz w:val="22"/>
          <w:szCs w:val="22"/>
          <w:lang w:val="ro-RO"/>
        </w:rPr>
        <w:t>55% (</w:t>
      </w:r>
      <w:r w:rsidR="00482FE6" w:rsidRPr="002D2385">
        <w:rPr>
          <w:sz w:val="22"/>
          <w:szCs w:val="22"/>
          <w:lang w:val="ro-RO"/>
        </w:rPr>
        <w:t>IÎ 90%</w:t>
      </w:r>
      <w:r w:rsidR="009D256A" w:rsidRPr="002D2385">
        <w:rPr>
          <w:sz w:val="22"/>
          <w:szCs w:val="22"/>
          <w:lang w:val="ro-RO"/>
        </w:rPr>
        <w:t>: 42%, 69</w:t>
      </w:r>
      <w:r w:rsidR="00A3456A" w:rsidRPr="002D2385">
        <w:rPr>
          <w:sz w:val="22"/>
          <w:szCs w:val="22"/>
          <w:lang w:val="ro-RO"/>
        </w:rPr>
        <w:t xml:space="preserve">%). </w:t>
      </w:r>
      <w:r w:rsidR="0077392A" w:rsidRPr="002D2385">
        <w:rPr>
          <w:sz w:val="22"/>
          <w:szCs w:val="22"/>
          <w:lang w:val="ro-RO"/>
        </w:rPr>
        <w:t>S</w:t>
      </w:r>
      <w:r w:rsidR="00861A4A" w:rsidRPr="002D2385">
        <w:rPr>
          <w:rFonts w:eastAsia="MS Mincho"/>
          <w:sz w:val="22"/>
          <w:szCs w:val="22"/>
          <w:lang w:val="ro-RO" w:eastAsia="ja-JP"/>
        </w:rPr>
        <w:t>unt aşteptate</w:t>
      </w:r>
      <w:r w:rsidR="0077392A" w:rsidRPr="002D2385">
        <w:rPr>
          <w:rFonts w:eastAsia="MS Mincho"/>
          <w:sz w:val="22"/>
          <w:szCs w:val="22"/>
          <w:lang w:val="ro-RO" w:eastAsia="ja-JP"/>
        </w:rPr>
        <w:t xml:space="preserve"> şi</w:t>
      </w:r>
      <w:r w:rsidR="00861A4A" w:rsidRPr="002D2385">
        <w:rPr>
          <w:rFonts w:eastAsia="MS Mincho"/>
          <w:sz w:val="22"/>
          <w:szCs w:val="22"/>
          <w:lang w:val="ro-RO" w:eastAsia="ja-JP"/>
        </w:rPr>
        <w:t xml:space="preserve"> interacţiuni cu alţi inhibitori de HMG-CoA reductază, inclusiv </w:t>
      </w:r>
      <w:r w:rsidR="00272946" w:rsidRPr="002D2385">
        <w:rPr>
          <w:rFonts w:eastAsia="MS Mincho"/>
          <w:sz w:val="22"/>
          <w:szCs w:val="22"/>
          <w:lang w:val="ro-RO" w:eastAsia="ja-JP"/>
        </w:rPr>
        <w:t xml:space="preserve">atorvastatină, fluvastatină, lovastatină, </w:t>
      </w:r>
      <w:r w:rsidR="00861A4A" w:rsidRPr="002D2385">
        <w:rPr>
          <w:rFonts w:eastAsia="MS Mincho"/>
          <w:sz w:val="22"/>
          <w:szCs w:val="22"/>
          <w:lang w:val="ro-RO" w:eastAsia="ja-JP"/>
        </w:rPr>
        <w:t>pravastatin</w:t>
      </w:r>
      <w:r w:rsidR="004F7D98" w:rsidRPr="002D2385">
        <w:rPr>
          <w:rFonts w:eastAsia="MS Mincho"/>
          <w:sz w:val="22"/>
          <w:szCs w:val="22"/>
          <w:lang w:val="ro-RO" w:eastAsia="ja-JP"/>
        </w:rPr>
        <w:t>ă</w:t>
      </w:r>
      <w:r w:rsidR="00272946" w:rsidRPr="002D2385">
        <w:rPr>
          <w:rFonts w:eastAsia="MS Mincho"/>
          <w:sz w:val="22"/>
          <w:szCs w:val="22"/>
          <w:lang w:val="ro-RO" w:eastAsia="ja-JP"/>
        </w:rPr>
        <w:t xml:space="preserve"> şi</w:t>
      </w:r>
      <w:r w:rsidR="00861A4A" w:rsidRPr="002D2385">
        <w:rPr>
          <w:rFonts w:eastAsia="MS Mincho"/>
          <w:sz w:val="22"/>
          <w:szCs w:val="22"/>
          <w:lang w:val="ro-RO" w:eastAsia="ja-JP"/>
        </w:rPr>
        <w:t xml:space="preserve"> simvastatin</w:t>
      </w:r>
      <w:r w:rsidR="004F7D98" w:rsidRPr="002D2385">
        <w:rPr>
          <w:rFonts w:eastAsia="MS Mincho"/>
          <w:sz w:val="22"/>
          <w:szCs w:val="22"/>
          <w:lang w:val="ro-RO" w:eastAsia="ja-JP"/>
        </w:rPr>
        <w:t>ă</w:t>
      </w:r>
      <w:r w:rsidR="00A3456A" w:rsidRPr="002D2385">
        <w:rPr>
          <w:rFonts w:eastAsia="MS Mincho"/>
          <w:sz w:val="22"/>
          <w:szCs w:val="22"/>
          <w:lang w:val="ro-RO" w:eastAsia="ja-JP"/>
        </w:rPr>
        <w:t xml:space="preserve">. </w:t>
      </w:r>
      <w:r w:rsidR="004E0885" w:rsidRPr="002D2385">
        <w:rPr>
          <w:sz w:val="22"/>
          <w:szCs w:val="22"/>
          <w:lang w:val="ro-RO"/>
        </w:rPr>
        <w:t xml:space="preserve">În cazul administrării </w:t>
      </w:r>
      <w:r w:rsidR="007B7346" w:rsidRPr="002D2385">
        <w:rPr>
          <w:sz w:val="22"/>
          <w:szCs w:val="22"/>
          <w:lang w:val="ro-RO"/>
        </w:rPr>
        <w:t xml:space="preserve">concomitente </w:t>
      </w:r>
      <w:r w:rsidR="004E0885" w:rsidRPr="002D2385">
        <w:rPr>
          <w:sz w:val="22"/>
          <w:szCs w:val="22"/>
          <w:lang w:val="ro-RO"/>
        </w:rPr>
        <w:t>cu</w:t>
      </w:r>
      <w:r w:rsidR="00A3456A" w:rsidRPr="002D2385">
        <w:rPr>
          <w:sz w:val="22"/>
          <w:szCs w:val="22"/>
          <w:lang w:val="ro-RO"/>
        </w:rPr>
        <w:t xml:space="preserve"> eltrombopag, </w:t>
      </w:r>
      <w:r w:rsidR="004E0885" w:rsidRPr="002D2385">
        <w:rPr>
          <w:sz w:val="22"/>
          <w:szCs w:val="22"/>
          <w:lang w:val="ro-RO"/>
        </w:rPr>
        <w:t xml:space="preserve">trebuie luată în considerare </w:t>
      </w:r>
      <w:r w:rsidR="004F7D98" w:rsidRPr="002D2385">
        <w:rPr>
          <w:sz w:val="22"/>
          <w:szCs w:val="22"/>
          <w:lang w:val="ro-RO"/>
        </w:rPr>
        <w:t>administrarea unei</w:t>
      </w:r>
      <w:r w:rsidR="004E0885" w:rsidRPr="002D2385">
        <w:rPr>
          <w:sz w:val="22"/>
          <w:szCs w:val="22"/>
          <w:lang w:val="ro-RO"/>
        </w:rPr>
        <w:t xml:space="preserve"> doz</w:t>
      </w:r>
      <w:r w:rsidR="004F7D98" w:rsidRPr="002D2385">
        <w:rPr>
          <w:sz w:val="22"/>
          <w:szCs w:val="22"/>
          <w:lang w:val="ro-RO"/>
        </w:rPr>
        <w:t>e</w:t>
      </w:r>
      <w:r w:rsidR="004E0885" w:rsidRPr="002D2385">
        <w:rPr>
          <w:sz w:val="22"/>
          <w:szCs w:val="22"/>
          <w:lang w:val="ro-RO"/>
        </w:rPr>
        <w:t xml:space="preserve"> redus</w:t>
      </w:r>
      <w:r w:rsidR="004F7D98" w:rsidRPr="002D2385">
        <w:rPr>
          <w:sz w:val="22"/>
          <w:szCs w:val="22"/>
          <w:lang w:val="ro-RO"/>
        </w:rPr>
        <w:t>e</w:t>
      </w:r>
      <w:r w:rsidR="004E0885" w:rsidRPr="002D2385">
        <w:rPr>
          <w:sz w:val="22"/>
          <w:szCs w:val="22"/>
          <w:lang w:val="ro-RO"/>
        </w:rPr>
        <w:t xml:space="preserve"> de</w:t>
      </w:r>
      <w:r w:rsidR="00A3456A" w:rsidRPr="002D2385">
        <w:rPr>
          <w:sz w:val="22"/>
          <w:szCs w:val="22"/>
          <w:lang w:val="ro-RO"/>
        </w:rPr>
        <w:t xml:space="preserve"> </w:t>
      </w:r>
      <w:r w:rsidR="004E0885" w:rsidRPr="002D2385">
        <w:rPr>
          <w:sz w:val="22"/>
          <w:szCs w:val="22"/>
          <w:lang w:val="ro-RO"/>
        </w:rPr>
        <w:t>statine şi efectua</w:t>
      </w:r>
      <w:r w:rsidR="004F7D98" w:rsidRPr="002D2385">
        <w:rPr>
          <w:sz w:val="22"/>
          <w:szCs w:val="22"/>
          <w:lang w:val="ro-RO"/>
        </w:rPr>
        <w:t>rea</w:t>
      </w:r>
      <w:r w:rsidR="004E0885" w:rsidRPr="002D2385">
        <w:rPr>
          <w:sz w:val="22"/>
          <w:szCs w:val="22"/>
          <w:lang w:val="ro-RO"/>
        </w:rPr>
        <w:t xml:space="preserve"> </w:t>
      </w:r>
      <w:r w:rsidR="004F7D98" w:rsidRPr="002D2385">
        <w:rPr>
          <w:sz w:val="22"/>
          <w:szCs w:val="22"/>
          <w:lang w:val="ro-RO"/>
        </w:rPr>
        <w:t>unei</w:t>
      </w:r>
      <w:r w:rsidR="004E0885" w:rsidRPr="002D2385">
        <w:rPr>
          <w:sz w:val="22"/>
          <w:szCs w:val="22"/>
          <w:lang w:val="ro-RO"/>
        </w:rPr>
        <w:t xml:space="preserve"> monitoriz</w:t>
      </w:r>
      <w:r w:rsidR="004F7D98" w:rsidRPr="002D2385">
        <w:rPr>
          <w:sz w:val="22"/>
          <w:szCs w:val="22"/>
          <w:lang w:val="ro-RO"/>
        </w:rPr>
        <w:t>ări</w:t>
      </w:r>
      <w:r w:rsidR="004E0885" w:rsidRPr="002D2385">
        <w:rPr>
          <w:sz w:val="22"/>
          <w:szCs w:val="22"/>
          <w:lang w:val="ro-RO"/>
        </w:rPr>
        <w:t xml:space="preserve"> strict</w:t>
      </w:r>
      <w:r w:rsidR="004F7D98" w:rsidRPr="002D2385">
        <w:rPr>
          <w:sz w:val="22"/>
          <w:szCs w:val="22"/>
          <w:lang w:val="ro-RO"/>
        </w:rPr>
        <w:t>e</w:t>
      </w:r>
      <w:r w:rsidR="004E0885" w:rsidRPr="002D2385">
        <w:rPr>
          <w:sz w:val="22"/>
          <w:szCs w:val="22"/>
          <w:lang w:val="ro-RO"/>
        </w:rPr>
        <w:t xml:space="preserve"> a reacţiilor adverse ale statinei</w:t>
      </w:r>
      <w:r w:rsidR="00E1312A" w:rsidRPr="002D2385">
        <w:rPr>
          <w:sz w:val="22"/>
          <w:szCs w:val="22"/>
          <w:lang w:val="ro-RO"/>
        </w:rPr>
        <w:t xml:space="preserve"> (vezi pct.</w:t>
      </w:r>
      <w:r w:rsidR="00E75896" w:rsidRPr="002D2385">
        <w:rPr>
          <w:sz w:val="22"/>
          <w:szCs w:val="22"/>
          <w:lang w:val="ro-RO"/>
        </w:rPr>
        <w:t> </w:t>
      </w:r>
      <w:r w:rsidR="00E1312A" w:rsidRPr="002D2385">
        <w:rPr>
          <w:sz w:val="22"/>
          <w:szCs w:val="22"/>
          <w:lang w:val="ro-RO"/>
        </w:rPr>
        <w:t>5.2)</w:t>
      </w:r>
      <w:r w:rsidR="00A3456A" w:rsidRPr="002D2385">
        <w:rPr>
          <w:sz w:val="22"/>
          <w:szCs w:val="22"/>
          <w:lang w:val="ro-RO"/>
        </w:rPr>
        <w:t>.</w:t>
      </w:r>
    </w:p>
    <w:p w14:paraId="048ECA62" w14:textId="77777777" w:rsidR="00A3456A" w:rsidRPr="002D2385" w:rsidRDefault="00A3456A" w:rsidP="005218B6">
      <w:pPr>
        <w:rPr>
          <w:sz w:val="22"/>
          <w:szCs w:val="22"/>
          <w:lang w:val="ro-RO"/>
        </w:rPr>
      </w:pPr>
    </w:p>
    <w:p w14:paraId="048ECA63" w14:textId="77777777" w:rsidR="00A3456A" w:rsidRPr="002D2385" w:rsidRDefault="004E0885" w:rsidP="005218B6">
      <w:pPr>
        <w:keepNext/>
        <w:rPr>
          <w:i/>
          <w:sz w:val="22"/>
          <w:szCs w:val="22"/>
          <w:u w:val="single"/>
          <w:lang w:val="ro-RO"/>
        </w:rPr>
      </w:pPr>
      <w:r w:rsidRPr="002D2385">
        <w:rPr>
          <w:i/>
          <w:sz w:val="22"/>
          <w:szCs w:val="22"/>
          <w:u w:val="single"/>
          <w:lang w:val="ro-RO"/>
        </w:rPr>
        <w:t>Substraturi OATP1B1 şi BCRP</w:t>
      </w:r>
    </w:p>
    <w:p w14:paraId="048ECA64" w14:textId="77777777" w:rsidR="00A3456A" w:rsidRPr="002D2385" w:rsidRDefault="00A3456A" w:rsidP="005218B6">
      <w:pPr>
        <w:keepNext/>
        <w:rPr>
          <w:sz w:val="22"/>
          <w:szCs w:val="22"/>
          <w:lang w:val="ro-RO"/>
        </w:rPr>
      </w:pPr>
    </w:p>
    <w:p w14:paraId="048ECA65" w14:textId="77777777" w:rsidR="00A3456A" w:rsidRPr="002D2385" w:rsidRDefault="004E0885" w:rsidP="005218B6">
      <w:pPr>
        <w:rPr>
          <w:sz w:val="22"/>
          <w:szCs w:val="22"/>
          <w:lang w:val="ro-RO"/>
        </w:rPr>
      </w:pPr>
      <w:r w:rsidRPr="002D2385">
        <w:rPr>
          <w:sz w:val="22"/>
          <w:szCs w:val="22"/>
          <w:lang w:val="ro-RO"/>
        </w:rPr>
        <w:t>Administrarea concomitentă a eltrombopag şi a substraturilor</w:t>
      </w:r>
      <w:r w:rsidR="00A3456A" w:rsidRPr="002D2385">
        <w:rPr>
          <w:sz w:val="22"/>
          <w:szCs w:val="22"/>
          <w:lang w:val="ro-RO"/>
        </w:rPr>
        <w:t xml:space="preserve"> OATP1B1 </w:t>
      </w:r>
      <w:r w:rsidRPr="002D2385">
        <w:rPr>
          <w:sz w:val="22"/>
          <w:szCs w:val="22"/>
          <w:lang w:val="ro-RO"/>
        </w:rPr>
        <w:t>(de exemplu</w:t>
      </w:r>
      <w:r w:rsidR="00E75D49" w:rsidRPr="002D2385">
        <w:rPr>
          <w:sz w:val="22"/>
          <w:szCs w:val="22"/>
          <w:lang w:val="ro-RO"/>
        </w:rPr>
        <w:t>,</w:t>
      </w:r>
      <w:r w:rsidRPr="002D2385">
        <w:rPr>
          <w:sz w:val="22"/>
          <w:szCs w:val="22"/>
          <w:lang w:val="ro-RO"/>
        </w:rPr>
        <w:t xml:space="preserve"> metotrexat</w:t>
      </w:r>
      <w:r w:rsidR="00A3456A" w:rsidRPr="002D2385">
        <w:rPr>
          <w:sz w:val="22"/>
          <w:szCs w:val="22"/>
          <w:lang w:val="ro-RO"/>
        </w:rPr>
        <w:t xml:space="preserve">) </w:t>
      </w:r>
      <w:r w:rsidRPr="002D2385">
        <w:rPr>
          <w:sz w:val="22"/>
          <w:szCs w:val="22"/>
          <w:lang w:val="ro-RO"/>
        </w:rPr>
        <w:t>şi</w:t>
      </w:r>
      <w:r w:rsidR="00A3456A" w:rsidRPr="002D2385">
        <w:rPr>
          <w:sz w:val="22"/>
          <w:szCs w:val="22"/>
          <w:lang w:val="ro-RO"/>
        </w:rPr>
        <w:t xml:space="preserve"> BCRP </w:t>
      </w:r>
      <w:r w:rsidRPr="002D2385">
        <w:rPr>
          <w:sz w:val="22"/>
          <w:szCs w:val="22"/>
          <w:lang w:val="ro-RO"/>
        </w:rPr>
        <w:t>(de exemplu</w:t>
      </w:r>
      <w:r w:rsidR="00E75D49" w:rsidRPr="002D2385">
        <w:rPr>
          <w:sz w:val="22"/>
          <w:szCs w:val="22"/>
          <w:lang w:val="ro-RO"/>
        </w:rPr>
        <w:t>,</w:t>
      </w:r>
      <w:r w:rsidR="00A3456A" w:rsidRPr="002D2385">
        <w:rPr>
          <w:sz w:val="22"/>
          <w:szCs w:val="22"/>
          <w:lang w:val="ro-RO"/>
        </w:rPr>
        <w:t xml:space="preserve"> topote</w:t>
      </w:r>
      <w:r w:rsidRPr="002D2385">
        <w:rPr>
          <w:sz w:val="22"/>
          <w:szCs w:val="22"/>
          <w:lang w:val="ro-RO"/>
        </w:rPr>
        <w:t>can şi metotrexat</w:t>
      </w:r>
      <w:r w:rsidR="00A3456A" w:rsidRPr="002D2385">
        <w:rPr>
          <w:sz w:val="22"/>
          <w:szCs w:val="22"/>
          <w:lang w:val="ro-RO"/>
        </w:rPr>
        <w:t xml:space="preserve">) </w:t>
      </w:r>
      <w:r w:rsidRPr="002D2385">
        <w:rPr>
          <w:sz w:val="22"/>
          <w:szCs w:val="22"/>
          <w:lang w:val="ro-RO"/>
        </w:rPr>
        <w:t>trebuie efectuată cu precauţie</w:t>
      </w:r>
      <w:r w:rsidR="00E1312A" w:rsidRPr="002D2385">
        <w:rPr>
          <w:sz w:val="22"/>
          <w:szCs w:val="22"/>
          <w:lang w:val="ro-RO"/>
        </w:rPr>
        <w:t xml:space="preserve"> (vezi pct.</w:t>
      </w:r>
      <w:r w:rsidR="00E75896" w:rsidRPr="002D2385">
        <w:rPr>
          <w:sz w:val="22"/>
          <w:szCs w:val="22"/>
          <w:lang w:val="ro-RO"/>
        </w:rPr>
        <w:t> </w:t>
      </w:r>
      <w:r w:rsidR="00E1312A" w:rsidRPr="002D2385">
        <w:rPr>
          <w:sz w:val="22"/>
          <w:szCs w:val="22"/>
          <w:lang w:val="ro-RO"/>
        </w:rPr>
        <w:t>5.2)</w:t>
      </w:r>
      <w:r w:rsidR="00A3456A" w:rsidRPr="002D2385">
        <w:rPr>
          <w:sz w:val="22"/>
          <w:szCs w:val="22"/>
          <w:lang w:val="ro-RO"/>
        </w:rPr>
        <w:t>.</w:t>
      </w:r>
    </w:p>
    <w:p w14:paraId="048ECA66" w14:textId="77777777" w:rsidR="00A3456A" w:rsidRPr="002D2385" w:rsidRDefault="00A3456A" w:rsidP="005218B6">
      <w:pPr>
        <w:rPr>
          <w:sz w:val="22"/>
          <w:szCs w:val="22"/>
          <w:lang w:val="ro-RO"/>
        </w:rPr>
      </w:pPr>
    </w:p>
    <w:p w14:paraId="048ECA67" w14:textId="77777777" w:rsidR="004F7D98" w:rsidRPr="002D2385" w:rsidRDefault="004F7D98" w:rsidP="005218B6">
      <w:pPr>
        <w:keepNext/>
        <w:rPr>
          <w:i/>
          <w:sz w:val="22"/>
          <w:szCs w:val="22"/>
          <w:u w:val="single"/>
          <w:lang w:val="ro-RO"/>
        </w:rPr>
      </w:pPr>
      <w:r w:rsidRPr="002D2385">
        <w:rPr>
          <w:i/>
          <w:sz w:val="22"/>
          <w:szCs w:val="22"/>
          <w:u w:val="single"/>
          <w:lang w:val="ro-RO"/>
        </w:rPr>
        <w:t>Substraturi ale citocromului P450</w:t>
      </w:r>
    </w:p>
    <w:p w14:paraId="048ECA68" w14:textId="77777777" w:rsidR="004F706F" w:rsidRPr="002D2385" w:rsidRDefault="004F706F" w:rsidP="005218B6">
      <w:pPr>
        <w:keepNext/>
        <w:rPr>
          <w:sz w:val="22"/>
          <w:szCs w:val="22"/>
          <w:lang w:val="ro-RO"/>
        </w:rPr>
      </w:pPr>
    </w:p>
    <w:p w14:paraId="048ECA69" w14:textId="77777777" w:rsidR="004F7D98" w:rsidRPr="002D2385" w:rsidRDefault="00326326" w:rsidP="005218B6">
      <w:pPr>
        <w:rPr>
          <w:sz w:val="22"/>
          <w:szCs w:val="22"/>
          <w:lang w:val="ro-RO"/>
        </w:rPr>
      </w:pPr>
      <w:r w:rsidRPr="002D2385">
        <w:rPr>
          <w:sz w:val="22"/>
          <w:szCs w:val="22"/>
          <w:lang w:val="ro-RO"/>
        </w:rPr>
        <w:t xml:space="preserve">În studii cu microzomi umani hepatici, eltrombopag (până la </w:t>
      </w:r>
      <w:r w:rsidR="00277231" w:rsidRPr="002D2385">
        <w:rPr>
          <w:sz w:val="22"/>
          <w:szCs w:val="22"/>
          <w:lang w:val="ro-RO"/>
        </w:rPr>
        <w:t>100 </w:t>
      </w:r>
      <w:r w:rsidRPr="002D2385">
        <w:rPr>
          <w:sz w:val="22"/>
          <w:szCs w:val="22"/>
          <w:lang w:val="ro-RO"/>
        </w:rPr>
        <w:t xml:space="preserve">µM) nu a produs </w:t>
      </w:r>
      <w:r w:rsidR="00E86A96" w:rsidRPr="002D2385">
        <w:rPr>
          <w:sz w:val="22"/>
          <w:szCs w:val="22"/>
          <w:lang w:val="ro-RO"/>
        </w:rPr>
        <w:t xml:space="preserve">inhibarea </w:t>
      </w:r>
      <w:r w:rsidRPr="002D2385">
        <w:rPr>
          <w:i/>
          <w:sz w:val="22"/>
          <w:szCs w:val="22"/>
          <w:lang w:val="ro-RO"/>
        </w:rPr>
        <w:t xml:space="preserve">in vitro </w:t>
      </w:r>
      <w:r w:rsidRPr="002D2385">
        <w:rPr>
          <w:sz w:val="22"/>
          <w:szCs w:val="22"/>
          <w:lang w:val="ro-RO"/>
        </w:rPr>
        <w:t>a enzimelor citocromului P450 1A2, 2A6, 2C19, 2D6, 2E1, 3A4/5 şi 4A9/11 şi a inhibat CYP2C8 şi CYP2C9</w:t>
      </w:r>
      <w:r w:rsidR="004F706F" w:rsidRPr="002D2385">
        <w:rPr>
          <w:sz w:val="22"/>
          <w:szCs w:val="22"/>
          <w:lang w:val="ro-RO"/>
        </w:rPr>
        <w:t xml:space="preserve">, </w:t>
      </w:r>
      <w:r w:rsidR="00AA7EED" w:rsidRPr="002D2385">
        <w:rPr>
          <w:sz w:val="22"/>
          <w:szCs w:val="22"/>
          <w:lang w:val="ro-RO"/>
        </w:rPr>
        <w:t xml:space="preserve">inhibare </w:t>
      </w:r>
      <w:r w:rsidR="00EE18F1" w:rsidRPr="002D2385">
        <w:rPr>
          <w:sz w:val="22"/>
          <w:szCs w:val="22"/>
          <w:lang w:val="ro-RO"/>
        </w:rPr>
        <w:t xml:space="preserve">evidenţiată </w:t>
      </w:r>
      <w:r w:rsidR="004F706F" w:rsidRPr="002D2385">
        <w:rPr>
          <w:sz w:val="22"/>
          <w:szCs w:val="22"/>
          <w:lang w:val="ro-RO"/>
        </w:rPr>
        <w:t>folosind</w:t>
      </w:r>
      <w:r w:rsidRPr="002D2385">
        <w:rPr>
          <w:sz w:val="22"/>
          <w:szCs w:val="22"/>
          <w:lang w:val="ro-RO"/>
        </w:rPr>
        <w:t xml:space="preserve"> paclitaxel şi diclofenac ca substraturi </w:t>
      </w:r>
      <w:r w:rsidR="00DC6DA6" w:rsidRPr="002D2385">
        <w:rPr>
          <w:sz w:val="22"/>
          <w:szCs w:val="22"/>
          <w:lang w:val="ro-RO"/>
        </w:rPr>
        <w:t>standard</w:t>
      </w:r>
      <w:r w:rsidRPr="002D2385">
        <w:rPr>
          <w:sz w:val="22"/>
          <w:szCs w:val="22"/>
          <w:lang w:val="ro-RO"/>
        </w:rPr>
        <w:t xml:space="preserve">. </w:t>
      </w:r>
      <w:r w:rsidR="00DC6DA6" w:rsidRPr="002D2385">
        <w:rPr>
          <w:sz w:val="22"/>
          <w:szCs w:val="22"/>
          <w:lang w:val="ro-RO"/>
        </w:rPr>
        <w:t xml:space="preserve">Administrarea eltrombopag </w:t>
      </w:r>
      <w:r w:rsidR="001D03F3" w:rsidRPr="002D2385">
        <w:rPr>
          <w:sz w:val="22"/>
          <w:szCs w:val="22"/>
          <w:lang w:val="ro-RO"/>
        </w:rPr>
        <w:t>75 </w:t>
      </w:r>
      <w:r w:rsidR="00DC6DA6" w:rsidRPr="002D2385">
        <w:rPr>
          <w:sz w:val="22"/>
          <w:szCs w:val="22"/>
          <w:lang w:val="ro-RO"/>
        </w:rPr>
        <w:t xml:space="preserve">mg o dată pe zi timp de 7 zile la 24 pacienţi bărbaţi sănătoşi nu a determinat </w:t>
      </w:r>
      <w:r w:rsidR="0053181A" w:rsidRPr="002D2385">
        <w:rPr>
          <w:sz w:val="22"/>
          <w:szCs w:val="22"/>
          <w:lang w:val="ro-RO"/>
        </w:rPr>
        <w:t xml:space="preserve">inhibarea </w:t>
      </w:r>
      <w:r w:rsidR="00DC6DA6" w:rsidRPr="002D2385">
        <w:rPr>
          <w:sz w:val="22"/>
          <w:szCs w:val="22"/>
          <w:lang w:val="ro-RO"/>
        </w:rPr>
        <w:t xml:space="preserve">sau inducţia </w:t>
      </w:r>
      <w:r w:rsidR="00EF0DB8" w:rsidRPr="002D2385">
        <w:rPr>
          <w:sz w:val="22"/>
          <w:szCs w:val="22"/>
          <w:lang w:val="ro-RO"/>
        </w:rPr>
        <w:t xml:space="preserve">metabolizării </w:t>
      </w:r>
      <w:r w:rsidR="00DC6DA6" w:rsidRPr="002D2385">
        <w:rPr>
          <w:sz w:val="22"/>
          <w:szCs w:val="22"/>
          <w:lang w:val="ro-RO"/>
        </w:rPr>
        <w:t xml:space="preserve">substraturilor standard pentru 1A2 (cafeină), 2C19 (omeprazol), 2C9 (flurbiprofen) sau 3A4 (midazolam) în cazul oamenilor. </w:t>
      </w:r>
      <w:r w:rsidR="009950E6" w:rsidRPr="002D2385">
        <w:rPr>
          <w:sz w:val="22"/>
          <w:szCs w:val="22"/>
          <w:lang w:val="ro-RO"/>
        </w:rPr>
        <w:t>Nu sunt preconizate interacţiuni semnificative din punct de vedere clinic când eltrombopag este administrat concomitent cu substraturi ale citocromului CYP450</w:t>
      </w:r>
      <w:r w:rsidR="00E816B8" w:rsidRPr="002D2385">
        <w:rPr>
          <w:sz w:val="22"/>
          <w:szCs w:val="22"/>
          <w:lang w:val="ro-RO"/>
        </w:rPr>
        <w:t xml:space="preserve"> (vezi pct.</w:t>
      </w:r>
      <w:r w:rsidR="00E75896" w:rsidRPr="002D2385">
        <w:rPr>
          <w:sz w:val="22"/>
          <w:szCs w:val="22"/>
          <w:lang w:val="ro-RO"/>
        </w:rPr>
        <w:t> </w:t>
      </w:r>
      <w:r w:rsidR="00E816B8" w:rsidRPr="002D2385">
        <w:rPr>
          <w:sz w:val="22"/>
          <w:szCs w:val="22"/>
          <w:lang w:val="ro-RO"/>
        </w:rPr>
        <w:t>5.2)</w:t>
      </w:r>
      <w:r w:rsidR="009950E6" w:rsidRPr="002D2385">
        <w:rPr>
          <w:sz w:val="22"/>
          <w:szCs w:val="22"/>
          <w:lang w:val="ro-RO"/>
        </w:rPr>
        <w:t>.</w:t>
      </w:r>
    </w:p>
    <w:p w14:paraId="048ECA6A" w14:textId="77777777" w:rsidR="009F1513" w:rsidRPr="002D2385" w:rsidRDefault="009F1513" w:rsidP="005218B6">
      <w:pPr>
        <w:rPr>
          <w:rStyle w:val="hps"/>
          <w:sz w:val="22"/>
          <w:szCs w:val="22"/>
          <w:lang w:val="ro-RO"/>
        </w:rPr>
      </w:pPr>
    </w:p>
    <w:p w14:paraId="048ECA6B" w14:textId="77777777" w:rsidR="009F1513" w:rsidRPr="002D2385" w:rsidRDefault="009F1513" w:rsidP="005218B6">
      <w:pPr>
        <w:keepNext/>
        <w:rPr>
          <w:i/>
          <w:sz w:val="22"/>
          <w:szCs w:val="22"/>
          <w:u w:val="single"/>
          <w:lang w:val="ro-RO"/>
        </w:rPr>
      </w:pPr>
      <w:r w:rsidRPr="002D2385">
        <w:rPr>
          <w:rStyle w:val="hps"/>
          <w:i/>
          <w:sz w:val="22"/>
          <w:szCs w:val="22"/>
          <w:u w:val="single"/>
          <w:lang w:val="ro-RO"/>
        </w:rPr>
        <w:t>Inhibitori de protează VHC</w:t>
      </w:r>
    </w:p>
    <w:p w14:paraId="048ECA6C" w14:textId="77777777" w:rsidR="009F1513" w:rsidRPr="002D2385" w:rsidRDefault="009F1513" w:rsidP="005218B6">
      <w:pPr>
        <w:keepNext/>
        <w:rPr>
          <w:rStyle w:val="LBLLevel2Char"/>
          <w:rFonts w:ascii="Times New Roman" w:hAnsi="Times New Roman"/>
          <w:b w:val="0"/>
          <w:sz w:val="22"/>
          <w:szCs w:val="22"/>
          <w:lang w:val="ro-RO"/>
        </w:rPr>
      </w:pPr>
    </w:p>
    <w:p w14:paraId="048ECA6D" w14:textId="10648DAC" w:rsidR="009F1513" w:rsidRPr="002D2385" w:rsidRDefault="009F1513" w:rsidP="005218B6">
      <w:pPr>
        <w:rPr>
          <w:rStyle w:val="hps"/>
          <w:sz w:val="22"/>
          <w:szCs w:val="22"/>
          <w:lang w:val="ro-RO"/>
        </w:rPr>
      </w:pPr>
      <w:r w:rsidRPr="002D2385">
        <w:rPr>
          <w:rStyle w:val="LBLLevel2Char"/>
          <w:rFonts w:ascii="Times New Roman" w:hAnsi="Times New Roman"/>
          <w:b w:val="0"/>
          <w:sz w:val="22"/>
          <w:szCs w:val="22"/>
          <w:lang w:val="ro-RO"/>
        </w:rPr>
        <w:t xml:space="preserve">Nu este necesară ajustarea dozelor la administrarea concomitentă a eltrombopag cu telaprevir sau boceprevir. </w:t>
      </w:r>
      <w:r w:rsidRPr="002D2385">
        <w:rPr>
          <w:rStyle w:val="hps"/>
          <w:sz w:val="22"/>
          <w:szCs w:val="22"/>
          <w:lang w:val="ro-RO"/>
        </w:rPr>
        <w:t>Administrarea</w:t>
      </w:r>
      <w:r w:rsidRPr="002D2385">
        <w:rPr>
          <w:sz w:val="22"/>
          <w:szCs w:val="22"/>
          <w:lang w:val="ro-RO"/>
        </w:rPr>
        <w:t xml:space="preserve"> concomitentă </w:t>
      </w:r>
      <w:r w:rsidRPr="002D2385">
        <w:rPr>
          <w:rStyle w:val="hps"/>
          <w:sz w:val="22"/>
          <w:szCs w:val="22"/>
          <w:lang w:val="ro-RO"/>
        </w:rPr>
        <w:t>a unei doze unice de eltrombopag 200 mg cu telaprevir</w:t>
      </w:r>
      <w:r w:rsidRPr="002D2385">
        <w:rPr>
          <w:sz w:val="22"/>
          <w:szCs w:val="22"/>
          <w:lang w:val="ro-RO"/>
        </w:rPr>
        <w:t xml:space="preserve"> </w:t>
      </w:r>
      <w:r w:rsidRPr="002D2385">
        <w:rPr>
          <w:rStyle w:val="hps"/>
          <w:sz w:val="22"/>
          <w:szCs w:val="22"/>
          <w:lang w:val="ro-RO"/>
        </w:rPr>
        <w:t>750</w:t>
      </w:r>
      <w:r w:rsidR="00B57228" w:rsidRPr="002D2385">
        <w:rPr>
          <w:sz w:val="22"/>
          <w:szCs w:val="22"/>
          <w:lang w:val="ro-RO"/>
        </w:rPr>
        <w:t> </w:t>
      </w:r>
      <w:r w:rsidRPr="002D2385">
        <w:rPr>
          <w:rStyle w:val="hps"/>
          <w:sz w:val="22"/>
          <w:szCs w:val="22"/>
          <w:lang w:val="ro-RO"/>
        </w:rPr>
        <w:t>mg</w:t>
      </w:r>
      <w:r w:rsidRPr="002D2385">
        <w:rPr>
          <w:sz w:val="22"/>
          <w:szCs w:val="22"/>
          <w:lang w:val="ro-RO"/>
        </w:rPr>
        <w:t xml:space="preserve"> </w:t>
      </w:r>
      <w:r w:rsidR="00F34FF6" w:rsidRPr="002D2385">
        <w:rPr>
          <w:rStyle w:val="hps"/>
          <w:sz w:val="22"/>
          <w:szCs w:val="22"/>
          <w:lang w:val="ro-RO"/>
        </w:rPr>
        <w:t>la interval de</w:t>
      </w:r>
      <w:r w:rsidRPr="002D2385">
        <w:rPr>
          <w:rStyle w:val="hps"/>
          <w:sz w:val="22"/>
          <w:szCs w:val="22"/>
          <w:lang w:val="ro-RO"/>
        </w:rPr>
        <w:t xml:space="preserve"> 8</w:t>
      </w:r>
      <w:r w:rsidR="00033DE5">
        <w:rPr>
          <w:rStyle w:val="hps"/>
          <w:sz w:val="22"/>
          <w:szCs w:val="22"/>
          <w:lang w:val="ro-RO"/>
        </w:rPr>
        <w:t> </w:t>
      </w:r>
      <w:r w:rsidRPr="002D2385">
        <w:rPr>
          <w:rStyle w:val="hps"/>
          <w:sz w:val="22"/>
          <w:szCs w:val="22"/>
          <w:lang w:val="ro-RO"/>
        </w:rPr>
        <w:t>ore</w:t>
      </w:r>
      <w:r w:rsidRPr="002D2385">
        <w:rPr>
          <w:sz w:val="22"/>
          <w:szCs w:val="22"/>
          <w:lang w:val="ro-RO"/>
        </w:rPr>
        <w:t xml:space="preserve">, </w:t>
      </w:r>
      <w:r w:rsidRPr="002D2385">
        <w:rPr>
          <w:rStyle w:val="hps"/>
          <w:sz w:val="22"/>
          <w:szCs w:val="22"/>
          <w:lang w:val="ro-RO"/>
        </w:rPr>
        <w:t>nu a modificat</w:t>
      </w:r>
      <w:r w:rsidRPr="002D2385">
        <w:rPr>
          <w:sz w:val="22"/>
          <w:szCs w:val="22"/>
          <w:lang w:val="ro-RO"/>
        </w:rPr>
        <w:t xml:space="preserve"> </w:t>
      </w:r>
      <w:r w:rsidRPr="002D2385">
        <w:rPr>
          <w:rStyle w:val="hps"/>
          <w:sz w:val="22"/>
          <w:szCs w:val="22"/>
          <w:lang w:val="ro-RO"/>
        </w:rPr>
        <w:t>expunerea</w:t>
      </w:r>
      <w:r w:rsidRPr="002D2385">
        <w:rPr>
          <w:sz w:val="22"/>
          <w:szCs w:val="22"/>
          <w:lang w:val="ro-RO"/>
        </w:rPr>
        <w:t xml:space="preserve"> </w:t>
      </w:r>
      <w:r w:rsidRPr="002D2385">
        <w:rPr>
          <w:rStyle w:val="hps"/>
          <w:sz w:val="22"/>
          <w:szCs w:val="22"/>
          <w:lang w:val="ro-RO"/>
        </w:rPr>
        <w:t>plasmatică la telaprevir</w:t>
      </w:r>
      <w:r w:rsidRPr="002D2385">
        <w:rPr>
          <w:sz w:val="22"/>
          <w:szCs w:val="22"/>
          <w:lang w:val="ro-RO"/>
        </w:rPr>
        <w:t>.</w:t>
      </w:r>
    </w:p>
    <w:p w14:paraId="048ECA6E" w14:textId="77777777" w:rsidR="009F1513" w:rsidRPr="002D2385" w:rsidRDefault="009F1513" w:rsidP="005218B6">
      <w:pPr>
        <w:rPr>
          <w:rStyle w:val="hps"/>
          <w:sz w:val="22"/>
          <w:szCs w:val="22"/>
          <w:lang w:val="ro-RO"/>
        </w:rPr>
      </w:pPr>
    </w:p>
    <w:p w14:paraId="048ECA6F" w14:textId="0FC17F90" w:rsidR="009F1513" w:rsidRPr="002D2385" w:rsidRDefault="009F1513" w:rsidP="005218B6">
      <w:pPr>
        <w:rPr>
          <w:rStyle w:val="hps"/>
          <w:sz w:val="22"/>
          <w:szCs w:val="22"/>
          <w:lang w:val="ro-RO"/>
        </w:rPr>
      </w:pPr>
      <w:r w:rsidRPr="002D2385">
        <w:rPr>
          <w:rStyle w:val="hps"/>
          <w:sz w:val="22"/>
          <w:szCs w:val="22"/>
          <w:lang w:val="ro-RO"/>
        </w:rPr>
        <w:t>Administrarea</w:t>
      </w:r>
      <w:r w:rsidRPr="002D2385">
        <w:rPr>
          <w:sz w:val="22"/>
          <w:szCs w:val="22"/>
          <w:lang w:val="ro-RO"/>
        </w:rPr>
        <w:t xml:space="preserve"> concomitentă </w:t>
      </w:r>
      <w:r w:rsidRPr="002D2385">
        <w:rPr>
          <w:rStyle w:val="hps"/>
          <w:sz w:val="22"/>
          <w:szCs w:val="22"/>
          <w:lang w:val="ro-RO"/>
        </w:rPr>
        <w:t>a unei doze unice de eltrombopag 200</w:t>
      </w:r>
      <w:r w:rsidR="00033DE5">
        <w:rPr>
          <w:rStyle w:val="hps"/>
          <w:sz w:val="22"/>
          <w:szCs w:val="22"/>
          <w:lang w:val="ro-RO"/>
        </w:rPr>
        <w:t> </w:t>
      </w:r>
      <w:r w:rsidRPr="002D2385">
        <w:rPr>
          <w:rStyle w:val="hps"/>
          <w:sz w:val="22"/>
          <w:szCs w:val="22"/>
          <w:lang w:val="ro-RO"/>
        </w:rPr>
        <w:t>mg cu boceprevir</w:t>
      </w:r>
      <w:r w:rsidRPr="002D2385">
        <w:rPr>
          <w:sz w:val="22"/>
          <w:szCs w:val="22"/>
          <w:lang w:val="ro-RO"/>
        </w:rPr>
        <w:t xml:space="preserve"> </w:t>
      </w:r>
      <w:r w:rsidRPr="002D2385">
        <w:rPr>
          <w:rStyle w:val="hps"/>
          <w:sz w:val="22"/>
          <w:szCs w:val="22"/>
          <w:lang w:val="ro-RO"/>
        </w:rPr>
        <w:t>800</w:t>
      </w:r>
      <w:r w:rsidR="00033DE5">
        <w:rPr>
          <w:sz w:val="22"/>
          <w:szCs w:val="22"/>
          <w:lang w:val="ro-RO"/>
        </w:rPr>
        <w:t> </w:t>
      </w:r>
      <w:r w:rsidRPr="002D2385">
        <w:rPr>
          <w:rStyle w:val="hps"/>
          <w:sz w:val="22"/>
          <w:szCs w:val="22"/>
          <w:lang w:val="ro-RO"/>
        </w:rPr>
        <w:t>mg</w:t>
      </w:r>
      <w:r w:rsidRPr="002D2385">
        <w:rPr>
          <w:sz w:val="22"/>
          <w:szCs w:val="22"/>
          <w:lang w:val="ro-RO"/>
        </w:rPr>
        <w:t xml:space="preserve"> </w:t>
      </w:r>
      <w:r w:rsidR="00F34FF6" w:rsidRPr="002D2385">
        <w:rPr>
          <w:rStyle w:val="hps"/>
          <w:sz w:val="22"/>
          <w:szCs w:val="22"/>
          <w:lang w:val="ro-RO"/>
        </w:rPr>
        <w:t>la interval de</w:t>
      </w:r>
      <w:r w:rsidRPr="002D2385">
        <w:rPr>
          <w:rStyle w:val="hps"/>
          <w:sz w:val="22"/>
          <w:szCs w:val="22"/>
          <w:lang w:val="ro-RO"/>
        </w:rPr>
        <w:t xml:space="preserve"> 8</w:t>
      </w:r>
      <w:r w:rsidR="007153AC">
        <w:rPr>
          <w:rStyle w:val="hps"/>
          <w:sz w:val="22"/>
          <w:szCs w:val="22"/>
          <w:lang w:val="ro-RO"/>
        </w:rPr>
        <w:t> </w:t>
      </w:r>
      <w:r w:rsidRPr="002D2385">
        <w:rPr>
          <w:rStyle w:val="hps"/>
          <w:sz w:val="22"/>
          <w:szCs w:val="22"/>
          <w:lang w:val="ro-RO"/>
        </w:rPr>
        <w:t>ore</w:t>
      </w:r>
      <w:r w:rsidRPr="002D2385">
        <w:rPr>
          <w:sz w:val="22"/>
          <w:szCs w:val="22"/>
          <w:lang w:val="ro-RO"/>
        </w:rPr>
        <w:t xml:space="preserve">, </w:t>
      </w:r>
      <w:r w:rsidRPr="002D2385">
        <w:rPr>
          <w:rStyle w:val="hps"/>
          <w:sz w:val="22"/>
          <w:szCs w:val="22"/>
          <w:lang w:val="ro-RO"/>
        </w:rPr>
        <w:t>nu a modificat</w:t>
      </w:r>
      <w:r w:rsidRPr="002D2385">
        <w:rPr>
          <w:sz w:val="22"/>
          <w:szCs w:val="22"/>
          <w:lang w:val="ro-RO"/>
        </w:rPr>
        <w:t xml:space="preserve"> ASC</w:t>
      </w:r>
      <w:r w:rsidRPr="002D2385">
        <w:rPr>
          <w:rFonts w:eastAsia="Calibri"/>
          <w:sz w:val="22"/>
          <w:szCs w:val="22"/>
          <w:vertAlign w:val="subscript"/>
          <w:lang w:val="ro-RO"/>
        </w:rPr>
        <w:t>(0-</w:t>
      </w:r>
      <w:r w:rsidRPr="002D2385">
        <w:rPr>
          <w:rFonts w:eastAsia="Calibri"/>
          <w:sz w:val="22"/>
          <w:szCs w:val="22"/>
          <w:vertAlign w:val="subscript"/>
        </w:rPr>
        <w:sym w:font="Symbol" w:char="F074"/>
      </w:r>
      <w:r w:rsidRPr="002D2385">
        <w:rPr>
          <w:rFonts w:eastAsia="Calibri"/>
          <w:sz w:val="22"/>
          <w:szCs w:val="22"/>
          <w:vertAlign w:val="subscript"/>
          <w:lang w:val="ro-RO"/>
        </w:rPr>
        <w:t>)</w:t>
      </w:r>
      <w:r w:rsidRPr="002D2385">
        <w:rPr>
          <w:sz w:val="22"/>
          <w:szCs w:val="22"/>
          <w:lang w:val="ro-RO"/>
        </w:rPr>
        <w:t xml:space="preserve"> </w:t>
      </w:r>
      <w:r w:rsidRPr="002D2385">
        <w:rPr>
          <w:rStyle w:val="hps"/>
          <w:sz w:val="22"/>
          <w:szCs w:val="22"/>
          <w:lang w:val="ro-RO"/>
        </w:rPr>
        <w:t>plasmatică a boceprevir,</w:t>
      </w:r>
      <w:r w:rsidRPr="002D2385">
        <w:rPr>
          <w:sz w:val="22"/>
          <w:szCs w:val="22"/>
          <w:lang w:val="ro-RO"/>
        </w:rPr>
        <w:t xml:space="preserve"> dar a determinat creşterea C</w:t>
      </w:r>
      <w:r w:rsidRPr="002D2385">
        <w:rPr>
          <w:sz w:val="22"/>
          <w:szCs w:val="22"/>
          <w:vertAlign w:val="subscript"/>
          <w:lang w:val="ro-RO"/>
        </w:rPr>
        <w:t>max</w:t>
      </w:r>
      <w:r w:rsidRPr="002D2385">
        <w:rPr>
          <w:sz w:val="22"/>
          <w:szCs w:val="22"/>
          <w:lang w:val="ro-RO"/>
        </w:rPr>
        <w:t xml:space="preserve"> plasmatică cu 20% şi scăderea C</w:t>
      </w:r>
      <w:r w:rsidRPr="002D2385">
        <w:rPr>
          <w:sz w:val="22"/>
          <w:szCs w:val="22"/>
          <w:vertAlign w:val="subscript"/>
          <w:lang w:val="ro-RO"/>
        </w:rPr>
        <w:t>min</w:t>
      </w:r>
      <w:r w:rsidRPr="002D2385">
        <w:rPr>
          <w:sz w:val="22"/>
          <w:szCs w:val="22"/>
          <w:lang w:val="ro-RO"/>
        </w:rPr>
        <w:t xml:space="preserve"> cu 32%. Relevanţa clinică a scăderii C</w:t>
      </w:r>
      <w:r w:rsidRPr="002D2385">
        <w:rPr>
          <w:sz w:val="22"/>
          <w:szCs w:val="22"/>
          <w:vertAlign w:val="subscript"/>
          <w:lang w:val="ro-RO"/>
        </w:rPr>
        <w:t>min</w:t>
      </w:r>
      <w:r w:rsidRPr="002D2385">
        <w:rPr>
          <w:sz w:val="22"/>
          <w:szCs w:val="22"/>
          <w:lang w:val="ro-RO"/>
        </w:rPr>
        <w:t xml:space="preserve"> nu a fost stabilită</w:t>
      </w:r>
      <w:r w:rsidR="00E05583" w:rsidRPr="002D2385">
        <w:rPr>
          <w:sz w:val="22"/>
          <w:szCs w:val="22"/>
          <w:lang w:val="ro-RO"/>
        </w:rPr>
        <w:t>;</w:t>
      </w:r>
      <w:r w:rsidRPr="002D2385">
        <w:rPr>
          <w:sz w:val="22"/>
          <w:szCs w:val="22"/>
          <w:lang w:val="ro-RO"/>
        </w:rPr>
        <w:t xml:space="preserve"> se recomandă creşterea monitorizării clinice şi de laborator pentru supresia VHC.</w:t>
      </w:r>
    </w:p>
    <w:p w14:paraId="048ECA70" w14:textId="77777777" w:rsidR="00DC6DA6" w:rsidRPr="002D2385" w:rsidRDefault="00DC6DA6" w:rsidP="005218B6">
      <w:pPr>
        <w:rPr>
          <w:sz w:val="22"/>
          <w:szCs w:val="22"/>
          <w:lang w:val="ro-RO"/>
        </w:rPr>
      </w:pPr>
    </w:p>
    <w:p w14:paraId="048ECA71" w14:textId="77777777" w:rsidR="009950E6" w:rsidRPr="002D2385" w:rsidRDefault="009950E6" w:rsidP="005218B6">
      <w:pPr>
        <w:keepNext/>
        <w:rPr>
          <w:sz w:val="22"/>
          <w:szCs w:val="22"/>
          <w:u w:val="single"/>
          <w:lang w:val="ro-RO"/>
        </w:rPr>
      </w:pPr>
      <w:r w:rsidRPr="002D2385">
        <w:rPr>
          <w:sz w:val="22"/>
          <w:szCs w:val="22"/>
          <w:u w:val="single"/>
          <w:lang w:val="ro-RO"/>
        </w:rPr>
        <w:t>Efectele altor medicamente</w:t>
      </w:r>
      <w:r w:rsidR="001F3E42" w:rsidRPr="002D2385">
        <w:rPr>
          <w:sz w:val="22"/>
          <w:szCs w:val="22"/>
          <w:u w:val="single"/>
          <w:lang w:val="ro-RO"/>
        </w:rPr>
        <w:t xml:space="preserve"> asupra eltrombopag</w:t>
      </w:r>
    </w:p>
    <w:p w14:paraId="048ECA72" w14:textId="77777777" w:rsidR="006510BF" w:rsidRPr="002D2385" w:rsidRDefault="006510BF" w:rsidP="005218B6">
      <w:pPr>
        <w:keepNext/>
        <w:rPr>
          <w:rStyle w:val="LBLLevel2Char"/>
          <w:rFonts w:ascii="Times New Roman" w:hAnsi="Times New Roman"/>
          <w:b w:val="0"/>
          <w:sz w:val="22"/>
          <w:szCs w:val="22"/>
          <w:lang w:val="ro-RO"/>
        </w:rPr>
      </w:pPr>
    </w:p>
    <w:p w14:paraId="048ECA73" w14:textId="77777777" w:rsidR="006510BF" w:rsidRPr="002D2385" w:rsidRDefault="006510BF" w:rsidP="005218B6">
      <w:pPr>
        <w:keepNext/>
        <w:jc w:val="both"/>
        <w:rPr>
          <w:i/>
          <w:iCs/>
          <w:sz w:val="22"/>
          <w:szCs w:val="22"/>
          <w:u w:val="single"/>
          <w:lang w:val="ro-RO"/>
        </w:rPr>
      </w:pPr>
      <w:r w:rsidRPr="002D2385">
        <w:rPr>
          <w:i/>
          <w:iCs/>
          <w:sz w:val="22"/>
          <w:szCs w:val="22"/>
          <w:u w:val="single"/>
          <w:lang w:val="ro-RO"/>
        </w:rPr>
        <w:t>Ciclosporină</w:t>
      </w:r>
    </w:p>
    <w:p w14:paraId="048ECA74" w14:textId="77777777" w:rsidR="006510BF" w:rsidRPr="002D2385" w:rsidRDefault="006510BF" w:rsidP="005218B6">
      <w:pPr>
        <w:keepNext/>
        <w:rPr>
          <w:iCs/>
          <w:sz w:val="22"/>
          <w:szCs w:val="22"/>
          <w:lang w:val="ro-RO"/>
        </w:rPr>
      </w:pPr>
    </w:p>
    <w:p w14:paraId="048ECA75" w14:textId="17FA730C" w:rsidR="006510BF" w:rsidRPr="002D2385" w:rsidRDefault="006510BF" w:rsidP="005218B6">
      <w:pPr>
        <w:rPr>
          <w:rStyle w:val="LBLLevel2Char"/>
          <w:rFonts w:ascii="Times New Roman" w:hAnsi="Times New Roman"/>
          <w:b w:val="0"/>
          <w:sz w:val="22"/>
          <w:szCs w:val="22"/>
          <w:lang w:val="ro-RO"/>
        </w:rPr>
      </w:pPr>
      <w:r w:rsidRPr="002D2385">
        <w:rPr>
          <w:iCs/>
          <w:sz w:val="22"/>
          <w:szCs w:val="22"/>
          <w:lang w:val="ro-RO"/>
        </w:rPr>
        <w:t xml:space="preserve">A fost observată o scădere a expunerii la eltrombopag la administrarea concomitentă a ciclosporinei 200 mg şi 600 mg (un inhibitor BCRP). </w:t>
      </w:r>
      <w:r w:rsidR="007300A3" w:rsidRPr="002D2385">
        <w:rPr>
          <w:color w:val="000000"/>
          <w:sz w:val="22"/>
          <w:szCs w:val="22"/>
          <w:lang w:val="ro-RO" w:eastAsia="ja-JP"/>
        </w:rPr>
        <w:t xml:space="preserve">Administrarea concomitentă a </w:t>
      </w:r>
      <w:r w:rsidR="00232C7D" w:rsidRPr="002D2385">
        <w:rPr>
          <w:color w:val="000000"/>
          <w:sz w:val="22"/>
          <w:szCs w:val="22"/>
          <w:lang w:val="ro-RO" w:eastAsia="ja-JP"/>
        </w:rPr>
        <w:t xml:space="preserve">200 mg </w:t>
      </w:r>
      <w:r w:rsidR="007300A3" w:rsidRPr="002D2385">
        <w:rPr>
          <w:color w:val="000000"/>
          <w:sz w:val="22"/>
          <w:szCs w:val="22"/>
          <w:lang w:val="ro-RO" w:eastAsia="ja-JP"/>
        </w:rPr>
        <w:t xml:space="preserve">de </w:t>
      </w:r>
      <w:r w:rsidR="00232C7D" w:rsidRPr="002D2385">
        <w:rPr>
          <w:color w:val="000000"/>
          <w:sz w:val="22"/>
          <w:szCs w:val="22"/>
          <w:lang w:val="ro-RO" w:eastAsia="ja-JP"/>
        </w:rPr>
        <w:t>ciclosporin</w:t>
      </w:r>
      <w:r w:rsidR="007300A3" w:rsidRPr="002D2385">
        <w:rPr>
          <w:color w:val="000000"/>
          <w:sz w:val="22"/>
          <w:szCs w:val="22"/>
          <w:lang w:val="ro-RO" w:eastAsia="ja-JP"/>
        </w:rPr>
        <w:t xml:space="preserve">ă a scăzut </w:t>
      </w:r>
      <w:r w:rsidR="00232C7D" w:rsidRPr="002D2385">
        <w:rPr>
          <w:color w:val="000000"/>
          <w:sz w:val="22"/>
          <w:szCs w:val="22"/>
          <w:lang w:val="ro-RO" w:eastAsia="ja-JP"/>
        </w:rPr>
        <w:t>C</w:t>
      </w:r>
      <w:r w:rsidR="00232C7D" w:rsidRPr="002D2385">
        <w:rPr>
          <w:color w:val="000000"/>
          <w:sz w:val="22"/>
          <w:szCs w:val="22"/>
          <w:vertAlign w:val="subscript"/>
          <w:lang w:val="ro-RO" w:eastAsia="ja-JP"/>
        </w:rPr>
        <w:t>max</w:t>
      </w:r>
      <w:r w:rsidR="00232C7D" w:rsidRPr="002D2385">
        <w:rPr>
          <w:color w:val="000000"/>
          <w:sz w:val="22"/>
          <w:szCs w:val="22"/>
          <w:lang w:val="ro-RO" w:eastAsia="ja-JP"/>
        </w:rPr>
        <w:t xml:space="preserve"> </w:t>
      </w:r>
      <w:r w:rsidR="007300A3" w:rsidRPr="002D2385">
        <w:rPr>
          <w:color w:val="000000"/>
          <w:sz w:val="22"/>
          <w:szCs w:val="22"/>
          <w:lang w:val="ro-RO" w:eastAsia="ja-JP"/>
        </w:rPr>
        <w:t>și</w:t>
      </w:r>
      <w:r w:rsidR="00232C7D" w:rsidRPr="002D2385">
        <w:rPr>
          <w:color w:val="000000"/>
          <w:sz w:val="22"/>
          <w:szCs w:val="22"/>
          <w:lang w:val="ro-RO" w:eastAsia="ja-JP"/>
        </w:rPr>
        <w:t xml:space="preserve"> A</w:t>
      </w:r>
      <w:r w:rsidR="007300A3" w:rsidRPr="002D2385">
        <w:rPr>
          <w:color w:val="000000"/>
          <w:sz w:val="22"/>
          <w:szCs w:val="22"/>
          <w:lang w:val="ro-RO" w:eastAsia="ja-JP"/>
        </w:rPr>
        <w:t>S</w:t>
      </w:r>
      <w:r w:rsidR="00232C7D" w:rsidRPr="002D2385">
        <w:rPr>
          <w:color w:val="000000"/>
          <w:sz w:val="22"/>
          <w:szCs w:val="22"/>
          <w:lang w:val="ro-RO" w:eastAsia="ja-JP"/>
        </w:rPr>
        <w:t>C</w:t>
      </w:r>
      <w:r w:rsidR="003F0868" w:rsidRPr="002D2385">
        <w:rPr>
          <w:sz w:val="22"/>
          <w:szCs w:val="22"/>
          <w:vertAlign w:val="subscript"/>
          <w:lang w:val="ro-RO"/>
        </w:rPr>
        <w:t>0-</w:t>
      </w:r>
      <w:r w:rsidR="003F0868" w:rsidRPr="002D2385">
        <w:rPr>
          <w:sz w:val="22"/>
          <w:szCs w:val="22"/>
          <w:vertAlign w:val="subscript"/>
        </w:rPr>
        <w:sym w:font="Symbol" w:char="F0A5"/>
      </w:r>
      <w:r w:rsidR="007300A3" w:rsidRPr="002D2385">
        <w:rPr>
          <w:color w:val="000000"/>
          <w:sz w:val="22"/>
          <w:szCs w:val="22"/>
          <w:lang w:val="ro-RO" w:eastAsia="ja-JP"/>
        </w:rPr>
        <w:t xml:space="preserve"> ale</w:t>
      </w:r>
      <w:r w:rsidR="00232C7D" w:rsidRPr="002D2385">
        <w:rPr>
          <w:color w:val="000000"/>
          <w:sz w:val="22"/>
          <w:szCs w:val="22"/>
          <w:lang w:val="ro-RO" w:eastAsia="ja-JP"/>
        </w:rPr>
        <w:t xml:space="preserve"> eltrombopag </w:t>
      </w:r>
      <w:r w:rsidR="007300A3" w:rsidRPr="002D2385">
        <w:rPr>
          <w:color w:val="000000"/>
          <w:sz w:val="22"/>
          <w:szCs w:val="22"/>
          <w:lang w:val="ro-RO" w:eastAsia="ja-JP"/>
        </w:rPr>
        <w:t>cu</w:t>
      </w:r>
      <w:r w:rsidR="00232C7D" w:rsidRPr="002D2385">
        <w:rPr>
          <w:color w:val="000000"/>
          <w:sz w:val="22"/>
          <w:szCs w:val="22"/>
          <w:lang w:val="ro-RO" w:eastAsia="ja-JP"/>
        </w:rPr>
        <w:t xml:space="preserve"> 25%</w:t>
      </w:r>
      <w:r w:rsidR="007300A3" w:rsidRPr="002D2385">
        <w:rPr>
          <w:color w:val="000000"/>
          <w:sz w:val="22"/>
          <w:szCs w:val="22"/>
          <w:lang w:val="ro-RO" w:eastAsia="ja-JP"/>
        </w:rPr>
        <w:t xml:space="preserve">, respectiv </w:t>
      </w:r>
      <w:r w:rsidR="00232C7D" w:rsidRPr="002D2385">
        <w:rPr>
          <w:color w:val="000000"/>
          <w:sz w:val="22"/>
          <w:szCs w:val="22"/>
          <w:lang w:val="ro-RO" w:eastAsia="ja-JP"/>
        </w:rPr>
        <w:t xml:space="preserve">18%. </w:t>
      </w:r>
      <w:r w:rsidR="007300A3" w:rsidRPr="002D2385">
        <w:rPr>
          <w:color w:val="000000"/>
          <w:sz w:val="22"/>
          <w:szCs w:val="22"/>
          <w:lang w:val="ro-RO" w:eastAsia="ja-JP"/>
        </w:rPr>
        <w:t xml:space="preserve">Administrarea concomitentă a </w:t>
      </w:r>
      <w:r w:rsidR="00232C7D" w:rsidRPr="002D2385">
        <w:rPr>
          <w:color w:val="000000"/>
          <w:sz w:val="22"/>
          <w:szCs w:val="22"/>
          <w:lang w:val="ro-RO" w:eastAsia="ja-JP"/>
        </w:rPr>
        <w:t xml:space="preserve">600 mg </w:t>
      </w:r>
      <w:r w:rsidR="007300A3" w:rsidRPr="002D2385">
        <w:rPr>
          <w:color w:val="000000"/>
          <w:sz w:val="22"/>
          <w:szCs w:val="22"/>
          <w:lang w:val="ro-RO" w:eastAsia="ja-JP"/>
        </w:rPr>
        <w:t xml:space="preserve">de </w:t>
      </w:r>
      <w:r w:rsidR="00232C7D" w:rsidRPr="002D2385">
        <w:rPr>
          <w:color w:val="000000"/>
          <w:sz w:val="22"/>
          <w:szCs w:val="22"/>
          <w:lang w:val="ro-RO" w:eastAsia="ja-JP"/>
        </w:rPr>
        <w:t>ciclosporin</w:t>
      </w:r>
      <w:r w:rsidR="007300A3" w:rsidRPr="002D2385">
        <w:rPr>
          <w:color w:val="000000"/>
          <w:sz w:val="22"/>
          <w:szCs w:val="22"/>
          <w:lang w:val="ro-RO" w:eastAsia="ja-JP"/>
        </w:rPr>
        <w:t xml:space="preserve">ă a scăzut </w:t>
      </w:r>
      <w:r w:rsidR="00232C7D" w:rsidRPr="002D2385">
        <w:rPr>
          <w:color w:val="000000"/>
          <w:sz w:val="22"/>
          <w:szCs w:val="22"/>
          <w:lang w:val="ro-RO" w:eastAsia="ja-JP"/>
        </w:rPr>
        <w:t>C</w:t>
      </w:r>
      <w:r w:rsidR="00232C7D" w:rsidRPr="002D2385">
        <w:rPr>
          <w:color w:val="000000"/>
          <w:sz w:val="22"/>
          <w:szCs w:val="22"/>
          <w:vertAlign w:val="subscript"/>
          <w:lang w:val="ro-RO" w:eastAsia="ja-JP"/>
        </w:rPr>
        <w:t>max</w:t>
      </w:r>
      <w:r w:rsidR="00232C7D" w:rsidRPr="002D2385">
        <w:rPr>
          <w:color w:val="000000"/>
          <w:sz w:val="22"/>
          <w:szCs w:val="22"/>
          <w:lang w:val="ro-RO" w:eastAsia="ja-JP"/>
        </w:rPr>
        <w:t xml:space="preserve"> </w:t>
      </w:r>
      <w:r w:rsidR="007300A3" w:rsidRPr="002D2385">
        <w:rPr>
          <w:color w:val="000000"/>
          <w:sz w:val="22"/>
          <w:szCs w:val="22"/>
          <w:lang w:val="ro-RO" w:eastAsia="ja-JP"/>
        </w:rPr>
        <w:t>și</w:t>
      </w:r>
      <w:r w:rsidR="00232C7D" w:rsidRPr="002D2385">
        <w:rPr>
          <w:color w:val="000000"/>
          <w:sz w:val="22"/>
          <w:szCs w:val="22"/>
          <w:lang w:val="ro-RO" w:eastAsia="ja-JP"/>
        </w:rPr>
        <w:t xml:space="preserve"> A</w:t>
      </w:r>
      <w:r w:rsidR="007300A3" w:rsidRPr="002D2385">
        <w:rPr>
          <w:color w:val="000000"/>
          <w:sz w:val="22"/>
          <w:szCs w:val="22"/>
          <w:lang w:val="ro-RO" w:eastAsia="ja-JP"/>
        </w:rPr>
        <w:t>S</w:t>
      </w:r>
      <w:r w:rsidR="00232C7D" w:rsidRPr="002D2385">
        <w:rPr>
          <w:color w:val="000000"/>
          <w:sz w:val="22"/>
          <w:szCs w:val="22"/>
          <w:lang w:val="ro-RO" w:eastAsia="ja-JP"/>
        </w:rPr>
        <w:t>C</w:t>
      </w:r>
      <w:r w:rsidR="003F0868" w:rsidRPr="002D2385">
        <w:rPr>
          <w:sz w:val="22"/>
          <w:szCs w:val="22"/>
          <w:vertAlign w:val="subscript"/>
          <w:lang w:val="ro-RO"/>
        </w:rPr>
        <w:t>0-</w:t>
      </w:r>
      <w:r w:rsidR="003F0868" w:rsidRPr="002D2385">
        <w:rPr>
          <w:sz w:val="22"/>
          <w:szCs w:val="22"/>
          <w:vertAlign w:val="subscript"/>
        </w:rPr>
        <w:sym w:font="Symbol" w:char="F0A5"/>
      </w:r>
      <w:r w:rsidR="00232C7D" w:rsidRPr="002D2385">
        <w:rPr>
          <w:color w:val="000000"/>
          <w:sz w:val="22"/>
          <w:szCs w:val="22"/>
          <w:lang w:val="ro-RO" w:eastAsia="ja-JP"/>
        </w:rPr>
        <w:t xml:space="preserve"> </w:t>
      </w:r>
      <w:r w:rsidR="007300A3" w:rsidRPr="002D2385">
        <w:rPr>
          <w:color w:val="000000"/>
          <w:sz w:val="22"/>
          <w:szCs w:val="22"/>
          <w:lang w:val="ro-RO" w:eastAsia="ja-JP"/>
        </w:rPr>
        <w:t xml:space="preserve">ale </w:t>
      </w:r>
      <w:r w:rsidR="00232C7D" w:rsidRPr="002D2385">
        <w:rPr>
          <w:color w:val="000000"/>
          <w:sz w:val="22"/>
          <w:szCs w:val="22"/>
          <w:lang w:val="ro-RO" w:eastAsia="ja-JP"/>
        </w:rPr>
        <w:t xml:space="preserve">eltrombopag </w:t>
      </w:r>
      <w:r w:rsidR="007300A3" w:rsidRPr="002D2385">
        <w:rPr>
          <w:color w:val="000000"/>
          <w:sz w:val="22"/>
          <w:szCs w:val="22"/>
          <w:lang w:val="ro-RO" w:eastAsia="ja-JP"/>
        </w:rPr>
        <w:t>cu</w:t>
      </w:r>
      <w:r w:rsidR="00232C7D" w:rsidRPr="002D2385">
        <w:rPr>
          <w:color w:val="000000"/>
          <w:sz w:val="22"/>
          <w:szCs w:val="22"/>
          <w:lang w:val="ro-RO" w:eastAsia="ja-JP"/>
        </w:rPr>
        <w:t xml:space="preserve"> 39%</w:t>
      </w:r>
      <w:r w:rsidR="007300A3" w:rsidRPr="002D2385">
        <w:rPr>
          <w:color w:val="000000"/>
          <w:sz w:val="22"/>
          <w:szCs w:val="22"/>
          <w:lang w:val="ro-RO" w:eastAsia="ja-JP"/>
        </w:rPr>
        <w:t>, respectiv</w:t>
      </w:r>
      <w:r w:rsidR="00232C7D" w:rsidRPr="002D2385">
        <w:rPr>
          <w:color w:val="000000"/>
          <w:sz w:val="22"/>
          <w:szCs w:val="22"/>
          <w:lang w:val="ro-RO" w:eastAsia="ja-JP"/>
        </w:rPr>
        <w:t xml:space="preserve"> 24%.</w:t>
      </w:r>
      <w:r w:rsidR="00232C7D" w:rsidRPr="002D2385">
        <w:rPr>
          <w:sz w:val="22"/>
          <w:szCs w:val="22"/>
          <w:lang w:val="ro-RO"/>
        </w:rPr>
        <w:t xml:space="preserve"> </w:t>
      </w:r>
      <w:r w:rsidRPr="002D2385">
        <w:rPr>
          <w:iCs/>
          <w:sz w:val="22"/>
          <w:szCs w:val="22"/>
          <w:lang w:val="ro-RO"/>
        </w:rPr>
        <w:t>Ajustarea dozei de eltrombopag este permisă în timpul tratamentului în funcţie de numărul de trombocite al pacientului (vezi pct. 4.2). Numărul de trombocite trebuie monitorizat cel puţin săptămânal, timp de 2</w:t>
      </w:r>
      <w:r w:rsidR="008C735A" w:rsidRPr="002D2385">
        <w:rPr>
          <w:iCs/>
          <w:sz w:val="22"/>
          <w:szCs w:val="22"/>
          <w:lang w:val="ro-RO"/>
        </w:rPr>
        <w:t> </w:t>
      </w:r>
      <w:r w:rsidRPr="002D2385">
        <w:rPr>
          <w:iCs/>
          <w:sz w:val="22"/>
          <w:szCs w:val="22"/>
          <w:lang w:val="ro-RO"/>
        </w:rPr>
        <w:t>până la 3 săptămâni, atunci când eltrombopag este administrat concomitent cu ciclosporina. Este posibil să fie necesară creşterea dozei de eltrombopag în funcţie de numărul de trombocite.</w:t>
      </w:r>
    </w:p>
    <w:p w14:paraId="048ECA76" w14:textId="77777777" w:rsidR="009F1513" w:rsidRPr="002D2385" w:rsidRDefault="009F1513" w:rsidP="005218B6">
      <w:pPr>
        <w:rPr>
          <w:rStyle w:val="LBLLevel2Char"/>
          <w:rFonts w:ascii="Times New Roman" w:hAnsi="Times New Roman"/>
          <w:b w:val="0"/>
          <w:sz w:val="22"/>
          <w:szCs w:val="22"/>
          <w:lang w:val="ro-RO"/>
        </w:rPr>
      </w:pPr>
    </w:p>
    <w:p w14:paraId="048ECA77" w14:textId="77777777" w:rsidR="009F1513" w:rsidRPr="002D2385" w:rsidRDefault="009F1513" w:rsidP="005218B6">
      <w:pPr>
        <w:keepNext/>
        <w:rPr>
          <w:rStyle w:val="LBLLevel2Char"/>
          <w:rFonts w:ascii="Times New Roman" w:hAnsi="Times New Roman"/>
          <w:b w:val="0"/>
          <w:i/>
          <w:sz w:val="22"/>
          <w:szCs w:val="22"/>
          <w:u w:val="single"/>
          <w:lang w:val="ro-RO"/>
        </w:rPr>
      </w:pPr>
      <w:r w:rsidRPr="002D2385">
        <w:rPr>
          <w:rStyle w:val="LBLLevel2Char"/>
          <w:rFonts w:ascii="Times New Roman" w:hAnsi="Times New Roman"/>
          <w:b w:val="0"/>
          <w:i/>
          <w:sz w:val="22"/>
          <w:szCs w:val="22"/>
          <w:u w:val="single"/>
          <w:lang w:val="ro-RO"/>
        </w:rPr>
        <w:t>Cationi polivalenţi (chelare)</w:t>
      </w:r>
    </w:p>
    <w:p w14:paraId="048ECA78" w14:textId="77777777" w:rsidR="005031D0" w:rsidRPr="008E1DB1" w:rsidRDefault="005031D0" w:rsidP="005218B6">
      <w:pPr>
        <w:keepNext/>
        <w:rPr>
          <w:rStyle w:val="LBLLevel2Char"/>
          <w:rFonts w:ascii="Times New Roman" w:hAnsi="Times New Roman"/>
          <w:b w:val="0"/>
          <w:sz w:val="22"/>
          <w:szCs w:val="22"/>
          <w:lang w:val="ro-RO"/>
          <w:rPrChange w:id="12" w:author="Author">
            <w:rPr>
              <w:rStyle w:val="LBLLevel2Char"/>
              <w:rFonts w:ascii="Times New Roman" w:hAnsi="Times New Roman"/>
              <w:b w:val="0"/>
              <w:sz w:val="22"/>
              <w:szCs w:val="22"/>
              <w:u w:val="single"/>
              <w:lang w:val="ro-RO"/>
            </w:rPr>
          </w:rPrChange>
        </w:rPr>
      </w:pPr>
    </w:p>
    <w:p w14:paraId="048ECA79" w14:textId="06ADA682" w:rsidR="009F1513" w:rsidRPr="002D2385" w:rsidRDefault="009F1513" w:rsidP="005218B6">
      <w:pPr>
        <w:rPr>
          <w:sz w:val="22"/>
          <w:szCs w:val="22"/>
          <w:lang w:val="ro-RO"/>
        </w:rPr>
      </w:pPr>
      <w:r w:rsidRPr="002D2385">
        <w:rPr>
          <w:sz w:val="22"/>
          <w:szCs w:val="22"/>
          <w:lang w:val="ro-RO"/>
        </w:rPr>
        <w:t>Eltrombopag este chelat de cationi polivalenţi, precum fier, calciu, magneziu, aluminiu, seleniu şi zinc. Administrarea unei singure doze de eltrombopag 75 mg cu un antiacid care conţine un cation polivalent (1</w:t>
      </w:r>
      <w:r w:rsidR="00717C00" w:rsidRPr="002D2385">
        <w:rPr>
          <w:sz w:val="22"/>
          <w:szCs w:val="22"/>
          <w:lang w:val="ro-RO"/>
        </w:rPr>
        <w:t> </w:t>
      </w:r>
      <w:r w:rsidRPr="002D2385">
        <w:rPr>
          <w:sz w:val="22"/>
          <w:szCs w:val="22"/>
          <w:lang w:val="ro-RO"/>
        </w:rPr>
        <w:t>524 mg hidroxid de aluminiu şi 1</w:t>
      </w:r>
      <w:r w:rsidR="00717C00" w:rsidRPr="002D2385">
        <w:rPr>
          <w:sz w:val="22"/>
          <w:szCs w:val="22"/>
          <w:lang w:val="ro-RO"/>
        </w:rPr>
        <w:t> </w:t>
      </w:r>
      <w:r w:rsidRPr="002D2385">
        <w:rPr>
          <w:sz w:val="22"/>
          <w:szCs w:val="22"/>
          <w:lang w:val="ro-RO"/>
        </w:rPr>
        <w:t xml:space="preserve">425 mg carbonat de magneziu) a </w:t>
      </w:r>
      <w:r w:rsidR="00350539" w:rsidRPr="002D2385">
        <w:rPr>
          <w:sz w:val="22"/>
          <w:szCs w:val="22"/>
          <w:lang w:val="ro-RO"/>
        </w:rPr>
        <w:t>scăzut</w:t>
      </w:r>
      <w:r w:rsidRPr="002D2385">
        <w:rPr>
          <w:sz w:val="22"/>
          <w:szCs w:val="22"/>
          <w:lang w:val="ro-RO"/>
        </w:rPr>
        <w:t xml:space="preserve"> ASC</w:t>
      </w:r>
      <w:r w:rsidRPr="002D2385">
        <w:rPr>
          <w:sz w:val="22"/>
          <w:szCs w:val="22"/>
          <w:vertAlign w:val="subscript"/>
          <w:lang w:val="ro-RO"/>
        </w:rPr>
        <w:t>0-</w:t>
      </w:r>
      <w:r w:rsidRPr="002D2385">
        <w:rPr>
          <w:sz w:val="22"/>
          <w:szCs w:val="22"/>
          <w:vertAlign w:val="subscript"/>
          <w:lang w:val="ro-RO"/>
        </w:rPr>
        <w:sym w:font="Symbol" w:char="F0A5"/>
      </w:r>
      <w:r w:rsidRPr="002D2385">
        <w:rPr>
          <w:sz w:val="22"/>
          <w:szCs w:val="22"/>
          <w:lang w:val="ro-RO"/>
        </w:rPr>
        <w:t xml:space="preserve"> a eltrombopag cu 70% (IÎ 90%: 64%, 76%) şi C</w:t>
      </w:r>
      <w:r w:rsidRPr="002D2385">
        <w:rPr>
          <w:sz w:val="22"/>
          <w:szCs w:val="22"/>
          <w:vertAlign w:val="subscript"/>
          <w:lang w:val="ro-RO"/>
        </w:rPr>
        <w:t xml:space="preserve">max </w:t>
      </w:r>
      <w:r w:rsidRPr="002D2385">
        <w:rPr>
          <w:sz w:val="22"/>
          <w:szCs w:val="22"/>
          <w:lang w:val="ro-RO"/>
        </w:rPr>
        <w:t xml:space="preserve">plasmatică cu 70% (IÎ 90%: 62%, 76%). </w:t>
      </w:r>
      <w:r w:rsidR="00B5014D" w:rsidRPr="002D2385">
        <w:rPr>
          <w:sz w:val="22"/>
          <w:szCs w:val="22"/>
          <w:lang w:val="ro-RO"/>
        </w:rPr>
        <w:t xml:space="preserve">Eltrombopag </w:t>
      </w:r>
      <w:r w:rsidR="0044363E" w:rsidRPr="002D2385">
        <w:rPr>
          <w:sz w:val="22"/>
          <w:szCs w:val="22"/>
          <w:lang w:val="ro-RO"/>
        </w:rPr>
        <w:t xml:space="preserve">trebuie administrat cu </w:t>
      </w:r>
      <w:r w:rsidR="00E623BB" w:rsidRPr="002D2385">
        <w:rPr>
          <w:sz w:val="22"/>
          <w:szCs w:val="22"/>
          <w:lang w:val="ro-RO"/>
        </w:rPr>
        <w:t>minimum</w:t>
      </w:r>
      <w:r w:rsidR="0044363E" w:rsidRPr="002D2385">
        <w:rPr>
          <w:sz w:val="22"/>
          <w:szCs w:val="22"/>
          <w:lang w:val="ro-RO"/>
        </w:rPr>
        <w:t xml:space="preserve"> două ore înaintea sau cu patru ore după administrarea oricăror produse, cum sunt </w:t>
      </w:r>
      <w:r w:rsidR="003867AC" w:rsidRPr="002D2385">
        <w:rPr>
          <w:sz w:val="22"/>
          <w:szCs w:val="22"/>
          <w:lang w:val="ro-RO"/>
        </w:rPr>
        <w:t>a</w:t>
      </w:r>
      <w:r w:rsidRPr="002D2385">
        <w:rPr>
          <w:sz w:val="22"/>
          <w:szCs w:val="22"/>
          <w:lang w:val="ro-RO"/>
        </w:rPr>
        <w:t xml:space="preserve">ntiacidele, produsele lactate </w:t>
      </w:r>
      <w:r w:rsidR="0044363E" w:rsidRPr="002D2385">
        <w:rPr>
          <w:sz w:val="22"/>
          <w:szCs w:val="22"/>
          <w:lang w:val="ro-RO"/>
        </w:rPr>
        <w:t>sau suplimentele</w:t>
      </w:r>
      <w:r w:rsidR="00BB4ECD" w:rsidRPr="002D2385">
        <w:rPr>
          <w:sz w:val="22"/>
          <w:szCs w:val="22"/>
          <w:lang w:val="ro-RO"/>
        </w:rPr>
        <w:t xml:space="preserve"> mineral</w:t>
      </w:r>
      <w:r w:rsidR="0044363E" w:rsidRPr="002D2385">
        <w:rPr>
          <w:sz w:val="22"/>
          <w:szCs w:val="22"/>
          <w:lang w:val="ro-RO"/>
        </w:rPr>
        <w:t>e</w:t>
      </w:r>
      <w:r w:rsidR="00BB4ECD" w:rsidRPr="002D2385">
        <w:rPr>
          <w:sz w:val="22"/>
          <w:szCs w:val="22"/>
          <w:lang w:val="ro-RO"/>
        </w:rPr>
        <w:t xml:space="preserve"> </w:t>
      </w:r>
      <w:r w:rsidRPr="002D2385">
        <w:rPr>
          <w:sz w:val="22"/>
          <w:szCs w:val="22"/>
          <w:lang w:val="ro-RO"/>
        </w:rPr>
        <w:t>care conţin cationi polivalenţi pentru a evita reducerea semnificativă a absorbţiei eltrombopag ca urmare a chelării (vezi pct.</w:t>
      </w:r>
      <w:r w:rsidR="00E75896" w:rsidRPr="002D2385">
        <w:rPr>
          <w:sz w:val="22"/>
          <w:szCs w:val="22"/>
          <w:lang w:val="ro-RO"/>
        </w:rPr>
        <w:t> </w:t>
      </w:r>
      <w:r w:rsidRPr="002D2385">
        <w:rPr>
          <w:sz w:val="22"/>
          <w:szCs w:val="22"/>
          <w:lang w:val="ro-RO"/>
        </w:rPr>
        <w:t>4.2 şi 5.2).</w:t>
      </w:r>
    </w:p>
    <w:p w14:paraId="048ECA7A" w14:textId="77777777" w:rsidR="009F1513" w:rsidRPr="002D2385" w:rsidRDefault="009F1513" w:rsidP="005218B6">
      <w:pPr>
        <w:rPr>
          <w:sz w:val="22"/>
          <w:szCs w:val="22"/>
          <w:lang w:val="ro-RO"/>
        </w:rPr>
      </w:pPr>
    </w:p>
    <w:p w14:paraId="048ECA7B" w14:textId="77777777" w:rsidR="009F1513" w:rsidRPr="002D2385" w:rsidRDefault="009F1513" w:rsidP="005218B6">
      <w:pPr>
        <w:keepNext/>
        <w:tabs>
          <w:tab w:val="left" w:pos="4410"/>
        </w:tabs>
        <w:rPr>
          <w:i/>
          <w:sz w:val="22"/>
          <w:szCs w:val="22"/>
          <w:u w:val="single"/>
          <w:lang w:val="ro-RO"/>
        </w:rPr>
      </w:pPr>
      <w:r w:rsidRPr="002D2385">
        <w:rPr>
          <w:i/>
          <w:sz w:val="22"/>
          <w:szCs w:val="22"/>
          <w:u w:val="single"/>
          <w:lang w:val="ro-RO"/>
        </w:rPr>
        <w:t>Lopinavir/ritonavir</w:t>
      </w:r>
    </w:p>
    <w:p w14:paraId="048ECA7C" w14:textId="77777777" w:rsidR="005031D0" w:rsidRPr="008E1DB1" w:rsidRDefault="005031D0" w:rsidP="005218B6">
      <w:pPr>
        <w:keepNext/>
        <w:tabs>
          <w:tab w:val="left" w:pos="4410"/>
        </w:tabs>
        <w:rPr>
          <w:iCs/>
          <w:sz w:val="22"/>
          <w:szCs w:val="22"/>
          <w:lang w:val="ro-RO"/>
          <w:rPrChange w:id="13" w:author="Author">
            <w:rPr>
              <w:i/>
              <w:sz w:val="22"/>
              <w:szCs w:val="22"/>
              <w:u w:val="single"/>
              <w:lang w:val="ro-RO"/>
            </w:rPr>
          </w:rPrChange>
        </w:rPr>
      </w:pPr>
    </w:p>
    <w:p w14:paraId="048ECA7D" w14:textId="4ED982D9" w:rsidR="009F1513" w:rsidRPr="002D2385" w:rsidRDefault="009F1513" w:rsidP="005218B6">
      <w:pPr>
        <w:tabs>
          <w:tab w:val="left" w:pos="4410"/>
        </w:tabs>
        <w:rPr>
          <w:sz w:val="22"/>
          <w:szCs w:val="22"/>
          <w:lang w:val="ro-RO"/>
        </w:rPr>
      </w:pPr>
      <w:r w:rsidRPr="002D2385">
        <w:rPr>
          <w:sz w:val="22"/>
          <w:szCs w:val="22"/>
          <w:lang w:val="ro-RO"/>
        </w:rPr>
        <w:t>Administrarea concomitentă de eltrombopag cu lopinavir/ritonavir (LPV/RTV) poate determina o scădere a concentraţiei de eltrombopag. Un studiu la 40</w:t>
      </w:r>
      <w:r w:rsidR="007153AC">
        <w:rPr>
          <w:sz w:val="22"/>
          <w:szCs w:val="22"/>
          <w:lang w:val="ro-RO"/>
        </w:rPr>
        <w:t> </w:t>
      </w:r>
      <w:r w:rsidRPr="002D2385">
        <w:rPr>
          <w:sz w:val="22"/>
          <w:szCs w:val="22"/>
          <w:lang w:val="ro-RO"/>
        </w:rPr>
        <w:t xml:space="preserve">de voluntari sănătoşi a arătat că administrarea concomitentă a unei doze unice de </w:t>
      </w:r>
      <w:r w:rsidR="00CD161C" w:rsidRPr="002D2385">
        <w:rPr>
          <w:sz w:val="22"/>
          <w:szCs w:val="22"/>
          <w:lang w:val="ro-RO"/>
        </w:rPr>
        <w:t xml:space="preserve">100 mg </w:t>
      </w:r>
      <w:r w:rsidRPr="002D2385">
        <w:rPr>
          <w:sz w:val="22"/>
          <w:szCs w:val="22"/>
          <w:lang w:val="ro-RO"/>
        </w:rPr>
        <w:t xml:space="preserve">eltrombopag cu doze repetate de </w:t>
      </w:r>
      <w:r w:rsidR="00CD161C" w:rsidRPr="002D2385">
        <w:rPr>
          <w:color w:val="000000"/>
          <w:sz w:val="22"/>
          <w:szCs w:val="22"/>
          <w:lang w:val="ro-RO" w:eastAsia="en-GB"/>
        </w:rPr>
        <w:t xml:space="preserve">lopinavir/ritonavir </w:t>
      </w:r>
      <w:r w:rsidRPr="002D2385">
        <w:rPr>
          <w:sz w:val="22"/>
          <w:szCs w:val="22"/>
          <w:lang w:val="ro-RO"/>
        </w:rPr>
        <w:t xml:space="preserve">400/100 mg de două ori pe zi a condus la </w:t>
      </w:r>
      <w:r w:rsidR="00C66828" w:rsidRPr="002D2385">
        <w:rPr>
          <w:sz w:val="22"/>
          <w:szCs w:val="22"/>
          <w:lang w:val="ro-RO"/>
        </w:rPr>
        <w:t>scăderea</w:t>
      </w:r>
      <w:r w:rsidRPr="002D2385">
        <w:rPr>
          <w:sz w:val="22"/>
          <w:szCs w:val="22"/>
          <w:lang w:val="ro-RO"/>
        </w:rPr>
        <w:t xml:space="preserve"> ASC</w:t>
      </w:r>
      <w:r w:rsidR="005F6F13" w:rsidRPr="002D2385">
        <w:rPr>
          <w:sz w:val="22"/>
          <w:szCs w:val="22"/>
          <w:vertAlign w:val="subscript"/>
          <w:lang w:val="ro-RO"/>
        </w:rPr>
        <w:t>0-</w:t>
      </w:r>
      <w:r w:rsidR="005F6F13" w:rsidRPr="002D2385">
        <w:rPr>
          <w:sz w:val="22"/>
          <w:szCs w:val="22"/>
          <w:vertAlign w:val="subscript"/>
        </w:rPr>
        <w:sym w:font="Symbol" w:char="F0A5"/>
      </w:r>
      <w:r w:rsidRPr="002D2385">
        <w:rPr>
          <w:sz w:val="22"/>
          <w:szCs w:val="22"/>
          <w:lang w:val="ro-RO"/>
        </w:rPr>
        <w:t xml:space="preserve"> a eltrombopag cu 17% (IÎ 90%: 6,6%, 26,6%). Din această cauză se recomandă precauţie în cazul administrării concomitente a eltrombopag cu </w:t>
      </w:r>
      <w:r w:rsidR="00CD161C" w:rsidRPr="002D2385">
        <w:rPr>
          <w:color w:val="000000"/>
          <w:sz w:val="22"/>
          <w:szCs w:val="22"/>
          <w:lang w:val="ro-RO" w:eastAsia="en-GB"/>
        </w:rPr>
        <w:t>lopinavir/ritonavir</w:t>
      </w:r>
      <w:r w:rsidRPr="002D2385">
        <w:rPr>
          <w:sz w:val="22"/>
          <w:szCs w:val="22"/>
          <w:lang w:val="ro-RO"/>
        </w:rPr>
        <w:t>. Numărul de trombocite trebuie monitorizat cu atenţie în vederea stabilirii corecte a dozei de eltrombopag în momentul iniţierii sau întreruperii tratamentului cu lopinavir/ritonavir.</w:t>
      </w:r>
    </w:p>
    <w:p w14:paraId="048ECA7E" w14:textId="77777777" w:rsidR="004F706F" w:rsidRPr="002D2385" w:rsidRDefault="004F706F" w:rsidP="005218B6">
      <w:pPr>
        <w:rPr>
          <w:rStyle w:val="LBLLevel2Char"/>
          <w:rFonts w:ascii="Times New Roman" w:hAnsi="Times New Roman"/>
          <w:b w:val="0"/>
          <w:sz w:val="22"/>
          <w:szCs w:val="22"/>
          <w:lang w:val="ro-RO"/>
        </w:rPr>
      </w:pPr>
    </w:p>
    <w:p w14:paraId="048ECA7F" w14:textId="77777777" w:rsidR="005E72C7" w:rsidRPr="002D2385" w:rsidRDefault="005E72C7" w:rsidP="005218B6">
      <w:pPr>
        <w:keepNext/>
        <w:rPr>
          <w:i/>
          <w:sz w:val="22"/>
          <w:szCs w:val="22"/>
          <w:u w:val="single"/>
          <w:lang w:val="ro-RO"/>
        </w:rPr>
      </w:pPr>
      <w:r w:rsidRPr="002D2385">
        <w:rPr>
          <w:rStyle w:val="hps"/>
          <w:i/>
          <w:sz w:val="22"/>
          <w:szCs w:val="22"/>
          <w:u w:val="single"/>
          <w:lang w:val="ro-RO"/>
        </w:rPr>
        <w:t>Inhibitori și</w:t>
      </w:r>
      <w:r w:rsidRPr="002D2385">
        <w:rPr>
          <w:i/>
          <w:sz w:val="22"/>
          <w:szCs w:val="22"/>
          <w:u w:val="single"/>
          <w:lang w:val="ro-RO"/>
        </w:rPr>
        <w:t xml:space="preserve"> </w:t>
      </w:r>
      <w:r w:rsidRPr="002D2385">
        <w:rPr>
          <w:rStyle w:val="hps"/>
          <w:i/>
          <w:sz w:val="22"/>
          <w:szCs w:val="22"/>
          <w:u w:val="single"/>
          <w:lang w:val="ro-RO"/>
        </w:rPr>
        <w:t>inductori</w:t>
      </w:r>
      <w:r w:rsidRPr="002D2385">
        <w:rPr>
          <w:i/>
          <w:sz w:val="22"/>
          <w:szCs w:val="22"/>
          <w:u w:val="single"/>
          <w:lang w:val="ro-RO"/>
        </w:rPr>
        <w:t xml:space="preserve"> </w:t>
      </w:r>
      <w:r w:rsidRPr="002D2385">
        <w:rPr>
          <w:rStyle w:val="hps"/>
          <w:i/>
          <w:sz w:val="22"/>
          <w:szCs w:val="22"/>
          <w:u w:val="single"/>
          <w:lang w:val="ro-RO"/>
        </w:rPr>
        <w:t>ai CYP1A2</w:t>
      </w:r>
      <w:r w:rsidRPr="002D2385">
        <w:rPr>
          <w:i/>
          <w:sz w:val="22"/>
          <w:szCs w:val="22"/>
          <w:u w:val="single"/>
          <w:lang w:val="ro-RO"/>
        </w:rPr>
        <w:t xml:space="preserve"> </w:t>
      </w:r>
      <w:r w:rsidRPr="002D2385">
        <w:rPr>
          <w:rStyle w:val="hps"/>
          <w:i/>
          <w:sz w:val="22"/>
          <w:szCs w:val="22"/>
          <w:u w:val="single"/>
          <w:lang w:val="ro-RO"/>
        </w:rPr>
        <w:t>și</w:t>
      </w:r>
      <w:r w:rsidRPr="002D2385">
        <w:rPr>
          <w:i/>
          <w:sz w:val="22"/>
          <w:szCs w:val="22"/>
          <w:u w:val="single"/>
          <w:lang w:val="ro-RO"/>
        </w:rPr>
        <w:t xml:space="preserve"> </w:t>
      </w:r>
      <w:r w:rsidRPr="002D2385">
        <w:rPr>
          <w:rStyle w:val="hps"/>
          <w:i/>
          <w:sz w:val="22"/>
          <w:szCs w:val="22"/>
          <w:u w:val="single"/>
          <w:lang w:val="ro-RO"/>
        </w:rPr>
        <w:t>CYP2C8</w:t>
      </w:r>
    </w:p>
    <w:p w14:paraId="048ECA80" w14:textId="77777777" w:rsidR="005E72C7" w:rsidRPr="002D2385" w:rsidRDefault="005E72C7" w:rsidP="005218B6">
      <w:pPr>
        <w:keepNext/>
        <w:rPr>
          <w:sz w:val="22"/>
          <w:szCs w:val="22"/>
          <w:lang w:val="ro-RO"/>
        </w:rPr>
      </w:pPr>
    </w:p>
    <w:p w14:paraId="048ECA81" w14:textId="77777777" w:rsidR="005E72C7" w:rsidRPr="002D2385" w:rsidRDefault="005E72C7" w:rsidP="005218B6">
      <w:pPr>
        <w:rPr>
          <w:sz w:val="22"/>
          <w:szCs w:val="22"/>
          <w:lang w:val="ro-RO"/>
        </w:rPr>
      </w:pPr>
      <w:r w:rsidRPr="002D2385">
        <w:rPr>
          <w:rStyle w:val="hps"/>
          <w:sz w:val="22"/>
          <w:szCs w:val="22"/>
          <w:lang w:val="ro-RO"/>
        </w:rPr>
        <w:t>Eltrombopag</w:t>
      </w:r>
      <w:r w:rsidRPr="002D2385">
        <w:rPr>
          <w:sz w:val="22"/>
          <w:szCs w:val="22"/>
          <w:lang w:val="ro-RO"/>
        </w:rPr>
        <w:t xml:space="preserve"> </w:t>
      </w:r>
      <w:r w:rsidRPr="002D2385">
        <w:rPr>
          <w:rStyle w:val="hps"/>
          <w:sz w:val="22"/>
          <w:szCs w:val="22"/>
          <w:lang w:val="ro-RO"/>
        </w:rPr>
        <w:t>este metabolizat</w:t>
      </w:r>
      <w:r w:rsidRPr="002D2385">
        <w:rPr>
          <w:sz w:val="22"/>
          <w:szCs w:val="22"/>
          <w:lang w:val="ro-RO"/>
        </w:rPr>
        <w:t xml:space="preserve"> </w:t>
      </w:r>
      <w:r w:rsidRPr="002D2385">
        <w:rPr>
          <w:rStyle w:val="hps"/>
          <w:sz w:val="22"/>
          <w:szCs w:val="22"/>
          <w:lang w:val="ro-RO"/>
        </w:rPr>
        <w:t>prin</w:t>
      </w:r>
      <w:r w:rsidRPr="002D2385">
        <w:rPr>
          <w:sz w:val="22"/>
          <w:szCs w:val="22"/>
          <w:lang w:val="ro-RO"/>
        </w:rPr>
        <w:t xml:space="preserve"> </w:t>
      </w:r>
      <w:r w:rsidRPr="002D2385">
        <w:rPr>
          <w:rStyle w:val="hps"/>
          <w:sz w:val="22"/>
          <w:szCs w:val="22"/>
          <w:lang w:val="ro-RO"/>
        </w:rPr>
        <w:t>multiple</w:t>
      </w:r>
      <w:r w:rsidRPr="002D2385">
        <w:rPr>
          <w:sz w:val="22"/>
          <w:szCs w:val="22"/>
          <w:lang w:val="ro-RO"/>
        </w:rPr>
        <w:t xml:space="preserve"> </w:t>
      </w:r>
      <w:r w:rsidRPr="002D2385">
        <w:rPr>
          <w:rStyle w:val="hps"/>
          <w:sz w:val="22"/>
          <w:szCs w:val="22"/>
          <w:lang w:val="ro-RO"/>
        </w:rPr>
        <w:t>căi</w:t>
      </w:r>
      <w:r w:rsidRPr="002D2385">
        <w:rPr>
          <w:sz w:val="22"/>
          <w:szCs w:val="22"/>
          <w:lang w:val="ro-RO"/>
        </w:rPr>
        <w:t xml:space="preserve">, inclusiv </w:t>
      </w:r>
      <w:r w:rsidRPr="002D2385">
        <w:rPr>
          <w:rStyle w:val="hps"/>
          <w:sz w:val="22"/>
          <w:szCs w:val="22"/>
          <w:lang w:val="ro-RO"/>
        </w:rPr>
        <w:t>CYP1A2</w:t>
      </w:r>
      <w:r w:rsidRPr="002D2385">
        <w:rPr>
          <w:sz w:val="22"/>
          <w:szCs w:val="22"/>
          <w:lang w:val="ro-RO"/>
        </w:rPr>
        <w:t xml:space="preserve">, </w:t>
      </w:r>
      <w:r w:rsidRPr="002D2385">
        <w:rPr>
          <w:rStyle w:val="hps"/>
          <w:sz w:val="22"/>
          <w:szCs w:val="22"/>
          <w:lang w:val="ro-RO"/>
        </w:rPr>
        <w:t>CYP2C8</w:t>
      </w:r>
      <w:r w:rsidRPr="002D2385">
        <w:rPr>
          <w:sz w:val="22"/>
          <w:szCs w:val="22"/>
          <w:lang w:val="ro-RO"/>
        </w:rPr>
        <w:t xml:space="preserve">, </w:t>
      </w:r>
      <w:r w:rsidRPr="002D2385">
        <w:rPr>
          <w:rStyle w:val="hps"/>
          <w:sz w:val="22"/>
          <w:szCs w:val="22"/>
          <w:lang w:val="ro-RO"/>
        </w:rPr>
        <w:t>UGT1A1</w:t>
      </w:r>
      <w:r w:rsidRPr="002D2385">
        <w:rPr>
          <w:sz w:val="22"/>
          <w:szCs w:val="22"/>
          <w:lang w:val="ro-RO"/>
        </w:rPr>
        <w:t xml:space="preserve"> </w:t>
      </w:r>
      <w:r w:rsidRPr="002D2385">
        <w:rPr>
          <w:rStyle w:val="hps"/>
          <w:sz w:val="22"/>
          <w:szCs w:val="22"/>
          <w:lang w:val="ro-RO"/>
        </w:rPr>
        <w:t>și</w:t>
      </w:r>
      <w:r w:rsidRPr="002D2385">
        <w:rPr>
          <w:sz w:val="22"/>
          <w:szCs w:val="22"/>
          <w:lang w:val="ro-RO"/>
        </w:rPr>
        <w:t xml:space="preserve"> </w:t>
      </w:r>
      <w:r w:rsidRPr="002D2385">
        <w:rPr>
          <w:rStyle w:val="hps"/>
          <w:sz w:val="22"/>
          <w:szCs w:val="22"/>
          <w:lang w:val="ro-RO"/>
        </w:rPr>
        <w:t>UGT1A3</w:t>
      </w:r>
      <w:r w:rsidRPr="002D2385">
        <w:rPr>
          <w:sz w:val="22"/>
          <w:szCs w:val="22"/>
          <w:lang w:val="ro-RO"/>
        </w:rPr>
        <w:t xml:space="preserve"> </w:t>
      </w:r>
      <w:r w:rsidRPr="002D2385">
        <w:rPr>
          <w:rStyle w:val="hps"/>
          <w:sz w:val="22"/>
          <w:szCs w:val="22"/>
          <w:lang w:val="ro-RO"/>
        </w:rPr>
        <w:t>(</w:t>
      </w:r>
      <w:r w:rsidRPr="002D2385">
        <w:rPr>
          <w:sz w:val="22"/>
          <w:szCs w:val="22"/>
          <w:lang w:val="ro-RO"/>
        </w:rPr>
        <w:t xml:space="preserve">vezi </w:t>
      </w:r>
      <w:r w:rsidRPr="002D2385">
        <w:rPr>
          <w:rStyle w:val="hps"/>
          <w:sz w:val="22"/>
          <w:szCs w:val="22"/>
          <w:lang w:val="ro-RO"/>
        </w:rPr>
        <w:t>pct.</w:t>
      </w:r>
      <w:r w:rsidR="00E75896" w:rsidRPr="002D2385">
        <w:rPr>
          <w:rStyle w:val="hps"/>
          <w:sz w:val="22"/>
          <w:szCs w:val="22"/>
          <w:lang w:val="ro-RO"/>
        </w:rPr>
        <w:t> </w:t>
      </w:r>
      <w:r w:rsidRPr="002D2385">
        <w:rPr>
          <w:rStyle w:val="hps"/>
          <w:sz w:val="22"/>
          <w:szCs w:val="22"/>
          <w:lang w:val="ro-RO"/>
        </w:rPr>
        <w:t>5.2</w:t>
      </w:r>
      <w:r w:rsidRPr="002D2385">
        <w:rPr>
          <w:sz w:val="22"/>
          <w:szCs w:val="22"/>
          <w:lang w:val="ro-RO"/>
        </w:rPr>
        <w:t xml:space="preserve">). </w:t>
      </w:r>
      <w:r w:rsidRPr="002D2385">
        <w:rPr>
          <w:rStyle w:val="hps"/>
          <w:sz w:val="22"/>
          <w:szCs w:val="22"/>
          <w:lang w:val="ro-RO"/>
        </w:rPr>
        <w:t>Este puțin probabil</w:t>
      </w:r>
      <w:r w:rsidRPr="002D2385">
        <w:rPr>
          <w:sz w:val="22"/>
          <w:szCs w:val="22"/>
          <w:lang w:val="ro-RO"/>
        </w:rPr>
        <w:t xml:space="preserve"> ca m</w:t>
      </w:r>
      <w:r w:rsidRPr="002D2385">
        <w:rPr>
          <w:rStyle w:val="hps"/>
          <w:sz w:val="22"/>
          <w:szCs w:val="22"/>
          <w:lang w:val="ro-RO"/>
        </w:rPr>
        <w:t>edicamentele care</w:t>
      </w:r>
      <w:r w:rsidRPr="002D2385">
        <w:rPr>
          <w:sz w:val="22"/>
          <w:szCs w:val="22"/>
          <w:lang w:val="ro-RO"/>
        </w:rPr>
        <w:t xml:space="preserve"> </w:t>
      </w:r>
      <w:r w:rsidRPr="002D2385">
        <w:rPr>
          <w:rStyle w:val="hps"/>
          <w:sz w:val="22"/>
          <w:szCs w:val="22"/>
          <w:lang w:val="ro-RO"/>
        </w:rPr>
        <w:t>inhibă sau induc</w:t>
      </w:r>
      <w:r w:rsidRPr="002D2385">
        <w:rPr>
          <w:sz w:val="22"/>
          <w:szCs w:val="22"/>
          <w:lang w:val="ro-RO"/>
        </w:rPr>
        <w:t xml:space="preserve"> </w:t>
      </w:r>
      <w:r w:rsidRPr="002D2385">
        <w:rPr>
          <w:rStyle w:val="hps"/>
          <w:sz w:val="22"/>
          <w:szCs w:val="22"/>
          <w:lang w:val="ro-RO"/>
        </w:rPr>
        <w:t>o</w:t>
      </w:r>
      <w:r w:rsidRPr="002D2385">
        <w:rPr>
          <w:sz w:val="22"/>
          <w:szCs w:val="22"/>
          <w:lang w:val="ro-RO"/>
        </w:rPr>
        <w:t xml:space="preserve"> </w:t>
      </w:r>
      <w:r w:rsidRPr="002D2385">
        <w:rPr>
          <w:rStyle w:val="hps"/>
          <w:sz w:val="22"/>
          <w:szCs w:val="22"/>
          <w:lang w:val="ro-RO"/>
        </w:rPr>
        <w:t>singură enzimă</w:t>
      </w:r>
      <w:r w:rsidRPr="002D2385">
        <w:rPr>
          <w:sz w:val="22"/>
          <w:szCs w:val="22"/>
          <w:lang w:val="ro-RO"/>
        </w:rPr>
        <w:t xml:space="preserve"> </w:t>
      </w:r>
      <w:r w:rsidRPr="002D2385">
        <w:rPr>
          <w:rStyle w:val="hps"/>
          <w:sz w:val="22"/>
          <w:szCs w:val="22"/>
          <w:lang w:val="ro-RO"/>
        </w:rPr>
        <w:t>să afecteze</w:t>
      </w:r>
      <w:r w:rsidRPr="002D2385">
        <w:rPr>
          <w:sz w:val="22"/>
          <w:szCs w:val="22"/>
          <w:lang w:val="ro-RO"/>
        </w:rPr>
        <w:t xml:space="preserve"> </w:t>
      </w:r>
      <w:r w:rsidRPr="002D2385">
        <w:rPr>
          <w:rStyle w:val="hps"/>
          <w:sz w:val="22"/>
          <w:szCs w:val="22"/>
          <w:lang w:val="ro-RO"/>
        </w:rPr>
        <w:t>în mod semnificativ</w:t>
      </w:r>
      <w:r w:rsidRPr="002D2385">
        <w:rPr>
          <w:sz w:val="22"/>
          <w:szCs w:val="22"/>
          <w:lang w:val="ro-RO"/>
        </w:rPr>
        <w:t xml:space="preserve"> </w:t>
      </w:r>
      <w:r w:rsidRPr="002D2385">
        <w:rPr>
          <w:rStyle w:val="hps"/>
          <w:sz w:val="22"/>
          <w:szCs w:val="22"/>
          <w:lang w:val="ro-RO"/>
        </w:rPr>
        <w:t>concentrațiile</w:t>
      </w:r>
      <w:r w:rsidRPr="002D2385">
        <w:rPr>
          <w:sz w:val="22"/>
          <w:szCs w:val="22"/>
          <w:lang w:val="ro-RO"/>
        </w:rPr>
        <w:t xml:space="preserve"> </w:t>
      </w:r>
      <w:r w:rsidRPr="002D2385">
        <w:rPr>
          <w:rStyle w:val="hps"/>
          <w:sz w:val="22"/>
          <w:szCs w:val="22"/>
          <w:lang w:val="ro-RO"/>
        </w:rPr>
        <w:t>plasmatice</w:t>
      </w:r>
      <w:r w:rsidRPr="002D2385">
        <w:rPr>
          <w:sz w:val="22"/>
          <w:szCs w:val="22"/>
          <w:lang w:val="ro-RO"/>
        </w:rPr>
        <w:t xml:space="preserve"> ale </w:t>
      </w:r>
      <w:r w:rsidRPr="002D2385">
        <w:rPr>
          <w:rStyle w:val="hps"/>
          <w:sz w:val="22"/>
          <w:szCs w:val="22"/>
          <w:lang w:val="ro-RO"/>
        </w:rPr>
        <w:t>eltrombopag</w:t>
      </w:r>
      <w:r w:rsidRPr="002D2385">
        <w:rPr>
          <w:sz w:val="22"/>
          <w:szCs w:val="22"/>
          <w:lang w:val="ro-RO"/>
        </w:rPr>
        <w:t xml:space="preserve">, </w:t>
      </w:r>
      <w:r w:rsidRPr="002D2385">
        <w:rPr>
          <w:rStyle w:val="hps"/>
          <w:sz w:val="22"/>
          <w:szCs w:val="22"/>
          <w:lang w:val="ro-RO"/>
        </w:rPr>
        <w:t>în timp ce</w:t>
      </w:r>
      <w:r w:rsidRPr="002D2385">
        <w:rPr>
          <w:sz w:val="22"/>
          <w:szCs w:val="22"/>
          <w:lang w:val="ro-RO"/>
        </w:rPr>
        <w:t xml:space="preserve"> </w:t>
      </w:r>
      <w:r w:rsidRPr="002D2385">
        <w:rPr>
          <w:rStyle w:val="hps"/>
          <w:sz w:val="22"/>
          <w:szCs w:val="22"/>
          <w:lang w:val="ro-RO"/>
        </w:rPr>
        <w:t>medicamentele</w:t>
      </w:r>
      <w:r w:rsidRPr="002D2385">
        <w:rPr>
          <w:sz w:val="22"/>
          <w:szCs w:val="22"/>
          <w:lang w:val="ro-RO"/>
        </w:rPr>
        <w:t xml:space="preserve"> </w:t>
      </w:r>
      <w:r w:rsidRPr="002D2385">
        <w:rPr>
          <w:rStyle w:val="hps"/>
          <w:sz w:val="22"/>
          <w:szCs w:val="22"/>
          <w:lang w:val="ro-RO"/>
        </w:rPr>
        <w:t>care inhibă sau induc</w:t>
      </w:r>
      <w:r w:rsidRPr="002D2385">
        <w:rPr>
          <w:sz w:val="22"/>
          <w:szCs w:val="22"/>
          <w:lang w:val="ro-RO"/>
        </w:rPr>
        <w:t xml:space="preserve"> </w:t>
      </w:r>
      <w:r w:rsidRPr="002D2385">
        <w:rPr>
          <w:rStyle w:val="hps"/>
          <w:sz w:val="22"/>
          <w:szCs w:val="22"/>
          <w:lang w:val="ro-RO"/>
        </w:rPr>
        <w:t>enzime</w:t>
      </w:r>
      <w:r w:rsidRPr="002D2385">
        <w:rPr>
          <w:sz w:val="22"/>
          <w:szCs w:val="22"/>
          <w:lang w:val="ro-RO"/>
        </w:rPr>
        <w:t xml:space="preserve"> </w:t>
      </w:r>
      <w:r w:rsidRPr="002D2385">
        <w:rPr>
          <w:rStyle w:val="hps"/>
          <w:sz w:val="22"/>
          <w:szCs w:val="22"/>
          <w:lang w:val="ro-RO"/>
        </w:rPr>
        <w:t>multiple</w:t>
      </w:r>
      <w:r w:rsidRPr="002D2385">
        <w:rPr>
          <w:sz w:val="22"/>
          <w:szCs w:val="22"/>
          <w:lang w:val="ro-RO"/>
        </w:rPr>
        <w:t xml:space="preserve"> </w:t>
      </w:r>
      <w:r w:rsidRPr="002D2385">
        <w:rPr>
          <w:rStyle w:val="hps"/>
          <w:sz w:val="22"/>
          <w:szCs w:val="22"/>
          <w:lang w:val="ro-RO"/>
        </w:rPr>
        <w:t>au</w:t>
      </w:r>
      <w:r w:rsidRPr="002D2385">
        <w:rPr>
          <w:sz w:val="22"/>
          <w:szCs w:val="22"/>
          <w:lang w:val="ro-RO"/>
        </w:rPr>
        <w:t xml:space="preserve"> </w:t>
      </w:r>
      <w:r w:rsidRPr="002D2385">
        <w:rPr>
          <w:rStyle w:val="hps"/>
          <w:sz w:val="22"/>
          <w:szCs w:val="22"/>
          <w:lang w:val="ro-RO"/>
        </w:rPr>
        <w:t>potențialul de a crește</w:t>
      </w:r>
      <w:r w:rsidRPr="002D2385">
        <w:rPr>
          <w:sz w:val="22"/>
          <w:szCs w:val="22"/>
          <w:lang w:val="ro-RO"/>
        </w:rPr>
        <w:t xml:space="preserve"> </w:t>
      </w:r>
      <w:r w:rsidRPr="002D2385">
        <w:rPr>
          <w:rStyle w:val="hps"/>
          <w:sz w:val="22"/>
          <w:szCs w:val="22"/>
          <w:lang w:val="ro-RO"/>
        </w:rPr>
        <w:t>(</w:t>
      </w:r>
      <w:r w:rsidRPr="002D2385">
        <w:rPr>
          <w:sz w:val="22"/>
          <w:szCs w:val="22"/>
          <w:lang w:val="ro-RO"/>
        </w:rPr>
        <w:t xml:space="preserve">de exemplu fluvoxamina) </w:t>
      </w:r>
      <w:r w:rsidRPr="002D2385">
        <w:rPr>
          <w:rStyle w:val="hps"/>
          <w:sz w:val="22"/>
          <w:szCs w:val="22"/>
          <w:lang w:val="ro-RO"/>
        </w:rPr>
        <w:t>sau</w:t>
      </w:r>
      <w:r w:rsidRPr="002D2385">
        <w:rPr>
          <w:sz w:val="22"/>
          <w:szCs w:val="22"/>
          <w:lang w:val="ro-RO"/>
        </w:rPr>
        <w:t xml:space="preserve"> de a </w:t>
      </w:r>
      <w:r w:rsidRPr="002D2385">
        <w:rPr>
          <w:rStyle w:val="hps"/>
          <w:sz w:val="22"/>
          <w:szCs w:val="22"/>
          <w:lang w:val="ro-RO"/>
        </w:rPr>
        <w:t>scădea</w:t>
      </w:r>
      <w:r w:rsidRPr="002D2385">
        <w:rPr>
          <w:sz w:val="22"/>
          <w:szCs w:val="22"/>
          <w:lang w:val="ro-RO"/>
        </w:rPr>
        <w:t xml:space="preserve"> </w:t>
      </w:r>
      <w:r w:rsidRPr="002D2385">
        <w:rPr>
          <w:rStyle w:val="hps"/>
          <w:sz w:val="22"/>
          <w:szCs w:val="22"/>
          <w:lang w:val="ro-RO"/>
        </w:rPr>
        <w:t>(</w:t>
      </w:r>
      <w:r w:rsidRPr="002D2385">
        <w:rPr>
          <w:sz w:val="22"/>
          <w:szCs w:val="22"/>
          <w:lang w:val="ro-RO"/>
        </w:rPr>
        <w:t xml:space="preserve">de exemplu rifampicina) </w:t>
      </w:r>
      <w:r w:rsidRPr="002D2385">
        <w:rPr>
          <w:rStyle w:val="hps"/>
          <w:sz w:val="22"/>
          <w:szCs w:val="22"/>
          <w:lang w:val="ro-RO"/>
        </w:rPr>
        <w:t>concentrațiile de</w:t>
      </w:r>
      <w:r w:rsidRPr="002D2385">
        <w:rPr>
          <w:sz w:val="22"/>
          <w:szCs w:val="22"/>
          <w:lang w:val="ro-RO"/>
        </w:rPr>
        <w:t xml:space="preserve"> </w:t>
      </w:r>
      <w:r w:rsidRPr="002D2385">
        <w:rPr>
          <w:rStyle w:val="hps"/>
          <w:sz w:val="22"/>
          <w:szCs w:val="22"/>
          <w:lang w:val="ro-RO"/>
        </w:rPr>
        <w:t>eltrombopag.</w:t>
      </w:r>
    </w:p>
    <w:p w14:paraId="048ECA82" w14:textId="77777777" w:rsidR="005E72C7" w:rsidRPr="002D2385" w:rsidRDefault="005E72C7" w:rsidP="005218B6">
      <w:pPr>
        <w:rPr>
          <w:sz w:val="22"/>
          <w:szCs w:val="22"/>
          <w:lang w:val="ro-RO"/>
        </w:rPr>
      </w:pPr>
    </w:p>
    <w:p w14:paraId="048ECA83" w14:textId="77777777" w:rsidR="005E72C7" w:rsidRPr="002D2385" w:rsidRDefault="005E72C7" w:rsidP="005218B6">
      <w:pPr>
        <w:keepNext/>
        <w:rPr>
          <w:i/>
          <w:sz w:val="22"/>
          <w:szCs w:val="22"/>
          <w:u w:val="single"/>
          <w:lang w:val="ro-RO"/>
        </w:rPr>
      </w:pPr>
      <w:r w:rsidRPr="002D2385">
        <w:rPr>
          <w:rStyle w:val="hps"/>
          <w:i/>
          <w:sz w:val="22"/>
          <w:szCs w:val="22"/>
          <w:u w:val="single"/>
          <w:lang w:val="ro-RO"/>
        </w:rPr>
        <w:t>Inhibitori de protează VHC</w:t>
      </w:r>
    </w:p>
    <w:p w14:paraId="048ECA84" w14:textId="77777777" w:rsidR="005E72C7" w:rsidRPr="002D2385" w:rsidRDefault="005E72C7" w:rsidP="005218B6">
      <w:pPr>
        <w:keepNext/>
        <w:rPr>
          <w:sz w:val="22"/>
          <w:szCs w:val="22"/>
          <w:lang w:val="ro-RO"/>
        </w:rPr>
      </w:pPr>
    </w:p>
    <w:p w14:paraId="048ECA85" w14:textId="711485E8" w:rsidR="005E72C7" w:rsidRPr="002D2385" w:rsidRDefault="005E72C7" w:rsidP="005218B6">
      <w:pPr>
        <w:rPr>
          <w:sz w:val="22"/>
          <w:szCs w:val="22"/>
          <w:lang w:val="ro-RO"/>
        </w:rPr>
      </w:pPr>
      <w:r w:rsidRPr="002D2385">
        <w:rPr>
          <w:rStyle w:val="hps"/>
          <w:sz w:val="22"/>
          <w:szCs w:val="22"/>
          <w:lang w:val="ro-RO"/>
        </w:rPr>
        <w:t>Rezultatele unui</w:t>
      </w:r>
      <w:r w:rsidRPr="002D2385">
        <w:rPr>
          <w:sz w:val="22"/>
          <w:szCs w:val="22"/>
          <w:lang w:val="ro-RO"/>
        </w:rPr>
        <w:t xml:space="preserve"> </w:t>
      </w:r>
      <w:r w:rsidRPr="002D2385">
        <w:rPr>
          <w:rStyle w:val="hps"/>
          <w:sz w:val="22"/>
          <w:szCs w:val="22"/>
          <w:lang w:val="ro-RO"/>
        </w:rPr>
        <w:t>studiu de interacțiune farmacocinetică</w:t>
      </w:r>
      <w:r w:rsidR="00AE0228" w:rsidRPr="002D2385">
        <w:rPr>
          <w:rStyle w:val="hps"/>
          <w:sz w:val="22"/>
          <w:szCs w:val="22"/>
          <w:lang w:val="ro-RO"/>
        </w:rPr>
        <w:t xml:space="preserve"> (FC)</w:t>
      </w:r>
      <w:r w:rsidRPr="002D2385">
        <w:rPr>
          <w:rStyle w:val="hps"/>
          <w:sz w:val="22"/>
          <w:szCs w:val="22"/>
          <w:lang w:val="ro-RO"/>
        </w:rPr>
        <w:t xml:space="preserve"> medicament</w:t>
      </w:r>
      <w:r w:rsidRPr="002D2385">
        <w:rPr>
          <w:rStyle w:val="atn"/>
          <w:sz w:val="22"/>
          <w:szCs w:val="22"/>
          <w:lang w:val="ro-RO"/>
        </w:rPr>
        <w:t>-</w:t>
      </w:r>
      <w:r w:rsidRPr="002D2385">
        <w:rPr>
          <w:sz w:val="22"/>
          <w:szCs w:val="22"/>
          <w:lang w:val="ro-RO"/>
        </w:rPr>
        <w:t xml:space="preserve">medicament </w:t>
      </w:r>
      <w:r w:rsidRPr="002D2385">
        <w:rPr>
          <w:rStyle w:val="hps"/>
          <w:sz w:val="22"/>
          <w:szCs w:val="22"/>
          <w:lang w:val="ro-RO"/>
        </w:rPr>
        <w:t>arată că</w:t>
      </w:r>
      <w:r w:rsidRPr="002D2385">
        <w:rPr>
          <w:sz w:val="22"/>
          <w:szCs w:val="22"/>
          <w:lang w:val="ro-RO"/>
        </w:rPr>
        <w:t xml:space="preserve"> </w:t>
      </w:r>
      <w:r w:rsidRPr="002D2385">
        <w:rPr>
          <w:rStyle w:val="hps"/>
          <w:sz w:val="22"/>
          <w:szCs w:val="22"/>
          <w:lang w:val="ro-RO"/>
        </w:rPr>
        <w:t>administrarea</w:t>
      </w:r>
      <w:r w:rsidRPr="002D2385">
        <w:rPr>
          <w:sz w:val="22"/>
          <w:szCs w:val="22"/>
          <w:lang w:val="ro-RO"/>
        </w:rPr>
        <w:t xml:space="preserve"> concomitentă </w:t>
      </w:r>
      <w:r w:rsidRPr="002D2385">
        <w:rPr>
          <w:rStyle w:val="hps"/>
          <w:sz w:val="22"/>
          <w:szCs w:val="22"/>
          <w:lang w:val="ro-RO"/>
        </w:rPr>
        <w:t>de</w:t>
      </w:r>
      <w:r w:rsidRPr="002D2385">
        <w:rPr>
          <w:sz w:val="22"/>
          <w:szCs w:val="22"/>
          <w:lang w:val="ro-RO"/>
        </w:rPr>
        <w:t xml:space="preserve"> </w:t>
      </w:r>
      <w:r w:rsidRPr="002D2385">
        <w:rPr>
          <w:rStyle w:val="hps"/>
          <w:sz w:val="22"/>
          <w:szCs w:val="22"/>
          <w:lang w:val="ro-RO"/>
        </w:rPr>
        <w:t>doze repetate de</w:t>
      </w:r>
      <w:r w:rsidRPr="002D2385">
        <w:rPr>
          <w:sz w:val="22"/>
          <w:szCs w:val="22"/>
          <w:lang w:val="ro-RO"/>
        </w:rPr>
        <w:t xml:space="preserve"> </w:t>
      </w:r>
      <w:r w:rsidRPr="002D2385">
        <w:rPr>
          <w:rStyle w:val="hps"/>
          <w:sz w:val="22"/>
          <w:szCs w:val="22"/>
          <w:lang w:val="ro-RO"/>
        </w:rPr>
        <w:t>boceprevir</w:t>
      </w:r>
      <w:r w:rsidRPr="002D2385">
        <w:rPr>
          <w:sz w:val="22"/>
          <w:szCs w:val="22"/>
          <w:lang w:val="ro-RO"/>
        </w:rPr>
        <w:t xml:space="preserve"> </w:t>
      </w:r>
      <w:r w:rsidRPr="002D2385">
        <w:rPr>
          <w:rStyle w:val="hps"/>
          <w:sz w:val="22"/>
          <w:szCs w:val="22"/>
          <w:lang w:val="ro-RO"/>
        </w:rPr>
        <w:t>800</w:t>
      </w:r>
      <w:r w:rsidR="004D2C47">
        <w:rPr>
          <w:sz w:val="22"/>
          <w:szCs w:val="22"/>
          <w:lang w:val="ro-RO"/>
        </w:rPr>
        <w:t> </w:t>
      </w:r>
      <w:r w:rsidRPr="002D2385">
        <w:rPr>
          <w:rStyle w:val="hps"/>
          <w:sz w:val="22"/>
          <w:szCs w:val="22"/>
          <w:lang w:val="ro-RO"/>
        </w:rPr>
        <w:t>mg</w:t>
      </w:r>
      <w:r w:rsidRPr="002D2385">
        <w:rPr>
          <w:sz w:val="22"/>
          <w:szCs w:val="22"/>
          <w:lang w:val="ro-RO"/>
        </w:rPr>
        <w:t xml:space="preserve"> </w:t>
      </w:r>
      <w:r w:rsidR="00F34FF6" w:rsidRPr="002D2385">
        <w:rPr>
          <w:rStyle w:val="hps"/>
          <w:sz w:val="22"/>
          <w:szCs w:val="22"/>
          <w:lang w:val="ro-RO"/>
        </w:rPr>
        <w:t>la interval de</w:t>
      </w:r>
      <w:r w:rsidRPr="002D2385">
        <w:rPr>
          <w:rStyle w:val="hps"/>
          <w:sz w:val="22"/>
          <w:szCs w:val="22"/>
          <w:lang w:val="ro-RO"/>
        </w:rPr>
        <w:t xml:space="preserve"> 8</w:t>
      </w:r>
      <w:r w:rsidR="004D2C47">
        <w:rPr>
          <w:rStyle w:val="hps"/>
          <w:sz w:val="22"/>
          <w:szCs w:val="22"/>
          <w:lang w:val="ro-RO"/>
        </w:rPr>
        <w:t> </w:t>
      </w:r>
      <w:r w:rsidRPr="002D2385">
        <w:rPr>
          <w:rStyle w:val="hps"/>
          <w:sz w:val="22"/>
          <w:szCs w:val="22"/>
          <w:lang w:val="ro-RO"/>
        </w:rPr>
        <w:t>ore</w:t>
      </w:r>
      <w:r w:rsidRPr="002D2385">
        <w:rPr>
          <w:sz w:val="22"/>
          <w:szCs w:val="22"/>
          <w:lang w:val="ro-RO"/>
        </w:rPr>
        <w:t xml:space="preserve"> </w:t>
      </w:r>
      <w:r w:rsidRPr="002D2385">
        <w:rPr>
          <w:rStyle w:val="hps"/>
          <w:sz w:val="22"/>
          <w:szCs w:val="22"/>
          <w:lang w:val="ro-RO"/>
        </w:rPr>
        <w:t>sau</w:t>
      </w:r>
      <w:r w:rsidRPr="002D2385">
        <w:rPr>
          <w:sz w:val="22"/>
          <w:szCs w:val="22"/>
          <w:lang w:val="ro-RO"/>
        </w:rPr>
        <w:t xml:space="preserve"> </w:t>
      </w:r>
      <w:r w:rsidRPr="002D2385">
        <w:rPr>
          <w:rStyle w:val="hps"/>
          <w:sz w:val="22"/>
          <w:szCs w:val="22"/>
          <w:lang w:val="ro-RO"/>
        </w:rPr>
        <w:t>telaprevir</w:t>
      </w:r>
      <w:r w:rsidRPr="002D2385">
        <w:rPr>
          <w:sz w:val="22"/>
          <w:szCs w:val="22"/>
          <w:lang w:val="ro-RO"/>
        </w:rPr>
        <w:t xml:space="preserve"> </w:t>
      </w:r>
      <w:r w:rsidRPr="002D2385">
        <w:rPr>
          <w:rStyle w:val="hps"/>
          <w:sz w:val="22"/>
          <w:szCs w:val="22"/>
          <w:lang w:val="ro-RO"/>
        </w:rPr>
        <w:t>750</w:t>
      </w:r>
      <w:r w:rsidR="00B57228" w:rsidRPr="002D2385">
        <w:rPr>
          <w:sz w:val="22"/>
          <w:szCs w:val="22"/>
          <w:lang w:val="ro-RO"/>
        </w:rPr>
        <w:t> </w:t>
      </w:r>
      <w:r w:rsidRPr="002D2385">
        <w:rPr>
          <w:rStyle w:val="hps"/>
          <w:sz w:val="22"/>
          <w:szCs w:val="22"/>
          <w:lang w:val="ro-RO"/>
        </w:rPr>
        <w:t>mg</w:t>
      </w:r>
      <w:r w:rsidRPr="002D2385">
        <w:rPr>
          <w:sz w:val="22"/>
          <w:szCs w:val="22"/>
          <w:lang w:val="ro-RO"/>
        </w:rPr>
        <w:t xml:space="preserve"> </w:t>
      </w:r>
      <w:r w:rsidR="00F34FF6" w:rsidRPr="002D2385">
        <w:rPr>
          <w:rStyle w:val="hps"/>
          <w:sz w:val="22"/>
          <w:szCs w:val="22"/>
          <w:lang w:val="ro-RO"/>
        </w:rPr>
        <w:t>la interval de</w:t>
      </w:r>
      <w:r w:rsidRPr="002D2385">
        <w:rPr>
          <w:rStyle w:val="hps"/>
          <w:sz w:val="22"/>
          <w:szCs w:val="22"/>
          <w:lang w:val="ro-RO"/>
        </w:rPr>
        <w:t xml:space="preserve"> 8</w:t>
      </w:r>
      <w:r w:rsidR="004D2C47">
        <w:rPr>
          <w:rStyle w:val="hps"/>
          <w:sz w:val="22"/>
          <w:szCs w:val="22"/>
          <w:lang w:val="ro-RO"/>
        </w:rPr>
        <w:t> </w:t>
      </w:r>
      <w:r w:rsidRPr="002D2385">
        <w:rPr>
          <w:rStyle w:val="hps"/>
          <w:sz w:val="22"/>
          <w:szCs w:val="22"/>
          <w:lang w:val="ro-RO"/>
        </w:rPr>
        <w:t>ore</w:t>
      </w:r>
      <w:r w:rsidRPr="002D2385">
        <w:rPr>
          <w:sz w:val="22"/>
          <w:szCs w:val="22"/>
          <w:lang w:val="ro-RO"/>
        </w:rPr>
        <w:t xml:space="preserve">, cu </w:t>
      </w:r>
      <w:r w:rsidRPr="002D2385">
        <w:rPr>
          <w:rStyle w:val="hps"/>
          <w:sz w:val="22"/>
          <w:szCs w:val="22"/>
          <w:lang w:val="ro-RO"/>
        </w:rPr>
        <w:t>o</w:t>
      </w:r>
      <w:r w:rsidRPr="002D2385">
        <w:rPr>
          <w:sz w:val="22"/>
          <w:szCs w:val="22"/>
          <w:lang w:val="ro-RO"/>
        </w:rPr>
        <w:t xml:space="preserve"> </w:t>
      </w:r>
      <w:r w:rsidRPr="002D2385">
        <w:rPr>
          <w:rStyle w:val="hps"/>
          <w:sz w:val="22"/>
          <w:szCs w:val="22"/>
          <w:lang w:val="ro-RO"/>
        </w:rPr>
        <w:t>singură</w:t>
      </w:r>
      <w:r w:rsidRPr="002D2385">
        <w:rPr>
          <w:sz w:val="22"/>
          <w:szCs w:val="22"/>
          <w:lang w:val="ro-RO"/>
        </w:rPr>
        <w:t xml:space="preserve"> </w:t>
      </w:r>
      <w:r w:rsidRPr="002D2385">
        <w:rPr>
          <w:rStyle w:val="hps"/>
          <w:sz w:val="22"/>
          <w:szCs w:val="22"/>
          <w:lang w:val="ro-RO"/>
        </w:rPr>
        <w:t>doză</w:t>
      </w:r>
      <w:r w:rsidRPr="002D2385">
        <w:rPr>
          <w:sz w:val="22"/>
          <w:szCs w:val="22"/>
          <w:lang w:val="ro-RO"/>
        </w:rPr>
        <w:t xml:space="preserve"> </w:t>
      </w:r>
      <w:r w:rsidRPr="002D2385">
        <w:rPr>
          <w:rStyle w:val="hps"/>
          <w:sz w:val="22"/>
          <w:szCs w:val="22"/>
          <w:lang w:val="ro-RO"/>
        </w:rPr>
        <w:t>de</w:t>
      </w:r>
      <w:r w:rsidRPr="002D2385">
        <w:rPr>
          <w:sz w:val="22"/>
          <w:szCs w:val="22"/>
          <w:lang w:val="ro-RO"/>
        </w:rPr>
        <w:t xml:space="preserve"> </w:t>
      </w:r>
      <w:r w:rsidRPr="002D2385">
        <w:rPr>
          <w:rStyle w:val="hps"/>
          <w:sz w:val="22"/>
          <w:szCs w:val="22"/>
          <w:lang w:val="ro-RO"/>
        </w:rPr>
        <w:t>eltrombopag</w:t>
      </w:r>
      <w:r w:rsidRPr="002D2385">
        <w:rPr>
          <w:sz w:val="22"/>
          <w:szCs w:val="22"/>
          <w:lang w:val="ro-RO"/>
        </w:rPr>
        <w:t xml:space="preserve"> </w:t>
      </w:r>
      <w:r w:rsidRPr="002D2385">
        <w:rPr>
          <w:rStyle w:val="hps"/>
          <w:sz w:val="22"/>
          <w:szCs w:val="22"/>
          <w:lang w:val="ro-RO"/>
        </w:rPr>
        <w:t>200</w:t>
      </w:r>
      <w:r w:rsidR="004D2C47">
        <w:rPr>
          <w:rStyle w:val="hps"/>
          <w:sz w:val="22"/>
          <w:szCs w:val="22"/>
          <w:lang w:val="ro-RO"/>
        </w:rPr>
        <w:t> </w:t>
      </w:r>
      <w:r w:rsidRPr="002D2385">
        <w:rPr>
          <w:rStyle w:val="hps"/>
          <w:sz w:val="22"/>
          <w:szCs w:val="22"/>
          <w:lang w:val="ro-RO"/>
        </w:rPr>
        <w:t>mg</w:t>
      </w:r>
      <w:r w:rsidRPr="002D2385">
        <w:rPr>
          <w:sz w:val="22"/>
          <w:szCs w:val="22"/>
          <w:lang w:val="ro-RO"/>
        </w:rPr>
        <w:t xml:space="preserve"> </w:t>
      </w:r>
      <w:r w:rsidRPr="002D2385">
        <w:rPr>
          <w:rStyle w:val="hps"/>
          <w:sz w:val="22"/>
          <w:szCs w:val="22"/>
          <w:lang w:val="ro-RO"/>
        </w:rPr>
        <w:t>nu a modificat</w:t>
      </w:r>
      <w:r w:rsidRPr="002D2385">
        <w:rPr>
          <w:sz w:val="22"/>
          <w:szCs w:val="22"/>
          <w:lang w:val="ro-RO"/>
        </w:rPr>
        <w:t xml:space="preserve"> </w:t>
      </w:r>
      <w:r w:rsidRPr="002D2385">
        <w:rPr>
          <w:rStyle w:val="hps"/>
          <w:sz w:val="22"/>
          <w:szCs w:val="22"/>
          <w:lang w:val="ro-RO"/>
        </w:rPr>
        <w:t>expunerea</w:t>
      </w:r>
      <w:r w:rsidRPr="002D2385">
        <w:rPr>
          <w:sz w:val="22"/>
          <w:szCs w:val="22"/>
          <w:lang w:val="ro-RO"/>
        </w:rPr>
        <w:t xml:space="preserve"> </w:t>
      </w:r>
      <w:r w:rsidRPr="002D2385">
        <w:rPr>
          <w:rStyle w:val="hps"/>
          <w:sz w:val="22"/>
          <w:szCs w:val="22"/>
          <w:lang w:val="ro-RO"/>
        </w:rPr>
        <w:t>plasmatică la eltrombopag</w:t>
      </w:r>
      <w:r w:rsidRPr="002D2385">
        <w:rPr>
          <w:sz w:val="22"/>
          <w:szCs w:val="22"/>
          <w:lang w:val="ro-RO"/>
        </w:rPr>
        <w:t xml:space="preserve"> </w:t>
      </w:r>
      <w:r w:rsidRPr="002D2385">
        <w:rPr>
          <w:rStyle w:val="hps"/>
          <w:sz w:val="22"/>
          <w:szCs w:val="22"/>
          <w:lang w:val="ro-RO"/>
        </w:rPr>
        <w:t>într-o</w:t>
      </w:r>
      <w:r w:rsidRPr="002D2385">
        <w:rPr>
          <w:sz w:val="22"/>
          <w:szCs w:val="22"/>
          <w:lang w:val="ro-RO"/>
        </w:rPr>
        <w:t xml:space="preserve"> </w:t>
      </w:r>
      <w:r w:rsidRPr="002D2385">
        <w:rPr>
          <w:rStyle w:val="hps"/>
          <w:sz w:val="22"/>
          <w:szCs w:val="22"/>
          <w:lang w:val="ro-RO"/>
        </w:rPr>
        <w:t>măsură semnificativă</w:t>
      </w:r>
      <w:r w:rsidRPr="002D2385">
        <w:rPr>
          <w:sz w:val="22"/>
          <w:szCs w:val="22"/>
          <w:lang w:val="ro-RO"/>
        </w:rPr>
        <w:t xml:space="preserve"> </w:t>
      </w:r>
      <w:r w:rsidRPr="002D2385">
        <w:rPr>
          <w:rStyle w:val="hps"/>
          <w:sz w:val="22"/>
          <w:szCs w:val="22"/>
          <w:lang w:val="ro-RO"/>
        </w:rPr>
        <w:t>clinic</w:t>
      </w:r>
      <w:r w:rsidRPr="002D2385">
        <w:rPr>
          <w:sz w:val="22"/>
          <w:szCs w:val="22"/>
          <w:lang w:val="ro-RO"/>
        </w:rPr>
        <w:t>.</w:t>
      </w:r>
    </w:p>
    <w:p w14:paraId="048ECA86" w14:textId="77777777" w:rsidR="005E72C7" w:rsidRPr="002D2385" w:rsidRDefault="005E72C7" w:rsidP="005218B6">
      <w:pPr>
        <w:rPr>
          <w:sz w:val="22"/>
          <w:szCs w:val="22"/>
          <w:lang w:val="ro-RO"/>
        </w:rPr>
      </w:pPr>
    </w:p>
    <w:p w14:paraId="048ECA87" w14:textId="77777777" w:rsidR="00A3456A" w:rsidRPr="002D2385" w:rsidRDefault="00A70A60" w:rsidP="005218B6">
      <w:pPr>
        <w:keepNext/>
        <w:tabs>
          <w:tab w:val="left" w:pos="4410"/>
        </w:tabs>
        <w:rPr>
          <w:sz w:val="22"/>
          <w:szCs w:val="22"/>
          <w:u w:val="single"/>
          <w:lang w:val="ro-RO"/>
        </w:rPr>
      </w:pPr>
      <w:r w:rsidRPr="002D2385">
        <w:rPr>
          <w:sz w:val="22"/>
          <w:szCs w:val="22"/>
          <w:u w:val="single"/>
          <w:lang w:val="ro-RO"/>
        </w:rPr>
        <w:t xml:space="preserve">Medicamente pentru tratamentul </w:t>
      </w:r>
      <w:r w:rsidR="001751A3" w:rsidRPr="002D2385">
        <w:rPr>
          <w:sz w:val="22"/>
          <w:szCs w:val="22"/>
          <w:u w:val="single"/>
          <w:lang w:val="ro-RO"/>
        </w:rPr>
        <w:t>TIP</w:t>
      </w:r>
    </w:p>
    <w:p w14:paraId="048ECA88" w14:textId="77777777" w:rsidR="00A3456A" w:rsidRPr="002D2385" w:rsidRDefault="00A3456A" w:rsidP="005218B6">
      <w:pPr>
        <w:keepNext/>
        <w:tabs>
          <w:tab w:val="left" w:pos="4410"/>
        </w:tabs>
        <w:rPr>
          <w:sz w:val="22"/>
          <w:szCs w:val="22"/>
          <w:lang w:val="ro-RO"/>
        </w:rPr>
      </w:pPr>
    </w:p>
    <w:p w14:paraId="048ECA89" w14:textId="77777777" w:rsidR="00A3456A" w:rsidRPr="002D2385" w:rsidRDefault="00FD0EA6" w:rsidP="005218B6">
      <w:pPr>
        <w:tabs>
          <w:tab w:val="left" w:pos="4410"/>
        </w:tabs>
        <w:rPr>
          <w:b/>
          <w:sz w:val="22"/>
          <w:szCs w:val="22"/>
          <w:lang w:val="ro-RO"/>
        </w:rPr>
      </w:pPr>
      <w:r w:rsidRPr="002D2385">
        <w:rPr>
          <w:sz w:val="22"/>
          <w:szCs w:val="22"/>
          <w:lang w:val="ro-RO"/>
        </w:rPr>
        <w:t>În studiile clinice, m</w:t>
      </w:r>
      <w:r w:rsidR="00A70A60" w:rsidRPr="002D2385">
        <w:rPr>
          <w:sz w:val="22"/>
          <w:szCs w:val="22"/>
          <w:lang w:val="ro-RO"/>
        </w:rPr>
        <w:t xml:space="preserve">edicamentele utilizate în tratamentul </w:t>
      </w:r>
      <w:r w:rsidR="001751A3" w:rsidRPr="002D2385">
        <w:rPr>
          <w:sz w:val="22"/>
          <w:szCs w:val="22"/>
          <w:lang w:val="ro-RO"/>
        </w:rPr>
        <w:t>TIP</w:t>
      </w:r>
      <w:r w:rsidR="00A70A60" w:rsidRPr="002D2385">
        <w:rPr>
          <w:sz w:val="22"/>
          <w:szCs w:val="22"/>
          <w:lang w:val="ro-RO"/>
        </w:rPr>
        <w:t xml:space="preserve"> în asociere cu</w:t>
      </w:r>
      <w:r w:rsidR="00C212D6" w:rsidRPr="002D2385">
        <w:rPr>
          <w:sz w:val="22"/>
          <w:szCs w:val="22"/>
          <w:lang w:val="ro-RO"/>
        </w:rPr>
        <w:t xml:space="preserve"> eltrombopag au </w:t>
      </w:r>
      <w:r w:rsidRPr="002D2385">
        <w:rPr>
          <w:sz w:val="22"/>
          <w:szCs w:val="22"/>
          <w:lang w:val="ro-RO"/>
        </w:rPr>
        <w:t>fo</w:t>
      </w:r>
      <w:r w:rsidR="00C212D6" w:rsidRPr="002D2385">
        <w:rPr>
          <w:sz w:val="22"/>
          <w:szCs w:val="22"/>
          <w:lang w:val="ro-RO"/>
        </w:rPr>
        <w:t>s</w:t>
      </w:r>
      <w:r w:rsidRPr="002D2385">
        <w:rPr>
          <w:sz w:val="22"/>
          <w:szCs w:val="22"/>
          <w:lang w:val="ro-RO"/>
        </w:rPr>
        <w:t>t</w:t>
      </w:r>
      <w:r w:rsidR="00C212D6" w:rsidRPr="002D2385">
        <w:rPr>
          <w:sz w:val="22"/>
          <w:szCs w:val="22"/>
          <w:lang w:val="ro-RO"/>
        </w:rPr>
        <w:t xml:space="preserve"> corticosteroizi, danazol şi/sau azatioprină</w:t>
      </w:r>
      <w:r w:rsidR="00A3456A" w:rsidRPr="002D2385">
        <w:rPr>
          <w:sz w:val="22"/>
          <w:szCs w:val="22"/>
          <w:lang w:val="ro-RO"/>
        </w:rPr>
        <w:t xml:space="preserve">, </w:t>
      </w:r>
      <w:r w:rsidR="00C212D6" w:rsidRPr="002D2385">
        <w:rPr>
          <w:sz w:val="22"/>
          <w:szCs w:val="22"/>
          <w:lang w:val="ro-RO"/>
        </w:rPr>
        <w:t>imunoglobulină administrată intravenos (IGIV) şi imunoglobulină anti-D</w:t>
      </w:r>
      <w:r w:rsidR="00885BC0" w:rsidRPr="002D2385">
        <w:rPr>
          <w:sz w:val="22"/>
          <w:szCs w:val="22"/>
          <w:lang w:val="ro-RO"/>
        </w:rPr>
        <w:t>.</w:t>
      </w:r>
      <w:r w:rsidR="00A3456A" w:rsidRPr="002D2385">
        <w:rPr>
          <w:sz w:val="22"/>
          <w:szCs w:val="22"/>
          <w:lang w:val="ro-RO"/>
        </w:rPr>
        <w:t xml:space="preserve"> </w:t>
      </w:r>
      <w:r w:rsidRPr="002D2385">
        <w:rPr>
          <w:sz w:val="22"/>
          <w:szCs w:val="22"/>
          <w:lang w:val="ro-RO"/>
        </w:rPr>
        <w:t xml:space="preserve">Numărul trombocitelor trebuie monitorizat atunci când eltrombopag este asociat cu alte medicamente pentru tratamentul </w:t>
      </w:r>
      <w:r w:rsidR="001751A3" w:rsidRPr="002D2385">
        <w:rPr>
          <w:sz w:val="22"/>
          <w:szCs w:val="22"/>
          <w:lang w:val="ro-RO"/>
        </w:rPr>
        <w:t>TIP</w:t>
      </w:r>
      <w:r w:rsidRPr="002D2385">
        <w:rPr>
          <w:sz w:val="22"/>
          <w:szCs w:val="22"/>
          <w:lang w:val="ro-RO"/>
        </w:rPr>
        <w:t xml:space="preserve"> p</w:t>
      </w:r>
      <w:r w:rsidR="00885BC0" w:rsidRPr="002D2385">
        <w:rPr>
          <w:sz w:val="22"/>
          <w:szCs w:val="22"/>
          <w:lang w:val="ro-RO"/>
        </w:rPr>
        <w:t xml:space="preserve">entru a evita </w:t>
      </w:r>
      <w:r w:rsidR="00F21E4C" w:rsidRPr="002D2385">
        <w:rPr>
          <w:sz w:val="22"/>
          <w:szCs w:val="22"/>
          <w:lang w:val="ro-RO"/>
        </w:rPr>
        <w:t xml:space="preserve">ca numărul </w:t>
      </w:r>
      <w:r w:rsidRPr="002D2385">
        <w:rPr>
          <w:sz w:val="22"/>
          <w:szCs w:val="22"/>
          <w:lang w:val="ro-RO"/>
        </w:rPr>
        <w:t>acestora</w:t>
      </w:r>
      <w:r w:rsidR="00F21E4C" w:rsidRPr="002D2385">
        <w:rPr>
          <w:sz w:val="22"/>
          <w:szCs w:val="22"/>
          <w:lang w:val="ro-RO"/>
        </w:rPr>
        <w:t xml:space="preserve"> să se situeze în</w:t>
      </w:r>
      <w:r w:rsidR="000F749C" w:rsidRPr="002D2385">
        <w:rPr>
          <w:sz w:val="22"/>
          <w:szCs w:val="22"/>
          <w:lang w:val="ro-RO"/>
        </w:rPr>
        <w:t xml:space="preserve"> </w:t>
      </w:r>
      <w:r w:rsidR="00F21E4C" w:rsidRPr="002D2385">
        <w:rPr>
          <w:sz w:val="22"/>
          <w:szCs w:val="22"/>
          <w:lang w:val="ro-RO"/>
        </w:rPr>
        <w:t>afa</w:t>
      </w:r>
      <w:r w:rsidR="000F749C" w:rsidRPr="002D2385">
        <w:rPr>
          <w:sz w:val="22"/>
          <w:szCs w:val="22"/>
          <w:lang w:val="ro-RO"/>
        </w:rPr>
        <w:t>ra limitelor recomandate</w:t>
      </w:r>
      <w:r w:rsidRPr="002D2385">
        <w:rPr>
          <w:sz w:val="22"/>
          <w:szCs w:val="22"/>
          <w:lang w:val="ro-RO"/>
        </w:rPr>
        <w:t xml:space="preserve"> (</w:t>
      </w:r>
      <w:r w:rsidR="00F21E4C" w:rsidRPr="002D2385">
        <w:rPr>
          <w:sz w:val="22"/>
          <w:szCs w:val="22"/>
          <w:lang w:val="ro-RO"/>
        </w:rPr>
        <w:t>vezi pct</w:t>
      </w:r>
      <w:r w:rsidR="003235C6" w:rsidRPr="002D2385">
        <w:rPr>
          <w:sz w:val="22"/>
          <w:szCs w:val="22"/>
          <w:lang w:val="ro-RO"/>
        </w:rPr>
        <w:t>.</w:t>
      </w:r>
      <w:r w:rsidR="00E75896" w:rsidRPr="002D2385">
        <w:rPr>
          <w:sz w:val="22"/>
          <w:szCs w:val="22"/>
          <w:lang w:val="ro-RO"/>
        </w:rPr>
        <w:t> </w:t>
      </w:r>
      <w:r w:rsidR="00A3456A" w:rsidRPr="002D2385">
        <w:rPr>
          <w:sz w:val="22"/>
          <w:szCs w:val="22"/>
          <w:lang w:val="ro-RO"/>
        </w:rPr>
        <w:t>4.2).</w:t>
      </w:r>
    </w:p>
    <w:p w14:paraId="048ECA8A" w14:textId="77777777" w:rsidR="00CD161C" w:rsidRPr="002D2385" w:rsidRDefault="00CD161C" w:rsidP="005218B6">
      <w:pPr>
        <w:rPr>
          <w:sz w:val="22"/>
          <w:szCs w:val="22"/>
          <w:lang w:val="ro-RO"/>
        </w:rPr>
      </w:pPr>
    </w:p>
    <w:p w14:paraId="048ECA8B" w14:textId="77777777" w:rsidR="00CD161C" w:rsidRPr="002D2385" w:rsidRDefault="00510120" w:rsidP="005218B6">
      <w:pPr>
        <w:keepNext/>
        <w:tabs>
          <w:tab w:val="left" w:pos="4410"/>
        </w:tabs>
        <w:rPr>
          <w:sz w:val="22"/>
          <w:szCs w:val="22"/>
          <w:u w:val="single"/>
          <w:lang w:val="ro-RO"/>
        </w:rPr>
      </w:pPr>
      <w:r w:rsidRPr="002D2385">
        <w:rPr>
          <w:sz w:val="22"/>
          <w:szCs w:val="22"/>
          <w:u w:val="single"/>
          <w:lang w:val="ro-RO"/>
        </w:rPr>
        <w:t>Interacțiuni cu alimente</w:t>
      </w:r>
    </w:p>
    <w:p w14:paraId="048ECA8C" w14:textId="77777777" w:rsidR="00CD161C" w:rsidRPr="002D2385" w:rsidRDefault="00CD161C" w:rsidP="005218B6">
      <w:pPr>
        <w:keepNext/>
        <w:tabs>
          <w:tab w:val="left" w:pos="4410"/>
        </w:tabs>
        <w:rPr>
          <w:sz w:val="22"/>
          <w:szCs w:val="22"/>
          <w:lang w:val="ro-RO"/>
        </w:rPr>
      </w:pPr>
    </w:p>
    <w:p w14:paraId="048ECA8D" w14:textId="77777777" w:rsidR="00CD161C" w:rsidRPr="002D2385" w:rsidRDefault="00510120" w:rsidP="005218B6">
      <w:pPr>
        <w:tabs>
          <w:tab w:val="left" w:pos="4410"/>
        </w:tabs>
        <w:rPr>
          <w:sz w:val="22"/>
          <w:szCs w:val="22"/>
          <w:lang w:val="ro-RO"/>
        </w:rPr>
      </w:pPr>
      <w:r w:rsidRPr="002D2385">
        <w:rPr>
          <w:sz w:val="22"/>
          <w:szCs w:val="22"/>
          <w:lang w:val="ro-RO"/>
        </w:rPr>
        <w:t>A</w:t>
      </w:r>
      <w:r w:rsidR="00CD161C" w:rsidRPr="002D2385">
        <w:rPr>
          <w:sz w:val="22"/>
          <w:szCs w:val="22"/>
          <w:lang w:val="ro-RO"/>
        </w:rPr>
        <w:t>dministra</w:t>
      </w:r>
      <w:r w:rsidRPr="002D2385">
        <w:rPr>
          <w:sz w:val="22"/>
          <w:szCs w:val="22"/>
          <w:lang w:val="ro-RO"/>
        </w:rPr>
        <w:t xml:space="preserve">rea </w:t>
      </w:r>
      <w:r w:rsidR="00CD161C" w:rsidRPr="002D2385">
        <w:rPr>
          <w:sz w:val="22"/>
          <w:szCs w:val="22"/>
          <w:lang w:val="ro-RO"/>
        </w:rPr>
        <w:t xml:space="preserve">eltrombopag </w:t>
      </w:r>
      <w:r w:rsidR="004B0522" w:rsidRPr="002D2385">
        <w:rPr>
          <w:sz w:val="22"/>
          <w:szCs w:val="22"/>
          <w:lang w:val="ro-RO"/>
        </w:rPr>
        <w:t>sub formă de comprimate sau pulbere pentru suspensie orală cu o mas</w:t>
      </w:r>
      <w:r w:rsidR="0023163C" w:rsidRPr="002D2385">
        <w:rPr>
          <w:sz w:val="22"/>
          <w:szCs w:val="22"/>
          <w:lang w:val="ro-RO"/>
        </w:rPr>
        <w:t>ă</w:t>
      </w:r>
      <w:r w:rsidR="004B0522" w:rsidRPr="002D2385">
        <w:rPr>
          <w:sz w:val="22"/>
          <w:szCs w:val="22"/>
          <w:lang w:val="ro-RO"/>
        </w:rPr>
        <w:t xml:space="preserve"> cu conținut mare de calciu </w:t>
      </w:r>
      <w:r w:rsidR="00CD161C" w:rsidRPr="002D2385">
        <w:rPr>
          <w:sz w:val="22"/>
          <w:szCs w:val="22"/>
          <w:lang w:val="ro-RO"/>
        </w:rPr>
        <w:t>(</w:t>
      </w:r>
      <w:r w:rsidR="004B0522" w:rsidRPr="002D2385">
        <w:rPr>
          <w:sz w:val="22"/>
          <w:szCs w:val="22"/>
          <w:lang w:val="ro-RO"/>
        </w:rPr>
        <w:t>de exemplu, o mas</w:t>
      </w:r>
      <w:r w:rsidR="0023163C" w:rsidRPr="002D2385">
        <w:rPr>
          <w:sz w:val="22"/>
          <w:szCs w:val="22"/>
          <w:lang w:val="ro-RO"/>
        </w:rPr>
        <w:t>ă</w:t>
      </w:r>
      <w:r w:rsidR="004B0522" w:rsidRPr="002D2385">
        <w:rPr>
          <w:sz w:val="22"/>
          <w:szCs w:val="22"/>
          <w:lang w:val="ro-RO"/>
        </w:rPr>
        <w:t xml:space="preserve"> care a inclus lactate</w:t>
      </w:r>
      <w:r w:rsidR="00CD161C" w:rsidRPr="002D2385">
        <w:rPr>
          <w:sz w:val="22"/>
          <w:szCs w:val="22"/>
          <w:lang w:val="ro-RO"/>
        </w:rPr>
        <w:t xml:space="preserve">) </w:t>
      </w:r>
      <w:r w:rsidR="004B0522" w:rsidRPr="002D2385">
        <w:rPr>
          <w:sz w:val="22"/>
          <w:szCs w:val="22"/>
          <w:lang w:val="ro-RO"/>
        </w:rPr>
        <w:t xml:space="preserve">a redus semnificativ </w:t>
      </w:r>
      <w:r w:rsidR="00CD161C" w:rsidRPr="002D2385">
        <w:rPr>
          <w:sz w:val="22"/>
          <w:szCs w:val="22"/>
          <w:lang w:val="ro-RO"/>
        </w:rPr>
        <w:t>A</w:t>
      </w:r>
      <w:r w:rsidR="004B0522" w:rsidRPr="002D2385">
        <w:rPr>
          <w:sz w:val="22"/>
          <w:szCs w:val="22"/>
          <w:lang w:val="ro-RO"/>
        </w:rPr>
        <w:t>S</w:t>
      </w:r>
      <w:r w:rsidR="00CD161C" w:rsidRPr="002D2385">
        <w:rPr>
          <w:sz w:val="22"/>
          <w:szCs w:val="22"/>
          <w:lang w:val="ro-RO"/>
        </w:rPr>
        <w:t>C</w:t>
      </w:r>
      <w:r w:rsidR="00CD161C" w:rsidRPr="002D2385">
        <w:rPr>
          <w:sz w:val="22"/>
          <w:szCs w:val="22"/>
          <w:vertAlign w:val="subscript"/>
          <w:lang w:val="ro-RO"/>
        </w:rPr>
        <w:t>0-∞</w:t>
      </w:r>
      <w:r w:rsidR="00CD161C" w:rsidRPr="002D2385">
        <w:rPr>
          <w:sz w:val="22"/>
          <w:szCs w:val="22"/>
          <w:lang w:val="ro-RO"/>
        </w:rPr>
        <w:t xml:space="preserve"> </w:t>
      </w:r>
      <w:r w:rsidR="004B0522" w:rsidRPr="002D2385">
        <w:rPr>
          <w:sz w:val="22"/>
          <w:szCs w:val="22"/>
          <w:lang w:val="ro-RO"/>
        </w:rPr>
        <w:t>și</w:t>
      </w:r>
      <w:r w:rsidR="00CD161C" w:rsidRPr="002D2385">
        <w:rPr>
          <w:sz w:val="22"/>
          <w:szCs w:val="22"/>
          <w:lang w:val="ro-RO"/>
        </w:rPr>
        <w:t xml:space="preserve"> C</w:t>
      </w:r>
      <w:r w:rsidR="00CD161C" w:rsidRPr="002D2385">
        <w:rPr>
          <w:sz w:val="22"/>
          <w:szCs w:val="22"/>
          <w:vertAlign w:val="subscript"/>
          <w:lang w:val="ro-RO"/>
        </w:rPr>
        <w:t>max</w:t>
      </w:r>
      <w:r w:rsidR="004B0522" w:rsidRPr="002D2385">
        <w:rPr>
          <w:sz w:val="22"/>
          <w:szCs w:val="22"/>
          <w:lang w:val="ro-RO"/>
        </w:rPr>
        <w:t xml:space="preserve"> ale eltrombopag</w:t>
      </w:r>
      <w:r w:rsidR="00CD161C" w:rsidRPr="002D2385">
        <w:rPr>
          <w:sz w:val="22"/>
          <w:szCs w:val="22"/>
          <w:lang w:val="ro-RO"/>
        </w:rPr>
        <w:t xml:space="preserve">. </w:t>
      </w:r>
      <w:r w:rsidR="004B0522" w:rsidRPr="002D2385">
        <w:rPr>
          <w:sz w:val="22"/>
          <w:szCs w:val="22"/>
          <w:lang w:val="ro-RO"/>
        </w:rPr>
        <w:t>Î</w:t>
      </w:r>
      <w:r w:rsidR="00CD161C" w:rsidRPr="002D2385">
        <w:rPr>
          <w:sz w:val="22"/>
          <w:szCs w:val="22"/>
          <w:lang w:val="ro-RO"/>
        </w:rPr>
        <w:t xml:space="preserve">n </w:t>
      </w:r>
      <w:r w:rsidR="0023163C" w:rsidRPr="002D2385">
        <w:rPr>
          <w:sz w:val="22"/>
          <w:szCs w:val="22"/>
          <w:lang w:val="ro-RO"/>
        </w:rPr>
        <w:t>schimb</w:t>
      </w:r>
      <w:r w:rsidR="00CD161C" w:rsidRPr="002D2385">
        <w:rPr>
          <w:sz w:val="22"/>
          <w:szCs w:val="22"/>
          <w:lang w:val="ro-RO"/>
        </w:rPr>
        <w:t>, administra</w:t>
      </w:r>
      <w:r w:rsidR="004B0522" w:rsidRPr="002D2385">
        <w:rPr>
          <w:sz w:val="22"/>
          <w:szCs w:val="22"/>
          <w:lang w:val="ro-RO"/>
        </w:rPr>
        <w:t xml:space="preserve">rea </w:t>
      </w:r>
      <w:r w:rsidR="00CD161C" w:rsidRPr="002D2385">
        <w:rPr>
          <w:sz w:val="22"/>
          <w:szCs w:val="22"/>
          <w:lang w:val="ro-RO"/>
        </w:rPr>
        <w:t>eltrombopag</w:t>
      </w:r>
      <w:r w:rsidR="004B0522" w:rsidRPr="002D2385">
        <w:rPr>
          <w:sz w:val="22"/>
          <w:szCs w:val="22"/>
          <w:lang w:val="ro-RO"/>
        </w:rPr>
        <w:t xml:space="preserve"> cu</w:t>
      </w:r>
      <w:r w:rsidR="00CD161C" w:rsidRPr="002D2385">
        <w:rPr>
          <w:sz w:val="22"/>
          <w:szCs w:val="22"/>
          <w:lang w:val="ro-RO"/>
        </w:rPr>
        <w:t xml:space="preserve"> 2 </w:t>
      </w:r>
      <w:r w:rsidR="004B0522" w:rsidRPr="002D2385">
        <w:rPr>
          <w:sz w:val="22"/>
          <w:szCs w:val="22"/>
          <w:lang w:val="ro-RO"/>
        </w:rPr>
        <w:t xml:space="preserve">ore înainte </w:t>
      </w:r>
      <w:r w:rsidR="0023163C" w:rsidRPr="002D2385">
        <w:rPr>
          <w:sz w:val="22"/>
          <w:szCs w:val="22"/>
          <w:lang w:val="ro-RO"/>
        </w:rPr>
        <w:t xml:space="preserve">unei mese </w:t>
      </w:r>
      <w:r w:rsidR="004B0522" w:rsidRPr="002D2385">
        <w:rPr>
          <w:sz w:val="22"/>
          <w:szCs w:val="22"/>
          <w:lang w:val="ro-RO"/>
        </w:rPr>
        <w:t xml:space="preserve">sau </w:t>
      </w:r>
      <w:r w:rsidR="0023163C" w:rsidRPr="002D2385">
        <w:rPr>
          <w:sz w:val="22"/>
          <w:szCs w:val="22"/>
          <w:lang w:val="ro-RO"/>
        </w:rPr>
        <w:t xml:space="preserve">cu </w:t>
      </w:r>
      <w:r w:rsidR="00CD161C" w:rsidRPr="002D2385">
        <w:rPr>
          <w:sz w:val="22"/>
          <w:szCs w:val="22"/>
          <w:lang w:val="ro-RO"/>
        </w:rPr>
        <w:t>4 </w:t>
      </w:r>
      <w:r w:rsidR="004B0522" w:rsidRPr="002D2385">
        <w:rPr>
          <w:sz w:val="22"/>
          <w:szCs w:val="22"/>
          <w:lang w:val="ro-RO"/>
        </w:rPr>
        <w:t>ore după o mas</w:t>
      </w:r>
      <w:r w:rsidR="0023163C" w:rsidRPr="002D2385">
        <w:rPr>
          <w:sz w:val="22"/>
          <w:szCs w:val="22"/>
          <w:lang w:val="ro-RO"/>
        </w:rPr>
        <w:t>ă</w:t>
      </w:r>
      <w:r w:rsidR="004B0522" w:rsidRPr="002D2385">
        <w:rPr>
          <w:sz w:val="22"/>
          <w:szCs w:val="22"/>
          <w:lang w:val="ro-RO"/>
        </w:rPr>
        <w:t xml:space="preserve"> cu conținut mare de calciu sau cu alimente cu conținut redus de calciu </w:t>
      </w:r>
      <w:r w:rsidR="00CD161C" w:rsidRPr="002D2385">
        <w:rPr>
          <w:sz w:val="22"/>
          <w:szCs w:val="22"/>
          <w:lang w:val="ro-RO"/>
        </w:rPr>
        <w:t xml:space="preserve">[&lt;50 mg calciu] </w:t>
      </w:r>
      <w:r w:rsidR="00C91299" w:rsidRPr="002D2385">
        <w:rPr>
          <w:sz w:val="22"/>
          <w:szCs w:val="22"/>
          <w:lang w:val="ro-RO"/>
        </w:rPr>
        <w:t>nu a modificat expunerea plasmatică a</w:t>
      </w:r>
      <w:r w:rsidR="00CD161C" w:rsidRPr="002D2385">
        <w:rPr>
          <w:sz w:val="22"/>
          <w:szCs w:val="22"/>
          <w:lang w:val="ro-RO"/>
        </w:rPr>
        <w:t xml:space="preserve"> eltrombopag </w:t>
      </w:r>
      <w:r w:rsidR="00C91299" w:rsidRPr="002D2385">
        <w:rPr>
          <w:sz w:val="22"/>
          <w:szCs w:val="22"/>
          <w:lang w:val="ro-RO"/>
        </w:rPr>
        <w:t xml:space="preserve">într-o măsură semnificativă </w:t>
      </w:r>
      <w:r w:rsidR="0023163C" w:rsidRPr="002D2385">
        <w:rPr>
          <w:sz w:val="22"/>
          <w:szCs w:val="22"/>
          <w:lang w:val="ro-RO"/>
        </w:rPr>
        <w:t xml:space="preserve">din punct de vedere </w:t>
      </w:r>
      <w:r w:rsidR="00C91299" w:rsidRPr="002D2385">
        <w:rPr>
          <w:sz w:val="22"/>
          <w:szCs w:val="22"/>
          <w:lang w:val="ro-RO"/>
        </w:rPr>
        <w:t>clinic</w:t>
      </w:r>
      <w:r w:rsidR="00CD161C" w:rsidRPr="002D2385">
        <w:rPr>
          <w:sz w:val="22"/>
          <w:szCs w:val="22"/>
          <w:lang w:val="ro-RO"/>
        </w:rPr>
        <w:t xml:space="preserve"> (</w:t>
      </w:r>
      <w:r w:rsidR="00C91299" w:rsidRPr="002D2385">
        <w:rPr>
          <w:sz w:val="22"/>
          <w:szCs w:val="22"/>
          <w:lang w:val="ro-RO"/>
        </w:rPr>
        <w:t>vezi pct.</w:t>
      </w:r>
      <w:r w:rsidR="00CD161C" w:rsidRPr="002D2385">
        <w:rPr>
          <w:sz w:val="22"/>
          <w:szCs w:val="22"/>
          <w:lang w:val="ro-RO"/>
        </w:rPr>
        <w:t> 4.2).</w:t>
      </w:r>
    </w:p>
    <w:p w14:paraId="048ECA8E" w14:textId="77777777" w:rsidR="00CD161C" w:rsidRPr="002D2385" w:rsidRDefault="00CD161C" w:rsidP="005218B6">
      <w:pPr>
        <w:rPr>
          <w:sz w:val="22"/>
          <w:szCs w:val="22"/>
          <w:lang w:val="ro-RO"/>
        </w:rPr>
      </w:pPr>
    </w:p>
    <w:p w14:paraId="048ECA8F" w14:textId="77777777" w:rsidR="00CD161C" w:rsidRPr="002D2385" w:rsidRDefault="00CD161C" w:rsidP="005218B6">
      <w:pPr>
        <w:rPr>
          <w:sz w:val="22"/>
          <w:szCs w:val="22"/>
          <w:lang w:val="ro-RO"/>
        </w:rPr>
      </w:pPr>
      <w:r w:rsidRPr="002D2385">
        <w:rPr>
          <w:sz w:val="22"/>
          <w:szCs w:val="22"/>
          <w:lang w:val="ro-RO"/>
        </w:rPr>
        <w:t>Administra</w:t>
      </w:r>
      <w:r w:rsidR="00C91299" w:rsidRPr="002D2385">
        <w:rPr>
          <w:sz w:val="22"/>
          <w:szCs w:val="22"/>
          <w:lang w:val="ro-RO"/>
        </w:rPr>
        <w:t xml:space="preserve">rea unei doze unice de </w:t>
      </w:r>
      <w:r w:rsidRPr="002D2385">
        <w:rPr>
          <w:sz w:val="22"/>
          <w:szCs w:val="22"/>
          <w:lang w:val="ro-RO"/>
        </w:rPr>
        <w:t>50 mg d</w:t>
      </w:r>
      <w:r w:rsidR="00C91299" w:rsidRPr="002D2385">
        <w:rPr>
          <w:sz w:val="22"/>
          <w:szCs w:val="22"/>
          <w:lang w:val="ro-RO"/>
        </w:rPr>
        <w:t>e</w:t>
      </w:r>
      <w:r w:rsidRPr="002D2385">
        <w:rPr>
          <w:sz w:val="22"/>
          <w:szCs w:val="22"/>
          <w:lang w:val="ro-RO"/>
        </w:rPr>
        <w:t xml:space="preserve"> eltrombopag </w:t>
      </w:r>
      <w:r w:rsidR="00C91299" w:rsidRPr="002D2385">
        <w:rPr>
          <w:sz w:val="22"/>
          <w:szCs w:val="22"/>
          <w:lang w:val="ro-RO"/>
        </w:rPr>
        <w:t xml:space="preserve">sub formă de comprimate, cu un mic dejun standard, cu conținut caloric și lipidic ridicat, care a inclus lactate a redus </w:t>
      </w:r>
      <w:r w:rsidRPr="002D2385">
        <w:rPr>
          <w:sz w:val="22"/>
          <w:szCs w:val="22"/>
          <w:lang w:val="ro-RO"/>
        </w:rPr>
        <w:t>A</w:t>
      </w:r>
      <w:r w:rsidR="00C91299" w:rsidRPr="002D2385">
        <w:rPr>
          <w:sz w:val="22"/>
          <w:szCs w:val="22"/>
          <w:lang w:val="ro-RO"/>
        </w:rPr>
        <w:t>S</w:t>
      </w:r>
      <w:r w:rsidRPr="002D2385">
        <w:rPr>
          <w:sz w:val="22"/>
          <w:szCs w:val="22"/>
          <w:lang w:val="ro-RO"/>
        </w:rPr>
        <w:t>C</w:t>
      </w:r>
      <w:r w:rsidRPr="002D2385">
        <w:rPr>
          <w:sz w:val="22"/>
          <w:szCs w:val="22"/>
          <w:vertAlign w:val="subscript"/>
          <w:lang w:val="ro-RO"/>
        </w:rPr>
        <w:t>0-∞</w:t>
      </w:r>
      <w:r w:rsidRPr="002D2385">
        <w:rPr>
          <w:sz w:val="22"/>
          <w:szCs w:val="22"/>
          <w:lang w:val="ro-RO"/>
        </w:rPr>
        <w:t xml:space="preserve"> </w:t>
      </w:r>
      <w:r w:rsidR="00C91299" w:rsidRPr="002D2385">
        <w:rPr>
          <w:sz w:val="22"/>
          <w:szCs w:val="22"/>
          <w:lang w:val="ro-RO"/>
        </w:rPr>
        <w:t>medie a eltrombopag cu</w:t>
      </w:r>
      <w:r w:rsidRPr="002D2385">
        <w:rPr>
          <w:sz w:val="22"/>
          <w:szCs w:val="22"/>
          <w:lang w:val="ro-RO"/>
        </w:rPr>
        <w:t xml:space="preserve"> 59% </w:t>
      </w:r>
      <w:r w:rsidR="00C91299" w:rsidRPr="002D2385">
        <w:rPr>
          <w:sz w:val="22"/>
          <w:szCs w:val="22"/>
          <w:lang w:val="ro-RO"/>
        </w:rPr>
        <w:t>și</w:t>
      </w:r>
      <w:r w:rsidRPr="002D2385">
        <w:rPr>
          <w:sz w:val="22"/>
          <w:szCs w:val="22"/>
          <w:lang w:val="ro-RO"/>
        </w:rPr>
        <w:t xml:space="preserve"> C</w:t>
      </w:r>
      <w:r w:rsidRPr="002D2385">
        <w:rPr>
          <w:sz w:val="22"/>
          <w:szCs w:val="22"/>
          <w:vertAlign w:val="subscript"/>
          <w:lang w:val="ro-RO"/>
        </w:rPr>
        <w:t>max</w:t>
      </w:r>
      <w:r w:rsidRPr="002D2385">
        <w:rPr>
          <w:sz w:val="22"/>
          <w:szCs w:val="22"/>
          <w:lang w:val="ro-RO"/>
        </w:rPr>
        <w:t xml:space="preserve"> </w:t>
      </w:r>
      <w:r w:rsidR="00C91299" w:rsidRPr="002D2385">
        <w:rPr>
          <w:sz w:val="22"/>
          <w:szCs w:val="22"/>
          <w:lang w:val="ro-RO"/>
        </w:rPr>
        <w:t>medie cu</w:t>
      </w:r>
      <w:r w:rsidRPr="002D2385">
        <w:rPr>
          <w:sz w:val="22"/>
          <w:szCs w:val="22"/>
          <w:lang w:val="ro-RO"/>
        </w:rPr>
        <w:t xml:space="preserve"> 65%.</w:t>
      </w:r>
    </w:p>
    <w:p w14:paraId="048ECA90" w14:textId="77777777" w:rsidR="00CD161C" w:rsidRPr="002D2385" w:rsidRDefault="00CD161C" w:rsidP="005218B6">
      <w:pPr>
        <w:rPr>
          <w:sz w:val="22"/>
          <w:szCs w:val="22"/>
          <w:lang w:val="ro-RO"/>
        </w:rPr>
      </w:pPr>
    </w:p>
    <w:p w14:paraId="048ECA91" w14:textId="77777777" w:rsidR="00CD161C" w:rsidRPr="002D2385" w:rsidRDefault="00CD161C" w:rsidP="005218B6">
      <w:pPr>
        <w:rPr>
          <w:sz w:val="22"/>
          <w:szCs w:val="22"/>
          <w:lang w:val="ro-RO"/>
        </w:rPr>
      </w:pPr>
      <w:r w:rsidRPr="002D2385">
        <w:rPr>
          <w:sz w:val="22"/>
          <w:szCs w:val="22"/>
          <w:lang w:val="ro-RO"/>
        </w:rPr>
        <w:t>Administra</w:t>
      </w:r>
      <w:r w:rsidR="00417D30" w:rsidRPr="002D2385">
        <w:rPr>
          <w:sz w:val="22"/>
          <w:szCs w:val="22"/>
          <w:lang w:val="ro-RO"/>
        </w:rPr>
        <w:t xml:space="preserve">rea unei doze unice de </w:t>
      </w:r>
      <w:r w:rsidRPr="002D2385">
        <w:rPr>
          <w:sz w:val="22"/>
          <w:szCs w:val="22"/>
          <w:lang w:val="ro-RO"/>
        </w:rPr>
        <w:t xml:space="preserve">25 mg </w:t>
      </w:r>
      <w:r w:rsidR="00417D30" w:rsidRPr="002D2385">
        <w:rPr>
          <w:sz w:val="22"/>
          <w:szCs w:val="22"/>
          <w:lang w:val="ro-RO"/>
        </w:rPr>
        <w:t>de</w:t>
      </w:r>
      <w:r w:rsidRPr="002D2385">
        <w:rPr>
          <w:sz w:val="22"/>
          <w:szCs w:val="22"/>
          <w:lang w:val="ro-RO"/>
        </w:rPr>
        <w:t xml:space="preserve"> eltrombopag </w:t>
      </w:r>
      <w:r w:rsidR="00417D30" w:rsidRPr="002D2385">
        <w:rPr>
          <w:sz w:val="22"/>
          <w:szCs w:val="22"/>
          <w:lang w:val="ro-RO"/>
        </w:rPr>
        <w:t>sub formă de</w:t>
      </w:r>
      <w:r w:rsidRPr="002D2385">
        <w:rPr>
          <w:sz w:val="22"/>
          <w:szCs w:val="22"/>
          <w:lang w:val="ro-RO"/>
        </w:rPr>
        <w:t xml:space="preserve"> </w:t>
      </w:r>
      <w:r w:rsidR="00417D30" w:rsidRPr="002D2385">
        <w:rPr>
          <w:sz w:val="22"/>
          <w:szCs w:val="22"/>
          <w:lang w:val="ro-RO"/>
        </w:rPr>
        <w:t>pulbere pentru suspensie orală, cu o mas</w:t>
      </w:r>
      <w:r w:rsidR="00D04EAC" w:rsidRPr="002D2385">
        <w:rPr>
          <w:sz w:val="22"/>
          <w:szCs w:val="22"/>
          <w:lang w:val="ro-RO"/>
        </w:rPr>
        <w:t>ă</w:t>
      </w:r>
      <w:r w:rsidR="00417D30" w:rsidRPr="002D2385">
        <w:rPr>
          <w:sz w:val="22"/>
          <w:szCs w:val="22"/>
          <w:lang w:val="ro-RO"/>
        </w:rPr>
        <w:t xml:space="preserve"> cu conținut ridicat de calciu, conținut moderat de lipide și cu conținut caloric moderat a redus </w:t>
      </w:r>
      <w:r w:rsidRPr="002D2385">
        <w:rPr>
          <w:sz w:val="22"/>
          <w:szCs w:val="22"/>
          <w:lang w:val="ro-RO"/>
        </w:rPr>
        <w:t>A</w:t>
      </w:r>
      <w:r w:rsidR="00417D30" w:rsidRPr="002D2385">
        <w:rPr>
          <w:sz w:val="22"/>
          <w:szCs w:val="22"/>
          <w:lang w:val="ro-RO"/>
        </w:rPr>
        <w:t>S</w:t>
      </w:r>
      <w:r w:rsidRPr="002D2385">
        <w:rPr>
          <w:sz w:val="22"/>
          <w:szCs w:val="22"/>
          <w:lang w:val="ro-RO"/>
        </w:rPr>
        <w:t>C</w:t>
      </w:r>
      <w:r w:rsidRPr="002D2385">
        <w:rPr>
          <w:sz w:val="22"/>
          <w:szCs w:val="22"/>
          <w:vertAlign w:val="subscript"/>
          <w:lang w:val="ro-RO"/>
        </w:rPr>
        <w:t>0-</w:t>
      </w:r>
      <w:r w:rsidRPr="002D2385">
        <w:rPr>
          <w:rFonts w:hint="eastAsia"/>
          <w:sz w:val="22"/>
          <w:szCs w:val="22"/>
          <w:vertAlign w:val="subscript"/>
          <w:lang w:val="ro-RO"/>
        </w:rPr>
        <w:t>∞</w:t>
      </w:r>
      <w:r w:rsidRPr="002D2385">
        <w:rPr>
          <w:sz w:val="22"/>
          <w:szCs w:val="22"/>
          <w:lang w:val="ro-RO"/>
        </w:rPr>
        <w:t xml:space="preserve"> </w:t>
      </w:r>
      <w:r w:rsidR="00417D30" w:rsidRPr="002D2385">
        <w:rPr>
          <w:sz w:val="22"/>
          <w:szCs w:val="22"/>
          <w:lang w:val="ro-RO"/>
        </w:rPr>
        <w:t>medie a eltrombopag cu</w:t>
      </w:r>
      <w:r w:rsidRPr="002D2385">
        <w:rPr>
          <w:sz w:val="22"/>
          <w:szCs w:val="22"/>
          <w:lang w:val="ro-RO"/>
        </w:rPr>
        <w:t xml:space="preserve"> 75% </w:t>
      </w:r>
      <w:r w:rsidR="00417D30" w:rsidRPr="002D2385">
        <w:rPr>
          <w:sz w:val="22"/>
          <w:szCs w:val="22"/>
          <w:lang w:val="ro-RO"/>
        </w:rPr>
        <w:t>și</w:t>
      </w:r>
      <w:r w:rsidRPr="002D2385">
        <w:rPr>
          <w:sz w:val="22"/>
          <w:szCs w:val="22"/>
          <w:lang w:val="ro-RO"/>
        </w:rPr>
        <w:t xml:space="preserve"> C</w:t>
      </w:r>
      <w:r w:rsidRPr="002D2385">
        <w:rPr>
          <w:sz w:val="22"/>
          <w:szCs w:val="22"/>
          <w:vertAlign w:val="subscript"/>
          <w:lang w:val="ro-RO"/>
        </w:rPr>
        <w:t>max</w:t>
      </w:r>
      <w:r w:rsidRPr="002D2385">
        <w:rPr>
          <w:sz w:val="22"/>
          <w:szCs w:val="22"/>
          <w:lang w:val="ro-RO"/>
        </w:rPr>
        <w:t xml:space="preserve"> </w:t>
      </w:r>
      <w:r w:rsidR="00417D30" w:rsidRPr="002D2385">
        <w:rPr>
          <w:sz w:val="22"/>
          <w:szCs w:val="22"/>
          <w:lang w:val="ro-RO"/>
        </w:rPr>
        <w:t>medie cu</w:t>
      </w:r>
      <w:r w:rsidRPr="002D2385">
        <w:rPr>
          <w:sz w:val="22"/>
          <w:szCs w:val="22"/>
          <w:lang w:val="ro-RO"/>
        </w:rPr>
        <w:t xml:space="preserve"> 79%. </w:t>
      </w:r>
      <w:r w:rsidR="00417D30" w:rsidRPr="002D2385">
        <w:rPr>
          <w:sz w:val="22"/>
          <w:szCs w:val="22"/>
          <w:lang w:val="ro-RO"/>
        </w:rPr>
        <w:t xml:space="preserve">Această scădere a expunerii a fost atenuată când o doză unică de </w:t>
      </w:r>
      <w:r w:rsidRPr="002D2385">
        <w:rPr>
          <w:sz w:val="22"/>
          <w:szCs w:val="22"/>
          <w:lang w:val="ro-RO"/>
        </w:rPr>
        <w:t xml:space="preserve">25 mg </w:t>
      </w:r>
      <w:r w:rsidR="00417D30" w:rsidRPr="002D2385">
        <w:rPr>
          <w:sz w:val="22"/>
          <w:szCs w:val="22"/>
          <w:lang w:val="ro-RO"/>
        </w:rPr>
        <w:t xml:space="preserve">de </w:t>
      </w:r>
      <w:r w:rsidRPr="002D2385">
        <w:rPr>
          <w:sz w:val="22"/>
          <w:szCs w:val="22"/>
          <w:lang w:val="ro-RO"/>
        </w:rPr>
        <w:t xml:space="preserve">eltrombopag </w:t>
      </w:r>
      <w:r w:rsidR="00417D30" w:rsidRPr="002D2385">
        <w:rPr>
          <w:sz w:val="22"/>
          <w:szCs w:val="22"/>
          <w:lang w:val="ro-RO"/>
        </w:rPr>
        <w:t xml:space="preserve">sub formă de pulbere pentru suspensie orală a fost administrată cu </w:t>
      </w:r>
      <w:r w:rsidRPr="002D2385">
        <w:rPr>
          <w:sz w:val="22"/>
          <w:szCs w:val="22"/>
          <w:lang w:val="ro-RO"/>
        </w:rPr>
        <w:t>2 </w:t>
      </w:r>
      <w:r w:rsidR="00417D30" w:rsidRPr="002D2385">
        <w:rPr>
          <w:sz w:val="22"/>
          <w:szCs w:val="22"/>
          <w:lang w:val="ro-RO"/>
        </w:rPr>
        <w:t>ore înainte de o mas</w:t>
      </w:r>
      <w:r w:rsidR="00D04EAC" w:rsidRPr="002D2385">
        <w:rPr>
          <w:sz w:val="22"/>
          <w:szCs w:val="22"/>
          <w:lang w:val="ro-RO"/>
        </w:rPr>
        <w:t>ă</w:t>
      </w:r>
      <w:r w:rsidR="00417D30" w:rsidRPr="002D2385">
        <w:rPr>
          <w:sz w:val="22"/>
          <w:szCs w:val="22"/>
          <w:lang w:val="ro-RO"/>
        </w:rPr>
        <w:t xml:space="preserve"> cu conținut ridicat de calciu </w:t>
      </w:r>
      <w:r w:rsidRPr="002D2385">
        <w:rPr>
          <w:sz w:val="22"/>
          <w:szCs w:val="22"/>
          <w:lang w:val="ro-RO"/>
        </w:rPr>
        <w:t>(A</w:t>
      </w:r>
      <w:r w:rsidR="00417D30" w:rsidRPr="002D2385">
        <w:rPr>
          <w:sz w:val="22"/>
          <w:szCs w:val="22"/>
          <w:lang w:val="ro-RO"/>
        </w:rPr>
        <w:t>S</w:t>
      </w:r>
      <w:r w:rsidRPr="002D2385">
        <w:rPr>
          <w:sz w:val="22"/>
          <w:szCs w:val="22"/>
          <w:lang w:val="ro-RO"/>
        </w:rPr>
        <w:t>C</w:t>
      </w:r>
      <w:r w:rsidRPr="002D2385">
        <w:rPr>
          <w:sz w:val="22"/>
          <w:szCs w:val="22"/>
          <w:vertAlign w:val="subscript"/>
          <w:lang w:val="ro-RO"/>
        </w:rPr>
        <w:t>0-</w:t>
      </w:r>
      <w:r w:rsidRPr="002D2385">
        <w:rPr>
          <w:rFonts w:hint="eastAsia"/>
          <w:sz w:val="22"/>
          <w:szCs w:val="22"/>
          <w:vertAlign w:val="subscript"/>
          <w:lang w:val="ro-RO"/>
        </w:rPr>
        <w:t>∞</w:t>
      </w:r>
      <w:r w:rsidRPr="002D2385">
        <w:rPr>
          <w:sz w:val="22"/>
          <w:szCs w:val="22"/>
          <w:lang w:val="ro-RO"/>
        </w:rPr>
        <w:t xml:space="preserve"> </w:t>
      </w:r>
      <w:r w:rsidR="00417D30" w:rsidRPr="002D2385">
        <w:rPr>
          <w:sz w:val="22"/>
          <w:szCs w:val="22"/>
          <w:lang w:val="ro-RO"/>
        </w:rPr>
        <w:t xml:space="preserve">medie a scăzut cu </w:t>
      </w:r>
      <w:r w:rsidRPr="002D2385">
        <w:rPr>
          <w:sz w:val="22"/>
          <w:szCs w:val="22"/>
          <w:lang w:val="ro-RO"/>
        </w:rPr>
        <w:t xml:space="preserve">20% </w:t>
      </w:r>
      <w:r w:rsidR="00417D30" w:rsidRPr="002D2385">
        <w:rPr>
          <w:sz w:val="22"/>
          <w:szCs w:val="22"/>
          <w:lang w:val="ro-RO"/>
        </w:rPr>
        <w:t>și</w:t>
      </w:r>
      <w:r w:rsidRPr="002D2385">
        <w:rPr>
          <w:sz w:val="22"/>
          <w:szCs w:val="22"/>
          <w:lang w:val="ro-RO"/>
        </w:rPr>
        <w:t xml:space="preserve"> C</w:t>
      </w:r>
      <w:r w:rsidRPr="002D2385">
        <w:rPr>
          <w:sz w:val="22"/>
          <w:szCs w:val="22"/>
          <w:vertAlign w:val="subscript"/>
          <w:lang w:val="ro-RO"/>
        </w:rPr>
        <w:t>max</w:t>
      </w:r>
      <w:r w:rsidRPr="002D2385">
        <w:rPr>
          <w:sz w:val="22"/>
          <w:szCs w:val="22"/>
          <w:lang w:val="ro-RO"/>
        </w:rPr>
        <w:t xml:space="preserve"> </w:t>
      </w:r>
      <w:r w:rsidR="00417D30" w:rsidRPr="002D2385">
        <w:rPr>
          <w:sz w:val="22"/>
          <w:szCs w:val="22"/>
          <w:lang w:val="ro-RO"/>
        </w:rPr>
        <w:t>medie cu</w:t>
      </w:r>
      <w:r w:rsidRPr="002D2385">
        <w:rPr>
          <w:sz w:val="22"/>
          <w:szCs w:val="22"/>
          <w:lang w:val="ro-RO"/>
        </w:rPr>
        <w:t xml:space="preserve"> 14%).</w:t>
      </w:r>
    </w:p>
    <w:p w14:paraId="048ECA92" w14:textId="77777777" w:rsidR="00CD161C" w:rsidRPr="002D2385" w:rsidRDefault="00CD161C" w:rsidP="005218B6">
      <w:pPr>
        <w:rPr>
          <w:sz w:val="22"/>
          <w:szCs w:val="22"/>
          <w:lang w:val="ro-RO"/>
        </w:rPr>
      </w:pPr>
    </w:p>
    <w:p w14:paraId="048ECA93" w14:textId="5D7435A6" w:rsidR="00CC7F19" w:rsidRPr="002D2385" w:rsidRDefault="00417D30" w:rsidP="005218B6">
      <w:pPr>
        <w:rPr>
          <w:sz w:val="22"/>
          <w:szCs w:val="22"/>
          <w:lang w:val="ro-RO"/>
        </w:rPr>
      </w:pPr>
      <w:r w:rsidRPr="00222BE6">
        <w:rPr>
          <w:sz w:val="22"/>
          <w:szCs w:val="22"/>
          <w:lang w:val="ro-RO"/>
        </w:rPr>
        <w:t xml:space="preserve">Alimentele cu conținut redus de calciu </w:t>
      </w:r>
      <w:r w:rsidR="00CD161C" w:rsidRPr="00222BE6">
        <w:rPr>
          <w:sz w:val="22"/>
          <w:szCs w:val="22"/>
          <w:lang w:val="ro-RO"/>
        </w:rPr>
        <w:t xml:space="preserve">(&lt;50 mg calciu), </w:t>
      </w:r>
      <w:r w:rsidRPr="00222BE6">
        <w:rPr>
          <w:sz w:val="22"/>
          <w:szCs w:val="22"/>
          <w:lang w:val="ro-RO"/>
        </w:rPr>
        <w:t>inclusiv fructe, șuncă slabă și carne de vită macră</w:t>
      </w:r>
      <w:ins w:id="14" w:author="Author">
        <w:r w:rsidR="002A7D28" w:rsidRPr="00222BE6">
          <w:rPr>
            <w:sz w:val="22"/>
            <w:szCs w:val="22"/>
            <w:lang w:val="ro-RO"/>
          </w:rPr>
          <w:t>,</w:t>
        </w:r>
      </w:ins>
      <w:r w:rsidRPr="00222BE6">
        <w:rPr>
          <w:sz w:val="22"/>
          <w:szCs w:val="22"/>
          <w:lang w:val="ro-RO"/>
        </w:rPr>
        <w:t xml:space="preserve"> și suc de fruct</w:t>
      </w:r>
      <w:r w:rsidR="00D04EAC" w:rsidRPr="00222BE6">
        <w:rPr>
          <w:sz w:val="22"/>
          <w:szCs w:val="22"/>
          <w:lang w:val="ro-RO"/>
        </w:rPr>
        <w:t>e</w:t>
      </w:r>
      <w:r w:rsidRPr="00222BE6">
        <w:rPr>
          <w:sz w:val="22"/>
          <w:szCs w:val="22"/>
          <w:lang w:val="ro-RO"/>
        </w:rPr>
        <w:t xml:space="preserve"> fără </w:t>
      </w:r>
      <w:del w:id="15" w:author="Author">
        <w:r w:rsidRPr="00222BE6" w:rsidDel="002A7D28">
          <w:rPr>
            <w:sz w:val="22"/>
            <w:szCs w:val="22"/>
            <w:lang w:val="ro-RO"/>
          </w:rPr>
          <w:delText xml:space="preserve">adaosuri </w:delText>
        </w:r>
      </w:del>
      <w:ins w:id="16" w:author="Author">
        <w:r w:rsidR="002A7D28" w:rsidRPr="00222BE6">
          <w:rPr>
            <w:sz w:val="22"/>
            <w:szCs w:val="22"/>
            <w:lang w:val="ro-RO"/>
          </w:rPr>
          <w:t xml:space="preserve">suplimente </w:t>
        </w:r>
      </w:ins>
      <w:r w:rsidR="00CD161C" w:rsidRPr="00222BE6">
        <w:rPr>
          <w:sz w:val="22"/>
          <w:szCs w:val="22"/>
          <w:lang w:val="ro-RO"/>
        </w:rPr>
        <w:t>(</w:t>
      </w:r>
      <w:r w:rsidRPr="00222BE6">
        <w:rPr>
          <w:sz w:val="22"/>
          <w:szCs w:val="22"/>
          <w:lang w:val="ro-RO"/>
        </w:rPr>
        <w:t>de calciu, magneziu sau fier</w:t>
      </w:r>
      <w:r w:rsidR="00CD161C" w:rsidRPr="00222BE6">
        <w:rPr>
          <w:sz w:val="22"/>
          <w:szCs w:val="22"/>
          <w:lang w:val="ro-RO"/>
        </w:rPr>
        <w:t xml:space="preserve">), </w:t>
      </w:r>
      <w:r w:rsidRPr="00222BE6">
        <w:rPr>
          <w:sz w:val="22"/>
          <w:szCs w:val="22"/>
          <w:lang w:val="ro-RO"/>
        </w:rPr>
        <w:t xml:space="preserve">lapte de soia </w:t>
      </w:r>
      <w:del w:id="17" w:author="Author">
        <w:r w:rsidRPr="00222BE6" w:rsidDel="00E31712">
          <w:rPr>
            <w:sz w:val="22"/>
            <w:szCs w:val="22"/>
            <w:lang w:val="ro-RO"/>
          </w:rPr>
          <w:delText xml:space="preserve">fără adaosuri </w:delText>
        </w:r>
      </w:del>
      <w:r w:rsidRPr="00222BE6">
        <w:rPr>
          <w:sz w:val="22"/>
          <w:szCs w:val="22"/>
          <w:lang w:val="ro-RO"/>
        </w:rPr>
        <w:t>și cereal</w:t>
      </w:r>
      <w:r w:rsidR="00D04EAC" w:rsidRPr="00222BE6">
        <w:rPr>
          <w:sz w:val="22"/>
          <w:szCs w:val="22"/>
          <w:lang w:val="ro-RO"/>
        </w:rPr>
        <w:t>e</w:t>
      </w:r>
      <w:r w:rsidRPr="00222BE6">
        <w:rPr>
          <w:sz w:val="22"/>
          <w:szCs w:val="22"/>
          <w:lang w:val="ro-RO"/>
        </w:rPr>
        <w:t xml:space="preserve"> fără </w:t>
      </w:r>
      <w:del w:id="18" w:author="Author">
        <w:r w:rsidRPr="00222BE6" w:rsidDel="00E31712">
          <w:rPr>
            <w:sz w:val="22"/>
            <w:szCs w:val="22"/>
            <w:lang w:val="ro-RO"/>
          </w:rPr>
          <w:delText>adaosuri</w:delText>
        </w:r>
      </w:del>
      <w:ins w:id="19" w:author="Author">
        <w:r w:rsidR="00E31712" w:rsidRPr="00222BE6">
          <w:rPr>
            <w:sz w:val="22"/>
            <w:szCs w:val="22"/>
            <w:lang w:val="ro-RO"/>
          </w:rPr>
          <w:t>suplimente</w:t>
        </w:r>
      </w:ins>
      <w:r w:rsidRPr="00222BE6">
        <w:rPr>
          <w:sz w:val="22"/>
          <w:szCs w:val="22"/>
          <w:lang w:val="ro-RO"/>
        </w:rPr>
        <w:t xml:space="preserve">, nu au avut un impact semnificativ asupra expuneri la </w:t>
      </w:r>
      <w:r w:rsidR="00CD161C" w:rsidRPr="00222BE6">
        <w:rPr>
          <w:sz w:val="22"/>
          <w:szCs w:val="22"/>
          <w:lang w:val="ro-RO"/>
        </w:rPr>
        <w:t xml:space="preserve">eltrombopag, </w:t>
      </w:r>
      <w:r w:rsidRPr="00222BE6">
        <w:rPr>
          <w:sz w:val="22"/>
          <w:szCs w:val="22"/>
          <w:lang w:val="ro-RO"/>
        </w:rPr>
        <w:t xml:space="preserve">indiferent de conținutul de calorii și lipide </w:t>
      </w:r>
      <w:r w:rsidR="00CD161C" w:rsidRPr="00222BE6">
        <w:rPr>
          <w:sz w:val="22"/>
          <w:szCs w:val="22"/>
          <w:lang w:val="ro-RO"/>
        </w:rPr>
        <w:t>(</w:t>
      </w:r>
      <w:r w:rsidRPr="00222BE6">
        <w:rPr>
          <w:sz w:val="22"/>
          <w:szCs w:val="22"/>
          <w:lang w:val="ro-RO"/>
        </w:rPr>
        <w:t>vezi pct.</w:t>
      </w:r>
      <w:r w:rsidR="00CD161C" w:rsidRPr="00222BE6">
        <w:rPr>
          <w:sz w:val="22"/>
          <w:szCs w:val="22"/>
          <w:lang w:val="ro-RO"/>
        </w:rPr>
        <w:t xml:space="preserve"> 4.2 </w:t>
      </w:r>
      <w:r w:rsidRPr="00222BE6">
        <w:rPr>
          <w:sz w:val="22"/>
          <w:szCs w:val="22"/>
          <w:lang w:val="ro-RO"/>
        </w:rPr>
        <w:t>și</w:t>
      </w:r>
      <w:r w:rsidR="00CD161C" w:rsidRPr="00222BE6">
        <w:rPr>
          <w:sz w:val="22"/>
          <w:szCs w:val="22"/>
          <w:lang w:val="ro-RO"/>
        </w:rPr>
        <w:t xml:space="preserve"> 4.5).</w:t>
      </w:r>
    </w:p>
    <w:p w14:paraId="048ECA94" w14:textId="77777777" w:rsidR="00CD161C" w:rsidRPr="002D2385" w:rsidRDefault="00CD161C" w:rsidP="005218B6">
      <w:pPr>
        <w:rPr>
          <w:sz w:val="22"/>
          <w:szCs w:val="22"/>
          <w:lang w:val="ro-RO"/>
        </w:rPr>
      </w:pPr>
    </w:p>
    <w:p w14:paraId="048ECA95" w14:textId="77777777" w:rsidR="00CC7F19" w:rsidRPr="002D2385" w:rsidRDefault="00CC7F19" w:rsidP="005218B6">
      <w:pPr>
        <w:keepNext/>
        <w:rPr>
          <w:b/>
          <w:sz w:val="22"/>
          <w:szCs w:val="22"/>
          <w:lang w:val="ro-RO"/>
        </w:rPr>
      </w:pPr>
      <w:r w:rsidRPr="002D2385">
        <w:rPr>
          <w:b/>
          <w:sz w:val="22"/>
          <w:szCs w:val="22"/>
          <w:lang w:val="ro-RO"/>
        </w:rPr>
        <w:t>4.6</w:t>
      </w:r>
      <w:r w:rsidRPr="002D2385">
        <w:rPr>
          <w:b/>
          <w:sz w:val="22"/>
          <w:szCs w:val="22"/>
          <w:lang w:val="ro-RO"/>
        </w:rPr>
        <w:tab/>
      </w:r>
      <w:r w:rsidR="00FD0EA6" w:rsidRPr="002D2385">
        <w:rPr>
          <w:b/>
          <w:sz w:val="22"/>
          <w:szCs w:val="22"/>
          <w:lang w:val="ro-RO"/>
        </w:rPr>
        <w:t>Fertilitatea, s</w:t>
      </w:r>
      <w:r w:rsidRPr="002D2385">
        <w:rPr>
          <w:b/>
          <w:sz w:val="22"/>
          <w:szCs w:val="22"/>
          <w:lang w:val="ro-RO"/>
        </w:rPr>
        <w:t>arcina şi alăptarea</w:t>
      </w:r>
    </w:p>
    <w:p w14:paraId="048ECA96" w14:textId="77777777" w:rsidR="00CE3BB4" w:rsidRPr="002D2385" w:rsidRDefault="00CE3BB4" w:rsidP="005218B6">
      <w:pPr>
        <w:keepNext/>
        <w:rPr>
          <w:noProof/>
          <w:sz w:val="22"/>
          <w:szCs w:val="22"/>
          <w:lang w:val="ro-RO"/>
        </w:rPr>
      </w:pPr>
    </w:p>
    <w:p w14:paraId="048ECA97" w14:textId="77777777" w:rsidR="00FD0EA6" w:rsidRPr="002D2385" w:rsidRDefault="00FD0EA6" w:rsidP="005218B6">
      <w:pPr>
        <w:keepNext/>
        <w:rPr>
          <w:noProof/>
          <w:sz w:val="22"/>
          <w:szCs w:val="22"/>
          <w:u w:val="single"/>
          <w:lang w:val="ro-RO"/>
        </w:rPr>
      </w:pPr>
      <w:r w:rsidRPr="002D2385">
        <w:rPr>
          <w:noProof/>
          <w:sz w:val="22"/>
          <w:szCs w:val="22"/>
          <w:u w:val="single"/>
          <w:lang w:val="ro-RO"/>
        </w:rPr>
        <w:t>Sarcina</w:t>
      </w:r>
    </w:p>
    <w:p w14:paraId="048ECA98" w14:textId="77777777" w:rsidR="00325A4A" w:rsidRPr="008E1DB1" w:rsidRDefault="00325A4A" w:rsidP="005218B6">
      <w:pPr>
        <w:keepNext/>
        <w:rPr>
          <w:iCs/>
          <w:noProof/>
          <w:sz w:val="22"/>
          <w:szCs w:val="22"/>
          <w:lang w:val="ro-RO"/>
          <w:rPrChange w:id="20" w:author="Author">
            <w:rPr>
              <w:i/>
              <w:noProof/>
              <w:sz w:val="22"/>
              <w:szCs w:val="22"/>
              <w:u w:val="single"/>
              <w:lang w:val="ro-RO"/>
            </w:rPr>
          </w:rPrChange>
        </w:rPr>
      </w:pPr>
    </w:p>
    <w:p w14:paraId="048ECA99" w14:textId="77777777" w:rsidR="00A3456A" w:rsidRPr="002D2385" w:rsidRDefault="00CB5608" w:rsidP="005218B6">
      <w:pPr>
        <w:rPr>
          <w:noProof/>
          <w:sz w:val="22"/>
          <w:szCs w:val="22"/>
          <w:lang w:val="ro-RO"/>
        </w:rPr>
      </w:pPr>
      <w:r w:rsidRPr="002D2385">
        <w:rPr>
          <w:noProof/>
          <w:sz w:val="22"/>
          <w:szCs w:val="22"/>
          <w:lang w:val="it-IT"/>
        </w:rPr>
        <w:t xml:space="preserve">Datele provenite din utilizarea </w:t>
      </w:r>
      <w:r w:rsidRPr="002D2385">
        <w:rPr>
          <w:noProof/>
          <w:sz w:val="22"/>
          <w:szCs w:val="22"/>
          <w:lang w:val="ro-RO"/>
        </w:rPr>
        <w:t>eltrombopag</w:t>
      </w:r>
      <w:r w:rsidRPr="002D2385">
        <w:rPr>
          <w:noProof/>
          <w:sz w:val="22"/>
          <w:szCs w:val="22"/>
          <w:lang w:val="it-IT"/>
        </w:rPr>
        <w:t xml:space="preserve"> la femeile gravide sunt inexistente sau limitate</w:t>
      </w:r>
      <w:r w:rsidR="009D6587" w:rsidRPr="002D2385">
        <w:rPr>
          <w:noProof/>
          <w:sz w:val="22"/>
          <w:szCs w:val="22"/>
          <w:lang w:val="ro-RO"/>
        </w:rPr>
        <w:t>. Studiile la animale au evidenţiat efecte toxic</w:t>
      </w:r>
      <w:r w:rsidR="00437E6E" w:rsidRPr="002D2385">
        <w:rPr>
          <w:noProof/>
          <w:sz w:val="22"/>
          <w:szCs w:val="22"/>
          <w:lang w:val="ro-RO"/>
        </w:rPr>
        <w:t>e asupra funcţiei de repro</w:t>
      </w:r>
      <w:r w:rsidR="009D6587" w:rsidRPr="002D2385">
        <w:rPr>
          <w:noProof/>
          <w:sz w:val="22"/>
          <w:szCs w:val="22"/>
          <w:lang w:val="ro-RO"/>
        </w:rPr>
        <w:t>ducere (vezi pct</w:t>
      </w:r>
      <w:r w:rsidR="00363ECC" w:rsidRPr="002D2385">
        <w:rPr>
          <w:noProof/>
          <w:sz w:val="22"/>
          <w:szCs w:val="22"/>
          <w:lang w:val="ro-RO"/>
        </w:rPr>
        <w:t>.</w:t>
      </w:r>
      <w:r w:rsidR="00E75896" w:rsidRPr="002D2385">
        <w:rPr>
          <w:noProof/>
          <w:sz w:val="22"/>
          <w:szCs w:val="22"/>
          <w:lang w:val="ro-RO"/>
        </w:rPr>
        <w:t> </w:t>
      </w:r>
      <w:r w:rsidR="00A3456A" w:rsidRPr="002D2385">
        <w:rPr>
          <w:noProof/>
          <w:sz w:val="22"/>
          <w:szCs w:val="22"/>
          <w:lang w:val="ro-RO"/>
        </w:rPr>
        <w:t xml:space="preserve">5.3). </w:t>
      </w:r>
      <w:r w:rsidR="009D6587" w:rsidRPr="002D2385">
        <w:rPr>
          <w:noProof/>
          <w:sz w:val="22"/>
          <w:szCs w:val="22"/>
          <w:lang w:val="ro-RO"/>
        </w:rPr>
        <w:t xml:space="preserve">Riscul potenţial pentru om </w:t>
      </w:r>
      <w:r w:rsidR="00011E99" w:rsidRPr="002D2385">
        <w:rPr>
          <w:noProof/>
          <w:sz w:val="22"/>
          <w:szCs w:val="22"/>
          <w:lang w:val="ro-RO"/>
        </w:rPr>
        <w:t xml:space="preserve">nu </w:t>
      </w:r>
      <w:r w:rsidR="009D6587" w:rsidRPr="002D2385">
        <w:rPr>
          <w:noProof/>
          <w:sz w:val="22"/>
          <w:szCs w:val="22"/>
          <w:lang w:val="ro-RO"/>
        </w:rPr>
        <w:t>este cunoscut</w:t>
      </w:r>
      <w:r w:rsidR="00A3456A" w:rsidRPr="002D2385">
        <w:rPr>
          <w:noProof/>
          <w:sz w:val="22"/>
          <w:szCs w:val="22"/>
          <w:lang w:val="ro-RO"/>
        </w:rPr>
        <w:t>.</w:t>
      </w:r>
    </w:p>
    <w:p w14:paraId="048ECA9A" w14:textId="77777777" w:rsidR="00A3456A" w:rsidRPr="002D2385" w:rsidRDefault="00A3456A" w:rsidP="005218B6">
      <w:pPr>
        <w:rPr>
          <w:sz w:val="22"/>
          <w:szCs w:val="22"/>
          <w:lang w:val="ro-RO"/>
        </w:rPr>
      </w:pPr>
    </w:p>
    <w:p w14:paraId="048ECA9B" w14:textId="77777777" w:rsidR="00A3456A" w:rsidRPr="002D2385" w:rsidRDefault="009D6587" w:rsidP="005218B6">
      <w:pPr>
        <w:rPr>
          <w:sz w:val="22"/>
          <w:szCs w:val="22"/>
          <w:lang w:val="ro-RO"/>
        </w:rPr>
      </w:pPr>
      <w:r w:rsidRPr="002D2385">
        <w:rPr>
          <w:sz w:val="22"/>
          <w:szCs w:val="22"/>
          <w:lang w:val="ro-RO"/>
        </w:rPr>
        <w:t xml:space="preserve">Revolade nu este recomandat </w:t>
      </w:r>
      <w:r w:rsidR="00E45BA8" w:rsidRPr="002D2385">
        <w:rPr>
          <w:noProof/>
          <w:sz w:val="22"/>
          <w:szCs w:val="22"/>
          <w:lang w:val="ro-RO"/>
        </w:rPr>
        <w:t>în timpul sarcinii</w:t>
      </w:r>
      <w:r w:rsidR="00A3456A" w:rsidRPr="002D2385">
        <w:rPr>
          <w:sz w:val="22"/>
          <w:szCs w:val="22"/>
          <w:lang w:val="ro-RO"/>
        </w:rPr>
        <w:t>.</w:t>
      </w:r>
    </w:p>
    <w:p w14:paraId="048ECA9C" w14:textId="77777777" w:rsidR="006D0698" w:rsidRPr="002D2385" w:rsidRDefault="006D0698" w:rsidP="005218B6">
      <w:pPr>
        <w:rPr>
          <w:sz w:val="22"/>
          <w:szCs w:val="22"/>
          <w:lang w:val="ro-RO"/>
        </w:rPr>
      </w:pPr>
    </w:p>
    <w:p w14:paraId="048ECA9D" w14:textId="77777777" w:rsidR="00A3456A" w:rsidRPr="002D2385" w:rsidRDefault="006D0698" w:rsidP="005218B6">
      <w:pPr>
        <w:keepNext/>
        <w:rPr>
          <w:sz w:val="22"/>
          <w:szCs w:val="22"/>
          <w:u w:val="single"/>
          <w:lang w:val="ro-RO"/>
        </w:rPr>
      </w:pPr>
      <w:r w:rsidRPr="002D2385">
        <w:rPr>
          <w:sz w:val="22"/>
          <w:szCs w:val="22"/>
          <w:u w:val="single"/>
          <w:lang w:val="ro-RO"/>
        </w:rPr>
        <w:t>Femei cu potenţial fertil/Contracepţia la bărbaţi şi femei</w:t>
      </w:r>
    </w:p>
    <w:p w14:paraId="048ECA9E" w14:textId="77777777" w:rsidR="006D0698" w:rsidRPr="002D2385" w:rsidRDefault="006D0698" w:rsidP="005218B6">
      <w:pPr>
        <w:keepNext/>
        <w:rPr>
          <w:sz w:val="22"/>
          <w:szCs w:val="22"/>
          <w:lang w:val="ro-RO"/>
        </w:rPr>
      </w:pPr>
    </w:p>
    <w:p w14:paraId="048ECA9F" w14:textId="77777777" w:rsidR="006D0698" w:rsidRPr="002D2385" w:rsidRDefault="006D0698" w:rsidP="005218B6">
      <w:pPr>
        <w:rPr>
          <w:sz w:val="22"/>
          <w:szCs w:val="22"/>
          <w:lang w:val="ro-RO"/>
        </w:rPr>
      </w:pPr>
      <w:r w:rsidRPr="002D2385">
        <w:rPr>
          <w:sz w:val="22"/>
          <w:szCs w:val="22"/>
          <w:lang w:val="ro-RO"/>
        </w:rPr>
        <w:t xml:space="preserve">Revolade nu este recomandat </w:t>
      </w:r>
      <w:r w:rsidRPr="002D2385">
        <w:rPr>
          <w:noProof/>
          <w:sz w:val="22"/>
          <w:szCs w:val="22"/>
          <w:lang w:val="ro-RO"/>
        </w:rPr>
        <w:t>la femei aflate la vârsta fertilă care nu utilizează măsuri contraceptive</w:t>
      </w:r>
      <w:r w:rsidRPr="002D2385">
        <w:rPr>
          <w:sz w:val="22"/>
          <w:szCs w:val="22"/>
          <w:lang w:val="ro-RO"/>
        </w:rPr>
        <w:t>.</w:t>
      </w:r>
    </w:p>
    <w:p w14:paraId="048ECAA0" w14:textId="77777777" w:rsidR="006D0698" w:rsidRPr="002D2385" w:rsidRDefault="006D0698" w:rsidP="005218B6">
      <w:pPr>
        <w:rPr>
          <w:sz w:val="22"/>
          <w:szCs w:val="22"/>
          <w:lang w:val="ro-RO"/>
        </w:rPr>
      </w:pPr>
    </w:p>
    <w:p w14:paraId="048ECAA1" w14:textId="77777777" w:rsidR="00780C7F" w:rsidRPr="002D2385" w:rsidRDefault="00780C7F" w:rsidP="005218B6">
      <w:pPr>
        <w:keepNext/>
        <w:rPr>
          <w:sz w:val="22"/>
          <w:szCs w:val="22"/>
          <w:u w:val="single"/>
          <w:lang w:val="ro-RO"/>
        </w:rPr>
      </w:pPr>
      <w:r w:rsidRPr="002D2385">
        <w:rPr>
          <w:sz w:val="22"/>
          <w:szCs w:val="22"/>
          <w:u w:val="single"/>
          <w:lang w:val="ro-RO"/>
        </w:rPr>
        <w:t>Alăptarea</w:t>
      </w:r>
    </w:p>
    <w:p w14:paraId="048ECAA2" w14:textId="77777777" w:rsidR="00325A4A" w:rsidRPr="002D2385" w:rsidRDefault="00325A4A" w:rsidP="005218B6">
      <w:pPr>
        <w:keepNext/>
        <w:rPr>
          <w:sz w:val="22"/>
          <w:szCs w:val="22"/>
          <w:lang w:val="ro-RO"/>
        </w:rPr>
      </w:pPr>
    </w:p>
    <w:p w14:paraId="048ECAA3" w14:textId="6D1D64B2" w:rsidR="00A3456A" w:rsidRPr="00222BE6" w:rsidRDefault="00363E97" w:rsidP="005218B6">
      <w:pPr>
        <w:rPr>
          <w:sz w:val="22"/>
          <w:szCs w:val="22"/>
          <w:lang w:val="ro-RO"/>
        </w:rPr>
      </w:pPr>
      <w:r w:rsidRPr="00222BE6">
        <w:rPr>
          <w:noProof/>
          <w:sz w:val="22"/>
          <w:szCs w:val="22"/>
          <w:lang w:val="ro-RO"/>
        </w:rPr>
        <w:t>Nu se cunoaşte dacă eltrombopag/metaboliţii acest</w:t>
      </w:r>
      <w:r w:rsidR="00BB2FD1" w:rsidRPr="00222BE6">
        <w:rPr>
          <w:noProof/>
          <w:sz w:val="22"/>
          <w:szCs w:val="22"/>
          <w:lang w:val="ro-RO"/>
        </w:rPr>
        <w:t>uia</w:t>
      </w:r>
      <w:r w:rsidRPr="00222BE6">
        <w:rPr>
          <w:noProof/>
          <w:sz w:val="22"/>
          <w:szCs w:val="22"/>
          <w:lang w:val="ro-RO"/>
        </w:rPr>
        <w:t xml:space="preserve"> se excretă în laptele </w:t>
      </w:r>
      <w:del w:id="21" w:author="Author">
        <w:r w:rsidRPr="00222BE6" w:rsidDel="00E31712">
          <w:rPr>
            <w:noProof/>
            <w:sz w:val="22"/>
            <w:szCs w:val="22"/>
            <w:lang w:val="ro-RO"/>
          </w:rPr>
          <w:delText>uman</w:delText>
        </w:r>
      </w:del>
      <w:ins w:id="22" w:author="Author">
        <w:r w:rsidR="00E31712" w:rsidRPr="00222BE6">
          <w:rPr>
            <w:noProof/>
            <w:sz w:val="22"/>
            <w:szCs w:val="22"/>
            <w:lang w:val="ro-RO"/>
          </w:rPr>
          <w:t>matern</w:t>
        </w:r>
      </w:ins>
      <w:r w:rsidR="00A3456A" w:rsidRPr="00222BE6">
        <w:rPr>
          <w:sz w:val="22"/>
          <w:szCs w:val="22"/>
          <w:lang w:val="ro-RO"/>
        </w:rPr>
        <w:t xml:space="preserve">. </w:t>
      </w:r>
      <w:r w:rsidR="00DC6E84" w:rsidRPr="00222BE6">
        <w:rPr>
          <w:noProof/>
          <w:sz w:val="22"/>
          <w:szCs w:val="22"/>
          <w:lang w:val="ro-RO"/>
        </w:rPr>
        <w:t xml:space="preserve">Studiile </w:t>
      </w:r>
      <w:r w:rsidR="00780C7F" w:rsidRPr="00222BE6">
        <w:rPr>
          <w:noProof/>
          <w:sz w:val="22"/>
          <w:szCs w:val="22"/>
          <w:lang w:val="ro-RO"/>
        </w:rPr>
        <w:t>la</w:t>
      </w:r>
      <w:r w:rsidR="0014345A" w:rsidRPr="00222BE6">
        <w:rPr>
          <w:noProof/>
          <w:sz w:val="22"/>
          <w:szCs w:val="22"/>
          <w:lang w:val="ro-RO"/>
        </w:rPr>
        <w:t xml:space="preserve"> animale</w:t>
      </w:r>
      <w:r w:rsidR="00DC6E84" w:rsidRPr="00222BE6">
        <w:rPr>
          <w:noProof/>
          <w:sz w:val="22"/>
          <w:szCs w:val="22"/>
          <w:lang w:val="ro-RO"/>
        </w:rPr>
        <w:t xml:space="preserve"> au evidenţiat că </w:t>
      </w:r>
      <w:r w:rsidR="00780C7F" w:rsidRPr="00222BE6">
        <w:rPr>
          <w:noProof/>
          <w:sz w:val="22"/>
          <w:szCs w:val="22"/>
          <w:lang w:val="ro-RO"/>
        </w:rPr>
        <w:t>este probabil</w:t>
      </w:r>
      <w:r w:rsidR="0014345A" w:rsidRPr="00222BE6">
        <w:rPr>
          <w:noProof/>
          <w:sz w:val="22"/>
          <w:szCs w:val="22"/>
          <w:lang w:val="ro-RO"/>
        </w:rPr>
        <w:t xml:space="preserve"> ca </w:t>
      </w:r>
      <w:r w:rsidR="00DC6E84" w:rsidRPr="00222BE6">
        <w:rPr>
          <w:noProof/>
          <w:sz w:val="22"/>
          <w:szCs w:val="22"/>
          <w:lang w:val="ro-RO"/>
        </w:rPr>
        <w:t xml:space="preserve">eltrombopag </w:t>
      </w:r>
      <w:r w:rsidR="0014345A" w:rsidRPr="00222BE6">
        <w:rPr>
          <w:noProof/>
          <w:sz w:val="22"/>
          <w:szCs w:val="22"/>
          <w:lang w:val="ro-RO"/>
        </w:rPr>
        <w:t>să fie ex</w:t>
      </w:r>
      <w:r w:rsidR="00DC6E84" w:rsidRPr="00222BE6">
        <w:rPr>
          <w:noProof/>
          <w:sz w:val="22"/>
          <w:szCs w:val="22"/>
          <w:lang w:val="ro-RO"/>
        </w:rPr>
        <w:t>cretat în lapte</w:t>
      </w:r>
      <w:r w:rsidR="004009B6" w:rsidRPr="00222BE6">
        <w:rPr>
          <w:noProof/>
          <w:sz w:val="22"/>
          <w:szCs w:val="22"/>
          <w:lang w:val="ro-RO"/>
        </w:rPr>
        <w:t xml:space="preserve"> (vezi pct</w:t>
      </w:r>
      <w:r w:rsidR="005E06F7" w:rsidRPr="00222BE6">
        <w:rPr>
          <w:noProof/>
          <w:sz w:val="22"/>
          <w:szCs w:val="22"/>
          <w:lang w:val="ro-RO"/>
        </w:rPr>
        <w:t>.</w:t>
      </w:r>
      <w:r w:rsidR="00E75896" w:rsidRPr="00222BE6">
        <w:rPr>
          <w:noProof/>
          <w:sz w:val="22"/>
          <w:szCs w:val="22"/>
          <w:lang w:val="ro-RO"/>
        </w:rPr>
        <w:t> </w:t>
      </w:r>
      <w:r w:rsidR="00A3456A" w:rsidRPr="00222BE6">
        <w:rPr>
          <w:noProof/>
          <w:sz w:val="22"/>
          <w:szCs w:val="22"/>
          <w:lang w:val="ro-RO"/>
        </w:rPr>
        <w:t xml:space="preserve">5.3); </w:t>
      </w:r>
      <w:r w:rsidR="002A67E0" w:rsidRPr="00222BE6">
        <w:rPr>
          <w:noProof/>
          <w:sz w:val="22"/>
          <w:szCs w:val="22"/>
          <w:lang w:val="ro-RO"/>
        </w:rPr>
        <w:t>de aceea</w:t>
      </w:r>
      <w:r w:rsidR="00D979A4" w:rsidRPr="00222BE6">
        <w:rPr>
          <w:noProof/>
          <w:sz w:val="22"/>
          <w:szCs w:val="22"/>
          <w:lang w:val="ro-RO"/>
        </w:rPr>
        <w:t>,</w:t>
      </w:r>
      <w:r w:rsidR="002A67E0" w:rsidRPr="00222BE6">
        <w:rPr>
          <w:noProof/>
          <w:sz w:val="22"/>
          <w:szCs w:val="22"/>
          <w:lang w:val="ro-RO"/>
        </w:rPr>
        <w:t xml:space="preserve"> nu poate fi exclus risc</w:t>
      </w:r>
      <w:r w:rsidR="006810B8" w:rsidRPr="00222BE6">
        <w:rPr>
          <w:noProof/>
          <w:sz w:val="22"/>
          <w:szCs w:val="22"/>
          <w:lang w:val="ro-RO"/>
        </w:rPr>
        <w:t>ul</w:t>
      </w:r>
      <w:r w:rsidR="002A67E0" w:rsidRPr="00222BE6">
        <w:rPr>
          <w:noProof/>
          <w:sz w:val="22"/>
          <w:szCs w:val="22"/>
          <w:lang w:val="ro-RO"/>
        </w:rPr>
        <w:t xml:space="preserve"> pentru </w:t>
      </w:r>
      <w:r w:rsidR="006810B8" w:rsidRPr="00222BE6">
        <w:rPr>
          <w:noProof/>
          <w:sz w:val="22"/>
          <w:szCs w:val="22"/>
          <w:lang w:val="ro-RO"/>
        </w:rPr>
        <w:t>copilul alăptat la sân</w:t>
      </w:r>
      <w:r w:rsidR="00A3456A" w:rsidRPr="00222BE6">
        <w:rPr>
          <w:sz w:val="22"/>
          <w:szCs w:val="22"/>
          <w:lang w:val="ro-RO"/>
        </w:rPr>
        <w:t xml:space="preserve">. </w:t>
      </w:r>
      <w:r w:rsidR="00A2784E" w:rsidRPr="00222BE6">
        <w:rPr>
          <w:noProof/>
          <w:sz w:val="22"/>
          <w:szCs w:val="22"/>
          <w:lang w:val="ro-RO"/>
        </w:rPr>
        <w:t xml:space="preserve">Trebuie luată decizia fie de a întrerupe alăptarea, fie de a întrerupe/de a se abţine de la tratamentul cu </w:t>
      </w:r>
      <w:r w:rsidR="0096511B" w:rsidRPr="00222BE6">
        <w:rPr>
          <w:noProof/>
          <w:sz w:val="22"/>
          <w:szCs w:val="22"/>
          <w:lang w:val="ro-RO"/>
        </w:rPr>
        <w:t>Revolade</w:t>
      </w:r>
      <w:r w:rsidR="00A2784E" w:rsidRPr="00222BE6">
        <w:rPr>
          <w:noProof/>
          <w:sz w:val="22"/>
          <w:szCs w:val="22"/>
          <w:lang w:val="ro-RO"/>
        </w:rPr>
        <w:t xml:space="preserve"> având în vedere beneficiul alăptării pentru copil şi beneficiul tratamentului pentru femeie</w:t>
      </w:r>
      <w:r w:rsidR="00EA7409" w:rsidRPr="00222BE6">
        <w:rPr>
          <w:sz w:val="22"/>
          <w:szCs w:val="22"/>
          <w:lang w:val="ro-RO"/>
        </w:rPr>
        <w:t>.</w:t>
      </w:r>
    </w:p>
    <w:p w14:paraId="048ECAA4" w14:textId="77777777" w:rsidR="00A17F1D" w:rsidRPr="00222BE6" w:rsidRDefault="00A17F1D" w:rsidP="005218B6">
      <w:pPr>
        <w:rPr>
          <w:sz w:val="22"/>
          <w:szCs w:val="22"/>
          <w:lang w:val="ro-RO"/>
        </w:rPr>
      </w:pPr>
    </w:p>
    <w:p w14:paraId="048ECAA5" w14:textId="77777777" w:rsidR="00A17F1D" w:rsidRPr="00222BE6" w:rsidRDefault="00A17F1D" w:rsidP="005218B6">
      <w:pPr>
        <w:keepNext/>
        <w:rPr>
          <w:sz w:val="22"/>
          <w:szCs w:val="22"/>
          <w:u w:val="single"/>
          <w:lang w:val="ro-RO"/>
        </w:rPr>
      </w:pPr>
      <w:r w:rsidRPr="00222BE6">
        <w:rPr>
          <w:sz w:val="22"/>
          <w:szCs w:val="22"/>
          <w:u w:val="single"/>
          <w:lang w:val="ro-RO"/>
        </w:rPr>
        <w:t>Fertilitatea</w:t>
      </w:r>
    </w:p>
    <w:p w14:paraId="048ECAA6" w14:textId="77777777" w:rsidR="00A17F1D" w:rsidRPr="00222BE6" w:rsidRDefault="00A17F1D" w:rsidP="005218B6">
      <w:pPr>
        <w:keepNext/>
        <w:rPr>
          <w:sz w:val="22"/>
          <w:szCs w:val="22"/>
          <w:lang w:val="ro-RO"/>
        </w:rPr>
      </w:pPr>
    </w:p>
    <w:p w14:paraId="048ECAA7" w14:textId="77777777" w:rsidR="00A17F1D" w:rsidRPr="00222BE6" w:rsidRDefault="00A17F1D" w:rsidP="005218B6">
      <w:pPr>
        <w:rPr>
          <w:noProof/>
          <w:sz w:val="22"/>
          <w:szCs w:val="22"/>
          <w:lang w:val="ro-RO"/>
        </w:rPr>
      </w:pPr>
      <w:r w:rsidRPr="00222BE6">
        <w:rPr>
          <w:sz w:val="22"/>
          <w:szCs w:val="22"/>
          <w:lang w:val="ro-RO"/>
        </w:rPr>
        <w:t>La masculi şi femele de şobolan, fertilitatea nu a fost afectată la expuneri comparabile cu cele la om. Cu toate acestea, nu se poate exclude un risc pentru om (vezi pct.</w:t>
      </w:r>
      <w:r w:rsidR="00E75896" w:rsidRPr="00222BE6">
        <w:rPr>
          <w:sz w:val="22"/>
          <w:szCs w:val="22"/>
          <w:lang w:val="ro-RO"/>
        </w:rPr>
        <w:t> </w:t>
      </w:r>
      <w:r w:rsidRPr="00222BE6">
        <w:rPr>
          <w:sz w:val="22"/>
          <w:szCs w:val="22"/>
          <w:lang w:val="ro-RO"/>
        </w:rPr>
        <w:t>5.3).</w:t>
      </w:r>
    </w:p>
    <w:p w14:paraId="048ECAA8" w14:textId="77777777" w:rsidR="00CC7F19" w:rsidRPr="00222BE6" w:rsidRDefault="00CC7F19" w:rsidP="005218B6">
      <w:pPr>
        <w:rPr>
          <w:sz w:val="22"/>
          <w:szCs w:val="22"/>
          <w:lang w:val="ro-RO"/>
        </w:rPr>
      </w:pPr>
    </w:p>
    <w:p w14:paraId="048ECAA9" w14:textId="77777777" w:rsidR="00CC7F19" w:rsidRPr="00222BE6" w:rsidRDefault="00CC7F19" w:rsidP="005218B6">
      <w:pPr>
        <w:keepNext/>
        <w:rPr>
          <w:b/>
          <w:sz w:val="22"/>
          <w:szCs w:val="22"/>
          <w:lang w:val="ro-RO"/>
        </w:rPr>
      </w:pPr>
      <w:r w:rsidRPr="00222BE6">
        <w:rPr>
          <w:b/>
          <w:sz w:val="22"/>
          <w:szCs w:val="22"/>
          <w:lang w:val="ro-RO"/>
        </w:rPr>
        <w:t>4.7</w:t>
      </w:r>
      <w:r w:rsidRPr="00222BE6">
        <w:rPr>
          <w:b/>
          <w:sz w:val="22"/>
          <w:szCs w:val="22"/>
          <w:lang w:val="ro-RO"/>
        </w:rPr>
        <w:tab/>
        <w:t>Efecte asupra capacităţii de a conduce vehicule şi de a folosi utilaje</w:t>
      </w:r>
    </w:p>
    <w:p w14:paraId="048ECAAA" w14:textId="77777777" w:rsidR="00CC7F19" w:rsidRPr="00222BE6" w:rsidRDefault="00CC7F19" w:rsidP="005218B6">
      <w:pPr>
        <w:keepNext/>
        <w:rPr>
          <w:sz w:val="22"/>
          <w:szCs w:val="22"/>
          <w:lang w:val="ro-RO"/>
        </w:rPr>
      </w:pPr>
    </w:p>
    <w:p w14:paraId="048ECAAB" w14:textId="639CCF54" w:rsidR="00A3456A" w:rsidRPr="002D2385" w:rsidRDefault="00A17F1D" w:rsidP="005218B6">
      <w:pPr>
        <w:rPr>
          <w:noProof/>
          <w:sz w:val="22"/>
          <w:szCs w:val="22"/>
          <w:lang w:val="ro-RO"/>
        </w:rPr>
      </w:pPr>
      <w:r w:rsidRPr="00222BE6">
        <w:rPr>
          <w:noProof/>
          <w:sz w:val="22"/>
          <w:szCs w:val="22"/>
          <w:lang w:val="ro-RO"/>
        </w:rPr>
        <w:t>Eltrombopag</w:t>
      </w:r>
      <w:r w:rsidRPr="00222BE6">
        <w:rPr>
          <w:sz w:val="22"/>
          <w:szCs w:val="22"/>
          <w:lang w:val="ro-RO"/>
        </w:rPr>
        <w:t xml:space="preserve"> are influenţă neglijabilă asupra capacităţii de a conduce vehicule şi de a folosi utilaje. Trebuie avute în vedere </w:t>
      </w:r>
      <w:del w:id="23" w:author="Author">
        <w:r w:rsidRPr="00222BE6" w:rsidDel="00E31712">
          <w:rPr>
            <w:sz w:val="22"/>
            <w:szCs w:val="22"/>
            <w:lang w:val="ro-RO"/>
          </w:rPr>
          <w:delText xml:space="preserve">statusul </w:delText>
        </w:r>
      </w:del>
      <w:ins w:id="24" w:author="Author">
        <w:r w:rsidR="00E31712" w:rsidRPr="00222BE6">
          <w:rPr>
            <w:sz w:val="22"/>
            <w:szCs w:val="22"/>
            <w:lang w:val="ro-RO"/>
          </w:rPr>
          <w:t xml:space="preserve">starea </w:t>
        </w:r>
      </w:ins>
      <w:r w:rsidRPr="00222BE6">
        <w:rPr>
          <w:sz w:val="22"/>
          <w:szCs w:val="22"/>
          <w:lang w:val="ro-RO"/>
        </w:rPr>
        <w:t>clinic</w:t>
      </w:r>
      <w:ins w:id="25" w:author="Author">
        <w:r w:rsidR="00E31712" w:rsidRPr="00222BE6">
          <w:rPr>
            <w:sz w:val="22"/>
            <w:szCs w:val="22"/>
            <w:lang w:val="ro-RO"/>
          </w:rPr>
          <w:t>ă</w:t>
        </w:r>
      </w:ins>
      <w:r w:rsidRPr="00222BE6">
        <w:rPr>
          <w:sz w:val="22"/>
          <w:szCs w:val="22"/>
          <w:lang w:val="ro-RO"/>
        </w:rPr>
        <w:t xml:space="preserve"> a</w:t>
      </w:r>
      <w:del w:id="26" w:author="Author">
        <w:r w:rsidRPr="00222BE6" w:rsidDel="005E7BC0">
          <w:rPr>
            <w:sz w:val="22"/>
            <w:szCs w:val="22"/>
            <w:lang w:val="ro-RO"/>
          </w:rPr>
          <w:delText>l</w:delText>
        </w:r>
      </w:del>
      <w:r w:rsidRPr="00222BE6">
        <w:rPr>
          <w:sz w:val="22"/>
          <w:szCs w:val="22"/>
          <w:lang w:val="ro-RO"/>
        </w:rPr>
        <w:t xml:space="preserve"> pacientului şi profilul de reacţii adverse al e</w:t>
      </w:r>
      <w:r w:rsidRPr="00222BE6">
        <w:rPr>
          <w:noProof/>
          <w:sz w:val="22"/>
          <w:szCs w:val="22"/>
          <w:lang w:val="ro-RO"/>
        </w:rPr>
        <w:t>ltrombopag</w:t>
      </w:r>
      <w:r w:rsidR="00DE561A" w:rsidRPr="00222BE6">
        <w:rPr>
          <w:noProof/>
          <w:sz w:val="22"/>
          <w:szCs w:val="22"/>
          <w:lang w:val="ro-RO"/>
        </w:rPr>
        <w:t xml:space="preserve">, </w:t>
      </w:r>
      <w:ins w:id="27" w:author="Author">
        <w:r w:rsidR="00E31712" w:rsidRPr="00222BE6">
          <w:rPr>
            <w:noProof/>
            <w:sz w:val="22"/>
            <w:szCs w:val="22"/>
            <w:lang w:val="ro-RO"/>
          </w:rPr>
          <w:t xml:space="preserve">care </w:t>
        </w:r>
      </w:ins>
      <w:del w:id="28" w:author="Author">
        <w:r w:rsidR="00DE561A" w:rsidRPr="00222BE6" w:rsidDel="00E31712">
          <w:rPr>
            <w:noProof/>
            <w:sz w:val="22"/>
            <w:szCs w:val="22"/>
            <w:lang w:val="ro-RO"/>
          </w:rPr>
          <w:delText xml:space="preserve">inclusiv </w:delText>
        </w:r>
      </w:del>
      <w:ins w:id="29" w:author="Author">
        <w:r w:rsidR="00E31712" w:rsidRPr="00222BE6">
          <w:rPr>
            <w:noProof/>
            <w:sz w:val="22"/>
            <w:szCs w:val="22"/>
            <w:lang w:val="ro-RO"/>
          </w:rPr>
          <w:t xml:space="preserve">include </w:t>
        </w:r>
      </w:ins>
      <w:del w:id="30" w:author="Author">
        <w:r w:rsidR="00DE561A" w:rsidRPr="00222BE6" w:rsidDel="00E31712">
          <w:rPr>
            <w:noProof/>
            <w:sz w:val="22"/>
            <w:szCs w:val="22"/>
            <w:lang w:val="ro-RO"/>
          </w:rPr>
          <w:delText xml:space="preserve">ameţeli </w:delText>
        </w:r>
      </w:del>
      <w:ins w:id="31" w:author="Author">
        <w:r w:rsidR="00E31712" w:rsidRPr="00222BE6">
          <w:rPr>
            <w:noProof/>
            <w:sz w:val="22"/>
            <w:szCs w:val="22"/>
            <w:lang w:val="ro-RO"/>
          </w:rPr>
          <w:t xml:space="preserve">ameţeală </w:t>
        </w:r>
      </w:ins>
      <w:r w:rsidR="00DE561A" w:rsidRPr="00222BE6">
        <w:rPr>
          <w:noProof/>
          <w:sz w:val="22"/>
          <w:szCs w:val="22"/>
          <w:lang w:val="ro-RO"/>
        </w:rPr>
        <w:t xml:space="preserve">şi lipsa </w:t>
      </w:r>
      <w:ins w:id="32" w:author="Author">
        <w:r w:rsidR="00E31712" w:rsidRPr="00222BE6">
          <w:rPr>
            <w:noProof/>
            <w:sz w:val="22"/>
            <w:szCs w:val="22"/>
            <w:lang w:val="ro-RO"/>
          </w:rPr>
          <w:t xml:space="preserve">stării de </w:t>
        </w:r>
      </w:ins>
      <w:del w:id="33" w:author="Author">
        <w:r w:rsidR="00DE561A" w:rsidRPr="00222BE6" w:rsidDel="00E31712">
          <w:rPr>
            <w:noProof/>
            <w:sz w:val="22"/>
            <w:szCs w:val="22"/>
            <w:lang w:val="ro-RO"/>
          </w:rPr>
          <w:delText>vigilenţei</w:delText>
        </w:r>
      </w:del>
      <w:ins w:id="34" w:author="Author">
        <w:r w:rsidR="00E31712" w:rsidRPr="00222BE6">
          <w:rPr>
            <w:noProof/>
            <w:sz w:val="22"/>
            <w:szCs w:val="22"/>
            <w:lang w:val="ro-RO"/>
          </w:rPr>
          <w:t>vigilenţă</w:t>
        </w:r>
      </w:ins>
      <w:r w:rsidR="00DE561A" w:rsidRPr="00222BE6">
        <w:rPr>
          <w:noProof/>
          <w:sz w:val="22"/>
          <w:szCs w:val="22"/>
          <w:lang w:val="ro-RO"/>
        </w:rPr>
        <w:t>,</w:t>
      </w:r>
      <w:r w:rsidRPr="00222BE6">
        <w:rPr>
          <w:noProof/>
          <w:sz w:val="22"/>
          <w:szCs w:val="22"/>
          <w:lang w:val="ro-RO"/>
        </w:rPr>
        <w:t xml:space="preserve"> a</w:t>
      </w:r>
      <w:r w:rsidRPr="00222BE6">
        <w:rPr>
          <w:rStyle w:val="hps"/>
          <w:sz w:val="22"/>
          <w:szCs w:val="22"/>
          <w:lang w:val="ro-RO"/>
        </w:rPr>
        <w:t xml:space="preserve">tunci când </w:t>
      </w:r>
      <w:del w:id="35" w:author="Author">
        <w:r w:rsidRPr="00222BE6" w:rsidDel="00E31712">
          <w:rPr>
            <w:rStyle w:val="hps"/>
            <w:sz w:val="22"/>
            <w:szCs w:val="22"/>
            <w:lang w:val="ro-RO"/>
          </w:rPr>
          <w:delText>se analizează</w:delText>
        </w:r>
      </w:del>
      <w:ins w:id="36" w:author="Author">
        <w:r w:rsidR="00E31712" w:rsidRPr="00222BE6">
          <w:rPr>
            <w:rStyle w:val="hps"/>
            <w:sz w:val="22"/>
            <w:szCs w:val="22"/>
            <w:lang w:val="ro-RO"/>
          </w:rPr>
          <w:t>este luată în considerare</w:t>
        </w:r>
      </w:ins>
      <w:r w:rsidRPr="00222BE6">
        <w:rPr>
          <w:sz w:val="22"/>
          <w:szCs w:val="22"/>
          <w:lang w:val="ro-RO"/>
        </w:rPr>
        <w:t xml:space="preserve"> </w:t>
      </w:r>
      <w:r w:rsidRPr="00222BE6">
        <w:rPr>
          <w:rStyle w:val="hps"/>
          <w:sz w:val="22"/>
          <w:szCs w:val="22"/>
          <w:lang w:val="ro-RO"/>
        </w:rPr>
        <w:t>capacitatea pacientului de</w:t>
      </w:r>
      <w:r w:rsidRPr="00222BE6">
        <w:rPr>
          <w:sz w:val="22"/>
          <w:szCs w:val="22"/>
          <w:lang w:val="ro-RO"/>
        </w:rPr>
        <w:t xml:space="preserve"> </w:t>
      </w:r>
      <w:r w:rsidRPr="00222BE6">
        <w:rPr>
          <w:rStyle w:val="hps"/>
          <w:sz w:val="22"/>
          <w:szCs w:val="22"/>
          <w:lang w:val="ro-RO"/>
        </w:rPr>
        <w:t>a</w:t>
      </w:r>
      <w:r w:rsidRPr="00222BE6">
        <w:rPr>
          <w:sz w:val="22"/>
          <w:szCs w:val="22"/>
          <w:lang w:val="ro-RO"/>
        </w:rPr>
        <w:t xml:space="preserve"> </w:t>
      </w:r>
      <w:r w:rsidRPr="00222BE6">
        <w:rPr>
          <w:rStyle w:val="hps"/>
          <w:sz w:val="22"/>
          <w:szCs w:val="22"/>
          <w:lang w:val="ro-RO"/>
        </w:rPr>
        <w:t>îndeplini sarcini</w:t>
      </w:r>
      <w:r w:rsidRPr="00222BE6">
        <w:rPr>
          <w:sz w:val="22"/>
          <w:szCs w:val="22"/>
          <w:lang w:val="ro-RO"/>
        </w:rPr>
        <w:t xml:space="preserve"> </w:t>
      </w:r>
      <w:r w:rsidRPr="00222BE6">
        <w:rPr>
          <w:rStyle w:val="hps"/>
          <w:sz w:val="22"/>
          <w:szCs w:val="22"/>
          <w:lang w:val="ro-RO"/>
        </w:rPr>
        <w:t xml:space="preserve">care necesită </w:t>
      </w:r>
      <w:del w:id="37" w:author="Author">
        <w:r w:rsidRPr="00222BE6" w:rsidDel="00E31712">
          <w:rPr>
            <w:rStyle w:val="hps"/>
            <w:sz w:val="22"/>
            <w:szCs w:val="22"/>
            <w:lang w:val="ro-RO"/>
          </w:rPr>
          <w:delText xml:space="preserve">discernământ </w:delText>
        </w:r>
      </w:del>
      <w:ins w:id="38" w:author="Author">
        <w:r w:rsidR="00E31712" w:rsidRPr="00222BE6">
          <w:rPr>
            <w:rStyle w:val="hps"/>
            <w:sz w:val="22"/>
            <w:szCs w:val="22"/>
            <w:lang w:val="ro-RO"/>
          </w:rPr>
          <w:t xml:space="preserve">judecată, </w:t>
        </w:r>
      </w:ins>
      <w:r w:rsidRPr="00222BE6">
        <w:rPr>
          <w:rStyle w:val="hps"/>
          <w:sz w:val="22"/>
          <w:szCs w:val="22"/>
          <w:lang w:val="ro-RO"/>
        </w:rPr>
        <w:t>şi</w:t>
      </w:r>
      <w:r w:rsidRPr="00222BE6">
        <w:rPr>
          <w:sz w:val="22"/>
          <w:szCs w:val="22"/>
          <w:lang w:val="ro-RO"/>
        </w:rPr>
        <w:t xml:space="preserve"> </w:t>
      </w:r>
      <w:r w:rsidRPr="00222BE6">
        <w:rPr>
          <w:rStyle w:val="hps"/>
          <w:sz w:val="22"/>
          <w:szCs w:val="22"/>
          <w:lang w:val="ro-RO"/>
        </w:rPr>
        <w:t>abilităţi</w:t>
      </w:r>
      <w:r w:rsidRPr="00222BE6">
        <w:rPr>
          <w:sz w:val="22"/>
          <w:szCs w:val="22"/>
          <w:lang w:val="ro-RO"/>
        </w:rPr>
        <w:t xml:space="preserve"> </w:t>
      </w:r>
      <w:r w:rsidRPr="00222BE6">
        <w:rPr>
          <w:rStyle w:val="hps"/>
          <w:sz w:val="22"/>
          <w:szCs w:val="22"/>
          <w:lang w:val="ro-RO"/>
        </w:rPr>
        <w:t>cognitive şi motorii</w:t>
      </w:r>
      <w:r w:rsidRPr="00222BE6">
        <w:rPr>
          <w:sz w:val="22"/>
          <w:szCs w:val="22"/>
          <w:lang w:val="ro-RO"/>
        </w:rPr>
        <w:t>.</w:t>
      </w:r>
    </w:p>
    <w:p w14:paraId="048ECAAC" w14:textId="77777777" w:rsidR="00CC7F19" w:rsidRPr="002D2385" w:rsidRDefault="00CC7F19" w:rsidP="005218B6">
      <w:pPr>
        <w:rPr>
          <w:sz w:val="22"/>
          <w:szCs w:val="22"/>
          <w:lang w:val="ro-RO"/>
        </w:rPr>
      </w:pPr>
    </w:p>
    <w:p w14:paraId="048ECAAD" w14:textId="77777777" w:rsidR="00CC7F19" w:rsidRPr="002D2385" w:rsidRDefault="00CC7F19" w:rsidP="005218B6">
      <w:pPr>
        <w:keepNext/>
        <w:rPr>
          <w:b/>
          <w:sz w:val="22"/>
          <w:szCs w:val="22"/>
          <w:lang w:val="ro-RO"/>
        </w:rPr>
      </w:pPr>
      <w:r w:rsidRPr="002D2385">
        <w:rPr>
          <w:b/>
          <w:sz w:val="22"/>
          <w:szCs w:val="22"/>
          <w:lang w:val="ro-RO"/>
        </w:rPr>
        <w:t>4.8</w:t>
      </w:r>
      <w:r w:rsidRPr="002D2385">
        <w:rPr>
          <w:b/>
          <w:sz w:val="22"/>
          <w:szCs w:val="22"/>
          <w:lang w:val="ro-RO"/>
        </w:rPr>
        <w:tab/>
        <w:t>Reacţii adverse</w:t>
      </w:r>
    </w:p>
    <w:p w14:paraId="048ECAAE" w14:textId="77777777" w:rsidR="002C1E1E" w:rsidRPr="002D2385" w:rsidRDefault="002C1E1E" w:rsidP="005218B6">
      <w:pPr>
        <w:keepNext/>
        <w:rPr>
          <w:sz w:val="22"/>
          <w:szCs w:val="22"/>
          <w:lang w:val="ro-RO"/>
        </w:rPr>
      </w:pPr>
    </w:p>
    <w:p w14:paraId="048ECAAF" w14:textId="77777777" w:rsidR="00DE5F79" w:rsidRPr="002D2385" w:rsidRDefault="002C1E1E" w:rsidP="005218B6">
      <w:pPr>
        <w:keepNext/>
        <w:rPr>
          <w:sz w:val="22"/>
          <w:szCs w:val="22"/>
          <w:u w:val="single"/>
          <w:lang w:val="ro-RO"/>
        </w:rPr>
      </w:pPr>
      <w:r w:rsidRPr="002D2385">
        <w:rPr>
          <w:sz w:val="22"/>
          <w:szCs w:val="22"/>
          <w:u w:val="single"/>
          <w:lang w:val="ro-RO"/>
        </w:rPr>
        <w:t>Rezumatul profilului de siguranţă</w:t>
      </w:r>
    </w:p>
    <w:p w14:paraId="048ECAB0" w14:textId="77777777" w:rsidR="00643938" w:rsidRPr="002D2385" w:rsidRDefault="00643938" w:rsidP="005218B6">
      <w:pPr>
        <w:keepNext/>
        <w:rPr>
          <w:sz w:val="22"/>
          <w:szCs w:val="22"/>
          <w:lang w:val="ro-RO"/>
        </w:rPr>
      </w:pPr>
    </w:p>
    <w:p w14:paraId="048ECAB1" w14:textId="77777777" w:rsidR="00643938" w:rsidRPr="002D2385" w:rsidRDefault="000348B6" w:rsidP="005218B6">
      <w:pPr>
        <w:keepNext/>
        <w:autoSpaceDE w:val="0"/>
        <w:autoSpaceDN w:val="0"/>
        <w:adjustRightInd w:val="0"/>
        <w:rPr>
          <w:rFonts w:eastAsia="MS Mincho"/>
          <w:i/>
          <w:color w:val="000000"/>
          <w:sz w:val="22"/>
          <w:szCs w:val="22"/>
          <w:u w:val="single"/>
          <w:lang w:val="ro-RO" w:eastAsia="ja-JP"/>
        </w:rPr>
      </w:pPr>
      <w:r w:rsidRPr="002D2385">
        <w:rPr>
          <w:rFonts w:eastAsia="MS Mincho"/>
          <w:i/>
          <w:color w:val="000000"/>
          <w:sz w:val="22"/>
          <w:szCs w:val="22"/>
          <w:u w:val="single"/>
          <w:lang w:val="ro-RO" w:eastAsia="ja-JP"/>
        </w:rPr>
        <w:t>Trombocitopenie imună la pacienți adulți și copii și adolescenți</w:t>
      </w:r>
    </w:p>
    <w:p w14:paraId="048ECAB2" w14:textId="77777777" w:rsidR="00643938" w:rsidRPr="002D2385" w:rsidRDefault="00643938" w:rsidP="005218B6">
      <w:pPr>
        <w:keepNext/>
        <w:rPr>
          <w:sz w:val="22"/>
          <w:szCs w:val="22"/>
          <w:lang w:val="ro-RO"/>
        </w:rPr>
      </w:pPr>
    </w:p>
    <w:p w14:paraId="048ECAB3" w14:textId="57666A2D" w:rsidR="00017C2E" w:rsidRPr="002D2385" w:rsidRDefault="000348B6" w:rsidP="005218B6">
      <w:pPr>
        <w:rPr>
          <w:rFonts w:eastAsia="MS Mincho"/>
          <w:sz w:val="22"/>
          <w:szCs w:val="22"/>
          <w:lang w:val="ro-RO" w:eastAsia="ja-JP"/>
        </w:rPr>
      </w:pPr>
      <w:r w:rsidRPr="002D2385">
        <w:rPr>
          <w:sz w:val="22"/>
          <w:szCs w:val="22"/>
          <w:lang w:val="ro-RO"/>
        </w:rPr>
        <w:t>Siguranța</w:t>
      </w:r>
      <w:r w:rsidR="00643938" w:rsidRPr="002D2385">
        <w:rPr>
          <w:sz w:val="22"/>
          <w:szCs w:val="22"/>
          <w:lang w:val="ro-RO"/>
        </w:rPr>
        <w:t xml:space="preserve"> Revolade </w:t>
      </w:r>
      <w:r w:rsidRPr="002D2385">
        <w:rPr>
          <w:sz w:val="22"/>
          <w:szCs w:val="22"/>
          <w:lang w:val="ro-RO"/>
        </w:rPr>
        <w:t>a fost evaluată</w:t>
      </w:r>
      <w:r w:rsidR="0087536F" w:rsidRPr="002D2385">
        <w:rPr>
          <w:sz w:val="22"/>
          <w:szCs w:val="22"/>
          <w:lang w:val="ro-RO"/>
        </w:rPr>
        <w:t xml:space="preserve"> la pacienți adulți (N=763)</w:t>
      </w:r>
      <w:r w:rsidRPr="002D2385">
        <w:rPr>
          <w:sz w:val="22"/>
          <w:szCs w:val="22"/>
          <w:lang w:val="ro-RO"/>
        </w:rPr>
        <w:t>, utilizând studiile centralizate, dublu</w:t>
      </w:r>
      <w:r w:rsidRPr="002D2385">
        <w:rPr>
          <w:sz w:val="22"/>
          <w:szCs w:val="22"/>
          <w:lang w:val="ro-RO"/>
        </w:rPr>
        <w:noBreakHyphen/>
        <w:t xml:space="preserve">oarbe, controlate cu placebo, </w:t>
      </w:r>
      <w:r w:rsidR="00643938" w:rsidRPr="002D2385">
        <w:rPr>
          <w:sz w:val="22"/>
          <w:szCs w:val="22"/>
          <w:lang w:val="ro-RO"/>
        </w:rPr>
        <w:t xml:space="preserve">TRA100773A </w:t>
      </w:r>
      <w:r w:rsidRPr="002D2385">
        <w:rPr>
          <w:sz w:val="22"/>
          <w:szCs w:val="22"/>
          <w:lang w:val="ro-RO"/>
        </w:rPr>
        <w:t>și</w:t>
      </w:r>
      <w:r w:rsidR="00643938" w:rsidRPr="002D2385">
        <w:rPr>
          <w:sz w:val="22"/>
          <w:szCs w:val="22"/>
          <w:lang w:val="ro-RO"/>
        </w:rPr>
        <w:t xml:space="preserve"> B, TRA102537 (RAISE) </w:t>
      </w:r>
      <w:r w:rsidRPr="002D2385">
        <w:rPr>
          <w:sz w:val="22"/>
          <w:szCs w:val="22"/>
          <w:lang w:val="ro-RO"/>
        </w:rPr>
        <w:t>și</w:t>
      </w:r>
      <w:r w:rsidR="00643938" w:rsidRPr="002D2385">
        <w:rPr>
          <w:sz w:val="22"/>
          <w:szCs w:val="22"/>
          <w:lang w:val="ro-RO"/>
        </w:rPr>
        <w:t xml:space="preserve"> TRA113765, </w:t>
      </w:r>
      <w:r w:rsidRPr="002D2385">
        <w:rPr>
          <w:sz w:val="22"/>
          <w:szCs w:val="22"/>
          <w:lang w:val="ro-RO"/>
        </w:rPr>
        <w:t>în care</w:t>
      </w:r>
      <w:r w:rsidR="00643938" w:rsidRPr="002D2385">
        <w:rPr>
          <w:sz w:val="22"/>
          <w:szCs w:val="22"/>
          <w:lang w:val="ro-RO"/>
        </w:rPr>
        <w:t xml:space="preserve"> 403 </w:t>
      </w:r>
      <w:r w:rsidRPr="002D2385">
        <w:rPr>
          <w:sz w:val="22"/>
          <w:szCs w:val="22"/>
          <w:lang w:val="ro-RO"/>
        </w:rPr>
        <w:t>pacienți au fost expuși la</w:t>
      </w:r>
      <w:r w:rsidR="00643938" w:rsidRPr="002D2385">
        <w:rPr>
          <w:sz w:val="22"/>
          <w:szCs w:val="22"/>
          <w:lang w:val="ro-RO"/>
        </w:rPr>
        <w:t xml:space="preserve"> Revolade </w:t>
      </w:r>
      <w:r w:rsidRPr="002D2385">
        <w:rPr>
          <w:sz w:val="22"/>
          <w:szCs w:val="22"/>
          <w:lang w:val="ro-RO"/>
        </w:rPr>
        <w:t>și</w:t>
      </w:r>
      <w:r w:rsidR="00643938" w:rsidRPr="002D2385">
        <w:rPr>
          <w:sz w:val="22"/>
          <w:szCs w:val="22"/>
          <w:lang w:val="ro-RO"/>
        </w:rPr>
        <w:t xml:space="preserve"> 179 </w:t>
      </w:r>
      <w:r w:rsidRPr="002D2385">
        <w:rPr>
          <w:sz w:val="22"/>
          <w:szCs w:val="22"/>
          <w:lang w:val="ro-RO"/>
        </w:rPr>
        <w:t>la</w:t>
      </w:r>
      <w:r w:rsidR="00643938" w:rsidRPr="002D2385">
        <w:rPr>
          <w:sz w:val="22"/>
          <w:szCs w:val="22"/>
          <w:lang w:val="ro-RO"/>
        </w:rPr>
        <w:t xml:space="preserve"> placebo, </w:t>
      </w:r>
      <w:r w:rsidRPr="002D2385">
        <w:rPr>
          <w:sz w:val="22"/>
          <w:szCs w:val="22"/>
          <w:lang w:val="ro-RO"/>
        </w:rPr>
        <w:t>pe lângă datele din studiile deschise</w:t>
      </w:r>
      <w:r w:rsidR="0087536F" w:rsidRPr="002D2385">
        <w:rPr>
          <w:sz w:val="22"/>
          <w:szCs w:val="22"/>
          <w:lang w:val="ro-RO"/>
        </w:rPr>
        <w:t xml:space="preserve"> </w:t>
      </w:r>
      <w:r w:rsidRPr="002D2385">
        <w:rPr>
          <w:sz w:val="22"/>
          <w:szCs w:val="22"/>
          <w:lang w:val="ro-RO"/>
        </w:rPr>
        <w:t xml:space="preserve">finalizate </w:t>
      </w:r>
      <w:r w:rsidR="0087536F" w:rsidRPr="002D2385">
        <w:rPr>
          <w:sz w:val="22"/>
          <w:szCs w:val="22"/>
          <w:lang w:val="ro-RO"/>
        </w:rPr>
        <w:t xml:space="preserve">(N=360) </w:t>
      </w:r>
      <w:r w:rsidR="00643938" w:rsidRPr="002D2385">
        <w:rPr>
          <w:sz w:val="22"/>
          <w:szCs w:val="22"/>
          <w:lang w:val="ro-RO"/>
        </w:rPr>
        <w:t>TRA108057</w:t>
      </w:r>
      <w:r w:rsidR="0087536F" w:rsidRPr="002D2385">
        <w:rPr>
          <w:sz w:val="22"/>
          <w:szCs w:val="22"/>
          <w:lang w:val="ro-RO"/>
        </w:rPr>
        <w:t xml:space="preserve"> (REPEAT)</w:t>
      </w:r>
      <w:r w:rsidR="00643938" w:rsidRPr="002D2385">
        <w:rPr>
          <w:sz w:val="22"/>
          <w:szCs w:val="22"/>
          <w:lang w:val="ro-RO"/>
        </w:rPr>
        <w:t xml:space="preserve">, TRA105325 (EXTEND) </w:t>
      </w:r>
      <w:r w:rsidRPr="002D2385">
        <w:rPr>
          <w:sz w:val="22"/>
          <w:szCs w:val="22"/>
          <w:lang w:val="ro-RO"/>
        </w:rPr>
        <w:t>și</w:t>
      </w:r>
      <w:r w:rsidR="00643938" w:rsidRPr="002D2385">
        <w:rPr>
          <w:sz w:val="22"/>
          <w:szCs w:val="22"/>
          <w:lang w:val="ro-RO"/>
        </w:rPr>
        <w:t xml:space="preserve"> TRA112940</w:t>
      </w:r>
      <w:r w:rsidR="0087536F" w:rsidRPr="002D2385">
        <w:rPr>
          <w:sz w:val="22"/>
          <w:szCs w:val="22"/>
          <w:lang w:val="ro-RO"/>
        </w:rPr>
        <w:t xml:space="preserve"> (vezi pct. 5.1)</w:t>
      </w:r>
      <w:r w:rsidR="00643938" w:rsidRPr="002D2385">
        <w:rPr>
          <w:sz w:val="22"/>
          <w:szCs w:val="22"/>
          <w:lang w:val="ro-RO"/>
        </w:rPr>
        <w:t xml:space="preserve">. </w:t>
      </w:r>
      <w:r w:rsidR="00643938" w:rsidRPr="00AB580A">
        <w:rPr>
          <w:sz w:val="22"/>
          <w:szCs w:val="22"/>
          <w:lang w:val="ro-RO"/>
        </w:rPr>
        <w:t>Pa</w:t>
      </w:r>
      <w:r w:rsidRPr="00AB580A">
        <w:rPr>
          <w:sz w:val="22"/>
          <w:szCs w:val="22"/>
          <w:lang w:val="ro-RO"/>
        </w:rPr>
        <w:t>cienții au administrat medicamentul studiat timp de până la 8 ani</w:t>
      </w:r>
      <w:r w:rsidR="00643938" w:rsidRPr="00AB580A">
        <w:rPr>
          <w:sz w:val="22"/>
          <w:szCs w:val="22"/>
          <w:lang w:val="ro-RO"/>
        </w:rPr>
        <w:t xml:space="preserve"> (</w:t>
      </w:r>
      <w:r w:rsidRPr="00AB580A">
        <w:rPr>
          <w:sz w:val="22"/>
          <w:szCs w:val="22"/>
          <w:lang w:val="ro-RO"/>
        </w:rPr>
        <w:t>î</w:t>
      </w:r>
      <w:r w:rsidR="00643938" w:rsidRPr="00AB580A">
        <w:rPr>
          <w:sz w:val="22"/>
          <w:szCs w:val="22"/>
          <w:lang w:val="ro-RO"/>
        </w:rPr>
        <w:t xml:space="preserve">n EXTEND). </w:t>
      </w:r>
      <w:r w:rsidR="002431D7" w:rsidRPr="00AB580A">
        <w:rPr>
          <w:sz w:val="22"/>
          <w:szCs w:val="22"/>
          <w:lang w:val="ro-RO"/>
        </w:rPr>
        <w:t>Cele mai</w:t>
      </w:r>
      <w:r w:rsidR="002431D7" w:rsidRPr="002D2385">
        <w:rPr>
          <w:sz w:val="22"/>
          <w:szCs w:val="22"/>
          <w:lang w:val="ro-RO"/>
        </w:rPr>
        <w:t xml:space="preserve"> importante reacții adverse grave au fost </w:t>
      </w:r>
      <w:r w:rsidR="00B57228" w:rsidRPr="002D2385">
        <w:rPr>
          <w:sz w:val="22"/>
          <w:szCs w:val="22"/>
          <w:lang w:val="ro-RO"/>
        </w:rPr>
        <w:t>hepatotoxici</w:t>
      </w:r>
      <w:r w:rsidR="002431D7" w:rsidRPr="002D2385">
        <w:rPr>
          <w:sz w:val="22"/>
          <w:szCs w:val="22"/>
          <w:lang w:val="ro-RO"/>
        </w:rPr>
        <w:t>tate și evenimente t</w:t>
      </w:r>
      <w:r w:rsidR="00B57228" w:rsidRPr="002D2385">
        <w:rPr>
          <w:sz w:val="22"/>
          <w:szCs w:val="22"/>
          <w:lang w:val="ro-RO"/>
        </w:rPr>
        <w:t>rombotic</w:t>
      </w:r>
      <w:r w:rsidR="002431D7" w:rsidRPr="002D2385">
        <w:rPr>
          <w:sz w:val="22"/>
          <w:szCs w:val="22"/>
          <w:lang w:val="ro-RO"/>
        </w:rPr>
        <w:t>e</w:t>
      </w:r>
      <w:r w:rsidR="00B57228" w:rsidRPr="002D2385">
        <w:rPr>
          <w:sz w:val="22"/>
          <w:szCs w:val="22"/>
          <w:lang w:val="ro-RO"/>
        </w:rPr>
        <w:t>/tromboembolic</w:t>
      </w:r>
      <w:r w:rsidR="002431D7" w:rsidRPr="002D2385">
        <w:rPr>
          <w:sz w:val="22"/>
          <w:szCs w:val="22"/>
          <w:lang w:val="ro-RO"/>
        </w:rPr>
        <w:t>e</w:t>
      </w:r>
      <w:r w:rsidR="00B57228" w:rsidRPr="002D2385">
        <w:rPr>
          <w:sz w:val="22"/>
          <w:szCs w:val="22"/>
          <w:lang w:val="ro-RO"/>
        </w:rPr>
        <w:t xml:space="preserve">. </w:t>
      </w:r>
      <w:r w:rsidR="002431D7" w:rsidRPr="002D2385">
        <w:rPr>
          <w:sz w:val="22"/>
          <w:szCs w:val="22"/>
          <w:lang w:val="ro-RO"/>
        </w:rPr>
        <w:t xml:space="preserve">Reacțiile adverse cele mai frecvente care au apărut la </w:t>
      </w:r>
      <w:r w:rsidR="00E623BB" w:rsidRPr="002D2385">
        <w:rPr>
          <w:sz w:val="22"/>
          <w:szCs w:val="22"/>
          <w:lang w:val="ro-RO"/>
        </w:rPr>
        <w:t>minimum</w:t>
      </w:r>
      <w:r w:rsidR="002431D7" w:rsidRPr="002D2385">
        <w:rPr>
          <w:sz w:val="22"/>
          <w:szCs w:val="22"/>
          <w:lang w:val="ro-RO"/>
        </w:rPr>
        <w:t xml:space="preserve"> </w:t>
      </w:r>
      <w:r w:rsidR="00B57228" w:rsidRPr="002D2385">
        <w:rPr>
          <w:sz w:val="22"/>
          <w:szCs w:val="22"/>
          <w:lang w:val="ro-RO"/>
        </w:rPr>
        <w:t xml:space="preserve">10% </w:t>
      </w:r>
      <w:r w:rsidR="002431D7" w:rsidRPr="002D2385">
        <w:rPr>
          <w:sz w:val="22"/>
          <w:szCs w:val="22"/>
          <w:lang w:val="ro-RO"/>
        </w:rPr>
        <w:t>dintre pacienți au inclus</w:t>
      </w:r>
      <w:r w:rsidR="00B57228" w:rsidRPr="002D2385">
        <w:rPr>
          <w:sz w:val="22"/>
          <w:szCs w:val="22"/>
          <w:lang w:val="ro-RO"/>
        </w:rPr>
        <w:t xml:space="preserve">: </w:t>
      </w:r>
      <w:r w:rsidR="002431D7" w:rsidRPr="002D2385">
        <w:rPr>
          <w:sz w:val="22"/>
          <w:szCs w:val="22"/>
          <w:lang w:val="ro-RO"/>
        </w:rPr>
        <w:t>greață, diaree</w:t>
      </w:r>
      <w:r w:rsidR="0087536F" w:rsidRPr="002D2385">
        <w:rPr>
          <w:sz w:val="22"/>
          <w:szCs w:val="22"/>
          <w:lang w:val="ro-RO"/>
        </w:rPr>
        <w:t>,</w:t>
      </w:r>
      <w:r w:rsidR="00017C2E" w:rsidRPr="002D2385">
        <w:rPr>
          <w:sz w:val="22"/>
          <w:szCs w:val="22"/>
          <w:lang w:val="ro-RO"/>
        </w:rPr>
        <w:t xml:space="preserve"> valori crescute ale alanin aminotransferazei</w:t>
      </w:r>
      <w:r w:rsidR="0087536F" w:rsidRPr="002D2385">
        <w:rPr>
          <w:sz w:val="22"/>
          <w:szCs w:val="22"/>
          <w:lang w:val="ro-RO"/>
        </w:rPr>
        <w:t xml:space="preserve"> și dorsalgie</w:t>
      </w:r>
      <w:r w:rsidR="00B57228" w:rsidRPr="002D2385">
        <w:rPr>
          <w:rFonts w:eastAsia="MS Mincho"/>
          <w:sz w:val="22"/>
          <w:szCs w:val="22"/>
          <w:lang w:val="ro-RO" w:eastAsia="ja-JP"/>
        </w:rPr>
        <w:t>.</w:t>
      </w:r>
    </w:p>
    <w:p w14:paraId="048ECAB4" w14:textId="77777777" w:rsidR="00017C2E" w:rsidRPr="002D2385" w:rsidRDefault="00017C2E" w:rsidP="005218B6">
      <w:pPr>
        <w:rPr>
          <w:rFonts w:eastAsia="MS Mincho"/>
          <w:sz w:val="22"/>
          <w:szCs w:val="22"/>
          <w:lang w:val="ro-RO" w:eastAsia="ja-JP"/>
        </w:rPr>
      </w:pPr>
    </w:p>
    <w:p w14:paraId="048ECAB5" w14:textId="2DA97B60" w:rsidR="00483200" w:rsidRPr="002D2385" w:rsidRDefault="000348B6" w:rsidP="005218B6">
      <w:pPr>
        <w:rPr>
          <w:sz w:val="22"/>
          <w:szCs w:val="22"/>
          <w:lang w:val="ro-RO"/>
        </w:rPr>
      </w:pPr>
      <w:r w:rsidRPr="002D2385">
        <w:rPr>
          <w:sz w:val="22"/>
          <w:szCs w:val="22"/>
          <w:lang w:val="ro-RO"/>
        </w:rPr>
        <w:t>Siguranța</w:t>
      </w:r>
      <w:r w:rsidR="00017C2E" w:rsidRPr="002D2385">
        <w:rPr>
          <w:sz w:val="22"/>
          <w:szCs w:val="22"/>
          <w:lang w:val="ro-RO"/>
        </w:rPr>
        <w:t xml:space="preserve"> Revolade </w:t>
      </w:r>
      <w:r w:rsidRPr="002D2385">
        <w:rPr>
          <w:sz w:val="22"/>
          <w:szCs w:val="22"/>
          <w:lang w:val="ro-RO"/>
        </w:rPr>
        <w:t>la pacienți copii și adolescenți</w:t>
      </w:r>
      <w:r w:rsidR="00017C2E" w:rsidRPr="002D2385">
        <w:rPr>
          <w:sz w:val="22"/>
          <w:szCs w:val="22"/>
          <w:lang w:val="ro-RO"/>
        </w:rPr>
        <w:t xml:space="preserve"> (</w:t>
      </w:r>
      <w:r w:rsidRPr="002D2385">
        <w:rPr>
          <w:sz w:val="22"/>
          <w:szCs w:val="22"/>
          <w:lang w:val="ro-RO"/>
        </w:rPr>
        <w:t>cu vârste cuprinse între</w:t>
      </w:r>
      <w:r w:rsidR="00017C2E" w:rsidRPr="002D2385">
        <w:rPr>
          <w:sz w:val="22"/>
          <w:szCs w:val="22"/>
          <w:lang w:val="ro-RO"/>
        </w:rPr>
        <w:t xml:space="preserve"> 1 </w:t>
      </w:r>
      <w:r w:rsidRPr="002D2385">
        <w:rPr>
          <w:sz w:val="22"/>
          <w:szCs w:val="22"/>
          <w:lang w:val="ro-RO"/>
        </w:rPr>
        <w:t>și</w:t>
      </w:r>
      <w:r w:rsidR="00017C2E" w:rsidRPr="002D2385">
        <w:rPr>
          <w:sz w:val="22"/>
          <w:szCs w:val="22"/>
          <w:lang w:val="ro-RO"/>
        </w:rPr>
        <w:t xml:space="preserve"> 17 </w:t>
      </w:r>
      <w:r w:rsidRPr="002D2385">
        <w:rPr>
          <w:sz w:val="22"/>
          <w:szCs w:val="22"/>
          <w:lang w:val="ro-RO"/>
        </w:rPr>
        <w:t>ani</w:t>
      </w:r>
      <w:r w:rsidR="00017C2E" w:rsidRPr="002D2385">
        <w:rPr>
          <w:sz w:val="22"/>
          <w:szCs w:val="22"/>
          <w:lang w:val="ro-RO"/>
        </w:rPr>
        <w:t>)</w:t>
      </w:r>
      <w:r w:rsidRPr="002D2385">
        <w:rPr>
          <w:sz w:val="22"/>
          <w:szCs w:val="22"/>
          <w:lang w:val="ro-RO"/>
        </w:rPr>
        <w:t>, cu TIP tratată anterior, a fost demonstrată în două studii</w:t>
      </w:r>
      <w:r w:rsidR="0087536F" w:rsidRPr="002D2385">
        <w:rPr>
          <w:sz w:val="22"/>
          <w:szCs w:val="22"/>
          <w:lang w:val="ro-RO"/>
        </w:rPr>
        <w:t xml:space="preserve"> (N=171) (vezi pct. 5.1)</w:t>
      </w:r>
      <w:r w:rsidR="00017C2E" w:rsidRPr="002D2385">
        <w:rPr>
          <w:sz w:val="22"/>
          <w:szCs w:val="22"/>
          <w:lang w:val="ro-RO"/>
        </w:rPr>
        <w:t xml:space="preserve">. PETIT2 (TRA115450) </w:t>
      </w:r>
      <w:r w:rsidRPr="002D2385">
        <w:rPr>
          <w:sz w:val="22"/>
          <w:szCs w:val="22"/>
          <w:lang w:val="ro-RO"/>
        </w:rPr>
        <w:t>a fost un</w:t>
      </w:r>
      <w:r w:rsidR="00223CC9" w:rsidRPr="002D2385">
        <w:rPr>
          <w:sz w:val="22"/>
          <w:szCs w:val="22"/>
          <w:lang w:val="ro-RO"/>
        </w:rPr>
        <w:t xml:space="preserve"> </w:t>
      </w:r>
      <w:r w:rsidRPr="002D2385">
        <w:rPr>
          <w:sz w:val="22"/>
          <w:szCs w:val="22"/>
          <w:lang w:val="ro-RO"/>
        </w:rPr>
        <w:t xml:space="preserve">studiu deschis, randomizat, controlat cu placebo, dublu-orb, cu </w:t>
      </w:r>
      <w:r w:rsidR="0087536F" w:rsidRPr="002D2385">
        <w:rPr>
          <w:sz w:val="22"/>
          <w:szCs w:val="22"/>
          <w:lang w:val="ro-RO"/>
        </w:rPr>
        <w:t>două</w:t>
      </w:r>
      <w:r w:rsidRPr="002D2385">
        <w:rPr>
          <w:sz w:val="22"/>
          <w:szCs w:val="22"/>
          <w:lang w:val="ro-RO"/>
        </w:rPr>
        <w:t> părț</w:t>
      </w:r>
      <w:r w:rsidR="00223CC9" w:rsidRPr="002D2385">
        <w:rPr>
          <w:sz w:val="22"/>
          <w:szCs w:val="22"/>
          <w:lang w:val="ro-RO"/>
        </w:rPr>
        <w:t>i</w:t>
      </w:r>
      <w:r w:rsidR="00017C2E" w:rsidRPr="002D2385">
        <w:rPr>
          <w:sz w:val="22"/>
          <w:szCs w:val="22"/>
          <w:lang w:val="ro-RO"/>
        </w:rPr>
        <w:t>. Pa</w:t>
      </w:r>
      <w:r w:rsidRPr="002D2385">
        <w:rPr>
          <w:sz w:val="22"/>
          <w:szCs w:val="22"/>
          <w:lang w:val="ro-RO"/>
        </w:rPr>
        <w:t>c</w:t>
      </w:r>
      <w:r w:rsidR="00017C2E" w:rsidRPr="002D2385">
        <w:rPr>
          <w:sz w:val="22"/>
          <w:szCs w:val="22"/>
          <w:lang w:val="ro-RO"/>
        </w:rPr>
        <w:t>ien</w:t>
      </w:r>
      <w:r w:rsidRPr="002D2385">
        <w:rPr>
          <w:sz w:val="22"/>
          <w:szCs w:val="22"/>
          <w:lang w:val="ro-RO"/>
        </w:rPr>
        <w:t xml:space="preserve">ții au fost randomizați în raport de </w:t>
      </w:r>
      <w:r w:rsidR="00017C2E" w:rsidRPr="002D2385">
        <w:rPr>
          <w:sz w:val="22"/>
          <w:szCs w:val="22"/>
          <w:lang w:val="ro-RO"/>
        </w:rPr>
        <w:t xml:space="preserve">2:1 </w:t>
      </w:r>
      <w:r w:rsidRPr="002D2385">
        <w:rPr>
          <w:sz w:val="22"/>
          <w:szCs w:val="22"/>
          <w:lang w:val="ro-RO"/>
        </w:rPr>
        <w:t xml:space="preserve">și </w:t>
      </w:r>
      <w:r w:rsidR="003A108D" w:rsidRPr="002D2385">
        <w:rPr>
          <w:sz w:val="22"/>
          <w:szCs w:val="22"/>
          <w:lang w:val="ro-RO"/>
        </w:rPr>
        <w:t xml:space="preserve">li s-a </w:t>
      </w:r>
      <w:r w:rsidRPr="002D2385">
        <w:rPr>
          <w:sz w:val="22"/>
          <w:szCs w:val="22"/>
          <w:lang w:val="ro-RO"/>
        </w:rPr>
        <w:t xml:space="preserve">administrat </w:t>
      </w:r>
      <w:r w:rsidR="00017C2E" w:rsidRPr="002D2385">
        <w:rPr>
          <w:sz w:val="22"/>
          <w:szCs w:val="22"/>
          <w:lang w:val="ro-RO"/>
        </w:rPr>
        <w:t>Revolade</w:t>
      </w:r>
      <w:r w:rsidR="00017C2E" w:rsidRPr="002D2385" w:rsidDel="00C43645">
        <w:rPr>
          <w:sz w:val="22"/>
          <w:szCs w:val="22"/>
          <w:lang w:val="ro-RO"/>
        </w:rPr>
        <w:t xml:space="preserve"> </w:t>
      </w:r>
      <w:r w:rsidR="00017C2E" w:rsidRPr="002D2385">
        <w:rPr>
          <w:sz w:val="22"/>
          <w:szCs w:val="22"/>
          <w:lang w:val="ro-RO"/>
        </w:rPr>
        <w:t xml:space="preserve">(n=63) </w:t>
      </w:r>
      <w:r w:rsidRPr="002D2385">
        <w:rPr>
          <w:sz w:val="22"/>
          <w:szCs w:val="22"/>
          <w:lang w:val="ro-RO"/>
        </w:rPr>
        <w:t>sau</w:t>
      </w:r>
      <w:r w:rsidR="00017C2E" w:rsidRPr="002D2385">
        <w:rPr>
          <w:sz w:val="22"/>
          <w:szCs w:val="22"/>
          <w:lang w:val="ro-RO"/>
        </w:rPr>
        <w:t xml:space="preserve"> placebo (n=29) </w:t>
      </w:r>
      <w:r w:rsidRPr="002D2385">
        <w:rPr>
          <w:sz w:val="22"/>
          <w:szCs w:val="22"/>
          <w:lang w:val="ro-RO"/>
        </w:rPr>
        <w:t xml:space="preserve">timp de până la </w:t>
      </w:r>
      <w:r w:rsidR="00017C2E" w:rsidRPr="002D2385">
        <w:rPr>
          <w:sz w:val="22"/>
          <w:szCs w:val="22"/>
          <w:lang w:val="ro-RO"/>
        </w:rPr>
        <w:t>13 </w:t>
      </w:r>
      <w:r w:rsidRPr="002D2385">
        <w:rPr>
          <w:sz w:val="22"/>
          <w:szCs w:val="22"/>
          <w:lang w:val="ro-RO"/>
        </w:rPr>
        <w:t>săptămâni în perioada</w:t>
      </w:r>
      <w:r w:rsidR="00017C2E" w:rsidRPr="002D2385">
        <w:rPr>
          <w:sz w:val="22"/>
          <w:szCs w:val="22"/>
          <w:lang w:val="ro-RO"/>
        </w:rPr>
        <w:t xml:space="preserve"> </w:t>
      </w:r>
      <w:r w:rsidRPr="002D2385">
        <w:rPr>
          <w:sz w:val="22"/>
          <w:szCs w:val="22"/>
          <w:lang w:val="ro-RO"/>
        </w:rPr>
        <w:t>randomizată a studiului</w:t>
      </w:r>
      <w:r w:rsidR="00017C2E" w:rsidRPr="002D2385">
        <w:rPr>
          <w:sz w:val="22"/>
          <w:szCs w:val="22"/>
          <w:lang w:val="ro-RO"/>
        </w:rPr>
        <w:t xml:space="preserve">. PETIT (TRA108062) </w:t>
      </w:r>
      <w:r w:rsidRPr="002D2385">
        <w:rPr>
          <w:sz w:val="22"/>
          <w:szCs w:val="22"/>
          <w:lang w:val="ro-RO"/>
        </w:rPr>
        <w:t xml:space="preserve">a fost un studiu randomizat, dublu-orb, controlat cu placebo, </w:t>
      </w:r>
      <w:r w:rsidR="00E07F40" w:rsidRPr="002D2385">
        <w:rPr>
          <w:sz w:val="22"/>
          <w:szCs w:val="22"/>
          <w:lang w:val="ro-RO"/>
        </w:rPr>
        <w:t>de tip</w:t>
      </w:r>
      <w:r w:rsidR="0010229B" w:rsidRPr="002D2385">
        <w:rPr>
          <w:sz w:val="22"/>
          <w:szCs w:val="22"/>
          <w:lang w:val="ro-RO"/>
        </w:rPr>
        <w:t xml:space="preserve"> </w:t>
      </w:r>
      <w:r w:rsidR="000F1D12" w:rsidRPr="002D2385">
        <w:rPr>
          <w:sz w:val="22"/>
          <w:szCs w:val="22"/>
          <w:lang w:val="ro-RO"/>
        </w:rPr>
        <w:t xml:space="preserve">cohort </w:t>
      </w:r>
      <w:r w:rsidR="00017C2E" w:rsidRPr="002D2385">
        <w:rPr>
          <w:i/>
          <w:sz w:val="22"/>
          <w:szCs w:val="22"/>
          <w:lang w:val="ro-RO"/>
        </w:rPr>
        <w:t>staggered</w:t>
      </w:r>
      <w:r w:rsidR="0010229B" w:rsidRPr="002D2385">
        <w:rPr>
          <w:sz w:val="22"/>
          <w:szCs w:val="22"/>
          <w:lang w:val="ro-RO"/>
        </w:rPr>
        <w:t xml:space="preserve">, în </w:t>
      </w:r>
      <w:r w:rsidR="0087536F" w:rsidRPr="002D2385">
        <w:rPr>
          <w:sz w:val="22"/>
          <w:szCs w:val="22"/>
          <w:lang w:val="ro-RO"/>
        </w:rPr>
        <w:t>trei</w:t>
      </w:r>
      <w:r w:rsidR="0010229B" w:rsidRPr="002D2385">
        <w:rPr>
          <w:sz w:val="22"/>
          <w:szCs w:val="22"/>
          <w:lang w:val="ro-RO"/>
        </w:rPr>
        <w:t> părț</w:t>
      </w:r>
      <w:r w:rsidR="000F1D12" w:rsidRPr="002D2385">
        <w:rPr>
          <w:sz w:val="22"/>
          <w:szCs w:val="22"/>
          <w:lang w:val="ro-RO"/>
        </w:rPr>
        <w:t>i</w:t>
      </w:r>
      <w:r w:rsidR="00017C2E" w:rsidRPr="002D2385">
        <w:rPr>
          <w:sz w:val="22"/>
          <w:szCs w:val="22"/>
          <w:lang w:val="ro-RO"/>
        </w:rPr>
        <w:t>. Pa</w:t>
      </w:r>
      <w:r w:rsidR="0010229B" w:rsidRPr="002D2385">
        <w:rPr>
          <w:sz w:val="22"/>
          <w:szCs w:val="22"/>
          <w:lang w:val="ro-RO"/>
        </w:rPr>
        <w:t xml:space="preserve">cienții au fost </w:t>
      </w:r>
      <w:r w:rsidR="00017C2E" w:rsidRPr="002D2385">
        <w:rPr>
          <w:sz w:val="22"/>
          <w:szCs w:val="22"/>
          <w:lang w:val="ro-RO"/>
        </w:rPr>
        <w:t>randomi</w:t>
      </w:r>
      <w:r w:rsidR="0010229B" w:rsidRPr="002D2385">
        <w:rPr>
          <w:sz w:val="22"/>
          <w:szCs w:val="22"/>
          <w:lang w:val="ro-RO"/>
        </w:rPr>
        <w:t xml:space="preserve">zați în raport de </w:t>
      </w:r>
      <w:r w:rsidR="00017C2E" w:rsidRPr="002D2385">
        <w:rPr>
          <w:sz w:val="22"/>
          <w:szCs w:val="22"/>
          <w:lang w:val="ro-RO"/>
        </w:rPr>
        <w:t xml:space="preserve">2:1 </w:t>
      </w:r>
      <w:r w:rsidR="0010229B" w:rsidRPr="002D2385">
        <w:rPr>
          <w:sz w:val="22"/>
          <w:szCs w:val="22"/>
          <w:lang w:val="ro-RO"/>
        </w:rPr>
        <w:t xml:space="preserve">și au administrat </w:t>
      </w:r>
      <w:r w:rsidR="00017C2E" w:rsidRPr="002D2385">
        <w:rPr>
          <w:sz w:val="22"/>
          <w:szCs w:val="22"/>
          <w:lang w:val="ro-RO"/>
        </w:rPr>
        <w:t xml:space="preserve">Revolade (n=44) </w:t>
      </w:r>
      <w:r w:rsidR="0010229B" w:rsidRPr="002D2385">
        <w:rPr>
          <w:sz w:val="22"/>
          <w:szCs w:val="22"/>
          <w:lang w:val="ro-RO"/>
        </w:rPr>
        <w:t>sau</w:t>
      </w:r>
      <w:r w:rsidR="00017C2E" w:rsidRPr="002D2385">
        <w:rPr>
          <w:sz w:val="22"/>
          <w:szCs w:val="22"/>
          <w:lang w:val="ro-RO"/>
        </w:rPr>
        <w:t xml:space="preserve"> placebo (n=21), </w:t>
      </w:r>
      <w:r w:rsidR="0010229B" w:rsidRPr="002D2385">
        <w:rPr>
          <w:sz w:val="22"/>
          <w:szCs w:val="22"/>
          <w:lang w:val="ro-RO"/>
        </w:rPr>
        <w:t>timp de până la</w:t>
      </w:r>
      <w:r w:rsidR="00017C2E" w:rsidRPr="002D2385">
        <w:rPr>
          <w:sz w:val="22"/>
          <w:szCs w:val="22"/>
          <w:lang w:val="ro-RO"/>
        </w:rPr>
        <w:t xml:space="preserve"> 7 </w:t>
      </w:r>
      <w:r w:rsidR="0010229B" w:rsidRPr="002D2385">
        <w:rPr>
          <w:sz w:val="22"/>
          <w:szCs w:val="22"/>
          <w:lang w:val="ro-RO"/>
        </w:rPr>
        <w:t>săptămâni</w:t>
      </w:r>
      <w:r w:rsidR="00017C2E" w:rsidRPr="002D2385">
        <w:rPr>
          <w:color w:val="0000FF"/>
          <w:sz w:val="22"/>
          <w:szCs w:val="22"/>
          <w:lang w:val="ro-RO"/>
        </w:rPr>
        <w:t xml:space="preserve">. </w:t>
      </w:r>
      <w:r w:rsidR="002431D7" w:rsidRPr="002D2385">
        <w:rPr>
          <w:sz w:val="22"/>
          <w:szCs w:val="22"/>
          <w:lang w:val="ro-RO"/>
        </w:rPr>
        <w:t xml:space="preserve">Profilul reacțiilor adverse a fost comparabil cu cel observant la adulți, cu unele reacții adverse suplimentare marcate cu </w:t>
      </w:r>
      <w:r w:rsidR="00483200" w:rsidRPr="002D2385">
        <w:rPr>
          <w:sz w:val="22"/>
          <w:szCs w:val="22"/>
          <w:lang w:val="ro-RO"/>
        </w:rPr>
        <w:t xml:space="preserve">♦ </w:t>
      </w:r>
      <w:r w:rsidR="002431D7" w:rsidRPr="002D2385">
        <w:rPr>
          <w:sz w:val="22"/>
          <w:szCs w:val="22"/>
          <w:lang w:val="ro-RO"/>
        </w:rPr>
        <w:t>î</w:t>
      </w:r>
      <w:r w:rsidR="00483200" w:rsidRPr="002D2385">
        <w:rPr>
          <w:sz w:val="22"/>
          <w:szCs w:val="22"/>
          <w:lang w:val="ro-RO"/>
        </w:rPr>
        <w:t xml:space="preserve">n </w:t>
      </w:r>
      <w:r w:rsidR="002431D7" w:rsidRPr="002D2385">
        <w:rPr>
          <w:sz w:val="22"/>
          <w:szCs w:val="22"/>
          <w:lang w:val="ro-RO"/>
        </w:rPr>
        <w:t>tabelul de mai jos</w:t>
      </w:r>
      <w:r w:rsidR="00483200" w:rsidRPr="002D2385">
        <w:rPr>
          <w:sz w:val="22"/>
          <w:szCs w:val="22"/>
          <w:lang w:val="ro-RO"/>
        </w:rPr>
        <w:t xml:space="preserve">. </w:t>
      </w:r>
      <w:r w:rsidR="002431D7" w:rsidRPr="002D2385">
        <w:rPr>
          <w:sz w:val="22"/>
          <w:szCs w:val="22"/>
          <w:lang w:val="ro-RO"/>
        </w:rPr>
        <w:t xml:space="preserve">Cele mai frecvente reacții adverse la pacienții pediatrici cu </w:t>
      </w:r>
      <w:r w:rsidR="001751A3" w:rsidRPr="002D2385">
        <w:rPr>
          <w:sz w:val="22"/>
          <w:szCs w:val="22"/>
          <w:lang w:val="ro-RO"/>
        </w:rPr>
        <w:t>TIP</w:t>
      </w:r>
      <w:r w:rsidR="002431D7" w:rsidRPr="002D2385">
        <w:rPr>
          <w:sz w:val="22"/>
          <w:szCs w:val="22"/>
          <w:lang w:val="ro-RO"/>
        </w:rPr>
        <w:t xml:space="preserve"> cronică, cu vârsta de </w:t>
      </w:r>
      <w:r w:rsidR="00483200" w:rsidRPr="002D2385">
        <w:rPr>
          <w:sz w:val="22"/>
          <w:szCs w:val="22"/>
          <w:lang w:val="ro-RO"/>
        </w:rPr>
        <w:t>1 </w:t>
      </w:r>
      <w:r w:rsidR="002431D7" w:rsidRPr="002D2385">
        <w:rPr>
          <w:sz w:val="22"/>
          <w:szCs w:val="22"/>
          <w:lang w:val="ro-RO"/>
        </w:rPr>
        <w:t xml:space="preserve">an și peste </w:t>
      </w:r>
      <w:r w:rsidR="00483200" w:rsidRPr="002D2385">
        <w:rPr>
          <w:sz w:val="22"/>
          <w:szCs w:val="22"/>
          <w:lang w:val="ro-RO"/>
        </w:rPr>
        <w:t xml:space="preserve">(≥3% </w:t>
      </w:r>
      <w:r w:rsidR="002431D7" w:rsidRPr="002D2385">
        <w:rPr>
          <w:sz w:val="22"/>
          <w:szCs w:val="22"/>
          <w:lang w:val="ro-RO"/>
        </w:rPr>
        <w:t>și mai mult decât cei cărora li s-a administrat</w:t>
      </w:r>
      <w:r w:rsidR="00483200" w:rsidRPr="002D2385">
        <w:rPr>
          <w:sz w:val="22"/>
          <w:szCs w:val="22"/>
          <w:lang w:val="ro-RO"/>
        </w:rPr>
        <w:t xml:space="preserve"> placebo) </w:t>
      </w:r>
      <w:r w:rsidR="002431D7" w:rsidRPr="002D2385">
        <w:rPr>
          <w:sz w:val="22"/>
          <w:szCs w:val="22"/>
          <w:lang w:val="ro-RO"/>
        </w:rPr>
        <w:t>au fost infecție a căilor respiratorii superioare, rinof</w:t>
      </w:r>
      <w:r w:rsidR="00483200" w:rsidRPr="002D2385">
        <w:rPr>
          <w:sz w:val="22"/>
          <w:szCs w:val="22"/>
          <w:lang w:val="ro-RO"/>
        </w:rPr>
        <w:t>ar</w:t>
      </w:r>
      <w:r w:rsidR="002431D7" w:rsidRPr="002D2385">
        <w:rPr>
          <w:sz w:val="22"/>
          <w:szCs w:val="22"/>
          <w:lang w:val="ro-RO"/>
        </w:rPr>
        <w:t>i</w:t>
      </w:r>
      <w:r w:rsidR="00483200" w:rsidRPr="002D2385">
        <w:rPr>
          <w:sz w:val="22"/>
          <w:szCs w:val="22"/>
          <w:lang w:val="ro-RO"/>
        </w:rPr>
        <w:t>ngit</w:t>
      </w:r>
      <w:r w:rsidR="002431D7" w:rsidRPr="002D2385">
        <w:rPr>
          <w:sz w:val="22"/>
          <w:szCs w:val="22"/>
          <w:lang w:val="ro-RO"/>
        </w:rPr>
        <w:t>ă</w:t>
      </w:r>
      <w:r w:rsidR="00483200" w:rsidRPr="002D2385">
        <w:rPr>
          <w:sz w:val="22"/>
          <w:szCs w:val="22"/>
          <w:lang w:val="ro-RO"/>
        </w:rPr>
        <w:t xml:space="preserve">, </w:t>
      </w:r>
      <w:r w:rsidR="002431D7" w:rsidRPr="002D2385">
        <w:rPr>
          <w:sz w:val="22"/>
          <w:szCs w:val="22"/>
          <w:lang w:val="ro-RO"/>
        </w:rPr>
        <w:t xml:space="preserve">tuse, febră, durere </w:t>
      </w:r>
      <w:r w:rsidR="00483200" w:rsidRPr="002D2385">
        <w:rPr>
          <w:sz w:val="22"/>
          <w:szCs w:val="22"/>
          <w:lang w:val="ro-RO"/>
        </w:rPr>
        <w:t>abdominal</w:t>
      </w:r>
      <w:r w:rsidR="002431D7" w:rsidRPr="002D2385">
        <w:rPr>
          <w:sz w:val="22"/>
          <w:szCs w:val="22"/>
          <w:lang w:val="ro-RO"/>
        </w:rPr>
        <w:t>ă, durere orof</w:t>
      </w:r>
      <w:r w:rsidR="00483200" w:rsidRPr="002D2385">
        <w:rPr>
          <w:sz w:val="22"/>
          <w:szCs w:val="22"/>
          <w:lang w:val="ro-RO"/>
        </w:rPr>
        <w:t>ar</w:t>
      </w:r>
      <w:r w:rsidR="002431D7" w:rsidRPr="002D2385">
        <w:rPr>
          <w:sz w:val="22"/>
          <w:szCs w:val="22"/>
          <w:lang w:val="ro-RO"/>
        </w:rPr>
        <w:t>ingiană, durere dentară și rinoree</w:t>
      </w:r>
      <w:r w:rsidR="00483200" w:rsidRPr="002D2385">
        <w:rPr>
          <w:sz w:val="22"/>
          <w:szCs w:val="22"/>
          <w:lang w:val="ro-RO"/>
        </w:rPr>
        <w:t>.</w:t>
      </w:r>
    </w:p>
    <w:p w14:paraId="048ECAB6" w14:textId="77777777" w:rsidR="0099775A" w:rsidRPr="002D2385" w:rsidRDefault="0099775A" w:rsidP="005218B6">
      <w:pPr>
        <w:rPr>
          <w:sz w:val="22"/>
          <w:szCs w:val="22"/>
          <w:lang w:val="ro-RO"/>
        </w:rPr>
      </w:pPr>
    </w:p>
    <w:p w14:paraId="048ECAB7" w14:textId="77777777" w:rsidR="0099775A" w:rsidRPr="002D2385" w:rsidRDefault="0099775A" w:rsidP="005218B6">
      <w:pPr>
        <w:keepNext/>
        <w:autoSpaceDE w:val="0"/>
        <w:autoSpaceDN w:val="0"/>
        <w:adjustRightInd w:val="0"/>
        <w:rPr>
          <w:rFonts w:eastAsia="MS Mincho"/>
          <w:i/>
          <w:color w:val="000000"/>
          <w:sz w:val="22"/>
          <w:szCs w:val="22"/>
          <w:u w:val="single"/>
          <w:lang w:val="ro-RO" w:eastAsia="ja-JP"/>
        </w:rPr>
      </w:pPr>
      <w:r w:rsidRPr="002D2385">
        <w:rPr>
          <w:rFonts w:eastAsia="MS Mincho"/>
          <w:i/>
          <w:color w:val="000000"/>
          <w:sz w:val="22"/>
          <w:szCs w:val="22"/>
          <w:u w:val="single"/>
          <w:lang w:val="ro-RO" w:eastAsia="ja-JP"/>
        </w:rPr>
        <w:t>Tromboc</w:t>
      </w:r>
      <w:r w:rsidR="0010229B" w:rsidRPr="002D2385">
        <w:rPr>
          <w:rFonts w:eastAsia="MS Mincho"/>
          <w:i/>
          <w:color w:val="000000"/>
          <w:sz w:val="22"/>
          <w:szCs w:val="22"/>
          <w:u w:val="single"/>
          <w:lang w:val="ro-RO" w:eastAsia="ja-JP"/>
        </w:rPr>
        <w:t>i</w:t>
      </w:r>
      <w:r w:rsidRPr="002D2385">
        <w:rPr>
          <w:rFonts w:eastAsia="MS Mincho"/>
          <w:i/>
          <w:color w:val="000000"/>
          <w:sz w:val="22"/>
          <w:szCs w:val="22"/>
          <w:u w:val="single"/>
          <w:lang w:val="ro-RO" w:eastAsia="ja-JP"/>
        </w:rPr>
        <w:t>topeni</w:t>
      </w:r>
      <w:r w:rsidR="0010229B" w:rsidRPr="002D2385">
        <w:rPr>
          <w:rFonts w:eastAsia="MS Mincho"/>
          <w:i/>
          <w:color w:val="000000"/>
          <w:sz w:val="22"/>
          <w:szCs w:val="22"/>
          <w:u w:val="single"/>
          <w:lang w:val="ro-RO" w:eastAsia="ja-JP"/>
        </w:rPr>
        <w:t>e cu infecție</w:t>
      </w:r>
      <w:r w:rsidRPr="002D2385">
        <w:rPr>
          <w:rFonts w:eastAsia="MS Mincho"/>
          <w:i/>
          <w:color w:val="000000"/>
          <w:sz w:val="22"/>
          <w:szCs w:val="22"/>
          <w:u w:val="single"/>
          <w:lang w:val="ro-RO" w:eastAsia="ja-JP"/>
        </w:rPr>
        <w:t xml:space="preserve"> </w:t>
      </w:r>
      <w:r w:rsidR="0010229B" w:rsidRPr="002D2385">
        <w:rPr>
          <w:rFonts w:eastAsia="MS Mincho"/>
          <w:i/>
          <w:color w:val="000000"/>
          <w:sz w:val="22"/>
          <w:szCs w:val="22"/>
          <w:u w:val="single"/>
          <w:lang w:val="ro-RO" w:eastAsia="ja-JP"/>
        </w:rPr>
        <w:t>VHC</w:t>
      </w:r>
      <w:r w:rsidRPr="002D2385">
        <w:rPr>
          <w:rFonts w:eastAsia="MS Mincho"/>
          <w:i/>
          <w:color w:val="000000"/>
          <w:sz w:val="22"/>
          <w:szCs w:val="22"/>
          <w:u w:val="single"/>
          <w:lang w:val="ro-RO" w:eastAsia="ja-JP"/>
        </w:rPr>
        <w:t xml:space="preserve"> </w:t>
      </w:r>
      <w:r w:rsidR="0010229B" w:rsidRPr="002D2385">
        <w:rPr>
          <w:rFonts w:eastAsia="MS Mincho"/>
          <w:i/>
          <w:color w:val="000000"/>
          <w:sz w:val="22"/>
          <w:szCs w:val="22"/>
          <w:u w:val="single"/>
          <w:lang w:val="ro-RO" w:eastAsia="ja-JP"/>
        </w:rPr>
        <w:t>la pacienții adulți</w:t>
      </w:r>
    </w:p>
    <w:p w14:paraId="048ECAB8" w14:textId="77777777" w:rsidR="0099775A" w:rsidRPr="002D2385" w:rsidRDefault="0099775A" w:rsidP="005218B6">
      <w:pPr>
        <w:keepNext/>
        <w:rPr>
          <w:sz w:val="22"/>
          <w:szCs w:val="22"/>
          <w:lang w:val="ro-RO"/>
        </w:rPr>
      </w:pPr>
    </w:p>
    <w:p w14:paraId="048ECAB9" w14:textId="59EEDCCD" w:rsidR="002431D7" w:rsidRPr="002D2385" w:rsidRDefault="0099775A" w:rsidP="005218B6">
      <w:pPr>
        <w:rPr>
          <w:sz w:val="22"/>
          <w:szCs w:val="22"/>
          <w:lang w:val="ro-RO"/>
        </w:rPr>
      </w:pPr>
      <w:r w:rsidRPr="002D2385">
        <w:rPr>
          <w:sz w:val="22"/>
          <w:szCs w:val="22"/>
          <w:lang w:val="ro-RO"/>
        </w:rPr>
        <w:t>ENABLE 1 (TPL103922 n=716</w:t>
      </w:r>
      <w:r w:rsidR="0087536F" w:rsidRPr="002D2385">
        <w:rPr>
          <w:sz w:val="22"/>
          <w:szCs w:val="22"/>
          <w:lang w:val="ro-RO"/>
        </w:rPr>
        <w:t>, 715 tratați cu eltrombopag</w:t>
      </w:r>
      <w:r w:rsidRPr="002D2385">
        <w:rPr>
          <w:sz w:val="22"/>
          <w:szCs w:val="22"/>
          <w:lang w:val="ro-RO"/>
        </w:rPr>
        <w:t xml:space="preserve">) </w:t>
      </w:r>
      <w:r w:rsidR="0010229B" w:rsidRPr="002D2385">
        <w:rPr>
          <w:sz w:val="22"/>
          <w:szCs w:val="22"/>
          <w:lang w:val="ro-RO"/>
        </w:rPr>
        <w:t>și</w:t>
      </w:r>
      <w:r w:rsidRPr="002D2385">
        <w:rPr>
          <w:sz w:val="22"/>
          <w:szCs w:val="22"/>
          <w:lang w:val="ro-RO"/>
        </w:rPr>
        <w:t xml:space="preserve"> ENABLE 2 (TPL108390 n=805)</w:t>
      </w:r>
      <w:r w:rsidRPr="002D2385">
        <w:rPr>
          <w:bCs/>
          <w:sz w:val="22"/>
          <w:szCs w:val="22"/>
          <w:lang w:val="ro-RO"/>
        </w:rPr>
        <w:t xml:space="preserve"> </w:t>
      </w:r>
      <w:r w:rsidR="0010229B" w:rsidRPr="002D2385">
        <w:rPr>
          <w:sz w:val="22"/>
          <w:szCs w:val="22"/>
          <w:lang w:val="ro-RO"/>
        </w:rPr>
        <w:t xml:space="preserve">au fost studii randomizate, </w:t>
      </w:r>
      <w:r w:rsidR="00E07F40" w:rsidRPr="002D2385">
        <w:rPr>
          <w:sz w:val="22"/>
          <w:szCs w:val="22"/>
          <w:lang w:val="ro-RO"/>
        </w:rPr>
        <w:t xml:space="preserve">de tip </w:t>
      </w:r>
      <w:r w:rsidR="0010229B" w:rsidRPr="002D2385">
        <w:rPr>
          <w:sz w:val="22"/>
          <w:szCs w:val="22"/>
          <w:lang w:val="ro-RO"/>
        </w:rPr>
        <w:t>dublu-o</w:t>
      </w:r>
      <w:r w:rsidR="00E07F40" w:rsidRPr="002D2385">
        <w:rPr>
          <w:sz w:val="22"/>
          <w:szCs w:val="22"/>
          <w:lang w:val="ro-RO"/>
        </w:rPr>
        <w:t>rb</w:t>
      </w:r>
      <w:r w:rsidR="0010229B" w:rsidRPr="002D2385">
        <w:rPr>
          <w:sz w:val="22"/>
          <w:szCs w:val="22"/>
          <w:lang w:val="ro-RO"/>
        </w:rPr>
        <w:t xml:space="preserve">, controlate cu placebo, multicentrice, pentru a evalua eficacitatea și siguranța </w:t>
      </w:r>
      <w:r w:rsidRPr="002D2385">
        <w:rPr>
          <w:sz w:val="22"/>
          <w:szCs w:val="22"/>
          <w:lang w:val="ro-RO"/>
        </w:rPr>
        <w:t xml:space="preserve">Revolade </w:t>
      </w:r>
      <w:r w:rsidR="0010229B" w:rsidRPr="002D2385">
        <w:rPr>
          <w:sz w:val="22"/>
          <w:szCs w:val="22"/>
          <w:lang w:val="ro-RO"/>
        </w:rPr>
        <w:t>la pacienții cu</w:t>
      </w:r>
      <w:r w:rsidRPr="002D2385">
        <w:rPr>
          <w:sz w:val="22"/>
          <w:szCs w:val="22"/>
          <w:lang w:val="ro-RO"/>
        </w:rPr>
        <w:t xml:space="preserve"> tromboc</w:t>
      </w:r>
      <w:r w:rsidR="0010229B" w:rsidRPr="002D2385">
        <w:rPr>
          <w:sz w:val="22"/>
          <w:szCs w:val="22"/>
          <w:lang w:val="ro-RO"/>
        </w:rPr>
        <w:t>i</w:t>
      </w:r>
      <w:r w:rsidRPr="002D2385">
        <w:rPr>
          <w:sz w:val="22"/>
          <w:szCs w:val="22"/>
          <w:lang w:val="ro-RO"/>
        </w:rPr>
        <w:t>topeni</w:t>
      </w:r>
      <w:r w:rsidR="0010229B" w:rsidRPr="002D2385">
        <w:rPr>
          <w:sz w:val="22"/>
          <w:szCs w:val="22"/>
          <w:lang w:val="ro-RO"/>
        </w:rPr>
        <w:t>e cu infecție VHC, care au fost de altfel eligibili pentru inițierea terapiei antivirale</w:t>
      </w:r>
      <w:r w:rsidRPr="002D2385">
        <w:rPr>
          <w:sz w:val="22"/>
          <w:szCs w:val="22"/>
          <w:lang w:val="ro-RO"/>
        </w:rPr>
        <w:t xml:space="preserve">. </w:t>
      </w:r>
      <w:r w:rsidR="0010229B" w:rsidRPr="002D2385">
        <w:rPr>
          <w:sz w:val="22"/>
          <w:szCs w:val="22"/>
          <w:lang w:val="ro-RO"/>
        </w:rPr>
        <w:t>Î</w:t>
      </w:r>
      <w:r w:rsidRPr="002D2385">
        <w:rPr>
          <w:sz w:val="22"/>
          <w:szCs w:val="22"/>
          <w:lang w:val="ro-RO"/>
        </w:rPr>
        <w:t xml:space="preserve">n </w:t>
      </w:r>
      <w:r w:rsidR="00800208" w:rsidRPr="002D2385">
        <w:rPr>
          <w:sz w:val="22"/>
          <w:szCs w:val="22"/>
          <w:lang w:val="ro-RO"/>
        </w:rPr>
        <w:t>studiile privind VHC, populația de siguranță a constat în toți pacienții randomizați care au administrat medicamentul de studiu în regim dublu-orb, în Partea</w:t>
      </w:r>
      <w:r w:rsidRPr="002D2385">
        <w:rPr>
          <w:sz w:val="22"/>
          <w:szCs w:val="22"/>
          <w:lang w:val="ro-RO"/>
        </w:rPr>
        <w:t xml:space="preserve"> 2 </w:t>
      </w:r>
      <w:r w:rsidR="00800208" w:rsidRPr="002D2385">
        <w:rPr>
          <w:sz w:val="22"/>
          <w:szCs w:val="22"/>
          <w:lang w:val="ro-RO"/>
        </w:rPr>
        <w:t>a</w:t>
      </w:r>
      <w:r w:rsidRPr="002D2385">
        <w:rPr>
          <w:sz w:val="22"/>
          <w:szCs w:val="22"/>
          <w:lang w:val="ro-RO"/>
        </w:rPr>
        <w:t xml:space="preserve"> ENABLE 1 (</w:t>
      </w:r>
      <w:r w:rsidR="00800208" w:rsidRPr="002D2385">
        <w:rPr>
          <w:sz w:val="22"/>
          <w:szCs w:val="22"/>
          <w:lang w:val="ro-RO"/>
        </w:rPr>
        <w:t xml:space="preserve">tratament cu </w:t>
      </w:r>
      <w:r w:rsidRPr="002D2385">
        <w:rPr>
          <w:sz w:val="22"/>
          <w:szCs w:val="22"/>
          <w:lang w:val="ro-RO"/>
        </w:rPr>
        <w:t xml:space="preserve">Revolade n=450, </w:t>
      </w:r>
      <w:r w:rsidR="00800208" w:rsidRPr="002D2385">
        <w:rPr>
          <w:sz w:val="22"/>
          <w:szCs w:val="22"/>
          <w:lang w:val="ro-RO"/>
        </w:rPr>
        <w:t xml:space="preserve">tratament cu </w:t>
      </w:r>
      <w:r w:rsidRPr="002D2385">
        <w:rPr>
          <w:sz w:val="22"/>
          <w:szCs w:val="22"/>
          <w:lang w:val="ro-RO"/>
        </w:rPr>
        <w:t xml:space="preserve">placebo n=232) </w:t>
      </w:r>
      <w:r w:rsidR="00800208" w:rsidRPr="002D2385">
        <w:rPr>
          <w:sz w:val="22"/>
          <w:szCs w:val="22"/>
          <w:lang w:val="ro-RO"/>
        </w:rPr>
        <w:t>și</w:t>
      </w:r>
      <w:r w:rsidRPr="002D2385">
        <w:rPr>
          <w:sz w:val="22"/>
          <w:szCs w:val="22"/>
          <w:lang w:val="ro-RO"/>
        </w:rPr>
        <w:t xml:space="preserve"> ENABLE 2 (</w:t>
      </w:r>
      <w:r w:rsidR="00800208" w:rsidRPr="002D2385">
        <w:rPr>
          <w:sz w:val="22"/>
          <w:szCs w:val="22"/>
          <w:lang w:val="ro-RO"/>
        </w:rPr>
        <w:t xml:space="preserve">tratament cu </w:t>
      </w:r>
      <w:r w:rsidRPr="002D2385">
        <w:rPr>
          <w:sz w:val="22"/>
          <w:szCs w:val="22"/>
          <w:lang w:val="ro-RO"/>
        </w:rPr>
        <w:t xml:space="preserve">Revolade n=506, </w:t>
      </w:r>
      <w:r w:rsidR="00800208" w:rsidRPr="002D2385">
        <w:rPr>
          <w:sz w:val="22"/>
          <w:szCs w:val="22"/>
          <w:lang w:val="ro-RO"/>
        </w:rPr>
        <w:t xml:space="preserve">tratament cu </w:t>
      </w:r>
      <w:r w:rsidRPr="002D2385">
        <w:rPr>
          <w:sz w:val="22"/>
          <w:szCs w:val="22"/>
          <w:lang w:val="ro-RO"/>
        </w:rPr>
        <w:t>placebo n=25</w:t>
      </w:r>
      <w:r w:rsidR="0087536F" w:rsidRPr="002D2385">
        <w:rPr>
          <w:sz w:val="22"/>
          <w:szCs w:val="22"/>
          <w:lang w:val="ro-RO"/>
        </w:rPr>
        <w:t>2</w:t>
      </w:r>
      <w:r w:rsidRPr="002D2385">
        <w:rPr>
          <w:sz w:val="22"/>
          <w:szCs w:val="22"/>
          <w:lang w:val="ro-RO"/>
        </w:rPr>
        <w:t>). Pa</w:t>
      </w:r>
      <w:r w:rsidR="00800208" w:rsidRPr="002D2385">
        <w:rPr>
          <w:sz w:val="22"/>
          <w:szCs w:val="22"/>
          <w:lang w:val="ro-RO"/>
        </w:rPr>
        <w:t>cienții sunt analizați în funcție de tratamentul administrat</w:t>
      </w:r>
      <w:r w:rsidRPr="002D2385">
        <w:rPr>
          <w:sz w:val="22"/>
          <w:szCs w:val="22"/>
          <w:lang w:val="ro-RO"/>
        </w:rPr>
        <w:t xml:space="preserve"> (</w:t>
      </w:r>
      <w:r w:rsidR="00800208" w:rsidRPr="002D2385">
        <w:rPr>
          <w:sz w:val="22"/>
          <w:szCs w:val="22"/>
          <w:lang w:val="ro-RO"/>
        </w:rPr>
        <w:t xml:space="preserve">populație </w:t>
      </w:r>
      <w:r w:rsidRPr="002D2385">
        <w:rPr>
          <w:sz w:val="22"/>
          <w:szCs w:val="22"/>
          <w:lang w:val="ro-RO"/>
        </w:rPr>
        <w:t>total</w:t>
      </w:r>
      <w:r w:rsidR="00800208" w:rsidRPr="002D2385">
        <w:rPr>
          <w:sz w:val="22"/>
          <w:szCs w:val="22"/>
          <w:lang w:val="ro-RO"/>
        </w:rPr>
        <w:t>ă de siguranță, în regim dublu-orb</w:t>
      </w:r>
      <w:r w:rsidRPr="002D2385">
        <w:rPr>
          <w:sz w:val="22"/>
          <w:szCs w:val="22"/>
          <w:lang w:val="ro-RO"/>
        </w:rPr>
        <w:t xml:space="preserve">, Revolade n=955 </w:t>
      </w:r>
      <w:r w:rsidR="00800208" w:rsidRPr="002D2385">
        <w:rPr>
          <w:sz w:val="22"/>
          <w:szCs w:val="22"/>
          <w:lang w:val="ro-RO"/>
        </w:rPr>
        <w:t>și</w:t>
      </w:r>
      <w:r w:rsidRPr="002D2385">
        <w:rPr>
          <w:sz w:val="22"/>
          <w:szCs w:val="22"/>
          <w:lang w:val="ro-RO"/>
        </w:rPr>
        <w:t xml:space="preserve"> placebo n=484). </w:t>
      </w:r>
      <w:r w:rsidR="002431D7" w:rsidRPr="002D2385">
        <w:rPr>
          <w:sz w:val="22"/>
          <w:szCs w:val="22"/>
          <w:lang w:val="ro-RO"/>
        </w:rPr>
        <w:t xml:space="preserve">Cele mai importante reacții adverse grave identificate au fost </w:t>
      </w:r>
      <w:r w:rsidR="00483200" w:rsidRPr="002D2385">
        <w:rPr>
          <w:sz w:val="22"/>
          <w:szCs w:val="22"/>
          <w:lang w:val="ro-RO"/>
        </w:rPr>
        <w:t>hepatotoxicit</w:t>
      </w:r>
      <w:r w:rsidR="002431D7" w:rsidRPr="002D2385">
        <w:rPr>
          <w:sz w:val="22"/>
          <w:szCs w:val="22"/>
          <w:lang w:val="ro-RO"/>
        </w:rPr>
        <w:t>ate</w:t>
      </w:r>
      <w:r w:rsidR="00483200" w:rsidRPr="002D2385">
        <w:rPr>
          <w:sz w:val="22"/>
          <w:szCs w:val="22"/>
          <w:lang w:val="ro-RO"/>
        </w:rPr>
        <w:t xml:space="preserve"> </w:t>
      </w:r>
      <w:r w:rsidR="002431D7" w:rsidRPr="002D2385">
        <w:rPr>
          <w:sz w:val="22"/>
          <w:szCs w:val="22"/>
          <w:lang w:val="ro-RO"/>
        </w:rPr>
        <w:t>și evenimente trombotice/tromboembolice</w:t>
      </w:r>
      <w:r w:rsidR="00483200" w:rsidRPr="002D2385">
        <w:rPr>
          <w:sz w:val="22"/>
          <w:szCs w:val="22"/>
          <w:lang w:val="ro-RO"/>
        </w:rPr>
        <w:t xml:space="preserve">. </w:t>
      </w:r>
      <w:r w:rsidR="002431D7" w:rsidRPr="002D2385">
        <w:rPr>
          <w:sz w:val="22"/>
          <w:szCs w:val="22"/>
          <w:lang w:val="ro-RO"/>
        </w:rPr>
        <w:t xml:space="preserve">Reacțiile adverse cele mai frecvente care au apărut la </w:t>
      </w:r>
      <w:r w:rsidR="00E623BB" w:rsidRPr="002D2385">
        <w:rPr>
          <w:sz w:val="22"/>
          <w:szCs w:val="22"/>
          <w:lang w:val="ro-RO"/>
        </w:rPr>
        <w:t>minimum</w:t>
      </w:r>
      <w:r w:rsidR="002431D7" w:rsidRPr="002D2385">
        <w:rPr>
          <w:sz w:val="22"/>
          <w:szCs w:val="22"/>
          <w:lang w:val="ro-RO"/>
        </w:rPr>
        <w:t xml:space="preserve"> 10% dintre pacienți au inclus</w:t>
      </w:r>
      <w:r w:rsidR="00483200" w:rsidRPr="002D2385">
        <w:rPr>
          <w:sz w:val="22"/>
          <w:szCs w:val="22"/>
          <w:lang w:val="ro-RO"/>
        </w:rPr>
        <w:t xml:space="preserve"> </w:t>
      </w:r>
      <w:r w:rsidR="002431D7" w:rsidRPr="002D2385">
        <w:rPr>
          <w:sz w:val="22"/>
          <w:szCs w:val="22"/>
          <w:lang w:val="ro-RO"/>
        </w:rPr>
        <w:t xml:space="preserve">cefalee, anemie, apetit alimentar scăzut, tuse, greață, diaree, </w:t>
      </w:r>
      <w:r w:rsidRPr="002D2385">
        <w:rPr>
          <w:sz w:val="22"/>
          <w:szCs w:val="22"/>
          <w:lang w:val="ro-RO"/>
        </w:rPr>
        <w:t xml:space="preserve">hiperbilirubinemie, </w:t>
      </w:r>
      <w:r w:rsidR="002431D7" w:rsidRPr="002D2385">
        <w:rPr>
          <w:sz w:val="22"/>
          <w:szCs w:val="22"/>
          <w:lang w:val="ro-RO"/>
        </w:rPr>
        <w:t>alopecie, prurit, mialgie, febră, fatigabilitate, boală asemănătoare gripei, astenie, frisoane și edem</w:t>
      </w:r>
      <w:r w:rsidR="002255B7" w:rsidRPr="002D2385">
        <w:rPr>
          <w:sz w:val="22"/>
          <w:szCs w:val="22"/>
          <w:lang w:val="ro-RO"/>
        </w:rPr>
        <w:t>e</w:t>
      </w:r>
      <w:r w:rsidR="002431D7" w:rsidRPr="002D2385">
        <w:rPr>
          <w:sz w:val="22"/>
          <w:szCs w:val="22"/>
          <w:lang w:val="ro-RO"/>
        </w:rPr>
        <w:t xml:space="preserve"> periferic</w:t>
      </w:r>
      <w:r w:rsidR="002255B7" w:rsidRPr="002D2385">
        <w:rPr>
          <w:sz w:val="22"/>
          <w:szCs w:val="22"/>
          <w:lang w:val="ro-RO"/>
        </w:rPr>
        <w:t>e</w:t>
      </w:r>
      <w:r w:rsidR="002431D7" w:rsidRPr="002D2385">
        <w:rPr>
          <w:sz w:val="22"/>
          <w:szCs w:val="22"/>
          <w:lang w:val="ro-RO"/>
        </w:rPr>
        <w:t>.</w:t>
      </w:r>
    </w:p>
    <w:p w14:paraId="048ECABA" w14:textId="77777777" w:rsidR="007C2B71" w:rsidRPr="002D2385" w:rsidRDefault="007C2B71" w:rsidP="005218B6">
      <w:pPr>
        <w:rPr>
          <w:sz w:val="22"/>
          <w:szCs w:val="22"/>
          <w:lang w:val="ro-RO"/>
        </w:rPr>
      </w:pPr>
    </w:p>
    <w:p w14:paraId="048ECABB" w14:textId="2E03D867" w:rsidR="0099775A" w:rsidRPr="002D2385" w:rsidRDefault="00A23AE8" w:rsidP="005218B6">
      <w:pPr>
        <w:keepNext/>
        <w:autoSpaceDE w:val="0"/>
        <w:autoSpaceDN w:val="0"/>
        <w:adjustRightInd w:val="0"/>
        <w:rPr>
          <w:rFonts w:eastAsia="MS Mincho"/>
          <w:i/>
          <w:color w:val="000000"/>
          <w:sz w:val="22"/>
          <w:szCs w:val="22"/>
          <w:u w:val="single"/>
          <w:lang w:val="ro-RO" w:eastAsia="ja-JP"/>
        </w:rPr>
      </w:pPr>
      <w:r w:rsidRPr="002D2385">
        <w:rPr>
          <w:rFonts w:eastAsia="MS Mincho"/>
          <w:i/>
          <w:color w:val="000000"/>
          <w:sz w:val="22"/>
          <w:szCs w:val="22"/>
          <w:u w:val="single"/>
          <w:lang w:val="ro-RO" w:eastAsia="ja-JP"/>
        </w:rPr>
        <w:t>Anemie aplastică severă a pacienți adulți</w:t>
      </w:r>
      <w:bookmarkStart w:id="39" w:name="_nth_Severe_aplastic_anaemi64333"/>
      <w:bookmarkEnd w:id="39"/>
    </w:p>
    <w:p w14:paraId="048ECABC" w14:textId="77777777" w:rsidR="0099775A" w:rsidRPr="002D2385" w:rsidRDefault="0099775A" w:rsidP="005218B6">
      <w:pPr>
        <w:keepNext/>
        <w:autoSpaceDE w:val="0"/>
        <w:autoSpaceDN w:val="0"/>
        <w:adjustRightInd w:val="0"/>
        <w:rPr>
          <w:sz w:val="22"/>
          <w:szCs w:val="22"/>
          <w:lang w:val="ro-RO"/>
        </w:rPr>
      </w:pPr>
    </w:p>
    <w:p w14:paraId="048ECABD" w14:textId="437E978D" w:rsidR="005E7EA7" w:rsidRPr="002D2385" w:rsidRDefault="00233D18" w:rsidP="005218B6">
      <w:pPr>
        <w:rPr>
          <w:sz w:val="22"/>
          <w:szCs w:val="22"/>
          <w:lang w:val="ro-RO"/>
        </w:rPr>
      </w:pPr>
      <w:r w:rsidRPr="002D2385">
        <w:rPr>
          <w:sz w:val="22"/>
          <w:szCs w:val="22"/>
          <w:lang w:val="ro-RO"/>
        </w:rPr>
        <w:t xml:space="preserve">Siguranța </w:t>
      </w:r>
      <w:r w:rsidR="0087536F" w:rsidRPr="002D2385">
        <w:rPr>
          <w:sz w:val="22"/>
          <w:szCs w:val="22"/>
          <w:lang w:val="ro-RO"/>
        </w:rPr>
        <w:t xml:space="preserve">Revolade </w:t>
      </w:r>
      <w:r w:rsidR="00A203F0">
        <w:rPr>
          <w:sz w:val="22"/>
          <w:szCs w:val="22"/>
          <w:lang w:val="ro-RO"/>
        </w:rPr>
        <w:t>la pacienții adulți cu AAS</w:t>
      </w:r>
      <w:r w:rsidRPr="002D2385">
        <w:rPr>
          <w:sz w:val="22"/>
          <w:szCs w:val="22"/>
          <w:lang w:val="ro-RO"/>
        </w:rPr>
        <w:t xml:space="preserve"> a fost evaluată într-un studiu deschis, cu braț unic de tra</w:t>
      </w:r>
      <w:r w:rsidR="00134D6A" w:rsidRPr="002D2385">
        <w:rPr>
          <w:sz w:val="22"/>
          <w:szCs w:val="22"/>
          <w:lang w:val="ro-RO"/>
        </w:rPr>
        <w:t>t</w:t>
      </w:r>
      <w:r w:rsidRPr="002D2385">
        <w:rPr>
          <w:sz w:val="22"/>
          <w:szCs w:val="22"/>
          <w:lang w:val="ro-RO"/>
        </w:rPr>
        <w:t>ament, (N=43) î</w:t>
      </w:r>
      <w:r w:rsidR="00E22024" w:rsidRPr="002D2385">
        <w:rPr>
          <w:sz w:val="22"/>
          <w:szCs w:val="22"/>
          <w:lang w:val="ro-RO"/>
        </w:rPr>
        <w:t xml:space="preserve">n </w:t>
      </w:r>
      <w:r w:rsidRPr="002D2385">
        <w:rPr>
          <w:sz w:val="22"/>
          <w:szCs w:val="22"/>
          <w:lang w:val="ro-RO"/>
        </w:rPr>
        <w:t>care</w:t>
      </w:r>
      <w:r w:rsidR="00E22024" w:rsidRPr="002D2385">
        <w:rPr>
          <w:sz w:val="22"/>
          <w:szCs w:val="22"/>
          <w:lang w:val="ro-RO"/>
        </w:rPr>
        <w:t xml:space="preserve"> 1</w:t>
      </w:r>
      <w:r w:rsidR="0099775A" w:rsidRPr="002D2385">
        <w:rPr>
          <w:sz w:val="22"/>
          <w:szCs w:val="22"/>
          <w:lang w:val="ro-RO"/>
        </w:rPr>
        <w:t>1</w:t>
      </w:r>
      <w:r w:rsidR="00E22024" w:rsidRPr="002D2385">
        <w:rPr>
          <w:sz w:val="22"/>
          <w:szCs w:val="22"/>
          <w:lang w:val="ro-RO"/>
        </w:rPr>
        <w:t> pa</w:t>
      </w:r>
      <w:r w:rsidRPr="002D2385">
        <w:rPr>
          <w:sz w:val="22"/>
          <w:szCs w:val="22"/>
          <w:lang w:val="ro-RO"/>
        </w:rPr>
        <w:t>cienți</w:t>
      </w:r>
      <w:r w:rsidR="00E22024" w:rsidRPr="002D2385">
        <w:rPr>
          <w:sz w:val="22"/>
          <w:szCs w:val="22"/>
          <w:lang w:val="ro-RO"/>
        </w:rPr>
        <w:t> (2</w:t>
      </w:r>
      <w:r w:rsidR="0099775A" w:rsidRPr="002D2385">
        <w:rPr>
          <w:sz w:val="22"/>
          <w:szCs w:val="22"/>
          <w:lang w:val="ro-RO"/>
        </w:rPr>
        <w:t>6</w:t>
      </w:r>
      <w:r w:rsidR="00E22024" w:rsidRPr="002D2385">
        <w:rPr>
          <w:sz w:val="22"/>
          <w:szCs w:val="22"/>
          <w:lang w:val="ro-RO"/>
        </w:rPr>
        <w:t xml:space="preserve">%) </w:t>
      </w:r>
      <w:r w:rsidRPr="002D2385">
        <w:rPr>
          <w:sz w:val="22"/>
          <w:szCs w:val="22"/>
          <w:lang w:val="ro-RO"/>
        </w:rPr>
        <w:t>au fost tratați timp de</w:t>
      </w:r>
      <w:r w:rsidR="00E22024" w:rsidRPr="002D2385">
        <w:rPr>
          <w:sz w:val="22"/>
          <w:szCs w:val="22"/>
          <w:lang w:val="ro-RO"/>
        </w:rPr>
        <w:t xml:space="preserve"> &gt;6 </w:t>
      </w:r>
      <w:r w:rsidRPr="002D2385">
        <w:rPr>
          <w:sz w:val="22"/>
          <w:szCs w:val="22"/>
          <w:lang w:val="ro-RO"/>
        </w:rPr>
        <w:t xml:space="preserve">luni și </w:t>
      </w:r>
      <w:r w:rsidR="0099775A" w:rsidRPr="002D2385">
        <w:rPr>
          <w:sz w:val="22"/>
          <w:szCs w:val="22"/>
          <w:lang w:val="ro-RO"/>
        </w:rPr>
        <w:t>7</w:t>
      </w:r>
      <w:r w:rsidR="00E22024" w:rsidRPr="002D2385">
        <w:rPr>
          <w:sz w:val="22"/>
          <w:szCs w:val="22"/>
          <w:lang w:val="ro-RO"/>
        </w:rPr>
        <w:t> </w:t>
      </w:r>
      <w:r w:rsidRPr="002D2385">
        <w:rPr>
          <w:sz w:val="22"/>
          <w:szCs w:val="22"/>
          <w:lang w:val="ro-RO"/>
        </w:rPr>
        <w:t>pacienți </w:t>
      </w:r>
      <w:r w:rsidR="00E22024" w:rsidRPr="002D2385">
        <w:rPr>
          <w:sz w:val="22"/>
          <w:szCs w:val="22"/>
          <w:lang w:val="ro-RO"/>
        </w:rPr>
        <w:t>(</w:t>
      </w:r>
      <w:r w:rsidR="00F73A57" w:rsidRPr="002D2385">
        <w:rPr>
          <w:sz w:val="22"/>
          <w:szCs w:val="22"/>
          <w:lang w:val="ro-RO"/>
        </w:rPr>
        <w:t>16</w:t>
      </w:r>
      <w:r w:rsidR="00E22024" w:rsidRPr="002D2385">
        <w:rPr>
          <w:sz w:val="22"/>
          <w:szCs w:val="22"/>
          <w:lang w:val="ro-RO"/>
        </w:rPr>
        <w:t xml:space="preserve">%) </w:t>
      </w:r>
      <w:r w:rsidRPr="002D2385">
        <w:rPr>
          <w:sz w:val="22"/>
          <w:szCs w:val="22"/>
          <w:lang w:val="ro-RO"/>
        </w:rPr>
        <w:t>au fost tratați timp de</w:t>
      </w:r>
      <w:r w:rsidR="00E22024" w:rsidRPr="002D2385">
        <w:rPr>
          <w:sz w:val="22"/>
          <w:szCs w:val="22"/>
          <w:lang w:val="ro-RO"/>
        </w:rPr>
        <w:t xml:space="preserve"> &gt;1 </w:t>
      </w:r>
      <w:r w:rsidRPr="002D2385">
        <w:rPr>
          <w:sz w:val="22"/>
          <w:szCs w:val="22"/>
          <w:lang w:val="ro-RO"/>
        </w:rPr>
        <w:t>an</w:t>
      </w:r>
      <w:r w:rsidR="0087536F" w:rsidRPr="002D2385">
        <w:rPr>
          <w:sz w:val="22"/>
          <w:szCs w:val="22"/>
          <w:lang w:val="ro-RO"/>
        </w:rPr>
        <w:t xml:space="preserve"> (vezi pct. 5.1)</w:t>
      </w:r>
      <w:r w:rsidR="00E22024" w:rsidRPr="002D2385">
        <w:rPr>
          <w:sz w:val="22"/>
          <w:szCs w:val="22"/>
          <w:lang w:val="ro-RO"/>
        </w:rPr>
        <w:t>.</w:t>
      </w:r>
      <w:r w:rsidR="005F10E2" w:rsidRPr="002D2385">
        <w:rPr>
          <w:sz w:val="22"/>
          <w:szCs w:val="22"/>
          <w:lang w:val="ro-RO"/>
        </w:rPr>
        <w:t xml:space="preserve"> </w:t>
      </w:r>
      <w:r w:rsidR="005E7EA7" w:rsidRPr="002D2385">
        <w:rPr>
          <w:rStyle w:val="hps"/>
          <w:sz w:val="22"/>
          <w:szCs w:val="22"/>
          <w:lang w:val="ro-RO"/>
        </w:rPr>
        <w:t>Cele mai frecvente</w:t>
      </w:r>
      <w:r w:rsidR="005E7EA7" w:rsidRPr="002D2385">
        <w:rPr>
          <w:sz w:val="22"/>
          <w:szCs w:val="22"/>
          <w:lang w:val="ro-RO"/>
        </w:rPr>
        <w:t xml:space="preserve"> </w:t>
      </w:r>
      <w:r w:rsidR="005E7EA7" w:rsidRPr="002D2385">
        <w:rPr>
          <w:rStyle w:val="hps"/>
          <w:sz w:val="22"/>
          <w:szCs w:val="22"/>
          <w:lang w:val="ro-RO"/>
        </w:rPr>
        <w:t>reacții</w:t>
      </w:r>
      <w:r w:rsidR="005E7EA7" w:rsidRPr="002D2385">
        <w:rPr>
          <w:sz w:val="22"/>
          <w:szCs w:val="22"/>
          <w:lang w:val="ro-RO"/>
        </w:rPr>
        <w:t xml:space="preserve"> </w:t>
      </w:r>
      <w:r w:rsidR="005E7EA7" w:rsidRPr="002D2385">
        <w:rPr>
          <w:rStyle w:val="hps"/>
          <w:sz w:val="22"/>
          <w:szCs w:val="22"/>
          <w:lang w:val="ro-RO"/>
        </w:rPr>
        <w:t>adverse</w:t>
      </w:r>
      <w:r w:rsidR="005E7EA7" w:rsidRPr="002D2385">
        <w:rPr>
          <w:sz w:val="22"/>
          <w:szCs w:val="22"/>
          <w:lang w:val="ro-RO"/>
        </w:rPr>
        <w:t xml:space="preserve"> </w:t>
      </w:r>
      <w:r w:rsidR="005F10E2" w:rsidRPr="002D2385">
        <w:rPr>
          <w:rStyle w:val="hps"/>
          <w:sz w:val="22"/>
          <w:szCs w:val="22"/>
          <w:lang w:val="ro-RO"/>
        </w:rPr>
        <w:t>care au apărut</w:t>
      </w:r>
      <w:r w:rsidR="005E7EA7" w:rsidRPr="002D2385">
        <w:rPr>
          <w:sz w:val="22"/>
          <w:szCs w:val="22"/>
          <w:lang w:val="ro-RO"/>
        </w:rPr>
        <w:t xml:space="preserve"> la cel puțin </w:t>
      </w:r>
      <w:r w:rsidR="005E7EA7" w:rsidRPr="002D2385">
        <w:rPr>
          <w:rStyle w:val="hps"/>
          <w:sz w:val="22"/>
          <w:szCs w:val="22"/>
          <w:lang w:val="ro-RO"/>
        </w:rPr>
        <w:t>10</w:t>
      </w:r>
      <w:r w:rsidR="005E7EA7" w:rsidRPr="002D2385">
        <w:rPr>
          <w:sz w:val="22"/>
          <w:szCs w:val="22"/>
          <w:lang w:val="ro-RO"/>
        </w:rPr>
        <w:t xml:space="preserve">% </w:t>
      </w:r>
      <w:r w:rsidR="005E7EA7" w:rsidRPr="002D2385">
        <w:rPr>
          <w:rStyle w:val="hps"/>
          <w:sz w:val="22"/>
          <w:szCs w:val="22"/>
          <w:lang w:val="ro-RO"/>
        </w:rPr>
        <w:t>din</w:t>
      </w:r>
      <w:r w:rsidR="005E7EA7" w:rsidRPr="002D2385">
        <w:rPr>
          <w:sz w:val="22"/>
          <w:szCs w:val="22"/>
          <w:lang w:val="ro-RO"/>
        </w:rPr>
        <w:t xml:space="preserve"> </w:t>
      </w:r>
      <w:r w:rsidR="005E7EA7" w:rsidRPr="002D2385">
        <w:rPr>
          <w:rStyle w:val="hps"/>
          <w:sz w:val="22"/>
          <w:szCs w:val="22"/>
          <w:lang w:val="ro-RO"/>
        </w:rPr>
        <w:t>pacienți</w:t>
      </w:r>
      <w:r w:rsidR="005E7EA7" w:rsidRPr="002D2385">
        <w:rPr>
          <w:sz w:val="22"/>
          <w:szCs w:val="22"/>
          <w:lang w:val="ro-RO"/>
        </w:rPr>
        <w:t xml:space="preserve"> </w:t>
      </w:r>
      <w:r w:rsidR="006467E3" w:rsidRPr="002D2385">
        <w:rPr>
          <w:sz w:val="22"/>
          <w:szCs w:val="22"/>
          <w:lang w:val="ro-RO"/>
        </w:rPr>
        <w:t xml:space="preserve">au </w:t>
      </w:r>
      <w:r w:rsidR="005E7EA7" w:rsidRPr="002D2385">
        <w:rPr>
          <w:rStyle w:val="hps"/>
          <w:sz w:val="22"/>
          <w:szCs w:val="22"/>
          <w:lang w:val="ro-RO"/>
        </w:rPr>
        <w:t>inclus</w:t>
      </w:r>
      <w:r w:rsidR="005E7EA7" w:rsidRPr="002D2385">
        <w:rPr>
          <w:sz w:val="22"/>
          <w:szCs w:val="22"/>
          <w:lang w:val="ro-RO"/>
        </w:rPr>
        <w:t xml:space="preserve"> </w:t>
      </w:r>
      <w:r w:rsidR="006467E3" w:rsidRPr="002D2385">
        <w:rPr>
          <w:sz w:val="22"/>
          <w:szCs w:val="22"/>
          <w:lang w:val="ro-RO"/>
        </w:rPr>
        <w:t>cefalee</w:t>
      </w:r>
      <w:r w:rsidR="005E7EA7" w:rsidRPr="002D2385">
        <w:rPr>
          <w:sz w:val="22"/>
          <w:szCs w:val="22"/>
          <w:lang w:val="ro-RO"/>
        </w:rPr>
        <w:t xml:space="preserve">, </w:t>
      </w:r>
      <w:r w:rsidR="005F10E2" w:rsidRPr="002D2385">
        <w:rPr>
          <w:sz w:val="22"/>
          <w:szCs w:val="22"/>
          <w:lang w:val="ro-RO"/>
        </w:rPr>
        <w:t xml:space="preserve">amețeală, </w:t>
      </w:r>
      <w:r w:rsidR="005E7EA7" w:rsidRPr="002D2385">
        <w:rPr>
          <w:rStyle w:val="hps"/>
          <w:sz w:val="22"/>
          <w:szCs w:val="22"/>
          <w:lang w:val="ro-RO"/>
        </w:rPr>
        <w:t>tuse</w:t>
      </w:r>
      <w:r w:rsidR="005E7EA7" w:rsidRPr="002D2385">
        <w:rPr>
          <w:sz w:val="22"/>
          <w:szCs w:val="22"/>
          <w:lang w:val="ro-RO"/>
        </w:rPr>
        <w:t xml:space="preserve">, </w:t>
      </w:r>
      <w:r w:rsidR="005F10E2" w:rsidRPr="002D2385">
        <w:rPr>
          <w:sz w:val="22"/>
          <w:szCs w:val="22"/>
          <w:lang w:val="ro-RO"/>
        </w:rPr>
        <w:t xml:space="preserve">durere orofaringiană, </w:t>
      </w:r>
      <w:r w:rsidR="0087536F" w:rsidRPr="002D2385">
        <w:rPr>
          <w:sz w:val="22"/>
          <w:szCs w:val="22"/>
          <w:lang w:val="ro-RO"/>
        </w:rPr>
        <w:t xml:space="preserve">rinoree, </w:t>
      </w:r>
      <w:r w:rsidR="005E7EA7" w:rsidRPr="002D2385">
        <w:rPr>
          <w:rStyle w:val="hps"/>
          <w:sz w:val="22"/>
          <w:szCs w:val="22"/>
          <w:lang w:val="ro-RO"/>
        </w:rPr>
        <w:t>greață</w:t>
      </w:r>
      <w:r w:rsidR="005E7EA7" w:rsidRPr="002D2385">
        <w:rPr>
          <w:sz w:val="22"/>
          <w:szCs w:val="22"/>
          <w:lang w:val="ro-RO"/>
        </w:rPr>
        <w:t xml:space="preserve">, </w:t>
      </w:r>
      <w:r w:rsidR="005E7EA7" w:rsidRPr="002D2385">
        <w:rPr>
          <w:rStyle w:val="hps"/>
          <w:sz w:val="22"/>
          <w:szCs w:val="22"/>
          <w:lang w:val="ro-RO"/>
        </w:rPr>
        <w:t>diaree</w:t>
      </w:r>
      <w:r w:rsidR="005E7EA7" w:rsidRPr="002D2385">
        <w:rPr>
          <w:sz w:val="22"/>
          <w:szCs w:val="22"/>
          <w:lang w:val="ro-RO"/>
        </w:rPr>
        <w:t xml:space="preserve">, </w:t>
      </w:r>
      <w:r w:rsidR="005F10E2" w:rsidRPr="002D2385">
        <w:rPr>
          <w:sz w:val="22"/>
          <w:szCs w:val="22"/>
          <w:lang w:val="ro-RO"/>
        </w:rPr>
        <w:t xml:space="preserve">durere abdominală, valori crescute ale transaminazelor, artralgie, durere la nivelul extremităților, </w:t>
      </w:r>
      <w:r w:rsidR="0087536F" w:rsidRPr="002D2385">
        <w:rPr>
          <w:sz w:val="22"/>
          <w:szCs w:val="22"/>
          <w:lang w:val="ro-RO"/>
        </w:rPr>
        <w:t xml:space="preserve">spasme musculare, </w:t>
      </w:r>
      <w:r w:rsidR="005E7EA7" w:rsidRPr="002D2385">
        <w:rPr>
          <w:rStyle w:val="hps"/>
          <w:sz w:val="22"/>
          <w:szCs w:val="22"/>
          <w:lang w:val="ro-RO"/>
        </w:rPr>
        <w:t>oboseală</w:t>
      </w:r>
      <w:r w:rsidR="005F10E2" w:rsidRPr="002D2385">
        <w:rPr>
          <w:rStyle w:val="hps"/>
          <w:sz w:val="22"/>
          <w:szCs w:val="22"/>
          <w:lang w:val="ro-RO"/>
        </w:rPr>
        <w:t xml:space="preserve"> și febră</w:t>
      </w:r>
      <w:r w:rsidR="005E7EA7" w:rsidRPr="002D2385">
        <w:rPr>
          <w:sz w:val="22"/>
          <w:szCs w:val="22"/>
          <w:lang w:val="ro-RO"/>
        </w:rPr>
        <w:t>.</w:t>
      </w:r>
    </w:p>
    <w:p w14:paraId="048ECABE" w14:textId="77777777" w:rsidR="00657E3F" w:rsidRPr="00030ACF" w:rsidRDefault="00657E3F" w:rsidP="005218B6">
      <w:pPr>
        <w:rPr>
          <w:sz w:val="22"/>
          <w:szCs w:val="22"/>
          <w:lang w:val="ro-RO"/>
        </w:rPr>
      </w:pPr>
    </w:p>
    <w:p w14:paraId="10391D6A" w14:textId="2324B294" w:rsidR="003C0D6F" w:rsidRPr="00030ACF" w:rsidRDefault="00902B0B" w:rsidP="004D2C47">
      <w:pPr>
        <w:keepNext/>
        <w:rPr>
          <w:rFonts w:eastAsia="MS Mincho"/>
          <w:sz w:val="22"/>
          <w:szCs w:val="22"/>
          <w:lang w:val="ro-RO" w:eastAsia="ja-JP"/>
        </w:rPr>
      </w:pPr>
      <w:r w:rsidRPr="00030ACF">
        <w:rPr>
          <w:rFonts w:eastAsia="MS Mincho"/>
          <w:i/>
          <w:color w:val="000000"/>
          <w:sz w:val="22"/>
          <w:szCs w:val="22"/>
          <w:u w:val="single"/>
          <w:lang w:val="ro-RO" w:eastAsia="ja-JP"/>
        </w:rPr>
        <w:t>Anemia aplastică severă la copii și adolescenți</w:t>
      </w:r>
    </w:p>
    <w:p w14:paraId="6DCD5DAD" w14:textId="77777777" w:rsidR="003C0D6F" w:rsidRPr="00030ACF" w:rsidRDefault="003C0D6F" w:rsidP="004D2C47">
      <w:pPr>
        <w:keepNext/>
        <w:rPr>
          <w:rFonts w:eastAsia="MS Mincho"/>
          <w:sz w:val="22"/>
          <w:szCs w:val="22"/>
          <w:lang w:val="ro-RO" w:eastAsia="ja-JP"/>
        </w:rPr>
      </w:pPr>
    </w:p>
    <w:p w14:paraId="056FE79F" w14:textId="18A5AC30" w:rsidR="00A203F0" w:rsidRPr="00030ACF" w:rsidRDefault="00A203F0" w:rsidP="00A203F0">
      <w:pPr>
        <w:rPr>
          <w:rFonts w:eastAsia="MS Mincho"/>
          <w:sz w:val="22"/>
          <w:szCs w:val="22"/>
          <w:lang w:val="ro-RO" w:eastAsia="ja-JP"/>
        </w:rPr>
      </w:pPr>
      <w:r w:rsidRPr="00030ACF">
        <w:rPr>
          <w:rFonts w:eastAsia="MS Mincho"/>
          <w:sz w:val="22"/>
          <w:szCs w:val="22"/>
          <w:lang w:val="ro-RO" w:eastAsia="ja-JP"/>
        </w:rPr>
        <w:t xml:space="preserve">Siguranța Revolade la pacienții copii și adolescenți cu AAS refractară/recidivată </w:t>
      </w:r>
      <w:r w:rsidR="003C0D6F" w:rsidRPr="00030ACF">
        <w:rPr>
          <w:rFonts w:eastAsia="MS Mincho"/>
          <w:sz w:val="22"/>
          <w:szCs w:val="22"/>
          <w:lang w:val="ro-RO" w:eastAsia="ja-JP"/>
        </w:rPr>
        <w:t>(cohort</w:t>
      </w:r>
      <w:r w:rsidR="00902B0B" w:rsidRPr="00030ACF">
        <w:rPr>
          <w:rFonts w:eastAsia="MS Mincho"/>
          <w:sz w:val="22"/>
          <w:szCs w:val="22"/>
          <w:lang w:val="ro-RO" w:eastAsia="ja-JP"/>
        </w:rPr>
        <w:t>a</w:t>
      </w:r>
      <w:r w:rsidR="003C0D6F" w:rsidRPr="00030ACF">
        <w:rPr>
          <w:rFonts w:eastAsia="MS Mincho"/>
          <w:sz w:val="22"/>
          <w:szCs w:val="22"/>
          <w:lang w:val="ro-RO" w:eastAsia="ja-JP"/>
        </w:rPr>
        <w:t xml:space="preserve"> A; n=14) </w:t>
      </w:r>
      <w:r w:rsidR="00902B0B" w:rsidRPr="00030ACF">
        <w:rPr>
          <w:rFonts w:eastAsia="MS Mincho"/>
          <w:sz w:val="22"/>
          <w:szCs w:val="22"/>
          <w:lang w:val="ro-RO" w:eastAsia="ja-JP"/>
        </w:rPr>
        <w:t xml:space="preserve">sau la pacienți </w:t>
      </w:r>
      <w:r w:rsidR="00C74202">
        <w:rPr>
          <w:rFonts w:eastAsia="MS Mincho"/>
          <w:sz w:val="22"/>
          <w:szCs w:val="22"/>
          <w:lang w:val="ro-RO" w:eastAsia="ja-JP"/>
        </w:rPr>
        <w:t>cărora nu li s-a</w:t>
      </w:r>
      <w:r w:rsidR="00902B0B" w:rsidRPr="00030ACF">
        <w:rPr>
          <w:rFonts w:eastAsia="MS Mincho"/>
          <w:sz w:val="22"/>
          <w:szCs w:val="22"/>
          <w:lang w:val="ro-RO" w:eastAsia="ja-JP"/>
        </w:rPr>
        <w:t xml:space="preserve"> administrat anterior tratament </w:t>
      </w:r>
      <w:r w:rsidR="003C0D6F" w:rsidRPr="00030ACF">
        <w:rPr>
          <w:rFonts w:eastAsia="MS Mincho"/>
          <w:sz w:val="22"/>
          <w:szCs w:val="22"/>
          <w:lang w:val="ro-RO" w:eastAsia="ja-JP"/>
        </w:rPr>
        <w:t>(cohort</w:t>
      </w:r>
      <w:r w:rsidR="00902B0B" w:rsidRPr="00030ACF">
        <w:rPr>
          <w:rFonts w:eastAsia="MS Mincho"/>
          <w:sz w:val="22"/>
          <w:szCs w:val="22"/>
          <w:lang w:val="ro-RO" w:eastAsia="ja-JP"/>
        </w:rPr>
        <w:t>a</w:t>
      </w:r>
      <w:r w:rsidR="003C0D6F" w:rsidRPr="00030ACF">
        <w:rPr>
          <w:rFonts w:eastAsia="MS Mincho"/>
          <w:sz w:val="22"/>
          <w:szCs w:val="22"/>
          <w:lang w:val="ro-RO" w:eastAsia="ja-JP"/>
        </w:rPr>
        <w:t xml:space="preserve"> B; n=37) </w:t>
      </w:r>
      <w:del w:id="40" w:author="Author">
        <w:r w:rsidR="003C0D6F" w:rsidRPr="00030ACF" w:rsidDel="00F14EE8">
          <w:rPr>
            <w:rFonts w:eastAsia="MS Mincho"/>
            <w:sz w:val="22"/>
            <w:szCs w:val="22"/>
            <w:lang w:val="ro-RO" w:eastAsia="ja-JP"/>
          </w:rPr>
          <w:delText>este</w:delText>
        </w:r>
        <w:r w:rsidRPr="00030ACF" w:rsidDel="00F14EE8">
          <w:rPr>
            <w:rFonts w:eastAsia="MS Mincho"/>
            <w:sz w:val="22"/>
            <w:szCs w:val="22"/>
            <w:lang w:val="ro-RO" w:eastAsia="ja-JP"/>
          </w:rPr>
          <w:delText xml:space="preserve"> </w:delText>
        </w:r>
      </w:del>
      <w:ins w:id="41" w:author="Author">
        <w:r w:rsidR="00F14EE8">
          <w:rPr>
            <w:rFonts w:eastAsia="MS Mincho"/>
            <w:sz w:val="22"/>
            <w:szCs w:val="22"/>
            <w:lang w:val="ro-RO" w:eastAsia="ja-JP"/>
          </w:rPr>
          <w:t xml:space="preserve">a fost </w:t>
        </w:r>
      </w:ins>
      <w:r w:rsidRPr="00030ACF">
        <w:rPr>
          <w:rFonts w:eastAsia="MS Mincho"/>
          <w:sz w:val="22"/>
          <w:szCs w:val="22"/>
          <w:lang w:val="ro-RO" w:eastAsia="ja-JP"/>
        </w:rPr>
        <w:t>evaluată într-un studiu deschis, necontrolat,</w:t>
      </w:r>
      <w:del w:id="42" w:author="Author">
        <w:r w:rsidRPr="00030ACF" w:rsidDel="008A359C">
          <w:rPr>
            <w:rFonts w:eastAsia="MS Mincho"/>
            <w:sz w:val="22"/>
            <w:szCs w:val="22"/>
            <w:lang w:val="ro-RO" w:eastAsia="ja-JP"/>
          </w:rPr>
          <w:delText xml:space="preserve"> </w:delText>
        </w:r>
        <w:r w:rsidR="003C0D6F" w:rsidRPr="00030ACF" w:rsidDel="008A359C">
          <w:rPr>
            <w:rFonts w:eastAsia="MS Mincho"/>
            <w:sz w:val="22"/>
            <w:szCs w:val="22"/>
            <w:lang w:val="ro-RO" w:eastAsia="ja-JP"/>
          </w:rPr>
          <w:delText>curent</w:delText>
        </w:r>
      </w:del>
      <w:r w:rsidR="003C0D6F" w:rsidRPr="00030ACF">
        <w:rPr>
          <w:rFonts w:eastAsia="MS Mincho"/>
          <w:sz w:val="22"/>
          <w:szCs w:val="22"/>
          <w:lang w:val="ro-RO" w:eastAsia="ja-JP"/>
        </w:rPr>
        <w:t xml:space="preserve">, </w:t>
      </w:r>
      <w:r w:rsidRPr="00030ACF">
        <w:rPr>
          <w:rFonts w:eastAsia="MS Mincho"/>
          <w:sz w:val="22"/>
          <w:szCs w:val="22"/>
          <w:lang w:val="ro-RO" w:eastAsia="ja-JP"/>
        </w:rPr>
        <w:t xml:space="preserve">de creștere a dozei intra-pacient </w:t>
      </w:r>
      <w:r w:rsidR="003C0D6F" w:rsidRPr="00030ACF">
        <w:rPr>
          <w:rFonts w:eastAsia="MS Mincho"/>
          <w:sz w:val="22"/>
          <w:szCs w:val="22"/>
          <w:lang w:val="ro-RO" w:eastAsia="ja-JP"/>
        </w:rPr>
        <w:t>(N</w:t>
      </w:r>
      <w:r w:rsidR="00902B0B" w:rsidRPr="00030ACF">
        <w:rPr>
          <w:rFonts w:eastAsia="MS Mincho"/>
          <w:sz w:val="22"/>
          <w:szCs w:val="22"/>
          <w:lang w:val="ro-RO" w:eastAsia="ja-JP"/>
        </w:rPr>
        <w:t xml:space="preserve"> total</w:t>
      </w:r>
      <w:r w:rsidR="003C0D6F" w:rsidRPr="00030ACF">
        <w:rPr>
          <w:rFonts w:eastAsia="MS Mincho"/>
          <w:sz w:val="22"/>
          <w:szCs w:val="22"/>
          <w:lang w:val="ro-RO" w:eastAsia="ja-JP"/>
        </w:rPr>
        <w:t>=51) (</w:t>
      </w:r>
      <w:r w:rsidR="00902B0B" w:rsidRPr="00030ACF">
        <w:rPr>
          <w:rFonts w:eastAsia="MS Mincho"/>
          <w:sz w:val="22"/>
          <w:szCs w:val="22"/>
          <w:lang w:val="ro-RO" w:eastAsia="ja-JP"/>
        </w:rPr>
        <w:t>a se vedea și pct.</w:t>
      </w:r>
      <w:r w:rsidR="004D2C47">
        <w:rPr>
          <w:rFonts w:eastAsia="MS Mincho"/>
          <w:sz w:val="22"/>
          <w:szCs w:val="22"/>
          <w:lang w:val="ro-RO" w:eastAsia="ja-JP"/>
        </w:rPr>
        <w:t> </w:t>
      </w:r>
      <w:r w:rsidR="00902B0B" w:rsidRPr="00030ACF">
        <w:rPr>
          <w:rFonts w:eastAsia="MS Mincho"/>
          <w:sz w:val="22"/>
          <w:szCs w:val="22"/>
          <w:lang w:val="ro-RO" w:eastAsia="ja-JP"/>
        </w:rPr>
        <w:t>5.1 pentru detaliile studiului</w:t>
      </w:r>
      <w:r w:rsidR="003C0D6F" w:rsidRPr="00030ACF">
        <w:rPr>
          <w:rFonts w:eastAsia="MS Mincho"/>
          <w:sz w:val="22"/>
          <w:szCs w:val="22"/>
          <w:lang w:val="ro-RO" w:eastAsia="ja-JP"/>
        </w:rPr>
        <w:t xml:space="preserve">). </w:t>
      </w:r>
      <w:r w:rsidR="00902B0B" w:rsidRPr="00030ACF">
        <w:rPr>
          <w:rFonts w:eastAsia="MS Mincho"/>
          <w:sz w:val="22"/>
          <w:szCs w:val="22"/>
          <w:lang w:val="ro-RO" w:eastAsia="ja-JP"/>
        </w:rPr>
        <w:t>Au fost raportate reacții adverse de interes special, incluzând afectarea renală acută, hepatotoxicitate, evenimente tromboembolice și evoluție clonală sau anomalie citogenetică, la</w:t>
      </w:r>
      <w:r w:rsidR="003C0D6F" w:rsidRPr="00030ACF">
        <w:rPr>
          <w:rFonts w:eastAsia="MS Mincho"/>
          <w:sz w:val="22"/>
          <w:szCs w:val="22"/>
          <w:lang w:val="ro-RO" w:eastAsia="ja-JP"/>
        </w:rPr>
        <w:t xml:space="preserve"> 29</w:t>
      </w:r>
      <w:r w:rsidR="004D2C47">
        <w:rPr>
          <w:rFonts w:eastAsia="MS Mincho"/>
          <w:sz w:val="22"/>
          <w:szCs w:val="22"/>
          <w:lang w:val="ro-RO" w:eastAsia="ja-JP"/>
        </w:rPr>
        <w:t> </w:t>
      </w:r>
      <w:r w:rsidR="003C0D6F" w:rsidRPr="00030ACF">
        <w:rPr>
          <w:rFonts w:eastAsia="MS Mincho"/>
          <w:sz w:val="22"/>
          <w:szCs w:val="22"/>
          <w:lang w:val="ro-RO" w:eastAsia="ja-JP"/>
        </w:rPr>
        <w:t>(56</w:t>
      </w:r>
      <w:r w:rsidR="00902B0B" w:rsidRPr="00030ACF">
        <w:rPr>
          <w:rFonts w:eastAsia="MS Mincho"/>
          <w:sz w:val="22"/>
          <w:szCs w:val="22"/>
          <w:lang w:val="ro-RO" w:eastAsia="ja-JP"/>
        </w:rPr>
        <w:t>,</w:t>
      </w:r>
      <w:r w:rsidR="003C0D6F" w:rsidRPr="00030ACF">
        <w:rPr>
          <w:rFonts w:eastAsia="MS Mincho"/>
          <w:sz w:val="22"/>
          <w:szCs w:val="22"/>
          <w:lang w:val="ro-RO" w:eastAsia="ja-JP"/>
        </w:rPr>
        <w:t>9%), 39</w:t>
      </w:r>
      <w:r w:rsidR="004D2C47">
        <w:rPr>
          <w:rFonts w:eastAsia="MS Mincho"/>
          <w:sz w:val="22"/>
          <w:szCs w:val="22"/>
          <w:lang w:val="ro-RO" w:eastAsia="ja-JP"/>
        </w:rPr>
        <w:t> </w:t>
      </w:r>
      <w:r w:rsidR="003C0D6F" w:rsidRPr="00030ACF">
        <w:rPr>
          <w:rFonts w:eastAsia="MS Mincho"/>
          <w:sz w:val="22"/>
          <w:szCs w:val="22"/>
          <w:lang w:val="ro-RO" w:eastAsia="ja-JP"/>
        </w:rPr>
        <w:t>(76</w:t>
      </w:r>
      <w:r w:rsidR="00902B0B" w:rsidRPr="00030ACF">
        <w:rPr>
          <w:rFonts w:eastAsia="MS Mincho"/>
          <w:sz w:val="22"/>
          <w:szCs w:val="22"/>
          <w:lang w:val="ro-RO" w:eastAsia="ja-JP"/>
        </w:rPr>
        <w:t>,</w:t>
      </w:r>
      <w:r w:rsidR="003C0D6F" w:rsidRPr="00030ACF">
        <w:rPr>
          <w:rFonts w:eastAsia="MS Mincho"/>
          <w:sz w:val="22"/>
          <w:szCs w:val="22"/>
          <w:lang w:val="ro-RO" w:eastAsia="ja-JP"/>
        </w:rPr>
        <w:t>5%), 2</w:t>
      </w:r>
      <w:r w:rsidR="004D2C47">
        <w:rPr>
          <w:rFonts w:eastAsia="MS Mincho"/>
          <w:sz w:val="22"/>
          <w:szCs w:val="22"/>
          <w:lang w:val="ro-RO" w:eastAsia="ja-JP"/>
        </w:rPr>
        <w:t> </w:t>
      </w:r>
      <w:r w:rsidR="003C0D6F" w:rsidRPr="00030ACF">
        <w:rPr>
          <w:rFonts w:eastAsia="MS Mincho"/>
          <w:sz w:val="22"/>
          <w:szCs w:val="22"/>
          <w:lang w:val="ro-RO" w:eastAsia="ja-JP"/>
        </w:rPr>
        <w:t>(3</w:t>
      </w:r>
      <w:r w:rsidR="00902B0B" w:rsidRPr="00030ACF">
        <w:rPr>
          <w:rFonts w:eastAsia="MS Mincho"/>
          <w:sz w:val="22"/>
          <w:szCs w:val="22"/>
          <w:lang w:val="ro-RO" w:eastAsia="ja-JP"/>
        </w:rPr>
        <w:t>,</w:t>
      </w:r>
      <w:r w:rsidR="003C0D6F" w:rsidRPr="00030ACF">
        <w:rPr>
          <w:rFonts w:eastAsia="MS Mincho"/>
          <w:sz w:val="22"/>
          <w:szCs w:val="22"/>
          <w:lang w:val="ro-RO" w:eastAsia="ja-JP"/>
        </w:rPr>
        <w:t>9%)</w:t>
      </w:r>
      <w:r w:rsidR="00902B0B" w:rsidRPr="00030ACF">
        <w:rPr>
          <w:rFonts w:eastAsia="MS Mincho"/>
          <w:sz w:val="22"/>
          <w:szCs w:val="22"/>
          <w:lang w:val="ro-RO" w:eastAsia="ja-JP"/>
        </w:rPr>
        <w:t>, respectiv</w:t>
      </w:r>
      <w:r w:rsidR="003C0D6F" w:rsidRPr="00030ACF">
        <w:rPr>
          <w:rFonts w:eastAsia="MS Mincho"/>
          <w:sz w:val="22"/>
          <w:szCs w:val="22"/>
          <w:lang w:val="ro-RO" w:eastAsia="ja-JP"/>
        </w:rPr>
        <w:t xml:space="preserve"> 1</w:t>
      </w:r>
      <w:r w:rsidR="004D2C47">
        <w:rPr>
          <w:rFonts w:eastAsia="MS Mincho"/>
          <w:sz w:val="22"/>
          <w:szCs w:val="22"/>
          <w:lang w:val="ro-RO" w:eastAsia="ja-JP"/>
        </w:rPr>
        <w:t> </w:t>
      </w:r>
      <w:r w:rsidR="003C0D6F" w:rsidRPr="00030ACF">
        <w:rPr>
          <w:rFonts w:eastAsia="MS Mincho"/>
          <w:sz w:val="22"/>
          <w:szCs w:val="22"/>
          <w:lang w:val="ro-RO" w:eastAsia="ja-JP"/>
        </w:rPr>
        <w:t>(2</w:t>
      </w:r>
      <w:r w:rsidR="00902B0B" w:rsidRPr="00030ACF">
        <w:rPr>
          <w:rFonts w:eastAsia="MS Mincho"/>
          <w:sz w:val="22"/>
          <w:szCs w:val="22"/>
          <w:lang w:val="ro-RO" w:eastAsia="ja-JP"/>
        </w:rPr>
        <w:t>,</w:t>
      </w:r>
      <w:r w:rsidR="003C0D6F" w:rsidRPr="00030ACF">
        <w:rPr>
          <w:rFonts w:eastAsia="MS Mincho"/>
          <w:sz w:val="22"/>
          <w:szCs w:val="22"/>
          <w:lang w:val="ro-RO" w:eastAsia="ja-JP"/>
        </w:rPr>
        <w:t xml:space="preserve">0%) </w:t>
      </w:r>
      <w:r w:rsidR="00902B0B" w:rsidRPr="00030ACF">
        <w:rPr>
          <w:rFonts w:eastAsia="MS Mincho"/>
          <w:sz w:val="22"/>
          <w:szCs w:val="22"/>
          <w:lang w:val="ro-RO" w:eastAsia="ja-JP"/>
        </w:rPr>
        <w:t>pacienți</w:t>
      </w:r>
      <w:r w:rsidR="003C0D6F" w:rsidRPr="00030ACF">
        <w:rPr>
          <w:rFonts w:eastAsia="MS Mincho"/>
          <w:sz w:val="22"/>
          <w:szCs w:val="22"/>
          <w:lang w:val="ro-RO" w:eastAsia="ja-JP"/>
        </w:rPr>
        <w:t xml:space="preserve">. </w:t>
      </w:r>
      <w:r w:rsidR="00902B0B" w:rsidRPr="00030ACF">
        <w:rPr>
          <w:rFonts w:eastAsia="MS Mincho"/>
          <w:sz w:val="22"/>
          <w:szCs w:val="22"/>
          <w:lang w:val="ro-RO" w:eastAsia="ja-JP"/>
        </w:rPr>
        <w:t>Per total</w:t>
      </w:r>
      <w:r w:rsidR="003C0D6F" w:rsidRPr="00030ACF">
        <w:rPr>
          <w:rFonts w:eastAsia="MS Mincho"/>
          <w:sz w:val="22"/>
          <w:szCs w:val="22"/>
          <w:lang w:val="ro-RO" w:eastAsia="ja-JP"/>
        </w:rPr>
        <w:t xml:space="preserve">, </w:t>
      </w:r>
      <w:r w:rsidR="00902B0B" w:rsidRPr="00030ACF">
        <w:rPr>
          <w:rFonts w:eastAsia="MS Mincho"/>
          <w:sz w:val="22"/>
          <w:szCs w:val="22"/>
          <w:lang w:val="ro-RO" w:eastAsia="ja-JP"/>
        </w:rPr>
        <w:t>frecvența, tipul și severitatea reacțiilor adverse observate în asociere cu</w:t>
      </w:r>
      <w:r w:rsidR="003C0D6F" w:rsidRPr="00030ACF">
        <w:rPr>
          <w:rFonts w:eastAsia="MS Mincho"/>
          <w:sz w:val="22"/>
          <w:szCs w:val="22"/>
          <w:lang w:val="ro-RO" w:eastAsia="ja-JP"/>
        </w:rPr>
        <w:t xml:space="preserve"> eltrombopag </w:t>
      </w:r>
      <w:r w:rsidR="00902B0B" w:rsidRPr="00030ACF">
        <w:rPr>
          <w:rFonts w:eastAsia="MS Mincho"/>
          <w:sz w:val="22"/>
          <w:szCs w:val="22"/>
          <w:lang w:val="ro-RO" w:eastAsia="ja-JP"/>
        </w:rPr>
        <w:t>la pacienți copii și adolescenți cu AAS au corespuns celor observate la pacienții adulți cu AAS</w:t>
      </w:r>
      <w:r w:rsidRPr="00030ACF">
        <w:rPr>
          <w:rFonts w:eastAsia="MS Mincho"/>
          <w:sz w:val="22"/>
          <w:szCs w:val="22"/>
          <w:lang w:val="ro-RO" w:eastAsia="ja-JP"/>
        </w:rPr>
        <w:t>.</w:t>
      </w:r>
    </w:p>
    <w:p w14:paraId="36E9586E" w14:textId="77777777" w:rsidR="00A203F0" w:rsidRPr="00030ACF" w:rsidRDefault="00A203F0" w:rsidP="00A203F0">
      <w:pPr>
        <w:rPr>
          <w:sz w:val="22"/>
          <w:szCs w:val="22"/>
          <w:lang w:val="ro-RO"/>
        </w:rPr>
      </w:pPr>
    </w:p>
    <w:p w14:paraId="048ECABF" w14:textId="77777777" w:rsidR="00657E3F" w:rsidRPr="002D2385" w:rsidRDefault="00657E3F" w:rsidP="005218B6">
      <w:pPr>
        <w:keepNext/>
        <w:rPr>
          <w:sz w:val="22"/>
          <w:szCs w:val="22"/>
          <w:u w:val="single"/>
          <w:lang w:val="ro-RO"/>
        </w:rPr>
      </w:pPr>
      <w:r w:rsidRPr="00030ACF">
        <w:rPr>
          <w:sz w:val="22"/>
          <w:szCs w:val="22"/>
          <w:u w:val="single"/>
          <w:lang w:val="ro-RO"/>
        </w:rPr>
        <w:t>Lista reacţiilor adverse</w:t>
      </w:r>
    </w:p>
    <w:p w14:paraId="048ECAC0" w14:textId="77777777" w:rsidR="00460253" w:rsidRPr="002D2385" w:rsidRDefault="00460253" w:rsidP="005218B6">
      <w:pPr>
        <w:keepNext/>
        <w:rPr>
          <w:sz w:val="22"/>
          <w:szCs w:val="22"/>
          <w:lang w:val="ro-RO"/>
        </w:rPr>
      </w:pPr>
    </w:p>
    <w:p w14:paraId="048ECAC1" w14:textId="105E1BD1" w:rsidR="00C82735" w:rsidRPr="002D2385" w:rsidRDefault="005E7EA7" w:rsidP="00555065">
      <w:pPr>
        <w:rPr>
          <w:sz w:val="22"/>
          <w:szCs w:val="22"/>
          <w:lang w:val="ro-RO"/>
        </w:rPr>
      </w:pPr>
      <w:r w:rsidRPr="002D2385">
        <w:rPr>
          <w:sz w:val="22"/>
          <w:szCs w:val="22"/>
          <w:lang w:val="ro-RO"/>
        </w:rPr>
        <w:t xml:space="preserve">Reacţiile </w:t>
      </w:r>
      <w:r w:rsidR="00C82735" w:rsidRPr="002D2385">
        <w:rPr>
          <w:sz w:val="22"/>
          <w:szCs w:val="22"/>
          <w:lang w:val="ro-RO"/>
        </w:rPr>
        <w:t xml:space="preserve">adverse prezentate mai jos utilizând baza de date MedDRA pe aparate, sisteme </w:t>
      </w:r>
      <w:r w:rsidR="007A63AD" w:rsidRPr="002D2385">
        <w:rPr>
          <w:sz w:val="22"/>
          <w:szCs w:val="22"/>
          <w:lang w:val="ro-RO"/>
        </w:rPr>
        <w:t>ş</w:t>
      </w:r>
      <w:r w:rsidR="00C82735" w:rsidRPr="002D2385">
        <w:rPr>
          <w:sz w:val="22"/>
          <w:szCs w:val="22"/>
          <w:lang w:val="ro-RO"/>
        </w:rPr>
        <w:t xml:space="preserve">i organe şi </w:t>
      </w:r>
      <w:r w:rsidR="007A63AD" w:rsidRPr="002D2385">
        <w:rPr>
          <w:sz w:val="22"/>
          <w:szCs w:val="22"/>
          <w:lang w:val="ro-RO"/>
        </w:rPr>
        <w:t>în funcţie de frecvenţă</w:t>
      </w:r>
      <w:r w:rsidR="00F91D80" w:rsidRPr="002D2385">
        <w:rPr>
          <w:sz w:val="22"/>
          <w:szCs w:val="22"/>
          <w:lang w:val="ro-RO"/>
        </w:rPr>
        <w:t xml:space="preserve"> sunt </w:t>
      </w:r>
      <w:r w:rsidR="00132677" w:rsidRPr="002D2385">
        <w:rPr>
          <w:sz w:val="22"/>
          <w:szCs w:val="22"/>
          <w:lang w:val="ro-RO"/>
        </w:rPr>
        <w:t xml:space="preserve">din studiile la pacienţi </w:t>
      </w:r>
      <w:r w:rsidR="00BB4ECD" w:rsidRPr="002D2385">
        <w:rPr>
          <w:sz w:val="22"/>
          <w:szCs w:val="22"/>
          <w:lang w:val="ro-RO"/>
        </w:rPr>
        <w:t xml:space="preserve">adulți </w:t>
      </w:r>
      <w:r w:rsidR="00132677" w:rsidRPr="002D2385">
        <w:rPr>
          <w:sz w:val="22"/>
          <w:szCs w:val="22"/>
          <w:lang w:val="ro-RO"/>
        </w:rPr>
        <w:t xml:space="preserve">cu </w:t>
      </w:r>
      <w:r w:rsidR="001751A3" w:rsidRPr="002D2385">
        <w:rPr>
          <w:sz w:val="22"/>
          <w:szCs w:val="22"/>
          <w:lang w:val="ro-RO"/>
        </w:rPr>
        <w:t>TIP</w:t>
      </w:r>
      <w:r w:rsidR="00080987" w:rsidRPr="002D2385">
        <w:rPr>
          <w:sz w:val="22"/>
          <w:szCs w:val="22"/>
          <w:lang w:val="ro-RO"/>
        </w:rPr>
        <w:t xml:space="preserve"> (N=</w:t>
      </w:r>
      <w:r w:rsidR="0099775A" w:rsidRPr="002D2385">
        <w:rPr>
          <w:sz w:val="22"/>
          <w:szCs w:val="22"/>
          <w:lang w:val="ro-RO"/>
        </w:rPr>
        <w:t>763</w:t>
      </w:r>
      <w:r w:rsidR="00080987" w:rsidRPr="002D2385">
        <w:rPr>
          <w:sz w:val="22"/>
          <w:szCs w:val="22"/>
          <w:lang w:val="ro-RO"/>
        </w:rPr>
        <w:t>)</w:t>
      </w:r>
      <w:r w:rsidR="00FB680F" w:rsidRPr="002D2385">
        <w:rPr>
          <w:sz w:val="22"/>
          <w:szCs w:val="22"/>
          <w:lang w:val="ro-RO"/>
        </w:rPr>
        <w:t>,</w:t>
      </w:r>
      <w:r w:rsidR="00132677" w:rsidRPr="002D2385">
        <w:rPr>
          <w:sz w:val="22"/>
          <w:szCs w:val="22"/>
          <w:lang w:val="ro-RO"/>
        </w:rPr>
        <w:t xml:space="preserve"> </w:t>
      </w:r>
      <w:r w:rsidR="00DE1F5C" w:rsidRPr="002D2385">
        <w:rPr>
          <w:sz w:val="22"/>
          <w:szCs w:val="22"/>
          <w:lang w:val="ro-RO"/>
        </w:rPr>
        <w:t xml:space="preserve">studiile la pacienţi copii și adolescenți cu </w:t>
      </w:r>
      <w:r w:rsidR="001751A3" w:rsidRPr="002D2385">
        <w:rPr>
          <w:sz w:val="22"/>
          <w:szCs w:val="22"/>
          <w:lang w:val="ro-RO"/>
        </w:rPr>
        <w:t>TIP</w:t>
      </w:r>
      <w:r w:rsidR="00DE1F5C" w:rsidRPr="002D2385">
        <w:rPr>
          <w:sz w:val="22"/>
          <w:szCs w:val="22"/>
          <w:lang w:val="ro-RO"/>
        </w:rPr>
        <w:t xml:space="preserve"> </w:t>
      </w:r>
      <w:r w:rsidR="005338C8" w:rsidRPr="002D2385">
        <w:rPr>
          <w:sz w:val="22"/>
          <w:szCs w:val="22"/>
          <w:lang w:val="ro-RO"/>
        </w:rPr>
        <w:t>(N=</w:t>
      </w:r>
      <w:r w:rsidR="00BB4ECD" w:rsidRPr="002D2385">
        <w:rPr>
          <w:sz w:val="22"/>
          <w:szCs w:val="22"/>
          <w:lang w:val="ro-RO"/>
        </w:rPr>
        <w:t>17</w:t>
      </w:r>
      <w:r w:rsidR="0099775A" w:rsidRPr="002D2385">
        <w:rPr>
          <w:sz w:val="22"/>
          <w:szCs w:val="22"/>
          <w:lang w:val="ro-RO"/>
        </w:rPr>
        <w:t>1</w:t>
      </w:r>
      <w:r w:rsidR="00BB4ECD" w:rsidRPr="002D2385">
        <w:rPr>
          <w:sz w:val="22"/>
          <w:szCs w:val="22"/>
          <w:lang w:val="ro-RO"/>
        </w:rPr>
        <w:t xml:space="preserve">), </w:t>
      </w:r>
      <w:r w:rsidR="009D7D4B" w:rsidRPr="002D2385">
        <w:rPr>
          <w:sz w:val="22"/>
          <w:szCs w:val="22"/>
          <w:lang w:val="ro-RO"/>
        </w:rPr>
        <w:t xml:space="preserve">din </w:t>
      </w:r>
      <w:r w:rsidR="00132677" w:rsidRPr="002D2385">
        <w:rPr>
          <w:sz w:val="22"/>
          <w:szCs w:val="22"/>
          <w:lang w:val="ro-RO"/>
        </w:rPr>
        <w:t xml:space="preserve">studiile la pacienţi cu </w:t>
      </w:r>
      <w:r w:rsidR="00863CFC" w:rsidRPr="002D2385">
        <w:rPr>
          <w:sz w:val="22"/>
          <w:szCs w:val="22"/>
          <w:lang w:val="ro-RO"/>
        </w:rPr>
        <w:t xml:space="preserve">infecție </w:t>
      </w:r>
      <w:r w:rsidR="00132677" w:rsidRPr="002D2385">
        <w:rPr>
          <w:sz w:val="22"/>
          <w:szCs w:val="22"/>
          <w:lang w:val="ro-RO"/>
        </w:rPr>
        <w:t>VHC (N=</w:t>
      </w:r>
      <w:r w:rsidR="00875D23" w:rsidRPr="002D2385">
        <w:rPr>
          <w:sz w:val="22"/>
          <w:szCs w:val="22"/>
          <w:lang w:val="ro-RO"/>
        </w:rPr>
        <w:t>1</w:t>
      </w:r>
      <w:r w:rsidR="007153AC">
        <w:rPr>
          <w:sz w:val="22"/>
          <w:szCs w:val="22"/>
          <w:lang w:val="ro-RO"/>
        </w:rPr>
        <w:t> </w:t>
      </w:r>
      <w:r w:rsidR="00875D23" w:rsidRPr="002D2385">
        <w:rPr>
          <w:sz w:val="22"/>
          <w:szCs w:val="22"/>
          <w:lang w:val="ro-RO"/>
        </w:rPr>
        <w:t>520</w:t>
      </w:r>
      <w:r w:rsidR="00132677" w:rsidRPr="002D2385">
        <w:rPr>
          <w:sz w:val="22"/>
          <w:szCs w:val="22"/>
          <w:lang w:val="ro-RO"/>
        </w:rPr>
        <w:t>)</w:t>
      </w:r>
      <w:r w:rsidR="00FB680F" w:rsidRPr="002D2385">
        <w:rPr>
          <w:sz w:val="22"/>
          <w:szCs w:val="22"/>
          <w:lang w:val="ro-RO"/>
        </w:rPr>
        <w:t xml:space="preserve">, </w:t>
      </w:r>
      <w:r w:rsidR="009D7D4B" w:rsidRPr="002D2385">
        <w:rPr>
          <w:sz w:val="22"/>
          <w:szCs w:val="22"/>
          <w:lang w:val="ro-RO"/>
        </w:rPr>
        <w:t xml:space="preserve">din </w:t>
      </w:r>
      <w:r w:rsidR="001B5511" w:rsidRPr="002D2385">
        <w:rPr>
          <w:sz w:val="22"/>
          <w:szCs w:val="22"/>
          <w:lang w:val="ro-RO"/>
        </w:rPr>
        <w:t xml:space="preserve">studiile </w:t>
      </w:r>
      <w:r w:rsidR="009D7D4B" w:rsidRPr="002D2385">
        <w:rPr>
          <w:sz w:val="22"/>
          <w:szCs w:val="22"/>
          <w:lang w:val="ro-RO"/>
        </w:rPr>
        <w:t>la pacienți</w:t>
      </w:r>
      <w:r w:rsidR="00532DC1">
        <w:rPr>
          <w:sz w:val="22"/>
          <w:szCs w:val="22"/>
          <w:lang w:val="ro-RO"/>
        </w:rPr>
        <w:t xml:space="preserve"> adulți</w:t>
      </w:r>
      <w:r w:rsidR="009D7D4B" w:rsidRPr="002D2385">
        <w:rPr>
          <w:sz w:val="22"/>
          <w:szCs w:val="22"/>
          <w:lang w:val="ro-RO"/>
        </w:rPr>
        <w:t xml:space="preserve"> cu </w:t>
      </w:r>
      <w:r w:rsidR="001B5511" w:rsidRPr="002D2385">
        <w:rPr>
          <w:sz w:val="22"/>
          <w:szCs w:val="22"/>
          <w:lang w:val="ro-RO"/>
        </w:rPr>
        <w:t>AAS</w:t>
      </w:r>
      <w:r w:rsidR="00FB680F" w:rsidRPr="002D2385">
        <w:rPr>
          <w:sz w:val="22"/>
          <w:szCs w:val="22"/>
          <w:lang w:val="ro-RO"/>
        </w:rPr>
        <w:t xml:space="preserve"> (N=43)</w:t>
      </w:r>
      <w:r w:rsidR="00532DC1">
        <w:rPr>
          <w:sz w:val="22"/>
          <w:szCs w:val="22"/>
          <w:lang w:val="ro-RO"/>
        </w:rPr>
        <w:t>, pacienți copii și adolescenți cu AA</w:t>
      </w:r>
      <w:r w:rsidR="001F2748">
        <w:rPr>
          <w:sz w:val="22"/>
          <w:szCs w:val="22"/>
          <w:lang w:val="ro-RO"/>
        </w:rPr>
        <w:t>S</w:t>
      </w:r>
      <w:r w:rsidR="00532DC1">
        <w:rPr>
          <w:sz w:val="22"/>
          <w:szCs w:val="22"/>
          <w:lang w:val="ro-RO"/>
        </w:rPr>
        <w:t xml:space="preserve"> (N=</w:t>
      </w:r>
      <w:r w:rsidR="003C0D6F">
        <w:rPr>
          <w:sz w:val="22"/>
          <w:szCs w:val="22"/>
          <w:lang w:val="ro-RO"/>
        </w:rPr>
        <w:t>51</w:t>
      </w:r>
      <w:r w:rsidR="00532DC1">
        <w:rPr>
          <w:sz w:val="22"/>
          <w:szCs w:val="22"/>
          <w:lang w:val="ro-RO"/>
        </w:rPr>
        <w:t>)</w:t>
      </w:r>
      <w:r w:rsidR="00FB680F" w:rsidRPr="002D2385">
        <w:rPr>
          <w:sz w:val="22"/>
          <w:szCs w:val="22"/>
          <w:lang w:val="ro-RO"/>
        </w:rPr>
        <w:t xml:space="preserve"> </w:t>
      </w:r>
      <w:r w:rsidR="001B5511" w:rsidRPr="002D2385">
        <w:rPr>
          <w:sz w:val="22"/>
          <w:szCs w:val="22"/>
          <w:lang w:val="ro-RO"/>
        </w:rPr>
        <w:t xml:space="preserve">și </w:t>
      </w:r>
      <w:r w:rsidR="009D7D4B" w:rsidRPr="002D2385">
        <w:rPr>
          <w:sz w:val="22"/>
          <w:szCs w:val="22"/>
          <w:lang w:val="ro-RO"/>
        </w:rPr>
        <w:t xml:space="preserve">din </w:t>
      </w:r>
      <w:r w:rsidR="001B5511" w:rsidRPr="002D2385">
        <w:rPr>
          <w:sz w:val="22"/>
          <w:szCs w:val="22"/>
          <w:lang w:val="ro-RO"/>
        </w:rPr>
        <w:t>raportări de după punerea pe piață</w:t>
      </w:r>
      <w:r w:rsidR="00532DC1">
        <w:rPr>
          <w:sz w:val="22"/>
          <w:szCs w:val="22"/>
          <w:lang w:val="ro-RO"/>
        </w:rPr>
        <w:t xml:space="preserve"> (Tabelele 4, 5 și 6)</w:t>
      </w:r>
      <w:r w:rsidR="00C82735" w:rsidRPr="002D2385">
        <w:rPr>
          <w:sz w:val="22"/>
          <w:szCs w:val="22"/>
          <w:lang w:val="ro-RO"/>
        </w:rPr>
        <w:t>.</w:t>
      </w:r>
      <w:r w:rsidR="0099775A" w:rsidRPr="002D2385">
        <w:rPr>
          <w:sz w:val="22"/>
          <w:szCs w:val="22"/>
          <w:lang w:val="ro-RO"/>
        </w:rPr>
        <w:t xml:space="preserve"> </w:t>
      </w:r>
      <w:r w:rsidR="00A23AE8" w:rsidRPr="002D2385">
        <w:rPr>
          <w:sz w:val="22"/>
          <w:szCs w:val="22"/>
          <w:lang w:val="ro-RO"/>
        </w:rPr>
        <w:t>În cadrul fiecărei clase de organe, aparate și sisteme, reacțiile adverse sunt enumerate în funcție de frecvență, cu cele mai frecvente reacții enumerate mai întâi</w:t>
      </w:r>
      <w:r w:rsidR="0099775A" w:rsidRPr="002D2385">
        <w:rPr>
          <w:sz w:val="22"/>
          <w:szCs w:val="22"/>
          <w:lang w:val="ro-RO"/>
        </w:rPr>
        <w:t>.</w:t>
      </w:r>
      <w:r w:rsidR="00A23AE8" w:rsidRPr="002D2385">
        <w:rPr>
          <w:sz w:val="22"/>
          <w:szCs w:val="22"/>
          <w:lang w:val="ro-RO"/>
        </w:rPr>
        <w:t xml:space="preserve"> Categori</w:t>
      </w:r>
      <w:r w:rsidR="00E07F40" w:rsidRPr="002D2385">
        <w:rPr>
          <w:sz w:val="22"/>
          <w:szCs w:val="22"/>
          <w:lang w:val="ro-RO"/>
        </w:rPr>
        <w:t>a</w:t>
      </w:r>
      <w:r w:rsidR="00A23AE8" w:rsidRPr="002D2385">
        <w:rPr>
          <w:sz w:val="22"/>
          <w:szCs w:val="22"/>
          <w:lang w:val="ro-RO"/>
        </w:rPr>
        <w:t xml:space="preserve"> corespondentă de frecvență pentru fiecare reacție adverse se bazează pe următoarea convenție</w:t>
      </w:r>
      <w:r w:rsidR="0099775A" w:rsidRPr="002D2385">
        <w:rPr>
          <w:sz w:val="22"/>
          <w:szCs w:val="22"/>
          <w:lang w:val="ro-RO"/>
        </w:rPr>
        <w:t xml:space="preserve"> (CIOMS</w:t>
      </w:r>
      <w:r w:rsidR="00781F7A">
        <w:rPr>
          <w:sz w:val="22"/>
          <w:szCs w:val="22"/>
          <w:lang w:val="ro-RO"/>
        </w:rPr>
        <w:t> </w:t>
      </w:r>
      <w:r w:rsidR="0099775A" w:rsidRPr="002D2385">
        <w:rPr>
          <w:sz w:val="22"/>
          <w:szCs w:val="22"/>
          <w:lang w:val="ro-RO"/>
        </w:rPr>
        <w:t xml:space="preserve">III): </w:t>
      </w:r>
      <w:r w:rsidR="00A23AE8" w:rsidRPr="002D2385">
        <w:rPr>
          <w:sz w:val="22"/>
          <w:szCs w:val="22"/>
          <w:lang w:val="ro-RO"/>
        </w:rPr>
        <w:t>foarte frecvente (</w:t>
      </w:r>
      <w:r w:rsidR="00781F7A" w:rsidRPr="00781F7A">
        <w:rPr>
          <w:sz w:val="22"/>
          <w:szCs w:val="22"/>
          <w:lang w:val="ro-RO"/>
        </w:rPr>
        <w:t>≥</w:t>
      </w:r>
      <w:r w:rsidR="00A23AE8" w:rsidRPr="002D2385">
        <w:rPr>
          <w:sz w:val="22"/>
          <w:szCs w:val="22"/>
          <w:lang w:val="ro-RO"/>
        </w:rPr>
        <w:t>1/10); frecvente (</w:t>
      </w:r>
      <w:r w:rsidR="00781F7A" w:rsidRPr="00781F7A">
        <w:rPr>
          <w:sz w:val="22"/>
          <w:szCs w:val="22"/>
          <w:lang w:val="ro-RO"/>
        </w:rPr>
        <w:t>≥</w:t>
      </w:r>
      <w:r w:rsidR="00A23AE8" w:rsidRPr="002D2385">
        <w:rPr>
          <w:sz w:val="22"/>
          <w:szCs w:val="22"/>
          <w:lang w:val="ro-RO"/>
        </w:rPr>
        <w:t>1/100 şi &lt;1/10); mai puţin frecvente (</w:t>
      </w:r>
      <w:r w:rsidR="00781F7A" w:rsidRPr="00781F7A">
        <w:rPr>
          <w:sz w:val="22"/>
          <w:szCs w:val="22"/>
          <w:lang w:val="ro-RO"/>
        </w:rPr>
        <w:t>≥</w:t>
      </w:r>
      <w:r w:rsidR="00A23AE8" w:rsidRPr="002D2385">
        <w:rPr>
          <w:sz w:val="22"/>
          <w:szCs w:val="22"/>
          <w:lang w:val="ro-RO"/>
        </w:rPr>
        <w:t>1/1</w:t>
      </w:r>
      <w:r w:rsidR="00717C00" w:rsidRPr="002D2385">
        <w:rPr>
          <w:sz w:val="22"/>
          <w:szCs w:val="22"/>
          <w:lang w:val="ro-RO"/>
        </w:rPr>
        <w:t> </w:t>
      </w:r>
      <w:r w:rsidR="00A23AE8" w:rsidRPr="002D2385">
        <w:rPr>
          <w:sz w:val="22"/>
          <w:szCs w:val="22"/>
          <w:lang w:val="ro-RO"/>
        </w:rPr>
        <w:t>000 şi &lt;1/100); rare (</w:t>
      </w:r>
      <w:r w:rsidR="00781F7A" w:rsidRPr="00781F7A">
        <w:rPr>
          <w:sz w:val="22"/>
          <w:szCs w:val="22"/>
          <w:lang w:val="ro-RO"/>
        </w:rPr>
        <w:t>≥</w:t>
      </w:r>
      <w:r w:rsidR="00A23AE8" w:rsidRPr="002D2385">
        <w:rPr>
          <w:sz w:val="22"/>
          <w:szCs w:val="22"/>
          <w:lang w:val="ro-RO"/>
        </w:rPr>
        <w:t>1/10</w:t>
      </w:r>
      <w:r w:rsidR="00717C00" w:rsidRPr="002D2385">
        <w:rPr>
          <w:sz w:val="22"/>
          <w:szCs w:val="22"/>
          <w:lang w:val="ro-RO"/>
        </w:rPr>
        <w:t> </w:t>
      </w:r>
      <w:r w:rsidR="00A23AE8" w:rsidRPr="002D2385">
        <w:rPr>
          <w:sz w:val="22"/>
          <w:szCs w:val="22"/>
          <w:lang w:val="ro-RO"/>
        </w:rPr>
        <w:t>000 şi &lt;1/1</w:t>
      </w:r>
      <w:r w:rsidR="00717C00" w:rsidRPr="002D2385">
        <w:rPr>
          <w:sz w:val="22"/>
          <w:szCs w:val="22"/>
          <w:lang w:val="ro-RO"/>
        </w:rPr>
        <w:t> </w:t>
      </w:r>
      <w:r w:rsidR="00A23AE8" w:rsidRPr="002D2385">
        <w:rPr>
          <w:sz w:val="22"/>
          <w:szCs w:val="22"/>
          <w:lang w:val="ro-RO"/>
        </w:rPr>
        <w:t>000); cu frecvenţă necunoscută (care nu poate fi estimată din datele disponibile).</w:t>
      </w:r>
    </w:p>
    <w:p w14:paraId="048ECAC2" w14:textId="77777777" w:rsidR="00A3456A" w:rsidRPr="002D2385" w:rsidRDefault="00A3456A" w:rsidP="005218B6">
      <w:pPr>
        <w:rPr>
          <w:sz w:val="22"/>
          <w:szCs w:val="22"/>
          <w:lang w:val="ro-RO"/>
        </w:rPr>
      </w:pPr>
    </w:p>
    <w:p w14:paraId="048ECAC3" w14:textId="055DD66E" w:rsidR="00132677" w:rsidRPr="002D2385" w:rsidRDefault="00532DC1" w:rsidP="00AB580A">
      <w:pPr>
        <w:keepNext/>
        <w:ind w:left="1418" w:hanging="1418"/>
        <w:rPr>
          <w:b/>
          <w:sz w:val="22"/>
          <w:szCs w:val="22"/>
          <w:lang w:val="ro-RO"/>
        </w:rPr>
      </w:pPr>
      <w:bookmarkStart w:id="43" w:name="_Hlk536700154"/>
      <w:r>
        <w:rPr>
          <w:b/>
          <w:sz w:val="22"/>
          <w:szCs w:val="22"/>
          <w:lang w:val="ro-RO"/>
        </w:rPr>
        <w:t>Tabelul 4</w:t>
      </w:r>
      <w:r>
        <w:rPr>
          <w:b/>
          <w:sz w:val="22"/>
          <w:szCs w:val="22"/>
          <w:lang w:val="ro-RO"/>
        </w:rPr>
        <w:tab/>
        <w:t>Reacții adverse la p</w:t>
      </w:r>
      <w:r w:rsidR="00132677" w:rsidRPr="002D2385">
        <w:rPr>
          <w:b/>
          <w:sz w:val="22"/>
          <w:szCs w:val="22"/>
          <w:lang w:val="ro-RO"/>
        </w:rPr>
        <w:t xml:space="preserve">opulaţia de studiu cu </w:t>
      </w:r>
      <w:r w:rsidR="001751A3" w:rsidRPr="002D2385">
        <w:rPr>
          <w:b/>
          <w:sz w:val="22"/>
          <w:szCs w:val="22"/>
          <w:lang w:val="ro-RO"/>
        </w:rPr>
        <w:t>TIP</w:t>
      </w:r>
    </w:p>
    <w:p w14:paraId="048ECAC4" w14:textId="77777777" w:rsidR="0099775A" w:rsidRPr="00532DC1" w:rsidRDefault="0099775A" w:rsidP="005218B6">
      <w:pPr>
        <w:keepNext/>
        <w:autoSpaceDE w:val="0"/>
        <w:autoSpaceDN w:val="0"/>
        <w:adjustRightInd w:val="0"/>
        <w:rPr>
          <w:rFonts w:eastAsia="MS Mincho"/>
          <w:color w:val="000000"/>
          <w:sz w:val="22"/>
          <w:szCs w:val="22"/>
          <w:lang w:val="it-IT" w:eastAsia="ja-JP"/>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0"/>
        <w:gridCol w:w="1251"/>
        <w:gridCol w:w="5148"/>
      </w:tblGrid>
      <w:tr w:rsidR="0099775A" w:rsidRPr="00AB580A" w14:paraId="048ECAC8" w14:textId="77777777" w:rsidTr="00460E31">
        <w:trPr>
          <w:cantSplit/>
        </w:trPr>
        <w:tc>
          <w:tcPr>
            <w:tcW w:w="2810" w:type="dxa"/>
            <w:tcBorders>
              <w:bottom w:val="single" w:sz="4" w:space="0" w:color="auto"/>
            </w:tcBorders>
          </w:tcPr>
          <w:p w14:paraId="048ECAC5" w14:textId="77777777" w:rsidR="0099775A" w:rsidRPr="00AB580A" w:rsidRDefault="00405BEA" w:rsidP="00AB580A">
            <w:pPr>
              <w:keepNext/>
              <w:rPr>
                <w:b/>
                <w:sz w:val="22"/>
                <w:szCs w:val="22"/>
                <w:lang w:val="ro-RO" w:eastAsia="ja-JP"/>
              </w:rPr>
            </w:pPr>
            <w:r w:rsidRPr="00AB580A">
              <w:rPr>
                <w:b/>
                <w:sz w:val="22"/>
                <w:szCs w:val="22"/>
                <w:lang w:val="ro-RO" w:eastAsia="ja-JP"/>
              </w:rPr>
              <w:t>Baza de date MedDRA pe aparate, sisteme şi organe</w:t>
            </w:r>
          </w:p>
        </w:tc>
        <w:tc>
          <w:tcPr>
            <w:tcW w:w="1251" w:type="dxa"/>
          </w:tcPr>
          <w:p w14:paraId="048ECAC6" w14:textId="77777777" w:rsidR="0099775A" w:rsidRPr="00AB580A" w:rsidRDefault="00405BEA" w:rsidP="00AB580A">
            <w:pPr>
              <w:keepNext/>
              <w:keepLines/>
              <w:autoSpaceDE w:val="0"/>
              <w:autoSpaceDN w:val="0"/>
              <w:adjustRightInd w:val="0"/>
              <w:rPr>
                <w:b/>
                <w:iCs/>
                <w:sz w:val="22"/>
                <w:szCs w:val="22"/>
                <w:lang w:val="ro-RO" w:eastAsia="ja-JP"/>
              </w:rPr>
            </w:pPr>
            <w:r w:rsidRPr="00AB580A">
              <w:rPr>
                <w:b/>
                <w:iCs/>
                <w:sz w:val="22"/>
                <w:szCs w:val="22"/>
                <w:lang w:val="ro-RO" w:eastAsia="ja-JP"/>
              </w:rPr>
              <w:t>Frecvență</w:t>
            </w:r>
          </w:p>
        </w:tc>
        <w:tc>
          <w:tcPr>
            <w:tcW w:w="5148" w:type="dxa"/>
          </w:tcPr>
          <w:p w14:paraId="048ECAC7" w14:textId="77777777" w:rsidR="0099775A" w:rsidRPr="00AB580A" w:rsidRDefault="00405BEA" w:rsidP="00AB580A">
            <w:pPr>
              <w:keepNext/>
              <w:keepLines/>
              <w:autoSpaceDE w:val="0"/>
              <w:autoSpaceDN w:val="0"/>
              <w:adjustRightInd w:val="0"/>
              <w:rPr>
                <w:b/>
                <w:sz w:val="22"/>
                <w:szCs w:val="22"/>
                <w:lang w:val="ro-RO" w:eastAsia="ja-JP"/>
              </w:rPr>
            </w:pPr>
            <w:r w:rsidRPr="00AB580A">
              <w:rPr>
                <w:b/>
                <w:sz w:val="22"/>
                <w:szCs w:val="22"/>
                <w:lang w:val="ro-RO" w:eastAsia="ja-JP"/>
              </w:rPr>
              <w:t>Reacție adversă</w:t>
            </w:r>
          </w:p>
        </w:tc>
      </w:tr>
      <w:tr w:rsidR="0099775A" w:rsidRPr="008D1EA3" w14:paraId="048ECACC" w14:textId="77777777" w:rsidTr="00460E31">
        <w:trPr>
          <w:cantSplit/>
        </w:trPr>
        <w:tc>
          <w:tcPr>
            <w:tcW w:w="2810" w:type="dxa"/>
            <w:vMerge w:val="restart"/>
          </w:tcPr>
          <w:p w14:paraId="048ECAC9" w14:textId="77777777" w:rsidR="0099775A" w:rsidRPr="00AB580A" w:rsidRDefault="00405BEA" w:rsidP="00AB580A">
            <w:pPr>
              <w:keepNext/>
              <w:keepLines/>
              <w:rPr>
                <w:sz w:val="22"/>
                <w:szCs w:val="22"/>
                <w:lang w:val="ro-RO" w:eastAsia="ja-JP"/>
              </w:rPr>
            </w:pPr>
            <w:r w:rsidRPr="00AB580A">
              <w:rPr>
                <w:sz w:val="22"/>
                <w:szCs w:val="22"/>
                <w:lang w:val="ro-RO" w:eastAsia="ja-JP"/>
              </w:rPr>
              <w:t>Infecții și infestări</w:t>
            </w:r>
          </w:p>
        </w:tc>
        <w:tc>
          <w:tcPr>
            <w:tcW w:w="1251" w:type="dxa"/>
          </w:tcPr>
          <w:p w14:paraId="048ECACA" w14:textId="77777777" w:rsidR="0099775A" w:rsidRPr="00AB580A" w:rsidRDefault="00405BEA" w:rsidP="00AB580A">
            <w:pPr>
              <w:keepNext/>
              <w:keepLines/>
              <w:autoSpaceDE w:val="0"/>
              <w:autoSpaceDN w:val="0"/>
              <w:adjustRightInd w:val="0"/>
              <w:rPr>
                <w:sz w:val="22"/>
                <w:szCs w:val="22"/>
                <w:lang w:val="ro-RO" w:eastAsia="ja-JP"/>
              </w:rPr>
            </w:pPr>
            <w:r w:rsidRPr="00AB580A">
              <w:rPr>
                <w:iCs/>
                <w:sz w:val="22"/>
                <w:szCs w:val="22"/>
                <w:lang w:val="ro-RO" w:eastAsia="ja-JP"/>
              </w:rPr>
              <w:t>Foarte frecvente</w:t>
            </w:r>
          </w:p>
        </w:tc>
        <w:tc>
          <w:tcPr>
            <w:tcW w:w="5148" w:type="dxa"/>
          </w:tcPr>
          <w:p w14:paraId="048ECACB" w14:textId="77777777" w:rsidR="0099775A" w:rsidRPr="00AB580A" w:rsidRDefault="00151293" w:rsidP="00AB580A">
            <w:pPr>
              <w:keepNext/>
              <w:keepLines/>
              <w:autoSpaceDE w:val="0"/>
              <w:autoSpaceDN w:val="0"/>
              <w:adjustRightInd w:val="0"/>
              <w:rPr>
                <w:sz w:val="22"/>
                <w:szCs w:val="22"/>
                <w:lang w:val="ro-RO" w:eastAsia="ja-JP"/>
              </w:rPr>
            </w:pPr>
            <w:r w:rsidRPr="00AB580A">
              <w:rPr>
                <w:rFonts w:eastAsia="MS Mincho"/>
                <w:sz w:val="22"/>
                <w:szCs w:val="22"/>
                <w:lang w:val="ro-RO" w:eastAsia="ja-JP"/>
              </w:rPr>
              <w:t>Rinofaringită</w:t>
            </w:r>
            <w:r w:rsidRPr="00AB580A">
              <w:rPr>
                <w:sz w:val="22"/>
                <w:szCs w:val="22"/>
                <w:vertAlign w:val="superscript"/>
                <w:lang w:val="ro-RO"/>
              </w:rPr>
              <w:t>♦</w:t>
            </w:r>
            <w:r w:rsidRPr="00AB580A">
              <w:rPr>
                <w:rFonts w:eastAsia="MS Mincho"/>
                <w:sz w:val="22"/>
                <w:szCs w:val="22"/>
                <w:lang w:val="ro-RO" w:eastAsia="ja-JP"/>
              </w:rPr>
              <w:t>, infecție a căilor respiratorii superioare</w:t>
            </w:r>
            <w:r w:rsidRPr="00AB580A">
              <w:rPr>
                <w:sz w:val="22"/>
                <w:szCs w:val="22"/>
                <w:vertAlign w:val="superscript"/>
                <w:lang w:val="ro-RO"/>
              </w:rPr>
              <w:t>♦</w:t>
            </w:r>
          </w:p>
        </w:tc>
      </w:tr>
      <w:tr w:rsidR="0099775A" w:rsidRPr="008D1EA3" w14:paraId="048ECAD0" w14:textId="77777777" w:rsidTr="00460E31">
        <w:trPr>
          <w:cantSplit/>
        </w:trPr>
        <w:tc>
          <w:tcPr>
            <w:tcW w:w="2810" w:type="dxa"/>
            <w:vMerge/>
          </w:tcPr>
          <w:p w14:paraId="048ECACD" w14:textId="77777777" w:rsidR="0099775A" w:rsidRPr="00AB580A" w:rsidRDefault="0099775A" w:rsidP="00AB580A">
            <w:pPr>
              <w:keepNext/>
              <w:keepLines/>
              <w:autoSpaceDE w:val="0"/>
              <w:autoSpaceDN w:val="0"/>
              <w:adjustRightInd w:val="0"/>
              <w:rPr>
                <w:sz w:val="22"/>
                <w:szCs w:val="22"/>
                <w:lang w:val="ro-RO" w:eastAsia="ja-JP"/>
              </w:rPr>
            </w:pPr>
          </w:p>
        </w:tc>
        <w:tc>
          <w:tcPr>
            <w:tcW w:w="1251" w:type="dxa"/>
          </w:tcPr>
          <w:p w14:paraId="048ECACE" w14:textId="77777777" w:rsidR="0099775A" w:rsidRPr="00AB580A" w:rsidRDefault="00405BEA" w:rsidP="00AB580A">
            <w:pPr>
              <w:keepNext/>
              <w:keepLines/>
              <w:autoSpaceDE w:val="0"/>
              <w:autoSpaceDN w:val="0"/>
              <w:adjustRightInd w:val="0"/>
              <w:rPr>
                <w:sz w:val="22"/>
                <w:szCs w:val="22"/>
                <w:lang w:val="ro-RO" w:eastAsia="ja-JP"/>
              </w:rPr>
            </w:pPr>
            <w:r w:rsidRPr="00AB580A">
              <w:rPr>
                <w:iCs/>
                <w:sz w:val="22"/>
                <w:szCs w:val="22"/>
                <w:lang w:val="ro-RO" w:eastAsia="ja-JP"/>
              </w:rPr>
              <w:t>Frecvente</w:t>
            </w:r>
          </w:p>
        </w:tc>
        <w:tc>
          <w:tcPr>
            <w:tcW w:w="5148" w:type="dxa"/>
          </w:tcPr>
          <w:p w14:paraId="048ECACF" w14:textId="77777777" w:rsidR="0099775A" w:rsidRPr="00AB580A" w:rsidRDefault="00151293" w:rsidP="00AB580A">
            <w:pPr>
              <w:keepNext/>
              <w:keepLines/>
              <w:autoSpaceDE w:val="0"/>
              <w:autoSpaceDN w:val="0"/>
              <w:adjustRightInd w:val="0"/>
              <w:rPr>
                <w:sz w:val="22"/>
                <w:szCs w:val="22"/>
                <w:lang w:val="ro-RO" w:eastAsia="ja-JP"/>
              </w:rPr>
            </w:pPr>
            <w:r w:rsidRPr="00AB580A">
              <w:rPr>
                <w:sz w:val="22"/>
                <w:szCs w:val="22"/>
                <w:lang w:val="ro-RO"/>
              </w:rPr>
              <w:t>Faringită, gripă, herpes oral, pneumonie, sinuzită, amigdalită, infecţii ale tractului respirator, gingivită</w:t>
            </w:r>
          </w:p>
        </w:tc>
      </w:tr>
      <w:tr w:rsidR="0099775A" w:rsidRPr="00AB580A" w14:paraId="048ECAD4" w14:textId="77777777" w:rsidTr="00460E31">
        <w:trPr>
          <w:cantSplit/>
        </w:trPr>
        <w:tc>
          <w:tcPr>
            <w:tcW w:w="2810" w:type="dxa"/>
            <w:vMerge/>
          </w:tcPr>
          <w:p w14:paraId="048ECAD1" w14:textId="77777777" w:rsidR="0099775A" w:rsidRPr="00AB580A" w:rsidRDefault="0099775A" w:rsidP="00AB580A">
            <w:pPr>
              <w:keepNext/>
              <w:keepLines/>
              <w:autoSpaceDE w:val="0"/>
              <w:autoSpaceDN w:val="0"/>
              <w:adjustRightInd w:val="0"/>
              <w:rPr>
                <w:sz w:val="22"/>
                <w:szCs w:val="22"/>
                <w:lang w:val="ro-RO" w:eastAsia="ja-JP"/>
              </w:rPr>
            </w:pPr>
          </w:p>
        </w:tc>
        <w:tc>
          <w:tcPr>
            <w:tcW w:w="1251" w:type="dxa"/>
          </w:tcPr>
          <w:p w14:paraId="048ECAD2" w14:textId="77777777" w:rsidR="0099775A" w:rsidRPr="00AB580A" w:rsidRDefault="00405BEA" w:rsidP="00AB580A">
            <w:pPr>
              <w:keepNext/>
              <w:keepLines/>
              <w:autoSpaceDE w:val="0"/>
              <w:autoSpaceDN w:val="0"/>
              <w:adjustRightInd w:val="0"/>
              <w:rPr>
                <w:sz w:val="22"/>
                <w:szCs w:val="22"/>
                <w:lang w:val="ro-RO" w:eastAsia="ja-JP"/>
              </w:rPr>
            </w:pPr>
            <w:r w:rsidRPr="00AB580A">
              <w:rPr>
                <w:sz w:val="22"/>
                <w:szCs w:val="22"/>
                <w:lang w:val="ro-RO" w:eastAsia="ja-JP"/>
              </w:rPr>
              <w:t>Mai puțin frecvente</w:t>
            </w:r>
          </w:p>
        </w:tc>
        <w:tc>
          <w:tcPr>
            <w:tcW w:w="5148" w:type="dxa"/>
          </w:tcPr>
          <w:p w14:paraId="048ECAD3" w14:textId="77777777" w:rsidR="0099775A" w:rsidRPr="00AB580A" w:rsidRDefault="00151293" w:rsidP="00AB580A">
            <w:pPr>
              <w:keepNext/>
              <w:keepLines/>
              <w:autoSpaceDE w:val="0"/>
              <w:autoSpaceDN w:val="0"/>
              <w:adjustRightInd w:val="0"/>
              <w:rPr>
                <w:sz w:val="22"/>
                <w:szCs w:val="22"/>
                <w:lang w:val="ro-RO" w:eastAsia="ja-JP"/>
              </w:rPr>
            </w:pPr>
            <w:r w:rsidRPr="00AB580A">
              <w:rPr>
                <w:sz w:val="22"/>
                <w:szCs w:val="22"/>
                <w:lang w:val="ro-RO"/>
              </w:rPr>
              <w:t>Infecție cutanată</w:t>
            </w:r>
          </w:p>
        </w:tc>
      </w:tr>
      <w:tr w:rsidR="0099775A" w:rsidRPr="00AB580A" w14:paraId="048ECAD8" w14:textId="77777777" w:rsidTr="00460E31">
        <w:trPr>
          <w:cantSplit/>
        </w:trPr>
        <w:tc>
          <w:tcPr>
            <w:tcW w:w="2810" w:type="dxa"/>
          </w:tcPr>
          <w:p w14:paraId="048ECAD5" w14:textId="77777777" w:rsidR="0099775A" w:rsidRPr="00AB580A" w:rsidRDefault="00405BEA" w:rsidP="004D2C47">
            <w:pPr>
              <w:keepNext/>
              <w:keepLines/>
              <w:autoSpaceDE w:val="0"/>
              <w:autoSpaceDN w:val="0"/>
              <w:adjustRightInd w:val="0"/>
              <w:rPr>
                <w:sz w:val="22"/>
                <w:szCs w:val="22"/>
                <w:lang w:val="ro-RO" w:eastAsia="ja-JP"/>
              </w:rPr>
            </w:pPr>
            <w:r w:rsidRPr="00AB580A">
              <w:rPr>
                <w:sz w:val="22"/>
                <w:szCs w:val="22"/>
                <w:lang w:val="ro-RO" w:eastAsia="ja-JP"/>
              </w:rPr>
              <w:t>Tumori benigne, maligne şi nespecificate (incluzând chisturi şi polipi)</w:t>
            </w:r>
          </w:p>
        </w:tc>
        <w:tc>
          <w:tcPr>
            <w:tcW w:w="1251" w:type="dxa"/>
          </w:tcPr>
          <w:p w14:paraId="048ECAD6" w14:textId="77777777" w:rsidR="0099775A" w:rsidRPr="00AB580A" w:rsidRDefault="00405BEA" w:rsidP="004D2C47">
            <w:pPr>
              <w:keepNext/>
              <w:keepLines/>
              <w:autoSpaceDE w:val="0"/>
              <w:autoSpaceDN w:val="0"/>
              <w:adjustRightInd w:val="0"/>
              <w:rPr>
                <w:sz w:val="22"/>
                <w:szCs w:val="22"/>
                <w:lang w:val="ro-RO" w:eastAsia="ja-JP"/>
              </w:rPr>
            </w:pPr>
            <w:r w:rsidRPr="00AB580A">
              <w:rPr>
                <w:sz w:val="22"/>
                <w:szCs w:val="22"/>
                <w:lang w:val="ro-RO" w:eastAsia="ja-JP"/>
              </w:rPr>
              <w:t>Mai puțin frecvente</w:t>
            </w:r>
          </w:p>
        </w:tc>
        <w:tc>
          <w:tcPr>
            <w:tcW w:w="5148" w:type="dxa"/>
          </w:tcPr>
          <w:p w14:paraId="048ECAD7" w14:textId="77777777" w:rsidR="0099775A" w:rsidRPr="00AB580A" w:rsidRDefault="00151293" w:rsidP="004D2C47">
            <w:pPr>
              <w:keepNext/>
              <w:keepLines/>
              <w:autoSpaceDE w:val="0"/>
              <w:autoSpaceDN w:val="0"/>
              <w:adjustRightInd w:val="0"/>
              <w:rPr>
                <w:sz w:val="22"/>
                <w:szCs w:val="22"/>
                <w:lang w:val="ro-RO" w:eastAsia="ja-JP"/>
              </w:rPr>
            </w:pPr>
            <w:r w:rsidRPr="00AB580A">
              <w:rPr>
                <w:sz w:val="22"/>
                <w:szCs w:val="22"/>
                <w:lang w:val="ro-RO"/>
              </w:rPr>
              <w:t>Cancer rectosigmoidian</w:t>
            </w:r>
          </w:p>
        </w:tc>
      </w:tr>
      <w:tr w:rsidR="0099775A" w:rsidRPr="008D1EA3" w14:paraId="048ECADC" w14:textId="77777777" w:rsidTr="00460E31">
        <w:trPr>
          <w:cantSplit/>
        </w:trPr>
        <w:tc>
          <w:tcPr>
            <w:tcW w:w="2810" w:type="dxa"/>
            <w:vMerge w:val="restart"/>
          </w:tcPr>
          <w:p w14:paraId="048ECAD9" w14:textId="77777777" w:rsidR="0099775A" w:rsidRPr="00AB580A" w:rsidRDefault="00405BEA" w:rsidP="00AB580A">
            <w:pPr>
              <w:keepNext/>
              <w:keepLines/>
              <w:autoSpaceDE w:val="0"/>
              <w:autoSpaceDN w:val="0"/>
              <w:adjustRightInd w:val="0"/>
              <w:rPr>
                <w:sz w:val="22"/>
                <w:szCs w:val="22"/>
                <w:lang w:val="ro-RO" w:eastAsia="ja-JP"/>
              </w:rPr>
            </w:pPr>
            <w:r w:rsidRPr="00AB580A">
              <w:rPr>
                <w:sz w:val="22"/>
                <w:szCs w:val="22"/>
                <w:lang w:val="ro-RO" w:eastAsia="ja-JP"/>
              </w:rPr>
              <w:t>Tulburări hematologice şi limfatice</w:t>
            </w:r>
          </w:p>
        </w:tc>
        <w:tc>
          <w:tcPr>
            <w:tcW w:w="1251" w:type="dxa"/>
          </w:tcPr>
          <w:p w14:paraId="048ECADA" w14:textId="77777777" w:rsidR="0099775A" w:rsidRPr="00AB580A" w:rsidRDefault="00405BEA" w:rsidP="00AB580A">
            <w:pPr>
              <w:keepNext/>
              <w:keepLines/>
              <w:autoSpaceDE w:val="0"/>
              <w:autoSpaceDN w:val="0"/>
              <w:adjustRightInd w:val="0"/>
              <w:rPr>
                <w:sz w:val="22"/>
                <w:szCs w:val="22"/>
                <w:lang w:val="ro-RO" w:eastAsia="ja-JP"/>
              </w:rPr>
            </w:pPr>
            <w:r w:rsidRPr="00AB580A">
              <w:rPr>
                <w:sz w:val="22"/>
                <w:szCs w:val="22"/>
                <w:lang w:val="ro-RO" w:eastAsia="ja-JP"/>
              </w:rPr>
              <w:t>Frecvente</w:t>
            </w:r>
          </w:p>
        </w:tc>
        <w:tc>
          <w:tcPr>
            <w:tcW w:w="5148" w:type="dxa"/>
          </w:tcPr>
          <w:p w14:paraId="048ECADB" w14:textId="77777777" w:rsidR="0099775A" w:rsidRPr="00AB580A" w:rsidRDefault="0099775A" w:rsidP="00AB580A">
            <w:pPr>
              <w:keepNext/>
              <w:keepLines/>
              <w:autoSpaceDE w:val="0"/>
              <w:autoSpaceDN w:val="0"/>
              <w:adjustRightInd w:val="0"/>
              <w:rPr>
                <w:sz w:val="22"/>
                <w:szCs w:val="22"/>
                <w:lang w:val="ro-RO" w:eastAsia="ja-JP"/>
              </w:rPr>
            </w:pPr>
            <w:r w:rsidRPr="00AB580A">
              <w:rPr>
                <w:sz w:val="22"/>
                <w:szCs w:val="22"/>
                <w:lang w:val="ro-RO" w:eastAsia="ja-JP"/>
              </w:rPr>
              <w:t>Anemi</w:t>
            </w:r>
            <w:r w:rsidR="00223CC9" w:rsidRPr="00AB580A">
              <w:rPr>
                <w:sz w:val="22"/>
                <w:szCs w:val="22"/>
                <w:lang w:val="ro-RO" w:eastAsia="ja-JP"/>
              </w:rPr>
              <w:t>e</w:t>
            </w:r>
            <w:r w:rsidRPr="00AB580A">
              <w:rPr>
                <w:sz w:val="22"/>
                <w:szCs w:val="22"/>
                <w:lang w:val="ro-RO" w:eastAsia="ja-JP"/>
              </w:rPr>
              <w:t>, eo</w:t>
            </w:r>
            <w:r w:rsidR="00223CC9" w:rsidRPr="00AB580A">
              <w:rPr>
                <w:sz w:val="22"/>
                <w:szCs w:val="22"/>
                <w:lang w:val="ro-RO" w:eastAsia="ja-JP"/>
              </w:rPr>
              <w:t>z</w:t>
            </w:r>
            <w:r w:rsidRPr="00AB580A">
              <w:rPr>
                <w:sz w:val="22"/>
                <w:szCs w:val="22"/>
                <w:lang w:val="ro-RO" w:eastAsia="ja-JP"/>
              </w:rPr>
              <w:t>ino</w:t>
            </w:r>
            <w:r w:rsidR="00223CC9" w:rsidRPr="00AB580A">
              <w:rPr>
                <w:sz w:val="22"/>
                <w:szCs w:val="22"/>
                <w:lang w:val="ro-RO" w:eastAsia="ja-JP"/>
              </w:rPr>
              <w:t>f</w:t>
            </w:r>
            <w:r w:rsidRPr="00AB580A">
              <w:rPr>
                <w:sz w:val="22"/>
                <w:szCs w:val="22"/>
                <w:lang w:val="ro-RO" w:eastAsia="ja-JP"/>
              </w:rPr>
              <w:t>ili</w:t>
            </w:r>
            <w:r w:rsidR="00223CC9" w:rsidRPr="00AB580A">
              <w:rPr>
                <w:sz w:val="22"/>
                <w:szCs w:val="22"/>
                <w:lang w:val="ro-RO" w:eastAsia="ja-JP"/>
              </w:rPr>
              <w:t>e</w:t>
            </w:r>
            <w:r w:rsidRPr="00AB580A">
              <w:rPr>
                <w:sz w:val="22"/>
                <w:szCs w:val="22"/>
                <w:lang w:val="ro-RO" w:eastAsia="ja-JP"/>
              </w:rPr>
              <w:t>, leu</w:t>
            </w:r>
            <w:r w:rsidR="00223CC9" w:rsidRPr="00AB580A">
              <w:rPr>
                <w:sz w:val="22"/>
                <w:szCs w:val="22"/>
                <w:lang w:val="ro-RO" w:eastAsia="ja-JP"/>
              </w:rPr>
              <w:t>c</w:t>
            </w:r>
            <w:r w:rsidRPr="00AB580A">
              <w:rPr>
                <w:sz w:val="22"/>
                <w:szCs w:val="22"/>
                <w:lang w:val="ro-RO" w:eastAsia="ja-JP"/>
              </w:rPr>
              <w:t>oc</w:t>
            </w:r>
            <w:r w:rsidR="00223CC9" w:rsidRPr="00AB580A">
              <w:rPr>
                <w:sz w:val="22"/>
                <w:szCs w:val="22"/>
                <w:lang w:val="ro-RO" w:eastAsia="ja-JP"/>
              </w:rPr>
              <w:t>i</w:t>
            </w:r>
            <w:r w:rsidRPr="00AB580A">
              <w:rPr>
                <w:sz w:val="22"/>
                <w:szCs w:val="22"/>
                <w:lang w:val="ro-RO" w:eastAsia="ja-JP"/>
              </w:rPr>
              <w:t>to</w:t>
            </w:r>
            <w:r w:rsidR="00223CC9" w:rsidRPr="00AB580A">
              <w:rPr>
                <w:sz w:val="22"/>
                <w:szCs w:val="22"/>
                <w:lang w:val="ro-RO" w:eastAsia="ja-JP"/>
              </w:rPr>
              <w:t>ză</w:t>
            </w:r>
            <w:r w:rsidRPr="00AB580A">
              <w:rPr>
                <w:sz w:val="22"/>
                <w:szCs w:val="22"/>
                <w:lang w:val="ro-RO" w:eastAsia="ja-JP"/>
              </w:rPr>
              <w:t>, tromboc</w:t>
            </w:r>
            <w:r w:rsidR="00223CC9" w:rsidRPr="00AB580A">
              <w:rPr>
                <w:sz w:val="22"/>
                <w:szCs w:val="22"/>
                <w:lang w:val="ro-RO" w:eastAsia="ja-JP"/>
              </w:rPr>
              <w:t>i</w:t>
            </w:r>
            <w:r w:rsidRPr="00AB580A">
              <w:rPr>
                <w:sz w:val="22"/>
                <w:szCs w:val="22"/>
                <w:lang w:val="ro-RO" w:eastAsia="ja-JP"/>
              </w:rPr>
              <w:t>topeni</w:t>
            </w:r>
            <w:r w:rsidR="00223CC9" w:rsidRPr="00AB580A">
              <w:rPr>
                <w:sz w:val="22"/>
                <w:szCs w:val="22"/>
                <w:lang w:val="ro-RO" w:eastAsia="ja-JP"/>
              </w:rPr>
              <w:t>e</w:t>
            </w:r>
            <w:r w:rsidRPr="00AB580A">
              <w:rPr>
                <w:sz w:val="22"/>
                <w:szCs w:val="22"/>
                <w:lang w:val="ro-RO" w:eastAsia="ja-JP"/>
              </w:rPr>
              <w:t xml:space="preserve">, </w:t>
            </w:r>
            <w:r w:rsidR="00223CC9" w:rsidRPr="00AB580A">
              <w:rPr>
                <w:sz w:val="22"/>
                <w:szCs w:val="22"/>
                <w:lang w:val="ro-RO" w:eastAsia="ja-JP"/>
              </w:rPr>
              <w:t xml:space="preserve">valori scăzute ale </w:t>
            </w:r>
            <w:r w:rsidRPr="00AB580A">
              <w:rPr>
                <w:sz w:val="22"/>
                <w:szCs w:val="22"/>
                <w:lang w:val="ro-RO" w:eastAsia="ja-JP"/>
              </w:rPr>
              <w:t>hemoglobin</w:t>
            </w:r>
            <w:r w:rsidR="00223CC9" w:rsidRPr="00AB580A">
              <w:rPr>
                <w:sz w:val="22"/>
                <w:szCs w:val="22"/>
                <w:lang w:val="ro-RO" w:eastAsia="ja-JP"/>
              </w:rPr>
              <w:t>ei, număr scăzut de leucocite</w:t>
            </w:r>
          </w:p>
        </w:tc>
      </w:tr>
      <w:tr w:rsidR="0099775A" w:rsidRPr="008D1EA3" w14:paraId="048ECAE0" w14:textId="77777777" w:rsidTr="00460E31">
        <w:trPr>
          <w:cantSplit/>
        </w:trPr>
        <w:tc>
          <w:tcPr>
            <w:tcW w:w="2810" w:type="dxa"/>
            <w:vMerge/>
          </w:tcPr>
          <w:p w14:paraId="048ECADD" w14:textId="77777777" w:rsidR="0099775A" w:rsidRPr="00AB580A" w:rsidRDefault="0099775A" w:rsidP="00AB580A">
            <w:pPr>
              <w:keepNext/>
              <w:keepLines/>
              <w:autoSpaceDE w:val="0"/>
              <w:autoSpaceDN w:val="0"/>
              <w:adjustRightInd w:val="0"/>
              <w:rPr>
                <w:sz w:val="22"/>
                <w:szCs w:val="22"/>
                <w:lang w:val="ro-RO" w:eastAsia="ja-JP"/>
              </w:rPr>
            </w:pPr>
          </w:p>
        </w:tc>
        <w:tc>
          <w:tcPr>
            <w:tcW w:w="1251" w:type="dxa"/>
          </w:tcPr>
          <w:p w14:paraId="048ECADE" w14:textId="77777777" w:rsidR="0099775A" w:rsidRPr="00AB580A" w:rsidRDefault="00405BEA" w:rsidP="00AB580A">
            <w:pPr>
              <w:keepLines/>
              <w:autoSpaceDE w:val="0"/>
              <w:autoSpaceDN w:val="0"/>
              <w:adjustRightInd w:val="0"/>
              <w:rPr>
                <w:sz w:val="22"/>
                <w:szCs w:val="22"/>
                <w:lang w:val="ro-RO" w:eastAsia="ja-JP"/>
              </w:rPr>
            </w:pPr>
            <w:r w:rsidRPr="00AB580A">
              <w:rPr>
                <w:sz w:val="22"/>
                <w:szCs w:val="22"/>
                <w:lang w:val="ro-RO" w:eastAsia="ja-JP"/>
              </w:rPr>
              <w:t>Mai puțin frecvente</w:t>
            </w:r>
          </w:p>
        </w:tc>
        <w:tc>
          <w:tcPr>
            <w:tcW w:w="5148" w:type="dxa"/>
          </w:tcPr>
          <w:p w14:paraId="048ECADF" w14:textId="77777777" w:rsidR="0099775A" w:rsidRPr="00AB580A" w:rsidRDefault="00151293" w:rsidP="00AB580A">
            <w:pPr>
              <w:keepLines/>
              <w:autoSpaceDE w:val="0"/>
              <w:autoSpaceDN w:val="0"/>
              <w:adjustRightInd w:val="0"/>
              <w:rPr>
                <w:sz w:val="22"/>
                <w:szCs w:val="22"/>
                <w:lang w:val="ro-RO" w:eastAsia="ja-JP"/>
              </w:rPr>
            </w:pPr>
            <w:r w:rsidRPr="00AB580A">
              <w:rPr>
                <w:sz w:val="22"/>
                <w:szCs w:val="22"/>
                <w:lang w:val="ro-RO"/>
              </w:rPr>
              <w:t>An</w:t>
            </w:r>
            <w:r w:rsidR="00875D23" w:rsidRPr="00AB580A">
              <w:rPr>
                <w:sz w:val="22"/>
                <w:szCs w:val="22"/>
                <w:lang w:val="ro-RO"/>
              </w:rPr>
              <w:t xml:space="preserve">izocitoză, anemie hemolitică, </w:t>
            </w:r>
            <w:r w:rsidRPr="00AB580A">
              <w:rPr>
                <w:sz w:val="22"/>
                <w:szCs w:val="22"/>
                <w:lang w:val="ro-RO"/>
              </w:rPr>
              <w:t xml:space="preserve">mielocitoză, </w:t>
            </w:r>
            <w:r w:rsidR="00875D23" w:rsidRPr="00AB580A">
              <w:rPr>
                <w:sz w:val="22"/>
                <w:szCs w:val="22"/>
                <w:lang w:val="ro-RO"/>
              </w:rPr>
              <w:t xml:space="preserve">creșterea numărului de neutrofile, </w:t>
            </w:r>
            <w:r w:rsidRPr="00AB580A">
              <w:rPr>
                <w:sz w:val="22"/>
                <w:szCs w:val="22"/>
                <w:lang w:val="ro-RO"/>
              </w:rPr>
              <w:t xml:space="preserve">prezenţa mielocitelor în sânge, creşterea numărului de trombocite, creșterea </w:t>
            </w:r>
            <w:r w:rsidR="00875D23" w:rsidRPr="00AB580A">
              <w:rPr>
                <w:sz w:val="22"/>
                <w:szCs w:val="22"/>
                <w:lang w:val="ro-RO"/>
              </w:rPr>
              <w:t xml:space="preserve">valorilor </w:t>
            </w:r>
            <w:r w:rsidRPr="00AB580A">
              <w:rPr>
                <w:sz w:val="22"/>
                <w:szCs w:val="22"/>
                <w:lang w:val="ro-RO"/>
              </w:rPr>
              <w:t>hemoglobinei</w:t>
            </w:r>
          </w:p>
        </w:tc>
      </w:tr>
      <w:tr w:rsidR="0099775A" w:rsidRPr="00AB580A" w14:paraId="048ECAE4" w14:textId="77777777" w:rsidTr="00460E31">
        <w:trPr>
          <w:cantSplit/>
        </w:trPr>
        <w:tc>
          <w:tcPr>
            <w:tcW w:w="2810" w:type="dxa"/>
          </w:tcPr>
          <w:p w14:paraId="048ECAE1" w14:textId="77777777" w:rsidR="0099775A" w:rsidRPr="00AB580A" w:rsidRDefault="00405BEA" w:rsidP="00AB580A">
            <w:pPr>
              <w:keepLines/>
              <w:autoSpaceDE w:val="0"/>
              <w:autoSpaceDN w:val="0"/>
              <w:adjustRightInd w:val="0"/>
              <w:rPr>
                <w:sz w:val="22"/>
                <w:szCs w:val="22"/>
                <w:lang w:val="ro-RO" w:eastAsia="ja-JP"/>
              </w:rPr>
            </w:pPr>
            <w:r w:rsidRPr="00AB580A">
              <w:rPr>
                <w:sz w:val="22"/>
                <w:szCs w:val="22"/>
                <w:lang w:val="ro-RO" w:eastAsia="ja-JP"/>
              </w:rPr>
              <w:t>Tulburări ale sistemului imunitar</w:t>
            </w:r>
          </w:p>
        </w:tc>
        <w:tc>
          <w:tcPr>
            <w:tcW w:w="1251" w:type="dxa"/>
          </w:tcPr>
          <w:p w14:paraId="048ECAE2" w14:textId="77777777" w:rsidR="0099775A" w:rsidRPr="00AB580A" w:rsidRDefault="00405BEA" w:rsidP="00AB580A">
            <w:pPr>
              <w:keepLines/>
              <w:autoSpaceDE w:val="0"/>
              <w:autoSpaceDN w:val="0"/>
              <w:adjustRightInd w:val="0"/>
              <w:rPr>
                <w:sz w:val="22"/>
                <w:szCs w:val="22"/>
                <w:lang w:val="ro-RO" w:eastAsia="ja-JP"/>
              </w:rPr>
            </w:pPr>
            <w:r w:rsidRPr="00AB580A">
              <w:rPr>
                <w:sz w:val="22"/>
                <w:szCs w:val="22"/>
                <w:lang w:val="ro-RO" w:eastAsia="ja-JP"/>
              </w:rPr>
              <w:t>Mai puțin frecvente</w:t>
            </w:r>
          </w:p>
        </w:tc>
        <w:tc>
          <w:tcPr>
            <w:tcW w:w="5148" w:type="dxa"/>
          </w:tcPr>
          <w:p w14:paraId="048ECAE3" w14:textId="77777777" w:rsidR="0099775A" w:rsidRPr="00AB580A" w:rsidRDefault="00151293" w:rsidP="00AB580A">
            <w:pPr>
              <w:keepLines/>
              <w:autoSpaceDE w:val="0"/>
              <w:autoSpaceDN w:val="0"/>
              <w:adjustRightInd w:val="0"/>
              <w:rPr>
                <w:sz w:val="22"/>
                <w:szCs w:val="22"/>
                <w:lang w:val="ro-RO" w:eastAsia="ja-JP"/>
              </w:rPr>
            </w:pPr>
            <w:r w:rsidRPr="00AB580A">
              <w:rPr>
                <w:sz w:val="22"/>
                <w:szCs w:val="22"/>
                <w:lang w:val="ro-RO"/>
              </w:rPr>
              <w:t>Hipersensibilitate</w:t>
            </w:r>
          </w:p>
        </w:tc>
      </w:tr>
      <w:tr w:rsidR="0099775A" w:rsidRPr="008D1EA3" w14:paraId="048ECAE8" w14:textId="77777777" w:rsidTr="00460E31">
        <w:trPr>
          <w:cantSplit/>
        </w:trPr>
        <w:tc>
          <w:tcPr>
            <w:tcW w:w="2810" w:type="dxa"/>
            <w:vMerge w:val="restart"/>
          </w:tcPr>
          <w:p w14:paraId="048ECAE5" w14:textId="77777777" w:rsidR="0099775A" w:rsidRPr="00AB580A" w:rsidRDefault="00405BEA" w:rsidP="00AB580A">
            <w:pPr>
              <w:keepNext/>
              <w:keepLines/>
              <w:autoSpaceDE w:val="0"/>
              <w:autoSpaceDN w:val="0"/>
              <w:adjustRightInd w:val="0"/>
              <w:rPr>
                <w:sz w:val="22"/>
                <w:szCs w:val="22"/>
                <w:lang w:val="ro-RO" w:eastAsia="ja-JP"/>
              </w:rPr>
            </w:pPr>
            <w:r w:rsidRPr="00AB580A">
              <w:rPr>
                <w:sz w:val="22"/>
                <w:szCs w:val="22"/>
                <w:lang w:val="ro-RO" w:eastAsia="ja-JP"/>
              </w:rPr>
              <w:t>Tulburări metabolice şi de nutriţie</w:t>
            </w:r>
          </w:p>
        </w:tc>
        <w:tc>
          <w:tcPr>
            <w:tcW w:w="1251" w:type="dxa"/>
          </w:tcPr>
          <w:p w14:paraId="048ECAE6" w14:textId="77777777" w:rsidR="0099775A" w:rsidRPr="00AB580A" w:rsidRDefault="00405BEA" w:rsidP="00AB580A">
            <w:pPr>
              <w:keepNext/>
              <w:keepLines/>
              <w:autoSpaceDE w:val="0"/>
              <w:autoSpaceDN w:val="0"/>
              <w:adjustRightInd w:val="0"/>
              <w:rPr>
                <w:sz w:val="22"/>
                <w:szCs w:val="22"/>
                <w:lang w:val="ro-RO" w:eastAsia="ja-JP"/>
              </w:rPr>
            </w:pPr>
            <w:r w:rsidRPr="00AB580A">
              <w:rPr>
                <w:sz w:val="22"/>
                <w:szCs w:val="22"/>
                <w:lang w:val="ro-RO" w:eastAsia="ja-JP"/>
              </w:rPr>
              <w:t>Frecvente</w:t>
            </w:r>
          </w:p>
        </w:tc>
        <w:tc>
          <w:tcPr>
            <w:tcW w:w="5148" w:type="dxa"/>
          </w:tcPr>
          <w:p w14:paraId="048ECAE7" w14:textId="77777777" w:rsidR="0099775A" w:rsidRPr="00AB580A" w:rsidRDefault="00151293" w:rsidP="00AB580A">
            <w:pPr>
              <w:keepNext/>
              <w:keepLines/>
              <w:autoSpaceDE w:val="0"/>
              <w:autoSpaceDN w:val="0"/>
              <w:adjustRightInd w:val="0"/>
              <w:rPr>
                <w:sz w:val="22"/>
                <w:szCs w:val="22"/>
                <w:lang w:val="ro-RO" w:eastAsia="ja-JP"/>
              </w:rPr>
            </w:pPr>
            <w:r w:rsidRPr="00AB580A">
              <w:rPr>
                <w:sz w:val="22"/>
                <w:szCs w:val="22"/>
                <w:lang w:val="ro-RO"/>
              </w:rPr>
              <w:t>Hipokaliemie, scăderea apetitului alimentar, creşteri ale nivelului de acid uric</w:t>
            </w:r>
          </w:p>
        </w:tc>
      </w:tr>
      <w:tr w:rsidR="0099775A" w:rsidRPr="00AB580A" w14:paraId="048ECAEC" w14:textId="77777777" w:rsidTr="00460E31">
        <w:trPr>
          <w:cantSplit/>
        </w:trPr>
        <w:tc>
          <w:tcPr>
            <w:tcW w:w="2810" w:type="dxa"/>
            <w:vMerge/>
            <w:tcBorders>
              <w:bottom w:val="single" w:sz="4" w:space="0" w:color="auto"/>
            </w:tcBorders>
          </w:tcPr>
          <w:p w14:paraId="048ECAE9" w14:textId="77777777" w:rsidR="0099775A" w:rsidRPr="00AB580A" w:rsidRDefault="0099775A" w:rsidP="00AB580A">
            <w:pPr>
              <w:keepNext/>
              <w:keepLines/>
              <w:autoSpaceDE w:val="0"/>
              <w:autoSpaceDN w:val="0"/>
              <w:adjustRightInd w:val="0"/>
              <w:rPr>
                <w:sz w:val="22"/>
                <w:szCs w:val="22"/>
                <w:lang w:val="ro-RO" w:eastAsia="ja-JP"/>
              </w:rPr>
            </w:pPr>
          </w:p>
        </w:tc>
        <w:tc>
          <w:tcPr>
            <w:tcW w:w="1251" w:type="dxa"/>
          </w:tcPr>
          <w:p w14:paraId="048ECAEA" w14:textId="77777777" w:rsidR="0099775A" w:rsidRPr="00AB580A" w:rsidRDefault="00405BEA" w:rsidP="00AB580A">
            <w:pPr>
              <w:keepLines/>
              <w:autoSpaceDE w:val="0"/>
              <w:autoSpaceDN w:val="0"/>
              <w:adjustRightInd w:val="0"/>
              <w:rPr>
                <w:sz w:val="22"/>
                <w:szCs w:val="22"/>
                <w:lang w:val="ro-RO" w:eastAsia="ja-JP"/>
              </w:rPr>
            </w:pPr>
            <w:r w:rsidRPr="00AB580A">
              <w:rPr>
                <w:sz w:val="22"/>
                <w:szCs w:val="22"/>
                <w:lang w:val="ro-RO" w:eastAsia="ja-JP"/>
              </w:rPr>
              <w:t>Mai puțin frecvente</w:t>
            </w:r>
          </w:p>
        </w:tc>
        <w:tc>
          <w:tcPr>
            <w:tcW w:w="5148" w:type="dxa"/>
          </w:tcPr>
          <w:p w14:paraId="048ECAEB" w14:textId="77777777" w:rsidR="0099775A" w:rsidRPr="00AB580A" w:rsidRDefault="00151293" w:rsidP="00AB580A">
            <w:pPr>
              <w:keepLines/>
              <w:autoSpaceDE w:val="0"/>
              <w:autoSpaceDN w:val="0"/>
              <w:adjustRightInd w:val="0"/>
              <w:rPr>
                <w:sz w:val="22"/>
                <w:szCs w:val="22"/>
                <w:lang w:val="ro-RO" w:eastAsia="ja-JP"/>
              </w:rPr>
            </w:pPr>
            <w:r w:rsidRPr="00AB580A">
              <w:rPr>
                <w:sz w:val="22"/>
                <w:szCs w:val="22"/>
                <w:lang w:val="ro-RO"/>
              </w:rPr>
              <w:t>Anorexie, gută, hipocalcemie</w:t>
            </w:r>
          </w:p>
        </w:tc>
      </w:tr>
      <w:tr w:rsidR="0099775A" w:rsidRPr="00AB580A" w14:paraId="048ECAF0" w14:textId="77777777" w:rsidTr="00460E31">
        <w:trPr>
          <w:cantSplit/>
        </w:trPr>
        <w:tc>
          <w:tcPr>
            <w:tcW w:w="2810" w:type="dxa"/>
            <w:vMerge w:val="restart"/>
          </w:tcPr>
          <w:p w14:paraId="048ECAED" w14:textId="77777777" w:rsidR="0099775A" w:rsidRPr="00AB580A" w:rsidRDefault="00405BEA" w:rsidP="00AB580A">
            <w:pPr>
              <w:keepLines/>
              <w:autoSpaceDE w:val="0"/>
              <w:autoSpaceDN w:val="0"/>
              <w:adjustRightInd w:val="0"/>
              <w:rPr>
                <w:sz w:val="22"/>
                <w:szCs w:val="22"/>
                <w:lang w:val="ro-RO" w:eastAsia="ja-JP"/>
              </w:rPr>
            </w:pPr>
            <w:r w:rsidRPr="00AB580A">
              <w:rPr>
                <w:sz w:val="22"/>
                <w:szCs w:val="22"/>
                <w:lang w:val="ro-RO" w:eastAsia="ja-JP"/>
              </w:rPr>
              <w:t>Tulburări psihice</w:t>
            </w:r>
          </w:p>
        </w:tc>
        <w:tc>
          <w:tcPr>
            <w:tcW w:w="1251" w:type="dxa"/>
          </w:tcPr>
          <w:p w14:paraId="048ECAEE" w14:textId="77777777" w:rsidR="0099775A" w:rsidRPr="00AB580A" w:rsidRDefault="00405BEA" w:rsidP="00AB580A">
            <w:pPr>
              <w:keepLines/>
              <w:autoSpaceDE w:val="0"/>
              <w:autoSpaceDN w:val="0"/>
              <w:adjustRightInd w:val="0"/>
              <w:rPr>
                <w:sz w:val="22"/>
                <w:szCs w:val="22"/>
                <w:lang w:val="ro-RO" w:eastAsia="ja-JP"/>
              </w:rPr>
            </w:pPr>
            <w:r w:rsidRPr="00AB580A">
              <w:rPr>
                <w:sz w:val="22"/>
                <w:szCs w:val="22"/>
                <w:lang w:val="ro-RO" w:eastAsia="ja-JP"/>
              </w:rPr>
              <w:t>Frecvente</w:t>
            </w:r>
          </w:p>
        </w:tc>
        <w:tc>
          <w:tcPr>
            <w:tcW w:w="5148" w:type="dxa"/>
          </w:tcPr>
          <w:p w14:paraId="048ECAEF" w14:textId="77777777" w:rsidR="0099775A" w:rsidRPr="00AB580A" w:rsidRDefault="00151293" w:rsidP="00AB580A">
            <w:pPr>
              <w:keepLines/>
              <w:autoSpaceDE w:val="0"/>
              <w:autoSpaceDN w:val="0"/>
              <w:adjustRightInd w:val="0"/>
              <w:rPr>
                <w:sz w:val="22"/>
                <w:szCs w:val="22"/>
                <w:lang w:val="ro-RO" w:eastAsia="ja-JP"/>
              </w:rPr>
            </w:pPr>
            <w:r w:rsidRPr="00AB580A">
              <w:rPr>
                <w:sz w:val="22"/>
                <w:szCs w:val="22"/>
                <w:lang w:val="ro-RO"/>
              </w:rPr>
              <w:t>Tulburări de somn</w:t>
            </w:r>
            <w:r w:rsidR="00875D23" w:rsidRPr="00AB580A">
              <w:rPr>
                <w:sz w:val="22"/>
                <w:szCs w:val="22"/>
                <w:lang w:val="ro-RO"/>
              </w:rPr>
              <w:t>, depresie</w:t>
            </w:r>
          </w:p>
        </w:tc>
      </w:tr>
      <w:tr w:rsidR="0099775A" w:rsidRPr="008D1EA3" w14:paraId="048ECAF4" w14:textId="77777777" w:rsidTr="00460E31">
        <w:trPr>
          <w:cantSplit/>
        </w:trPr>
        <w:tc>
          <w:tcPr>
            <w:tcW w:w="2810" w:type="dxa"/>
            <w:vMerge/>
            <w:tcBorders>
              <w:bottom w:val="single" w:sz="4" w:space="0" w:color="auto"/>
            </w:tcBorders>
          </w:tcPr>
          <w:p w14:paraId="048ECAF1" w14:textId="77777777" w:rsidR="0099775A" w:rsidRPr="00AB580A" w:rsidRDefault="0099775A" w:rsidP="00AB580A">
            <w:pPr>
              <w:keepLines/>
              <w:autoSpaceDE w:val="0"/>
              <w:autoSpaceDN w:val="0"/>
              <w:adjustRightInd w:val="0"/>
              <w:rPr>
                <w:sz w:val="22"/>
                <w:szCs w:val="22"/>
                <w:lang w:val="ro-RO" w:eastAsia="ja-JP"/>
              </w:rPr>
            </w:pPr>
          </w:p>
        </w:tc>
        <w:tc>
          <w:tcPr>
            <w:tcW w:w="1251" w:type="dxa"/>
          </w:tcPr>
          <w:p w14:paraId="048ECAF2" w14:textId="77777777" w:rsidR="0099775A" w:rsidRPr="00AB580A" w:rsidRDefault="00405BEA" w:rsidP="00AB580A">
            <w:pPr>
              <w:keepLines/>
              <w:autoSpaceDE w:val="0"/>
              <w:autoSpaceDN w:val="0"/>
              <w:adjustRightInd w:val="0"/>
              <w:rPr>
                <w:sz w:val="22"/>
                <w:szCs w:val="22"/>
                <w:lang w:val="ro-RO" w:eastAsia="ja-JP"/>
              </w:rPr>
            </w:pPr>
            <w:r w:rsidRPr="00AB580A">
              <w:rPr>
                <w:sz w:val="22"/>
                <w:szCs w:val="22"/>
                <w:lang w:val="ro-RO" w:eastAsia="ja-JP"/>
              </w:rPr>
              <w:t>Mai puțin frecvente</w:t>
            </w:r>
          </w:p>
        </w:tc>
        <w:tc>
          <w:tcPr>
            <w:tcW w:w="5148" w:type="dxa"/>
          </w:tcPr>
          <w:p w14:paraId="048ECAF3" w14:textId="77777777" w:rsidR="0099775A" w:rsidRPr="00AB580A" w:rsidRDefault="00151293" w:rsidP="00AB580A">
            <w:pPr>
              <w:keepLines/>
              <w:autoSpaceDE w:val="0"/>
              <w:autoSpaceDN w:val="0"/>
              <w:adjustRightInd w:val="0"/>
              <w:rPr>
                <w:sz w:val="22"/>
                <w:szCs w:val="22"/>
                <w:lang w:val="ro-RO" w:eastAsia="ja-JP"/>
              </w:rPr>
            </w:pPr>
            <w:r w:rsidRPr="00AB580A">
              <w:rPr>
                <w:sz w:val="22"/>
                <w:szCs w:val="22"/>
                <w:lang w:val="ro-RO"/>
              </w:rPr>
              <w:t>Apatie, modificări de dispoziţie, senzaţie de plâns iminent</w:t>
            </w:r>
          </w:p>
        </w:tc>
      </w:tr>
      <w:tr w:rsidR="0099775A" w:rsidRPr="00AB580A" w14:paraId="048ECAF8" w14:textId="77777777" w:rsidTr="00460E31">
        <w:trPr>
          <w:cantSplit/>
        </w:trPr>
        <w:tc>
          <w:tcPr>
            <w:tcW w:w="2810" w:type="dxa"/>
            <w:vMerge w:val="restart"/>
          </w:tcPr>
          <w:p w14:paraId="048ECAF5" w14:textId="77777777" w:rsidR="0099775A" w:rsidRPr="00AB580A" w:rsidRDefault="00405BEA" w:rsidP="00AB580A">
            <w:pPr>
              <w:keepNext/>
              <w:keepLines/>
              <w:autoSpaceDE w:val="0"/>
              <w:autoSpaceDN w:val="0"/>
              <w:adjustRightInd w:val="0"/>
              <w:rPr>
                <w:iCs/>
                <w:sz w:val="22"/>
                <w:szCs w:val="22"/>
                <w:lang w:val="ro-RO" w:eastAsia="ja-JP"/>
              </w:rPr>
            </w:pPr>
            <w:r w:rsidRPr="00AB580A">
              <w:rPr>
                <w:iCs/>
                <w:sz w:val="22"/>
                <w:szCs w:val="22"/>
                <w:lang w:val="ro-RO" w:eastAsia="ja-JP"/>
              </w:rPr>
              <w:t>Tulburări ale sistemului nervos</w:t>
            </w:r>
          </w:p>
        </w:tc>
        <w:tc>
          <w:tcPr>
            <w:tcW w:w="1251" w:type="dxa"/>
          </w:tcPr>
          <w:p w14:paraId="048ECAF6" w14:textId="77777777" w:rsidR="0099775A" w:rsidRPr="00AB580A" w:rsidRDefault="00405BEA" w:rsidP="00AB580A">
            <w:pPr>
              <w:keepNext/>
              <w:keepLines/>
              <w:autoSpaceDE w:val="0"/>
              <w:autoSpaceDN w:val="0"/>
              <w:adjustRightInd w:val="0"/>
              <w:rPr>
                <w:sz w:val="22"/>
                <w:szCs w:val="22"/>
                <w:lang w:val="ro-RO" w:eastAsia="ja-JP"/>
              </w:rPr>
            </w:pPr>
            <w:r w:rsidRPr="00AB580A">
              <w:rPr>
                <w:iCs/>
                <w:sz w:val="22"/>
                <w:szCs w:val="22"/>
                <w:lang w:val="ro-RO" w:eastAsia="ja-JP"/>
              </w:rPr>
              <w:t>Frecvente</w:t>
            </w:r>
          </w:p>
        </w:tc>
        <w:tc>
          <w:tcPr>
            <w:tcW w:w="5148" w:type="dxa"/>
          </w:tcPr>
          <w:p w14:paraId="048ECAF7" w14:textId="77777777" w:rsidR="0099775A" w:rsidRPr="00AB580A" w:rsidRDefault="00151293" w:rsidP="00AB580A">
            <w:pPr>
              <w:keepNext/>
              <w:keepLines/>
              <w:autoSpaceDE w:val="0"/>
              <w:autoSpaceDN w:val="0"/>
              <w:adjustRightInd w:val="0"/>
              <w:rPr>
                <w:sz w:val="22"/>
                <w:szCs w:val="22"/>
                <w:lang w:val="ro-RO" w:eastAsia="ja-JP"/>
              </w:rPr>
            </w:pPr>
            <w:r w:rsidRPr="00AB580A">
              <w:rPr>
                <w:sz w:val="22"/>
                <w:szCs w:val="22"/>
                <w:lang w:val="ro-RO"/>
              </w:rPr>
              <w:t>Parestezii</w:t>
            </w:r>
            <w:r w:rsidR="0099775A" w:rsidRPr="00AB580A">
              <w:rPr>
                <w:sz w:val="22"/>
                <w:szCs w:val="22"/>
                <w:lang w:val="ro-RO" w:eastAsia="ja-JP"/>
              </w:rPr>
              <w:t xml:space="preserve">, </w:t>
            </w:r>
            <w:r w:rsidRPr="00AB580A">
              <w:rPr>
                <w:sz w:val="22"/>
                <w:szCs w:val="22"/>
                <w:lang w:val="ro-RO"/>
              </w:rPr>
              <w:t>hipoestezie, somnolenţă, migrenă</w:t>
            </w:r>
          </w:p>
        </w:tc>
      </w:tr>
      <w:tr w:rsidR="0099775A" w:rsidRPr="008D1EA3" w14:paraId="048ECAFC" w14:textId="77777777" w:rsidTr="00460E31">
        <w:trPr>
          <w:cantSplit/>
        </w:trPr>
        <w:tc>
          <w:tcPr>
            <w:tcW w:w="2810" w:type="dxa"/>
            <w:vMerge/>
            <w:tcBorders>
              <w:bottom w:val="single" w:sz="4" w:space="0" w:color="auto"/>
            </w:tcBorders>
          </w:tcPr>
          <w:p w14:paraId="048ECAF9" w14:textId="77777777" w:rsidR="0099775A" w:rsidRPr="00AB580A" w:rsidRDefault="0099775A" w:rsidP="00AB580A">
            <w:pPr>
              <w:keepNext/>
              <w:keepLines/>
              <w:autoSpaceDE w:val="0"/>
              <w:autoSpaceDN w:val="0"/>
              <w:adjustRightInd w:val="0"/>
              <w:rPr>
                <w:sz w:val="22"/>
                <w:szCs w:val="22"/>
                <w:lang w:val="ro-RO" w:eastAsia="ja-JP"/>
              </w:rPr>
            </w:pPr>
          </w:p>
        </w:tc>
        <w:tc>
          <w:tcPr>
            <w:tcW w:w="1251" w:type="dxa"/>
          </w:tcPr>
          <w:p w14:paraId="048ECAFA" w14:textId="77777777" w:rsidR="0099775A" w:rsidRPr="00AB580A" w:rsidRDefault="00405BEA" w:rsidP="00AB580A">
            <w:pPr>
              <w:keepLines/>
              <w:autoSpaceDE w:val="0"/>
              <w:autoSpaceDN w:val="0"/>
              <w:adjustRightInd w:val="0"/>
              <w:rPr>
                <w:sz w:val="22"/>
                <w:szCs w:val="22"/>
                <w:lang w:val="ro-RO" w:eastAsia="ja-JP"/>
              </w:rPr>
            </w:pPr>
            <w:r w:rsidRPr="00AB580A">
              <w:rPr>
                <w:iCs/>
                <w:sz w:val="22"/>
                <w:szCs w:val="22"/>
                <w:lang w:val="ro-RO" w:eastAsia="ja-JP"/>
              </w:rPr>
              <w:t>Mai puțin frecvente</w:t>
            </w:r>
          </w:p>
        </w:tc>
        <w:tc>
          <w:tcPr>
            <w:tcW w:w="5148" w:type="dxa"/>
          </w:tcPr>
          <w:p w14:paraId="048ECAFB" w14:textId="77777777" w:rsidR="0099775A" w:rsidRPr="00AB580A" w:rsidRDefault="00875D23" w:rsidP="00AB580A">
            <w:pPr>
              <w:keepLines/>
              <w:autoSpaceDE w:val="0"/>
              <w:autoSpaceDN w:val="0"/>
              <w:adjustRightInd w:val="0"/>
              <w:rPr>
                <w:sz w:val="22"/>
                <w:szCs w:val="22"/>
                <w:lang w:val="ro-RO" w:eastAsia="ja-JP"/>
              </w:rPr>
            </w:pPr>
            <w:r w:rsidRPr="00AB580A">
              <w:rPr>
                <w:sz w:val="22"/>
                <w:szCs w:val="22"/>
                <w:lang w:val="ro-RO"/>
              </w:rPr>
              <w:t>Tremor, tulburări de echilibru, dizestezie, hemipareză, migrenă cu aură, neuropatie periferică, neuropatie peri</w:t>
            </w:r>
            <w:r w:rsidR="001A4377" w:rsidRPr="00AB580A">
              <w:rPr>
                <w:sz w:val="22"/>
                <w:szCs w:val="22"/>
                <w:lang w:val="ro-RO"/>
              </w:rPr>
              <w:t>ferică senzorială, tulburări de vorbire, neuropatie toxică, cefalee vasculară</w:t>
            </w:r>
          </w:p>
        </w:tc>
      </w:tr>
      <w:tr w:rsidR="0099775A" w:rsidRPr="008D1EA3" w14:paraId="048ECB00" w14:textId="77777777" w:rsidTr="00460E31">
        <w:trPr>
          <w:cantSplit/>
        </w:trPr>
        <w:tc>
          <w:tcPr>
            <w:tcW w:w="2810" w:type="dxa"/>
            <w:vMerge w:val="restart"/>
          </w:tcPr>
          <w:p w14:paraId="048ECAFD" w14:textId="77777777" w:rsidR="0099775A" w:rsidRPr="00AB580A" w:rsidRDefault="00405BEA" w:rsidP="00AB580A">
            <w:pPr>
              <w:keepNext/>
              <w:keepLines/>
              <w:autoSpaceDE w:val="0"/>
              <w:autoSpaceDN w:val="0"/>
              <w:adjustRightInd w:val="0"/>
              <w:rPr>
                <w:iCs/>
                <w:sz w:val="22"/>
                <w:szCs w:val="22"/>
                <w:lang w:val="ro-RO" w:eastAsia="ja-JP"/>
              </w:rPr>
            </w:pPr>
            <w:r w:rsidRPr="00AB580A">
              <w:rPr>
                <w:iCs/>
                <w:sz w:val="22"/>
                <w:szCs w:val="22"/>
                <w:lang w:val="ro-RO" w:eastAsia="ja-JP"/>
              </w:rPr>
              <w:t>Tulburări oculare</w:t>
            </w:r>
          </w:p>
        </w:tc>
        <w:tc>
          <w:tcPr>
            <w:tcW w:w="1251" w:type="dxa"/>
          </w:tcPr>
          <w:p w14:paraId="048ECAFE" w14:textId="77777777" w:rsidR="0099775A" w:rsidRPr="00AB580A" w:rsidRDefault="00405BEA" w:rsidP="00AB580A">
            <w:pPr>
              <w:keepNext/>
              <w:keepLines/>
              <w:autoSpaceDE w:val="0"/>
              <w:autoSpaceDN w:val="0"/>
              <w:adjustRightInd w:val="0"/>
              <w:rPr>
                <w:sz w:val="22"/>
                <w:szCs w:val="22"/>
                <w:lang w:val="ro-RO" w:eastAsia="ja-JP"/>
              </w:rPr>
            </w:pPr>
            <w:r w:rsidRPr="00AB580A">
              <w:rPr>
                <w:iCs/>
                <w:sz w:val="22"/>
                <w:szCs w:val="22"/>
                <w:lang w:val="ro-RO" w:eastAsia="ja-JP"/>
              </w:rPr>
              <w:t>Frecvente</w:t>
            </w:r>
          </w:p>
        </w:tc>
        <w:tc>
          <w:tcPr>
            <w:tcW w:w="5148" w:type="dxa"/>
          </w:tcPr>
          <w:p w14:paraId="048ECAFF" w14:textId="77777777" w:rsidR="0099775A" w:rsidRPr="00AB580A" w:rsidRDefault="001A4377" w:rsidP="00AB580A">
            <w:pPr>
              <w:keepNext/>
              <w:keepLines/>
              <w:autoSpaceDE w:val="0"/>
              <w:autoSpaceDN w:val="0"/>
              <w:adjustRightInd w:val="0"/>
              <w:rPr>
                <w:sz w:val="22"/>
                <w:szCs w:val="22"/>
                <w:lang w:val="ro-RO" w:eastAsia="ja-JP"/>
              </w:rPr>
            </w:pPr>
            <w:r w:rsidRPr="00AB580A">
              <w:rPr>
                <w:sz w:val="22"/>
                <w:szCs w:val="22"/>
                <w:lang w:val="ro-RO"/>
              </w:rPr>
              <w:t>Sindromul ochiului uscat</w:t>
            </w:r>
            <w:r w:rsidR="0099775A" w:rsidRPr="00AB580A">
              <w:rPr>
                <w:sz w:val="22"/>
                <w:szCs w:val="22"/>
                <w:lang w:val="ro-RO" w:eastAsia="ja-JP"/>
              </w:rPr>
              <w:t xml:space="preserve">, </w:t>
            </w:r>
            <w:r w:rsidRPr="00AB580A">
              <w:rPr>
                <w:sz w:val="22"/>
                <w:szCs w:val="22"/>
                <w:lang w:val="ro-RO"/>
              </w:rPr>
              <w:t>vedere neclară</w:t>
            </w:r>
            <w:r w:rsidR="0099775A" w:rsidRPr="00AB580A">
              <w:rPr>
                <w:sz w:val="22"/>
                <w:szCs w:val="22"/>
                <w:lang w:val="ro-RO" w:eastAsia="ja-JP"/>
              </w:rPr>
              <w:t xml:space="preserve">, </w:t>
            </w:r>
            <w:r w:rsidRPr="00AB580A">
              <w:rPr>
                <w:sz w:val="22"/>
                <w:szCs w:val="22"/>
                <w:lang w:val="ro-RO"/>
              </w:rPr>
              <w:t>dureri oculare</w:t>
            </w:r>
            <w:r w:rsidR="0099775A" w:rsidRPr="00AB580A">
              <w:rPr>
                <w:sz w:val="22"/>
                <w:szCs w:val="22"/>
                <w:lang w:val="ro-RO" w:eastAsia="ja-JP"/>
              </w:rPr>
              <w:t xml:space="preserve">, </w:t>
            </w:r>
            <w:r w:rsidRPr="00AB580A">
              <w:rPr>
                <w:sz w:val="22"/>
                <w:szCs w:val="22"/>
                <w:lang w:val="ro-RO"/>
              </w:rPr>
              <w:t>acuitate vizuală redusă</w:t>
            </w:r>
          </w:p>
        </w:tc>
      </w:tr>
      <w:tr w:rsidR="0099775A" w:rsidRPr="008D1EA3" w14:paraId="048ECB04" w14:textId="77777777" w:rsidTr="00460E31">
        <w:trPr>
          <w:cantSplit/>
        </w:trPr>
        <w:tc>
          <w:tcPr>
            <w:tcW w:w="2810" w:type="dxa"/>
            <w:vMerge/>
          </w:tcPr>
          <w:p w14:paraId="048ECB01" w14:textId="77777777" w:rsidR="0099775A" w:rsidRPr="00AB580A" w:rsidRDefault="0099775A" w:rsidP="00AB580A">
            <w:pPr>
              <w:keepNext/>
              <w:keepLines/>
              <w:autoSpaceDE w:val="0"/>
              <w:autoSpaceDN w:val="0"/>
              <w:adjustRightInd w:val="0"/>
              <w:rPr>
                <w:sz w:val="22"/>
                <w:szCs w:val="22"/>
                <w:lang w:val="ro-RO" w:eastAsia="ja-JP"/>
              </w:rPr>
            </w:pPr>
          </w:p>
        </w:tc>
        <w:tc>
          <w:tcPr>
            <w:tcW w:w="1251" w:type="dxa"/>
          </w:tcPr>
          <w:p w14:paraId="048ECB02" w14:textId="77777777" w:rsidR="0099775A" w:rsidRPr="00AB580A" w:rsidRDefault="00405BEA" w:rsidP="00AB580A">
            <w:pPr>
              <w:keepLines/>
              <w:autoSpaceDE w:val="0"/>
              <w:autoSpaceDN w:val="0"/>
              <w:adjustRightInd w:val="0"/>
              <w:rPr>
                <w:sz w:val="22"/>
                <w:szCs w:val="22"/>
                <w:lang w:val="ro-RO" w:eastAsia="ja-JP"/>
              </w:rPr>
            </w:pPr>
            <w:r w:rsidRPr="00AB580A">
              <w:rPr>
                <w:sz w:val="22"/>
                <w:szCs w:val="22"/>
                <w:lang w:val="ro-RO" w:eastAsia="ja-JP"/>
              </w:rPr>
              <w:t>Mai puțin frecvente</w:t>
            </w:r>
          </w:p>
        </w:tc>
        <w:tc>
          <w:tcPr>
            <w:tcW w:w="5148" w:type="dxa"/>
          </w:tcPr>
          <w:p w14:paraId="048ECB03" w14:textId="77777777" w:rsidR="0099775A" w:rsidRPr="00AB580A" w:rsidRDefault="001A4377" w:rsidP="00AB580A">
            <w:pPr>
              <w:keepLines/>
              <w:autoSpaceDE w:val="0"/>
              <w:autoSpaceDN w:val="0"/>
              <w:adjustRightInd w:val="0"/>
              <w:rPr>
                <w:sz w:val="22"/>
                <w:szCs w:val="22"/>
                <w:lang w:val="ro-RO" w:eastAsia="ja-JP"/>
              </w:rPr>
            </w:pPr>
            <w:r w:rsidRPr="00AB580A">
              <w:rPr>
                <w:sz w:val="22"/>
                <w:szCs w:val="22"/>
                <w:lang w:val="ro-RO"/>
              </w:rPr>
              <w:t>Opacităţi lenticulare, astigmatism, cataractă corticală</w:t>
            </w:r>
            <w:r w:rsidR="0099775A" w:rsidRPr="00AB580A">
              <w:rPr>
                <w:sz w:val="22"/>
                <w:szCs w:val="22"/>
                <w:lang w:val="ro-RO" w:eastAsia="ja-JP"/>
              </w:rPr>
              <w:t xml:space="preserve">, </w:t>
            </w:r>
            <w:r w:rsidRPr="00AB580A">
              <w:rPr>
                <w:sz w:val="22"/>
                <w:szCs w:val="22"/>
                <w:lang w:val="ro-RO"/>
              </w:rPr>
              <w:t>lăcrimare crescută, hemoragie retiniană, epiteliopatie pigmentară retiniană, acuitate vizuală redusă, valori anormale ale testelor de acuitate vizuală, blefarită</w:t>
            </w:r>
            <w:r w:rsidR="00875D23" w:rsidRPr="00AB580A">
              <w:rPr>
                <w:sz w:val="22"/>
                <w:szCs w:val="22"/>
                <w:lang w:val="ro-RO"/>
              </w:rPr>
              <w:t>,</w:t>
            </w:r>
            <w:r w:rsidRPr="00AB580A">
              <w:rPr>
                <w:sz w:val="22"/>
                <w:szCs w:val="22"/>
                <w:lang w:val="ro-RO"/>
              </w:rPr>
              <w:t xml:space="preserve"> keratoconjunctivită sicca</w:t>
            </w:r>
          </w:p>
        </w:tc>
      </w:tr>
      <w:tr w:rsidR="0099775A" w:rsidRPr="00AB580A" w14:paraId="048ECB08" w14:textId="77777777" w:rsidTr="00460E31">
        <w:trPr>
          <w:cantSplit/>
        </w:trPr>
        <w:tc>
          <w:tcPr>
            <w:tcW w:w="2810" w:type="dxa"/>
            <w:tcBorders>
              <w:top w:val="nil"/>
            </w:tcBorders>
          </w:tcPr>
          <w:p w14:paraId="048ECB05" w14:textId="77777777" w:rsidR="0099775A" w:rsidRPr="00AB580A" w:rsidRDefault="00405BEA" w:rsidP="00AB580A">
            <w:pPr>
              <w:keepNext/>
              <w:keepLines/>
              <w:autoSpaceDE w:val="0"/>
              <w:autoSpaceDN w:val="0"/>
              <w:adjustRightInd w:val="0"/>
              <w:rPr>
                <w:sz w:val="22"/>
                <w:szCs w:val="22"/>
                <w:lang w:val="ro-RO" w:eastAsia="ja-JP"/>
              </w:rPr>
            </w:pPr>
            <w:r w:rsidRPr="00AB580A">
              <w:rPr>
                <w:sz w:val="22"/>
                <w:szCs w:val="22"/>
                <w:lang w:val="ro-RO" w:eastAsia="ja-JP"/>
              </w:rPr>
              <w:t>Tulburări acustice şi vestibulare</w:t>
            </w:r>
          </w:p>
        </w:tc>
        <w:tc>
          <w:tcPr>
            <w:tcW w:w="1251" w:type="dxa"/>
          </w:tcPr>
          <w:p w14:paraId="048ECB06" w14:textId="77777777" w:rsidR="0099775A" w:rsidRPr="00AB580A" w:rsidRDefault="00405BEA" w:rsidP="00AB580A">
            <w:pPr>
              <w:keepNext/>
              <w:keepLines/>
              <w:autoSpaceDE w:val="0"/>
              <w:autoSpaceDN w:val="0"/>
              <w:adjustRightInd w:val="0"/>
              <w:rPr>
                <w:sz w:val="22"/>
                <w:szCs w:val="22"/>
                <w:lang w:val="ro-RO" w:eastAsia="ja-JP"/>
              </w:rPr>
            </w:pPr>
            <w:r w:rsidRPr="00AB580A">
              <w:rPr>
                <w:sz w:val="22"/>
                <w:szCs w:val="22"/>
                <w:lang w:val="ro-RO" w:eastAsia="ja-JP"/>
              </w:rPr>
              <w:t>Frecvente</w:t>
            </w:r>
          </w:p>
        </w:tc>
        <w:tc>
          <w:tcPr>
            <w:tcW w:w="5148" w:type="dxa"/>
          </w:tcPr>
          <w:p w14:paraId="048ECB07" w14:textId="77777777" w:rsidR="0099775A" w:rsidRPr="00AB580A" w:rsidRDefault="001A4377" w:rsidP="00AB580A">
            <w:pPr>
              <w:keepNext/>
              <w:keepLines/>
              <w:autoSpaceDE w:val="0"/>
              <w:autoSpaceDN w:val="0"/>
              <w:adjustRightInd w:val="0"/>
              <w:rPr>
                <w:sz w:val="22"/>
                <w:szCs w:val="22"/>
                <w:lang w:val="ro-RO" w:eastAsia="ja-JP"/>
              </w:rPr>
            </w:pPr>
            <w:r w:rsidRPr="00AB580A">
              <w:rPr>
                <w:sz w:val="22"/>
                <w:szCs w:val="22"/>
                <w:lang w:val="ro-RO"/>
              </w:rPr>
              <w:t>Otalgie, vertij</w:t>
            </w:r>
          </w:p>
        </w:tc>
      </w:tr>
      <w:tr w:rsidR="0099775A" w:rsidRPr="008D1EA3" w14:paraId="048ECB0C" w14:textId="77777777" w:rsidTr="00460E31">
        <w:trPr>
          <w:cantSplit/>
        </w:trPr>
        <w:tc>
          <w:tcPr>
            <w:tcW w:w="2810" w:type="dxa"/>
          </w:tcPr>
          <w:p w14:paraId="048ECB09" w14:textId="77777777" w:rsidR="0099775A" w:rsidRPr="00AB580A" w:rsidRDefault="00405BEA" w:rsidP="004D2C47">
            <w:pPr>
              <w:keepNext/>
              <w:keepLines/>
              <w:autoSpaceDE w:val="0"/>
              <w:autoSpaceDN w:val="0"/>
              <w:adjustRightInd w:val="0"/>
              <w:rPr>
                <w:sz w:val="22"/>
                <w:szCs w:val="22"/>
                <w:lang w:val="ro-RO" w:eastAsia="ja-JP"/>
              </w:rPr>
            </w:pPr>
            <w:r w:rsidRPr="00AB580A">
              <w:rPr>
                <w:sz w:val="22"/>
                <w:szCs w:val="22"/>
                <w:lang w:val="ro-RO" w:eastAsia="ja-JP"/>
              </w:rPr>
              <w:t>Tulburări cardiace</w:t>
            </w:r>
          </w:p>
        </w:tc>
        <w:tc>
          <w:tcPr>
            <w:tcW w:w="1251" w:type="dxa"/>
          </w:tcPr>
          <w:p w14:paraId="048ECB0A" w14:textId="77777777" w:rsidR="0099775A" w:rsidRPr="00AB580A" w:rsidRDefault="00405BEA" w:rsidP="004D2C47">
            <w:pPr>
              <w:keepNext/>
              <w:keepLines/>
              <w:autoSpaceDE w:val="0"/>
              <w:autoSpaceDN w:val="0"/>
              <w:adjustRightInd w:val="0"/>
              <w:rPr>
                <w:sz w:val="22"/>
                <w:szCs w:val="22"/>
                <w:lang w:val="ro-RO" w:eastAsia="ja-JP"/>
              </w:rPr>
            </w:pPr>
            <w:r w:rsidRPr="00AB580A">
              <w:rPr>
                <w:sz w:val="22"/>
                <w:szCs w:val="22"/>
                <w:lang w:val="ro-RO" w:eastAsia="ja-JP"/>
              </w:rPr>
              <w:t>Mai puțin frecvente</w:t>
            </w:r>
          </w:p>
        </w:tc>
        <w:tc>
          <w:tcPr>
            <w:tcW w:w="5148" w:type="dxa"/>
          </w:tcPr>
          <w:p w14:paraId="048ECB0B" w14:textId="77777777" w:rsidR="0099775A" w:rsidRPr="00AB580A" w:rsidRDefault="001A4377" w:rsidP="004D2C47">
            <w:pPr>
              <w:keepNext/>
              <w:keepLines/>
              <w:autoSpaceDE w:val="0"/>
              <w:autoSpaceDN w:val="0"/>
              <w:adjustRightInd w:val="0"/>
              <w:rPr>
                <w:sz w:val="22"/>
                <w:szCs w:val="22"/>
                <w:lang w:val="ro-RO"/>
              </w:rPr>
            </w:pPr>
            <w:r w:rsidRPr="00AB580A">
              <w:rPr>
                <w:sz w:val="22"/>
                <w:szCs w:val="22"/>
                <w:lang w:val="ro-RO"/>
              </w:rPr>
              <w:t>Tahicardie, infarct miocardic acut, tulburări cardiovasculare, cianoză, tahicardie sinusală, prelungirea intervalului QT</w:t>
            </w:r>
          </w:p>
        </w:tc>
      </w:tr>
      <w:tr w:rsidR="0099775A" w:rsidRPr="008D1EA3" w14:paraId="048ECB10" w14:textId="77777777" w:rsidTr="00460E31">
        <w:trPr>
          <w:cantSplit/>
        </w:trPr>
        <w:tc>
          <w:tcPr>
            <w:tcW w:w="2810" w:type="dxa"/>
            <w:vMerge w:val="restart"/>
          </w:tcPr>
          <w:p w14:paraId="048ECB0D" w14:textId="77777777" w:rsidR="0099775A" w:rsidRPr="00AB580A" w:rsidRDefault="00405BEA" w:rsidP="004D2C47">
            <w:pPr>
              <w:keepNext/>
              <w:keepLines/>
              <w:autoSpaceDE w:val="0"/>
              <w:autoSpaceDN w:val="0"/>
              <w:adjustRightInd w:val="0"/>
              <w:rPr>
                <w:sz w:val="22"/>
                <w:szCs w:val="22"/>
                <w:lang w:val="ro-RO" w:eastAsia="ja-JP"/>
              </w:rPr>
            </w:pPr>
            <w:r w:rsidRPr="00AB580A">
              <w:rPr>
                <w:sz w:val="22"/>
                <w:szCs w:val="22"/>
                <w:lang w:val="ro-RO" w:eastAsia="ja-JP"/>
              </w:rPr>
              <w:t>Tulburări vasculare</w:t>
            </w:r>
          </w:p>
        </w:tc>
        <w:tc>
          <w:tcPr>
            <w:tcW w:w="1251" w:type="dxa"/>
          </w:tcPr>
          <w:p w14:paraId="048ECB0E" w14:textId="77777777" w:rsidR="0099775A" w:rsidRPr="00AB580A" w:rsidRDefault="00405BEA" w:rsidP="004D2C47">
            <w:pPr>
              <w:keepNext/>
              <w:keepLines/>
              <w:autoSpaceDE w:val="0"/>
              <w:autoSpaceDN w:val="0"/>
              <w:adjustRightInd w:val="0"/>
              <w:rPr>
                <w:sz w:val="22"/>
                <w:szCs w:val="22"/>
                <w:lang w:val="ro-RO" w:eastAsia="ja-JP"/>
              </w:rPr>
            </w:pPr>
            <w:r w:rsidRPr="00AB580A">
              <w:rPr>
                <w:sz w:val="22"/>
                <w:szCs w:val="22"/>
                <w:lang w:val="ro-RO" w:eastAsia="ja-JP"/>
              </w:rPr>
              <w:t>Frecvente</w:t>
            </w:r>
          </w:p>
        </w:tc>
        <w:tc>
          <w:tcPr>
            <w:tcW w:w="5148" w:type="dxa"/>
          </w:tcPr>
          <w:p w14:paraId="048ECB0F" w14:textId="0D566490" w:rsidR="0099775A" w:rsidRPr="00AB580A" w:rsidRDefault="001A4377" w:rsidP="004D2C47">
            <w:pPr>
              <w:keepNext/>
              <w:keepLines/>
              <w:autoSpaceDE w:val="0"/>
              <w:autoSpaceDN w:val="0"/>
              <w:adjustRightInd w:val="0"/>
              <w:rPr>
                <w:sz w:val="22"/>
                <w:szCs w:val="22"/>
                <w:lang w:val="ro-RO" w:eastAsia="ja-JP"/>
              </w:rPr>
            </w:pPr>
            <w:r w:rsidRPr="00AB580A">
              <w:rPr>
                <w:sz w:val="22"/>
                <w:szCs w:val="22"/>
                <w:lang w:val="ro-RO"/>
              </w:rPr>
              <w:t>Tromboză venoasă profundă</w:t>
            </w:r>
            <w:r w:rsidR="0099775A" w:rsidRPr="00AB580A">
              <w:rPr>
                <w:sz w:val="22"/>
                <w:szCs w:val="22"/>
                <w:lang w:val="ro-RO" w:eastAsia="ja-JP"/>
              </w:rPr>
              <w:t>, hematom</w:t>
            </w:r>
            <w:r w:rsidRPr="00AB580A">
              <w:rPr>
                <w:sz w:val="22"/>
                <w:szCs w:val="22"/>
                <w:lang w:val="ro-RO" w:eastAsia="ja-JP"/>
              </w:rPr>
              <w:t>,</w:t>
            </w:r>
            <w:r w:rsidR="0099775A" w:rsidRPr="00AB580A">
              <w:rPr>
                <w:sz w:val="22"/>
                <w:szCs w:val="22"/>
                <w:lang w:val="ro-RO" w:eastAsia="ja-JP"/>
              </w:rPr>
              <w:t xml:space="preserve"> </w:t>
            </w:r>
            <w:r w:rsidRPr="00AB580A">
              <w:rPr>
                <w:sz w:val="22"/>
                <w:szCs w:val="22"/>
                <w:lang w:val="ro-RO"/>
              </w:rPr>
              <w:t>bufeuri</w:t>
            </w:r>
          </w:p>
        </w:tc>
      </w:tr>
      <w:tr w:rsidR="0099775A" w:rsidRPr="00AB580A" w14:paraId="048ECB14" w14:textId="77777777" w:rsidTr="00460E31">
        <w:trPr>
          <w:cantSplit/>
        </w:trPr>
        <w:tc>
          <w:tcPr>
            <w:tcW w:w="2810" w:type="dxa"/>
            <w:vMerge/>
            <w:tcBorders>
              <w:bottom w:val="single" w:sz="4" w:space="0" w:color="auto"/>
            </w:tcBorders>
          </w:tcPr>
          <w:p w14:paraId="048ECB11" w14:textId="77777777" w:rsidR="0099775A" w:rsidRPr="00AB580A" w:rsidRDefault="0099775A" w:rsidP="004D2C47">
            <w:pPr>
              <w:keepNext/>
              <w:keepLines/>
              <w:autoSpaceDE w:val="0"/>
              <w:autoSpaceDN w:val="0"/>
              <w:adjustRightInd w:val="0"/>
              <w:rPr>
                <w:sz w:val="22"/>
                <w:szCs w:val="22"/>
                <w:lang w:val="ro-RO" w:eastAsia="ja-JP"/>
              </w:rPr>
            </w:pPr>
          </w:p>
        </w:tc>
        <w:tc>
          <w:tcPr>
            <w:tcW w:w="1251" w:type="dxa"/>
          </w:tcPr>
          <w:p w14:paraId="048ECB12" w14:textId="77777777" w:rsidR="0099775A" w:rsidRPr="00AB580A" w:rsidRDefault="00405BEA" w:rsidP="004D2C47">
            <w:pPr>
              <w:keepNext/>
              <w:keepLines/>
              <w:autoSpaceDE w:val="0"/>
              <w:autoSpaceDN w:val="0"/>
              <w:adjustRightInd w:val="0"/>
              <w:rPr>
                <w:sz w:val="22"/>
                <w:szCs w:val="22"/>
                <w:lang w:val="ro-RO" w:eastAsia="ja-JP"/>
              </w:rPr>
            </w:pPr>
            <w:r w:rsidRPr="00AB580A">
              <w:rPr>
                <w:sz w:val="22"/>
                <w:szCs w:val="22"/>
                <w:lang w:val="ro-RO" w:eastAsia="ja-JP"/>
              </w:rPr>
              <w:t>Mai puțin frecvente</w:t>
            </w:r>
          </w:p>
        </w:tc>
        <w:tc>
          <w:tcPr>
            <w:tcW w:w="5148" w:type="dxa"/>
          </w:tcPr>
          <w:p w14:paraId="048ECB13" w14:textId="77777777" w:rsidR="0099775A" w:rsidRPr="00AB580A" w:rsidRDefault="0099775A" w:rsidP="004D2C47">
            <w:pPr>
              <w:keepNext/>
              <w:keepLines/>
              <w:autoSpaceDE w:val="0"/>
              <w:autoSpaceDN w:val="0"/>
              <w:adjustRightInd w:val="0"/>
              <w:rPr>
                <w:sz w:val="22"/>
                <w:szCs w:val="22"/>
                <w:lang w:val="ro-RO" w:eastAsia="ja-JP"/>
              </w:rPr>
            </w:pPr>
            <w:r w:rsidRPr="00AB580A">
              <w:rPr>
                <w:sz w:val="22"/>
                <w:szCs w:val="22"/>
                <w:lang w:val="ro-RO" w:eastAsia="ja-JP"/>
              </w:rPr>
              <w:t xml:space="preserve">Embolism, </w:t>
            </w:r>
            <w:r w:rsidR="001A4377" w:rsidRPr="00AB580A">
              <w:rPr>
                <w:sz w:val="22"/>
                <w:szCs w:val="22"/>
                <w:lang w:val="ro-RO"/>
              </w:rPr>
              <w:t>tromboflebită superficială, eritem facial</w:t>
            </w:r>
          </w:p>
        </w:tc>
      </w:tr>
      <w:tr w:rsidR="0099775A" w:rsidRPr="00AB580A" w14:paraId="048ECB18" w14:textId="77777777" w:rsidTr="00460E31">
        <w:trPr>
          <w:cantSplit/>
        </w:trPr>
        <w:tc>
          <w:tcPr>
            <w:tcW w:w="2810" w:type="dxa"/>
            <w:vMerge w:val="restart"/>
          </w:tcPr>
          <w:p w14:paraId="048ECB15" w14:textId="77777777" w:rsidR="0099775A" w:rsidRPr="00AB580A" w:rsidRDefault="00405BEA" w:rsidP="004D2C47">
            <w:pPr>
              <w:keepLines/>
              <w:autoSpaceDE w:val="0"/>
              <w:autoSpaceDN w:val="0"/>
              <w:adjustRightInd w:val="0"/>
              <w:rPr>
                <w:sz w:val="22"/>
                <w:szCs w:val="22"/>
                <w:lang w:val="ro-RO" w:eastAsia="ja-JP"/>
              </w:rPr>
            </w:pPr>
            <w:r w:rsidRPr="00AB580A">
              <w:rPr>
                <w:sz w:val="22"/>
                <w:szCs w:val="22"/>
                <w:lang w:val="ro-RO" w:eastAsia="ja-JP"/>
              </w:rPr>
              <w:t>Tulburări respiratorii, toracice şi mediastinale</w:t>
            </w:r>
          </w:p>
        </w:tc>
        <w:tc>
          <w:tcPr>
            <w:tcW w:w="1251" w:type="dxa"/>
          </w:tcPr>
          <w:p w14:paraId="048ECB16" w14:textId="77777777" w:rsidR="0099775A" w:rsidRPr="00AB580A" w:rsidRDefault="00405BEA" w:rsidP="004D2C47">
            <w:pPr>
              <w:keepLines/>
              <w:autoSpaceDE w:val="0"/>
              <w:autoSpaceDN w:val="0"/>
              <w:adjustRightInd w:val="0"/>
              <w:rPr>
                <w:iCs/>
                <w:sz w:val="22"/>
                <w:szCs w:val="22"/>
                <w:lang w:val="ro-RO" w:eastAsia="ja-JP"/>
              </w:rPr>
            </w:pPr>
            <w:r w:rsidRPr="00AB580A">
              <w:rPr>
                <w:iCs/>
                <w:sz w:val="22"/>
                <w:szCs w:val="22"/>
                <w:lang w:val="ro-RO" w:eastAsia="ja-JP"/>
              </w:rPr>
              <w:t>Foarte frecvente</w:t>
            </w:r>
          </w:p>
        </w:tc>
        <w:tc>
          <w:tcPr>
            <w:tcW w:w="5148" w:type="dxa"/>
          </w:tcPr>
          <w:p w14:paraId="048ECB17" w14:textId="77777777" w:rsidR="0099775A" w:rsidRPr="00AB580A" w:rsidRDefault="001A4377" w:rsidP="004D2C47">
            <w:pPr>
              <w:keepLines/>
              <w:autoSpaceDE w:val="0"/>
              <w:autoSpaceDN w:val="0"/>
              <w:adjustRightInd w:val="0"/>
              <w:rPr>
                <w:sz w:val="22"/>
                <w:szCs w:val="22"/>
                <w:lang w:val="ro-RO" w:eastAsia="ja-JP"/>
              </w:rPr>
            </w:pPr>
            <w:r w:rsidRPr="00AB580A">
              <w:rPr>
                <w:sz w:val="22"/>
                <w:szCs w:val="22"/>
                <w:lang w:val="ro-RO" w:eastAsia="ja-JP"/>
              </w:rPr>
              <w:t>Tuse</w:t>
            </w:r>
            <w:r w:rsidR="0099775A" w:rsidRPr="00AB580A">
              <w:rPr>
                <w:sz w:val="22"/>
                <w:szCs w:val="22"/>
                <w:vertAlign w:val="superscript"/>
                <w:lang w:val="ro-RO"/>
              </w:rPr>
              <w:t>♦</w:t>
            </w:r>
          </w:p>
        </w:tc>
      </w:tr>
      <w:tr w:rsidR="0099775A" w:rsidRPr="00AB580A" w14:paraId="048ECB1C" w14:textId="77777777" w:rsidTr="00460E31">
        <w:trPr>
          <w:cantSplit/>
        </w:trPr>
        <w:tc>
          <w:tcPr>
            <w:tcW w:w="2810" w:type="dxa"/>
            <w:vMerge/>
          </w:tcPr>
          <w:p w14:paraId="048ECB19" w14:textId="77777777" w:rsidR="0099775A" w:rsidRPr="00AB580A" w:rsidRDefault="0099775A" w:rsidP="00460E31">
            <w:pPr>
              <w:keepLines/>
              <w:autoSpaceDE w:val="0"/>
              <w:autoSpaceDN w:val="0"/>
              <w:adjustRightInd w:val="0"/>
              <w:rPr>
                <w:sz w:val="22"/>
                <w:szCs w:val="22"/>
                <w:lang w:val="ro-RO" w:eastAsia="ja-JP"/>
              </w:rPr>
            </w:pPr>
          </w:p>
        </w:tc>
        <w:tc>
          <w:tcPr>
            <w:tcW w:w="1251" w:type="dxa"/>
          </w:tcPr>
          <w:p w14:paraId="048ECB1A" w14:textId="77777777" w:rsidR="0099775A" w:rsidRPr="00AB580A" w:rsidRDefault="00405BEA" w:rsidP="00460E31">
            <w:pPr>
              <w:keepLines/>
              <w:autoSpaceDE w:val="0"/>
              <w:autoSpaceDN w:val="0"/>
              <w:adjustRightInd w:val="0"/>
              <w:rPr>
                <w:sz w:val="22"/>
                <w:szCs w:val="22"/>
                <w:lang w:val="ro-RO" w:eastAsia="ja-JP"/>
              </w:rPr>
            </w:pPr>
            <w:r w:rsidRPr="00AB580A">
              <w:rPr>
                <w:iCs/>
                <w:sz w:val="22"/>
                <w:szCs w:val="22"/>
                <w:lang w:val="ro-RO" w:eastAsia="ja-JP"/>
              </w:rPr>
              <w:t>Frecvente</w:t>
            </w:r>
          </w:p>
        </w:tc>
        <w:tc>
          <w:tcPr>
            <w:tcW w:w="5148" w:type="dxa"/>
          </w:tcPr>
          <w:p w14:paraId="048ECB1B" w14:textId="7342BBC0" w:rsidR="0099775A" w:rsidRPr="00AB580A" w:rsidRDefault="001A4377" w:rsidP="00460E31">
            <w:pPr>
              <w:keepLines/>
              <w:autoSpaceDE w:val="0"/>
              <w:autoSpaceDN w:val="0"/>
              <w:adjustRightInd w:val="0"/>
              <w:rPr>
                <w:sz w:val="22"/>
                <w:szCs w:val="22"/>
                <w:vertAlign w:val="superscript"/>
                <w:lang w:val="ro-RO"/>
              </w:rPr>
            </w:pPr>
            <w:r w:rsidRPr="00AB580A">
              <w:rPr>
                <w:rFonts w:eastAsia="MS Mincho"/>
                <w:color w:val="000000"/>
                <w:sz w:val="22"/>
                <w:szCs w:val="22"/>
                <w:lang w:val="ro-RO" w:eastAsia="ja-JP"/>
              </w:rPr>
              <w:t>Durere orofaringană</w:t>
            </w:r>
            <w:r w:rsidR="00F73A57" w:rsidRPr="00AB580A">
              <w:rPr>
                <w:sz w:val="22"/>
                <w:szCs w:val="22"/>
                <w:vertAlign w:val="superscript"/>
                <w:lang w:val="ro-RO"/>
              </w:rPr>
              <w:t>♦</w:t>
            </w:r>
            <w:r w:rsidRPr="00AB580A">
              <w:rPr>
                <w:rFonts w:eastAsia="MS Mincho"/>
                <w:color w:val="000000"/>
                <w:sz w:val="22"/>
                <w:szCs w:val="22"/>
                <w:lang w:val="ro-RO" w:eastAsia="ja-JP"/>
              </w:rPr>
              <w:t>, rinoree</w:t>
            </w:r>
            <w:r w:rsidR="0099775A" w:rsidRPr="00AB580A">
              <w:rPr>
                <w:sz w:val="22"/>
                <w:szCs w:val="22"/>
                <w:vertAlign w:val="superscript"/>
                <w:lang w:val="ro-RO"/>
              </w:rPr>
              <w:t>♦</w:t>
            </w:r>
          </w:p>
        </w:tc>
      </w:tr>
      <w:tr w:rsidR="0099775A" w:rsidRPr="008D1EA3" w14:paraId="048ECB20" w14:textId="77777777" w:rsidTr="00460E31">
        <w:trPr>
          <w:cantSplit/>
        </w:trPr>
        <w:tc>
          <w:tcPr>
            <w:tcW w:w="2810" w:type="dxa"/>
            <w:vMerge/>
            <w:tcBorders>
              <w:bottom w:val="single" w:sz="4" w:space="0" w:color="auto"/>
            </w:tcBorders>
          </w:tcPr>
          <w:p w14:paraId="048ECB1D" w14:textId="77777777" w:rsidR="0099775A" w:rsidRPr="00AB580A" w:rsidRDefault="0099775A" w:rsidP="00460E31">
            <w:pPr>
              <w:keepLines/>
              <w:autoSpaceDE w:val="0"/>
              <w:autoSpaceDN w:val="0"/>
              <w:adjustRightInd w:val="0"/>
              <w:rPr>
                <w:sz w:val="22"/>
                <w:szCs w:val="22"/>
                <w:lang w:val="ro-RO" w:eastAsia="ja-JP"/>
              </w:rPr>
            </w:pPr>
          </w:p>
        </w:tc>
        <w:tc>
          <w:tcPr>
            <w:tcW w:w="1251" w:type="dxa"/>
          </w:tcPr>
          <w:p w14:paraId="048ECB1E" w14:textId="77777777" w:rsidR="0099775A" w:rsidRPr="00AB580A" w:rsidRDefault="00405BEA" w:rsidP="004D2C47">
            <w:pPr>
              <w:keepLines/>
              <w:autoSpaceDE w:val="0"/>
              <w:autoSpaceDN w:val="0"/>
              <w:adjustRightInd w:val="0"/>
              <w:rPr>
                <w:iCs/>
                <w:sz w:val="22"/>
                <w:szCs w:val="22"/>
                <w:lang w:val="ro-RO" w:eastAsia="ja-JP"/>
              </w:rPr>
            </w:pPr>
            <w:r w:rsidRPr="00AB580A">
              <w:rPr>
                <w:rFonts w:eastAsia="MS Mincho"/>
                <w:color w:val="000000"/>
                <w:sz w:val="22"/>
                <w:szCs w:val="22"/>
                <w:lang w:val="ro-RO" w:eastAsia="ja-JP"/>
              </w:rPr>
              <w:t>Mai puțin frecvente</w:t>
            </w:r>
          </w:p>
        </w:tc>
        <w:tc>
          <w:tcPr>
            <w:tcW w:w="5148" w:type="dxa"/>
          </w:tcPr>
          <w:p w14:paraId="048ECB1F" w14:textId="77777777" w:rsidR="0099775A" w:rsidRPr="00AB580A" w:rsidRDefault="001A4377" w:rsidP="004D2C47">
            <w:pPr>
              <w:keepLines/>
              <w:autoSpaceDE w:val="0"/>
              <w:autoSpaceDN w:val="0"/>
              <w:adjustRightInd w:val="0"/>
              <w:rPr>
                <w:sz w:val="22"/>
                <w:szCs w:val="22"/>
                <w:lang w:val="ro-RO" w:eastAsia="ja-JP"/>
              </w:rPr>
            </w:pPr>
            <w:r w:rsidRPr="00AB580A">
              <w:rPr>
                <w:sz w:val="22"/>
                <w:szCs w:val="22"/>
                <w:lang w:val="ro-RO"/>
              </w:rPr>
              <w:t>Embolism pulmonar, infarct pulmonar, disconfort nazal, vezicule orofaringiene, afecţiuni ale sinusurilor, sindrom de apnee în somn</w:t>
            </w:r>
          </w:p>
        </w:tc>
      </w:tr>
      <w:tr w:rsidR="0099775A" w:rsidRPr="00AB580A" w14:paraId="048ECB24" w14:textId="77777777" w:rsidTr="00460E31">
        <w:trPr>
          <w:cantSplit/>
        </w:trPr>
        <w:tc>
          <w:tcPr>
            <w:tcW w:w="2810" w:type="dxa"/>
            <w:vMerge w:val="restart"/>
          </w:tcPr>
          <w:p w14:paraId="048ECB21" w14:textId="77777777" w:rsidR="0099775A" w:rsidRPr="00AB580A" w:rsidRDefault="00405BEA" w:rsidP="00AB580A">
            <w:pPr>
              <w:keepNext/>
              <w:keepLines/>
              <w:autoSpaceDE w:val="0"/>
              <w:autoSpaceDN w:val="0"/>
              <w:adjustRightInd w:val="0"/>
              <w:rPr>
                <w:iCs/>
                <w:sz w:val="22"/>
                <w:szCs w:val="22"/>
                <w:lang w:val="ro-RO" w:eastAsia="ja-JP"/>
              </w:rPr>
            </w:pPr>
            <w:r w:rsidRPr="00AB580A">
              <w:rPr>
                <w:iCs/>
                <w:sz w:val="22"/>
                <w:szCs w:val="22"/>
                <w:lang w:val="ro-RO" w:eastAsia="ja-JP"/>
              </w:rPr>
              <w:t>Tulburări gastro-intestinale</w:t>
            </w:r>
          </w:p>
        </w:tc>
        <w:tc>
          <w:tcPr>
            <w:tcW w:w="1251" w:type="dxa"/>
          </w:tcPr>
          <w:p w14:paraId="048ECB22" w14:textId="77777777" w:rsidR="0099775A" w:rsidRPr="00AB580A" w:rsidRDefault="00405BEA" w:rsidP="00AB580A">
            <w:pPr>
              <w:keepNext/>
              <w:keepLines/>
              <w:autoSpaceDE w:val="0"/>
              <w:autoSpaceDN w:val="0"/>
              <w:adjustRightInd w:val="0"/>
              <w:rPr>
                <w:iCs/>
                <w:sz w:val="22"/>
                <w:szCs w:val="22"/>
                <w:lang w:val="ro-RO" w:eastAsia="ja-JP"/>
              </w:rPr>
            </w:pPr>
            <w:r w:rsidRPr="00AB580A">
              <w:rPr>
                <w:iCs/>
                <w:sz w:val="22"/>
                <w:szCs w:val="22"/>
                <w:lang w:val="ro-RO" w:eastAsia="ja-JP"/>
              </w:rPr>
              <w:t>Foarte frecvente</w:t>
            </w:r>
          </w:p>
        </w:tc>
        <w:tc>
          <w:tcPr>
            <w:tcW w:w="5148" w:type="dxa"/>
          </w:tcPr>
          <w:p w14:paraId="048ECB23" w14:textId="7A8A8F0A" w:rsidR="0099775A" w:rsidRPr="00AB580A" w:rsidRDefault="001A4377" w:rsidP="00AB580A">
            <w:pPr>
              <w:keepNext/>
              <w:keepLines/>
              <w:autoSpaceDE w:val="0"/>
              <w:autoSpaceDN w:val="0"/>
              <w:adjustRightInd w:val="0"/>
              <w:rPr>
                <w:sz w:val="22"/>
                <w:szCs w:val="22"/>
                <w:lang w:val="ro-RO" w:eastAsia="ja-JP"/>
              </w:rPr>
            </w:pPr>
            <w:r w:rsidRPr="00AB580A">
              <w:rPr>
                <w:sz w:val="22"/>
                <w:szCs w:val="22"/>
                <w:lang w:val="ro-RO"/>
              </w:rPr>
              <w:t>Greaţă, diaree</w:t>
            </w:r>
          </w:p>
        </w:tc>
      </w:tr>
      <w:tr w:rsidR="0099775A" w:rsidRPr="008D1EA3" w14:paraId="048ECB29" w14:textId="77777777" w:rsidTr="00460E31">
        <w:trPr>
          <w:cantSplit/>
        </w:trPr>
        <w:tc>
          <w:tcPr>
            <w:tcW w:w="2810" w:type="dxa"/>
            <w:vMerge/>
          </w:tcPr>
          <w:p w14:paraId="048ECB25" w14:textId="77777777" w:rsidR="0099775A" w:rsidRPr="00AB580A" w:rsidRDefault="0099775A" w:rsidP="00AB580A">
            <w:pPr>
              <w:keepNext/>
              <w:keepLines/>
              <w:autoSpaceDE w:val="0"/>
              <w:autoSpaceDN w:val="0"/>
              <w:adjustRightInd w:val="0"/>
              <w:rPr>
                <w:sz w:val="22"/>
                <w:szCs w:val="22"/>
                <w:lang w:val="ro-RO" w:eastAsia="ja-JP"/>
              </w:rPr>
            </w:pPr>
          </w:p>
        </w:tc>
        <w:tc>
          <w:tcPr>
            <w:tcW w:w="1251" w:type="dxa"/>
          </w:tcPr>
          <w:p w14:paraId="048ECB26" w14:textId="77777777" w:rsidR="0099775A" w:rsidRPr="00AB580A" w:rsidRDefault="00405BEA" w:rsidP="00AB580A">
            <w:pPr>
              <w:keepNext/>
              <w:keepLines/>
              <w:autoSpaceDE w:val="0"/>
              <w:autoSpaceDN w:val="0"/>
              <w:adjustRightInd w:val="0"/>
              <w:rPr>
                <w:sz w:val="22"/>
                <w:szCs w:val="22"/>
                <w:lang w:val="ro-RO" w:eastAsia="ja-JP"/>
              </w:rPr>
            </w:pPr>
            <w:r w:rsidRPr="00AB580A">
              <w:rPr>
                <w:iCs/>
                <w:sz w:val="22"/>
                <w:szCs w:val="22"/>
                <w:lang w:val="ro-RO" w:eastAsia="ja-JP"/>
              </w:rPr>
              <w:t>Frecvente</w:t>
            </w:r>
          </w:p>
        </w:tc>
        <w:tc>
          <w:tcPr>
            <w:tcW w:w="5148" w:type="dxa"/>
          </w:tcPr>
          <w:p w14:paraId="048ECB27" w14:textId="77777777" w:rsidR="0099775A" w:rsidRPr="00AB580A" w:rsidRDefault="001A4377" w:rsidP="00AB580A">
            <w:pPr>
              <w:keepNext/>
              <w:keepLines/>
              <w:autoSpaceDE w:val="0"/>
              <w:autoSpaceDN w:val="0"/>
              <w:adjustRightInd w:val="0"/>
              <w:rPr>
                <w:sz w:val="22"/>
                <w:szCs w:val="22"/>
                <w:lang w:val="ro-RO" w:eastAsia="ja-JP"/>
              </w:rPr>
            </w:pPr>
            <w:r w:rsidRPr="00AB580A">
              <w:rPr>
                <w:sz w:val="22"/>
                <w:szCs w:val="22"/>
                <w:lang w:val="ro-RO"/>
              </w:rPr>
              <w:t>Ulcerație bucală, durere dentară</w:t>
            </w:r>
            <w:r w:rsidRPr="00AB580A">
              <w:rPr>
                <w:sz w:val="22"/>
                <w:szCs w:val="22"/>
                <w:vertAlign w:val="superscript"/>
                <w:lang w:val="ro-RO" w:eastAsia="ja-JP"/>
              </w:rPr>
              <w:t xml:space="preserve"> </w:t>
            </w:r>
            <w:r w:rsidR="0099775A" w:rsidRPr="00AB580A">
              <w:rPr>
                <w:sz w:val="22"/>
                <w:szCs w:val="22"/>
                <w:vertAlign w:val="superscript"/>
                <w:lang w:val="ro-RO" w:eastAsia="ja-JP"/>
              </w:rPr>
              <w:t>♦</w:t>
            </w:r>
            <w:r w:rsidR="0099775A" w:rsidRPr="00AB580A">
              <w:rPr>
                <w:sz w:val="22"/>
                <w:szCs w:val="22"/>
                <w:lang w:val="ro-RO" w:eastAsia="ja-JP"/>
              </w:rPr>
              <w:t xml:space="preserve">, </w:t>
            </w:r>
            <w:r w:rsidRPr="00AB580A">
              <w:rPr>
                <w:sz w:val="22"/>
                <w:szCs w:val="22"/>
                <w:lang w:val="ro-RO"/>
              </w:rPr>
              <w:t>vărsături, dureri abdominale</w:t>
            </w:r>
            <w:r w:rsidR="0099775A" w:rsidRPr="00AB580A">
              <w:rPr>
                <w:sz w:val="22"/>
                <w:szCs w:val="22"/>
                <w:lang w:val="ro-RO" w:eastAsia="ja-JP"/>
              </w:rPr>
              <w:t xml:space="preserve">*, </w:t>
            </w:r>
            <w:r w:rsidRPr="00AB580A">
              <w:rPr>
                <w:sz w:val="22"/>
                <w:szCs w:val="22"/>
                <w:lang w:val="ro-RO"/>
              </w:rPr>
              <w:t>hemoragie bucală</w:t>
            </w:r>
            <w:r w:rsidR="0099775A" w:rsidRPr="00AB580A">
              <w:rPr>
                <w:sz w:val="22"/>
                <w:szCs w:val="22"/>
                <w:lang w:val="ro-RO" w:eastAsia="ja-JP"/>
              </w:rPr>
              <w:t>, flatulen</w:t>
            </w:r>
            <w:r w:rsidRPr="00AB580A">
              <w:rPr>
                <w:sz w:val="22"/>
                <w:szCs w:val="22"/>
                <w:lang w:val="ro-RO" w:eastAsia="ja-JP"/>
              </w:rPr>
              <w:t>ță</w:t>
            </w:r>
          </w:p>
          <w:p w14:paraId="048ECB28" w14:textId="77777777" w:rsidR="0099775A" w:rsidRPr="00AB580A" w:rsidRDefault="0099775A" w:rsidP="00AB580A">
            <w:pPr>
              <w:keepNext/>
              <w:keepLines/>
              <w:autoSpaceDE w:val="0"/>
              <w:autoSpaceDN w:val="0"/>
              <w:adjustRightInd w:val="0"/>
              <w:rPr>
                <w:sz w:val="22"/>
                <w:szCs w:val="22"/>
                <w:lang w:val="ro-RO" w:eastAsia="ja-JP"/>
              </w:rPr>
            </w:pPr>
            <w:r w:rsidRPr="00AB580A">
              <w:rPr>
                <w:sz w:val="22"/>
                <w:szCs w:val="22"/>
                <w:lang w:val="ro-RO" w:eastAsia="ja-JP"/>
              </w:rPr>
              <w:t xml:space="preserve">* </w:t>
            </w:r>
            <w:r w:rsidR="00405BEA" w:rsidRPr="00AB580A">
              <w:rPr>
                <w:sz w:val="22"/>
                <w:szCs w:val="22"/>
                <w:lang w:val="ro-RO" w:eastAsia="ja-JP"/>
              </w:rPr>
              <w:t>Foarte frecvente</w:t>
            </w:r>
            <w:r w:rsidRPr="00AB580A">
              <w:rPr>
                <w:sz w:val="22"/>
                <w:szCs w:val="22"/>
                <w:lang w:val="ro-RO" w:eastAsia="ja-JP"/>
              </w:rPr>
              <w:t xml:space="preserve"> </w:t>
            </w:r>
            <w:r w:rsidR="001A4377" w:rsidRPr="00AB580A">
              <w:rPr>
                <w:sz w:val="22"/>
                <w:szCs w:val="22"/>
                <w:lang w:val="ro-RO" w:eastAsia="ja-JP"/>
              </w:rPr>
              <w:t>în PTI la copii</w:t>
            </w:r>
          </w:p>
        </w:tc>
      </w:tr>
      <w:tr w:rsidR="0099775A" w:rsidRPr="008D1EA3" w14:paraId="048ECB2D" w14:textId="77777777" w:rsidTr="00460E31">
        <w:trPr>
          <w:cantSplit/>
        </w:trPr>
        <w:tc>
          <w:tcPr>
            <w:tcW w:w="2810" w:type="dxa"/>
            <w:vMerge/>
            <w:tcBorders>
              <w:bottom w:val="single" w:sz="4" w:space="0" w:color="auto"/>
            </w:tcBorders>
          </w:tcPr>
          <w:p w14:paraId="048ECB2A" w14:textId="77777777" w:rsidR="0099775A" w:rsidRPr="00AB580A" w:rsidRDefault="0099775A" w:rsidP="00AB580A">
            <w:pPr>
              <w:keepLines/>
              <w:autoSpaceDE w:val="0"/>
              <w:autoSpaceDN w:val="0"/>
              <w:adjustRightInd w:val="0"/>
              <w:rPr>
                <w:sz w:val="22"/>
                <w:szCs w:val="22"/>
                <w:lang w:val="ro-RO" w:eastAsia="ja-JP"/>
              </w:rPr>
            </w:pPr>
          </w:p>
        </w:tc>
        <w:tc>
          <w:tcPr>
            <w:tcW w:w="1251" w:type="dxa"/>
          </w:tcPr>
          <w:p w14:paraId="048ECB2B" w14:textId="77777777" w:rsidR="0099775A" w:rsidRPr="00AB580A" w:rsidRDefault="00405BEA" w:rsidP="00AB580A">
            <w:pPr>
              <w:keepLines/>
              <w:autoSpaceDE w:val="0"/>
              <w:autoSpaceDN w:val="0"/>
              <w:adjustRightInd w:val="0"/>
              <w:rPr>
                <w:sz w:val="22"/>
                <w:szCs w:val="22"/>
                <w:lang w:val="ro-RO" w:eastAsia="ja-JP"/>
              </w:rPr>
            </w:pPr>
            <w:r w:rsidRPr="00AB580A">
              <w:rPr>
                <w:iCs/>
                <w:sz w:val="22"/>
                <w:szCs w:val="22"/>
                <w:lang w:val="ro-RO" w:eastAsia="ja-JP"/>
              </w:rPr>
              <w:t>Mai puțin frecvente</w:t>
            </w:r>
          </w:p>
        </w:tc>
        <w:tc>
          <w:tcPr>
            <w:tcW w:w="5148" w:type="dxa"/>
          </w:tcPr>
          <w:p w14:paraId="048ECB2C" w14:textId="77777777" w:rsidR="0099775A" w:rsidRPr="00AB580A" w:rsidRDefault="001A4377" w:rsidP="00AB580A">
            <w:pPr>
              <w:keepLines/>
              <w:autoSpaceDE w:val="0"/>
              <w:autoSpaceDN w:val="0"/>
              <w:adjustRightInd w:val="0"/>
              <w:rPr>
                <w:sz w:val="22"/>
                <w:szCs w:val="22"/>
                <w:lang w:val="ro-RO" w:eastAsia="ja-JP"/>
              </w:rPr>
            </w:pPr>
            <w:r w:rsidRPr="00AB580A">
              <w:rPr>
                <w:sz w:val="22"/>
                <w:szCs w:val="22"/>
                <w:lang w:val="ro-RO"/>
              </w:rPr>
              <w:t>Xerostomie</w:t>
            </w:r>
            <w:r w:rsidR="0099775A" w:rsidRPr="00AB580A">
              <w:rPr>
                <w:sz w:val="22"/>
                <w:szCs w:val="22"/>
                <w:lang w:val="ro-RO" w:eastAsia="ja-JP"/>
              </w:rPr>
              <w:t xml:space="preserve">, </w:t>
            </w:r>
            <w:r w:rsidRPr="00AB580A">
              <w:rPr>
                <w:sz w:val="22"/>
                <w:szCs w:val="22"/>
                <w:lang w:val="ro-RO"/>
              </w:rPr>
              <w:t>glosodinie</w:t>
            </w:r>
            <w:r w:rsidR="0099775A" w:rsidRPr="00AB580A">
              <w:rPr>
                <w:sz w:val="22"/>
                <w:szCs w:val="22"/>
                <w:lang w:val="ro-RO" w:eastAsia="ja-JP"/>
              </w:rPr>
              <w:t xml:space="preserve">, </w:t>
            </w:r>
            <w:r w:rsidRPr="00AB580A">
              <w:rPr>
                <w:sz w:val="22"/>
                <w:szCs w:val="22"/>
                <w:lang w:val="ro-RO"/>
              </w:rPr>
              <w:t>sensibilitate abdominală, materii fecale decolorate</w:t>
            </w:r>
            <w:r w:rsidR="0099775A" w:rsidRPr="00AB580A">
              <w:rPr>
                <w:sz w:val="22"/>
                <w:szCs w:val="22"/>
                <w:lang w:val="ro-RO" w:eastAsia="ja-JP"/>
              </w:rPr>
              <w:t xml:space="preserve">, </w:t>
            </w:r>
            <w:r w:rsidRPr="00AB580A">
              <w:rPr>
                <w:sz w:val="22"/>
                <w:szCs w:val="22"/>
                <w:lang w:val="ro-RO"/>
              </w:rPr>
              <w:t>toxiinfecţie alimentară, tranzit intestinal accelerat, hematemeză, disconfort oral</w:t>
            </w:r>
          </w:p>
        </w:tc>
      </w:tr>
      <w:tr w:rsidR="0099775A" w:rsidRPr="00AB580A" w14:paraId="048ECB31" w14:textId="77777777" w:rsidTr="00460E31">
        <w:trPr>
          <w:cantSplit/>
        </w:trPr>
        <w:tc>
          <w:tcPr>
            <w:tcW w:w="2810" w:type="dxa"/>
            <w:vMerge w:val="restart"/>
          </w:tcPr>
          <w:p w14:paraId="048ECB2E" w14:textId="77777777" w:rsidR="0099775A" w:rsidRPr="00AB580A" w:rsidRDefault="00405BEA" w:rsidP="00AB580A">
            <w:pPr>
              <w:keepLines/>
              <w:autoSpaceDE w:val="0"/>
              <w:autoSpaceDN w:val="0"/>
              <w:adjustRightInd w:val="0"/>
              <w:rPr>
                <w:sz w:val="22"/>
                <w:szCs w:val="22"/>
                <w:lang w:val="ro-RO" w:eastAsia="ja-JP"/>
              </w:rPr>
            </w:pPr>
            <w:r w:rsidRPr="00AB580A">
              <w:rPr>
                <w:sz w:val="22"/>
                <w:szCs w:val="22"/>
                <w:lang w:val="ro-RO" w:eastAsia="ja-JP"/>
              </w:rPr>
              <w:t>Tulburări hepatobiliare</w:t>
            </w:r>
          </w:p>
        </w:tc>
        <w:tc>
          <w:tcPr>
            <w:tcW w:w="1251" w:type="dxa"/>
          </w:tcPr>
          <w:p w14:paraId="048ECB2F" w14:textId="77777777" w:rsidR="0099775A" w:rsidRPr="00AB580A" w:rsidRDefault="00405BEA" w:rsidP="00AB580A">
            <w:pPr>
              <w:keepLines/>
              <w:autoSpaceDE w:val="0"/>
              <w:autoSpaceDN w:val="0"/>
              <w:adjustRightInd w:val="0"/>
              <w:rPr>
                <w:sz w:val="22"/>
                <w:szCs w:val="22"/>
                <w:lang w:val="ro-RO" w:eastAsia="ja-JP"/>
              </w:rPr>
            </w:pPr>
            <w:r w:rsidRPr="00AB580A">
              <w:rPr>
                <w:sz w:val="22"/>
                <w:szCs w:val="22"/>
                <w:lang w:val="ro-RO" w:eastAsia="ja-JP"/>
              </w:rPr>
              <w:t>Foarte frecvente</w:t>
            </w:r>
          </w:p>
        </w:tc>
        <w:tc>
          <w:tcPr>
            <w:tcW w:w="5148" w:type="dxa"/>
          </w:tcPr>
          <w:p w14:paraId="048ECB30" w14:textId="77777777" w:rsidR="0099775A" w:rsidRPr="00AB580A" w:rsidRDefault="001A4377" w:rsidP="00AB580A">
            <w:pPr>
              <w:keepLines/>
              <w:autoSpaceDE w:val="0"/>
              <w:autoSpaceDN w:val="0"/>
              <w:adjustRightInd w:val="0"/>
              <w:rPr>
                <w:sz w:val="22"/>
                <w:szCs w:val="22"/>
                <w:lang w:val="ro-RO" w:eastAsia="ja-JP"/>
              </w:rPr>
            </w:pPr>
            <w:r w:rsidRPr="00AB580A">
              <w:rPr>
                <w:sz w:val="22"/>
                <w:szCs w:val="22"/>
                <w:lang w:val="ro-RO"/>
              </w:rPr>
              <w:t>Creşteri ale alanin aminotransferazei</w:t>
            </w:r>
            <w:r w:rsidR="0099775A" w:rsidRPr="00AB580A">
              <w:rPr>
                <w:sz w:val="22"/>
                <w:szCs w:val="22"/>
                <w:vertAlign w:val="superscript"/>
                <w:lang w:val="ro-RO" w:eastAsia="ja-JP"/>
              </w:rPr>
              <w:t>†</w:t>
            </w:r>
          </w:p>
        </w:tc>
      </w:tr>
      <w:tr w:rsidR="0099775A" w:rsidRPr="008D1EA3" w14:paraId="048ECB35" w14:textId="77777777" w:rsidTr="00460E31">
        <w:trPr>
          <w:cantSplit/>
        </w:trPr>
        <w:tc>
          <w:tcPr>
            <w:tcW w:w="2810" w:type="dxa"/>
            <w:vMerge/>
          </w:tcPr>
          <w:p w14:paraId="048ECB32" w14:textId="77777777" w:rsidR="0099775A" w:rsidRPr="00AB580A" w:rsidRDefault="0099775A" w:rsidP="00AB580A">
            <w:pPr>
              <w:keepLines/>
              <w:autoSpaceDE w:val="0"/>
              <w:autoSpaceDN w:val="0"/>
              <w:adjustRightInd w:val="0"/>
              <w:rPr>
                <w:sz w:val="22"/>
                <w:szCs w:val="22"/>
                <w:lang w:val="ro-RO" w:eastAsia="ja-JP"/>
              </w:rPr>
            </w:pPr>
          </w:p>
        </w:tc>
        <w:tc>
          <w:tcPr>
            <w:tcW w:w="1251" w:type="dxa"/>
          </w:tcPr>
          <w:p w14:paraId="048ECB33" w14:textId="77777777" w:rsidR="0099775A" w:rsidRPr="00AB580A" w:rsidRDefault="00405BEA" w:rsidP="00AB580A">
            <w:pPr>
              <w:keepLines/>
              <w:autoSpaceDE w:val="0"/>
              <w:autoSpaceDN w:val="0"/>
              <w:adjustRightInd w:val="0"/>
              <w:rPr>
                <w:sz w:val="22"/>
                <w:szCs w:val="22"/>
                <w:lang w:val="ro-RO" w:eastAsia="ja-JP"/>
              </w:rPr>
            </w:pPr>
            <w:r w:rsidRPr="00AB580A">
              <w:rPr>
                <w:sz w:val="22"/>
                <w:szCs w:val="22"/>
                <w:lang w:val="ro-RO" w:eastAsia="ja-JP"/>
              </w:rPr>
              <w:t>Frecvente</w:t>
            </w:r>
          </w:p>
        </w:tc>
        <w:tc>
          <w:tcPr>
            <w:tcW w:w="5148" w:type="dxa"/>
          </w:tcPr>
          <w:p w14:paraId="048ECB34" w14:textId="77777777" w:rsidR="0099775A" w:rsidRPr="00AB580A" w:rsidRDefault="00223CC9" w:rsidP="00AB580A">
            <w:pPr>
              <w:keepLines/>
              <w:autoSpaceDE w:val="0"/>
              <w:autoSpaceDN w:val="0"/>
              <w:adjustRightInd w:val="0"/>
              <w:rPr>
                <w:sz w:val="22"/>
                <w:szCs w:val="22"/>
                <w:lang w:val="ro-RO" w:eastAsia="ja-JP"/>
              </w:rPr>
            </w:pPr>
            <w:r w:rsidRPr="00AB580A">
              <w:rPr>
                <w:sz w:val="22"/>
                <w:szCs w:val="22"/>
                <w:lang w:val="ro-RO"/>
              </w:rPr>
              <w:t>C</w:t>
            </w:r>
            <w:r w:rsidR="001A4377" w:rsidRPr="00AB580A">
              <w:rPr>
                <w:sz w:val="22"/>
                <w:szCs w:val="22"/>
                <w:lang w:val="ro-RO"/>
              </w:rPr>
              <w:t>reşteri ale aspartat aminotransferazei</w:t>
            </w:r>
            <w:r w:rsidR="0099775A" w:rsidRPr="00AB580A">
              <w:rPr>
                <w:sz w:val="22"/>
                <w:szCs w:val="22"/>
                <w:vertAlign w:val="superscript"/>
                <w:lang w:val="ro-RO" w:eastAsia="ja-JP"/>
              </w:rPr>
              <w:t>†</w:t>
            </w:r>
            <w:r w:rsidR="0099775A" w:rsidRPr="00AB580A">
              <w:rPr>
                <w:sz w:val="22"/>
                <w:szCs w:val="22"/>
                <w:lang w:val="ro-RO" w:eastAsia="ja-JP"/>
              </w:rPr>
              <w:t xml:space="preserve">, </w:t>
            </w:r>
            <w:r w:rsidR="001A4377" w:rsidRPr="00AB580A">
              <w:rPr>
                <w:sz w:val="22"/>
                <w:szCs w:val="22"/>
                <w:lang w:val="ro-RO"/>
              </w:rPr>
              <w:t>hiperbilirubinemie, tulburări ale funcţiei hepatice</w:t>
            </w:r>
          </w:p>
        </w:tc>
      </w:tr>
      <w:tr w:rsidR="0099775A" w:rsidRPr="008D1EA3" w14:paraId="048ECB39" w14:textId="77777777" w:rsidTr="00460E31">
        <w:trPr>
          <w:cantSplit/>
        </w:trPr>
        <w:tc>
          <w:tcPr>
            <w:tcW w:w="2810" w:type="dxa"/>
            <w:vMerge/>
            <w:tcBorders>
              <w:bottom w:val="single" w:sz="4" w:space="0" w:color="auto"/>
            </w:tcBorders>
          </w:tcPr>
          <w:p w14:paraId="048ECB36" w14:textId="77777777" w:rsidR="0099775A" w:rsidRPr="00AB580A" w:rsidRDefault="0099775A" w:rsidP="00AB580A">
            <w:pPr>
              <w:keepLines/>
              <w:autoSpaceDE w:val="0"/>
              <w:autoSpaceDN w:val="0"/>
              <w:adjustRightInd w:val="0"/>
              <w:rPr>
                <w:sz w:val="22"/>
                <w:szCs w:val="22"/>
                <w:lang w:val="ro-RO" w:eastAsia="ja-JP"/>
              </w:rPr>
            </w:pPr>
          </w:p>
        </w:tc>
        <w:tc>
          <w:tcPr>
            <w:tcW w:w="1251" w:type="dxa"/>
          </w:tcPr>
          <w:p w14:paraId="048ECB37" w14:textId="77777777" w:rsidR="0099775A" w:rsidRPr="00AB580A" w:rsidRDefault="00405BEA" w:rsidP="00AB580A">
            <w:pPr>
              <w:keepLines/>
              <w:autoSpaceDE w:val="0"/>
              <w:autoSpaceDN w:val="0"/>
              <w:adjustRightInd w:val="0"/>
              <w:rPr>
                <w:sz w:val="22"/>
                <w:szCs w:val="22"/>
                <w:lang w:val="ro-RO" w:eastAsia="ja-JP"/>
              </w:rPr>
            </w:pPr>
            <w:r w:rsidRPr="00AB580A">
              <w:rPr>
                <w:sz w:val="22"/>
                <w:szCs w:val="22"/>
                <w:lang w:val="ro-RO" w:eastAsia="ja-JP"/>
              </w:rPr>
              <w:t>Mai puțin frecvente</w:t>
            </w:r>
          </w:p>
        </w:tc>
        <w:tc>
          <w:tcPr>
            <w:tcW w:w="5148" w:type="dxa"/>
          </w:tcPr>
          <w:p w14:paraId="048ECB38" w14:textId="77777777" w:rsidR="0099775A" w:rsidRPr="00AB580A" w:rsidRDefault="001A4377" w:rsidP="00AB580A">
            <w:pPr>
              <w:keepLines/>
              <w:autoSpaceDE w:val="0"/>
              <w:autoSpaceDN w:val="0"/>
              <w:adjustRightInd w:val="0"/>
              <w:rPr>
                <w:sz w:val="22"/>
                <w:szCs w:val="22"/>
                <w:lang w:val="ro-RO" w:eastAsia="ja-JP"/>
              </w:rPr>
            </w:pPr>
            <w:r w:rsidRPr="00AB580A">
              <w:rPr>
                <w:sz w:val="22"/>
                <w:szCs w:val="22"/>
                <w:lang w:val="ro-RO"/>
              </w:rPr>
              <w:t>Colestază, leziuni hepatice, hepatită, afectare hepatică indusă de medicament</w:t>
            </w:r>
          </w:p>
        </w:tc>
      </w:tr>
      <w:tr w:rsidR="0099775A" w:rsidRPr="008D1EA3" w14:paraId="048ECB3D" w14:textId="77777777" w:rsidTr="00460E31">
        <w:trPr>
          <w:cantSplit/>
        </w:trPr>
        <w:tc>
          <w:tcPr>
            <w:tcW w:w="2810" w:type="dxa"/>
            <w:vMerge w:val="restart"/>
          </w:tcPr>
          <w:p w14:paraId="048ECB3A" w14:textId="77777777" w:rsidR="0099775A" w:rsidRPr="00AB580A" w:rsidRDefault="00405BEA" w:rsidP="00AB580A">
            <w:pPr>
              <w:keepNext/>
              <w:keepLines/>
              <w:autoSpaceDE w:val="0"/>
              <w:autoSpaceDN w:val="0"/>
              <w:adjustRightInd w:val="0"/>
              <w:rPr>
                <w:sz w:val="22"/>
                <w:szCs w:val="22"/>
                <w:lang w:val="ro-RO" w:eastAsia="ja-JP"/>
              </w:rPr>
            </w:pPr>
            <w:r w:rsidRPr="00AB580A">
              <w:rPr>
                <w:sz w:val="22"/>
                <w:szCs w:val="22"/>
                <w:lang w:val="ro-RO" w:eastAsia="ja-JP"/>
              </w:rPr>
              <w:t>Afecţiuni cutanate şi ale ţesutului subcutanat</w:t>
            </w:r>
          </w:p>
        </w:tc>
        <w:tc>
          <w:tcPr>
            <w:tcW w:w="1251" w:type="dxa"/>
          </w:tcPr>
          <w:p w14:paraId="048ECB3B" w14:textId="77777777" w:rsidR="0099775A" w:rsidRPr="00AB580A" w:rsidRDefault="00405BEA" w:rsidP="00AB580A">
            <w:pPr>
              <w:keepNext/>
              <w:keepLines/>
              <w:autoSpaceDE w:val="0"/>
              <w:autoSpaceDN w:val="0"/>
              <w:adjustRightInd w:val="0"/>
              <w:rPr>
                <w:sz w:val="22"/>
                <w:szCs w:val="22"/>
                <w:lang w:val="ro-RO" w:eastAsia="ja-JP"/>
              </w:rPr>
            </w:pPr>
            <w:r w:rsidRPr="00AB580A">
              <w:rPr>
                <w:iCs/>
                <w:sz w:val="22"/>
                <w:szCs w:val="22"/>
                <w:lang w:val="ro-RO" w:eastAsia="ja-JP"/>
              </w:rPr>
              <w:t>Frecvente</w:t>
            </w:r>
          </w:p>
        </w:tc>
        <w:tc>
          <w:tcPr>
            <w:tcW w:w="5148" w:type="dxa"/>
          </w:tcPr>
          <w:p w14:paraId="048ECB3C" w14:textId="77777777" w:rsidR="0099775A" w:rsidRPr="00AB580A" w:rsidRDefault="001A4377" w:rsidP="00AB580A">
            <w:pPr>
              <w:keepNext/>
              <w:keepLines/>
              <w:autoSpaceDE w:val="0"/>
              <w:autoSpaceDN w:val="0"/>
              <w:adjustRightInd w:val="0"/>
              <w:rPr>
                <w:sz w:val="22"/>
                <w:szCs w:val="22"/>
                <w:lang w:val="ro-RO" w:eastAsia="ja-JP"/>
              </w:rPr>
            </w:pPr>
            <w:r w:rsidRPr="00AB580A">
              <w:rPr>
                <w:sz w:val="22"/>
                <w:szCs w:val="22"/>
                <w:lang w:val="ro-RO"/>
              </w:rPr>
              <w:t>Erupţii cutanate tranzitorii, alopecie</w:t>
            </w:r>
            <w:r w:rsidR="0099775A" w:rsidRPr="00AB580A">
              <w:rPr>
                <w:sz w:val="22"/>
                <w:szCs w:val="22"/>
                <w:lang w:val="ro-RO" w:eastAsia="ja-JP"/>
              </w:rPr>
              <w:t xml:space="preserve">, </w:t>
            </w:r>
            <w:r w:rsidRPr="00AB580A">
              <w:rPr>
                <w:sz w:val="22"/>
                <w:szCs w:val="22"/>
                <w:lang w:val="ro-RO"/>
              </w:rPr>
              <w:t>hiperhidroză, prurit generalizat, peteșii</w:t>
            </w:r>
          </w:p>
        </w:tc>
      </w:tr>
      <w:tr w:rsidR="0099775A" w:rsidRPr="008D1EA3" w14:paraId="048ECB41" w14:textId="77777777" w:rsidTr="00460E31">
        <w:trPr>
          <w:cantSplit/>
        </w:trPr>
        <w:tc>
          <w:tcPr>
            <w:tcW w:w="2810" w:type="dxa"/>
            <w:vMerge/>
            <w:tcBorders>
              <w:bottom w:val="single" w:sz="4" w:space="0" w:color="auto"/>
            </w:tcBorders>
          </w:tcPr>
          <w:p w14:paraId="048ECB3E" w14:textId="77777777" w:rsidR="0099775A" w:rsidRPr="00AB580A" w:rsidRDefault="0099775A" w:rsidP="00AB580A">
            <w:pPr>
              <w:keepNext/>
              <w:keepLines/>
              <w:autoSpaceDE w:val="0"/>
              <w:autoSpaceDN w:val="0"/>
              <w:adjustRightInd w:val="0"/>
              <w:rPr>
                <w:sz w:val="22"/>
                <w:szCs w:val="22"/>
                <w:lang w:val="ro-RO" w:eastAsia="ja-JP"/>
              </w:rPr>
            </w:pPr>
          </w:p>
        </w:tc>
        <w:tc>
          <w:tcPr>
            <w:tcW w:w="1251" w:type="dxa"/>
          </w:tcPr>
          <w:p w14:paraId="048ECB3F" w14:textId="77777777" w:rsidR="0099775A" w:rsidRPr="00AB580A" w:rsidRDefault="00405BEA" w:rsidP="00AB580A">
            <w:pPr>
              <w:keepLines/>
              <w:autoSpaceDE w:val="0"/>
              <w:autoSpaceDN w:val="0"/>
              <w:adjustRightInd w:val="0"/>
              <w:rPr>
                <w:sz w:val="22"/>
                <w:szCs w:val="22"/>
                <w:lang w:val="ro-RO" w:eastAsia="ja-JP"/>
              </w:rPr>
            </w:pPr>
            <w:r w:rsidRPr="00AB580A">
              <w:rPr>
                <w:iCs/>
                <w:sz w:val="22"/>
                <w:szCs w:val="22"/>
                <w:lang w:val="ro-RO" w:eastAsia="ja-JP"/>
              </w:rPr>
              <w:t>Mai puțin frecvente</w:t>
            </w:r>
          </w:p>
        </w:tc>
        <w:tc>
          <w:tcPr>
            <w:tcW w:w="5148" w:type="dxa"/>
          </w:tcPr>
          <w:p w14:paraId="048ECB40" w14:textId="77777777" w:rsidR="0099775A" w:rsidRPr="00AB580A" w:rsidRDefault="001A4377" w:rsidP="00AB580A">
            <w:pPr>
              <w:keepLines/>
              <w:autoSpaceDE w:val="0"/>
              <w:autoSpaceDN w:val="0"/>
              <w:adjustRightInd w:val="0"/>
              <w:rPr>
                <w:sz w:val="22"/>
                <w:szCs w:val="22"/>
                <w:lang w:val="ro-RO" w:eastAsia="ja-JP"/>
              </w:rPr>
            </w:pPr>
            <w:r w:rsidRPr="00AB580A">
              <w:rPr>
                <w:sz w:val="22"/>
                <w:szCs w:val="22"/>
                <w:lang w:val="ro-RO"/>
              </w:rPr>
              <w:t>Urticarie, dermatoză</w:t>
            </w:r>
            <w:r w:rsidR="0099775A" w:rsidRPr="00AB580A">
              <w:rPr>
                <w:sz w:val="22"/>
                <w:szCs w:val="22"/>
                <w:lang w:val="ro-RO" w:eastAsia="ja-JP"/>
              </w:rPr>
              <w:t xml:space="preserve">, </w:t>
            </w:r>
            <w:r w:rsidRPr="00AB580A">
              <w:rPr>
                <w:sz w:val="22"/>
                <w:szCs w:val="22"/>
                <w:lang w:val="ro-RO"/>
              </w:rPr>
              <w:t>transpiraţii reci, eritem, melanoză, tulburări pigmentare, modificări de culoare ale pielii, exfolierea pielii</w:t>
            </w:r>
          </w:p>
        </w:tc>
      </w:tr>
      <w:tr w:rsidR="0087536F" w:rsidRPr="00AB580A" w14:paraId="526C3EA3" w14:textId="77777777" w:rsidTr="00460E31">
        <w:trPr>
          <w:cantSplit/>
        </w:trPr>
        <w:tc>
          <w:tcPr>
            <w:tcW w:w="2810" w:type="dxa"/>
            <w:vMerge w:val="restart"/>
          </w:tcPr>
          <w:p w14:paraId="466892BD" w14:textId="1D58EC74" w:rsidR="0087536F" w:rsidRPr="00AB580A" w:rsidRDefault="0087536F" w:rsidP="00AB580A">
            <w:pPr>
              <w:keepNext/>
              <w:keepLines/>
              <w:autoSpaceDE w:val="0"/>
              <w:autoSpaceDN w:val="0"/>
              <w:adjustRightInd w:val="0"/>
              <w:rPr>
                <w:iCs/>
                <w:sz w:val="22"/>
                <w:szCs w:val="22"/>
                <w:lang w:val="ro-RO" w:eastAsia="ja-JP"/>
              </w:rPr>
            </w:pPr>
            <w:r w:rsidRPr="00AB580A">
              <w:rPr>
                <w:iCs/>
                <w:sz w:val="22"/>
                <w:szCs w:val="22"/>
                <w:lang w:val="ro-RO" w:eastAsia="ja-JP"/>
              </w:rPr>
              <w:t>Tulburări musculo-scheletice şi ale ţesutului conjunctiv</w:t>
            </w:r>
          </w:p>
        </w:tc>
        <w:tc>
          <w:tcPr>
            <w:tcW w:w="1251" w:type="dxa"/>
          </w:tcPr>
          <w:p w14:paraId="34D225D4" w14:textId="64C1D1CF" w:rsidR="0087536F" w:rsidRPr="00AB580A" w:rsidRDefault="0087536F" w:rsidP="00AB580A">
            <w:pPr>
              <w:keepNext/>
              <w:keepLines/>
              <w:autoSpaceDE w:val="0"/>
              <w:autoSpaceDN w:val="0"/>
              <w:adjustRightInd w:val="0"/>
              <w:rPr>
                <w:iCs/>
                <w:sz w:val="22"/>
                <w:szCs w:val="22"/>
                <w:lang w:val="ro-RO" w:eastAsia="ja-JP"/>
              </w:rPr>
            </w:pPr>
            <w:r w:rsidRPr="00AB580A">
              <w:rPr>
                <w:iCs/>
                <w:sz w:val="22"/>
                <w:szCs w:val="22"/>
                <w:lang w:val="ro-RO" w:eastAsia="ja-JP"/>
              </w:rPr>
              <w:t>Foarte frecvente</w:t>
            </w:r>
          </w:p>
        </w:tc>
        <w:tc>
          <w:tcPr>
            <w:tcW w:w="5148" w:type="dxa"/>
          </w:tcPr>
          <w:p w14:paraId="7D020AFB" w14:textId="3E14250F" w:rsidR="0087536F" w:rsidRPr="00AB580A" w:rsidRDefault="00783D02" w:rsidP="00AB580A">
            <w:pPr>
              <w:keepNext/>
              <w:keepLines/>
              <w:autoSpaceDE w:val="0"/>
              <w:autoSpaceDN w:val="0"/>
              <w:adjustRightInd w:val="0"/>
              <w:rPr>
                <w:sz w:val="22"/>
                <w:szCs w:val="22"/>
                <w:lang w:val="ro-RO"/>
              </w:rPr>
            </w:pPr>
            <w:r w:rsidRPr="00AB580A">
              <w:rPr>
                <w:sz w:val="22"/>
                <w:szCs w:val="22"/>
                <w:lang w:val="ro-RO"/>
              </w:rPr>
              <w:t>Dorsalgie</w:t>
            </w:r>
          </w:p>
        </w:tc>
      </w:tr>
      <w:tr w:rsidR="0087536F" w:rsidRPr="008D1EA3" w14:paraId="048ECB45" w14:textId="77777777" w:rsidTr="00460E31">
        <w:trPr>
          <w:cantSplit/>
        </w:trPr>
        <w:tc>
          <w:tcPr>
            <w:tcW w:w="2810" w:type="dxa"/>
            <w:vMerge/>
          </w:tcPr>
          <w:p w14:paraId="048ECB42" w14:textId="77EB6A46" w:rsidR="0087536F" w:rsidRPr="00AB580A" w:rsidRDefault="0087536F" w:rsidP="00AB580A">
            <w:pPr>
              <w:keepNext/>
              <w:keepLines/>
              <w:autoSpaceDE w:val="0"/>
              <w:autoSpaceDN w:val="0"/>
              <w:adjustRightInd w:val="0"/>
              <w:rPr>
                <w:iCs/>
                <w:sz w:val="22"/>
                <w:szCs w:val="22"/>
                <w:lang w:val="ro-RO" w:eastAsia="ja-JP"/>
              </w:rPr>
            </w:pPr>
          </w:p>
        </w:tc>
        <w:tc>
          <w:tcPr>
            <w:tcW w:w="1251" w:type="dxa"/>
          </w:tcPr>
          <w:p w14:paraId="048ECB43" w14:textId="77777777" w:rsidR="0087536F" w:rsidRPr="00AB580A" w:rsidRDefault="0087536F" w:rsidP="00AB580A">
            <w:pPr>
              <w:keepNext/>
              <w:keepLines/>
              <w:autoSpaceDE w:val="0"/>
              <w:autoSpaceDN w:val="0"/>
              <w:adjustRightInd w:val="0"/>
              <w:rPr>
                <w:sz w:val="22"/>
                <w:szCs w:val="22"/>
                <w:lang w:val="ro-RO" w:eastAsia="ja-JP"/>
              </w:rPr>
            </w:pPr>
            <w:r w:rsidRPr="00AB580A">
              <w:rPr>
                <w:iCs/>
                <w:sz w:val="22"/>
                <w:szCs w:val="22"/>
                <w:lang w:val="ro-RO" w:eastAsia="ja-JP"/>
              </w:rPr>
              <w:t>Frecvente</w:t>
            </w:r>
          </w:p>
        </w:tc>
        <w:tc>
          <w:tcPr>
            <w:tcW w:w="5148" w:type="dxa"/>
          </w:tcPr>
          <w:p w14:paraId="048ECB44" w14:textId="309E5E62" w:rsidR="0087536F" w:rsidRPr="00AB580A" w:rsidRDefault="0087536F" w:rsidP="00AB580A">
            <w:pPr>
              <w:keepNext/>
              <w:keepLines/>
              <w:autoSpaceDE w:val="0"/>
              <w:autoSpaceDN w:val="0"/>
              <w:adjustRightInd w:val="0"/>
              <w:rPr>
                <w:sz w:val="22"/>
                <w:szCs w:val="22"/>
                <w:lang w:val="ro-RO" w:eastAsia="ja-JP"/>
              </w:rPr>
            </w:pPr>
            <w:r w:rsidRPr="00AB580A">
              <w:rPr>
                <w:sz w:val="22"/>
                <w:szCs w:val="22"/>
                <w:lang w:val="ro-RO"/>
              </w:rPr>
              <w:t>Mialgie, spasme musculare, dureri musculo-scheletale, dureri la nivelul oaselor</w:t>
            </w:r>
          </w:p>
        </w:tc>
      </w:tr>
      <w:tr w:rsidR="0087536F" w:rsidRPr="00AB580A" w14:paraId="048ECB49" w14:textId="77777777" w:rsidTr="00460E31">
        <w:trPr>
          <w:cantSplit/>
        </w:trPr>
        <w:tc>
          <w:tcPr>
            <w:tcW w:w="2810" w:type="dxa"/>
            <w:vMerge/>
          </w:tcPr>
          <w:p w14:paraId="048ECB46" w14:textId="77777777" w:rsidR="0087536F" w:rsidRPr="00AB580A" w:rsidRDefault="0087536F" w:rsidP="00AB580A">
            <w:pPr>
              <w:keepNext/>
              <w:keepLines/>
              <w:autoSpaceDE w:val="0"/>
              <w:autoSpaceDN w:val="0"/>
              <w:adjustRightInd w:val="0"/>
              <w:rPr>
                <w:sz w:val="22"/>
                <w:szCs w:val="22"/>
                <w:lang w:val="ro-RO" w:eastAsia="ja-JP"/>
              </w:rPr>
            </w:pPr>
          </w:p>
        </w:tc>
        <w:tc>
          <w:tcPr>
            <w:tcW w:w="1251" w:type="dxa"/>
          </w:tcPr>
          <w:p w14:paraId="048ECB47" w14:textId="77777777" w:rsidR="0087536F" w:rsidRPr="00AB580A" w:rsidRDefault="0087536F" w:rsidP="00AB580A">
            <w:pPr>
              <w:keepNext/>
              <w:autoSpaceDE w:val="0"/>
              <w:autoSpaceDN w:val="0"/>
              <w:adjustRightInd w:val="0"/>
              <w:rPr>
                <w:sz w:val="22"/>
                <w:szCs w:val="22"/>
                <w:lang w:val="ro-RO" w:eastAsia="ja-JP"/>
              </w:rPr>
            </w:pPr>
            <w:r w:rsidRPr="00AB580A">
              <w:rPr>
                <w:iCs/>
                <w:sz w:val="22"/>
                <w:szCs w:val="22"/>
                <w:lang w:val="ro-RO" w:eastAsia="ja-JP"/>
              </w:rPr>
              <w:t>Mai puțin frecvente</w:t>
            </w:r>
          </w:p>
        </w:tc>
        <w:tc>
          <w:tcPr>
            <w:tcW w:w="5148" w:type="dxa"/>
          </w:tcPr>
          <w:p w14:paraId="048ECB48" w14:textId="77777777" w:rsidR="0087536F" w:rsidRPr="00AB580A" w:rsidRDefault="0087536F" w:rsidP="00AB580A">
            <w:pPr>
              <w:keepNext/>
              <w:autoSpaceDE w:val="0"/>
              <w:autoSpaceDN w:val="0"/>
              <w:adjustRightInd w:val="0"/>
              <w:rPr>
                <w:sz w:val="22"/>
                <w:szCs w:val="22"/>
                <w:lang w:val="ro-RO" w:eastAsia="ja-JP"/>
              </w:rPr>
            </w:pPr>
            <w:r w:rsidRPr="00AB580A">
              <w:rPr>
                <w:sz w:val="22"/>
                <w:szCs w:val="22"/>
                <w:lang w:val="ro-RO"/>
              </w:rPr>
              <w:t>Slăbiciune musculară</w:t>
            </w:r>
          </w:p>
        </w:tc>
      </w:tr>
      <w:tr w:rsidR="0099775A" w:rsidRPr="008D1EA3" w14:paraId="048ECB4D" w14:textId="77777777" w:rsidTr="00460E31">
        <w:trPr>
          <w:cantSplit/>
        </w:trPr>
        <w:tc>
          <w:tcPr>
            <w:tcW w:w="2810" w:type="dxa"/>
            <w:vMerge w:val="restart"/>
          </w:tcPr>
          <w:p w14:paraId="048ECB4A" w14:textId="77777777" w:rsidR="0099775A" w:rsidRPr="00AB580A" w:rsidRDefault="00405BEA" w:rsidP="00AB580A">
            <w:pPr>
              <w:keepNext/>
              <w:keepLines/>
              <w:autoSpaceDE w:val="0"/>
              <w:autoSpaceDN w:val="0"/>
              <w:adjustRightInd w:val="0"/>
              <w:rPr>
                <w:sz w:val="22"/>
                <w:szCs w:val="22"/>
                <w:lang w:val="ro-RO" w:eastAsia="ja-JP"/>
              </w:rPr>
            </w:pPr>
            <w:r w:rsidRPr="00AB580A">
              <w:rPr>
                <w:sz w:val="22"/>
                <w:szCs w:val="22"/>
                <w:lang w:val="ro-RO" w:eastAsia="ja-JP"/>
              </w:rPr>
              <w:t>Tulburări renale şi ale căilor urinare</w:t>
            </w:r>
          </w:p>
        </w:tc>
        <w:tc>
          <w:tcPr>
            <w:tcW w:w="1251" w:type="dxa"/>
          </w:tcPr>
          <w:p w14:paraId="048ECB4B" w14:textId="77777777" w:rsidR="0099775A" w:rsidRPr="00AB580A" w:rsidRDefault="00405BEA" w:rsidP="00AB580A">
            <w:pPr>
              <w:keepNext/>
              <w:keepLines/>
              <w:autoSpaceDE w:val="0"/>
              <w:autoSpaceDN w:val="0"/>
              <w:adjustRightInd w:val="0"/>
              <w:rPr>
                <w:iCs/>
                <w:sz w:val="22"/>
                <w:szCs w:val="22"/>
                <w:lang w:val="ro-RO" w:eastAsia="ja-JP"/>
              </w:rPr>
            </w:pPr>
            <w:r w:rsidRPr="00AB580A">
              <w:rPr>
                <w:iCs/>
                <w:sz w:val="22"/>
                <w:szCs w:val="22"/>
                <w:lang w:val="ro-RO" w:eastAsia="ja-JP"/>
              </w:rPr>
              <w:t>Frecvente</w:t>
            </w:r>
          </w:p>
        </w:tc>
        <w:tc>
          <w:tcPr>
            <w:tcW w:w="5148" w:type="dxa"/>
          </w:tcPr>
          <w:p w14:paraId="048ECB4C" w14:textId="77777777" w:rsidR="0099775A" w:rsidRPr="00AB580A" w:rsidRDefault="0099775A" w:rsidP="00AB580A">
            <w:pPr>
              <w:keepNext/>
              <w:keepLines/>
              <w:autoSpaceDE w:val="0"/>
              <w:autoSpaceDN w:val="0"/>
              <w:adjustRightInd w:val="0"/>
              <w:rPr>
                <w:sz w:val="22"/>
                <w:szCs w:val="22"/>
                <w:lang w:val="ro-RO" w:eastAsia="ja-JP"/>
              </w:rPr>
            </w:pPr>
            <w:r w:rsidRPr="00AB580A">
              <w:rPr>
                <w:sz w:val="22"/>
                <w:szCs w:val="22"/>
                <w:lang w:val="ro-RO" w:eastAsia="ja-JP"/>
              </w:rPr>
              <w:t>Proteinuri</w:t>
            </w:r>
            <w:r w:rsidR="001A4377" w:rsidRPr="00AB580A">
              <w:rPr>
                <w:sz w:val="22"/>
                <w:szCs w:val="22"/>
                <w:lang w:val="ro-RO" w:eastAsia="ja-JP"/>
              </w:rPr>
              <w:t>e</w:t>
            </w:r>
            <w:r w:rsidR="00875D23" w:rsidRPr="00AB580A">
              <w:rPr>
                <w:sz w:val="22"/>
                <w:szCs w:val="22"/>
                <w:lang w:val="ro-RO" w:eastAsia="ja-JP"/>
              </w:rPr>
              <w:t>,</w:t>
            </w:r>
            <w:r w:rsidR="001A4377" w:rsidRPr="00AB580A">
              <w:rPr>
                <w:sz w:val="22"/>
                <w:szCs w:val="22"/>
                <w:lang w:val="ro-RO" w:eastAsia="ja-JP"/>
              </w:rPr>
              <w:t xml:space="preserve"> hipercreatininemie</w:t>
            </w:r>
            <w:r w:rsidRPr="00AB580A">
              <w:rPr>
                <w:sz w:val="22"/>
                <w:szCs w:val="22"/>
                <w:lang w:val="ro-RO" w:eastAsia="ja-JP"/>
              </w:rPr>
              <w:t xml:space="preserve">, </w:t>
            </w:r>
            <w:r w:rsidR="001A4377" w:rsidRPr="00AB580A">
              <w:rPr>
                <w:sz w:val="22"/>
                <w:szCs w:val="22"/>
                <w:lang w:val="ro-RO" w:eastAsia="ja-JP"/>
              </w:rPr>
              <w:t xml:space="preserve">microangiopatie </w:t>
            </w:r>
            <w:r w:rsidRPr="00AB580A">
              <w:rPr>
                <w:sz w:val="22"/>
                <w:szCs w:val="22"/>
                <w:lang w:val="ro-RO" w:eastAsia="ja-JP"/>
              </w:rPr>
              <w:t>trombotic</w:t>
            </w:r>
            <w:r w:rsidR="001A4377" w:rsidRPr="00AB580A">
              <w:rPr>
                <w:sz w:val="22"/>
                <w:szCs w:val="22"/>
                <w:lang w:val="ro-RO" w:eastAsia="ja-JP"/>
              </w:rPr>
              <w:t>ă cu insuficiență renală</w:t>
            </w:r>
            <w:r w:rsidRPr="00AB580A">
              <w:rPr>
                <w:sz w:val="22"/>
                <w:szCs w:val="22"/>
                <w:vertAlign w:val="superscript"/>
                <w:lang w:val="ro-RO" w:eastAsia="ja-JP"/>
              </w:rPr>
              <w:t>‡</w:t>
            </w:r>
          </w:p>
        </w:tc>
      </w:tr>
      <w:tr w:rsidR="0099775A" w:rsidRPr="008D1EA3" w14:paraId="048ECB51" w14:textId="77777777" w:rsidTr="00460E31">
        <w:trPr>
          <w:cantSplit/>
        </w:trPr>
        <w:tc>
          <w:tcPr>
            <w:tcW w:w="2810" w:type="dxa"/>
            <w:vMerge/>
          </w:tcPr>
          <w:p w14:paraId="048ECB4E" w14:textId="77777777" w:rsidR="0099775A" w:rsidRPr="00AB580A" w:rsidRDefault="0099775A" w:rsidP="00AB580A">
            <w:pPr>
              <w:keepNext/>
              <w:autoSpaceDE w:val="0"/>
              <w:autoSpaceDN w:val="0"/>
              <w:adjustRightInd w:val="0"/>
              <w:rPr>
                <w:sz w:val="22"/>
                <w:szCs w:val="22"/>
                <w:lang w:val="ro-RO" w:eastAsia="ja-JP"/>
              </w:rPr>
            </w:pPr>
          </w:p>
        </w:tc>
        <w:tc>
          <w:tcPr>
            <w:tcW w:w="1251" w:type="dxa"/>
          </w:tcPr>
          <w:p w14:paraId="048ECB4F" w14:textId="77777777" w:rsidR="0099775A" w:rsidRPr="00AB580A" w:rsidRDefault="00405BEA" w:rsidP="00AB580A">
            <w:pPr>
              <w:keepLines/>
              <w:autoSpaceDE w:val="0"/>
              <w:autoSpaceDN w:val="0"/>
              <w:adjustRightInd w:val="0"/>
              <w:rPr>
                <w:sz w:val="22"/>
                <w:szCs w:val="22"/>
                <w:lang w:val="ro-RO" w:eastAsia="ja-JP"/>
              </w:rPr>
            </w:pPr>
            <w:r w:rsidRPr="00AB580A">
              <w:rPr>
                <w:iCs/>
                <w:sz w:val="22"/>
                <w:szCs w:val="22"/>
                <w:lang w:val="ro-RO" w:eastAsia="ja-JP"/>
              </w:rPr>
              <w:t>Mai puțin frecvente</w:t>
            </w:r>
          </w:p>
        </w:tc>
        <w:tc>
          <w:tcPr>
            <w:tcW w:w="5148" w:type="dxa"/>
          </w:tcPr>
          <w:p w14:paraId="048ECB50" w14:textId="77777777" w:rsidR="0099775A" w:rsidRPr="00AB580A" w:rsidRDefault="001A4377" w:rsidP="00AB580A">
            <w:pPr>
              <w:keepLines/>
              <w:autoSpaceDE w:val="0"/>
              <w:autoSpaceDN w:val="0"/>
              <w:adjustRightInd w:val="0"/>
              <w:rPr>
                <w:sz w:val="22"/>
                <w:szCs w:val="22"/>
                <w:lang w:val="ro-RO"/>
              </w:rPr>
            </w:pPr>
            <w:r w:rsidRPr="00AB580A">
              <w:rPr>
                <w:sz w:val="22"/>
                <w:szCs w:val="22"/>
                <w:lang w:val="ro-RO"/>
              </w:rPr>
              <w:t>Insuficienţă renală, leucociturie, sindrom nefrotic, nicturie</w:t>
            </w:r>
            <w:r w:rsidR="0099775A" w:rsidRPr="00AB580A">
              <w:rPr>
                <w:sz w:val="22"/>
                <w:szCs w:val="22"/>
                <w:lang w:val="ro-RO" w:eastAsia="ja-JP"/>
              </w:rPr>
              <w:t xml:space="preserve">, </w:t>
            </w:r>
            <w:r w:rsidRPr="00AB580A">
              <w:rPr>
                <w:sz w:val="22"/>
                <w:szCs w:val="22"/>
                <w:lang w:val="ro-RO"/>
              </w:rPr>
              <w:t>creşterea ureei sangvine</w:t>
            </w:r>
            <w:r w:rsidR="0099775A" w:rsidRPr="00AB580A">
              <w:rPr>
                <w:sz w:val="22"/>
                <w:szCs w:val="22"/>
                <w:lang w:val="ro-RO" w:eastAsia="ja-JP"/>
              </w:rPr>
              <w:t xml:space="preserve">, </w:t>
            </w:r>
            <w:r w:rsidRPr="00AB580A">
              <w:rPr>
                <w:sz w:val="22"/>
                <w:szCs w:val="22"/>
                <w:lang w:val="ro-RO"/>
              </w:rPr>
              <w:t>creşterea raportului proteine-creatinină în urină</w:t>
            </w:r>
          </w:p>
        </w:tc>
      </w:tr>
      <w:tr w:rsidR="0099775A" w:rsidRPr="00AB580A" w14:paraId="048ECB55" w14:textId="77777777" w:rsidTr="00460E31">
        <w:trPr>
          <w:cantSplit/>
        </w:trPr>
        <w:tc>
          <w:tcPr>
            <w:tcW w:w="2810" w:type="dxa"/>
            <w:tcBorders>
              <w:bottom w:val="single" w:sz="4" w:space="0" w:color="auto"/>
            </w:tcBorders>
          </w:tcPr>
          <w:p w14:paraId="048ECB52" w14:textId="77777777" w:rsidR="0099775A" w:rsidRPr="00AB580A" w:rsidRDefault="00405BEA" w:rsidP="00AB580A">
            <w:pPr>
              <w:keepLines/>
              <w:autoSpaceDE w:val="0"/>
              <w:autoSpaceDN w:val="0"/>
              <w:adjustRightInd w:val="0"/>
              <w:rPr>
                <w:iCs/>
                <w:sz w:val="22"/>
                <w:szCs w:val="22"/>
                <w:lang w:val="ro-RO" w:eastAsia="ja-JP"/>
              </w:rPr>
            </w:pPr>
            <w:r w:rsidRPr="00AB580A">
              <w:rPr>
                <w:iCs/>
                <w:sz w:val="22"/>
                <w:szCs w:val="22"/>
                <w:lang w:val="ro-RO" w:eastAsia="ja-JP"/>
              </w:rPr>
              <w:t>Tulburări ale aparatului genital şi sânului</w:t>
            </w:r>
          </w:p>
        </w:tc>
        <w:tc>
          <w:tcPr>
            <w:tcW w:w="1251" w:type="dxa"/>
          </w:tcPr>
          <w:p w14:paraId="048ECB53" w14:textId="77777777" w:rsidR="0099775A" w:rsidRPr="00AB580A" w:rsidRDefault="00405BEA" w:rsidP="00AB580A">
            <w:pPr>
              <w:keepLines/>
              <w:autoSpaceDE w:val="0"/>
              <w:autoSpaceDN w:val="0"/>
              <w:adjustRightInd w:val="0"/>
              <w:rPr>
                <w:sz w:val="22"/>
                <w:szCs w:val="22"/>
                <w:lang w:val="ro-RO" w:eastAsia="ja-JP"/>
              </w:rPr>
            </w:pPr>
            <w:r w:rsidRPr="00AB580A">
              <w:rPr>
                <w:iCs/>
                <w:sz w:val="22"/>
                <w:szCs w:val="22"/>
                <w:lang w:val="ro-RO" w:eastAsia="ja-JP"/>
              </w:rPr>
              <w:t>Frecvente</w:t>
            </w:r>
          </w:p>
        </w:tc>
        <w:tc>
          <w:tcPr>
            <w:tcW w:w="5148" w:type="dxa"/>
          </w:tcPr>
          <w:p w14:paraId="048ECB54" w14:textId="77777777" w:rsidR="0099775A" w:rsidRPr="00AB580A" w:rsidRDefault="001A4377" w:rsidP="00AB580A">
            <w:pPr>
              <w:keepLines/>
              <w:autoSpaceDE w:val="0"/>
              <w:autoSpaceDN w:val="0"/>
              <w:adjustRightInd w:val="0"/>
              <w:rPr>
                <w:sz w:val="22"/>
                <w:szCs w:val="22"/>
                <w:lang w:val="ro-RO" w:eastAsia="ja-JP"/>
              </w:rPr>
            </w:pPr>
            <w:r w:rsidRPr="00AB580A">
              <w:rPr>
                <w:sz w:val="22"/>
                <w:szCs w:val="22"/>
                <w:lang w:val="ro-RO"/>
              </w:rPr>
              <w:t>Menoragie</w:t>
            </w:r>
          </w:p>
        </w:tc>
      </w:tr>
      <w:tr w:rsidR="0099775A" w:rsidRPr="008D1EA3" w14:paraId="048ECB5A" w14:textId="77777777" w:rsidTr="00460E31">
        <w:trPr>
          <w:cantSplit/>
        </w:trPr>
        <w:tc>
          <w:tcPr>
            <w:tcW w:w="2810" w:type="dxa"/>
            <w:vMerge w:val="restart"/>
          </w:tcPr>
          <w:p w14:paraId="048ECB56" w14:textId="77777777" w:rsidR="0099775A" w:rsidRPr="00AB580A" w:rsidRDefault="00405BEA" w:rsidP="00AB580A">
            <w:pPr>
              <w:keepNext/>
              <w:keepLines/>
              <w:autoSpaceDE w:val="0"/>
              <w:autoSpaceDN w:val="0"/>
              <w:adjustRightInd w:val="0"/>
              <w:rPr>
                <w:iCs/>
                <w:sz w:val="22"/>
                <w:szCs w:val="22"/>
                <w:lang w:val="ro-RO" w:eastAsia="ja-JP"/>
              </w:rPr>
            </w:pPr>
            <w:r w:rsidRPr="00AB580A">
              <w:rPr>
                <w:iCs/>
                <w:sz w:val="22"/>
                <w:szCs w:val="22"/>
                <w:lang w:val="ro-RO" w:eastAsia="ja-JP"/>
              </w:rPr>
              <w:t>Tulburări generale şi la nivelul locului de administrare</w:t>
            </w:r>
          </w:p>
        </w:tc>
        <w:tc>
          <w:tcPr>
            <w:tcW w:w="1251" w:type="dxa"/>
          </w:tcPr>
          <w:p w14:paraId="048ECB57" w14:textId="77777777" w:rsidR="0099775A" w:rsidRPr="00AB580A" w:rsidRDefault="00405BEA" w:rsidP="00AB580A">
            <w:pPr>
              <w:keepNext/>
              <w:keepLines/>
              <w:autoSpaceDE w:val="0"/>
              <w:autoSpaceDN w:val="0"/>
              <w:adjustRightInd w:val="0"/>
              <w:rPr>
                <w:sz w:val="22"/>
                <w:szCs w:val="22"/>
                <w:lang w:val="ro-RO" w:eastAsia="ja-JP"/>
              </w:rPr>
            </w:pPr>
            <w:r w:rsidRPr="00AB580A">
              <w:rPr>
                <w:sz w:val="22"/>
                <w:szCs w:val="22"/>
                <w:lang w:val="ro-RO" w:eastAsia="ja-JP"/>
              </w:rPr>
              <w:t>Frecvente</w:t>
            </w:r>
          </w:p>
        </w:tc>
        <w:tc>
          <w:tcPr>
            <w:tcW w:w="5148" w:type="dxa"/>
          </w:tcPr>
          <w:p w14:paraId="048ECB58" w14:textId="77777777" w:rsidR="0099775A" w:rsidRPr="00AB580A" w:rsidRDefault="001A4377" w:rsidP="00AB580A">
            <w:pPr>
              <w:keepNext/>
              <w:keepLines/>
              <w:autoSpaceDE w:val="0"/>
              <w:autoSpaceDN w:val="0"/>
              <w:adjustRightInd w:val="0"/>
              <w:rPr>
                <w:sz w:val="22"/>
                <w:szCs w:val="22"/>
                <w:lang w:val="ro-RO" w:eastAsia="ja-JP"/>
              </w:rPr>
            </w:pPr>
            <w:r w:rsidRPr="00AB580A">
              <w:rPr>
                <w:rFonts w:eastAsia="MS Mincho"/>
                <w:color w:val="000000"/>
                <w:sz w:val="22"/>
                <w:szCs w:val="22"/>
                <w:lang w:val="ro-RO" w:eastAsia="ja-JP"/>
              </w:rPr>
              <w:t>Febră</w:t>
            </w:r>
            <w:r w:rsidR="0099775A" w:rsidRPr="00AB580A">
              <w:rPr>
                <w:sz w:val="22"/>
                <w:szCs w:val="22"/>
                <w:lang w:val="ro-RO"/>
              </w:rPr>
              <w:t xml:space="preserve">*, </w:t>
            </w:r>
            <w:r w:rsidRPr="00AB580A">
              <w:rPr>
                <w:sz w:val="22"/>
                <w:szCs w:val="22"/>
                <w:lang w:val="ro-RO"/>
              </w:rPr>
              <w:t>dureri în piept</w:t>
            </w:r>
            <w:r w:rsidR="0099775A" w:rsidRPr="00AB580A">
              <w:rPr>
                <w:sz w:val="22"/>
                <w:szCs w:val="22"/>
                <w:lang w:val="ro-RO" w:eastAsia="ja-JP"/>
              </w:rPr>
              <w:t>, asteni</w:t>
            </w:r>
            <w:r w:rsidRPr="00AB580A">
              <w:rPr>
                <w:sz w:val="22"/>
                <w:szCs w:val="22"/>
                <w:lang w:val="ro-RO" w:eastAsia="ja-JP"/>
              </w:rPr>
              <w:t>e</w:t>
            </w:r>
          </w:p>
          <w:p w14:paraId="048ECB59" w14:textId="77777777" w:rsidR="0099775A" w:rsidRPr="00AB580A" w:rsidRDefault="0099775A" w:rsidP="00AB580A">
            <w:pPr>
              <w:keepNext/>
              <w:keepLines/>
              <w:autoSpaceDE w:val="0"/>
              <w:autoSpaceDN w:val="0"/>
              <w:adjustRightInd w:val="0"/>
              <w:rPr>
                <w:sz w:val="22"/>
                <w:szCs w:val="22"/>
                <w:lang w:val="ro-RO" w:eastAsia="ja-JP"/>
              </w:rPr>
            </w:pPr>
            <w:r w:rsidRPr="00AB580A">
              <w:rPr>
                <w:sz w:val="22"/>
                <w:szCs w:val="22"/>
                <w:lang w:val="ro-RO" w:eastAsia="ja-JP"/>
              </w:rPr>
              <w:t>*</w:t>
            </w:r>
            <w:r w:rsidR="00405BEA" w:rsidRPr="00AB580A">
              <w:rPr>
                <w:sz w:val="22"/>
                <w:szCs w:val="22"/>
                <w:lang w:val="ro-RO" w:eastAsia="ja-JP"/>
              </w:rPr>
              <w:t>Foarte frecvente</w:t>
            </w:r>
            <w:r w:rsidRPr="00AB580A">
              <w:rPr>
                <w:sz w:val="22"/>
                <w:szCs w:val="22"/>
                <w:lang w:val="ro-RO" w:eastAsia="ja-JP"/>
              </w:rPr>
              <w:t xml:space="preserve"> </w:t>
            </w:r>
            <w:r w:rsidR="001A4377" w:rsidRPr="00AB580A">
              <w:rPr>
                <w:sz w:val="22"/>
                <w:szCs w:val="22"/>
                <w:lang w:val="ro-RO" w:eastAsia="ja-JP"/>
              </w:rPr>
              <w:t>în PTI la copii</w:t>
            </w:r>
          </w:p>
        </w:tc>
      </w:tr>
      <w:tr w:rsidR="0099775A" w:rsidRPr="008D1EA3" w14:paraId="048ECB5E" w14:textId="77777777" w:rsidTr="00460E31">
        <w:trPr>
          <w:cantSplit/>
        </w:trPr>
        <w:tc>
          <w:tcPr>
            <w:tcW w:w="2810" w:type="dxa"/>
            <w:vMerge/>
          </w:tcPr>
          <w:p w14:paraId="048ECB5B" w14:textId="77777777" w:rsidR="0099775A" w:rsidRPr="00AB580A" w:rsidRDefault="0099775A" w:rsidP="00AB580A">
            <w:pPr>
              <w:keepNext/>
              <w:keepLines/>
              <w:autoSpaceDE w:val="0"/>
              <w:autoSpaceDN w:val="0"/>
              <w:adjustRightInd w:val="0"/>
              <w:rPr>
                <w:sz w:val="22"/>
                <w:szCs w:val="22"/>
                <w:lang w:val="ro-RO" w:eastAsia="ja-JP"/>
              </w:rPr>
            </w:pPr>
          </w:p>
        </w:tc>
        <w:tc>
          <w:tcPr>
            <w:tcW w:w="1251" w:type="dxa"/>
          </w:tcPr>
          <w:p w14:paraId="048ECB5C" w14:textId="77777777" w:rsidR="0099775A" w:rsidRPr="00AB580A" w:rsidRDefault="00405BEA" w:rsidP="00AB580A">
            <w:pPr>
              <w:keepLines/>
              <w:autoSpaceDE w:val="0"/>
              <w:autoSpaceDN w:val="0"/>
              <w:adjustRightInd w:val="0"/>
              <w:rPr>
                <w:sz w:val="22"/>
                <w:szCs w:val="22"/>
                <w:lang w:val="ro-RO" w:eastAsia="ja-JP"/>
              </w:rPr>
            </w:pPr>
            <w:r w:rsidRPr="00AB580A">
              <w:rPr>
                <w:iCs/>
                <w:sz w:val="22"/>
                <w:szCs w:val="22"/>
                <w:lang w:val="ro-RO" w:eastAsia="ja-JP"/>
              </w:rPr>
              <w:t>Mai puțin frecvente</w:t>
            </w:r>
          </w:p>
        </w:tc>
        <w:tc>
          <w:tcPr>
            <w:tcW w:w="5148" w:type="dxa"/>
          </w:tcPr>
          <w:p w14:paraId="048ECB5D" w14:textId="77777777" w:rsidR="0099775A" w:rsidRPr="00AB580A" w:rsidRDefault="00223CC9" w:rsidP="00AB580A">
            <w:pPr>
              <w:keepLines/>
              <w:autoSpaceDE w:val="0"/>
              <w:autoSpaceDN w:val="0"/>
              <w:adjustRightInd w:val="0"/>
              <w:rPr>
                <w:sz w:val="22"/>
                <w:szCs w:val="22"/>
                <w:lang w:val="ro-RO" w:eastAsia="ja-JP"/>
              </w:rPr>
            </w:pPr>
            <w:r w:rsidRPr="00AB580A">
              <w:rPr>
                <w:sz w:val="22"/>
                <w:szCs w:val="22"/>
                <w:lang w:val="ro-RO"/>
              </w:rPr>
              <w:t>S</w:t>
            </w:r>
            <w:r w:rsidR="001A4377" w:rsidRPr="00AB580A">
              <w:rPr>
                <w:sz w:val="22"/>
                <w:szCs w:val="22"/>
                <w:lang w:val="ro-RO"/>
              </w:rPr>
              <w:t>enzaţie de căldură, hemoragii la locul de puncţionare vasculară, senzaţie de nervozitate, inflamarea rănilor, stare generală de rău, senzaţie de corp străin</w:t>
            </w:r>
          </w:p>
        </w:tc>
      </w:tr>
      <w:tr w:rsidR="0099775A" w:rsidRPr="008D1EA3" w14:paraId="048ECB62" w14:textId="77777777" w:rsidTr="00460E31">
        <w:trPr>
          <w:cantSplit/>
        </w:trPr>
        <w:tc>
          <w:tcPr>
            <w:tcW w:w="2810" w:type="dxa"/>
            <w:vMerge w:val="restart"/>
          </w:tcPr>
          <w:p w14:paraId="048ECB5F" w14:textId="77777777" w:rsidR="0099775A" w:rsidRPr="00AB580A" w:rsidRDefault="00405BEA" w:rsidP="00AB580A">
            <w:pPr>
              <w:keepNext/>
              <w:keepLines/>
              <w:autoSpaceDE w:val="0"/>
              <w:autoSpaceDN w:val="0"/>
              <w:adjustRightInd w:val="0"/>
              <w:rPr>
                <w:iCs/>
                <w:sz w:val="22"/>
                <w:szCs w:val="22"/>
                <w:lang w:val="ro-RO" w:eastAsia="ja-JP"/>
              </w:rPr>
            </w:pPr>
            <w:r w:rsidRPr="00AB580A">
              <w:rPr>
                <w:iCs/>
                <w:sz w:val="22"/>
                <w:szCs w:val="22"/>
                <w:lang w:val="ro-RO" w:eastAsia="ja-JP"/>
              </w:rPr>
              <w:t>Investigații diagnostice</w:t>
            </w:r>
          </w:p>
        </w:tc>
        <w:tc>
          <w:tcPr>
            <w:tcW w:w="1251" w:type="dxa"/>
          </w:tcPr>
          <w:p w14:paraId="048ECB60" w14:textId="77777777" w:rsidR="0099775A" w:rsidRPr="00AB580A" w:rsidRDefault="00405BEA" w:rsidP="00AB580A">
            <w:pPr>
              <w:keepNext/>
              <w:keepLines/>
              <w:autoSpaceDE w:val="0"/>
              <w:autoSpaceDN w:val="0"/>
              <w:adjustRightInd w:val="0"/>
              <w:rPr>
                <w:iCs/>
                <w:sz w:val="22"/>
                <w:szCs w:val="22"/>
                <w:lang w:val="ro-RO" w:eastAsia="ja-JP"/>
              </w:rPr>
            </w:pPr>
            <w:r w:rsidRPr="00AB580A">
              <w:rPr>
                <w:iCs/>
                <w:sz w:val="22"/>
                <w:szCs w:val="22"/>
                <w:lang w:val="ro-RO" w:eastAsia="ja-JP"/>
              </w:rPr>
              <w:t>Frecvente</w:t>
            </w:r>
          </w:p>
        </w:tc>
        <w:tc>
          <w:tcPr>
            <w:tcW w:w="5148" w:type="dxa"/>
          </w:tcPr>
          <w:p w14:paraId="048ECB61" w14:textId="77777777" w:rsidR="0099775A" w:rsidRPr="00AB580A" w:rsidRDefault="001A4377" w:rsidP="00AB580A">
            <w:pPr>
              <w:keepNext/>
              <w:keepLines/>
              <w:autoSpaceDE w:val="0"/>
              <w:autoSpaceDN w:val="0"/>
              <w:adjustRightInd w:val="0"/>
              <w:rPr>
                <w:sz w:val="22"/>
                <w:szCs w:val="22"/>
                <w:lang w:val="ro-RO"/>
              </w:rPr>
            </w:pPr>
            <w:r w:rsidRPr="00AB580A">
              <w:rPr>
                <w:sz w:val="22"/>
                <w:szCs w:val="22"/>
                <w:lang w:val="ro-RO"/>
              </w:rPr>
              <w:t>Creşteri ale fosfatazei alcaline sangvine</w:t>
            </w:r>
          </w:p>
        </w:tc>
      </w:tr>
      <w:tr w:rsidR="0099775A" w:rsidRPr="008D1EA3" w14:paraId="048ECB66" w14:textId="77777777" w:rsidTr="00460E31">
        <w:trPr>
          <w:cantSplit/>
        </w:trPr>
        <w:tc>
          <w:tcPr>
            <w:tcW w:w="2810" w:type="dxa"/>
            <w:vMerge/>
          </w:tcPr>
          <w:p w14:paraId="048ECB63" w14:textId="77777777" w:rsidR="0099775A" w:rsidRPr="00AB580A" w:rsidRDefault="0099775A" w:rsidP="00AB580A">
            <w:pPr>
              <w:keepNext/>
              <w:autoSpaceDE w:val="0"/>
              <w:autoSpaceDN w:val="0"/>
              <w:adjustRightInd w:val="0"/>
              <w:rPr>
                <w:iCs/>
                <w:sz w:val="22"/>
                <w:szCs w:val="22"/>
                <w:lang w:val="ro-RO" w:eastAsia="ja-JP"/>
              </w:rPr>
            </w:pPr>
          </w:p>
        </w:tc>
        <w:tc>
          <w:tcPr>
            <w:tcW w:w="1251" w:type="dxa"/>
          </w:tcPr>
          <w:p w14:paraId="048ECB64" w14:textId="77777777" w:rsidR="0099775A" w:rsidRPr="00AB580A" w:rsidRDefault="00405BEA" w:rsidP="00AB580A">
            <w:pPr>
              <w:keepLines/>
              <w:autoSpaceDE w:val="0"/>
              <w:autoSpaceDN w:val="0"/>
              <w:adjustRightInd w:val="0"/>
              <w:rPr>
                <w:sz w:val="22"/>
                <w:szCs w:val="22"/>
                <w:lang w:val="ro-RO" w:eastAsia="ja-JP"/>
              </w:rPr>
            </w:pPr>
            <w:r w:rsidRPr="00AB580A">
              <w:rPr>
                <w:iCs/>
                <w:sz w:val="22"/>
                <w:szCs w:val="22"/>
                <w:lang w:val="ro-RO" w:eastAsia="ja-JP"/>
              </w:rPr>
              <w:t>Mai puțin frecvente</w:t>
            </w:r>
          </w:p>
        </w:tc>
        <w:tc>
          <w:tcPr>
            <w:tcW w:w="5148" w:type="dxa"/>
          </w:tcPr>
          <w:p w14:paraId="048ECB65" w14:textId="77777777" w:rsidR="0099775A" w:rsidRPr="00AB580A" w:rsidRDefault="001A4377" w:rsidP="00AB580A">
            <w:pPr>
              <w:keepLines/>
              <w:autoSpaceDE w:val="0"/>
              <w:autoSpaceDN w:val="0"/>
              <w:adjustRightInd w:val="0"/>
              <w:rPr>
                <w:sz w:val="22"/>
                <w:szCs w:val="22"/>
                <w:lang w:val="ro-RO"/>
              </w:rPr>
            </w:pPr>
            <w:r w:rsidRPr="00AB580A">
              <w:rPr>
                <w:sz w:val="22"/>
                <w:szCs w:val="22"/>
                <w:lang w:val="ro-RO"/>
              </w:rPr>
              <w:t>Creşteri ale albuminei sangvine</w:t>
            </w:r>
            <w:r w:rsidR="0099775A" w:rsidRPr="00AB580A">
              <w:rPr>
                <w:sz w:val="22"/>
                <w:szCs w:val="22"/>
                <w:lang w:val="ro-RO"/>
              </w:rPr>
              <w:t xml:space="preserve">, </w:t>
            </w:r>
            <w:r w:rsidRPr="00AB580A">
              <w:rPr>
                <w:sz w:val="22"/>
                <w:szCs w:val="22"/>
                <w:lang w:val="ro-RO"/>
              </w:rPr>
              <w:t>ale proteinelor totale, scăderi ale albuminei sangvine, creşterea pH-ului urinei</w:t>
            </w:r>
          </w:p>
        </w:tc>
      </w:tr>
      <w:tr w:rsidR="0099775A" w:rsidRPr="00AB580A" w14:paraId="048ECB6A" w14:textId="77777777" w:rsidTr="00460E31">
        <w:trPr>
          <w:cantSplit/>
        </w:trPr>
        <w:tc>
          <w:tcPr>
            <w:tcW w:w="2810" w:type="dxa"/>
          </w:tcPr>
          <w:p w14:paraId="048ECB67" w14:textId="77777777" w:rsidR="0099775A" w:rsidRPr="00AB580A" w:rsidRDefault="00405BEA" w:rsidP="00AB580A">
            <w:pPr>
              <w:keepNext/>
              <w:keepLines/>
              <w:autoSpaceDE w:val="0"/>
              <w:autoSpaceDN w:val="0"/>
              <w:adjustRightInd w:val="0"/>
              <w:rPr>
                <w:sz w:val="22"/>
                <w:szCs w:val="22"/>
                <w:lang w:val="ro-RO"/>
              </w:rPr>
            </w:pPr>
            <w:r w:rsidRPr="00AB580A">
              <w:rPr>
                <w:sz w:val="22"/>
                <w:szCs w:val="22"/>
                <w:lang w:val="ro-RO"/>
              </w:rPr>
              <w:t>Leziuni, intoxicaţii şi complicaţii legate de procedurile utilizate</w:t>
            </w:r>
          </w:p>
        </w:tc>
        <w:tc>
          <w:tcPr>
            <w:tcW w:w="1251" w:type="dxa"/>
          </w:tcPr>
          <w:p w14:paraId="048ECB68" w14:textId="77777777" w:rsidR="0099775A" w:rsidRPr="00AB580A" w:rsidRDefault="00405BEA" w:rsidP="00AB580A">
            <w:pPr>
              <w:keepNext/>
              <w:keepLines/>
              <w:autoSpaceDE w:val="0"/>
              <w:autoSpaceDN w:val="0"/>
              <w:adjustRightInd w:val="0"/>
              <w:rPr>
                <w:sz w:val="22"/>
                <w:szCs w:val="22"/>
                <w:lang w:val="ro-RO" w:eastAsia="ja-JP"/>
              </w:rPr>
            </w:pPr>
            <w:r w:rsidRPr="00AB580A">
              <w:rPr>
                <w:iCs/>
                <w:sz w:val="22"/>
                <w:szCs w:val="22"/>
                <w:lang w:val="ro-RO" w:eastAsia="ja-JP"/>
              </w:rPr>
              <w:t>Mai puțin frecvente</w:t>
            </w:r>
          </w:p>
        </w:tc>
        <w:tc>
          <w:tcPr>
            <w:tcW w:w="5148" w:type="dxa"/>
          </w:tcPr>
          <w:p w14:paraId="048ECB69" w14:textId="77777777" w:rsidR="0099775A" w:rsidRPr="00AB580A" w:rsidRDefault="00E523E5" w:rsidP="00AB580A">
            <w:pPr>
              <w:keepNext/>
              <w:keepLines/>
              <w:autoSpaceDE w:val="0"/>
              <w:autoSpaceDN w:val="0"/>
              <w:adjustRightInd w:val="0"/>
              <w:rPr>
                <w:sz w:val="22"/>
                <w:szCs w:val="22"/>
                <w:lang w:val="ro-RO"/>
              </w:rPr>
            </w:pPr>
            <w:r w:rsidRPr="00AB580A">
              <w:rPr>
                <w:sz w:val="22"/>
                <w:szCs w:val="22"/>
                <w:lang w:val="ro-RO"/>
              </w:rPr>
              <w:t>Arsuri solare</w:t>
            </w:r>
          </w:p>
        </w:tc>
      </w:tr>
      <w:tr w:rsidR="00532DC1" w:rsidRPr="008D1EA3" w14:paraId="7FDD0C0C" w14:textId="77777777" w:rsidTr="00460E31">
        <w:trPr>
          <w:cantSplit/>
        </w:trPr>
        <w:tc>
          <w:tcPr>
            <w:tcW w:w="9209" w:type="dxa"/>
            <w:gridSpan w:val="3"/>
          </w:tcPr>
          <w:p w14:paraId="381B0C1F" w14:textId="77777777" w:rsidR="00532DC1" w:rsidRPr="00AB580A" w:rsidRDefault="00532DC1" w:rsidP="00AB580A">
            <w:pPr>
              <w:ind w:left="567" w:hanging="567"/>
              <w:rPr>
                <w:lang w:val="ro-RO"/>
              </w:rPr>
            </w:pPr>
            <w:r w:rsidRPr="00AB580A">
              <w:rPr>
                <w:vertAlign w:val="superscript"/>
                <w:lang w:val="ro-RO"/>
              </w:rPr>
              <w:t>♦</w:t>
            </w:r>
            <w:r w:rsidRPr="00AB580A">
              <w:rPr>
                <w:vertAlign w:val="superscript"/>
                <w:lang w:val="ro-RO"/>
              </w:rPr>
              <w:tab/>
            </w:r>
            <w:r w:rsidRPr="00AB580A">
              <w:rPr>
                <w:lang w:val="ro-RO"/>
              </w:rPr>
              <w:t>Reacții adverse suplimentare observate în studiile la copii și adolescenți (cu vârsta cuprinsă între 1 și 17 ani).</w:t>
            </w:r>
          </w:p>
          <w:p w14:paraId="00ACE5BF" w14:textId="77777777" w:rsidR="00532DC1" w:rsidRPr="00AB580A" w:rsidRDefault="00532DC1" w:rsidP="00AB580A">
            <w:pPr>
              <w:autoSpaceDE w:val="0"/>
              <w:autoSpaceDN w:val="0"/>
              <w:adjustRightInd w:val="0"/>
              <w:ind w:left="567" w:hanging="567"/>
              <w:rPr>
                <w:rFonts w:eastAsia="MS Mincho"/>
                <w:color w:val="000000"/>
                <w:lang w:val="ro-RO" w:eastAsia="ja-JP"/>
              </w:rPr>
            </w:pPr>
            <w:r w:rsidRPr="00AB580A">
              <w:rPr>
                <w:vertAlign w:val="superscript"/>
                <w:lang w:val="ro-RO" w:eastAsia="ja-JP"/>
              </w:rPr>
              <w:t>†</w:t>
            </w:r>
            <w:r w:rsidRPr="00AB580A">
              <w:rPr>
                <w:rFonts w:eastAsia="MS Mincho"/>
                <w:color w:val="000000"/>
                <w:lang w:val="ro-RO" w:eastAsia="ja-JP"/>
              </w:rPr>
              <w:tab/>
            </w:r>
            <w:r w:rsidRPr="00AB580A">
              <w:rPr>
                <w:lang w:val="ro-RO"/>
              </w:rPr>
              <w:t>Creşteri ale alanin aminotransferazei şi ale aspartat aminotransferazei pot apărea concomitent, dar cu o frecvenţă mai mică</w:t>
            </w:r>
            <w:r w:rsidRPr="00AB580A">
              <w:rPr>
                <w:rFonts w:eastAsia="MS Mincho"/>
                <w:color w:val="000000"/>
                <w:lang w:val="ro-RO" w:eastAsia="ja-JP"/>
              </w:rPr>
              <w:t>.</w:t>
            </w:r>
          </w:p>
          <w:p w14:paraId="735E3325" w14:textId="404F3A6C" w:rsidR="00532DC1" w:rsidRPr="00AB580A" w:rsidRDefault="00532DC1" w:rsidP="00AB580A">
            <w:pPr>
              <w:autoSpaceDE w:val="0"/>
              <w:autoSpaceDN w:val="0"/>
              <w:adjustRightInd w:val="0"/>
              <w:ind w:left="567" w:hanging="567"/>
              <w:rPr>
                <w:lang w:val="ro-RO"/>
              </w:rPr>
            </w:pPr>
            <w:r w:rsidRPr="00AB580A">
              <w:rPr>
                <w:vertAlign w:val="superscript"/>
                <w:lang w:val="ro-RO" w:eastAsia="ja-JP"/>
              </w:rPr>
              <w:t>‡</w:t>
            </w:r>
            <w:r w:rsidRPr="00AB580A">
              <w:rPr>
                <w:lang w:val="ro-RO" w:eastAsia="ja-JP"/>
              </w:rPr>
              <w:tab/>
              <w:t>Termeni grupați, cu termeni agreați afectare renală acută și insuficiență renală</w:t>
            </w:r>
            <w:r w:rsidR="003C0D6F">
              <w:rPr>
                <w:lang w:val="ro-RO" w:eastAsia="ja-JP"/>
              </w:rPr>
              <w:t>.</w:t>
            </w:r>
          </w:p>
        </w:tc>
      </w:tr>
    </w:tbl>
    <w:p w14:paraId="048ECB6E" w14:textId="77777777" w:rsidR="00F52B64" w:rsidRPr="002D2385" w:rsidRDefault="00F52B64" w:rsidP="00460E31">
      <w:pPr>
        <w:keepLines/>
        <w:autoSpaceDE w:val="0"/>
        <w:autoSpaceDN w:val="0"/>
        <w:adjustRightInd w:val="0"/>
        <w:ind w:left="567" w:hanging="567"/>
        <w:rPr>
          <w:sz w:val="22"/>
          <w:szCs w:val="22"/>
          <w:lang w:val="ro-RO"/>
        </w:rPr>
      </w:pPr>
    </w:p>
    <w:p w14:paraId="048ECB6F" w14:textId="06D7DF0A" w:rsidR="00F77AD9" w:rsidRPr="002D2385" w:rsidRDefault="00532DC1" w:rsidP="00AB580A">
      <w:pPr>
        <w:keepNext/>
        <w:ind w:left="1418" w:hanging="1418"/>
        <w:rPr>
          <w:b/>
          <w:sz w:val="22"/>
          <w:szCs w:val="22"/>
          <w:lang w:val="ro-RO"/>
        </w:rPr>
      </w:pPr>
      <w:r>
        <w:rPr>
          <w:b/>
          <w:sz w:val="22"/>
          <w:szCs w:val="22"/>
          <w:lang w:val="ro-RO"/>
        </w:rPr>
        <w:t>Tabelul 5</w:t>
      </w:r>
      <w:r>
        <w:rPr>
          <w:b/>
          <w:sz w:val="22"/>
          <w:szCs w:val="22"/>
          <w:lang w:val="ro-RO"/>
        </w:rPr>
        <w:tab/>
        <w:t>Reacții adverse la p</w:t>
      </w:r>
      <w:r w:rsidR="00F77AD9" w:rsidRPr="002D2385">
        <w:rPr>
          <w:b/>
          <w:sz w:val="22"/>
          <w:szCs w:val="22"/>
          <w:lang w:val="ro-RO"/>
        </w:rPr>
        <w:t xml:space="preserve">opulaţia de studiu cu </w:t>
      </w:r>
      <w:r w:rsidR="00863CFC" w:rsidRPr="002D2385">
        <w:rPr>
          <w:b/>
          <w:sz w:val="22"/>
          <w:szCs w:val="22"/>
          <w:lang w:val="ro-RO"/>
        </w:rPr>
        <w:t xml:space="preserve">infecție </w:t>
      </w:r>
      <w:r w:rsidR="00F77AD9" w:rsidRPr="002D2385">
        <w:rPr>
          <w:b/>
          <w:sz w:val="22"/>
          <w:szCs w:val="22"/>
          <w:lang w:val="ro-RO"/>
        </w:rPr>
        <w:t>VHC (în asociere cu terapie antivirală cu interferon şi ribavirină)</w:t>
      </w:r>
    </w:p>
    <w:p w14:paraId="048ECB70" w14:textId="77777777" w:rsidR="00F77AD9" w:rsidRPr="002D2385" w:rsidRDefault="00F77AD9" w:rsidP="005218B6">
      <w:pPr>
        <w:keepNext/>
        <w:rPr>
          <w:sz w:val="22"/>
          <w:szCs w:val="22"/>
          <w:lang w:val="ro-RO"/>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1276"/>
        <w:gridCol w:w="4990"/>
      </w:tblGrid>
      <w:tr w:rsidR="00405BEA" w:rsidRPr="00AB580A" w14:paraId="048ECB74" w14:textId="77777777" w:rsidTr="00460E31">
        <w:trPr>
          <w:cantSplit/>
        </w:trPr>
        <w:tc>
          <w:tcPr>
            <w:tcW w:w="2943" w:type="dxa"/>
          </w:tcPr>
          <w:p w14:paraId="048ECB71" w14:textId="77777777" w:rsidR="00405BEA" w:rsidRPr="00AB580A" w:rsidRDefault="00405BEA" w:rsidP="00AB580A">
            <w:pPr>
              <w:keepNext/>
              <w:rPr>
                <w:b/>
                <w:color w:val="000000"/>
                <w:sz w:val="22"/>
                <w:szCs w:val="22"/>
                <w:lang w:val="ro-RO" w:eastAsia="ja-JP"/>
              </w:rPr>
            </w:pPr>
            <w:r w:rsidRPr="00AB580A">
              <w:rPr>
                <w:b/>
                <w:sz w:val="22"/>
                <w:szCs w:val="22"/>
                <w:lang w:val="ro-RO" w:eastAsia="ja-JP"/>
              </w:rPr>
              <w:t>Baza de date MedDRA pe aparate, sisteme şi organe</w:t>
            </w:r>
          </w:p>
        </w:tc>
        <w:tc>
          <w:tcPr>
            <w:tcW w:w="1276" w:type="dxa"/>
          </w:tcPr>
          <w:p w14:paraId="048ECB72" w14:textId="77777777" w:rsidR="00405BEA" w:rsidRPr="00AB580A" w:rsidRDefault="00405BEA" w:rsidP="00AB580A">
            <w:pPr>
              <w:keepNext/>
              <w:keepLines/>
              <w:autoSpaceDE w:val="0"/>
              <w:autoSpaceDN w:val="0"/>
              <w:adjustRightInd w:val="0"/>
              <w:rPr>
                <w:b/>
                <w:iCs/>
                <w:sz w:val="22"/>
                <w:szCs w:val="22"/>
                <w:lang w:val="ro-RO" w:eastAsia="ja-JP"/>
              </w:rPr>
            </w:pPr>
            <w:r w:rsidRPr="00AB580A">
              <w:rPr>
                <w:b/>
                <w:iCs/>
                <w:sz w:val="22"/>
                <w:szCs w:val="22"/>
                <w:lang w:val="ro-RO" w:eastAsia="ja-JP"/>
              </w:rPr>
              <w:t>Frecvență</w:t>
            </w:r>
          </w:p>
        </w:tc>
        <w:tc>
          <w:tcPr>
            <w:tcW w:w="4990" w:type="dxa"/>
          </w:tcPr>
          <w:p w14:paraId="048ECB73" w14:textId="77777777" w:rsidR="00405BEA" w:rsidRPr="00AB580A" w:rsidRDefault="00405BEA" w:rsidP="00AB580A">
            <w:pPr>
              <w:keepNext/>
              <w:keepLines/>
              <w:autoSpaceDE w:val="0"/>
              <w:autoSpaceDN w:val="0"/>
              <w:adjustRightInd w:val="0"/>
              <w:rPr>
                <w:b/>
                <w:color w:val="000000"/>
                <w:sz w:val="22"/>
                <w:szCs w:val="22"/>
                <w:lang w:val="ro-RO" w:eastAsia="ja-JP"/>
              </w:rPr>
            </w:pPr>
            <w:r w:rsidRPr="00AB580A">
              <w:rPr>
                <w:b/>
                <w:sz w:val="22"/>
                <w:szCs w:val="22"/>
                <w:lang w:val="ro-RO" w:eastAsia="ja-JP"/>
              </w:rPr>
              <w:t>Reacție adversă</w:t>
            </w:r>
          </w:p>
        </w:tc>
      </w:tr>
      <w:tr w:rsidR="0099775A" w:rsidRPr="008D1EA3" w14:paraId="048ECB78" w14:textId="77777777" w:rsidTr="00460E31">
        <w:trPr>
          <w:cantSplit/>
        </w:trPr>
        <w:tc>
          <w:tcPr>
            <w:tcW w:w="2943" w:type="dxa"/>
            <w:vMerge w:val="restart"/>
          </w:tcPr>
          <w:p w14:paraId="048ECB75" w14:textId="77777777" w:rsidR="0099775A" w:rsidRPr="00AB580A" w:rsidRDefault="00405BEA" w:rsidP="00AB580A">
            <w:pPr>
              <w:keepNext/>
              <w:keepLines/>
              <w:rPr>
                <w:color w:val="000000"/>
                <w:sz w:val="22"/>
                <w:szCs w:val="22"/>
                <w:lang w:val="ro-RO" w:eastAsia="ja-JP"/>
              </w:rPr>
            </w:pPr>
            <w:r w:rsidRPr="00AB580A">
              <w:rPr>
                <w:color w:val="000000"/>
                <w:sz w:val="22"/>
                <w:szCs w:val="22"/>
                <w:lang w:val="ro-RO" w:eastAsia="ja-JP"/>
              </w:rPr>
              <w:t>Infecții și infestări</w:t>
            </w:r>
          </w:p>
        </w:tc>
        <w:tc>
          <w:tcPr>
            <w:tcW w:w="1276" w:type="dxa"/>
          </w:tcPr>
          <w:p w14:paraId="048ECB76" w14:textId="77777777" w:rsidR="0099775A" w:rsidRPr="00AB580A" w:rsidRDefault="00405BEA" w:rsidP="00AB580A">
            <w:pPr>
              <w:keepNext/>
              <w:keepLines/>
              <w:autoSpaceDE w:val="0"/>
              <w:autoSpaceDN w:val="0"/>
              <w:adjustRightInd w:val="0"/>
              <w:rPr>
                <w:iCs/>
                <w:sz w:val="22"/>
                <w:szCs w:val="22"/>
                <w:lang w:val="ro-RO" w:eastAsia="ja-JP"/>
              </w:rPr>
            </w:pPr>
            <w:r w:rsidRPr="00AB580A">
              <w:rPr>
                <w:iCs/>
                <w:sz w:val="22"/>
                <w:szCs w:val="22"/>
                <w:lang w:val="ro-RO" w:eastAsia="ja-JP"/>
              </w:rPr>
              <w:t>Frecvente</w:t>
            </w:r>
          </w:p>
        </w:tc>
        <w:tc>
          <w:tcPr>
            <w:tcW w:w="4990" w:type="dxa"/>
          </w:tcPr>
          <w:p w14:paraId="048ECB77" w14:textId="77777777" w:rsidR="0099775A" w:rsidRPr="00AB580A" w:rsidRDefault="00E523E5" w:rsidP="00AB580A">
            <w:pPr>
              <w:keepNext/>
              <w:keepLines/>
              <w:autoSpaceDE w:val="0"/>
              <w:autoSpaceDN w:val="0"/>
              <w:adjustRightInd w:val="0"/>
              <w:rPr>
                <w:sz w:val="22"/>
                <w:szCs w:val="22"/>
                <w:lang w:val="ro-RO" w:eastAsia="ja-JP"/>
              </w:rPr>
            </w:pPr>
            <w:r w:rsidRPr="00AB580A">
              <w:rPr>
                <w:sz w:val="22"/>
                <w:szCs w:val="22"/>
                <w:lang w:val="ro-RO"/>
              </w:rPr>
              <w:t>Infecţii ale tractului urinar, infecţii ale tractului respirator superior, bronşită, rinofaringită, gripă, herpes oral</w:t>
            </w:r>
          </w:p>
        </w:tc>
      </w:tr>
      <w:tr w:rsidR="0099775A" w:rsidRPr="00AB580A" w14:paraId="048ECB7C" w14:textId="77777777" w:rsidTr="00460E31">
        <w:trPr>
          <w:cantSplit/>
        </w:trPr>
        <w:tc>
          <w:tcPr>
            <w:tcW w:w="2943" w:type="dxa"/>
            <w:vMerge/>
          </w:tcPr>
          <w:p w14:paraId="048ECB79" w14:textId="77777777" w:rsidR="0099775A" w:rsidRPr="00AB580A" w:rsidRDefault="0099775A" w:rsidP="00AB580A">
            <w:pPr>
              <w:keepNext/>
              <w:rPr>
                <w:color w:val="000000"/>
                <w:sz w:val="22"/>
                <w:szCs w:val="22"/>
                <w:lang w:val="ro-RO" w:eastAsia="ja-JP"/>
              </w:rPr>
            </w:pPr>
          </w:p>
        </w:tc>
        <w:tc>
          <w:tcPr>
            <w:tcW w:w="1276" w:type="dxa"/>
          </w:tcPr>
          <w:p w14:paraId="048ECB7A" w14:textId="77777777" w:rsidR="0099775A" w:rsidRPr="00AB580A" w:rsidRDefault="00405BEA" w:rsidP="00AB580A">
            <w:pPr>
              <w:keepNext/>
              <w:keepLines/>
              <w:autoSpaceDE w:val="0"/>
              <w:autoSpaceDN w:val="0"/>
              <w:adjustRightInd w:val="0"/>
              <w:rPr>
                <w:iCs/>
                <w:sz w:val="22"/>
                <w:szCs w:val="22"/>
                <w:lang w:val="ro-RO" w:eastAsia="ja-JP"/>
              </w:rPr>
            </w:pPr>
            <w:r w:rsidRPr="00AB580A">
              <w:rPr>
                <w:iCs/>
                <w:sz w:val="22"/>
                <w:szCs w:val="22"/>
                <w:lang w:val="ro-RO" w:eastAsia="ja-JP"/>
              </w:rPr>
              <w:t>Mai puțin frecvente</w:t>
            </w:r>
          </w:p>
        </w:tc>
        <w:tc>
          <w:tcPr>
            <w:tcW w:w="4990" w:type="dxa"/>
          </w:tcPr>
          <w:p w14:paraId="048ECB7B" w14:textId="77777777" w:rsidR="0099775A" w:rsidRPr="00AB580A" w:rsidRDefault="00E523E5" w:rsidP="00AB580A">
            <w:pPr>
              <w:keepNext/>
              <w:keepLines/>
              <w:autoSpaceDE w:val="0"/>
              <w:autoSpaceDN w:val="0"/>
              <w:adjustRightInd w:val="0"/>
              <w:rPr>
                <w:sz w:val="22"/>
                <w:szCs w:val="22"/>
                <w:lang w:val="ro-RO" w:eastAsia="ja-JP"/>
              </w:rPr>
            </w:pPr>
            <w:r w:rsidRPr="00AB580A">
              <w:rPr>
                <w:sz w:val="22"/>
                <w:szCs w:val="22"/>
                <w:lang w:val="ro-RO"/>
              </w:rPr>
              <w:t>Gastroenterită, faringită</w:t>
            </w:r>
          </w:p>
        </w:tc>
      </w:tr>
      <w:tr w:rsidR="0099775A" w:rsidRPr="00AB580A" w14:paraId="048ECB80" w14:textId="77777777" w:rsidTr="00460E31">
        <w:trPr>
          <w:cantSplit/>
        </w:trPr>
        <w:tc>
          <w:tcPr>
            <w:tcW w:w="2943" w:type="dxa"/>
            <w:tcBorders>
              <w:bottom w:val="single" w:sz="4" w:space="0" w:color="auto"/>
            </w:tcBorders>
          </w:tcPr>
          <w:p w14:paraId="048ECB7D" w14:textId="77777777" w:rsidR="0099775A" w:rsidRPr="00AB580A" w:rsidRDefault="00405BEA" w:rsidP="00AB580A">
            <w:pPr>
              <w:keepLines/>
              <w:rPr>
                <w:color w:val="000000"/>
                <w:sz w:val="22"/>
                <w:szCs w:val="22"/>
                <w:lang w:val="ro-RO" w:eastAsia="ja-JP"/>
              </w:rPr>
            </w:pPr>
            <w:r w:rsidRPr="00AB580A">
              <w:rPr>
                <w:color w:val="000000"/>
                <w:sz w:val="22"/>
                <w:szCs w:val="22"/>
                <w:lang w:val="ro-RO" w:eastAsia="ja-JP"/>
              </w:rPr>
              <w:t>Tumori benigne, maligne şi nespecificate (incluzând chisturi şi polipi)</w:t>
            </w:r>
          </w:p>
        </w:tc>
        <w:tc>
          <w:tcPr>
            <w:tcW w:w="1276" w:type="dxa"/>
          </w:tcPr>
          <w:p w14:paraId="048ECB7E" w14:textId="77777777" w:rsidR="0099775A" w:rsidRPr="00AB580A" w:rsidRDefault="00405BEA" w:rsidP="00AB580A">
            <w:pPr>
              <w:keepLines/>
              <w:autoSpaceDE w:val="0"/>
              <w:autoSpaceDN w:val="0"/>
              <w:adjustRightInd w:val="0"/>
              <w:rPr>
                <w:iCs/>
                <w:sz w:val="22"/>
                <w:szCs w:val="22"/>
                <w:lang w:val="ro-RO" w:eastAsia="ja-JP"/>
              </w:rPr>
            </w:pPr>
            <w:r w:rsidRPr="00AB580A">
              <w:rPr>
                <w:iCs/>
                <w:sz w:val="22"/>
                <w:szCs w:val="22"/>
                <w:lang w:val="ro-RO" w:eastAsia="ja-JP"/>
              </w:rPr>
              <w:t>Frecvente</w:t>
            </w:r>
          </w:p>
        </w:tc>
        <w:tc>
          <w:tcPr>
            <w:tcW w:w="4990" w:type="dxa"/>
          </w:tcPr>
          <w:p w14:paraId="048ECB7F" w14:textId="77777777" w:rsidR="0099775A" w:rsidRPr="00AB580A" w:rsidRDefault="00E523E5" w:rsidP="00AB580A">
            <w:pPr>
              <w:keepLines/>
              <w:autoSpaceDE w:val="0"/>
              <w:autoSpaceDN w:val="0"/>
              <w:adjustRightInd w:val="0"/>
              <w:rPr>
                <w:color w:val="000000"/>
                <w:sz w:val="22"/>
                <w:szCs w:val="22"/>
                <w:lang w:val="ro-RO" w:eastAsia="ja-JP"/>
              </w:rPr>
            </w:pPr>
            <w:r w:rsidRPr="00AB580A">
              <w:rPr>
                <w:sz w:val="22"/>
                <w:szCs w:val="22"/>
                <w:lang w:val="ro-RO"/>
              </w:rPr>
              <w:t>Neoplasm hepatic malign</w:t>
            </w:r>
          </w:p>
        </w:tc>
      </w:tr>
      <w:tr w:rsidR="0099775A" w:rsidRPr="00AB580A" w14:paraId="048ECB84" w14:textId="77777777" w:rsidTr="00460E31">
        <w:trPr>
          <w:cantSplit/>
        </w:trPr>
        <w:tc>
          <w:tcPr>
            <w:tcW w:w="2943" w:type="dxa"/>
            <w:vMerge w:val="restart"/>
          </w:tcPr>
          <w:p w14:paraId="048ECB81" w14:textId="77777777" w:rsidR="0099775A" w:rsidRPr="00AB580A" w:rsidRDefault="00405BEA" w:rsidP="00AB580A">
            <w:pPr>
              <w:keepNext/>
              <w:keepLines/>
              <w:autoSpaceDE w:val="0"/>
              <w:autoSpaceDN w:val="0"/>
              <w:adjustRightInd w:val="0"/>
              <w:rPr>
                <w:sz w:val="22"/>
                <w:szCs w:val="22"/>
                <w:lang w:val="ro-RO" w:eastAsia="ja-JP"/>
              </w:rPr>
            </w:pPr>
            <w:r w:rsidRPr="00AB580A">
              <w:rPr>
                <w:sz w:val="22"/>
                <w:szCs w:val="22"/>
                <w:lang w:val="ro-RO" w:eastAsia="ja-JP"/>
              </w:rPr>
              <w:t>Tulburări hematologice şi limfatice</w:t>
            </w:r>
          </w:p>
        </w:tc>
        <w:tc>
          <w:tcPr>
            <w:tcW w:w="1276" w:type="dxa"/>
          </w:tcPr>
          <w:p w14:paraId="048ECB82" w14:textId="77777777" w:rsidR="0099775A" w:rsidRPr="00AB580A" w:rsidRDefault="00405BEA" w:rsidP="00AB580A">
            <w:pPr>
              <w:keepNext/>
              <w:keepLines/>
              <w:autoSpaceDE w:val="0"/>
              <w:autoSpaceDN w:val="0"/>
              <w:adjustRightInd w:val="0"/>
              <w:rPr>
                <w:iCs/>
                <w:sz w:val="22"/>
                <w:szCs w:val="22"/>
                <w:lang w:val="ro-RO" w:eastAsia="ja-JP"/>
              </w:rPr>
            </w:pPr>
            <w:r w:rsidRPr="00AB580A">
              <w:rPr>
                <w:iCs/>
                <w:sz w:val="22"/>
                <w:szCs w:val="22"/>
                <w:lang w:val="ro-RO" w:eastAsia="ja-JP"/>
              </w:rPr>
              <w:t>Foarte frecvente</w:t>
            </w:r>
          </w:p>
        </w:tc>
        <w:tc>
          <w:tcPr>
            <w:tcW w:w="4990" w:type="dxa"/>
          </w:tcPr>
          <w:p w14:paraId="048ECB83" w14:textId="77777777" w:rsidR="0099775A" w:rsidRPr="00AB580A" w:rsidRDefault="0099775A" w:rsidP="00AB580A">
            <w:pPr>
              <w:keepNext/>
              <w:keepLines/>
              <w:autoSpaceDE w:val="0"/>
              <w:autoSpaceDN w:val="0"/>
              <w:adjustRightInd w:val="0"/>
              <w:rPr>
                <w:color w:val="000000"/>
                <w:sz w:val="22"/>
                <w:szCs w:val="22"/>
                <w:lang w:val="ro-RO" w:eastAsia="ja-JP"/>
              </w:rPr>
            </w:pPr>
            <w:r w:rsidRPr="00AB580A">
              <w:rPr>
                <w:sz w:val="22"/>
                <w:szCs w:val="22"/>
                <w:lang w:val="ro-RO" w:eastAsia="ja-JP"/>
              </w:rPr>
              <w:t>Anemi</w:t>
            </w:r>
            <w:r w:rsidR="00E523E5" w:rsidRPr="00AB580A">
              <w:rPr>
                <w:sz w:val="22"/>
                <w:szCs w:val="22"/>
                <w:lang w:val="ro-RO" w:eastAsia="ja-JP"/>
              </w:rPr>
              <w:t>e</w:t>
            </w:r>
          </w:p>
        </w:tc>
      </w:tr>
      <w:tr w:rsidR="0099775A" w:rsidRPr="00AB580A" w14:paraId="048ECB88" w14:textId="77777777" w:rsidTr="00460E31">
        <w:trPr>
          <w:cantSplit/>
        </w:trPr>
        <w:tc>
          <w:tcPr>
            <w:tcW w:w="2943" w:type="dxa"/>
            <w:vMerge/>
          </w:tcPr>
          <w:p w14:paraId="048ECB85" w14:textId="77777777" w:rsidR="0099775A" w:rsidRPr="00AB580A" w:rsidRDefault="0099775A" w:rsidP="00AB580A">
            <w:pPr>
              <w:keepNext/>
              <w:rPr>
                <w:color w:val="000000"/>
                <w:sz w:val="22"/>
                <w:szCs w:val="22"/>
                <w:lang w:val="ro-RO" w:eastAsia="ja-JP"/>
              </w:rPr>
            </w:pPr>
          </w:p>
        </w:tc>
        <w:tc>
          <w:tcPr>
            <w:tcW w:w="1276" w:type="dxa"/>
          </w:tcPr>
          <w:p w14:paraId="048ECB86" w14:textId="77777777" w:rsidR="0099775A" w:rsidRPr="00AB580A" w:rsidRDefault="00405BEA" w:rsidP="00AB580A">
            <w:pPr>
              <w:keepLines/>
              <w:autoSpaceDE w:val="0"/>
              <w:autoSpaceDN w:val="0"/>
              <w:adjustRightInd w:val="0"/>
              <w:rPr>
                <w:iCs/>
                <w:sz w:val="22"/>
                <w:szCs w:val="22"/>
                <w:lang w:val="ro-RO" w:eastAsia="ja-JP"/>
              </w:rPr>
            </w:pPr>
            <w:r w:rsidRPr="00AB580A">
              <w:rPr>
                <w:iCs/>
                <w:sz w:val="22"/>
                <w:szCs w:val="22"/>
                <w:lang w:val="ro-RO" w:eastAsia="ja-JP"/>
              </w:rPr>
              <w:t>Frecvente</w:t>
            </w:r>
          </w:p>
        </w:tc>
        <w:tc>
          <w:tcPr>
            <w:tcW w:w="4990" w:type="dxa"/>
          </w:tcPr>
          <w:p w14:paraId="048ECB87" w14:textId="77777777" w:rsidR="0099775A" w:rsidRPr="00AB580A" w:rsidRDefault="00E523E5" w:rsidP="00AB580A">
            <w:pPr>
              <w:autoSpaceDE w:val="0"/>
              <w:autoSpaceDN w:val="0"/>
              <w:adjustRightInd w:val="0"/>
              <w:rPr>
                <w:sz w:val="22"/>
                <w:szCs w:val="22"/>
                <w:lang w:val="ro-RO" w:eastAsia="ja-JP"/>
              </w:rPr>
            </w:pPr>
            <w:r w:rsidRPr="00AB580A">
              <w:rPr>
                <w:sz w:val="22"/>
                <w:szCs w:val="22"/>
                <w:lang w:val="ro-RO"/>
              </w:rPr>
              <w:t>Limfopenie</w:t>
            </w:r>
          </w:p>
        </w:tc>
      </w:tr>
      <w:tr w:rsidR="0099775A" w:rsidRPr="00AB580A" w14:paraId="048ECB8C" w14:textId="77777777" w:rsidTr="00460E31">
        <w:trPr>
          <w:cantSplit/>
        </w:trPr>
        <w:tc>
          <w:tcPr>
            <w:tcW w:w="2943" w:type="dxa"/>
            <w:vMerge/>
            <w:tcBorders>
              <w:bottom w:val="single" w:sz="4" w:space="0" w:color="auto"/>
            </w:tcBorders>
          </w:tcPr>
          <w:p w14:paraId="048ECB89" w14:textId="77777777" w:rsidR="0099775A" w:rsidRPr="00AB580A" w:rsidRDefault="0099775A" w:rsidP="00AB580A">
            <w:pPr>
              <w:keepNext/>
              <w:rPr>
                <w:color w:val="000000"/>
                <w:sz w:val="22"/>
                <w:szCs w:val="22"/>
                <w:lang w:val="ro-RO" w:eastAsia="ja-JP"/>
              </w:rPr>
            </w:pPr>
          </w:p>
        </w:tc>
        <w:tc>
          <w:tcPr>
            <w:tcW w:w="1276" w:type="dxa"/>
          </w:tcPr>
          <w:p w14:paraId="048ECB8A" w14:textId="77777777" w:rsidR="0099775A" w:rsidRPr="00AB580A" w:rsidRDefault="00405BEA" w:rsidP="00AB580A">
            <w:pPr>
              <w:keepLines/>
              <w:autoSpaceDE w:val="0"/>
              <w:autoSpaceDN w:val="0"/>
              <w:adjustRightInd w:val="0"/>
              <w:rPr>
                <w:iCs/>
                <w:sz w:val="22"/>
                <w:szCs w:val="22"/>
                <w:lang w:val="ro-RO" w:eastAsia="ja-JP"/>
              </w:rPr>
            </w:pPr>
            <w:r w:rsidRPr="00AB580A">
              <w:rPr>
                <w:iCs/>
                <w:sz w:val="22"/>
                <w:szCs w:val="22"/>
                <w:lang w:val="ro-RO" w:eastAsia="ja-JP"/>
              </w:rPr>
              <w:t>Mai puțin frecvente</w:t>
            </w:r>
          </w:p>
        </w:tc>
        <w:tc>
          <w:tcPr>
            <w:tcW w:w="4990" w:type="dxa"/>
          </w:tcPr>
          <w:p w14:paraId="048ECB8B" w14:textId="77777777" w:rsidR="0099775A" w:rsidRPr="00AB580A" w:rsidRDefault="00E523E5" w:rsidP="00AB580A">
            <w:pPr>
              <w:autoSpaceDE w:val="0"/>
              <w:autoSpaceDN w:val="0"/>
              <w:adjustRightInd w:val="0"/>
              <w:rPr>
                <w:sz w:val="22"/>
                <w:szCs w:val="22"/>
                <w:lang w:val="ro-RO" w:eastAsia="ja-JP"/>
              </w:rPr>
            </w:pPr>
            <w:r w:rsidRPr="00AB580A">
              <w:rPr>
                <w:sz w:val="22"/>
                <w:szCs w:val="22"/>
                <w:lang w:val="ro-RO"/>
              </w:rPr>
              <w:t>Anemie hemolitică</w:t>
            </w:r>
          </w:p>
        </w:tc>
      </w:tr>
      <w:tr w:rsidR="0099775A" w:rsidRPr="00AB580A" w14:paraId="048ECB90" w14:textId="77777777" w:rsidTr="00460E31">
        <w:trPr>
          <w:cantSplit/>
        </w:trPr>
        <w:tc>
          <w:tcPr>
            <w:tcW w:w="2943" w:type="dxa"/>
            <w:vMerge w:val="restart"/>
          </w:tcPr>
          <w:p w14:paraId="048ECB8D" w14:textId="77777777" w:rsidR="0099775A" w:rsidRPr="00AB580A" w:rsidRDefault="00405BEA" w:rsidP="00AB580A">
            <w:pPr>
              <w:keepNext/>
              <w:keepLines/>
              <w:autoSpaceDE w:val="0"/>
              <w:autoSpaceDN w:val="0"/>
              <w:adjustRightInd w:val="0"/>
              <w:rPr>
                <w:iCs/>
                <w:sz w:val="22"/>
                <w:szCs w:val="22"/>
                <w:lang w:val="ro-RO" w:eastAsia="ja-JP"/>
              </w:rPr>
            </w:pPr>
            <w:r w:rsidRPr="00AB580A">
              <w:rPr>
                <w:iCs/>
                <w:sz w:val="22"/>
                <w:szCs w:val="22"/>
                <w:lang w:val="ro-RO" w:eastAsia="ja-JP"/>
              </w:rPr>
              <w:t>Tulburări metabolice şi de nutriţie</w:t>
            </w:r>
          </w:p>
        </w:tc>
        <w:tc>
          <w:tcPr>
            <w:tcW w:w="1276" w:type="dxa"/>
          </w:tcPr>
          <w:p w14:paraId="048ECB8E" w14:textId="77777777" w:rsidR="0099775A" w:rsidRPr="00AB580A" w:rsidRDefault="00405BEA" w:rsidP="00AB580A">
            <w:pPr>
              <w:keepNext/>
              <w:keepLines/>
              <w:autoSpaceDE w:val="0"/>
              <w:autoSpaceDN w:val="0"/>
              <w:adjustRightInd w:val="0"/>
              <w:rPr>
                <w:iCs/>
                <w:sz w:val="22"/>
                <w:szCs w:val="22"/>
                <w:lang w:val="ro-RO" w:eastAsia="ja-JP"/>
              </w:rPr>
            </w:pPr>
            <w:r w:rsidRPr="00AB580A">
              <w:rPr>
                <w:iCs/>
                <w:sz w:val="22"/>
                <w:szCs w:val="22"/>
                <w:lang w:val="ro-RO" w:eastAsia="ja-JP"/>
              </w:rPr>
              <w:t>Foarte frecvente</w:t>
            </w:r>
          </w:p>
        </w:tc>
        <w:tc>
          <w:tcPr>
            <w:tcW w:w="4990" w:type="dxa"/>
          </w:tcPr>
          <w:p w14:paraId="048ECB8F" w14:textId="77777777" w:rsidR="0099775A" w:rsidRPr="00AB580A" w:rsidRDefault="00E523E5" w:rsidP="00AB580A">
            <w:pPr>
              <w:keepNext/>
              <w:keepLines/>
              <w:autoSpaceDE w:val="0"/>
              <w:autoSpaceDN w:val="0"/>
              <w:adjustRightInd w:val="0"/>
              <w:rPr>
                <w:color w:val="000000"/>
                <w:sz w:val="22"/>
                <w:szCs w:val="22"/>
                <w:lang w:val="ro-RO" w:eastAsia="ja-JP"/>
              </w:rPr>
            </w:pPr>
            <w:r w:rsidRPr="00AB580A">
              <w:rPr>
                <w:sz w:val="22"/>
                <w:szCs w:val="22"/>
                <w:lang w:val="ro-RO"/>
              </w:rPr>
              <w:t>Scăderea apetitului alimentar</w:t>
            </w:r>
          </w:p>
        </w:tc>
      </w:tr>
      <w:tr w:rsidR="0099775A" w:rsidRPr="008D1EA3" w14:paraId="048ECB94" w14:textId="77777777" w:rsidTr="00460E31">
        <w:trPr>
          <w:cantSplit/>
        </w:trPr>
        <w:tc>
          <w:tcPr>
            <w:tcW w:w="2943" w:type="dxa"/>
            <w:vMerge/>
            <w:tcBorders>
              <w:bottom w:val="single" w:sz="4" w:space="0" w:color="auto"/>
            </w:tcBorders>
          </w:tcPr>
          <w:p w14:paraId="048ECB91" w14:textId="77777777" w:rsidR="0099775A" w:rsidRPr="00AB580A" w:rsidRDefault="0099775A" w:rsidP="00AB580A">
            <w:pPr>
              <w:keepNext/>
              <w:rPr>
                <w:color w:val="000000"/>
                <w:sz w:val="22"/>
                <w:szCs w:val="22"/>
                <w:lang w:val="ro-RO" w:eastAsia="ja-JP"/>
              </w:rPr>
            </w:pPr>
          </w:p>
        </w:tc>
        <w:tc>
          <w:tcPr>
            <w:tcW w:w="1276" w:type="dxa"/>
          </w:tcPr>
          <w:p w14:paraId="048ECB92" w14:textId="77777777" w:rsidR="0099775A" w:rsidRPr="00AB580A" w:rsidRDefault="00405BEA" w:rsidP="00AB580A">
            <w:pPr>
              <w:keepLines/>
              <w:autoSpaceDE w:val="0"/>
              <w:autoSpaceDN w:val="0"/>
              <w:adjustRightInd w:val="0"/>
              <w:rPr>
                <w:iCs/>
                <w:sz w:val="22"/>
                <w:szCs w:val="22"/>
                <w:lang w:val="ro-RO" w:eastAsia="ja-JP"/>
              </w:rPr>
            </w:pPr>
            <w:r w:rsidRPr="00AB580A">
              <w:rPr>
                <w:iCs/>
                <w:sz w:val="22"/>
                <w:szCs w:val="22"/>
                <w:lang w:val="ro-RO" w:eastAsia="ja-JP"/>
              </w:rPr>
              <w:t>Frecvente</w:t>
            </w:r>
          </w:p>
        </w:tc>
        <w:tc>
          <w:tcPr>
            <w:tcW w:w="4990" w:type="dxa"/>
          </w:tcPr>
          <w:p w14:paraId="048ECB93" w14:textId="77777777" w:rsidR="0099775A" w:rsidRPr="00AB580A" w:rsidRDefault="00E523E5" w:rsidP="00AB580A">
            <w:pPr>
              <w:keepLines/>
              <w:autoSpaceDE w:val="0"/>
              <w:autoSpaceDN w:val="0"/>
              <w:adjustRightInd w:val="0"/>
              <w:rPr>
                <w:color w:val="000000"/>
                <w:sz w:val="22"/>
                <w:szCs w:val="22"/>
                <w:lang w:val="ro-RO" w:eastAsia="ja-JP"/>
              </w:rPr>
            </w:pPr>
            <w:r w:rsidRPr="00AB580A">
              <w:rPr>
                <w:sz w:val="22"/>
                <w:szCs w:val="22"/>
                <w:lang w:val="ro-RO"/>
              </w:rPr>
              <w:t>Hiperglicemie, scăderea anormală a greutăţii corporale</w:t>
            </w:r>
          </w:p>
        </w:tc>
      </w:tr>
      <w:tr w:rsidR="0099775A" w:rsidRPr="008D1EA3" w14:paraId="048ECB98" w14:textId="77777777" w:rsidTr="00460E31">
        <w:trPr>
          <w:cantSplit/>
        </w:trPr>
        <w:tc>
          <w:tcPr>
            <w:tcW w:w="2943" w:type="dxa"/>
            <w:vMerge w:val="restart"/>
            <w:tcBorders>
              <w:top w:val="single" w:sz="4" w:space="0" w:color="auto"/>
            </w:tcBorders>
          </w:tcPr>
          <w:p w14:paraId="048ECB95" w14:textId="77777777" w:rsidR="0099775A" w:rsidRPr="00AB580A" w:rsidRDefault="00405BEA" w:rsidP="00AB580A">
            <w:pPr>
              <w:keepLines/>
              <w:rPr>
                <w:color w:val="000000"/>
                <w:sz w:val="22"/>
                <w:szCs w:val="22"/>
                <w:lang w:val="ro-RO" w:eastAsia="ja-JP"/>
              </w:rPr>
            </w:pPr>
            <w:r w:rsidRPr="00AB580A">
              <w:rPr>
                <w:color w:val="000000"/>
                <w:sz w:val="22"/>
                <w:szCs w:val="22"/>
                <w:lang w:val="ro-RO" w:eastAsia="ja-JP"/>
              </w:rPr>
              <w:t>Tulburări psihice</w:t>
            </w:r>
          </w:p>
        </w:tc>
        <w:tc>
          <w:tcPr>
            <w:tcW w:w="1276" w:type="dxa"/>
          </w:tcPr>
          <w:p w14:paraId="048ECB96" w14:textId="77777777" w:rsidR="0099775A" w:rsidRPr="00AB580A" w:rsidRDefault="00405BEA" w:rsidP="00AB580A">
            <w:pPr>
              <w:keepLines/>
              <w:autoSpaceDE w:val="0"/>
              <w:autoSpaceDN w:val="0"/>
              <w:adjustRightInd w:val="0"/>
              <w:rPr>
                <w:iCs/>
                <w:sz w:val="22"/>
                <w:szCs w:val="22"/>
                <w:lang w:val="ro-RO" w:eastAsia="ja-JP"/>
              </w:rPr>
            </w:pPr>
            <w:r w:rsidRPr="00AB580A">
              <w:rPr>
                <w:iCs/>
                <w:sz w:val="22"/>
                <w:szCs w:val="22"/>
                <w:lang w:val="ro-RO" w:eastAsia="ja-JP"/>
              </w:rPr>
              <w:t>Frecvente</w:t>
            </w:r>
          </w:p>
        </w:tc>
        <w:tc>
          <w:tcPr>
            <w:tcW w:w="4990" w:type="dxa"/>
          </w:tcPr>
          <w:p w14:paraId="048ECB97" w14:textId="77777777" w:rsidR="0099775A" w:rsidRPr="00AB580A" w:rsidRDefault="00E523E5" w:rsidP="00AB580A">
            <w:pPr>
              <w:keepLines/>
              <w:autoSpaceDE w:val="0"/>
              <w:autoSpaceDN w:val="0"/>
              <w:adjustRightInd w:val="0"/>
              <w:rPr>
                <w:sz w:val="22"/>
                <w:szCs w:val="22"/>
                <w:lang w:val="ro-RO" w:eastAsia="ja-JP"/>
              </w:rPr>
            </w:pPr>
            <w:r w:rsidRPr="00AB580A">
              <w:rPr>
                <w:sz w:val="22"/>
                <w:szCs w:val="22"/>
                <w:lang w:val="ro-RO"/>
              </w:rPr>
              <w:t>Depresie, anxietate, tulburări de somn</w:t>
            </w:r>
          </w:p>
        </w:tc>
      </w:tr>
      <w:tr w:rsidR="0099775A" w:rsidRPr="00AB580A" w14:paraId="048ECB9C" w14:textId="77777777" w:rsidTr="00460E31">
        <w:trPr>
          <w:cantSplit/>
        </w:trPr>
        <w:tc>
          <w:tcPr>
            <w:tcW w:w="2943" w:type="dxa"/>
            <w:vMerge/>
            <w:tcBorders>
              <w:bottom w:val="single" w:sz="4" w:space="0" w:color="auto"/>
            </w:tcBorders>
          </w:tcPr>
          <w:p w14:paraId="048ECB99" w14:textId="77777777" w:rsidR="0099775A" w:rsidRPr="00AB580A" w:rsidRDefault="0099775A" w:rsidP="00AB580A">
            <w:pPr>
              <w:keepLines/>
              <w:rPr>
                <w:color w:val="000000"/>
                <w:sz w:val="22"/>
                <w:szCs w:val="22"/>
                <w:lang w:val="ro-RO" w:eastAsia="ja-JP"/>
              </w:rPr>
            </w:pPr>
          </w:p>
        </w:tc>
        <w:tc>
          <w:tcPr>
            <w:tcW w:w="1276" w:type="dxa"/>
          </w:tcPr>
          <w:p w14:paraId="048ECB9A" w14:textId="77777777" w:rsidR="0099775A" w:rsidRPr="00AB580A" w:rsidRDefault="00405BEA" w:rsidP="00AB580A">
            <w:pPr>
              <w:keepLines/>
              <w:autoSpaceDE w:val="0"/>
              <w:autoSpaceDN w:val="0"/>
              <w:adjustRightInd w:val="0"/>
              <w:rPr>
                <w:iCs/>
                <w:sz w:val="22"/>
                <w:szCs w:val="22"/>
                <w:lang w:val="ro-RO" w:eastAsia="ja-JP"/>
              </w:rPr>
            </w:pPr>
            <w:r w:rsidRPr="00AB580A">
              <w:rPr>
                <w:iCs/>
                <w:sz w:val="22"/>
                <w:szCs w:val="22"/>
                <w:lang w:val="ro-RO" w:eastAsia="ja-JP"/>
              </w:rPr>
              <w:t>Mai puțin frecvente</w:t>
            </w:r>
          </w:p>
        </w:tc>
        <w:tc>
          <w:tcPr>
            <w:tcW w:w="4990" w:type="dxa"/>
          </w:tcPr>
          <w:p w14:paraId="048ECB9B" w14:textId="77777777" w:rsidR="0099775A" w:rsidRPr="00AB580A" w:rsidRDefault="00E523E5" w:rsidP="00AB580A">
            <w:pPr>
              <w:keepLines/>
              <w:autoSpaceDE w:val="0"/>
              <w:autoSpaceDN w:val="0"/>
              <w:adjustRightInd w:val="0"/>
              <w:rPr>
                <w:sz w:val="22"/>
                <w:szCs w:val="22"/>
                <w:lang w:val="ro-RO" w:eastAsia="ja-JP"/>
              </w:rPr>
            </w:pPr>
            <w:r w:rsidRPr="00AB580A">
              <w:rPr>
                <w:sz w:val="22"/>
                <w:szCs w:val="22"/>
                <w:lang w:val="ro-RO"/>
              </w:rPr>
              <w:t>Stare de confuzie, agitaţie</w:t>
            </w:r>
          </w:p>
        </w:tc>
      </w:tr>
      <w:tr w:rsidR="0099775A" w:rsidRPr="00AB580A" w14:paraId="048ECBA0" w14:textId="77777777" w:rsidTr="00460E31">
        <w:trPr>
          <w:cantSplit/>
        </w:trPr>
        <w:tc>
          <w:tcPr>
            <w:tcW w:w="2943" w:type="dxa"/>
            <w:vMerge w:val="restart"/>
          </w:tcPr>
          <w:p w14:paraId="048ECB9D" w14:textId="77777777" w:rsidR="0099775A" w:rsidRPr="00AB580A" w:rsidRDefault="00405BEA" w:rsidP="00AB580A">
            <w:pPr>
              <w:keepNext/>
              <w:keepLines/>
              <w:autoSpaceDE w:val="0"/>
              <w:autoSpaceDN w:val="0"/>
              <w:adjustRightInd w:val="0"/>
              <w:rPr>
                <w:iCs/>
                <w:color w:val="000000"/>
                <w:sz w:val="22"/>
                <w:szCs w:val="22"/>
                <w:lang w:val="ro-RO" w:eastAsia="ja-JP"/>
              </w:rPr>
            </w:pPr>
            <w:r w:rsidRPr="00AB580A">
              <w:rPr>
                <w:iCs/>
                <w:color w:val="000000"/>
                <w:sz w:val="22"/>
                <w:szCs w:val="22"/>
                <w:lang w:val="ro-RO" w:eastAsia="ja-JP"/>
              </w:rPr>
              <w:t>Tulburări ale sistemului nervos</w:t>
            </w:r>
          </w:p>
        </w:tc>
        <w:tc>
          <w:tcPr>
            <w:tcW w:w="1276" w:type="dxa"/>
          </w:tcPr>
          <w:p w14:paraId="048ECB9E" w14:textId="77777777" w:rsidR="0099775A" w:rsidRPr="00AB580A" w:rsidRDefault="00405BEA" w:rsidP="00AB580A">
            <w:pPr>
              <w:keepNext/>
              <w:keepLines/>
              <w:autoSpaceDE w:val="0"/>
              <w:autoSpaceDN w:val="0"/>
              <w:adjustRightInd w:val="0"/>
              <w:rPr>
                <w:iCs/>
                <w:sz w:val="22"/>
                <w:szCs w:val="22"/>
                <w:lang w:val="ro-RO" w:eastAsia="ja-JP"/>
              </w:rPr>
            </w:pPr>
            <w:r w:rsidRPr="00AB580A">
              <w:rPr>
                <w:iCs/>
                <w:sz w:val="22"/>
                <w:szCs w:val="22"/>
                <w:lang w:val="ro-RO" w:eastAsia="ja-JP"/>
              </w:rPr>
              <w:t>Foarte frecvente</w:t>
            </w:r>
          </w:p>
        </w:tc>
        <w:tc>
          <w:tcPr>
            <w:tcW w:w="4990" w:type="dxa"/>
          </w:tcPr>
          <w:p w14:paraId="048ECB9F" w14:textId="77777777" w:rsidR="0099775A" w:rsidRPr="00AB580A" w:rsidRDefault="00E523E5" w:rsidP="00AB580A">
            <w:pPr>
              <w:keepNext/>
              <w:keepLines/>
              <w:autoSpaceDE w:val="0"/>
              <w:autoSpaceDN w:val="0"/>
              <w:adjustRightInd w:val="0"/>
              <w:rPr>
                <w:sz w:val="22"/>
                <w:szCs w:val="22"/>
                <w:lang w:val="ro-RO" w:eastAsia="ja-JP"/>
              </w:rPr>
            </w:pPr>
            <w:r w:rsidRPr="00AB580A">
              <w:rPr>
                <w:sz w:val="22"/>
                <w:szCs w:val="22"/>
                <w:lang w:val="ro-RO"/>
              </w:rPr>
              <w:t>Cefalee</w:t>
            </w:r>
          </w:p>
        </w:tc>
      </w:tr>
      <w:tr w:rsidR="0099775A" w:rsidRPr="008D1EA3" w14:paraId="048ECBA4" w14:textId="77777777" w:rsidTr="00460E31">
        <w:trPr>
          <w:cantSplit/>
        </w:trPr>
        <w:tc>
          <w:tcPr>
            <w:tcW w:w="2943" w:type="dxa"/>
            <w:vMerge/>
          </w:tcPr>
          <w:p w14:paraId="048ECBA1" w14:textId="77777777" w:rsidR="0099775A" w:rsidRPr="00AB580A" w:rsidRDefault="0099775A" w:rsidP="00AB580A">
            <w:pPr>
              <w:keepNext/>
              <w:rPr>
                <w:color w:val="000000"/>
                <w:sz w:val="22"/>
                <w:szCs w:val="22"/>
                <w:lang w:val="ro-RO" w:eastAsia="ja-JP"/>
              </w:rPr>
            </w:pPr>
          </w:p>
        </w:tc>
        <w:tc>
          <w:tcPr>
            <w:tcW w:w="1276" w:type="dxa"/>
          </w:tcPr>
          <w:p w14:paraId="048ECBA2" w14:textId="77777777" w:rsidR="0099775A" w:rsidRPr="00AB580A" w:rsidRDefault="00405BEA" w:rsidP="00AB580A">
            <w:pPr>
              <w:keepLines/>
              <w:autoSpaceDE w:val="0"/>
              <w:autoSpaceDN w:val="0"/>
              <w:adjustRightInd w:val="0"/>
              <w:rPr>
                <w:iCs/>
                <w:sz w:val="22"/>
                <w:szCs w:val="22"/>
                <w:lang w:val="ro-RO" w:eastAsia="ja-JP"/>
              </w:rPr>
            </w:pPr>
            <w:r w:rsidRPr="00AB580A">
              <w:rPr>
                <w:iCs/>
                <w:sz w:val="22"/>
                <w:szCs w:val="22"/>
                <w:lang w:val="ro-RO" w:eastAsia="ja-JP"/>
              </w:rPr>
              <w:t>Frecvente</w:t>
            </w:r>
          </w:p>
        </w:tc>
        <w:tc>
          <w:tcPr>
            <w:tcW w:w="4990" w:type="dxa"/>
          </w:tcPr>
          <w:p w14:paraId="048ECBA3" w14:textId="77777777" w:rsidR="0099775A" w:rsidRPr="00AB580A" w:rsidRDefault="00E523E5" w:rsidP="00AB580A">
            <w:pPr>
              <w:keepLines/>
              <w:autoSpaceDE w:val="0"/>
              <w:autoSpaceDN w:val="0"/>
              <w:adjustRightInd w:val="0"/>
              <w:rPr>
                <w:sz w:val="22"/>
                <w:szCs w:val="22"/>
                <w:lang w:val="ro-RO" w:eastAsia="ja-JP"/>
              </w:rPr>
            </w:pPr>
            <w:r w:rsidRPr="00AB580A">
              <w:rPr>
                <w:sz w:val="22"/>
                <w:szCs w:val="22"/>
                <w:lang w:val="ro-RO"/>
              </w:rPr>
              <w:t>Ameţeli, tulburări de atenţie, disgeuzie, encefalopatie hepatică, letargie, tulburări de memorie, parestezii</w:t>
            </w:r>
          </w:p>
        </w:tc>
      </w:tr>
      <w:tr w:rsidR="0099775A" w:rsidRPr="00AB580A" w14:paraId="048ECBA8" w14:textId="77777777" w:rsidTr="00460E31">
        <w:trPr>
          <w:cantSplit/>
        </w:trPr>
        <w:tc>
          <w:tcPr>
            <w:tcW w:w="2943" w:type="dxa"/>
          </w:tcPr>
          <w:p w14:paraId="048ECBA5" w14:textId="77777777" w:rsidR="0099775A" w:rsidRPr="00AB580A" w:rsidRDefault="00405BEA" w:rsidP="00AB580A">
            <w:pPr>
              <w:keepLines/>
              <w:autoSpaceDE w:val="0"/>
              <w:autoSpaceDN w:val="0"/>
              <w:adjustRightInd w:val="0"/>
              <w:rPr>
                <w:color w:val="000000"/>
                <w:sz w:val="22"/>
                <w:szCs w:val="22"/>
                <w:lang w:val="ro-RO" w:eastAsia="ja-JP"/>
              </w:rPr>
            </w:pPr>
            <w:r w:rsidRPr="00AB580A">
              <w:rPr>
                <w:iCs/>
                <w:color w:val="000000"/>
                <w:sz w:val="22"/>
                <w:szCs w:val="22"/>
                <w:lang w:val="ro-RO" w:eastAsia="ja-JP"/>
              </w:rPr>
              <w:t>Tulburări oculare</w:t>
            </w:r>
          </w:p>
        </w:tc>
        <w:tc>
          <w:tcPr>
            <w:tcW w:w="1276" w:type="dxa"/>
          </w:tcPr>
          <w:p w14:paraId="048ECBA6" w14:textId="77777777" w:rsidR="0099775A" w:rsidRPr="00AB580A" w:rsidRDefault="00405BEA" w:rsidP="00AB580A">
            <w:pPr>
              <w:keepLines/>
              <w:autoSpaceDE w:val="0"/>
              <w:autoSpaceDN w:val="0"/>
              <w:adjustRightInd w:val="0"/>
              <w:rPr>
                <w:iCs/>
                <w:sz w:val="22"/>
                <w:szCs w:val="22"/>
                <w:lang w:val="ro-RO" w:eastAsia="ja-JP"/>
              </w:rPr>
            </w:pPr>
            <w:r w:rsidRPr="00AB580A">
              <w:rPr>
                <w:iCs/>
                <w:sz w:val="22"/>
                <w:szCs w:val="22"/>
                <w:lang w:val="ro-RO" w:eastAsia="ja-JP"/>
              </w:rPr>
              <w:t>Frecvente</w:t>
            </w:r>
          </w:p>
        </w:tc>
        <w:tc>
          <w:tcPr>
            <w:tcW w:w="4990" w:type="dxa"/>
          </w:tcPr>
          <w:p w14:paraId="048ECBA7" w14:textId="77777777" w:rsidR="0099775A" w:rsidRPr="00AB580A" w:rsidRDefault="00E523E5" w:rsidP="00AB580A">
            <w:pPr>
              <w:keepLines/>
              <w:autoSpaceDE w:val="0"/>
              <w:autoSpaceDN w:val="0"/>
              <w:adjustRightInd w:val="0"/>
              <w:rPr>
                <w:sz w:val="22"/>
                <w:szCs w:val="22"/>
                <w:lang w:val="ro-RO" w:eastAsia="ja-JP"/>
              </w:rPr>
            </w:pPr>
            <w:r w:rsidRPr="00AB580A">
              <w:rPr>
                <w:sz w:val="22"/>
                <w:szCs w:val="22"/>
                <w:lang w:val="ro-RO"/>
              </w:rPr>
              <w:t>Cataractă, exudate retiniene, xeroftalmie, icter ocular, hemoragie retiniană</w:t>
            </w:r>
          </w:p>
        </w:tc>
      </w:tr>
      <w:tr w:rsidR="0099775A" w:rsidRPr="00AB580A" w14:paraId="048ECBAC" w14:textId="77777777" w:rsidTr="00460E31">
        <w:trPr>
          <w:cantSplit/>
        </w:trPr>
        <w:tc>
          <w:tcPr>
            <w:tcW w:w="2943" w:type="dxa"/>
          </w:tcPr>
          <w:p w14:paraId="048ECBA9" w14:textId="77777777" w:rsidR="0099775A" w:rsidRPr="00AB580A" w:rsidRDefault="00405BEA" w:rsidP="00AB580A">
            <w:pPr>
              <w:keepLines/>
              <w:autoSpaceDE w:val="0"/>
              <w:autoSpaceDN w:val="0"/>
              <w:adjustRightInd w:val="0"/>
              <w:rPr>
                <w:iCs/>
                <w:color w:val="000000"/>
                <w:sz w:val="22"/>
                <w:szCs w:val="22"/>
                <w:lang w:val="ro-RO" w:eastAsia="ja-JP"/>
              </w:rPr>
            </w:pPr>
            <w:r w:rsidRPr="00AB580A">
              <w:rPr>
                <w:iCs/>
                <w:color w:val="000000"/>
                <w:sz w:val="22"/>
                <w:szCs w:val="22"/>
                <w:lang w:val="ro-RO" w:eastAsia="ja-JP"/>
              </w:rPr>
              <w:t>Tulburări acustice şi vestibulare</w:t>
            </w:r>
          </w:p>
        </w:tc>
        <w:tc>
          <w:tcPr>
            <w:tcW w:w="1276" w:type="dxa"/>
          </w:tcPr>
          <w:p w14:paraId="048ECBAA" w14:textId="77777777" w:rsidR="0099775A" w:rsidRPr="00AB580A" w:rsidRDefault="00405BEA" w:rsidP="00AB580A">
            <w:pPr>
              <w:keepLines/>
              <w:autoSpaceDE w:val="0"/>
              <w:autoSpaceDN w:val="0"/>
              <w:adjustRightInd w:val="0"/>
              <w:rPr>
                <w:iCs/>
                <w:sz w:val="22"/>
                <w:szCs w:val="22"/>
                <w:lang w:val="ro-RO" w:eastAsia="ja-JP"/>
              </w:rPr>
            </w:pPr>
            <w:r w:rsidRPr="00AB580A">
              <w:rPr>
                <w:iCs/>
                <w:sz w:val="22"/>
                <w:szCs w:val="22"/>
                <w:lang w:val="ro-RO" w:eastAsia="ja-JP"/>
              </w:rPr>
              <w:t>Frecvente</w:t>
            </w:r>
          </w:p>
        </w:tc>
        <w:tc>
          <w:tcPr>
            <w:tcW w:w="4990" w:type="dxa"/>
          </w:tcPr>
          <w:p w14:paraId="048ECBAB" w14:textId="77777777" w:rsidR="0099775A" w:rsidRPr="00AB580A" w:rsidRDefault="0099775A" w:rsidP="00AB580A">
            <w:pPr>
              <w:keepLines/>
              <w:autoSpaceDE w:val="0"/>
              <w:autoSpaceDN w:val="0"/>
              <w:adjustRightInd w:val="0"/>
              <w:rPr>
                <w:color w:val="000000"/>
                <w:sz w:val="22"/>
                <w:szCs w:val="22"/>
                <w:lang w:val="ro-RO" w:eastAsia="ja-JP"/>
              </w:rPr>
            </w:pPr>
            <w:r w:rsidRPr="00AB580A">
              <w:rPr>
                <w:sz w:val="22"/>
                <w:szCs w:val="22"/>
                <w:lang w:val="ro-RO" w:eastAsia="ja-JP"/>
              </w:rPr>
              <w:t>Verti</w:t>
            </w:r>
            <w:r w:rsidR="00E523E5" w:rsidRPr="00AB580A">
              <w:rPr>
                <w:sz w:val="22"/>
                <w:szCs w:val="22"/>
                <w:lang w:val="ro-RO" w:eastAsia="ja-JP"/>
              </w:rPr>
              <w:t>j</w:t>
            </w:r>
          </w:p>
        </w:tc>
      </w:tr>
      <w:tr w:rsidR="0099775A" w:rsidRPr="00AB580A" w14:paraId="048ECBB0" w14:textId="77777777" w:rsidTr="00460E31">
        <w:trPr>
          <w:cantSplit/>
        </w:trPr>
        <w:tc>
          <w:tcPr>
            <w:tcW w:w="2943" w:type="dxa"/>
            <w:tcBorders>
              <w:bottom w:val="single" w:sz="4" w:space="0" w:color="auto"/>
            </w:tcBorders>
          </w:tcPr>
          <w:p w14:paraId="048ECBAD" w14:textId="77777777" w:rsidR="0099775A" w:rsidRPr="00AB580A" w:rsidRDefault="00405BEA" w:rsidP="00AB580A">
            <w:pPr>
              <w:keepLines/>
              <w:autoSpaceDE w:val="0"/>
              <w:autoSpaceDN w:val="0"/>
              <w:adjustRightInd w:val="0"/>
              <w:rPr>
                <w:iCs/>
                <w:color w:val="000000"/>
                <w:sz w:val="22"/>
                <w:szCs w:val="22"/>
                <w:lang w:val="ro-RO" w:eastAsia="ja-JP"/>
              </w:rPr>
            </w:pPr>
            <w:r w:rsidRPr="00AB580A">
              <w:rPr>
                <w:iCs/>
                <w:color w:val="000000"/>
                <w:sz w:val="22"/>
                <w:szCs w:val="22"/>
                <w:lang w:val="ro-RO" w:eastAsia="ja-JP"/>
              </w:rPr>
              <w:t>Tulburări cardiace</w:t>
            </w:r>
          </w:p>
        </w:tc>
        <w:tc>
          <w:tcPr>
            <w:tcW w:w="1276" w:type="dxa"/>
          </w:tcPr>
          <w:p w14:paraId="048ECBAE" w14:textId="77777777" w:rsidR="0099775A" w:rsidRPr="00AB580A" w:rsidRDefault="00405BEA" w:rsidP="00AB580A">
            <w:pPr>
              <w:keepLines/>
              <w:autoSpaceDE w:val="0"/>
              <w:autoSpaceDN w:val="0"/>
              <w:adjustRightInd w:val="0"/>
              <w:rPr>
                <w:iCs/>
                <w:sz w:val="22"/>
                <w:szCs w:val="22"/>
                <w:lang w:val="ro-RO" w:eastAsia="ja-JP"/>
              </w:rPr>
            </w:pPr>
            <w:r w:rsidRPr="00AB580A">
              <w:rPr>
                <w:iCs/>
                <w:sz w:val="22"/>
                <w:szCs w:val="22"/>
                <w:lang w:val="ro-RO" w:eastAsia="ja-JP"/>
              </w:rPr>
              <w:t>Frecvente</w:t>
            </w:r>
          </w:p>
        </w:tc>
        <w:tc>
          <w:tcPr>
            <w:tcW w:w="4990" w:type="dxa"/>
          </w:tcPr>
          <w:p w14:paraId="048ECBAF" w14:textId="77777777" w:rsidR="0099775A" w:rsidRPr="00AB580A" w:rsidRDefault="0099775A" w:rsidP="00AB580A">
            <w:pPr>
              <w:keepLines/>
              <w:autoSpaceDE w:val="0"/>
              <w:autoSpaceDN w:val="0"/>
              <w:adjustRightInd w:val="0"/>
              <w:rPr>
                <w:color w:val="000000"/>
                <w:sz w:val="22"/>
                <w:szCs w:val="22"/>
                <w:lang w:val="ro-RO" w:eastAsia="ja-JP"/>
              </w:rPr>
            </w:pPr>
            <w:r w:rsidRPr="00AB580A">
              <w:rPr>
                <w:sz w:val="22"/>
                <w:szCs w:val="22"/>
                <w:lang w:val="ro-RO" w:eastAsia="ja-JP"/>
              </w:rPr>
              <w:t>Palpita</w:t>
            </w:r>
            <w:r w:rsidR="00E523E5" w:rsidRPr="00AB580A">
              <w:rPr>
                <w:sz w:val="22"/>
                <w:szCs w:val="22"/>
                <w:lang w:val="ro-RO" w:eastAsia="ja-JP"/>
              </w:rPr>
              <w:t>ții</w:t>
            </w:r>
          </w:p>
        </w:tc>
      </w:tr>
      <w:tr w:rsidR="0099775A" w:rsidRPr="00AB580A" w14:paraId="048ECBB4" w14:textId="77777777" w:rsidTr="00460E31">
        <w:trPr>
          <w:cantSplit/>
        </w:trPr>
        <w:tc>
          <w:tcPr>
            <w:tcW w:w="2943" w:type="dxa"/>
            <w:vMerge w:val="restart"/>
          </w:tcPr>
          <w:p w14:paraId="048ECBB1" w14:textId="77777777" w:rsidR="0099775A" w:rsidRPr="00AB580A" w:rsidRDefault="00405BEA" w:rsidP="00AB580A">
            <w:pPr>
              <w:keepNext/>
              <w:keepLines/>
              <w:autoSpaceDE w:val="0"/>
              <w:autoSpaceDN w:val="0"/>
              <w:adjustRightInd w:val="0"/>
              <w:rPr>
                <w:iCs/>
                <w:color w:val="000000"/>
                <w:sz w:val="22"/>
                <w:szCs w:val="22"/>
                <w:lang w:val="ro-RO" w:eastAsia="ja-JP"/>
              </w:rPr>
            </w:pPr>
            <w:r w:rsidRPr="00AB580A">
              <w:rPr>
                <w:iCs/>
                <w:color w:val="000000"/>
                <w:sz w:val="22"/>
                <w:szCs w:val="22"/>
                <w:lang w:val="ro-RO" w:eastAsia="ja-JP"/>
              </w:rPr>
              <w:t>Tulburări respiratorii, toracice şi mediastinale</w:t>
            </w:r>
          </w:p>
        </w:tc>
        <w:tc>
          <w:tcPr>
            <w:tcW w:w="1276" w:type="dxa"/>
          </w:tcPr>
          <w:p w14:paraId="048ECBB2" w14:textId="77777777" w:rsidR="0099775A" w:rsidRPr="00AB580A" w:rsidRDefault="00405BEA" w:rsidP="00AB580A">
            <w:pPr>
              <w:keepNext/>
              <w:keepLines/>
              <w:autoSpaceDE w:val="0"/>
              <w:autoSpaceDN w:val="0"/>
              <w:adjustRightInd w:val="0"/>
              <w:rPr>
                <w:iCs/>
                <w:sz w:val="22"/>
                <w:szCs w:val="22"/>
                <w:lang w:val="ro-RO" w:eastAsia="ja-JP"/>
              </w:rPr>
            </w:pPr>
            <w:r w:rsidRPr="00AB580A">
              <w:rPr>
                <w:iCs/>
                <w:sz w:val="22"/>
                <w:szCs w:val="22"/>
                <w:lang w:val="ro-RO" w:eastAsia="ja-JP"/>
              </w:rPr>
              <w:t>Foarte frecvente</w:t>
            </w:r>
          </w:p>
        </w:tc>
        <w:tc>
          <w:tcPr>
            <w:tcW w:w="4990" w:type="dxa"/>
          </w:tcPr>
          <w:p w14:paraId="048ECBB3" w14:textId="77777777" w:rsidR="0099775A" w:rsidRPr="00AB580A" w:rsidRDefault="00E523E5" w:rsidP="00AB580A">
            <w:pPr>
              <w:keepNext/>
              <w:keepLines/>
              <w:autoSpaceDE w:val="0"/>
              <w:autoSpaceDN w:val="0"/>
              <w:adjustRightInd w:val="0"/>
              <w:rPr>
                <w:color w:val="000000"/>
                <w:sz w:val="22"/>
                <w:szCs w:val="22"/>
                <w:lang w:val="ro-RO" w:eastAsia="ja-JP"/>
              </w:rPr>
            </w:pPr>
            <w:r w:rsidRPr="00AB580A">
              <w:rPr>
                <w:sz w:val="22"/>
                <w:szCs w:val="22"/>
                <w:lang w:val="ro-RO" w:eastAsia="ja-JP"/>
              </w:rPr>
              <w:t>Tuse</w:t>
            </w:r>
          </w:p>
        </w:tc>
      </w:tr>
      <w:tr w:rsidR="0099775A" w:rsidRPr="00AB580A" w14:paraId="048ECBB8" w14:textId="77777777" w:rsidTr="00460E31">
        <w:trPr>
          <w:cantSplit/>
        </w:trPr>
        <w:tc>
          <w:tcPr>
            <w:tcW w:w="2943" w:type="dxa"/>
            <w:vMerge/>
          </w:tcPr>
          <w:p w14:paraId="048ECBB5" w14:textId="77777777" w:rsidR="0099775A" w:rsidRPr="00AB580A" w:rsidRDefault="0099775A" w:rsidP="00AB580A">
            <w:pPr>
              <w:keepNext/>
              <w:rPr>
                <w:color w:val="000000"/>
                <w:sz w:val="22"/>
                <w:szCs w:val="22"/>
                <w:lang w:val="ro-RO" w:eastAsia="ja-JP"/>
              </w:rPr>
            </w:pPr>
          </w:p>
        </w:tc>
        <w:tc>
          <w:tcPr>
            <w:tcW w:w="1276" w:type="dxa"/>
          </w:tcPr>
          <w:p w14:paraId="048ECBB6" w14:textId="77777777" w:rsidR="0099775A" w:rsidRPr="00AB580A" w:rsidRDefault="00405BEA" w:rsidP="00AB580A">
            <w:pPr>
              <w:keepLines/>
              <w:autoSpaceDE w:val="0"/>
              <w:autoSpaceDN w:val="0"/>
              <w:adjustRightInd w:val="0"/>
              <w:rPr>
                <w:iCs/>
                <w:sz w:val="22"/>
                <w:szCs w:val="22"/>
                <w:lang w:val="ro-RO" w:eastAsia="ja-JP"/>
              </w:rPr>
            </w:pPr>
            <w:r w:rsidRPr="00AB580A">
              <w:rPr>
                <w:iCs/>
                <w:sz w:val="22"/>
                <w:szCs w:val="22"/>
                <w:lang w:val="ro-RO" w:eastAsia="ja-JP"/>
              </w:rPr>
              <w:t>Frecvente</w:t>
            </w:r>
          </w:p>
        </w:tc>
        <w:tc>
          <w:tcPr>
            <w:tcW w:w="4990" w:type="dxa"/>
          </w:tcPr>
          <w:p w14:paraId="048ECBB7" w14:textId="77777777" w:rsidR="0099775A" w:rsidRPr="00AB580A" w:rsidRDefault="00E523E5" w:rsidP="00AB580A">
            <w:pPr>
              <w:keepLines/>
              <w:autoSpaceDE w:val="0"/>
              <w:autoSpaceDN w:val="0"/>
              <w:adjustRightInd w:val="0"/>
              <w:rPr>
                <w:color w:val="000000"/>
                <w:sz w:val="22"/>
                <w:szCs w:val="22"/>
                <w:lang w:val="ro-RO" w:eastAsia="ja-JP"/>
              </w:rPr>
            </w:pPr>
            <w:r w:rsidRPr="00AB580A">
              <w:rPr>
                <w:sz w:val="22"/>
                <w:szCs w:val="22"/>
                <w:lang w:val="ro-RO"/>
              </w:rPr>
              <w:t>Dispnee, durere orofaringiană, dispnee de efort, tuse productivă</w:t>
            </w:r>
          </w:p>
        </w:tc>
      </w:tr>
      <w:tr w:rsidR="0099775A" w:rsidRPr="00AB580A" w14:paraId="048ECBBC" w14:textId="77777777" w:rsidTr="00460E31">
        <w:trPr>
          <w:cantSplit/>
        </w:trPr>
        <w:tc>
          <w:tcPr>
            <w:tcW w:w="2943" w:type="dxa"/>
            <w:vMerge w:val="restart"/>
          </w:tcPr>
          <w:p w14:paraId="048ECBB9" w14:textId="77777777" w:rsidR="0099775A" w:rsidRPr="00AB580A" w:rsidRDefault="00405BEA" w:rsidP="00AB580A">
            <w:pPr>
              <w:keepNext/>
              <w:keepLines/>
              <w:autoSpaceDE w:val="0"/>
              <w:autoSpaceDN w:val="0"/>
              <w:adjustRightInd w:val="0"/>
              <w:rPr>
                <w:color w:val="000000"/>
                <w:sz w:val="22"/>
                <w:szCs w:val="22"/>
                <w:lang w:val="ro-RO" w:eastAsia="ja-JP"/>
              </w:rPr>
            </w:pPr>
            <w:r w:rsidRPr="00AB580A">
              <w:rPr>
                <w:iCs/>
                <w:color w:val="000000"/>
                <w:sz w:val="22"/>
                <w:szCs w:val="22"/>
                <w:lang w:val="ro-RO" w:eastAsia="ja-JP"/>
              </w:rPr>
              <w:t>Tulburări gastro-intestinale</w:t>
            </w:r>
          </w:p>
        </w:tc>
        <w:tc>
          <w:tcPr>
            <w:tcW w:w="1276" w:type="dxa"/>
          </w:tcPr>
          <w:p w14:paraId="048ECBBA" w14:textId="77777777" w:rsidR="0099775A" w:rsidRPr="00AB580A" w:rsidRDefault="00405BEA" w:rsidP="00AB580A">
            <w:pPr>
              <w:keepNext/>
              <w:keepLines/>
              <w:autoSpaceDE w:val="0"/>
              <w:autoSpaceDN w:val="0"/>
              <w:adjustRightInd w:val="0"/>
              <w:rPr>
                <w:iCs/>
                <w:sz w:val="22"/>
                <w:szCs w:val="22"/>
                <w:lang w:val="ro-RO" w:eastAsia="ja-JP"/>
              </w:rPr>
            </w:pPr>
            <w:r w:rsidRPr="00AB580A">
              <w:rPr>
                <w:iCs/>
                <w:sz w:val="22"/>
                <w:szCs w:val="22"/>
                <w:lang w:val="ro-RO" w:eastAsia="ja-JP"/>
              </w:rPr>
              <w:t>Foarte frecvente</w:t>
            </w:r>
          </w:p>
        </w:tc>
        <w:tc>
          <w:tcPr>
            <w:tcW w:w="4990" w:type="dxa"/>
          </w:tcPr>
          <w:p w14:paraId="048ECBBB" w14:textId="77777777" w:rsidR="0099775A" w:rsidRPr="00AB580A" w:rsidRDefault="00E523E5" w:rsidP="00AB580A">
            <w:pPr>
              <w:keepNext/>
              <w:keepLines/>
              <w:autoSpaceDE w:val="0"/>
              <w:autoSpaceDN w:val="0"/>
              <w:adjustRightInd w:val="0"/>
              <w:rPr>
                <w:color w:val="000000"/>
                <w:sz w:val="22"/>
                <w:szCs w:val="22"/>
                <w:lang w:val="ro-RO" w:eastAsia="ja-JP"/>
              </w:rPr>
            </w:pPr>
            <w:r w:rsidRPr="00AB580A">
              <w:rPr>
                <w:sz w:val="22"/>
                <w:szCs w:val="22"/>
                <w:lang w:val="ro-RO"/>
              </w:rPr>
              <w:t>Greaţă, diaree</w:t>
            </w:r>
          </w:p>
        </w:tc>
      </w:tr>
      <w:tr w:rsidR="0099775A" w:rsidRPr="008D1EA3" w14:paraId="048ECBC0" w14:textId="77777777" w:rsidTr="00460E31">
        <w:trPr>
          <w:cantSplit/>
        </w:trPr>
        <w:tc>
          <w:tcPr>
            <w:tcW w:w="2943" w:type="dxa"/>
            <w:vMerge/>
          </w:tcPr>
          <w:p w14:paraId="048ECBBD" w14:textId="77777777" w:rsidR="0099775A" w:rsidRPr="00AB580A" w:rsidRDefault="0099775A" w:rsidP="00AB580A">
            <w:pPr>
              <w:keepNext/>
              <w:keepLines/>
              <w:autoSpaceDE w:val="0"/>
              <w:autoSpaceDN w:val="0"/>
              <w:adjustRightInd w:val="0"/>
              <w:rPr>
                <w:iCs/>
                <w:color w:val="000000"/>
                <w:sz w:val="22"/>
                <w:szCs w:val="22"/>
                <w:lang w:val="ro-RO" w:eastAsia="ja-JP"/>
              </w:rPr>
            </w:pPr>
          </w:p>
        </w:tc>
        <w:tc>
          <w:tcPr>
            <w:tcW w:w="1276" w:type="dxa"/>
          </w:tcPr>
          <w:p w14:paraId="048ECBBE" w14:textId="77777777" w:rsidR="0099775A" w:rsidRPr="00AB580A" w:rsidRDefault="00405BEA" w:rsidP="00AB580A">
            <w:pPr>
              <w:keepNext/>
              <w:keepLines/>
              <w:autoSpaceDE w:val="0"/>
              <w:autoSpaceDN w:val="0"/>
              <w:adjustRightInd w:val="0"/>
              <w:rPr>
                <w:iCs/>
                <w:sz w:val="22"/>
                <w:szCs w:val="22"/>
                <w:lang w:val="ro-RO" w:eastAsia="ja-JP"/>
              </w:rPr>
            </w:pPr>
            <w:r w:rsidRPr="00AB580A">
              <w:rPr>
                <w:iCs/>
                <w:sz w:val="22"/>
                <w:szCs w:val="22"/>
                <w:lang w:val="ro-RO" w:eastAsia="ja-JP"/>
              </w:rPr>
              <w:t>Frecvente</w:t>
            </w:r>
          </w:p>
        </w:tc>
        <w:tc>
          <w:tcPr>
            <w:tcW w:w="4990" w:type="dxa"/>
          </w:tcPr>
          <w:p w14:paraId="048ECBBF" w14:textId="77777777" w:rsidR="0099775A" w:rsidRPr="00AB580A" w:rsidRDefault="00E523E5" w:rsidP="00AB580A">
            <w:pPr>
              <w:keepNext/>
              <w:keepLines/>
              <w:autoSpaceDE w:val="0"/>
              <w:autoSpaceDN w:val="0"/>
              <w:adjustRightInd w:val="0"/>
              <w:rPr>
                <w:sz w:val="22"/>
                <w:szCs w:val="22"/>
                <w:lang w:val="ro-RO" w:eastAsia="ja-JP"/>
              </w:rPr>
            </w:pPr>
            <w:r w:rsidRPr="00AB580A">
              <w:rPr>
                <w:sz w:val="22"/>
                <w:szCs w:val="22"/>
                <w:lang w:val="ro-RO"/>
              </w:rPr>
              <w:t>Vărsături, ascită, dureri abdominale, dureri abdominale superioare, dispepsie, xerostomie, constipaţie, distensie abdominală, dureri dentare, stomatită, boală de reflux gastroesofagian, hemoroizi, disconfort abdominal, varice esofagiene</w:t>
            </w:r>
          </w:p>
        </w:tc>
      </w:tr>
      <w:tr w:rsidR="0099775A" w:rsidRPr="00AB580A" w14:paraId="048ECBC4" w14:textId="77777777" w:rsidTr="00460E31">
        <w:trPr>
          <w:cantSplit/>
        </w:trPr>
        <w:tc>
          <w:tcPr>
            <w:tcW w:w="2943" w:type="dxa"/>
            <w:vMerge/>
            <w:tcBorders>
              <w:bottom w:val="single" w:sz="4" w:space="0" w:color="auto"/>
            </w:tcBorders>
          </w:tcPr>
          <w:p w14:paraId="048ECBC1" w14:textId="77777777" w:rsidR="0099775A" w:rsidRPr="00AB580A" w:rsidRDefault="0099775A" w:rsidP="00AB580A">
            <w:pPr>
              <w:keepNext/>
              <w:keepLines/>
              <w:autoSpaceDE w:val="0"/>
              <w:autoSpaceDN w:val="0"/>
              <w:adjustRightInd w:val="0"/>
              <w:rPr>
                <w:iCs/>
                <w:color w:val="000000"/>
                <w:sz w:val="22"/>
                <w:szCs w:val="22"/>
                <w:lang w:val="ro-RO" w:eastAsia="ja-JP"/>
              </w:rPr>
            </w:pPr>
          </w:p>
        </w:tc>
        <w:tc>
          <w:tcPr>
            <w:tcW w:w="1276" w:type="dxa"/>
          </w:tcPr>
          <w:p w14:paraId="048ECBC2" w14:textId="22944300" w:rsidR="0099775A" w:rsidRPr="00AB580A" w:rsidRDefault="008D1EA3" w:rsidP="00AB580A">
            <w:pPr>
              <w:keepLines/>
              <w:autoSpaceDE w:val="0"/>
              <w:autoSpaceDN w:val="0"/>
              <w:adjustRightInd w:val="0"/>
              <w:rPr>
                <w:iCs/>
                <w:sz w:val="22"/>
                <w:szCs w:val="22"/>
                <w:lang w:val="ro-RO" w:eastAsia="ja-JP"/>
              </w:rPr>
            </w:pPr>
            <w:r w:rsidRPr="00AB580A">
              <w:rPr>
                <w:iCs/>
                <w:sz w:val="22"/>
                <w:szCs w:val="22"/>
                <w:lang w:val="ro-RO" w:eastAsia="ja-JP"/>
              </w:rPr>
              <w:t>Mai puțin frecvente</w:t>
            </w:r>
          </w:p>
        </w:tc>
        <w:tc>
          <w:tcPr>
            <w:tcW w:w="4990" w:type="dxa"/>
          </w:tcPr>
          <w:p w14:paraId="048ECBC3" w14:textId="77777777" w:rsidR="0099775A" w:rsidRPr="00AB580A" w:rsidRDefault="00BE3D85" w:rsidP="00AB580A">
            <w:pPr>
              <w:keepLines/>
              <w:autoSpaceDE w:val="0"/>
              <w:autoSpaceDN w:val="0"/>
              <w:adjustRightInd w:val="0"/>
              <w:rPr>
                <w:sz w:val="22"/>
                <w:szCs w:val="22"/>
                <w:lang w:val="ro-RO" w:eastAsia="ja-JP"/>
              </w:rPr>
            </w:pPr>
            <w:r w:rsidRPr="00AB580A">
              <w:rPr>
                <w:sz w:val="22"/>
                <w:szCs w:val="22"/>
                <w:lang w:val="ro-RO"/>
              </w:rPr>
              <w:t>Hemoragie a v</w:t>
            </w:r>
            <w:r w:rsidR="00E523E5" w:rsidRPr="00AB580A">
              <w:rPr>
                <w:sz w:val="22"/>
                <w:szCs w:val="22"/>
                <w:lang w:val="ro-RO"/>
              </w:rPr>
              <w:t>arice</w:t>
            </w:r>
            <w:r w:rsidRPr="00AB580A">
              <w:rPr>
                <w:sz w:val="22"/>
                <w:szCs w:val="22"/>
                <w:lang w:val="ro-RO"/>
              </w:rPr>
              <w:t>lor</w:t>
            </w:r>
            <w:r w:rsidR="00E523E5" w:rsidRPr="00AB580A">
              <w:rPr>
                <w:sz w:val="22"/>
                <w:szCs w:val="22"/>
                <w:lang w:val="ro-RO"/>
              </w:rPr>
              <w:t xml:space="preserve"> esofagiene, gastrită, stomatită aftoasă</w:t>
            </w:r>
          </w:p>
        </w:tc>
      </w:tr>
      <w:tr w:rsidR="0099775A" w:rsidRPr="00AB580A" w14:paraId="048ECBC8" w14:textId="77777777" w:rsidTr="00460E31">
        <w:trPr>
          <w:cantSplit/>
        </w:trPr>
        <w:tc>
          <w:tcPr>
            <w:tcW w:w="2943" w:type="dxa"/>
            <w:vMerge w:val="restart"/>
          </w:tcPr>
          <w:p w14:paraId="048ECBC5" w14:textId="77777777" w:rsidR="0099775A" w:rsidRPr="00AB580A" w:rsidRDefault="00405BEA" w:rsidP="00460E31">
            <w:pPr>
              <w:keepLines/>
              <w:autoSpaceDE w:val="0"/>
              <w:autoSpaceDN w:val="0"/>
              <w:adjustRightInd w:val="0"/>
              <w:rPr>
                <w:iCs/>
                <w:color w:val="000000"/>
                <w:sz w:val="22"/>
                <w:szCs w:val="22"/>
                <w:lang w:val="ro-RO" w:eastAsia="ja-JP"/>
              </w:rPr>
            </w:pPr>
            <w:r w:rsidRPr="00AB580A">
              <w:rPr>
                <w:iCs/>
                <w:color w:val="000000"/>
                <w:sz w:val="22"/>
                <w:szCs w:val="22"/>
                <w:lang w:val="ro-RO" w:eastAsia="ja-JP"/>
              </w:rPr>
              <w:t>Tulburări hepatobiliare</w:t>
            </w:r>
          </w:p>
        </w:tc>
        <w:tc>
          <w:tcPr>
            <w:tcW w:w="1276" w:type="dxa"/>
          </w:tcPr>
          <w:p w14:paraId="048ECBC6" w14:textId="77777777" w:rsidR="0099775A" w:rsidRPr="00AB580A" w:rsidRDefault="00405BEA" w:rsidP="00460E31">
            <w:pPr>
              <w:keepLines/>
              <w:autoSpaceDE w:val="0"/>
              <w:autoSpaceDN w:val="0"/>
              <w:adjustRightInd w:val="0"/>
              <w:rPr>
                <w:iCs/>
                <w:sz w:val="22"/>
                <w:szCs w:val="22"/>
                <w:lang w:val="ro-RO" w:eastAsia="ja-JP"/>
              </w:rPr>
            </w:pPr>
            <w:r w:rsidRPr="00AB580A">
              <w:rPr>
                <w:iCs/>
                <w:sz w:val="22"/>
                <w:szCs w:val="22"/>
                <w:lang w:val="ro-RO" w:eastAsia="ja-JP"/>
              </w:rPr>
              <w:t>Frecvente</w:t>
            </w:r>
          </w:p>
        </w:tc>
        <w:tc>
          <w:tcPr>
            <w:tcW w:w="4990" w:type="dxa"/>
          </w:tcPr>
          <w:p w14:paraId="048ECBC7" w14:textId="77777777" w:rsidR="0099775A" w:rsidRPr="00AB580A" w:rsidRDefault="00E523E5" w:rsidP="00460E31">
            <w:pPr>
              <w:keepLines/>
              <w:autoSpaceDE w:val="0"/>
              <w:autoSpaceDN w:val="0"/>
              <w:adjustRightInd w:val="0"/>
              <w:rPr>
                <w:sz w:val="22"/>
                <w:szCs w:val="22"/>
                <w:lang w:val="ro-RO" w:eastAsia="ja-JP"/>
              </w:rPr>
            </w:pPr>
            <w:r w:rsidRPr="00AB580A">
              <w:rPr>
                <w:sz w:val="22"/>
                <w:szCs w:val="22"/>
                <w:lang w:val="ro-RO"/>
              </w:rPr>
              <w:t>Hiperbilirubinemie, icter</w:t>
            </w:r>
            <w:r w:rsidR="0099775A" w:rsidRPr="00AB580A">
              <w:rPr>
                <w:sz w:val="22"/>
                <w:szCs w:val="22"/>
                <w:lang w:val="ro-RO" w:eastAsia="ja-JP"/>
              </w:rPr>
              <w:t xml:space="preserve">, </w:t>
            </w:r>
            <w:r w:rsidRPr="00AB580A">
              <w:rPr>
                <w:sz w:val="22"/>
                <w:szCs w:val="22"/>
                <w:lang w:val="ro-RO"/>
              </w:rPr>
              <w:t>afectare hepatică indusă de medicament</w:t>
            </w:r>
          </w:p>
        </w:tc>
      </w:tr>
      <w:tr w:rsidR="0099775A" w:rsidRPr="00AB580A" w14:paraId="048ECBCC" w14:textId="77777777" w:rsidTr="00460E31">
        <w:trPr>
          <w:cantSplit/>
        </w:trPr>
        <w:tc>
          <w:tcPr>
            <w:tcW w:w="2943" w:type="dxa"/>
            <w:vMerge/>
            <w:tcBorders>
              <w:bottom w:val="single" w:sz="4" w:space="0" w:color="auto"/>
            </w:tcBorders>
          </w:tcPr>
          <w:p w14:paraId="048ECBC9" w14:textId="77777777" w:rsidR="0099775A" w:rsidRPr="00AB580A" w:rsidRDefault="0099775A" w:rsidP="00460E31">
            <w:pPr>
              <w:keepLines/>
              <w:autoSpaceDE w:val="0"/>
              <w:autoSpaceDN w:val="0"/>
              <w:adjustRightInd w:val="0"/>
              <w:rPr>
                <w:iCs/>
                <w:color w:val="000000"/>
                <w:sz w:val="22"/>
                <w:szCs w:val="22"/>
                <w:lang w:val="ro-RO" w:eastAsia="ja-JP"/>
              </w:rPr>
            </w:pPr>
          </w:p>
        </w:tc>
        <w:tc>
          <w:tcPr>
            <w:tcW w:w="1276" w:type="dxa"/>
            <w:tcBorders>
              <w:bottom w:val="single" w:sz="4" w:space="0" w:color="auto"/>
            </w:tcBorders>
          </w:tcPr>
          <w:p w14:paraId="048ECBCA" w14:textId="77777777" w:rsidR="0099775A" w:rsidRPr="00AB580A" w:rsidRDefault="00405BEA" w:rsidP="00460E31">
            <w:pPr>
              <w:keepLines/>
              <w:autoSpaceDE w:val="0"/>
              <w:autoSpaceDN w:val="0"/>
              <w:adjustRightInd w:val="0"/>
              <w:rPr>
                <w:iCs/>
                <w:sz w:val="22"/>
                <w:szCs w:val="22"/>
                <w:lang w:val="ro-RO" w:eastAsia="ja-JP"/>
              </w:rPr>
            </w:pPr>
            <w:r w:rsidRPr="00AB580A">
              <w:rPr>
                <w:iCs/>
                <w:sz w:val="22"/>
                <w:szCs w:val="22"/>
                <w:lang w:val="ro-RO" w:eastAsia="ja-JP"/>
              </w:rPr>
              <w:t>Mai puțin frecvente</w:t>
            </w:r>
          </w:p>
        </w:tc>
        <w:tc>
          <w:tcPr>
            <w:tcW w:w="4990" w:type="dxa"/>
            <w:tcBorders>
              <w:bottom w:val="single" w:sz="4" w:space="0" w:color="auto"/>
            </w:tcBorders>
          </w:tcPr>
          <w:p w14:paraId="048ECBCB" w14:textId="77777777" w:rsidR="0099775A" w:rsidRPr="00AB580A" w:rsidRDefault="00E523E5" w:rsidP="00460E31">
            <w:pPr>
              <w:keepLines/>
              <w:autoSpaceDE w:val="0"/>
              <w:autoSpaceDN w:val="0"/>
              <w:adjustRightInd w:val="0"/>
              <w:rPr>
                <w:sz w:val="22"/>
                <w:szCs w:val="22"/>
                <w:lang w:val="ro-RO" w:eastAsia="ja-JP"/>
              </w:rPr>
            </w:pPr>
            <w:r w:rsidRPr="00AB580A">
              <w:rPr>
                <w:sz w:val="22"/>
                <w:szCs w:val="22"/>
                <w:lang w:val="ro-RO"/>
              </w:rPr>
              <w:t>Tromboză portală</w:t>
            </w:r>
            <w:r w:rsidR="0099775A" w:rsidRPr="00AB580A">
              <w:rPr>
                <w:sz w:val="22"/>
                <w:szCs w:val="22"/>
                <w:lang w:val="ro-RO" w:eastAsia="ja-JP"/>
              </w:rPr>
              <w:t xml:space="preserve">, </w:t>
            </w:r>
            <w:r w:rsidRPr="00AB580A">
              <w:rPr>
                <w:sz w:val="22"/>
                <w:szCs w:val="22"/>
                <w:lang w:val="ro-RO"/>
              </w:rPr>
              <w:t>insuficienţă hepatică</w:t>
            </w:r>
          </w:p>
        </w:tc>
      </w:tr>
      <w:tr w:rsidR="0099775A" w:rsidRPr="00AB580A" w14:paraId="048ECBD0" w14:textId="77777777" w:rsidTr="00460E31">
        <w:trPr>
          <w:cantSplit/>
        </w:trPr>
        <w:tc>
          <w:tcPr>
            <w:tcW w:w="2943" w:type="dxa"/>
            <w:vMerge w:val="restart"/>
            <w:tcBorders>
              <w:bottom w:val="single" w:sz="4" w:space="0" w:color="auto"/>
            </w:tcBorders>
          </w:tcPr>
          <w:p w14:paraId="048ECBCD" w14:textId="77777777" w:rsidR="0099775A" w:rsidRPr="00AB580A" w:rsidRDefault="00405BEA" w:rsidP="007D5AC3">
            <w:pPr>
              <w:keepNext/>
              <w:keepLines/>
              <w:autoSpaceDE w:val="0"/>
              <w:autoSpaceDN w:val="0"/>
              <w:adjustRightInd w:val="0"/>
              <w:rPr>
                <w:iCs/>
                <w:color w:val="000000"/>
                <w:sz w:val="22"/>
                <w:szCs w:val="22"/>
                <w:lang w:val="ro-RO" w:eastAsia="ja-JP"/>
              </w:rPr>
            </w:pPr>
            <w:r w:rsidRPr="00AB580A">
              <w:rPr>
                <w:iCs/>
                <w:color w:val="000000"/>
                <w:sz w:val="22"/>
                <w:szCs w:val="22"/>
                <w:lang w:val="ro-RO" w:eastAsia="ja-JP"/>
              </w:rPr>
              <w:t>Afecţiuni cutanate şi ale ţesutului subcutanat</w:t>
            </w:r>
          </w:p>
        </w:tc>
        <w:tc>
          <w:tcPr>
            <w:tcW w:w="1276" w:type="dxa"/>
            <w:tcBorders>
              <w:bottom w:val="single" w:sz="4" w:space="0" w:color="auto"/>
            </w:tcBorders>
          </w:tcPr>
          <w:p w14:paraId="048ECBCE" w14:textId="77777777" w:rsidR="0099775A" w:rsidRPr="00AB580A" w:rsidRDefault="00405BEA" w:rsidP="007D5AC3">
            <w:pPr>
              <w:keepNext/>
              <w:keepLines/>
              <w:autoSpaceDE w:val="0"/>
              <w:autoSpaceDN w:val="0"/>
              <w:adjustRightInd w:val="0"/>
              <w:rPr>
                <w:iCs/>
                <w:sz w:val="22"/>
                <w:szCs w:val="22"/>
                <w:lang w:val="ro-RO" w:eastAsia="ja-JP"/>
              </w:rPr>
            </w:pPr>
            <w:r w:rsidRPr="00AB580A">
              <w:rPr>
                <w:iCs/>
                <w:sz w:val="22"/>
                <w:szCs w:val="22"/>
                <w:lang w:val="ro-RO" w:eastAsia="ja-JP"/>
              </w:rPr>
              <w:t>Foarte frecvente</w:t>
            </w:r>
          </w:p>
        </w:tc>
        <w:tc>
          <w:tcPr>
            <w:tcW w:w="4990" w:type="dxa"/>
            <w:tcBorders>
              <w:bottom w:val="single" w:sz="4" w:space="0" w:color="auto"/>
            </w:tcBorders>
          </w:tcPr>
          <w:p w14:paraId="048ECBCF" w14:textId="77777777" w:rsidR="0099775A" w:rsidRPr="00AB580A" w:rsidRDefault="0099775A" w:rsidP="007D5AC3">
            <w:pPr>
              <w:keepNext/>
              <w:keepLines/>
              <w:autoSpaceDE w:val="0"/>
              <w:autoSpaceDN w:val="0"/>
              <w:adjustRightInd w:val="0"/>
              <w:rPr>
                <w:sz w:val="22"/>
                <w:szCs w:val="22"/>
                <w:lang w:val="ro-RO" w:eastAsia="ja-JP"/>
              </w:rPr>
            </w:pPr>
            <w:r w:rsidRPr="00AB580A">
              <w:rPr>
                <w:sz w:val="22"/>
                <w:szCs w:val="22"/>
                <w:lang w:val="ro-RO" w:eastAsia="ja-JP"/>
              </w:rPr>
              <w:t>Prurit</w:t>
            </w:r>
          </w:p>
        </w:tc>
      </w:tr>
      <w:tr w:rsidR="0099775A" w:rsidRPr="008D1EA3" w14:paraId="048ECBD4" w14:textId="77777777" w:rsidTr="00460E31">
        <w:trPr>
          <w:cantSplit/>
        </w:trPr>
        <w:tc>
          <w:tcPr>
            <w:tcW w:w="2943" w:type="dxa"/>
            <w:vMerge/>
            <w:tcBorders>
              <w:bottom w:val="single" w:sz="4" w:space="0" w:color="auto"/>
            </w:tcBorders>
          </w:tcPr>
          <w:p w14:paraId="048ECBD1" w14:textId="77777777" w:rsidR="0099775A" w:rsidRPr="00AB580A" w:rsidRDefault="0099775A" w:rsidP="007D5AC3">
            <w:pPr>
              <w:keepNext/>
              <w:keepLines/>
              <w:autoSpaceDE w:val="0"/>
              <w:autoSpaceDN w:val="0"/>
              <w:adjustRightInd w:val="0"/>
              <w:rPr>
                <w:iCs/>
                <w:color w:val="000000"/>
                <w:sz w:val="22"/>
                <w:szCs w:val="22"/>
                <w:lang w:val="ro-RO" w:eastAsia="ja-JP"/>
              </w:rPr>
            </w:pPr>
          </w:p>
        </w:tc>
        <w:tc>
          <w:tcPr>
            <w:tcW w:w="1276" w:type="dxa"/>
            <w:tcBorders>
              <w:bottom w:val="single" w:sz="4" w:space="0" w:color="auto"/>
            </w:tcBorders>
          </w:tcPr>
          <w:p w14:paraId="048ECBD2" w14:textId="77777777" w:rsidR="0099775A" w:rsidRPr="00AB580A" w:rsidRDefault="00405BEA" w:rsidP="007D5AC3">
            <w:pPr>
              <w:keepNext/>
              <w:keepLines/>
              <w:autoSpaceDE w:val="0"/>
              <w:autoSpaceDN w:val="0"/>
              <w:adjustRightInd w:val="0"/>
              <w:rPr>
                <w:iCs/>
                <w:sz w:val="22"/>
                <w:szCs w:val="22"/>
                <w:lang w:val="ro-RO" w:eastAsia="ja-JP"/>
              </w:rPr>
            </w:pPr>
            <w:r w:rsidRPr="00AB580A">
              <w:rPr>
                <w:iCs/>
                <w:sz w:val="22"/>
                <w:szCs w:val="22"/>
                <w:lang w:val="ro-RO" w:eastAsia="ja-JP"/>
              </w:rPr>
              <w:t>Frecvente</w:t>
            </w:r>
          </w:p>
        </w:tc>
        <w:tc>
          <w:tcPr>
            <w:tcW w:w="4990" w:type="dxa"/>
            <w:tcBorders>
              <w:bottom w:val="single" w:sz="4" w:space="0" w:color="auto"/>
            </w:tcBorders>
          </w:tcPr>
          <w:p w14:paraId="048ECBD3" w14:textId="77777777" w:rsidR="0099775A" w:rsidRPr="00AB580A" w:rsidRDefault="00E523E5" w:rsidP="007D5AC3">
            <w:pPr>
              <w:keepNext/>
              <w:keepLines/>
              <w:autoSpaceDE w:val="0"/>
              <w:autoSpaceDN w:val="0"/>
              <w:adjustRightInd w:val="0"/>
              <w:rPr>
                <w:sz w:val="22"/>
                <w:szCs w:val="22"/>
                <w:lang w:val="ro-RO" w:eastAsia="ja-JP"/>
              </w:rPr>
            </w:pPr>
            <w:r w:rsidRPr="00AB580A">
              <w:rPr>
                <w:sz w:val="22"/>
                <w:szCs w:val="22"/>
                <w:lang w:val="ro-RO"/>
              </w:rPr>
              <w:t>Erupţii cutanate tranzitorii, xerodermie, eczeme, erupţie pruritică, eritem, hiperhidroză, prurit generalizat</w:t>
            </w:r>
            <w:r w:rsidR="0099775A" w:rsidRPr="00AB580A">
              <w:rPr>
                <w:sz w:val="22"/>
                <w:szCs w:val="22"/>
                <w:lang w:val="ro-RO" w:eastAsia="ja-JP"/>
              </w:rPr>
              <w:t>, alopeci</w:t>
            </w:r>
            <w:r w:rsidRPr="00AB580A">
              <w:rPr>
                <w:sz w:val="22"/>
                <w:szCs w:val="22"/>
                <w:lang w:val="ro-RO" w:eastAsia="ja-JP"/>
              </w:rPr>
              <w:t>e</w:t>
            </w:r>
          </w:p>
        </w:tc>
      </w:tr>
      <w:tr w:rsidR="0099775A" w:rsidRPr="008D1EA3" w14:paraId="048ECBD8" w14:textId="77777777" w:rsidTr="00460E31">
        <w:trPr>
          <w:cantSplit/>
        </w:trPr>
        <w:tc>
          <w:tcPr>
            <w:tcW w:w="2943" w:type="dxa"/>
            <w:vMerge/>
            <w:tcBorders>
              <w:bottom w:val="single" w:sz="4" w:space="0" w:color="auto"/>
            </w:tcBorders>
          </w:tcPr>
          <w:p w14:paraId="048ECBD5" w14:textId="77777777" w:rsidR="0099775A" w:rsidRPr="00AB580A" w:rsidRDefault="0099775A" w:rsidP="007D5AC3">
            <w:pPr>
              <w:keepLines/>
              <w:autoSpaceDE w:val="0"/>
              <w:autoSpaceDN w:val="0"/>
              <w:adjustRightInd w:val="0"/>
              <w:rPr>
                <w:iCs/>
                <w:color w:val="000000"/>
                <w:sz w:val="22"/>
                <w:szCs w:val="22"/>
                <w:lang w:val="ro-RO" w:eastAsia="ja-JP"/>
              </w:rPr>
            </w:pPr>
          </w:p>
        </w:tc>
        <w:tc>
          <w:tcPr>
            <w:tcW w:w="1276" w:type="dxa"/>
            <w:tcBorders>
              <w:bottom w:val="single" w:sz="4" w:space="0" w:color="auto"/>
            </w:tcBorders>
          </w:tcPr>
          <w:p w14:paraId="048ECBD6" w14:textId="77777777" w:rsidR="0099775A" w:rsidRPr="00AB580A" w:rsidRDefault="00405BEA" w:rsidP="007D5AC3">
            <w:pPr>
              <w:keepLines/>
              <w:autoSpaceDE w:val="0"/>
              <w:autoSpaceDN w:val="0"/>
              <w:adjustRightInd w:val="0"/>
              <w:rPr>
                <w:iCs/>
                <w:sz w:val="22"/>
                <w:szCs w:val="22"/>
                <w:lang w:val="ro-RO" w:eastAsia="ja-JP"/>
              </w:rPr>
            </w:pPr>
            <w:r w:rsidRPr="00AB580A">
              <w:rPr>
                <w:iCs/>
                <w:sz w:val="22"/>
                <w:szCs w:val="22"/>
                <w:lang w:val="ro-RO" w:eastAsia="ja-JP"/>
              </w:rPr>
              <w:t>Mai puțin frecvente</w:t>
            </w:r>
          </w:p>
        </w:tc>
        <w:tc>
          <w:tcPr>
            <w:tcW w:w="4990" w:type="dxa"/>
            <w:tcBorders>
              <w:bottom w:val="single" w:sz="4" w:space="0" w:color="auto"/>
            </w:tcBorders>
          </w:tcPr>
          <w:p w14:paraId="048ECBD7" w14:textId="77777777" w:rsidR="0099775A" w:rsidRPr="00AB580A" w:rsidRDefault="00E523E5" w:rsidP="007D5AC3">
            <w:pPr>
              <w:keepLines/>
              <w:autoSpaceDE w:val="0"/>
              <w:autoSpaceDN w:val="0"/>
              <w:adjustRightInd w:val="0"/>
              <w:rPr>
                <w:sz w:val="22"/>
                <w:szCs w:val="22"/>
                <w:lang w:val="ro-RO" w:eastAsia="ja-JP"/>
              </w:rPr>
            </w:pPr>
            <w:r w:rsidRPr="00AB580A">
              <w:rPr>
                <w:sz w:val="22"/>
                <w:szCs w:val="22"/>
                <w:lang w:val="ro-RO"/>
              </w:rPr>
              <w:t>Leziuni cutanate</w:t>
            </w:r>
            <w:r w:rsidR="0099775A" w:rsidRPr="00AB580A">
              <w:rPr>
                <w:sz w:val="22"/>
                <w:szCs w:val="22"/>
                <w:lang w:val="ro-RO" w:eastAsia="ja-JP"/>
              </w:rPr>
              <w:t xml:space="preserve">, </w:t>
            </w:r>
            <w:r w:rsidRPr="00AB580A">
              <w:rPr>
                <w:sz w:val="22"/>
                <w:szCs w:val="22"/>
                <w:lang w:val="ro-RO"/>
              </w:rPr>
              <w:t>depigmentarea pielii, hiperpigmentarea pielii</w:t>
            </w:r>
            <w:r w:rsidR="0099775A" w:rsidRPr="00AB580A">
              <w:rPr>
                <w:sz w:val="22"/>
                <w:szCs w:val="22"/>
                <w:lang w:val="ro-RO"/>
              </w:rPr>
              <w:t>,</w:t>
            </w:r>
            <w:r w:rsidR="0099775A" w:rsidRPr="00AB580A">
              <w:rPr>
                <w:sz w:val="22"/>
                <w:szCs w:val="22"/>
                <w:lang w:val="ro-RO" w:eastAsia="ja-JP"/>
              </w:rPr>
              <w:t xml:space="preserve"> </w:t>
            </w:r>
            <w:r w:rsidRPr="00AB580A">
              <w:rPr>
                <w:sz w:val="22"/>
                <w:szCs w:val="22"/>
                <w:lang w:val="ro-RO" w:eastAsia="ja-JP"/>
              </w:rPr>
              <w:t>sudorație nocturnă</w:t>
            </w:r>
          </w:p>
        </w:tc>
      </w:tr>
      <w:tr w:rsidR="0099775A" w:rsidRPr="00AB580A" w14:paraId="048ECBDC" w14:textId="77777777" w:rsidTr="00460E31">
        <w:trPr>
          <w:cantSplit/>
        </w:trPr>
        <w:tc>
          <w:tcPr>
            <w:tcW w:w="2943" w:type="dxa"/>
            <w:vMerge w:val="restart"/>
            <w:tcBorders>
              <w:top w:val="single" w:sz="4" w:space="0" w:color="auto"/>
            </w:tcBorders>
          </w:tcPr>
          <w:p w14:paraId="048ECBD9" w14:textId="6A58DA0D" w:rsidR="0099775A" w:rsidRPr="00AE5C04" w:rsidRDefault="008D1EA3" w:rsidP="00AB580A">
            <w:pPr>
              <w:keepNext/>
              <w:keepLines/>
              <w:autoSpaceDE w:val="0"/>
              <w:autoSpaceDN w:val="0"/>
              <w:adjustRightInd w:val="0"/>
              <w:rPr>
                <w:bCs/>
                <w:iCs/>
                <w:color w:val="000000"/>
                <w:sz w:val="22"/>
                <w:szCs w:val="22"/>
                <w:highlight w:val="yellow"/>
                <w:lang w:val="ro-RO" w:eastAsia="ja-JP"/>
              </w:rPr>
            </w:pPr>
            <w:r w:rsidRPr="008D1EA3">
              <w:rPr>
                <w:bCs/>
                <w:noProof/>
                <w:sz w:val="22"/>
                <w:szCs w:val="22"/>
                <w:lang w:val="it-IT"/>
              </w:rPr>
              <w:t>Tulburări musculo-scheletice şi ale ţesutului conjunctiv</w:t>
            </w:r>
          </w:p>
        </w:tc>
        <w:tc>
          <w:tcPr>
            <w:tcW w:w="1276" w:type="dxa"/>
            <w:tcBorders>
              <w:top w:val="single" w:sz="4" w:space="0" w:color="auto"/>
            </w:tcBorders>
          </w:tcPr>
          <w:p w14:paraId="048ECBDA" w14:textId="77777777" w:rsidR="0099775A" w:rsidRPr="00AB580A" w:rsidRDefault="00405BEA" w:rsidP="00AB580A">
            <w:pPr>
              <w:keepNext/>
              <w:keepLines/>
              <w:autoSpaceDE w:val="0"/>
              <w:autoSpaceDN w:val="0"/>
              <w:adjustRightInd w:val="0"/>
              <w:rPr>
                <w:sz w:val="22"/>
                <w:szCs w:val="22"/>
                <w:lang w:val="ro-RO"/>
              </w:rPr>
            </w:pPr>
            <w:r w:rsidRPr="00AB580A">
              <w:rPr>
                <w:sz w:val="22"/>
                <w:szCs w:val="22"/>
                <w:lang w:val="ro-RO"/>
              </w:rPr>
              <w:t>Foarte frecvente</w:t>
            </w:r>
          </w:p>
        </w:tc>
        <w:tc>
          <w:tcPr>
            <w:tcW w:w="4990" w:type="dxa"/>
            <w:tcBorders>
              <w:top w:val="single" w:sz="4" w:space="0" w:color="auto"/>
            </w:tcBorders>
          </w:tcPr>
          <w:p w14:paraId="048ECBDB" w14:textId="77777777" w:rsidR="0099775A" w:rsidRPr="00AB580A" w:rsidRDefault="0099775A" w:rsidP="00AB580A">
            <w:pPr>
              <w:keepNext/>
              <w:keepLines/>
              <w:autoSpaceDE w:val="0"/>
              <w:autoSpaceDN w:val="0"/>
              <w:adjustRightInd w:val="0"/>
              <w:rPr>
                <w:sz w:val="22"/>
                <w:szCs w:val="22"/>
                <w:lang w:val="ro-RO"/>
              </w:rPr>
            </w:pPr>
            <w:r w:rsidRPr="00AB580A">
              <w:rPr>
                <w:sz w:val="22"/>
                <w:szCs w:val="22"/>
                <w:lang w:val="ro-RO"/>
              </w:rPr>
              <w:t>M</w:t>
            </w:r>
            <w:r w:rsidR="00E523E5" w:rsidRPr="00AB580A">
              <w:rPr>
                <w:sz w:val="22"/>
                <w:szCs w:val="22"/>
                <w:lang w:val="ro-RO"/>
              </w:rPr>
              <w:t>i</w:t>
            </w:r>
            <w:r w:rsidRPr="00AB580A">
              <w:rPr>
                <w:sz w:val="22"/>
                <w:szCs w:val="22"/>
                <w:lang w:val="ro-RO"/>
              </w:rPr>
              <w:t>algi</w:t>
            </w:r>
            <w:r w:rsidR="00E523E5" w:rsidRPr="00AB580A">
              <w:rPr>
                <w:sz w:val="22"/>
                <w:szCs w:val="22"/>
                <w:lang w:val="ro-RO"/>
              </w:rPr>
              <w:t>e</w:t>
            </w:r>
          </w:p>
        </w:tc>
      </w:tr>
      <w:tr w:rsidR="0099775A" w:rsidRPr="008D1EA3" w14:paraId="048ECBE0" w14:textId="77777777" w:rsidTr="00460E31">
        <w:trPr>
          <w:cantSplit/>
        </w:trPr>
        <w:tc>
          <w:tcPr>
            <w:tcW w:w="2943" w:type="dxa"/>
            <w:vMerge/>
          </w:tcPr>
          <w:p w14:paraId="048ECBDD" w14:textId="77777777" w:rsidR="0099775A" w:rsidRPr="00AB580A" w:rsidRDefault="0099775A" w:rsidP="00AB580A">
            <w:pPr>
              <w:keepNext/>
              <w:keepLines/>
              <w:autoSpaceDE w:val="0"/>
              <w:autoSpaceDN w:val="0"/>
              <w:adjustRightInd w:val="0"/>
              <w:rPr>
                <w:iCs/>
                <w:color w:val="000000"/>
                <w:sz w:val="22"/>
                <w:szCs w:val="22"/>
                <w:lang w:val="ro-RO" w:eastAsia="ja-JP"/>
              </w:rPr>
            </w:pPr>
          </w:p>
        </w:tc>
        <w:tc>
          <w:tcPr>
            <w:tcW w:w="1276" w:type="dxa"/>
          </w:tcPr>
          <w:p w14:paraId="048ECBDE" w14:textId="77777777" w:rsidR="0099775A" w:rsidRPr="00AB580A" w:rsidRDefault="00405BEA" w:rsidP="00AB580A">
            <w:pPr>
              <w:keepLines/>
              <w:autoSpaceDE w:val="0"/>
              <w:autoSpaceDN w:val="0"/>
              <w:adjustRightInd w:val="0"/>
              <w:rPr>
                <w:sz w:val="22"/>
                <w:szCs w:val="22"/>
                <w:lang w:val="ro-RO"/>
              </w:rPr>
            </w:pPr>
            <w:r w:rsidRPr="00AB580A">
              <w:rPr>
                <w:sz w:val="22"/>
                <w:szCs w:val="22"/>
                <w:lang w:val="ro-RO"/>
              </w:rPr>
              <w:t>Frecvente</w:t>
            </w:r>
          </w:p>
        </w:tc>
        <w:tc>
          <w:tcPr>
            <w:tcW w:w="4990" w:type="dxa"/>
          </w:tcPr>
          <w:p w14:paraId="048ECBDF" w14:textId="77777777" w:rsidR="0099775A" w:rsidRPr="00AB580A" w:rsidRDefault="00E523E5" w:rsidP="00AB580A">
            <w:pPr>
              <w:keepLines/>
              <w:autoSpaceDE w:val="0"/>
              <w:autoSpaceDN w:val="0"/>
              <w:adjustRightInd w:val="0"/>
              <w:rPr>
                <w:sz w:val="22"/>
                <w:szCs w:val="22"/>
                <w:lang w:val="ro-RO"/>
              </w:rPr>
            </w:pPr>
            <w:r w:rsidRPr="00AB580A">
              <w:rPr>
                <w:sz w:val="22"/>
                <w:szCs w:val="22"/>
                <w:lang w:val="ro-RO"/>
              </w:rPr>
              <w:t>Artralgie, spasme musculare, dorsalgie, dureri la nivelul extermităţilor, dureri muscloscheletice, dureri osoase</w:t>
            </w:r>
          </w:p>
        </w:tc>
      </w:tr>
      <w:tr w:rsidR="0099775A" w:rsidRPr="008D1EA3" w14:paraId="048ECBE4" w14:textId="77777777" w:rsidTr="00460E31">
        <w:trPr>
          <w:cantSplit/>
        </w:trPr>
        <w:tc>
          <w:tcPr>
            <w:tcW w:w="2943" w:type="dxa"/>
          </w:tcPr>
          <w:p w14:paraId="048ECBE1" w14:textId="77777777" w:rsidR="0099775A" w:rsidRPr="00AB580A" w:rsidRDefault="00405BEA" w:rsidP="00AB580A">
            <w:pPr>
              <w:keepNext/>
              <w:keepLines/>
              <w:autoSpaceDE w:val="0"/>
              <w:autoSpaceDN w:val="0"/>
              <w:adjustRightInd w:val="0"/>
              <w:rPr>
                <w:iCs/>
                <w:color w:val="000000"/>
                <w:sz w:val="22"/>
                <w:szCs w:val="22"/>
                <w:lang w:val="ro-RO" w:eastAsia="ja-JP"/>
              </w:rPr>
            </w:pPr>
            <w:r w:rsidRPr="00AB580A">
              <w:rPr>
                <w:iCs/>
                <w:color w:val="000000"/>
                <w:sz w:val="22"/>
                <w:szCs w:val="22"/>
                <w:lang w:val="ro-RO" w:eastAsia="ja-JP"/>
              </w:rPr>
              <w:t>Tulburări renale şi ale căilor urinare</w:t>
            </w:r>
          </w:p>
        </w:tc>
        <w:tc>
          <w:tcPr>
            <w:tcW w:w="1276" w:type="dxa"/>
          </w:tcPr>
          <w:p w14:paraId="048ECBE2" w14:textId="77777777" w:rsidR="0099775A" w:rsidRPr="00AB580A" w:rsidRDefault="00405BEA" w:rsidP="00AB580A">
            <w:pPr>
              <w:keepLines/>
              <w:autoSpaceDE w:val="0"/>
              <w:autoSpaceDN w:val="0"/>
              <w:adjustRightInd w:val="0"/>
              <w:rPr>
                <w:sz w:val="22"/>
                <w:szCs w:val="22"/>
                <w:lang w:val="ro-RO"/>
              </w:rPr>
            </w:pPr>
            <w:r w:rsidRPr="00AB580A">
              <w:rPr>
                <w:sz w:val="22"/>
                <w:szCs w:val="22"/>
                <w:lang w:val="ro-RO"/>
              </w:rPr>
              <w:t>Mai puțin frecvente</w:t>
            </w:r>
          </w:p>
        </w:tc>
        <w:tc>
          <w:tcPr>
            <w:tcW w:w="4990" w:type="dxa"/>
          </w:tcPr>
          <w:p w14:paraId="048ECBE3" w14:textId="77777777" w:rsidR="0099775A" w:rsidRPr="00AB580A" w:rsidRDefault="00E523E5" w:rsidP="00AB580A">
            <w:pPr>
              <w:keepLines/>
              <w:autoSpaceDE w:val="0"/>
              <w:autoSpaceDN w:val="0"/>
              <w:adjustRightInd w:val="0"/>
              <w:rPr>
                <w:sz w:val="22"/>
                <w:szCs w:val="22"/>
                <w:lang w:val="ro-RO"/>
              </w:rPr>
            </w:pPr>
            <w:r w:rsidRPr="00AB580A">
              <w:rPr>
                <w:sz w:val="22"/>
                <w:szCs w:val="22"/>
                <w:lang w:val="ro-RO"/>
              </w:rPr>
              <w:t>M</w:t>
            </w:r>
            <w:r w:rsidR="0099775A" w:rsidRPr="00AB580A">
              <w:rPr>
                <w:sz w:val="22"/>
                <w:szCs w:val="22"/>
                <w:lang w:val="ro-RO"/>
              </w:rPr>
              <w:t>icroangiopat</w:t>
            </w:r>
            <w:r w:rsidRPr="00AB580A">
              <w:rPr>
                <w:sz w:val="22"/>
                <w:szCs w:val="22"/>
                <w:lang w:val="ro-RO"/>
              </w:rPr>
              <w:t>ie trombotică, cu insuficiență renală acută</w:t>
            </w:r>
            <w:r w:rsidR="0099775A" w:rsidRPr="00AB580A">
              <w:rPr>
                <w:sz w:val="22"/>
                <w:szCs w:val="22"/>
                <w:vertAlign w:val="superscript"/>
                <w:lang w:val="ro-RO"/>
              </w:rPr>
              <w:t>†</w:t>
            </w:r>
            <w:r w:rsidR="0099775A" w:rsidRPr="00AB580A">
              <w:rPr>
                <w:sz w:val="22"/>
                <w:szCs w:val="22"/>
                <w:lang w:val="ro-RO"/>
              </w:rPr>
              <w:t>, d</w:t>
            </w:r>
            <w:r w:rsidRPr="00AB580A">
              <w:rPr>
                <w:sz w:val="22"/>
                <w:szCs w:val="22"/>
                <w:lang w:val="ro-RO"/>
              </w:rPr>
              <w:t>i</w:t>
            </w:r>
            <w:r w:rsidR="0099775A" w:rsidRPr="00AB580A">
              <w:rPr>
                <w:sz w:val="22"/>
                <w:szCs w:val="22"/>
                <w:lang w:val="ro-RO"/>
              </w:rPr>
              <w:t>suri</w:t>
            </w:r>
            <w:r w:rsidRPr="00AB580A">
              <w:rPr>
                <w:sz w:val="22"/>
                <w:szCs w:val="22"/>
                <w:lang w:val="ro-RO"/>
              </w:rPr>
              <w:t>e</w:t>
            </w:r>
            <w:r w:rsidR="0099775A" w:rsidRPr="00AB580A">
              <w:rPr>
                <w:sz w:val="22"/>
                <w:szCs w:val="22"/>
                <w:vertAlign w:val="superscript"/>
                <w:lang w:val="ro-RO"/>
              </w:rPr>
              <w:t xml:space="preserve"> </w:t>
            </w:r>
          </w:p>
        </w:tc>
      </w:tr>
      <w:tr w:rsidR="0099775A" w:rsidRPr="008D1EA3" w14:paraId="048ECBE8" w14:textId="77777777" w:rsidTr="00460E31">
        <w:trPr>
          <w:cantSplit/>
        </w:trPr>
        <w:tc>
          <w:tcPr>
            <w:tcW w:w="2943" w:type="dxa"/>
            <w:vMerge w:val="restart"/>
          </w:tcPr>
          <w:p w14:paraId="048ECBE5" w14:textId="77777777" w:rsidR="0099775A" w:rsidRPr="00AB580A" w:rsidRDefault="00405BEA" w:rsidP="00AB580A">
            <w:pPr>
              <w:keepNext/>
              <w:keepLines/>
              <w:autoSpaceDE w:val="0"/>
              <w:autoSpaceDN w:val="0"/>
              <w:adjustRightInd w:val="0"/>
              <w:rPr>
                <w:iCs/>
                <w:color w:val="000000"/>
                <w:sz w:val="22"/>
                <w:szCs w:val="22"/>
                <w:lang w:val="ro-RO" w:eastAsia="ja-JP"/>
              </w:rPr>
            </w:pPr>
            <w:r w:rsidRPr="00AB580A">
              <w:rPr>
                <w:iCs/>
                <w:color w:val="000000"/>
                <w:sz w:val="22"/>
                <w:szCs w:val="22"/>
                <w:lang w:val="ro-RO" w:eastAsia="ja-JP"/>
              </w:rPr>
              <w:t>Tulburări generale şi la nivelul locului de administrare</w:t>
            </w:r>
          </w:p>
        </w:tc>
        <w:tc>
          <w:tcPr>
            <w:tcW w:w="1276" w:type="dxa"/>
          </w:tcPr>
          <w:p w14:paraId="048ECBE6" w14:textId="77777777" w:rsidR="0099775A" w:rsidRPr="00AB580A" w:rsidRDefault="00405BEA" w:rsidP="00AB580A">
            <w:pPr>
              <w:keepNext/>
              <w:keepLines/>
              <w:autoSpaceDE w:val="0"/>
              <w:autoSpaceDN w:val="0"/>
              <w:adjustRightInd w:val="0"/>
              <w:rPr>
                <w:sz w:val="22"/>
                <w:szCs w:val="22"/>
                <w:lang w:val="ro-RO"/>
              </w:rPr>
            </w:pPr>
            <w:r w:rsidRPr="00AB580A">
              <w:rPr>
                <w:sz w:val="22"/>
                <w:szCs w:val="22"/>
                <w:lang w:val="ro-RO"/>
              </w:rPr>
              <w:t>Foarte frecvente</w:t>
            </w:r>
          </w:p>
        </w:tc>
        <w:tc>
          <w:tcPr>
            <w:tcW w:w="4990" w:type="dxa"/>
          </w:tcPr>
          <w:p w14:paraId="048ECBE7" w14:textId="77777777" w:rsidR="0099775A" w:rsidRPr="00AB580A" w:rsidRDefault="00E523E5" w:rsidP="00AB580A">
            <w:pPr>
              <w:keepNext/>
              <w:keepLines/>
              <w:autoSpaceDE w:val="0"/>
              <w:autoSpaceDN w:val="0"/>
              <w:adjustRightInd w:val="0"/>
              <w:rPr>
                <w:sz w:val="22"/>
                <w:szCs w:val="22"/>
                <w:lang w:val="ro-RO"/>
              </w:rPr>
            </w:pPr>
            <w:r w:rsidRPr="00AB580A">
              <w:rPr>
                <w:sz w:val="22"/>
                <w:szCs w:val="22"/>
                <w:lang w:val="ro-RO"/>
              </w:rPr>
              <w:t>Febră, fatigabilitate, simptome asemănătoare gripei, astenie, frisoane</w:t>
            </w:r>
          </w:p>
        </w:tc>
      </w:tr>
      <w:tr w:rsidR="0099775A" w:rsidRPr="008D1EA3" w14:paraId="048ECBEC" w14:textId="77777777" w:rsidTr="00460E31">
        <w:trPr>
          <w:cantSplit/>
        </w:trPr>
        <w:tc>
          <w:tcPr>
            <w:tcW w:w="2943" w:type="dxa"/>
            <w:vMerge/>
          </w:tcPr>
          <w:p w14:paraId="048ECBE9" w14:textId="77777777" w:rsidR="0099775A" w:rsidRPr="00AB580A" w:rsidRDefault="0099775A" w:rsidP="00AB580A">
            <w:pPr>
              <w:keepNext/>
              <w:keepLines/>
              <w:autoSpaceDE w:val="0"/>
              <w:autoSpaceDN w:val="0"/>
              <w:adjustRightInd w:val="0"/>
              <w:rPr>
                <w:iCs/>
                <w:color w:val="000000"/>
                <w:sz w:val="22"/>
                <w:szCs w:val="22"/>
                <w:lang w:val="ro-RO" w:eastAsia="ja-JP"/>
              </w:rPr>
            </w:pPr>
          </w:p>
        </w:tc>
        <w:tc>
          <w:tcPr>
            <w:tcW w:w="1276" w:type="dxa"/>
          </w:tcPr>
          <w:p w14:paraId="048ECBEA" w14:textId="77777777" w:rsidR="0099775A" w:rsidRPr="00AB580A" w:rsidRDefault="00405BEA" w:rsidP="00AB580A">
            <w:pPr>
              <w:keepNext/>
              <w:keepLines/>
              <w:autoSpaceDE w:val="0"/>
              <w:autoSpaceDN w:val="0"/>
              <w:adjustRightInd w:val="0"/>
              <w:rPr>
                <w:sz w:val="22"/>
                <w:szCs w:val="22"/>
                <w:lang w:val="ro-RO"/>
              </w:rPr>
            </w:pPr>
            <w:r w:rsidRPr="00AB580A">
              <w:rPr>
                <w:sz w:val="22"/>
                <w:szCs w:val="22"/>
                <w:lang w:val="ro-RO"/>
              </w:rPr>
              <w:t>Frecvente</w:t>
            </w:r>
          </w:p>
        </w:tc>
        <w:tc>
          <w:tcPr>
            <w:tcW w:w="4990" w:type="dxa"/>
          </w:tcPr>
          <w:p w14:paraId="048ECBEB" w14:textId="77777777" w:rsidR="0099775A" w:rsidRPr="00AB580A" w:rsidRDefault="00E523E5" w:rsidP="00AB580A">
            <w:pPr>
              <w:keepNext/>
              <w:keepLines/>
              <w:autoSpaceDE w:val="0"/>
              <w:autoSpaceDN w:val="0"/>
              <w:adjustRightInd w:val="0"/>
              <w:rPr>
                <w:sz w:val="22"/>
                <w:szCs w:val="22"/>
                <w:lang w:val="ro-RO"/>
              </w:rPr>
            </w:pPr>
            <w:r w:rsidRPr="00AB580A">
              <w:rPr>
                <w:sz w:val="22"/>
                <w:szCs w:val="22"/>
                <w:lang w:val="ro-RO"/>
              </w:rPr>
              <w:t>Iritabilitate, durere, stare generală de rău, reacţie în zona de injectare, dureri toracice de origine necardiacă, edem, edem periferic</w:t>
            </w:r>
          </w:p>
        </w:tc>
      </w:tr>
      <w:tr w:rsidR="0099775A" w:rsidRPr="008D1EA3" w14:paraId="048ECBF0" w14:textId="77777777" w:rsidTr="00460E31">
        <w:trPr>
          <w:cantSplit/>
        </w:trPr>
        <w:tc>
          <w:tcPr>
            <w:tcW w:w="2943" w:type="dxa"/>
            <w:vMerge/>
            <w:tcBorders>
              <w:bottom w:val="single" w:sz="4" w:space="0" w:color="auto"/>
            </w:tcBorders>
          </w:tcPr>
          <w:p w14:paraId="048ECBED" w14:textId="77777777" w:rsidR="0099775A" w:rsidRPr="00AB580A" w:rsidRDefault="0099775A" w:rsidP="00AB580A">
            <w:pPr>
              <w:keepNext/>
              <w:keepLines/>
              <w:autoSpaceDE w:val="0"/>
              <w:autoSpaceDN w:val="0"/>
              <w:adjustRightInd w:val="0"/>
              <w:rPr>
                <w:iCs/>
                <w:color w:val="000000"/>
                <w:sz w:val="22"/>
                <w:szCs w:val="22"/>
                <w:lang w:val="ro-RO" w:eastAsia="ja-JP"/>
              </w:rPr>
            </w:pPr>
          </w:p>
        </w:tc>
        <w:tc>
          <w:tcPr>
            <w:tcW w:w="1276" w:type="dxa"/>
          </w:tcPr>
          <w:p w14:paraId="048ECBEE" w14:textId="77777777" w:rsidR="0099775A" w:rsidRPr="00AB580A" w:rsidRDefault="00405BEA" w:rsidP="00AB580A">
            <w:pPr>
              <w:keepLines/>
              <w:autoSpaceDE w:val="0"/>
              <w:autoSpaceDN w:val="0"/>
              <w:adjustRightInd w:val="0"/>
              <w:rPr>
                <w:sz w:val="22"/>
                <w:szCs w:val="22"/>
                <w:lang w:val="ro-RO"/>
              </w:rPr>
            </w:pPr>
            <w:r w:rsidRPr="00AB580A">
              <w:rPr>
                <w:iCs/>
                <w:sz w:val="22"/>
                <w:szCs w:val="22"/>
                <w:lang w:val="ro-RO" w:eastAsia="ja-JP"/>
              </w:rPr>
              <w:t>Mai puțin frecvente</w:t>
            </w:r>
          </w:p>
        </w:tc>
        <w:tc>
          <w:tcPr>
            <w:tcW w:w="4990" w:type="dxa"/>
          </w:tcPr>
          <w:p w14:paraId="048ECBEF" w14:textId="77777777" w:rsidR="0099775A" w:rsidRPr="00AB580A" w:rsidRDefault="00E523E5" w:rsidP="00AB580A">
            <w:pPr>
              <w:keepLines/>
              <w:autoSpaceDE w:val="0"/>
              <w:autoSpaceDN w:val="0"/>
              <w:adjustRightInd w:val="0"/>
              <w:rPr>
                <w:sz w:val="22"/>
                <w:szCs w:val="22"/>
                <w:lang w:val="ro-RO"/>
              </w:rPr>
            </w:pPr>
            <w:r w:rsidRPr="00AB580A">
              <w:rPr>
                <w:sz w:val="22"/>
                <w:szCs w:val="22"/>
                <w:lang w:val="ro-RO"/>
              </w:rPr>
              <w:t>Prurit la locul de injectare</w:t>
            </w:r>
            <w:r w:rsidR="0099775A" w:rsidRPr="00AB580A">
              <w:rPr>
                <w:sz w:val="22"/>
                <w:szCs w:val="22"/>
                <w:lang w:val="ro-RO"/>
              </w:rPr>
              <w:t xml:space="preserve">, </w:t>
            </w:r>
            <w:r w:rsidRPr="00AB580A">
              <w:rPr>
                <w:sz w:val="22"/>
                <w:szCs w:val="22"/>
                <w:lang w:val="ro-RO"/>
              </w:rPr>
              <w:t>erupţii cutanate tranzitorii la locul de injectare, disconfort toracic</w:t>
            </w:r>
          </w:p>
        </w:tc>
      </w:tr>
      <w:tr w:rsidR="0099775A" w:rsidRPr="008D1EA3" w14:paraId="048ECBF4" w14:textId="77777777" w:rsidTr="00460E31">
        <w:trPr>
          <w:cantSplit/>
        </w:trPr>
        <w:tc>
          <w:tcPr>
            <w:tcW w:w="2943" w:type="dxa"/>
            <w:vMerge w:val="restart"/>
          </w:tcPr>
          <w:p w14:paraId="048ECBF1" w14:textId="77777777" w:rsidR="0099775A" w:rsidRPr="00AB580A" w:rsidRDefault="00405BEA" w:rsidP="00AB580A">
            <w:pPr>
              <w:keepNext/>
              <w:keepLines/>
              <w:autoSpaceDE w:val="0"/>
              <w:autoSpaceDN w:val="0"/>
              <w:adjustRightInd w:val="0"/>
              <w:rPr>
                <w:iCs/>
                <w:color w:val="000000"/>
                <w:sz w:val="22"/>
                <w:szCs w:val="22"/>
                <w:lang w:val="ro-RO" w:eastAsia="ja-JP"/>
              </w:rPr>
            </w:pPr>
            <w:r w:rsidRPr="00AB580A">
              <w:rPr>
                <w:iCs/>
                <w:color w:val="000000"/>
                <w:sz w:val="22"/>
                <w:szCs w:val="22"/>
                <w:lang w:val="ro-RO" w:eastAsia="ja-JP"/>
              </w:rPr>
              <w:t>Investigații diagnostice</w:t>
            </w:r>
          </w:p>
        </w:tc>
        <w:tc>
          <w:tcPr>
            <w:tcW w:w="1276" w:type="dxa"/>
          </w:tcPr>
          <w:p w14:paraId="048ECBF2" w14:textId="77777777" w:rsidR="0099775A" w:rsidRPr="00AB580A" w:rsidRDefault="00405BEA" w:rsidP="00AB580A">
            <w:pPr>
              <w:keepNext/>
              <w:keepLines/>
              <w:autoSpaceDE w:val="0"/>
              <w:autoSpaceDN w:val="0"/>
              <w:adjustRightInd w:val="0"/>
              <w:rPr>
                <w:iCs/>
                <w:sz w:val="22"/>
                <w:szCs w:val="22"/>
                <w:lang w:val="ro-RO" w:eastAsia="ja-JP"/>
              </w:rPr>
            </w:pPr>
            <w:r w:rsidRPr="00AB580A">
              <w:rPr>
                <w:iCs/>
                <w:sz w:val="22"/>
                <w:szCs w:val="22"/>
                <w:lang w:val="ro-RO" w:eastAsia="ja-JP"/>
              </w:rPr>
              <w:t>Frecvente</w:t>
            </w:r>
          </w:p>
        </w:tc>
        <w:tc>
          <w:tcPr>
            <w:tcW w:w="4990" w:type="dxa"/>
          </w:tcPr>
          <w:p w14:paraId="048ECBF3" w14:textId="77777777" w:rsidR="0099775A" w:rsidRPr="00AB580A" w:rsidRDefault="00E523E5" w:rsidP="00AB580A">
            <w:pPr>
              <w:keepNext/>
              <w:keepLines/>
              <w:autoSpaceDE w:val="0"/>
              <w:autoSpaceDN w:val="0"/>
              <w:adjustRightInd w:val="0"/>
              <w:rPr>
                <w:sz w:val="22"/>
                <w:szCs w:val="22"/>
                <w:lang w:val="ro-RO" w:eastAsia="ja-JP"/>
              </w:rPr>
            </w:pPr>
            <w:r w:rsidRPr="00AB580A">
              <w:rPr>
                <w:sz w:val="22"/>
                <w:szCs w:val="22"/>
                <w:lang w:val="ro-RO"/>
              </w:rPr>
              <w:t>Creşteri ale bilirubinei plasmatice, scăderea greutăţii corporale, scăderea numărului de leucocite, scăderea hemoglobinei, scăderea numărului de neutrofile, creşterea ratei internaţionale normalizate, prelungirea timpului de tromboplastină parţial activată, creşterea glicemiei, scăderi ale albuminemiei</w:t>
            </w:r>
          </w:p>
        </w:tc>
      </w:tr>
      <w:tr w:rsidR="0099775A" w:rsidRPr="008D1EA3" w14:paraId="048ECBF8" w14:textId="77777777" w:rsidTr="00460E31">
        <w:trPr>
          <w:cantSplit/>
        </w:trPr>
        <w:tc>
          <w:tcPr>
            <w:tcW w:w="2943" w:type="dxa"/>
            <w:vMerge/>
          </w:tcPr>
          <w:p w14:paraId="048ECBF5" w14:textId="77777777" w:rsidR="0099775A" w:rsidRPr="00AB580A" w:rsidRDefault="0099775A" w:rsidP="00AB580A">
            <w:pPr>
              <w:keepNext/>
              <w:keepLines/>
              <w:autoSpaceDE w:val="0"/>
              <w:autoSpaceDN w:val="0"/>
              <w:adjustRightInd w:val="0"/>
              <w:rPr>
                <w:iCs/>
                <w:color w:val="000000"/>
                <w:sz w:val="22"/>
                <w:szCs w:val="22"/>
                <w:lang w:val="ro-RO" w:eastAsia="ja-JP"/>
              </w:rPr>
            </w:pPr>
          </w:p>
        </w:tc>
        <w:tc>
          <w:tcPr>
            <w:tcW w:w="1276" w:type="dxa"/>
          </w:tcPr>
          <w:p w14:paraId="048ECBF6" w14:textId="77777777" w:rsidR="0099775A" w:rsidRPr="00AB580A" w:rsidRDefault="00405BEA" w:rsidP="00AB580A">
            <w:pPr>
              <w:keepNext/>
              <w:keepLines/>
              <w:autoSpaceDE w:val="0"/>
              <w:autoSpaceDN w:val="0"/>
              <w:adjustRightInd w:val="0"/>
              <w:rPr>
                <w:iCs/>
                <w:sz w:val="22"/>
                <w:szCs w:val="22"/>
                <w:lang w:val="ro-RO" w:eastAsia="ja-JP"/>
              </w:rPr>
            </w:pPr>
            <w:r w:rsidRPr="00AB580A">
              <w:rPr>
                <w:iCs/>
                <w:sz w:val="22"/>
                <w:szCs w:val="22"/>
                <w:lang w:val="ro-RO" w:eastAsia="ja-JP"/>
              </w:rPr>
              <w:t>Mai puțin frecvente</w:t>
            </w:r>
          </w:p>
        </w:tc>
        <w:tc>
          <w:tcPr>
            <w:tcW w:w="4990" w:type="dxa"/>
          </w:tcPr>
          <w:p w14:paraId="048ECBF7" w14:textId="77777777" w:rsidR="0099775A" w:rsidRPr="00AB580A" w:rsidRDefault="00E523E5" w:rsidP="00AB580A">
            <w:pPr>
              <w:keepNext/>
              <w:keepLines/>
              <w:autoSpaceDE w:val="0"/>
              <w:autoSpaceDN w:val="0"/>
              <w:adjustRightInd w:val="0"/>
              <w:rPr>
                <w:sz w:val="22"/>
                <w:szCs w:val="22"/>
                <w:lang w:val="ro-RO" w:eastAsia="ja-JP"/>
              </w:rPr>
            </w:pPr>
            <w:r w:rsidRPr="00AB580A">
              <w:rPr>
                <w:sz w:val="22"/>
                <w:szCs w:val="22"/>
                <w:lang w:val="ro-RO"/>
              </w:rPr>
              <w:t>Prelungirea intervalului QT la electrocardiogramă</w:t>
            </w:r>
          </w:p>
        </w:tc>
      </w:tr>
      <w:tr w:rsidR="00532DC1" w:rsidRPr="008D1EA3" w14:paraId="51C31933" w14:textId="77777777" w:rsidTr="00460E31">
        <w:trPr>
          <w:cantSplit/>
        </w:trPr>
        <w:tc>
          <w:tcPr>
            <w:tcW w:w="9209" w:type="dxa"/>
            <w:gridSpan w:val="3"/>
            <w:tcBorders>
              <w:bottom w:val="single" w:sz="4" w:space="0" w:color="auto"/>
            </w:tcBorders>
          </w:tcPr>
          <w:p w14:paraId="660E6845" w14:textId="6B4F61CE" w:rsidR="00532DC1" w:rsidRPr="00AB580A" w:rsidRDefault="00532DC1" w:rsidP="000F696A">
            <w:pPr>
              <w:autoSpaceDE w:val="0"/>
              <w:autoSpaceDN w:val="0"/>
              <w:adjustRightInd w:val="0"/>
              <w:ind w:left="567" w:hanging="567"/>
              <w:rPr>
                <w:lang w:val="ro-RO"/>
              </w:rPr>
            </w:pPr>
            <w:r w:rsidRPr="00AB580A">
              <w:rPr>
                <w:rFonts w:eastAsia="MS Mincho"/>
                <w:vertAlign w:val="superscript"/>
                <w:lang w:val="ro-RO" w:eastAsia="ja-JP"/>
              </w:rPr>
              <w:t>†</w:t>
            </w:r>
            <w:r w:rsidRPr="00AB580A">
              <w:rPr>
                <w:rFonts w:eastAsia="MS Mincho"/>
                <w:lang w:val="ro-RO" w:eastAsia="ja-JP"/>
              </w:rPr>
              <w:tab/>
            </w:r>
            <w:r w:rsidRPr="00AB580A">
              <w:rPr>
                <w:lang w:val="ro-RO" w:eastAsia="ja-JP"/>
              </w:rPr>
              <w:t>Termeni grupați, cu termeni agreați oligurie, insuficiență renală</w:t>
            </w:r>
            <w:r w:rsidRPr="00AB580A">
              <w:rPr>
                <w:lang w:val="ro-RO"/>
              </w:rPr>
              <w:t xml:space="preserve"> și afectare renală.</w:t>
            </w:r>
          </w:p>
        </w:tc>
      </w:tr>
    </w:tbl>
    <w:p w14:paraId="048ECBFA" w14:textId="77777777" w:rsidR="00FB680F" w:rsidRPr="002D2385" w:rsidRDefault="00FB680F" w:rsidP="005218B6">
      <w:pPr>
        <w:ind w:left="2268" w:hanging="2268"/>
        <w:rPr>
          <w:rFonts w:eastAsia="MS Mincho"/>
          <w:sz w:val="22"/>
          <w:szCs w:val="22"/>
          <w:lang w:val="ro-RO" w:eastAsia="ja-JP"/>
        </w:rPr>
      </w:pPr>
    </w:p>
    <w:p w14:paraId="048ECBFB" w14:textId="531F997D" w:rsidR="00FB680F" w:rsidRPr="002D2385" w:rsidRDefault="00532DC1" w:rsidP="00AB580A">
      <w:pPr>
        <w:keepNext/>
        <w:ind w:left="1418" w:hanging="1418"/>
        <w:rPr>
          <w:b/>
          <w:sz w:val="22"/>
          <w:szCs w:val="22"/>
          <w:lang w:val="ro-RO"/>
        </w:rPr>
      </w:pPr>
      <w:r>
        <w:rPr>
          <w:b/>
          <w:sz w:val="22"/>
          <w:szCs w:val="22"/>
          <w:lang w:val="ro-RO"/>
        </w:rPr>
        <w:t>Tabelul 6</w:t>
      </w:r>
      <w:r>
        <w:rPr>
          <w:b/>
          <w:sz w:val="22"/>
          <w:szCs w:val="22"/>
          <w:lang w:val="ro-RO"/>
        </w:rPr>
        <w:tab/>
        <w:t>Reacții adverse la p</w:t>
      </w:r>
      <w:r w:rsidR="0063137D" w:rsidRPr="002D2385">
        <w:rPr>
          <w:b/>
          <w:sz w:val="22"/>
          <w:szCs w:val="22"/>
          <w:lang w:val="ro-RO"/>
        </w:rPr>
        <w:t>opulația de studiu cu AAS</w:t>
      </w:r>
    </w:p>
    <w:p w14:paraId="048ECBFC" w14:textId="77777777" w:rsidR="00FB680F" w:rsidRPr="008E1DB1" w:rsidRDefault="00FB680F" w:rsidP="005218B6">
      <w:pPr>
        <w:keepNext/>
        <w:autoSpaceDE w:val="0"/>
        <w:autoSpaceDN w:val="0"/>
        <w:adjustRightInd w:val="0"/>
        <w:rPr>
          <w:rFonts w:eastAsia="MS Mincho"/>
          <w:iCs/>
          <w:sz w:val="22"/>
          <w:szCs w:val="22"/>
          <w:lang w:val="ro-RO" w:eastAsia="ja-JP"/>
          <w:rPrChange w:id="44" w:author="Author">
            <w:rPr>
              <w:rFonts w:eastAsia="MS Mincho"/>
              <w:i/>
              <w:sz w:val="22"/>
              <w:szCs w:val="22"/>
              <w:u w:val="single"/>
              <w:lang w:val="ro-RO" w:eastAsia="ja-JP"/>
            </w:rPr>
          </w:rPrChange>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1309"/>
        <w:gridCol w:w="4957"/>
      </w:tblGrid>
      <w:tr w:rsidR="00405BEA" w:rsidRPr="00AB580A" w14:paraId="048ECC00" w14:textId="77777777" w:rsidTr="00460E31">
        <w:trPr>
          <w:cantSplit/>
        </w:trPr>
        <w:tc>
          <w:tcPr>
            <w:tcW w:w="2943" w:type="dxa"/>
          </w:tcPr>
          <w:p w14:paraId="048ECBFD" w14:textId="77777777" w:rsidR="00405BEA" w:rsidRPr="00AB580A" w:rsidRDefault="00405BEA" w:rsidP="00AB580A">
            <w:pPr>
              <w:keepNext/>
              <w:rPr>
                <w:b/>
                <w:sz w:val="22"/>
                <w:szCs w:val="22"/>
                <w:lang w:val="ro-RO" w:eastAsia="ja-JP"/>
              </w:rPr>
            </w:pPr>
            <w:r w:rsidRPr="00AB580A">
              <w:rPr>
                <w:b/>
                <w:sz w:val="22"/>
                <w:szCs w:val="22"/>
                <w:lang w:val="ro-RO" w:eastAsia="ja-JP"/>
              </w:rPr>
              <w:t>Baza de date MedDRA pe aparate, sisteme şi organe</w:t>
            </w:r>
          </w:p>
        </w:tc>
        <w:tc>
          <w:tcPr>
            <w:tcW w:w="1309" w:type="dxa"/>
          </w:tcPr>
          <w:p w14:paraId="048ECBFE" w14:textId="77777777" w:rsidR="00405BEA" w:rsidRPr="00AB580A" w:rsidRDefault="00405BEA" w:rsidP="00AB580A">
            <w:pPr>
              <w:keepNext/>
              <w:keepLines/>
              <w:autoSpaceDE w:val="0"/>
              <w:autoSpaceDN w:val="0"/>
              <w:adjustRightInd w:val="0"/>
              <w:rPr>
                <w:b/>
                <w:iCs/>
                <w:sz w:val="22"/>
                <w:szCs w:val="22"/>
                <w:lang w:val="ro-RO" w:eastAsia="ja-JP"/>
              </w:rPr>
            </w:pPr>
            <w:r w:rsidRPr="00AB580A">
              <w:rPr>
                <w:b/>
                <w:iCs/>
                <w:sz w:val="22"/>
                <w:szCs w:val="22"/>
                <w:lang w:val="ro-RO" w:eastAsia="ja-JP"/>
              </w:rPr>
              <w:t>Frecvență</w:t>
            </w:r>
          </w:p>
        </w:tc>
        <w:tc>
          <w:tcPr>
            <w:tcW w:w="4957" w:type="dxa"/>
          </w:tcPr>
          <w:p w14:paraId="048ECBFF" w14:textId="77777777" w:rsidR="00405BEA" w:rsidRPr="00AB580A" w:rsidRDefault="00405BEA" w:rsidP="00AB580A">
            <w:pPr>
              <w:keepNext/>
              <w:keepLines/>
              <w:autoSpaceDE w:val="0"/>
              <w:autoSpaceDN w:val="0"/>
              <w:adjustRightInd w:val="0"/>
              <w:rPr>
                <w:b/>
                <w:sz w:val="22"/>
                <w:szCs w:val="22"/>
                <w:lang w:val="ro-RO" w:eastAsia="ja-JP"/>
              </w:rPr>
            </w:pPr>
            <w:r w:rsidRPr="00AB580A">
              <w:rPr>
                <w:b/>
                <w:sz w:val="22"/>
                <w:szCs w:val="22"/>
                <w:lang w:val="ro-RO" w:eastAsia="ja-JP"/>
              </w:rPr>
              <w:t>Reacție adversă</w:t>
            </w:r>
          </w:p>
        </w:tc>
      </w:tr>
      <w:tr w:rsidR="0099775A" w:rsidRPr="00AB580A" w14:paraId="048ECC04" w14:textId="77777777" w:rsidTr="00460E31">
        <w:trPr>
          <w:cantSplit/>
        </w:trPr>
        <w:tc>
          <w:tcPr>
            <w:tcW w:w="2943" w:type="dxa"/>
          </w:tcPr>
          <w:p w14:paraId="048ECC01" w14:textId="77777777" w:rsidR="0099775A" w:rsidRPr="00AB580A" w:rsidRDefault="00405BEA" w:rsidP="00AB580A">
            <w:pPr>
              <w:keepNext/>
              <w:autoSpaceDE w:val="0"/>
              <w:autoSpaceDN w:val="0"/>
              <w:adjustRightInd w:val="0"/>
              <w:rPr>
                <w:sz w:val="22"/>
                <w:szCs w:val="22"/>
                <w:lang w:val="ro-RO" w:eastAsia="ja-JP"/>
              </w:rPr>
            </w:pPr>
            <w:r w:rsidRPr="00AB580A">
              <w:rPr>
                <w:sz w:val="22"/>
                <w:szCs w:val="22"/>
                <w:lang w:val="ro-RO" w:eastAsia="ja-JP"/>
              </w:rPr>
              <w:t>Tulburări hematologice şi limfatice</w:t>
            </w:r>
          </w:p>
        </w:tc>
        <w:tc>
          <w:tcPr>
            <w:tcW w:w="1309" w:type="dxa"/>
          </w:tcPr>
          <w:p w14:paraId="048ECC02" w14:textId="77777777" w:rsidR="0099775A" w:rsidRPr="00AB580A" w:rsidRDefault="00405BEA" w:rsidP="00AB580A">
            <w:pPr>
              <w:keepNext/>
              <w:keepLines/>
              <w:autoSpaceDE w:val="0"/>
              <w:autoSpaceDN w:val="0"/>
              <w:adjustRightInd w:val="0"/>
              <w:rPr>
                <w:iCs/>
                <w:sz w:val="22"/>
                <w:szCs w:val="22"/>
                <w:lang w:val="ro-RO" w:eastAsia="ja-JP"/>
              </w:rPr>
            </w:pPr>
            <w:r w:rsidRPr="00AB580A">
              <w:rPr>
                <w:sz w:val="22"/>
                <w:szCs w:val="22"/>
                <w:lang w:val="ro-RO"/>
              </w:rPr>
              <w:t>Frecvente</w:t>
            </w:r>
          </w:p>
        </w:tc>
        <w:tc>
          <w:tcPr>
            <w:tcW w:w="4957" w:type="dxa"/>
          </w:tcPr>
          <w:p w14:paraId="048ECC03" w14:textId="77777777" w:rsidR="0099775A" w:rsidRPr="00AB580A" w:rsidRDefault="00E523E5" w:rsidP="00AB580A">
            <w:pPr>
              <w:autoSpaceDE w:val="0"/>
              <w:autoSpaceDN w:val="0"/>
              <w:adjustRightInd w:val="0"/>
              <w:rPr>
                <w:sz w:val="22"/>
                <w:szCs w:val="22"/>
                <w:lang w:val="ro-RO"/>
              </w:rPr>
            </w:pPr>
            <w:r w:rsidRPr="00AB580A">
              <w:rPr>
                <w:sz w:val="22"/>
                <w:szCs w:val="22"/>
                <w:lang w:val="ro-RO"/>
              </w:rPr>
              <w:t>Neutropenie, infarct splenic</w:t>
            </w:r>
          </w:p>
        </w:tc>
      </w:tr>
      <w:tr w:rsidR="0099775A" w:rsidRPr="008D1EA3" w14:paraId="048ECC08" w14:textId="77777777" w:rsidTr="00460E31">
        <w:trPr>
          <w:cantSplit/>
        </w:trPr>
        <w:tc>
          <w:tcPr>
            <w:tcW w:w="2943" w:type="dxa"/>
            <w:tcBorders>
              <w:bottom w:val="single" w:sz="4" w:space="0" w:color="auto"/>
            </w:tcBorders>
          </w:tcPr>
          <w:p w14:paraId="048ECC05" w14:textId="77777777" w:rsidR="0099775A" w:rsidRPr="00AB580A" w:rsidRDefault="00405BEA" w:rsidP="00AB580A">
            <w:pPr>
              <w:keepNext/>
              <w:rPr>
                <w:sz w:val="22"/>
                <w:szCs w:val="22"/>
                <w:lang w:val="ro-RO"/>
              </w:rPr>
            </w:pPr>
            <w:r w:rsidRPr="00AB580A">
              <w:rPr>
                <w:sz w:val="22"/>
                <w:szCs w:val="22"/>
                <w:lang w:val="ro-RO"/>
              </w:rPr>
              <w:t>Tulburări metabolice şi de nutriţie</w:t>
            </w:r>
          </w:p>
        </w:tc>
        <w:tc>
          <w:tcPr>
            <w:tcW w:w="1309" w:type="dxa"/>
          </w:tcPr>
          <w:p w14:paraId="048ECC06" w14:textId="77777777" w:rsidR="0099775A" w:rsidRPr="00AB580A" w:rsidRDefault="00405BEA" w:rsidP="00AB580A">
            <w:pPr>
              <w:keepNext/>
              <w:autoSpaceDE w:val="0"/>
              <w:autoSpaceDN w:val="0"/>
              <w:adjustRightInd w:val="0"/>
              <w:rPr>
                <w:iCs/>
                <w:sz w:val="22"/>
                <w:szCs w:val="22"/>
                <w:lang w:val="ro-RO" w:eastAsia="ja-JP"/>
              </w:rPr>
            </w:pPr>
            <w:r w:rsidRPr="00AB580A">
              <w:rPr>
                <w:sz w:val="22"/>
                <w:szCs w:val="22"/>
                <w:lang w:val="ro-RO"/>
              </w:rPr>
              <w:t>Frecvente</w:t>
            </w:r>
          </w:p>
        </w:tc>
        <w:tc>
          <w:tcPr>
            <w:tcW w:w="4957" w:type="dxa"/>
          </w:tcPr>
          <w:p w14:paraId="048ECC07" w14:textId="77777777" w:rsidR="0099775A" w:rsidRPr="00AB580A" w:rsidRDefault="00E523E5" w:rsidP="00AB580A">
            <w:pPr>
              <w:keepNext/>
              <w:rPr>
                <w:sz w:val="22"/>
                <w:szCs w:val="22"/>
                <w:lang w:val="ro-RO"/>
              </w:rPr>
            </w:pPr>
            <w:r w:rsidRPr="00AB580A">
              <w:rPr>
                <w:sz w:val="22"/>
                <w:szCs w:val="22"/>
                <w:lang w:val="ro-RO"/>
              </w:rPr>
              <w:t>Supraîncărcare ferică, apetit alimentar scăzut, hipoglicemie, apetit alimentar crescut</w:t>
            </w:r>
          </w:p>
        </w:tc>
      </w:tr>
      <w:tr w:rsidR="0099775A" w:rsidRPr="00AB580A" w14:paraId="048ECC0C" w14:textId="77777777" w:rsidTr="00460E31">
        <w:trPr>
          <w:cantSplit/>
        </w:trPr>
        <w:tc>
          <w:tcPr>
            <w:tcW w:w="2943" w:type="dxa"/>
            <w:tcBorders>
              <w:top w:val="nil"/>
              <w:bottom w:val="single" w:sz="4" w:space="0" w:color="auto"/>
            </w:tcBorders>
          </w:tcPr>
          <w:p w14:paraId="048ECC09" w14:textId="77777777" w:rsidR="0099775A" w:rsidRPr="00AB580A" w:rsidRDefault="00405BEA" w:rsidP="00AB580A">
            <w:pPr>
              <w:keepNext/>
              <w:rPr>
                <w:sz w:val="22"/>
                <w:szCs w:val="22"/>
                <w:lang w:val="ro-RO" w:eastAsia="ja-JP"/>
              </w:rPr>
            </w:pPr>
            <w:r w:rsidRPr="00AB580A">
              <w:rPr>
                <w:sz w:val="22"/>
                <w:szCs w:val="22"/>
                <w:lang w:val="ro-RO"/>
              </w:rPr>
              <w:t>Tulburări psihice</w:t>
            </w:r>
          </w:p>
        </w:tc>
        <w:tc>
          <w:tcPr>
            <w:tcW w:w="1309" w:type="dxa"/>
          </w:tcPr>
          <w:p w14:paraId="048ECC0A" w14:textId="77777777" w:rsidR="0099775A" w:rsidRPr="00AB580A" w:rsidRDefault="00405BEA" w:rsidP="00AB580A">
            <w:pPr>
              <w:keepNext/>
              <w:autoSpaceDE w:val="0"/>
              <w:autoSpaceDN w:val="0"/>
              <w:adjustRightInd w:val="0"/>
              <w:rPr>
                <w:iCs/>
                <w:sz w:val="22"/>
                <w:szCs w:val="22"/>
                <w:lang w:val="ro-RO" w:eastAsia="ja-JP"/>
              </w:rPr>
            </w:pPr>
            <w:r w:rsidRPr="00AB580A">
              <w:rPr>
                <w:sz w:val="22"/>
                <w:szCs w:val="22"/>
                <w:lang w:val="ro-RO"/>
              </w:rPr>
              <w:t>Frecvente</w:t>
            </w:r>
          </w:p>
        </w:tc>
        <w:tc>
          <w:tcPr>
            <w:tcW w:w="4957" w:type="dxa"/>
          </w:tcPr>
          <w:p w14:paraId="048ECC0B" w14:textId="77777777" w:rsidR="0099775A" w:rsidRPr="00AB580A" w:rsidRDefault="00E523E5" w:rsidP="00AB580A">
            <w:pPr>
              <w:keepNext/>
              <w:autoSpaceDE w:val="0"/>
              <w:autoSpaceDN w:val="0"/>
              <w:adjustRightInd w:val="0"/>
              <w:rPr>
                <w:sz w:val="22"/>
                <w:szCs w:val="22"/>
                <w:lang w:val="ro-RO" w:eastAsia="ja-JP"/>
              </w:rPr>
            </w:pPr>
            <w:r w:rsidRPr="00AB580A">
              <w:rPr>
                <w:sz w:val="22"/>
                <w:szCs w:val="22"/>
                <w:lang w:val="ro-RO"/>
              </w:rPr>
              <w:t>Anxietate, depresie</w:t>
            </w:r>
          </w:p>
        </w:tc>
      </w:tr>
      <w:tr w:rsidR="0099775A" w:rsidRPr="00AB580A" w14:paraId="048ECC10" w14:textId="77777777" w:rsidTr="00460E31">
        <w:trPr>
          <w:cantSplit/>
        </w:trPr>
        <w:tc>
          <w:tcPr>
            <w:tcW w:w="2943" w:type="dxa"/>
            <w:vMerge w:val="restart"/>
          </w:tcPr>
          <w:p w14:paraId="048ECC0D" w14:textId="77777777" w:rsidR="0099775A" w:rsidRPr="00AB580A" w:rsidRDefault="00405BEA" w:rsidP="00AB580A">
            <w:pPr>
              <w:pStyle w:val="LBLBulletStyle1"/>
              <w:keepNext/>
              <w:keepLines/>
              <w:numPr>
                <w:ilvl w:val="0"/>
                <w:numId w:val="0"/>
              </w:numPr>
              <w:spacing w:line="240" w:lineRule="auto"/>
              <w:rPr>
                <w:sz w:val="22"/>
                <w:szCs w:val="22"/>
                <w:lang w:val="ro-RO"/>
              </w:rPr>
            </w:pPr>
            <w:r w:rsidRPr="00AB580A">
              <w:rPr>
                <w:sz w:val="22"/>
                <w:szCs w:val="22"/>
                <w:lang w:val="ro-RO"/>
              </w:rPr>
              <w:t>Tulburări ale sistemului nervos</w:t>
            </w:r>
          </w:p>
        </w:tc>
        <w:tc>
          <w:tcPr>
            <w:tcW w:w="1309" w:type="dxa"/>
          </w:tcPr>
          <w:p w14:paraId="048ECC0E" w14:textId="77777777" w:rsidR="0099775A" w:rsidRPr="00AB580A" w:rsidRDefault="00405BEA" w:rsidP="00AB580A">
            <w:pPr>
              <w:keepNext/>
              <w:keepLines/>
              <w:autoSpaceDE w:val="0"/>
              <w:autoSpaceDN w:val="0"/>
              <w:adjustRightInd w:val="0"/>
              <w:rPr>
                <w:iCs/>
                <w:sz w:val="22"/>
                <w:szCs w:val="22"/>
                <w:lang w:val="ro-RO" w:eastAsia="ja-JP"/>
              </w:rPr>
            </w:pPr>
            <w:r w:rsidRPr="00AB580A">
              <w:rPr>
                <w:sz w:val="22"/>
                <w:szCs w:val="22"/>
                <w:lang w:val="ro-RO"/>
              </w:rPr>
              <w:t>Foarte frecvente</w:t>
            </w:r>
          </w:p>
        </w:tc>
        <w:tc>
          <w:tcPr>
            <w:tcW w:w="4957" w:type="dxa"/>
          </w:tcPr>
          <w:p w14:paraId="048ECC0F" w14:textId="77777777" w:rsidR="0099775A" w:rsidRPr="00AB580A" w:rsidRDefault="00E523E5" w:rsidP="00AB580A">
            <w:pPr>
              <w:pStyle w:val="LBLBulletStyle1"/>
              <w:keepNext/>
              <w:keepLines/>
              <w:numPr>
                <w:ilvl w:val="0"/>
                <w:numId w:val="0"/>
              </w:numPr>
              <w:spacing w:line="240" w:lineRule="auto"/>
              <w:ind w:left="360" w:hanging="360"/>
              <w:rPr>
                <w:sz w:val="22"/>
                <w:szCs w:val="22"/>
                <w:lang w:val="ro-RO"/>
              </w:rPr>
            </w:pPr>
            <w:r w:rsidRPr="00AB580A">
              <w:rPr>
                <w:sz w:val="22"/>
                <w:szCs w:val="22"/>
                <w:lang w:val="ro-RO"/>
              </w:rPr>
              <w:t>Cefalee, amețeli</w:t>
            </w:r>
          </w:p>
        </w:tc>
      </w:tr>
      <w:tr w:rsidR="0099775A" w:rsidRPr="00AB580A" w14:paraId="048ECC14" w14:textId="77777777" w:rsidTr="00460E31">
        <w:trPr>
          <w:cantSplit/>
        </w:trPr>
        <w:tc>
          <w:tcPr>
            <w:tcW w:w="2943" w:type="dxa"/>
            <w:vMerge/>
          </w:tcPr>
          <w:p w14:paraId="048ECC11" w14:textId="77777777" w:rsidR="0099775A" w:rsidRPr="00AB580A" w:rsidRDefault="0099775A" w:rsidP="00AB580A">
            <w:pPr>
              <w:keepNext/>
              <w:rPr>
                <w:sz w:val="22"/>
                <w:szCs w:val="22"/>
                <w:lang w:val="ro-RO" w:eastAsia="ja-JP"/>
              </w:rPr>
            </w:pPr>
          </w:p>
        </w:tc>
        <w:tc>
          <w:tcPr>
            <w:tcW w:w="1309" w:type="dxa"/>
          </w:tcPr>
          <w:p w14:paraId="048ECC12" w14:textId="77777777" w:rsidR="0099775A" w:rsidRPr="00AB580A" w:rsidRDefault="00405BEA" w:rsidP="00AB580A">
            <w:pPr>
              <w:keepLines/>
              <w:autoSpaceDE w:val="0"/>
              <w:autoSpaceDN w:val="0"/>
              <w:adjustRightInd w:val="0"/>
              <w:rPr>
                <w:iCs/>
                <w:sz w:val="22"/>
                <w:szCs w:val="22"/>
                <w:lang w:val="ro-RO" w:eastAsia="ja-JP"/>
              </w:rPr>
            </w:pPr>
            <w:r w:rsidRPr="00AB580A">
              <w:rPr>
                <w:sz w:val="22"/>
                <w:szCs w:val="22"/>
                <w:lang w:val="ro-RO"/>
              </w:rPr>
              <w:t>Frecvente</w:t>
            </w:r>
          </w:p>
        </w:tc>
        <w:tc>
          <w:tcPr>
            <w:tcW w:w="4957" w:type="dxa"/>
          </w:tcPr>
          <w:p w14:paraId="048ECC13" w14:textId="77777777" w:rsidR="0099775A" w:rsidRPr="00AB580A" w:rsidRDefault="0099775A" w:rsidP="00AB580A">
            <w:pPr>
              <w:keepLines/>
              <w:rPr>
                <w:sz w:val="22"/>
                <w:szCs w:val="22"/>
                <w:lang w:val="ro-RO"/>
              </w:rPr>
            </w:pPr>
            <w:r w:rsidRPr="00AB580A">
              <w:rPr>
                <w:sz w:val="22"/>
                <w:szCs w:val="22"/>
                <w:lang w:val="ro-RO"/>
              </w:rPr>
              <w:t>S</w:t>
            </w:r>
            <w:r w:rsidR="00E523E5" w:rsidRPr="00AB580A">
              <w:rPr>
                <w:sz w:val="22"/>
                <w:szCs w:val="22"/>
                <w:lang w:val="ro-RO"/>
              </w:rPr>
              <w:t>i</w:t>
            </w:r>
            <w:r w:rsidRPr="00AB580A">
              <w:rPr>
                <w:sz w:val="22"/>
                <w:szCs w:val="22"/>
                <w:lang w:val="ro-RO"/>
              </w:rPr>
              <w:t>ncop</w:t>
            </w:r>
            <w:r w:rsidR="00E523E5" w:rsidRPr="00AB580A">
              <w:rPr>
                <w:sz w:val="22"/>
                <w:szCs w:val="22"/>
                <w:lang w:val="ro-RO"/>
              </w:rPr>
              <w:t>ă</w:t>
            </w:r>
          </w:p>
        </w:tc>
      </w:tr>
      <w:tr w:rsidR="0099775A" w:rsidRPr="008D1EA3" w14:paraId="048ECC18" w14:textId="77777777" w:rsidTr="00460E31">
        <w:trPr>
          <w:cantSplit/>
        </w:trPr>
        <w:tc>
          <w:tcPr>
            <w:tcW w:w="2943" w:type="dxa"/>
            <w:tcBorders>
              <w:bottom w:val="nil"/>
            </w:tcBorders>
          </w:tcPr>
          <w:p w14:paraId="048ECC15" w14:textId="77777777" w:rsidR="0099775A" w:rsidRPr="00AB580A" w:rsidRDefault="00405BEA" w:rsidP="00AB580A">
            <w:pPr>
              <w:pStyle w:val="LBLBulletStyle1"/>
              <w:keepLines/>
              <w:numPr>
                <w:ilvl w:val="0"/>
                <w:numId w:val="0"/>
              </w:numPr>
              <w:spacing w:line="240" w:lineRule="auto"/>
              <w:ind w:left="360" w:hanging="360"/>
              <w:rPr>
                <w:sz w:val="22"/>
                <w:szCs w:val="22"/>
                <w:lang w:val="ro-RO"/>
              </w:rPr>
            </w:pPr>
            <w:r w:rsidRPr="00AB580A">
              <w:rPr>
                <w:sz w:val="22"/>
                <w:szCs w:val="22"/>
                <w:lang w:val="ro-RO"/>
              </w:rPr>
              <w:t>Tulburări oculare</w:t>
            </w:r>
          </w:p>
        </w:tc>
        <w:tc>
          <w:tcPr>
            <w:tcW w:w="1309" w:type="dxa"/>
          </w:tcPr>
          <w:p w14:paraId="048ECC16" w14:textId="77777777" w:rsidR="0099775A" w:rsidRPr="00AB580A" w:rsidRDefault="00405BEA" w:rsidP="00AB580A">
            <w:pPr>
              <w:keepLines/>
              <w:autoSpaceDE w:val="0"/>
              <w:autoSpaceDN w:val="0"/>
              <w:adjustRightInd w:val="0"/>
              <w:rPr>
                <w:iCs/>
                <w:sz w:val="22"/>
                <w:szCs w:val="22"/>
                <w:lang w:val="ro-RO" w:eastAsia="ja-JP"/>
              </w:rPr>
            </w:pPr>
            <w:r w:rsidRPr="00AB580A">
              <w:rPr>
                <w:sz w:val="22"/>
                <w:szCs w:val="22"/>
                <w:lang w:val="ro-RO"/>
              </w:rPr>
              <w:t>Frecvente</w:t>
            </w:r>
          </w:p>
        </w:tc>
        <w:tc>
          <w:tcPr>
            <w:tcW w:w="4957" w:type="dxa"/>
          </w:tcPr>
          <w:p w14:paraId="048ECC17" w14:textId="77777777" w:rsidR="0099775A" w:rsidRPr="00AB580A" w:rsidRDefault="00E523E5" w:rsidP="00AB580A">
            <w:pPr>
              <w:keepLines/>
              <w:rPr>
                <w:sz w:val="22"/>
                <w:szCs w:val="22"/>
                <w:lang w:val="ro-RO"/>
              </w:rPr>
            </w:pPr>
            <w:r w:rsidRPr="00AB580A">
              <w:rPr>
                <w:sz w:val="22"/>
                <w:szCs w:val="22"/>
                <w:lang w:val="ro-RO"/>
              </w:rPr>
              <w:t>Xeroftalmie, cataractă, icter ocular, vedere încețoșată, vedere afectată, flocoane vitroase</w:t>
            </w:r>
          </w:p>
        </w:tc>
      </w:tr>
      <w:tr w:rsidR="0099775A" w:rsidRPr="00AB580A" w14:paraId="048ECC1C" w14:textId="77777777" w:rsidTr="00460E31">
        <w:trPr>
          <w:cantSplit/>
        </w:trPr>
        <w:tc>
          <w:tcPr>
            <w:tcW w:w="2943" w:type="dxa"/>
            <w:vMerge w:val="restart"/>
          </w:tcPr>
          <w:p w14:paraId="048ECC19" w14:textId="77777777" w:rsidR="0099775A" w:rsidRPr="00AB580A" w:rsidRDefault="00405BEA" w:rsidP="00AB580A">
            <w:pPr>
              <w:keepNext/>
              <w:keepLines/>
              <w:rPr>
                <w:sz w:val="22"/>
                <w:szCs w:val="22"/>
                <w:lang w:val="ro-RO"/>
              </w:rPr>
            </w:pPr>
            <w:r w:rsidRPr="00AB580A">
              <w:rPr>
                <w:sz w:val="22"/>
                <w:szCs w:val="22"/>
                <w:lang w:val="ro-RO"/>
              </w:rPr>
              <w:t>Tulburări respiratorii, toracice şi mediastinale</w:t>
            </w:r>
          </w:p>
        </w:tc>
        <w:tc>
          <w:tcPr>
            <w:tcW w:w="1309" w:type="dxa"/>
          </w:tcPr>
          <w:p w14:paraId="048ECC1A" w14:textId="77777777" w:rsidR="0099775A" w:rsidRPr="00AB580A" w:rsidRDefault="00405BEA" w:rsidP="00AB580A">
            <w:pPr>
              <w:keepNext/>
              <w:keepLines/>
              <w:autoSpaceDE w:val="0"/>
              <w:autoSpaceDN w:val="0"/>
              <w:adjustRightInd w:val="0"/>
              <w:rPr>
                <w:iCs/>
                <w:sz w:val="22"/>
                <w:szCs w:val="22"/>
                <w:lang w:val="ro-RO" w:eastAsia="ja-JP"/>
              </w:rPr>
            </w:pPr>
            <w:r w:rsidRPr="00AB580A">
              <w:rPr>
                <w:sz w:val="22"/>
                <w:szCs w:val="22"/>
                <w:lang w:val="ro-RO"/>
              </w:rPr>
              <w:t>Foarte frecvente</w:t>
            </w:r>
          </w:p>
        </w:tc>
        <w:tc>
          <w:tcPr>
            <w:tcW w:w="4957" w:type="dxa"/>
          </w:tcPr>
          <w:p w14:paraId="048ECC1B" w14:textId="77777777" w:rsidR="0099775A" w:rsidRPr="00AB580A" w:rsidRDefault="00E523E5" w:rsidP="00AB580A">
            <w:pPr>
              <w:keepNext/>
              <w:keepLines/>
              <w:rPr>
                <w:strike/>
                <w:sz w:val="22"/>
                <w:szCs w:val="22"/>
                <w:lang w:val="ro-RO"/>
              </w:rPr>
            </w:pPr>
            <w:r w:rsidRPr="00AB580A">
              <w:rPr>
                <w:sz w:val="22"/>
                <w:szCs w:val="22"/>
                <w:lang w:val="ro-RO"/>
              </w:rPr>
              <w:t>Tuse, durere orofaringiană, rinoree</w:t>
            </w:r>
          </w:p>
        </w:tc>
      </w:tr>
      <w:tr w:rsidR="0099775A" w:rsidRPr="00AB580A" w14:paraId="048ECC20" w14:textId="77777777" w:rsidTr="00460E31">
        <w:trPr>
          <w:cantSplit/>
        </w:trPr>
        <w:tc>
          <w:tcPr>
            <w:tcW w:w="2943" w:type="dxa"/>
            <w:vMerge/>
            <w:tcBorders>
              <w:bottom w:val="single" w:sz="4" w:space="0" w:color="auto"/>
            </w:tcBorders>
          </w:tcPr>
          <w:p w14:paraId="048ECC1D" w14:textId="77777777" w:rsidR="0099775A" w:rsidRPr="00AB580A" w:rsidRDefault="0099775A" w:rsidP="00AB580A">
            <w:pPr>
              <w:keepLines/>
              <w:rPr>
                <w:sz w:val="22"/>
                <w:szCs w:val="22"/>
                <w:lang w:val="ro-RO"/>
              </w:rPr>
            </w:pPr>
          </w:p>
        </w:tc>
        <w:tc>
          <w:tcPr>
            <w:tcW w:w="1309" w:type="dxa"/>
          </w:tcPr>
          <w:p w14:paraId="048ECC1E" w14:textId="77777777" w:rsidR="0099775A" w:rsidRPr="00AB580A" w:rsidRDefault="00405BEA" w:rsidP="00AB580A">
            <w:pPr>
              <w:keepLines/>
              <w:autoSpaceDE w:val="0"/>
              <w:autoSpaceDN w:val="0"/>
              <w:adjustRightInd w:val="0"/>
              <w:rPr>
                <w:sz w:val="22"/>
                <w:szCs w:val="22"/>
                <w:lang w:val="ro-RO"/>
              </w:rPr>
            </w:pPr>
            <w:r w:rsidRPr="00AB580A">
              <w:rPr>
                <w:sz w:val="22"/>
                <w:szCs w:val="22"/>
                <w:lang w:val="ro-RO"/>
              </w:rPr>
              <w:t>Frecvente</w:t>
            </w:r>
          </w:p>
        </w:tc>
        <w:tc>
          <w:tcPr>
            <w:tcW w:w="4957" w:type="dxa"/>
          </w:tcPr>
          <w:p w14:paraId="048ECC1F" w14:textId="77777777" w:rsidR="0099775A" w:rsidRPr="00AB580A" w:rsidRDefault="0099775A" w:rsidP="00AB580A">
            <w:pPr>
              <w:keepLines/>
              <w:rPr>
                <w:sz w:val="22"/>
                <w:szCs w:val="22"/>
                <w:lang w:val="ro-RO"/>
              </w:rPr>
            </w:pPr>
            <w:r w:rsidRPr="00AB580A">
              <w:rPr>
                <w:sz w:val="22"/>
                <w:szCs w:val="22"/>
                <w:lang w:val="ro-RO"/>
              </w:rPr>
              <w:t>Epistaxis</w:t>
            </w:r>
          </w:p>
        </w:tc>
      </w:tr>
      <w:tr w:rsidR="0099775A" w:rsidRPr="00AB580A" w14:paraId="048ECC24" w14:textId="77777777" w:rsidTr="00460E31">
        <w:trPr>
          <w:cantSplit/>
        </w:trPr>
        <w:tc>
          <w:tcPr>
            <w:tcW w:w="2943" w:type="dxa"/>
            <w:vMerge w:val="restart"/>
          </w:tcPr>
          <w:p w14:paraId="048ECC21" w14:textId="77777777" w:rsidR="0099775A" w:rsidRPr="00AB580A" w:rsidRDefault="00405BEA" w:rsidP="00AB580A">
            <w:pPr>
              <w:keepNext/>
              <w:keepLines/>
              <w:rPr>
                <w:sz w:val="22"/>
                <w:szCs w:val="22"/>
                <w:lang w:val="ro-RO"/>
              </w:rPr>
            </w:pPr>
            <w:r w:rsidRPr="00AB580A">
              <w:rPr>
                <w:sz w:val="22"/>
                <w:szCs w:val="22"/>
                <w:lang w:val="ro-RO"/>
              </w:rPr>
              <w:t>Tulburări gastro-intestinale</w:t>
            </w:r>
          </w:p>
        </w:tc>
        <w:tc>
          <w:tcPr>
            <w:tcW w:w="1309" w:type="dxa"/>
          </w:tcPr>
          <w:p w14:paraId="048ECC22" w14:textId="77777777" w:rsidR="0099775A" w:rsidRPr="00AB580A" w:rsidRDefault="00405BEA" w:rsidP="00AB580A">
            <w:pPr>
              <w:keepNext/>
              <w:keepLines/>
              <w:autoSpaceDE w:val="0"/>
              <w:autoSpaceDN w:val="0"/>
              <w:adjustRightInd w:val="0"/>
              <w:rPr>
                <w:iCs/>
                <w:sz w:val="22"/>
                <w:szCs w:val="22"/>
                <w:lang w:val="ro-RO" w:eastAsia="ja-JP"/>
              </w:rPr>
            </w:pPr>
            <w:r w:rsidRPr="00AB580A">
              <w:rPr>
                <w:iCs/>
                <w:sz w:val="22"/>
                <w:szCs w:val="22"/>
                <w:lang w:val="ro-RO" w:eastAsia="ja-JP"/>
              </w:rPr>
              <w:t>Foarte frecvente</w:t>
            </w:r>
          </w:p>
        </w:tc>
        <w:tc>
          <w:tcPr>
            <w:tcW w:w="4957" w:type="dxa"/>
          </w:tcPr>
          <w:p w14:paraId="048ECC23" w14:textId="7E502048" w:rsidR="0099775A" w:rsidRPr="00AB580A" w:rsidRDefault="0099775A" w:rsidP="00AB580A">
            <w:pPr>
              <w:keepNext/>
              <w:keepLines/>
              <w:autoSpaceDE w:val="0"/>
              <w:autoSpaceDN w:val="0"/>
              <w:adjustRightInd w:val="0"/>
              <w:rPr>
                <w:sz w:val="22"/>
                <w:szCs w:val="22"/>
                <w:lang w:val="ro-RO" w:eastAsia="ja-JP"/>
              </w:rPr>
            </w:pPr>
            <w:r w:rsidRPr="00AB580A">
              <w:rPr>
                <w:sz w:val="22"/>
                <w:szCs w:val="22"/>
                <w:lang w:val="ro-RO" w:eastAsia="ja-JP"/>
              </w:rPr>
              <w:t>Diar</w:t>
            </w:r>
            <w:r w:rsidR="00E523E5" w:rsidRPr="00AB580A">
              <w:rPr>
                <w:sz w:val="22"/>
                <w:szCs w:val="22"/>
                <w:lang w:val="ro-RO" w:eastAsia="ja-JP"/>
              </w:rPr>
              <w:t xml:space="preserve">ee, greață, </w:t>
            </w:r>
            <w:r w:rsidR="00E523E5" w:rsidRPr="00AB580A">
              <w:rPr>
                <w:sz w:val="22"/>
                <w:szCs w:val="22"/>
                <w:lang w:val="ro-RO"/>
              </w:rPr>
              <w:t>durere abdominală</w:t>
            </w:r>
          </w:p>
        </w:tc>
      </w:tr>
      <w:tr w:rsidR="0099775A" w:rsidRPr="008D1EA3" w14:paraId="048ECC28" w14:textId="77777777" w:rsidTr="00460E31">
        <w:trPr>
          <w:cantSplit/>
        </w:trPr>
        <w:tc>
          <w:tcPr>
            <w:tcW w:w="2943" w:type="dxa"/>
            <w:vMerge/>
            <w:tcBorders>
              <w:bottom w:val="single" w:sz="4" w:space="0" w:color="auto"/>
            </w:tcBorders>
          </w:tcPr>
          <w:p w14:paraId="048ECC25" w14:textId="77777777" w:rsidR="0099775A" w:rsidRPr="00AB580A" w:rsidRDefault="0099775A" w:rsidP="00AB580A">
            <w:pPr>
              <w:keepNext/>
              <w:rPr>
                <w:sz w:val="22"/>
                <w:szCs w:val="22"/>
                <w:lang w:val="ro-RO" w:eastAsia="ja-JP"/>
              </w:rPr>
            </w:pPr>
          </w:p>
        </w:tc>
        <w:tc>
          <w:tcPr>
            <w:tcW w:w="1309" w:type="dxa"/>
          </w:tcPr>
          <w:p w14:paraId="048ECC26" w14:textId="77777777" w:rsidR="0099775A" w:rsidRPr="00AB580A" w:rsidRDefault="00405BEA" w:rsidP="00AB580A">
            <w:pPr>
              <w:keepLines/>
              <w:autoSpaceDE w:val="0"/>
              <w:autoSpaceDN w:val="0"/>
              <w:adjustRightInd w:val="0"/>
              <w:rPr>
                <w:iCs/>
                <w:sz w:val="22"/>
                <w:szCs w:val="22"/>
                <w:lang w:val="ro-RO" w:eastAsia="ja-JP"/>
              </w:rPr>
            </w:pPr>
            <w:r w:rsidRPr="00AB580A">
              <w:rPr>
                <w:iCs/>
                <w:sz w:val="22"/>
                <w:szCs w:val="22"/>
                <w:lang w:val="ro-RO" w:eastAsia="ja-JP"/>
              </w:rPr>
              <w:t>Frecvente</w:t>
            </w:r>
          </w:p>
        </w:tc>
        <w:tc>
          <w:tcPr>
            <w:tcW w:w="4957" w:type="dxa"/>
          </w:tcPr>
          <w:p w14:paraId="048ECC27" w14:textId="7E381A93" w:rsidR="0099775A" w:rsidRPr="00AB580A" w:rsidRDefault="00E523E5" w:rsidP="00AB580A">
            <w:pPr>
              <w:keepLines/>
              <w:autoSpaceDE w:val="0"/>
              <w:autoSpaceDN w:val="0"/>
              <w:adjustRightInd w:val="0"/>
              <w:rPr>
                <w:sz w:val="22"/>
                <w:szCs w:val="22"/>
                <w:lang w:val="ro-RO" w:eastAsia="ja-JP"/>
              </w:rPr>
            </w:pPr>
            <w:r w:rsidRPr="00AB580A">
              <w:rPr>
                <w:sz w:val="22"/>
                <w:szCs w:val="22"/>
                <w:lang w:val="ro-RO"/>
              </w:rPr>
              <w:t>Vezicule ale mucoasei orale, durere orală, vărsături, disconfort abdominal</w:t>
            </w:r>
            <w:r w:rsidR="0099775A" w:rsidRPr="00AB580A">
              <w:rPr>
                <w:sz w:val="22"/>
                <w:szCs w:val="22"/>
                <w:lang w:val="ro-RO" w:eastAsia="ja-JP"/>
              </w:rPr>
              <w:t xml:space="preserve">, </w:t>
            </w:r>
            <w:r w:rsidRPr="00AB580A">
              <w:rPr>
                <w:sz w:val="22"/>
                <w:szCs w:val="22"/>
                <w:lang w:val="ro-RO"/>
              </w:rPr>
              <w:t xml:space="preserve">constipație, </w:t>
            </w:r>
            <w:r w:rsidR="00532DC1" w:rsidRPr="00AB580A">
              <w:rPr>
                <w:sz w:val="22"/>
                <w:szCs w:val="22"/>
                <w:lang w:val="ro-RO" w:eastAsia="ja-JP"/>
              </w:rPr>
              <w:t xml:space="preserve">sângerări gingivale, </w:t>
            </w:r>
            <w:r w:rsidRPr="00AB580A">
              <w:rPr>
                <w:sz w:val="22"/>
                <w:szCs w:val="22"/>
                <w:lang w:val="ro-RO"/>
              </w:rPr>
              <w:t>distensie abdominală, disfagie, decolorare a materiilor fecale, umflare a limbii, tulburare a motilității gastro-intestinale, flatulență</w:t>
            </w:r>
          </w:p>
        </w:tc>
      </w:tr>
      <w:tr w:rsidR="0099775A" w:rsidRPr="00AB580A" w14:paraId="048ECC2C" w14:textId="77777777" w:rsidTr="00460E31">
        <w:trPr>
          <w:cantSplit/>
        </w:trPr>
        <w:tc>
          <w:tcPr>
            <w:tcW w:w="2943" w:type="dxa"/>
            <w:vMerge w:val="restart"/>
            <w:tcBorders>
              <w:top w:val="single" w:sz="4" w:space="0" w:color="auto"/>
            </w:tcBorders>
          </w:tcPr>
          <w:p w14:paraId="048ECC29" w14:textId="77777777" w:rsidR="0099775A" w:rsidRPr="00AB580A" w:rsidRDefault="00405BEA" w:rsidP="007D5AC3">
            <w:pPr>
              <w:keepLines/>
              <w:rPr>
                <w:sz w:val="22"/>
                <w:szCs w:val="22"/>
                <w:lang w:val="ro-RO"/>
              </w:rPr>
            </w:pPr>
            <w:r w:rsidRPr="00AB580A">
              <w:rPr>
                <w:sz w:val="22"/>
                <w:szCs w:val="22"/>
                <w:lang w:val="ro-RO"/>
              </w:rPr>
              <w:t>Tulburări hepatobiliare</w:t>
            </w:r>
          </w:p>
        </w:tc>
        <w:tc>
          <w:tcPr>
            <w:tcW w:w="1309" w:type="dxa"/>
          </w:tcPr>
          <w:p w14:paraId="048ECC2A" w14:textId="77777777" w:rsidR="0099775A" w:rsidRPr="00AB580A" w:rsidRDefault="00405BEA" w:rsidP="007D5AC3">
            <w:pPr>
              <w:keepLines/>
              <w:autoSpaceDE w:val="0"/>
              <w:autoSpaceDN w:val="0"/>
              <w:adjustRightInd w:val="0"/>
              <w:rPr>
                <w:sz w:val="22"/>
                <w:szCs w:val="22"/>
                <w:lang w:val="ro-RO"/>
              </w:rPr>
            </w:pPr>
            <w:r w:rsidRPr="00AB580A">
              <w:rPr>
                <w:sz w:val="22"/>
                <w:szCs w:val="22"/>
                <w:lang w:val="ro-RO"/>
              </w:rPr>
              <w:t>Foarte frecvente</w:t>
            </w:r>
          </w:p>
        </w:tc>
        <w:tc>
          <w:tcPr>
            <w:tcW w:w="4957" w:type="dxa"/>
          </w:tcPr>
          <w:p w14:paraId="048ECC2B" w14:textId="77777777" w:rsidR="0099775A" w:rsidRPr="00AB580A" w:rsidRDefault="00E523E5" w:rsidP="007D5AC3">
            <w:pPr>
              <w:keepLines/>
              <w:rPr>
                <w:sz w:val="22"/>
                <w:szCs w:val="22"/>
                <w:lang w:val="ro-RO"/>
              </w:rPr>
            </w:pPr>
            <w:r w:rsidRPr="00AB580A">
              <w:rPr>
                <w:sz w:val="22"/>
                <w:szCs w:val="22"/>
                <w:lang w:val="ro-RO"/>
              </w:rPr>
              <w:t>Valori crescute ale</w:t>
            </w:r>
            <w:r w:rsidRPr="00AB580A">
              <w:rPr>
                <w:i/>
                <w:sz w:val="22"/>
                <w:szCs w:val="22"/>
                <w:lang w:val="ro-RO"/>
              </w:rPr>
              <w:t xml:space="preserve"> </w:t>
            </w:r>
            <w:r w:rsidRPr="00AB580A">
              <w:rPr>
                <w:sz w:val="22"/>
                <w:szCs w:val="22"/>
                <w:lang w:val="ro-RO"/>
              </w:rPr>
              <w:t>transaminazelor</w:t>
            </w:r>
          </w:p>
        </w:tc>
      </w:tr>
      <w:tr w:rsidR="0099775A" w:rsidRPr="008D1EA3" w14:paraId="048ECC30" w14:textId="77777777" w:rsidTr="00460E31">
        <w:trPr>
          <w:cantSplit/>
        </w:trPr>
        <w:tc>
          <w:tcPr>
            <w:tcW w:w="2943" w:type="dxa"/>
            <w:vMerge/>
          </w:tcPr>
          <w:p w14:paraId="048ECC2D" w14:textId="77777777" w:rsidR="0099775A" w:rsidRPr="00AB580A" w:rsidRDefault="0099775A" w:rsidP="007D5AC3">
            <w:pPr>
              <w:keepLines/>
              <w:rPr>
                <w:sz w:val="22"/>
                <w:szCs w:val="22"/>
                <w:lang w:val="ro-RO"/>
              </w:rPr>
            </w:pPr>
          </w:p>
        </w:tc>
        <w:tc>
          <w:tcPr>
            <w:tcW w:w="1309" w:type="dxa"/>
          </w:tcPr>
          <w:p w14:paraId="048ECC2E" w14:textId="77777777" w:rsidR="0099775A" w:rsidRPr="00AB580A" w:rsidRDefault="00405BEA" w:rsidP="007D5AC3">
            <w:pPr>
              <w:keepLines/>
              <w:autoSpaceDE w:val="0"/>
              <w:autoSpaceDN w:val="0"/>
              <w:adjustRightInd w:val="0"/>
              <w:rPr>
                <w:sz w:val="22"/>
                <w:szCs w:val="22"/>
                <w:lang w:val="ro-RO"/>
              </w:rPr>
            </w:pPr>
            <w:r w:rsidRPr="00AB580A">
              <w:rPr>
                <w:sz w:val="22"/>
                <w:szCs w:val="22"/>
                <w:lang w:val="ro-RO"/>
              </w:rPr>
              <w:t>Frecvente</w:t>
            </w:r>
          </w:p>
        </w:tc>
        <w:tc>
          <w:tcPr>
            <w:tcW w:w="4957" w:type="dxa"/>
          </w:tcPr>
          <w:p w14:paraId="048ECC2F" w14:textId="77777777" w:rsidR="0099775A" w:rsidRPr="00AB580A" w:rsidRDefault="00E523E5" w:rsidP="007D5AC3">
            <w:pPr>
              <w:keepLines/>
              <w:rPr>
                <w:sz w:val="22"/>
                <w:szCs w:val="22"/>
                <w:lang w:val="ro-RO"/>
              </w:rPr>
            </w:pPr>
            <w:r w:rsidRPr="00AB580A">
              <w:rPr>
                <w:sz w:val="22"/>
                <w:szCs w:val="22"/>
                <w:lang w:val="ro-RO"/>
              </w:rPr>
              <w:t>Valori crescute ale</w:t>
            </w:r>
            <w:r w:rsidRPr="00AB580A">
              <w:rPr>
                <w:i/>
                <w:sz w:val="22"/>
                <w:szCs w:val="22"/>
                <w:lang w:val="ro-RO"/>
              </w:rPr>
              <w:t xml:space="preserve"> </w:t>
            </w:r>
            <w:r w:rsidRPr="00AB580A">
              <w:rPr>
                <w:sz w:val="22"/>
                <w:szCs w:val="22"/>
                <w:lang w:val="ro-RO"/>
              </w:rPr>
              <w:t>bilirubinei (hiperbilirubinemie), icter</w:t>
            </w:r>
          </w:p>
        </w:tc>
      </w:tr>
      <w:tr w:rsidR="0099775A" w:rsidRPr="00AB580A" w14:paraId="048ECC35" w14:textId="77777777" w:rsidTr="00460E31">
        <w:trPr>
          <w:cantSplit/>
        </w:trPr>
        <w:tc>
          <w:tcPr>
            <w:tcW w:w="2943" w:type="dxa"/>
            <w:vMerge/>
            <w:tcBorders>
              <w:bottom w:val="single" w:sz="4" w:space="0" w:color="auto"/>
            </w:tcBorders>
          </w:tcPr>
          <w:p w14:paraId="048ECC31" w14:textId="77777777" w:rsidR="0099775A" w:rsidRPr="00AB580A" w:rsidRDefault="0099775A" w:rsidP="007D5AC3">
            <w:pPr>
              <w:rPr>
                <w:sz w:val="22"/>
                <w:szCs w:val="22"/>
                <w:lang w:val="ro-RO"/>
              </w:rPr>
            </w:pPr>
          </w:p>
        </w:tc>
        <w:tc>
          <w:tcPr>
            <w:tcW w:w="1309" w:type="dxa"/>
          </w:tcPr>
          <w:p w14:paraId="048ECC32" w14:textId="62F35C1F" w:rsidR="0099775A" w:rsidRPr="007D5AC3" w:rsidRDefault="00B7755E" w:rsidP="007D5AC3">
            <w:pPr>
              <w:keepLines/>
              <w:autoSpaceDE w:val="0"/>
              <w:autoSpaceDN w:val="0"/>
              <w:adjustRightInd w:val="0"/>
              <w:rPr>
                <w:sz w:val="22"/>
                <w:szCs w:val="22"/>
                <w:highlight w:val="yellow"/>
                <w:lang w:val="ro-RO"/>
              </w:rPr>
            </w:pPr>
            <w:r w:rsidRPr="001306F7">
              <w:rPr>
                <w:sz w:val="22"/>
                <w:szCs w:val="22"/>
                <w:lang w:val="ro-RO" w:eastAsia="ja-JP"/>
              </w:rPr>
              <w:t>Cu frecvență necunoscută</w:t>
            </w:r>
          </w:p>
        </w:tc>
        <w:tc>
          <w:tcPr>
            <w:tcW w:w="4957" w:type="dxa"/>
          </w:tcPr>
          <w:p w14:paraId="048ECC34" w14:textId="452CB3B8" w:rsidR="0099775A" w:rsidRPr="00AB580A" w:rsidRDefault="00E523E5" w:rsidP="007D5AC3">
            <w:pPr>
              <w:pStyle w:val="LBLBulletStyle1"/>
              <w:keepLines/>
              <w:numPr>
                <w:ilvl w:val="0"/>
                <w:numId w:val="0"/>
              </w:numPr>
              <w:spacing w:line="240" w:lineRule="auto"/>
              <w:rPr>
                <w:sz w:val="22"/>
                <w:szCs w:val="22"/>
                <w:lang w:val="ro-RO"/>
              </w:rPr>
            </w:pPr>
            <w:r w:rsidRPr="00AB580A">
              <w:rPr>
                <w:sz w:val="22"/>
                <w:szCs w:val="22"/>
                <w:lang w:val="ro-RO"/>
              </w:rPr>
              <w:t>Afectare hepatică indusă de medicament</w:t>
            </w:r>
          </w:p>
        </w:tc>
      </w:tr>
      <w:tr w:rsidR="0099775A" w:rsidRPr="008D1EA3" w14:paraId="048ECC39" w14:textId="77777777" w:rsidTr="00460E31">
        <w:trPr>
          <w:cantSplit/>
        </w:trPr>
        <w:tc>
          <w:tcPr>
            <w:tcW w:w="2943" w:type="dxa"/>
            <w:vMerge w:val="restart"/>
            <w:tcBorders>
              <w:top w:val="nil"/>
            </w:tcBorders>
          </w:tcPr>
          <w:p w14:paraId="048ECC36" w14:textId="77777777" w:rsidR="0099775A" w:rsidRPr="00AB580A" w:rsidRDefault="00405BEA" w:rsidP="007D5AC3">
            <w:pPr>
              <w:keepLines/>
              <w:rPr>
                <w:sz w:val="22"/>
                <w:szCs w:val="22"/>
                <w:lang w:val="ro-RO"/>
              </w:rPr>
            </w:pPr>
            <w:r w:rsidRPr="00AB580A">
              <w:rPr>
                <w:sz w:val="22"/>
                <w:szCs w:val="22"/>
                <w:lang w:val="ro-RO"/>
              </w:rPr>
              <w:t>Afecţiuni cutanate şi ale ţesutului subcutanat</w:t>
            </w:r>
          </w:p>
        </w:tc>
        <w:tc>
          <w:tcPr>
            <w:tcW w:w="1309" w:type="dxa"/>
          </w:tcPr>
          <w:p w14:paraId="048ECC37" w14:textId="77777777" w:rsidR="0099775A" w:rsidRPr="00AB580A" w:rsidRDefault="00405BEA" w:rsidP="007D5AC3">
            <w:pPr>
              <w:keepLines/>
              <w:autoSpaceDE w:val="0"/>
              <w:autoSpaceDN w:val="0"/>
              <w:adjustRightInd w:val="0"/>
              <w:rPr>
                <w:sz w:val="22"/>
                <w:szCs w:val="22"/>
                <w:lang w:val="ro-RO"/>
              </w:rPr>
            </w:pPr>
            <w:r w:rsidRPr="00AB580A">
              <w:rPr>
                <w:sz w:val="22"/>
                <w:szCs w:val="22"/>
                <w:lang w:val="ro-RO"/>
              </w:rPr>
              <w:t>Frecvente</w:t>
            </w:r>
          </w:p>
        </w:tc>
        <w:tc>
          <w:tcPr>
            <w:tcW w:w="4957" w:type="dxa"/>
          </w:tcPr>
          <w:p w14:paraId="048ECC38" w14:textId="77777777" w:rsidR="0099775A" w:rsidRPr="00AB580A" w:rsidRDefault="00E523E5" w:rsidP="007D5AC3">
            <w:pPr>
              <w:keepLines/>
              <w:rPr>
                <w:sz w:val="22"/>
                <w:szCs w:val="22"/>
                <w:lang w:val="ro-RO"/>
              </w:rPr>
            </w:pPr>
            <w:r w:rsidRPr="00AB580A">
              <w:rPr>
                <w:sz w:val="22"/>
                <w:szCs w:val="22"/>
                <w:lang w:val="ro-RO"/>
              </w:rPr>
              <w:t>Peteșii, erupții cutanate tranzitorii, prurit, urticarie, leziuni cutanate, erupții cutanate tranzitorii maculare</w:t>
            </w:r>
          </w:p>
        </w:tc>
      </w:tr>
      <w:tr w:rsidR="0099775A" w:rsidRPr="00AB580A" w14:paraId="048ECC3D" w14:textId="77777777" w:rsidTr="00460E31">
        <w:trPr>
          <w:cantSplit/>
        </w:trPr>
        <w:tc>
          <w:tcPr>
            <w:tcW w:w="2943" w:type="dxa"/>
            <w:vMerge/>
            <w:tcBorders>
              <w:bottom w:val="single" w:sz="4" w:space="0" w:color="auto"/>
            </w:tcBorders>
          </w:tcPr>
          <w:p w14:paraId="048ECC3A" w14:textId="77777777" w:rsidR="0099775A" w:rsidRPr="00AB580A" w:rsidRDefault="0099775A" w:rsidP="007D5AC3">
            <w:pPr>
              <w:rPr>
                <w:sz w:val="22"/>
                <w:szCs w:val="22"/>
                <w:lang w:val="ro-RO"/>
              </w:rPr>
            </w:pPr>
          </w:p>
        </w:tc>
        <w:tc>
          <w:tcPr>
            <w:tcW w:w="1309" w:type="dxa"/>
          </w:tcPr>
          <w:p w14:paraId="048ECC3B" w14:textId="5EF7679E" w:rsidR="0099775A" w:rsidRPr="007D5AC3" w:rsidRDefault="00B7755E" w:rsidP="007D5AC3">
            <w:pPr>
              <w:keepLines/>
              <w:autoSpaceDE w:val="0"/>
              <w:autoSpaceDN w:val="0"/>
              <w:adjustRightInd w:val="0"/>
              <w:rPr>
                <w:sz w:val="22"/>
                <w:szCs w:val="22"/>
                <w:highlight w:val="yellow"/>
                <w:lang w:val="ro-RO"/>
              </w:rPr>
            </w:pPr>
            <w:r w:rsidRPr="005278CF">
              <w:rPr>
                <w:sz w:val="22"/>
                <w:szCs w:val="22"/>
                <w:lang w:val="ro-RO" w:eastAsia="ja-JP"/>
              </w:rPr>
              <w:t>Cu frecvență necunoscută</w:t>
            </w:r>
          </w:p>
        </w:tc>
        <w:tc>
          <w:tcPr>
            <w:tcW w:w="4957" w:type="dxa"/>
          </w:tcPr>
          <w:p w14:paraId="048ECC3C" w14:textId="77777777" w:rsidR="0099775A" w:rsidRPr="00AB580A" w:rsidRDefault="00E523E5" w:rsidP="007D5AC3">
            <w:pPr>
              <w:keepLines/>
              <w:rPr>
                <w:sz w:val="22"/>
                <w:szCs w:val="22"/>
                <w:lang w:val="ro-RO"/>
              </w:rPr>
            </w:pPr>
            <w:r w:rsidRPr="00AB580A">
              <w:rPr>
                <w:sz w:val="22"/>
                <w:szCs w:val="22"/>
                <w:lang w:val="ro-RO"/>
              </w:rPr>
              <w:t>Depigmentarea pielii, hiperpigmentarea pielii</w:t>
            </w:r>
          </w:p>
        </w:tc>
      </w:tr>
      <w:tr w:rsidR="0099775A" w:rsidRPr="008D1EA3" w14:paraId="048ECC41" w14:textId="77777777" w:rsidTr="00460E31">
        <w:trPr>
          <w:cantSplit/>
        </w:trPr>
        <w:tc>
          <w:tcPr>
            <w:tcW w:w="2943" w:type="dxa"/>
            <w:vMerge w:val="restart"/>
          </w:tcPr>
          <w:p w14:paraId="048ECC3E" w14:textId="544F0711" w:rsidR="0099775A" w:rsidRPr="007D5AC3" w:rsidRDefault="00B7755E" w:rsidP="00AB580A">
            <w:pPr>
              <w:keepNext/>
              <w:keepLines/>
              <w:rPr>
                <w:sz w:val="22"/>
                <w:szCs w:val="22"/>
                <w:highlight w:val="yellow"/>
                <w:lang w:val="ro-RO"/>
              </w:rPr>
            </w:pPr>
            <w:r w:rsidRPr="008D1EA3">
              <w:rPr>
                <w:bCs/>
                <w:noProof/>
                <w:sz w:val="22"/>
                <w:szCs w:val="22"/>
                <w:lang w:val="it-IT"/>
              </w:rPr>
              <w:t>Tulburări musculo-scheletice şi ale ţesutului conjunctiv</w:t>
            </w:r>
          </w:p>
        </w:tc>
        <w:tc>
          <w:tcPr>
            <w:tcW w:w="1309" w:type="dxa"/>
          </w:tcPr>
          <w:p w14:paraId="048ECC3F" w14:textId="77777777" w:rsidR="0099775A" w:rsidRPr="00AB580A" w:rsidRDefault="00405BEA" w:rsidP="00AB580A">
            <w:pPr>
              <w:keepNext/>
              <w:keepLines/>
              <w:autoSpaceDE w:val="0"/>
              <w:autoSpaceDN w:val="0"/>
              <w:adjustRightInd w:val="0"/>
              <w:rPr>
                <w:sz w:val="22"/>
                <w:szCs w:val="22"/>
                <w:lang w:val="ro-RO"/>
              </w:rPr>
            </w:pPr>
            <w:r w:rsidRPr="00AB580A">
              <w:rPr>
                <w:sz w:val="22"/>
                <w:szCs w:val="22"/>
                <w:lang w:val="ro-RO"/>
              </w:rPr>
              <w:t>Foarte frecvente</w:t>
            </w:r>
          </w:p>
        </w:tc>
        <w:tc>
          <w:tcPr>
            <w:tcW w:w="4957" w:type="dxa"/>
          </w:tcPr>
          <w:p w14:paraId="048ECC40" w14:textId="77777777" w:rsidR="0099775A" w:rsidRPr="00AB580A" w:rsidRDefault="00E523E5" w:rsidP="00AB580A">
            <w:pPr>
              <w:keepNext/>
              <w:keepLines/>
              <w:rPr>
                <w:sz w:val="22"/>
                <w:szCs w:val="22"/>
                <w:lang w:val="ro-RO"/>
              </w:rPr>
            </w:pPr>
            <w:r w:rsidRPr="00AB580A">
              <w:rPr>
                <w:sz w:val="22"/>
                <w:szCs w:val="22"/>
                <w:lang w:val="ro-RO"/>
              </w:rPr>
              <w:t>Artralgie, dureri la nivelul extremităților, spasme musculare</w:t>
            </w:r>
          </w:p>
        </w:tc>
      </w:tr>
      <w:tr w:rsidR="0099775A" w:rsidRPr="008D1EA3" w14:paraId="048ECC45" w14:textId="77777777" w:rsidTr="00460E31">
        <w:trPr>
          <w:cantSplit/>
        </w:trPr>
        <w:tc>
          <w:tcPr>
            <w:tcW w:w="2943" w:type="dxa"/>
            <w:vMerge/>
          </w:tcPr>
          <w:p w14:paraId="048ECC42" w14:textId="77777777" w:rsidR="0099775A" w:rsidRPr="00AB580A" w:rsidRDefault="0099775A" w:rsidP="00AB580A">
            <w:pPr>
              <w:keepNext/>
              <w:rPr>
                <w:sz w:val="22"/>
                <w:szCs w:val="22"/>
                <w:lang w:val="ro-RO"/>
              </w:rPr>
            </w:pPr>
          </w:p>
        </w:tc>
        <w:tc>
          <w:tcPr>
            <w:tcW w:w="1309" w:type="dxa"/>
          </w:tcPr>
          <w:p w14:paraId="048ECC43" w14:textId="77777777" w:rsidR="0099775A" w:rsidRPr="00AB580A" w:rsidRDefault="00405BEA" w:rsidP="00AB580A">
            <w:pPr>
              <w:keepLines/>
              <w:autoSpaceDE w:val="0"/>
              <w:autoSpaceDN w:val="0"/>
              <w:adjustRightInd w:val="0"/>
              <w:rPr>
                <w:sz w:val="22"/>
                <w:szCs w:val="22"/>
                <w:lang w:val="ro-RO"/>
              </w:rPr>
            </w:pPr>
            <w:r w:rsidRPr="00AB580A">
              <w:rPr>
                <w:sz w:val="22"/>
                <w:szCs w:val="22"/>
                <w:lang w:val="ro-RO"/>
              </w:rPr>
              <w:t>Frecvente</w:t>
            </w:r>
          </w:p>
        </w:tc>
        <w:tc>
          <w:tcPr>
            <w:tcW w:w="4957" w:type="dxa"/>
          </w:tcPr>
          <w:p w14:paraId="048ECC44" w14:textId="77777777" w:rsidR="0099775A" w:rsidRPr="00AB580A" w:rsidRDefault="00E523E5" w:rsidP="00AB580A">
            <w:pPr>
              <w:keepLines/>
              <w:rPr>
                <w:sz w:val="22"/>
                <w:szCs w:val="22"/>
                <w:lang w:val="ro-RO"/>
              </w:rPr>
            </w:pPr>
            <w:r w:rsidRPr="00AB580A">
              <w:rPr>
                <w:sz w:val="22"/>
                <w:szCs w:val="22"/>
                <w:lang w:val="ro-RO"/>
              </w:rPr>
              <w:t>Durere de spate, mialgie, durere la nivelul oaselor</w:t>
            </w:r>
          </w:p>
        </w:tc>
      </w:tr>
      <w:tr w:rsidR="0099775A" w:rsidRPr="00AB580A" w14:paraId="048ECC49" w14:textId="77777777" w:rsidTr="00460E31">
        <w:trPr>
          <w:cantSplit/>
        </w:trPr>
        <w:tc>
          <w:tcPr>
            <w:tcW w:w="2943" w:type="dxa"/>
            <w:tcBorders>
              <w:bottom w:val="single" w:sz="4" w:space="0" w:color="auto"/>
            </w:tcBorders>
          </w:tcPr>
          <w:p w14:paraId="048ECC46" w14:textId="77777777" w:rsidR="0099775A" w:rsidRPr="00AB580A" w:rsidRDefault="00405BEA" w:rsidP="00AB580A">
            <w:pPr>
              <w:keepLines/>
              <w:rPr>
                <w:sz w:val="22"/>
                <w:szCs w:val="22"/>
                <w:lang w:val="ro-RO"/>
              </w:rPr>
            </w:pPr>
            <w:r w:rsidRPr="00AB580A">
              <w:rPr>
                <w:sz w:val="22"/>
                <w:szCs w:val="22"/>
                <w:lang w:val="ro-RO"/>
              </w:rPr>
              <w:t>Tulburări renale şi ale căilor urinare</w:t>
            </w:r>
          </w:p>
        </w:tc>
        <w:tc>
          <w:tcPr>
            <w:tcW w:w="1309" w:type="dxa"/>
          </w:tcPr>
          <w:p w14:paraId="048ECC47" w14:textId="77777777" w:rsidR="0099775A" w:rsidRPr="00AB580A" w:rsidRDefault="00405BEA" w:rsidP="00AB580A">
            <w:pPr>
              <w:keepLines/>
              <w:autoSpaceDE w:val="0"/>
              <w:autoSpaceDN w:val="0"/>
              <w:adjustRightInd w:val="0"/>
              <w:rPr>
                <w:sz w:val="22"/>
                <w:szCs w:val="22"/>
                <w:lang w:val="ro-RO"/>
              </w:rPr>
            </w:pPr>
            <w:r w:rsidRPr="00AB580A">
              <w:rPr>
                <w:sz w:val="22"/>
                <w:szCs w:val="22"/>
                <w:lang w:val="ro-RO"/>
              </w:rPr>
              <w:t>Frecvente</w:t>
            </w:r>
          </w:p>
        </w:tc>
        <w:tc>
          <w:tcPr>
            <w:tcW w:w="4957" w:type="dxa"/>
          </w:tcPr>
          <w:p w14:paraId="048ECC48" w14:textId="77777777" w:rsidR="0099775A" w:rsidRPr="00AB580A" w:rsidRDefault="00E523E5" w:rsidP="00AB580A">
            <w:pPr>
              <w:keepLines/>
              <w:rPr>
                <w:sz w:val="22"/>
                <w:szCs w:val="22"/>
                <w:lang w:val="ro-RO"/>
              </w:rPr>
            </w:pPr>
            <w:r w:rsidRPr="00AB580A">
              <w:rPr>
                <w:sz w:val="22"/>
                <w:szCs w:val="22"/>
                <w:lang w:val="ro-RO"/>
              </w:rPr>
              <w:t>Cromaturie</w:t>
            </w:r>
          </w:p>
        </w:tc>
      </w:tr>
      <w:tr w:rsidR="0099775A" w:rsidRPr="00AB580A" w14:paraId="048ECC4D" w14:textId="77777777" w:rsidTr="00460E31">
        <w:trPr>
          <w:cantSplit/>
        </w:trPr>
        <w:tc>
          <w:tcPr>
            <w:tcW w:w="2943" w:type="dxa"/>
            <w:vMerge w:val="restart"/>
          </w:tcPr>
          <w:p w14:paraId="048ECC4A" w14:textId="77777777" w:rsidR="0099775A" w:rsidRPr="00AB580A" w:rsidRDefault="00405BEA" w:rsidP="00AB580A">
            <w:pPr>
              <w:keepNext/>
              <w:keepLines/>
              <w:rPr>
                <w:sz w:val="22"/>
                <w:szCs w:val="22"/>
                <w:lang w:val="ro-RO"/>
              </w:rPr>
            </w:pPr>
            <w:r w:rsidRPr="00AB580A">
              <w:rPr>
                <w:sz w:val="22"/>
                <w:szCs w:val="22"/>
                <w:lang w:val="ro-RO"/>
              </w:rPr>
              <w:t>Tulburări generale şi la nivelul locului de administrare</w:t>
            </w:r>
          </w:p>
        </w:tc>
        <w:tc>
          <w:tcPr>
            <w:tcW w:w="1309" w:type="dxa"/>
          </w:tcPr>
          <w:p w14:paraId="048ECC4B" w14:textId="77777777" w:rsidR="0099775A" w:rsidRPr="00AB580A" w:rsidRDefault="00405BEA" w:rsidP="00AB580A">
            <w:pPr>
              <w:keepNext/>
              <w:keepLines/>
              <w:autoSpaceDE w:val="0"/>
              <w:autoSpaceDN w:val="0"/>
              <w:adjustRightInd w:val="0"/>
              <w:rPr>
                <w:sz w:val="22"/>
                <w:szCs w:val="22"/>
                <w:lang w:val="ro-RO"/>
              </w:rPr>
            </w:pPr>
            <w:r w:rsidRPr="00AB580A">
              <w:rPr>
                <w:sz w:val="22"/>
                <w:szCs w:val="22"/>
                <w:lang w:val="ro-RO"/>
              </w:rPr>
              <w:t>Foarte frecvente</w:t>
            </w:r>
          </w:p>
        </w:tc>
        <w:tc>
          <w:tcPr>
            <w:tcW w:w="4957" w:type="dxa"/>
          </w:tcPr>
          <w:p w14:paraId="048ECC4C" w14:textId="77777777" w:rsidR="0099775A" w:rsidRPr="00AB580A" w:rsidRDefault="00E523E5" w:rsidP="00AB580A">
            <w:pPr>
              <w:keepNext/>
              <w:keepLines/>
              <w:rPr>
                <w:sz w:val="22"/>
                <w:szCs w:val="22"/>
                <w:lang w:val="ro-RO"/>
              </w:rPr>
            </w:pPr>
            <w:r w:rsidRPr="00AB580A">
              <w:rPr>
                <w:sz w:val="22"/>
                <w:szCs w:val="22"/>
                <w:lang w:val="ro-RO"/>
              </w:rPr>
              <w:t xml:space="preserve">Fatigabilitate, </w:t>
            </w:r>
            <w:r w:rsidR="009E0E36" w:rsidRPr="00AB580A">
              <w:rPr>
                <w:sz w:val="22"/>
                <w:szCs w:val="22"/>
                <w:lang w:val="ro-RO"/>
              </w:rPr>
              <w:t>febră, frisoane</w:t>
            </w:r>
          </w:p>
        </w:tc>
      </w:tr>
      <w:tr w:rsidR="0099775A" w:rsidRPr="008D1EA3" w14:paraId="048ECC51" w14:textId="77777777" w:rsidTr="00460E31">
        <w:trPr>
          <w:cantSplit/>
        </w:trPr>
        <w:tc>
          <w:tcPr>
            <w:tcW w:w="2943" w:type="dxa"/>
            <w:vMerge/>
          </w:tcPr>
          <w:p w14:paraId="048ECC4E" w14:textId="77777777" w:rsidR="0099775A" w:rsidRPr="00AB580A" w:rsidRDefault="0099775A" w:rsidP="00AB580A">
            <w:pPr>
              <w:keepNext/>
              <w:keepLines/>
              <w:rPr>
                <w:sz w:val="22"/>
                <w:szCs w:val="22"/>
                <w:lang w:val="ro-RO"/>
              </w:rPr>
            </w:pPr>
          </w:p>
        </w:tc>
        <w:tc>
          <w:tcPr>
            <w:tcW w:w="1309" w:type="dxa"/>
          </w:tcPr>
          <w:p w14:paraId="048ECC4F" w14:textId="77777777" w:rsidR="0099775A" w:rsidRPr="00AB580A" w:rsidRDefault="00405BEA" w:rsidP="00AB580A">
            <w:pPr>
              <w:keepNext/>
              <w:keepLines/>
              <w:autoSpaceDE w:val="0"/>
              <w:autoSpaceDN w:val="0"/>
              <w:adjustRightInd w:val="0"/>
              <w:rPr>
                <w:sz w:val="22"/>
                <w:szCs w:val="22"/>
                <w:lang w:val="ro-RO"/>
              </w:rPr>
            </w:pPr>
            <w:r w:rsidRPr="00AB580A">
              <w:rPr>
                <w:sz w:val="22"/>
                <w:szCs w:val="22"/>
                <w:lang w:val="ro-RO"/>
              </w:rPr>
              <w:t>Frecvente</w:t>
            </w:r>
          </w:p>
        </w:tc>
        <w:tc>
          <w:tcPr>
            <w:tcW w:w="4957" w:type="dxa"/>
          </w:tcPr>
          <w:p w14:paraId="048ECC50" w14:textId="77777777" w:rsidR="0099775A" w:rsidRPr="00AB580A" w:rsidRDefault="00E523E5" w:rsidP="00AB580A">
            <w:pPr>
              <w:keepNext/>
              <w:keepLines/>
              <w:rPr>
                <w:sz w:val="22"/>
                <w:szCs w:val="22"/>
                <w:lang w:val="ro-RO"/>
              </w:rPr>
            </w:pPr>
            <w:r w:rsidRPr="00AB580A">
              <w:rPr>
                <w:sz w:val="22"/>
                <w:szCs w:val="22"/>
                <w:lang w:val="ro-RO"/>
              </w:rPr>
              <w:t>Astenie, edem periferic, stare de rău</w:t>
            </w:r>
          </w:p>
        </w:tc>
      </w:tr>
      <w:tr w:rsidR="0099775A" w:rsidRPr="008D1EA3" w14:paraId="048ECC55" w14:textId="77777777" w:rsidTr="00460E31">
        <w:trPr>
          <w:cantSplit/>
        </w:trPr>
        <w:tc>
          <w:tcPr>
            <w:tcW w:w="2943" w:type="dxa"/>
          </w:tcPr>
          <w:p w14:paraId="048ECC52" w14:textId="77777777" w:rsidR="0099775A" w:rsidRPr="00AB580A" w:rsidRDefault="00405BEA" w:rsidP="00AB580A">
            <w:pPr>
              <w:rPr>
                <w:sz w:val="22"/>
                <w:szCs w:val="22"/>
                <w:lang w:val="ro-RO"/>
              </w:rPr>
            </w:pPr>
            <w:r w:rsidRPr="00AB580A">
              <w:rPr>
                <w:sz w:val="22"/>
                <w:szCs w:val="22"/>
                <w:lang w:val="ro-RO"/>
              </w:rPr>
              <w:t>Investigații diagnostice</w:t>
            </w:r>
          </w:p>
        </w:tc>
        <w:tc>
          <w:tcPr>
            <w:tcW w:w="1309" w:type="dxa"/>
          </w:tcPr>
          <w:p w14:paraId="048ECC53" w14:textId="77777777" w:rsidR="0099775A" w:rsidRPr="00AB580A" w:rsidRDefault="00405BEA" w:rsidP="00AB580A">
            <w:pPr>
              <w:autoSpaceDE w:val="0"/>
              <w:autoSpaceDN w:val="0"/>
              <w:adjustRightInd w:val="0"/>
              <w:rPr>
                <w:sz w:val="22"/>
                <w:szCs w:val="22"/>
                <w:lang w:val="ro-RO"/>
              </w:rPr>
            </w:pPr>
            <w:r w:rsidRPr="00AB580A">
              <w:rPr>
                <w:sz w:val="22"/>
                <w:szCs w:val="22"/>
                <w:lang w:val="ro-RO"/>
              </w:rPr>
              <w:t>Frecvente</w:t>
            </w:r>
          </w:p>
        </w:tc>
        <w:tc>
          <w:tcPr>
            <w:tcW w:w="4957" w:type="dxa"/>
          </w:tcPr>
          <w:p w14:paraId="048ECC54" w14:textId="77777777" w:rsidR="0099775A" w:rsidRPr="00AB580A" w:rsidRDefault="00E523E5" w:rsidP="00AB580A">
            <w:pPr>
              <w:rPr>
                <w:sz w:val="22"/>
                <w:szCs w:val="22"/>
                <w:lang w:val="ro-RO"/>
              </w:rPr>
            </w:pPr>
            <w:r w:rsidRPr="00AB580A">
              <w:rPr>
                <w:sz w:val="22"/>
                <w:szCs w:val="22"/>
                <w:lang w:val="ro-RO"/>
              </w:rPr>
              <w:t>Valori plasmatice crescute ale</w:t>
            </w:r>
            <w:r w:rsidRPr="00AB580A">
              <w:rPr>
                <w:i/>
                <w:sz w:val="22"/>
                <w:szCs w:val="22"/>
                <w:lang w:val="ro-RO"/>
              </w:rPr>
              <w:t xml:space="preserve"> </w:t>
            </w:r>
            <w:r w:rsidRPr="00AB580A">
              <w:rPr>
                <w:sz w:val="22"/>
                <w:szCs w:val="22"/>
                <w:lang w:val="ro-RO"/>
              </w:rPr>
              <w:t>creatin fosfokinazei</w:t>
            </w:r>
          </w:p>
        </w:tc>
      </w:tr>
      <w:bookmarkEnd w:id="43"/>
    </w:tbl>
    <w:p w14:paraId="77A4304E" w14:textId="77777777" w:rsidR="00532DC1" w:rsidRPr="00532DC1" w:rsidRDefault="00532DC1" w:rsidP="00532DC1">
      <w:pPr>
        <w:rPr>
          <w:sz w:val="22"/>
          <w:szCs w:val="22"/>
          <w:lang w:val="ro-RO"/>
        </w:rPr>
      </w:pPr>
    </w:p>
    <w:p w14:paraId="048ECC57" w14:textId="77777777" w:rsidR="00E03029" w:rsidRPr="002D2385" w:rsidRDefault="00E03029" w:rsidP="005218B6">
      <w:pPr>
        <w:keepNext/>
        <w:rPr>
          <w:sz w:val="22"/>
          <w:szCs w:val="22"/>
          <w:u w:val="single"/>
          <w:lang w:val="ro-RO"/>
        </w:rPr>
      </w:pPr>
      <w:r w:rsidRPr="002D2385">
        <w:rPr>
          <w:sz w:val="22"/>
          <w:szCs w:val="22"/>
          <w:u w:val="single"/>
          <w:lang w:val="ro-RO"/>
        </w:rPr>
        <w:t>Descrierea anumitor reacţii adverse</w:t>
      </w:r>
    </w:p>
    <w:p w14:paraId="048ECC58" w14:textId="77777777" w:rsidR="00E03029" w:rsidRPr="002D2385" w:rsidRDefault="00E03029" w:rsidP="005218B6">
      <w:pPr>
        <w:keepNext/>
        <w:rPr>
          <w:sz w:val="22"/>
          <w:szCs w:val="22"/>
          <w:lang w:val="ro-RO"/>
        </w:rPr>
      </w:pPr>
    </w:p>
    <w:p w14:paraId="048ECC59" w14:textId="77777777" w:rsidR="00A3456A" w:rsidRPr="002D2385" w:rsidRDefault="00591B5B" w:rsidP="005218B6">
      <w:pPr>
        <w:keepNext/>
        <w:rPr>
          <w:i/>
          <w:sz w:val="22"/>
          <w:szCs w:val="22"/>
          <w:u w:val="single"/>
          <w:lang w:val="ro-RO"/>
        </w:rPr>
      </w:pPr>
      <w:r w:rsidRPr="002D2385">
        <w:rPr>
          <w:i/>
          <w:sz w:val="22"/>
          <w:szCs w:val="22"/>
          <w:u w:val="single"/>
          <w:lang w:val="ro-RO"/>
        </w:rPr>
        <w:t>Evenimente</w:t>
      </w:r>
      <w:r w:rsidR="0029358B" w:rsidRPr="002D2385">
        <w:rPr>
          <w:i/>
          <w:sz w:val="22"/>
          <w:szCs w:val="22"/>
          <w:u w:val="single"/>
          <w:lang w:val="ro-RO"/>
        </w:rPr>
        <w:t xml:space="preserve"> tromboembolice</w:t>
      </w:r>
      <w:r w:rsidR="00E03029" w:rsidRPr="002D2385">
        <w:rPr>
          <w:i/>
          <w:sz w:val="22"/>
          <w:szCs w:val="22"/>
          <w:u w:val="single"/>
          <w:lang w:val="ro-RO"/>
        </w:rPr>
        <w:t>/trombotice</w:t>
      </w:r>
      <w:r w:rsidR="005825A8" w:rsidRPr="002D2385">
        <w:rPr>
          <w:i/>
          <w:sz w:val="22"/>
          <w:szCs w:val="22"/>
          <w:u w:val="single"/>
          <w:lang w:val="ro-RO"/>
        </w:rPr>
        <w:t xml:space="preserve"> (</w:t>
      </w:r>
      <w:r w:rsidR="00571520" w:rsidRPr="002D2385">
        <w:rPr>
          <w:i/>
          <w:sz w:val="22"/>
          <w:szCs w:val="22"/>
          <w:u w:val="single"/>
          <w:lang w:val="ro-RO"/>
        </w:rPr>
        <w:t>ET</w:t>
      </w:r>
      <w:r w:rsidR="005825A8" w:rsidRPr="002D2385">
        <w:rPr>
          <w:i/>
          <w:sz w:val="22"/>
          <w:szCs w:val="22"/>
          <w:u w:val="single"/>
          <w:lang w:val="ro-RO"/>
        </w:rPr>
        <w:t>)</w:t>
      </w:r>
    </w:p>
    <w:p w14:paraId="048ECC5A" w14:textId="77777777" w:rsidR="00A3456A" w:rsidRPr="002D2385" w:rsidRDefault="00A3456A" w:rsidP="005218B6">
      <w:pPr>
        <w:keepNext/>
        <w:rPr>
          <w:sz w:val="22"/>
          <w:szCs w:val="22"/>
          <w:lang w:val="ro-RO"/>
        </w:rPr>
      </w:pPr>
    </w:p>
    <w:p w14:paraId="048ECC5B" w14:textId="119DCF9B" w:rsidR="00AD69E2" w:rsidRPr="002D2385" w:rsidRDefault="00272406" w:rsidP="005218B6">
      <w:pPr>
        <w:rPr>
          <w:sz w:val="22"/>
          <w:szCs w:val="22"/>
          <w:lang w:val="ro-RO"/>
        </w:rPr>
      </w:pPr>
      <w:r w:rsidRPr="002D2385">
        <w:rPr>
          <w:sz w:val="22"/>
          <w:szCs w:val="22"/>
          <w:lang w:val="ro-RO"/>
        </w:rPr>
        <w:t>În</w:t>
      </w:r>
      <w:r w:rsidR="00A3456A" w:rsidRPr="002D2385">
        <w:rPr>
          <w:sz w:val="22"/>
          <w:szCs w:val="22"/>
          <w:lang w:val="ro-RO"/>
        </w:rPr>
        <w:t xml:space="preserve"> 3</w:t>
      </w:r>
      <w:r w:rsidR="007153AC">
        <w:rPr>
          <w:sz w:val="22"/>
          <w:szCs w:val="22"/>
          <w:lang w:val="ro-RO"/>
        </w:rPr>
        <w:t> </w:t>
      </w:r>
      <w:r w:rsidRPr="002D2385">
        <w:rPr>
          <w:sz w:val="22"/>
          <w:szCs w:val="22"/>
          <w:lang w:val="ro-RO"/>
        </w:rPr>
        <w:t xml:space="preserve">studii clinice controlate şi </w:t>
      </w:r>
      <w:r w:rsidR="00A3456A" w:rsidRPr="002D2385">
        <w:rPr>
          <w:sz w:val="22"/>
          <w:szCs w:val="22"/>
          <w:lang w:val="ro-RO"/>
        </w:rPr>
        <w:t xml:space="preserve">2 </w:t>
      </w:r>
      <w:r w:rsidRPr="002D2385">
        <w:rPr>
          <w:sz w:val="22"/>
          <w:szCs w:val="22"/>
          <w:lang w:val="ro-RO"/>
        </w:rPr>
        <w:t xml:space="preserve">fără lot </w:t>
      </w:r>
      <w:r w:rsidR="00F570E2" w:rsidRPr="002D2385">
        <w:rPr>
          <w:sz w:val="22"/>
          <w:szCs w:val="22"/>
          <w:lang w:val="ro-RO"/>
        </w:rPr>
        <w:t xml:space="preserve">de </w:t>
      </w:r>
      <w:r w:rsidRPr="002D2385">
        <w:rPr>
          <w:sz w:val="22"/>
          <w:szCs w:val="22"/>
          <w:lang w:val="ro-RO"/>
        </w:rPr>
        <w:t>control</w:t>
      </w:r>
      <w:r w:rsidR="00A3456A" w:rsidRPr="002D2385">
        <w:rPr>
          <w:sz w:val="22"/>
          <w:szCs w:val="22"/>
          <w:lang w:val="ro-RO"/>
        </w:rPr>
        <w:t xml:space="preserve">, </w:t>
      </w:r>
      <w:r w:rsidRPr="002D2385">
        <w:rPr>
          <w:sz w:val="22"/>
          <w:szCs w:val="22"/>
          <w:lang w:val="ro-RO"/>
        </w:rPr>
        <w:t xml:space="preserve">dintre pacienţii adulţi cu </w:t>
      </w:r>
      <w:r w:rsidR="001751A3" w:rsidRPr="002D2385">
        <w:rPr>
          <w:sz w:val="22"/>
          <w:szCs w:val="22"/>
          <w:lang w:val="ro-RO"/>
        </w:rPr>
        <w:t>TIP</w:t>
      </w:r>
      <w:r w:rsidRPr="002D2385">
        <w:rPr>
          <w:sz w:val="22"/>
          <w:szCs w:val="22"/>
          <w:lang w:val="ro-RO"/>
        </w:rPr>
        <w:t xml:space="preserve"> cronică la care s-a administrat eltrombopag </w:t>
      </w:r>
      <w:r w:rsidR="00A3456A" w:rsidRPr="002D2385">
        <w:rPr>
          <w:sz w:val="22"/>
          <w:szCs w:val="22"/>
          <w:lang w:val="ro-RO"/>
        </w:rPr>
        <w:t>(n=446), 17</w:t>
      </w:r>
      <w:r w:rsidR="006708FB" w:rsidRPr="002D2385">
        <w:rPr>
          <w:sz w:val="22"/>
          <w:szCs w:val="22"/>
          <w:lang w:val="ro-RO"/>
        </w:rPr>
        <w:t> </w:t>
      </w:r>
      <w:r w:rsidR="009D08F0" w:rsidRPr="002D2385">
        <w:rPr>
          <w:sz w:val="22"/>
          <w:szCs w:val="22"/>
          <w:lang w:val="ro-RO"/>
        </w:rPr>
        <w:t>pacienţi</w:t>
      </w:r>
      <w:r w:rsidRPr="002D2385">
        <w:rPr>
          <w:sz w:val="22"/>
          <w:szCs w:val="22"/>
          <w:lang w:val="ro-RO"/>
        </w:rPr>
        <w:t xml:space="preserve"> au prezentat </w:t>
      </w:r>
      <w:r w:rsidR="000D1E1F" w:rsidRPr="002D2385">
        <w:rPr>
          <w:sz w:val="22"/>
          <w:szCs w:val="22"/>
          <w:lang w:val="ro-RO"/>
        </w:rPr>
        <w:t>un număr de 19</w:t>
      </w:r>
      <w:r w:rsidR="007153AC">
        <w:rPr>
          <w:sz w:val="22"/>
          <w:szCs w:val="22"/>
          <w:lang w:val="ro-RO"/>
        </w:rPr>
        <w:t> </w:t>
      </w:r>
      <w:r w:rsidR="007707AE" w:rsidRPr="002D2385">
        <w:rPr>
          <w:sz w:val="22"/>
          <w:szCs w:val="22"/>
          <w:lang w:val="ro-RO"/>
        </w:rPr>
        <w:t>evenimente</w:t>
      </w:r>
      <w:r w:rsidR="00797741" w:rsidRPr="002D2385">
        <w:rPr>
          <w:sz w:val="22"/>
          <w:szCs w:val="22"/>
          <w:lang w:val="ro-RO"/>
        </w:rPr>
        <w:t xml:space="preserve"> tromboembolice</w:t>
      </w:r>
      <w:r w:rsidR="00A3456A" w:rsidRPr="002D2385">
        <w:rPr>
          <w:sz w:val="22"/>
          <w:szCs w:val="22"/>
          <w:lang w:val="ro-RO"/>
        </w:rPr>
        <w:t>,</w:t>
      </w:r>
      <w:r w:rsidRPr="002D2385">
        <w:rPr>
          <w:sz w:val="22"/>
          <w:szCs w:val="22"/>
          <w:lang w:val="ro-RO"/>
        </w:rPr>
        <w:t xml:space="preserve"> care au inclus (î</w:t>
      </w:r>
      <w:r w:rsidR="00A3456A" w:rsidRPr="002D2385">
        <w:rPr>
          <w:sz w:val="22"/>
          <w:szCs w:val="22"/>
          <w:lang w:val="ro-RO"/>
        </w:rPr>
        <w:t xml:space="preserve">n </w:t>
      </w:r>
      <w:r w:rsidRPr="002D2385">
        <w:rPr>
          <w:sz w:val="22"/>
          <w:szCs w:val="22"/>
          <w:lang w:val="ro-RO"/>
        </w:rPr>
        <w:t>ordinea descrescătoare a incidenţei</w:t>
      </w:r>
      <w:r w:rsidR="00A3456A" w:rsidRPr="002D2385">
        <w:rPr>
          <w:sz w:val="22"/>
          <w:szCs w:val="22"/>
          <w:lang w:val="ro-RO"/>
        </w:rPr>
        <w:t xml:space="preserve">) </w:t>
      </w:r>
      <w:r w:rsidRPr="002D2385">
        <w:rPr>
          <w:sz w:val="22"/>
          <w:szCs w:val="22"/>
          <w:lang w:val="ro-RO"/>
        </w:rPr>
        <w:t>tromboză venoasă profundă</w:t>
      </w:r>
      <w:r w:rsidR="00AD69E2" w:rsidRPr="002D2385">
        <w:rPr>
          <w:sz w:val="22"/>
          <w:szCs w:val="22"/>
          <w:lang w:val="ro-RO"/>
        </w:rPr>
        <w:t xml:space="preserve"> (n=6)</w:t>
      </w:r>
      <w:r w:rsidRPr="002D2385">
        <w:rPr>
          <w:sz w:val="22"/>
          <w:szCs w:val="22"/>
          <w:lang w:val="ro-RO"/>
        </w:rPr>
        <w:t>, embolie pulmonară</w:t>
      </w:r>
      <w:r w:rsidR="00AD69E2" w:rsidRPr="002D2385">
        <w:rPr>
          <w:sz w:val="22"/>
          <w:szCs w:val="22"/>
          <w:lang w:val="ro-RO"/>
        </w:rPr>
        <w:t xml:space="preserve"> (n=6)</w:t>
      </w:r>
      <w:r w:rsidRPr="002D2385">
        <w:rPr>
          <w:sz w:val="22"/>
          <w:szCs w:val="22"/>
          <w:lang w:val="ro-RO"/>
        </w:rPr>
        <w:t>, infarct miocardic acut</w:t>
      </w:r>
      <w:r w:rsidR="00AD69E2" w:rsidRPr="002D2385">
        <w:rPr>
          <w:sz w:val="22"/>
          <w:szCs w:val="22"/>
          <w:lang w:val="ro-RO"/>
        </w:rPr>
        <w:t xml:space="preserve"> (n=2)</w:t>
      </w:r>
      <w:r w:rsidRPr="002D2385">
        <w:rPr>
          <w:sz w:val="22"/>
          <w:szCs w:val="22"/>
          <w:lang w:val="ro-RO"/>
        </w:rPr>
        <w:t>, infarct cerebral</w:t>
      </w:r>
      <w:r w:rsidR="00AD69E2" w:rsidRPr="002D2385">
        <w:rPr>
          <w:sz w:val="22"/>
          <w:szCs w:val="22"/>
          <w:lang w:val="ro-RO"/>
        </w:rPr>
        <w:t xml:space="preserve"> (n=2)</w:t>
      </w:r>
      <w:r w:rsidRPr="002D2385">
        <w:rPr>
          <w:sz w:val="22"/>
          <w:szCs w:val="22"/>
          <w:lang w:val="ro-RO"/>
        </w:rPr>
        <w:t>, embolie</w:t>
      </w:r>
      <w:r w:rsidR="00AD69E2" w:rsidRPr="002D2385">
        <w:rPr>
          <w:sz w:val="22"/>
          <w:szCs w:val="22"/>
          <w:lang w:val="ro-RO"/>
        </w:rPr>
        <w:t xml:space="preserve"> (n=1) (vezi pct.</w:t>
      </w:r>
      <w:r w:rsidR="00E75896" w:rsidRPr="002D2385">
        <w:rPr>
          <w:sz w:val="22"/>
          <w:szCs w:val="22"/>
          <w:lang w:val="ro-RO"/>
        </w:rPr>
        <w:t> </w:t>
      </w:r>
      <w:r w:rsidR="00AD69E2" w:rsidRPr="002D2385">
        <w:rPr>
          <w:sz w:val="22"/>
          <w:szCs w:val="22"/>
          <w:lang w:val="ro-RO"/>
        </w:rPr>
        <w:t>4.4).</w:t>
      </w:r>
    </w:p>
    <w:p w14:paraId="048ECC5C" w14:textId="77777777" w:rsidR="00AD69E2" w:rsidRPr="002D2385" w:rsidRDefault="00AD69E2" w:rsidP="005218B6">
      <w:pPr>
        <w:rPr>
          <w:sz w:val="22"/>
          <w:szCs w:val="22"/>
          <w:lang w:val="ro-RO"/>
        </w:rPr>
      </w:pPr>
    </w:p>
    <w:p w14:paraId="048ECC5D" w14:textId="1808E3B0" w:rsidR="00704E8A" w:rsidRPr="002D2385" w:rsidRDefault="00AD69E2" w:rsidP="005218B6">
      <w:pPr>
        <w:rPr>
          <w:sz w:val="22"/>
          <w:szCs w:val="22"/>
          <w:lang w:val="ro-RO"/>
        </w:rPr>
      </w:pPr>
      <w:r w:rsidRPr="002D2385">
        <w:rPr>
          <w:sz w:val="22"/>
          <w:szCs w:val="22"/>
          <w:lang w:val="ro-RO"/>
        </w:rPr>
        <w:t xml:space="preserve">Într-un studiu </w:t>
      </w:r>
      <w:r w:rsidR="002C5FD7" w:rsidRPr="002D2385">
        <w:rPr>
          <w:sz w:val="22"/>
          <w:szCs w:val="22"/>
          <w:lang w:val="ro-RO"/>
        </w:rPr>
        <w:t>pl</w:t>
      </w:r>
      <w:r w:rsidR="00152946" w:rsidRPr="002D2385">
        <w:rPr>
          <w:sz w:val="22"/>
          <w:szCs w:val="22"/>
          <w:lang w:val="ro-RO"/>
        </w:rPr>
        <w:t>a</w:t>
      </w:r>
      <w:r w:rsidR="002C5FD7" w:rsidRPr="002D2385">
        <w:rPr>
          <w:sz w:val="22"/>
          <w:szCs w:val="22"/>
          <w:lang w:val="ro-RO"/>
        </w:rPr>
        <w:t>cebo-</w:t>
      </w:r>
      <w:r w:rsidRPr="002D2385">
        <w:rPr>
          <w:sz w:val="22"/>
          <w:szCs w:val="22"/>
          <w:lang w:val="ro-RO"/>
        </w:rPr>
        <w:t>controlat</w:t>
      </w:r>
      <w:r w:rsidR="00201342" w:rsidRPr="002D2385">
        <w:rPr>
          <w:sz w:val="22"/>
          <w:szCs w:val="22"/>
          <w:lang w:val="ro-RO"/>
        </w:rPr>
        <w:t xml:space="preserve"> (n=288, </w:t>
      </w:r>
      <w:r w:rsidR="00E30295" w:rsidRPr="002D2385">
        <w:rPr>
          <w:sz w:val="22"/>
          <w:szCs w:val="22"/>
          <w:lang w:val="ro-RO"/>
        </w:rPr>
        <w:t>populaţia de siguranţă</w:t>
      </w:r>
      <w:r w:rsidR="00201342" w:rsidRPr="002D2385">
        <w:rPr>
          <w:sz w:val="22"/>
          <w:szCs w:val="22"/>
          <w:lang w:val="ro-RO"/>
        </w:rPr>
        <w:t>)</w:t>
      </w:r>
      <w:r w:rsidRPr="002D2385">
        <w:rPr>
          <w:sz w:val="22"/>
          <w:szCs w:val="22"/>
          <w:lang w:val="ro-RO"/>
        </w:rPr>
        <w:t>, după 2</w:t>
      </w:r>
      <w:r w:rsidR="00603CCE" w:rsidRPr="002D2385">
        <w:rPr>
          <w:sz w:val="22"/>
          <w:szCs w:val="22"/>
          <w:lang w:val="ro-RO"/>
        </w:rPr>
        <w:t> </w:t>
      </w:r>
      <w:r w:rsidRPr="002D2385">
        <w:rPr>
          <w:sz w:val="22"/>
          <w:szCs w:val="22"/>
          <w:lang w:val="ro-RO"/>
        </w:rPr>
        <w:t xml:space="preserve">săptămâni de tratament </w:t>
      </w:r>
      <w:r w:rsidR="000D1E1F" w:rsidRPr="002D2385">
        <w:rPr>
          <w:sz w:val="22"/>
          <w:szCs w:val="22"/>
          <w:lang w:val="ro-RO"/>
        </w:rPr>
        <w:t xml:space="preserve">în </w:t>
      </w:r>
      <w:r w:rsidRPr="002D2385">
        <w:rPr>
          <w:sz w:val="22"/>
          <w:szCs w:val="22"/>
          <w:lang w:val="ro-RO"/>
        </w:rPr>
        <w:t xml:space="preserve">vederea pregătirii pentru proceduri invazive, 6 din cei </w:t>
      </w:r>
      <w:r w:rsidR="00E30295" w:rsidRPr="002D2385">
        <w:rPr>
          <w:sz w:val="22"/>
          <w:szCs w:val="22"/>
          <w:lang w:val="ro-RO"/>
        </w:rPr>
        <w:t>143</w:t>
      </w:r>
      <w:r w:rsidR="007153AC">
        <w:rPr>
          <w:sz w:val="22"/>
          <w:szCs w:val="22"/>
          <w:lang w:val="ro-RO"/>
        </w:rPr>
        <w:t> </w:t>
      </w:r>
      <w:r w:rsidR="00B62BEB" w:rsidRPr="002D2385">
        <w:rPr>
          <w:sz w:val="22"/>
          <w:szCs w:val="22"/>
          <w:lang w:val="ro-RO"/>
        </w:rPr>
        <w:t xml:space="preserve">(4%) </w:t>
      </w:r>
      <w:r w:rsidRPr="002D2385">
        <w:rPr>
          <w:sz w:val="22"/>
          <w:szCs w:val="22"/>
          <w:lang w:val="ro-RO"/>
        </w:rPr>
        <w:t>de pacienţi</w:t>
      </w:r>
      <w:r w:rsidR="00E30295" w:rsidRPr="002D2385">
        <w:rPr>
          <w:sz w:val="22"/>
          <w:szCs w:val="22"/>
          <w:lang w:val="ro-RO"/>
        </w:rPr>
        <w:t xml:space="preserve"> adulţi</w:t>
      </w:r>
      <w:r w:rsidRPr="002D2385">
        <w:rPr>
          <w:sz w:val="22"/>
          <w:szCs w:val="22"/>
          <w:lang w:val="ro-RO"/>
        </w:rPr>
        <w:t xml:space="preserve"> cu boală cronică hepatică </w:t>
      </w:r>
      <w:r w:rsidR="00E30295" w:rsidRPr="002D2385">
        <w:rPr>
          <w:sz w:val="22"/>
          <w:szCs w:val="22"/>
          <w:lang w:val="ro-RO"/>
        </w:rPr>
        <w:t xml:space="preserve">trataţi cu eltrombopag </w:t>
      </w:r>
      <w:r w:rsidRPr="002D2385">
        <w:rPr>
          <w:sz w:val="22"/>
          <w:szCs w:val="22"/>
          <w:lang w:val="ro-RO"/>
        </w:rPr>
        <w:t>au prezentat 7</w:t>
      </w:r>
      <w:r w:rsidR="00603CCE" w:rsidRPr="002D2385">
        <w:rPr>
          <w:sz w:val="22"/>
          <w:szCs w:val="22"/>
          <w:lang w:val="ro-RO"/>
        </w:rPr>
        <w:t> </w:t>
      </w:r>
      <w:r w:rsidR="00E428AE" w:rsidRPr="002D2385">
        <w:rPr>
          <w:sz w:val="22"/>
          <w:szCs w:val="22"/>
          <w:lang w:val="ro-RO"/>
        </w:rPr>
        <w:t>evenimente</w:t>
      </w:r>
      <w:r w:rsidRPr="002D2385">
        <w:rPr>
          <w:sz w:val="22"/>
          <w:szCs w:val="22"/>
          <w:lang w:val="ro-RO"/>
        </w:rPr>
        <w:t xml:space="preserve"> tromboembolice</w:t>
      </w:r>
      <w:r w:rsidR="000D1E1F" w:rsidRPr="002D2385">
        <w:rPr>
          <w:sz w:val="22"/>
          <w:szCs w:val="22"/>
          <w:lang w:val="ro-RO"/>
        </w:rPr>
        <w:t xml:space="preserve"> </w:t>
      </w:r>
      <w:r w:rsidR="003C1D84" w:rsidRPr="002D2385">
        <w:rPr>
          <w:sz w:val="22"/>
          <w:szCs w:val="22"/>
          <w:lang w:val="ro-RO"/>
        </w:rPr>
        <w:t xml:space="preserve">la nivelul </w:t>
      </w:r>
      <w:r w:rsidR="007D1606" w:rsidRPr="002D2385">
        <w:rPr>
          <w:sz w:val="22"/>
          <w:szCs w:val="22"/>
          <w:lang w:val="ro-RO"/>
        </w:rPr>
        <w:t>sistemului venos portal</w:t>
      </w:r>
      <w:r w:rsidR="00E30295" w:rsidRPr="002D2385">
        <w:rPr>
          <w:sz w:val="22"/>
          <w:szCs w:val="22"/>
          <w:lang w:val="ro-RO"/>
        </w:rPr>
        <w:t xml:space="preserve"> şi 2 din cei 145</w:t>
      </w:r>
      <w:r w:rsidR="007153AC">
        <w:rPr>
          <w:sz w:val="22"/>
          <w:szCs w:val="22"/>
          <w:lang w:val="ro-RO"/>
        </w:rPr>
        <w:t> </w:t>
      </w:r>
      <w:r w:rsidR="00E30295" w:rsidRPr="002D2385">
        <w:rPr>
          <w:sz w:val="22"/>
          <w:szCs w:val="22"/>
          <w:lang w:val="ro-RO"/>
        </w:rPr>
        <w:t xml:space="preserve">(1%) de pacienţi </w:t>
      </w:r>
      <w:r w:rsidR="005833B4" w:rsidRPr="002D2385">
        <w:rPr>
          <w:sz w:val="22"/>
          <w:szCs w:val="22"/>
          <w:lang w:val="ro-RO"/>
        </w:rPr>
        <w:t>din grupul placebo au prezentat 3</w:t>
      </w:r>
      <w:r w:rsidR="00603CCE" w:rsidRPr="002D2385">
        <w:rPr>
          <w:sz w:val="22"/>
          <w:szCs w:val="22"/>
          <w:lang w:val="ro-RO"/>
        </w:rPr>
        <w:t> </w:t>
      </w:r>
      <w:r w:rsidR="005833B4" w:rsidRPr="002D2385">
        <w:rPr>
          <w:sz w:val="22"/>
          <w:szCs w:val="22"/>
          <w:lang w:val="ro-RO"/>
        </w:rPr>
        <w:t>evenimente tromboembolice</w:t>
      </w:r>
      <w:r w:rsidR="007D1606" w:rsidRPr="002D2385">
        <w:rPr>
          <w:sz w:val="22"/>
          <w:szCs w:val="22"/>
          <w:lang w:val="ro-RO"/>
        </w:rPr>
        <w:t>.</w:t>
      </w:r>
      <w:r w:rsidR="005833B4" w:rsidRPr="002D2385">
        <w:rPr>
          <w:sz w:val="22"/>
          <w:szCs w:val="22"/>
          <w:lang w:val="ro-RO"/>
        </w:rPr>
        <w:t xml:space="preserve"> Cinci din cei </w:t>
      </w:r>
      <w:r w:rsidR="00704E8A" w:rsidRPr="002D2385">
        <w:rPr>
          <w:sz w:val="22"/>
          <w:szCs w:val="22"/>
          <w:lang w:val="ro-RO"/>
        </w:rPr>
        <w:t>6</w:t>
      </w:r>
      <w:r w:rsidR="00603CCE" w:rsidRPr="002D2385">
        <w:rPr>
          <w:sz w:val="22"/>
          <w:szCs w:val="22"/>
          <w:lang w:val="ro-RO"/>
        </w:rPr>
        <w:t> </w:t>
      </w:r>
      <w:r w:rsidR="005833B4" w:rsidRPr="002D2385">
        <w:rPr>
          <w:sz w:val="22"/>
          <w:szCs w:val="22"/>
          <w:lang w:val="ro-RO"/>
        </w:rPr>
        <w:t>pacienţi trataţi</w:t>
      </w:r>
      <w:r w:rsidR="00704E8A" w:rsidRPr="002D2385">
        <w:rPr>
          <w:sz w:val="22"/>
          <w:szCs w:val="22"/>
          <w:lang w:val="ro-RO"/>
        </w:rPr>
        <w:t xml:space="preserve"> cu eltrombopag au prezentat un eveniment tromboembolic la un număr de trombocite </w:t>
      </w:r>
      <w:r w:rsidR="007201CD" w:rsidRPr="002D2385">
        <w:rPr>
          <w:sz w:val="22"/>
          <w:szCs w:val="22"/>
          <w:lang w:val="ro-RO"/>
        </w:rPr>
        <w:t>&gt;</w:t>
      </w:r>
      <w:r w:rsidR="00704E8A" w:rsidRPr="002D2385">
        <w:rPr>
          <w:sz w:val="22"/>
          <w:szCs w:val="22"/>
          <w:lang w:val="ro-RO"/>
        </w:rPr>
        <w:t>200</w:t>
      </w:r>
      <w:r w:rsidR="00717C00" w:rsidRPr="002D2385">
        <w:rPr>
          <w:sz w:val="22"/>
          <w:szCs w:val="22"/>
          <w:lang w:val="ro-RO"/>
        </w:rPr>
        <w:t> </w:t>
      </w:r>
      <w:r w:rsidR="00704E8A" w:rsidRPr="002D2385">
        <w:rPr>
          <w:sz w:val="22"/>
          <w:szCs w:val="22"/>
          <w:lang w:val="ro-RO"/>
        </w:rPr>
        <w:t>000/µl.</w:t>
      </w:r>
    </w:p>
    <w:p w14:paraId="048ECC5E" w14:textId="77777777" w:rsidR="00704E8A" w:rsidRPr="002D2385" w:rsidRDefault="00704E8A" w:rsidP="005218B6">
      <w:pPr>
        <w:rPr>
          <w:sz w:val="22"/>
          <w:szCs w:val="22"/>
          <w:lang w:val="ro-RO"/>
        </w:rPr>
      </w:pPr>
    </w:p>
    <w:p w14:paraId="048ECC5F" w14:textId="2813A1CB" w:rsidR="00AD69E2" w:rsidRPr="002D2385" w:rsidRDefault="00704E8A" w:rsidP="005218B6">
      <w:pPr>
        <w:rPr>
          <w:sz w:val="22"/>
          <w:szCs w:val="22"/>
          <w:lang w:val="ro-RO"/>
        </w:rPr>
      </w:pPr>
      <w:r w:rsidRPr="002D2385">
        <w:rPr>
          <w:sz w:val="22"/>
          <w:szCs w:val="22"/>
          <w:lang w:val="ro-RO"/>
        </w:rPr>
        <w:t>Nu au fost identificaţi alţi factori de risc specifici la pacienţii care au prezentat un eveniment tromboembolic, cu excepţia prezenţei unui număr de trombocit</w:t>
      </w:r>
      <w:r w:rsidR="000706A7" w:rsidRPr="002D2385">
        <w:rPr>
          <w:sz w:val="22"/>
          <w:szCs w:val="22"/>
          <w:lang w:val="ro-RO"/>
        </w:rPr>
        <w:t>e ≥200</w:t>
      </w:r>
      <w:r w:rsidR="00717C00" w:rsidRPr="002D2385">
        <w:rPr>
          <w:sz w:val="22"/>
          <w:szCs w:val="22"/>
          <w:lang w:val="ro-RO"/>
        </w:rPr>
        <w:t> </w:t>
      </w:r>
      <w:r w:rsidR="000706A7" w:rsidRPr="002D2385">
        <w:rPr>
          <w:sz w:val="22"/>
          <w:szCs w:val="22"/>
          <w:lang w:val="ro-RO"/>
        </w:rPr>
        <w:t>000/µl (vezi pct.</w:t>
      </w:r>
      <w:r w:rsidR="00E75896" w:rsidRPr="002D2385">
        <w:rPr>
          <w:sz w:val="22"/>
          <w:szCs w:val="22"/>
          <w:lang w:val="ro-RO"/>
        </w:rPr>
        <w:t> </w:t>
      </w:r>
      <w:r w:rsidR="000706A7" w:rsidRPr="002D2385">
        <w:rPr>
          <w:sz w:val="22"/>
          <w:szCs w:val="22"/>
          <w:lang w:val="ro-RO"/>
        </w:rPr>
        <w:t>4.4).</w:t>
      </w:r>
    </w:p>
    <w:p w14:paraId="048ECC60" w14:textId="77777777" w:rsidR="000A61A0" w:rsidRPr="002D2385" w:rsidRDefault="000A61A0" w:rsidP="005218B6">
      <w:pPr>
        <w:rPr>
          <w:rStyle w:val="hps"/>
          <w:sz w:val="22"/>
          <w:szCs w:val="22"/>
          <w:lang w:val="ro-RO"/>
        </w:rPr>
      </w:pPr>
    </w:p>
    <w:p w14:paraId="048ECC61" w14:textId="3B3F705D" w:rsidR="0096337B" w:rsidRPr="002D2385" w:rsidRDefault="000A61A0" w:rsidP="005218B6">
      <w:pPr>
        <w:rPr>
          <w:sz w:val="22"/>
          <w:szCs w:val="22"/>
          <w:lang w:val="ro-RO"/>
        </w:rPr>
      </w:pPr>
      <w:r w:rsidRPr="002D2385">
        <w:rPr>
          <w:rStyle w:val="hps"/>
          <w:sz w:val="22"/>
          <w:szCs w:val="22"/>
          <w:lang w:val="ro-RO"/>
        </w:rPr>
        <w:t>În</w:t>
      </w:r>
      <w:r w:rsidRPr="002D2385">
        <w:rPr>
          <w:sz w:val="22"/>
          <w:szCs w:val="22"/>
          <w:lang w:val="ro-RO"/>
        </w:rPr>
        <w:t xml:space="preserve"> </w:t>
      </w:r>
      <w:r w:rsidRPr="002D2385">
        <w:rPr>
          <w:rStyle w:val="hps"/>
          <w:sz w:val="22"/>
          <w:szCs w:val="22"/>
          <w:lang w:val="ro-RO"/>
        </w:rPr>
        <w:t>studiile</w:t>
      </w:r>
      <w:r w:rsidRPr="002D2385">
        <w:rPr>
          <w:sz w:val="22"/>
          <w:szCs w:val="22"/>
          <w:lang w:val="ro-RO"/>
        </w:rPr>
        <w:t xml:space="preserve"> </w:t>
      </w:r>
      <w:r w:rsidRPr="002D2385">
        <w:rPr>
          <w:rStyle w:val="hps"/>
          <w:sz w:val="22"/>
          <w:szCs w:val="22"/>
          <w:lang w:val="ro-RO"/>
        </w:rPr>
        <w:t xml:space="preserve">controlate la pacienți </w:t>
      </w:r>
      <w:r w:rsidR="00380142" w:rsidRPr="002D2385">
        <w:rPr>
          <w:rStyle w:val="hps"/>
          <w:sz w:val="22"/>
          <w:szCs w:val="22"/>
          <w:lang w:val="ro-RO"/>
        </w:rPr>
        <w:t>cu trombocitopenie</w:t>
      </w:r>
      <w:r w:rsidRPr="002D2385">
        <w:rPr>
          <w:sz w:val="22"/>
          <w:szCs w:val="22"/>
          <w:lang w:val="ro-RO"/>
        </w:rPr>
        <w:t xml:space="preserve"> </w:t>
      </w:r>
      <w:r w:rsidRPr="002D2385">
        <w:rPr>
          <w:rStyle w:val="hps"/>
          <w:sz w:val="22"/>
          <w:szCs w:val="22"/>
          <w:lang w:val="ro-RO"/>
        </w:rPr>
        <w:t>cu</w:t>
      </w:r>
      <w:r w:rsidRPr="002D2385">
        <w:rPr>
          <w:sz w:val="22"/>
          <w:szCs w:val="22"/>
          <w:lang w:val="ro-RO"/>
        </w:rPr>
        <w:t xml:space="preserve"> </w:t>
      </w:r>
      <w:r w:rsidR="00440A65" w:rsidRPr="002D2385">
        <w:rPr>
          <w:sz w:val="22"/>
          <w:szCs w:val="22"/>
          <w:lang w:val="ro-RO"/>
        </w:rPr>
        <w:t xml:space="preserve">infecție </w:t>
      </w:r>
      <w:r w:rsidRPr="002D2385">
        <w:rPr>
          <w:rStyle w:val="hps"/>
          <w:sz w:val="22"/>
          <w:szCs w:val="22"/>
          <w:lang w:val="ro-RO"/>
        </w:rPr>
        <w:t>VHC</w:t>
      </w:r>
      <w:r w:rsidRPr="002D2385">
        <w:rPr>
          <w:sz w:val="22"/>
          <w:szCs w:val="22"/>
          <w:lang w:val="ro-RO"/>
        </w:rPr>
        <w:t xml:space="preserve"> </w:t>
      </w:r>
      <w:r w:rsidRPr="002D2385">
        <w:rPr>
          <w:rStyle w:val="hps"/>
          <w:sz w:val="22"/>
          <w:szCs w:val="22"/>
          <w:lang w:val="ro-RO"/>
        </w:rPr>
        <w:t>(</w:t>
      </w:r>
      <w:r w:rsidRPr="002D2385">
        <w:rPr>
          <w:sz w:val="22"/>
          <w:szCs w:val="22"/>
          <w:lang w:val="ro-RO"/>
        </w:rPr>
        <w:t>n</w:t>
      </w:r>
      <w:r w:rsidRPr="002D2385">
        <w:rPr>
          <w:rStyle w:val="hps"/>
          <w:sz w:val="22"/>
          <w:szCs w:val="22"/>
          <w:lang w:val="ro-RO"/>
        </w:rPr>
        <w:t>=1</w:t>
      </w:r>
      <w:r w:rsidR="00717C00" w:rsidRPr="002D2385">
        <w:rPr>
          <w:rStyle w:val="hps"/>
          <w:sz w:val="22"/>
          <w:szCs w:val="22"/>
          <w:lang w:val="ro-RO"/>
        </w:rPr>
        <w:t> </w:t>
      </w:r>
      <w:r w:rsidRPr="002D2385">
        <w:rPr>
          <w:rStyle w:val="hps"/>
          <w:sz w:val="22"/>
          <w:szCs w:val="22"/>
          <w:lang w:val="ro-RO"/>
        </w:rPr>
        <w:t>439</w:t>
      </w:r>
      <w:r w:rsidRPr="002D2385">
        <w:rPr>
          <w:sz w:val="22"/>
          <w:szCs w:val="22"/>
          <w:lang w:val="ro-RO"/>
        </w:rPr>
        <w:t xml:space="preserve">), </w:t>
      </w:r>
      <w:r w:rsidRPr="002D2385">
        <w:rPr>
          <w:rStyle w:val="hps"/>
          <w:sz w:val="22"/>
          <w:szCs w:val="22"/>
          <w:lang w:val="ro-RO"/>
        </w:rPr>
        <w:t>38</w:t>
      </w:r>
      <w:r w:rsidRPr="002D2385">
        <w:rPr>
          <w:sz w:val="22"/>
          <w:szCs w:val="22"/>
          <w:lang w:val="ro-RO"/>
        </w:rPr>
        <w:t xml:space="preserve"> </w:t>
      </w:r>
      <w:r w:rsidRPr="002D2385">
        <w:rPr>
          <w:rStyle w:val="hps"/>
          <w:sz w:val="22"/>
          <w:szCs w:val="22"/>
          <w:lang w:val="ro-RO"/>
        </w:rPr>
        <w:t>din</w:t>
      </w:r>
      <w:r w:rsidRPr="002D2385">
        <w:rPr>
          <w:sz w:val="22"/>
          <w:szCs w:val="22"/>
          <w:lang w:val="ro-RO"/>
        </w:rPr>
        <w:t xml:space="preserve"> </w:t>
      </w:r>
      <w:r w:rsidRPr="002D2385">
        <w:rPr>
          <w:rStyle w:val="hps"/>
          <w:sz w:val="22"/>
          <w:szCs w:val="22"/>
          <w:lang w:val="ro-RO"/>
        </w:rPr>
        <w:t>955</w:t>
      </w:r>
      <w:r w:rsidR="007153AC">
        <w:rPr>
          <w:rStyle w:val="hps"/>
          <w:sz w:val="22"/>
          <w:szCs w:val="22"/>
          <w:lang w:val="ro-RO"/>
        </w:rPr>
        <w:t> </w:t>
      </w:r>
      <w:r w:rsidRPr="002D2385">
        <w:rPr>
          <w:rStyle w:val="hps"/>
          <w:sz w:val="22"/>
          <w:szCs w:val="22"/>
          <w:lang w:val="ro-RO"/>
        </w:rPr>
        <w:t>de</w:t>
      </w:r>
      <w:r w:rsidRPr="002D2385">
        <w:rPr>
          <w:sz w:val="22"/>
          <w:szCs w:val="22"/>
          <w:lang w:val="ro-RO"/>
        </w:rPr>
        <w:t xml:space="preserve"> </w:t>
      </w:r>
      <w:r w:rsidR="00866B35" w:rsidRPr="002D2385">
        <w:rPr>
          <w:rStyle w:val="hps"/>
          <w:sz w:val="22"/>
          <w:szCs w:val="22"/>
          <w:lang w:val="ro-RO"/>
        </w:rPr>
        <w:t>pacienți</w:t>
      </w:r>
      <w:r w:rsidR="007153AC">
        <w:rPr>
          <w:sz w:val="22"/>
          <w:szCs w:val="22"/>
          <w:lang w:val="ro-RO"/>
        </w:rPr>
        <w:t> </w:t>
      </w:r>
      <w:r w:rsidRPr="002D2385">
        <w:rPr>
          <w:rStyle w:val="hps"/>
          <w:sz w:val="22"/>
          <w:szCs w:val="22"/>
          <w:lang w:val="ro-RO"/>
        </w:rPr>
        <w:t>(</w:t>
      </w:r>
      <w:r w:rsidRPr="002D2385">
        <w:rPr>
          <w:sz w:val="22"/>
          <w:szCs w:val="22"/>
          <w:lang w:val="ro-RO"/>
        </w:rPr>
        <w:t xml:space="preserve">4%) tratați </w:t>
      </w:r>
      <w:r w:rsidRPr="002D2385">
        <w:rPr>
          <w:rStyle w:val="hps"/>
          <w:sz w:val="22"/>
          <w:szCs w:val="22"/>
          <w:lang w:val="ro-RO"/>
        </w:rPr>
        <w:t>cu</w:t>
      </w:r>
      <w:r w:rsidRPr="002D2385">
        <w:rPr>
          <w:sz w:val="22"/>
          <w:szCs w:val="22"/>
          <w:lang w:val="ro-RO"/>
        </w:rPr>
        <w:t xml:space="preserve"> </w:t>
      </w:r>
      <w:r w:rsidRPr="002D2385">
        <w:rPr>
          <w:rStyle w:val="hps"/>
          <w:sz w:val="22"/>
          <w:szCs w:val="22"/>
          <w:lang w:val="ro-RO"/>
        </w:rPr>
        <w:t>eltrombopag au prezentat</w:t>
      </w:r>
      <w:r w:rsidRPr="002D2385">
        <w:rPr>
          <w:sz w:val="22"/>
          <w:szCs w:val="22"/>
          <w:lang w:val="ro-RO"/>
        </w:rPr>
        <w:t xml:space="preserve"> </w:t>
      </w:r>
      <w:r w:rsidRPr="002D2385">
        <w:rPr>
          <w:rStyle w:val="hps"/>
          <w:sz w:val="22"/>
          <w:szCs w:val="22"/>
          <w:lang w:val="ro-RO"/>
        </w:rPr>
        <w:t>un eveniment tromboembolic</w:t>
      </w:r>
      <w:r w:rsidRPr="002D2385">
        <w:rPr>
          <w:sz w:val="22"/>
          <w:szCs w:val="22"/>
          <w:lang w:val="ro-RO"/>
        </w:rPr>
        <w:t xml:space="preserve"> </w:t>
      </w:r>
      <w:r w:rsidRPr="002D2385">
        <w:rPr>
          <w:rStyle w:val="hps"/>
          <w:sz w:val="22"/>
          <w:szCs w:val="22"/>
          <w:lang w:val="ro-RO"/>
        </w:rPr>
        <w:t>și</w:t>
      </w:r>
      <w:r w:rsidRPr="002D2385">
        <w:rPr>
          <w:sz w:val="22"/>
          <w:szCs w:val="22"/>
          <w:lang w:val="ro-RO"/>
        </w:rPr>
        <w:t xml:space="preserve"> </w:t>
      </w:r>
      <w:r w:rsidRPr="002D2385">
        <w:rPr>
          <w:rStyle w:val="hps"/>
          <w:sz w:val="22"/>
          <w:szCs w:val="22"/>
          <w:lang w:val="ro-RO"/>
        </w:rPr>
        <w:t>6</w:t>
      </w:r>
      <w:r w:rsidRPr="002D2385">
        <w:rPr>
          <w:sz w:val="22"/>
          <w:szCs w:val="22"/>
          <w:lang w:val="ro-RO"/>
        </w:rPr>
        <w:t xml:space="preserve"> </w:t>
      </w:r>
      <w:r w:rsidRPr="002D2385">
        <w:rPr>
          <w:rStyle w:val="hps"/>
          <w:sz w:val="22"/>
          <w:szCs w:val="22"/>
          <w:lang w:val="ro-RO"/>
        </w:rPr>
        <w:t>din</w:t>
      </w:r>
      <w:r w:rsidRPr="002D2385">
        <w:rPr>
          <w:sz w:val="22"/>
          <w:szCs w:val="22"/>
          <w:lang w:val="ro-RO"/>
        </w:rPr>
        <w:t xml:space="preserve"> </w:t>
      </w:r>
      <w:r w:rsidRPr="002D2385">
        <w:rPr>
          <w:rStyle w:val="hps"/>
          <w:sz w:val="22"/>
          <w:szCs w:val="22"/>
          <w:lang w:val="ro-RO"/>
        </w:rPr>
        <w:t>484</w:t>
      </w:r>
      <w:r w:rsidR="007153AC">
        <w:rPr>
          <w:rStyle w:val="hps"/>
          <w:sz w:val="22"/>
          <w:szCs w:val="22"/>
          <w:lang w:val="ro-RO"/>
        </w:rPr>
        <w:t> </w:t>
      </w:r>
      <w:r w:rsidRPr="002D2385">
        <w:rPr>
          <w:rStyle w:val="hps"/>
          <w:sz w:val="22"/>
          <w:szCs w:val="22"/>
          <w:lang w:val="ro-RO"/>
        </w:rPr>
        <w:t>de</w:t>
      </w:r>
      <w:r w:rsidRPr="002D2385">
        <w:rPr>
          <w:sz w:val="22"/>
          <w:szCs w:val="22"/>
          <w:lang w:val="ro-RO"/>
        </w:rPr>
        <w:t xml:space="preserve"> </w:t>
      </w:r>
      <w:r w:rsidR="00866B35" w:rsidRPr="002D2385">
        <w:rPr>
          <w:rStyle w:val="hps"/>
          <w:sz w:val="22"/>
          <w:szCs w:val="22"/>
          <w:lang w:val="ro-RO"/>
        </w:rPr>
        <w:t>pacienți</w:t>
      </w:r>
      <w:r w:rsidR="007153AC">
        <w:rPr>
          <w:sz w:val="22"/>
          <w:szCs w:val="22"/>
          <w:lang w:val="ro-RO"/>
        </w:rPr>
        <w:t> </w:t>
      </w:r>
      <w:r w:rsidRPr="002D2385">
        <w:rPr>
          <w:rStyle w:val="hps"/>
          <w:sz w:val="22"/>
          <w:szCs w:val="22"/>
          <w:lang w:val="ro-RO"/>
        </w:rPr>
        <w:t>(</w:t>
      </w:r>
      <w:r w:rsidRPr="002D2385">
        <w:rPr>
          <w:sz w:val="22"/>
          <w:szCs w:val="22"/>
          <w:lang w:val="ro-RO"/>
        </w:rPr>
        <w:t xml:space="preserve">1%) </w:t>
      </w:r>
      <w:r w:rsidRPr="002D2385">
        <w:rPr>
          <w:rStyle w:val="hps"/>
          <w:sz w:val="22"/>
          <w:szCs w:val="22"/>
          <w:lang w:val="ro-RO"/>
        </w:rPr>
        <w:t>din</w:t>
      </w:r>
      <w:r w:rsidRPr="002D2385">
        <w:rPr>
          <w:sz w:val="22"/>
          <w:szCs w:val="22"/>
          <w:lang w:val="ro-RO"/>
        </w:rPr>
        <w:t xml:space="preserve"> </w:t>
      </w:r>
      <w:r w:rsidRPr="002D2385">
        <w:rPr>
          <w:rStyle w:val="hps"/>
          <w:sz w:val="22"/>
          <w:szCs w:val="22"/>
          <w:lang w:val="ro-RO"/>
        </w:rPr>
        <w:t>grupul placebo</w:t>
      </w:r>
      <w:r w:rsidRPr="002D2385">
        <w:rPr>
          <w:sz w:val="22"/>
          <w:szCs w:val="22"/>
          <w:lang w:val="ro-RO"/>
        </w:rPr>
        <w:t xml:space="preserve"> </w:t>
      </w:r>
      <w:r w:rsidRPr="002D2385">
        <w:rPr>
          <w:rStyle w:val="hps"/>
          <w:sz w:val="22"/>
          <w:szCs w:val="22"/>
          <w:lang w:val="ro-RO"/>
        </w:rPr>
        <w:t>au prezentat</w:t>
      </w:r>
      <w:r w:rsidRPr="002D2385">
        <w:rPr>
          <w:sz w:val="22"/>
          <w:szCs w:val="22"/>
          <w:lang w:val="ro-RO"/>
        </w:rPr>
        <w:t xml:space="preserve"> </w:t>
      </w:r>
      <w:r w:rsidRPr="002D2385">
        <w:rPr>
          <w:rStyle w:val="hps"/>
          <w:sz w:val="22"/>
          <w:szCs w:val="22"/>
          <w:lang w:val="ro-RO"/>
        </w:rPr>
        <w:t>evenimente tromboembolice</w:t>
      </w:r>
      <w:r w:rsidRPr="002D2385">
        <w:rPr>
          <w:sz w:val="22"/>
          <w:szCs w:val="22"/>
          <w:lang w:val="ro-RO"/>
        </w:rPr>
        <w:t xml:space="preserve">. </w:t>
      </w:r>
      <w:r w:rsidRPr="002D2385">
        <w:rPr>
          <w:rStyle w:val="hps"/>
          <w:sz w:val="22"/>
          <w:szCs w:val="22"/>
          <w:lang w:val="ro-RO"/>
        </w:rPr>
        <w:t>Tromboza</w:t>
      </w:r>
      <w:r w:rsidRPr="002D2385">
        <w:rPr>
          <w:sz w:val="22"/>
          <w:szCs w:val="22"/>
          <w:lang w:val="ro-RO"/>
        </w:rPr>
        <w:t xml:space="preserve"> </w:t>
      </w:r>
      <w:r w:rsidRPr="002D2385">
        <w:rPr>
          <w:rStyle w:val="hps"/>
          <w:sz w:val="22"/>
          <w:szCs w:val="22"/>
          <w:lang w:val="ro-RO"/>
        </w:rPr>
        <w:t>venei porte</w:t>
      </w:r>
      <w:r w:rsidRPr="002D2385">
        <w:rPr>
          <w:sz w:val="22"/>
          <w:szCs w:val="22"/>
          <w:lang w:val="ro-RO"/>
        </w:rPr>
        <w:t xml:space="preserve"> </w:t>
      </w:r>
      <w:r w:rsidRPr="002D2385">
        <w:rPr>
          <w:rStyle w:val="hps"/>
          <w:sz w:val="22"/>
          <w:szCs w:val="22"/>
          <w:lang w:val="ro-RO"/>
        </w:rPr>
        <w:t>a fost</w:t>
      </w:r>
      <w:r w:rsidRPr="002D2385">
        <w:rPr>
          <w:sz w:val="22"/>
          <w:szCs w:val="22"/>
          <w:lang w:val="ro-RO"/>
        </w:rPr>
        <w:t xml:space="preserve"> cel mai frecvent tip de </w:t>
      </w:r>
      <w:r w:rsidRPr="002D2385">
        <w:rPr>
          <w:rStyle w:val="hps"/>
          <w:sz w:val="22"/>
          <w:szCs w:val="22"/>
          <w:lang w:val="ro-RO"/>
        </w:rPr>
        <w:t>eveniment tromboembolic</w:t>
      </w:r>
      <w:r w:rsidRPr="002D2385">
        <w:rPr>
          <w:sz w:val="22"/>
          <w:szCs w:val="22"/>
          <w:lang w:val="ro-RO"/>
        </w:rPr>
        <w:t xml:space="preserve"> </w:t>
      </w:r>
      <w:r w:rsidRPr="002D2385">
        <w:rPr>
          <w:rStyle w:val="hps"/>
          <w:sz w:val="22"/>
          <w:szCs w:val="22"/>
          <w:lang w:val="ro-RO"/>
        </w:rPr>
        <w:t>în</w:t>
      </w:r>
      <w:r w:rsidRPr="002D2385">
        <w:rPr>
          <w:sz w:val="22"/>
          <w:szCs w:val="22"/>
          <w:lang w:val="ro-RO"/>
        </w:rPr>
        <w:t xml:space="preserve"> </w:t>
      </w:r>
      <w:r w:rsidRPr="002D2385">
        <w:rPr>
          <w:rStyle w:val="hps"/>
          <w:sz w:val="22"/>
          <w:szCs w:val="22"/>
          <w:lang w:val="ro-RO"/>
        </w:rPr>
        <w:t>ambele grupuri de tratament</w:t>
      </w:r>
      <w:r w:rsidRPr="002D2385">
        <w:rPr>
          <w:sz w:val="22"/>
          <w:szCs w:val="22"/>
          <w:lang w:val="ro-RO"/>
        </w:rPr>
        <w:t xml:space="preserve"> </w:t>
      </w:r>
      <w:r w:rsidRPr="002D2385">
        <w:rPr>
          <w:rStyle w:val="hps"/>
          <w:sz w:val="22"/>
          <w:szCs w:val="22"/>
          <w:lang w:val="ro-RO"/>
        </w:rPr>
        <w:t>(</w:t>
      </w:r>
      <w:r w:rsidRPr="002D2385">
        <w:rPr>
          <w:sz w:val="22"/>
          <w:szCs w:val="22"/>
          <w:lang w:val="ro-RO"/>
        </w:rPr>
        <w:t xml:space="preserve">2% </w:t>
      </w:r>
      <w:r w:rsidRPr="002D2385">
        <w:rPr>
          <w:rStyle w:val="hps"/>
          <w:sz w:val="22"/>
          <w:szCs w:val="22"/>
          <w:lang w:val="ro-RO"/>
        </w:rPr>
        <w:t>la</w:t>
      </w:r>
      <w:r w:rsidRPr="002D2385">
        <w:rPr>
          <w:sz w:val="22"/>
          <w:szCs w:val="22"/>
          <w:lang w:val="ro-RO"/>
        </w:rPr>
        <w:t xml:space="preserve"> </w:t>
      </w:r>
      <w:r w:rsidRPr="002D2385">
        <w:rPr>
          <w:rStyle w:val="hps"/>
          <w:sz w:val="22"/>
          <w:szCs w:val="22"/>
          <w:lang w:val="ro-RO"/>
        </w:rPr>
        <w:t>pacienții tratați</w:t>
      </w:r>
      <w:r w:rsidRPr="002D2385">
        <w:rPr>
          <w:sz w:val="22"/>
          <w:szCs w:val="22"/>
          <w:lang w:val="ro-RO"/>
        </w:rPr>
        <w:t xml:space="preserve"> </w:t>
      </w:r>
      <w:r w:rsidRPr="002D2385">
        <w:rPr>
          <w:rStyle w:val="hps"/>
          <w:sz w:val="22"/>
          <w:szCs w:val="22"/>
          <w:lang w:val="ro-RO"/>
        </w:rPr>
        <w:t>cu</w:t>
      </w:r>
      <w:r w:rsidRPr="002D2385">
        <w:rPr>
          <w:sz w:val="22"/>
          <w:szCs w:val="22"/>
          <w:lang w:val="ro-RO"/>
        </w:rPr>
        <w:t xml:space="preserve"> </w:t>
      </w:r>
      <w:r w:rsidRPr="002D2385">
        <w:rPr>
          <w:rStyle w:val="hps"/>
          <w:sz w:val="22"/>
          <w:szCs w:val="22"/>
          <w:lang w:val="ro-RO"/>
        </w:rPr>
        <w:t>eltrombopag</w:t>
      </w:r>
      <w:r w:rsidRPr="002D2385">
        <w:rPr>
          <w:sz w:val="22"/>
          <w:szCs w:val="22"/>
          <w:lang w:val="ro-RO"/>
        </w:rPr>
        <w:t xml:space="preserve"> </w:t>
      </w:r>
      <w:r w:rsidRPr="002D2385">
        <w:rPr>
          <w:rStyle w:val="hps"/>
          <w:sz w:val="22"/>
          <w:szCs w:val="22"/>
          <w:lang w:val="ro-RO"/>
        </w:rPr>
        <w:t>comparativ cu</w:t>
      </w:r>
      <w:r w:rsidRPr="002D2385">
        <w:rPr>
          <w:sz w:val="22"/>
          <w:szCs w:val="22"/>
          <w:lang w:val="ro-RO"/>
        </w:rPr>
        <w:t xml:space="preserve"> </w:t>
      </w:r>
      <w:r w:rsidRPr="002D2385">
        <w:rPr>
          <w:rStyle w:val="hps"/>
          <w:sz w:val="22"/>
          <w:szCs w:val="22"/>
          <w:lang w:val="ro-RO"/>
        </w:rPr>
        <w:t>&lt;</w:t>
      </w:r>
      <w:r w:rsidRPr="002D2385">
        <w:rPr>
          <w:sz w:val="22"/>
          <w:szCs w:val="22"/>
          <w:lang w:val="ro-RO"/>
        </w:rPr>
        <w:t xml:space="preserve">1% </w:t>
      </w:r>
      <w:r w:rsidRPr="002D2385">
        <w:rPr>
          <w:rStyle w:val="hps"/>
          <w:sz w:val="22"/>
          <w:szCs w:val="22"/>
          <w:lang w:val="ro-RO"/>
        </w:rPr>
        <w:t>pentru placebo</w:t>
      </w:r>
      <w:r w:rsidRPr="002D2385">
        <w:rPr>
          <w:sz w:val="22"/>
          <w:szCs w:val="22"/>
          <w:lang w:val="ro-RO"/>
        </w:rPr>
        <w:t xml:space="preserve">) </w:t>
      </w:r>
      <w:r w:rsidRPr="002D2385">
        <w:rPr>
          <w:rStyle w:val="hps"/>
          <w:sz w:val="22"/>
          <w:szCs w:val="22"/>
          <w:lang w:val="ro-RO"/>
        </w:rPr>
        <w:t>(</w:t>
      </w:r>
      <w:r w:rsidRPr="002D2385">
        <w:rPr>
          <w:sz w:val="22"/>
          <w:szCs w:val="22"/>
          <w:lang w:val="ro-RO"/>
        </w:rPr>
        <w:t xml:space="preserve">vezi </w:t>
      </w:r>
      <w:r w:rsidRPr="002D2385">
        <w:rPr>
          <w:rStyle w:val="hps"/>
          <w:sz w:val="22"/>
          <w:szCs w:val="22"/>
          <w:lang w:val="ro-RO"/>
        </w:rPr>
        <w:t>pct.</w:t>
      </w:r>
      <w:r w:rsidR="00E75896" w:rsidRPr="002D2385">
        <w:rPr>
          <w:rStyle w:val="hps"/>
          <w:sz w:val="22"/>
          <w:szCs w:val="22"/>
          <w:lang w:val="ro-RO"/>
        </w:rPr>
        <w:t> </w:t>
      </w:r>
      <w:r w:rsidRPr="002D2385">
        <w:rPr>
          <w:rStyle w:val="hps"/>
          <w:sz w:val="22"/>
          <w:szCs w:val="22"/>
          <w:lang w:val="ro-RO"/>
        </w:rPr>
        <w:t>4.4</w:t>
      </w:r>
      <w:r w:rsidRPr="002D2385">
        <w:rPr>
          <w:sz w:val="22"/>
          <w:szCs w:val="22"/>
          <w:lang w:val="ro-RO"/>
        </w:rPr>
        <w:t xml:space="preserve">). </w:t>
      </w:r>
      <w:r w:rsidRPr="002D2385">
        <w:rPr>
          <w:rStyle w:val="hps"/>
          <w:sz w:val="22"/>
          <w:szCs w:val="22"/>
          <w:lang w:val="ro-RO"/>
        </w:rPr>
        <w:t>Pacienţii cu</w:t>
      </w:r>
      <w:r w:rsidRPr="002D2385">
        <w:rPr>
          <w:sz w:val="22"/>
          <w:szCs w:val="22"/>
          <w:lang w:val="ro-RO"/>
        </w:rPr>
        <w:t xml:space="preserve"> </w:t>
      </w:r>
      <w:r w:rsidR="00440A65" w:rsidRPr="002D2385">
        <w:rPr>
          <w:rStyle w:val="hps"/>
          <w:sz w:val="22"/>
          <w:szCs w:val="22"/>
          <w:lang w:val="ro-RO"/>
        </w:rPr>
        <w:t>valori scăzute</w:t>
      </w:r>
      <w:r w:rsidRPr="002D2385">
        <w:rPr>
          <w:rStyle w:val="hps"/>
          <w:sz w:val="22"/>
          <w:szCs w:val="22"/>
          <w:lang w:val="ro-RO"/>
        </w:rPr>
        <w:t xml:space="preserve"> de</w:t>
      </w:r>
      <w:r w:rsidRPr="002D2385">
        <w:rPr>
          <w:sz w:val="22"/>
          <w:szCs w:val="22"/>
          <w:lang w:val="ro-RO"/>
        </w:rPr>
        <w:t xml:space="preserve"> </w:t>
      </w:r>
      <w:r w:rsidRPr="002D2385">
        <w:rPr>
          <w:rStyle w:val="hps"/>
          <w:sz w:val="22"/>
          <w:szCs w:val="22"/>
          <w:lang w:val="ro-RO"/>
        </w:rPr>
        <w:t>albumină</w:t>
      </w:r>
      <w:r w:rsidRPr="002D2385">
        <w:rPr>
          <w:sz w:val="22"/>
          <w:szCs w:val="22"/>
          <w:lang w:val="ro-RO"/>
        </w:rPr>
        <w:t xml:space="preserve"> </w:t>
      </w:r>
      <w:r w:rsidRPr="002D2385">
        <w:rPr>
          <w:rStyle w:val="hps"/>
          <w:sz w:val="22"/>
          <w:szCs w:val="22"/>
          <w:lang w:val="ro-RO"/>
        </w:rPr>
        <w:t>(</w:t>
      </w:r>
      <w:r w:rsidRPr="002D2385">
        <w:rPr>
          <w:sz w:val="22"/>
          <w:szCs w:val="22"/>
          <w:lang w:val="ro-RO"/>
        </w:rPr>
        <w:t>≤</w:t>
      </w:r>
      <w:r w:rsidRPr="002D2385">
        <w:rPr>
          <w:rStyle w:val="hps"/>
          <w:sz w:val="22"/>
          <w:szCs w:val="22"/>
          <w:lang w:val="ro-RO"/>
        </w:rPr>
        <w:t>35</w:t>
      </w:r>
      <w:r w:rsidR="00603CCE" w:rsidRPr="002D2385">
        <w:rPr>
          <w:sz w:val="22"/>
          <w:szCs w:val="22"/>
          <w:lang w:val="ro-RO"/>
        </w:rPr>
        <w:t> </w:t>
      </w:r>
      <w:r w:rsidRPr="002D2385">
        <w:rPr>
          <w:rStyle w:val="hps"/>
          <w:sz w:val="22"/>
          <w:szCs w:val="22"/>
          <w:lang w:val="ro-RO"/>
        </w:rPr>
        <w:t>g/</w:t>
      </w:r>
      <w:r w:rsidR="0099775A" w:rsidRPr="002D2385">
        <w:rPr>
          <w:rStyle w:val="hps"/>
          <w:sz w:val="22"/>
          <w:szCs w:val="22"/>
          <w:lang w:val="ro-RO"/>
        </w:rPr>
        <w:t>l</w:t>
      </w:r>
      <w:r w:rsidRPr="002D2385">
        <w:rPr>
          <w:sz w:val="22"/>
          <w:szCs w:val="22"/>
          <w:lang w:val="ro-RO"/>
        </w:rPr>
        <w:t xml:space="preserve">) </w:t>
      </w:r>
      <w:r w:rsidRPr="002D2385">
        <w:rPr>
          <w:rStyle w:val="hps"/>
          <w:sz w:val="22"/>
          <w:szCs w:val="22"/>
          <w:lang w:val="ro-RO"/>
        </w:rPr>
        <w:t>sau</w:t>
      </w:r>
      <w:r w:rsidRPr="002D2385">
        <w:rPr>
          <w:sz w:val="22"/>
          <w:szCs w:val="22"/>
          <w:lang w:val="ro-RO"/>
        </w:rPr>
        <w:t xml:space="preserve"> cu scor </w:t>
      </w:r>
      <w:r w:rsidRPr="002D2385">
        <w:rPr>
          <w:rStyle w:val="hps"/>
          <w:sz w:val="22"/>
          <w:szCs w:val="22"/>
          <w:lang w:val="ro-RO"/>
        </w:rPr>
        <w:t>MELD</w:t>
      </w:r>
      <w:r w:rsidR="009D4B0D" w:rsidRPr="002D2385">
        <w:rPr>
          <w:sz w:val="22"/>
          <w:szCs w:val="22"/>
          <w:lang w:val="ro-RO"/>
        </w:rPr>
        <w:t> </w:t>
      </w:r>
      <w:r w:rsidRPr="002D2385">
        <w:rPr>
          <w:rStyle w:val="hps"/>
          <w:sz w:val="22"/>
          <w:szCs w:val="22"/>
          <w:lang w:val="ro-RO"/>
        </w:rPr>
        <w:t>≥10</w:t>
      </w:r>
      <w:r w:rsidR="00603CCE" w:rsidRPr="002D2385">
        <w:rPr>
          <w:rStyle w:val="hps"/>
          <w:sz w:val="22"/>
          <w:szCs w:val="22"/>
          <w:lang w:val="ro-RO"/>
        </w:rPr>
        <w:t> </w:t>
      </w:r>
      <w:r w:rsidRPr="002D2385">
        <w:rPr>
          <w:rStyle w:val="hps"/>
          <w:sz w:val="22"/>
          <w:szCs w:val="22"/>
          <w:lang w:val="ro-RO"/>
        </w:rPr>
        <w:t>prezentau un</w:t>
      </w:r>
      <w:r w:rsidRPr="002D2385">
        <w:rPr>
          <w:sz w:val="22"/>
          <w:szCs w:val="22"/>
          <w:lang w:val="ro-RO"/>
        </w:rPr>
        <w:t xml:space="preserve"> </w:t>
      </w:r>
      <w:r w:rsidRPr="002D2385">
        <w:rPr>
          <w:rStyle w:val="hps"/>
          <w:sz w:val="22"/>
          <w:szCs w:val="22"/>
          <w:lang w:val="ro-RO"/>
        </w:rPr>
        <w:t xml:space="preserve">risc de </w:t>
      </w:r>
      <w:r w:rsidR="0099775A" w:rsidRPr="002D2385">
        <w:rPr>
          <w:rStyle w:val="hps"/>
          <w:sz w:val="22"/>
          <w:szCs w:val="22"/>
          <w:lang w:val="ro-RO"/>
        </w:rPr>
        <w:t>2 </w:t>
      </w:r>
      <w:r w:rsidRPr="002D2385">
        <w:rPr>
          <w:rStyle w:val="hps"/>
          <w:sz w:val="22"/>
          <w:szCs w:val="22"/>
          <w:lang w:val="ro-RO"/>
        </w:rPr>
        <w:t>ori</w:t>
      </w:r>
      <w:r w:rsidRPr="002D2385">
        <w:rPr>
          <w:sz w:val="22"/>
          <w:szCs w:val="22"/>
          <w:lang w:val="ro-RO"/>
        </w:rPr>
        <w:t xml:space="preserve"> </w:t>
      </w:r>
      <w:r w:rsidRPr="002D2385">
        <w:rPr>
          <w:rStyle w:val="hps"/>
          <w:sz w:val="22"/>
          <w:szCs w:val="22"/>
          <w:lang w:val="ro-RO"/>
        </w:rPr>
        <w:t>mai mare</w:t>
      </w:r>
      <w:r w:rsidRPr="002D2385">
        <w:rPr>
          <w:sz w:val="22"/>
          <w:szCs w:val="22"/>
          <w:lang w:val="ro-RO"/>
        </w:rPr>
        <w:t xml:space="preserve"> </w:t>
      </w:r>
      <w:r w:rsidRPr="002D2385">
        <w:rPr>
          <w:rStyle w:val="hps"/>
          <w:sz w:val="22"/>
          <w:szCs w:val="22"/>
          <w:lang w:val="ro-RO"/>
        </w:rPr>
        <w:t>de evenimente tromboembolice,</w:t>
      </w:r>
      <w:r w:rsidRPr="002D2385">
        <w:rPr>
          <w:sz w:val="22"/>
          <w:szCs w:val="22"/>
          <w:lang w:val="ro-RO"/>
        </w:rPr>
        <w:t xml:space="preserve"> </w:t>
      </w:r>
      <w:r w:rsidRPr="002D2385">
        <w:rPr>
          <w:rStyle w:val="hps"/>
          <w:sz w:val="22"/>
          <w:szCs w:val="22"/>
          <w:lang w:val="ro-RO"/>
        </w:rPr>
        <w:t>decât</w:t>
      </w:r>
      <w:r w:rsidRPr="002D2385">
        <w:rPr>
          <w:sz w:val="22"/>
          <w:szCs w:val="22"/>
          <w:lang w:val="ro-RO"/>
        </w:rPr>
        <w:t xml:space="preserve"> </w:t>
      </w:r>
      <w:r w:rsidRPr="002D2385">
        <w:rPr>
          <w:rStyle w:val="hps"/>
          <w:sz w:val="22"/>
          <w:szCs w:val="22"/>
          <w:lang w:val="ro-RO"/>
        </w:rPr>
        <w:t>cei</w:t>
      </w:r>
      <w:r w:rsidRPr="002D2385">
        <w:rPr>
          <w:sz w:val="22"/>
          <w:szCs w:val="22"/>
          <w:lang w:val="ro-RO"/>
        </w:rPr>
        <w:t xml:space="preserve"> </w:t>
      </w:r>
      <w:r w:rsidRPr="002D2385">
        <w:rPr>
          <w:rStyle w:val="hps"/>
          <w:sz w:val="22"/>
          <w:szCs w:val="22"/>
          <w:lang w:val="ro-RO"/>
        </w:rPr>
        <w:t>cu</w:t>
      </w:r>
      <w:r w:rsidRPr="002D2385">
        <w:rPr>
          <w:sz w:val="22"/>
          <w:szCs w:val="22"/>
          <w:lang w:val="ro-RO"/>
        </w:rPr>
        <w:t xml:space="preserve"> </w:t>
      </w:r>
      <w:r w:rsidR="00440A65" w:rsidRPr="002D2385">
        <w:rPr>
          <w:rStyle w:val="hps"/>
          <w:sz w:val="22"/>
          <w:szCs w:val="22"/>
          <w:lang w:val="ro-RO"/>
        </w:rPr>
        <w:t>valori</w:t>
      </w:r>
      <w:r w:rsidRPr="002D2385">
        <w:rPr>
          <w:sz w:val="22"/>
          <w:szCs w:val="22"/>
          <w:lang w:val="ro-RO"/>
        </w:rPr>
        <w:t xml:space="preserve"> </w:t>
      </w:r>
      <w:r w:rsidRPr="002D2385">
        <w:rPr>
          <w:rStyle w:val="hps"/>
          <w:sz w:val="22"/>
          <w:szCs w:val="22"/>
          <w:lang w:val="ro-RO"/>
        </w:rPr>
        <w:t xml:space="preserve">mai </w:t>
      </w:r>
      <w:r w:rsidR="00440A65" w:rsidRPr="002D2385">
        <w:rPr>
          <w:rStyle w:val="hps"/>
          <w:sz w:val="22"/>
          <w:szCs w:val="22"/>
          <w:lang w:val="ro-RO"/>
        </w:rPr>
        <w:t>crescute</w:t>
      </w:r>
      <w:r w:rsidRPr="002D2385">
        <w:rPr>
          <w:sz w:val="22"/>
          <w:szCs w:val="22"/>
          <w:lang w:val="ro-RO"/>
        </w:rPr>
        <w:t xml:space="preserve"> </w:t>
      </w:r>
      <w:r w:rsidRPr="002D2385">
        <w:rPr>
          <w:rStyle w:val="hps"/>
          <w:sz w:val="22"/>
          <w:szCs w:val="22"/>
          <w:lang w:val="ro-RO"/>
        </w:rPr>
        <w:t>de albumină</w:t>
      </w:r>
      <w:r w:rsidRPr="002D2385">
        <w:rPr>
          <w:sz w:val="22"/>
          <w:szCs w:val="22"/>
          <w:lang w:val="ro-RO"/>
        </w:rPr>
        <w:t xml:space="preserve">; </w:t>
      </w:r>
      <w:r w:rsidRPr="002D2385">
        <w:rPr>
          <w:rStyle w:val="hps"/>
          <w:sz w:val="22"/>
          <w:szCs w:val="22"/>
          <w:lang w:val="ro-RO"/>
        </w:rPr>
        <w:t>cei</w:t>
      </w:r>
      <w:r w:rsidRPr="002D2385">
        <w:rPr>
          <w:sz w:val="22"/>
          <w:szCs w:val="22"/>
          <w:lang w:val="ro-RO"/>
        </w:rPr>
        <w:t xml:space="preserve"> </w:t>
      </w:r>
      <w:r w:rsidRPr="002D2385">
        <w:rPr>
          <w:rStyle w:val="hps"/>
          <w:sz w:val="22"/>
          <w:szCs w:val="22"/>
          <w:lang w:val="ro-RO"/>
        </w:rPr>
        <w:t>cu vârsta ≥60</w:t>
      </w:r>
      <w:r w:rsidR="00603CCE" w:rsidRPr="002D2385">
        <w:rPr>
          <w:rStyle w:val="hps"/>
          <w:sz w:val="22"/>
          <w:szCs w:val="22"/>
          <w:lang w:val="ro-RO"/>
        </w:rPr>
        <w:t> </w:t>
      </w:r>
      <w:r w:rsidRPr="002D2385">
        <w:rPr>
          <w:rStyle w:val="hps"/>
          <w:sz w:val="22"/>
          <w:szCs w:val="22"/>
          <w:lang w:val="ro-RO"/>
        </w:rPr>
        <w:t>ani</w:t>
      </w:r>
      <w:r w:rsidRPr="002D2385">
        <w:rPr>
          <w:sz w:val="22"/>
          <w:szCs w:val="22"/>
          <w:lang w:val="ro-RO"/>
        </w:rPr>
        <w:t xml:space="preserve"> prezentau </w:t>
      </w:r>
      <w:r w:rsidRPr="002D2385">
        <w:rPr>
          <w:rStyle w:val="hps"/>
          <w:sz w:val="22"/>
          <w:szCs w:val="22"/>
          <w:lang w:val="ro-RO"/>
        </w:rPr>
        <w:t>un risc de</w:t>
      </w:r>
      <w:r w:rsidRPr="002D2385">
        <w:rPr>
          <w:sz w:val="22"/>
          <w:szCs w:val="22"/>
          <w:lang w:val="ro-RO"/>
        </w:rPr>
        <w:t xml:space="preserve"> </w:t>
      </w:r>
      <w:r w:rsidRPr="002D2385">
        <w:rPr>
          <w:rStyle w:val="hps"/>
          <w:sz w:val="22"/>
          <w:szCs w:val="22"/>
          <w:lang w:val="ro-RO"/>
        </w:rPr>
        <w:t>2</w:t>
      </w:r>
      <w:r w:rsidR="00603CCE" w:rsidRPr="002D2385">
        <w:rPr>
          <w:sz w:val="22"/>
          <w:szCs w:val="22"/>
          <w:lang w:val="ro-RO"/>
        </w:rPr>
        <w:t> </w:t>
      </w:r>
      <w:r w:rsidRPr="002D2385">
        <w:rPr>
          <w:rStyle w:val="hps"/>
          <w:sz w:val="22"/>
          <w:szCs w:val="22"/>
          <w:lang w:val="ro-RO"/>
        </w:rPr>
        <w:t>ori mai mare</w:t>
      </w:r>
      <w:r w:rsidRPr="002D2385">
        <w:rPr>
          <w:sz w:val="22"/>
          <w:szCs w:val="22"/>
          <w:lang w:val="ro-RO"/>
        </w:rPr>
        <w:t xml:space="preserve"> </w:t>
      </w:r>
      <w:r w:rsidRPr="002D2385">
        <w:rPr>
          <w:rStyle w:val="hps"/>
          <w:sz w:val="22"/>
          <w:szCs w:val="22"/>
          <w:lang w:val="ro-RO"/>
        </w:rPr>
        <w:t>de evenimente tromboembolice,</w:t>
      </w:r>
      <w:r w:rsidRPr="002D2385">
        <w:rPr>
          <w:sz w:val="22"/>
          <w:szCs w:val="22"/>
          <w:lang w:val="ro-RO"/>
        </w:rPr>
        <w:t xml:space="preserve"> </w:t>
      </w:r>
      <w:r w:rsidRPr="002D2385">
        <w:rPr>
          <w:rStyle w:val="hps"/>
          <w:sz w:val="22"/>
          <w:szCs w:val="22"/>
          <w:lang w:val="ro-RO"/>
        </w:rPr>
        <w:t>comparativ</w:t>
      </w:r>
      <w:r w:rsidRPr="002D2385">
        <w:rPr>
          <w:sz w:val="22"/>
          <w:szCs w:val="22"/>
          <w:lang w:val="ro-RO"/>
        </w:rPr>
        <w:t xml:space="preserve"> </w:t>
      </w:r>
      <w:r w:rsidRPr="002D2385">
        <w:rPr>
          <w:rStyle w:val="hps"/>
          <w:sz w:val="22"/>
          <w:szCs w:val="22"/>
          <w:lang w:val="ro-RO"/>
        </w:rPr>
        <w:t>cu pacienții mai tineri</w:t>
      </w:r>
      <w:r w:rsidRPr="002D2385">
        <w:rPr>
          <w:sz w:val="22"/>
          <w:szCs w:val="22"/>
          <w:lang w:val="ro-RO"/>
        </w:rPr>
        <w:t>.</w:t>
      </w:r>
    </w:p>
    <w:p w14:paraId="048ECC62" w14:textId="77777777" w:rsidR="0096337B" w:rsidRPr="002D2385" w:rsidRDefault="0096337B" w:rsidP="005218B6">
      <w:pPr>
        <w:rPr>
          <w:sz w:val="22"/>
          <w:szCs w:val="22"/>
          <w:lang w:val="ro-RO"/>
        </w:rPr>
      </w:pPr>
    </w:p>
    <w:p w14:paraId="048ECC63" w14:textId="77777777" w:rsidR="0096337B" w:rsidRPr="002D2385" w:rsidRDefault="000A61A0" w:rsidP="005218B6">
      <w:pPr>
        <w:keepNext/>
        <w:rPr>
          <w:i/>
          <w:sz w:val="22"/>
          <w:szCs w:val="22"/>
          <w:u w:val="single"/>
          <w:lang w:val="ro-RO"/>
        </w:rPr>
      </w:pPr>
      <w:r w:rsidRPr="002D2385">
        <w:rPr>
          <w:rStyle w:val="hps"/>
          <w:i/>
          <w:sz w:val="22"/>
          <w:szCs w:val="22"/>
          <w:u w:val="single"/>
          <w:lang w:val="ro-RO"/>
        </w:rPr>
        <w:t>Decompensare</w:t>
      </w:r>
      <w:r w:rsidRPr="002D2385">
        <w:rPr>
          <w:i/>
          <w:sz w:val="22"/>
          <w:szCs w:val="22"/>
          <w:u w:val="single"/>
          <w:lang w:val="ro-RO"/>
        </w:rPr>
        <w:t xml:space="preserve"> </w:t>
      </w:r>
      <w:r w:rsidRPr="002D2385">
        <w:rPr>
          <w:rStyle w:val="hps"/>
          <w:i/>
          <w:sz w:val="22"/>
          <w:szCs w:val="22"/>
          <w:u w:val="single"/>
          <w:lang w:val="ro-RO"/>
        </w:rPr>
        <w:t>hepatică</w:t>
      </w:r>
      <w:r w:rsidRPr="002D2385">
        <w:rPr>
          <w:i/>
          <w:sz w:val="22"/>
          <w:szCs w:val="22"/>
          <w:u w:val="single"/>
          <w:lang w:val="ro-RO"/>
        </w:rPr>
        <w:t xml:space="preserve"> </w:t>
      </w:r>
      <w:r w:rsidRPr="002D2385">
        <w:rPr>
          <w:rStyle w:val="hps"/>
          <w:i/>
          <w:sz w:val="22"/>
          <w:szCs w:val="22"/>
          <w:u w:val="single"/>
          <w:lang w:val="ro-RO"/>
        </w:rPr>
        <w:t>(</w:t>
      </w:r>
      <w:r w:rsidRPr="002D2385">
        <w:rPr>
          <w:i/>
          <w:sz w:val="22"/>
          <w:szCs w:val="22"/>
          <w:u w:val="single"/>
          <w:lang w:val="ro-RO"/>
        </w:rPr>
        <w:t xml:space="preserve">utilizarea împreună </w:t>
      </w:r>
      <w:r w:rsidRPr="002D2385">
        <w:rPr>
          <w:rStyle w:val="hps"/>
          <w:i/>
          <w:sz w:val="22"/>
          <w:szCs w:val="22"/>
          <w:u w:val="single"/>
          <w:lang w:val="ro-RO"/>
        </w:rPr>
        <w:t>cu</w:t>
      </w:r>
      <w:r w:rsidRPr="002D2385">
        <w:rPr>
          <w:i/>
          <w:sz w:val="22"/>
          <w:szCs w:val="22"/>
          <w:u w:val="single"/>
          <w:lang w:val="ro-RO"/>
        </w:rPr>
        <w:t xml:space="preserve"> </w:t>
      </w:r>
      <w:r w:rsidRPr="002D2385">
        <w:rPr>
          <w:rStyle w:val="hps"/>
          <w:i/>
          <w:sz w:val="22"/>
          <w:szCs w:val="22"/>
          <w:u w:val="single"/>
          <w:lang w:val="ro-RO"/>
        </w:rPr>
        <w:t>interferon</w:t>
      </w:r>
      <w:r w:rsidRPr="002D2385">
        <w:rPr>
          <w:i/>
          <w:sz w:val="22"/>
          <w:szCs w:val="22"/>
          <w:u w:val="single"/>
          <w:lang w:val="ro-RO"/>
        </w:rPr>
        <w:t>)</w:t>
      </w:r>
    </w:p>
    <w:p w14:paraId="048ECC64" w14:textId="77777777" w:rsidR="0096337B" w:rsidRPr="002D2385" w:rsidRDefault="0096337B" w:rsidP="005218B6">
      <w:pPr>
        <w:keepNext/>
        <w:rPr>
          <w:sz w:val="22"/>
          <w:szCs w:val="22"/>
          <w:lang w:val="ro-RO"/>
        </w:rPr>
      </w:pPr>
    </w:p>
    <w:p w14:paraId="048ECC65" w14:textId="0BC67C07" w:rsidR="00A3456A" w:rsidRPr="002D2385" w:rsidRDefault="000A61A0" w:rsidP="005218B6">
      <w:pPr>
        <w:rPr>
          <w:sz w:val="22"/>
          <w:szCs w:val="22"/>
          <w:lang w:val="ro-RO"/>
        </w:rPr>
      </w:pPr>
      <w:r w:rsidRPr="002D2385">
        <w:rPr>
          <w:rStyle w:val="hps"/>
          <w:sz w:val="22"/>
          <w:szCs w:val="22"/>
          <w:lang w:val="ro-RO"/>
        </w:rPr>
        <w:t xml:space="preserve">Pacienţii cu </w:t>
      </w:r>
      <w:r w:rsidR="00440A65" w:rsidRPr="002D2385">
        <w:rPr>
          <w:rStyle w:val="hps"/>
          <w:sz w:val="22"/>
          <w:szCs w:val="22"/>
          <w:lang w:val="ro-RO"/>
        </w:rPr>
        <w:t xml:space="preserve">infecție </w:t>
      </w:r>
      <w:r w:rsidRPr="002D2385">
        <w:rPr>
          <w:rStyle w:val="hps"/>
          <w:sz w:val="22"/>
          <w:szCs w:val="22"/>
          <w:lang w:val="ro-RO"/>
        </w:rPr>
        <w:t>VHC</w:t>
      </w:r>
      <w:r w:rsidRPr="002D2385">
        <w:rPr>
          <w:sz w:val="22"/>
          <w:szCs w:val="22"/>
          <w:lang w:val="ro-RO"/>
        </w:rPr>
        <w:t xml:space="preserve"> </w:t>
      </w:r>
      <w:r w:rsidRPr="002D2385">
        <w:rPr>
          <w:rStyle w:val="hps"/>
          <w:sz w:val="22"/>
          <w:szCs w:val="22"/>
          <w:lang w:val="ro-RO"/>
        </w:rPr>
        <w:t>cronică cu</w:t>
      </w:r>
      <w:r w:rsidRPr="002D2385">
        <w:rPr>
          <w:sz w:val="22"/>
          <w:szCs w:val="22"/>
          <w:lang w:val="ro-RO"/>
        </w:rPr>
        <w:t xml:space="preserve"> </w:t>
      </w:r>
      <w:r w:rsidRPr="002D2385">
        <w:rPr>
          <w:rStyle w:val="hps"/>
          <w:sz w:val="22"/>
          <w:szCs w:val="22"/>
          <w:lang w:val="ro-RO"/>
        </w:rPr>
        <w:t>ciroză</w:t>
      </w:r>
      <w:r w:rsidRPr="002D2385">
        <w:rPr>
          <w:sz w:val="22"/>
          <w:szCs w:val="22"/>
          <w:lang w:val="ro-RO"/>
        </w:rPr>
        <w:t xml:space="preserve"> </w:t>
      </w:r>
      <w:r w:rsidRPr="002D2385">
        <w:rPr>
          <w:rStyle w:val="hps"/>
          <w:sz w:val="22"/>
          <w:szCs w:val="22"/>
          <w:lang w:val="ro-RO"/>
        </w:rPr>
        <w:t>pot prezenta un risc</w:t>
      </w:r>
      <w:r w:rsidRPr="002D2385">
        <w:rPr>
          <w:sz w:val="22"/>
          <w:szCs w:val="22"/>
          <w:lang w:val="ro-RO"/>
        </w:rPr>
        <w:t xml:space="preserve"> </w:t>
      </w:r>
      <w:r w:rsidRPr="002D2385">
        <w:rPr>
          <w:rStyle w:val="hps"/>
          <w:sz w:val="22"/>
          <w:szCs w:val="22"/>
          <w:lang w:val="ro-RO"/>
        </w:rPr>
        <w:t>de</w:t>
      </w:r>
      <w:r w:rsidRPr="002D2385">
        <w:rPr>
          <w:sz w:val="22"/>
          <w:szCs w:val="22"/>
          <w:lang w:val="ro-RO"/>
        </w:rPr>
        <w:t xml:space="preserve"> </w:t>
      </w:r>
      <w:r w:rsidRPr="002D2385">
        <w:rPr>
          <w:rStyle w:val="hps"/>
          <w:sz w:val="22"/>
          <w:szCs w:val="22"/>
          <w:lang w:val="ro-RO"/>
        </w:rPr>
        <w:t>decompensare hepatică</w:t>
      </w:r>
      <w:r w:rsidRPr="002D2385">
        <w:rPr>
          <w:sz w:val="22"/>
          <w:szCs w:val="22"/>
          <w:lang w:val="ro-RO"/>
        </w:rPr>
        <w:t xml:space="preserve"> </w:t>
      </w:r>
      <w:r w:rsidRPr="002D2385">
        <w:rPr>
          <w:rStyle w:val="hps"/>
          <w:sz w:val="22"/>
          <w:szCs w:val="22"/>
          <w:lang w:val="ro-RO"/>
        </w:rPr>
        <w:t>atunci când</w:t>
      </w:r>
      <w:r w:rsidRPr="002D2385">
        <w:rPr>
          <w:sz w:val="22"/>
          <w:szCs w:val="22"/>
          <w:lang w:val="ro-RO"/>
        </w:rPr>
        <w:t xml:space="preserve"> </w:t>
      </w:r>
      <w:r w:rsidR="00440A65" w:rsidRPr="002D2385">
        <w:rPr>
          <w:rStyle w:val="hps"/>
          <w:sz w:val="22"/>
          <w:szCs w:val="22"/>
          <w:lang w:val="ro-RO"/>
        </w:rPr>
        <w:t>li se administrează</w:t>
      </w:r>
      <w:r w:rsidRPr="002D2385">
        <w:rPr>
          <w:sz w:val="22"/>
          <w:szCs w:val="22"/>
          <w:lang w:val="ro-RO"/>
        </w:rPr>
        <w:t xml:space="preserve"> </w:t>
      </w:r>
      <w:r w:rsidRPr="002D2385">
        <w:rPr>
          <w:rStyle w:val="hps"/>
          <w:sz w:val="22"/>
          <w:szCs w:val="22"/>
          <w:lang w:val="ro-RO"/>
        </w:rPr>
        <w:t>tratament cu interferon alfa</w:t>
      </w:r>
      <w:r w:rsidRPr="002D2385">
        <w:rPr>
          <w:sz w:val="22"/>
          <w:szCs w:val="22"/>
          <w:lang w:val="ro-RO"/>
        </w:rPr>
        <w:t xml:space="preserve">. </w:t>
      </w:r>
      <w:r w:rsidRPr="002D2385">
        <w:rPr>
          <w:rStyle w:val="hps"/>
          <w:sz w:val="22"/>
          <w:szCs w:val="22"/>
          <w:lang w:val="ro-RO"/>
        </w:rPr>
        <w:t>În</w:t>
      </w:r>
      <w:r w:rsidRPr="002D2385">
        <w:rPr>
          <w:sz w:val="22"/>
          <w:szCs w:val="22"/>
          <w:lang w:val="ro-RO"/>
        </w:rPr>
        <w:t xml:space="preserve"> </w:t>
      </w:r>
      <w:r w:rsidRPr="002D2385">
        <w:rPr>
          <w:rStyle w:val="hps"/>
          <w:sz w:val="22"/>
          <w:szCs w:val="22"/>
          <w:lang w:val="ro-RO"/>
        </w:rPr>
        <w:t>două</w:t>
      </w:r>
      <w:r w:rsidRPr="002D2385">
        <w:rPr>
          <w:sz w:val="22"/>
          <w:szCs w:val="22"/>
          <w:lang w:val="ro-RO"/>
        </w:rPr>
        <w:t xml:space="preserve"> </w:t>
      </w:r>
      <w:r w:rsidRPr="002D2385">
        <w:rPr>
          <w:rStyle w:val="hps"/>
          <w:sz w:val="22"/>
          <w:szCs w:val="22"/>
          <w:lang w:val="ro-RO"/>
        </w:rPr>
        <w:t>studii clinice controlate,</w:t>
      </w:r>
      <w:r w:rsidRPr="002D2385">
        <w:rPr>
          <w:sz w:val="22"/>
          <w:szCs w:val="22"/>
          <w:lang w:val="ro-RO"/>
        </w:rPr>
        <w:t xml:space="preserve"> </w:t>
      </w:r>
      <w:r w:rsidRPr="002D2385">
        <w:rPr>
          <w:rStyle w:val="hps"/>
          <w:sz w:val="22"/>
          <w:szCs w:val="22"/>
          <w:lang w:val="ro-RO"/>
        </w:rPr>
        <w:t>la pacienți</w:t>
      </w:r>
      <w:r w:rsidRPr="002D2385">
        <w:rPr>
          <w:sz w:val="22"/>
          <w:szCs w:val="22"/>
          <w:lang w:val="ro-RO"/>
        </w:rPr>
        <w:t xml:space="preserve"> </w:t>
      </w:r>
      <w:r w:rsidR="00380142" w:rsidRPr="002D2385">
        <w:rPr>
          <w:rStyle w:val="hps"/>
          <w:sz w:val="22"/>
          <w:szCs w:val="22"/>
          <w:lang w:val="ro-RO"/>
        </w:rPr>
        <w:t>cu trombocitopenie</w:t>
      </w:r>
      <w:r w:rsidRPr="002D2385">
        <w:rPr>
          <w:sz w:val="22"/>
          <w:szCs w:val="22"/>
          <w:lang w:val="ro-RO"/>
        </w:rPr>
        <w:t xml:space="preserve"> </w:t>
      </w:r>
      <w:r w:rsidRPr="002D2385">
        <w:rPr>
          <w:rStyle w:val="hps"/>
          <w:sz w:val="22"/>
          <w:szCs w:val="22"/>
          <w:lang w:val="ro-RO"/>
        </w:rPr>
        <w:t>cu</w:t>
      </w:r>
      <w:r w:rsidRPr="002D2385">
        <w:rPr>
          <w:sz w:val="22"/>
          <w:szCs w:val="22"/>
          <w:lang w:val="ro-RO"/>
        </w:rPr>
        <w:t xml:space="preserve"> </w:t>
      </w:r>
      <w:r w:rsidR="00440A65" w:rsidRPr="002D2385">
        <w:rPr>
          <w:sz w:val="22"/>
          <w:szCs w:val="22"/>
          <w:lang w:val="ro-RO"/>
        </w:rPr>
        <w:t xml:space="preserve">infecție </w:t>
      </w:r>
      <w:r w:rsidRPr="002D2385">
        <w:rPr>
          <w:rStyle w:val="hps"/>
          <w:sz w:val="22"/>
          <w:szCs w:val="22"/>
          <w:lang w:val="ro-RO"/>
        </w:rPr>
        <w:t>VHC</w:t>
      </w:r>
      <w:r w:rsidRPr="002D2385">
        <w:rPr>
          <w:sz w:val="22"/>
          <w:szCs w:val="22"/>
          <w:lang w:val="ro-RO"/>
        </w:rPr>
        <w:t xml:space="preserve">, </w:t>
      </w:r>
      <w:r w:rsidRPr="002D2385">
        <w:rPr>
          <w:rStyle w:val="hps"/>
          <w:sz w:val="22"/>
          <w:szCs w:val="22"/>
          <w:lang w:val="ro-RO"/>
        </w:rPr>
        <w:t>decompensarea hepatică</w:t>
      </w:r>
      <w:r w:rsidRPr="002D2385">
        <w:rPr>
          <w:sz w:val="22"/>
          <w:szCs w:val="22"/>
          <w:lang w:val="ro-RO"/>
        </w:rPr>
        <w:t xml:space="preserve"> </w:t>
      </w:r>
      <w:r w:rsidRPr="002D2385">
        <w:rPr>
          <w:rStyle w:val="hps"/>
          <w:sz w:val="22"/>
          <w:szCs w:val="22"/>
          <w:lang w:val="ro-RO"/>
        </w:rPr>
        <w:t>(</w:t>
      </w:r>
      <w:r w:rsidRPr="002D2385">
        <w:rPr>
          <w:sz w:val="22"/>
          <w:szCs w:val="22"/>
          <w:lang w:val="ro-RO"/>
        </w:rPr>
        <w:t xml:space="preserve">ascită, </w:t>
      </w:r>
      <w:r w:rsidRPr="002D2385">
        <w:rPr>
          <w:rStyle w:val="hps"/>
          <w:sz w:val="22"/>
          <w:szCs w:val="22"/>
          <w:lang w:val="ro-RO"/>
        </w:rPr>
        <w:t>encefalopatie hepatică</w:t>
      </w:r>
      <w:r w:rsidRPr="002D2385">
        <w:rPr>
          <w:sz w:val="22"/>
          <w:szCs w:val="22"/>
          <w:lang w:val="ro-RO"/>
        </w:rPr>
        <w:t xml:space="preserve">, </w:t>
      </w:r>
      <w:r w:rsidRPr="002D2385">
        <w:rPr>
          <w:rStyle w:val="hps"/>
          <w:sz w:val="22"/>
          <w:szCs w:val="22"/>
          <w:lang w:val="ro-RO"/>
        </w:rPr>
        <w:t>hemoragie</w:t>
      </w:r>
      <w:r w:rsidRPr="002D2385">
        <w:rPr>
          <w:sz w:val="22"/>
          <w:szCs w:val="22"/>
          <w:lang w:val="ro-RO"/>
        </w:rPr>
        <w:t xml:space="preserve"> </w:t>
      </w:r>
      <w:r w:rsidRPr="002D2385">
        <w:rPr>
          <w:rStyle w:val="hps"/>
          <w:sz w:val="22"/>
          <w:szCs w:val="22"/>
          <w:lang w:val="ro-RO"/>
        </w:rPr>
        <w:t>variceală</w:t>
      </w:r>
      <w:r w:rsidRPr="002D2385">
        <w:rPr>
          <w:sz w:val="22"/>
          <w:szCs w:val="22"/>
          <w:lang w:val="ro-RO"/>
        </w:rPr>
        <w:t xml:space="preserve">, </w:t>
      </w:r>
      <w:r w:rsidRPr="002D2385">
        <w:rPr>
          <w:rStyle w:val="hps"/>
          <w:sz w:val="22"/>
          <w:szCs w:val="22"/>
          <w:lang w:val="ro-RO"/>
        </w:rPr>
        <w:t>peritonită bacteriană spontană</w:t>
      </w:r>
      <w:r w:rsidRPr="002D2385">
        <w:rPr>
          <w:sz w:val="22"/>
          <w:szCs w:val="22"/>
          <w:lang w:val="ro-RO"/>
        </w:rPr>
        <w:t xml:space="preserve">) </w:t>
      </w:r>
      <w:r w:rsidR="00431C52" w:rsidRPr="002D2385">
        <w:rPr>
          <w:sz w:val="22"/>
          <w:szCs w:val="22"/>
          <w:lang w:val="ro-RO"/>
        </w:rPr>
        <w:t xml:space="preserve">a fost raportată </w:t>
      </w:r>
      <w:r w:rsidR="00431C52" w:rsidRPr="002D2385">
        <w:rPr>
          <w:rStyle w:val="hps"/>
          <w:sz w:val="22"/>
          <w:szCs w:val="22"/>
          <w:lang w:val="ro-RO"/>
        </w:rPr>
        <w:t>mai frecvent</w:t>
      </w:r>
      <w:r w:rsidR="00431C52" w:rsidRPr="002D2385">
        <w:rPr>
          <w:sz w:val="22"/>
          <w:szCs w:val="22"/>
          <w:lang w:val="ro-RO"/>
        </w:rPr>
        <w:t xml:space="preserve"> </w:t>
      </w:r>
      <w:r w:rsidR="00431C52" w:rsidRPr="002D2385">
        <w:rPr>
          <w:rStyle w:val="hps"/>
          <w:sz w:val="22"/>
          <w:szCs w:val="22"/>
          <w:lang w:val="ro-RO"/>
        </w:rPr>
        <w:t>în</w:t>
      </w:r>
      <w:r w:rsidR="00431C52" w:rsidRPr="002D2385">
        <w:rPr>
          <w:sz w:val="22"/>
          <w:szCs w:val="22"/>
          <w:lang w:val="ro-RO"/>
        </w:rPr>
        <w:t xml:space="preserve"> </w:t>
      </w:r>
      <w:r w:rsidR="00431C52" w:rsidRPr="002D2385">
        <w:rPr>
          <w:rStyle w:val="hps"/>
          <w:sz w:val="22"/>
          <w:szCs w:val="22"/>
          <w:lang w:val="ro-RO"/>
        </w:rPr>
        <w:t>brațul</w:t>
      </w:r>
      <w:r w:rsidR="00431C52" w:rsidRPr="002D2385">
        <w:rPr>
          <w:sz w:val="22"/>
          <w:szCs w:val="22"/>
          <w:lang w:val="ro-RO"/>
        </w:rPr>
        <w:t xml:space="preserve"> de tratament cu </w:t>
      </w:r>
      <w:r w:rsidR="00431C52" w:rsidRPr="002D2385">
        <w:rPr>
          <w:rStyle w:val="hps"/>
          <w:sz w:val="22"/>
          <w:szCs w:val="22"/>
          <w:lang w:val="ro-RO"/>
        </w:rPr>
        <w:t>eltrombopag</w:t>
      </w:r>
      <w:r w:rsidR="00431C52" w:rsidRPr="002D2385">
        <w:rPr>
          <w:sz w:val="22"/>
          <w:szCs w:val="22"/>
          <w:lang w:val="ro-RO"/>
        </w:rPr>
        <w:t xml:space="preserve"> </w:t>
      </w:r>
      <w:r w:rsidR="00431C52" w:rsidRPr="002D2385">
        <w:rPr>
          <w:rStyle w:val="hps"/>
          <w:sz w:val="22"/>
          <w:szCs w:val="22"/>
          <w:lang w:val="ro-RO"/>
        </w:rPr>
        <w:t>(</w:t>
      </w:r>
      <w:r w:rsidR="00431C52" w:rsidRPr="002D2385">
        <w:rPr>
          <w:sz w:val="22"/>
          <w:szCs w:val="22"/>
          <w:lang w:val="ro-RO"/>
        </w:rPr>
        <w:t xml:space="preserve">11%) decât </w:t>
      </w:r>
      <w:r w:rsidR="00431C52" w:rsidRPr="002D2385">
        <w:rPr>
          <w:rStyle w:val="hps"/>
          <w:sz w:val="22"/>
          <w:szCs w:val="22"/>
          <w:lang w:val="ro-RO"/>
        </w:rPr>
        <w:t>în</w:t>
      </w:r>
      <w:r w:rsidR="00431C52" w:rsidRPr="002D2385">
        <w:rPr>
          <w:sz w:val="22"/>
          <w:szCs w:val="22"/>
          <w:lang w:val="ro-RO"/>
        </w:rPr>
        <w:t xml:space="preserve"> </w:t>
      </w:r>
      <w:r w:rsidR="00431C52" w:rsidRPr="002D2385">
        <w:rPr>
          <w:rStyle w:val="hps"/>
          <w:sz w:val="22"/>
          <w:szCs w:val="22"/>
          <w:lang w:val="ro-RO"/>
        </w:rPr>
        <w:t>grupul tratat cu placebo</w:t>
      </w:r>
      <w:r w:rsidR="00431C52" w:rsidRPr="002D2385">
        <w:rPr>
          <w:sz w:val="22"/>
          <w:szCs w:val="22"/>
          <w:lang w:val="ro-RO"/>
        </w:rPr>
        <w:t xml:space="preserve"> </w:t>
      </w:r>
      <w:r w:rsidR="00431C52" w:rsidRPr="002D2385">
        <w:rPr>
          <w:rStyle w:val="hps"/>
          <w:sz w:val="22"/>
          <w:szCs w:val="22"/>
          <w:lang w:val="ro-RO"/>
        </w:rPr>
        <w:t>(</w:t>
      </w:r>
      <w:r w:rsidR="00431C52" w:rsidRPr="002D2385">
        <w:rPr>
          <w:sz w:val="22"/>
          <w:szCs w:val="22"/>
          <w:lang w:val="ro-RO"/>
        </w:rPr>
        <w:t xml:space="preserve">6%). </w:t>
      </w:r>
      <w:r w:rsidR="00431C52" w:rsidRPr="002D2385">
        <w:rPr>
          <w:rStyle w:val="hps"/>
          <w:sz w:val="22"/>
          <w:szCs w:val="22"/>
          <w:lang w:val="ro-RO"/>
        </w:rPr>
        <w:t>La pacienţii cu</w:t>
      </w:r>
      <w:r w:rsidR="00431C52" w:rsidRPr="002D2385">
        <w:rPr>
          <w:sz w:val="22"/>
          <w:szCs w:val="22"/>
          <w:lang w:val="ro-RO"/>
        </w:rPr>
        <w:t xml:space="preserve"> </w:t>
      </w:r>
      <w:r w:rsidR="00440A65" w:rsidRPr="002D2385">
        <w:rPr>
          <w:rStyle w:val="hps"/>
          <w:sz w:val="22"/>
          <w:szCs w:val="22"/>
          <w:lang w:val="ro-RO"/>
        </w:rPr>
        <w:t>valori</w:t>
      </w:r>
      <w:r w:rsidR="00431C52" w:rsidRPr="002D2385">
        <w:rPr>
          <w:rStyle w:val="hps"/>
          <w:sz w:val="22"/>
          <w:szCs w:val="22"/>
          <w:lang w:val="ro-RO"/>
        </w:rPr>
        <w:t xml:space="preserve"> scăzute de</w:t>
      </w:r>
      <w:r w:rsidR="00431C52" w:rsidRPr="002D2385">
        <w:rPr>
          <w:sz w:val="22"/>
          <w:szCs w:val="22"/>
          <w:lang w:val="ro-RO"/>
        </w:rPr>
        <w:t xml:space="preserve"> </w:t>
      </w:r>
      <w:r w:rsidR="00431C52" w:rsidRPr="002D2385">
        <w:rPr>
          <w:rStyle w:val="hps"/>
          <w:sz w:val="22"/>
          <w:szCs w:val="22"/>
          <w:lang w:val="ro-RO"/>
        </w:rPr>
        <w:t>albumină</w:t>
      </w:r>
      <w:r w:rsidR="00431C52" w:rsidRPr="002D2385">
        <w:rPr>
          <w:sz w:val="22"/>
          <w:szCs w:val="22"/>
          <w:lang w:val="ro-RO"/>
        </w:rPr>
        <w:t xml:space="preserve"> </w:t>
      </w:r>
      <w:r w:rsidR="00431C52" w:rsidRPr="002D2385">
        <w:rPr>
          <w:rStyle w:val="hps"/>
          <w:sz w:val="22"/>
          <w:szCs w:val="22"/>
          <w:lang w:val="ro-RO"/>
        </w:rPr>
        <w:t>(</w:t>
      </w:r>
      <w:r w:rsidR="00431C52" w:rsidRPr="002D2385">
        <w:rPr>
          <w:sz w:val="22"/>
          <w:szCs w:val="22"/>
          <w:lang w:val="ro-RO"/>
        </w:rPr>
        <w:t>≤</w:t>
      </w:r>
      <w:r w:rsidR="00431C52" w:rsidRPr="002D2385">
        <w:rPr>
          <w:rStyle w:val="hps"/>
          <w:sz w:val="22"/>
          <w:szCs w:val="22"/>
          <w:lang w:val="ro-RO"/>
        </w:rPr>
        <w:t>35</w:t>
      </w:r>
      <w:r w:rsidR="00603CCE" w:rsidRPr="002D2385">
        <w:rPr>
          <w:sz w:val="22"/>
          <w:szCs w:val="22"/>
          <w:lang w:val="ro-RO"/>
        </w:rPr>
        <w:t> </w:t>
      </w:r>
      <w:r w:rsidR="00431C52" w:rsidRPr="002D2385">
        <w:rPr>
          <w:rStyle w:val="hps"/>
          <w:sz w:val="22"/>
          <w:szCs w:val="22"/>
          <w:lang w:val="ro-RO"/>
        </w:rPr>
        <w:t>g/</w:t>
      </w:r>
      <w:r w:rsidR="0099775A" w:rsidRPr="002D2385">
        <w:rPr>
          <w:rStyle w:val="hps"/>
          <w:sz w:val="22"/>
          <w:szCs w:val="22"/>
          <w:lang w:val="ro-RO"/>
        </w:rPr>
        <w:t>l</w:t>
      </w:r>
      <w:r w:rsidR="00431C52" w:rsidRPr="002D2385">
        <w:rPr>
          <w:sz w:val="22"/>
          <w:szCs w:val="22"/>
          <w:lang w:val="ro-RO"/>
        </w:rPr>
        <w:t xml:space="preserve">) </w:t>
      </w:r>
      <w:r w:rsidR="00431C52" w:rsidRPr="002D2385">
        <w:rPr>
          <w:rStyle w:val="hps"/>
          <w:sz w:val="22"/>
          <w:szCs w:val="22"/>
          <w:lang w:val="ro-RO"/>
        </w:rPr>
        <w:t>sau</w:t>
      </w:r>
      <w:r w:rsidR="00431C52" w:rsidRPr="002D2385">
        <w:rPr>
          <w:sz w:val="22"/>
          <w:szCs w:val="22"/>
          <w:lang w:val="ro-RO"/>
        </w:rPr>
        <w:t xml:space="preserve"> </w:t>
      </w:r>
      <w:r w:rsidR="00431C52" w:rsidRPr="002D2385">
        <w:rPr>
          <w:rStyle w:val="hps"/>
          <w:sz w:val="22"/>
          <w:szCs w:val="22"/>
          <w:lang w:val="ro-RO"/>
        </w:rPr>
        <w:t>scor MELD</w:t>
      </w:r>
      <w:r w:rsidR="00431C52" w:rsidRPr="002D2385">
        <w:rPr>
          <w:sz w:val="22"/>
          <w:szCs w:val="22"/>
          <w:lang w:val="ro-RO"/>
        </w:rPr>
        <w:t xml:space="preserve"> </w:t>
      </w:r>
      <w:r w:rsidR="00431C52" w:rsidRPr="002D2385">
        <w:rPr>
          <w:rStyle w:val="hps"/>
          <w:sz w:val="22"/>
          <w:szCs w:val="22"/>
          <w:lang w:val="ro-RO"/>
        </w:rPr>
        <w:t>≥10</w:t>
      </w:r>
      <w:r w:rsidR="00431C52" w:rsidRPr="002D2385">
        <w:rPr>
          <w:sz w:val="22"/>
          <w:szCs w:val="22"/>
          <w:lang w:val="ro-RO"/>
        </w:rPr>
        <w:t xml:space="preserve"> </w:t>
      </w:r>
      <w:r w:rsidR="00431C52" w:rsidRPr="002D2385">
        <w:rPr>
          <w:rStyle w:val="hps"/>
          <w:sz w:val="22"/>
          <w:szCs w:val="22"/>
          <w:lang w:val="ro-RO"/>
        </w:rPr>
        <w:t>la momentul iniţial</w:t>
      </w:r>
      <w:r w:rsidR="00431C52" w:rsidRPr="002D2385">
        <w:rPr>
          <w:sz w:val="22"/>
          <w:szCs w:val="22"/>
          <w:lang w:val="ro-RO"/>
        </w:rPr>
        <w:t xml:space="preserve">, </w:t>
      </w:r>
      <w:r w:rsidR="00431C52" w:rsidRPr="002D2385">
        <w:rPr>
          <w:rStyle w:val="hps"/>
          <w:sz w:val="22"/>
          <w:szCs w:val="22"/>
          <w:lang w:val="ro-RO"/>
        </w:rPr>
        <w:t>a existat</w:t>
      </w:r>
      <w:r w:rsidR="00431C52" w:rsidRPr="002D2385">
        <w:rPr>
          <w:sz w:val="22"/>
          <w:szCs w:val="22"/>
          <w:lang w:val="ro-RO"/>
        </w:rPr>
        <w:t xml:space="preserve"> </w:t>
      </w:r>
      <w:r w:rsidR="00431C52" w:rsidRPr="002D2385">
        <w:rPr>
          <w:rStyle w:val="hps"/>
          <w:sz w:val="22"/>
          <w:szCs w:val="22"/>
          <w:lang w:val="ro-RO"/>
        </w:rPr>
        <w:t>un</w:t>
      </w:r>
      <w:r w:rsidR="00431C52" w:rsidRPr="002D2385">
        <w:rPr>
          <w:sz w:val="22"/>
          <w:szCs w:val="22"/>
          <w:lang w:val="ro-RO"/>
        </w:rPr>
        <w:t xml:space="preserve"> </w:t>
      </w:r>
      <w:r w:rsidR="00431C52" w:rsidRPr="002D2385">
        <w:rPr>
          <w:rStyle w:val="hps"/>
          <w:sz w:val="22"/>
          <w:szCs w:val="22"/>
          <w:lang w:val="ro-RO"/>
        </w:rPr>
        <w:t>risc</w:t>
      </w:r>
      <w:r w:rsidR="00431C52" w:rsidRPr="002D2385">
        <w:rPr>
          <w:sz w:val="22"/>
          <w:szCs w:val="22"/>
          <w:lang w:val="ro-RO"/>
        </w:rPr>
        <w:t xml:space="preserve"> </w:t>
      </w:r>
      <w:r w:rsidR="00431C52" w:rsidRPr="002D2385">
        <w:rPr>
          <w:rStyle w:val="hps"/>
          <w:sz w:val="22"/>
          <w:szCs w:val="22"/>
          <w:lang w:val="ro-RO"/>
        </w:rPr>
        <w:t xml:space="preserve">de </w:t>
      </w:r>
      <w:r w:rsidR="0099775A" w:rsidRPr="002D2385">
        <w:rPr>
          <w:rStyle w:val="hps"/>
          <w:sz w:val="22"/>
          <w:szCs w:val="22"/>
          <w:lang w:val="ro-RO"/>
        </w:rPr>
        <w:t>3</w:t>
      </w:r>
      <w:r w:rsidR="004D2C47">
        <w:rPr>
          <w:rStyle w:val="hps"/>
          <w:sz w:val="22"/>
          <w:szCs w:val="22"/>
          <w:lang w:val="ro-RO"/>
        </w:rPr>
        <w:t> </w:t>
      </w:r>
      <w:r w:rsidR="00431C52" w:rsidRPr="002D2385">
        <w:rPr>
          <w:rStyle w:val="hps"/>
          <w:sz w:val="22"/>
          <w:szCs w:val="22"/>
          <w:lang w:val="ro-RO"/>
        </w:rPr>
        <w:t>ori mai mare</w:t>
      </w:r>
      <w:r w:rsidR="00431C52" w:rsidRPr="002D2385">
        <w:rPr>
          <w:sz w:val="22"/>
          <w:szCs w:val="22"/>
          <w:lang w:val="ro-RO"/>
        </w:rPr>
        <w:t xml:space="preserve"> </w:t>
      </w:r>
      <w:r w:rsidR="00431C52" w:rsidRPr="002D2385">
        <w:rPr>
          <w:rStyle w:val="hps"/>
          <w:sz w:val="22"/>
          <w:szCs w:val="22"/>
          <w:lang w:val="ro-RO"/>
        </w:rPr>
        <w:t>de decompensare hepatică și</w:t>
      </w:r>
      <w:r w:rsidR="00431C52" w:rsidRPr="002D2385">
        <w:rPr>
          <w:sz w:val="22"/>
          <w:szCs w:val="22"/>
          <w:lang w:val="ro-RO"/>
        </w:rPr>
        <w:t xml:space="preserve"> </w:t>
      </w:r>
      <w:r w:rsidR="00431C52" w:rsidRPr="002D2385">
        <w:rPr>
          <w:rStyle w:val="hps"/>
          <w:sz w:val="22"/>
          <w:szCs w:val="22"/>
          <w:lang w:val="ro-RO"/>
        </w:rPr>
        <w:t>o creștere a</w:t>
      </w:r>
      <w:r w:rsidR="00431C52" w:rsidRPr="002D2385">
        <w:rPr>
          <w:sz w:val="22"/>
          <w:szCs w:val="22"/>
          <w:lang w:val="ro-RO"/>
        </w:rPr>
        <w:t xml:space="preserve"> </w:t>
      </w:r>
      <w:r w:rsidR="00431C52" w:rsidRPr="002D2385">
        <w:rPr>
          <w:rStyle w:val="hps"/>
          <w:sz w:val="22"/>
          <w:szCs w:val="22"/>
          <w:lang w:val="ro-RO"/>
        </w:rPr>
        <w:t>riscului</w:t>
      </w:r>
      <w:r w:rsidR="00431C52" w:rsidRPr="002D2385">
        <w:rPr>
          <w:sz w:val="22"/>
          <w:szCs w:val="22"/>
          <w:lang w:val="ro-RO"/>
        </w:rPr>
        <w:t xml:space="preserve"> </w:t>
      </w:r>
      <w:r w:rsidR="00431C52" w:rsidRPr="002D2385">
        <w:rPr>
          <w:rStyle w:val="hps"/>
          <w:sz w:val="22"/>
          <w:szCs w:val="22"/>
          <w:lang w:val="ro-RO"/>
        </w:rPr>
        <w:t>de</w:t>
      </w:r>
      <w:r w:rsidR="00431C52" w:rsidRPr="002D2385">
        <w:rPr>
          <w:sz w:val="22"/>
          <w:szCs w:val="22"/>
          <w:lang w:val="ro-RO"/>
        </w:rPr>
        <w:t xml:space="preserve"> </w:t>
      </w:r>
      <w:r w:rsidR="00431C52" w:rsidRPr="002D2385">
        <w:rPr>
          <w:rStyle w:val="hps"/>
          <w:sz w:val="22"/>
          <w:szCs w:val="22"/>
          <w:lang w:val="ro-RO"/>
        </w:rPr>
        <w:t>reacții adverse</w:t>
      </w:r>
      <w:r w:rsidR="00431C52" w:rsidRPr="002D2385">
        <w:rPr>
          <w:sz w:val="22"/>
          <w:szCs w:val="22"/>
          <w:lang w:val="ro-RO"/>
        </w:rPr>
        <w:t xml:space="preserve"> </w:t>
      </w:r>
      <w:r w:rsidR="00380142" w:rsidRPr="002D2385">
        <w:rPr>
          <w:rStyle w:val="hps"/>
          <w:sz w:val="22"/>
          <w:szCs w:val="22"/>
          <w:lang w:val="ro-RO"/>
        </w:rPr>
        <w:t>letal</w:t>
      </w:r>
      <w:r w:rsidR="00431C52" w:rsidRPr="002D2385">
        <w:rPr>
          <w:rStyle w:val="hps"/>
          <w:sz w:val="22"/>
          <w:szCs w:val="22"/>
          <w:lang w:val="ro-RO"/>
        </w:rPr>
        <w:t>e</w:t>
      </w:r>
      <w:r w:rsidR="00431C52" w:rsidRPr="002D2385">
        <w:rPr>
          <w:sz w:val="22"/>
          <w:szCs w:val="22"/>
          <w:lang w:val="ro-RO"/>
        </w:rPr>
        <w:t xml:space="preserve">, comparativ cu </w:t>
      </w:r>
      <w:r w:rsidR="00431C52" w:rsidRPr="002D2385">
        <w:rPr>
          <w:rStyle w:val="hps"/>
          <w:sz w:val="22"/>
          <w:szCs w:val="22"/>
          <w:lang w:val="ro-RO"/>
        </w:rPr>
        <w:t>cei cu</w:t>
      </w:r>
      <w:r w:rsidR="00431C52" w:rsidRPr="002D2385">
        <w:rPr>
          <w:sz w:val="22"/>
          <w:szCs w:val="22"/>
          <w:lang w:val="ro-RO"/>
        </w:rPr>
        <w:t xml:space="preserve"> </w:t>
      </w:r>
      <w:r w:rsidR="00431C52" w:rsidRPr="002D2385">
        <w:rPr>
          <w:rStyle w:val="hps"/>
          <w:sz w:val="22"/>
          <w:szCs w:val="22"/>
          <w:lang w:val="ro-RO"/>
        </w:rPr>
        <w:t>boli hepatice mai puțin</w:t>
      </w:r>
      <w:r w:rsidR="00431C52" w:rsidRPr="002D2385">
        <w:rPr>
          <w:sz w:val="22"/>
          <w:szCs w:val="22"/>
          <w:lang w:val="ro-RO"/>
        </w:rPr>
        <w:t xml:space="preserve"> </w:t>
      </w:r>
      <w:r w:rsidR="00431C52" w:rsidRPr="002D2385">
        <w:rPr>
          <w:rStyle w:val="hps"/>
          <w:sz w:val="22"/>
          <w:szCs w:val="22"/>
          <w:lang w:val="ro-RO"/>
        </w:rPr>
        <w:t>avansate</w:t>
      </w:r>
      <w:r w:rsidR="00431C52" w:rsidRPr="002D2385">
        <w:rPr>
          <w:sz w:val="22"/>
          <w:szCs w:val="22"/>
          <w:lang w:val="ro-RO"/>
        </w:rPr>
        <w:t>.</w:t>
      </w:r>
      <w:r w:rsidRPr="002D2385">
        <w:rPr>
          <w:sz w:val="22"/>
          <w:szCs w:val="22"/>
          <w:lang w:val="ro-RO"/>
        </w:rPr>
        <w:t xml:space="preserve"> </w:t>
      </w:r>
      <w:r w:rsidRPr="002D2385">
        <w:rPr>
          <w:rStyle w:val="hps"/>
          <w:sz w:val="22"/>
          <w:szCs w:val="22"/>
          <w:lang w:val="ro-RO"/>
        </w:rPr>
        <w:t>Eltrombopag</w:t>
      </w:r>
      <w:r w:rsidRPr="002D2385">
        <w:rPr>
          <w:sz w:val="22"/>
          <w:szCs w:val="22"/>
          <w:lang w:val="ro-RO"/>
        </w:rPr>
        <w:t xml:space="preserve"> </w:t>
      </w:r>
      <w:r w:rsidRPr="002D2385">
        <w:rPr>
          <w:rStyle w:val="hps"/>
          <w:sz w:val="22"/>
          <w:szCs w:val="22"/>
          <w:lang w:val="ro-RO"/>
        </w:rPr>
        <w:t>trebuie administrat</w:t>
      </w:r>
      <w:r w:rsidRPr="002D2385">
        <w:rPr>
          <w:sz w:val="22"/>
          <w:szCs w:val="22"/>
          <w:lang w:val="ro-RO"/>
        </w:rPr>
        <w:t xml:space="preserve"> </w:t>
      </w:r>
      <w:r w:rsidRPr="002D2385">
        <w:rPr>
          <w:rStyle w:val="hps"/>
          <w:sz w:val="22"/>
          <w:szCs w:val="22"/>
          <w:lang w:val="ro-RO"/>
        </w:rPr>
        <w:t>numai</w:t>
      </w:r>
      <w:r w:rsidRPr="002D2385">
        <w:rPr>
          <w:sz w:val="22"/>
          <w:szCs w:val="22"/>
          <w:lang w:val="ro-RO"/>
        </w:rPr>
        <w:t xml:space="preserve"> </w:t>
      </w:r>
      <w:r w:rsidRPr="002D2385">
        <w:rPr>
          <w:rStyle w:val="hps"/>
          <w:sz w:val="22"/>
          <w:szCs w:val="22"/>
          <w:lang w:val="ro-RO"/>
        </w:rPr>
        <w:t>la</w:t>
      </w:r>
      <w:r w:rsidRPr="002D2385">
        <w:rPr>
          <w:sz w:val="22"/>
          <w:szCs w:val="22"/>
          <w:lang w:val="ro-RO"/>
        </w:rPr>
        <w:t xml:space="preserve"> </w:t>
      </w:r>
      <w:r w:rsidRPr="002D2385">
        <w:rPr>
          <w:rStyle w:val="hps"/>
          <w:sz w:val="22"/>
          <w:szCs w:val="22"/>
          <w:lang w:val="ro-RO"/>
        </w:rPr>
        <w:t>astfel de pacienți</w:t>
      </w:r>
      <w:r w:rsidRPr="002D2385">
        <w:rPr>
          <w:sz w:val="22"/>
          <w:szCs w:val="22"/>
          <w:lang w:val="ro-RO"/>
        </w:rPr>
        <w:t xml:space="preserve"> </w:t>
      </w:r>
      <w:r w:rsidRPr="002D2385">
        <w:rPr>
          <w:rStyle w:val="hps"/>
          <w:sz w:val="22"/>
          <w:szCs w:val="22"/>
          <w:lang w:val="ro-RO"/>
        </w:rPr>
        <w:t>după o analiză atentă</w:t>
      </w:r>
      <w:r w:rsidRPr="002D2385">
        <w:rPr>
          <w:sz w:val="22"/>
          <w:szCs w:val="22"/>
          <w:lang w:val="ro-RO"/>
        </w:rPr>
        <w:t xml:space="preserve"> </w:t>
      </w:r>
      <w:r w:rsidRPr="002D2385">
        <w:rPr>
          <w:rStyle w:val="hps"/>
          <w:sz w:val="22"/>
          <w:szCs w:val="22"/>
          <w:lang w:val="ro-RO"/>
        </w:rPr>
        <w:t>a beneficiilor preconizate</w:t>
      </w:r>
      <w:r w:rsidRPr="002D2385">
        <w:rPr>
          <w:sz w:val="22"/>
          <w:szCs w:val="22"/>
          <w:lang w:val="ro-RO"/>
        </w:rPr>
        <w:t xml:space="preserve"> </w:t>
      </w:r>
      <w:r w:rsidRPr="002D2385">
        <w:rPr>
          <w:rStyle w:val="hps"/>
          <w:sz w:val="22"/>
          <w:szCs w:val="22"/>
          <w:lang w:val="ro-RO"/>
        </w:rPr>
        <w:t>în comparație</w:t>
      </w:r>
      <w:r w:rsidRPr="002D2385">
        <w:rPr>
          <w:sz w:val="22"/>
          <w:szCs w:val="22"/>
          <w:lang w:val="ro-RO"/>
        </w:rPr>
        <w:t xml:space="preserve"> </w:t>
      </w:r>
      <w:r w:rsidRPr="002D2385">
        <w:rPr>
          <w:rStyle w:val="hps"/>
          <w:sz w:val="22"/>
          <w:szCs w:val="22"/>
          <w:lang w:val="ro-RO"/>
        </w:rPr>
        <w:t>cu riscurile</w:t>
      </w:r>
      <w:r w:rsidRPr="002D2385">
        <w:rPr>
          <w:sz w:val="22"/>
          <w:szCs w:val="22"/>
          <w:lang w:val="ro-RO"/>
        </w:rPr>
        <w:t xml:space="preserve">. </w:t>
      </w:r>
      <w:r w:rsidRPr="002D2385">
        <w:rPr>
          <w:rStyle w:val="hps"/>
          <w:sz w:val="22"/>
          <w:szCs w:val="22"/>
          <w:lang w:val="ro-RO"/>
        </w:rPr>
        <w:t>Pacien</w:t>
      </w:r>
      <w:r w:rsidR="00431C52" w:rsidRPr="002D2385">
        <w:rPr>
          <w:rStyle w:val="hps"/>
          <w:sz w:val="22"/>
          <w:szCs w:val="22"/>
          <w:lang w:val="ro-RO"/>
        </w:rPr>
        <w:t>ţ</w:t>
      </w:r>
      <w:r w:rsidRPr="002D2385">
        <w:rPr>
          <w:rStyle w:val="hps"/>
          <w:sz w:val="22"/>
          <w:szCs w:val="22"/>
          <w:lang w:val="ro-RO"/>
        </w:rPr>
        <w:t>ii cu</w:t>
      </w:r>
      <w:r w:rsidRPr="002D2385">
        <w:rPr>
          <w:sz w:val="22"/>
          <w:szCs w:val="22"/>
          <w:lang w:val="ro-RO"/>
        </w:rPr>
        <w:t xml:space="preserve"> </w:t>
      </w:r>
      <w:r w:rsidRPr="002D2385">
        <w:rPr>
          <w:rStyle w:val="hps"/>
          <w:sz w:val="22"/>
          <w:szCs w:val="22"/>
          <w:lang w:val="ro-RO"/>
        </w:rPr>
        <w:t>aceste caracteristici</w:t>
      </w:r>
      <w:r w:rsidRPr="002D2385">
        <w:rPr>
          <w:sz w:val="22"/>
          <w:szCs w:val="22"/>
          <w:lang w:val="ro-RO"/>
        </w:rPr>
        <w:t xml:space="preserve"> </w:t>
      </w:r>
      <w:r w:rsidRPr="002D2385">
        <w:rPr>
          <w:rStyle w:val="hps"/>
          <w:sz w:val="22"/>
          <w:szCs w:val="22"/>
          <w:lang w:val="ro-RO"/>
        </w:rPr>
        <w:t>trebui</w:t>
      </w:r>
      <w:r w:rsidR="00431C52" w:rsidRPr="002D2385">
        <w:rPr>
          <w:rStyle w:val="hps"/>
          <w:sz w:val="22"/>
          <w:szCs w:val="22"/>
          <w:lang w:val="ro-RO"/>
        </w:rPr>
        <w:t>e</w:t>
      </w:r>
      <w:r w:rsidRPr="002D2385">
        <w:rPr>
          <w:sz w:val="22"/>
          <w:szCs w:val="22"/>
          <w:lang w:val="ro-RO"/>
        </w:rPr>
        <w:t xml:space="preserve"> </w:t>
      </w:r>
      <w:r w:rsidRPr="002D2385">
        <w:rPr>
          <w:rStyle w:val="hps"/>
          <w:sz w:val="22"/>
          <w:szCs w:val="22"/>
          <w:lang w:val="ro-RO"/>
        </w:rPr>
        <w:t>monitorizați îndeaproape</w:t>
      </w:r>
      <w:r w:rsidRPr="002D2385">
        <w:rPr>
          <w:sz w:val="22"/>
          <w:szCs w:val="22"/>
          <w:lang w:val="ro-RO"/>
        </w:rPr>
        <w:t xml:space="preserve"> </w:t>
      </w:r>
      <w:r w:rsidRPr="002D2385">
        <w:rPr>
          <w:rStyle w:val="hps"/>
          <w:sz w:val="22"/>
          <w:szCs w:val="22"/>
          <w:lang w:val="ro-RO"/>
        </w:rPr>
        <w:t>pentru</w:t>
      </w:r>
      <w:r w:rsidRPr="002D2385">
        <w:rPr>
          <w:sz w:val="22"/>
          <w:szCs w:val="22"/>
          <w:lang w:val="ro-RO"/>
        </w:rPr>
        <w:t xml:space="preserve"> </w:t>
      </w:r>
      <w:r w:rsidRPr="002D2385">
        <w:rPr>
          <w:rStyle w:val="hps"/>
          <w:sz w:val="22"/>
          <w:szCs w:val="22"/>
          <w:lang w:val="ro-RO"/>
        </w:rPr>
        <w:t>semne</w:t>
      </w:r>
      <w:r w:rsidRPr="002D2385">
        <w:rPr>
          <w:sz w:val="22"/>
          <w:szCs w:val="22"/>
          <w:lang w:val="ro-RO"/>
        </w:rPr>
        <w:t xml:space="preserve"> </w:t>
      </w:r>
      <w:r w:rsidRPr="002D2385">
        <w:rPr>
          <w:rStyle w:val="hps"/>
          <w:sz w:val="22"/>
          <w:szCs w:val="22"/>
          <w:lang w:val="ro-RO"/>
        </w:rPr>
        <w:t>și</w:t>
      </w:r>
      <w:r w:rsidRPr="002D2385">
        <w:rPr>
          <w:sz w:val="22"/>
          <w:szCs w:val="22"/>
          <w:lang w:val="ro-RO"/>
        </w:rPr>
        <w:t xml:space="preserve"> </w:t>
      </w:r>
      <w:r w:rsidRPr="002D2385">
        <w:rPr>
          <w:rStyle w:val="hps"/>
          <w:sz w:val="22"/>
          <w:szCs w:val="22"/>
          <w:lang w:val="ro-RO"/>
        </w:rPr>
        <w:t>simptome de</w:t>
      </w:r>
      <w:r w:rsidRPr="002D2385">
        <w:rPr>
          <w:sz w:val="22"/>
          <w:szCs w:val="22"/>
          <w:lang w:val="ro-RO"/>
        </w:rPr>
        <w:t xml:space="preserve"> </w:t>
      </w:r>
      <w:r w:rsidRPr="002D2385">
        <w:rPr>
          <w:rStyle w:val="hps"/>
          <w:sz w:val="22"/>
          <w:szCs w:val="22"/>
          <w:lang w:val="ro-RO"/>
        </w:rPr>
        <w:t>decompensare hepatică</w:t>
      </w:r>
      <w:r w:rsidRPr="002D2385">
        <w:rPr>
          <w:sz w:val="22"/>
          <w:szCs w:val="22"/>
          <w:lang w:val="ro-RO"/>
        </w:rPr>
        <w:t xml:space="preserve"> </w:t>
      </w:r>
      <w:r w:rsidRPr="002D2385">
        <w:rPr>
          <w:rStyle w:val="hps"/>
          <w:sz w:val="22"/>
          <w:szCs w:val="22"/>
          <w:lang w:val="ro-RO"/>
        </w:rPr>
        <w:t>(</w:t>
      </w:r>
      <w:r w:rsidRPr="002D2385">
        <w:rPr>
          <w:sz w:val="22"/>
          <w:szCs w:val="22"/>
          <w:lang w:val="ro-RO"/>
        </w:rPr>
        <w:t xml:space="preserve">vezi </w:t>
      </w:r>
      <w:r w:rsidRPr="002D2385">
        <w:rPr>
          <w:rStyle w:val="hps"/>
          <w:sz w:val="22"/>
          <w:szCs w:val="22"/>
          <w:lang w:val="ro-RO"/>
        </w:rPr>
        <w:t>pct.</w:t>
      </w:r>
      <w:r w:rsidR="00E75896" w:rsidRPr="002D2385">
        <w:rPr>
          <w:rStyle w:val="hps"/>
          <w:sz w:val="22"/>
          <w:szCs w:val="22"/>
          <w:lang w:val="ro-RO"/>
        </w:rPr>
        <w:t> </w:t>
      </w:r>
      <w:r w:rsidRPr="002D2385">
        <w:rPr>
          <w:rStyle w:val="hps"/>
          <w:sz w:val="22"/>
          <w:szCs w:val="22"/>
          <w:lang w:val="ro-RO"/>
        </w:rPr>
        <w:t>4.4</w:t>
      </w:r>
      <w:r w:rsidRPr="002D2385">
        <w:rPr>
          <w:sz w:val="22"/>
          <w:szCs w:val="22"/>
          <w:lang w:val="ro-RO"/>
        </w:rPr>
        <w:t>).</w:t>
      </w:r>
    </w:p>
    <w:p w14:paraId="048ECC66" w14:textId="77777777" w:rsidR="0099775A" w:rsidRPr="002D2385" w:rsidRDefault="0099775A" w:rsidP="005218B6">
      <w:pPr>
        <w:rPr>
          <w:sz w:val="22"/>
          <w:szCs w:val="22"/>
          <w:lang w:val="ro-RO"/>
        </w:rPr>
      </w:pPr>
    </w:p>
    <w:p w14:paraId="048ECC67" w14:textId="77777777" w:rsidR="0099775A" w:rsidRPr="002D2385" w:rsidRDefault="0099775A" w:rsidP="005218B6">
      <w:pPr>
        <w:keepNext/>
        <w:rPr>
          <w:i/>
          <w:sz w:val="22"/>
          <w:szCs w:val="22"/>
          <w:u w:val="single"/>
          <w:lang w:val="ro-RO"/>
        </w:rPr>
      </w:pPr>
      <w:r w:rsidRPr="002D2385">
        <w:rPr>
          <w:i/>
          <w:sz w:val="22"/>
          <w:szCs w:val="22"/>
          <w:u w:val="single"/>
          <w:lang w:val="ro-RO"/>
        </w:rPr>
        <w:t>Hepatotoxi</w:t>
      </w:r>
      <w:r w:rsidR="002B2BC3" w:rsidRPr="002D2385">
        <w:rPr>
          <w:i/>
          <w:sz w:val="22"/>
          <w:szCs w:val="22"/>
          <w:u w:val="single"/>
          <w:lang w:val="ro-RO"/>
        </w:rPr>
        <w:t>citate</w:t>
      </w:r>
    </w:p>
    <w:p w14:paraId="048ECC68" w14:textId="77777777" w:rsidR="0099775A" w:rsidRPr="008E1DB1" w:rsidRDefault="0099775A" w:rsidP="005218B6">
      <w:pPr>
        <w:keepNext/>
        <w:rPr>
          <w:iCs/>
          <w:sz w:val="22"/>
          <w:szCs w:val="22"/>
          <w:lang w:val="ro-RO"/>
          <w:rPrChange w:id="45" w:author="Author">
            <w:rPr>
              <w:i/>
              <w:sz w:val="22"/>
              <w:szCs w:val="22"/>
              <w:u w:val="single"/>
              <w:lang w:val="ro-RO"/>
            </w:rPr>
          </w:rPrChange>
        </w:rPr>
      </w:pPr>
    </w:p>
    <w:p w14:paraId="048ECC69" w14:textId="77777777" w:rsidR="0099775A" w:rsidRPr="002D2385" w:rsidRDefault="002B2BC3" w:rsidP="005218B6">
      <w:pPr>
        <w:rPr>
          <w:sz w:val="22"/>
          <w:szCs w:val="22"/>
          <w:lang w:val="ro-RO"/>
        </w:rPr>
      </w:pPr>
      <w:r w:rsidRPr="002D2385">
        <w:rPr>
          <w:sz w:val="22"/>
          <w:szCs w:val="22"/>
          <w:lang w:val="ro-RO"/>
        </w:rPr>
        <w:t>Î</w:t>
      </w:r>
      <w:r w:rsidR="0099775A" w:rsidRPr="002D2385">
        <w:rPr>
          <w:sz w:val="22"/>
          <w:szCs w:val="22"/>
          <w:lang w:val="ro-RO"/>
        </w:rPr>
        <w:t xml:space="preserve">n </w:t>
      </w:r>
      <w:r w:rsidRPr="002D2385">
        <w:rPr>
          <w:sz w:val="22"/>
          <w:szCs w:val="22"/>
          <w:lang w:val="ro-RO"/>
        </w:rPr>
        <w:t>studiile clinice</w:t>
      </w:r>
      <w:r w:rsidR="0099775A" w:rsidRPr="002D2385">
        <w:rPr>
          <w:sz w:val="22"/>
          <w:szCs w:val="22"/>
          <w:lang w:val="ro-RO"/>
        </w:rPr>
        <w:t xml:space="preserve"> control</w:t>
      </w:r>
      <w:r w:rsidRPr="002D2385">
        <w:rPr>
          <w:sz w:val="22"/>
          <w:szCs w:val="22"/>
          <w:lang w:val="ro-RO"/>
        </w:rPr>
        <w:t xml:space="preserve">ate în PTI cronică cu administrarea </w:t>
      </w:r>
      <w:r w:rsidR="0099775A" w:rsidRPr="002D2385">
        <w:rPr>
          <w:sz w:val="22"/>
          <w:szCs w:val="22"/>
          <w:lang w:val="ro-RO"/>
        </w:rPr>
        <w:t xml:space="preserve">eltrombopag, </w:t>
      </w:r>
      <w:r w:rsidRPr="002D2385">
        <w:rPr>
          <w:sz w:val="22"/>
          <w:szCs w:val="22"/>
          <w:lang w:val="ro-RO"/>
        </w:rPr>
        <w:t>s-au observant creșteri ale valorilor plasmatice ale</w:t>
      </w:r>
      <w:r w:rsidR="0099775A" w:rsidRPr="002D2385">
        <w:rPr>
          <w:sz w:val="22"/>
          <w:szCs w:val="22"/>
          <w:lang w:val="ro-RO"/>
        </w:rPr>
        <w:t xml:space="preserve"> ALT, AST </w:t>
      </w:r>
      <w:r w:rsidRPr="002D2385">
        <w:rPr>
          <w:sz w:val="22"/>
          <w:szCs w:val="22"/>
          <w:lang w:val="ro-RO"/>
        </w:rPr>
        <w:t>și</w:t>
      </w:r>
      <w:r w:rsidR="0099775A" w:rsidRPr="002D2385">
        <w:rPr>
          <w:sz w:val="22"/>
          <w:szCs w:val="22"/>
          <w:lang w:val="ro-RO"/>
        </w:rPr>
        <w:t xml:space="preserve"> bilirubin</w:t>
      </w:r>
      <w:r w:rsidRPr="002D2385">
        <w:rPr>
          <w:sz w:val="22"/>
          <w:szCs w:val="22"/>
          <w:lang w:val="ro-RO"/>
        </w:rPr>
        <w:t>ei</w:t>
      </w:r>
      <w:r w:rsidR="0099775A" w:rsidRPr="002D2385">
        <w:rPr>
          <w:sz w:val="22"/>
          <w:szCs w:val="22"/>
          <w:lang w:val="ro-RO"/>
        </w:rPr>
        <w:t xml:space="preserve"> (</w:t>
      </w:r>
      <w:r w:rsidRPr="002D2385">
        <w:rPr>
          <w:sz w:val="22"/>
          <w:szCs w:val="22"/>
          <w:lang w:val="ro-RO"/>
        </w:rPr>
        <w:t>vezi pct. </w:t>
      </w:r>
      <w:r w:rsidR="0099775A" w:rsidRPr="002D2385">
        <w:rPr>
          <w:sz w:val="22"/>
          <w:szCs w:val="22"/>
          <w:lang w:val="ro-RO"/>
        </w:rPr>
        <w:t>4.4).</w:t>
      </w:r>
    </w:p>
    <w:p w14:paraId="048ECC6A" w14:textId="77777777" w:rsidR="0099775A" w:rsidRPr="002D2385" w:rsidRDefault="0099775A" w:rsidP="005218B6">
      <w:pPr>
        <w:rPr>
          <w:color w:val="000000"/>
          <w:sz w:val="22"/>
          <w:szCs w:val="22"/>
          <w:lang w:val="ro-RO"/>
        </w:rPr>
      </w:pPr>
    </w:p>
    <w:p w14:paraId="048ECC6B" w14:textId="5890BCA8" w:rsidR="0099775A" w:rsidRPr="002D2385" w:rsidRDefault="002B2BC3" w:rsidP="005218B6">
      <w:pPr>
        <w:rPr>
          <w:sz w:val="22"/>
          <w:szCs w:val="22"/>
          <w:lang w:val="ro-RO"/>
        </w:rPr>
      </w:pPr>
      <w:r w:rsidRPr="002D2385">
        <w:rPr>
          <w:sz w:val="22"/>
          <w:szCs w:val="22"/>
          <w:lang w:val="ro-RO"/>
        </w:rPr>
        <w:t xml:space="preserve">Aceste creșteri au fost, în general, ușoare, </w:t>
      </w:r>
      <w:r w:rsidR="0099775A" w:rsidRPr="002D2385">
        <w:rPr>
          <w:sz w:val="22"/>
          <w:szCs w:val="22"/>
          <w:lang w:val="ro-RO"/>
        </w:rPr>
        <w:t>(Grad 1</w:t>
      </w:r>
      <w:r w:rsidR="0099775A" w:rsidRPr="002D2385">
        <w:rPr>
          <w:sz w:val="22"/>
          <w:szCs w:val="22"/>
          <w:lang w:val="ro-RO"/>
        </w:rPr>
        <w:noBreakHyphen/>
        <w:t>2), reversib</w:t>
      </w:r>
      <w:r w:rsidRPr="002D2385">
        <w:rPr>
          <w:sz w:val="22"/>
          <w:szCs w:val="22"/>
          <w:lang w:val="ro-RO"/>
        </w:rPr>
        <w:t>i</w:t>
      </w:r>
      <w:r w:rsidR="0099775A" w:rsidRPr="002D2385">
        <w:rPr>
          <w:sz w:val="22"/>
          <w:szCs w:val="22"/>
          <w:lang w:val="ro-RO"/>
        </w:rPr>
        <w:t xml:space="preserve">le </w:t>
      </w:r>
      <w:r w:rsidRPr="002D2385">
        <w:rPr>
          <w:sz w:val="22"/>
          <w:szCs w:val="22"/>
          <w:lang w:val="ro-RO"/>
        </w:rPr>
        <w:t>și neînsoțite de simptome clinic</w:t>
      </w:r>
      <w:r w:rsidR="00AF58A2" w:rsidRPr="002D2385">
        <w:rPr>
          <w:sz w:val="22"/>
          <w:szCs w:val="22"/>
          <w:lang w:val="ro-RO"/>
        </w:rPr>
        <w:t>e</w:t>
      </w:r>
      <w:r w:rsidRPr="002D2385">
        <w:rPr>
          <w:sz w:val="22"/>
          <w:szCs w:val="22"/>
          <w:lang w:val="ro-RO"/>
        </w:rPr>
        <w:t xml:space="preserve"> care ar indica o funcție afectată a ficatului</w:t>
      </w:r>
      <w:r w:rsidR="0099775A" w:rsidRPr="002D2385">
        <w:rPr>
          <w:sz w:val="22"/>
          <w:szCs w:val="22"/>
          <w:lang w:val="ro-RO"/>
        </w:rPr>
        <w:t xml:space="preserve">. </w:t>
      </w:r>
      <w:r w:rsidRPr="002D2385">
        <w:rPr>
          <w:sz w:val="22"/>
          <w:szCs w:val="22"/>
          <w:lang w:val="ro-RO"/>
        </w:rPr>
        <w:t xml:space="preserve">În cele </w:t>
      </w:r>
      <w:r w:rsidR="0099775A" w:rsidRPr="002D2385">
        <w:rPr>
          <w:sz w:val="22"/>
          <w:szCs w:val="22"/>
          <w:lang w:val="ro-RO"/>
        </w:rPr>
        <w:t>3 </w:t>
      </w:r>
      <w:r w:rsidRPr="002D2385">
        <w:rPr>
          <w:sz w:val="22"/>
          <w:szCs w:val="22"/>
          <w:lang w:val="ro-RO"/>
        </w:rPr>
        <w:t xml:space="preserve">studii controlate cu </w:t>
      </w:r>
      <w:r w:rsidR="0099775A" w:rsidRPr="002D2385">
        <w:rPr>
          <w:sz w:val="22"/>
          <w:szCs w:val="22"/>
          <w:lang w:val="ro-RO"/>
        </w:rPr>
        <w:t>placebo</w:t>
      </w:r>
      <w:r w:rsidRPr="002D2385">
        <w:rPr>
          <w:sz w:val="22"/>
          <w:szCs w:val="22"/>
          <w:lang w:val="ro-RO"/>
        </w:rPr>
        <w:t xml:space="preserve"> la adulți cu PTI cronică</w:t>
      </w:r>
      <w:r w:rsidR="0099775A" w:rsidRPr="002D2385">
        <w:rPr>
          <w:sz w:val="22"/>
          <w:szCs w:val="22"/>
          <w:lang w:val="ro-RO"/>
        </w:rPr>
        <w:t>, 1 pa</w:t>
      </w:r>
      <w:r w:rsidRPr="002D2385">
        <w:rPr>
          <w:sz w:val="22"/>
          <w:szCs w:val="22"/>
          <w:lang w:val="ro-RO"/>
        </w:rPr>
        <w:t>c</w:t>
      </w:r>
      <w:r w:rsidR="0099775A" w:rsidRPr="002D2385">
        <w:rPr>
          <w:sz w:val="22"/>
          <w:szCs w:val="22"/>
          <w:lang w:val="ro-RO"/>
        </w:rPr>
        <w:t>ient</w:t>
      </w:r>
      <w:r w:rsidRPr="002D2385">
        <w:rPr>
          <w:sz w:val="22"/>
          <w:szCs w:val="22"/>
          <w:lang w:val="ro-RO"/>
        </w:rPr>
        <w:t xml:space="preserve"> din grupul în care s-a administrat</w:t>
      </w:r>
      <w:r w:rsidR="0099775A" w:rsidRPr="002D2385">
        <w:rPr>
          <w:sz w:val="22"/>
          <w:szCs w:val="22"/>
          <w:lang w:val="ro-RO"/>
        </w:rPr>
        <w:t xml:space="preserve"> placebo </w:t>
      </w:r>
      <w:r w:rsidRPr="002D2385">
        <w:rPr>
          <w:sz w:val="22"/>
          <w:szCs w:val="22"/>
          <w:lang w:val="ro-RO"/>
        </w:rPr>
        <w:t>și</w:t>
      </w:r>
      <w:r w:rsidR="0099775A" w:rsidRPr="002D2385">
        <w:rPr>
          <w:sz w:val="22"/>
          <w:szCs w:val="22"/>
          <w:lang w:val="ro-RO"/>
        </w:rPr>
        <w:t xml:space="preserve"> 1 pa</w:t>
      </w:r>
      <w:r w:rsidRPr="002D2385">
        <w:rPr>
          <w:sz w:val="22"/>
          <w:szCs w:val="22"/>
          <w:lang w:val="ro-RO"/>
        </w:rPr>
        <w:t>c</w:t>
      </w:r>
      <w:r w:rsidR="0099775A" w:rsidRPr="002D2385">
        <w:rPr>
          <w:sz w:val="22"/>
          <w:szCs w:val="22"/>
          <w:lang w:val="ro-RO"/>
        </w:rPr>
        <w:t>ient</w:t>
      </w:r>
      <w:r w:rsidRPr="002D2385">
        <w:rPr>
          <w:sz w:val="22"/>
          <w:szCs w:val="22"/>
          <w:lang w:val="ro-RO"/>
        </w:rPr>
        <w:t xml:space="preserve"> din grupul în care s-a administrat</w:t>
      </w:r>
      <w:r w:rsidR="0099775A" w:rsidRPr="002D2385">
        <w:rPr>
          <w:sz w:val="22"/>
          <w:szCs w:val="22"/>
          <w:lang w:val="ro-RO"/>
        </w:rPr>
        <w:t xml:space="preserve"> eltrombopag </w:t>
      </w:r>
      <w:r w:rsidRPr="002D2385">
        <w:rPr>
          <w:sz w:val="22"/>
          <w:szCs w:val="22"/>
          <w:lang w:val="ro-RO"/>
        </w:rPr>
        <w:t xml:space="preserve">au prezentat valori anormale de </w:t>
      </w:r>
      <w:r w:rsidR="0099775A" w:rsidRPr="002D2385">
        <w:rPr>
          <w:sz w:val="22"/>
          <w:szCs w:val="22"/>
          <w:lang w:val="ro-RO"/>
        </w:rPr>
        <w:t>Grad</w:t>
      </w:r>
      <w:r w:rsidRPr="002D2385">
        <w:rPr>
          <w:sz w:val="22"/>
          <w:szCs w:val="22"/>
          <w:lang w:val="ro-RO"/>
        </w:rPr>
        <w:t>ul</w:t>
      </w:r>
      <w:r w:rsidR="0099775A" w:rsidRPr="002D2385">
        <w:rPr>
          <w:sz w:val="22"/>
          <w:szCs w:val="22"/>
          <w:lang w:val="ro-RO"/>
        </w:rPr>
        <w:t xml:space="preserve"> 4 </w:t>
      </w:r>
      <w:r w:rsidRPr="002D2385">
        <w:rPr>
          <w:sz w:val="22"/>
          <w:szCs w:val="22"/>
          <w:lang w:val="ro-RO"/>
        </w:rPr>
        <w:t>la testele hepatice</w:t>
      </w:r>
      <w:r w:rsidR="0099775A" w:rsidRPr="002D2385">
        <w:rPr>
          <w:sz w:val="22"/>
          <w:szCs w:val="22"/>
          <w:lang w:val="ro-RO"/>
        </w:rPr>
        <w:t xml:space="preserve">. </w:t>
      </w:r>
      <w:r w:rsidRPr="002D2385">
        <w:rPr>
          <w:sz w:val="22"/>
          <w:szCs w:val="22"/>
          <w:lang w:val="ro-RO"/>
        </w:rPr>
        <w:t>Î</w:t>
      </w:r>
      <w:r w:rsidR="0099775A" w:rsidRPr="002D2385">
        <w:rPr>
          <w:sz w:val="22"/>
          <w:szCs w:val="22"/>
          <w:lang w:val="ro-RO"/>
        </w:rPr>
        <w:t xml:space="preserve">n </w:t>
      </w:r>
      <w:r w:rsidRPr="002D2385">
        <w:rPr>
          <w:sz w:val="22"/>
          <w:szCs w:val="22"/>
          <w:lang w:val="ro-RO"/>
        </w:rPr>
        <w:t xml:space="preserve">două studii controlate cu placebo la pacienți copii și adolescenți </w:t>
      </w:r>
      <w:r w:rsidR="0099775A" w:rsidRPr="002D2385">
        <w:rPr>
          <w:sz w:val="22"/>
          <w:szCs w:val="22"/>
          <w:lang w:val="ro-RO"/>
        </w:rPr>
        <w:t>(</w:t>
      </w:r>
      <w:r w:rsidRPr="002D2385">
        <w:rPr>
          <w:sz w:val="22"/>
          <w:szCs w:val="22"/>
          <w:lang w:val="ro-RO"/>
        </w:rPr>
        <w:t>cu vârsta cuprinsă între</w:t>
      </w:r>
      <w:r w:rsidR="0099775A" w:rsidRPr="002D2385">
        <w:rPr>
          <w:sz w:val="22"/>
          <w:szCs w:val="22"/>
          <w:lang w:val="ro-RO"/>
        </w:rPr>
        <w:t xml:space="preserve"> 1 </w:t>
      </w:r>
      <w:r w:rsidRPr="002D2385">
        <w:rPr>
          <w:sz w:val="22"/>
          <w:szCs w:val="22"/>
          <w:lang w:val="ro-RO"/>
        </w:rPr>
        <w:t>și</w:t>
      </w:r>
      <w:r w:rsidR="0099775A" w:rsidRPr="002D2385">
        <w:rPr>
          <w:sz w:val="22"/>
          <w:szCs w:val="22"/>
          <w:lang w:val="ro-RO"/>
        </w:rPr>
        <w:t xml:space="preserve"> 17 </w:t>
      </w:r>
      <w:r w:rsidRPr="002D2385">
        <w:rPr>
          <w:sz w:val="22"/>
          <w:szCs w:val="22"/>
          <w:lang w:val="ro-RO"/>
        </w:rPr>
        <w:t>ani</w:t>
      </w:r>
      <w:r w:rsidR="0099775A" w:rsidRPr="002D2385">
        <w:rPr>
          <w:sz w:val="22"/>
          <w:szCs w:val="22"/>
          <w:lang w:val="ro-RO"/>
        </w:rPr>
        <w:t xml:space="preserve">) </w:t>
      </w:r>
      <w:r w:rsidRPr="002D2385">
        <w:rPr>
          <w:sz w:val="22"/>
          <w:szCs w:val="22"/>
          <w:lang w:val="ro-RO"/>
        </w:rPr>
        <w:t xml:space="preserve">cu PTI cronică, s-au raportat valori </w:t>
      </w:r>
      <w:r w:rsidR="0099775A" w:rsidRPr="002D2385">
        <w:rPr>
          <w:sz w:val="22"/>
          <w:szCs w:val="22"/>
          <w:lang w:val="ro-RO"/>
        </w:rPr>
        <w:t xml:space="preserve">ALT </w:t>
      </w:r>
      <w:r w:rsidR="00781F7A" w:rsidRPr="002D2385">
        <w:rPr>
          <w:color w:val="000000"/>
          <w:sz w:val="22"/>
          <w:szCs w:val="22"/>
          <w:lang w:val="ro-RO"/>
        </w:rPr>
        <w:t>≥</w:t>
      </w:r>
      <w:r w:rsidR="0099775A" w:rsidRPr="002D2385">
        <w:rPr>
          <w:sz w:val="22"/>
          <w:szCs w:val="22"/>
          <w:lang w:val="ro-RO"/>
        </w:rPr>
        <w:t>3 x </w:t>
      </w:r>
      <w:r w:rsidRPr="002D2385">
        <w:rPr>
          <w:sz w:val="22"/>
          <w:szCs w:val="22"/>
          <w:lang w:val="ro-RO"/>
        </w:rPr>
        <w:t>LNVS</w:t>
      </w:r>
      <w:r w:rsidR="0099775A" w:rsidRPr="002D2385">
        <w:rPr>
          <w:sz w:val="22"/>
          <w:szCs w:val="22"/>
          <w:lang w:val="ro-RO"/>
        </w:rPr>
        <w:t xml:space="preserve"> </w:t>
      </w:r>
      <w:r w:rsidRPr="002D2385">
        <w:rPr>
          <w:sz w:val="22"/>
          <w:szCs w:val="22"/>
          <w:lang w:val="ro-RO"/>
        </w:rPr>
        <w:t>la</w:t>
      </w:r>
      <w:r w:rsidR="0099775A" w:rsidRPr="002D2385">
        <w:rPr>
          <w:sz w:val="22"/>
          <w:szCs w:val="22"/>
          <w:lang w:val="ro-RO"/>
        </w:rPr>
        <w:t xml:space="preserve"> 4</w:t>
      </w:r>
      <w:r w:rsidRPr="002D2385">
        <w:rPr>
          <w:sz w:val="22"/>
          <w:szCs w:val="22"/>
          <w:lang w:val="ro-RO"/>
        </w:rPr>
        <w:t>,</w:t>
      </w:r>
      <w:r w:rsidR="0099775A" w:rsidRPr="002D2385">
        <w:rPr>
          <w:sz w:val="22"/>
          <w:szCs w:val="22"/>
          <w:lang w:val="ro-RO"/>
        </w:rPr>
        <w:t>7%</w:t>
      </w:r>
      <w:r w:rsidRPr="002D2385">
        <w:rPr>
          <w:sz w:val="22"/>
          <w:szCs w:val="22"/>
          <w:lang w:val="ro-RO"/>
        </w:rPr>
        <w:t>, respectiv</w:t>
      </w:r>
      <w:r w:rsidR="0099775A" w:rsidRPr="002D2385">
        <w:rPr>
          <w:sz w:val="22"/>
          <w:szCs w:val="22"/>
          <w:lang w:val="ro-RO"/>
        </w:rPr>
        <w:t xml:space="preserve"> 0% </w:t>
      </w:r>
      <w:r w:rsidRPr="002D2385">
        <w:rPr>
          <w:sz w:val="22"/>
          <w:szCs w:val="22"/>
          <w:lang w:val="ro-RO"/>
        </w:rPr>
        <w:t>din grupurile în care s-a</w:t>
      </w:r>
      <w:r w:rsidR="00D36B63" w:rsidRPr="002D2385">
        <w:rPr>
          <w:sz w:val="22"/>
          <w:szCs w:val="22"/>
          <w:lang w:val="ro-RO"/>
        </w:rPr>
        <w:t>u</w:t>
      </w:r>
      <w:r w:rsidRPr="002D2385">
        <w:rPr>
          <w:sz w:val="22"/>
          <w:szCs w:val="22"/>
          <w:lang w:val="ro-RO"/>
        </w:rPr>
        <w:t xml:space="preserve"> administrat</w:t>
      </w:r>
      <w:r w:rsidR="0099775A" w:rsidRPr="002D2385">
        <w:rPr>
          <w:sz w:val="22"/>
          <w:szCs w:val="22"/>
          <w:lang w:val="ro-RO"/>
        </w:rPr>
        <w:t xml:space="preserve"> eltrombopag</w:t>
      </w:r>
      <w:r w:rsidRPr="002D2385">
        <w:rPr>
          <w:sz w:val="22"/>
          <w:szCs w:val="22"/>
          <w:lang w:val="ro-RO"/>
        </w:rPr>
        <w:t>, respectiv</w:t>
      </w:r>
      <w:r w:rsidR="0099775A" w:rsidRPr="002D2385">
        <w:rPr>
          <w:sz w:val="22"/>
          <w:szCs w:val="22"/>
          <w:lang w:val="ro-RO"/>
        </w:rPr>
        <w:t xml:space="preserve"> placebo.</w:t>
      </w:r>
    </w:p>
    <w:p w14:paraId="048ECC6C" w14:textId="77777777" w:rsidR="0099775A" w:rsidRPr="002D2385" w:rsidRDefault="0099775A" w:rsidP="005218B6">
      <w:pPr>
        <w:rPr>
          <w:sz w:val="22"/>
          <w:szCs w:val="22"/>
          <w:lang w:val="ro-RO"/>
        </w:rPr>
      </w:pPr>
    </w:p>
    <w:p w14:paraId="048ECC6D" w14:textId="43A26800" w:rsidR="0099775A" w:rsidRPr="002D2385" w:rsidRDefault="00D36B63" w:rsidP="005218B6">
      <w:pPr>
        <w:rPr>
          <w:color w:val="000000"/>
          <w:sz w:val="22"/>
          <w:szCs w:val="22"/>
          <w:lang w:val="ro-RO"/>
        </w:rPr>
      </w:pPr>
      <w:r w:rsidRPr="002D2385">
        <w:rPr>
          <w:sz w:val="22"/>
          <w:szCs w:val="22"/>
          <w:lang w:val="ro-RO"/>
        </w:rPr>
        <w:t>Î</w:t>
      </w:r>
      <w:r w:rsidR="0099775A" w:rsidRPr="002D2385">
        <w:rPr>
          <w:sz w:val="22"/>
          <w:szCs w:val="22"/>
          <w:lang w:val="ro-RO"/>
        </w:rPr>
        <w:t>n 2 </w:t>
      </w:r>
      <w:r w:rsidRPr="002D2385">
        <w:rPr>
          <w:sz w:val="22"/>
          <w:szCs w:val="22"/>
          <w:lang w:val="ro-RO"/>
        </w:rPr>
        <w:t>studii clinice controlate la pacienți cu</w:t>
      </w:r>
      <w:r w:rsidR="0099775A" w:rsidRPr="002D2385">
        <w:rPr>
          <w:sz w:val="22"/>
          <w:szCs w:val="22"/>
          <w:lang w:val="ro-RO"/>
        </w:rPr>
        <w:t xml:space="preserve"> HCV, </w:t>
      </w:r>
      <w:r w:rsidRPr="002D2385">
        <w:rPr>
          <w:sz w:val="22"/>
          <w:szCs w:val="22"/>
          <w:lang w:val="ro-RO"/>
        </w:rPr>
        <w:t xml:space="preserve">au fost raportate valori </w:t>
      </w:r>
      <w:r w:rsidR="0099775A" w:rsidRPr="002D2385">
        <w:rPr>
          <w:sz w:val="22"/>
          <w:szCs w:val="22"/>
          <w:lang w:val="ro-RO"/>
        </w:rPr>
        <w:t xml:space="preserve">ALT </w:t>
      </w:r>
      <w:r w:rsidRPr="002D2385">
        <w:rPr>
          <w:sz w:val="22"/>
          <w:szCs w:val="22"/>
          <w:lang w:val="ro-RO"/>
        </w:rPr>
        <w:t>sau</w:t>
      </w:r>
      <w:r w:rsidR="0099775A" w:rsidRPr="002D2385">
        <w:rPr>
          <w:sz w:val="22"/>
          <w:szCs w:val="22"/>
          <w:lang w:val="ro-RO"/>
        </w:rPr>
        <w:t xml:space="preserve"> AST </w:t>
      </w:r>
      <w:r w:rsidR="00781F7A" w:rsidRPr="002D2385">
        <w:rPr>
          <w:color w:val="000000"/>
          <w:sz w:val="22"/>
          <w:szCs w:val="22"/>
          <w:lang w:val="ro-RO"/>
        </w:rPr>
        <w:t>≥</w:t>
      </w:r>
      <w:r w:rsidR="0099775A" w:rsidRPr="002D2385">
        <w:rPr>
          <w:sz w:val="22"/>
          <w:szCs w:val="22"/>
          <w:lang w:val="ro-RO"/>
        </w:rPr>
        <w:t>3 x </w:t>
      </w:r>
      <w:r w:rsidRPr="002D2385">
        <w:rPr>
          <w:sz w:val="22"/>
          <w:szCs w:val="22"/>
          <w:lang w:val="ro-RO"/>
        </w:rPr>
        <w:t xml:space="preserve">LNVS la </w:t>
      </w:r>
      <w:r w:rsidR="0099775A" w:rsidRPr="002D2385">
        <w:rPr>
          <w:sz w:val="22"/>
          <w:szCs w:val="22"/>
          <w:lang w:val="ro-RO"/>
        </w:rPr>
        <w:t>34%</w:t>
      </w:r>
      <w:r w:rsidRPr="002D2385">
        <w:rPr>
          <w:sz w:val="22"/>
          <w:szCs w:val="22"/>
          <w:lang w:val="ro-RO"/>
        </w:rPr>
        <w:t>, respectiv</w:t>
      </w:r>
      <w:r w:rsidR="0099775A" w:rsidRPr="002D2385">
        <w:rPr>
          <w:sz w:val="22"/>
          <w:szCs w:val="22"/>
          <w:lang w:val="ro-RO"/>
        </w:rPr>
        <w:t xml:space="preserve"> 38% </w:t>
      </w:r>
      <w:r w:rsidRPr="002D2385">
        <w:rPr>
          <w:sz w:val="22"/>
          <w:szCs w:val="22"/>
          <w:lang w:val="ro-RO"/>
        </w:rPr>
        <w:t>din grupurile în care s-au administrat</w:t>
      </w:r>
      <w:r w:rsidR="0099775A" w:rsidRPr="002D2385">
        <w:rPr>
          <w:sz w:val="22"/>
          <w:szCs w:val="22"/>
          <w:lang w:val="ro-RO"/>
        </w:rPr>
        <w:t xml:space="preserve"> eltrombopag</w:t>
      </w:r>
      <w:r w:rsidRPr="002D2385">
        <w:rPr>
          <w:sz w:val="22"/>
          <w:szCs w:val="22"/>
          <w:lang w:val="ro-RO"/>
        </w:rPr>
        <w:t xml:space="preserve">, respective </w:t>
      </w:r>
      <w:r w:rsidR="0099775A" w:rsidRPr="002D2385">
        <w:rPr>
          <w:sz w:val="22"/>
          <w:szCs w:val="22"/>
          <w:lang w:val="ro-RO"/>
        </w:rPr>
        <w:t xml:space="preserve">placebo. </w:t>
      </w:r>
      <w:r w:rsidRPr="002D2385">
        <w:rPr>
          <w:color w:val="000000"/>
          <w:sz w:val="22"/>
          <w:szCs w:val="22"/>
          <w:lang w:val="ro-RO"/>
        </w:rPr>
        <w:t xml:space="preserve">Cei mai mulți dintre pacienții care au administrat </w:t>
      </w:r>
      <w:r w:rsidR="0099775A" w:rsidRPr="002D2385">
        <w:rPr>
          <w:color w:val="000000"/>
          <w:sz w:val="22"/>
          <w:szCs w:val="22"/>
          <w:lang w:val="ro-RO"/>
        </w:rPr>
        <w:t xml:space="preserve">eltrombopag </w:t>
      </w:r>
      <w:r w:rsidRPr="002D2385">
        <w:rPr>
          <w:color w:val="000000"/>
          <w:sz w:val="22"/>
          <w:szCs w:val="22"/>
          <w:lang w:val="ro-RO"/>
        </w:rPr>
        <w:t>î</w:t>
      </w:r>
      <w:r w:rsidR="0099775A" w:rsidRPr="002D2385">
        <w:rPr>
          <w:color w:val="000000"/>
          <w:sz w:val="22"/>
          <w:szCs w:val="22"/>
          <w:lang w:val="ro-RO"/>
        </w:rPr>
        <w:t xml:space="preserve">n </w:t>
      </w:r>
      <w:r w:rsidRPr="002D2385">
        <w:rPr>
          <w:color w:val="000000"/>
          <w:sz w:val="22"/>
          <w:szCs w:val="22"/>
          <w:lang w:val="ro-RO"/>
        </w:rPr>
        <w:t xml:space="preserve">asociere cu terapia cu </w:t>
      </w:r>
      <w:r w:rsidR="0099775A" w:rsidRPr="002D2385">
        <w:rPr>
          <w:color w:val="000000"/>
          <w:sz w:val="22"/>
          <w:szCs w:val="22"/>
          <w:lang w:val="ro-RO"/>
        </w:rPr>
        <w:t xml:space="preserve">peginterferon / ribavirin </w:t>
      </w:r>
      <w:r w:rsidRPr="002D2385">
        <w:rPr>
          <w:color w:val="000000"/>
          <w:sz w:val="22"/>
          <w:szCs w:val="22"/>
          <w:lang w:val="ro-RO"/>
        </w:rPr>
        <w:t>vor prezenta</w:t>
      </w:r>
      <w:r w:rsidR="0099775A" w:rsidRPr="002D2385">
        <w:rPr>
          <w:color w:val="000000"/>
          <w:sz w:val="22"/>
          <w:szCs w:val="22"/>
          <w:lang w:val="ro-RO"/>
        </w:rPr>
        <w:t xml:space="preserve"> h</w:t>
      </w:r>
      <w:r w:rsidR="00F60AD5" w:rsidRPr="002D2385">
        <w:rPr>
          <w:color w:val="000000"/>
          <w:sz w:val="22"/>
          <w:szCs w:val="22"/>
          <w:lang w:val="ro-RO"/>
        </w:rPr>
        <w:t>i</w:t>
      </w:r>
      <w:r w:rsidR="0099775A" w:rsidRPr="002D2385">
        <w:rPr>
          <w:color w:val="000000"/>
          <w:sz w:val="22"/>
          <w:szCs w:val="22"/>
          <w:lang w:val="ro-RO"/>
        </w:rPr>
        <w:t>perbilirubinemi</w:t>
      </w:r>
      <w:r w:rsidR="00F60AD5" w:rsidRPr="002D2385">
        <w:rPr>
          <w:color w:val="000000"/>
          <w:sz w:val="22"/>
          <w:szCs w:val="22"/>
          <w:lang w:val="ro-RO"/>
        </w:rPr>
        <w:t>e indirectă</w:t>
      </w:r>
      <w:r w:rsidR="0099775A" w:rsidRPr="002D2385">
        <w:rPr>
          <w:color w:val="000000"/>
          <w:sz w:val="22"/>
          <w:szCs w:val="22"/>
          <w:lang w:val="ro-RO"/>
        </w:rPr>
        <w:t xml:space="preserve">. </w:t>
      </w:r>
      <w:r w:rsidR="00F60AD5" w:rsidRPr="002D2385">
        <w:rPr>
          <w:color w:val="000000"/>
          <w:sz w:val="22"/>
          <w:szCs w:val="22"/>
          <w:lang w:val="ro-RO"/>
        </w:rPr>
        <w:t>Per total</w:t>
      </w:r>
      <w:r w:rsidR="0099775A" w:rsidRPr="002D2385">
        <w:rPr>
          <w:color w:val="000000"/>
          <w:sz w:val="22"/>
          <w:szCs w:val="22"/>
          <w:lang w:val="ro-RO"/>
        </w:rPr>
        <w:t xml:space="preserve">, </w:t>
      </w:r>
      <w:r w:rsidR="00F60AD5" w:rsidRPr="002D2385">
        <w:rPr>
          <w:color w:val="000000"/>
          <w:sz w:val="22"/>
          <w:szCs w:val="22"/>
          <w:lang w:val="ro-RO"/>
        </w:rPr>
        <w:t>s-a raportat o valoare t</w:t>
      </w:r>
      <w:r w:rsidR="0099775A" w:rsidRPr="002D2385">
        <w:rPr>
          <w:color w:val="000000"/>
          <w:sz w:val="22"/>
          <w:szCs w:val="22"/>
          <w:lang w:val="ro-RO"/>
        </w:rPr>
        <w:t>otal</w:t>
      </w:r>
      <w:r w:rsidR="00DF549D" w:rsidRPr="002D2385">
        <w:rPr>
          <w:color w:val="000000"/>
          <w:sz w:val="22"/>
          <w:szCs w:val="22"/>
          <w:lang w:val="ro-RO"/>
        </w:rPr>
        <w:t>ă</w:t>
      </w:r>
      <w:r w:rsidR="0099775A" w:rsidRPr="002D2385">
        <w:rPr>
          <w:color w:val="000000"/>
          <w:sz w:val="22"/>
          <w:szCs w:val="22"/>
          <w:lang w:val="ro-RO"/>
        </w:rPr>
        <w:t xml:space="preserve"> </w:t>
      </w:r>
      <w:r w:rsidR="00F60AD5" w:rsidRPr="002D2385">
        <w:rPr>
          <w:color w:val="000000"/>
          <w:sz w:val="22"/>
          <w:szCs w:val="22"/>
          <w:lang w:val="ro-RO"/>
        </w:rPr>
        <w:t xml:space="preserve">a </w:t>
      </w:r>
      <w:r w:rsidR="0099775A" w:rsidRPr="002D2385">
        <w:rPr>
          <w:color w:val="000000"/>
          <w:sz w:val="22"/>
          <w:szCs w:val="22"/>
          <w:lang w:val="ro-RO"/>
        </w:rPr>
        <w:t>bilirubin</w:t>
      </w:r>
      <w:r w:rsidR="00F60AD5" w:rsidRPr="002D2385">
        <w:rPr>
          <w:color w:val="000000"/>
          <w:sz w:val="22"/>
          <w:szCs w:val="22"/>
          <w:lang w:val="ro-RO"/>
        </w:rPr>
        <w:t>ei</w:t>
      </w:r>
      <w:r w:rsidR="0099775A" w:rsidRPr="002D2385">
        <w:rPr>
          <w:color w:val="000000"/>
          <w:sz w:val="22"/>
          <w:szCs w:val="22"/>
          <w:lang w:val="ro-RO"/>
        </w:rPr>
        <w:t xml:space="preserve"> ≥1</w:t>
      </w:r>
      <w:r w:rsidR="00F60AD5" w:rsidRPr="002D2385">
        <w:rPr>
          <w:color w:val="000000"/>
          <w:sz w:val="22"/>
          <w:szCs w:val="22"/>
          <w:lang w:val="ro-RO"/>
        </w:rPr>
        <w:t>,</w:t>
      </w:r>
      <w:r w:rsidR="0099775A" w:rsidRPr="002D2385">
        <w:rPr>
          <w:color w:val="000000"/>
          <w:sz w:val="22"/>
          <w:szCs w:val="22"/>
          <w:lang w:val="ro-RO"/>
        </w:rPr>
        <w:t>5 x </w:t>
      </w:r>
      <w:r w:rsidR="00F60AD5" w:rsidRPr="002D2385">
        <w:rPr>
          <w:color w:val="000000"/>
          <w:sz w:val="22"/>
          <w:szCs w:val="22"/>
          <w:lang w:val="ro-RO"/>
        </w:rPr>
        <w:t>LNVS</w:t>
      </w:r>
      <w:r w:rsidR="0099775A" w:rsidRPr="002D2385">
        <w:rPr>
          <w:color w:val="000000"/>
          <w:sz w:val="22"/>
          <w:szCs w:val="22"/>
          <w:lang w:val="ro-RO"/>
        </w:rPr>
        <w:t xml:space="preserve"> </w:t>
      </w:r>
      <w:r w:rsidR="00F60AD5" w:rsidRPr="002D2385">
        <w:rPr>
          <w:color w:val="000000"/>
          <w:sz w:val="22"/>
          <w:szCs w:val="22"/>
          <w:lang w:val="ro-RO"/>
        </w:rPr>
        <w:t>la</w:t>
      </w:r>
      <w:r w:rsidR="0099775A" w:rsidRPr="002D2385">
        <w:rPr>
          <w:color w:val="000000"/>
          <w:sz w:val="22"/>
          <w:szCs w:val="22"/>
          <w:lang w:val="ro-RO"/>
        </w:rPr>
        <w:t xml:space="preserve"> 76%</w:t>
      </w:r>
      <w:r w:rsidR="00F60AD5" w:rsidRPr="002D2385">
        <w:rPr>
          <w:color w:val="000000"/>
          <w:sz w:val="22"/>
          <w:szCs w:val="22"/>
          <w:lang w:val="ro-RO"/>
        </w:rPr>
        <w:t>, respectiv</w:t>
      </w:r>
      <w:r w:rsidR="0099775A" w:rsidRPr="002D2385">
        <w:rPr>
          <w:color w:val="000000"/>
          <w:sz w:val="22"/>
          <w:szCs w:val="22"/>
          <w:lang w:val="ro-RO"/>
        </w:rPr>
        <w:t xml:space="preserve"> 50% </w:t>
      </w:r>
      <w:r w:rsidR="00F60AD5" w:rsidRPr="002D2385">
        <w:rPr>
          <w:color w:val="000000"/>
          <w:sz w:val="22"/>
          <w:szCs w:val="22"/>
          <w:lang w:val="ro-RO"/>
        </w:rPr>
        <w:t>dintre pacienții la care s-au administrat</w:t>
      </w:r>
      <w:r w:rsidR="0099775A" w:rsidRPr="002D2385">
        <w:rPr>
          <w:color w:val="000000"/>
          <w:sz w:val="22"/>
          <w:szCs w:val="22"/>
          <w:lang w:val="ro-RO"/>
        </w:rPr>
        <w:t xml:space="preserve"> eltrombopag</w:t>
      </w:r>
      <w:r w:rsidR="00F60AD5" w:rsidRPr="002D2385">
        <w:rPr>
          <w:color w:val="000000"/>
          <w:sz w:val="22"/>
          <w:szCs w:val="22"/>
          <w:lang w:val="ro-RO"/>
        </w:rPr>
        <w:t>, respectiv</w:t>
      </w:r>
      <w:r w:rsidR="0099775A" w:rsidRPr="002D2385">
        <w:rPr>
          <w:color w:val="000000"/>
          <w:sz w:val="22"/>
          <w:szCs w:val="22"/>
          <w:lang w:val="ro-RO"/>
        </w:rPr>
        <w:t xml:space="preserve"> placebo.</w:t>
      </w:r>
    </w:p>
    <w:p w14:paraId="048ECC6E" w14:textId="77777777" w:rsidR="0099775A" w:rsidRPr="002D2385" w:rsidRDefault="0099775A" w:rsidP="005218B6">
      <w:pPr>
        <w:rPr>
          <w:color w:val="000000"/>
          <w:sz w:val="22"/>
          <w:szCs w:val="22"/>
          <w:lang w:val="ro-RO"/>
        </w:rPr>
      </w:pPr>
    </w:p>
    <w:p w14:paraId="048ECC6F" w14:textId="77777777" w:rsidR="0099775A" w:rsidRPr="002D2385" w:rsidRDefault="00F60AD5" w:rsidP="005218B6">
      <w:pPr>
        <w:rPr>
          <w:sz w:val="22"/>
          <w:szCs w:val="22"/>
          <w:lang w:val="ro-RO"/>
        </w:rPr>
      </w:pPr>
      <w:r w:rsidRPr="002D2385">
        <w:rPr>
          <w:sz w:val="22"/>
          <w:szCs w:val="22"/>
          <w:lang w:val="ro-RO"/>
        </w:rPr>
        <w:t>Î</w:t>
      </w:r>
      <w:r w:rsidR="0099775A" w:rsidRPr="002D2385">
        <w:rPr>
          <w:sz w:val="22"/>
          <w:szCs w:val="22"/>
          <w:lang w:val="ro-RO"/>
        </w:rPr>
        <w:t xml:space="preserve">n </w:t>
      </w:r>
      <w:r w:rsidRPr="002D2385">
        <w:rPr>
          <w:sz w:val="22"/>
          <w:szCs w:val="22"/>
          <w:lang w:val="ro-RO"/>
        </w:rPr>
        <w:t>studiul de fază 2, cu braț unic de tratament, privind AAS refractară, cu tratament în monoterapie, au fost raportate valori ale</w:t>
      </w:r>
      <w:r w:rsidR="0099775A" w:rsidRPr="002D2385">
        <w:rPr>
          <w:sz w:val="22"/>
          <w:szCs w:val="22"/>
          <w:lang w:val="ro-RO"/>
        </w:rPr>
        <w:t xml:space="preserve"> ALT </w:t>
      </w:r>
      <w:r w:rsidRPr="002D2385">
        <w:rPr>
          <w:sz w:val="22"/>
          <w:szCs w:val="22"/>
          <w:lang w:val="ro-RO"/>
        </w:rPr>
        <w:t>sau</w:t>
      </w:r>
      <w:r w:rsidR="0099775A" w:rsidRPr="002D2385">
        <w:rPr>
          <w:sz w:val="22"/>
          <w:szCs w:val="22"/>
          <w:lang w:val="ro-RO"/>
        </w:rPr>
        <w:t xml:space="preserve"> AST &gt;3 x </w:t>
      </w:r>
      <w:r w:rsidRPr="002D2385">
        <w:rPr>
          <w:sz w:val="22"/>
          <w:szCs w:val="22"/>
          <w:lang w:val="ro-RO"/>
        </w:rPr>
        <w:t>LNSV</w:t>
      </w:r>
      <w:r w:rsidR="0099775A" w:rsidRPr="002D2385">
        <w:rPr>
          <w:sz w:val="22"/>
          <w:szCs w:val="22"/>
          <w:lang w:val="ro-RO"/>
        </w:rPr>
        <w:t xml:space="preserve"> </w:t>
      </w:r>
      <w:r w:rsidRPr="002D2385">
        <w:rPr>
          <w:sz w:val="22"/>
          <w:szCs w:val="22"/>
          <w:lang w:val="ro-RO"/>
        </w:rPr>
        <w:t>concomitent cu</w:t>
      </w:r>
      <w:r w:rsidR="0099775A" w:rsidRPr="002D2385">
        <w:rPr>
          <w:sz w:val="22"/>
          <w:szCs w:val="22"/>
          <w:lang w:val="ro-RO"/>
        </w:rPr>
        <w:t xml:space="preserve"> </w:t>
      </w:r>
      <w:r w:rsidRPr="002D2385">
        <w:rPr>
          <w:sz w:val="22"/>
          <w:szCs w:val="22"/>
          <w:lang w:val="ro-RO"/>
        </w:rPr>
        <w:t xml:space="preserve">valori ale bilirubinei </w:t>
      </w:r>
      <w:r w:rsidR="0099775A" w:rsidRPr="002D2385">
        <w:rPr>
          <w:sz w:val="22"/>
          <w:szCs w:val="22"/>
          <w:lang w:val="ro-RO"/>
        </w:rPr>
        <w:t>total</w:t>
      </w:r>
      <w:r w:rsidRPr="002D2385">
        <w:rPr>
          <w:sz w:val="22"/>
          <w:szCs w:val="22"/>
          <w:lang w:val="ro-RO"/>
        </w:rPr>
        <w:t>e</w:t>
      </w:r>
      <w:r w:rsidR="0099775A" w:rsidRPr="002D2385">
        <w:rPr>
          <w:sz w:val="22"/>
          <w:szCs w:val="22"/>
          <w:lang w:val="ro-RO"/>
        </w:rPr>
        <w:t xml:space="preserve"> (indirect</w:t>
      </w:r>
      <w:r w:rsidRPr="002D2385">
        <w:rPr>
          <w:sz w:val="22"/>
          <w:szCs w:val="22"/>
          <w:lang w:val="ro-RO"/>
        </w:rPr>
        <w:t>e</w:t>
      </w:r>
      <w:r w:rsidR="0099775A" w:rsidRPr="002D2385">
        <w:rPr>
          <w:sz w:val="22"/>
          <w:szCs w:val="22"/>
          <w:lang w:val="ro-RO"/>
        </w:rPr>
        <w:t>) &gt;1</w:t>
      </w:r>
      <w:r w:rsidRPr="002D2385">
        <w:rPr>
          <w:sz w:val="22"/>
          <w:szCs w:val="22"/>
          <w:lang w:val="ro-RO"/>
        </w:rPr>
        <w:t>,</w:t>
      </w:r>
      <w:r w:rsidR="0099775A" w:rsidRPr="002D2385">
        <w:rPr>
          <w:sz w:val="22"/>
          <w:szCs w:val="22"/>
          <w:lang w:val="ro-RO"/>
        </w:rPr>
        <w:t>5 x </w:t>
      </w:r>
      <w:r w:rsidRPr="002D2385">
        <w:rPr>
          <w:sz w:val="22"/>
          <w:szCs w:val="22"/>
          <w:lang w:val="ro-RO"/>
        </w:rPr>
        <w:t>LNSV</w:t>
      </w:r>
      <w:r w:rsidR="0099775A" w:rsidRPr="002D2385">
        <w:rPr>
          <w:sz w:val="22"/>
          <w:szCs w:val="22"/>
          <w:lang w:val="ro-RO"/>
        </w:rPr>
        <w:t xml:space="preserve"> </w:t>
      </w:r>
      <w:r w:rsidRPr="002D2385">
        <w:rPr>
          <w:sz w:val="22"/>
          <w:szCs w:val="22"/>
          <w:lang w:val="ro-RO"/>
        </w:rPr>
        <w:t>la</w:t>
      </w:r>
      <w:r w:rsidR="0099775A" w:rsidRPr="002D2385">
        <w:rPr>
          <w:sz w:val="22"/>
          <w:szCs w:val="22"/>
          <w:lang w:val="ro-RO"/>
        </w:rPr>
        <w:t xml:space="preserve"> 5% </w:t>
      </w:r>
      <w:r w:rsidRPr="002D2385">
        <w:rPr>
          <w:sz w:val="22"/>
          <w:szCs w:val="22"/>
          <w:lang w:val="ro-RO"/>
        </w:rPr>
        <w:t>dintre pacienți</w:t>
      </w:r>
      <w:r w:rsidR="0099775A" w:rsidRPr="002D2385">
        <w:rPr>
          <w:sz w:val="22"/>
          <w:szCs w:val="22"/>
          <w:lang w:val="ro-RO"/>
        </w:rPr>
        <w:t xml:space="preserve">. </w:t>
      </w:r>
      <w:r w:rsidRPr="002D2385">
        <w:rPr>
          <w:sz w:val="22"/>
          <w:szCs w:val="22"/>
          <w:lang w:val="ro-RO"/>
        </w:rPr>
        <w:t xml:space="preserve">Valoarea bilirubinei totale </w:t>
      </w:r>
      <w:r w:rsidR="0099775A" w:rsidRPr="002D2385">
        <w:rPr>
          <w:sz w:val="22"/>
          <w:szCs w:val="22"/>
          <w:lang w:val="ro-RO"/>
        </w:rPr>
        <w:t>&gt;1</w:t>
      </w:r>
      <w:r w:rsidRPr="002D2385">
        <w:rPr>
          <w:sz w:val="22"/>
          <w:szCs w:val="22"/>
          <w:lang w:val="ro-RO"/>
        </w:rPr>
        <w:t>,</w:t>
      </w:r>
      <w:r w:rsidR="0099775A" w:rsidRPr="002D2385">
        <w:rPr>
          <w:sz w:val="22"/>
          <w:szCs w:val="22"/>
          <w:lang w:val="ro-RO"/>
        </w:rPr>
        <w:t>5 x </w:t>
      </w:r>
      <w:r w:rsidRPr="002D2385">
        <w:rPr>
          <w:sz w:val="22"/>
          <w:szCs w:val="22"/>
          <w:lang w:val="ro-RO"/>
        </w:rPr>
        <w:t>LNSV</w:t>
      </w:r>
      <w:r w:rsidR="0099775A" w:rsidRPr="002D2385">
        <w:rPr>
          <w:sz w:val="22"/>
          <w:szCs w:val="22"/>
          <w:lang w:val="ro-RO"/>
        </w:rPr>
        <w:t xml:space="preserve"> </w:t>
      </w:r>
      <w:r w:rsidRPr="002D2385">
        <w:rPr>
          <w:sz w:val="22"/>
          <w:szCs w:val="22"/>
          <w:lang w:val="ro-RO"/>
        </w:rPr>
        <w:t>a apărut la</w:t>
      </w:r>
      <w:r w:rsidR="0099775A" w:rsidRPr="002D2385">
        <w:rPr>
          <w:sz w:val="22"/>
          <w:szCs w:val="22"/>
          <w:lang w:val="ro-RO"/>
        </w:rPr>
        <w:t xml:space="preserve"> 14% </w:t>
      </w:r>
      <w:r w:rsidRPr="002D2385">
        <w:rPr>
          <w:sz w:val="22"/>
          <w:szCs w:val="22"/>
          <w:lang w:val="ro-RO"/>
        </w:rPr>
        <w:t>dintre pacienți</w:t>
      </w:r>
      <w:r w:rsidR="0099775A" w:rsidRPr="002D2385">
        <w:rPr>
          <w:sz w:val="22"/>
          <w:szCs w:val="22"/>
          <w:lang w:val="ro-RO"/>
        </w:rPr>
        <w:t>.</w:t>
      </w:r>
    </w:p>
    <w:p w14:paraId="048ECC70" w14:textId="77777777" w:rsidR="000A61A0" w:rsidRPr="008E1DB1" w:rsidRDefault="000A61A0" w:rsidP="005218B6">
      <w:pPr>
        <w:rPr>
          <w:sz w:val="22"/>
          <w:szCs w:val="22"/>
          <w:lang w:val="ro-RO"/>
          <w:rPrChange w:id="46" w:author="Author">
            <w:rPr>
              <w:sz w:val="22"/>
              <w:szCs w:val="22"/>
              <w:u w:val="single"/>
              <w:lang w:val="ro-RO"/>
            </w:rPr>
          </w:rPrChange>
        </w:rPr>
      </w:pPr>
    </w:p>
    <w:p w14:paraId="048ECC71" w14:textId="77777777" w:rsidR="00A3456A" w:rsidRPr="002D2385" w:rsidRDefault="00272406" w:rsidP="005218B6">
      <w:pPr>
        <w:keepNext/>
        <w:rPr>
          <w:i/>
          <w:sz w:val="22"/>
          <w:szCs w:val="22"/>
          <w:u w:val="single"/>
          <w:lang w:val="ro-RO"/>
        </w:rPr>
      </w:pPr>
      <w:r w:rsidRPr="002D2385">
        <w:rPr>
          <w:i/>
          <w:sz w:val="22"/>
          <w:szCs w:val="22"/>
          <w:u w:val="single"/>
          <w:lang w:val="ro-RO"/>
        </w:rPr>
        <w:t>Trombocitopenia după întreruperea tratamentului</w:t>
      </w:r>
    </w:p>
    <w:p w14:paraId="048ECC72" w14:textId="77777777" w:rsidR="00A3456A" w:rsidRPr="002D2385" w:rsidRDefault="00A3456A" w:rsidP="005218B6">
      <w:pPr>
        <w:keepNext/>
        <w:rPr>
          <w:sz w:val="22"/>
          <w:szCs w:val="22"/>
          <w:lang w:val="ro-RO"/>
        </w:rPr>
      </w:pPr>
    </w:p>
    <w:p w14:paraId="048ECC73" w14:textId="77777777" w:rsidR="00A3456A" w:rsidRPr="002D2385" w:rsidRDefault="00272406" w:rsidP="005218B6">
      <w:pPr>
        <w:rPr>
          <w:sz w:val="22"/>
          <w:szCs w:val="22"/>
          <w:lang w:val="ro-RO"/>
        </w:rPr>
      </w:pPr>
      <w:r w:rsidRPr="002D2385">
        <w:rPr>
          <w:sz w:val="22"/>
          <w:szCs w:val="22"/>
          <w:lang w:val="ro-RO"/>
        </w:rPr>
        <w:t>Î</w:t>
      </w:r>
      <w:r w:rsidR="00A3456A" w:rsidRPr="002D2385">
        <w:rPr>
          <w:sz w:val="22"/>
          <w:szCs w:val="22"/>
          <w:lang w:val="ro-RO"/>
        </w:rPr>
        <w:t>n</w:t>
      </w:r>
      <w:r w:rsidRPr="002D2385">
        <w:rPr>
          <w:sz w:val="22"/>
          <w:szCs w:val="22"/>
          <w:lang w:val="ro-RO"/>
        </w:rPr>
        <w:t xml:space="preserve"> 3</w:t>
      </w:r>
      <w:r w:rsidR="00331372" w:rsidRPr="002D2385">
        <w:rPr>
          <w:sz w:val="22"/>
          <w:szCs w:val="22"/>
          <w:lang w:val="ro-RO"/>
        </w:rPr>
        <w:t> </w:t>
      </w:r>
      <w:r w:rsidRPr="002D2385">
        <w:rPr>
          <w:sz w:val="22"/>
          <w:szCs w:val="22"/>
          <w:lang w:val="ro-RO"/>
        </w:rPr>
        <w:t>studii clinice controlate</w:t>
      </w:r>
      <w:r w:rsidR="0096337B" w:rsidRPr="002D2385">
        <w:rPr>
          <w:sz w:val="22"/>
          <w:szCs w:val="22"/>
          <w:lang w:val="ro-RO"/>
        </w:rPr>
        <w:t xml:space="preserve"> la pacienţi cu </w:t>
      </w:r>
      <w:r w:rsidR="001751A3" w:rsidRPr="002D2385">
        <w:rPr>
          <w:sz w:val="22"/>
          <w:szCs w:val="22"/>
          <w:lang w:val="ro-RO"/>
        </w:rPr>
        <w:t>TIP</w:t>
      </w:r>
      <w:r w:rsidRPr="002D2385">
        <w:rPr>
          <w:sz w:val="22"/>
          <w:szCs w:val="22"/>
          <w:lang w:val="ro-RO"/>
        </w:rPr>
        <w:t xml:space="preserve">, </w:t>
      </w:r>
      <w:r w:rsidR="00391FB1" w:rsidRPr="002D2385">
        <w:rPr>
          <w:sz w:val="22"/>
          <w:szCs w:val="22"/>
          <w:lang w:val="ro-RO"/>
        </w:rPr>
        <w:t xml:space="preserve">după întreruperea tratamentului, </w:t>
      </w:r>
      <w:r w:rsidRPr="002D2385">
        <w:rPr>
          <w:sz w:val="22"/>
          <w:szCs w:val="22"/>
          <w:lang w:val="ro-RO"/>
        </w:rPr>
        <w:t xml:space="preserve">au fost observate </w:t>
      </w:r>
      <w:r w:rsidR="00391FB1" w:rsidRPr="002D2385">
        <w:rPr>
          <w:sz w:val="22"/>
          <w:szCs w:val="22"/>
          <w:lang w:val="ro-RO"/>
        </w:rPr>
        <w:t>scăderi</w:t>
      </w:r>
      <w:r w:rsidRPr="002D2385">
        <w:rPr>
          <w:sz w:val="22"/>
          <w:szCs w:val="22"/>
          <w:lang w:val="ro-RO"/>
        </w:rPr>
        <w:t xml:space="preserve"> tranzitorii ale numărului de trombocite </w:t>
      </w:r>
      <w:r w:rsidR="00391FB1" w:rsidRPr="002D2385">
        <w:rPr>
          <w:sz w:val="22"/>
          <w:szCs w:val="22"/>
          <w:lang w:val="ro-RO"/>
        </w:rPr>
        <w:t xml:space="preserve">până </w:t>
      </w:r>
      <w:r w:rsidRPr="002D2385">
        <w:rPr>
          <w:sz w:val="22"/>
          <w:szCs w:val="22"/>
          <w:lang w:val="ro-RO"/>
        </w:rPr>
        <w:t xml:space="preserve">la niveluri </w:t>
      </w:r>
      <w:r w:rsidR="00391FB1" w:rsidRPr="002D2385">
        <w:rPr>
          <w:sz w:val="22"/>
          <w:szCs w:val="22"/>
          <w:lang w:val="ro-RO"/>
        </w:rPr>
        <w:t>mai mici decât cele</w:t>
      </w:r>
      <w:r w:rsidRPr="002D2385">
        <w:rPr>
          <w:sz w:val="22"/>
          <w:szCs w:val="22"/>
          <w:lang w:val="ro-RO"/>
        </w:rPr>
        <w:t xml:space="preserve"> </w:t>
      </w:r>
      <w:r w:rsidR="005C0247" w:rsidRPr="002D2385">
        <w:rPr>
          <w:sz w:val="22"/>
          <w:szCs w:val="22"/>
          <w:lang w:val="ro-RO"/>
        </w:rPr>
        <w:t>iniţiale</w:t>
      </w:r>
      <w:r w:rsidRPr="002D2385">
        <w:rPr>
          <w:sz w:val="22"/>
          <w:szCs w:val="22"/>
          <w:lang w:val="ro-RO"/>
        </w:rPr>
        <w:t xml:space="preserve"> la 8% dintre pacienţii grupului </w:t>
      </w:r>
      <w:r w:rsidR="005C0247" w:rsidRPr="002D2385">
        <w:rPr>
          <w:sz w:val="22"/>
          <w:szCs w:val="22"/>
          <w:lang w:val="ro-RO"/>
        </w:rPr>
        <w:t xml:space="preserve">tratat </w:t>
      </w:r>
      <w:r w:rsidRPr="002D2385">
        <w:rPr>
          <w:sz w:val="22"/>
          <w:szCs w:val="22"/>
          <w:lang w:val="ro-RO"/>
        </w:rPr>
        <w:t>cu eltrombopag</w:t>
      </w:r>
      <w:r w:rsidR="009B30B6" w:rsidRPr="002D2385">
        <w:rPr>
          <w:sz w:val="22"/>
          <w:szCs w:val="22"/>
          <w:lang w:val="ro-RO"/>
        </w:rPr>
        <w:t>,</w:t>
      </w:r>
      <w:r w:rsidRPr="002D2385">
        <w:rPr>
          <w:sz w:val="22"/>
          <w:szCs w:val="22"/>
          <w:lang w:val="ro-RO"/>
        </w:rPr>
        <w:t xml:space="preserve"> </w:t>
      </w:r>
      <w:r w:rsidR="00F514A1" w:rsidRPr="002D2385">
        <w:rPr>
          <w:sz w:val="22"/>
          <w:szCs w:val="22"/>
          <w:lang w:val="ro-RO"/>
        </w:rPr>
        <w:t>respectiv</w:t>
      </w:r>
      <w:r w:rsidR="005C0247" w:rsidRPr="002D2385">
        <w:rPr>
          <w:sz w:val="22"/>
          <w:szCs w:val="22"/>
          <w:lang w:val="ro-RO"/>
        </w:rPr>
        <w:t xml:space="preserve"> la</w:t>
      </w:r>
      <w:r w:rsidRPr="002D2385">
        <w:rPr>
          <w:sz w:val="22"/>
          <w:szCs w:val="22"/>
          <w:lang w:val="ro-RO"/>
        </w:rPr>
        <w:t xml:space="preserve"> 8% în grupul placebo (vezi pct.</w:t>
      </w:r>
      <w:r w:rsidR="00E75896" w:rsidRPr="002D2385">
        <w:rPr>
          <w:sz w:val="22"/>
          <w:szCs w:val="22"/>
          <w:lang w:val="ro-RO"/>
        </w:rPr>
        <w:t> </w:t>
      </w:r>
      <w:r w:rsidR="00A3456A" w:rsidRPr="002D2385">
        <w:rPr>
          <w:sz w:val="22"/>
          <w:szCs w:val="22"/>
          <w:lang w:val="ro-RO"/>
        </w:rPr>
        <w:t>4.4).</w:t>
      </w:r>
    </w:p>
    <w:p w14:paraId="048ECC74" w14:textId="77777777" w:rsidR="00A3456A" w:rsidRPr="002D2385" w:rsidRDefault="00A3456A" w:rsidP="005218B6">
      <w:pPr>
        <w:rPr>
          <w:sz w:val="22"/>
          <w:szCs w:val="22"/>
          <w:lang w:val="ro-RO"/>
        </w:rPr>
      </w:pPr>
    </w:p>
    <w:p w14:paraId="048ECC75" w14:textId="77777777" w:rsidR="00A3456A" w:rsidRPr="002D2385" w:rsidRDefault="00272406" w:rsidP="005218B6">
      <w:pPr>
        <w:keepNext/>
        <w:rPr>
          <w:i/>
          <w:sz w:val="22"/>
          <w:szCs w:val="22"/>
          <w:u w:val="single"/>
          <w:lang w:val="ro-RO"/>
        </w:rPr>
      </w:pPr>
      <w:r w:rsidRPr="002D2385">
        <w:rPr>
          <w:i/>
          <w:sz w:val="22"/>
          <w:szCs w:val="22"/>
          <w:u w:val="single"/>
          <w:lang w:val="ro-RO"/>
        </w:rPr>
        <w:t>Creşterea cantităţii de reticulină în măduva osoasă</w:t>
      </w:r>
    </w:p>
    <w:p w14:paraId="048ECC76" w14:textId="77777777" w:rsidR="00272406" w:rsidRPr="002D2385" w:rsidRDefault="00272406" w:rsidP="005218B6">
      <w:pPr>
        <w:keepNext/>
        <w:rPr>
          <w:sz w:val="22"/>
          <w:szCs w:val="22"/>
          <w:u w:val="single"/>
          <w:lang w:val="ro-RO"/>
        </w:rPr>
      </w:pPr>
    </w:p>
    <w:p w14:paraId="048ECC77" w14:textId="77777777" w:rsidR="00A3456A" w:rsidRPr="002D2385" w:rsidRDefault="00272406" w:rsidP="005218B6">
      <w:pPr>
        <w:rPr>
          <w:sz w:val="22"/>
          <w:szCs w:val="22"/>
          <w:lang w:val="ro-RO"/>
        </w:rPr>
      </w:pPr>
      <w:r w:rsidRPr="002D2385">
        <w:rPr>
          <w:sz w:val="22"/>
          <w:szCs w:val="22"/>
          <w:lang w:val="ro-RO"/>
        </w:rPr>
        <w:t xml:space="preserve">În cadrul </w:t>
      </w:r>
      <w:r w:rsidR="007D1606" w:rsidRPr="002D2385">
        <w:rPr>
          <w:sz w:val="22"/>
          <w:szCs w:val="22"/>
          <w:lang w:val="ro-RO"/>
        </w:rPr>
        <w:t>studiilor</w:t>
      </w:r>
      <w:r w:rsidRPr="002D2385">
        <w:rPr>
          <w:sz w:val="22"/>
          <w:szCs w:val="22"/>
          <w:lang w:val="ro-RO"/>
        </w:rPr>
        <w:t xml:space="preserve">, niciunul dintre </w:t>
      </w:r>
      <w:r w:rsidR="007D1606" w:rsidRPr="002D2385">
        <w:rPr>
          <w:sz w:val="22"/>
          <w:szCs w:val="22"/>
          <w:lang w:val="ro-RO"/>
        </w:rPr>
        <w:t>pacien</w:t>
      </w:r>
      <w:r w:rsidRPr="002D2385">
        <w:rPr>
          <w:sz w:val="22"/>
          <w:szCs w:val="22"/>
          <w:lang w:val="ro-RO"/>
        </w:rPr>
        <w:t xml:space="preserve">ţi </w:t>
      </w:r>
      <w:r w:rsidR="00252251" w:rsidRPr="002D2385">
        <w:rPr>
          <w:sz w:val="22"/>
          <w:szCs w:val="22"/>
          <w:lang w:val="ro-RO"/>
        </w:rPr>
        <w:t xml:space="preserve">nu a prezentat anomalii medulare relevante clinic sau </w:t>
      </w:r>
      <w:r w:rsidR="005C0247" w:rsidRPr="002D2385">
        <w:rPr>
          <w:sz w:val="22"/>
          <w:szCs w:val="22"/>
          <w:lang w:val="ro-RO"/>
        </w:rPr>
        <w:t>rezultate</w:t>
      </w:r>
      <w:r w:rsidR="00252251" w:rsidRPr="002D2385">
        <w:rPr>
          <w:sz w:val="22"/>
          <w:szCs w:val="22"/>
          <w:lang w:val="ro-RO"/>
        </w:rPr>
        <w:t xml:space="preserve"> clinice care </w:t>
      </w:r>
      <w:r w:rsidR="005C0247" w:rsidRPr="002D2385">
        <w:rPr>
          <w:sz w:val="22"/>
          <w:szCs w:val="22"/>
          <w:lang w:val="ro-RO"/>
        </w:rPr>
        <w:t>să</w:t>
      </w:r>
      <w:r w:rsidR="00252251" w:rsidRPr="002D2385">
        <w:rPr>
          <w:sz w:val="22"/>
          <w:szCs w:val="22"/>
          <w:lang w:val="ro-RO"/>
        </w:rPr>
        <w:t xml:space="preserve"> indic</w:t>
      </w:r>
      <w:r w:rsidR="005C0247" w:rsidRPr="002D2385">
        <w:rPr>
          <w:sz w:val="22"/>
          <w:szCs w:val="22"/>
          <w:lang w:val="ro-RO"/>
        </w:rPr>
        <w:t>e</w:t>
      </w:r>
      <w:r w:rsidR="00252251" w:rsidRPr="002D2385">
        <w:rPr>
          <w:sz w:val="22"/>
          <w:szCs w:val="22"/>
          <w:lang w:val="ro-RO"/>
        </w:rPr>
        <w:t xml:space="preserve"> disfuncţie medulară. La un </w:t>
      </w:r>
      <w:r w:rsidR="005A6A7F" w:rsidRPr="002D2385">
        <w:rPr>
          <w:sz w:val="22"/>
          <w:szCs w:val="22"/>
          <w:lang w:val="ro-RO"/>
        </w:rPr>
        <w:t xml:space="preserve">număr mic de </w:t>
      </w:r>
      <w:r w:rsidR="00252251" w:rsidRPr="002D2385">
        <w:rPr>
          <w:sz w:val="22"/>
          <w:szCs w:val="22"/>
          <w:lang w:val="ro-RO"/>
        </w:rPr>
        <w:t>pacien</w:t>
      </w:r>
      <w:r w:rsidR="005A6A7F" w:rsidRPr="002D2385">
        <w:rPr>
          <w:sz w:val="22"/>
          <w:szCs w:val="22"/>
          <w:lang w:val="ro-RO"/>
        </w:rPr>
        <w:t>ți</w:t>
      </w:r>
      <w:r w:rsidR="0096337B" w:rsidRPr="002D2385">
        <w:rPr>
          <w:sz w:val="22"/>
          <w:szCs w:val="22"/>
          <w:lang w:val="ro-RO"/>
        </w:rPr>
        <w:t xml:space="preserve"> cu </w:t>
      </w:r>
      <w:r w:rsidR="001751A3" w:rsidRPr="002D2385">
        <w:rPr>
          <w:sz w:val="22"/>
          <w:szCs w:val="22"/>
          <w:lang w:val="ro-RO"/>
        </w:rPr>
        <w:t>TIP</w:t>
      </w:r>
      <w:r w:rsidR="00252251" w:rsidRPr="002D2385">
        <w:rPr>
          <w:sz w:val="22"/>
          <w:szCs w:val="22"/>
          <w:lang w:val="ro-RO"/>
        </w:rPr>
        <w:t>, tratamentul cu eltrombopag a fost întrerupt d</w:t>
      </w:r>
      <w:r w:rsidR="007D1606" w:rsidRPr="002D2385">
        <w:rPr>
          <w:sz w:val="22"/>
          <w:szCs w:val="22"/>
          <w:lang w:val="ro-RO"/>
        </w:rPr>
        <w:t>in cauza</w:t>
      </w:r>
      <w:r w:rsidR="00252251" w:rsidRPr="002D2385">
        <w:rPr>
          <w:sz w:val="22"/>
          <w:szCs w:val="22"/>
          <w:lang w:val="ro-RO"/>
        </w:rPr>
        <w:t xml:space="preserve"> reticulinei medulare (vezi pct.</w:t>
      </w:r>
      <w:r w:rsidR="00E75896" w:rsidRPr="002D2385">
        <w:rPr>
          <w:sz w:val="22"/>
          <w:szCs w:val="22"/>
          <w:lang w:val="ro-RO"/>
        </w:rPr>
        <w:t> </w:t>
      </w:r>
      <w:r w:rsidR="00A3456A" w:rsidRPr="002D2385">
        <w:rPr>
          <w:sz w:val="22"/>
          <w:szCs w:val="22"/>
          <w:lang w:val="ro-RO"/>
        </w:rPr>
        <w:t>4.4).</w:t>
      </w:r>
    </w:p>
    <w:p w14:paraId="048ECC78" w14:textId="77777777" w:rsidR="00CD6E60" w:rsidRPr="002D2385" w:rsidRDefault="00CD6E60" w:rsidP="005218B6">
      <w:pPr>
        <w:rPr>
          <w:sz w:val="22"/>
          <w:szCs w:val="22"/>
          <w:lang w:val="ro-RO"/>
        </w:rPr>
      </w:pPr>
    </w:p>
    <w:p w14:paraId="048ECC79" w14:textId="77777777" w:rsidR="00CD6E60" w:rsidRPr="002D2385" w:rsidRDefault="00F81D1A" w:rsidP="005218B6">
      <w:pPr>
        <w:keepNext/>
        <w:rPr>
          <w:i/>
          <w:sz w:val="22"/>
          <w:szCs w:val="22"/>
          <w:u w:val="single"/>
          <w:lang w:val="ro-RO"/>
        </w:rPr>
      </w:pPr>
      <w:r w:rsidRPr="002D2385">
        <w:rPr>
          <w:i/>
          <w:sz w:val="22"/>
          <w:szCs w:val="22"/>
          <w:u w:val="single"/>
          <w:lang w:val="ro-RO"/>
        </w:rPr>
        <w:t>Anomalii ci</w:t>
      </w:r>
      <w:r w:rsidR="00CD6E60" w:rsidRPr="002D2385">
        <w:rPr>
          <w:i/>
          <w:sz w:val="22"/>
          <w:szCs w:val="22"/>
          <w:u w:val="single"/>
          <w:lang w:val="ro-RO"/>
        </w:rPr>
        <w:t>to</w:t>
      </w:r>
      <w:r w:rsidRPr="002D2385">
        <w:rPr>
          <w:i/>
          <w:sz w:val="22"/>
          <w:szCs w:val="22"/>
          <w:u w:val="single"/>
          <w:lang w:val="ro-RO"/>
        </w:rPr>
        <w:t>genetice</w:t>
      </w:r>
    </w:p>
    <w:p w14:paraId="048ECC7A" w14:textId="77777777" w:rsidR="00CD6E60" w:rsidRPr="002D2385" w:rsidRDefault="00CD6E60" w:rsidP="005218B6">
      <w:pPr>
        <w:keepNext/>
        <w:rPr>
          <w:sz w:val="22"/>
          <w:szCs w:val="22"/>
          <w:lang w:val="ro-RO"/>
        </w:rPr>
      </w:pPr>
    </w:p>
    <w:p w14:paraId="048ECC7B" w14:textId="77777777" w:rsidR="0099775A" w:rsidRPr="002D2385" w:rsidRDefault="00DF549D" w:rsidP="005218B6">
      <w:pPr>
        <w:rPr>
          <w:sz w:val="22"/>
          <w:szCs w:val="22"/>
          <w:lang w:val="it-IT"/>
        </w:rPr>
      </w:pPr>
      <w:r w:rsidRPr="002D2385">
        <w:rPr>
          <w:sz w:val="22"/>
          <w:szCs w:val="22"/>
          <w:lang w:val="ro-RO"/>
        </w:rPr>
        <w:t xml:space="preserve">În studiul clinic de fază 2 privind AAS refractară, în care s-a administrat </w:t>
      </w:r>
      <w:r w:rsidR="0099775A" w:rsidRPr="002D2385">
        <w:rPr>
          <w:sz w:val="22"/>
          <w:szCs w:val="22"/>
          <w:lang w:val="ro-RO"/>
        </w:rPr>
        <w:t xml:space="preserve">eltrombopag </w:t>
      </w:r>
      <w:r w:rsidRPr="002D2385">
        <w:rPr>
          <w:sz w:val="22"/>
          <w:szCs w:val="22"/>
          <w:lang w:val="ro-RO"/>
        </w:rPr>
        <w:t xml:space="preserve">cu o doză inițială de </w:t>
      </w:r>
      <w:r w:rsidR="0099775A" w:rsidRPr="002D2385">
        <w:rPr>
          <w:sz w:val="22"/>
          <w:szCs w:val="22"/>
          <w:lang w:val="ro-RO"/>
        </w:rPr>
        <w:t>50 mg/</w:t>
      </w:r>
      <w:r w:rsidRPr="002D2385">
        <w:rPr>
          <w:sz w:val="22"/>
          <w:szCs w:val="22"/>
          <w:lang w:val="ro-RO"/>
        </w:rPr>
        <w:t>zi</w:t>
      </w:r>
      <w:r w:rsidR="0099775A" w:rsidRPr="002D2385">
        <w:rPr>
          <w:sz w:val="22"/>
          <w:szCs w:val="22"/>
          <w:lang w:val="ro-RO"/>
        </w:rPr>
        <w:t xml:space="preserve"> (</w:t>
      </w:r>
      <w:r w:rsidRPr="002D2385">
        <w:rPr>
          <w:sz w:val="22"/>
          <w:szCs w:val="22"/>
          <w:lang w:val="ro-RO"/>
        </w:rPr>
        <w:t>crescută la interval de</w:t>
      </w:r>
      <w:r w:rsidR="0099775A" w:rsidRPr="002D2385">
        <w:rPr>
          <w:sz w:val="22"/>
          <w:szCs w:val="22"/>
          <w:lang w:val="ro-RO"/>
        </w:rPr>
        <w:t xml:space="preserve"> 2 </w:t>
      </w:r>
      <w:r w:rsidRPr="002D2385">
        <w:rPr>
          <w:sz w:val="22"/>
          <w:szCs w:val="22"/>
          <w:lang w:val="ro-RO"/>
        </w:rPr>
        <w:t xml:space="preserve">săptămâni până la o doză maximă de </w:t>
      </w:r>
      <w:r w:rsidR="0099775A" w:rsidRPr="002D2385">
        <w:rPr>
          <w:sz w:val="22"/>
          <w:szCs w:val="22"/>
          <w:lang w:val="ro-RO"/>
        </w:rPr>
        <w:t>150 mg/</w:t>
      </w:r>
      <w:r w:rsidRPr="002D2385">
        <w:rPr>
          <w:sz w:val="22"/>
          <w:szCs w:val="22"/>
          <w:lang w:val="ro-RO"/>
        </w:rPr>
        <w:t>zi</w:t>
      </w:r>
      <w:r w:rsidR="0099775A" w:rsidRPr="002D2385">
        <w:rPr>
          <w:sz w:val="22"/>
          <w:szCs w:val="22"/>
          <w:lang w:val="ro-RO"/>
        </w:rPr>
        <w:t>) (ELT112523), inciden</w:t>
      </w:r>
      <w:r w:rsidRPr="002D2385">
        <w:rPr>
          <w:sz w:val="22"/>
          <w:szCs w:val="22"/>
          <w:lang w:val="ro-RO"/>
        </w:rPr>
        <w:t>ța unor noi anomalii ci</w:t>
      </w:r>
      <w:r w:rsidR="0099775A" w:rsidRPr="002D2385">
        <w:rPr>
          <w:sz w:val="22"/>
          <w:szCs w:val="22"/>
          <w:lang w:val="ro-RO"/>
        </w:rPr>
        <w:t>togenetic</w:t>
      </w:r>
      <w:r w:rsidR="00D81D30" w:rsidRPr="002D2385">
        <w:rPr>
          <w:sz w:val="22"/>
          <w:szCs w:val="22"/>
          <w:lang w:val="ro-RO"/>
        </w:rPr>
        <w:t>e</w:t>
      </w:r>
      <w:r w:rsidR="0099775A" w:rsidRPr="002D2385">
        <w:rPr>
          <w:sz w:val="22"/>
          <w:szCs w:val="22"/>
          <w:lang w:val="ro-RO"/>
        </w:rPr>
        <w:t xml:space="preserve"> </w:t>
      </w:r>
      <w:r w:rsidRPr="002D2385">
        <w:rPr>
          <w:sz w:val="22"/>
          <w:szCs w:val="22"/>
          <w:lang w:val="ro-RO"/>
        </w:rPr>
        <w:t>a fost observată la</w:t>
      </w:r>
      <w:r w:rsidR="0099775A" w:rsidRPr="002D2385">
        <w:rPr>
          <w:sz w:val="22"/>
          <w:szCs w:val="22"/>
          <w:lang w:val="ro-RO"/>
        </w:rPr>
        <w:t xml:space="preserve"> 17</w:t>
      </w:r>
      <w:r w:rsidRPr="002D2385">
        <w:rPr>
          <w:sz w:val="22"/>
          <w:szCs w:val="22"/>
          <w:lang w:val="ro-RO"/>
        </w:rPr>
        <w:t>,</w:t>
      </w:r>
      <w:r w:rsidR="0099775A" w:rsidRPr="002D2385">
        <w:rPr>
          <w:sz w:val="22"/>
          <w:szCs w:val="22"/>
          <w:lang w:val="ro-RO"/>
        </w:rPr>
        <w:t xml:space="preserve">1% </w:t>
      </w:r>
      <w:r w:rsidRPr="002D2385">
        <w:rPr>
          <w:sz w:val="22"/>
          <w:szCs w:val="22"/>
          <w:lang w:val="ro-RO"/>
        </w:rPr>
        <w:t>dintre pacienții adulți</w:t>
      </w:r>
      <w:r w:rsidR="0099775A" w:rsidRPr="002D2385">
        <w:rPr>
          <w:sz w:val="22"/>
          <w:szCs w:val="22"/>
          <w:lang w:val="ro-RO"/>
        </w:rPr>
        <w:t xml:space="preserve"> [7/41 (</w:t>
      </w:r>
      <w:r w:rsidRPr="002D2385">
        <w:rPr>
          <w:sz w:val="22"/>
          <w:szCs w:val="22"/>
          <w:lang w:val="ro-RO"/>
        </w:rPr>
        <w:t>din care</w:t>
      </w:r>
      <w:r w:rsidR="0099775A" w:rsidRPr="002D2385">
        <w:rPr>
          <w:sz w:val="22"/>
          <w:szCs w:val="22"/>
          <w:lang w:val="ro-RO"/>
        </w:rPr>
        <w:t xml:space="preserve"> 4 </w:t>
      </w:r>
      <w:r w:rsidRPr="002D2385">
        <w:rPr>
          <w:sz w:val="22"/>
          <w:szCs w:val="22"/>
          <w:lang w:val="ro-RO"/>
        </w:rPr>
        <w:t>au prezentat modificări ale cromozomului </w:t>
      </w:r>
      <w:r w:rsidR="0099775A" w:rsidRPr="002D2385">
        <w:rPr>
          <w:sz w:val="22"/>
          <w:szCs w:val="22"/>
          <w:lang w:val="ro-RO"/>
        </w:rPr>
        <w:t xml:space="preserve">7)]. </w:t>
      </w:r>
      <w:r w:rsidRPr="002D2385">
        <w:rPr>
          <w:sz w:val="22"/>
          <w:szCs w:val="22"/>
          <w:lang w:val="it-IT"/>
        </w:rPr>
        <w:t>Timpul median în studiu până la apariția unei anomalii ci</w:t>
      </w:r>
      <w:r w:rsidR="0099775A" w:rsidRPr="002D2385">
        <w:rPr>
          <w:sz w:val="22"/>
          <w:szCs w:val="22"/>
          <w:lang w:val="it-IT"/>
        </w:rPr>
        <w:t>togenetic</w:t>
      </w:r>
      <w:r w:rsidRPr="002D2385">
        <w:rPr>
          <w:sz w:val="22"/>
          <w:szCs w:val="22"/>
          <w:lang w:val="it-IT"/>
        </w:rPr>
        <w:t>e a fost de</w:t>
      </w:r>
      <w:r w:rsidR="0099775A" w:rsidRPr="002D2385">
        <w:rPr>
          <w:sz w:val="22"/>
          <w:szCs w:val="22"/>
          <w:lang w:val="it-IT"/>
        </w:rPr>
        <w:t xml:space="preserve"> 2</w:t>
      </w:r>
      <w:r w:rsidRPr="002D2385">
        <w:rPr>
          <w:sz w:val="22"/>
          <w:szCs w:val="22"/>
          <w:lang w:val="it-IT"/>
        </w:rPr>
        <w:t>,</w:t>
      </w:r>
      <w:r w:rsidR="0099775A" w:rsidRPr="002D2385">
        <w:rPr>
          <w:sz w:val="22"/>
          <w:szCs w:val="22"/>
          <w:lang w:val="it-IT"/>
        </w:rPr>
        <w:t>9 </w:t>
      </w:r>
      <w:r w:rsidRPr="002D2385">
        <w:rPr>
          <w:sz w:val="22"/>
          <w:szCs w:val="22"/>
          <w:lang w:val="it-IT"/>
        </w:rPr>
        <w:t>luni</w:t>
      </w:r>
      <w:r w:rsidR="0099775A" w:rsidRPr="002D2385">
        <w:rPr>
          <w:sz w:val="22"/>
          <w:szCs w:val="22"/>
          <w:lang w:val="it-IT"/>
        </w:rPr>
        <w:t>.</w:t>
      </w:r>
    </w:p>
    <w:p w14:paraId="048ECC7C" w14:textId="77777777" w:rsidR="0099775A" w:rsidRPr="002D2385" w:rsidRDefault="0099775A" w:rsidP="005218B6">
      <w:pPr>
        <w:rPr>
          <w:sz w:val="22"/>
          <w:szCs w:val="22"/>
          <w:lang w:val="it-IT"/>
        </w:rPr>
      </w:pPr>
    </w:p>
    <w:p w14:paraId="048ECC7D" w14:textId="77777777" w:rsidR="0099775A" w:rsidRPr="002D2385" w:rsidRDefault="00D81D30" w:rsidP="005218B6">
      <w:pPr>
        <w:rPr>
          <w:sz w:val="22"/>
          <w:szCs w:val="22"/>
          <w:lang w:val="it-IT"/>
        </w:rPr>
      </w:pPr>
      <w:r w:rsidRPr="002D2385">
        <w:rPr>
          <w:sz w:val="22"/>
          <w:szCs w:val="22"/>
          <w:lang w:val="it-IT"/>
        </w:rPr>
        <w:t xml:space="preserve">În studiul clinic de fază 2 privind AAS refractară, în care s-a administrat eltrombopag cu o doză de 150 mg/zi </w:t>
      </w:r>
      <w:r w:rsidR="0099775A" w:rsidRPr="002D2385">
        <w:rPr>
          <w:sz w:val="22"/>
          <w:szCs w:val="22"/>
          <w:lang w:val="it-IT"/>
        </w:rPr>
        <w:t>(</w:t>
      </w:r>
      <w:r w:rsidRPr="002D2385">
        <w:rPr>
          <w:sz w:val="22"/>
          <w:szCs w:val="22"/>
          <w:lang w:val="it-IT"/>
        </w:rPr>
        <w:t>cu modificări în funcție de etnie sau vârstă, conform indicațiilor</w:t>
      </w:r>
      <w:r w:rsidR="0099775A" w:rsidRPr="002D2385">
        <w:rPr>
          <w:sz w:val="22"/>
          <w:szCs w:val="22"/>
          <w:lang w:val="it-IT"/>
        </w:rPr>
        <w:t xml:space="preserve">) (ELT116826), </w:t>
      </w:r>
      <w:r w:rsidRPr="002D2385">
        <w:rPr>
          <w:sz w:val="22"/>
          <w:szCs w:val="22"/>
          <w:lang w:val="it-IT"/>
        </w:rPr>
        <w:t>incidența unor noi anomalii citogenetice a fost observată la 22,6% dintre pacienții adulți [7/31 (din care 3 au prezentat modificări ale cromozomului 7)]. Toți cei</w:t>
      </w:r>
      <w:r w:rsidR="0099775A" w:rsidRPr="002D2385">
        <w:rPr>
          <w:sz w:val="22"/>
          <w:szCs w:val="22"/>
          <w:lang w:val="it-IT"/>
        </w:rPr>
        <w:t xml:space="preserve"> 7 pa</w:t>
      </w:r>
      <w:r w:rsidRPr="002D2385">
        <w:rPr>
          <w:sz w:val="22"/>
          <w:szCs w:val="22"/>
          <w:lang w:val="it-IT"/>
        </w:rPr>
        <w:t>ci</w:t>
      </w:r>
      <w:r w:rsidR="0099775A" w:rsidRPr="002D2385">
        <w:rPr>
          <w:sz w:val="22"/>
          <w:szCs w:val="22"/>
          <w:lang w:val="it-IT"/>
        </w:rPr>
        <w:t>en</w:t>
      </w:r>
      <w:r w:rsidRPr="002D2385">
        <w:rPr>
          <w:sz w:val="22"/>
          <w:szCs w:val="22"/>
          <w:lang w:val="it-IT"/>
        </w:rPr>
        <w:t>ți au prezentat valori citogenetice normale la momentul inițial</w:t>
      </w:r>
      <w:r w:rsidR="0099775A" w:rsidRPr="002D2385">
        <w:rPr>
          <w:sz w:val="22"/>
          <w:szCs w:val="22"/>
          <w:lang w:val="it-IT"/>
        </w:rPr>
        <w:t xml:space="preserve">. </w:t>
      </w:r>
      <w:r w:rsidRPr="002D2385">
        <w:rPr>
          <w:sz w:val="22"/>
          <w:szCs w:val="22"/>
          <w:lang w:val="it-IT"/>
        </w:rPr>
        <w:t>Șase pacienți au prezentat o anomalie citogenetică în luna</w:t>
      </w:r>
      <w:r w:rsidR="0099775A" w:rsidRPr="002D2385">
        <w:rPr>
          <w:sz w:val="22"/>
          <w:szCs w:val="22"/>
          <w:lang w:val="it-IT"/>
        </w:rPr>
        <w:t xml:space="preserve"> 3 </w:t>
      </w:r>
      <w:r w:rsidRPr="002D2385">
        <w:rPr>
          <w:sz w:val="22"/>
          <w:szCs w:val="22"/>
          <w:lang w:val="it-IT"/>
        </w:rPr>
        <w:t xml:space="preserve">a terapiei cu </w:t>
      </w:r>
      <w:r w:rsidR="0099775A" w:rsidRPr="002D2385">
        <w:rPr>
          <w:sz w:val="22"/>
          <w:szCs w:val="22"/>
          <w:lang w:val="it-IT"/>
        </w:rPr>
        <w:t xml:space="preserve">eltrombopag </w:t>
      </w:r>
      <w:r w:rsidRPr="002D2385">
        <w:rPr>
          <w:sz w:val="22"/>
          <w:szCs w:val="22"/>
          <w:lang w:val="it-IT"/>
        </w:rPr>
        <w:t>și un pacient a prezentat o anomalie citogenetică în luna</w:t>
      </w:r>
      <w:r w:rsidR="0099775A" w:rsidRPr="002D2385">
        <w:rPr>
          <w:sz w:val="22"/>
          <w:szCs w:val="22"/>
          <w:lang w:val="it-IT"/>
        </w:rPr>
        <w:t> 6.</w:t>
      </w:r>
    </w:p>
    <w:p w14:paraId="048ECC7E" w14:textId="77777777" w:rsidR="00CD6E60" w:rsidRPr="002D2385" w:rsidRDefault="00CD6E60" w:rsidP="005218B6">
      <w:pPr>
        <w:tabs>
          <w:tab w:val="right" w:pos="9071"/>
        </w:tabs>
        <w:rPr>
          <w:sz w:val="22"/>
          <w:szCs w:val="22"/>
          <w:lang w:val="ro-RO"/>
        </w:rPr>
      </w:pPr>
    </w:p>
    <w:p w14:paraId="048ECC7F" w14:textId="77777777" w:rsidR="00CD6E60" w:rsidRPr="002D2385" w:rsidRDefault="00F162D7" w:rsidP="005218B6">
      <w:pPr>
        <w:keepNext/>
        <w:tabs>
          <w:tab w:val="right" w:pos="9071"/>
        </w:tabs>
        <w:rPr>
          <w:i/>
          <w:sz w:val="22"/>
          <w:szCs w:val="22"/>
          <w:u w:val="single"/>
          <w:lang w:val="ro-RO"/>
        </w:rPr>
      </w:pPr>
      <w:r w:rsidRPr="002D2385">
        <w:rPr>
          <w:i/>
          <w:sz w:val="22"/>
          <w:szCs w:val="22"/>
          <w:u w:val="single"/>
          <w:lang w:val="ro-RO"/>
        </w:rPr>
        <w:t>Neoplazii h</w:t>
      </w:r>
      <w:r w:rsidR="00CD6E60" w:rsidRPr="002D2385">
        <w:rPr>
          <w:i/>
          <w:sz w:val="22"/>
          <w:szCs w:val="22"/>
          <w:u w:val="single"/>
          <w:lang w:val="ro-RO"/>
        </w:rPr>
        <w:t>ematologic</w:t>
      </w:r>
      <w:r w:rsidRPr="002D2385">
        <w:rPr>
          <w:i/>
          <w:sz w:val="22"/>
          <w:szCs w:val="22"/>
          <w:u w:val="single"/>
          <w:lang w:val="ro-RO"/>
        </w:rPr>
        <w:t>e</w:t>
      </w:r>
    </w:p>
    <w:p w14:paraId="048ECC80" w14:textId="77777777" w:rsidR="00CD6E60" w:rsidRPr="002D2385" w:rsidRDefault="00CD6E60" w:rsidP="005218B6">
      <w:pPr>
        <w:keepNext/>
        <w:tabs>
          <w:tab w:val="right" w:pos="9071"/>
        </w:tabs>
        <w:rPr>
          <w:sz w:val="22"/>
          <w:szCs w:val="22"/>
          <w:lang w:val="ro-RO"/>
        </w:rPr>
      </w:pPr>
    </w:p>
    <w:p w14:paraId="048ECC81" w14:textId="7067E621" w:rsidR="00CD6E60" w:rsidRPr="002D2385" w:rsidRDefault="00F162D7" w:rsidP="005218B6">
      <w:pPr>
        <w:rPr>
          <w:sz w:val="22"/>
          <w:szCs w:val="22"/>
          <w:lang w:val="ro-RO"/>
        </w:rPr>
      </w:pPr>
      <w:r w:rsidRPr="002D2385">
        <w:rPr>
          <w:sz w:val="22"/>
          <w:szCs w:val="22"/>
          <w:lang w:val="ro-RO"/>
        </w:rPr>
        <w:t>În studiul deschis, cu braț unic de tratament, privind AAS</w:t>
      </w:r>
      <w:r w:rsidR="00CD6E60" w:rsidRPr="002D2385">
        <w:rPr>
          <w:sz w:val="22"/>
          <w:szCs w:val="22"/>
          <w:lang w:val="ro-RO"/>
        </w:rPr>
        <w:t xml:space="preserve">, </w:t>
      </w:r>
      <w:r w:rsidRPr="002D2385">
        <w:rPr>
          <w:sz w:val="22"/>
          <w:szCs w:val="22"/>
          <w:lang w:val="ro-RO"/>
        </w:rPr>
        <w:t>trei</w:t>
      </w:r>
      <w:r w:rsidR="00CD6E60" w:rsidRPr="002D2385">
        <w:rPr>
          <w:sz w:val="22"/>
          <w:szCs w:val="22"/>
          <w:lang w:val="ro-RO"/>
        </w:rPr>
        <w:t xml:space="preserve"> (7%) </w:t>
      </w:r>
      <w:r w:rsidR="00891B08" w:rsidRPr="002D2385">
        <w:rPr>
          <w:sz w:val="22"/>
          <w:szCs w:val="22"/>
          <w:lang w:val="ro-RO"/>
        </w:rPr>
        <w:t xml:space="preserve">pacienți au fost diagnosticați </w:t>
      </w:r>
      <w:r w:rsidRPr="002D2385">
        <w:rPr>
          <w:sz w:val="22"/>
          <w:szCs w:val="22"/>
          <w:lang w:val="ro-RO"/>
        </w:rPr>
        <w:t>cu SMD, după tratamentul cu eltrombopag</w:t>
      </w:r>
      <w:r w:rsidR="008008EF" w:rsidRPr="002D2385">
        <w:rPr>
          <w:sz w:val="22"/>
          <w:szCs w:val="22"/>
          <w:lang w:val="ro-RO"/>
        </w:rPr>
        <w:t>. Î</w:t>
      </w:r>
      <w:r w:rsidR="00CD6E60" w:rsidRPr="002D2385">
        <w:rPr>
          <w:sz w:val="22"/>
          <w:szCs w:val="22"/>
          <w:lang w:val="ro-RO"/>
        </w:rPr>
        <w:t xml:space="preserve">n </w:t>
      </w:r>
      <w:r w:rsidRPr="002D2385">
        <w:rPr>
          <w:sz w:val="22"/>
          <w:szCs w:val="22"/>
          <w:lang w:val="ro-RO"/>
        </w:rPr>
        <w:t xml:space="preserve">cele două studii în curs </w:t>
      </w:r>
      <w:r w:rsidR="00CD6E60" w:rsidRPr="002D2385">
        <w:rPr>
          <w:sz w:val="22"/>
          <w:szCs w:val="22"/>
          <w:lang w:val="ro-RO"/>
        </w:rPr>
        <w:t xml:space="preserve">(ELT116826 </w:t>
      </w:r>
      <w:r w:rsidRPr="002D2385">
        <w:rPr>
          <w:sz w:val="22"/>
          <w:szCs w:val="22"/>
          <w:lang w:val="ro-RO"/>
        </w:rPr>
        <w:t>și</w:t>
      </w:r>
      <w:r w:rsidR="00CD6E60" w:rsidRPr="002D2385">
        <w:rPr>
          <w:sz w:val="22"/>
          <w:szCs w:val="22"/>
          <w:lang w:val="ro-RO"/>
        </w:rPr>
        <w:t xml:space="preserve"> ELT116643), 1/28</w:t>
      </w:r>
      <w:r w:rsidR="007153AC">
        <w:rPr>
          <w:sz w:val="22"/>
          <w:szCs w:val="22"/>
          <w:lang w:val="ro-RO"/>
        </w:rPr>
        <w:t> </w:t>
      </w:r>
      <w:r w:rsidR="00CD6E60" w:rsidRPr="002D2385">
        <w:rPr>
          <w:sz w:val="22"/>
          <w:szCs w:val="22"/>
          <w:lang w:val="ro-RO"/>
        </w:rPr>
        <w:t xml:space="preserve">(4%) </w:t>
      </w:r>
      <w:r w:rsidRPr="002D2385">
        <w:rPr>
          <w:sz w:val="22"/>
          <w:szCs w:val="22"/>
          <w:lang w:val="ro-RO"/>
        </w:rPr>
        <w:t>și</w:t>
      </w:r>
      <w:r w:rsidR="00CD6E60" w:rsidRPr="002D2385">
        <w:rPr>
          <w:sz w:val="22"/>
          <w:szCs w:val="22"/>
          <w:lang w:val="ro-RO"/>
        </w:rPr>
        <w:t xml:space="preserve"> 1/62</w:t>
      </w:r>
      <w:r w:rsidR="007153AC">
        <w:rPr>
          <w:sz w:val="22"/>
          <w:szCs w:val="22"/>
          <w:lang w:val="ro-RO"/>
        </w:rPr>
        <w:t> </w:t>
      </w:r>
      <w:r w:rsidR="00CD6E60" w:rsidRPr="002D2385">
        <w:rPr>
          <w:sz w:val="22"/>
          <w:szCs w:val="22"/>
          <w:lang w:val="ro-RO"/>
        </w:rPr>
        <w:t xml:space="preserve">(2%) </w:t>
      </w:r>
      <w:r w:rsidR="008008EF" w:rsidRPr="002D2385">
        <w:rPr>
          <w:sz w:val="22"/>
          <w:szCs w:val="22"/>
          <w:lang w:val="ro-RO"/>
        </w:rPr>
        <w:t>pacienți a</w:t>
      </w:r>
      <w:r w:rsidR="00F85886" w:rsidRPr="002D2385">
        <w:rPr>
          <w:sz w:val="22"/>
          <w:szCs w:val="22"/>
          <w:lang w:val="ro-RO"/>
        </w:rPr>
        <w:t>u</w:t>
      </w:r>
      <w:r w:rsidR="008008EF" w:rsidRPr="002D2385">
        <w:rPr>
          <w:sz w:val="22"/>
          <w:szCs w:val="22"/>
          <w:lang w:val="ro-RO"/>
        </w:rPr>
        <w:t xml:space="preserve"> fost</w:t>
      </w:r>
      <w:r w:rsidRPr="002D2385">
        <w:rPr>
          <w:sz w:val="22"/>
          <w:szCs w:val="22"/>
          <w:lang w:val="ro-RO"/>
        </w:rPr>
        <w:t xml:space="preserve"> diagno</w:t>
      </w:r>
      <w:r w:rsidR="008008EF" w:rsidRPr="002D2385">
        <w:rPr>
          <w:sz w:val="22"/>
          <w:szCs w:val="22"/>
          <w:lang w:val="ro-RO"/>
        </w:rPr>
        <w:t>s</w:t>
      </w:r>
      <w:r w:rsidRPr="002D2385">
        <w:rPr>
          <w:sz w:val="22"/>
          <w:szCs w:val="22"/>
          <w:lang w:val="ro-RO"/>
        </w:rPr>
        <w:t>ti</w:t>
      </w:r>
      <w:r w:rsidR="00F85886" w:rsidRPr="002D2385">
        <w:rPr>
          <w:sz w:val="22"/>
          <w:szCs w:val="22"/>
          <w:lang w:val="ro-RO"/>
        </w:rPr>
        <w:t>cați</w:t>
      </w:r>
      <w:r w:rsidRPr="002D2385">
        <w:rPr>
          <w:sz w:val="22"/>
          <w:szCs w:val="22"/>
          <w:lang w:val="ro-RO"/>
        </w:rPr>
        <w:t xml:space="preserve"> cu SMD sau LMA în fiecare studiu</w:t>
      </w:r>
      <w:r w:rsidR="00CD6E60" w:rsidRPr="002D2385">
        <w:rPr>
          <w:sz w:val="22"/>
          <w:szCs w:val="22"/>
          <w:lang w:val="ro-RO"/>
        </w:rPr>
        <w:t>.</w:t>
      </w:r>
    </w:p>
    <w:p w14:paraId="048ECC82" w14:textId="77777777" w:rsidR="00CD6E60" w:rsidRPr="002D2385" w:rsidRDefault="00CD6E60" w:rsidP="005218B6">
      <w:pPr>
        <w:autoSpaceDE w:val="0"/>
        <w:autoSpaceDN w:val="0"/>
        <w:adjustRightInd w:val="0"/>
        <w:rPr>
          <w:sz w:val="22"/>
          <w:szCs w:val="22"/>
          <w:lang w:val="ro-RO"/>
        </w:rPr>
      </w:pPr>
    </w:p>
    <w:p w14:paraId="048ECC83" w14:textId="77777777" w:rsidR="007444B1" w:rsidRPr="002D2385" w:rsidRDefault="007444B1" w:rsidP="005218B6">
      <w:pPr>
        <w:keepNext/>
        <w:autoSpaceDE w:val="0"/>
        <w:autoSpaceDN w:val="0"/>
        <w:adjustRightInd w:val="0"/>
        <w:rPr>
          <w:sz w:val="22"/>
          <w:szCs w:val="22"/>
          <w:u w:val="single"/>
          <w:lang w:val="ro-RO"/>
        </w:rPr>
      </w:pPr>
      <w:r w:rsidRPr="002D2385">
        <w:rPr>
          <w:sz w:val="22"/>
          <w:szCs w:val="22"/>
          <w:u w:val="single"/>
          <w:lang w:val="ro-RO"/>
        </w:rPr>
        <w:t>Raportarea reacţiilor adverse suspectate</w:t>
      </w:r>
    </w:p>
    <w:p w14:paraId="048ECC84" w14:textId="77777777" w:rsidR="00320594" w:rsidRPr="002D2385" w:rsidRDefault="00320594" w:rsidP="005218B6">
      <w:pPr>
        <w:keepNext/>
        <w:autoSpaceDE w:val="0"/>
        <w:autoSpaceDN w:val="0"/>
        <w:adjustRightInd w:val="0"/>
        <w:rPr>
          <w:sz w:val="22"/>
          <w:szCs w:val="22"/>
          <w:lang w:val="ro-RO"/>
        </w:rPr>
      </w:pPr>
    </w:p>
    <w:p w14:paraId="048ECC85" w14:textId="0C8B68D0" w:rsidR="00301C1C" w:rsidRPr="001306F7" w:rsidRDefault="00F831CE" w:rsidP="004D2C47">
      <w:pPr>
        <w:rPr>
          <w:lang w:val="ro-RO"/>
        </w:rPr>
      </w:pPr>
      <w:r w:rsidRPr="002D2385">
        <w:rPr>
          <w:sz w:val="22"/>
          <w:szCs w:val="22"/>
          <w:lang w:val="ro-RO"/>
        </w:rPr>
        <w:t>R</w:t>
      </w:r>
      <w:r w:rsidR="007444B1" w:rsidRPr="002D2385">
        <w:rPr>
          <w:sz w:val="22"/>
          <w:szCs w:val="22"/>
          <w:lang w:val="ro-RO"/>
        </w:rPr>
        <w:t>aportarea reacţiilor adverse suspectate după autorizarea medicamentului</w:t>
      </w:r>
      <w:r w:rsidRPr="002D2385">
        <w:rPr>
          <w:sz w:val="22"/>
          <w:szCs w:val="22"/>
          <w:lang w:val="ro-RO"/>
        </w:rPr>
        <w:t xml:space="preserve"> este importantă</w:t>
      </w:r>
      <w:r w:rsidR="007444B1" w:rsidRPr="002D2385">
        <w:rPr>
          <w:sz w:val="22"/>
          <w:szCs w:val="22"/>
          <w:lang w:val="ro-RO"/>
        </w:rPr>
        <w:t xml:space="preserve">. Acest lucru permite monitorizarea continuă a raportului beneficiu/risc al medicamentului. Profesioniştii din domeniul sănătăţii sunt rugaţi să raporteze orice reacţie adversă suspectată prin intermediul </w:t>
      </w:r>
      <w:r w:rsidR="007444B1" w:rsidRPr="002D2385">
        <w:rPr>
          <w:sz w:val="22"/>
          <w:szCs w:val="22"/>
          <w:shd w:val="pct15" w:color="auto" w:fill="auto"/>
          <w:lang w:val="ro-RO"/>
        </w:rPr>
        <w:t xml:space="preserve">sistemului naţional de raportare, aşa cum este menţionat în </w:t>
      </w:r>
      <w:hyperlink r:id="rId8" w:history="1">
        <w:r w:rsidR="007444B1" w:rsidRPr="002D2385">
          <w:rPr>
            <w:rStyle w:val="Hyperlink"/>
            <w:sz w:val="22"/>
            <w:szCs w:val="22"/>
            <w:shd w:val="pct15" w:color="auto" w:fill="auto"/>
            <w:lang w:val="ro-RO"/>
          </w:rPr>
          <w:t>Anexa V</w:t>
        </w:r>
      </w:hyperlink>
      <w:r w:rsidR="007444B1" w:rsidRPr="001306F7">
        <w:rPr>
          <w:lang w:val="ro-RO"/>
        </w:rPr>
        <w:t>.</w:t>
      </w:r>
    </w:p>
    <w:p w14:paraId="048ECC86" w14:textId="77777777" w:rsidR="00301C1C" w:rsidRPr="002D2385" w:rsidRDefault="00301C1C" w:rsidP="004D2C47">
      <w:pPr>
        <w:rPr>
          <w:b/>
          <w:sz w:val="22"/>
          <w:szCs w:val="22"/>
          <w:lang w:val="ro-RO"/>
        </w:rPr>
      </w:pPr>
    </w:p>
    <w:p w14:paraId="048ECC87" w14:textId="77777777" w:rsidR="00CC7F19" w:rsidRPr="002D2385" w:rsidRDefault="00CC7F19" w:rsidP="005218B6">
      <w:pPr>
        <w:keepNext/>
        <w:rPr>
          <w:b/>
          <w:sz w:val="22"/>
          <w:szCs w:val="22"/>
          <w:lang w:val="ro-RO"/>
        </w:rPr>
      </w:pPr>
      <w:r w:rsidRPr="002D2385">
        <w:rPr>
          <w:b/>
          <w:sz w:val="22"/>
          <w:szCs w:val="22"/>
          <w:lang w:val="ro-RO"/>
        </w:rPr>
        <w:t>4.9</w:t>
      </w:r>
      <w:r w:rsidR="00327376" w:rsidRPr="002D2385">
        <w:rPr>
          <w:b/>
          <w:sz w:val="22"/>
          <w:szCs w:val="22"/>
          <w:lang w:val="ro-RO"/>
        </w:rPr>
        <w:tab/>
      </w:r>
      <w:r w:rsidRPr="002D2385">
        <w:rPr>
          <w:b/>
          <w:sz w:val="22"/>
          <w:szCs w:val="22"/>
          <w:lang w:val="ro-RO"/>
        </w:rPr>
        <w:t>Supradozaj</w:t>
      </w:r>
    </w:p>
    <w:p w14:paraId="048ECC88" w14:textId="77777777" w:rsidR="00CC7F19" w:rsidRPr="002D2385" w:rsidRDefault="00CC7F19" w:rsidP="005218B6">
      <w:pPr>
        <w:keepNext/>
        <w:rPr>
          <w:sz w:val="22"/>
          <w:szCs w:val="22"/>
          <w:lang w:val="ro-RO"/>
        </w:rPr>
      </w:pPr>
    </w:p>
    <w:p w14:paraId="048ECC89" w14:textId="77777777" w:rsidR="00A3456A" w:rsidRPr="002D2385" w:rsidRDefault="00252251" w:rsidP="005218B6">
      <w:pPr>
        <w:rPr>
          <w:sz w:val="22"/>
          <w:szCs w:val="22"/>
          <w:lang w:val="ro-RO"/>
        </w:rPr>
      </w:pPr>
      <w:r w:rsidRPr="002D2385">
        <w:rPr>
          <w:sz w:val="22"/>
          <w:szCs w:val="22"/>
          <w:lang w:val="ro-RO"/>
        </w:rPr>
        <w:t>În cazul un</w:t>
      </w:r>
      <w:r w:rsidR="005C0247" w:rsidRPr="002D2385">
        <w:rPr>
          <w:sz w:val="22"/>
          <w:szCs w:val="22"/>
          <w:lang w:val="ro-RO"/>
        </w:rPr>
        <w:t>u</w:t>
      </w:r>
      <w:r w:rsidRPr="002D2385">
        <w:rPr>
          <w:sz w:val="22"/>
          <w:szCs w:val="22"/>
          <w:lang w:val="ro-RO"/>
        </w:rPr>
        <w:t>i supradoz</w:t>
      </w:r>
      <w:r w:rsidR="005C0247" w:rsidRPr="002D2385">
        <w:rPr>
          <w:sz w:val="22"/>
          <w:szCs w:val="22"/>
          <w:lang w:val="ro-RO"/>
        </w:rPr>
        <w:t>aj</w:t>
      </w:r>
      <w:r w:rsidRPr="002D2385">
        <w:rPr>
          <w:sz w:val="22"/>
          <w:szCs w:val="22"/>
          <w:lang w:val="ro-RO"/>
        </w:rPr>
        <w:t>, numărul de trombocite poate creşte excesiv şi determina complicaţii tro</w:t>
      </w:r>
      <w:r w:rsidR="00821D72" w:rsidRPr="002D2385">
        <w:rPr>
          <w:sz w:val="22"/>
          <w:szCs w:val="22"/>
          <w:lang w:val="ro-RO"/>
        </w:rPr>
        <w:t>mbotice/tromboembolice. În caz</w:t>
      </w:r>
      <w:r w:rsidRPr="002D2385">
        <w:rPr>
          <w:sz w:val="22"/>
          <w:szCs w:val="22"/>
          <w:lang w:val="ro-RO"/>
        </w:rPr>
        <w:t xml:space="preserve"> </w:t>
      </w:r>
      <w:r w:rsidR="00821D72" w:rsidRPr="002D2385">
        <w:rPr>
          <w:sz w:val="22"/>
          <w:szCs w:val="22"/>
          <w:lang w:val="ro-RO"/>
        </w:rPr>
        <w:t>de</w:t>
      </w:r>
      <w:r w:rsidRPr="002D2385">
        <w:rPr>
          <w:sz w:val="22"/>
          <w:szCs w:val="22"/>
          <w:lang w:val="ro-RO"/>
        </w:rPr>
        <w:t xml:space="preserve"> supradoz</w:t>
      </w:r>
      <w:r w:rsidR="00821D72" w:rsidRPr="002D2385">
        <w:rPr>
          <w:sz w:val="22"/>
          <w:szCs w:val="22"/>
          <w:lang w:val="ro-RO"/>
        </w:rPr>
        <w:t>aj</w:t>
      </w:r>
      <w:r w:rsidRPr="002D2385">
        <w:rPr>
          <w:sz w:val="22"/>
          <w:szCs w:val="22"/>
          <w:lang w:val="ro-RO"/>
        </w:rPr>
        <w:t xml:space="preserve">, </w:t>
      </w:r>
      <w:r w:rsidR="00734B4B" w:rsidRPr="002D2385">
        <w:rPr>
          <w:sz w:val="22"/>
          <w:szCs w:val="22"/>
          <w:lang w:val="ro-RO"/>
        </w:rPr>
        <w:t xml:space="preserve">se va </w:t>
      </w:r>
      <w:r w:rsidRPr="002D2385">
        <w:rPr>
          <w:sz w:val="22"/>
          <w:szCs w:val="22"/>
          <w:lang w:val="ro-RO"/>
        </w:rPr>
        <w:t xml:space="preserve">lua în considerare administrarea orală a unui preparat care conţine cationi metalici precum preparate de calciu, aluminiu sau magneziu care chelează eltrombopag şi limitează astfel absorbţia. </w:t>
      </w:r>
      <w:r w:rsidR="00734B4B" w:rsidRPr="002D2385">
        <w:rPr>
          <w:sz w:val="22"/>
          <w:szCs w:val="22"/>
          <w:lang w:val="ro-RO"/>
        </w:rPr>
        <w:t>Trebuie m</w:t>
      </w:r>
      <w:r w:rsidRPr="002D2385">
        <w:rPr>
          <w:sz w:val="22"/>
          <w:szCs w:val="22"/>
          <w:lang w:val="ro-RO"/>
        </w:rPr>
        <w:t>onitoriza</w:t>
      </w:r>
      <w:r w:rsidR="00734B4B" w:rsidRPr="002D2385">
        <w:rPr>
          <w:sz w:val="22"/>
          <w:szCs w:val="22"/>
          <w:lang w:val="ro-RO"/>
        </w:rPr>
        <w:t>t</w:t>
      </w:r>
      <w:r w:rsidRPr="002D2385">
        <w:rPr>
          <w:sz w:val="22"/>
          <w:szCs w:val="22"/>
          <w:lang w:val="ro-RO"/>
        </w:rPr>
        <w:t xml:space="preserve"> </w:t>
      </w:r>
      <w:r w:rsidR="00821D72" w:rsidRPr="002D2385">
        <w:rPr>
          <w:sz w:val="22"/>
          <w:szCs w:val="22"/>
          <w:lang w:val="ro-RO"/>
        </w:rPr>
        <w:t>atent</w:t>
      </w:r>
      <w:r w:rsidRPr="002D2385">
        <w:rPr>
          <w:sz w:val="22"/>
          <w:szCs w:val="22"/>
          <w:lang w:val="ro-RO"/>
        </w:rPr>
        <w:t xml:space="preserve"> numărul de trombocite. </w:t>
      </w:r>
      <w:r w:rsidR="00734B4B" w:rsidRPr="002D2385">
        <w:rPr>
          <w:sz w:val="22"/>
          <w:szCs w:val="22"/>
          <w:lang w:val="ro-RO"/>
        </w:rPr>
        <w:t>T</w:t>
      </w:r>
      <w:r w:rsidRPr="002D2385">
        <w:rPr>
          <w:sz w:val="22"/>
          <w:szCs w:val="22"/>
          <w:lang w:val="ro-RO"/>
        </w:rPr>
        <w:t xml:space="preserve">ratamentul cu eltrombopag </w:t>
      </w:r>
      <w:r w:rsidR="00734B4B" w:rsidRPr="002D2385">
        <w:rPr>
          <w:sz w:val="22"/>
          <w:szCs w:val="22"/>
          <w:lang w:val="ro-RO"/>
        </w:rPr>
        <w:t xml:space="preserve">trebuie reinițiat </w:t>
      </w:r>
      <w:r w:rsidR="00821D72" w:rsidRPr="002D2385">
        <w:rPr>
          <w:sz w:val="22"/>
          <w:szCs w:val="22"/>
          <w:lang w:val="ro-RO"/>
        </w:rPr>
        <w:t>conform recomandărilor</w:t>
      </w:r>
      <w:r w:rsidRPr="002D2385">
        <w:rPr>
          <w:sz w:val="22"/>
          <w:szCs w:val="22"/>
          <w:lang w:val="ro-RO"/>
        </w:rPr>
        <w:t xml:space="preserve"> privind dozele şi modul de administrare </w:t>
      </w:r>
      <w:r w:rsidR="00A3456A" w:rsidRPr="002D2385">
        <w:rPr>
          <w:sz w:val="22"/>
          <w:szCs w:val="22"/>
          <w:lang w:val="ro-RO"/>
        </w:rPr>
        <w:t>(</w:t>
      </w:r>
      <w:r w:rsidRPr="002D2385">
        <w:rPr>
          <w:sz w:val="22"/>
          <w:szCs w:val="22"/>
          <w:lang w:val="ro-RO"/>
        </w:rPr>
        <w:t>vezi pct.</w:t>
      </w:r>
      <w:r w:rsidR="009D4B0D" w:rsidRPr="002D2385">
        <w:rPr>
          <w:sz w:val="22"/>
          <w:szCs w:val="22"/>
          <w:lang w:val="ro-RO"/>
        </w:rPr>
        <w:t> </w:t>
      </w:r>
      <w:r w:rsidR="00A3456A" w:rsidRPr="002D2385">
        <w:rPr>
          <w:sz w:val="22"/>
          <w:szCs w:val="22"/>
          <w:lang w:val="ro-RO"/>
        </w:rPr>
        <w:t>4.2).</w:t>
      </w:r>
    </w:p>
    <w:p w14:paraId="048ECC8A" w14:textId="77777777" w:rsidR="00A3456A" w:rsidRPr="002D2385" w:rsidRDefault="00A3456A" w:rsidP="005218B6">
      <w:pPr>
        <w:rPr>
          <w:noProof/>
          <w:sz w:val="22"/>
          <w:szCs w:val="22"/>
          <w:lang w:val="ro-RO"/>
        </w:rPr>
      </w:pPr>
    </w:p>
    <w:p w14:paraId="048ECC8B" w14:textId="5CF46B22" w:rsidR="00A3456A" w:rsidRPr="002D2385" w:rsidRDefault="00494E45" w:rsidP="005218B6">
      <w:pPr>
        <w:autoSpaceDE w:val="0"/>
        <w:autoSpaceDN w:val="0"/>
        <w:adjustRightInd w:val="0"/>
        <w:rPr>
          <w:rFonts w:eastAsia="MS Mincho"/>
          <w:sz w:val="22"/>
          <w:szCs w:val="22"/>
          <w:lang w:val="ro-RO" w:eastAsia="ja-JP"/>
        </w:rPr>
      </w:pPr>
      <w:r w:rsidRPr="002D2385">
        <w:rPr>
          <w:snapToGrid w:val="0"/>
          <w:sz w:val="22"/>
          <w:szCs w:val="22"/>
          <w:lang w:val="ro-RO"/>
        </w:rPr>
        <w:t>În studiile clinice</w:t>
      </w:r>
      <w:r w:rsidR="00662957" w:rsidRPr="002D2385">
        <w:rPr>
          <w:snapToGrid w:val="0"/>
          <w:sz w:val="22"/>
          <w:szCs w:val="22"/>
          <w:lang w:val="ro-RO"/>
        </w:rPr>
        <w:t xml:space="preserve"> </w:t>
      </w:r>
      <w:r w:rsidRPr="002D2385">
        <w:rPr>
          <w:snapToGrid w:val="0"/>
          <w:sz w:val="22"/>
          <w:szCs w:val="22"/>
          <w:lang w:val="ro-RO"/>
        </w:rPr>
        <w:t xml:space="preserve">a existat o raportare de supradozaj în care </w:t>
      </w:r>
      <w:r w:rsidR="00301C1C" w:rsidRPr="002D2385">
        <w:rPr>
          <w:snapToGrid w:val="0"/>
          <w:sz w:val="22"/>
          <w:szCs w:val="22"/>
          <w:lang w:val="ro-RO"/>
        </w:rPr>
        <w:t xml:space="preserve">pacientul </w:t>
      </w:r>
      <w:r w:rsidRPr="002D2385">
        <w:rPr>
          <w:snapToGrid w:val="0"/>
          <w:sz w:val="22"/>
          <w:szCs w:val="22"/>
          <w:lang w:val="ro-RO"/>
        </w:rPr>
        <w:t xml:space="preserve">a ingerat </w:t>
      </w:r>
      <w:r w:rsidR="00F64611" w:rsidRPr="002D2385">
        <w:rPr>
          <w:snapToGrid w:val="0"/>
          <w:sz w:val="22"/>
          <w:szCs w:val="22"/>
          <w:lang w:val="ro-RO"/>
        </w:rPr>
        <w:t>5</w:t>
      </w:r>
      <w:r w:rsidR="00717C00" w:rsidRPr="002D2385">
        <w:rPr>
          <w:snapToGrid w:val="0"/>
          <w:sz w:val="22"/>
          <w:szCs w:val="22"/>
          <w:lang w:val="ro-RO"/>
        </w:rPr>
        <w:t> </w:t>
      </w:r>
      <w:r w:rsidR="00F64611" w:rsidRPr="002D2385">
        <w:rPr>
          <w:snapToGrid w:val="0"/>
          <w:sz w:val="22"/>
          <w:szCs w:val="22"/>
          <w:lang w:val="ro-RO"/>
        </w:rPr>
        <w:t>000 </w:t>
      </w:r>
      <w:r w:rsidRPr="002D2385">
        <w:rPr>
          <w:snapToGrid w:val="0"/>
          <w:sz w:val="22"/>
          <w:szCs w:val="22"/>
          <w:lang w:val="ro-RO"/>
        </w:rPr>
        <w:t xml:space="preserve">mg eltrombopag. </w:t>
      </w:r>
      <w:r w:rsidR="0096337B" w:rsidRPr="002D2385">
        <w:rPr>
          <w:snapToGrid w:val="0"/>
          <w:sz w:val="22"/>
          <w:szCs w:val="22"/>
          <w:lang w:val="ro-RO"/>
        </w:rPr>
        <w:t xml:space="preserve">Reacţiile </w:t>
      </w:r>
      <w:r w:rsidRPr="002D2385">
        <w:rPr>
          <w:snapToGrid w:val="0"/>
          <w:sz w:val="22"/>
          <w:szCs w:val="22"/>
          <w:lang w:val="ro-RO"/>
        </w:rPr>
        <w:t>adverse raportate au inclus erupţie cutanată uşoară, bradicardie t</w:t>
      </w:r>
      <w:r w:rsidR="00F14149" w:rsidRPr="002D2385">
        <w:rPr>
          <w:snapToGrid w:val="0"/>
          <w:sz w:val="22"/>
          <w:szCs w:val="22"/>
          <w:lang w:val="ro-RO"/>
        </w:rPr>
        <w:t xml:space="preserve">ranzitorie, creştere </w:t>
      </w:r>
      <w:r w:rsidR="007E3D2F" w:rsidRPr="002D2385">
        <w:rPr>
          <w:snapToGrid w:val="0"/>
          <w:sz w:val="22"/>
          <w:szCs w:val="22"/>
          <w:lang w:val="ro-RO"/>
        </w:rPr>
        <w:t xml:space="preserve">a valorilor serice ale </w:t>
      </w:r>
      <w:r w:rsidR="00F14149" w:rsidRPr="002D2385">
        <w:rPr>
          <w:snapToGrid w:val="0"/>
          <w:sz w:val="22"/>
          <w:szCs w:val="22"/>
          <w:lang w:val="ro-RO"/>
        </w:rPr>
        <w:t>ALT şi AS</w:t>
      </w:r>
      <w:r w:rsidRPr="002D2385">
        <w:rPr>
          <w:snapToGrid w:val="0"/>
          <w:sz w:val="22"/>
          <w:szCs w:val="22"/>
          <w:lang w:val="ro-RO"/>
        </w:rPr>
        <w:t xml:space="preserve">T şi </w:t>
      </w:r>
      <w:r w:rsidR="00E149ED" w:rsidRPr="002D2385">
        <w:rPr>
          <w:snapToGrid w:val="0"/>
          <w:sz w:val="22"/>
          <w:szCs w:val="22"/>
          <w:lang w:val="ro-RO"/>
        </w:rPr>
        <w:t>fatigabilitate</w:t>
      </w:r>
      <w:r w:rsidRPr="002D2385">
        <w:rPr>
          <w:snapToGrid w:val="0"/>
          <w:sz w:val="22"/>
          <w:szCs w:val="22"/>
          <w:lang w:val="ro-RO"/>
        </w:rPr>
        <w:t>. Enzimele hepatice măsurate în</w:t>
      </w:r>
      <w:r w:rsidR="00D81834" w:rsidRPr="002D2385">
        <w:rPr>
          <w:snapToGrid w:val="0"/>
          <w:sz w:val="22"/>
          <w:szCs w:val="22"/>
          <w:lang w:val="ro-RO"/>
        </w:rPr>
        <w:t>tre</w:t>
      </w:r>
      <w:r w:rsidRPr="002D2385">
        <w:rPr>
          <w:snapToGrid w:val="0"/>
          <w:sz w:val="22"/>
          <w:szCs w:val="22"/>
          <w:lang w:val="ro-RO"/>
        </w:rPr>
        <w:t xml:space="preserve"> Ziua</w:t>
      </w:r>
      <w:r w:rsidR="00331372" w:rsidRPr="002D2385">
        <w:rPr>
          <w:snapToGrid w:val="0"/>
          <w:sz w:val="22"/>
          <w:szCs w:val="22"/>
          <w:lang w:val="ro-RO"/>
        </w:rPr>
        <w:t> </w:t>
      </w:r>
      <w:r w:rsidRPr="002D2385">
        <w:rPr>
          <w:snapToGrid w:val="0"/>
          <w:sz w:val="22"/>
          <w:szCs w:val="22"/>
          <w:lang w:val="ro-RO"/>
        </w:rPr>
        <w:t>2 şi Ziua</w:t>
      </w:r>
      <w:r w:rsidR="00331372" w:rsidRPr="002D2385">
        <w:rPr>
          <w:snapToGrid w:val="0"/>
          <w:sz w:val="22"/>
          <w:szCs w:val="22"/>
          <w:lang w:val="ro-RO"/>
        </w:rPr>
        <w:t> </w:t>
      </w:r>
      <w:r w:rsidRPr="002D2385">
        <w:rPr>
          <w:snapToGrid w:val="0"/>
          <w:sz w:val="22"/>
          <w:szCs w:val="22"/>
          <w:lang w:val="ro-RO"/>
        </w:rPr>
        <w:t xml:space="preserve">18 după ingestie au </w:t>
      </w:r>
      <w:r w:rsidR="00123957" w:rsidRPr="002D2385">
        <w:rPr>
          <w:snapToGrid w:val="0"/>
          <w:sz w:val="22"/>
          <w:szCs w:val="22"/>
          <w:lang w:val="ro-RO"/>
        </w:rPr>
        <w:t>atins</w:t>
      </w:r>
      <w:r w:rsidRPr="002D2385">
        <w:rPr>
          <w:snapToGrid w:val="0"/>
          <w:sz w:val="22"/>
          <w:szCs w:val="22"/>
          <w:lang w:val="ro-RO"/>
        </w:rPr>
        <w:t xml:space="preserve"> valori </w:t>
      </w:r>
      <w:r w:rsidR="00123957" w:rsidRPr="002D2385">
        <w:rPr>
          <w:snapToGrid w:val="0"/>
          <w:sz w:val="22"/>
          <w:szCs w:val="22"/>
          <w:lang w:val="ro-RO"/>
        </w:rPr>
        <w:t xml:space="preserve">maxime care au fost </w:t>
      </w:r>
      <w:r w:rsidRPr="002D2385">
        <w:rPr>
          <w:snapToGrid w:val="0"/>
          <w:sz w:val="22"/>
          <w:szCs w:val="22"/>
          <w:lang w:val="ro-RO"/>
        </w:rPr>
        <w:t>de 1,6</w:t>
      </w:r>
      <w:r w:rsidR="00331372" w:rsidRPr="002D2385">
        <w:rPr>
          <w:snapToGrid w:val="0"/>
          <w:sz w:val="22"/>
          <w:szCs w:val="22"/>
          <w:lang w:val="ro-RO"/>
        </w:rPr>
        <w:t> </w:t>
      </w:r>
      <w:r w:rsidRPr="002D2385">
        <w:rPr>
          <w:snapToGrid w:val="0"/>
          <w:sz w:val="22"/>
          <w:szCs w:val="22"/>
          <w:lang w:val="ro-RO"/>
        </w:rPr>
        <w:t>ori</w:t>
      </w:r>
      <w:r w:rsidR="00F14149" w:rsidRPr="002D2385">
        <w:rPr>
          <w:snapToGrid w:val="0"/>
          <w:sz w:val="22"/>
          <w:szCs w:val="22"/>
          <w:lang w:val="ro-RO"/>
        </w:rPr>
        <w:t xml:space="preserve"> mai mari decât LS</w:t>
      </w:r>
      <w:r w:rsidR="006D52B0" w:rsidRPr="002D2385">
        <w:rPr>
          <w:snapToGrid w:val="0"/>
          <w:sz w:val="22"/>
          <w:szCs w:val="22"/>
          <w:lang w:val="ro-RO"/>
        </w:rPr>
        <w:t>V</w:t>
      </w:r>
      <w:r w:rsidR="00F14149" w:rsidRPr="002D2385">
        <w:rPr>
          <w:snapToGrid w:val="0"/>
          <w:sz w:val="22"/>
          <w:szCs w:val="22"/>
          <w:lang w:val="ro-RO"/>
        </w:rPr>
        <w:t>N în cazul AS</w:t>
      </w:r>
      <w:r w:rsidRPr="002D2385">
        <w:rPr>
          <w:snapToGrid w:val="0"/>
          <w:sz w:val="22"/>
          <w:szCs w:val="22"/>
          <w:lang w:val="ro-RO"/>
        </w:rPr>
        <w:t>T, de 3,9</w:t>
      </w:r>
      <w:r w:rsidR="004D2C47">
        <w:rPr>
          <w:snapToGrid w:val="0"/>
          <w:sz w:val="22"/>
          <w:szCs w:val="22"/>
          <w:lang w:val="ro-RO"/>
        </w:rPr>
        <w:t> </w:t>
      </w:r>
      <w:r w:rsidRPr="002D2385">
        <w:rPr>
          <w:snapToGrid w:val="0"/>
          <w:sz w:val="22"/>
          <w:szCs w:val="22"/>
          <w:lang w:val="ro-RO"/>
        </w:rPr>
        <w:t>ori mai mari decât LS</w:t>
      </w:r>
      <w:r w:rsidR="00761CBF" w:rsidRPr="002D2385">
        <w:rPr>
          <w:snapToGrid w:val="0"/>
          <w:sz w:val="22"/>
          <w:szCs w:val="22"/>
          <w:lang w:val="ro-RO"/>
        </w:rPr>
        <w:t>V</w:t>
      </w:r>
      <w:r w:rsidRPr="002D2385">
        <w:rPr>
          <w:snapToGrid w:val="0"/>
          <w:sz w:val="22"/>
          <w:szCs w:val="22"/>
          <w:lang w:val="ro-RO"/>
        </w:rPr>
        <w:t>N în caz</w:t>
      </w:r>
      <w:r w:rsidR="00F14149" w:rsidRPr="002D2385">
        <w:rPr>
          <w:snapToGrid w:val="0"/>
          <w:sz w:val="22"/>
          <w:szCs w:val="22"/>
          <w:lang w:val="ro-RO"/>
        </w:rPr>
        <w:t>ul AL</w:t>
      </w:r>
      <w:r w:rsidRPr="002D2385">
        <w:rPr>
          <w:snapToGrid w:val="0"/>
          <w:sz w:val="22"/>
          <w:szCs w:val="22"/>
          <w:lang w:val="ro-RO"/>
        </w:rPr>
        <w:t>T şi de 2,4</w:t>
      </w:r>
      <w:r w:rsidR="00331372" w:rsidRPr="002D2385">
        <w:rPr>
          <w:snapToGrid w:val="0"/>
          <w:sz w:val="22"/>
          <w:szCs w:val="22"/>
          <w:lang w:val="ro-RO"/>
        </w:rPr>
        <w:t> </w:t>
      </w:r>
      <w:r w:rsidRPr="002D2385">
        <w:rPr>
          <w:snapToGrid w:val="0"/>
          <w:sz w:val="22"/>
          <w:szCs w:val="22"/>
          <w:lang w:val="ro-RO"/>
        </w:rPr>
        <w:t>ori mai mari decât LS</w:t>
      </w:r>
      <w:r w:rsidR="00761CBF" w:rsidRPr="002D2385">
        <w:rPr>
          <w:snapToGrid w:val="0"/>
          <w:sz w:val="22"/>
          <w:szCs w:val="22"/>
          <w:lang w:val="ro-RO"/>
        </w:rPr>
        <w:t>V</w:t>
      </w:r>
      <w:r w:rsidRPr="002D2385">
        <w:rPr>
          <w:snapToGrid w:val="0"/>
          <w:sz w:val="22"/>
          <w:szCs w:val="22"/>
          <w:lang w:val="ro-RO"/>
        </w:rPr>
        <w:t>N în cazul bilirubinei totale. N</w:t>
      </w:r>
      <w:r w:rsidR="00E37C44" w:rsidRPr="002D2385">
        <w:rPr>
          <w:snapToGrid w:val="0"/>
          <w:sz w:val="22"/>
          <w:szCs w:val="22"/>
          <w:lang w:val="ro-RO"/>
        </w:rPr>
        <w:t xml:space="preserve">umărul de trombocite a fost </w:t>
      </w:r>
      <w:r w:rsidR="008B375D" w:rsidRPr="002D2385">
        <w:rPr>
          <w:snapToGrid w:val="0"/>
          <w:sz w:val="22"/>
          <w:szCs w:val="22"/>
          <w:lang w:val="ro-RO"/>
        </w:rPr>
        <w:t xml:space="preserve">de </w:t>
      </w:r>
      <w:r w:rsidR="00E37C44" w:rsidRPr="002D2385">
        <w:rPr>
          <w:snapToGrid w:val="0"/>
          <w:sz w:val="22"/>
          <w:szCs w:val="22"/>
          <w:lang w:val="ro-RO"/>
        </w:rPr>
        <w:t>672</w:t>
      </w:r>
      <w:r w:rsidR="00717C00" w:rsidRPr="002D2385">
        <w:rPr>
          <w:snapToGrid w:val="0"/>
          <w:sz w:val="22"/>
          <w:szCs w:val="22"/>
          <w:lang w:val="ro-RO"/>
        </w:rPr>
        <w:t> </w:t>
      </w:r>
      <w:r w:rsidRPr="002D2385">
        <w:rPr>
          <w:snapToGrid w:val="0"/>
          <w:sz w:val="22"/>
          <w:szCs w:val="22"/>
          <w:lang w:val="ro-RO"/>
        </w:rPr>
        <w:t>000</w:t>
      </w:r>
      <w:r w:rsidR="00A3456A" w:rsidRPr="002D2385">
        <w:rPr>
          <w:rFonts w:eastAsia="MS Mincho"/>
          <w:sz w:val="22"/>
          <w:szCs w:val="22"/>
          <w:lang w:val="ro-RO" w:eastAsia="ja-JP"/>
        </w:rPr>
        <w:t xml:space="preserve">/µl </w:t>
      </w:r>
      <w:r w:rsidR="00E37C44" w:rsidRPr="002D2385">
        <w:rPr>
          <w:rFonts w:eastAsia="MS Mincho"/>
          <w:sz w:val="22"/>
          <w:szCs w:val="22"/>
          <w:lang w:val="ro-RO" w:eastAsia="ja-JP"/>
        </w:rPr>
        <w:t>în Z</w:t>
      </w:r>
      <w:r w:rsidRPr="002D2385">
        <w:rPr>
          <w:rFonts w:eastAsia="MS Mincho"/>
          <w:sz w:val="22"/>
          <w:szCs w:val="22"/>
          <w:lang w:val="ro-RO" w:eastAsia="ja-JP"/>
        </w:rPr>
        <w:t>iua</w:t>
      </w:r>
      <w:r w:rsidR="00331372" w:rsidRPr="002D2385">
        <w:rPr>
          <w:rFonts w:eastAsia="MS Mincho"/>
          <w:sz w:val="22"/>
          <w:szCs w:val="22"/>
          <w:lang w:val="ro-RO" w:eastAsia="ja-JP"/>
        </w:rPr>
        <w:t> </w:t>
      </w:r>
      <w:r w:rsidRPr="002D2385">
        <w:rPr>
          <w:rFonts w:eastAsia="MS Mincho"/>
          <w:sz w:val="22"/>
          <w:szCs w:val="22"/>
          <w:lang w:val="ro-RO" w:eastAsia="ja-JP"/>
        </w:rPr>
        <w:t xml:space="preserve">18 după ingestie şi numărul maxim de trombocite a fost </w:t>
      </w:r>
      <w:r w:rsidR="008B375D" w:rsidRPr="002D2385">
        <w:rPr>
          <w:rFonts w:eastAsia="MS Mincho"/>
          <w:sz w:val="22"/>
          <w:szCs w:val="22"/>
          <w:lang w:val="ro-RO" w:eastAsia="ja-JP"/>
        </w:rPr>
        <w:t xml:space="preserve">de </w:t>
      </w:r>
      <w:r w:rsidRPr="002D2385">
        <w:rPr>
          <w:rFonts w:eastAsia="MS Mincho"/>
          <w:sz w:val="22"/>
          <w:szCs w:val="22"/>
          <w:lang w:val="ro-RO" w:eastAsia="ja-JP"/>
        </w:rPr>
        <w:t>929</w:t>
      </w:r>
      <w:r w:rsidR="00717C00" w:rsidRPr="002D2385">
        <w:rPr>
          <w:rFonts w:eastAsia="MS Mincho"/>
          <w:sz w:val="22"/>
          <w:szCs w:val="22"/>
          <w:lang w:val="ro-RO" w:eastAsia="ja-JP"/>
        </w:rPr>
        <w:t> </w:t>
      </w:r>
      <w:r w:rsidR="00A3456A" w:rsidRPr="002D2385">
        <w:rPr>
          <w:rFonts w:eastAsia="MS Mincho"/>
          <w:sz w:val="22"/>
          <w:szCs w:val="22"/>
          <w:lang w:val="ro-RO" w:eastAsia="ja-JP"/>
        </w:rPr>
        <w:t xml:space="preserve">000/µl. </w:t>
      </w:r>
      <w:r w:rsidR="00E149ED" w:rsidRPr="002D2385">
        <w:rPr>
          <w:rFonts w:eastAsia="MS Mincho"/>
          <w:sz w:val="22"/>
          <w:szCs w:val="22"/>
          <w:lang w:val="ro-RO" w:eastAsia="ja-JP"/>
        </w:rPr>
        <w:t>După tratament, t</w:t>
      </w:r>
      <w:r w:rsidRPr="002D2385">
        <w:rPr>
          <w:rFonts w:eastAsia="MS Mincho"/>
          <w:sz w:val="22"/>
          <w:szCs w:val="22"/>
          <w:lang w:val="ro-RO" w:eastAsia="ja-JP"/>
        </w:rPr>
        <w:t>oate reacţiile s-au remis fără sechele.</w:t>
      </w:r>
    </w:p>
    <w:p w14:paraId="048ECC8C" w14:textId="77777777" w:rsidR="00A3456A" w:rsidRPr="002D2385" w:rsidRDefault="00A3456A" w:rsidP="005218B6">
      <w:pPr>
        <w:rPr>
          <w:sz w:val="22"/>
          <w:szCs w:val="22"/>
          <w:lang w:val="ro-RO"/>
        </w:rPr>
      </w:pPr>
    </w:p>
    <w:p w14:paraId="048ECC8D" w14:textId="77777777" w:rsidR="00A3456A" w:rsidRPr="002D2385" w:rsidRDefault="009562AA" w:rsidP="005218B6">
      <w:pPr>
        <w:rPr>
          <w:sz w:val="22"/>
          <w:szCs w:val="22"/>
          <w:lang w:val="ro-RO"/>
        </w:rPr>
      </w:pPr>
      <w:r w:rsidRPr="002D2385">
        <w:rPr>
          <w:sz w:val="22"/>
          <w:szCs w:val="22"/>
          <w:lang w:val="ro-RO"/>
        </w:rPr>
        <w:t>Deoarece excreţia renală a</w:t>
      </w:r>
      <w:r w:rsidR="00494E45" w:rsidRPr="002D2385">
        <w:rPr>
          <w:sz w:val="22"/>
          <w:szCs w:val="22"/>
          <w:lang w:val="ro-RO"/>
        </w:rPr>
        <w:t xml:space="preserve"> </w:t>
      </w:r>
      <w:r w:rsidR="00A3456A" w:rsidRPr="002D2385">
        <w:rPr>
          <w:sz w:val="22"/>
          <w:szCs w:val="22"/>
          <w:lang w:val="ro-RO"/>
        </w:rPr>
        <w:t xml:space="preserve">eltrombopag </w:t>
      </w:r>
      <w:r w:rsidR="00494E45" w:rsidRPr="002D2385">
        <w:rPr>
          <w:sz w:val="22"/>
          <w:szCs w:val="22"/>
          <w:lang w:val="ro-RO"/>
        </w:rPr>
        <w:t>nu este semnificativ</w:t>
      </w:r>
      <w:r w:rsidRPr="002D2385">
        <w:rPr>
          <w:sz w:val="22"/>
          <w:szCs w:val="22"/>
          <w:lang w:val="ro-RO"/>
        </w:rPr>
        <w:t>ă</w:t>
      </w:r>
      <w:r w:rsidR="00494E45" w:rsidRPr="002D2385">
        <w:rPr>
          <w:sz w:val="22"/>
          <w:szCs w:val="22"/>
          <w:lang w:val="ro-RO"/>
        </w:rPr>
        <w:t xml:space="preserve"> şi </w:t>
      </w:r>
      <w:r w:rsidRPr="002D2385">
        <w:rPr>
          <w:sz w:val="22"/>
          <w:szCs w:val="22"/>
          <w:lang w:val="ro-RO"/>
        </w:rPr>
        <w:t xml:space="preserve">acesta </w:t>
      </w:r>
      <w:r w:rsidR="00494E45" w:rsidRPr="002D2385">
        <w:rPr>
          <w:sz w:val="22"/>
          <w:szCs w:val="22"/>
          <w:lang w:val="ro-RO"/>
        </w:rPr>
        <w:t xml:space="preserve">are </w:t>
      </w:r>
      <w:r w:rsidRPr="002D2385">
        <w:rPr>
          <w:sz w:val="22"/>
          <w:szCs w:val="22"/>
          <w:lang w:val="ro-RO"/>
        </w:rPr>
        <w:t xml:space="preserve">un grad crescut </w:t>
      </w:r>
      <w:r w:rsidR="00494E45" w:rsidRPr="002D2385">
        <w:rPr>
          <w:sz w:val="22"/>
          <w:szCs w:val="22"/>
          <w:lang w:val="ro-RO"/>
        </w:rPr>
        <w:t xml:space="preserve">de legare de proteinele plasmatice, nu </w:t>
      </w:r>
      <w:r w:rsidR="00D97B9A" w:rsidRPr="002D2385">
        <w:rPr>
          <w:sz w:val="22"/>
          <w:szCs w:val="22"/>
          <w:lang w:val="ro-RO"/>
        </w:rPr>
        <w:t>este de aşteptat</w:t>
      </w:r>
      <w:r w:rsidR="00494E45" w:rsidRPr="002D2385">
        <w:rPr>
          <w:sz w:val="22"/>
          <w:szCs w:val="22"/>
          <w:lang w:val="ro-RO"/>
        </w:rPr>
        <w:t xml:space="preserve"> ca hemodializa să fie o metodă eficace de cre</w:t>
      </w:r>
      <w:r w:rsidR="000706A7" w:rsidRPr="002D2385">
        <w:rPr>
          <w:sz w:val="22"/>
          <w:szCs w:val="22"/>
          <w:lang w:val="ro-RO"/>
        </w:rPr>
        <w:t>ştere a eliminării eltrombopag.</w:t>
      </w:r>
    </w:p>
    <w:p w14:paraId="048ECC8E" w14:textId="77777777" w:rsidR="00BF62D4" w:rsidRPr="002D2385" w:rsidRDefault="00BF62D4" w:rsidP="005218B6">
      <w:pPr>
        <w:rPr>
          <w:sz w:val="22"/>
          <w:szCs w:val="22"/>
          <w:lang w:val="ro-RO"/>
        </w:rPr>
      </w:pPr>
    </w:p>
    <w:p w14:paraId="048ECC8F" w14:textId="77777777" w:rsidR="00B91442" w:rsidRPr="002D2385" w:rsidRDefault="00B91442" w:rsidP="005218B6">
      <w:pPr>
        <w:rPr>
          <w:sz w:val="22"/>
          <w:szCs w:val="22"/>
          <w:lang w:val="ro-RO"/>
        </w:rPr>
      </w:pPr>
    </w:p>
    <w:p w14:paraId="048ECC90" w14:textId="77777777" w:rsidR="00CC7F19" w:rsidRPr="002D2385" w:rsidRDefault="00CC7F19" w:rsidP="005218B6">
      <w:pPr>
        <w:keepNext/>
        <w:rPr>
          <w:b/>
          <w:sz w:val="22"/>
          <w:szCs w:val="22"/>
          <w:lang w:val="ro-RO"/>
        </w:rPr>
      </w:pPr>
      <w:r w:rsidRPr="002D2385">
        <w:rPr>
          <w:b/>
          <w:sz w:val="22"/>
          <w:szCs w:val="22"/>
          <w:lang w:val="ro-RO"/>
        </w:rPr>
        <w:t>5.</w:t>
      </w:r>
      <w:r w:rsidRPr="002D2385">
        <w:rPr>
          <w:b/>
          <w:sz w:val="22"/>
          <w:szCs w:val="22"/>
          <w:lang w:val="ro-RO"/>
        </w:rPr>
        <w:tab/>
        <w:t>PROPRIETĂŢI FARMACOLOGICE</w:t>
      </w:r>
    </w:p>
    <w:p w14:paraId="048ECC91" w14:textId="77777777" w:rsidR="00CC7F19" w:rsidRPr="002D2385" w:rsidRDefault="00CC7F19" w:rsidP="005218B6">
      <w:pPr>
        <w:keepNext/>
        <w:rPr>
          <w:sz w:val="22"/>
          <w:szCs w:val="22"/>
          <w:lang w:val="ro-RO"/>
        </w:rPr>
      </w:pPr>
    </w:p>
    <w:p w14:paraId="048ECC92" w14:textId="77777777" w:rsidR="00CC7F19" w:rsidRPr="002D2385" w:rsidRDefault="00CC7F19" w:rsidP="005218B6">
      <w:pPr>
        <w:keepNext/>
        <w:rPr>
          <w:b/>
          <w:sz w:val="22"/>
          <w:szCs w:val="22"/>
          <w:lang w:val="ro-RO"/>
        </w:rPr>
      </w:pPr>
      <w:r w:rsidRPr="002D2385">
        <w:rPr>
          <w:b/>
          <w:sz w:val="22"/>
          <w:szCs w:val="22"/>
          <w:lang w:val="ro-RO"/>
        </w:rPr>
        <w:t>5.1</w:t>
      </w:r>
      <w:r w:rsidRPr="002D2385">
        <w:rPr>
          <w:b/>
          <w:sz w:val="22"/>
          <w:szCs w:val="22"/>
          <w:lang w:val="ro-RO"/>
        </w:rPr>
        <w:tab/>
        <w:t>Proprietăţi farmacodinamice</w:t>
      </w:r>
    </w:p>
    <w:p w14:paraId="048ECC93" w14:textId="77777777" w:rsidR="00CC7F19" w:rsidRPr="002D2385" w:rsidRDefault="00CC7F19" w:rsidP="005218B6">
      <w:pPr>
        <w:keepNext/>
        <w:rPr>
          <w:sz w:val="22"/>
          <w:szCs w:val="22"/>
          <w:lang w:val="ro-RO"/>
        </w:rPr>
      </w:pPr>
    </w:p>
    <w:p w14:paraId="048ECC94" w14:textId="77777777" w:rsidR="00A3456A" w:rsidRPr="002D2385" w:rsidRDefault="00252251" w:rsidP="005218B6">
      <w:pPr>
        <w:rPr>
          <w:noProof/>
          <w:sz w:val="22"/>
          <w:szCs w:val="22"/>
          <w:lang w:val="ro-RO"/>
        </w:rPr>
      </w:pPr>
      <w:r w:rsidRPr="002D2385">
        <w:rPr>
          <w:sz w:val="22"/>
          <w:szCs w:val="22"/>
          <w:lang w:val="ro-RO"/>
        </w:rPr>
        <w:t xml:space="preserve">Grupa farmacoterapeutică: </w:t>
      </w:r>
      <w:r w:rsidR="00F0745E" w:rsidRPr="002D2385">
        <w:rPr>
          <w:noProof/>
          <w:sz w:val="22"/>
          <w:szCs w:val="22"/>
          <w:lang w:val="ro-RO"/>
        </w:rPr>
        <w:t>a</w:t>
      </w:r>
      <w:r w:rsidR="00B73805" w:rsidRPr="002D2385">
        <w:rPr>
          <w:noProof/>
          <w:sz w:val="22"/>
          <w:szCs w:val="22"/>
          <w:lang w:val="ro-RO"/>
        </w:rPr>
        <w:t>lte hemostatice sistemic</w:t>
      </w:r>
      <w:r w:rsidR="00491E60" w:rsidRPr="002D2385">
        <w:rPr>
          <w:noProof/>
          <w:sz w:val="22"/>
          <w:szCs w:val="22"/>
          <w:lang w:val="ro-RO"/>
        </w:rPr>
        <w:t>e</w:t>
      </w:r>
      <w:r w:rsidR="00A3456A" w:rsidRPr="002D2385">
        <w:rPr>
          <w:noProof/>
          <w:sz w:val="22"/>
          <w:szCs w:val="22"/>
          <w:lang w:val="ro-RO"/>
        </w:rPr>
        <w:t xml:space="preserve">, </w:t>
      </w:r>
      <w:r w:rsidRPr="002D2385">
        <w:rPr>
          <w:noProof/>
          <w:sz w:val="22"/>
          <w:szCs w:val="22"/>
          <w:lang w:val="ro-RO"/>
        </w:rPr>
        <w:t>codul ATC</w:t>
      </w:r>
      <w:r w:rsidR="00A3456A" w:rsidRPr="002D2385">
        <w:rPr>
          <w:noProof/>
          <w:sz w:val="22"/>
          <w:szCs w:val="22"/>
          <w:lang w:val="ro-RO"/>
        </w:rPr>
        <w:t>: B02BX05.</w:t>
      </w:r>
    </w:p>
    <w:p w14:paraId="048ECC95" w14:textId="77777777" w:rsidR="00A3456A" w:rsidRPr="002D2385" w:rsidRDefault="00A3456A" w:rsidP="005218B6">
      <w:pPr>
        <w:rPr>
          <w:noProof/>
          <w:sz w:val="22"/>
          <w:szCs w:val="22"/>
          <w:lang w:val="ro-RO"/>
        </w:rPr>
      </w:pPr>
    </w:p>
    <w:p w14:paraId="048ECC96" w14:textId="77777777" w:rsidR="00A3456A" w:rsidRPr="002D2385" w:rsidRDefault="00494E45" w:rsidP="005218B6">
      <w:pPr>
        <w:keepNext/>
        <w:rPr>
          <w:sz w:val="22"/>
          <w:szCs w:val="22"/>
          <w:u w:val="single"/>
          <w:lang w:val="ro-RO"/>
        </w:rPr>
      </w:pPr>
      <w:r w:rsidRPr="002D2385">
        <w:rPr>
          <w:sz w:val="22"/>
          <w:szCs w:val="22"/>
          <w:u w:val="single"/>
          <w:lang w:val="ro-RO"/>
        </w:rPr>
        <w:t>Mecanism de acţiune</w:t>
      </w:r>
    </w:p>
    <w:p w14:paraId="048ECC97" w14:textId="77777777" w:rsidR="00A3456A" w:rsidRPr="002D2385" w:rsidRDefault="00A3456A" w:rsidP="005218B6">
      <w:pPr>
        <w:keepNext/>
        <w:rPr>
          <w:sz w:val="22"/>
          <w:szCs w:val="22"/>
          <w:lang w:val="ro-RO"/>
        </w:rPr>
      </w:pPr>
    </w:p>
    <w:p w14:paraId="048ECC98" w14:textId="77777777" w:rsidR="00A3456A" w:rsidRPr="002D2385" w:rsidRDefault="00652A33" w:rsidP="005218B6">
      <w:pPr>
        <w:rPr>
          <w:sz w:val="22"/>
          <w:szCs w:val="22"/>
          <w:lang w:val="ro-RO"/>
        </w:rPr>
      </w:pPr>
      <w:r w:rsidRPr="002D2385">
        <w:rPr>
          <w:sz w:val="22"/>
          <w:szCs w:val="22"/>
          <w:lang w:val="ro-RO"/>
        </w:rPr>
        <w:t>Trombopoietina (</w:t>
      </w:r>
      <w:r w:rsidR="00A3456A" w:rsidRPr="002D2385">
        <w:rPr>
          <w:sz w:val="22"/>
          <w:szCs w:val="22"/>
          <w:lang w:val="ro-RO"/>
        </w:rPr>
        <w:t>TPO</w:t>
      </w:r>
      <w:r w:rsidRPr="002D2385">
        <w:rPr>
          <w:sz w:val="22"/>
          <w:szCs w:val="22"/>
          <w:lang w:val="ro-RO"/>
        </w:rPr>
        <w:t>)</w:t>
      </w:r>
      <w:r w:rsidR="00A3456A" w:rsidRPr="002D2385">
        <w:rPr>
          <w:sz w:val="22"/>
          <w:szCs w:val="22"/>
          <w:lang w:val="ro-RO"/>
        </w:rPr>
        <w:t xml:space="preserve"> </w:t>
      </w:r>
      <w:r w:rsidR="00A23FD0" w:rsidRPr="002D2385">
        <w:rPr>
          <w:sz w:val="22"/>
          <w:szCs w:val="22"/>
          <w:lang w:val="ro-RO"/>
        </w:rPr>
        <w:t>este principal</w:t>
      </w:r>
      <w:r w:rsidR="008B053F" w:rsidRPr="002D2385">
        <w:rPr>
          <w:sz w:val="22"/>
          <w:szCs w:val="22"/>
          <w:lang w:val="ro-RO"/>
        </w:rPr>
        <w:t>a</w:t>
      </w:r>
      <w:r w:rsidR="00A23FD0" w:rsidRPr="002D2385">
        <w:rPr>
          <w:sz w:val="22"/>
          <w:szCs w:val="22"/>
          <w:lang w:val="ro-RO"/>
        </w:rPr>
        <w:t xml:space="preserve"> citokină implicată în reglarea mega</w:t>
      </w:r>
      <w:r w:rsidR="00B15D28" w:rsidRPr="002D2385">
        <w:rPr>
          <w:sz w:val="22"/>
          <w:szCs w:val="22"/>
          <w:lang w:val="ro-RO"/>
        </w:rPr>
        <w:t>k</w:t>
      </w:r>
      <w:r w:rsidR="00A23FD0" w:rsidRPr="002D2385">
        <w:rPr>
          <w:sz w:val="22"/>
          <w:szCs w:val="22"/>
          <w:lang w:val="ro-RO"/>
        </w:rPr>
        <w:t xml:space="preserve">ariopoiezei şi </w:t>
      </w:r>
      <w:r w:rsidRPr="002D2385">
        <w:rPr>
          <w:sz w:val="22"/>
          <w:szCs w:val="22"/>
          <w:lang w:val="ro-RO"/>
        </w:rPr>
        <w:t xml:space="preserve">a </w:t>
      </w:r>
      <w:r w:rsidR="00A23FD0" w:rsidRPr="002D2385">
        <w:rPr>
          <w:sz w:val="22"/>
          <w:szCs w:val="22"/>
          <w:lang w:val="ro-RO"/>
        </w:rPr>
        <w:t>producţi</w:t>
      </w:r>
      <w:r w:rsidRPr="002D2385">
        <w:rPr>
          <w:sz w:val="22"/>
          <w:szCs w:val="22"/>
          <w:lang w:val="ro-RO"/>
        </w:rPr>
        <w:t>ei</w:t>
      </w:r>
      <w:r w:rsidR="00A23FD0" w:rsidRPr="002D2385">
        <w:rPr>
          <w:sz w:val="22"/>
          <w:szCs w:val="22"/>
          <w:lang w:val="ro-RO"/>
        </w:rPr>
        <w:t xml:space="preserve"> de trombocite şi este ligandul endogen pentru receptorul trombopoietinei (R-TPO). Eltrombopag interacţionează cu domeniul transmembranar al R-TPO uman şi iniţi</w:t>
      </w:r>
      <w:r w:rsidRPr="002D2385">
        <w:rPr>
          <w:sz w:val="22"/>
          <w:szCs w:val="22"/>
          <w:lang w:val="ro-RO"/>
        </w:rPr>
        <w:t>ază cascade</w:t>
      </w:r>
      <w:r w:rsidR="000D1E1F" w:rsidRPr="002D2385">
        <w:rPr>
          <w:sz w:val="22"/>
          <w:szCs w:val="22"/>
          <w:lang w:val="ro-RO"/>
        </w:rPr>
        <w:t xml:space="preserve"> de semnalizare similare, </w:t>
      </w:r>
      <w:r w:rsidR="00A23FD0" w:rsidRPr="002D2385">
        <w:rPr>
          <w:sz w:val="22"/>
          <w:szCs w:val="22"/>
          <w:lang w:val="ro-RO"/>
        </w:rPr>
        <w:t xml:space="preserve">însă nu identice </w:t>
      </w:r>
      <w:r w:rsidRPr="002D2385">
        <w:rPr>
          <w:sz w:val="22"/>
          <w:szCs w:val="22"/>
          <w:lang w:val="ro-RO"/>
        </w:rPr>
        <w:t>celor</w:t>
      </w:r>
      <w:r w:rsidR="00A23FD0" w:rsidRPr="002D2385">
        <w:rPr>
          <w:sz w:val="22"/>
          <w:szCs w:val="22"/>
          <w:lang w:val="ro-RO"/>
        </w:rPr>
        <w:t xml:space="preserve"> ale trombopoietinei endogene, inducând proliferarea şi diferenţierea din </w:t>
      </w:r>
      <w:r w:rsidR="000706A7" w:rsidRPr="002D2385">
        <w:rPr>
          <w:sz w:val="22"/>
          <w:szCs w:val="22"/>
          <w:lang w:val="ro-RO"/>
        </w:rPr>
        <w:t>celulele progenitoare medulare.</w:t>
      </w:r>
    </w:p>
    <w:p w14:paraId="048ECC99" w14:textId="77777777" w:rsidR="00A23FD0" w:rsidRPr="002D2385" w:rsidRDefault="00A23FD0" w:rsidP="005218B6">
      <w:pPr>
        <w:rPr>
          <w:sz w:val="22"/>
          <w:szCs w:val="22"/>
          <w:lang w:val="ro-RO"/>
        </w:rPr>
      </w:pPr>
    </w:p>
    <w:p w14:paraId="048ECC9A" w14:textId="77777777" w:rsidR="00A3456A" w:rsidRPr="002D2385" w:rsidRDefault="0096337B" w:rsidP="005218B6">
      <w:pPr>
        <w:keepNext/>
        <w:rPr>
          <w:iCs/>
          <w:sz w:val="22"/>
          <w:szCs w:val="22"/>
          <w:u w:val="single"/>
          <w:lang w:val="ro-RO"/>
        </w:rPr>
      </w:pPr>
      <w:r w:rsidRPr="002D2385">
        <w:rPr>
          <w:iCs/>
          <w:sz w:val="22"/>
          <w:szCs w:val="22"/>
          <w:u w:val="single"/>
          <w:lang w:val="ro-RO"/>
        </w:rPr>
        <w:t>Eficacitatea clinică şi siguranţa</w:t>
      </w:r>
    </w:p>
    <w:p w14:paraId="048ECC9B" w14:textId="77777777" w:rsidR="0096337B" w:rsidRPr="002D2385" w:rsidRDefault="0096337B" w:rsidP="005218B6">
      <w:pPr>
        <w:keepNext/>
        <w:rPr>
          <w:iCs/>
          <w:sz w:val="22"/>
          <w:szCs w:val="22"/>
          <w:u w:val="single"/>
          <w:lang w:val="ro-RO"/>
        </w:rPr>
      </w:pPr>
    </w:p>
    <w:p w14:paraId="048ECC9C" w14:textId="77777777" w:rsidR="0096337B" w:rsidRPr="002D2385" w:rsidRDefault="0096337B" w:rsidP="004D2C47">
      <w:pPr>
        <w:keepNext/>
        <w:rPr>
          <w:i/>
          <w:iCs/>
          <w:sz w:val="22"/>
          <w:szCs w:val="22"/>
          <w:u w:val="single"/>
          <w:lang w:val="ro-RO"/>
        </w:rPr>
      </w:pPr>
      <w:r w:rsidRPr="002D2385">
        <w:rPr>
          <w:i/>
          <w:iCs/>
          <w:sz w:val="22"/>
          <w:szCs w:val="22"/>
          <w:u w:val="single"/>
          <w:lang w:val="ro-RO"/>
        </w:rPr>
        <w:t>Studii asupra trombocitopeniei imune (</w:t>
      </w:r>
      <w:r w:rsidR="00301C1C" w:rsidRPr="002D2385">
        <w:rPr>
          <w:i/>
          <w:iCs/>
          <w:sz w:val="22"/>
          <w:szCs w:val="22"/>
          <w:u w:val="single"/>
          <w:lang w:val="ro-RO"/>
        </w:rPr>
        <w:t>primare</w:t>
      </w:r>
      <w:r w:rsidRPr="002D2385">
        <w:rPr>
          <w:i/>
          <w:iCs/>
          <w:sz w:val="22"/>
          <w:szCs w:val="22"/>
          <w:u w:val="single"/>
          <w:lang w:val="ro-RO"/>
        </w:rPr>
        <w:t>) (</w:t>
      </w:r>
      <w:r w:rsidR="001751A3" w:rsidRPr="002D2385">
        <w:rPr>
          <w:i/>
          <w:iCs/>
          <w:sz w:val="22"/>
          <w:szCs w:val="22"/>
          <w:u w:val="single"/>
          <w:lang w:val="ro-RO"/>
        </w:rPr>
        <w:t>TIP</w:t>
      </w:r>
      <w:r w:rsidRPr="002D2385">
        <w:rPr>
          <w:i/>
          <w:iCs/>
          <w:sz w:val="22"/>
          <w:szCs w:val="22"/>
          <w:u w:val="single"/>
          <w:lang w:val="ro-RO"/>
        </w:rPr>
        <w:t>)</w:t>
      </w:r>
    </w:p>
    <w:p w14:paraId="048ECC9D" w14:textId="77777777" w:rsidR="00A3456A" w:rsidRPr="002D2385" w:rsidRDefault="00A3456A" w:rsidP="004D2C47">
      <w:pPr>
        <w:keepNext/>
        <w:rPr>
          <w:bCs/>
          <w:sz w:val="22"/>
          <w:szCs w:val="22"/>
          <w:lang w:val="ro-RO"/>
        </w:rPr>
      </w:pPr>
    </w:p>
    <w:p w14:paraId="048ECC9E" w14:textId="239D745C" w:rsidR="00A3456A" w:rsidRPr="002D2385" w:rsidRDefault="009908E7" w:rsidP="005218B6">
      <w:pPr>
        <w:autoSpaceDE w:val="0"/>
        <w:autoSpaceDN w:val="0"/>
        <w:adjustRightInd w:val="0"/>
        <w:rPr>
          <w:bCs/>
          <w:sz w:val="22"/>
          <w:szCs w:val="22"/>
          <w:lang w:val="ro-RO"/>
        </w:rPr>
      </w:pPr>
      <w:r w:rsidRPr="002D2385">
        <w:rPr>
          <w:sz w:val="22"/>
          <w:szCs w:val="22"/>
          <w:lang w:val="ro-RO"/>
        </w:rPr>
        <w:t xml:space="preserve">Două studii </w:t>
      </w:r>
      <w:r w:rsidR="00627BF1" w:rsidRPr="002D2385">
        <w:rPr>
          <w:sz w:val="22"/>
          <w:szCs w:val="22"/>
          <w:lang w:val="ro-RO"/>
        </w:rPr>
        <w:t xml:space="preserve">de </w:t>
      </w:r>
      <w:r w:rsidRPr="002D2385">
        <w:rPr>
          <w:sz w:val="22"/>
          <w:szCs w:val="22"/>
          <w:lang w:val="ro-RO"/>
        </w:rPr>
        <w:t>fază III, randomizate</w:t>
      </w:r>
      <w:r w:rsidR="00A3456A" w:rsidRPr="002D2385">
        <w:rPr>
          <w:sz w:val="22"/>
          <w:szCs w:val="22"/>
          <w:lang w:val="ro-RO"/>
        </w:rPr>
        <w:t xml:space="preserve">, </w:t>
      </w:r>
      <w:r w:rsidRPr="002D2385">
        <w:rPr>
          <w:sz w:val="22"/>
          <w:szCs w:val="22"/>
          <w:lang w:val="ro-RO"/>
        </w:rPr>
        <w:t xml:space="preserve">dublu-orb, </w:t>
      </w:r>
      <w:r w:rsidR="00D93F16" w:rsidRPr="002D2385">
        <w:rPr>
          <w:sz w:val="22"/>
          <w:szCs w:val="22"/>
          <w:lang w:val="ro-RO"/>
        </w:rPr>
        <w:t>placebo-</w:t>
      </w:r>
      <w:r w:rsidRPr="002D2385">
        <w:rPr>
          <w:sz w:val="22"/>
          <w:szCs w:val="22"/>
          <w:lang w:val="ro-RO"/>
        </w:rPr>
        <w:t xml:space="preserve">controlate </w:t>
      </w:r>
      <w:r w:rsidR="00A3456A" w:rsidRPr="002D2385">
        <w:rPr>
          <w:sz w:val="22"/>
          <w:szCs w:val="22"/>
          <w:lang w:val="ro-RO"/>
        </w:rPr>
        <w:t xml:space="preserve">RAISE (TRA102537) </w:t>
      </w:r>
      <w:r w:rsidRPr="002D2385">
        <w:rPr>
          <w:sz w:val="22"/>
          <w:szCs w:val="22"/>
          <w:lang w:val="ro-RO"/>
        </w:rPr>
        <w:t>şi</w:t>
      </w:r>
      <w:r w:rsidR="00A3456A" w:rsidRPr="002D2385">
        <w:rPr>
          <w:sz w:val="22"/>
          <w:szCs w:val="22"/>
          <w:lang w:val="ro-RO"/>
        </w:rPr>
        <w:t xml:space="preserve"> TRA100773B </w:t>
      </w:r>
      <w:r w:rsidRPr="002D2385">
        <w:rPr>
          <w:sz w:val="22"/>
          <w:szCs w:val="22"/>
          <w:lang w:val="ro-RO"/>
        </w:rPr>
        <w:t xml:space="preserve">şi două studii deschise </w:t>
      </w:r>
      <w:r w:rsidR="00A3456A" w:rsidRPr="002D2385">
        <w:rPr>
          <w:sz w:val="22"/>
          <w:szCs w:val="22"/>
          <w:lang w:val="ro-RO"/>
        </w:rPr>
        <w:t>REPEAT (TRA</w:t>
      </w:r>
      <w:r w:rsidRPr="002D2385">
        <w:rPr>
          <w:sz w:val="22"/>
          <w:szCs w:val="22"/>
          <w:lang w:val="ro-RO"/>
        </w:rPr>
        <w:t>108057) şi</w:t>
      </w:r>
      <w:r w:rsidR="00A3456A" w:rsidRPr="002D2385">
        <w:rPr>
          <w:sz w:val="22"/>
          <w:szCs w:val="22"/>
          <w:lang w:val="ro-RO"/>
        </w:rPr>
        <w:t xml:space="preserve"> EXTEND (TRA105325) </w:t>
      </w:r>
      <w:r w:rsidRPr="002D2385">
        <w:rPr>
          <w:sz w:val="22"/>
          <w:szCs w:val="22"/>
          <w:lang w:val="ro-RO"/>
        </w:rPr>
        <w:t xml:space="preserve">au evaluat siguranţa şi eficacitatea eltrombopag la pacienţi adulţi cu </w:t>
      </w:r>
      <w:r w:rsidR="001751A3" w:rsidRPr="002D2385">
        <w:rPr>
          <w:sz w:val="22"/>
          <w:szCs w:val="22"/>
          <w:lang w:val="ro-RO"/>
        </w:rPr>
        <w:t>TIP</w:t>
      </w:r>
      <w:r w:rsidRPr="002D2385">
        <w:rPr>
          <w:sz w:val="22"/>
          <w:szCs w:val="22"/>
          <w:lang w:val="ro-RO"/>
        </w:rPr>
        <w:t xml:space="preserve"> tratată anterior. În total, </w:t>
      </w:r>
      <w:r w:rsidR="00A3456A" w:rsidRPr="002D2385">
        <w:rPr>
          <w:sz w:val="22"/>
          <w:szCs w:val="22"/>
          <w:lang w:val="ro-RO"/>
        </w:rPr>
        <w:t xml:space="preserve">eltrombopag </w:t>
      </w:r>
      <w:r w:rsidRPr="002D2385">
        <w:rPr>
          <w:sz w:val="22"/>
          <w:szCs w:val="22"/>
          <w:lang w:val="ro-RO"/>
        </w:rPr>
        <w:t xml:space="preserve">a fost administrat </w:t>
      </w:r>
      <w:r w:rsidR="008907DE" w:rsidRPr="002D2385">
        <w:rPr>
          <w:sz w:val="22"/>
          <w:szCs w:val="22"/>
          <w:lang w:val="ro-RO"/>
        </w:rPr>
        <w:t>unui număr de</w:t>
      </w:r>
      <w:r w:rsidRPr="002D2385">
        <w:rPr>
          <w:sz w:val="22"/>
          <w:szCs w:val="22"/>
          <w:lang w:val="ro-RO"/>
        </w:rPr>
        <w:t xml:space="preserve"> </w:t>
      </w:r>
      <w:r w:rsidR="00A3456A" w:rsidRPr="002D2385">
        <w:rPr>
          <w:sz w:val="22"/>
          <w:szCs w:val="22"/>
          <w:lang w:val="ro-RO"/>
        </w:rPr>
        <w:t xml:space="preserve">277 </w:t>
      </w:r>
      <w:r w:rsidRPr="002D2385">
        <w:rPr>
          <w:sz w:val="22"/>
          <w:szCs w:val="22"/>
          <w:lang w:val="ro-RO"/>
        </w:rPr>
        <w:t xml:space="preserve">de pacienţi </w:t>
      </w:r>
      <w:r w:rsidR="000E6732" w:rsidRPr="002D2385">
        <w:rPr>
          <w:sz w:val="22"/>
          <w:szCs w:val="22"/>
          <w:lang w:val="ro-RO"/>
        </w:rPr>
        <w:t xml:space="preserve">cu </w:t>
      </w:r>
      <w:r w:rsidR="001751A3" w:rsidRPr="002D2385">
        <w:rPr>
          <w:sz w:val="22"/>
          <w:szCs w:val="22"/>
          <w:lang w:val="ro-RO"/>
        </w:rPr>
        <w:t>TIP</w:t>
      </w:r>
      <w:r w:rsidR="000E6732" w:rsidRPr="002D2385">
        <w:rPr>
          <w:sz w:val="22"/>
          <w:szCs w:val="22"/>
          <w:lang w:val="ro-RO"/>
        </w:rPr>
        <w:t xml:space="preserve"> </w:t>
      </w:r>
      <w:r w:rsidRPr="002D2385">
        <w:rPr>
          <w:sz w:val="22"/>
          <w:szCs w:val="22"/>
          <w:lang w:val="ro-RO"/>
        </w:rPr>
        <w:t>timp de cel puţin 6</w:t>
      </w:r>
      <w:r w:rsidR="00331372" w:rsidRPr="002D2385">
        <w:rPr>
          <w:sz w:val="22"/>
          <w:szCs w:val="22"/>
          <w:lang w:val="ro-RO"/>
        </w:rPr>
        <w:t> </w:t>
      </w:r>
      <w:r w:rsidRPr="002D2385">
        <w:rPr>
          <w:sz w:val="22"/>
          <w:szCs w:val="22"/>
          <w:lang w:val="ro-RO"/>
        </w:rPr>
        <w:t xml:space="preserve">luni şi </w:t>
      </w:r>
      <w:r w:rsidR="00524E73" w:rsidRPr="002D2385">
        <w:rPr>
          <w:sz w:val="22"/>
          <w:szCs w:val="22"/>
          <w:lang w:val="ro-RO"/>
        </w:rPr>
        <w:t xml:space="preserve">unui număr </w:t>
      </w:r>
      <w:r w:rsidR="008907DE" w:rsidRPr="002D2385">
        <w:rPr>
          <w:sz w:val="22"/>
          <w:szCs w:val="22"/>
          <w:lang w:val="ro-RO"/>
        </w:rPr>
        <w:t>de</w:t>
      </w:r>
      <w:r w:rsidRPr="002D2385">
        <w:rPr>
          <w:sz w:val="22"/>
          <w:szCs w:val="22"/>
          <w:lang w:val="ro-RO"/>
        </w:rPr>
        <w:t xml:space="preserve"> 202</w:t>
      </w:r>
      <w:r w:rsidR="00331372" w:rsidRPr="002D2385">
        <w:rPr>
          <w:sz w:val="22"/>
          <w:szCs w:val="22"/>
          <w:lang w:val="ro-RO"/>
        </w:rPr>
        <w:t> </w:t>
      </w:r>
      <w:r w:rsidRPr="002D2385">
        <w:rPr>
          <w:sz w:val="22"/>
          <w:szCs w:val="22"/>
          <w:lang w:val="ro-RO"/>
        </w:rPr>
        <w:t>p</w:t>
      </w:r>
      <w:r w:rsidR="000706A7" w:rsidRPr="002D2385">
        <w:rPr>
          <w:sz w:val="22"/>
          <w:szCs w:val="22"/>
          <w:lang w:val="ro-RO"/>
        </w:rPr>
        <w:t>acienţi timp de cel puţin 1</w:t>
      </w:r>
      <w:r w:rsidR="00331372" w:rsidRPr="002D2385">
        <w:rPr>
          <w:sz w:val="22"/>
          <w:szCs w:val="22"/>
          <w:lang w:val="ro-RO"/>
        </w:rPr>
        <w:t> </w:t>
      </w:r>
      <w:r w:rsidR="000706A7" w:rsidRPr="002D2385">
        <w:rPr>
          <w:sz w:val="22"/>
          <w:szCs w:val="22"/>
          <w:lang w:val="ro-RO"/>
        </w:rPr>
        <w:t>an.</w:t>
      </w:r>
      <w:r w:rsidR="00086B43" w:rsidRPr="002D2385">
        <w:rPr>
          <w:szCs w:val="22"/>
          <w:lang w:val="ro-RO"/>
        </w:rPr>
        <w:t xml:space="preserve"> </w:t>
      </w:r>
      <w:r w:rsidR="00D06B65" w:rsidRPr="002D2385">
        <w:rPr>
          <w:sz w:val="22"/>
          <w:szCs w:val="22"/>
          <w:lang w:val="ro-RO"/>
        </w:rPr>
        <w:t xml:space="preserve">Studiul de fază II, cu braț unic de tratament, </w:t>
      </w:r>
      <w:r w:rsidR="00086B43" w:rsidRPr="002D2385">
        <w:rPr>
          <w:sz w:val="22"/>
          <w:szCs w:val="22"/>
          <w:lang w:val="ro-RO"/>
        </w:rPr>
        <w:t>TAPER (CETB115J2411)</w:t>
      </w:r>
      <w:r w:rsidR="00D06B65" w:rsidRPr="002D2385">
        <w:rPr>
          <w:sz w:val="22"/>
          <w:szCs w:val="22"/>
          <w:lang w:val="ro-RO"/>
        </w:rPr>
        <w:t xml:space="preserve">, a evaluat siguranța și eficacitatea </w:t>
      </w:r>
      <w:r w:rsidR="00086B43" w:rsidRPr="002D2385">
        <w:rPr>
          <w:sz w:val="22"/>
          <w:szCs w:val="22"/>
          <w:lang w:val="ro-RO"/>
        </w:rPr>
        <w:t xml:space="preserve">eltrombopag </w:t>
      </w:r>
      <w:r w:rsidR="00D06B65" w:rsidRPr="002D2385">
        <w:rPr>
          <w:sz w:val="22"/>
          <w:szCs w:val="22"/>
          <w:lang w:val="ro-RO"/>
        </w:rPr>
        <w:t xml:space="preserve">și capacitatea acestuia de a </w:t>
      </w:r>
      <w:r w:rsidR="00086B43" w:rsidRPr="002D2385">
        <w:rPr>
          <w:sz w:val="22"/>
          <w:szCs w:val="22"/>
          <w:lang w:val="ro-RO"/>
        </w:rPr>
        <w:t xml:space="preserve">induce </w:t>
      </w:r>
      <w:r w:rsidR="00D06B65" w:rsidRPr="002D2385">
        <w:rPr>
          <w:sz w:val="22"/>
          <w:szCs w:val="22"/>
          <w:lang w:val="ro-RO"/>
        </w:rPr>
        <w:t xml:space="preserve">un răspuns susținut după întreruperea definitivă a tratamentului, la </w:t>
      </w:r>
      <w:r w:rsidR="00086B43" w:rsidRPr="002D2385">
        <w:rPr>
          <w:sz w:val="22"/>
          <w:szCs w:val="22"/>
          <w:lang w:val="ro-RO"/>
        </w:rPr>
        <w:t>105 </w:t>
      </w:r>
      <w:r w:rsidR="00D06B65" w:rsidRPr="002D2385">
        <w:rPr>
          <w:sz w:val="22"/>
          <w:szCs w:val="22"/>
          <w:lang w:val="ro-RO"/>
        </w:rPr>
        <w:t xml:space="preserve">pacienți adulți cu TIP, care au recidivat sau nu au răspuns la tratamentul de primă intenție cu </w:t>
      </w:r>
      <w:r w:rsidR="00086B43" w:rsidRPr="002D2385">
        <w:rPr>
          <w:sz w:val="22"/>
          <w:szCs w:val="22"/>
          <w:lang w:val="ro-RO"/>
        </w:rPr>
        <w:t>corticosteroi</w:t>
      </w:r>
      <w:r w:rsidR="00D06B65" w:rsidRPr="002D2385">
        <w:rPr>
          <w:sz w:val="22"/>
          <w:szCs w:val="22"/>
          <w:lang w:val="ro-RO"/>
        </w:rPr>
        <w:t>zi</w:t>
      </w:r>
      <w:r w:rsidR="00086B43" w:rsidRPr="002D2385">
        <w:rPr>
          <w:sz w:val="22"/>
          <w:szCs w:val="22"/>
          <w:lang w:val="ro-RO"/>
        </w:rPr>
        <w:t>.</w:t>
      </w:r>
    </w:p>
    <w:p w14:paraId="048ECC9F" w14:textId="77777777" w:rsidR="00A3456A" w:rsidRPr="002D2385" w:rsidRDefault="00A3456A" w:rsidP="005218B6">
      <w:pPr>
        <w:rPr>
          <w:sz w:val="22"/>
          <w:szCs w:val="22"/>
          <w:lang w:val="ro-RO"/>
        </w:rPr>
      </w:pPr>
    </w:p>
    <w:p w14:paraId="048ECCA0" w14:textId="77777777" w:rsidR="00A3456A" w:rsidRPr="002D2385" w:rsidRDefault="003B2883" w:rsidP="005218B6">
      <w:pPr>
        <w:keepNext/>
        <w:rPr>
          <w:i/>
          <w:sz w:val="22"/>
          <w:szCs w:val="22"/>
          <w:lang w:val="ro-RO"/>
        </w:rPr>
      </w:pPr>
      <w:r w:rsidRPr="002D2385">
        <w:rPr>
          <w:i/>
          <w:sz w:val="22"/>
          <w:szCs w:val="22"/>
          <w:lang w:val="ro-RO"/>
        </w:rPr>
        <w:t>Studii dublu-</w:t>
      </w:r>
      <w:r w:rsidR="009908E7" w:rsidRPr="002D2385">
        <w:rPr>
          <w:i/>
          <w:sz w:val="22"/>
          <w:szCs w:val="22"/>
          <w:lang w:val="ro-RO"/>
        </w:rPr>
        <w:t xml:space="preserve">orb </w:t>
      </w:r>
      <w:r w:rsidR="00D93F16" w:rsidRPr="002D2385">
        <w:rPr>
          <w:i/>
          <w:sz w:val="22"/>
          <w:szCs w:val="22"/>
          <w:lang w:val="ro-RO"/>
        </w:rPr>
        <w:t>placebo-</w:t>
      </w:r>
      <w:r w:rsidR="009908E7" w:rsidRPr="002D2385">
        <w:rPr>
          <w:i/>
          <w:sz w:val="22"/>
          <w:szCs w:val="22"/>
          <w:lang w:val="ro-RO"/>
        </w:rPr>
        <w:t>controlate</w:t>
      </w:r>
    </w:p>
    <w:p w14:paraId="62BD941D" w14:textId="77777777" w:rsidR="00CC64AB" w:rsidRDefault="00A3456A" w:rsidP="005218B6">
      <w:pPr>
        <w:keepNext/>
        <w:autoSpaceDE w:val="0"/>
        <w:autoSpaceDN w:val="0"/>
        <w:adjustRightInd w:val="0"/>
        <w:rPr>
          <w:sz w:val="22"/>
          <w:szCs w:val="22"/>
          <w:lang w:val="ro-RO"/>
        </w:rPr>
      </w:pPr>
      <w:r w:rsidRPr="002D2385">
        <w:rPr>
          <w:sz w:val="22"/>
          <w:szCs w:val="22"/>
          <w:lang w:val="ro-RO"/>
        </w:rPr>
        <w:t>RAISE</w:t>
      </w:r>
      <w:r w:rsidR="001E2FA5" w:rsidRPr="002D2385">
        <w:rPr>
          <w:sz w:val="22"/>
          <w:szCs w:val="22"/>
          <w:lang w:val="ro-RO"/>
        </w:rPr>
        <w:t>:</w:t>
      </w:r>
    </w:p>
    <w:p w14:paraId="048ECCA1" w14:textId="27BEEDF7" w:rsidR="00A3456A" w:rsidRPr="002D2385" w:rsidRDefault="009908E7" w:rsidP="005218B6">
      <w:pPr>
        <w:autoSpaceDE w:val="0"/>
        <w:autoSpaceDN w:val="0"/>
        <w:adjustRightInd w:val="0"/>
        <w:rPr>
          <w:bCs/>
          <w:sz w:val="22"/>
          <w:szCs w:val="22"/>
          <w:lang w:val="ro-RO"/>
        </w:rPr>
      </w:pPr>
      <w:r w:rsidRPr="002D2385">
        <w:rPr>
          <w:sz w:val="22"/>
          <w:szCs w:val="22"/>
          <w:lang w:val="ro-RO"/>
        </w:rPr>
        <w:t>197</w:t>
      </w:r>
      <w:r w:rsidR="007153AC">
        <w:rPr>
          <w:sz w:val="22"/>
          <w:szCs w:val="22"/>
          <w:lang w:val="ro-RO"/>
        </w:rPr>
        <w:t> </w:t>
      </w:r>
      <w:r w:rsidR="000E6732" w:rsidRPr="002D2385">
        <w:rPr>
          <w:sz w:val="22"/>
          <w:szCs w:val="22"/>
          <w:lang w:val="ro-RO"/>
        </w:rPr>
        <w:t xml:space="preserve">de </w:t>
      </w:r>
      <w:r w:rsidRPr="002D2385">
        <w:rPr>
          <w:sz w:val="22"/>
          <w:szCs w:val="22"/>
          <w:lang w:val="ro-RO"/>
        </w:rPr>
        <w:t xml:space="preserve">pacienţi </w:t>
      </w:r>
      <w:r w:rsidR="000E6732" w:rsidRPr="002D2385">
        <w:rPr>
          <w:sz w:val="22"/>
          <w:szCs w:val="22"/>
          <w:lang w:val="ro-RO"/>
        </w:rPr>
        <w:t xml:space="preserve">cu </w:t>
      </w:r>
      <w:r w:rsidR="001751A3" w:rsidRPr="002D2385">
        <w:rPr>
          <w:sz w:val="22"/>
          <w:szCs w:val="22"/>
          <w:lang w:val="ro-RO"/>
        </w:rPr>
        <w:t>TIP</w:t>
      </w:r>
      <w:r w:rsidR="000E6732" w:rsidRPr="002D2385">
        <w:rPr>
          <w:sz w:val="22"/>
          <w:szCs w:val="22"/>
          <w:lang w:val="ro-RO"/>
        </w:rPr>
        <w:t xml:space="preserve"> </w:t>
      </w:r>
      <w:r w:rsidRPr="002D2385">
        <w:rPr>
          <w:sz w:val="22"/>
          <w:szCs w:val="22"/>
          <w:lang w:val="ro-RO"/>
        </w:rPr>
        <w:t xml:space="preserve">au fost randomizaţi </w:t>
      </w:r>
      <w:r w:rsidR="00D66E42" w:rsidRPr="002D2385">
        <w:rPr>
          <w:sz w:val="22"/>
          <w:szCs w:val="22"/>
          <w:lang w:val="ro-RO"/>
        </w:rPr>
        <w:t xml:space="preserve">în raport 2:1 pentru a </w:t>
      </w:r>
      <w:r w:rsidR="00377495" w:rsidRPr="002D2385">
        <w:rPr>
          <w:sz w:val="22"/>
          <w:szCs w:val="22"/>
          <w:lang w:val="ro-RO"/>
        </w:rPr>
        <w:t xml:space="preserve">li se administra </w:t>
      </w:r>
      <w:r w:rsidR="00A3456A" w:rsidRPr="002D2385">
        <w:rPr>
          <w:sz w:val="22"/>
          <w:szCs w:val="22"/>
          <w:lang w:val="ro-RO"/>
        </w:rPr>
        <w:t xml:space="preserve">eltrombopag (n=135) </w:t>
      </w:r>
      <w:r w:rsidR="003E1FFF" w:rsidRPr="002D2385">
        <w:rPr>
          <w:sz w:val="22"/>
          <w:szCs w:val="22"/>
          <w:lang w:val="ro-RO"/>
        </w:rPr>
        <w:t>sau</w:t>
      </w:r>
      <w:r w:rsidRPr="002D2385">
        <w:rPr>
          <w:sz w:val="22"/>
          <w:szCs w:val="22"/>
          <w:lang w:val="ro-RO"/>
        </w:rPr>
        <w:t xml:space="preserve"> </w:t>
      </w:r>
      <w:r w:rsidR="00A3456A" w:rsidRPr="002D2385">
        <w:rPr>
          <w:sz w:val="22"/>
          <w:szCs w:val="22"/>
          <w:lang w:val="ro-RO"/>
        </w:rPr>
        <w:t xml:space="preserve">placebo (n=62), </w:t>
      </w:r>
      <w:r w:rsidRPr="002D2385">
        <w:rPr>
          <w:sz w:val="22"/>
          <w:szCs w:val="22"/>
          <w:lang w:val="ro-RO"/>
        </w:rPr>
        <w:t xml:space="preserve">iar randomizarea a fost stratificată pe baza </w:t>
      </w:r>
      <w:r w:rsidR="009346F5" w:rsidRPr="002D2385">
        <w:rPr>
          <w:sz w:val="22"/>
          <w:szCs w:val="22"/>
          <w:lang w:val="ro-RO"/>
        </w:rPr>
        <w:t>prezenţei/absenţei</w:t>
      </w:r>
      <w:r w:rsidR="001E2FA5" w:rsidRPr="002D2385">
        <w:rPr>
          <w:sz w:val="22"/>
          <w:szCs w:val="22"/>
          <w:lang w:val="ro-RO"/>
        </w:rPr>
        <w:t xml:space="preserve"> splenectomiei, </w:t>
      </w:r>
      <w:r w:rsidR="00E023BC" w:rsidRPr="002D2385">
        <w:rPr>
          <w:sz w:val="22"/>
          <w:szCs w:val="22"/>
          <w:lang w:val="ro-RO"/>
        </w:rPr>
        <w:t xml:space="preserve">a </w:t>
      </w:r>
      <w:r w:rsidR="001E2FA5" w:rsidRPr="002D2385">
        <w:rPr>
          <w:sz w:val="22"/>
          <w:szCs w:val="22"/>
          <w:lang w:val="ro-RO"/>
        </w:rPr>
        <w:t xml:space="preserve">administrării medicaţiei </w:t>
      </w:r>
      <w:r w:rsidR="001751A3" w:rsidRPr="002D2385">
        <w:rPr>
          <w:sz w:val="22"/>
          <w:szCs w:val="22"/>
          <w:lang w:val="ro-RO"/>
        </w:rPr>
        <w:t>TIP</w:t>
      </w:r>
      <w:r w:rsidR="001E2FA5" w:rsidRPr="002D2385">
        <w:rPr>
          <w:sz w:val="22"/>
          <w:szCs w:val="22"/>
          <w:lang w:val="ro-RO"/>
        </w:rPr>
        <w:t xml:space="preserve"> la momentul iniţial şi </w:t>
      </w:r>
      <w:r w:rsidR="00E023BC" w:rsidRPr="002D2385">
        <w:rPr>
          <w:sz w:val="22"/>
          <w:szCs w:val="22"/>
          <w:lang w:val="ro-RO"/>
        </w:rPr>
        <w:t xml:space="preserve">a </w:t>
      </w:r>
      <w:r w:rsidR="001E2FA5" w:rsidRPr="002D2385">
        <w:rPr>
          <w:sz w:val="22"/>
          <w:szCs w:val="22"/>
          <w:lang w:val="ro-RO"/>
        </w:rPr>
        <w:t>numărului de trombocite la momentul iniţial. Doza de eltrombopag a fost ajustată</w:t>
      </w:r>
      <w:r w:rsidR="00A870A4" w:rsidRPr="002D2385">
        <w:rPr>
          <w:sz w:val="22"/>
          <w:szCs w:val="22"/>
          <w:lang w:val="ro-RO"/>
        </w:rPr>
        <w:t xml:space="preserve"> individualizat</w:t>
      </w:r>
      <w:r w:rsidR="001E2FA5" w:rsidRPr="002D2385">
        <w:rPr>
          <w:sz w:val="22"/>
          <w:szCs w:val="22"/>
          <w:lang w:val="ro-RO"/>
        </w:rPr>
        <w:t xml:space="preserve"> în cursul perioadei de tratament de 6</w:t>
      </w:r>
      <w:r w:rsidR="00331372" w:rsidRPr="002D2385">
        <w:rPr>
          <w:sz w:val="22"/>
          <w:szCs w:val="22"/>
          <w:lang w:val="ro-RO"/>
        </w:rPr>
        <w:t> </w:t>
      </w:r>
      <w:r w:rsidR="001E2FA5" w:rsidRPr="002D2385">
        <w:rPr>
          <w:sz w:val="22"/>
          <w:szCs w:val="22"/>
          <w:lang w:val="ro-RO"/>
        </w:rPr>
        <w:t>luni pe baza numărului de trombocite.</w:t>
      </w:r>
      <w:r w:rsidR="00FD3E55" w:rsidRPr="002D2385">
        <w:rPr>
          <w:sz w:val="22"/>
          <w:szCs w:val="22"/>
          <w:lang w:val="ro-RO"/>
        </w:rPr>
        <w:t xml:space="preserve"> </w:t>
      </w:r>
      <w:r w:rsidR="001E2FA5" w:rsidRPr="002D2385">
        <w:rPr>
          <w:sz w:val="22"/>
          <w:szCs w:val="22"/>
          <w:lang w:val="ro-RO"/>
        </w:rPr>
        <w:t xml:space="preserve">Toţi pacienţii au început tratamentul cu eltrombopag </w:t>
      </w:r>
      <w:r w:rsidR="00E01786" w:rsidRPr="002D2385">
        <w:rPr>
          <w:sz w:val="22"/>
          <w:szCs w:val="22"/>
          <w:lang w:val="ro-RO"/>
        </w:rPr>
        <w:t>50 </w:t>
      </w:r>
      <w:r w:rsidR="001E2FA5" w:rsidRPr="002D2385">
        <w:rPr>
          <w:sz w:val="22"/>
          <w:szCs w:val="22"/>
          <w:lang w:val="ro-RO"/>
        </w:rPr>
        <w:t xml:space="preserve">mg. Din </w:t>
      </w:r>
      <w:r w:rsidR="00DA0700" w:rsidRPr="002D2385">
        <w:rPr>
          <w:sz w:val="22"/>
          <w:szCs w:val="22"/>
          <w:lang w:val="ro-RO"/>
        </w:rPr>
        <w:t>Z</w:t>
      </w:r>
      <w:r w:rsidR="001E2FA5" w:rsidRPr="002D2385">
        <w:rPr>
          <w:sz w:val="22"/>
          <w:szCs w:val="22"/>
          <w:lang w:val="ro-RO"/>
        </w:rPr>
        <w:t>iua</w:t>
      </w:r>
      <w:r w:rsidR="00331372" w:rsidRPr="002D2385">
        <w:rPr>
          <w:sz w:val="22"/>
          <w:szCs w:val="22"/>
          <w:lang w:val="ro-RO"/>
        </w:rPr>
        <w:t> </w:t>
      </w:r>
      <w:r w:rsidR="001E2FA5" w:rsidRPr="002D2385">
        <w:rPr>
          <w:sz w:val="22"/>
          <w:szCs w:val="22"/>
          <w:lang w:val="ro-RO"/>
        </w:rPr>
        <w:t xml:space="preserve">29 până la finalul tratamentului, 15 până la 28% dintre pacienţii trataţi cu eltrombopag au </w:t>
      </w:r>
      <w:r w:rsidR="00A870A4" w:rsidRPr="002D2385">
        <w:rPr>
          <w:sz w:val="22"/>
          <w:szCs w:val="22"/>
          <w:lang w:val="ro-RO"/>
        </w:rPr>
        <w:t>primit constant</w:t>
      </w:r>
      <w:r w:rsidR="001E2FA5" w:rsidRPr="002D2385">
        <w:rPr>
          <w:sz w:val="22"/>
          <w:szCs w:val="22"/>
          <w:lang w:val="ro-RO"/>
        </w:rPr>
        <w:t xml:space="preserve"> doze </w:t>
      </w:r>
      <w:r w:rsidR="003E2778" w:rsidRPr="002D2385">
        <w:rPr>
          <w:sz w:val="22"/>
          <w:szCs w:val="22"/>
          <w:lang w:val="ro-RO"/>
        </w:rPr>
        <w:t>≤</w:t>
      </w:r>
      <w:r w:rsidR="00BC5828" w:rsidRPr="002D2385">
        <w:rPr>
          <w:sz w:val="22"/>
          <w:szCs w:val="22"/>
          <w:lang w:val="ro-RO"/>
        </w:rPr>
        <w:t>25 </w:t>
      </w:r>
      <w:r w:rsidR="001E2FA5" w:rsidRPr="002D2385">
        <w:rPr>
          <w:sz w:val="22"/>
          <w:szCs w:val="22"/>
          <w:lang w:val="ro-RO"/>
        </w:rPr>
        <w:t xml:space="preserve">mg şi 29 până la 53% au primit </w:t>
      </w:r>
      <w:r w:rsidR="00147EA1" w:rsidRPr="002D2385">
        <w:rPr>
          <w:sz w:val="22"/>
          <w:szCs w:val="22"/>
          <w:lang w:val="ro-RO"/>
        </w:rPr>
        <w:t>75 </w:t>
      </w:r>
      <w:r w:rsidR="001E2FA5" w:rsidRPr="002D2385">
        <w:rPr>
          <w:sz w:val="22"/>
          <w:szCs w:val="22"/>
          <w:lang w:val="ro-RO"/>
        </w:rPr>
        <w:t>mg.</w:t>
      </w:r>
    </w:p>
    <w:p w14:paraId="048ECCA2" w14:textId="77777777" w:rsidR="001E2FA5" w:rsidRPr="002D2385" w:rsidRDefault="001E2FA5" w:rsidP="005218B6">
      <w:pPr>
        <w:autoSpaceDE w:val="0"/>
        <w:autoSpaceDN w:val="0"/>
        <w:adjustRightInd w:val="0"/>
        <w:rPr>
          <w:bCs/>
          <w:sz w:val="22"/>
          <w:szCs w:val="22"/>
          <w:lang w:val="ro-RO"/>
        </w:rPr>
      </w:pPr>
    </w:p>
    <w:p w14:paraId="048ECCA3" w14:textId="77777777" w:rsidR="00A3456A" w:rsidRPr="002D2385" w:rsidRDefault="00EF3ACA" w:rsidP="005218B6">
      <w:pPr>
        <w:autoSpaceDE w:val="0"/>
        <w:autoSpaceDN w:val="0"/>
        <w:adjustRightInd w:val="0"/>
        <w:rPr>
          <w:bCs/>
          <w:sz w:val="22"/>
          <w:szCs w:val="22"/>
          <w:lang w:val="ro-RO"/>
        </w:rPr>
      </w:pPr>
      <w:r w:rsidRPr="002D2385">
        <w:rPr>
          <w:bCs/>
          <w:sz w:val="22"/>
          <w:szCs w:val="22"/>
          <w:lang w:val="ro-RO"/>
        </w:rPr>
        <w:t xml:space="preserve">În plus, pacienţii au putut să reducă progresiv medicamentele </w:t>
      </w:r>
      <w:r w:rsidR="00364BF8" w:rsidRPr="002D2385">
        <w:rPr>
          <w:bCs/>
          <w:sz w:val="22"/>
          <w:szCs w:val="22"/>
          <w:lang w:val="ro-RO"/>
        </w:rPr>
        <w:t xml:space="preserve">pentru </w:t>
      </w:r>
      <w:r w:rsidR="001751A3" w:rsidRPr="002D2385">
        <w:rPr>
          <w:bCs/>
          <w:sz w:val="22"/>
          <w:szCs w:val="22"/>
          <w:lang w:val="ro-RO"/>
        </w:rPr>
        <w:t>TIP</w:t>
      </w:r>
      <w:r w:rsidRPr="002D2385">
        <w:rPr>
          <w:bCs/>
          <w:sz w:val="22"/>
          <w:szCs w:val="22"/>
          <w:lang w:val="ro-RO"/>
        </w:rPr>
        <w:t xml:space="preserve"> administrate concomitent şi să</w:t>
      </w:r>
      <w:r w:rsidR="00F3282D" w:rsidRPr="002D2385">
        <w:rPr>
          <w:bCs/>
          <w:sz w:val="22"/>
          <w:szCs w:val="22"/>
          <w:lang w:val="ro-RO"/>
        </w:rPr>
        <w:t xml:space="preserve"> primească tratamente de urgenţă</w:t>
      </w:r>
      <w:r w:rsidRPr="002D2385">
        <w:rPr>
          <w:bCs/>
          <w:sz w:val="22"/>
          <w:szCs w:val="22"/>
          <w:lang w:val="ro-RO"/>
        </w:rPr>
        <w:t xml:space="preserve"> conform </w:t>
      </w:r>
      <w:r w:rsidR="00E0744A" w:rsidRPr="002D2385">
        <w:rPr>
          <w:bCs/>
          <w:sz w:val="22"/>
          <w:szCs w:val="22"/>
          <w:lang w:val="ro-RO"/>
        </w:rPr>
        <w:t>standardelor</w:t>
      </w:r>
      <w:r w:rsidR="003A7B64" w:rsidRPr="002D2385">
        <w:rPr>
          <w:bCs/>
          <w:sz w:val="22"/>
          <w:szCs w:val="22"/>
          <w:lang w:val="ro-RO"/>
        </w:rPr>
        <w:t xml:space="preserve"> locale</w:t>
      </w:r>
      <w:r w:rsidR="00E0744A" w:rsidRPr="002D2385">
        <w:rPr>
          <w:bCs/>
          <w:sz w:val="22"/>
          <w:szCs w:val="22"/>
          <w:lang w:val="ro-RO"/>
        </w:rPr>
        <w:t xml:space="preserve"> de îngrijire</w:t>
      </w:r>
      <w:r w:rsidR="003A7B64" w:rsidRPr="002D2385">
        <w:rPr>
          <w:bCs/>
          <w:sz w:val="22"/>
          <w:szCs w:val="22"/>
          <w:lang w:val="ro-RO"/>
        </w:rPr>
        <w:t>. Mai mult de</w:t>
      </w:r>
      <w:r w:rsidRPr="002D2385">
        <w:rPr>
          <w:bCs/>
          <w:sz w:val="22"/>
          <w:szCs w:val="22"/>
          <w:lang w:val="ro-RO"/>
        </w:rPr>
        <w:t xml:space="preserve"> </w:t>
      </w:r>
      <w:r w:rsidR="005A3C4B" w:rsidRPr="002D2385">
        <w:rPr>
          <w:bCs/>
          <w:sz w:val="22"/>
          <w:szCs w:val="22"/>
          <w:lang w:val="ro-RO"/>
        </w:rPr>
        <w:t>jumătate dintre toţi pacienţii di</w:t>
      </w:r>
      <w:r w:rsidRPr="002D2385">
        <w:rPr>
          <w:bCs/>
          <w:sz w:val="22"/>
          <w:szCs w:val="22"/>
          <w:lang w:val="ro-RO"/>
        </w:rPr>
        <w:t xml:space="preserve">n fiecare grup de tratament au </w:t>
      </w:r>
      <w:r w:rsidR="00A33C53" w:rsidRPr="002D2385">
        <w:rPr>
          <w:bCs/>
          <w:sz w:val="22"/>
          <w:szCs w:val="22"/>
          <w:lang w:val="ro-RO"/>
        </w:rPr>
        <w:t>primit</w:t>
      </w:r>
      <w:r w:rsidRPr="002D2385">
        <w:rPr>
          <w:bCs/>
          <w:sz w:val="22"/>
          <w:szCs w:val="22"/>
          <w:lang w:val="ro-RO"/>
        </w:rPr>
        <w:t xml:space="preserve"> </w:t>
      </w:r>
      <w:r w:rsidR="00EC7AFF" w:rsidRPr="002D2385">
        <w:rPr>
          <w:bCs/>
          <w:sz w:val="22"/>
          <w:szCs w:val="22"/>
          <w:lang w:val="ro-RO"/>
        </w:rPr>
        <w:t xml:space="preserve">anterior </w:t>
      </w:r>
      <w:r w:rsidR="00A33C53" w:rsidRPr="002D2385">
        <w:rPr>
          <w:bCs/>
          <w:sz w:val="22"/>
          <w:szCs w:val="22"/>
          <w:lang w:val="ro-RO"/>
        </w:rPr>
        <w:t>≥</w:t>
      </w:r>
      <w:r w:rsidRPr="002D2385">
        <w:rPr>
          <w:bCs/>
          <w:sz w:val="22"/>
          <w:szCs w:val="22"/>
          <w:lang w:val="ro-RO"/>
        </w:rPr>
        <w:t>3</w:t>
      </w:r>
      <w:r w:rsidR="00331372" w:rsidRPr="002D2385">
        <w:rPr>
          <w:bCs/>
          <w:sz w:val="22"/>
          <w:szCs w:val="22"/>
          <w:lang w:val="ro-RO"/>
        </w:rPr>
        <w:t> </w:t>
      </w:r>
      <w:r w:rsidRPr="002D2385">
        <w:rPr>
          <w:bCs/>
          <w:sz w:val="22"/>
          <w:szCs w:val="22"/>
          <w:lang w:val="ro-RO"/>
        </w:rPr>
        <w:t>tratamente</w:t>
      </w:r>
      <w:r w:rsidR="00EC7AFF" w:rsidRPr="002D2385">
        <w:rPr>
          <w:bCs/>
          <w:sz w:val="22"/>
          <w:szCs w:val="22"/>
          <w:lang w:val="ro-RO"/>
        </w:rPr>
        <w:t xml:space="preserve"> pentru</w:t>
      </w:r>
      <w:r w:rsidRPr="002D2385">
        <w:rPr>
          <w:bCs/>
          <w:sz w:val="22"/>
          <w:szCs w:val="22"/>
          <w:lang w:val="ro-RO"/>
        </w:rPr>
        <w:t xml:space="preserve"> </w:t>
      </w:r>
      <w:r w:rsidR="001751A3" w:rsidRPr="002D2385">
        <w:rPr>
          <w:bCs/>
          <w:sz w:val="22"/>
          <w:szCs w:val="22"/>
          <w:lang w:val="ro-RO"/>
        </w:rPr>
        <w:t>TIP</w:t>
      </w:r>
      <w:r w:rsidRPr="002D2385">
        <w:rPr>
          <w:bCs/>
          <w:sz w:val="22"/>
          <w:szCs w:val="22"/>
          <w:lang w:val="ro-RO"/>
        </w:rPr>
        <w:t xml:space="preserve"> şi </w:t>
      </w:r>
      <w:r w:rsidR="00EC7AFF" w:rsidRPr="002D2385">
        <w:rPr>
          <w:bCs/>
          <w:sz w:val="22"/>
          <w:szCs w:val="22"/>
          <w:lang w:val="ro-RO"/>
        </w:rPr>
        <w:t xml:space="preserve">la </w:t>
      </w:r>
      <w:r w:rsidRPr="002D2385">
        <w:rPr>
          <w:bCs/>
          <w:sz w:val="22"/>
          <w:szCs w:val="22"/>
          <w:lang w:val="ro-RO"/>
        </w:rPr>
        <w:t xml:space="preserve">36% </w:t>
      </w:r>
      <w:r w:rsidR="00EC7AFF" w:rsidRPr="002D2385">
        <w:rPr>
          <w:bCs/>
          <w:sz w:val="22"/>
          <w:szCs w:val="22"/>
          <w:lang w:val="ro-RO"/>
        </w:rPr>
        <w:t xml:space="preserve">s-a efectuat </w:t>
      </w:r>
      <w:r w:rsidRPr="002D2385">
        <w:rPr>
          <w:bCs/>
          <w:sz w:val="22"/>
          <w:szCs w:val="22"/>
          <w:lang w:val="ro-RO"/>
        </w:rPr>
        <w:t>o splenectomie</w:t>
      </w:r>
      <w:r w:rsidR="00EC7AFF" w:rsidRPr="002D2385">
        <w:rPr>
          <w:bCs/>
          <w:sz w:val="22"/>
          <w:szCs w:val="22"/>
          <w:lang w:val="ro-RO"/>
        </w:rPr>
        <w:t xml:space="preserve"> în antecedente</w:t>
      </w:r>
      <w:r w:rsidRPr="002D2385">
        <w:rPr>
          <w:bCs/>
          <w:sz w:val="22"/>
          <w:szCs w:val="22"/>
          <w:lang w:val="ro-RO"/>
        </w:rPr>
        <w:t>.</w:t>
      </w:r>
    </w:p>
    <w:p w14:paraId="048ECCA4" w14:textId="77777777" w:rsidR="00EF3ACA" w:rsidRPr="002D2385" w:rsidRDefault="00EF3ACA" w:rsidP="005218B6">
      <w:pPr>
        <w:autoSpaceDE w:val="0"/>
        <w:autoSpaceDN w:val="0"/>
        <w:adjustRightInd w:val="0"/>
        <w:rPr>
          <w:rFonts w:eastAsia="Batang"/>
          <w:sz w:val="22"/>
          <w:szCs w:val="22"/>
          <w:lang w:val="ro-RO"/>
        </w:rPr>
      </w:pPr>
    </w:p>
    <w:p w14:paraId="048ECCA5" w14:textId="7468049B" w:rsidR="00A3456A" w:rsidRPr="002D2385" w:rsidRDefault="00A463EB" w:rsidP="005218B6">
      <w:pPr>
        <w:autoSpaceDE w:val="0"/>
        <w:autoSpaceDN w:val="0"/>
        <w:adjustRightInd w:val="0"/>
        <w:rPr>
          <w:bCs/>
          <w:sz w:val="22"/>
          <w:szCs w:val="22"/>
          <w:lang w:val="ro-RO"/>
        </w:rPr>
      </w:pPr>
      <w:r w:rsidRPr="002D2385">
        <w:rPr>
          <w:sz w:val="22"/>
          <w:szCs w:val="22"/>
          <w:lang w:val="ro-RO"/>
        </w:rPr>
        <w:t>Valoarea</w:t>
      </w:r>
      <w:r w:rsidR="00E960C4" w:rsidRPr="002D2385">
        <w:rPr>
          <w:sz w:val="22"/>
          <w:szCs w:val="22"/>
          <w:lang w:val="ro-RO"/>
        </w:rPr>
        <w:t xml:space="preserve"> </w:t>
      </w:r>
      <w:r w:rsidR="007856C9" w:rsidRPr="002D2385">
        <w:rPr>
          <w:sz w:val="22"/>
          <w:szCs w:val="22"/>
          <w:lang w:val="ro-RO"/>
        </w:rPr>
        <w:t>median</w:t>
      </w:r>
      <w:r w:rsidRPr="002D2385">
        <w:rPr>
          <w:sz w:val="22"/>
          <w:szCs w:val="22"/>
          <w:lang w:val="ro-RO"/>
        </w:rPr>
        <w:t>ă a numărului</w:t>
      </w:r>
      <w:r w:rsidR="007856C9" w:rsidRPr="002D2385">
        <w:rPr>
          <w:sz w:val="22"/>
          <w:szCs w:val="22"/>
          <w:lang w:val="ro-RO"/>
        </w:rPr>
        <w:t xml:space="preserve"> </w:t>
      </w:r>
      <w:r w:rsidR="00E960C4" w:rsidRPr="002D2385">
        <w:rPr>
          <w:sz w:val="22"/>
          <w:szCs w:val="22"/>
          <w:lang w:val="ro-RO"/>
        </w:rPr>
        <w:t>de trombocite</w:t>
      </w:r>
      <w:r w:rsidR="004C75C2" w:rsidRPr="002D2385">
        <w:rPr>
          <w:sz w:val="22"/>
          <w:szCs w:val="22"/>
          <w:lang w:val="ro-RO"/>
        </w:rPr>
        <w:t xml:space="preserve"> la momentul iniţial a fost 16</w:t>
      </w:r>
      <w:r w:rsidR="00717C00" w:rsidRPr="002D2385">
        <w:rPr>
          <w:sz w:val="22"/>
          <w:szCs w:val="22"/>
          <w:lang w:val="ro-RO"/>
        </w:rPr>
        <w:t> </w:t>
      </w:r>
      <w:r w:rsidR="00A3456A" w:rsidRPr="002D2385">
        <w:rPr>
          <w:sz w:val="22"/>
          <w:szCs w:val="22"/>
          <w:lang w:val="ro-RO"/>
        </w:rPr>
        <w:t>000/</w:t>
      </w:r>
      <w:r w:rsidR="009656E1" w:rsidRPr="002D2385">
        <w:rPr>
          <w:sz w:val="22"/>
          <w:szCs w:val="22"/>
          <w:lang w:val="ro-RO"/>
        </w:rPr>
        <w:t>µ</w:t>
      </w:r>
      <w:r w:rsidR="00A3456A" w:rsidRPr="002D2385">
        <w:rPr>
          <w:sz w:val="22"/>
          <w:szCs w:val="22"/>
          <w:lang w:val="ro-RO"/>
        </w:rPr>
        <w:t xml:space="preserve">l </w:t>
      </w:r>
      <w:r w:rsidR="004C75C2" w:rsidRPr="002D2385">
        <w:rPr>
          <w:sz w:val="22"/>
          <w:szCs w:val="22"/>
          <w:lang w:val="ro-RO"/>
        </w:rPr>
        <w:t>pentru ambele gru</w:t>
      </w:r>
      <w:r w:rsidR="00A23D15" w:rsidRPr="002D2385">
        <w:rPr>
          <w:sz w:val="22"/>
          <w:szCs w:val="22"/>
          <w:lang w:val="ro-RO"/>
        </w:rPr>
        <w:t>p</w:t>
      </w:r>
      <w:r w:rsidR="0013333C" w:rsidRPr="002D2385">
        <w:rPr>
          <w:sz w:val="22"/>
          <w:szCs w:val="22"/>
          <w:lang w:val="ro-RO"/>
        </w:rPr>
        <w:t>uri</w:t>
      </w:r>
      <w:r w:rsidR="004C75C2" w:rsidRPr="002D2385">
        <w:rPr>
          <w:sz w:val="22"/>
          <w:szCs w:val="22"/>
          <w:lang w:val="ro-RO"/>
        </w:rPr>
        <w:t xml:space="preserve"> de tratament şi în grupul cu eltro</w:t>
      </w:r>
      <w:r w:rsidR="00E960C4" w:rsidRPr="002D2385">
        <w:rPr>
          <w:sz w:val="22"/>
          <w:szCs w:val="22"/>
          <w:lang w:val="ro-RO"/>
        </w:rPr>
        <w:t>mbopag a fost menţinut</w:t>
      </w:r>
      <w:r w:rsidR="00BA0E9D" w:rsidRPr="002D2385">
        <w:rPr>
          <w:sz w:val="22"/>
          <w:szCs w:val="22"/>
          <w:lang w:val="ro-RO"/>
        </w:rPr>
        <w:t>ă</w:t>
      </w:r>
      <w:r w:rsidR="00E960C4" w:rsidRPr="002D2385">
        <w:rPr>
          <w:sz w:val="22"/>
          <w:szCs w:val="22"/>
          <w:lang w:val="ro-RO"/>
        </w:rPr>
        <w:t xml:space="preserve"> peste 50</w:t>
      </w:r>
      <w:r w:rsidR="00717C00" w:rsidRPr="002D2385">
        <w:rPr>
          <w:sz w:val="22"/>
          <w:szCs w:val="22"/>
          <w:lang w:val="ro-RO"/>
        </w:rPr>
        <w:t> </w:t>
      </w:r>
      <w:r w:rsidR="004C75C2" w:rsidRPr="002D2385">
        <w:rPr>
          <w:sz w:val="22"/>
          <w:szCs w:val="22"/>
          <w:lang w:val="ro-RO"/>
        </w:rPr>
        <w:t>000</w:t>
      </w:r>
      <w:r w:rsidR="00A3456A" w:rsidRPr="002D2385">
        <w:rPr>
          <w:sz w:val="22"/>
          <w:szCs w:val="22"/>
          <w:lang w:val="ro-RO"/>
        </w:rPr>
        <w:t>/µl</w:t>
      </w:r>
      <w:r w:rsidR="004C75C2" w:rsidRPr="002D2385">
        <w:rPr>
          <w:sz w:val="22"/>
          <w:szCs w:val="22"/>
          <w:lang w:val="ro-RO"/>
        </w:rPr>
        <w:t xml:space="preserve"> la toate vizitele din cursul peri</w:t>
      </w:r>
      <w:r w:rsidR="00E960C4" w:rsidRPr="002D2385">
        <w:rPr>
          <w:sz w:val="22"/>
          <w:szCs w:val="22"/>
          <w:lang w:val="ro-RO"/>
        </w:rPr>
        <w:t xml:space="preserve">oadei de tratament începând cu </w:t>
      </w:r>
      <w:r w:rsidR="00906FEC" w:rsidRPr="002D2385">
        <w:rPr>
          <w:sz w:val="22"/>
          <w:szCs w:val="22"/>
          <w:lang w:val="ro-RO"/>
        </w:rPr>
        <w:t>Z</w:t>
      </w:r>
      <w:r w:rsidR="004C75C2" w:rsidRPr="002D2385">
        <w:rPr>
          <w:sz w:val="22"/>
          <w:szCs w:val="22"/>
          <w:lang w:val="ro-RO"/>
        </w:rPr>
        <w:t>iua</w:t>
      </w:r>
      <w:r w:rsidR="00331372" w:rsidRPr="002D2385">
        <w:rPr>
          <w:sz w:val="22"/>
          <w:szCs w:val="22"/>
          <w:lang w:val="ro-RO"/>
        </w:rPr>
        <w:t> </w:t>
      </w:r>
      <w:r w:rsidR="004C75C2" w:rsidRPr="002D2385">
        <w:rPr>
          <w:sz w:val="22"/>
          <w:szCs w:val="22"/>
          <w:lang w:val="ro-RO"/>
        </w:rPr>
        <w:t xml:space="preserve">15; </w:t>
      </w:r>
      <w:r w:rsidR="0013333C" w:rsidRPr="002D2385">
        <w:rPr>
          <w:sz w:val="22"/>
          <w:szCs w:val="22"/>
          <w:lang w:val="ro-RO"/>
        </w:rPr>
        <w:t>comparativ</w:t>
      </w:r>
      <w:r w:rsidR="004C75C2" w:rsidRPr="002D2385">
        <w:rPr>
          <w:sz w:val="22"/>
          <w:szCs w:val="22"/>
          <w:lang w:val="ro-RO"/>
        </w:rPr>
        <w:t xml:space="preserve">, </w:t>
      </w:r>
      <w:r w:rsidR="00411806" w:rsidRPr="002D2385">
        <w:rPr>
          <w:sz w:val="22"/>
          <w:szCs w:val="22"/>
          <w:lang w:val="ro-RO"/>
        </w:rPr>
        <w:t xml:space="preserve">valoarea mediană a </w:t>
      </w:r>
      <w:r w:rsidR="004C75C2" w:rsidRPr="002D2385">
        <w:rPr>
          <w:sz w:val="22"/>
          <w:szCs w:val="22"/>
          <w:lang w:val="ro-RO"/>
        </w:rPr>
        <w:t>numărul</w:t>
      </w:r>
      <w:r w:rsidR="00411806" w:rsidRPr="002D2385">
        <w:rPr>
          <w:sz w:val="22"/>
          <w:szCs w:val="22"/>
          <w:lang w:val="ro-RO"/>
        </w:rPr>
        <w:t>ui</w:t>
      </w:r>
      <w:r w:rsidR="004C75C2" w:rsidRPr="002D2385">
        <w:rPr>
          <w:sz w:val="22"/>
          <w:szCs w:val="22"/>
          <w:lang w:val="ro-RO"/>
        </w:rPr>
        <w:t xml:space="preserve"> de trombocite în grupul placebo s-a menţinut </w:t>
      </w:r>
      <w:r w:rsidR="00A3456A" w:rsidRPr="002D2385">
        <w:rPr>
          <w:sz w:val="22"/>
          <w:szCs w:val="22"/>
          <w:lang w:val="ro-RO"/>
        </w:rPr>
        <w:t>&lt;</w:t>
      </w:r>
      <w:r w:rsidR="00942244" w:rsidRPr="002D2385">
        <w:rPr>
          <w:sz w:val="22"/>
          <w:szCs w:val="22"/>
          <w:lang w:val="ro-RO"/>
        </w:rPr>
        <w:t>30</w:t>
      </w:r>
      <w:r w:rsidR="00717C00" w:rsidRPr="002D2385">
        <w:rPr>
          <w:sz w:val="22"/>
          <w:szCs w:val="22"/>
          <w:lang w:val="ro-RO"/>
        </w:rPr>
        <w:t> </w:t>
      </w:r>
      <w:r w:rsidR="00A3456A" w:rsidRPr="002D2385">
        <w:rPr>
          <w:sz w:val="22"/>
          <w:szCs w:val="22"/>
          <w:lang w:val="ro-RO"/>
        </w:rPr>
        <w:t xml:space="preserve">000/µl </w:t>
      </w:r>
      <w:r w:rsidR="003D7A96" w:rsidRPr="002D2385">
        <w:rPr>
          <w:sz w:val="22"/>
          <w:szCs w:val="22"/>
          <w:lang w:val="ro-RO"/>
        </w:rPr>
        <w:t>pe durata</w:t>
      </w:r>
      <w:r w:rsidR="004C75C2" w:rsidRPr="002D2385">
        <w:rPr>
          <w:sz w:val="22"/>
          <w:szCs w:val="22"/>
          <w:lang w:val="ro-RO"/>
        </w:rPr>
        <w:t xml:space="preserve"> studiului.</w:t>
      </w:r>
    </w:p>
    <w:p w14:paraId="048ECCA6" w14:textId="77777777" w:rsidR="00A3456A" w:rsidRPr="002D2385" w:rsidRDefault="00A3456A" w:rsidP="005218B6">
      <w:pPr>
        <w:pStyle w:val="Caption"/>
        <w:spacing w:before="0" w:after="0"/>
        <w:rPr>
          <w:b w:val="0"/>
          <w:sz w:val="22"/>
          <w:szCs w:val="22"/>
          <w:lang w:val="ro-RO"/>
        </w:rPr>
      </w:pPr>
    </w:p>
    <w:p w14:paraId="048ECCA7" w14:textId="2B88BD16" w:rsidR="003E3815" w:rsidRPr="002D2385" w:rsidRDefault="001E367F" w:rsidP="005218B6">
      <w:pPr>
        <w:rPr>
          <w:sz w:val="22"/>
          <w:szCs w:val="22"/>
          <w:lang w:val="ro-RO"/>
        </w:rPr>
      </w:pPr>
      <w:r w:rsidRPr="002D2385">
        <w:rPr>
          <w:sz w:val="22"/>
          <w:szCs w:val="22"/>
          <w:lang w:val="ro-RO"/>
        </w:rPr>
        <w:t>Un răspuns al numărului de trombocite între 50</w:t>
      </w:r>
      <w:r w:rsidR="00717C00" w:rsidRPr="002D2385">
        <w:rPr>
          <w:sz w:val="22"/>
          <w:szCs w:val="22"/>
          <w:lang w:val="ro-RO"/>
        </w:rPr>
        <w:t> </w:t>
      </w:r>
      <w:r w:rsidRPr="002D2385">
        <w:rPr>
          <w:sz w:val="22"/>
          <w:szCs w:val="22"/>
          <w:lang w:val="ro-RO"/>
        </w:rPr>
        <w:t>000 şi 400</w:t>
      </w:r>
      <w:r w:rsidR="00717C00" w:rsidRPr="002D2385">
        <w:rPr>
          <w:sz w:val="22"/>
          <w:szCs w:val="22"/>
          <w:lang w:val="ro-RO"/>
        </w:rPr>
        <w:t> </w:t>
      </w:r>
      <w:r w:rsidRPr="002D2385">
        <w:rPr>
          <w:sz w:val="22"/>
          <w:szCs w:val="22"/>
          <w:lang w:val="ro-RO"/>
        </w:rPr>
        <w:t>000/µl î</w:t>
      </w:r>
      <w:r w:rsidR="003B2883" w:rsidRPr="002D2385">
        <w:rPr>
          <w:sz w:val="22"/>
          <w:szCs w:val="22"/>
          <w:lang w:val="ro-RO"/>
        </w:rPr>
        <w:t xml:space="preserve">n absenţa </w:t>
      </w:r>
      <w:r w:rsidR="00320594" w:rsidRPr="002D2385">
        <w:rPr>
          <w:sz w:val="22"/>
          <w:szCs w:val="22"/>
          <w:lang w:val="ro-RO"/>
        </w:rPr>
        <w:t>tratamentului</w:t>
      </w:r>
      <w:r w:rsidR="003B2883" w:rsidRPr="002D2385">
        <w:rPr>
          <w:sz w:val="22"/>
          <w:szCs w:val="22"/>
          <w:lang w:val="ro-RO"/>
        </w:rPr>
        <w:t xml:space="preserve"> de urgenţă</w:t>
      </w:r>
      <w:r w:rsidR="00942244" w:rsidRPr="002D2385">
        <w:rPr>
          <w:sz w:val="22"/>
          <w:szCs w:val="22"/>
          <w:lang w:val="ro-RO"/>
        </w:rPr>
        <w:t xml:space="preserve"> </w:t>
      </w:r>
      <w:r w:rsidR="00493690" w:rsidRPr="002D2385">
        <w:rPr>
          <w:sz w:val="22"/>
          <w:szCs w:val="22"/>
          <w:lang w:val="ro-RO"/>
        </w:rPr>
        <w:t xml:space="preserve">a fost obţinut </w:t>
      </w:r>
      <w:r w:rsidR="00942244" w:rsidRPr="002D2385">
        <w:rPr>
          <w:sz w:val="22"/>
          <w:szCs w:val="22"/>
          <w:lang w:val="ro-RO"/>
        </w:rPr>
        <w:t xml:space="preserve">de către un număr semnificativ mai mare de pacienţi </w:t>
      </w:r>
      <w:r w:rsidRPr="002D2385">
        <w:rPr>
          <w:sz w:val="22"/>
          <w:szCs w:val="22"/>
          <w:lang w:val="ro-RO"/>
        </w:rPr>
        <w:t>di</w:t>
      </w:r>
      <w:r w:rsidR="00942244" w:rsidRPr="002D2385">
        <w:rPr>
          <w:sz w:val="22"/>
          <w:szCs w:val="22"/>
          <w:lang w:val="ro-RO"/>
        </w:rPr>
        <w:t xml:space="preserve">n grupul tratat cu eltrombopag în </w:t>
      </w:r>
      <w:r w:rsidR="00EC1289" w:rsidRPr="002D2385">
        <w:rPr>
          <w:sz w:val="22"/>
          <w:szCs w:val="22"/>
          <w:lang w:val="ro-RO"/>
        </w:rPr>
        <w:t>timpul</w:t>
      </w:r>
      <w:r w:rsidR="00942244" w:rsidRPr="002D2385">
        <w:rPr>
          <w:sz w:val="22"/>
          <w:szCs w:val="22"/>
          <w:lang w:val="ro-RO"/>
        </w:rPr>
        <w:t xml:space="preserve"> perioadei de tratament de 6</w:t>
      </w:r>
      <w:r w:rsidR="00331372" w:rsidRPr="002D2385">
        <w:rPr>
          <w:sz w:val="22"/>
          <w:szCs w:val="22"/>
          <w:lang w:val="ro-RO"/>
        </w:rPr>
        <w:t> </w:t>
      </w:r>
      <w:r w:rsidR="00942244" w:rsidRPr="002D2385">
        <w:rPr>
          <w:sz w:val="22"/>
          <w:szCs w:val="22"/>
          <w:lang w:val="ro-RO"/>
        </w:rPr>
        <w:t>luni</w:t>
      </w:r>
      <w:r w:rsidR="004A6C0D" w:rsidRPr="002D2385">
        <w:rPr>
          <w:sz w:val="22"/>
          <w:szCs w:val="22"/>
          <w:lang w:val="ro-RO"/>
        </w:rPr>
        <w:t>,</w:t>
      </w:r>
      <w:r w:rsidR="00942244" w:rsidRPr="002D2385">
        <w:rPr>
          <w:sz w:val="22"/>
          <w:szCs w:val="22"/>
          <w:lang w:val="ro-RO"/>
        </w:rPr>
        <w:t xml:space="preserve"> </w:t>
      </w:r>
      <w:r w:rsidR="00A45B8E" w:rsidRPr="002D2385">
        <w:rPr>
          <w:sz w:val="22"/>
          <w:szCs w:val="22"/>
          <w:lang w:val="ro-RO"/>
        </w:rPr>
        <w:t>(</w:t>
      </w:r>
      <w:r w:rsidR="00942244" w:rsidRPr="002D2385">
        <w:rPr>
          <w:sz w:val="22"/>
          <w:szCs w:val="22"/>
          <w:lang w:val="ro-RO"/>
        </w:rPr>
        <w:t>p &lt;0,</w:t>
      </w:r>
      <w:r w:rsidR="007B2E92" w:rsidRPr="002D2385">
        <w:rPr>
          <w:sz w:val="22"/>
          <w:szCs w:val="22"/>
          <w:lang w:val="ro-RO"/>
        </w:rPr>
        <w:t>001</w:t>
      </w:r>
      <w:r w:rsidR="00A45B8E" w:rsidRPr="002D2385">
        <w:rPr>
          <w:sz w:val="22"/>
          <w:szCs w:val="22"/>
          <w:lang w:val="ro-RO"/>
        </w:rPr>
        <w:t>)</w:t>
      </w:r>
      <w:r w:rsidR="00532DC1">
        <w:rPr>
          <w:sz w:val="22"/>
          <w:szCs w:val="22"/>
          <w:lang w:val="ro-RO"/>
        </w:rPr>
        <w:t xml:space="preserve"> (Tabelul 7)</w:t>
      </w:r>
      <w:r w:rsidR="007B2E92" w:rsidRPr="002D2385">
        <w:rPr>
          <w:sz w:val="22"/>
          <w:szCs w:val="22"/>
          <w:lang w:val="ro-RO"/>
        </w:rPr>
        <w:t>.</w:t>
      </w:r>
      <w:r w:rsidR="00942244" w:rsidRPr="002D2385">
        <w:rPr>
          <w:sz w:val="22"/>
          <w:szCs w:val="22"/>
          <w:lang w:val="ro-RO"/>
        </w:rPr>
        <w:t xml:space="preserve"> 54% dintre pacienţii trataţi cu eltrombopag şi 13% dintre pacienţii din grupul placebo au obţinut acest nivel de răspuns după 6</w:t>
      </w:r>
      <w:r w:rsidR="00331372" w:rsidRPr="002D2385">
        <w:rPr>
          <w:sz w:val="22"/>
          <w:szCs w:val="22"/>
          <w:lang w:val="ro-RO"/>
        </w:rPr>
        <w:t> </w:t>
      </w:r>
      <w:r w:rsidR="00942244" w:rsidRPr="002D2385">
        <w:rPr>
          <w:sz w:val="22"/>
          <w:szCs w:val="22"/>
          <w:lang w:val="ro-RO"/>
        </w:rPr>
        <w:t>săptămâni de tratament. Un răspuns trombocitar similar a fost</w:t>
      </w:r>
      <w:r w:rsidR="00940E23" w:rsidRPr="002D2385">
        <w:rPr>
          <w:sz w:val="22"/>
          <w:szCs w:val="22"/>
          <w:lang w:val="ro-RO"/>
        </w:rPr>
        <w:t xml:space="preserve"> menţinut </w:t>
      </w:r>
      <w:r w:rsidR="0040525A" w:rsidRPr="002D2385">
        <w:rPr>
          <w:sz w:val="22"/>
          <w:szCs w:val="22"/>
          <w:lang w:val="ro-RO"/>
        </w:rPr>
        <w:t xml:space="preserve">pe durata întregului studiu, </w:t>
      </w:r>
      <w:r w:rsidR="00942244" w:rsidRPr="002D2385">
        <w:rPr>
          <w:sz w:val="22"/>
          <w:szCs w:val="22"/>
          <w:lang w:val="ro-RO"/>
        </w:rPr>
        <w:t>52% şi 16% dintre paci</w:t>
      </w:r>
      <w:r w:rsidR="001D1F39" w:rsidRPr="002D2385">
        <w:rPr>
          <w:sz w:val="22"/>
          <w:szCs w:val="22"/>
          <w:lang w:val="ro-RO"/>
        </w:rPr>
        <w:t>enţi</w:t>
      </w:r>
      <w:r w:rsidR="00F24259" w:rsidRPr="002D2385">
        <w:rPr>
          <w:sz w:val="22"/>
          <w:szCs w:val="22"/>
          <w:lang w:val="ro-RO"/>
        </w:rPr>
        <w:t xml:space="preserve"> </w:t>
      </w:r>
      <w:r w:rsidR="001D1F39" w:rsidRPr="002D2385">
        <w:rPr>
          <w:sz w:val="22"/>
          <w:szCs w:val="22"/>
          <w:lang w:val="ro-RO"/>
        </w:rPr>
        <w:t>având un</w:t>
      </w:r>
      <w:r w:rsidR="00F24259" w:rsidRPr="002D2385">
        <w:rPr>
          <w:sz w:val="22"/>
          <w:szCs w:val="22"/>
          <w:lang w:val="ro-RO"/>
        </w:rPr>
        <w:t xml:space="preserve"> răspuns </w:t>
      </w:r>
      <w:r w:rsidR="00942244" w:rsidRPr="002D2385">
        <w:rPr>
          <w:sz w:val="22"/>
          <w:szCs w:val="22"/>
          <w:lang w:val="ro-RO"/>
        </w:rPr>
        <w:t>la finalul perioadei de 6</w:t>
      </w:r>
      <w:r w:rsidR="00331372" w:rsidRPr="002D2385">
        <w:rPr>
          <w:sz w:val="22"/>
          <w:szCs w:val="22"/>
          <w:lang w:val="ro-RO"/>
        </w:rPr>
        <w:t> </w:t>
      </w:r>
      <w:r w:rsidR="00942244" w:rsidRPr="002D2385">
        <w:rPr>
          <w:sz w:val="22"/>
          <w:szCs w:val="22"/>
          <w:lang w:val="ro-RO"/>
        </w:rPr>
        <w:t>luni de tratament.</w:t>
      </w:r>
    </w:p>
    <w:p w14:paraId="048ECCA8" w14:textId="77777777" w:rsidR="00A3456A" w:rsidRPr="002D2385" w:rsidRDefault="00A3456A" w:rsidP="005218B6">
      <w:pPr>
        <w:rPr>
          <w:sz w:val="22"/>
          <w:szCs w:val="22"/>
          <w:lang w:val="ro-RO"/>
        </w:rPr>
      </w:pPr>
    </w:p>
    <w:p w14:paraId="048ECCA9" w14:textId="62BBE4CF" w:rsidR="00A3456A" w:rsidRPr="002D2385" w:rsidRDefault="00942244" w:rsidP="005218B6">
      <w:pPr>
        <w:pStyle w:val="Caption"/>
        <w:keepNext/>
        <w:spacing w:before="0" w:after="0"/>
        <w:ind w:left="1418" w:hanging="1418"/>
        <w:rPr>
          <w:sz w:val="22"/>
          <w:szCs w:val="22"/>
          <w:lang w:val="ro-RO"/>
        </w:rPr>
      </w:pPr>
      <w:r w:rsidRPr="002D2385">
        <w:rPr>
          <w:sz w:val="22"/>
          <w:szCs w:val="22"/>
          <w:lang w:val="ro-RO"/>
        </w:rPr>
        <w:t>Tabelul</w:t>
      </w:r>
      <w:r w:rsidR="003E3815" w:rsidRPr="002D2385">
        <w:rPr>
          <w:sz w:val="22"/>
          <w:szCs w:val="22"/>
          <w:lang w:val="ro-RO"/>
        </w:rPr>
        <w:t> </w:t>
      </w:r>
      <w:r w:rsidR="00532DC1">
        <w:rPr>
          <w:sz w:val="22"/>
          <w:szCs w:val="22"/>
          <w:lang w:val="ro-RO"/>
        </w:rPr>
        <w:t>7</w:t>
      </w:r>
      <w:r w:rsidR="00331372" w:rsidRPr="002D2385">
        <w:rPr>
          <w:sz w:val="22"/>
          <w:szCs w:val="22"/>
          <w:lang w:val="ro-RO"/>
        </w:rPr>
        <w:tab/>
      </w:r>
      <w:r w:rsidRPr="002D2385">
        <w:rPr>
          <w:sz w:val="22"/>
          <w:szCs w:val="22"/>
          <w:lang w:val="ro-RO"/>
        </w:rPr>
        <w:t>Rezultate secundare de eficacitate din</w:t>
      </w:r>
      <w:r w:rsidR="00A3456A" w:rsidRPr="002D2385">
        <w:rPr>
          <w:sz w:val="22"/>
          <w:szCs w:val="22"/>
          <w:lang w:val="ro-RO"/>
        </w:rPr>
        <w:t xml:space="preserve"> </w:t>
      </w:r>
      <w:r w:rsidR="00E5648E" w:rsidRPr="002D2385">
        <w:rPr>
          <w:sz w:val="22"/>
          <w:szCs w:val="22"/>
          <w:lang w:val="ro-RO"/>
        </w:rPr>
        <w:t xml:space="preserve">studiul </w:t>
      </w:r>
      <w:r w:rsidR="00A3456A" w:rsidRPr="002D2385">
        <w:rPr>
          <w:sz w:val="22"/>
          <w:szCs w:val="22"/>
          <w:lang w:val="ro-RO"/>
        </w:rPr>
        <w:t>RAISE</w:t>
      </w:r>
    </w:p>
    <w:p w14:paraId="048ECCAA" w14:textId="77777777" w:rsidR="003E3815" w:rsidRPr="002D2385" w:rsidRDefault="003E3815" w:rsidP="005218B6">
      <w:pPr>
        <w:keepNext/>
        <w:rPr>
          <w:sz w:val="22"/>
          <w:szCs w:val="22"/>
          <w:lang w:val="ro-RO"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56"/>
        <w:gridCol w:w="1656"/>
        <w:gridCol w:w="1348"/>
      </w:tblGrid>
      <w:tr w:rsidR="00A3456A" w:rsidRPr="002D2385" w14:paraId="048ECCB0" w14:textId="77777777" w:rsidTr="00AB580A">
        <w:trPr>
          <w:cantSplit/>
        </w:trPr>
        <w:tc>
          <w:tcPr>
            <w:tcW w:w="3342" w:type="pct"/>
            <w:vAlign w:val="bottom"/>
          </w:tcPr>
          <w:p w14:paraId="048ECCAB" w14:textId="77777777" w:rsidR="00A3456A" w:rsidRPr="002D2385" w:rsidRDefault="00A3456A" w:rsidP="00AB580A">
            <w:pPr>
              <w:keepNext/>
              <w:rPr>
                <w:sz w:val="22"/>
                <w:szCs w:val="22"/>
                <w:lang w:val="ro-RO"/>
              </w:rPr>
            </w:pPr>
          </w:p>
        </w:tc>
        <w:tc>
          <w:tcPr>
            <w:tcW w:w="914" w:type="pct"/>
          </w:tcPr>
          <w:p w14:paraId="048ECCAC" w14:textId="77777777" w:rsidR="00A3456A" w:rsidRPr="002D2385" w:rsidRDefault="00A3456A" w:rsidP="00AB580A">
            <w:pPr>
              <w:keepNext/>
              <w:jc w:val="center"/>
              <w:rPr>
                <w:sz w:val="22"/>
                <w:szCs w:val="22"/>
                <w:lang w:val="ro-RO"/>
              </w:rPr>
            </w:pPr>
            <w:r w:rsidRPr="002D2385">
              <w:rPr>
                <w:sz w:val="22"/>
                <w:szCs w:val="22"/>
                <w:lang w:val="ro-RO"/>
              </w:rPr>
              <w:t>Eltrombopag</w:t>
            </w:r>
          </w:p>
          <w:p w14:paraId="048ECCAD" w14:textId="77777777" w:rsidR="00A3456A" w:rsidRPr="002D2385" w:rsidRDefault="00A3456A" w:rsidP="00AB580A">
            <w:pPr>
              <w:keepNext/>
              <w:jc w:val="center"/>
              <w:rPr>
                <w:b/>
                <w:sz w:val="22"/>
                <w:szCs w:val="22"/>
                <w:lang w:val="ro-RO"/>
              </w:rPr>
            </w:pPr>
            <w:r w:rsidRPr="002D2385">
              <w:rPr>
                <w:sz w:val="22"/>
                <w:szCs w:val="22"/>
                <w:lang w:val="ro-RO"/>
              </w:rPr>
              <w:t>N=135</w:t>
            </w:r>
          </w:p>
        </w:tc>
        <w:tc>
          <w:tcPr>
            <w:tcW w:w="744" w:type="pct"/>
            <w:vAlign w:val="bottom"/>
          </w:tcPr>
          <w:p w14:paraId="048ECCAE" w14:textId="77777777" w:rsidR="00A3456A" w:rsidRPr="002D2385" w:rsidRDefault="00A3456A" w:rsidP="00AB580A">
            <w:pPr>
              <w:keepNext/>
              <w:jc w:val="center"/>
              <w:rPr>
                <w:sz w:val="22"/>
                <w:szCs w:val="22"/>
                <w:lang w:val="ro-RO"/>
              </w:rPr>
            </w:pPr>
            <w:r w:rsidRPr="002D2385">
              <w:rPr>
                <w:sz w:val="22"/>
                <w:szCs w:val="22"/>
                <w:lang w:val="ro-RO"/>
              </w:rPr>
              <w:t>Placebo</w:t>
            </w:r>
          </w:p>
          <w:p w14:paraId="048ECCAF" w14:textId="77777777" w:rsidR="00A3456A" w:rsidRPr="002D2385" w:rsidRDefault="00A3456A" w:rsidP="00AB580A">
            <w:pPr>
              <w:keepNext/>
              <w:jc w:val="center"/>
              <w:rPr>
                <w:b/>
                <w:sz w:val="22"/>
                <w:szCs w:val="22"/>
                <w:lang w:val="ro-RO"/>
              </w:rPr>
            </w:pPr>
            <w:r w:rsidRPr="002D2385">
              <w:rPr>
                <w:sz w:val="22"/>
                <w:szCs w:val="22"/>
                <w:lang w:val="ro-RO"/>
              </w:rPr>
              <w:t>N=62</w:t>
            </w:r>
          </w:p>
        </w:tc>
      </w:tr>
      <w:tr w:rsidR="00A3456A" w:rsidRPr="002D2385" w14:paraId="048ECCB2" w14:textId="77777777" w:rsidTr="00AB580A">
        <w:trPr>
          <w:cantSplit/>
        </w:trPr>
        <w:tc>
          <w:tcPr>
            <w:tcW w:w="5000" w:type="pct"/>
            <w:gridSpan w:val="3"/>
          </w:tcPr>
          <w:p w14:paraId="048ECCB1" w14:textId="77777777" w:rsidR="00A3456A" w:rsidRPr="002D2385" w:rsidRDefault="00E52596" w:rsidP="00AB580A">
            <w:pPr>
              <w:keepNext/>
              <w:rPr>
                <w:sz w:val="22"/>
                <w:szCs w:val="22"/>
                <w:lang w:val="ro-RO"/>
              </w:rPr>
            </w:pPr>
            <w:r w:rsidRPr="002D2385">
              <w:rPr>
                <w:sz w:val="22"/>
                <w:szCs w:val="22"/>
                <w:lang w:val="ro-RO"/>
              </w:rPr>
              <w:t xml:space="preserve">Principalele </w:t>
            </w:r>
            <w:r w:rsidR="001B06F1" w:rsidRPr="002D2385">
              <w:rPr>
                <w:sz w:val="22"/>
                <w:szCs w:val="22"/>
                <w:lang w:val="ro-RO"/>
              </w:rPr>
              <w:t xml:space="preserve">criterii finale </w:t>
            </w:r>
            <w:r w:rsidR="00782B46" w:rsidRPr="002D2385">
              <w:rPr>
                <w:sz w:val="22"/>
                <w:szCs w:val="22"/>
                <w:lang w:val="ro-RO"/>
              </w:rPr>
              <w:t>secundare</w:t>
            </w:r>
          </w:p>
        </w:tc>
      </w:tr>
      <w:tr w:rsidR="00A3456A" w:rsidRPr="002D2385" w14:paraId="048ECCB7" w14:textId="77777777" w:rsidTr="00AB580A">
        <w:trPr>
          <w:cantSplit/>
        </w:trPr>
        <w:tc>
          <w:tcPr>
            <w:tcW w:w="3342" w:type="pct"/>
          </w:tcPr>
          <w:p w14:paraId="048ECCB3" w14:textId="77777777" w:rsidR="00E154DA" w:rsidRPr="002D2385" w:rsidRDefault="00DC124A" w:rsidP="00AB580A">
            <w:pPr>
              <w:keepNext/>
              <w:rPr>
                <w:sz w:val="22"/>
                <w:szCs w:val="22"/>
                <w:lang w:val="ro-RO"/>
              </w:rPr>
            </w:pPr>
            <w:r w:rsidRPr="002D2385">
              <w:rPr>
                <w:sz w:val="22"/>
                <w:szCs w:val="22"/>
                <w:lang w:val="ro-RO"/>
              </w:rPr>
              <w:t>Număr de săptămâni cumulat</w:t>
            </w:r>
            <w:r w:rsidR="006C45A9" w:rsidRPr="002D2385">
              <w:rPr>
                <w:sz w:val="22"/>
                <w:szCs w:val="22"/>
                <w:lang w:val="ro-RO"/>
              </w:rPr>
              <w:t>e</w:t>
            </w:r>
            <w:r w:rsidR="00782B46" w:rsidRPr="002D2385">
              <w:rPr>
                <w:sz w:val="22"/>
                <w:szCs w:val="22"/>
                <w:lang w:val="ro-RO"/>
              </w:rPr>
              <w:t xml:space="preserve"> cu număr de trombocite</w:t>
            </w:r>
          </w:p>
          <w:p w14:paraId="048ECCB4" w14:textId="5D45CF5C" w:rsidR="00A3456A" w:rsidRPr="002D2385" w:rsidRDefault="00781F7A" w:rsidP="00AB580A">
            <w:pPr>
              <w:keepNext/>
              <w:rPr>
                <w:bCs/>
                <w:sz w:val="22"/>
                <w:szCs w:val="22"/>
                <w:lang w:val="ro-RO"/>
              </w:rPr>
            </w:pPr>
            <w:r w:rsidRPr="00781F7A">
              <w:rPr>
                <w:sz w:val="22"/>
                <w:szCs w:val="22"/>
                <w:lang w:val="ro-RO"/>
              </w:rPr>
              <w:t>≥</w:t>
            </w:r>
            <w:r w:rsidR="00782B46" w:rsidRPr="002D2385">
              <w:rPr>
                <w:bCs/>
                <w:sz w:val="22"/>
                <w:szCs w:val="22"/>
                <w:lang w:val="ro-RO"/>
              </w:rPr>
              <w:t>50</w:t>
            </w:r>
            <w:r w:rsidR="00717C00" w:rsidRPr="002D2385">
              <w:rPr>
                <w:bCs/>
                <w:sz w:val="22"/>
                <w:szCs w:val="22"/>
                <w:lang w:val="ro-RO"/>
              </w:rPr>
              <w:t> </w:t>
            </w:r>
            <w:r w:rsidR="00782B46" w:rsidRPr="002D2385">
              <w:rPr>
                <w:bCs/>
                <w:sz w:val="22"/>
                <w:szCs w:val="22"/>
                <w:lang w:val="ro-RO"/>
              </w:rPr>
              <w:t>000</w:t>
            </w:r>
            <w:r w:rsidR="0099775A" w:rsidRPr="002D2385">
              <w:rPr>
                <w:bCs/>
                <w:sz w:val="22"/>
                <w:szCs w:val="22"/>
                <w:lang w:val="ro-RO"/>
              </w:rPr>
              <w:noBreakHyphen/>
            </w:r>
            <w:r w:rsidR="00782B46" w:rsidRPr="002D2385">
              <w:rPr>
                <w:bCs/>
                <w:sz w:val="22"/>
                <w:szCs w:val="22"/>
                <w:lang w:val="ro-RO"/>
              </w:rPr>
              <w:t>400</w:t>
            </w:r>
            <w:r w:rsidR="00717C00" w:rsidRPr="002D2385">
              <w:rPr>
                <w:bCs/>
                <w:sz w:val="22"/>
                <w:szCs w:val="22"/>
                <w:lang w:val="ro-RO"/>
              </w:rPr>
              <w:t> </w:t>
            </w:r>
            <w:r w:rsidR="00A3456A" w:rsidRPr="002D2385">
              <w:rPr>
                <w:sz w:val="22"/>
                <w:szCs w:val="22"/>
                <w:lang w:val="ro-RO"/>
              </w:rPr>
              <w:t xml:space="preserve">000/µl, </w:t>
            </w:r>
            <w:r w:rsidR="002A5325" w:rsidRPr="002D2385">
              <w:rPr>
                <w:sz w:val="22"/>
                <w:szCs w:val="22"/>
                <w:lang w:val="ro-RO"/>
              </w:rPr>
              <w:t>m</w:t>
            </w:r>
            <w:r w:rsidR="00782B46" w:rsidRPr="002D2385">
              <w:rPr>
                <w:sz w:val="22"/>
                <w:szCs w:val="22"/>
                <w:lang w:val="ro-RO"/>
              </w:rPr>
              <w:t>edie (</w:t>
            </w:r>
            <w:r w:rsidR="00A3456A" w:rsidRPr="002D2385">
              <w:rPr>
                <w:sz w:val="22"/>
                <w:szCs w:val="22"/>
                <w:lang w:val="ro-RO"/>
              </w:rPr>
              <w:t>D</w:t>
            </w:r>
            <w:r w:rsidR="00782B46" w:rsidRPr="002D2385">
              <w:rPr>
                <w:sz w:val="22"/>
                <w:szCs w:val="22"/>
                <w:lang w:val="ro-RO"/>
              </w:rPr>
              <w:t>S</w:t>
            </w:r>
            <w:r w:rsidR="00A3456A" w:rsidRPr="002D2385">
              <w:rPr>
                <w:sz w:val="22"/>
                <w:szCs w:val="22"/>
                <w:lang w:val="ro-RO"/>
              </w:rPr>
              <w:t>)</w:t>
            </w:r>
          </w:p>
        </w:tc>
        <w:tc>
          <w:tcPr>
            <w:tcW w:w="914" w:type="pct"/>
            <w:vAlign w:val="center"/>
          </w:tcPr>
          <w:p w14:paraId="048ECCB5" w14:textId="77777777" w:rsidR="00A3456A" w:rsidRPr="002D2385" w:rsidRDefault="00782B46" w:rsidP="00AB580A">
            <w:pPr>
              <w:keepNext/>
              <w:jc w:val="center"/>
              <w:rPr>
                <w:sz w:val="22"/>
                <w:szCs w:val="22"/>
                <w:lang w:val="ro-RO"/>
              </w:rPr>
            </w:pPr>
            <w:r w:rsidRPr="002D2385">
              <w:rPr>
                <w:sz w:val="22"/>
                <w:szCs w:val="22"/>
                <w:lang w:val="ro-RO"/>
              </w:rPr>
              <w:t>11,3 (9,</w:t>
            </w:r>
            <w:r w:rsidR="00A3456A" w:rsidRPr="002D2385">
              <w:rPr>
                <w:sz w:val="22"/>
                <w:szCs w:val="22"/>
                <w:lang w:val="ro-RO"/>
              </w:rPr>
              <w:t>46)</w:t>
            </w:r>
          </w:p>
        </w:tc>
        <w:tc>
          <w:tcPr>
            <w:tcW w:w="744" w:type="pct"/>
            <w:vAlign w:val="center"/>
          </w:tcPr>
          <w:p w14:paraId="048ECCB6" w14:textId="77777777" w:rsidR="00A3456A" w:rsidRPr="002D2385" w:rsidRDefault="00782B46" w:rsidP="00AB580A">
            <w:pPr>
              <w:keepNext/>
              <w:jc w:val="center"/>
              <w:rPr>
                <w:sz w:val="22"/>
                <w:szCs w:val="22"/>
                <w:lang w:val="ro-RO"/>
              </w:rPr>
            </w:pPr>
            <w:r w:rsidRPr="002D2385">
              <w:rPr>
                <w:sz w:val="22"/>
                <w:szCs w:val="22"/>
                <w:lang w:val="ro-RO"/>
              </w:rPr>
              <w:t>2,4 (5,</w:t>
            </w:r>
            <w:r w:rsidR="00A3456A" w:rsidRPr="002D2385">
              <w:rPr>
                <w:sz w:val="22"/>
                <w:szCs w:val="22"/>
                <w:lang w:val="ro-RO"/>
              </w:rPr>
              <w:t>95)</w:t>
            </w:r>
          </w:p>
        </w:tc>
      </w:tr>
      <w:tr w:rsidR="00A3456A" w:rsidRPr="002D2385" w14:paraId="048ECCBC" w14:textId="77777777" w:rsidTr="00AB580A">
        <w:trPr>
          <w:cantSplit/>
        </w:trPr>
        <w:tc>
          <w:tcPr>
            <w:tcW w:w="3342" w:type="pct"/>
            <w:vMerge w:val="restart"/>
          </w:tcPr>
          <w:p w14:paraId="048ECCB8" w14:textId="143DBA3F" w:rsidR="00A3456A" w:rsidRPr="002D2385" w:rsidRDefault="006C45A9" w:rsidP="00AB580A">
            <w:pPr>
              <w:keepNext/>
              <w:rPr>
                <w:sz w:val="22"/>
                <w:szCs w:val="22"/>
                <w:lang w:val="ro-RO"/>
              </w:rPr>
            </w:pPr>
            <w:r w:rsidRPr="002D2385">
              <w:rPr>
                <w:sz w:val="22"/>
                <w:szCs w:val="22"/>
                <w:lang w:val="ro-RO"/>
              </w:rPr>
              <w:t>P</w:t>
            </w:r>
            <w:r w:rsidR="00782B46" w:rsidRPr="002D2385">
              <w:rPr>
                <w:sz w:val="22"/>
                <w:szCs w:val="22"/>
                <w:lang w:val="ro-RO"/>
              </w:rPr>
              <w:t>acienţi cu</w:t>
            </w:r>
            <w:r w:rsidR="00FD3E55" w:rsidRPr="002D2385">
              <w:rPr>
                <w:sz w:val="22"/>
                <w:szCs w:val="22"/>
                <w:lang w:val="ro-RO"/>
              </w:rPr>
              <w:t xml:space="preserve"> </w:t>
            </w:r>
            <w:r w:rsidR="00D70A30" w:rsidRPr="002D2385">
              <w:rPr>
                <w:sz w:val="22"/>
                <w:szCs w:val="22"/>
                <w:lang w:val="ro-RO"/>
              </w:rPr>
              <w:t>≥75</w:t>
            </w:r>
            <w:r w:rsidR="00A3456A" w:rsidRPr="002D2385">
              <w:rPr>
                <w:sz w:val="22"/>
                <w:szCs w:val="22"/>
                <w:lang w:val="ro-RO"/>
              </w:rPr>
              <w:t xml:space="preserve">% </w:t>
            </w:r>
            <w:r w:rsidR="00782B46" w:rsidRPr="002D2385">
              <w:rPr>
                <w:sz w:val="22"/>
                <w:szCs w:val="22"/>
                <w:lang w:val="ro-RO"/>
              </w:rPr>
              <w:t xml:space="preserve">dintre evaluări în limitele </w:t>
            </w:r>
            <w:r w:rsidR="002A5325" w:rsidRPr="002D2385">
              <w:rPr>
                <w:sz w:val="22"/>
                <w:szCs w:val="22"/>
                <w:lang w:val="ro-RO"/>
              </w:rPr>
              <w:t>valorilor ţintă</w:t>
            </w:r>
            <w:r w:rsidR="00782B46" w:rsidRPr="002D2385">
              <w:rPr>
                <w:sz w:val="22"/>
                <w:szCs w:val="22"/>
                <w:lang w:val="ro-RO"/>
              </w:rPr>
              <w:t xml:space="preserve"> (50</w:t>
            </w:r>
            <w:r w:rsidR="00717C00" w:rsidRPr="002D2385">
              <w:rPr>
                <w:sz w:val="22"/>
                <w:szCs w:val="22"/>
                <w:lang w:val="ro-RO"/>
              </w:rPr>
              <w:t> </w:t>
            </w:r>
            <w:r w:rsidR="005A153D" w:rsidRPr="002D2385">
              <w:rPr>
                <w:sz w:val="22"/>
                <w:szCs w:val="22"/>
                <w:lang w:val="ro-RO"/>
              </w:rPr>
              <w:t>000-</w:t>
            </w:r>
            <w:r w:rsidR="00782B46" w:rsidRPr="002D2385">
              <w:rPr>
                <w:sz w:val="22"/>
                <w:szCs w:val="22"/>
                <w:lang w:val="ro-RO"/>
              </w:rPr>
              <w:t>400</w:t>
            </w:r>
            <w:r w:rsidR="00717C00" w:rsidRPr="002D2385">
              <w:rPr>
                <w:sz w:val="22"/>
                <w:szCs w:val="22"/>
                <w:lang w:val="ro-RO"/>
              </w:rPr>
              <w:t> </w:t>
            </w:r>
            <w:r w:rsidR="00A3456A" w:rsidRPr="002D2385">
              <w:rPr>
                <w:sz w:val="22"/>
                <w:szCs w:val="22"/>
                <w:lang w:val="ro-RO"/>
              </w:rPr>
              <w:t>000/</w:t>
            </w:r>
            <w:r w:rsidR="00E154DA" w:rsidRPr="002D2385">
              <w:rPr>
                <w:sz w:val="22"/>
                <w:szCs w:val="22"/>
                <w:lang w:val="ro-RO"/>
              </w:rPr>
              <w:t>µ</w:t>
            </w:r>
            <w:r w:rsidR="00A3456A" w:rsidRPr="002D2385">
              <w:rPr>
                <w:sz w:val="22"/>
                <w:szCs w:val="22"/>
                <w:lang w:val="ro-RO"/>
              </w:rPr>
              <w:t>l)</w:t>
            </w:r>
            <w:r w:rsidRPr="002D2385">
              <w:rPr>
                <w:sz w:val="22"/>
                <w:szCs w:val="22"/>
                <w:lang w:val="ro-RO"/>
              </w:rPr>
              <w:t>, n (%)</w:t>
            </w:r>
          </w:p>
          <w:p w14:paraId="048ECCB9" w14:textId="77777777" w:rsidR="00A3456A" w:rsidRPr="002D2385" w:rsidRDefault="002A5325" w:rsidP="00AB580A">
            <w:pPr>
              <w:keepNext/>
              <w:ind w:left="567"/>
              <w:rPr>
                <w:sz w:val="22"/>
                <w:szCs w:val="22"/>
                <w:lang w:val="ro-RO"/>
              </w:rPr>
            </w:pPr>
            <w:r w:rsidRPr="002D2385">
              <w:rPr>
                <w:sz w:val="22"/>
                <w:szCs w:val="22"/>
                <w:lang w:val="ro-RO"/>
              </w:rPr>
              <w:t>Valoare</w:t>
            </w:r>
            <w:r w:rsidRPr="002D2385">
              <w:rPr>
                <w:i/>
                <w:sz w:val="22"/>
                <w:szCs w:val="22"/>
                <w:lang w:val="ro-RO"/>
              </w:rPr>
              <w:t xml:space="preserve"> </w:t>
            </w:r>
            <w:r w:rsidR="00734B4B" w:rsidRPr="002D2385">
              <w:rPr>
                <w:i/>
                <w:sz w:val="22"/>
                <w:szCs w:val="22"/>
                <w:lang w:val="ro-RO"/>
              </w:rPr>
              <w:t>p</w:t>
            </w:r>
            <w:r w:rsidR="00A3456A" w:rsidRPr="002D2385">
              <w:rPr>
                <w:bCs/>
                <w:sz w:val="22"/>
                <w:szCs w:val="22"/>
                <w:vertAlign w:val="superscript"/>
                <w:lang w:val="ro-RO"/>
              </w:rPr>
              <w:t xml:space="preserve"> a</w:t>
            </w:r>
          </w:p>
        </w:tc>
        <w:tc>
          <w:tcPr>
            <w:tcW w:w="914" w:type="pct"/>
            <w:vAlign w:val="center"/>
          </w:tcPr>
          <w:p w14:paraId="048ECCBA" w14:textId="77777777" w:rsidR="00A3456A" w:rsidRPr="002D2385" w:rsidRDefault="00A3456A" w:rsidP="00AB580A">
            <w:pPr>
              <w:keepNext/>
              <w:jc w:val="center"/>
              <w:rPr>
                <w:sz w:val="22"/>
                <w:szCs w:val="22"/>
                <w:lang w:val="ro-RO"/>
              </w:rPr>
            </w:pPr>
            <w:r w:rsidRPr="002D2385">
              <w:rPr>
                <w:sz w:val="22"/>
                <w:szCs w:val="22"/>
                <w:lang w:val="ro-RO"/>
              </w:rPr>
              <w:t>51 (38)</w:t>
            </w:r>
          </w:p>
        </w:tc>
        <w:tc>
          <w:tcPr>
            <w:tcW w:w="744" w:type="pct"/>
            <w:vAlign w:val="center"/>
          </w:tcPr>
          <w:p w14:paraId="048ECCBB" w14:textId="77777777" w:rsidR="00A3456A" w:rsidRPr="002D2385" w:rsidRDefault="00A3456A" w:rsidP="00AB580A">
            <w:pPr>
              <w:keepNext/>
              <w:jc w:val="center"/>
              <w:rPr>
                <w:sz w:val="22"/>
                <w:szCs w:val="22"/>
                <w:lang w:val="ro-RO"/>
              </w:rPr>
            </w:pPr>
            <w:r w:rsidRPr="002D2385">
              <w:rPr>
                <w:sz w:val="22"/>
                <w:szCs w:val="22"/>
                <w:lang w:val="ro-RO"/>
              </w:rPr>
              <w:t>4 (7)</w:t>
            </w:r>
          </w:p>
        </w:tc>
      </w:tr>
      <w:tr w:rsidR="00A3456A" w:rsidRPr="002D2385" w14:paraId="048ECCBF" w14:textId="77777777" w:rsidTr="00AB580A">
        <w:trPr>
          <w:cantSplit/>
        </w:trPr>
        <w:tc>
          <w:tcPr>
            <w:tcW w:w="3342" w:type="pct"/>
            <w:vMerge/>
          </w:tcPr>
          <w:p w14:paraId="048ECCBD" w14:textId="77777777" w:rsidR="00A3456A" w:rsidRPr="002D2385" w:rsidRDefault="00A3456A" w:rsidP="00AB580A">
            <w:pPr>
              <w:keepNext/>
              <w:rPr>
                <w:sz w:val="22"/>
                <w:szCs w:val="22"/>
                <w:lang w:val="ro-RO"/>
              </w:rPr>
            </w:pPr>
          </w:p>
        </w:tc>
        <w:tc>
          <w:tcPr>
            <w:tcW w:w="1658" w:type="pct"/>
            <w:gridSpan w:val="2"/>
            <w:vAlign w:val="center"/>
          </w:tcPr>
          <w:p w14:paraId="048ECCBE" w14:textId="77777777" w:rsidR="00A3456A" w:rsidRPr="002D2385" w:rsidRDefault="006F1055" w:rsidP="00AB580A">
            <w:pPr>
              <w:keepNext/>
              <w:jc w:val="center"/>
              <w:rPr>
                <w:sz w:val="22"/>
                <w:szCs w:val="22"/>
                <w:lang w:val="ro-RO"/>
              </w:rPr>
            </w:pPr>
            <w:r w:rsidRPr="002D2385">
              <w:rPr>
                <w:sz w:val="22"/>
                <w:szCs w:val="22"/>
                <w:lang w:val="ro-RO"/>
              </w:rPr>
              <w:t>&lt;</w:t>
            </w:r>
            <w:r w:rsidR="00782B46" w:rsidRPr="002D2385">
              <w:rPr>
                <w:sz w:val="22"/>
                <w:szCs w:val="22"/>
                <w:lang w:val="ro-RO"/>
              </w:rPr>
              <w:t>0,</w:t>
            </w:r>
            <w:r w:rsidR="00A3456A" w:rsidRPr="002D2385">
              <w:rPr>
                <w:sz w:val="22"/>
                <w:szCs w:val="22"/>
                <w:lang w:val="ro-RO"/>
              </w:rPr>
              <w:t>001</w:t>
            </w:r>
          </w:p>
        </w:tc>
      </w:tr>
      <w:tr w:rsidR="00AB580A" w:rsidRPr="002D2385" w14:paraId="048ECCC3" w14:textId="77777777" w:rsidTr="00A87551">
        <w:trPr>
          <w:cantSplit/>
        </w:trPr>
        <w:tc>
          <w:tcPr>
            <w:tcW w:w="3342" w:type="pct"/>
            <w:vMerge w:val="restart"/>
          </w:tcPr>
          <w:p w14:paraId="2B861CC7" w14:textId="77777777" w:rsidR="00AB580A" w:rsidRPr="002D2385" w:rsidRDefault="00AB580A" w:rsidP="00AB580A">
            <w:pPr>
              <w:keepNext/>
              <w:rPr>
                <w:sz w:val="22"/>
                <w:szCs w:val="22"/>
                <w:lang w:val="ro-RO"/>
              </w:rPr>
            </w:pPr>
            <w:r w:rsidRPr="002D2385">
              <w:rPr>
                <w:sz w:val="22"/>
                <w:szCs w:val="22"/>
                <w:lang w:val="ro-RO"/>
              </w:rPr>
              <w:t>Pacienţi cu hemoragie (Gradele 1-4 OMS) în orice moment timp de 6 luni, n (%)</w:t>
            </w:r>
          </w:p>
          <w:p w14:paraId="048ECCC0" w14:textId="530ABE22" w:rsidR="00AB580A" w:rsidRPr="002D2385" w:rsidRDefault="00AB580A" w:rsidP="00AB580A">
            <w:pPr>
              <w:keepNext/>
              <w:rPr>
                <w:sz w:val="22"/>
                <w:szCs w:val="22"/>
                <w:lang w:val="ro-RO"/>
              </w:rPr>
            </w:pPr>
            <w:r w:rsidRPr="002D2385">
              <w:rPr>
                <w:sz w:val="22"/>
                <w:szCs w:val="22"/>
                <w:lang w:val="ro-RO"/>
              </w:rPr>
              <w:tab/>
              <w:t>Valoare</w:t>
            </w:r>
            <w:r w:rsidRPr="002D2385">
              <w:rPr>
                <w:i/>
                <w:sz w:val="22"/>
                <w:szCs w:val="22"/>
                <w:lang w:val="ro-RO"/>
              </w:rPr>
              <w:t xml:space="preserve"> p</w:t>
            </w:r>
            <w:r w:rsidRPr="002D2385">
              <w:rPr>
                <w:bCs/>
                <w:sz w:val="22"/>
                <w:szCs w:val="22"/>
                <w:vertAlign w:val="superscript"/>
                <w:lang w:val="ro-RO"/>
              </w:rPr>
              <w:t xml:space="preserve"> a</w:t>
            </w:r>
          </w:p>
        </w:tc>
        <w:tc>
          <w:tcPr>
            <w:tcW w:w="914" w:type="pct"/>
            <w:vAlign w:val="center"/>
          </w:tcPr>
          <w:p w14:paraId="048ECCC1" w14:textId="77777777" w:rsidR="00AB580A" w:rsidRPr="002D2385" w:rsidRDefault="00AB580A" w:rsidP="00AB580A">
            <w:pPr>
              <w:keepNext/>
              <w:jc w:val="center"/>
              <w:rPr>
                <w:sz w:val="22"/>
                <w:szCs w:val="22"/>
                <w:lang w:val="ro-RO"/>
              </w:rPr>
            </w:pPr>
            <w:r w:rsidRPr="002D2385">
              <w:rPr>
                <w:sz w:val="22"/>
                <w:szCs w:val="22"/>
                <w:lang w:val="ro-RO"/>
              </w:rPr>
              <w:t>106 (79)</w:t>
            </w:r>
          </w:p>
        </w:tc>
        <w:tc>
          <w:tcPr>
            <w:tcW w:w="744" w:type="pct"/>
            <w:vAlign w:val="center"/>
          </w:tcPr>
          <w:p w14:paraId="048ECCC2" w14:textId="77777777" w:rsidR="00AB580A" w:rsidRPr="002D2385" w:rsidRDefault="00AB580A" w:rsidP="00AB580A">
            <w:pPr>
              <w:keepNext/>
              <w:jc w:val="center"/>
              <w:rPr>
                <w:sz w:val="22"/>
                <w:szCs w:val="22"/>
                <w:lang w:val="ro-RO"/>
              </w:rPr>
            </w:pPr>
            <w:r w:rsidRPr="002D2385">
              <w:rPr>
                <w:sz w:val="22"/>
                <w:szCs w:val="22"/>
                <w:lang w:val="ro-RO"/>
              </w:rPr>
              <w:t>56 (93)</w:t>
            </w:r>
          </w:p>
        </w:tc>
      </w:tr>
      <w:tr w:rsidR="00AB580A" w:rsidRPr="002D2385" w14:paraId="048ECCC6" w14:textId="77777777" w:rsidTr="00A87551">
        <w:trPr>
          <w:cantSplit/>
        </w:trPr>
        <w:tc>
          <w:tcPr>
            <w:tcW w:w="3342" w:type="pct"/>
            <w:vMerge/>
          </w:tcPr>
          <w:p w14:paraId="048ECCC4" w14:textId="66C84183" w:rsidR="00AB580A" w:rsidRPr="002D2385" w:rsidRDefault="00AB580A" w:rsidP="00AB580A">
            <w:pPr>
              <w:keepNext/>
              <w:rPr>
                <w:sz w:val="22"/>
                <w:szCs w:val="22"/>
                <w:lang w:val="ro-RO"/>
              </w:rPr>
            </w:pPr>
          </w:p>
        </w:tc>
        <w:tc>
          <w:tcPr>
            <w:tcW w:w="1658" w:type="pct"/>
            <w:gridSpan w:val="2"/>
          </w:tcPr>
          <w:p w14:paraId="048ECCC5" w14:textId="77777777" w:rsidR="00AB580A" w:rsidRPr="002D2385" w:rsidRDefault="00AB580A" w:rsidP="00AB580A">
            <w:pPr>
              <w:keepNext/>
              <w:jc w:val="center"/>
              <w:rPr>
                <w:sz w:val="22"/>
                <w:szCs w:val="22"/>
                <w:lang w:val="ro-RO"/>
              </w:rPr>
            </w:pPr>
            <w:r w:rsidRPr="002D2385">
              <w:rPr>
                <w:sz w:val="22"/>
                <w:szCs w:val="22"/>
                <w:lang w:val="ro-RO"/>
              </w:rPr>
              <w:t>0,012</w:t>
            </w:r>
          </w:p>
        </w:tc>
      </w:tr>
      <w:tr w:rsidR="00AB580A" w:rsidRPr="002D2385" w14:paraId="048ECCCA" w14:textId="77777777" w:rsidTr="00AB580A">
        <w:trPr>
          <w:cantSplit/>
        </w:trPr>
        <w:tc>
          <w:tcPr>
            <w:tcW w:w="3342" w:type="pct"/>
            <w:vMerge w:val="restart"/>
          </w:tcPr>
          <w:p w14:paraId="17F2EF01" w14:textId="77777777" w:rsidR="00AB580A" w:rsidRPr="002D2385" w:rsidRDefault="00AB580A" w:rsidP="00AB580A">
            <w:pPr>
              <w:keepNext/>
              <w:rPr>
                <w:sz w:val="22"/>
                <w:szCs w:val="22"/>
                <w:lang w:val="ro-RO"/>
              </w:rPr>
            </w:pPr>
            <w:r w:rsidRPr="002D2385">
              <w:rPr>
                <w:sz w:val="22"/>
                <w:szCs w:val="22"/>
                <w:lang w:val="ro-RO"/>
              </w:rPr>
              <w:t>Pacienţi cu hemoragie (Gradele 2-4 OMS) în orice moment timp de 6 luni, n (%)</w:t>
            </w:r>
          </w:p>
          <w:p w14:paraId="048ECCC7" w14:textId="5DC7B767" w:rsidR="00AB580A" w:rsidRPr="002D2385" w:rsidRDefault="00AB580A" w:rsidP="00AB580A">
            <w:pPr>
              <w:keepNext/>
              <w:rPr>
                <w:sz w:val="22"/>
                <w:szCs w:val="22"/>
                <w:lang w:val="ro-RO"/>
              </w:rPr>
            </w:pPr>
            <w:r w:rsidRPr="002D2385">
              <w:rPr>
                <w:sz w:val="22"/>
                <w:szCs w:val="22"/>
                <w:lang w:val="ro-RO"/>
              </w:rPr>
              <w:tab/>
              <w:t>Valoare</w:t>
            </w:r>
            <w:r w:rsidRPr="002D2385">
              <w:rPr>
                <w:i/>
                <w:sz w:val="22"/>
                <w:szCs w:val="22"/>
                <w:lang w:val="ro-RO"/>
              </w:rPr>
              <w:t xml:space="preserve"> p</w:t>
            </w:r>
            <w:r w:rsidRPr="002D2385">
              <w:rPr>
                <w:bCs/>
                <w:sz w:val="22"/>
                <w:szCs w:val="22"/>
                <w:vertAlign w:val="superscript"/>
                <w:lang w:val="ro-RO"/>
              </w:rPr>
              <w:t xml:space="preserve"> a</w:t>
            </w:r>
          </w:p>
        </w:tc>
        <w:tc>
          <w:tcPr>
            <w:tcW w:w="914" w:type="pct"/>
            <w:vAlign w:val="center"/>
          </w:tcPr>
          <w:p w14:paraId="048ECCC8" w14:textId="77777777" w:rsidR="00AB580A" w:rsidRPr="002D2385" w:rsidRDefault="00AB580A" w:rsidP="00AB580A">
            <w:pPr>
              <w:keepNext/>
              <w:jc w:val="center"/>
              <w:rPr>
                <w:sz w:val="22"/>
                <w:szCs w:val="22"/>
                <w:lang w:val="ro-RO"/>
              </w:rPr>
            </w:pPr>
            <w:r w:rsidRPr="002D2385">
              <w:rPr>
                <w:sz w:val="22"/>
                <w:szCs w:val="22"/>
                <w:lang w:val="ro-RO"/>
              </w:rPr>
              <w:t>44 (33)</w:t>
            </w:r>
          </w:p>
        </w:tc>
        <w:tc>
          <w:tcPr>
            <w:tcW w:w="744" w:type="pct"/>
            <w:vAlign w:val="center"/>
          </w:tcPr>
          <w:p w14:paraId="048ECCC9" w14:textId="77777777" w:rsidR="00AB580A" w:rsidRPr="002D2385" w:rsidRDefault="00AB580A" w:rsidP="00AB580A">
            <w:pPr>
              <w:keepNext/>
              <w:jc w:val="center"/>
              <w:rPr>
                <w:sz w:val="22"/>
                <w:szCs w:val="22"/>
                <w:lang w:val="ro-RO"/>
              </w:rPr>
            </w:pPr>
            <w:r w:rsidRPr="002D2385">
              <w:rPr>
                <w:sz w:val="22"/>
                <w:szCs w:val="22"/>
                <w:lang w:val="ro-RO"/>
              </w:rPr>
              <w:t>32 (53)</w:t>
            </w:r>
          </w:p>
        </w:tc>
      </w:tr>
      <w:tr w:rsidR="00AB580A" w:rsidRPr="002D2385" w14:paraId="048ECCCD" w14:textId="77777777" w:rsidTr="00AB580A">
        <w:trPr>
          <w:cantSplit/>
        </w:trPr>
        <w:tc>
          <w:tcPr>
            <w:tcW w:w="3342" w:type="pct"/>
            <w:vMerge/>
          </w:tcPr>
          <w:p w14:paraId="048ECCCB" w14:textId="6374EE9D" w:rsidR="00AB580A" w:rsidRPr="002D2385" w:rsidRDefault="00AB580A" w:rsidP="00AB580A">
            <w:pPr>
              <w:keepNext/>
              <w:rPr>
                <w:sz w:val="22"/>
                <w:szCs w:val="22"/>
                <w:lang w:val="ro-RO"/>
              </w:rPr>
            </w:pPr>
          </w:p>
        </w:tc>
        <w:tc>
          <w:tcPr>
            <w:tcW w:w="1658" w:type="pct"/>
            <w:gridSpan w:val="2"/>
            <w:vAlign w:val="center"/>
          </w:tcPr>
          <w:p w14:paraId="048ECCCC" w14:textId="77777777" w:rsidR="00AB580A" w:rsidRPr="002D2385" w:rsidRDefault="00AB580A" w:rsidP="00AB580A">
            <w:pPr>
              <w:keepNext/>
              <w:jc w:val="center"/>
              <w:rPr>
                <w:sz w:val="22"/>
                <w:szCs w:val="22"/>
                <w:lang w:val="ro-RO"/>
              </w:rPr>
            </w:pPr>
            <w:r w:rsidRPr="002D2385">
              <w:rPr>
                <w:sz w:val="22"/>
                <w:szCs w:val="22"/>
                <w:lang w:val="ro-RO"/>
              </w:rPr>
              <w:t>0,002</w:t>
            </w:r>
          </w:p>
        </w:tc>
      </w:tr>
      <w:tr w:rsidR="00A3456A" w:rsidRPr="002D2385" w14:paraId="048ECCD2" w14:textId="77777777" w:rsidTr="00AB580A">
        <w:trPr>
          <w:cantSplit/>
        </w:trPr>
        <w:tc>
          <w:tcPr>
            <w:tcW w:w="3342" w:type="pct"/>
            <w:vMerge w:val="restart"/>
          </w:tcPr>
          <w:p w14:paraId="048ECCCE" w14:textId="77777777" w:rsidR="00A3456A" w:rsidRPr="002D2385" w:rsidRDefault="006E44B6" w:rsidP="00AB580A">
            <w:pPr>
              <w:keepNext/>
              <w:rPr>
                <w:sz w:val="22"/>
                <w:szCs w:val="22"/>
                <w:lang w:val="ro-RO"/>
              </w:rPr>
            </w:pPr>
            <w:r w:rsidRPr="002D2385">
              <w:rPr>
                <w:sz w:val="22"/>
                <w:szCs w:val="22"/>
                <w:lang w:val="ro-RO"/>
              </w:rPr>
              <w:t>Necesită tratament de urgenţă</w:t>
            </w:r>
            <w:r w:rsidR="00A3456A" w:rsidRPr="002D2385">
              <w:rPr>
                <w:sz w:val="22"/>
                <w:szCs w:val="22"/>
                <w:lang w:val="ro-RO"/>
              </w:rPr>
              <w:t>, n (%)</w:t>
            </w:r>
          </w:p>
          <w:p w14:paraId="048ECCCF" w14:textId="77777777" w:rsidR="00A3456A" w:rsidRPr="002D2385" w:rsidRDefault="00A3456A" w:rsidP="00AB580A">
            <w:pPr>
              <w:keepNext/>
              <w:rPr>
                <w:sz w:val="22"/>
                <w:szCs w:val="22"/>
                <w:lang w:val="ro-RO"/>
              </w:rPr>
            </w:pPr>
            <w:r w:rsidRPr="002D2385">
              <w:rPr>
                <w:sz w:val="22"/>
                <w:szCs w:val="22"/>
                <w:lang w:val="ro-RO"/>
              </w:rPr>
              <w:tab/>
            </w:r>
            <w:r w:rsidR="006E44B6" w:rsidRPr="002D2385">
              <w:rPr>
                <w:sz w:val="22"/>
                <w:szCs w:val="22"/>
                <w:lang w:val="ro-RO"/>
              </w:rPr>
              <w:t>Valoare</w:t>
            </w:r>
            <w:r w:rsidR="006E44B6" w:rsidRPr="002D2385">
              <w:rPr>
                <w:i/>
                <w:sz w:val="22"/>
                <w:szCs w:val="22"/>
                <w:lang w:val="ro-RO"/>
              </w:rPr>
              <w:t xml:space="preserve"> </w:t>
            </w:r>
            <w:r w:rsidR="00734B4B" w:rsidRPr="002D2385">
              <w:rPr>
                <w:i/>
                <w:sz w:val="22"/>
                <w:szCs w:val="22"/>
                <w:lang w:val="ro-RO"/>
              </w:rPr>
              <w:t>p</w:t>
            </w:r>
            <w:r w:rsidR="006E44B6" w:rsidRPr="002D2385">
              <w:rPr>
                <w:bCs/>
                <w:sz w:val="22"/>
                <w:szCs w:val="22"/>
                <w:vertAlign w:val="superscript"/>
                <w:lang w:val="ro-RO"/>
              </w:rPr>
              <w:t xml:space="preserve"> a</w:t>
            </w:r>
          </w:p>
        </w:tc>
        <w:tc>
          <w:tcPr>
            <w:tcW w:w="914" w:type="pct"/>
            <w:vAlign w:val="center"/>
          </w:tcPr>
          <w:p w14:paraId="048ECCD0" w14:textId="77777777" w:rsidR="00A3456A" w:rsidRPr="002D2385" w:rsidRDefault="00A3456A" w:rsidP="00AB580A">
            <w:pPr>
              <w:keepNext/>
              <w:jc w:val="center"/>
              <w:rPr>
                <w:sz w:val="22"/>
                <w:szCs w:val="22"/>
                <w:lang w:val="ro-RO"/>
              </w:rPr>
            </w:pPr>
            <w:r w:rsidRPr="002D2385">
              <w:rPr>
                <w:sz w:val="22"/>
                <w:szCs w:val="22"/>
                <w:lang w:val="ro-RO"/>
              </w:rPr>
              <w:t>24 (18)</w:t>
            </w:r>
          </w:p>
        </w:tc>
        <w:tc>
          <w:tcPr>
            <w:tcW w:w="744" w:type="pct"/>
            <w:vAlign w:val="center"/>
          </w:tcPr>
          <w:p w14:paraId="048ECCD1" w14:textId="77777777" w:rsidR="00A3456A" w:rsidRPr="002D2385" w:rsidRDefault="00A3456A" w:rsidP="00AB580A">
            <w:pPr>
              <w:keepNext/>
              <w:jc w:val="center"/>
              <w:rPr>
                <w:sz w:val="22"/>
                <w:szCs w:val="22"/>
                <w:lang w:val="ro-RO"/>
              </w:rPr>
            </w:pPr>
            <w:r w:rsidRPr="002D2385">
              <w:rPr>
                <w:sz w:val="22"/>
                <w:szCs w:val="22"/>
                <w:lang w:val="ro-RO"/>
              </w:rPr>
              <w:t>25 (40)</w:t>
            </w:r>
          </w:p>
        </w:tc>
      </w:tr>
      <w:tr w:rsidR="00A3456A" w:rsidRPr="002D2385" w14:paraId="048ECCD5" w14:textId="77777777" w:rsidTr="00AB580A">
        <w:trPr>
          <w:cantSplit/>
        </w:trPr>
        <w:tc>
          <w:tcPr>
            <w:tcW w:w="3342" w:type="pct"/>
            <w:vMerge/>
          </w:tcPr>
          <w:p w14:paraId="048ECCD3" w14:textId="77777777" w:rsidR="00A3456A" w:rsidRPr="002D2385" w:rsidRDefault="00A3456A" w:rsidP="00AB580A">
            <w:pPr>
              <w:keepNext/>
              <w:rPr>
                <w:sz w:val="22"/>
                <w:szCs w:val="22"/>
                <w:lang w:val="ro-RO"/>
              </w:rPr>
            </w:pPr>
          </w:p>
        </w:tc>
        <w:tc>
          <w:tcPr>
            <w:tcW w:w="1658" w:type="pct"/>
            <w:gridSpan w:val="2"/>
            <w:vAlign w:val="center"/>
          </w:tcPr>
          <w:p w14:paraId="048ECCD4" w14:textId="77777777" w:rsidR="00A3456A" w:rsidRPr="002D2385" w:rsidRDefault="00782B46" w:rsidP="00AB580A">
            <w:pPr>
              <w:keepNext/>
              <w:jc w:val="center"/>
              <w:rPr>
                <w:sz w:val="22"/>
                <w:szCs w:val="22"/>
                <w:lang w:val="ro-RO"/>
              </w:rPr>
            </w:pPr>
            <w:r w:rsidRPr="002D2385">
              <w:rPr>
                <w:sz w:val="22"/>
                <w:szCs w:val="22"/>
                <w:lang w:val="ro-RO"/>
              </w:rPr>
              <w:t>0,</w:t>
            </w:r>
            <w:r w:rsidR="00A3456A" w:rsidRPr="002D2385">
              <w:rPr>
                <w:sz w:val="22"/>
                <w:szCs w:val="22"/>
                <w:lang w:val="ro-RO"/>
              </w:rPr>
              <w:t>001</w:t>
            </w:r>
          </w:p>
        </w:tc>
      </w:tr>
      <w:tr w:rsidR="00A3456A" w:rsidRPr="002D2385" w14:paraId="048ECCD9" w14:textId="77777777" w:rsidTr="00AB580A">
        <w:trPr>
          <w:cantSplit/>
        </w:trPr>
        <w:tc>
          <w:tcPr>
            <w:tcW w:w="3342" w:type="pct"/>
          </w:tcPr>
          <w:p w14:paraId="048ECCD6" w14:textId="77777777" w:rsidR="00A3456A" w:rsidRPr="002D2385" w:rsidRDefault="006E44B6" w:rsidP="00AB580A">
            <w:pPr>
              <w:keepNext/>
              <w:rPr>
                <w:sz w:val="22"/>
                <w:szCs w:val="22"/>
                <w:lang w:val="ro-RO"/>
              </w:rPr>
            </w:pPr>
            <w:r w:rsidRPr="002D2385">
              <w:rPr>
                <w:sz w:val="22"/>
                <w:szCs w:val="22"/>
                <w:lang w:val="ro-RO"/>
              </w:rPr>
              <w:t xml:space="preserve">Pacienţi care primesc tratament </w:t>
            </w:r>
            <w:r w:rsidR="00364BF8" w:rsidRPr="002D2385">
              <w:rPr>
                <w:sz w:val="22"/>
                <w:szCs w:val="22"/>
                <w:lang w:val="ro-RO"/>
              </w:rPr>
              <w:t xml:space="preserve">pentru </w:t>
            </w:r>
            <w:r w:rsidR="001751A3" w:rsidRPr="002D2385">
              <w:rPr>
                <w:sz w:val="22"/>
                <w:szCs w:val="22"/>
                <w:lang w:val="ro-RO"/>
              </w:rPr>
              <w:t>TIP</w:t>
            </w:r>
            <w:r w:rsidRPr="002D2385">
              <w:rPr>
                <w:sz w:val="22"/>
                <w:szCs w:val="22"/>
                <w:lang w:val="ro-RO"/>
              </w:rPr>
              <w:t xml:space="preserve"> la momentul iniţial</w:t>
            </w:r>
            <w:r w:rsidR="00A3456A" w:rsidRPr="002D2385">
              <w:rPr>
                <w:sz w:val="22"/>
                <w:szCs w:val="22"/>
                <w:lang w:val="ro-RO"/>
              </w:rPr>
              <w:t xml:space="preserve"> (n)</w:t>
            </w:r>
          </w:p>
        </w:tc>
        <w:tc>
          <w:tcPr>
            <w:tcW w:w="914" w:type="pct"/>
            <w:vAlign w:val="center"/>
          </w:tcPr>
          <w:p w14:paraId="048ECCD7" w14:textId="77777777" w:rsidR="00A3456A" w:rsidRPr="002D2385" w:rsidRDefault="00A3456A" w:rsidP="00AB580A">
            <w:pPr>
              <w:keepNext/>
              <w:jc w:val="center"/>
              <w:rPr>
                <w:sz w:val="22"/>
                <w:szCs w:val="22"/>
                <w:lang w:val="ro-RO"/>
              </w:rPr>
            </w:pPr>
            <w:r w:rsidRPr="002D2385">
              <w:rPr>
                <w:sz w:val="22"/>
                <w:szCs w:val="22"/>
                <w:lang w:val="ro-RO"/>
              </w:rPr>
              <w:t>63</w:t>
            </w:r>
          </w:p>
        </w:tc>
        <w:tc>
          <w:tcPr>
            <w:tcW w:w="744" w:type="pct"/>
            <w:vAlign w:val="center"/>
          </w:tcPr>
          <w:p w14:paraId="048ECCD8" w14:textId="77777777" w:rsidR="00A3456A" w:rsidRPr="002D2385" w:rsidRDefault="00A3456A" w:rsidP="00AB580A">
            <w:pPr>
              <w:keepNext/>
              <w:jc w:val="center"/>
              <w:rPr>
                <w:sz w:val="22"/>
                <w:szCs w:val="22"/>
                <w:lang w:val="ro-RO"/>
              </w:rPr>
            </w:pPr>
            <w:r w:rsidRPr="002D2385">
              <w:rPr>
                <w:sz w:val="22"/>
                <w:szCs w:val="22"/>
                <w:lang w:val="ro-RO"/>
              </w:rPr>
              <w:t>31</w:t>
            </w:r>
          </w:p>
        </w:tc>
      </w:tr>
      <w:tr w:rsidR="00A3456A" w:rsidRPr="002D2385" w14:paraId="048ECCDE" w14:textId="77777777" w:rsidTr="00AB580A">
        <w:trPr>
          <w:cantSplit/>
        </w:trPr>
        <w:tc>
          <w:tcPr>
            <w:tcW w:w="3342" w:type="pct"/>
            <w:vMerge w:val="restart"/>
          </w:tcPr>
          <w:p w14:paraId="048ECCDA" w14:textId="77777777" w:rsidR="00A3456A" w:rsidRPr="002D2385" w:rsidRDefault="006E44B6" w:rsidP="00AB580A">
            <w:pPr>
              <w:pStyle w:val="tabletextNS"/>
              <w:keepNext/>
              <w:ind w:left="360"/>
              <w:rPr>
                <w:rFonts w:ascii="Times New Roman" w:hAnsi="Times New Roman"/>
                <w:sz w:val="22"/>
                <w:szCs w:val="22"/>
                <w:vertAlign w:val="superscript"/>
                <w:lang w:val="ro-RO"/>
              </w:rPr>
            </w:pPr>
            <w:r w:rsidRPr="002D2385">
              <w:rPr>
                <w:rFonts w:ascii="Times New Roman" w:hAnsi="Times New Roman"/>
                <w:sz w:val="22"/>
                <w:szCs w:val="22"/>
                <w:lang w:val="ro-RO"/>
              </w:rPr>
              <w:t xml:space="preserve">Pacienţi la care s-a </w:t>
            </w:r>
            <w:r w:rsidR="00CB17A0" w:rsidRPr="002D2385">
              <w:rPr>
                <w:rFonts w:ascii="Times New Roman" w:hAnsi="Times New Roman"/>
                <w:sz w:val="22"/>
                <w:szCs w:val="22"/>
                <w:lang w:val="ro-RO"/>
              </w:rPr>
              <w:t>încercat reducerea</w:t>
            </w:r>
            <w:r w:rsidR="00A3456A" w:rsidRPr="002D2385">
              <w:rPr>
                <w:rFonts w:ascii="Times New Roman" w:hAnsi="Times New Roman"/>
                <w:sz w:val="22"/>
                <w:szCs w:val="22"/>
                <w:lang w:val="ro-RO"/>
              </w:rPr>
              <w:t>/</w:t>
            </w:r>
            <w:r w:rsidR="00CB17A0" w:rsidRPr="002D2385">
              <w:rPr>
                <w:rFonts w:ascii="Times New Roman" w:hAnsi="Times New Roman"/>
                <w:sz w:val="22"/>
                <w:szCs w:val="22"/>
                <w:lang w:val="ro-RO"/>
              </w:rPr>
              <w:t xml:space="preserve">întreruperea </w:t>
            </w:r>
            <w:r w:rsidRPr="002D2385">
              <w:rPr>
                <w:rFonts w:ascii="Times New Roman" w:hAnsi="Times New Roman"/>
                <w:sz w:val="22"/>
                <w:szCs w:val="22"/>
                <w:lang w:val="ro-RO"/>
              </w:rPr>
              <w:t>tratamentul</w:t>
            </w:r>
            <w:r w:rsidR="00CB17A0" w:rsidRPr="002D2385">
              <w:rPr>
                <w:rFonts w:ascii="Times New Roman" w:hAnsi="Times New Roman"/>
                <w:sz w:val="22"/>
                <w:szCs w:val="22"/>
                <w:lang w:val="ro-RO"/>
              </w:rPr>
              <w:t>ui</w:t>
            </w:r>
            <w:r w:rsidRPr="002D2385">
              <w:rPr>
                <w:rFonts w:ascii="Times New Roman" w:hAnsi="Times New Roman"/>
                <w:sz w:val="22"/>
                <w:szCs w:val="22"/>
                <w:lang w:val="ro-RO"/>
              </w:rPr>
              <w:t xml:space="preserve"> iniţial</w:t>
            </w:r>
            <w:r w:rsidR="00A3456A" w:rsidRPr="002D2385">
              <w:rPr>
                <w:rFonts w:ascii="Times New Roman" w:hAnsi="Times New Roman"/>
                <w:sz w:val="22"/>
                <w:szCs w:val="22"/>
                <w:lang w:val="ro-RO"/>
              </w:rPr>
              <w:t>, n (%)</w:t>
            </w:r>
            <w:r w:rsidR="006C45A9" w:rsidRPr="002D2385">
              <w:rPr>
                <w:rFonts w:ascii="Times New Roman" w:hAnsi="Times New Roman"/>
                <w:sz w:val="22"/>
                <w:szCs w:val="22"/>
                <w:vertAlign w:val="superscript"/>
                <w:lang w:val="ro-RO"/>
              </w:rPr>
              <w:t>b</w:t>
            </w:r>
          </w:p>
          <w:p w14:paraId="048ECCDB" w14:textId="77777777" w:rsidR="00A3456A" w:rsidRPr="002D2385" w:rsidRDefault="00A3456A" w:rsidP="00AB580A">
            <w:pPr>
              <w:pStyle w:val="tabletextNS"/>
              <w:keepNext/>
              <w:ind w:left="360"/>
              <w:rPr>
                <w:rFonts w:ascii="Times New Roman" w:hAnsi="Times New Roman"/>
                <w:sz w:val="22"/>
                <w:szCs w:val="22"/>
                <w:lang w:val="ro-RO"/>
              </w:rPr>
            </w:pPr>
            <w:r w:rsidRPr="002D2385">
              <w:rPr>
                <w:rFonts w:ascii="Times New Roman" w:hAnsi="Times New Roman"/>
                <w:sz w:val="22"/>
                <w:szCs w:val="22"/>
                <w:lang w:val="ro-RO"/>
              </w:rPr>
              <w:tab/>
            </w:r>
            <w:r w:rsidR="006E44B6" w:rsidRPr="002D2385">
              <w:rPr>
                <w:rFonts w:ascii="Times New Roman" w:hAnsi="Times New Roman"/>
                <w:sz w:val="22"/>
                <w:szCs w:val="22"/>
                <w:lang w:val="ro-RO"/>
              </w:rPr>
              <w:t>Valoare</w:t>
            </w:r>
            <w:r w:rsidR="006E44B6" w:rsidRPr="002D2385">
              <w:rPr>
                <w:rFonts w:ascii="Times New Roman" w:hAnsi="Times New Roman"/>
                <w:i/>
                <w:sz w:val="22"/>
                <w:szCs w:val="22"/>
                <w:lang w:val="ro-RO"/>
              </w:rPr>
              <w:t xml:space="preserve"> </w:t>
            </w:r>
            <w:r w:rsidR="00734B4B" w:rsidRPr="002D2385">
              <w:rPr>
                <w:rFonts w:ascii="Times New Roman" w:hAnsi="Times New Roman"/>
                <w:i/>
                <w:sz w:val="22"/>
                <w:szCs w:val="22"/>
                <w:lang w:val="ro-RO"/>
              </w:rPr>
              <w:t>p</w:t>
            </w:r>
            <w:r w:rsidR="006E44B6" w:rsidRPr="002D2385">
              <w:rPr>
                <w:rFonts w:ascii="Times New Roman" w:hAnsi="Times New Roman"/>
                <w:bCs/>
                <w:sz w:val="22"/>
                <w:szCs w:val="22"/>
                <w:vertAlign w:val="superscript"/>
                <w:lang w:val="ro-RO"/>
              </w:rPr>
              <w:t xml:space="preserve"> a</w:t>
            </w:r>
          </w:p>
        </w:tc>
        <w:tc>
          <w:tcPr>
            <w:tcW w:w="914" w:type="pct"/>
            <w:vAlign w:val="center"/>
          </w:tcPr>
          <w:p w14:paraId="048ECCDC" w14:textId="77777777" w:rsidR="00A3456A" w:rsidRPr="002D2385" w:rsidRDefault="00A3456A" w:rsidP="00AB580A">
            <w:pPr>
              <w:pStyle w:val="tabletextNS"/>
              <w:keepNext/>
              <w:jc w:val="center"/>
              <w:rPr>
                <w:rFonts w:ascii="Times New Roman" w:hAnsi="Times New Roman"/>
                <w:sz w:val="22"/>
                <w:szCs w:val="22"/>
                <w:lang w:val="ro-RO"/>
              </w:rPr>
            </w:pPr>
            <w:r w:rsidRPr="002D2385">
              <w:rPr>
                <w:rFonts w:ascii="Times New Roman" w:hAnsi="Times New Roman"/>
                <w:sz w:val="22"/>
                <w:szCs w:val="22"/>
                <w:lang w:val="ro-RO"/>
              </w:rPr>
              <w:t>37 (59)</w:t>
            </w:r>
          </w:p>
        </w:tc>
        <w:tc>
          <w:tcPr>
            <w:tcW w:w="744" w:type="pct"/>
            <w:vAlign w:val="center"/>
          </w:tcPr>
          <w:p w14:paraId="048ECCDD" w14:textId="77777777" w:rsidR="00A3456A" w:rsidRPr="002D2385" w:rsidRDefault="00A3456A" w:rsidP="00AB580A">
            <w:pPr>
              <w:pStyle w:val="tabletextNS"/>
              <w:keepNext/>
              <w:jc w:val="center"/>
              <w:rPr>
                <w:rFonts w:ascii="Times New Roman" w:hAnsi="Times New Roman"/>
                <w:sz w:val="22"/>
                <w:szCs w:val="22"/>
                <w:lang w:val="ro-RO"/>
              </w:rPr>
            </w:pPr>
            <w:r w:rsidRPr="002D2385">
              <w:rPr>
                <w:rFonts w:ascii="Times New Roman" w:hAnsi="Times New Roman"/>
                <w:sz w:val="22"/>
                <w:szCs w:val="22"/>
                <w:lang w:val="ro-RO"/>
              </w:rPr>
              <w:t>10 (32)</w:t>
            </w:r>
          </w:p>
        </w:tc>
      </w:tr>
      <w:tr w:rsidR="00A3456A" w:rsidRPr="002D2385" w14:paraId="048ECCE1" w14:textId="77777777" w:rsidTr="00AB580A">
        <w:trPr>
          <w:cantSplit/>
        </w:trPr>
        <w:tc>
          <w:tcPr>
            <w:tcW w:w="3342" w:type="pct"/>
            <w:vMerge/>
          </w:tcPr>
          <w:p w14:paraId="048ECCDF" w14:textId="77777777" w:rsidR="00A3456A" w:rsidRPr="002D2385" w:rsidRDefault="00A3456A" w:rsidP="00AB580A">
            <w:pPr>
              <w:keepNext/>
              <w:rPr>
                <w:sz w:val="22"/>
                <w:szCs w:val="22"/>
                <w:lang w:val="ro-RO"/>
              </w:rPr>
            </w:pPr>
          </w:p>
        </w:tc>
        <w:tc>
          <w:tcPr>
            <w:tcW w:w="1658" w:type="pct"/>
            <w:gridSpan w:val="2"/>
            <w:vAlign w:val="center"/>
          </w:tcPr>
          <w:p w14:paraId="048ECCE0" w14:textId="77777777" w:rsidR="00A3456A" w:rsidRPr="002D2385" w:rsidRDefault="00782B46" w:rsidP="00AB580A">
            <w:pPr>
              <w:keepNext/>
              <w:jc w:val="center"/>
              <w:rPr>
                <w:sz w:val="22"/>
                <w:szCs w:val="22"/>
                <w:lang w:val="ro-RO"/>
              </w:rPr>
            </w:pPr>
            <w:r w:rsidRPr="002D2385">
              <w:rPr>
                <w:sz w:val="22"/>
                <w:szCs w:val="22"/>
                <w:lang w:val="ro-RO"/>
              </w:rPr>
              <w:t>0,</w:t>
            </w:r>
            <w:r w:rsidR="00A3456A" w:rsidRPr="002D2385">
              <w:rPr>
                <w:sz w:val="22"/>
                <w:szCs w:val="22"/>
                <w:lang w:val="ro-RO"/>
              </w:rPr>
              <w:t>016</w:t>
            </w:r>
          </w:p>
        </w:tc>
      </w:tr>
      <w:tr w:rsidR="00532DC1" w:rsidRPr="008D1EA3" w14:paraId="30EE30D2" w14:textId="77777777" w:rsidTr="00AB580A">
        <w:trPr>
          <w:cantSplit/>
        </w:trPr>
        <w:tc>
          <w:tcPr>
            <w:tcW w:w="5000" w:type="pct"/>
            <w:gridSpan w:val="3"/>
          </w:tcPr>
          <w:p w14:paraId="78FE0E13" w14:textId="135B6CFB" w:rsidR="00532DC1" w:rsidRPr="00532DC1" w:rsidRDefault="00532DC1" w:rsidP="0019261F">
            <w:pPr>
              <w:ind w:left="567" w:hanging="567"/>
              <w:rPr>
                <w:lang w:val="ro-RO"/>
              </w:rPr>
            </w:pPr>
            <w:r w:rsidRPr="00532DC1">
              <w:rPr>
                <w:vertAlign w:val="superscript"/>
                <w:lang w:val="ro-RO"/>
              </w:rPr>
              <w:t>a</w:t>
            </w:r>
            <w:r w:rsidRPr="00532DC1">
              <w:rPr>
                <w:lang w:val="ro-RO"/>
              </w:rPr>
              <w:tab/>
              <w:t>Model de regresie logistică ajustat pentru variabilele de stratificare a randomizării</w:t>
            </w:r>
            <w:r w:rsidR="004D2C47">
              <w:rPr>
                <w:lang w:val="ro-RO"/>
              </w:rPr>
              <w:t>.</w:t>
            </w:r>
          </w:p>
          <w:p w14:paraId="6FB2943F" w14:textId="4BC321FA" w:rsidR="00532DC1" w:rsidRPr="00532DC1" w:rsidRDefault="00532DC1" w:rsidP="0019261F">
            <w:pPr>
              <w:ind w:left="567" w:hanging="567"/>
              <w:rPr>
                <w:lang w:val="ro-RO"/>
              </w:rPr>
            </w:pPr>
            <w:r w:rsidRPr="00532DC1">
              <w:rPr>
                <w:vertAlign w:val="superscript"/>
                <w:lang w:val="ro-RO"/>
              </w:rPr>
              <w:t>b</w:t>
            </w:r>
            <w:r w:rsidRPr="00532DC1">
              <w:rPr>
                <w:lang w:val="ro-RO"/>
              </w:rPr>
              <w:tab/>
              <w:t>21 din cei 63 (33%) pacienţi trataţi cu eltrombopag care primeau medicamente pentru TIP la momentul</w:t>
            </w:r>
            <w:r>
              <w:rPr>
                <w:lang w:val="ro-RO"/>
              </w:rPr>
              <w:t xml:space="preserve"> </w:t>
            </w:r>
            <w:r w:rsidRPr="00532DC1">
              <w:rPr>
                <w:lang w:val="ro-RO"/>
              </w:rPr>
              <w:t>iniţial au întrerupt definitiv medicamentele pentru TIP iniţială.</w:t>
            </w:r>
          </w:p>
        </w:tc>
      </w:tr>
    </w:tbl>
    <w:p w14:paraId="048ECCE4" w14:textId="77777777" w:rsidR="00A3456A" w:rsidRPr="002D2385" w:rsidRDefault="00A3456A" w:rsidP="00460E31">
      <w:pPr>
        <w:keepNext/>
        <w:ind w:left="567" w:hanging="567"/>
        <w:rPr>
          <w:sz w:val="22"/>
          <w:szCs w:val="22"/>
          <w:lang w:val="ro-RO"/>
        </w:rPr>
      </w:pPr>
    </w:p>
    <w:p w14:paraId="048ECCE5" w14:textId="77777777" w:rsidR="00A3456A" w:rsidRPr="002D2385" w:rsidRDefault="00AE6A71" w:rsidP="005218B6">
      <w:pPr>
        <w:rPr>
          <w:sz w:val="22"/>
          <w:szCs w:val="22"/>
          <w:lang w:val="ro-RO"/>
        </w:rPr>
      </w:pPr>
      <w:r w:rsidRPr="002D2385">
        <w:rPr>
          <w:sz w:val="22"/>
          <w:szCs w:val="22"/>
          <w:lang w:val="ro-RO"/>
        </w:rPr>
        <w:t xml:space="preserve">La momentul iniţial, peste </w:t>
      </w:r>
      <w:r w:rsidR="00D70A30" w:rsidRPr="002D2385">
        <w:rPr>
          <w:sz w:val="22"/>
          <w:szCs w:val="22"/>
          <w:lang w:val="ro-RO"/>
        </w:rPr>
        <w:t>70</w:t>
      </w:r>
      <w:r w:rsidR="00A3456A" w:rsidRPr="002D2385">
        <w:rPr>
          <w:sz w:val="22"/>
          <w:szCs w:val="22"/>
          <w:lang w:val="ro-RO"/>
        </w:rPr>
        <w:t xml:space="preserve">% </w:t>
      </w:r>
      <w:r w:rsidRPr="002D2385">
        <w:rPr>
          <w:sz w:val="22"/>
          <w:szCs w:val="22"/>
          <w:lang w:val="ro-RO"/>
        </w:rPr>
        <w:t xml:space="preserve">dintre pacienţii </w:t>
      </w:r>
      <w:r w:rsidR="000E6732" w:rsidRPr="002D2385">
        <w:rPr>
          <w:sz w:val="22"/>
          <w:szCs w:val="22"/>
          <w:lang w:val="ro-RO"/>
        </w:rPr>
        <w:t xml:space="preserve">cu </w:t>
      </w:r>
      <w:r w:rsidR="001751A3" w:rsidRPr="002D2385">
        <w:rPr>
          <w:sz w:val="22"/>
          <w:szCs w:val="22"/>
          <w:lang w:val="ro-RO"/>
        </w:rPr>
        <w:t>TIP</w:t>
      </w:r>
      <w:r w:rsidR="000E6732" w:rsidRPr="002D2385">
        <w:rPr>
          <w:sz w:val="22"/>
          <w:szCs w:val="22"/>
          <w:lang w:val="ro-RO"/>
        </w:rPr>
        <w:t xml:space="preserve"> </w:t>
      </w:r>
      <w:r w:rsidR="007F4734" w:rsidRPr="002D2385">
        <w:rPr>
          <w:sz w:val="22"/>
          <w:szCs w:val="22"/>
          <w:lang w:val="ro-RO"/>
        </w:rPr>
        <w:t>din fiecare</w:t>
      </w:r>
      <w:r w:rsidRPr="002D2385">
        <w:rPr>
          <w:sz w:val="22"/>
          <w:szCs w:val="22"/>
          <w:lang w:val="ro-RO"/>
        </w:rPr>
        <w:t xml:space="preserve"> grup de</w:t>
      </w:r>
      <w:r w:rsidR="00F02759" w:rsidRPr="002D2385">
        <w:rPr>
          <w:sz w:val="22"/>
          <w:szCs w:val="22"/>
          <w:lang w:val="ro-RO"/>
        </w:rPr>
        <w:t xml:space="preserve"> tratament au raportat hemoragii</w:t>
      </w:r>
      <w:r w:rsidRPr="002D2385">
        <w:rPr>
          <w:sz w:val="22"/>
          <w:szCs w:val="22"/>
          <w:lang w:val="ro-RO"/>
        </w:rPr>
        <w:t xml:space="preserve"> (Gradele</w:t>
      </w:r>
      <w:r w:rsidR="00E8667C" w:rsidRPr="002D2385">
        <w:rPr>
          <w:sz w:val="22"/>
          <w:szCs w:val="22"/>
          <w:lang w:val="ro-RO"/>
        </w:rPr>
        <w:t> </w:t>
      </w:r>
      <w:r w:rsidR="00A3456A" w:rsidRPr="002D2385">
        <w:rPr>
          <w:sz w:val="22"/>
          <w:szCs w:val="22"/>
          <w:lang w:val="ro-RO"/>
        </w:rPr>
        <w:t>1</w:t>
      </w:r>
      <w:r w:rsidR="0099775A" w:rsidRPr="002D2385">
        <w:rPr>
          <w:sz w:val="22"/>
          <w:szCs w:val="22"/>
          <w:lang w:val="ro-RO"/>
        </w:rPr>
        <w:noBreakHyphen/>
      </w:r>
      <w:r w:rsidR="00A3456A" w:rsidRPr="002D2385">
        <w:rPr>
          <w:sz w:val="22"/>
          <w:szCs w:val="22"/>
          <w:lang w:val="ro-RO"/>
        </w:rPr>
        <w:t>4</w:t>
      </w:r>
      <w:r w:rsidRPr="002D2385">
        <w:rPr>
          <w:sz w:val="22"/>
          <w:szCs w:val="22"/>
          <w:lang w:val="ro-RO"/>
        </w:rPr>
        <w:t xml:space="preserve"> OMS</w:t>
      </w:r>
      <w:r w:rsidR="00A3456A" w:rsidRPr="002D2385">
        <w:rPr>
          <w:sz w:val="22"/>
          <w:szCs w:val="22"/>
          <w:lang w:val="ro-RO"/>
        </w:rPr>
        <w:t>)</w:t>
      </w:r>
      <w:r w:rsidR="00B95D5C" w:rsidRPr="002D2385">
        <w:rPr>
          <w:sz w:val="22"/>
          <w:szCs w:val="22"/>
          <w:lang w:val="ro-RO"/>
        </w:rPr>
        <w:t>,</w:t>
      </w:r>
      <w:r w:rsidRPr="002D2385">
        <w:rPr>
          <w:sz w:val="22"/>
          <w:szCs w:val="22"/>
          <w:lang w:val="ro-RO"/>
        </w:rPr>
        <w:t xml:space="preserve"> </w:t>
      </w:r>
      <w:r w:rsidR="00F02759" w:rsidRPr="002D2385">
        <w:rPr>
          <w:sz w:val="22"/>
          <w:szCs w:val="22"/>
          <w:lang w:val="ro-RO"/>
        </w:rPr>
        <w:t>respectiv</w:t>
      </w:r>
      <w:r w:rsidRPr="002D2385">
        <w:rPr>
          <w:sz w:val="22"/>
          <w:szCs w:val="22"/>
          <w:lang w:val="ro-RO"/>
        </w:rPr>
        <w:t xml:space="preserve"> peste 20% au raportat hemoragie</w:t>
      </w:r>
      <w:r w:rsidR="00A3456A" w:rsidRPr="002D2385">
        <w:rPr>
          <w:sz w:val="22"/>
          <w:szCs w:val="22"/>
          <w:lang w:val="ro-RO"/>
        </w:rPr>
        <w:t xml:space="preserve"> </w:t>
      </w:r>
      <w:r w:rsidRPr="002D2385">
        <w:rPr>
          <w:sz w:val="22"/>
          <w:szCs w:val="22"/>
          <w:lang w:val="ro-RO"/>
        </w:rPr>
        <w:t>semnificativă (Gradele</w:t>
      </w:r>
      <w:r w:rsidR="00E8667C" w:rsidRPr="002D2385">
        <w:rPr>
          <w:sz w:val="22"/>
          <w:szCs w:val="22"/>
          <w:lang w:val="ro-RO"/>
        </w:rPr>
        <w:t> </w:t>
      </w:r>
      <w:r w:rsidR="00A3456A" w:rsidRPr="002D2385">
        <w:rPr>
          <w:sz w:val="22"/>
          <w:szCs w:val="22"/>
          <w:lang w:val="ro-RO"/>
        </w:rPr>
        <w:t>2</w:t>
      </w:r>
      <w:r w:rsidR="0099775A" w:rsidRPr="002D2385">
        <w:rPr>
          <w:sz w:val="22"/>
          <w:szCs w:val="22"/>
          <w:lang w:val="ro-RO"/>
        </w:rPr>
        <w:noBreakHyphen/>
      </w:r>
      <w:r w:rsidR="00A3456A" w:rsidRPr="002D2385">
        <w:rPr>
          <w:sz w:val="22"/>
          <w:szCs w:val="22"/>
          <w:lang w:val="ro-RO"/>
        </w:rPr>
        <w:t>4</w:t>
      </w:r>
      <w:r w:rsidRPr="002D2385">
        <w:rPr>
          <w:sz w:val="22"/>
          <w:szCs w:val="22"/>
          <w:lang w:val="ro-RO"/>
        </w:rPr>
        <w:t xml:space="preserve"> OMS)</w:t>
      </w:r>
      <w:r w:rsidR="00A3456A" w:rsidRPr="002D2385">
        <w:rPr>
          <w:sz w:val="22"/>
          <w:szCs w:val="22"/>
          <w:lang w:val="ro-RO"/>
        </w:rPr>
        <w:t xml:space="preserve">. </w:t>
      </w:r>
      <w:r w:rsidR="00F02759" w:rsidRPr="002D2385">
        <w:rPr>
          <w:sz w:val="22"/>
          <w:szCs w:val="22"/>
          <w:lang w:val="ro-RO"/>
        </w:rPr>
        <w:t>Pro</w:t>
      </w:r>
      <w:r w:rsidR="006C45A9" w:rsidRPr="002D2385">
        <w:rPr>
          <w:sz w:val="22"/>
          <w:szCs w:val="22"/>
          <w:lang w:val="ro-RO"/>
        </w:rPr>
        <w:t>centul</w:t>
      </w:r>
      <w:r w:rsidR="00F02759" w:rsidRPr="002D2385">
        <w:rPr>
          <w:sz w:val="22"/>
          <w:szCs w:val="22"/>
          <w:lang w:val="ro-RO"/>
        </w:rPr>
        <w:t xml:space="preserve"> de pacienţi trat</w:t>
      </w:r>
      <w:r w:rsidR="00A2007E" w:rsidRPr="002D2385">
        <w:rPr>
          <w:sz w:val="22"/>
          <w:szCs w:val="22"/>
          <w:lang w:val="ro-RO"/>
        </w:rPr>
        <w:t xml:space="preserve">aţi cu eltrombopag </w:t>
      </w:r>
      <w:r w:rsidR="00B64C24" w:rsidRPr="002D2385">
        <w:rPr>
          <w:sz w:val="22"/>
          <w:szCs w:val="22"/>
          <w:lang w:val="ro-RO"/>
        </w:rPr>
        <w:t xml:space="preserve">care </w:t>
      </w:r>
      <w:r w:rsidR="00A2007E" w:rsidRPr="002D2385">
        <w:rPr>
          <w:sz w:val="22"/>
          <w:szCs w:val="22"/>
          <w:lang w:val="ro-RO"/>
        </w:rPr>
        <w:t>au avut</w:t>
      </w:r>
      <w:r w:rsidR="00F02759" w:rsidRPr="002D2385">
        <w:rPr>
          <w:sz w:val="22"/>
          <w:szCs w:val="22"/>
          <w:lang w:val="ro-RO"/>
        </w:rPr>
        <w:t xml:space="preserve"> hemoragii (Gradele</w:t>
      </w:r>
      <w:r w:rsidR="00E8667C" w:rsidRPr="002D2385">
        <w:rPr>
          <w:sz w:val="22"/>
          <w:szCs w:val="22"/>
          <w:lang w:val="ro-RO"/>
        </w:rPr>
        <w:t> </w:t>
      </w:r>
      <w:r w:rsidR="00A3456A" w:rsidRPr="002D2385">
        <w:rPr>
          <w:sz w:val="22"/>
          <w:szCs w:val="22"/>
          <w:lang w:val="ro-RO"/>
        </w:rPr>
        <w:t>1</w:t>
      </w:r>
      <w:r w:rsidR="0099775A" w:rsidRPr="002D2385">
        <w:rPr>
          <w:sz w:val="22"/>
          <w:szCs w:val="22"/>
          <w:lang w:val="ro-RO"/>
        </w:rPr>
        <w:noBreakHyphen/>
      </w:r>
      <w:r w:rsidR="00A3456A" w:rsidRPr="002D2385">
        <w:rPr>
          <w:sz w:val="22"/>
          <w:szCs w:val="22"/>
          <w:lang w:val="ro-RO"/>
        </w:rPr>
        <w:t xml:space="preserve">4) </w:t>
      </w:r>
      <w:r w:rsidR="00F02759" w:rsidRPr="002D2385">
        <w:rPr>
          <w:sz w:val="22"/>
          <w:szCs w:val="22"/>
          <w:lang w:val="ro-RO"/>
        </w:rPr>
        <w:t>şi hemoragie semnificativă clinic (Gradele</w:t>
      </w:r>
      <w:r w:rsidR="00E8667C" w:rsidRPr="002D2385">
        <w:rPr>
          <w:sz w:val="22"/>
          <w:szCs w:val="22"/>
          <w:lang w:val="ro-RO"/>
        </w:rPr>
        <w:t> </w:t>
      </w:r>
      <w:r w:rsidR="00A3456A" w:rsidRPr="002D2385">
        <w:rPr>
          <w:sz w:val="22"/>
          <w:szCs w:val="22"/>
          <w:lang w:val="ro-RO"/>
        </w:rPr>
        <w:t>2</w:t>
      </w:r>
      <w:r w:rsidR="0099775A" w:rsidRPr="002D2385">
        <w:rPr>
          <w:sz w:val="22"/>
          <w:szCs w:val="22"/>
          <w:lang w:val="ro-RO"/>
        </w:rPr>
        <w:noBreakHyphen/>
      </w:r>
      <w:r w:rsidR="00A3456A" w:rsidRPr="002D2385">
        <w:rPr>
          <w:sz w:val="22"/>
          <w:szCs w:val="22"/>
          <w:lang w:val="ro-RO"/>
        </w:rPr>
        <w:t xml:space="preserve">4) </w:t>
      </w:r>
      <w:r w:rsidR="00F02759" w:rsidRPr="002D2385">
        <w:rPr>
          <w:sz w:val="22"/>
          <w:szCs w:val="22"/>
          <w:lang w:val="ro-RO"/>
        </w:rPr>
        <w:t xml:space="preserve">a scăzut </w:t>
      </w:r>
      <w:r w:rsidR="009A03E1" w:rsidRPr="002D2385">
        <w:rPr>
          <w:sz w:val="22"/>
          <w:szCs w:val="22"/>
          <w:lang w:val="ro-RO"/>
        </w:rPr>
        <w:t xml:space="preserve">faţă </w:t>
      </w:r>
      <w:r w:rsidR="00F02759" w:rsidRPr="002D2385">
        <w:rPr>
          <w:sz w:val="22"/>
          <w:szCs w:val="22"/>
          <w:lang w:val="ro-RO"/>
        </w:rPr>
        <w:t xml:space="preserve">de momentul iniţial cu aproximativ </w:t>
      </w:r>
      <w:r w:rsidR="00D70A30" w:rsidRPr="002D2385">
        <w:rPr>
          <w:sz w:val="22"/>
          <w:szCs w:val="22"/>
          <w:lang w:val="ro-RO"/>
        </w:rPr>
        <w:t>50</w:t>
      </w:r>
      <w:r w:rsidR="00A3456A" w:rsidRPr="002D2385">
        <w:rPr>
          <w:sz w:val="22"/>
          <w:szCs w:val="22"/>
          <w:lang w:val="ro-RO"/>
        </w:rPr>
        <w:t xml:space="preserve">% </w:t>
      </w:r>
      <w:r w:rsidR="00B64C24" w:rsidRPr="002D2385">
        <w:rPr>
          <w:sz w:val="22"/>
          <w:szCs w:val="22"/>
          <w:lang w:val="ro-RO"/>
        </w:rPr>
        <w:t xml:space="preserve">din </w:t>
      </w:r>
      <w:r w:rsidR="007E0DF4" w:rsidRPr="002D2385">
        <w:rPr>
          <w:sz w:val="22"/>
          <w:szCs w:val="22"/>
          <w:lang w:val="ro-RO"/>
        </w:rPr>
        <w:t>Z</w:t>
      </w:r>
      <w:r w:rsidR="00F02759" w:rsidRPr="002D2385">
        <w:rPr>
          <w:sz w:val="22"/>
          <w:szCs w:val="22"/>
          <w:lang w:val="ro-RO"/>
        </w:rPr>
        <w:t>iua</w:t>
      </w:r>
      <w:r w:rsidR="003526CB" w:rsidRPr="002D2385">
        <w:rPr>
          <w:sz w:val="22"/>
          <w:szCs w:val="22"/>
          <w:lang w:val="ro-RO"/>
        </w:rPr>
        <w:t> </w:t>
      </w:r>
      <w:r w:rsidR="00F02759" w:rsidRPr="002D2385">
        <w:rPr>
          <w:sz w:val="22"/>
          <w:szCs w:val="22"/>
          <w:lang w:val="ro-RO"/>
        </w:rPr>
        <w:t xml:space="preserve">15 până la finalul tratamentului, în </w:t>
      </w:r>
      <w:r w:rsidR="007F6476" w:rsidRPr="002D2385">
        <w:rPr>
          <w:sz w:val="22"/>
          <w:szCs w:val="22"/>
          <w:lang w:val="ro-RO"/>
        </w:rPr>
        <w:t>timpul</w:t>
      </w:r>
      <w:r w:rsidR="00F02759" w:rsidRPr="002D2385">
        <w:rPr>
          <w:sz w:val="22"/>
          <w:szCs w:val="22"/>
          <w:lang w:val="ro-RO"/>
        </w:rPr>
        <w:t xml:space="preserve"> pe</w:t>
      </w:r>
      <w:r w:rsidR="000706A7" w:rsidRPr="002D2385">
        <w:rPr>
          <w:sz w:val="22"/>
          <w:szCs w:val="22"/>
          <w:lang w:val="ro-RO"/>
        </w:rPr>
        <w:t>rioadei de tratament de 6</w:t>
      </w:r>
      <w:r w:rsidR="00211E77" w:rsidRPr="002D2385">
        <w:rPr>
          <w:sz w:val="22"/>
          <w:szCs w:val="22"/>
          <w:lang w:val="ro-RO"/>
        </w:rPr>
        <w:t> </w:t>
      </w:r>
      <w:r w:rsidR="000706A7" w:rsidRPr="002D2385">
        <w:rPr>
          <w:sz w:val="22"/>
          <w:szCs w:val="22"/>
          <w:lang w:val="ro-RO"/>
        </w:rPr>
        <w:t>luni.</w:t>
      </w:r>
    </w:p>
    <w:p w14:paraId="048ECCE6" w14:textId="77777777" w:rsidR="00F02759" w:rsidRPr="002D2385" w:rsidRDefault="00F02759" w:rsidP="005218B6">
      <w:pPr>
        <w:rPr>
          <w:sz w:val="22"/>
          <w:szCs w:val="22"/>
          <w:lang w:val="ro-RO"/>
        </w:rPr>
      </w:pPr>
    </w:p>
    <w:p w14:paraId="6D853FC9" w14:textId="77777777" w:rsidR="00CC64AB" w:rsidRDefault="00A3456A" w:rsidP="005218B6">
      <w:pPr>
        <w:keepNext/>
        <w:rPr>
          <w:sz w:val="22"/>
          <w:szCs w:val="22"/>
          <w:lang w:val="ro-RO"/>
        </w:rPr>
      </w:pPr>
      <w:r w:rsidRPr="002D2385">
        <w:rPr>
          <w:sz w:val="22"/>
          <w:szCs w:val="22"/>
          <w:lang w:val="ro-RO"/>
        </w:rPr>
        <w:t>TRA100773B:</w:t>
      </w:r>
    </w:p>
    <w:p w14:paraId="048ECCE7" w14:textId="3C986E08" w:rsidR="00D4613D" w:rsidRPr="002D2385" w:rsidRDefault="00050E28" w:rsidP="005218B6">
      <w:pPr>
        <w:rPr>
          <w:sz w:val="22"/>
          <w:szCs w:val="22"/>
          <w:lang w:val="ro-RO"/>
        </w:rPr>
      </w:pPr>
      <w:r w:rsidRPr="002D2385">
        <w:rPr>
          <w:sz w:val="22"/>
          <w:szCs w:val="22"/>
          <w:lang w:val="ro-RO"/>
        </w:rPr>
        <w:t>Obiectivul</w:t>
      </w:r>
      <w:r w:rsidR="007972F9" w:rsidRPr="002D2385">
        <w:rPr>
          <w:sz w:val="22"/>
          <w:szCs w:val="22"/>
          <w:lang w:val="ro-RO"/>
        </w:rPr>
        <w:t xml:space="preserve"> </w:t>
      </w:r>
      <w:r w:rsidR="00AB2E80" w:rsidRPr="002D2385">
        <w:rPr>
          <w:sz w:val="22"/>
          <w:szCs w:val="22"/>
          <w:lang w:val="ro-RO"/>
        </w:rPr>
        <w:t xml:space="preserve">final principal </w:t>
      </w:r>
      <w:r w:rsidR="007972F9" w:rsidRPr="002D2385">
        <w:rPr>
          <w:sz w:val="22"/>
          <w:szCs w:val="22"/>
          <w:lang w:val="ro-RO"/>
        </w:rPr>
        <w:t>de eficacitate a fost pro</w:t>
      </w:r>
      <w:r w:rsidR="006C45A9" w:rsidRPr="002D2385">
        <w:rPr>
          <w:sz w:val="22"/>
          <w:szCs w:val="22"/>
          <w:lang w:val="ro-RO"/>
        </w:rPr>
        <w:t>centul</w:t>
      </w:r>
      <w:r w:rsidR="007972F9" w:rsidRPr="002D2385">
        <w:rPr>
          <w:sz w:val="22"/>
          <w:szCs w:val="22"/>
          <w:lang w:val="ro-RO"/>
        </w:rPr>
        <w:t xml:space="preserve"> de pacienţi care au răspuns la medicament, definit drept pacienţii </w:t>
      </w:r>
      <w:r w:rsidR="00FA40C5" w:rsidRPr="002D2385">
        <w:rPr>
          <w:sz w:val="22"/>
          <w:szCs w:val="22"/>
          <w:lang w:val="ro-RO"/>
        </w:rPr>
        <w:t xml:space="preserve">cu </w:t>
      </w:r>
      <w:r w:rsidR="001751A3" w:rsidRPr="002D2385">
        <w:rPr>
          <w:sz w:val="22"/>
          <w:szCs w:val="22"/>
          <w:lang w:val="ro-RO"/>
        </w:rPr>
        <w:t>TIP</w:t>
      </w:r>
      <w:r w:rsidR="00FA40C5" w:rsidRPr="002D2385">
        <w:rPr>
          <w:sz w:val="22"/>
          <w:szCs w:val="22"/>
          <w:lang w:val="ro-RO"/>
        </w:rPr>
        <w:t xml:space="preserve"> </w:t>
      </w:r>
      <w:r w:rsidR="007972F9" w:rsidRPr="002D2385">
        <w:rPr>
          <w:sz w:val="22"/>
          <w:szCs w:val="22"/>
          <w:lang w:val="ro-RO"/>
        </w:rPr>
        <w:t xml:space="preserve">care au avut o creştere a numărului de trombocite la </w:t>
      </w:r>
      <w:r w:rsidR="00781F7A" w:rsidRPr="00781F7A">
        <w:rPr>
          <w:sz w:val="22"/>
          <w:szCs w:val="22"/>
          <w:lang w:val="ro-RO"/>
        </w:rPr>
        <w:t>≥</w:t>
      </w:r>
      <w:r w:rsidR="007972F9" w:rsidRPr="002D2385">
        <w:rPr>
          <w:sz w:val="22"/>
          <w:szCs w:val="22"/>
          <w:lang w:val="ro-RO"/>
        </w:rPr>
        <w:t>50</w:t>
      </w:r>
      <w:r w:rsidR="00717C00" w:rsidRPr="002D2385">
        <w:rPr>
          <w:sz w:val="22"/>
          <w:szCs w:val="22"/>
          <w:lang w:val="ro-RO"/>
        </w:rPr>
        <w:t> </w:t>
      </w:r>
      <w:r w:rsidR="007972F9" w:rsidRPr="002D2385">
        <w:rPr>
          <w:sz w:val="22"/>
          <w:szCs w:val="22"/>
          <w:lang w:val="ro-RO"/>
        </w:rPr>
        <w:t>000/µl în Ziua</w:t>
      </w:r>
      <w:r w:rsidR="003526CB" w:rsidRPr="002D2385">
        <w:rPr>
          <w:sz w:val="22"/>
          <w:szCs w:val="22"/>
          <w:lang w:val="ro-RO"/>
        </w:rPr>
        <w:t> </w:t>
      </w:r>
      <w:r w:rsidR="007972F9" w:rsidRPr="002D2385">
        <w:rPr>
          <w:sz w:val="22"/>
          <w:szCs w:val="22"/>
          <w:lang w:val="ro-RO"/>
        </w:rPr>
        <w:t>43 de la valoarea iniţială &lt;30</w:t>
      </w:r>
      <w:r w:rsidR="00717C00" w:rsidRPr="002D2385">
        <w:rPr>
          <w:sz w:val="22"/>
          <w:szCs w:val="22"/>
          <w:lang w:val="ro-RO"/>
        </w:rPr>
        <w:t> </w:t>
      </w:r>
      <w:r w:rsidR="007972F9" w:rsidRPr="002D2385">
        <w:rPr>
          <w:sz w:val="22"/>
          <w:szCs w:val="22"/>
          <w:lang w:val="ro-RO"/>
        </w:rPr>
        <w:t xml:space="preserve">000/µl; pacienţii care s-au retras prematur din cauza unui număr de trombocite </w:t>
      </w:r>
      <w:r w:rsidR="007972F9" w:rsidRPr="002D2385">
        <w:rPr>
          <w:sz w:val="22"/>
          <w:szCs w:val="22"/>
          <w:lang w:val="ro-RO"/>
        </w:rPr>
        <w:sym w:font="Symbol" w:char="F03E"/>
      </w:r>
      <w:r w:rsidR="007972F9" w:rsidRPr="002D2385">
        <w:rPr>
          <w:sz w:val="22"/>
          <w:szCs w:val="22"/>
          <w:lang w:val="ro-RO"/>
        </w:rPr>
        <w:t>200</w:t>
      </w:r>
      <w:r w:rsidR="00717C00" w:rsidRPr="002D2385">
        <w:rPr>
          <w:sz w:val="22"/>
          <w:szCs w:val="22"/>
          <w:lang w:val="ro-RO"/>
        </w:rPr>
        <w:t> </w:t>
      </w:r>
      <w:r w:rsidR="007972F9" w:rsidRPr="002D2385">
        <w:rPr>
          <w:sz w:val="22"/>
          <w:szCs w:val="22"/>
          <w:lang w:val="ro-RO"/>
        </w:rPr>
        <w:t xml:space="preserve">000/µl au fost consideraţi pacienţi </w:t>
      </w:r>
      <w:r w:rsidR="009D6969" w:rsidRPr="002D2385">
        <w:rPr>
          <w:sz w:val="22"/>
          <w:szCs w:val="22"/>
          <w:lang w:val="ro-RO"/>
        </w:rPr>
        <w:t>respondenţi</w:t>
      </w:r>
      <w:r w:rsidR="007972F9" w:rsidRPr="002D2385">
        <w:rPr>
          <w:sz w:val="22"/>
          <w:szCs w:val="22"/>
          <w:lang w:val="ro-RO"/>
        </w:rPr>
        <w:t xml:space="preserve">, iar cei care au întrerupt tratamentul pentru orice alt motiv au fost consideraţi pacienţi </w:t>
      </w:r>
      <w:r w:rsidR="009D6969" w:rsidRPr="002D2385">
        <w:rPr>
          <w:sz w:val="22"/>
          <w:szCs w:val="22"/>
          <w:lang w:val="ro-RO"/>
        </w:rPr>
        <w:t>non-respondenţi</w:t>
      </w:r>
      <w:r w:rsidR="007972F9" w:rsidRPr="002D2385">
        <w:rPr>
          <w:sz w:val="22"/>
          <w:szCs w:val="22"/>
          <w:lang w:val="ro-RO"/>
        </w:rPr>
        <w:t xml:space="preserve"> indiferent de numărul de trombocite.</w:t>
      </w:r>
      <w:r w:rsidR="007972F9" w:rsidRPr="002D2385">
        <w:rPr>
          <w:bCs/>
          <w:sz w:val="22"/>
          <w:szCs w:val="22"/>
          <w:lang w:val="ro-RO"/>
        </w:rPr>
        <w:t xml:space="preserve"> Un număr total de</w:t>
      </w:r>
      <w:r w:rsidR="007972F9" w:rsidRPr="002D2385">
        <w:rPr>
          <w:sz w:val="22"/>
          <w:szCs w:val="22"/>
          <w:lang w:val="ro-RO"/>
        </w:rPr>
        <w:t xml:space="preserve"> 114</w:t>
      </w:r>
      <w:r w:rsidR="003526CB" w:rsidRPr="002D2385">
        <w:rPr>
          <w:sz w:val="22"/>
          <w:szCs w:val="22"/>
          <w:lang w:val="ro-RO"/>
        </w:rPr>
        <w:t> </w:t>
      </w:r>
      <w:r w:rsidR="007972F9" w:rsidRPr="002D2385">
        <w:rPr>
          <w:sz w:val="22"/>
          <w:szCs w:val="22"/>
          <w:lang w:val="ro-RO"/>
        </w:rPr>
        <w:t xml:space="preserve">pacienţi cu </w:t>
      </w:r>
      <w:r w:rsidR="001751A3" w:rsidRPr="002D2385">
        <w:rPr>
          <w:sz w:val="22"/>
          <w:szCs w:val="22"/>
          <w:lang w:val="ro-RO"/>
        </w:rPr>
        <w:t>TIP</w:t>
      </w:r>
      <w:r w:rsidR="007972F9" w:rsidRPr="002D2385">
        <w:rPr>
          <w:sz w:val="22"/>
          <w:szCs w:val="22"/>
          <w:lang w:val="ro-RO"/>
        </w:rPr>
        <w:t xml:space="preserve"> tratată anterior a fost randomizat în raport 2:1 la eltrombopag (n=76) sau placebo</w:t>
      </w:r>
      <w:r w:rsidR="000706A7" w:rsidRPr="002D2385">
        <w:rPr>
          <w:sz w:val="22"/>
          <w:szCs w:val="22"/>
          <w:lang w:val="ro-RO"/>
        </w:rPr>
        <w:t xml:space="preserve"> (n=38)</w:t>
      </w:r>
      <w:r w:rsidR="00532DC1">
        <w:rPr>
          <w:sz w:val="22"/>
          <w:szCs w:val="22"/>
          <w:lang w:val="ro-RO"/>
        </w:rPr>
        <w:t xml:space="preserve"> (Tabelul 8)</w:t>
      </w:r>
      <w:r w:rsidR="000706A7" w:rsidRPr="002D2385">
        <w:rPr>
          <w:sz w:val="22"/>
          <w:szCs w:val="22"/>
          <w:lang w:val="ro-RO"/>
        </w:rPr>
        <w:t>.</w:t>
      </w:r>
    </w:p>
    <w:p w14:paraId="048ECCE8" w14:textId="77777777" w:rsidR="00CB412C" w:rsidRPr="002D2385" w:rsidRDefault="00CB412C" w:rsidP="005218B6">
      <w:pPr>
        <w:rPr>
          <w:sz w:val="22"/>
          <w:szCs w:val="22"/>
          <w:lang w:val="ro-RO"/>
        </w:rPr>
      </w:pPr>
    </w:p>
    <w:p w14:paraId="048ECCE9" w14:textId="3EC20990" w:rsidR="00A3456A" w:rsidRPr="002D2385" w:rsidRDefault="001908F8" w:rsidP="005218B6">
      <w:pPr>
        <w:keepNext/>
        <w:ind w:left="1418" w:hanging="1418"/>
        <w:rPr>
          <w:b/>
          <w:sz w:val="22"/>
          <w:szCs w:val="22"/>
          <w:lang w:val="ro-RO"/>
        </w:rPr>
      </w:pPr>
      <w:r w:rsidRPr="002D2385">
        <w:rPr>
          <w:b/>
          <w:sz w:val="22"/>
          <w:szCs w:val="22"/>
          <w:lang w:val="ro-RO"/>
        </w:rPr>
        <w:t>Tabelul</w:t>
      </w:r>
      <w:r w:rsidR="003E3815" w:rsidRPr="002D2385">
        <w:rPr>
          <w:b/>
          <w:sz w:val="22"/>
          <w:szCs w:val="22"/>
          <w:lang w:val="ro-RO"/>
        </w:rPr>
        <w:t> </w:t>
      </w:r>
      <w:r w:rsidR="00532DC1">
        <w:rPr>
          <w:b/>
          <w:sz w:val="22"/>
          <w:szCs w:val="22"/>
          <w:lang w:val="ro-RO"/>
        </w:rPr>
        <w:t>8</w:t>
      </w:r>
      <w:r w:rsidR="003526CB" w:rsidRPr="002D2385">
        <w:rPr>
          <w:b/>
          <w:sz w:val="22"/>
          <w:szCs w:val="22"/>
          <w:lang w:val="ro-RO"/>
        </w:rPr>
        <w:tab/>
      </w:r>
      <w:r w:rsidRPr="002D2385">
        <w:rPr>
          <w:b/>
          <w:sz w:val="22"/>
          <w:szCs w:val="22"/>
          <w:lang w:val="ro-RO"/>
        </w:rPr>
        <w:t xml:space="preserve">Rezultate de eficacitate din studiul </w:t>
      </w:r>
      <w:r w:rsidR="000706A7" w:rsidRPr="002D2385">
        <w:rPr>
          <w:b/>
          <w:sz w:val="22"/>
          <w:szCs w:val="22"/>
          <w:lang w:val="ro-RO"/>
        </w:rPr>
        <w:t>TRA100773B</w:t>
      </w:r>
    </w:p>
    <w:p w14:paraId="048ECCEA" w14:textId="77777777" w:rsidR="00A3456A" w:rsidRPr="002D2385" w:rsidRDefault="00A3456A" w:rsidP="005218B6">
      <w:pPr>
        <w:keepNext/>
        <w:rPr>
          <w:sz w:val="22"/>
          <w:szCs w:val="22"/>
          <w:lang w:val="ro-R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50"/>
        <w:gridCol w:w="1756"/>
        <w:gridCol w:w="47"/>
        <w:gridCol w:w="1707"/>
      </w:tblGrid>
      <w:tr w:rsidR="00A3456A" w:rsidRPr="002D2385" w14:paraId="048ECCF0" w14:textId="77777777" w:rsidTr="00AB580A">
        <w:trPr>
          <w:cantSplit/>
        </w:trPr>
        <w:tc>
          <w:tcPr>
            <w:tcW w:w="3063" w:type="pct"/>
            <w:vAlign w:val="bottom"/>
          </w:tcPr>
          <w:p w14:paraId="048ECCEB" w14:textId="77777777" w:rsidR="00A3456A" w:rsidRPr="002D2385" w:rsidRDefault="00A3456A" w:rsidP="005218B6">
            <w:pPr>
              <w:keepNext/>
              <w:rPr>
                <w:sz w:val="22"/>
                <w:szCs w:val="22"/>
                <w:lang w:val="ro-RO"/>
              </w:rPr>
            </w:pPr>
          </w:p>
        </w:tc>
        <w:tc>
          <w:tcPr>
            <w:tcW w:w="995" w:type="pct"/>
            <w:gridSpan w:val="2"/>
          </w:tcPr>
          <w:p w14:paraId="048ECCEC" w14:textId="77777777" w:rsidR="00A3456A" w:rsidRPr="002D2385" w:rsidRDefault="00A3456A" w:rsidP="005218B6">
            <w:pPr>
              <w:keepNext/>
              <w:jc w:val="center"/>
              <w:rPr>
                <w:sz w:val="22"/>
                <w:szCs w:val="22"/>
                <w:lang w:val="ro-RO"/>
              </w:rPr>
            </w:pPr>
            <w:r w:rsidRPr="002D2385">
              <w:rPr>
                <w:sz w:val="22"/>
                <w:szCs w:val="22"/>
                <w:lang w:val="ro-RO"/>
              </w:rPr>
              <w:t>Eltrombopag</w:t>
            </w:r>
          </w:p>
          <w:p w14:paraId="048ECCED" w14:textId="34F5BF4A" w:rsidR="00A3456A" w:rsidRPr="002D2385" w:rsidRDefault="00A3456A" w:rsidP="005218B6">
            <w:pPr>
              <w:keepNext/>
              <w:jc w:val="center"/>
              <w:rPr>
                <w:b/>
                <w:sz w:val="22"/>
                <w:szCs w:val="22"/>
                <w:lang w:val="ro-RO"/>
              </w:rPr>
            </w:pPr>
            <w:r w:rsidRPr="002D2385">
              <w:rPr>
                <w:sz w:val="22"/>
                <w:szCs w:val="22"/>
                <w:lang w:val="ro-RO"/>
              </w:rPr>
              <w:t>N=7</w:t>
            </w:r>
            <w:r w:rsidR="00532DC1">
              <w:rPr>
                <w:sz w:val="22"/>
                <w:szCs w:val="22"/>
                <w:lang w:val="ro-RO"/>
              </w:rPr>
              <w:t>6</w:t>
            </w:r>
          </w:p>
        </w:tc>
        <w:tc>
          <w:tcPr>
            <w:tcW w:w="942" w:type="pct"/>
            <w:vAlign w:val="bottom"/>
          </w:tcPr>
          <w:p w14:paraId="048ECCEE" w14:textId="77777777" w:rsidR="00A3456A" w:rsidRPr="002D2385" w:rsidRDefault="00A3456A" w:rsidP="005218B6">
            <w:pPr>
              <w:keepNext/>
              <w:jc w:val="center"/>
              <w:rPr>
                <w:sz w:val="22"/>
                <w:szCs w:val="22"/>
                <w:lang w:val="ro-RO"/>
              </w:rPr>
            </w:pPr>
            <w:r w:rsidRPr="002D2385">
              <w:rPr>
                <w:sz w:val="22"/>
                <w:szCs w:val="22"/>
                <w:lang w:val="ro-RO"/>
              </w:rPr>
              <w:t>Placebo</w:t>
            </w:r>
          </w:p>
          <w:p w14:paraId="048ECCEF" w14:textId="77777777" w:rsidR="00A3456A" w:rsidRPr="002D2385" w:rsidRDefault="00A3456A" w:rsidP="005218B6">
            <w:pPr>
              <w:keepNext/>
              <w:jc w:val="center"/>
              <w:rPr>
                <w:b/>
                <w:sz w:val="22"/>
                <w:szCs w:val="22"/>
                <w:lang w:val="ro-RO"/>
              </w:rPr>
            </w:pPr>
            <w:r w:rsidRPr="002D2385">
              <w:rPr>
                <w:sz w:val="22"/>
                <w:szCs w:val="22"/>
                <w:lang w:val="ro-RO"/>
              </w:rPr>
              <w:t>N=38</w:t>
            </w:r>
          </w:p>
        </w:tc>
      </w:tr>
      <w:tr w:rsidR="00A3456A" w:rsidRPr="008D1EA3" w14:paraId="048ECCF2" w14:textId="77777777" w:rsidTr="00AB580A">
        <w:trPr>
          <w:cantSplit/>
        </w:trPr>
        <w:tc>
          <w:tcPr>
            <w:tcW w:w="5000" w:type="pct"/>
            <w:gridSpan w:val="4"/>
          </w:tcPr>
          <w:p w14:paraId="048ECCF1" w14:textId="77777777" w:rsidR="00A3456A" w:rsidRPr="002D2385" w:rsidRDefault="00064470" w:rsidP="005218B6">
            <w:pPr>
              <w:keepNext/>
              <w:rPr>
                <w:sz w:val="22"/>
                <w:szCs w:val="22"/>
                <w:lang w:val="ro-RO"/>
              </w:rPr>
            </w:pPr>
            <w:r w:rsidRPr="002D2385">
              <w:rPr>
                <w:sz w:val="22"/>
                <w:szCs w:val="22"/>
                <w:lang w:val="ro-RO"/>
              </w:rPr>
              <w:t>Cele mai importante</w:t>
            </w:r>
            <w:r w:rsidR="00B80047" w:rsidRPr="002D2385">
              <w:rPr>
                <w:sz w:val="22"/>
                <w:szCs w:val="22"/>
                <w:lang w:val="ro-RO"/>
              </w:rPr>
              <w:t xml:space="preserve"> </w:t>
            </w:r>
            <w:r w:rsidR="0068042C" w:rsidRPr="002D2385">
              <w:rPr>
                <w:sz w:val="22"/>
                <w:szCs w:val="22"/>
                <w:lang w:val="ro-RO"/>
              </w:rPr>
              <w:t xml:space="preserve">citerii finale </w:t>
            </w:r>
            <w:r w:rsidRPr="002D2385">
              <w:rPr>
                <w:sz w:val="22"/>
                <w:szCs w:val="22"/>
                <w:lang w:val="ro-RO"/>
              </w:rPr>
              <w:t>principale</w:t>
            </w:r>
          </w:p>
        </w:tc>
      </w:tr>
      <w:tr w:rsidR="00A3456A" w:rsidRPr="002D2385" w14:paraId="048ECCF6" w14:textId="77777777" w:rsidTr="00AB580A">
        <w:trPr>
          <w:cantSplit/>
        </w:trPr>
        <w:tc>
          <w:tcPr>
            <w:tcW w:w="3063" w:type="pct"/>
          </w:tcPr>
          <w:p w14:paraId="048ECCF3" w14:textId="77777777" w:rsidR="00A3456A" w:rsidRPr="002D2385" w:rsidRDefault="00CA5E33" w:rsidP="005218B6">
            <w:pPr>
              <w:keepNext/>
              <w:rPr>
                <w:sz w:val="22"/>
                <w:szCs w:val="22"/>
                <w:lang w:val="ro-RO"/>
              </w:rPr>
            </w:pPr>
            <w:r w:rsidRPr="002D2385">
              <w:rPr>
                <w:sz w:val="22"/>
                <w:szCs w:val="22"/>
                <w:lang w:val="ro-RO"/>
              </w:rPr>
              <w:t>Eligibili pentru analiza de eficacitate</w:t>
            </w:r>
            <w:r w:rsidR="00A3456A" w:rsidRPr="002D2385">
              <w:rPr>
                <w:sz w:val="22"/>
                <w:szCs w:val="22"/>
                <w:lang w:val="ro-RO"/>
              </w:rPr>
              <w:t>, n</w:t>
            </w:r>
          </w:p>
        </w:tc>
        <w:tc>
          <w:tcPr>
            <w:tcW w:w="969" w:type="pct"/>
            <w:vAlign w:val="center"/>
          </w:tcPr>
          <w:p w14:paraId="048ECCF4" w14:textId="77777777" w:rsidR="00A3456A" w:rsidRPr="002D2385" w:rsidRDefault="00A3456A" w:rsidP="005218B6">
            <w:pPr>
              <w:keepNext/>
              <w:jc w:val="center"/>
              <w:rPr>
                <w:sz w:val="22"/>
                <w:szCs w:val="22"/>
                <w:lang w:val="ro-RO"/>
              </w:rPr>
            </w:pPr>
            <w:r w:rsidRPr="002D2385">
              <w:rPr>
                <w:sz w:val="22"/>
                <w:szCs w:val="22"/>
                <w:lang w:val="ro-RO"/>
              </w:rPr>
              <w:t>73</w:t>
            </w:r>
          </w:p>
        </w:tc>
        <w:tc>
          <w:tcPr>
            <w:tcW w:w="968" w:type="pct"/>
            <w:gridSpan w:val="2"/>
            <w:vAlign w:val="center"/>
          </w:tcPr>
          <w:p w14:paraId="048ECCF5" w14:textId="77777777" w:rsidR="00A3456A" w:rsidRPr="002D2385" w:rsidRDefault="00A3456A" w:rsidP="005218B6">
            <w:pPr>
              <w:keepNext/>
              <w:jc w:val="center"/>
              <w:rPr>
                <w:sz w:val="22"/>
                <w:szCs w:val="22"/>
                <w:lang w:val="ro-RO"/>
              </w:rPr>
            </w:pPr>
            <w:r w:rsidRPr="002D2385">
              <w:rPr>
                <w:sz w:val="22"/>
                <w:szCs w:val="22"/>
                <w:lang w:val="ro-RO"/>
              </w:rPr>
              <w:t>37</w:t>
            </w:r>
          </w:p>
        </w:tc>
      </w:tr>
      <w:tr w:rsidR="00A3456A" w:rsidRPr="002D2385" w14:paraId="048ECCFB" w14:textId="77777777" w:rsidTr="00AB580A">
        <w:trPr>
          <w:cantSplit/>
        </w:trPr>
        <w:tc>
          <w:tcPr>
            <w:tcW w:w="3063" w:type="pct"/>
            <w:vMerge w:val="restart"/>
          </w:tcPr>
          <w:p w14:paraId="048ECCF7" w14:textId="52B85BE3" w:rsidR="00A3456A" w:rsidRPr="002D2385" w:rsidRDefault="00CA5E33" w:rsidP="005218B6">
            <w:pPr>
              <w:keepNext/>
              <w:rPr>
                <w:sz w:val="22"/>
                <w:szCs w:val="22"/>
                <w:lang w:val="ro-RO"/>
              </w:rPr>
            </w:pPr>
            <w:r w:rsidRPr="002D2385">
              <w:rPr>
                <w:sz w:val="22"/>
                <w:szCs w:val="22"/>
                <w:lang w:val="ro-RO"/>
              </w:rPr>
              <w:t>Pacienţi cu număr de trombocite</w:t>
            </w:r>
            <w:r w:rsidR="00A3456A" w:rsidRPr="002D2385">
              <w:rPr>
                <w:sz w:val="22"/>
                <w:szCs w:val="22"/>
                <w:lang w:val="ro-RO"/>
              </w:rPr>
              <w:t xml:space="preserve"> </w:t>
            </w:r>
            <w:r w:rsidR="00781F7A" w:rsidRPr="00781F7A">
              <w:rPr>
                <w:sz w:val="22"/>
                <w:szCs w:val="22"/>
                <w:lang w:val="ro-RO"/>
              </w:rPr>
              <w:t>≥</w:t>
            </w:r>
            <w:r w:rsidRPr="002D2385">
              <w:rPr>
                <w:sz w:val="22"/>
                <w:szCs w:val="22"/>
                <w:lang w:val="ro-RO"/>
              </w:rPr>
              <w:t>50</w:t>
            </w:r>
            <w:r w:rsidR="00717C00" w:rsidRPr="002D2385">
              <w:rPr>
                <w:sz w:val="22"/>
                <w:szCs w:val="22"/>
                <w:lang w:val="ro-RO"/>
              </w:rPr>
              <w:t> </w:t>
            </w:r>
            <w:r w:rsidR="00A3456A" w:rsidRPr="002D2385">
              <w:rPr>
                <w:sz w:val="22"/>
                <w:szCs w:val="22"/>
                <w:lang w:val="ro-RO"/>
              </w:rPr>
              <w:t>000/</w:t>
            </w:r>
            <w:r w:rsidR="00B80047" w:rsidRPr="002D2385">
              <w:rPr>
                <w:sz w:val="22"/>
                <w:szCs w:val="22"/>
                <w:lang w:val="ro-RO"/>
              </w:rPr>
              <w:t>µ</w:t>
            </w:r>
            <w:r w:rsidRPr="002D2385">
              <w:rPr>
                <w:sz w:val="22"/>
                <w:szCs w:val="22"/>
                <w:lang w:val="ro-RO"/>
              </w:rPr>
              <w:t xml:space="preserve">l după </w:t>
            </w:r>
            <w:r w:rsidR="00DC6D92" w:rsidRPr="002D2385">
              <w:rPr>
                <w:sz w:val="22"/>
                <w:szCs w:val="22"/>
                <w:lang w:val="ro-RO"/>
              </w:rPr>
              <w:t xml:space="preserve">o administrare cu durata de </w:t>
            </w:r>
            <w:r w:rsidRPr="002D2385">
              <w:rPr>
                <w:sz w:val="22"/>
                <w:szCs w:val="22"/>
                <w:lang w:val="ro-RO"/>
              </w:rPr>
              <w:t xml:space="preserve">până la 42 </w:t>
            </w:r>
            <w:r w:rsidR="00DC6D92" w:rsidRPr="002D2385">
              <w:rPr>
                <w:sz w:val="22"/>
                <w:szCs w:val="22"/>
                <w:lang w:val="ro-RO"/>
              </w:rPr>
              <w:t>zile</w:t>
            </w:r>
            <w:r w:rsidR="00A3456A" w:rsidRPr="002D2385">
              <w:rPr>
                <w:sz w:val="22"/>
                <w:szCs w:val="22"/>
                <w:lang w:val="ro-RO"/>
              </w:rPr>
              <w:t xml:space="preserve"> </w:t>
            </w:r>
            <w:r w:rsidRPr="002D2385">
              <w:rPr>
                <w:sz w:val="22"/>
                <w:szCs w:val="22"/>
                <w:lang w:val="ro-RO"/>
              </w:rPr>
              <w:t>(</w:t>
            </w:r>
            <w:r w:rsidR="00E663B5" w:rsidRPr="002D2385">
              <w:rPr>
                <w:sz w:val="22"/>
                <w:szCs w:val="22"/>
                <w:lang w:val="ro-RO"/>
              </w:rPr>
              <w:t>comparativ</w:t>
            </w:r>
            <w:r w:rsidRPr="002D2385">
              <w:rPr>
                <w:sz w:val="22"/>
                <w:szCs w:val="22"/>
                <w:lang w:val="ro-RO"/>
              </w:rPr>
              <w:t xml:space="preserve"> cu</w:t>
            </w:r>
            <w:r w:rsidR="00015370" w:rsidRPr="002D2385">
              <w:rPr>
                <w:sz w:val="22"/>
                <w:szCs w:val="22"/>
                <w:lang w:val="ro-RO"/>
              </w:rPr>
              <w:t xml:space="preserve"> un număr</w:t>
            </w:r>
            <w:r w:rsidRPr="002D2385">
              <w:rPr>
                <w:sz w:val="22"/>
                <w:szCs w:val="22"/>
                <w:lang w:val="ro-RO"/>
              </w:rPr>
              <w:t xml:space="preserve"> iniţial &lt;30</w:t>
            </w:r>
            <w:r w:rsidR="00717C00" w:rsidRPr="002D2385">
              <w:rPr>
                <w:sz w:val="22"/>
                <w:szCs w:val="22"/>
                <w:lang w:val="ro-RO"/>
              </w:rPr>
              <w:t> </w:t>
            </w:r>
            <w:r w:rsidR="00A3456A" w:rsidRPr="002D2385">
              <w:rPr>
                <w:sz w:val="22"/>
                <w:szCs w:val="22"/>
                <w:lang w:val="ro-RO"/>
              </w:rPr>
              <w:t>000/</w:t>
            </w:r>
            <w:r w:rsidR="00015370" w:rsidRPr="002D2385">
              <w:rPr>
                <w:sz w:val="22"/>
                <w:szCs w:val="22"/>
                <w:lang w:val="ro-RO"/>
              </w:rPr>
              <w:t>µ</w:t>
            </w:r>
            <w:r w:rsidR="00A3456A" w:rsidRPr="002D2385">
              <w:rPr>
                <w:sz w:val="22"/>
                <w:szCs w:val="22"/>
                <w:lang w:val="ro-RO"/>
              </w:rPr>
              <w:t>l), n (%)</w:t>
            </w:r>
          </w:p>
          <w:p w14:paraId="048ECCF8" w14:textId="77777777" w:rsidR="00A3456A" w:rsidRPr="002D2385" w:rsidRDefault="00CA5E33" w:rsidP="005218B6">
            <w:pPr>
              <w:keepNext/>
              <w:jc w:val="center"/>
              <w:rPr>
                <w:sz w:val="22"/>
                <w:szCs w:val="22"/>
                <w:lang w:val="ro-RO"/>
              </w:rPr>
            </w:pPr>
            <w:r w:rsidRPr="002D2385">
              <w:rPr>
                <w:sz w:val="22"/>
                <w:szCs w:val="22"/>
                <w:lang w:val="ro-RO"/>
              </w:rPr>
              <w:t>Valoare</w:t>
            </w:r>
            <w:r w:rsidRPr="002D2385">
              <w:rPr>
                <w:i/>
                <w:sz w:val="22"/>
                <w:szCs w:val="22"/>
                <w:lang w:val="ro-RO"/>
              </w:rPr>
              <w:t xml:space="preserve"> </w:t>
            </w:r>
            <w:r w:rsidR="00734B4B" w:rsidRPr="002D2385">
              <w:rPr>
                <w:i/>
                <w:sz w:val="22"/>
                <w:szCs w:val="22"/>
                <w:lang w:val="ro-RO"/>
              </w:rPr>
              <w:t>p</w:t>
            </w:r>
            <w:r w:rsidR="00A3456A" w:rsidRPr="002D2385">
              <w:rPr>
                <w:sz w:val="22"/>
                <w:szCs w:val="22"/>
                <w:vertAlign w:val="superscript"/>
                <w:lang w:val="ro-RO"/>
              </w:rPr>
              <w:t>a</w:t>
            </w:r>
          </w:p>
        </w:tc>
        <w:tc>
          <w:tcPr>
            <w:tcW w:w="969" w:type="pct"/>
            <w:vAlign w:val="center"/>
          </w:tcPr>
          <w:p w14:paraId="048ECCF9" w14:textId="77777777" w:rsidR="00A3456A" w:rsidRPr="002D2385" w:rsidRDefault="00A3456A" w:rsidP="005218B6">
            <w:pPr>
              <w:keepNext/>
              <w:jc w:val="center"/>
              <w:rPr>
                <w:sz w:val="22"/>
                <w:szCs w:val="22"/>
                <w:lang w:val="ro-RO"/>
              </w:rPr>
            </w:pPr>
            <w:r w:rsidRPr="002D2385">
              <w:rPr>
                <w:sz w:val="22"/>
                <w:szCs w:val="22"/>
                <w:lang w:val="ro-RO"/>
              </w:rPr>
              <w:t>43 (59)</w:t>
            </w:r>
          </w:p>
        </w:tc>
        <w:tc>
          <w:tcPr>
            <w:tcW w:w="968" w:type="pct"/>
            <w:gridSpan w:val="2"/>
            <w:vAlign w:val="center"/>
          </w:tcPr>
          <w:p w14:paraId="048ECCFA" w14:textId="77777777" w:rsidR="00A3456A" w:rsidRPr="002D2385" w:rsidRDefault="00A3456A" w:rsidP="005218B6">
            <w:pPr>
              <w:keepNext/>
              <w:jc w:val="center"/>
              <w:rPr>
                <w:sz w:val="22"/>
                <w:szCs w:val="22"/>
                <w:lang w:val="ro-RO"/>
              </w:rPr>
            </w:pPr>
            <w:r w:rsidRPr="002D2385">
              <w:rPr>
                <w:sz w:val="22"/>
                <w:szCs w:val="22"/>
                <w:lang w:val="ro-RO"/>
              </w:rPr>
              <w:t>6 (16)</w:t>
            </w:r>
          </w:p>
        </w:tc>
      </w:tr>
      <w:tr w:rsidR="00A3456A" w:rsidRPr="002D2385" w14:paraId="048ECCFE" w14:textId="77777777" w:rsidTr="00AB580A">
        <w:trPr>
          <w:cantSplit/>
        </w:trPr>
        <w:tc>
          <w:tcPr>
            <w:tcW w:w="3063" w:type="pct"/>
            <w:vMerge/>
          </w:tcPr>
          <w:p w14:paraId="048ECCFC" w14:textId="77777777" w:rsidR="00A3456A" w:rsidRPr="002D2385" w:rsidRDefault="00A3456A" w:rsidP="005218B6">
            <w:pPr>
              <w:keepNext/>
              <w:rPr>
                <w:sz w:val="22"/>
                <w:szCs w:val="22"/>
                <w:lang w:val="ro-RO"/>
              </w:rPr>
            </w:pPr>
          </w:p>
        </w:tc>
        <w:tc>
          <w:tcPr>
            <w:tcW w:w="1937" w:type="pct"/>
            <w:gridSpan w:val="3"/>
            <w:vAlign w:val="center"/>
          </w:tcPr>
          <w:p w14:paraId="048ECCFD" w14:textId="77777777" w:rsidR="00A3456A" w:rsidRPr="002D2385" w:rsidRDefault="006F1055" w:rsidP="005218B6">
            <w:pPr>
              <w:keepNext/>
              <w:jc w:val="center"/>
              <w:rPr>
                <w:sz w:val="22"/>
                <w:szCs w:val="22"/>
                <w:lang w:val="ro-RO"/>
              </w:rPr>
            </w:pPr>
            <w:r w:rsidRPr="002D2385">
              <w:rPr>
                <w:sz w:val="22"/>
                <w:szCs w:val="22"/>
                <w:lang w:val="ro-RO"/>
              </w:rPr>
              <w:t>&lt;</w:t>
            </w:r>
            <w:r w:rsidR="00CA5E33" w:rsidRPr="002D2385">
              <w:rPr>
                <w:sz w:val="22"/>
                <w:szCs w:val="22"/>
                <w:lang w:val="ro-RO"/>
              </w:rPr>
              <w:t>0,</w:t>
            </w:r>
            <w:r w:rsidR="00A3456A" w:rsidRPr="002D2385">
              <w:rPr>
                <w:sz w:val="22"/>
                <w:szCs w:val="22"/>
                <w:lang w:val="ro-RO"/>
              </w:rPr>
              <w:t>001</w:t>
            </w:r>
          </w:p>
        </w:tc>
      </w:tr>
      <w:tr w:rsidR="00A3456A" w:rsidRPr="002D2385" w14:paraId="048ECD00" w14:textId="77777777" w:rsidTr="00AB580A">
        <w:trPr>
          <w:cantSplit/>
        </w:trPr>
        <w:tc>
          <w:tcPr>
            <w:tcW w:w="5000" w:type="pct"/>
            <w:gridSpan w:val="4"/>
            <w:vAlign w:val="center"/>
          </w:tcPr>
          <w:p w14:paraId="048ECCFF" w14:textId="77777777" w:rsidR="00A3456A" w:rsidRPr="002D2385" w:rsidRDefault="00B80047" w:rsidP="005218B6">
            <w:pPr>
              <w:keepNext/>
              <w:rPr>
                <w:sz w:val="22"/>
                <w:szCs w:val="22"/>
                <w:lang w:val="ro-RO"/>
              </w:rPr>
            </w:pPr>
            <w:r w:rsidRPr="002D2385">
              <w:rPr>
                <w:sz w:val="22"/>
                <w:szCs w:val="22"/>
                <w:lang w:val="ro-RO"/>
              </w:rPr>
              <w:t xml:space="preserve">Principalele </w:t>
            </w:r>
            <w:r w:rsidR="009D52D0" w:rsidRPr="002D2385">
              <w:rPr>
                <w:sz w:val="22"/>
                <w:szCs w:val="22"/>
                <w:lang w:val="ro-RO"/>
              </w:rPr>
              <w:t xml:space="preserve">criterii finale </w:t>
            </w:r>
            <w:r w:rsidR="00CA5E33" w:rsidRPr="002D2385">
              <w:rPr>
                <w:sz w:val="22"/>
                <w:szCs w:val="22"/>
                <w:lang w:val="ro-RO"/>
              </w:rPr>
              <w:t>secundare</w:t>
            </w:r>
          </w:p>
        </w:tc>
      </w:tr>
      <w:tr w:rsidR="00A3456A" w:rsidRPr="002D2385" w14:paraId="048ECD04" w14:textId="77777777" w:rsidTr="00AB580A">
        <w:trPr>
          <w:cantSplit/>
        </w:trPr>
        <w:tc>
          <w:tcPr>
            <w:tcW w:w="3063" w:type="pct"/>
          </w:tcPr>
          <w:p w14:paraId="048ECD01" w14:textId="77777777" w:rsidR="00A3456A" w:rsidRPr="002D2385" w:rsidRDefault="00C77402" w:rsidP="005218B6">
            <w:pPr>
              <w:keepNext/>
              <w:rPr>
                <w:sz w:val="22"/>
                <w:szCs w:val="22"/>
                <w:lang w:val="ro-RO"/>
              </w:rPr>
            </w:pPr>
            <w:r w:rsidRPr="002D2385">
              <w:rPr>
                <w:sz w:val="22"/>
                <w:szCs w:val="22"/>
                <w:lang w:val="ro-RO"/>
              </w:rPr>
              <w:t>Pacienţi cu evaluare</w:t>
            </w:r>
            <w:r w:rsidR="00FA4A4C" w:rsidRPr="002D2385">
              <w:rPr>
                <w:sz w:val="22"/>
                <w:szCs w:val="22"/>
                <w:lang w:val="ro-RO"/>
              </w:rPr>
              <w:t xml:space="preserve"> a hemoragi</w:t>
            </w:r>
            <w:r w:rsidRPr="002D2385">
              <w:rPr>
                <w:sz w:val="22"/>
                <w:szCs w:val="22"/>
                <w:lang w:val="ro-RO"/>
              </w:rPr>
              <w:t>i</w:t>
            </w:r>
            <w:r w:rsidR="00FA4A4C" w:rsidRPr="002D2385">
              <w:rPr>
                <w:sz w:val="22"/>
                <w:szCs w:val="22"/>
                <w:lang w:val="ro-RO"/>
              </w:rPr>
              <w:t>lor</w:t>
            </w:r>
            <w:r w:rsidRPr="002D2385">
              <w:rPr>
                <w:sz w:val="22"/>
                <w:szCs w:val="22"/>
                <w:lang w:val="ro-RO"/>
              </w:rPr>
              <w:t xml:space="preserve"> în </w:t>
            </w:r>
            <w:r w:rsidR="002F6761" w:rsidRPr="002D2385">
              <w:rPr>
                <w:sz w:val="22"/>
                <w:szCs w:val="22"/>
                <w:lang w:val="ro-RO"/>
              </w:rPr>
              <w:t>Z</w:t>
            </w:r>
            <w:r w:rsidRPr="002D2385">
              <w:rPr>
                <w:sz w:val="22"/>
                <w:szCs w:val="22"/>
                <w:lang w:val="ro-RO"/>
              </w:rPr>
              <w:t>iua</w:t>
            </w:r>
            <w:r w:rsidR="00211E77" w:rsidRPr="002D2385">
              <w:rPr>
                <w:sz w:val="22"/>
                <w:szCs w:val="22"/>
                <w:lang w:val="ro-RO"/>
              </w:rPr>
              <w:t> </w:t>
            </w:r>
            <w:r w:rsidRPr="002D2385">
              <w:rPr>
                <w:sz w:val="22"/>
                <w:szCs w:val="22"/>
                <w:lang w:val="ro-RO"/>
              </w:rPr>
              <w:t>43</w:t>
            </w:r>
            <w:r w:rsidR="00A3456A" w:rsidRPr="002D2385">
              <w:rPr>
                <w:sz w:val="22"/>
                <w:szCs w:val="22"/>
                <w:lang w:val="ro-RO"/>
              </w:rPr>
              <w:t>, n</w:t>
            </w:r>
          </w:p>
        </w:tc>
        <w:tc>
          <w:tcPr>
            <w:tcW w:w="969" w:type="pct"/>
            <w:vAlign w:val="center"/>
          </w:tcPr>
          <w:p w14:paraId="048ECD02" w14:textId="77777777" w:rsidR="00A3456A" w:rsidRPr="002D2385" w:rsidRDefault="00A3456A" w:rsidP="005218B6">
            <w:pPr>
              <w:keepNext/>
              <w:jc w:val="center"/>
              <w:rPr>
                <w:sz w:val="22"/>
                <w:szCs w:val="22"/>
                <w:lang w:val="ro-RO"/>
              </w:rPr>
            </w:pPr>
            <w:r w:rsidRPr="002D2385">
              <w:rPr>
                <w:sz w:val="22"/>
                <w:szCs w:val="22"/>
                <w:lang w:val="ro-RO"/>
              </w:rPr>
              <w:t>51</w:t>
            </w:r>
          </w:p>
        </w:tc>
        <w:tc>
          <w:tcPr>
            <w:tcW w:w="968" w:type="pct"/>
            <w:gridSpan w:val="2"/>
            <w:vAlign w:val="center"/>
          </w:tcPr>
          <w:p w14:paraId="048ECD03" w14:textId="77777777" w:rsidR="00A3456A" w:rsidRPr="002D2385" w:rsidRDefault="00A3456A" w:rsidP="005218B6">
            <w:pPr>
              <w:keepNext/>
              <w:jc w:val="center"/>
              <w:rPr>
                <w:sz w:val="22"/>
                <w:szCs w:val="22"/>
                <w:lang w:val="ro-RO"/>
              </w:rPr>
            </w:pPr>
            <w:r w:rsidRPr="002D2385">
              <w:rPr>
                <w:sz w:val="22"/>
                <w:szCs w:val="22"/>
                <w:lang w:val="ro-RO"/>
              </w:rPr>
              <w:t>30</w:t>
            </w:r>
          </w:p>
        </w:tc>
      </w:tr>
      <w:tr w:rsidR="00A3456A" w:rsidRPr="002D2385" w14:paraId="048ECD0A" w14:textId="77777777" w:rsidTr="00AB580A">
        <w:trPr>
          <w:cantSplit/>
        </w:trPr>
        <w:tc>
          <w:tcPr>
            <w:tcW w:w="3063" w:type="pct"/>
            <w:vMerge w:val="restart"/>
          </w:tcPr>
          <w:p w14:paraId="048ECD05" w14:textId="77777777" w:rsidR="00A3456A" w:rsidRPr="002D2385" w:rsidRDefault="00B63FF4" w:rsidP="005218B6">
            <w:pPr>
              <w:keepNext/>
              <w:rPr>
                <w:sz w:val="22"/>
                <w:szCs w:val="22"/>
                <w:vertAlign w:val="superscript"/>
                <w:lang w:val="ro-RO"/>
              </w:rPr>
            </w:pPr>
            <w:r w:rsidRPr="002D2385">
              <w:rPr>
                <w:sz w:val="22"/>
                <w:szCs w:val="22"/>
                <w:lang w:val="ro-RO"/>
              </w:rPr>
              <w:t>Hemoragie (Gradul</w:t>
            </w:r>
            <w:r w:rsidR="00A3456A" w:rsidRPr="002D2385">
              <w:rPr>
                <w:sz w:val="22"/>
                <w:szCs w:val="22"/>
                <w:lang w:val="ro-RO"/>
              </w:rPr>
              <w:t xml:space="preserve"> 1-4</w:t>
            </w:r>
            <w:r w:rsidRPr="002D2385">
              <w:rPr>
                <w:sz w:val="22"/>
                <w:szCs w:val="22"/>
                <w:lang w:val="ro-RO"/>
              </w:rPr>
              <w:t xml:space="preserve"> OMS</w:t>
            </w:r>
            <w:r w:rsidR="00A3456A" w:rsidRPr="002D2385">
              <w:rPr>
                <w:sz w:val="22"/>
                <w:szCs w:val="22"/>
                <w:lang w:val="ro-RO"/>
              </w:rPr>
              <w:t>)</w:t>
            </w:r>
            <w:r w:rsidR="00015370" w:rsidRPr="002D2385">
              <w:rPr>
                <w:sz w:val="22"/>
                <w:szCs w:val="22"/>
                <w:lang w:val="ro-RO"/>
              </w:rPr>
              <w:t>,</w:t>
            </w:r>
            <w:r w:rsidR="00A3456A" w:rsidRPr="002D2385">
              <w:rPr>
                <w:sz w:val="22"/>
                <w:szCs w:val="22"/>
                <w:lang w:val="ro-RO"/>
              </w:rPr>
              <w:t xml:space="preserve"> n (%)</w:t>
            </w:r>
          </w:p>
          <w:p w14:paraId="048ECD06" w14:textId="77777777" w:rsidR="00A3456A" w:rsidRPr="002D2385" w:rsidRDefault="00A3456A" w:rsidP="005218B6">
            <w:pPr>
              <w:keepNext/>
              <w:rPr>
                <w:sz w:val="22"/>
                <w:szCs w:val="22"/>
                <w:lang w:val="ro-RO"/>
              </w:rPr>
            </w:pPr>
          </w:p>
          <w:p w14:paraId="048ECD07" w14:textId="77777777" w:rsidR="00A3456A" w:rsidRPr="002D2385" w:rsidRDefault="00B63FF4" w:rsidP="005218B6">
            <w:pPr>
              <w:keepNext/>
              <w:jc w:val="center"/>
              <w:rPr>
                <w:sz w:val="22"/>
                <w:szCs w:val="22"/>
                <w:lang w:val="ro-RO"/>
              </w:rPr>
            </w:pPr>
            <w:r w:rsidRPr="002D2385">
              <w:rPr>
                <w:sz w:val="22"/>
                <w:szCs w:val="22"/>
                <w:lang w:val="ro-RO"/>
              </w:rPr>
              <w:t>Valoare</w:t>
            </w:r>
            <w:r w:rsidRPr="002D2385">
              <w:rPr>
                <w:i/>
                <w:sz w:val="22"/>
                <w:szCs w:val="22"/>
                <w:lang w:val="ro-RO"/>
              </w:rPr>
              <w:t xml:space="preserve"> </w:t>
            </w:r>
            <w:r w:rsidR="00734B4B" w:rsidRPr="002D2385">
              <w:rPr>
                <w:i/>
                <w:sz w:val="22"/>
                <w:szCs w:val="22"/>
                <w:lang w:val="ro-RO"/>
              </w:rPr>
              <w:t>p</w:t>
            </w:r>
            <w:r w:rsidR="00A3456A" w:rsidRPr="002D2385">
              <w:rPr>
                <w:sz w:val="22"/>
                <w:szCs w:val="22"/>
                <w:vertAlign w:val="superscript"/>
                <w:lang w:val="ro-RO"/>
              </w:rPr>
              <w:t>a</w:t>
            </w:r>
          </w:p>
        </w:tc>
        <w:tc>
          <w:tcPr>
            <w:tcW w:w="969" w:type="pct"/>
            <w:vAlign w:val="center"/>
          </w:tcPr>
          <w:p w14:paraId="048ECD08" w14:textId="77777777" w:rsidR="00A3456A" w:rsidRPr="002D2385" w:rsidRDefault="00A3456A" w:rsidP="005218B6">
            <w:pPr>
              <w:keepNext/>
              <w:jc w:val="center"/>
              <w:rPr>
                <w:sz w:val="22"/>
                <w:szCs w:val="22"/>
                <w:lang w:val="ro-RO"/>
              </w:rPr>
            </w:pPr>
            <w:r w:rsidRPr="002D2385">
              <w:rPr>
                <w:sz w:val="22"/>
                <w:szCs w:val="22"/>
                <w:lang w:val="ro-RO"/>
              </w:rPr>
              <w:t>20 (39)</w:t>
            </w:r>
          </w:p>
        </w:tc>
        <w:tc>
          <w:tcPr>
            <w:tcW w:w="968" w:type="pct"/>
            <w:gridSpan w:val="2"/>
            <w:vAlign w:val="center"/>
          </w:tcPr>
          <w:p w14:paraId="048ECD09" w14:textId="77777777" w:rsidR="00A3456A" w:rsidRPr="002D2385" w:rsidRDefault="00A3456A" w:rsidP="005218B6">
            <w:pPr>
              <w:keepNext/>
              <w:jc w:val="center"/>
              <w:rPr>
                <w:sz w:val="22"/>
                <w:szCs w:val="22"/>
                <w:lang w:val="ro-RO"/>
              </w:rPr>
            </w:pPr>
            <w:r w:rsidRPr="002D2385">
              <w:rPr>
                <w:sz w:val="22"/>
                <w:szCs w:val="22"/>
                <w:lang w:val="ro-RO"/>
              </w:rPr>
              <w:t>18 (60)</w:t>
            </w:r>
          </w:p>
        </w:tc>
      </w:tr>
      <w:tr w:rsidR="00A3456A" w:rsidRPr="002D2385" w14:paraId="048ECD0D" w14:textId="77777777" w:rsidTr="00AB580A">
        <w:trPr>
          <w:cantSplit/>
        </w:trPr>
        <w:tc>
          <w:tcPr>
            <w:tcW w:w="3063" w:type="pct"/>
            <w:vMerge/>
          </w:tcPr>
          <w:p w14:paraId="048ECD0B" w14:textId="77777777" w:rsidR="00A3456A" w:rsidRPr="002D2385" w:rsidRDefault="00A3456A" w:rsidP="005218B6">
            <w:pPr>
              <w:keepNext/>
              <w:rPr>
                <w:sz w:val="22"/>
                <w:szCs w:val="22"/>
                <w:lang w:val="ro-RO"/>
              </w:rPr>
            </w:pPr>
          </w:p>
        </w:tc>
        <w:tc>
          <w:tcPr>
            <w:tcW w:w="1937" w:type="pct"/>
            <w:gridSpan w:val="3"/>
            <w:vAlign w:val="center"/>
          </w:tcPr>
          <w:p w14:paraId="048ECD0C" w14:textId="77777777" w:rsidR="00A3456A" w:rsidRPr="002D2385" w:rsidRDefault="00C77402" w:rsidP="005218B6">
            <w:pPr>
              <w:keepNext/>
              <w:jc w:val="center"/>
              <w:rPr>
                <w:sz w:val="22"/>
                <w:szCs w:val="22"/>
                <w:lang w:val="ro-RO"/>
              </w:rPr>
            </w:pPr>
            <w:r w:rsidRPr="002D2385">
              <w:rPr>
                <w:sz w:val="22"/>
                <w:szCs w:val="22"/>
                <w:lang w:val="ro-RO"/>
              </w:rPr>
              <w:t>0,</w:t>
            </w:r>
            <w:r w:rsidR="00A3456A" w:rsidRPr="002D2385">
              <w:rPr>
                <w:sz w:val="22"/>
                <w:szCs w:val="22"/>
                <w:lang w:val="ro-RO"/>
              </w:rPr>
              <w:t>029</w:t>
            </w:r>
          </w:p>
        </w:tc>
      </w:tr>
      <w:tr w:rsidR="00532DC1" w:rsidRPr="008D1EA3" w14:paraId="1A33F0EB" w14:textId="77777777" w:rsidTr="00AB580A">
        <w:trPr>
          <w:cantSplit/>
        </w:trPr>
        <w:tc>
          <w:tcPr>
            <w:tcW w:w="5000" w:type="pct"/>
            <w:gridSpan w:val="4"/>
          </w:tcPr>
          <w:p w14:paraId="13A41E88" w14:textId="3C4EBAEF" w:rsidR="00532DC1" w:rsidRPr="007B612C" w:rsidRDefault="00532DC1" w:rsidP="00AB580A">
            <w:pPr>
              <w:ind w:left="567" w:hanging="567"/>
              <w:rPr>
                <w:lang w:val="ro-RO"/>
              </w:rPr>
            </w:pPr>
            <w:r w:rsidRPr="007B612C">
              <w:rPr>
                <w:vertAlign w:val="superscript"/>
                <w:lang w:val="ro-RO"/>
              </w:rPr>
              <w:t>a</w:t>
            </w:r>
            <w:r w:rsidRPr="007B612C">
              <w:rPr>
                <w:lang w:val="ro-RO"/>
              </w:rPr>
              <w:tab/>
              <w:t>Model de regresie logistică ajustat pentru variabilele de stratificare a randomizării</w:t>
            </w:r>
            <w:r w:rsidR="004D2C47">
              <w:rPr>
                <w:lang w:val="ro-RO"/>
              </w:rPr>
              <w:t>.</w:t>
            </w:r>
          </w:p>
        </w:tc>
      </w:tr>
    </w:tbl>
    <w:p w14:paraId="048ECD0F" w14:textId="77777777" w:rsidR="00A3456A" w:rsidRPr="002D2385" w:rsidRDefault="00A3456A" w:rsidP="005218B6">
      <w:pPr>
        <w:pStyle w:val="CommentText"/>
        <w:rPr>
          <w:sz w:val="22"/>
          <w:szCs w:val="22"/>
          <w:lang w:val="ro-RO"/>
        </w:rPr>
      </w:pPr>
    </w:p>
    <w:p w14:paraId="048ECD10" w14:textId="02FC56F2" w:rsidR="000F6495" w:rsidRPr="002D2385" w:rsidRDefault="000041C0" w:rsidP="005218B6">
      <w:pPr>
        <w:numPr>
          <w:ilvl w:val="12"/>
          <w:numId w:val="0"/>
        </w:numPr>
        <w:ind w:right="-2"/>
        <w:rPr>
          <w:sz w:val="22"/>
          <w:szCs w:val="22"/>
          <w:lang w:val="ro-RO"/>
        </w:rPr>
      </w:pPr>
      <w:r w:rsidRPr="002D2385">
        <w:rPr>
          <w:sz w:val="22"/>
          <w:szCs w:val="22"/>
          <w:lang w:val="ro-RO"/>
        </w:rPr>
        <w:t>În ambele studii</w:t>
      </w:r>
      <w:r w:rsidR="00FA4A4C" w:rsidRPr="002D2385">
        <w:rPr>
          <w:sz w:val="22"/>
          <w:szCs w:val="22"/>
          <w:lang w:val="ro-RO"/>
        </w:rPr>
        <w:t>,</w:t>
      </w:r>
      <w:r w:rsidR="00A3456A" w:rsidRPr="002D2385">
        <w:rPr>
          <w:sz w:val="22"/>
          <w:szCs w:val="22"/>
          <w:lang w:val="ro-RO"/>
        </w:rPr>
        <w:t xml:space="preserve"> R</w:t>
      </w:r>
      <w:r w:rsidRPr="002D2385">
        <w:rPr>
          <w:sz w:val="22"/>
          <w:szCs w:val="22"/>
          <w:lang w:val="ro-RO"/>
        </w:rPr>
        <w:t>AISE şi</w:t>
      </w:r>
      <w:r w:rsidR="00A3456A" w:rsidRPr="002D2385">
        <w:rPr>
          <w:sz w:val="22"/>
          <w:szCs w:val="22"/>
          <w:lang w:val="ro-RO"/>
        </w:rPr>
        <w:t xml:space="preserve"> TRA</w:t>
      </w:r>
      <w:r w:rsidRPr="002D2385">
        <w:rPr>
          <w:sz w:val="22"/>
          <w:szCs w:val="22"/>
          <w:lang w:val="ro-RO"/>
        </w:rPr>
        <w:t>100773B, răspunsul la</w:t>
      </w:r>
      <w:r w:rsidR="00A3456A" w:rsidRPr="002D2385">
        <w:rPr>
          <w:sz w:val="22"/>
          <w:szCs w:val="22"/>
          <w:lang w:val="ro-RO"/>
        </w:rPr>
        <w:t xml:space="preserve"> eltrombopag </w:t>
      </w:r>
      <w:r w:rsidRPr="002D2385">
        <w:rPr>
          <w:sz w:val="22"/>
          <w:szCs w:val="22"/>
          <w:lang w:val="ro-RO"/>
        </w:rPr>
        <w:t>comparativ cu</w:t>
      </w:r>
      <w:r w:rsidR="00A3456A" w:rsidRPr="002D2385">
        <w:rPr>
          <w:sz w:val="22"/>
          <w:szCs w:val="22"/>
          <w:lang w:val="ro-RO"/>
        </w:rPr>
        <w:t xml:space="preserve"> placebo </w:t>
      </w:r>
      <w:r w:rsidRPr="002D2385">
        <w:rPr>
          <w:sz w:val="22"/>
          <w:szCs w:val="22"/>
          <w:lang w:val="ro-RO"/>
        </w:rPr>
        <w:t>a fost similar indiferent de</w:t>
      </w:r>
      <w:r w:rsidR="00A3456A" w:rsidRPr="002D2385">
        <w:rPr>
          <w:sz w:val="22"/>
          <w:szCs w:val="22"/>
          <w:lang w:val="ro-RO"/>
        </w:rPr>
        <w:t xml:space="preserve"> </w:t>
      </w:r>
      <w:r w:rsidR="009D1A25" w:rsidRPr="002D2385">
        <w:rPr>
          <w:sz w:val="22"/>
          <w:szCs w:val="22"/>
          <w:lang w:val="ro-RO"/>
        </w:rPr>
        <w:t xml:space="preserve">utilizarea </w:t>
      </w:r>
      <w:r w:rsidR="003043A0" w:rsidRPr="002D2385">
        <w:rPr>
          <w:sz w:val="22"/>
          <w:szCs w:val="22"/>
          <w:lang w:val="ro-RO"/>
        </w:rPr>
        <w:t>medicamentului pentru</w:t>
      </w:r>
      <w:r w:rsidR="009D1A25" w:rsidRPr="002D2385">
        <w:rPr>
          <w:sz w:val="22"/>
          <w:szCs w:val="22"/>
          <w:lang w:val="ro-RO"/>
        </w:rPr>
        <w:t xml:space="preserve"> </w:t>
      </w:r>
      <w:r w:rsidR="001751A3" w:rsidRPr="002D2385">
        <w:rPr>
          <w:sz w:val="22"/>
          <w:szCs w:val="22"/>
          <w:lang w:val="ro-RO"/>
        </w:rPr>
        <w:t>TIP</w:t>
      </w:r>
      <w:r w:rsidR="00A3456A" w:rsidRPr="002D2385">
        <w:rPr>
          <w:sz w:val="22"/>
          <w:szCs w:val="22"/>
          <w:lang w:val="ro-RO"/>
        </w:rPr>
        <w:t xml:space="preserve">, </w:t>
      </w:r>
      <w:r w:rsidR="00FA4A4C" w:rsidRPr="002D2385">
        <w:rPr>
          <w:sz w:val="22"/>
          <w:szCs w:val="22"/>
          <w:lang w:val="ro-RO"/>
        </w:rPr>
        <w:t>prezenţa/absenţa</w:t>
      </w:r>
      <w:r w:rsidR="009D1A25" w:rsidRPr="002D2385">
        <w:rPr>
          <w:sz w:val="22"/>
          <w:szCs w:val="22"/>
          <w:lang w:val="ro-RO"/>
        </w:rPr>
        <w:t xml:space="preserve"> splenectomiei şi </w:t>
      </w:r>
      <w:r w:rsidR="004B53BD" w:rsidRPr="002D2385">
        <w:rPr>
          <w:sz w:val="22"/>
          <w:szCs w:val="22"/>
          <w:lang w:val="ro-RO"/>
        </w:rPr>
        <w:t>valoarea iniţială</w:t>
      </w:r>
      <w:r w:rsidR="009D1A25" w:rsidRPr="002D2385">
        <w:rPr>
          <w:sz w:val="22"/>
          <w:szCs w:val="22"/>
          <w:lang w:val="ro-RO"/>
        </w:rPr>
        <w:t xml:space="preserve"> </w:t>
      </w:r>
      <w:r w:rsidR="004B53BD" w:rsidRPr="002D2385">
        <w:rPr>
          <w:sz w:val="22"/>
          <w:szCs w:val="22"/>
          <w:lang w:val="ro-RO"/>
        </w:rPr>
        <w:t>a</w:t>
      </w:r>
      <w:r w:rsidR="009D1A25" w:rsidRPr="002D2385">
        <w:rPr>
          <w:sz w:val="22"/>
          <w:szCs w:val="22"/>
          <w:lang w:val="ro-RO"/>
        </w:rPr>
        <w:t xml:space="preserve"> </w:t>
      </w:r>
      <w:r w:rsidR="004B53BD" w:rsidRPr="002D2385">
        <w:rPr>
          <w:sz w:val="22"/>
          <w:szCs w:val="22"/>
          <w:lang w:val="ro-RO"/>
        </w:rPr>
        <w:t xml:space="preserve">numărului de </w:t>
      </w:r>
      <w:r w:rsidR="009D1A25" w:rsidRPr="002D2385">
        <w:rPr>
          <w:sz w:val="22"/>
          <w:szCs w:val="22"/>
          <w:lang w:val="ro-RO"/>
        </w:rPr>
        <w:t>trombocite (≤15</w:t>
      </w:r>
      <w:r w:rsidR="00717C00" w:rsidRPr="002D2385">
        <w:rPr>
          <w:sz w:val="22"/>
          <w:szCs w:val="22"/>
          <w:lang w:val="ro-RO"/>
        </w:rPr>
        <w:t> </w:t>
      </w:r>
      <w:r w:rsidR="009D1A25" w:rsidRPr="002D2385">
        <w:rPr>
          <w:sz w:val="22"/>
          <w:szCs w:val="22"/>
          <w:lang w:val="ro-RO"/>
        </w:rPr>
        <w:t>000/µl, &gt;15</w:t>
      </w:r>
      <w:r w:rsidR="00717C00" w:rsidRPr="002D2385">
        <w:rPr>
          <w:sz w:val="22"/>
          <w:szCs w:val="22"/>
          <w:lang w:val="ro-RO"/>
        </w:rPr>
        <w:t> </w:t>
      </w:r>
      <w:r w:rsidR="009D1A25" w:rsidRPr="002D2385">
        <w:rPr>
          <w:sz w:val="22"/>
          <w:szCs w:val="22"/>
          <w:lang w:val="ro-RO"/>
        </w:rPr>
        <w:t>000/µl) la</w:t>
      </w:r>
      <w:r w:rsidR="00A3456A" w:rsidRPr="002D2385">
        <w:rPr>
          <w:sz w:val="22"/>
          <w:szCs w:val="22"/>
          <w:lang w:val="ro-RO"/>
        </w:rPr>
        <w:t xml:space="preserve"> randomi</w:t>
      </w:r>
      <w:r w:rsidR="009D1A25" w:rsidRPr="002D2385">
        <w:rPr>
          <w:sz w:val="22"/>
          <w:szCs w:val="22"/>
          <w:lang w:val="ro-RO"/>
        </w:rPr>
        <w:t>zare</w:t>
      </w:r>
      <w:r w:rsidR="000706A7" w:rsidRPr="002D2385">
        <w:rPr>
          <w:sz w:val="22"/>
          <w:szCs w:val="22"/>
          <w:lang w:val="ro-RO"/>
        </w:rPr>
        <w:t>.</w:t>
      </w:r>
    </w:p>
    <w:p w14:paraId="048ECD11" w14:textId="77777777" w:rsidR="000F6495" w:rsidRPr="002D2385" w:rsidRDefault="000F6495" w:rsidP="005218B6">
      <w:pPr>
        <w:numPr>
          <w:ilvl w:val="12"/>
          <w:numId w:val="0"/>
        </w:numPr>
        <w:ind w:right="-2"/>
        <w:rPr>
          <w:sz w:val="22"/>
          <w:szCs w:val="22"/>
          <w:lang w:val="ro-RO"/>
        </w:rPr>
      </w:pPr>
    </w:p>
    <w:p w14:paraId="048ECD12" w14:textId="3A9918D5" w:rsidR="0058104F" w:rsidRPr="002D2385" w:rsidRDefault="0064500F" w:rsidP="005218B6">
      <w:pPr>
        <w:numPr>
          <w:ilvl w:val="12"/>
          <w:numId w:val="0"/>
        </w:numPr>
        <w:ind w:right="-2"/>
        <w:rPr>
          <w:sz w:val="22"/>
          <w:szCs w:val="22"/>
          <w:lang w:val="ro-RO"/>
        </w:rPr>
      </w:pPr>
      <w:r w:rsidRPr="002D2385">
        <w:rPr>
          <w:sz w:val="22"/>
          <w:szCs w:val="22"/>
          <w:lang w:val="ro-RO"/>
        </w:rPr>
        <w:t xml:space="preserve">În studiile RAISE şi TRA100773B, în subgrupul de pacienţi </w:t>
      </w:r>
      <w:r w:rsidR="009303FD" w:rsidRPr="002D2385">
        <w:rPr>
          <w:sz w:val="22"/>
          <w:szCs w:val="22"/>
          <w:lang w:val="ro-RO"/>
        </w:rPr>
        <w:t xml:space="preserve">cu </w:t>
      </w:r>
      <w:r w:rsidR="001751A3" w:rsidRPr="002D2385">
        <w:rPr>
          <w:sz w:val="22"/>
          <w:szCs w:val="22"/>
          <w:lang w:val="ro-RO"/>
        </w:rPr>
        <w:t>TIP</w:t>
      </w:r>
      <w:r w:rsidR="009303FD" w:rsidRPr="002D2385">
        <w:rPr>
          <w:sz w:val="22"/>
          <w:szCs w:val="22"/>
          <w:lang w:val="ro-RO"/>
        </w:rPr>
        <w:t xml:space="preserve"> </w:t>
      </w:r>
      <w:r w:rsidRPr="002D2385">
        <w:rPr>
          <w:sz w:val="22"/>
          <w:szCs w:val="22"/>
          <w:lang w:val="ro-RO"/>
        </w:rPr>
        <w:t xml:space="preserve">cu </w:t>
      </w:r>
      <w:r w:rsidR="0058104F" w:rsidRPr="002D2385">
        <w:rPr>
          <w:sz w:val="22"/>
          <w:szCs w:val="22"/>
          <w:lang w:val="ro-RO"/>
        </w:rPr>
        <w:t xml:space="preserve">o </w:t>
      </w:r>
      <w:r w:rsidRPr="002D2385">
        <w:rPr>
          <w:sz w:val="22"/>
          <w:szCs w:val="22"/>
          <w:lang w:val="ro-RO"/>
        </w:rPr>
        <w:t>valoare iniţială a numărului de trombocite ≤15</w:t>
      </w:r>
      <w:r w:rsidR="004D7C02" w:rsidRPr="002D2385">
        <w:rPr>
          <w:sz w:val="22"/>
          <w:szCs w:val="22"/>
          <w:lang w:val="ro-RO"/>
        </w:rPr>
        <w:t> </w:t>
      </w:r>
      <w:r w:rsidRPr="002D2385">
        <w:rPr>
          <w:sz w:val="22"/>
          <w:szCs w:val="22"/>
          <w:lang w:val="ro-RO"/>
        </w:rPr>
        <w:t xml:space="preserve">000/µl, </w:t>
      </w:r>
      <w:r w:rsidR="0058104F" w:rsidRPr="002D2385">
        <w:rPr>
          <w:sz w:val="22"/>
          <w:szCs w:val="22"/>
          <w:lang w:val="ro-RO"/>
        </w:rPr>
        <w:t xml:space="preserve">valorile </w:t>
      </w:r>
      <w:r w:rsidR="004F7176" w:rsidRPr="002D2385">
        <w:rPr>
          <w:sz w:val="22"/>
          <w:szCs w:val="22"/>
          <w:lang w:val="ro-RO"/>
        </w:rPr>
        <w:t xml:space="preserve">mediane </w:t>
      </w:r>
      <w:r w:rsidR="0058104F" w:rsidRPr="002D2385">
        <w:rPr>
          <w:sz w:val="22"/>
          <w:szCs w:val="22"/>
          <w:lang w:val="ro-RO"/>
        </w:rPr>
        <w:t xml:space="preserve">ale numărului de trombocite nu au atins nivelul ţintă </w:t>
      </w:r>
      <w:r w:rsidR="0058104F" w:rsidRPr="002D2385">
        <w:rPr>
          <w:spacing w:val="2"/>
          <w:sz w:val="22"/>
          <w:szCs w:val="22"/>
          <w:lang w:val="ro-RO"/>
        </w:rPr>
        <w:t>(&gt;50</w:t>
      </w:r>
      <w:r w:rsidR="00717C00" w:rsidRPr="002D2385">
        <w:rPr>
          <w:spacing w:val="2"/>
          <w:sz w:val="22"/>
          <w:szCs w:val="22"/>
          <w:lang w:val="ro-RO"/>
        </w:rPr>
        <w:t> </w:t>
      </w:r>
      <w:r w:rsidR="0058104F" w:rsidRPr="002D2385">
        <w:rPr>
          <w:spacing w:val="2"/>
          <w:sz w:val="22"/>
          <w:szCs w:val="22"/>
          <w:lang w:val="ro-RO"/>
        </w:rPr>
        <w:t>000/</w:t>
      </w:r>
      <w:r w:rsidR="0058104F" w:rsidRPr="002D2385">
        <w:rPr>
          <w:sz w:val="22"/>
          <w:szCs w:val="22"/>
          <w:lang w:val="ro-RO"/>
        </w:rPr>
        <w:t>µ</w:t>
      </w:r>
      <w:r w:rsidR="0058104F" w:rsidRPr="002D2385">
        <w:rPr>
          <w:spacing w:val="2"/>
          <w:sz w:val="22"/>
          <w:szCs w:val="22"/>
          <w:lang w:val="ro-RO"/>
        </w:rPr>
        <w:t>l), deşi în cazul ambelor studii clinice 43% din aceş</w:t>
      </w:r>
      <w:r w:rsidR="00AC10EA" w:rsidRPr="002D2385">
        <w:rPr>
          <w:spacing w:val="2"/>
          <w:sz w:val="22"/>
          <w:szCs w:val="22"/>
          <w:lang w:val="ro-RO"/>
        </w:rPr>
        <w:t>t</w:t>
      </w:r>
      <w:r w:rsidR="0058104F" w:rsidRPr="002D2385">
        <w:rPr>
          <w:spacing w:val="2"/>
          <w:sz w:val="22"/>
          <w:szCs w:val="22"/>
          <w:lang w:val="ro-RO"/>
        </w:rPr>
        <w:t>i pacienţi trataţi cu eltrombopag au răspuns la medicament după 6</w:t>
      </w:r>
      <w:r w:rsidR="00C26481" w:rsidRPr="002D2385">
        <w:rPr>
          <w:spacing w:val="2"/>
          <w:sz w:val="22"/>
          <w:szCs w:val="22"/>
          <w:lang w:val="ro-RO"/>
        </w:rPr>
        <w:t> </w:t>
      </w:r>
      <w:r w:rsidR="0058104F" w:rsidRPr="002D2385">
        <w:rPr>
          <w:spacing w:val="2"/>
          <w:sz w:val="22"/>
          <w:szCs w:val="22"/>
          <w:lang w:val="ro-RO"/>
        </w:rPr>
        <w:t xml:space="preserve">săptămâni de tratament. În plus, în studiul RAISE, 42% din pacienţii cu o valoare iniţială a numărului de trombocite </w:t>
      </w:r>
      <w:r w:rsidR="0058104F" w:rsidRPr="002D2385">
        <w:rPr>
          <w:sz w:val="22"/>
          <w:szCs w:val="22"/>
          <w:lang w:val="ro-RO"/>
        </w:rPr>
        <w:t>≤15</w:t>
      </w:r>
      <w:r w:rsidR="00717C00" w:rsidRPr="002D2385">
        <w:rPr>
          <w:sz w:val="22"/>
          <w:szCs w:val="22"/>
          <w:lang w:val="ro-RO"/>
        </w:rPr>
        <w:t> </w:t>
      </w:r>
      <w:r w:rsidR="0058104F" w:rsidRPr="002D2385">
        <w:rPr>
          <w:sz w:val="22"/>
          <w:szCs w:val="22"/>
          <w:lang w:val="ro-RO"/>
        </w:rPr>
        <w:t>000/µl</w:t>
      </w:r>
      <w:r w:rsidR="009E3EEE" w:rsidRPr="002D2385">
        <w:rPr>
          <w:sz w:val="22"/>
          <w:szCs w:val="22"/>
          <w:lang w:val="ro-RO"/>
        </w:rPr>
        <w:t xml:space="preserve"> </w:t>
      </w:r>
      <w:r w:rsidR="0058104F" w:rsidRPr="002D2385">
        <w:rPr>
          <w:sz w:val="22"/>
          <w:szCs w:val="22"/>
          <w:lang w:val="ro-RO"/>
        </w:rPr>
        <w:t>trataţi cu eltrombopag au răspuns la medicament la sfârşitul perioadei de 6</w:t>
      </w:r>
      <w:r w:rsidR="00C26481" w:rsidRPr="002D2385">
        <w:rPr>
          <w:sz w:val="22"/>
          <w:szCs w:val="22"/>
          <w:lang w:val="ro-RO"/>
        </w:rPr>
        <w:t> </w:t>
      </w:r>
      <w:r w:rsidR="0058104F" w:rsidRPr="002D2385">
        <w:rPr>
          <w:sz w:val="22"/>
          <w:szCs w:val="22"/>
          <w:lang w:val="ro-RO"/>
        </w:rPr>
        <w:t xml:space="preserve">luni de tratament. 42 până la 60% dintre pacienţii din studiul RAISE trataţi cu eltrombopag au primit </w:t>
      </w:r>
      <w:r w:rsidR="00A25208" w:rsidRPr="002D2385">
        <w:rPr>
          <w:sz w:val="22"/>
          <w:szCs w:val="22"/>
          <w:lang w:val="ro-RO"/>
        </w:rPr>
        <w:t>75 </w:t>
      </w:r>
      <w:r w:rsidR="0058104F" w:rsidRPr="002D2385">
        <w:rPr>
          <w:sz w:val="22"/>
          <w:szCs w:val="22"/>
          <w:lang w:val="ro-RO"/>
        </w:rPr>
        <w:t xml:space="preserve">mg </w:t>
      </w:r>
      <w:r w:rsidR="0058104F" w:rsidRPr="002D2385">
        <w:rPr>
          <w:spacing w:val="2"/>
          <w:sz w:val="22"/>
          <w:szCs w:val="22"/>
          <w:lang w:val="ro-RO"/>
        </w:rPr>
        <w:t>din Ziua</w:t>
      </w:r>
      <w:r w:rsidR="00512B8C" w:rsidRPr="002D2385">
        <w:rPr>
          <w:sz w:val="22"/>
          <w:szCs w:val="22"/>
          <w:lang w:val="ro-RO"/>
        </w:rPr>
        <w:t> </w:t>
      </w:r>
      <w:r w:rsidR="0058104F" w:rsidRPr="002D2385">
        <w:rPr>
          <w:sz w:val="22"/>
          <w:szCs w:val="22"/>
          <w:lang w:val="ro-RO"/>
        </w:rPr>
        <w:t>29 până la finalul tratamentului.</w:t>
      </w:r>
    </w:p>
    <w:p w14:paraId="048ECD13" w14:textId="77777777" w:rsidR="0064500F" w:rsidRPr="002D2385" w:rsidRDefault="0064500F" w:rsidP="005218B6">
      <w:pPr>
        <w:numPr>
          <w:ilvl w:val="12"/>
          <w:numId w:val="0"/>
        </w:numPr>
        <w:ind w:right="-2"/>
        <w:rPr>
          <w:sz w:val="22"/>
          <w:szCs w:val="22"/>
          <w:lang w:val="ro-RO"/>
        </w:rPr>
      </w:pPr>
    </w:p>
    <w:p w14:paraId="67AE2098" w14:textId="0D33B17F" w:rsidR="00086B43" w:rsidRPr="002D2385" w:rsidRDefault="005F1F86" w:rsidP="005218B6">
      <w:pPr>
        <w:keepNext/>
        <w:rPr>
          <w:i/>
          <w:sz w:val="22"/>
          <w:szCs w:val="22"/>
          <w:lang w:val="ro-RO"/>
        </w:rPr>
      </w:pPr>
      <w:r w:rsidRPr="002D2385">
        <w:rPr>
          <w:i/>
          <w:sz w:val="22"/>
          <w:szCs w:val="22"/>
          <w:lang w:val="ro-RO"/>
        </w:rPr>
        <w:t>Studii deschise, necontrolate</w:t>
      </w:r>
    </w:p>
    <w:p w14:paraId="2236179C" w14:textId="77777777" w:rsidR="00CC64AB" w:rsidRDefault="00086B43" w:rsidP="005218B6">
      <w:pPr>
        <w:keepNext/>
        <w:autoSpaceDE w:val="0"/>
        <w:autoSpaceDN w:val="0"/>
        <w:adjustRightInd w:val="0"/>
        <w:rPr>
          <w:sz w:val="22"/>
          <w:szCs w:val="22"/>
          <w:lang w:val="ro-RO" w:eastAsia="en-GB"/>
        </w:rPr>
      </w:pPr>
      <w:r w:rsidRPr="002D2385">
        <w:rPr>
          <w:sz w:val="22"/>
          <w:szCs w:val="22"/>
          <w:lang w:val="ro-RO" w:eastAsia="en-GB"/>
        </w:rPr>
        <w:t>REPEAT (TRA108057):</w:t>
      </w:r>
    </w:p>
    <w:p w14:paraId="048ECD14" w14:textId="6D002644" w:rsidR="00A3456A" w:rsidRPr="002D2385" w:rsidRDefault="005F1F86" w:rsidP="005218B6">
      <w:pPr>
        <w:autoSpaceDE w:val="0"/>
        <w:autoSpaceDN w:val="0"/>
        <w:adjustRightInd w:val="0"/>
        <w:rPr>
          <w:sz w:val="22"/>
          <w:szCs w:val="22"/>
          <w:lang w:val="ro-RO"/>
        </w:rPr>
      </w:pPr>
      <w:r w:rsidRPr="002D2385">
        <w:rPr>
          <w:sz w:val="22"/>
          <w:szCs w:val="22"/>
          <w:lang w:val="ro-RO" w:eastAsia="en-GB"/>
        </w:rPr>
        <w:t>Acest</w:t>
      </w:r>
      <w:r w:rsidR="00A27222" w:rsidRPr="002D2385">
        <w:rPr>
          <w:iCs/>
          <w:sz w:val="22"/>
          <w:szCs w:val="22"/>
          <w:lang w:val="ro-RO" w:eastAsia="en-GB"/>
        </w:rPr>
        <w:t xml:space="preserve"> studiu</w:t>
      </w:r>
      <w:r w:rsidR="00280EE9" w:rsidRPr="002D2385">
        <w:rPr>
          <w:iCs/>
          <w:sz w:val="22"/>
          <w:szCs w:val="22"/>
          <w:lang w:val="ro-RO" w:eastAsia="en-GB"/>
        </w:rPr>
        <w:t xml:space="preserve"> deschis, cu doze repetate</w:t>
      </w:r>
      <w:r w:rsidR="00A3456A" w:rsidRPr="002D2385">
        <w:rPr>
          <w:iCs/>
          <w:sz w:val="22"/>
          <w:szCs w:val="22"/>
          <w:lang w:val="ro-RO" w:eastAsia="en-GB"/>
        </w:rPr>
        <w:t xml:space="preserve"> </w:t>
      </w:r>
      <w:r w:rsidR="00280EE9" w:rsidRPr="002D2385">
        <w:rPr>
          <w:iCs/>
          <w:sz w:val="22"/>
          <w:szCs w:val="22"/>
          <w:lang w:val="ro-RO" w:eastAsia="en-GB"/>
        </w:rPr>
        <w:t>(3</w:t>
      </w:r>
      <w:r w:rsidR="00512B8C" w:rsidRPr="002D2385">
        <w:rPr>
          <w:iCs/>
          <w:sz w:val="22"/>
          <w:szCs w:val="22"/>
          <w:lang w:val="ro-RO" w:eastAsia="en-GB"/>
        </w:rPr>
        <w:t> </w:t>
      </w:r>
      <w:r w:rsidR="00280EE9" w:rsidRPr="002D2385">
        <w:rPr>
          <w:iCs/>
          <w:sz w:val="22"/>
          <w:szCs w:val="22"/>
          <w:lang w:val="ro-RO" w:eastAsia="en-GB"/>
        </w:rPr>
        <w:t>cicluri de 6</w:t>
      </w:r>
      <w:r w:rsidR="00512B8C" w:rsidRPr="002D2385">
        <w:rPr>
          <w:iCs/>
          <w:sz w:val="22"/>
          <w:szCs w:val="22"/>
          <w:lang w:val="ro-RO" w:eastAsia="en-GB"/>
        </w:rPr>
        <w:t> </w:t>
      </w:r>
      <w:r w:rsidR="00280EE9" w:rsidRPr="002D2385">
        <w:rPr>
          <w:iCs/>
          <w:sz w:val="22"/>
          <w:szCs w:val="22"/>
          <w:lang w:val="ro-RO" w:eastAsia="en-GB"/>
        </w:rPr>
        <w:t>săptămâni de tratament, urmate de 4</w:t>
      </w:r>
      <w:r w:rsidR="00512B8C" w:rsidRPr="002D2385">
        <w:rPr>
          <w:iCs/>
          <w:sz w:val="22"/>
          <w:szCs w:val="22"/>
          <w:lang w:val="ro-RO" w:eastAsia="en-GB"/>
        </w:rPr>
        <w:t> </w:t>
      </w:r>
      <w:r w:rsidR="00280EE9" w:rsidRPr="002D2385">
        <w:rPr>
          <w:iCs/>
          <w:sz w:val="22"/>
          <w:szCs w:val="22"/>
          <w:lang w:val="ro-RO" w:eastAsia="en-GB"/>
        </w:rPr>
        <w:t>săptămâni fără tratament</w:t>
      </w:r>
      <w:r w:rsidR="00A3456A" w:rsidRPr="002D2385">
        <w:rPr>
          <w:iCs/>
          <w:sz w:val="22"/>
          <w:szCs w:val="22"/>
          <w:lang w:val="ro-RO" w:eastAsia="en-GB"/>
        </w:rPr>
        <w:t xml:space="preserve">) </w:t>
      </w:r>
      <w:r w:rsidR="00280EE9" w:rsidRPr="002D2385">
        <w:rPr>
          <w:iCs/>
          <w:sz w:val="22"/>
          <w:szCs w:val="22"/>
          <w:lang w:val="ro-RO" w:eastAsia="en-GB"/>
        </w:rPr>
        <w:t>a evidenţia</w:t>
      </w:r>
      <w:r w:rsidR="00594F91" w:rsidRPr="002D2385">
        <w:rPr>
          <w:iCs/>
          <w:sz w:val="22"/>
          <w:szCs w:val="22"/>
          <w:lang w:val="ro-RO" w:eastAsia="en-GB"/>
        </w:rPr>
        <w:t xml:space="preserve">t că administrarea episodică a mai multor </w:t>
      </w:r>
      <w:r w:rsidR="00727003" w:rsidRPr="002D2385">
        <w:rPr>
          <w:iCs/>
          <w:sz w:val="22"/>
          <w:szCs w:val="22"/>
          <w:lang w:val="ro-RO" w:eastAsia="en-GB"/>
        </w:rPr>
        <w:t xml:space="preserve">cicluri de </w:t>
      </w:r>
      <w:r w:rsidR="00967A2E" w:rsidRPr="002D2385">
        <w:rPr>
          <w:iCs/>
          <w:sz w:val="22"/>
          <w:szCs w:val="22"/>
          <w:lang w:val="ro-RO" w:eastAsia="en-GB"/>
        </w:rPr>
        <w:t>tratament</w:t>
      </w:r>
      <w:r w:rsidR="00727003" w:rsidRPr="002D2385">
        <w:rPr>
          <w:iCs/>
          <w:sz w:val="22"/>
          <w:szCs w:val="22"/>
          <w:lang w:val="ro-RO" w:eastAsia="en-GB"/>
        </w:rPr>
        <w:t xml:space="preserve"> cu</w:t>
      </w:r>
      <w:r w:rsidR="00594F91" w:rsidRPr="002D2385">
        <w:rPr>
          <w:iCs/>
          <w:sz w:val="22"/>
          <w:szCs w:val="22"/>
          <w:lang w:val="ro-RO" w:eastAsia="en-GB"/>
        </w:rPr>
        <w:t xml:space="preserve"> </w:t>
      </w:r>
      <w:r w:rsidR="00A3456A" w:rsidRPr="002D2385">
        <w:rPr>
          <w:iCs/>
          <w:sz w:val="22"/>
          <w:szCs w:val="22"/>
          <w:lang w:val="ro-RO" w:eastAsia="en-GB"/>
        </w:rPr>
        <w:t>eltrombopag</w:t>
      </w:r>
      <w:r w:rsidR="00594F91" w:rsidRPr="002D2385">
        <w:rPr>
          <w:iCs/>
          <w:sz w:val="22"/>
          <w:szCs w:val="22"/>
          <w:lang w:val="ro-RO" w:eastAsia="en-GB"/>
        </w:rPr>
        <w:t xml:space="preserve"> nu a </w:t>
      </w:r>
      <w:r w:rsidR="000F6495" w:rsidRPr="002D2385">
        <w:rPr>
          <w:iCs/>
          <w:sz w:val="22"/>
          <w:szCs w:val="22"/>
          <w:lang w:val="ro-RO" w:eastAsia="en-GB"/>
        </w:rPr>
        <w:t>determin</w:t>
      </w:r>
      <w:r w:rsidR="00750DDE" w:rsidRPr="002D2385">
        <w:rPr>
          <w:iCs/>
          <w:sz w:val="22"/>
          <w:szCs w:val="22"/>
          <w:lang w:val="ro-RO" w:eastAsia="en-GB"/>
        </w:rPr>
        <w:t>at</w:t>
      </w:r>
      <w:r w:rsidR="00594F91" w:rsidRPr="002D2385">
        <w:rPr>
          <w:iCs/>
          <w:sz w:val="22"/>
          <w:szCs w:val="22"/>
          <w:lang w:val="ro-RO" w:eastAsia="en-GB"/>
        </w:rPr>
        <w:t xml:space="preserve"> </w:t>
      </w:r>
      <w:r w:rsidR="00750DDE" w:rsidRPr="002D2385">
        <w:rPr>
          <w:iCs/>
          <w:sz w:val="22"/>
          <w:szCs w:val="22"/>
          <w:lang w:val="ro-RO" w:eastAsia="en-GB"/>
        </w:rPr>
        <w:t>dispariţia</w:t>
      </w:r>
      <w:r w:rsidR="00594F91" w:rsidRPr="002D2385">
        <w:rPr>
          <w:iCs/>
          <w:sz w:val="22"/>
          <w:szCs w:val="22"/>
          <w:lang w:val="ro-RO" w:eastAsia="en-GB"/>
        </w:rPr>
        <w:t xml:space="preserve"> răspunsului</w:t>
      </w:r>
      <w:r w:rsidR="00A3456A" w:rsidRPr="002D2385">
        <w:rPr>
          <w:iCs/>
          <w:sz w:val="22"/>
          <w:szCs w:val="22"/>
          <w:lang w:val="ro-RO" w:eastAsia="en-GB"/>
        </w:rPr>
        <w:t>.</w:t>
      </w:r>
    </w:p>
    <w:p w14:paraId="048ECD15" w14:textId="77777777" w:rsidR="00A3456A" w:rsidRPr="002D2385" w:rsidRDefault="00A3456A" w:rsidP="005218B6">
      <w:pPr>
        <w:rPr>
          <w:sz w:val="22"/>
          <w:szCs w:val="22"/>
          <w:lang w:val="ro-RO"/>
        </w:rPr>
      </w:pPr>
    </w:p>
    <w:p w14:paraId="40C69C41" w14:textId="77777777" w:rsidR="00CC64AB" w:rsidRPr="00D110E8" w:rsidRDefault="00086B43" w:rsidP="005218B6">
      <w:pPr>
        <w:keepNext/>
        <w:rPr>
          <w:sz w:val="22"/>
          <w:szCs w:val="22"/>
          <w:lang w:val="ro-RO"/>
        </w:rPr>
      </w:pPr>
      <w:r w:rsidRPr="00D110E8">
        <w:rPr>
          <w:sz w:val="22"/>
          <w:szCs w:val="22"/>
          <w:lang w:val="ro-RO"/>
        </w:rPr>
        <w:t>EXTEND (TRA105325):</w:t>
      </w:r>
    </w:p>
    <w:p w14:paraId="048ECD16" w14:textId="6B7563A7" w:rsidR="00A3456A" w:rsidRPr="002D2385" w:rsidRDefault="00594F91" w:rsidP="005218B6">
      <w:pPr>
        <w:rPr>
          <w:sz w:val="22"/>
          <w:szCs w:val="22"/>
          <w:lang w:val="ro-RO"/>
        </w:rPr>
      </w:pPr>
      <w:r w:rsidRPr="002D2385">
        <w:rPr>
          <w:sz w:val="22"/>
          <w:szCs w:val="22"/>
          <w:lang w:val="ro-RO"/>
        </w:rPr>
        <w:t xml:space="preserve">Eltrombopag a fost administrat </w:t>
      </w:r>
      <w:r w:rsidR="00E71CD1" w:rsidRPr="002D2385">
        <w:rPr>
          <w:sz w:val="22"/>
          <w:szCs w:val="22"/>
          <w:lang w:val="ro-RO"/>
        </w:rPr>
        <w:t>unui număr de</w:t>
      </w:r>
      <w:r w:rsidR="00A3456A" w:rsidRPr="002D2385">
        <w:rPr>
          <w:sz w:val="22"/>
          <w:szCs w:val="22"/>
          <w:lang w:val="ro-RO"/>
        </w:rPr>
        <w:t xml:space="preserve"> </w:t>
      </w:r>
      <w:r w:rsidR="005A6A7F" w:rsidRPr="002D2385">
        <w:rPr>
          <w:sz w:val="22"/>
          <w:szCs w:val="22"/>
          <w:lang w:val="ro-RO"/>
        </w:rPr>
        <w:t>302 </w:t>
      </w:r>
      <w:r w:rsidRPr="002D2385">
        <w:rPr>
          <w:sz w:val="22"/>
          <w:szCs w:val="22"/>
          <w:lang w:val="ro-RO"/>
        </w:rPr>
        <w:t>pacienţi</w:t>
      </w:r>
      <w:r w:rsidR="009303FD" w:rsidRPr="002D2385">
        <w:rPr>
          <w:sz w:val="22"/>
          <w:szCs w:val="22"/>
          <w:lang w:val="ro-RO"/>
        </w:rPr>
        <w:t xml:space="preserve"> cu </w:t>
      </w:r>
      <w:r w:rsidR="001751A3" w:rsidRPr="002D2385">
        <w:rPr>
          <w:sz w:val="22"/>
          <w:szCs w:val="22"/>
          <w:lang w:val="ro-RO"/>
        </w:rPr>
        <w:t>TIP</w:t>
      </w:r>
      <w:r w:rsidRPr="002D2385">
        <w:rPr>
          <w:sz w:val="22"/>
          <w:szCs w:val="22"/>
          <w:lang w:val="ro-RO"/>
        </w:rPr>
        <w:t xml:space="preserve"> în</w:t>
      </w:r>
      <w:r w:rsidR="005A6A7F" w:rsidRPr="002D2385">
        <w:rPr>
          <w:sz w:val="22"/>
          <w:szCs w:val="22"/>
          <w:lang w:val="ro-RO"/>
        </w:rPr>
        <w:t xml:space="preserve"> </w:t>
      </w:r>
      <w:r w:rsidR="00CC64AB">
        <w:rPr>
          <w:sz w:val="22"/>
          <w:szCs w:val="22"/>
          <w:lang w:val="ro-RO"/>
        </w:rPr>
        <w:t xml:space="preserve">această </w:t>
      </w:r>
      <w:r w:rsidRPr="002D2385">
        <w:rPr>
          <w:sz w:val="22"/>
          <w:szCs w:val="22"/>
          <w:lang w:val="ro-RO"/>
        </w:rPr>
        <w:t>extensi</w:t>
      </w:r>
      <w:r w:rsidR="00720E6C">
        <w:rPr>
          <w:sz w:val="22"/>
          <w:szCs w:val="22"/>
          <w:lang w:val="ro-RO"/>
        </w:rPr>
        <w:t>e</w:t>
      </w:r>
      <w:r w:rsidRPr="002D2385">
        <w:rPr>
          <w:sz w:val="22"/>
          <w:szCs w:val="22"/>
          <w:lang w:val="ro-RO"/>
        </w:rPr>
        <w:t xml:space="preserve"> deschisă a studiului</w:t>
      </w:r>
      <w:r w:rsidR="00F81636" w:rsidRPr="002D2385">
        <w:rPr>
          <w:sz w:val="22"/>
          <w:szCs w:val="22"/>
          <w:lang w:val="ro-RO"/>
        </w:rPr>
        <w:t xml:space="preserve">, </w:t>
      </w:r>
      <w:r w:rsidR="005A6A7F" w:rsidRPr="002D2385">
        <w:rPr>
          <w:sz w:val="22"/>
          <w:szCs w:val="22"/>
          <w:lang w:val="ro-RO"/>
        </w:rPr>
        <w:t>218 </w:t>
      </w:r>
      <w:r w:rsidR="00F81636" w:rsidRPr="002D2385">
        <w:rPr>
          <w:sz w:val="22"/>
          <w:szCs w:val="22"/>
          <w:lang w:val="ro-RO"/>
        </w:rPr>
        <w:t xml:space="preserve">pacienţi au finalizat un an de tratament, </w:t>
      </w:r>
      <w:r w:rsidR="005A6A7F" w:rsidRPr="002D2385">
        <w:rPr>
          <w:sz w:val="22"/>
          <w:szCs w:val="22"/>
          <w:lang w:val="ro-RO"/>
        </w:rPr>
        <w:t xml:space="preserve">180 </w:t>
      </w:r>
      <w:r w:rsidR="00F81636" w:rsidRPr="002D2385">
        <w:rPr>
          <w:sz w:val="22"/>
          <w:szCs w:val="22"/>
          <w:lang w:val="ro-RO"/>
        </w:rPr>
        <w:t>au finalizat 2</w:t>
      </w:r>
      <w:r w:rsidR="00C564B6" w:rsidRPr="002D2385">
        <w:rPr>
          <w:sz w:val="22"/>
          <w:szCs w:val="22"/>
          <w:lang w:val="ro-RO"/>
        </w:rPr>
        <w:t> </w:t>
      </w:r>
      <w:r w:rsidR="00F81636" w:rsidRPr="002D2385">
        <w:rPr>
          <w:sz w:val="22"/>
          <w:szCs w:val="22"/>
          <w:lang w:val="ro-RO"/>
        </w:rPr>
        <w:t>ani de tratament</w:t>
      </w:r>
      <w:r w:rsidR="005A6A7F" w:rsidRPr="002D2385">
        <w:rPr>
          <w:sz w:val="22"/>
          <w:szCs w:val="22"/>
          <w:lang w:val="ro-RO"/>
        </w:rPr>
        <w:t>, 107 au finalizat 3 ani de tratament, 75 au finalizat 4 ani de tratament, 34 au finalizat 5 ani de tratament și 18 au finalizat 6 ani de tratament</w:t>
      </w:r>
      <w:r w:rsidR="00A3456A" w:rsidRPr="002D2385">
        <w:rPr>
          <w:sz w:val="22"/>
          <w:szCs w:val="22"/>
          <w:lang w:val="ro-RO"/>
        </w:rPr>
        <w:t xml:space="preserve">. </w:t>
      </w:r>
      <w:r w:rsidR="00A25208" w:rsidRPr="002D2385">
        <w:rPr>
          <w:sz w:val="22"/>
          <w:szCs w:val="22"/>
          <w:lang w:val="ro-RO"/>
        </w:rPr>
        <w:t>Valoarea mediană a numărului</w:t>
      </w:r>
      <w:r w:rsidR="00E71CD1" w:rsidRPr="002D2385">
        <w:rPr>
          <w:sz w:val="22"/>
          <w:szCs w:val="22"/>
          <w:lang w:val="ro-RO"/>
        </w:rPr>
        <w:t xml:space="preserve"> </w:t>
      </w:r>
      <w:r w:rsidR="00C97284" w:rsidRPr="002D2385">
        <w:rPr>
          <w:sz w:val="22"/>
          <w:szCs w:val="22"/>
          <w:lang w:val="ro-RO"/>
        </w:rPr>
        <w:t xml:space="preserve">de trombocite la momentul iniţial a fost </w:t>
      </w:r>
      <w:r w:rsidR="00E71CD1" w:rsidRPr="002D2385">
        <w:rPr>
          <w:sz w:val="22"/>
          <w:szCs w:val="22"/>
          <w:lang w:val="ro-RO"/>
        </w:rPr>
        <w:t xml:space="preserve">de </w:t>
      </w:r>
      <w:r w:rsidR="00C97284" w:rsidRPr="002D2385">
        <w:rPr>
          <w:sz w:val="22"/>
          <w:szCs w:val="22"/>
          <w:lang w:val="ro-RO"/>
        </w:rPr>
        <w:t>19</w:t>
      </w:r>
      <w:r w:rsidR="00717C00" w:rsidRPr="002D2385">
        <w:rPr>
          <w:sz w:val="22"/>
          <w:szCs w:val="22"/>
          <w:lang w:val="ro-RO"/>
        </w:rPr>
        <w:t> </w:t>
      </w:r>
      <w:r w:rsidR="00631D30" w:rsidRPr="002D2385">
        <w:rPr>
          <w:sz w:val="22"/>
          <w:szCs w:val="22"/>
          <w:lang w:val="ro-RO"/>
        </w:rPr>
        <w:t>0</w:t>
      </w:r>
      <w:r w:rsidR="00A3456A" w:rsidRPr="002D2385">
        <w:rPr>
          <w:sz w:val="22"/>
          <w:szCs w:val="22"/>
          <w:lang w:val="ro-RO"/>
        </w:rPr>
        <w:t>00/</w:t>
      </w:r>
      <w:r w:rsidR="00E71CD1" w:rsidRPr="002D2385">
        <w:rPr>
          <w:sz w:val="22"/>
          <w:szCs w:val="22"/>
          <w:lang w:val="ro-RO"/>
        </w:rPr>
        <w:t>µ</w:t>
      </w:r>
      <w:r w:rsidR="00C97284" w:rsidRPr="002D2385">
        <w:rPr>
          <w:sz w:val="22"/>
          <w:szCs w:val="22"/>
          <w:lang w:val="ro-RO"/>
        </w:rPr>
        <w:t>l înain</w:t>
      </w:r>
      <w:r w:rsidR="00F81636" w:rsidRPr="002D2385">
        <w:rPr>
          <w:sz w:val="22"/>
          <w:szCs w:val="22"/>
          <w:lang w:val="ro-RO"/>
        </w:rPr>
        <w:t>te de administrarea eltrombopag</w:t>
      </w:r>
      <w:r w:rsidR="00C2358B" w:rsidRPr="002D2385">
        <w:rPr>
          <w:sz w:val="22"/>
          <w:szCs w:val="22"/>
          <w:lang w:val="ro-RO"/>
        </w:rPr>
        <w:t xml:space="preserve">. </w:t>
      </w:r>
      <w:r w:rsidR="002E1EF0" w:rsidRPr="002D2385">
        <w:rPr>
          <w:sz w:val="22"/>
          <w:szCs w:val="22"/>
          <w:lang w:val="ro-RO"/>
        </w:rPr>
        <w:t xml:space="preserve">Valoarea mediană a numărului </w:t>
      </w:r>
      <w:r w:rsidR="00C2358B" w:rsidRPr="002D2385">
        <w:rPr>
          <w:sz w:val="22"/>
          <w:szCs w:val="22"/>
          <w:lang w:val="ro-RO"/>
        </w:rPr>
        <w:t xml:space="preserve">de trombocite la </w:t>
      </w:r>
      <w:r w:rsidR="00631D30" w:rsidRPr="002D2385">
        <w:rPr>
          <w:sz w:val="22"/>
          <w:szCs w:val="22"/>
          <w:lang w:val="ro-RO"/>
        </w:rPr>
        <w:t>1, 2, 3, 4, 5, 6 și 7 ani</w:t>
      </w:r>
      <w:r w:rsidR="00820AEF" w:rsidRPr="002D2385">
        <w:rPr>
          <w:sz w:val="22"/>
          <w:szCs w:val="22"/>
          <w:lang w:val="ro-RO"/>
        </w:rPr>
        <w:t xml:space="preserve"> </w:t>
      </w:r>
      <w:r w:rsidR="00C564B6" w:rsidRPr="002D2385">
        <w:rPr>
          <w:sz w:val="22"/>
          <w:szCs w:val="22"/>
          <w:lang w:val="ro-RO"/>
        </w:rPr>
        <w:t xml:space="preserve">de studiu </w:t>
      </w:r>
      <w:r w:rsidR="00820AEF" w:rsidRPr="002D2385">
        <w:rPr>
          <w:sz w:val="22"/>
          <w:szCs w:val="22"/>
          <w:lang w:val="ro-RO"/>
        </w:rPr>
        <w:t>a</w:t>
      </w:r>
      <w:r w:rsidR="00C2358B" w:rsidRPr="002D2385">
        <w:rPr>
          <w:sz w:val="22"/>
          <w:szCs w:val="22"/>
          <w:lang w:val="ro-RO"/>
        </w:rPr>
        <w:t xml:space="preserve"> fost </w:t>
      </w:r>
      <w:r w:rsidR="00BB10FA" w:rsidRPr="002D2385">
        <w:rPr>
          <w:sz w:val="22"/>
          <w:szCs w:val="22"/>
          <w:lang w:val="ro-RO"/>
        </w:rPr>
        <w:t xml:space="preserve">de </w:t>
      </w:r>
      <w:r w:rsidR="00C564B6" w:rsidRPr="002D2385">
        <w:rPr>
          <w:sz w:val="22"/>
          <w:szCs w:val="22"/>
          <w:lang w:val="ro-RO"/>
        </w:rPr>
        <w:t>85</w:t>
      </w:r>
      <w:r w:rsidR="00717C00" w:rsidRPr="002D2385">
        <w:rPr>
          <w:sz w:val="22"/>
          <w:szCs w:val="22"/>
          <w:lang w:val="ro-RO"/>
        </w:rPr>
        <w:t> </w:t>
      </w:r>
      <w:r w:rsidR="00C564B6" w:rsidRPr="002D2385">
        <w:rPr>
          <w:sz w:val="22"/>
          <w:szCs w:val="22"/>
          <w:lang w:val="ro-RO"/>
        </w:rPr>
        <w:t>000/</w:t>
      </w:r>
      <w:r w:rsidR="00C564B6" w:rsidRPr="002D2385">
        <w:rPr>
          <w:sz w:val="22"/>
          <w:szCs w:val="22"/>
        </w:rPr>
        <w:sym w:font="Symbol" w:char="F06D"/>
      </w:r>
      <w:r w:rsidR="00C564B6" w:rsidRPr="002D2385">
        <w:rPr>
          <w:sz w:val="22"/>
          <w:szCs w:val="22"/>
          <w:lang w:val="ro-RO"/>
        </w:rPr>
        <w:t>l, 85</w:t>
      </w:r>
      <w:r w:rsidR="00717C00" w:rsidRPr="002D2385">
        <w:rPr>
          <w:sz w:val="22"/>
          <w:szCs w:val="22"/>
          <w:lang w:val="ro-RO"/>
        </w:rPr>
        <w:t> </w:t>
      </w:r>
      <w:r w:rsidR="00C564B6" w:rsidRPr="002D2385">
        <w:rPr>
          <w:sz w:val="22"/>
          <w:szCs w:val="22"/>
          <w:lang w:val="ro-RO"/>
        </w:rPr>
        <w:t>000/</w:t>
      </w:r>
      <w:r w:rsidR="00C564B6" w:rsidRPr="002D2385">
        <w:rPr>
          <w:sz w:val="22"/>
          <w:szCs w:val="22"/>
        </w:rPr>
        <w:sym w:font="Symbol" w:char="F06D"/>
      </w:r>
      <w:r w:rsidR="00C564B6" w:rsidRPr="002D2385">
        <w:rPr>
          <w:sz w:val="22"/>
          <w:szCs w:val="22"/>
          <w:lang w:val="ro-RO"/>
        </w:rPr>
        <w:t>l, 105</w:t>
      </w:r>
      <w:r w:rsidR="00717C00" w:rsidRPr="002D2385">
        <w:rPr>
          <w:sz w:val="22"/>
          <w:szCs w:val="22"/>
          <w:lang w:val="ro-RO"/>
        </w:rPr>
        <w:t> </w:t>
      </w:r>
      <w:r w:rsidR="00C564B6" w:rsidRPr="002D2385">
        <w:rPr>
          <w:sz w:val="22"/>
          <w:szCs w:val="22"/>
          <w:lang w:val="ro-RO"/>
        </w:rPr>
        <w:t>000/</w:t>
      </w:r>
      <w:r w:rsidR="00C564B6" w:rsidRPr="002D2385">
        <w:rPr>
          <w:sz w:val="22"/>
          <w:szCs w:val="22"/>
        </w:rPr>
        <w:sym w:font="Symbol" w:char="F06D"/>
      </w:r>
      <w:r w:rsidR="00C564B6" w:rsidRPr="002D2385">
        <w:rPr>
          <w:sz w:val="22"/>
          <w:szCs w:val="22"/>
          <w:lang w:val="ro-RO"/>
        </w:rPr>
        <w:t>l, 64</w:t>
      </w:r>
      <w:r w:rsidR="00717C00" w:rsidRPr="002D2385">
        <w:rPr>
          <w:sz w:val="22"/>
          <w:szCs w:val="22"/>
          <w:lang w:val="ro-RO"/>
        </w:rPr>
        <w:t> </w:t>
      </w:r>
      <w:r w:rsidR="00C564B6" w:rsidRPr="002D2385">
        <w:rPr>
          <w:sz w:val="22"/>
          <w:szCs w:val="22"/>
          <w:lang w:val="ro-RO"/>
        </w:rPr>
        <w:t>000/</w:t>
      </w:r>
      <w:r w:rsidR="00C564B6" w:rsidRPr="002D2385">
        <w:rPr>
          <w:sz w:val="22"/>
          <w:szCs w:val="22"/>
        </w:rPr>
        <w:sym w:font="Symbol" w:char="F06D"/>
      </w:r>
      <w:r w:rsidR="00C564B6" w:rsidRPr="002D2385">
        <w:rPr>
          <w:sz w:val="22"/>
          <w:szCs w:val="22"/>
          <w:lang w:val="ro-RO"/>
        </w:rPr>
        <w:t>l</w:t>
      </w:r>
      <w:r w:rsidR="00631D30" w:rsidRPr="002D2385">
        <w:rPr>
          <w:sz w:val="22"/>
          <w:szCs w:val="22"/>
          <w:lang w:val="ro-RO"/>
        </w:rPr>
        <w:t xml:space="preserve">, </w:t>
      </w:r>
      <w:r w:rsidR="00C2358B" w:rsidRPr="002D2385">
        <w:rPr>
          <w:bCs/>
          <w:sz w:val="22"/>
          <w:szCs w:val="22"/>
          <w:lang w:val="ro-RO"/>
        </w:rPr>
        <w:t>7</w:t>
      </w:r>
      <w:r w:rsidR="00F81636" w:rsidRPr="002D2385">
        <w:rPr>
          <w:bCs/>
          <w:sz w:val="22"/>
          <w:szCs w:val="22"/>
          <w:lang w:val="ro-RO"/>
        </w:rPr>
        <w:t>5</w:t>
      </w:r>
      <w:r w:rsidR="00717C00" w:rsidRPr="002D2385">
        <w:rPr>
          <w:bCs/>
          <w:sz w:val="22"/>
          <w:szCs w:val="22"/>
          <w:lang w:val="ro-RO"/>
        </w:rPr>
        <w:t> </w:t>
      </w:r>
      <w:r w:rsidR="00A3456A" w:rsidRPr="002D2385">
        <w:rPr>
          <w:sz w:val="22"/>
          <w:szCs w:val="22"/>
          <w:lang w:val="ro-RO"/>
        </w:rPr>
        <w:t>000/</w:t>
      </w:r>
      <w:r w:rsidR="00E71CD1" w:rsidRPr="002D2385">
        <w:rPr>
          <w:sz w:val="22"/>
          <w:szCs w:val="22"/>
          <w:lang w:val="ro-RO"/>
        </w:rPr>
        <w:t>µ</w:t>
      </w:r>
      <w:r w:rsidR="00F81636" w:rsidRPr="002D2385">
        <w:rPr>
          <w:sz w:val="22"/>
          <w:szCs w:val="22"/>
          <w:lang w:val="ro-RO"/>
        </w:rPr>
        <w:t>l</w:t>
      </w:r>
      <w:r w:rsidR="00B0259B" w:rsidRPr="002D2385">
        <w:rPr>
          <w:sz w:val="22"/>
          <w:szCs w:val="22"/>
          <w:lang w:val="ro-RO"/>
        </w:rPr>
        <w:t>,</w:t>
      </w:r>
      <w:r w:rsidR="00F81636" w:rsidRPr="002D2385">
        <w:rPr>
          <w:sz w:val="22"/>
          <w:szCs w:val="22"/>
          <w:lang w:val="ro-RO"/>
        </w:rPr>
        <w:t xml:space="preserve"> </w:t>
      </w:r>
      <w:r w:rsidR="00A3456A" w:rsidRPr="002D2385">
        <w:rPr>
          <w:sz w:val="22"/>
          <w:szCs w:val="22"/>
          <w:lang w:val="ro-RO"/>
        </w:rPr>
        <w:t>119</w:t>
      </w:r>
      <w:r w:rsidR="00717C00" w:rsidRPr="002D2385">
        <w:rPr>
          <w:sz w:val="22"/>
          <w:szCs w:val="22"/>
          <w:lang w:val="ro-RO"/>
        </w:rPr>
        <w:t> </w:t>
      </w:r>
      <w:r w:rsidR="00A3456A" w:rsidRPr="002D2385">
        <w:rPr>
          <w:bCs/>
          <w:sz w:val="22"/>
          <w:szCs w:val="22"/>
          <w:lang w:val="ro-RO"/>
        </w:rPr>
        <w:t>0</w:t>
      </w:r>
      <w:r w:rsidR="00A3456A" w:rsidRPr="002D2385">
        <w:rPr>
          <w:sz w:val="22"/>
          <w:szCs w:val="22"/>
          <w:lang w:val="ro-RO"/>
        </w:rPr>
        <w:t>00/</w:t>
      </w:r>
      <w:r w:rsidR="00E71CD1" w:rsidRPr="002D2385">
        <w:rPr>
          <w:sz w:val="22"/>
          <w:szCs w:val="22"/>
          <w:lang w:val="ro-RO"/>
        </w:rPr>
        <w:t>µ</w:t>
      </w:r>
      <w:r w:rsidR="00C2358B" w:rsidRPr="002D2385">
        <w:rPr>
          <w:sz w:val="22"/>
          <w:szCs w:val="22"/>
          <w:lang w:val="ro-RO"/>
        </w:rPr>
        <w:t>l</w:t>
      </w:r>
      <w:r w:rsidR="00BD15FC" w:rsidRPr="002D2385">
        <w:rPr>
          <w:sz w:val="22"/>
          <w:szCs w:val="22"/>
          <w:lang w:val="ro-RO"/>
        </w:rPr>
        <w:t xml:space="preserve"> și </w:t>
      </w:r>
      <w:r w:rsidR="00C564B6" w:rsidRPr="002D2385">
        <w:rPr>
          <w:sz w:val="22"/>
          <w:szCs w:val="22"/>
          <w:lang w:val="ro-RO"/>
        </w:rPr>
        <w:t xml:space="preserve">respectiv </w:t>
      </w:r>
      <w:r w:rsidR="00BD15FC" w:rsidRPr="002D2385">
        <w:rPr>
          <w:bCs/>
          <w:sz w:val="22"/>
          <w:szCs w:val="22"/>
          <w:lang w:val="ro-RO"/>
        </w:rPr>
        <w:t>76</w:t>
      </w:r>
      <w:r w:rsidR="00717C00" w:rsidRPr="002D2385">
        <w:rPr>
          <w:bCs/>
          <w:sz w:val="22"/>
          <w:szCs w:val="22"/>
          <w:lang w:val="ro-RO"/>
        </w:rPr>
        <w:t> </w:t>
      </w:r>
      <w:r w:rsidR="00BD15FC" w:rsidRPr="002D2385">
        <w:rPr>
          <w:sz w:val="22"/>
          <w:szCs w:val="22"/>
          <w:lang w:val="ro-RO"/>
        </w:rPr>
        <w:t>000/µl</w:t>
      </w:r>
      <w:r w:rsidR="00A3456A" w:rsidRPr="002D2385">
        <w:rPr>
          <w:sz w:val="22"/>
          <w:szCs w:val="22"/>
          <w:lang w:val="ro-RO"/>
        </w:rPr>
        <w:t>.</w:t>
      </w:r>
    </w:p>
    <w:p w14:paraId="048ECD17" w14:textId="77777777" w:rsidR="0066142C" w:rsidRPr="002D2385" w:rsidRDefault="0066142C" w:rsidP="005218B6">
      <w:pPr>
        <w:rPr>
          <w:sz w:val="22"/>
          <w:szCs w:val="22"/>
          <w:lang w:val="ro-RO"/>
        </w:rPr>
      </w:pPr>
    </w:p>
    <w:p w14:paraId="4AE54D17" w14:textId="77777777" w:rsidR="00CC64AB" w:rsidRDefault="00086B43" w:rsidP="005218B6">
      <w:pPr>
        <w:keepNext/>
        <w:rPr>
          <w:rStyle w:val="normaltextrun"/>
          <w:sz w:val="22"/>
          <w:szCs w:val="22"/>
          <w:lang w:val="ro-RO"/>
        </w:rPr>
      </w:pPr>
      <w:r w:rsidRPr="002D2385">
        <w:rPr>
          <w:rStyle w:val="normaltextrun"/>
          <w:sz w:val="22"/>
          <w:szCs w:val="22"/>
          <w:lang w:val="ro-RO"/>
        </w:rPr>
        <w:t>TAPER (CETB115J2411):</w:t>
      </w:r>
    </w:p>
    <w:p w14:paraId="2CB8698C" w14:textId="117CFC9A" w:rsidR="00086B43" w:rsidRPr="002D2385" w:rsidRDefault="005F1F86" w:rsidP="005218B6">
      <w:pPr>
        <w:rPr>
          <w:rStyle w:val="normaltextrun"/>
          <w:sz w:val="22"/>
          <w:szCs w:val="22"/>
          <w:lang w:val="ro-RO"/>
        </w:rPr>
      </w:pPr>
      <w:r w:rsidRPr="002D2385">
        <w:rPr>
          <w:rStyle w:val="normaltextrun"/>
          <w:sz w:val="22"/>
          <w:szCs w:val="22"/>
          <w:lang w:val="ro-RO"/>
        </w:rPr>
        <w:t>Acesta a fost un studi</w:t>
      </w:r>
      <w:r w:rsidR="00773BAE" w:rsidRPr="002D2385">
        <w:rPr>
          <w:rStyle w:val="normaltextrun"/>
          <w:sz w:val="22"/>
          <w:szCs w:val="22"/>
          <w:lang w:val="ro-RO"/>
        </w:rPr>
        <w:t>u</w:t>
      </w:r>
      <w:r w:rsidRPr="002D2385">
        <w:rPr>
          <w:rStyle w:val="normaltextrun"/>
          <w:sz w:val="22"/>
          <w:szCs w:val="22"/>
          <w:lang w:val="ro-RO"/>
        </w:rPr>
        <w:t xml:space="preserve"> de fază II, cu braț unic de tratament, care a inclus pacienți cu </w:t>
      </w:r>
      <w:r w:rsidR="006F115D" w:rsidRPr="002D2385">
        <w:rPr>
          <w:rStyle w:val="normaltextrun"/>
          <w:sz w:val="22"/>
          <w:szCs w:val="22"/>
          <w:lang w:val="ro-RO"/>
        </w:rPr>
        <w:t>TIP</w:t>
      </w:r>
      <w:r w:rsidRPr="002D2385">
        <w:rPr>
          <w:rStyle w:val="normaltextrun"/>
          <w:sz w:val="22"/>
          <w:szCs w:val="22"/>
          <w:lang w:val="ro-RO"/>
        </w:rPr>
        <w:t xml:space="preserve">, tratați cu </w:t>
      </w:r>
      <w:r w:rsidR="00086B43" w:rsidRPr="002D2385">
        <w:rPr>
          <w:rStyle w:val="normaltextrun"/>
          <w:sz w:val="22"/>
          <w:szCs w:val="22"/>
          <w:lang w:val="ro-RO"/>
        </w:rPr>
        <w:t>eltrombopag</w:t>
      </w:r>
      <w:r w:rsidRPr="002D2385">
        <w:rPr>
          <w:rStyle w:val="normaltextrun"/>
          <w:sz w:val="22"/>
          <w:szCs w:val="22"/>
          <w:lang w:val="ro-RO"/>
        </w:rPr>
        <w:t xml:space="preserve"> după eșecul tratamentului de primă intenție cu </w:t>
      </w:r>
      <w:r w:rsidR="00086B43" w:rsidRPr="002D2385">
        <w:rPr>
          <w:rStyle w:val="normaltextrun"/>
          <w:sz w:val="22"/>
          <w:szCs w:val="22"/>
          <w:lang w:val="ro-RO"/>
        </w:rPr>
        <w:t>corticosteroi</w:t>
      </w:r>
      <w:r w:rsidRPr="002D2385">
        <w:rPr>
          <w:rStyle w:val="normaltextrun"/>
          <w:sz w:val="22"/>
          <w:szCs w:val="22"/>
          <w:lang w:val="ro-RO"/>
        </w:rPr>
        <w:t xml:space="preserve">zi, indiferent de timpul </w:t>
      </w:r>
      <w:r w:rsidR="00593B6F" w:rsidRPr="002D2385">
        <w:rPr>
          <w:rStyle w:val="normaltextrun"/>
          <w:sz w:val="22"/>
          <w:szCs w:val="22"/>
          <w:lang w:val="ro-RO"/>
        </w:rPr>
        <w:t xml:space="preserve">trecut </w:t>
      </w:r>
      <w:r w:rsidRPr="002D2385">
        <w:rPr>
          <w:rStyle w:val="normaltextrun"/>
          <w:sz w:val="22"/>
          <w:szCs w:val="22"/>
          <w:lang w:val="ro-RO"/>
        </w:rPr>
        <w:t>de la diagnosticare</w:t>
      </w:r>
      <w:r w:rsidR="00086B43" w:rsidRPr="002D2385">
        <w:rPr>
          <w:rStyle w:val="normaltextrun"/>
          <w:sz w:val="22"/>
          <w:szCs w:val="22"/>
          <w:lang w:val="ro-RO"/>
        </w:rPr>
        <w:t xml:space="preserve">. </w:t>
      </w:r>
      <w:r w:rsidRPr="002D2385">
        <w:rPr>
          <w:rStyle w:val="normaltextrun"/>
          <w:sz w:val="22"/>
          <w:szCs w:val="22"/>
          <w:lang w:val="ro-RO"/>
        </w:rPr>
        <w:t xml:space="preserve">În studiu a fost înrolat un </w:t>
      </w:r>
      <w:r w:rsidR="00086B43" w:rsidRPr="002D2385">
        <w:rPr>
          <w:rStyle w:val="normaltextrun"/>
          <w:sz w:val="22"/>
          <w:szCs w:val="22"/>
          <w:lang w:val="ro-RO"/>
        </w:rPr>
        <w:t xml:space="preserve">total </w:t>
      </w:r>
      <w:r w:rsidRPr="002D2385">
        <w:rPr>
          <w:rStyle w:val="normaltextrun"/>
          <w:sz w:val="22"/>
          <w:szCs w:val="22"/>
          <w:lang w:val="ro-RO"/>
        </w:rPr>
        <w:t>de</w:t>
      </w:r>
      <w:r w:rsidR="00086B43" w:rsidRPr="002D2385">
        <w:rPr>
          <w:rStyle w:val="normaltextrun"/>
          <w:sz w:val="22"/>
          <w:szCs w:val="22"/>
          <w:lang w:val="ro-RO"/>
        </w:rPr>
        <w:t xml:space="preserve"> 105 pa</w:t>
      </w:r>
      <w:r w:rsidRPr="002D2385">
        <w:rPr>
          <w:rStyle w:val="normaltextrun"/>
          <w:sz w:val="22"/>
          <w:szCs w:val="22"/>
          <w:lang w:val="ro-RO"/>
        </w:rPr>
        <w:t xml:space="preserve">cienți care au început administrarea tratamentului cu </w:t>
      </w:r>
      <w:r w:rsidR="00086B43" w:rsidRPr="002D2385">
        <w:rPr>
          <w:rStyle w:val="normaltextrun"/>
          <w:sz w:val="22"/>
          <w:szCs w:val="22"/>
          <w:lang w:val="ro-RO"/>
        </w:rPr>
        <w:t>eltrombopag</w:t>
      </w:r>
      <w:r w:rsidRPr="002D2385">
        <w:rPr>
          <w:rStyle w:val="normaltextrun"/>
          <w:sz w:val="22"/>
          <w:szCs w:val="22"/>
          <w:lang w:val="ro-RO"/>
        </w:rPr>
        <w:t xml:space="preserve"> cu</w:t>
      </w:r>
      <w:r w:rsidR="00086B43" w:rsidRPr="002D2385">
        <w:rPr>
          <w:rStyle w:val="normaltextrun"/>
          <w:sz w:val="22"/>
          <w:szCs w:val="22"/>
          <w:lang w:val="ro-RO"/>
        </w:rPr>
        <w:t xml:space="preserve"> 50 mg o</w:t>
      </w:r>
      <w:r w:rsidRPr="002D2385">
        <w:rPr>
          <w:rStyle w:val="normaltextrun"/>
          <w:sz w:val="22"/>
          <w:szCs w:val="22"/>
          <w:lang w:val="ro-RO"/>
        </w:rPr>
        <w:t xml:space="preserve"> dată pe zi</w:t>
      </w:r>
      <w:r w:rsidR="00086B43" w:rsidRPr="002D2385">
        <w:rPr>
          <w:rStyle w:val="normaltextrun"/>
          <w:sz w:val="22"/>
          <w:szCs w:val="22"/>
          <w:lang w:val="ro-RO"/>
        </w:rPr>
        <w:t xml:space="preserve"> (25 mg </w:t>
      </w:r>
      <w:r w:rsidRPr="002D2385">
        <w:rPr>
          <w:rStyle w:val="normaltextrun"/>
          <w:sz w:val="22"/>
          <w:szCs w:val="22"/>
          <w:lang w:val="ro-RO"/>
        </w:rPr>
        <w:t>o dată pe zi pentru pacienții originari din Asia de Est/Sud-Est</w:t>
      </w:r>
      <w:r w:rsidR="00844635" w:rsidRPr="002D2385">
        <w:rPr>
          <w:rStyle w:val="normaltextrun"/>
          <w:sz w:val="22"/>
          <w:szCs w:val="22"/>
          <w:lang w:val="ro-RO"/>
        </w:rPr>
        <w:t>)</w:t>
      </w:r>
      <w:r w:rsidR="00086B43" w:rsidRPr="002D2385">
        <w:rPr>
          <w:rStyle w:val="normaltextrun"/>
          <w:sz w:val="22"/>
          <w:szCs w:val="22"/>
          <w:lang w:val="ro-RO"/>
        </w:rPr>
        <w:t xml:space="preserve">. </w:t>
      </w:r>
      <w:r w:rsidRPr="002D2385">
        <w:rPr>
          <w:rStyle w:val="normaltextrun"/>
          <w:sz w:val="22"/>
          <w:szCs w:val="22"/>
          <w:lang w:val="ro-RO"/>
        </w:rPr>
        <w:t>Doza de</w:t>
      </w:r>
      <w:r w:rsidR="00086B43" w:rsidRPr="002D2385">
        <w:rPr>
          <w:rStyle w:val="normaltextrun"/>
          <w:sz w:val="22"/>
          <w:szCs w:val="22"/>
          <w:lang w:val="ro-RO"/>
        </w:rPr>
        <w:t xml:space="preserve"> eltrombopag</w:t>
      </w:r>
      <w:r w:rsidRPr="002D2385">
        <w:rPr>
          <w:rStyle w:val="normaltextrun"/>
          <w:sz w:val="22"/>
          <w:szCs w:val="22"/>
          <w:lang w:val="ro-RO"/>
        </w:rPr>
        <w:t xml:space="preserve"> a fost ajustată în perioada de tratament pe baza numărului de trombocite, cu scopul de a </w:t>
      </w:r>
      <w:r w:rsidR="006F115D" w:rsidRPr="002D2385">
        <w:rPr>
          <w:rStyle w:val="normaltextrun"/>
          <w:sz w:val="22"/>
          <w:szCs w:val="22"/>
          <w:lang w:val="ro-RO"/>
        </w:rPr>
        <w:t>atinge</w:t>
      </w:r>
      <w:r w:rsidRPr="002D2385">
        <w:rPr>
          <w:rStyle w:val="normaltextrun"/>
          <w:sz w:val="22"/>
          <w:szCs w:val="22"/>
          <w:lang w:val="ro-RO"/>
        </w:rPr>
        <w:t xml:space="preserve"> un număr de trombocite de </w:t>
      </w:r>
      <w:r w:rsidR="00086B43" w:rsidRPr="002D2385">
        <w:rPr>
          <w:rStyle w:val="normaltextrun"/>
          <w:sz w:val="22"/>
          <w:szCs w:val="22"/>
          <w:lang w:val="ro-RO"/>
        </w:rPr>
        <w:t>≥100</w:t>
      </w:r>
      <w:r w:rsidR="00717C00" w:rsidRPr="002D2385">
        <w:rPr>
          <w:rStyle w:val="normaltextrun"/>
          <w:sz w:val="22"/>
          <w:szCs w:val="22"/>
          <w:lang w:val="ro-RO"/>
        </w:rPr>
        <w:t> </w:t>
      </w:r>
      <w:r w:rsidR="00086B43" w:rsidRPr="002D2385">
        <w:rPr>
          <w:rStyle w:val="normaltextrun"/>
          <w:sz w:val="22"/>
          <w:szCs w:val="22"/>
          <w:lang w:val="ro-RO"/>
        </w:rPr>
        <w:t>000/</w:t>
      </w:r>
      <w:r w:rsidR="006A6F71" w:rsidRPr="002D2385">
        <w:rPr>
          <w:rFonts w:eastAsia="Symbol"/>
          <w:sz w:val="22"/>
          <w:szCs w:val="22"/>
          <w:lang w:val="ro-RO"/>
        </w:rPr>
        <w:t>u</w:t>
      </w:r>
      <w:r w:rsidR="00086B43" w:rsidRPr="002D2385">
        <w:rPr>
          <w:sz w:val="22"/>
          <w:szCs w:val="22"/>
          <w:lang w:val="ro-RO"/>
        </w:rPr>
        <w:t>l</w:t>
      </w:r>
      <w:r w:rsidR="00086B43" w:rsidRPr="002D2385">
        <w:rPr>
          <w:rStyle w:val="normaltextrun"/>
          <w:sz w:val="22"/>
          <w:szCs w:val="22"/>
          <w:lang w:val="ro-RO"/>
        </w:rPr>
        <w:t>.</w:t>
      </w:r>
    </w:p>
    <w:p w14:paraId="39B5F055" w14:textId="77777777" w:rsidR="00086B43" w:rsidRPr="002D2385" w:rsidRDefault="00086B43" w:rsidP="005218B6">
      <w:pPr>
        <w:rPr>
          <w:sz w:val="22"/>
          <w:szCs w:val="22"/>
          <w:lang w:val="ro-RO"/>
        </w:rPr>
      </w:pPr>
    </w:p>
    <w:p w14:paraId="466E10E7" w14:textId="228EE34C" w:rsidR="00000C61" w:rsidRPr="00D110E8" w:rsidRDefault="00000C61" w:rsidP="005218B6">
      <w:pPr>
        <w:pStyle w:val="Text"/>
        <w:spacing w:before="0"/>
        <w:jc w:val="left"/>
        <w:rPr>
          <w:sz w:val="22"/>
          <w:szCs w:val="22"/>
          <w:lang w:val="ro-RO"/>
        </w:rPr>
      </w:pPr>
      <w:bookmarkStart w:id="47" w:name="_Hlk108615793"/>
      <w:r w:rsidRPr="00D110E8">
        <w:rPr>
          <w:sz w:val="22"/>
          <w:szCs w:val="22"/>
          <w:lang w:val="ro-RO"/>
        </w:rPr>
        <w:t>Dintre cei 105 pacienți care au fost înscriși în studiu și cărora li s</w:t>
      </w:r>
      <w:r w:rsidRPr="00D110E8">
        <w:rPr>
          <w:sz w:val="22"/>
          <w:szCs w:val="22"/>
          <w:lang w:val="ro-RO"/>
        </w:rPr>
        <w:noBreakHyphen/>
        <w:t>a administrat cel puțin o doză de eltrombopag, 69 pacienți (65,7%) au finalizat tratamentul și 36 pacienți (34,3%) au întrerupt tratamentul definitiv și prematur.</w:t>
      </w:r>
    </w:p>
    <w:p w14:paraId="2A9B8B91" w14:textId="77777777" w:rsidR="00000C61" w:rsidRPr="00D110E8" w:rsidRDefault="00000C61" w:rsidP="005218B6">
      <w:pPr>
        <w:pStyle w:val="Text"/>
        <w:spacing w:before="0"/>
        <w:jc w:val="left"/>
        <w:rPr>
          <w:sz w:val="22"/>
          <w:szCs w:val="22"/>
          <w:lang w:val="ro-RO"/>
        </w:rPr>
      </w:pPr>
    </w:p>
    <w:p w14:paraId="078B49C9" w14:textId="79BF8544" w:rsidR="00000C61" w:rsidRPr="00AB580A" w:rsidRDefault="00000C61" w:rsidP="005218B6">
      <w:pPr>
        <w:pStyle w:val="Text"/>
        <w:keepNext/>
        <w:keepLines/>
        <w:spacing w:before="0"/>
        <w:jc w:val="left"/>
        <w:rPr>
          <w:sz w:val="22"/>
          <w:szCs w:val="22"/>
          <w:lang w:val="ro-RO"/>
        </w:rPr>
      </w:pPr>
      <w:r w:rsidRPr="00AB580A">
        <w:rPr>
          <w:sz w:val="22"/>
          <w:szCs w:val="22"/>
          <w:lang w:val="ro-RO"/>
        </w:rPr>
        <w:t>Analiza răspunsului susținut în perioadele în care nu s</w:t>
      </w:r>
      <w:r w:rsidRPr="00AB580A">
        <w:rPr>
          <w:sz w:val="22"/>
          <w:szCs w:val="22"/>
          <w:lang w:val="ro-RO"/>
        </w:rPr>
        <w:noBreakHyphen/>
        <w:t>a administrat tratament</w:t>
      </w:r>
    </w:p>
    <w:p w14:paraId="059A4BA9" w14:textId="325A7579" w:rsidR="00000C61" w:rsidRPr="00AB580A" w:rsidRDefault="00000C61" w:rsidP="005218B6">
      <w:pPr>
        <w:pStyle w:val="Text"/>
        <w:spacing w:before="0"/>
        <w:jc w:val="left"/>
        <w:rPr>
          <w:sz w:val="22"/>
          <w:szCs w:val="22"/>
          <w:lang w:val="ro-RO"/>
        </w:rPr>
      </w:pPr>
      <w:r w:rsidRPr="00AB580A">
        <w:rPr>
          <w:sz w:val="22"/>
          <w:szCs w:val="22"/>
          <w:lang w:val="ro-RO"/>
        </w:rPr>
        <w:t>Obiectivul final principal a fost proporția de pacienți cu răspuns susținut în perioadele în care nu s</w:t>
      </w:r>
      <w:r w:rsidRPr="00AB580A">
        <w:rPr>
          <w:sz w:val="22"/>
          <w:szCs w:val="22"/>
          <w:lang w:val="ro-RO"/>
        </w:rPr>
        <w:noBreakHyphen/>
        <w:t>a administrat tratament până în Luna 12. Pacienții care au atins un număr de trombocite ≥100</w:t>
      </w:r>
      <w:r w:rsidR="000B5E39" w:rsidRPr="00AB580A">
        <w:rPr>
          <w:sz w:val="22"/>
          <w:szCs w:val="22"/>
          <w:lang w:val="ro-RO"/>
        </w:rPr>
        <w:t> </w:t>
      </w:r>
      <w:r w:rsidRPr="00AB580A">
        <w:rPr>
          <w:sz w:val="22"/>
          <w:szCs w:val="22"/>
          <w:lang w:val="ro-RO"/>
        </w:rPr>
        <w:t>000/µl și au menținut numărul de trombocite în jurul valorii de 100</w:t>
      </w:r>
      <w:r w:rsidR="000B5E39" w:rsidRPr="00AB580A">
        <w:rPr>
          <w:sz w:val="22"/>
          <w:szCs w:val="22"/>
          <w:lang w:val="ro-RO"/>
        </w:rPr>
        <w:t> </w:t>
      </w:r>
      <w:r w:rsidRPr="00AB580A">
        <w:rPr>
          <w:sz w:val="22"/>
          <w:szCs w:val="22"/>
          <w:lang w:val="ro-RO"/>
        </w:rPr>
        <w:t>000/µl timp de 2</w:t>
      </w:r>
      <w:r w:rsidR="000B5E39" w:rsidRPr="00AB580A">
        <w:rPr>
          <w:sz w:val="22"/>
          <w:szCs w:val="22"/>
          <w:lang w:val="ro-RO"/>
        </w:rPr>
        <w:t> </w:t>
      </w:r>
      <w:r w:rsidRPr="00AB580A">
        <w:rPr>
          <w:sz w:val="22"/>
          <w:szCs w:val="22"/>
          <w:lang w:val="ro-RO"/>
        </w:rPr>
        <w:t>luni (niciun număr de trombocite sub 70</w:t>
      </w:r>
      <w:r w:rsidR="000B5E39" w:rsidRPr="00AB580A">
        <w:rPr>
          <w:sz w:val="22"/>
          <w:szCs w:val="22"/>
          <w:lang w:val="ro-RO"/>
        </w:rPr>
        <w:t> </w:t>
      </w:r>
      <w:r w:rsidRPr="00AB580A">
        <w:rPr>
          <w:sz w:val="22"/>
          <w:szCs w:val="22"/>
          <w:lang w:val="ro-RO"/>
        </w:rPr>
        <w:t>000/µl) au fost eligibili pentru scăderea dozei de eltrombopag și întreruperea definitivă a tratamentului. Pentru a se considera că s</w:t>
      </w:r>
      <w:r w:rsidRPr="00AB580A">
        <w:rPr>
          <w:sz w:val="22"/>
          <w:szCs w:val="22"/>
          <w:lang w:val="ro-RO"/>
        </w:rPr>
        <w:noBreakHyphen/>
        <w:t>a obținut un răspuns susținut în perioadele în care nu s</w:t>
      </w:r>
      <w:r w:rsidRPr="00AB580A">
        <w:rPr>
          <w:sz w:val="22"/>
          <w:szCs w:val="22"/>
          <w:lang w:val="ro-RO"/>
        </w:rPr>
        <w:noBreakHyphen/>
        <w:t>a administrat tratament, un pacient a trebuit să mențină numărul de trombocite ≥30</w:t>
      </w:r>
      <w:r w:rsidR="000B5E39" w:rsidRPr="00AB580A">
        <w:rPr>
          <w:sz w:val="22"/>
          <w:szCs w:val="22"/>
          <w:lang w:val="ro-RO"/>
        </w:rPr>
        <w:t> </w:t>
      </w:r>
      <w:r w:rsidRPr="00AB580A">
        <w:rPr>
          <w:sz w:val="22"/>
          <w:szCs w:val="22"/>
          <w:lang w:val="ro-RO"/>
        </w:rPr>
        <w:t>000/µl, în absența evenimentelor hemoragice sau a utilizării terapiei de salvare, atât în timpul perioadei de scădere a dozei, cât și după întreruperea tratamentului până în Luna</w:t>
      </w:r>
      <w:r w:rsidR="000B5E39" w:rsidRPr="00AB580A">
        <w:rPr>
          <w:sz w:val="22"/>
          <w:szCs w:val="22"/>
          <w:lang w:val="ro-RO"/>
        </w:rPr>
        <w:t> </w:t>
      </w:r>
      <w:r w:rsidRPr="00AB580A">
        <w:rPr>
          <w:sz w:val="22"/>
          <w:szCs w:val="22"/>
          <w:lang w:val="ro-RO"/>
        </w:rPr>
        <w:t>12.</w:t>
      </w:r>
    </w:p>
    <w:p w14:paraId="0B55493F" w14:textId="77777777" w:rsidR="00000C61" w:rsidRPr="00AB580A" w:rsidRDefault="00000C61" w:rsidP="005218B6">
      <w:pPr>
        <w:pStyle w:val="Text"/>
        <w:spacing w:before="0"/>
        <w:jc w:val="left"/>
        <w:rPr>
          <w:sz w:val="22"/>
          <w:szCs w:val="22"/>
          <w:lang w:val="ro-RO"/>
        </w:rPr>
      </w:pPr>
    </w:p>
    <w:p w14:paraId="61E7A7DD" w14:textId="7F2C7BAD" w:rsidR="00000C61" w:rsidRPr="00AB580A" w:rsidRDefault="00000C61" w:rsidP="005218B6">
      <w:pPr>
        <w:pStyle w:val="Text"/>
        <w:spacing w:before="0"/>
        <w:jc w:val="left"/>
        <w:rPr>
          <w:sz w:val="22"/>
          <w:szCs w:val="22"/>
          <w:lang w:val="ro-RO"/>
        </w:rPr>
      </w:pPr>
      <w:r w:rsidRPr="00AB580A">
        <w:rPr>
          <w:sz w:val="22"/>
          <w:szCs w:val="22"/>
          <w:lang w:val="ro-RO"/>
        </w:rPr>
        <w:t>Durata scăderii dozei a fost individualizată în funcție de doza inițială și de răspunsul pacientului. Programul de scădere a dozei a recomandat scăderi ale dozelor de 25 mg la fiecare 2 săptămâni dacă numărul de trombocite a fost stabil. După ce doza zilnică a fost redusă la 25</w:t>
      </w:r>
      <w:r w:rsidR="000B5E39" w:rsidRPr="00AB580A">
        <w:rPr>
          <w:sz w:val="22"/>
          <w:szCs w:val="22"/>
          <w:lang w:val="ro-RO"/>
        </w:rPr>
        <w:t> </w:t>
      </w:r>
      <w:r w:rsidRPr="00AB580A">
        <w:rPr>
          <w:sz w:val="22"/>
          <w:szCs w:val="22"/>
          <w:lang w:val="ro-RO"/>
        </w:rPr>
        <w:t>mg timp de 2</w:t>
      </w:r>
      <w:r w:rsidR="000B5E39" w:rsidRPr="00AB580A">
        <w:rPr>
          <w:sz w:val="22"/>
          <w:szCs w:val="22"/>
          <w:lang w:val="ro-RO"/>
        </w:rPr>
        <w:t> </w:t>
      </w:r>
      <w:r w:rsidRPr="00AB580A">
        <w:rPr>
          <w:sz w:val="22"/>
          <w:szCs w:val="22"/>
          <w:lang w:val="ro-RO"/>
        </w:rPr>
        <w:t>săptămâni, doza de 25 mg a fost apoi administrată din două în două zile, timp de 2 săptămâni, până la întreruperea tratamentului. Scăderea a fost făcută în trepte mai mici de 12,5 mg la fiecare a doua săptămână pentru pacienții de origine din Asia de Est/Sud-Est. Dacă a avut loc o recidivă (definită ca număr de trombocite &lt;30 000/µl), pacienților li s-a oferit o nouă schemă de tratament de eltrombopag la doza inițială corespunzătoare.</w:t>
      </w:r>
    </w:p>
    <w:p w14:paraId="0F1FA90C" w14:textId="77777777" w:rsidR="00000C61" w:rsidRPr="00AB580A" w:rsidRDefault="00000C61" w:rsidP="005218B6">
      <w:pPr>
        <w:pStyle w:val="Text"/>
        <w:spacing w:before="0"/>
        <w:jc w:val="left"/>
        <w:rPr>
          <w:sz w:val="22"/>
          <w:szCs w:val="22"/>
          <w:lang w:val="ro-RO"/>
        </w:rPr>
      </w:pPr>
    </w:p>
    <w:p w14:paraId="79461469" w14:textId="3F263C13" w:rsidR="009075B1" w:rsidRPr="00AB580A" w:rsidRDefault="009075B1" w:rsidP="005218B6">
      <w:pPr>
        <w:pStyle w:val="Text"/>
        <w:spacing w:before="0"/>
        <w:jc w:val="left"/>
        <w:rPr>
          <w:sz w:val="22"/>
          <w:szCs w:val="22"/>
          <w:lang w:val="ro-RO" w:eastAsia="en-US"/>
        </w:rPr>
      </w:pPr>
      <w:r w:rsidRPr="00AB580A">
        <w:rPr>
          <w:sz w:val="22"/>
          <w:szCs w:val="22"/>
          <w:lang w:val="ro-RO" w:eastAsia="en-US"/>
        </w:rPr>
        <w:t>Optzeci și nouă de pacienți (84,8%) au obținut un răspuns complet (număr de trombocite ≥100 000/µl) (Pas 1, Tabelul </w:t>
      </w:r>
      <w:r w:rsidR="00532DC1" w:rsidRPr="00AB580A">
        <w:rPr>
          <w:sz w:val="22"/>
          <w:szCs w:val="22"/>
          <w:lang w:val="ro-RO" w:eastAsia="en-US"/>
        </w:rPr>
        <w:t>9</w:t>
      </w:r>
      <w:r w:rsidRPr="00AB580A">
        <w:rPr>
          <w:sz w:val="22"/>
          <w:szCs w:val="22"/>
          <w:lang w:val="ro-RO" w:eastAsia="en-US"/>
        </w:rPr>
        <w:t>) și 65 pacienți (61,9%) au menținut răspunsul complet timp de cel puțin 2 luni, fără număr de trombocite sub 70 000/µl (Pas 2, Tabelul </w:t>
      </w:r>
      <w:r w:rsidR="00532DC1" w:rsidRPr="00AB580A">
        <w:rPr>
          <w:sz w:val="22"/>
          <w:szCs w:val="22"/>
          <w:lang w:val="ro-RO" w:eastAsia="en-US"/>
        </w:rPr>
        <w:t>9</w:t>
      </w:r>
      <w:r w:rsidRPr="00AB580A">
        <w:rPr>
          <w:sz w:val="22"/>
          <w:szCs w:val="22"/>
          <w:lang w:val="ro-RO" w:eastAsia="en-US"/>
        </w:rPr>
        <w:t>). La patruzeci și patru de pacienți (41,9%) s</w:t>
      </w:r>
      <w:r w:rsidRPr="00AB580A">
        <w:rPr>
          <w:sz w:val="22"/>
          <w:szCs w:val="22"/>
          <w:lang w:val="ro-RO" w:eastAsia="en-US"/>
        </w:rPr>
        <w:noBreakHyphen/>
        <w:t xml:space="preserve">a putut scădea doza de </w:t>
      </w:r>
      <w:r w:rsidRPr="00AB580A">
        <w:rPr>
          <w:sz w:val="22"/>
          <w:szCs w:val="22"/>
          <w:lang w:val="ro-RO"/>
        </w:rPr>
        <w:t xml:space="preserve">eltrombopag </w:t>
      </w:r>
      <w:r w:rsidRPr="00AB580A">
        <w:rPr>
          <w:sz w:val="22"/>
          <w:szCs w:val="22"/>
          <w:lang w:val="ro-RO" w:eastAsia="en-US"/>
        </w:rPr>
        <w:t>până la întreruperea tratamentului, menținând în același timp numărul de trombocite ≥30 000/µl în absența evenimentelor hemoragice sau utilizării terapiei de salvare (Pas 3, Tabelul </w:t>
      </w:r>
      <w:r w:rsidR="00532DC1" w:rsidRPr="00AB580A">
        <w:rPr>
          <w:sz w:val="22"/>
          <w:szCs w:val="22"/>
          <w:lang w:val="ro-RO" w:eastAsia="en-US"/>
        </w:rPr>
        <w:t>9</w:t>
      </w:r>
      <w:r w:rsidRPr="00AB580A">
        <w:rPr>
          <w:sz w:val="22"/>
          <w:szCs w:val="22"/>
          <w:lang w:val="ro-RO" w:eastAsia="en-US"/>
        </w:rPr>
        <w:t>).</w:t>
      </w:r>
    </w:p>
    <w:p w14:paraId="108A00A6" w14:textId="77777777" w:rsidR="009075B1" w:rsidRPr="00AB580A" w:rsidRDefault="009075B1" w:rsidP="005218B6">
      <w:pPr>
        <w:pStyle w:val="Text"/>
        <w:spacing w:before="0"/>
        <w:jc w:val="left"/>
        <w:rPr>
          <w:sz w:val="22"/>
          <w:szCs w:val="22"/>
          <w:lang w:val="ro-RO" w:eastAsia="en-US"/>
        </w:rPr>
      </w:pPr>
    </w:p>
    <w:p w14:paraId="4CA4EA14" w14:textId="59859A94" w:rsidR="00000C61" w:rsidRPr="00AB580A" w:rsidRDefault="00000C61" w:rsidP="005218B6">
      <w:pPr>
        <w:pStyle w:val="Text"/>
        <w:spacing w:before="0"/>
        <w:jc w:val="left"/>
        <w:rPr>
          <w:sz w:val="22"/>
          <w:szCs w:val="22"/>
          <w:lang w:val="ro-RO"/>
        </w:rPr>
      </w:pPr>
      <w:r w:rsidRPr="00AB580A">
        <w:rPr>
          <w:sz w:val="22"/>
          <w:szCs w:val="22"/>
          <w:lang w:val="ro-RO"/>
        </w:rPr>
        <w:t>Studiul a atins obiectivul final principal, demonstrând că eltrombopag a fost capabil să inducă un răspuns susținut în perioadele în care nu s</w:t>
      </w:r>
      <w:r w:rsidRPr="00AB580A">
        <w:rPr>
          <w:sz w:val="22"/>
          <w:szCs w:val="22"/>
          <w:lang w:val="ro-RO"/>
        </w:rPr>
        <w:noBreakHyphen/>
        <w:t>a administrat tratament, în absența evenimentelor hemoragice sau a utilizării terapiei de salvare, până în Luna 12 la 32 dintre cei 105 pacienți înscriși (30,5%; p&lt;0,0001; IÎ 95%: 21,9, 40,2)</w:t>
      </w:r>
      <w:r w:rsidR="009075B1" w:rsidRPr="00AB580A">
        <w:rPr>
          <w:sz w:val="22"/>
          <w:szCs w:val="22"/>
          <w:lang w:val="ro-RO"/>
        </w:rPr>
        <w:t xml:space="preserve"> </w:t>
      </w:r>
      <w:r w:rsidR="009075B1" w:rsidRPr="00AB580A">
        <w:rPr>
          <w:sz w:val="22"/>
          <w:szCs w:val="22"/>
          <w:lang w:val="ro-RO" w:eastAsia="en-US"/>
        </w:rPr>
        <w:t>(Pas 4, Tabelul </w:t>
      </w:r>
      <w:r w:rsidR="002A0560" w:rsidRPr="00AB580A">
        <w:rPr>
          <w:sz w:val="22"/>
          <w:szCs w:val="22"/>
          <w:lang w:val="ro-RO" w:eastAsia="en-US"/>
        </w:rPr>
        <w:t>9</w:t>
      </w:r>
      <w:r w:rsidR="009075B1" w:rsidRPr="00AB580A">
        <w:rPr>
          <w:sz w:val="22"/>
          <w:szCs w:val="22"/>
          <w:lang w:val="ro-RO" w:eastAsia="en-US"/>
        </w:rPr>
        <w:t>)</w:t>
      </w:r>
      <w:r w:rsidRPr="00AB580A">
        <w:rPr>
          <w:sz w:val="22"/>
          <w:szCs w:val="22"/>
          <w:lang w:val="ro-RO"/>
        </w:rPr>
        <w:t>. Până în Luna 24, 20 dintre cei 105 pacienți înscriși (19,0%; IÎ 95%: 12,0, 27,9) au menținut un răspuns susținut în absența evenimentelor hemoragice sau a utilizării terapiei de salvare</w:t>
      </w:r>
      <w:r w:rsidR="009075B1" w:rsidRPr="00AB580A">
        <w:rPr>
          <w:sz w:val="22"/>
          <w:szCs w:val="22"/>
          <w:lang w:val="ro-RO"/>
        </w:rPr>
        <w:t xml:space="preserve"> </w:t>
      </w:r>
      <w:r w:rsidR="009075B1" w:rsidRPr="00AB580A">
        <w:rPr>
          <w:sz w:val="22"/>
          <w:szCs w:val="22"/>
          <w:lang w:val="ro-RO" w:eastAsia="en-US"/>
        </w:rPr>
        <w:t>(Pas 5, Tabelul </w:t>
      </w:r>
      <w:r w:rsidR="002A0560" w:rsidRPr="00AB580A">
        <w:rPr>
          <w:sz w:val="22"/>
          <w:szCs w:val="22"/>
          <w:lang w:val="ro-RO" w:eastAsia="en-US"/>
        </w:rPr>
        <w:t>9</w:t>
      </w:r>
      <w:r w:rsidR="009075B1" w:rsidRPr="00AB580A">
        <w:rPr>
          <w:sz w:val="22"/>
          <w:szCs w:val="22"/>
          <w:lang w:val="ro-RO" w:eastAsia="en-US"/>
        </w:rPr>
        <w:t>)</w:t>
      </w:r>
      <w:r w:rsidRPr="00AB580A">
        <w:rPr>
          <w:sz w:val="22"/>
          <w:szCs w:val="22"/>
          <w:lang w:val="ro-RO"/>
        </w:rPr>
        <w:t>.</w:t>
      </w:r>
    </w:p>
    <w:p w14:paraId="6DB4EE5C" w14:textId="77777777" w:rsidR="00000C61" w:rsidRPr="00AB580A" w:rsidRDefault="00000C61" w:rsidP="005218B6">
      <w:pPr>
        <w:pStyle w:val="Text"/>
        <w:spacing w:before="0"/>
        <w:jc w:val="left"/>
        <w:rPr>
          <w:sz w:val="22"/>
          <w:szCs w:val="22"/>
          <w:lang w:val="ro-RO"/>
        </w:rPr>
      </w:pPr>
    </w:p>
    <w:p w14:paraId="51292B3E" w14:textId="77777777" w:rsidR="00000C61" w:rsidRPr="00AB580A" w:rsidRDefault="00000C61" w:rsidP="005218B6">
      <w:pPr>
        <w:pStyle w:val="Text"/>
        <w:spacing w:before="0"/>
        <w:jc w:val="left"/>
        <w:rPr>
          <w:sz w:val="22"/>
          <w:szCs w:val="22"/>
          <w:lang w:val="ro-RO"/>
        </w:rPr>
      </w:pPr>
      <w:r w:rsidRPr="00AB580A">
        <w:rPr>
          <w:sz w:val="22"/>
          <w:szCs w:val="22"/>
          <w:lang w:val="ro-RO"/>
        </w:rPr>
        <w:t>Durata mediană a răspunsului susținut după întreruperea definitivă a tratamentului până la Luna 12 a fost de 33,3 săptămâni (min</w:t>
      </w:r>
      <w:r w:rsidRPr="00AB580A">
        <w:rPr>
          <w:sz w:val="22"/>
          <w:szCs w:val="22"/>
          <w:lang w:val="ro-RO"/>
        </w:rPr>
        <w:noBreakHyphen/>
        <w:t>max: 4</w:t>
      </w:r>
      <w:r w:rsidRPr="00AB580A">
        <w:rPr>
          <w:sz w:val="22"/>
          <w:szCs w:val="22"/>
          <w:lang w:val="ro-RO"/>
        </w:rPr>
        <w:noBreakHyphen/>
        <w:t>51), iar durata mediană a răspunsului susținut după întreruperea definitivă a tratamentului până la Luna 24 a fost de 88,6 săptămâni (min</w:t>
      </w:r>
      <w:r w:rsidRPr="00AB580A">
        <w:rPr>
          <w:sz w:val="22"/>
          <w:szCs w:val="22"/>
          <w:lang w:val="ro-RO"/>
        </w:rPr>
        <w:noBreakHyphen/>
        <w:t>max: 57</w:t>
      </w:r>
      <w:r w:rsidRPr="00AB580A">
        <w:rPr>
          <w:sz w:val="22"/>
          <w:szCs w:val="22"/>
          <w:lang w:val="ro-RO"/>
        </w:rPr>
        <w:noBreakHyphen/>
        <w:t>107).</w:t>
      </w:r>
    </w:p>
    <w:p w14:paraId="336CD20D" w14:textId="77777777" w:rsidR="00000C61" w:rsidRPr="00AB580A" w:rsidRDefault="00000C61" w:rsidP="005218B6">
      <w:pPr>
        <w:pStyle w:val="Text"/>
        <w:spacing w:before="0"/>
        <w:jc w:val="left"/>
        <w:rPr>
          <w:sz w:val="22"/>
          <w:szCs w:val="22"/>
          <w:lang w:val="ro-RO"/>
        </w:rPr>
      </w:pPr>
    </w:p>
    <w:p w14:paraId="03C1AC78" w14:textId="75B4EEDD" w:rsidR="00000C61" w:rsidRPr="00AB580A" w:rsidRDefault="00000C61" w:rsidP="005218B6">
      <w:pPr>
        <w:pStyle w:val="Text"/>
        <w:spacing w:before="0"/>
        <w:jc w:val="left"/>
        <w:rPr>
          <w:sz w:val="22"/>
          <w:szCs w:val="22"/>
          <w:lang w:val="ro-RO" w:eastAsia="en-US"/>
        </w:rPr>
      </w:pPr>
      <w:r w:rsidRPr="00AB580A">
        <w:rPr>
          <w:sz w:val="22"/>
          <w:szCs w:val="22"/>
          <w:lang w:val="ro-RO" w:eastAsia="en-US"/>
        </w:rPr>
        <w:t>După scăderea dozei și întreruperea tratamentului cu eltrombopag, 12 pacienți au avut o pierdere a răspunsului, 8 dintre ei au reluat administrarea eltrombopag și 7 au avut un răspuns de recuperare.</w:t>
      </w:r>
    </w:p>
    <w:p w14:paraId="38021C3C" w14:textId="77777777" w:rsidR="00000C61" w:rsidRPr="00AB580A" w:rsidRDefault="00000C61" w:rsidP="005218B6">
      <w:pPr>
        <w:pStyle w:val="Text"/>
        <w:spacing w:before="0"/>
        <w:jc w:val="left"/>
        <w:rPr>
          <w:sz w:val="22"/>
          <w:szCs w:val="22"/>
          <w:lang w:val="ro-RO" w:eastAsia="en-US"/>
        </w:rPr>
      </w:pPr>
    </w:p>
    <w:p w14:paraId="4401FCD1" w14:textId="4A1F3B90" w:rsidR="00000C61" w:rsidRPr="00AB580A" w:rsidRDefault="00000C61" w:rsidP="005218B6">
      <w:pPr>
        <w:pStyle w:val="Text"/>
        <w:spacing w:before="0"/>
        <w:jc w:val="left"/>
        <w:rPr>
          <w:sz w:val="22"/>
          <w:szCs w:val="22"/>
          <w:lang w:val="ro-RO" w:eastAsia="en-US"/>
        </w:rPr>
      </w:pPr>
      <w:r w:rsidRPr="00AB580A">
        <w:rPr>
          <w:sz w:val="22"/>
          <w:szCs w:val="22"/>
          <w:lang w:val="ro-RO" w:eastAsia="en-US"/>
        </w:rPr>
        <w:t xml:space="preserve">Pe parcursul celor 2 ani de </w:t>
      </w:r>
      <w:r w:rsidR="005D6E13" w:rsidRPr="00AB580A">
        <w:rPr>
          <w:sz w:val="22"/>
          <w:szCs w:val="22"/>
          <w:lang w:val="ro-RO" w:eastAsia="en-US"/>
        </w:rPr>
        <w:t>monitorizare</w:t>
      </w:r>
      <w:r w:rsidRPr="00AB580A">
        <w:rPr>
          <w:sz w:val="22"/>
          <w:szCs w:val="22"/>
          <w:lang w:val="ro-RO" w:eastAsia="en-US"/>
        </w:rPr>
        <w:t xml:space="preserve">, 6 din 105 pacienți (5,7%) au prezentat evenimente tromboembolice, dintre care 3 pacienți (2,9%) au prezentat tromboză venoasă profundă, 1 pacient (1,0%) a prezentat tromboză venoasă superficială, 1 pacient (1,0%) a prezentat tromboză de sinus cavernos, 1 pacient (1,0%) a suferit un accident vascular cerebral și 1 pacient (1,0%) a suferit embolie pulmonară. Dintre cei 6 pacienți, 4 pacienți au prezentat evenimente tromboembolice care au fost raportate la </w:t>
      </w:r>
      <w:r w:rsidR="00BD2BA0" w:rsidRPr="00AB580A">
        <w:rPr>
          <w:sz w:val="22"/>
          <w:szCs w:val="22"/>
          <w:lang w:val="ro-RO" w:eastAsia="en-US"/>
        </w:rPr>
        <w:t xml:space="preserve">gradul 3 </w:t>
      </w:r>
      <w:r w:rsidRPr="00AB580A">
        <w:rPr>
          <w:sz w:val="22"/>
          <w:szCs w:val="22"/>
          <w:lang w:val="ro-RO" w:eastAsia="en-US"/>
        </w:rPr>
        <w:t xml:space="preserve">sau mai mult de gradul 3, iar 4 pacienți au prezentat evenimente tromboembolice care au fost raportate ca fiind grave. Nu au fost raportate cazuri </w:t>
      </w:r>
      <w:r w:rsidR="005D6E13" w:rsidRPr="00AB580A">
        <w:rPr>
          <w:sz w:val="22"/>
          <w:szCs w:val="22"/>
          <w:lang w:val="ro-RO" w:eastAsia="en-US"/>
        </w:rPr>
        <w:t>letale</w:t>
      </w:r>
      <w:r w:rsidRPr="00AB580A">
        <w:rPr>
          <w:sz w:val="22"/>
          <w:szCs w:val="22"/>
          <w:lang w:val="ro-RO" w:eastAsia="en-US"/>
        </w:rPr>
        <w:t>.</w:t>
      </w:r>
    </w:p>
    <w:p w14:paraId="1B4CC1A8" w14:textId="77777777" w:rsidR="00000C61" w:rsidRPr="00AB580A" w:rsidRDefault="00000C61" w:rsidP="005218B6">
      <w:pPr>
        <w:pStyle w:val="Text"/>
        <w:spacing w:before="0"/>
        <w:jc w:val="left"/>
        <w:rPr>
          <w:sz w:val="22"/>
          <w:szCs w:val="22"/>
          <w:lang w:val="ro-RO" w:eastAsia="en-US"/>
        </w:rPr>
      </w:pPr>
    </w:p>
    <w:p w14:paraId="6AAE1ACD" w14:textId="2B3CE94B" w:rsidR="00000C61" w:rsidRPr="00AB580A" w:rsidRDefault="00000C61" w:rsidP="005218B6">
      <w:pPr>
        <w:pStyle w:val="Text"/>
        <w:spacing w:before="0"/>
        <w:jc w:val="left"/>
        <w:rPr>
          <w:sz w:val="22"/>
          <w:szCs w:val="22"/>
          <w:lang w:val="ro-RO" w:eastAsia="en-US"/>
        </w:rPr>
      </w:pPr>
      <w:r w:rsidRPr="00AB580A">
        <w:rPr>
          <w:sz w:val="22"/>
          <w:szCs w:val="22"/>
          <w:lang w:val="ro-RO" w:eastAsia="en-US"/>
        </w:rPr>
        <w:t xml:space="preserve">Douăzeci din 105 pacienți (19,0%) au prezentat evenimente hemoragice ușoare până la severe la administrarea tratamentului înainte de începerea scăderii dozei. Cinci din 65 pacienți (7,7%) care au început scăderea dozei au prezentat evenimente hemoragice ușoare până la moderate în timpul scăderii dozei. Nu a avut loc niciun eveniment hemoragic sever în timpul scăderii dozei. Doi din 44 pacienți (4,5%) care au scăzut doza de eltrombopag au prezentat evenimente hemoragice ușoare până la moderate după întreruperea definitivă a tratamentului până în Luna 12. În această perioadă nu a avut loc niciun eveniment hemoragic sever. Niciunul dintre pacienții care au întrerupt definitiv tratamentul cu eltrombopag și </w:t>
      </w:r>
      <w:r w:rsidR="00BD2BA0" w:rsidRPr="00AB580A">
        <w:rPr>
          <w:sz w:val="22"/>
          <w:szCs w:val="22"/>
          <w:lang w:val="ro-RO" w:eastAsia="en-US"/>
        </w:rPr>
        <w:t xml:space="preserve">care </w:t>
      </w:r>
      <w:r w:rsidRPr="00AB580A">
        <w:rPr>
          <w:sz w:val="22"/>
          <w:szCs w:val="22"/>
          <w:lang w:val="ro-RO" w:eastAsia="en-US"/>
        </w:rPr>
        <w:t xml:space="preserve">au intrat în al doilea an de urmărire nu a prezentat evenimente hemoragice în al doilea an. Au fost raportate două evenimente fatale de hemoragie intracraniană în timpul celor 2 ani de </w:t>
      </w:r>
      <w:r w:rsidR="005D6E13" w:rsidRPr="00AB580A">
        <w:rPr>
          <w:sz w:val="22"/>
          <w:szCs w:val="22"/>
          <w:lang w:val="ro-RO" w:eastAsia="en-US"/>
        </w:rPr>
        <w:t>monitorizare</w:t>
      </w:r>
      <w:r w:rsidRPr="00AB580A">
        <w:rPr>
          <w:sz w:val="22"/>
          <w:szCs w:val="22"/>
          <w:lang w:val="ro-RO" w:eastAsia="en-US"/>
        </w:rPr>
        <w:t>.</w:t>
      </w:r>
      <w:r w:rsidR="00BD2BA0" w:rsidRPr="00AB580A">
        <w:rPr>
          <w:sz w:val="22"/>
          <w:szCs w:val="22"/>
          <w:lang w:val="ro-RO" w:eastAsia="en-US"/>
        </w:rPr>
        <w:t xml:space="preserve"> </w:t>
      </w:r>
      <w:r w:rsidRPr="00AB580A">
        <w:rPr>
          <w:sz w:val="22"/>
          <w:szCs w:val="22"/>
          <w:lang w:val="ro-RO" w:eastAsia="en-US"/>
        </w:rPr>
        <w:t>Ambele evenimente au avut loc în timpul tratamentului, nu în contextul scăderii dozei. Evenimentele nu au fost considerate a fi legate de tratamentul de studiu.</w:t>
      </w:r>
    </w:p>
    <w:p w14:paraId="34472355" w14:textId="77777777" w:rsidR="00000C61" w:rsidRPr="00AB580A" w:rsidRDefault="00000C61" w:rsidP="005218B6">
      <w:pPr>
        <w:pStyle w:val="Text"/>
        <w:spacing w:before="0"/>
        <w:jc w:val="left"/>
        <w:rPr>
          <w:sz w:val="22"/>
          <w:szCs w:val="22"/>
          <w:lang w:val="ro-RO" w:eastAsia="en-US"/>
        </w:rPr>
      </w:pPr>
    </w:p>
    <w:p w14:paraId="00C1486B" w14:textId="5DFB9E31" w:rsidR="00CC64AB" w:rsidRPr="00AB580A" w:rsidRDefault="00000C61" w:rsidP="005218B6">
      <w:pPr>
        <w:pStyle w:val="Text"/>
        <w:spacing w:before="0"/>
        <w:jc w:val="left"/>
        <w:rPr>
          <w:sz w:val="22"/>
          <w:szCs w:val="22"/>
          <w:lang w:val="ro-RO" w:eastAsia="en-US"/>
        </w:rPr>
      </w:pPr>
      <w:r w:rsidRPr="00AB580A">
        <w:rPr>
          <w:sz w:val="22"/>
          <w:szCs w:val="22"/>
          <w:lang w:val="ro-RO" w:eastAsia="en-US"/>
        </w:rPr>
        <w:t>Analiza generală a siguranței este în concordanță cu datele raportate anterior, iar evaluarea raportului beneficiu</w:t>
      </w:r>
      <w:r w:rsidRPr="00AB580A">
        <w:rPr>
          <w:sz w:val="22"/>
          <w:szCs w:val="22"/>
          <w:lang w:val="ro-RO" w:eastAsia="en-US"/>
        </w:rPr>
        <w:noBreakHyphen/>
        <w:t xml:space="preserve"> risc a rămas neschimbată pentru utilizarea eltrombopag la pacienții cu TIP.</w:t>
      </w:r>
    </w:p>
    <w:p w14:paraId="4DDB4242" w14:textId="77777777" w:rsidR="00000C61" w:rsidRPr="00AB580A" w:rsidRDefault="00000C61" w:rsidP="005218B6">
      <w:pPr>
        <w:pStyle w:val="Text"/>
        <w:spacing w:before="0"/>
        <w:jc w:val="left"/>
        <w:rPr>
          <w:sz w:val="22"/>
          <w:szCs w:val="22"/>
          <w:lang w:val="ro-RO" w:eastAsia="en-US"/>
        </w:rPr>
      </w:pPr>
    </w:p>
    <w:p w14:paraId="1203DDC2" w14:textId="7588115B" w:rsidR="00CC64AB" w:rsidRPr="00AB580A" w:rsidRDefault="00CC64AB" w:rsidP="007D5AC3">
      <w:pPr>
        <w:keepNext/>
        <w:ind w:left="1418" w:hanging="1418"/>
        <w:rPr>
          <w:b/>
          <w:bCs/>
          <w:i/>
          <w:sz w:val="22"/>
          <w:szCs w:val="22"/>
          <w:lang w:val="ro-RO"/>
        </w:rPr>
      </w:pPr>
      <w:bookmarkStart w:id="48" w:name="_Toc113004117"/>
      <w:r w:rsidRPr="00AB580A">
        <w:rPr>
          <w:b/>
          <w:bCs/>
          <w:sz w:val="22"/>
          <w:szCs w:val="22"/>
          <w:lang w:val="ro-RO"/>
        </w:rPr>
        <w:t>Tab</w:t>
      </w:r>
      <w:r w:rsidR="00BD2BA0" w:rsidRPr="00AB580A">
        <w:rPr>
          <w:b/>
          <w:bCs/>
          <w:sz w:val="22"/>
          <w:szCs w:val="22"/>
          <w:lang w:val="ro-RO"/>
        </w:rPr>
        <w:t>elul</w:t>
      </w:r>
      <w:r w:rsidRPr="00AB580A">
        <w:rPr>
          <w:b/>
          <w:bCs/>
          <w:sz w:val="22"/>
          <w:szCs w:val="22"/>
          <w:lang w:val="ro-RO"/>
        </w:rPr>
        <w:t> </w:t>
      </w:r>
      <w:r w:rsidR="002A0560" w:rsidRPr="00AB580A">
        <w:rPr>
          <w:b/>
          <w:bCs/>
          <w:sz w:val="22"/>
          <w:szCs w:val="22"/>
          <w:lang w:val="ro-RO"/>
        </w:rPr>
        <w:t>9</w:t>
      </w:r>
      <w:r w:rsidRPr="00AB580A">
        <w:rPr>
          <w:b/>
          <w:bCs/>
          <w:sz w:val="22"/>
          <w:szCs w:val="22"/>
          <w:lang w:val="ro-RO"/>
        </w:rPr>
        <w:tab/>
      </w:r>
      <w:r w:rsidR="00BD2BA0" w:rsidRPr="00AB580A">
        <w:rPr>
          <w:b/>
          <w:bCs/>
          <w:sz w:val="22"/>
          <w:szCs w:val="22"/>
          <w:lang w:val="ro-RO"/>
        </w:rPr>
        <w:t>Proporția de pacienți cu răspuns susținut în perioadele în care nu s</w:t>
      </w:r>
      <w:r w:rsidR="00BD2BA0" w:rsidRPr="00AB580A">
        <w:rPr>
          <w:b/>
          <w:bCs/>
          <w:sz w:val="22"/>
          <w:szCs w:val="22"/>
          <w:lang w:val="ro-RO"/>
        </w:rPr>
        <w:noBreakHyphen/>
        <w:t>a administrat tratament până în Luna 12 și la Luna 24</w:t>
      </w:r>
      <w:r w:rsidRPr="00AB580A">
        <w:rPr>
          <w:b/>
          <w:bCs/>
          <w:sz w:val="22"/>
          <w:szCs w:val="22"/>
          <w:lang w:val="ro-RO"/>
        </w:rPr>
        <w:t xml:space="preserve"> (</w:t>
      </w:r>
      <w:r w:rsidR="00BD2BA0" w:rsidRPr="00AB580A">
        <w:rPr>
          <w:b/>
          <w:bCs/>
          <w:sz w:val="22"/>
          <w:szCs w:val="22"/>
          <w:lang w:val="ro-RO"/>
        </w:rPr>
        <w:t>set complet de analiză</w:t>
      </w:r>
      <w:r w:rsidRPr="00AB580A">
        <w:rPr>
          <w:b/>
          <w:bCs/>
          <w:sz w:val="22"/>
          <w:szCs w:val="22"/>
          <w:lang w:val="ro-RO"/>
        </w:rPr>
        <w:t xml:space="preserve">) </w:t>
      </w:r>
      <w:r w:rsidR="00BD2BA0" w:rsidRPr="00AB580A">
        <w:rPr>
          <w:b/>
          <w:bCs/>
          <w:sz w:val="22"/>
          <w:szCs w:val="22"/>
          <w:lang w:val="ro-RO"/>
        </w:rPr>
        <w:t>în</w:t>
      </w:r>
      <w:r w:rsidRPr="00AB580A">
        <w:rPr>
          <w:b/>
          <w:bCs/>
          <w:sz w:val="22"/>
          <w:szCs w:val="22"/>
          <w:lang w:val="ro-RO"/>
        </w:rPr>
        <w:t xml:space="preserve"> </w:t>
      </w:r>
      <w:bookmarkEnd w:id="48"/>
      <w:r w:rsidRPr="00AB580A">
        <w:rPr>
          <w:b/>
          <w:bCs/>
          <w:sz w:val="22"/>
          <w:szCs w:val="22"/>
          <w:lang w:val="ro-RO"/>
        </w:rPr>
        <w:t>TAPER</w:t>
      </w:r>
    </w:p>
    <w:p w14:paraId="395F0763" w14:textId="77777777" w:rsidR="00CC64AB" w:rsidRPr="00AB580A" w:rsidRDefault="00CC64AB" w:rsidP="005218B6">
      <w:pPr>
        <w:keepNext/>
        <w:rPr>
          <w:lang w:val="ro-RO"/>
        </w:rPr>
      </w:pPr>
    </w:p>
    <w:tbl>
      <w:tblPr>
        <w:tblW w:w="9450" w:type="dxa"/>
        <w:jc w:val="center"/>
        <w:tblLayout w:type="fixed"/>
        <w:tblCellMar>
          <w:left w:w="0" w:type="dxa"/>
          <w:right w:w="0" w:type="dxa"/>
        </w:tblCellMar>
        <w:tblLook w:val="0000" w:firstRow="0" w:lastRow="0" w:firstColumn="0" w:lastColumn="0" w:noHBand="0" w:noVBand="0"/>
      </w:tblPr>
      <w:tblGrid>
        <w:gridCol w:w="5397"/>
        <w:gridCol w:w="979"/>
        <w:gridCol w:w="1083"/>
        <w:gridCol w:w="900"/>
        <w:gridCol w:w="1091"/>
      </w:tblGrid>
      <w:tr w:rsidR="00CC64AB" w:rsidRPr="00AB580A" w14:paraId="426403C7" w14:textId="77777777" w:rsidTr="00AB580A">
        <w:trPr>
          <w:cantSplit/>
          <w:jc w:val="center"/>
        </w:trPr>
        <w:tc>
          <w:tcPr>
            <w:tcW w:w="5397" w:type="dxa"/>
            <w:tcBorders>
              <w:top w:val="single" w:sz="4" w:space="0" w:color="000000"/>
              <w:left w:val="nil"/>
              <w:bottom w:val="nil"/>
              <w:right w:val="single" w:sz="4" w:space="0" w:color="auto"/>
            </w:tcBorders>
            <w:shd w:val="clear" w:color="auto" w:fill="FFFFFF"/>
            <w:tcMar>
              <w:left w:w="60" w:type="dxa"/>
              <w:right w:w="60" w:type="dxa"/>
            </w:tcMar>
          </w:tcPr>
          <w:p w14:paraId="0DAB30E1" w14:textId="77777777" w:rsidR="00CC64AB" w:rsidRPr="00AB580A" w:rsidRDefault="00CC64AB" w:rsidP="007D5AC3">
            <w:pPr>
              <w:keepNext/>
              <w:adjustRightInd w:val="0"/>
              <w:rPr>
                <w:b/>
                <w:bCs/>
                <w:color w:val="000000"/>
                <w:lang w:val="ro-RO"/>
              </w:rPr>
            </w:pPr>
          </w:p>
        </w:tc>
        <w:tc>
          <w:tcPr>
            <w:tcW w:w="2062" w:type="dxa"/>
            <w:gridSpan w:val="2"/>
            <w:tcBorders>
              <w:top w:val="single" w:sz="4" w:space="0" w:color="000000"/>
              <w:left w:val="single" w:sz="4" w:space="0" w:color="auto"/>
              <w:bottom w:val="nil"/>
              <w:right w:val="single" w:sz="4" w:space="0" w:color="auto"/>
            </w:tcBorders>
            <w:shd w:val="clear" w:color="auto" w:fill="FFFFFF"/>
            <w:tcMar>
              <w:left w:w="60" w:type="dxa"/>
              <w:right w:w="60" w:type="dxa"/>
            </w:tcMar>
          </w:tcPr>
          <w:p w14:paraId="7B7EE3AD" w14:textId="2D5A2B5E" w:rsidR="00CC64AB" w:rsidRPr="00AB580A" w:rsidRDefault="00BD2BA0" w:rsidP="007D5AC3">
            <w:pPr>
              <w:keepNext/>
              <w:adjustRightInd w:val="0"/>
              <w:jc w:val="center"/>
              <w:rPr>
                <w:b/>
                <w:bCs/>
                <w:color w:val="000000"/>
                <w:lang w:val="ro-RO"/>
              </w:rPr>
            </w:pPr>
            <w:r w:rsidRPr="00AB580A">
              <w:rPr>
                <w:b/>
                <w:bCs/>
                <w:color w:val="000000"/>
                <w:lang w:val="ro-RO"/>
              </w:rPr>
              <w:t>Toți pacienții</w:t>
            </w:r>
            <w:r w:rsidR="00CC64AB" w:rsidRPr="00AB580A">
              <w:rPr>
                <w:b/>
                <w:bCs/>
                <w:color w:val="000000"/>
                <w:lang w:val="ro-RO"/>
              </w:rPr>
              <w:br/>
              <w:t>N=105</w:t>
            </w:r>
          </w:p>
        </w:tc>
        <w:tc>
          <w:tcPr>
            <w:tcW w:w="1991" w:type="dxa"/>
            <w:gridSpan w:val="2"/>
            <w:tcBorders>
              <w:top w:val="single" w:sz="4" w:space="0" w:color="000000"/>
              <w:left w:val="single" w:sz="4" w:space="0" w:color="auto"/>
              <w:bottom w:val="nil"/>
              <w:right w:val="nil"/>
            </w:tcBorders>
            <w:shd w:val="clear" w:color="auto" w:fill="FFFFFF"/>
            <w:tcMar>
              <w:left w:w="60" w:type="dxa"/>
              <w:right w:w="60" w:type="dxa"/>
            </w:tcMar>
          </w:tcPr>
          <w:p w14:paraId="4DF1700A" w14:textId="30BB5BF3" w:rsidR="00CC64AB" w:rsidRPr="00AB580A" w:rsidRDefault="00BD2BA0" w:rsidP="007D5AC3">
            <w:pPr>
              <w:keepNext/>
              <w:adjustRightInd w:val="0"/>
              <w:jc w:val="center"/>
              <w:rPr>
                <w:b/>
                <w:bCs/>
                <w:color w:val="000000"/>
                <w:lang w:val="ro-RO"/>
              </w:rPr>
            </w:pPr>
            <w:r w:rsidRPr="00AB580A">
              <w:rPr>
                <w:b/>
                <w:bCs/>
                <w:color w:val="000000"/>
                <w:lang w:val="ro-RO"/>
              </w:rPr>
              <w:t>Testare ipoteză</w:t>
            </w:r>
          </w:p>
        </w:tc>
      </w:tr>
      <w:tr w:rsidR="00CC64AB" w:rsidRPr="00AB580A" w14:paraId="4070B19F" w14:textId="77777777" w:rsidTr="00AB580A">
        <w:trPr>
          <w:cantSplit/>
          <w:jc w:val="center"/>
        </w:trPr>
        <w:tc>
          <w:tcPr>
            <w:tcW w:w="5397" w:type="dxa"/>
            <w:tcBorders>
              <w:top w:val="nil"/>
              <w:left w:val="nil"/>
              <w:bottom w:val="single" w:sz="4" w:space="0" w:color="000000"/>
              <w:right w:val="single" w:sz="4" w:space="0" w:color="auto"/>
            </w:tcBorders>
            <w:shd w:val="clear" w:color="auto" w:fill="FFFFFF"/>
            <w:tcMar>
              <w:left w:w="60" w:type="dxa"/>
              <w:right w:w="60" w:type="dxa"/>
            </w:tcMar>
          </w:tcPr>
          <w:p w14:paraId="11F1C276" w14:textId="77777777" w:rsidR="00CC64AB" w:rsidRPr="00AB580A" w:rsidRDefault="00CC64AB" w:rsidP="007D5AC3">
            <w:pPr>
              <w:keepNext/>
              <w:adjustRightInd w:val="0"/>
              <w:rPr>
                <w:b/>
                <w:bCs/>
                <w:color w:val="000000"/>
                <w:lang w:val="ro-RO"/>
              </w:rPr>
            </w:pPr>
          </w:p>
        </w:tc>
        <w:tc>
          <w:tcPr>
            <w:tcW w:w="979" w:type="dxa"/>
            <w:tcBorders>
              <w:top w:val="nil"/>
              <w:left w:val="single" w:sz="4" w:space="0" w:color="auto"/>
              <w:bottom w:val="single" w:sz="4" w:space="0" w:color="000000"/>
              <w:right w:val="single" w:sz="4" w:space="0" w:color="auto"/>
            </w:tcBorders>
            <w:shd w:val="clear" w:color="auto" w:fill="FFFFFF"/>
            <w:tcMar>
              <w:left w:w="60" w:type="dxa"/>
              <w:right w:w="60" w:type="dxa"/>
            </w:tcMar>
          </w:tcPr>
          <w:p w14:paraId="02BDE231" w14:textId="77777777" w:rsidR="00CC64AB" w:rsidRPr="00AB580A" w:rsidRDefault="00CC64AB" w:rsidP="007D5AC3">
            <w:pPr>
              <w:keepNext/>
              <w:adjustRightInd w:val="0"/>
              <w:jc w:val="center"/>
              <w:rPr>
                <w:b/>
                <w:bCs/>
                <w:color w:val="000000"/>
                <w:lang w:val="ro-RO"/>
              </w:rPr>
            </w:pPr>
            <w:r w:rsidRPr="00AB580A">
              <w:rPr>
                <w:b/>
                <w:bCs/>
                <w:color w:val="000000"/>
                <w:lang w:val="ro-RO"/>
              </w:rPr>
              <w:t>n (%)</w:t>
            </w:r>
          </w:p>
        </w:tc>
        <w:tc>
          <w:tcPr>
            <w:tcW w:w="1083" w:type="dxa"/>
            <w:tcBorders>
              <w:top w:val="nil"/>
              <w:left w:val="single" w:sz="4" w:space="0" w:color="auto"/>
              <w:bottom w:val="single" w:sz="4" w:space="0" w:color="000000"/>
              <w:right w:val="single" w:sz="4" w:space="0" w:color="auto"/>
            </w:tcBorders>
            <w:shd w:val="clear" w:color="auto" w:fill="FFFFFF"/>
            <w:tcMar>
              <w:left w:w="60" w:type="dxa"/>
              <w:right w:w="60" w:type="dxa"/>
            </w:tcMar>
          </w:tcPr>
          <w:p w14:paraId="499B238E" w14:textId="7DCDFC0F" w:rsidR="00CC64AB" w:rsidRPr="00AB580A" w:rsidRDefault="00BD2BA0" w:rsidP="007D5AC3">
            <w:pPr>
              <w:keepNext/>
              <w:adjustRightInd w:val="0"/>
              <w:jc w:val="center"/>
              <w:rPr>
                <w:b/>
                <w:bCs/>
                <w:color w:val="000000"/>
                <w:lang w:val="ro-RO"/>
              </w:rPr>
            </w:pPr>
            <w:r w:rsidRPr="00AB580A">
              <w:rPr>
                <w:b/>
                <w:bCs/>
                <w:color w:val="000000"/>
                <w:lang w:val="ro-RO"/>
              </w:rPr>
              <w:t>IÎ </w:t>
            </w:r>
            <w:r w:rsidR="00CC64AB" w:rsidRPr="00AB580A">
              <w:rPr>
                <w:b/>
                <w:bCs/>
                <w:color w:val="000000"/>
                <w:lang w:val="ro-RO"/>
              </w:rPr>
              <w:t>95%</w:t>
            </w:r>
          </w:p>
        </w:tc>
        <w:tc>
          <w:tcPr>
            <w:tcW w:w="900" w:type="dxa"/>
            <w:tcBorders>
              <w:top w:val="nil"/>
              <w:left w:val="single" w:sz="4" w:space="0" w:color="auto"/>
              <w:bottom w:val="single" w:sz="4" w:space="0" w:color="000000"/>
              <w:right w:val="single" w:sz="4" w:space="0" w:color="auto"/>
            </w:tcBorders>
            <w:shd w:val="clear" w:color="auto" w:fill="FFFFFF"/>
            <w:tcMar>
              <w:left w:w="60" w:type="dxa"/>
              <w:right w:w="60" w:type="dxa"/>
            </w:tcMar>
          </w:tcPr>
          <w:p w14:paraId="5FAFC971" w14:textId="3D537C2D" w:rsidR="00CC64AB" w:rsidRPr="00AB580A" w:rsidRDefault="00BD2BA0" w:rsidP="007D5AC3">
            <w:pPr>
              <w:keepNext/>
              <w:adjustRightInd w:val="0"/>
              <w:jc w:val="center"/>
              <w:rPr>
                <w:b/>
                <w:bCs/>
                <w:color w:val="000000"/>
                <w:lang w:val="ro-RO"/>
              </w:rPr>
            </w:pPr>
            <w:r w:rsidRPr="00AB580A">
              <w:rPr>
                <w:b/>
                <w:bCs/>
                <w:color w:val="000000"/>
                <w:lang w:val="ro-RO"/>
              </w:rPr>
              <w:t>valoare p</w:t>
            </w:r>
          </w:p>
        </w:tc>
        <w:tc>
          <w:tcPr>
            <w:tcW w:w="1091" w:type="dxa"/>
            <w:tcBorders>
              <w:top w:val="nil"/>
              <w:left w:val="single" w:sz="4" w:space="0" w:color="auto"/>
              <w:bottom w:val="single" w:sz="4" w:space="0" w:color="000000"/>
              <w:right w:val="nil"/>
            </w:tcBorders>
            <w:shd w:val="clear" w:color="auto" w:fill="FFFFFF"/>
            <w:tcMar>
              <w:left w:w="60" w:type="dxa"/>
              <w:right w:w="60" w:type="dxa"/>
            </w:tcMar>
          </w:tcPr>
          <w:p w14:paraId="75CFD022" w14:textId="752987B2" w:rsidR="00CC64AB" w:rsidRPr="00AB580A" w:rsidRDefault="00BD2BA0" w:rsidP="007D5AC3">
            <w:pPr>
              <w:keepNext/>
              <w:adjustRightInd w:val="0"/>
              <w:jc w:val="center"/>
              <w:rPr>
                <w:b/>
                <w:bCs/>
                <w:color w:val="000000"/>
                <w:lang w:val="ro-RO"/>
              </w:rPr>
            </w:pPr>
            <w:r w:rsidRPr="00AB580A">
              <w:rPr>
                <w:b/>
                <w:bCs/>
                <w:color w:val="000000"/>
                <w:lang w:val="ro-RO"/>
              </w:rPr>
              <w:t>Respingere</w:t>
            </w:r>
            <w:r w:rsidR="00CC64AB" w:rsidRPr="00AB580A">
              <w:rPr>
                <w:b/>
                <w:bCs/>
                <w:color w:val="000000"/>
                <w:lang w:val="ro-RO"/>
              </w:rPr>
              <w:t xml:space="preserve"> H0</w:t>
            </w:r>
          </w:p>
        </w:tc>
      </w:tr>
      <w:tr w:rsidR="00CC64AB" w:rsidRPr="00AB580A" w14:paraId="665BB0CD" w14:textId="77777777" w:rsidTr="00AB580A">
        <w:trPr>
          <w:cantSplit/>
          <w:jc w:val="center"/>
        </w:trPr>
        <w:tc>
          <w:tcPr>
            <w:tcW w:w="5397" w:type="dxa"/>
            <w:tcBorders>
              <w:top w:val="single" w:sz="4" w:space="0" w:color="000000"/>
              <w:left w:val="nil"/>
              <w:bottom w:val="single" w:sz="4" w:space="0" w:color="auto"/>
              <w:right w:val="single" w:sz="4" w:space="0" w:color="auto"/>
            </w:tcBorders>
            <w:shd w:val="clear" w:color="auto" w:fill="FFFFFF"/>
            <w:tcMar>
              <w:left w:w="60" w:type="dxa"/>
              <w:right w:w="60" w:type="dxa"/>
            </w:tcMar>
          </w:tcPr>
          <w:p w14:paraId="3E5AF19C" w14:textId="7FC849B2" w:rsidR="00CC64AB" w:rsidRPr="00AB580A" w:rsidRDefault="00BD2BA0" w:rsidP="007D5AC3">
            <w:pPr>
              <w:keepNext/>
              <w:adjustRightInd w:val="0"/>
              <w:ind w:left="624" w:hanging="624"/>
              <w:rPr>
                <w:color w:val="000000"/>
                <w:lang w:val="ro-RO"/>
              </w:rPr>
            </w:pPr>
            <w:r w:rsidRPr="00AB580A">
              <w:rPr>
                <w:color w:val="000000"/>
                <w:lang w:val="ro-RO"/>
              </w:rPr>
              <w:t>Pas</w:t>
            </w:r>
            <w:r w:rsidR="00CC64AB" w:rsidRPr="00AB580A">
              <w:rPr>
                <w:color w:val="000000"/>
                <w:lang w:val="ro-RO"/>
              </w:rPr>
              <w:t> 1:</w:t>
            </w:r>
            <w:r w:rsidR="00CC64AB" w:rsidRPr="00AB580A">
              <w:rPr>
                <w:color w:val="000000"/>
                <w:lang w:val="ro-RO"/>
              </w:rPr>
              <w:tab/>
            </w:r>
            <w:r w:rsidRPr="00AB580A">
              <w:rPr>
                <w:color w:val="000000"/>
                <w:lang w:val="ro-RO"/>
              </w:rPr>
              <w:t>Pacienți care au atins un număr de trombocite</w:t>
            </w:r>
            <w:r w:rsidR="00CC64AB" w:rsidRPr="00AB580A">
              <w:rPr>
                <w:color w:val="000000"/>
                <w:lang w:val="ro-RO"/>
              </w:rPr>
              <w:t xml:space="preserve"> ≥100 000/µl </w:t>
            </w:r>
            <w:r w:rsidRPr="00AB580A">
              <w:rPr>
                <w:color w:val="000000"/>
                <w:lang w:val="ro-RO"/>
              </w:rPr>
              <w:t>cel puțin o dată</w:t>
            </w:r>
          </w:p>
        </w:tc>
        <w:tc>
          <w:tcPr>
            <w:tcW w:w="979" w:type="dxa"/>
            <w:tcBorders>
              <w:top w:val="single" w:sz="4" w:space="0" w:color="000000"/>
              <w:left w:val="single" w:sz="4" w:space="0" w:color="auto"/>
              <w:bottom w:val="single" w:sz="4" w:space="0" w:color="auto"/>
              <w:right w:val="single" w:sz="4" w:space="0" w:color="auto"/>
            </w:tcBorders>
            <w:shd w:val="clear" w:color="auto" w:fill="FFFFFF"/>
            <w:tcMar>
              <w:left w:w="60" w:type="dxa"/>
              <w:right w:w="60" w:type="dxa"/>
            </w:tcMar>
          </w:tcPr>
          <w:p w14:paraId="41F3C723" w14:textId="7D482C00" w:rsidR="00CC64AB" w:rsidRPr="00AB580A" w:rsidRDefault="00CC64AB" w:rsidP="007D5AC3">
            <w:pPr>
              <w:keepNext/>
              <w:adjustRightInd w:val="0"/>
              <w:jc w:val="center"/>
              <w:rPr>
                <w:color w:val="000000"/>
                <w:lang w:val="ro-RO"/>
              </w:rPr>
            </w:pPr>
            <w:r w:rsidRPr="00AB580A">
              <w:rPr>
                <w:color w:val="000000"/>
                <w:lang w:val="ro-RO"/>
              </w:rPr>
              <w:t>89 (84</w:t>
            </w:r>
            <w:r w:rsidR="00BD2BA0" w:rsidRPr="00AB580A">
              <w:rPr>
                <w:color w:val="000000"/>
                <w:lang w:val="ro-RO"/>
              </w:rPr>
              <w:t>,</w:t>
            </w:r>
            <w:r w:rsidRPr="00AB580A">
              <w:rPr>
                <w:color w:val="000000"/>
                <w:lang w:val="ro-RO"/>
              </w:rPr>
              <w:t>8)</w:t>
            </w:r>
          </w:p>
        </w:tc>
        <w:tc>
          <w:tcPr>
            <w:tcW w:w="1083" w:type="dxa"/>
            <w:tcBorders>
              <w:top w:val="single" w:sz="4" w:space="0" w:color="000000"/>
              <w:left w:val="single" w:sz="4" w:space="0" w:color="auto"/>
              <w:bottom w:val="single" w:sz="4" w:space="0" w:color="auto"/>
              <w:right w:val="single" w:sz="4" w:space="0" w:color="auto"/>
            </w:tcBorders>
            <w:shd w:val="clear" w:color="auto" w:fill="FFFFFF"/>
            <w:tcMar>
              <w:left w:w="60" w:type="dxa"/>
              <w:right w:w="60" w:type="dxa"/>
            </w:tcMar>
          </w:tcPr>
          <w:p w14:paraId="402B5EE9" w14:textId="6445BA9D" w:rsidR="00CC64AB" w:rsidRPr="00AB580A" w:rsidRDefault="00CC64AB" w:rsidP="007D5AC3">
            <w:pPr>
              <w:keepNext/>
              <w:adjustRightInd w:val="0"/>
              <w:jc w:val="center"/>
              <w:rPr>
                <w:color w:val="000000"/>
                <w:lang w:val="ro-RO"/>
              </w:rPr>
            </w:pPr>
            <w:r w:rsidRPr="00AB580A">
              <w:rPr>
                <w:color w:val="000000"/>
                <w:lang w:val="ro-RO"/>
              </w:rPr>
              <w:t>(76</w:t>
            </w:r>
            <w:r w:rsidR="00BD2BA0" w:rsidRPr="00AB580A">
              <w:rPr>
                <w:color w:val="000000"/>
                <w:lang w:val="ro-RO"/>
              </w:rPr>
              <w:t>,</w:t>
            </w:r>
            <w:r w:rsidRPr="00AB580A">
              <w:rPr>
                <w:color w:val="000000"/>
                <w:lang w:val="ro-RO"/>
              </w:rPr>
              <w:t>4, 91</w:t>
            </w:r>
            <w:r w:rsidR="00BD2BA0" w:rsidRPr="00AB580A">
              <w:rPr>
                <w:color w:val="000000"/>
                <w:lang w:val="ro-RO"/>
              </w:rPr>
              <w:t>,</w:t>
            </w:r>
            <w:r w:rsidRPr="00AB580A">
              <w:rPr>
                <w:color w:val="000000"/>
                <w:lang w:val="ro-RO"/>
              </w:rPr>
              <w:t>0)</w:t>
            </w:r>
          </w:p>
        </w:tc>
        <w:tc>
          <w:tcPr>
            <w:tcW w:w="900" w:type="dxa"/>
            <w:tcBorders>
              <w:top w:val="single" w:sz="4" w:space="0" w:color="000000"/>
              <w:left w:val="single" w:sz="4" w:space="0" w:color="auto"/>
              <w:bottom w:val="single" w:sz="4" w:space="0" w:color="auto"/>
              <w:right w:val="single" w:sz="4" w:space="0" w:color="auto"/>
            </w:tcBorders>
            <w:shd w:val="clear" w:color="auto" w:fill="FFFFFF"/>
            <w:tcMar>
              <w:left w:w="60" w:type="dxa"/>
              <w:right w:w="60" w:type="dxa"/>
            </w:tcMar>
          </w:tcPr>
          <w:p w14:paraId="5AE4D846" w14:textId="77777777" w:rsidR="00CC64AB" w:rsidRPr="00AB580A" w:rsidRDefault="00CC64AB" w:rsidP="007D5AC3">
            <w:pPr>
              <w:keepNext/>
              <w:adjustRightInd w:val="0"/>
              <w:jc w:val="center"/>
              <w:rPr>
                <w:color w:val="000000"/>
                <w:lang w:val="ro-RO"/>
              </w:rPr>
            </w:pPr>
          </w:p>
        </w:tc>
        <w:tc>
          <w:tcPr>
            <w:tcW w:w="1091" w:type="dxa"/>
            <w:tcBorders>
              <w:top w:val="single" w:sz="4" w:space="0" w:color="000000"/>
              <w:left w:val="single" w:sz="4" w:space="0" w:color="auto"/>
              <w:bottom w:val="single" w:sz="4" w:space="0" w:color="auto"/>
              <w:right w:val="nil"/>
            </w:tcBorders>
            <w:shd w:val="clear" w:color="auto" w:fill="FFFFFF"/>
            <w:tcMar>
              <w:left w:w="60" w:type="dxa"/>
              <w:right w:w="60" w:type="dxa"/>
            </w:tcMar>
          </w:tcPr>
          <w:p w14:paraId="1849E826" w14:textId="77777777" w:rsidR="00CC64AB" w:rsidRPr="00AB580A" w:rsidRDefault="00CC64AB" w:rsidP="007D5AC3">
            <w:pPr>
              <w:keepNext/>
              <w:adjustRightInd w:val="0"/>
              <w:jc w:val="center"/>
              <w:rPr>
                <w:color w:val="000000"/>
                <w:lang w:val="ro-RO"/>
              </w:rPr>
            </w:pPr>
          </w:p>
        </w:tc>
      </w:tr>
      <w:tr w:rsidR="00CC64AB" w:rsidRPr="00AB580A" w14:paraId="26C8BB8A" w14:textId="77777777" w:rsidTr="00AB580A">
        <w:trPr>
          <w:cantSplit/>
          <w:jc w:val="center"/>
        </w:trPr>
        <w:tc>
          <w:tcPr>
            <w:tcW w:w="5397" w:type="dxa"/>
            <w:tcBorders>
              <w:top w:val="single" w:sz="4" w:space="0" w:color="auto"/>
              <w:left w:val="nil"/>
              <w:bottom w:val="single" w:sz="4" w:space="0" w:color="auto"/>
              <w:right w:val="single" w:sz="4" w:space="0" w:color="auto"/>
            </w:tcBorders>
            <w:shd w:val="clear" w:color="auto" w:fill="FFFFFF"/>
            <w:tcMar>
              <w:left w:w="60" w:type="dxa"/>
              <w:right w:w="60" w:type="dxa"/>
            </w:tcMar>
          </w:tcPr>
          <w:p w14:paraId="669A8EBF" w14:textId="25684C43" w:rsidR="00CC64AB" w:rsidRPr="00AB580A" w:rsidRDefault="00BD2BA0" w:rsidP="007D5AC3">
            <w:pPr>
              <w:keepNext/>
              <w:adjustRightInd w:val="0"/>
              <w:ind w:left="624" w:hanging="624"/>
              <w:rPr>
                <w:color w:val="000000"/>
                <w:lang w:val="ro-RO"/>
              </w:rPr>
            </w:pPr>
            <w:r w:rsidRPr="00AB580A">
              <w:rPr>
                <w:color w:val="000000"/>
                <w:lang w:val="ro-RO"/>
              </w:rPr>
              <w:t>Pas</w:t>
            </w:r>
            <w:r w:rsidR="00CC64AB" w:rsidRPr="00AB580A">
              <w:rPr>
                <w:color w:val="000000"/>
                <w:lang w:val="ro-RO"/>
              </w:rPr>
              <w:t> 2:</w:t>
            </w:r>
            <w:r w:rsidR="00CC64AB" w:rsidRPr="00AB580A">
              <w:rPr>
                <w:color w:val="000000"/>
                <w:lang w:val="ro-RO"/>
              </w:rPr>
              <w:tab/>
            </w:r>
            <w:r w:rsidRPr="00AB580A">
              <w:rPr>
                <w:color w:val="000000"/>
                <w:lang w:val="ro-RO"/>
              </w:rPr>
              <w:t xml:space="preserve">Pacienți care au menținut un număr stabil de trombocite timp de </w:t>
            </w:r>
            <w:r w:rsidR="00CC64AB" w:rsidRPr="00AB580A">
              <w:rPr>
                <w:color w:val="000000"/>
                <w:lang w:val="ro-RO"/>
              </w:rPr>
              <w:t>2 </w:t>
            </w:r>
            <w:r w:rsidRPr="00AB580A">
              <w:rPr>
                <w:color w:val="000000"/>
                <w:lang w:val="ro-RO"/>
              </w:rPr>
              <w:t xml:space="preserve">luni după ce au atins </w:t>
            </w:r>
            <w:r w:rsidR="00CC64AB" w:rsidRPr="00AB580A">
              <w:rPr>
                <w:color w:val="000000"/>
                <w:lang w:val="ro-RO"/>
              </w:rPr>
              <w:t>100 000/µl (</w:t>
            </w:r>
            <w:r w:rsidRPr="00AB580A">
              <w:rPr>
                <w:color w:val="000000"/>
                <w:lang w:val="ro-RO"/>
              </w:rPr>
              <w:t>fără valori</w:t>
            </w:r>
            <w:r w:rsidR="00CC64AB" w:rsidRPr="00AB580A">
              <w:rPr>
                <w:color w:val="000000"/>
                <w:lang w:val="ro-RO"/>
              </w:rPr>
              <w:t xml:space="preserve"> &lt;70 000/µl)</w:t>
            </w:r>
          </w:p>
        </w:tc>
        <w:tc>
          <w:tcPr>
            <w:tcW w:w="979" w:type="dxa"/>
            <w:tcBorders>
              <w:top w:val="single" w:sz="4" w:space="0" w:color="auto"/>
              <w:left w:val="single" w:sz="4" w:space="0" w:color="auto"/>
              <w:bottom w:val="single" w:sz="4" w:space="0" w:color="auto"/>
              <w:right w:val="single" w:sz="4" w:space="0" w:color="auto"/>
            </w:tcBorders>
            <w:shd w:val="clear" w:color="auto" w:fill="FFFFFF"/>
            <w:tcMar>
              <w:left w:w="60" w:type="dxa"/>
              <w:right w:w="60" w:type="dxa"/>
            </w:tcMar>
          </w:tcPr>
          <w:p w14:paraId="52633344" w14:textId="5E4AECC5" w:rsidR="00CC64AB" w:rsidRPr="00AB580A" w:rsidRDefault="00CC64AB" w:rsidP="007D5AC3">
            <w:pPr>
              <w:keepNext/>
              <w:adjustRightInd w:val="0"/>
              <w:jc w:val="center"/>
              <w:rPr>
                <w:color w:val="000000"/>
                <w:lang w:val="ro-RO"/>
              </w:rPr>
            </w:pPr>
            <w:r w:rsidRPr="00AB580A">
              <w:rPr>
                <w:color w:val="000000"/>
                <w:lang w:val="ro-RO"/>
              </w:rPr>
              <w:t>65 (61</w:t>
            </w:r>
            <w:r w:rsidR="00BD2BA0" w:rsidRPr="00AB580A">
              <w:rPr>
                <w:color w:val="000000"/>
                <w:lang w:val="ro-RO"/>
              </w:rPr>
              <w:t>,</w:t>
            </w:r>
            <w:r w:rsidRPr="00AB580A">
              <w:rPr>
                <w:color w:val="000000"/>
                <w:lang w:val="ro-RO"/>
              </w:rPr>
              <w:t>9)</w:t>
            </w:r>
          </w:p>
        </w:tc>
        <w:tc>
          <w:tcPr>
            <w:tcW w:w="1083" w:type="dxa"/>
            <w:tcBorders>
              <w:top w:val="single" w:sz="4" w:space="0" w:color="auto"/>
              <w:left w:val="single" w:sz="4" w:space="0" w:color="auto"/>
              <w:bottom w:val="single" w:sz="4" w:space="0" w:color="auto"/>
              <w:right w:val="single" w:sz="4" w:space="0" w:color="auto"/>
            </w:tcBorders>
            <w:shd w:val="clear" w:color="auto" w:fill="FFFFFF"/>
            <w:tcMar>
              <w:left w:w="60" w:type="dxa"/>
              <w:right w:w="60" w:type="dxa"/>
            </w:tcMar>
          </w:tcPr>
          <w:p w14:paraId="42B29789" w14:textId="0FE812C1" w:rsidR="00CC64AB" w:rsidRPr="00AB580A" w:rsidRDefault="00CC64AB" w:rsidP="007D5AC3">
            <w:pPr>
              <w:keepNext/>
              <w:adjustRightInd w:val="0"/>
              <w:jc w:val="center"/>
              <w:rPr>
                <w:color w:val="000000"/>
                <w:lang w:val="ro-RO"/>
              </w:rPr>
            </w:pPr>
            <w:r w:rsidRPr="00AB580A">
              <w:rPr>
                <w:color w:val="000000"/>
                <w:lang w:val="ro-RO"/>
              </w:rPr>
              <w:t>(51</w:t>
            </w:r>
            <w:r w:rsidR="00BD2BA0" w:rsidRPr="00AB580A">
              <w:rPr>
                <w:color w:val="000000"/>
                <w:lang w:val="ro-RO"/>
              </w:rPr>
              <w:t>,</w:t>
            </w:r>
            <w:r w:rsidRPr="00AB580A">
              <w:rPr>
                <w:color w:val="000000"/>
                <w:lang w:val="ro-RO"/>
              </w:rPr>
              <w:t>9, 71</w:t>
            </w:r>
            <w:r w:rsidR="00BD2BA0" w:rsidRPr="00AB580A">
              <w:rPr>
                <w:color w:val="000000"/>
                <w:lang w:val="ro-RO"/>
              </w:rPr>
              <w:t>,</w:t>
            </w:r>
            <w:r w:rsidRPr="00AB580A">
              <w:rPr>
                <w:color w:val="000000"/>
                <w:lang w:val="ro-RO"/>
              </w:rPr>
              <w:t>2)</w:t>
            </w:r>
          </w:p>
        </w:tc>
        <w:tc>
          <w:tcPr>
            <w:tcW w:w="900" w:type="dxa"/>
            <w:tcBorders>
              <w:top w:val="single" w:sz="4" w:space="0" w:color="auto"/>
              <w:left w:val="single" w:sz="4" w:space="0" w:color="auto"/>
              <w:bottom w:val="single" w:sz="4" w:space="0" w:color="auto"/>
              <w:right w:val="single" w:sz="4" w:space="0" w:color="auto"/>
            </w:tcBorders>
            <w:shd w:val="clear" w:color="auto" w:fill="FFFFFF"/>
            <w:tcMar>
              <w:left w:w="60" w:type="dxa"/>
              <w:right w:w="60" w:type="dxa"/>
            </w:tcMar>
          </w:tcPr>
          <w:p w14:paraId="586C48D2" w14:textId="77777777" w:rsidR="00CC64AB" w:rsidRPr="00AB580A" w:rsidRDefault="00CC64AB" w:rsidP="007D5AC3">
            <w:pPr>
              <w:keepNext/>
              <w:adjustRightInd w:val="0"/>
              <w:jc w:val="center"/>
              <w:rPr>
                <w:color w:val="000000"/>
                <w:lang w:val="ro-RO"/>
              </w:rPr>
            </w:pPr>
          </w:p>
        </w:tc>
        <w:tc>
          <w:tcPr>
            <w:tcW w:w="1091" w:type="dxa"/>
            <w:tcBorders>
              <w:top w:val="single" w:sz="4" w:space="0" w:color="auto"/>
              <w:left w:val="single" w:sz="4" w:space="0" w:color="auto"/>
              <w:bottom w:val="single" w:sz="4" w:space="0" w:color="auto"/>
              <w:right w:val="nil"/>
            </w:tcBorders>
            <w:shd w:val="clear" w:color="auto" w:fill="FFFFFF"/>
            <w:tcMar>
              <w:left w:w="60" w:type="dxa"/>
              <w:right w:w="60" w:type="dxa"/>
            </w:tcMar>
          </w:tcPr>
          <w:p w14:paraId="4D328943" w14:textId="77777777" w:rsidR="00CC64AB" w:rsidRPr="00AB580A" w:rsidRDefault="00CC64AB" w:rsidP="007D5AC3">
            <w:pPr>
              <w:keepNext/>
              <w:adjustRightInd w:val="0"/>
              <w:jc w:val="center"/>
              <w:rPr>
                <w:color w:val="000000"/>
                <w:lang w:val="ro-RO"/>
              </w:rPr>
            </w:pPr>
          </w:p>
        </w:tc>
      </w:tr>
      <w:tr w:rsidR="00CC64AB" w:rsidRPr="00AB580A" w14:paraId="5D3B740F" w14:textId="77777777" w:rsidTr="00AB580A">
        <w:trPr>
          <w:cantSplit/>
          <w:jc w:val="center"/>
        </w:trPr>
        <w:tc>
          <w:tcPr>
            <w:tcW w:w="5397" w:type="dxa"/>
            <w:tcBorders>
              <w:top w:val="single" w:sz="4" w:space="0" w:color="auto"/>
              <w:left w:val="nil"/>
              <w:bottom w:val="single" w:sz="4" w:space="0" w:color="auto"/>
              <w:right w:val="single" w:sz="4" w:space="0" w:color="auto"/>
            </w:tcBorders>
            <w:shd w:val="clear" w:color="auto" w:fill="FFFFFF"/>
            <w:tcMar>
              <w:left w:w="60" w:type="dxa"/>
              <w:right w:w="60" w:type="dxa"/>
            </w:tcMar>
          </w:tcPr>
          <w:p w14:paraId="7DCF5BB2" w14:textId="12C96BD6" w:rsidR="00CC64AB" w:rsidRPr="00AB580A" w:rsidRDefault="00BD2BA0" w:rsidP="007D5AC3">
            <w:pPr>
              <w:keepNext/>
              <w:adjustRightInd w:val="0"/>
              <w:ind w:left="624" w:hanging="624"/>
              <w:rPr>
                <w:color w:val="000000"/>
                <w:lang w:val="ro-RO"/>
              </w:rPr>
            </w:pPr>
            <w:r w:rsidRPr="00AB580A">
              <w:rPr>
                <w:color w:val="000000"/>
                <w:lang w:val="ro-RO"/>
              </w:rPr>
              <w:t>Pas</w:t>
            </w:r>
            <w:r w:rsidR="00CC64AB" w:rsidRPr="00AB580A">
              <w:rPr>
                <w:color w:val="000000"/>
                <w:lang w:val="ro-RO"/>
              </w:rPr>
              <w:t> 3:</w:t>
            </w:r>
            <w:r w:rsidR="00CC64AB" w:rsidRPr="00AB580A">
              <w:rPr>
                <w:color w:val="000000"/>
                <w:lang w:val="ro-RO"/>
              </w:rPr>
              <w:tab/>
            </w:r>
            <w:r w:rsidRPr="00AB580A">
              <w:rPr>
                <w:color w:val="000000"/>
                <w:lang w:val="ro-RO"/>
              </w:rPr>
              <w:t>Pacienți la care s</w:t>
            </w:r>
            <w:r w:rsidRPr="00AB580A">
              <w:rPr>
                <w:color w:val="000000"/>
                <w:lang w:val="ro-RO"/>
              </w:rPr>
              <w:noBreakHyphen/>
              <w:t xml:space="preserve">a putut scădea doza de </w:t>
            </w:r>
            <w:r w:rsidR="00CC64AB" w:rsidRPr="00AB580A">
              <w:rPr>
                <w:color w:val="000000"/>
                <w:lang w:val="ro-RO"/>
              </w:rPr>
              <w:t xml:space="preserve">eltrombopag </w:t>
            </w:r>
            <w:r w:rsidRPr="00AB580A">
              <w:rPr>
                <w:color w:val="000000"/>
                <w:lang w:val="ro-RO"/>
              </w:rPr>
              <w:t>până la întreruperea definitivă a tratamentului</w:t>
            </w:r>
            <w:r w:rsidR="00CC64AB" w:rsidRPr="00AB580A">
              <w:rPr>
                <w:color w:val="000000"/>
                <w:lang w:val="ro-RO"/>
              </w:rPr>
              <w:t xml:space="preserve">, </w:t>
            </w:r>
            <w:r w:rsidRPr="00AB580A">
              <w:rPr>
                <w:color w:val="000000"/>
                <w:lang w:val="ro-RO"/>
              </w:rPr>
              <w:t>menținând un număr de trombocite</w:t>
            </w:r>
            <w:r w:rsidR="00CC64AB" w:rsidRPr="00AB580A">
              <w:rPr>
                <w:color w:val="000000"/>
                <w:lang w:val="ro-RO"/>
              </w:rPr>
              <w:t xml:space="preserve"> ≥30</w:t>
            </w:r>
            <w:r w:rsidRPr="00AB580A">
              <w:rPr>
                <w:color w:val="000000"/>
                <w:lang w:val="ro-RO"/>
              </w:rPr>
              <w:t> </w:t>
            </w:r>
            <w:r w:rsidR="00CC64AB" w:rsidRPr="00AB580A">
              <w:rPr>
                <w:color w:val="000000"/>
                <w:lang w:val="ro-RO"/>
              </w:rPr>
              <w:t>000/µ</w:t>
            </w:r>
            <w:r w:rsidR="009075B1" w:rsidRPr="00AB580A">
              <w:rPr>
                <w:color w:val="000000"/>
                <w:lang w:val="ro-RO"/>
              </w:rPr>
              <w:t>l</w:t>
            </w:r>
            <w:r w:rsidR="00CC64AB" w:rsidRPr="00AB580A">
              <w:rPr>
                <w:color w:val="000000"/>
                <w:lang w:val="ro-RO"/>
              </w:rPr>
              <w:t xml:space="preserve"> </w:t>
            </w:r>
            <w:r w:rsidRPr="00AB580A">
              <w:rPr>
                <w:color w:val="000000"/>
                <w:lang w:val="ro-RO"/>
              </w:rPr>
              <w:t>î</w:t>
            </w:r>
            <w:r w:rsidR="00CC64AB" w:rsidRPr="00AB580A">
              <w:rPr>
                <w:color w:val="000000"/>
                <w:lang w:val="ro-RO"/>
              </w:rPr>
              <w:t xml:space="preserve">n </w:t>
            </w:r>
            <w:r w:rsidRPr="00AB580A">
              <w:rPr>
                <w:color w:val="000000"/>
                <w:lang w:val="ro-RO"/>
              </w:rPr>
              <w:t>absența evenimentelor de natură hemoragică sau utilizării oricărei terapii de salvare</w:t>
            </w:r>
          </w:p>
        </w:tc>
        <w:tc>
          <w:tcPr>
            <w:tcW w:w="979" w:type="dxa"/>
            <w:tcBorders>
              <w:top w:val="single" w:sz="4" w:space="0" w:color="auto"/>
              <w:left w:val="single" w:sz="4" w:space="0" w:color="auto"/>
              <w:bottom w:val="single" w:sz="4" w:space="0" w:color="auto"/>
              <w:right w:val="single" w:sz="4" w:space="0" w:color="auto"/>
            </w:tcBorders>
            <w:shd w:val="clear" w:color="auto" w:fill="FFFFFF"/>
            <w:tcMar>
              <w:left w:w="60" w:type="dxa"/>
              <w:right w:w="60" w:type="dxa"/>
            </w:tcMar>
          </w:tcPr>
          <w:p w14:paraId="16FDAF35" w14:textId="695640C4" w:rsidR="00CC64AB" w:rsidRPr="00AB580A" w:rsidRDefault="00CC64AB" w:rsidP="007D5AC3">
            <w:pPr>
              <w:keepNext/>
              <w:adjustRightInd w:val="0"/>
              <w:jc w:val="center"/>
              <w:rPr>
                <w:color w:val="000000"/>
                <w:lang w:val="ro-RO"/>
              </w:rPr>
            </w:pPr>
            <w:r w:rsidRPr="00AB580A">
              <w:rPr>
                <w:color w:val="000000"/>
                <w:lang w:val="ro-RO"/>
              </w:rPr>
              <w:t>44 (41</w:t>
            </w:r>
            <w:r w:rsidR="00BD2BA0" w:rsidRPr="00AB580A">
              <w:rPr>
                <w:color w:val="000000"/>
                <w:lang w:val="ro-RO"/>
              </w:rPr>
              <w:t>,</w:t>
            </w:r>
            <w:r w:rsidRPr="00AB580A">
              <w:rPr>
                <w:color w:val="000000"/>
                <w:lang w:val="ro-RO"/>
              </w:rPr>
              <w:t>9)</w:t>
            </w:r>
          </w:p>
        </w:tc>
        <w:tc>
          <w:tcPr>
            <w:tcW w:w="1083" w:type="dxa"/>
            <w:tcBorders>
              <w:top w:val="single" w:sz="4" w:space="0" w:color="auto"/>
              <w:left w:val="single" w:sz="4" w:space="0" w:color="auto"/>
              <w:bottom w:val="single" w:sz="4" w:space="0" w:color="auto"/>
              <w:right w:val="single" w:sz="4" w:space="0" w:color="auto"/>
            </w:tcBorders>
            <w:shd w:val="clear" w:color="auto" w:fill="FFFFFF"/>
            <w:tcMar>
              <w:left w:w="60" w:type="dxa"/>
              <w:right w:w="60" w:type="dxa"/>
            </w:tcMar>
          </w:tcPr>
          <w:p w14:paraId="1D373B54" w14:textId="20515955" w:rsidR="00CC64AB" w:rsidRPr="00AB580A" w:rsidRDefault="00CC64AB" w:rsidP="007D5AC3">
            <w:pPr>
              <w:keepNext/>
              <w:adjustRightInd w:val="0"/>
              <w:jc w:val="center"/>
              <w:rPr>
                <w:color w:val="000000"/>
                <w:lang w:val="ro-RO"/>
              </w:rPr>
            </w:pPr>
            <w:r w:rsidRPr="00AB580A">
              <w:rPr>
                <w:color w:val="000000"/>
                <w:lang w:val="ro-RO"/>
              </w:rPr>
              <w:t>(32</w:t>
            </w:r>
            <w:r w:rsidR="00BD2BA0" w:rsidRPr="00AB580A">
              <w:rPr>
                <w:color w:val="000000"/>
                <w:lang w:val="ro-RO"/>
              </w:rPr>
              <w:t>,</w:t>
            </w:r>
            <w:r w:rsidRPr="00AB580A">
              <w:rPr>
                <w:color w:val="000000"/>
                <w:lang w:val="ro-RO"/>
              </w:rPr>
              <w:t>3, 51</w:t>
            </w:r>
            <w:r w:rsidR="00BD2BA0" w:rsidRPr="00AB580A">
              <w:rPr>
                <w:color w:val="000000"/>
                <w:lang w:val="ro-RO"/>
              </w:rPr>
              <w:t>,</w:t>
            </w:r>
            <w:r w:rsidRPr="00AB580A">
              <w:rPr>
                <w:color w:val="000000"/>
                <w:lang w:val="ro-RO"/>
              </w:rPr>
              <w:t>9)</w:t>
            </w:r>
          </w:p>
        </w:tc>
        <w:tc>
          <w:tcPr>
            <w:tcW w:w="900" w:type="dxa"/>
            <w:tcBorders>
              <w:top w:val="single" w:sz="4" w:space="0" w:color="auto"/>
              <w:left w:val="single" w:sz="4" w:space="0" w:color="auto"/>
              <w:bottom w:val="single" w:sz="4" w:space="0" w:color="auto"/>
              <w:right w:val="single" w:sz="4" w:space="0" w:color="auto"/>
            </w:tcBorders>
            <w:shd w:val="clear" w:color="auto" w:fill="FFFFFF"/>
            <w:tcMar>
              <w:left w:w="60" w:type="dxa"/>
              <w:right w:w="60" w:type="dxa"/>
            </w:tcMar>
          </w:tcPr>
          <w:p w14:paraId="6AEBCC65" w14:textId="77777777" w:rsidR="00CC64AB" w:rsidRPr="00AB580A" w:rsidRDefault="00CC64AB" w:rsidP="007D5AC3">
            <w:pPr>
              <w:keepNext/>
              <w:adjustRightInd w:val="0"/>
              <w:jc w:val="center"/>
              <w:rPr>
                <w:color w:val="000000"/>
                <w:lang w:val="ro-RO"/>
              </w:rPr>
            </w:pPr>
          </w:p>
        </w:tc>
        <w:tc>
          <w:tcPr>
            <w:tcW w:w="1091" w:type="dxa"/>
            <w:tcBorders>
              <w:top w:val="single" w:sz="4" w:space="0" w:color="auto"/>
              <w:left w:val="single" w:sz="4" w:space="0" w:color="auto"/>
              <w:bottom w:val="single" w:sz="4" w:space="0" w:color="auto"/>
              <w:right w:val="nil"/>
            </w:tcBorders>
            <w:shd w:val="clear" w:color="auto" w:fill="FFFFFF"/>
            <w:tcMar>
              <w:left w:w="60" w:type="dxa"/>
              <w:right w:w="60" w:type="dxa"/>
            </w:tcMar>
          </w:tcPr>
          <w:p w14:paraId="730D3872" w14:textId="77777777" w:rsidR="00CC64AB" w:rsidRPr="00AB580A" w:rsidRDefault="00CC64AB" w:rsidP="007D5AC3">
            <w:pPr>
              <w:keepNext/>
              <w:adjustRightInd w:val="0"/>
              <w:jc w:val="center"/>
              <w:rPr>
                <w:color w:val="000000"/>
                <w:lang w:val="ro-RO"/>
              </w:rPr>
            </w:pPr>
          </w:p>
        </w:tc>
      </w:tr>
      <w:tr w:rsidR="00CC64AB" w:rsidRPr="00AB580A" w14:paraId="0C25ECDE" w14:textId="77777777" w:rsidTr="00AB580A">
        <w:trPr>
          <w:cantSplit/>
          <w:jc w:val="center"/>
        </w:trPr>
        <w:tc>
          <w:tcPr>
            <w:tcW w:w="5397" w:type="dxa"/>
            <w:tcBorders>
              <w:top w:val="single" w:sz="4" w:space="0" w:color="auto"/>
              <w:left w:val="nil"/>
              <w:bottom w:val="nil"/>
              <w:right w:val="single" w:sz="4" w:space="0" w:color="auto"/>
            </w:tcBorders>
            <w:shd w:val="clear" w:color="auto" w:fill="FFFFFF"/>
            <w:tcMar>
              <w:left w:w="60" w:type="dxa"/>
              <w:right w:w="60" w:type="dxa"/>
            </w:tcMar>
          </w:tcPr>
          <w:p w14:paraId="4CE04D06" w14:textId="4958FB73" w:rsidR="00CC64AB" w:rsidRPr="00AB580A" w:rsidRDefault="00BD2BA0" w:rsidP="007D5AC3">
            <w:pPr>
              <w:keepNext/>
              <w:adjustRightInd w:val="0"/>
              <w:ind w:left="624" w:hanging="624"/>
              <w:rPr>
                <w:color w:val="000000"/>
                <w:lang w:val="ro-RO"/>
              </w:rPr>
            </w:pPr>
            <w:r w:rsidRPr="00AB580A">
              <w:rPr>
                <w:color w:val="000000"/>
                <w:lang w:val="ro-RO"/>
              </w:rPr>
              <w:t>Pas</w:t>
            </w:r>
            <w:r w:rsidR="00CC64AB" w:rsidRPr="00AB580A">
              <w:rPr>
                <w:color w:val="000000"/>
                <w:lang w:val="ro-RO"/>
              </w:rPr>
              <w:t> 4:</w:t>
            </w:r>
            <w:r w:rsidR="00CC64AB" w:rsidRPr="00AB580A">
              <w:rPr>
                <w:color w:val="000000"/>
                <w:lang w:val="ro-RO"/>
              </w:rPr>
              <w:tab/>
            </w:r>
            <w:r w:rsidRPr="00AB580A">
              <w:rPr>
                <w:color w:val="000000"/>
                <w:lang w:val="ro-RO"/>
              </w:rPr>
              <w:t>Pacienți cu răspuns susținut în perioada în care nu s</w:t>
            </w:r>
            <w:r w:rsidRPr="00AB580A">
              <w:rPr>
                <w:color w:val="000000"/>
                <w:lang w:val="ro-RO"/>
              </w:rPr>
              <w:noBreakHyphen/>
              <w:t>a administrat tratament până în Luna 12, cu un număr de trombocite menținut la</w:t>
            </w:r>
            <w:r w:rsidR="00CC64AB" w:rsidRPr="00AB580A">
              <w:rPr>
                <w:color w:val="000000"/>
                <w:lang w:val="ro-RO"/>
              </w:rPr>
              <w:t xml:space="preserve"> ≥30 000/µl </w:t>
            </w:r>
            <w:r w:rsidRPr="00AB580A">
              <w:rPr>
                <w:color w:val="000000"/>
                <w:lang w:val="ro-RO"/>
              </w:rPr>
              <w:t>în absența evenimentelor de natură hemoragică sau utilizării oricărei terapii de salvare</w:t>
            </w:r>
          </w:p>
        </w:tc>
        <w:tc>
          <w:tcPr>
            <w:tcW w:w="979" w:type="dxa"/>
            <w:tcBorders>
              <w:top w:val="single" w:sz="4" w:space="0" w:color="auto"/>
              <w:left w:val="single" w:sz="4" w:space="0" w:color="auto"/>
              <w:bottom w:val="nil"/>
              <w:right w:val="single" w:sz="4" w:space="0" w:color="auto"/>
            </w:tcBorders>
            <w:shd w:val="clear" w:color="auto" w:fill="FFFFFF"/>
            <w:tcMar>
              <w:left w:w="60" w:type="dxa"/>
              <w:right w:w="60" w:type="dxa"/>
            </w:tcMar>
          </w:tcPr>
          <w:p w14:paraId="53F7B665" w14:textId="14041243" w:rsidR="00CC64AB" w:rsidRPr="00AB580A" w:rsidRDefault="00CC64AB" w:rsidP="007D5AC3">
            <w:pPr>
              <w:keepNext/>
              <w:adjustRightInd w:val="0"/>
              <w:jc w:val="center"/>
              <w:rPr>
                <w:color w:val="000000"/>
                <w:lang w:val="ro-RO"/>
              </w:rPr>
            </w:pPr>
            <w:r w:rsidRPr="00AB580A">
              <w:rPr>
                <w:color w:val="000000"/>
                <w:lang w:val="ro-RO"/>
              </w:rPr>
              <w:t>32 (30</w:t>
            </w:r>
            <w:r w:rsidR="00BD2BA0" w:rsidRPr="00AB580A">
              <w:rPr>
                <w:color w:val="000000"/>
                <w:lang w:val="ro-RO"/>
              </w:rPr>
              <w:t>,</w:t>
            </w:r>
            <w:r w:rsidRPr="00AB580A">
              <w:rPr>
                <w:color w:val="000000"/>
                <w:lang w:val="ro-RO"/>
              </w:rPr>
              <w:t>5)</w:t>
            </w:r>
          </w:p>
        </w:tc>
        <w:tc>
          <w:tcPr>
            <w:tcW w:w="1083" w:type="dxa"/>
            <w:tcBorders>
              <w:top w:val="single" w:sz="4" w:space="0" w:color="auto"/>
              <w:left w:val="single" w:sz="4" w:space="0" w:color="auto"/>
              <w:bottom w:val="nil"/>
              <w:right w:val="single" w:sz="4" w:space="0" w:color="auto"/>
            </w:tcBorders>
            <w:shd w:val="clear" w:color="auto" w:fill="FFFFFF"/>
            <w:tcMar>
              <w:left w:w="60" w:type="dxa"/>
              <w:right w:w="60" w:type="dxa"/>
            </w:tcMar>
          </w:tcPr>
          <w:p w14:paraId="611D2B03" w14:textId="278942D5" w:rsidR="00CC64AB" w:rsidRPr="00AB580A" w:rsidRDefault="00CC64AB" w:rsidP="007D5AC3">
            <w:pPr>
              <w:keepNext/>
              <w:adjustRightInd w:val="0"/>
              <w:jc w:val="center"/>
              <w:rPr>
                <w:color w:val="000000"/>
                <w:lang w:val="ro-RO"/>
              </w:rPr>
            </w:pPr>
            <w:r w:rsidRPr="00AB580A">
              <w:rPr>
                <w:color w:val="000000"/>
                <w:lang w:val="ro-RO"/>
              </w:rPr>
              <w:t>(21</w:t>
            </w:r>
            <w:r w:rsidR="00BD2BA0" w:rsidRPr="00AB580A">
              <w:rPr>
                <w:color w:val="000000"/>
                <w:lang w:val="ro-RO"/>
              </w:rPr>
              <w:t>,</w:t>
            </w:r>
            <w:r w:rsidRPr="00AB580A">
              <w:rPr>
                <w:color w:val="000000"/>
                <w:lang w:val="ro-RO"/>
              </w:rPr>
              <w:t>9, 40</w:t>
            </w:r>
            <w:r w:rsidR="00BD2BA0" w:rsidRPr="00AB580A">
              <w:rPr>
                <w:color w:val="000000"/>
                <w:lang w:val="ro-RO"/>
              </w:rPr>
              <w:t>,</w:t>
            </w:r>
            <w:r w:rsidRPr="00AB580A">
              <w:rPr>
                <w:color w:val="000000"/>
                <w:lang w:val="ro-RO"/>
              </w:rPr>
              <w:t>2)</w:t>
            </w:r>
          </w:p>
        </w:tc>
        <w:tc>
          <w:tcPr>
            <w:tcW w:w="900" w:type="dxa"/>
            <w:tcBorders>
              <w:top w:val="single" w:sz="4" w:space="0" w:color="auto"/>
              <w:left w:val="single" w:sz="4" w:space="0" w:color="auto"/>
              <w:bottom w:val="nil"/>
              <w:right w:val="single" w:sz="4" w:space="0" w:color="auto"/>
            </w:tcBorders>
            <w:shd w:val="clear" w:color="auto" w:fill="FFFFFF"/>
            <w:tcMar>
              <w:left w:w="60" w:type="dxa"/>
              <w:right w:w="60" w:type="dxa"/>
            </w:tcMar>
          </w:tcPr>
          <w:p w14:paraId="370808A1" w14:textId="3BB15490" w:rsidR="00CC64AB" w:rsidRPr="00AB580A" w:rsidRDefault="00CC64AB" w:rsidP="007D5AC3">
            <w:pPr>
              <w:keepNext/>
              <w:adjustRightInd w:val="0"/>
              <w:jc w:val="center"/>
              <w:rPr>
                <w:color w:val="000000"/>
                <w:lang w:val="ro-RO"/>
              </w:rPr>
            </w:pPr>
            <w:r w:rsidRPr="00AB580A">
              <w:rPr>
                <w:color w:val="000000"/>
                <w:lang w:val="ro-RO"/>
              </w:rPr>
              <w:t>&lt;0</w:t>
            </w:r>
            <w:r w:rsidR="00BD2BA0" w:rsidRPr="00AB580A">
              <w:rPr>
                <w:color w:val="000000"/>
                <w:lang w:val="ro-RO"/>
              </w:rPr>
              <w:t>,</w:t>
            </w:r>
            <w:r w:rsidRPr="00AB580A">
              <w:rPr>
                <w:color w:val="000000"/>
                <w:lang w:val="ro-RO"/>
              </w:rPr>
              <w:t>0001*</w:t>
            </w:r>
          </w:p>
        </w:tc>
        <w:tc>
          <w:tcPr>
            <w:tcW w:w="1091" w:type="dxa"/>
            <w:tcBorders>
              <w:top w:val="single" w:sz="4" w:space="0" w:color="auto"/>
              <w:left w:val="single" w:sz="4" w:space="0" w:color="auto"/>
              <w:bottom w:val="nil"/>
              <w:right w:val="nil"/>
            </w:tcBorders>
            <w:shd w:val="clear" w:color="auto" w:fill="FFFFFF"/>
            <w:tcMar>
              <w:left w:w="60" w:type="dxa"/>
              <w:right w:w="60" w:type="dxa"/>
            </w:tcMar>
          </w:tcPr>
          <w:p w14:paraId="4A3FC99A" w14:textId="272B490D" w:rsidR="00CC64AB" w:rsidRPr="00AB580A" w:rsidRDefault="00BD2BA0" w:rsidP="007D5AC3">
            <w:pPr>
              <w:keepNext/>
              <w:adjustRightInd w:val="0"/>
              <w:jc w:val="center"/>
              <w:rPr>
                <w:color w:val="000000"/>
                <w:lang w:val="ro-RO"/>
              </w:rPr>
            </w:pPr>
            <w:r w:rsidRPr="00AB580A">
              <w:rPr>
                <w:color w:val="000000"/>
                <w:lang w:val="ro-RO"/>
              </w:rPr>
              <w:t>Da</w:t>
            </w:r>
          </w:p>
        </w:tc>
      </w:tr>
      <w:tr w:rsidR="00CC64AB" w:rsidRPr="00AB580A" w14:paraId="72172B8F" w14:textId="77777777" w:rsidTr="00AB580A">
        <w:trPr>
          <w:cantSplit/>
          <w:jc w:val="center"/>
        </w:trPr>
        <w:tc>
          <w:tcPr>
            <w:tcW w:w="5397" w:type="dxa"/>
            <w:tcBorders>
              <w:top w:val="single" w:sz="4" w:space="0" w:color="auto"/>
              <w:left w:val="nil"/>
              <w:bottom w:val="nil"/>
              <w:right w:val="single" w:sz="4" w:space="0" w:color="auto"/>
            </w:tcBorders>
            <w:shd w:val="clear" w:color="auto" w:fill="FFFFFF"/>
            <w:tcMar>
              <w:left w:w="60" w:type="dxa"/>
              <w:right w:w="60" w:type="dxa"/>
            </w:tcMar>
          </w:tcPr>
          <w:p w14:paraId="25FCC4E9" w14:textId="5CF3CDCF" w:rsidR="00CC64AB" w:rsidRPr="00AB580A" w:rsidRDefault="00BD2BA0" w:rsidP="007D5AC3">
            <w:pPr>
              <w:keepNext/>
              <w:adjustRightInd w:val="0"/>
              <w:ind w:left="624" w:hanging="624"/>
              <w:rPr>
                <w:color w:val="000000"/>
                <w:lang w:val="ro-RO"/>
              </w:rPr>
            </w:pPr>
            <w:r w:rsidRPr="00AB580A">
              <w:rPr>
                <w:color w:val="000000"/>
                <w:lang w:val="ro-RO"/>
              </w:rPr>
              <w:t>Pas</w:t>
            </w:r>
            <w:r w:rsidR="00CC64AB" w:rsidRPr="00AB580A">
              <w:rPr>
                <w:color w:val="000000"/>
                <w:lang w:val="ro-RO"/>
              </w:rPr>
              <w:t> 5:</w:t>
            </w:r>
            <w:r w:rsidR="00CC64AB" w:rsidRPr="00AB580A">
              <w:rPr>
                <w:color w:val="000000"/>
                <w:lang w:val="ro-RO"/>
              </w:rPr>
              <w:tab/>
            </w:r>
            <w:r w:rsidRPr="00AB580A">
              <w:rPr>
                <w:color w:val="000000"/>
                <w:lang w:val="ro-RO"/>
              </w:rPr>
              <w:t>Pacienți cu răspuns susținut în perioada în care nu s</w:t>
            </w:r>
            <w:r w:rsidRPr="00AB580A">
              <w:rPr>
                <w:color w:val="000000"/>
                <w:lang w:val="ro-RO"/>
              </w:rPr>
              <w:noBreakHyphen/>
              <w:t>a administrat tratament din Luna</w:t>
            </w:r>
            <w:r w:rsidR="00CC64AB" w:rsidRPr="00AB580A">
              <w:rPr>
                <w:color w:val="000000"/>
                <w:lang w:val="ro-RO"/>
              </w:rPr>
              <w:t xml:space="preserve"> 12 </w:t>
            </w:r>
            <w:r w:rsidRPr="00AB580A">
              <w:rPr>
                <w:color w:val="000000"/>
                <w:lang w:val="ro-RO"/>
              </w:rPr>
              <w:t>până în Luna</w:t>
            </w:r>
            <w:r w:rsidR="00CC64AB" w:rsidRPr="00AB580A">
              <w:rPr>
                <w:color w:val="000000"/>
                <w:lang w:val="ro-RO"/>
              </w:rPr>
              <w:t xml:space="preserve"> 24, </w:t>
            </w:r>
            <w:r w:rsidRPr="00AB580A">
              <w:rPr>
                <w:color w:val="000000"/>
                <w:lang w:val="ro-RO"/>
              </w:rPr>
              <w:t xml:space="preserve">menținând un număr de trombocite </w:t>
            </w:r>
            <w:r w:rsidR="00CC64AB" w:rsidRPr="00AB580A">
              <w:rPr>
                <w:color w:val="000000"/>
                <w:lang w:val="ro-RO"/>
              </w:rPr>
              <w:t>≥30</w:t>
            </w:r>
            <w:r w:rsidRPr="00AB580A">
              <w:rPr>
                <w:color w:val="000000"/>
                <w:lang w:val="ro-RO"/>
              </w:rPr>
              <w:t> </w:t>
            </w:r>
            <w:r w:rsidR="00CC64AB" w:rsidRPr="00AB580A">
              <w:rPr>
                <w:color w:val="000000"/>
                <w:lang w:val="ro-RO"/>
              </w:rPr>
              <w:t xml:space="preserve">000/µl </w:t>
            </w:r>
            <w:r w:rsidRPr="00AB580A">
              <w:rPr>
                <w:color w:val="000000"/>
                <w:lang w:val="ro-RO"/>
              </w:rPr>
              <w:t>în absența evenimentelor de natură hemoragică sau utilizării oricărei terapii de salvare</w:t>
            </w:r>
          </w:p>
        </w:tc>
        <w:tc>
          <w:tcPr>
            <w:tcW w:w="979" w:type="dxa"/>
            <w:tcBorders>
              <w:top w:val="single" w:sz="4" w:space="0" w:color="auto"/>
              <w:left w:val="single" w:sz="4" w:space="0" w:color="auto"/>
              <w:bottom w:val="nil"/>
              <w:right w:val="single" w:sz="4" w:space="0" w:color="auto"/>
            </w:tcBorders>
            <w:shd w:val="clear" w:color="auto" w:fill="FFFFFF"/>
            <w:tcMar>
              <w:left w:w="60" w:type="dxa"/>
              <w:right w:w="60" w:type="dxa"/>
            </w:tcMar>
          </w:tcPr>
          <w:p w14:paraId="6D1AE453" w14:textId="0766FC82" w:rsidR="00CC64AB" w:rsidRPr="00AB580A" w:rsidRDefault="00CC64AB" w:rsidP="007D5AC3">
            <w:pPr>
              <w:keepNext/>
              <w:adjustRightInd w:val="0"/>
              <w:jc w:val="center"/>
              <w:rPr>
                <w:color w:val="000000"/>
                <w:lang w:val="ro-RO"/>
              </w:rPr>
            </w:pPr>
            <w:r w:rsidRPr="00AB580A">
              <w:rPr>
                <w:color w:val="000000"/>
                <w:lang w:val="ro-RO"/>
              </w:rPr>
              <w:t>20 (19</w:t>
            </w:r>
            <w:r w:rsidR="00BD2BA0" w:rsidRPr="00AB580A">
              <w:rPr>
                <w:color w:val="000000"/>
                <w:lang w:val="ro-RO"/>
              </w:rPr>
              <w:t>,</w:t>
            </w:r>
            <w:r w:rsidRPr="00AB580A">
              <w:rPr>
                <w:color w:val="000000"/>
                <w:lang w:val="ro-RO"/>
              </w:rPr>
              <w:t>0)</w:t>
            </w:r>
          </w:p>
        </w:tc>
        <w:tc>
          <w:tcPr>
            <w:tcW w:w="1083" w:type="dxa"/>
            <w:tcBorders>
              <w:top w:val="single" w:sz="4" w:space="0" w:color="auto"/>
              <w:left w:val="single" w:sz="4" w:space="0" w:color="auto"/>
              <w:bottom w:val="nil"/>
              <w:right w:val="single" w:sz="4" w:space="0" w:color="auto"/>
            </w:tcBorders>
            <w:shd w:val="clear" w:color="auto" w:fill="FFFFFF"/>
            <w:tcMar>
              <w:left w:w="60" w:type="dxa"/>
              <w:right w:w="60" w:type="dxa"/>
            </w:tcMar>
          </w:tcPr>
          <w:p w14:paraId="3BB64182" w14:textId="24704461" w:rsidR="00CC64AB" w:rsidRPr="00AB580A" w:rsidRDefault="00CC64AB" w:rsidP="007D5AC3">
            <w:pPr>
              <w:keepNext/>
              <w:adjustRightInd w:val="0"/>
              <w:jc w:val="center"/>
              <w:rPr>
                <w:color w:val="000000"/>
                <w:lang w:val="ro-RO"/>
              </w:rPr>
            </w:pPr>
            <w:r w:rsidRPr="00AB580A">
              <w:rPr>
                <w:color w:val="000000"/>
                <w:lang w:val="ro-RO"/>
              </w:rPr>
              <w:t>(12</w:t>
            </w:r>
            <w:r w:rsidR="00BD2BA0" w:rsidRPr="00AB580A">
              <w:rPr>
                <w:color w:val="000000"/>
                <w:lang w:val="ro-RO"/>
              </w:rPr>
              <w:t>,</w:t>
            </w:r>
            <w:r w:rsidRPr="00AB580A">
              <w:rPr>
                <w:color w:val="000000"/>
                <w:lang w:val="ro-RO"/>
              </w:rPr>
              <w:t>0, 27</w:t>
            </w:r>
            <w:r w:rsidR="00BD2BA0" w:rsidRPr="00AB580A">
              <w:rPr>
                <w:color w:val="000000"/>
                <w:lang w:val="ro-RO"/>
              </w:rPr>
              <w:t>,</w:t>
            </w:r>
            <w:r w:rsidRPr="00AB580A">
              <w:rPr>
                <w:color w:val="000000"/>
                <w:lang w:val="ro-RO"/>
              </w:rPr>
              <w:t>9)</w:t>
            </w:r>
          </w:p>
        </w:tc>
        <w:tc>
          <w:tcPr>
            <w:tcW w:w="900" w:type="dxa"/>
            <w:tcBorders>
              <w:top w:val="single" w:sz="4" w:space="0" w:color="auto"/>
              <w:left w:val="single" w:sz="4" w:space="0" w:color="auto"/>
              <w:bottom w:val="nil"/>
              <w:right w:val="single" w:sz="4" w:space="0" w:color="auto"/>
            </w:tcBorders>
            <w:shd w:val="clear" w:color="auto" w:fill="FFFFFF"/>
            <w:tcMar>
              <w:left w:w="60" w:type="dxa"/>
              <w:right w:w="60" w:type="dxa"/>
            </w:tcMar>
          </w:tcPr>
          <w:p w14:paraId="59FBEDB8" w14:textId="77777777" w:rsidR="00CC64AB" w:rsidRPr="00AB580A" w:rsidRDefault="00CC64AB" w:rsidP="007D5AC3">
            <w:pPr>
              <w:keepNext/>
              <w:adjustRightInd w:val="0"/>
              <w:jc w:val="center"/>
              <w:rPr>
                <w:color w:val="000000"/>
                <w:lang w:val="ro-RO"/>
              </w:rPr>
            </w:pPr>
          </w:p>
        </w:tc>
        <w:tc>
          <w:tcPr>
            <w:tcW w:w="1091" w:type="dxa"/>
            <w:tcBorders>
              <w:top w:val="single" w:sz="4" w:space="0" w:color="auto"/>
              <w:left w:val="single" w:sz="4" w:space="0" w:color="auto"/>
              <w:bottom w:val="nil"/>
              <w:right w:val="nil"/>
            </w:tcBorders>
            <w:shd w:val="clear" w:color="auto" w:fill="FFFFFF"/>
            <w:tcMar>
              <w:left w:w="60" w:type="dxa"/>
              <w:right w:w="60" w:type="dxa"/>
            </w:tcMar>
          </w:tcPr>
          <w:p w14:paraId="30DB8F5A" w14:textId="77777777" w:rsidR="00CC64AB" w:rsidRPr="00AB580A" w:rsidRDefault="00CC64AB" w:rsidP="007D5AC3">
            <w:pPr>
              <w:keepNext/>
              <w:adjustRightInd w:val="0"/>
              <w:jc w:val="center"/>
              <w:rPr>
                <w:color w:val="000000"/>
                <w:lang w:val="ro-RO"/>
              </w:rPr>
            </w:pPr>
          </w:p>
        </w:tc>
      </w:tr>
      <w:tr w:rsidR="00CC64AB" w:rsidRPr="008D1EA3" w14:paraId="3020248F" w14:textId="77777777" w:rsidTr="00AB580A">
        <w:trPr>
          <w:cantSplit/>
          <w:jc w:val="center"/>
        </w:trPr>
        <w:tc>
          <w:tcPr>
            <w:tcW w:w="9450" w:type="dxa"/>
            <w:gridSpan w:val="5"/>
            <w:tcBorders>
              <w:top w:val="single" w:sz="2" w:space="0" w:color="000000"/>
              <w:left w:val="nil"/>
              <w:bottom w:val="single" w:sz="4" w:space="0" w:color="000000"/>
              <w:right w:val="nil"/>
            </w:tcBorders>
            <w:shd w:val="clear" w:color="auto" w:fill="FFFFFF"/>
            <w:tcMar>
              <w:left w:w="60" w:type="dxa"/>
              <w:right w:w="60" w:type="dxa"/>
            </w:tcMar>
          </w:tcPr>
          <w:p w14:paraId="7DEF122B" w14:textId="77472D59" w:rsidR="00CC64AB" w:rsidRPr="00AB580A" w:rsidRDefault="00CC64AB" w:rsidP="005218B6">
            <w:pPr>
              <w:adjustRightInd w:val="0"/>
              <w:rPr>
                <w:color w:val="000000"/>
                <w:sz w:val="18"/>
                <w:szCs w:val="18"/>
                <w:lang w:val="ro-RO"/>
              </w:rPr>
            </w:pPr>
            <w:r w:rsidRPr="00AB580A">
              <w:rPr>
                <w:color w:val="000000"/>
                <w:sz w:val="18"/>
                <w:szCs w:val="18"/>
                <w:lang w:val="ro-RO"/>
              </w:rPr>
              <w:t xml:space="preserve">N: </w:t>
            </w:r>
            <w:r w:rsidR="00BD2BA0" w:rsidRPr="00AB580A">
              <w:rPr>
                <w:color w:val="000000"/>
                <w:sz w:val="18"/>
                <w:szCs w:val="18"/>
                <w:lang w:val="ro-RO"/>
              </w:rPr>
              <w:t>Numărul total de pacienți din grupa de tratament</w:t>
            </w:r>
            <w:r w:rsidRPr="00AB580A">
              <w:rPr>
                <w:color w:val="000000"/>
                <w:sz w:val="18"/>
                <w:szCs w:val="18"/>
                <w:lang w:val="ro-RO"/>
              </w:rPr>
              <w:t xml:space="preserve">. </w:t>
            </w:r>
            <w:r w:rsidR="00BD2BA0" w:rsidRPr="00AB580A">
              <w:rPr>
                <w:color w:val="000000"/>
                <w:sz w:val="18"/>
                <w:szCs w:val="18"/>
                <w:lang w:val="ro-RO"/>
              </w:rPr>
              <w:t xml:space="preserve">Acesta este un numitor pentru calculul procentajului </w:t>
            </w:r>
            <w:r w:rsidRPr="00AB580A">
              <w:rPr>
                <w:color w:val="000000"/>
                <w:sz w:val="18"/>
                <w:szCs w:val="18"/>
                <w:lang w:val="ro-RO"/>
              </w:rPr>
              <w:t>(%).</w:t>
            </w:r>
          </w:p>
          <w:p w14:paraId="5798FA53" w14:textId="15A7499A" w:rsidR="00CC64AB" w:rsidRPr="00AB580A" w:rsidRDefault="00CC64AB" w:rsidP="005218B6">
            <w:pPr>
              <w:adjustRightInd w:val="0"/>
              <w:rPr>
                <w:color w:val="000000"/>
                <w:sz w:val="18"/>
                <w:szCs w:val="18"/>
                <w:lang w:val="ro-RO"/>
              </w:rPr>
            </w:pPr>
            <w:r w:rsidRPr="00AB580A">
              <w:rPr>
                <w:color w:val="000000"/>
                <w:sz w:val="18"/>
                <w:szCs w:val="18"/>
                <w:lang w:val="ro-RO"/>
              </w:rPr>
              <w:t xml:space="preserve">n: </w:t>
            </w:r>
            <w:r w:rsidR="00BD2BA0" w:rsidRPr="00AB580A">
              <w:rPr>
                <w:color w:val="000000"/>
                <w:sz w:val="18"/>
                <w:szCs w:val="18"/>
                <w:lang w:val="ro-RO"/>
              </w:rPr>
              <w:t>Număr de pacienți în categoria corespunzătoare</w:t>
            </w:r>
            <w:r w:rsidRPr="00AB580A">
              <w:rPr>
                <w:color w:val="000000"/>
                <w:sz w:val="18"/>
                <w:szCs w:val="18"/>
                <w:lang w:val="ro-RO"/>
              </w:rPr>
              <w:t>.</w:t>
            </w:r>
          </w:p>
          <w:p w14:paraId="22C821FD" w14:textId="44CA4EA7" w:rsidR="00CC64AB" w:rsidRPr="00AB580A" w:rsidRDefault="00BD2BA0" w:rsidP="005218B6">
            <w:pPr>
              <w:adjustRightInd w:val="0"/>
              <w:rPr>
                <w:color w:val="000000"/>
                <w:sz w:val="18"/>
                <w:szCs w:val="18"/>
                <w:lang w:val="ro-RO"/>
              </w:rPr>
            </w:pPr>
            <w:r w:rsidRPr="00AB580A">
              <w:rPr>
                <w:color w:val="000000"/>
                <w:sz w:val="18"/>
                <w:szCs w:val="18"/>
                <w:lang w:val="ro-RO"/>
              </w:rPr>
              <w:t>IÎ </w:t>
            </w:r>
            <w:r w:rsidR="00CC64AB" w:rsidRPr="00AB580A">
              <w:rPr>
                <w:color w:val="000000"/>
                <w:sz w:val="18"/>
                <w:szCs w:val="18"/>
                <w:lang w:val="ro-RO"/>
              </w:rPr>
              <w:t xml:space="preserve">95% </w:t>
            </w:r>
            <w:r w:rsidRPr="00AB580A">
              <w:rPr>
                <w:color w:val="000000"/>
                <w:sz w:val="18"/>
                <w:szCs w:val="18"/>
                <w:lang w:val="ro-RO"/>
              </w:rPr>
              <w:t>pentru distribuția frecvenței a fost calcula</w:t>
            </w:r>
            <w:r w:rsidR="00857B25" w:rsidRPr="00AB580A">
              <w:rPr>
                <w:color w:val="000000"/>
                <w:sz w:val="18"/>
                <w:szCs w:val="18"/>
                <w:lang w:val="ro-RO"/>
              </w:rPr>
              <w:t>t</w:t>
            </w:r>
            <w:r w:rsidRPr="00AB580A">
              <w:rPr>
                <w:color w:val="000000"/>
                <w:sz w:val="18"/>
                <w:szCs w:val="18"/>
                <w:lang w:val="ro-RO"/>
              </w:rPr>
              <w:t xml:space="preserve"> folosind metoda exactă </w:t>
            </w:r>
            <w:r w:rsidR="00CC64AB" w:rsidRPr="00AB580A">
              <w:rPr>
                <w:color w:val="000000"/>
                <w:sz w:val="18"/>
                <w:szCs w:val="18"/>
                <w:lang w:val="ro-RO"/>
              </w:rPr>
              <w:t xml:space="preserve">Clopper-Pearson. </w:t>
            </w:r>
            <w:r w:rsidRPr="00AB580A">
              <w:rPr>
                <w:color w:val="000000"/>
                <w:sz w:val="18"/>
                <w:szCs w:val="18"/>
                <w:lang w:val="ro-RO"/>
              </w:rPr>
              <w:t xml:space="preserve">Testul </w:t>
            </w:r>
            <w:r w:rsidR="00CC64AB" w:rsidRPr="00AB580A">
              <w:rPr>
                <w:color w:val="000000"/>
                <w:sz w:val="18"/>
                <w:szCs w:val="18"/>
                <w:lang w:val="ro-RO"/>
              </w:rPr>
              <w:t>Clopper</w:t>
            </w:r>
            <w:r w:rsidR="00CC64AB" w:rsidRPr="00AB580A">
              <w:rPr>
                <w:color w:val="000000"/>
                <w:sz w:val="18"/>
                <w:szCs w:val="18"/>
                <w:lang w:val="ro-RO"/>
              </w:rPr>
              <w:noBreakHyphen/>
              <w:t xml:space="preserve">Pearson </w:t>
            </w:r>
            <w:r w:rsidRPr="00AB580A">
              <w:rPr>
                <w:color w:val="000000"/>
                <w:sz w:val="18"/>
                <w:szCs w:val="18"/>
                <w:lang w:val="ro-RO"/>
              </w:rPr>
              <w:t xml:space="preserve">a fost utilizat pentru testare indiferent dacă proporția respondenților a fost </w:t>
            </w:r>
            <w:r w:rsidR="00CC64AB" w:rsidRPr="00AB580A">
              <w:rPr>
                <w:color w:val="000000"/>
                <w:sz w:val="18"/>
                <w:szCs w:val="18"/>
                <w:lang w:val="ro-RO"/>
              </w:rPr>
              <w:t xml:space="preserve">&gt;15%. </w:t>
            </w:r>
            <w:r w:rsidRPr="00AB580A">
              <w:rPr>
                <w:color w:val="000000"/>
                <w:sz w:val="18"/>
                <w:szCs w:val="18"/>
                <w:lang w:val="ro-RO"/>
              </w:rPr>
              <w:t>Sunt raportate IÎ și valori p.</w:t>
            </w:r>
          </w:p>
          <w:p w14:paraId="72CCA699" w14:textId="65B8780F" w:rsidR="00CC64AB" w:rsidRPr="00AB580A" w:rsidRDefault="00CC64AB" w:rsidP="005218B6">
            <w:pPr>
              <w:adjustRightInd w:val="0"/>
              <w:rPr>
                <w:color w:val="000000"/>
                <w:sz w:val="18"/>
                <w:szCs w:val="18"/>
                <w:lang w:val="ro-RO"/>
              </w:rPr>
            </w:pPr>
            <w:r w:rsidRPr="00AB580A">
              <w:rPr>
                <w:color w:val="000000"/>
                <w:sz w:val="18"/>
                <w:szCs w:val="18"/>
                <w:lang w:val="ro-RO"/>
              </w:rPr>
              <w:t>* Indic</w:t>
            </w:r>
            <w:r w:rsidR="00D00907" w:rsidRPr="00AB580A">
              <w:rPr>
                <w:color w:val="000000"/>
                <w:sz w:val="18"/>
                <w:szCs w:val="18"/>
                <w:lang w:val="ro-RO"/>
              </w:rPr>
              <w:t>ă semnificație statistică</w:t>
            </w:r>
            <w:r w:rsidRPr="00AB580A">
              <w:rPr>
                <w:color w:val="000000"/>
                <w:sz w:val="18"/>
                <w:szCs w:val="18"/>
                <w:lang w:val="ro-RO"/>
              </w:rPr>
              <w:t xml:space="preserve"> (</w:t>
            </w:r>
            <w:r w:rsidR="00D00907" w:rsidRPr="00AB580A">
              <w:rPr>
                <w:color w:val="000000"/>
                <w:sz w:val="18"/>
                <w:szCs w:val="18"/>
                <w:lang w:val="ro-RO"/>
              </w:rPr>
              <w:t>unilaterală</w:t>
            </w:r>
            <w:r w:rsidRPr="00AB580A">
              <w:rPr>
                <w:color w:val="000000"/>
                <w:sz w:val="18"/>
                <w:szCs w:val="18"/>
                <w:lang w:val="ro-RO"/>
              </w:rPr>
              <w:t xml:space="preserve">) </w:t>
            </w:r>
            <w:r w:rsidR="00D00907" w:rsidRPr="00AB580A">
              <w:rPr>
                <w:color w:val="000000"/>
                <w:sz w:val="18"/>
                <w:szCs w:val="18"/>
                <w:lang w:val="ro-RO"/>
              </w:rPr>
              <w:t>la nivelul</w:t>
            </w:r>
            <w:r w:rsidRPr="00AB580A">
              <w:rPr>
                <w:color w:val="000000"/>
                <w:sz w:val="18"/>
                <w:szCs w:val="18"/>
                <w:lang w:val="ro-RO"/>
              </w:rPr>
              <w:t xml:space="preserve"> 0</w:t>
            </w:r>
            <w:r w:rsidR="00D00907" w:rsidRPr="00AB580A">
              <w:rPr>
                <w:color w:val="000000"/>
                <w:sz w:val="18"/>
                <w:szCs w:val="18"/>
                <w:lang w:val="ro-RO"/>
              </w:rPr>
              <w:t>,</w:t>
            </w:r>
            <w:r w:rsidRPr="00AB580A">
              <w:rPr>
                <w:color w:val="000000"/>
                <w:sz w:val="18"/>
                <w:szCs w:val="18"/>
                <w:lang w:val="ro-RO"/>
              </w:rPr>
              <w:t>05.</w:t>
            </w:r>
          </w:p>
        </w:tc>
      </w:tr>
      <w:bookmarkEnd w:id="47"/>
    </w:tbl>
    <w:p w14:paraId="5C2747DB" w14:textId="77777777" w:rsidR="00CC64AB" w:rsidRPr="00AB580A" w:rsidRDefault="00CC64AB" w:rsidP="005218B6">
      <w:pPr>
        <w:rPr>
          <w:rStyle w:val="normaltextrun"/>
          <w:szCs w:val="22"/>
          <w:lang w:val="ro-RO"/>
        </w:rPr>
      </w:pPr>
    </w:p>
    <w:p w14:paraId="69FC8874" w14:textId="140329D1" w:rsidR="00CC64AB" w:rsidRPr="00AB580A" w:rsidRDefault="00CC64AB" w:rsidP="005218B6">
      <w:pPr>
        <w:keepNext/>
        <w:rPr>
          <w:sz w:val="22"/>
          <w:szCs w:val="22"/>
          <w:lang w:val="ro-RO"/>
        </w:rPr>
      </w:pPr>
      <w:r w:rsidRPr="00AB580A">
        <w:rPr>
          <w:sz w:val="22"/>
          <w:szCs w:val="22"/>
          <w:lang w:val="ro-RO"/>
        </w:rPr>
        <w:t>Re</w:t>
      </w:r>
      <w:r w:rsidR="00B2043E" w:rsidRPr="00AB580A">
        <w:rPr>
          <w:sz w:val="22"/>
          <w:szCs w:val="22"/>
          <w:lang w:val="ro-RO"/>
        </w:rPr>
        <w:t xml:space="preserve">zultate privind răspunsul la analiza tratamentului în funcție de timpul </w:t>
      </w:r>
      <w:r w:rsidR="00940A86" w:rsidRPr="00AB580A">
        <w:rPr>
          <w:sz w:val="22"/>
          <w:szCs w:val="22"/>
          <w:lang w:val="ro-RO"/>
        </w:rPr>
        <w:t xml:space="preserve">trecut </w:t>
      </w:r>
      <w:r w:rsidR="00B2043E" w:rsidRPr="00AB580A">
        <w:rPr>
          <w:sz w:val="22"/>
          <w:szCs w:val="22"/>
          <w:lang w:val="ro-RO"/>
        </w:rPr>
        <w:t>de la diagnosticarea TIP</w:t>
      </w:r>
    </w:p>
    <w:p w14:paraId="13D1C9DE" w14:textId="1237F33D" w:rsidR="00086B43" w:rsidRPr="00AB580A" w:rsidRDefault="008435E8" w:rsidP="005218B6">
      <w:pPr>
        <w:pStyle w:val="paragraph"/>
        <w:spacing w:before="0" w:beforeAutospacing="0" w:after="0" w:afterAutospacing="0"/>
        <w:textAlignment w:val="baseline"/>
        <w:rPr>
          <w:rStyle w:val="normaltextrun"/>
          <w:sz w:val="22"/>
          <w:szCs w:val="22"/>
          <w:lang w:val="ro-RO"/>
        </w:rPr>
      </w:pPr>
      <w:r w:rsidRPr="00AB580A">
        <w:rPr>
          <w:rStyle w:val="normaltextrun"/>
          <w:sz w:val="22"/>
          <w:szCs w:val="22"/>
          <w:lang w:val="ro-RO"/>
        </w:rPr>
        <w:t xml:space="preserve">A fost efectuată o analiză </w:t>
      </w:r>
      <w:r w:rsidR="00086B43" w:rsidRPr="00AB580A">
        <w:rPr>
          <w:rStyle w:val="normaltextrun"/>
          <w:sz w:val="22"/>
          <w:szCs w:val="22"/>
          <w:lang w:val="ro-RO"/>
        </w:rPr>
        <w:t xml:space="preserve">ad-hoc </w:t>
      </w:r>
      <w:r w:rsidRPr="00AB580A">
        <w:rPr>
          <w:rStyle w:val="normaltextrun"/>
          <w:sz w:val="22"/>
          <w:szCs w:val="22"/>
          <w:lang w:val="ro-RO"/>
        </w:rPr>
        <w:t xml:space="preserve">la </w:t>
      </w:r>
      <w:r w:rsidR="00086B43" w:rsidRPr="00AB580A">
        <w:rPr>
          <w:rStyle w:val="normaltextrun"/>
          <w:sz w:val="22"/>
          <w:szCs w:val="22"/>
          <w:lang w:val="ro-RO"/>
        </w:rPr>
        <w:t>n=105 </w:t>
      </w:r>
      <w:r w:rsidRPr="00AB580A">
        <w:rPr>
          <w:rStyle w:val="normaltextrun"/>
          <w:sz w:val="22"/>
          <w:szCs w:val="22"/>
          <w:lang w:val="ro-RO"/>
        </w:rPr>
        <w:t xml:space="preserve">pacienți în funcție de timpul </w:t>
      </w:r>
      <w:r w:rsidR="00593B6F" w:rsidRPr="00AB580A">
        <w:rPr>
          <w:rStyle w:val="normaltextrun"/>
          <w:sz w:val="22"/>
          <w:szCs w:val="22"/>
          <w:lang w:val="ro-RO"/>
        </w:rPr>
        <w:t xml:space="preserve">trecut </w:t>
      </w:r>
      <w:r w:rsidRPr="00AB580A">
        <w:rPr>
          <w:rStyle w:val="normaltextrun"/>
          <w:sz w:val="22"/>
          <w:szCs w:val="22"/>
          <w:lang w:val="ro-RO"/>
        </w:rPr>
        <w:t xml:space="preserve">de la diagnosticarea TIP, pentru a evalua răspunsul la </w:t>
      </w:r>
      <w:r w:rsidR="00086B43" w:rsidRPr="00AB580A">
        <w:rPr>
          <w:rStyle w:val="normaltextrun"/>
          <w:sz w:val="22"/>
          <w:szCs w:val="22"/>
          <w:lang w:val="ro-RO"/>
        </w:rPr>
        <w:t xml:space="preserve">eltrombopag </w:t>
      </w:r>
      <w:r w:rsidRPr="00AB580A">
        <w:rPr>
          <w:rStyle w:val="normaltextrun"/>
          <w:sz w:val="22"/>
          <w:szCs w:val="22"/>
          <w:lang w:val="ro-RO"/>
        </w:rPr>
        <w:t>la patru categorii diferit</w:t>
      </w:r>
      <w:r w:rsidR="00CC64AB" w:rsidRPr="00AB580A">
        <w:rPr>
          <w:rStyle w:val="normaltextrun"/>
          <w:sz w:val="22"/>
          <w:szCs w:val="22"/>
          <w:lang w:val="ro-RO"/>
        </w:rPr>
        <w:t>e</w:t>
      </w:r>
      <w:r w:rsidRPr="00AB580A">
        <w:rPr>
          <w:rStyle w:val="normaltextrun"/>
          <w:sz w:val="22"/>
          <w:szCs w:val="22"/>
          <w:lang w:val="ro-RO"/>
        </w:rPr>
        <w:t xml:space="preserve"> a TIP </w:t>
      </w:r>
      <w:r w:rsidR="00CC64AB" w:rsidRPr="00AB580A">
        <w:rPr>
          <w:rStyle w:val="normaltextrun"/>
          <w:sz w:val="22"/>
          <w:szCs w:val="22"/>
          <w:lang w:val="ro-RO"/>
        </w:rPr>
        <w:t xml:space="preserve">în funcție de timpul trecut de la diagnosticare </w:t>
      </w:r>
      <w:r w:rsidR="00086B43" w:rsidRPr="00AB580A">
        <w:rPr>
          <w:rStyle w:val="normaltextrun"/>
          <w:sz w:val="22"/>
          <w:szCs w:val="22"/>
          <w:lang w:val="ro-RO"/>
        </w:rPr>
        <w:t>(</w:t>
      </w:r>
      <w:r w:rsidRPr="00AB580A">
        <w:rPr>
          <w:rStyle w:val="normaltextrun"/>
          <w:sz w:val="22"/>
          <w:szCs w:val="22"/>
          <w:lang w:val="ro-RO"/>
        </w:rPr>
        <w:t xml:space="preserve">TIP </w:t>
      </w:r>
      <w:r w:rsidR="007A452A" w:rsidRPr="00AB580A">
        <w:rPr>
          <w:rStyle w:val="normaltextrun"/>
          <w:sz w:val="22"/>
          <w:szCs w:val="22"/>
          <w:lang w:val="ro-RO"/>
        </w:rPr>
        <w:t xml:space="preserve">nou </w:t>
      </w:r>
      <w:r w:rsidRPr="00AB580A">
        <w:rPr>
          <w:rStyle w:val="normaltextrun"/>
          <w:sz w:val="22"/>
          <w:szCs w:val="22"/>
          <w:lang w:val="ro-RO"/>
        </w:rPr>
        <w:t>diagnosticat</w:t>
      </w:r>
      <w:r w:rsidR="00272349" w:rsidRPr="00AB580A">
        <w:rPr>
          <w:rStyle w:val="normaltextrun"/>
          <w:sz w:val="22"/>
          <w:szCs w:val="22"/>
          <w:lang w:val="ro-RO"/>
        </w:rPr>
        <w:t>ă</w:t>
      </w:r>
      <w:r w:rsidR="00086B43" w:rsidRPr="00AB580A">
        <w:rPr>
          <w:rStyle w:val="normaltextrun"/>
          <w:sz w:val="22"/>
          <w:szCs w:val="22"/>
          <w:lang w:val="ro-RO"/>
        </w:rPr>
        <w:t xml:space="preserve"> &lt;3 </w:t>
      </w:r>
      <w:r w:rsidRPr="00AB580A">
        <w:rPr>
          <w:rStyle w:val="normaltextrun"/>
          <w:sz w:val="22"/>
          <w:szCs w:val="22"/>
          <w:lang w:val="ro-RO"/>
        </w:rPr>
        <w:t>luni</w:t>
      </w:r>
      <w:r w:rsidR="00086B43" w:rsidRPr="00AB580A">
        <w:rPr>
          <w:rStyle w:val="normaltextrun"/>
          <w:sz w:val="22"/>
          <w:szCs w:val="22"/>
          <w:lang w:val="ro-RO"/>
        </w:rPr>
        <w:t xml:space="preserve">, </w:t>
      </w:r>
      <w:r w:rsidRPr="00AB580A">
        <w:rPr>
          <w:rStyle w:val="normaltextrun"/>
          <w:sz w:val="22"/>
          <w:szCs w:val="22"/>
          <w:lang w:val="ro-RO"/>
        </w:rPr>
        <w:t xml:space="preserve">TIP </w:t>
      </w:r>
      <w:r w:rsidR="00086B43" w:rsidRPr="00AB580A">
        <w:rPr>
          <w:rStyle w:val="normaltextrun"/>
          <w:sz w:val="22"/>
          <w:szCs w:val="22"/>
          <w:lang w:val="ro-RO"/>
        </w:rPr>
        <w:t>persistent</w:t>
      </w:r>
      <w:r w:rsidR="00272349" w:rsidRPr="00AB580A">
        <w:rPr>
          <w:rStyle w:val="normaltextrun"/>
          <w:sz w:val="22"/>
          <w:szCs w:val="22"/>
          <w:lang w:val="ro-RO"/>
        </w:rPr>
        <w:t>ă</w:t>
      </w:r>
      <w:r w:rsidR="00086B43" w:rsidRPr="00AB580A">
        <w:rPr>
          <w:rStyle w:val="normaltextrun"/>
          <w:sz w:val="22"/>
          <w:szCs w:val="22"/>
          <w:lang w:val="ro-RO"/>
        </w:rPr>
        <w:t xml:space="preserve"> 3 </w:t>
      </w:r>
      <w:r w:rsidRPr="00AB580A">
        <w:rPr>
          <w:rStyle w:val="normaltextrun"/>
          <w:sz w:val="22"/>
          <w:szCs w:val="22"/>
          <w:lang w:val="ro-RO"/>
        </w:rPr>
        <w:t>-</w:t>
      </w:r>
      <w:r w:rsidR="00086B43" w:rsidRPr="00AB580A">
        <w:rPr>
          <w:rStyle w:val="normaltextrun"/>
          <w:sz w:val="22"/>
          <w:szCs w:val="22"/>
          <w:lang w:val="ro-RO"/>
        </w:rPr>
        <w:t xml:space="preserve"> &lt;6 </w:t>
      </w:r>
      <w:r w:rsidRPr="00AB580A">
        <w:rPr>
          <w:rStyle w:val="normaltextrun"/>
          <w:sz w:val="22"/>
          <w:szCs w:val="22"/>
          <w:lang w:val="ro-RO"/>
        </w:rPr>
        <w:t>luni</w:t>
      </w:r>
      <w:r w:rsidR="00086B43" w:rsidRPr="00AB580A">
        <w:rPr>
          <w:rStyle w:val="normaltextrun"/>
          <w:sz w:val="22"/>
          <w:szCs w:val="22"/>
          <w:lang w:val="ro-RO"/>
        </w:rPr>
        <w:t xml:space="preserve">, </w:t>
      </w:r>
      <w:r w:rsidRPr="00AB580A">
        <w:rPr>
          <w:rStyle w:val="normaltextrun"/>
          <w:sz w:val="22"/>
          <w:szCs w:val="22"/>
          <w:lang w:val="ro-RO"/>
        </w:rPr>
        <w:t xml:space="preserve">TIP </w:t>
      </w:r>
      <w:r w:rsidR="00086B43" w:rsidRPr="00AB580A">
        <w:rPr>
          <w:rStyle w:val="normaltextrun"/>
          <w:sz w:val="22"/>
          <w:szCs w:val="22"/>
          <w:lang w:val="ro-RO"/>
        </w:rPr>
        <w:t>persistent</w:t>
      </w:r>
      <w:r w:rsidR="00272349" w:rsidRPr="00AB580A">
        <w:rPr>
          <w:rStyle w:val="normaltextrun"/>
          <w:sz w:val="22"/>
          <w:szCs w:val="22"/>
          <w:lang w:val="ro-RO"/>
        </w:rPr>
        <w:t>ă</w:t>
      </w:r>
      <w:r w:rsidR="00086B43" w:rsidRPr="00AB580A">
        <w:rPr>
          <w:rStyle w:val="normaltextrun"/>
          <w:sz w:val="22"/>
          <w:szCs w:val="22"/>
          <w:lang w:val="ro-RO"/>
        </w:rPr>
        <w:t xml:space="preserve"> 6 </w:t>
      </w:r>
      <w:r w:rsidRPr="00AB580A">
        <w:rPr>
          <w:rStyle w:val="normaltextrun"/>
          <w:sz w:val="22"/>
          <w:szCs w:val="22"/>
          <w:lang w:val="ro-RO"/>
        </w:rPr>
        <w:t>-</w:t>
      </w:r>
      <w:r w:rsidR="00086B43" w:rsidRPr="00AB580A">
        <w:rPr>
          <w:rStyle w:val="normaltextrun"/>
          <w:sz w:val="22"/>
          <w:szCs w:val="22"/>
          <w:lang w:val="ro-RO"/>
        </w:rPr>
        <w:t xml:space="preserve"> </w:t>
      </w:r>
      <w:r w:rsidR="00C425CD" w:rsidRPr="00AB580A">
        <w:rPr>
          <w:rStyle w:val="normaltextrun"/>
          <w:sz w:val="22"/>
          <w:szCs w:val="22"/>
          <w:lang w:val="ro-RO"/>
        </w:rPr>
        <w:t>≤</w:t>
      </w:r>
      <w:r w:rsidR="00086B43" w:rsidRPr="00AB580A">
        <w:rPr>
          <w:rStyle w:val="normaltextrun"/>
          <w:sz w:val="22"/>
          <w:szCs w:val="22"/>
          <w:lang w:val="ro-RO"/>
        </w:rPr>
        <w:t>12 </w:t>
      </w:r>
      <w:r w:rsidRPr="00AB580A">
        <w:rPr>
          <w:rStyle w:val="normaltextrun"/>
          <w:sz w:val="22"/>
          <w:szCs w:val="22"/>
          <w:lang w:val="ro-RO"/>
        </w:rPr>
        <w:t>luni și TIP cronică</w:t>
      </w:r>
      <w:r w:rsidR="00086B43" w:rsidRPr="00AB580A">
        <w:rPr>
          <w:rStyle w:val="normaltextrun"/>
          <w:sz w:val="22"/>
          <w:szCs w:val="22"/>
          <w:lang w:val="ro-RO"/>
        </w:rPr>
        <w:t xml:space="preserve"> &gt;12 </w:t>
      </w:r>
      <w:r w:rsidRPr="00AB580A">
        <w:rPr>
          <w:rStyle w:val="normaltextrun"/>
          <w:sz w:val="22"/>
          <w:szCs w:val="22"/>
          <w:lang w:val="ro-RO"/>
        </w:rPr>
        <w:t>luni</w:t>
      </w:r>
      <w:r w:rsidR="00086B43" w:rsidRPr="00AB580A">
        <w:rPr>
          <w:rStyle w:val="normaltextrun"/>
          <w:sz w:val="22"/>
          <w:szCs w:val="22"/>
          <w:lang w:val="ro-RO"/>
        </w:rPr>
        <w:t>).</w:t>
      </w:r>
      <w:r w:rsidR="00086B43" w:rsidRPr="00AB580A">
        <w:rPr>
          <w:rStyle w:val="eop"/>
          <w:sz w:val="22"/>
          <w:szCs w:val="22"/>
          <w:lang w:val="ro-RO"/>
        </w:rPr>
        <w:t xml:space="preserve"> </w:t>
      </w:r>
      <w:r w:rsidR="00086B43" w:rsidRPr="00AB580A">
        <w:rPr>
          <w:rStyle w:val="normaltextrun"/>
          <w:sz w:val="22"/>
          <w:szCs w:val="22"/>
          <w:lang w:val="ro-RO"/>
        </w:rPr>
        <w:t xml:space="preserve">49% </w:t>
      </w:r>
      <w:r w:rsidRPr="00AB580A">
        <w:rPr>
          <w:rStyle w:val="normaltextrun"/>
          <w:sz w:val="22"/>
          <w:szCs w:val="22"/>
          <w:lang w:val="ro-RO"/>
        </w:rPr>
        <w:t xml:space="preserve">dintre pacienți </w:t>
      </w:r>
      <w:r w:rsidR="00086B43" w:rsidRPr="00AB580A">
        <w:rPr>
          <w:rStyle w:val="normaltextrun"/>
          <w:sz w:val="22"/>
          <w:szCs w:val="22"/>
          <w:lang w:val="ro-RO"/>
        </w:rPr>
        <w:t xml:space="preserve">(n=51) </w:t>
      </w:r>
      <w:r w:rsidRPr="00AB580A">
        <w:rPr>
          <w:rStyle w:val="normaltextrun"/>
          <w:sz w:val="22"/>
          <w:szCs w:val="22"/>
          <w:lang w:val="ro-RO"/>
        </w:rPr>
        <w:t>au avut un diagnostic</w:t>
      </w:r>
      <w:r w:rsidR="00086B43" w:rsidRPr="00AB580A">
        <w:rPr>
          <w:rStyle w:val="normaltextrun"/>
          <w:sz w:val="22"/>
          <w:szCs w:val="22"/>
          <w:lang w:val="ro-RO"/>
        </w:rPr>
        <w:t xml:space="preserve"> </w:t>
      </w:r>
      <w:r w:rsidRPr="00AB580A">
        <w:rPr>
          <w:rStyle w:val="normaltextrun"/>
          <w:sz w:val="22"/>
          <w:szCs w:val="22"/>
          <w:lang w:val="ro-RO"/>
        </w:rPr>
        <w:t>TIP de</w:t>
      </w:r>
      <w:r w:rsidR="00086B43" w:rsidRPr="00AB580A">
        <w:rPr>
          <w:rStyle w:val="normaltextrun"/>
          <w:sz w:val="22"/>
          <w:szCs w:val="22"/>
          <w:lang w:val="ro-RO"/>
        </w:rPr>
        <w:t xml:space="preserve"> &lt;3 </w:t>
      </w:r>
      <w:r w:rsidRPr="00AB580A">
        <w:rPr>
          <w:rStyle w:val="normaltextrun"/>
          <w:sz w:val="22"/>
          <w:szCs w:val="22"/>
          <w:lang w:val="ro-RO"/>
        </w:rPr>
        <w:t>luni</w:t>
      </w:r>
      <w:r w:rsidR="00086B43" w:rsidRPr="00AB580A">
        <w:rPr>
          <w:rStyle w:val="normaltextrun"/>
          <w:sz w:val="22"/>
          <w:szCs w:val="22"/>
          <w:lang w:val="ro-RO"/>
        </w:rPr>
        <w:t xml:space="preserve">, 20% (n=21) </w:t>
      </w:r>
      <w:r w:rsidRPr="00AB580A">
        <w:rPr>
          <w:rStyle w:val="normaltextrun"/>
          <w:sz w:val="22"/>
          <w:szCs w:val="22"/>
          <w:lang w:val="ro-RO"/>
        </w:rPr>
        <w:t>de</w:t>
      </w:r>
      <w:r w:rsidR="00086B43" w:rsidRPr="00AB580A">
        <w:rPr>
          <w:rStyle w:val="normaltextrun"/>
          <w:sz w:val="22"/>
          <w:szCs w:val="22"/>
          <w:lang w:val="ro-RO"/>
        </w:rPr>
        <w:t xml:space="preserve"> 3 </w:t>
      </w:r>
      <w:r w:rsidRPr="00AB580A">
        <w:rPr>
          <w:rStyle w:val="normaltextrun"/>
          <w:sz w:val="22"/>
          <w:szCs w:val="22"/>
          <w:lang w:val="ro-RO"/>
        </w:rPr>
        <w:t>la</w:t>
      </w:r>
      <w:r w:rsidR="00086B43" w:rsidRPr="00AB580A">
        <w:rPr>
          <w:rStyle w:val="normaltextrun"/>
          <w:sz w:val="22"/>
          <w:szCs w:val="22"/>
          <w:lang w:val="ro-RO"/>
        </w:rPr>
        <w:t xml:space="preserve"> &lt;6 </w:t>
      </w:r>
      <w:r w:rsidRPr="00AB580A">
        <w:rPr>
          <w:rStyle w:val="normaltextrun"/>
          <w:sz w:val="22"/>
          <w:szCs w:val="22"/>
          <w:lang w:val="ro-RO"/>
        </w:rPr>
        <w:t>luni</w:t>
      </w:r>
      <w:r w:rsidR="00086B43" w:rsidRPr="00AB580A">
        <w:rPr>
          <w:rStyle w:val="normaltextrun"/>
          <w:sz w:val="22"/>
          <w:szCs w:val="22"/>
          <w:lang w:val="ro-RO"/>
        </w:rPr>
        <w:t xml:space="preserve">, 17% (n=18) </w:t>
      </w:r>
      <w:r w:rsidRPr="00AB580A">
        <w:rPr>
          <w:rStyle w:val="normaltextrun"/>
          <w:sz w:val="22"/>
          <w:szCs w:val="22"/>
          <w:lang w:val="ro-RO"/>
        </w:rPr>
        <w:t>de</w:t>
      </w:r>
      <w:r w:rsidR="00086B43" w:rsidRPr="00AB580A">
        <w:rPr>
          <w:rStyle w:val="normaltextrun"/>
          <w:sz w:val="22"/>
          <w:szCs w:val="22"/>
          <w:lang w:val="ro-RO"/>
        </w:rPr>
        <w:t xml:space="preserve"> 6 </w:t>
      </w:r>
      <w:r w:rsidRPr="00AB580A">
        <w:rPr>
          <w:rStyle w:val="normaltextrun"/>
          <w:sz w:val="22"/>
          <w:szCs w:val="22"/>
          <w:lang w:val="ro-RO"/>
        </w:rPr>
        <w:t>la</w:t>
      </w:r>
      <w:r w:rsidR="00086B43" w:rsidRPr="00AB580A">
        <w:rPr>
          <w:rStyle w:val="normaltextrun"/>
          <w:sz w:val="22"/>
          <w:szCs w:val="22"/>
          <w:lang w:val="ro-RO"/>
        </w:rPr>
        <w:t xml:space="preserve"> ≤12 </w:t>
      </w:r>
      <w:r w:rsidRPr="00AB580A">
        <w:rPr>
          <w:rStyle w:val="normaltextrun"/>
          <w:sz w:val="22"/>
          <w:szCs w:val="22"/>
          <w:lang w:val="ro-RO"/>
        </w:rPr>
        <w:t>luni</w:t>
      </w:r>
      <w:r w:rsidR="00086B43" w:rsidRPr="00AB580A">
        <w:rPr>
          <w:rStyle w:val="normaltextrun"/>
          <w:sz w:val="22"/>
          <w:szCs w:val="22"/>
          <w:lang w:val="ro-RO"/>
        </w:rPr>
        <w:t xml:space="preserve"> </w:t>
      </w:r>
      <w:r w:rsidRPr="00AB580A">
        <w:rPr>
          <w:rStyle w:val="normaltextrun"/>
          <w:sz w:val="22"/>
          <w:szCs w:val="22"/>
          <w:lang w:val="ro-RO"/>
        </w:rPr>
        <w:t>și</w:t>
      </w:r>
      <w:r w:rsidR="00086B43" w:rsidRPr="00AB580A">
        <w:rPr>
          <w:rStyle w:val="normaltextrun"/>
          <w:sz w:val="22"/>
          <w:szCs w:val="22"/>
          <w:lang w:val="ro-RO"/>
        </w:rPr>
        <w:t xml:space="preserve"> 14% (n=15) </w:t>
      </w:r>
      <w:r w:rsidRPr="00AB580A">
        <w:rPr>
          <w:rStyle w:val="normaltextrun"/>
          <w:sz w:val="22"/>
          <w:szCs w:val="22"/>
          <w:lang w:val="ro-RO"/>
        </w:rPr>
        <w:t>de</w:t>
      </w:r>
      <w:r w:rsidR="00086B43" w:rsidRPr="00AB580A">
        <w:rPr>
          <w:rStyle w:val="normaltextrun"/>
          <w:sz w:val="22"/>
          <w:szCs w:val="22"/>
          <w:lang w:val="ro-RO"/>
        </w:rPr>
        <w:t xml:space="preserve"> &gt;12 </w:t>
      </w:r>
      <w:r w:rsidRPr="00AB580A">
        <w:rPr>
          <w:rStyle w:val="normaltextrun"/>
          <w:sz w:val="22"/>
          <w:szCs w:val="22"/>
          <w:lang w:val="ro-RO"/>
        </w:rPr>
        <w:t>luni</w:t>
      </w:r>
      <w:r w:rsidR="00086B43" w:rsidRPr="00AB580A">
        <w:rPr>
          <w:rStyle w:val="normaltextrun"/>
          <w:sz w:val="22"/>
          <w:szCs w:val="22"/>
          <w:lang w:val="ro-RO"/>
        </w:rPr>
        <w:t>.</w:t>
      </w:r>
    </w:p>
    <w:p w14:paraId="723A0D15" w14:textId="77777777" w:rsidR="00086B43" w:rsidRPr="00AB580A" w:rsidRDefault="00086B43" w:rsidP="005218B6">
      <w:pPr>
        <w:pStyle w:val="paragraph"/>
        <w:spacing w:before="0" w:beforeAutospacing="0" w:after="0" w:afterAutospacing="0"/>
        <w:textAlignment w:val="baseline"/>
        <w:rPr>
          <w:rStyle w:val="normaltextrun"/>
          <w:sz w:val="22"/>
          <w:szCs w:val="22"/>
          <w:lang w:val="ro-RO"/>
        </w:rPr>
      </w:pPr>
    </w:p>
    <w:p w14:paraId="3814CAC0" w14:textId="27D448C3" w:rsidR="00086B43" w:rsidRPr="00AB580A" w:rsidRDefault="00B408DC" w:rsidP="005218B6">
      <w:pPr>
        <w:pStyle w:val="paragraph"/>
        <w:spacing w:before="0" w:beforeAutospacing="0" w:after="0" w:afterAutospacing="0"/>
        <w:textAlignment w:val="baseline"/>
        <w:rPr>
          <w:rStyle w:val="normaltextrun"/>
          <w:sz w:val="22"/>
          <w:szCs w:val="22"/>
          <w:lang w:val="ro-RO"/>
        </w:rPr>
      </w:pPr>
      <w:bookmarkStart w:id="49" w:name="_Hlk108086476"/>
      <w:r w:rsidRPr="00AB580A">
        <w:rPr>
          <w:rStyle w:val="normaltextrun"/>
          <w:sz w:val="22"/>
          <w:szCs w:val="22"/>
          <w:lang w:val="ro-RO"/>
        </w:rPr>
        <w:t xml:space="preserve">Până la data centralizării </w:t>
      </w:r>
      <w:r w:rsidR="00086B43" w:rsidRPr="00AB580A">
        <w:rPr>
          <w:rStyle w:val="normaltextrun"/>
          <w:sz w:val="22"/>
          <w:szCs w:val="22"/>
          <w:lang w:val="ro-RO"/>
        </w:rPr>
        <w:t>(22</w:t>
      </w:r>
      <w:r w:rsidR="00B236AD">
        <w:rPr>
          <w:rStyle w:val="normaltextrun"/>
          <w:sz w:val="22"/>
          <w:szCs w:val="22"/>
          <w:lang w:val="ro-RO"/>
        </w:rPr>
        <w:t> </w:t>
      </w:r>
      <w:r w:rsidRPr="00AB580A">
        <w:rPr>
          <w:rStyle w:val="normaltextrun"/>
          <w:sz w:val="22"/>
          <w:szCs w:val="22"/>
          <w:lang w:val="ro-RO"/>
        </w:rPr>
        <w:t>octombrie</w:t>
      </w:r>
      <w:r w:rsidR="00B236AD">
        <w:rPr>
          <w:rStyle w:val="normaltextrun"/>
          <w:sz w:val="22"/>
          <w:szCs w:val="22"/>
          <w:lang w:val="ro-RO"/>
        </w:rPr>
        <w:t> </w:t>
      </w:r>
      <w:r w:rsidR="00086B43" w:rsidRPr="00AB580A">
        <w:rPr>
          <w:rStyle w:val="normaltextrun"/>
          <w:sz w:val="22"/>
          <w:szCs w:val="22"/>
          <w:lang w:val="ro-RO"/>
        </w:rPr>
        <w:t>2021), pa</w:t>
      </w:r>
      <w:r w:rsidRPr="00AB580A">
        <w:rPr>
          <w:rStyle w:val="normaltextrun"/>
          <w:sz w:val="22"/>
          <w:szCs w:val="22"/>
          <w:lang w:val="ro-RO"/>
        </w:rPr>
        <w:t>c</w:t>
      </w:r>
      <w:r w:rsidR="00086B43" w:rsidRPr="00AB580A">
        <w:rPr>
          <w:rStyle w:val="normaltextrun"/>
          <w:sz w:val="22"/>
          <w:szCs w:val="22"/>
          <w:lang w:val="ro-RO"/>
        </w:rPr>
        <w:t>ien</w:t>
      </w:r>
      <w:r w:rsidRPr="00AB580A">
        <w:rPr>
          <w:rStyle w:val="normaltextrun"/>
          <w:sz w:val="22"/>
          <w:szCs w:val="22"/>
          <w:lang w:val="ro-RO"/>
        </w:rPr>
        <w:t xml:space="preserve">ții au fost expuși la </w:t>
      </w:r>
      <w:r w:rsidR="00086B43" w:rsidRPr="00AB580A">
        <w:rPr>
          <w:rStyle w:val="normaltextrun"/>
          <w:sz w:val="22"/>
          <w:szCs w:val="22"/>
          <w:lang w:val="ro-RO"/>
        </w:rPr>
        <w:t xml:space="preserve">eltrombopag </w:t>
      </w:r>
      <w:r w:rsidRPr="00AB580A">
        <w:rPr>
          <w:rStyle w:val="normaltextrun"/>
          <w:sz w:val="22"/>
          <w:szCs w:val="22"/>
          <w:lang w:val="ro-RO"/>
        </w:rPr>
        <w:t>pentru o perioadă mediană</w:t>
      </w:r>
      <w:r w:rsidR="00086B43" w:rsidRPr="00AB580A">
        <w:rPr>
          <w:rStyle w:val="normaltextrun"/>
          <w:sz w:val="22"/>
          <w:szCs w:val="22"/>
          <w:lang w:val="ro-RO"/>
        </w:rPr>
        <w:t xml:space="preserve"> (Q1</w:t>
      </w:r>
      <w:r w:rsidR="00086B43" w:rsidRPr="00AB580A">
        <w:rPr>
          <w:rStyle w:val="normaltextrun"/>
          <w:sz w:val="22"/>
          <w:szCs w:val="22"/>
          <w:lang w:val="ro-RO"/>
        </w:rPr>
        <w:noBreakHyphen/>
        <w:t xml:space="preserve">Q3) </w:t>
      </w:r>
      <w:r w:rsidRPr="00AB580A">
        <w:rPr>
          <w:rStyle w:val="normaltextrun"/>
          <w:sz w:val="22"/>
          <w:szCs w:val="22"/>
          <w:lang w:val="ro-RO"/>
        </w:rPr>
        <w:t xml:space="preserve">de </w:t>
      </w:r>
      <w:r w:rsidR="00086B43" w:rsidRPr="00AB580A">
        <w:rPr>
          <w:rStyle w:val="normaltextrun"/>
          <w:sz w:val="22"/>
          <w:szCs w:val="22"/>
          <w:lang w:val="ro-RO"/>
        </w:rPr>
        <w:t>6</w:t>
      </w:r>
      <w:r w:rsidRPr="00AB580A">
        <w:rPr>
          <w:rStyle w:val="normaltextrun"/>
          <w:sz w:val="22"/>
          <w:szCs w:val="22"/>
          <w:lang w:val="ro-RO"/>
        </w:rPr>
        <w:t>,</w:t>
      </w:r>
      <w:r w:rsidR="00086B43" w:rsidRPr="00AB580A">
        <w:rPr>
          <w:rStyle w:val="normaltextrun"/>
          <w:sz w:val="22"/>
          <w:szCs w:val="22"/>
          <w:lang w:val="ro-RO"/>
        </w:rPr>
        <w:t>2 </w:t>
      </w:r>
      <w:r w:rsidR="008435E8" w:rsidRPr="00AB580A">
        <w:rPr>
          <w:rStyle w:val="normaltextrun"/>
          <w:sz w:val="22"/>
          <w:szCs w:val="22"/>
          <w:lang w:val="ro-RO"/>
        </w:rPr>
        <w:t>luni</w:t>
      </w:r>
      <w:r w:rsidR="00086B43" w:rsidRPr="00AB580A">
        <w:rPr>
          <w:rStyle w:val="normaltextrun"/>
          <w:sz w:val="22"/>
          <w:szCs w:val="22"/>
          <w:lang w:val="ro-RO"/>
        </w:rPr>
        <w:t xml:space="preserve"> (2</w:t>
      </w:r>
      <w:r w:rsidRPr="00AB580A">
        <w:rPr>
          <w:rStyle w:val="normaltextrun"/>
          <w:sz w:val="22"/>
          <w:szCs w:val="22"/>
          <w:lang w:val="ro-RO"/>
        </w:rPr>
        <w:t>,</w:t>
      </w:r>
      <w:r w:rsidR="00086B43" w:rsidRPr="00AB580A">
        <w:rPr>
          <w:rStyle w:val="normaltextrun"/>
          <w:sz w:val="22"/>
          <w:szCs w:val="22"/>
          <w:lang w:val="ro-RO"/>
        </w:rPr>
        <w:t>3</w:t>
      </w:r>
      <w:r w:rsidR="00086B43" w:rsidRPr="00AB580A">
        <w:rPr>
          <w:rStyle w:val="normaltextrun"/>
          <w:sz w:val="22"/>
          <w:szCs w:val="22"/>
          <w:lang w:val="ro-RO"/>
        </w:rPr>
        <w:noBreakHyphen/>
        <w:t>12</w:t>
      </w:r>
      <w:r w:rsidRPr="00AB580A">
        <w:rPr>
          <w:rStyle w:val="normaltextrun"/>
          <w:sz w:val="22"/>
          <w:szCs w:val="22"/>
          <w:lang w:val="ro-RO"/>
        </w:rPr>
        <w:t>,</w:t>
      </w:r>
      <w:r w:rsidR="00086B43" w:rsidRPr="00AB580A">
        <w:rPr>
          <w:rStyle w:val="normaltextrun"/>
          <w:sz w:val="22"/>
          <w:szCs w:val="22"/>
          <w:lang w:val="ro-RO"/>
        </w:rPr>
        <w:t>0 </w:t>
      </w:r>
      <w:r w:rsidR="008435E8" w:rsidRPr="00AB580A">
        <w:rPr>
          <w:rStyle w:val="normaltextrun"/>
          <w:sz w:val="22"/>
          <w:szCs w:val="22"/>
          <w:lang w:val="ro-RO"/>
        </w:rPr>
        <w:t>luni</w:t>
      </w:r>
      <w:r w:rsidR="00086B43" w:rsidRPr="00AB580A">
        <w:rPr>
          <w:rStyle w:val="normaltextrun"/>
          <w:sz w:val="22"/>
          <w:szCs w:val="22"/>
          <w:lang w:val="ro-RO"/>
        </w:rPr>
        <w:t>)</w:t>
      </w:r>
      <w:r w:rsidR="00086B43" w:rsidRPr="00AB580A">
        <w:rPr>
          <w:rStyle w:val="eop"/>
          <w:sz w:val="22"/>
          <w:szCs w:val="22"/>
          <w:lang w:val="ro-RO"/>
        </w:rPr>
        <w:t xml:space="preserve">. </w:t>
      </w:r>
      <w:r w:rsidRPr="00AB580A">
        <w:rPr>
          <w:rStyle w:val="normaltextrun"/>
          <w:sz w:val="22"/>
          <w:szCs w:val="22"/>
          <w:lang w:val="ro-RO"/>
        </w:rPr>
        <w:t>Numărul median de trombocite</w:t>
      </w:r>
      <w:r w:rsidR="00086B43" w:rsidRPr="00AB580A">
        <w:rPr>
          <w:rStyle w:val="normaltextrun"/>
          <w:sz w:val="22"/>
          <w:szCs w:val="22"/>
          <w:lang w:val="ro-RO"/>
        </w:rPr>
        <w:t xml:space="preserve"> (Q1</w:t>
      </w:r>
      <w:r w:rsidR="00086B43" w:rsidRPr="00AB580A">
        <w:rPr>
          <w:rStyle w:val="normaltextrun"/>
          <w:sz w:val="22"/>
          <w:szCs w:val="22"/>
          <w:lang w:val="ro-RO"/>
        </w:rPr>
        <w:noBreakHyphen/>
        <w:t xml:space="preserve">Q3) </w:t>
      </w:r>
      <w:r w:rsidRPr="00AB580A">
        <w:rPr>
          <w:rStyle w:val="normaltextrun"/>
          <w:sz w:val="22"/>
          <w:szCs w:val="22"/>
          <w:lang w:val="ro-RO"/>
        </w:rPr>
        <w:t>la momentul ini</w:t>
      </w:r>
      <w:r w:rsidR="00272349" w:rsidRPr="00AB580A">
        <w:rPr>
          <w:rStyle w:val="normaltextrun"/>
          <w:sz w:val="22"/>
          <w:szCs w:val="22"/>
          <w:lang w:val="ro-RO"/>
        </w:rPr>
        <w:t>ț</w:t>
      </w:r>
      <w:r w:rsidRPr="00AB580A">
        <w:rPr>
          <w:rStyle w:val="normaltextrun"/>
          <w:sz w:val="22"/>
          <w:szCs w:val="22"/>
          <w:lang w:val="ro-RO"/>
        </w:rPr>
        <w:t>ial a fost de</w:t>
      </w:r>
      <w:r w:rsidR="00086B43" w:rsidRPr="00AB580A">
        <w:rPr>
          <w:rStyle w:val="normaltextrun"/>
          <w:sz w:val="22"/>
          <w:szCs w:val="22"/>
          <w:lang w:val="ro-RO"/>
        </w:rPr>
        <w:t xml:space="preserve"> 16</w:t>
      </w:r>
      <w:r w:rsidR="00717C00" w:rsidRPr="00AB580A">
        <w:rPr>
          <w:rStyle w:val="normaltextrun"/>
          <w:sz w:val="22"/>
          <w:szCs w:val="22"/>
          <w:lang w:val="ro-RO"/>
        </w:rPr>
        <w:t> </w:t>
      </w:r>
      <w:r w:rsidR="00086B43" w:rsidRPr="00AB580A">
        <w:rPr>
          <w:rStyle w:val="normaltextrun"/>
          <w:sz w:val="22"/>
          <w:szCs w:val="22"/>
          <w:lang w:val="ro-RO"/>
        </w:rPr>
        <w:t>000/</w:t>
      </w:r>
      <w:r w:rsidR="006A6F71" w:rsidRPr="00AB580A">
        <w:rPr>
          <w:rFonts w:eastAsia="Symbol"/>
          <w:sz w:val="22"/>
          <w:szCs w:val="22"/>
          <w:lang w:val="ro-RO"/>
        </w:rPr>
        <w:t>u</w:t>
      </w:r>
      <w:r w:rsidR="00086B43" w:rsidRPr="00AB580A">
        <w:rPr>
          <w:sz w:val="22"/>
          <w:szCs w:val="22"/>
          <w:lang w:val="ro-RO"/>
        </w:rPr>
        <w:t>l</w:t>
      </w:r>
      <w:r w:rsidR="00086B43" w:rsidRPr="00AB580A" w:rsidDel="00187D26">
        <w:rPr>
          <w:rStyle w:val="normaltextrun"/>
          <w:rFonts w:eastAsia="Symbol"/>
          <w:sz w:val="22"/>
          <w:szCs w:val="22"/>
          <w:lang w:val="ro-RO"/>
        </w:rPr>
        <w:t xml:space="preserve"> </w:t>
      </w:r>
      <w:r w:rsidR="00086B43" w:rsidRPr="00AB580A">
        <w:rPr>
          <w:rStyle w:val="normaltextrun"/>
          <w:sz w:val="22"/>
          <w:szCs w:val="22"/>
          <w:lang w:val="ro-RO"/>
        </w:rPr>
        <w:t>(7</w:t>
      </w:r>
      <w:r w:rsidR="00717C00" w:rsidRPr="00AB580A">
        <w:rPr>
          <w:rStyle w:val="normaltextrun"/>
          <w:sz w:val="22"/>
          <w:szCs w:val="22"/>
          <w:lang w:val="ro-RO"/>
        </w:rPr>
        <w:t> </w:t>
      </w:r>
      <w:r w:rsidR="00086B43" w:rsidRPr="00AB580A">
        <w:rPr>
          <w:rStyle w:val="normaltextrun"/>
          <w:sz w:val="22"/>
          <w:szCs w:val="22"/>
          <w:lang w:val="ro-RO"/>
        </w:rPr>
        <w:t>800</w:t>
      </w:r>
      <w:r w:rsidR="00086B43" w:rsidRPr="00AB580A">
        <w:rPr>
          <w:rStyle w:val="normaltextrun"/>
          <w:sz w:val="22"/>
          <w:szCs w:val="22"/>
          <w:lang w:val="ro-RO"/>
        </w:rPr>
        <w:noBreakHyphen/>
        <w:t>28</w:t>
      </w:r>
      <w:r w:rsidR="00717C00" w:rsidRPr="00AB580A">
        <w:rPr>
          <w:rStyle w:val="normaltextrun"/>
          <w:sz w:val="22"/>
          <w:szCs w:val="22"/>
          <w:lang w:val="ro-RO"/>
        </w:rPr>
        <w:t> </w:t>
      </w:r>
      <w:r w:rsidR="00086B43" w:rsidRPr="00AB580A">
        <w:rPr>
          <w:rStyle w:val="normaltextrun"/>
          <w:sz w:val="22"/>
          <w:szCs w:val="22"/>
          <w:lang w:val="ro-RO"/>
        </w:rPr>
        <w:t>000/</w:t>
      </w:r>
      <w:r w:rsidR="006A6F71" w:rsidRPr="00AB580A">
        <w:rPr>
          <w:rFonts w:eastAsia="Symbol"/>
          <w:sz w:val="22"/>
          <w:szCs w:val="22"/>
          <w:lang w:val="ro-RO"/>
        </w:rPr>
        <w:t>u</w:t>
      </w:r>
      <w:r w:rsidR="00086B43" w:rsidRPr="00AB580A">
        <w:rPr>
          <w:sz w:val="22"/>
          <w:szCs w:val="22"/>
          <w:lang w:val="ro-RO"/>
        </w:rPr>
        <w:t>l</w:t>
      </w:r>
      <w:r w:rsidR="00086B43" w:rsidRPr="00AB580A">
        <w:rPr>
          <w:rStyle w:val="normaltextrun"/>
          <w:sz w:val="22"/>
          <w:szCs w:val="22"/>
          <w:lang w:val="ro-RO"/>
        </w:rPr>
        <w:t>).</w:t>
      </w:r>
      <w:bookmarkEnd w:id="49"/>
    </w:p>
    <w:p w14:paraId="10B305CA" w14:textId="77777777" w:rsidR="00086B43" w:rsidRPr="00AB580A" w:rsidRDefault="00086B43" w:rsidP="005218B6">
      <w:pPr>
        <w:pStyle w:val="paragraph"/>
        <w:spacing w:before="0" w:beforeAutospacing="0" w:after="0" w:afterAutospacing="0"/>
        <w:textAlignment w:val="baseline"/>
        <w:rPr>
          <w:rStyle w:val="normaltextrun"/>
          <w:sz w:val="22"/>
          <w:szCs w:val="22"/>
          <w:lang w:val="ro-RO"/>
        </w:rPr>
      </w:pPr>
    </w:p>
    <w:p w14:paraId="3EF1C849" w14:textId="3F0AB3A5" w:rsidR="00086B43" w:rsidRPr="00AB580A" w:rsidRDefault="00B408DC" w:rsidP="005218B6">
      <w:pPr>
        <w:pStyle w:val="paragraph"/>
        <w:spacing w:before="0" w:beforeAutospacing="0" w:after="0" w:afterAutospacing="0"/>
        <w:textAlignment w:val="baseline"/>
        <w:rPr>
          <w:rStyle w:val="eop"/>
          <w:sz w:val="22"/>
          <w:szCs w:val="22"/>
          <w:lang w:val="ro-RO"/>
        </w:rPr>
      </w:pPr>
      <w:r w:rsidRPr="00AB580A">
        <w:rPr>
          <w:rStyle w:val="normaltextrun"/>
          <w:sz w:val="22"/>
          <w:szCs w:val="22"/>
          <w:lang w:val="ro-RO"/>
        </w:rPr>
        <w:t>Răspunsul numărului de trombocite</w:t>
      </w:r>
      <w:r w:rsidR="00CC64AB" w:rsidRPr="00AB580A">
        <w:rPr>
          <w:rStyle w:val="normaltextrun"/>
          <w:sz w:val="22"/>
          <w:szCs w:val="22"/>
          <w:lang w:val="ro-RO"/>
        </w:rPr>
        <w:t xml:space="preserve">, </w:t>
      </w:r>
      <w:r w:rsidR="00086B43" w:rsidRPr="00AB580A">
        <w:rPr>
          <w:rStyle w:val="normaltextrun"/>
          <w:sz w:val="22"/>
          <w:szCs w:val="22"/>
          <w:lang w:val="ro-RO"/>
        </w:rPr>
        <w:t>defin</w:t>
      </w:r>
      <w:r w:rsidRPr="00AB580A">
        <w:rPr>
          <w:rStyle w:val="normaltextrun"/>
          <w:sz w:val="22"/>
          <w:szCs w:val="22"/>
          <w:lang w:val="ro-RO"/>
        </w:rPr>
        <w:t xml:space="preserve">it ca număr de trombocite </w:t>
      </w:r>
      <w:r w:rsidR="00086B43" w:rsidRPr="00AB580A">
        <w:rPr>
          <w:rStyle w:val="normaltextrun"/>
          <w:sz w:val="22"/>
          <w:szCs w:val="22"/>
          <w:lang w:val="ro-RO"/>
        </w:rPr>
        <w:t>≥50</w:t>
      </w:r>
      <w:r w:rsidR="00717C00" w:rsidRPr="00AB580A">
        <w:rPr>
          <w:rStyle w:val="normaltextrun"/>
          <w:sz w:val="22"/>
          <w:szCs w:val="22"/>
          <w:lang w:val="ro-RO"/>
        </w:rPr>
        <w:t> </w:t>
      </w:r>
      <w:r w:rsidR="00086B43" w:rsidRPr="00AB580A">
        <w:rPr>
          <w:rStyle w:val="normaltextrun"/>
          <w:sz w:val="22"/>
          <w:szCs w:val="22"/>
          <w:lang w:val="ro-RO"/>
        </w:rPr>
        <w:t>000/</w:t>
      </w:r>
      <w:r w:rsidR="006A6F71" w:rsidRPr="00AB580A">
        <w:rPr>
          <w:rFonts w:eastAsia="Symbol"/>
          <w:sz w:val="22"/>
          <w:szCs w:val="22"/>
          <w:lang w:val="ro-RO"/>
        </w:rPr>
        <w:t>u</w:t>
      </w:r>
      <w:r w:rsidR="00086B43" w:rsidRPr="00AB580A">
        <w:rPr>
          <w:sz w:val="22"/>
          <w:szCs w:val="22"/>
          <w:lang w:val="ro-RO"/>
        </w:rPr>
        <w:t>l</w:t>
      </w:r>
      <w:r w:rsidR="00086B43" w:rsidRPr="00AB580A" w:rsidDel="00187D26">
        <w:rPr>
          <w:rStyle w:val="normaltextrun"/>
          <w:rFonts w:eastAsia="Symbol"/>
          <w:sz w:val="22"/>
          <w:szCs w:val="22"/>
          <w:lang w:val="ro-RO"/>
        </w:rPr>
        <w:t xml:space="preserve"> </w:t>
      </w:r>
      <w:r w:rsidRPr="00AB580A">
        <w:rPr>
          <w:rStyle w:val="normaltextrun"/>
          <w:sz w:val="22"/>
          <w:szCs w:val="22"/>
          <w:lang w:val="ro-RO"/>
        </w:rPr>
        <w:t>cel puțin o dată până în Săptămâna</w:t>
      </w:r>
      <w:r w:rsidR="00086B43" w:rsidRPr="00AB580A">
        <w:rPr>
          <w:rStyle w:val="normaltextrun"/>
          <w:sz w:val="22"/>
          <w:szCs w:val="22"/>
          <w:lang w:val="ro-RO"/>
        </w:rPr>
        <w:t> 9</w:t>
      </w:r>
      <w:r w:rsidRPr="00AB580A">
        <w:rPr>
          <w:rStyle w:val="normaltextrun"/>
          <w:sz w:val="22"/>
          <w:szCs w:val="22"/>
          <w:lang w:val="ro-RO"/>
        </w:rPr>
        <w:t>, fără terapie de salvare</w:t>
      </w:r>
      <w:r w:rsidR="00CC64AB" w:rsidRPr="00AB580A">
        <w:rPr>
          <w:sz w:val="22"/>
          <w:szCs w:val="22"/>
          <w:lang w:val="ro-RO"/>
        </w:rPr>
        <w:t>,</w:t>
      </w:r>
      <w:r w:rsidR="00086B43" w:rsidRPr="00AB580A">
        <w:rPr>
          <w:rStyle w:val="normaltextrun"/>
          <w:sz w:val="22"/>
          <w:szCs w:val="22"/>
          <w:lang w:val="ro-RO"/>
        </w:rPr>
        <w:t xml:space="preserve"> </w:t>
      </w:r>
      <w:r w:rsidRPr="00AB580A">
        <w:rPr>
          <w:rStyle w:val="normaltextrun"/>
          <w:sz w:val="22"/>
          <w:szCs w:val="22"/>
          <w:lang w:val="ro-RO"/>
        </w:rPr>
        <w:t xml:space="preserve">a fost atins la </w:t>
      </w:r>
      <w:r w:rsidR="00086B43" w:rsidRPr="00AB580A">
        <w:rPr>
          <w:rStyle w:val="normaltextrun"/>
          <w:sz w:val="22"/>
          <w:szCs w:val="22"/>
          <w:lang w:val="ro-RO"/>
        </w:rPr>
        <w:t>84% (</w:t>
      </w:r>
      <w:r w:rsidRPr="00AB580A">
        <w:rPr>
          <w:rStyle w:val="normaltextrun"/>
          <w:sz w:val="22"/>
          <w:szCs w:val="22"/>
          <w:lang w:val="ro-RO"/>
        </w:rPr>
        <w:t>IÎ</w:t>
      </w:r>
      <w:r w:rsidR="00B236AD">
        <w:rPr>
          <w:rStyle w:val="normaltextrun"/>
          <w:sz w:val="22"/>
          <w:szCs w:val="22"/>
          <w:lang w:val="ro-RO"/>
        </w:rPr>
        <w:t> </w:t>
      </w:r>
      <w:r w:rsidRPr="00AB580A">
        <w:rPr>
          <w:rStyle w:val="normaltextrun"/>
          <w:sz w:val="22"/>
          <w:szCs w:val="22"/>
          <w:lang w:val="ro-RO"/>
        </w:rPr>
        <w:t>95%</w:t>
      </w:r>
      <w:r w:rsidR="00086B43" w:rsidRPr="00AB580A">
        <w:rPr>
          <w:rStyle w:val="normaltextrun"/>
          <w:sz w:val="22"/>
          <w:szCs w:val="22"/>
          <w:lang w:val="ro-RO"/>
        </w:rPr>
        <w:t xml:space="preserve">: 71% </w:t>
      </w:r>
      <w:r w:rsidRPr="00AB580A">
        <w:rPr>
          <w:rStyle w:val="normaltextrun"/>
          <w:sz w:val="22"/>
          <w:szCs w:val="22"/>
          <w:lang w:val="ro-RO"/>
        </w:rPr>
        <w:t>la</w:t>
      </w:r>
      <w:r w:rsidR="00086B43" w:rsidRPr="00AB580A">
        <w:rPr>
          <w:rStyle w:val="normaltextrun"/>
          <w:sz w:val="22"/>
          <w:szCs w:val="22"/>
          <w:lang w:val="ro-RO"/>
        </w:rPr>
        <w:t xml:space="preserve"> 93%) </w:t>
      </w:r>
      <w:r w:rsidRPr="00AB580A">
        <w:rPr>
          <w:rStyle w:val="normaltextrun"/>
          <w:sz w:val="22"/>
          <w:szCs w:val="22"/>
          <w:lang w:val="ro-RO"/>
        </w:rPr>
        <w:t xml:space="preserve">dintre pacienții </w:t>
      </w:r>
      <w:r w:rsidR="007A452A" w:rsidRPr="00AB580A">
        <w:rPr>
          <w:rStyle w:val="normaltextrun"/>
          <w:sz w:val="22"/>
          <w:szCs w:val="22"/>
          <w:lang w:val="ro-RO"/>
        </w:rPr>
        <w:t xml:space="preserve">nou </w:t>
      </w:r>
      <w:r w:rsidRPr="00AB580A">
        <w:rPr>
          <w:rStyle w:val="normaltextrun"/>
          <w:sz w:val="22"/>
          <w:szCs w:val="22"/>
          <w:lang w:val="ro-RO"/>
        </w:rPr>
        <w:t>diagnosticați cu TIP</w:t>
      </w:r>
      <w:r w:rsidR="00086B43" w:rsidRPr="00AB580A">
        <w:rPr>
          <w:rStyle w:val="normaltextrun"/>
          <w:sz w:val="22"/>
          <w:szCs w:val="22"/>
          <w:lang w:val="ro-RO"/>
        </w:rPr>
        <w:t>, 91% (</w:t>
      </w:r>
      <w:r w:rsidRPr="00AB580A">
        <w:rPr>
          <w:rStyle w:val="normaltextrun"/>
          <w:sz w:val="22"/>
          <w:szCs w:val="22"/>
          <w:lang w:val="ro-RO"/>
        </w:rPr>
        <w:t>IÎ</w:t>
      </w:r>
      <w:r w:rsidR="00B236AD">
        <w:rPr>
          <w:rStyle w:val="normaltextrun"/>
          <w:sz w:val="22"/>
          <w:szCs w:val="22"/>
          <w:lang w:val="ro-RO"/>
        </w:rPr>
        <w:t> </w:t>
      </w:r>
      <w:r w:rsidRPr="00AB580A">
        <w:rPr>
          <w:rStyle w:val="normaltextrun"/>
          <w:sz w:val="22"/>
          <w:szCs w:val="22"/>
          <w:lang w:val="ro-RO"/>
        </w:rPr>
        <w:t>95%</w:t>
      </w:r>
      <w:r w:rsidR="00086B43" w:rsidRPr="00AB580A">
        <w:rPr>
          <w:rStyle w:val="normaltextrun"/>
          <w:sz w:val="22"/>
          <w:szCs w:val="22"/>
          <w:lang w:val="ro-RO"/>
        </w:rPr>
        <w:t xml:space="preserve">: 70% </w:t>
      </w:r>
      <w:r w:rsidRPr="00AB580A">
        <w:rPr>
          <w:rStyle w:val="normaltextrun"/>
          <w:sz w:val="22"/>
          <w:szCs w:val="22"/>
          <w:lang w:val="ro-RO"/>
        </w:rPr>
        <w:t>la</w:t>
      </w:r>
      <w:r w:rsidR="00086B43" w:rsidRPr="00AB580A">
        <w:rPr>
          <w:rStyle w:val="normaltextrun"/>
          <w:sz w:val="22"/>
          <w:szCs w:val="22"/>
          <w:lang w:val="ro-RO"/>
        </w:rPr>
        <w:t xml:space="preserve"> 99%) </w:t>
      </w:r>
      <w:r w:rsidRPr="00AB580A">
        <w:rPr>
          <w:rStyle w:val="normaltextrun"/>
          <w:sz w:val="22"/>
          <w:szCs w:val="22"/>
          <w:lang w:val="ro-RO"/>
        </w:rPr>
        <w:t>și</w:t>
      </w:r>
      <w:r w:rsidR="00086B43" w:rsidRPr="00AB580A">
        <w:rPr>
          <w:rStyle w:val="normaltextrun"/>
          <w:sz w:val="22"/>
          <w:szCs w:val="22"/>
          <w:lang w:val="ro-RO"/>
        </w:rPr>
        <w:t xml:space="preserve"> 94% (</w:t>
      </w:r>
      <w:r w:rsidRPr="00AB580A">
        <w:rPr>
          <w:rStyle w:val="normaltextrun"/>
          <w:sz w:val="22"/>
          <w:szCs w:val="22"/>
          <w:lang w:val="ro-RO"/>
        </w:rPr>
        <w:t>IÎ</w:t>
      </w:r>
      <w:r w:rsidR="00B236AD">
        <w:rPr>
          <w:rStyle w:val="normaltextrun"/>
          <w:sz w:val="22"/>
          <w:szCs w:val="22"/>
          <w:lang w:val="ro-RO"/>
        </w:rPr>
        <w:t> </w:t>
      </w:r>
      <w:r w:rsidRPr="00AB580A">
        <w:rPr>
          <w:rStyle w:val="normaltextrun"/>
          <w:sz w:val="22"/>
          <w:szCs w:val="22"/>
          <w:lang w:val="ro-RO"/>
        </w:rPr>
        <w:t>95%</w:t>
      </w:r>
      <w:r w:rsidR="00086B43" w:rsidRPr="00AB580A">
        <w:rPr>
          <w:rStyle w:val="normaltextrun"/>
          <w:sz w:val="22"/>
          <w:szCs w:val="22"/>
          <w:lang w:val="ro-RO"/>
        </w:rPr>
        <w:t xml:space="preserve">: 73% </w:t>
      </w:r>
      <w:r w:rsidRPr="00AB580A">
        <w:rPr>
          <w:rStyle w:val="normaltextrun"/>
          <w:sz w:val="22"/>
          <w:szCs w:val="22"/>
          <w:lang w:val="ro-RO"/>
        </w:rPr>
        <w:t>la</w:t>
      </w:r>
      <w:r w:rsidR="00086B43" w:rsidRPr="00AB580A">
        <w:rPr>
          <w:rStyle w:val="normaltextrun"/>
          <w:sz w:val="22"/>
          <w:szCs w:val="22"/>
          <w:lang w:val="ro-RO"/>
        </w:rPr>
        <w:t xml:space="preserve"> 100%) </w:t>
      </w:r>
      <w:r w:rsidRPr="00AB580A">
        <w:rPr>
          <w:rStyle w:val="normaltextrun"/>
          <w:sz w:val="22"/>
          <w:szCs w:val="22"/>
          <w:lang w:val="ro-RO"/>
        </w:rPr>
        <w:t>dintre pacienții cu TIP</w:t>
      </w:r>
      <w:r w:rsidR="00086B43" w:rsidRPr="00AB580A">
        <w:rPr>
          <w:rStyle w:val="normaltextrun"/>
          <w:sz w:val="22"/>
          <w:szCs w:val="22"/>
          <w:lang w:val="ro-RO"/>
        </w:rPr>
        <w:t xml:space="preserve"> persistent</w:t>
      </w:r>
      <w:r w:rsidR="000E2239" w:rsidRPr="00AB580A">
        <w:rPr>
          <w:rStyle w:val="normaltextrun"/>
          <w:sz w:val="22"/>
          <w:szCs w:val="22"/>
          <w:lang w:val="ro-RO"/>
        </w:rPr>
        <w:t>ă</w:t>
      </w:r>
      <w:r w:rsidR="00086B43" w:rsidRPr="00AB580A">
        <w:rPr>
          <w:rStyle w:val="normaltextrun"/>
          <w:sz w:val="22"/>
          <w:szCs w:val="22"/>
          <w:lang w:val="ro-RO"/>
        </w:rPr>
        <w:t xml:space="preserve"> (</w:t>
      </w:r>
      <w:r w:rsidRPr="00AB580A">
        <w:rPr>
          <w:rStyle w:val="normaltextrun"/>
          <w:sz w:val="22"/>
          <w:szCs w:val="22"/>
          <w:lang w:val="ro-RO"/>
        </w:rPr>
        <w:t>și anume, cu diagnostic TIP de</w:t>
      </w:r>
      <w:r w:rsidR="00086B43" w:rsidRPr="00AB580A">
        <w:rPr>
          <w:rStyle w:val="normaltextrun"/>
          <w:sz w:val="22"/>
          <w:szCs w:val="22"/>
          <w:lang w:val="ro-RO"/>
        </w:rPr>
        <w:t xml:space="preserve"> 3 </w:t>
      </w:r>
      <w:r w:rsidRPr="00AB580A">
        <w:rPr>
          <w:rStyle w:val="normaltextrun"/>
          <w:sz w:val="22"/>
          <w:szCs w:val="22"/>
          <w:lang w:val="ro-RO"/>
        </w:rPr>
        <w:t>la</w:t>
      </w:r>
      <w:r w:rsidR="00086B43" w:rsidRPr="00AB580A">
        <w:rPr>
          <w:rStyle w:val="normaltextrun"/>
          <w:sz w:val="22"/>
          <w:szCs w:val="22"/>
          <w:lang w:val="ro-RO"/>
        </w:rPr>
        <w:t xml:space="preserve"> &lt;6 </w:t>
      </w:r>
      <w:r w:rsidR="008435E8" w:rsidRPr="00AB580A">
        <w:rPr>
          <w:rStyle w:val="normaltextrun"/>
          <w:sz w:val="22"/>
          <w:szCs w:val="22"/>
          <w:lang w:val="ro-RO"/>
        </w:rPr>
        <w:t>luni</w:t>
      </w:r>
      <w:r w:rsidRPr="00AB580A">
        <w:rPr>
          <w:rStyle w:val="normaltextrun"/>
          <w:sz w:val="22"/>
          <w:szCs w:val="22"/>
          <w:lang w:val="ro-RO"/>
        </w:rPr>
        <w:t xml:space="preserve">, respectiv </w:t>
      </w:r>
      <w:r w:rsidR="00086B43" w:rsidRPr="00AB580A">
        <w:rPr>
          <w:rStyle w:val="normaltextrun"/>
          <w:sz w:val="22"/>
          <w:szCs w:val="22"/>
          <w:lang w:val="ro-RO"/>
        </w:rPr>
        <w:t xml:space="preserve">6 </w:t>
      </w:r>
      <w:r w:rsidRPr="00AB580A">
        <w:rPr>
          <w:rStyle w:val="normaltextrun"/>
          <w:sz w:val="22"/>
          <w:szCs w:val="22"/>
          <w:lang w:val="ro-RO"/>
        </w:rPr>
        <w:t>la</w:t>
      </w:r>
      <w:r w:rsidR="00C425CD" w:rsidRPr="00AB580A">
        <w:rPr>
          <w:sz w:val="22"/>
          <w:szCs w:val="22"/>
          <w:lang w:val="ro-RO"/>
        </w:rPr>
        <w:t xml:space="preserve"> ≤</w:t>
      </w:r>
      <w:r w:rsidR="00086B43" w:rsidRPr="00AB580A">
        <w:rPr>
          <w:rStyle w:val="normaltextrun"/>
          <w:sz w:val="22"/>
          <w:szCs w:val="22"/>
          <w:lang w:val="ro-RO"/>
        </w:rPr>
        <w:t>12 </w:t>
      </w:r>
      <w:r w:rsidR="008435E8" w:rsidRPr="00AB580A">
        <w:rPr>
          <w:rStyle w:val="normaltextrun"/>
          <w:sz w:val="22"/>
          <w:szCs w:val="22"/>
          <w:lang w:val="ro-RO"/>
        </w:rPr>
        <w:t>luni</w:t>
      </w:r>
      <w:r w:rsidR="00086B43" w:rsidRPr="00AB580A">
        <w:rPr>
          <w:rStyle w:val="normaltextrun"/>
          <w:sz w:val="22"/>
          <w:szCs w:val="22"/>
          <w:lang w:val="ro-RO"/>
        </w:rPr>
        <w:t>)</w:t>
      </w:r>
      <w:r w:rsidRPr="00AB580A">
        <w:rPr>
          <w:rStyle w:val="normaltextrun"/>
          <w:sz w:val="22"/>
          <w:szCs w:val="22"/>
          <w:lang w:val="ro-RO"/>
        </w:rPr>
        <w:t xml:space="preserve"> și la </w:t>
      </w:r>
      <w:r w:rsidR="00086B43" w:rsidRPr="00AB580A">
        <w:rPr>
          <w:rStyle w:val="normaltextrun"/>
          <w:sz w:val="22"/>
          <w:szCs w:val="22"/>
          <w:lang w:val="ro-RO"/>
        </w:rPr>
        <w:t>87% (</w:t>
      </w:r>
      <w:r w:rsidRPr="00AB580A">
        <w:rPr>
          <w:rStyle w:val="normaltextrun"/>
          <w:sz w:val="22"/>
          <w:szCs w:val="22"/>
          <w:lang w:val="ro-RO"/>
        </w:rPr>
        <w:t>IÎ 95%</w:t>
      </w:r>
      <w:r w:rsidR="00086B43" w:rsidRPr="00AB580A">
        <w:rPr>
          <w:rStyle w:val="normaltextrun"/>
          <w:sz w:val="22"/>
          <w:szCs w:val="22"/>
          <w:lang w:val="ro-RO"/>
        </w:rPr>
        <w:t xml:space="preserve">: 60% </w:t>
      </w:r>
      <w:r w:rsidRPr="00AB580A">
        <w:rPr>
          <w:rStyle w:val="normaltextrun"/>
          <w:sz w:val="22"/>
          <w:szCs w:val="22"/>
          <w:lang w:val="ro-RO"/>
        </w:rPr>
        <w:t>la</w:t>
      </w:r>
      <w:r w:rsidR="00086B43" w:rsidRPr="00AB580A">
        <w:rPr>
          <w:rStyle w:val="normaltextrun"/>
          <w:sz w:val="22"/>
          <w:szCs w:val="22"/>
          <w:lang w:val="ro-RO"/>
        </w:rPr>
        <w:t xml:space="preserve"> 98%) </w:t>
      </w:r>
      <w:r w:rsidRPr="00AB580A">
        <w:rPr>
          <w:rStyle w:val="normaltextrun"/>
          <w:sz w:val="22"/>
          <w:szCs w:val="22"/>
          <w:lang w:val="ro-RO"/>
        </w:rPr>
        <w:t>dintre pacienții cu TIP cronică</w:t>
      </w:r>
      <w:r w:rsidR="00086B43" w:rsidRPr="00AB580A">
        <w:rPr>
          <w:rStyle w:val="normaltextrun"/>
          <w:sz w:val="22"/>
          <w:szCs w:val="22"/>
          <w:lang w:val="ro-RO"/>
        </w:rPr>
        <w:t>.</w:t>
      </w:r>
    </w:p>
    <w:p w14:paraId="5C9D714F" w14:textId="77777777" w:rsidR="00086B43" w:rsidRPr="00AB580A" w:rsidRDefault="00086B43" w:rsidP="005218B6">
      <w:pPr>
        <w:pStyle w:val="paragraph"/>
        <w:spacing w:before="0" w:beforeAutospacing="0" w:after="0" w:afterAutospacing="0"/>
        <w:textAlignment w:val="baseline"/>
        <w:rPr>
          <w:rStyle w:val="normaltextrun"/>
          <w:sz w:val="22"/>
          <w:szCs w:val="22"/>
          <w:lang w:val="ro-RO"/>
        </w:rPr>
      </w:pPr>
    </w:p>
    <w:p w14:paraId="1F10C6E8" w14:textId="6F72E87E" w:rsidR="00086B43" w:rsidRPr="00AB580A" w:rsidRDefault="00B408DC" w:rsidP="005218B6">
      <w:pPr>
        <w:pStyle w:val="paragraph"/>
        <w:spacing w:before="0" w:beforeAutospacing="0" w:after="0" w:afterAutospacing="0"/>
        <w:textAlignment w:val="baseline"/>
        <w:rPr>
          <w:rStyle w:val="normaltextrun"/>
          <w:sz w:val="22"/>
          <w:szCs w:val="22"/>
          <w:lang w:val="ro-RO"/>
        </w:rPr>
      </w:pPr>
      <w:bookmarkStart w:id="50" w:name="_Hlk108086858"/>
      <w:r w:rsidRPr="00AB580A">
        <w:rPr>
          <w:rStyle w:val="normaltextrun"/>
          <w:sz w:val="22"/>
          <w:szCs w:val="22"/>
          <w:lang w:val="ro-RO"/>
        </w:rPr>
        <w:t xml:space="preserve">Rata răspunsului complet, definit ca număr de trombocite </w:t>
      </w:r>
      <w:r w:rsidR="00086B43" w:rsidRPr="00AB580A">
        <w:rPr>
          <w:rStyle w:val="normaltextrun"/>
          <w:sz w:val="22"/>
          <w:szCs w:val="22"/>
          <w:lang w:val="ro-RO"/>
        </w:rPr>
        <w:t>≥100 000/</w:t>
      </w:r>
      <w:r w:rsidR="006A6F71" w:rsidRPr="00AB580A">
        <w:rPr>
          <w:rFonts w:eastAsia="Symbol"/>
          <w:sz w:val="22"/>
          <w:szCs w:val="22"/>
          <w:lang w:val="ro-RO"/>
        </w:rPr>
        <w:t>u</w:t>
      </w:r>
      <w:r w:rsidR="00086B43" w:rsidRPr="00AB580A">
        <w:rPr>
          <w:sz w:val="22"/>
          <w:szCs w:val="22"/>
          <w:lang w:val="ro-RO"/>
        </w:rPr>
        <w:t>l</w:t>
      </w:r>
      <w:r w:rsidR="00086B43" w:rsidRPr="00AB580A" w:rsidDel="00187D26">
        <w:rPr>
          <w:rStyle w:val="normaltextrun"/>
          <w:rFonts w:eastAsia="Symbol"/>
          <w:sz w:val="22"/>
          <w:szCs w:val="22"/>
          <w:lang w:val="ro-RO"/>
        </w:rPr>
        <w:t xml:space="preserve"> </w:t>
      </w:r>
      <w:r w:rsidRPr="00AB580A">
        <w:rPr>
          <w:rStyle w:val="normaltextrun"/>
          <w:sz w:val="22"/>
          <w:szCs w:val="22"/>
          <w:lang w:val="ro-RO"/>
        </w:rPr>
        <w:t>cel puțin o dată până în Săptămâna</w:t>
      </w:r>
      <w:r w:rsidR="00086B43" w:rsidRPr="00AB580A">
        <w:rPr>
          <w:rStyle w:val="normaltextrun"/>
          <w:sz w:val="22"/>
          <w:szCs w:val="22"/>
          <w:lang w:val="ro-RO"/>
        </w:rPr>
        <w:t> 9</w:t>
      </w:r>
      <w:r w:rsidRPr="00AB580A">
        <w:rPr>
          <w:rStyle w:val="normaltextrun"/>
          <w:sz w:val="22"/>
          <w:szCs w:val="22"/>
          <w:lang w:val="ro-RO"/>
        </w:rPr>
        <w:t>, fără terapie de salvare</w:t>
      </w:r>
      <w:r w:rsidR="00086B43" w:rsidRPr="00AB580A">
        <w:rPr>
          <w:rStyle w:val="normaltextrun"/>
          <w:sz w:val="22"/>
          <w:szCs w:val="22"/>
          <w:lang w:val="ro-RO"/>
        </w:rPr>
        <w:t xml:space="preserve">, </w:t>
      </w:r>
      <w:r w:rsidRPr="00AB580A">
        <w:rPr>
          <w:rStyle w:val="normaltextrun"/>
          <w:sz w:val="22"/>
          <w:szCs w:val="22"/>
          <w:lang w:val="ro-RO"/>
        </w:rPr>
        <w:t>a fost de</w:t>
      </w:r>
      <w:r w:rsidR="00086B43" w:rsidRPr="00AB580A">
        <w:rPr>
          <w:rStyle w:val="normaltextrun"/>
          <w:sz w:val="22"/>
          <w:szCs w:val="22"/>
          <w:lang w:val="ro-RO"/>
        </w:rPr>
        <w:t xml:space="preserve"> 75% (</w:t>
      </w:r>
      <w:r w:rsidRPr="00AB580A">
        <w:rPr>
          <w:rStyle w:val="normaltextrun"/>
          <w:sz w:val="22"/>
          <w:szCs w:val="22"/>
          <w:lang w:val="ro-RO"/>
        </w:rPr>
        <w:t>IÎ</w:t>
      </w:r>
      <w:r w:rsidR="00B236AD">
        <w:rPr>
          <w:rStyle w:val="normaltextrun"/>
          <w:sz w:val="22"/>
          <w:szCs w:val="22"/>
          <w:lang w:val="ro-RO"/>
        </w:rPr>
        <w:t> </w:t>
      </w:r>
      <w:r w:rsidRPr="00AB580A">
        <w:rPr>
          <w:rStyle w:val="normaltextrun"/>
          <w:sz w:val="22"/>
          <w:szCs w:val="22"/>
          <w:lang w:val="ro-RO"/>
        </w:rPr>
        <w:t>95%</w:t>
      </w:r>
      <w:r w:rsidR="00086B43" w:rsidRPr="00AB580A">
        <w:rPr>
          <w:rStyle w:val="normaltextrun"/>
          <w:sz w:val="22"/>
          <w:szCs w:val="22"/>
          <w:lang w:val="ro-RO"/>
        </w:rPr>
        <w:t xml:space="preserve">: 60% </w:t>
      </w:r>
      <w:r w:rsidRPr="00AB580A">
        <w:rPr>
          <w:rStyle w:val="normaltextrun"/>
          <w:sz w:val="22"/>
          <w:szCs w:val="22"/>
          <w:lang w:val="ro-RO"/>
        </w:rPr>
        <w:t>la</w:t>
      </w:r>
      <w:r w:rsidR="00086B43" w:rsidRPr="00AB580A">
        <w:rPr>
          <w:rStyle w:val="normaltextrun"/>
          <w:sz w:val="22"/>
          <w:szCs w:val="22"/>
          <w:lang w:val="ro-RO"/>
        </w:rPr>
        <w:t xml:space="preserve"> 86%) </w:t>
      </w:r>
      <w:r w:rsidRPr="00AB580A">
        <w:rPr>
          <w:rStyle w:val="normaltextrun"/>
          <w:sz w:val="22"/>
          <w:szCs w:val="22"/>
          <w:lang w:val="ro-RO"/>
        </w:rPr>
        <w:t xml:space="preserve">dintre pacienții </w:t>
      </w:r>
      <w:r w:rsidR="007A452A" w:rsidRPr="00AB580A">
        <w:rPr>
          <w:rStyle w:val="normaltextrun"/>
          <w:sz w:val="22"/>
          <w:szCs w:val="22"/>
          <w:lang w:val="ro-RO"/>
        </w:rPr>
        <w:t>nou</w:t>
      </w:r>
      <w:r w:rsidRPr="00AB580A">
        <w:rPr>
          <w:rStyle w:val="normaltextrun"/>
          <w:sz w:val="22"/>
          <w:szCs w:val="22"/>
          <w:lang w:val="ro-RO"/>
        </w:rPr>
        <w:t xml:space="preserve"> diagnosticați cu TIP</w:t>
      </w:r>
      <w:r w:rsidR="00086B43" w:rsidRPr="00AB580A">
        <w:rPr>
          <w:rStyle w:val="normaltextrun"/>
          <w:sz w:val="22"/>
          <w:szCs w:val="22"/>
          <w:lang w:val="ro-RO"/>
        </w:rPr>
        <w:t>, 76% (</w:t>
      </w:r>
      <w:r w:rsidRPr="00AB580A">
        <w:rPr>
          <w:rStyle w:val="normaltextrun"/>
          <w:sz w:val="22"/>
          <w:szCs w:val="22"/>
          <w:lang w:val="ro-RO"/>
        </w:rPr>
        <w:t>IÎ</w:t>
      </w:r>
      <w:r w:rsidR="00B236AD">
        <w:rPr>
          <w:rStyle w:val="normaltextrun"/>
          <w:sz w:val="22"/>
          <w:szCs w:val="22"/>
          <w:lang w:val="ro-RO"/>
        </w:rPr>
        <w:t> </w:t>
      </w:r>
      <w:r w:rsidRPr="00AB580A">
        <w:rPr>
          <w:rStyle w:val="normaltextrun"/>
          <w:sz w:val="22"/>
          <w:szCs w:val="22"/>
          <w:lang w:val="ro-RO"/>
        </w:rPr>
        <w:t>95%</w:t>
      </w:r>
      <w:r w:rsidR="00086B43" w:rsidRPr="00AB580A">
        <w:rPr>
          <w:rStyle w:val="normaltextrun"/>
          <w:sz w:val="22"/>
          <w:szCs w:val="22"/>
          <w:lang w:val="ro-RO"/>
        </w:rPr>
        <w:t xml:space="preserve">: 53% </w:t>
      </w:r>
      <w:r w:rsidRPr="00AB580A">
        <w:rPr>
          <w:rStyle w:val="normaltextrun"/>
          <w:sz w:val="22"/>
          <w:szCs w:val="22"/>
          <w:lang w:val="ro-RO"/>
        </w:rPr>
        <w:t>la</w:t>
      </w:r>
      <w:r w:rsidR="00086B43" w:rsidRPr="00AB580A">
        <w:rPr>
          <w:rStyle w:val="normaltextrun"/>
          <w:sz w:val="22"/>
          <w:szCs w:val="22"/>
          <w:lang w:val="ro-RO"/>
        </w:rPr>
        <w:t xml:space="preserve"> 92%) </w:t>
      </w:r>
      <w:r w:rsidRPr="00AB580A">
        <w:rPr>
          <w:rStyle w:val="normaltextrun"/>
          <w:sz w:val="22"/>
          <w:szCs w:val="22"/>
          <w:lang w:val="ro-RO"/>
        </w:rPr>
        <w:t>și</w:t>
      </w:r>
      <w:r w:rsidR="00086B43" w:rsidRPr="00AB580A">
        <w:rPr>
          <w:rStyle w:val="normaltextrun"/>
          <w:sz w:val="22"/>
          <w:szCs w:val="22"/>
          <w:lang w:val="ro-RO"/>
        </w:rPr>
        <w:t xml:space="preserve"> 72% (</w:t>
      </w:r>
      <w:r w:rsidRPr="00AB580A">
        <w:rPr>
          <w:rStyle w:val="normaltextrun"/>
          <w:sz w:val="22"/>
          <w:szCs w:val="22"/>
          <w:lang w:val="ro-RO"/>
        </w:rPr>
        <w:t>IÎ</w:t>
      </w:r>
      <w:r w:rsidR="00B236AD">
        <w:rPr>
          <w:rStyle w:val="normaltextrun"/>
          <w:sz w:val="22"/>
          <w:szCs w:val="22"/>
          <w:lang w:val="ro-RO"/>
        </w:rPr>
        <w:t> </w:t>
      </w:r>
      <w:r w:rsidRPr="00AB580A">
        <w:rPr>
          <w:rStyle w:val="normaltextrun"/>
          <w:sz w:val="22"/>
          <w:szCs w:val="22"/>
          <w:lang w:val="ro-RO"/>
        </w:rPr>
        <w:t>95%</w:t>
      </w:r>
      <w:r w:rsidR="00086B43" w:rsidRPr="00AB580A">
        <w:rPr>
          <w:rStyle w:val="normaltextrun"/>
          <w:sz w:val="22"/>
          <w:szCs w:val="22"/>
          <w:lang w:val="ro-RO"/>
        </w:rPr>
        <w:t xml:space="preserve">: 47% </w:t>
      </w:r>
      <w:r w:rsidRPr="00AB580A">
        <w:rPr>
          <w:rStyle w:val="normaltextrun"/>
          <w:sz w:val="22"/>
          <w:szCs w:val="22"/>
          <w:lang w:val="ro-RO"/>
        </w:rPr>
        <w:t>la</w:t>
      </w:r>
      <w:r w:rsidR="00086B43" w:rsidRPr="00AB580A">
        <w:rPr>
          <w:rStyle w:val="normaltextrun"/>
          <w:sz w:val="22"/>
          <w:szCs w:val="22"/>
          <w:lang w:val="ro-RO"/>
        </w:rPr>
        <w:t xml:space="preserve"> 90%) </w:t>
      </w:r>
      <w:r w:rsidRPr="00AB580A">
        <w:rPr>
          <w:rStyle w:val="normaltextrun"/>
          <w:sz w:val="22"/>
          <w:szCs w:val="22"/>
          <w:lang w:val="ro-RO"/>
        </w:rPr>
        <w:t>dintre pacienții cu TIP persistent</w:t>
      </w:r>
      <w:r w:rsidR="000E2239" w:rsidRPr="00AB580A">
        <w:rPr>
          <w:rStyle w:val="normaltextrun"/>
          <w:sz w:val="22"/>
          <w:szCs w:val="22"/>
          <w:lang w:val="ro-RO"/>
        </w:rPr>
        <w:t>ă</w:t>
      </w:r>
      <w:r w:rsidRPr="00AB580A">
        <w:rPr>
          <w:rStyle w:val="normaltextrun"/>
          <w:sz w:val="22"/>
          <w:szCs w:val="22"/>
          <w:lang w:val="ro-RO"/>
        </w:rPr>
        <w:t xml:space="preserve"> </w:t>
      </w:r>
      <w:r w:rsidR="00086B43" w:rsidRPr="00AB580A">
        <w:rPr>
          <w:rStyle w:val="normaltextrun"/>
          <w:sz w:val="22"/>
          <w:szCs w:val="22"/>
          <w:lang w:val="ro-RO"/>
        </w:rPr>
        <w:t>(</w:t>
      </w:r>
      <w:r w:rsidRPr="00AB580A">
        <w:rPr>
          <w:rStyle w:val="normaltextrun"/>
          <w:sz w:val="22"/>
          <w:szCs w:val="22"/>
          <w:lang w:val="ro-RO"/>
        </w:rPr>
        <w:t xml:space="preserve">diagnostic </w:t>
      </w:r>
      <w:r w:rsidR="00086B43" w:rsidRPr="00AB580A">
        <w:rPr>
          <w:rStyle w:val="normaltextrun"/>
          <w:sz w:val="22"/>
          <w:szCs w:val="22"/>
          <w:lang w:val="ro-RO"/>
        </w:rPr>
        <w:t xml:space="preserve">ITP </w:t>
      </w:r>
      <w:r w:rsidRPr="00AB580A">
        <w:rPr>
          <w:rStyle w:val="normaltextrun"/>
          <w:sz w:val="22"/>
          <w:szCs w:val="22"/>
          <w:lang w:val="ro-RO"/>
        </w:rPr>
        <w:t>de</w:t>
      </w:r>
      <w:r w:rsidR="00086B43" w:rsidRPr="00AB580A">
        <w:rPr>
          <w:rStyle w:val="normaltextrun"/>
          <w:sz w:val="22"/>
          <w:szCs w:val="22"/>
          <w:lang w:val="ro-RO"/>
        </w:rPr>
        <w:t xml:space="preserve"> 3 </w:t>
      </w:r>
      <w:r w:rsidRPr="00AB580A">
        <w:rPr>
          <w:rStyle w:val="normaltextrun"/>
          <w:sz w:val="22"/>
          <w:szCs w:val="22"/>
          <w:lang w:val="ro-RO"/>
        </w:rPr>
        <w:t>la</w:t>
      </w:r>
      <w:r w:rsidR="00086B43" w:rsidRPr="00AB580A">
        <w:rPr>
          <w:rStyle w:val="normaltextrun"/>
          <w:sz w:val="22"/>
          <w:szCs w:val="22"/>
          <w:lang w:val="ro-RO"/>
        </w:rPr>
        <w:t xml:space="preserve"> &lt;6 </w:t>
      </w:r>
      <w:r w:rsidR="008435E8" w:rsidRPr="00AB580A">
        <w:rPr>
          <w:rStyle w:val="normaltextrun"/>
          <w:sz w:val="22"/>
          <w:szCs w:val="22"/>
          <w:lang w:val="ro-RO"/>
        </w:rPr>
        <w:t>luni</w:t>
      </w:r>
      <w:r w:rsidRPr="00AB580A">
        <w:rPr>
          <w:rStyle w:val="normaltextrun"/>
          <w:sz w:val="22"/>
          <w:szCs w:val="22"/>
          <w:lang w:val="ro-RO"/>
        </w:rPr>
        <w:t>, respectiv</w:t>
      </w:r>
      <w:r w:rsidR="00086B43" w:rsidRPr="00AB580A">
        <w:rPr>
          <w:rStyle w:val="normaltextrun"/>
          <w:sz w:val="22"/>
          <w:szCs w:val="22"/>
          <w:lang w:val="ro-RO"/>
        </w:rPr>
        <w:t xml:space="preserve"> 6 </w:t>
      </w:r>
      <w:r w:rsidRPr="00AB580A">
        <w:rPr>
          <w:rStyle w:val="normaltextrun"/>
          <w:sz w:val="22"/>
          <w:szCs w:val="22"/>
          <w:lang w:val="ro-RO"/>
        </w:rPr>
        <w:t>la</w:t>
      </w:r>
      <w:r w:rsidR="00086B43" w:rsidRPr="00AB580A">
        <w:rPr>
          <w:rStyle w:val="normaltextrun"/>
          <w:sz w:val="22"/>
          <w:szCs w:val="22"/>
          <w:lang w:val="ro-RO"/>
        </w:rPr>
        <w:t xml:space="preserve"> </w:t>
      </w:r>
      <w:r w:rsidR="00762824" w:rsidRPr="00AB580A">
        <w:rPr>
          <w:sz w:val="22"/>
          <w:szCs w:val="22"/>
          <w:lang w:val="ro-RO"/>
        </w:rPr>
        <w:t>≤</w:t>
      </w:r>
      <w:r w:rsidR="00086B43" w:rsidRPr="00AB580A">
        <w:rPr>
          <w:rStyle w:val="normaltextrun"/>
          <w:sz w:val="22"/>
          <w:szCs w:val="22"/>
          <w:lang w:val="ro-RO"/>
        </w:rPr>
        <w:t>12 </w:t>
      </w:r>
      <w:r w:rsidR="008435E8" w:rsidRPr="00AB580A">
        <w:rPr>
          <w:rStyle w:val="normaltextrun"/>
          <w:sz w:val="22"/>
          <w:szCs w:val="22"/>
          <w:lang w:val="ro-RO"/>
        </w:rPr>
        <w:t>luni</w:t>
      </w:r>
      <w:r w:rsidR="00086B43" w:rsidRPr="00AB580A">
        <w:rPr>
          <w:rStyle w:val="normaltextrun"/>
          <w:sz w:val="22"/>
          <w:szCs w:val="22"/>
          <w:lang w:val="ro-RO"/>
        </w:rPr>
        <w:t>)</w:t>
      </w:r>
      <w:r w:rsidRPr="00AB580A">
        <w:rPr>
          <w:rStyle w:val="normaltextrun"/>
          <w:sz w:val="22"/>
          <w:szCs w:val="22"/>
          <w:lang w:val="ro-RO"/>
        </w:rPr>
        <w:t xml:space="preserve"> și</w:t>
      </w:r>
      <w:r w:rsidR="00086B43" w:rsidRPr="00AB580A">
        <w:rPr>
          <w:rStyle w:val="normaltextrun"/>
          <w:sz w:val="22"/>
          <w:szCs w:val="22"/>
          <w:lang w:val="ro-RO"/>
        </w:rPr>
        <w:t xml:space="preserve"> 87% (</w:t>
      </w:r>
      <w:r w:rsidRPr="00AB580A">
        <w:rPr>
          <w:rStyle w:val="normaltextrun"/>
          <w:sz w:val="22"/>
          <w:szCs w:val="22"/>
          <w:lang w:val="ro-RO"/>
        </w:rPr>
        <w:t>IÎ</w:t>
      </w:r>
      <w:r w:rsidR="00B236AD">
        <w:rPr>
          <w:rStyle w:val="normaltextrun"/>
          <w:sz w:val="22"/>
          <w:szCs w:val="22"/>
          <w:lang w:val="ro-RO"/>
        </w:rPr>
        <w:t> </w:t>
      </w:r>
      <w:r w:rsidRPr="00AB580A">
        <w:rPr>
          <w:rStyle w:val="normaltextrun"/>
          <w:sz w:val="22"/>
          <w:szCs w:val="22"/>
          <w:lang w:val="ro-RO"/>
        </w:rPr>
        <w:t>95%</w:t>
      </w:r>
      <w:r w:rsidR="00086B43" w:rsidRPr="00AB580A">
        <w:rPr>
          <w:rStyle w:val="normaltextrun"/>
          <w:sz w:val="22"/>
          <w:szCs w:val="22"/>
          <w:lang w:val="ro-RO"/>
        </w:rPr>
        <w:t xml:space="preserve">: 60% </w:t>
      </w:r>
      <w:r w:rsidRPr="00AB580A">
        <w:rPr>
          <w:rStyle w:val="normaltextrun"/>
          <w:sz w:val="22"/>
          <w:szCs w:val="22"/>
          <w:lang w:val="ro-RO"/>
        </w:rPr>
        <w:t>la</w:t>
      </w:r>
      <w:r w:rsidR="00086B43" w:rsidRPr="00AB580A">
        <w:rPr>
          <w:rStyle w:val="normaltextrun"/>
          <w:sz w:val="22"/>
          <w:szCs w:val="22"/>
          <w:lang w:val="ro-RO"/>
        </w:rPr>
        <w:t xml:space="preserve"> 98%) </w:t>
      </w:r>
      <w:r w:rsidRPr="00AB580A">
        <w:rPr>
          <w:rStyle w:val="normaltextrun"/>
          <w:sz w:val="22"/>
          <w:szCs w:val="22"/>
          <w:lang w:val="ro-RO"/>
        </w:rPr>
        <w:t>dintre pacienții cu TIP cronică</w:t>
      </w:r>
      <w:r w:rsidR="00086B43" w:rsidRPr="00AB580A">
        <w:rPr>
          <w:rStyle w:val="normaltextrun"/>
          <w:sz w:val="22"/>
          <w:szCs w:val="22"/>
          <w:lang w:val="ro-RO"/>
        </w:rPr>
        <w:t>.</w:t>
      </w:r>
    </w:p>
    <w:p w14:paraId="61AB78A3" w14:textId="77777777" w:rsidR="00086B43" w:rsidRPr="00AB580A" w:rsidRDefault="00086B43" w:rsidP="005218B6">
      <w:pPr>
        <w:pStyle w:val="paragraph"/>
        <w:spacing w:before="0" w:beforeAutospacing="0" w:after="0" w:afterAutospacing="0"/>
        <w:textAlignment w:val="baseline"/>
        <w:rPr>
          <w:rStyle w:val="normaltextrun"/>
          <w:sz w:val="22"/>
          <w:szCs w:val="22"/>
          <w:lang w:val="ro-RO"/>
        </w:rPr>
      </w:pPr>
    </w:p>
    <w:p w14:paraId="0A3FF490" w14:textId="1D8DE616" w:rsidR="00086B43" w:rsidRPr="00AB580A" w:rsidRDefault="00B408DC" w:rsidP="005218B6">
      <w:pPr>
        <w:pStyle w:val="paragraph"/>
        <w:spacing w:before="0" w:beforeAutospacing="0" w:after="0" w:afterAutospacing="0"/>
        <w:textAlignment w:val="baseline"/>
        <w:rPr>
          <w:rStyle w:val="eop"/>
          <w:sz w:val="22"/>
          <w:szCs w:val="22"/>
          <w:lang w:val="ro-RO"/>
        </w:rPr>
      </w:pPr>
      <w:r w:rsidRPr="00AB580A">
        <w:rPr>
          <w:rStyle w:val="normaltextrun"/>
          <w:sz w:val="22"/>
          <w:szCs w:val="22"/>
          <w:lang w:val="ro-RO"/>
        </w:rPr>
        <w:t>Rata răspunsului durabil</w:t>
      </w:r>
      <w:r w:rsidR="00086B43" w:rsidRPr="00AB580A">
        <w:rPr>
          <w:rStyle w:val="normaltextrun"/>
          <w:sz w:val="22"/>
          <w:szCs w:val="22"/>
          <w:lang w:val="ro-RO"/>
        </w:rPr>
        <w:t xml:space="preserve">, </w:t>
      </w:r>
      <w:r w:rsidRPr="00AB580A">
        <w:rPr>
          <w:rStyle w:val="normaltextrun"/>
          <w:sz w:val="22"/>
          <w:szCs w:val="22"/>
          <w:lang w:val="ro-RO"/>
        </w:rPr>
        <w:t xml:space="preserve">definit ca număr de trombocite </w:t>
      </w:r>
      <w:r w:rsidR="00086B43" w:rsidRPr="00AB580A">
        <w:rPr>
          <w:rStyle w:val="normaltextrun"/>
          <w:sz w:val="22"/>
          <w:szCs w:val="22"/>
          <w:lang w:val="ro-RO"/>
        </w:rPr>
        <w:t>≥50</w:t>
      </w:r>
      <w:r w:rsidR="00717C00" w:rsidRPr="00AB580A">
        <w:rPr>
          <w:rStyle w:val="normaltextrun"/>
          <w:sz w:val="22"/>
          <w:szCs w:val="22"/>
          <w:lang w:val="ro-RO"/>
        </w:rPr>
        <w:t> </w:t>
      </w:r>
      <w:r w:rsidR="00086B43" w:rsidRPr="00AB580A">
        <w:rPr>
          <w:rStyle w:val="normaltextrun"/>
          <w:sz w:val="22"/>
          <w:szCs w:val="22"/>
          <w:lang w:val="ro-RO"/>
        </w:rPr>
        <w:t>000/</w:t>
      </w:r>
      <w:r w:rsidR="006A6F71" w:rsidRPr="00AB580A">
        <w:rPr>
          <w:rFonts w:eastAsia="Symbol"/>
          <w:sz w:val="22"/>
          <w:szCs w:val="22"/>
          <w:lang w:val="ro-RO"/>
        </w:rPr>
        <w:t>u</w:t>
      </w:r>
      <w:r w:rsidR="00086B43" w:rsidRPr="00AB580A">
        <w:rPr>
          <w:rStyle w:val="normaltextrun"/>
          <w:sz w:val="22"/>
          <w:szCs w:val="22"/>
          <w:lang w:val="ro-RO"/>
        </w:rPr>
        <w:t xml:space="preserve">l </w:t>
      </w:r>
      <w:r w:rsidRPr="00AB580A">
        <w:rPr>
          <w:rStyle w:val="normaltextrun"/>
          <w:sz w:val="22"/>
          <w:szCs w:val="22"/>
          <w:lang w:val="ro-RO"/>
        </w:rPr>
        <w:t>la cel puțin</w:t>
      </w:r>
      <w:r w:rsidR="00086B43" w:rsidRPr="00AB580A">
        <w:rPr>
          <w:rStyle w:val="normaltextrun"/>
          <w:sz w:val="22"/>
          <w:szCs w:val="22"/>
          <w:lang w:val="ro-RO"/>
        </w:rPr>
        <w:t xml:space="preserve"> 6 </w:t>
      </w:r>
      <w:r w:rsidRPr="00AB580A">
        <w:rPr>
          <w:rStyle w:val="normaltextrun"/>
          <w:sz w:val="22"/>
          <w:szCs w:val="22"/>
          <w:lang w:val="ro-RO"/>
        </w:rPr>
        <w:t xml:space="preserve">din </w:t>
      </w:r>
      <w:r w:rsidR="00086B43" w:rsidRPr="00AB580A">
        <w:rPr>
          <w:rStyle w:val="normaltextrun"/>
          <w:sz w:val="22"/>
          <w:szCs w:val="22"/>
          <w:lang w:val="ro-RO"/>
        </w:rPr>
        <w:t>8 </w:t>
      </w:r>
      <w:r w:rsidRPr="00AB580A">
        <w:rPr>
          <w:rStyle w:val="normaltextrun"/>
          <w:sz w:val="22"/>
          <w:szCs w:val="22"/>
          <w:lang w:val="ro-RO"/>
        </w:rPr>
        <w:t xml:space="preserve">evaluări </w:t>
      </w:r>
      <w:r w:rsidR="00086B43" w:rsidRPr="00AB580A">
        <w:rPr>
          <w:rStyle w:val="normaltextrun"/>
          <w:sz w:val="22"/>
          <w:szCs w:val="22"/>
          <w:lang w:val="ro-RO"/>
        </w:rPr>
        <w:t>consecutive</w:t>
      </w:r>
      <w:r w:rsidRPr="00AB580A">
        <w:rPr>
          <w:rStyle w:val="normaltextrun"/>
          <w:sz w:val="22"/>
          <w:szCs w:val="22"/>
          <w:lang w:val="ro-RO"/>
        </w:rPr>
        <w:t>, fără terapie de salvare, în primele</w:t>
      </w:r>
      <w:r w:rsidR="00086B43" w:rsidRPr="00AB580A">
        <w:rPr>
          <w:rStyle w:val="normaltextrun"/>
          <w:sz w:val="22"/>
          <w:szCs w:val="22"/>
          <w:lang w:val="ro-RO"/>
        </w:rPr>
        <w:t xml:space="preserve"> 6 </w:t>
      </w:r>
      <w:r w:rsidR="008435E8" w:rsidRPr="00AB580A">
        <w:rPr>
          <w:rStyle w:val="normaltextrun"/>
          <w:sz w:val="22"/>
          <w:szCs w:val="22"/>
          <w:lang w:val="ro-RO"/>
        </w:rPr>
        <w:t>luni</w:t>
      </w:r>
      <w:r w:rsidR="00086B43" w:rsidRPr="00AB580A">
        <w:rPr>
          <w:rStyle w:val="normaltextrun"/>
          <w:sz w:val="22"/>
          <w:szCs w:val="22"/>
          <w:lang w:val="ro-RO"/>
        </w:rPr>
        <w:t xml:space="preserve"> </w:t>
      </w:r>
      <w:r w:rsidRPr="00AB580A">
        <w:rPr>
          <w:rStyle w:val="normaltextrun"/>
          <w:sz w:val="22"/>
          <w:szCs w:val="22"/>
          <w:lang w:val="ro-RO"/>
        </w:rPr>
        <w:t xml:space="preserve">în studiu, a fost de </w:t>
      </w:r>
      <w:r w:rsidR="00086B43" w:rsidRPr="00AB580A">
        <w:rPr>
          <w:rStyle w:val="normaltextrun"/>
          <w:sz w:val="22"/>
          <w:szCs w:val="22"/>
          <w:lang w:val="ro-RO"/>
        </w:rPr>
        <w:t>71% (</w:t>
      </w:r>
      <w:r w:rsidRPr="00AB580A">
        <w:rPr>
          <w:rStyle w:val="normaltextrun"/>
          <w:sz w:val="22"/>
          <w:szCs w:val="22"/>
          <w:lang w:val="ro-RO"/>
        </w:rPr>
        <w:t>IÎ 95%</w:t>
      </w:r>
      <w:r w:rsidR="00086B43" w:rsidRPr="00AB580A">
        <w:rPr>
          <w:rStyle w:val="normaltextrun"/>
          <w:sz w:val="22"/>
          <w:szCs w:val="22"/>
          <w:lang w:val="ro-RO"/>
        </w:rPr>
        <w:t xml:space="preserve">: 56% </w:t>
      </w:r>
      <w:r w:rsidRPr="00AB580A">
        <w:rPr>
          <w:rStyle w:val="normaltextrun"/>
          <w:sz w:val="22"/>
          <w:szCs w:val="22"/>
          <w:lang w:val="ro-RO"/>
        </w:rPr>
        <w:t>la</w:t>
      </w:r>
      <w:r w:rsidR="00086B43" w:rsidRPr="00AB580A">
        <w:rPr>
          <w:rStyle w:val="normaltextrun"/>
          <w:sz w:val="22"/>
          <w:szCs w:val="22"/>
          <w:lang w:val="ro-RO"/>
        </w:rPr>
        <w:t xml:space="preserve"> 83%) </w:t>
      </w:r>
      <w:r w:rsidRPr="00AB580A">
        <w:rPr>
          <w:rStyle w:val="normaltextrun"/>
          <w:sz w:val="22"/>
          <w:szCs w:val="22"/>
          <w:lang w:val="ro-RO"/>
        </w:rPr>
        <w:t xml:space="preserve">dintre pacienții </w:t>
      </w:r>
      <w:r w:rsidR="007A452A" w:rsidRPr="00AB580A">
        <w:rPr>
          <w:rStyle w:val="normaltextrun"/>
          <w:sz w:val="22"/>
          <w:szCs w:val="22"/>
          <w:lang w:val="ro-RO"/>
        </w:rPr>
        <w:t>nou</w:t>
      </w:r>
      <w:r w:rsidRPr="00AB580A">
        <w:rPr>
          <w:rStyle w:val="normaltextrun"/>
          <w:sz w:val="22"/>
          <w:szCs w:val="22"/>
          <w:lang w:val="ro-RO"/>
        </w:rPr>
        <w:t xml:space="preserve"> diagnosticați cu TIP</w:t>
      </w:r>
      <w:r w:rsidR="00086B43" w:rsidRPr="00AB580A">
        <w:rPr>
          <w:rStyle w:val="normaltextrun"/>
          <w:sz w:val="22"/>
          <w:szCs w:val="22"/>
          <w:lang w:val="ro-RO"/>
        </w:rPr>
        <w:t>, 81% (</w:t>
      </w:r>
      <w:r w:rsidRPr="00AB580A">
        <w:rPr>
          <w:rStyle w:val="normaltextrun"/>
          <w:sz w:val="22"/>
          <w:szCs w:val="22"/>
          <w:lang w:val="ro-RO"/>
        </w:rPr>
        <w:t>IÎ</w:t>
      </w:r>
      <w:r w:rsidR="00B236AD">
        <w:rPr>
          <w:rStyle w:val="normaltextrun"/>
          <w:sz w:val="22"/>
          <w:szCs w:val="22"/>
          <w:lang w:val="ro-RO"/>
        </w:rPr>
        <w:t> </w:t>
      </w:r>
      <w:r w:rsidRPr="00AB580A">
        <w:rPr>
          <w:rStyle w:val="normaltextrun"/>
          <w:sz w:val="22"/>
          <w:szCs w:val="22"/>
          <w:lang w:val="ro-RO"/>
        </w:rPr>
        <w:t>95%</w:t>
      </w:r>
      <w:r w:rsidR="00086B43" w:rsidRPr="00AB580A">
        <w:rPr>
          <w:rStyle w:val="normaltextrun"/>
          <w:sz w:val="22"/>
          <w:szCs w:val="22"/>
          <w:lang w:val="ro-RO"/>
        </w:rPr>
        <w:t xml:space="preserve">: 58% </w:t>
      </w:r>
      <w:r w:rsidRPr="00AB580A">
        <w:rPr>
          <w:rStyle w:val="normaltextrun"/>
          <w:sz w:val="22"/>
          <w:szCs w:val="22"/>
          <w:lang w:val="ro-RO"/>
        </w:rPr>
        <w:t>la</w:t>
      </w:r>
      <w:r w:rsidR="00086B43" w:rsidRPr="00AB580A">
        <w:rPr>
          <w:rStyle w:val="normaltextrun"/>
          <w:sz w:val="22"/>
          <w:szCs w:val="22"/>
          <w:lang w:val="ro-RO"/>
        </w:rPr>
        <w:t xml:space="preserve"> 95%) </w:t>
      </w:r>
      <w:r w:rsidRPr="00AB580A">
        <w:rPr>
          <w:rStyle w:val="normaltextrun"/>
          <w:sz w:val="22"/>
          <w:szCs w:val="22"/>
          <w:lang w:val="ro-RO"/>
        </w:rPr>
        <w:t>și</w:t>
      </w:r>
      <w:r w:rsidR="00086B43" w:rsidRPr="00AB580A">
        <w:rPr>
          <w:rStyle w:val="normaltextrun"/>
          <w:sz w:val="22"/>
          <w:szCs w:val="22"/>
          <w:lang w:val="ro-RO"/>
        </w:rPr>
        <w:t xml:space="preserve"> 72% (</w:t>
      </w:r>
      <w:r w:rsidRPr="00AB580A">
        <w:rPr>
          <w:rStyle w:val="normaltextrun"/>
          <w:sz w:val="22"/>
          <w:szCs w:val="22"/>
          <w:lang w:val="ro-RO"/>
        </w:rPr>
        <w:t>IÎ 95%</w:t>
      </w:r>
      <w:r w:rsidR="00086B43" w:rsidRPr="00AB580A">
        <w:rPr>
          <w:rStyle w:val="normaltextrun"/>
          <w:sz w:val="22"/>
          <w:szCs w:val="22"/>
          <w:lang w:val="ro-RO"/>
        </w:rPr>
        <w:t xml:space="preserve">: 47% </w:t>
      </w:r>
      <w:r w:rsidRPr="00AB580A">
        <w:rPr>
          <w:rStyle w:val="normaltextrun"/>
          <w:sz w:val="22"/>
          <w:szCs w:val="22"/>
          <w:lang w:val="ro-RO"/>
        </w:rPr>
        <w:t>la</w:t>
      </w:r>
      <w:r w:rsidR="00086B43" w:rsidRPr="00AB580A">
        <w:rPr>
          <w:rStyle w:val="normaltextrun"/>
          <w:sz w:val="22"/>
          <w:szCs w:val="22"/>
          <w:lang w:val="ro-RO"/>
        </w:rPr>
        <w:t xml:space="preserve"> 90</w:t>
      </w:r>
      <w:r w:rsidRPr="00AB580A">
        <w:rPr>
          <w:rStyle w:val="normaltextrun"/>
          <w:sz w:val="22"/>
          <w:szCs w:val="22"/>
          <w:lang w:val="ro-RO"/>
        </w:rPr>
        <w:t>,</w:t>
      </w:r>
      <w:r w:rsidR="00086B43" w:rsidRPr="00AB580A">
        <w:rPr>
          <w:rStyle w:val="normaltextrun"/>
          <w:sz w:val="22"/>
          <w:szCs w:val="22"/>
          <w:lang w:val="ro-RO"/>
        </w:rPr>
        <w:t xml:space="preserve">3%) </w:t>
      </w:r>
      <w:r w:rsidRPr="00AB580A">
        <w:rPr>
          <w:rStyle w:val="normaltextrun"/>
          <w:sz w:val="22"/>
          <w:szCs w:val="22"/>
          <w:lang w:val="ro-RO"/>
        </w:rPr>
        <w:t>dintre pacienții cu TIP persistent</w:t>
      </w:r>
      <w:r w:rsidR="00B5290E" w:rsidRPr="00AB580A">
        <w:rPr>
          <w:rStyle w:val="normaltextrun"/>
          <w:sz w:val="22"/>
          <w:szCs w:val="22"/>
          <w:lang w:val="ro-RO"/>
        </w:rPr>
        <w:t>ă</w:t>
      </w:r>
      <w:r w:rsidRPr="00AB580A">
        <w:rPr>
          <w:rStyle w:val="normaltextrun"/>
          <w:sz w:val="22"/>
          <w:szCs w:val="22"/>
          <w:lang w:val="ro-RO"/>
        </w:rPr>
        <w:t xml:space="preserve"> </w:t>
      </w:r>
      <w:r w:rsidR="00086B43" w:rsidRPr="00AB580A">
        <w:rPr>
          <w:rStyle w:val="normaltextrun"/>
          <w:sz w:val="22"/>
          <w:szCs w:val="22"/>
          <w:lang w:val="ro-RO"/>
        </w:rPr>
        <w:t>(</w:t>
      </w:r>
      <w:r w:rsidRPr="00AB580A">
        <w:rPr>
          <w:rStyle w:val="normaltextrun"/>
          <w:sz w:val="22"/>
          <w:szCs w:val="22"/>
          <w:lang w:val="ro-RO"/>
        </w:rPr>
        <w:t xml:space="preserve">diagnostic </w:t>
      </w:r>
      <w:r w:rsidR="00B5290E" w:rsidRPr="00AB580A">
        <w:rPr>
          <w:rStyle w:val="normaltextrun"/>
          <w:sz w:val="22"/>
          <w:szCs w:val="22"/>
          <w:lang w:val="ro-RO"/>
        </w:rPr>
        <w:t>TIP</w:t>
      </w:r>
      <w:r w:rsidRPr="00AB580A">
        <w:rPr>
          <w:rStyle w:val="normaltextrun"/>
          <w:sz w:val="22"/>
          <w:szCs w:val="22"/>
          <w:lang w:val="ro-RO"/>
        </w:rPr>
        <w:t xml:space="preserve"> de 3 la &lt;6 luni, respectiv 6 la </w:t>
      </w:r>
      <w:r w:rsidR="00762824" w:rsidRPr="00AB580A">
        <w:rPr>
          <w:sz w:val="22"/>
          <w:szCs w:val="22"/>
          <w:lang w:val="ro-RO"/>
        </w:rPr>
        <w:t>≤</w:t>
      </w:r>
      <w:r w:rsidRPr="00AB580A">
        <w:rPr>
          <w:rStyle w:val="normaltextrun"/>
          <w:sz w:val="22"/>
          <w:szCs w:val="22"/>
          <w:lang w:val="ro-RO"/>
        </w:rPr>
        <w:t>12 luni</w:t>
      </w:r>
      <w:r w:rsidR="00086B43" w:rsidRPr="00AB580A">
        <w:rPr>
          <w:rStyle w:val="normaltextrun"/>
          <w:sz w:val="22"/>
          <w:szCs w:val="22"/>
          <w:lang w:val="ro-RO"/>
        </w:rPr>
        <w:t>)</w:t>
      </w:r>
      <w:r w:rsidRPr="00AB580A">
        <w:rPr>
          <w:rStyle w:val="normaltextrun"/>
          <w:sz w:val="22"/>
          <w:szCs w:val="22"/>
          <w:lang w:val="ro-RO"/>
        </w:rPr>
        <w:t xml:space="preserve"> și </w:t>
      </w:r>
      <w:r w:rsidR="00086B43" w:rsidRPr="00AB580A">
        <w:rPr>
          <w:rStyle w:val="normaltextrun"/>
          <w:sz w:val="22"/>
          <w:szCs w:val="22"/>
          <w:lang w:val="ro-RO"/>
        </w:rPr>
        <w:t>80% (</w:t>
      </w:r>
      <w:r w:rsidRPr="00AB580A">
        <w:rPr>
          <w:rStyle w:val="normaltextrun"/>
          <w:sz w:val="22"/>
          <w:szCs w:val="22"/>
          <w:lang w:val="ro-RO"/>
        </w:rPr>
        <w:t>IÎ</w:t>
      </w:r>
      <w:r w:rsidR="004D2C47">
        <w:rPr>
          <w:rStyle w:val="normaltextrun"/>
          <w:sz w:val="22"/>
          <w:szCs w:val="22"/>
          <w:lang w:val="ro-RO"/>
        </w:rPr>
        <w:t> </w:t>
      </w:r>
      <w:r w:rsidRPr="00AB580A">
        <w:rPr>
          <w:rStyle w:val="normaltextrun"/>
          <w:sz w:val="22"/>
          <w:szCs w:val="22"/>
          <w:lang w:val="ro-RO"/>
        </w:rPr>
        <w:t>95%</w:t>
      </w:r>
      <w:r w:rsidR="00086B43" w:rsidRPr="00AB580A">
        <w:rPr>
          <w:rStyle w:val="normaltextrun"/>
          <w:sz w:val="22"/>
          <w:szCs w:val="22"/>
          <w:lang w:val="ro-RO"/>
        </w:rPr>
        <w:t xml:space="preserve">: 52% </w:t>
      </w:r>
      <w:r w:rsidRPr="00AB580A">
        <w:rPr>
          <w:rStyle w:val="normaltextrun"/>
          <w:sz w:val="22"/>
          <w:szCs w:val="22"/>
          <w:lang w:val="ro-RO"/>
        </w:rPr>
        <w:t>la</w:t>
      </w:r>
      <w:r w:rsidR="00086B43" w:rsidRPr="00AB580A">
        <w:rPr>
          <w:rStyle w:val="normaltextrun"/>
          <w:sz w:val="22"/>
          <w:szCs w:val="22"/>
          <w:lang w:val="ro-RO"/>
        </w:rPr>
        <w:t xml:space="preserve"> 96%) </w:t>
      </w:r>
      <w:r w:rsidRPr="00AB580A">
        <w:rPr>
          <w:rStyle w:val="normaltextrun"/>
          <w:sz w:val="22"/>
          <w:szCs w:val="22"/>
          <w:lang w:val="ro-RO"/>
        </w:rPr>
        <w:t>dintre pacienții cu TIP cronică</w:t>
      </w:r>
      <w:r w:rsidR="00086B43" w:rsidRPr="00AB580A">
        <w:rPr>
          <w:rStyle w:val="normaltextrun"/>
          <w:sz w:val="22"/>
          <w:szCs w:val="22"/>
          <w:lang w:val="ro-RO"/>
        </w:rPr>
        <w:t>.</w:t>
      </w:r>
    </w:p>
    <w:bookmarkEnd w:id="50"/>
    <w:p w14:paraId="5295E8A4" w14:textId="77777777" w:rsidR="00086B43" w:rsidRPr="00AB580A" w:rsidRDefault="00086B43" w:rsidP="005218B6">
      <w:pPr>
        <w:rPr>
          <w:rFonts w:eastAsia="MS Mincho"/>
          <w:sz w:val="22"/>
          <w:szCs w:val="22"/>
          <w:lang w:val="ro-RO" w:eastAsia="zh-CN"/>
        </w:rPr>
      </w:pPr>
    </w:p>
    <w:p w14:paraId="5C0ABB7C" w14:textId="74A9081B" w:rsidR="00086B43" w:rsidRPr="00AB580A" w:rsidRDefault="00B408DC" w:rsidP="005218B6">
      <w:pPr>
        <w:pStyle w:val="Text"/>
        <w:spacing w:before="0"/>
        <w:jc w:val="left"/>
        <w:rPr>
          <w:sz w:val="22"/>
          <w:szCs w:val="22"/>
          <w:lang w:val="ro-RO"/>
        </w:rPr>
      </w:pPr>
      <w:r w:rsidRPr="00AB580A">
        <w:rPr>
          <w:sz w:val="22"/>
          <w:szCs w:val="22"/>
          <w:lang w:val="ro-RO"/>
        </w:rPr>
        <w:t xml:space="preserve">La evaluarea conform Scalei </w:t>
      </w:r>
      <w:r w:rsidR="007A452A" w:rsidRPr="00AB580A">
        <w:rPr>
          <w:sz w:val="22"/>
          <w:szCs w:val="22"/>
          <w:lang w:val="ro-RO"/>
        </w:rPr>
        <w:t>sangerarilor</w:t>
      </w:r>
      <w:r w:rsidRPr="00AB580A">
        <w:rPr>
          <w:sz w:val="22"/>
          <w:szCs w:val="22"/>
          <w:lang w:val="ro-RO"/>
        </w:rPr>
        <w:t xml:space="preserve"> a OMS, procentajul de pacienți cu TIP </w:t>
      </w:r>
      <w:r w:rsidR="007A452A" w:rsidRPr="00AB580A">
        <w:rPr>
          <w:sz w:val="22"/>
          <w:szCs w:val="22"/>
          <w:lang w:val="ro-RO"/>
        </w:rPr>
        <w:t xml:space="preserve">nou </w:t>
      </w:r>
      <w:r w:rsidRPr="00AB580A">
        <w:rPr>
          <w:sz w:val="22"/>
          <w:szCs w:val="22"/>
          <w:lang w:val="ro-RO"/>
        </w:rPr>
        <w:t>diagnosticată și persistentă, fără hemoragie, în Săptămâna</w:t>
      </w:r>
      <w:r w:rsidR="00086B43" w:rsidRPr="00AB580A">
        <w:rPr>
          <w:sz w:val="22"/>
          <w:szCs w:val="22"/>
          <w:lang w:val="ro-RO"/>
        </w:rPr>
        <w:t> 4</w:t>
      </w:r>
      <w:r w:rsidRPr="00AB580A">
        <w:rPr>
          <w:sz w:val="22"/>
          <w:szCs w:val="22"/>
          <w:lang w:val="ro-RO"/>
        </w:rPr>
        <w:t xml:space="preserve">, a variat între </w:t>
      </w:r>
      <w:r w:rsidR="00086B43" w:rsidRPr="00AB580A">
        <w:rPr>
          <w:sz w:val="22"/>
          <w:szCs w:val="22"/>
          <w:lang w:val="ro-RO"/>
        </w:rPr>
        <w:t xml:space="preserve">88% </w:t>
      </w:r>
      <w:r w:rsidRPr="00AB580A">
        <w:rPr>
          <w:sz w:val="22"/>
          <w:szCs w:val="22"/>
          <w:lang w:val="ro-RO"/>
        </w:rPr>
        <w:t>și</w:t>
      </w:r>
      <w:r w:rsidR="00086B43" w:rsidRPr="00AB580A">
        <w:rPr>
          <w:sz w:val="22"/>
          <w:szCs w:val="22"/>
          <w:lang w:val="ro-RO"/>
        </w:rPr>
        <w:t xml:space="preserve"> 95% </w:t>
      </w:r>
      <w:r w:rsidRPr="00AB580A">
        <w:rPr>
          <w:sz w:val="22"/>
          <w:szCs w:val="22"/>
          <w:lang w:val="ro-RO"/>
        </w:rPr>
        <w:t xml:space="preserve">comparativ cu </w:t>
      </w:r>
      <w:r w:rsidR="00086B43" w:rsidRPr="00AB580A">
        <w:rPr>
          <w:sz w:val="22"/>
          <w:szCs w:val="22"/>
          <w:lang w:val="ro-RO"/>
        </w:rPr>
        <w:t xml:space="preserve">37% </w:t>
      </w:r>
      <w:r w:rsidRPr="00AB580A">
        <w:rPr>
          <w:sz w:val="22"/>
          <w:szCs w:val="22"/>
          <w:lang w:val="ro-RO"/>
        </w:rPr>
        <w:t>și</w:t>
      </w:r>
      <w:r w:rsidR="00086B43" w:rsidRPr="00AB580A">
        <w:rPr>
          <w:sz w:val="22"/>
          <w:szCs w:val="22"/>
          <w:lang w:val="ro-RO"/>
        </w:rPr>
        <w:t xml:space="preserve"> 57% </w:t>
      </w:r>
      <w:r w:rsidRPr="00AB580A">
        <w:rPr>
          <w:sz w:val="22"/>
          <w:szCs w:val="22"/>
          <w:lang w:val="ro-RO"/>
        </w:rPr>
        <w:t>la momentul inițial</w:t>
      </w:r>
      <w:r w:rsidR="00086B43" w:rsidRPr="00AB580A">
        <w:rPr>
          <w:sz w:val="22"/>
          <w:szCs w:val="22"/>
          <w:lang w:val="ro-RO"/>
        </w:rPr>
        <w:t xml:space="preserve">. </w:t>
      </w:r>
      <w:r w:rsidRPr="00AB580A">
        <w:rPr>
          <w:sz w:val="22"/>
          <w:szCs w:val="22"/>
          <w:lang w:val="ro-RO"/>
        </w:rPr>
        <w:t xml:space="preserve">Pentru pacienții cu TIP cronică, procentajul a fost de </w:t>
      </w:r>
      <w:r w:rsidR="00086B43" w:rsidRPr="00AB580A">
        <w:rPr>
          <w:sz w:val="22"/>
          <w:szCs w:val="22"/>
          <w:lang w:val="ro-RO"/>
        </w:rPr>
        <w:t xml:space="preserve">93% </w:t>
      </w:r>
      <w:r w:rsidRPr="00AB580A">
        <w:rPr>
          <w:sz w:val="22"/>
          <w:szCs w:val="22"/>
          <w:lang w:val="ro-RO"/>
        </w:rPr>
        <w:t>comparativ cu</w:t>
      </w:r>
      <w:r w:rsidR="00086B43" w:rsidRPr="00AB580A">
        <w:rPr>
          <w:sz w:val="22"/>
          <w:szCs w:val="22"/>
          <w:lang w:val="ro-RO"/>
        </w:rPr>
        <w:t xml:space="preserve"> 73% </w:t>
      </w:r>
      <w:r w:rsidRPr="00AB580A">
        <w:rPr>
          <w:sz w:val="22"/>
          <w:szCs w:val="22"/>
          <w:lang w:val="ro-RO"/>
        </w:rPr>
        <w:t>la momentul inițial</w:t>
      </w:r>
      <w:r w:rsidR="00086B43" w:rsidRPr="00AB580A">
        <w:rPr>
          <w:sz w:val="22"/>
          <w:szCs w:val="22"/>
          <w:lang w:val="ro-RO"/>
        </w:rPr>
        <w:t>.</w:t>
      </w:r>
    </w:p>
    <w:p w14:paraId="22C77112" w14:textId="77777777" w:rsidR="00086B43" w:rsidRPr="00AB580A" w:rsidRDefault="00086B43" w:rsidP="005218B6">
      <w:pPr>
        <w:pStyle w:val="Text"/>
        <w:spacing w:before="0"/>
        <w:jc w:val="left"/>
        <w:rPr>
          <w:sz w:val="22"/>
          <w:szCs w:val="22"/>
          <w:lang w:val="ro-RO"/>
        </w:rPr>
      </w:pPr>
    </w:p>
    <w:p w14:paraId="58497E07" w14:textId="05DCBDA2" w:rsidR="00086B43" w:rsidRPr="00AB580A" w:rsidRDefault="00B408DC" w:rsidP="005218B6">
      <w:pPr>
        <w:rPr>
          <w:sz w:val="22"/>
          <w:szCs w:val="22"/>
          <w:lang w:val="ro-RO"/>
        </w:rPr>
      </w:pPr>
      <w:r w:rsidRPr="00AB580A">
        <w:rPr>
          <w:sz w:val="22"/>
          <w:szCs w:val="22"/>
          <w:lang w:val="ro-RO"/>
        </w:rPr>
        <w:t xml:space="preserve">Siguranța </w:t>
      </w:r>
      <w:r w:rsidR="00086B43" w:rsidRPr="00AB580A">
        <w:rPr>
          <w:sz w:val="22"/>
          <w:szCs w:val="22"/>
          <w:lang w:val="ro-RO"/>
        </w:rPr>
        <w:t xml:space="preserve">eltrombopag </w:t>
      </w:r>
      <w:r w:rsidRPr="00AB580A">
        <w:rPr>
          <w:sz w:val="22"/>
          <w:szCs w:val="22"/>
          <w:lang w:val="ro-RO"/>
        </w:rPr>
        <w:t>a</w:t>
      </w:r>
      <w:r w:rsidR="00B5417F" w:rsidRPr="00AB580A">
        <w:rPr>
          <w:sz w:val="22"/>
          <w:szCs w:val="22"/>
          <w:lang w:val="ro-RO"/>
        </w:rPr>
        <w:t xml:space="preserve"> fost consistent</w:t>
      </w:r>
      <w:r w:rsidR="009075B1" w:rsidRPr="00AB580A">
        <w:rPr>
          <w:sz w:val="22"/>
          <w:szCs w:val="22"/>
          <w:lang w:val="ro-RO"/>
        </w:rPr>
        <w:t>ă</w:t>
      </w:r>
      <w:r w:rsidRPr="00AB580A">
        <w:rPr>
          <w:sz w:val="22"/>
          <w:szCs w:val="22"/>
          <w:lang w:val="ro-RO"/>
        </w:rPr>
        <w:t xml:space="preserve"> în toate categoriile TIP</w:t>
      </w:r>
      <w:r w:rsidR="00B5417F" w:rsidRPr="00AB580A">
        <w:rPr>
          <w:sz w:val="22"/>
          <w:szCs w:val="22"/>
          <w:lang w:val="ro-RO"/>
        </w:rPr>
        <w:t xml:space="preserve"> </w:t>
      </w:r>
      <w:r w:rsidR="009075B1" w:rsidRPr="00AB580A">
        <w:rPr>
          <w:sz w:val="22"/>
          <w:szCs w:val="22"/>
          <w:lang w:val="ro-RO"/>
        </w:rPr>
        <w:t>ș</w:t>
      </w:r>
      <w:r w:rsidR="00B5417F" w:rsidRPr="00AB580A">
        <w:rPr>
          <w:sz w:val="22"/>
          <w:szCs w:val="22"/>
          <w:lang w:val="ro-RO"/>
        </w:rPr>
        <w:t xml:space="preserve">i </w:t>
      </w:r>
      <w:r w:rsidR="009075B1" w:rsidRPr="00AB580A">
        <w:rPr>
          <w:sz w:val="22"/>
          <w:szCs w:val="22"/>
          <w:lang w:val="ro-RO"/>
        </w:rPr>
        <w:t>î</w:t>
      </w:r>
      <w:r w:rsidR="00B5417F" w:rsidRPr="00AB580A">
        <w:rPr>
          <w:sz w:val="22"/>
          <w:szCs w:val="22"/>
          <w:lang w:val="ro-RO"/>
        </w:rPr>
        <w:t>n concordan</w:t>
      </w:r>
      <w:r w:rsidR="009075B1" w:rsidRPr="00AB580A">
        <w:rPr>
          <w:sz w:val="22"/>
          <w:szCs w:val="22"/>
          <w:lang w:val="ro-RO"/>
        </w:rPr>
        <w:t>ță</w:t>
      </w:r>
      <w:r w:rsidR="00B5417F" w:rsidRPr="00AB580A">
        <w:rPr>
          <w:sz w:val="22"/>
          <w:szCs w:val="22"/>
          <w:lang w:val="ro-RO"/>
        </w:rPr>
        <w:t xml:space="preserve"> cu profilul cunoscut de siguran</w:t>
      </w:r>
      <w:r w:rsidR="009075B1" w:rsidRPr="00AB580A">
        <w:rPr>
          <w:sz w:val="22"/>
          <w:szCs w:val="22"/>
          <w:lang w:val="ro-RO"/>
        </w:rPr>
        <w:t>ț</w:t>
      </w:r>
      <w:r w:rsidR="00B5417F" w:rsidRPr="00AB580A">
        <w:rPr>
          <w:sz w:val="22"/>
          <w:szCs w:val="22"/>
          <w:lang w:val="ro-RO"/>
        </w:rPr>
        <w:t>ă</w:t>
      </w:r>
      <w:r w:rsidR="002342B8" w:rsidRPr="00AB580A">
        <w:rPr>
          <w:sz w:val="22"/>
          <w:szCs w:val="22"/>
          <w:lang w:val="ro-RO"/>
        </w:rPr>
        <w:t>.</w:t>
      </w:r>
    </w:p>
    <w:p w14:paraId="1674BF1E" w14:textId="77777777" w:rsidR="00086B43" w:rsidRPr="00AB580A" w:rsidRDefault="00086B43" w:rsidP="005218B6">
      <w:pPr>
        <w:pStyle w:val="CommentText"/>
        <w:spacing w:line="240" w:lineRule="auto"/>
        <w:rPr>
          <w:sz w:val="22"/>
          <w:szCs w:val="22"/>
          <w:lang w:val="ro-RO"/>
        </w:rPr>
      </w:pPr>
    </w:p>
    <w:p w14:paraId="048ECD18" w14:textId="77777777" w:rsidR="0066142C" w:rsidRPr="00AB580A" w:rsidRDefault="0066142C" w:rsidP="005218B6">
      <w:pPr>
        <w:pStyle w:val="CommentText"/>
        <w:spacing w:line="240" w:lineRule="auto"/>
        <w:rPr>
          <w:sz w:val="22"/>
          <w:szCs w:val="22"/>
          <w:lang w:val="ro-RO"/>
        </w:rPr>
      </w:pPr>
      <w:r w:rsidRPr="00AB580A">
        <w:rPr>
          <w:sz w:val="22"/>
          <w:szCs w:val="22"/>
          <w:lang w:val="ro-RO"/>
        </w:rPr>
        <w:t>Nu au fost efectuate studii clinice în care să se compare eltrombopag cu alte opțiuni de tratament (de exemplu, splenectomie). Trebuie avută în vedere siguranța pe termen lung a eltrombopag înainte de inițierea terapiei.</w:t>
      </w:r>
    </w:p>
    <w:p w14:paraId="048ECD19" w14:textId="77777777" w:rsidR="00A3456A" w:rsidRPr="00AB580A" w:rsidRDefault="00A3456A" w:rsidP="005218B6">
      <w:pPr>
        <w:rPr>
          <w:sz w:val="22"/>
          <w:szCs w:val="22"/>
          <w:lang w:val="ro-RO"/>
        </w:rPr>
      </w:pPr>
    </w:p>
    <w:p w14:paraId="048ECD1A" w14:textId="77777777" w:rsidR="00F52B64" w:rsidRPr="00AB580A" w:rsidRDefault="00F578ED" w:rsidP="005218B6">
      <w:pPr>
        <w:keepNext/>
        <w:rPr>
          <w:i/>
          <w:sz w:val="22"/>
          <w:szCs w:val="22"/>
          <w:lang w:val="ro-RO"/>
        </w:rPr>
      </w:pPr>
      <w:r w:rsidRPr="00AB580A">
        <w:rPr>
          <w:i/>
          <w:sz w:val="22"/>
          <w:szCs w:val="22"/>
          <w:lang w:val="ro-RO"/>
        </w:rPr>
        <w:t>Copii și adolescenți</w:t>
      </w:r>
      <w:r w:rsidR="00F52B64" w:rsidRPr="00AB580A">
        <w:rPr>
          <w:i/>
          <w:sz w:val="22"/>
          <w:szCs w:val="22"/>
          <w:lang w:val="ro-RO"/>
        </w:rPr>
        <w:t xml:space="preserve"> (</w:t>
      </w:r>
      <w:r w:rsidRPr="00AB580A">
        <w:rPr>
          <w:i/>
          <w:sz w:val="22"/>
          <w:szCs w:val="22"/>
          <w:lang w:val="ro-RO"/>
        </w:rPr>
        <w:t>cu vârsta de</w:t>
      </w:r>
      <w:r w:rsidR="00F52B64" w:rsidRPr="00AB580A">
        <w:rPr>
          <w:i/>
          <w:sz w:val="22"/>
          <w:szCs w:val="22"/>
          <w:lang w:val="ro-RO"/>
        </w:rPr>
        <w:t xml:space="preserve"> 1</w:t>
      </w:r>
      <w:r w:rsidRPr="00AB580A">
        <w:rPr>
          <w:i/>
          <w:sz w:val="22"/>
          <w:szCs w:val="22"/>
          <w:lang w:val="ro-RO"/>
        </w:rPr>
        <w:t xml:space="preserve"> până la</w:t>
      </w:r>
      <w:r w:rsidR="00F52B64" w:rsidRPr="00AB580A">
        <w:rPr>
          <w:i/>
          <w:sz w:val="22"/>
          <w:szCs w:val="22"/>
          <w:lang w:val="ro-RO"/>
        </w:rPr>
        <w:t xml:space="preserve"> 17 </w:t>
      </w:r>
      <w:r w:rsidRPr="00AB580A">
        <w:rPr>
          <w:i/>
          <w:sz w:val="22"/>
          <w:szCs w:val="22"/>
          <w:lang w:val="ro-RO"/>
        </w:rPr>
        <w:t>ani</w:t>
      </w:r>
      <w:r w:rsidR="00F52B64" w:rsidRPr="00AB580A">
        <w:rPr>
          <w:i/>
          <w:sz w:val="22"/>
          <w:szCs w:val="22"/>
          <w:lang w:val="ro-RO"/>
        </w:rPr>
        <w:t>)</w:t>
      </w:r>
    </w:p>
    <w:p w14:paraId="048ECD1B" w14:textId="77777777" w:rsidR="00F52B64" w:rsidRPr="00AB580A" w:rsidRDefault="0007115B" w:rsidP="005218B6">
      <w:pPr>
        <w:rPr>
          <w:sz w:val="22"/>
          <w:szCs w:val="22"/>
          <w:lang w:val="ro-RO"/>
        </w:rPr>
      </w:pPr>
      <w:r w:rsidRPr="00AB580A">
        <w:rPr>
          <w:sz w:val="22"/>
          <w:szCs w:val="22"/>
          <w:lang w:val="ro-RO"/>
        </w:rPr>
        <w:t>Siguranța și eficacitatea</w:t>
      </w:r>
      <w:r w:rsidR="00F52B64" w:rsidRPr="00AB580A">
        <w:rPr>
          <w:sz w:val="22"/>
          <w:szCs w:val="22"/>
          <w:lang w:val="ro-RO"/>
        </w:rPr>
        <w:t xml:space="preserve"> eltrombopag </w:t>
      </w:r>
      <w:r w:rsidRPr="00AB580A">
        <w:rPr>
          <w:sz w:val="22"/>
          <w:szCs w:val="22"/>
          <w:lang w:val="ro-RO"/>
        </w:rPr>
        <w:t>la pacienții copii și adolescenți au fost investigate în două studii</w:t>
      </w:r>
      <w:r w:rsidR="00F52B64" w:rsidRPr="00AB580A">
        <w:rPr>
          <w:sz w:val="22"/>
          <w:szCs w:val="22"/>
          <w:lang w:val="ro-RO"/>
        </w:rPr>
        <w:t>.</w:t>
      </w:r>
    </w:p>
    <w:p w14:paraId="048ECD1C" w14:textId="77777777" w:rsidR="00F52B64" w:rsidRPr="00AB580A" w:rsidRDefault="00F52B64" w:rsidP="005218B6">
      <w:pPr>
        <w:rPr>
          <w:sz w:val="22"/>
          <w:szCs w:val="22"/>
          <w:lang w:val="ro-RO"/>
        </w:rPr>
      </w:pPr>
    </w:p>
    <w:p w14:paraId="0D1C57C8" w14:textId="77777777" w:rsidR="00CC64AB" w:rsidRPr="00AB580A" w:rsidRDefault="00F52B64" w:rsidP="005218B6">
      <w:pPr>
        <w:keepNext/>
        <w:rPr>
          <w:sz w:val="22"/>
          <w:szCs w:val="22"/>
          <w:lang w:val="ro-RO"/>
        </w:rPr>
      </w:pPr>
      <w:r w:rsidRPr="00AB580A">
        <w:rPr>
          <w:sz w:val="22"/>
          <w:szCs w:val="22"/>
          <w:lang w:val="ro-RO"/>
        </w:rPr>
        <w:t>TRA115450 (PETIT2):</w:t>
      </w:r>
    </w:p>
    <w:p w14:paraId="048ECD1D" w14:textId="0063B11E" w:rsidR="00F52B64" w:rsidRPr="00AB580A" w:rsidRDefault="00050E28" w:rsidP="005218B6">
      <w:pPr>
        <w:rPr>
          <w:sz w:val="22"/>
          <w:szCs w:val="22"/>
          <w:lang w:val="ro-RO"/>
        </w:rPr>
      </w:pPr>
      <w:r w:rsidRPr="00AB580A">
        <w:rPr>
          <w:sz w:val="22"/>
          <w:szCs w:val="22"/>
          <w:lang w:val="ro-RO"/>
        </w:rPr>
        <w:t>Obiectivul</w:t>
      </w:r>
      <w:r w:rsidR="007F7AAB" w:rsidRPr="00AB580A">
        <w:rPr>
          <w:sz w:val="22"/>
          <w:szCs w:val="22"/>
          <w:lang w:val="ro-RO"/>
        </w:rPr>
        <w:t xml:space="preserve"> </w:t>
      </w:r>
      <w:r w:rsidR="0007115B" w:rsidRPr="00AB580A">
        <w:rPr>
          <w:sz w:val="22"/>
          <w:szCs w:val="22"/>
          <w:lang w:val="ro-RO"/>
        </w:rPr>
        <w:t xml:space="preserve">final principal a fost un răspuns susținut, </w:t>
      </w:r>
      <w:r w:rsidR="00F52B64" w:rsidRPr="00AB580A">
        <w:rPr>
          <w:sz w:val="22"/>
          <w:szCs w:val="22"/>
          <w:lang w:val="ro-RO"/>
        </w:rPr>
        <w:t>defin</w:t>
      </w:r>
      <w:r w:rsidR="0007115B" w:rsidRPr="00AB580A">
        <w:rPr>
          <w:sz w:val="22"/>
          <w:szCs w:val="22"/>
          <w:lang w:val="ro-RO"/>
        </w:rPr>
        <w:t xml:space="preserve">it ca proporția de pacienți cărora li s-a administrat </w:t>
      </w:r>
      <w:r w:rsidR="00F52B64" w:rsidRPr="00AB580A">
        <w:rPr>
          <w:sz w:val="22"/>
          <w:szCs w:val="22"/>
          <w:lang w:val="ro-RO"/>
        </w:rPr>
        <w:t xml:space="preserve">eltrombopag, </w:t>
      </w:r>
      <w:r w:rsidR="0007115B" w:rsidRPr="00AB580A">
        <w:rPr>
          <w:sz w:val="22"/>
          <w:szCs w:val="22"/>
          <w:lang w:val="ro-RO"/>
        </w:rPr>
        <w:t xml:space="preserve">comparativ cu </w:t>
      </w:r>
      <w:r w:rsidR="00F52B64" w:rsidRPr="00AB580A">
        <w:rPr>
          <w:sz w:val="22"/>
          <w:szCs w:val="22"/>
          <w:lang w:val="ro-RO"/>
        </w:rPr>
        <w:t xml:space="preserve">placebo, </w:t>
      </w:r>
      <w:r w:rsidR="00935D3C" w:rsidRPr="00AB580A">
        <w:rPr>
          <w:sz w:val="22"/>
          <w:szCs w:val="22"/>
          <w:lang w:val="ro-RO"/>
        </w:rPr>
        <w:t>care au obținut</w:t>
      </w:r>
      <w:r w:rsidR="0007115B" w:rsidRPr="00AB580A">
        <w:rPr>
          <w:sz w:val="22"/>
          <w:szCs w:val="22"/>
          <w:lang w:val="ro-RO"/>
        </w:rPr>
        <w:t xml:space="preserve"> un număr de trombocite </w:t>
      </w:r>
      <w:r w:rsidR="0007115B" w:rsidRPr="00AB580A">
        <w:rPr>
          <w:iCs/>
          <w:sz w:val="22"/>
          <w:szCs w:val="22"/>
          <w:lang w:val="ro-RO"/>
        </w:rPr>
        <w:t>≥50</w:t>
      </w:r>
      <w:r w:rsidR="00717C00" w:rsidRPr="00AB580A">
        <w:rPr>
          <w:iCs/>
          <w:sz w:val="22"/>
          <w:szCs w:val="22"/>
          <w:lang w:val="ro-RO"/>
        </w:rPr>
        <w:t> </w:t>
      </w:r>
      <w:r w:rsidR="00F52B64" w:rsidRPr="00AB580A">
        <w:rPr>
          <w:iCs/>
          <w:sz w:val="22"/>
          <w:szCs w:val="22"/>
          <w:lang w:val="ro-RO"/>
        </w:rPr>
        <w:t>000/µl</w:t>
      </w:r>
      <w:r w:rsidR="00F52B64" w:rsidRPr="00AB580A">
        <w:rPr>
          <w:sz w:val="22"/>
          <w:szCs w:val="22"/>
          <w:lang w:val="ro-RO"/>
        </w:rPr>
        <w:t xml:space="preserve"> </w:t>
      </w:r>
      <w:r w:rsidR="0007115B" w:rsidRPr="00AB580A">
        <w:rPr>
          <w:sz w:val="22"/>
          <w:szCs w:val="22"/>
          <w:lang w:val="ro-RO"/>
        </w:rPr>
        <w:t xml:space="preserve">timp de </w:t>
      </w:r>
      <w:r w:rsidR="00E623BB" w:rsidRPr="00AB580A">
        <w:rPr>
          <w:sz w:val="22"/>
          <w:szCs w:val="22"/>
          <w:lang w:val="ro-RO"/>
        </w:rPr>
        <w:t>minimum</w:t>
      </w:r>
      <w:r w:rsidR="00F52B64" w:rsidRPr="00AB580A">
        <w:rPr>
          <w:sz w:val="22"/>
          <w:szCs w:val="22"/>
          <w:lang w:val="ro-RO"/>
        </w:rPr>
        <w:t xml:space="preserve"> 6 </w:t>
      </w:r>
      <w:r w:rsidR="0007115B" w:rsidRPr="00AB580A">
        <w:rPr>
          <w:sz w:val="22"/>
          <w:szCs w:val="22"/>
          <w:lang w:val="ro-RO"/>
        </w:rPr>
        <w:t>din</w:t>
      </w:r>
      <w:r w:rsidR="00F52B64" w:rsidRPr="00AB580A">
        <w:rPr>
          <w:sz w:val="22"/>
          <w:szCs w:val="22"/>
          <w:lang w:val="ro-RO"/>
        </w:rPr>
        <w:t xml:space="preserve"> 8 </w:t>
      </w:r>
      <w:r w:rsidR="0007115B" w:rsidRPr="00AB580A">
        <w:rPr>
          <w:sz w:val="22"/>
          <w:szCs w:val="22"/>
          <w:lang w:val="ro-RO"/>
        </w:rPr>
        <w:t>săptămâni (î</w:t>
      </w:r>
      <w:r w:rsidR="00F52B64" w:rsidRPr="00AB580A">
        <w:rPr>
          <w:sz w:val="22"/>
          <w:szCs w:val="22"/>
          <w:lang w:val="ro-RO"/>
        </w:rPr>
        <w:t>n absen</w:t>
      </w:r>
      <w:r w:rsidR="0007115B" w:rsidRPr="00AB580A">
        <w:rPr>
          <w:sz w:val="22"/>
          <w:szCs w:val="22"/>
          <w:lang w:val="ro-RO"/>
        </w:rPr>
        <w:t>ța terapiei de salvare</w:t>
      </w:r>
      <w:r w:rsidR="00F52B64" w:rsidRPr="00AB580A">
        <w:rPr>
          <w:sz w:val="22"/>
          <w:szCs w:val="22"/>
          <w:lang w:val="ro-RO"/>
        </w:rPr>
        <w:t xml:space="preserve">), </w:t>
      </w:r>
      <w:r w:rsidR="0007115B" w:rsidRPr="00AB580A">
        <w:rPr>
          <w:sz w:val="22"/>
          <w:szCs w:val="22"/>
          <w:lang w:val="ro-RO"/>
        </w:rPr>
        <w:t>între săptămânile</w:t>
      </w:r>
      <w:r w:rsidR="00F52B64" w:rsidRPr="00AB580A">
        <w:rPr>
          <w:sz w:val="22"/>
          <w:szCs w:val="22"/>
          <w:lang w:val="ro-RO"/>
        </w:rPr>
        <w:t xml:space="preserve"> 5 </w:t>
      </w:r>
      <w:r w:rsidR="0007115B" w:rsidRPr="00AB580A">
        <w:rPr>
          <w:sz w:val="22"/>
          <w:szCs w:val="22"/>
          <w:lang w:val="ro-RO"/>
        </w:rPr>
        <w:t>-</w:t>
      </w:r>
      <w:r w:rsidR="00F52B64" w:rsidRPr="00AB580A">
        <w:rPr>
          <w:sz w:val="22"/>
          <w:szCs w:val="22"/>
          <w:lang w:val="ro-RO"/>
        </w:rPr>
        <w:t xml:space="preserve"> 12 </w:t>
      </w:r>
      <w:r w:rsidR="0007115B" w:rsidRPr="00AB580A">
        <w:rPr>
          <w:sz w:val="22"/>
          <w:szCs w:val="22"/>
          <w:lang w:val="ro-RO"/>
        </w:rPr>
        <w:t>în perioada de randomizare, în regim dublu-orb</w:t>
      </w:r>
      <w:r w:rsidR="00F52B64" w:rsidRPr="00AB580A">
        <w:rPr>
          <w:sz w:val="22"/>
          <w:szCs w:val="22"/>
          <w:lang w:val="ro-RO"/>
        </w:rPr>
        <w:t xml:space="preserve">. </w:t>
      </w:r>
      <w:r w:rsidR="001B6680" w:rsidRPr="00AB580A">
        <w:rPr>
          <w:sz w:val="22"/>
          <w:szCs w:val="22"/>
          <w:lang w:val="ro-RO"/>
        </w:rPr>
        <w:t xml:space="preserve">Pacienții au fost diagnosticați cu </w:t>
      </w:r>
      <w:r w:rsidR="001751A3" w:rsidRPr="00AB580A">
        <w:rPr>
          <w:sz w:val="22"/>
          <w:szCs w:val="22"/>
          <w:lang w:val="ro-RO"/>
        </w:rPr>
        <w:t>TIP</w:t>
      </w:r>
      <w:r w:rsidR="001B6680" w:rsidRPr="00AB580A">
        <w:rPr>
          <w:sz w:val="22"/>
          <w:szCs w:val="22"/>
          <w:lang w:val="ro-RO"/>
        </w:rPr>
        <w:t xml:space="preserve"> cronică de </w:t>
      </w:r>
      <w:r w:rsidR="00E623BB" w:rsidRPr="00AB580A">
        <w:rPr>
          <w:sz w:val="22"/>
          <w:szCs w:val="22"/>
          <w:lang w:val="ro-RO"/>
        </w:rPr>
        <w:t>minimum</w:t>
      </w:r>
      <w:r w:rsidR="001B6680" w:rsidRPr="00AB580A">
        <w:rPr>
          <w:sz w:val="22"/>
          <w:szCs w:val="22"/>
          <w:lang w:val="ro-RO"/>
        </w:rPr>
        <w:t xml:space="preserve"> 1 an și </w:t>
      </w:r>
      <w:r w:rsidR="0007115B" w:rsidRPr="00AB580A">
        <w:rPr>
          <w:sz w:val="22"/>
          <w:szCs w:val="22"/>
          <w:lang w:val="ro-RO"/>
        </w:rPr>
        <w:t xml:space="preserve">au fost refractari sau au prezentat o recidivă după </w:t>
      </w:r>
      <w:r w:rsidR="00E623BB" w:rsidRPr="00AB580A">
        <w:rPr>
          <w:sz w:val="22"/>
          <w:szCs w:val="22"/>
          <w:lang w:val="ro-RO"/>
        </w:rPr>
        <w:t>minimum</w:t>
      </w:r>
      <w:r w:rsidR="0007115B" w:rsidRPr="00AB580A">
        <w:rPr>
          <w:sz w:val="22"/>
          <w:szCs w:val="22"/>
          <w:lang w:val="ro-RO"/>
        </w:rPr>
        <w:t xml:space="preserve"> o terapie anterioară pentru </w:t>
      </w:r>
      <w:r w:rsidR="001751A3" w:rsidRPr="00AB580A">
        <w:rPr>
          <w:sz w:val="22"/>
          <w:szCs w:val="22"/>
          <w:lang w:val="ro-RO"/>
        </w:rPr>
        <w:t>TIP</w:t>
      </w:r>
      <w:r w:rsidR="0007115B" w:rsidRPr="00AB580A">
        <w:rPr>
          <w:sz w:val="22"/>
          <w:szCs w:val="22"/>
          <w:lang w:val="ro-RO"/>
        </w:rPr>
        <w:t xml:space="preserve"> </w:t>
      </w:r>
      <w:r w:rsidR="0007115B" w:rsidRPr="00AB580A">
        <w:rPr>
          <w:iCs/>
          <w:sz w:val="22"/>
          <w:szCs w:val="22"/>
          <w:lang w:val="ro-RO"/>
        </w:rPr>
        <w:t>sau nu</w:t>
      </w:r>
      <w:r w:rsidR="00F52B64" w:rsidRPr="00AB580A">
        <w:rPr>
          <w:iCs/>
          <w:sz w:val="22"/>
          <w:szCs w:val="22"/>
          <w:lang w:val="ro-RO"/>
        </w:rPr>
        <w:t xml:space="preserve"> </w:t>
      </w:r>
      <w:r w:rsidR="0007115B" w:rsidRPr="00AB580A">
        <w:rPr>
          <w:iCs/>
          <w:sz w:val="22"/>
          <w:szCs w:val="22"/>
          <w:lang w:val="ro-RO"/>
        </w:rPr>
        <w:t xml:space="preserve">au putut să continue administrarea altor tratamente </w:t>
      </w:r>
      <w:r w:rsidR="00935D3C" w:rsidRPr="00AB580A">
        <w:rPr>
          <w:iCs/>
          <w:sz w:val="22"/>
          <w:szCs w:val="22"/>
          <w:lang w:val="ro-RO"/>
        </w:rPr>
        <w:t xml:space="preserve">pentru </w:t>
      </w:r>
      <w:r w:rsidR="001751A3" w:rsidRPr="00AB580A">
        <w:rPr>
          <w:iCs/>
          <w:sz w:val="22"/>
          <w:szCs w:val="22"/>
          <w:lang w:val="ro-RO"/>
        </w:rPr>
        <w:t>TIP</w:t>
      </w:r>
      <w:r w:rsidR="0007115B" w:rsidRPr="00AB580A">
        <w:rPr>
          <w:iCs/>
          <w:sz w:val="22"/>
          <w:szCs w:val="22"/>
          <w:lang w:val="ro-RO"/>
        </w:rPr>
        <w:t xml:space="preserve"> din motive medicale și au prezentat un număr de trombocite </w:t>
      </w:r>
      <w:r w:rsidR="00F52B64" w:rsidRPr="00AB580A">
        <w:rPr>
          <w:iCs/>
          <w:sz w:val="22"/>
          <w:szCs w:val="22"/>
          <w:lang w:val="ro-RO"/>
        </w:rPr>
        <w:t>&lt;30</w:t>
      </w:r>
      <w:r w:rsidR="00717C00" w:rsidRPr="00AB580A">
        <w:rPr>
          <w:iCs/>
          <w:sz w:val="22"/>
          <w:szCs w:val="22"/>
          <w:lang w:val="ro-RO"/>
        </w:rPr>
        <w:t> </w:t>
      </w:r>
      <w:r w:rsidR="00F52B64" w:rsidRPr="00AB580A">
        <w:rPr>
          <w:iCs/>
          <w:sz w:val="22"/>
          <w:szCs w:val="22"/>
          <w:lang w:val="ro-RO"/>
        </w:rPr>
        <w:t>000/µl.</w:t>
      </w:r>
      <w:r w:rsidR="00F52B64" w:rsidRPr="00AB580A">
        <w:rPr>
          <w:sz w:val="22"/>
          <w:szCs w:val="22"/>
          <w:lang w:val="ro-RO"/>
        </w:rPr>
        <w:t xml:space="preserve"> </w:t>
      </w:r>
      <w:r w:rsidR="0007115B" w:rsidRPr="00AB580A">
        <w:rPr>
          <w:sz w:val="22"/>
          <w:szCs w:val="22"/>
          <w:lang w:val="ro-RO"/>
        </w:rPr>
        <w:t xml:space="preserve">Nouzeci și doi de pacienți au fost randomizați în trei cohorte după vârstă </w:t>
      </w:r>
      <w:r w:rsidR="00F52B64" w:rsidRPr="00AB580A">
        <w:rPr>
          <w:sz w:val="22"/>
          <w:szCs w:val="22"/>
          <w:lang w:val="ro-RO"/>
        </w:rPr>
        <w:t xml:space="preserve">(2:1) </w:t>
      </w:r>
      <w:r w:rsidR="0007115B" w:rsidRPr="00AB580A">
        <w:rPr>
          <w:sz w:val="22"/>
          <w:szCs w:val="22"/>
          <w:lang w:val="ro-RO"/>
        </w:rPr>
        <w:t>pentru a li se administra</w:t>
      </w:r>
      <w:r w:rsidR="005338C8" w:rsidRPr="00AB580A">
        <w:rPr>
          <w:sz w:val="22"/>
          <w:szCs w:val="22"/>
          <w:lang w:val="ro-RO"/>
        </w:rPr>
        <w:t xml:space="preserve"> eltrombopag (n=</w:t>
      </w:r>
      <w:r w:rsidR="00F52B64" w:rsidRPr="00AB580A">
        <w:rPr>
          <w:sz w:val="22"/>
          <w:szCs w:val="22"/>
          <w:lang w:val="ro-RO"/>
        </w:rPr>
        <w:t xml:space="preserve">63) </w:t>
      </w:r>
      <w:r w:rsidR="0007115B" w:rsidRPr="00AB580A">
        <w:rPr>
          <w:sz w:val="22"/>
          <w:szCs w:val="22"/>
          <w:lang w:val="ro-RO"/>
        </w:rPr>
        <w:t>sau</w:t>
      </w:r>
      <w:r w:rsidR="005338C8" w:rsidRPr="00AB580A">
        <w:rPr>
          <w:sz w:val="22"/>
          <w:szCs w:val="22"/>
          <w:lang w:val="ro-RO"/>
        </w:rPr>
        <w:t xml:space="preserve"> placebo (n=</w:t>
      </w:r>
      <w:r w:rsidR="00F52B64" w:rsidRPr="00AB580A">
        <w:rPr>
          <w:sz w:val="22"/>
          <w:szCs w:val="22"/>
          <w:lang w:val="ro-RO"/>
        </w:rPr>
        <w:t xml:space="preserve">29). </w:t>
      </w:r>
      <w:r w:rsidR="0007115B" w:rsidRPr="00AB580A">
        <w:rPr>
          <w:sz w:val="22"/>
          <w:szCs w:val="22"/>
          <w:lang w:val="ro-RO"/>
        </w:rPr>
        <w:t>Doza de</w:t>
      </w:r>
      <w:r w:rsidR="00F52B64" w:rsidRPr="00AB580A">
        <w:rPr>
          <w:bCs/>
          <w:sz w:val="22"/>
          <w:szCs w:val="22"/>
          <w:lang w:val="ro-RO"/>
        </w:rPr>
        <w:t xml:space="preserve"> eltrombopag </w:t>
      </w:r>
      <w:r w:rsidR="0007115B" w:rsidRPr="00AB580A">
        <w:rPr>
          <w:bCs/>
          <w:sz w:val="22"/>
          <w:szCs w:val="22"/>
          <w:lang w:val="ro-RO"/>
        </w:rPr>
        <w:t>a putut fi ajustată în funcție de numărul individual de trombocite</w:t>
      </w:r>
      <w:r w:rsidR="00F52B64" w:rsidRPr="00AB580A">
        <w:rPr>
          <w:sz w:val="22"/>
          <w:szCs w:val="22"/>
          <w:lang w:val="ro-RO"/>
        </w:rPr>
        <w:t>.</w:t>
      </w:r>
    </w:p>
    <w:p w14:paraId="048ECD1E" w14:textId="77777777" w:rsidR="00F52B64" w:rsidRPr="00AB580A" w:rsidRDefault="00F52B64" w:rsidP="005218B6">
      <w:pPr>
        <w:rPr>
          <w:sz w:val="22"/>
          <w:szCs w:val="22"/>
          <w:lang w:val="ro-RO"/>
        </w:rPr>
      </w:pPr>
    </w:p>
    <w:p w14:paraId="048ECD1F" w14:textId="2FE49AC2" w:rsidR="00F52B64" w:rsidRPr="00AB580A" w:rsidRDefault="0007115B" w:rsidP="005218B6">
      <w:pPr>
        <w:rPr>
          <w:sz w:val="22"/>
          <w:szCs w:val="22"/>
          <w:lang w:val="ro-RO"/>
        </w:rPr>
      </w:pPr>
      <w:r w:rsidRPr="00AB580A">
        <w:rPr>
          <w:sz w:val="22"/>
          <w:szCs w:val="22"/>
          <w:lang w:val="ro-RO"/>
        </w:rPr>
        <w:t>Per total</w:t>
      </w:r>
      <w:r w:rsidR="00F52B64" w:rsidRPr="00AB580A">
        <w:rPr>
          <w:sz w:val="22"/>
          <w:szCs w:val="22"/>
          <w:lang w:val="ro-RO"/>
        </w:rPr>
        <w:t xml:space="preserve">, </w:t>
      </w:r>
      <w:r w:rsidRPr="00AB580A">
        <w:rPr>
          <w:sz w:val="22"/>
          <w:szCs w:val="22"/>
          <w:lang w:val="ro-RO"/>
        </w:rPr>
        <w:t xml:space="preserve">o proporție semnificativ mai mare dintre pacienții cărora li s-a administrat </w:t>
      </w:r>
      <w:r w:rsidR="006479B6" w:rsidRPr="00AB580A">
        <w:rPr>
          <w:sz w:val="22"/>
          <w:szCs w:val="22"/>
          <w:lang w:val="ro-RO"/>
        </w:rPr>
        <w:t>eltrombopag (40</w:t>
      </w:r>
      <w:r w:rsidR="00F52B64" w:rsidRPr="00AB580A">
        <w:rPr>
          <w:sz w:val="22"/>
          <w:szCs w:val="22"/>
          <w:lang w:val="ro-RO"/>
        </w:rPr>
        <w:t xml:space="preserve">%) </w:t>
      </w:r>
      <w:r w:rsidRPr="00AB580A">
        <w:rPr>
          <w:sz w:val="22"/>
          <w:szCs w:val="22"/>
          <w:lang w:val="ro-RO"/>
        </w:rPr>
        <w:t xml:space="preserve">comparativ cu pacienții cărora li s-a administrat </w:t>
      </w:r>
      <w:r w:rsidR="006479B6" w:rsidRPr="00AB580A">
        <w:rPr>
          <w:sz w:val="22"/>
          <w:szCs w:val="22"/>
          <w:lang w:val="ro-RO"/>
        </w:rPr>
        <w:t>placebo (3</w:t>
      </w:r>
      <w:r w:rsidR="00F52B64" w:rsidRPr="00AB580A">
        <w:rPr>
          <w:sz w:val="22"/>
          <w:szCs w:val="22"/>
          <w:lang w:val="ro-RO"/>
        </w:rPr>
        <w:t xml:space="preserve">%) </w:t>
      </w:r>
      <w:r w:rsidRPr="00AB580A">
        <w:rPr>
          <w:sz w:val="22"/>
          <w:szCs w:val="22"/>
          <w:lang w:val="ro-RO"/>
        </w:rPr>
        <w:t xml:space="preserve">a atins </w:t>
      </w:r>
      <w:r w:rsidR="00050E28" w:rsidRPr="00AB580A">
        <w:rPr>
          <w:sz w:val="22"/>
          <w:szCs w:val="22"/>
          <w:lang w:val="ro-RO"/>
        </w:rPr>
        <w:t>obiectivul</w:t>
      </w:r>
      <w:r w:rsidR="007F7AAB" w:rsidRPr="00AB580A">
        <w:rPr>
          <w:sz w:val="22"/>
          <w:szCs w:val="22"/>
          <w:lang w:val="ro-RO"/>
        </w:rPr>
        <w:t xml:space="preserve"> </w:t>
      </w:r>
      <w:r w:rsidRPr="00AB580A">
        <w:rPr>
          <w:sz w:val="22"/>
          <w:szCs w:val="22"/>
          <w:lang w:val="ro-RO"/>
        </w:rPr>
        <w:t xml:space="preserve">final principal </w:t>
      </w:r>
      <w:r w:rsidR="00F52B64" w:rsidRPr="00AB580A">
        <w:rPr>
          <w:sz w:val="22"/>
          <w:szCs w:val="22"/>
          <w:lang w:val="ro-RO"/>
        </w:rPr>
        <w:t>(</w:t>
      </w:r>
      <w:r w:rsidRPr="00AB580A">
        <w:rPr>
          <w:sz w:val="22"/>
          <w:szCs w:val="22"/>
          <w:lang w:val="ro-RO"/>
        </w:rPr>
        <w:t>raportul cotelor: 18,</w:t>
      </w:r>
      <w:r w:rsidR="00F52B64" w:rsidRPr="00AB580A">
        <w:rPr>
          <w:sz w:val="22"/>
          <w:szCs w:val="22"/>
          <w:lang w:val="ro-RO"/>
        </w:rPr>
        <w:t>0 [</w:t>
      </w:r>
      <w:r w:rsidRPr="00AB580A">
        <w:rPr>
          <w:sz w:val="22"/>
          <w:szCs w:val="22"/>
          <w:lang w:val="ro-RO"/>
        </w:rPr>
        <w:t>IÎ</w:t>
      </w:r>
      <w:r w:rsidR="00B236AD">
        <w:rPr>
          <w:sz w:val="22"/>
          <w:szCs w:val="22"/>
          <w:lang w:val="ro-RO"/>
        </w:rPr>
        <w:t> </w:t>
      </w:r>
      <w:r w:rsidR="006479B6" w:rsidRPr="00AB580A">
        <w:rPr>
          <w:sz w:val="22"/>
          <w:szCs w:val="22"/>
          <w:lang w:val="ro-RO"/>
        </w:rPr>
        <w:t>95</w:t>
      </w:r>
      <w:r w:rsidR="00F52B64" w:rsidRPr="00AB580A">
        <w:rPr>
          <w:sz w:val="22"/>
          <w:szCs w:val="22"/>
          <w:lang w:val="ro-RO"/>
        </w:rPr>
        <w:t>%: 2</w:t>
      </w:r>
      <w:r w:rsidRPr="00AB580A">
        <w:rPr>
          <w:sz w:val="22"/>
          <w:szCs w:val="22"/>
          <w:lang w:val="ro-RO"/>
        </w:rPr>
        <w:t>,3, 140,9] p &lt;0,</w:t>
      </w:r>
      <w:r w:rsidR="00F52B64" w:rsidRPr="00AB580A">
        <w:rPr>
          <w:sz w:val="22"/>
          <w:szCs w:val="22"/>
          <w:lang w:val="ro-RO"/>
        </w:rPr>
        <w:t xml:space="preserve">001) </w:t>
      </w:r>
      <w:r w:rsidRPr="00AB580A">
        <w:rPr>
          <w:sz w:val="22"/>
          <w:szCs w:val="22"/>
          <w:lang w:val="ro-RO"/>
        </w:rPr>
        <w:t>care a fost</w:t>
      </w:r>
      <w:r w:rsidR="00F52B64" w:rsidRPr="00AB580A">
        <w:rPr>
          <w:sz w:val="22"/>
          <w:szCs w:val="22"/>
          <w:lang w:val="ro-RO"/>
        </w:rPr>
        <w:t xml:space="preserve"> similar </w:t>
      </w:r>
      <w:r w:rsidRPr="00AB580A">
        <w:rPr>
          <w:sz w:val="22"/>
          <w:szCs w:val="22"/>
          <w:lang w:val="ro-RO"/>
        </w:rPr>
        <w:t>în toate cohortele pe vârste</w:t>
      </w:r>
      <w:r w:rsidR="00F52B64" w:rsidRPr="00AB580A">
        <w:rPr>
          <w:sz w:val="22"/>
          <w:szCs w:val="22"/>
          <w:lang w:val="ro-RO"/>
        </w:rPr>
        <w:t xml:space="preserve"> (Tab</w:t>
      </w:r>
      <w:r w:rsidRPr="00AB580A">
        <w:rPr>
          <w:sz w:val="22"/>
          <w:szCs w:val="22"/>
          <w:lang w:val="ro-RO"/>
        </w:rPr>
        <w:t>elul</w:t>
      </w:r>
      <w:r w:rsidR="00F52B64" w:rsidRPr="00AB580A">
        <w:rPr>
          <w:sz w:val="22"/>
          <w:szCs w:val="22"/>
          <w:lang w:val="ro-RO"/>
        </w:rPr>
        <w:t> </w:t>
      </w:r>
      <w:r w:rsidR="002A0560" w:rsidRPr="00AB580A">
        <w:rPr>
          <w:sz w:val="22"/>
          <w:szCs w:val="22"/>
          <w:lang w:val="ro-RO"/>
        </w:rPr>
        <w:t>10</w:t>
      </w:r>
      <w:r w:rsidR="00F52B64" w:rsidRPr="00AB580A">
        <w:rPr>
          <w:sz w:val="22"/>
          <w:szCs w:val="22"/>
          <w:lang w:val="ro-RO"/>
        </w:rPr>
        <w:t>).</w:t>
      </w:r>
    </w:p>
    <w:p w14:paraId="048ECD20" w14:textId="77777777" w:rsidR="0007115B" w:rsidRPr="00AB580A" w:rsidRDefault="0007115B" w:rsidP="005218B6">
      <w:pPr>
        <w:rPr>
          <w:sz w:val="22"/>
          <w:szCs w:val="22"/>
          <w:lang w:val="ro-RO"/>
        </w:rPr>
      </w:pPr>
    </w:p>
    <w:p w14:paraId="048ECD21" w14:textId="7011CCB4" w:rsidR="00F52B64" w:rsidRPr="00AB580A" w:rsidRDefault="00F52B64" w:rsidP="005218B6">
      <w:pPr>
        <w:pStyle w:val="captiontable"/>
        <w:spacing w:after="0"/>
        <w:ind w:left="1418" w:hanging="1418"/>
        <w:rPr>
          <w:rFonts w:ascii="Times New Roman" w:hAnsi="Times New Roman"/>
          <w:szCs w:val="22"/>
          <w:lang w:val="ro-RO" w:eastAsia="en-US"/>
        </w:rPr>
      </w:pPr>
      <w:r w:rsidRPr="00AB580A">
        <w:rPr>
          <w:rFonts w:ascii="Times New Roman" w:hAnsi="Times New Roman"/>
          <w:szCs w:val="22"/>
          <w:lang w:val="ro-RO" w:eastAsia="en-US"/>
        </w:rPr>
        <w:t>Tab</w:t>
      </w:r>
      <w:r w:rsidR="0007115B" w:rsidRPr="00AB580A">
        <w:rPr>
          <w:rFonts w:ascii="Times New Roman" w:hAnsi="Times New Roman"/>
          <w:szCs w:val="22"/>
          <w:lang w:val="ro-RO" w:eastAsia="en-US"/>
        </w:rPr>
        <w:t>elul</w:t>
      </w:r>
      <w:r w:rsidRPr="00AB580A">
        <w:rPr>
          <w:rFonts w:ascii="Times New Roman" w:hAnsi="Times New Roman"/>
          <w:szCs w:val="22"/>
          <w:lang w:val="ro-RO" w:eastAsia="en-US"/>
        </w:rPr>
        <w:t> </w:t>
      </w:r>
      <w:r w:rsidR="002A0560" w:rsidRPr="00AB580A">
        <w:rPr>
          <w:rFonts w:ascii="Times New Roman" w:hAnsi="Times New Roman"/>
          <w:szCs w:val="22"/>
          <w:lang w:val="ro-RO" w:eastAsia="en-US"/>
        </w:rPr>
        <w:t>10</w:t>
      </w:r>
      <w:r w:rsidR="00512B8C" w:rsidRPr="00AB580A">
        <w:rPr>
          <w:rFonts w:ascii="Times New Roman" w:hAnsi="Times New Roman"/>
          <w:szCs w:val="22"/>
          <w:lang w:val="ro-RO" w:eastAsia="en-US"/>
        </w:rPr>
        <w:tab/>
      </w:r>
      <w:r w:rsidR="00C923FD" w:rsidRPr="00AB580A">
        <w:rPr>
          <w:rFonts w:ascii="Times New Roman" w:hAnsi="Times New Roman"/>
          <w:szCs w:val="22"/>
          <w:lang w:val="ro-RO" w:eastAsia="en-US"/>
        </w:rPr>
        <w:t xml:space="preserve">Ratele răspunsului susținut al numărului de trombocite pe cohorte după categoriile de vârstă la </w:t>
      </w:r>
      <w:r w:rsidR="001B03E4" w:rsidRPr="00AB580A">
        <w:rPr>
          <w:rFonts w:ascii="Times New Roman" w:hAnsi="Times New Roman"/>
          <w:szCs w:val="22"/>
          <w:lang w:val="ro-RO" w:eastAsia="en-US"/>
        </w:rPr>
        <w:t>pacienții copii și adolescenți cu TI</w:t>
      </w:r>
      <w:r w:rsidR="00950E75" w:rsidRPr="00AB580A">
        <w:rPr>
          <w:rFonts w:ascii="Times New Roman" w:hAnsi="Times New Roman"/>
          <w:szCs w:val="22"/>
          <w:lang w:val="ro-RO" w:eastAsia="en-US"/>
        </w:rPr>
        <w:t>P</w:t>
      </w:r>
      <w:r w:rsidR="001B03E4" w:rsidRPr="00AB580A">
        <w:rPr>
          <w:rFonts w:ascii="Times New Roman" w:hAnsi="Times New Roman"/>
          <w:szCs w:val="22"/>
          <w:lang w:val="ro-RO" w:eastAsia="en-US"/>
        </w:rPr>
        <w:t xml:space="preserve"> cronică</w:t>
      </w:r>
    </w:p>
    <w:p w14:paraId="048ECD22" w14:textId="77777777" w:rsidR="00F52B64" w:rsidRPr="00AB580A" w:rsidRDefault="00F52B64" w:rsidP="005218B6">
      <w:pPr>
        <w:pStyle w:val="tabletext"/>
        <w:keepNext/>
        <w:spacing w:before="0" w:after="0"/>
        <w:rPr>
          <w:rFonts w:ascii="Times New Roman" w:hAnsi="Times New Roman" w:cs="Times New Roman"/>
          <w:sz w:val="22"/>
          <w:szCs w:val="22"/>
          <w:lang w:val="ro-RO"/>
        </w:rPr>
      </w:pPr>
    </w:p>
    <w:tbl>
      <w:tblPr>
        <w:tblW w:w="4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42"/>
        <w:gridCol w:w="2384"/>
        <w:gridCol w:w="2129"/>
      </w:tblGrid>
      <w:tr w:rsidR="00F52B64" w:rsidRPr="00AB580A" w14:paraId="048ECD2A" w14:textId="77777777" w:rsidTr="00AB580A">
        <w:trPr>
          <w:cantSplit/>
        </w:trPr>
        <w:tc>
          <w:tcPr>
            <w:tcW w:w="1890" w:type="pct"/>
          </w:tcPr>
          <w:p w14:paraId="048ECD23" w14:textId="77777777" w:rsidR="00F52B64" w:rsidRPr="00AB580A" w:rsidRDefault="00F52B64" w:rsidP="005218B6">
            <w:pPr>
              <w:pStyle w:val="tabletext"/>
              <w:keepNext/>
              <w:spacing w:before="0" w:after="0"/>
              <w:ind w:left="1440" w:hanging="1440"/>
              <w:rPr>
                <w:rFonts w:ascii="Times New Roman" w:hAnsi="Times New Roman" w:cs="Times New Roman"/>
                <w:sz w:val="22"/>
                <w:szCs w:val="22"/>
                <w:lang w:val="ro-RO"/>
              </w:rPr>
            </w:pPr>
          </w:p>
        </w:tc>
        <w:tc>
          <w:tcPr>
            <w:tcW w:w="1643" w:type="pct"/>
          </w:tcPr>
          <w:p w14:paraId="048ECD24" w14:textId="77777777" w:rsidR="00F52B64" w:rsidRPr="00AB580A" w:rsidRDefault="00F52B64" w:rsidP="005218B6">
            <w:pPr>
              <w:pStyle w:val="tabletext"/>
              <w:keepNext/>
              <w:spacing w:before="0" w:after="0"/>
              <w:jc w:val="center"/>
              <w:rPr>
                <w:rFonts w:ascii="Times New Roman" w:hAnsi="Times New Roman" w:cs="Times New Roman"/>
                <w:sz w:val="22"/>
                <w:szCs w:val="22"/>
                <w:lang w:val="ro-RO"/>
              </w:rPr>
            </w:pPr>
            <w:r w:rsidRPr="00AB580A">
              <w:rPr>
                <w:rFonts w:ascii="Times New Roman" w:hAnsi="Times New Roman" w:cs="Times New Roman"/>
                <w:sz w:val="22"/>
                <w:szCs w:val="22"/>
                <w:lang w:val="ro-RO"/>
              </w:rPr>
              <w:t>Eltrombopag</w:t>
            </w:r>
          </w:p>
          <w:p w14:paraId="048ECD25" w14:textId="77777777" w:rsidR="00F52B64" w:rsidRPr="00AB580A" w:rsidRDefault="00F52B64" w:rsidP="005218B6">
            <w:pPr>
              <w:pStyle w:val="tabletext"/>
              <w:keepNext/>
              <w:spacing w:before="0" w:after="0"/>
              <w:jc w:val="center"/>
              <w:rPr>
                <w:rFonts w:ascii="Times New Roman" w:hAnsi="Times New Roman" w:cs="Times New Roman"/>
                <w:sz w:val="22"/>
                <w:szCs w:val="22"/>
                <w:lang w:val="ro-RO"/>
              </w:rPr>
            </w:pPr>
            <w:r w:rsidRPr="00AB580A">
              <w:rPr>
                <w:rFonts w:ascii="Times New Roman" w:hAnsi="Times New Roman" w:cs="Times New Roman"/>
                <w:sz w:val="22"/>
                <w:szCs w:val="22"/>
                <w:lang w:val="ro-RO"/>
              </w:rPr>
              <w:t>n/N (%)</w:t>
            </w:r>
          </w:p>
          <w:p w14:paraId="048ECD26" w14:textId="77777777" w:rsidR="00F52B64" w:rsidRPr="00AB580A" w:rsidRDefault="00F52B64" w:rsidP="005218B6">
            <w:pPr>
              <w:pStyle w:val="tabletext"/>
              <w:keepNext/>
              <w:spacing w:before="0" w:after="0"/>
              <w:jc w:val="center"/>
              <w:rPr>
                <w:rFonts w:ascii="Times New Roman" w:hAnsi="Times New Roman" w:cs="Times New Roman"/>
                <w:sz w:val="22"/>
                <w:szCs w:val="22"/>
                <w:lang w:val="ro-RO"/>
              </w:rPr>
            </w:pPr>
            <w:r w:rsidRPr="00AB580A">
              <w:rPr>
                <w:rFonts w:ascii="Times New Roman" w:hAnsi="Times New Roman" w:cs="Times New Roman"/>
                <w:sz w:val="22"/>
                <w:szCs w:val="22"/>
                <w:lang w:val="ro-RO"/>
              </w:rPr>
              <w:t>[</w:t>
            </w:r>
            <w:r w:rsidR="001B03E4" w:rsidRPr="00AB580A">
              <w:rPr>
                <w:rFonts w:ascii="Times New Roman" w:hAnsi="Times New Roman" w:cs="Times New Roman"/>
                <w:sz w:val="22"/>
                <w:szCs w:val="22"/>
                <w:lang w:val="ro-RO"/>
              </w:rPr>
              <w:t xml:space="preserve">IÎ </w:t>
            </w:r>
            <w:r w:rsidR="006479B6" w:rsidRPr="00AB580A">
              <w:rPr>
                <w:rFonts w:ascii="Times New Roman" w:hAnsi="Times New Roman" w:cs="Times New Roman"/>
                <w:sz w:val="22"/>
                <w:szCs w:val="22"/>
                <w:lang w:val="ro-RO"/>
              </w:rPr>
              <w:t>95</w:t>
            </w:r>
            <w:r w:rsidRPr="00AB580A">
              <w:rPr>
                <w:rFonts w:ascii="Times New Roman" w:hAnsi="Times New Roman" w:cs="Times New Roman"/>
                <w:sz w:val="22"/>
                <w:szCs w:val="22"/>
                <w:lang w:val="ro-RO"/>
              </w:rPr>
              <w:t>%]</w:t>
            </w:r>
          </w:p>
        </w:tc>
        <w:tc>
          <w:tcPr>
            <w:tcW w:w="1467" w:type="pct"/>
            <w:vAlign w:val="bottom"/>
          </w:tcPr>
          <w:p w14:paraId="048ECD27" w14:textId="77777777" w:rsidR="00F52B64" w:rsidRPr="00AB580A" w:rsidRDefault="00F52B64" w:rsidP="005218B6">
            <w:pPr>
              <w:pStyle w:val="tabletext"/>
              <w:keepNext/>
              <w:spacing w:before="0" w:after="0"/>
              <w:jc w:val="center"/>
              <w:rPr>
                <w:rFonts w:ascii="Times New Roman" w:hAnsi="Times New Roman" w:cs="Times New Roman"/>
                <w:sz w:val="22"/>
                <w:szCs w:val="22"/>
                <w:lang w:val="ro-RO"/>
              </w:rPr>
            </w:pPr>
            <w:r w:rsidRPr="00AB580A">
              <w:rPr>
                <w:rFonts w:ascii="Times New Roman" w:hAnsi="Times New Roman" w:cs="Times New Roman"/>
                <w:sz w:val="22"/>
                <w:szCs w:val="22"/>
                <w:lang w:val="ro-RO"/>
              </w:rPr>
              <w:t>Placebo</w:t>
            </w:r>
          </w:p>
          <w:p w14:paraId="048ECD28" w14:textId="77777777" w:rsidR="00F52B64" w:rsidRPr="00AB580A" w:rsidRDefault="00F52B64" w:rsidP="005218B6">
            <w:pPr>
              <w:pStyle w:val="tabletext"/>
              <w:keepNext/>
              <w:spacing w:before="0" w:after="0"/>
              <w:jc w:val="center"/>
              <w:rPr>
                <w:rFonts w:ascii="Times New Roman" w:hAnsi="Times New Roman" w:cs="Times New Roman"/>
                <w:sz w:val="22"/>
                <w:szCs w:val="22"/>
                <w:lang w:val="ro-RO"/>
              </w:rPr>
            </w:pPr>
            <w:r w:rsidRPr="00AB580A">
              <w:rPr>
                <w:rFonts w:ascii="Times New Roman" w:hAnsi="Times New Roman" w:cs="Times New Roman"/>
                <w:sz w:val="22"/>
                <w:szCs w:val="22"/>
                <w:lang w:val="ro-RO"/>
              </w:rPr>
              <w:t>n/N (%)</w:t>
            </w:r>
          </w:p>
          <w:p w14:paraId="048ECD29" w14:textId="75E7197C" w:rsidR="00F52B64" w:rsidRPr="00AB580A" w:rsidRDefault="00F52B64" w:rsidP="005218B6">
            <w:pPr>
              <w:pStyle w:val="tabletext"/>
              <w:keepNext/>
              <w:spacing w:before="0" w:after="0"/>
              <w:jc w:val="center"/>
              <w:rPr>
                <w:rFonts w:ascii="Times New Roman" w:hAnsi="Times New Roman" w:cs="Times New Roman"/>
                <w:sz w:val="22"/>
                <w:szCs w:val="22"/>
                <w:lang w:val="ro-RO"/>
              </w:rPr>
            </w:pPr>
            <w:r w:rsidRPr="00AB580A">
              <w:rPr>
                <w:rFonts w:ascii="Times New Roman" w:hAnsi="Times New Roman" w:cs="Times New Roman"/>
                <w:sz w:val="22"/>
                <w:szCs w:val="22"/>
                <w:lang w:val="ro-RO"/>
              </w:rPr>
              <w:t>[</w:t>
            </w:r>
            <w:r w:rsidR="001B03E4" w:rsidRPr="00AB580A">
              <w:rPr>
                <w:rFonts w:ascii="Times New Roman" w:hAnsi="Times New Roman" w:cs="Times New Roman"/>
                <w:sz w:val="22"/>
                <w:szCs w:val="22"/>
                <w:lang w:val="ro-RO"/>
              </w:rPr>
              <w:t xml:space="preserve">IÎ </w:t>
            </w:r>
            <w:r w:rsidR="006479B6" w:rsidRPr="00AB580A">
              <w:rPr>
                <w:rFonts w:ascii="Times New Roman" w:hAnsi="Times New Roman" w:cs="Times New Roman"/>
                <w:sz w:val="22"/>
                <w:szCs w:val="22"/>
                <w:lang w:val="ro-RO"/>
              </w:rPr>
              <w:t>9</w:t>
            </w:r>
            <w:r w:rsidR="002067E8" w:rsidRPr="00AB580A">
              <w:rPr>
                <w:rFonts w:ascii="Times New Roman" w:hAnsi="Times New Roman" w:cs="Times New Roman"/>
                <w:sz w:val="22"/>
                <w:szCs w:val="22"/>
                <w:lang w:val="ro-RO"/>
              </w:rPr>
              <w:t>5</w:t>
            </w:r>
            <w:r w:rsidRPr="00AB580A">
              <w:rPr>
                <w:rFonts w:ascii="Times New Roman" w:hAnsi="Times New Roman" w:cs="Times New Roman"/>
                <w:sz w:val="22"/>
                <w:szCs w:val="22"/>
                <w:lang w:val="ro-RO"/>
              </w:rPr>
              <w:t>%]</w:t>
            </w:r>
          </w:p>
        </w:tc>
      </w:tr>
      <w:tr w:rsidR="00F52B64" w:rsidRPr="008D1EA3" w14:paraId="048ECD3C" w14:textId="77777777" w:rsidTr="00AB580A">
        <w:trPr>
          <w:cantSplit/>
        </w:trPr>
        <w:tc>
          <w:tcPr>
            <w:tcW w:w="1890" w:type="pct"/>
          </w:tcPr>
          <w:p w14:paraId="048ECD2B" w14:textId="77777777" w:rsidR="00F52B64" w:rsidRPr="00AB580A" w:rsidRDefault="00F52B64" w:rsidP="00AB580A">
            <w:pPr>
              <w:pStyle w:val="tabletext"/>
              <w:spacing w:before="0" w:after="0"/>
              <w:rPr>
                <w:rFonts w:ascii="Times New Roman" w:hAnsi="Times New Roman" w:cs="Times New Roman"/>
                <w:sz w:val="22"/>
                <w:szCs w:val="22"/>
                <w:lang w:val="ro-RO"/>
              </w:rPr>
            </w:pPr>
            <w:r w:rsidRPr="00AB580A">
              <w:rPr>
                <w:rFonts w:ascii="Times New Roman" w:hAnsi="Times New Roman" w:cs="Times New Roman"/>
                <w:sz w:val="22"/>
                <w:szCs w:val="22"/>
                <w:lang w:val="ro-RO"/>
              </w:rPr>
              <w:t>Cohort</w:t>
            </w:r>
            <w:r w:rsidR="001B03E4" w:rsidRPr="00AB580A">
              <w:rPr>
                <w:rFonts w:ascii="Times New Roman" w:hAnsi="Times New Roman" w:cs="Times New Roman"/>
                <w:sz w:val="22"/>
                <w:szCs w:val="22"/>
                <w:lang w:val="ro-RO"/>
              </w:rPr>
              <w:t>a</w:t>
            </w:r>
            <w:r w:rsidRPr="00AB580A">
              <w:rPr>
                <w:rFonts w:ascii="Times New Roman" w:hAnsi="Times New Roman" w:cs="Times New Roman"/>
                <w:sz w:val="22"/>
                <w:szCs w:val="22"/>
                <w:lang w:val="ro-RO"/>
              </w:rPr>
              <w:t xml:space="preserve"> 1 (12</w:t>
            </w:r>
            <w:r w:rsidR="007F3429" w:rsidRPr="00AB580A">
              <w:rPr>
                <w:rFonts w:ascii="Times New Roman" w:hAnsi="Times New Roman" w:cs="Times New Roman"/>
                <w:sz w:val="22"/>
                <w:szCs w:val="22"/>
                <w:lang w:val="ro-RO"/>
              </w:rPr>
              <w:noBreakHyphen/>
            </w:r>
            <w:r w:rsidRPr="00AB580A">
              <w:rPr>
                <w:rFonts w:ascii="Times New Roman" w:hAnsi="Times New Roman" w:cs="Times New Roman"/>
                <w:sz w:val="22"/>
                <w:szCs w:val="22"/>
                <w:lang w:val="ro-RO"/>
              </w:rPr>
              <w:t>17 </w:t>
            </w:r>
            <w:r w:rsidR="001B03E4" w:rsidRPr="00AB580A">
              <w:rPr>
                <w:rFonts w:ascii="Times New Roman" w:hAnsi="Times New Roman" w:cs="Times New Roman"/>
                <w:sz w:val="22"/>
                <w:szCs w:val="22"/>
                <w:lang w:val="ro-RO"/>
              </w:rPr>
              <w:t>ani</w:t>
            </w:r>
            <w:r w:rsidRPr="00AB580A">
              <w:rPr>
                <w:rFonts w:ascii="Times New Roman" w:hAnsi="Times New Roman" w:cs="Times New Roman"/>
                <w:sz w:val="22"/>
                <w:szCs w:val="22"/>
                <w:lang w:val="ro-RO"/>
              </w:rPr>
              <w:t>)</w:t>
            </w:r>
          </w:p>
          <w:p w14:paraId="048ECD2C" w14:textId="77777777" w:rsidR="00F52B64" w:rsidRPr="00AB580A" w:rsidRDefault="00F52B64" w:rsidP="00AB580A">
            <w:pPr>
              <w:pStyle w:val="tabletext"/>
              <w:spacing w:before="0" w:after="0"/>
              <w:rPr>
                <w:rFonts w:ascii="Times New Roman" w:hAnsi="Times New Roman" w:cs="Times New Roman"/>
                <w:sz w:val="22"/>
                <w:szCs w:val="22"/>
                <w:lang w:val="ro-RO"/>
              </w:rPr>
            </w:pPr>
          </w:p>
          <w:p w14:paraId="048ECD2D" w14:textId="77777777" w:rsidR="00F52B64" w:rsidRPr="00AB580A" w:rsidRDefault="00F52B64" w:rsidP="00AB580A">
            <w:pPr>
              <w:pStyle w:val="tabletext"/>
              <w:spacing w:before="0" w:after="0"/>
              <w:rPr>
                <w:rFonts w:ascii="Times New Roman" w:hAnsi="Times New Roman" w:cs="Times New Roman"/>
                <w:sz w:val="22"/>
                <w:szCs w:val="22"/>
                <w:lang w:val="ro-RO"/>
              </w:rPr>
            </w:pPr>
            <w:r w:rsidRPr="00AB580A">
              <w:rPr>
                <w:rFonts w:ascii="Times New Roman" w:hAnsi="Times New Roman" w:cs="Times New Roman"/>
                <w:sz w:val="22"/>
                <w:szCs w:val="22"/>
                <w:lang w:val="ro-RO"/>
              </w:rPr>
              <w:t>Cohort</w:t>
            </w:r>
            <w:r w:rsidR="001B03E4" w:rsidRPr="00AB580A">
              <w:rPr>
                <w:rFonts w:ascii="Times New Roman" w:hAnsi="Times New Roman" w:cs="Times New Roman"/>
                <w:sz w:val="22"/>
                <w:szCs w:val="22"/>
                <w:lang w:val="ro-RO"/>
              </w:rPr>
              <w:t>a</w:t>
            </w:r>
            <w:r w:rsidRPr="00AB580A">
              <w:rPr>
                <w:rFonts w:ascii="Times New Roman" w:hAnsi="Times New Roman" w:cs="Times New Roman"/>
                <w:sz w:val="22"/>
                <w:szCs w:val="22"/>
                <w:lang w:val="ro-RO"/>
              </w:rPr>
              <w:t xml:space="preserve"> 2 (6</w:t>
            </w:r>
            <w:r w:rsidR="007F3429" w:rsidRPr="00AB580A">
              <w:rPr>
                <w:rFonts w:ascii="Times New Roman" w:hAnsi="Times New Roman" w:cs="Times New Roman"/>
                <w:sz w:val="22"/>
                <w:szCs w:val="22"/>
                <w:lang w:val="ro-RO"/>
              </w:rPr>
              <w:noBreakHyphen/>
            </w:r>
            <w:r w:rsidRPr="00AB580A">
              <w:rPr>
                <w:rFonts w:ascii="Times New Roman" w:hAnsi="Times New Roman" w:cs="Times New Roman"/>
                <w:sz w:val="22"/>
                <w:szCs w:val="22"/>
                <w:lang w:val="ro-RO"/>
              </w:rPr>
              <w:t>11 </w:t>
            </w:r>
            <w:r w:rsidR="001B03E4" w:rsidRPr="00AB580A">
              <w:rPr>
                <w:rFonts w:ascii="Times New Roman" w:hAnsi="Times New Roman" w:cs="Times New Roman"/>
                <w:sz w:val="22"/>
                <w:szCs w:val="22"/>
                <w:lang w:val="ro-RO"/>
              </w:rPr>
              <w:t>ani</w:t>
            </w:r>
            <w:r w:rsidRPr="00AB580A">
              <w:rPr>
                <w:rFonts w:ascii="Times New Roman" w:hAnsi="Times New Roman" w:cs="Times New Roman"/>
                <w:sz w:val="22"/>
                <w:szCs w:val="22"/>
                <w:lang w:val="ro-RO"/>
              </w:rPr>
              <w:t>)</w:t>
            </w:r>
          </w:p>
          <w:p w14:paraId="048ECD2E" w14:textId="77777777" w:rsidR="00F52B64" w:rsidRPr="00AB580A" w:rsidRDefault="00F52B64" w:rsidP="00AB580A">
            <w:pPr>
              <w:pStyle w:val="tabletext"/>
              <w:spacing w:before="0" w:after="0"/>
              <w:rPr>
                <w:rFonts w:ascii="Times New Roman" w:hAnsi="Times New Roman" w:cs="Times New Roman"/>
                <w:sz w:val="22"/>
                <w:szCs w:val="22"/>
                <w:lang w:val="ro-RO"/>
              </w:rPr>
            </w:pPr>
          </w:p>
          <w:p w14:paraId="048ECD2F" w14:textId="77777777" w:rsidR="00F52B64" w:rsidRPr="00AB580A" w:rsidRDefault="00F52B64" w:rsidP="00AB580A">
            <w:pPr>
              <w:pStyle w:val="tabletext"/>
              <w:spacing w:before="0" w:after="0"/>
              <w:rPr>
                <w:rFonts w:ascii="Times New Roman" w:hAnsi="Times New Roman" w:cs="Times New Roman"/>
                <w:sz w:val="22"/>
                <w:szCs w:val="22"/>
                <w:lang w:val="ro-RO"/>
              </w:rPr>
            </w:pPr>
            <w:r w:rsidRPr="00AB580A">
              <w:rPr>
                <w:rFonts w:ascii="Times New Roman" w:hAnsi="Times New Roman" w:cs="Times New Roman"/>
                <w:sz w:val="22"/>
                <w:szCs w:val="22"/>
                <w:lang w:val="ro-RO"/>
              </w:rPr>
              <w:t>Cohort</w:t>
            </w:r>
            <w:r w:rsidR="001B03E4" w:rsidRPr="00AB580A">
              <w:rPr>
                <w:rFonts w:ascii="Times New Roman" w:hAnsi="Times New Roman" w:cs="Times New Roman"/>
                <w:sz w:val="22"/>
                <w:szCs w:val="22"/>
                <w:lang w:val="ro-RO"/>
              </w:rPr>
              <w:t>a</w:t>
            </w:r>
            <w:r w:rsidRPr="00AB580A">
              <w:rPr>
                <w:rFonts w:ascii="Times New Roman" w:hAnsi="Times New Roman" w:cs="Times New Roman"/>
                <w:sz w:val="22"/>
                <w:szCs w:val="22"/>
                <w:lang w:val="ro-RO"/>
              </w:rPr>
              <w:t xml:space="preserve"> 3 (1</w:t>
            </w:r>
            <w:r w:rsidR="007F3429" w:rsidRPr="00AB580A">
              <w:rPr>
                <w:rFonts w:ascii="Times New Roman" w:hAnsi="Times New Roman" w:cs="Times New Roman"/>
                <w:sz w:val="22"/>
                <w:szCs w:val="22"/>
                <w:lang w:val="ro-RO"/>
              </w:rPr>
              <w:noBreakHyphen/>
            </w:r>
            <w:r w:rsidRPr="00AB580A">
              <w:rPr>
                <w:rFonts w:ascii="Times New Roman" w:hAnsi="Times New Roman" w:cs="Times New Roman"/>
                <w:sz w:val="22"/>
                <w:szCs w:val="22"/>
                <w:lang w:val="ro-RO"/>
              </w:rPr>
              <w:t>5 </w:t>
            </w:r>
            <w:r w:rsidR="001B03E4" w:rsidRPr="00AB580A">
              <w:rPr>
                <w:rFonts w:ascii="Times New Roman" w:hAnsi="Times New Roman" w:cs="Times New Roman"/>
                <w:sz w:val="22"/>
                <w:szCs w:val="22"/>
                <w:lang w:val="ro-RO"/>
              </w:rPr>
              <w:t>ani</w:t>
            </w:r>
            <w:r w:rsidRPr="00AB580A">
              <w:rPr>
                <w:rFonts w:ascii="Times New Roman" w:hAnsi="Times New Roman" w:cs="Times New Roman"/>
                <w:sz w:val="22"/>
                <w:szCs w:val="22"/>
                <w:lang w:val="ro-RO"/>
              </w:rPr>
              <w:t>)</w:t>
            </w:r>
          </w:p>
        </w:tc>
        <w:tc>
          <w:tcPr>
            <w:tcW w:w="1643" w:type="pct"/>
          </w:tcPr>
          <w:p w14:paraId="048ECD30" w14:textId="77777777" w:rsidR="00F52B64" w:rsidRPr="00AB580A" w:rsidRDefault="006479B6" w:rsidP="00AB580A">
            <w:pPr>
              <w:pStyle w:val="tabletext"/>
              <w:spacing w:before="0" w:after="0"/>
              <w:jc w:val="center"/>
              <w:rPr>
                <w:rFonts w:ascii="Times New Roman" w:hAnsi="Times New Roman" w:cs="Times New Roman"/>
                <w:sz w:val="22"/>
                <w:szCs w:val="22"/>
                <w:lang w:val="ro-RO"/>
              </w:rPr>
            </w:pPr>
            <w:r w:rsidRPr="00AB580A">
              <w:rPr>
                <w:rFonts w:ascii="Times New Roman" w:hAnsi="Times New Roman" w:cs="Times New Roman"/>
                <w:sz w:val="22"/>
                <w:szCs w:val="22"/>
                <w:lang w:val="ro-RO"/>
              </w:rPr>
              <w:t>9/23 (39</w:t>
            </w:r>
            <w:r w:rsidR="00F52B64" w:rsidRPr="00AB580A">
              <w:rPr>
                <w:rFonts w:ascii="Times New Roman" w:hAnsi="Times New Roman" w:cs="Times New Roman"/>
                <w:sz w:val="22"/>
                <w:szCs w:val="22"/>
                <w:lang w:val="ro-RO"/>
              </w:rPr>
              <w:t>%)</w:t>
            </w:r>
          </w:p>
          <w:p w14:paraId="048ECD31" w14:textId="77777777" w:rsidR="00F52B64" w:rsidRPr="00AB580A" w:rsidRDefault="00F52B64" w:rsidP="00AB580A">
            <w:pPr>
              <w:pStyle w:val="tabletext"/>
              <w:spacing w:before="0" w:after="0"/>
              <w:jc w:val="center"/>
              <w:rPr>
                <w:rFonts w:ascii="Times New Roman" w:hAnsi="Times New Roman" w:cs="Times New Roman"/>
                <w:sz w:val="22"/>
                <w:szCs w:val="22"/>
                <w:lang w:val="ro-RO"/>
              </w:rPr>
            </w:pPr>
            <w:r w:rsidRPr="00AB580A">
              <w:rPr>
                <w:rFonts w:ascii="Times New Roman" w:hAnsi="Times New Roman" w:cs="Times New Roman"/>
                <w:sz w:val="22"/>
                <w:szCs w:val="22"/>
                <w:lang w:val="ro-RO"/>
              </w:rPr>
              <w:t>[20</w:t>
            </w:r>
            <w:r w:rsidR="006479B6" w:rsidRPr="00AB580A">
              <w:rPr>
                <w:rFonts w:ascii="Times New Roman" w:hAnsi="Times New Roman" w:cs="Times New Roman"/>
                <w:sz w:val="22"/>
                <w:szCs w:val="22"/>
                <w:lang w:val="ro-RO"/>
              </w:rPr>
              <w:t>%, 61</w:t>
            </w:r>
            <w:r w:rsidRPr="00AB580A">
              <w:rPr>
                <w:rFonts w:ascii="Times New Roman" w:hAnsi="Times New Roman" w:cs="Times New Roman"/>
                <w:sz w:val="22"/>
                <w:szCs w:val="22"/>
                <w:lang w:val="ro-RO"/>
              </w:rPr>
              <w:t>%]</w:t>
            </w:r>
          </w:p>
          <w:p w14:paraId="048ECD32" w14:textId="77777777" w:rsidR="00F52B64" w:rsidRPr="00AB580A" w:rsidRDefault="006479B6" w:rsidP="00AB580A">
            <w:pPr>
              <w:pStyle w:val="tabletext"/>
              <w:spacing w:before="0" w:after="0"/>
              <w:jc w:val="center"/>
              <w:rPr>
                <w:rFonts w:ascii="Times New Roman" w:hAnsi="Times New Roman" w:cs="Times New Roman"/>
                <w:sz w:val="22"/>
                <w:szCs w:val="22"/>
                <w:lang w:val="ro-RO"/>
              </w:rPr>
            </w:pPr>
            <w:r w:rsidRPr="00AB580A">
              <w:rPr>
                <w:rFonts w:ascii="Times New Roman" w:hAnsi="Times New Roman" w:cs="Times New Roman"/>
                <w:sz w:val="22"/>
                <w:szCs w:val="22"/>
                <w:lang w:val="ro-RO"/>
              </w:rPr>
              <w:t>11/26 (42</w:t>
            </w:r>
            <w:r w:rsidR="00F52B64" w:rsidRPr="00AB580A">
              <w:rPr>
                <w:rFonts w:ascii="Times New Roman" w:hAnsi="Times New Roman" w:cs="Times New Roman"/>
                <w:sz w:val="22"/>
                <w:szCs w:val="22"/>
                <w:lang w:val="ro-RO"/>
              </w:rPr>
              <w:t>%)</w:t>
            </w:r>
          </w:p>
          <w:p w14:paraId="048ECD33" w14:textId="77777777" w:rsidR="00F52B64" w:rsidRPr="00AB580A" w:rsidRDefault="00F52B64" w:rsidP="00AB580A">
            <w:pPr>
              <w:pStyle w:val="tabletext"/>
              <w:spacing w:before="0" w:after="0"/>
              <w:jc w:val="center"/>
              <w:rPr>
                <w:rFonts w:ascii="Times New Roman" w:hAnsi="Times New Roman" w:cs="Times New Roman"/>
                <w:sz w:val="22"/>
                <w:szCs w:val="22"/>
                <w:lang w:val="ro-RO"/>
              </w:rPr>
            </w:pPr>
            <w:r w:rsidRPr="00AB580A">
              <w:rPr>
                <w:rFonts w:ascii="Times New Roman" w:hAnsi="Times New Roman" w:cs="Times New Roman"/>
                <w:sz w:val="22"/>
                <w:szCs w:val="22"/>
                <w:lang w:val="ro-RO"/>
              </w:rPr>
              <w:t>[23</w:t>
            </w:r>
            <w:r w:rsidR="006479B6" w:rsidRPr="00AB580A">
              <w:rPr>
                <w:rFonts w:ascii="Times New Roman" w:hAnsi="Times New Roman" w:cs="Times New Roman"/>
                <w:sz w:val="22"/>
                <w:szCs w:val="22"/>
                <w:lang w:val="ro-RO"/>
              </w:rPr>
              <w:t>%, 63</w:t>
            </w:r>
            <w:r w:rsidRPr="00AB580A">
              <w:rPr>
                <w:rFonts w:ascii="Times New Roman" w:hAnsi="Times New Roman" w:cs="Times New Roman"/>
                <w:sz w:val="22"/>
                <w:szCs w:val="22"/>
                <w:lang w:val="ro-RO"/>
              </w:rPr>
              <w:t>%]</w:t>
            </w:r>
          </w:p>
          <w:p w14:paraId="048ECD34" w14:textId="77777777" w:rsidR="00F52B64" w:rsidRPr="00AB580A" w:rsidRDefault="006479B6" w:rsidP="00AB580A">
            <w:pPr>
              <w:pStyle w:val="tabletext"/>
              <w:spacing w:before="0" w:after="0"/>
              <w:jc w:val="center"/>
              <w:rPr>
                <w:rFonts w:ascii="Times New Roman" w:hAnsi="Times New Roman" w:cs="Times New Roman"/>
                <w:sz w:val="22"/>
                <w:szCs w:val="22"/>
                <w:lang w:val="ro-RO"/>
              </w:rPr>
            </w:pPr>
            <w:r w:rsidRPr="00AB580A">
              <w:rPr>
                <w:rFonts w:ascii="Times New Roman" w:hAnsi="Times New Roman" w:cs="Times New Roman"/>
                <w:sz w:val="22"/>
                <w:szCs w:val="22"/>
                <w:lang w:val="ro-RO"/>
              </w:rPr>
              <w:t>5/14 (36</w:t>
            </w:r>
            <w:r w:rsidR="00F52B64" w:rsidRPr="00AB580A">
              <w:rPr>
                <w:rFonts w:ascii="Times New Roman" w:hAnsi="Times New Roman" w:cs="Times New Roman"/>
                <w:sz w:val="22"/>
                <w:szCs w:val="22"/>
                <w:lang w:val="ro-RO"/>
              </w:rPr>
              <w:t>%)</w:t>
            </w:r>
          </w:p>
          <w:p w14:paraId="048ECD35" w14:textId="77777777" w:rsidR="00F52B64" w:rsidRPr="00AB580A" w:rsidRDefault="00F52B64" w:rsidP="00AB580A">
            <w:pPr>
              <w:pStyle w:val="tabletext"/>
              <w:spacing w:before="0" w:after="0"/>
              <w:jc w:val="center"/>
              <w:rPr>
                <w:rFonts w:ascii="Times New Roman" w:hAnsi="Times New Roman" w:cs="Times New Roman"/>
                <w:sz w:val="22"/>
                <w:szCs w:val="22"/>
                <w:lang w:val="ro-RO"/>
              </w:rPr>
            </w:pPr>
            <w:r w:rsidRPr="00AB580A">
              <w:rPr>
                <w:rFonts w:ascii="Times New Roman" w:hAnsi="Times New Roman" w:cs="Times New Roman"/>
                <w:sz w:val="22"/>
                <w:szCs w:val="22"/>
                <w:lang w:val="ro-RO"/>
              </w:rPr>
              <w:t>[13</w:t>
            </w:r>
            <w:r w:rsidR="006479B6" w:rsidRPr="00AB580A">
              <w:rPr>
                <w:rFonts w:ascii="Times New Roman" w:hAnsi="Times New Roman" w:cs="Times New Roman"/>
                <w:sz w:val="22"/>
                <w:szCs w:val="22"/>
                <w:lang w:val="ro-RO"/>
              </w:rPr>
              <w:t>%, 65</w:t>
            </w:r>
            <w:r w:rsidRPr="00AB580A">
              <w:rPr>
                <w:rFonts w:ascii="Times New Roman" w:hAnsi="Times New Roman" w:cs="Times New Roman"/>
                <w:sz w:val="22"/>
                <w:szCs w:val="22"/>
                <w:lang w:val="ro-RO"/>
              </w:rPr>
              <w:t>%]</w:t>
            </w:r>
          </w:p>
        </w:tc>
        <w:tc>
          <w:tcPr>
            <w:tcW w:w="1467" w:type="pct"/>
          </w:tcPr>
          <w:p w14:paraId="048ECD36" w14:textId="77777777" w:rsidR="00F52B64" w:rsidRPr="00AB580A" w:rsidRDefault="006479B6" w:rsidP="00AB580A">
            <w:pPr>
              <w:pStyle w:val="tabletext"/>
              <w:spacing w:before="0" w:after="0"/>
              <w:jc w:val="center"/>
              <w:rPr>
                <w:rFonts w:ascii="Times New Roman" w:hAnsi="Times New Roman" w:cs="Times New Roman"/>
                <w:sz w:val="22"/>
                <w:szCs w:val="22"/>
                <w:lang w:val="ro-RO"/>
              </w:rPr>
            </w:pPr>
            <w:r w:rsidRPr="00AB580A">
              <w:rPr>
                <w:rFonts w:ascii="Times New Roman" w:hAnsi="Times New Roman" w:cs="Times New Roman"/>
                <w:sz w:val="22"/>
                <w:szCs w:val="22"/>
                <w:lang w:val="ro-RO"/>
              </w:rPr>
              <w:t>1/10 (10</w:t>
            </w:r>
            <w:r w:rsidR="00F52B64" w:rsidRPr="00AB580A">
              <w:rPr>
                <w:rFonts w:ascii="Times New Roman" w:hAnsi="Times New Roman" w:cs="Times New Roman"/>
                <w:sz w:val="22"/>
                <w:szCs w:val="22"/>
                <w:lang w:val="ro-RO"/>
              </w:rPr>
              <w:t>%)</w:t>
            </w:r>
          </w:p>
          <w:p w14:paraId="048ECD37" w14:textId="77777777" w:rsidR="00F52B64" w:rsidRPr="00AB580A" w:rsidRDefault="00F52B64" w:rsidP="00AB580A">
            <w:pPr>
              <w:pStyle w:val="tabletext"/>
              <w:spacing w:before="0" w:after="0"/>
              <w:jc w:val="center"/>
              <w:rPr>
                <w:rFonts w:ascii="Times New Roman" w:hAnsi="Times New Roman" w:cs="Times New Roman"/>
                <w:sz w:val="22"/>
                <w:szCs w:val="22"/>
                <w:lang w:val="ro-RO"/>
              </w:rPr>
            </w:pPr>
            <w:r w:rsidRPr="00AB580A">
              <w:rPr>
                <w:rFonts w:ascii="Times New Roman" w:hAnsi="Times New Roman" w:cs="Times New Roman"/>
                <w:sz w:val="22"/>
                <w:szCs w:val="22"/>
                <w:lang w:val="ro-RO"/>
              </w:rPr>
              <w:t>[0</w:t>
            </w:r>
            <w:r w:rsidR="006479B6" w:rsidRPr="00AB580A">
              <w:rPr>
                <w:rFonts w:ascii="Times New Roman" w:hAnsi="Times New Roman" w:cs="Times New Roman"/>
                <w:sz w:val="22"/>
                <w:szCs w:val="22"/>
                <w:lang w:val="ro-RO"/>
              </w:rPr>
              <w:t>%, 45</w:t>
            </w:r>
            <w:r w:rsidRPr="00AB580A">
              <w:rPr>
                <w:rFonts w:ascii="Times New Roman" w:hAnsi="Times New Roman" w:cs="Times New Roman"/>
                <w:sz w:val="22"/>
                <w:szCs w:val="22"/>
                <w:lang w:val="ro-RO"/>
              </w:rPr>
              <w:t>%]</w:t>
            </w:r>
          </w:p>
          <w:p w14:paraId="048ECD38" w14:textId="77777777" w:rsidR="00F52B64" w:rsidRPr="00AB580A" w:rsidRDefault="006479B6" w:rsidP="00AB580A">
            <w:pPr>
              <w:pStyle w:val="tabletext"/>
              <w:spacing w:before="0" w:after="0"/>
              <w:jc w:val="center"/>
              <w:rPr>
                <w:rFonts w:ascii="Times New Roman" w:hAnsi="Times New Roman" w:cs="Times New Roman"/>
                <w:sz w:val="22"/>
                <w:szCs w:val="22"/>
                <w:lang w:val="ro-RO"/>
              </w:rPr>
            </w:pPr>
            <w:r w:rsidRPr="00AB580A">
              <w:rPr>
                <w:rFonts w:ascii="Times New Roman" w:hAnsi="Times New Roman" w:cs="Times New Roman"/>
                <w:sz w:val="22"/>
                <w:szCs w:val="22"/>
                <w:lang w:val="ro-RO"/>
              </w:rPr>
              <w:t>0/13 (0</w:t>
            </w:r>
            <w:r w:rsidR="00F52B64" w:rsidRPr="00AB580A">
              <w:rPr>
                <w:rFonts w:ascii="Times New Roman" w:hAnsi="Times New Roman" w:cs="Times New Roman"/>
                <w:sz w:val="22"/>
                <w:szCs w:val="22"/>
                <w:lang w:val="ro-RO"/>
              </w:rPr>
              <w:t>%)</w:t>
            </w:r>
          </w:p>
          <w:p w14:paraId="048ECD39" w14:textId="77777777" w:rsidR="00F52B64" w:rsidRPr="00AB580A" w:rsidRDefault="00F52B64" w:rsidP="00AB580A">
            <w:pPr>
              <w:pStyle w:val="tabletext"/>
              <w:spacing w:before="0" w:after="0"/>
              <w:jc w:val="center"/>
              <w:rPr>
                <w:rFonts w:ascii="Times New Roman" w:hAnsi="Times New Roman" w:cs="Times New Roman"/>
                <w:sz w:val="22"/>
                <w:szCs w:val="22"/>
                <w:lang w:val="ro-RO"/>
              </w:rPr>
            </w:pPr>
            <w:r w:rsidRPr="00AB580A">
              <w:rPr>
                <w:rFonts w:ascii="Times New Roman" w:hAnsi="Times New Roman" w:cs="Times New Roman"/>
                <w:sz w:val="22"/>
                <w:szCs w:val="22"/>
                <w:lang w:val="ro-RO"/>
              </w:rPr>
              <w:t>[</w:t>
            </w:r>
            <w:r w:rsidR="001B03E4" w:rsidRPr="00AB580A">
              <w:rPr>
                <w:rFonts w:ascii="Times New Roman" w:hAnsi="Times New Roman" w:cs="Times New Roman"/>
                <w:sz w:val="22"/>
                <w:szCs w:val="22"/>
                <w:lang w:val="ro-RO"/>
              </w:rPr>
              <w:t>Nu se aplică.</w:t>
            </w:r>
            <w:r w:rsidRPr="00AB580A">
              <w:rPr>
                <w:rFonts w:ascii="Times New Roman" w:hAnsi="Times New Roman" w:cs="Times New Roman"/>
                <w:sz w:val="22"/>
                <w:szCs w:val="22"/>
                <w:lang w:val="ro-RO"/>
              </w:rPr>
              <w:t>]</w:t>
            </w:r>
          </w:p>
          <w:p w14:paraId="048ECD3A" w14:textId="77777777" w:rsidR="00F52B64" w:rsidRPr="00AB580A" w:rsidRDefault="006479B6" w:rsidP="00AB580A">
            <w:pPr>
              <w:pStyle w:val="tabletext"/>
              <w:spacing w:before="0" w:after="0"/>
              <w:jc w:val="center"/>
              <w:rPr>
                <w:rFonts w:ascii="Times New Roman" w:hAnsi="Times New Roman" w:cs="Times New Roman"/>
                <w:sz w:val="22"/>
                <w:szCs w:val="22"/>
                <w:lang w:val="ro-RO"/>
              </w:rPr>
            </w:pPr>
            <w:r w:rsidRPr="00AB580A">
              <w:rPr>
                <w:rFonts w:ascii="Times New Roman" w:hAnsi="Times New Roman" w:cs="Times New Roman"/>
                <w:sz w:val="22"/>
                <w:szCs w:val="22"/>
                <w:lang w:val="ro-RO"/>
              </w:rPr>
              <w:t>0/6 (0</w:t>
            </w:r>
            <w:r w:rsidR="00F52B64" w:rsidRPr="00AB580A">
              <w:rPr>
                <w:rFonts w:ascii="Times New Roman" w:hAnsi="Times New Roman" w:cs="Times New Roman"/>
                <w:sz w:val="22"/>
                <w:szCs w:val="22"/>
                <w:lang w:val="ro-RO"/>
              </w:rPr>
              <w:t>%)</w:t>
            </w:r>
          </w:p>
          <w:p w14:paraId="048ECD3B" w14:textId="77777777" w:rsidR="00F52B64" w:rsidRPr="00AB580A" w:rsidRDefault="00F52B64" w:rsidP="00AB580A">
            <w:pPr>
              <w:pStyle w:val="tabletext"/>
              <w:spacing w:before="0" w:after="0"/>
              <w:jc w:val="center"/>
              <w:rPr>
                <w:rFonts w:ascii="Times New Roman" w:hAnsi="Times New Roman" w:cs="Times New Roman"/>
                <w:sz w:val="22"/>
                <w:szCs w:val="22"/>
                <w:lang w:val="ro-RO"/>
              </w:rPr>
            </w:pPr>
            <w:r w:rsidRPr="00AB580A">
              <w:rPr>
                <w:rFonts w:ascii="Times New Roman" w:hAnsi="Times New Roman" w:cs="Times New Roman"/>
                <w:sz w:val="22"/>
                <w:szCs w:val="22"/>
                <w:lang w:val="ro-RO"/>
              </w:rPr>
              <w:t>[</w:t>
            </w:r>
            <w:r w:rsidR="001B03E4" w:rsidRPr="00AB580A">
              <w:rPr>
                <w:rFonts w:ascii="Times New Roman" w:hAnsi="Times New Roman" w:cs="Times New Roman"/>
                <w:sz w:val="22"/>
                <w:szCs w:val="22"/>
                <w:lang w:val="ro-RO"/>
              </w:rPr>
              <w:t>Nu se aplică.</w:t>
            </w:r>
            <w:r w:rsidRPr="00AB580A">
              <w:rPr>
                <w:rFonts w:ascii="Times New Roman" w:hAnsi="Times New Roman" w:cs="Times New Roman"/>
                <w:sz w:val="22"/>
                <w:szCs w:val="22"/>
                <w:lang w:val="ro-RO"/>
              </w:rPr>
              <w:t>]</w:t>
            </w:r>
          </w:p>
        </w:tc>
      </w:tr>
    </w:tbl>
    <w:p w14:paraId="048ECD3D" w14:textId="77777777" w:rsidR="00F52B64" w:rsidRPr="00AB580A" w:rsidRDefault="00F52B64" w:rsidP="005218B6">
      <w:pPr>
        <w:rPr>
          <w:sz w:val="22"/>
          <w:szCs w:val="22"/>
          <w:lang w:val="ro-RO"/>
        </w:rPr>
      </w:pPr>
    </w:p>
    <w:p w14:paraId="048ECD3E" w14:textId="3DC9B33E" w:rsidR="00F52B64" w:rsidRPr="00AB580A" w:rsidRDefault="00E16473" w:rsidP="005218B6">
      <w:pPr>
        <w:rPr>
          <w:sz w:val="22"/>
          <w:szCs w:val="22"/>
          <w:lang w:val="ro-RO"/>
        </w:rPr>
      </w:pPr>
      <w:r w:rsidRPr="00AB580A">
        <w:rPr>
          <w:sz w:val="22"/>
          <w:szCs w:val="22"/>
          <w:lang w:val="ro-RO"/>
        </w:rPr>
        <w:t xml:space="preserve">Din punct de vedere statistic, mai puțini pacienți cărora li s-a administrat </w:t>
      </w:r>
      <w:r w:rsidR="00F52B64" w:rsidRPr="00AB580A">
        <w:rPr>
          <w:sz w:val="22"/>
          <w:szCs w:val="22"/>
          <w:lang w:val="ro-RO"/>
        </w:rPr>
        <w:t xml:space="preserve">eltrombopag </w:t>
      </w:r>
      <w:r w:rsidRPr="00AB580A">
        <w:rPr>
          <w:sz w:val="22"/>
          <w:szCs w:val="22"/>
          <w:lang w:val="ro-RO"/>
        </w:rPr>
        <w:t>au necesitat</w:t>
      </w:r>
      <w:r w:rsidR="00F52B64" w:rsidRPr="00AB580A">
        <w:rPr>
          <w:sz w:val="22"/>
          <w:szCs w:val="22"/>
          <w:lang w:val="ro-RO"/>
        </w:rPr>
        <w:t xml:space="preserve"> </w:t>
      </w:r>
      <w:r w:rsidRPr="00AB580A">
        <w:rPr>
          <w:sz w:val="22"/>
          <w:szCs w:val="22"/>
          <w:lang w:val="ro-RO"/>
        </w:rPr>
        <w:t>tratament de salvare în perioada de randomizare comparativ cu pacienții cărora li s-a administrat placebo</w:t>
      </w:r>
      <w:r w:rsidR="00F52B64" w:rsidRPr="00AB580A">
        <w:rPr>
          <w:sz w:val="22"/>
          <w:szCs w:val="22"/>
          <w:lang w:val="ro-RO"/>
        </w:rPr>
        <w:t xml:space="preserve"> (19% [12/63] </w:t>
      </w:r>
      <w:r w:rsidRPr="00AB580A">
        <w:rPr>
          <w:sz w:val="22"/>
          <w:szCs w:val="22"/>
          <w:lang w:val="ro-RO"/>
        </w:rPr>
        <w:t>comparativ cu</w:t>
      </w:r>
      <w:r w:rsidR="005338C8" w:rsidRPr="00AB580A">
        <w:rPr>
          <w:sz w:val="22"/>
          <w:szCs w:val="22"/>
          <w:lang w:val="ro-RO"/>
        </w:rPr>
        <w:t xml:space="preserve"> 24% [7/29], p</w:t>
      </w:r>
      <w:r w:rsidRPr="00AB580A">
        <w:rPr>
          <w:sz w:val="22"/>
          <w:szCs w:val="22"/>
          <w:lang w:val="ro-RO"/>
        </w:rPr>
        <w:t>=0,</w:t>
      </w:r>
      <w:r w:rsidR="00F52B64" w:rsidRPr="00AB580A">
        <w:rPr>
          <w:sz w:val="22"/>
          <w:szCs w:val="22"/>
          <w:lang w:val="ro-RO"/>
        </w:rPr>
        <w:t>032).</w:t>
      </w:r>
    </w:p>
    <w:p w14:paraId="048ECD3F" w14:textId="77777777" w:rsidR="00F52B64" w:rsidRPr="00AB580A" w:rsidRDefault="00F52B64" w:rsidP="005218B6">
      <w:pPr>
        <w:rPr>
          <w:sz w:val="22"/>
          <w:szCs w:val="22"/>
          <w:lang w:val="ro-RO"/>
        </w:rPr>
      </w:pPr>
    </w:p>
    <w:p w14:paraId="048ECD40" w14:textId="77777777" w:rsidR="00F52B64" w:rsidRPr="00AB580A" w:rsidRDefault="00E16473" w:rsidP="005218B6">
      <w:pPr>
        <w:rPr>
          <w:sz w:val="22"/>
          <w:szCs w:val="22"/>
          <w:lang w:val="ro-RO"/>
        </w:rPr>
      </w:pPr>
      <w:r w:rsidRPr="00AB580A">
        <w:rPr>
          <w:sz w:val="22"/>
          <w:szCs w:val="22"/>
          <w:lang w:val="ro-RO"/>
        </w:rPr>
        <w:t>La momentul inițial, 71</w:t>
      </w:r>
      <w:r w:rsidR="00F52B64" w:rsidRPr="00AB580A">
        <w:rPr>
          <w:sz w:val="22"/>
          <w:szCs w:val="22"/>
          <w:lang w:val="ro-RO"/>
        </w:rPr>
        <w:t xml:space="preserve">% </w:t>
      </w:r>
      <w:r w:rsidRPr="00AB580A">
        <w:rPr>
          <w:sz w:val="22"/>
          <w:szCs w:val="22"/>
          <w:lang w:val="ro-RO"/>
        </w:rPr>
        <w:t>dintre pacienții din grupul în care s-a administrat eltrombopag</w:t>
      </w:r>
      <w:r w:rsidR="00F52B64" w:rsidRPr="00AB580A">
        <w:rPr>
          <w:sz w:val="22"/>
          <w:szCs w:val="22"/>
          <w:lang w:val="ro-RO"/>
        </w:rPr>
        <w:t xml:space="preserve"> </w:t>
      </w:r>
      <w:r w:rsidRPr="00AB580A">
        <w:rPr>
          <w:sz w:val="22"/>
          <w:szCs w:val="22"/>
          <w:lang w:val="ro-RO"/>
        </w:rPr>
        <w:t xml:space="preserve">și </w:t>
      </w:r>
      <w:r w:rsidR="006479B6" w:rsidRPr="00AB580A">
        <w:rPr>
          <w:sz w:val="22"/>
          <w:szCs w:val="22"/>
          <w:lang w:val="ro-RO"/>
        </w:rPr>
        <w:t>69</w:t>
      </w:r>
      <w:r w:rsidR="00F52B64" w:rsidRPr="00AB580A">
        <w:rPr>
          <w:sz w:val="22"/>
          <w:szCs w:val="22"/>
          <w:lang w:val="ro-RO"/>
        </w:rPr>
        <w:t xml:space="preserve">% </w:t>
      </w:r>
      <w:r w:rsidRPr="00AB580A">
        <w:rPr>
          <w:sz w:val="22"/>
          <w:szCs w:val="22"/>
          <w:lang w:val="ro-RO"/>
        </w:rPr>
        <w:t xml:space="preserve">dintre pacienții din grupul în care s-a administrat </w:t>
      </w:r>
      <w:r w:rsidR="00F52B64" w:rsidRPr="00AB580A">
        <w:rPr>
          <w:sz w:val="22"/>
          <w:szCs w:val="22"/>
          <w:lang w:val="ro-RO"/>
        </w:rPr>
        <w:t xml:space="preserve">placebo </w:t>
      </w:r>
      <w:r w:rsidRPr="00AB580A">
        <w:rPr>
          <w:sz w:val="22"/>
          <w:szCs w:val="22"/>
          <w:lang w:val="ro-RO"/>
        </w:rPr>
        <w:t>au raportat o hemoragie</w:t>
      </w:r>
      <w:r w:rsidR="000F6A7F" w:rsidRPr="00AB580A">
        <w:rPr>
          <w:sz w:val="22"/>
          <w:szCs w:val="22"/>
          <w:lang w:val="ro-RO"/>
        </w:rPr>
        <w:t xml:space="preserve"> de orice tip</w:t>
      </w:r>
      <w:r w:rsidR="00F52B64" w:rsidRPr="00AB580A">
        <w:rPr>
          <w:sz w:val="22"/>
          <w:szCs w:val="22"/>
          <w:lang w:val="ro-RO"/>
        </w:rPr>
        <w:t xml:space="preserve"> (</w:t>
      </w:r>
      <w:r w:rsidRPr="00AB580A">
        <w:rPr>
          <w:sz w:val="22"/>
          <w:szCs w:val="22"/>
          <w:lang w:val="ro-RO"/>
        </w:rPr>
        <w:t>gradele OMS</w:t>
      </w:r>
      <w:r w:rsidR="00F52B64" w:rsidRPr="00AB580A">
        <w:rPr>
          <w:sz w:val="22"/>
          <w:szCs w:val="22"/>
          <w:lang w:val="ro-RO"/>
        </w:rPr>
        <w:t> 1</w:t>
      </w:r>
      <w:r w:rsidR="0099775A" w:rsidRPr="00AB580A">
        <w:rPr>
          <w:sz w:val="22"/>
          <w:szCs w:val="22"/>
          <w:lang w:val="ro-RO"/>
        </w:rPr>
        <w:noBreakHyphen/>
      </w:r>
      <w:r w:rsidR="00F52B64" w:rsidRPr="00AB580A">
        <w:rPr>
          <w:sz w:val="22"/>
          <w:szCs w:val="22"/>
          <w:lang w:val="ro-RO"/>
        </w:rPr>
        <w:t xml:space="preserve">4). </w:t>
      </w:r>
      <w:r w:rsidRPr="00AB580A">
        <w:rPr>
          <w:sz w:val="22"/>
          <w:szCs w:val="22"/>
          <w:lang w:val="ro-RO"/>
        </w:rPr>
        <w:t>În săptămâna</w:t>
      </w:r>
      <w:r w:rsidR="00F52B64" w:rsidRPr="00AB580A">
        <w:rPr>
          <w:sz w:val="22"/>
          <w:szCs w:val="22"/>
          <w:lang w:val="ro-RO"/>
        </w:rPr>
        <w:t xml:space="preserve"> 12, </w:t>
      </w:r>
      <w:r w:rsidRPr="00AB580A">
        <w:rPr>
          <w:sz w:val="22"/>
          <w:szCs w:val="22"/>
          <w:lang w:val="ro-RO"/>
        </w:rPr>
        <w:t>proporția de pacienți cărora li s-a administrat</w:t>
      </w:r>
      <w:r w:rsidR="00F52B64" w:rsidRPr="00AB580A">
        <w:rPr>
          <w:sz w:val="22"/>
          <w:szCs w:val="22"/>
          <w:lang w:val="ro-RO"/>
        </w:rPr>
        <w:t xml:space="preserve"> eltrombopag </w:t>
      </w:r>
      <w:r w:rsidRPr="00AB580A">
        <w:rPr>
          <w:sz w:val="22"/>
          <w:szCs w:val="22"/>
          <w:lang w:val="ro-RO"/>
        </w:rPr>
        <w:t>car</w:t>
      </w:r>
      <w:r w:rsidR="00D745D5" w:rsidRPr="00AB580A">
        <w:rPr>
          <w:sz w:val="22"/>
          <w:szCs w:val="22"/>
          <w:lang w:val="ro-RO"/>
        </w:rPr>
        <w:t>e</w:t>
      </w:r>
      <w:r w:rsidRPr="00AB580A">
        <w:rPr>
          <w:sz w:val="22"/>
          <w:szCs w:val="22"/>
          <w:lang w:val="ro-RO"/>
        </w:rPr>
        <w:t xml:space="preserve"> au raportat </w:t>
      </w:r>
      <w:r w:rsidR="000F6A7F" w:rsidRPr="00AB580A">
        <w:rPr>
          <w:sz w:val="22"/>
          <w:szCs w:val="22"/>
          <w:lang w:val="ro-RO"/>
        </w:rPr>
        <w:t xml:space="preserve">o </w:t>
      </w:r>
      <w:r w:rsidRPr="00AB580A">
        <w:rPr>
          <w:sz w:val="22"/>
          <w:szCs w:val="22"/>
          <w:lang w:val="ro-RO"/>
        </w:rPr>
        <w:t>hemoragie</w:t>
      </w:r>
      <w:r w:rsidR="000F6A7F" w:rsidRPr="00AB580A">
        <w:rPr>
          <w:sz w:val="22"/>
          <w:szCs w:val="22"/>
          <w:lang w:val="ro-RO"/>
        </w:rPr>
        <w:t xml:space="preserve"> de orice tip</w:t>
      </w:r>
      <w:r w:rsidR="00F52B64" w:rsidRPr="00AB580A">
        <w:rPr>
          <w:sz w:val="22"/>
          <w:szCs w:val="22"/>
          <w:lang w:val="ro-RO"/>
        </w:rPr>
        <w:t xml:space="preserve"> </w:t>
      </w:r>
      <w:r w:rsidRPr="00AB580A">
        <w:rPr>
          <w:sz w:val="22"/>
          <w:szCs w:val="22"/>
          <w:lang w:val="ro-RO"/>
        </w:rPr>
        <w:t>a scăzut la jumătate față de numărul inițial</w:t>
      </w:r>
      <w:r w:rsidR="006479B6" w:rsidRPr="00AB580A">
        <w:rPr>
          <w:sz w:val="22"/>
          <w:szCs w:val="22"/>
          <w:lang w:val="ro-RO"/>
        </w:rPr>
        <w:t xml:space="preserve"> (36</w:t>
      </w:r>
      <w:r w:rsidR="00F52B64" w:rsidRPr="00AB580A">
        <w:rPr>
          <w:sz w:val="22"/>
          <w:szCs w:val="22"/>
          <w:lang w:val="ro-RO"/>
        </w:rPr>
        <w:t xml:space="preserve">%). </w:t>
      </w:r>
      <w:r w:rsidRPr="00AB580A">
        <w:rPr>
          <w:sz w:val="22"/>
          <w:szCs w:val="22"/>
          <w:lang w:val="ro-RO"/>
        </w:rPr>
        <w:t>Prin comparație</w:t>
      </w:r>
      <w:r w:rsidR="00F52B64" w:rsidRPr="00AB580A">
        <w:rPr>
          <w:sz w:val="22"/>
          <w:szCs w:val="22"/>
          <w:lang w:val="ro-RO"/>
        </w:rPr>
        <w:t xml:space="preserve">, </w:t>
      </w:r>
      <w:r w:rsidRPr="00AB580A">
        <w:rPr>
          <w:sz w:val="22"/>
          <w:szCs w:val="22"/>
          <w:lang w:val="ro-RO"/>
        </w:rPr>
        <w:t>în</w:t>
      </w:r>
      <w:r w:rsidR="00F52B64" w:rsidRPr="00AB580A">
        <w:rPr>
          <w:sz w:val="22"/>
          <w:szCs w:val="22"/>
          <w:lang w:val="ro-RO"/>
        </w:rPr>
        <w:t xml:space="preserve"> </w:t>
      </w:r>
      <w:r w:rsidRPr="00AB580A">
        <w:rPr>
          <w:sz w:val="22"/>
          <w:szCs w:val="22"/>
          <w:lang w:val="ro-RO"/>
        </w:rPr>
        <w:t>săptămâna</w:t>
      </w:r>
      <w:r w:rsidR="006479B6" w:rsidRPr="00AB580A">
        <w:rPr>
          <w:sz w:val="22"/>
          <w:szCs w:val="22"/>
          <w:lang w:val="ro-RO"/>
        </w:rPr>
        <w:t> 12, 55</w:t>
      </w:r>
      <w:r w:rsidR="00F52B64" w:rsidRPr="00AB580A">
        <w:rPr>
          <w:sz w:val="22"/>
          <w:szCs w:val="22"/>
          <w:lang w:val="ro-RO"/>
        </w:rPr>
        <w:t xml:space="preserve">% </w:t>
      </w:r>
      <w:r w:rsidRPr="00AB580A">
        <w:rPr>
          <w:sz w:val="22"/>
          <w:szCs w:val="22"/>
          <w:lang w:val="ro-RO"/>
        </w:rPr>
        <w:t>dintre pacienții din grupul în care s-a administrat placebo au raportat orice tip de hemoragie</w:t>
      </w:r>
      <w:r w:rsidR="00F52B64" w:rsidRPr="00AB580A">
        <w:rPr>
          <w:sz w:val="22"/>
          <w:szCs w:val="22"/>
          <w:lang w:val="ro-RO"/>
        </w:rPr>
        <w:t>.</w:t>
      </w:r>
    </w:p>
    <w:p w14:paraId="048ECD41" w14:textId="77777777" w:rsidR="00F52B64" w:rsidRPr="00AB580A" w:rsidRDefault="00F52B64" w:rsidP="005218B6">
      <w:pPr>
        <w:rPr>
          <w:sz w:val="22"/>
          <w:szCs w:val="22"/>
          <w:lang w:val="ro-RO"/>
        </w:rPr>
      </w:pPr>
    </w:p>
    <w:p w14:paraId="048ECD42" w14:textId="77777777" w:rsidR="00F52B64" w:rsidRPr="00AB580A" w:rsidRDefault="00E16473" w:rsidP="005218B6">
      <w:pPr>
        <w:rPr>
          <w:sz w:val="22"/>
          <w:szCs w:val="22"/>
          <w:lang w:val="ro-RO"/>
        </w:rPr>
      </w:pPr>
      <w:r w:rsidRPr="00AB580A">
        <w:rPr>
          <w:sz w:val="22"/>
          <w:szCs w:val="22"/>
          <w:lang w:val="ro-RO"/>
        </w:rPr>
        <w:t xml:space="preserve">Pacienților li s-a permis să reducă sau să întrerupă tratamentul inițial pentru </w:t>
      </w:r>
      <w:r w:rsidR="001751A3" w:rsidRPr="00AB580A">
        <w:rPr>
          <w:sz w:val="22"/>
          <w:szCs w:val="22"/>
          <w:lang w:val="ro-RO"/>
        </w:rPr>
        <w:t>TIP</w:t>
      </w:r>
      <w:r w:rsidRPr="00AB580A">
        <w:rPr>
          <w:sz w:val="22"/>
          <w:szCs w:val="22"/>
          <w:lang w:val="ro-RO"/>
        </w:rPr>
        <w:t xml:space="preserve"> numai pe durata etapei deschise a studiului și </w:t>
      </w:r>
      <w:r w:rsidR="007D5010" w:rsidRPr="00AB580A">
        <w:rPr>
          <w:sz w:val="22"/>
          <w:szCs w:val="22"/>
          <w:lang w:val="ro-RO"/>
        </w:rPr>
        <w:t>53</w:t>
      </w:r>
      <w:r w:rsidR="00F52B64" w:rsidRPr="00AB580A">
        <w:rPr>
          <w:sz w:val="22"/>
          <w:szCs w:val="22"/>
          <w:lang w:val="ro-RO"/>
        </w:rPr>
        <w:t xml:space="preserve">% (8/15) </w:t>
      </w:r>
      <w:r w:rsidRPr="00AB580A">
        <w:rPr>
          <w:sz w:val="22"/>
          <w:szCs w:val="22"/>
          <w:lang w:val="ro-RO"/>
        </w:rPr>
        <w:t>dintre pacienți a</w:t>
      </w:r>
      <w:r w:rsidR="007D5010" w:rsidRPr="00AB580A">
        <w:rPr>
          <w:sz w:val="22"/>
          <w:szCs w:val="22"/>
          <w:lang w:val="ro-RO"/>
        </w:rPr>
        <w:t>u</w:t>
      </w:r>
      <w:r w:rsidRPr="00AB580A">
        <w:rPr>
          <w:sz w:val="22"/>
          <w:szCs w:val="22"/>
          <w:lang w:val="ro-RO"/>
        </w:rPr>
        <w:t xml:space="preserve"> putut reduce</w:t>
      </w:r>
      <w:r w:rsidR="005338C8" w:rsidRPr="00AB580A">
        <w:rPr>
          <w:sz w:val="22"/>
          <w:szCs w:val="22"/>
          <w:lang w:val="ro-RO"/>
        </w:rPr>
        <w:t xml:space="preserve"> (n=</w:t>
      </w:r>
      <w:r w:rsidR="00F52B64" w:rsidRPr="00AB580A">
        <w:rPr>
          <w:sz w:val="22"/>
          <w:szCs w:val="22"/>
          <w:lang w:val="ro-RO"/>
        </w:rPr>
        <w:t xml:space="preserve">1) </w:t>
      </w:r>
      <w:r w:rsidRPr="00AB580A">
        <w:rPr>
          <w:sz w:val="22"/>
          <w:szCs w:val="22"/>
          <w:lang w:val="ro-RO"/>
        </w:rPr>
        <w:t>sau întrerupe</w:t>
      </w:r>
      <w:r w:rsidR="005338C8" w:rsidRPr="00AB580A">
        <w:rPr>
          <w:sz w:val="22"/>
          <w:szCs w:val="22"/>
          <w:lang w:val="ro-RO"/>
        </w:rPr>
        <w:t xml:space="preserve"> (n=</w:t>
      </w:r>
      <w:r w:rsidR="00F52B64" w:rsidRPr="00AB580A">
        <w:rPr>
          <w:sz w:val="22"/>
          <w:szCs w:val="22"/>
          <w:lang w:val="ro-RO"/>
        </w:rPr>
        <w:t xml:space="preserve">7) </w:t>
      </w:r>
      <w:r w:rsidRPr="00AB580A">
        <w:rPr>
          <w:sz w:val="22"/>
          <w:szCs w:val="22"/>
          <w:lang w:val="ro-RO"/>
        </w:rPr>
        <w:t xml:space="preserve">tratamentul inițial pentru </w:t>
      </w:r>
      <w:r w:rsidR="001751A3" w:rsidRPr="00AB580A">
        <w:rPr>
          <w:sz w:val="22"/>
          <w:szCs w:val="22"/>
          <w:lang w:val="ro-RO"/>
        </w:rPr>
        <w:t>TIP</w:t>
      </w:r>
      <w:r w:rsidR="00F52B64" w:rsidRPr="00AB580A">
        <w:rPr>
          <w:sz w:val="22"/>
          <w:szCs w:val="22"/>
          <w:lang w:val="ro-RO"/>
        </w:rPr>
        <w:t xml:space="preserve">, </w:t>
      </w:r>
      <w:r w:rsidRPr="00AB580A">
        <w:rPr>
          <w:sz w:val="22"/>
          <w:szCs w:val="22"/>
          <w:lang w:val="ro-RO"/>
        </w:rPr>
        <w:t>în principal</w:t>
      </w:r>
      <w:r w:rsidR="00F52B64" w:rsidRPr="00AB580A">
        <w:rPr>
          <w:sz w:val="22"/>
          <w:szCs w:val="22"/>
          <w:lang w:val="ro-RO"/>
        </w:rPr>
        <w:t xml:space="preserve"> corticosteroi</w:t>
      </w:r>
      <w:r w:rsidRPr="00AB580A">
        <w:rPr>
          <w:sz w:val="22"/>
          <w:szCs w:val="22"/>
          <w:lang w:val="ro-RO"/>
        </w:rPr>
        <w:t>zi</w:t>
      </w:r>
      <w:r w:rsidR="00F52B64" w:rsidRPr="00AB580A">
        <w:rPr>
          <w:sz w:val="22"/>
          <w:szCs w:val="22"/>
          <w:lang w:val="ro-RO"/>
        </w:rPr>
        <w:t xml:space="preserve">, </w:t>
      </w:r>
      <w:r w:rsidRPr="00AB580A">
        <w:rPr>
          <w:sz w:val="22"/>
          <w:szCs w:val="22"/>
          <w:lang w:val="ro-RO"/>
        </w:rPr>
        <w:t>fără a necesita terapie de salvare</w:t>
      </w:r>
      <w:r w:rsidR="00F52B64" w:rsidRPr="00AB580A">
        <w:rPr>
          <w:sz w:val="22"/>
          <w:szCs w:val="22"/>
          <w:lang w:val="ro-RO"/>
        </w:rPr>
        <w:t>.</w:t>
      </w:r>
    </w:p>
    <w:p w14:paraId="048ECD43" w14:textId="77777777" w:rsidR="00F52B64" w:rsidRPr="00AB580A" w:rsidRDefault="00F52B64" w:rsidP="005218B6">
      <w:pPr>
        <w:rPr>
          <w:i/>
          <w:iCs/>
          <w:sz w:val="22"/>
          <w:szCs w:val="22"/>
          <w:lang w:val="ro-RO"/>
        </w:rPr>
      </w:pPr>
    </w:p>
    <w:p w14:paraId="7FDFFE23" w14:textId="77777777" w:rsidR="00CC64AB" w:rsidRPr="00AB580A" w:rsidRDefault="00F52B64" w:rsidP="005218B6">
      <w:pPr>
        <w:keepNext/>
        <w:rPr>
          <w:sz w:val="22"/>
          <w:szCs w:val="22"/>
          <w:lang w:val="ro-RO"/>
        </w:rPr>
      </w:pPr>
      <w:r w:rsidRPr="00AB580A">
        <w:rPr>
          <w:sz w:val="22"/>
          <w:szCs w:val="22"/>
          <w:lang w:val="ro-RO"/>
        </w:rPr>
        <w:t>TRA108062 (PETIT):</w:t>
      </w:r>
    </w:p>
    <w:p w14:paraId="048ECD44" w14:textId="1CCEBFEE" w:rsidR="00F52B64" w:rsidRPr="00AB580A" w:rsidRDefault="00050E28" w:rsidP="005218B6">
      <w:pPr>
        <w:rPr>
          <w:sz w:val="22"/>
          <w:szCs w:val="22"/>
          <w:lang w:val="ro-RO"/>
        </w:rPr>
      </w:pPr>
      <w:r w:rsidRPr="00AB580A">
        <w:rPr>
          <w:sz w:val="22"/>
          <w:szCs w:val="22"/>
          <w:lang w:val="ro-RO"/>
        </w:rPr>
        <w:t>Obiectivul</w:t>
      </w:r>
      <w:r w:rsidR="00E16473" w:rsidRPr="00AB580A">
        <w:rPr>
          <w:sz w:val="22"/>
          <w:szCs w:val="22"/>
          <w:lang w:val="ro-RO"/>
        </w:rPr>
        <w:t xml:space="preserve"> final principal a fost proporția de pacienți care au atins un număr de trombocite</w:t>
      </w:r>
      <w:r w:rsidR="00F52B64" w:rsidRPr="00AB580A">
        <w:rPr>
          <w:sz w:val="22"/>
          <w:szCs w:val="22"/>
          <w:lang w:val="ro-RO"/>
        </w:rPr>
        <w:t xml:space="preserve"> </w:t>
      </w:r>
      <w:r w:rsidR="00F52B64" w:rsidRPr="00AB580A">
        <w:rPr>
          <w:iCs/>
          <w:sz w:val="22"/>
          <w:szCs w:val="22"/>
          <w:lang w:val="ro-RO"/>
        </w:rPr>
        <w:t>≥50</w:t>
      </w:r>
      <w:r w:rsidR="00717C00" w:rsidRPr="00AB580A">
        <w:rPr>
          <w:iCs/>
          <w:sz w:val="22"/>
          <w:szCs w:val="22"/>
          <w:lang w:val="ro-RO"/>
        </w:rPr>
        <w:t> </w:t>
      </w:r>
      <w:r w:rsidR="00F52B64" w:rsidRPr="00AB580A">
        <w:rPr>
          <w:iCs/>
          <w:sz w:val="22"/>
          <w:szCs w:val="22"/>
          <w:lang w:val="ro-RO"/>
        </w:rPr>
        <w:t>000/µl</w:t>
      </w:r>
      <w:r w:rsidR="00F52B64" w:rsidRPr="00AB580A">
        <w:rPr>
          <w:sz w:val="22"/>
          <w:szCs w:val="22"/>
          <w:lang w:val="ro-RO"/>
        </w:rPr>
        <w:t xml:space="preserve"> </w:t>
      </w:r>
      <w:r w:rsidR="00E16473" w:rsidRPr="00AB580A">
        <w:rPr>
          <w:sz w:val="22"/>
          <w:szCs w:val="22"/>
          <w:lang w:val="ro-RO"/>
        </w:rPr>
        <w:t>cel puțin o dată între săptămânile</w:t>
      </w:r>
      <w:r w:rsidR="00F52B64" w:rsidRPr="00AB580A">
        <w:rPr>
          <w:sz w:val="22"/>
          <w:szCs w:val="22"/>
          <w:lang w:val="ro-RO"/>
        </w:rPr>
        <w:t xml:space="preserve"> 1 </w:t>
      </w:r>
      <w:r w:rsidR="00E16473" w:rsidRPr="00AB580A">
        <w:rPr>
          <w:sz w:val="22"/>
          <w:szCs w:val="22"/>
          <w:lang w:val="ro-RO"/>
        </w:rPr>
        <w:t>și</w:t>
      </w:r>
      <w:r w:rsidR="00F52B64" w:rsidRPr="00AB580A">
        <w:rPr>
          <w:sz w:val="22"/>
          <w:szCs w:val="22"/>
          <w:lang w:val="ro-RO"/>
        </w:rPr>
        <w:t xml:space="preserve"> 6 </w:t>
      </w:r>
      <w:r w:rsidR="00E16473" w:rsidRPr="00AB580A">
        <w:rPr>
          <w:sz w:val="22"/>
          <w:szCs w:val="22"/>
          <w:lang w:val="ro-RO"/>
        </w:rPr>
        <w:t>din perioada de randomizare</w:t>
      </w:r>
      <w:r w:rsidR="00F52B64" w:rsidRPr="00AB580A">
        <w:rPr>
          <w:sz w:val="22"/>
          <w:szCs w:val="22"/>
          <w:lang w:val="ro-RO"/>
        </w:rPr>
        <w:t xml:space="preserve">. </w:t>
      </w:r>
      <w:r w:rsidR="00E16473" w:rsidRPr="00AB580A">
        <w:rPr>
          <w:iCs/>
          <w:sz w:val="22"/>
          <w:szCs w:val="22"/>
          <w:lang w:val="ro-RO"/>
        </w:rPr>
        <w:t xml:space="preserve">Pacienții </w:t>
      </w:r>
      <w:r w:rsidR="00301C1C" w:rsidRPr="00AB580A">
        <w:rPr>
          <w:iCs/>
          <w:sz w:val="22"/>
          <w:szCs w:val="22"/>
          <w:lang w:val="ro-RO"/>
        </w:rPr>
        <w:t xml:space="preserve">au fost diagnosticați cu TIP timp de minimum 6 luni și </w:t>
      </w:r>
      <w:r w:rsidR="00E16473" w:rsidRPr="00AB580A">
        <w:rPr>
          <w:iCs/>
          <w:sz w:val="22"/>
          <w:szCs w:val="22"/>
          <w:lang w:val="ro-RO"/>
        </w:rPr>
        <w:t xml:space="preserve">au fost refractari sau au prezentat o recidivă la cel puțin o terapie anterioară pentru </w:t>
      </w:r>
      <w:r w:rsidR="001751A3" w:rsidRPr="00AB580A">
        <w:rPr>
          <w:iCs/>
          <w:sz w:val="22"/>
          <w:szCs w:val="22"/>
          <w:lang w:val="ro-RO"/>
        </w:rPr>
        <w:t>TIP</w:t>
      </w:r>
      <w:r w:rsidR="00E16473" w:rsidRPr="00AB580A">
        <w:rPr>
          <w:iCs/>
          <w:sz w:val="22"/>
          <w:szCs w:val="22"/>
          <w:lang w:val="ro-RO"/>
        </w:rPr>
        <w:t xml:space="preserve">, cu un număr de trombocite de </w:t>
      </w:r>
      <w:r w:rsidR="00F52B64" w:rsidRPr="00AB580A">
        <w:rPr>
          <w:iCs/>
          <w:sz w:val="22"/>
          <w:szCs w:val="22"/>
          <w:lang w:val="ro-RO"/>
        </w:rPr>
        <w:t>&lt;30</w:t>
      </w:r>
      <w:r w:rsidR="00717C00" w:rsidRPr="00AB580A">
        <w:rPr>
          <w:iCs/>
          <w:sz w:val="22"/>
          <w:szCs w:val="22"/>
          <w:lang w:val="ro-RO"/>
        </w:rPr>
        <w:t> </w:t>
      </w:r>
      <w:r w:rsidR="00F52B64" w:rsidRPr="00AB580A">
        <w:rPr>
          <w:iCs/>
          <w:sz w:val="22"/>
          <w:szCs w:val="22"/>
          <w:lang w:val="ro-RO"/>
        </w:rPr>
        <w:t>000/µl</w:t>
      </w:r>
      <w:r w:rsidR="005338C8" w:rsidRPr="00AB580A">
        <w:rPr>
          <w:sz w:val="22"/>
          <w:szCs w:val="22"/>
          <w:lang w:val="ro-RO"/>
        </w:rPr>
        <w:t xml:space="preserve"> (n=</w:t>
      </w:r>
      <w:r w:rsidR="00F52B64" w:rsidRPr="00AB580A">
        <w:rPr>
          <w:sz w:val="22"/>
          <w:szCs w:val="22"/>
          <w:lang w:val="ro-RO"/>
        </w:rPr>
        <w:t xml:space="preserve">67). </w:t>
      </w:r>
      <w:r w:rsidR="00E16473" w:rsidRPr="00AB580A">
        <w:rPr>
          <w:sz w:val="22"/>
          <w:szCs w:val="22"/>
          <w:lang w:val="ro-RO"/>
        </w:rPr>
        <w:t>În perioada de randomizare a studiului, pacienții au fost randomizați în</w:t>
      </w:r>
      <w:r w:rsidR="00F52B64" w:rsidRPr="00AB580A">
        <w:rPr>
          <w:sz w:val="22"/>
          <w:szCs w:val="22"/>
          <w:lang w:val="ro-RO"/>
        </w:rPr>
        <w:t xml:space="preserve"> </w:t>
      </w:r>
      <w:r w:rsidR="00E16473" w:rsidRPr="00AB580A">
        <w:rPr>
          <w:sz w:val="22"/>
          <w:szCs w:val="22"/>
          <w:lang w:val="ro-RO"/>
        </w:rPr>
        <w:t xml:space="preserve">trei cohorte în funcție de vârstă </w:t>
      </w:r>
      <w:r w:rsidR="00F52B64" w:rsidRPr="00AB580A">
        <w:rPr>
          <w:sz w:val="22"/>
          <w:szCs w:val="22"/>
          <w:lang w:val="ro-RO"/>
        </w:rPr>
        <w:t xml:space="preserve">(2:1) </w:t>
      </w:r>
      <w:r w:rsidR="00E16473" w:rsidRPr="00AB580A">
        <w:rPr>
          <w:sz w:val="22"/>
          <w:szCs w:val="22"/>
          <w:lang w:val="ro-RO"/>
        </w:rPr>
        <w:t>pentru a li se administra</w:t>
      </w:r>
      <w:r w:rsidR="005338C8" w:rsidRPr="00AB580A">
        <w:rPr>
          <w:sz w:val="22"/>
          <w:szCs w:val="22"/>
          <w:lang w:val="ro-RO"/>
        </w:rPr>
        <w:t xml:space="preserve"> eltrombopag (n=</w:t>
      </w:r>
      <w:r w:rsidR="00F52B64" w:rsidRPr="00AB580A">
        <w:rPr>
          <w:sz w:val="22"/>
          <w:szCs w:val="22"/>
          <w:lang w:val="ro-RO"/>
        </w:rPr>
        <w:t xml:space="preserve">45) </w:t>
      </w:r>
      <w:r w:rsidR="00E16473" w:rsidRPr="00AB580A">
        <w:rPr>
          <w:sz w:val="22"/>
          <w:szCs w:val="22"/>
          <w:lang w:val="ro-RO"/>
        </w:rPr>
        <w:t>sau</w:t>
      </w:r>
      <w:r w:rsidR="005338C8" w:rsidRPr="00AB580A">
        <w:rPr>
          <w:sz w:val="22"/>
          <w:szCs w:val="22"/>
          <w:lang w:val="ro-RO"/>
        </w:rPr>
        <w:t xml:space="preserve"> placebo (n=</w:t>
      </w:r>
      <w:r w:rsidR="00F52B64" w:rsidRPr="00AB580A">
        <w:rPr>
          <w:sz w:val="22"/>
          <w:szCs w:val="22"/>
          <w:lang w:val="ro-RO"/>
        </w:rPr>
        <w:t xml:space="preserve">22). </w:t>
      </w:r>
      <w:r w:rsidR="00E16473" w:rsidRPr="00AB580A">
        <w:rPr>
          <w:bCs/>
          <w:sz w:val="22"/>
          <w:szCs w:val="22"/>
          <w:lang w:val="ro-RO"/>
        </w:rPr>
        <w:t xml:space="preserve">Doza de </w:t>
      </w:r>
      <w:r w:rsidR="00F52B64" w:rsidRPr="00AB580A">
        <w:rPr>
          <w:bCs/>
          <w:sz w:val="22"/>
          <w:szCs w:val="22"/>
          <w:lang w:val="ro-RO"/>
        </w:rPr>
        <w:t xml:space="preserve">eltrombopag </w:t>
      </w:r>
      <w:r w:rsidR="00E16473" w:rsidRPr="00AB580A">
        <w:rPr>
          <w:bCs/>
          <w:sz w:val="22"/>
          <w:szCs w:val="22"/>
          <w:lang w:val="ro-RO"/>
        </w:rPr>
        <w:t>a putut fi ajustată</w:t>
      </w:r>
      <w:r w:rsidR="00F52B64" w:rsidRPr="00AB580A">
        <w:rPr>
          <w:bCs/>
          <w:sz w:val="22"/>
          <w:szCs w:val="22"/>
          <w:lang w:val="ro-RO"/>
        </w:rPr>
        <w:t xml:space="preserve"> </w:t>
      </w:r>
      <w:r w:rsidR="00E16473" w:rsidRPr="00AB580A">
        <w:rPr>
          <w:bCs/>
          <w:sz w:val="22"/>
          <w:szCs w:val="22"/>
          <w:lang w:val="ro-RO"/>
        </w:rPr>
        <w:t>în funcție de numărul individual de trombocite</w:t>
      </w:r>
      <w:r w:rsidR="00F52B64" w:rsidRPr="00AB580A">
        <w:rPr>
          <w:sz w:val="22"/>
          <w:szCs w:val="22"/>
          <w:lang w:val="ro-RO"/>
        </w:rPr>
        <w:t>.</w:t>
      </w:r>
    </w:p>
    <w:p w14:paraId="048ECD45" w14:textId="77777777" w:rsidR="00F52B64" w:rsidRPr="00AB580A" w:rsidRDefault="00F52B64" w:rsidP="005218B6">
      <w:pPr>
        <w:rPr>
          <w:sz w:val="22"/>
          <w:szCs w:val="22"/>
          <w:lang w:val="ro-RO"/>
        </w:rPr>
      </w:pPr>
    </w:p>
    <w:p w14:paraId="048ECD46" w14:textId="7DEE1B79" w:rsidR="00F52B64" w:rsidRPr="00AB580A" w:rsidRDefault="005E5A3E" w:rsidP="005218B6">
      <w:pPr>
        <w:rPr>
          <w:sz w:val="22"/>
          <w:szCs w:val="22"/>
          <w:lang w:val="ro-RO"/>
        </w:rPr>
      </w:pPr>
      <w:r w:rsidRPr="00AB580A">
        <w:rPr>
          <w:sz w:val="22"/>
          <w:szCs w:val="22"/>
          <w:lang w:val="ro-RO"/>
        </w:rPr>
        <w:t xml:space="preserve">Per total, o proporție semnificativ mai mare dintre pacienții cărora li </w:t>
      </w:r>
      <w:r w:rsidR="006479B6" w:rsidRPr="00AB580A">
        <w:rPr>
          <w:sz w:val="22"/>
          <w:szCs w:val="22"/>
          <w:lang w:val="ro-RO"/>
        </w:rPr>
        <w:t>s-a administrat eltrombopag (62</w:t>
      </w:r>
      <w:r w:rsidRPr="00AB580A">
        <w:rPr>
          <w:sz w:val="22"/>
          <w:szCs w:val="22"/>
          <w:lang w:val="ro-RO"/>
        </w:rPr>
        <w:t>%) comparativ cu pacienții cărora</w:t>
      </w:r>
      <w:r w:rsidR="006479B6" w:rsidRPr="00AB580A">
        <w:rPr>
          <w:sz w:val="22"/>
          <w:szCs w:val="22"/>
          <w:lang w:val="ro-RO"/>
        </w:rPr>
        <w:t xml:space="preserve"> li s-a administrat placebo (32</w:t>
      </w:r>
      <w:r w:rsidRPr="00AB580A">
        <w:rPr>
          <w:sz w:val="22"/>
          <w:szCs w:val="22"/>
          <w:lang w:val="ro-RO"/>
        </w:rPr>
        <w:t xml:space="preserve">%) a atins </w:t>
      </w:r>
      <w:r w:rsidR="00050E28" w:rsidRPr="00AB580A">
        <w:rPr>
          <w:sz w:val="22"/>
          <w:szCs w:val="22"/>
          <w:lang w:val="ro-RO"/>
        </w:rPr>
        <w:t>obiectivul</w:t>
      </w:r>
      <w:r w:rsidRPr="00AB580A">
        <w:rPr>
          <w:sz w:val="22"/>
          <w:szCs w:val="22"/>
          <w:lang w:val="ro-RO"/>
        </w:rPr>
        <w:t xml:space="preserve"> final principal (raportul cotelor: 4,3 [IÎ</w:t>
      </w:r>
      <w:r w:rsidR="00B236AD">
        <w:rPr>
          <w:sz w:val="22"/>
          <w:szCs w:val="22"/>
          <w:lang w:val="ro-RO"/>
        </w:rPr>
        <w:t> </w:t>
      </w:r>
      <w:r w:rsidR="006479B6" w:rsidRPr="00AB580A">
        <w:rPr>
          <w:sz w:val="22"/>
          <w:szCs w:val="22"/>
          <w:lang w:val="ro-RO"/>
        </w:rPr>
        <w:t>95</w:t>
      </w:r>
      <w:r w:rsidRPr="00AB580A">
        <w:rPr>
          <w:sz w:val="22"/>
          <w:szCs w:val="22"/>
          <w:lang w:val="ro-RO"/>
        </w:rPr>
        <w:t>%: 1,4, 13,</w:t>
      </w:r>
      <w:r w:rsidR="005338C8" w:rsidRPr="00AB580A">
        <w:rPr>
          <w:sz w:val="22"/>
          <w:szCs w:val="22"/>
          <w:lang w:val="ro-RO"/>
        </w:rPr>
        <w:t>3] p</w:t>
      </w:r>
      <w:r w:rsidRPr="00AB580A">
        <w:rPr>
          <w:sz w:val="22"/>
          <w:szCs w:val="22"/>
          <w:lang w:val="ro-RO"/>
        </w:rPr>
        <w:t>=0,011).</w:t>
      </w:r>
    </w:p>
    <w:p w14:paraId="048ECD47" w14:textId="77777777" w:rsidR="001B6680" w:rsidRPr="00AB580A" w:rsidRDefault="001B6680" w:rsidP="005218B6">
      <w:pPr>
        <w:rPr>
          <w:sz w:val="22"/>
          <w:szCs w:val="22"/>
          <w:lang w:val="ro-RO"/>
        </w:rPr>
      </w:pPr>
    </w:p>
    <w:p w14:paraId="048ECD48" w14:textId="77777777" w:rsidR="00F52B64" w:rsidRPr="00AB580A" w:rsidRDefault="001B6680" w:rsidP="005218B6">
      <w:pPr>
        <w:rPr>
          <w:sz w:val="22"/>
          <w:szCs w:val="22"/>
          <w:lang w:val="ro-RO"/>
        </w:rPr>
      </w:pPr>
      <w:r w:rsidRPr="00AB580A">
        <w:rPr>
          <w:sz w:val="22"/>
          <w:szCs w:val="22"/>
          <w:lang w:val="ro-RO"/>
        </w:rPr>
        <w:t>Răspunsul susținut a fost observat la 50% dintre repondenții inițiali pe parcursul a 20 din 24 săptămâni din studiul PETIT 2 și al 15 din 24 săptămâni din studiul PETIT.</w:t>
      </w:r>
    </w:p>
    <w:p w14:paraId="048ECD49" w14:textId="77777777" w:rsidR="00F52B64" w:rsidRPr="00AB580A" w:rsidRDefault="00F52B64" w:rsidP="005218B6">
      <w:pPr>
        <w:rPr>
          <w:sz w:val="22"/>
          <w:szCs w:val="22"/>
          <w:lang w:val="ro-RO"/>
        </w:rPr>
      </w:pPr>
    </w:p>
    <w:p w14:paraId="048ECD4A" w14:textId="77777777" w:rsidR="0096337B" w:rsidRPr="00AB580A" w:rsidRDefault="0096337B" w:rsidP="005218B6">
      <w:pPr>
        <w:keepNext/>
        <w:rPr>
          <w:i/>
          <w:sz w:val="22"/>
          <w:szCs w:val="22"/>
          <w:u w:val="single"/>
          <w:lang w:val="ro-RO"/>
        </w:rPr>
      </w:pPr>
      <w:r w:rsidRPr="00AB580A">
        <w:rPr>
          <w:i/>
          <w:sz w:val="22"/>
          <w:szCs w:val="22"/>
          <w:u w:val="single"/>
          <w:lang w:val="ro-RO"/>
        </w:rPr>
        <w:t>Studii asupra trombocitopeniei asociate hepatitei C cronice</w:t>
      </w:r>
    </w:p>
    <w:p w14:paraId="048ECD4B" w14:textId="77777777" w:rsidR="003043A0" w:rsidRPr="00AB580A" w:rsidRDefault="003043A0" w:rsidP="005218B6">
      <w:pPr>
        <w:keepNext/>
        <w:rPr>
          <w:sz w:val="22"/>
          <w:szCs w:val="22"/>
          <w:u w:val="single"/>
          <w:lang w:val="ro-RO"/>
        </w:rPr>
      </w:pPr>
    </w:p>
    <w:p w14:paraId="048ECD4C" w14:textId="32A0FBE0" w:rsidR="0096337B" w:rsidRPr="002D2385" w:rsidRDefault="0096337B" w:rsidP="005218B6">
      <w:pPr>
        <w:rPr>
          <w:sz w:val="22"/>
          <w:szCs w:val="22"/>
          <w:lang w:val="ro-RO"/>
        </w:rPr>
      </w:pPr>
      <w:r w:rsidRPr="002D2385">
        <w:rPr>
          <w:sz w:val="22"/>
          <w:szCs w:val="22"/>
          <w:lang w:val="ro-RO"/>
        </w:rPr>
        <w:t xml:space="preserve">Eficacitatea și siguranța </w:t>
      </w:r>
      <w:r w:rsidR="00F2638F" w:rsidRPr="002D2385">
        <w:rPr>
          <w:sz w:val="22"/>
          <w:szCs w:val="22"/>
          <w:lang w:val="ro-RO"/>
        </w:rPr>
        <w:t xml:space="preserve">administrării eltrombopag în </w:t>
      </w:r>
      <w:r w:rsidRPr="002D2385">
        <w:rPr>
          <w:sz w:val="22"/>
          <w:szCs w:val="22"/>
          <w:lang w:val="ro-RO"/>
        </w:rPr>
        <w:t>tratamentul trombocitopenie</w:t>
      </w:r>
      <w:r w:rsidR="00F2638F" w:rsidRPr="002D2385">
        <w:rPr>
          <w:sz w:val="22"/>
          <w:szCs w:val="22"/>
          <w:lang w:val="ro-RO"/>
        </w:rPr>
        <w:t>i</w:t>
      </w:r>
      <w:r w:rsidRPr="002D2385">
        <w:rPr>
          <w:sz w:val="22"/>
          <w:szCs w:val="22"/>
          <w:lang w:val="ro-RO"/>
        </w:rPr>
        <w:t xml:space="preserve"> la pacien</w:t>
      </w:r>
      <w:r w:rsidR="00F2638F" w:rsidRPr="002D2385">
        <w:rPr>
          <w:sz w:val="22"/>
          <w:szCs w:val="22"/>
          <w:lang w:val="ro-RO"/>
        </w:rPr>
        <w:t>ţ</w:t>
      </w:r>
      <w:r w:rsidRPr="002D2385">
        <w:rPr>
          <w:sz w:val="22"/>
          <w:szCs w:val="22"/>
          <w:lang w:val="ro-RO"/>
        </w:rPr>
        <w:t>i cu infec</w:t>
      </w:r>
      <w:r w:rsidR="00437573" w:rsidRPr="002D2385">
        <w:rPr>
          <w:sz w:val="22"/>
          <w:szCs w:val="22"/>
          <w:lang w:val="ro-RO"/>
        </w:rPr>
        <w:t>ţ</w:t>
      </w:r>
      <w:r w:rsidRPr="002D2385">
        <w:rPr>
          <w:sz w:val="22"/>
          <w:szCs w:val="22"/>
          <w:lang w:val="ro-RO"/>
        </w:rPr>
        <w:t xml:space="preserve">ie cu VHC au fost evaluate în două studii randomizate, dublu-orb, </w:t>
      </w:r>
      <w:r w:rsidR="00440A65" w:rsidRPr="002D2385">
        <w:rPr>
          <w:sz w:val="22"/>
          <w:szCs w:val="22"/>
          <w:lang w:val="ro-RO"/>
        </w:rPr>
        <w:t xml:space="preserve">placebo </w:t>
      </w:r>
      <w:r w:rsidRPr="002D2385">
        <w:rPr>
          <w:sz w:val="22"/>
          <w:szCs w:val="22"/>
          <w:lang w:val="ro-RO"/>
        </w:rPr>
        <w:t>controlat</w:t>
      </w:r>
      <w:r w:rsidR="00F2638F" w:rsidRPr="002D2385">
        <w:rPr>
          <w:sz w:val="22"/>
          <w:szCs w:val="22"/>
          <w:lang w:val="ro-RO"/>
        </w:rPr>
        <w:t>e</w:t>
      </w:r>
      <w:r w:rsidRPr="002D2385">
        <w:rPr>
          <w:sz w:val="22"/>
          <w:szCs w:val="22"/>
          <w:lang w:val="ro-RO"/>
        </w:rPr>
        <w:t xml:space="preserve">. </w:t>
      </w:r>
      <w:r w:rsidR="00F2638F" w:rsidRPr="002D2385">
        <w:rPr>
          <w:sz w:val="22"/>
          <w:szCs w:val="22"/>
          <w:lang w:val="ro-RO"/>
        </w:rPr>
        <w:t xml:space="preserve">Studiul </w:t>
      </w:r>
      <w:r w:rsidRPr="002D2385">
        <w:rPr>
          <w:sz w:val="22"/>
          <w:szCs w:val="22"/>
          <w:lang w:val="ro-RO"/>
        </w:rPr>
        <w:t>ENABLE 1</w:t>
      </w:r>
      <w:r w:rsidR="00437573" w:rsidRPr="002D2385">
        <w:rPr>
          <w:sz w:val="22"/>
          <w:szCs w:val="22"/>
          <w:lang w:val="ro-RO"/>
        </w:rPr>
        <w:t>a</w:t>
      </w:r>
      <w:r w:rsidRPr="002D2385">
        <w:rPr>
          <w:sz w:val="22"/>
          <w:szCs w:val="22"/>
          <w:lang w:val="ro-RO"/>
        </w:rPr>
        <w:t xml:space="preserve"> utilizat peginterferon alfa-2a </w:t>
      </w:r>
      <w:r w:rsidR="00F2638F" w:rsidRPr="002D2385">
        <w:rPr>
          <w:sz w:val="22"/>
          <w:szCs w:val="22"/>
          <w:lang w:val="ro-RO"/>
        </w:rPr>
        <w:t>şi</w:t>
      </w:r>
      <w:r w:rsidRPr="002D2385">
        <w:rPr>
          <w:sz w:val="22"/>
          <w:szCs w:val="22"/>
          <w:lang w:val="ro-RO"/>
        </w:rPr>
        <w:t xml:space="preserve"> ribavirin</w:t>
      </w:r>
      <w:r w:rsidR="00F2638F" w:rsidRPr="002D2385">
        <w:rPr>
          <w:sz w:val="22"/>
          <w:szCs w:val="22"/>
          <w:lang w:val="ro-RO"/>
        </w:rPr>
        <w:t>ă</w:t>
      </w:r>
      <w:r w:rsidRPr="002D2385">
        <w:rPr>
          <w:sz w:val="22"/>
          <w:szCs w:val="22"/>
          <w:lang w:val="ro-RO"/>
        </w:rPr>
        <w:t xml:space="preserve"> pentru tratamentul antiviral </w:t>
      </w:r>
      <w:r w:rsidR="00F2638F" w:rsidRPr="002D2385">
        <w:rPr>
          <w:sz w:val="22"/>
          <w:szCs w:val="22"/>
          <w:lang w:val="ro-RO"/>
        </w:rPr>
        <w:t xml:space="preserve">iar studiul ENABLE </w:t>
      </w:r>
      <w:r w:rsidRPr="002D2385">
        <w:rPr>
          <w:sz w:val="22"/>
          <w:szCs w:val="22"/>
          <w:lang w:val="ro-RO"/>
        </w:rPr>
        <w:t xml:space="preserve">2 </w:t>
      </w:r>
      <w:r w:rsidR="00F2638F" w:rsidRPr="002D2385">
        <w:rPr>
          <w:sz w:val="22"/>
          <w:szCs w:val="22"/>
          <w:lang w:val="ro-RO"/>
        </w:rPr>
        <w:t xml:space="preserve">a </w:t>
      </w:r>
      <w:r w:rsidRPr="002D2385">
        <w:rPr>
          <w:sz w:val="22"/>
          <w:szCs w:val="22"/>
          <w:lang w:val="ro-RO"/>
        </w:rPr>
        <w:t xml:space="preserve">utilizat peginterferon alfa-2b </w:t>
      </w:r>
      <w:r w:rsidR="00F2638F" w:rsidRPr="002D2385">
        <w:rPr>
          <w:sz w:val="22"/>
          <w:szCs w:val="22"/>
          <w:lang w:val="ro-RO"/>
        </w:rPr>
        <w:t>şi ribavirină</w:t>
      </w:r>
      <w:r w:rsidRPr="002D2385">
        <w:rPr>
          <w:sz w:val="22"/>
          <w:szCs w:val="22"/>
          <w:lang w:val="ro-RO"/>
        </w:rPr>
        <w:t>. Pacien</w:t>
      </w:r>
      <w:r w:rsidR="00F2638F" w:rsidRPr="002D2385">
        <w:rPr>
          <w:sz w:val="22"/>
          <w:szCs w:val="22"/>
          <w:lang w:val="ro-RO"/>
        </w:rPr>
        <w:t>ţ</w:t>
      </w:r>
      <w:r w:rsidRPr="002D2385">
        <w:rPr>
          <w:sz w:val="22"/>
          <w:szCs w:val="22"/>
          <w:lang w:val="ro-RO"/>
        </w:rPr>
        <w:t>i</w:t>
      </w:r>
      <w:r w:rsidR="00440A65" w:rsidRPr="002D2385">
        <w:rPr>
          <w:sz w:val="22"/>
          <w:szCs w:val="22"/>
          <w:lang w:val="ro-RO"/>
        </w:rPr>
        <w:t>lor</w:t>
      </w:r>
      <w:r w:rsidRPr="002D2385">
        <w:rPr>
          <w:sz w:val="22"/>
          <w:szCs w:val="22"/>
          <w:lang w:val="ro-RO"/>
        </w:rPr>
        <w:t xml:space="preserve"> nu </w:t>
      </w:r>
      <w:r w:rsidR="00440A65" w:rsidRPr="002D2385">
        <w:rPr>
          <w:sz w:val="22"/>
          <w:szCs w:val="22"/>
          <w:lang w:val="ro-RO"/>
        </w:rPr>
        <w:t>li s-au administrat</w:t>
      </w:r>
      <w:r w:rsidRPr="002D2385">
        <w:rPr>
          <w:sz w:val="22"/>
          <w:szCs w:val="22"/>
          <w:lang w:val="ro-RO"/>
        </w:rPr>
        <w:t xml:space="preserve"> medicamente antivirale cu acțiune directă. </w:t>
      </w:r>
      <w:r w:rsidR="00F2638F" w:rsidRPr="002D2385">
        <w:rPr>
          <w:sz w:val="22"/>
          <w:szCs w:val="22"/>
          <w:lang w:val="ro-RO"/>
        </w:rPr>
        <w:t xml:space="preserve">În ambele studii, </w:t>
      </w:r>
      <w:r w:rsidRPr="002D2385">
        <w:rPr>
          <w:sz w:val="22"/>
          <w:szCs w:val="22"/>
          <w:lang w:val="ro-RO"/>
        </w:rPr>
        <w:t xml:space="preserve">pacienții cu un număr </w:t>
      </w:r>
      <w:r w:rsidR="00F2638F" w:rsidRPr="002D2385">
        <w:rPr>
          <w:sz w:val="22"/>
          <w:szCs w:val="22"/>
          <w:lang w:val="ro-RO"/>
        </w:rPr>
        <w:t>de trombocite de &lt;75</w:t>
      </w:r>
      <w:r w:rsidR="00717C00" w:rsidRPr="002D2385">
        <w:rPr>
          <w:sz w:val="22"/>
          <w:szCs w:val="22"/>
          <w:lang w:val="ro-RO"/>
        </w:rPr>
        <w:t> </w:t>
      </w:r>
      <w:r w:rsidR="00F2638F" w:rsidRPr="002D2385">
        <w:rPr>
          <w:sz w:val="22"/>
          <w:szCs w:val="22"/>
          <w:lang w:val="ro-RO"/>
        </w:rPr>
        <w:t>000</w:t>
      </w:r>
      <w:r w:rsidRPr="002D2385">
        <w:rPr>
          <w:sz w:val="22"/>
          <w:szCs w:val="22"/>
          <w:lang w:val="ro-RO"/>
        </w:rPr>
        <w:t>/</w:t>
      </w:r>
      <w:r w:rsidR="00F2638F" w:rsidRPr="002D2385">
        <w:rPr>
          <w:sz w:val="22"/>
          <w:szCs w:val="22"/>
          <w:lang w:val="ro-RO"/>
        </w:rPr>
        <w:t>µl au fost î</w:t>
      </w:r>
      <w:r w:rsidRPr="002D2385">
        <w:rPr>
          <w:sz w:val="22"/>
          <w:szCs w:val="22"/>
          <w:lang w:val="ro-RO"/>
        </w:rPr>
        <w:t>nrola</w:t>
      </w:r>
      <w:r w:rsidR="00F2638F" w:rsidRPr="002D2385">
        <w:rPr>
          <w:sz w:val="22"/>
          <w:szCs w:val="22"/>
          <w:lang w:val="ro-RO"/>
        </w:rPr>
        <w:t>ţi ş</w:t>
      </w:r>
      <w:r w:rsidRPr="002D2385">
        <w:rPr>
          <w:sz w:val="22"/>
          <w:szCs w:val="22"/>
          <w:lang w:val="ro-RO"/>
        </w:rPr>
        <w:t>i stratifica</w:t>
      </w:r>
      <w:r w:rsidR="00F2638F" w:rsidRPr="002D2385">
        <w:rPr>
          <w:sz w:val="22"/>
          <w:szCs w:val="22"/>
          <w:lang w:val="ro-RO"/>
        </w:rPr>
        <w:t>ţi</w:t>
      </w:r>
      <w:r w:rsidRPr="002D2385">
        <w:rPr>
          <w:sz w:val="22"/>
          <w:szCs w:val="22"/>
          <w:lang w:val="ro-RO"/>
        </w:rPr>
        <w:t xml:space="preserve"> </w:t>
      </w:r>
      <w:r w:rsidR="00F2638F" w:rsidRPr="002D2385">
        <w:rPr>
          <w:sz w:val="22"/>
          <w:szCs w:val="22"/>
          <w:lang w:val="ro-RO"/>
        </w:rPr>
        <w:t>î</w:t>
      </w:r>
      <w:r w:rsidRPr="002D2385">
        <w:rPr>
          <w:sz w:val="22"/>
          <w:szCs w:val="22"/>
          <w:lang w:val="ro-RO"/>
        </w:rPr>
        <w:t>n func</w:t>
      </w:r>
      <w:r w:rsidR="00F2638F" w:rsidRPr="002D2385">
        <w:rPr>
          <w:sz w:val="22"/>
          <w:szCs w:val="22"/>
          <w:lang w:val="ro-RO"/>
        </w:rPr>
        <w:t>ţ</w:t>
      </w:r>
      <w:r w:rsidRPr="002D2385">
        <w:rPr>
          <w:sz w:val="22"/>
          <w:szCs w:val="22"/>
          <w:lang w:val="ro-RO"/>
        </w:rPr>
        <w:t>i</w:t>
      </w:r>
      <w:r w:rsidR="00F2638F" w:rsidRPr="002D2385">
        <w:rPr>
          <w:sz w:val="22"/>
          <w:szCs w:val="22"/>
          <w:lang w:val="ro-RO"/>
        </w:rPr>
        <w:t>e de numărul de trombocite (&lt;50</w:t>
      </w:r>
      <w:r w:rsidR="00717C00" w:rsidRPr="002D2385">
        <w:rPr>
          <w:sz w:val="22"/>
          <w:szCs w:val="22"/>
          <w:lang w:val="ro-RO"/>
        </w:rPr>
        <w:t> </w:t>
      </w:r>
      <w:r w:rsidR="00F2638F" w:rsidRPr="002D2385">
        <w:rPr>
          <w:sz w:val="22"/>
          <w:szCs w:val="22"/>
          <w:lang w:val="ro-RO"/>
        </w:rPr>
        <w:t>000</w:t>
      </w:r>
      <w:r w:rsidRPr="002D2385">
        <w:rPr>
          <w:sz w:val="22"/>
          <w:szCs w:val="22"/>
          <w:lang w:val="ro-RO"/>
        </w:rPr>
        <w:t>/</w:t>
      </w:r>
      <w:r w:rsidR="00F2638F" w:rsidRPr="002D2385">
        <w:rPr>
          <w:sz w:val="22"/>
          <w:szCs w:val="22"/>
          <w:lang w:val="ro-RO"/>
        </w:rPr>
        <w:t>µ</w:t>
      </w:r>
      <w:r w:rsidRPr="002D2385">
        <w:rPr>
          <w:sz w:val="22"/>
          <w:szCs w:val="22"/>
          <w:lang w:val="ro-RO"/>
        </w:rPr>
        <w:t>l și ≥50</w:t>
      </w:r>
      <w:r w:rsidR="00717C00" w:rsidRPr="002D2385">
        <w:rPr>
          <w:sz w:val="22"/>
          <w:szCs w:val="22"/>
          <w:lang w:val="ro-RO"/>
        </w:rPr>
        <w:t> </w:t>
      </w:r>
      <w:r w:rsidRPr="002D2385">
        <w:rPr>
          <w:sz w:val="22"/>
          <w:szCs w:val="22"/>
          <w:lang w:val="ro-RO"/>
        </w:rPr>
        <w:t>000/</w:t>
      </w:r>
      <w:r w:rsidR="00F2638F" w:rsidRPr="002D2385">
        <w:rPr>
          <w:sz w:val="22"/>
          <w:szCs w:val="22"/>
          <w:lang w:val="ro-RO"/>
        </w:rPr>
        <w:t>µ</w:t>
      </w:r>
      <w:r w:rsidRPr="002D2385">
        <w:rPr>
          <w:sz w:val="22"/>
          <w:szCs w:val="22"/>
          <w:lang w:val="ro-RO"/>
        </w:rPr>
        <w:t>l la &lt;75</w:t>
      </w:r>
      <w:r w:rsidR="00717C00" w:rsidRPr="002D2385">
        <w:rPr>
          <w:sz w:val="22"/>
          <w:szCs w:val="22"/>
          <w:lang w:val="ro-RO"/>
        </w:rPr>
        <w:t> </w:t>
      </w:r>
      <w:r w:rsidRPr="002D2385">
        <w:rPr>
          <w:sz w:val="22"/>
          <w:szCs w:val="22"/>
          <w:lang w:val="ro-RO"/>
        </w:rPr>
        <w:t>000/</w:t>
      </w:r>
      <w:r w:rsidR="00F2638F" w:rsidRPr="002D2385">
        <w:rPr>
          <w:sz w:val="22"/>
          <w:szCs w:val="22"/>
          <w:lang w:val="ro-RO"/>
        </w:rPr>
        <w:t>µ</w:t>
      </w:r>
      <w:r w:rsidRPr="002D2385">
        <w:rPr>
          <w:sz w:val="22"/>
          <w:szCs w:val="22"/>
          <w:lang w:val="ro-RO"/>
        </w:rPr>
        <w:t>l)</w:t>
      </w:r>
      <w:r w:rsidR="00F2638F" w:rsidRPr="002D2385">
        <w:rPr>
          <w:sz w:val="22"/>
          <w:szCs w:val="22"/>
          <w:lang w:val="ro-RO"/>
        </w:rPr>
        <w:t xml:space="preserve"> </w:t>
      </w:r>
      <w:r w:rsidRPr="002D2385">
        <w:rPr>
          <w:sz w:val="22"/>
          <w:szCs w:val="22"/>
          <w:lang w:val="ro-RO"/>
        </w:rPr>
        <w:t xml:space="preserve">de </w:t>
      </w:r>
      <w:r w:rsidR="00F2638F" w:rsidRPr="002D2385">
        <w:rPr>
          <w:sz w:val="22"/>
          <w:szCs w:val="22"/>
          <w:lang w:val="ro-RO"/>
        </w:rPr>
        <w:t xml:space="preserve">ARN VHC la </w:t>
      </w:r>
      <w:r w:rsidRPr="002D2385">
        <w:rPr>
          <w:sz w:val="22"/>
          <w:szCs w:val="22"/>
          <w:lang w:val="ro-RO"/>
        </w:rPr>
        <w:t>screening (&lt;800</w:t>
      </w:r>
      <w:r w:rsidR="00717C00" w:rsidRPr="002D2385">
        <w:rPr>
          <w:sz w:val="22"/>
          <w:szCs w:val="22"/>
          <w:lang w:val="ro-RO"/>
        </w:rPr>
        <w:t> </w:t>
      </w:r>
      <w:r w:rsidRPr="002D2385">
        <w:rPr>
          <w:sz w:val="22"/>
          <w:szCs w:val="22"/>
          <w:lang w:val="ro-RO"/>
        </w:rPr>
        <w:t>000 UI/</w:t>
      </w:r>
      <w:r w:rsidR="00F2638F" w:rsidRPr="002D2385">
        <w:rPr>
          <w:sz w:val="22"/>
          <w:szCs w:val="22"/>
          <w:lang w:val="ro-RO"/>
        </w:rPr>
        <w:t>ml și ≥800</w:t>
      </w:r>
      <w:r w:rsidR="00717C00" w:rsidRPr="002D2385">
        <w:rPr>
          <w:sz w:val="22"/>
          <w:szCs w:val="22"/>
          <w:lang w:val="ro-RO"/>
        </w:rPr>
        <w:t> </w:t>
      </w:r>
      <w:r w:rsidRPr="002D2385">
        <w:rPr>
          <w:sz w:val="22"/>
          <w:szCs w:val="22"/>
          <w:lang w:val="ro-RO"/>
        </w:rPr>
        <w:t>000</w:t>
      </w:r>
      <w:r w:rsidR="00781F7A">
        <w:rPr>
          <w:sz w:val="22"/>
          <w:szCs w:val="22"/>
          <w:lang w:val="ro-RO"/>
        </w:rPr>
        <w:t> </w:t>
      </w:r>
      <w:r w:rsidRPr="002D2385">
        <w:rPr>
          <w:sz w:val="22"/>
          <w:szCs w:val="22"/>
          <w:lang w:val="ro-RO"/>
        </w:rPr>
        <w:t>UI/</w:t>
      </w:r>
      <w:r w:rsidR="00F2638F" w:rsidRPr="002D2385">
        <w:rPr>
          <w:sz w:val="22"/>
          <w:szCs w:val="22"/>
          <w:lang w:val="ro-RO"/>
        </w:rPr>
        <w:t xml:space="preserve">ml) </w:t>
      </w:r>
      <w:r w:rsidRPr="002D2385">
        <w:rPr>
          <w:sz w:val="22"/>
          <w:szCs w:val="22"/>
          <w:lang w:val="ro-RO"/>
        </w:rPr>
        <w:t xml:space="preserve">și </w:t>
      </w:r>
      <w:r w:rsidR="00F2638F" w:rsidRPr="002D2385">
        <w:rPr>
          <w:sz w:val="22"/>
          <w:szCs w:val="22"/>
          <w:lang w:val="ro-RO"/>
        </w:rPr>
        <w:t xml:space="preserve">de genotipul </w:t>
      </w:r>
      <w:r w:rsidRPr="002D2385">
        <w:rPr>
          <w:sz w:val="22"/>
          <w:szCs w:val="22"/>
          <w:lang w:val="ro-RO"/>
        </w:rPr>
        <w:t xml:space="preserve">HCV (genotip 2/3, </w:t>
      </w:r>
      <w:r w:rsidR="00F2638F" w:rsidRPr="002D2385">
        <w:rPr>
          <w:sz w:val="22"/>
          <w:szCs w:val="22"/>
          <w:lang w:val="ro-RO"/>
        </w:rPr>
        <w:t>şi</w:t>
      </w:r>
      <w:r w:rsidRPr="002D2385">
        <w:rPr>
          <w:sz w:val="22"/>
          <w:szCs w:val="22"/>
          <w:lang w:val="ro-RO"/>
        </w:rPr>
        <w:t xml:space="preserve"> genotip 1/4/6).</w:t>
      </w:r>
    </w:p>
    <w:p w14:paraId="048ECD4D" w14:textId="77777777" w:rsidR="0096337B" w:rsidRPr="002D2385" w:rsidRDefault="0096337B" w:rsidP="005218B6">
      <w:pPr>
        <w:rPr>
          <w:sz w:val="22"/>
          <w:szCs w:val="22"/>
          <w:lang w:val="ro-RO"/>
        </w:rPr>
      </w:pPr>
    </w:p>
    <w:p w14:paraId="048ECD4E" w14:textId="6B377C5A" w:rsidR="0096337B" w:rsidRPr="002D2385" w:rsidRDefault="0096337B" w:rsidP="005218B6">
      <w:pPr>
        <w:rPr>
          <w:sz w:val="22"/>
          <w:szCs w:val="22"/>
          <w:lang w:val="ro-RO"/>
        </w:rPr>
      </w:pPr>
      <w:r w:rsidRPr="002D2385">
        <w:rPr>
          <w:sz w:val="22"/>
          <w:szCs w:val="22"/>
          <w:lang w:val="ro-RO"/>
        </w:rPr>
        <w:t xml:space="preserve">Caracteristicile inițiale ale bolii au fost similare în ambele studii și au fost în concordanță cu </w:t>
      </w:r>
      <w:r w:rsidR="00110F2F" w:rsidRPr="002D2385">
        <w:rPr>
          <w:sz w:val="22"/>
          <w:szCs w:val="22"/>
          <w:lang w:val="ro-RO"/>
        </w:rPr>
        <w:t>grupul</w:t>
      </w:r>
      <w:r w:rsidR="0089291A" w:rsidRPr="002D2385">
        <w:rPr>
          <w:sz w:val="22"/>
          <w:szCs w:val="22"/>
          <w:lang w:val="ro-RO"/>
        </w:rPr>
        <w:t xml:space="preserve"> de pacienţi </w:t>
      </w:r>
      <w:r w:rsidRPr="002D2385">
        <w:rPr>
          <w:sz w:val="22"/>
          <w:szCs w:val="22"/>
          <w:lang w:val="ro-RO"/>
        </w:rPr>
        <w:t>cu ciroz</w:t>
      </w:r>
      <w:r w:rsidR="0089291A" w:rsidRPr="002D2385">
        <w:rPr>
          <w:sz w:val="22"/>
          <w:szCs w:val="22"/>
          <w:lang w:val="ro-RO"/>
        </w:rPr>
        <w:t>ă</w:t>
      </w:r>
      <w:r w:rsidRPr="002D2385">
        <w:rPr>
          <w:sz w:val="22"/>
          <w:szCs w:val="22"/>
          <w:lang w:val="ro-RO"/>
        </w:rPr>
        <w:t xml:space="preserve"> hepatic</w:t>
      </w:r>
      <w:r w:rsidR="0089291A" w:rsidRPr="002D2385">
        <w:rPr>
          <w:sz w:val="22"/>
          <w:szCs w:val="22"/>
          <w:lang w:val="ro-RO"/>
        </w:rPr>
        <w:t>ă</w:t>
      </w:r>
      <w:r w:rsidRPr="002D2385">
        <w:rPr>
          <w:sz w:val="22"/>
          <w:szCs w:val="22"/>
          <w:lang w:val="ro-RO"/>
        </w:rPr>
        <w:t xml:space="preserve"> </w:t>
      </w:r>
      <w:r w:rsidR="0089291A" w:rsidRPr="002D2385">
        <w:rPr>
          <w:sz w:val="22"/>
          <w:szCs w:val="22"/>
          <w:lang w:val="ro-RO"/>
        </w:rPr>
        <w:t xml:space="preserve">compensată şi </w:t>
      </w:r>
      <w:r w:rsidR="00110F2F" w:rsidRPr="002D2385">
        <w:rPr>
          <w:sz w:val="22"/>
          <w:szCs w:val="22"/>
          <w:lang w:val="ro-RO"/>
        </w:rPr>
        <w:t xml:space="preserve">infecție </w:t>
      </w:r>
      <w:r w:rsidRPr="002D2385">
        <w:rPr>
          <w:sz w:val="22"/>
          <w:szCs w:val="22"/>
          <w:lang w:val="ro-RO"/>
        </w:rPr>
        <w:t>VHC. Majoritatea pacien</w:t>
      </w:r>
      <w:r w:rsidR="0089291A" w:rsidRPr="002D2385">
        <w:rPr>
          <w:sz w:val="22"/>
          <w:szCs w:val="22"/>
          <w:lang w:val="ro-RO"/>
        </w:rPr>
        <w:t>ţ</w:t>
      </w:r>
      <w:r w:rsidRPr="002D2385">
        <w:rPr>
          <w:sz w:val="22"/>
          <w:szCs w:val="22"/>
          <w:lang w:val="ro-RO"/>
        </w:rPr>
        <w:t>ilor a</w:t>
      </w:r>
      <w:r w:rsidR="0089291A" w:rsidRPr="002D2385">
        <w:rPr>
          <w:sz w:val="22"/>
          <w:szCs w:val="22"/>
          <w:lang w:val="ro-RO"/>
        </w:rPr>
        <w:t>veau</w:t>
      </w:r>
      <w:r w:rsidRPr="002D2385">
        <w:rPr>
          <w:sz w:val="22"/>
          <w:szCs w:val="22"/>
          <w:lang w:val="ro-RO"/>
        </w:rPr>
        <w:t xml:space="preserve"> VHC genotip 1 </w:t>
      </w:r>
      <w:r w:rsidR="0089291A" w:rsidRPr="002D2385">
        <w:rPr>
          <w:sz w:val="22"/>
          <w:szCs w:val="22"/>
          <w:lang w:val="ro-RO"/>
        </w:rPr>
        <w:t>(64%) și aveau fibroză în punți</w:t>
      </w:r>
      <w:r w:rsidRPr="002D2385">
        <w:rPr>
          <w:sz w:val="22"/>
          <w:szCs w:val="22"/>
          <w:lang w:val="ro-RO"/>
        </w:rPr>
        <w:t>/ciroz</w:t>
      </w:r>
      <w:r w:rsidR="0089291A" w:rsidRPr="002D2385">
        <w:rPr>
          <w:sz w:val="22"/>
          <w:szCs w:val="22"/>
          <w:lang w:val="ro-RO"/>
        </w:rPr>
        <w:t>ă</w:t>
      </w:r>
      <w:r w:rsidRPr="002D2385">
        <w:rPr>
          <w:sz w:val="22"/>
          <w:szCs w:val="22"/>
          <w:lang w:val="ro-RO"/>
        </w:rPr>
        <w:t xml:space="preserve">. </w:t>
      </w:r>
      <w:r w:rsidR="0089291A" w:rsidRPr="002D2385">
        <w:rPr>
          <w:sz w:val="22"/>
          <w:szCs w:val="22"/>
          <w:lang w:val="ro-RO"/>
        </w:rPr>
        <w:t>Treizeci ş</w:t>
      </w:r>
      <w:r w:rsidRPr="002D2385">
        <w:rPr>
          <w:sz w:val="22"/>
          <w:szCs w:val="22"/>
          <w:lang w:val="ro-RO"/>
        </w:rPr>
        <w:t>i unu la sut</w:t>
      </w:r>
      <w:r w:rsidR="0089291A" w:rsidRPr="002D2385">
        <w:rPr>
          <w:sz w:val="22"/>
          <w:szCs w:val="22"/>
          <w:lang w:val="ro-RO"/>
        </w:rPr>
        <w:t>ă</w:t>
      </w:r>
      <w:r w:rsidRPr="002D2385">
        <w:rPr>
          <w:sz w:val="22"/>
          <w:szCs w:val="22"/>
          <w:lang w:val="ro-RO"/>
        </w:rPr>
        <w:t xml:space="preserve"> dintre pacien</w:t>
      </w:r>
      <w:r w:rsidR="0089291A" w:rsidRPr="002D2385">
        <w:rPr>
          <w:sz w:val="22"/>
          <w:szCs w:val="22"/>
          <w:lang w:val="ro-RO"/>
        </w:rPr>
        <w:t>ţ</w:t>
      </w:r>
      <w:r w:rsidRPr="002D2385">
        <w:rPr>
          <w:sz w:val="22"/>
          <w:szCs w:val="22"/>
          <w:lang w:val="ro-RO"/>
        </w:rPr>
        <w:t xml:space="preserve">i </w:t>
      </w:r>
      <w:r w:rsidR="0089291A" w:rsidRPr="002D2385">
        <w:rPr>
          <w:sz w:val="22"/>
          <w:szCs w:val="22"/>
          <w:lang w:val="ro-RO"/>
        </w:rPr>
        <w:t>fuseseră</w:t>
      </w:r>
      <w:r w:rsidRPr="002D2385">
        <w:rPr>
          <w:sz w:val="22"/>
          <w:szCs w:val="22"/>
          <w:lang w:val="ro-RO"/>
        </w:rPr>
        <w:t xml:space="preserve"> trata</w:t>
      </w:r>
      <w:r w:rsidR="0089291A" w:rsidRPr="002D2385">
        <w:rPr>
          <w:sz w:val="22"/>
          <w:szCs w:val="22"/>
          <w:lang w:val="ro-RO"/>
        </w:rPr>
        <w:t>ţ</w:t>
      </w:r>
      <w:r w:rsidRPr="002D2385">
        <w:rPr>
          <w:sz w:val="22"/>
          <w:szCs w:val="22"/>
          <w:lang w:val="ro-RO"/>
        </w:rPr>
        <w:t>i cu terapii anterioare</w:t>
      </w:r>
      <w:r w:rsidR="0089291A" w:rsidRPr="002D2385">
        <w:rPr>
          <w:sz w:val="22"/>
          <w:szCs w:val="22"/>
          <w:lang w:val="ro-RO"/>
        </w:rPr>
        <w:t xml:space="preserve"> pentru VHC</w:t>
      </w:r>
      <w:r w:rsidRPr="002D2385">
        <w:rPr>
          <w:sz w:val="22"/>
          <w:szCs w:val="22"/>
          <w:lang w:val="ro-RO"/>
        </w:rPr>
        <w:t>, în pri</w:t>
      </w:r>
      <w:r w:rsidR="0089291A" w:rsidRPr="002D2385">
        <w:rPr>
          <w:sz w:val="22"/>
          <w:szCs w:val="22"/>
          <w:lang w:val="ro-RO"/>
        </w:rPr>
        <w:t>ncipal cu</w:t>
      </w:r>
      <w:r w:rsidRPr="002D2385">
        <w:rPr>
          <w:sz w:val="22"/>
          <w:szCs w:val="22"/>
          <w:lang w:val="ro-RO"/>
        </w:rPr>
        <w:t xml:space="preserve"> interferon pegylat plus ribavirin</w:t>
      </w:r>
      <w:r w:rsidR="0089291A" w:rsidRPr="002D2385">
        <w:rPr>
          <w:sz w:val="22"/>
          <w:szCs w:val="22"/>
          <w:lang w:val="ro-RO"/>
        </w:rPr>
        <w:t>ă</w:t>
      </w:r>
      <w:r w:rsidRPr="002D2385">
        <w:rPr>
          <w:sz w:val="22"/>
          <w:szCs w:val="22"/>
          <w:lang w:val="ro-RO"/>
        </w:rPr>
        <w:t>. Valoarea mediană a numărului de trombocite la m</w:t>
      </w:r>
      <w:r w:rsidR="0089291A" w:rsidRPr="002D2385">
        <w:rPr>
          <w:sz w:val="22"/>
          <w:szCs w:val="22"/>
          <w:lang w:val="ro-RO"/>
        </w:rPr>
        <w:t>omentul inițial a fost de 59</w:t>
      </w:r>
      <w:r w:rsidR="00717C00" w:rsidRPr="002D2385">
        <w:rPr>
          <w:sz w:val="22"/>
          <w:szCs w:val="22"/>
          <w:lang w:val="ro-RO"/>
        </w:rPr>
        <w:t> </w:t>
      </w:r>
      <w:r w:rsidR="0089291A" w:rsidRPr="002D2385">
        <w:rPr>
          <w:sz w:val="22"/>
          <w:szCs w:val="22"/>
          <w:lang w:val="ro-RO"/>
        </w:rPr>
        <w:t>500</w:t>
      </w:r>
      <w:r w:rsidRPr="002D2385">
        <w:rPr>
          <w:sz w:val="22"/>
          <w:szCs w:val="22"/>
          <w:lang w:val="ro-RO"/>
        </w:rPr>
        <w:t>/</w:t>
      </w:r>
      <w:r w:rsidR="0089291A" w:rsidRPr="002D2385">
        <w:rPr>
          <w:sz w:val="22"/>
          <w:szCs w:val="22"/>
          <w:lang w:val="ro-RO"/>
        </w:rPr>
        <w:t>µl</w:t>
      </w:r>
      <w:r w:rsidRPr="002D2385">
        <w:rPr>
          <w:sz w:val="22"/>
          <w:szCs w:val="22"/>
          <w:lang w:val="ro-RO"/>
        </w:rPr>
        <w:t xml:space="preserve"> în ambele grupuri de tratament: 0,8%, 28% și 72% dintre pacienții recrutați au avut numărul de trombocite &lt;20</w:t>
      </w:r>
      <w:r w:rsidR="00717C00" w:rsidRPr="002D2385">
        <w:rPr>
          <w:sz w:val="22"/>
          <w:szCs w:val="22"/>
          <w:lang w:val="ro-RO"/>
        </w:rPr>
        <w:t> </w:t>
      </w:r>
      <w:r w:rsidRPr="002D2385">
        <w:rPr>
          <w:sz w:val="22"/>
          <w:szCs w:val="22"/>
          <w:lang w:val="ro-RO"/>
        </w:rPr>
        <w:t>000/</w:t>
      </w:r>
      <w:r w:rsidR="0089291A" w:rsidRPr="002D2385">
        <w:rPr>
          <w:sz w:val="22"/>
          <w:szCs w:val="22"/>
          <w:lang w:val="ro-RO"/>
        </w:rPr>
        <w:t>µ</w:t>
      </w:r>
      <w:r w:rsidRPr="002D2385">
        <w:rPr>
          <w:sz w:val="22"/>
          <w:szCs w:val="22"/>
          <w:lang w:val="ro-RO"/>
        </w:rPr>
        <w:t>l, &lt;50</w:t>
      </w:r>
      <w:r w:rsidR="00717C00" w:rsidRPr="002D2385">
        <w:rPr>
          <w:sz w:val="22"/>
          <w:szCs w:val="22"/>
          <w:lang w:val="ro-RO"/>
        </w:rPr>
        <w:t> </w:t>
      </w:r>
      <w:r w:rsidRPr="002D2385">
        <w:rPr>
          <w:sz w:val="22"/>
          <w:szCs w:val="22"/>
          <w:lang w:val="ro-RO"/>
        </w:rPr>
        <w:t xml:space="preserve">000/μl și </w:t>
      </w:r>
      <w:r w:rsidR="0089291A" w:rsidRPr="002D2385">
        <w:rPr>
          <w:sz w:val="22"/>
          <w:szCs w:val="22"/>
          <w:lang w:val="ro-RO"/>
        </w:rPr>
        <w:t>respectiv ≥50</w:t>
      </w:r>
      <w:r w:rsidR="00717C00" w:rsidRPr="002D2385">
        <w:rPr>
          <w:sz w:val="22"/>
          <w:szCs w:val="22"/>
          <w:lang w:val="ro-RO"/>
        </w:rPr>
        <w:t> </w:t>
      </w:r>
      <w:r w:rsidR="0089291A" w:rsidRPr="002D2385">
        <w:rPr>
          <w:sz w:val="22"/>
          <w:szCs w:val="22"/>
          <w:lang w:val="ro-RO"/>
        </w:rPr>
        <w:t>000</w:t>
      </w:r>
      <w:r w:rsidRPr="002D2385">
        <w:rPr>
          <w:sz w:val="22"/>
          <w:szCs w:val="22"/>
          <w:lang w:val="ro-RO"/>
        </w:rPr>
        <w:t>/</w:t>
      </w:r>
      <w:r w:rsidR="0089291A" w:rsidRPr="002D2385">
        <w:rPr>
          <w:sz w:val="22"/>
          <w:szCs w:val="22"/>
          <w:lang w:val="ro-RO"/>
        </w:rPr>
        <w:t>µ</w:t>
      </w:r>
      <w:r w:rsidRPr="002D2385">
        <w:rPr>
          <w:sz w:val="22"/>
          <w:szCs w:val="22"/>
          <w:lang w:val="ro-RO"/>
        </w:rPr>
        <w:t>l.</w:t>
      </w:r>
    </w:p>
    <w:p w14:paraId="048ECD4F" w14:textId="77777777" w:rsidR="0096337B" w:rsidRPr="002D2385" w:rsidRDefault="0096337B" w:rsidP="005218B6">
      <w:pPr>
        <w:rPr>
          <w:sz w:val="22"/>
          <w:szCs w:val="22"/>
          <w:lang w:val="ro-RO"/>
        </w:rPr>
      </w:pPr>
    </w:p>
    <w:p w14:paraId="048ECD50" w14:textId="74B29A2D" w:rsidR="0096337B" w:rsidRPr="002D2385" w:rsidRDefault="0096337B" w:rsidP="005218B6">
      <w:pPr>
        <w:rPr>
          <w:sz w:val="22"/>
          <w:szCs w:val="22"/>
          <w:lang w:val="ro-RO"/>
        </w:rPr>
      </w:pPr>
      <w:r w:rsidRPr="002D2385">
        <w:rPr>
          <w:sz w:val="22"/>
          <w:szCs w:val="22"/>
          <w:lang w:val="ro-RO"/>
        </w:rPr>
        <w:t>Studiile a</w:t>
      </w:r>
      <w:r w:rsidR="00797E21" w:rsidRPr="002D2385">
        <w:rPr>
          <w:sz w:val="22"/>
          <w:szCs w:val="22"/>
          <w:lang w:val="ro-RO"/>
        </w:rPr>
        <w:t>u</w:t>
      </w:r>
      <w:r w:rsidRPr="002D2385">
        <w:rPr>
          <w:sz w:val="22"/>
          <w:szCs w:val="22"/>
          <w:lang w:val="ro-RO"/>
        </w:rPr>
        <w:t xml:space="preserve"> constat din două faze - o fază de pre-tratament antiviral și o fază de tratament antiviral. În faza de pre-tratament antiviral, </w:t>
      </w:r>
      <w:r w:rsidR="00301C1C" w:rsidRPr="002D2385">
        <w:rPr>
          <w:sz w:val="22"/>
          <w:szCs w:val="22"/>
          <w:lang w:val="ro-RO"/>
        </w:rPr>
        <w:t xml:space="preserve">pacienții </w:t>
      </w:r>
      <w:r w:rsidRPr="002D2385">
        <w:rPr>
          <w:sz w:val="22"/>
          <w:szCs w:val="22"/>
          <w:lang w:val="ro-RO"/>
        </w:rPr>
        <w:t xml:space="preserve">au primit </w:t>
      </w:r>
      <w:r w:rsidR="00797E21" w:rsidRPr="002D2385">
        <w:rPr>
          <w:sz w:val="22"/>
          <w:szCs w:val="22"/>
          <w:lang w:val="ro-RO"/>
        </w:rPr>
        <w:t xml:space="preserve">eltrombopag în regim </w:t>
      </w:r>
      <w:r w:rsidRPr="002D2385">
        <w:rPr>
          <w:sz w:val="22"/>
          <w:szCs w:val="22"/>
          <w:lang w:val="ro-RO"/>
        </w:rPr>
        <w:t>deschis pentru crește</w:t>
      </w:r>
      <w:r w:rsidR="00797E21" w:rsidRPr="002D2385">
        <w:rPr>
          <w:sz w:val="22"/>
          <w:szCs w:val="22"/>
          <w:lang w:val="ro-RO"/>
        </w:rPr>
        <w:t>rea</w:t>
      </w:r>
      <w:r w:rsidRPr="002D2385">
        <w:rPr>
          <w:sz w:val="22"/>
          <w:szCs w:val="22"/>
          <w:lang w:val="ro-RO"/>
        </w:rPr>
        <w:t xml:space="preserve"> numărul</w:t>
      </w:r>
      <w:r w:rsidR="00797E21" w:rsidRPr="002D2385">
        <w:rPr>
          <w:sz w:val="22"/>
          <w:szCs w:val="22"/>
          <w:lang w:val="ro-RO"/>
        </w:rPr>
        <w:t>ui</w:t>
      </w:r>
      <w:r w:rsidRPr="002D2385">
        <w:rPr>
          <w:sz w:val="22"/>
          <w:szCs w:val="22"/>
          <w:lang w:val="ro-RO"/>
        </w:rPr>
        <w:t xml:space="preserve"> de trombocite la ≥90</w:t>
      </w:r>
      <w:r w:rsidR="00717C00" w:rsidRPr="002D2385">
        <w:rPr>
          <w:sz w:val="22"/>
          <w:szCs w:val="22"/>
          <w:lang w:val="ro-RO"/>
        </w:rPr>
        <w:t> </w:t>
      </w:r>
      <w:r w:rsidRPr="002D2385">
        <w:rPr>
          <w:sz w:val="22"/>
          <w:szCs w:val="22"/>
          <w:lang w:val="ro-RO"/>
        </w:rPr>
        <w:t>000/</w:t>
      </w:r>
      <w:r w:rsidR="00797E21" w:rsidRPr="002D2385">
        <w:rPr>
          <w:sz w:val="22"/>
          <w:szCs w:val="22"/>
          <w:lang w:val="ro-RO"/>
        </w:rPr>
        <w:t>µ</w:t>
      </w:r>
      <w:r w:rsidRPr="002D2385">
        <w:rPr>
          <w:sz w:val="22"/>
          <w:szCs w:val="22"/>
          <w:lang w:val="ro-RO"/>
        </w:rPr>
        <w:t xml:space="preserve">l pentru </w:t>
      </w:r>
      <w:r w:rsidR="00797E21" w:rsidRPr="002D2385">
        <w:rPr>
          <w:sz w:val="22"/>
          <w:szCs w:val="22"/>
          <w:lang w:val="ro-RO"/>
        </w:rPr>
        <w:t>studiul ENABLE</w:t>
      </w:r>
      <w:r w:rsidR="00781F7A">
        <w:rPr>
          <w:sz w:val="22"/>
          <w:szCs w:val="22"/>
          <w:lang w:val="ro-RO"/>
        </w:rPr>
        <w:t> </w:t>
      </w:r>
      <w:r w:rsidR="00797E21" w:rsidRPr="002D2385">
        <w:rPr>
          <w:sz w:val="22"/>
          <w:szCs w:val="22"/>
          <w:lang w:val="ro-RO"/>
        </w:rPr>
        <w:t>1 și ≥100</w:t>
      </w:r>
      <w:r w:rsidR="00717C00" w:rsidRPr="002D2385">
        <w:rPr>
          <w:sz w:val="22"/>
          <w:szCs w:val="22"/>
          <w:lang w:val="ro-RO"/>
        </w:rPr>
        <w:t> </w:t>
      </w:r>
      <w:r w:rsidR="00797E21" w:rsidRPr="002D2385">
        <w:rPr>
          <w:sz w:val="22"/>
          <w:szCs w:val="22"/>
          <w:lang w:val="ro-RO"/>
        </w:rPr>
        <w:t>000</w:t>
      </w:r>
      <w:r w:rsidRPr="002D2385">
        <w:rPr>
          <w:sz w:val="22"/>
          <w:szCs w:val="22"/>
          <w:lang w:val="ro-RO"/>
        </w:rPr>
        <w:t>/</w:t>
      </w:r>
      <w:r w:rsidR="00797E21" w:rsidRPr="002D2385">
        <w:rPr>
          <w:sz w:val="22"/>
          <w:szCs w:val="22"/>
          <w:lang w:val="ro-RO"/>
        </w:rPr>
        <w:t>µ</w:t>
      </w:r>
      <w:r w:rsidRPr="002D2385">
        <w:rPr>
          <w:sz w:val="22"/>
          <w:szCs w:val="22"/>
          <w:lang w:val="ro-RO"/>
        </w:rPr>
        <w:t xml:space="preserve">l pentru </w:t>
      </w:r>
      <w:r w:rsidR="00C86177" w:rsidRPr="002D2385">
        <w:rPr>
          <w:sz w:val="22"/>
          <w:szCs w:val="22"/>
          <w:lang w:val="ro-RO"/>
        </w:rPr>
        <w:t>ENABLE</w:t>
      </w:r>
      <w:r w:rsidR="00781F7A">
        <w:rPr>
          <w:sz w:val="22"/>
          <w:szCs w:val="22"/>
          <w:lang w:val="ro-RO"/>
        </w:rPr>
        <w:t> </w:t>
      </w:r>
      <w:r w:rsidRPr="002D2385">
        <w:rPr>
          <w:sz w:val="22"/>
          <w:szCs w:val="22"/>
          <w:lang w:val="ro-RO"/>
        </w:rPr>
        <w:t xml:space="preserve">2. </w:t>
      </w:r>
      <w:r w:rsidR="00C86177" w:rsidRPr="002D2385">
        <w:rPr>
          <w:sz w:val="22"/>
          <w:szCs w:val="22"/>
          <w:lang w:val="ro-RO"/>
        </w:rPr>
        <w:t xml:space="preserve">Durată </w:t>
      </w:r>
      <w:r w:rsidRPr="002D2385">
        <w:rPr>
          <w:sz w:val="22"/>
          <w:szCs w:val="22"/>
          <w:lang w:val="ro-RO"/>
        </w:rPr>
        <w:t>median</w:t>
      </w:r>
      <w:r w:rsidR="00C86177" w:rsidRPr="002D2385">
        <w:rPr>
          <w:sz w:val="22"/>
          <w:szCs w:val="22"/>
          <w:lang w:val="ro-RO"/>
        </w:rPr>
        <w:t>ă de timp</w:t>
      </w:r>
      <w:r w:rsidRPr="002D2385">
        <w:rPr>
          <w:sz w:val="22"/>
          <w:szCs w:val="22"/>
          <w:lang w:val="ro-RO"/>
        </w:rPr>
        <w:t xml:space="preserve"> până la atingerea numărului de trombocite țintă ≥90</w:t>
      </w:r>
      <w:r w:rsidR="00717C00" w:rsidRPr="002D2385">
        <w:rPr>
          <w:sz w:val="22"/>
          <w:szCs w:val="22"/>
          <w:lang w:val="ro-RO"/>
        </w:rPr>
        <w:t> </w:t>
      </w:r>
      <w:r w:rsidRPr="002D2385">
        <w:rPr>
          <w:sz w:val="22"/>
          <w:szCs w:val="22"/>
          <w:lang w:val="ro-RO"/>
        </w:rPr>
        <w:t>000/</w:t>
      </w:r>
      <w:r w:rsidR="00C86177" w:rsidRPr="002D2385">
        <w:rPr>
          <w:sz w:val="22"/>
          <w:szCs w:val="22"/>
          <w:lang w:val="ro-RO"/>
        </w:rPr>
        <w:t>µ</w:t>
      </w:r>
      <w:r w:rsidRPr="002D2385">
        <w:rPr>
          <w:sz w:val="22"/>
          <w:szCs w:val="22"/>
          <w:lang w:val="ro-RO"/>
        </w:rPr>
        <w:t>l (</w:t>
      </w:r>
      <w:r w:rsidR="00C86177" w:rsidRPr="002D2385">
        <w:rPr>
          <w:sz w:val="22"/>
          <w:szCs w:val="22"/>
          <w:lang w:val="ro-RO"/>
        </w:rPr>
        <w:t>ENABLE</w:t>
      </w:r>
      <w:r w:rsidR="00781F7A">
        <w:rPr>
          <w:sz w:val="22"/>
          <w:szCs w:val="22"/>
          <w:lang w:val="ro-RO"/>
        </w:rPr>
        <w:t> </w:t>
      </w:r>
      <w:r w:rsidRPr="002D2385">
        <w:rPr>
          <w:sz w:val="22"/>
          <w:szCs w:val="22"/>
          <w:lang w:val="ro-RO"/>
        </w:rPr>
        <w:t>1) sau ≥100</w:t>
      </w:r>
      <w:r w:rsidR="00717C00" w:rsidRPr="002D2385">
        <w:rPr>
          <w:sz w:val="22"/>
          <w:szCs w:val="22"/>
          <w:lang w:val="ro-RO"/>
        </w:rPr>
        <w:t> </w:t>
      </w:r>
      <w:r w:rsidR="00C86177" w:rsidRPr="002D2385">
        <w:rPr>
          <w:sz w:val="22"/>
          <w:szCs w:val="22"/>
          <w:lang w:val="ro-RO"/>
        </w:rPr>
        <w:t>000</w:t>
      </w:r>
      <w:r w:rsidRPr="002D2385">
        <w:rPr>
          <w:sz w:val="22"/>
          <w:szCs w:val="22"/>
          <w:lang w:val="ro-RO"/>
        </w:rPr>
        <w:t>/</w:t>
      </w:r>
      <w:r w:rsidR="00C86177" w:rsidRPr="002D2385">
        <w:rPr>
          <w:sz w:val="22"/>
          <w:szCs w:val="22"/>
          <w:lang w:val="ro-RO"/>
        </w:rPr>
        <w:t>µ</w:t>
      </w:r>
      <w:r w:rsidRPr="002D2385">
        <w:rPr>
          <w:sz w:val="22"/>
          <w:szCs w:val="22"/>
          <w:lang w:val="ro-RO"/>
        </w:rPr>
        <w:t>l (</w:t>
      </w:r>
      <w:r w:rsidR="00C86177" w:rsidRPr="002D2385">
        <w:rPr>
          <w:sz w:val="22"/>
          <w:szCs w:val="22"/>
          <w:lang w:val="ro-RO"/>
        </w:rPr>
        <w:t>ENABLE</w:t>
      </w:r>
      <w:r w:rsidRPr="002D2385">
        <w:rPr>
          <w:sz w:val="22"/>
          <w:szCs w:val="22"/>
          <w:lang w:val="ro-RO"/>
        </w:rPr>
        <w:t xml:space="preserve"> 2) a fost de 2</w:t>
      </w:r>
      <w:r w:rsidR="00512B8C" w:rsidRPr="002D2385">
        <w:rPr>
          <w:sz w:val="22"/>
          <w:szCs w:val="22"/>
          <w:lang w:val="ro-RO"/>
        </w:rPr>
        <w:t> </w:t>
      </w:r>
      <w:r w:rsidRPr="002D2385">
        <w:rPr>
          <w:sz w:val="22"/>
          <w:szCs w:val="22"/>
          <w:lang w:val="ro-RO"/>
        </w:rPr>
        <w:t>săptămâni.</w:t>
      </w:r>
    </w:p>
    <w:p w14:paraId="048ECD51" w14:textId="77777777" w:rsidR="0096337B" w:rsidRPr="002D2385" w:rsidRDefault="0096337B" w:rsidP="005218B6">
      <w:pPr>
        <w:rPr>
          <w:sz w:val="22"/>
          <w:szCs w:val="22"/>
          <w:lang w:val="ro-RO"/>
        </w:rPr>
      </w:pPr>
    </w:p>
    <w:p w14:paraId="048ECD52" w14:textId="748977EC" w:rsidR="0096337B" w:rsidRPr="002D2385" w:rsidRDefault="00050E28" w:rsidP="005218B6">
      <w:pPr>
        <w:rPr>
          <w:sz w:val="22"/>
          <w:szCs w:val="22"/>
          <w:lang w:val="ro-RO"/>
        </w:rPr>
      </w:pPr>
      <w:r w:rsidRPr="002D2385">
        <w:rPr>
          <w:sz w:val="22"/>
          <w:szCs w:val="22"/>
          <w:lang w:val="ro-RO"/>
        </w:rPr>
        <w:t>Obiectivul</w:t>
      </w:r>
      <w:r w:rsidR="007B6224" w:rsidRPr="002D2385">
        <w:rPr>
          <w:sz w:val="22"/>
          <w:szCs w:val="22"/>
          <w:lang w:val="ro-RO"/>
        </w:rPr>
        <w:t xml:space="preserve"> f</w:t>
      </w:r>
      <w:r w:rsidR="0096337B" w:rsidRPr="002D2385">
        <w:rPr>
          <w:sz w:val="22"/>
          <w:szCs w:val="22"/>
          <w:lang w:val="ro-RO"/>
        </w:rPr>
        <w:t>inal principal de eficacitate pentru ambele studii a fost r</w:t>
      </w:r>
      <w:r w:rsidR="007B6224" w:rsidRPr="002D2385">
        <w:rPr>
          <w:sz w:val="22"/>
          <w:szCs w:val="22"/>
          <w:lang w:val="ro-RO"/>
        </w:rPr>
        <w:t>ă</w:t>
      </w:r>
      <w:r w:rsidR="0096337B" w:rsidRPr="002D2385">
        <w:rPr>
          <w:sz w:val="22"/>
          <w:szCs w:val="22"/>
          <w:lang w:val="ro-RO"/>
        </w:rPr>
        <w:t>spuns</w:t>
      </w:r>
      <w:r w:rsidR="007B6224" w:rsidRPr="002D2385">
        <w:rPr>
          <w:sz w:val="22"/>
          <w:szCs w:val="22"/>
          <w:lang w:val="ro-RO"/>
        </w:rPr>
        <w:t>ul virusologic susţ</w:t>
      </w:r>
      <w:r w:rsidR="0096337B" w:rsidRPr="002D2385">
        <w:rPr>
          <w:sz w:val="22"/>
          <w:szCs w:val="22"/>
          <w:lang w:val="ro-RO"/>
        </w:rPr>
        <w:t>inut (RVS), definit ca procentul de pacien</w:t>
      </w:r>
      <w:r w:rsidR="007B6224" w:rsidRPr="002D2385">
        <w:rPr>
          <w:sz w:val="22"/>
          <w:szCs w:val="22"/>
          <w:lang w:val="ro-RO"/>
        </w:rPr>
        <w:t>ţ</w:t>
      </w:r>
      <w:r w:rsidR="0096337B" w:rsidRPr="002D2385">
        <w:rPr>
          <w:sz w:val="22"/>
          <w:szCs w:val="22"/>
          <w:lang w:val="ro-RO"/>
        </w:rPr>
        <w:t xml:space="preserve">i </w:t>
      </w:r>
      <w:r w:rsidR="007B6224" w:rsidRPr="002D2385">
        <w:rPr>
          <w:sz w:val="22"/>
          <w:szCs w:val="22"/>
          <w:lang w:val="ro-RO"/>
        </w:rPr>
        <w:t>fără</w:t>
      </w:r>
      <w:r w:rsidR="0096337B" w:rsidRPr="002D2385">
        <w:rPr>
          <w:sz w:val="22"/>
          <w:szCs w:val="22"/>
          <w:lang w:val="ro-RO"/>
        </w:rPr>
        <w:t xml:space="preserve"> ARN-VHC detectabil la 24</w:t>
      </w:r>
      <w:r w:rsidR="00512B8C" w:rsidRPr="002D2385">
        <w:rPr>
          <w:sz w:val="22"/>
          <w:szCs w:val="22"/>
          <w:lang w:val="ro-RO"/>
        </w:rPr>
        <w:t> </w:t>
      </w:r>
      <w:r w:rsidR="0096337B" w:rsidRPr="002D2385">
        <w:rPr>
          <w:sz w:val="22"/>
          <w:szCs w:val="22"/>
          <w:lang w:val="ro-RO"/>
        </w:rPr>
        <w:t xml:space="preserve">săptămâni de la </w:t>
      </w:r>
      <w:r w:rsidR="007B6224" w:rsidRPr="002D2385">
        <w:rPr>
          <w:sz w:val="22"/>
          <w:szCs w:val="22"/>
          <w:lang w:val="ro-RO"/>
        </w:rPr>
        <w:t>încheie</w:t>
      </w:r>
      <w:r w:rsidR="0096337B" w:rsidRPr="002D2385">
        <w:rPr>
          <w:sz w:val="22"/>
          <w:szCs w:val="22"/>
          <w:lang w:val="ro-RO"/>
        </w:rPr>
        <w:t xml:space="preserve">rea perioadei </w:t>
      </w:r>
      <w:r w:rsidR="007B6224" w:rsidRPr="002D2385">
        <w:rPr>
          <w:sz w:val="22"/>
          <w:szCs w:val="22"/>
          <w:lang w:val="ro-RO"/>
        </w:rPr>
        <w:t xml:space="preserve">planificate </w:t>
      </w:r>
      <w:r w:rsidR="0096337B" w:rsidRPr="002D2385">
        <w:rPr>
          <w:sz w:val="22"/>
          <w:szCs w:val="22"/>
          <w:lang w:val="ro-RO"/>
        </w:rPr>
        <w:t>de tratament.</w:t>
      </w:r>
    </w:p>
    <w:p w14:paraId="048ECD53" w14:textId="77777777" w:rsidR="0096337B" w:rsidRPr="002D2385" w:rsidRDefault="0096337B" w:rsidP="005218B6">
      <w:pPr>
        <w:rPr>
          <w:sz w:val="22"/>
          <w:szCs w:val="22"/>
          <w:lang w:val="ro-RO"/>
        </w:rPr>
      </w:pPr>
    </w:p>
    <w:p w14:paraId="048ECD54" w14:textId="3EB46252" w:rsidR="0096337B" w:rsidRPr="002D2385" w:rsidRDefault="0096337B" w:rsidP="005218B6">
      <w:pPr>
        <w:rPr>
          <w:sz w:val="22"/>
          <w:szCs w:val="22"/>
          <w:u w:val="single"/>
          <w:lang w:val="ro-RO"/>
        </w:rPr>
      </w:pPr>
      <w:r w:rsidRPr="002D2385">
        <w:rPr>
          <w:sz w:val="22"/>
          <w:szCs w:val="22"/>
          <w:lang w:val="ro-RO"/>
        </w:rPr>
        <w:t xml:space="preserve">In ambele studii </w:t>
      </w:r>
      <w:r w:rsidR="00636C63" w:rsidRPr="002D2385">
        <w:rPr>
          <w:sz w:val="22"/>
          <w:szCs w:val="22"/>
          <w:lang w:val="ro-RO"/>
        </w:rPr>
        <w:t xml:space="preserve">asupra </w:t>
      </w:r>
      <w:r w:rsidR="00110F2F" w:rsidRPr="002D2385">
        <w:rPr>
          <w:sz w:val="22"/>
          <w:szCs w:val="22"/>
          <w:lang w:val="ro-RO"/>
        </w:rPr>
        <w:t xml:space="preserve">infecției </w:t>
      </w:r>
      <w:r w:rsidRPr="002D2385">
        <w:rPr>
          <w:sz w:val="22"/>
          <w:szCs w:val="22"/>
          <w:lang w:val="ro-RO"/>
        </w:rPr>
        <w:t>V</w:t>
      </w:r>
      <w:r w:rsidR="00636C63" w:rsidRPr="002D2385">
        <w:rPr>
          <w:sz w:val="22"/>
          <w:szCs w:val="22"/>
          <w:lang w:val="ro-RO"/>
        </w:rPr>
        <w:t>HC</w:t>
      </w:r>
      <w:r w:rsidRPr="002D2385">
        <w:rPr>
          <w:sz w:val="22"/>
          <w:szCs w:val="22"/>
          <w:lang w:val="ro-RO"/>
        </w:rPr>
        <w:t xml:space="preserve">, o proporție semnificativ mai mare de pacienți tratați cu eltrombopag (n=201, 21%) </w:t>
      </w:r>
      <w:r w:rsidR="00636C63" w:rsidRPr="002D2385">
        <w:rPr>
          <w:sz w:val="22"/>
          <w:szCs w:val="22"/>
          <w:lang w:val="ro-RO"/>
        </w:rPr>
        <w:t xml:space="preserve">a </w:t>
      </w:r>
      <w:r w:rsidRPr="002D2385">
        <w:rPr>
          <w:sz w:val="22"/>
          <w:szCs w:val="22"/>
          <w:lang w:val="ro-RO"/>
        </w:rPr>
        <w:t xml:space="preserve">atins </w:t>
      </w:r>
      <w:r w:rsidR="00636C63" w:rsidRPr="002D2385">
        <w:rPr>
          <w:sz w:val="22"/>
          <w:szCs w:val="22"/>
          <w:lang w:val="ro-RO"/>
        </w:rPr>
        <w:t>RV</w:t>
      </w:r>
      <w:r w:rsidRPr="002D2385">
        <w:rPr>
          <w:sz w:val="22"/>
          <w:szCs w:val="22"/>
          <w:lang w:val="ro-RO"/>
        </w:rPr>
        <w:t xml:space="preserve">S, comparativ cu cei </w:t>
      </w:r>
      <w:r w:rsidR="00110F2F" w:rsidRPr="002D2385">
        <w:rPr>
          <w:sz w:val="22"/>
          <w:szCs w:val="22"/>
          <w:lang w:val="ro-RO"/>
        </w:rPr>
        <w:t>la care s-a administrat</w:t>
      </w:r>
      <w:r w:rsidRPr="002D2385">
        <w:rPr>
          <w:sz w:val="22"/>
          <w:szCs w:val="22"/>
          <w:lang w:val="ro-RO"/>
        </w:rPr>
        <w:t xml:space="preserve"> placebo (n=65, 13%) (vezi </w:t>
      </w:r>
      <w:r w:rsidR="002A0560">
        <w:rPr>
          <w:sz w:val="22"/>
          <w:szCs w:val="22"/>
          <w:lang w:val="ro-RO"/>
        </w:rPr>
        <w:t>T</w:t>
      </w:r>
      <w:r w:rsidRPr="002D2385">
        <w:rPr>
          <w:sz w:val="22"/>
          <w:szCs w:val="22"/>
          <w:lang w:val="ro-RO"/>
        </w:rPr>
        <w:t>abelul</w:t>
      </w:r>
      <w:r w:rsidR="003E3815" w:rsidRPr="002D2385">
        <w:rPr>
          <w:sz w:val="22"/>
          <w:szCs w:val="22"/>
          <w:lang w:val="ro-RO"/>
        </w:rPr>
        <w:t> </w:t>
      </w:r>
      <w:r w:rsidR="002A0560">
        <w:rPr>
          <w:sz w:val="22"/>
          <w:szCs w:val="22"/>
          <w:lang w:val="ro-RO"/>
        </w:rPr>
        <w:t>11</w:t>
      </w:r>
      <w:r w:rsidRPr="002D2385">
        <w:rPr>
          <w:sz w:val="22"/>
          <w:szCs w:val="22"/>
          <w:lang w:val="ro-RO"/>
        </w:rPr>
        <w:t>). Îmbunătățirea procentul</w:t>
      </w:r>
      <w:r w:rsidR="00AC2971" w:rsidRPr="002D2385">
        <w:rPr>
          <w:sz w:val="22"/>
          <w:szCs w:val="22"/>
          <w:lang w:val="ro-RO"/>
        </w:rPr>
        <w:t>ui</w:t>
      </w:r>
      <w:r w:rsidRPr="002D2385">
        <w:rPr>
          <w:sz w:val="22"/>
          <w:szCs w:val="22"/>
          <w:lang w:val="ro-RO"/>
        </w:rPr>
        <w:t xml:space="preserve"> de pacien</w:t>
      </w:r>
      <w:r w:rsidR="00AC2971" w:rsidRPr="002D2385">
        <w:rPr>
          <w:sz w:val="22"/>
          <w:szCs w:val="22"/>
          <w:lang w:val="ro-RO"/>
        </w:rPr>
        <w:t>ţ</w:t>
      </w:r>
      <w:r w:rsidRPr="002D2385">
        <w:rPr>
          <w:sz w:val="22"/>
          <w:szCs w:val="22"/>
          <w:lang w:val="ro-RO"/>
        </w:rPr>
        <w:t>i care a ob</w:t>
      </w:r>
      <w:r w:rsidR="00AC2971" w:rsidRPr="002D2385">
        <w:rPr>
          <w:sz w:val="22"/>
          <w:szCs w:val="22"/>
          <w:lang w:val="ro-RO"/>
        </w:rPr>
        <w:t>ţ</w:t>
      </w:r>
      <w:r w:rsidRPr="002D2385">
        <w:rPr>
          <w:sz w:val="22"/>
          <w:szCs w:val="22"/>
          <w:lang w:val="ro-RO"/>
        </w:rPr>
        <w:t>inut RVS a fost similar</w:t>
      </w:r>
      <w:r w:rsidR="00437573" w:rsidRPr="002D2385">
        <w:rPr>
          <w:sz w:val="22"/>
          <w:szCs w:val="22"/>
          <w:lang w:val="ro-RO"/>
        </w:rPr>
        <w:t>ă</w:t>
      </w:r>
      <w:r w:rsidRPr="002D2385">
        <w:rPr>
          <w:sz w:val="22"/>
          <w:szCs w:val="22"/>
          <w:lang w:val="ro-RO"/>
        </w:rPr>
        <w:t xml:space="preserve"> în toate subgrupurile </w:t>
      </w:r>
      <w:r w:rsidR="00AC2971" w:rsidRPr="002D2385">
        <w:rPr>
          <w:sz w:val="22"/>
          <w:szCs w:val="22"/>
          <w:lang w:val="ro-RO"/>
        </w:rPr>
        <w:t>din</w:t>
      </w:r>
      <w:r w:rsidRPr="002D2385">
        <w:rPr>
          <w:sz w:val="22"/>
          <w:szCs w:val="22"/>
          <w:lang w:val="ro-RO"/>
        </w:rPr>
        <w:t xml:space="preserve"> straturile randomizate (numărul de trombocite la momentul inițial (&lt;50</w:t>
      </w:r>
      <w:r w:rsidR="00717C00" w:rsidRPr="002D2385">
        <w:rPr>
          <w:sz w:val="22"/>
          <w:szCs w:val="22"/>
          <w:lang w:val="ro-RO"/>
        </w:rPr>
        <w:t> </w:t>
      </w:r>
      <w:r w:rsidRPr="002D2385">
        <w:rPr>
          <w:sz w:val="22"/>
          <w:szCs w:val="22"/>
          <w:lang w:val="ro-RO"/>
        </w:rPr>
        <w:t>000 vs</w:t>
      </w:r>
      <w:r w:rsidR="00AC2971" w:rsidRPr="002D2385">
        <w:rPr>
          <w:sz w:val="22"/>
          <w:szCs w:val="22"/>
          <w:lang w:val="ro-RO"/>
        </w:rPr>
        <w:t xml:space="preserve"> </w:t>
      </w:r>
      <w:r w:rsidRPr="002D2385">
        <w:rPr>
          <w:sz w:val="22"/>
          <w:szCs w:val="22"/>
          <w:lang w:val="ro-RO"/>
        </w:rPr>
        <w:t>&gt;50</w:t>
      </w:r>
      <w:r w:rsidR="00717C00" w:rsidRPr="002D2385">
        <w:rPr>
          <w:sz w:val="22"/>
          <w:szCs w:val="22"/>
          <w:lang w:val="ro-RO"/>
        </w:rPr>
        <w:t> </w:t>
      </w:r>
      <w:r w:rsidRPr="002D2385">
        <w:rPr>
          <w:sz w:val="22"/>
          <w:szCs w:val="22"/>
          <w:lang w:val="ro-RO"/>
        </w:rPr>
        <w:t>000), încărcătur</w:t>
      </w:r>
      <w:r w:rsidR="00AC2971" w:rsidRPr="002D2385">
        <w:rPr>
          <w:sz w:val="22"/>
          <w:szCs w:val="22"/>
          <w:lang w:val="ro-RO"/>
        </w:rPr>
        <w:t>a virală (&lt;800</w:t>
      </w:r>
      <w:r w:rsidR="00717C00" w:rsidRPr="002D2385">
        <w:rPr>
          <w:sz w:val="22"/>
          <w:szCs w:val="22"/>
          <w:lang w:val="ro-RO"/>
        </w:rPr>
        <w:t> </w:t>
      </w:r>
      <w:r w:rsidR="00AC2971" w:rsidRPr="002D2385">
        <w:rPr>
          <w:sz w:val="22"/>
          <w:szCs w:val="22"/>
          <w:lang w:val="ro-RO"/>
        </w:rPr>
        <w:t>000</w:t>
      </w:r>
      <w:r w:rsidR="00512B8C" w:rsidRPr="002D2385">
        <w:rPr>
          <w:sz w:val="22"/>
          <w:szCs w:val="22"/>
          <w:lang w:val="ro-RO"/>
        </w:rPr>
        <w:t> </w:t>
      </w:r>
      <w:r w:rsidR="00AC2971" w:rsidRPr="002D2385">
        <w:rPr>
          <w:sz w:val="22"/>
          <w:szCs w:val="22"/>
          <w:lang w:val="ro-RO"/>
        </w:rPr>
        <w:t>UI</w:t>
      </w:r>
      <w:r w:rsidRPr="002D2385">
        <w:rPr>
          <w:sz w:val="22"/>
          <w:szCs w:val="22"/>
          <w:lang w:val="ro-RO"/>
        </w:rPr>
        <w:t>/ml, comparativ cu ≥800</w:t>
      </w:r>
      <w:r w:rsidR="00717C00" w:rsidRPr="002D2385">
        <w:rPr>
          <w:sz w:val="22"/>
          <w:szCs w:val="22"/>
          <w:lang w:val="ro-RO"/>
        </w:rPr>
        <w:t> </w:t>
      </w:r>
      <w:r w:rsidRPr="002D2385">
        <w:rPr>
          <w:sz w:val="22"/>
          <w:szCs w:val="22"/>
          <w:lang w:val="ro-RO"/>
        </w:rPr>
        <w:t>000</w:t>
      </w:r>
      <w:r w:rsidR="00512B8C" w:rsidRPr="002D2385">
        <w:rPr>
          <w:sz w:val="22"/>
          <w:szCs w:val="22"/>
          <w:lang w:val="ro-RO"/>
        </w:rPr>
        <w:t> </w:t>
      </w:r>
      <w:r w:rsidRPr="002D2385">
        <w:rPr>
          <w:sz w:val="22"/>
          <w:szCs w:val="22"/>
          <w:lang w:val="ro-RO"/>
        </w:rPr>
        <w:t>UI/ml) și genotipul (2/3 vs 1/4/6)).</w:t>
      </w:r>
    </w:p>
    <w:p w14:paraId="048ECD55" w14:textId="77777777" w:rsidR="00AC2971" w:rsidRPr="002D2385" w:rsidRDefault="00AC2971" w:rsidP="005218B6">
      <w:pPr>
        <w:rPr>
          <w:sz w:val="22"/>
          <w:szCs w:val="22"/>
          <w:lang w:val="ro-RO"/>
        </w:rPr>
      </w:pPr>
    </w:p>
    <w:p w14:paraId="048ECD56" w14:textId="292CC127" w:rsidR="00AC2971" w:rsidRPr="002D2385" w:rsidRDefault="00AC2971" w:rsidP="005218B6">
      <w:pPr>
        <w:keepNext/>
        <w:ind w:left="1418" w:hanging="1418"/>
        <w:rPr>
          <w:b/>
          <w:sz w:val="22"/>
          <w:szCs w:val="22"/>
          <w:lang w:val="ro-RO"/>
        </w:rPr>
      </w:pPr>
      <w:r w:rsidRPr="002D2385">
        <w:rPr>
          <w:b/>
          <w:sz w:val="22"/>
          <w:szCs w:val="22"/>
          <w:lang w:val="ro-RO"/>
        </w:rPr>
        <w:t>Tabelul </w:t>
      </w:r>
      <w:r w:rsidR="002A0560">
        <w:rPr>
          <w:b/>
          <w:sz w:val="22"/>
          <w:szCs w:val="22"/>
          <w:lang w:val="ro-RO"/>
        </w:rPr>
        <w:t>11</w:t>
      </w:r>
      <w:r w:rsidR="00512B8C" w:rsidRPr="002D2385">
        <w:rPr>
          <w:b/>
          <w:sz w:val="22"/>
          <w:szCs w:val="22"/>
          <w:lang w:val="ro-RO"/>
        </w:rPr>
        <w:tab/>
      </w:r>
      <w:r w:rsidRPr="002D2385">
        <w:rPr>
          <w:b/>
          <w:sz w:val="22"/>
          <w:szCs w:val="22"/>
          <w:lang w:val="ro-RO"/>
        </w:rPr>
        <w:t xml:space="preserve">Răspunsul virusologic la pacienţi cu </w:t>
      </w:r>
      <w:r w:rsidR="00110F2F" w:rsidRPr="002D2385">
        <w:rPr>
          <w:b/>
          <w:sz w:val="22"/>
          <w:szCs w:val="22"/>
          <w:lang w:val="ro-RO"/>
        </w:rPr>
        <w:t xml:space="preserve">infecție </w:t>
      </w:r>
      <w:r w:rsidRPr="002D2385">
        <w:rPr>
          <w:b/>
          <w:sz w:val="22"/>
          <w:szCs w:val="22"/>
          <w:lang w:val="ro-RO"/>
        </w:rPr>
        <w:t>VHC în studiile ENABLE 1 şi ENABLE 2</w:t>
      </w:r>
    </w:p>
    <w:p w14:paraId="048ECD57" w14:textId="77777777" w:rsidR="00AC2971" w:rsidRPr="002D2385" w:rsidRDefault="00AC2971" w:rsidP="005218B6">
      <w:pPr>
        <w:keepNext/>
        <w:rPr>
          <w:sz w:val="22"/>
          <w:szCs w:val="22"/>
          <w:lang w:val="ro-RO"/>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1305"/>
        <w:gridCol w:w="963"/>
        <w:gridCol w:w="1276"/>
        <w:gridCol w:w="992"/>
        <w:gridCol w:w="1276"/>
        <w:gridCol w:w="992"/>
      </w:tblGrid>
      <w:tr w:rsidR="00AC2971" w:rsidRPr="002D2385" w14:paraId="048ECD5C" w14:textId="77777777" w:rsidTr="00AB580A">
        <w:trPr>
          <w:cantSplit/>
        </w:trPr>
        <w:tc>
          <w:tcPr>
            <w:tcW w:w="2376" w:type="dxa"/>
          </w:tcPr>
          <w:p w14:paraId="048ECD58" w14:textId="77777777" w:rsidR="00AC2971" w:rsidRPr="002D2385" w:rsidRDefault="00AC2971" w:rsidP="00AB580A">
            <w:pPr>
              <w:keepNext/>
              <w:rPr>
                <w:sz w:val="22"/>
                <w:szCs w:val="22"/>
                <w:lang w:val="ro-RO"/>
              </w:rPr>
            </w:pPr>
          </w:p>
        </w:tc>
        <w:tc>
          <w:tcPr>
            <w:tcW w:w="2268" w:type="dxa"/>
            <w:gridSpan w:val="2"/>
          </w:tcPr>
          <w:p w14:paraId="048ECD59" w14:textId="77777777" w:rsidR="00AC2971" w:rsidRPr="002D2385" w:rsidRDefault="006C0E25" w:rsidP="00AB580A">
            <w:pPr>
              <w:keepNext/>
              <w:jc w:val="center"/>
              <w:rPr>
                <w:b/>
                <w:vanish/>
                <w:sz w:val="22"/>
                <w:szCs w:val="22"/>
                <w:lang w:val="ro-RO"/>
              </w:rPr>
            </w:pPr>
            <w:r w:rsidRPr="002D2385">
              <w:rPr>
                <w:b/>
                <w:sz w:val="22"/>
                <w:szCs w:val="22"/>
                <w:lang w:val="ro-RO"/>
              </w:rPr>
              <w:t>Date cumulate</w:t>
            </w:r>
          </w:p>
        </w:tc>
        <w:tc>
          <w:tcPr>
            <w:tcW w:w="2268" w:type="dxa"/>
            <w:gridSpan w:val="2"/>
          </w:tcPr>
          <w:p w14:paraId="048ECD5A" w14:textId="77777777" w:rsidR="00AC2971" w:rsidRPr="002D2385" w:rsidRDefault="00AC2971" w:rsidP="00AB580A">
            <w:pPr>
              <w:keepNext/>
              <w:jc w:val="center"/>
              <w:rPr>
                <w:b/>
                <w:sz w:val="22"/>
                <w:szCs w:val="22"/>
                <w:lang w:val="ro-RO"/>
              </w:rPr>
            </w:pPr>
            <w:r w:rsidRPr="002D2385">
              <w:rPr>
                <w:b/>
                <w:sz w:val="22"/>
                <w:szCs w:val="22"/>
                <w:lang w:val="ro-RO"/>
              </w:rPr>
              <w:t>ENABLE 1</w:t>
            </w:r>
            <w:r w:rsidRPr="002D2385">
              <w:rPr>
                <w:b/>
                <w:sz w:val="22"/>
                <w:szCs w:val="22"/>
                <w:vertAlign w:val="superscript"/>
                <w:lang w:val="ro-RO"/>
              </w:rPr>
              <w:t>a</w:t>
            </w:r>
          </w:p>
        </w:tc>
        <w:tc>
          <w:tcPr>
            <w:tcW w:w="2268" w:type="dxa"/>
            <w:gridSpan w:val="2"/>
          </w:tcPr>
          <w:p w14:paraId="048ECD5B" w14:textId="77777777" w:rsidR="00AC2971" w:rsidRPr="002D2385" w:rsidRDefault="00AC2971" w:rsidP="00AB580A">
            <w:pPr>
              <w:keepNext/>
              <w:jc w:val="center"/>
              <w:rPr>
                <w:b/>
                <w:sz w:val="22"/>
                <w:szCs w:val="22"/>
                <w:lang w:val="ro-RO"/>
              </w:rPr>
            </w:pPr>
            <w:r w:rsidRPr="002D2385">
              <w:rPr>
                <w:b/>
                <w:sz w:val="22"/>
                <w:szCs w:val="22"/>
                <w:lang w:val="ro-RO"/>
              </w:rPr>
              <w:t>ENABLE 2</w:t>
            </w:r>
            <w:r w:rsidRPr="002D2385">
              <w:rPr>
                <w:b/>
                <w:sz w:val="22"/>
                <w:szCs w:val="22"/>
                <w:vertAlign w:val="superscript"/>
                <w:lang w:val="ro-RO"/>
              </w:rPr>
              <w:t>b</w:t>
            </w:r>
          </w:p>
        </w:tc>
      </w:tr>
      <w:tr w:rsidR="00AC2971" w:rsidRPr="002D2385" w14:paraId="048ECD64" w14:textId="77777777" w:rsidTr="00AB580A">
        <w:trPr>
          <w:cantSplit/>
        </w:trPr>
        <w:tc>
          <w:tcPr>
            <w:tcW w:w="2376" w:type="dxa"/>
          </w:tcPr>
          <w:p w14:paraId="048ECD5D" w14:textId="77777777" w:rsidR="00AC2971" w:rsidRPr="002D2385" w:rsidRDefault="00AC2971" w:rsidP="0019261F">
            <w:pPr>
              <w:keepNext/>
              <w:tabs>
                <w:tab w:val="left" w:pos="270"/>
              </w:tabs>
              <w:rPr>
                <w:sz w:val="22"/>
                <w:szCs w:val="22"/>
                <w:lang w:val="ro-RO"/>
              </w:rPr>
            </w:pPr>
            <w:r w:rsidRPr="002D2385">
              <w:rPr>
                <w:sz w:val="22"/>
                <w:szCs w:val="22"/>
                <w:lang w:val="ro-RO"/>
              </w:rPr>
              <w:t>Pa</w:t>
            </w:r>
            <w:r w:rsidR="001225DB" w:rsidRPr="002D2385">
              <w:rPr>
                <w:sz w:val="22"/>
                <w:szCs w:val="22"/>
                <w:lang w:val="ro-RO"/>
              </w:rPr>
              <w:t>c</w:t>
            </w:r>
            <w:r w:rsidRPr="002D2385">
              <w:rPr>
                <w:sz w:val="22"/>
                <w:szCs w:val="22"/>
                <w:lang w:val="ro-RO"/>
              </w:rPr>
              <w:t>ien</w:t>
            </w:r>
            <w:r w:rsidR="001225DB" w:rsidRPr="002D2385">
              <w:rPr>
                <w:sz w:val="22"/>
                <w:szCs w:val="22"/>
                <w:lang w:val="ro-RO"/>
              </w:rPr>
              <w:t>ţi care obţin numărul ţintă de trombocite</w:t>
            </w:r>
            <w:r w:rsidRPr="002D2385">
              <w:rPr>
                <w:sz w:val="22"/>
                <w:szCs w:val="22"/>
                <w:lang w:val="ro-RO"/>
              </w:rPr>
              <w:t xml:space="preserve"> </w:t>
            </w:r>
            <w:r w:rsidR="0099775A" w:rsidRPr="002D2385">
              <w:rPr>
                <w:sz w:val="22"/>
                <w:szCs w:val="22"/>
                <w:lang w:val="ro-RO"/>
              </w:rPr>
              <w:t>și</w:t>
            </w:r>
            <w:r w:rsidRPr="002D2385">
              <w:rPr>
                <w:sz w:val="22"/>
                <w:szCs w:val="22"/>
                <w:lang w:val="ro-RO"/>
              </w:rPr>
              <w:t xml:space="preserve"> </w:t>
            </w:r>
            <w:r w:rsidR="001225DB" w:rsidRPr="002D2385">
              <w:rPr>
                <w:sz w:val="22"/>
                <w:szCs w:val="22"/>
                <w:lang w:val="ro-RO"/>
              </w:rPr>
              <w:t>la care se iniţiază terapia a</w:t>
            </w:r>
            <w:r w:rsidRPr="002D2385">
              <w:rPr>
                <w:sz w:val="22"/>
                <w:szCs w:val="22"/>
                <w:lang w:val="ro-RO"/>
              </w:rPr>
              <w:t>ntiviral</w:t>
            </w:r>
            <w:r w:rsidR="001225DB" w:rsidRPr="002D2385">
              <w:rPr>
                <w:sz w:val="22"/>
                <w:szCs w:val="22"/>
                <w:lang w:val="ro-RO"/>
              </w:rPr>
              <w:t>ă</w:t>
            </w:r>
            <w:r w:rsidRPr="002D2385">
              <w:rPr>
                <w:sz w:val="22"/>
                <w:szCs w:val="22"/>
                <w:lang w:val="ro-RO"/>
              </w:rPr>
              <w:t xml:space="preserve"> </w:t>
            </w:r>
            <w:r w:rsidRPr="002D2385">
              <w:rPr>
                <w:b/>
                <w:sz w:val="22"/>
                <w:szCs w:val="22"/>
                <w:vertAlign w:val="superscript"/>
                <w:lang w:val="ro-RO"/>
              </w:rPr>
              <w:t>c</w:t>
            </w:r>
          </w:p>
        </w:tc>
        <w:tc>
          <w:tcPr>
            <w:tcW w:w="2268" w:type="dxa"/>
            <w:gridSpan w:val="2"/>
          </w:tcPr>
          <w:p w14:paraId="048ECD5E" w14:textId="77777777" w:rsidR="00AC2971" w:rsidRPr="002D2385" w:rsidRDefault="00AC2971" w:rsidP="00AB580A">
            <w:pPr>
              <w:keepNext/>
              <w:jc w:val="center"/>
              <w:rPr>
                <w:sz w:val="22"/>
                <w:szCs w:val="22"/>
                <w:lang w:val="ro-RO"/>
              </w:rPr>
            </w:pPr>
          </w:p>
          <w:p w14:paraId="048ECD5F" w14:textId="3F7410EB" w:rsidR="00AC2971" w:rsidRPr="002D2385" w:rsidRDefault="00AC2971" w:rsidP="00AB580A">
            <w:pPr>
              <w:keepNext/>
              <w:jc w:val="center"/>
              <w:rPr>
                <w:sz w:val="22"/>
                <w:szCs w:val="22"/>
                <w:lang w:val="ro-RO"/>
              </w:rPr>
            </w:pPr>
            <w:r w:rsidRPr="002D2385">
              <w:rPr>
                <w:sz w:val="22"/>
                <w:szCs w:val="22"/>
                <w:lang w:val="ro-RO"/>
              </w:rPr>
              <w:t>1</w:t>
            </w:r>
            <w:r w:rsidR="00717C00" w:rsidRPr="002D2385">
              <w:rPr>
                <w:sz w:val="22"/>
                <w:szCs w:val="22"/>
                <w:lang w:val="ro-RO"/>
              </w:rPr>
              <w:t> </w:t>
            </w:r>
            <w:r w:rsidRPr="002D2385">
              <w:rPr>
                <w:sz w:val="22"/>
                <w:szCs w:val="22"/>
                <w:lang w:val="ro-RO"/>
              </w:rPr>
              <w:t>439/1</w:t>
            </w:r>
            <w:r w:rsidR="00717C00" w:rsidRPr="002D2385">
              <w:rPr>
                <w:sz w:val="22"/>
                <w:szCs w:val="22"/>
                <w:lang w:val="ro-RO"/>
              </w:rPr>
              <w:t> </w:t>
            </w:r>
            <w:r w:rsidRPr="002D2385">
              <w:rPr>
                <w:sz w:val="22"/>
                <w:szCs w:val="22"/>
                <w:lang w:val="ro-RO"/>
              </w:rPr>
              <w:t>520 (95%)</w:t>
            </w:r>
          </w:p>
        </w:tc>
        <w:tc>
          <w:tcPr>
            <w:tcW w:w="2268" w:type="dxa"/>
            <w:gridSpan w:val="2"/>
          </w:tcPr>
          <w:p w14:paraId="048ECD60" w14:textId="77777777" w:rsidR="00AC2971" w:rsidRPr="002D2385" w:rsidRDefault="00AC2971" w:rsidP="00AB580A">
            <w:pPr>
              <w:keepNext/>
              <w:jc w:val="center"/>
              <w:rPr>
                <w:sz w:val="22"/>
                <w:szCs w:val="22"/>
                <w:lang w:val="ro-RO"/>
              </w:rPr>
            </w:pPr>
          </w:p>
          <w:p w14:paraId="048ECD61" w14:textId="77777777" w:rsidR="00AC2971" w:rsidRPr="002D2385" w:rsidRDefault="00AC2971" w:rsidP="00AB580A">
            <w:pPr>
              <w:keepNext/>
              <w:jc w:val="center"/>
              <w:rPr>
                <w:sz w:val="22"/>
                <w:szCs w:val="22"/>
                <w:lang w:val="ro-RO"/>
              </w:rPr>
            </w:pPr>
            <w:r w:rsidRPr="002D2385">
              <w:rPr>
                <w:sz w:val="22"/>
                <w:szCs w:val="22"/>
                <w:lang w:val="ro-RO"/>
              </w:rPr>
              <w:t>680/715 (95%)</w:t>
            </w:r>
          </w:p>
        </w:tc>
        <w:tc>
          <w:tcPr>
            <w:tcW w:w="2268" w:type="dxa"/>
            <w:gridSpan w:val="2"/>
          </w:tcPr>
          <w:p w14:paraId="048ECD62" w14:textId="77777777" w:rsidR="00AC2971" w:rsidRPr="002D2385" w:rsidRDefault="00AC2971" w:rsidP="00AB580A">
            <w:pPr>
              <w:keepNext/>
              <w:jc w:val="center"/>
              <w:rPr>
                <w:sz w:val="22"/>
                <w:szCs w:val="22"/>
                <w:lang w:val="ro-RO"/>
              </w:rPr>
            </w:pPr>
          </w:p>
          <w:p w14:paraId="048ECD63" w14:textId="77777777" w:rsidR="00AC2971" w:rsidRPr="002D2385" w:rsidRDefault="00AC2971" w:rsidP="00AB580A">
            <w:pPr>
              <w:keepNext/>
              <w:jc w:val="center"/>
              <w:rPr>
                <w:sz w:val="22"/>
                <w:szCs w:val="22"/>
                <w:lang w:val="ro-RO"/>
              </w:rPr>
            </w:pPr>
            <w:r w:rsidRPr="002D2385">
              <w:rPr>
                <w:sz w:val="22"/>
                <w:szCs w:val="22"/>
                <w:lang w:val="ro-RO"/>
              </w:rPr>
              <w:t>759/805 (94%)</w:t>
            </w:r>
          </w:p>
        </w:tc>
      </w:tr>
      <w:tr w:rsidR="00AC2971" w:rsidRPr="002D2385" w14:paraId="048ECD6C" w14:textId="77777777" w:rsidTr="00460E31">
        <w:trPr>
          <w:cantSplit/>
        </w:trPr>
        <w:tc>
          <w:tcPr>
            <w:tcW w:w="2376" w:type="dxa"/>
          </w:tcPr>
          <w:p w14:paraId="048ECD65" w14:textId="77777777" w:rsidR="00AC2971" w:rsidRPr="002D2385" w:rsidRDefault="00AC2971" w:rsidP="00AB580A">
            <w:pPr>
              <w:keepNext/>
              <w:rPr>
                <w:sz w:val="22"/>
                <w:szCs w:val="22"/>
                <w:lang w:val="ro-RO"/>
              </w:rPr>
            </w:pPr>
          </w:p>
        </w:tc>
        <w:tc>
          <w:tcPr>
            <w:tcW w:w="1305" w:type="dxa"/>
          </w:tcPr>
          <w:p w14:paraId="048ECD66" w14:textId="77777777" w:rsidR="00AC2971" w:rsidRPr="002D2385" w:rsidRDefault="00AC2971" w:rsidP="00AB580A">
            <w:pPr>
              <w:keepNext/>
              <w:jc w:val="center"/>
              <w:rPr>
                <w:b/>
                <w:sz w:val="22"/>
                <w:szCs w:val="22"/>
                <w:lang w:val="ro-RO"/>
              </w:rPr>
            </w:pPr>
            <w:r w:rsidRPr="002D2385">
              <w:rPr>
                <w:b/>
                <w:sz w:val="22"/>
                <w:szCs w:val="22"/>
                <w:lang w:val="ro-RO"/>
              </w:rPr>
              <w:t>Eltrombopag</w:t>
            </w:r>
          </w:p>
        </w:tc>
        <w:tc>
          <w:tcPr>
            <w:tcW w:w="963" w:type="dxa"/>
          </w:tcPr>
          <w:p w14:paraId="048ECD67" w14:textId="77777777" w:rsidR="00AC2971" w:rsidRPr="002D2385" w:rsidRDefault="00AC2971" w:rsidP="00AB580A">
            <w:pPr>
              <w:keepNext/>
              <w:jc w:val="center"/>
              <w:rPr>
                <w:b/>
                <w:sz w:val="22"/>
                <w:szCs w:val="22"/>
                <w:lang w:val="ro-RO"/>
              </w:rPr>
            </w:pPr>
            <w:r w:rsidRPr="002D2385">
              <w:rPr>
                <w:b/>
                <w:sz w:val="22"/>
                <w:szCs w:val="22"/>
                <w:lang w:val="ro-RO"/>
              </w:rPr>
              <w:t>Placebo</w:t>
            </w:r>
          </w:p>
        </w:tc>
        <w:tc>
          <w:tcPr>
            <w:tcW w:w="1276" w:type="dxa"/>
          </w:tcPr>
          <w:p w14:paraId="048ECD68" w14:textId="77777777" w:rsidR="00AC2971" w:rsidRPr="002D2385" w:rsidRDefault="00AC2971" w:rsidP="00AB580A">
            <w:pPr>
              <w:keepNext/>
              <w:jc w:val="center"/>
              <w:rPr>
                <w:b/>
                <w:sz w:val="22"/>
                <w:szCs w:val="22"/>
                <w:lang w:val="ro-RO"/>
              </w:rPr>
            </w:pPr>
            <w:r w:rsidRPr="002D2385">
              <w:rPr>
                <w:b/>
                <w:sz w:val="22"/>
                <w:szCs w:val="22"/>
                <w:lang w:val="ro-RO"/>
              </w:rPr>
              <w:t>Eltrombopag</w:t>
            </w:r>
          </w:p>
        </w:tc>
        <w:tc>
          <w:tcPr>
            <w:tcW w:w="992" w:type="dxa"/>
          </w:tcPr>
          <w:p w14:paraId="048ECD69" w14:textId="77777777" w:rsidR="00AC2971" w:rsidRPr="002D2385" w:rsidRDefault="00AC2971" w:rsidP="00AB580A">
            <w:pPr>
              <w:keepNext/>
              <w:jc w:val="center"/>
              <w:rPr>
                <w:b/>
                <w:sz w:val="22"/>
                <w:szCs w:val="22"/>
                <w:lang w:val="ro-RO"/>
              </w:rPr>
            </w:pPr>
            <w:r w:rsidRPr="002D2385">
              <w:rPr>
                <w:b/>
                <w:sz w:val="22"/>
                <w:szCs w:val="22"/>
                <w:lang w:val="ro-RO"/>
              </w:rPr>
              <w:t>Placebo</w:t>
            </w:r>
          </w:p>
        </w:tc>
        <w:tc>
          <w:tcPr>
            <w:tcW w:w="1276" w:type="dxa"/>
          </w:tcPr>
          <w:p w14:paraId="048ECD6A" w14:textId="77777777" w:rsidR="00AC2971" w:rsidRPr="002D2385" w:rsidRDefault="00AC2971" w:rsidP="00AB580A">
            <w:pPr>
              <w:keepNext/>
              <w:jc w:val="center"/>
              <w:rPr>
                <w:b/>
                <w:sz w:val="22"/>
                <w:szCs w:val="22"/>
                <w:lang w:val="ro-RO"/>
              </w:rPr>
            </w:pPr>
            <w:r w:rsidRPr="002D2385">
              <w:rPr>
                <w:b/>
                <w:sz w:val="22"/>
                <w:szCs w:val="22"/>
                <w:lang w:val="ro-RO"/>
              </w:rPr>
              <w:t>Eltrombopag</w:t>
            </w:r>
          </w:p>
        </w:tc>
        <w:tc>
          <w:tcPr>
            <w:tcW w:w="992" w:type="dxa"/>
          </w:tcPr>
          <w:p w14:paraId="048ECD6B" w14:textId="77777777" w:rsidR="00AC2971" w:rsidRPr="002D2385" w:rsidRDefault="00AC2971" w:rsidP="00AB580A">
            <w:pPr>
              <w:keepNext/>
              <w:jc w:val="center"/>
              <w:rPr>
                <w:b/>
                <w:sz w:val="22"/>
                <w:szCs w:val="22"/>
                <w:lang w:val="ro-RO"/>
              </w:rPr>
            </w:pPr>
            <w:r w:rsidRPr="002D2385">
              <w:rPr>
                <w:b/>
                <w:sz w:val="22"/>
                <w:szCs w:val="22"/>
                <w:lang w:val="ro-RO"/>
              </w:rPr>
              <w:t>Placebo</w:t>
            </w:r>
          </w:p>
        </w:tc>
      </w:tr>
      <w:tr w:rsidR="00AC2971" w:rsidRPr="002D2385" w14:paraId="048ECD7A" w14:textId="77777777" w:rsidTr="00460E31">
        <w:trPr>
          <w:cantSplit/>
        </w:trPr>
        <w:tc>
          <w:tcPr>
            <w:tcW w:w="2376" w:type="dxa"/>
            <w:vAlign w:val="bottom"/>
          </w:tcPr>
          <w:p w14:paraId="048ECD6D" w14:textId="77777777" w:rsidR="00AC2971" w:rsidRPr="002D2385" w:rsidRDefault="00FB533D" w:rsidP="00AB580A">
            <w:pPr>
              <w:keepNext/>
              <w:rPr>
                <w:b/>
                <w:sz w:val="22"/>
                <w:szCs w:val="22"/>
                <w:lang w:val="ro-RO"/>
              </w:rPr>
            </w:pPr>
            <w:r w:rsidRPr="002D2385">
              <w:rPr>
                <w:b/>
                <w:sz w:val="22"/>
                <w:szCs w:val="22"/>
                <w:lang w:val="ro-RO"/>
              </w:rPr>
              <w:t>Numărul t</w:t>
            </w:r>
            <w:r w:rsidR="00AC2971" w:rsidRPr="002D2385">
              <w:rPr>
                <w:b/>
                <w:sz w:val="22"/>
                <w:szCs w:val="22"/>
                <w:lang w:val="ro-RO"/>
              </w:rPr>
              <w:t xml:space="preserve">otal </w:t>
            </w:r>
            <w:r w:rsidRPr="002D2385">
              <w:rPr>
                <w:b/>
                <w:sz w:val="22"/>
                <w:szCs w:val="22"/>
                <w:lang w:val="ro-RO"/>
              </w:rPr>
              <w:t xml:space="preserve">de pacienţi care intră în Faza de Tratament </w:t>
            </w:r>
            <w:r w:rsidR="00AC2971" w:rsidRPr="002D2385">
              <w:rPr>
                <w:b/>
                <w:sz w:val="22"/>
                <w:szCs w:val="22"/>
                <w:lang w:val="ro-RO"/>
              </w:rPr>
              <w:t>Antiviral</w:t>
            </w:r>
          </w:p>
        </w:tc>
        <w:tc>
          <w:tcPr>
            <w:tcW w:w="1305" w:type="dxa"/>
          </w:tcPr>
          <w:p w14:paraId="048ECD6E" w14:textId="77777777" w:rsidR="00AC2971" w:rsidRPr="002D2385" w:rsidRDefault="00AC2971" w:rsidP="00AB580A">
            <w:pPr>
              <w:keepNext/>
              <w:jc w:val="center"/>
              <w:rPr>
                <w:b/>
                <w:sz w:val="22"/>
                <w:szCs w:val="22"/>
                <w:lang w:val="ro-RO"/>
              </w:rPr>
            </w:pPr>
            <w:r w:rsidRPr="002D2385">
              <w:rPr>
                <w:b/>
                <w:sz w:val="22"/>
                <w:szCs w:val="22"/>
                <w:lang w:val="ro-RO"/>
              </w:rPr>
              <w:t>n=956</w:t>
            </w:r>
          </w:p>
          <w:p w14:paraId="048ECD6F" w14:textId="77777777" w:rsidR="00AC2971" w:rsidRPr="002D2385" w:rsidRDefault="00AC2971" w:rsidP="00AB580A">
            <w:pPr>
              <w:keepNext/>
              <w:jc w:val="center"/>
              <w:rPr>
                <w:b/>
                <w:sz w:val="22"/>
                <w:szCs w:val="22"/>
                <w:lang w:val="ro-RO"/>
              </w:rPr>
            </w:pPr>
          </w:p>
        </w:tc>
        <w:tc>
          <w:tcPr>
            <w:tcW w:w="963" w:type="dxa"/>
          </w:tcPr>
          <w:p w14:paraId="048ECD70" w14:textId="77777777" w:rsidR="00AC2971" w:rsidRPr="002D2385" w:rsidRDefault="00AC2971" w:rsidP="00AB580A">
            <w:pPr>
              <w:keepNext/>
              <w:jc w:val="center"/>
              <w:rPr>
                <w:b/>
                <w:sz w:val="22"/>
                <w:szCs w:val="22"/>
                <w:lang w:val="ro-RO"/>
              </w:rPr>
            </w:pPr>
            <w:r w:rsidRPr="002D2385">
              <w:rPr>
                <w:b/>
                <w:sz w:val="22"/>
                <w:szCs w:val="22"/>
                <w:lang w:val="ro-RO"/>
              </w:rPr>
              <w:t>n=485</w:t>
            </w:r>
          </w:p>
          <w:p w14:paraId="048ECD71" w14:textId="77777777" w:rsidR="00AC2971" w:rsidRPr="002D2385" w:rsidRDefault="00AC2971" w:rsidP="00AB580A">
            <w:pPr>
              <w:keepNext/>
              <w:jc w:val="center"/>
              <w:rPr>
                <w:b/>
                <w:sz w:val="22"/>
                <w:szCs w:val="22"/>
                <w:lang w:val="ro-RO"/>
              </w:rPr>
            </w:pPr>
          </w:p>
        </w:tc>
        <w:tc>
          <w:tcPr>
            <w:tcW w:w="1276" w:type="dxa"/>
          </w:tcPr>
          <w:p w14:paraId="048ECD72" w14:textId="77777777" w:rsidR="00AC2971" w:rsidRPr="002D2385" w:rsidRDefault="00AC2971" w:rsidP="00AB580A">
            <w:pPr>
              <w:keepNext/>
              <w:jc w:val="center"/>
              <w:rPr>
                <w:b/>
                <w:sz w:val="22"/>
                <w:szCs w:val="22"/>
                <w:lang w:val="ro-RO"/>
              </w:rPr>
            </w:pPr>
            <w:r w:rsidRPr="002D2385">
              <w:rPr>
                <w:b/>
                <w:sz w:val="22"/>
                <w:szCs w:val="22"/>
                <w:lang w:val="ro-RO"/>
              </w:rPr>
              <w:t>n=450</w:t>
            </w:r>
          </w:p>
          <w:p w14:paraId="048ECD73" w14:textId="77777777" w:rsidR="00AC2971" w:rsidRPr="002D2385" w:rsidRDefault="00AC2971" w:rsidP="00AB580A">
            <w:pPr>
              <w:keepNext/>
              <w:jc w:val="center"/>
              <w:rPr>
                <w:sz w:val="22"/>
                <w:szCs w:val="22"/>
                <w:lang w:val="ro-RO"/>
              </w:rPr>
            </w:pPr>
          </w:p>
        </w:tc>
        <w:tc>
          <w:tcPr>
            <w:tcW w:w="992" w:type="dxa"/>
          </w:tcPr>
          <w:p w14:paraId="048ECD74" w14:textId="77777777" w:rsidR="00AC2971" w:rsidRPr="002D2385" w:rsidRDefault="00AC2971" w:rsidP="00AB580A">
            <w:pPr>
              <w:keepNext/>
              <w:jc w:val="center"/>
              <w:rPr>
                <w:b/>
                <w:sz w:val="22"/>
                <w:szCs w:val="22"/>
                <w:lang w:val="ro-RO"/>
              </w:rPr>
            </w:pPr>
            <w:r w:rsidRPr="002D2385">
              <w:rPr>
                <w:b/>
                <w:sz w:val="22"/>
                <w:szCs w:val="22"/>
                <w:lang w:val="ro-RO"/>
              </w:rPr>
              <w:t>n=232</w:t>
            </w:r>
          </w:p>
          <w:p w14:paraId="048ECD75" w14:textId="77777777" w:rsidR="00AC2971" w:rsidRPr="002D2385" w:rsidRDefault="00AC2971" w:rsidP="00AB580A">
            <w:pPr>
              <w:keepNext/>
              <w:jc w:val="center"/>
              <w:rPr>
                <w:sz w:val="22"/>
                <w:szCs w:val="22"/>
                <w:lang w:val="ro-RO"/>
              </w:rPr>
            </w:pPr>
          </w:p>
        </w:tc>
        <w:tc>
          <w:tcPr>
            <w:tcW w:w="1276" w:type="dxa"/>
          </w:tcPr>
          <w:p w14:paraId="048ECD76" w14:textId="77777777" w:rsidR="00AC2971" w:rsidRPr="002D2385" w:rsidRDefault="00AC2971" w:rsidP="00AB580A">
            <w:pPr>
              <w:keepNext/>
              <w:jc w:val="center"/>
              <w:rPr>
                <w:b/>
                <w:sz w:val="22"/>
                <w:szCs w:val="22"/>
                <w:lang w:val="ro-RO"/>
              </w:rPr>
            </w:pPr>
            <w:r w:rsidRPr="002D2385">
              <w:rPr>
                <w:b/>
                <w:sz w:val="22"/>
                <w:szCs w:val="22"/>
                <w:lang w:val="ro-RO"/>
              </w:rPr>
              <w:t>n=506</w:t>
            </w:r>
          </w:p>
          <w:p w14:paraId="048ECD77" w14:textId="77777777" w:rsidR="00AC2971" w:rsidRPr="002D2385" w:rsidRDefault="00AC2971" w:rsidP="00AB580A">
            <w:pPr>
              <w:keepNext/>
              <w:jc w:val="center"/>
              <w:rPr>
                <w:sz w:val="22"/>
                <w:szCs w:val="22"/>
                <w:lang w:val="ro-RO"/>
              </w:rPr>
            </w:pPr>
          </w:p>
        </w:tc>
        <w:tc>
          <w:tcPr>
            <w:tcW w:w="992" w:type="dxa"/>
          </w:tcPr>
          <w:p w14:paraId="048ECD78" w14:textId="77777777" w:rsidR="00AC2971" w:rsidRPr="002D2385" w:rsidRDefault="00AC2971" w:rsidP="00AB580A">
            <w:pPr>
              <w:keepNext/>
              <w:jc w:val="center"/>
              <w:rPr>
                <w:b/>
                <w:sz w:val="22"/>
                <w:szCs w:val="22"/>
                <w:lang w:val="ro-RO"/>
              </w:rPr>
            </w:pPr>
            <w:r w:rsidRPr="002D2385">
              <w:rPr>
                <w:b/>
                <w:sz w:val="22"/>
                <w:szCs w:val="22"/>
                <w:lang w:val="ro-RO"/>
              </w:rPr>
              <w:t>n=253</w:t>
            </w:r>
          </w:p>
          <w:p w14:paraId="048ECD79" w14:textId="77777777" w:rsidR="00AC2971" w:rsidRPr="002D2385" w:rsidRDefault="00AC2971" w:rsidP="00AB580A">
            <w:pPr>
              <w:keepNext/>
              <w:jc w:val="center"/>
              <w:rPr>
                <w:sz w:val="22"/>
                <w:szCs w:val="22"/>
                <w:lang w:val="ro-RO"/>
              </w:rPr>
            </w:pPr>
          </w:p>
        </w:tc>
      </w:tr>
      <w:tr w:rsidR="00AC2971" w:rsidRPr="00E72B62" w14:paraId="048ECD7D" w14:textId="77777777" w:rsidTr="00AB580A">
        <w:trPr>
          <w:cantSplit/>
        </w:trPr>
        <w:tc>
          <w:tcPr>
            <w:tcW w:w="2376" w:type="dxa"/>
            <w:vAlign w:val="bottom"/>
          </w:tcPr>
          <w:p w14:paraId="048ECD7B" w14:textId="77777777" w:rsidR="00AC2971" w:rsidRPr="002D2385" w:rsidRDefault="00AC2971" w:rsidP="00AB580A">
            <w:pPr>
              <w:keepNext/>
              <w:rPr>
                <w:b/>
                <w:sz w:val="22"/>
                <w:szCs w:val="22"/>
                <w:lang w:val="ro-RO"/>
              </w:rPr>
            </w:pPr>
          </w:p>
        </w:tc>
        <w:tc>
          <w:tcPr>
            <w:tcW w:w="6804" w:type="dxa"/>
            <w:gridSpan w:val="6"/>
          </w:tcPr>
          <w:p w14:paraId="048ECD7C" w14:textId="77777777" w:rsidR="00AC2971" w:rsidRPr="002D2385" w:rsidRDefault="00AC2971" w:rsidP="00AB580A">
            <w:pPr>
              <w:keepNext/>
              <w:jc w:val="center"/>
              <w:rPr>
                <w:b/>
                <w:sz w:val="22"/>
                <w:szCs w:val="22"/>
                <w:lang w:val="ro-RO"/>
              </w:rPr>
            </w:pPr>
            <w:r w:rsidRPr="002D2385">
              <w:rPr>
                <w:b/>
                <w:sz w:val="22"/>
                <w:szCs w:val="22"/>
                <w:lang w:val="ro-RO"/>
              </w:rPr>
              <w:t xml:space="preserve">% </w:t>
            </w:r>
            <w:r w:rsidR="00A74549" w:rsidRPr="002D2385">
              <w:rPr>
                <w:b/>
                <w:sz w:val="22"/>
                <w:szCs w:val="22"/>
                <w:lang w:val="ro-RO"/>
              </w:rPr>
              <w:t xml:space="preserve">de pacienţi care obţin răspuns </w:t>
            </w:r>
            <w:r w:rsidRPr="002D2385">
              <w:rPr>
                <w:b/>
                <w:sz w:val="22"/>
                <w:szCs w:val="22"/>
                <w:lang w:val="ro-RO"/>
              </w:rPr>
              <w:t>vir</w:t>
            </w:r>
            <w:r w:rsidR="00A74549" w:rsidRPr="002D2385">
              <w:rPr>
                <w:b/>
                <w:sz w:val="22"/>
                <w:szCs w:val="22"/>
                <w:lang w:val="ro-RO"/>
              </w:rPr>
              <w:t>us</w:t>
            </w:r>
            <w:r w:rsidRPr="002D2385">
              <w:rPr>
                <w:b/>
                <w:sz w:val="22"/>
                <w:szCs w:val="22"/>
                <w:lang w:val="ro-RO"/>
              </w:rPr>
              <w:t>ologic</w:t>
            </w:r>
          </w:p>
        </w:tc>
      </w:tr>
      <w:tr w:rsidR="00AC2971" w:rsidRPr="002D2385" w14:paraId="048ECD85" w14:textId="77777777" w:rsidTr="00460E31">
        <w:trPr>
          <w:cantSplit/>
        </w:trPr>
        <w:tc>
          <w:tcPr>
            <w:tcW w:w="2376" w:type="dxa"/>
          </w:tcPr>
          <w:p w14:paraId="048ECD7E" w14:textId="570497D0" w:rsidR="00AC2971" w:rsidRPr="002D2385" w:rsidRDefault="00A74549" w:rsidP="00AB580A">
            <w:pPr>
              <w:keepNext/>
              <w:tabs>
                <w:tab w:val="left" w:pos="540"/>
              </w:tabs>
              <w:rPr>
                <w:sz w:val="22"/>
                <w:szCs w:val="22"/>
                <w:lang w:val="ro-RO"/>
              </w:rPr>
            </w:pPr>
            <w:r w:rsidRPr="002D2385">
              <w:rPr>
                <w:b/>
                <w:sz w:val="22"/>
                <w:szCs w:val="22"/>
                <w:lang w:val="ro-RO"/>
              </w:rPr>
              <w:t>RVS global</w:t>
            </w:r>
            <w:r w:rsidR="00AC2971" w:rsidRPr="002D2385">
              <w:rPr>
                <w:sz w:val="22"/>
                <w:szCs w:val="22"/>
                <w:vertAlign w:val="superscript"/>
                <w:lang w:val="ro-RO"/>
              </w:rPr>
              <w:t xml:space="preserve"> d</w:t>
            </w:r>
          </w:p>
        </w:tc>
        <w:tc>
          <w:tcPr>
            <w:tcW w:w="1305" w:type="dxa"/>
          </w:tcPr>
          <w:p w14:paraId="048ECD7F" w14:textId="77777777" w:rsidR="00AC2971" w:rsidRPr="002D2385" w:rsidRDefault="00AC2971" w:rsidP="00AB580A">
            <w:pPr>
              <w:keepNext/>
              <w:jc w:val="center"/>
              <w:rPr>
                <w:sz w:val="22"/>
                <w:szCs w:val="22"/>
                <w:lang w:val="ro-RO"/>
              </w:rPr>
            </w:pPr>
            <w:r w:rsidRPr="002D2385">
              <w:rPr>
                <w:sz w:val="22"/>
                <w:szCs w:val="22"/>
                <w:lang w:val="ro-RO"/>
              </w:rPr>
              <w:t>21</w:t>
            </w:r>
          </w:p>
        </w:tc>
        <w:tc>
          <w:tcPr>
            <w:tcW w:w="963" w:type="dxa"/>
          </w:tcPr>
          <w:p w14:paraId="048ECD80" w14:textId="77777777" w:rsidR="00AC2971" w:rsidRPr="002D2385" w:rsidRDefault="00AC2971" w:rsidP="00AB580A">
            <w:pPr>
              <w:keepNext/>
              <w:jc w:val="center"/>
              <w:rPr>
                <w:sz w:val="22"/>
                <w:szCs w:val="22"/>
                <w:lang w:val="ro-RO"/>
              </w:rPr>
            </w:pPr>
            <w:r w:rsidRPr="002D2385">
              <w:rPr>
                <w:sz w:val="22"/>
                <w:szCs w:val="22"/>
                <w:lang w:val="ro-RO"/>
              </w:rPr>
              <w:t>13</w:t>
            </w:r>
          </w:p>
        </w:tc>
        <w:tc>
          <w:tcPr>
            <w:tcW w:w="1276" w:type="dxa"/>
          </w:tcPr>
          <w:p w14:paraId="048ECD81" w14:textId="77777777" w:rsidR="00AC2971" w:rsidRPr="002D2385" w:rsidRDefault="00AC2971" w:rsidP="00AB580A">
            <w:pPr>
              <w:keepNext/>
              <w:jc w:val="center"/>
              <w:rPr>
                <w:sz w:val="22"/>
                <w:szCs w:val="22"/>
                <w:lang w:val="ro-RO"/>
              </w:rPr>
            </w:pPr>
            <w:r w:rsidRPr="002D2385">
              <w:rPr>
                <w:sz w:val="22"/>
                <w:szCs w:val="22"/>
                <w:lang w:val="ro-RO"/>
              </w:rPr>
              <w:t>23</w:t>
            </w:r>
          </w:p>
        </w:tc>
        <w:tc>
          <w:tcPr>
            <w:tcW w:w="992" w:type="dxa"/>
          </w:tcPr>
          <w:p w14:paraId="048ECD82" w14:textId="77777777" w:rsidR="00AC2971" w:rsidRPr="002D2385" w:rsidRDefault="00AC2971" w:rsidP="00AB580A">
            <w:pPr>
              <w:keepNext/>
              <w:jc w:val="center"/>
              <w:rPr>
                <w:sz w:val="22"/>
                <w:szCs w:val="22"/>
                <w:lang w:val="ro-RO"/>
              </w:rPr>
            </w:pPr>
            <w:r w:rsidRPr="002D2385">
              <w:rPr>
                <w:sz w:val="22"/>
                <w:szCs w:val="22"/>
                <w:lang w:val="ro-RO"/>
              </w:rPr>
              <w:t>14</w:t>
            </w:r>
          </w:p>
        </w:tc>
        <w:tc>
          <w:tcPr>
            <w:tcW w:w="1276" w:type="dxa"/>
          </w:tcPr>
          <w:p w14:paraId="048ECD83" w14:textId="77777777" w:rsidR="00AC2971" w:rsidRPr="002D2385" w:rsidRDefault="00AC2971" w:rsidP="00AB580A">
            <w:pPr>
              <w:keepNext/>
              <w:jc w:val="center"/>
              <w:rPr>
                <w:sz w:val="22"/>
                <w:szCs w:val="22"/>
                <w:lang w:val="ro-RO"/>
              </w:rPr>
            </w:pPr>
            <w:r w:rsidRPr="002D2385">
              <w:rPr>
                <w:sz w:val="22"/>
                <w:szCs w:val="22"/>
                <w:lang w:val="ro-RO"/>
              </w:rPr>
              <w:t>19</w:t>
            </w:r>
          </w:p>
        </w:tc>
        <w:tc>
          <w:tcPr>
            <w:tcW w:w="992" w:type="dxa"/>
          </w:tcPr>
          <w:p w14:paraId="048ECD84" w14:textId="77777777" w:rsidR="00AC2971" w:rsidRPr="002D2385" w:rsidRDefault="00AC2971" w:rsidP="00AB580A">
            <w:pPr>
              <w:keepNext/>
              <w:jc w:val="center"/>
              <w:rPr>
                <w:sz w:val="22"/>
                <w:szCs w:val="22"/>
                <w:lang w:val="ro-RO"/>
              </w:rPr>
            </w:pPr>
            <w:r w:rsidRPr="002D2385">
              <w:rPr>
                <w:sz w:val="22"/>
                <w:szCs w:val="22"/>
                <w:lang w:val="ro-RO"/>
              </w:rPr>
              <w:t>13</w:t>
            </w:r>
          </w:p>
        </w:tc>
      </w:tr>
      <w:tr w:rsidR="00AC2971" w:rsidRPr="002D2385" w14:paraId="048ECD8D" w14:textId="77777777" w:rsidTr="00460E31">
        <w:trPr>
          <w:cantSplit/>
        </w:trPr>
        <w:tc>
          <w:tcPr>
            <w:tcW w:w="2376" w:type="dxa"/>
          </w:tcPr>
          <w:p w14:paraId="048ECD86" w14:textId="77777777" w:rsidR="00AC2971" w:rsidRPr="002D2385" w:rsidRDefault="00A74549" w:rsidP="00AB580A">
            <w:pPr>
              <w:keepNext/>
              <w:tabs>
                <w:tab w:val="left" w:pos="540"/>
              </w:tabs>
              <w:rPr>
                <w:i/>
                <w:sz w:val="22"/>
                <w:szCs w:val="22"/>
                <w:lang w:val="ro-RO"/>
              </w:rPr>
            </w:pPr>
            <w:r w:rsidRPr="002D2385">
              <w:rPr>
                <w:i/>
                <w:sz w:val="22"/>
                <w:szCs w:val="22"/>
                <w:lang w:val="ro-RO"/>
              </w:rPr>
              <w:t>Genotipul ARN VHC</w:t>
            </w:r>
          </w:p>
        </w:tc>
        <w:tc>
          <w:tcPr>
            <w:tcW w:w="1305" w:type="dxa"/>
          </w:tcPr>
          <w:p w14:paraId="048ECD87" w14:textId="77777777" w:rsidR="00AC2971" w:rsidRPr="002D2385" w:rsidRDefault="00AC2971" w:rsidP="00AB580A">
            <w:pPr>
              <w:keepNext/>
              <w:jc w:val="center"/>
              <w:rPr>
                <w:sz w:val="22"/>
                <w:szCs w:val="22"/>
                <w:lang w:val="ro-RO"/>
              </w:rPr>
            </w:pPr>
          </w:p>
        </w:tc>
        <w:tc>
          <w:tcPr>
            <w:tcW w:w="963" w:type="dxa"/>
          </w:tcPr>
          <w:p w14:paraId="048ECD88" w14:textId="77777777" w:rsidR="00AC2971" w:rsidRPr="002D2385" w:rsidRDefault="00AC2971" w:rsidP="00AB580A">
            <w:pPr>
              <w:keepNext/>
              <w:jc w:val="center"/>
              <w:rPr>
                <w:sz w:val="22"/>
                <w:szCs w:val="22"/>
                <w:lang w:val="ro-RO"/>
              </w:rPr>
            </w:pPr>
          </w:p>
        </w:tc>
        <w:tc>
          <w:tcPr>
            <w:tcW w:w="1276" w:type="dxa"/>
          </w:tcPr>
          <w:p w14:paraId="048ECD89" w14:textId="77777777" w:rsidR="00AC2971" w:rsidRPr="002D2385" w:rsidRDefault="00AC2971" w:rsidP="00AB580A">
            <w:pPr>
              <w:keepNext/>
              <w:jc w:val="center"/>
              <w:rPr>
                <w:sz w:val="22"/>
                <w:szCs w:val="22"/>
                <w:lang w:val="ro-RO"/>
              </w:rPr>
            </w:pPr>
          </w:p>
        </w:tc>
        <w:tc>
          <w:tcPr>
            <w:tcW w:w="992" w:type="dxa"/>
          </w:tcPr>
          <w:p w14:paraId="048ECD8A" w14:textId="77777777" w:rsidR="00AC2971" w:rsidRPr="002D2385" w:rsidRDefault="00AC2971" w:rsidP="00AB580A">
            <w:pPr>
              <w:keepNext/>
              <w:jc w:val="center"/>
              <w:rPr>
                <w:sz w:val="22"/>
                <w:szCs w:val="22"/>
                <w:lang w:val="ro-RO"/>
              </w:rPr>
            </w:pPr>
          </w:p>
        </w:tc>
        <w:tc>
          <w:tcPr>
            <w:tcW w:w="1276" w:type="dxa"/>
          </w:tcPr>
          <w:p w14:paraId="048ECD8B" w14:textId="77777777" w:rsidR="00AC2971" w:rsidRPr="002D2385" w:rsidRDefault="00AC2971" w:rsidP="00AB580A">
            <w:pPr>
              <w:keepNext/>
              <w:jc w:val="center"/>
              <w:rPr>
                <w:sz w:val="22"/>
                <w:szCs w:val="22"/>
                <w:lang w:val="ro-RO"/>
              </w:rPr>
            </w:pPr>
          </w:p>
        </w:tc>
        <w:tc>
          <w:tcPr>
            <w:tcW w:w="992" w:type="dxa"/>
          </w:tcPr>
          <w:p w14:paraId="048ECD8C" w14:textId="77777777" w:rsidR="00AC2971" w:rsidRPr="002D2385" w:rsidRDefault="00AC2971" w:rsidP="00AB580A">
            <w:pPr>
              <w:keepNext/>
              <w:jc w:val="center"/>
              <w:rPr>
                <w:sz w:val="22"/>
                <w:szCs w:val="22"/>
                <w:lang w:val="ro-RO"/>
              </w:rPr>
            </w:pPr>
          </w:p>
        </w:tc>
      </w:tr>
      <w:tr w:rsidR="00AC2971" w:rsidRPr="002D2385" w14:paraId="048ECD95" w14:textId="77777777" w:rsidTr="00460E31">
        <w:trPr>
          <w:cantSplit/>
        </w:trPr>
        <w:tc>
          <w:tcPr>
            <w:tcW w:w="2376" w:type="dxa"/>
          </w:tcPr>
          <w:p w14:paraId="048ECD8E" w14:textId="77777777" w:rsidR="00AC2971" w:rsidRPr="002D2385" w:rsidRDefault="00A74549" w:rsidP="00AB580A">
            <w:pPr>
              <w:keepNext/>
              <w:tabs>
                <w:tab w:val="left" w:pos="540"/>
              </w:tabs>
              <w:rPr>
                <w:sz w:val="22"/>
                <w:szCs w:val="22"/>
                <w:lang w:val="ro-RO"/>
              </w:rPr>
            </w:pPr>
            <w:r w:rsidRPr="002D2385">
              <w:rPr>
                <w:sz w:val="22"/>
                <w:szCs w:val="22"/>
                <w:lang w:val="ro-RO"/>
              </w:rPr>
              <w:t>Genoti</w:t>
            </w:r>
            <w:r w:rsidR="00AC2971" w:rsidRPr="002D2385">
              <w:rPr>
                <w:sz w:val="22"/>
                <w:szCs w:val="22"/>
                <w:lang w:val="ro-RO"/>
              </w:rPr>
              <w:t>p 2/3</w:t>
            </w:r>
          </w:p>
        </w:tc>
        <w:tc>
          <w:tcPr>
            <w:tcW w:w="1305" w:type="dxa"/>
          </w:tcPr>
          <w:p w14:paraId="048ECD8F" w14:textId="77777777" w:rsidR="00AC2971" w:rsidRPr="002D2385" w:rsidRDefault="00AC2971" w:rsidP="00AB580A">
            <w:pPr>
              <w:keepNext/>
              <w:jc w:val="center"/>
              <w:rPr>
                <w:sz w:val="22"/>
                <w:szCs w:val="22"/>
                <w:lang w:val="ro-RO"/>
              </w:rPr>
            </w:pPr>
            <w:r w:rsidRPr="002D2385">
              <w:rPr>
                <w:sz w:val="22"/>
                <w:szCs w:val="22"/>
                <w:lang w:val="ro-RO"/>
              </w:rPr>
              <w:t>35</w:t>
            </w:r>
          </w:p>
        </w:tc>
        <w:tc>
          <w:tcPr>
            <w:tcW w:w="963" w:type="dxa"/>
          </w:tcPr>
          <w:p w14:paraId="048ECD90" w14:textId="77777777" w:rsidR="00AC2971" w:rsidRPr="002D2385" w:rsidRDefault="00AC2971" w:rsidP="00AB580A">
            <w:pPr>
              <w:keepNext/>
              <w:jc w:val="center"/>
              <w:rPr>
                <w:sz w:val="22"/>
                <w:szCs w:val="22"/>
                <w:lang w:val="ro-RO"/>
              </w:rPr>
            </w:pPr>
            <w:r w:rsidRPr="002D2385">
              <w:rPr>
                <w:sz w:val="22"/>
                <w:szCs w:val="22"/>
                <w:lang w:val="ro-RO"/>
              </w:rPr>
              <w:t>25</w:t>
            </w:r>
          </w:p>
        </w:tc>
        <w:tc>
          <w:tcPr>
            <w:tcW w:w="1276" w:type="dxa"/>
          </w:tcPr>
          <w:p w14:paraId="048ECD91" w14:textId="77777777" w:rsidR="00AC2971" w:rsidRPr="002D2385" w:rsidRDefault="00AC2971" w:rsidP="00AB580A">
            <w:pPr>
              <w:keepNext/>
              <w:jc w:val="center"/>
              <w:rPr>
                <w:sz w:val="22"/>
                <w:szCs w:val="22"/>
                <w:lang w:val="ro-RO"/>
              </w:rPr>
            </w:pPr>
            <w:r w:rsidRPr="002D2385">
              <w:rPr>
                <w:sz w:val="22"/>
                <w:szCs w:val="22"/>
                <w:lang w:val="ro-RO"/>
              </w:rPr>
              <w:t>35</w:t>
            </w:r>
          </w:p>
        </w:tc>
        <w:tc>
          <w:tcPr>
            <w:tcW w:w="992" w:type="dxa"/>
          </w:tcPr>
          <w:p w14:paraId="048ECD92" w14:textId="77777777" w:rsidR="00AC2971" w:rsidRPr="002D2385" w:rsidRDefault="00AC2971" w:rsidP="00AB580A">
            <w:pPr>
              <w:keepNext/>
              <w:jc w:val="center"/>
              <w:rPr>
                <w:sz w:val="22"/>
                <w:szCs w:val="22"/>
                <w:lang w:val="ro-RO"/>
              </w:rPr>
            </w:pPr>
            <w:r w:rsidRPr="002D2385">
              <w:rPr>
                <w:sz w:val="22"/>
                <w:szCs w:val="22"/>
                <w:lang w:val="ro-RO"/>
              </w:rPr>
              <w:t>24</w:t>
            </w:r>
          </w:p>
        </w:tc>
        <w:tc>
          <w:tcPr>
            <w:tcW w:w="1276" w:type="dxa"/>
          </w:tcPr>
          <w:p w14:paraId="048ECD93" w14:textId="77777777" w:rsidR="00AC2971" w:rsidRPr="002D2385" w:rsidRDefault="00AC2971" w:rsidP="00AB580A">
            <w:pPr>
              <w:keepNext/>
              <w:jc w:val="center"/>
              <w:rPr>
                <w:sz w:val="22"/>
                <w:szCs w:val="22"/>
                <w:lang w:val="ro-RO"/>
              </w:rPr>
            </w:pPr>
            <w:r w:rsidRPr="002D2385">
              <w:rPr>
                <w:sz w:val="22"/>
                <w:szCs w:val="22"/>
                <w:lang w:val="ro-RO"/>
              </w:rPr>
              <w:t>34</w:t>
            </w:r>
          </w:p>
        </w:tc>
        <w:tc>
          <w:tcPr>
            <w:tcW w:w="992" w:type="dxa"/>
          </w:tcPr>
          <w:p w14:paraId="048ECD94" w14:textId="77777777" w:rsidR="00AC2971" w:rsidRPr="002D2385" w:rsidRDefault="00AC2971" w:rsidP="00AB580A">
            <w:pPr>
              <w:keepNext/>
              <w:jc w:val="center"/>
              <w:rPr>
                <w:sz w:val="22"/>
                <w:szCs w:val="22"/>
                <w:lang w:val="ro-RO"/>
              </w:rPr>
            </w:pPr>
            <w:r w:rsidRPr="002D2385">
              <w:rPr>
                <w:sz w:val="22"/>
                <w:szCs w:val="22"/>
                <w:lang w:val="ro-RO"/>
              </w:rPr>
              <w:t>25</w:t>
            </w:r>
          </w:p>
        </w:tc>
      </w:tr>
      <w:tr w:rsidR="00AC2971" w:rsidRPr="002D2385" w14:paraId="048ECD9D" w14:textId="77777777" w:rsidTr="00460E31">
        <w:trPr>
          <w:cantSplit/>
        </w:trPr>
        <w:tc>
          <w:tcPr>
            <w:tcW w:w="2376" w:type="dxa"/>
          </w:tcPr>
          <w:p w14:paraId="048ECD96" w14:textId="77777777" w:rsidR="00AC2971" w:rsidRPr="002D2385" w:rsidRDefault="00A74549" w:rsidP="00AB580A">
            <w:pPr>
              <w:keepNext/>
              <w:tabs>
                <w:tab w:val="left" w:pos="540"/>
              </w:tabs>
              <w:rPr>
                <w:sz w:val="22"/>
                <w:szCs w:val="22"/>
                <w:lang w:val="ro-RO"/>
              </w:rPr>
            </w:pPr>
            <w:r w:rsidRPr="002D2385">
              <w:rPr>
                <w:sz w:val="22"/>
                <w:szCs w:val="22"/>
                <w:lang w:val="ro-RO"/>
              </w:rPr>
              <w:t>Genoti</w:t>
            </w:r>
            <w:r w:rsidR="00AC2971" w:rsidRPr="002D2385">
              <w:rPr>
                <w:sz w:val="22"/>
                <w:szCs w:val="22"/>
                <w:lang w:val="ro-RO"/>
              </w:rPr>
              <w:t>p 1/4/6</w:t>
            </w:r>
            <w:r w:rsidR="00AC2971" w:rsidRPr="002D2385">
              <w:rPr>
                <w:sz w:val="22"/>
                <w:szCs w:val="22"/>
                <w:vertAlign w:val="superscript"/>
                <w:lang w:val="ro-RO"/>
              </w:rPr>
              <w:t>e</w:t>
            </w:r>
          </w:p>
        </w:tc>
        <w:tc>
          <w:tcPr>
            <w:tcW w:w="1305" w:type="dxa"/>
          </w:tcPr>
          <w:p w14:paraId="048ECD97" w14:textId="77777777" w:rsidR="00AC2971" w:rsidRPr="002D2385" w:rsidRDefault="00AC2971" w:rsidP="00AB580A">
            <w:pPr>
              <w:keepNext/>
              <w:jc w:val="center"/>
              <w:rPr>
                <w:sz w:val="22"/>
                <w:szCs w:val="22"/>
                <w:lang w:val="ro-RO"/>
              </w:rPr>
            </w:pPr>
            <w:r w:rsidRPr="002D2385">
              <w:rPr>
                <w:sz w:val="22"/>
                <w:szCs w:val="22"/>
                <w:lang w:val="ro-RO"/>
              </w:rPr>
              <w:t>15</w:t>
            </w:r>
          </w:p>
        </w:tc>
        <w:tc>
          <w:tcPr>
            <w:tcW w:w="963" w:type="dxa"/>
          </w:tcPr>
          <w:p w14:paraId="048ECD98" w14:textId="77777777" w:rsidR="00AC2971" w:rsidRPr="002D2385" w:rsidRDefault="00AC2971" w:rsidP="00AB580A">
            <w:pPr>
              <w:keepNext/>
              <w:jc w:val="center"/>
              <w:rPr>
                <w:sz w:val="22"/>
                <w:szCs w:val="22"/>
                <w:lang w:val="ro-RO"/>
              </w:rPr>
            </w:pPr>
            <w:r w:rsidRPr="002D2385">
              <w:rPr>
                <w:sz w:val="22"/>
                <w:szCs w:val="22"/>
                <w:lang w:val="ro-RO"/>
              </w:rPr>
              <w:t>8</w:t>
            </w:r>
          </w:p>
        </w:tc>
        <w:tc>
          <w:tcPr>
            <w:tcW w:w="1276" w:type="dxa"/>
          </w:tcPr>
          <w:p w14:paraId="048ECD99" w14:textId="77777777" w:rsidR="00AC2971" w:rsidRPr="002D2385" w:rsidRDefault="00AC2971" w:rsidP="00AB580A">
            <w:pPr>
              <w:keepNext/>
              <w:jc w:val="center"/>
              <w:rPr>
                <w:sz w:val="22"/>
                <w:szCs w:val="22"/>
                <w:lang w:val="ro-RO"/>
              </w:rPr>
            </w:pPr>
            <w:r w:rsidRPr="002D2385">
              <w:rPr>
                <w:sz w:val="22"/>
                <w:szCs w:val="22"/>
                <w:lang w:val="ro-RO"/>
              </w:rPr>
              <w:t>18</w:t>
            </w:r>
          </w:p>
        </w:tc>
        <w:tc>
          <w:tcPr>
            <w:tcW w:w="992" w:type="dxa"/>
          </w:tcPr>
          <w:p w14:paraId="048ECD9A" w14:textId="77777777" w:rsidR="00AC2971" w:rsidRPr="002D2385" w:rsidRDefault="00AC2971" w:rsidP="00AB580A">
            <w:pPr>
              <w:keepNext/>
              <w:jc w:val="center"/>
              <w:rPr>
                <w:sz w:val="22"/>
                <w:szCs w:val="22"/>
                <w:lang w:val="ro-RO"/>
              </w:rPr>
            </w:pPr>
            <w:r w:rsidRPr="002D2385">
              <w:rPr>
                <w:sz w:val="22"/>
                <w:szCs w:val="22"/>
                <w:lang w:val="ro-RO"/>
              </w:rPr>
              <w:t>10</w:t>
            </w:r>
          </w:p>
        </w:tc>
        <w:tc>
          <w:tcPr>
            <w:tcW w:w="1276" w:type="dxa"/>
          </w:tcPr>
          <w:p w14:paraId="048ECD9B" w14:textId="77777777" w:rsidR="00AC2971" w:rsidRPr="002D2385" w:rsidRDefault="00AC2971" w:rsidP="00AB580A">
            <w:pPr>
              <w:keepNext/>
              <w:jc w:val="center"/>
              <w:rPr>
                <w:sz w:val="22"/>
                <w:szCs w:val="22"/>
                <w:lang w:val="ro-RO"/>
              </w:rPr>
            </w:pPr>
            <w:r w:rsidRPr="002D2385">
              <w:rPr>
                <w:sz w:val="22"/>
                <w:szCs w:val="22"/>
                <w:lang w:val="ro-RO"/>
              </w:rPr>
              <w:t>13</w:t>
            </w:r>
          </w:p>
        </w:tc>
        <w:tc>
          <w:tcPr>
            <w:tcW w:w="992" w:type="dxa"/>
          </w:tcPr>
          <w:p w14:paraId="048ECD9C" w14:textId="77777777" w:rsidR="00AC2971" w:rsidRPr="002D2385" w:rsidRDefault="00AC2971" w:rsidP="00AB580A">
            <w:pPr>
              <w:keepNext/>
              <w:jc w:val="center"/>
              <w:rPr>
                <w:sz w:val="22"/>
                <w:szCs w:val="22"/>
                <w:lang w:val="ro-RO"/>
              </w:rPr>
            </w:pPr>
            <w:r w:rsidRPr="002D2385">
              <w:rPr>
                <w:sz w:val="22"/>
                <w:szCs w:val="22"/>
                <w:lang w:val="ro-RO"/>
              </w:rPr>
              <w:t>7</w:t>
            </w:r>
          </w:p>
        </w:tc>
      </w:tr>
      <w:tr w:rsidR="00AC2971" w:rsidRPr="002D2385" w14:paraId="048ECDA2" w14:textId="77777777" w:rsidTr="00460E31">
        <w:trPr>
          <w:cantSplit/>
        </w:trPr>
        <w:tc>
          <w:tcPr>
            <w:tcW w:w="2376" w:type="dxa"/>
          </w:tcPr>
          <w:p w14:paraId="048ECD9E" w14:textId="77777777" w:rsidR="00AC2971" w:rsidRPr="002D2385" w:rsidRDefault="00A74549" w:rsidP="00AB580A">
            <w:pPr>
              <w:keepNext/>
              <w:tabs>
                <w:tab w:val="left" w:pos="540"/>
              </w:tabs>
              <w:rPr>
                <w:i/>
                <w:sz w:val="22"/>
                <w:szCs w:val="22"/>
                <w:vertAlign w:val="superscript"/>
                <w:lang w:val="ro-RO"/>
              </w:rPr>
            </w:pPr>
            <w:r w:rsidRPr="002D2385">
              <w:rPr>
                <w:i/>
                <w:sz w:val="22"/>
                <w:szCs w:val="22"/>
                <w:lang w:val="ro-RO"/>
              </w:rPr>
              <w:t>Niveluri de a</w:t>
            </w:r>
            <w:r w:rsidR="00AC2971" w:rsidRPr="002D2385">
              <w:rPr>
                <w:i/>
                <w:sz w:val="22"/>
                <w:szCs w:val="22"/>
                <w:lang w:val="ro-RO"/>
              </w:rPr>
              <w:t>lbumin</w:t>
            </w:r>
            <w:r w:rsidRPr="002D2385">
              <w:rPr>
                <w:i/>
                <w:sz w:val="22"/>
                <w:szCs w:val="22"/>
                <w:lang w:val="ro-RO"/>
              </w:rPr>
              <w:t>ă</w:t>
            </w:r>
            <w:r w:rsidR="00AC2971" w:rsidRPr="002D2385">
              <w:rPr>
                <w:i/>
                <w:sz w:val="22"/>
                <w:szCs w:val="22"/>
                <w:vertAlign w:val="superscript"/>
                <w:lang w:val="ro-RO"/>
              </w:rPr>
              <w:t>f</w:t>
            </w:r>
          </w:p>
        </w:tc>
        <w:tc>
          <w:tcPr>
            <w:tcW w:w="1305" w:type="dxa"/>
          </w:tcPr>
          <w:p w14:paraId="048ECD9F" w14:textId="77777777" w:rsidR="00AC2971" w:rsidRPr="002D2385" w:rsidRDefault="00AC2971" w:rsidP="00AB580A">
            <w:pPr>
              <w:keepNext/>
              <w:jc w:val="center"/>
              <w:rPr>
                <w:sz w:val="22"/>
                <w:szCs w:val="22"/>
                <w:lang w:val="ro-RO"/>
              </w:rPr>
            </w:pPr>
          </w:p>
        </w:tc>
        <w:tc>
          <w:tcPr>
            <w:tcW w:w="963" w:type="dxa"/>
          </w:tcPr>
          <w:p w14:paraId="048ECDA0" w14:textId="77777777" w:rsidR="00AC2971" w:rsidRPr="002D2385" w:rsidRDefault="00AC2971" w:rsidP="00AB580A">
            <w:pPr>
              <w:keepNext/>
              <w:jc w:val="center"/>
              <w:rPr>
                <w:sz w:val="22"/>
                <w:szCs w:val="22"/>
                <w:lang w:val="ro-RO"/>
              </w:rPr>
            </w:pPr>
          </w:p>
        </w:tc>
        <w:tc>
          <w:tcPr>
            <w:tcW w:w="4536" w:type="dxa"/>
            <w:gridSpan w:val="4"/>
            <w:vMerge w:val="restart"/>
          </w:tcPr>
          <w:p w14:paraId="048ECDA1" w14:textId="77777777" w:rsidR="00AC2971" w:rsidRPr="002D2385" w:rsidRDefault="00AC2971" w:rsidP="00AB580A">
            <w:pPr>
              <w:keepNext/>
              <w:jc w:val="center"/>
              <w:rPr>
                <w:sz w:val="22"/>
                <w:szCs w:val="22"/>
                <w:lang w:val="ro-RO"/>
              </w:rPr>
            </w:pPr>
          </w:p>
        </w:tc>
      </w:tr>
      <w:tr w:rsidR="00AC2971" w:rsidRPr="002D2385" w14:paraId="048ECDA7" w14:textId="77777777" w:rsidTr="00460E31">
        <w:trPr>
          <w:cantSplit/>
        </w:trPr>
        <w:tc>
          <w:tcPr>
            <w:tcW w:w="2376" w:type="dxa"/>
          </w:tcPr>
          <w:p w14:paraId="048ECDA3" w14:textId="411B02EA" w:rsidR="00AC2971" w:rsidRPr="002D2385" w:rsidRDefault="00AC2971" w:rsidP="00AB580A">
            <w:pPr>
              <w:keepNext/>
              <w:tabs>
                <w:tab w:val="left" w:pos="540"/>
              </w:tabs>
              <w:rPr>
                <w:sz w:val="22"/>
                <w:szCs w:val="22"/>
                <w:lang w:val="ro-RO"/>
              </w:rPr>
            </w:pPr>
            <w:r w:rsidRPr="002D2385">
              <w:rPr>
                <w:sz w:val="22"/>
                <w:szCs w:val="22"/>
                <w:lang w:val="ro-RO"/>
              </w:rPr>
              <w:t>≤35</w:t>
            </w:r>
            <w:r w:rsidR="0019261F">
              <w:rPr>
                <w:sz w:val="22"/>
                <w:szCs w:val="22"/>
                <w:lang w:val="ro-RO"/>
              </w:rPr>
              <w:t> </w:t>
            </w:r>
            <w:r w:rsidRPr="002D2385">
              <w:rPr>
                <w:sz w:val="22"/>
                <w:szCs w:val="22"/>
                <w:lang w:val="ro-RO"/>
              </w:rPr>
              <w:t>g/</w:t>
            </w:r>
            <w:r w:rsidR="0099775A" w:rsidRPr="002D2385">
              <w:rPr>
                <w:sz w:val="22"/>
                <w:szCs w:val="22"/>
                <w:lang w:val="ro-RO"/>
              </w:rPr>
              <w:t>l</w:t>
            </w:r>
          </w:p>
        </w:tc>
        <w:tc>
          <w:tcPr>
            <w:tcW w:w="1305" w:type="dxa"/>
          </w:tcPr>
          <w:p w14:paraId="048ECDA4" w14:textId="77777777" w:rsidR="00AC2971" w:rsidRPr="002D2385" w:rsidRDefault="00AC2971" w:rsidP="00AB580A">
            <w:pPr>
              <w:keepNext/>
              <w:jc w:val="center"/>
              <w:rPr>
                <w:sz w:val="22"/>
                <w:szCs w:val="22"/>
                <w:lang w:val="ro-RO"/>
              </w:rPr>
            </w:pPr>
            <w:r w:rsidRPr="002D2385">
              <w:rPr>
                <w:sz w:val="22"/>
                <w:szCs w:val="22"/>
                <w:lang w:val="ro-RO"/>
              </w:rPr>
              <w:t>11</w:t>
            </w:r>
          </w:p>
        </w:tc>
        <w:tc>
          <w:tcPr>
            <w:tcW w:w="963" w:type="dxa"/>
          </w:tcPr>
          <w:p w14:paraId="048ECDA5" w14:textId="77777777" w:rsidR="00AC2971" w:rsidRPr="002D2385" w:rsidRDefault="00AC2971" w:rsidP="00AB580A">
            <w:pPr>
              <w:keepNext/>
              <w:jc w:val="center"/>
              <w:rPr>
                <w:sz w:val="22"/>
                <w:szCs w:val="22"/>
                <w:lang w:val="ro-RO"/>
              </w:rPr>
            </w:pPr>
            <w:r w:rsidRPr="002D2385">
              <w:rPr>
                <w:sz w:val="22"/>
                <w:szCs w:val="22"/>
                <w:lang w:val="ro-RO"/>
              </w:rPr>
              <w:t>8</w:t>
            </w:r>
          </w:p>
        </w:tc>
        <w:tc>
          <w:tcPr>
            <w:tcW w:w="4536" w:type="dxa"/>
            <w:gridSpan w:val="4"/>
            <w:vMerge/>
          </w:tcPr>
          <w:p w14:paraId="048ECDA6" w14:textId="77777777" w:rsidR="00AC2971" w:rsidRPr="002D2385" w:rsidRDefault="00AC2971" w:rsidP="00AB580A">
            <w:pPr>
              <w:keepNext/>
              <w:jc w:val="center"/>
              <w:rPr>
                <w:sz w:val="22"/>
                <w:szCs w:val="22"/>
                <w:lang w:val="ro-RO"/>
              </w:rPr>
            </w:pPr>
          </w:p>
        </w:tc>
      </w:tr>
      <w:tr w:rsidR="00AC2971" w:rsidRPr="002D2385" w14:paraId="048ECDAC" w14:textId="77777777" w:rsidTr="00460E31">
        <w:trPr>
          <w:cantSplit/>
        </w:trPr>
        <w:tc>
          <w:tcPr>
            <w:tcW w:w="2376" w:type="dxa"/>
          </w:tcPr>
          <w:p w14:paraId="048ECDA8" w14:textId="593C6408" w:rsidR="00AC2971" w:rsidRPr="002D2385" w:rsidRDefault="00AC2971" w:rsidP="00AB580A">
            <w:pPr>
              <w:keepNext/>
              <w:tabs>
                <w:tab w:val="left" w:pos="540"/>
              </w:tabs>
              <w:rPr>
                <w:sz w:val="22"/>
                <w:szCs w:val="22"/>
                <w:lang w:val="ro-RO"/>
              </w:rPr>
            </w:pPr>
            <w:r w:rsidRPr="002D2385">
              <w:rPr>
                <w:sz w:val="22"/>
                <w:szCs w:val="22"/>
                <w:lang w:val="ro-RO"/>
              </w:rPr>
              <w:t>&gt;35</w:t>
            </w:r>
            <w:r w:rsidR="0019261F">
              <w:rPr>
                <w:sz w:val="22"/>
                <w:szCs w:val="22"/>
                <w:lang w:val="ro-RO"/>
              </w:rPr>
              <w:t> </w:t>
            </w:r>
            <w:r w:rsidRPr="002D2385">
              <w:rPr>
                <w:sz w:val="22"/>
                <w:szCs w:val="22"/>
                <w:lang w:val="ro-RO"/>
              </w:rPr>
              <w:t>g/</w:t>
            </w:r>
            <w:r w:rsidR="0099775A" w:rsidRPr="002D2385">
              <w:rPr>
                <w:sz w:val="22"/>
                <w:szCs w:val="22"/>
                <w:lang w:val="ro-RO"/>
              </w:rPr>
              <w:t>l</w:t>
            </w:r>
          </w:p>
        </w:tc>
        <w:tc>
          <w:tcPr>
            <w:tcW w:w="1305" w:type="dxa"/>
          </w:tcPr>
          <w:p w14:paraId="048ECDA9" w14:textId="77777777" w:rsidR="00AC2971" w:rsidRPr="002D2385" w:rsidRDefault="00AC2971" w:rsidP="00AB580A">
            <w:pPr>
              <w:keepNext/>
              <w:jc w:val="center"/>
              <w:rPr>
                <w:sz w:val="22"/>
                <w:szCs w:val="22"/>
                <w:lang w:val="ro-RO"/>
              </w:rPr>
            </w:pPr>
            <w:r w:rsidRPr="002D2385">
              <w:rPr>
                <w:sz w:val="22"/>
                <w:szCs w:val="22"/>
                <w:lang w:val="ro-RO"/>
              </w:rPr>
              <w:t>25</w:t>
            </w:r>
          </w:p>
        </w:tc>
        <w:tc>
          <w:tcPr>
            <w:tcW w:w="963" w:type="dxa"/>
          </w:tcPr>
          <w:p w14:paraId="048ECDAA" w14:textId="77777777" w:rsidR="00AC2971" w:rsidRPr="002D2385" w:rsidRDefault="00AC2971" w:rsidP="00AB580A">
            <w:pPr>
              <w:keepNext/>
              <w:jc w:val="center"/>
              <w:rPr>
                <w:sz w:val="22"/>
                <w:szCs w:val="22"/>
                <w:lang w:val="ro-RO"/>
              </w:rPr>
            </w:pPr>
            <w:r w:rsidRPr="002D2385">
              <w:rPr>
                <w:sz w:val="22"/>
                <w:szCs w:val="22"/>
                <w:lang w:val="ro-RO"/>
              </w:rPr>
              <w:t>16</w:t>
            </w:r>
          </w:p>
        </w:tc>
        <w:tc>
          <w:tcPr>
            <w:tcW w:w="4536" w:type="dxa"/>
            <w:gridSpan w:val="4"/>
            <w:vMerge/>
          </w:tcPr>
          <w:p w14:paraId="048ECDAB" w14:textId="77777777" w:rsidR="00AC2971" w:rsidRPr="002D2385" w:rsidRDefault="00AC2971" w:rsidP="00AB580A">
            <w:pPr>
              <w:keepNext/>
              <w:jc w:val="center"/>
              <w:rPr>
                <w:sz w:val="22"/>
                <w:szCs w:val="22"/>
                <w:lang w:val="ro-RO"/>
              </w:rPr>
            </w:pPr>
          </w:p>
        </w:tc>
      </w:tr>
      <w:tr w:rsidR="00AC2971" w:rsidRPr="002D2385" w14:paraId="048ECDB1" w14:textId="77777777" w:rsidTr="00460E31">
        <w:trPr>
          <w:cantSplit/>
        </w:trPr>
        <w:tc>
          <w:tcPr>
            <w:tcW w:w="2376" w:type="dxa"/>
          </w:tcPr>
          <w:p w14:paraId="048ECDAD" w14:textId="77777777" w:rsidR="00AC2971" w:rsidRPr="002D2385" w:rsidRDefault="00A74549" w:rsidP="00AB580A">
            <w:pPr>
              <w:keepNext/>
              <w:tabs>
                <w:tab w:val="left" w:pos="540"/>
              </w:tabs>
              <w:rPr>
                <w:i/>
                <w:sz w:val="22"/>
                <w:szCs w:val="22"/>
                <w:vertAlign w:val="superscript"/>
                <w:lang w:val="ro-RO"/>
              </w:rPr>
            </w:pPr>
            <w:r w:rsidRPr="002D2385">
              <w:rPr>
                <w:i/>
                <w:sz w:val="22"/>
                <w:szCs w:val="22"/>
                <w:lang w:val="ro-RO"/>
              </w:rPr>
              <w:t xml:space="preserve">Scorul </w:t>
            </w:r>
            <w:r w:rsidR="00AC2971" w:rsidRPr="002D2385">
              <w:rPr>
                <w:i/>
                <w:sz w:val="22"/>
                <w:szCs w:val="22"/>
                <w:lang w:val="ro-RO"/>
              </w:rPr>
              <w:t>MELD</w:t>
            </w:r>
            <w:r w:rsidR="00AC2971" w:rsidRPr="002D2385">
              <w:rPr>
                <w:i/>
                <w:sz w:val="22"/>
                <w:szCs w:val="22"/>
                <w:vertAlign w:val="superscript"/>
                <w:lang w:val="ro-RO"/>
              </w:rPr>
              <w:t>f</w:t>
            </w:r>
          </w:p>
        </w:tc>
        <w:tc>
          <w:tcPr>
            <w:tcW w:w="1305" w:type="dxa"/>
          </w:tcPr>
          <w:p w14:paraId="048ECDAE" w14:textId="77777777" w:rsidR="00AC2971" w:rsidRPr="002D2385" w:rsidRDefault="00AC2971" w:rsidP="00AB580A">
            <w:pPr>
              <w:keepNext/>
              <w:jc w:val="center"/>
              <w:rPr>
                <w:sz w:val="22"/>
                <w:szCs w:val="22"/>
                <w:lang w:val="ro-RO"/>
              </w:rPr>
            </w:pPr>
          </w:p>
        </w:tc>
        <w:tc>
          <w:tcPr>
            <w:tcW w:w="963" w:type="dxa"/>
          </w:tcPr>
          <w:p w14:paraId="048ECDAF" w14:textId="77777777" w:rsidR="00AC2971" w:rsidRPr="002D2385" w:rsidRDefault="00AC2971" w:rsidP="00AB580A">
            <w:pPr>
              <w:keepNext/>
              <w:jc w:val="center"/>
              <w:rPr>
                <w:sz w:val="22"/>
                <w:szCs w:val="22"/>
                <w:lang w:val="ro-RO"/>
              </w:rPr>
            </w:pPr>
          </w:p>
        </w:tc>
        <w:tc>
          <w:tcPr>
            <w:tcW w:w="4536" w:type="dxa"/>
            <w:gridSpan w:val="4"/>
            <w:vMerge/>
          </w:tcPr>
          <w:p w14:paraId="048ECDB0" w14:textId="77777777" w:rsidR="00AC2971" w:rsidRPr="002D2385" w:rsidRDefault="00AC2971" w:rsidP="00AB580A">
            <w:pPr>
              <w:keepNext/>
              <w:jc w:val="center"/>
              <w:rPr>
                <w:sz w:val="22"/>
                <w:szCs w:val="22"/>
                <w:lang w:val="ro-RO"/>
              </w:rPr>
            </w:pPr>
          </w:p>
        </w:tc>
      </w:tr>
      <w:tr w:rsidR="00AC2971" w:rsidRPr="002D2385" w14:paraId="048ECDB6" w14:textId="77777777" w:rsidTr="00460E31">
        <w:trPr>
          <w:cantSplit/>
        </w:trPr>
        <w:tc>
          <w:tcPr>
            <w:tcW w:w="2376" w:type="dxa"/>
          </w:tcPr>
          <w:p w14:paraId="048ECDB2" w14:textId="4BA9A0EA" w:rsidR="00AC2971" w:rsidRPr="002D2385" w:rsidRDefault="00AC2971" w:rsidP="00AB580A">
            <w:pPr>
              <w:keepNext/>
              <w:tabs>
                <w:tab w:val="left" w:pos="540"/>
              </w:tabs>
              <w:rPr>
                <w:sz w:val="22"/>
                <w:szCs w:val="22"/>
                <w:lang w:val="ro-RO"/>
              </w:rPr>
            </w:pPr>
            <w:r w:rsidRPr="002D2385">
              <w:rPr>
                <w:sz w:val="22"/>
                <w:szCs w:val="22"/>
                <w:lang w:val="ro-RO"/>
              </w:rPr>
              <w:t>&gt;10</w:t>
            </w:r>
          </w:p>
        </w:tc>
        <w:tc>
          <w:tcPr>
            <w:tcW w:w="1305" w:type="dxa"/>
          </w:tcPr>
          <w:p w14:paraId="048ECDB3" w14:textId="77777777" w:rsidR="00AC2971" w:rsidRPr="002D2385" w:rsidRDefault="00AC2971" w:rsidP="00AB580A">
            <w:pPr>
              <w:keepNext/>
              <w:jc w:val="center"/>
              <w:rPr>
                <w:sz w:val="22"/>
                <w:szCs w:val="22"/>
                <w:lang w:val="ro-RO"/>
              </w:rPr>
            </w:pPr>
            <w:r w:rsidRPr="002D2385">
              <w:rPr>
                <w:sz w:val="22"/>
                <w:szCs w:val="22"/>
                <w:lang w:val="ro-RO"/>
              </w:rPr>
              <w:t>18</w:t>
            </w:r>
          </w:p>
        </w:tc>
        <w:tc>
          <w:tcPr>
            <w:tcW w:w="963" w:type="dxa"/>
          </w:tcPr>
          <w:p w14:paraId="048ECDB4" w14:textId="77777777" w:rsidR="00AC2971" w:rsidRPr="002D2385" w:rsidRDefault="00AC2971" w:rsidP="00AB580A">
            <w:pPr>
              <w:keepNext/>
              <w:jc w:val="center"/>
              <w:rPr>
                <w:sz w:val="22"/>
                <w:szCs w:val="22"/>
                <w:lang w:val="ro-RO"/>
              </w:rPr>
            </w:pPr>
            <w:r w:rsidRPr="002D2385">
              <w:rPr>
                <w:sz w:val="22"/>
                <w:szCs w:val="22"/>
                <w:lang w:val="ro-RO"/>
              </w:rPr>
              <w:t>10</w:t>
            </w:r>
          </w:p>
        </w:tc>
        <w:tc>
          <w:tcPr>
            <w:tcW w:w="4536" w:type="dxa"/>
            <w:gridSpan w:val="4"/>
            <w:vMerge/>
          </w:tcPr>
          <w:p w14:paraId="048ECDB5" w14:textId="77777777" w:rsidR="00AC2971" w:rsidRPr="002D2385" w:rsidRDefault="00AC2971" w:rsidP="00AB580A">
            <w:pPr>
              <w:keepNext/>
              <w:jc w:val="center"/>
              <w:rPr>
                <w:sz w:val="22"/>
                <w:szCs w:val="22"/>
                <w:lang w:val="ro-RO"/>
              </w:rPr>
            </w:pPr>
          </w:p>
        </w:tc>
      </w:tr>
      <w:tr w:rsidR="00AC2971" w:rsidRPr="002D2385" w14:paraId="048ECDBB" w14:textId="77777777" w:rsidTr="00460E31">
        <w:trPr>
          <w:cantSplit/>
        </w:trPr>
        <w:tc>
          <w:tcPr>
            <w:tcW w:w="2376" w:type="dxa"/>
          </w:tcPr>
          <w:p w14:paraId="048ECDB7" w14:textId="77777777" w:rsidR="00AC2971" w:rsidRPr="002D2385" w:rsidRDefault="00AC2971" w:rsidP="00AB580A">
            <w:pPr>
              <w:keepNext/>
              <w:tabs>
                <w:tab w:val="left" w:pos="540"/>
              </w:tabs>
              <w:rPr>
                <w:sz w:val="22"/>
                <w:szCs w:val="22"/>
                <w:lang w:val="ro-RO"/>
              </w:rPr>
            </w:pPr>
            <w:r w:rsidRPr="002D2385">
              <w:rPr>
                <w:sz w:val="22"/>
                <w:szCs w:val="22"/>
                <w:lang w:val="ro-RO"/>
              </w:rPr>
              <w:t>≤10</w:t>
            </w:r>
          </w:p>
        </w:tc>
        <w:tc>
          <w:tcPr>
            <w:tcW w:w="1305" w:type="dxa"/>
          </w:tcPr>
          <w:p w14:paraId="048ECDB8" w14:textId="77777777" w:rsidR="00AC2971" w:rsidRPr="002D2385" w:rsidRDefault="00AC2971" w:rsidP="00AB580A">
            <w:pPr>
              <w:keepNext/>
              <w:jc w:val="center"/>
              <w:rPr>
                <w:sz w:val="22"/>
                <w:szCs w:val="22"/>
                <w:lang w:val="ro-RO"/>
              </w:rPr>
            </w:pPr>
            <w:r w:rsidRPr="002D2385">
              <w:rPr>
                <w:sz w:val="22"/>
                <w:szCs w:val="22"/>
                <w:lang w:val="ro-RO"/>
              </w:rPr>
              <w:t>23</w:t>
            </w:r>
          </w:p>
        </w:tc>
        <w:tc>
          <w:tcPr>
            <w:tcW w:w="963" w:type="dxa"/>
          </w:tcPr>
          <w:p w14:paraId="048ECDB9" w14:textId="77777777" w:rsidR="00AC2971" w:rsidRPr="002D2385" w:rsidRDefault="00AC2971" w:rsidP="00AB580A">
            <w:pPr>
              <w:keepNext/>
              <w:jc w:val="center"/>
              <w:rPr>
                <w:sz w:val="22"/>
                <w:szCs w:val="22"/>
                <w:lang w:val="ro-RO"/>
              </w:rPr>
            </w:pPr>
            <w:r w:rsidRPr="002D2385">
              <w:rPr>
                <w:sz w:val="22"/>
                <w:szCs w:val="22"/>
                <w:lang w:val="ro-RO"/>
              </w:rPr>
              <w:t>17</w:t>
            </w:r>
          </w:p>
        </w:tc>
        <w:tc>
          <w:tcPr>
            <w:tcW w:w="4536" w:type="dxa"/>
            <w:gridSpan w:val="4"/>
            <w:vMerge/>
          </w:tcPr>
          <w:p w14:paraId="048ECDBA" w14:textId="77777777" w:rsidR="00AC2971" w:rsidRPr="002D2385" w:rsidRDefault="00AC2971" w:rsidP="00AB580A">
            <w:pPr>
              <w:keepNext/>
              <w:jc w:val="center"/>
              <w:rPr>
                <w:sz w:val="22"/>
                <w:szCs w:val="22"/>
                <w:lang w:val="ro-RO"/>
              </w:rPr>
            </w:pPr>
          </w:p>
        </w:tc>
      </w:tr>
      <w:tr w:rsidR="002A0560" w:rsidRPr="007B612C" w14:paraId="01664331" w14:textId="77777777" w:rsidTr="00AB580A">
        <w:trPr>
          <w:cantSplit/>
        </w:trPr>
        <w:tc>
          <w:tcPr>
            <w:tcW w:w="9180" w:type="dxa"/>
            <w:gridSpan w:val="7"/>
          </w:tcPr>
          <w:p w14:paraId="07E118CA" w14:textId="77777777" w:rsidR="002A0560" w:rsidRPr="007B612C" w:rsidRDefault="002A0560" w:rsidP="00AB580A">
            <w:pPr>
              <w:pStyle w:val="LBLTableFootnotes"/>
              <w:tabs>
                <w:tab w:val="clear" w:pos="720"/>
                <w:tab w:val="clear" w:pos="994"/>
                <w:tab w:val="left" w:pos="0"/>
              </w:tabs>
              <w:spacing w:line="240" w:lineRule="auto"/>
              <w:ind w:left="567" w:hanging="567"/>
              <w:rPr>
                <w:sz w:val="20"/>
                <w:lang w:val="ro-RO"/>
              </w:rPr>
            </w:pPr>
            <w:r w:rsidRPr="007B612C">
              <w:rPr>
                <w:sz w:val="20"/>
                <w:vertAlign w:val="superscript"/>
                <w:lang w:val="ro-RO"/>
              </w:rPr>
              <w:t>a</w:t>
            </w:r>
            <w:r w:rsidRPr="007B612C">
              <w:rPr>
                <w:sz w:val="20"/>
                <w:lang w:val="ro-RO"/>
              </w:rPr>
              <w:tab/>
              <w:t>Eltrombopag administrat în asociere cu peginterferon alfa-2a (180 mcg o dată pe săptămână timp de 48 de săptămâni pentru genotipurile 1/4/6; 24 de săptămâni pentru genotipul 2/3) plus ribavirină (între 800 şi 1 200 mg zilnic în două prize, pe cale orală)</w:t>
            </w:r>
          </w:p>
          <w:p w14:paraId="6180A744" w14:textId="3C1D5B97" w:rsidR="002A0560" w:rsidRPr="007B612C" w:rsidRDefault="002A0560" w:rsidP="00AB580A">
            <w:pPr>
              <w:pStyle w:val="LBLTableFootnotes"/>
              <w:tabs>
                <w:tab w:val="clear" w:pos="720"/>
                <w:tab w:val="clear" w:pos="994"/>
                <w:tab w:val="left" w:pos="0"/>
              </w:tabs>
              <w:spacing w:line="240" w:lineRule="auto"/>
              <w:ind w:left="567" w:hanging="567"/>
              <w:rPr>
                <w:sz w:val="20"/>
                <w:lang w:val="ro-RO"/>
              </w:rPr>
            </w:pPr>
            <w:r w:rsidRPr="007B612C">
              <w:rPr>
                <w:sz w:val="20"/>
                <w:vertAlign w:val="superscript"/>
                <w:lang w:val="ro-RO"/>
              </w:rPr>
              <w:t>b</w:t>
            </w:r>
            <w:r w:rsidRPr="007B612C">
              <w:rPr>
                <w:sz w:val="20"/>
                <w:lang w:val="ro-RO"/>
              </w:rPr>
              <w:tab/>
              <w:t>Eltrombopag administrat în asociere cu peginterferon alfa-2b (1</w:t>
            </w:r>
            <w:r w:rsidR="005518F0">
              <w:rPr>
                <w:sz w:val="20"/>
                <w:lang w:val="ro-RO"/>
              </w:rPr>
              <w:t>,</w:t>
            </w:r>
            <w:r w:rsidRPr="007B612C">
              <w:rPr>
                <w:sz w:val="20"/>
                <w:lang w:val="ro-RO"/>
              </w:rPr>
              <w:t>5 </w:t>
            </w:r>
            <w:r w:rsidRPr="007B612C">
              <w:rPr>
                <w:sz w:val="20"/>
              </w:rPr>
              <w:t>μ</w:t>
            </w:r>
            <w:r w:rsidRPr="007B612C">
              <w:rPr>
                <w:sz w:val="20"/>
                <w:lang w:val="ro-RO"/>
              </w:rPr>
              <w:t>g/kg o dată pe săptămână timp de 48 de săptămâni pentru genotipurile 1/4/6; 24 de săptămâni pentru genotipul 2/3) plus ribavirină (între 800 şi 1 400 mg, pe cale orală, în două prize)</w:t>
            </w:r>
          </w:p>
          <w:p w14:paraId="1F9DCA26" w14:textId="5E64CFE1" w:rsidR="002A0560" w:rsidRPr="007B612C" w:rsidRDefault="002A0560" w:rsidP="004D2C47">
            <w:pPr>
              <w:pStyle w:val="LBLTableFootnotes"/>
              <w:tabs>
                <w:tab w:val="clear" w:pos="720"/>
                <w:tab w:val="clear" w:pos="994"/>
                <w:tab w:val="left" w:pos="0"/>
                <w:tab w:val="left" w:pos="792"/>
              </w:tabs>
              <w:spacing w:line="240" w:lineRule="auto"/>
              <w:ind w:left="567" w:hanging="567"/>
              <w:rPr>
                <w:sz w:val="20"/>
                <w:lang w:val="ro-RO"/>
              </w:rPr>
            </w:pPr>
            <w:r w:rsidRPr="007B612C">
              <w:rPr>
                <w:sz w:val="20"/>
                <w:vertAlign w:val="superscript"/>
                <w:lang w:val="ro-RO"/>
              </w:rPr>
              <w:t>c</w:t>
            </w:r>
            <w:r w:rsidRPr="007B612C">
              <w:rPr>
                <w:sz w:val="20"/>
                <w:lang w:val="ro-RO"/>
              </w:rPr>
              <w:tab/>
              <w:t xml:space="preserve">Numărul ţintă de trombocite a fost </w:t>
            </w:r>
            <w:r w:rsidR="00781F7A" w:rsidRPr="00781F7A">
              <w:rPr>
                <w:sz w:val="20"/>
                <w:lang w:val="ro-RO"/>
              </w:rPr>
              <w:t>≥</w:t>
            </w:r>
            <w:r w:rsidRPr="007B612C">
              <w:rPr>
                <w:sz w:val="20"/>
                <w:lang w:val="ro-RO"/>
              </w:rPr>
              <w:t xml:space="preserve">90 000/µl pentru ENABLE 1 şi </w:t>
            </w:r>
            <w:r w:rsidR="00781F7A" w:rsidRPr="00781F7A">
              <w:rPr>
                <w:sz w:val="20"/>
                <w:lang w:val="ro-RO"/>
              </w:rPr>
              <w:t>≥</w:t>
            </w:r>
            <w:r w:rsidRPr="007B612C">
              <w:rPr>
                <w:sz w:val="20"/>
                <w:lang w:val="ro-RO"/>
              </w:rPr>
              <w:t>100 000/µl pentru ENABLE 2. În ENABLE 1, 682 pacienţi au fost randomizaţi în faza de tratament antiviral; cu toate acestea, 2 pacienți şi-au retras ulterior consimţământul înainte de a li se administra terapia antivirală.</w:t>
            </w:r>
          </w:p>
          <w:p w14:paraId="0360E39B" w14:textId="77777777" w:rsidR="002A0560" w:rsidRPr="007B612C" w:rsidRDefault="002A0560" w:rsidP="00AB580A">
            <w:pPr>
              <w:pStyle w:val="LBLTableFootnotes"/>
              <w:tabs>
                <w:tab w:val="clear" w:pos="720"/>
                <w:tab w:val="clear" w:pos="994"/>
                <w:tab w:val="left" w:pos="0"/>
              </w:tabs>
              <w:spacing w:line="240" w:lineRule="auto"/>
              <w:ind w:left="567" w:hanging="567"/>
              <w:rPr>
                <w:sz w:val="20"/>
                <w:lang w:val="ro-RO"/>
              </w:rPr>
            </w:pPr>
            <w:r w:rsidRPr="007B612C">
              <w:rPr>
                <w:sz w:val="20"/>
                <w:vertAlign w:val="superscript"/>
                <w:lang w:val="ro-RO"/>
              </w:rPr>
              <w:t>d</w:t>
            </w:r>
            <w:r w:rsidRPr="007B612C">
              <w:rPr>
                <w:sz w:val="20"/>
                <w:lang w:val="ro-RO"/>
              </w:rPr>
              <w:tab/>
              <w:t xml:space="preserve">Valoarea </w:t>
            </w:r>
            <w:r w:rsidRPr="007B612C">
              <w:rPr>
                <w:i/>
                <w:sz w:val="20"/>
                <w:lang w:val="ro-RO"/>
              </w:rPr>
              <w:t>p</w:t>
            </w:r>
            <w:r w:rsidRPr="007B612C">
              <w:rPr>
                <w:sz w:val="20"/>
                <w:lang w:val="ro-RO"/>
              </w:rPr>
              <w:t xml:space="preserve"> &lt;0,05 pentru eltrombopag comparativ cu placebo</w:t>
            </w:r>
          </w:p>
          <w:p w14:paraId="370875F2" w14:textId="77777777" w:rsidR="002A0560" w:rsidRPr="007B612C" w:rsidRDefault="002A0560" w:rsidP="00AB580A">
            <w:pPr>
              <w:pStyle w:val="LBLTableFootnotes"/>
              <w:tabs>
                <w:tab w:val="clear" w:pos="720"/>
                <w:tab w:val="clear" w:pos="994"/>
                <w:tab w:val="left" w:pos="0"/>
              </w:tabs>
              <w:spacing w:line="240" w:lineRule="auto"/>
              <w:ind w:left="567" w:hanging="567"/>
              <w:rPr>
                <w:sz w:val="20"/>
                <w:lang w:val="ro-RO"/>
              </w:rPr>
            </w:pPr>
            <w:r w:rsidRPr="007B612C">
              <w:rPr>
                <w:sz w:val="20"/>
                <w:vertAlign w:val="superscript"/>
                <w:lang w:val="ro-RO"/>
              </w:rPr>
              <w:t>e</w:t>
            </w:r>
            <w:r w:rsidRPr="007B612C">
              <w:rPr>
                <w:sz w:val="20"/>
                <w:lang w:val="ro-RO"/>
              </w:rPr>
              <w:tab/>
              <w:t>64% dintre pacienții care au participat la studiile ENABLE 1 şi ENABLE 2 aveau genotipul 1</w:t>
            </w:r>
          </w:p>
          <w:p w14:paraId="68B84CC6" w14:textId="5AA18713" w:rsidR="002A0560" w:rsidRPr="007B612C" w:rsidRDefault="002A0560" w:rsidP="00AB580A">
            <w:pPr>
              <w:ind w:left="567" w:hanging="567"/>
              <w:rPr>
                <w:lang w:val="ro-RO"/>
              </w:rPr>
            </w:pPr>
            <w:r w:rsidRPr="007B612C">
              <w:rPr>
                <w:vertAlign w:val="superscript"/>
                <w:lang w:val="ro-RO"/>
              </w:rPr>
              <w:t>f</w:t>
            </w:r>
            <w:r w:rsidRPr="007B612C">
              <w:rPr>
                <w:lang w:val="ro-RO"/>
              </w:rPr>
              <w:tab/>
              <w:t>Analize post-hoc</w:t>
            </w:r>
          </w:p>
        </w:tc>
      </w:tr>
    </w:tbl>
    <w:p w14:paraId="048ECDC2" w14:textId="77777777" w:rsidR="0096337B" w:rsidRPr="002D2385" w:rsidRDefault="0096337B" w:rsidP="005218B6">
      <w:pPr>
        <w:rPr>
          <w:sz w:val="22"/>
          <w:szCs w:val="22"/>
          <w:lang w:val="ro-RO"/>
        </w:rPr>
      </w:pPr>
    </w:p>
    <w:p w14:paraId="048ECDC3" w14:textId="43EBC589" w:rsidR="002F5DD4" w:rsidRPr="002D2385" w:rsidRDefault="002F5DD4" w:rsidP="005218B6">
      <w:pPr>
        <w:rPr>
          <w:sz w:val="22"/>
          <w:szCs w:val="22"/>
          <w:lang w:val="ro-RO"/>
        </w:rPr>
      </w:pPr>
      <w:r w:rsidRPr="002D2385">
        <w:rPr>
          <w:rStyle w:val="hps"/>
          <w:sz w:val="22"/>
          <w:szCs w:val="22"/>
          <w:lang w:val="ro-RO"/>
        </w:rPr>
        <w:t>Alte</w:t>
      </w:r>
      <w:r w:rsidRPr="002D2385">
        <w:rPr>
          <w:sz w:val="22"/>
          <w:szCs w:val="22"/>
          <w:lang w:val="ro-RO"/>
        </w:rPr>
        <w:t xml:space="preserve"> </w:t>
      </w:r>
      <w:r w:rsidRPr="002D2385">
        <w:rPr>
          <w:rStyle w:val="hps"/>
          <w:sz w:val="22"/>
          <w:szCs w:val="22"/>
          <w:lang w:val="ro-RO"/>
        </w:rPr>
        <w:t>constatări</w:t>
      </w:r>
      <w:r w:rsidRPr="002D2385">
        <w:rPr>
          <w:sz w:val="22"/>
          <w:szCs w:val="22"/>
          <w:lang w:val="ro-RO"/>
        </w:rPr>
        <w:t xml:space="preserve"> </w:t>
      </w:r>
      <w:r w:rsidRPr="002D2385">
        <w:rPr>
          <w:rStyle w:val="hps"/>
          <w:sz w:val="22"/>
          <w:szCs w:val="22"/>
          <w:lang w:val="ro-RO"/>
        </w:rPr>
        <w:t>secundare</w:t>
      </w:r>
      <w:r w:rsidRPr="002D2385">
        <w:rPr>
          <w:sz w:val="22"/>
          <w:szCs w:val="22"/>
          <w:lang w:val="ro-RO"/>
        </w:rPr>
        <w:t xml:space="preserve"> </w:t>
      </w:r>
      <w:r w:rsidRPr="002D2385">
        <w:rPr>
          <w:rStyle w:val="hps"/>
          <w:sz w:val="22"/>
          <w:szCs w:val="22"/>
          <w:lang w:val="ro-RO"/>
        </w:rPr>
        <w:t>ale studiilor</w:t>
      </w:r>
      <w:r w:rsidRPr="002D2385">
        <w:rPr>
          <w:sz w:val="22"/>
          <w:szCs w:val="22"/>
          <w:lang w:val="ro-RO"/>
        </w:rPr>
        <w:t xml:space="preserve"> au </w:t>
      </w:r>
      <w:r w:rsidRPr="002D2385">
        <w:rPr>
          <w:rStyle w:val="hps"/>
          <w:sz w:val="22"/>
          <w:szCs w:val="22"/>
          <w:lang w:val="ro-RO"/>
        </w:rPr>
        <w:t>inclus</w:t>
      </w:r>
      <w:r w:rsidRPr="002D2385">
        <w:rPr>
          <w:sz w:val="22"/>
          <w:szCs w:val="22"/>
          <w:lang w:val="ro-RO"/>
        </w:rPr>
        <w:t xml:space="preserve"> </w:t>
      </w:r>
      <w:r w:rsidRPr="002D2385">
        <w:rPr>
          <w:rStyle w:val="hps"/>
          <w:sz w:val="22"/>
          <w:szCs w:val="22"/>
          <w:lang w:val="ro-RO"/>
        </w:rPr>
        <w:t>următoarele</w:t>
      </w:r>
      <w:r w:rsidR="00367163" w:rsidRPr="002D2385">
        <w:rPr>
          <w:sz w:val="22"/>
          <w:szCs w:val="22"/>
          <w:lang w:val="ro-RO"/>
        </w:rPr>
        <w:t>:</w:t>
      </w:r>
      <w:r w:rsidRPr="002D2385">
        <w:rPr>
          <w:sz w:val="22"/>
          <w:szCs w:val="22"/>
          <w:lang w:val="ro-RO"/>
        </w:rPr>
        <w:t xml:space="preserve"> </w:t>
      </w:r>
      <w:r w:rsidRPr="002D2385">
        <w:rPr>
          <w:rStyle w:val="hps"/>
          <w:sz w:val="22"/>
          <w:szCs w:val="22"/>
          <w:lang w:val="ro-RO"/>
        </w:rPr>
        <w:t>semnificativ</w:t>
      </w:r>
      <w:r w:rsidRPr="002D2385">
        <w:rPr>
          <w:sz w:val="22"/>
          <w:szCs w:val="22"/>
          <w:lang w:val="ro-RO"/>
        </w:rPr>
        <w:t xml:space="preserve"> </w:t>
      </w:r>
      <w:r w:rsidRPr="002D2385">
        <w:rPr>
          <w:rStyle w:val="hps"/>
          <w:sz w:val="22"/>
          <w:szCs w:val="22"/>
          <w:lang w:val="ro-RO"/>
        </w:rPr>
        <w:t>mai puţini pacienţi</w:t>
      </w:r>
      <w:r w:rsidRPr="002D2385">
        <w:rPr>
          <w:sz w:val="22"/>
          <w:szCs w:val="22"/>
          <w:lang w:val="ro-RO"/>
        </w:rPr>
        <w:t xml:space="preserve"> </w:t>
      </w:r>
      <w:r w:rsidRPr="002D2385">
        <w:rPr>
          <w:rStyle w:val="hps"/>
          <w:sz w:val="22"/>
          <w:szCs w:val="22"/>
          <w:lang w:val="ro-RO"/>
        </w:rPr>
        <w:t>trataţi</w:t>
      </w:r>
      <w:r w:rsidRPr="002D2385">
        <w:rPr>
          <w:sz w:val="22"/>
          <w:szCs w:val="22"/>
          <w:lang w:val="ro-RO"/>
        </w:rPr>
        <w:t xml:space="preserve"> </w:t>
      </w:r>
      <w:r w:rsidRPr="002D2385">
        <w:rPr>
          <w:rStyle w:val="hps"/>
          <w:sz w:val="22"/>
          <w:szCs w:val="22"/>
          <w:lang w:val="ro-RO"/>
        </w:rPr>
        <w:t>cu</w:t>
      </w:r>
      <w:r w:rsidRPr="002D2385">
        <w:rPr>
          <w:sz w:val="22"/>
          <w:szCs w:val="22"/>
          <w:lang w:val="ro-RO"/>
        </w:rPr>
        <w:t xml:space="preserve"> </w:t>
      </w:r>
      <w:r w:rsidRPr="002D2385">
        <w:rPr>
          <w:rStyle w:val="hps"/>
          <w:sz w:val="22"/>
          <w:szCs w:val="22"/>
          <w:lang w:val="ro-RO"/>
        </w:rPr>
        <w:t>eltrombopag</w:t>
      </w:r>
      <w:r w:rsidRPr="002D2385">
        <w:rPr>
          <w:sz w:val="22"/>
          <w:szCs w:val="22"/>
          <w:lang w:val="ro-RO"/>
        </w:rPr>
        <w:t xml:space="preserve"> au </w:t>
      </w:r>
      <w:r w:rsidRPr="002D2385">
        <w:rPr>
          <w:rStyle w:val="hps"/>
          <w:sz w:val="22"/>
          <w:szCs w:val="22"/>
          <w:lang w:val="ro-RO"/>
        </w:rPr>
        <w:t>întrerupt</w:t>
      </w:r>
      <w:r w:rsidRPr="002D2385">
        <w:rPr>
          <w:sz w:val="22"/>
          <w:szCs w:val="22"/>
          <w:lang w:val="ro-RO"/>
        </w:rPr>
        <w:t xml:space="preserve"> </w:t>
      </w:r>
      <w:r w:rsidRPr="002D2385">
        <w:rPr>
          <w:rStyle w:val="hps"/>
          <w:sz w:val="22"/>
          <w:szCs w:val="22"/>
          <w:lang w:val="ro-RO"/>
        </w:rPr>
        <w:t>prematur terapia antivirală</w:t>
      </w:r>
      <w:r w:rsidRPr="002D2385">
        <w:rPr>
          <w:sz w:val="22"/>
          <w:szCs w:val="22"/>
          <w:lang w:val="ro-RO"/>
        </w:rPr>
        <w:t xml:space="preserve">, comparativ cu </w:t>
      </w:r>
      <w:r w:rsidRPr="002D2385">
        <w:rPr>
          <w:rStyle w:val="hps"/>
          <w:sz w:val="22"/>
          <w:szCs w:val="22"/>
          <w:lang w:val="ro-RO"/>
        </w:rPr>
        <w:t>placebo</w:t>
      </w:r>
      <w:r w:rsidRPr="002D2385">
        <w:rPr>
          <w:sz w:val="22"/>
          <w:szCs w:val="22"/>
          <w:lang w:val="ro-RO"/>
        </w:rPr>
        <w:t xml:space="preserve"> </w:t>
      </w:r>
      <w:r w:rsidRPr="002D2385">
        <w:rPr>
          <w:rStyle w:val="hps"/>
          <w:sz w:val="22"/>
          <w:szCs w:val="22"/>
          <w:lang w:val="ro-RO"/>
        </w:rPr>
        <w:t>(</w:t>
      </w:r>
      <w:r w:rsidRPr="002D2385">
        <w:rPr>
          <w:sz w:val="22"/>
          <w:szCs w:val="22"/>
          <w:lang w:val="ro-RO"/>
        </w:rPr>
        <w:t xml:space="preserve">45% </w:t>
      </w:r>
      <w:r w:rsidRPr="002D2385">
        <w:rPr>
          <w:rStyle w:val="hps"/>
          <w:sz w:val="22"/>
          <w:szCs w:val="22"/>
          <w:lang w:val="ro-RO"/>
        </w:rPr>
        <w:t>vs</w:t>
      </w:r>
      <w:r w:rsidRPr="002D2385">
        <w:rPr>
          <w:sz w:val="22"/>
          <w:szCs w:val="22"/>
          <w:lang w:val="ro-RO"/>
        </w:rPr>
        <w:t xml:space="preserve"> </w:t>
      </w:r>
      <w:r w:rsidRPr="002D2385">
        <w:rPr>
          <w:rStyle w:val="hps"/>
          <w:sz w:val="22"/>
          <w:szCs w:val="22"/>
          <w:lang w:val="ro-RO"/>
        </w:rPr>
        <w:t>60</w:t>
      </w:r>
      <w:r w:rsidRPr="002D2385">
        <w:rPr>
          <w:sz w:val="22"/>
          <w:szCs w:val="22"/>
          <w:lang w:val="ro-RO"/>
        </w:rPr>
        <w:t xml:space="preserve">%, </w:t>
      </w:r>
      <w:r w:rsidRPr="002D2385">
        <w:rPr>
          <w:rStyle w:val="hps"/>
          <w:sz w:val="22"/>
          <w:szCs w:val="22"/>
          <w:lang w:val="ro-RO"/>
        </w:rPr>
        <w:t>p&lt;</w:t>
      </w:r>
      <w:r w:rsidRPr="002D2385">
        <w:rPr>
          <w:sz w:val="22"/>
          <w:szCs w:val="22"/>
          <w:lang w:val="ro-RO"/>
        </w:rPr>
        <w:t xml:space="preserve">0,0001). </w:t>
      </w:r>
      <w:r w:rsidRPr="002D2385">
        <w:rPr>
          <w:rStyle w:val="hps"/>
          <w:sz w:val="22"/>
          <w:szCs w:val="22"/>
          <w:lang w:val="ro-RO"/>
        </w:rPr>
        <w:t>Un procent mai mare</w:t>
      </w:r>
      <w:r w:rsidRPr="002D2385">
        <w:rPr>
          <w:sz w:val="22"/>
          <w:szCs w:val="22"/>
          <w:lang w:val="ro-RO"/>
        </w:rPr>
        <w:t xml:space="preserve"> </w:t>
      </w:r>
      <w:r w:rsidRPr="002D2385">
        <w:rPr>
          <w:rStyle w:val="hps"/>
          <w:sz w:val="22"/>
          <w:szCs w:val="22"/>
          <w:lang w:val="ro-RO"/>
        </w:rPr>
        <w:t>de pacienţi</w:t>
      </w:r>
      <w:r w:rsidRPr="002D2385">
        <w:rPr>
          <w:sz w:val="22"/>
          <w:szCs w:val="22"/>
          <w:lang w:val="ro-RO"/>
        </w:rPr>
        <w:t xml:space="preserve"> trataţi cu </w:t>
      </w:r>
      <w:r w:rsidRPr="002D2385">
        <w:rPr>
          <w:rStyle w:val="hps"/>
          <w:sz w:val="22"/>
          <w:szCs w:val="22"/>
          <w:lang w:val="ro-RO"/>
        </w:rPr>
        <w:t>eltrombopag</w:t>
      </w:r>
      <w:r w:rsidRPr="002D2385">
        <w:rPr>
          <w:sz w:val="22"/>
          <w:szCs w:val="22"/>
          <w:lang w:val="ro-RO"/>
        </w:rPr>
        <w:t xml:space="preserve"> </w:t>
      </w:r>
      <w:r w:rsidRPr="002D2385">
        <w:rPr>
          <w:rStyle w:val="hps"/>
          <w:sz w:val="22"/>
          <w:szCs w:val="22"/>
          <w:lang w:val="ro-RO"/>
        </w:rPr>
        <w:t>nu au</w:t>
      </w:r>
      <w:r w:rsidRPr="002D2385">
        <w:rPr>
          <w:sz w:val="22"/>
          <w:szCs w:val="22"/>
          <w:lang w:val="ro-RO"/>
        </w:rPr>
        <w:t xml:space="preserve"> </w:t>
      </w:r>
      <w:r w:rsidRPr="002D2385">
        <w:rPr>
          <w:rStyle w:val="hps"/>
          <w:sz w:val="22"/>
          <w:szCs w:val="22"/>
          <w:lang w:val="ro-RO"/>
        </w:rPr>
        <w:t>necesitat nicio</w:t>
      </w:r>
      <w:r w:rsidRPr="002D2385">
        <w:rPr>
          <w:sz w:val="22"/>
          <w:szCs w:val="22"/>
          <w:lang w:val="ro-RO"/>
        </w:rPr>
        <w:t xml:space="preserve"> </w:t>
      </w:r>
      <w:r w:rsidR="00110F2F" w:rsidRPr="002D2385">
        <w:rPr>
          <w:rStyle w:val="hps"/>
          <w:sz w:val="22"/>
          <w:szCs w:val="22"/>
          <w:lang w:val="ro-RO"/>
        </w:rPr>
        <w:t>scădere</w:t>
      </w:r>
      <w:r w:rsidRPr="002D2385">
        <w:rPr>
          <w:rStyle w:val="hps"/>
          <w:sz w:val="22"/>
          <w:szCs w:val="22"/>
          <w:lang w:val="ro-RO"/>
        </w:rPr>
        <w:t xml:space="preserve"> a</w:t>
      </w:r>
      <w:r w:rsidRPr="002D2385">
        <w:rPr>
          <w:sz w:val="22"/>
          <w:szCs w:val="22"/>
          <w:lang w:val="ro-RO"/>
        </w:rPr>
        <w:t xml:space="preserve"> </w:t>
      </w:r>
      <w:r w:rsidRPr="002D2385">
        <w:rPr>
          <w:rStyle w:val="hps"/>
          <w:sz w:val="22"/>
          <w:szCs w:val="22"/>
          <w:lang w:val="ro-RO"/>
        </w:rPr>
        <w:t>dozei</w:t>
      </w:r>
      <w:r w:rsidRPr="002D2385">
        <w:rPr>
          <w:sz w:val="22"/>
          <w:szCs w:val="22"/>
          <w:lang w:val="ro-RO"/>
        </w:rPr>
        <w:t xml:space="preserve"> </w:t>
      </w:r>
      <w:r w:rsidRPr="002D2385">
        <w:rPr>
          <w:rStyle w:val="hps"/>
          <w:sz w:val="22"/>
          <w:szCs w:val="22"/>
          <w:lang w:val="ro-RO"/>
        </w:rPr>
        <w:t>antivirale</w:t>
      </w:r>
      <w:r w:rsidRPr="002D2385">
        <w:rPr>
          <w:sz w:val="22"/>
          <w:szCs w:val="22"/>
          <w:lang w:val="ro-RO"/>
        </w:rPr>
        <w:t xml:space="preserve">, comparativ cu </w:t>
      </w:r>
      <w:r w:rsidRPr="002D2385">
        <w:rPr>
          <w:rStyle w:val="hps"/>
          <w:sz w:val="22"/>
          <w:szCs w:val="22"/>
          <w:lang w:val="ro-RO"/>
        </w:rPr>
        <w:t>placebo</w:t>
      </w:r>
      <w:r w:rsidRPr="002D2385">
        <w:rPr>
          <w:sz w:val="22"/>
          <w:szCs w:val="22"/>
          <w:lang w:val="ro-RO"/>
        </w:rPr>
        <w:t xml:space="preserve"> </w:t>
      </w:r>
      <w:r w:rsidRPr="002D2385">
        <w:rPr>
          <w:rStyle w:val="hps"/>
          <w:sz w:val="22"/>
          <w:szCs w:val="22"/>
          <w:lang w:val="ro-RO"/>
        </w:rPr>
        <w:t>(</w:t>
      </w:r>
      <w:r w:rsidRPr="002D2385">
        <w:rPr>
          <w:sz w:val="22"/>
          <w:szCs w:val="22"/>
          <w:lang w:val="ro-RO"/>
        </w:rPr>
        <w:t xml:space="preserve">45% </w:t>
      </w:r>
      <w:r w:rsidRPr="002D2385">
        <w:rPr>
          <w:rStyle w:val="hps"/>
          <w:sz w:val="22"/>
          <w:szCs w:val="22"/>
          <w:lang w:val="ro-RO"/>
        </w:rPr>
        <w:t>versus</w:t>
      </w:r>
      <w:r w:rsidRPr="002D2385">
        <w:rPr>
          <w:sz w:val="22"/>
          <w:szCs w:val="22"/>
          <w:lang w:val="ro-RO"/>
        </w:rPr>
        <w:t xml:space="preserve"> </w:t>
      </w:r>
      <w:r w:rsidRPr="002D2385">
        <w:rPr>
          <w:rStyle w:val="hps"/>
          <w:sz w:val="22"/>
          <w:szCs w:val="22"/>
          <w:lang w:val="ro-RO"/>
        </w:rPr>
        <w:t>27</w:t>
      </w:r>
      <w:r w:rsidRPr="002D2385">
        <w:rPr>
          <w:sz w:val="22"/>
          <w:szCs w:val="22"/>
          <w:lang w:val="ro-RO"/>
        </w:rPr>
        <w:t xml:space="preserve">%). </w:t>
      </w:r>
      <w:r w:rsidRPr="002D2385">
        <w:rPr>
          <w:rStyle w:val="hps"/>
          <w:sz w:val="22"/>
          <w:szCs w:val="22"/>
          <w:lang w:val="ro-RO"/>
        </w:rPr>
        <w:t>Tratamentul cu eltrombopag a</w:t>
      </w:r>
      <w:r w:rsidRPr="002D2385">
        <w:rPr>
          <w:sz w:val="22"/>
          <w:szCs w:val="22"/>
          <w:lang w:val="ro-RO"/>
        </w:rPr>
        <w:t xml:space="preserve"> </w:t>
      </w:r>
      <w:r w:rsidRPr="002D2385">
        <w:rPr>
          <w:rStyle w:val="hps"/>
          <w:sz w:val="22"/>
          <w:szCs w:val="22"/>
          <w:lang w:val="ro-RO"/>
        </w:rPr>
        <w:t>întârziat</w:t>
      </w:r>
      <w:r w:rsidRPr="002D2385">
        <w:rPr>
          <w:sz w:val="22"/>
          <w:szCs w:val="22"/>
          <w:lang w:val="ro-RO"/>
        </w:rPr>
        <w:t xml:space="preserve"> </w:t>
      </w:r>
      <w:r w:rsidRPr="002D2385">
        <w:rPr>
          <w:rStyle w:val="hps"/>
          <w:sz w:val="22"/>
          <w:szCs w:val="22"/>
          <w:lang w:val="ro-RO"/>
        </w:rPr>
        <w:t>și</w:t>
      </w:r>
      <w:r w:rsidRPr="002D2385">
        <w:rPr>
          <w:sz w:val="22"/>
          <w:szCs w:val="22"/>
          <w:lang w:val="ro-RO"/>
        </w:rPr>
        <w:t xml:space="preserve"> </w:t>
      </w:r>
      <w:r w:rsidRPr="002D2385">
        <w:rPr>
          <w:rStyle w:val="hps"/>
          <w:sz w:val="22"/>
          <w:szCs w:val="22"/>
          <w:lang w:val="ro-RO"/>
        </w:rPr>
        <w:t>a redus</w:t>
      </w:r>
      <w:r w:rsidRPr="002D2385">
        <w:rPr>
          <w:sz w:val="22"/>
          <w:szCs w:val="22"/>
          <w:lang w:val="ro-RO"/>
        </w:rPr>
        <w:t xml:space="preserve"> </w:t>
      </w:r>
      <w:r w:rsidRPr="002D2385">
        <w:rPr>
          <w:rStyle w:val="hps"/>
          <w:sz w:val="22"/>
          <w:szCs w:val="22"/>
          <w:lang w:val="ro-RO"/>
        </w:rPr>
        <w:t>numărul</w:t>
      </w:r>
      <w:r w:rsidRPr="002D2385">
        <w:rPr>
          <w:sz w:val="22"/>
          <w:szCs w:val="22"/>
          <w:lang w:val="ro-RO"/>
        </w:rPr>
        <w:t xml:space="preserve"> </w:t>
      </w:r>
      <w:r w:rsidRPr="002D2385">
        <w:rPr>
          <w:rStyle w:val="hps"/>
          <w:sz w:val="22"/>
          <w:szCs w:val="22"/>
          <w:lang w:val="ro-RO"/>
        </w:rPr>
        <w:t>de</w:t>
      </w:r>
      <w:r w:rsidRPr="002D2385">
        <w:rPr>
          <w:sz w:val="22"/>
          <w:szCs w:val="22"/>
          <w:lang w:val="ro-RO"/>
        </w:rPr>
        <w:t xml:space="preserve"> </w:t>
      </w:r>
      <w:r w:rsidR="00110F2F" w:rsidRPr="002D2385">
        <w:rPr>
          <w:rStyle w:val="hps"/>
          <w:sz w:val="22"/>
          <w:szCs w:val="22"/>
          <w:lang w:val="ro-RO"/>
        </w:rPr>
        <w:t>scăderi</w:t>
      </w:r>
      <w:r w:rsidRPr="002D2385">
        <w:rPr>
          <w:rStyle w:val="hps"/>
          <w:sz w:val="22"/>
          <w:szCs w:val="22"/>
          <w:lang w:val="ro-RO"/>
        </w:rPr>
        <w:t xml:space="preserve"> a dozelor</w:t>
      </w:r>
      <w:r w:rsidRPr="002D2385">
        <w:rPr>
          <w:sz w:val="22"/>
          <w:szCs w:val="22"/>
          <w:lang w:val="ro-RO"/>
        </w:rPr>
        <w:t xml:space="preserve"> de </w:t>
      </w:r>
      <w:r w:rsidRPr="002D2385">
        <w:rPr>
          <w:rStyle w:val="hps"/>
          <w:sz w:val="22"/>
          <w:szCs w:val="22"/>
          <w:lang w:val="ro-RO"/>
        </w:rPr>
        <w:t>peginterferon.</w:t>
      </w:r>
    </w:p>
    <w:p w14:paraId="5F47B3EB" w14:textId="77777777" w:rsidR="003C0D6F" w:rsidRPr="001055FC" w:rsidRDefault="003C0D6F" w:rsidP="003C0D6F">
      <w:pPr>
        <w:widowControl w:val="0"/>
        <w:rPr>
          <w:lang w:val="it-IT"/>
        </w:rPr>
      </w:pPr>
    </w:p>
    <w:p w14:paraId="5CCE17FC" w14:textId="0A45725E" w:rsidR="003C0D6F" w:rsidRPr="00C960B4" w:rsidRDefault="001055FC" w:rsidP="003C0D6F">
      <w:pPr>
        <w:keepNext/>
        <w:widowControl w:val="0"/>
        <w:rPr>
          <w:i/>
          <w:iCs/>
          <w:lang w:val="it-IT"/>
        </w:rPr>
      </w:pPr>
      <w:r w:rsidRPr="00C960B4">
        <w:rPr>
          <w:i/>
          <w:iCs/>
          <w:lang w:val="it-IT"/>
        </w:rPr>
        <w:t>Copii și adolescenți</w:t>
      </w:r>
    </w:p>
    <w:p w14:paraId="372E478E" w14:textId="573D82ED" w:rsidR="001055FC" w:rsidRPr="00C960B4" w:rsidRDefault="001055FC" w:rsidP="004D2C47">
      <w:pPr>
        <w:rPr>
          <w:szCs w:val="22"/>
          <w:lang w:val="it-IT"/>
        </w:rPr>
      </w:pPr>
      <w:r w:rsidRPr="00C960B4">
        <w:rPr>
          <w:lang w:val="it-IT"/>
        </w:rPr>
        <w:t>Agenția Europeană pentru Medicamente a acordat o derogare de la obligația de depunere a rezultatelor studiilor efectuate cu eltrombopag la toate subgrupele de copii și adolescenți în trombocitopenie (vezi pct.</w:t>
      </w:r>
      <w:r w:rsidR="004D2C47">
        <w:rPr>
          <w:lang w:val="it-IT"/>
        </w:rPr>
        <w:t> </w:t>
      </w:r>
      <w:r w:rsidRPr="00C960B4">
        <w:rPr>
          <w:lang w:val="it-IT"/>
        </w:rPr>
        <w:t>4.2 pentru informații privind utilizarea la copii și adolescenți).</w:t>
      </w:r>
    </w:p>
    <w:p w14:paraId="75CC3B74" w14:textId="77777777" w:rsidR="001055FC" w:rsidRPr="002D2385" w:rsidRDefault="001055FC" w:rsidP="003C0D6F">
      <w:pPr>
        <w:rPr>
          <w:i/>
          <w:sz w:val="22"/>
          <w:szCs w:val="22"/>
          <w:u w:val="single"/>
          <w:lang w:val="ro-RO"/>
        </w:rPr>
      </w:pPr>
    </w:p>
    <w:p w14:paraId="048ECDC5" w14:textId="77777777" w:rsidR="00CD6E60" w:rsidRPr="004D2C47" w:rsidRDefault="007C1B17" w:rsidP="00AB580A">
      <w:pPr>
        <w:pStyle w:val="LBLLevel2"/>
        <w:keepNext/>
        <w:spacing w:line="240" w:lineRule="auto"/>
        <w:rPr>
          <w:rFonts w:ascii="Times New Roman" w:hAnsi="Times New Roman"/>
          <w:b w:val="0"/>
          <w:i/>
          <w:sz w:val="22"/>
          <w:szCs w:val="22"/>
          <w:u w:val="single"/>
          <w:lang w:val="ro-RO"/>
        </w:rPr>
      </w:pPr>
      <w:r w:rsidRPr="004D2C47">
        <w:rPr>
          <w:rFonts w:ascii="Times New Roman" w:hAnsi="Times New Roman"/>
          <w:b w:val="0"/>
          <w:i/>
          <w:sz w:val="22"/>
          <w:szCs w:val="22"/>
          <w:u w:val="single"/>
          <w:lang w:val="ro-RO"/>
        </w:rPr>
        <w:t>Anemia</w:t>
      </w:r>
      <w:r w:rsidR="00A75CBC" w:rsidRPr="004D2C47">
        <w:rPr>
          <w:rFonts w:ascii="Times New Roman" w:hAnsi="Times New Roman"/>
          <w:b w:val="0"/>
          <w:i/>
          <w:sz w:val="22"/>
          <w:szCs w:val="22"/>
          <w:u w:val="single"/>
          <w:lang w:val="ro-RO"/>
        </w:rPr>
        <w:t xml:space="preserve"> aplastică </w:t>
      </w:r>
      <w:r w:rsidR="00CC0220" w:rsidRPr="004D2C47">
        <w:rPr>
          <w:rFonts w:ascii="Times New Roman" w:hAnsi="Times New Roman"/>
          <w:b w:val="0"/>
          <w:i/>
          <w:sz w:val="22"/>
          <w:szCs w:val="22"/>
          <w:u w:val="single"/>
          <w:lang w:val="ro-RO"/>
        </w:rPr>
        <w:t>s</w:t>
      </w:r>
      <w:r w:rsidR="00A75CBC" w:rsidRPr="004D2C47">
        <w:rPr>
          <w:rFonts w:ascii="Times New Roman" w:hAnsi="Times New Roman"/>
          <w:b w:val="0"/>
          <w:i/>
          <w:sz w:val="22"/>
          <w:szCs w:val="22"/>
          <w:u w:val="single"/>
          <w:lang w:val="ro-RO"/>
        </w:rPr>
        <w:t>everă</w:t>
      </w:r>
    </w:p>
    <w:p w14:paraId="048ECDC6" w14:textId="77777777" w:rsidR="00CD6E60" w:rsidRPr="002D2385" w:rsidRDefault="00CD6E60" w:rsidP="00AB580A">
      <w:pPr>
        <w:keepNext/>
        <w:rPr>
          <w:sz w:val="22"/>
          <w:szCs w:val="22"/>
          <w:lang w:val="ro-RO"/>
        </w:rPr>
      </w:pPr>
    </w:p>
    <w:p w14:paraId="048ECDC7" w14:textId="5048EB48" w:rsidR="00CD6E60" w:rsidRPr="002D2385" w:rsidRDefault="00CD6E60" w:rsidP="00AB580A">
      <w:pPr>
        <w:rPr>
          <w:sz w:val="22"/>
          <w:szCs w:val="22"/>
          <w:lang w:val="ro-RO"/>
        </w:rPr>
      </w:pPr>
      <w:r w:rsidRPr="002D2385">
        <w:rPr>
          <w:sz w:val="22"/>
          <w:szCs w:val="22"/>
          <w:lang w:val="ro-RO"/>
        </w:rPr>
        <w:t xml:space="preserve">Eltrombopag </w:t>
      </w:r>
      <w:r w:rsidR="00A75CBC" w:rsidRPr="002D2385">
        <w:rPr>
          <w:sz w:val="22"/>
          <w:szCs w:val="22"/>
          <w:lang w:val="ro-RO"/>
        </w:rPr>
        <w:t>a fost</w:t>
      </w:r>
      <w:r w:rsidRPr="002D2385">
        <w:rPr>
          <w:sz w:val="22"/>
          <w:szCs w:val="22"/>
          <w:lang w:val="ro-RO"/>
        </w:rPr>
        <w:t xml:space="preserve"> studi</w:t>
      </w:r>
      <w:r w:rsidR="00A75CBC" w:rsidRPr="002D2385">
        <w:rPr>
          <w:sz w:val="22"/>
          <w:szCs w:val="22"/>
          <w:lang w:val="ro-RO"/>
        </w:rPr>
        <w:t>at în cadrul unui studiu deschis, monocentric, cu braț unic de tratament, la</w:t>
      </w:r>
      <w:r w:rsidRPr="002D2385">
        <w:rPr>
          <w:sz w:val="22"/>
          <w:szCs w:val="22"/>
          <w:lang w:val="ro-RO"/>
        </w:rPr>
        <w:t xml:space="preserve"> 43 </w:t>
      </w:r>
      <w:r w:rsidR="00D33BCF" w:rsidRPr="002D2385">
        <w:rPr>
          <w:sz w:val="22"/>
          <w:szCs w:val="22"/>
          <w:lang w:val="ro-RO"/>
        </w:rPr>
        <w:t>pacienți</w:t>
      </w:r>
      <w:r w:rsidRPr="002D2385">
        <w:rPr>
          <w:sz w:val="22"/>
          <w:szCs w:val="22"/>
          <w:lang w:val="ro-RO"/>
        </w:rPr>
        <w:t xml:space="preserve"> </w:t>
      </w:r>
      <w:r w:rsidR="007C590A" w:rsidRPr="002D2385">
        <w:rPr>
          <w:sz w:val="22"/>
          <w:szCs w:val="22"/>
          <w:lang w:val="ro-RO"/>
        </w:rPr>
        <w:t xml:space="preserve">cu </w:t>
      </w:r>
      <w:r w:rsidR="00895148">
        <w:rPr>
          <w:sz w:val="22"/>
          <w:szCs w:val="22"/>
          <w:lang w:val="ro-RO"/>
        </w:rPr>
        <w:t>AAS</w:t>
      </w:r>
      <w:r w:rsidR="007C590A" w:rsidRPr="002D2385">
        <w:rPr>
          <w:sz w:val="22"/>
          <w:szCs w:val="22"/>
          <w:lang w:val="ro-RO"/>
        </w:rPr>
        <w:t xml:space="preserve">, cu trombocitopenie </w:t>
      </w:r>
      <w:r w:rsidRPr="002D2385">
        <w:rPr>
          <w:sz w:val="22"/>
          <w:szCs w:val="22"/>
          <w:lang w:val="ro-RO"/>
        </w:rPr>
        <w:t>refract</w:t>
      </w:r>
      <w:r w:rsidR="007C590A" w:rsidRPr="002D2385">
        <w:rPr>
          <w:sz w:val="22"/>
          <w:szCs w:val="22"/>
          <w:lang w:val="ro-RO"/>
        </w:rPr>
        <w:t xml:space="preserve">ară după </w:t>
      </w:r>
      <w:r w:rsidR="00E623BB" w:rsidRPr="002D2385">
        <w:rPr>
          <w:sz w:val="22"/>
          <w:szCs w:val="22"/>
          <w:lang w:val="ro-RO"/>
        </w:rPr>
        <w:t>minimum</w:t>
      </w:r>
      <w:r w:rsidR="007C590A" w:rsidRPr="002D2385">
        <w:rPr>
          <w:sz w:val="22"/>
          <w:szCs w:val="22"/>
          <w:lang w:val="ro-RO"/>
        </w:rPr>
        <w:t xml:space="preserve"> </w:t>
      </w:r>
      <w:r w:rsidR="00445E32" w:rsidRPr="002D2385">
        <w:rPr>
          <w:sz w:val="22"/>
          <w:szCs w:val="22"/>
          <w:lang w:val="ro-RO"/>
        </w:rPr>
        <w:t>o terapie</w:t>
      </w:r>
      <w:r w:rsidR="007C590A" w:rsidRPr="002D2385">
        <w:rPr>
          <w:sz w:val="22"/>
          <w:szCs w:val="22"/>
          <w:lang w:val="ro-RO"/>
        </w:rPr>
        <w:t xml:space="preserve"> imunosupreso</w:t>
      </w:r>
      <w:r w:rsidR="00445E32" w:rsidRPr="002D2385">
        <w:rPr>
          <w:sz w:val="22"/>
          <w:szCs w:val="22"/>
          <w:lang w:val="ro-RO"/>
        </w:rPr>
        <w:t>a</w:t>
      </w:r>
      <w:r w:rsidR="007C590A" w:rsidRPr="002D2385">
        <w:rPr>
          <w:sz w:val="22"/>
          <w:szCs w:val="22"/>
          <w:lang w:val="ro-RO"/>
        </w:rPr>
        <w:t>r</w:t>
      </w:r>
      <w:r w:rsidR="00445E32" w:rsidRPr="002D2385">
        <w:rPr>
          <w:sz w:val="22"/>
          <w:szCs w:val="22"/>
          <w:lang w:val="ro-RO"/>
        </w:rPr>
        <w:t>e</w:t>
      </w:r>
      <w:r w:rsidR="007C590A" w:rsidRPr="002D2385">
        <w:rPr>
          <w:sz w:val="22"/>
          <w:szCs w:val="22"/>
          <w:lang w:val="ro-RO"/>
        </w:rPr>
        <w:t xml:space="preserve"> anterio</w:t>
      </w:r>
      <w:r w:rsidR="00445E32" w:rsidRPr="002D2385">
        <w:rPr>
          <w:sz w:val="22"/>
          <w:szCs w:val="22"/>
          <w:lang w:val="ro-RO"/>
        </w:rPr>
        <w:t>a</w:t>
      </w:r>
      <w:r w:rsidR="007C590A" w:rsidRPr="002D2385">
        <w:rPr>
          <w:sz w:val="22"/>
          <w:szCs w:val="22"/>
          <w:lang w:val="ro-RO"/>
        </w:rPr>
        <w:t>r</w:t>
      </w:r>
      <w:r w:rsidR="00445E32" w:rsidRPr="002D2385">
        <w:rPr>
          <w:sz w:val="22"/>
          <w:szCs w:val="22"/>
          <w:lang w:val="ro-RO"/>
        </w:rPr>
        <w:t>ă (TIS)</w:t>
      </w:r>
      <w:r w:rsidR="007C590A" w:rsidRPr="002D2385">
        <w:rPr>
          <w:sz w:val="22"/>
          <w:szCs w:val="22"/>
          <w:lang w:val="ro-RO"/>
        </w:rPr>
        <w:t xml:space="preserve"> și cu număr al trombocitelor </w:t>
      </w:r>
      <w:r w:rsidRPr="002D2385">
        <w:rPr>
          <w:sz w:val="22"/>
          <w:szCs w:val="22"/>
          <w:lang w:val="ro-RO"/>
        </w:rPr>
        <w:t>≤30</w:t>
      </w:r>
      <w:r w:rsidR="00717C00" w:rsidRPr="002D2385">
        <w:rPr>
          <w:sz w:val="22"/>
          <w:szCs w:val="22"/>
          <w:lang w:val="ro-RO"/>
        </w:rPr>
        <w:t> </w:t>
      </w:r>
      <w:r w:rsidRPr="002D2385">
        <w:rPr>
          <w:sz w:val="22"/>
          <w:szCs w:val="22"/>
          <w:lang w:val="ro-RO"/>
        </w:rPr>
        <w:t>000/µl.</w:t>
      </w:r>
    </w:p>
    <w:p w14:paraId="048ECDC8" w14:textId="77777777" w:rsidR="00CD6E60" w:rsidRPr="002D2385" w:rsidRDefault="00CD6E60" w:rsidP="005218B6">
      <w:pPr>
        <w:rPr>
          <w:sz w:val="22"/>
          <w:szCs w:val="22"/>
          <w:lang w:val="ro-RO"/>
        </w:rPr>
      </w:pPr>
    </w:p>
    <w:p w14:paraId="048ECDC9" w14:textId="77777777" w:rsidR="00CD6E60" w:rsidRPr="002D2385" w:rsidRDefault="00D46609" w:rsidP="005218B6">
      <w:pPr>
        <w:rPr>
          <w:sz w:val="22"/>
          <w:szCs w:val="22"/>
          <w:lang w:val="ro-RO"/>
        </w:rPr>
      </w:pPr>
      <w:r w:rsidRPr="002D2385">
        <w:rPr>
          <w:rFonts w:eastAsia="Verdana"/>
          <w:sz w:val="22"/>
          <w:szCs w:val="22"/>
          <w:lang w:val="ro-RO" w:eastAsia="en-GB"/>
        </w:rPr>
        <w:t>S-a considerat că cei mai mulți dint</w:t>
      </w:r>
      <w:r w:rsidR="008008EF" w:rsidRPr="002D2385">
        <w:rPr>
          <w:rFonts w:eastAsia="Verdana"/>
          <w:sz w:val="22"/>
          <w:szCs w:val="22"/>
          <w:lang w:val="ro-RO" w:eastAsia="en-GB"/>
        </w:rPr>
        <w:t>r</w:t>
      </w:r>
      <w:r w:rsidRPr="002D2385">
        <w:rPr>
          <w:rFonts w:eastAsia="Verdana"/>
          <w:sz w:val="22"/>
          <w:szCs w:val="22"/>
          <w:lang w:val="ro-RO" w:eastAsia="en-GB"/>
        </w:rPr>
        <w:t xml:space="preserve">e </w:t>
      </w:r>
      <w:r w:rsidR="00301C1C" w:rsidRPr="002D2385">
        <w:rPr>
          <w:rStyle w:val="hps"/>
          <w:sz w:val="22"/>
          <w:szCs w:val="22"/>
          <w:lang w:val="ro-RO"/>
        </w:rPr>
        <w:t>pacienți</w:t>
      </w:r>
      <w:r w:rsidR="00CD6E60" w:rsidRPr="002D2385">
        <w:rPr>
          <w:rFonts w:eastAsia="Verdana"/>
          <w:sz w:val="22"/>
          <w:szCs w:val="22"/>
          <w:lang w:val="ro-RO" w:eastAsia="en-GB"/>
        </w:rPr>
        <w:t xml:space="preserve">, 33 (77%), </w:t>
      </w:r>
      <w:r w:rsidRPr="002D2385">
        <w:rPr>
          <w:rFonts w:eastAsia="Verdana"/>
          <w:sz w:val="22"/>
          <w:szCs w:val="22"/>
          <w:lang w:val="ro-RO" w:eastAsia="en-GB"/>
        </w:rPr>
        <w:t xml:space="preserve">au prezentat </w:t>
      </w:r>
      <w:r w:rsidR="00020C6C" w:rsidRPr="002D2385">
        <w:rPr>
          <w:rFonts w:eastAsia="Verdana"/>
          <w:sz w:val="22"/>
          <w:szCs w:val="22"/>
          <w:lang w:val="ro-RO" w:eastAsia="en-GB"/>
        </w:rPr>
        <w:t>„</w:t>
      </w:r>
      <w:r w:rsidRPr="002D2385">
        <w:rPr>
          <w:rFonts w:eastAsia="Verdana"/>
          <w:sz w:val="22"/>
          <w:szCs w:val="22"/>
          <w:lang w:val="ro-RO" w:eastAsia="en-GB"/>
        </w:rPr>
        <w:t>boală refractară primară</w:t>
      </w:r>
      <w:r w:rsidR="00020C6C" w:rsidRPr="002D2385">
        <w:rPr>
          <w:rFonts w:eastAsia="Verdana"/>
          <w:sz w:val="22"/>
          <w:szCs w:val="22"/>
          <w:lang w:val="ro-RO" w:eastAsia="en-GB"/>
        </w:rPr>
        <w:t>”</w:t>
      </w:r>
      <w:r w:rsidR="00CD6E60" w:rsidRPr="002D2385">
        <w:rPr>
          <w:rFonts w:eastAsia="Verdana"/>
          <w:sz w:val="22"/>
          <w:szCs w:val="22"/>
          <w:lang w:val="ro-RO" w:eastAsia="en-GB"/>
        </w:rPr>
        <w:t>, defin</w:t>
      </w:r>
      <w:r w:rsidR="00020C6C" w:rsidRPr="002D2385">
        <w:rPr>
          <w:rFonts w:eastAsia="Verdana"/>
          <w:sz w:val="22"/>
          <w:szCs w:val="22"/>
          <w:lang w:val="ro-RO" w:eastAsia="en-GB"/>
        </w:rPr>
        <w:t xml:space="preserve">ită ca absența oricărui răspuns adecvat anterior la </w:t>
      </w:r>
      <w:r w:rsidR="00CD6E60" w:rsidRPr="002D2385">
        <w:rPr>
          <w:rFonts w:eastAsia="Verdana"/>
          <w:sz w:val="22"/>
          <w:szCs w:val="22"/>
          <w:lang w:val="ro-RO" w:eastAsia="en-GB"/>
        </w:rPr>
        <w:t>T</w:t>
      </w:r>
      <w:r w:rsidR="008008EF" w:rsidRPr="002D2385">
        <w:rPr>
          <w:rFonts w:eastAsia="Verdana"/>
          <w:sz w:val="22"/>
          <w:szCs w:val="22"/>
          <w:lang w:val="ro-RO" w:eastAsia="en-GB"/>
        </w:rPr>
        <w:t>IS</w:t>
      </w:r>
      <w:r w:rsidR="00CD6E60" w:rsidRPr="002D2385">
        <w:rPr>
          <w:rFonts w:eastAsia="Verdana"/>
          <w:sz w:val="22"/>
          <w:szCs w:val="22"/>
          <w:lang w:val="ro-RO" w:eastAsia="en-GB"/>
        </w:rPr>
        <w:t xml:space="preserve"> </w:t>
      </w:r>
      <w:r w:rsidR="00CC0220" w:rsidRPr="002D2385">
        <w:rPr>
          <w:rFonts w:eastAsia="Verdana"/>
          <w:sz w:val="22"/>
          <w:szCs w:val="22"/>
          <w:lang w:val="ro-RO" w:eastAsia="en-GB"/>
        </w:rPr>
        <w:t>pentru</w:t>
      </w:r>
      <w:r w:rsidR="00020C6C" w:rsidRPr="002D2385">
        <w:rPr>
          <w:rFonts w:eastAsia="Verdana"/>
          <w:sz w:val="22"/>
          <w:szCs w:val="22"/>
          <w:lang w:val="ro-RO" w:eastAsia="en-GB"/>
        </w:rPr>
        <w:t xml:space="preserve"> orice tip de celule sanguine</w:t>
      </w:r>
      <w:r w:rsidR="00CD6E60" w:rsidRPr="002D2385">
        <w:rPr>
          <w:rFonts w:eastAsia="Verdana"/>
          <w:sz w:val="22"/>
          <w:szCs w:val="22"/>
          <w:lang w:val="ro-RO" w:eastAsia="en-GB"/>
        </w:rPr>
        <w:t xml:space="preserve">. </w:t>
      </w:r>
      <w:r w:rsidR="00445E32" w:rsidRPr="002D2385">
        <w:rPr>
          <w:rFonts w:eastAsia="Verdana"/>
          <w:sz w:val="22"/>
          <w:szCs w:val="22"/>
          <w:lang w:val="ro-RO" w:eastAsia="en-GB"/>
        </w:rPr>
        <w:t>R</w:t>
      </w:r>
      <w:r w:rsidR="00020C6C" w:rsidRPr="002D2385">
        <w:rPr>
          <w:rFonts w:eastAsia="Verdana"/>
          <w:sz w:val="22"/>
          <w:szCs w:val="22"/>
          <w:lang w:val="ro-RO" w:eastAsia="en-GB"/>
        </w:rPr>
        <w:t>estul de</w:t>
      </w:r>
      <w:r w:rsidR="00CD6E60" w:rsidRPr="002D2385">
        <w:rPr>
          <w:rFonts w:eastAsia="Verdana"/>
          <w:sz w:val="22"/>
          <w:szCs w:val="22"/>
          <w:lang w:val="ro-RO" w:eastAsia="en-GB"/>
        </w:rPr>
        <w:t xml:space="preserve"> 10</w:t>
      </w:r>
      <w:r w:rsidR="007C2B71" w:rsidRPr="002D2385">
        <w:rPr>
          <w:rFonts w:eastAsia="Verdana"/>
          <w:sz w:val="22"/>
          <w:szCs w:val="22"/>
          <w:lang w:val="ro-RO" w:eastAsia="en-GB"/>
        </w:rPr>
        <w:t> </w:t>
      </w:r>
      <w:r w:rsidR="00301C1C" w:rsidRPr="002D2385">
        <w:rPr>
          <w:rStyle w:val="hps"/>
          <w:sz w:val="22"/>
          <w:szCs w:val="22"/>
          <w:lang w:val="ro-RO"/>
        </w:rPr>
        <w:t>pacienți</w:t>
      </w:r>
      <w:r w:rsidR="00301C1C" w:rsidRPr="002D2385">
        <w:rPr>
          <w:sz w:val="22"/>
          <w:szCs w:val="22"/>
          <w:lang w:val="ro-RO"/>
        </w:rPr>
        <w:t xml:space="preserve"> </w:t>
      </w:r>
      <w:r w:rsidR="00445E32" w:rsidRPr="002D2385">
        <w:rPr>
          <w:rFonts w:eastAsia="Verdana"/>
          <w:sz w:val="22"/>
          <w:szCs w:val="22"/>
          <w:lang w:val="ro-RO" w:eastAsia="en-GB"/>
        </w:rPr>
        <w:t xml:space="preserve">au </w:t>
      </w:r>
      <w:r w:rsidR="00020C6C" w:rsidRPr="002D2385">
        <w:rPr>
          <w:rFonts w:eastAsia="Verdana"/>
          <w:sz w:val="22"/>
          <w:szCs w:val="22"/>
          <w:lang w:val="ro-RO" w:eastAsia="en-GB"/>
        </w:rPr>
        <w:t>prez</w:t>
      </w:r>
      <w:r w:rsidR="00445E32" w:rsidRPr="002D2385">
        <w:rPr>
          <w:rFonts w:eastAsia="Verdana"/>
          <w:sz w:val="22"/>
          <w:szCs w:val="22"/>
          <w:lang w:val="ro-RO" w:eastAsia="en-GB"/>
        </w:rPr>
        <w:t>entat un răspuns trombocitar insuficient la terapiile anterioare</w:t>
      </w:r>
      <w:r w:rsidR="00CD6E60" w:rsidRPr="002D2385">
        <w:rPr>
          <w:rFonts w:eastAsia="Verdana"/>
          <w:sz w:val="22"/>
          <w:szCs w:val="22"/>
          <w:lang w:val="ro-RO" w:eastAsia="en-GB"/>
        </w:rPr>
        <w:t xml:space="preserve">. </w:t>
      </w:r>
      <w:r w:rsidR="00020C6C" w:rsidRPr="002D2385">
        <w:rPr>
          <w:rFonts w:eastAsia="Verdana"/>
          <w:sz w:val="22"/>
          <w:szCs w:val="22"/>
          <w:lang w:val="ro-RO" w:eastAsia="en-GB"/>
        </w:rPr>
        <w:t>La toți cei</w:t>
      </w:r>
      <w:r w:rsidR="00CD6E60" w:rsidRPr="002D2385">
        <w:rPr>
          <w:rFonts w:eastAsia="Verdana"/>
          <w:sz w:val="22"/>
          <w:szCs w:val="22"/>
          <w:lang w:val="ro-RO" w:eastAsia="en-GB"/>
        </w:rPr>
        <w:t xml:space="preserve"> 10</w:t>
      </w:r>
      <w:r w:rsidR="007C2B71" w:rsidRPr="002D2385">
        <w:rPr>
          <w:rFonts w:eastAsia="Verdana"/>
          <w:sz w:val="22"/>
          <w:szCs w:val="22"/>
          <w:lang w:val="ro-RO" w:eastAsia="en-GB"/>
        </w:rPr>
        <w:t> </w:t>
      </w:r>
      <w:r w:rsidR="00C85631" w:rsidRPr="002D2385">
        <w:rPr>
          <w:rFonts w:eastAsia="Verdana"/>
          <w:sz w:val="22"/>
          <w:szCs w:val="22"/>
          <w:lang w:val="ro-RO" w:eastAsia="en-GB"/>
        </w:rPr>
        <w:t>pacienți</w:t>
      </w:r>
      <w:r w:rsidR="00020C6C" w:rsidRPr="002D2385">
        <w:rPr>
          <w:rFonts w:eastAsia="Verdana"/>
          <w:sz w:val="22"/>
          <w:szCs w:val="22"/>
          <w:lang w:val="ro-RO" w:eastAsia="en-GB"/>
        </w:rPr>
        <w:t xml:space="preserve"> s-au administrat </w:t>
      </w:r>
      <w:r w:rsidR="00821A10" w:rsidRPr="002D2385">
        <w:rPr>
          <w:rFonts w:eastAsia="Verdana"/>
          <w:sz w:val="22"/>
          <w:szCs w:val="22"/>
          <w:lang w:val="ro-RO" w:eastAsia="en-GB"/>
        </w:rPr>
        <w:t>minimum</w:t>
      </w:r>
      <w:r w:rsidR="00020C6C" w:rsidRPr="002D2385">
        <w:rPr>
          <w:rFonts w:eastAsia="Verdana"/>
          <w:sz w:val="22"/>
          <w:szCs w:val="22"/>
          <w:lang w:val="ro-RO" w:eastAsia="en-GB"/>
        </w:rPr>
        <w:t xml:space="preserve"> </w:t>
      </w:r>
      <w:r w:rsidR="00CD6E60" w:rsidRPr="002D2385">
        <w:rPr>
          <w:rFonts w:eastAsia="Verdana"/>
          <w:sz w:val="22"/>
          <w:szCs w:val="22"/>
          <w:lang w:val="ro-RO" w:eastAsia="en-GB"/>
        </w:rPr>
        <w:t>2</w:t>
      </w:r>
      <w:r w:rsidR="007C2B71" w:rsidRPr="002D2385">
        <w:rPr>
          <w:rFonts w:eastAsia="Verdana"/>
          <w:sz w:val="22"/>
          <w:szCs w:val="22"/>
          <w:lang w:val="ro-RO" w:eastAsia="en-GB"/>
        </w:rPr>
        <w:t> </w:t>
      </w:r>
      <w:r w:rsidR="00020C6C" w:rsidRPr="002D2385">
        <w:rPr>
          <w:rFonts w:eastAsia="Verdana"/>
          <w:sz w:val="22"/>
          <w:szCs w:val="22"/>
          <w:lang w:val="ro-RO" w:eastAsia="en-GB"/>
        </w:rPr>
        <w:t xml:space="preserve">scheme anterioare </w:t>
      </w:r>
      <w:r w:rsidR="00CD6E60" w:rsidRPr="002D2385">
        <w:rPr>
          <w:rFonts w:eastAsia="Verdana"/>
          <w:sz w:val="22"/>
          <w:szCs w:val="22"/>
          <w:lang w:val="ro-RO" w:eastAsia="en-GB"/>
        </w:rPr>
        <w:t>T</w:t>
      </w:r>
      <w:r w:rsidR="008008EF" w:rsidRPr="002D2385">
        <w:rPr>
          <w:rFonts w:eastAsia="Verdana"/>
          <w:sz w:val="22"/>
          <w:szCs w:val="22"/>
          <w:lang w:val="ro-RO" w:eastAsia="en-GB"/>
        </w:rPr>
        <w:t>IS</w:t>
      </w:r>
      <w:r w:rsidR="00020C6C" w:rsidRPr="002D2385">
        <w:rPr>
          <w:rFonts w:eastAsia="Verdana"/>
          <w:sz w:val="22"/>
          <w:szCs w:val="22"/>
          <w:lang w:val="ro-RO" w:eastAsia="en-GB"/>
        </w:rPr>
        <w:t>, iar la</w:t>
      </w:r>
      <w:r w:rsidR="00CC0220" w:rsidRPr="002D2385">
        <w:rPr>
          <w:rFonts w:eastAsia="Verdana"/>
          <w:sz w:val="22"/>
          <w:szCs w:val="22"/>
          <w:lang w:val="ro-RO" w:eastAsia="en-GB"/>
        </w:rPr>
        <w:t xml:space="preserve"> </w:t>
      </w:r>
      <w:r w:rsidR="00CD6E60" w:rsidRPr="002D2385">
        <w:rPr>
          <w:rFonts w:eastAsia="Verdana"/>
          <w:sz w:val="22"/>
          <w:szCs w:val="22"/>
          <w:lang w:val="ro-RO" w:eastAsia="en-GB"/>
        </w:rPr>
        <w:t xml:space="preserve">50% </w:t>
      </w:r>
      <w:r w:rsidR="00020C6C" w:rsidRPr="002D2385">
        <w:rPr>
          <w:rFonts w:eastAsia="Verdana"/>
          <w:sz w:val="22"/>
          <w:szCs w:val="22"/>
          <w:lang w:val="ro-RO" w:eastAsia="en-GB"/>
        </w:rPr>
        <w:t xml:space="preserve">s-au administrat </w:t>
      </w:r>
      <w:r w:rsidR="00821A10" w:rsidRPr="002D2385">
        <w:rPr>
          <w:rFonts w:eastAsia="Verdana"/>
          <w:sz w:val="22"/>
          <w:szCs w:val="22"/>
          <w:lang w:val="ro-RO" w:eastAsia="en-GB"/>
        </w:rPr>
        <w:t>minimum</w:t>
      </w:r>
      <w:r w:rsidR="00891B08" w:rsidRPr="002D2385">
        <w:rPr>
          <w:rFonts w:eastAsia="Verdana"/>
          <w:sz w:val="22"/>
          <w:szCs w:val="22"/>
          <w:lang w:val="ro-RO" w:eastAsia="en-GB"/>
        </w:rPr>
        <w:t xml:space="preserve"> 3 </w:t>
      </w:r>
      <w:r w:rsidR="00020C6C" w:rsidRPr="002D2385">
        <w:rPr>
          <w:rFonts w:eastAsia="Verdana"/>
          <w:sz w:val="22"/>
          <w:szCs w:val="22"/>
          <w:lang w:val="ro-RO" w:eastAsia="en-GB"/>
        </w:rPr>
        <w:t>scheme anterioare T</w:t>
      </w:r>
      <w:r w:rsidR="008008EF" w:rsidRPr="002D2385">
        <w:rPr>
          <w:rFonts w:eastAsia="Verdana"/>
          <w:sz w:val="22"/>
          <w:szCs w:val="22"/>
          <w:lang w:val="ro-RO" w:eastAsia="en-GB"/>
        </w:rPr>
        <w:t>IS</w:t>
      </w:r>
      <w:r w:rsidR="00CD6E60" w:rsidRPr="002D2385">
        <w:rPr>
          <w:rFonts w:eastAsia="Verdana"/>
          <w:sz w:val="22"/>
          <w:szCs w:val="22"/>
          <w:lang w:val="ro-RO" w:eastAsia="en-GB"/>
        </w:rPr>
        <w:t xml:space="preserve">. </w:t>
      </w:r>
      <w:r w:rsidR="00891B08" w:rsidRPr="002D2385">
        <w:rPr>
          <w:sz w:val="22"/>
          <w:szCs w:val="22"/>
          <w:lang w:val="ro-RO"/>
        </w:rPr>
        <w:t>Au fost excluși</w:t>
      </w:r>
      <w:r w:rsidR="00891B08" w:rsidRPr="002D2385">
        <w:rPr>
          <w:rFonts w:hint="eastAsia"/>
          <w:sz w:val="22"/>
          <w:szCs w:val="22"/>
          <w:lang w:val="ro-RO"/>
        </w:rPr>
        <w:t xml:space="preserve"> </w:t>
      </w:r>
      <w:r w:rsidR="00891B08" w:rsidRPr="002D2385">
        <w:rPr>
          <w:sz w:val="22"/>
          <w:szCs w:val="22"/>
          <w:lang w:val="ro-RO"/>
        </w:rPr>
        <w:t>p</w:t>
      </w:r>
      <w:r w:rsidR="00D33BCF" w:rsidRPr="002D2385">
        <w:rPr>
          <w:rFonts w:hint="eastAsia"/>
          <w:sz w:val="22"/>
          <w:szCs w:val="22"/>
          <w:lang w:val="ro-RO"/>
        </w:rPr>
        <w:t>acienți</w:t>
      </w:r>
      <w:r w:rsidR="00020C6C" w:rsidRPr="002D2385">
        <w:rPr>
          <w:sz w:val="22"/>
          <w:szCs w:val="22"/>
          <w:lang w:val="ro-RO"/>
        </w:rPr>
        <w:t>i</w:t>
      </w:r>
      <w:r w:rsidR="00CD6E60" w:rsidRPr="002D2385">
        <w:rPr>
          <w:rFonts w:hint="eastAsia"/>
          <w:sz w:val="22"/>
          <w:szCs w:val="22"/>
          <w:lang w:val="ro-RO"/>
        </w:rPr>
        <w:t xml:space="preserve"> </w:t>
      </w:r>
      <w:r w:rsidR="00020C6C" w:rsidRPr="002D2385">
        <w:rPr>
          <w:sz w:val="22"/>
          <w:szCs w:val="22"/>
          <w:lang w:val="ro-RO"/>
        </w:rPr>
        <w:t xml:space="preserve">diagnosticați cu anemia </w:t>
      </w:r>
      <w:r w:rsidR="00CD6E60" w:rsidRPr="002D2385">
        <w:rPr>
          <w:rFonts w:hint="eastAsia"/>
          <w:sz w:val="22"/>
          <w:szCs w:val="22"/>
          <w:lang w:val="ro-RO"/>
        </w:rPr>
        <w:t xml:space="preserve">Fanconi, </w:t>
      </w:r>
      <w:r w:rsidR="006B2BA2" w:rsidRPr="002D2385">
        <w:rPr>
          <w:sz w:val="22"/>
          <w:szCs w:val="22"/>
          <w:lang w:val="ro-RO"/>
        </w:rPr>
        <w:t xml:space="preserve">cu </w:t>
      </w:r>
      <w:r w:rsidR="00CD6E60" w:rsidRPr="002D2385">
        <w:rPr>
          <w:rFonts w:hint="eastAsia"/>
          <w:sz w:val="22"/>
          <w:szCs w:val="22"/>
          <w:lang w:val="ro-RO"/>
        </w:rPr>
        <w:t>infec</w:t>
      </w:r>
      <w:r w:rsidR="00020C6C" w:rsidRPr="002D2385">
        <w:rPr>
          <w:sz w:val="22"/>
          <w:szCs w:val="22"/>
          <w:lang w:val="ro-RO"/>
        </w:rPr>
        <w:t>ți</w:t>
      </w:r>
      <w:r w:rsidR="00CC0220" w:rsidRPr="002D2385">
        <w:rPr>
          <w:sz w:val="22"/>
          <w:szCs w:val="22"/>
          <w:lang w:val="ro-RO"/>
        </w:rPr>
        <w:t>e</w:t>
      </w:r>
      <w:r w:rsidR="00020C6C" w:rsidRPr="002D2385">
        <w:rPr>
          <w:sz w:val="22"/>
          <w:szCs w:val="22"/>
          <w:lang w:val="ro-RO"/>
        </w:rPr>
        <w:t xml:space="preserve"> </w:t>
      </w:r>
      <w:r w:rsidR="00CC0220" w:rsidRPr="002D2385">
        <w:rPr>
          <w:sz w:val="22"/>
          <w:szCs w:val="22"/>
          <w:lang w:val="ro-RO"/>
        </w:rPr>
        <w:t>care nu a răspuns</w:t>
      </w:r>
      <w:r w:rsidR="00020C6C" w:rsidRPr="002D2385">
        <w:rPr>
          <w:sz w:val="22"/>
          <w:szCs w:val="22"/>
          <w:lang w:val="ro-RO"/>
        </w:rPr>
        <w:t xml:space="preserve"> la terapia adecvată</w:t>
      </w:r>
      <w:r w:rsidR="006B2BA2" w:rsidRPr="002D2385">
        <w:rPr>
          <w:sz w:val="22"/>
          <w:szCs w:val="22"/>
          <w:lang w:val="ro-RO"/>
        </w:rPr>
        <w:t xml:space="preserve"> și cei cu hemoglobinurie paroxistică nocturnă </w:t>
      </w:r>
      <w:r w:rsidR="00020C6C" w:rsidRPr="002D2385">
        <w:rPr>
          <w:sz w:val="22"/>
          <w:szCs w:val="22"/>
          <w:lang w:val="ro-RO"/>
        </w:rPr>
        <w:t xml:space="preserve">cu dimensiunea </w:t>
      </w:r>
      <w:r w:rsidR="00CD6E60" w:rsidRPr="002D2385">
        <w:rPr>
          <w:rFonts w:hint="eastAsia"/>
          <w:sz w:val="22"/>
          <w:szCs w:val="22"/>
          <w:lang w:val="ro-RO"/>
        </w:rPr>
        <w:t>clone</w:t>
      </w:r>
      <w:r w:rsidR="00020C6C" w:rsidRPr="002D2385">
        <w:rPr>
          <w:sz w:val="22"/>
          <w:szCs w:val="22"/>
          <w:lang w:val="ro-RO"/>
        </w:rPr>
        <w:t xml:space="preserve">lor de </w:t>
      </w:r>
      <w:r w:rsidR="00020C6C" w:rsidRPr="002D2385">
        <w:rPr>
          <w:rFonts w:hint="eastAsia"/>
          <w:sz w:val="22"/>
          <w:szCs w:val="22"/>
          <w:lang w:val="ro-RO"/>
        </w:rPr>
        <w:t>neutro</w:t>
      </w:r>
      <w:r w:rsidR="00020C6C" w:rsidRPr="002D2385">
        <w:rPr>
          <w:sz w:val="22"/>
          <w:szCs w:val="22"/>
          <w:lang w:val="ro-RO"/>
        </w:rPr>
        <w:t>f</w:t>
      </w:r>
      <w:r w:rsidR="00CD6E60" w:rsidRPr="002D2385">
        <w:rPr>
          <w:rFonts w:hint="eastAsia"/>
          <w:sz w:val="22"/>
          <w:szCs w:val="22"/>
          <w:lang w:val="ro-RO"/>
        </w:rPr>
        <w:t>il</w:t>
      </w:r>
      <w:r w:rsidR="00020C6C" w:rsidRPr="002D2385">
        <w:rPr>
          <w:sz w:val="22"/>
          <w:szCs w:val="22"/>
          <w:lang w:val="ro-RO"/>
        </w:rPr>
        <w:t>e de</w:t>
      </w:r>
      <w:r w:rsidR="00CD6E60" w:rsidRPr="002D2385">
        <w:rPr>
          <w:rFonts w:hint="eastAsia"/>
          <w:sz w:val="22"/>
          <w:szCs w:val="22"/>
          <w:lang w:val="ro-RO"/>
        </w:rPr>
        <w:t xml:space="preserve"> ≥50%.</w:t>
      </w:r>
    </w:p>
    <w:p w14:paraId="048ECDCA" w14:textId="77777777" w:rsidR="00CD6E60" w:rsidRPr="002D2385" w:rsidRDefault="00CD6E60" w:rsidP="005218B6">
      <w:pPr>
        <w:rPr>
          <w:sz w:val="22"/>
          <w:szCs w:val="22"/>
          <w:lang w:val="ro-RO"/>
        </w:rPr>
      </w:pPr>
    </w:p>
    <w:p w14:paraId="048ECDCB" w14:textId="68713EE5" w:rsidR="00CD6E60" w:rsidRPr="002D2385" w:rsidRDefault="00020C6C" w:rsidP="005218B6">
      <w:pPr>
        <w:rPr>
          <w:sz w:val="22"/>
          <w:szCs w:val="22"/>
          <w:lang w:val="ro-RO"/>
        </w:rPr>
      </w:pPr>
      <w:r w:rsidRPr="002D2385">
        <w:rPr>
          <w:sz w:val="22"/>
          <w:szCs w:val="22"/>
          <w:lang w:val="ro-RO"/>
        </w:rPr>
        <w:t>La momentul inițial, numărul median al trombocitelor a fost de</w:t>
      </w:r>
      <w:r w:rsidR="00CD6E60" w:rsidRPr="002D2385">
        <w:rPr>
          <w:sz w:val="22"/>
          <w:szCs w:val="22"/>
          <w:lang w:val="ro-RO"/>
        </w:rPr>
        <w:t xml:space="preserve"> </w:t>
      </w:r>
      <w:r w:rsidRPr="002D2385">
        <w:rPr>
          <w:sz w:val="22"/>
          <w:szCs w:val="22"/>
          <w:lang w:val="ro-RO"/>
        </w:rPr>
        <w:t>20</w:t>
      </w:r>
      <w:r w:rsidR="00717C00" w:rsidRPr="002D2385">
        <w:rPr>
          <w:sz w:val="22"/>
          <w:szCs w:val="22"/>
          <w:lang w:val="ro-RO"/>
        </w:rPr>
        <w:t> </w:t>
      </w:r>
      <w:r w:rsidRPr="002D2385">
        <w:rPr>
          <w:sz w:val="22"/>
          <w:szCs w:val="22"/>
          <w:lang w:val="ro-RO"/>
        </w:rPr>
        <w:t>000/µl, valoarea h</w:t>
      </w:r>
      <w:r w:rsidR="00CD6E60" w:rsidRPr="002D2385">
        <w:rPr>
          <w:sz w:val="22"/>
          <w:szCs w:val="22"/>
          <w:lang w:val="ro-RO"/>
        </w:rPr>
        <w:t>emoglobin</w:t>
      </w:r>
      <w:r w:rsidRPr="002D2385">
        <w:rPr>
          <w:sz w:val="22"/>
          <w:szCs w:val="22"/>
          <w:lang w:val="ro-RO"/>
        </w:rPr>
        <w:t xml:space="preserve">ei a fost de </w:t>
      </w:r>
      <w:r w:rsidR="00CD6E60" w:rsidRPr="002D2385">
        <w:rPr>
          <w:sz w:val="22"/>
          <w:szCs w:val="22"/>
          <w:lang w:val="ro-RO"/>
        </w:rPr>
        <w:t>8</w:t>
      </w:r>
      <w:r w:rsidRPr="002D2385">
        <w:rPr>
          <w:sz w:val="22"/>
          <w:szCs w:val="22"/>
          <w:lang w:val="ro-RO"/>
        </w:rPr>
        <w:t>,</w:t>
      </w:r>
      <w:r w:rsidR="00CD6E60" w:rsidRPr="002D2385">
        <w:rPr>
          <w:sz w:val="22"/>
          <w:szCs w:val="22"/>
          <w:lang w:val="ro-RO"/>
        </w:rPr>
        <w:t>4 g/d</w:t>
      </w:r>
      <w:r w:rsidRPr="002D2385">
        <w:rPr>
          <w:sz w:val="22"/>
          <w:szCs w:val="22"/>
          <w:lang w:val="ro-RO"/>
        </w:rPr>
        <w:t>l</w:t>
      </w:r>
      <w:r w:rsidR="00CD6E60" w:rsidRPr="002D2385">
        <w:rPr>
          <w:sz w:val="22"/>
          <w:szCs w:val="22"/>
          <w:lang w:val="ro-RO"/>
        </w:rPr>
        <w:t xml:space="preserve">, </w:t>
      </w:r>
      <w:r w:rsidR="00891B08" w:rsidRPr="002D2385">
        <w:rPr>
          <w:sz w:val="22"/>
          <w:szCs w:val="22"/>
          <w:lang w:val="ro-RO"/>
        </w:rPr>
        <w:t>NAN</w:t>
      </w:r>
      <w:r w:rsidR="005824F3" w:rsidRPr="002D2385">
        <w:rPr>
          <w:sz w:val="22"/>
          <w:szCs w:val="22"/>
          <w:lang w:val="ro-RO"/>
        </w:rPr>
        <w:t xml:space="preserve"> (numă</w:t>
      </w:r>
      <w:r w:rsidR="00357617" w:rsidRPr="002D2385">
        <w:rPr>
          <w:sz w:val="22"/>
          <w:szCs w:val="22"/>
          <w:lang w:val="ro-RO"/>
        </w:rPr>
        <w:t>rul absolut de neutrofile)</w:t>
      </w:r>
      <w:r w:rsidR="00CD6E60" w:rsidRPr="002D2385">
        <w:rPr>
          <w:sz w:val="22"/>
          <w:szCs w:val="22"/>
          <w:lang w:val="ro-RO"/>
        </w:rPr>
        <w:t xml:space="preserve"> </w:t>
      </w:r>
      <w:r w:rsidRPr="002D2385">
        <w:rPr>
          <w:sz w:val="22"/>
          <w:szCs w:val="22"/>
          <w:lang w:val="ro-RO"/>
        </w:rPr>
        <w:t>a fost de</w:t>
      </w:r>
      <w:r w:rsidR="00CD6E60" w:rsidRPr="002D2385">
        <w:rPr>
          <w:sz w:val="22"/>
          <w:szCs w:val="22"/>
          <w:lang w:val="ro-RO"/>
        </w:rPr>
        <w:t> 0</w:t>
      </w:r>
      <w:r w:rsidRPr="002D2385">
        <w:rPr>
          <w:sz w:val="22"/>
          <w:szCs w:val="22"/>
          <w:lang w:val="ro-RO"/>
        </w:rPr>
        <w:t>,</w:t>
      </w:r>
      <w:r w:rsidR="00CD6E60" w:rsidRPr="002D2385">
        <w:rPr>
          <w:sz w:val="22"/>
          <w:szCs w:val="22"/>
          <w:lang w:val="ro-RO"/>
        </w:rPr>
        <w:t>58 x 10</w:t>
      </w:r>
      <w:r w:rsidR="00CD6E60" w:rsidRPr="002D2385">
        <w:rPr>
          <w:sz w:val="22"/>
          <w:szCs w:val="22"/>
          <w:vertAlign w:val="superscript"/>
          <w:lang w:val="ro-RO"/>
        </w:rPr>
        <w:t>9</w:t>
      </w:r>
      <w:r w:rsidR="00CD6E60" w:rsidRPr="002D2385">
        <w:rPr>
          <w:sz w:val="22"/>
          <w:szCs w:val="22"/>
          <w:lang w:val="ro-RO"/>
        </w:rPr>
        <w:t>/</w:t>
      </w:r>
      <w:r w:rsidRPr="002D2385">
        <w:rPr>
          <w:sz w:val="22"/>
          <w:szCs w:val="22"/>
          <w:lang w:val="ro-RO"/>
        </w:rPr>
        <w:t>l</w:t>
      </w:r>
      <w:r w:rsidR="00CD6E60" w:rsidRPr="002D2385">
        <w:rPr>
          <w:sz w:val="22"/>
          <w:szCs w:val="22"/>
          <w:lang w:val="ro-RO"/>
        </w:rPr>
        <w:t xml:space="preserve"> </w:t>
      </w:r>
      <w:r w:rsidRPr="002D2385">
        <w:rPr>
          <w:sz w:val="22"/>
          <w:szCs w:val="22"/>
          <w:lang w:val="ro-RO"/>
        </w:rPr>
        <w:t>și numărul absolut de</w:t>
      </w:r>
      <w:r w:rsidR="00CD6E60" w:rsidRPr="002D2385">
        <w:rPr>
          <w:sz w:val="22"/>
          <w:szCs w:val="22"/>
          <w:lang w:val="ro-RO"/>
        </w:rPr>
        <w:t xml:space="preserve"> reticuloc</w:t>
      </w:r>
      <w:r w:rsidRPr="002D2385">
        <w:rPr>
          <w:sz w:val="22"/>
          <w:szCs w:val="22"/>
          <w:lang w:val="ro-RO"/>
        </w:rPr>
        <w:t>ite a fost de</w:t>
      </w:r>
      <w:r w:rsidR="00CD6E60" w:rsidRPr="002D2385">
        <w:rPr>
          <w:sz w:val="22"/>
          <w:szCs w:val="22"/>
          <w:lang w:val="ro-RO"/>
        </w:rPr>
        <w:t xml:space="preserve"> 24</w:t>
      </w:r>
      <w:r w:rsidRPr="002D2385">
        <w:rPr>
          <w:sz w:val="22"/>
          <w:szCs w:val="22"/>
          <w:lang w:val="ro-RO"/>
        </w:rPr>
        <w:t>,</w:t>
      </w:r>
      <w:r w:rsidR="00CD6E60" w:rsidRPr="002D2385">
        <w:rPr>
          <w:sz w:val="22"/>
          <w:szCs w:val="22"/>
          <w:lang w:val="ro-RO"/>
        </w:rPr>
        <w:t>3 x10</w:t>
      </w:r>
      <w:r w:rsidR="00CD6E60" w:rsidRPr="002D2385">
        <w:rPr>
          <w:sz w:val="22"/>
          <w:szCs w:val="22"/>
          <w:vertAlign w:val="superscript"/>
          <w:lang w:val="ro-RO"/>
        </w:rPr>
        <w:t>9</w:t>
      </w:r>
      <w:r w:rsidR="00CD6E60" w:rsidRPr="002D2385">
        <w:rPr>
          <w:sz w:val="22"/>
          <w:szCs w:val="22"/>
          <w:lang w:val="ro-RO"/>
        </w:rPr>
        <w:t>/</w:t>
      </w:r>
      <w:r w:rsidRPr="002D2385">
        <w:rPr>
          <w:sz w:val="22"/>
          <w:szCs w:val="22"/>
          <w:lang w:val="ro-RO"/>
        </w:rPr>
        <w:t>l</w:t>
      </w:r>
      <w:r w:rsidR="00CD6E60" w:rsidRPr="002D2385">
        <w:rPr>
          <w:sz w:val="22"/>
          <w:szCs w:val="22"/>
          <w:lang w:val="ro-RO"/>
        </w:rPr>
        <w:t xml:space="preserve">. </w:t>
      </w:r>
      <w:r w:rsidRPr="002D2385">
        <w:rPr>
          <w:sz w:val="22"/>
          <w:szCs w:val="22"/>
          <w:lang w:val="ro-RO"/>
        </w:rPr>
        <w:t xml:space="preserve">Optzeci și șase de procente dintre pacienți au fost dependenți de transfuzii </w:t>
      </w:r>
      <w:r w:rsidR="00357617" w:rsidRPr="002D2385">
        <w:rPr>
          <w:sz w:val="22"/>
          <w:szCs w:val="22"/>
          <w:lang w:val="ro-RO"/>
        </w:rPr>
        <w:t>cu masă eritrocitară</w:t>
      </w:r>
      <w:r w:rsidR="00CD6E60" w:rsidRPr="002D2385">
        <w:rPr>
          <w:sz w:val="22"/>
          <w:szCs w:val="22"/>
          <w:lang w:val="ro-RO"/>
        </w:rPr>
        <w:t xml:space="preserve">, </w:t>
      </w:r>
      <w:r w:rsidRPr="002D2385">
        <w:rPr>
          <w:sz w:val="22"/>
          <w:szCs w:val="22"/>
          <w:lang w:val="ro-RO"/>
        </w:rPr>
        <w:t>iar</w:t>
      </w:r>
      <w:r w:rsidR="00CD6E60" w:rsidRPr="002D2385">
        <w:rPr>
          <w:sz w:val="22"/>
          <w:szCs w:val="22"/>
          <w:lang w:val="ro-RO"/>
        </w:rPr>
        <w:t xml:space="preserve"> 91% </w:t>
      </w:r>
      <w:r w:rsidRPr="002D2385">
        <w:rPr>
          <w:sz w:val="22"/>
          <w:szCs w:val="22"/>
          <w:lang w:val="ro-RO"/>
        </w:rPr>
        <w:t xml:space="preserve">au fost dependenți de transfuzii cu </w:t>
      </w:r>
      <w:r w:rsidR="00A60C1B" w:rsidRPr="002D2385">
        <w:rPr>
          <w:sz w:val="22"/>
          <w:szCs w:val="22"/>
          <w:lang w:val="ro-RO"/>
        </w:rPr>
        <w:t xml:space="preserve">masă </w:t>
      </w:r>
      <w:r w:rsidRPr="002D2385">
        <w:rPr>
          <w:sz w:val="22"/>
          <w:szCs w:val="22"/>
          <w:lang w:val="ro-RO"/>
        </w:rPr>
        <w:t>trombocit</w:t>
      </w:r>
      <w:r w:rsidR="00A60C1B" w:rsidRPr="002D2385">
        <w:rPr>
          <w:sz w:val="22"/>
          <w:szCs w:val="22"/>
          <w:lang w:val="ro-RO"/>
        </w:rPr>
        <w:t>ară</w:t>
      </w:r>
      <w:r w:rsidR="00CD6E60" w:rsidRPr="002D2385">
        <w:rPr>
          <w:sz w:val="22"/>
          <w:szCs w:val="22"/>
          <w:lang w:val="ro-RO"/>
        </w:rPr>
        <w:t xml:space="preserve">. </w:t>
      </w:r>
      <w:r w:rsidRPr="002D2385">
        <w:rPr>
          <w:sz w:val="22"/>
          <w:szCs w:val="22"/>
          <w:lang w:val="ro-RO"/>
        </w:rPr>
        <w:t>Cei mai mulți dintre</w:t>
      </w:r>
      <w:r w:rsidR="00CD6E60" w:rsidRPr="002D2385">
        <w:rPr>
          <w:sz w:val="22"/>
          <w:szCs w:val="22"/>
          <w:lang w:val="ro-RO"/>
        </w:rPr>
        <w:t xml:space="preserve"> </w:t>
      </w:r>
      <w:r w:rsidR="00D33BCF" w:rsidRPr="002D2385">
        <w:rPr>
          <w:sz w:val="22"/>
          <w:szCs w:val="22"/>
          <w:lang w:val="ro-RO"/>
        </w:rPr>
        <w:t>pacienți</w:t>
      </w:r>
      <w:r w:rsidR="00CD6E60" w:rsidRPr="002D2385">
        <w:rPr>
          <w:sz w:val="22"/>
          <w:szCs w:val="22"/>
          <w:lang w:val="ro-RO"/>
        </w:rPr>
        <w:t xml:space="preserve"> (84%) </w:t>
      </w:r>
      <w:r w:rsidRPr="002D2385">
        <w:rPr>
          <w:sz w:val="22"/>
          <w:szCs w:val="22"/>
          <w:lang w:val="ro-RO"/>
        </w:rPr>
        <w:t xml:space="preserve">primiseră </w:t>
      </w:r>
      <w:r w:rsidR="00821A10" w:rsidRPr="002D2385">
        <w:rPr>
          <w:sz w:val="22"/>
          <w:szCs w:val="22"/>
          <w:lang w:val="ro-RO"/>
        </w:rPr>
        <w:t>minimum</w:t>
      </w:r>
      <w:r w:rsidR="00CD6E60" w:rsidRPr="002D2385">
        <w:rPr>
          <w:sz w:val="22"/>
          <w:szCs w:val="22"/>
          <w:lang w:val="ro-RO"/>
        </w:rPr>
        <w:t xml:space="preserve"> 2 </w:t>
      </w:r>
      <w:r w:rsidR="00637516" w:rsidRPr="002D2385">
        <w:rPr>
          <w:sz w:val="22"/>
          <w:szCs w:val="22"/>
          <w:lang w:val="ro-RO"/>
        </w:rPr>
        <w:t>tratamente imunosupresoare anterioare</w:t>
      </w:r>
      <w:r w:rsidR="00CD6E60" w:rsidRPr="002D2385">
        <w:rPr>
          <w:sz w:val="22"/>
          <w:szCs w:val="22"/>
          <w:lang w:val="ro-RO"/>
        </w:rPr>
        <w:t xml:space="preserve">. </w:t>
      </w:r>
      <w:r w:rsidR="00637516" w:rsidRPr="002D2385">
        <w:rPr>
          <w:sz w:val="22"/>
          <w:szCs w:val="22"/>
          <w:lang w:val="ro-RO"/>
        </w:rPr>
        <w:t>Trei</w:t>
      </w:r>
      <w:r w:rsidR="00CD6E60" w:rsidRPr="002D2385">
        <w:rPr>
          <w:sz w:val="22"/>
          <w:szCs w:val="22"/>
          <w:lang w:val="ro-RO"/>
        </w:rPr>
        <w:t xml:space="preserve"> </w:t>
      </w:r>
      <w:r w:rsidR="00D33BCF" w:rsidRPr="002D2385">
        <w:rPr>
          <w:sz w:val="22"/>
          <w:szCs w:val="22"/>
          <w:lang w:val="ro-RO"/>
        </w:rPr>
        <w:t>pacienți</w:t>
      </w:r>
      <w:r w:rsidR="00CD6E60" w:rsidRPr="002D2385">
        <w:rPr>
          <w:sz w:val="22"/>
          <w:szCs w:val="22"/>
          <w:lang w:val="ro-RO"/>
        </w:rPr>
        <w:t xml:space="preserve"> </w:t>
      </w:r>
      <w:r w:rsidR="00637516" w:rsidRPr="002D2385">
        <w:rPr>
          <w:sz w:val="22"/>
          <w:szCs w:val="22"/>
          <w:lang w:val="ro-RO"/>
        </w:rPr>
        <w:t>au prezentat anomalii ci</w:t>
      </w:r>
      <w:r w:rsidR="00CD6E60" w:rsidRPr="002D2385">
        <w:rPr>
          <w:sz w:val="22"/>
          <w:szCs w:val="22"/>
          <w:lang w:val="ro-RO"/>
        </w:rPr>
        <w:t>togenetic</w:t>
      </w:r>
      <w:r w:rsidR="00637516" w:rsidRPr="002D2385">
        <w:rPr>
          <w:sz w:val="22"/>
          <w:szCs w:val="22"/>
          <w:lang w:val="ro-RO"/>
        </w:rPr>
        <w:t>e</w:t>
      </w:r>
      <w:r w:rsidR="00CD6E60" w:rsidRPr="002D2385">
        <w:rPr>
          <w:sz w:val="22"/>
          <w:szCs w:val="22"/>
          <w:lang w:val="ro-RO"/>
        </w:rPr>
        <w:t xml:space="preserve"> </w:t>
      </w:r>
      <w:r w:rsidR="00637516" w:rsidRPr="002D2385">
        <w:rPr>
          <w:sz w:val="22"/>
          <w:szCs w:val="22"/>
          <w:lang w:val="ro-RO"/>
        </w:rPr>
        <w:t>la momentul inițial</w:t>
      </w:r>
      <w:r w:rsidR="00CD6E60" w:rsidRPr="002D2385">
        <w:rPr>
          <w:sz w:val="22"/>
          <w:szCs w:val="22"/>
          <w:lang w:val="ro-RO"/>
        </w:rPr>
        <w:t>.</w:t>
      </w:r>
    </w:p>
    <w:p w14:paraId="048ECDCC" w14:textId="77777777" w:rsidR="00CD6E60" w:rsidRPr="002D2385" w:rsidRDefault="00CD6E60" w:rsidP="005218B6">
      <w:pPr>
        <w:rPr>
          <w:sz w:val="22"/>
          <w:szCs w:val="22"/>
          <w:lang w:val="ro-RO"/>
        </w:rPr>
      </w:pPr>
    </w:p>
    <w:p w14:paraId="048ECDCD" w14:textId="1D170035" w:rsidR="00CD6E60" w:rsidRPr="002D2385" w:rsidRDefault="00050E28" w:rsidP="005218B6">
      <w:pPr>
        <w:rPr>
          <w:sz w:val="22"/>
          <w:szCs w:val="22"/>
          <w:lang w:val="ro-RO"/>
        </w:rPr>
      </w:pPr>
      <w:r w:rsidRPr="002D2385">
        <w:rPr>
          <w:sz w:val="22"/>
          <w:szCs w:val="22"/>
          <w:lang w:val="ro-RO"/>
        </w:rPr>
        <w:t>Obiectivul</w:t>
      </w:r>
      <w:r w:rsidR="00F75D7C" w:rsidRPr="002D2385">
        <w:rPr>
          <w:sz w:val="22"/>
          <w:szCs w:val="22"/>
          <w:lang w:val="ro-RO"/>
        </w:rPr>
        <w:t xml:space="preserve"> final principal a fost răspunsul</w:t>
      </w:r>
      <w:r w:rsidR="00CD6E60" w:rsidRPr="002D2385">
        <w:rPr>
          <w:sz w:val="22"/>
          <w:szCs w:val="22"/>
          <w:lang w:val="ro-RO"/>
        </w:rPr>
        <w:t xml:space="preserve"> hematologic</w:t>
      </w:r>
      <w:r w:rsidR="00F75D7C" w:rsidRPr="002D2385">
        <w:rPr>
          <w:sz w:val="22"/>
          <w:szCs w:val="22"/>
          <w:lang w:val="ro-RO"/>
        </w:rPr>
        <w:t xml:space="preserve"> evaluat după</w:t>
      </w:r>
      <w:r w:rsidR="00CD6E60" w:rsidRPr="002D2385">
        <w:rPr>
          <w:sz w:val="22"/>
          <w:szCs w:val="22"/>
          <w:lang w:val="ro-RO"/>
        </w:rPr>
        <w:t xml:space="preserve"> 12 </w:t>
      </w:r>
      <w:r w:rsidR="00F75D7C" w:rsidRPr="002D2385">
        <w:rPr>
          <w:sz w:val="22"/>
          <w:szCs w:val="22"/>
          <w:lang w:val="ro-RO"/>
        </w:rPr>
        <w:t>luni de tratament cu</w:t>
      </w:r>
      <w:r w:rsidR="00CD6E60" w:rsidRPr="002D2385">
        <w:rPr>
          <w:sz w:val="22"/>
          <w:szCs w:val="22"/>
          <w:lang w:val="ro-RO"/>
        </w:rPr>
        <w:t xml:space="preserve"> eltrombopag.</w:t>
      </w:r>
      <w:r w:rsidR="00445E32" w:rsidRPr="002D2385">
        <w:rPr>
          <w:sz w:val="22"/>
          <w:szCs w:val="22"/>
          <w:lang w:val="ro-RO"/>
        </w:rPr>
        <w:t xml:space="preserve"> </w:t>
      </w:r>
      <w:r w:rsidR="00F75D7C" w:rsidRPr="002D2385">
        <w:rPr>
          <w:sz w:val="22"/>
          <w:szCs w:val="22"/>
          <w:lang w:val="ro-RO"/>
        </w:rPr>
        <w:t>Răspunsul hematologic a fost definit ca</w:t>
      </w:r>
      <w:r w:rsidR="0097205A" w:rsidRPr="002D2385">
        <w:rPr>
          <w:sz w:val="22"/>
          <w:szCs w:val="22"/>
          <w:lang w:val="ro-RO"/>
        </w:rPr>
        <w:t xml:space="preserve"> </w:t>
      </w:r>
      <w:r w:rsidR="005824F3" w:rsidRPr="002D2385">
        <w:rPr>
          <w:sz w:val="22"/>
          <w:szCs w:val="22"/>
          <w:lang w:val="ro-RO"/>
        </w:rPr>
        <w:t xml:space="preserve">întrunirea </w:t>
      </w:r>
      <w:r w:rsidR="00F75D7C" w:rsidRPr="002D2385">
        <w:rPr>
          <w:sz w:val="22"/>
          <w:szCs w:val="22"/>
          <w:lang w:val="ro-RO"/>
        </w:rPr>
        <w:t xml:space="preserve">unuia sau mai multora dintre următoarele criterii: </w:t>
      </w:r>
      <w:r w:rsidR="00CD6E60" w:rsidRPr="002D2385">
        <w:rPr>
          <w:sz w:val="22"/>
          <w:szCs w:val="22"/>
          <w:lang w:val="ro-RO"/>
        </w:rPr>
        <w:t>1</w:t>
      </w:r>
      <w:r w:rsidR="005518F0" w:rsidRPr="002D2385">
        <w:rPr>
          <w:sz w:val="22"/>
          <w:szCs w:val="22"/>
          <w:lang w:val="ro-RO"/>
        </w:rPr>
        <w:t>)</w:t>
      </w:r>
      <w:r w:rsidR="005518F0">
        <w:rPr>
          <w:sz w:val="22"/>
          <w:szCs w:val="22"/>
          <w:lang w:val="ro-RO"/>
        </w:rPr>
        <w:t> </w:t>
      </w:r>
      <w:r w:rsidR="00F75D7C" w:rsidRPr="002D2385">
        <w:rPr>
          <w:sz w:val="22"/>
          <w:szCs w:val="22"/>
          <w:lang w:val="ro-RO"/>
        </w:rPr>
        <w:t xml:space="preserve">creșterea numărului de trombocite </w:t>
      </w:r>
      <w:r w:rsidR="005824F3" w:rsidRPr="002D2385">
        <w:rPr>
          <w:sz w:val="22"/>
          <w:szCs w:val="22"/>
          <w:lang w:val="ro-RO"/>
        </w:rPr>
        <w:t>cu</w:t>
      </w:r>
      <w:r w:rsidR="00CD6E60" w:rsidRPr="002D2385">
        <w:rPr>
          <w:sz w:val="22"/>
          <w:szCs w:val="22"/>
          <w:lang w:val="ro-RO"/>
        </w:rPr>
        <w:t> 20</w:t>
      </w:r>
      <w:r w:rsidR="00717C00" w:rsidRPr="002D2385">
        <w:rPr>
          <w:sz w:val="22"/>
          <w:szCs w:val="22"/>
          <w:lang w:val="ro-RO"/>
        </w:rPr>
        <w:t> </w:t>
      </w:r>
      <w:r w:rsidR="00CD6E60" w:rsidRPr="002D2385">
        <w:rPr>
          <w:sz w:val="22"/>
          <w:szCs w:val="22"/>
          <w:lang w:val="ro-RO"/>
        </w:rPr>
        <w:t xml:space="preserve">000/µl </w:t>
      </w:r>
      <w:r w:rsidR="00F75D7C" w:rsidRPr="002D2385">
        <w:rPr>
          <w:sz w:val="22"/>
          <w:szCs w:val="22"/>
          <w:lang w:val="ro-RO"/>
        </w:rPr>
        <w:t xml:space="preserve">peste valoarea inițială sau număr stabil de trombocite, fără dependență de transfuzii timp de </w:t>
      </w:r>
      <w:r w:rsidR="00821A10" w:rsidRPr="002D2385">
        <w:rPr>
          <w:sz w:val="22"/>
          <w:szCs w:val="22"/>
          <w:lang w:val="ro-RO"/>
        </w:rPr>
        <w:t>minimum</w:t>
      </w:r>
      <w:r w:rsidR="00CD6E60" w:rsidRPr="002D2385">
        <w:rPr>
          <w:sz w:val="22"/>
          <w:szCs w:val="22"/>
          <w:lang w:val="ro-RO"/>
        </w:rPr>
        <w:t xml:space="preserve"> 8 </w:t>
      </w:r>
      <w:r w:rsidR="00F75D7C" w:rsidRPr="002D2385">
        <w:rPr>
          <w:sz w:val="22"/>
          <w:szCs w:val="22"/>
          <w:lang w:val="ro-RO"/>
        </w:rPr>
        <w:t>săptămâni</w:t>
      </w:r>
      <w:r w:rsidR="00CD6E60" w:rsidRPr="002D2385">
        <w:rPr>
          <w:sz w:val="22"/>
          <w:szCs w:val="22"/>
          <w:lang w:val="ro-RO"/>
        </w:rPr>
        <w:t>; 2) </w:t>
      </w:r>
      <w:r w:rsidR="00F75D7C" w:rsidRPr="002D2385">
        <w:rPr>
          <w:sz w:val="22"/>
          <w:szCs w:val="22"/>
          <w:lang w:val="ro-RO"/>
        </w:rPr>
        <w:t>creșterea nivelului h</w:t>
      </w:r>
      <w:r w:rsidR="00CD6E60" w:rsidRPr="002D2385">
        <w:rPr>
          <w:sz w:val="22"/>
          <w:szCs w:val="22"/>
          <w:lang w:val="ro-RO"/>
        </w:rPr>
        <w:t>emoglobin</w:t>
      </w:r>
      <w:r w:rsidR="00F75D7C" w:rsidRPr="002D2385">
        <w:rPr>
          <w:sz w:val="22"/>
          <w:szCs w:val="22"/>
          <w:lang w:val="ro-RO"/>
        </w:rPr>
        <w:t>ei cu</w:t>
      </w:r>
      <w:r w:rsidR="00CD6E60" w:rsidRPr="002D2385">
        <w:rPr>
          <w:sz w:val="22"/>
          <w:szCs w:val="22"/>
          <w:lang w:val="ro-RO"/>
        </w:rPr>
        <w:t> &gt;1</w:t>
      </w:r>
      <w:r w:rsidR="00EC5D29" w:rsidRPr="002D2385">
        <w:rPr>
          <w:sz w:val="22"/>
          <w:szCs w:val="22"/>
          <w:lang w:val="ro-RO"/>
        </w:rPr>
        <w:t>,</w:t>
      </w:r>
      <w:r w:rsidR="00CD6E60" w:rsidRPr="002D2385">
        <w:rPr>
          <w:sz w:val="22"/>
          <w:szCs w:val="22"/>
          <w:lang w:val="ro-RO"/>
        </w:rPr>
        <w:t>5</w:t>
      </w:r>
      <w:r w:rsidR="00367163" w:rsidRPr="002D2385">
        <w:rPr>
          <w:sz w:val="22"/>
          <w:szCs w:val="22"/>
          <w:lang w:val="ro-RO"/>
        </w:rPr>
        <w:t> </w:t>
      </w:r>
      <w:r w:rsidR="00CD6E60" w:rsidRPr="002D2385">
        <w:rPr>
          <w:sz w:val="22"/>
          <w:szCs w:val="22"/>
          <w:lang w:val="ro-RO"/>
        </w:rPr>
        <w:t>g/d</w:t>
      </w:r>
      <w:r w:rsidR="00EC5D29" w:rsidRPr="002D2385">
        <w:rPr>
          <w:sz w:val="22"/>
          <w:szCs w:val="22"/>
          <w:lang w:val="ro-RO"/>
        </w:rPr>
        <w:t>l</w:t>
      </w:r>
      <w:r w:rsidR="00F75D7C" w:rsidRPr="002D2385">
        <w:rPr>
          <w:sz w:val="22"/>
          <w:szCs w:val="22"/>
          <w:lang w:val="ro-RO"/>
        </w:rPr>
        <w:t xml:space="preserve"> sau reducerea cu</w:t>
      </w:r>
      <w:r w:rsidR="00CD6E60" w:rsidRPr="002D2385">
        <w:rPr>
          <w:sz w:val="22"/>
          <w:szCs w:val="22"/>
          <w:lang w:val="ro-RO"/>
        </w:rPr>
        <w:t xml:space="preserve"> ≥4 </w:t>
      </w:r>
      <w:r w:rsidR="00F75D7C" w:rsidRPr="002D2385">
        <w:rPr>
          <w:sz w:val="22"/>
          <w:szCs w:val="22"/>
          <w:lang w:val="ro-RO"/>
        </w:rPr>
        <w:t xml:space="preserve">unități a transfuziilor cu </w:t>
      </w:r>
      <w:r w:rsidR="005824F3" w:rsidRPr="002D2385">
        <w:rPr>
          <w:sz w:val="22"/>
          <w:szCs w:val="22"/>
          <w:lang w:val="ro-RO"/>
        </w:rPr>
        <w:t>masă eritrocitară</w:t>
      </w:r>
      <w:r w:rsidR="00CD6E60" w:rsidRPr="002D2385">
        <w:rPr>
          <w:sz w:val="22"/>
          <w:szCs w:val="22"/>
          <w:lang w:val="ro-RO"/>
        </w:rPr>
        <w:t xml:space="preserve"> </w:t>
      </w:r>
      <w:r w:rsidR="00F75D7C" w:rsidRPr="002D2385">
        <w:rPr>
          <w:sz w:val="22"/>
          <w:szCs w:val="22"/>
          <w:lang w:val="ro-RO"/>
        </w:rPr>
        <w:t>timp de 8 săptămâni consecutive</w:t>
      </w:r>
      <w:r w:rsidR="00CD6E60" w:rsidRPr="002D2385">
        <w:rPr>
          <w:sz w:val="22"/>
          <w:szCs w:val="22"/>
          <w:lang w:val="ro-RO"/>
        </w:rPr>
        <w:t>; 3</w:t>
      </w:r>
      <w:r w:rsidR="005518F0" w:rsidRPr="002D2385">
        <w:rPr>
          <w:sz w:val="22"/>
          <w:szCs w:val="22"/>
          <w:lang w:val="ro-RO"/>
        </w:rPr>
        <w:t>)</w:t>
      </w:r>
      <w:r w:rsidR="005518F0">
        <w:rPr>
          <w:sz w:val="22"/>
          <w:szCs w:val="22"/>
          <w:lang w:val="ro-RO"/>
        </w:rPr>
        <w:t> </w:t>
      </w:r>
      <w:r w:rsidR="00F75D7C" w:rsidRPr="002D2385">
        <w:rPr>
          <w:sz w:val="22"/>
          <w:szCs w:val="22"/>
          <w:lang w:val="ro-RO"/>
        </w:rPr>
        <w:t>creștere a</w:t>
      </w:r>
      <w:r w:rsidR="00CD6E60" w:rsidRPr="002D2385">
        <w:rPr>
          <w:sz w:val="22"/>
          <w:szCs w:val="22"/>
          <w:lang w:val="ro-RO"/>
        </w:rPr>
        <w:t> </w:t>
      </w:r>
      <w:r w:rsidR="00F75D7C" w:rsidRPr="002D2385">
        <w:rPr>
          <w:sz w:val="22"/>
          <w:szCs w:val="22"/>
          <w:lang w:val="ro-RO"/>
        </w:rPr>
        <w:t>numărului absolut d</w:t>
      </w:r>
      <w:r w:rsidR="00CD6E60" w:rsidRPr="002D2385">
        <w:rPr>
          <w:sz w:val="22"/>
          <w:szCs w:val="22"/>
          <w:lang w:val="ro-RO"/>
        </w:rPr>
        <w:t>e neutro</w:t>
      </w:r>
      <w:r w:rsidR="00F75D7C" w:rsidRPr="002D2385">
        <w:rPr>
          <w:sz w:val="22"/>
          <w:szCs w:val="22"/>
          <w:lang w:val="ro-RO"/>
        </w:rPr>
        <w:t>file</w:t>
      </w:r>
      <w:r w:rsidR="00CD6E60" w:rsidRPr="002D2385">
        <w:rPr>
          <w:sz w:val="22"/>
          <w:szCs w:val="22"/>
          <w:lang w:val="ro-RO"/>
        </w:rPr>
        <w:t xml:space="preserve"> </w:t>
      </w:r>
      <w:r w:rsidR="00F75D7C" w:rsidRPr="002D2385">
        <w:rPr>
          <w:sz w:val="22"/>
          <w:szCs w:val="22"/>
          <w:lang w:val="ro-RO"/>
        </w:rPr>
        <w:t>cu</w:t>
      </w:r>
      <w:r w:rsidR="00CD6E60" w:rsidRPr="002D2385">
        <w:rPr>
          <w:sz w:val="22"/>
          <w:szCs w:val="22"/>
          <w:lang w:val="ro-RO"/>
        </w:rPr>
        <w:t xml:space="preserve"> 100% </w:t>
      </w:r>
      <w:r w:rsidR="00F75D7C" w:rsidRPr="002D2385">
        <w:rPr>
          <w:sz w:val="22"/>
          <w:szCs w:val="22"/>
          <w:lang w:val="ro-RO"/>
        </w:rPr>
        <w:t>sau o creștere a NAN</w:t>
      </w:r>
      <w:r w:rsidR="00CD6E60" w:rsidRPr="002D2385">
        <w:rPr>
          <w:sz w:val="22"/>
          <w:szCs w:val="22"/>
          <w:lang w:val="ro-RO"/>
        </w:rPr>
        <w:t xml:space="preserve"> &gt;0</w:t>
      </w:r>
      <w:r w:rsidR="00EC5D29" w:rsidRPr="002D2385">
        <w:rPr>
          <w:sz w:val="22"/>
          <w:szCs w:val="22"/>
          <w:lang w:val="ro-RO"/>
        </w:rPr>
        <w:t>,</w:t>
      </w:r>
      <w:r w:rsidR="00CD6E60" w:rsidRPr="002D2385">
        <w:rPr>
          <w:sz w:val="22"/>
          <w:szCs w:val="22"/>
          <w:lang w:val="ro-RO"/>
        </w:rPr>
        <w:t>5 x 10</w:t>
      </w:r>
      <w:r w:rsidR="00CD6E60" w:rsidRPr="002D2385">
        <w:rPr>
          <w:sz w:val="22"/>
          <w:szCs w:val="22"/>
          <w:vertAlign w:val="superscript"/>
          <w:lang w:val="ro-RO"/>
        </w:rPr>
        <w:t>9</w:t>
      </w:r>
      <w:r w:rsidR="00CD6E60" w:rsidRPr="002D2385">
        <w:rPr>
          <w:sz w:val="22"/>
          <w:szCs w:val="22"/>
          <w:lang w:val="ro-RO"/>
        </w:rPr>
        <w:t>/</w:t>
      </w:r>
      <w:r w:rsidR="00EC5D29" w:rsidRPr="002D2385">
        <w:rPr>
          <w:sz w:val="22"/>
          <w:szCs w:val="22"/>
          <w:lang w:val="ro-RO"/>
        </w:rPr>
        <w:t>l</w:t>
      </w:r>
      <w:r w:rsidR="00CD6E60" w:rsidRPr="002D2385">
        <w:rPr>
          <w:sz w:val="22"/>
          <w:szCs w:val="22"/>
          <w:lang w:val="ro-RO"/>
        </w:rPr>
        <w:t>.</w:t>
      </w:r>
    </w:p>
    <w:p w14:paraId="048ECDCE" w14:textId="77777777" w:rsidR="00CD6E60" w:rsidRPr="002D2385" w:rsidRDefault="00CD6E60" w:rsidP="005218B6">
      <w:pPr>
        <w:rPr>
          <w:sz w:val="22"/>
          <w:szCs w:val="22"/>
          <w:lang w:val="ro-RO"/>
        </w:rPr>
      </w:pPr>
    </w:p>
    <w:p w14:paraId="048ECDCF" w14:textId="77777777" w:rsidR="00A97662" w:rsidRPr="002D2385" w:rsidRDefault="00A97662" w:rsidP="005218B6">
      <w:pPr>
        <w:rPr>
          <w:sz w:val="22"/>
          <w:szCs w:val="22"/>
          <w:lang w:val="ro-RO"/>
        </w:rPr>
      </w:pPr>
      <w:r w:rsidRPr="002D2385">
        <w:rPr>
          <w:sz w:val="22"/>
          <w:szCs w:val="22"/>
          <w:lang w:val="ro-RO"/>
        </w:rPr>
        <w:t>Rata de răspuns h</w:t>
      </w:r>
      <w:r w:rsidR="00CD6E60" w:rsidRPr="002D2385">
        <w:rPr>
          <w:sz w:val="22"/>
          <w:szCs w:val="22"/>
          <w:lang w:val="ro-RO"/>
        </w:rPr>
        <w:t>ematologic</w:t>
      </w:r>
      <w:r w:rsidRPr="002D2385">
        <w:rPr>
          <w:sz w:val="22"/>
          <w:szCs w:val="22"/>
          <w:lang w:val="ro-RO"/>
        </w:rPr>
        <w:t xml:space="preserve"> a fost de </w:t>
      </w:r>
      <w:r w:rsidR="00CD6E60" w:rsidRPr="002D2385">
        <w:rPr>
          <w:sz w:val="22"/>
          <w:szCs w:val="22"/>
          <w:lang w:val="ro-RO"/>
        </w:rPr>
        <w:t>40% (17/43 </w:t>
      </w:r>
      <w:r w:rsidR="00D33BCF" w:rsidRPr="002D2385">
        <w:rPr>
          <w:sz w:val="22"/>
          <w:szCs w:val="22"/>
          <w:lang w:val="ro-RO"/>
        </w:rPr>
        <w:t>pacienți</w:t>
      </w:r>
      <w:r w:rsidR="00CD6E60" w:rsidRPr="002D2385">
        <w:rPr>
          <w:sz w:val="22"/>
          <w:szCs w:val="22"/>
          <w:lang w:val="ro-RO"/>
        </w:rPr>
        <w:t xml:space="preserve">; </w:t>
      </w:r>
      <w:r w:rsidRPr="002D2385">
        <w:rPr>
          <w:sz w:val="22"/>
          <w:szCs w:val="22"/>
          <w:lang w:val="ro-RO"/>
        </w:rPr>
        <w:t xml:space="preserve">IÎ </w:t>
      </w:r>
      <w:r w:rsidR="00C0203C" w:rsidRPr="002D2385">
        <w:rPr>
          <w:sz w:val="22"/>
          <w:szCs w:val="22"/>
          <w:lang w:val="ro-RO"/>
        </w:rPr>
        <w:t xml:space="preserve">95% 25, 56), </w:t>
      </w:r>
      <w:r w:rsidR="00A928D6" w:rsidRPr="002D2385">
        <w:rPr>
          <w:sz w:val="22"/>
          <w:szCs w:val="22"/>
          <w:lang w:val="ro-RO"/>
        </w:rPr>
        <w:t xml:space="preserve">cele mai multe au fost răspunsuri </w:t>
      </w:r>
      <w:r w:rsidR="008B494A" w:rsidRPr="002D2385">
        <w:rPr>
          <w:sz w:val="22"/>
          <w:szCs w:val="22"/>
          <w:lang w:val="ro-RO"/>
        </w:rPr>
        <w:t>la nivelul</w:t>
      </w:r>
      <w:r w:rsidR="00A928D6" w:rsidRPr="002D2385">
        <w:rPr>
          <w:sz w:val="22"/>
          <w:szCs w:val="22"/>
          <w:lang w:val="ro-RO"/>
        </w:rPr>
        <w:t xml:space="preserve"> unui singur</w:t>
      </w:r>
      <w:r w:rsidR="009B5F4E" w:rsidRPr="002D2385">
        <w:rPr>
          <w:sz w:val="22"/>
          <w:szCs w:val="22"/>
          <w:lang w:val="ro-RO"/>
        </w:rPr>
        <w:t>e linii</w:t>
      </w:r>
      <w:r w:rsidR="00A928D6" w:rsidRPr="002D2385">
        <w:rPr>
          <w:sz w:val="22"/>
          <w:szCs w:val="22"/>
          <w:lang w:val="ro-RO"/>
        </w:rPr>
        <w:t xml:space="preserve"> celul</w:t>
      </w:r>
      <w:r w:rsidR="009B5F4E" w:rsidRPr="002D2385">
        <w:rPr>
          <w:sz w:val="22"/>
          <w:szCs w:val="22"/>
          <w:lang w:val="ro-RO"/>
        </w:rPr>
        <w:t>are</w:t>
      </w:r>
      <w:r w:rsidR="00C0203C" w:rsidRPr="002D2385">
        <w:rPr>
          <w:sz w:val="22"/>
          <w:szCs w:val="22"/>
          <w:lang w:val="ro-RO"/>
        </w:rPr>
        <w:t xml:space="preserve"> (13/17, 76%) </w:t>
      </w:r>
      <w:r w:rsidR="00A928D6" w:rsidRPr="002D2385">
        <w:rPr>
          <w:sz w:val="22"/>
          <w:szCs w:val="22"/>
          <w:lang w:val="ro-RO"/>
        </w:rPr>
        <w:t xml:space="preserve">în timp ce, în săptămâna 12, au existat 3 răspunsuri la </w:t>
      </w:r>
      <w:r w:rsidR="008B494A" w:rsidRPr="002D2385">
        <w:rPr>
          <w:sz w:val="22"/>
          <w:szCs w:val="22"/>
          <w:lang w:val="ro-RO"/>
        </w:rPr>
        <w:t xml:space="preserve">nivelul a </w:t>
      </w:r>
      <w:r w:rsidR="00FC0298" w:rsidRPr="002D2385">
        <w:rPr>
          <w:sz w:val="22"/>
          <w:szCs w:val="22"/>
          <w:lang w:val="ro-RO"/>
        </w:rPr>
        <w:t xml:space="preserve">două </w:t>
      </w:r>
      <w:r w:rsidR="009B5F4E" w:rsidRPr="002D2385">
        <w:rPr>
          <w:sz w:val="22"/>
          <w:szCs w:val="22"/>
          <w:lang w:val="ro-RO"/>
        </w:rPr>
        <w:t>linii</w:t>
      </w:r>
      <w:r w:rsidR="00FC0298" w:rsidRPr="002D2385">
        <w:rPr>
          <w:sz w:val="22"/>
          <w:szCs w:val="22"/>
          <w:lang w:val="ro-RO"/>
        </w:rPr>
        <w:t xml:space="preserve"> celul</w:t>
      </w:r>
      <w:r w:rsidR="009B5F4E" w:rsidRPr="002D2385">
        <w:rPr>
          <w:sz w:val="22"/>
          <w:szCs w:val="22"/>
          <w:lang w:val="ro-RO"/>
        </w:rPr>
        <w:t>are</w:t>
      </w:r>
      <w:r w:rsidR="00FC0298" w:rsidRPr="002D2385">
        <w:rPr>
          <w:sz w:val="22"/>
          <w:szCs w:val="22"/>
          <w:lang w:val="ro-RO"/>
        </w:rPr>
        <w:t xml:space="preserve"> și 1 răspuns la</w:t>
      </w:r>
      <w:r w:rsidR="008B494A" w:rsidRPr="002D2385">
        <w:rPr>
          <w:sz w:val="22"/>
          <w:szCs w:val="22"/>
          <w:lang w:val="ro-RO"/>
        </w:rPr>
        <w:t xml:space="preserve"> nivelul a</w:t>
      </w:r>
      <w:r w:rsidR="00FC0298" w:rsidRPr="002D2385">
        <w:rPr>
          <w:sz w:val="22"/>
          <w:szCs w:val="22"/>
          <w:lang w:val="ro-RO"/>
        </w:rPr>
        <w:t xml:space="preserve"> trei </w:t>
      </w:r>
      <w:r w:rsidR="009B5F4E" w:rsidRPr="002D2385">
        <w:rPr>
          <w:sz w:val="22"/>
          <w:szCs w:val="22"/>
          <w:lang w:val="ro-RO"/>
        </w:rPr>
        <w:t>linii</w:t>
      </w:r>
      <w:r w:rsidR="00FC0298" w:rsidRPr="002D2385">
        <w:rPr>
          <w:sz w:val="22"/>
          <w:szCs w:val="22"/>
          <w:lang w:val="ro-RO"/>
        </w:rPr>
        <w:t xml:space="preserve"> celul</w:t>
      </w:r>
      <w:r w:rsidR="009B5F4E" w:rsidRPr="002D2385">
        <w:rPr>
          <w:sz w:val="22"/>
          <w:szCs w:val="22"/>
          <w:lang w:val="ro-RO"/>
        </w:rPr>
        <w:t>are</w:t>
      </w:r>
      <w:r w:rsidR="00FC0298" w:rsidRPr="002D2385">
        <w:rPr>
          <w:sz w:val="22"/>
          <w:szCs w:val="22"/>
          <w:lang w:val="ro-RO"/>
        </w:rPr>
        <w:t>. Administrarea</w:t>
      </w:r>
      <w:r w:rsidR="00C0203C" w:rsidRPr="002D2385">
        <w:rPr>
          <w:sz w:val="22"/>
          <w:szCs w:val="22"/>
          <w:lang w:val="ro-RO"/>
        </w:rPr>
        <w:t xml:space="preserve"> </w:t>
      </w:r>
      <w:r w:rsidR="00FC0298" w:rsidRPr="002D2385">
        <w:rPr>
          <w:sz w:val="22"/>
          <w:szCs w:val="22"/>
          <w:lang w:val="ro-RO"/>
        </w:rPr>
        <w:t>e</w:t>
      </w:r>
      <w:r w:rsidR="00C0203C" w:rsidRPr="002D2385">
        <w:rPr>
          <w:sz w:val="22"/>
          <w:szCs w:val="22"/>
          <w:lang w:val="ro-RO"/>
        </w:rPr>
        <w:t>ltrombopag</w:t>
      </w:r>
      <w:r w:rsidR="00FC0298" w:rsidRPr="002D2385">
        <w:rPr>
          <w:sz w:val="22"/>
          <w:szCs w:val="22"/>
          <w:lang w:val="ro-RO"/>
        </w:rPr>
        <w:t xml:space="preserve"> a fost întreruptă după </w:t>
      </w:r>
      <w:r w:rsidR="00C0203C" w:rsidRPr="002D2385">
        <w:rPr>
          <w:sz w:val="22"/>
          <w:szCs w:val="22"/>
          <w:lang w:val="ro-RO"/>
        </w:rPr>
        <w:t>16 </w:t>
      </w:r>
      <w:r w:rsidR="00FC0298" w:rsidRPr="002D2385">
        <w:rPr>
          <w:sz w:val="22"/>
          <w:szCs w:val="22"/>
          <w:lang w:val="ro-RO"/>
        </w:rPr>
        <w:t>săptămâni dacă nu a fost observat niciun răspuns hematologic sau independența de transfuzii</w:t>
      </w:r>
      <w:r w:rsidR="00C0203C" w:rsidRPr="002D2385">
        <w:rPr>
          <w:sz w:val="22"/>
          <w:szCs w:val="22"/>
          <w:lang w:val="ro-RO"/>
        </w:rPr>
        <w:t>. Pa</w:t>
      </w:r>
      <w:r w:rsidR="00FC0298" w:rsidRPr="002D2385">
        <w:rPr>
          <w:sz w:val="22"/>
          <w:szCs w:val="22"/>
          <w:lang w:val="ro-RO"/>
        </w:rPr>
        <w:t>c</w:t>
      </w:r>
      <w:r w:rsidR="00C0203C" w:rsidRPr="002D2385">
        <w:rPr>
          <w:sz w:val="22"/>
          <w:szCs w:val="22"/>
          <w:lang w:val="ro-RO"/>
        </w:rPr>
        <w:t>ien</w:t>
      </w:r>
      <w:r w:rsidR="00FC0298" w:rsidRPr="002D2385">
        <w:rPr>
          <w:sz w:val="22"/>
          <w:szCs w:val="22"/>
          <w:lang w:val="ro-RO"/>
        </w:rPr>
        <w:t>ții care au răspuns au continuat terapia într-o fază de prelungire a studiului</w:t>
      </w:r>
      <w:r w:rsidR="00C0203C" w:rsidRPr="002D2385">
        <w:rPr>
          <w:sz w:val="22"/>
          <w:szCs w:val="22"/>
          <w:lang w:val="ro-RO"/>
        </w:rPr>
        <w:t xml:space="preserve">. </w:t>
      </w:r>
      <w:r w:rsidR="00FC0298" w:rsidRPr="002D2385">
        <w:rPr>
          <w:sz w:val="22"/>
          <w:szCs w:val="22"/>
          <w:lang w:val="ro-RO"/>
        </w:rPr>
        <w:t xml:space="preserve">Un </w:t>
      </w:r>
      <w:r w:rsidR="00C0203C" w:rsidRPr="002D2385">
        <w:rPr>
          <w:sz w:val="22"/>
          <w:szCs w:val="22"/>
          <w:lang w:val="ro-RO"/>
        </w:rPr>
        <w:t xml:space="preserve">total </w:t>
      </w:r>
      <w:r w:rsidR="00FC0298" w:rsidRPr="002D2385">
        <w:rPr>
          <w:sz w:val="22"/>
          <w:szCs w:val="22"/>
          <w:lang w:val="ro-RO"/>
        </w:rPr>
        <w:t>de</w:t>
      </w:r>
      <w:r w:rsidR="00C0203C" w:rsidRPr="002D2385">
        <w:rPr>
          <w:sz w:val="22"/>
          <w:szCs w:val="22"/>
          <w:lang w:val="ro-RO"/>
        </w:rPr>
        <w:t xml:space="preserve"> 14 pa</w:t>
      </w:r>
      <w:r w:rsidR="00FC0298" w:rsidRPr="002D2385">
        <w:rPr>
          <w:sz w:val="22"/>
          <w:szCs w:val="22"/>
          <w:lang w:val="ro-RO"/>
        </w:rPr>
        <w:t>c</w:t>
      </w:r>
      <w:r w:rsidR="00C0203C" w:rsidRPr="002D2385">
        <w:rPr>
          <w:sz w:val="22"/>
          <w:szCs w:val="22"/>
          <w:lang w:val="ro-RO"/>
        </w:rPr>
        <w:t>ien</w:t>
      </w:r>
      <w:r w:rsidR="00FC0298" w:rsidRPr="002D2385">
        <w:rPr>
          <w:sz w:val="22"/>
          <w:szCs w:val="22"/>
          <w:lang w:val="ro-RO"/>
        </w:rPr>
        <w:t>ți au intrat în faza de prelungire a studiului</w:t>
      </w:r>
      <w:r w:rsidR="00C0203C" w:rsidRPr="002D2385">
        <w:rPr>
          <w:sz w:val="22"/>
          <w:szCs w:val="22"/>
          <w:lang w:val="ro-RO"/>
        </w:rPr>
        <w:t>. N</w:t>
      </w:r>
      <w:r w:rsidR="00FC0298" w:rsidRPr="002D2385">
        <w:rPr>
          <w:sz w:val="22"/>
          <w:szCs w:val="22"/>
          <w:lang w:val="ro-RO"/>
        </w:rPr>
        <w:t xml:space="preserve">ouă dintre acești pacienți au obținut un răspuns la nivelul mai multor </w:t>
      </w:r>
      <w:r w:rsidR="009B5F4E" w:rsidRPr="002D2385">
        <w:rPr>
          <w:sz w:val="22"/>
          <w:szCs w:val="22"/>
          <w:lang w:val="ro-RO"/>
        </w:rPr>
        <w:t>linii</w:t>
      </w:r>
      <w:r w:rsidR="00FC0298" w:rsidRPr="002D2385">
        <w:rPr>
          <w:sz w:val="22"/>
          <w:szCs w:val="22"/>
          <w:lang w:val="ro-RO"/>
        </w:rPr>
        <w:t xml:space="preserve"> celul</w:t>
      </w:r>
      <w:r w:rsidR="009B5F4E" w:rsidRPr="002D2385">
        <w:rPr>
          <w:sz w:val="22"/>
          <w:szCs w:val="22"/>
          <w:lang w:val="ro-RO"/>
        </w:rPr>
        <w:t>are</w:t>
      </w:r>
      <w:r w:rsidR="00C0203C" w:rsidRPr="002D2385">
        <w:rPr>
          <w:sz w:val="22"/>
          <w:szCs w:val="22"/>
          <w:lang w:val="ro-RO"/>
        </w:rPr>
        <w:t xml:space="preserve">, 4 </w:t>
      </w:r>
      <w:r w:rsidR="00FC0298" w:rsidRPr="002D2385">
        <w:rPr>
          <w:sz w:val="22"/>
          <w:szCs w:val="22"/>
          <w:lang w:val="ro-RO"/>
        </w:rPr>
        <w:t>din</w:t>
      </w:r>
      <w:r w:rsidR="009B5F4E" w:rsidRPr="002D2385">
        <w:rPr>
          <w:sz w:val="22"/>
          <w:szCs w:val="22"/>
          <w:lang w:val="ro-RO"/>
        </w:rPr>
        <w:t>tre cei</w:t>
      </w:r>
      <w:r w:rsidR="00FC0298" w:rsidRPr="002D2385">
        <w:rPr>
          <w:sz w:val="22"/>
          <w:szCs w:val="22"/>
          <w:lang w:val="ro-RO"/>
        </w:rPr>
        <w:t xml:space="preserve"> </w:t>
      </w:r>
      <w:r w:rsidR="00C0203C" w:rsidRPr="002D2385">
        <w:rPr>
          <w:sz w:val="22"/>
          <w:szCs w:val="22"/>
          <w:lang w:val="ro-RO"/>
        </w:rPr>
        <w:t xml:space="preserve">9 </w:t>
      </w:r>
      <w:r w:rsidR="00FC0298" w:rsidRPr="002D2385">
        <w:rPr>
          <w:sz w:val="22"/>
          <w:szCs w:val="22"/>
          <w:lang w:val="ro-RO"/>
        </w:rPr>
        <w:t xml:space="preserve">au continuat tratamentul și </w:t>
      </w:r>
      <w:r w:rsidR="00C0203C" w:rsidRPr="002D2385">
        <w:rPr>
          <w:sz w:val="22"/>
          <w:szCs w:val="22"/>
          <w:lang w:val="ro-RO"/>
        </w:rPr>
        <w:t xml:space="preserve">5 </w:t>
      </w:r>
      <w:r w:rsidR="00FC0298" w:rsidRPr="002D2385">
        <w:rPr>
          <w:sz w:val="22"/>
          <w:szCs w:val="22"/>
          <w:lang w:val="ro-RO"/>
        </w:rPr>
        <w:t xml:space="preserve">au redus </w:t>
      </w:r>
      <w:r w:rsidR="009B5F4E" w:rsidRPr="002D2385">
        <w:rPr>
          <w:sz w:val="22"/>
          <w:szCs w:val="22"/>
          <w:lang w:val="ro-RO"/>
        </w:rPr>
        <w:t xml:space="preserve">treptat </w:t>
      </w:r>
      <w:r w:rsidR="00FC0298" w:rsidRPr="002D2385">
        <w:rPr>
          <w:sz w:val="22"/>
          <w:szCs w:val="22"/>
          <w:lang w:val="ro-RO"/>
        </w:rPr>
        <w:t>tratamentul cu</w:t>
      </w:r>
      <w:r w:rsidR="00C0203C" w:rsidRPr="002D2385">
        <w:rPr>
          <w:sz w:val="22"/>
          <w:szCs w:val="22"/>
          <w:lang w:val="ro-RO"/>
        </w:rPr>
        <w:t xml:space="preserve"> eltrombopag </w:t>
      </w:r>
      <w:r w:rsidR="00FC0298" w:rsidRPr="002D2385">
        <w:rPr>
          <w:sz w:val="22"/>
          <w:szCs w:val="22"/>
          <w:lang w:val="ro-RO"/>
        </w:rPr>
        <w:t>și au menținut răspunsul</w:t>
      </w:r>
      <w:r w:rsidR="00C0203C" w:rsidRPr="002D2385">
        <w:rPr>
          <w:sz w:val="22"/>
          <w:szCs w:val="22"/>
          <w:lang w:val="ro-RO"/>
        </w:rPr>
        <w:t xml:space="preserve"> (</w:t>
      </w:r>
      <w:r w:rsidR="00FC0298" w:rsidRPr="002D2385">
        <w:rPr>
          <w:sz w:val="22"/>
          <w:szCs w:val="22"/>
          <w:lang w:val="ro-RO"/>
        </w:rPr>
        <w:t>urmărire mediană: 20,</w:t>
      </w:r>
      <w:r w:rsidR="00C0203C" w:rsidRPr="002D2385">
        <w:rPr>
          <w:sz w:val="22"/>
          <w:szCs w:val="22"/>
          <w:lang w:val="ro-RO"/>
        </w:rPr>
        <w:t>6 </w:t>
      </w:r>
      <w:r w:rsidR="00FC0298" w:rsidRPr="002D2385">
        <w:rPr>
          <w:sz w:val="22"/>
          <w:szCs w:val="22"/>
          <w:lang w:val="ro-RO"/>
        </w:rPr>
        <w:t>luni</w:t>
      </w:r>
      <w:r w:rsidR="00C0203C" w:rsidRPr="002D2385">
        <w:rPr>
          <w:sz w:val="22"/>
          <w:szCs w:val="22"/>
          <w:lang w:val="ro-RO"/>
        </w:rPr>
        <w:t xml:space="preserve">, </w:t>
      </w:r>
      <w:r w:rsidR="00FC0298" w:rsidRPr="002D2385">
        <w:rPr>
          <w:sz w:val="22"/>
          <w:szCs w:val="22"/>
          <w:lang w:val="ro-RO"/>
        </w:rPr>
        <w:t>interval</w:t>
      </w:r>
      <w:r w:rsidR="00C0203C" w:rsidRPr="002D2385">
        <w:rPr>
          <w:sz w:val="22"/>
          <w:szCs w:val="22"/>
          <w:lang w:val="ro-RO"/>
        </w:rPr>
        <w:t>: 5</w:t>
      </w:r>
      <w:r w:rsidR="00FC0298" w:rsidRPr="002D2385">
        <w:rPr>
          <w:sz w:val="22"/>
          <w:szCs w:val="22"/>
          <w:lang w:val="ro-RO"/>
        </w:rPr>
        <w:t>,</w:t>
      </w:r>
      <w:r w:rsidR="00C0203C" w:rsidRPr="002D2385">
        <w:rPr>
          <w:sz w:val="22"/>
          <w:szCs w:val="22"/>
          <w:lang w:val="ro-RO"/>
        </w:rPr>
        <w:t xml:space="preserve">7 </w:t>
      </w:r>
      <w:r w:rsidR="00FC0298" w:rsidRPr="002D2385">
        <w:rPr>
          <w:sz w:val="22"/>
          <w:szCs w:val="22"/>
          <w:lang w:val="ro-RO"/>
        </w:rPr>
        <w:t>la</w:t>
      </w:r>
      <w:r w:rsidR="00C0203C" w:rsidRPr="002D2385">
        <w:rPr>
          <w:sz w:val="22"/>
          <w:szCs w:val="22"/>
          <w:lang w:val="ro-RO"/>
        </w:rPr>
        <w:t xml:space="preserve"> 22</w:t>
      </w:r>
      <w:r w:rsidR="00FC0298" w:rsidRPr="002D2385">
        <w:rPr>
          <w:sz w:val="22"/>
          <w:szCs w:val="22"/>
          <w:lang w:val="ro-RO"/>
        </w:rPr>
        <w:t>,</w:t>
      </w:r>
      <w:r w:rsidR="00C0203C" w:rsidRPr="002D2385">
        <w:rPr>
          <w:sz w:val="22"/>
          <w:szCs w:val="22"/>
          <w:lang w:val="ro-RO"/>
        </w:rPr>
        <w:t>5 </w:t>
      </w:r>
      <w:r w:rsidR="00FC0298" w:rsidRPr="002D2385">
        <w:rPr>
          <w:sz w:val="22"/>
          <w:szCs w:val="22"/>
          <w:lang w:val="ro-RO"/>
        </w:rPr>
        <w:t>luni</w:t>
      </w:r>
      <w:r w:rsidR="00C0203C" w:rsidRPr="002D2385">
        <w:rPr>
          <w:sz w:val="22"/>
          <w:szCs w:val="22"/>
          <w:lang w:val="ro-RO"/>
        </w:rPr>
        <w:t xml:space="preserve">). </w:t>
      </w:r>
      <w:r w:rsidR="00FC0298" w:rsidRPr="002D2385">
        <w:rPr>
          <w:sz w:val="22"/>
          <w:szCs w:val="22"/>
          <w:lang w:val="ro-RO"/>
        </w:rPr>
        <w:t xml:space="preserve">Restul de </w:t>
      </w:r>
      <w:r w:rsidR="00C0203C" w:rsidRPr="002D2385">
        <w:rPr>
          <w:sz w:val="22"/>
          <w:szCs w:val="22"/>
          <w:lang w:val="ro-RO"/>
        </w:rPr>
        <w:t>5 pa</w:t>
      </w:r>
      <w:r w:rsidR="00FC0298" w:rsidRPr="002D2385">
        <w:rPr>
          <w:sz w:val="22"/>
          <w:szCs w:val="22"/>
          <w:lang w:val="ro-RO"/>
        </w:rPr>
        <w:t>c</w:t>
      </w:r>
      <w:r w:rsidR="00C0203C" w:rsidRPr="002D2385">
        <w:rPr>
          <w:sz w:val="22"/>
          <w:szCs w:val="22"/>
          <w:lang w:val="ro-RO"/>
        </w:rPr>
        <w:t>ien</w:t>
      </w:r>
      <w:r w:rsidR="00FC0298" w:rsidRPr="002D2385">
        <w:rPr>
          <w:sz w:val="22"/>
          <w:szCs w:val="22"/>
          <w:lang w:val="ro-RO"/>
        </w:rPr>
        <w:t>ți au întrerupt tratamentul</w:t>
      </w:r>
      <w:r w:rsidR="00C0203C" w:rsidRPr="002D2385">
        <w:rPr>
          <w:sz w:val="22"/>
          <w:szCs w:val="22"/>
          <w:lang w:val="ro-RO"/>
        </w:rPr>
        <w:t>, t</w:t>
      </w:r>
      <w:r w:rsidR="00FC0298" w:rsidRPr="002D2385">
        <w:rPr>
          <w:sz w:val="22"/>
          <w:szCs w:val="22"/>
          <w:lang w:val="ro-RO"/>
        </w:rPr>
        <w:t>re</w:t>
      </w:r>
      <w:r w:rsidR="00FF72D7" w:rsidRPr="002D2385">
        <w:rPr>
          <w:sz w:val="22"/>
          <w:szCs w:val="22"/>
          <w:lang w:val="ro-RO"/>
        </w:rPr>
        <w:t>i</w:t>
      </w:r>
      <w:r w:rsidR="00FC0298" w:rsidRPr="002D2385">
        <w:rPr>
          <w:sz w:val="22"/>
          <w:szCs w:val="22"/>
          <w:lang w:val="ro-RO"/>
        </w:rPr>
        <w:t xml:space="preserve"> din cauza recidivei la vizita din luna 3 a fazei de prelungire</w:t>
      </w:r>
      <w:r w:rsidR="00C0203C" w:rsidRPr="002D2385">
        <w:rPr>
          <w:sz w:val="22"/>
          <w:szCs w:val="22"/>
          <w:lang w:val="ro-RO"/>
        </w:rPr>
        <w:t>.</w:t>
      </w:r>
    </w:p>
    <w:p w14:paraId="048ECDD0" w14:textId="77777777" w:rsidR="0097205A" w:rsidRPr="002D2385" w:rsidRDefault="0097205A" w:rsidP="005218B6">
      <w:pPr>
        <w:rPr>
          <w:sz w:val="22"/>
          <w:szCs w:val="22"/>
          <w:lang w:val="ro-RO"/>
        </w:rPr>
      </w:pPr>
    </w:p>
    <w:p w14:paraId="048ECDD1" w14:textId="77777777" w:rsidR="00CD6E60" w:rsidRPr="002D2385" w:rsidRDefault="00A97662" w:rsidP="005218B6">
      <w:pPr>
        <w:rPr>
          <w:sz w:val="22"/>
          <w:szCs w:val="22"/>
          <w:lang w:val="ro-RO"/>
        </w:rPr>
      </w:pPr>
      <w:r w:rsidRPr="002D2385">
        <w:rPr>
          <w:sz w:val="22"/>
          <w:szCs w:val="22"/>
          <w:lang w:val="ro-RO"/>
        </w:rPr>
        <w:t xml:space="preserve">În timpul tratamentului cu </w:t>
      </w:r>
      <w:r w:rsidR="00CD6E60" w:rsidRPr="002D2385">
        <w:rPr>
          <w:sz w:val="22"/>
          <w:szCs w:val="22"/>
          <w:lang w:val="ro-RO"/>
        </w:rPr>
        <w:t xml:space="preserve">eltrombopag 59% (23/39) </w:t>
      </w:r>
      <w:r w:rsidR="00C33E18" w:rsidRPr="002D2385">
        <w:rPr>
          <w:sz w:val="22"/>
          <w:szCs w:val="22"/>
          <w:lang w:val="ro-RO"/>
        </w:rPr>
        <w:t xml:space="preserve">dintre pacienți au devenit independenți de transfuziile cu </w:t>
      </w:r>
      <w:r w:rsidR="00A60C1B" w:rsidRPr="002D2385">
        <w:rPr>
          <w:sz w:val="22"/>
          <w:szCs w:val="22"/>
          <w:lang w:val="ro-RO"/>
        </w:rPr>
        <w:t xml:space="preserve">masă </w:t>
      </w:r>
      <w:r w:rsidR="00C33E18" w:rsidRPr="002D2385">
        <w:rPr>
          <w:sz w:val="22"/>
          <w:szCs w:val="22"/>
          <w:lang w:val="ro-RO"/>
        </w:rPr>
        <w:t>trombocit</w:t>
      </w:r>
      <w:r w:rsidR="00A60C1B" w:rsidRPr="002D2385">
        <w:rPr>
          <w:sz w:val="22"/>
          <w:szCs w:val="22"/>
          <w:lang w:val="ro-RO"/>
        </w:rPr>
        <w:t>ară</w:t>
      </w:r>
      <w:r w:rsidR="00C33E18" w:rsidRPr="002D2385">
        <w:rPr>
          <w:sz w:val="22"/>
          <w:szCs w:val="22"/>
          <w:lang w:val="ro-RO"/>
        </w:rPr>
        <w:t xml:space="preserve"> </w:t>
      </w:r>
      <w:r w:rsidR="00CD6E60" w:rsidRPr="002D2385">
        <w:rPr>
          <w:sz w:val="22"/>
          <w:szCs w:val="22"/>
          <w:lang w:val="ro-RO"/>
        </w:rPr>
        <w:t>(28 </w:t>
      </w:r>
      <w:r w:rsidR="00C33E18" w:rsidRPr="002D2385">
        <w:rPr>
          <w:sz w:val="22"/>
          <w:szCs w:val="22"/>
          <w:lang w:val="ro-RO"/>
        </w:rPr>
        <w:t>zile</w:t>
      </w:r>
      <w:r w:rsidR="00CD6E60" w:rsidRPr="002D2385">
        <w:rPr>
          <w:sz w:val="22"/>
          <w:szCs w:val="22"/>
          <w:lang w:val="ro-RO"/>
        </w:rPr>
        <w:t xml:space="preserve"> </w:t>
      </w:r>
      <w:r w:rsidR="00C33E18" w:rsidRPr="002D2385">
        <w:rPr>
          <w:sz w:val="22"/>
          <w:szCs w:val="22"/>
          <w:lang w:val="ro-RO"/>
        </w:rPr>
        <w:t xml:space="preserve">fără transfuzii cu </w:t>
      </w:r>
      <w:r w:rsidR="00A60C1B" w:rsidRPr="002D2385">
        <w:rPr>
          <w:sz w:val="22"/>
          <w:szCs w:val="22"/>
          <w:lang w:val="ro-RO"/>
        </w:rPr>
        <w:t xml:space="preserve">masă </w:t>
      </w:r>
      <w:r w:rsidR="00C33E18" w:rsidRPr="002D2385">
        <w:rPr>
          <w:sz w:val="22"/>
          <w:szCs w:val="22"/>
          <w:lang w:val="ro-RO"/>
        </w:rPr>
        <w:t>trombocit</w:t>
      </w:r>
      <w:r w:rsidR="00A60C1B" w:rsidRPr="002D2385">
        <w:rPr>
          <w:sz w:val="22"/>
          <w:szCs w:val="22"/>
          <w:lang w:val="ro-RO"/>
        </w:rPr>
        <w:t>ară</w:t>
      </w:r>
      <w:r w:rsidR="00CD6E60" w:rsidRPr="002D2385">
        <w:rPr>
          <w:sz w:val="22"/>
          <w:szCs w:val="22"/>
          <w:lang w:val="ro-RO"/>
        </w:rPr>
        <w:t xml:space="preserve">) </w:t>
      </w:r>
      <w:r w:rsidR="00C33E18" w:rsidRPr="002D2385">
        <w:rPr>
          <w:sz w:val="22"/>
          <w:szCs w:val="22"/>
          <w:lang w:val="ro-RO"/>
        </w:rPr>
        <w:t>și</w:t>
      </w:r>
      <w:r w:rsidR="00CD6E60" w:rsidRPr="002D2385">
        <w:rPr>
          <w:sz w:val="22"/>
          <w:szCs w:val="22"/>
          <w:lang w:val="ro-RO"/>
        </w:rPr>
        <w:t xml:space="preserve"> 27% (10/37) </w:t>
      </w:r>
      <w:r w:rsidR="00C33E18" w:rsidRPr="002D2385">
        <w:rPr>
          <w:sz w:val="22"/>
          <w:szCs w:val="22"/>
          <w:lang w:val="ro-RO"/>
        </w:rPr>
        <w:t>au devenit independenți de</w:t>
      </w:r>
      <w:r w:rsidR="00CD6E60" w:rsidRPr="002D2385">
        <w:rPr>
          <w:sz w:val="22"/>
          <w:szCs w:val="22"/>
          <w:lang w:val="ro-RO"/>
        </w:rPr>
        <w:t xml:space="preserve"> </w:t>
      </w:r>
      <w:r w:rsidR="00C33E18" w:rsidRPr="002D2385">
        <w:rPr>
          <w:sz w:val="22"/>
          <w:szCs w:val="22"/>
          <w:lang w:val="ro-RO"/>
        </w:rPr>
        <w:t>transfuziile cu</w:t>
      </w:r>
      <w:r w:rsidR="003C1B58" w:rsidRPr="002D2385">
        <w:rPr>
          <w:sz w:val="22"/>
          <w:szCs w:val="22"/>
          <w:lang w:val="ro-RO"/>
        </w:rPr>
        <w:t xml:space="preserve"> masă eritrocitară</w:t>
      </w:r>
      <w:r w:rsidR="00CD6E60" w:rsidRPr="002D2385">
        <w:rPr>
          <w:sz w:val="22"/>
          <w:szCs w:val="22"/>
          <w:lang w:val="ro-RO"/>
        </w:rPr>
        <w:t xml:space="preserve"> (56 </w:t>
      </w:r>
      <w:r w:rsidR="00C33E18" w:rsidRPr="002D2385">
        <w:rPr>
          <w:sz w:val="22"/>
          <w:szCs w:val="22"/>
          <w:lang w:val="ro-RO"/>
        </w:rPr>
        <w:t xml:space="preserve">zile fără transfuzii cu </w:t>
      </w:r>
      <w:r w:rsidR="003C1B58" w:rsidRPr="002D2385">
        <w:rPr>
          <w:sz w:val="22"/>
          <w:szCs w:val="22"/>
          <w:lang w:val="ro-RO"/>
        </w:rPr>
        <w:t>masă eritrocitară</w:t>
      </w:r>
      <w:r w:rsidR="00CD6E60" w:rsidRPr="002D2385">
        <w:rPr>
          <w:sz w:val="22"/>
          <w:szCs w:val="22"/>
          <w:lang w:val="ro-RO"/>
        </w:rPr>
        <w:t>).</w:t>
      </w:r>
      <w:r w:rsidR="00F41789" w:rsidRPr="002D2385">
        <w:rPr>
          <w:sz w:val="22"/>
          <w:szCs w:val="22"/>
          <w:lang w:val="ro-RO"/>
        </w:rPr>
        <w:t xml:space="preserve"> </w:t>
      </w:r>
      <w:r w:rsidR="00FF72D7" w:rsidRPr="002D2385">
        <w:rPr>
          <w:sz w:val="22"/>
          <w:szCs w:val="22"/>
          <w:lang w:val="ro-RO"/>
        </w:rPr>
        <w:t xml:space="preserve">Cea mai lungă perioadă fără transfuzii cu </w:t>
      </w:r>
      <w:r w:rsidR="00A60C1B" w:rsidRPr="002D2385">
        <w:rPr>
          <w:sz w:val="22"/>
          <w:szCs w:val="22"/>
          <w:lang w:val="ro-RO"/>
        </w:rPr>
        <w:t xml:space="preserve">masă </w:t>
      </w:r>
      <w:r w:rsidR="00FF72D7" w:rsidRPr="002D2385">
        <w:rPr>
          <w:sz w:val="22"/>
          <w:szCs w:val="22"/>
          <w:lang w:val="ro-RO"/>
        </w:rPr>
        <w:t>trombocit</w:t>
      </w:r>
      <w:r w:rsidR="00A60C1B" w:rsidRPr="002D2385">
        <w:rPr>
          <w:sz w:val="22"/>
          <w:szCs w:val="22"/>
          <w:lang w:val="ro-RO"/>
        </w:rPr>
        <w:t>ară</w:t>
      </w:r>
      <w:r w:rsidR="00F41789" w:rsidRPr="002D2385">
        <w:rPr>
          <w:sz w:val="22"/>
          <w:szCs w:val="22"/>
          <w:lang w:val="ro-RO"/>
        </w:rPr>
        <w:t xml:space="preserve"> </w:t>
      </w:r>
      <w:r w:rsidR="00FF72D7" w:rsidRPr="002D2385">
        <w:rPr>
          <w:sz w:val="22"/>
          <w:szCs w:val="22"/>
          <w:lang w:val="ro-RO"/>
        </w:rPr>
        <w:t>la pacienții care nu au răspuns la tratament a fost de</w:t>
      </w:r>
      <w:r w:rsidR="00F41789" w:rsidRPr="002D2385">
        <w:rPr>
          <w:sz w:val="22"/>
          <w:szCs w:val="22"/>
          <w:lang w:val="ro-RO"/>
        </w:rPr>
        <w:t xml:space="preserve"> 27 </w:t>
      </w:r>
      <w:r w:rsidR="00FF72D7" w:rsidRPr="002D2385">
        <w:rPr>
          <w:sz w:val="22"/>
          <w:szCs w:val="22"/>
          <w:lang w:val="ro-RO"/>
        </w:rPr>
        <w:t>zile</w:t>
      </w:r>
      <w:r w:rsidR="00F41789" w:rsidRPr="002D2385">
        <w:rPr>
          <w:sz w:val="22"/>
          <w:szCs w:val="22"/>
          <w:lang w:val="ro-RO"/>
        </w:rPr>
        <w:t xml:space="preserve"> (median</w:t>
      </w:r>
      <w:r w:rsidR="00FF72D7" w:rsidRPr="002D2385">
        <w:rPr>
          <w:sz w:val="22"/>
          <w:szCs w:val="22"/>
          <w:lang w:val="ro-RO"/>
        </w:rPr>
        <w:t>ă</w:t>
      </w:r>
      <w:r w:rsidR="00F41789" w:rsidRPr="002D2385">
        <w:rPr>
          <w:sz w:val="22"/>
          <w:szCs w:val="22"/>
          <w:lang w:val="ro-RO"/>
        </w:rPr>
        <w:t xml:space="preserve">). </w:t>
      </w:r>
      <w:r w:rsidR="00FF72D7" w:rsidRPr="002D2385">
        <w:rPr>
          <w:sz w:val="22"/>
          <w:szCs w:val="22"/>
          <w:lang w:val="ro-RO"/>
        </w:rPr>
        <w:t xml:space="preserve">Cea mai lungă perioadă fără transfuzii cu </w:t>
      </w:r>
      <w:r w:rsidR="00A60C1B" w:rsidRPr="002D2385">
        <w:rPr>
          <w:sz w:val="22"/>
          <w:szCs w:val="22"/>
          <w:lang w:val="ro-RO"/>
        </w:rPr>
        <w:t xml:space="preserve">masă </w:t>
      </w:r>
      <w:r w:rsidR="00FF72D7" w:rsidRPr="002D2385">
        <w:rPr>
          <w:sz w:val="22"/>
          <w:szCs w:val="22"/>
          <w:lang w:val="ro-RO"/>
        </w:rPr>
        <w:t>trombocit</w:t>
      </w:r>
      <w:r w:rsidR="00A60C1B" w:rsidRPr="002D2385">
        <w:rPr>
          <w:sz w:val="22"/>
          <w:szCs w:val="22"/>
          <w:lang w:val="ro-RO"/>
        </w:rPr>
        <w:t>ară</w:t>
      </w:r>
      <w:r w:rsidR="00FF72D7" w:rsidRPr="002D2385">
        <w:rPr>
          <w:sz w:val="22"/>
          <w:szCs w:val="22"/>
          <w:lang w:val="ro-RO"/>
        </w:rPr>
        <w:t xml:space="preserve"> la pacienții care au răspuns la tratament a fost de</w:t>
      </w:r>
      <w:r w:rsidR="00F41789" w:rsidRPr="002D2385">
        <w:rPr>
          <w:sz w:val="22"/>
          <w:szCs w:val="22"/>
          <w:lang w:val="ro-RO"/>
        </w:rPr>
        <w:t xml:space="preserve"> 287 </w:t>
      </w:r>
      <w:r w:rsidR="00FF72D7" w:rsidRPr="002D2385">
        <w:rPr>
          <w:sz w:val="22"/>
          <w:szCs w:val="22"/>
          <w:lang w:val="ro-RO"/>
        </w:rPr>
        <w:t>zile</w:t>
      </w:r>
      <w:r w:rsidR="00F41789" w:rsidRPr="002D2385">
        <w:rPr>
          <w:sz w:val="22"/>
          <w:szCs w:val="22"/>
          <w:lang w:val="ro-RO"/>
        </w:rPr>
        <w:t xml:space="preserve"> (median</w:t>
      </w:r>
      <w:r w:rsidR="00FF72D7" w:rsidRPr="002D2385">
        <w:rPr>
          <w:sz w:val="22"/>
          <w:szCs w:val="22"/>
          <w:lang w:val="ro-RO"/>
        </w:rPr>
        <w:t>ă</w:t>
      </w:r>
      <w:r w:rsidR="00F41789" w:rsidRPr="002D2385">
        <w:rPr>
          <w:sz w:val="22"/>
          <w:szCs w:val="22"/>
          <w:lang w:val="ro-RO"/>
        </w:rPr>
        <w:t xml:space="preserve">). </w:t>
      </w:r>
      <w:r w:rsidR="00FF72D7" w:rsidRPr="002D2385">
        <w:rPr>
          <w:sz w:val="22"/>
          <w:szCs w:val="22"/>
          <w:lang w:val="ro-RO"/>
        </w:rPr>
        <w:t xml:space="preserve">Cea mai lungă perioadă fără transfuzii cu </w:t>
      </w:r>
      <w:r w:rsidR="00A60C1B" w:rsidRPr="002D2385">
        <w:rPr>
          <w:sz w:val="22"/>
          <w:szCs w:val="22"/>
          <w:lang w:val="ro-RO"/>
        </w:rPr>
        <w:t>masă eritrocitară</w:t>
      </w:r>
      <w:r w:rsidR="00FF72D7" w:rsidRPr="002D2385">
        <w:rPr>
          <w:sz w:val="22"/>
          <w:szCs w:val="22"/>
          <w:lang w:val="ro-RO"/>
        </w:rPr>
        <w:t xml:space="preserve"> la pacienții care nu au răspuns la tratament a fost de </w:t>
      </w:r>
      <w:r w:rsidR="00F41789" w:rsidRPr="002D2385">
        <w:rPr>
          <w:sz w:val="22"/>
          <w:szCs w:val="22"/>
          <w:lang w:val="ro-RO"/>
        </w:rPr>
        <w:t>29 </w:t>
      </w:r>
      <w:r w:rsidR="00FF72D7" w:rsidRPr="002D2385">
        <w:rPr>
          <w:sz w:val="22"/>
          <w:szCs w:val="22"/>
          <w:lang w:val="ro-RO"/>
        </w:rPr>
        <w:t>zile</w:t>
      </w:r>
      <w:r w:rsidR="00F41789" w:rsidRPr="002D2385">
        <w:rPr>
          <w:sz w:val="22"/>
          <w:szCs w:val="22"/>
          <w:lang w:val="ro-RO"/>
        </w:rPr>
        <w:t xml:space="preserve"> (median</w:t>
      </w:r>
      <w:r w:rsidR="00FF72D7" w:rsidRPr="002D2385">
        <w:rPr>
          <w:sz w:val="22"/>
          <w:szCs w:val="22"/>
          <w:lang w:val="ro-RO"/>
        </w:rPr>
        <w:t>ă</w:t>
      </w:r>
      <w:r w:rsidR="00F41789" w:rsidRPr="002D2385">
        <w:rPr>
          <w:sz w:val="22"/>
          <w:szCs w:val="22"/>
          <w:lang w:val="ro-RO"/>
        </w:rPr>
        <w:t xml:space="preserve">). </w:t>
      </w:r>
      <w:r w:rsidR="00FF72D7" w:rsidRPr="002D2385">
        <w:rPr>
          <w:sz w:val="22"/>
          <w:szCs w:val="22"/>
          <w:lang w:val="ro-RO"/>
        </w:rPr>
        <w:t xml:space="preserve">Cea mai lungă perioadă fără transfuzii cu </w:t>
      </w:r>
      <w:r w:rsidR="003C1B58" w:rsidRPr="002D2385">
        <w:rPr>
          <w:sz w:val="22"/>
          <w:szCs w:val="22"/>
          <w:lang w:val="ro-RO"/>
        </w:rPr>
        <w:t>masă eritrocitară</w:t>
      </w:r>
      <w:r w:rsidR="00FF72D7" w:rsidRPr="002D2385">
        <w:rPr>
          <w:sz w:val="22"/>
          <w:szCs w:val="22"/>
          <w:lang w:val="ro-RO"/>
        </w:rPr>
        <w:t xml:space="preserve"> la pacienții care au răspuns la tratament a fost de </w:t>
      </w:r>
      <w:r w:rsidR="00F41789" w:rsidRPr="002D2385">
        <w:rPr>
          <w:sz w:val="22"/>
          <w:szCs w:val="22"/>
          <w:lang w:val="ro-RO"/>
        </w:rPr>
        <w:t>266 </w:t>
      </w:r>
      <w:r w:rsidR="00FF72D7" w:rsidRPr="002D2385">
        <w:rPr>
          <w:sz w:val="22"/>
          <w:szCs w:val="22"/>
          <w:lang w:val="ro-RO"/>
        </w:rPr>
        <w:t>zile</w:t>
      </w:r>
      <w:r w:rsidR="00F41789" w:rsidRPr="002D2385">
        <w:rPr>
          <w:sz w:val="22"/>
          <w:szCs w:val="22"/>
          <w:lang w:val="ro-RO"/>
        </w:rPr>
        <w:t xml:space="preserve"> (median</w:t>
      </w:r>
      <w:r w:rsidR="00FF72D7" w:rsidRPr="002D2385">
        <w:rPr>
          <w:sz w:val="22"/>
          <w:szCs w:val="22"/>
          <w:lang w:val="ro-RO"/>
        </w:rPr>
        <w:t>ă</w:t>
      </w:r>
      <w:r w:rsidR="00F41789" w:rsidRPr="002D2385">
        <w:rPr>
          <w:sz w:val="22"/>
          <w:szCs w:val="22"/>
          <w:lang w:val="ro-RO"/>
        </w:rPr>
        <w:t>).</w:t>
      </w:r>
    </w:p>
    <w:p w14:paraId="048ECDD2" w14:textId="77777777" w:rsidR="00CD6E60" w:rsidRPr="002D2385" w:rsidRDefault="00CD6E60" w:rsidP="005218B6">
      <w:pPr>
        <w:rPr>
          <w:sz w:val="22"/>
          <w:szCs w:val="22"/>
          <w:lang w:val="ro-RO"/>
        </w:rPr>
      </w:pPr>
    </w:p>
    <w:p w14:paraId="048ECDD3" w14:textId="77777777" w:rsidR="00CD6E60" w:rsidRPr="002D2385" w:rsidRDefault="00C33E18" w:rsidP="005218B6">
      <w:pPr>
        <w:rPr>
          <w:sz w:val="22"/>
          <w:szCs w:val="22"/>
          <w:lang w:val="ro-RO"/>
        </w:rPr>
      </w:pPr>
      <w:r w:rsidRPr="002D2385">
        <w:rPr>
          <w:sz w:val="22"/>
          <w:szCs w:val="22"/>
          <w:lang w:val="ro-RO"/>
        </w:rPr>
        <w:t>Peste</w:t>
      </w:r>
      <w:r w:rsidR="00CD6E60" w:rsidRPr="002D2385">
        <w:rPr>
          <w:sz w:val="22"/>
          <w:szCs w:val="22"/>
          <w:lang w:val="ro-RO"/>
        </w:rPr>
        <w:t xml:space="preserve"> 50% </w:t>
      </w:r>
      <w:r w:rsidRPr="002D2385">
        <w:rPr>
          <w:sz w:val="22"/>
          <w:szCs w:val="22"/>
          <w:lang w:val="ro-RO"/>
        </w:rPr>
        <w:t>dintre pacienții care au răspuns la tratament, care erau dependenți</w:t>
      </w:r>
      <w:r w:rsidR="00CD6E60" w:rsidRPr="002D2385">
        <w:rPr>
          <w:sz w:val="22"/>
          <w:szCs w:val="22"/>
          <w:lang w:val="ro-RO"/>
        </w:rPr>
        <w:t xml:space="preserve"> </w:t>
      </w:r>
      <w:r w:rsidRPr="002D2385">
        <w:rPr>
          <w:sz w:val="22"/>
          <w:szCs w:val="22"/>
          <w:lang w:val="ro-RO"/>
        </w:rPr>
        <w:t xml:space="preserve">de transfuzii la momentul inițial, au prezentat o reducere </w:t>
      </w:r>
      <w:r w:rsidR="00CD6E60" w:rsidRPr="002D2385">
        <w:rPr>
          <w:sz w:val="22"/>
          <w:szCs w:val="22"/>
          <w:lang w:val="ro-RO"/>
        </w:rPr>
        <w:t xml:space="preserve">&gt;80% </w:t>
      </w:r>
      <w:r w:rsidRPr="002D2385">
        <w:rPr>
          <w:sz w:val="22"/>
          <w:szCs w:val="22"/>
          <w:lang w:val="ro-RO"/>
        </w:rPr>
        <w:t xml:space="preserve">a necesarului de transfuzii cu </w:t>
      </w:r>
      <w:r w:rsidR="00A60C1B" w:rsidRPr="002D2385">
        <w:rPr>
          <w:sz w:val="22"/>
          <w:szCs w:val="22"/>
          <w:lang w:val="ro-RO"/>
        </w:rPr>
        <w:t xml:space="preserve">masă </w:t>
      </w:r>
      <w:r w:rsidR="00F85886" w:rsidRPr="002D2385">
        <w:rPr>
          <w:sz w:val="22"/>
          <w:szCs w:val="22"/>
          <w:lang w:val="ro-RO"/>
        </w:rPr>
        <w:t>t</w:t>
      </w:r>
      <w:r w:rsidRPr="002D2385">
        <w:rPr>
          <w:sz w:val="22"/>
          <w:szCs w:val="22"/>
          <w:lang w:val="ro-RO"/>
        </w:rPr>
        <w:t>rombocit</w:t>
      </w:r>
      <w:r w:rsidR="00A60C1B" w:rsidRPr="002D2385">
        <w:rPr>
          <w:sz w:val="22"/>
          <w:szCs w:val="22"/>
          <w:lang w:val="ro-RO"/>
        </w:rPr>
        <w:t>ară</w:t>
      </w:r>
      <w:r w:rsidRPr="002D2385">
        <w:rPr>
          <w:sz w:val="22"/>
          <w:szCs w:val="22"/>
          <w:lang w:val="ro-RO"/>
        </w:rPr>
        <w:t xml:space="preserve"> și </w:t>
      </w:r>
      <w:r w:rsidR="003C1B58" w:rsidRPr="002D2385">
        <w:rPr>
          <w:sz w:val="22"/>
          <w:szCs w:val="22"/>
          <w:lang w:val="ro-RO"/>
        </w:rPr>
        <w:t>masă eritrocitară</w:t>
      </w:r>
      <w:r w:rsidR="00CD6E60" w:rsidRPr="002D2385">
        <w:rPr>
          <w:sz w:val="22"/>
          <w:szCs w:val="22"/>
          <w:lang w:val="ro-RO"/>
        </w:rPr>
        <w:t xml:space="preserve"> </w:t>
      </w:r>
      <w:r w:rsidRPr="002D2385">
        <w:rPr>
          <w:sz w:val="22"/>
          <w:szCs w:val="22"/>
          <w:lang w:val="ro-RO"/>
        </w:rPr>
        <w:t>comparativ cu momentul inițial</w:t>
      </w:r>
      <w:r w:rsidR="00CD6E60" w:rsidRPr="002D2385">
        <w:rPr>
          <w:sz w:val="22"/>
          <w:szCs w:val="22"/>
          <w:lang w:val="ro-RO"/>
        </w:rPr>
        <w:t>.</w:t>
      </w:r>
    </w:p>
    <w:p w14:paraId="048ECDD4" w14:textId="77777777" w:rsidR="00F41789" w:rsidRPr="002D2385" w:rsidRDefault="00F41789" w:rsidP="005218B6">
      <w:pPr>
        <w:rPr>
          <w:sz w:val="22"/>
          <w:szCs w:val="22"/>
          <w:lang w:val="ro-RO"/>
        </w:rPr>
      </w:pPr>
    </w:p>
    <w:p w14:paraId="048ECDD5" w14:textId="77777777" w:rsidR="00CD6E60" w:rsidRDefault="00E64AD9" w:rsidP="005218B6">
      <w:pPr>
        <w:rPr>
          <w:sz w:val="22"/>
          <w:szCs w:val="22"/>
          <w:lang w:val="it-IT"/>
        </w:rPr>
      </w:pPr>
      <w:r w:rsidRPr="002D2385">
        <w:rPr>
          <w:sz w:val="22"/>
          <w:szCs w:val="22"/>
          <w:lang w:val="ro-RO"/>
        </w:rPr>
        <w:t>Rezultatele preliminare ale unui studiu de susținere</w:t>
      </w:r>
      <w:r w:rsidR="00F41789" w:rsidRPr="002D2385">
        <w:rPr>
          <w:sz w:val="22"/>
          <w:szCs w:val="22"/>
          <w:lang w:val="ro-RO"/>
        </w:rPr>
        <w:t xml:space="preserve"> (Study ELT116826), </w:t>
      </w:r>
      <w:r w:rsidRPr="002D2385">
        <w:rPr>
          <w:sz w:val="22"/>
          <w:szCs w:val="22"/>
          <w:lang w:val="ro-RO"/>
        </w:rPr>
        <w:t xml:space="preserve">un studiu în curs, </w:t>
      </w:r>
      <w:r w:rsidR="00F41789" w:rsidRPr="002D2385">
        <w:rPr>
          <w:sz w:val="22"/>
          <w:szCs w:val="22"/>
          <w:lang w:val="ro-RO"/>
        </w:rPr>
        <w:t>n</w:t>
      </w:r>
      <w:r w:rsidRPr="002D2385">
        <w:rPr>
          <w:sz w:val="22"/>
          <w:szCs w:val="22"/>
          <w:lang w:val="ro-RO"/>
        </w:rPr>
        <w:t>e</w:t>
      </w:r>
      <w:r w:rsidR="00F41789" w:rsidRPr="002D2385">
        <w:rPr>
          <w:sz w:val="22"/>
          <w:szCs w:val="22"/>
          <w:lang w:val="ro-RO"/>
        </w:rPr>
        <w:t>randomi</w:t>
      </w:r>
      <w:r w:rsidRPr="002D2385">
        <w:rPr>
          <w:sz w:val="22"/>
          <w:szCs w:val="22"/>
          <w:lang w:val="ro-RO"/>
        </w:rPr>
        <w:t>zat, de fază</w:t>
      </w:r>
      <w:r w:rsidR="0005661E" w:rsidRPr="002D2385">
        <w:rPr>
          <w:sz w:val="22"/>
          <w:szCs w:val="22"/>
          <w:lang w:val="ro-RO"/>
        </w:rPr>
        <w:t> </w:t>
      </w:r>
      <w:r w:rsidRPr="002D2385">
        <w:rPr>
          <w:sz w:val="22"/>
          <w:szCs w:val="22"/>
          <w:lang w:val="ro-RO"/>
        </w:rPr>
        <w:t xml:space="preserve">II, cu braț unic de tratament, deschis, la pacienți refractari cu AAS, au fost </w:t>
      </w:r>
      <w:r w:rsidR="000B4EA3" w:rsidRPr="002D2385">
        <w:rPr>
          <w:sz w:val="22"/>
          <w:szCs w:val="22"/>
          <w:lang w:val="ro-RO"/>
        </w:rPr>
        <w:t>conforme</w:t>
      </w:r>
      <w:r w:rsidR="00F41789" w:rsidRPr="002D2385">
        <w:rPr>
          <w:sz w:val="22"/>
          <w:szCs w:val="22"/>
          <w:lang w:val="ro-RO"/>
        </w:rPr>
        <w:t xml:space="preserve">. </w:t>
      </w:r>
      <w:r w:rsidR="00F41789" w:rsidRPr="002D2385">
        <w:rPr>
          <w:sz w:val="22"/>
          <w:szCs w:val="22"/>
          <w:lang w:val="it-IT"/>
        </w:rPr>
        <w:t>Dat</w:t>
      </w:r>
      <w:r w:rsidRPr="002D2385">
        <w:rPr>
          <w:sz w:val="22"/>
          <w:szCs w:val="22"/>
          <w:lang w:val="it-IT"/>
        </w:rPr>
        <w:t>ele sunt limitate la</w:t>
      </w:r>
      <w:r w:rsidR="00F41789" w:rsidRPr="002D2385">
        <w:rPr>
          <w:sz w:val="22"/>
          <w:szCs w:val="22"/>
          <w:lang w:val="it-IT"/>
        </w:rPr>
        <w:t xml:space="preserve"> 21 </w:t>
      </w:r>
      <w:r w:rsidRPr="002D2385">
        <w:rPr>
          <w:sz w:val="22"/>
          <w:szCs w:val="22"/>
          <w:lang w:val="it-IT"/>
        </w:rPr>
        <w:t>din</w:t>
      </w:r>
      <w:r w:rsidR="00F41789" w:rsidRPr="002D2385">
        <w:rPr>
          <w:sz w:val="22"/>
          <w:szCs w:val="22"/>
          <w:lang w:val="it-IT"/>
        </w:rPr>
        <w:t xml:space="preserve"> 60 pa</w:t>
      </w:r>
      <w:r w:rsidRPr="002D2385">
        <w:rPr>
          <w:sz w:val="22"/>
          <w:szCs w:val="22"/>
          <w:lang w:val="it-IT"/>
        </w:rPr>
        <w:t>c</w:t>
      </w:r>
      <w:r w:rsidR="00F41789" w:rsidRPr="002D2385">
        <w:rPr>
          <w:sz w:val="22"/>
          <w:szCs w:val="22"/>
          <w:lang w:val="it-IT"/>
        </w:rPr>
        <w:t>ien</w:t>
      </w:r>
      <w:r w:rsidRPr="002D2385">
        <w:rPr>
          <w:sz w:val="22"/>
          <w:szCs w:val="22"/>
          <w:lang w:val="it-IT"/>
        </w:rPr>
        <w:t>ți programați, cu răspunsuri h</w:t>
      </w:r>
      <w:r w:rsidR="00F41789" w:rsidRPr="002D2385">
        <w:rPr>
          <w:sz w:val="22"/>
          <w:szCs w:val="22"/>
          <w:lang w:val="it-IT"/>
        </w:rPr>
        <w:t>ematologic</w:t>
      </w:r>
      <w:r w:rsidRPr="002D2385">
        <w:rPr>
          <w:sz w:val="22"/>
          <w:szCs w:val="22"/>
          <w:lang w:val="it-IT"/>
        </w:rPr>
        <w:t xml:space="preserve">e raportate </w:t>
      </w:r>
      <w:r w:rsidR="00A60C1B" w:rsidRPr="002D2385">
        <w:rPr>
          <w:sz w:val="22"/>
          <w:szCs w:val="22"/>
          <w:lang w:val="it-IT"/>
        </w:rPr>
        <w:t>la</w:t>
      </w:r>
      <w:r w:rsidRPr="002D2385">
        <w:rPr>
          <w:sz w:val="22"/>
          <w:szCs w:val="22"/>
          <w:lang w:val="it-IT"/>
        </w:rPr>
        <w:t xml:space="preserve"> </w:t>
      </w:r>
      <w:r w:rsidR="00F41789" w:rsidRPr="002D2385">
        <w:rPr>
          <w:sz w:val="22"/>
          <w:szCs w:val="22"/>
          <w:lang w:val="it-IT"/>
        </w:rPr>
        <w:t xml:space="preserve">52% </w:t>
      </w:r>
      <w:r w:rsidRPr="002D2385">
        <w:rPr>
          <w:sz w:val="22"/>
          <w:szCs w:val="22"/>
          <w:lang w:val="it-IT"/>
        </w:rPr>
        <w:t>dintre</w:t>
      </w:r>
      <w:r w:rsidR="00F41789" w:rsidRPr="002D2385">
        <w:rPr>
          <w:sz w:val="22"/>
          <w:szCs w:val="22"/>
          <w:lang w:val="it-IT"/>
        </w:rPr>
        <w:t xml:space="preserve"> pa</w:t>
      </w:r>
      <w:r w:rsidRPr="002D2385">
        <w:rPr>
          <w:sz w:val="22"/>
          <w:szCs w:val="22"/>
          <w:lang w:val="it-IT"/>
        </w:rPr>
        <w:t>c</w:t>
      </w:r>
      <w:r w:rsidR="00F41789" w:rsidRPr="002D2385">
        <w:rPr>
          <w:sz w:val="22"/>
          <w:szCs w:val="22"/>
          <w:lang w:val="it-IT"/>
        </w:rPr>
        <w:t>ien</w:t>
      </w:r>
      <w:r w:rsidRPr="002D2385">
        <w:rPr>
          <w:sz w:val="22"/>
          <w:szCs w:val="22"/>
          <w:lang w:val="it-IT"/>
        </w:rPr>
        <w:t xml:space="preserve">ți în </w:t>
      </w:r>
      <w:r w:rsidR="00F41789" w:rsidRPr="002D2385">
        <w:rPr>
          <w:sz w:val="22"/>
          <w:szCs w:val="22"/>
          <w:lang w:val="it-IT"/>
        </w:rPr>
        <w:t>6 </w:t>
      </w:r>
      <w:r w:rsidRPr="002D2385">
        <w:rPr>
          <w:sz w:val="22"/>
          <w:szCs w:val="22"/>
          <w:lang w:val="it-IT"/>
        </w:rPr>
        <w:t>luni</w:t>
      </w:r>
      <w:r w:rsidR="00F41789" w:rsidRPr="002D2385">
        <w:rPr>
          <w:sz w:val="22"/>
          <w:szCs w:val="22"/>
          <w:lang w:val="it-IT"/>
        </w:rPr>
        <w:t xml:space="preserve">. </w:t>
      </w:r>
      <w:r w:rsidRPr="002D2385">
        <w:rPr>
          <w:sz w:val="22"/>
          <w:szCs w:val="22"/>
          <w:lang w:val="it-IT"/>
        </w:rPr>
        <w:t xml:space="preserve">Răspunsurile la nivelul mai multor </w:t>
      </w:r>
      <w:r w:rsidR="003C1B58" w:rsidRPr="002D2385">
        <w:rPr>
          <w:sz w:val="22"/>
          <w:szCs w:val="22"/>
          <w:lang w:val="it-IT"/>
        </w:rPr>
        <w:t>linii</w:t>
      </w:r>
      <w:r w:rsidRPr="002D2385">
        <w:rPr>
          <w:sz w:val="22"/>
          <w:szCs w:val="22"/>
          <w:lang w:val="it-IT"/>
        </w:rPr>
        <w:t xml:space="preserve"> celul</w:t>
      </w:r>
      <w:r w:rsidR="003C1B58" w:rsidRPr="002D2385">
        <w:rPr>
          <w:sz w:val="22"/>
          <w:szCs w:val="22"/>
          <w:lang w:val="it-IT"/>
        </w:rPr>
        <w:t>are</w:t>
      </w:r>
      <w:r w:rsidRPr="002D2385">
        <w:rPr>
          <w:sz w:val="22"/>
          <w:szCs w:val="22"/>
          <w:lang w:val="it-IT"/>
        </w:rPr>
        <w:t xml:space="preserve"> au fost raportate </w:t>
      </w:r>
      <w:r w:rsidR="003C1B58" w:rsidRPr="002D2385">
        <w:rPr>
          <w:sz w:val="22"/>
          <w:szCs w:val="22"/>
          <w:lang w:val="it-IT"/>
        </w:rPr>
        <w:t xml:space="preserve">la </w:t>
      </w:r>
      <w:r w:rsidR="00F41789" w:rsidRPr="002D2385">
        <w:rPr>
          <w:sz w:val="22"/>
          <w:szCs w:val="22"/>
          <w:lang w:val="it-IT"/>
        </w:rPr>
        <w:t xml:space="preserve">45% </w:t>
      </w:r>
      <w:r w:rsidRPr="002D2385">
        <w:rPr>
          <w:sz w:val="22"/>
          <w:szCs w:val="22"/>
          <w:lang w:val="it-IT"/>
        </w:rPr>
        <w:t>dintre</w:t>
      </w:r>
      <w:r w:rsidR="00F41789" w:rsidRPr="002D2385">
        <w:rPr>
          <w:sz w:val="22"/>
          <w:szCs w:val="22"/>
          <w:lang w:val="it-IT"/>
        </w:rPr>
        <w:t xml:space="preserve"> pa</w:t>
      </w:r>
      <w:r w:rsidRPr="002D2385">
        <w:rPr>
          <w:sz w:val="22"/>
          <w:szCs w:val="22"/>
          <w:lang w:val="it-IT"/>
        </w:rPr>
        <w:t>c</w:t>
      </w:r>
      <w:r w:rsidR="00F41789" w:rsidRPr="002D2385">
        <w:rPr>
          <w:sz w:val="22"/>
          <w:szCs w:val="22"/>
          <w:lang w:val="it-IT"/>
        </w:rPr>
        <w:t>ien</w:t>
      </w:r>
      <w:r w:rsidRPr="002D2385">
        <w:rPr>
          <w:sz w:val="22"/>
          <w:szCs w:val="22"/>
          <w:lang w:val="it-IT"/>
        </w:rPr>
        <w:t>ți</w:t>
      </w:r>
      <w:r w:rsidR="00F41789" w:rsidRPr="002D2385">
        <w:rPr>
          <w:sz w:val="22"/>
          <w:szCs w:val="22"/>
          <w:lang w:val="it-IT"/>
        </w:rPr>
        <w:t>.</w:t>
      </w:r>
    </w:p>
    <w:p w14:paraId="42BE7873" w14:textId="77777777" w:rsidR="00895148" w:rsidRPr="00895148" w:rsidRDefault="00895148" w:rsidP="005218B6">
      <w:pPr>
        <w:rPr>
          <w:sz w:val="22"/>
          <w:szCs w:val="22"/>
          <w:lang w:val="it-IT"/>
        </w:rPr>
      </w:pPr>
    </w:p>
    <w:p w14:paraId="1641CAD6" w14:textId="4D340918" w:rsidR="003366D9" w:rsidRPr="004D2C47" w:rsidRDefault="003366D9" w:rsidP="004D2C47">
      <w:pPr>
        <w:keepNext/>
        <w:rPr>
          <w:color w:val="000000" w:themeColor="text1"/>
          <w:sz w:val="22"/>
          <w:szCs w:val="22"/>
          <w:lang w:val="ro-RO"/>
        </w:rPr>
      </w:pPr>
      <w:r w:rsidRPr="004D2C47">
        <w:rPr>
          <w:i/>
          <w:iCs/>
          <w:color w:val="000000" w:themeColor="text1"/>
          <w:sz w:val="22"/>
          <w:szCs w:val="22"/>
          <w:lang w:val="ro-RO"/>
        </w:rPr>
        <w:t>Copii și adolescenți</w:t>
      </w:r>
    </w:p>
    <w:p w14:paraId="750F41F7" w14:textId="702A6C6F" w:rsidR="003366D9" w:rsidRPr="004D2C47" w:rsidRDefault="003366D9" w:rsidP="004D2C47">
      <w:pPr>
        <w:rPr>
          <w:color w:val="000000" w:themeColor="text1"/>
          <w:sz w:val="22"/>
          <w:szCs w:val="22"/>
          <w:lang w:val="ro-RO"/>
        </w:rPr>
      </w:pPr>
      <w:r w:rsidRPr="00222BE6">
        <w:rPr>
          <w:color w:val="000000" w:themeColor="text1"/>
          <w:sz w:val="22"/>
          <w:szCs w:val="22"/>
          <w:lang w:val="ro-RO"/>
        </w:rPr>
        <w:t>Eficacitatea eltrombopag administrat pe cale orală la copii și adolescenți cu vârsta cuprinsă între 2 și 17 ani, cu AAS refractară/recidivantă (cohorta</w:t>
      </w:r>
      <w:r w:rsidR="004D2C47" w:rsidRPr="00222BE6">
        <w:rPr>
          <w:color w:val="000000" w:themeColor="text1"/>
          <w:sz w:val="22"/>
          <w:szCs w:val="22"/>
          <w:lang w:val="ro-RO"/>
        </w:rPr>
        <w:t> </w:t>
      </w:r>
      <w:r w:rsidRPr="00222BE6">
        <w:rPr>
          <w:color w:val="000000" w:themeColor="text1"/>
          <w:sz w:val="22"/>
          <w:szCs w:val="22"/>
          <w:lang w:val="ro-RO"/>
        </w:rPr>
        <w:t xml:space="preserve">A; n=14) sau la pacienții </w:t>
      </w:r>
      <w:r w:rsidR="00C74202" w:rsidRPr="00222BE6">
        <w:rPr>
          <w:color w:val="000000" w:themeColor="text1"/>
          <w:sz w:val="22"/>
          <w:szCs w:val="22"/>
          <w:lang w:val="ro-RO"/>
        </w:rPr>
        <w:t>cărora nu li s-a</w:t>
      </w:r>
      <w:r w:rsidRPr="00222BE6">
        <w:rPr>
          <w:color w:val="000000" w:themeColor="text1"/>
          <w:sz w:val="22"/>
          <w:szCs w:val="22"/>
          <w:lang w:val="ro-RO"/>
        </w:rPr>
        <w:t xml:space="preserve"> administrat anterior tratament (cohorta</w:t>
      </w:r>
      <w:r w:rsidR="004D2C47" w:rsidRPr="00222BE6">
        <w:rPr>
          <w:color w:val="000000" w:themeColor="text1"/>
          <w:sz w:val="22"/>
          <w:szCs w:val="22"/>
          <w:lang w:val="ro-RO"/>
        </w:rPr>
        <w:t> </w:t>
      </w:r>
      <w:r w:rsidRPr="00222BE6">
        <w:rPr>
          <w:color w:val="000000" w:themeColor="text1"/>
          <w:sz w:val="22"/>
          <w:szCs w:val="22"/>
          <w:lang w:val="ro-RO"/>
        </w:rPr>
        <w:t xml:space="preserve">B; n=37), </w:t>
      </w:r>
      <w:del w:id="51" w:author="Author">
        <w:r w:rsidRPr="00222BE6" w:rsidDel="00AA48BD">
          <w:rPr>
            <w:color w:val="000000" w:themeColor="text1"/>
            <w:sz w:val="22"/>
            <w:szCs w:val="22"/>
            <w:lang w:val="ro-RO"/>
          </w:rPr>
          <w:delText xml:space="preserve">este </w:delText>
        </w:r>
      </w:del>
      <w:ins w:id="52" w:author="Author">
        <w:del w:id="53" w:author="Author">
          <w:r w:rsidR="00AA48BD" w:rsidRPr="00222BE6" w:rsidDel="00E47BFE">
            <w:rPr>
              <w:color w:val="000000" w:themeColor="text1"/>
              <w:sz w:val="22"/>
              <w:szCs w:val="22"/>
              <w:lang w:val="ro-RO"/>
            </w:rPr>
            <w:delText xml:space="preserve"> </w:delText>
          </w:r>
        </w:del>
        <w:r w:rsidR="00AA48BD" w:rsidRPr="00222BE6">
          <w:rPr>
            <w:color w:val="000000" w:themeColor="text1"/>
            <w:sz w:val="22"/>
            <w:szCs w:val="22"/>
            <w:lang w:val="ro-RO"/>
          </w:rPr>
          <w:t xml:space="preserve">a fost </w:t>
        </w:r>
      </w:ins>
      <w:r w:rsidRPr="00222BE6">
        <w:rPr>
          <w:color w:val="000000" w:themeColor="text1"/>
          <w:sz w:val="22"/>
          <w:szCs w:val="22"/>
          <w:lang w:val="ro-RO"/>
        </w:rPr>
        <w:t>evaluată într-un studiu deschis, necontrolat, cu creșterea dozei (N total=51) (studiul CETB115E2201) (vezi și pct. 4.2). Cohorta</w:t>
      </w:r>
      <w:r w:rsidR="004D2C47" w:rsidRPr="00222BE6">
        <w:rPr>
          <w:color w:val="000000" w:themeColor="text1"/>
          <w:sz w:val="22"/>
          <w:szCs w:val="22"/>
          <w:lang w:val="ro-RO"/>
        </w:rPr>
        <w:t> </w:t>
      </w:r>
      <w:r w:rsidRPr="00222BE6">
        <w:rPr>
          <w:color w:val="000000" w:themeColor="text1"/>
          <w:sz w:val="22"/>
          <w:szCs w:val="22"/>
          <w:lang w:val="ro-RO"/>
        </w:rPr>
        <w:t>A a inclus 14 pacienți cu AAS refractară (6 pacienți) sau recidivantă (8 pacienți) Acești 14 pacienți au administrat una dintre cele două scheme de tratament: 1)</w:t>
      </w:r>
      <w:r w:rsidR="004D2C47" w:rsidRPr="00222BE6">
        <w:rPr>
          <w:color w:val="000000" w:themeColor="text1"/>
          <w:sz w:val="22"/>
          <w:szCs w:val="22"/>
          <w:lang w:val="ro-RO"/>
        </w:rPr>
        <w:t> </w:t>
      </w:r>
      <w:r w:rsidRPr="00222BE6">
        <w:rPr>
          <w:color w:val="000000" w:themeColor="text1"/>
          <w:sz w:val="22"/>
          <w:szCs w:val="22"/>
          <w:lang w:val="ro-RO"/>
        </w:rPr>
        <w:t>eltrombopag plus globulină anti-timocite de cal (hATG)/ciclosporină</w:t>
      </w:r>
      <w:r w:rsidR="004D2C47" w:rsidRPr="00222BE6">
        <w:rPr>
          <w:color w:val="000000" w:themeColor="text1"/>
          <w:sz w:val="22"/>
          <w:szCs w:val="22"/>
          <w:lang w:val="ro-RO"/>
        </w:rPr>
        <w:t> </w:t>
      </w:r>
      <w:r w:rsidRPr="00222BE6">
        <w:rPr>
          <w:color w:val="000000" w:themeColor="text1"/>
          <w:sz w:val="22"/>
          <w:szCs w:val="22"/>
          <w:lang w:val="ro-RO"/>
        </w:rPr>
        <w:t>A (CsA) sau 2)</w:t>
      </w:r>
      <w:r w:rsidR="004D2C47" w:rsidRPr="00222BE6">
        <w:rPr>
          <w:color w:val="000000" w:themeColor="text1"/>
          <w:sz w:val="22"/>
          <w:szCs w:val="22"/>
          <w:lang w:val="ro-RO"/>
        </w:rPr>
        <w:t> </w:t>
      </w:r>
      <w:r w:rsidRPr="00222BE6">
        <w:rPr>
          <w:color w:val="000000" w:themeColor="text1"/>
          <w:sz w:val="22"/>
          <w:szCs w:val="22"/>
          <w:lang w:val="ro-RO"/>
        </w:rPr>
        <w:t>eltrombopag plus CsA. În cohorta</w:t>
      </w:r>
      <w:r w:rsidR="004D2C47" w:rsidRPr="00222BE6">
        <w:rPr>
          <w:color w:val="000000" w:themeColor="text1"/>
          <w:sz w:val="22"/>
          <w:szCs w:val="22"/>
          <w:lang w:val="ro-RO"/>
        </w:rPr>
        <w:t> </w:t>
      </w:r>
      <w:r w:rsidRPr="00222BE6">
        <w:rPr>
          <w:color w:val="000000" w:themeColor="text1"/>
          <w:sz w:val="22"/>
          <w:szCs w:val="22"/>
          <w:lang w:val="ro-RO"/>
        </w:rPr>
        <w:t>B, 37 pacienți cu AAS, netratați anterior cu IST, au fost tratați cu hATG și CsA în asociere cu eltrombopag. Durata tratamentului a fost de 26 săptămâni, cu o perioadă suplimentară de urmărire de 52 săptămâni</w:t>
      </w:r>
      <w:ins w:id="54" w:author="Author">
        <w:r w:rsidR="008A604C" w:rsidRPr="00222BE6">
          <w:rPr>
            <w:color w:val="000000" w:themeColor="text1"/>
            <w:sz w:val="22"/>
            <w:szCs w:val="22"/>
            <w:lang w:val="ro-RO"/>
          </w:rPr>
          <w:t xml:space="preserve"> și </w:t>
        </w:r>
        <w:r w:rsidR="00AC6B4B" w:rsidRPr="00222BE6">
          <w:rPr>
            <w:color w:val="000000" w:themeColor="text1"/>
            <w:sz w:val="22"/>
            <w:szCs w:val="22"/>
            <w:lang w:val="ro-RO"/>
          </w:rPr>
          <w:t>-</w:t>
        </w:r>
        <w:r w:rsidR="008A604C" w:rsidRPr="00222BE6">
          <w:rPr>
            <w:color w:val="000000" w:themeColor="text1"/>
            <w:sz w:val="22"/>
            <w:szCs w:val="22"/>
            <w:lang w:val="ro-RO"/>
          </w:rPr>
          <w:t xml:space="preserve"> urmărire pe termen lung de până la trei ani</w:t>
        </w:r>
      </w:ins>
      <w:r w:rsidRPr="00222BE6">
        <w:rPr>
          <w:color w:val="000000" w:themeColor="text1"/>
          <w:sz w:val="22"/>
          <w:szCs w:val="22"/>
          <w:lang w:val="ro-RO"/>
        </w:rPr>
        <w:t>.</w:t>
      </w:r>
    </w:p>
    <w:p w14:paraId="656292D8" w14:textId="77777777" w:rsidR="003366D9" w:rsidRPr="004D2C47" w:rsidRDefault="003366D9" w:rsidP="004D2C47">
      <w:pPr>
        <w:rPr>
          <w:color w:val="000000" w:themeColor="text1"/>
          <w:sz w:val="22"/>
          <w:szCs w:val="22"/>
          <w:lang w:val="ro-RO"/>
        </w:rPr>
      </w:pPr>
    </w:p>
    <w:p w14:paraId="11A85AE3" w14:textId="4C66C724" w:rsidR="003366D9" w:rsidRPr="004D2C47" w:rsidRDefault="003366D9" w:rsidP="004D2C47">
      <w:pPr>
        <w:rPr>
          <w:color w:val="000000" w:themeColor="text1"/>
          <w:sz w:val="22"/>
          <w:szCs w:val="22"/>
          <w:lang w:val="ro-RO"/>
        </w:rPr>
      </w:pPr>
      <w:r w:rsidRPr="004D2C47">
        <w:rPr>
          <w:color w:val="000000" w:themeColor="text1"/>
          <w:sz w:val="22"/>
          <w:szCs w:val="22"/>
          <w:lang w:val="ro-RO"/>
        </w:rPr>
        <w:t xml:space="preserve">Dozele iniţiale de eltrombopag au fost de 25 mg pe zi la pacienţii cu vârsta cuprinsă între 1 şi </w:t>
      </w:r>
      <w:r w:rsidR="000A05CC">
        <w:rPr>
          <w:color w:val="000000" w:themeColor="text1"/>
          <w:sz w:val="22"/>
          <w:szCs w:val="22"/>
          <w:lang w:val="ro-RO"/>
        </w:rPr>
        <w:t>&lt;</w:t>
      </w:r>
      <w:r w:rsidRPr="004D2C47">
        <w:rPr>
          <w:color w:val="000000" w:themeColor="text1"/>
          <w:sz w:val="22"/>
          <w:szCs w:val="22"/>
          <w:lang w:val="ro-RO"/>
        </w:rPr>
        <w:t xml:space="preserve">6 ani şi de 50 mg pe zi la pacienţii cu vârsta cuprinsă între 6 şi </w:t>
      </w:r>
      <w:r w:rsidR="009F2AFA">
        <w:rPr>
          <w:color w:val="000000" w:themeColor="text1"/>
          <w:sz w:val="22"/>
          <w:szCs w:val="22"/>
          <w:lang w:val="ro-RO"/>
        </w:rPr>
        <w:t>&lt;</w:t>
      </w:r>
      <w:r w:rsidRPr="004D2C47">
        <w:rPr>
          <w:color w:val="000000" w:themeColor="text1"/>
          <w:sz w:val="22"/>
          <w:szCs w:val="22"/>
          <w:lang w:val="ro-RO"/>
        </w:rPr>
        <w:t>18 ani, indiferent de etnie. Creşterile dozei intra-pacient au fost permise la fiecare 2 săptămâni până când pacientul fie a atins numărul ţintă de trombocite, fie a atins doza maximă (150 mg), oricare dintre aceste situații a survenit prima.</w:t>
      </w:r>
    </w:p>
    <w:p w14:paraId="02B377F5" w14:textId="77777777" w:rsidR="003366D9" w:rsidRPr="004D2C47" w:rsidRDefault="003366D9" w:rsidP="004D2C47">
      <w:pPr>
        <w:rPr>
          <w:color w:val="000000" w:themeColor="text1"/>
          <w:sz w:val="22"/>
          <w:szCs w:val="22"/>
          <w:lang w:val="ro-RO"/>
        </w:rPr>
      </w:pPr>
    </w:p>
    <w:p w14:paraId="5820C334" w14:textId="3D6867A0" w:rsidR="003366D9" w:rsidRPr="007D5AC3" w:rsidRDefault="003366D9" w:rsidP="004D2C47">
      <w:pPr>
        <w:rPr>
          <w:color w:val="000000" w:themeColor="text1"/>
          <w:sz w:val="22"/>
          <w:szCs w:val="22"/>
          <w:lang w:val="ro-RO"/>
        </w:rPr>
      </w:pPr>
      <w:r w:rsidRPr="004D2C47">
        <w:rPr>
          <w:color w:val="000000" w:themeColor="text1"/>
          <w:sz w:val="22"/>
          <w:szCs w:val="22"/>
          <w:lang w:val="ro-RO"/>
        </w:rPr>
        <w:t>Obiectivul principal a fost caracterizarea farmacocineticii eltrombopag la cea mai mare doză individuală la starea de echilibru (vezi pct. 5.2). Obiectivele secundare de eficacitate au fost evaluarea ratei generale de răspuns (RGR) şi a ratei de răspuns plachetar (RRP) şi evaluarea independenţei de transfuziile de trombocite şi hematii.</w:t>
      </w:r>
    </w:p>
    <w:p w14:paraId="5AE7207A" w14:textId="77777777" w:rsidR="003C0D6F" w:rsidRPr="007D5AC3" w:rsidRDefault="003C0D6F" w:rsidP="004D2C47">
      <w:pPr>
        <w:rPr>
          <w:color w:val="000000" w:themeColor="text1"/>
          <w:sz w:val="22"/>
          <w:szCs w:val="22"/>
          <w:lang w:val="ro-RO"/>
        </w:rPr>
      </w:pPr>
    </w:p>
    <w:p w14:paraId="36033345" w14:textId="4A0DD92D" w:rsidR="00EA2F91" w:rsidRPr="004D2C47" w:rsidRDefault="00EA2F91" w:rsidP="004D2C47">
      <w:pPr>
        <w:rPr>
          <w:color w:val="000000" w:themeColor="text1"/>
          <w:sz w:val="22"/>
          <w:szCs w:val="22"/>
          <w:lang w:val="ro-RO"/>
        </w:rPr>
      </w:pPr>
      <w:r w:rsidRPr="004D2C47">
        <w:rPr>
          <w:color w:val="000000" w:themeColor="text1"/>
          <w:sz w:val="22"/>
          <w:szCs w:val="22"/>
          <w:lang w:val="ro-RO"/>
        </w:rPr>
        <w:t>RGR a fost definită ca proporţia de pacienţi care au avut fie un răspuns complet (RC), fie un răspuns parţial (RP). RC a fost definit ca îndeplinind criteriile</w:t>
      </w:r>
      <w:r w:rsidR="00F21A16">
        <w:rPr>
          <w:color w:val="000000" w:themeColor="text1"/>
          <w:sz w:val="22"/>
          <w:szCs w:val="22"/>
          <w:lang w:val="ro-RO"/>
        </w:rPr>
        <w:t xml:space="preserve"> </w:t>
      </w:r>
      <w:r w:rsidR="00F21A16" w:rsidRPr="007D5AC3">
        <w:rPr>
          <w:color w:val="000000" w:themeColor="text1"/>
          <w:sz w:val="22"/>
          <w:szCs w:val="22"/>
          <w:lang w:val="ro-RO"/>
        </w:rPr>
        <w:t>de</w:t>
      </w:r>
      <w:r w:rsidRPr="007D5AC3">
        <w:rPr>
          <w:color w:val="000000" w:themeColor="text1"/>
          <w:sz w:val="22"/>
          <w:szCs w:val="22"/>
          <w:lang w:val="ro-RO"/>
        </w:rPr>
        <w:t xml:space="preserve"> </w:t>
      </w:r>
      <w:r w:rsidR="00F21A16" w:rsidRPr="007D5AC3">
        <w:rPr>
          <w:color w:val="000000" w:themeColor="text1"/>
          <w:sz w:val="22"/>
          <w:szCs w:val="22"/>
          <w:lang w:val="ro-RO"/>
        </w:rPr>
        <w:t>independență</w:t>
      </w:r>
      <w:r w:rsidRPr="004D2C47">
        <w:rPr>
          <w:color w:val="000000" w:themeColor="text1"/>
          <w:sz w:val="22"/>
          <w:szCs w:val="22"/>
          <w:lang w:val="ro-RO"/>
        </w:rPr>
        <w:t xml:space="preserve"> de transfuzia de trombocite şi hematii, valoarea hemoglobinei normale ajustată în funcţie de vârstă, numărul de trombocite &gt;100</w:t>
      </w:r>
      <w:r w:rsidR="004D2C47">
        <w:rPr>
          <w:color w:val="000000" w:themeColor="text1"/>
          <w:sz w:val="22"/>
          <w:szCs w:val="22"/>
          <w:lang w:val="ro-RO"/>
        </w:rPr>
        <w:t> </w:t>
      </w:r>
      <w:r w:rsidRPr="004D2C47">
        <w:rPr>
          <w:color w:val="000000" w:themeColor="text1"/>
          <w:sz w:val="22"/>
          <w:szCs w:val="22"/>
          <w:lang w:val="ro-RO"/>
        </w:rPr>
        <w:t>x</w:t>
      </w:r>
      <w:r w:rsidR="004D2C47">
        <w:rPr>
          <w:color w:val="000000" w:themeColor="text1"/>
          <w:sz w:val="22"/>
          <w:szCs w:val="22"/>
          <w:lang w:val="ro-RO"/>
        </w:rPr>
        <w:t> </w:t>
      </w:r>
      <w:r w:rsidRPr="004D2C47">
        <w:rPr>
          <w:color w:val="000000" w:themeColor="text1"/>
          <w:sz w:val="22"/>
          <w:szCs w:val="22"/>
          <w:lang w:val="ro-RO"/>
        </w:rPr>
        <w:t>10</w:t>
      </w:r>
      <w:r w:rsidRPr="004D2C47">
        <w:rPr>
          <w:color w:val="000000" w:themeColor="text1"/>
          <w:sz w:val="22"/>
          <w:szCs w:val="22"/>
          <w:vertAlign w:val="superscript"/>
          <w:lang w:val="ro-RO"/>
        </w:rPr>
        <w:t>9</w:t>
      </w:r>
      <w:r w:rsidRPr="004D2C47">
        <w:rPr>
          <w:color w:val="000000" w:themeColor="text1"/>
          <w:sz w:val="22"/>
          <w:szCs w:val="22"/>
          <w:lang w:val="ro-RO"/>
        </w:rPr>
        <w:t>/l şi numărul absolut de neutrofile &gt;1,5</w:t>
      </w:r>
      <w:r w:rsidR="004D2C47">
        <w:rPr>
          <w:color w:val="000000" w:themeColor="text1"/>
          <w:sz w:val="22"/>
          <w:szCs w:val="22"/>
          <w:lang w:val="ro-RO"/>
        </w:rPr>
        <w:t> </w:t>
      </w:r>
      <w:r w:rsidRPr="004D2C47">
        <w:rPr>
          <w:color w:val="000000" w:themeColor="text1"/>
          <w:sz w:val="22"/>
          <w:szCs w:val="22"/>
          <w:lang w:val="ro-RO"/>
        </w:rPr>
        <w:t>x</w:t>
      </w:r>
      <w:r w:rsidR="004D2C47">
        <w:rPr>
          <w:color w:val="000000" w:themeColor="text1"/>
          <w:sz w:val="22"/>
          <w:szCs w:val="22"/>
          <w:lang w:val="ro-RO"/>
        </w:rPr>
        <w:t> </w:t>
      </w:r>
      <w:r w:rsidRPr="004D2C47">
        <w:rPr>
          <w:color w:val="000000" w:themeColor="text1"/>
          <w:sz w:val="22"/>
          <w:szCs w:val="22"/>
          <w:lang w:val="ro-RO"/>
        </w:rPr>
        <w:t>10</w:t>
      </w:r>
      <w:r w:rsidRPr="004D2C47">
        <w:rPr>
          <w:color w:val="000000" w:themeColor="text1"/>
          <w:sz w:val="22"/>
          <w:szCs w:val="22"/>
          <w:vertAlign w:val="superscript"/>
          <w:lang w:val="ro-RO"/>
        </w:rPr>
        <w:t>9</w:t>
      </w:r>
      <w:r w:rsidRPr="004D2C47">
        <w:rPr>
          <w:color w:val="000000" w:themeColor="text1"/>
          <w:sz w:val="22"/>
          <w:szCs w:val="22"/>
          <w:lang w:val="ro-RO"/>
        </w:rPr>
        <w:t>/l. RP a fost definit ca îndeplinind cel puţin două sau mai multe dintre următoarele criterii: numărul absolut de reticulocite &gt;30</w:t>
      </w:r>
      <w:r w:rsidR="004D2C47">
        <w:rPr>
          <w:color w:val="000000" w:themeColor="text1"/>
          <w:sz w:val="22"/>
          <w:szCs w:val="22"/>
          <w:lang w:val="ro-RO"/>
        </w:rPr>
        <w:t> </w:t>
      </w:r>
      <w:r w:rsidRPr="004D2C47">
        <w:rPr>
          <w:color w:val="000000" w:themeColor="text1"/>
          <w:sz w:val="22"/>
          <w:szCs w:val="22"/>
          <w:lang w:val="ro-RO"/>
        </w:rPr>
        <w:t>x</w:t>
      </w:r>
      <w:r w:rsidR="004D2C47">
        <w:rPr>
          <w:color w:val="000000" w:themeColor="text1"/>
          <w:sz w:val="22"/>
          <w:szCs w:val="22"/>
          <w:lang w:val="ro-RO"/>
        </w:rPr>
        <w:t> </w:t>
      </w:r>
      <w:r w:rsidRPr="004D2C47">
        <w:rPr>
          <w:color w:val="000000" w:themeColor="text1"/>
          <w:sz w:val="22"/>
          <w:szCs w:val="22"/>
          <w:lang w:val="ro-RO"/>
        </w:rPr>
        <w:t>10</w:t>
      </w:r>
      <w:r w:rsidRPr="004D2C47">
        <w:rPr>
          <w:color w:val="000000" w:themeColor="text1"/>
          <w:sz w:val="22"/>
          <w:szCs w:val="22"/>
          <w:vertAlign w:val="superscript"/>
          <w:lang w:val="ro-RO"/>
        </w:rPr>
        <w:t>9</w:t>
      </w:r>
      <w:r w:rsidRPr="004D2C47">
        <w:rPr>
          <w:color w:val="000000" w:themeColor="text1"/>
          <w:sz w:val="22"/>
          <w:szCs w:val="22"/>
          <w:lang w:val="ro-RO"/>
        </w:rPr>
        <w:t>/l, numărul de trombocite &gt;30</w:t>
      </w:r>
      <w:r w:rsidR="004D2C47">
        <w:rPr>
          <w:color w:val="000000" w:themeColor="text1"/>
          <w:sz w:val="22"/>
          <w:szCs w:val="22"/>
          <w:lang w:val="ro-RO"/>
        </w:rPr>
        <w:t> </w:t>
      </w:r>
      <w:r w:rsidRPr="004D2C47">
        <w:rPr>
          <w:color w:val="000000" w:themeColor="text1"/>
          <w:sz w:val="22"/>
          <w:szCs w:val="22"/>
          <w:lang w:val="ro-RO"/>
        </w:rPr>
        <w:t>x</w:t>
      </w:r>
      <w:r w:rsidR="004D2C47">
        <w:rPr>
          <w:color w:val="000000" w:themeColor="text1"/>
          <w:sz w:val="22"/>
          <w:szCs w:val="22"/>
          <w:lang w:val="ro-RO"/>
        </w:rPr>
        <w:t> </w:t>
      </w:r>
      <w:r w:rsidRPr="004D2C47">
        <w:rPr>
          <w:color w:val="000000" w:themeColor="text1"/>
          <w:sz w:val="22"/>
          <w:szCs w:val="22"/>
          <w:lang w:val="ro-RO"/>
        </w:rPr>
        <w:t>10</w:t>
      </w:r>
      <w:r w:rsidRPr="004D2C47">
        <w:rPr>
          <w:color w:val="000000" w:themeColor="text1"/>
          <w:sz w:val="22"/>
          <w:szCs w:val="22"/>
          <w:vertAlign w:val="superscript"/>
          <w:lang w:val="ro-RO"/>
        </w:rPr>
        <w:t>9</w:t>
      </w:r>
      <w:r w:rsidRPr="004D2C47">
        <w:rPr>
          <w:color w:val="000000" w:themeColor="text1"/>
          <w:sz w:val="22"/>
          <w:szCs w:val="22"/>
          <w:lang w:val="ro-RO"/>
        </w:rPr>
        <w:t>/l, numărul absolut de neutrofile &gt;0,5</w:t>
      </w:r>
      <w:r w:rsidR="004D2C47">
        <w:rPr>
          <w:color w:val="000000" w:themeColor="text1"/>
          <w:sz w:val="22"/>
          <w:szCs w:val="22"/>
          <w:lang w:val="ro-RO"/>
        </w:rPr>
        <w:t> </w:t>
      </w:r>
      <w:r w:rsidRPr="004D2C47">
        <w:rPr>
          <w:color w:val="000000" w:themeColor="text1"/>
          <w:sz w:val="22"/>
          <w:szCs w:val="22"/>
          <w:lang w:val="ro-RO"/>
        </w:rPr>
        <w:t>x</w:t>
      </w:r>
      <w:r w:rsidR="004D2C47">
        <w:rPr>
          <w:color w:val="000000" w:themeColor="text1"/>
          <w:sz w:val="22"/>
          <w:szCs w:val="22"/>
          <w:lang w:val="ro-RO"/>
        </w:rPr>
        <w:t> </w:t>
      </w:r>
      <w:r w:rsidRPr="004D2C47">
        <w:rPr>
          <w:color w:val="000000" w:themeColor="text1"/>
          <w:sz w:val="22"/>
          <w:szCs w:val="22"/>
          <w:lang w:val="ro-RO"/>
        </w:rPr>
        <w:t>10</w:t>
      </w:r>
      <w:r w:rsidRPr="004D2C47">
        <w:rPr>
          <w:color w:val="000000" w:themeColor="text1"/>
          <w:sz w:val="22"/>
          <w:szCs w:val="22"/>
          <w:vertAlign w:val="superscript"/>
          <w:lang w:val="ro-RO"/>
        </w:rPr>
        <w:t>9</w:t>
      </w:r>
      <w:r w:rsidRPr="004D2C47">
        <w:rPr>
          <w:color w:val="000000" w:themeColor="text1"/>
          <w:sz w:val="22"/>
          <w:szCs w:val="22"/>
          <w:lang w:val="ro-RO"/>
        </w:rPr>
        <w:t>/l peste valoarea iniţială, cu independenţa de transfuzie timp de cel puţin 28 zile pentru transfuzia de trombocite şi 56 zile pentru transfuzia de hematii (</w:t>
      </w:r>
      <w:r w:rsidR="0015469A" w:rsidRPr="004D2C47">
        <w:rPr>
          <w:color w:val="000000" w:themeColor="text1"/>
          <w:sz w:val="22"/>
          <w:szCs w:val="22"/>
          <w:lang w:val="ro-RO"/>
        </w:rPr>
        <w:t>RBC</w:t>
      </w:r>
      <w:r w:rsidRPr="004D2C47">
        <w:rPr>
          <w:color w:val="000000" w:themeColor="text1"/>
          <w:sz w:val="22"/>
          <w:szCs w:val="22"/>
          <w:lang w:val="ro-RO"/>
        </w:rPr>
        <w:t>). RRP a fost, de asemenea, definită ca proporţia pacienţilor care au avut fie un răspuns complet (RC), fie un răspuns parţial (RP). RC a fost definit ca îndeplinind criteriile număr de trombocite &gt;100</w:t>
      </w:r>
      <w:r w:rsidR="004D2C47">
        <w:rPr>
          <w:color w:val="000000" w:themeColor="text1"/>
          <w:sz w:val="22"/>
          <w:szCs w:val="22"/>
          <w:lang w:val="ro-RO"/>
        </w:rPr>
        <w:t> </w:t>
      </w:r>
      <w:r w:rsidRPr="004D2C47">
        <w:rPr>
          <w:color w:val="000000" w:themeColor="text1"/>
          <w:sz w:val="22"/>
          <w:szCs w:val="22"/>
          <w:lang w:val="ro-RO"/>
        </w:rPr>
        <w:t>x</w:t>
      </w:r>
      <w:r w:rsidR="004D2C47">
        <w:rPr>
          <w:color w:val="000000" w:themeColor="text1"/>
          <w:sz w:val="22"/>
          <w:szCs w:val="22"/>
          <w:lang w:val="ro-RO"/>
        </w:rPr>
        <w:t> </w:t>
      </w:r>
      <w:r w:rsidRPr="004D2C47">
        <w:rPr>
          <w:color w:val="000000" w:themeColor="text1"/>
          <w:sz w:val="22"/>
          <w:szCs w:val="22"/>
          <w:lang w:val="ro-RO"/>
        </w:rPr>
        <w:t>10</w:t>
      </w:r>
      <w:r w:rsidRPr="004D2C47">
        <w:rPr>
          <w:color w:val="000000" w:themeColor="text1"/>
          <w:sz w:val="22"/>
          <w:szCs w:val="22"/>
          <w:vertAlign w:val="superscript"/>
          <w:lang w:val="ro-RO"/>
        </w:rPr>
        <w:t>9</w:t>
      </w:r>
      <w:r w:rsidRPr="004D2C47">
        <w:rPr>
          <w:color w:val="000000" w:themeColor="text1"/>
          <w:sz w:val="22"/>
          <w:szCs w:val="22"/>
          <w:lang w:val="ro-RO"/>
        </w:rPr>
        <w:t xml:space="preserve">/l. </w:t>
      </w:r>
      <w:r w:rsidR="0015469A" w:rsidRPr="004D2C47">
        <w:rPr>
          <w:color w:val="000000" w:themeColor="text1"/>
          <w:sz w:val="22"/>
          <w:szCs w:val="22"/>
          <w:lang w:val="ro-RO"/>
        </w:rPr>
        <w:t>RP</w:t>
      </w:r>
      <w:r w:rsidRPr="004D2C47">
        <w:rPr>
          <w:color w:val="000000" w:themeColor="text1"/>
          <w:sz w:val="22"/>
          <w:szCs w:val="22"/>
          <w:lang w:val="ro-RO"/>
        </w:rPr>
        <w:t xml:space="preserve"> a fost definit ca număr de trombocite &gt;30</w:t>
      </w:r>
      <w:r w:rsidR="004D2C47">
        <w:rPr>
          <w:color w:val="000000" w:themeColor="text1"/>
          <w:sz w:val="22"/>
          <w:szCs w:val="22"/>
          <w:lang w:val="ro-RO"/>
        </w:rPr>
        <w:t> </w:t>
      </w:r>
      <w:r w:rsidRPr="004D2C47">
        <w:rPr>
          <w:color w:val="000000" w:themeColor="text1"/>
          <w:sz w:val="22"/>
          <w:szCs w:val="22"/>
          <w:lang w:val="ro-RO"/>
        </w:rPr>
        <w:t>x</w:t>
      </w:r>
      <w:r w:rsidR="004D2C47">
        <w:rPr>
          <w:color w:val="000000" w:themeColor="text1"/>
          <w:sz w:val="22"/>
          <w:szCs w:val="22"/>
          <w:lang w:val="ro-RO"/>
        </w:rPr>
        <w:t> </w:t>
      </w:r>
      <w:r w:rsidRPr="004D2C47">
        <w:rPr>
          <w:color w:val="000000" w:themeColor="text1"/>
          <w:sz w:val="22"/>
          <w:szCs w:val="22"/>
          <w:lang w:val="ro-RO"/>
        </w:rPr>
        <w:t>10</w:t>
      </w:r>
      <w:r w:rsidRPr="004D2C47">
        <w:rPr>
          <w:color w:val="000000" w:themeColor="text1"/>
          <w:sz w:val="22"/>
          <w:szCs w:val="22"/>
          <w:vertAlign w:val="superscript"/>
          <w:lang w:val="ro-RO"/>
        </w:rPr>
        <w:t>9</w:t>
      </w:r>
      <w:r w:rsidRPr="004D2C47">
        <w:rPr>
          <w:color w:val="000000" w:themeColor="text1"/>
          <w:sz w:val="22"/>
          <w:szCs w:val="22"/>
          <w:lang w:val="ro-RO"/>
        </w:rPr>
        <w:t>/l.</w:t>
      </w:r>
    </w:p>
    <w:p w14:paraId="33D2A88C" w14:textId="77777777" w:rsidR="00EA2F91" w:rsidRPr="004D2C47" w:rsidRDefault="00EA2F91" w:rsidP="004D2C47">
      <w:pPr>
        <w:rPr>
          <w:color w:val="000000" w:themeColor="text1"/>
          <w:sz w:val="22"/>
          <w:szCs w:val="22"/>
          <w:lang w:val="ro-RO"/>
        </w:rPr>
      </w:pPr>
    </w:p>
    <w:p w14:paraId="3398CB77" w14:textId="41D3EDAA" w:rsidR="00EA2F91" w:rsidRPr="004D2C47" w:rsidRDefault="00EA2F91" w:rsidP="004D2C47">
      <w:pPr>
        <w:rPr>
          <w:color w:val="000000" w:themeColor="text1"/>
          <w:sz w:val="22"/>
          <w:szCs w:val="22"/>
          <w:lang w:val="ro-RO"/>
        </w:rPr>
      </w:pPr>
      <w:r w:rsidRPr="004D2C47">
        <w:rPr>
          <w:color w:val="000000" w:themeColor="text1"/>
          <w:sz w:val="22"/>
          <w:szCs w:val="22"/>
          <w:lang w:val="ro-RO"/>
        </w:rPr>
        <w:t>Vârsta mediană a populaţiei generale a fost de 10</w:t>
      </w:r>
      <w:r w:rsidR="0015469A" w:rsidRPr="004D2C47">
        <w:rPr>
          <w:color w:val="000000" w:themeColor="text1"/>
          <w:sz w:val="22"/>
          <w:szCs w:val="22"/>
          <w:lang w:val="ro-RO"/>
        </w:rPr>
        <w:t> </w:t>
      </w:r>
      <w:r w:rsidRPr="004D2C47">
        <w:rPr>
          <w:color w:val="000000" w:themeColor="text1"/>
          <w:sz w:val="22"/>
          <w:szCs w:val="22"/>
          <w:lang w:val="ro-RO"/>
        </w:rPr>
        <w:t>ani (interval: 2 până la 17</w:t>
      </w:r>
      <w:r w:rsidR="0015469A" w:rsidRPr="004D2C47">
        <w:rPr>
          <w:color w:val="000000" w:themeColor="text1"/>
          <w:sz w:val="22"/>
          <w:szCs w:val="22"/>
          <w:lang w:val="ro-RO"/>
        </w:rPr>
        <w:t> </w:t>
      </w:r>
      <w:r w:rsidRPr="004D2C47">
        <w:rPr>
          <w:color w:val="000000" w:themeColor="text1"/>
          <w:sz w:val="22"/>
          <w:szCs w:val="22"/>
          <w:lang w:val="ro-RO"/>
        </w:rPr>
        <w:t>ani), 54,9% dintre pacienţi au fost bărbaţi şi 58,8% dintre pacienţi au fost caucazieni. Indicele median al masei corporale (IMC) a fost de 17,9</w:t>
      </w:r>
      <w:r w:rsidR="0015469A" w:rsidRPr="004D2C47">
        <w:rPr>
          <w:color w:val="000000" w:themeColor="text1"/>
          <w:sz w:val="22"/>
          <w:szCs w:val="22"/>
          <w:lang w:val="ro-RO"/>
        </w:rPr>
        <w:t> </w:t>
      </w:r>
      <w:r w:rsidRPr="004D2C47">
        <w:rPr>
          <w:color w:val="000000" w:themeColor="text1"/>
          <w:sz w:val="22"/>
          <w:szCs w:val="22"/>
          <w:lang w:val="ro-RO"/>
        </w:rPr>
        <w:t>kg/m</w:t>
      </w:r>
      <w:r w:rsidRPr="004D2C47">
        <w:rPr>
          <w:color w:val="000000" w:themeColor="text1"/>
          <w:sz w:val="22"/>
          <w:szCs w:val="22"/>
          <w:vertAlign w:val="superscript"/>
          <w:lang w:val="ro-RO"/>
        </w:rPr>
        <w:t>2</w:t>
      </w:r>
      <w:r w:rsidRPr="004D2C47">
        <w:rPr>
          <w:color w:val="000000" w:themeColor="text1"/>
          <w:sz w:val="22"/>
          <w:szCs w:val="22"/>
          <w:lang w:val="ro-RO"/>
        </w:rPr>
        <w:t xml:space="preserve">. Au fost </w:t>
      </w:r>
      <w:r w:rsidRPr="004D2C47">
        <w:rPr>
          <w:sz w:val="22"/>
          <w:szCs w:val="22"/>
          <w:lang w:val="ro-RO"/>
        </w:rPr>
        <w:t>12</w:t>
      </w:r>
      <w:r w:rsidR="004D2C47">
        <w:rPr>
          <w:sz w:val="22"/>
          <w:szCs w:val="22"/>
          <w:lang w:val="ro-RO"/>
        </w:rPr>
        <w:t> </w:t>
      </w:r>
      <w:r w:rsidRPr="004D2C47">
        <w:rPr>
          <w:sz w:val="22"/>
          <w:szCs w:val="22"/>
          <w:lang w:val="ro-RO"/>
        </w:rPr>
        <w:t>pacienţi</w:t>
      </w:r>
      <w:r w:rsidRPr="004D2C47">
        <w:rPr>
          <w:color w:val="000000" w:themeColor="text1"/>
          <w:sz w:val="22"/>
          <w:szCs w:val="22"/>
          <w:lang w:val="ro-RO"/>
        </w:rPr>
        <w:t xml:space="preserve"> cu vârsta &lt;6</w:t>
      </w:r>
      <w:r w:rsidR="00B236AD">
        <w:rPr>
          <w:color w:val="000000" w:themeColor="text1"/>
          <w:sz w:val="22"/>
          <w:szCs w:val="22"/>
          <w:lang w:val="ro-RO"/>
        </w:rPr>
        <w:t> </w:t>
      </w:r>
      <w:r w:rsidRPr="004D2C47">
        <w:rPr>
          <w:color w:val="000000" w:themeColor="text1"/>
          <w:sz w:val="22"/>
          <w:szCs w:val="22"/>
          <w:lang w:val="ro-RO"/>
        </w:rPr>
        <w:t>ani şi 39</w:t>
      </w:r>
      <w:r w:rsidR="0015469A" w:rsidRPr="004D2C47">
        <w:rPr>
          <w:color w:val="000000" w:themeColor="text1"/>
          <w:sz w:val="22"/>
          <w:szCs w:val="22"/>
          <w:lang w:val="ro-RO"/>
        </w:rPr>
        <w:t> </w:t>
      </w:r>
      <w:r w:rsidRPr="004D2C47">
        <w:rPr>
          <w:color w:val="000000" w:themeColor="text1"/>
          <w:sz w:val="22"/>
          <w:szCs w:val="22"/>
          <w:lang w:val="ro-RO"/>
        </w:rPr>
        <w:t>pacienţi cu vârsta cuprinsă între 6 şi &lt;18</w:t>
      </w:r>
      <w:r w:rsidR="0015469A" w:rsidRPr="004D2C47">
        <w:rPr>
          <w:color w:val="000000" w:themeColor="text1"/>
          <w:sz w:val="22"/>
          <w:szCs w:val="22"/>
          <w:lang w:val="ro-RO"/>
        </w:rPr>
        <w:t> </w:t>
      </w:r>
      <w:r w:rsidRPr="004D2C47">
        <w:rPr>
          <w:color w:val="000000" w:themeColor="text1"/>
          <w:sz w:val="22"/>
          <w:szCs w:val="22"/>
          <w:lang w:val="ro-RO"/>
        </w:rPr>
        <w:t>ani.</w:t>
      </w:r>
    </w:p>
    <w:p w14:paraId="07C26E73" w14:textId="77777777" w:rsidR="00EA2F91" w:rsidRPr="004D2C47" w:rsidRDefault="00EA2F91" w:rsidP="004D2C47">
      <w:pPr>
        <w:rPr>
          <w:color w:val="000000" w:themeColor="text1"/>
          <w:sz w:val="22"/>
          <w:szCs w:val="22"/>
          <w:lang w:val="ro-RO"/>
        </w:rPr>
      </w:pPr>
    </w:p>
    <w:p w14:paraId="3D58BBD2" w14:textId="0056A8E3" w:rsidR="00EA2F91" w:rsidRPr="007D5AC3" w:rsidRDefault="00EA2F91" w:rsidP="004D2C47">
      <w:pPr>
        <w:rPr>
          <w:color w:val="000000" w:themeColor="text1"/>
          <w:sz w:val="22"/>
          <w:szCs w:val="22"/>
          <w:lang w:val="ro-RO"/>
        </w:rPr>
      </w:pPr>
      <w:r w:rsidRPr="004D2C47">
        <w:rPr>
          <w:color w:val="000000" w:themeColor="text1"/>
          <w:sz w:val="22"/>
          <w:szCs w:val="22"/>
          <w:lang w:val="ro-RO"/>
        </w:rPr>
        <w:t>R</w:t>
      </w:r>
      <w:r w:rsidR="0015469A" w:rsidRPr="004D2C47">
        <w:rPr>
          <w:color w:val="000000" w:themeColor="text1"/>
          <w:sz w:val="22"/>
          <w:szCs w:val="22"/>
          <w:lang w:val="ro-RO"/>
        </w:rPr>
        <w:t>GR</w:t>
      </w:r>
      <w:r w:rsidRPr="004D2C47">
        <w:rPr>
          <w:color w:val="000000" w:themeColor="text1"/>
          <w:sz w:val="22"/>
          <w:szCs w:val="22"/>
          <w:lang w:val="ro-RO"/>
        </w:rPr>
        <w:t xml:space="preserve"> a fost de 19,6% în Săptămâna</w:t>
      </w:r>
      <w:r w:rsidR="0015469A" w:rsidRPr="004D2C47">
        <w:rPr>
          <w:color w:val="000000" w:themeColor="text1"/>
          <w:sz w:val="22"/>
          <w:szCs w:val="22"/>
          <w:lang w:val="ro-RO"/>
        </w:rPr>
        <w:t> </w:t>
      </w:r>
      <w:r w:rsidRPr="004D2C47">
        <w:rPr>
          <w:color w:val="000000" w:themeColor="text1"/>
          <w:sz w:val="22"/>
          <w:szCs w:val="22"/>
          <w:lang w:val="ro-RO"/>
        </w:rPr>
        <w:t>12, 52,9% în Săptămâna</w:t>
      </w:r>
      <w:r w:rsidR="0015469A" w:rsidRPr="004D2C47">
        <w:rPr>
          <w:color w:val="000000" w:themeColor="text1"/>
          <w:sz w:val="22"/>
          <w:szCs w:val="22"/>
          <w:lang w:val="ro-RO"/>
        </w:rPr>
        <w:t> </w:t>
      </w:r>
      <w:r w:rsidRPr="004D2C47">
        <w:rPr>
          <w:color w:val="000000" w:themeColor="text1"/>
          <w:sz w:val="22"/>
          <w:szCs w:val="22"/>
          <w:lang w:val="ro-RO"/>
        </w:rPr>
        <w:t xml:space="preserve">26, 45,1% în </w:t>
      </w:r>
      <w:r w:rsidRPr="004D2C47">
        <w:rPr>
          <w:sz w:val="22"/>
          <w:szCs w:val="22"/>
          <w:lang w:val="ro-RO"/>
        </w:rPr>
        <w:t>Săptămâna</w:t>
      </w:r>
      <w:r w:rsidR="0015469A" w:rsidRPr="004D2C47">
        <w:rPr>
          <w:sz w:val="22"/>
          <w:szCs w:val="22"/>
          <w:lang w:val="ro-RO"/>
        </w:rPr>
        <w:t> </w:t>
      </w:r>
      <w:r w:rsidRPr="004D2C47">
        <w:rPr>
          <w:sz w:val="22"/>
          <w:szCs w:val="22"/>
          <w:lang w:val="ro-RO"/>
        </w:rPr>
        <w:t>52</w:t>
      </w:r>
      <w:r w:rsidRPr="004D2C47">
        <w:rPr>
          <w:color w:val="000000" w:themeColor="text1"/>
          <w:sz w:val="22"/>
          <w:szCs w:val="22"/>
          <w:lang w:val="ro-RO"/>
        </w:rPr>
        <w:t xml:space="preserve"> și 45,1% în Săptămâna</w:t>
      </w:r>
      <w:r w:rsidR="0015469A" w:rsidRPr="004D2C47">
        <w:rPr>
          <w:color w:val="000000" w:themeColor="text1"/>
          <w:sz w:val="22"/>
          <w:szCs w:val="22"/>
          <w:lang w:val="ro-RO"/>
        </w:rPr>
        <w:t> </w:t>
      </w:r>
      <w:r w:rsidRPr="004D2C47">
        <w:rPr>
          <w:color w:val="000000" w:themeColor="text1"/>
          <w:sz w:val="22"/>
          <w:szCs w:val="22"/>
          <w:lang w:val="ro-RO"/>
        </w:rPr>
        <w:t xml:space="preserve">78 pentru toți pacienții. </w:t>
      </w:r>
      <w:r w:rsidR="0015469A" w:rsidRPr="004D2C47">
        <w:rPr>
          <w:color w:val="000000" w:themeColor="text1"/>
          <w:sz w:val="22"/>
          <w:szCs w:val="22"/>
          <w:lang w:val="ro-RO"/>
        </w:rPr>
        <w:t>RGR</w:t>
      </w:r>
      <w:r w:rsidRPr="004D2C47">
        <w:rPr>
          <w:color w:val="000000" w:themeColor="text1"/>
          <w:sz w:val="22"/>
          <w:szCs w:val="22"/>
          <w:lang w:val="ro-RO"/>
        </w:rPr>
        <w:t xml:space="preserve"> a fost, în general, mai mare în Cohorta</w:t>
      </w:r>
      <w:r w:rsidR="004D2C47">
        <w:rPr>
          <w:color w:val="000000" w:themeColor="text1"/>
          <w:sz w:val="22"/>
          <w:szCs w:val="22"/>
          <w:lang w:val="ro-RO"/>
        </w:rPr>
        <w:t> </w:t>
      </w:r>
      <w:r w:rsidRPr="004D2C47">
        <w:rPr>
          <w:color w:val="000000" w:themeColor="text1"/>
          <w:sz w:val="22"/>
          <w:szCs w:val="22"/>
          <w:lang w:val="ro-RO"/>
        </w:rPr>
        <w:t>A decât în Cohorta</w:t>
      </w:r>
      <w:r w:rsidR="004D2C47">
        <w:rPr>
          <w:color w:val="000000" w:themeColor="text1"/>
          <w:sz w:val="22"/>
          <w:szCs w:val="22"/>
          <w:lang w:val="ro-RO"/>
        </w:rPr>
        <w:t> </w:t>
      </w:r>
      <w:r w:rsidRPr="004D2C47">
        <w:rPr>
          <w:color w:val="000000" w:themeColor="text1"/>
          <w:sz w:val="22"/>
          <w:szCs w:val="22"/>
          <w:lang w:val="ro-RO"/>
        </w:rPr>
        <w:t>B (de exemplu</w:t>
      </w:r>
      <w:r w:rsidR="0015469A" w:rsidRPr="004D2C47">
        <w:rPr>
          <w:color w:val="000000" w:themeColor="text1"/>
          <w:sz w:val="22"/>
          <w:szCs w:val="22"/>
          <w:lang w:val="ro-RO"/>
        </w:rPr>
        <w:t>,</w:t>
      </w:r>
      <w:r w:rsidRPr="004D2C47">
        <w:rPr>
          <w:color w:val="000000" w:themeColor="text1"/>
          <w:sz w:val="22"/>
          <w:szCs w:val="22"/>
          <w:lang w:val="ro-RO"/>
        </w:rPr>
        <w:t xml:space="preserve"> 71,4% faţă de 45,9% în Săptămâna</w:t>
      </w:r>
      <w:r w:rsidR="0015469A" w:rsidRPr="004D2C47">
        <w:rPr>
          <w:color w:val="000000" w:themeColor="text1"/>
          <w:sz w:val="22"/>
          <w:szCs w:val="22"/>
          <w:lang w:val="ro-RO"/>
        </w:rPr>
        <w:t> </w:t>
      </w:r>
      <w:r w:rsidRPr="004D2C47">
        <w:rPr>
          <w:color w:val="000000" w:themeColor="text1"/>
          <w:sz w:val="22"/>
          <w:szCs w:val="22"/>
          <w:lang w:val="ro-RO"/>
        </w:rPr>
        <w:t xml:space="preserve">26). </w:t>
      </w:r>
      <w:r w:rsidR="0015469A" w:rsidRPr="004D2C47">
        <w:rPr>
          <w:color w:val="000000" w:themeColor="text1"/>
          <w:sz w:val="22"/>
          <w:szCs w:val="22"/>
          <w:lang w:val="ro-RO"/>
        </w:rPr>
        <w:t>RRP</w:t>
      </w:r>
      <w:r w:rsidRPr="004D2C47">
        <w:rPr>
          <w:color w:val="000000" w:themeColor="text1"/>
          <w:sz w:val="22"/>
          <w:szCs w:val="22"/>
          <w:lang w:val="ro-RO"/>
        </w:rPr>
        <w:t xml:space="preserve"> a fost de 47,1% în Săptămâna</w:t>
      </w:r>
      <w:r w:rsidR="0015469A" w:rsidRPr="004D2C47">
        <w:rPr>
          <w:color w:val="000000" w:themeColor="text1"/>
          <w:sz w:val="22"/>
          <w:szCs w:val="22"/>
          <w:lang w:val="ro-RO"/>
        </w:rPr>
        <w:t> </w:t>
      </w:r>
      <w:r w:rsidRPr="004D2C47">
        <w:rPr>
          <w:color w:val="000000" w:themeColor="text1"/>
          <w:sz w:val="22"/>
          <w:szCs w:val="22"/>
          <w:lang w:val="ro-RO"/>
        </w:rPr>
        <w:t>12, 56,9% în Săptămâna</w:t>
      </w:r>
      <w:r w:rsidR="0015469A" w:rsidRPr="004D2C47">
        <w:rPr>
          <w:color w:val="000000" w:themeColor="text1"/>
          <w:sz w:val="22"/>
          <w:szCs w:val="22"/>
          <w:lang w:val="ro-RO"/>
        </w:rPr>
        <w:t> </w:t>
      </w:r>
      <w:r w:rsidRPr="004D2C47">
        <w:rPr>
          <w:color w:val="000000" w:themeColor="text1"/>
          <w:sz w:val="22"/>
          <w:szCs w:val="22"/>
          <w:lang w:val="ro-RO"/>
        </w:rPr>
        <w:t>26, 51,0% în Săptămâna</w:t>
      </w:r>
      <w:r w:rsidR="0015469A" w:rsidRPr="004D2C47">
        <w:rPr>
          <w:color w:val="000000" w:themeColor="text1"/>
          <w:sz w:val="22"/>
          <w:szCs w:val="22"/>
          <w:lang w:val="ro-RO"/>
        </w:rPr>
        <w:t> </w:t>
      </w:r>
      <w:r w:rsidRPr="004D2C47">
        <w:rPr>
          <w:color w:val="000000" w:themeColor="text1"/>
          <w:sz w:val="22"/>
          <w:szCs w:val="22"/>
          <w:lang w:val="ro-RO"/>
        </w:rPr>
        <w:t>52 și 49,0% în Săptămâna</w:t>
      </w:r>
      <w:r w:rsidR="0015469A" w:rsidRPr="004D2C47">
        <w:rPr>
          <w:color w:val="000000" w:themeColor="text1"/>
          <w:sz w:val="22"/>
          <w:szCs w:val="22"/>
          <w:lang w:val="ro-RO"/>
        </w:rPr>
        <w:t> </w:t>
      </w:r>
      <w:r w:rsidRPr="004D2C47">
        <w:rPr>
          <w:color w:val="000000" w:themeColor="text1"/>
          <w:sz w:val="22"/>
          <w:szCs w:val="22"/>
          <w:lang w:val="ro-RO"/>
        </w:rPr>
        <w:t>78.</w:t>
      </w:r>
    </w:p>
    <w:p w14:paraId="657CB492" w14:textId="77777777" w:rsidR="003C0D6F" w:rsidRPr="007D5AC3" w:rsidRDefault="003C0D6F" w:rsidP="004D2C47">
      <w:pPr>
        <w:rPr>
          <w:color w:val="000000" w:themeColor="text1"/>
          <w:sz w:val="22"/>
          <w:szCs w:val="22"/>
          <w:lang w:val="ro-RO"/>
        </w:rPr>
      </w:pPr>
    </w:p>
    <w:p w14:paraId="69AC876C" w14:textId="377F180C" w:rsidR="0015469A" w:rsidRPr="004D2C47" w:rsidRDefault="0015469A" w:rsidP="004D2C47">
      <w:pPr>
        <w:autoSpaceDE w:val="0"/>
        <w:autoSpaceDN w:val="0"/>
        <w:adjustRightInd w:val="0"/>
        <w:rPr>
          <w:color w:val="000000" w:themeColor="text1"/>
          <w:sz w:val="22"/>
          <w:szCs w:val="22"/>
          <w:lang w:val="ro-RO"/>
        </w:rPr>
      </w:pPr>
      <w:r w:rsidRPr="004D2C47">
        <w:rPr>
          <w:color w:val="000000" w:themeColor="text1"/>
          <w:sz w:val="22"/>
          <w:szCs w:val="22"/>
          <w:lang w:val="ro-RO"/>
        </w:rPr>
        <w:t>Douăzeci şi opt (7 pacienţi din Cohorta</w:t>
      </w:r>
      <w:r w:rsidR="004D2C47">
        <w:rPr>
          <w:color w:val="000000" w:themeColor="text1"/>
          <w:sz w:val="22"/>
          <w:szCs w:val="22"/>
          <w:lang w:val="ro-RO"/>
        </w:rPr>
        <w:t> </w:t>
      </w:r>
      <w:r w:rsidRPr="004D2C47">
        <w:rPr>
          <w:color w:val="000000" w:themeColor="text1"/>
          <w:sz w:val="22"/>
          <w:szCs w:val="22"/>
          <w:lang w:val="ro-RO"/>
        </w:rPr>
        <w:t>A şi 21 pacienţi din Cohorta</w:t>
      </w:r>
      <w:r w:rsidR="004D2C47">
        <w:rPr>
          <w:color w:val="000000" w:themeColor="text1"/>
          <w:sz w:val="22"/>
          <w:szCs w:val="22"/>
          <w:lang w:val="ro-RO"/>
        </w:rPr>
        <w:t> </w:t>
      </w:r>
      <w:r w:rsidRPr="004D2C47">
        <w:rPr>
          <w:color w:val="000000" w:themeColor="text1"/>
          <w:sz w:val="22"/>
          <w:szCs w:val="22"/>
          <w:lang w:val="ro-RO"/>
        </w:rPr>
        <w:t xml:space="preserve">B) din cei 42 pacienţi care erau dependenţi de transfuziile de hematii la momentul iniţial au obţinut independenţa de transfuzii timp de cel puţin 56 zile în timpul studiului. </w:t>
      </w:r>
      <w:del w:id="55" w:author="Author">
        <w:r w:rsidRPr="004D2C47" w:rsidDel="00C86AFF">
          <w:rPr>
            <w:color w:val="000000" w:themeColor="text1"/>
            <w:sz w:val="22"/>
            <w:szCs w:val="22"/>
            <w:lang w:val="ro-RO"/>
          </w:rPr>
          <w:delText xml:space="preserve">Începând cu data centralizării datelor (22 aprilie 2022), </w:delText>
        </w:r>
      </w:del>
      <w:ins w:id="56" w:author="Author">
        <w:r w:rsidR="00C86AFF">
          <w:rPr>
            <w:color w:val="000000" w:themeColor="text1"/>
            <w:sz w:val="22"/>
            <w:szCs w:val="22"/>
            <w:lang w:val="ro-RO"/>
          </w:rPr>
          <w:t>M</w:t>
        </w:r>
      </w:ins>
      <w:del w:id="57" w:author="Author">
        <w:r w:rsidRPr="004D2C47" w:rsidDel="00C86AFF">
          <w:rPr>
            <w:color w:val="000000" w:themeColor="text1"/>
            <w:sz w:val="22"/>
            <w:szCs w:val="22"/>
            <w:lang w:val="ro-RO"/>
          </w:rPr>
          <w:delText>m</w:delText>
        </w:r>
      </w:del>
      <w:r w:rsidRPr="004D2C47">
        <w:rPr>
          <w:color w:val="000000" w:themeColor="text1"/>
          <w:sz w:val="22"/>
          <w:szCs w:val="22"/>
          <w:lang w:val="ro-RO"/>
        </w:rPr>
        <w:t xml:space="preserve">ediana celei mai lungi perioade fără transfuzii de hematii a fost de </w:t>
      </w:r>
      <w:ins w:id="58" w:author="Author">
        <w:r w:rsidR="00C86AFF">
          <w:rPr>
            <w:color w:val="000000" w:themeColor="text1"/>
            <w:sz w:val="22"/>
            <w:szCs w:val="22"/>
            <w:lang w:val="ro-RO"/>
          </w:rPr>
          <w:t>266</w:t>
        </w:r>
      </w:ins>
      <w:del w:id="59" w:author="Author">
        <w:r w:rsidRPr="004D2C47" w:rsidDel="00C86AFF">
          <w:rPr>
            <w:color w:val="000000" w:themeColor="text1"/>
            <w:sz w:val="22"/>
            <w:szCs w:val="22"/>
            <w:lang w:val="ro-RO"/>
          </w:rPr>
          <w:delText>264</w:delText>
        </w:r>
      </w:del>
      <w:r w:rsidRPr="004D2C47">
        <w:rPr>
          <w:color w:val="000000" w:themeColor="text1"/>
          <w:sz w:val="22"/>
          <w:szCs w:val="22"/>
          <w:lang w:val="ro-RO"/>
        </w:rPr>
        <w:t xml:space="preserve"> zile pentru 34 pacienți (interval: 58 până la </w:t>
      </w:r>
      <w:ins w:id="60" w:author="Author">
        <w:r w:rsidR="00C86AFF">
          <w:rPr>
            <w:color w:val="000000" w:themeColor="text1"/>
            <w:sz w:val="22"/>
            <w:szCs w:val="22"/>
            <w:lang w:val="ro-RO"/>
          </w:rPr>
          <w:t>1</w:t>
        </w:r>
        <w:r w:rsidR="006C2077">
          <w:rPr>
            <w:color w:val="000000" w:themeColor="text1"/>
            <w:sz w:val="22"/>
            <w:szCs w:val="22"/>
            <w:lang w:val="ro-RO"/>
          </w:rPr>
          <w:t> </w:t>
        </w:r>
        <w:r w:rsidR="00C86AFF">
          <w:rPr>
            <w:color w:val="000000" w:themeColor="text1"/>
            <w:sz w:val="22"/>
            <w:szCs w:val="22"/>
            <w:lang w:val="ro-RO"/>
          </w:rPr>
          <w:t>637</w:t>
        </w:r>
      </w:ins>
      <w:del w:id="61" w:author="Author">
        <w:r w:rsidRPr="004D2C47" w:rsidDel="00C86AFF">
          <w:rPr>
            <w:color w:val="000000" w:themeColor="text1"/>
            <w:sz w:val="22"/>
            <w:szCs w:val="22"/>
            <w:lang w:val="ro-RO"/>
          </w:rPr>
          <w:delText>1</w:delText>
        </w:r>
        <w:r w:rsidR="004D2C47" w:rsidDel="00C86AFF">
          <w:rPr>
            <w:color w:val="000000" w:themeColor="text1"/>
            <w:sz w:val="22"/>
            <w:szCs w:val="22"/>
            <w:lang w:val="ro-RO"/>
          </w:rPr>
          <w:delText> </w:delText>
        </w:r>
        <w:r w:rsidRPr="004D2C47" w:rsidDel="00C86AFF">
          <w:rPr>
            <w:color w:val="000000" w:themeColor="text1"/>
            <w:sz w:val="22"/>
            <w:szCs w:val="22"/>
            <w:lang w:val="ro-RO"/>
          </w:rPr>
          <w:delText>074</w:delText>
        </w:r>
      </w:del>
      <w:r w:rsidRPr="004D2C47">
        <w:rPr>
          <w:color w:val="000000" w:themeColor="text1"/>
          <w:sz w:val="22"/>
          <w:szCs w:val="22"/>
          <w:lang w:val="ro-RO"/>
        </w:rPr>
        <w:t xml:space="preserve"> zile), 321 zile (interval: 185 până la </w:t>
      </w:r>
      <w:del w:id="62" w:author="Author">
        <w:r w:rsidRPr="004D2C47" w:rsidDel="00C86AFF">
          <w:rPr>
            <w:color w:val="000000" w:themeColor="text1"/>
            <w:sz w:val="22"/>
            <w:szCs w:val="22"/>
            <w:lang w:val="ro-RO"/>
          </w:rPr>
          <w:delText>860</w:delText>
        </w:r>
      </w:del>
      <w:ins w:id="63" w:author="Author">
        <w:r w:rsidR="00C86AFF">
          <w:rPr>
            <w:color w:val="000000" w:themeColor="text1"/>
            <w:sz w:val="22"/>
            <w:szCs w:val="22"/>
            <w:lang w:val="ro-RO"/>
          </w:rPr>
          <w:t>1</w:t>
        </w:r>
        <w:r w:rsidR="006C2077">
          <w:rPr>
            <w:color w:val="000000" w:themeColor="text1"/>
            <w:sz w:val="22"/>
            <w:szCs w:val="22"/>
            <w:lang w:val="ro-RO"/>
          </w:rPr>
          <w:t> </w:t>
        </w:r>
        <w:r w:rsidR="00C86AFF">
          <w:rPr>
            <w:color w:val="000000" w:themeColor="text1"/>
            <w:sz w:val="22"/>
            <w:szCs w:val="22"/>
            <w:lang w:val="ro-RO"/>
          </w:rPr>
          <w:t>637</w:t>
        </w:r>
      </w:ins>
      <w:r w:rsidRPr="004D2C47">
        <w:rPr>
          <w:color w:val="000000" w:themeColor="text1"/>
          <w:sz w:val="22"/>
          <w:szCs w:val="22"/>
          <w:lang w:val="ro-RO"/>
        </w:rPr>
        <w:t> zile) pentru Cohorta</w:t>
      </w:r>
      <w:r w:rsidR="004D2C47" w:rsidRPr="004D2C47">
        <w:rPr>
          <w:color w:val="000000" w:themeColor="text1"/>
          <w:sz w:val="22"/>
          <w:szCs w:val="22"/>
          <w:lang w:val="ro-RO"/>
        </w:rPr>
        <w:t> </w:t>
      </w:r>
      <w:r w:rsidRPr="004D2C47">
        <w:rPr>
          <w:color w:val="000000" w:themeColor="text1"/>
          <w:sz w:val="22"/>
          <w:szCs w:val="22"/>
          <w:lang w:val="ro-RO"/>
        </w:rPr>
        <w:t xml:space="preserve">A și </w:t>
      </w:r>
      <w:del w:id="64" w:author="Author">
        <w:r w:rsidRPr="004D2C47" w:rsidDel="00C86AFF">
          <w:rPr>
            <w:color w:val="000000" w:themeColor="text1"/>
            <w:sz w:val="22"/>
            <w:szCs w:val="22"/>
            <w:lang w:val="ro-RO"/>
          </w:rPr>
          <w:delText>259</w:delText>
        </w:r>
      </w:del>
      <w:ins w:id="65" w:author="Author">
        <w:r w:rsidR="00C86AFF">
          <w:rPr>
            <w:color w:val="000000" w:themeColor="text1"/>
            <w:sz w:val="22"/>
            <w:szCs w:val="22"/>
            <w:lang w:val="ro-RO"/>
          </w:rPr>
          <w:t>262</w:t>
        </w:r>
      </w:ins>
      <w:r w:rsidRPr="004D2C47">
        <w:rPr>
          <w:color w:val="000000" w:themeColor="text1"/>
          <w:sz w:val="22"/>
          <w:szCs w:val="22"/>
          <w:lang w:val="ro-RO"/>
        </w:rPr>
        <w:t xml:space="preserve"> zile (interval: 58 până la </w:t>
      </w:r>
      <w:del w:id="66" w:author="Author">
        <w:r w:rsidRPr="004D2C47" w:rsidDel="00C86AFF">
          <w:rPr>
            <w:color w:val="000000" w:themeColor="text1"/>
            <w:sz w:val="22"/>
            <w:szCs w:val="22"/>
            <w:lang w:val="ro-RO"/>
          </w:rPr>
          <w:delText>1</w:delText>
        </w:r>
        <w:r w:rsidR="004D2C47" w:rsidDel="00C86AFF">
          <w:rPr>
            <w:color w:val="000000" w:themeColor="text1"/>
            <w:sz w:val="22"/>
            <w:szCs w:val="22"/>
            <w:lang w:val="ro-RO"/>
          </w:rPr>
          <w:delText> </w:delText>
        </w:r>
        <w:r w:rsidRPr="004D2C47" w:rsidDel="00C86AFF">
          <w:rPr>
            <w:color w:val="000000" w:themeColor="text1"/>
            <w:sz w:val="22"/>
            <w:szCs w:val="22"/>
            <w:lang w:val="ro-RO"/>
          </w:rPr>
          <w:delText>074</w:delText>
        </w:r>
      </w:del>
      <w:ins w:id="67" w:author="Author">
        <w:del w:id="68" w:author="Author">
          <w:r w:rsidR="00C86AFF" w:rsidDel="00C94121">
            <w:rPr>
              <w:color w:val="000000" w:themeColor="text1"/>
              <w:sz w:val="22"/>
              <w:szCs w:val="22"/>
              <w:lang w:val="ro-RO"/>
            </w:rPr>
            <w:delText xml:space="preserve"> </w:delText>
          </w:r>
        </w:del>
        <w:r w:rsidR="00C86AFF">
          <w:rPr>
            <w:color w:val="000000" w:themeColor="text1"/>
            <w:sz w:val="22"/>
            <w:szCs w:val="22"/>
            <w:lang w:val="ro-RO"/>
          </w:rPr>
          <w:t>1</w:t>
        </w:r>
        <w:r w:rsidR="006C2077">
          <w:rPr>
            <w:color w:val="000000" w:themeColor="text1"/>
            <w:sz w:val="22"/>
            <w:szCs w:val="22"/>
            <w:lang w:val="ro-RO"/>
          </w:rPr>
          <w:t> </w:t>
        </w:r>
        <w:r w:rsidR="00C86AFF">
          <w:rPr>
            <w:color w:val="000000" w:themeColor="text1"/>
            <w:sz w:val="22"/>
            <w:szCs w:val="22"/>
            <w:lang w:val="ro-RO"/>
          </w:rPr>
          <w:t>2</w:t>
        </w:r>
        <w:r w:rsidR="005D1ABF">
          <w:rPr>
            <w:color w:val="000000" w:themeColor="text1"/>
            <w:sz w:val="22"/>
            <w:szCs w:val="22"/>
            <w:lang w:val="ro-RO"/>
          </w:rPr>
          <w:t>9</w:t>
        </w:r>
        <w:del w:id="69" w:author="Author">
          <w:r w:rsidR="00C86AFF" w:rsidDel="005D1ABF">
            <w:rPr>
              <w:color w:val="000000" w:themeColor="text1"/>
              <w:sz w:val="22"/>
              <w:szCs w:val="22"/>
              <w:lang w:val="ro-RO"/>
            </w:rPr>
            <w:delText>0</w:delText>
          </w:r>
        </w:del>
        <w:r w:rsidR="00C86AFF">
          <w:rPr>
            <w:color w:val="000000" w:themeColor="text1"/>
            <w:sz w:val="22"/>
            <w:szCs w:val="22"/>
            <w:lang w:val="ro-RO"/>
          </w:rPr>
          <w:t>6</w:t>
        </w:r>
        <w:r w:rsidR="00DB1AC8">
          <w:rPr>
            <w:color w:val="000000" w:themeColor="text1"/>
            <w:sz w:val="22"/>
            <w:szCs w:val="22"/>
            <w:lang w:val="ro-RO"/>
          </w:rPr>
          <w:t> </w:t>
        </w:r>
        <w:del w:id="70" w:author="Author">
          <w:r w:rsidR="00C86AFF" w:rsidDel="00DB1AC8">
            <w:rPr>
              <w:color w:val="000000" w:themeColor="text1"/>
              <w:sz w:val="22"/>
              <w:szCs w:val="22"/>
              <w:lang w:val="ro-RO"/>
            </w:rPr>
            <w:delText xml:space="preserve"> </w:delText>
          </w:r>
        </w:del>
        <w:r w:rsidR="00C86AFF">
          <w:rPr>
            <w:color w:val="000000" w:themeColor="text1"/>
            <w:sz w:val="22"/>
            <w:szCs w:val="22"/>
            <w:lang w:val="ro-RO"/>
          </w:rPr>
          <w:t>zile</w:t>
        </w:r>
      </w:ins>
      <w:r w:rsidRPr="004D2C47">
        <w:rPr>
          <w:color w:val="000000" w:themeColor="text1"/>
          <w:sz w:val="22"/>
          <w:szCs w:val="22"/>
          <w:lang w:val="ro-RO"/>
        </w:rPr>
        <w:t>) pentru Cohorta</w:t>
      </w:r>
      <w:r w:rsidR="004D2C47">
        <w:rPr>
          <w:color w:val="000000" w:themeColor="text1"/>
          <w:sz w:val="22"/>
          <w:szCs w:val="22"/>
          <w:lang w:val="ro-RO"/>
        </w:rPr>
        <w:t> </w:t>
      </w:r>
      <w:r w:rsidRPr="004D2C47">
        <w:rPr>
          <w:color w:val="000000" w:themeColor="text1"/>
          <w:sz w:val="22"/>
          <w:szCs w:val="22"/>
          <w:lang w:val="ro-RO"/>
        </w:rPr>
        <w:t>B. Treizeci şi trei (8 pacienţi din Cohorta</w:t>
      </w:r>
      <w:r w:rsidR="004D2C47" w:rsidRPr="004D2C47">
        <w:rPr>
          <w:color w:val="000000" w:themeColor="text1"/>
          <w:sz w:val="22"/>
          <w:szCs w:val="22"/>
          <w:lang w:val="ro-RO"/>
        </w:rPr>
        <w:t> </w:t>
      </w:r>
      <w:r w:rsidRPr="004D2C47">
        <w:rPr>
          <w:color w:val="000000" w:themeColor="text1"/>
          <w:sz w:val="22"/>
          <w:szCs w:val="22"/>
          <w:lang w:val="ro-RO"/>
        </w:rPr>
        <w:t>A şi 25 pacienţi din Cohorta</w:t>
      </w:r>
      <w:r w:rsidR="004D2C47" w:rsidRPr="004D2C47">
        <w:rPr>
          <w:color w:val="000000" w:themeColor="text1"/>
          <w:sz w:val="22"/>
          <w:szCs w:val="22"/>
          <w:lang w:val="ro-RO"/>
        </w:rPr>
        <w:t> </w:t>
      </w:r>
      <w:r w:rsidRPr="004D2C47">
        <w:rPr>
          <w:color w:val="000000" w:themeColor="text1"/>
          <w:sz w:val="22"/>
          <w:szCs w:val="22"/>
          <w:lang w:val="ro-RO"/>
        </w:rPr>
        <w:t xml:space="preserve">B) din cei 43 pacienţi care erau dependenţi de transfuzii de trombocite la momentul iniţial au obţinut independenţa de transfuzie timp de cel puţin 28 zile în timpul studiului. </w:t>
      </w:r>
      <w:del w:id="71" w:author="Author">
        <w:r w:rsidRPr="004D2C47" w:rsidDel="00C86AFF">
          <w:rPr>
            <w:color w:val="000000" w:themeColor="text1"/>
            <w:sz w:val="22"/>
            <w:szCs w:val="22"/>
            <w:lang w:val="ro-RO"/>
          </w:rPr>
          <w:delText>Începând cu data centralizării datelor, m</w:delText>
        </w:r>
      </w:del>
      <w:ins w:id="72" w:author="Author">
        <w:r w:rsidR="00C86AFF">
          <w:rPr>
            <w:color w:val="000000" w:themeColor="text1"/>
            <w:sz w:val="22"/>
            <w:szCs w:val="22"/>
            <w:lang w:val="ro-RO"/>
          </w:rPr>
          <w:t>M</w:t>
        </w:r>
      </w:ins>
      <w:r w:rsidRPr="004D2C47">
        <w:rPr>
          <w:color w:val="000000" w:themeColor="text1"/>
          <w:sz w:val="22"/>
          <w:szCs w:val="22"/>
          <w:lang w:val="ro-RO"/>
        </w:rPr>
        <w:t>ediana celei mai lungi perioade fără transfuzii de trombocite a fost de 263</w:t>
      </w:r>
      <w:r w:rsidR="004D2C47" w:rsidRPr="004D2C47">
        <w:rPr>
          <w:color w:val="000000" w:themeColor="text1"/>
          <w:sz w:val="22"/>
          <w:szCs w:val="22"/>
          <w:lang w:val="ro-RO"/>
        </w:rPr>
        <w:t> </w:t>
      </w:r>
      <w:r w:rsidRPr="004D2C47">
        <w:rPr>
          <w:color w:val="000000" w:themeColor="text1"/>
          <w:sz w:val="22"/>
          <w:szCs w:val="22"/>
          <w:lang w:val="ro-RO"/>
        </w:rPr>
        <w:t xml:space="preserve">zile (interval: 34 până la </w:t>
      </w:r>
      <w:del w:id="73" w:author="Author">
        <w:r w:rsidRPr="004D2C47" w:rsidDel="00C86AFF">
          <w:rPr>
            <w:color w:val="000000" w:themeColor="text1"/>
            <w:sz w:val="22"/>
            <w:szCs w:val="22"/>
            <w:lang w:val="ro-RO"/>
          </w:rPr>
          <w:delText>1</w:delText>
        </w:r>
        <w:r w:rsidR="004D2C47" w:rsidDel="00C86AFF">
          <w:rPr>
            <w:color w:val="000000" w:themeColor="text1"/>
            <w:sz w:val="22"/>
            <w:szCs w:val="22"/>
            <w:lang w:val="ro-RO"/>
          </w:rPr>
          <w:delText> </w:delText>
        </w:r>
        <w:r w:rsidRPr="004D2C47" w:rsidDel="00C86AFF">
          <w:rPr>
            <w:color w:val="000000" w:themeColor="text1"/>
            <w:sz w:val="22"/>
            <w:szCs w:val="22"/>
            <w:lang w:val="ro-RO"/>
          </w:rPr>
          <w:delText>067</w:delText>
        </w:r>
        <w:r w:rsidRPr="004D2C47" w:rsidDel="003C07B6">
          <w:rPr>
            <w:color w:val="000000" w:themeColor="text1"/>
            <w:sz w:val="22"/>
            <w:szCs w:val="22"/>
            <w:lang w:val="ro-RO"/>
          </w:rPr>
          <w:delText> </w:delText>
        </w:r>
      </w:del>
      <w:ins w:id="74" w:author="Author">
        <w:r w:rsidR="00C86AFF">
          <w:rPr>
            <w:color w:val="000000" w:themeColor="text1"/>
            <w:sz w:val="22"/>
            <w:szCs w:val="22"/>
            <w:lang w:val="ro-RO"/>
          </w:rPr>
          <w:t>1</w:t>
        </w:r>
        <w:r w:rsidR="006C2077">
          <w:rPr>
            <w:color w:val="000000" w:themeColor="text1"/>
            <w:sz w:val="22"/>
            <w:szCs w:val="22"/>
            <w:lang w:val="ro-RO"/>
          </w:rPr>
          <w:t> </w:t>
        </w:r>
        <w:r w:rsidR="00C86AFF">
          <w:rPr>
            <w:color w:val="000000" w:themeColor="text1"/>
            <w:sz w:val="22"/>
            <w:szCs w:val="22"/>
            <w:lang w:val="ro-RO"/>
          </w:rPr>
          <w:t xml:space="preserve">637 </w:t>
        </w:r>
      </w:ins>
      <w:r w:rsidRPr="004D2C47">
        <w:rPr>
          <w:color w:val="000000" w:themeColor="text1"/>
          <w:sz w:val="22"/>
          <w:szCs w:val="22"/>
          <w:lang w:val="ro-RO"/>
        </w:rPr>
        <w:t>zile) pentru 40 pacienți, 268</w:t>
      </w:r>
      <w:r w:rsidR="004D2C47" w:rsidRPr="004D2C47">
        <w:rPr>
          <w:color w:val="000000" w:themeColor="text1"/>
          <w:sz w:val="22"/>
          <w:szCs w:val="22"/>
          <w:lang w:val="ro-RO"/>
        </w:rPr>
        <w:t> </w:t>
      </w:r>
      <w:r w:rsidRPr="004D2C47">
        <w:rPr>
          <w:color w:val="000000" w:themeColor="text1"/>
          <w:sz w:val="22"/>
          <w:szCs w:val="22"/>
          <w:lang w:val="ro-RO"/>
        </w:rPr>
        <w:t xml:space="preserve">zile (interval: 36 până la </w:t>
      </w:r>
      <w:del w:id="75" w:author="Author">
        <w:r w:rsidRPr="004D2C47" w:rsidDel="00C86AFF">
          <w:rPr>
            <w:color w:val="000000" w:themeColor="text1"/>
            <w:sz w:val="22"/>
            <w:szCs w:val="22"/>
            <w:lang w:val="ro-RO"/>
          </w:rPr>
          <w:delText>860</w:delText>
        </w:r>
      </w:del>
      <w:ins w:id="76" w:author="Author">
        <w:r w:rsidR="00C86AFF">
          <w:rPr>
            <w:color w:val="000000" w:themeColor="text1"/>
            <w:sz w:val="22"/>
            <w:szCs w:val="22"/>
            <w:lang w:val="ro-RO"/>
          </w:rPr>
          <w:t>1</w:t>
        </w:r>
        <w:r w:rsidR="006C2077">
          <w:rPr>
            <w:color w:val="000000" w:themeColor="text1"/>
            <w:sz w:val="22"/>
            <w:szCs w:val="22"/>
            <w:lang w:val="ro-RO"/>
          </w:rPr>
          <w:t> </w:t>
        </w:r>
        <w:r w:rsidR="00C86AFF">
          <w:rPr>
            <w:color w:val="000000" w:themeColor="text1"/>
            <w:sz w:val="22"/>
            <w:szCs w:val="22"/>
            <w:lang w:val="ro-RO"/>
          </w:rPr>
          <w:t>637</w:t>
        </w:r>
      </w:ins>
      <w:r w:rsidRPr="004D2C47">
        <w:rPr>
          <w:color w:val="000000" w:themeColor="text1"/>
          <w:sz w:val="22"/>
          <w:szCs w:val="22"/>
          <w:lang w:val="ro-RO"/>
        </w:rPr>
        <w:t> zile) pentru Cohorta</w:t>
      </w:r>
      <w:r w:rsidR="004D2C47" w:rsidRPr="004D2C47">
        <w:rPr>
          <w:color w:val="000000" w:themeColor="text1"/>
          <w:sz w:val="22"/>
          <w:szCs w:val="22"/>
          <w:lang w:val="ro-RO"/>
        </w:rPr>
        <w:t> </w:t>
      </w:r>
      <w:r w:rsidRPr="004D2C47">
        <w:rPr>
          <w:color w:val="000000" w:themeColor="text1"/>
          <w:sz w:val="22"/>
          <w:szCs w:val="22"/>
          <w:lang w:val="ro-RO"/>
        </w:rPr>
        <w:t xml:space="preserve">A și 250 zile (interval: 34 până la </w:t>
      </w:r>
      <w:del w:id="77" w:author="Author">
        <w:r w:rsidRPr="004D2C47" w:rsidDel="00C86AFF">
          <w:rPr>
            <w:color w:val="000000" w:themeColor="text1"/>
            <w:sz w:val="22"/>
            <w:szCs w:val="22"/>
            <w:lang w:val="ro-RO"/>
          </w:rPr>
          <w:delText>1</w:delText>
        </w:r>
        <w:r w:rsidR="004D2C47" w:rsidDel="00C86AFF">
          <w:rPr>
            <w:color w:val="000000" w:themeColor="text1"/>
            <w:sz w:val="22"/>
            <w:szCs w:val="22"/>
            <w:lang w:val="ro-RO"/>
          </w:rPr>
          <w:delText> </w:delText>
        </w:r>
        <w:r w:rsidRPr="004D2C47" w:rsidDel="00C86AFF">
          <w:rPr>
            <w:color w:val="000000" w:themeColor="text1"/>
            <w:sz w:val="22"/>
            <w:szCs w:val="22"/>
            <w:lang w:val="ro-RO"/>
          </w:rPr>
          <w:delText>067</w:delText>
        </w:r>
      </w:del>
      <w:ins w:id="78" w:author="Author">
        <w:r w:rsidR="00C86AFF">
          <w:rPr>
            <w:color w:val="000000" w:themeColor="text1"/>
            <w:sz w:val="22"/>
            <w:szCs w:val="22"/>
            <w:lang w:val="ro-RO"/>
          </w:rPr>
          <w:t>1</w:t>
        </w:r>
        <w:r w:rsidR="006C2077">
          <w:rPr>
            <w:color w:val="000000" w:themeColor="text1"/>
            <w:sz w:val="22"/>
            <w:szCs w:val="22"/>
            <w:lang w:val="ro-RO"/>
          </w:rPr>
          <w:t> </w:t>
        </w:r>
        <w:r w:rsidR="00C86AFF">
          <w:rPr>
            <w:color w:val="000000" w:themeColor="text1"/>
            <w:sz w:val="22"/>
            <w:szCs w:val="22"/>
            <w:lang w:val="ro-RO"/>
          </w:rPr>
          <w:t>289</w:t>
        </w:r>
      </w:ins>
      <w:r w:rsidRPr="004D2C47">
        <w:rPr>
          <w:color w:val="000000" w:themeColor="text1"/>
          <w:sz w:val="22"/>
          <w:szCs w:val="22"/>
          <w:lang w:val="ro-RO"/>
        </w:rPr>
        <w:t> zile) pentru Cohorta</w:t>
      </w:r>
      <w:r w:rsidR="004D2C47" w:rsidRPr="004D2C47">
        <w:rPr>
          <w:color w:val="000000" w:themeColor="text1"/>
          <w:sz w:val="22"/>
          <w:szCs w:val="22"/>
          <w:lang w:val="ro-RO"/>
        </w:rPr>
        <w:t> </w:t>
      </w:r>
      <w:r w:rsidRPr="004D2C47">
        <w:rPr>
          <w:color w:val="000000" w:themeColor="text1"/>
          <w:sz w:val="22"/>
          <w:szCs w:val="22"/>
          <w:lang w:val="ro-RO"/>
        </w:rPr>
        <w:t>B.</w:t>
      </w:r>
    </w:p>
    <w:p w14:paraId="1AD41A25" w14:textId="77777777" w:rsidR="0015469A" w:rsidRPr="004D2C47" w:rsidRDefault="0015469A" w:rsidP="004D2C47">
      <w:pPr>
        <w:autoSpaceDE w:val="0"/>
        <w:autoSpaceDN w:val="0"/>
        <w:adjustRightInd w:val="0"/>
        <w:rPr>
          <w:color w:val="000000" w:themeColor="text1"/>
          <w:sz w:val="22"/>
          <w:szCs w:val="22"/>
          <w:lang w:val="ro-RO"/>
        </w:rPr>
      </w:pPr>
    </w:p>
    <w:p w14:paraId="55FBC419" w14:textId="14E399A7" w:rsidR="0015469A" w:rsidRPr="004D2C47" w:rsidRDefault="0015469A" w:rsidP="004D2C47">
      <w:pPr>
        <w:autoSpaceDE w:val="0"/>
        <w:autoSpaceDN w:val="0"/>
        <w:adjustRightInd w:val="0"/>
        <w:rPr>
          <w:color w:val="000000" w:themeColor="text1"/>
          <w:sz w:val="22"/>
          <w:szCs w:val="22"/>
          <w:lang w:val="ro-RO"/>
        </w:rPr>
      </w:pPr>
      <w:r w:rsidRPr="004D2C47">
        <w:rPr>
          <w:color w:val="000000" w:themeColor="text1"/>
          <w:sz w:val="22"/>
          <w:szCs w:val="22"/>
          <w:lang w:val="ro-RO"/>
        </w:rPr>
        <w:t>Rezultatele privind siguranţa au fost în concordanţă cu profilul de siguranţă cunoscut al eltrombopag (vezi pct</w:t>
      </w:r>
      <w:r w:rsidR="008C32C3" w:rsidRPr="004D2C47">
        <w:rPr>
          <w:color w:val="000000" w:themeColor="text1"/>
          <w:sz w:val="22"/>
          <w:szCs w:val="22"/>
          <w:lang w:val="ro-RO"/>
        </w:rPr>
        <w:t>. </w:t>
      </w:r>
      <w:r w:rsidRPr="004D2C47">
        <w:rPr>
          <w:color w:val="000000" w:themeColor="text1"/>
          <w:sz w:val="22"/>
          <w:szCs w:val="22"/>
          <w:lang w:val="ro-RO"/>
        </w:rPr>
        <w:t>4.8).</w:t>
      </w:r>
    </w:p>
    <w:p w14:paraId="369ED7F0" w14:textId="77777777" w:rsidR="0015469A" w:rsidRPr="004D2C47" w:rsidRDefault="0015469A" w:rsidP="004D2C47">
      <w:pPr>
        <w:autoSpaceDE w:val="0"/>
        <w:autoSpaceDN w:val="0"/>
        <w:adjustRightInd w:val="0"/>
        <w:rPr>
          <w:color w:val="000000" w:themeColor="text1"/>
          <w:sz w:val="22"/>
          <w:szCs w:val="22"/>
          <w:lang w:val="ro-RO"/>
        </w:rPr>
      </w:pPr>
    </w:p>
    <w:p w14:paraId="263ED6E0" w14:textId="06CED866" w:rsidR="0015469A" w:rsidRPr="004D2C47" w:rsidRDefault="0015469A" w:rsidP="004D2C47">
      <w:pPr>
        <w:autoSpaceDE w:val="0"/>
        <w:autoSpaceDN w:val="0"/>
        <w:adjustRightInd w:val="0"/>
        <w:rPr>
          <w:color w:val="000000" w:themeColor="text1"/>
          <w:sz w:val="22"/>
          <w:szCs w:val="22"/>
          <w:lang w:val="ro-RO"/>
        </w:rPr>
      </w:pPr>
      <w:r w:rsidRPr="004D2C47">
        <w:rPr>
          <w:color w:val="000000" w:themeColor="text1"/>
          <w:sz w:val="22"/>
          <w:szCs w:val="22"/>
          <w:lang w:val="ro-RO"/>
        </w:rPr>
        <w:t>Rezultatele privind eficacitatea nu au fost suficiente pentru a concluziona cu privire la eficacitatea eltrombopag la pacienţii copii şi adolescenţi cu AAS.</w:t>
      </w:r>
    </w:p>
    <w:p w14:paraId="048ECDD6" w14:textId="4CF0EFDC" w:rsidR="00CD6E60" w:rsidRPr="002D2385" w:rsidRDefault="00CD6E60" w:rsidP="005218B6">
      <w:pPr>
        <w:rPr>
          <w:sz w:val="22"/>
          <w:szCs w:val="22"/>
          <w:lang w:val="ro-RO"/>
        </w:rPr>
      </w:pPr>
    </w:p>
    <w:p w14:paraId="048ECDD7" w14:textId="77777777" w:rsidR="00CC7F19" w:rsidRPr="002D2385" w:rsidRDefault="00CC7F19" w:rsidP="005218B6">
      <w:pPr>
        <w:keepNext/>
        <w:rPr>
          <w:b/>
          <w:sz w:val="22"/>
          <w:szCs w:val="22"/>
          <w:lang w:val="ro-RO"/>
        </w:rPr>
      </w:pPr>
      <w:r w:rsidRPr="002D2385">
        <w:rPr>
          <w:b/>
          <w:sz w:val="22"/>
          <w:szCs w:val="22"/>
          <w:lang w:val="ro-RO"/>
        </w:rPr>
        <w:t>5.2</w:t>
      </w:r>
      <w:r w:rsidRPr="002D2385">
        <w:rPr>
          <w:b/>
          <w:sz w:val="22"/>
          <w:szCs w:val="22"/>
          <w:lang w:val="ro-RO"/>
        </w:rPr>
        <w:tab/>
        <w:t>Proprietăţi farmacocinetice</w:t>
      </w:r>
    </w:p>
    <w:p w14:paraId="048ECDD8" w14:textId="77777777" w:rsidR="00CC7F19" w:rsidRPr="002D2385" w:rsidRDefault="00CC7F19" w:rsidP="005218B6">
      <w:pPr>
        <w:keepNext/>
        <w:rPr>
          <w:noProof/>
          <w:sz w:val="22"/>
          <w:szCs w:val="22"/>
          <w:lang w:val="ro-RO"/>
        </w:rPr>
      </w:pPr>
    </w:p>
    <w:p w14:paraId="048ECDD9" w14:textId="77777777" w:rsidR="00A3456A" w:rsidRPr="002D2385" w:rsidRDefault="000706A7" w:rsidP="005218B6">
      <w:pPr>
        <w:keepNext/>
        <w:rPr>
          <w:sz w:val="22"/>
          <w:szCs w:val="22"/>
          <w:u w:val="single"/>
          <w:lang w:val="ro-RO"/>
        </w:rPr>
      </w:pPr>
      <w:r w:rsidRPr="002D2385">
        <w:rPr>
          <w:sz w:val="22"/>
          <w:szCs w:val="22"/>
          <w:u w:val="single"/>
          <w:lang w:val="ro-RO"/>
        </w:rPr>
        <w:t>Farmacocinetică</w:t>
      </w:r>
    </w:p>
    <w:p w14:paraId="048ECDDA" w14:textId="77777777" w:rsidR="00A3456A" w:rsidRPr="002D2385" w:rsidRDefault="00A3456A" w:rsidP="005218B6">
      <w:pPr>
        <w:keepNext/>
        <w:rPr>
          <w:sz w:val="22"/>
          <w:szCs w:val="22"/>
          <w:lang w:val="ro-RO"/>
        </w:rPr>
      </w:pPr>
    </w:p>
    <w:p w14:paraId="048ECDDB" w14:textId="166FA3E9" w:rsidR="00A3456A" w:rsidRPr="002D2385" w:rsidRDefault="00646D58" w:rsidP="005218B6">
      <w:pPr>
        <w:tabs>
          <w:tab w:val="right" w:pos="8784"/>
        </w:tabs>
        <w:rPr>
          <w:sz w:val="22"/>
          <w:szCs w:val="22"/>
          <w:lang w:val="ro-RO"/>
        </w:rPr>
      </w:pPr>
      <w:r w:rsidRPr="002D2385">
        <w:rPr>
          <w:sz w:val="22"/>
          <w:szCs w:val="22"/>
          <w:lang w:val="ro-RO"/>
        </w:rPr>
        <w:t>Datele privind concentraţia plasmatică a eltrombopag</w:t>
      </w:r>
      <w:r w:rsidR="00897F21" w:rsidRPr="002D2385">
        <w:rPr>
          <w:sz w:val="22"/>
          <w:szCs w:val="22"/>
          <w:lang w:val="ro-RO"/>
        </w:rPr>
        <w:t xml:space="preserve"> în funcţie de </w:t>
      </w:r>
      <w:r w:rsidRPr="002D2385">
        <w:rPr>
          <w:sz w:val="22"/>
          <w:szCs w:val="22"/>
          <w:lang w:val="ro-RO"/>
        </w:rPr>
        <w:t>timp, colectate</w:t>
      </w:r>
      <w:r w:rsidR="00DC2415" w:rsidRPr="002D2385">
        <w:rPr>
          <w:sz w:val="22"/>
          <w:szCs w:val="22"/>
          <w:lang w:val="ro-RO"/>
        </w:rPr>
        <w:t xml:space="preserve"> de</w:t>
      </w:r>
      <w:r w:rsidRPr="002D2385">
        <w:rPr>
          <w:sz w:val="22"/>
          <w:szCs w:val="22"/>
          <w:lang w:val="ro-RO"/>
        </w:rPr>
        <w:t xml:space="preserve"> la</w:t>
      </w:r>
      <w:r w:rsidR="00A3456A" w:rsidRPr="002D2385">
        <w:rPr>
          <w:sz w:val="22"/>
          <w:szCs w:val="22"/>
          <w:lang w:val="ro-RO"/>
        </w:rPr>
        <w:t xml:space="preserve"> 88</w:t>
      </w:r>
      <w:r w:rsidR="005D2D68" w:rsidRPr="002D2385">
        <w:rPr>
          <w:sz w:val="22"/>
          <w:szCs w:val="22"/>
          <w:lang w:val="ro-RO"/>
        </w:rPr>
        <w:t> </w:t>
      </w:r>
      <w:r w:rsidRPr="002D2385">
        <w:rPr>
          <w:sz w:val="22"/>
          <w:szCs w:val="22"/>
          <w:lang w:val="ro-RO"/>
        </w:rPr>
        <w:t xml:space="preserve">pacienţi cu </w:t>
      </w:r>
      <w:r w:rsidR="001751A3" w:rsidRPr="002D2385">
        <w:rPr>
          <w:sz w:val="22"/>
          <w:szCs w:val="22"/>
          <w:lang w:val="ro-RO"/>
        </w:rPr>
        <w:t>TIP</w:t>
      </w:r>
      <w:r w:rsidRPr="002D2385">
        <w:rPr>
          <w:sz w:val="22"/>
          <w:szCs w:val="22"/>
          <w:lang w:val="ro-RO"/>
        </w:rPr>
        <w:t xml:space="preserve"> în studiile</w:t>
      </w:r>
      <w:r w:rsidR="00A3456A" w:rsidRPr="002D2385">
        <w:rPr>
          <w:sz w:val="22"/>
          <w:szCs w:val="22"/>
          <w:lang w:val="ro-RO"/>
        </w:rPr>
        <w:t xml:space="preserve"> TRA</w:t>
      </w:r>
      <w:r w:rsidRPr="002D2385">
        <w:rPr>
          <w:sz w:val="22"/>
          <w:szCs w:val="22"/>
          <w:lang w:val="ro-RO"/>
        </w:rPr>
        <w:t>100773A şi</w:t>
      </w:r>
      <w:r w:rsidR="00A3456A" w:rsidRPr="002D2385">
        <w:rPr>
          <w:sz w:val="22"/>
          <w:szCs w:val="22"/>
          <w:lang w:val="ro-RO"/>
        </w:rPr>
        <w:t xml:space="preserve"> TRA</w:t>
      </w:r>
      <w:r w:rsidRPr="002D2385">
        <w:rPr>
          <w:sz w:val="22"/>
          <w:szCs w:val="22"/>
          <w:lang w:val="ro-RO"/>
        </w:rPr>
        <w:t xml:space="preserve">100773B au fost combinate cu datele de la </w:t>
      </w:r>
      <w:r w:rsidR="00A3456A" w:rsidRPr="002D2385">
        <w:rPr>
          <w:sz w:val="22"/>
          <w:szCs w:val="22"/>
          <w:lang w:val="ro-RO"/>
        </w:rPr>
        <w:t>111</w:t>
      </w:r>
      <w:r w:rsidR="005D2D68" w:rsidRPr="002D2385">
        <w:rPr>
          <w:sz w:val="22"/>
          <w:szCs w:val="22"/>
          <w:lang w:val="ro-RO"/>
        </w:rPr>
        <w:t> </w:t>
      </w:r>
      <w:r w:rsidRPr="002D2385">
        <w:rPr>
          <w:sz w:val="22"/>
          <w:szCs w:val="22"/>
          <w:lang w:val="ro-RO"/>
        </w:rPr>
        <w:t xml:space="preserve">adulţi sănătoşi într-o analiză </w:t>
      </w:r>
      <w:r w:rsidR="00806E25" w:rsidRPr="002D2385">
        <w:rPr>
          <w:sz w:val="22"/>
          <w:szCs w:val="22"/>
          <w:lang w:val="ro-RO"/>
        </w:rPr>
        <w:t>populaţională de farmacocinetică (FC)</w:t>
      </w:r>
      <w:r w:rsidR="00F35A01" w:rsidRPr="002D2385">
        <w:rPr>
          <w:sz w:val="22"/>
          <w:szCs w:val="22"/>
          <w:lang w:val="ro-RO"/>
        </w:rPr>
        <w:t xml:space="preserve">. </w:t>
      </w:r>
      <w:r w:rsidRPr="002D2385">
        <w:rPr>
          <w:sz w:val="22"/>
          <w:szCs w:val="22"/>
          <w:lang w:val="ro-RO"/>
        </w:rPr>
        <w:t xml:space="preserve">Sunt prezentate </w:t>
      </w:r>
      <w:r w:rsidR="00C006B5" w:rsidRPr="002D2385">
        <w:rPr>
          <w:sz w:val="22"/>
          <w:szCs w:val="22"/>
          <w:lang w:val="ro-RO"/>
        </w:rPr>
        <w:t xml:space="preserve">valorile </w:t>
      </w:r>
      <w:r w:rsidRPr="002D2385">
        <w:rPr>
          <w:sz w:val="22"/>
          <w:szCs w:val="22"/>
          <w:lang w:val="ro-RO"/>
        </w:rPr>
        <w:t>estimate</w:t>
      </w:r>
      <w:r w:rsidR="00C006B5" w:rsidRPr="002D2385">
        <w:rPr>
          <w:sz w:val="22"/>
          <w:szCs w:val="22"/>
          <w:lang w:val="ro-RO"/>
        </w:rPr>
        <w:t xml:space="preserve"> </w:t>
      </w:r>
      <w:r w:rsidR="003F05E7" w:rsidRPr="002D2385">
        <w:rPr>
          <w:sz w:val="22"/>
          <w:szCs w:val="22"/>
          <w:lang w:val="ro-RO"/>
        </w:rPr>
        <w:t>ale</w:t>
      </w:r>
      <w:r w:rsidRPr="002D2385">
        <w:rPr>
          <w:sz w:val="22"/>
          <w:szCs w:val="22"/>
          <w:lang w:val="ro-RO"/>
        </w:rPr>
        <w:t xml:space="preserve"> AS</w:t>
      </w:r>
      <w:r w:rsidR="00A3456A" w:rsidRPr="002D2385">
        <w:rPr>
          <w:sz w:val="22"/>
          <w:szCs w:val="22"/>
          <w:lang w:val="ro-RO"/>
        </w:rPr>
        <w:t>C</w:t>
      </w:r>
      <w:r w:rsidR="00A3456A" w:rsidRPr="002D2385">
        <w:rPr>
          <w:sz w:val="22"/>
          <w:szCs w:val="22"/>
          <w:vertAlign w:val="subscript"/>
          <w:lang w:val="ro-RO"/>
        </w:rPr>
        <w:t>(0-</w:t>
      </w:r>
      <w:r w:rsidR="00A3456A" w:rsidRPr="002D2385">
        <w:rPr>
          <w:sz w:val="22"/>
          <w:szCs w:val="22"/>
          <w:vertAlign w:val="subscript"/>
          <w:lang w:val="ro-RO"/>
        </w:rPr>
        <w:sym w:font="Symbol" w:char="F074"/>
      </w:r>
      <w:r w:rsidR="00A3456A" w:rsidRPr="002D2385">
        <w:rPr>
          <w:sz w:val="22"/>
          <w:szCs w:val="22"/>
          <w:vertAlign w:val="subscript"/>
          <w:lang w:val="ro-RO"/>
        </w:rPr>
        <w:t>)</w:t>
      </w:r>
      <w:r w:rsidR="00A3456A" w:rsidRPr="002D2385">
        <w:rPr>
          <w:sz w:val="22"/>
          <w:szCs w:val="22"/>
          <w:lang w:val="ro-RO"/>
        </w:rPr>
        <w:t xml:space="preserve"> </w:t>
      </w:r>
      <w:r w:rsidRPr="002D2385">
        <w:rPr>
          <w:sz w:val="22"/>
          <w:szCs w:val="22"/>
          <w:lang w:val="ro-RO"/>
        </w:rPr>
        <w:t>şi</w:t>
      </w:r>
      <w:r w:rsidR="00A3456A" w:rsidRPr="002D2385">
        <w:rPr>
          <w:sz w:val="22"/>
          <w:szCs w:val="22"/>
          <w:lang w:val="ro-RO"/>
        </w:rPr>
        <w:t xml:space="preserve"> C</w:t>
      </w:r>
      <w:r w:rsidR="00A3456A" w:rsidRPr="002D2385">
        <w:rPr>
          <w:sz w:val="22"/>
          <w:szCs w:val="22"/>
          <w:vertAlign w:val="subscript"/>
          <w:lang w:val="ro-RO"/>
        </w:rPr>
        <w:t>max</w:t>
      </w:r>
      <w:r w:rsidRPr="002D2385">
        <w:rPr>
          <w:sz w:val="22"/>
          <w:szCs w:val="22"/>
          <w:lang w:val="ro-RO"/>
        </w:rPr>
        <w:t xml:space="preserve"> </w:t>
      </w:r>
      <w:r w:rsidR="003F05E7" w:rsidRPr="002D2385">
        <w:rPr>
          <w:sz w:val="22"/>
          <w:szCs w:val="22"/>
          <w:lang w:val="ro-RO"/>
        </w:rPr>
        <w:t xml:space="preserve">pentru </w:t>
      </w:r>
      <w:r w:rsidR="002C30A3" w:rsidRPr="002D2385">
        <w:rPr>
          <w:sz w:val="22"/>
          <w:szCs w:val="22"/>
          <w:lang w:val="ro-RO"/>
        </w:rPr>
        <w:t>eltrombopag la</w:t>
      </w:r>
      <w:r w:rsidRPr="002D2385">
        <w:rPr>
          <w:sz w:val="22"/>
          <w:szCs w:val="22"/>
          <w:lang w:val="ro-RO"/>
        </w:rPr>
        <w:t xml:space="preserve"> pacienţii</w:t>
      </w:r>
      <w:r w:rsidR="003F05E7" w:rsidRPr="002D2385">
        <w:rPr>
          <w:sz w:val="22"/>
          <w:szCs w:val="22"/>
          <w:lang w:val="ro-RO"/>
        </w:rPr>
        <w:t xml:space="preserve"> cu</w:t>
      </w:r>
      <w:r w:rsidRPr="002D2385">
        <w:rPr>
          <w:sz w:val="22"/>
          <w:szCs w:val="22"/>
          <w:lang w:val="ro-RO"/>
        </w:rPr>
        <w:t xml:space="preserve"> </w:t>
      </w:r>
      <w:r w:rsidR="001751A3" w:rsidRPr="002D2385">
        <w:rPr>
          <w:sz w:val="22"/>
          <w:szCs w:val="22"/>
          <w:lang w:val="ro-RO"/>
        </w:rPr>
        <w:t>TIP</w:t>
      </w:r>
      <w:r w:rsidRPr="002D2385">
        <w:rPr>
          <w:sz w:val="22"/>
          <w:szCs w:val="22"/>
          <w:lang w:val="ro-RO"/>
        </w:rPr>
        <w:t xml:space="preserve"> </w:t>
      </w:r>
      <w:r w:rsidR="00A3456A" w:rsidRPr="002D2385">
        <w:rPr>
          <w:sz w:val="22"/>
          <w:szCs w:val="22"/>
          <w:lang w:val="ro-RO"/>
        </w:rPr>
        <w:t>(</w:t>
      </w:r>
      <w:r w:rsidRPr="002D2385">
        <w:rPr>
          <w:sz w:val="22"/>
          <w:szCs w:val="22"/>
          <w:lang w:val="ro-RO"/>
        </w:rPr>
        <w:t>Tabelul</w:t>
      </w:r>
      <w:r w:rsidR="00DB404A" w:rsidRPr="002D2385">
        <w:rPr>
          <w:sz w:val="22"/>
          <w:szCs w:val="22"/>
          <w:lang w:val="ro-RO"/>
        </w:rPr>
        <w:t> </w:t>
      </w:r>
      <w:r w:rsidR="00895148">
        <w:rPr>
          <w:sz w:val="22"/>
          <w:szCs w:val="22"/>
          <w:lang w:val="ro-RO"/>
        </w:rPr>
        <w:t>12</w:t>
      </w:r>
      <w:r w:rsidR="00A3456A" w:rsidRPr="002D2385">
        <w:rPr>
          <w:sz w:val="22"/>
          <w:szCs w:val="22"/>
          <w:lang w:val="ro-RO"/>
        </w:rPr>
        <w:t>).</w:t>
      </w:r>
    </w:p>
    <w:p w14:paraId="048ECDDC" w14:textId="77777777" w:rsidR="00A3456A" w:rsidRPr="002D2385" w:rsidRDefault="00A3456A" w:rsidP="005218B6">
      <w:pPr>
        <w:tabs>
          <w:tab w:val="right" w:pos="8784"/>
        </w:tabs>
        <w:rPr>
          <w:sz w:val="22"/>
          <w:szCs w:val="22"/>
          <w:lang w:val="ro-RO"/>
        </w:rPr>
      </w:pPr>
    </w:p>
    <w:p w14:paraId="048ECDDD" w14:textId="53EFCD07" w:rsidR="00A3456A" w:rsidRPr="002D2385" w:rsidRDefault="00646D58" w:rsidP="005218B6">
      <w:pPr>
        <w:keepNext/>
        <w:tabs>
          <w:tab w:val="right" w:pos="8784"/>
        </w:tabs>
        <w:ind w:left="1418" w:hanging="1418"/>
        <w:rPr>
          <w:b/>
          <w:sz w:val="22"/>
          <w:szCs w:val="22"/>
          <w:lang w:val="ro-RO"/>
        </w:rPr>
      </w:pPr>
      <w:r w:rsidRPr="002D2385">
        <w:rPr>
          <w:b/>
          <w:sz w:val="22"/>
          <w:szCs w:val="22"/>
          <w:lang w:val="ro-RO"/>
        </w:rPr>
        <w:t>Tabelul</w:t>
      </w:r>
      <w:r w:rsidR="00DB404A" w:rsidRPr="002D2385">
        <w:rPr>
          <w:b/>
          <w:sz w:val="22"/>
          <w:szCs w:val="22"/>
          <w:lang w:val="ro-RO"/>
        </w:rPr>
        <w:t> </w:t>
      </w:r>
      <w:r w:rsidR="00895148">
        <w:rPr>
          <w:b/>
          <w:sz w:val="22"/>
          <w:szCs w:val="22"/>
          <w:lang w:val="ro-RO"/>
        </w:rPr>
        <w:t>12</w:t>
      </w:r>
      <w:r w:rsidR="005D2D68" w:rsidRPr="002D2385">
        <w:rPr>
          <w:b/>
          <w:sz w:val="22"/>
          <w:szCs w:val="22"/>
          <w:lang w:val="ro-RO"/>
        </w:rPr>
        <w:tab/>
      </w:r>
      <w:r w:rsidR="00D70A30" w:rsidRPr="002D2385">
        <w:rPr>
          <w:b/>
          <w:sz w:val="22"/>
          <w:szCs w:val="22"/>
          <w:lang w:val="ro-RO"/>
        </w:rPr>
        <w:t>Media geometrică (</w:t>
      </w:r>
      <w:r w:rsidR="00A12162" w:rsidRPr="002D2385">
        <w:rPr>
          <w:b/>
          <w:sz w:val="22"/>
          <w:szCs w:val="22"/>
          <w:lang w:val="ro-RO"/>
        </w:rPr>
        <w:t xml:space="preserve">intervale de încredere </w:t>
      </w:r>
      <w:r w:rsidR="00D70A30" w:rsidRPr="002D2385">
        <w:rPr>
          <w:b/>
          <w:sz w:val="22"/>
          <w:szCs w:val="22"/>
          <w:lang w:val="ro-RO"/>
        </w:rPr>
        <w:t>95</w:t>
      </w:r>
      <w:r w:rsidRPr="002D2385">
        <w:rPr>
          <w:b/>
          <w:sz w:val="22"/>
          <w:szCs w:val="22"/>
          <w:lang w:val="ro-RO"/>
        </w:rPr>
        <w:t>%</w:t>
      </w:r>
      <w:r w:rsidR="00A3456A" w:rsidRPr="002D2385">
        <w:rPr>
          <w:b/>
          <w:sz w:val="22"/>
          <w:szCs w:val="22"/>
          <w:lang w:val="ro-RO"/>
        </w:rPr>
        <w:t xml:space="preserve">) </w:t>
      </w:r>
      <w:r w:rsidRPr="002D2385">
        <w:rPr>
          <w:b/>
          <w:sz w:val="22"/>
          <w:szCs w:val="22"/>
          <w:lang w:val="ro-RO"/>
        </w:rPr>
        <w:t>a parametrilor farmacocinetici plasmatici la starea de echilibru a e</w:t>
      </w:r>
      <w:r w:rsidR="00A3456A" w:rsidRPr="002D2385">
        <w:rPr>
          <w:b/>
          <w:sz w:val="22"/>
          <w:szCs w:val="22"/>
          <w:lang w:val="ro-RO"/>
        </w:rPr>
        <w:t xml:space="preserve">ltrombopag </w:t>
      </w:r>
      <w:r w:rsidRPr="002D2385">
        <w:rPr>
          <w:b/>
          <w:sz w:val="22"/>
          <w:szCs w:val="22"/>
          <w:lang w:val="ro-RO"/>
        </w:rPr>
        <w:t xml:space="preserve">la adulţi cu </w:t>
      </w:r>
      <w:r w:rsidR="001751A3" w:rsidRPr="002D2385">
        <w:rPr>
          <w:b/>
          <w:sz w:val="22"/>
          <w:szCs w:val="22"/>
          <w:lang w:val="ro-RO"/>
        </w:rPr>
        <w:t>TIP</w:t>
      </w:r>
    </w:p>
    <w:p w14:paraId="048ECDDE" w14:textId="77777777" w:rsidR="000706A7" w:rsidRPr="002D2385" w:rsidRDefault="000706A7" w:rsidP="005218B6">
      <w:pPr>
        <w:keepNext/>
        <w:tabs>
          <w:tab w:val="right" w:pos="8784"/>
        </w:tabs>
        <w:rPr>
          <w:sz w:val="22"/>
          <w:szCs w:val="22"/>
          <w:lang w:val="ro-RO"/>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810"/>
        <w:gridCol w:w="2566"/>
        <w:gridCol w:w="2834"/>
      </w:tblGrid>
      <w:tr w:rsidR="00A3456A" w:rsidRPr="002D2385" w14:paraId="048ECDE3" w14:textId="77777777" w:rsidTr="00AB580A">
        <w:trPr>
          <w:cantSplit/>
        </w:trPr>
        <w:tc>
          <w:tcPr>
            <w:tcW w:w="2430" w:type="dxa"/>
          </w:tcPr>
          <w:p w14:paraId="048ECDDF" w14:textId="77777777" w:rsidR="00A3456A" w:rsidRPr="002D2385" w:rsidRDefault="00646D58" w:rsidP="00AB580A">
            <w:pPr>
              <w:pStyle w:val="tabletextNS"/>
              <w:keepNext/>
              <w:jc w:val="center"/>
              <w:rPr>
                <w:rFonts w:ascii="Times New Roman" w:hAnsi="Times New Roman"/>
                <w:b/>
                <w:bCs/>
                <w:sz w:val="22"/>
                <w:szCs w:val="22"/>
                <w:lang w:val="ro-RO"/>
              </w:rPr>
            </w:pPr>
            <w:r w:rsidRPr="002D2385">
              <w:rPr>
                <w:rFonts w:ascii="Times New Roman" w:hAnsi="Times New Roman"/>
                <w:b/>
                <w:bCs/>
                <w:sz w:val="22"/>
                <w:szCs w:val="22"/>
                <w:lang w:val="ro-RO"/>
              </w:rPr>
              <w:t>Doza eltrombopag, o dată pe zi</w:t>
            </w:r>
          </w:p>
        </w:tc>
        <w:tc>
          <w:tcPr>
            <w:tcW w:w="810" w:type="dxa"/>
          </w:tcPr>
          <w:p w14:paraId="048ECDE0" w14:textId="77777777" w:rsidR="00A3456A" w:rsidRPr="002D2385" w:rsidRDefault="00A3456A" w:rsidP="00AB580A">
            <w:pPr>
              <w:pStyle w:val="tabletextNS"/>
              <w:keepNext/>
              <w:jc w:val="center"/>
              <w:rPr>
                <w:rFonts w:ascii="Times New Roman" w:hAnsi="Times New Roman"/>
                <w:b/>
                <w:bCs/>
                <w:sz w:val="22"/>
                <w:szCs w:val="22"/>
                <w:lang w:val="ro-RO"/>
              </w:rPr>
            </w:pPr>
            <w:r w:rsidRPr="002D2385">
              <w:rPr>
                <w:rFonts w:ascii="Times New Roman" w:hAnsi="Times New Roman"/>
                <w:b/>
                <w:bCs/>
                <w:sz w:val="22"/>
                <w:szCs w:val="22"/>
                <w:lang w:val="ro-RO"/>
              </w:rPr>
              <w:t>N</w:t>
            </w:r>
          </w:p>
        </w:tc>
        <w:tc>
          <w:tcPr>
            <w:tcW w:w="2566" w:type="dxa"/>
          </w:tcPr>
          <w:p w14:paraId="048ECDE1" w14:textId="77777777" w:rsidR="00A3456A" w:rsidRPr="002D2385" w:rsidRDefault="00646D58" w:rsidP="00AB580A">
            <w:pPr>
              <w:pStyle w:val="tabletextNS"/>
              <w:keepNext/>
              <w:jc w:val="center"/>
              <w:rPr>
                <w:rFonts w:ascii="Times New Roman" w:hAnsi="Times New Roman"/>
                <w:b/>
                <w:bCs/>
                <w:sz w:val="22"/>
                <w:szCs w:val="22"/>
                <w:lang w:val="ro-RO"/>
              </w:rPr>
            </w:pPr>
            <w:r w:rsidRPr="002D2385">
              <w:rPr>
                <w:rFonts w:ascii="Times New Roman" w:hAnsi="Times New Roman"/>
                <w:b/>
                <w:bCs/>
                <w:sz w:val="22"/>
                <w:szCs w:val="22"/>
                <w:lang w:val="ro-RO"/>
              </w:rPr>
              <w:t>AS</w:t>
            </w:r>
            <w:r w:rsidR="00A3456A" w:rsidRPr="002D2385">
              <w:rPr>
                <w:rFonts w:ascii="Times New Roman" w:hAnsi="Times New Roman"/>
                <w:b/>
                <w:bCs/>
                <w:sz w:val="22"/>
                <w:szCs w:val="22"/>
                <w:lang w:val="ro-RO"/>
              </w:rPr>
              <w:t>C</w:t>
            </w:r>
            <w:r w:rsidR="00A3456A" w:rsidRPr="002D2385">
              <w:rPr>
                <w:rFonts w:ascii="Times New Roman" w:hAnsi="Times New Roman"/>
                <w:b/>
                <w:bCs/>
                <w:sz w:val="22"/>
                <w:szCs w:val="22"/>
                <w:vertAlign w:val="subscript"/>
                <w:lang w:val="ro-RO"/>
              </w:rPr>
              <w:t>(0-</w:t>
            </w:r>
            <w:r w:rsidR="00A3456A" w:rsidRPr="002D2385">
              <w:rPr>
                <w:rFonts w:ascii="Times New Roman" w:hAnsi="Times New Roman"/>
                <w:b/>
                <w:bCs/>
                <w:sz w:val="22"/>
                <w:szCs w:val="22"/>
                <w:vertAlign w:val="subscript"/>
                <w:lang w:val="ro-RO"/>
              </w:rPr>
              <w:sym w:font="Symbol" w:char="F074"/>
            </w:r>
            <w:r w:rsidR="00A3456A" w:rsidRPr="002D2385">
              <w:rPr>
                <w:rFonts w:ascii="Times New Roman" w:hAnsi="Times New Roman"/>
                <w:b/>
                <w:bCs/>
                <w:sz w:val="22"/>
                <w:szCs w:val="22"/>
                <w:vertAlign w:val="subscript"/>
                <w:lang w:val="ro-RO"/>
              </w:rPr>
              <w:t>)</w:t>
            </w:r>
            <w:r w:rsidR="00A3456A" w:rsidRPr="002D2385">
              <w:rPr>
                <w:rFonts w:ascii="Times New Roman" w:hAnsi="Times New Roman"/>
                <w:b/>
                <w:bCs/>
                <w:sz w:val="22"/>
                <w:szCs w:val="22"/>
                <w:vertAlign w:val="superscript"/>
                <w:lang w:val="ro-RO"/>
              </w:rPr>
              <w:t>a</w:t>
            </w:r>
            <w:r w:rsidR="00A3456A" w:rsidRPr="002D2385">
              <w:rPr>
                <w:rFonts w:ascii="Times New Roman" w:hAnsi="Times New Roman"/>
                <w:b/>
                <w:bCs/>
                <w:sz w:val="22"/>
                <w:szCs w:val="22"/>
                <w:lang w:val="ro-RO"/>
              </w:rPr>
              <w:t xml:space="preserve">, </w:t>
            </w:r>
            <w:r w:rsidR="00A3456A" w:rsidRPr="002D2385">
              <w:rPr>
                <w:rFonts w:ascii="Times New Roman" w:hAnsi="Times New Roman"/>
                <w:b/>
                <w:bCs/>
                <w:sz w:val="22"/>
                <w:szCs w:val="22"/>
                <w:lang w:val="ro-RO"/>
              </w:rPr>
              <w:sym w:font="Symbol" w:char="F06D"/>
            </w:r>
            <w:r w:rsidR="00A3456A" w:rsidRPr="002D2385">
              <w:rPr>
                <w:rFonts w:ascii="Times New Roman" w:hAnsi="Times New Roman"/>
                <w:b/>
                <w:bCs/>
                <w:sz w:val="22"/>
                <w:szCs w:val="22"/>
                <w:lang w:val="ro-RO"/>
              </w:rPr>
              <w:t>g.h/ml</w:t>
            </w:r>
          </w:p>
        </w:tc>
        <w:tc>
          <w:tcPr>
            <w:tcW w:w="2834" w:type="dxa"/>
          </w:tcPr>
          <w:p w14:paraId="048ECDE2" w14:textId="77777777" w:rsidR="00A3456A" w:rsidRPr="002D2385" w:rsidRDefault="00A3456A" w:rsidP="00AB580A">
            <w:pPr>
              <w:pStyle w:val="tabletextNS"/>
              <w:keepNext/>
              <w:jc w:val="center"/>
              <w:rPr>
                <w:rFonts w:ascii="Times New Roman" w:hAnsi="Times New Roman"/>
                <w:b/>
                <w:bCs/>
                <w:sz w:val="22"/>
                <w:szCs w:val="22"/>
                <w:lang w:val="ro-RO"/>
              </w:rPr>
            </w:pPr>
            <w:r w:rsidRPr="002D2385">
              <w:rPr>
                <w:rFonts w:ascii="Times New Roman" w:hAnsi="Times New Roman"/>
                <w:b/>
                <w:bCs/>
                <w:sz w:val="22"/>
                <w:szCs w:val="22"/>
                <w:lang w:val="ro-RO"/>
              </w:rPr>
              <w:t>C</w:t>
            </w:r>
            <w:r w:rsidRPr="002D2385">
              <w:rPr>
                <w:rFonts w:ascii="Times New Roman" w:hAnsi="Times New Roman"/>
                <w:b/>
                <w:bCs/>
                <w:sz w:val="22"/>
                <w:szCs w:val="22"/>
                <w:vertAlign w:val="subscript"/>
                <w:lang w:val="ro-RO"/>
              </w:rPr>
              <w:t>max</w:t>
            </w:r>
            <w:r w:rsidRPr="002D2385">
              <w:rPr>
                <w:rFonts w:ascii="Times New Roman" w:hAnsi="Times New Roman"/>
                <w:b/>
                <w:bCs/>
                <w:sz w:val="22"/>
                <w:szCs w:val="22"/>
                <w:vertAlign w:val="superscript"/>
                <w:lang w:val="ro-RO"/>
              </w:rPr>
              <w:t>a </w:t>
            </w:r>
            <w:r w:rsidRPr="002D2385">
              <w:rPr>
                <w:rFonts w:ascii="Times New Roman" w:hAnsi="Times New Roman"/>
                <w:b/>
                <w:bCs/>
                <w:sz w:val="22"/>
                <w:szCs w:val="22"/>
                <w:lang w:val="ro-RO"/>
              </w:rPr>
              <w:t xml:space="preserve">, </w:t>
            </w:r>
            <w:r w:rsidRPr="002D2385">
              <w:rPr>
                <w:rFonts w:ascii="Times New Roman" w:hAnsi="Times New Roman"/>
                <w:b/>
                <w:bCs/>
                <w:sz w:val="22"/>
                <w:szCs w:val="22"/>
                <w:lang w:val="ro-RO"/>
              </w:rPr>
              <w:sym w:font="Symbol" w:char="F06D"/>
            </w:r>
            <w:r w:rsidRPr="002D2385">
              <w:rPr>
                <w:rFonts w:ascii="Times New Roman" w:hAnsi="Times New Roman"/>
                <w:b/>
                <w:bCs/>
                <w:sz w:val="22"/>
                <w:szCs w:val="22"/>
                <w:lang w:val="ro-RO"/>
              </w:rPr>
              <w:t>g/ml</w:t>
            </w:r>
          </w:p>
        </w:tc>
      </w:tr>
      <w:tr w:rsidR="00A3456A" w:rsidRPr="002D2385" w14:paraId="048ECDE8" w14:textId="77777777" w:rsidTr="00AB580A">
        <w:trPr>
          <w:cantSplit/>
        </w:trPr>
        <w:tc>
          <w:tcPr>
            <w:tcW w:w="2430" w:type="dxa"/>
          </w:tcPr>
          <w:p w14:paraId="048ECDE4" w14:textId="77777777" w:rsidR="00A3456A" w:rsidRPr="002D2385" w:rsidRDefault="00A3456A" w:rsidP="00AB580A">
            <w:pPr>
              <w:pStyle w:val="tabletextNS"/>
              <w:keepNext/>
              <w:jc w:val="center"/>
              <w:rPr>
                <w:rFonts w:ascii="Times New Roman" w:hAnsi="Times New Roman"/>
                <w:sz w:val="22"/>
                <w:szCs w:val="22"/>
                <w:lang w:val="ro-RO"/>
              </w:rPr>
            </w:pPr>
            <w:r w:rsidRPr="002D2385">
              <w:rPr>
                <w:rFonts w:ascii="Times New Roman" w:hAnsi="Times New Roman"/>
                <w:sz w:val="22"/>
                <w:szCs w:val="22"/>
                <w:lang w:val="ro-RO"/>
              </w:rPr>
              <w:t>30 mg</w:t>
            </w:r>
          </w:p>
        </w:tc>
        <w:tc>
          <w:tcPr>
            <w:tcW w:w="810" w:type="dxa"/>
          </w:tcPr>
          <w:p w14:paraId="048ECDE5" w14:textId="77777777" w:rsidR="00A3456A" w:rsidRPr="002D2385" w:rsidRDefault="00A3456A" w:rsidP="00AB580A">
            <w:pPr>
              <w:pStyle w:val="tabletextNS"/>
              <w:keepNext/>
              <w:jc w:val="center"/>
              <w:rPr>
                <w:rFonts w:ascii="Times New Roman" w:hAnsi="Times New Roman"/>
                <w:sz w:val="22"/>
                <w:szCs w:val="22"/>
                <w:lang w:val="ro-RO"/>
              </w:rPr>
            </w:pPr>
            <w:r w:rsidRPr="002D2385">
              <w:rPr>
                <w:rFonts w:ascii="Times New Roman" w:hAnsi="Times New Roman"/>
                <w:sz w:val="22"/>
                <w:szCs w:val="22"/>
                <w:lang w:val="ro-RO"/>
              </w:rPr>
              <w:t>28</w:t>
            </w:r>
          </w:p>
        </w:tc>
        <w:tc>
          <w:tcPr>
            <w:tcW w:w="2566" w:type="dxa"/>
          </w:tcPr>
          <w:p w14:paraId="048ECDE6" w14:textId="77777777" w:rsidR="00A3456A" w:rsidRPr="002D2385" w:rsidRDefault="00A3456A" w:rsidP="00AB580A">
            <w:pPr>
              <w:pStyle w:val="tabletextNS"/>
              <w:keepNext/>
              <w:jc w:val="center"/>
              <w:rPr>
                <w:rFonts w:ascii="Times New Roman" w:hAnsi="Times New Roman"/>
                <w:sz w:val="22"/>
                <w:szCs w:val="22"/>
                <w:lang w:val="ro-RO"/>
              </w:rPr>
            </w:pPr>
            <w:r w:rsidRPr="002D2385">
              <w:rPr>
                <w:rFonts w:ascii="Times New Roman" w:hAnsi="Times New Roman"/>
                <w:sz w:val="22"/>
                <w:szCs w:val="22"/>
                <w:lang w:val="ro-RO"/>
              </w:rPr>
              <w:t>47 (39, 58)</w:t>
            </w:r>
          </w:p>
        </w:tc>
        <w:tc>
          <w:tcPr>
            <w:tcW w:w="2834" w:type="dxa"/>
          </w:tcPr>
          <w:p w14:paraId="048ECDE7" w14:textId="77777777" w:rsidR="00A3456A" w:rsidRPr="002D2385" w:rsidRDefault="00990C66" w:rsidP="00AB580A">
            <w:pPr>
              <w:pStyle w:val="tabletextNS"/>
              <w:keepNext/>
              <w:jc w:val="center"/>
              <w:rPr>
                <w:rFonts w:ascii="Times New Roman" w:hAnsi="Times New Roman"/>
                <w:sz w:val="22"/>
                <w:szCs w:val="22"/>
                <w:lang w:val="ro-RO"/>
              </w:rPr>
            </w:pPr>
            <w:r w:rsidRPr="002D2385">
              <w:rPr>
                <w:rFonts w:ascii="Times New Roman" w:hAnsi="Times New Roman"/>
                <w:sz w:val="22"/>
                <w:szCs w:val="22"/>
                <w:lang w:val="ro-RO"/>
              </w:rPr>
              <w:t>3,78 (3,18, 4,</w:t>
            </w:r>
            <w:r w:rsidR="00A3456A" w:rsidRPr="002D2385">
              <w:rPr>
                <w:rFonts w:ascii="Times New Roman" w:hAnsi="Times New Roman"/>
                <w:sz w:val="22"/>
                <w:szCs w:val="22"/>
                <w:lang w:val="ro-RO"/>
              </w:rPr>
              <w:t>49)</w:t>
            </w:r>
          </w:p>
        </w:tc>
      </w:tr>
      <w:tr w:rsidR="00A3456A" w:rsidRPr="002D2385" w14:paraId="048ECDED" w14:textId="77777777" w:rsidTr="00AB580A">
        <w:trPr>
          <w:cantSplit/>
        </w:trPr>
        <w:tc>
          <w:tcPr>
            <w:tcW w:w="2430" w:type="dxa"/>
          </w:tcPr>
          <w:p w14:paraId="048ECDE9" w14:textId="77777777" w:rsidR="00A3456A" w:rsidRPr="002D2385" w:rsidRDefault="00A3456A" w:rsidP="00AB580A">
            <w:pPr>
              <w:pStyle w:val="tabletextNS"/>
              <w:keepNext/>
              <w:jc w:val="center"/>
              <w:rPr>
                <w:rFonts w:ascii="Times New Roman" w:hAnsi="Times New Roman"/>
                <w:sz w:val="22"/>
                <w:szCs w:val="22"/>
                <w:lang w:val="ro-RO"/>
              </w:rPr>
            </w:pPr>
            <w:r w:rsidRPr="002D2385">
              <w:rPr>
                <w:rFonts w:ascii="Times New Roman" w:hAnsi="Times New Roman"/>
                <w:sz w:val="22"/>
                <w:szCs w:val="22"/>
                <w:lang w:val="ro-RO"/>
              </w:rPr>
              <w:t>50 mg</w:t>
            </w:r>
          </w:p>
        </w:tc>
        <w:tc>
          <w:tcPr>
            <w:tcW w:w="810" w:type="dxa"/>
          </w:tcPr>
          <w:p w14:paraId="048ECDEA" w14:textId="77777777" w:rsidR="00A3456A" w:rsidRPr="002D2385" w:rsidRDefault="00A3456A" w:rsidP="00AB580A">
            <w:pPr>
              <w:pStyle w:val="tabletextNS"/>
              <w:keepNext/>
              <w:jc w:val="center"/>
              <w:rPr>
                <w:rFonts w:ascii="Times New Roman" w:hAnsi="Times New Roman"/>
                <w:sz w:val="22"/>
                <w:szCs w:val="22"/>
                <w:lang w:val="ro-RO"/>
              </w:rPr>
            </w:pPr>
            <w:r w:rsidRPr="002D2385">
              <w:rPr>
                <w:rFonts w:ascii="Times New Roman" w:hAnsi="Times New Roman"/>
                <w:sz w:val="22"/>
                <w:szCs w:val="22"/>
                <w:lang w:val="ro-RO"/>
              </w:rPr>
              <w:t>34</w:t>
            </w:r>
          </w:p>
        </w:tc>
        <w:tc>
          <w:tcPr>
            <w:tcW w:w="2566" w:type="dxa"/>
          </w:tcPr>
          <w:p w14:paraId="048ECDEB" w14:textId="77777777" w:rsidR="00A3456A" w:rsidRPr="002D2385" w:rsidRDefault="00A3456A" w:rsidP="00AB580A">
            <w:pPr>
              <w:pStyle w:val="tabletextNS"/>
              <w:keepNext/>
              <w:jc w:val="center"/>
              <w:rPr>
                <w:rFonts w:ascii="Times New Roman" w:hAnsi="Times New Roman"/>
                <w:sz w:val="22"/>
                <w:szCs w:val="22"/>
                <w:lang w:val="ro-RO"/>
              </w:rPr>
            </w:pPr>
            <w:r w:rsidRPr="002D2385">
              <w:rPr>
                <w:rFonts w:ascii="Times New Roman" w:hAnsi="Times New Roman"/>
                <w:sz w:val="22"/>
                <w:szCs w:val="22"/>
                <w:lang w:val="ro-RO"/>
              </w:rPr>
              <w:t>108 (88, 134)</w:t>
            </w:r>
          </w:p>
        </w:tc>
        <w:tc>
          <w:tcPr>
            <w:tcW w:w="2834" w:type="dxa"/>
          </w:tcPr>
          <w:p w14:paraId="048ECDEC" w14:textId="77777777" w:rsidR="00A3456A" w:rsidRPr="002D2385" w:rsidRDefault="00990C66" w:rsidP="00AB580A">
            <w:pPr>
              <w:pStyle w:val="tabletextNS"/>
              <w:keepNext/>
              <w:jc w:val="center"/>
              <w:rPr>
                <w:rFonts w:ascii="Times New Roman" w:hAnsi="Times New Roman"/>
                <w:sz w:val="22"/>
                <w:szCs w:val="22"/>
                <w:lang w:val="ro-RO"/>
              </w:rPr>
            </w:pPr>
            <w:r w:rsidRPr="002D2385">
              <w:rPr>
                <w:rFonts w:ascii="Times New Roman" w:hAnsi="Times New Roman"/>
                <w:sz w:val="22"/>
                <w:szCs w:val="22"/>
                <w:lang w:val="ro-RO"/>
              </w:rPr>
              <w:t>8,01 (6,73, 9,</w:t>
            </w:r>
            <w:r w:rsidR="00A3456A" w:rsidRPr="002D2385">
              <w:rPr>
                <w:rFonts w:ascii="Times New Roman" w:hAnsi="Times New Roman"/>
                <w:sz w:val="22"/>
                <w:szCs w:val="22"/>
                <w:lang w:val="ro-RO"/>
              </w:rPr>
              <w:t>53)</w:t>
            </w:r>
          </w:p>
        </w:tc>
      </w:tr>
      <w:tr w:rsidR="00A3456A" w:rsidRPr="002D2385" w14:paraId="048ECDF2" w14:textId="77777777" w:rsidTr="00AB580A">
        <w:trPr>
          <w:cantSplit/>
        </w:trPr>
        <w:tc>
          <w:tcPr>
            <w:tcW w:w="2430" w:type="dxa"/>
          </w:tcPr>
          <w:p w14:paraId="048ECDEE" w14:textId="77777777" w:rsidR="00A3456A" w:rsidRPr="002D2385" w:rsidRDefault="00A3456A" w:rsidP="00AB580A">
            <w:pPr>
              <w:pStyle w:val="tabletextNS"/>
              <w:keepNext/>
              <w:jc w:val="center"/>
              <w:rPr>
                <w:rFonts w:ascii="Times New Roman" w:hAnsi="Times New Roman"/>
                <w:sz w:val="22"/>
                <w:szCs w:val="22"/>
                <w:lang w:val="ro-RO"/>
              </w:rPr>
            </w:pPr>
            <w:r w:rsidRPr="002D2385">
              <w:rPr>
                <w:rFonts w:ascii="Times New Roman" w:hAnsi="Times New Roman"/>
                <w:sz w:val="22"/>
                <w:szCs w:val="22"/>
                <w:lang w:val="ro-RO"/>
              </w:rPr>
              <w:t>75 mg</w:t>
            </w:r>
          </w:p>
        </w:tc>
        <w:tc>
          <w:tcPr>
            <w:tcW w:w="810" w:type="dxa"/>
          </w:tcPr>
          <w:p w14:paraId="048ECDEF" w14:textId="77777777" w:rsidR="00A3456A" w:rsidRPr="002D2385" w:rsidRDefault="00A3456A" w:rsidP="00AB580A">
            <w:pPr>
              <w:pStyle w:val="tabletextNS"/>
              <w:keepNext/>
              <w:jc w:val="center"/>
              <w:rPr>
                <w:rFonts w:ascii="Times New Roman" w:hAnsi="Times New Roman"/>
                <w:sz w:val="22"/>
                <w:szCs w:val="22"/>
                <w:lang w:val="ro-RO"/>
              </w:rPr>
            </w:pPr>
            <w:r w:rsidRPr="002D2385">
              <w:rPr>
                <w:rFonts w:ascii="Times New Roman" w:hAnsi="Times New Roman"/>
                <w:sz w:val="22"/>
                <w:szCs w:val="22"/>
                <w:lang w:val="ro-RO"/>
              </w:rPr>
              <w:t>26</w:t>
            </w:r>
          </w:p>
        </w:tc>
        <w:tc>
          <w:tcPr>
            <w:tcW w:w="2566" w:type="dxa"/>
          </w:tcPr>
          <w:p w14:paraId="048ECDF0" w14:textId="77777777" w:rsidR="00A3456A" w:rsidRPr="002D2385" w:rsidRDefault="00A3456A" w:rsidP="00AB580A">
            <w:pPr>
              <w:pStyle w:val="tabletextNS"/>
              <w:keepNext/>
              <w:jc w:val="center"/>
              <w:rPr>
                <w:rFonts w:ascii="Times New Roman" w:hAnsi="Times New Roman"/>
                <w:sz w:val="22"/>
                <w:szCs w:val="22"/>
                <w:lang w:val="ro-RO"/>
              </w:rPr>
            </w:pPr>
            <w:r w:rsidRPr="002D2385">
              <w:rPr>
                <w:rFonts w:ascii="Times New Roman" w:hAnsi="Times New Roman"/>
                <w:sz w:val="22"/>
                <w:szCs w:val="22"/>
                <w:lang w:val="ro-RO"/>
              </w:rPr>
              <w:t>168 (143, 198)</w:t>
            </w:r>
          </w:p>
        </w:tc>
        <w:tc>
          <w:tcPr>
            <w:tcW w:w="2834" w:type="dxa"/>
          </w:tcPr>
          <w:p w14:paraId="048ECDF1" w14:textId="77777777" w:rsidR="00A3456A" w:rsidRPr="002D2385" w:rsidRDefault="00990C66" w:rsidP="00AB580A">
            <w:pPr>
              <w:pStyle w:val="tabletextNS"/>
              <w:keepNext/>
              <w:jc w:val="center"/>
              <w:rPr>
                <w:rFonts w:ascii="Times New Roman" w:hAnsi="Times New Roman"/>
                <w:sz w:val="22"/>
                <w:szCs w:val="22"/>
                <w:lang w:val="ro-RO"/>
              </w:rPr>
            </w:pPr>
            <w:r w:rsidRPr="002D2385">
              <w:rPr>
                <w:rFonts w:ascii="Times New Roman" w:hAnsi="Times New Roman"/>
                <w:sz w:val="22"/>
                <w:szCs w:val="22"/>
                <w:lang w:val="ro-RO"/>
              </w:rPr>
              <w:t>12,7 (11,0, 14,</w:t>
            </w:r>
            <w:r w:rsidR="00A3456A" w:rsidRPr="002D2385">
              <w:rPr>
                <w:rFonts w:ascii="Times New Roman" w:hAnsi="Times New Roman"/>
                <w:sz w:val="22"/>
                <w:szCs w:val="22"/>
                <w:lang w:val="ro-RO"/>
              </w:rPr>
              <w:t>5)</w:t>
            </w:r>
          </w:p>
        </w:tc>
      </w:tr>
      <w:tr w:rsidR="00895148" w:rsidRPr="00541555" w14:paraId="2FAB79C4" w14:textId="77777777" w:rsidTr="00AB580A">
        <w:trPr>
          <w:cantSplit/>
        </w:trPr>
        <w:tc>
          <w:tcPr>
            <w:tcW w:w="8640" w:type="dxa"/>
            <w:gridSpan w:val="4"/>
            <w:tcBorders>
              <w:bottom w:val="single" w:sz="4" w:space="0" w:color="auto"/>
            </w:tcBorders>
          </w:tcPr>
          <w:p w14:paraId="169A11D9" w14:textId="12462780" w:rsidR="00895148" w:rsidRPr="00541555" w:rsidRDefault="00895148" w:rsidP="00AB580A">
            <w:pPr>
              <w:rPr>
                <w:lang w:val="ro-RO"/>
              </w:rPr>
            </w:pPr>
            <w:r w:rsidRPr="00541555">
              <w:rPr>
                <w:vertAlign w:val="superscript"/>
                <w:lang w:val="ro-RO"/>
              </w:rPr>
              <w:t>a</w:t>
            </w:r>
            <w:r w:rsidRPr="00541555">
              <w:rPr>
                <w:lang w:val="ro-RO"/>
              </w:rPr>
              <w:t xml:space="preserve"> ASC</w:t>
            </w:r>
            <w:r w:rsidRPr="00541555">
              <w:rPr>
                <w:vertAlign w:val="subscript"/>
                <w:lang w:val="ro-RO"/>
              </w:rPr>
              <w:t>(0-</w:t>
            </w:r>
            <w:r w:rsidRPr="00541555">
              <w:rPr>
                <w:vertAlign w:val="subscript"/>
                <w:lang w:val="ro-RO"/>
              </w:rPr>
              <w:sym w:font="Symbol" w:char="F074"/>
            </w:r>
            <w:r w:rsidRPr="00541555">
              <w:rPr>
                <w:vertAlign w:val="subscript"/>
                <w:lang w:val="ro-RO"/>
              </w:rPr>
              <w:t>)</w:t>
            </w:r>
            <w:r w:rsidRPr="00541555">
              <w:rPr>
                <w:lang w:val="ro-RO"/>
              </w:rPr>
              <w:t xml:space="preserve"> şi C</w:t>
            </w:r>
            <w:r w:rsidRPr="00541555">
              <w:rPr>
                <w:vertAlign w:val="subscript"/>
                <w:lang w:val="ro-RO"/>
              </w:rPr>
              <w:t>max</w:t>
            </w:r>
            <w:r w:rsidRPr="00541555">
              <w:rPr>
                <w:lang w:val="ro-RO"/>
              </w:rPr>
              <w:t xml:space="preserve"> pe baza valorilor estimate post-hoc.</w:t>
            </w:r>
          </w:p>
        </w:tc>
      </w:tr>
    </w:tbl>
    <w:p w14:paraId="048ECDF4" w14:textId="77777777" w:rsidR="005D2D68" w:rsidRPr="002D2385" w:rsidRDefault="005D2D68" w:rsidP="005218B6">
      <w:pPr>
        <w:rPr>
          <w:rStyle w:val="hps"/>
          <w:sz w:val="22"/>
          <w:szCs w:val="22"/>
          <w:lang w:val="ro-RO"/>
        </w:rPr>
      </w:pPr>
    </w:p>
    <w:p w14:paraId="048ECDF5" w14:textId="5D854C61" w:rsidR="00CC0759" w:rsidRPr="002D2385" w:rsidRDefault="00CC0759" w:rsidP="005218B6">
      <w:pPr>
        <w:rPr>
          <w:sz w:val="22"/>
          <w:szCs w:val="22"/>
          <w:lang w:val="ro-RO"/>
        </w:rPr>
      </w:pPr>
      <w:r w:rsidRPr="002D2385">
        <w:rPr>
          <w:rStyle w:val="hps"/>
          <w:sz w:val="22"/>
          <w:szCs w:val="22"/>
          <w:lang w:val="ro-RO"/>
        </w:rPr>
        <w:t>Datele privind curba</w:t>
      </w:r>
      <w:r w:rsidRPr="002D2385">
        <w:rPr>
          <w:sz w:val="22"/>
          <w:szCs w:val="22"/>
          <w:lang w:val="ro-RO"/>
        </w:rPr>
        <w:t xml:space="preserve"> </w:t>
      </w:r>
      <w:r w:rsidRPr="002D2385">
        <w:rPr>
          <w:rStyle w:val="hps"/>
          <w:sz w:val="22"/>
          <w:szCs w:val="22"/>
          <w:lang w:val="ro-RO"/>
        </w:rPr>
        <w:t xml:space="preserve">concentrației plasmatice în funcţie de </w:t>
      </w:r>
      <w:r w:rsidRPr="002D2385">
        <w:rPr>
          <w:sz w:val="22"/>
          <w:szCs w:val="22"/>
          <w:lang w:val="ro-RO"/>
        </w:rPr>
        <w:t>timp</w:t>
      </w:r>
      <w:r w:rsidRPr="002D2385">
        <w:rPr>
          <w:rStyle w:val="hps"/>
          <w:sz w:val="22"/>
          <w:szCs w:val="22"/>
          <w:lang w:val="ro-RO"/>
        </w:rPr>
        <w:t xml:space="preserve"> pentru eltrombopag</w:t>
      </w:r>
      <w:r w:rsidRPr="002D2385">
        <w:rPr>
          <w:sz w:val="22"/>
          <w:szCs w:val="22"/>
          <w:lang w:val="ro-RO"/>
        </w:rPr>
        <w:t xml:space="preserve">, colectate de </w:t>
      </w:r>
      <w:r w:rsidRPr="002D2385">
        <w:rPr>
          <w:rStyle w:val="hps"/>
          <w:sz w:val="22"/>
          <w:szCs w:val="22"/>
          <w:lang w:val="ro-RO"/>
        </w:rPr>
        <w:t>la</w:t>
      </w:r>
      <w:r w:rsidRPr="002D2385">
        <w:rPr>
          <w:sz w:val="22"/>
          <w:szCs w:val="22"/>
          <w:lang w:val="ro-RO"/>
        </w:rPr>
        <w:t xml:space="preserve"> </w:t>
      </w:r>
      <w:r w:rsidRPr="002D2385">
        <w:rPr>
          <w:rStyle w:val="hps"/>
          <w:sz w:val="22"/>
          <w:szCs w:val="22"/>
          <w:lang w:val="ro-RO"/>
        </w:rPr>
        <w:t>590 de</w:t>
      </w:r>
      <w:r w:rsidRPr="002D2385">
        <w:rPr>
          <w:sz w:val="22"/>
          <w:szCs w:val="22"/>
          <w:lang w:val="ro-RO"/>
        </w:rPr>
        <w:t xml:space="preserve"> </w:t>
      </w:r>
      <w:r w:rsidRPr="002D2385">
        <w:rPr>
          <w:rStyle w:val="hps"/>
          <w:sz w:val="22"/>
          <w:szCs w:val="22"/>
          <w:lang w:val="ro-RO"/>
        </w:rPr>
        <w:t>pacienți cu</w:t>
      </w:r>
      <w:r w:rsidRPr="002D2385">
        <w:rPr>
          <w:sz w:val="22"/>
          <w:szCs w:val="22"/>
          <w:lang w:val="ro-RO"/>
        </w:rPr>
        <w:t xml:space="preserve"> </w:t>
      </w:r>
      <w:r w:rsidR="00110F2F" w:rsidRPr="002D2385">
        <w:rPr>
          <w:sz w:val="22"/>
          <w:szCs w:val="22"/>
          <w:lang w:val="ro-RO"/>
        </w:rPr>
        <w:t xml:space="preserve">infecție </w:t>
      </w:r>
      <w:r w:rsidRPr="002D2385">
        <w:rPr>
          <w:rStyle w:val="hps"/>
          <w:sz w:val="22"/>
          <w:szCs w:val="22"/>
          <w:lang w:val="ro-RO"/>
        </w:rPr>
        <w:t>VHC</w:t>
      </w:r>
      <w:r w:rsidRPr="002D2385">
        <w:rPr>
          <w:sz w:val="22"/>
          <w:szCs w:val="22"/>
          <w:lang w:val="ro-RO"/>
        </w:rPr>
        <w:t xml:space="preserve"> </w:t>
      </w:r>
      <w:r w:rsidRPr="002D2385">
        <w:rPr>
          <w:rStyle w:val="hps"/>
          <w:sz w:val="22"/>
          <w:szCs w:val="22"/>
          <w:lang w:val="ro-RO"/>
        </w:rPr>
        <w:t>înrolați</w:t>
      </w:r>
      <w:r w:rsidRPr="002D2385">
        <w:rPr>
          <w:sz w:val="22"/>
          <w:szCs w:val="22"/>
          <w:lang w:val="ro-RO"/>
        </w:rPr>
        <w:t xml:space="preserve"> </w:t>
      </w:r>
      <w:r w:rsidRPr="002D2385">
        <w:rPr>
          <w:rStyle w:val="hps"/>
          <w:sz w:val="22"/>
          <w:szCs w:val="22"/>
          <w:lang w:val="ro-RO"/>
        </w:rPr>
        <w:t>în</w:t>
      </w:r>
      <w:r w:rsidRPr="002D2385">
        <w:rPr>
          <w:sz w:val="22"/>
          <w:szCs w:val="22"/>
          <w:lang w:val="ro-RO"/>
        </w:rPr>
        <w:t xml:space="preserve"> </w:t>
      </w:r>
      <w:r w:rsidRPr="002D2385">
        <w:rPr>
          <w:rStyle w:val="hps"/>
          <w:sz w:val="22"/>
          <w:szCs w:val="22"/>
          <w:lang w:val="ro-RO"/>
        </w:rPr>
        <w:t>studiile de fază</w:t>
      </w:r>
      <w:r w:rsidR="0005661E" w:rsidRPr="002D2385">
        <w:rPr>
          <w:rStyle w:val="hps"/>
          <w:sz w:val="22"/>
          <w:szCs w:val="22"/>
          <w:lang w:val="ro-RO"/>
        </w:rPr>
        <w:t> </w:t>
      </w:r>
      <w:r w:rsidRPr="002D2385">
        <w:rPr>
          <w:rStyle w:val="hps"/>
          <w:sz w:val="22"/>
          <w:szCs w:val="22"/>
          <w:lang w:val="ro-RO"/>
        </w:rPr>
        <w:t>III</w:t>
      </w:r>
      <w:r w:rsidRPr="002D2385">
        <w:rPr>
          <w:sz w:val="22"/>
          <w:szCs w:val="22"/>
          <w:lang w:val="ro-RO"/>
        </w:rPr>
        <w:t xml:space="preserve"> - </w:t>
      </w:r>
      <w:r w:rsidRPr="002D2385">
        <w:rPr>
          <w:rStyle w:val="hps"/>
          <w:sz w:val="22"/>
          <w:szCs w:val="22"/>
          <w:lang w:val="ro-RO"/>
        </w:rPr>
        <w:t>TPL103922/ENABLE</w:t>
      </w:r>
      <w:r w:rsidRPr="002D2385">
        <w:rPr>
          <w:sz w:val="22"/>
          <w:szCs w:val="22"/>
          <w:lang w:val="ro-RO"/>
        </w:rPr>
        <w:t xml:space="preserve"> </w:t>
      </w:r>
      <w:r w:rsidRPr="002D2385">
        <w:rPr>
          <w:rStyle w:val="hps"/>
          <w:sz w:val="22"/>
          <w:szCs w:val="22"/>
          <w:lang w:val="ro-RO"/>
        </w:rPr>
        <w:t>1</w:t>
      </w:r>
      <w:r w:rsidRPr="002D2385">
        <w:rPr>
          <w:sz w:val="22"/>
          <w:szCs w:val="22"/>
          <w:lang w:val="ro-RO"/>
        </w:rPr>
        <w:t xml:space="preserve"> </w:t>
      </w:r>
      <w:r w:rsidRPr="002D2385">
        <w:rPr>
          <w:rStyle w:val="hps"/>
          <w:sz w:val="22"/>
          <w:szCs w:val="22"/>
          <w:lang w:val="ro-RO"/>
        </w:rPr>
        <w:t>și</w:t>
      </w:r>
      <w:r w:rsidRPr="002D2385">
        <w:rPr>
          <w:sz w:val="22"/>
          <w:szCs w:val="22"/>
          <w:lang w:val="ro-RO"/>
        </w:rPr>
        <w:t xml:space="preserve"> </w:t>
      </w:r>
      <w:r w:rsidRPr="002D2385">
        <w:rPr>
          <w:rStyle w:val="hps"/>
          <w:sz w:val="22"/>
          <w:szCs w:val="22"/>
          <w:lang w:val="ro-RO"/>
        </w:rPr>
        <w:t>TPL108390/ENABLE</w:t>
      </w:r>
      <w:r w:rsidRPr="002D2385">
        <w:rPr>
          <w:sz w:val="22"/>
          <w:szCs w:val="22"/>
          <w:lang w:val="ro-RO"/>
        </w:rPr>
        <w:t xml:space="preserve"> </w:t>
      </w:r>
      <w:r w:rsidRPr="002D2385">
        <w:rPr>
          <w:rStyle w:val="hps"/>
          <w:sz w:val="22"/>
          <w:szCs w:val="22"/>
          <w:lang w:val="ro-RO"/>
        </w:rPr>
        <w:t>2</w:t>
      </w:r>
      <w:r w:rsidRPr="002D2385">
        <w:rPr>
          <w:sz w:val="22"/>
          <w:szCs w:val="22"/>
          <w:lang w:val="ro-RO"/>
        </w:rPr>
        <w:t xml:space="preserve"> </w:t>
      </w:r>
      <w:r w:rsidRPr="002D2385">
        <w:rPr>
          <w:rStyle w:val="hps"/>
          <w:sz w:val="22"/>
          <w:szCs w:val="22"/>
          <w:lang w:val="ro-RO"/>
        </w:rPr>
        <w:t>au fost combinate</w:t>
      </w:r>
      <w:r w:rsidRPr="002D2385">
        <w:rPr>
          <w:sz w:val="22"/>
          <w:szCs w:val="22"/>
          <w:lang w:val="ro-RO"/>
        </w:rPr>
        <w:t xml:space="preserve"> </w:t>
      </w:r>
      <w:r w:rsidRPr="002D2385">
        <w:rPr>
          <w:rStyle w:val="hps"/>
          <w:sz w:val="22"/>
          <w:szCs w:val="22"/>
          <w:lang w:val="ro-RO"/>
        </w:rPr>
        <w:t>cu</w:t>
      </w:r>
      <w:r w:rsidRPr="002D2385">
        <w:rPr>
          <w:sz w:val="22"/>
          <w:szCs w:val="22"/>
          <w:lang w:val="ro-RO"/>
        </w:rPr>
        <w:t xml:space="preserve"> </w:t>
      </w:r>
      <w:r w:rsidRPr="002D2385">
        <w:rPr>
          <w:rStyle w:val="hps"/>
          <w:sz w:val="22"/>
          <w:szCs w:val="22"/>
          <w:lang w:val="ro-RO"/>
        </w:rPr>
        <w:t>datele de la</w:t>
      </w:r>
      <w:r w:rsidRPr="002D2385">
        <w:rPr>
          <w:sz w:val="22"/>
          <w:szCs w:val="22"/>
          <w:lang w:val="ro-RO"/>
        </w:rPr>
        <w:t xml:space="preserve"> </w:t>
      </w:r>
      <w:r w:rsidRPr="002D2385">
        <w:rPr>
          <w:rStyle w:val="hps"/>
          <w:sz w:val="22"/>
          <w:szCs w:val="22"/>
          <w:lang w:val="ro-RO"/>
        </w:rPr>
        <w:t xml:space="preserve">pacienţii cu </w:t>
      </w:r>
      <w:r w:rsidR="00110F2F" w:rsidRPr="002D2385">
        <w:rPr>
          <w:rStyle w:val="hps"/>
          <w:sz w:val="22"/>
          <w:szCs w:val="22"/>
          <w:lang w:val="ro-RO"/>
        </w:rPr>
        <w:t xml:space="preserve">infecție </w:t>
      </w:r>
      <w:r w:rsidRPr="002D2385">
        <w:rPr>
          <w:rStyle w:val="hps"/>
          <w:sz w:val="22"/>
          <w:szCs w:val="22"/>
          <w:lang w:val="ro-RO"/>
        </w:rPr>
        <w:t>VHC</w:t>
      </w:r>
      <w:r w:rsidRPr="002D2385">
        <w:rPr>
          <w:sz w:val="22"/>
          <w:szCs w:val="22"/>
          <w:lang w:val="ro-RO"/>
        </w:rPr>
        <w:t xml:space="preserve"> </w:t>
      </w:r>
      <w:r w:rsidRPr="002D2385">
        <w:rPr>
          <w:rStyle w:val="hps"/>
          <w:sz w:val="22"/>
          <w:szCs w:val="22"/>
          <w:lang w:val="ro-RO"/>
        </w:rPr>
        <w:t>înrolaţi în</w:t>
      </w:r>
      <w:r w:rsidRPr="002D2385">
        <w:rPr>
          <w:sz w:val="22"/>
          <w:szCs w:val="22"/>
          <w:lang w:val="ro-RO"/>
        </w:rPr>
        <w:t xml:space="preserve"> </w:t>
      </w:r>
      <w:r w:rsidRPr="002D2385">
        <w:rPr>
          <w:rStyle w:val="hps"/>
          <w:sz w:val="22"/>
          <w:szCs w:val="22"/>
          <w:lang w:val="ro-RO"/>
        </w:rPr>
        <w:t>studiul de fază</w:t>
      </w:r>
      <w:r w:rsidR="0005661E" w:rsidRPr="002D2385">
        <w:rPr>
          <w:rStyle w:val="hps"/>
          <w:sz w:val="22"/>
          <w:szCs w:val="22"/>
          <w:lang w:val="ro-RO"/>
        </w:rPr>
        <w:t> </w:t>
      </w:r>
      <w:r w:rsidRPr="002D2385">
        <w:rPr>
          <w:rStyle w:val="hps"/>
          <w:sz w:val="22"/>
          <w:szCs w:val="22"/>
          <w:lang w:val="ro-RO"/>
        </w:rPr>
        <w:t>II</w:t>
      </w:r>
      <w:r w:rsidRPr="002D2385">
        <w:rPr>
          <w:sz w:val="22"/>
          <w:szCs w:val="22"/>
          <w:lang w:val="ro-RO"/>
        </w:rPr>
        <w:t xml:space="preserve"> - </w:t>
      </w:r>
      <w:r w:rsidRPr="002D2385">
        <w:rPr>
          <w:rStyle w:val="hps"/>
          <w:sz w:val="22"/>
          <w:szCs w:val="22"/>
          <w:lang w:val="ro-RO"/>
        </w:rPr>
        <w:t>TPL102357</w:t>
      </w:r>
      <w:r w:rsidRPr="002D2385">
        <w:rPr>
          <w:sz w:val="22"/>
          <w:szCs w:val="22"/>
          <w:lang w:val="ro-RO"/>
        </w:rPr>
        <w:t xml:space="preserve"> </w:t>
      </w:r>
      <w:r w:rsidRPr="002D2385">
        <w:rPr>
          <w:rStyle w:val="hps"/>
          <w:sz w:val="22"/>
          <w:szCs w:val="22"/>
          <w:lang w:val="ro-RO"/>
        </w:rPr>
        <w:t>și</w:t>
      </w:r>
      <w:r w:rsidRPr="002D2385">
        <w:rPr>
          <w:sz w:val="22"/>
          <w:szCs w:val="22"/>
          <w:lang w:val="ro-RO"/>
        </w:rPr>
        <w:t xml:space="preserve"> de la </w:t>
      </w:r>
      <w:r w:rsidR="0087536F" w:rsidRPr="002D2385">
        <w:rPr>
          <w:sz w:val="22"/>
          <w:szCs w:val="22"/>
          <w:lang w:val="ro-RO"/>
        </w:rPr>
        <w:t xml:space="preserve">subiecți </w:t>
      </w:r>
      <w:r w:rsidRPr="002D2385">
        <w:rPr>
          <w:rStyle w:val="hps"/>
          <w:sz w:val="22"/>
          <w:szCs w:val="22"/>
          <w:lang w:val="ro-RO"/>
        </w:rPr>
        <w:t>adulți sănătoși într</w:t>
      </w:r>
      <w:r w:rsidRPr="002D2385">
        <w:rPr>
          <w:sz w:val="22"/>
          <w:szCs w:val="22"/>
          <w:lang w:val="ro-RO"/>
        </w:rPr>
        <w:t xml:space="preserve">-o </w:t>
      </w:r>
      <w:r w:rsidRPr="002D2385">
        <w:rPr>
          <w:rStyle w:val="hps"/>
          <w:sz w:val="22"/>
          <w:szCs w:val="22"/>
          <w:lang w:val="ro-RO"/>
        </w:rPr>
        <w:t>analiză farmacocinetică populațională.</w:t>
      </w:r>
      <w:r w:rsidRPr="002D2385">
        <w:rPr>
          <w:sz w:val="22"/>
          <w:szCs w:val="22"/>
          <w:lang w:val="ro-RO"/>
        </w:rPr>
        <w:t xml:space="preserve"> E</w:t>
      </w:r>
      <w:r w:rsidRPr="002D2385">
        <w:rPr>
          <w:rStyle w:val="hps"/>
          <w:sz w:val="22"/>
          <w:szCs w:val="22"/>
          <w:lang w:val="ro-RO"/>
        </w:rPr>
        <w:t>stimările C</w:t>
      </w:r>
      <w:r w:rsidRPr="002D2385">
        <w:rPr>
          <w:rStyle w:val="hps"/>
          <w:sz w:val="22"/>
          <w:szCs w:val="22"/>
          <w:vertAlign w:val="subscript"/>
          <w:lang w:val="ro-RO"/>
        </w:rPr>
        <w:t>max</w:t>
      </w:r>
      <w:r w:rsidRPr="002D2385">
        <w:rPr>
          <w:sz w:val="22"/>
          <w:szCs w:val="22"/>
          <w:lang w:val="ro-RO"/>
        </w:rPr>
        <w:t xml:space="preserve"> </w:t>
      </w:r>
      <w:r w:rsidR="00734B4B" w:rsidRPr="002D2385">
        <w:rPr>
          <w:sz w:val="22"/>
          <w:szCs w:val="22"/>
          <w:lang w:val="ro-RO"/>
        </w:rPr>
        <w:t xml:space="preserve">și </w:t>
      </w:r>
      <w:r w:rsidRPr="002D2385">
        <w:rPr>
          <w:rStyle w:val="hps"/>
          <w:sz w:val="22"/>
          <w:szCs w:val="22"/>
          <w:lang w:val="ro-RO"/>
        </w:rPr>
        <w:t>ASC</w:t>
      </w:r>
      <w:r w:rsidRPr="002D2385">
        <w:rPr>
          <w:sz w:val="22"/>
          <w:szCs w:val="22"/>
          <w:vertAlign w:val="subscript"/>
          <w:lang w:val="ro-RO"/>
        </w:rPr>
        <w:t>(0-</w:t>
      </w:r>
      <w:r w:rsidRPr="002D2385">
        <w:rPr>
          <w:sz w:val="22"/>
          <w:szCs w:val="22"/>
          <w:vertAlign w:val="subscript"/>
        </w:rPr>
        <w:sym w:font="Symbol" w:char="F074"/>
      </w:r>
      <w:r w:rsidRPr="002D2385">
        <w:rPr>
          <w:sz w:val="22"/>
          <w:szCs w:val="22"/>
          <w:vertAlign w:val="subscript"/>
          <w:lang w:val="ro-RO"/>
        </w:rPr>
        <w:t>)</w:t>
      </w:r>
      <w:r w:rsidRPr="002D2385">
        <w:rPr>
          <w:rFonts w:eastAsia="MS Mincho"/>
          <w:color w:val="000000"/>
          <w:sz w:val="22"/>
          <w:szCs w:val="22"/>
          <w:lang w:val="ro-RO" w:eastAsia="ja-JP"/>
        </w:rPr>
        <w:t xml:space="preserve"> pentru </w:t>
      </w:r>
      <w:r w:rsidRPr="002D2385">
        <w:rPr>
          <w:rStyle w:val="hps"/>
          <w:sz w:val="22"/>
          <w:szCs w:val="22"/>
          <w:lang w:val="ro-RO"/>
        </w:rPr>
        <w:t>eltrombopag</w:t>
      </w:r>
      <w:r w:rsidRPr="002D2385">
        <w:rPr>
          <w:sz w:val="22"/>
          <w:szCs w:val="22"/>
          <w:lang w:val="ro-RO"/>
        </w:rPr>
        <w:t xml:space="preserve"> </w:t>
      </w:r>
      <w:r w:rsidRPr="002D2385">
        <w:rPr>
          <w:rStyle w:val="hps"/>
          <w:sz w:val="22"/>
          <w:szCs w:val="22"/>
          <w:lang w:val="ro-RO"/>
        </w:rPr>
        <w:t xml:space="preserve">la pacienţii </w:t>
      </w:r>
      <w:r w:rsidR="00895148">
        <w:rPr>
          <w:rStyle w:val="hps"/>
          <w:sz w:val="22"/>
          <w:szCs w:val="22"/>
          <w:lang w:val="ro-RO"/>
        </w:rPr>
        <w:t xml:space="preserve">adulți </w:t>
      </w:r>
      <w:r w:rsidRPr="002D2385">
        <w:rPr>
          <w:rStyle w:val="hps"/>
          <w:sz w:val="22"/>
          <w:szCs w:val="22"/>
          <w:lang w:val="ro-RO"/>
        </w:rPr>
        <w:t>cu</w:t>
      </w:r>
      <w:r w:rsidRPr="002D2385">
        <w:rPr>
          <w:sz w:val="22"/>
          <w:szCs w:val="22"/>
          <w:lang w:val="ro-RO"/>
        </w:rPr>
        <w:t xml:space="preserve"> </w:t>
      </w:r>
      <w:r w:rsidR="00331BBD" w:rsidRPr="002D2385">
        <w:rPr>
          <w:sz w:val="22"/>
          <w:szCs w:val="22"/>
          <w:lang w:val="ro-RO"/>
        </w:rPr>
        <w:t xml:space="preserve">infecție </w:t>
      </w:r>
      <w:r w:rsidRPr="002D2385">
        <w:rPr>
          <w:rStyle w:val="hps"/>
          <w:sz w:val="22"/>
          <w:szCs w:val="22"/>
          <w:lang w:val="ro-RO"/>
        </w:rPr>
        <w:t>VHC</w:t>
      </w:r>
      <w:r w:rsidRPr="002D2385">
        <w:rPr>
          <w:sz w:val="22"/>
          <w:szCs w:val="22"/>
          <w:lang w:val="ro-RO"/>
        </w:rPr>
        <w:t xml:space="preserve"> </w:t>
      </w:r>
      <w:r w:rsidRPr="002D2385">
        <w:rPr>
          <w:rStyle w:val="hps"/>
          <w:sz w:val="22"/>
          <w:szCs w:val="22"/>
          <w:lang w:val="ro-RO"/>
        </w:rPr>
        <w:t>înrolați</w:t>
      </w:r>
      <w:r w:rsidRPr="002D2385">
        <w:rPr>
          <w:sz w:val="22"/>
          <w:szCs w:val="22"/>
          <w:lang w:val="ro-RO"/>
        </w:rPr>
        <w:t xml:space="preserve"> </w:t>
      </w:r>
      <w:r w:rsidRPr="002D2385">
        <w:rPr>
          <w:rStyle w:val="hps"/>
          <w:sz w:val="22"/>
          <w:szCs w:val="22"/>
          <w:lang w:val="ro-RO"/>
        </w:rPr>
        <w:t>în</w:t>
      </w:r>
      <w:r w:rsidRPr="002D2385">
        <w:rPr>
          <w:sz w:val="22"/>
          <w:szCs w:val="22"/>
          <w:lang w:val="ro-RO"/>
        </w:rPr>
        <w:t xml:space="preserve"> </w:t>
      </w:r>
      <w:r w:rsidRPr="002D2385">
        <w:rPr>
          <w:rStyle w:val="hps"/>
          <w:sz w:val="22"/>
          <w:szCs w:val="22"/>
          <w:lang w:val="ro-RO"/>
        </w:rPr>
        <w:t>studiile de fază</w:t>
      </w:r>
      <w:r w:rsidR="0005661E" w:rsidRPr="002D2385">
        <w:rPr>
          <w:rStyle w:val="hps"/>
          <w:sz w:val="22"/>
          <w:szCs w:val="22"/>
          <w:lang w:val="ro-RO"/>
        </w:rPr>
        <w:t> </w:t>
      </w:r>
      <w:r w:rsidR="00301C1C" w:rsidRPr="002D2385">
        <w:rPr>
          <w:rStyle w:val="hps"/>
          <w:sz w:val="22"/>
          <w:szCs w:val="22"/>
          <w:lang w:val="ro-RO"/>
        </w:rPr>
        <w:t>III</w:t>
      </w:r>
      <w:r w:rsidRPr="002D2385">
        <w:rPr>
          <w:sz w:val="22"/>
          <w:szCs w:val="22"/>
          <w:lang w:val="ro-RO"/>
        </w:rPr>
        <w:t xml:space="preserve"> </w:t>
      </w:r>
      <w:r w:rsidRPr="002D2385">
        <w:rPr>
          <w:rStyle w:val="hps"/>
          <w:sz w:val="22"/>
          <w:szCs w:val="22"/>
          <w:lang w:val="ro-RO"/>
        </w:rPr>
        <w:t>sunt</w:t>
      </w:r>
      <w:r w:rsidRPr="002D2385">
        <w:rPr>
          <w:sz w:val="22"/>
          <w:szCs w:val="22"/>
          <w:lang w:val="ro-RO"/>
        </w:rPr>
        <w:t xml:space="preserve"> </w:t>
      </w:r>
      <w:r w:rsidRPr="002D2385">
        <w:rPr>
          <w:rStyle w:val="hps"/>
          <w:sz w:val="22"/>
          <w:szCs w:val="22"/>
          <w:lang w:val="ro-RO"/>
        </w:rPr>
        <w:t>prezentate</w:t>
      </w:r>
      <w:r w:rsidRPr="002D2385">
        <w:rPr>
          <w:sz w:val="22"/>
          <w:szCs w:val="22"/>
          <w:lang w:val="ro-RO"/>
        </w:rPr>
        <w:t xml:space="preserve"> </w:t>
      </w:r>
      <w:r w:rsidRPr="002D2385">
        <w:rPr>
          <w:rStyle w:val="hps"/>
          <w:sz w:val="22"/>
          <w:szCs w:val="22"/>
          <w:lang w:val="ro-RO"/>
        </w:rPr>
        <w:t>pentru</w:t>
      </w:r>
      <w:r w:rsidRPr="002D2385">
        <w:rPr>
          <w:sz w:val="22"/>
          <w:szCs w:val="22"/>
          <w:lang w:val="ro-RO"/>
        </w:rPr>
        <w:t xml:space="preserve"> </w:t>
      </w:r>
      <w:r w:rsidRPr="002D2385">
        <w:rPr>
          <w:rStyle w:val="hps"/>
          <w:sz w:val="22"/>
          <w:szCs w:val="22"/>
          <w:lang w:val="ro-RO"/>
        </w:rPr>
        <w:t>fiecare doză</w:t>
      </w:r>
      <w:r w:rsidRPr="002D2385">
        <w:rPr>
          <w:sz w:val="22"/>
          <w:szCs w:val="22"/>
          <w:lang w:val="ro-RO"/>
        </w:rPr>
        <w:t xml:space="preserve"> </w:t>
      </w:r>
      <w:r w:rsidRPr="002D2385">
        <w:rPr>
          <w:rStyle w:val="hps"/>
          <w:sz w:val="22"/>
          <w:szCs w:val="22"/>
          <w:lang w:val="ro-RO"/>
        </w:rPr>
        <w:t>studiată în</w:t>
      </w:r>
      <w:r w:rsidRPr="002D2385">
        <w:rPr>
          <w:sz w:val="22"/>
          <w:szCs w:val="22"/>
          <w:lang w:val="ro-RO"/>
        </w:rPr>
        <w:t xml:space="preserve"> </w:t>
      </w:r>
      <w:r w:rsidRPr="002D2385">
        <w:rPr>
          <w:rStyle w:val="hps"/>
          <w:sz w:val="22"/>
          <w:szCs w:val="22"/>
          <w:lang w:val="ro-RO"/>
        </w:rPr>
        <w:t>Tabelul</w:t>
      </w:r>
      <w:r w:rsidR="00DB404A" w:rsidRPr="002D2385">
        <w:rPr>
          <w:sz w:val="22"/>
          <w:szCs w:val="22"/>
          <w:lang w:val="ro-RO"/>
        </w:rPr>
        <w:t> </w:t>
      </w:r>
      <w:r w:rsidR="00CC64AB">
        <w:rPr>
          <w:sz w:val="22"/>
          <w:szCs w:val="22"/>
          <w:lang w:val="ro-RO"/>
        </w:rPr>
        <w:t>1</w:t>
      </w:r>
      <w:r w:rsidR="00895148">
        <w:rPr>
          <w:sz w:val="22"/>
          <w:szCs w:val="22"/>
          <w:lang w:val="ro-RO"/>
        </w:rPr>
        <w:t>3</w:t>
      </w:r>
      <w:r w:rsidRPr="002D2385">
        <w:rPr>
          <w:sz w:val="22"/>
          <w:szCs w:val="22"/>
          <w:lang w:val="ro-RO"/>
        </w:rPr>
        <w:t>.</w:t>
      </w:r>
    </w:p>
    <w:p w14:paraId="048ECDF6" w14:textId="77777777" w:rsidR="00CC0759" w:rsidRPr="002D2385" w:rsidRDefault="00CC0759" w:rsidP="005218B6">
      <w:pPr>
        <w:rPr>
          <w:sz w:val="22"/>
          <w:szCs w:val="22"/>
          <w:lang w:val="ro-RO"/>
        </w:rPr>
      </w:pPr>
    </w:p>
    <w:p w14:paraId="048ECDF7" w14:textId="5DD01DB9" w:rsidR="00A3456A" w:rsidRPr="002D2385" w:rsidRDefault="00CC0759" w:rsidP="005218B6">
      <w:pPr>
        <w:keepNext/>
        <w:ind w:left="1418" w:hanging="1418"/>
        <w:rPr>
          <w:b/>
          <w:sz w:val="22"/>
          <w:szCs w:val="22"/>
          <w:lang w:val="ro-RO"/>
        </w:rPr>
      </w:pPr>
      <w:r w:rsidRPr="002D2385">
        <w:rPr>
          <w:rStyle w:val="hps"/>
          <w:b/>
          <w:sz w:val="22"/>
          <w:szCs w:val="22"/>
          <w:lang w:val="ro-RO"/>
        </w:rPr>
        <w:t>Tabelul</w:t>
      </w:r>
      <w:r w:rsidR="00DB404A" w:rsidRPr="002D2385">
        <w:rPr>
          <w:b/>
          <w:sz w:val="22"/>
          <w:szCs w:val="22"/>
          <w:lang w:val="ro-RO"/>
        </w:rPr>
        <w:t> </w:t>
      </w:r>
      <w:r w:rsidR="00CC64AB">
        <w:rPr>
          <w:rStyle w:val="hps"/>
          <w:b/>
          <w:sz w:val="22"/>
          <w:szCs w:val="22"/>
          <w:lang w:val="ro-RO"/>
        </w:rPr>
        <w:t>1</w:t>
      </w:r>
      <w:r w:rsidR="00895148">
        <w:rPr>
          <w:rStyle w:val="hps"/>
          <w:b/>
          <w:sz w:val="22"/>
          <w:szCs w:val="22"/>
          <w:lang w:val="ro-RO"/>
        </w:rPr>
        <w:t>3</w:t>
      </w:r>
      <w:r w:rsidR="005D2D68" w:rsidRPr="002D2385">
        <w:rPr>
          <w:rStyle w:val="hps"/>
          <w:b/>
          <w:sz w:val="22"/>
          <w:szCs w:val="22"/>
          <w:lang w:val="ro-RO"/>
        </w:rPr>
        <w:tab/>
      </w:r>
      <w:r w:rsidRPr="002D2385">
        <w:rPr>
          <w:b/>
          <w:sz w:val="22"/>
          <w:szCs w:val="22"/>
          <w:lang w:val="ro-RO"/>
        </w:rPr>
        <w:t>M</w:t>
      </w:r>
      <w:r w:rsidRPr="002D2385">
        <w:rPr>
          <w:rStyle w:val="hps"/>
          <w:b/>
          <w:sz w:val="22"/>
          <w:szCs w:val="22"/>
          <w:lang w:val="ro-RO"/>
        </w:rPr>
        <w:t>edia</w:t>
      </w:r>
      <w:r w:rsidRPr="002D2385">
        <w:rPr>
          <w:b/>
          <w:sz w:val="22"/>
          <w:szCs w:val="22"/>
          <w:lang w:val="ro-RO"/>
        </w:rPr>
        <w:t xml:space="preserve"> </w:t>
      </w:r>
      <w:r w:rsidRPr="002D2385">
        <w:rPr>
          <w:rStyle w:val="hps"/>
          <w:b/>
          <w:sz w:val="22"/>
          <w:szCs w:val="22"/>
          <w:lang w:val="ro-RO"/>
        </w:rPr>
        <w:t>geometrică</w:t>
      </w:r>
      <w:r w:rsidRPr="002D2385">
        <w:rPr>
          <w:b/>
          <w:sz w:val="22"/>
          <w:szCs w:val="22"/>
          <w:lang w:val="ro-RO"/>
        </w:rPr>
        <w:t xml:space="preserve"> </w:t>
      </w:r>
      <w:r w:rsidRPr="002D2385">
        <w:rPr>
          <w:rStyle w:val="hps"/>
          <w:b/>
          <w:sz w:val="22"/>
          <w:szCs w:val="22"/>
          <w:lang w:val="ro-RO"/>
        </w:rPr>
        <w:t xml:space="preserve">(IÎ </w:t>
      </w:r>
      <w:r w:rsidRPr="002D2385">
        <w:rPr>
          <w:b/>
          <w:sz w:val="22"/>
          <w:szCs w:val="22"/>
          <w:lang w:val="ro-RO"/>
        </w:rPr>
        <w:t xml:space="preserve">95%) a </w:t>
      </w:r>
      <w:r w:rsidRPr="002D2385">
        <w:rPr>
          <w:rStyle w:val="hps"/>
          <w:b/>
          <w:sz w:val="22"/>
          <w:szCs w:val="22"/>
          <w:lang w:val="ro-RO"/>
        </w:rPr>
        <w:t>parametrilor farmacocinetici plasmatici</w:t>
      </w:r>
      <w:r w:rsidRPr="002D2385">
        <w:rPr>
          <w:b/>
          <w:sz w:val="22"/>
          <w:szCs w:val="22"/>
          <w:lang w:val="ro-RO"/>
        </w:rPr>
        <w:t xml:space="preserve"> pentru </w:t>
      </w:r>
      <w:r w:rsidRPr="002D2385">
        <w:rPr>
          <w:rStyle w:val="hps"/>
          <w:b/>
          <w:sz w:val="22"/>
          <w:szCs w:val="22"/>
          <w:lang w:val="ro-RO"/>
        </w:rPr>
        <w:t>eltrombopag la starea de echilibru</w:t>
      </w:r>
      <w:r w:rsidRPr="002D2385">
        <w:rPr>
          <w:b/>
          <w:sz w:val="22"/>
          <w:szCs w:val="22"/>
          <w:lang w:val="ro-RO"/>
        </w:rPr>
        <w:t xml:space="preserve"> </w:t>
      </w:r>
      <w:r w:rsidRPr="002D2385">
        <w:rPr>
          <w:rStyle w:val="hps"/>
          <w:b/>
          <w:sz w:val="22"/>
          <w:szCs w:val="22"/>
          <w:lang w:val="ro-RO"/>
        </w:rPr>
        <w:t>la pacienți</w:t>
      </w:r>
      <w:r w:rsidRPr="002D2385">
        <w:rPr>
          <w:b/>
          <w:sz w:val="22"/>
          <w:szCs w:val="22"/>
          <w:lang w:val="ro-RO"/>
        </w:rPr>
        <w:t xml:space="preserve"> </w:t>
      </w:r>
      <w:r w:rsidRPr="002D2385">
        <w:rPr>
          <w:rStyle w:val="hps"/>
          <w:b/>
          <w:sz w:val="22"/>
          <w:szCs w:val="22"/>
          <w:lang w:val="ro-RO"/>
        </w:rPr>
        <w:t>cu</w:t>
      </w:r>
      <w:r w:rsidRPr="002D2385">
        <w:rPr>
          <w:b/>
          <w:sz w:val="22"/>
          <w:szCs w:val="22"/>
          <w:lang w:val="ro-RO"/>
        </w:rPr>
        <w:t xml:space="preserve"> </w:t>
      </w:r>
      <w:r w:rsidR="00331BBD" w:rsidRPr="002D2385">
        <w:rPr>
          <w:b/>
          <w:sz w:val="22"/>
          <w:szCs w:val="22"/>
          <w:lang w:val="ro-RO"/>
        </w:rPr>
        <w:t xml:space="preserve">infecție </w:t>
      </w:r>
      <w:r w:rsidRPr="002D2385">
        <w:rPr>
          <w:rStyle w:val="hps"/>
          <w:b/>
          <w:sz w:val="22"/>
          <w:szCs w:val="22"/>
          <w:lang w:val="ro-RO"/>
        </w:rPr>
        <w:t>VHC cronică</w:t>
      </w:r>
    </w:p>
    <w:p w14:paraId="048ECDF8" w14:textId="77777777" w:rsidR="00CC0759" w:rsidRPr="002D2385" w:rsidRDefault="00CC0759" w:rsidP="005218B6">
      <w:pPr>
        <w:keepNext/>
        <w:rPr>
          <w:sz w:val="22"/>
          <w:szCs w:val="22"/>
          <w:lang w:val="ro-RO"/>
        </w:rPr>
      </w:pPr>
    </w:p>
    <w:tbl>
      <w:tblPr>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06"/>
        <w:gridCol w:w="1224"/>
        <w:gridCol w:w="2340"/>
        <w:gridCol w:w="2340"/>
      </w:tblGrid>
      <w:tr w:rsidR="00CC0759" w:rsidRPr="002D2385" w14:paraId="048ECE00" w14:textId="77777777" w:rsidTr="00AB580A">
        <w:trPr>
          <w:cantSplit/>
        </w:trPr>
        <w:tc>
          <w:tcPr>
            <w:tcW w:w="2106" w:type="dxa"/>
          </w:tcPr>
          <w:p w14:paraId="048ECDF9" w14:textId="77777777" w:rsidR="00CC0759" w:rsidRPr="002D2385" w:rsidRDefault="00CC0759" w:rsidP="005218B6">
            <w:pPr>
              <w:pStyle w:val="tabletextNS"/>
              <w:keepNext/>
              <w:jc w:val="center"/>
              <w:rPr>
                <w:rFonts w:ascii="Times New Roman" w:hAnsi="Times New Roman"/>
                <w:b/>
                <w:sz w:val="22"/>
                <w:szCs w:val="22"/>
                <w:lang w:val="pt-BR"/>
              </w:rPr>
            </w:pPr>
            <w:r w:rsidRPr="002D2385">
              <w:rPr>
                <w:rFonts w:ascii="Times New Roman" w:hAnsi="Times New Roman"/>
                <w:b/>
                <w:sz w:val="22"/>
                <w:szCs w:val="22"/>
                <w:lang w:val="pt-BR"/>
              </w:rPr>
              <w:t>Doza de eltrombopag</w:t>
            </w:r>
          </w:p>
          <w:p w14:paraId="048ECDFA" w14:textId="77777777" w:rsidR="00CC0759" w:rsidRPr="002D2385" w:rsidRDefault="00CC0759" w:rsidP="005218B6">
            <w:pPr>
              <w:pStyle w:val="tabletextNS"/>
              <w:keepNext/>
              <w:jc w:val="center"/>
              <w:rPr>
                <w:rFonts w:ascii="Times New Roman" w:hAnsi="Times New Roman"/>
                <w:b/>
                <w:sz w:val="22"/>
                <w:szCs w:val="22"/>
                <w:lang w:val="pt-BR"/>
              </w:rPr>
            </w:pPr>
            <w:r w:rsidRPr="002D2385">
              <w:rPr>
                <w:rFonts w:ascii="Times New Roman" w:hAnsi="Times New Roman"/>
                <w:b/>
                <w:sz w:val="22"/>
                <w:szCs w:val="22"/>
                <w:lang w:val="pt-BR"/>
              </w:rPr>
              <w:t>(o dat</w:t>
            </w:r>
            <w:r w:rsidR="003043A0" w:rsidRPr="002D2385">
              <w:rPr>
                <w:rFonts w:ascii="Times New Roman" w:hAnsi="Times New Roman"/>
                <w:b/>
                <w:sz w:val="22"/>
                <w:szCs w:val="22"/>
                <w:lang w:val="pt-BR"/>
              </w:rPr>
              <w:t>ă</w:t>
            </w:r>
            <w:r w:rsidRPr="002D2385">
              <w:rPr>
                <w:rFonts w:ascii="Times New Roman" w:hAnsi="Times New Roman"/>
                <w:b/>
                <w:sz w:val="22"/>
                <w:szCs w:val="22"/>
                <w:lang w:val="pt-BR"/>
              </w:rPr>
              <w:t xml:space="preserve"> pe zi)</w:t>
            </w:r>
          </w:p>
        </w:tc>
        <w:tc>
          <w:tcPr>
            <w:tcW w:w="1224" w:type="dxa"/>
          </w:tcPr>
          <w:p w14:paraId="048ECDFB" w14:textId="77777777" w:rsidR="00CC0759" w:rsidRPr="002D2385" w:rsidRDefault="00CC0759" w:rsidP="005218B6">
            <w:pPr>
              <w:pStyle w:val="tabletextNS"/>
              <w:keepNext/>
              <w:jc w:val="center"/>
              <w:rPr>
                <w:rFonts w:ascii="Times New Roman" w:hAnsi="Times New Roman"/>
                <w:b/>
                <w:sz w:val="22"/>
                <w:szCs w:val="22"/>
              </w:rPr>
            </w:pPr>
            <w:r w:rsidRPr="002D2385">
              <w:rPr>
                <w:rFonts w:ascii="Times New Roman" w:hAnsi="Times New Roman"/>
                <w:b/>
                <w:sz w:val="22"/>
                <w:szCs w:val="22"/>
              </w:rPr>
              <w:t>N</w:t>
            </w:r>
          </w:p>
        </w:tc>
        <w:tc>
          <w:tcPr>
            <w:tcW w:w="2340" w:type="dxa"/>
          </w:tcPr>
          <w:p w14:paraId="048ECDFC" w14:textId="77777777" w:rsidR="00CC0759" w:rsidRPr="002D2385" w:rsidRDefault="00CC0759" w:rsidP="005218B6">
            <w:pPr>
              <w:pStyle w:val="tabletextNS"/>
              <w:keepNext/>
              <w:jc w:val="center"/>
              <w:rPr>
                <w:rFonts w:ascii="Times New Roman" w:hAnsi="Times New Roman"/>
                <w:b/>
                <w:sz w:val="22"/>
                <w:szCs w:val="22"/>
              </w:rPr>
            </w:pPr>
            <w:proofErr w:type="gramStart"/>
            <w:r w:rsidRPr="002D2385">
              <w:rPr>
                <w:rFonts w:ascii="Times New Roman" w:hAnsi="Times New Roman"/>
                <w:b/>
                <w:sz w:val="22"/>
                <w:szCs w:val="22"/>
              </w:rPr>
              <w:t>ASC</w:t>
            </w:r>
            <w:r w:rsidRPr="002D2385">
              <w:rPr>
                <w:rFonts w:ascii="Times New Roman" w:hAnsi="Times New Roman"/>
                <w:b/>
                <w:sz w:val="22"/>
                <w:szCs w:val="22"/>
                <w:vertAlign w:val="subscript"/>
              </w:rPr>
              <w:t>(</w:t>
            </w:r>
            <w:proofErr w:type="gramEnd"/>
            <w:r w:rsidRPr="002D2385">
              <w:rPr>
                <w:rFonts w:ascii="Times New Roman" w:hAnsi="Times New Roman"/>
                <w:b/>
                <w:sz w:val="22"/>
                <w:szCs w:val="22"/>
                <w:vertAlign w:val="subscript"/>
              </w:rPr>
              <w:t>0-</w:t>
            </w:r>
            <w:r w:rsidRPr="002D2385">
              <w:rPr>
                <w:rFonts w:ascii="Times New Roman" w:hAnsi="Times New Roman"/>
                <w:b/>
                <w:sz w:val="22"/>
                <w:szCs w:val="22"/>
                <w:vertAlign w:val="subscript"/>
              </w:rPr>
              <w:sym w:font="Symbol" w:char="F074"/>
            </w:r>
            <w:r w:rsidRPr="002D2385">
              <w:rPr>
                <w:rFonts w:ascii="Times New Roman" w:hAnsi="Times New Roman"/>
                <w:b/>
                <w:sz w:val="22"/>
                <w:szCs w:val="22"/>
                <w:vertAlign w:val="subscript"/>
              </w:rPr>
              <w:t>)</w:t>
            </w:r>
          </w:p>
          <w:p w14:paraId="048ECDFD" w14:textId="77777777" w:rsidR="00CC0759" w:rsidRPr="002D2385" w:rsidRDefault="00CC0759" w:rsidP="005218B6">
            <w:pPr>
              <w:pStyle w:val="tabletextNS"/>
              <w:keepNext/>
              <w:jc w:val="center"/>
              <w:rPr>
                <w:rFonts w:ascii="Times New Roman" w:hAnsi="Times New Roman"/>
                <w:b/>
                <w:sz w:val="22"/>
                <w:szCs w:val="22"/>
              </w:rPr>
            </w:pPr>
            <w:r w:rsidRPr="002D2385">
              <w:rPr>
                <w:rFonts w:ascii="Times New Roman" w:hAnsi="Times New Roman"/>
                <w:b/>
                <w:sz w:val="22"/>
                <w:szCs w:val="22"/>
              </w:rPr>
              <w:t>(</w:t>
            </w:r>
            <w:r w:rsidRPr="002D2385">
              <w:rPr>
                <w:rFonts w:ascii="Times New Roman" w:hAnsi="Times New Roman"/>
                <w:b/>
                <w:sz w:val="22"/>
                <w:szCs w:val="22"/>
              </w:rPr>
              <w:sym w:font="Symbol" w:char="F06D"/>
            </w:r>
            <w:proofErr w:type="spellStart"/>
            <w:r w:rsidRPr="002D2385">
              <w:rPr>
                <w:rFonts w:ascii="Times New Roman" w:hAnsi="Times New Roman"/>
                <w:b/>
                <w:sz w:val="22"/>
                <w:szCs w:val="22"/>
              </w:rPr>
              <w:t>g.h</w:t>
            </w:r>
            <w:proofErr w:type="spellEnd"/>
            <w:r w:rsidRPr="002D2385">
              <w:rPr>
                <w:rFonts w:ascii="Times New Roman" w:hAnsi="Times New Roman"/>
                <w:b/>
                <w:sz w:val="22"/>
                <w:szCs w:val="22"/>
              </w:rPr>
              <w:t>/ml)</w:t>
            </w:r>
          </w:p>
        </w:tc>
        <w:tc>
          <w:tcPr>
            <w:tcW w:w="2340" w:type="dxa"/>
          </w:tcPr>
          <w:p w14:paraId="048ECDFE" w14:textId="77777777" w:rsidR="00CC0759" w:rsidRPr="002D2385" w:rsidRDefault="00CC0759" w:rsidP="005218B6">
            <w:pPr>
              <w:pStyle w:val="tabletextNS"/>
              <w:keepNext/>
              <w:jc w:val="center"/>
              <w:rPr>
                <w:rFonts w:ascii="Times New Roman" w:hAnsi="Times New Roman"/>
                <w:b/>
                <w:sz w:val="22"/>
                <w:szCs w:val="22"/>
              </w:rPr>
            </w:pPr>
            <w:proofErr w:type="spellStart"/>
            <w:r w:rsidRPr="002D2385">
              <w:rPr>
                <w:rFonts w:ascii="Times New Roman" w:hAnsi="Times New Roman"/>
                <w:b/>
                <w:sz w:val="22"/>
                <w:szCs w:val="22"/>
              </w:rPr>
              <w:t>C</w:t>
            </w:r>
            <w:r w:rsidRPr="002D2385">
              <w:rPr>
                <w:rFonts w:ascii="Times New Roman" w:hAnsi="Times New Roman"/>
                <w:b/>
                <w:sz w:val="22"/>
                <w:szCs w:val="22"/>
                <w:vertAlign w:val="subscript"/>
              </w:rPr>
              <w:t>max</w:t>
            </w:r>
            <w:proofErr w:type="spellEnd"/>
          </w:p>
          <w:p w14:paraId="048ECDFF" w14:textId="77777777" w:rsidR="00CC0759" w:rsidRPr="002D2385" w:rsidRDefault="00CC0759" w:rsidP="005218B6">
            <w:pPr>
              <w:pStyle w:val="tabletextNS"/>
              <w:keepNext/>
              <w:jc w:val="center"/>
              <w:rPr>
                <w:rFonts w:ascii="Times New Roman" w:hAnsi="Times New Roman"/>
                <w:b/>
                <w:sz w:val="22"/>
                <w:szCs w:val="22"/>
              </w:rPr>
            </w:pPr>
            <w:r w:rsidRPr="002D2385">
              <w:rPr>
                <w:rFonts w:ascii="Times New Roman" w:hAnsi="Times New Roman"/>
                <w:b/>
                <w:sz w:val="22"/>
                <w:szCs w:val="22"/>
              </w:rPr>
              <w:t>(</w:t>
            </w:r>
            <w:r w:rsidRPr="002D2385">
              <w:rPr>
                <w:rFonts w:ascii="Times New Roman" w:hAnsi="Times New Roman"/>
                <w:b/>
                <w:sz w:val="22"/>
                <w:szCs w:val="22"/>
              </w:rPr>
              <w:sym w:font="Symbol" w:char="F06D"/>
            </w:r>
            <w:r w:rsidRPr="002D2385">
              <w:rPr>
                <w:rFonts w:ascii="Times New Roman" w:hAnsi="Times New Roman"/>
                <w:b/>
                <w:sz w:val="22"/>
                <w:szCs w:val="22"/>
              </w:rPr>
              <w:t>g/ml)</w:t>
            </w:r>
          </w:p>
        </w:tc>
      </w:tr>
      <w:tr w:rsidR="00CC0759" w:rsidRPr="002D2385" w14:paraId="048ECE07" w14:textId="77777777" w:rsidTr="00AB580A">
        <w:trPr>
          <w:cantSplit/>
        </w:trPr>
        <w:tc>
          <w:tcPr>
            <w:tcW w:w="2106" w:type="dxa"/>
          </w:tcPr>
          <w:p w14:paraId="048ECE01" w14:textId="77777777" w:rsidR="00CC0759" w:rsidRPr="002D2385" w:rsidRDefault="00CC0759" w:rsidP="005218B6">
            <w:pPr>
              <w:pStyle w:val="tabletextNS"/>
              <w:keepNext/>
              <w:jc w:val="center"/>
              <w:rPr>
                <w:rFonts w:ascii="Times New Roman" w:hAnsi="Times New Roman"/>
                <w:sz w:val="22"/>
                <w:szCs w:val="22"/>
              </w:rPr>
            </w:pPr>
            <w:r w:rsidRPr="002D2385">
              <w:rPr>
                <w:rFonts w:ascii="Times New Roman" w:hAnsi="Times New Roman"/>
                <w:sz w:val="22"/>
                <w:szCs w:val="22"/>
              </w:rPr>
              <w:t>25 mg</w:t>
            </w:r>
          </w:p>
        </w:tc>
        <w:tc>
          <w:tcPr>
            <w:tcW w:w="1224" w:type="dxa"/>
          </w:tcPr>
          <w:p w14:paraId="048ECE02" w14:textId="77777777" w:rsidR="00CC0759" w:rsidRPr="002D2385" w:rsidRDefault="00CC0759" w:rsidP="005218B6">
            <w:pPr>
              <w:pStyle w:val="tabletextNS"/>
              <w:keepNext/>
              <w:jc w:val="center"/>
              <w:rPr>
                <w:rFonts w:ascii="Times New Roman" w:hAnsi="Times New Roman"/>
                <w:sz w:val="22"/>
                <w:szCs w:val="22"/>
              </w:rPr>
            </w:pPr>
            <w:r w:rsidRPr="002D2385">
              <w:rPr>
                <w:rFonts w:ascii="Times New Roman" w:hAnsi="Times New Roman"/>
                <w:sz w:val="22"/>
                <w:szCs w:val="22"/>
              </w:rPr>
              <w:t>330</w:t>
            </w:r>
          </w:p>
        </w:tc>
        <w:tc>
          <w:tcPr>
            <w:tcW w:w="2340" w:type="dxa"/>
          </w:tcPr>
          <w:p w14:paraId="048ECE03" w14:textId="77777777" w:rsidR="00CC0759" w:rsidRPr="002D2385" w:rsidRDefault="00CC0759" w:rsidP="005218B6">
            <w:pPr>
              <w:pStyle w:val="tabletextNS"/>
              <w:keepNext/>
              <w:jc w:val="center"/>
              <w:rPr>
                <w:rFonts w:ascii="Times New Roman" w:hAnsi="Times New Roman"/>
                <w:sz w:val="22"/>
                <w:szCs w:val="22"/>
              </w:rPr>
            </w:pPr>
            <w:r w:rsidRPr="002D2385">
              <w:rPr>
                <w:rFonts w:ascii="Times New Roman" w:hAnsi="Times New Roman"/>
                <w:sz w:val="22"/>
                <w:szCs w:val="22"/>
              </w:rPr>
              <w:t>118</w:t>
            </w:r>
          </w:p>
          <w:p w14:paraId="048ECE04" w14:textId="77777777" w:rsidR="00CC0759" w:rsidRPr="002D2385" w:rsidRDefault="00CC0759" w:rsidP="005218B6">
            <w:pPr>
              <w:pStyle w:val="tabletextNS"/>
              <w:keepNext/>
              <w:jc w:val="center"/>
              <w:rPr>
                <w:rFonts w:ascii="Times New Roman" w:hAnsi="Times New Roman"/>
                <w:sz w:val="22"/>
                <w:szCs w:val="22"/>
              </w:rPr>
            </w:pPr>
            <w:r w:rsidRPr="002D2385">
              <w:rPr>
                <w:rFonts w:ascii="Times New Roman" w:hAnsi="Times New Roman"/>
                <w:sz w:val="22"/>
                <w:szCs w:val="22"/>
              </w:rPr>
              <w:t>(109, 128)</w:t>
            </w:r>
          </w:p>
        </w:tc>
        <w:tc>
          <w:tcPr>
            <w:tcW w:w="2340" w:type="dxa"/>
          </w:tcPr>
          <w:p w14:paraId="048ECE05" w14:textId="14111F0C" w:rsidR="00CC0759" w:rsidRPr="002D2385" w:rsidRDefault="00CC0759" w:rsidP="005218B6">
            <w:pPr>
              <w:pStyle w:val="tabletextNS"/>
              <w:keepNext/>
              <w:jc w:val="center"/>
              <w:rPr>
                <w:rFonts w:ascii="Times New Roman" w:hAnsi="Times New Roman"/>
                <w:sz w:val="22"/>
                <w:szCs w:val="22"/>
              </w:rPr>
            </w:pPr>
            <w:r w:rsidRPr="002D2385">
              <w:rPr>
                <w:rFonts w:ascii="Times New Roman" w:hAnsi="Times New Roman"/>
                <w:sz w:val="22"/>
                <w:szCs w:val="22"/>
              </w:rPr>
              <w:t>6</w:t>
            </w:r>
            <w:r w:rsidR="009F2AFA">
              <w:rPr>
                <w:rFonts w:ascii="Times New Roman" w:hAnsi="Times New Roman"/>
                <w:sz w:val="22"/>
                <w:szCs w:val="22"/>
              </w:rPr>
              <w:t>,</w:t>
            </w:r>
            <w:r w:rsidRPr="002D2385">
              <w:rPr>
                <w:rFonts w:ascii="Times New Roman" w:hAnsi="Times New Roman"/>
                <w:sz w:val="22"/>
                <w:szCs w:val="22"/>
              </w:rPr>
              <w:t>40</w:t>
            </w:r>
          </w:p>
          <w:p w14:paraId="048ECE06" w14:textId="1CECF9ED" w:rsidR="00CC0759" w:rsidRPr="002D2385" w:rsidRDefault="00CC0759" w:rsidP="005218B6">
            <w:pPr>
              <w:pStyle w:val="tabletextNS"/>
              <w:keepNext/>
              <w:jc w:val="center"/>
              <w:rPr>
                <w:rFonts w:ascii="Times New Roman" w:hAnsi="Times New Roman"/>
                <w:sz w:val="22"/>
                <w:szCs w:val="22"/>
              </w:rPr>
            </w:pPr>
            <w:r w:rsidRPr="002D2385">
              <w:rPr>
                <w:rFonts w:ascii="Times New Roman" w:hAnsi="Times New Roman"/>
                <w:sz w:val="22"/>
                <w:szCs w:val="22"/>
              </w:rPr>
              <w:t>(5</w:t>
            </w:r>
            <w:r w:rsidR="009F2AFA">
              <w:rPr>
                <w:rFonts w:ascii="Times New Roman" w:hAnsi="Times New Roman"/>
                <w:sz w:val="22"/>
                <w:szCs w:val="22"/>
              </w:rPr>
              <w:t>,</w:t>
            </w:r>
            <w:r w:rsidRPr="002D2385">
              <w:rPr>
                <w:rFonts w:ascii="Times New Roman" w:hAnsi="Times New Roman"/>
                <w:sz w:val="22"/>
                <w:szCs w:val="22"/>
              </w:rPr>
              <w:t>97, 6</w:t>
            </w:r>
            <w:r w:rsidR="009F2AFA">
              <w:rPr>
                <w:rFonts w:ascii="Times New Roman" w:hAnsi="Times New Roman"/>
                <w:sz w:val="22"/>
                <w:szCs w:val="22"/>
              </w:rPr>
              <w:t>,</w:t>
            </w:r>
            <w:r w:rsidRPr="002D2385">
              <w:rPr>
                <w:rFonts w:ascii="Times New Roman" w:hAnsi="Times New Roman"/>
                <w:sz w:val="22"/>
                <w:szCs w:val="22"/>
              </w:rPr>
              <w:t>86)</w:t>
            </w:r>
          </w:p>
        </w:tc>
      </w:tr>
      <w:tr w:rsidR="00CC0759" w:rsidRPr="002D2385" w14:paraId="048ECE0E" w14:textId="77777777" w:rsidTr="00AB580A">
        <w:trPr>
          <w:cantSplit/>
        </w:trPr>
        <w:tc>
          <w:tcPr>
            <w:tcW w:w="2106" w:type="dxa"/>
          </w:tcPr>
          <w:p w14:paraId="048ECE08" w14:textId="77777777" w:rsidR="00CC0759" w:rsidRPr="002D2385" w:rsidRDefault="00CC0759" w:rsidP="005218B6">
            <w:pPr>
              <w:pStyle w:val="tabletextNS"/>
              <w:keepNext/>
              <w:jc w:val="center"/>
              <w:rPr>
                <w:rFonts w:ascii="Times New Roman" w:hAnsi="Times New Roman"/>
                <w:sz w:val="22"/>
                <w:szCs w:val="22"/>
              </w:rPr>
            </w:pPr>
            <w:r w:rsidRPr="002D2385">
              <w:rPr>
                <w:rFonts w:ascii="Times New Roman" w:hAnsi="Times New Roman"/>
                <w:sz w:val="22"/>
                <w:szCs w:val="22"/>
              </w:rPr>
              <w:t>50 mg</w:t>
            </w:r>
          </w:p>
        </w:tc>
        <w:tc>
          <w:tcPr>
            <w:tcW w:w="1224" w:type="dxa"/>
          </w:tcPr>
          <w:p w14:paraId="048ECE09" w14:textId="77777777" w:rsidR="00CC0759" w:rsidRPr="002D2385" w:rsidRDefault="00CC0759" w:rsidP="005218B6">
            <w:pPr>
              <w:pStyle w:val="tabletextNS"/>
              <w:keepNext/>
              <w:jc w:val="center"/>
              <w:rPr>
                <w:rFonts w:ascii="Times New Roman" w:hAnsi="Times New Roman"/>
                <w:sz w:val="22"/>
                <w:szCs w:val="22"/>
              </w:rPr>
            </w:pPr>
            <w:r w:rsidRPr="002D2385">
              <w:rPr>
                <w:rFonts w:ascii="Times New Roman" w:hAnsi="Times New Roman"/>
                <w:sz w:val="22"/>
                <w:szCs w:val="22"/>
              </w:rPr>
              <w:t>119</w:t>
            </w:r>
          </w:p>
        </w:tc>
        <w:tc>
          <w:tcPr>
            <w:tcW w:w="2340" w:type="dxa"/>
          </w:tcPr>
          <w:p w14:paraId="048ECE0A" w14:textId="77777777" w:rsidR="00CC0759" w:rsidRPr="002D2385" w:rsidRDefault="00CC0759" w:rsidP="005218B6">
            <w:pPr>
              <w:pStyle w:val="tabletextNS"/>
              <w:keepNext/>
              <w:jc w:val="center"/>
              <w:rPr>
                <w:rFonts w:ascii="Times New Roman" w:hAnsi="Times New Roman"/>
                <w:sz w:val="22"/>
                <w:szCs w:val="22"/>
              </w:rPr>
            </w:pPr>
            <w:r w:rsidRPr="002D2385">
              <w:rPr>
                <w:rFonts w:ascii="Times New Roman" w:hAnsi="Times New Roman"/>
                <w:sz w:val="22"/>
                <w:szCs w:val="22"/>
              </w:rPr>
              <w:t>166</w:t>
            </w:r>
          </w:p>
          <w:p w14:paraId="048ECE0B" w14:textId="77777777" w:rsidR="00CC0759" w:rsidRPr="002D2385" w:rsidRDefault="00CC0759" w:rsidP="005218B6">
            <w:pPr>
              <w:pStyle w:val="tabletextNS"/>
              <w:keepNext/>
              <w:jc w:val="center"/>
              <w:rPr>
                <w:rFonts w:ascii="Times New Roman" w:hAnsi="Times New Roman"/>
                <w:sz w:val="22"/>
                <w:szCs w:val="22"/>
              </w:rPr>
            </w:pPr>
            <w:r w:rsidRPr="002D2385">
              <w:rPr>
                <w:rFonts w:ascii="Times New Roman" w:hAnsi="Times New Roman"/>
                <w:sz w:val="22"/>
                <w:szCs w:val="22"/>
              </w:rPr>
              <w:t>(143, 192)</w:t>
            </w:r>
          </w:p>
        </w:tc>
        <w:tc>
          <w:tcPr>
            <w:tcW w:w="2340" w:type="dxa"/>
          </w:tcPr>
          <w:p w14:paraId="048ECE0C" w14:textId="4A3CB005" w:rsidR="00CC0759" w:rsidRPr="002D2385" w:rsidRDefault="00CC0759" w:rsidP="005218B6">
            <w:pPr>
              <w:pStyle w:val="tabletextNS"/>
              <w:keepNext/>
              <w:jc w:val="center"/>
              <w:rPr>
                <w:rFonts w:ascii="Times New Roman" w:hAnsi="Times New Roman"/>
                <w:sz w:val="22"/>
                <w:szCs w:val="22"/>
              </w:rPr>
            </w:pPr>
            <w:r w:rsidRPr="002D2385">
              <w:rPr>
                <w:rFonts w:ascii="Times New Roman" w:hAnsi="Times New Roman"/>
                <w:sz w:val="22"/>
                <w:szCs w:val="22"/>
              </w:rPr>
              <w:t>9</w:t>
            </w:r>
            <w:r w:rsidR="009F2AFA">
              <w:rPr>
                <w:rFonts w:ascii="Times New Roman" w:hAnsi="Times New Roman"/>
                <w:sz w:val="22"/>
                <w:szCs w:val="22"/>
              </w:rPr>
              <w:t>,</w:t>
            </w:r>
            <w:r w:rsidRPr="002D2385">
              <w:rPr>
                <w:rFonts w:ascii="Times New Roman" w:hAnsi="Times New Roman"/>
                <w:sz w:val="22"/>
                <w:szCs w:val="22"/>
              </w:rPr>
              <w:t>08</w:t>
            </w:r>
          </w:p>
          <w:p w14:paraId="048ECE0D" w14:textId="5C349A43" w:rsidR="00CC0759" w:rsidRPr="002D2385" w:rsidRDefault="00CC0759" w:rsidP="005218B6">
            <w:pPr>
              <w:pStyle w:val="tabletextNS"/>
              <w:keepNext/>
              <w:jc w:val="center"/>
              <w:rPr>
                <w:rFonts w:ascii="Times New Roman" w:hAnsi="Times New Roman"/>
                <w:sz w:val="22"/>
                <w:szCs w:val="22"/>
              </w:rPr>
            </w:pPr>
            <w:r w:rsidRPr="002D2385">
              <w:rPr>
                <w:rFonts w:ascii="Times New Roman" w:hAnsi="Times New Roman"/>
                <w:sz w:val="22"/>
                <w:szCs w:val="22"/>
              </w:rPr>
              <w:t>(7</w:t>
            </w:r>
            <w:r w:rsidR="009F2AFA">
              <w:rPr>
                <w:rFonts w:ascii="Times New Roman" w:hAnsi="Times New Roman"/>
                <w:sz w:val="22"/>
                <w:szCs w:val="22"/>
              </w:rPr>
              <w:t>,</w:t>
            </w:r>
            <w:r w:rsidRPr="002D2385">
              <w:rPr>
                <w:rFonts w:ascii="Times New Roman" w:hAnsi="Times New Roman"/>
                <w:sz w:val="22"/>
                <w:szCs w:val="22"/>
              </w:rPr>
              <w:t>96, 10</w:t>
            </w:r>
            <w:r w:rsidR="009F2AFA">
              <w:rPr>
                <w:rFonts w:ascii="Times New Roman" w:hAnsi="Times New Roman"/>
                <w:sz w:val="22"/>
                <w:szCs w:val="22"/>
              </w:rPr>
              <w:t>,</w:t>
            </w:r>
            <w:r w:rsidRPr="002D2385">
              <w:rPr>
                <w:rFonts w:ascii="Times New Roman" w:hAnsi="Times New Roman"/>
                <w:sz w:val="22"/>
                <w:szCs w:val="22"/>
              </w:rPr>
              <w:t>35)</w:t>
            </w:r>
          </w:p>
        </w:tc>
      </w:tr>
      <w:tr w:rsidR="00CC0759" w:rsidRPr="002D2385" w14:paraId="048ECE15" w14:textId="77777777" w:rsidTr="00AB580A">
        <w:trPr>
          <w:cantSplit/>
        </w:trPr>
        <w:tc>
          <w:tcPr>
            <w:tcW w:w="2106" w:type="dxa"/>
          </w:tcPr>
          <w:p w14:paraId="048ECE0F" w14:textId="77777777" w:rsidR="00CC0759" w:rsidRPr="002D2385" w:rsidRDefault="00CC0759" w:rsidP="005218B6">
            <w:pPr>
              <w:pStyle w:val="tabletextNS"/>
              <w:keepNext/>
              <w:jc w:val="center"/>
              <w:rPr>
                <w:rFonts w:ascii="Times New Roman" w:hAnsi="Times New Roman"/>
                <w:sz w:val="22"/>
                <w:szCs w:val="22"/>
              </w:rPr>
            </w:pPr>
            <w:r w:rsidRPr="002D2385">
              <w:rPr>
                <w:rFonts w:ascii="Times New Roman" w:hAnsi="Times New Roman"/>
                <w:sz w:val="22"/>
                <w:szCs w:val="22"/>
              </w:rPr>
              <w:t>75 mg</w:t>
            </w:r>
          </w:p>
        </w:tc>
        <w:tc>
          <w:tcPr>
            <w:tcW w:w="1224" w:type="dxa"/>
          </w:tcPr>
          <w:p w14:paraId="048ECE10" w14:textId="77777777" w:rsidR="00CC0759" w:rsidRPr="002D2385" w:rsidRDefault="00CC0759" w:rsidP="005218B6">
            <w:pPr>
              <w:pStyle w:val="tabletextNS"/>
              <w:keepNext/>
              <w:jc w:val="center"/>
              <w:rPr>
                <w:rFonts w:ascii="Times New Roman" w:hAnsi="Times New Roman"/>
                <w:sz w:val="22"/>
                <w:szCs w:val="22"/>
              </w:rPr>
            </w:pPr>
            <w:r w:rsidRPr="002D2385">
              <w:rPr>
                <w:rFonts w:ascii="Times New Roman" w:hAnsi="Times New Roman"/>
                <w:sz w:val="22"/>
                <w:szCs w:val="22"/>
              </w:rPr>
              <w:t>45</w:t>
            </w:r>
          </w:p>
        </w:tc>
        <w:tc>
          <w:tcPr>
            <w:tcW w:w="2340" w:type="dxa"/>
          </w:tcPr>
          <w:p w14:paraId="048ECE11" w14:textId="77777777" w:rsidR="00CC0759" w:rsidRPr="002D2385" w:rsidRDefault="00CC0759" w:rsidP="005218B6">
            <w:pPr>
              <w:pStyle w:val="tabletextNS"/>
              <w:keepNext/>
              <w:jc w:val="center"/>
              <w:rPr>
                <w:rFonts w:ascii="Times New Roman" w:hAnsi="Times New Roman"/>
                <w:sz w:val="22"/>
                <w:szCs w:val="22"/>
              </w:rPr>
            </w:pPr>
            <w:r w:rsidRPr="002D2385">
              <w:rPr>
                <w:rFonts w:ascii="Times New Roman" w:hAnsi="Times New Roman"/>
                <w:sz w:val="22"/>
                <w:szCs w:val="22"/>
              </w:rPr>
              <w:t>301</w:t>
            </w:r>
          </w:p>
          <w:p w14:paraId="048ECE12" w14:textId="77777777" w:rsidR="00CC0759" w:rsidRPr="002D2385" w:rsidRDefault="00CC0759" w:rsidP="005218B6">
            <w:pPr>
              <w:pStyle w:val="tabletextNS"/>
              <w:keepNext/>
              <w:jc w:val="center"/>
              <w:rPr>
                <w:rFonts w:ascii="Times New Roman" w:hAnsi="Times New Roman"/>
                <w:sz w:val="22"/>
                <w:szCs w:val="22"/>
              </w:rPr>
            </w:pPr>
            <w:r w:rsidRPr="002D2385">
              <w:rPr>
                <w:rFonts w:ascii="Times New Roman" w:hAnsi="Times New Roman"/>
                <w:sz w:val="22"/>
                <w:szCs w:val="22"/>
              </w:rPr>
              <w:t>(250, 363)</w:t>
            </w:r>
          </w:p>
        </w:tc>
        <w:tc>
          <w:tcPr>
            <w:tcW w:w="2340" w:type="dxa"/>
          </w:tcPr>
          <w:p w14:paraId="048ECE13" w14:textId="690EDBCC" w:rsidR="00CC0759" w:rsidRPr="002D2385" w:rsidRDefault="00CC0759" w:rsidP="005218B6">
            <w:pPr>
              <w:pStyle w:val="tabletextNS"/>
              <w:keepNext/>
              <w:jc w:val="center"/>
              <w:rPr>
                <w:rFonts w:ascii="Times New Roman" w:hAnsi="Times New Roman"/>
                <w:sz w:val="22"/>
                <w:szCs w:val="22"/>
              </w:rPr>
            </w:pPr>
            <w:r w:rsidRPr="002D2385">
              <w:rPr>
                <w:rFonts w:ascii="Times New Roman" w:hAnsi="Times New Roman"/>
                <w:sz w:val="22"/>
                <w:szCs w:val="22"/>
              </w:rPr>
              <w:t>16</w:t>
            </w:r>
            <w:r w:rsidR="009F2AFA">
              <w:rPr>
                <w:rFonts w:ascii="Times New Roman" w:hAnsi="Times New Roman"/>
                <w:sz w:val="22"/>
                <w:szCs w:val="22"/>
              </w:rPr>
              <w:t>,</w:t>
            </w:r>
            <w:r w:rsidRPr="002D2385">
              <w:rPr>
                <w:rFonts w:ascii="Times New Roman" w:hAnsi="Times New Roman"/>
                <w:sz w:val="22"/>
                <w:szCs w:val="22"/>
              </w:rPr>
              <w:t>71</w:t>
            </w:r>
          </w:p>
          <w:p w14:paraId="048ECE14" w14:textId="478DB2CA" w:rsidR="00CC0759" w:rsidRPr="002D2385" w:rsidRDefault="00CC0759" w:rsidP="005218B6">
            <w:pPr>
              <w:pStyle w:val="tabletextNS"/>
              <w:keepNext/>
              <w:jc w:val="center"/>
              <w:rPr>
                <w:rFonts w:ascii="Times New Roman" w:hAnsi="Times New Roman"/>
                <w:sz w:val="22"/>
                <w:szCs w:val="22"/>
              </w:rPr>
            </w:pPr>
            <w:r w:rsidRPr="002D2385">
              <w:rPr>
                <w:rFonts w:ascii="Times New Roman" w:hAnsi="Times New Roman"/>
                <w:sz w:val="22"/>
                <w:szCs w:val="22"/>
              </w:rPr>
              <w:t>(14</w:t>
            </w:r>
            <w:r w:rsidR="009F2AFA">
              <w:rPr>
                <w:rFonts w:ascii="Times New Roman" w:hAnsi="Times New Roman"/>
                <w:sz w:val="22"/>
                <w:szCs w:val="22"/>
              </w:rPr>
              <w:t>,</w:t>
            </w:r>
            <w:r w:rsidRPr="002D2385">
              <w:rPr>
                <w:rFonts w:ascii="Times New Roman" w:hAnsi="Times New Roman"/>
                <w:sz w:val="22"/>
                <w:szCs w:val="22"/>
              </w:rPr>
              <w:t>26, 19</w:t>
            </w:r>
            <w:r w:rsidR="009F2AFA">
              <w:rPr>
                <w:rFonts w:ascii="Times New Roman" w:hAnsi="Times New Roman"/>
                <w:sz w:val="22"/>
                <w:szCs w:val="22"/>
              </w:rPr>
              <w:t>,</w:t>
            </w:r>
            <w:r w:rsidRPr="002D2385">
              <w:rPr>
                <w:rFonts w:ascii="Times New Roman" w:hAnsi="Times New Roman"/>
                <w:sz w:val="22"/>
                <w:szCs w:val="22"/>
              </w:rPr>
              <w:t>58)</w:t>
            </w:r>
          </w:p>
        </w:tc>
      </w:tr>
      <w:tr w:rsidR="00CC0759" w:rsidRPr="002D2385" w14:paraId="048ECE1C" w14:textId="77777777" w:rsidTr="00AB580A">
        <w:trPr>
          <w:cantSplit/>
        </w:trPr>
        <w:tc>
          <w:tcPr>
            <w:tcW w:w="2106" w:type="dxa"/>
          </w:tcPr>
          <w:p w14:paraId="048ECE16" w14:textId="77777777" w:rsidR="00CC0759" w:rsidRPr="002D2385" w:rsidRDefault="00CC0759" w:rsidP="005218B6">
            <w:pPr>
              <w:pStyle w:val="tabletextNS"/>
              <w:keepNext/>
              <w:jc w:val="center"/>
              <w:rPr>
                <w:rFonts w:ascii="Times New Roman" w:hAnsi="Times New Roman"/>
                <w:sz w:val="22"/>
                <w:szCs w:val="22"/>
              </w:rPr>
            </w:pPr>
            <w:r w:rsidRPr="002D2385">
              <w:rPr>
                <w:rFonts w:ascii="Times New Roman" w:hAnsi="Times New Roman"/>
                <w:sz w:val="22"/>
                <w:szCs w:val="22"/>
              </w:rPr>
              <w:t>100 mg</w:t>
            </w:r>
          </w:p>
        </w:tc>
        <w:tc>
          <w:tcPr>
            <w:tcW w:w="1224" w:type="dxa"/>
          </w:tcPr>
          <w:p w14:paraId="048ECE17" w14:textId="77777777" w:rsidR="00CC0759" w:rsidRPr="002D2385" w:rsidRDefault="00CC0759" w:rsidP="005218B6">
            <w:pPr>
              <w:pStyle w:val="tabletextNS"/>
              <w:keepNext/>
              <w:jc w:val="center"/>
              <w:rPr>
                <w:rFonts w:ascii="Times New Roman" w:hAnsi="Times New Roman"/>
                <w:sz w:val="22"/>
                <w:szCs w:val="22"/>
              </w:rPr>
            </w:pPr>
            <w:r w:rsidRPr="002D2385">
              <w:rPr>
                <w:rFonts w:ascii="Times New Roman" w:hAnsi="Times New Roman"/>
                <w:sz w:val="22"/>
                <w:szCs w:val="22"/>
              </w:rPr>
              <w:t>96</w:t>
            </w:r>
          </w:p>
        </w:tc>
        <w:tc>
          <w:tcPr>
            <w:tcW w:w="2340" w:type="dxa"/>
          </w:tcPr>
          <w:p w14:paraId="048ECE18" w14:textId="77777777" w:rsidR="00CC0759" w:rsidRPr="002D2385" w:rsidRDefault="00CC0759" w:rsidP="005218B6">
            <w:pPr>
              <w:pStyle w:val="tabletextNS"/>
              <w:keepNext/>
              <w:jc w:val="center"/>
              <w:rPr>
                <w:rFonts w:ascii="Times New Roman" w:hAnsi="Times New Roman"/>
                <w:sz w:val="22"/>
                <w:szCs w:val="22"/>
              </w:rPr>
            </w:pPr>
            <w:r w:rsidRPr="002D2385">
              <w:rPr>
                <w:rFonts w:ascii="Times New Roman" w:hAnsi="Times New Roman"/>
                <w:sz w:val="22"/>
                <w:szCs w:val="22"/>
              </w:rPr>
              <w:t>354</w:t>
            </w:r>
          </w:p>
          <w:p w14:paraId="048ECE19" w14:textId="77777777" w:rsidR="00CC0759" w:rsidRPr="002D2385" w:rsidRDefault="00CC0759" w:rsidP="005218B6">
            <w:pPr>
              <w:pStyle w:val="tabletextNS"/>
              <w:keepNext/>
              <w:jc w:val="center"/>
              <w:rPr>
                <w:rFonts w:ascii="Times New Roman" w:hAnsi="Times New Roman"/>
                <w:sz w:val="22"/>
                <w:szCs w:val="22"/>
              </w:rPr>
            </w:pPr>
            <w:r w:rsidRPr="002D2385">
              <w:rPr>
                <w:rFonts w:ascii="Times New Roman" w:hAnsi="Times New Roman"/>
                <w:sz w:val="22"/>
                <w:szCs w:val="22"/>
              </w:rPr>
              <w:t>(304, 411)</w:t>
            </w:r>
          </w:p>
        </w:tc>
        <w:tc>
          <w:tcPr>
            <w:tcW w:w="2340" w:type="dxa"/>
          </w:tcPr>
          <w:p w14:paraId="048ECE1A" w14:textId="2210D9B5" w:rsidR="00CC0759" w:rsidRPr="002D2385" w:rsidRDefault="00CC0759" w:rsidP="005218B6">
            <w:pPr>
              <w:pStyle w:val="tabletextNS"/>
              <w:keepNext/>
              <w:jc w:val="center"/>
              <w:rPr>
                <w:rFonts w:ascii="Times New Roman" w:hAnsi="Times New Roman"/>
                <w:sz w:val="22"/>
                <w:szCs w:val="22"/>
              </w:rPr>
            </w:pPr>
            <w:r w:rsidRPr="002D2385">
              <w:rPr>
                <w:rFonts w:ascii="Times New Roman" w:hAnsi="Times New Roman"/>
                <w:sz w:val="22"/>
                <w:szCs w:val="22"/>
              </w:rPr>
              <w:t>19</w:t>
            </w:r>
            <w:r w:rsidR="009F2AFA">
              <w:rPr>
                <w:rFonts w:ascii="Times New Roman" w:hAnsi="Times New Roman"/>
                <w:sz w:val="22"/>
                <w:szCs w:val="22"/>
              </w:rPr>
              <w:t>,</w:t>
            </w:r>
            <w:r w:rsidRPr="002D2385">
              <w:rPr>
                <w:rFonts w:ascii="Times New Roman" w:hAnsi="Times New Roman"/>
                <w:sz w:val="22"/>
                <w:szCs w:val="22"/>
              </w:rPr>
              <w:t>19</w:t>
            </w:r>
          </w:p>
          <w:p w14:paraId="048ECE1B" w14:textId="7C9B9F92" w:rsidR="00CC0759" w:rsidRPr="002D2385" w:rsidRDefault="00CC0759" w:rsidP="005218B6">
            <w:pPr>
              <w:pStyle w:val="tabletextNS"/>
              <w:keepNext/>
              <w:jc w:val="center"/>
              <w:rPr>
                <w:rFonts w:ascii="Times New Roman" w:hAnsi="Times New Roman"/>
                <w:sz w:val="22"/>
                <w:szCs w:val="22"/>
              </w:rPr>
            </w:pPr>
            <w:r w:rsidRPr="002D2385">
              <w:rPr>
                <w:rFonts w:ascii="Times New Roman" w:hAnsi="Times New Roman"/>
                <w:sz w:val="22"/>
                <w:szCs w:val="22"/>
              </w:rPr>
              <w:t>(16</w:t>
            </w:r>
            <w:r w:rsidR="009F2AFA">
              <w:rPr>
                <w:rFonts w:ascii="Times New Roman" w:hAnsi="Times New Roman"/>
                <w:sz w:val="22"/>
                <w:szCs w:val="22"/>
              </w:rPr>
              <w:t>,</w:t>
            </w:r>
            <w:r w:rsidRPr="002D2385">
              <w:rPr>
                <w:rFonts w:ascii="Times New Roman" w:hAnsi="Times New Roman"/>
                <w:sz w:val="22"/>
                <w:szCs w:val="22"/>
              </w:rPr>
              <w:t>81, 21</w:t>
            </w:r>
            <w:r w:rsidR="009F2AFA">
              <w:rPr>
                <w:rFonts w:ascii="Times New Roman" w:hAnsi="Times New Roman"/>
                <w:sz w:val="22"/>
                <w:szCs w:val="22"/>
              </w:rPr>
              <w:t>,</w:t>
            </w:r>
            <w:r w:rsidRPr="002D2385">
              <w:rPr>
                <w:rFonts w:ascii="Times New Roman" w:hAnsi="Times New Roman"/>
                <w:sz w:val="22"/>
                <w:szCs w:val="22"/>
              </w:rPr>
              <w:t>91)</w:t>
            </w:r>
          </w:p>
        </w:tc>
      </w:tr>
      <w:tr w:rsidR="00895148" w:rsidRPr="009F2AFA" w14:paraId="15D6B432" w14:textId="77777777" w:rsidTr="00AB580A">
        <w:trPr>
          <w:cantSplit/>
        </w:trPr>
        <w:tc>
          <w:tcPr>
            <w:tcW w:w="8010" w:type="dxa"/>
            <w:gridSpan w:val="4"/>
            <w:tcBorders>
              <w:bottom w:val="single" w:sz="4" w:space="0" w:color="auto"/>
            </w:tcBorders>
          </w:tcPr>
          <w:p w14:paraId="642FB8F0" w14:textId="5385EAF3" w:rsidR="00895148" w:rsidRPr="00AB580A" w:rsidRDefault="00895148" w:rsidP="00AB580A">
            <w:pPr>
              <w:pStyle w:val="tabletextNS"/>
              <w:rPr>
                <w:rFonts w:ascii="Times New Roman" w:hAnsi="Times New Roman"/>
                <w:sz w:val="20"/>
                <w:lang w:val="ro-RO"/>
              </w:rPr>
            </w:pPr>
            <w:r w:rsidRPr="00AB580A">
              <w:rPr>
                <w:rFonts w:ascii="Times New Roman" w:hAnsi="Times New Roman"/>
                <w:sz w:val="20"/>
                <w:lang w:val="ro-RO"/>
              </w:rPr>
              <w:t>ASC</w:t>
            </w:r>
            <w:r w:rsidRPr="00781F7A">
              <w:rPr>
                <w:rFonts w:ascii="Times New Roman" w:hAnsi="Times New Roman"/>
                <w:sz w:val="20"/>
                <w:vertAlign w:val="subscript"/>
                <w:lang w:val="ro-RO"/>
              </w:rPr>
              <w:t>(0-</w:t>
            </w:r>
            <w:r w:rsidRPr="00781F7A">
              <w:rPr>
                <w:rFonts w:ascii="Times New Roman" w:hAnsi="Times New Roman"/>
                <w:sz w:val="20"/>
                <w:vertAlign w:val="subscript"/>
                <w:lang w:val="ro-RO"/>
              </w:rPr>
              <w:sym w:font="Symbol" w:char="F074"/>
            </w:r>
            <w:r w:rsidRPr="00781F7A">
              <w:rPr>
                <w:rFonts w:ascii="Times New Roman" w:hAnsi="Times New Roman"/>
                <w:sz w:val="20"/>
                <w:vertAlign w:val="subscript"/>
                <w:lang w:val="ro-RO"/>
              </w:rPr>
              <w:t>)</w:t>
            </w:r>
            <w:r w:rsidRPr="00AB580A">
              <w:rPr>
                <w:rFonts w:ascii="Times New Roman" w:hAnsi="Times New Roman"/>
                <w:sz w:val="20"/>
                <w:lang w:val="ro-RO"/>
              </w:rPr>
              <w:t xml:space="preserve"> şi C</w:t>
            </w:r>
            <w:r w:rsidRPr="00AB580A">
              <w:rPr>
                <w:rFonts w:ascii="Times New Roman" w:hAnsi="Times New Roman"/>
                <w:sz w:val="20"/>
                <w:vertAlign w:val="subscript"/>
                <w:lang w:val="ro-RO"/>
              </w:rPr>
              <w:t>max</w:t>
            </w:r>
            <w:r w:rsidRPr="00AB580A">
              <w:rPr>
                <w:rFonts w:ascii="Times New Roman" w:hAnsi="Times New Roman"/>
                <w:sz w:val="20"/>
                <w:lang w:val="ro-RO"/>
              </w:rPr>
              <w:t xml:space="preserve"> pe baza estimărilor post-hoc de farmacocinetică populaţională la cea mai mare doză din datele pentru fiecare pacient</w:t>
            </w:r>
            <w:r w:rsidR="004D2C47">
              <w:rPr>
                <w:rFonts w:ascii="Times New Roman" w:hAnsi="Times New Roman"/>
                <w:sz w:val="20"/>
                <w:lang w:val="ro-RO"/>
              </w:rPr>
              <w:t>.</w:t>
            </w:r>
          </w:p>
        </w:tc>
      </w:tr>
    </w:tbl>
    <w:p w14:paraId="048ECE1F" w14:textId="77777777" w:rsidR="005D2D68" w:rsidRPr="002D2385" w:rsidRDefault="005D2D68" w:rsidP="005218B6">
      <w:pPr>
        <w:rPr>
          <w:sz w:val="22"/>
          <w:szCs w:val="22"/>
          <w:lang w:val="ro-RO"/>
        </w:rPr>
      </w:pPr>
    </w:p>
    <w:p w14:paraId="048ECE20" w14:textId="77777777" w:rsidR="00A3456A" w:rsidRPr="002D2385" w:rsidRDefault="00646D58" w:rsidP="005218B6">
      <w:pPr>
        <w:keepNext/>
        <w:rPr>
          <w:sz w:val="22"/>
          <w:szCs w:val="22"/>
          <w:u w:val="single"/>
          <w:lang w:val="ro-RO"/>
        </w:rPr>
      </w:pPr>
      <w:r w:rsidRPr="002D2385">
        <w:rPr>
          <w:sz w:val="22"/>
          <w:szCs w:val="22"/>
          <w:u w:val="single"/>
          <w:lang w:val="ro-RO"/>
        </w:rPr>
        <w:t>Absorbţie şi biodisponibilitate</w:t>
      </w:r>
    </w:p>
    <w:p w14:paraId="048ECE21" w14:textId="77777777" w:rsidR="00A3456A" w:rsidRPr="002D2385" w:rsidRDefault="00A3456A" w:rsidP="005218B6">
      <w:pPr>
        <w:keepNext/>
        <w:rPr>
          <w:sz w:val="22"/>
          <w:szCs w:val="22"/>
          <w:lang w:val="ro-RO"/>
        </w:rPr>
      </w:pPr>
    </w:p>
    <w:p w14:paraId="048ECE22" w14:textId="218DC2FC" w:rsidR="00A3456A" w:rsidRPr="002D2385" w:rsidRDefault="00C774F6" w:rsidP="005218B6">
      <w:pPr>
        <w:rPr>
          <w:iCs/>
          <w:sz w:val="22"/>
          <w:szCs w:val="22"/>
          <w:lang w:val="ro-RO"/>
        </w:rPr>
      </w:pPr>
      <w:r w:rsidRPr="002D2385">
        <w:rPr>
          <w:sz w:val="22"/>
          <w:szCs w:val="22"/>
          <w:lang w:val="ro-RO"/>
        </w:rPr>
        <w:t xml:space="preserve">Eltrombopag este absorbit cu atingerea </w:t>
      </w:r>
      <w:r w:rsidR="006B30C5" w:rsidRPr="002D2385">
        <w:rPr>
          <w:sz w:val="22"/>
          <w:szCs w:val="22"/>
          <w:lang w:val="ro-RO"/>
        </w:rPr>
        <w:t xml:space="preserve">unei concentraţii </w:t>
      </w:r>
      <w:r w:rsidR="00E75CE7" w:rsidRPr="002D2385">
        <w:rPr>
          <w:sz w:val="22"/>
          <w:szCs w:val="22"/>
          <w:lang w:val="ro-RO"/>
        </w:rPr>
        <w:t xml:space="preserve">plasmatice </w:t>
      </w:r>
      <w:r w:rsidR="006B30C5" w:rsidRPr="002D2385">
        <w:rPr>
          <w:sz w:val="22"/>
          <w:szCs w:val="22"/>
          <w:lang w:val="ro-RO"/>
        </w:rPr>
        <w:t>maxime în</w:t>
      </w:r>
      <w:r w:rsidRPr="002D2385">
        <w:rPr>
          <w:sz w:val="22"/>
          <w:szCs w:val="22"/>
          <w:lang w:val="ro-RO"/>
        </w:rPr>
        <w:t xml:space="preserve"> 2 până la 6</w:t>
      </w:r>
      <w:r w:rsidR="005518F0">
        <w:rPr>
          <w:sz w:val="22"/>
          <w:szCs w:val="22"/>
          <w:lang w:val="ro-RO"/>
        </w:rPr>
        <w:t> </w:t>
      </w:r>
      <w:r w:rsidRPr="002D2385">
        <w:rPr>
          <w:sz w:val="22"/>
          <w:szCs w:val="22"/>
          <w:lang w:val="ro-RO"/>
        </w:rPr>
        <w:t>ore după administrarea orală. Administrarea eltrombopag concomitent cu antiacide şi cu alte produse care conţin cationi polivalenţi</w:t>
      </w:r>
      <w:r w:rsidR="007D07A0" w:rsidRPr="002D2385">
        <w:rPr>
          <w:sz w:val="22"/>
          <w:szCs w:val="22"/>
          <w:lang w:val="ro-RO"/>
        </w:rPr>
        <w:t>,</w:t>
      </w:r>
      <w:r w:rsidRPr="002D2385">
        <w:rPr>
          <w:sz w:val="22"/>
          <w:szCs w:val="22"/>
          <w:lang w:val="ro-RO"/>
        </w:rPr>
        <w:t xml:space="preserve"> precum produse lactate şi suplimente cu minerale</w:t>
      </w:r>
      <w:r w:rsidR="007D07A0" w:rsidRPr="002D2385">
        <w:rPr>
          <w:sz w:val="22"/>
          <w:szCs w:val="22"/>
          <w:lang w:val="ro-RO"/>
        </w:rPr>
        <w:t>,</w:t>
      </w:r>
      <w:r w:rsidRPr="002D2385">
        <w:rPr>
          <w:sz w:val="22"/>
          <w:szCs w:val="22"/>
          <w:lang w:val="ro-RO"/>
        </w:rPr>
        <w:t xml:space="preserve"> reduce semnificativ expunerea la eltrombopag (vezi pct.</w:t>
      </w:r>
      <w:r w:rsidR="00E75896" w:rsidRPr="002D2385">
        <w:rPr>
          <w:sz w:val="22"/>
          <w:szCs w:val="22"/>
          <w:lang w:val="ro-RO"/>
        </w:rPr>
        <w:t> </w:t>
      </w:r>
      <w:r w:rsidRPr="002D2385">
        <w:rPr>
          <w:sz w:val="22"/>
          <w:szCs w:val="22"/>
          <w:lang w:val="ro-RO"/>
        </w:rPr>
        <w:t>4.2)</w:t>
      </w:r>
      <w:r w:rsidRPr="002D2385">
        <w:rPr>
          <w:i/>
          <w:iCs/>
          <w:sz w:val="22"/>
          <w:szCs w:val="22"/>
          <w:lang w:val="ro-RO"/>
        </w:rPr>
        <w:t xml:space="preserve">. </w:t>
      </w:r>
      <w:r w:rsidR="00024E1D" w:rsidRPr="002D2385">
        <w:rPr>
          <w:iCs/>
          <w:sz w:val="22"/>
          <w:szCs w:val="22"/>
          <w:lang w:val="ro-RO"/>
        </w:rPr>
        <w:t>Î</w:t>
      </w:r>
      <w:r w:rsidR="0017112E" w:rsidRPr="002D2385">
        <w:rPr>
          <w:iCs/>
          <w:sz w:val="22"/>
          <w:szCs w:val="22"/>
          <w:lang w:val="ro-RO"/>
        </w:rPr>
        <w:t>n</w:t>
      </w:r>
      <w:r w:rsidR="00024E1D" w:rsidRPr="002D2385">
        <w:rPr>
          <w:iCs/>
          <w:sz w:val="22"/>
          <w:szCs w:val="22"/>
          <w:lang w:val="ro-RO"/>
        </w:rPr>
        <w:t>tr-un studi</w:t>
      </w:r>
      <w:r w:rsidR="006329F4" w:rsidRPr="002D2385">
        <w:rPr>
          <w:iCs/>
          <w:sz w:val="22"/>
          <w:szCs w:val="22"/>
          <w:lang w:val="ro-RO"/>
        </w:rPr>
        <w:t>u</w:t>
      </w:r>
      <w:r w:rsidR="00024E1D" w:rsidRPr="002D2385">
        <w:rPr>
          <w:iCs/>
          <w:sz w:val="22"/>
          <w:szCs w:val="22"/>
          <w:lang w:val="ro-RO"/>
        </w:rPr>
        <w:t xml:space="preserve"> privind biodisponibilitatea relativă la adulți,</w:t>
      </w:r>
      <w:r w:rsidR="0017112E" w:rsidRPr="002D2385">
        <w:rPr>
          <w:iCs/>
          <w:sz w:val="22"/>
          <w:szCs w:val="22"/>
          <w:lang w:val="ro-RO"/>
        </w:rPr>
        <w:t xml:space="preserve"> eltrombopag p</w:t>
      </w:r>
      <w:r w:rsidR="00024E1D" w:rsidRPr="002D2385">
        <w:rPr>
          <w:iCs/>
          <w:sz w:val="22"/>
          <w:szCs w:val="22"/>
          <w:lang w:val="ro-RO"/>
        </w:rPr>
        <w:t xml:space="preserve">ulbere pentru suspensie orală a determinat o valoare a </w:t>
      </w:r>
      <w:r w:rsidR="00275903" w:rsidRPr="002D2385">
        <w:rPr>
          <w:iCs/>
          <w:sz w:val="22"/>
          <w:szCs w:val="22"/>
          <w:lang w:val="ro-RO"/>
        </w:rPr>
        <w:t>ASC</w:t>
      </w:r>
      <w:r w:rsidR="00275903" w:rsidRPr="002D2385">
        <w:rPr>
          <w:iCs/>
          <w:sz w:val="22"/>
          <w:szCs w:val="22"/>
          <w:vertAlign w:val="subscript"/>
          <w:lang w:val="ro-RO"/>
        </w:rPr>
        <w:t>(0-</w:t>
      </w:r>
      <w:r w:rsidR="00275903" w:rsidRPr="002D2385">
        <w:rPr>
          <w:iCs/>
          <w:sz w:val="22"/>
          <w:szCs w:val="22"/>
          <w:vertAlign w:val="subscript"/>
        </w:rPr>
        <w:sym w:font="Symbol" w:char="F0A5"/>
      </w:r>
      <w:r w:rsidR="00275903" w:rsidRPr="002D2385">
        <w:rPr>
          <w:iCs/>
          <w:sz w:val="22"/>
          <w:szCs w:val="22"/>
          <w:vertAlign w:val="subscript"/>
          <w:lang w:val="ro-RO"/>
        </w:rPr>
        <w:t>)</w:t>
      </w:r>
      <w:r w:rsidR="00275903" w:rsidRPr="002D2385">
        <w:rPr>
          <w:iCs/>
          <w:sz w:val="22"/>
          <w:szCs w:val="22"/>
          <w:lang w:val="ro-RO"/>
        </w:rPr>
        <w:t xml:space="preserve"> </w:t>
      </w:r>
      <w:r w:rsidR="00024E1D" w:rsidRPr="002D2385">
        <w:rPr>
          <w:iCs/>
          <w:sz w:val="22"/>
          <w:szCs w:val="22"/>
          <w:lang w:val="ro-RO"/>
        </w:rPr>
        <w:t>plasmatică cu 22</w:t>
      </w:r>
      <w:r w:rsidR="0017112E" w:rsidRPr="002D2385">
        <w:rPr>
          <w:iCs/>
          <w:sz w:val="22"/>
          <w:szCs w:val="22"/>
          <w:lang w:val="ro-RO"/>
        </w:rPr>
        <w:t xml:space="preserve">% </w:t>
      </w:r>
      <w:r w:rsidR="00024E1D" w:rsidRPr="002D2385">
        <w:rPr>
          <w:iCs/>
          <w:sz w:val="22"/>
          <w:szCs w:val="22"/>
          <w:lang w:val="ro-RO"/>
        </w:rPr>
        <w:t>mai mare comparativ cu comprimatele</w:t>
      </w:r>
      <w:r w:rsidR="006312C8" w:rsidRPr="002D2385">
        <w:rPr>
          <w:iCs/>
          <w:sz w:val="22"/>
          <w:szCs w:val="22"/>
          <w:lang w:val="ro-RO"/>
        </w:rPr>
        <w:t xml:space="preserve"> filmate</w:t>
      </w:r>
      <w:r w:rsidR="0017112E" w:rsidRPr="002D2385">
        <w:rPr>
          <w:iCs/>
          <w:sz w:val="22"/>
          <w:szCs w:val="22"/>
          <w:lang w:val="ro-RO"/>
        </w:rPr>
        <w:t xml:space="preserve">. </w:t>
      </w:r>
      <w:r w:rsidRPr="002D2385">
        <w:rPr>
          <w:iCs/>
          <w:sz w:val="22"/>
          <w:szCs w:val="22"/>
          <w:lang w:val="ro-RO"/>
        </w:rPr>
        <w:t>Nu a fost stabilită biodisponibilitatea orală absolută a eltrombopag după administrarea la om. Pe baza excreţiei urinare şi a metaboliţilor eliminaţi în materiile fecale, s-a estimat că absorbţia orală a</w:t>
      </w:r>
      <w:r w:rsidR="002D68C9" w:rsidRPr="002D2385">
        <w:rPr>
          <w:iCs/>
          <w:sz w:val="22"/>
          <w:szCs w:val="22"/>
          <w:lang w:val="ro-RO"/>
        </w:rPr>
        <w:t xml:space="preserve"> </w:t>
      </w:r>
      <w:r w:rsidRPr="002D2385">
        <w:rPr>
          <w:iCs/>
          <w:sz w:val="22"/>
          <w:szCs w:val="22"/>
          <w:lang w:val="ro-RO"/>
        </w:rPr>
        <w:t xml:space="preserve">componentelor medicamentului după administrarea unei doze unice de 75 mg </w:t>
      </w:r>
      <w:r w:rsidRPr="002D2385">
        <w:rPr>
          <w:sz w:val="22"/>
          <w:szCs w:val="22"/>
          <w:lang w:val="ro-RO"/>
        </w:rPr>
        <w:t>eltrombopag</w:t>
      </w:r>
      <w:r w:rsidRPr="002D2385">
        <w:rPr>
          <w:iCs/>
          <w:sz w:val="22"/>
          <w:szCs w:val="22"/>
          <w:lang w:val="ro-RO"/>
        </w:rPr>
        <w:t xml:space="preserve"> soluţie este de cel puţin </w:t>
      </w:r>
      <w:r w:rsidR="00EC62FF" w:rsidRPr="002D2385">
        <w:rPr>
          <w:iCs/>
          <w:sz w:val="22"/>
          <w:szCs w:val="22"/>
          <w:lang w:val="ro-RO"/>
        </w:rPr>
        <w:t>52</w:t>
      </w:r>
      <w:r w:rsidR="00A3456A" w:rsidRPr="002D2385">
        <w:rPr>
          <w:iCs/>
          <w:sz w:val="22"/>
          <w:szCs w:val="22"/>
          <w:lang w:val="ro-RO"/>
        </w:rPr>
        <w:t>%.</w:t>
      </w:r>
    </w:p>
    <w:p w14:paraId="048ECE23" w14:textId="77777777" w:rsidR="00A3456A" w:rsidRPr="002D2385" w:rsidRDefault="00A3456A" w:rsidP="005218B6">
      <w:pPr>
        <w:rPr>
          <w:sz w:val="22"/>
          <w:szCs w:val="22"/>
          <w:u w:val="single"/>
          <w:lang w:val="ro-RO"/>
        </w:rPr>
      </w:pPr>
    </w:p>
    <w:p w14:paraId="048ECE24" w14:textId="77777777" w:rsidR="00A3456A" w:rsidRPr="002D2385" w:rsidRDefault="004C75C2" w:rsidP="005218B6">
      <w:pPr>
        <w:keepNext/>
        <w:rPr>
          <w:sz w:val="22"/>
          <w:szCs w:val="22"/>
          <w:u w:val="single"/>
          <w:lang w:val="ro-RO"/>
        </w:rPr>
      </w:pPr>
      <w:r w:rsidRPr="002D2385">
        <w:rPr>
          <w:sz w:val="22"/>
          <w:szCs w:val="22"/>
          <w:u w:val="single"/>
          <w:lang w:val="ro-RO"/>
        </w:rPr>
        <w:t>Distribuţie</w:t>
      </w:r>
    </w:p>
    <w:p w14:paraId="048ECE25" w14:textId="77777777" w:rsidR="00A3456A" w:rsidRPr="002D2385" w:rsidRDefault="00A3456A" w:rsidP="005218B6">
      <w:pPr>
        <w:keepNext/>
        <w:rPr>
          <w:sz w:val="22"/>
          <w:szCs w:val="22"/>
          <w:lang w:val="ro-RO"/>
        </w:rPr>
      </w:pPr>
    </w:p>
    <w:p w14:paraId="048ECE26" w14:textId="77777777" w:rsidR="00A3456A" w:rsidRPr="002D2385" w:rsidRDefault="00F320DE" w:rsidP="005218B6">
      <w:pPr>
        <w:rPr>
          <w:rFonts w:eastAsia="MS Mincho"/>
          <w:sz w:val="22"/>
          <w:szCs w:val="22"/>
          <w:lang w:val="ro-RO" w:eastAsia="ja-JP"/>
        </w:rPr>
      </w:pPr>
      <w:r w:rsidRPr="002D2385">
        <w:rPr>
          <w:sz w:val="22"/>
          <w:szCs w:val="22"/>
          <w:lang w:val="ro-RO"/>
        </w:rPr>
        <w:t xml:space="preserve">Eltrombopag are </w:t>
      </w:r>
      <w:r w:rsidR="006C3707" w:rsidRPr="002D2385">
        <w:rPr>
          <w:sz w:val="22"/>
          <w:szCs w:val="22"/>
          <w:lang w:val="ro-RO"/>
        </w:rPr>
        <w:t xml:space="preserve">un grad </w:t>
      </w:r>
      <w:r w:rsidR="007D07A0" w:rsidRPr="002D2385">
        <w:rPr>
          <w:sz w:val="22"/>
          <w:szCs w:val="22"/>
          <w:lang w:val="ro-RO"/>
        </w:rPr>
        <w:t xml:space="preserve">mare </w:t>
      </w:r>
      <w:r w:rsidRPr="002D2385">
        <w:rPr>
          <w:sz w:val="22"/>
          <w:szCs w:val="22"/>
          <w:lang w:val="ro-RO"/>
        </w:rPr>
        <w:t>de legare de proteinele plasmatice umane (&gt;99</w:t>
      </w:r>
      <w:r w:rsidR="00F161B2" w:rsidRPr="002D2385">
        <w:rPr>
          <w:sz w:val="22"/>
          <w:szCs w:val="22"/>
          <w:lang w:val="ro-RO"/>
        </w:rPr>
        <w:t>,</w:t>
      </w:r>
      <w:r w:rsidRPr="002D2385">
        <w:rPr>
          <w:sz w:val="22"/>
          <w:szCs w:val="22"/>
          <w:lang w:val="ro-RO"/>
        </w:rPr>
        <w:t>9%), predominant de</w:t>
      </w:r>
      <w:r w:rsidR="00A3456A" w:rsidRPr="002D2385">
        <w:rPr>
          <w:sz w:val="22"/>
          <w:szCs w:val="22"/>
          <w:lang w:val="ro-RO"/>
        </w:rPr>
        <w:t xml:space="preserve"> albumin</w:t>
      </w:r>
      <w:r w:rsidRPr="002D2385">
        <w:rPr>
          <w:sz w:val="22"/>
          <w:szCs w:val="22"/>
          <w:lang w:val="ro-RO"/>
        </w:rPr>
        <w:t>ă</w:t>
      </w:r>
      <w:r w:rsidR="00A3456A" w:rsidRPr="002D2385">
        <w:rPr>
          <w:sz w:val="22"/>
          <w:szCs w:val="22"/>
          <w:lang w:val="ro-RO"/>
        </w:rPr>
        <w:t xml:space="preserve">. </w:t>
      </w:r>
      <w:r w:rsidR="00A3456A" w:rsidRPr="002D2385">
        <w:rPr>
          <w:rFonts w:eastAsia="MS Mincho"/>
          <w:sz w:val="22"/>
          <w:szCs w:val="22"/>
          <w:lang w:val="ro-RO" w:eastAsia="ja-JP"/>
        </w:rPr>
        <w:t>E</w:t>
      </w:r>
      <w:r w:rsidRPr="002D2385">
        <w:rPr>
          <w:rFonts w:eastAsia="MS Mincho"/>
          <w:sz w:val="22"/>
          <w:szCs w:val="22"/>
          <w:lang w:val="ro-RO" w:eastAsia="ja-JP"/>
        </w:rPr>
        <w:t>ltrombopag este un substrat pentru</w:t>
      </w:r>
      <w:r w:rsidR="00A3456A" w:rsidRPr="002D2385">
        <w:rPr>
          <w:rFonts w:eastAsia="MS Mincho"/>
          <w:sz w:val="22"/>
          <w:szCs w:val="22"/>
          <w:lang w:val="ro-RO" w:eastAsia="ja-JP"/>
        </w:rPr>
        <w:t xml:space="preserve"> BCRP, </w:t>
      </w:r>
      <w:r w:rsidR="00B25D34" w:rsidRPr="002D2385">
        <w:rPr>
          <w:rFonts w:eastAsia="MS Mincho"/>
          <w:sz w:val="22"/>
          <w:szCs w:val="22"/>
          <w:lang w:val="ro-RO" w:eastAsia="ja-JP"/>
        </w:rPr>
        <w:t>nu însă şi pentru glicoproteina</w:t>
      </w:r>
      <w:r w:rsidR="00A3456A" w:rsidRPr="002D2385">
        <w:rPr>
          <w:rFonts w:eastAsia="MS Mincho"/>
          <w:sz w:val="22"/>
          <w:szCs w:val="22"/>
          <w:lang w:val="ro-RO" w:eastAsia="ja-JP"/>
        </w:rPr>
        <w:t xml:space="preserve"> </w:t>
      </w:r>
      <w:r w:rsidR="00B25D34" w:rsidRPr="002D2385">
        <w:rPr>
          <w:rFonts w:eastAsia="MS Mincho"/>
          <w:sz w:val="22"/>
          <w:szCs w:val="22"/>
          <w:lang w:val="ro-RO" w:eastAsia="ja-JP"/>
        </w:rPr>
        <w:t>P sau</w:t>
      </w:r>
      <w:r w:rsidR="00A3456A" w:rsidRPr="002D2385">
        <w:rPr>
          <w:rFonts w:eastAsia="MS Mincho"/>
          <w:sz w:val="22"/>
          <w:szCs w:val="22"/>
          <w:lang w:val="ro-RO" w:eastAsia="ja-JP"/>
        </w:rPr>
        <w:t xml:space="preserve"> OATP1B1.</w:t>
      </w:r>
    </w:p>
    <w:p w14:paraId="048ECE27" w14:textId="77777777" w:rsidR="00A3456A" w:rsidRPr="002D2385" w:rsidRDefault="00A3456A" w:rsidP="005218B6">
      <w:pPr>
        <w:rPr>
          <w:sz w:val="22"/>
          <w:szCs w:val="22"/>
          <w:lang w:val="ro-RO"/>
        </w:rPr>
      </w:pPr>
    </w:p>
    <w:p w14:paraId="048ECE28" w14:textId="77777777" w:rsidR="00A3456A" w:rsidRPr="002D2385" w:rsidRDefault="002E728B" w:rsidP="005218B6">
      <w:pPr>
        <w:keepNext/>
        <w:rPr>
          <w:sz w:val="22"/>
          <w:szCs w:val="22"/>
          <w:u w:val="single"/>
          <w:lang w:val="ro-RO"/>
        </w:rPr>
      </w:pPr>
      <w:r w:rsidRPr="002D2385">
        <w:rPr>
          <w:sz w:val="22"/>
          <w:szCs w:val="22"/>
          <w:u w:val="single"/>
          <w:lang w:val="ro-RO"/>
        </w:rPr>
        <w:t>Metabolizare</w:t>
      </w:r>
    </w:p>
    <w:p w14:paraId="048ECE29" w14:textId="77777777" w:rsidR="00A3456A" w:rsidRPr="002D2385" w:rsidRDefault="00A3456A" w:rsidP="005218B6">
      <w:pPr>
        <w:keepNext/>
        <w:rPr>
          <w:sz w:val="22"/>
          <w:szCs w:val="22"/>
          <w:lang w:val="ro-RO"/>
        </w:rPr>
      </w:pPr>
    </w:p>
    <w:p w14:paraId="048ECE2A" w14:textId="77777777" w:rsidR="00A3456A" w:rsidRPr="002D2385" w:rsidRDefault="0076452C" w:rsidP="005218B6">
      <w:pPr>
        <w:rPr>
          <w:sz w:val="22"/>
          <w:szCs w:val="22"/>
          <w:lang w:val="ro-RO"/>
        </w:rPr>
      </w:pPr>
      <w:r w:rsidRPr="002D2385">
        <w:rPr>
          <w:sz w:val="22"/>
          <w:szCs w:val="22"/>
          <w:lang w:val="ro-RO"/>
        </w:rPr>
        <w:t>Eltrombopag este metaboliz</w:t>
      </w:r>
      <w:r w:rsidR="006C3707" w:rsidRPr="002D2385">
        <w:rPr>
          <w:sz w:val="22"/>
          <w:szCs w:val="22"/>
          <w:lang w:val="ro-RO"/>
        </w:rPr>
        <w:t>at în principal prin clivare</w:t>
      </w:r>
      <w:r w:rsidRPr="002D2385">
        <w:rPr>
          <w:sz w:val="22"/>
          <w:szCs w:val="22"/>
          <w:lang w:val="ro-RO"/>
        </w:rPr>
        <w:t>, oxidare şi conjugare cu acid glucuronic</w:t>
      </w:r>
      <w:r w:rsidR="00FB7F87" w:rsidRPr="002D2385">
        <w:rPr>
          <w:sz w:val="22"/>
          <w:szCs w:val="22"/>
          <w:lang w:val="ro-RO"/>
        </w:rPr>
        <w:t>, glutation sau cisteină</w:t>
      </w:r>
      <w:r w:rsidR="0091554F" w:rsidRPr="002D2385">
        <w:rPr>
          <w:sz w:val="22"/>
          <w:szCs w:val="22"/>
          <w:lang w:val="ro-RO"/>
        </w:rPr>
        <w:t>. Î</w:t>
      </w:r>
      <w:r w:rsidR="00A3456A" w:rsidRPr="002D2385">
        <w:rPr>
          <w:sz w:val="22"/>
          <w:szCs w:val="22"/>
          <w:lang w:val="ro-RO"/>
        </w:rPr>
        <w:t>n</w:t>
      </w:r>
      <w:r w:rsidR="0091554F" w:rsidRPr="002D2385">
        <w:rPr>
          <w:sz w:val="22"/>
          <w:szCs w:val="22"/>
          <w:lang w:val="ro-RO"/>
        </w:rPr>
        <w:t xml:space="preserve">tr-un studiu cu marker </w:t>
      </w:r>
      <w:r w:rsidR="00C41629" w:rsidRPr="002D2385">
        <w:rPr>
          <w:sz w:val="22"/>
          <w:szCs w:val="22"/>
          <w:lang w:val="ro-RO"/>
        </w:rPr>
        <w:t>radioactiv</w:t>
      </w:r>
      <w:r w:rsidR="0091554F" w:rsidRPr="002D2385">
        <w:rPr>
          <w:sz w:val="22"/>
          <w:szCs w:val="22"/>
          <w:lang w:val="ro-RO"/>
        </w:rPr>
        <w:t xml:space="preserve"> </w:t>
      </w:r>
      <w:r w:rsidR="001F7FB6" w:rsidRPr="002D2385">
        <w:rPr>
          <w:sz w:val="22"/>
          <w:szCs w:val="22"/>
          <w:lang w:val="ro-RO"/>
        </w:rPr>
        <w:t xml:space="preserve">efectuat </w:t>
      </w:r>
      <w:r w:rsidR="0091554F" w:rsidRPr="002D2385">
        <w:rPr>
          <w:sz w:val="22"/>
          <w:szCs w:val="22"/>
          <w:lang w:val="ro-RO"/>
        </w:rPr>
        <w:t>la om</w:t>
      </w:r>
      <w:r w:rsidR="00D746AC" w:rsidRPr="002D2385">
        <w:rPr>
          <w:sz w:val="22"/>
          <w:szCs w:val="22"/>
          <w:lang w:val="ro-RO"/>
        </w:rPr>
        <w:t xml:space="preserve">, eltrombopag </w:t>
      </w:r>
      <w:r w:rsidR="00C90CB2" w:rsidRPr="002D2385">
        <w:rPr>
          <w:sz w:val="22"/>
          <w:szCs w:val="22"/>
          <w:lang w:val="ro-RO"/>
        </w:rPr>
        <w:t>a fost responsabil de</w:t>
      </w:r>
      <w:r w:rsidR="00D746AC" w:rsidRPr="002D2385">
        <w:rPr>
          <w:sz w:val="22"/>
          <w:szCs w:val="22"/>
          <w:lang w:val="ro-RO"/>
        </w:rPr>
        <w:t xml:space="preserve"> aproximativ</w:t>
      </w:r>
      <w:r w:rsidR="00A3456A" w:rsidRPr="002D2385">
        <w:rPr>
          <w:sz w:val="22"/>
          <w:szCs w:val="22"/>
          <w:lang w:val="ro-RO"/>
        </w:rPr>
        <w:t xml:space="preserve"> 64</w:t>
      </w:r>
      <w:r w:rsidR="00D170A1" w:rsidRPr="002D2385">
        <w:rPr>
          <w:sz w:val="22"/>
          <w:szCs w:val="22"/>
          <w:lang w:val="ro-RO"/>
        </w:rPr>
        <w:t>% din</w:t>
      </w:r>
      <w:r w:rsidR="009D38E6" w:rsidRPr="002D2385">
        <w:rPr>
          <w:sz w:val="22"/>
          <w:szCs w:val="22"/>
          <w:lang w:val="ro-RO"/>
        </w:rPr>
        <w:t xml:space="preserve"> </w:t>
      </w:r>
      <w:r w:rsidR="00B85256" w:rsidRPr="002D2385">
        <w:rPr>
          <w:sz w:val="22"/>
          <w:szCs w:val="22"/>
          <w:lang w:val="ro-RO"/>
        </w:rPr>
        <w:t>AS</w:t>
      </w:r>
      <w:r w:rsidR="00A3456A" w:rsidRPr="002D2385">
        <w:rPr>
          <w:sz w:val="22"/>
          <w:szCs w:val="22"/>
          <w:lang w:val="ro-RO"/>
        </w:rPr>
        <w:t>C</w:t>
      </w:r>
      <w:r w:rsidR="00A3456A" w:rsidRPr="002D2385">
        <w:rPr>
          <w:sz w:val="22"/>
          <w:szCs w:val="22"/>
          <w:vertAlign w:val="subscript"/>
          <w:lang w:val="ro-RO"/>
        </w:rPr>
        <w:t>0-</w:t>
      </w:r>
      <w:r w:rsidR="00A3456A" w:rsidRPr="002D2385">
        <w:rPr>
          <w:sz w:val="22"/>
          <w:szCs w:val="22"/>
          <w:vertAlign w:val="subscript"/>
          <w:lang w:val="ro-RO"/>
        </w:rPr>
        <w:sym w:font="Symbol" w:char="F0A5"/>
      </w:r>
      <w:r w:rsidR="009D38E6" w:rsidRPr="002D2385">
        <w:rPr>
          <w:sz w:val="22"/>
          <w:szCs w:val="22"/>
          <w:lang w:val="ro-RO"/>
        </w:rPr>
        <w:t xml:space="preserve"> a radiocarbonului plasmatic. </w:t>
      </w:r>
      <w:r w:rsidR="001716B9" w:rsidRPr="002D2385">
        <w:rPr>
          <w:sz w:val="22"/>
          <w:szCs w:val="22"/>
          <w:lang w:val="ro-RO"/>
        </w:rPr>
        <w:t>De asemenea, au fost detectaţi m</w:t>
      </w:r>
      <w:r w:rsidR="009D38E6" w:rsidRPr="002D2385">
        <w:rPr>
          <w:sz w:val="22"/>
          <w:szCs w:val="22"/>
          <w:lang w:val="ro-RO"/>
        </w:rPr>
        <w:t>etaboli</w:t>
      </w:r>
      <w:r w:rsidR="001716B9" w:rsidRPr="002D2385">
        <w:rPr>
          <w:sz w:val="22"/>
          <w:szCs w:val="22"/>
          <w:lang w:val="ro-RO"/>
        </w:rPr>
        <w:t>ţi</w:t>
      </w:r>
      <w:r w:rsidR="009D38E6" w:rsidRPr="002D2385">
        <w:rPr>
          <w:sz w:val="22"/>
          <w:szCs w:val="22"/>
          <w:lang w:val="ro-RO"/>
        </w:rPr>
        <w:t xml:space="preserve"> minori datoraţi </w:t>
      </w:r>
      <w:r w:rsidR="0054412E" w:rsidRPr="002D2385">
        <w:rPr>
          <w:sz w:val="22"/>
          <w:szCs w:val="22"/>
          <w:lang w:val="ro-RO"/>
        </w:rPr>
        <w:t xml:space="preserve">glucuronoconjugării </w:t>
      </w:r>
      <w:r w:rsidR="009D38E6" w:rsidRPr="002D2385">
        <w:rPr>
          <w:sz w:val="22"/>
          <w:szCs w:val="22"/>
          <w:lang w:val="ro-RO"/>
        </w:rPr>
        <w:t>şi oxidării</w:t>
      </w:r>
      <w:r w:rsidR="00A3456A" w:rsidRPr="002D2385">
        <w:rPr>
          <w:sz w:val="22"/>
          <w:szCs w:val="22"/>
          <w:lang w:val="ro-RO"/>
        </w:rPr>
        <w:t xml:space="preserve">. </w:t>
      </w:r>
      <w:r w:rsidR="001716B9" w:rsidRPr="002D2385">
        <w:rPr>
          <w:sz w:val="22"/>
          <w:szCs w:val="22"/>
          <w:lang w:val="ro-RO"/>
        </w:rPr>
        <w:t xml:space="preserve">Studii </w:t>
      </w:r>
      <w:r w:rsidR="001716B9" w:rsidRPr="002D2385">
        <w:rPr>
          <w:i/>
          <w:sz w:val="22"/>
          <w:szCs w:val="22"/>
          <w:lang w:val="ro-RO"/>
        </w:rPr>
        <w:t>i</w:t>
      </w:r>
      <w:r w:rsidR="00A3456A" w:rsidRPr="002D2385">
        <w:rPr>
          <w:i/>
          <w:sz w:val="22"/>
          <w:szCs w:val="22"/>
          <w:lang w:val="ro-RO"/>
        </w:rPr>
        <w:t>n vitro</w:t>
      </w:r>
      <w:r w:rsidR="00A3456A" w:rsidRPr="002D2385">
        <w:rPr>
          <w:sz w:val="22"/>
          <w:szCs w:val="22"/>
          <w:lang w:val="ro-RO"/>
        </w:rPr>
        <w:t xml:space="preserve"> </w:t>
      </w:r>
      <w:r w:rsidR="001716B9" w:rsidRPr="002D2385">
        <w:rPr>
          <w:sz w:val="22"/>
          <w:szCs w:val="22"/>
          <w:lang w:val="ro-RO"/>
        </w:rPr>
        <w:t xml:space="preserve">sugerează că </w:t>
      </w:r>
      <w:r w:rsidR="00C7583F" w:rsidRPr="002D2385">
        <w:rPr>
          <w:sz w:val="22"/>
          <w:szCs w:val="22"/>
          <w:lang w:val="ro-RO"/>
        </w:rPr>
        <w:t>CYP1A2 şi</w:t>
      </w:r>
      <w:r w:rsidR="00A3456A" w:rsidRPr="002D2385">
        <w:rPr>
          <w:sz w:val="22"/>
          <w:szCs w:val="22"/>
          <w:lang w:val="ro-RO"/>
        </w:rPr>
        <w:t xml:space="preserve"> CYP2C8 </w:t>
      </w:r>
      <w:r w:rsidR="00A62E73" w:rsidRPr="002D2385">
        <w:rPr>
          <w:sz w:val="22"/>
          <w:szCs w:val="22"/>
          <w:lang w:val="ro-RO"/>
        </w:rPr>
        <w:t xml:space="preserve">sunt </w:t>
      </w:r>
      <w:r w:rsidR="00BC5897" w:rsidRPr="002D2385">
        <w:rPr>
          <w:sz w:val="22"/>
          <w:szCs w:val="22"/>
          <w:lang w:val="ro-RO"/>
        </w:rPr>
        <w:t>răspunzătoare</w:t>
      </w:r>
      <w:r w:rsidR="00A62E73" w:rsidRPr="002D2385">
        <w:rPr>
          <w:sz w:val="22"/>
          <w:szCs w:val="22"/>
          <w:lang w:val="ro-RO"/>
        </w:rPr>
        <w:t xml:space="preserve">pentru </w:t>
      </w:r>
      <w:r w:rsidR="00BC5897" w:rsidRPr="002D2385">
        <w:rPr>
          <w:sz w:val="22"/>
          <w:szCs w:val="22"/>
          <w:lang w:val="ro-RO"/>
        </w:rPr>
        <w:t xml:space="preserve">metabolizarea </w:t>
      </w:r>
      <w:r w:rsidR="00A62E73" w:rsidRPr="002D2385">
        <w:rPr>
          <w:sz w:val="22"/>
          <w:szCs w:val="22"/>
          <w:lang w:val="ro-RO"/>
        </w:rPr>
        <w:t>oxidativ</w:t>
      </w:r>
      <w:r w:rsidR="00BC5897" w:rsidRPr="002D2385">
        <w:rPr>
          <w:sz w:val="22"/>
          <w:szCs w:val="22"/>
          <w:lang w:val="ro-RO"/>
        </w:rPr>
        <w:t>ă</w:t>
      </w:r>
      <w:r w:rsidR="00A62E73" w:rsidRPr="002D2385">
        <w:rPr>
          <w:sz w:val="22"/>
          <w:szCs w:val="22"/>
          <w:lang w:val="ro-RO"/>
        </w:rPr>
        <w:t xml:space="preserve"> a </w:t>
      </w:r>
      <w:r w:rsidR="00A3456A" w:rsidRPr="002D2385">
        <w:rPr>
          <w:sz w:val="22"/>
          <w:szCs w:val="22"/>
          <w:lang w:val="ro-RO"/>
        </w:rPr>
        <w:t>eltrombopag. U</w:t>
      </w:r>
      <w:r w:rsidR="00CE5B2D" w:rsidRPr="002D2385">
        <w:rPr>
          <w:sz w:val="22"/>
          <w:szCs w:val="22"/>
          <w:lang w:val="ro-RO"/>
        </w:rPr>
        <w:t>ridin difosfoglucuronil transferaz</w:t>
      </w:r>
      <w:r w:rsidR="00C90CB2" w:rsidRPr="002D2385">
        <w:rPr>
          <w:sz w:val="22"/>
          <w:szCs w:val="22"/>
          <w:lang w:val="ro-RO"/>
        </w:rPr>
        <w:t>ele</w:t>
      </w:r>
      <w:r w:rsidR="00CE5B2D" w:rsidRPr="002D2385">
        <w:rPr>
          <w:sz w:val="22"/>
          <w:szCs w:val="22"/>
          <w:lang w:val="ro-RO"/>
        </w:rPr>
        <w:t xml:space="preserve"> UGT1A1 şi UGT1A3 sunt răspunzătoare pentru </w:t>
      </w:r>
      <w:r w:rsidR="0067795D" w:rsidRPr="002D2385">
        <w:rPr>
          <w:sz w:val="22"/>
          <w:szCs w:val="22"/>
          <w:lang w:val="ro-RO"/>
        </w:rPr>
        <w:t>glucuronoconjugare</w:t>
      </w:r>
      <w:r w:rsidR="00A3456A" w:rsidRPr="002D2385">
        <w:rPr>
          <w:sz w:val="22"/>
          <w:szCs w:val="22"/>
          <w:lang w:val="ro-RO"/>
        </w:rPr>
        <w:t xml:space="preserve">, </w:t>
      </w:r>
      <w:r w:rsidR="00CE5B2D" w:rsidRPr="002D2385">
        <w:rPr>
          <w:sz w:val="22"/>
          <w:szCs w:val="22"/>
          <w:lang w:val="ro-RO"/>
        </w:rPr>
        <w:t>iar bacteriile din tractul gastro</w:t>
      </w:r>
      <w:r w:rsidR="00D064EE" w:rsidRPr="002D2385">
        <w:rPr>
          <w:sz w:val="22"/>
          <w:szCs w:val="22"/>
          <w:lang w:val="ro-RO"/>
        </w:rPr>
        <w:t>-</w:t>
      </w:r>
      <w:r w:rsidR="00CE5B2D" w:rsidRPr="002D2385">
        <w:rPr>
          <w:sz w:val="22"/>
          <w:szCs w:val="22"/>
          <w:lang w:val="ro-RO"/>
        </w:rPr>
        <w:t>intestinal inferior</w:t>
      </w:r>
      <w:r w:rsidR="002B2FF7" w:rsidRPr="002D2385">
        <w:rPr>
          <w:sz w:val="22"/>
          <w:szCs w:val="22"/>
          <w:lang w:val="ro-RO"/>
        </w:rPr>
        <w:t xml:space="preserve"> pot fi răspunzătoare pentru</w:t>
      </w:r>
      <w:r w:rsidR="00666E69" w:rsidRPr="002D2385">
        <w:rPr>
          <w:sz w:val="22"/>
          <w:szCs w:val="22"/>
          <w:lang w:val="ro-RO"/>
        </w:rPr>
        <w:t xml:space="preserve"> </w:t>
      </w:r>
      <w:r w:rsidR="00311716" w:rsidRPr="002D2385">
        <w:rPr>
          <w:sz w:val="22"/>
          <w:szCs w:val="22"/>
          <w:lang w:val="ro-RO"/>
        </w:rPr>
        <w:t>calea</w:t>
      </w:r>
      <w:r w:rsidR="009B4D66" w:rsidRPr="002D2385">
        <w:rPr>
          <w:sz w:val="22"/>
          <w:szCs w:val="22"/>
          <w:lang w:val="ro-RO"/>
        </w:rPr>
        <w:t xml:space="preserve"> de cliv</w:t>
      </w:r>
      <w:r w:rsidR="00311716" w:rsidRPr="002D2385">
        <w:rPr>
          <w:sz w:val="22"/>
          <w:szCs w:val="22"/>
          <w:lang w:val="ro-RO"/>
        </w:rPr>
        <w:t>a</w:t>
      </w:r>
      <w:r w:rsidR="00F369C2" w:rsidRPr="002D2385">
        <w:rPr>
          <w:sz w:val="22"/>
          <w:szCs w:val="22"/>
          <w:lang w:val="ro-RO"/>
        </w:rPr>
        <w:t>re</w:t>
      </w:r>
      <w:r w:rsidR="00A3456A" w:rsidRPr="002D2385">
        <w:rPr>
          <w:sz w:val="22"/>
          <w:szCs w:val="22"/>
          <w:lang w:val="ro-RO"/>
        </w:rPr>
        <w:t>.</w:t>
      </w:r>
    </w:p>
    <w:p w14:paraId="048ECE2B" w14:textId="77777777" w:rsidR="00A3456A" w:rsidRPr="002D2385" w:rsidRDefault="00A3456A" w:rsidP="005218B6">
      <w:pPr>
        <w:rPr>
          <w:sz w:val="22"/>
          <w:szCs w:val="22"/>
          <w:lang w:val="ro-RO"/>
        </w:rPr>
      </w:pPr>
    </w:p>
    <w:p w14:paraId="048ECE2C" w14:textId="77777777" w:rsidR="00A3456A" w:rsidRPr="002D2385" w:rsidRDefault="00666E69" w:rsidP="005218B6">
      <w:pPr>
        <w:keepNext/>
        <w:rPr>
          <w:sz w:val="22"/>
          <w:szCs w:val="22"/>
          <w:u w:val="single"/>
          <w:lang w:val="ro-RO"/>
        </w:rPr>
      </w:pPr>
      <w:r w:rsidRPr="002D2385">
        <w:rPr>
          <w:sz w:val="22"/>
          <w:szCs w:val="22"/>
          <w:u w:val="single"/>
          <w:lang w:val="ro-RO"/>
        </w:rPr>
        <w:t>Eliminare</w:t>
      </w:r>
    </w:p>
    <w:p w14:paraId="048ECE2D" w14:textId="77777777" w:rsidR="00A3456A" w:rsidRPr="002D2385" w:rsidRDefault="00A3456A" w:rsidP="005218B6">
      <w:pPr>
        <w:keepNext/>
        <w:rPr>
          <w:sz w:val="22"/>
          <w:szCs w:val="22"/>
          <w:lang w:val="ro-RO"/>
        </w:rPr>
      </w:pPr>
    </w:p>
    <w:p w14:paraId="048ECE2E" w14:textId="567E0ED8" w:rsidR="00A3456A" w:rsidRPr="002D2385" w:rsidRDefault="00F606B8" w:rsidP="005218B6">
      <w:pPr>
        <w:rPr>
          <w:sz w:val="22"/>
          <w:szCs w:val="22"/>
          <w:lang w:val="ro-RO"/>
        </w:rPr>
      </w:pPr>
      <w:r w:rsidRPr="002D2385">
        <w:rPr>
          <w:sz w:val="22"/>
          <w:szCs w:val="22"/>
          <w:lang w:val="ro-RO"/>
        </w:rPr>
        <w:t>E</w:t>
      </w:r>
      <w:r w:rsidR="00A3456A" w:rsidRPr="002D2385">
        <w:rPr>
          <w:sz w:val="22"/>
          <w:szCs w:val="22"/>
          <w:lang w:val="ro-RO"/>
        </w:rPr>
        <w:t>ltrombopag</w:t>
      </w:r>
      <w:r w:rsidR="00D54714" w:rsidRPr="002D2385">
        <w:rPr>
          <w:sz w:val="22"/>
          <w:szCs w:val="22"/>
          <w:lang w:val="ro-RO"/>
        </w:rPr>
        <w:t xml:space="preserve"> absorbit este metabolizat extensiv</w:t>
      </w:r>
      <w:r w:rsidR="00A3456A" w:rsidRPr="002D2385">
        <w:rPr>
          <w:sz w:val="22"/>
          <w:szCs w:val="22"/>
          <w:lang w:val="ro-RO"/>
        </w:rPr>
        <w:t xml:space="preserve">. </w:t>
      </w:r>
      <w:r w:rsidR="00235659" w:rsidRPr="002D2385">
        <w:rPr>
          <w:sz w:val="22"/>
          <w:szCs w:val="22"/>
          <w:lang w:val="ro-RO"/>
        </w:rPr>
        <w:t xml:space="preserve">Calea </w:t>
      </w:r>
      <w:r w:rsidR="00F4285A" w:rsidRPr="002D2385">
        <w:rPr>
          <w:sz w:val="22"/>
          <w:szCs w:val="22"/>
          <w:lang w:val="ro-RO"/>
        </w:rPr>
        <w:t xml:space="preserve">predominantă </w:t>
      </w:r>
      <w:r w:rsidR="00725534" w:rsidRPr="002D2385">
        <w:rPr>
          <w:sz w:val="22"/>
          <w:szCs w:val="22"/>
          <w:lang w:val="ro-RO"/>
        </w:rPr>
        <w:t>de</w:t>
      </w:r>
      <w:r w:rsidR="00F4285A" w:rsidRPr="002D2385">
        <w:rPr>
          <w:sz w:val="22"/>
          <w:szCs w:val="22"/>
          <w:lang w:val="ro-RO"/>
        </w:rPr>
        <w:t xml:space="preserve"> excreţie</w:t>
      </w:r>
      <w:r w:rsidR="00725534" w:rsidRPr="002D2385">
        <w:rPr>
          <w:sz w:val="22"/>
          <w:szCs w:val="22"/>
          <w:lang w:val="ro-RO"/>
        </w:rPr>
        <w:t xml:space="preserve"> a</w:t>
      </w:r>
      <w:r w:rsidR="00A3456A" w:rsidRPr="002D2385">
        <w:rPr>
          <w:sz w:val="22"/>
          <w:szCs w:val="22"/>
          <w:lang w:val="ro-RO"/>
        </w:rPr>
        <w:t xml:space="preserve"> elt</w:t>
      </w:r>
      <w:r w:rsidR="00F4285A" w:rsidRPr="002D2385">
        <w:rPr>
          <w:sz w:val="22"/>
          <w:szCs w:val="22"/>
          <w:lang w:val="ro-RO"/>
        </w:rPr>
        <w:t xml:space="preserve">rombopag este </w:t>
      </w:r>
      <w:r w:rsidR="00F369C2" w:rsidRPr="002D2385">
        <w:rPr>
          <w:sz w:val="22"/>
          <w:szCs w:val="22"/>
          <w:lang w:val="ro-RO"/>
        </w:rPr>
        <w:t>prin materiile fecale</w:t>
      </w:r>
      <w:r w:rsidR="00D4181C" w:rsidRPr="002D2385">
        <w:rPr>
          <w:sz w:val="22"/>
          <w:szCs w:val="22"/>
          <w:lang w:val="ro-RO"/>
        </w:rPr>
        <w:t xml:space="preserve"> (59</w:t>
      </w:r>
      <w:r w:rsidR="00D70A30" w:rsidRPr="002D2385">
        <w:rPr>
          <w:sz w:val="22"/>
          <w:szCs w:val="22"/>
          <w:lang w:val="ro-RO"/>
        </w:rPr>
        <w:t>%), 31</w:t>
      </w:r>
      <w:r w:rsidR="00A16725" w:rsidRPr="002D2385">
        <w:rPr>
          <w:sz w:val="22"/>
          <w:szCs w:val="22"/>
          <w:lang w:val="ro-RO"/>
        </w:rPr>
        <w:t>% din doză fiind identificată în</w:t>
      </w:r>
      <w:r w:rsidR="00A3456A" w:rsidRPr="002D2385">
        <w:rPr>
          <w:sz w:val="22"/>
          <w:szCs w:val="22"/>
          <w:lang w:val="ro-RO"/>
        </w:rPr>
        <w:t xml:space="preserve"> </w:t>
      </w:r>
      <w:r w:rsidR="00A16725" w:rsidRPr="002D2385">
        <w:rPr>
          <w:sz w:val="22"/>
          <w:szCs w:val="22"/>
          <w:lang w:val="ro-RO"/>
        </w:rPr>
        <w:t>urină sub formă de metaboliţi</w:t>
      </w:r>
      <w:r w:rsidR="00A3456A" w:rsidRPr="002D2385">
        <w:rPr>
          <w:sz w:val="22"/>
          <w:szCs w:val="22"/>
          <w:lang w:val="ro-RO"/>
        </w:rPr>
        <w:t xml:space="preserve">. </w:t>
      </w:r>
      <w:r w:rsidR="0004063E" w:rsidRPr="002D2385">
        <w:rPr>
          <w:sz w:val="22"/>
          <w:szCs w:val="22"/>
          <w:lang w:val="ro-RO"/>
        </w:rPr>
        <w:t xml:space="preserve">În urină nu este detectat </w:t>
      </w:r>
      <w:r w:rsidR="001E48B1" w:rsidRPr="002D2385">
        <w:rPr>
          <w:sz w:val="22"/>
          <w:szCs w:val="22"/>
          <w:lang w:val="ro-RO"/>
        </w:rPr>
        <w:t>compus</w:t>
      </w:r>
      <w:r w:rsidR="00CE346D" w:rsidRPr="002D2385">
        <w:rPr>
          <w:sz w:val="22"/>
          <w:szCs w:val="22"/>
          <w:lang w:val="ro-RO"/>
        </w:rPr>
        <w:t>ul</w:t>
      </w:r>
      <w:r w:rsidR="001E48B1" w:rsidRPr="002D2385">
        <w:rPr>
          <w:sz w:val="22"/>
          <w:szCs w:val="22"/>
          <w:lang w:val="ro-RO"/>
        </w:rPr>
        <w:t xml:space="preserve"> </w:t>
      </w:r>
      <w:r w:rsidR="00D064EE" w:rsidRPr="002D2385">
        <w:rPr>
          <w:sz w:val="22"/>
          <w:szCs w:val="22"/>
          <w:lang w:val="ro-RO"/>
        </w:rPr>
        <w:t>părinte</w:t>
      </w:r>
      <w:r w:rsidR="001E48B1" w:rsidRPr="002D2385">
        <w:rPr>
          <w:sz w:val="22"/>
          <w:szCs w:val="22"/>
          <w:lang w:val="ro-RO"/>
        </w:rPr>
        <w:t xml:space="preserve"> nemodificat </w:t>
      </w:r>
      <w:r w:rsidR="00A3456A" w:rsidRPr="002D2385">
        <w:rPr>
          <w:sz w:val="22"/>
          <w:szCs w:val="22"/>
          <w:lang w:val="ro-RO"/>
        </w:rPr>
        <w:t>(eltro</w:t>
      </w:r>
      <w:r w:rsidR="0004063E" w:rsidRPr="002D2385">
        <w:rPr>
          <w:sz w:val="22"/>
          <w:szCs w:val="22"/>
          <w:lang w:val="ro-RO"/>
        </w:rPr>
        <w:t>mbopag)</w:t>
      </w:r>
      <w:r w:rsidR="00CE346D" w:rsidRPr="002D2385">
        <w:rPr>
          <w:sz w:val="22"/>
          <w:szCs w:val="22"/>
          <w:lang w:val="ro-RO"/>
        </w:rPr>
        <w:t>. E</w:t>
      </w:r>
      <w:r w:rsidR="00A3456A" w:rsidRPr="002D2385">
        <w:rPr>
          <w:sz w:val="22"/>
          <w:szCs w:val="22"/>
          <w:lang w:val="ro-RO"/>
        </w:rPr>
        <w:t xml:space="preserve">ltrombopag </w:t>
      </w:r>
      <w:r w:rsidR="00CE346D" w:rsidRPr="002D2385">
        <w:rPr>
          <w:sz w:val="22"/>
          <w:szCs w:val="22"/>
          <w:lang w:val="ro-RO"/>
        </w:rPr>
        <w:t xml:space="preserve">nemodificat excretat în </w:t>
      </w:r>
      <w:r w:rsidR="00F369C2" w:rsidRPr="002D2385">
        <w:rPr>
          <w:sz w:val="22"/>
          <w:szCs w:val="22"/>
          <w:lang w:val="ro-RO"/>
        </w:rPr>
        <w:t xml:space="preserve">materiile </w:t>
      </w:r>
      <w:r w:rsidR="00CE346D" w:rsidRPr="002D2385">
        <w:rPr>
          <w:sz w:val="22"/>
          <w:szCs w:val="22"/>
          <w:lang w:val="ro-RO"/>
        </w:rPr>
        <w:t>fecale</w:t>
      </w:r>
      <w:r w:rsidR="00A577EC" w:rsidRPr="002D2385">
        <w:rPr>
          <w:sz w:val="22"/>
          <w:szCs w:val="22"/>
          <w:lang w:val="ro-RO"/>
        </w:rPr>
        <w:t xml:space="preserve"> </w:t>
      </w:r>
      <w:r w:rsidR="00ED4B24" w:rsidRPr="002D2385">
        <w:rPr>
          <w:sz w:val="22"/>
          <w:szCs w:val="22"/>
          <w:lang w:val="ro-RO"/>
        </w:rPr>
        <w:t>reprezintă</w:t>
      </w:r>
      <w:r w:rsidR="00D4181C" w:rsidRPr="002D2385">
        <w:rPr>
          <w:sz w:val="22"/>
          <w:szCs w:val="22"/>
          <w:lang w:val="ro-RO"/>
        </w:rPr>
        <w:t xml:space="preserve"> aproximativ 20</w:t>
      </w:r>
      <w:r w:rsidR="00131A3C" w:rsidRPr="002D2385">
        <w:rPr>
          <w:sz w:val="22"/>
          <w:szCs w:val="22"/>
          <w:lang w:val="ro-RO"/>
        </w:rPr>
        <w:t>% din doză</w:t>
      </w:r>
      <w:r w:rsidR="00A3456A" w:rsidRPr="002D2385">
        <w:rPr>
          <w:sz w:val="22"/>
          <w:szCs w:val="22"/>
          <w:lang w:val="ro-RO"/>
        </w:rPr>
        <w:t xml:space="preserve">. </w:t>
      </w:r>
      <w:r w:rsidR="00B11CD6" w:rsidRPr="002D2385">
        <w:rPr>
          <w:sz w:val="22"/>
          <w:szCs w:val="22"/>
          <w:lang w:val="ro-RO"/>
        </w:rPr>
        <w:t>Timpul de înjumătăţire plasmatic</w:t>
      </w:r>
      <w:r w:rsidR="0064197E" w:rsidRPr="002D2385">
        <w:rPr>
          <w:sz w:val="22"/>
          <w:szCs w:val="22"/>
          <w:lang w:val="ro-RO"/>
        </w:rPr>
        <w:t>ă</w:t>
      </w:r>
      <w:r w:rsidR="00A17D7D" w:rsidRPr="002D2385">
        <w:rPr>
          <w:sz w:val="22"/>
          <w:szCs w:val="22"/>
          <w:lang w:val="ro-RO"/>
        </w:rPr>
        <w:t xml:space="preserve"> a</w:t>
      </w:r>
      <w:r w:rsidR="00B11CD6" w:rsidRPr="002D2385">
        <w:rPr>
          <w:sz w:val="22"/>
          <w:szCs w:val="22"/>
          <w:lang w:val="ro-RO"/>
        </w:rPr>
        <w:t>l</w:t>
      </w:r>
      <w:r w:rsidR="007D5B63" w:rsidRPr="002D2385">
        <w:rPr>
          <w:sz w:val="22"/>
          <w:szCs w:val="22"/>
          <w:lang w:val="ro-RO"/>
        </w:rPr>
        <w:t xml:space="preserve"> </w:t>
      </w:r>
      <w:r w:rsidR="004047EF" w:rsidRPr="002D2385">
        <w:rPr>
          <w:sz w:val="22"/>
          <w:szCs w:val="22"/>
          <w:lang w:val="ro-RO"/>
        </w:rPr>
        <w:t>eltrombopag este de aproximativ 21</w:t>
      </w:r>
      <w:r w:rsidR="006312C8" w:rsidRPr="002D2385">
        <w:rPr>
          <w:sz w:val="22"/>
          <w:szCs w:val="22"/>
          <w:lang w:val="ro-RO"/>
        </w:rPr>
        <w:noBreakHyphen/>
      </w:r>
      <w:r w:rsidR="004047EF" w:rsidRPr="002D2385">
        <w:rPr>
          <w:sz w:val="22"/>
          <w:szCs w:val="22"/>
          <w:lang w:val="ro-RO"/>
        </w:rPr>
        <w:t>32</w:t>
      </w:r>
      <w:r w:rsidR="005518F0">
        <w:rPr>
          <w:sz w:val="22"/>
          <w:szCs w:val="22"/>
          <w:lang w:val="ro-RO"/>
        </w:rPr>
        <w:t> </w:t>
      </w:r>
      <w:r w:rsidR="004047EF" w:rsidRPr="002D2385">
        <w:rPr>
          <w:sz w:val="22"/>
          <w:szCs w:val="22"/>
          <w:lang w:val="ro-RO"/>
        </w:rPr>
        <w:t>ore</w:t>
      </w:r>
      <w:r w:rsidR="00A3456A" w:rsidRPr="002D2385">
        <w:rPr>
          <w:sz w:val="22"/>
          <w:szCs w:val="22"/>
          <w:lang w:val="ro-RO"/>
        </w:rPr>
        <w:t>.</w:t>
      </w:r>
    </w:p>
    <w:p w14:paraId="048ECE2F" w14:textId="77777777" w:rsidR="00A3456A" w:rsidRPr="002D2385" w:rsidRDefault="00A3456A" w:rsidP="005218B6">
      <w:pPr>
        <w:rPr>
          <w:sz w:val="22"/>
          <w:szCs w:val="22"/>
          <w:lang w:val="ro-RO"/>
        </w:rPr>
      </w:pPr>
    </w:p>
    <w:p w14:paraId="048ECE30" w14:textId="77777777" w:rsidR="00A3456A" w:rsidRPr="002D2385" w:rsidRDefault="003014B6" w:rsidP="005218B6">
      <w:pPr>
        <w:keepNext/>
        <w:rPr>
          <w:sz w:val="22"/>
          <w:szCs w:val="22"/>
          <w:u w:val="single"/>
          <w:lang w:val="ro-RO"/>
        </w:rPr>
      </w:pPr>
      <w:r w:rsidRPr="002D2385">
        <w:rPr>
          <w:sz w:val="22"/>
          <w:szCs w:val="22"/>
          <w:u w:val="single"/>
          <w:lang w:val="ro-RO"/>
        </w:rPr>
        <w:t>Interacţiuni farmacocinetice</w:t>
      </w:r>
    </w:p>
    <w:p w14:paraId="048ECE31" w14:textId="77777777" w:rsidR="00A3456A" w:rsidRPr="002D2385" w:rsidRDefault="00A3456A" w:rsidP="005218B6">
      <w:pPr>
        <w:keepNext/>
        <w:rPr>
          <w:sz w:val="22"/>
          <w:szCs w:val="22"/>
          <w:lang w:val="ro-RO"/>
        </w:rPr>
      </w:pPr>
    </w:p>
    <w:p w14:paraId="048ECE32" w14:textId="77777777" w:rsidR="00A3456A" w:rsidRPr="002D2385" w:rsidRDefault="001F7FB6" w:rsidP="005218B6">
      <w:pPr>
        <w:rPr>
          <w:sz w:val="22"/>
          <w:szCs w:val="22"/>
          <w:lang w:val="ro-RO"/>
        </w:rPr>
      </w:pPr>
      <w:r w:rsidRPr="002D2385">
        <w:rPr>
          <w:sz w:val="22"/>
          <w:szCs w:val="22"/>
          <w:lang w:val="ro-RO"/>
        </w:rPr>
        <w:t>Conform</w:t>
      </w:r>
      <w:r w:rsidR="00B163FE" w:rsidRPr="002D2385">
        <w:rPr>
          <w:sz w:val="22"/>
          <w:szCs w:val="22"/>
          <w:lang w:val="ro-RO"/>
        </w:rPr>
        <w:t xml:space="preserve"> unui </w:t>
      </w:r>
      <w:r w:rsidR="00424E45" w:rsidRPr="002D2385">
        <w:rPr>
          <w:sz w:val="22"/>
          <w:szCs w:val="22"/>
          <w:lang w:val="ro-RO"/>
        </w:rPr>
        <w:t>studiu</w:t>
      </w:r>
      <w:r w:rsidR="00B163FE" w:rsidRPr="002D2385">
        <w:rPr>
          <w:sz w:val="22"/>
          <w:szCs w:val="22"/>
          <w:lang w:val="ro-RO"/>
        </w:rPr>
        <w:t xml:space="preserve"> cu </w:t>
      </w:r>
      <w:r w:rsidR="00A3456A" w:rsidRPr="002D2385">
        <w:rPr>
          <w:sz w:val="22"/>
          <w:szCs w:val="22"/>
          <w:lang w:val="ro-RO"/>
        </w:rPr>
        <w:t>eltrombopag</w:t>
      </w:r>
      <w:r w:rsidR="00B163FE" w:rsidRPr="002D2385">
        <w:rPr>
          <w:sz w:val="22"/>
          <w:szCs w:val="22"/>
          <w:lang w:val="ro-RO"/>
        </w:rPr>
        <w:t xml:space="preserve"> radiomarcat</w:t>
      </w:r>
      <w:r w:rsidRPr="002D2385">
        <w:rPr>
          <w:sz w:val="22"/>
          <w:szCs w:val="22"/>
          <w:lang w:val="ro-RO"/>
        </w:rPr>
        <w:t xml:space="preserve"> efectuat la om</w:t>
      </w:r>
      <w:r w:rsidR="00424E45" w:rsidRPr="002D2385">
        <w:rPr>
          <w:sz w:val="22"/>
          <w:szCs w:val="22"/>
          <w:lang w:val="ro-RO"/>
        </w:rPr>
        <w:t xml:space="preserve">, </w:t>
      </w:r>
      <w:r w:rsidR="009E098C" w:rsidRPr="002D2385">
        <w:rPr>
          <w:sz w:val="22"/>
          <w:szCs w:val="22"/>
          <w:lang w:val="ro-RO"/>
        </w:rPr>
        <w:t xml:space="preserve">glucuronoconjugarea </w:t>
      </w:r>
      <w:r w:rsidR="00424E45" w:rsidRPr="002D2385">
        <w:rPr>
          <w:sz w:val="22"/>
          <w:szCs w:val="22"/>
          <w:lang w:val="ro-RO"/>
        </w:rPr>
        <w:t>joacă un rol minor</w:t>
      </w:r>
      <w:r w:rsidR="00C763AD" w:rsidRPr="002D2385">
        <w:rPr>
          <w:sz w:val="22"/>
          <w:szCs w:val="22"/>
          <w:lang w:val="ro-RO"/>
        </w:rPr>
        <w:t xml:space="preserve"> în metabolizarea </w:t>
      </w:r>
      <w:r w:rsidR="00A3456A" w:rsidRPr="002D2385">
        <w:rPr>
          <w:sz w:val="22"/>
          <w:szCs w:val="22"/>
          <w:lang w:val="ro-RO"/>
        </w:rPr>
        <w:t xml:space="preserve">eltrombopag. </w:t>
      </w:r>
      <w:r w:rsidR="00C763AD" w:rsidRPr="002D2385">
        <w:rPr>
          <w:sz w:val="22"/>
          <w:szCs w:val="22"/>
          <w:lang w:val="ro-RO"/>
        </w:rPr>
        <w:t xml:space="preserve">Studiile </w:t>
      </w:r>
      <w:r w:rsidR="00E35F64" w:rsidRPr="002D2385">
        <w:rPr>
          <w:sz w:val="22"/>
          <w:szCs w:val="22"/>
          <w:lang w:val="ro-RO"/>
        </w:rPr>
        <w:t>care au utilizat microzomi hepatici</w:t>
      </w:r>
      <w:r w:rsidR="00C763AD" w:rsidRPr="002D2385">
        <w:rPr>
          <w:sz w:val="22"/>
          <w:szCs w:val="22"/>
          <w:lang w:val="ro-RO"/>
        </w:rPr>
        <w:t xml:space="preserve"> </w:t>
      </w:r>
      <w:r w:rsidR="00E35F64" w:rsidRPr="002D2385">
        <w:rPr>
          <w:sz w:val="22"/>
          <w:szCs w:val="22"/>
          <w:lang w:val="ro-RO"/>
        </w:rPr>
        <w:t>umani</w:t>
      </w:r>
      <w:r w:rsidR="00C763AD" w:rsidRPr="002D2385">
        <w:rPr>
          <w:sz w:val="22"/>
          <w:szCs w:val="22"/>
          <w:lang w:val="ro-RO"/>
        </w:rPr>
        <w:t xml:space="preserve"> au identificat UGT1A1 şi</w:t>
      </w:r>
      <w:r w:rsidR="00A3456A" w:rsidRPr="002D2385">
        <w:rPr>
          <w:sz w:val="22"/>
          <w:szCs w:val="22"/>
          <w:lang w:val="ro-RO"/>
        </w:rPr>
        <w:t xml:space="preserve"> UGT1A3 </w:t>
      </w:r>
      <w:r w:rsidR="00D23C6B" w:rsidRPr="002D2385">
        <w:rPr>
          <w:sz w:val="22"/>
          <w:szCs w:val="22"/>
          <w:lang w:val="ro-RO"/>
        </w:rPr>
        <w:t>ca fiind</w:t>
      </w:r>
      <w:r w:rsidR="00C763AD" w:rsidRPr="002D2385">
        <w:rPr>
          <w:sz w:val="22"/>
          <w:szCs w:val="22"/>
          <w:lang w:val="ro-RO"/>
        </w:rPr>
        <w:t xml:space="preserve"> enzimele răspunzătoare de </w:t>
      </w:r>
      <w:r w:rsidR="00921C0C" w:rsidRPr="002D2385">
        <w:rPr>
          <w:sz w:val="22"/>
          <w:szCs w:val="22"/>
          <w:lang w:val="ro-RO"/>
        </w:rPr>
        <w:t xml:space="preserve">glucuronoconjugarea </w:t>
      </w:r>
      <w:r w:rsidR="00A3456A" w:rsidRPr="002D2385">
        <w:rPr>
          <w:sz w:val="22"/>
          <w:szCs w:val="22"/>
          <w:lang w:val="ro-RO"/>
        </w:rPr>
        <w:t>eltrombopag</w:t>
      </w:r>
      <w:r w:rsidR="006968C6" w:rsidRPr="002D2385">
        <w:rPr>
          <w:sz w:val="22"/>
          <w:szCs w:val="22"/>
          <w:lang w:val="ro-RO"/>
        </w:rPr>
        <w:t>. Eltrombopag a fost un inhibitor al unui număr de</w:t>
      </w:r>
      <w:r w:rsidR="00A3456A" w:rsidRPr="002D2385">
        <w:rPr>
          <w:sz w:val="22"/>
          <w:szCs w:val="22"/>
          <w:lang w:val="ro-RO"/>
        </w:rPr>
        <w:t xml:space="preserve"> </w:t>
      </w:r>
      <w:r w:rsidR="00B16A72" w:rsidRPr="002D2385">
        <w:rPr>
          <w:sz w:val="22"/>
          <w:szCs w:val="22"/>
          <w:lang w:val="ro-RO"/>
        </w:rPr>
        <w:t>enzi</w:t>
      </w:r>
      <w:r w:rsidR="006968C6" w:rsidRPr="002D2385">
        <w:rPr>
          <w:sz w:val="22"/>
          <w:szCs w:val="22"/>
          <w:lang w:val="ro-RO"/>
        </w:rPr>
        <w:t>me UGT</w:t>
      </w:r>
      <w:r w:rsidR="00A3456A" w:rsidRPr="002D2385">
        <w:rPr>
          <w:sz w:val="22"/>
          <w:szCs w:val="22"/>
          <w:lang w:val="ro-RO"/>
        </w:rPr>
        <w:t xml:space="preserve"> </w:t>
      </w:r>
      <w:r w:rsidR="00A3456A" w:rsidRPr="002D2385">
        <w:rPr>
          <w:i/>
          <w:sz w:val="22"/>
          <w:szCs w:val="22"/>
          <w:lang w:val="ro-RO"/>
        </w:rPr>
        <w:t>in vitro</w:t>
      </w:r>
      <w:r w:rsidR="00A3456A" w:rsidRPr="002D2385">
        <w:rPr>
          <w:sz w:val="22"/>
          <w:szCs w:val="22"/>
          <w:lang w:val="ro-RO"/>
        </w:rPr>
        <w:t xml:space="preserve">. </w:t>
      </w:r>
      <w:r w:rsidR="009B59B2" w:rsidRPr="002D2385">
        <w:rPr>
          <w:sz w:val="22"/>
          <w:szCs w:val="22"/>
          <w:lang w:val="ro-RO"/>
        </w:rPr>
        <w:t>Nu sunt anticipate interacţiuni medicamentoase semnificative clinic</w:t>
      </w:r>
      <w:r w:rsidR="00F431DE" w:rsidRPr="002D2385">
        <w:rPr>
          <w:sz w:val="22"/>
          <w:szCs w:val="22"/>
          <w:lang w:val="ro-RO"/>
        </w:rPr>
        <w:t xml:space="preserve"> </w:t>
      </w:r>
      <w:r w:rsidR="00E35F64" w:rsidRPr="002D2385">
        <w:rPr>
          <w:sz w:val="22"/>
          <w:szCs w:val="22"/>
          <w:lang w:val="ro-RO"/>
        </w:rPr>
        <w:t>care să implice</w:t>
      </w:r>
      <w:r w:rsidR="00A3456A" w:rsidRPr="002D2385">
        <w:rPr>
          <w:sz w:val="22"/>
          <w:szCs w:val="22"/>
          <w:lang w:val="ro-RO"/>
        </w:rPr>
        <w:t xml:space="preserve"> </w:t>
      </w:r>
      <w:r w:rsidR="00A07279" w:rsidRPr="002D2385">
        <w:rPr>
          <w:sz w:val="22"/>
          <w:szCs w:val="22"/>
          <w:lang w:val="ro-RO"/>
        </w:rPr>
        <w:t>glucuronoconjugarea</w:t>
      </w:r>
      <w:r w:rsidR="009B59B2" w:rsidRPr="002D2385">
        <w:rPr>
          <w:sz w:val="22"/>
          <w:szCs w:val="22"/>
          <w:lang w:val="ro-RO"/>
        </w:rPr>
        <w:t xml:space="preserve">, </w:t>
      </w:r>
      <w:r w:rsidR="00935D3C" w:rsidRPr="002D2385">
        <w:rPr>
          <w:sz w:val="22"/>
          <w:szCs w:val="22"/>
          <w:lang w:val="ro-RO"/>
        </w:rPr>
        <w:t>ca urmare a</w:t>
      </w:r>
      <w:r w:rsidR="00633A46" w:rsidRPr="002D2385">
        <w:rPr>
          <w:sz w:val="22"/>
          <w:szCs w:val="22"/>
          <w:lang w:val="ro-RO"/>
        </w:rPr>
        <w:t xml:space="preserve"> </w:t>
      </w:r>
      <w:r w:rsidR="009B59B2" w:rsidRPr="002D2385">
        <w:rPr>
          <w:sz w:val="22"/>
          <w:szCs w:val="22"/>
          <w:lang w:val="ro-RO"/>
        </w:rPr>
        <w:t xml:space="preserve">contribuţiei limitate a </w:t>
      </w:r>
      <w:r w:rsidR="00E35F64" w:rsidRPr="002D2385">
        <w:rPr>
          <w:sz w:val="22"/>
          <w:szCs w:val="22"/>
          <w:lang w:val="ro-RO"/>
        </w:rPr>
        <w:t>fiecăreia dintre enzimele</w:t>
      </w:r>
      <w:r w:rsidR="009B59B2" w:rsidRPr="002D2385">
        <w:rPr>
          <w:sz w:val="22"/>
          <w:szCs w:val="22"/>
          <w:lang w:val="ro-RO"/>
        </w:rPr>
        <w:t xml:space="preserve"> UGT la </w:t>
      </w:r>
      <w:r w:rsidR="0043428F" w:rsidRPr="002D2385">
        <w:rPr>
          <w:sz w:val="22"/>
          <w:szCs w:val="22"/>
          <w:lang w:val="ro-RO"/>
        </w:rPr>
        <w:t>glucuronoconjugarea</w:t>
      </w:r>
      <w:r w:rsidR="0043428F" w:rsidRPr="002D2385" w:rsidDel="0043428F">
        <w:rPr>
          <w:sz w:val="22"/>
          <w:szCs w:val="22"/>
          <w:lang w:val="ro-RO"/>
        </w:rPr>
        <w:t xml:space="preserve"> </w:t>
      </w:r>
      <w:r w:rsidR="00A3456A" w:rsidRPr="002D2385">
        <w:rPr>
          <w:sz w:val="22"/>
          <w:szCs w:val="22"/>
          <w:lang w:val="ro-RO"/>
        </w:rPr>
        <w:t>eltro</w:t>
      </w:r>
      <w:r w:rsidR="009B59B2" w:rsidRPr="002D2385">
        <w:rPr>
          <w:sz w:val="22"/>
          <w:szCs w:val="22"/>
          <w:lang w:val="ro-RO"/>
        </w:rPr>
        <w:t>mbopag</w:t>
      </w:r>
      <w:r w:rsidR="003477C2" w:rsidRPr="002D2385">
        <w:rPr>
          <w:sz w:val="22"/>
          <w:szCs w:val="22"/>
          <w:lang w:val="ro-RO"/>
        </w:rPr>
        <w:t>.</w:t>
      </w:r>
    </w:p>
    <w:p w14:paraId="048ECE33" w14:textId="77777777" w:rsidR="00355DD9" w:rsidRPr="002D2385" w:rsidRDefault="00355DD9" w:rsidP="005218B6">
      <w:pPr>
        <w:rPr>
          <w:sz w:val="22"/>
          <w:szCs w:val="22"/>
          <w:lang w:val="ro-RO"/>
        </w:rPr>
      </w:pPr>
    </w:p>
    <w:p w14:paraId="048ECE34" w14:textId="77777777" w:rsidR="00A3456A" w:rsidRPr="002D2385" w:rsidRDefault="00853282" w:rsidP="005218B6">
      <w:pPr>
        <w:rPr>
          <w:sz w:val="22"/>
          <w:szCs w:val="22"/>
          <w:lang w:val="ro-RO"/>
        </w:rPr>
      </w:pPr>
      <w:r w:rsidRPr="002D2385">
        <w:rPr>
          <w:sz w:val="22"/>
          <w:szCs w:val="22"/>
          <w:lang w:val="ro-RO"/>
        </w:rPr>
        <w:t xml:space="preserve">Aproximativ 21% </w:t>
      </w:r>
      <w:r w:rsidR="00D83B28" w:rsidRPr="002D2385">
        <w:rPr>
          <w:sz w:val="22"/>
          <w:szCs w:val="22"/>
          <w:lang w:val="ro-RO"/>
        </w:rPr>
        <w:t>din doza</w:t>
      </w:r>
      <w:r w:rsidRPr="002D2385">
        <w:rPr>
          <w:sz w:val="22"/>
          <w:szCs w:val="22"/>
          <w:lang w:val="ro-RO"/>
        </w:rPr>
        <w:t xml:space="preserve"> de</w:t>
      </w:r>
      <w:r w:rsidR="00A87482" w:rsidRPr="002D2385">
        <w:rPr>
          <w:sz w:val="22"/>
          <w:szCs w:val="22"/>
          <w:lang w:val="ro-RO"/>
        </w:rPr>
        <w:t xml:space="preserve"> eltrombopag </w:t>
      </w:r>
      <w:r w:rsidR="0034524C" w:rsidRPr="002D2385">
        <w:rPr>
          <w:sz w:val="22"/>
          <w:szCs w:val="22"/>
          <w:lang w:val="ro-RO"/>
        </w:rPr>
        <w:t>ar putea fi supusă metabolizării oxidative</w:t>
      </w:r>
      <w:r w:rsidR="00A3456A" w:rsidRPr="002D2385">
        <w:rPr>
          <w:sz w:val="22"/>
          <w:szCs w:val="22"/>
          <w:lang w:val="ro-RO"/>
        </w:rPr>
        <w:t xml:space="preserve">. </w:t>
      </w:r>
      <w:r w:rsidR="00D83B28" w:rsidRPr="002D2385">
        <w:rPr>
          <w:sz w:val="22"/>
          <w:szCs w:val="22"/>
          <w:lang w:val="ro-RO"/>
        </w:rPr>
        <w:t xml:space="preserve">Studiile </w:t>
      </w:r>
      <w:r w:rsidR="00FF4F31" w:rsidRPr="002D2385">
        <w:rPr>
          <w:sz w:val="22"/>
          <w:szCs w:val="22"/>
          <w:lang w:val="ro-RO"/>
        </w:rPr>
        <w:t>care au utilizat microzomi hepatici umani</w:t>
      </w:r>
      <w:r w:rsidR="00D83B28" w:rsidRPr="002D2385">
        <w:rPr>
          <w:sz w:val="22"/>
          <w:szCs w:val="22"/>
          <w:lang w:val="ro-RO"/>
        </w:rPr>
        <w:t xml:space="preserve"> au identificat</w:t>
      </w:r>
      <w:r w:rsidR="00A3456A" w:rsidRPr="002D2385">
        <w:rPr>
          <w:sz w:val="22"/>
          <w:szCs w:val="22"/>
          <w:lang w:val="ro-RO"/>
        </w:rPr>
        <w:t xml:space="preserve"> CYP1A2</w:t>
      </w:r>
      <w:r w:rsidR="00D83B28" w:rsidRPr="002D2385">
        <w:rPr>
          <w:sz w:val="22"/>
          <w:szCs w:val="22"/>
          <w:lang w:val="ro-RO"/>
        </w:rPr>
        <w:t xml:space="preserve"> şi</w:t>
      </w:r>
      <w:r w:rsidR="00A3456A" w:rsidRPr="002D2385">
        <w:rPr>
          <w:sz w:val="22"/>
          <w:szCs w:val="22"/>
          <w:lang w:val="ro-RO"/>
        </w:rPr>
        <w:t xml:space="preserve"> CYP2C8</w:t>
      </w:r>
      <w:r w:rsidR="00937A23" w:rsidRPr="002D2385">
        <w:rPr>
          <w:sz w:val="22"/>
          <w:szCs w:val="22"/>
          <w:lang w:val="ro-RO"/>
        </w:rPr>
        <w:t xml:space="preserve"> </w:t>
      </w:r>
      <w:r w:rsidR="00D23C6B" w:rsidRPr="002D2385">
        <w:rPr>
          <w:sz w:val="22"/>
          <w:szCs w:val="22"/>
          <w:lang w:val="ro-RO"/>
        </w:rPr>
        <w:t>ca fiind</w:t>
      </w:r>
      <w:r w:rsidR="00937A23" w:rsidRPr="002D2385">
        <w:rPr>
          <w:sz w:val="22"/>
          <w:szCs w:val="22"/>
          <w:lang w:val="ro-RO"/>
        </w:rPr>
        <w:t xml:space="preserve"> enzime</w:t>
      </w:r>
      <w:r w:rsidR="00D23C6B" w:rsidRPr="002D2385">
        <w:rPr>
          <w:sz w:val="22"/>
          <w:szCs w:val="22"/>
          <w:lang w:val="ro-RO"/>
        </w:rPr>
        <w:t>le</w:t>
      </w:r>
      <w:r w:rsidR="00937A23" w:rsidRPr="002D2385">
        <w:rPr>
          <w:sz w:val="22"/>
          <w:szCs w:val="22"/>
          <w:lang w:val="ro-RO"/>
        </w:rPr>
        <w:t xml:space="preserve"> răspunzătoare pentru</w:t>
      </w:r>
      <w:r w:rsidR="00634C22" w:rsidRPr="002D2385">
        <w:rPr>
          <w:sz w:val="22"/>
          <w:szCs w:val="22"/>
          <w:lang w:val="ro-RO"/>
        </w:rPr>
        <w:t xml:space="preserve"> oxidarea eltrombopag</w:t>
      </w:r>
      <w:r w:rsidR="00A3456A" w:rsidRPr="002D2385">
        <w:rPr>
          <w:sz w:val="22"/>
          <w:szCs w:val="22"/>
          <w:lang w:val="ro-RO"/>
        </w:rPr>
        <w:t>.</w:t>
      </w:r>
      <w:r w:rsidR="00D23C6B" w:rsidRPr="002D2385">
        <w:rPr>
          <w:sz w:val="22"/>
          <w:szCs w:val="22"/>
          <w:lang w:val="ro-RO"/>
        </w:rPr>
        <w:t xml:space="preserve"> Eltrombopag nu inhibă şi nici nu induce enzimele CYP conform datelor </w:t>
      </w:r>
      <w:r w:rsidR="00D23C6B" w:rsidRPr="002D2385">
        <w:rPr>
          <w:i/>
          <w:sz w:val="22"/>
          <w:szCs w:val="22"/>
          <w:lang w:val="ro-RO"/>
        </w:rPr>
        <w:t xml:space="preserve">in vivo </w:t>
      </w:r>
      <w:r w:rsidR="00D23C6B" w:rsidRPr="002D2385">
        <w:rPr>
          <w:sz w:val="22"/>
          <w:szCs w:val="22"/>
          <w:lang w:val="ro-RO"/>
        </w:rPr>
        <w:t xml:space="preserve">şi </w:t>
      </w:r>
      <w:r w:rsidR="00D23C6B" w:rsidRPr="002D2385">
        <w:rPr>
          <w:i/>
          <w:sz w:val="22"/>
          <w:szCs w:val="22"/>
          <w:lang w:val="ro-RO"/>
        </w:rPr>
        <w:t xml:space="preserve">in vitro </w:t>
      </w:r>
      <w:r w:rsidR="00D23C6B" w:rsidRPr="002D2385">
        <w:rPr>
          <w:sz w:val="22"/>
          <w:szCs w:val="22"/>
          <w:lang w:val="ro-RO"/>
        </w:rPr>
        <w:t>(vezi pct.</w:t>
      </w:r>
      <w:r w:rsidR="00E75896" w:rsidRPr="002D2385">
        <w:rPr>
          <w:sz w:val="22"/>
          <w:szCs w:val="22"/>
          <w:lang w:val="ro-RO"/>
        </w:rPr>
        <w:t> </w:t>
      </w:r>
      <w:r w:rsidR="00D23C6B" w:rsidRPr="002D2385">
        <w:rPr>
          <w:sz w:val="22"/>
          <w:szCs w:val="22"/>
          <w:lang w:val="ro-RO"/>
        </w:rPr>
        <w:t>4.5).</w:t>
      </w:r>
    </w:p>
    <w:p w14:paraId="048ECE35" w14:textId="77777777" w:rsidR="00D23C6B" w:rsidRPr="002D2385" w:rsidRDefault="00D23C6B" w:rsidP="005218B6">
      <w:pPr>
        <w:rPr>
          <w:sz w:val="22"/>
          <w:szCs w:val="22"/>
          <w:lang w:val="ro-RO"/>
        </w:rPr>
      </w:pPr>
    </w:p>
    <w:p w14:paraId="048ECE36" w14:textId="77777777" w:rsidR="00A3456A" w:rsidRPr="002D2385" w:rsidRDefault="00570781" w:rsidP="005218B6">
      <w:pPr>
        <w:rPr>
          <w:sz w:val="22"/>
          <w:szCs w:val="22"/>
          <w:lang w:val="ro-RO"/>
        </w:rPr>
      </w:pPr>
      <w:r w:rsidRPr="002D2385">
        <w:rPr>
          <w:rFonts w:eastAsia="MS Mincho"/>
          <w:sz w:val="22"/>
          <w:szCs w:val="22"/>
          <w:lang w:val="ro-RO" w:eastAsia="ja-JP"/>
        </w:rPr>
        <w:t>Studii</w:t>
      </w:r>
      <w:r w:rsidR="00DE77AB" w:rsidRPr="002D2385">
        <w:rPr>
          <w:rFonts w:eastAsia="MS Mincho"/>
          <w:sz w:val="22"/>
          <w:szCs w:val="22"/>
          <w:lang w:val="ro-RO" w:eastAsia="ja-JP"/>
        </w:rPr>
        <w:t>le</w:t>
      </w:r>
      <w:r w:rsidRPr="002D2385">
        <w:rPr>
          <w:rFonts w:eastAsia="MS Mincho"/>
          <w:sz w:val="22"/>
          <w:szCs w:val="22"/>
          <w:lang w:val="ro-RO" w:eastAsia="ja-JP"/>
        </w:rPr>
        <w:t xml:space="preserve"> </w:t>
      </w:r>
      <w:r w:rsidRPr="002D2385">
        <w:rPr>
          <w:rFonts w:eastAsia="MS Mincho"/>
          <w:i/>
          <w:sz w:val="22"/>
          <w:szCs w:val="22"/>
          <w:lang w:val="ro-RO" w:eastAsia="ja-JP"/>
        </w:rPr>
        <w:t>i</w:t>
      </w:r>
      <w:r w:rsidR="00A3456A" w:rsidRPr="002D2385">
        <w:rPr>
          <w:rFonts w:eastAsia="MS Mincho"/>
          <w:i/>
          <w:sz w:val="22"/>
          <w:szCs w:val="22"/>
          <w:lang w:val="ro-RO" w:eastAsia="ja-JP"/>
        </w:rPr>
        <w:t>n vitro</w:t>
      </w:r>
      <w:r w:rsidRPr="002D2385">
        <w:rPr>
          <w:rFonts w:eastAsia="MS Mincho"/>
          <w:sz w:val="22"/>
          <w:szCs w:val="22"/>
          <w:lang w:val="ro-RO" w:eastAsia="ja-JP"/>
        </w:rPr>
        <w:t xml:space="preserve"> demonstrează că eltrombopag este un inhibitor al transportorului OATP1B1 şi un inhibitor al transportorului BCRP </w:t>
      </w:r>
      <w:r w:rsidR="00DE77AB" w:rsidRPr="002D2385">
        <w:rPr>
          <w:rFonts w:eastAsia="MS Mincho"/>
          <w:sz w:val="22"/>
          <w:szCs w:val="22"/>
          <w:lang w:val="ro-RO" w:eastAsia="ja-JP"/>
        </w:rPr>
        <w:t xml:space="preserve">şi că eltrombopag a crescut expunerea </w:t>
      </w:r>
      <w:r w:rsidR="0043428F" w:rsidRPr="002D2385">
        <w:rPr>
          <w:rFonts w:eastAsia="MS Mincho"/>
          <w:sz w:val="22"/>
          <w:szCs w:val="22"/>
          <w:lang w:val="ro-RO" w:eastAsia="ja-JP"/>
        </w:rPr>
        <w:t xml:space="preserve">la </w:t>
      </w:r>
      <w:r w:rsidR="00DE77AB" w:rsidRPr="002D2385">
        <w:rPr>
          <w:rFonts w:eastAsia="MS Mincho"/>
          <w:sz w:val="22"/>
          <w:szCs w:val="22"/>
          <w:lang w:val="ro-RO" w:eastAsia="ja-JP"/>
        </w:rPr>
        <w:t>rosuvastatin</w:t>
      </w:r>
      <w:r w:rsidR="0043428F" w:rsidRPr="002D2385">
        <w:rPr>
          <w:rFonts w:eastAsia="MS Mincho"/>
          <w:sz w:val="22"/>
          <w:szCs w:val="22"/>
          <w:lang w:val="ro-RO" w:eastAsia="ja-JP"/>
        </w:rPr>
        <w:t>ă</w:t>
      </w:r>
      <w:r w:rsidR="00DE77AB" w:rsidRPr="002D2385">
        <w:rPr>
          <w:rFonts w:eastAsia="MS Mincho"/>
          <w:sz w:val="22"/>
          <w:szCs w:val="22"/>
          <w:lang w:val="ro-RO" w:eastAsia="ja-JP"/>
        </w:rPr>
        <w:t xml:space="preserve">, substrat standard pentru OATP1B1 şi BCRP, într-un studiu clinic privind interacţiunile medicamentoase </w:t>
      </w:r>
      <w:r w:rsidRPr="002D2385">
        <w:rPr>
          <w:rFonts w:eastAsia="MS Mincho"/>
          <w:sz w:val="22"/>
          <w:szCs w:val="22"/>
          <w:lang w:val="ro-RO" w:eastAsia="ja-JP"/>
        </w:rPr>
        <w:t>(vezi pct</w:t>
      </w:r>
      <w:r w:rsidR="00436742" w:rsidRPr="002D2385">
        <w:rPr>
          <w:rFonts w:eastAsia="MS Mincho"/>
          <w:sz w:val="22"/>
          <w:szCs w:val="22"/>
          <w:lang w:val="ro-RO" w:eastAsia="ja-JP"/>
        </w:rPr>
        <w:t>.</w:t>
      </w:r>
      <w:r w:rsidR="00E75896" w:rsidRPr="002D2385">
        <w:rPr>
          <w:rFonts w:eastAsia="MS Mincho"/>
          <w:sz w:val="22"/>
          <w:szCs w:val="22"/>
          <w:lang w:val="ro-RO" w:eastAsia="ja-JP"/>
        </w:rPr>
        <w:t> </w:t>
      </w:r>
      <w:r w:rsidR="00A3456A" w:rsidRPr="002D2385">
        <w:rPr>
          <w:rFonts w:eastAsia="MS Mincho"/>
          <w:sz w:val="22"/>
          <w:szCs w:val="22"/>
          <w:lang w:val="ro-RO" w:eastAsia="ja-JP"/>
        </w:rPr>
        <w:t xml:space="preserve">4.5). </w:t>
      </w:r>
      <w:r w:rsidR="00946085" w:rsidRPr="002D2385">
        <w:rPr>
          <w:sz w:val="22"/>
          <w:szCs w:val="22"/>
          <w:lang w:val="ro-RO"/>
        </w:rPr>
        <w:t>Î</w:t>
      </w:r>
      <w:r w:rsidR="00A3456A" w:rsidRPr="002D2385">
        <w:rPr>
          <w:sz w:val="22"/>
          <w:szCs w:val="22"/>
          <w:lang w:val="ro-RO"/>
        </w:rPr>
        <w:t xml:space="preserve">n </w:t>
      </w:r>
      <w:r w:rsidR="00946085" w:rsidRPr="002D2385">
        <w:rPr>
          <w:sz w:val="22"/>
          <w:szCs w:val="22"/>
          <w:lang w:val="ro-RO"/>
        </w:rPr>
        <w:t>studiile clinice cu</w:t>
      </w:r>
      <w:r w:rsidR="00A3456A" w:rsidRPr="002D2385">
        <w:rPr>
          <w:sz w:val="22"/>
          <w:szCs w:val="22"/>
          <w:lang w:val="ro-RO"/>
        </w:rPr>
        <w:t xml:space="preserve"> eltrombopag, </w:t>
      </w:r>
      <w:r w:rsidR="00DE77AB" w:rsidRPr="002D2385">
        <w:rPr>
          <w:sz w:val="22"/>
          <w:szCs w:val="22"/>
          <w:lang w:val="ro-RO"/>
        </w:rPr>
        <w:t xml:space="preserve">se </w:t>
      </w:r>
      <w:r w:rsidR="000049C4" w:rsidRPr="002D2385">
        <w:rPr>
          <w:sz w:val="22"/>
          <w:szCs w:val="22"/>
          <w:lang w:val="ro-RO"/>
        </w:rPr>
        <w:t>recomandă o re</w:t>
      </w:r>
      <w:r w:rsidR="00543EB3" w:rsidRPr="002D2385">
        <w:rPr>
          <w:sz w:val="22"/>
          <w:szCs w:val="22"/>
          <w:lang w:val="ro-RO"/>
        </w:rPr>
        <w:t xml:space="preserve">ducere </w:t>
      </w:r>
      <w:r w:rsidR="00DE77AB" w:rsidRPr="002D2385">
        <w:rPr>
          <w:sz w:val="22"/>
          <w:szCs w:val="22"/>
          <w:lang w:val="ro-RO"/>
        </w:rPr>
        <w:t>cu</w:t>
      </w:r>
      <w:r w:rsidR="00962DDC" w:rsidRPr="002D2385">
        <w:rPr>
          <w:sz w:val="22"/>
          <w:szCs w:val="22"/>
          <w:lang w:val="ro-RO"/>
        </w:rPr>
        <w:t xml:space="preserve"> 50% </w:t>
      </w:r>
      <w:r w:rsidR="00543EB3" w:rsidRPr="002D2385">
        <w:rPr>
          <w:sz w:val="22"/>
          <w:szCs w:val="22"/>
          <w:lang w:val="ro-RO"/>
        </w:rPr>
        <w:t>a dozei de statine</w:t>
      </w:r>
      <w:r w:rsidR="00962DDC" w:rsidRPr="002D2385">
        <w:rPr>
          <w:sz w:val="22"/>
          <w:szCs w:val="22"/>
          <w:lang w:val="ro-RO"/>
        </w:rPr>
        <w:t>.</w:t>
      </w:r>
    </w:p>
    <w:p w14:paraId="048ECE37" w14:textId="77777777" w:rsidR="00A3456A" w:rsidRPr="002D2385" w:rsidRDefault="00A3456A" w:rsidP="005218B6">
      <w:pPr>
        <w:rPr>
          <w:sz w:val="22"/>
          <w:szCs w:val="22"/>
          <w:lang w:val="ro-RO"/>
        </w:rPr>
      </w:pPr>
    </w:p>
    <w:p w14:paraId="048ECE38" w14:textId="77777777" w:rsidR="00A3456A" w:rsidRPr="002D2385" w:rsidRDefault="000049C4" w:rsidP="005218B6">
      <w:pPr>
        <w:rPr>
          <w:sz w:val="22"/>
          <w:szCs w:val="22"/>
          <w:lang w:val="ro-RO"/>
        </w:rPr>
      </w:pPr>
      <w:r w:rsidRPr="002D2385">
        <w:rPr>
          <w:sz w:val="22"/>
          <w:szCs w:val="22"/>
          <w:lang w:val="ro-RO"/>
        </w:rPr>
        <w:t xml:space="preserve">Eltrombopag </w:t>
      </w:r>
      <w:r w:rsidR="001D2F9E" w:rsidRPr="002D2385">
        <w:rPr>
          <w:sz w:val="22"/>
          <w:szCs w:val="22"/>
          <w:lang w:val="ro-RO"/>
        </w:rPr>
        <w:t>este chelat de</w:t>
      </w:r>
      <w:r w:rsidRPr="002D2385">
        <w:rPr>
          <w:sz w:val="22"/>
          <w:szCs w:val="22"/>
          <w:lang w:val="ro-RO"/>
        </w:rPr>
        <w:t xml:space="preserve"> cationi polivalenţi</w:t>
      </w:r>
      <w:r w:rsidR="00CC2CCC" w:rsidRPr="002D2385">
        <w:rPr>
          <w:sz w:val="22"/>
          <w:szCs w:val="22"/>
          <w:lang w:val="ro-RO"/>
        </w:rPr>
        <w:t>,</w:t>
      </w:r>
      <w:r w:rsidRPr="002D2385">
        <w:rPr>
          <w:sz w:val="22"/>
          <w:szCs w:val="22"/>
          <w:lang w:val="ro-RO"/>
        </w:rPr>
        <w:t xml:space="preserve"> precum fier, calciu, magneziu, aluminiu, </w:t>
      </w:r>
      <w:r w:rsidR="006A055C" w:rsidRPr="002D2385">
        <w:rPr>
          <w:sz w:val="22"/>
          <w:szCs w:val="22"/>
          <w:lang w:val="ro-RO"/>
        </w:rPr>
        <w:t>seleniu</w:t>
      </w:r>
      <w:r w:rsidRPr="002D2385">
        <w:rPr>
          <w:sz w:val="22"/>
          <w:szCs w:val="22"/>
          <w:lang w:val="ro-RO"/>
        </w:rPr>
        <w:t xml:space="preserve"> şi</w:t>
      </w:r>
      <w:r w:rsidR="003C428B" w:rsidRPr="002D2385">
        <w:rPr>
          <w:sz w:val="22"/>
          <w:szCs w:val="22"/>
          <w:lang w:val="ro-RO"/>
        </w:rPr>
        <w:t xml:space="preserve"> zinc (vezi pct</w:t>
      </w:r>
      <w:r w:rsidR="006A055C" w:rsidRPr="002D2385">
        <w:rPr>
          <w:sz w:val="22"/>
          <w:szCs w:val="22"/>
          <w:lang w:val="ro-RO"/>
        </w:rPr>
        <w:t>.</w:t>
      </w:r>
      <w:r w:rsidR="00E75896" w:rsidRPr="002D2385">
        <w:rPr>
          <w:sz w:val="22"/>
          <w:szCs w:val="22"/>
          <w:lang w:val="ro-RO"/>
        </w:rPr>
        <w:t> </w:t>
      </w:r>
      <w:r w:rsidR="003C428B" w:rsidRPr="002D2385">
        <w:rPr>
          <w:sz w:val="22"/>
          <w:szCs w:val="22"/>
          <w:lang w:val="ro-RO"/>
        </w:rPr>
        <w:t>4.2 şi</w:t>
      </w:r>
      <w:r w:rsidR="00A3456A" w:rsidRPr="002D2385">
        <w:rPr>
          <w:sz w:val="22"/>
          <w:szCs w:val="22"/>
          <w:lang w:val="ro-RO"/>
        </w:rPr>
        <w:t xml:space="preserve"> 4.5).</w:t>
      </w:r>
    </w:p>
    <w:p w14:paraId="048ECE39" w14:textId="77777777" w:rsidR="006312C8" w:rsidRPr="002D2385" w:rsidRDefault="006312C8" w:rsidP="005218B6">
      <w:pPr>
        <w:rPr>
          <w:sz w:val="22"/>
          <w:szCs w:val="22"/>
          <w:lang w:val="ro-RO"/>
        </w:rPr>
      </w:pPr>
    </w:p>
    <w:p w14:paraId="048ECE3A" w14:textId="6789A27D" w:rsidR="006312C8" w:rsidRPr="002D2385" w:rsidRDefault="009D2212" w:rsidP="005218B6">
      <w:pPr>
        <w:rPr>
          <w:sz w:val="22"/>
          <w:szCs w:val="22"/>
          <w:lang w:val="ro-RO"/>
        </w:rPr>
      </w:pPr>
      <w:r w:rsidRPr="002D2385">
        <w:rPr>
          <w:sz w:val="22"/>
          <w:szCs w:val="22"/>
          <w:lang w:val="ro-RO"/>
        </w:rPr>
        <w:t xml:space="preserve">Studiile </w:t>
      </w:r>
      <w:r w:rsidRPr="002D2385">
        <w:rPr>
          <w:i/>
          <w:sz w:val="22"/>
          <w:szCs w:val="22"/>
          <w:lang w:val="ro-RO"/>
        </w:rPr>
        <w:t>i</w:t>
      </w:r>
      <w:r w:rsidR="006312C8" w:rsidRPr="002D2385">
        <w:rPr>
          <w:i/>
          <w:sz w:val="22"/>
          <w:szCs w:val="22"/>
          <w:lang w:val="ro-RO"/>
        </w:rPr>
        <w:t>n vitro</w:t>
      </w:r>
      <w:r w:rsidR="006312C8" w:rsidRPr="002D2385">
        <w:rPr>
          <w:sz w:val="22"/>
          <w:szCs w:val="22"/>
          <w:lang w:val="ro-RO"/>
        </w:rPr>
        <w:t xml:space="preserve"> </w:t>
      </w:r>
      <w:r w:rsidRPr="002D2385">
        <w:rPr>
          <w:sz w:val="22"/>
          <w:szCs w:val="22"/>
          <w:lang w:val="ro-RO"/>
        </w:rPr>
        <w:t>au</w:t>
      </w:r>
      <w:r w:rsidR="006312C8" w:rsidRPr="002D2385">
        <w:rPr>
          <w:sz w:val="22"/>
          <w:szCs w:val="22"/>
          <w:lang w:val="ro-RO"/>
        </w:rPr>
        <w:t xml:space="preserve"> </w:t>
      </w:r>
      <w:r w:rsidRPr="002D2385">
        <w:rPr>
          <w:sz w:val="22"/>
          <w:szCs w:val="22"/>
          <w:lang w:val="ro-RO"/>
        </w:rPr>
        <w:t xml:space="preserve">demonstrat că </w:t>
      </w:r>
      <w:r w:rsidR="006312C8" w:rsidRPr="002D2385">
        <w:rPr>
          <w:rFonts w:eastAsia="MS Mincho"/>
          <w:sz w:val="22"/>
          <w:szCs w:val="22"/>
          <w:lang w:val="ro-RO" w:eastAsia="ja-JP"/>
        </w:rPr>
        <w:t xml:space="preserve">eltrombopag </w:t>
      </w:r>
      <w:r w:rsidRPr="002D2385">
        <w:rPr>
          <w:rFonts w:eastAsia="MS Mincho"/>
          <w:sz w:val="22"/>
          <w:szCs w:val="22"/>
          <w:lang w:val="ro-RO" w:eastAsia="ja-JP"/>
        </w:rPr>
        <w:t>nu este un</w:t>
      </w:r>
      <w:r w:rsidR="006312C8" w:rsidRPr="002D2385">
        <w:rPr>
          <w:rFonts w:eastAsia="MS Mincho"/>
          <w:sz w:val="22"/>
          <w:szCs w:val="22"/>
          <w:lang w:val="ro-RO" w:eastAsia="ja-JP"/>
        </w:rPr>
        <w:t xml:space="preserve"> substrat</w:t>
      </w:r>
      <w:r w:rsidRPr="002D2385">
        <w:rPr>
          <w:rFonts w:eastAsia="MS Mincho"/>
          <w:sz w:val="22"/>
          <w:szCs w:val="22"/>
          <w:lang w:val="ro-RO" w:eastAsia="ja-JP"/>
        </w:rPr>
        <w:t xml:space="preserve"> pentru polipeptida transporto</w:t>
      </w:r>
      <w:r w:rsidR="00780BB0" w:rsidRPr="002D2385">
        <w:rPr>
          <w:rFonts w:eastAsia="MS Mincho"/>
          <w:sz w:val="22"/>
          <w:szCs w:val="22"/>
          <w:lang w:val="ro-RO" w:eastAsia="ja-JP"/>
        </w:rPr>
        <w:t>a</w:t>
      </w:r>
      <w:r w:rsidRPr="002D2385">
        <w:rPr>
          <w:rFonts w:eastAsia="MS Mincho"/>
          <w:sz w:val="22"/>
          <w:szCs w:val="22"/>
          <w:lang w:val="ro-RO" w:eastAsia="ja-JP"/>
        </w:rPr>
        <w:t>r</w:t>
      </w:r>
      <w:r w:rsidR="00780BB0" w:rsidRPr="002D2385">
        <w:rPr>
          <w:rFonts w:eastAsia="MS Mincho"/>
          <w:sz w:val="22"/>
          <w:szCs w:val="22"/>
          <w:lang w:val="ro-RO" w:eastAsia="ja-JP"/>
        </w:rPr>
        <w:t>e</w:t>
      </w:r>
      <w:r w:rsidRPr="002D2385">
        <w:rPr>
          <w:rFonts w:eastAsia="MS Mincho"/>
          <w:sz w:val="22"/>
          <w:szCs w:val="22"/>
          <w:lang w:val="ro-RO" w:eastAsia="ja-JP"/>
        </w:rPr>
        <w:t xml:space="preserve"> a anionilor organici</w:t>
      </w:r>
      <w:r w:rsidR="006312C8" w:rsidRPr="002D2385">
        <w:rPr>
          <w:rFonts w:eastAsia="MS Mincho"/>
          <w:sz w:val="22"/>
          <w:szCs w:val="22"/>
          <w:lang w:val="ro-RO" w:eastAsia="ja-JP"/>
        </w:rPr>
        <w:t xml:space="preserve">, OATP1B1, </w:t>
      </w:r>
      <w:r w:rsidRPr="002D2385">
        <w:rPr>
          <w:rFonts w:eastAsia="MS Mincho"/>
          <w:sz w:val="22"/>
          <w:szCs w:val="22"/>
          <w:lang w:val="ro-RO" w:eastAsia="ja-JP"/>
        </w:rPr>
        <w:t xml:space="preserve">ci este un inhibitor al acestui </w:t>
      </w:r>
      <w:r w:rsidR="006312C8" w:rsidRPr="002D2385">
        <w:rPr>
          <w:rFonts w:eastAsia="MS Mincho"/>
          <w:sz w:val="22"/>
          <w:szCs w:val="22"/>
          <w:lang w:val="ro-RO" w:eastAsia="ja-JP"/>
        </w:rPr>
        <w:t>transport</w:t>
      </w:r>
      <w:r w:rsidRPr="002D2385">
        <w:rPr>
          <w:rFonts w:eastAsia="MS Mincho"/>
          <w:sz w:val="22"/>
          <w:szCs w:val="22"/>
          <w:lang w:val="ro-RO" w:eastAsia="ja-JP"/>
        </w:rPr>
        <w:t>o</w:t>
      </w:r>
      <w:r w:rsidR="006312C8" w:rsidRPr="002D2385">
        <w:rPr>
          <w:rFonts w:eastAsia="MS Mincho"/>
          <w:sz w:val="22"/>
          <w:szCs w:val="22"/>
          <w:lang w:val="ro-RO" w:eastAsia="ja-JP"/>
        </w:rPr>
        <w:t xml:space="preserve">r </w:t>
      </w:r>
      <w:r w:rsidR="006312C8" w:rsidRPr="002D2385">
        <w:rPr>
          <w:sz w:val="22"/>
          <w:szCs w:val="22"/>
          <w:lang w:val="ro-RO"/>
        </w:rPr>
        <w:t>(</w:t>
      </w:r>
      <w:r w:rsidRPr="002D2385">
        <w:rPr>
          <w:sz w:val="22"/>
          <w:szCs w:val="22"/>
          <w:lang w:val="ro-RO"/>
        </w:rPr>
        <w:t xml:space="preserve">valoare </w:t>
      </w:r>
      <w:r w:rsidR="00D27DE5" w:rsidRPr="002D2385">
        <w:rPr>
          <w:sz w:val="22"/>
          <w:szCs w:val="22"/>
          <w:lang w:val="ro-RO"/>
        </w:rPr>
        <w:t>CI</w:t>
      </w:r>
      <w:r w:rsidR="006312C8" w:rsidRPr="002D2385">
        <w:rPr>
          <w:sz w:val="22"/>
          <w:szCs w:val="22"/>
          <w:vertAlign w:val="subscript"/>
          <w:lang w:val="ro-RO"/>
        </w:rPr>
        <w:t>50</w:t>
      </w:r>
      <w:r w:rsidR="006312C8" w:rsidRPr="002D2385">
        <w:rPr>
          <w:sz w:val="22"/>
          <w:szCs w:val="22"/>
          <w:lang w:val="ro-RO"/>
        </w:rPr>
        <w:t xml:space="preserve"> </w:t>
      </w:r>
      <w:r w:rsidRPr="002D2385">
        <w:rPr>
          <w:sz w:val="22"/>
          <w:szCs w:val="22"/>
          <w:lang w:val="ro-RO"/>
        </w:rPr>
        <w:t>de</w:t>
      </w:r>
      <w:r w:rsidR="006312C8" w:rsidRPr="002D2385">
        <w:rPr>
          <w:sz w:val="22"/>
          <w:szCs w:val="22"/>
          <w:lang w:val="ro-RO"/>
        </w:rPr>
        <w:t xml:space="preserve"> 2</w:t>
      </w:r>
      <w:r w:rsidRPr="002D2385">
        <w:rPr>
          <w:sz w:val="22"/>
          <w:szCs w:val="22"/>
          <w:lang w:val="ro-RO"/>
        </w:rPr>
        <w:t>,</w:t>
      </w:r>
      <w:r w:rsidR="006312C8" w:rsidRPr="002D2385">
        <w:rPr>
          <w:sz w:val="22"/>
          <w:szCs w:val="22"/>
          <w:lang w:val="ro-RO"/>
        </w:rPr>
        <w:t>7 </w:t>
      </w:r>
      <w:r w:rsidR="006312C8" w:rsidRPr="002D2385">
        <w:rPr>
          <w:sz w:val="22"/>
          <w:szCs w:val="22"/>
        </w:rPr>
        <w:t>μ</w:t>
      </w:r>
      <w:r w:rsidR="006312C8" w:rsidRPr="002D2385">
        <w:rPr>
          <w:sz w:val="22"/>
          <w:szCs w:val="22"/>
          <w:lang w:val="ro-RO"/>
        </w:rPr>
        <w:t xml:space="preserve">M </w:t>
      </w:r>
      <w:r w:rsidR="002C6FAC" w:rsidRPr="002D2385">
        <w:rPr>
          <w:sz w:val="22"/>
          <w:szCs w:val="22"/>
          <w:lang w:val="ro-RO"/>
        </w:rPr>
        <w:t>[</w:t>
      </w:r>
      <w:r w:rsidR="006312C8" w:rsidRPr="002D2385">
        <w:rPr>
          <w:sz w:val="22"/>
          <w:szCs w:val="22"/>
          <w:lang w:val="ro-RO"/>
        </w:rPr>
        <w:t>1</w:t>
      </w:r>
      <w:r w:rsidRPr="002D2385">
        <w:rPr>
          <w:sz w:val="22"/>
          <w:szCs w:val="22"/>
          <w:lang w:val="ro-RO"/>
        </w:rPr>
        <w:t>,</w:t>
      </w:r>
      <w:r w:rsidR="006312C8" w:rsidRPr="002D2385">
        <w:rPr>
          <w:sz w:val="22"/>
          <w:szCs w:val="22"/>
          <w:lang w:val="ro-RO"/>
        </w:rPr>
        <w:t>2 </w:t>
      </w:r>
      <w:r w:rsidR="006312C8" w:rsidRPr="002D2385">
        <w:rPr>
          <w:sz w:val="22"/>
          <w:szCs w:val="22"/>
        </w:rPr>
        <w:t>μ</w:t>
      </w:r>
      <w:r w:rsidR="006312C8" w:rsidRPr="002D2385">
        <w:rPr>
          <w:sz w:val="22"/>
          <w:szCs w:val="22"/>
          <w:lang w:val="ro-RO"/>
        </w:rPr>
        <w:t>g/ml</w:t>
      </w:r>
      <w:r w:rsidR="002C6FAC" w:rsidRPr="002D2385">
        <w:rPr>
          <w:sz w:val="22"/>
          <w:szCs w:val="22"/>
          <w:lang w:val="ro-RO"/>
        </w:rPr>
        <w:t>]</w:t>
      </w:r>
      <w:r w:rsidR="006312C8" w:rsidRPr="002D2385">
        <w:rPr>
          <w:sz w:val="22"/>
          <w:szCs w:val="22"/>
          <w:lang w:val="ro-RO"/>
        </w:rPr>
        <w:t>)</w:t>
      </w:r>
      <w:r w:rsidR="006312C8" w:rsidRPr="002D2385">
        <w:rPr>
          <w:rFonts w:eastAsia="MS Mincho"/>
          <w:sz w:val="22"/>
          <w:szCs w:val="22"/>
          <w:lang w:val="ro-RO" w:eastAsia="ja-JP"/>
        </w:rPr>
        <w:t>.</w:t>
      </w:r>
      <w:r w:rsidR="006312C8" w:rsidRPr="002D2385">
        <w:rPr>
          <w:i/>
          <w:sz w:val="22"/>
          <w:szCs w:val="22"/>
          <w:lang w:val="ro-RO"/>
        </w:rPr>
        <w:t xml:space="preserve"> </w:t>
      </w:r>
      <w:r w:rsidRPr="002D2385">
        <w:rPr>
          <w:sz w:val="22"/>
          <w:szCs w:val="22"/>
          <w:lang w:val="ro-RO"/>
        </w:rPr>
        <w:t xml:space="preserve">Studiile </w:t>
      </w:r>
      <w:r w:rsidRPr="002D2385">
        <w:rPr>
          <w:i/>
          <w:sz w:val="22"/>
          <w:szCs w:val="22"/>
          <w:lang w:val="ro-RO"/>
        </w:rPr>
        <w:t>i</w:t>
      </w:r>
      <w:r w:rsidR="006312C8" w:rsidRPr="002D2385">
        <w:rPr>
          <w:i/>
          <w:sz w:val="22"/>
          <w:szCs w:val="22"/>
          <w:lang w:val="ro-RO"/>
        </w:rPr>
        <w:t>n vitro</w:t>
      </w:r>
      <w:r w:rsidR="006312C8" w:rsidRPr="002D2385">
        <w:rPr>
          <w:sz w:val="22"/>
          <w:szCs w:val="22"/>
          <w:lang w:val="ro-RO"/>
        </w:rPr>
        <w:t xml:space="preserve"> </w:t>
      </w:r>
      <w:r w:rsidRPr="002D2385">
        <w:rPr>
          <w:sz w:val="22"/>
          <w:szCs w:val="22"/>
          <w:lang w:val="ro-RO"/>
        </w:rPr>
        <w:t xml:space="preserve">au demonstrat, de asemenea, </w:t>
      </w:r>
      <w:r w:rsidRPr="002D2385">
        <w:rPr>
          <w:rFonts w:eastAsia="MS Mincho"/>
          <w:sz w:val="22"/>
          <w:szCs w:val="22"/>
          <w:lang w:val="ro-RO" w:eastAsia="ja-JP"/>
        </w:rPr>
        <w:t>că</w:t>
      </w:r>
      <w:r w:rsidR="006312C8" w:rsidRPr="002D2385">
        <w:rPr>
          <w:rFonts w:eastAsia="MS Mincho"/>
          <w:sz w:val="22"/>
          <w:szCs w:val="22"/>
          <w:lang w:val="ro-RO" w:eastAsia="ja-JP"/>
        </w:rPr>
        <w:t xml:space="preserve"> </w:t>
      </w:r>
      <w:r w:rsidR="006312C8" w:rsidRPr="002D2385">
        <w:rPr>
          <w:rFonts w:eastAsia="MS Mincho"/>
          <w:sz w:val="22"/>
          <w:szCs w:val="22"/>
          <w:lang w:val="ro-RO"/>
        </w:rPr>
        <w:t xml:space="preserve">eltrombopag </w:t>
      </w:r>
      <w:r w:rsidRPr="002D2385">
        <w:rPr>
          <w:rFonts w:eastAsia="MS Mincho"/>
          <w:sz w:val="22"/>
          <w:szCs w:val="22"/>
          <w:lang w:val="ro-RO"/>
        </w:rPr>
        <w:t>este un substrat al proteinei rezistente la cancerul mamar</w:t>
      </w:r>
      <w:r w:rsidR="006312C8" w:rsidRPr="002D2385">
        <w:rPr>
          <w:rFonts w:eastAsia="MS Mincho"/>
          <w:sz w:val="22"/>
          <w:szCs w:val="22"/>
          <w:lang w:val="ro-RO"/>
        </w:rPr>
        <w:t xml:space="preserve"> (BCRP) </w:t>
      </w:r>
      <w:r w:rsidRPr="002D2385">
        <w:rPr>
          <w:rFonts w:eastAsia="MS Mincho"/>
          <w:sz w:val="22"/>
          <w:szCs w:val="22"/>
          <w:lang w:val="ro-RO"/>
        </w:rPr>
        <w:t>și un</w:t>
      </w:r>
      <w:r w:rsidR="006312C8" w:rsidRPr="002D2385">
        <w:rPr>
          <w:rFonts w:eastAsia="MS Mincho"/>
          <w:sz w:val="22"/>
          <w:szCs w:val="22"/>
          <w:lang w:val="ro-RO"/>
        </w:rPr>
        <w:t xml:space="preserve"> inhibitor </w:t>
      </w:r>
      <w:r w:rsidRPr="002D2385">
        <w:rPr>
          <w:rFonts w:eastAsia="MS Mincho"/>
          <w:sz w:val="22"/>
          <w:szCs w:val="22"/>
          <w:lang w:val="ro-RO"/>
        </w:rPr>
        <w:t xml:space="preserve">al acesteia </w:t>
      </w:r>
      <w:r w:rsidR="006312C8" w:rsidRPr="002D2385">
        <w:rPr>
          <w:sz w:val="22"/>
          <w:szCs w:val="22"/>
          <w:lang w:val="ro-RO"/>
        </w:rPr>
        <w:t>(</w:t>
      </w:r>
      <w:r w:rsidRPr="002D2385">
        <w:rPr>
          <w:sz w:val="22"/>
          <w:szCs w:val="22"/>
          <w:lang w:val="ro-RO"/>
        </w:rPr>
        <w:t xml:space="preserve">valoare </w:t>
      </w:r>
      <w:r w:rsidR="00D27DE5" w:rsidRPr="002D2385">
        <w:rPr>
          <w:sz w:val="22"/>
          <w:szCs w:val="22"/>
          <w:lang w:val="ro-RO"/>
        </w:rPr>
        <w:t>CI</w:t>
      </w:r>
      <w:r w:rsidR="006312C8" w:rsidRPr="002D2385">
        <w:rPr>
          <w:sz w:val="22"/>
          <w:szCs w:val="22"/>
          <w:vertAlign w:val="subscript"/>
          <w:lang w:val="ro-RO"/>
        </w:rPr>
        <w:t>50</w:t>
      </w:r>
      <w:r w:rsidR="006312C8" w:rsidRPr="002D2385">
        <w:rPr>
          <w:sz w:val="22"/>
          <w:szCs w:val="22"/>
          <w:lang w:val="ro-RO"/>
        </w:rPr>
        <w:t xml:space="preserve"> </w:t>
      </w:r>
      <w:r w:rsidRPr="002D2385">
        <w:rPr>
          <w:sz w:val="22"/>
          <w:szCs w:val="22"/>
          <w:lang w:val="ro-RO"/>
        </w:rPr>
        <w:t>de</w:t>
      </w:r>
      <w:r w:rsidR="006312C8" w:rsidRPr="002D2385">
        <w:rPr>
          <w:sz w:val="22"/>
          <w:szCs w:val="22"/>
          <w:lang w:val="ro-RO"/>
        </w:rPr>
        <w:t xml:space="preserve"> 2</w:t>
      </w:r>
      <w:r w:rsidRPr="002D2385">
        <w:rPr>
          <w:sz w:val="22"/>
          <w:szCs w:val="22"/>
          <w:lang w:val="ro-RO"/>
        </w:rPr>
        <w:t>,</w:t>
      </w:r>
      <w:r w:rsidR="006312C8" w:rsidRPr="002D2385">
        <w:rPr>
          <w:sz w:val="22"/>
          <w:szCs w:val="22"/>
          <w:lang w:val="ro-RO"/>
        </w:rPr>
        <w:t>7 </w:t>
      </w:r>
      <w:r w:rsidR="006312C8" w:rsidRPr="002D2385">
        <w:rPr>
          <w:sz w:val="22"/>
          <w:szCs w:val="22"/>
        </w:rPr>
        <w:t>μ</w:t>
      </w:r>
      <w:r w:rsidR="006312C8" w:rsidRPr="002D2385">
        <w:rPr>
          <w:sz w:val="22"/>
          <w:szCs w:val="22"/>
          <w:lang w:val="ro-RO"/>
        </w:rPr>
        <w:t xml:space="preserve">M </w:t>
      </w:r>
      <w:r w:rsidR="004B04B1" w:rsidRPr="002D2385">
        <w:rPr>
          <w:lang w:val="ro-RO"/>
        </w:rPr>
        <w:t>[</w:t>
      </w:r>
      <w:r w:rsidR="006312C8" w:rsidRPr="002D2385">
        <w:rPr>
          <w:sz w:val="22"/>
          <w:szCs w:val="22"/>
          <w:lang w:val="ro-RO"/>
        </w:rPr>
        <w:t>1</w:t>
      </w:r>
      <w:r w:rsidRPr="002D2385">
        <w:rPr>
          <w:sz w:val="22"/>
          <w:szCs w:val="22"/>
          <w:lang w:val="ro-RO"/>
        </w:rPr>
        <w:t>,</w:t>
      </w:r>
      <w:r w:rsidR="006312C8" w:rsidRPr="002D2385">
        <w:rPr>
          <w:sz w:val="22"/>
          <w:szCs w:val="22"/>
          <w:lang w:val="ro-RO"/>
        </w:rPr>
        <w:t>2 </w:t>
      </w:r>
      <w:r w:rsidR="006312C8" w:rsidRPr="002D2385">
        <w:rPr>
          <w:sz w:val="22"/>
          <w:szCs w:val="22"/>
        </w:rPr>
        <w:t>μ</w:t>
      </w:r>
      <w:r w:rsidR="006312C8" w:rsidRPr="002D2385">
        <w:rPr>
          <w:sz w:val="22"/>
          <w:szCs w:val="22"/>
          <w:lang w:val="ro-RO"/>
        </w:rPr>
        <w:t>g/ml</w:t>
      </w:r>
      <w:r w:rsidR="004B04B1" w:rsidRPr="002D2385">
        <w:rPr>
          <w:lang w:val="ro-RO"/>
        </w:rPr>
        <w:t>]</w:t>
      </w:r>
      <w:r w:rsidR="006312C8" w:rsidRPr="002D2385">
        <w:rPr>
          <w:sz w:val="22"/>
          <w:szCs w:val="22"/>
          <w:lang w:val="ro-RO"/>
        </w:rPr>
        <w:t>)</w:t>
      </w:r>
      <w:r w:rsidR="006312C8" w:rsidRPr="002D2385">
        <w:rPr>
          <w:rFonts w:eastAsia="MS Mincho"/>
          <w:i/>
          <w:sz w:val="22"/>
          <w:szCs w:val="22"/>
          <w:lang w:val="ro-RO" w:eastAsia="ja-JP"/>
        </w:rPr>
        <w:t>.</w:t>
      </w:r>
    </w:p>
    <w:p w14:paraId="048ECE3B" w14:textId="77777777" w:rsidR="0017112E" w:rsidRPr="002D2385" w:rsidRDefault="0017112E" w:rsidP="005218B6">
      <w:pPr>
        <w:rPr>
          <w:sz w:val="22"/>
          <w:szCs w:val="22"/>
          <w:lang w:val="ro-RO"/>
        </w:rPr>
      </w:pPr>
    </w:p>
    <w:p w14:paraId="048ECE3C" w14:textId="77777777" w:rsidR="00A3456A" w:rsidRPr="002D2385" w:rsidRDefault="00A23D15" w:rsidP="005218B6">
      <w:pPr>
        <w:keepNext/>
        <w:rPr>
          <w:sz w:val="22"/>
          <w:szCs w:val="22"/>
          <w:u w:val="single"/>
          <w:lang w:val="ro-RO"/>
        </w:rPr>
      </w:pPr>
      <w:r w:rsidRPr="002D2385">
        <w:rPr>
          <w:sz w:val="22"/>
          <w:szCs w:val="22"/>
          <w:u w:val="single"/>
          <w:lang w:val="ro-RO"/>
        </w:rPr>
        <w:t>Grupe</w:t>
      </w:r>
      <w:r w:rsidR="00F126F5" w:rsidRPr="002D2385">
        <w:rPr>
          <w:sz w:val="22"/>
          <w:szCs w:val="22"/>
          <w:u w:val="single"/>
          <w:lang w:val="ro-RO"/>
        </w:rPr>
        <w:t xml:space="preserve"> speciale de pacienţi</w:t>
      </w:r>
    </w:p>
    <w:p w14:paraId="048ECE3D" w14:textId="77777777" w:rsidR="00A3456A" w:rsidRPr="002D2385" w:rsidRDefault="00A3456A" w:rsidP="005218B6">
      <w:pPr>
        <w:keepNext/>
        <w:rPr>
          <w:sz w:val="22"/>
          <w:szCs w:val="22"/>
          <w:lang w:val="ro-RO"/>
        </w:rPr>
      </w:pPr>
    </w:p>
    <w:p w14:paraId="048ECE3E" w14:textId="77777777" w:rsidR="00A3456A" w:rsidRPr="002D2385" w:rsidRDefault="00B91244" w:rsidP="005218B6">
      <w:pPr>
        <w:keepNext/>
        <w:rPr>
          <w:i/>
          <w:sz w:val="22"/>
          <w:szCs w:val="22"/>
          <w:u w:val="single"/>
          <w:lang w:val="ro-RO"/>
        </w:rPr>
      </w:pPr>
      <w:r w:rsidRPr="002D2385">
        <w:rPr>
          <w:i/>
          <w:sz w:val="22"/>
          <w:szCs w:val="22"/>
          <w:u w:val="single"/>
          <w:lang w:val="ro-RO"/>
        </w:rPr>
        <w:t>Insufi</w:t>
      </w:r>
      <w:r w:rsidR="00770822" w:rsidRPr="002D2385">
        <w:rPr>
          <w:i/>
          <w:sz w:val="22"/>
          <w:szCs w:val="22"/>
          <w:u w:val="single"/>
          <w:lang w:val="ro-RO"/>
        </w:rPr>
        <w:t>c</w:t>
      </w:r>
      <w:r w:rsidRPr="002D2385">
        <w:rPr>
          <w:i/>
          <w:sz w:val="22"/>
          <w:szCs w:val="22"/>
          <w:u w:val="single"/>
          <w:lang w:val="ro-RO"/>
        </w:rPr>
        <w:t>ien</w:t>
      </w:r>
      <w:r w:rsidR="00770822" w:rsidRPr="002D2385">
        <w:rPr>
          <w:i/>
          <w:sz w:val="22"/>
          <w:szCs w:val="22"/>
          <w:u w:val="single"/>
          <w:lang w:val="ro-RO"/>
        </w:rPr>
        <w:t>ţ</w:t>
      </w:r>
      <w:r w:rsidRPr="002D2385">
        <w:rPr>
          <w:i/>
          <w:sz w:val="22"/>
          <w:szCs w:val="22"/>
          <w:u w:val="single"/>
          <w:lang w:val="ro-RO"/>
        </w:rPr>
        <w:t>ă</w:t>
      </w:r>
      <w:r w:rsidR="00842DF2" w:rsidRPr="002D2385">
        <w:rPr>
          <w:i/>
          <w:sz w:val="22"/>
          <w:szCs w:val="22"/>
          <w:u w:val="single"/>
          <w:lang w:val="ro-RO"/>
        </w:rPr>
        <w:t xml:space="preserve"> renală</w:t>
      </w:r>
    </w:p>
    <w:p w14:paraId="048ECE3F" w14:textId="77777777" w:rsidR="00596139" w:rsidRPr="002D2385" w:rsidRDefault="00596139" w:rsidP="005218B6">
      <w:pPr>
        <w:keepNext/>
        <w:rPr>
          <w:i/>
          <w:sz w:val="22"/>
          <w:szCs w:val="22"/>
          <w:lang w:val="ro-RO"/>
        </w:rPr>
      </w:pPr>
    </w:p>
    <w:p w14:paraId="048ECE40" w14:textId="77777777" w:rsidR="00A3456A" w:rsidRPr="002D2385" w:rsidRDefault="00CD031A" w:rsidP="005218B6">
      <w:pPr>
        <w:rPr>
          <w:sz w:val="22"/>
          <w:szCs w:val="22"/>
          <w:lang w:val="ro-RO"/>
        </w:rPr>
      </w:pPr>
      <w:r w:rsidRPr="002D2385">
        <w:rPr>
          <w:sz w:val="22"/>
          <w:szCs w:val="22"/>
          <w:lang w:val="ro-RO"/>
        </w:rPr>
        <w:t xml:space="preserve">Farmacocinetica eltrombopag a fost studiată după </w:t>
      </w:r>
      <w:r w:rsidR="00F91B12" w:rsidRPr="002D2385">
        <w:rPr>
          <w:sz w:val="22"/>
          <w:szCs w:val="22"/>
          <w:lang w:val="ro-RO"/>
        </w:rPr>
        <w:t>administrarea</w:t>
      </w:r>
      <w:r w:rsidR="00A3456A" w:rsidRPr="002D2385">
        <w:rPr>
          <w:sz w:val="22"/>
          <w:szCs w:val="22"/>
          <w:lang w:val="ro-RO"/>
        </w:rPr>
        <w:t xml:space="preserve"> eltrombopag </w:t>
      </w:r>
      <w:r w:rsidR="00E10B90" w:rsidRPr="002D2385">
        <w:rPr>
          <w:sz w:val="22"/>
          <w:szCs w:val="22"/>
          <w:lang w:val="ro-RO"/>
        </w:rPr>
        <w:t xml:space="preserve">la </w:t>
      </w:r>
      <w:r w:rsidR="00B91244" w:rsidRPr="002D2385">
        <w:rPr>
          <w:sz w:val="22"/>
          <w:szCs w:val="22"/>
          <w:lang w:val="ro-RO"/>
        </w:rPr>
        <w:t xml:space="preserve">pacienţi </w:t>
      </w:r>
      <w:r w:rsidR="00E10B90" w:rsidRPr="002D2385">
        <w:rPr>
          <w:sz w:val="22"/>
          <w:szCs w:val="22"/>
          <w:lang w:val="ro-RO"/>
        </w:rPr>
        <w:t>adulţi cu i</w:t>
      </w:r>
      <w:r w:rsidR="00B91244" w:rsidRPr="002D2385">
        <w:rPr>
          <w:sz w:val="22"/>
          <w:szCs w:val="22"/>
          <w:lang w:val="ro-RO"/>
        </w:rPr>
        <w:t>nsuficien</w:t>
      </w:r>
      <w:r w:rsidR="00E10B90" w:rsidRPr="002D2385">
        <w:rPr>
          <w:sz w:val="22"/>
          <w:szCs w:val="22"/>
          <w:lang w:val="ro-RO"/>
        </w:rPr>
        <w:t>ţ</w:t>
      </w:r>
      <w:r w:rsidR="00B91244" w:rsidRPr="002D2385">
        <w:rPr>
          <w:sz w:val="22"/>
          <w:szCs w:val="22"/>
          <w:lang w:val="ro-RO"/>
        </w:rPr>
        <w:t>ă</w:t>
      </w:r>
      <w:r w:rsidR="00B06B73" w:rsidRPr="002D2385">
        <w:rPr>
          <w:sz w:val="22"/>
          <w:szCs w:val="22"/>
          <w:lang w:val="ro-RO"/>
        </w:rPr>
        <w:t xml:space="preserve"> renală</w:t>
      </w:r>
      <w:r w:rsidR="00A3456A" w:rsidRPr="002D2385">
        <w:rPr>
          <w:sz w:val="22"/>
          <w:szCs w:val="22"/>
          <w:lang w:val="ro-RO"/>
        </w:rPr>
        <w:t xml:space="preserve">. </w:t>
      </w:r>
      <w:r w:rsidR="00731815" w:rsidRPr="002D2385">
        <w:rPr>
          <w:sz w:val="22"/>
          <w:szCs w:val="22"/>
          <w:lang w:val="ro-RO"/>
        </w:rPr>
        <w:t>După administrarea unei singure doze de 50 mg</w:t>
      </w:r>
      <w:r w:rsidR="00A3456A" w:rsidRPr="002D2385">
        <w:rPr>
          <w:sz w:val="22"/>
          <w:szCs w:val="22"/>
          <w:lang w:val="ro-RO"/>
        </w:rPr>
        <w:t xml:space="preserve">, </w:t>
      </w:r>
      <w:r w:rsidR="00530293" w:rsidRPr="002D2385">
        <w:rPr>
          <w:sz w:val="22"/>
          <w:szCs w:val="22"/>
          <w:lang w:val="ro-RO"/>
        </w:rPr>
        <w:t>AS</w:t>
      </w:r>
      <w:r w:rsidR="00A3456A" w:rsidRPr="002D2385">
        <w:rPr>
          <w:sz w:val="22"/>
          <w:szCs w:val="22"/>
          <w:lang w:val="ro-RO"/>
        </w:rPr>
        <w:t>C</w:t>
      </w:r>
      <w:r w:rsidR="00A3456A" w:rsidRPr="002D2385">
        <w:rPr>
          <w:sz w:val="22"/>
          <w:szCs w:val="22"/>
          <w:vertAlign w:val="subscript"/>
          <w:lang w:val="ro-RO"/>
        </w:rPr>
        <w:t>0-</w:t>
      </w:r>
      <w:r w:rsidR="00A3456A" w:rsidRPr="002D2385">
        <w:rPr>
          <w:sz w:val="22"/>
          <w:szCs w:val="22"/>
          <w:vertAlign w:val="subscript"/>
          <w:lang w:val="ro-RO"/>
        </w:rPr>
        <w:sym w:font="Symbol" w:char="F0A5"/>
      </w:r>
      <w:r w:rsidR="00731815" w:rsidRPr="002D2385">
        <w:rPr>
          <w:sz w:val="22"/>
          <w:szCs w:val="22"/>
          <w:lang w:val="ro-RO"/>
        </w:rPr>
        <w:t xml:space="preserve"> a</w:t>
      </w:r>
      <w:r w:rsidR="002C1C79" w:rsidRPr="002D2385">
        <w:rPr>
          <w:sz w:val="22"/>
          <w:szCs w:val="22"/>
          <w:lang w:val="ro-RO"/>
        </w:rPr>
        <w:t xml:space="preserve"> eltrombopag a fost</w:t>
      </w:r>
      <w:r w:rsidR="00A3456A" w:rsidRPr="002D2385">
        <w:rPr>
          <w:sz w:val="22"/>
          <w:szCs w:val="22"/>
          <w:lang w:val="ro-RO"/>
        </w:rPr>
        <w:t xml:space="preserve"> </w:t>
      </w:r>
      <w:r w:rsidR="00D70A30" w:rsidRPr="002D2385">
        <w:rPr>
          <w:sz w:val="22"/>
          <w:szCs w:val="22"/>
          <w:lang w:val="ro-RO"/>
        </w:rPr>
        <w:t>cu 32</w:t>
      </w:r>
      <w:r w:rsidR="00F217D4" w:rsidRPr="002D2385">
        <w:rPr>
          <w:sz w:val="22"/>
          <w:szCs w:val="22"/>
          <w:lang w:val="ro-RO"/>
        </w:rPr>
        <w:t>% până la</w:t>
      </w:r>
      <w:r w:rsidR="00A3456A" w:rsidRPr="002D2385">
        <w:rPr>
          <w:sz w:val="22"/>
          <w:szCs w:val="22"/>
          <w:lang w:val="ro-RO"/>
        </w:rPr>
        <w:t xml:space="preserve"> 36% </w:t>
      </w:r>
      <w:r w:rsidR="00F217D4" w:rsidRPr="002D2385">
        <w:rPr>
          <w:sz w:val="22"/>
          <w:szCs w:val="22"/>
          <w:lang w:val="ro-RO"/>
        </w:rPr>
        <w:t xml:space="preserve">mai </w:t>
      </w:r>
      <w:r w:rsidR="00342AC9" w:rsidRPr="002D2385">
        <w:rPr>
          <w:sz w:val="22"/>
          <w:szCs w:val="22"/>
          <w:lang w:val="ro-RO"/>
        </w:rPr>
        <w:t xml:space="preserve">mică </w:t>
      </w:r>
      <w:r w:rsidR="00F217D4" w:rsidRPr="002D2385">
        <w:rPr>
          <w:sz w:val="22"/>
          <w:szCs w:val="22"/>
          <w:lang w:val="ro-RO"/>
        </w:rPr>
        <w:t>la pacienţii</w:t>
      </w:r>
      <w:r w:rsidR="00A3456A" w:rsidRPr="002D2385">
        <w:rPr>
          <w:sz w:val="22"/>
          <w:szCs w:val="22"/>
          <w:lang w:val="ro-RO"/>
        </w:rPr>
        <w:t xml:space="preserve"> </w:t>
      </w:r>
      <w:r w:rsidR="00F217D4" w:rsidRPr="002D2385">
        <w:rPr>
          <w:sz w:val="22"/>
          <w:szCs w:val="22"/>
          <w:lang w:val="ro-RO"/>
        </w:rPr>
        <w:t xml:space="preserve">cu </w:t>
      </w:r>
      <w:r w:rsidR="00B91244" w:rsidRPr="002D2385">
        <w:rPr>
          <w:sz w:val="22"/>
          <w:szCs w:val="22"/>
          <w:lang w:val="ro-RO"/>
        </w:rPr>
        <w:t>insuficienţă</w:t>
      </w:r>
      <w:r w:rsidR="00E10B90" w:rsidRPr="002D2385">
        <w:rPr>
          <w:sz w:val="22"/>
          <w:szCs w:val="22"/>
          <w:lang w:val="ro-RO"/>
        </w:rPr>
        <w:t xml:space="preserve"> </w:t>
      </w:r>
      <w:r w:rsidR="00F217D4" w:rsidRPr="002D2385">
        <w:rPr>
          <w:sz w:val="22"/>
          <w:szCs w:val="22"/>
          <w:lang w:val="ro-RO"/>
        </w:rPr>
        <w:t>renală uşoară până la moderată şi cu</w:t>
      </w:r>
      <w:r w:rsidR="00A3456A" w:rsidRPr="002D2385">
        <w:rPr>
          <w:sz w:val="22"/>
          <w:szCs w:val="22"/>
          <w:lang w:val="ro-RO"/>
        </w:rPr>
        <w:t xml:space="preserve"> </w:t>
      </w:r>
      <w:r w:rsidR="00D70A30" w:rsidRPr="002D2385">
        <w:rPr>
          <w:sz w:val="22"/>
          <w:szCs w:val="22"/>
          <w:lang w:val="ro-RO"/>
        </w:rPr>
        <w:t>60</w:t>
      </w:r>
      <w:r w:rsidR="00F217D4" w:rsidRPr="002D2385">
        <w:rPr>
          <w:sz w:val="22"/>
          <w:szCs w:val="22"/>
          <w:lang w:val="ro-RO"/>
        </w:rPr>
        <w:t xml:space="preserve">% mai </w:t>
      </w:r>
      <w:r w:rsidR="0059513A" w:rsidRPr="002D2385">
        <w:rPr>
          <w:sz w:val="22"/>
          <w:szCs w:val="22"/>
          <w:lang w:val="ro-RO"/>
        </w:rPr>
        <w:t xml:space="preserve">mică </w:t>
      </w:r>
      <w:r w:rsidR="00F217D4" w:rsidRPr="002D2385">
        <w:rPr>
          <w:sz w:val="22"/>
          <w:szCs w:val="22"/>
          <w:lang w:val="ro-RO"/>
        </w:rPr>
        <w:t xml:space="preserve">la pacienţii cu </w:t>
      </w:r>
      <w:r w:rsidR="00B91244" w:rsidRPr="002D2385">
        <w:rPr>
          <w:sz w:val="22"/>
          <w:szCs w:val="22"/>
          <w:lang w:val="ro-RO"/>
        </w:rPr>
        <w:t>insuficienţă</w:t>
      </w:r>
      <w:r w:rsidR="00E10B90" w:rsidRPr="002D2385">
        <w:rPr>
          <w:sz w:val="22"/>
          <w:szCs w:val="22"/>
          <w:lang w:val="ro-RO"/>
        </w:rPr>
        <w:t xml:space="preserve"> </w:t>
      </w:r>
      <w:r w:rsidR="00F217D4" w:rsidRPr="002D2385">
        <w:rPr>
          <w:sz w:val="22"/>
          <w:szCs w:val="22"/>
          <w:lang w:val="ro-RO"/>
        </w:rPr>
        <w:t>renală severă</w:t>
      </w:r>
      <w:r w:rsidR="00416F95" w:rsidRPr="002D2385">
        <w:rPr>
          <w:sz w:val="22"/>
          <w:szCs w:val="22"/>
          <w:lang w:val="ro-RO"/>
        </w:rPr>
        <w:t>,</w:t>
      </w:r>
      <w:r w:rsidR="00F217D4" w:rsidRPr="002D2385">
        <w:rPr>
          <w:sz w:val="22"/>
          <w:szCs w:val="22"/>
          <w:lang w:val="ro-RO"/>
        </w:rPr>
        <w:t xml:space="preserve"> comparativ cu</w:t>
      </w:r>
      <w:r w:rsidR="00A3456A" w:rsidRPr="002D2385">
        <w:rPr>
          <w:sz w:val="22"/>
          <w:szCs w:val="22"/>
          <w:lang w:val="ro-RO"/>
        </w:rPr>
        <w:t xml:space="preserve"> </w:t>
      </w:r>
      <w:r w:rsidR="00F217D4" w:rsidRPr="002D2385">
        <w:rPr>
          <w:sz w:val="22"/>
          <w:szCs w:val="22"/>
          <w:lang w:val="ro-RO"/>
        </w:rPr>
        <w:t>voluntarii sănătoşi.</w:t>
      </w:r>
      <w:r w:rsidR="00A3456A" w:rsidRPr="002D2385">
        <w:rPr>
          <w:sz w:val="22"/>
          <w:szCs w:val="22"/>
          <w:lang w:val="ro-RO"/>
        </w:rPr>
        <w:t xml:space="preserve"> </w:t>
      </w:r>
      <w:r w:rsidR="00A30E98" w:rsidRPr="002D2385">
        <w:rPr>
          <w:sz w:val="22"/>
          <w:szCs w:val="22"/>
          <w:lang w:val="ro-RO"/>
        </w:rPr>
        <w:t>A existat o variabilitate substanţială şi o</w:t>
      </w:r>
      <w:r w:rsidR="00EC484A" w:rsidRPr="002D2385">
        <w:rPr>
          <w:sz w:val="22"/>
          <w:szCs w:val="22"/>
          <w:lang w:val="ro-RO"/>
        </w:rPr>
        <w:t xml:space="preserve"> suprapunere semnificativă </w:t>
      </w:r>
      <w:r w:rsidR="00400C50" w:rsidRPr="002D2385">
        <w:rPr>
          <w:sz w:val="22"/>
          <w:szCs w:val="22"/>
          <w:lang w:val="ro-RO"/>
        </w:rPr>
        <w:t>între</w:t>
      </w:r>
      <w:r w:rsidR="008B755D" w:rsidRPr="002D2385">
        <w:rPr>
          <w:sz w:val="22"/>
          <w:szCs w:val="22"/>
          <w:lang w:val="ro-RO"/>
        </w:rPr>
        <w:t xml:space="preserve"> nivelurile concentraţiei la</w:t>
      </w:r>
      <w:r w:rsidR="00A30E98" w:rsidRPr="002D2385">
        <w:rPr>
          <w:sz w:val="22"/>
          <w:szCs w:val="22"/>
          <w:lang w:val="ro-RO"/>
        </w:rPr>
        <w:t xml:space="preserve"> pacienţii cu </w:t>
      </w:r>
      <w:r w:rsidR="00B91244" w:rsidRPr="002D2385">
        <w:rPr>
          <w:sz w:val="22"/>
          <w:szCs w:val="22"/>
          <w:lang w:val="ro-RO"/>
        </w:rPr>
        <w:t>insuficienţă</w:t>
      </w:r>
      <w:r w:rsidR="00E10B90" w:rsidRPr="002D2385">
        <w:rPr>
          <w:sz w:val="22"/>
          <w:szCs w:val="22"/>
          <w:lang w:val="ro-RO"/>
        </w:rPr>
        <w:t xml:space="preserve"> </w:t>
      </w:r>
      <w:r w:rsidR="00A30E98" w:rsidRPr="002D2385">
        <w:rPr>
          <w:sz w:val="22"/>
          <w:szCs w:val="22"/>
          <w:lang w:val="ro-RO"/>
        </w:rPr>
        <w:t xml:space="preserve">renală </w:t>
      </w:r>
      <w:r w:rsidR="00400C50" w:rsidRPr="002D2385">
        <w:rPr>
          <w:sz w:val="22"/>
          <w:szCs w:val="22"/>
          <w:lang w:val="ro-RO"/>
        </w:rPr>
        <w:t xml:space="preserve">şi voluntarii sănătoşi. </w:t>
      </w:r>
      <w:r w:rsidR="00097585" w:rsidRPr="002D2385">
        <w:rPr>
          <w:sz w:val="22"/>
          <w:szCs w:val="22"/>
          <w:lang w:val="ro-RO"/>
        </w:rPr>
        <w:t>Nu au fost măsurate c</w:t>
      </w:r>
      <w:r w:rsidR="00400C50" w:rsidRPr="002D2385">
        <w:rPr>
          <w:sz w:val="22"/>
          <w:szCs w:val="22"/>
          <w:lang w:val="ro-RO"/>
        </w:rPr>
        <w:t>oncentraţiile de e</w:t>
      </w:r>
      <w:r w:rsidR="00A3456A" w:rsidRPr="002D2385">
        <w:rPr>
          <w:sz w:val="22"/>
          <w:szCs w:val="22"/>
          <w:lang w:val="ro-RO"/>
        </w:rPr>
        <w:t xml:space="preserve">ltrombopag </w:t>
      </w:r>
      <w:r w:rsidR="00400C50" w:rsidRPr="002D2385">
        <w:rPr>
          <w:sz w:val="22"/>
          <w:szCs w:val="22"/>
          <w:lang w:val="ro-RO"/>
        </w:rPr>
        <w:t>nelegat (activ</w:t>
      </w:r>
      <w:r w:rsidR="008E353C" w:rsidRPr="002D2385">
        <w:rPr>
          <w:sz w:val="22"/>
          <w:szCs w:val="22"/>
          <w:lang w:val="ro-RO"/>
        </w:rPr>
        <w:t xml:space="preserve">) pentru acest medicament </w:t>
      </w:r>
      <w:r w:rsidR="00097585" w:rsidRPr="002D2385">
        <w:rPr>
          <w:sz w:val="22"/>
          <w:szCs w:val="22"/>
          <w:lang w:val="ro-RO"/>
        </w:rPr>
        <w:t>cu</w:t>
      </w:r>
      <w:r w:rsidR="008B755D" w:rsidRPr="002D2385">
        <w:rPr>
          <w:sz w:val="22"/>
          <w:szCs w:val="22"/>
          <w:lang w:val="ro-RO"/>
        </w:rPr>
        <w:t xml:space="preserve"> grad </w:t>
      </w:r>
      <w:r w:rsidR="00416F95" w:rsidRPr="002D2385">
        <w:rPr>
          <w:sz w:val="22"/>
          <w:szCs w:val="22"/>
          <w:lang w:val="ro-RO"/>
        </w:rPr>
        <w:t xml:space="preserve">mare </w:t>
      </w:r>
      <w:r w:rsidR="008B755D" w:rsidRPr="002D2385">
        <w:rPr>
          <w:sz w:val="22"/>
          <w:szCs w:val="22"/>
          <w:lang w:val="ro-RO"/>
        </w:rPr>
        <w:t>de</w:t>
      </w:r>
      <w:r w:rsidR="00097585" w:rsidRPr="002D2385">
        <w:rPr>
          <w:sz w:val="22"/>
          <w:szCs w:val="22"/>
          <w:lang w:val="ro-RO"/>
        </w:rPr>
        <w:t xml:space="preserve"> legare de proteinele plasmatice</w:t>
      </w:r>
      <w:r w:rsidR="00A3456A" w:rsidRPr="002D2385">
        <w:rPr>
          <w:sz w:val="22"/>
          <w:szCs w:val="22"/>
          <w:lang w:val="ro-RO"/>
        </w:rPr>
        <w:t xml:space="preserve">. </w:t>
      </w:r>
      <w:r w:rsidR="00097585" w:rsidRPr="002D2385">
        <w:rPr>
          <w:sz w:val="22"/>
          <w:szCs w:val="22"/>
          <w:lang w:val="ro-RO"/>
        </w:rPr>
        <w:t xml:space="preserve">Pacienţii cu </w:t>
      </w:r>
      <w:r w:rsidR="00B91244" w:rsidRPr="002D2385">
        <w:rPr>
          <w:sz w:val="22"/>
          <w:szCs w:val="22"/>
          <w:lang w:val="ro-RO"/>
        </w:rPr>
        <w:t>insuficienţă</w:t>
      </w:r>
      <w:r w:rsidR="00E10B90" w:rsidRPr="002D2385">
        <w:rPr>
          <w:sz w:val="22"/>
          <w:szCs w:val="22"/>
          <w:lang w:val="ro-RO"/>
        </w:rPr>
        <w:t xml:space="preserve"> </w:t>
      </w:r>
      <w:r w:rsidR="00097585" w:rsidRPr="002D2385">
        <w:rPr>
          <w:sz w:val="22"/>
          <w:szCs w:val="22"/>
          <w:lang w:val="ro-RO"/>
        </w:rPr>
        <w:t>renală trebuie să utilizeze</w:t>
      </w:r>
      <w:r w:rsidR="00A3456A" w:rsidRPr="002D2385">
        <w:rPr>
          <w:sz w:val="22"/>
          <w:szCs w:val="22"/>
          <w:lang w:val="ro-RO"/>
        </w:rPr>
        <w:t xml:space="preserve"> el</w:t>
      </w:r>
      <w:r w:rsidR="00097585" w:rsidRPr="002D2385">
        <w:rPr>
          <w:sz w:val="22"/>
          <w:szCs w:val="22"/>
          <w:lang w:val="ro-RO"/>
        </w:rPr>
        <w:t xml:space="preserve">trombopag cu precauţie şi sub monitorizare </w:t>
      </w:r>
      <w:r w:rsidR="008D23DC" w:rsidRPr="002D2385">
        <w:rPr>
          <w:sz w:val="22"/>
          <w:szCs w:val="22"/>
          <w:lang w:val="ro-RO"/>
        </w:rPr>
        <w:t>atentă</w:t>
      </w:r>
      <w:r w:rsidR="00B91244" w:rsidRPr="002D2385">
        <w:rPr>
          <w:sz w:val="22"/>
          <w:szCs w:val="22"/>
          <w:lang w:val="ro-RO"/>
        </w:rPr>
        <w:t>, de exemplu prin determinarea creatininei serice şi/sau an</w:t>
      </w:r>
      <w:r w:rsidR="004E4DFA" w:rsidRPr="002D2385">
        <w:rPr>
          <w:sz w:val="22"/>
          <w:szCs w:val="22"/>
          <w:lang w:val="ro-RO"/>
        </w:rPr>
        <w:t>a</w:t>
      </w:r>
      <w:r w:rsidR="00B91244" w:rsidRPr="002D2385">
        <w:rPr>
          <w:sz w:val="22"/>
          <w:szCs w:val="22"/>
          <w:lang w:val="ro-RO"/>
        </w:rPr>
        <w:t>liza urinei</w:t>
      </w:r>
      <w:r w:rsidR="00097585" w:rsidRPr="002D2385">
        <w:rPr>
          <w:sz w:val="22"/>
          <w:szCs w:val="22"/>
          <w:lang w:val="ro-RO"/>
        </w:rPr>
        <w:t xml:space="preserve"> (vezi pct</w:t>
      </w:r>
      <w:r w:rsidR="00883C97" w:rsidRPr="002D2385">
        <w:rPr>
          <w:sz w:val="22"/>
          <w:szCs w:val="22"/>
          <w:lang w:val="ro-RO"/>
        </w:rPr>
        <w:t>.</w:t>
      </w:r>
      <w:r w:rsidR="00E75896" w:rsidRPr="002D2385">
        <w:rPr>
          <w:sz w:val="22"/>
          <w:szCs w:val="22"/>
          <w:lang w:val="ro-RO"/>
        </w:rPr>
        <w:t> </w:t>
      </w:r>
      <w:r w:rsidR="00A3456A" w:rsidRPr="002D2385">
        <w:rPr>
          <w:sz w:val="22"/>
          <w:szCs w:val="22"/>
          <w:lang w:val="ro-RO"/>
        </w:rPr>
        <w:t>4.2).</w:t>
      </w:r>
      <w:r w:rsidR="00C33F7E" w:rsidRPr="002D2385">
        <w:rPr>
          <w:sz w:val="22"/>
          <w:szCs w:val="22"/>
          <w:lang w:val="ro-RO"/>
        </w:rPr>
        <w:t xml:space="preserve"> Eficacitatea şi siguranţa eltrombopag nu au fost stabilite la </w:t>
      </w:r>
      <w:r w:rsidR="00301C1C" w:rsidRPr="002D2385">
        <w:rPr>
          <w:sz w:val="22"/>
          <w:szCs w:val="22"/>
          <w:lang w:val="ro-RO"/>
        </w:rPr>
        <w:t xml:space="preserve">pacienți </w:t>
      </w:r>
      <w:r w:rsidR="00C33F7E" w:rsidRPr="002D2385">
        <w:rPr>
          <w:sz w:val="22"/>
          <w:szCs w:val="22"/>
          <w:lang w:val="ro-RO"/>
        </w:rPr>
        <w:t>atât cu insuficienţă renală moderată spre severă şi cu insuficienţă hepatică.</w:t>
      </w:r>
    </w:p>
    <w:p w14:paraId="048ECE41" w14:textId="77777777" w:rsidR="00A3456A" w:rsidRPr="002D2385" w:rsidRDefault="00A3456A" w:rsidP="005218B6">
      <w:pPr>
        <w:rPr>
          <w:sz w:val="22"/>
          <w:szCs w:val="22"/>
          <w:lang w:val="ro-RO"/>
        </w:rPr>
      </w:pPr>
    </w:p>
    <w:p w14:paraId="048ECE42" w14:textId="77777777" w:rsidR="00A3456A" w:rsidRPr="002D2385" w:rsidRDefault="00B91244" w:rsidP="005218B6">
      <w:pPr>
        <w:keepNext/>
        <w:rPr>
          <w:i/>
          <w:sz w:val="22"/>
          <w:szCs w:val="22"/>
          <w:u w:val="single"/>
          <w:lang w:val="ro-RO"/>
        </w:rPr>
      </w:pPr>
      <w:r w:rsidRPr="002D2385">
        <w:rPr>
          <w:i/>
          <w:sz w:val="22"/>
          <w:szCs w:val="22"/>
          <w:u w:val="single"/>
          <w:lang w:val="ro-RO"/>
        </w:rPr>
        <w:t>Insuficienţă</w:t>
      </w:r>
      <w:r w:rsidR="008D23DC" w:rsidRPr="002D2385">
        <w:rPr>
          <w:i/>
          <w:sz w:val="22"/>
          <w:szCs w:val="22"/>
          <w:u w:val="single"/>
          <w:lang w:val="ro-RO"/>
        </w:rPr>
        <w:t xml:space="preserve"> </w:t>
      </w:r>
      <w:r w:rsidR="00097585" w:rsidRPr="002D2385">
        <w:rPr>
          <w:i/>
          <w:sz w:val="22"/>
          <w:szCs w:val="22"/>
          <w:u w:val="single"/>
          <w:lang w:val="ro-RO"/>
        </w:rPr>
        <w:t>hepatică</w:t>
      </w:r>
    </w:p>
    <w:p w14:paraId="048ECE43" w14:textId="77777777" w:rsidR="00596139" w:rsidRPr="002D2385" w:rsidRDefault="00596139" w:rsidP="005218B6">
      <w:pPr>
        <w:keepNext/>
        <w:rPr>
          <w:sz w:val="22"/>
          <w:szCs w:val="22"/>
          <w:lang w:val="ro-RO"/>
        </w:rPr>
      </w:pPr>
    </w:p>
    <w:p w14:paraId="048ECE44" w14:textId="77777777" w:rsidR="00422242" w:rsidRPr="002D2385" w:rsidRDefault="00240131" w:rsidP="005218B6">
      <w:pPr>
        <w:rPr>
          <w:sz w:val="22"/>
          <w:szCs w:val="22"/>
          <w:lang w:val="ro-RO"/>
        </w:rPr>
      </w:pPr>
      <w:r w:rsidRPr="002D2385">
        <w:rPr>
          <w:sz w:val="22"/>
          <w:szCs w:val="22"/>
          <w:lang w:val="ro-RO"/>
        </w:rPr>
        <w:t xml:space="preserve">Farmacocinetica </w:t>
      </w:r>
      <w:r w:rsidR="00A3456A" w:rsidRPr="002D2385">
        <w:rPr>
          <w:sz w:val="22"/>
          <w:szCs w:val="22"/>
          <w:lang w:val="ro-RO"/>
        </w:rPr>
        <w:t>el</w:t>
      </w:r>
      <w:r w:rsidR="00E43303" w:rsidRPr="002D2385">
        <w:rPr>
          <w:sz w:val="22"/>
          <w:szCs w:val="22"/>
          <w:lang w:val="ro-RO"/>
        </w:rPr>
        <w:t xml:space="preserve">trombopag a fost studiată după administrarea eltrombopag la </w:t>
      </w:r>
      <w:r w:rsidR="00301C1C" w:rsidRPr="002D2385">
        <w:rPr>
          <w:sz w:val="22"/>
          <w:szCs w:val="22"/>
          <w:lang w:val="ro-RO"/>
        </w:rPr>
        <w:t xml:space="preserve">pacienți </w:t>
      </w:r>
      <w:r w:rsidR="00E43303" w:rsidRPr="002D2385">
        <w:rPr>
          <w:sz w:val="22"/>
          <w:szCs w:val="22"/>
          <w:lang w:val="ro-RO"/>
        </w:rPr>
        <w:t xml:space="preserve">adulţi cu </w:t>
      </w:r>
      <w:r w:rsidR="00B91244" w:rsidRPr="002D2385">
        <w:rPr>
          <w:sz w:val="22"/>
          <w:szCs w:val="22"/>
          <w:lang w:val="ro-RO"/>
        </w:rPr>
        <w:t>insuficienţă</w:t>
      </w:r>
      <w:r w:rsidR="008D23DC" w:rsidRPr="002D2385">
        <w:rPr>
          <w:sz w:val="22"/>
          <w:szCs w:val="22"/>
          <w:lang w:val="ro-RO"/>
        </w:rPr>
        <w:t xml:space="preserve"> </w:t>
      </w:r>
      <w:r w:rsidR="00E43303" w:rsidRPr="002D2385">
        <w:rPr>
          <w:sz w:val="22"/>
          <w:szCs w:val="22"/>
          <w:lang w:val="ro-RO"/>
        </w:rPr>
        <w:t xml:space="preserve">hepatică. După administrarea unei singure doze de </w:t>
      </w:r>
      <w:r w:rsidR="00F13C04" w:rsidRPr="002D2385">
        <w:rPr>
          <w:sz w:val="22"/>
          <w:szCs w:val="22"/>
          <w:lang w:val="ro-RO"/>
        </w:rPr>
        <w:t>50 </w:t>
      </w:r>
      <w:r w:rsidR="00E43303" w:rsidRPr="002D2385">
        <w:rPr>
          <w:sz w:val="22"/>
          <w:szCs w:val="22"/>
          <w:lang w:val="ro-RO"/>
        </w:rPr>
        <w:t>mg,</w:t>
      </w:r>
      <w:r w:rsidR="00530293" w:rsidRPr="002D2385">
        <w:rPr>
          <w:sz w:val="22"/>
          <w:szCs w:val="22"/>
          <w:lang w:val="ro-RO"/>
        </w:rPr>
        <w:t xml:space="preserve"> AS</w:t>
      </w:r>
      <w:r w:rsidR="00A3456A" w:rsidRPr="002D2385">
        <w:rPr>
          <w:sz w:val="22"/>
          <w:szCs w:val="22"/>
          <w:lang w:val="ro-RO"/>
        </w:rPr>
        <w:t>C</w:t>
      </w:r>
      <w:r w:rsidR="00A3456A" w:rsidRPr="002D2385">
        <w:rPr>
          <w:sz w:val="22"/>
          <w:szCs w:val="22"/>
          <w:vertAlign w:val="subscript"/>
          <w:lang w:val="ro-RO"/>
        </w:rPr>
        <w:t>0-</w:t>
      </w:r>
      <w:r w:rsidR="00A3456A" w:rsidRPr="002D2385">
        <w:rPr>
          <w:sz w:val="22"/>
          <w:szCs w:val="22"/>
          <w:vertAlign w:val="subscript"/>
          <w:lang w:val="ro-RO"/>
        </w:rPr>
        <w:sym w:font="Symbol" w:char="F0A5"/>
      </w:r>
      <w:r w:rsidR="00E43303" w:rsidRPr="002D2385">
        <w:rPr>
          <w:sz w:val="22"/>
          <w:szCs w:val="22"/>
          <w:lang w:val="ro-RO"/>
        </w:rPr>
        <w:t xml:space="preserve"> a eltrombopag a fost cu</w:t>
      </w:r>
      <w:r w:rsidR="008B261D" w:rsidRPr="002D2385">
        <w:rPr>
          <w:sz w:val="22"/>
          <w:szCs w:val="22"/>
          <w:lang w:val="ro-RO"/>
        </w:rPr>
        <w:t xml:space="preserve"> 41</w:t>
      </w:r>
      <w:r w:rsidR="00A3456A" w:rsidRPr="002D2385">
        <w:rPr>
          <w:sz w:val="22"/>
          <w:szCs w:val="22"/>
          <w:lang w:val="ro-RO"/>
        </w:rPr>
        <w:t xml:space="preserve">% </w:t>
      </w:r>
      <w:r w:rsidR="00E43303" w:rsidRPr="002D2385">
        <w:rPr>
          <w:sz w:val="22"/>
          <w:szCs w:val="22"/>
          <w:lang w:val="ro-RO"/>
        </w:rPr>
        <w:t xml:space="preserve">mai mare la pacienţii cu </w:t>
      </w:r>
      <w:r w:rsidR="00B91244" w:rsidRPr="002D2385">
        <w:rPr>
          <w:sz w:val="22"/>
          <w:szCs w:val="22"/>
          <w:lang w:val="ro-RO"/>
        </w:rPr>
        <w:t>insuficienţă</w:t>
      </w:r>
      <w:r w:rsidR="008D23DC" w:rsidRPr="002D2385">
        <w:rPr>
          <w:sz w:val="22"/>
          <w:szCs w:val="22"/>
          <w:lang w:val="ro-RO"/>
        </w:rPr>
        <w:t xml:space="preserve"> </w:t>
      </w:r>
      <w:r w:rsidR="008B261D" w:rsidRPr="002D2385">
        <w:rPr>
          <w:sz w:val="22"/>
          <w:szCs w:val="22"/>
          <w:lang w:val="ro-RO"/>
        </w:rPr>
        <w:t>hepatică uşoară</w:t>
      </w:r>
      <w:r w:rsidR="002A1A8F" w:rsidRPr="002D2385">
        <w:rPr>
          <w:sz w:val="22"/>
          <w:szCs w:val="22"/>
          <w:lang w:val="ro-RO"/>
        </w:rPr>
        <w:t xml:space="preserve"> </w:t>
      </w:r>
      <w:r w:rsidR="008B261D" w:rsidRPr="002D2385">
        <w:rPr>
          <w:sz w:val="22"/>
          <w:szCs w:val="22"/>
          <w:lang w:val="ro-RO"/>
        </w:rPr>
        <w:t>şi cu 80% până la 93</w:t>
      </w:r>
      <w:r w:rsidR="00E43303" w:rsidRPr="002D2385">
        <w:rPr>
          <w:sz w:val="22"/>
          <w:szCs w:val="22"/>
          <w:lang w:val="ro-RO"/>
        </w:rPr>
        <w:t xml:space="preserve">% mai mare la pacienţii cu </w:t>
      </w:r>
      <w:r w:rsidR="00B91244" w:rsidRPr="002D2385">
        <w:rPr>
          <w:sz w:val="22"/>
          <w:szCs w:val="22"/>
          <w:lang w:val="ro-RO"/>
        </w:rPr>
        <w:t>insuficienţă</w:t>
      </w:r>
      <w:r w:rsidR="002D32A8" w:rsidRPr="002D2385">
        <w:rPr>
          <w:sz w:val="22"/>
          <w:szCs w:val="22"/>
          <w:lang w:val="ro-RO"/>
        </w:rPr>
        <w:t xml:space="preserve"> hepatică</w:t>
      </w:r>
      <w:r w:rsidR="00FF5B78" w:rsidRPr="002D2385">
        <w:rPr>
          <w:sz w:val="22"/>
          <w:szCs w:val="22"/>
          <w:lang w:val="ro-RO"/>
        </w:rPr>
        <w:t xml:space="preserve"> </w:t>
      </w:r>
      <w:r w:rsidR="00E43303" w:rsidRPr="002D2385">
        <w:rPr>
          <w:sz w:val="22"/>
          <w:szCs w:val="22"/>
          <w:lang w:val="ro-RO"/>
        </w:rPr>
        <w:t>moderată până la severă</w:t>
      </w:r>
      <w:r w:rsidR="00FD583F" w:rsidRPr="002D2385">
        <w:rPr>
          <w:sz w:val="22"/>
          <w:szCs w:val="22"/>
          <w:lang w:val="ro-RO"/>
        </w:rPr>
        <w:t>,</w:t>
      </w:r>
      <w:r w:rsidR="00A3456A" w:rsidRPr="002D2385">
        <w:rPr>
          <w:sz w:val="22"/>
          <w:szCs w:val="22"/>
          <w:lang w:val="ro-RO"/>
        </w:rPr>
        <w:t xml:space="preserve"> </w:t>
      </w:r>
      <w:r w:rsidR="00501A37" w:rsidRPr="002D2385">
        <w:rPr>
          <w:sz w:val="22"/>
          <w:szCs w:val="22"/>
          <w:lang w:val="ro-RO"/>
        </w:rPr>
        <w:t>comparativ</w:t>
      </w:r>
      <w:r w:rsidR="00E43303" w:rsidRPr="002D2385">
        <w:rPr>
          <w:sz w:val="22"/>
          <w:szCs w:val="22"/>
          <w:lang w:val="ro-RO"/>
        </w:rPr>
        <w:t xml:space="preserve"> cu voluntarii sănătoşi</w:t>
      </w:r>
      <w:r w:rsidR="00A3456A" w:rsidRPr="002D2385">
        <w:rPr>
          <w:sz w:val="22"/>
          <w:szCs w:val="22"/>
          <w:lang w:val="ro-RO"/>
        </w:rPr>
        <w:t xml:space="preserve">. </w:t>
      </w:r>
      <w:r w:rsidR="004001B7" w:rsidRPr="002D2385">
        <w:rPr>
          <w:sz w:val="22"/>
          <w:szCs w:val="22"/>
          <w:lang w:val="ro-RO"/>
        </w:rPr>
        <w:t xml:space="preserve">A existat o variabilitate substanţială şi o suprapunere semnificativă </w:t>
      </w:r>
      <w:r w:rsidR="000E56A9" w:rsidRPr="002D2385">
        <w:rPr>
          <w:sz w:val="22"/>
          <w:szCs w:val="22"/>
          <w:lang w:val="ro-RO"/>
        </w:rPr>
        <w:t xml:space="preserve">între nivelurile concentraţiei la </w:t>
      </w:r>
      <w:r w:rsidR="004001B7" w:rsidRPr="002D2385">
        <w:rPr>
          <w:sz w:val="22"/>
          <w:szCs w:val="22"/>
          <w:lang w:val="ro-RO"/>
        </w:rPr>
        <w:t xml:space="preserve">pacienţii cu </w:t>
      </w:r>
      <w:r w:rsidR="00B91244" w:rsidRPr="002D2385">
        <w:rPr>
          <w:sz w:val="22"/>
          <w:szCs w:val="22"/>
          <w:lang w:val="ro-RO"/>
        </w:rPr>
        <w:t>insuficienţă</w:t>
      </w:r>
      <w:r w:rsidR="008D23DC" w:rsidRPr="002D2385">
        <w:rPr>
          <w:sz w:val="22"/>
          <w:szCs w:val="22"/>
          <w:lang w:val="ro-RO"/>
        </w:rPr>
        <w:t xml:space="preserve"> </w:t>
      </w:r>
      <w:r w:rsidR="004001B7" w:rsidRPr="002D2385">
        <w:rPr>
          <w:sz w:val="22"/>
          <w:szCs w:val="22"/>
          <w:lang w:val="ro-RO"/>
        </w:rPr>
        <w:t>hepatică şi voluntarii sănătoşi</w:t>
      </w:r>
      <w:r w:rsidR="00A3456A" w:rsidRPr="002D2385">
        <w:rPr>
          <w:sz w:val="22"/>
          <w:szCs w:val="22"/>
          <w:lang w:val="ro-RO"/>
        </w:rPr>
        <w:t xml:space="preserve">. </w:t>
      </w:r>
      <w:r w:rsidR="00872E48" w:rsidRPr="002D2385">
        <w:rPr>
          <w:sz w:val="22"/>
          <w:szCs w:val="22"/>
          <w:lang w:val="ro-RO"/>
        </w:rPr>
        <w:t>Nu au fost măsurate concentraţiile de eltrombopag nelegat (activ) pentru acest medicament cu</w:t>
      </w:r>
      <w:r w:rsidR="000E56A9" w:rsidRPr="002D2385">
        <w:rPr>
          <w:sz w:val="22"/>
          <w:szCs w:val="22"/>
          <w:lang w:val="ro-RO"/>
        </w:rPr>
        <w:t xml:space="preserve"> grad</w:t>
      </w:r>
      <w:r w:rsidR="00872E48" w:rsidRPr="002D2385">
        <w:rPr>
          <w:sz w:val="22"/>
          <w:szCs w:val="22"/>
          <w:lang w:val="ro-RO"/>
        </w:rPr>
        <w:t xml:space="preserve"> </w:t>
      </w:r>
      <w:r w:rsidR="00FD583F" w:rsidRPr="002D2385">
        <w:rPr>
          <w:sz w:val="22"/>
          <w:szCs w:val="22"/>
          <w:lang w:val="ro-RO"/>
        </w:rPr>
        <w:t xml:space="preserve">mare </w:t>
      </w:r>
      <w:r w:rsidR="000E56A9" w:rsidRPr="002D2385">
        <w:rPr>
          <w:sz w:val="22"/>
          <w:szCs w:val="22"/>
          <w:lang w:val="ro-RO"/>
        </w:rPr>
        <w:t xml:space="preserve">de </w:t>
      </w:r>
      <w:r w:rsidR="00872E48" w:rsidRPr="002D2385">
        <w:rPr>
          <w:sz w:val="22"/>
          <w:szCs w:val="22"/>
          <w:lang w:val="ro-RO"/>
        </w:rPr>
        <w:t>legare de proteinele plasmatice</w:t>
      </w:r>
      <w:r w:rsidR="000706A7" w:rsidRPr="002D2385">
        <w:rPr>
          <w:sz w:val="22"/>
          <w:szCs w:val="22"/>
          <w:lang w:val="ro-RO"/>
        </w:rPr>
        <w:t>.</w:t>
      </w:r>
    </w:p>
    <w:p w14:paraId="048ECE45" w14:textId="77777777" w:rsidR="00422242" w:rsidRPr="002D2385" w:rsidRDefault="00422242" w:rsidP="005218B6">
      <w:pPr>
        <w:rPr>
          <w:sz w:val="22"/>
          <w:szCs w:val="22"/>
          <w:lang w:val="ro-RO"/>
        </w:rPr>
      </w:pPr>
    </w:p>
    <w:p w14:paraId="048ECE46" w14:textId="7B86516A" w:rsidR="00422242" w:rsidRPr="002D2385" w:rsidRDefault="00D42C01" w:rsidP="005218B6">
      <w:pPr>
        <w:rPr>
          <w:sz w:val="22"/>
          <w:szCs w:val="22"/>
          <w:lang w:val="ro-RO"/>
        </w:rPr>
      </w:pPr>
      <w:r w:rsidRPr="002D2385">
        <w:rPr>
          <w:sz w:val="22"/>
          <w:szCs w:val="22"/>
          <w:lang w:val="ro-RO"/>
        </w:rPr>
        <w:t>Influenţa insuficienţei hepatice asupra farmacocineticii eltrombopag după administrare repetată a fost evaluată pe baza unei analize farmacocinetice populaţionale la 28</w:t>
      </w:r>
      <w:r w:rsidR="00B236AD">
        <w:rPr>
          <w:sz w:val="22"/>
          <w:szCs w:val="22"/>
          <w:lang w:val="ro-RO"/>
        </w:rPr>
        <w:t> </w:t>
      </w:r>
      <w:r w:rsidRPr="002D2385">
        <w:rPr>
          <w:sz w:val="22"/>
          <w:szCs w:val="22"/>
          <w:lang w:val="ro-RO"/>
        </w:rPr>
        <w:t xml:space="preserve">de adulţi sănătoşi şi la </w:t>
      </w:r>
      <w:r w:rsidR="00422242" w:rsidRPr="002D2385">
        <w:rPr>
          <w:sz w:val="22"/>
          <w:szCs w:val="22"/>
          <w:lang w:val="ro-RO"/>
        </w:rPr>
        <w:t>714</w:t>
      </w:r>
      <w:r w:rsidR="005D2D68" w:rsidRPr="002D2385">
        <w:rPr>
          <w:sz w:val="22"/>
          <w:szCs w:val="22"/>
          <w:lang w:val="ro-RO"/>
        </w:rPr>
        <w:t> </w:t>
      </w:r>
      <w:r w:rsidR="00422242" w:rsidRPr="002D2385">
        <w:rPr>
          <w:sz w:val="22"/>
          <w:szCs w:val="22"/>
          <w:lang w:val="ro-RO"/>
        </w:rPr>
        <w:t xml:space="preserve">pacienţi cu insuficienţă hepatică </w:t>
      </w:r>
      <w:r w:rsidR="00422242" w:rsidRPr="002D2385">
        <w:rPr>
          <w:iCs/>
          <w:sz w:val="22"/>
          <w:szCs w:val="22"/>
          <w:lang w:val="ro-RO"/>
        </w:rPr>
        <w:t xml:space="preserve">(673 pacienţi cu </w:t>
      </w:r>
      <w:r w:rsidR="002E728B" w:rsidRPr="002D2385">
        <w:rPr>
          <w:iCs/>
          <w:sz w:val="22"/>
          <w:szCs w:val="22"/>
          <w:lang w:val="ro-RO"/>
        </w:rPr>
        <w:t xml:space="preserve">infecție </w:t>
      </w:r>
      <w:r w:rsidR="00422242" w:rsidRPr="002D2385">
        <w:rPr>
          <w:iCs/>
          <w:sz w:val="22"/>
          <w:szCs w:val="22"/>
          <w:lang w:val="ro-RO"/>
        </w:rPr>
        <w:t xml:space="preserve">VHC şi 41 pacienţi cu boală hepatică cronică de etiologie diferită). Dintre cei 714 pacienţi, 642 aveau insuficienţă hepatică uşoară, 67 aveau insuficienţă hepatică moderată, iar 2 aveau insuficienţă hepatică severă. </w:t>
      </w:r>
      <w:r w:rsidR="00422242" w:rsidRPr="002D2385">
        <w:rPr>
          <w:sz w:val="22"/>
          <w:szCs w:val="22"/>
          <w:lang w:val="ro-RO"/>
        </w:rPr>
        <w:t>Comparativ cu voluntarii sănătoşi, pacienţii cu insuficienţă hepatică uşoară au avut valori plasmatice ale ASC</w:t>
      </w:r>
      <w:r w:rsidR="00422242" w:rsidRPr="002D2385">
        <w:rPr>
          <w:sz w:val="22"/>
          <w:szCs w:val="22"/>
          <w:vertAlign w:val="subscript"/>
          <w:lang w:val="ro-RO"/>
        </w:rPr>
        <w:t>(0-τ)</w:t>
      </w:r>
      <w:r w:rsidR="00422242" w:rsidRPr="002D2385">
        <w:rPr>
          <w:sz w:val="22"/>
          <w:szCs w:val="22"/>
          <w:lang w:val="ro-RO"/>
        </w:rPr>
        <w:t xml:space="preserve"> a eltrombopag cu aproximativ 111% mai mari (IÎ</w:t>
      </w:r>
      <w:r w:rsidR="00B236AD">
        <w:rPr>
          <w:sz w:val="22"/>
          <w:szCs w:val="22"/>
          <w:lang w:val="ro-RO"/>
        </w:rPr>
        <w:t> </w:t>
      </w:r>
      <w:r w:rsidR="00422242" w:rsidRPr="002D2385">
        <w:rPr>
          <w:sz w:val="22"/>
          <w:szCs w:val="22"/>
          <w:lang w:val="ro-RO"/>
        </w:rPr>
        <w:t>95%: între 45% şi 283%), iar pacienţii cu insuficienţă hepatică moderată au avut valori plasmatice ale ASC</w:t>
      </w:r>
      <w:r w:rsidR="00422242" w:rsidRPr="002D2385">
        <w:rPr>
          <w:sz w:val="22"/>
          <w:szCs w:val="22"/>
          <w:vertAlign w:val="subscript"/>
          <w:lang w:val="ro-RO"/>
        </w:rPr>
        <w:t>(0-τ)</w:t>
      </w:r>
      <w:r w:rsidR="00422242" w:rsidRPr="002D2385">
        <w:rPr>
          <w:sz w:val="22"/>
          <w:szCs w:val="22"/>
          <w:lang w:val="ro-RO"/>
        </w:rPr>
        <w:t xml:space="preserve"> a eltrombopag cu aproximativ 183% mai mari (IÎ</w:t>
      </w:r>
      <w:r w:rsidR="00B236AD">
        <w:rPr>
          <w:sz w:val="22"/>
          <w:szCs w:val="22"/>
          <w:lang w:val="ro-RO"/>
        </w:rPr>
        <w:t> </w:t>
      </w:r>
      <w:r w:rsidR="00422242" w:rsidRPr="002D2385">
        <w:rPr>
          <w:sz w:val="22"/>
          <w:szCs w:val="22"/>
          <w:lang w:val="ro-RO"/>
        </w:rPr>
        <w:t>95%: între 90% şi 459%).</w:t>
      </w:r>
    </w:p>
    <w:p w14:paraId="048ECE47" w14:textId="77777777" w:rsidR="00254495" w:rsidRPr="002D2385" w:rsidRDefault="00254495" w:rsidP="005218B6">
      <w:pPr>
        <w:rPr>
          <w:sz w:val="22"/>
          <w:szCs w:val="22"/>
          <w:lang w:val="ro-RO"/>
        </w:rPr>
      </w:pPr>
    </w:p>
    <w:p w14:paraId="048ECE48" w14:textId="77777777" w:rsidR="00A3456A" w:rsidRPr="002D2385" w:rsidRDefault="002A1A8F" w:rsidP="005218B6">
      <w:pPr>
        <w:rPr>
          <w:sz w:val="22"/>
          <w:szCs w:val="22"/>
          <w:lang w:val="ro-RO"/>
        </w:rPr>
      </w:pPr>
      <w:r w:rsidRPr="002D2385">
        <w:rPr>
          <w:sz w:val="22"/>
          <w:szCs w:val="22"/>
          <w:lang w:val="ro-RO"/>
        </w:rPr>
        <w:t xml:space="preserve">De aceea, eltrombopag nu trebuie administrat pacienţilor </w:t>
      </w:r>
      <w:r w:rsidR="00D42C01" w:rsidRPr="002D2385">
        <w:rPr>
          <w:sz w:val="22"/>
          <w:szCs w:val="22"/>
          <w:lang w:val="ro-RO"/>
        </w:rPr>
        <w:t xml:space="preserve">cu </w:t>
      </w:r>
      <w:r w:rsidR="001751A3" w:rsidRPr="002D2385">
        <w:rPr>
          <w:sz w:val="22"/>
          <w:szCs w:val="22"/>
          <w:lang w:val="ro-RO"/>
        </w:rPr>
        <w:t>TIP</w:t>
      </w:r>
      <w:r w:rsidR="00D42C01" w:rsidRPr="002D2385">
        <w:rPr>
          <w:sz w:val="22"/>
          <w:szCs w:val="22"/>
          <w:lang w:val="ro-RO"/>
        </w:rPr>
        <w:t xml:space="preserve"> </w:t>
      </w:r>
      <w:r w:rsidRPr="002D2385">
        <w:rPr>
          <w:sz w:val="22"/>
          <w:szCs w:val="22"/>
          <w:lang w:val="ro-RO"/>
        </w:rPr>
        <w:t>cu insuficienţă hepatică (scor Child-Pugh ≥</w:t>
      </w:r>
      <w:r w:rsidR="00D42C01" w:rsidRPr="002D2385">
        <w:rPr>
          <w:sz w:val="22"/>
          <w:szCs w:val="22"/>
          <w:lang w:val="ro-RO"/>
        </w:rPr>
        <w:t>5</w:t>
      </w:r>
      <w:r w:rsidRPr="002D2385">
        <w:rPr>
          <w:sz w:val="22"/>
          <w:szCs w:val="22"/>
          <w:lang w:val="ro-RO"/>
        </w:rPr>
        <w:t>)</w:t>
      </w:r>
      <w:r w:rsidR="007A03E7" w:rsidRPr="002D2385">
        <w:rPr>
          <w:sz w:val="22"/>
          <w:szCs w:val="22"/>
          <w:lang w:val="ro-RO"/>
        </w:rPr>
        <w:t>,</w:t>
      </w:r>
      <w:r w:rsidRPr="002D2385">
        <w:rPr>
          <w:sz w:val="22"/>
          <w:szCs w:val="22"/>
          <w:lang w:val="ro-RO"/>
        </w:rPr>
        <w:t xml:space="preserve"> </w:t>
      </w:r>
      <w:r w:rsidR="009B5197" w:rsidRPr="002D2385">
        <w:rPr>
          <w:sz w:val="22"/>
          <w:szCs w:val="22"/>
          <w:lang w:val="ro-RO"/>
        </w:rPr>
        <w:t>cu excepţia cazului în care</w:t>
      </w:r>
      <w:r w:rsidRPr="002D2385">
        <w:rPr>
          <w:sz w:val="22"/>
          <w:szCs w:val="22"/>
          <w:lang w:val="ro-RO"/>
        </w:rPr>
        <w:t xml:space="preserve"> beneficiul aşteptat depăşeşte riscul identificat de tromboză </w:t>
      </w:r>
      <w:r w:rsidR="00BC6D78" w:rsidRPr="002D2385">
        <w:rPr>
          <w:sz w:val="22"/>
          <w:szCs w:val="22"/>
          <w:lang w:val="ro-RO"/>
        </w:rPr>
        <w:t xml:space="preserve">venoasă </w:t>
      </w:r>
      <w:r w:rsidRPr="002D2385">
        <w:rPr>
          <w:sz w:val="22"/>
          <w:szCs w:val="22"/>
          <w:lang w:val="ro-RO"/>
        </w:rPr>
        <w:t xml:space="preserve">portală </w:t>
      </w:r>
      <w:r w:rsidR="001A77EF" w:rsidRPr="002D2385">
        <w:rPr>
          <w:sz w:val="22"/>
          <w:szCs w:val="22"/>
          <w:lang w:val="ro-RO"/>
        </w:rPr>
        <w:t>(vezi pct</w:t>
      </w:r>
      <w:r w:rsidR="00501A37" w:rsidRPr="002D2385">
        <w:rPr>
          <w:sz w:val="22"/>
          <w:szCs w:val="22"/>
          <w:lang w:val="ro-RO"/>
        </w:rPr>
        <w:t>.</w:t>
      </w:r>
      <w:r w:rsidR="00E11529" w:rsidRPr="002D2385">
        <w:rPr>
          <w:sz w:val="22"/>
          <w:szCs w:val="22"/>
          <w:lang w:val="ro-RO"/>
        </w:rPr>
        <w:t> </w:t>
      </w:r>
      <w:r w:rsidR="001A77EF" w:rsidRPr="002D2385">
        <w:rPr>
          <w:sz w:val="22"/>
          <w:szCs w:val="22"/>
          <w:lang w:val="ro-RO"/>
        </w:rPr>
        <w:t>4.2</w:t>
      </w:r>
      <w:r w:rsidRPr="002D2385">
        <w:rPr>
          <w:sz w:val="22"/>
          <w:szCs w:val="22"/>
          <w:lang w:val="ro-RO"/>
        </w:rPr>
        <w:t xml:space="preserve"> şi 4.4</w:t>
      </w:r>
      <w:r w:rsidR="001A77EF" w:rsidRPr="002D2385">
        <w:rPr>
          <w:sz w:val="22"/>
          <w:szCs w:val="22"/>
          <w:lang w:val="ro-RO"/>
        </w:rPr>
        <w:t>).</w:t>
      </w:r>
      <w:r w:rsidR="00254495" w:rsidRPr="002D2385">
        <w:rPr>
          <w:sz w:val="22"/>
          <w:szCs w:val="22"/>
          <w:lang w:val="ro-RO"/>
        </w:rPr>
        <w:t xml:space="preserve"> La pacienţii cu VHC se recomandă iniţierea terapiei cu eltrombopag la o doză de 25</w:t>
      </w:r>
      <w:r w:rsidR="005D2D68" w:rsidRPr="002D2385">
        <w:rPr>
          <w:sz w:val="22"/>
          <w:szCs w:val="22"/>
          <w:lang w:val="ro-RO"/>
        </w:rPr>
        <w:t> </w:t>
      </w:r>
      <w:r w:rsidR="00254495" w:rsidRPr="002D2385">
        <w:rPr>
          <w:sz w:val="22"/>
          <w:szCs w:val="22"/>
          <w:lang w:val="ro-RO"/>
        </w:rPr>
        <w:t>mg administrată o dată pe zi (vezi pct.</w:t>
      </w:r>
      <w:r w:rsidR="00E11529" w:rsidRPr="002D2385">
        <w:rPr>
          <w:sz w:val="22"/>
          <w:szCs w:val="22"/>
          <w:lang w:val="ro-RO"/>
        </w:rPr>
        <w:t> </w:t>
      </w:r>
      <w:r w:rsidR="00254495" w:rsidRPr="002D2385">
        <w:rPr>
          <w:sz w:val="22"/>
          <w:szCs w:val="22"/>
          <w:lang w:val="ro-RO"/>
        </w:rPr>
        <w:t>4.2)</w:t>
      </w:r>
      <w:r w:rsidR="000706A7" w:rsidRPr="002D2385">
        <w:rPr>
          <w:sz w:val="22"/>
          <w:szCs w:val="22"/>
          <w:lang w:val="ro-RO"/>
        </w:rPr>
        <w:t>.</w:t>
      </w:r>
    </w:p>
    <w:p w14:paraId="048ECE49" w14:textId="77777777" w:rsidR="00A3456A" w:rsidRPr="002D2385" w:rsidRDefault="00A3456A" w:rsidP="005218B6">
      <w:pPr>
        <w:rPr>
          <w:sz w:val="22"/>
          <w:szCs w:val="22"/>
          <w:lang w:val="ro-RO"/>
        </w:rPr>
      </w:pPr>
    </w:p>
    <w:p w14:paraId="048ECE4A" w14:textId="77777777" w:rsidR="00A3456A" w:rsidRPr="002D2385" w:rsidRDefault="00AF0ED6" w:rsidP="005218B6">
      <w:pPr>
        <w:keepNext/>
        <w:rPr>
          <w:i/>
          <w:sz w:val="22"/>
          <w:szCs w:val="22"/>
          <w:lang w:val="ro-RO"/>
        </w:rPr>
      </w:pPr>
      <w:r w:rsidRPr="002D2385">
        <w:rPr>
          <w:i/>
          <w:sz w:val="22"/>
          <w:szCs w:val="22"/>
          <w:u w:val="single"/>
          <w:lang w:val="ro-RO"/>
        </w:rPr>
        <w:t>Ras</w:t>
      </w:r>
      <w:r w:rsidR="00935D3C" w:rsidRPr="002D2385">
        <w:rPr>
          <w:i/>
          <w:sz w:val="22"/>
          <w:szCs w:val="22"/>
          <w:u w:val="single"/>
          <w:lang w:val="ro-RO"/>
        </w:rPr>
        <w:t>ă</w:t>
      </w:r>
    </w:p>
    <w:p w14:paraId="048ECE4B" w14:textId="77777777" w:rsidR="002B27D4" w:rsidRPr="002D2385" w:rsidRDefault="002B27D4" w:rsidP="005218B6">
      <w:pPr>
        <w:keepNext/>
        <w:rPr>
          <w:sz w:val="22"/>
          <w:szCs w:val="22"/>
          <w:lang w:val="ro-RO"/>
        </w:rPr>
      </w:pPr>
    </w:p>
    <w:p w14:paraId="048ECE4C" w14:textId="56AB9A15" w:rsidR="00A3456A" w:rsidRPr="002D2385" w:rsidRDefault="00AF0ED6" w:rsidP="005218B6">
      <w:pPr>
        <w:rPr>
          <w:sz w:val="22"/>
          <w:szCs w:val="22"/>
          <w:lang w:val="ro-RO"/>
        </w:rPr>
      </w:pPr>
      <w:r w:rsidRPr="002D2385">
        <w:rPr>
          <w:sz w:val="22"/>
          <w:szCs w:val="22"/>
          <w:lang w:val="ro-RO"/>
        </w:rPr>
        <w:t>Influenţa originii</w:t>
      </w:r>
      <w:r w:rsidR="00A3456A" w:rsidRPr="002D2385">
        <w:rPr>
          <w:sz w:val="22"/>
          <w:szCs w:val="22"/>
          <w:lang w:val="ro-RO"/>
        </w:rPr>
        <w:t xml:space="preserve"> </w:t>
      </w:r>
      <w:r w:rsidR="009A403B" w:rsidRPr="002D2385">
        <w:rPr>
          <w:sz w:val="22"/>
          <w:szCs w:val="22"/>
          <w:lang w:val="ro-RO"/>
        </w:rPr>
        <w:t xml:space="preserve">asiatice </w:t>
      </w:r>
      <w:r w:rsidR="00E11529" w:rsidRPr="002D2385">
        <w:rPr>
          <w:sz w:val="22"/>
          <w:szCs w:val="22"/>
          <w:lang w:val="ro-RO"/>
        </w:rPr>
        <w:t xml:space="preserve">(de exemplu, japonezi, chinezi, taiwanezi şi coreeni) </w:t>
      </w:r>
      <w:r w:rsidR="009A403B" w:rsidRPr="002D2385">
        <w:rPr>
          <w:sz w:val="22"/>
          <w:szCs w:val="22"/>
          <w:lang w:val="ro-RO"/>
        </w:rPr>
        <w:t xml:space="preserve">asupra farmacocineticii eltrombopag a fost evaluată pe baza unei analize </w:t>
      </w:r>
      <w:r w:rsidR="00170030" w:rsidRPr="002D2385">
        <w:rPr>
          <w:sz w:val="22"/>
          <w:szCs w:val="22"/>
          <w:lang w:val="ro-RO"/>
        </w:rPr>
        <w:t xml:space="preserve">populaţionale de </w:t>
      </w:r>
      <w:r w:rsidR="009A403B" w:rsidRPr="002D2385">
        <w:rPr>
          <w:sz w:val="22"/>
          <w:szCs w:val="22"/>
          <w:lang w:val="ro-RO"/>
        </w:rPr>
        <w:t>farmacocinetic</w:t>
      </w:r>
      <w:r w:rsidR="00170030" w:rsidRPr="002D2385">
        <w:rPr>
          <w:sz w:val="22"/>
          <w:szCs w:val="22"/>
          <w:lang w:val="ro-RO"/>
        </w:rPr>
        <w:t>ă</w:t>
      </w:r>
      <w:r w:rsidR="009A403B" w:rsidRPr="002D2385">
        <w:rPr>
          <w:sz w:val="22"/>
          <w:szCs w:val="22"/>
          <w:lang w:val="ro-RO"/>
        </w:rPr>
        <w:t xml:space="preserve"> la 111</w:t>
      </w:r>
      <w:r w:rsidR="005D2D68" w:rsidRPr="002D2385">
        <w:rPr>
          <w:sz w:val="22"/>
          <w:szCs w:val="22"/>
          <w:lang w:val="ro-RO"/>
        </w:rPr>
        <w:t> </w:t>
      </w:r>
      <w:r w:rsidR="009A403B" w:rsidRPr="002D2385">
        <w:rPr>
          <w:sz w:val="22"/>
          <w:szCs w:val="22"/>
          <w:lang w:val="ro-RO"/>
        </w:rPr>
        <w:t>adulţi sănătoşi</w:t>
      </w:r>
      <w:r w:rsidR="00A3456A" w:rsidRPr="002D2385">
        <w:rPr>
          <w:sz w:val="22"/>
          <w:szCs w:val="22"/>
          <w:lang w:val="ro-RO"/>
        </w:rPr>
        <w:t xml:space="preserve"> (</w:t>
      </w:r>
      <w:r w:rsidR="009A403B" w:rsidRPr="002D2385">
        <w:rPr>
          <w:sz w:val="22"/>
          <w:szCs w:val="22"/>
          <w:lang w:val="ro-RO"/>
        </w:rPr>
        <w:t>31</w:t>
      </w:r>
      <w:r w:rsidR="005D2D68" w:rsidRPr="002D2385">
        <w:rPr>
          <w:sz w:val="22"/>
          <w:szCs w:val="22"/>
          <w:lang w:val="ro-RO"/>
        </w:rPr>
        <w:t> </w:t>
      </w:r>
      <w:r w:rsidR="004B04B1" w:rsidRPr="002D2385">
        <w:rPr>
          <w:sz w:val="22"/>
          <w:szCs w:val="22"/>
          <w:lang w:val="ro-RO"/>
        </w:rPr>
        <w:t>est</w:t>
      </w:r>
      <w:r w:rsidR="004B04B1" w:rsidRPr="002D2385">
        <w:rPr>
          <w:sz w:val="22"/>
          <w:szCs w:val="22"/>
          <w:lang w:val="ro-RO"/>
        </w:rPr>
        <w:noBreakHyphen/>
      </w:r>
      <w:r w:rsidR="009A403B" w:rsidRPr="002D2385">
        <w:rPr>
          <w:sz w:val="22"/>
          <w:szCs w:val="22"/>
          <w:lang w:val="ro-RO"/>
        </w:rPr>
        <w:t>asiatici) şi 88</w:t>
      </w:r>
      <w:r w:rsidR="005D2D68" w:rsidRPr="002D2385">
        <w:rPr>
          <w:sz w:val="22"/>
          <w:szCs w:val="22"/>
          <w:lang w:val="ro-RO"/>
        </w:rPr>
        <w:t> </w:t>
      </w:r>
      <w:r w:rsidR="009A403B" w:rsidRPr="002D2385">
        <w:rPr>
          <w:sz w:val="22"/>
          <w:szCs w:val="22"/>
          <w:lang w:val="ro-RO"/>
        </w:rPr>
        <w:t xml:space="preserve">pacienţi cu </w:t>
      </w:r>
      <w:r w:rsidR="001751A3" w:rsidRPr="002D2385">
        <w:rPr>
          <w:sz w:val="22"/>
          <w:szCs w:val="22"/>
          <w:lang w:val="ro-RO"/>
        </w:rPr>
        <w:t>TIP</w:t>
      </w:r>
      <w:r w:rsidR="00A3456A" w:rsidRPr="002D2385">
        <w:rPr>
          <w:sz w:val="22"/>
          <w:szCs w:val="22"/>
          <w:lang w:val="ro-RO"/>
        </w:rPr>
        <w:t xml:space="preserve"> (</w:t>
      </w:r>
      <w:r w:rsidR="009A403B" w:rsidRPr="002D2385">
        <w:rPr>
          <w:sz w:val="22"/>
          <w:szCs w:val="22"/>
          <w:lang w:val="ro-RO"/>
        </w:rPr>
        <w:t>18</w:t>
      </w:r>
      <w:r w:rsidR="005D2D68" w:rsidRPr="002D2385">
        <w:rPr>
          <w:sz w:val="22"/>
          <w:szCs w:val="22"/>
          <w:lang w:val="ro-RO"/>
        </w:rPr>
        <w:t> </w:t>
      </w:r>
      <w:r w:rsidR="004B04B1" w:rsidRPr="002D2385">
        <w:rPr>
          <w:sz w:val="22"/>
          <w:szCs w:val="22"/>
          <w:lang w:val="ro-RO"/>
        </w:rPr>
        <w:t>est</w:t>
      </w:r>
      <w:r w:rsidR="004B04B1" w:rsidRPr="002D2385">
        <w:rPr>
          <w:sz w:val="22"/>
          <w:szCs w:val="22"/>
          <w:lang w:val="ro-RO"/>
        </w:rPr>
        <w:noBreakHyphen/>
      </w:r>
      <w:r w:rsidR="009A403B" w:rsidRPr="002D2385">
        <w:rPr>
          <w:sz w:val="22"/>
          <w:szCs w:val="22"/>
          <w:lang w:val="ro-RO"/>
        </w:rPr>
        <w:t>asiatici</w:t>
      </w:r>
      <w:r w:rsidR="00A3456A" w:rsidRPr="002D2385">
        <w:rPr>
          <w:sz w:val="22"/>
          <w:szCs w:val="22"/>
          <w:lang w:val="ro-RO"/>
        </w:rPr>
        <w:t xml:space="preserve">). </w:t>
      </w:r>
      <w:r w:rsidR="00170030" w:rsidRPr="002D2385">
        <w:rPr>
          <w:sz w:val="22"/>
          <w:szCs w:val="22"/>
          <w:lang w:val="ro-RO"/>
        </w:rPr>
        <w:t>Pe</w:t>
      </w:r>
      <w:r w:rsidR="00ED2753" w:rsidRPr="002D2385">
        <w:rPr>
          <w:sz w:val="22"/>
          <w:szCs w:val="22"/>
          <w:lang w:val="ro-RO"/>
        </w:rPr>
        <w:t xml:space="preserve"> baza </w:t>
      </w:r>
      <w:r w:rsidR="00170030" w:rsidRPr="002D2385">
        <w:rPr>
          <w:sz w:val="22"/>
          <w:szCs w:val="22"/>
          <w:lang w:val="ro-RO"/>
        </w:rPr>
        <w:t xml:space="preserve">valorilor estimate </w:t>
      </w:r>
      <w:r w:rsidR="004452B4" w:rsidRPr="002D2385">
        <w:rPr>
          <w:sz w:val="22"/>
          <w:szCs w:val="22"/>
          <w:lang w:val="ro-RO"/>
        </w:rPr>
        <w:t>derivate din analiza</w:t>
      </w:r>
      <w:r w:rsidR="00ED2753" w:rsidRPr="002D2385">
        <w:rPr>
          <w:sz w:val="22"/>
          <w:szCs w:val="22"/>
          <w:lang w:val="ro-RO"/>
        </w:rPr>
        <w:t xml:space="preserve"> </w:t>
      </w:r>
      <w:r w:rsidR="004452B4" w:rsidRPr="002D2385">
        <w:rPr>
          <w:sz w:val="22"/>
          <w:szCs w:val="22"/>
          <w:lang w:val="ro-RO"/>
        </w:rPr>
        <w:t>populaţională</w:t>
      </w:r>
      <w:r w:rsidR="00170030" w:rsidRPr="002D2385">
        <w:rPr>
          <w:sz w:val="22"/>
          <w:szCs w:val="22"/>
          <w:lang w:val="ro-RO"/>
        </w:rPr>
        <w:t xml:space="preserve"> farmacocinetică</w:t>
      </w:r>
      <w:r w:rsidR="00A3456A" w:rsidRPr="002D2385">
        <w:rPr>
          <w:sz w:val="22"/>
          <w:szCs w:val="22"/>
          <w:lang w:val="ro-RO"/>
        </w:rPr>
        <w:t>,</w:t>
      </w:r>
      <w:r w:rsidR="00721F97" w:rsidRPr="002D2385">
        <w:rPr>
          <w:sz w:val="22"/>
          <w:szCs w:val="22"/>
          <w:lang w:val="ro-RO"/>
        </w:rPr>
        <w:t xml:space="preserve"> </w:t>
      </w:r>
      <w:r w:rsidR="00107242" w:rsidRPr="002D2385">
        <w:rPr>
          <w:sz w:val="22"/>
          <w:szCs w:val="22"/>
          <w:lang w:val="ro-RO"/>
        </w:rPr>
        <w:t xml:space="preserve">pacienţii </w:t>
      </w:r>
      <w:r w:rsidR="004B04B1" w:rsidRPr="002D2385">
        <w:rPr>
          <w:sz w:val="22"/>
          <w:szCs w:val="22"/>
          <w:lang w:val="ro-RO"/>
        </w:rPr>
        <w:t>est</w:t>
      </w:r>
      <w:r w:rsidR="004B04B1" w:rsidRPr="002D2385">
        <w:rPr>
          <w:sz w:val="22"/>
          <w:szCs w:val="22"/>
          <w:lang w:val="ro-RO"/>
        </w:rPr>
        <w:noBreakHyphen/>
      </w:r>
      <w:r w:rsidR="00721F97" w:rsidRPr="002D2385">
        <w:rPr>
          <w:sz w:val="22"/>
          <w:szCs w:val="22"/>
          <w:lang w:val="ro-RO"/>
        </w:rPr>
        <w:t>as</w:t>
      </w:r>
      <w:r w:rsidR="00107242" w:rsidRPr="002D2385">
        <w:rPr>
          <w:sz w:val="22"/>
          <w:szCs w:val="22"/>
          <w:lang w:val="ro-RO"/>
        </w:rPr>
        <w:t>iatici</w:t>
      </w:r>
      <w:r w:rsidR="00721F97" w:rsidRPr="002D2385">
        <w:rPr>
          <w:sz w:val="22"/>
          <w:szCs w:val="22"/>
          <w:lang w:val="ro-RO"/>
        </w:rPr>
        <w:t xml:space="preserve"> </w:t>
      </w:r>
      <w:r w:rsidR="00F72D63" w:rsidRPr="002D2385">
        <w:rPr>
          <w:sz w:val="22"/>
          <w:szCs w:val="22"/>
          <w:lang w:val="ro-RO"/>
        </w:rPr>
        <w:t xml:space="preserve">cu </w:t>
      </w:r>
      <w:r w:rsidR="001751A3" w:rsidRPr="002D2385">
        <w:rPr>
          <w:sz w:val="22"/>
          <w:szCs w:val="22"/>
          <w:lang w:val="ro-RO"/>
        </w:rPr>
        <w:t>TIP</w:t>
      </w:r>
      <w:r w:rsidR="00F72D63" w:rsidRPr="002D2385">
        <w:rPr>
          <w:sz w:val="22"/>
          <w:szCs w:val="22"/>
          <w:lang w:val="ro-RO"/>
        </w:rPr>
        <w:t xml:space="preserve"> au avut valori </w:t>
      </w:r>
      <w:r w:rsidR="00530293" w:rsidRPr="002D2385">
        <w:rPr>
          <w:sz w:val="22"/>
          <w:szCs w:val="22"/>
          <w:lang w:val="ro-RO"/>
        </w:rPr>
        <w:t>AS</w:t>
      </w:r>
      <w:r w:rsidR="00F72D63" w:rsidRPr="002D2385">
        <w:rPr>
          <w:sz w:val="22"/>
          <w:szCs w:val="22"/>
          <w:lang w:val="ro-RO"/>
        </w:rPr>
        <w:t>C</w:t>
      </w:r>
      <w:r w:rsidR="00F72D63" w:rsidRPr="002D2385">
        <w:rPr>
          <w:sz w:val="22"/>
          <w:szCs w:val="22"/>
          <w:vertAlign w:val="subscript"/>
          <w:lang w:val="ro-RO"/>
        </w:rPr>
        <w:t>(0-</w:t>
      </w:r>
      <w:r w:rsidR="00F72D63" w:rsidRPr="002D2385">
        <w:rPr>
          <w:sz w:val="22"/>
          <w:szCs w:val="22"/>
          <w:vertAlign w:val="subscript"/>
          <w:lang w:val="ro-RO"/>
        </w:rPr>
        <w:sym w:font="Symbol" w:char="F074"/>
      </w:r>
      <w:r w:rsidR="00F72D63" w:rsidRPr="002D2385">
        <w:rPr>
          <w:sz w:val="22"/>
          <w:szCs w:val="22"/>
          <w:vertAlign w:val="subscript"/>
          <w:lang w:val="ro-RO"/>
        </w:rPr>
        <w:t>)</w:t>
      </w:r>
      <w:r w:rsidR="00F72D63" w:rsidRPr="002D2385">
        <w:rPr>
          <w:sz w:val="22"/>
          <w:szCs w:val="22"/>
          <w:lang w:val="ro-RO"/>
        </w:rPr>
        <w:t> ale eltrombopag cu</w:t>
      </w:r>
      <w:r w:rsidR="008B261D" w:rsidRPr="002D2385">
        <w:rPr>
          <w:sz w:val="22"/>
          <w:szCs w:val="22"/>
          <w:lang w:val="ro-RO"/>
        </w:rPr>
        <w:t xml:space="preserve"> </w:t>
      </w:r>
      <w:r w:rsidR="00422AD5" w:rsidRPr="002D2385">
        <w:rPr>
          <w:sz w:val="22"/>
          <w:szCs w:val="22"/>
          <w:lang w:val="ro-RO"/>
        </w:rPr>
        <w:t xml:space="preserve">aproximativ </w:t>
      </w:r>
      <w:r w:rsidR="001B2DC0" w:rsidRPr="002D2385">
        <w:rPr>
          <w:sz w:val="22"/>
          <w:szCs w:val="22"/>
          <w:lang w:val="ro-RO"/>
        </w:rPr>
        <w:t>49</w:t>
      </w:r>
      <w:r w:rsidR="00F72D63" w:rsidRPr="002D2385">
        <w:rPr>
          <w:sz w:val="22"/>
          <w:szCs w:val="22"/>
          <w:lang w:val="ro-RO"/>
        </w:rPr>
        <w:t>% mai mari</w:t>
      </w:r>
      <w:r w:rsidR="00144469" w:rsidRPr="002D2385">
        <w:rPr>
          <w:sz w:val="22"/>
          <w:szCs w:val="22"/>
          <w:lang w:val="ro-RO"/>
        </w:rPr>
        <w:t xml:space="preserve"> compar</w:t>
      </w:r>
      <w:r w:rsidR="00B56C57" w:rsidRPr="002D2385">
        <w:rPr>
          <w:sz w:val="22"/>
          <w:szCs w:val="22"/>
          <w:lang w:val="ro-RO"/>
        </w:rPr>
        <w:t>ativ</w:t>
      </w:r>
      <w:r w:rsidR="00144469" w:rsidRPr="002D2385">
        <w:rPr>
          <w:sz w:val="22"/>
          <w:szCs w:val="22"/>
          <w:lang w:val="ro-RO"/>
        </w:rPr>
        <w:t xml:space="preserve"> cu pacienţii </w:t>
      </w:r>
      <w:r w:rsidR="008B261D" w:rsidRPr="002D2385">
        <w:rPr>
          <w:sz w:val="22"/>
          <w:szCs w:val="22"/>
          <w:lang w:val="ro-RO"/>
        </w:rPr>
        <w:t xml:space="preserve">de altă origine decât </w:t>
      </w:r>
      <w:r w:rsidR="00144469" w:rsidRPr="002D2385">
        <w:rPr>
          <w:sz w:val="22"/>
          <w:szCs w:val="22"/>
          <w:lang w:val="ro-RO"/>
        </w:rPr>
        <w:t>est-asiat</w:t>
      </w:r>
      <w:r w:rsidR="008B261D" w:rsidRPr="002D2385">
        <w:rPr>
          <w:sz w:val="22"/>
          <w:szCs w:val="22"/>
          <w:lang w:val="ro-RO"/>
        </w:rPr>
        <w:t>ică</w:t>
      </w:r>
      <w:r w:rsidR="00144469" w:rsidRPr="002D2385">
        <w:rPr>
          <w:sz w:val="22"/>
          <w:szCs w:val="22"/>
          <w:lang w:val="ro-RO"/>
        </w:rPr>
        <w:t xml:space="preserve"> </w:t>
      </w:r>
      <w:r w:rsidR="00422AD5" w:rsidRPr="002D2385">
        <w:rPr>
          <w:sz w:val="22"/>
          <w:szCs w:val="22"/>
          <w:lang w:val="ro-RO"/>
        </w:rPr>
        <w:t xml:space="preserve">şi </w:t>
      </w:r>
      <w:r w:rsidR="00144469" w:rsidRPr="002D2385">
        <w:rPr>
          <w:sz w:val="22"/>
          <w:szCs w:val="22"/>
          <w:lang w:val="ro-RO"/>
        </w:rPr>
        <w:t>care au fost predominant caucazieni (vezi pct</w:t>
      </w:r>
      <w:r w:rsidR="00B56C57" w:rsidRPr="002D2385">
        <w:rPr>
          <w:sz w:val="22"/>
          <w:szCs w:val="22"/>
          <w:lang w:val="ro-RO"/>
        </w:rPr>
        <w:t>.</w:t>
      </w:r>
      <w:r w:rsidR="00E11529" w:rsidRPr="002D2385">
        <w:rPr>
          <w:sz w:val="22"/>
          <w:szCs w:val="22"/>
          <w:lang w:val="ro-RO"/>
        </w:rPr>
        <w:t> </w:t>
      </w:r>
      <w:r w:rsidR="00A3456A" w:rsidRPr="002D2385">
        <w:rPr>
          <w:sz w:val="22"/>
          <w:szCs w:val="22"/>
          <w:lang w:val="ro-RO"/>
        </w:rPr>
        <w:t>4.2).</w:t>
      </w:r>
    </w:p>
    <w:p w14:paraId="048ECE4D" w14:textId="77777777" w:rsidR="00254495" w:rsidRPr="002D2385" w:rsidRDefault="00254495" w:rsidP="005218B6">
      <w:pPr>
        <w:rPr>
          <w:sz w:val="22"/>
          <w:szCs w:val="22"/>
          <w:lang w:val="ro-RO"/>
        </w:rPr>
      </w:pPr>
    </w:p>
    <w:p w14:paraId="048ECE4E" w14:textId="22289D26" w:rsidR="00254495" w:rsidRPr="002D2385" w:rsidRDefault="00254495" w:rsidP="005218B6">
      <w:pPr>
        <w:rPr>
          <w:sz w:val="22"/>
          <w:szCs w:val="22"/>
          <w:lang w:val="ro-RO"/>
        </w:rPr>
      </w:pPr>
      <w:r w:rsidRPr="002D2385">
        <w:rPr>
          <w:sz w:val="22"/>
          <w:szCs w:val="22"/>
          <w:lang w:val="ro-RO"/>
        </w:rPr>
        <w:t xml:space="preserve">Influenţa originii </w:t>
      </w:r>
      <w:r w:rsidR="00783D02" w:rsidRPr="002D2385">
        <w:rPr>
          <w:sz w:val="22"/>
          <w:szCs w:val="22"/>
          <w:lang w:val="ro-RO"/>
        </w:rPr>
        <w:t>din Asia de E</w:t>
      </w:r>
      <w:r w:rsidR="004B04B1" w:rsidRPr="002D2385">
        <w:rPr>
          <w:sz w:val="22"/>
          <w:szCs w:val="22"/>
          <w:lang w:val="ro-RO"/>
        </w:rPr>
        <w:t>st/</w:t>
      </w:r>
      <w:r w:rsidR="00783D02" w:rsidRPr="002D2385">
        <w:rPr>
          <w:sz w:val="22"/>
          <w:szCs w:val="22"/>
          <w:lang w:val="ro-RO"/>
        </w:rPr>
        <w:t>S</w:t>
      </w:r>
      <w:r w:rsidR="004B04B1" w:rsidRPr="002D2385">
        <w:rPr>
          <w:sz w:val="22"/>
          <w:szCs w:val="22"/>
          <w:lang w:val="ro-RO"/>
        </w:rPr>
        <w:t>ud</w:t>
      </w:r>
      <w:r w:rsidR="004B04B1" w:rsidRPr="002D2385">
        <w:rPr>
          <w:sz w:val="22"/>
          <w:szCs w:val="22"/>
          <w:lang w:val="ro-RO"/>
        </w:rPr>
        <w:noBreakHyphen/>
      </w:r>
      <w:r w:rsidR="00783D02" w:rsidRPr="002D2385">
        <w:rPr>
          <w:sz w:val="22"/>
          <w:szCs w:val="22"/>
          <w:lang w:val="ro-RO"/>
        </w:rPr>
        <w:t>E</w:t>
      </w:r>
      <w:r w:rsidR="004B04B1" w:rsidRPr="002D2385">
        <w:rPr>
          <w:sz w:val="22"/>
          <w:szCs w:val="22"/>
          <w:lang w:val="ro-RO"/>
        </w:rPr>
        <w:t xml:space="preserve">st </w:t>
      </w:r>
      <w:r w:rsidRPr="002D2385">
        <w:rPr>
          <w:sz w:val="22"/>
          <w:szCs w:val="22"/>
          <w:lang w:val="ro-RO"/>
        </w:rPr>
        <w:t>asupra farmacocineticii eltrombopag a fost evaluată pe baza unei analize populaţionale de farmacocinetică la 635</w:t>
      </w:r>
      <w:r w:rsidR="005D2D68" w:rsidRPr="002D2385">
        <w:rPr>
          <w:sz w:val="22"/>
          <w:szCs w:val="22"/>
          <w:lang w:val="ro-RO"/>
        </w:rPr>
        <w:t> </w:t>
      </w:r>
      <w:r w:rsidRPr="002D2385">
        <w:rPr>
          <w:sz w:val="22"/>
          <w:szCs w:val="22"/>
          <w:lang w:val="ro-RO"/>
        </w:rPr>
        <w:t>pacienţi cu VHC (145</w:t>
      </w:r>
      <w:r w:rsidR="005D2D68" w:rsidRPr="002D2385">
        <w:rPr>
          <w:sz w:val="22"/>
          <w:szCs w:val="22"/>
          <w:lang w:val="ro-RO"/>
        </w:rPr>
        <w:t> </w:t>
      </w:r>
      <w:r w:rsidRPr="002D2385">
        <w:rPr>
          <w:sz w:val="22"/>
          <w:szCs w:val="22"/>
          <w:lang w:val="ro-RO"/>
        </w:rPr>
        <w:t xml:space="preserve">pacienţi de origine </w:t>
      </w:r>
      <w:r w:rsidR="004B04B1" w:rsidRPr="002D2385">
        <w:rPr>
          <w:sz w:val="22"/>
          <w:szCs w:val="22"/>
          <w:lang w:val="ro-RO"/>
        </w:rPr>
        <w:t>est</w:t>
      </w:r>
      <w:r w:rsidR="004B04B1" w:rsidRPr="002D2385">
        <w:rPr>
          <w:sz w:val="22"/>
          <w:szCs w:val="22"/>
          <w:lang w:val="ro-RO"/>
        </w:rPr>
        <w:noBreakHyphen/>
      </w:r>
      <w:r w:rsidRPr="002D2385">
        <w:rPr>
          <w:sz w:val="22"/>
          <w:szCs w:val="22"/>
          <w:lang w:val="ro-RO"/>
        </w:rPr>
        <w:t>asiatică şi 59 de origine sud</w:t>
      </w:r>
      <w:r w:rsidR="004B04B1" w:rsidRPr="002D2385">
        <w:rPr>
          <w:sz w:val="22"/>
          <w:szCs w:val="22"/>
          <w:lang w:val="ro-RO"/>
        </w:rPr>
        <w:noBreakHyphen/>
        <w:t>est</w:t>
      </w:r>
      <w:r w:rsidRPr="002D2385">
        <w:rPr>
          <w:sz w:val="22"/>
          <w:szCs w:val="22"/>
          <w:lang w:val="ro-RO"/>
        </w:rPr>
        <w:t>-asiatică)</w:t>
      </w:r>
      <w:r w:rsidR="0071200F" w:rsidRPr="002D2385">
        <w:rPr>
          <w:sz w:val="22"/>
          <w:szCs w:val="22"/>
          <w:lang w:val="ro-RO"/>
        </w:rPr>
        <w:t xml:space="preserve">. Pe baza valorilor estimate derivate din analiza populaţională farmacocinetică, pacienţii </w:t>
      </w:r>
      <w:r w:rsidR="00783D02" w:rsidRPr="002D2385">
        <w:rPr>
          <w:sz w:val="22"/>
          <w:szCs w:val="22"/>
          <w:lang w:val="ro-RO"/>
        </w:rPr>
        <w:t>din Asia de E</w:t>
      </w:r>
      <w:r w:rsidR="0071200F" w:rsidRPr="002D2385">
        <w:rPr>
          <w:sz w:val="22"/>
          <w:szCs w:val="22"/>
          <w:lang w:val="ro-RO"/>
        </w:rPr>
        <w:t>st</w:t>
      </w:r>
      <w:r w:rsidR="004B04B1" w:rsidRPr="002D2385">
        <w:rPr>
          <w:sz w:val="22"/>
          <w:szCs w:val="22"/>
          <w:lang w:val="ro-RO"/>
        </w:rPr>
        <w:t>/</w:t>
      </w:r>
      <w:r w:rsidR="00783D02" w:rsidRPr="002D2385">
        <w:rPr>
          <w:sz w:val="22"/>
          <w:szCs w:val="22"/>
          <w:lang w:val="ro-RO"/>
        </w:rPr>
        <w:t>Asia de S</w:t>
      </w:r>
      <w:r w:rsidR="004B04B1" w:rsidRPr="002D2385">
        <w:rPr>
          <w:sz w:val="22"/>
          <w:szCs w:val="22"/>
          <w:lang w:val="ro-RO"/>
        </w:rPr>
        <w:t>ud</w:t>
      </w:r>
      <w:r w:rsidR="004B04B1" w:rsidRPr="002D2385">
        <w:rPr>
          <w:sz w:val="22"/>
          <w:szCs w:val="22"/>
          <w:lang w:val="ro-RO"/>
        </w:rPr>
        <w:noBreakHyphen/>
      </w:r>
      <w:r w:rsidR="00783D02" w:rsidRPr="002D2385">
        <w:rPr>
          <w:sz w:val="22"/>
          <w:szCs w:val="22"/>
          <w:lang w:val="ro-RO"/>
        </w:rPr>
        <w:t>E</w:t>
      </w:r>
      <w:r w:rsidR="004B04B1" w:rsidRPr="002D2385">
        <w:rPr>
          <w:sz w:val="22"/>
          <w:szCs w:val="22"/>
          <w:lang w:val="ro-RO"/>
        </w:rPr>
        <w:t>st</w:t>
      </w:r>
      <w:r w:rsidR="0071200F" w:rsidRPr="002D2385">
        <w:rPr>
          <w:sz w:val="22"/>
          <w:szCs w:val="22"/>
          <w:lang w:val="ro-RO"/>
        </w:rPr>
        <w:t xml:space="preserve"> au avut valori ASC</w:t>
      </w:r>
      <w:r w:rsidR="0071200F" w:rsidRPr="002D2385">
        <w:rPr>
          <w:sz w:val="22"/>
          <w:szCs w:val="22"/>
          <w:vertAlign w:val="subscript"/>
          <w:lang w:val="ro-RO"/>
        </w:rPr>
        <w:t>(0-</w:t>
      </w:r>
      <w:r w:rsidR="0071200F" w:rsidRPr="002D2385">
        <w:rPr>
          <w:sz w:val="22"/>
          <w:szCs w:val="22"/>
          <w:vertAlign w:val="subscript"/>
          <w:lang w:val="ro-RO"/>
        </w:rPr>
        <w:sym w:font="Symbol" w:char="F074"/>
      </w:r>
      <w:r w:rsidR="0071200F" w:rsidRPr="002D2385">
        <w:rPr>
          <w:sz w:val="22"/>
          <w:szCs w:val="22"/>
          <w:vertAlign w:val="subscript"/>
          <w:lang w:val="ro-RO"/>
        </w:rPr>
        <w:t>)</w:t>
      </w:r>
      <w:r w:rsidR="0071200F" w:rsidRPr="002D2385">
        <w:rPr>
          <w:sz w:val="22"/>
          <w:szCs w:val="22"/>
          <w:lang w:val="ro-RO"/>
        </w:rPr>
        <w:t> ale eltrombopag cu aproximativ 55% mai mari comparativ cu pacienţii de altă rasă şi care au fost predominant caucazieni (vezi pct.</w:t>
      </w:r>
      <w:r w:rsidR="00E75896" w:rsidRPr="002D2385">
        <w:rPr>
          <w:sz w:val="22"/>
          <w:szCs w:val="22"/>
          <w:lang w:val="ro-RO"/>
        </w:rPr>
        <w:t> </w:t>
      </w:r>
      <w:r w:rsidR="0071200F" w:rsidRPr="002D2385">
        <w:rPr>
          <w:sz w:val="22"/>
          <w:szCs w:val="22"/>
          <w:lang w:val="ro-RO"/>
        </w:rPr>
        <w:t>4.2).</w:t>
      </w:r>
    </w:p>
    <w:p w14:paraId="048ECE4F" w14:textId="77777777" w:rsidR="00090939" w:rsidRPr="002D2385" w:rsidRDefault="00090939" w:rsidP="005218B6">
      <w:pPr>
        <w:rPr>
          <w:sz w:val="22"/>
          <w:szCs w:val="22"/>
          <w:lang w:val="ro-RO"/>
        </w:rPr>
      </w:pPr>
    </w:p>
    <w:p w14:paraId="048ECE50" w14:textId="77777777" w:rsidR="00A3456A" w:rsidRPr="002D2385" w:rsidRDefault="00144469" w:rsidP="005218B6">
      <w:pPr>
        <w:keepNext/>
        <w:rPr>
          <w:i/>
          <w:sz w:val="22"/>
          <w:szCs w:val="22"/>
          <w:lang w:val="ro-RO"/>
        </w:rPr>
      </w:pPr>
      <w:r w:rsidRPr="002D2385">
        <w:rPr>
          <w:i/>
          <w:sz w:val="22"/>
          <w:szCs w:val="22"/>
          <w:u w:val="single"/>
          <w:lang w:val="ro-RO"/>
        </w:rPr>
        <w:t>Sex</w:t>
      </w:r>
    </w:p>
    <w:p w14:paraId="048ECE51" w14:textId="77777777" w:rsidR="00422AD5" w:rsidRPr="002D2385" w:rsidRDefault="00422AD5" w:rsidP="005218B6">
      <w:pPr>
        <w:keepNext/>
        <w:rPr>
          <w:sz w:val="22"/>
          <w:szCs w:val="22"/>
          <w:lang w:val="ro-RO"/>
        </w:rPr>
      </w:pPr>
    </w:p>
    <w:p w14:paraId="048ECE52" w14:textId="77777777" w:rsidR="00A3456A" w:rsidRPr="002D2385" w:rsidRDefault="00144469" w:rsidP="005218B6">
      <w:pPr>
        <w:rPr>
          <w:sz w:val="22"/>
          <w:szCs w:val="22"/>
          <w:lang w:val="ro-RO"/>
        </w:rPr>
      </w:pPr>
      <w:r w:rsidRPr="002D2385">
        <w:rPr>
          <w:sz w:val="22"/>
          <w:szCs w:val="22"/>
          <w:lang w:val="ro-RO"/>
        </w:rPr>
        <w:t xml:space="preserve">Influenţa sexului asupra farmacocineticii eltrombopag a fost evaluată pe baza unei analize populaţionale </w:t>
      </w:r>
      <w:r w:rsidR="004A2CB2" w:rsidRPr="002D2385">
        <w:rPr>
          <w:sz w:val="22"/>
          <w:szCs w:val="22"/>
          <w:lang w:val="ro-RO"/>
        </w:rPr>
        <w:t xml:space="preserve">de farmacocinetică </w:t>
      </w:r>
      <w:r w:rsidRPr="002D2385">
        <w:rPr>
          <w:sz w:val="22"/>
          <w:szCs w:val="22"/>
          <w:lang w:val="ro-RO"/>
        </w:rPr>
        <w:t>la 111</w:t>
      </w:r>
      <w:r w:rsidR="005D2D68" w:rsidRPr="002D2385">
        <w:rPr>
          <w:sz w:val="22"/>
          <w:szCs w:val="22"/>
          <w:lang w:val="ro-RO"/>
        </w:rPr>
        <w:t> </w:t>
      </w:r>
      <w:r w:rsidRPr="002D2385">
        <w:rPr>
          <w:sz w:val="22"/>
          <w:szCs w:val="22"/>
          <w:lang w:val="ro-RO"/>
        </w:rPr>
        <w:t>adulţi sănătoşi</w:t>
      </w:r>
      <w:r w:rsidR="00A3456A" w:rsidRPr="002D2385">
        <w:rPr>
          <w:sz w:val="22"/>
          <w:szCs w:val="22"/>
          <w:lang w:val="ro-RO"/>
        </w:rPr>
        <w:t xml:space="preserve"> (</w:t>
      </w:r>
      <w:r w:rsidRPr="002D2385">
        <w:rPr>
          <w:sz w:val="22"/>
          <w:szCs w:val="22"/>
          <w:lang w:val="ro-RO"/>
        </w:rPr>
        <w:t>14</w:t>
      </w:r>
      <w:r w:rsidR="005D2D68" w:rsidRPr="002D2385">
        <w:rPr>
          <w:sz w:val="22"/>
          <w:szCs w:val="22"/>
          <w:lang w:val="ro-RO"/>
        </w:rPr>
        <w:t> </w:t>
      </w:r>
      <w:r w:rsidRPr="002D2385">
        <w:rPr>
          <w:sz w:val="22"/>
          <w:szCs w:val="22"/>
          <w:lang w:val="ro-RO"/>
        </w:rPr>
        <w:t>femei) şi 88</w:t>
      </w:r>
      <w:r w:rsidR="005D2D68" w:rsidRPr="002D2385">
        <w:rPr>
          <w:sz w:val="22"/>
          <w:szCs w:val="22"/>
          <w:lang w:val="ro-RO"/>
        </w:rPr>
        <w:t> </w:t>
      </w:r>
      <w:r w:rsidRPr="002D2385">
        <w:rPr>
          <w:sz w:val="22"/>
          <w:szCs w:val="22"/>
          <w:lang w:val="ro-RO"/>
        </w:rPr>
        <w:t xml:space="preserve">pacienţi cu </w:t>
      </w:r>
      <w:r w:rsidR="001751A3" w:rsidRPr="002D2385">
        <w:rPr>
          <w:sz w:val="22"/>
          <w:szCs w:val="22"/>
          <w:lang w:val="ro-RO"/>
        </w:rPr>
        <w:t>TIP</w:t>
      </w:r>
      <w:r w:rsidR="00A3456A" w:rsidRPr="002D2385">
        <w:rPr>
          <w:sz w:val="22"/>
          <w:szCs w:val="22"/>
          <w:lang w:val="ro-RO"/>
        </w:rPr>
        <w:t xml:space="preserve"> (</w:t>
      </w:r>
      <w:r w:rsidRPr="002D2385">
        <w:rPr>
          <w:sz w:val="22"/>
          <w:szCs w:val="22"/>
          <w:lang w:val="ro-RO"/>
        </w:rPr>
        <w:t>57</w:t>
      </w:r>
      <w:r w:rsidR="005D2D68" w:rsidRPr="002D2385">
        <w:rPr>
          <w:sz w:val="22"/>
          <w:szCs w:val="22"/>
          <w:lang w:val="ro-RO"/>
        </w:rPr>
        <w:t> </w:t>
      </w:r>
      <w:r w:rsidRPr="002D2385">
        <w:rPr>
          <w:sz w:val="22"/>
          <w:szCs w:val="22"/>
          <w:lang w:val="ro-RO"/>
        </w:rPr>
        <w:t>femei</w:t>
      </w:r>
      <w:r w:rsidR="00A3456A" w:rsidRPr="002D2385">
        <w:rPr>
          <w:sz w:val="22"/>
          <w:szCs w:val="22"/>
          <w:lang w:val="ro-RO"/>
        </w:rPr>
        <w:t xml:space="preserve">). </w:t>
      </w:r>
      <w:r w:rsidR="004A2CB2" w:rsidRPr="002D2385">
        <w:rPr>
          <w:sz w:val="22"/>
          <w:szCs w:val="22"/>
          <w:lang w:val="ro-RO"/>
        </w:rPr>
        <w:t>Pe baza valorilor estimate derivate din analiza populaţională de farmacocinetică</w:t>
      </w:r>
      <w:r w:rsidR="00530293" w:rsidRPr="002D2385">
        <w:rPr>
          <w:sz w:val="22"/>
          <w:szCs w:val="22"/>
          <w:lang w:val="ro-RO"/>
        </w:rPr>
        <w:t xml:space="preserve">, pacienţii de sex </w:t>
      </w:r>
      <w:r w:rsidR="00A374E7" w:rsidRPr="002D2385">
        <w:rPr>
          <w:sz w:val="22"/>
          <w:szCs w:val="22"/>
          <w:lang w:val="ro-RO"/>
        </w:rPr>
        <w:t>feminin</w:t>
      </w:r>
      <w:r w:rsidR="00530293" w:rsidRPr="002D2385">
        <w:rPr>
          <w:sz w:val="22"/>
          <w:szCs w:val="22"/>
          <w:lang w:val="ro-RO"/>
        </w:rPr>
        <w:t xml:space="preserve"> cu </w:t>
      </w:r>
      <w:r w:rsidR="001751A3" w:rsidRPr="002D2385">
        <w:rPr>
          <w:sz w:val="22"/>
          <w:szCs w:val="22"/>
          <w:lang w:val="ro-RO"/>
        </w:rPr>
        <w:t>TIP</w:t>
      </w:r>
      <w:r w:rsidR="00530293" w:rsidRPr="002D2385">
        <w:rPr>
          <w:sz w:val="22"/>
          <w:szCs w:val="22"/>
          <w:lang w:val="ro-RO"/>
        </w:rPr>
        <w:t xml:space="preserve"> au avut o</w:t>
      </w:r>
      <w:r w:rsidR="00A3456A" w:rsidRPr="002D2385">
        <w:rPr>
          <w:sz w:val="22"/>
          <w:szCs w:val="22"/>
          <w:lang w:val="ro-RO"/>
        </w:rPr>
        <w:t xml:space="preserve"> </w:t>
      </w:r>
      <w:r w:rsidR="00A374E7" w:rsidRPr="002D2385">
        <w:rPr>
          <w:sz w:val="22"/>
          <w:szCs w:val="22"/>
          <w:lang w:val="ro-RO"/>
        </w:rPr>
        <w:t>ASC</w:t>
      </w:r>
      <w:r w:rsidR="00A374E7" w:rsidRPr="002D2385">
        <w:rPr>
          <w:sz w:val="22"/>
          <w:szCs w:val="22"/>
          <w:vertAlign w:val="subscript"/>
          <w:lang w:val="ro-RO"/>
        </w:rPr>
        <w:t>(0-</w:t>
      </w:r>
      <w:r w:rsidR="00A374E7" w:rsidRPr="002D2385">
        <w:rPr>
          <w:sz w:val="22"/>
          <w:szCs w:val="22"/>
          <w:vertAlign w:val="subscript"/>
          <w:lang w:val="ro-RO"/>
        </w:rPr>
        <w:sym w:font="Symbol" w:char="F074"/>
      </w:r>
      <w:r w:rsidR="00A374E7" w:rsidRPr="002D2385">
        <w:rPr>
          <w:sz w:val="22"/>
          <w:szCs w:val="22"/>
          <w:vertAlign w:val="subscript"/>
          <w:lang w:val="ro-RO"/>
        </w:rPr>
        <w:t>)</w:t>
      </w:r>
      <w:r w:rsidR="00FD3E55" w:rsidRPr="002D2385">
        <w:rPr>
          <w:sz w:val="22"/>
          <w:szCs w:val="22"/>
          <w:lang w:val="ro-RO"/>
        </w:rPr>
        <w:t xml:space="preserve"> </w:t>
      </w:r>
      <w:r w:rsidR="00A374E7" w:rsidRPr="002D2385">
        <w:rPr>
          <w:sz w:val="22"/>
          <w:szCs w:val="22"/>
          <w:lang w:val="ro-RO"/>
        </w:rPr>
        <w:t>a eltrombopag cu aproximativ</w:t>
      </w:r>
      <w:r w:rsidR="00705BED" w:rsidRPr="002D2385">
        <w:rPr>
          <w:sz w:val="22"/>
          <w:szCs w:val="22"/>
          <w:lang w:val="ro-RO"/>
        </w:rPr>
        <w:t xml:space="preserve"> </w:t>
      </w:r>
      <w:r w:rsidR="001B2DC0" w:rsidRPr="002D2385">
        <w:rPr>
          <w:sz w:val="22"/>
          <w:szCs w:val="22"/>
          <w:lang w:val="ro-RO"/>
        </w:rPr>
        <w:t>23</w:t>
      </w:r>
      <w:r w:rsidR="00A374E7" w:rsidRPr="002D2385">
        <w:rPr>
          <w:sz w:val="22"/>
          <w:szCs w:val="22"/>
          <w:lang w:val="ro-RO"/>
        </w:rPr>
        <w:t>% mai mare comparativ cu pacienţii de sex masculin, fără ajustări pentru diferenţele de greutate corporală</w:t>
      </w:r>
      <w:r w:rsidR="00A3456A" w:rsidRPr="002D2385">
        <w:rPr>
          <w:sz w:val="22"/>
          <w:szCs w:val="22"/>
          <w:lang w:val="ro-RO"/>
        </w:rPr>
        <w:t>.</w:t>
      </w:r>
    </w:p>
    <w:p w14:paraId="048ECE53" w14:textId="77777777" w:rsidR="00254495" w:rsidRPr="002D2385" w:rsidRDefault="00254495" w:rsidP="005218B6">
      <w:pPr>
        <w:rPr>
          <w:sz w:val="22"/>
          <w:szCs w:val="22"/>
          <w:lang w:val="ro-RO"/>
        </w:rPr>
      </w:pPr>
    </w:p>
    <w:p w14:paraId="048ECE54" w14:textId="77777777" w:rsidR="00A3456A" w:rsidRPr="002D2385" w:rsidRDefault="00254495" w:rsidP="005218B6">
      <w:pPr>
        <w:rPr>
          <w:noProof/>
          <w:sz w:val="22"/>
          <w:szCs w:val="22"/>
          <w:lang w:val="ro-RO"/>
        </w:rPr>
      </w:pPr>
      <w:r w:rsidRPr="002D2385">
        <w:rPr>
          <w:sz w:val="22"/>
          <w:szCs w:val="22"/>
          <w:lang w:val="ro-RO"/>
        </w:rPr>
        <w:t>Influenţa sexului asupra farmacocineticii eltrombopag a fost evaluată pe baza unei analize populaţionale de farmacocinetică la 635</w:t>
      </w:r>
      <w:r w:rsidR="005D2D68" w:rsidRPr="002D2385">
        <w:rPr>
          <w:sz w:val="22"/>
          <w:szCs w:val="22"/>
          <w:lang w:val="ro-RO"/>
        </w:rPr>
        <w:t> </w:t>
      </w:r>
      <w:r w:rsidRPr="002D2385">
        <w:rPr>
          <w:sz w:val="22"/>
          <w:szCs w:val="22"/>
          <w:lang w:val="ro-RO"/>
        </w:rPr>
        <w:t>pacienţi cu VHC (260</w:t>
      </w:r>
      <w:r w:rsidR="005D2D68" w:rsidRPr="002D2385">
        <w:rPr>
          <w:sz w:val="22"/>
          <w:szCs w:val="22"/>
          <w:lang w:val="ro-RO"/>
        </w:rPr>
        <w:t> </w:t>
      </w:r>
      <w:r w:rsidRPr="002D2385">
        <w:rPr>
          <w:sz w:val="22"/>
          <w:szCs w:val="22"/>
          <w:lang w:val="ro-RO"/>
        </w:rPr>
        <w:t xml:space="preserve">femei). Pe baza valorilor estimate, pacienţii de sex feminin cu </w:t>
      </w:r>
      <w:r w:rsidR="003F4081" w:rsidRPr="002D2385">
        <w:rPr>
          <w:sz w:val="22"/>
          <w:szCs w:val="22"/>
          <w:lang w:val="ro-RO"/>
        </w:rPr>
        <w:t>VHC</w:t>
      </w:r>
      <w:r w:rsidRPr="002D2385">
        <w:rPr>
          <w:sz w:val="22"/>
          <w:szCs w:val="22"/>
          <w:lang w:val="ro-RO"/>
        </w:rPr>
        <w:t xml:space="preserve"> au avut o ASC</w:t>
      </w:r>
      <w:r w:rsidRPr="002D2385">
        <w:rPr>
          <w:sz w:val="22"/>
          <w:szCs w:val="22"/>
          <w:vertAlign w:val="subscript"/>
          <w:lang w:val="ro-RO"/>
        </w:rPr>
        <w:t>(0-</w:t>
      </w:r>
      <w:r w:rsidRPr="002D2385">
        <w:rPr>
          <w:sz w:val="22"/>
          <w:szCs w:val="22"/>
          <w:vertAlign w:val="subscript"/>
          <w:lang w:val="ro-RO"/>
        </w:rPr>
        <w:sym w:font="Symbol" w:char="F074"/>
      </w:r>
      <w:r w:rsidRPr="002D2385">
        <w:rPr>
          <w:sz w:val="22"/>
          <w:szCs w:val="22"/>
          <w:vertAlign w:val="subscript"/>
          <w:lang w:val="ro-RO"/>
        </w:rPr>
        <w:t>)</w:t>
      </w:r>
      <w:r w:rsidRPr="002D2385">
        <w:rPr>
          <w:sz w:val="22"/>
          <w:szCs w:val="22"/>
          <w:lang w:val="ro-RO"/>
        </w:rPr>
        <w:t xml:space="preserve"> a eltrombopag cu aproximativ </w:t>
      </w:r>
      <w:r w:rsidR="003F4081" w:rsidRPr="002D2385">
        <w:rPr>
          <w:sz w:val="22"/>
          <w:szCs w:val="22"/>
          <w:lang w:val="ro-RO"/>
        </w:rPr>
        <w:t>41</w:t>
      </w:r>
      <w:r w:rsidRPr="002D2385">
        <w:rPr>
          <w:sz w:val="22"/>
          <w:szCs w:val="22"/>
          <w:lang w:val="ro-RO"/>
        </w:rPr>
        <w:t>% mai mare comparativ cu pacienţii de sex masculin</w:t>
      </w:r>
      <w:r w:rsidR="003F4081" w:rsidRPr="002D2385">
        <w:rPr>
          <w:sz w:val="22"/>
          <w:szCs w:val="22"/>
          <w:lang w:val="ro-RO"/>
        </w:rPr>
        <w:t>.</w:t>
      </w:r>
    </w:p>
    <w:p w14:paraId="048ECE55" w14:textId="77777777" w:rsidR="00665BD6" w:rsidRPr="002D2385" w:rsidRDefault="00665BD6" w:rsidP="005218B6">
      <w:pPr>
        <w:rPr>
          <w:sz w:val="22"/>
          <w:szCs w:val="22"/>
          <w:lang w:val="ro-RO"/>
        </w:rPr>
      </w:pPr>
    </w:p>
    <w:p w14:paraId="048ECE56" w14:textId="77777777" w:rsidR="00254495" w:rsidRPr="002D2385" w:rsidRDefault="0086387C" w:rsidP="005218B6">
      <w:pPr>
        <w:keepNext/>
        <w:rPr>
          <w:i/>
          <w:sz w:val="22"/>
          <w:szCs w:val="22"/>
          <w:lang w:val="ro-RO"/>
        </w:rPr>
      </w:pPr>
      <w:r w:rsidRPr="002D2385">
        <w:rPr>
          <w:i/>
          <w:sz w:val="22"/>
          <w:szCs w:val="22"/>
          <w:u w:val="single"/>
          <w:lang w:val="ro-RO"/>
        </w:rPr>
        <w:t>Vârst</w:t>
      </w:r>
      <w:r w:rsidR="00935D3C" w:rsidRPr="002D2385">
        <w:rPr>
          <w:i/>
          <w:sz w:val="22"/>
          <w:szCs w:val="22"/>
          <w:u w:val="single"/>
          <w:lang w:val="ro-RO"/>
        </w:rPr>
        <w:t>ă</w:t>
      </w:r>
    </w:p>
    <w:p w14:paraId="048ECE57" w14:textId="77777777" w:rsidR="004E742D" w:rsidRPr="002D2385" w:rsidRDefault="004E742D" w:rsidP="005218B6">
      <w:pPr>
        <w:keepNext/>
        <w:rPr>
          <w:sz w:val="22"/>
          <w:szCs w:val="22"/>
          <w:lang w:val="ro-RO"/>
        </w:rPr>
      </w:pPr>
    </w:p>
    <w:p w14:paraId="048ECE58" w14:textId="4C580F40" w:rsidR="0086387C" w:rsidRPr="002D2385" w:rsidRDefault="0086387C" w:rsidP="005218B6">
      <w:pPr>
        <w:rPr>
          <w:sz w:val="22"/>
          <w:szCs w:val="22"/>
          <w:lang w:val="ro-RO"/>
        </w:rPr>
      </w:pPr>
      <w:r w:rsidRPr="002D2385">
        <w:rPr>
          <w:sz w:val="22"/>
          <w:szCs w:val="22"/>
          <w:lang w:val="ro-RO"/>
        </w:rPr>
        <w:t>Influenţa vârstei asupra farmacocineticii eltrombopag a fost evaluată pe baza unei analize populaţionale de farmacocinetică la 28</w:t>
      </w:r>
      <w:r w:rsidR="005D2D68" w:rsidRPr="002D2385">
        <w:rPr>
          <w:sz w:val="22"/>
          <w:szCs w:val="22"/>
          <w:lang w:val="ro-RO"/>
        </w:rPr>
        <w:t> </w:t>
      </w:r>
      <w:r w:rsidR="00C85631" w:rsidRPr="002D2385">
        <w:rPr>
          <w:sz w:val="22"/>
          <w:szCs w:val="22"/>
          <w:lang w:val="ro-RO"/>
        </w:rPr>
        <w:t>pacienți</w:t>
      </w:r>
      <w:r w:rsidRPr="002D2385">
        <w:rPr>
          <w:sz w:val="22"/>
          <w:szCs w:val="22"/>
          <w:lang w:val="ro-RO"/>
        </w:rPr>
        <w:t xml:space="preserve"> sănătoşi, 673</w:t>
      </w:r>
      <w:r w:rsidR="005D2D68" w:rsidRPr="002D2385">
        <w:rPr>
          <w:sz w:val="22"/>
          <w:szCs w:val="22"/>
          <w:lang w:val="ro-RO"/>
        </w:rPr>
        <w:t> </w:t>
      </w:r>
      <w:r w:rsidRPr="002D2385">
        <w:rPr>
          <w:sz w:val="22"/>
          <w:szCs w:val="22"/>
          <w:lang w:val="ro-RO"/>
        </w:rPr>
        <w:t>pacienţi cu VHC şi 41</w:t>
      </w:r>
      <w:r w:rsidR="005D2D68" w:rsidRPr="002D2385">
        <w:rPr>
          <w:sz w:val="22"/>
          <w:szCs w:val="22"/>
          <w:lang w:val="ro-RO"/>
        </w:rPr>
        <w:t> </w:t>
      </w:r>
      <w:r w:rsidRPr="002D2385">
        <w:rPr>
          <w:sz w:val="22"/>
          <w:szCs w:val="22"/>
          <w:lang w:val="ro-RO"/>
        </w:rPr>
        <w:t>pacienţi cu afecţiuni hepatice cronice de etiologie diferită, cu vârsta cuprinsă între 19 şi 74</w:t>
      </w:r>
      <w:r w:rsidR="00B236AD">
        <w:rPr>
          <w:sz w:val="22"/>
          <w:szCs w:val="22"/>
          <w:lang w:val="ro-RO"/>
        </w:rPr>
        <w:t> </w:t>
      </w:r>
      <w:r w:rsidRPr="002D2385">
        <w:rPr>
          <w:sz w:val="22"/>
          <w:szCs w:val="22"/>
          <w:lang w:val="ro-RO"/>
        </w:rPr>
        <w:t>de ani. Nu sunt disponibile date de FC privind utilizarea eltrombopag la pacienţi cu vârsta ≥75</w:t>
      </w:r>
      <w:r w:rsidR="00B236AD">
        <w:rPr>
          <w:sz w:val="22"/>
          <w:szCs w:val="22"/>
          <w:lang w:val="ro-RO"/>
        </w:rPr>
        <w:t> </w:t>
      </w:r>
      <w:r w:rsidRPr="002D2385">
        <w:rPr>
          <w:sz w:val="22"/>
          <w:szCs w:val="22"/>
          <w:lang w:val="ro-RO"/>
        </w:rPr>
        <w:t>de ani. Pe baza valorilor estimate, pacienţii vârstnici (≥65</w:t>
      </w:r>
      <w:r w:rsidR="00B236AD">
        <w:rPr>
          <w:sz w:val="22"/>
          <w:szCs w:val="22"/>
          <w:lang w:val="ro-RO"/>
        </w:rPr>
        <w:t> </w:t>
      </w:r>
      <w:r w:rsidRPr="002D2385">
        <w:rPr>
          <w:sz w:val="22"/>
          <w:szCs w:val="22"/>
          <w:lang w:val="ro-RO"/>
        </w:rPr>
        <w:t>de ani) au avut o ASC</w:t>
      </w:r>
      <w:r w:rsidRPr="002D2385">
        <w:rPr>
          <w:sz w:val="22"/>
          <w:szCs w:val="22"/>
          <w:vertAlign w:val="subscript"/>
          <w:lang w:val="ro-RO"/>
        </w:rPr>
        <w:t>(0-</w:t>
      </w:r>
      <w:r w:rsidRPr="002D2385">
        <w:rPr>
          <w:sz w:val="22"/>
          <w:szCs w:val="22"/>
          <w:vertAlign w:val="subscript"/>
          <w:lang w:val="ro-RO"/>
        </w:rPr>
        <w:sym w:font="Symbol" w:char="F074"/>
      </w:r>
      <w:r w:rsidRPr="002D2385">
        <w:rPr>
          <w:sz w:val="22"/>
          <w:szCs w:val="22"/>
          <w:vertAlign w:val="subscript"/>
          <w:lang w:val="ro-RO"/>
        </w:rPr>
        <w:t>)</w:t>
      </w:r>
      <w:r w:rsidRPr="002D2385">
        <w:rPr>
          <w:sz w:val="22"/>
          <w:szCs w:val="22"/>
          <w:lang w:val="ro-RO"/>
        </w:rPr>
        <w:t xml:space="preserve"> a eltrombopag cu aproximativ 41% mai mare comparativ cu pacienţii mai tineri (vezi pct.</w:t>
      </w:r>
      <w:r w:rsidR="00E11529" w:rsidRPr="002D2385">
        <w:rPr>
          <w:sz w:val="22"/>
          <w:szCs w:val="22"/>
          <w:lang w:val="ro-RO"/>
        </w:rPr>
        <w:t> </w:t>
      </w:r>
      <w:r w:rsidR="003D702C" w:rsidRPr="002D2385">
        <w:rPr>
          <w:sz w:val="22"/>
          <w:szCs w:val="22"/>
          <w:lang w:val="ro-RO"/>
        </w:rPr>
        <w:t>4.</w:t>
      </w:r>
      <w:r w:rsidRPr="002D2385">
        <w:rPr>
          <w:sz w:val="22"/>
          <w:szCs w:val="22"/>
          <w:lang w:val="ro-RO"/>
        </w:rPr>
        <w:t>2)</w:t>
      </w:r>
      <w:r w:rsidR="003D702C" w:rsidRPr="002D2385">
        <w:rPr>
          <w:sz w:val="22"/>
          <w:szCs w:val="22"/>
          <w:lang w:val="ro-RO"/>
        </w:rPr>
        <w:t>.</w:t>
      </w:r>
    </w:p>
    <w:p w14:paraId="048ECE59" w14:textId="77777777" w:rsidR="0086387C" w:rsidRPr="002D2385" w:rsidRDefault="0086387C" w:rsidP="005218B6">
      <w:pPr>
        <w:rPr>
          <w:sz w:val="22"/>
          <w:szCs w:val="22"/>
          <w:lang w:val="ro-RO"/>
        </w:rPr>
      </w:pPr>
    </w:p>
    <w:p w14:paraId="048ECE5A" w14:textId="77777777" w:rsidR="001B2DC0" w:rsidRPr="002D2385" w:rsidRDefault="005272D2" w:rsidP="005218B6">
      <w:pPr>
        <w:keepNext/>
        <w:rPr>
          <w:i/>
          <w:sz w:val="22"/>
          <w:szCs w:val="22"/>
          <w:u w:val="single"/>
          <w:lang w:val="ro-RO"/>
        </w:rPr>
      </w:pPr>
      <w:r w:rsidRPr="002D2385">
        <w:rPr>
          <w:i/>
          <w:sz w:val="22"/>
          <w:szCs w:val="22"/>
          <w:u w:val="single"/>
          <w:lang w:val="ro-RO"/>
        </w:rPr>
        <w:t>Copii și adolescenți</w:t>
      </w:r>
      <w:r w:rsidR="001B2DC0" w:rsidRPr="002D2385">
        <w:rPr>
          <w:i/>
          <w:sz w:val="22"/>
          <w:szCs w:val="22"/>
          <w:u w:val="single"/>
          <w:lang w:val="ro-RO"/>
        </w:rPr>
        <w:t xml:space="preserve"> (</w:t>
      </w:r>
      <w:r w:rsidRPr="002D2385">
        <w:rPr>
          <w:i/>
          <w:sz w:val="22"/>
          <w:szCs w:val="22"/>
          <w:u w:val="single"/>
          <w:lang w:val="ro-RO"/>
        </w:rPr>
        <w:t xml:space="preserve">cu vârsta cuprinsă între </w:t>
      </w:r>
      <w:r w:rsidR="001B2DC0" w:rsidRPr="002D2385">
        <w:rPr>
          <w:i/>
          <w:sz w:val="22"/>
          <w:szCs w:val="22"/>
          <w:u w:val="single"/>
          <w:lang w:val="ro-RO"/>
        </w:rPr>
        <w:t xml:space="preserve">1 </w:t>
      </w:r>
      <w:r w:rsidRPr="002D2385">
        <w:rPr>
          <w:i/>
          <w:sz w:val="22"/>
          <w:szCs w:val="22"/>
          <w:u w:val="single"/>
          <w:lang w:val="ro-RO"/>
        </w:rPr>
        <w:t>și</w:t>
      </w:r>
      <w:r w:rsidR="001B2DC0" w:rsidRPr="002D2385">
        <w:rPr>
          <w:i/>
          <w:sz w:val="22"/>
          <w:szCs w:val="22"/>
          <w:u w:val="single"/>
          <w:lang w:val="ro-RO"/>
        </w:rPr>
        <w:t xml:space="preserve"> 17 </w:t>
      </w:r>
      <w:r w:rsidRPr="002D2385">
        <w:rPr>
          <w:i/>
          <w:sz w:val="22"/>
          <w:szCs w:val="22"/>
          <w:u w:val="single"/>
          <w:lang w:val="ro-RO"/>
        </w:rPr>
        <w:t>ani</w:t>
      </w:r>
      <w:r w:rsidR="001B2DC0" w:rsidRPr="002D2385">
        <w:rPr>
          <w:i/>
          <w:sz w:val="22"/>
          <w:szCs w:val="22"/>
          <w:u w:val="single"/>
          <w:lang w:val="ro-RO"/>
        </w:rPr>
        <w:t>)</w:t>
      </w:r>
    </w:p>
    <w:p w14:paraId="048ECE5B" w14:textId="77777777" w:rsidR="001B2DC0" w:rsidRPr="002D2385" w:rsidRDefault="001B2DC0" w:rsidP="005218B6">
      <w:pPr>
        <w:keepNext/>
        <w:rPr>
          <w:i/>
          <w:sz w:val="22"/>
          <w:szCs w:val="22"/>
          <w:lang w:val="ro-RO"/>
        </w:rPr>
      </w:pPr>
    </w:p>
    <w:p w14:paraId="048ECE5C" w14:textId="36F7E99C" w:rsidR="001B2DC0" w:rsidRPr="002D2385" w:rsidRDefault="005272D2" w:rsidP="005218B6">
      <w:pPr>
        <w:rPr>
          <w:sz w:val="22"/>
          <w:szCs w:val="22"/>
          <w:lang w:val="ro-RO"/>
        </w:rPr>
      </w:pPr>
      <w:r w:rsidRPr="002D2385">
        <w:rPr>
          <w:sz w:val="22"/>
          <w:szCs w:val="22"/>
          <w:lang w:val="ro-RO"/>
        </w:rPr>
        <w:t>F</w:t>
      </w:r>
      <w:r w:rsidR="001B2DC0" w:rsidRPr="002D2385">
        <w:rPr>
          <w:sz w:val="22"/>
          <w:szCs w:val="22"/>
          <w:lang w:val="ro-RO"/>
        </w:rPr>
        <w:t>armaco</w:t>
      </w:r>
      <w:r w:rsidRPr="002D2385">
        <w:rPr>
          <w:sz w:val="22"/>
          <w:szCs w:val="22"/>
          <w:lang w:val="ro-RO"/>
        </w:rPr>
        <w:t>c</w:t>
      </w:r>
      <w:r w:rsidR="001B2DC0" w:rsidRPr="002D2385">
        <w:rPr>
          <w:sz w:val="22"/>
          <w:szCs w:val="22"/>
          <w:lang w:val="ro-RO"/>
        </w:rPr>
        <w:t>inetic</w:t>
      </w:r>
      <w:r w:rsidRPr="002D2385">
        <w:rPr>
          <w:sz w:val="22"/>
          <w:szCs w:val="22"/>
          <w:lang w:val="ro-RO"/>
        </w:rPr>
        <w:t>a</w:t>
      </w:r>
      <w:r w:rsidR="001B2DC0" w:rsidRPr="002D2385">
        <w:rPr>
          <w:sz w:val="22"/>
          <w:szCs w:val="22"/>
          <w:lang w:val="ro-RO"/>
        </w:rPr>
        <w:t xml:space="preserve"> eltrombopag </w:t>
      </w:r>
      <w:r w:rsidRPr="002D2385">
        <w:rPr>
          <w:sz w:val="22"/>
          <w:szCs w:val="22"/>
          <w:lang w:val="ro-RO"/>
        </w:rPr>
        <w:t xml:space="preserve">a fost evaluată la </w:t>
      </w:r>
      <w:r w:rsidR="001B2DC0" w:rsidRPr="002D2385">
        <w:rPr>
          <w:sz w:val="22"/>
          <w:szCs w:val="22"/>
          <w:lang w:val="ro-RO"/>
        </w:rPr>
        <w:t>168 </w:t>
      </w:r>
      <w:r w:rsidRPr="002D2385">
        <w:rPr>
          <w:sz w:val="22"/>
          <w:szCs w:val="22"/>
          <w:lang w:val="ro-RO"/>
        </w:rPr>
        <w:t xml:space="preserve">pacienți copii și adolescenți cu </w:t>
      </w:r>
      <w:r w:rsidR="001751A3" w:rsidRPr="002D2385">
        <w:rPr>
          <w:sz w:val="22"/>
          <w:szCs w:val="22"/>
          <w:lang w:val="ro-RO"/>
        </w:rPr>
        <w:t>TIP</w:t>
      </w:r>
      <w:r w:rsidRPr="002D2385">
        <w:rPr>
          <w:sz w:val="22"/>
          <w:szCs w:val="22"/>
          <w:lang w:val="ro-RO"/>
        </w:rPr>
        <w:t>, cărora li s-au administrat doze o dată pe zi, în două studii,</w:t>
      </w:r>
      <w:r w:rsidR="001B2DC0" w:rsidRPr="002D2385">
        <w:rPr>
          <w:sz w:val="22"/>
          <w:szCs w:val="22"/>
          <w:lang w:val="ro-RO"/>
        </w:rPr>
        <w:t xml:space="preserve"> TRA108062/PETIT </w:t>
      </w:r>
      <w:r w:rsidRPr="002D2385">
        <w:rPr>
          <w:sz w:val="22"/>
          <w:szCs w:val="22"/>
          <w:lang w:val="ro-RO"/>
        </w:rPr>
        <w:t>și</w:t>
      </w:r>
      <w:r w:rsidR="001B2DC0" w:rsidRPr="002D2385">
        <w:rPr>
          <w:sz w:val="22"/>
          <w:szCs w:val="22"/>
          <w:lang w:val="ro-RO"/>
        </w:rPr>
        <w:t xml:space="preserve"> TRA115450/PETIT-2. </w:t>
      </w:r>
      <w:r w:rsidRPr="002D2385">
        <w:rPr>
          <w:sz w:val="22"/>
          <w:szCs w:val="22"/>
          <w:lang w:val="ro-RO"/>
        </w:rPr>
        <w:t>Clearance</w:t>
      </w:r>
      <w:r w:rsidRPr="002D2385">
        <w:rPr>
          <w:sz w:val="22"/>
          <w:szCs w:val="22"/>
          <w:lang w:val="ro-RO"/>
        </w:rPr>
        <w:noBreakHyphen/>
        <w:t xml:space="preserve">ul plasmatic aparent al </w:t>
      </w:r>
      <w:r w:rsidR="001B2DC0" w:rsidRPr="002D2385">
        <w:rPr>
          <w:sz w:val="22"/>
          <w:szCs w:val="22"/>
          <w:lang w:val="ro-RO"/>
        </w:rPr>
        <w:t xml:space="preserve">eltrombopag </w:t>
      </w:r>
      <w:r w:rsidRPr="002D2385">
        <w:rPr>
          <w:sz w:val="22"/>
          <w:szCs w:val="22"/>
          <w:lang w:val="ro-RO"/>
        </w:rPr>
        <w:t>după administrarea</w:t>
      </w:r>
      <w:r w:rsidR="001B2DC0" w:rsidRPr="002D2385">
        <w:rPr>
          <w:sz w:val="22"/>
          <w:szCs w:val="22"/>
          <w:lang w:val="ro-RO"/>
        </w:rPr>
        <w:t xml:space="preserve"> oral</w:t>
      </w:r>
      <w:r w:rsidRPr="002D2385">
        <w:rPr>
          <w:sz w:val="22"/>
          <w:szCs w:val="22"/>
          <w:lang w:val="ro-RO"/>
        </w:rPr>
        <w:t>ă</w:t>
      </w:r>
      <w:r w:rsidR="001B2DC0" w:rsidRPr="002D2385">
        <w:rPr>
          <w:sz w:val="22"/>
          <w:szCs w:val="22"/>
          <w:lang w:val="ro-RO"/>
        </w:rPr>
        <w:t xml:space="preserve"> (CL/F) </w:t>
      </w:r>
      <w:r w:rsidRPr="002D2385">
        <w:rPr>
          <w:sz w:val="22"/>
          <w:szCs w:val="22"/>
          <w:lang w:val="ro-RO"/>
        </w:rPr>
        <w:t xml:space="preserve">a </w:t>
      </w:r>
      <w:r w:rsidR="00DE70E6" w:rsidRPr="002D2385">
        <w:rPr>
          <w:sz w:val="22"/>
          <w:szCs w:val="22"/>
          <w:lang w:val="ro-RO"/>
        </w:rPr>
        <w:t>crescut</w:t>
      </w:r>
      <w:r w:rsidRPr="002D2385">
        <w:rPr>
          <w:sz w:val="22"/>
          <w:szCs w:val="22"/>
          <w:lang w:val="ro-RO"/>
        </w:rPr>
        <w:t xml:space="preserve"> odată cu greutatea corporală</w:t>
      </w:r>
      <w:r w:rsidR="001B2DC0" w:rsidRPr="002D2385">
        <w:rPr>
          <w:sz w:val="22"/>
          <w:szCs w:val="22"/>
          <w:lang w:val="ro-RO"/>
        </w:rPr>
        <w:t xml:space="preserve">. </w:t>
      </w:r>
      <w:r w:rsidRPr="002D2385">
        <w:rPr>
          <w:sz w:val="22"/>
          <w:szCs w:val="22"/>
          <w:lang w:val="ro-RO"/>
        </w:rPr>
        <w:t xml:space="preserve">Efectele rasei și sexului asupra CL/F estimat al </w:t>
      </w:r>
      <w:r w:rsidR="001B2DC0" w:rsidRPr="002D2385">
        <w:rPr>
          <w:sz w:val="22"/>
          <w:szCs w:val="22"/>
          <w:lang w:val="ro-RO"/>
        </w:rPr>
        <w:t xml:space="preserve">eltrombopag </w:t>
      </w:r>
      <w:r w:rsidRPr="002D2385">
        <w:rPr>
          <w:sz w:val="22"/>
          <w:szCs w:val="22"/>
          <w:lang w:val="ro-RO"/>
        </w:rPr>
        <w:t>au corespuns la pacienții copii și adolescenți cu cele la pacienții adulți</w:t>
      </w:r>
      <w:r w:rsidR="001B2DC0" w:rsidRPr="002D2385">
        <w:rPr>
          <w:sz w:val="22"/>
          <w:szCs w:val="22"/>
          <w:lang w:val="ro-RO"/>
        </w:rPr>
        <w:t xml:space="preserve">. </w:t>
      </w:r>
      <w:r w:rsidRPr="002D2385">
        <w:rPr>
          <w:sz w:val="22"/>
          <w:szCs w:val="22"/>
          <w:lang w:val="ro-RO"/>
        </w:rPr>
        <w:t xml:space="preserve">Pacienții copii și adolescenți, cu </w:t>
      </w:r>
      <w:r w:rsidR="001751A3" w:rsidRPr="002D2385">
        <w:rPr>
          <w:sz w:val="22"/>
          <w:szCs w:val="22"/>
          <w:lang w:val="ro-RO"/>
        </w:rPr>
        <w:t>TIP</w:t>
      </w:r>
      <w:r w:rsidRPr="002D2385">
        <w:rPr>
          <w:sz w:val="22"/>
          <w:szCs w:val="22"/>
          <w:lang w:val="ro-RO"/>
        </w:rPr>
        <w:t>, de origine din Asia</w:t>
      </w:r>
      <w:r w:rsidR="004B04B1" w:rsidRPr="002D2385">
        <w:rPr>
          <w:sz w:val="22"/>
          <w:szCs w:val="22"/>
          <w:lang w:val="ro-RO"/>
        </w:rPr>
        <w:t xml:space="preserve"> de </w:t>
      </w:r>
      <w:r w:rsidR="00783D02" w:rsidRPr="002D2385">
        <w:rPr>
          <w:sz w:val="22"/>
          <w:szCs w:val="22"/>
          <w:lang w:val="ro-RO"/>
        </w:rPr>
        <w:t>E</w:t>
      </w:r>
      <w:r w:rsidR="004B04B1" w:rsidRPr="002D2385">
        <w:rPr>
          <w:sz w:val="22"/>
          <w:szCs w:val="22"/>
          <w:lang w:val="ro-RO"/>
        </w:rPr>
        <w:t>st/</w:t>
      </w:r>
      <w:r w:rsidR="00783D02" w:rsidRPr="002D2385">
        <w:rPr>
          <w:sz w:val="22"/>
          <w:szCs w:val="22"/>
          <w:lang w:val="ro-RO"/>
        </w:rPr>
        <w:t>S</w:t>
      </w:r>
      <w:r w:rsidR="004B04B1" w:rsidRPr="002D2385">
        <w:rPr>
          <w:sz w:val="22"/>
          <w:szCs w:val="22"/>
          <w:lang w:val="ro-RO"/>
        </w:rPr>
        <w:t>ud</w:t>
      </w:r>
      <w:r w:rsidR="004B04B1" w:rsidRPr="002D2385">
        <w:rPr>
          <w:sz w:val="22"/>
          <w:szCs w:val="22"/>
          <w:lang w:val="ro-RO"/>
        </w:rPr>
        <w:noBreakHyphen/>
      </w:r>
      <w:r w:rsidR="00783D02" w:rsidRPr="002D2385">
        <w:rPr>
          <w:sz w:val="22"/>
          <w:szCs w:val="22"/>
          <w:lang w:val="ro-RO"/>
        </w:rPr>
        <w:t>E</w:t>
      </w:r>
      <w:r w:rsidR="004B04B1" w:rsidRPr="002D2385">
        <w:rPr>
          <w:sz w:val="22"/>
          <w:szCs w:val="22"/>
          <w:lang w:val="ro-RO"/>
        </w:rPr>
        <w:t>st</w:t>
      </w:r>
      <w:r w:rsidRPr="002D2385">
        <w:rPr>
          <w:sz w:val="22"/>
          <w:szCs w:val="22"/>
          <w:lang w:val="ro-RO"/>
        </w:rPr>
        <w:t xml:space="preserve">, au prezentat valori </w:t>
      </w:r>
      <w:r w:rsidR="001B2DC0" w:rsidRPr="002D2385">
        <w:rPr>
          <w:sz w:val="22"/>
          <w:szCs w:val="22"/>
          <w:lang w:val="ro-RO"/>
        </w:rPr>
        <w:t>A</w:t>
      </w:r>
      <w:r w:rsidRPr="002D2385">
        <w:rPr>
          <w:sz w:val="22"/>
          <w:szCs w:val="22"/>
          <w:lang w:val="ro-RO"/>
        </w:rPr>
        <w:t>S</w:t>
      </w:r>
      <w:r w:rsidR="001B2DC0" w:rsidRPr="002D2385">
        <w:rPr>
          <w:sz w:val="22"/>
          <w:szCs w:val="22"/>
          <w:lang w:val="ro-RO"/>
        </w:rPr>
        <w:t>C</w:t>
      </w:r>
      <w:r w:rsidR="001B2DC0" w:rsidRPr="002D2385">
        <w:rPr>
          <w:sz w:val="22"/>
          <w:szCs w:val="22"/>
          <w:vertAlign w:val="subscript"/>
          <w:lang w:val="ro-RO"/>
        </w:rPr>
        <w:t>(0-</w:t>
      </w:r>
      <w:r w:rsidR="001B2DC0" w:rsidRPr="002D2385">
        <w:rPr>
          <w:sz w:val="22"/>
          <w:szCs w:val="22"/>
          <w:vertAlign w:val="subscript"/>
        </w:rPr>
        <w:sym w:font="Symbol" w:char="F074"/>
      </w:r>
      <w:r w:rsidR="001B2DC0" w:rsidRPr="002D2385">
        <w:rPr>
          <w:sz w:val="22"/>
          <w:szCs w:val="22"/>
          <w:vertAlign w:val="subscript"/>
          <w:lang w:val="ro-RO"/>
        </w:rPr>
        <w:t>)</w:t>
      </w:r>
      <w:r w:rsidR="001B2DC0" w:rsidRPr="002D2385">
        <w:rPr>
          <w:sz w:val="22"/>
          <w:szCs w:val="22"/>
          <w:lang w:val="ro-RO"/>
        </w:rPr>
        <w:t> </w:t>
      </w:r>
      <w:r w:rsidRPr="002D2385">
        <w:rPr>
          <w:sz w:val="22"/>
          <w:szCs w:val="22"/>
          <w:lang w:val="ro-RO"/>
        </w:rPr>
        <w:t>ale eltrombopag mai mari cu aproximativ 43% comparativ cu cele ale pacienților care nu sunt originari din Asia</w:t>
      </w:r>
      <w:r w:rsidR="001B2DC0" w:rsidRPr="002D2385">
        <w:rPr>
          <w:sz w:val="22"/>
          <w:szCs w:val="22"/>
          <w:lang w:val="ro-RO"/>
        </w:rPr>
        <w:t xml:space="preserve">. </w:t>
      </w:r>
      <w:r w:rsidRPr="002D2385">
        <w:rPr>
          <w:sz w:val="22"/>
          <w:szCs w:val="22"/>
          <w:lang w:val="ro-RO"/>
        </w:rPr>
        <w:t>Pacienții copii și adolescenți, de sex fem</w:t>
      </w:r>
      <w:r w:rsidR="00DE70E6" w:rsidRPr="002D2385">
        <w:rPr>
          <w:sz w:val="22"/>
          <w:szCs w:val="22"/>
          <w:lang w:val="ro-RO"/>
        </w:rPr>
        <w:t>inin</w:t>
      </w:r>
      <w:r w:rsidRPr="002D2385">
        <w:rPr>
          <w:sz w:val="22"/>
          <w:szCs w:val="22"/>
          <w:lang w:val="ro-RO"/>
        </w:rPr>
        <w:t xml:space="preserve">, cu </w:t>
      </w:r>
      <w:r w:rsidR="001751A3" w:rsidRPr="002D2385">
        <w:rPr>
          <w:sz w:val="22"/>
          <w:szCs w:val="22"/>
          <w:lang w:val="ro-RO"/>
        </w:rPr>
        <w:t>TIP</w:t>
      </w:r>
      <w:r w:rsidRPr="002D2385">
        <w:rPr>
          <w:sz w:val="22"/>
          <w:szCs w:val="22"/>
          <w:lang w:val="ro-RO"/>
        </w:rPr>
        <w:t>, au prezentat valori ASC</w:t>
      </w:r>
      <w:r w:rsidRPr="002D2385">
        <w:rPr>
          <w:sz w:val="22"/>
          <w:szCs w:val="22"/>
          <w:vertAlign w:val="subscript"/>
          <w:lang w:val="ro-RO"/>
        </w:rPr>
        <w:t>(0-</w:t>
      </w:r>
      <w:r w:rsidRPr="002D2385">
        <w:rPr>
          <w:sz w:val="22"/>
          <w:szCs w:val="22"/>
          <w:vertAlign w:val="subscript"/>
        </w:rPr>
        <w:sym w:font="Symbol" w:char="F074"/>
      </w:r>
      <w:r w:rsidRPr="002D2385">
        <w:rPr>
          <w:sz w:val="22"/>
          <w:szCs w:val="22"/>
          <w:vertAlign w:val="subscript"/>
          <w:lang w:val="ro-RO"/>
        </w:rPr>
        <w:t>)</w:t>
      </w:r>
      <w:r w:rsidRPr="002D2385">
        <w:rPr>
          <w:sz w:val="22"/>
          <w:szCs w:val="22"/>
          <w:lang w:val="ro-RO"/>
        </w:rPr>
        <w:t> ale eltrombopag mai mari cu aproximativ 25</w:t>
      </w:r>
      <w:r w:rsidR="001B2DC0" w:rsidRPr="002D2385">
        <w:rPr>
          <w:sz w:val="22"/>
          <w:szCs w:val="22"/>
          <w:lang w:val="ro-RO"/>
        </w:rPr>
        <w:t>%</w:t>
      </w:r>
      <w:r w:rsidRPr="002D2385">
        <w:rPr>
          <w:sz w:val="22"/>
          <w:szCs w:val="22"/>
          <w:lang w:val="ro-RO"/>
        </w:rPr>
        <w:t xml:space="preserve"> comparativ</w:t>
      </w:r>
      <w:r w:rsidR="001B2DC0" w:rsidRPr="002D2385">
        <w:rPr>
          <w:sz w:val="22"/>
          <w:szCs w:val="22"/>
          <w:lang w:val="ro-RO"/>
        </w:rPr>
        <w:t xml:space="preserve"> </w:t>
      </w:r>
      <w:r w:rsidRPr="002D2385">
        <w:rPr>
          <w:sz w:val="22"/>
          <w:szCs w:val="22"/>
          <w:lang w:val="ro-RO"/>
        </w:rPr>
        <w:t xml:space="preserve">cu cele ale pacienților de sex </w:t>
      </w:r>
      <w:r w:rsidR="00E623BB" w:rsidRPr="002D2385">
        <w:rPr>
          <w:sz w:val="22"/>
          <w:szCs w:val="22"/>
          <w:lang w:val="ro-RO"/>
        </w:rPr>
        <w:t>masculin</w:t>
      </w:r>
      <w:r w:rsidR="001B2DC0" w:rsidRPr="002D2385">
        <w:rPr>
          <w:sz w:val="22"/>
          <w:szCs w:val="22"/>
          <w:lang w:val="ro-RO"/>
        </w:rPr>
        <w:t>.</w:t>
      </w:r>
    </w:p>
    <w:p w14:paraId="048ECE5D" w14:textId="77777777" w:rsidR="001B2DC0" w:rsidRPr="002D2385" w:rsidRDefault="001B2DC0" w:rsidP="005218B6">
      <w:pPr>
        <w:rPr>
          <w:sz w:val="22"/>
          <w:szCs w:val="22"/>
          <w:lang w:val="ro-RO"/>
        </w:rPr>
      </w:pPr>
    </w:p>
    <w:p w14:paraId="048ECE5E" w14:textId="694DEE0D" w:rsidR="001B2DC0" w:rsidRPr="002D2385" w:rsidRDefault="005272D2" w:rsidP="005218B6">
      <w:pPr>
        <w:rPr>
          <w:sz w:val="22"/>
          <w:szCs w:val="22"/>
          <w:lang w:val="ro-RO"/>
        </w:rPr>
      </w:pPr>
      <w:r w:rsidRPr="002D2385">
        <w:rPr>
          <w:sz w:val="22"/>
          <w:szCs w:val="22"/>
          <w:lang w:val="ro-RO"/>
        </w:rPr>
        <w:t>Parametrii</w:t>
      </w:r>
      <w:r w:rsidR="001B2DC0" w:rsidRPr="002D2385">
        <w:rPr>
          <w:sz w:val="22"/>
          <w:szCs w:val="22"/>
          <w:lang w:val="ro-RO"/>
        </w:rPr>
        <w:t xml:space="preserve"> </w:t>
      </w:r>
      <w:r w:rsidRPr="002D2385">
        <w:rPr>
          <w:sz w:val="22"/>
          <w:szCs w:val="22"/>
          <w:lang w:val="ro-RO"/>
        </w:rPr>
        <w:t>f</w:t>
      </w:r>
      <w:r w:rsidR="001B2DC0" w:rsidRPr="002D2385">
        <w:rPr>
          <w:sz w:val="22"/>
          <w:szCs w:val="22"/>
          <w:lang w:val="ro-RO"/>
        </w:rPr>
        <w:t>armaco</w:t>
      </w:r>
      <w:r w:rsidRPr="002D2385">
        <w:rPr>
          <w:sz w:val="22"/>
          <w:szCs w:val="22"/>
          <w:lang w:val="ro-RO"/>
        </w:rPr>
        <w:t>c</w:t>
      </w:r>
      <w:r w:rsidR="001B2DC0" w:rsidRPr="002D2385">
        <w:rPr>
          <w:sz w:val="22"/>
          <w:szCs w:val="22"/>
          <w:lang w:val="ro-RO"/>
        </w:rPr>
        <w:t>inetic</w:t>
      </w:r>
      <w:r w:rsidRPr="002D2385">
        <w:rPr>
          <w:sz w:val="22"/>
          <w:szCs w:val="22"/>
          <w:lang w:val="ro-RO"/>
        </w:rPr>
        <w:t xml:space="preserve">i ai </w:t>
      </w:r>
      <w:r w:rsidR="001B2DC0" w:rsidRPr="002D2385">
        <w:rPr>
          <w:sz w:val="22"/>
          <w:szCs w:val="22"/>
          <w:lang w:val="ro-RO"/>
        </w:rPr>
        <w:t xml:space="preserve">eltrombopag </w:t>
      </w:r>
      <w:r w:rsidRPr="002D2385">
        <w:rPr>
          <w:sz w:val="22"/>
          <w:szCs w:val="22"/>
          <w:lang w:val="ro-RO"/>
        </w:rPr>
        <w:t>la pacienți copii și adolescenți, cu TI</w:t>
      </w:r>
      <w:r w:rsidR="00950E75" w:rsidRPr="002D2385">
        <w:rPr>
          <w:sz w:val="22"/>
          <w:szCs w:val="22"/>
          <w:lang w:val="ro-RO"/>
        </w:rPr>
        <w:t>P</w:t>
      </w:r>
      <w:r w:rsidRPr="002D2385">
        <w:rPr>
          <w:sz w:val="22"/>
          <w:szCs w:val="22"/>
          <w:lang w:val="ro-RO"/>
        </w:rPr>
        <w:t>, sunt prezentați în Tabelul</w:t>
      </w:r>
      <w:r w:rsidR="001B2DC0" w:rsidRPr="002D2385">
        <w:rPr>
          <w:sz w:val="22"/>
          <w:szCs w:val="22"/>
          <w:lang w:val="ro-RO"/>
        </w:rPr>
        <w:t> 1</w:t>
      </w:r>
      <w:r w:rsidR="00895148">
        <w:rPr>
          <w:sz w:val="22"/>
          <w:szCs w:val="22"/>
          <w:lang w:val="ro-RO"/>
        </w:rPr>
        <w:t>4</w:t>
      </w:r>
      <w:r w:rsidR="001B2DC0" w:rsidRPr="002D2385">
        <w:rPr>
          <w:sz w:val="22"/>
          <w:szCs w:val="22"/>
          <w:lang w:val="ro-RO"/>
        </w:rPr>
        <w:t>.</w:t>
      </w:r>
    </w:p>
    <w:p w14:paraId="048ECE5F" w14:textId="77777777" w:rsidR="001B2DC0" w:rsidRPr="002D2385" w:rsidRDefault="001B2DC0" w:rsidP="005218B6">
      <w:pPr>
        <w:rPr>
          <w:color w:val="000000"/>
          <w:sz w:val="22"/>
          <w:szCs w:val="22"/>
          <w:lang w:val="ro-RO"/>
        </w:rPr>
      </w:pPr>
    </w:p>
    <w:p w14:paraId="048ECE60" w14:textId="6DB266D3" w:rsidR="001B2DC0" w:rsidRPr="002D2385" w:rsidRDefault="001B2DC0" w:rsidP="005218B6">
      <w:pPr>
        <w:keepNext/>
        <w:ind w:left="1418" w:hanging="1418"/>
        <w:rPr>
          <w:b/>
          <w:color w:val="000000"/>
          <w:sz w:val="22"/>
          <w:szCs w:val="22"/>
          <w:lang w:val="ro-RO"/>
        </w:rPr>
      </w:pPr>
      <w:r w:rsidRPr="002D2385">
        <w:rPr>
          <w:b/>
          <w:color w:val="000000"/>
          <w:sz w:val="22"/>
          <w:szCs w:val="22"/>
          <w:lang w:val="ro-RO"/>
        </w:rPr>
        <w:t>Tab</w:t>
      </w:r>
      <w:r w:rsidR="005272D2" w:rsidRPr="002D2385">
        <w:rPr>
          <w:b/>
          <w:color w:val="000000"/>
          <w:sz w:val="22"/>
          <w:szCs w:val="22"/>
          <w:lang w:val="ro-RO"/>
        </w:rPr>
        <w:t>elul</w:t>
      </w:r>
      <w:r w:rsidRPr="002D2385">
        <w:rPr>
          <w:b/>
          <w:color w:val="000000"/>
          <w:sz w:val="22"/>
          <w:szCs w:val="22"/>
          <w:lang w:val="ro-RO"/>
        </w:rPr>
        <w:t> 1</w:t>
      </w:r>
      <w:r w:rsidR="00895148">
        <w:rPr>
          <w:b/>
          <w:color w:val="000000"/>
          <w:sz w:val="22"/>
          <w:szCs w:val="22"/>
          <w:lang w:val="ro-RO"/>
        </w:rPr>
        <w:t>4</w:t>
      </w:r>
      <w:r w:rsidR="005D2D68" w:rsidRPr="002D2385">
        <w:rPr>
          <w:b/>
          <w:color w:val="000000"/>
          <w:sz w:val="22"/>
          <w:szCs w:val="22"/>
          <w:lang w:val="ro-RO"/>
        </w:rPr>
        <w:tab/>
      </w:r>
      <w:r w:rsidR="005272D2" w:rsidRPr="002D2385">
        <w:rPr>
          <w:b/>
          <w:color w:val="000000"/>
          <w:sz w:val="22"/>
          <w:szCs w:val="22"/>
          <w:lang w:val="ro-RO"/>
        </w:rPr>
        <w:t>Media g</w:t>
      </w:r>
      <w:r w:rsidRPr="002D2385">
        <w:rPr>
          <w:b/>
          <w:color w:val="000000"/>
          <w:sz w:val="22"/>
          <w:szCs w:val="22"/>
          <w:lang w:val="ro-RO"/>
        </w:rPr>
        <w:t>eometric</w:t>
      </w:r>
      <w:r w:rsidR="005272D2" w:rsidRPr="002D2385">
        <w:rPr>
          <w:b/>
          <w:color w:val="000000"/>
          <w:sz w:val="22"/>
          <w:szCs w:val="22"/>
          <w:lang w:val="ro-RO"/>
        </w:rPr>
        <w:t>ă</w:t>
      </w:r>
      <w:r w:rsidRPr="002D2385">
        <w:rPr>
          <w:b/>
          <w:color w:val="000000"/>
          <w:sz w:val="22"/>
          <w:szCs w:val="22"/>
          <w:lang w:val="ro-RO"/>
        </w:rPr>
        <w:t xml:space="preserve"> (</w:t>
      </w:r>
      <w:r w:rsidR="005272D2" w:rsidRPr="002D2385">
        <w:rPr>
          <w:b/>
          <w:color w:val="000000"/>
          <w:sz w:val="22"/>
          <w:szCs w:val="22"/>
          <w:lang w:val="ro-RO"/>
        </w:rPr>
        <w:t xml:space="preserve">IÎ </w:t>
      </w:r>
      <w:r w:rsidR="006479B6" w:rsidRPr="002D2385">
        <w:rPr>
          <w:b/>
          <w:color w:val="000000"/>
          <w:sz w:val="22"/>
          <w:szCs w:val="22"/>
          <w:lang w:val="ro-RO"/>
        </w:rPr>
        <w:t>95</w:t>
      </w:r>
      <w:r w:rsidRPr="002D2385">
        <w:rPr>
          <w:b/>
          <w:color w:val="000000"/>
          <w:sz w:val="22"/>
          <w:szCs w:val="22"/>
          <w:lang w:val="ro-RO"/>
        </w:rPr>
        <w:t xml:space="preserve">%) </w:t>
      </w:r>
      <w:r w:rsidR="005272D2" w:rsidRPr="002D2385">
        <w:rPr>
          <w:b/>
          <w:color w:val="000000"/>
          <w:sz w:val="22"/>
          <w:szCs w:val="22"/>
          <w:lang w:val="ro-RO"/>
        </w:rPr>
        <w:t>a parametrilor farmacocinetici ai e</w:t>
      </w:r>
      <w:r w:rsidRPr="002D2385">
        <w:rPr>
          <w:b/>
          <w:color w:val="000000"/>
          <w:sz w:val="22"/>
          <w:szCs w:val="22"/>
          <w:lang w:val="ro-RO"/>
        </w:rPr>
        <w:t>ltrombopag</w:t>
      </w:r>
      <w:r w:rsidR="005272D2" w:rsidRPr="002D2385">
        <w:rPr>
          <w:b/>
          <w:color w:val="000000"/>
          <w:sz w:val="22"/>
          <w:szCs w:val="22"/>
          <w:lang w:val="ro-RO"/>
        </w:rPr>
        <w:t xml:space="preserve"> la starea de echilibru, la pacienți copii și adolescenți cu TI</w:t>
      </w:r>
      <w:r w:rsidR="00950E75" w:rsidRPr="002D2385">
        <w:rPr>
          <w:b/>
          <w:color w:val="000000"/>
          <w:sz w:val="22"/>
          <w:szCs w:val="22"/>
          <w:lang w:val="ro-RO"/>
        </w:rPr>
        <w:t>P</w:t>
      </w:r>
      <w:r w:rsidRPr="002D2385">
        <w:rPr>
          <w:b/>
          <w:color w:val="000000"/>
          <w:sz w:val="22"/>
          <w:szCs w:val="22"/>
          <w:lang w:val="ro-RO"/>
        </w:rPr>
        <w:t xml:space="preserve"> (</w:t>
      </w:r>
      <w:r w:rsidR="005272D2" w:rsidRPr="002D2385">
        <w:rPr>
          <w:b/>
          <w:color w:val="000000"/>
          <w:sz w:val="22"/>
          <w:szCs w:val="22"/>
          <w:lang w:val="ro-RO"/>
        </w:rPr>
        <w:t xml:space="preserve">schemă de dozare de </w:t>
      </w:r>
      <w:r w:rsidRPr="002D2385">
        <w:rPr>
          <w:b/>
          <w:color w:val="000000"/>
          <w:sz w:val="22"/>
          <w:szCs w:val="22"/>
          <w:lang w:val="ro-RO"/>
        </w:rPr>
        <w:t xml:space="preserve">50 mg </w:t>
      </w:r>
      <w:r w:rsidR="005272D2" w:rsidRPr="002D2385">
        <w:rPr>
          <w:b/>
          <w:color w:val="000000"/>
          <w:sz w:val="22"/>
          <w:szCs w:val="22"/>
          <w:lang w:val="ro-RO"/>
        </w:rPr>
        <w:t>o dată pe zi</w:t>
      </w:r>
      <w:r w:rsidRPr="002D2385">
        <w:rPr>
          <w:b/>
          <w:color w:val="000000"/>
          <w:sz w:val="22"/>
          <w:szCs w:val="22"/>
          <w:lang w:val="ro-RO"/>
        </w:rPr>
        <w:t>)</w:t>
      </w:r>
    </w:p>
    <w:p w14:paraId="048ECE61" w14:textId="77777777" w:rsidR="001B2DC0" w:rsidRPr="002D2385" w:rsidRDefault="001B2DC0" w:rsidP="005218B6">
      <w:pPr>
        <w:keepNext/>
        <w:rPr>
          <w:color w:val="000000"/>
          <w:sz w:val="22"/>
          <w:szCs w:val="22"/>
          <w:lang w:val="ro-RO"/>
        </w:rPr>
      </w:pPr>
    </w:p>
    <w:tbl>
      <w:tblPr>
        <w:tblW w:w="477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32"/>
        <w:gridCol w:w="2759"/>
        <w:gridCol w:w="2759"/>
      </w:tblGrid>
      <w:tr w:rsidR="001B2DC0" w:rsidRPr="002D2385" w14:paraId="048ECE67" w14:textId="77777777" w:rsidTr="00AB580A">
        <w:trPr>
          <w:cantSplit/>
        </w:trPr>
        <w:tc>
          <w:tcPr>
            <w:tcW w:w="1810" w:type="pct"/>
          </w:tcPr>
          <w:p w14:paraId="048ECE62" w14:textId="77777777" w:rsidR="001B2DC0" w:rsidRPr="004D2C47" w:rsidRDefault="005272D2" w:rsidP="005218B6">
            <w:pPr>
              <w:pStyle w:val="tabletextNS"/>
              <w:keepNext/>
              <w:rPr>
                <w:rFonts w:ascii="Times New Roman" w:hAnsi="Times New Roman"/>
                <w:b/>
                <w:sz w:val="22"/>
                <w:szCs w:val="22"/>
                <w:lang w:val="ro-RO"/>
              </w:rPr>
            </w:pPr>
            <w:r w:rsidRPr="004D2C47">
              <w:rPr>
                <w:rFonts w:ascii="Times New Roman" w:hAnsi="Times New Roman"/>
                <w:b/>
                <w:sz w:val="22"/>
                <w:szCs w:val="22"/>
                <w:lang w:val="ro-RO"/>
              </w:rPr>
              <w:t>Vârsta</w:t>
            </w:r>
          </w:p>
        </w:tc>
        <w:tc>
          <w:tcPr>
            <w:tcW w:w="1595" w:type="pct"/>
          </w:tcPr>
          <w:p w14:paraId="048ECE63" w14:textId="77777777" w:rsidR="001B2DC0" w:rsidRPr="002D2385" w:rsidRDefault="001B2DC0" w:rsidP="005218B6">
            <w:pPr>
              <w:pStyle w:val="tabletextNS"/>
              <w:keepNext/>
              <w:jc w:val="center"/>
              <w:rPr>
                <w:rFonts w:ascii="Times New Roman" w:hAnsi="Times New Roman"/>
                <w:b/>
                <w:sz w:val="22"/>
                <w:szCs w:val="22"/>
              </w:rPr>
            </w:pPr>
            <w:proofErr w:type="spellStart"/>
            <w:r w:rsidRPr="002D2385">
              <w:rPr>
                <w:rFonts w:ascii="Times New Roman" w:hAnsi="Times New Roman"/>
                <w:b/>
                <w:sz w:val="22"/>
                <w:szCs w:val="22"/>
              </w:rPr>
              <w:t>C</w:t>
            </w:r>
            <w:r w:rsidRPr="00460E31">
              <w:rPr>
                <w:rFonts w:ascii="Times New Roman" w:hAnsi="Times New Roman"/>
                <w:b/>
                <w:sz w:val="22"/>
                <w:szCs w:val="22"/>
                <w:vertAlign w:val="subscript"/>
              </w:rPr>
              <w:t>max</w:t>
            </w:r>
            <w:proofErr w:type="spellEnd"/>
          </w:p>
          <w:p w14:paraId="048ECE64" w14:textId="77777777" w:rsidR="001B2DC0" w:rsidRPr="002D2385" w:rsidRDefault="001B2DC0" w:rsidP="005218B6">
            <w:pPr>
              <w:pStyle w:val="tabletextNS"/>
              <w:keepNext/>
              <w:jc w:val="center"/>
              <w:rPr>
                <w:rFonts w:ascii="Times New Roman" w:hAnsi="Times New Roman"/>
                <w:b/>
                <w:sz w:val="22"/>
                <w:szCs w:val="22"/>
              </w:rPr>
            </w:pPr>
            <w:r w:rsidRPr="002D2385">
              <w:rPr>
                <w:rFonts w:ascii="Times New Roman" w:hAnsi="Times New Roman"/>
                <w:b/>
                <w:sz w:val="22"/>
                <w:szCs w:val="22"/>
              </w:rPr>
              <w:t>(µg/ml)</w:t>
            </w:r>
          </w:p>
        </w:tc>
        <w:tc>
          <w:tcPr>
            <w:tcW w:w="1595" w:type="pct"/>
          </w:tcPr>
          <w:p w14:paraId="048ECE65" w14:textId="77777777" w:rsidR="001B2DC0" w:rsidRPr="002D2385" w:rsidRDefault="001B2DC0" w:rsidP="005218B6">
            <w:pPr>
              <w:pStyle w:val="tabletextNS"/>
              <w:keepNext/>
              <w:jc w:val="center"/>
              <w:rPr>
                <w:rFonts w:ascii="Times New Roman" w:hAnsi="Times New Roman"/>
                <w:b/>
                <w:sz w:val="22"/>
                <w:szCs w:val="22"/>
              </w:rPr>
            </w:pPr>
            <w:proofErr w:type="gramStart"/>
            <w:r w:rsidRPr="002D2385">
              <w:rPr>
                <w:rFonts w:ascii="Times New Roman" w:hAnsi="Times New Roman"/>
                <w:b/>
                <w:sz w:val="22"/>
                <w:szCs w:val="22"/>
              </w:rPr>
              <w:t>A</w:t>
            </w:r>
            <w:r w:rsidR="005272D2" w:rsidRPr="002D2385">
              <w:rPr>
                <w:rFonts w:ascii="Times New Roman" w:hAnsi="Times New Roman"/>
                <w:b/>
                <w:sz w:val="22"/>
                <w:szCs w:val="22"/>
              </w:rPr>
              <w:t>S</w:t>
            </w:r>
            <w:r w:rsidRPr="002D2385">
              <w:rPr>
                <w:rFonts w:ascii="Times New Roman" w:hAnsi="Times New Roman"/>
                <w:b/>
                <w:sz w:val="22"/>
                <w:szCs w:val="22"/>
              </w:rPr>
              <w:t>C</w:t>
            </w:r>
            <w:r w:rsidRPr="00460E31">
              <w:rPr>
                <w:rFonts w:ascii="Times New Roman" w:hAnsi="Times New Roman"/>
                <w:b/>
                <w:sz w:val="22"/>
                <w:szCs w:val="22"/>
                <w:vertAlign w:val="subscript"/>
              </w:rPr>
              <w:t>(</w:t>
            </w:r>
            <w:proofErr w:type="gramEnd"/>
            <w:r w:rsidRPr="00460E31">
              <w:rPr>
                <w:rFonts w:ascii="Times New Roman" w:hAnsi="Times New Roman"/>
                <w:b/>
                <w:sz w:val="22"/>
                <w:szCs w:val="22"/>
                <w:vertAlign w:val="subscript"/>
              </w:rPr>
              <w:t>0-</w:t>
            </w:r>
            <w:r w:rsidRPr="00460E31">
              <w:rPr>
                <w:rFonts w:ascii="Times New Roman" w:hAnsi="Times New Roman"/>
                <w:b/>
                <w:sz w:val="22"/>
                <w:szCs w:val="22"/>
                <w:vertAlign w:val="subscript"/>
              </w:rPr>
              <w:sym w:font="Symbol" w:char="F074"/>
            </w:r>
            <w:r w:rsidRPr="00460E31">
              <w:rPr>
                <w:rFonts w:ascii="Times New Roman" w:hAnsi="Times New Roman"/>
                <w:b/>
                <w:sz w:val="22"/>
                <w:szCs w:val="22"/>
                <w:vertAlign w:val="subscript"/>
              </w:rPr>
              <w:t>)</w:t>
            </w:r>
          </w:p>
          <w:p w14:paraId="048ECE66" w14:textId="77777777" w:rsidR="001B2DC0" w:rsidRPr="002D2385" w:rsidRDefault="001B2DC0" w:rsidP="005218B6">
            <w:pPr>
              <w:pStyle w:val="tabletextNS"/>
              <w:keepNext/>
              <w:jc w:val="center"/>
              <w:rPr>
                <w:rFonts w:ascii="Times New Roman" w:hAnsi="Times New Roman"/>
                <w:b/>
                <w:sz w:val="22"/>
                <w:szCs w:val="22"/>
              </w:rPr>
            </w:pPr>
            <w:r w:rsidRPr="002D2385">
              <w:rPr>
                <w:rFonts w:ascii="Times New Roman" w:hAnsi="Times New Roman"/>
                <w:b/>
                <w:sz w:val="22"/>
                <w:szCs w:val="22"/>
              </w:rPr>
              <w:t>(µg.hr/ml)</w:t>
            </w:r>
          </w:p>
        </w:tc>
      </w:tr>
      <w:tr w:rsidR="001B2DC0" w:rsidRPr="002D2385" w14:paraId="048ECE6D" w14:textId="77777777" w:rsidTr="00AB580A">
        <w:trPr>
          <w:cantSplit/>
        </w:trPr>
        <w:tc>
          <w:tcPr>
            <w:tcW w:w="1810" w:type="pct"/>
          </w:tcPr>
          <w:p w14:paraId="048ECE68" w14:textId="77777777" w:rsidR="001B2DC0" w:rsidRPr="002D2385" w:rsidRDefault="001B2DC0" w:rsidP="005218B6">
            <w:pPr>
              <w:pStyle w:val="tabletextNS"/>
              <w:keepNext/>
              <w:rPr>
                <w:rFonts w:ascii="Times New Roman" w:hAnsi="Times New Roman"/>
                <w:sz w:val="22"/>
                <w:szCs w:val="22"/>
              </w:rPr>
            </w:pPr>
            <w:r w:rsidRPr="002D2385">
              <w:rPr>
                <w:rFonts w:ascii="Times New Roman" w:hAnsi="Times New Roman"/>
                <w:sz w:val="22"/>
                <w:szCs w:val="22"/>
              </w:rPr>
              <w:t xml:space="preserve">12 </w:t>
            </w:r>
            <w:r w:rsidR="005272D2" w:rsidRPr="002D2385">
              <w:rPr>
                <w:rFonts w:ascii="Times New Roman" w:hAnsi="Times New Roman"/>
                <w:sz w:val="22"/>
                <w:szCs w:val="22"/>
              </w:rPr>
              <w:t>-</w:t>
            </w:r>
            <w:r w:rsidRPr="002D2385">
              <w:rPr>
                <w:rFonts w:ascii="Times New Roman" w:hAnsi="Times New Roman"/>
                <w:sz w:val="22"/>
                <w:szCs w:val="22"/>
              </w:rPr>
              <w:t xml:space="preserve"> 17 </w:t>
            </w:r>
            <w:r w:rsidR="005272D2" w:rsidRPr="002D2385">
              <w:rPr>
                <w:rFonts w:ascii="Times New Roman" w:hAnsi="Times New Roman"/>
                <w:sz w:val="22"/>
                <w:szCs w:val="22"/>
              </w:rPr>
              <w:t>ani</w:t>
            </w:r>
            <w:r w:rsidR="005338C8" w:rsidRPr="002D2385">
              <w:rPr>
                <w:rFonts w:ascii="Times New Roman" w:hAnsi="Times New Roman"/>
                <w:sz w:val="22"/>
                <w:szCs w:val="22"/>
              </w:rPr>
              <w:t xml:space="preserve"> (n=</w:t>
            </w:r>
            <w:r w:rsidRPr="002D2385">
              <w:rPr>
                <w:rFonts w:ascii="Times New Roman" w:hAnsi="Times New Roman"/>
                <w:sz w:val="22"/>
                <w:szCs w:val="22"/>
              </w:rPr>
              <w:t>62)</w:t>
            </w:r>
          </w:p>
        </w:tc>
        <w:tc>
          <w:tcPr>
            <w:tcW w:w="1595" w:type="pct"/>
          </w:tcPr>
          <w:p w14:paraId="048ECE69" w14:textId="77777777" w:rsidR="001B2DC0" w:rsidRPr="002D2385" w:rsidRDefault="001B2DC0" w:rsidP="005218B6">
            <w:pPr>
              <w:pStyle w:val="tabletextNS"/>
              <w:keepNext/>
              <w:jc w:val="center"/>
              <w:rPr>
                <w:rFonts w:ascii="Times New Roman" w:hAnsi="Times New Roman"/>
                <w:sz w:val="22"/>
                <w:szCs w:val="22"/>
              </w:rPr>
            </w:pPr>
            <w:r w:rsidRPr="002D2385">
              <w:rPr>
                <w:rFonts w:ascii="Times New Roman" w:hAnsi="Times New Roman"/>
                <w:sz w:val="22"/>
                <w:szCs w:val="22"/>
              </w:rPr>
              <w:t>6</w:t>
            </w:r>
            <w:r w:rsidR="005272D2" w:rsidRPr="002D2385">
              <w:rPr>
                <w:rFonts w:ascii="Times New Roman" w:hAnsi="Times New Roman"/>
                <w:sz w:val="22"/>
                <w:szCs w:val="22"/>
              </w:rPr>
              <w:t>,</w:t>
            </w:r>
            <w:r w:rsidRPr="002D2385">
              <w:rPr>
                <w:rFonts w:ascii="Times New Roman" w:hAnsi="Times New Roman"/>
                <w:sz w:val="22"/>
                <w:szCs w:val="22"/>
              </w:rPr>
              <w:t>80</w:t>
            </w:r>
          </w:p>
          <w:p w14:paraId="048ECE6A" w14:textId="77777777" w:rsidR="001B2DC0" w:rsidRPr="002D2385" w:rsidRDefault="001B2DC0" w:rsidP="005218B6">
            <w:pPr>
              <w:pStyle w:val="tabletextNS"/>
              <w:keepNext/>
              <w:jc w:val="center"/>
              <w:rPr>
                <w:rFonts w:ascii="Times New Roman" w:hAnsi="Times New Roman"/>
                <w:sz w:val="22"/>
                <w:szCs w:val="22"/>
              </w:rPr>
            </w:pPr>
            <w:r w:rsidRPr="002D2385">
              <w:rPr>
                <w:rFonts w:ascii="Times New Roman" w:hAnsi="Times New Roman"/>
                <w:sz w:val="22"/>
                <w:szCs w:val="22"/>
              </w:rPr>
              <w:t>(6</w:t>
            </w:r>
            <w:r w:rsidR="005272D2" w:rsidRPr="002D2385">
              <w:rPr>
                <w:rFonts w:ascii="Times New Roman" w:hAnsi="Times New Roman"/>
                <w:sz w:val="22"/>
                <w:szCs w:val="22"/>
              </w:rPr>
              <w:t>,</w:t>
            </w:r>
            <w:r w:rsidRPr="002D2385">
              <w:rPr>
                <w:rFonts w:ascii="Times New Roman" w:hAnsi="Times New Roman"/>
                <w:sz w:val="22"/>
                <w:szCs w:val="22"/>
              </w:rPr>
              <w:t>17, 7</w:t>
            </w:r>
            <w:r w:rsidR="005272D2" w:rsidRPr="002D2385">
              <w:rPr>
                <w:rFonts w:ascii="Times New Roman" w:hAnsi="Times New Roman"/>
                <w:sz w:val="22"/>
                <w:szCs w:val="22"/>
              </w:rPr>
              <w:t>,</w:t>
            </w:r>
            <w:r w:rsidRPr="002D2385">
              <w:rPr>
                <w:rFonts w:ascii="Times New Roman" w:hAnsi="Times New Roman"/>
                <w:sz w:val="22"/>
                <w:szCs w:val="22"/>
              </w:rPr>
              <w:t>50)</w:t>
            </w:r>
          </w:p>
        </w:tc>
        <w:tc>
          <w:tcPr>
            <w:tcW w:w="1595" w:type="pct"/>
          </w:tcPr>
          <w:p w14:paraId="048ECE6B" w14:textId="77777777" w:rsidR="001B2DC0" w:rsidRPr="002D2385" w:rsidRDefault="001B2DC0" w:rsidP="005218B6">
            <w:pPr>
              <w:pStyle w:val="tabletextNS"/>
              <w:keepNext/>
              <w:jc w:val="center"/>
              <w:rPr>
                <w:rFonts w:ascii="Times New Roman" w:hAnsi="Times New Roman"/>
                <w:sz w:val="22"/>
                <w:szCs w:val="22"/>
              </w:rPr>
            </w:pPr>
            <w:r w:rsidRPr="002D2385">
              <w:rPr>
                <w:rFonts w:ascii="Times New Roman" w:hAnsi="Times New Roman"/>
                <w:sz w:val="22"/>
                <w:szCs w:val="22"/>
              </w:rPr>
              <w:t>103</w:t>
            </w:r>
          </w:p>
          <w:p w14:paraId="048ECE6C" w14:textId="77777777" w:rsidR="001B2DC0" w:rsidRPr="002D2385" w:rsidRDefault="001B2DC0" w:rsidP="005218B6">
            <w:pPr>
              <w:pStyle w:val="tabletextNS"/>
              <w:keepNext/>
              <w:jc w:val="center"/>
              <w:rPr>
                <w:rFonts w:ascii="Times New Roman" w:hAnsi="Times New Roman"/>
                <w:sz w:val="22"/>
                <w:szCs w:val="22"/>
              </w:rPr>
            </w:pPr>
            <w:r w:rsidRPr="002D2385">
              <w:rPr>
                <w:rFonts w:ascii="Times New Roman" w:hAnsi="Times New Roman"/>
                <w:sz w:val="22"/>
                <w:szCs w:val="22"/>
              </w:rPr>
              <w:t>(91</w:t>
            </w:r>
            <w:r w:rsidR="005272D2" w:rsidRPr="002D2385">
              <w:rPr>
                <w:rFonts w:ascii="Times New Roman" w:hAnsi="Times New Roman"/>
                <w:sz w:val="22"/>
                <w:szCs w:val="22"/>
              </w:rPr>
              <w:t>,</w:t>
            </w:r>
            <w:r w:rsidRPr="002D2385">
              <w:rPr>
                <w:rFonts w:ascii="Times New Roman" w:hAnsi="Times New Roman"/>
                <w:sz w:val="22"/>
                <w:szCs w:val="22"/>
              </w:rPr>
              <w:t>1, 116)</w:t>
            </w:r>
          </w:p>
        </w:tc>
      </w:tr>
      <w:tr w:rsidR="001B2DC0" w:rsidRPr="002D2385" w14:paraId="048ECE73" w14:textId="77777777" w:rsidTr="00AB580A">
        <w:trPr>
          <w:cantSplit/>
        </w:trPr>
        <w:tc>
          <w:tcPr>
            <w:tcW w:w="1810" w:type="pct"/>
          </w:tcPr>
          <w:p w14:paraId="048ECE6E" w14:textId="77777777" w:rsidR="001B2DC0" w:rsidRPr="002D2385" w:rsidRDefault="001B2DC0" w:rsidP="005218B6">
            <w:pPr>
              <w:pStyle w:val="tabletextNS"/>
              <w:keepNext/>
              <w:rPr>
                <w:rFonts w:ascii="Times New Roman" w:hAnsi="Times New Roman"/>
                <w:sz w:val="22"/>
                <w:szCs w:val="22"/>
              </w:rPr>
            </w:pPr>
            <w:r w:rsidRPr="002D2385">
              <w:rPr>
                <w:rFonts w:ascii="Times New Roman" w:hAnsi="Times New Roman"/>
                <w:sz w:val="22"/>
                <w:szCs w:val="22"/>
              </w:rPr>
              <w:t xml:space="preserve">6 </w:t>
            </w:r>
            <w:r w:rsidR="005272D2" w:rsidRPr="002D2385">
              <w:rPr>
                <w:rFonts w:ascii="Times New Roman" w:hAnsi="Times New Roman"/>
                <w:sz w:val="22"/>
                <w:szCs w:val="22"/>
              </w:rPr>
              <w:t>-</w:t>
            </w:r>
            <w:r w:rsidRPr="002D2385">
              <w:rPr>
                <w:rFonts w:ascii="Times New Roman" w:hAnsi="Times New Roman"/>
                <w:sz w:val="22"/>
                <w:szCs w:val="22"/>
              </w:rPr>
              <w:t xml:space="preserve"> 11 </w:t>
            </w:r>
            <w:r w:rsidR="005272D2" w:rsidRPr="002D2385">
              <w:rPr>
                <w:rFonts w:ascii="Times New Roman" w:hAnsi="Times New Roman"/>
                <w:sz w:val="22"/>
                <w:szCs w:val="22"/>
              </w:rPr>
              <w:t>ani</w:t>
            </w:r>
            <w:r w:rsidR="005338C8" w:rsidRPr="002D2385">
              <w:rPr>
                <w:rFonts w:ascii="Times New Roman" w:hAnsi="Times New Roman"/>
                <w:sz w:val="22"/>
                <w:szCs w:val="22"/>
              </w:rPr>
              <w:t xml:space="preserve"> (n</w:t>
            </w:r>
            <w:r w:rsidRPr="002D2385">
              <w:rPr>
                <w:rFonts w:ascii="Times New Roman" w:hAnsi="Times New Roman"/>
                <w:sz w:val="22"/>
                <w:szCs w:val="22"/>
              </w:rPr>
              <w:t>=68)</w:t>
            </w:r>
          </w:p>
        </w:tc>
        <w:tc>
          <w:tcPr>
            <w:tcW w:w="1595" w:type="pct"/>
          </w:tcPr>
          <w:p w14:paraId="048ECE6F" w14:textId="77777777" w:rsidR="001B2DC0" w:rsidRPr="002D2385" w:rsidRDefault="001B2DC0" w:rsidP="005218B6">
            <w:pPr>
              <w:pStyle w:val="tabletextNS"/>
              <w:keepNext/>
              <w:jc w:val="center"/>
              <w:rPr>
                <w:rFonts w:ascii="Times New Roman" w:hAnsi="Times New Roman"/>
                <w:sz w:val="22"/>
                <w:szCs w:val="22"/>
              </w:rPr>
            </w:pPr>
            <w:r w:rsidRPr="002D2385">
              <w:rPr>
                <w:rFonts w:ascii="Times New Roman" w:hAnsi="Times New Roman"/>
                <w:sz w:val="22"/>
                <w:szCs w:val="22"/>
              </w:rPr>
              <w:t>10</w:t>
            </w:r>
            <w:r w:rsidR="005272D2" w:rsidRPr="002D2385">
              <w:rPr>
                <w:rFonts w:ascii="Times New Roman" w:hAnsi="Times New Roman"/>
                <w:sz w:val="22"/>
                <w:szCs w:val="22"/>
              </w:rPr>
              <w:t>,</w:t>
            </w:r>
            <w:r w:rsidRPr="002D2385">
              <w:rPr>
                <w:rFonts w:ascii="Times New Roman" w:hAnsi="Times New Roman"/>
                <w:sz w:val="22"/>
                <w:szCs w:val="22"/>
              </w:rPr>
              <w:t>3</w:t>
            </w:r>
          </w:p>
          <w:p w14:paraId="048ECE70" w14:textId="77777777" w:rsidR="001B2DC0" w:rsidRPr="002D2385" w:rsidRDefault="001B2DC0" w:rsidP="005218B6">
            <w:pPr>
              <w:pStyle w:val="tabletextNS"/>
              <w:keepNext/>
              <w:jc w:val="center"/>
              <w:rPr>
                <w:rFonts w:ascii="Times New Roman" w:hAnsi="Times New Roman"/>
                <w:sz w:val="22"/>
                <w:szCs w:val="22"/>
              </w:rPr>
            </w:pPr>
            <w:r w:rsidRPr="002D2385">
              <w:rPr>
                <w:rFonts w:ascii="Times New Roman" w:hAnsi="Times New Roman"/>
                <w:sz w:val="22"/>
                <w:szCs w:val="22"/>
              </w:rPr>
              <w:t>(9</w:t>
            </w:r>
            <w:r w:rsidR="005272D2" w:rsidRPr="002D2385">
              <w:rPr>
                <w:rFonts w:ascii="Times New Roman" w:hAnsi="Times New Roman"/>
                <w:sz w:val="22"/>
                <w:szCs w:val="22"/>
              </w:rPr>
              <w:t>,</w:t>
            </w:r>
            <w:r w:rsidRPr="002D2385">
              <w:rPr>
                <w:rFonts w:ascii="Times New Roman" w:hAnsi="Times New Roman"/>
                <w:sz w:val="22"/>
                <w:szCs w:val="22"/>
              </w:rPr>
              <w:t>42, 11</w:t>
            </w:r>
            <w:r w:rsidR="005272D2" w:rsidRPr="002D2385">
              <w:rPr>
                <w:rFonts w:ascii="Times New Roman" w:hAnsi="Times New Roman"/>
                <w:sz w:val="22"/>
                <w:szCs w:val="22"/>
              </w:rPr>
              <w:t>,</w:t>
            </w:r>
            <w:r w:rsidRPr="002D2385">
              <w:rPr>
                <w:rFonts w:ascii="Times New Roman" w:hAnsi="Times New Roman"/>
                <w:sz w:val="22"/>
                <w:szCs w:val="22"/>
              </w:rPr>
              <w:t>2)</w:t>
            </w:r>
          </w:p>
        </w:tc>
        <w:tc>
          <w:tcPr>
            <w:tcW w:w="1595" w:type="pct"/>
          </w:tcPr>
          <w:p w14:paraId="048ECE71" w14:textId="77777777" w:rsidR="001B2DC0" w:rsidRPr="002D2385" w:rsidRDefault="001B2DC0" w:rsidP="005218B6">
            <w:pPr>
              <w:pStyle w:val="tabletextNS"/>
              <w:keepNext/>
              <w:jc w:val="center"/>
              <w:rPr>
                <w:rFonts w:ascii="Times New Roman" w:hAnsi="Times New Roman"/>
                <w:sz w:val="22"/>
                <w:szCs w:val="22"/>
              </w:rPr>
            </w:pPr>
            <w:r w:rsidRPr="002D2385">
              <w:rPr>
                <w:rFonts w:ascii="Times New Roman" w:hAnsi="Times New Roman"/>
                <w:sz w:val="22"/>
                <w:szCs w:val="22"/>
              </w:rPr>
              <w:t>153</w:t>
            </w:r>
          </w:p>
          <w:p w14:paraId="048ECE72" w14:textId="77777777" w:rsidR="001B2DC0" w:rsidRPr="002D2385" w:rsidRDefault="001B2DC0" w:rsidP="005218B6">
            <w:pPr>
              <w:pStyle w:val="tabletextNS"/>
              <w:keepNext/>
              <w:jc w:val="center"/>
              <w:rPr>
                <w:rFonts w:ascii="Times New Roman" w:hAnsi="Times New Roman"/>
                <w:sz w:val="22"/>
                <w:szCs w:val="22"/>
              </w:rPr>
            </w:pPr>
            <w:r w:rsidRPr="002D2385">
              <w:rPr>
                <w:rFonts w:ascii="Times New Roman" w:hAnsi="Times New Roman"/>
                <w:sz w:val="22"/>
                <w:szCs w:val="22"/>
              </w:rPr>
              <w:t>(137, 170)</w:t>
            </w:r>
          </w:p>
        </w:tc>
      </w:tr>
      <w:tr w:rsidR="001B2DC0" w:rsidRPr="002D2385" w14:paraId="048ECE79" w14:textId="77777777" w:rsidTr="00AB580A">
        <w:trPr>
          <w:cantSplit/>
        </w:trPr>
        <w:tc>
          <w:tcPr>
            <w:tcW w:w="1810" w:type="pct"/>
          </w:tcPr>
          <w:p w14:paraId="048ECE74" w14:textId="77777777" w:rsidR="001B2DC0" w:rsidRPr="002D2385" w:rsidRDefault="001B2DC0" w:rsidP="005218B6">
            <w:pPr>
              <w:pStyle w:val="tabletextNS"/>
              <w:keepNext/>
              <w:rPr>
                <w:rFonts w:ascii="Times New Roman" w:hAnsi="Times New Roman"/>
                <w:sz w:val="22"/>
                <w:szCs w:val="22"/>
              </w:rPr>
            </w:pPr>
            <w:r w:rsidRPr="002D2385">
              <w:rPr>
                <w:rFonts w:ascii="Times New Roman" w:hAnsi="Times New Roman"/>
                <w:sz w:val="22"/>
                <w:szCs w:val="22"/>
              </w:rPr>
              <w:t xml:space="preserve">1 </w:t>
            </w:r>
            <w:r w:rsidR="005272D2" w:rsidRPr="002D2385">
              <w:rPr>
                <w:rFonts w:ascii="Times New Roman" w:hAnsi="Times New Roman"/>
                <w:sz w:val="22"/>
                <w:szCs w:val="22"/>
              </w:rPr>
              <w:t>-</w:t>
            </w:r>
            <w:r w:rsidRPr="002D2385">
              <w:rPr>
                <w:rFonts w:ascii="Times New Roman" w:hAnsi="Times New Roman"/>
                <w:sz w:val="22"/>
                <w:szCs w:val="22"/>
              </w:rPr>
              <w:t xml:space="preserve"> 5 </w:t>
            </w:r>
            <w:r w:rsidR="005272D2" w:rsidRPr="002D2385">
              <w:rPr>
                <w:rFonts w:ascii="Times New Roman" w:hAnsi="Times New Roman"/>
                <w:sz w:val="22"/>
                <w:szCs w:val="22"/>
              </w:rPr>
              <w:t>ani</w:t>
            </w:r>
            <w:r w:rsidR="005338C8" w:rsidRPr="002D2385">
              <w:rPr>
                <w:rFonts w:ascii="Times New Roman" w:hAnsi="Times New Roman"/>
                <w:sz w:val="22"/>
                <w:szCs w:val="22"/>
              </w:rPr>
              <w:t xml:space="preserve"> (n=</w:t>
            </w:r>
            <w:r w:rsidRPr="002D2385">
              <w:rPr>
                <w:rFonts w:ascii="Times New Roman" w:hAnsi="Times New Roman"/>
                <w:sz w:val="22"/>
                <w:szCs w:val="22"/>
              </w:rPr>
              <w:t>38)</w:t>
            </w:r>
          </w:p>
        </w:tc>
        <w:tc>
          <w:tcPr>
            <w:tcW w:w="1595" w:type="pct"/>
          </w:tcPr>
          <w:p w14:paraId="048ECE75" w14:textId="77777777" w:rsidR="001B2DC0" w:rsidRPr="002D2385" w:rsidRDefault="001B2DC0" w:rsidP="005218B6">
            <w:pPr>
              <w:pStyle w:val="tabletextNS"/>
              <w:keepNext/>
              <w:jc w:val="center"/>
              <w:rPr>
                <w:rFonts w:ascii="Times New Roman" w:hAnsi="Times New Roman"/>
                <w:sz w:val="22"/>
                <w:szCs w:val="22"/>
              </w:rPr>
            </w:pPr>
            <w:r w:rsidRPr="002D2385">
              <w:rPr>
                <w:rFonts w:ascii="Times New Roman" w:hAnsi="Times New Roman"/>
                <w:sz w:val="22"/>
                <w:szCs w:val="22"/>
              </w:rPr>
              <w:t>11</w:t>
            </w:r>
            <w:r w:rsidR="005272D2" w:rsidRPr="002D2385">
              <w:rPr>
                <w:rFonts w:ascii="Times New Roman" w:hAnsi="Times New Roman"/>
                <w:sz w:val="22"/>
                <w:szCs w:val="22"/>
              </w:rPr>
              <w:t>,</w:t>
            </w:r>
            <w:r w:rsidRPr="002D2385">
              <w:rPr>
                <w:rFonts w:ascii="Times New Roman" w:hAnsi="Times New Roman"/>
                <w:sz w:val="22"/>
                <w:szCs w:val="22"/>
              </w:rPr>
              <w:t>6</w:t>
            </w:r>
          </w:p>
          <w:p w14:paraId="048ECE76" w14:textId="77777777" w:rsidR="001B2DC0" w:rsidRPr="002D2385" w:rsidRDefault="001B2DC0" w:rsidP="005218B6">
            <w:pPr>
              <w:pStyle w:val="tabletextNS"/>
              <w:keepNext/>
              <w:jc w:val="center"/>
              <w:rPr>
                <w:rFonts w:ascii="Times New Roman" w:hAnsi="Times New Roman"/>
                <w:sz w:val="22"/>
                <w:szCs w:val="22"/>
              </w:rPr>
            </w:pPr>
            <w:r w:rsidRPr="002D2385">
              <w:rPr>
                <w:rFonts w:ascii="Times New Roman" w:hAnsi="Times New Roman"/>
                <w:sz w:val="22"/>
                <w:szCs w:val="22"/>
              </w:rPr>
              <w:t>(10</w:t>
            </w:r>
            <w:r w:rsidR="005272D2" w:rsidRPr="002D2385">
              <w:rPr>
                <w:rFonts w:ascii="Times New Roman" w:hAnsi="Times New Roman"/>
                <w:sz w:val="22"/>
                <w:szCs w:val="22"/>
              </w:rPr>
              <w:t>,</w:t>
            </w:r>
            <w:r w:rsidRPr="002D2385">
              <w:rPr>
                <w:rFonts w:ascii="Times New Roman" w:hAnsi="Times New Roman"/>
                <w:sz w:val="22"/>
                <w:szCs w:val="22"/>
              </w:rPr>
              <w:t>4, 12</w:t>
            </w:r>
            <w:r w:rsidR="005272D2" w:rsidRPr="002D2385">
              <w:rPr>
                <w:rFonts w:ascii="Times New Roman" w:hAnsi="Times New Roman"/>
                <w:sz w:val="22"/>
                <w:szCs w:val="22"/>
              </w:rPr>
              <w:t>,</w:t>
            </w:r>
            <w:r w:rsidRPr="002D2385">
              <w:rPr>
                <w:rFonts w:ascii="Times New Roman" w:hAnsi="Times New Roman"/>
                <w:sz w:val="22"/>
                <w:szCs w:val="22"/>
              </w:rPr>
              <w:t>9)</w:t>
            </w:r>
          </w:p>
        </w:tc>
        <w:tc>
          <w:tcPr>
            <w:tcW w:w="1595" w:type="pct"/>
          </w:tcPr>
          <w:p w14:paraId="048ECE77" w14:textId="77777777" w:rsidR="001B2DC0" w:rsidRPr="002D2385" w:rsidRDefault="001B2DC0" w:rsidP="005218B6">
            <w:pPr>
              <w:pStyle w:val="tabletextNS"/>
              <w:keepNext/>
              <w:jc w:val="center"/>
              <w:rPr>
                <w:rFonts w:ascii="Times New Roman" w:hAnsi="Times New Roman"/>
                <w:sz w:val="22"/>
                <w:szCs w:val="22"/>
              </w:rPr>
            </w:pPr>
            <w:r w:rsidRPr="002D2385">
              <w:rPr>
                <w:rFonts w:ascii="Times New Roman" w:hAnsi="Times New Roman"/>
                <w:sz w:val="22"/>
                <w:szCs w:val="22"/>
              </w:rPr>
              <w:t>162</w:t>
            </w:r>
          </w:p>
          <w:p w14:paraId="048ECE78" w14:textId="77777777" w:rsidR="001B2DC0" w:rsidRPr="002D2385" w:rsidRDefault="001B2DC0" w:rsidP="005218B6">
            <w:pPr>
              <w:pStyle w:val="tabletextNS"/>
              <w:keepNext/>
              <w:jc w:val="center"/>
              <w:rPr>
                <w:rFonts w:ascii="Times New Roman" w:hAnsi="Times New Roman"/>
                <w:sz w:val="22"/>
                <w:szCs w:val="22"/>
              </w:rPr>
            </w:pPr>
            <w:r w:rsidRPr="002D2385">
              <w:rPr>
                <w:rFonts w:ascii="Times New Roman" w:hAnsi="Times New Roman"/>
                <w:sz w:val="22"/>
                <w:szCs w:val="22"/>
              </w:rPr>
              <w:t>(139, 187)</w:t>
            </w:r>
          </w:p>
        </w:tc>
      </w:tr>
      <w:tr w:rsidR="00895148" w:rsidRPr="008D1EA3" w14:paraId="2917FDCA" w14:textId="77777777" w:rsidTr="00AB580A">
        <w:trPr>
          <w:cantSplit/>
        </w:trPr>
        <w:tc>
          <w:tcPr>
            <w:tcW w:w="5000" w:type="pct"/>
            <w:gridSpan w:val="3"/>
          </w:tcPr>
          <w:p w14:paraId="48C42DA5" w14:textId="1A186EDE" w:rsidR="00895148" w:rsidRPr="00895148" w:rsidRDefault="00895148" w:rsidP="00AB580A">
            <w:pPr>
              <w:pStyle w:val="tabletextNS"/>
              <w:rPr>
                <w:rFonts w:ascii="Times New Roman" w:hAnsi="Times New Roman"/>
                <w:sz w:val="20"/>
                <w:lang w:val="it-IT"/>
              </w:rPr>
            </w:pPr>
            <w:r w:rsidRPr="00895148">
              <w:rPr>
                <w:rFonts w:ascii="Times New Roman" w:hAnsi="Times New Roman"/>
                <w:sz w:val="20"/>
                <w:lang w:val="it-IT"/>
              </w:rPr>
              <w:t>Date prezentate ca medie geometrică (IÎ 95%). ASC</w:t>
            </w:r>
            <w:r w:rsidRPr="00895148">
              <w:rPr>
                <w:rFonts w:ascii="Times New Roman" w:hAnsi="Times New Roman"/>
                <w:sz w:val="20"/>
                <w:vertAlign w:val="subscript"/>
                <w:lang w:val="it-IT"/>
              </w:rPr>
              <w:t>(0-</w:t>
            </w:r>
            <w:r w:rsidRPr="00895148">
              <w:rPr>
                <w:rFonts w:ascii="Times New Roman" w:hAnsi="Times New Roman"/>
                <w:sz w:val="20"/>
                <w:vertAlign w:val="subscript"/>
              </w:rPr>
              <w:sym w:font="Symbol" w:char="F074"/>
            </w:r>
            <w:r w:rsidRPr="00895148">
              <w:rPr>
                <w:rFonts w:ascii="Times New Roman" w:hAnsi="Times New Roman"/>
                <w:sz w:val="20"/>
                <w:vertAlign w:val="subscript"/>
                <w:lang w:val="it-IT"/>
              </w:rPr>
              <w:t>)</w:t>
            </w:r>
            <w:r w:rsidRPr="00895148">
              <w:rPr>
                <w:rFonts w:ascii="Times New Roman" w:hAnsi="Times New Roman"/>
                <w:sz w:val="20"/>
                <w:lang w:val="it-IT"/>
              </w:rPr>
              <w:t xml:space="preserve"> și C</w:t>
            </w:r>
            <w:r w:rsidRPr="00895148">
              <w:rPr>
                <w:rFonts w:ascii="Times New Roman" w:hAnsi="Times New Roman"/>
                <w:sz w:val="20"/>
                <w:vertAlign w:val="subscript"/>
                <w:lang w:val="it-IT"/>
              </w:rPr>
              <w:t>max</w:t>
            </w:r>
            <w:r w:rsidRPr="00895148">
              <w:rPr>
                <w:rFonts w:ascii="Times New Roman" w:hAnsi="Times New Roman"/>
                <w:sz w:val="20"/>
                <w:lang w:val="it-IT"/>
              </w:rPr>
              <w:t xml:space="preserve"> bazate pe estimări farmacocinetice populaționale post-hoc</w:t>
            </w:r>
          </w:p>
        </w:tc>
      </w:tr>
    </w:tbl>
    <w:p w14:paraId="24D7776B" w14:textId="77777777" w:rsidR="00895148" w:rsidRPr="007D5AC3" w:rsidRDefault="00895148" w:rsidP="00AB580A">
      <w:pPr>
        <w:rPr>
          <w:i/>
          <w:sz w:val="22"/>
          <w:szCs w:val="22"/>
          <w:u w:val="single"/>
          <w:lang w:val="it-IT"/>
        </w:rPr>
      </w:pPr>
    </w:p>
    <w:p w14:paraId="4A63B091" w14:textId="6CDA7DBF" w:rsidR="00541555" w:rsidRPr="00541555" w:rsidRDefault="00541555" w:rsidP="00541555">
      <w:pPr>
        <w:widowControl w:val="0"/>
        <w:tabs>
          <w:tab w:val="right" w:pos="8784"/>
        </w:tabs>
        <w:rPr>
          <w:sz w:val="22"/>
          <w:szCs w:val="22"/>
          <w:lang w:val="it-IT"/>
        </w:rPr>
      </w:pPr>
      <w:r w:rsidRPr="00541555">
        <w:rPr>
          <w:sz w:val="22"/>
          <w:szCs w:val="22"/>
          <w:lang w:val="it-IT"/>
        </w:rPr>
        <w:t xml:space="preserve">Datele </w:t>
      </w:r>
      <w:r>
        <w:rPr>
          <w:sz w:val="22"/>
          <w:szCs w:val="22"/>
          <w:lang w:val="it-IT"/>
        </w:rPr>
        <w:t>privind farmacocinetica</w:t>
      </w:r>
      <w:r w:rsidRPr="00541555">
        <w:rPr>
          <w:sz w:val="22"/>
          <w:szCs w:val="22"/>
          <w:lang w:val="it-IT"/>
        </w:rPr>
        <w:t xml:space="preserve"> eltrombopag </w:t>
      </w:r>
      <w:r>
        <w:rPr>
          <w:sz w:val="22"/>
          <w:szCs w:val="22"/>
          <w:lang w:val="it-IT"/>
        </w:rPr>
        <w:t xml:space="preserve">în </w:t>
      </w:r>
      <w:r w:rsidRPr="00541555">
        <w:rPr>
          <w:sz w:val="22"/>
          <w:szCs w:val="22"/>
          <w:lang w:val="it-IT"/>
        </w:rPr>
        <w:t>plasm</w:t>
      </w:r>
      <w:r>
        <w:rPr>
          <w:sz w:val="22"/>
          <w:szCs w:val="22"/>
          <w:lang w:val="it-IT"/>
        </w:rPr>
        <w:t>ă</w:t>
      </w:r>
      <w:r w:rsidRPr="00541555">
        <w:rPr>
          <w:sz w:val="22"/>
          <w:szCs w:val="22"/>
          <w:lang w:val="it-IT"/>
        </w:rPr>
        <w:t xml:space="preserve"> colectate la cea mai mare doză individuală la starea de echilibru de la 38</w:t>
      </w:r>
      <w:r>
        <w:rPr>
          <w:sz w:val="22"/>
          <w:szCs w:val="22"/>
          <w:lang w:val="it-IT"/>
        </w:rPr>
        <w:t> </w:t>
      </w:r>
      <w:r w:rsidRPr="00541555">
        <w:rPr>
          <w:sz w:val="22"/>
          <w:szCs w:val="22"/>
          <w:lang w:val="it-IT"/>
        </w:rPr>
        <w:t>copii și adolescenți cu AAS de primă linie (cohorta B) sau de linia a doua (cohorta A) înrolați în studiul CETB115E2201 sunt prezentate după ajustarea la o doză comună de 50</w:t>
      </w:r>
      <w:r>
        <w:rPr>
          <w:sz w:val="22"/>
          <w:szCs w:val="22"/>
          <w:lang w:val="it-IT"/>
        </w:rPr>
        <w:t> </w:t>
      </w:r>
      <w:r w:rsidRPr="00541555">
        <w:rPr>
          <w:sz w:val="22"/>
          <w:szCs w:val="22"/>
          <w:lang w:val="it-IT"/>
        </w:rPr>
        <w:t>mg în Tabelul</w:t>
      </w:r>
      <w:r>
        <w:rPr>
          <w:sz w:val="22"/>
          <w:szCs w:val="22"/>
          <w:lang w:val="it-IT"/>
        </w:rPr>
        <w:t> </w:t>
      </w:r>
      <w:r w:rsidRPr="00541555">
        <w:rPr>
          <w:sz w:val="22"/>
          <w:szCs w:val="22"/>
          <w:lang w:val="it-IT"/>
        </w:rPr>
        <w:t xml:space="preserve">15. În general, clearance-ul eltrombopag a fost mai mic, iar expunerea plasmatică la eltrombopag a fost mai mare la pacienţii cu vârsta cuprinsă între </w:t>
      </w:r>
      <w:r w:rsidR="00CD3BCD">
        <w:rPr>
          <w:sz w:val="22"/>
          <w:szCs w:val="22"/>
          <w:lang w:val="it-IT"/>
        </w:rPr>
        <w:t>2</w:t>
      </w:r>
      <w:r w:rsidRPr="00541555">
        <w:rPr>
          <w:sz w:val="22"/>
          <w:szCs w:val="22"/>
          <w:lang w:val="it-IT"/>
        </w:rPr>
        <w:t xml:space="preserve"> şi &lt;6</w:t>
      </w:r>
      <w:r>
        <w:rPr>
          <w:sz w:val="22"/>
          <w:szCs w:val="22"/>
          <w:lang w:val="it-IT"/>
        </w:rPr>
        <w:t> </w:t>
      </w:r>
      <w:r w:rsidRPr="00541555">
        <w:rPr>
          <w:sz w:val="22"/>
          <w:szCs w:val="22"/>
          <w:lang w:val="it-IT"/>
        </w:rPr>
        <w:t>ani, comparativ cu pacienţii cu vârsta cuprinsă între 6 şi &lt;18</w:t>
      </w:r>
      <w:r>
        <w:rPr>
          <w:sz w:val="22"/>
          <w:szCs w:val="22"/>
          <w:lang w:val="it-IT"/>
        </w:rPr>
        <w:t> </w:t>
      </w:r>
      <w:r w:rsidRPr="00541555">
        <w:rPr>
          <w:sz w:val="22"/>
          <w:szCs w:val="22"/>
          <w:lang w:val="it-IT"/>
        </w:rPr>
        <w:t>ani</w:t>
      </w:r>
      <w:r>
        <w:rPr>
          <w:sz w:val="22"/>
          <w:szCs w:val="22"/>
          <w:lang w:val="it-IT"/>
        </w:rPr>
        <w:t>.</w:t>
      </w:r>
    </w:p>
    <w:p w14:paraId="7CCF3E24" w14:textId="77777777" w:rsidR="00895148" w:rsidRPr="00541555" w:rsidRDefault="00895148" w:rsidP="00895148">
      <w:pPr>
        <w:widowControl w:val="0"/>
        <w:tabs>
          <w:tab w:val="right" w:pos="8784"/>
        </w:tabs>
        <w:rPr>
          <w:rFonts w:eastAsia="MS Mincho"/>
          <w:color w:val="000000" w:themeColor="text1"/>
          <w:sz w:val="22"/>
          <w:szCs w:val="22"/>
          <w:lang w:val="it-IT" w:eastAsia="ja-JP"/>
        </w:rPr>
      </w:pPr>
    </w:p>
    <w:p w14:paraId="358FDF71" w14:textId="58E28714" w:rsidR="00895148" w:rsidRPr="007D4955" w:rsidRDefault="00895148" w:rsidP="00AB580A">
      <w:pPr>
        <w:keepNext/>
        <w:keepLines/>
        <w:ind w:left="1418" w:hanging="1418"/>
        <w:rPr>
          <w:rFonts w:eastAsia="MS Gothic"/>
          <w:b/>
          <w:sz w:val="22"/>
          <w:szCs w:val="22"/>
          <w:lang w:val="it-IT" w:eastAsia="zh-CN"/>
        </w:rPr>
      </w:pPr>
      <w:r w:rsidRPr="007D4955">
        <w:rPr>
          <w:rFonts w:eastAsia="MS Gothic"/>
          <w:b/>
          <w:sz w:val="22"/>
          <w:szCs w:val="22"/>
          <w:lang w:val="it-IT" w:eastAsia="zh-CN"/>
        </w:rPr>
        <w:t>Tab</w:t>
      </w:r>
      <w:r w:rsidR="007D4955" w:rsidRPr="007D4955">
        <w:rPr>
          <w:rFonts w:eastAsia="MS Gothic"/>
          <w:b/>
          <w:sz w:val="22"/>
          <w:szCs w:val="22"/>
          <w:lang w:val="it-IT" w:eastAsia="zh-CN"/>
        </w:rPr>
        <w:t>elul</w:t>
      </w:r>
      <w:r w:rsidRPr="007D4955">
        <w:rPr>
          <w:rFonts w:eastAsia="MS Gothic"/>
          <w:b/>
          <w:sz w:val="22"/>
          <w:szCs w:val="22"/>
          <w:lang w:val="it-IT" w:eastAsia="zh-CN"/>
        </w:rPr>
        <w:t> 15</w:t>
      </w:r>
      <w:r w:rsidRPr="007D4955">
        <w:rPr>
          <w:rFonts w:eastAsia="MS Gothic"/>
          <w:b/>
          <w:sz w:val="22"/>
          <w:szCs w:val="22"/>
          <w:lang w:val="it-IT" w:eastAsia="zh-CN"/>
        </w:rPr>
        <w:tab/>
      </w:r>
      <w:r w:rsidR="007D4955" w:rsidRPr="007D4955">
        <w:rPr>
          <w:rFonts w:eastAsia="MS Gothic"/>
          <w:b/>
          <w:sz w:val="22"/>
          <w:szCs w:val="22"/>
          <w:lang w:val="it-IT" w:eastAsia="zh-CN"/>
        </w:rPr>
        <w:t>Parametrii farmacocinetici privind e</w:t>
      </w:r>
      <w:r w:rsidRPr="007D4955">
        <w:rPr>
          <w:rFonts w:eastAsia="MS Gothic"/>
          <w:b/>
          <w:sz w:val="22"/>
          <w:szCs w:val="22"/>
          <w:lang w:val="it-IT" w:eastAsia="zh-CN"/>
        </w:rPr>
        <w:t>ltrombopag</w:t>
      </w:r>
      <w:r w:rsidR="007D4955" w:rsidRPr="007D4955">
        <w:rPr>
          <w:rFonts w:eastAsia="MS Gothic"/>
          <w:b/>
          <w:sz w:val="22"/>
          <w:szCs w:val="22"/>
          <w:lang w:val="it-IT" w:eastAsia="zh-CN"/>
        </w:rPr>
        <w:t xml:space="preserve"> la starea de echilibru în </w:t>
      </w:r>
      <w:r w:rsidRPr="007D4955">
        <w:rPr>
          <w:rFonts w:eastAsia="MS Mincho"/>
          <w:b/>
          <w:bCs/>
          <w:color w:val="000000" w:themeColor="text1"/>
          <w:sz w:val="22"/>
          <w:szCs w:val="22"/>
          <w:lang w:val="it-IT" w:eastAsia="ja-JP"/>
        </w:rPr>
        <w:t>CETB115</w:t>
      </w:r>
      <w:r w:rsidRPr="007D4955">
        <w:rPr>
          <w:rFonts w:eastAsia="MS Gothic"/>
          <w:b/>
          <w:sz w:val="22"/>
          <w:szCs w:val="22"/>
          <w:lang w:val="it-IT" w:eastAsia="zh-CN"/>
        </w:rPr>
        <w:t>E2201, a</w:t>
      </w:r>
      <w:r w:rsidR="007D4955" w:rsidRPr="007D4955">
        <w:rPr>
          <w:rFonts w:eastAsia="MS Gothic"/>
          <w:b/>
          <w:sz w:val="22"/>
          <w:szCs w:val="22"/>
          <w:lang w:val="it-IT" w:eastAsia="zh-CN"/>
        </w:rPr>
        <w:t xml:space="preserve">justați la o doză de </w:t>
      </w:r>
      <w:r w:rsidRPr="007D4955">
        <w:rPr>
          <w:rFonts w:eastAsia="MS Gothic"/>
          <w:b/>
          <w:sz w:val="22"/>
          <w:szCs w:val="22"/>
          <w:lang w:val="it-IT" w:eastAsia="zh-CN"/>
        </w:rPr>
        <w:t xml:space="preserve">50 mg, </w:t>
      </w:r>
      <w:r w:rsidR="007D4955" w:rsidRPr="007D4955">
        <w:rPr>
          <w:rFonts w:eastAsia="MS Gothic"/>
          <w:b/>
          <w:sz w:val="22"/>
          <w:szCs w:val="22"/>
          <w:lang w:val="it-IT" w:eastAsia="zh-CN"/>
        </w:rPr>
        <w:t xml:space="preserve">la cea mai mare doză </w:t>
      </w:r>
      <w:r w:rsidR="007D4955">
        <w:rPr>
          <w:rFonts w:eastAsia="MS Gothic"/>
          <w:b/>
          <w:sz w:val="22"/>
          <w:szCs w:val="22"/>
          <w:lang w:val="it-IT" w:eastAsia="zh-CN"/>
        </w:rPr>
        <w:t xml:space="preserve">individuală </w:t>
      </w:r>
      <w:r w:rsidRPr="007D4955">
        <w:rPr>
          <w:rFonts w:eastAsia="MS Gothic"/>
          <w:b/>
          <w:sz w:val="22"/>
          <w:szCs w:val="22"/>
          <w:lang w:val="it-IT" w:eastAsia="zh-CN"/>
        </w:rPr>
        <w:t>(</w:t>
      </w:r>
      <w:r w:rsidR="007D4955">
        <w:rPr>
          <w:rFonts w:eastAsia="MS Gothic"/>
          <w:b/>
          <w:sz w:val="22"/>
          <w:szCs w:val="22"/>
          <w:lang w:val="it-IT" w:eastAsia="zh-CN"/>
        </w:rPr>
        <w:t>Săptămâna</w:t>
      </w:r>
      <w:r w:rsidRPr="007D4955">
        <w:rPr>
          <w:rFonts w:eastAsia="MS Gothic"/>
          <w:b/>
          <w:sz w:val="22"/>
          <w:szCs w:val="22"/>
          <w:lang w:val="it-IT" w:eastAsia="zh-CN"/>
        </w:rPr>
        <w:t xml:space="preserve"> 12 </w:t>
      </w:r>
      <w:r w:rsidR="007D4955">
        <w:rPr>
          <w:rFonts w:eastAsia="MS Gothic"/>
          <w:b/>
          <w:sz w:val="22"/>
          <w:szCs w:val="22"/>
          <w:lang w:val="it-IT" w:eastAsia="zh-CN"/>
        </w:rPr>
        <w:t>sau mai târziu</w:t>
      </w:r>
      <w:r w:rsidRPr="007D4955">
        <w:rPr>
          <w:rFonts w:eastAsia="MS Gothic"/>
          <w:b/>
          <w:sz w:val="22"/>
          <w:szCs w:val="22"/>
          <w:lang w:val="it-IT" w:eastAsia="zh-CN"/>
        </w:rPr>
        <w:t xml:space="preserve">) </w:t>
      </w:r>
      <w:r w:rsidR="007D4955">
        <w:rPr>
          <w:rFonts w:eastAsia="MS Gothic"/>
          <w:b/>
          <w:sz w:val="22"/>
          <w:szCs w:val="22"/>
          <w:lang w:val="it-IT" w:eastAsia="zh-CN"/>
        </w:rPr>
        <w:t xml:space="preserve">în funcție de </w:t>
      </w:r>
      <w:r w:rsidRPr="007D4955">
        <w:rPr>
          <w:rFonts w:eastAsia="MS Gothic"/>
          <w:b/>
          <w:sz w:val="22"/>
          <w:szCs w:val="22"/>
          <w:lang w:val="it-IT" w:eastAsia="zh-CN"/>
        </w:rPr>
        <w:t>cohort</w:t>
      </w:r>
      <w:r w:rsidR="007D4955">
        <w:rPr>
          <w:rFonts w:eastAsia="MS Gothic"/>
          <w:b/>
          <w:sz w:val="22"/>
          <w:szCs w:val="22"/>
          <w:lang w:val="it-IT" w:eastAsia="zh-CN"/>
        </w:rPr>
        <w:t>ă și categoria de vârstă</w:t>
      </w:r>
      <w:bookmarkStart w:id="79" w:name="_hd6_Table_2_1_E2201_eltrom20893"/>
      <w:bookmarkEnd w:id="79"/>
    </w:p>
    <w:p w14:paraId="6B7BCF56" w14:textId="77777777" w:rsidR="00895148" w:rsidRPr="007D4955" w:rsidRDefault="00895148" w:rsidP="00895148">
      <w:pPr>
        <w:keepNext/>
        <w:keepLines/>
        <w:ind w:left="1134" w:hanging="1134"/>
        <w:rPr>
          <w:rFonts w:eastAsia="MS Gothic"/>
          <w:bCs/>
          <w:sz w:val="22"/>
          <w:szCs w:val="22"/>
          <w:lang w:val="it-IT" w:eastAsia="zh-CN"/>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263"/>
        <w:gridCol w:w="2127"/>
        <w:gridCol w:w="1559"/>
        <w:gridCol w:w="1564"/>
        <w:gridCol w:w="1276"/>
      </w:tblGrid>
      <w:tr w:rsidR="00895148" w:rsidRPr="00AB580A" w14:paraId="4E67D7D7" w14:textId="77777777" w:rsidTr="00B174E3">
        <w:trPr>
          <w:cantSplit/>
        </w:trPr>
        <w:tc>
          <w:tcPr>
            <w:tcW w:w="2263" w:type="dxa"/>
            <w:shd w:val="clear" w:color="auto" w:fill="FFFFFF"/>
            <w:tcMar>
              <w:left w:w="60" w:type="dxa"/>
              <w:right w:w="60" w:type="dxa"/>
            </w:tcMar>
          </w:tcPr>
          <w:p w14:paraId="07CDF58E" w14:textId="35A534DB" w:rsidR="00895148" w:rsidRPr="00AB580A" w:rsidRDefault="007F28B7" w:rsidP="00B174E3">
            <w:pPr>
              <w:keepNext/>
              <w:widowControl w:val="0"/>
              <w:adjustRightInd w:val="0"/>
              <w:rPr>
                <w:b/>
                <w:bCs/>
                <w:color w:val="000000"/>
                <w:sz w:val="22"/>
                <w:szCs w:val="22"/>
                <w:lang w:val="ro-RO"/>
              </w:rPr>
            </w:pPr>
            <w:r w:rsidRPr="00AB580A">
              <w:rPr>
                <w:b/>
                <w:bCs/>
                <w:color w:val="000000"/>
                <w:sz w:val="22"/>
                <w:szCs w:val="22"/>
                <w:lang w:val="ro-RO"/>
              </w:rPr>
              <w:t>Tratament</w:t>
            </w:r>
          </w:p>
        </w:tc>
        <w:tc>
          <w:tcPr>
            <w:tcW w:w="2127" w:type="dxa"/>
            <w:shd w:val="clear" w:color="auto" w:fill="FFFFFF"/>
            <w:tcMar>
              <w:left w:w="60" w:type="dxa"/>
              <w:right w:w="60" w:type="dxa"/>
            </w:tcMar>
          </w:tcPr>
          <w:p w14:paraId="0351FDDD" w14:textId="11E3886A" w:rsidR="00895148" w:rsidRPr="00AB580A" w:rsidRDefault="007F28B7" w:rsidP="00B174E3">
            <w:pPr>
              <w:keepNext/>
              <w:widowControl w:val="0"/>
              <w:adjustRightInd w:val="0"/>
              <w:jc w:val="center"/>
              <w:rPr>
                <w:b/>
                <w:bCs/>
                <w:color w:val="000000"/>
                <w:sz w:val="22"/>
                <w:szCs w:val="22"/>
                <w:lang w:val="ro-RO"/>
              </w:rPr>
            </w:pPr>
            <w:r w:rsidRPr="00AB580A">
              <w:rPr>
                <w:b/>
                <w:bCs/>
                <w:color w:val="000000"/>
                <w:sz w:val="22"/>
                <w:szCs w:val="22"/>
                <w:lang w:val="ro-RO"/>
              </w:rPr>
              <w:t>Categoria de vârstă</w:t>
            </w:r>
          </w:p>
        </w:tc>
        <w:tc>
          <w:tcPr>
            <w:tcW w:w="1559" w:type="dxa"/>
            <w:shd w:val="clear" w:color="auto" w:fill="FFFFFF"/>
            <w:tcMar>
              <w:left w:w="60" w:type="dxa"/>
              <w:right w:w="60" w:type="dxa"/>
            </w:tcMar>
          </w:tcPr>
          <w:p w14:paraId="7B84C061" w14:textId="77777777" w:rsidR="00895148" w:rsidRPr="00AB580A" w:rsidRDefault="00895148" w:rsidP="00B174E3">
            <w:pPr>
              <w:keepNext/>
              <w:widowControl w:val="0"/>
              <w:adjustRightInd w:val="0"/>
              <w:jc w:val="center"/>
              <w:rPr>
                <w:b/>
                <w:bCs/>
                <w:color w:val="000000"/>
                <w:sz w:val="22"/>
                <w:szCs w:val="22"/>
                <w:lang w:val="ro-RO"/>
              </w:rPr>
            </w:pPr>
            <w:r w:rsidRPr="00AB580A">
              <w:rPr>
                <w:b/>
                <w:bCs/>
                <w:color w:val="000000"/>
                <w:sz w:val="22"/>
                <w:szCs w:val="22"/>
                <w:lang w:val="ro-RO"/>
              </w:rPr>
              <w:t>Statistic</w:t>
            </w:r>
          </w:p>
        </w:tc>
        <w:tc>
          <w:tcPr>
            <w:tcW w:w="1564" w:type="dxa"/>
            <w:shd w:val="clear" w:color="auto" w:fill="FFFFFF"/>
            <w:tcMar>
              <w:left w:w="60" w:type="dxa"/>
              <w:right w:w="60" w:type="dxa"/>
            </w:tcMar>
          </w:tcPr>
          <w:p w14:paraId="2ED532D1" w14:textId="1EFC0478" w:rsidR="00895148" w:rsidRPr="00AB580A" w:rsidRDefault="00895148" w:rsidP="00B174E3">
            <w:pPr>
              <w:pStyle w:val="tabletextNS"/>
              <w:keepNext/>
              <w:widowControl w:val="0"/>
              <w:jc w:val="center"/>
              <w:rPr>
                <w:rFonts w:ascii="Times New Roman" w:hAnsi="Times New Roman"/>
                <w:b/>
                <w:sz w:val="22"/>
                <w:szCs w:val="22"/>
                <w:lang w:val="ro-RO"/>
              </w:rPr>
            </w:pPr>
            <w:r w:rsidRPr="00AB580A">
              <w:rPr>
                <w:rFonts w:ascii="Times New Roman" w:hAnsi="Times New Roman"/>
                <w:b/>
                <w:sz w:val="22"/>
                <w:szCs w:val="22"/>
                <w:lang w:val="ro-RO"/>
              </w:rPr>
              <w:t>A</w:t>
            </w:r>
            <w:r w:rsidR="007F28B7" w:rsidRPr="00AB580A">
              <w:rPr>
                <w:rFonts w:ascii="Times New Roman" w:hAnsi="Times New Roman"/>
                <w:b/>
                <w:sz w:val="22"/>
                <w:szCs w:val="22"/>
                <w:lang w:val="ro-RO"/>
              </w:rPr>
              <w:t>S</w:t>
            </w:r>
            <w:r w:rsidRPr="00AB580A">
              <w:rPr>
                <w:rFonts w:ascii="Times New Roman" w:hAnsi="Times New Roman"/>
                <w:b/>
                <w:sz w:val="22"/>
                <w:szCs w:val="22"/>
                <w:lang w:val="ro-RO"/>
              </w:rPr>
              <w:t>C</w:t>
            </w:r>
            <w:r w:rsidRPr="00AB580A">
              <w:rPr>
                <w:rFonts w:ascii="Times New Roman" w:hAnsi="Times New Roman"/>
                <w:b/>
                <w:sz w:val="22"/>
                <w:szCs w:val="22"/>
                <w:vertAlign w:val="subscript"/>
                <w:lang w:val="ro-RO"/>
              </w:rPr>
              <w:t>(0-τ)</w:t>
            </w:r>
          </w:p>
          <w:p w14:paraId="440B43C8" w14:textId="77777777" w:rsidR="00895148" w:rsidRPr="00AB580A" w:rsidRDefault="00895148" w:rsidP="00B174E3">
            <w:pPr>
              <w:keepNext/>
              <w:widowControl w:val="0"/>
              <w:adjustRightInd w:val="0"/>
              <w:jc w:val="center"/>
              <w:rPr>
                <w:b/>
                <w:bCs/>
                <w:color w:val="000000"/>
                <w:sz w:val="22"/>
                <w:szCs w:val="22"/>
                <w:lang w:val="ro-RO"/>
              </w:rPr>
            </w:pPr>
            <w:r w:rsidRPr="00AB580A">
              <w:rPr>
                <w:b/>
                <w:bCs/>
                <w:color w:val="000000"/>
                <w:sz w:val="22"/>
                <w:szCs w:val="22"/>
                <w:lang w:val="ro-RO"/>
              </w:rPr>
              <w:t>(</w:t>
            </w:r>
            <w:r w:rsidRPr="00AB580A">
              <w:rPr>
                <w:b/>
                <w:sz w:val="22"/>
                <w:szCs w:val="22"/>
                <w:lang w:val="ro-RO"/>
              </w:rPr>
              <w:t>µ</w:t>
            </w:r>
            <w:r w:rsidRPr="00AB580A">
              <w:rPr>
                <w:b/>
                <w:bCs/>
                <w:color w:val="000000"/>
                <w:sz w:val="22"/>
                <w:szCs w:val="22"/>
                <w:lang w:val="ro-RO"/>
              </w:rPr>
              <w:t>g.hr/ml)</w:t>
            </w:r>
          </w:p>
        </w:tc>
        <w:tc>
          <w:tcPr>
            <w:tcW w:w="1276" w:type="dxa"/>
            <w:shd w:val="clear" w:color="auto" w:fill="FFFFFF"/>
            <w:tcMar>
              <w:left w:w="60" w:type="dxa"/>
              <w:right w:w="60" w:type="dxa"/>
            </w:tcMar>
          </w:tcPr>
          <w:p w14:paraId="7F3430E9" w14:textId="77777777" w:rsidR="00895148" w:rsidRPr="00AB580A" w:rsidRDefault="00895148" w:rsidP="00B174E3">
            <w:pPr>
              <w:pStyle w:val="tabletextNS"/>
              <w:keepNext/>
              <w:widowControl w:val="0"/>
              <w:jc w:val="center"/>
              <w:rPr>
                <w:rFonts w:ascii="Times New Roman" w:hAnsi="Times New Roman"/>
                <w:b/>
                <w:sz w:val="22"/>
                <w:szCs w:val="22"/>
                <w:lang w:val="ro-RO"/>
              </w:rPr>
            </w:pPr>
            <w:r w:rsidRPr="00AB580A">
              <w:rPr>
                <w:rFonts w:ascii="Times New Roman" w:hAnsi="Times New Roman"/>
                <w:b/>
                <w:sz w:val="22"/>
                <w:szCs w:val="22"/>
                <w:lang w:val="ro-RO"/>
              </w:rPr>
              <w:t>C</w:t>
            </w:r>
            <w:r w:rsidRPr="00AB580A">
              <w:rPr>
                <w:rFonts w:ascii="Times New Roman" w:hAnsi="Times New Roman"/>
                <w:b/>
                <w:sz w:val="22"/>
                <w:szCs w:val="22"/>
                <w:vertAlign w:val="subscript"/>
                <w:lang w:val="ro-RO"/>
              </w:rPr>
              <w:t>max</w:t>
            </w:r>
          </w:p>
          <w:p w14:paraId="10455202" w14:textId="77777777" w:rsidR="00895148" w:rsidRPr="00AB580A" w:rsidRDefault="00895148" w:rsidP="00B174E3">
            <w:pPr>
              <w:keepNext/>
              <w:widowControl w:val="0"/>
              <w:adjustRightInd w:val="0"/>
              <w:jc w:val="center"/>
              <w:rPr>
                <w:b/>
                <w:bCs/>
                <w:color w:val="000000"/>
                <w:sz w:val="22"/>
                <w:szCs w:val="22"/>
                <w:lang w:val="ro-RO"/>
              </w:rPr>
            </w:pPr>
            <w:r w:rsidRPr="00AB580A">
              <w:rPr>
                <w:b/>
                <w:bCs/>
                <w:color w:val="000000"/>
                <w:sz w:val="22"/>
                <w:szCs w:val="22"/>
                <w:lang w:val="ro-RO"/>
              </w:rPr>
              <w:t>(</w:t>
            </w:r>
            <w:r w:rsidRPr="00AB580A">
              <w:rPr>
                <w:b/>
                <w:sz w:val="22"/>
                <w:szCs w:val="22"/>
                <w:lang w:val="ro-RO"/>
              </w:rPr>
              <w:t>µ</w:t>
            </w:r>
            <w:r w:rsidRPr="00AB580A">
              <w:rPr>
                <w:b/>
                <w:bCs/>
                <w:color w:val="000000"/>
                <w:sz w:val="22"/>
                <w:szCs w:val="22"/>
                <w:lang w:val="ro-RO"/>
              </w:rPr>
              <w:t>g/ml)</w:t>
            </w:r>
          </w:p>
        </w:tc>
      </w:tr>
      <w:tr w:rsidR="00895148" w:rsidRPr="00AB580A" w14:paraId="0E19ECB6" w14:textId="77777777" w:rsidTr="00B174E3">
        <w:trPr>
          <w:cantSplit/>
        </w:trPr>
        <w:tc>
          <w:tcPr>
            <w:tcW w:w="2263" w:type="dxa"/>
            <w:shd w:val="clear" w:color="auto" w:fill="FFFFFF"/>
            <w:tcMar>
              <w:left w:w="60" w:type="dxa"/>
              <w:right w:w="60" w:type="dxa"/>
            </w:tcMar>
          </w:tcPr>
          <w:p w14:paraId="00D02708" w14:textId="081DABFA" w:rsidR="00895148" w:rsidRPr="00AB580A" w:rsidRDefault="00895148" w:rsidP="00B174E3">
            <w:pPr>
              <w:keepNext/>
              <w:widowControl w:val="0"/>
              <w:adjustRightInd w:val="0"/>
              <w:rPr>
                <w:color w:val="000000"/>
                <w:sz w:val="22"/>
                <w:szCs w:val="22"/>
                <w:lang w:val="ro-RO"/>
              </w:rPr>
            </w:pPr>
            <w:r w:rsidRPr="00AB580A">
              <w:rPr>
                <w:color w:val="000000"/>
                <w:sz w:val="22"/>
                <w:szCs w:val="22"/>
                <w:lang w:val="ro-RO"/>
              </w:rPr>
              <w:t>Cohort</w:t>
            </w:r>
            <w:r w:rsidR="007F28B7" w:rsidRPr="00AB580A">
              <w:rPr>
                <w:color w:val="000000"/>
                <w:sz w:val="22"/>
                <w:szCs w:val="22"/>
                <w:lang w:val="ro-RO"/>
              </w:rPr>
              <w:t>a</w:t>
            </w:r>
            <w:r w:rsidRPr="00AB580A">
              <w:rPr>
                <w:color w:val="000000"/>
                <w:sz w:val="22"/>
                <w:szCs w:val="22"/>
                <w:lang w:val="ro-RO"/>
              </w:rPr>
              <w:t> A (N=11)</w:t>
            </w:r>
          </w:p>
        </w:tc>
        <w:tc>
          <w:tcPr>
            <w:tcW w:w="2127" w:type="dxa"/>
            <w:shd w:val="clear" w:color="auto" w:fill="FFFFFF"/>
            <w:tcMar>
              <w:left w:w="60" w:type="dxa"/>
              <w:right w:w="60" w:type="dxa"/>
            </w:tcMar>
          </w:tcPr>
          <w:p w14:paraId="4C75FBCD" w14:textId="349D40D8" w:rsidR="00895148" w:rsidRPr="00AB580A" w:rsidRDefault="00895148" w:rsidP="00B174E3">
            <w:pPr>
              <w:keepNext/>
              <w:widowControl w:val="0"/>
              <w:adjustRightInd w:val="0"/>
              <w:jc w:val="center"/>
              <w:rPr>
                <w:color w:val="000000"/>
                <w:sz w:val="22"/>
                <w:szCs w:val="22"/>
                <w:lang w:val="ro-RO"/>
              </w:rPr>
            </w:pPr>
            <w:r w:rsidRPr="00AB580A">
              <w:rPr>
                <w:color w:val="000000"/>
                <w:sz w:val="22"/>
                <w:szCs w:val="22"/>
                <w:lang w:val="ro-RO"/>
              </w:rPr>
              <w:t xml:space="preserve">2 </w:t>
            </w:r>
            <w:r w:rsidR="007F28B7" w:rsidRPr="00AB580A">
              <w:rPr>
                <w:color w:val="000000"/>
                <w:sz w:val="22"/>
                <w:szCs w:val="22"/>
                <w:lang w:val="ro-RO"/>
              </w:rPr>
              <w:t>la</w:t>
            </w:r>
            <w:r w:rsidRPr="00AB580A">
              <w:rPr>
                <w:color w:val="000000"/>
                <w:sz w:val="22"/>
                <w:szCs w:val="22"/>
                <w:lang w:val="ro-RO"/>
              </w:rPr>
              <w:t xml:space="preserve"> &lt;6 </w:t>
            </w:r>
            <w:r w:rsidR="007F28B7" w:rsidRPr="00AB580A">
              <w:rPr>
                <w:color w:val="000000"/>
                <w:sz w:val="22"/>
                <w:szCs w:val="22"/>
                <w:lang w:val="ro-RO"/>
              </w:rPr>
              <w:t>ani</w:t>
            </w:r>
          </w:p>
        </w:tc>
        <w:tc>
          <w:tcPr>
            <w:tcW w:w="1559" w:type="dxa"/>
            <w:shd w:val="clear" w:color="auto" w:fill="FFFFFF"/>
            <w:tcMar>
              <w:left w:w="60" w:type="dxa"/>
              <w:right w:w="60" w:type="dxa"/>
            </w:tcMar>
            <w:vAlign w:val="center"/>
          </w:tcPr>
          <w:p w14:paraId="6549D385" w14:textId="77777777" w:rsidR="00895148" w:rsidRPr="00AB580A" w:rsidRDefault="00895148" w:rsidP="00B174E3">
            <w:pPr>
              <w:keepNext/>
              <w:widowControl w:val="0"/>
              <w:adjustRightInd w:val="0"/>
              <w:jc w:val="center"/>
              <w:rPr>
                <w:color w:val="000000"/>
                <w:sz w:val="22"/>
                <w:szCs w:val="22"/>
                <w:lang w:val="ro-RO"/>
              </w:rPr>
            </w:pPr>
            <w:r w:rsidRPr="00AB580A">
              <w:rPr>
                <w:color w:val="000000"/>
                <w:sz w:val="22"/>
                <w:szCs w:val="22"/>
                <w:lang w:val="ro-RO"/>
              </w:rPr>
              <w:t>n</w:t>
            </w:r>
          </w:p>
        </w:tc>
        <w:tc>
          <w:tcPr>
            <w:tcW w:w="1564" w:type="dxa"/>
            <w:shd w:val="clear" w:color="auto" w:fill="FFFFFF"/>
            <w:tcMar>
              <w:left w:w="60" w:type="dxa"/>
              <w:right w:w="60" w:type="dxa"/>
            </w:tcMar>
            <w:vAlign w:val="center"/>
          </w:tcPr>
          <w:p w14:paraId="5C4477C5" w14:textId="77777777" w:rsidR="00895148" w:rsidRPr="00AB580A" w:rsidRDefault="00895148" w:rsidP="00B174E3">
            <w:pPr>
              <w:keepNext/>
              <w:widowControl w:val="0"/>
              <w:adjustRightInd w:val="0"/>
              <w:jc w:val="center"/>
              <w:rPr>
                <w:color w:val="000000"/>
                <w:sz w:val="22"/>
                <w:szCs w:val="22"/>
                <w:lang w:val="ro-RO"/>
              </w:rPr>
            </w:pPr>
            <w:r w:rsidRPr="00AB580A">
              <w:rPr>
                <w:color w:val="000000"/>
                <w:sz w:val="22"/>
                <w:szCs w:val="22"/>
                <w:lang w:val="ro-RO"/>
              </w:rPr>
              <w:t>1</w:t>
            </w:r>
          </w:p>
        </w:tc>
        <w:tc>
          <w:tcPr>
            <w:tcW w:w="1276" w:type="dxa"/>
            <w:shd w:val="clear" w:color="auto" w:fill="FFFFFF"/>
            <w:tcMar>
              <w:left w:w="60" w:type="dxa"/>
              <w:right w:w="60" w:type="dxa"/>
            </w:tcMar>
            <w:vAlign w:val="center"/>
          </w:tcPr>
          <w:p w14:paraId="49B3B455" w14:textId="77777777" w:rsidR="00895148" w:rsidRPr="00AB580A" w:rsidRDefault="00895148" w:rsidP="00B174E3">
            <w:pPr>
              <w:keepNext/>
              <w:widowControl w:val="0"/>
              <w:adjustRightInd w:val="0"/>
              <w:jc w:val="center"/>
              <w:rPr>
                <w:color w:val="000000"/>
                <w:sz w:val="22"/>
                <w:szCs w:val="22"/>
                <w:lang w:val="ro-RO"/>
              </w:rPr>
            </w:pPr>
            <w:r w:rsidRPr="00AB580A">
              <w:rPr>
                <w:color w:val="000000"/>
                <w:sz w:val="22"/>
                <w:szCs w:val="22"/>
                <w:lang w:val="ro-RO"/>
              </w:rPr>
              <w:t>1</w:t>
            </w:r>
          </w:p>
        </w:tc>
      </w:tr>
      <w:tr w:rsidR="00895148" w:rsidRPr="00AB580A" w14:paraId="2181A755" w14:textId="77777777" w:rsidTr="00B174E3">
        <w:trPr>
          <w:cantSplit/>
        </w:trPr>
        <w:tc>
          <w:tcPr>
            <w:tcW w:w="2263" w:type="dxa"/>
            <w:shd w:val="clear" w:color="auto" w:fill="FFFFFF"/>
            <w:tcMar>
              <w:left w:w="60" w:type="dxa"/>
              <w:right w:w="60" w:type="dxa"/>
            </w:tcMar>
          </w:tcPr>
          <w:p w14:paraId="139AAEB4" w14:textId="77777777" w:rsidR="00895148" w:rsidRPr="00AB580A" w:rsidRDefault="00895148" w:rsidP="00B174E3">
            <w:pPr>
              <w:keepNext/>
              <w:widowControl w:val="0"/>
              <w:adjustRightInd w:val="0"/>
              <w:rPr>
                <w:color w:val="000000"/>
                <w:sz w:val="22"/>
                <w:szCs w:val="22"/>
                <w:lang w:val="ro-RO"/>
              </w:rPr>
            </w:pPr>
          </w:p>
        </w:tc>
        <w:tc>
          <w:tcPr>
            <w:tcW w:w="2127" w:type="dxa"/>
            <w:shd w:val="clear" w:color="auto" w:fill="FFFFFF"/>
            <w:tcMar>
              <w:left w:w="60" w:type="dxa"/>
              <w:right w:w="60" w:type="dxa"/>
            </w:tcMar>
          </w:tcPr>
          <w:p w14:paraId="302CE5CA" w14:textId="77777777" w:rsidR="00895148" w:rsidRPr="00AB580A" w:rsidRDefault="00895148" w:rsidP="00B174E3">
            <w:pPr>
              <w:keepNext/>
              <w:widowControl w:val="0"/>
              <w:adjustRightInd w:val="0"/>
              <w:jc w:val="center"/>
              <w:rPr>
                <w:color w:val="000000"/>
                <w:sz w:val="22"/>
                <w:szCs w:val="22"/>
                <w:lang w:val="ro-RO"/>
              </w:rPr>
            </w:pPr>
          </w:p>
        </w:tc>
        <w:tc>
          <w:tcPr>
            <w:tcW w:w="1559" w:type="dxa"/>
            <w:shd w:val="clear" w:color="auto" w:fill="FFFFFF"/>
            <w:tcMar>
              <w:left w:w="60" w:type="dxa"/>
              <w:right w:w="60" w:type="dxa"/>
            </w:tcMar>
            <w:vAlign w:val="center"/>
          </w:tcPr>
          <w:p w14:paraId="45784B47" w14:textId="77777777" w:rsidR="00895148" w:rsidRPr="00AB580A" w:rsidRDefault="00895148" w:rsidP="00B174E3">
            <w:pPr>
              <w:keepNext/>
              <w:widowControl w:val="0"/>
              <w:adjustRightInd w:val="0"/>
              <w:jc w:val="center"/>
              <w:rPr>
                <w:color w:val="000000"/>
                <w:sz w:val="22"/>
                <w:szCs w:val="22"/>
                <w:lang w:val="ro-RO"/>
              </w:rPr>
            </w:pPr>
            <w:r w:rsidRPr="00AB580A">
              <w:rPr>
                <w:color w:val="000000"/>
                <w:sz w:val="22"/>
                <w:szCs w:val="22"/>
                <w:lang w:val="ro-RO"/>
              </w:rPr>
              <w:t>Geo-mean</w:t>
            </w:r>
          </w:p>
        </w:tc>
        <w:tc>
          <w:tcPr>
            <w:tcW w:w="1564" w:type="dxa"/>
            <w:shd w:val="clear" w:color="auto" w:fill="FFFFFF"/>
            <w:tcMar>
              <w:left w:w="60" w:type="dxa"/>
              <w:right w:w="60" w:type="dxa"/>
            </w:tcMar>
            <w:vAlign w:val="center"/>
          </w:tcPr>
          <w:p w14:paraId="32ECB4EA" w14:textId="77777777" w:rsidR="00895148" w:rsidRPr="00AB580A" w:rsidRDefault="00895148" w:rsidP="00B174E3">
            <w:pPr>
              <w:keepNext/>
              <w:widowControl w:val="0"/>
              <w:adjustRightInd w:val="0"/>
              <w:jc w:val="center"/>
              <w:rPr>
                <w:color w:val="000000"/>
                <w:sz w:val="22"/>
                <w:szCs w:val="22"/>
                <w:lang w:val="ro-RO"/>
              </w:rPr>
            </w:pPr>
            <w:r w:rsidRPr="00AB580A">
              <w:rPr>
                <w:color w:val="000000"/>
                <w:sz w:val="22"/>
                <w:szCs w:val="22"/>
                <w:lang w:val="ro-RO"/>
              </w:rPr>
              <w:t>272</w:t>
            </w:r>
          </w:p>
        </w:tc>
        <w:tc>
          <w:tcPr>
            <w:tcW w:w="1276" w:type="dxa"/>
            <w:shd w:val="clear" w:color="auto" w:fill="FFFFFF"/>
            <w:tcMar>
              <w:left w:w="60" w:type="dxa"/>
              <w:right w:w="60" w:type="dxa"/>
            </w:tcMar>
            <w:vAlign w:val="center"/>
          </w:tcPr>
          <w:p w14:paraId="3DE551D8" w14:textId="274417A5" w:rsidR="00895148" w:rsidRPr="00AB580A" w:rsidRDefault="00895148" w:rsidP="00B174E3">
            <w:pPr>
              <w:keepNext/>
              <w:widowControl w:val="0"/>
              <w:adjustRightInd w:val="0"/>
              <w:jc w:val="center"/>
              <w:rPr>
                <w:color w:val="000000"/>
                <w:sz w:val="22"/>
                <w:szCs w:val="22"/>
                <w:lang w:val="ro-RO"/>
              </w:rPr>
            </w:pPr>
            <w:r w:rsidRPr="00AB580A">
              <w:rPr>
                <w:color w:val="000000"/>
                <w:sz w:val="22"/>
                <w:szCs w:val="22"/>
                <w:lang w:val="ro-RO"/>
              </w:rPr>
              <w:t>16</w:t>
            </w:r>
            <w:r w:rsidR="007F28B7" w:rsidRPr="00AB580A">
              <w:rPr>
                <w:color w:val="000000"/>
                <w:sz w:val="22"/>
                <w:szCs w:val="22"/>
                <w:lang w:val="ro-RO"/>
              </w:rPr>
              <w:t>,</w:t>
            </w:r>
            <w:r w:rsidRPr="00AB580A">
              <w:rPr>
                <w:color w:val="000000"/>
                <w:sz w:val="22"/>
                <w:szCs w:val="22"/>
                <w:lang w:val="ro-RO"/>
              </w:rPr>
              <w:t>1</w:t>
            </w:r>
          </w:p>
        </w:tc>
      </w:tr>
      <w:tr w:rsidR="00895148" w:rsidRPr="00AB580A" w14:paraId="1907A122" w14:textId="77777777" w:rsidTr="00B174E3">
        <w:trPr>
          <w:cantSplit/>
        </w:trPr>
        <w:tc>
          <w:tcPr>
            <w:tcW w:w="2263" w:type="dxa"/>
            <w:shd w:val="clear" w:color="auto" w:fill="FFFFFF"/>
            <w:tcMar>
              <w:left w:w="60" w:type="dxa"/>
              <w:right w:w="60" w:type="dxa"/>
            </w:tcMar>
          </w:tcPr>
          <w:p w14:paraId="05FD35E2" w14:textId="77777777" w:rsidR="00895148" w:rsidRPr="00AB580A" w:rsidRDefault="00895148" w:rsidP="00B174E3">
            <w:pPr>
              <w:keepNext/>
              <w:widowControl w:val="0"/>
              <w:adjustRightInd w:val="0"/>
              <w:rPr>
                <w:color w:val="000000"/>
                <w:sz w:val="22"/>
                <w:szCs w:val="22"/>
                <w:lang w:val="ro-RO"/>
              </w:rPr>
            </w:pPr>
          </w:p>
        </w:tc>
        <w:tc>
          <w:tcPr>
            <w:tcW w:w="2127" w:type="dxa"/>
            <w:shd w:val="clear" w:color="auto" w:fill="FFFFFF"/>
            <w:tcMar>
              <w:left w:w="60" w:type="dxa"/>
              <w:right w:w="60" w:type="dxa"/>
            </w:tcMar>
          </w:tcPr>
          <w:p w14:paraId="5E08D5F3" w14:textId="77777777" w:rsidR="00895148" w:rsidRPr="00AB580A" w:rsidRDefault="00895148" w:rsidP="00B174E3">
            <w:pPr>
              <w:keepNext/>
              <w:widowControl w:val="0"/>
              <w:adjustRightInd w:val="0"/>
              <w:jc w:val="center"/>
              <w:rPr>
                <w:color w:val="000000"/>
                <w:sz w:val="22"/>
                <w:szCs w:val="22"/>
                <w:lang w:val="ro-RO"/>
              </w:rPr>
            </w:pPr>
          </w:p>
        </w:tc>
        <w:tc>
          <w:tcPr>
            <w:tcW w:w="1559" w:type="dxa"/>
            <w:shd w:val="clear" w:color="auto" w:fill="FFFFFF"/>
            <w:tcMar>
              <w:left w:w="60" w:type="dxa"/>
              <w:right w:w="60" w:type="dxa"/>
            </w:tcMar>
            <w:vAlign w:val="center"/>
          </w:tcPr>
          <w:p w14:paraId="1404A39F" w14:textId="77777777" w:rsidR="00895148" w:rsidRPr="00AB580A" w:rsidRDefault="00895148" w:rsidP="00B174E3">
            <w:pPr>
              <w:keepNext/>
              <w:widowControl w:val="0"/>
              <w:adjustRightInd w:val="0"/>
              <w:jc w:val="center"/>
              <w:rPr>
                <w:color w:val="000000"/>
                <w:sz w:val="22"/>
                <w:szCs w:val="22"/>
                <w:lang w:val="ro-RO"/>
              </w:rPr>
            </w:pPr>
            <w:r w:rsidRPr="00AB580A">
              <w:rPr>
                <w:color w:val="000000"/>
                <w:sz w:val="22"/>
                <w:szCs w:val="22"/>
                <w:lang w:val="ro-RO"/>
              </w:rPr>
              <w:t>Geo-CV%</w:t>
            </w:r>
          </w:p>
        </w:tc>
        <w:tc>
          <w:tcPr>
            <w:tcW w:w="1564" w:type="dxa"/>
            <w:shd w:val="clear" w:color="auto" w:fill="FFFFFF"/>
            <w:tcMar>
              <w:left w:w="60" w:type="dxa"/>
              <w:right w:w="60" w:type="dxa"/>
            </w:tcMar>
            <w:vAlign w:val="center"/>
          </w:tcPr>
          <w:p w14:paraId="1105C429" w14:textId="77777777" w:rsidR="00895148" w:rsidRPr="00AB580A" w:rsidRDefault="00895148" w:rsidP="00B174E3">
            <w:pPr>
              <w:keepNext/>
              <w:widowControl w:val="0"/>
              <w:adjustRightInd w:val="0"/>
              <w:jc w:val="center"/>
              <w:rPr>
                <w:color w:val="000000"/>
                <w:sz w:val="22"/>
                <w:szCs w:val="22"/>
                <w:lang w:val="ro-RO"/>
              </w:rPr>
            </w:pPr>
          </w:p>
        </w:tc>
        <w:tc>
          <w:tcPr>
            <w:tcW w:w="1276" w:type="dxa"/>
            <w:shd w:val="clear" w:color="auto" w:fill="FFFFFF"/>
            <w:tcMar>
              <w:left w:w="60" w:type="dxa"/>
              <w:right w:w="60" w:type="dxa"/>
            </w:tcMar>
            <w:vAlign w:val="center"/>
          </w:tcPr>
          <w:p w14:paraId="2543119E" w14:textId="77777777" w:rsidR="00895148" w:rsidRPr="00AB580A" w:rsidRDefault="00895148" w:rsidP="00B174E3">
            <w:pPr>
              <w:keepNext/>
              <w:widowControl w:val="0"/>
              <w:adjustRightInd w:val="0"/>
              <w:jc w:val="center"/>
              <w:rPr>
                <w:color w:val="000000"/>
                <w:sz w:val="22"/>
                <w:szCs w:val="22"/>
                <w:lang w:val="ro-RO"/>
              </w:rPr>
            </w:pPr>
          </w:p>
        </w:tc>
      </w:tr>
      <w:tr w:rsidR="00895148" w:rsidRPr="00AB580A" w14:paraId="745414A6" w14:textId="77777777" w:rsidTr="00B174E3">
        <w:trPr>
          <w:cantSplit/>
        </w:trPr>
        <w:tc>
          <w:tcPr>
            <w:tcW w:w="2263" w:type="dxa"/>
            <w:shd w:val="clear" w:color="auto" w:fill="FFFFFF"/>
            <w:tcMar>
              <w:left w:w="60" w:type="dxa"/>
              <w:right w:w="60" w:type="dxa"/>
            </w:tcMar>
          </w:tcPr>
          <w:p w14:paraId="54BD5ACF" w14:textId="77777777" w:rsidR="00895148" w:rsidRPr="00AB580A" w:rsidRDefault="00895148" w:rsidP="00B174E3">
            <w:pPr>
              <w:keepNext/>
              <w:widowControl w:val="0"/>
              <w:adjustRightInd w:val="0"/>
              <w:rPr>
                <w:color w:val="000000"/>
                <w:sz w:val="22"/>
                <w:szCs w:val="22"/>
                <w:lang w:val="ro-RO"/>
              </w:rPr>
            </w:pPr>
          </w:p>
        </w:tc>
        <w:tc>
          <w:tcPr>
            <w:tcW w:w="2127" w:type="dxa"/>
            <w:shd w:val="clear" w:color="auto" w:fill="FFFFFF"/>
            <w:tcMar>
              <w:left w:w="60" w:type="dxa"/>
              <w:right w:w="60" w:type="dxa"/>
            </w:tcMar>
          </w:tcPr>
          <w:p w14:paraId="7F519FA5" w14:textId="2B1B8332" w:rsidR="00895148" w:rsidRPr="00AB580A" w:rsidRDefault="00895148" w:rsidP="00B174E3">
            <w:pPr>
              <w:keepNext/>
              <w:widowControl w:val="0"/>
              <w:adjustRightInd w:val="0"/>
              <w:jc w:val="center"/>
              <w:rPr>
                <w:color w:val="000000"/>
                <w:sz w:val="22"/>
                <w:szCs w:val="22"/>
                <w:lang w:val="ro-RO"/>
              </w:rPr>
            </w:pPr>
            <w:r w:rsidRPr="00AB580A">
              <w:rPr>
                <w:color w:val="000000"/>
                <w:sz w:val="22"/>
                <w:szCs w:val="22"/>
                <w:lang w:val="ro-RO"/>
              </w:rPr>
              <w:t xml:space="preserve">6 </w:t>
            </w:r>
            <w:r w:rsidR="007F28B7" w:rsidRPr="00AB580A">
              <w:rPr>
                <w:color w:val="000000"/>
                <w:sz w:val="22"/>
                <w:szCs w:val="22"/>
                <w:lang w:val="ro-RO"/>
              </w:rPr>
              <w:t>la</w:t>
            </w:r>
            <w:r w:rsidRPr="00AB580A">
              <w:rPr>
                <w:color w:val="000000"/>
                <w:sz w:val="22"/>
                <w:szCs w:val="22"/>
                <w:lang w:val="ro-RO"/>
              </w:rPr>
              <w:t xml:space="preserve"> &lt;18 </w:t>
            </w:r>
            <w:r w:rsidR="007F28B7" w:rsidRPr="00AB580A">
              <w:rPr>
                <w:color w:val="000000"/>
                <w:sz w:val="22"/>
                <w:szCs w:val="22"/>
                <w:lang w:val="ro-RO"/>
              </w:rPr>
              <w:t>ani</w:t>
            </w:r>
          </w:p>
        </w:tc>
        <w:tc>
          <w:tcPr>
            <w:tcW w:w="1559" w:type="dxa"/>
            <w:shd w:val="clear" w:color="auto" w:fill="FFFFFF"/>
            <w:tcMar>
              <w:left w:w="60" w:type="dxa"/>
              <w:right w:w="60" w:type="dxa"/>
            </w:tcMar>
            <w:vAlign w:val="center"/>
          </w:tcPr>
          <w:p w14:paraId="79668515" w14:textId="77777777" w:rsidR="00895148" w:rsidRPr="00AB580A" w:rsidRDefault="00895148" w:rsidP="00B174E3">
            <w:pPr>
              <w:keepNext/>
              <w:widowControl w:val="0"/>
              <w:adjustRightInd w:val="0"/>
              <w:jc w:val="center"/>
              <w:rPr>
                <w:color w:val="000000"/>
                <w:sz w:val="22"/>
                <w:szCs w:val="22"/>
                <w:lang w:val="ro-RO"/>
              </w:rPr>
            </w:pPr>
            <w:r w:rsidRPr="00AB580A">
              <w:rPr>
                <w:color w:val="000000"/>
                <w:sz w:val="22"/>
                <w:szCs w:val="22"/>
                <w:lang w:val="ro-RO"/>
              </w:rPr>
              <w:t>n</w:t>
            </w:r>
          </w:p>
        </w:tc>
        <w:tc>
          <w:tcPr>
            <w:tcW w:w="1564" w:type="dxa"/>
            <w:shd w:val="clear" w:color="auto" w:fill="FFFFFF"/>
            <w:tcMar>
              <w:left w:w="60" w:type="dxa"/>
              <w:right w:w="60" w:type="dxa"/>
            </w:tcMar>
            <w:vAlign w:val="center"/>
          </w:tcPr>
          <w:p w14:paraId="6D0C787A" w14:textId="77777777" w:rsidR="00895148" w:rsidRPr="00AB580A" w:rsidRDefault="00895148" w:rsidP="00B174E3">
            <w:pPr>
              <w:keepNext/>
              <w:widowControl w:val="0"/>
              <w:adjustRightInd w:val="0"/>
              <w:jc w:val="center"/>
              <w:rPr>
                <w:color w:val="000000"/>
                <w:sz w:val="22"/>
                <w:szCs w:val="22"/>
                <w:lang w:val="ro-RO"/>
              </w:rPr>
            </w:pPr>
            <w:r w:rsidRPr="00AB580A">
              <w:rPr>
                <w:color w:val="000000"/>
                <w:sz w:val="22"/>
                <w:szCs w:val="22"/>
                <w:lang w:val="ro-RO"/>
              </w:rPr>
              <w:t>5</w:t>
            </w:r>
          </w:p>
        </w:tc>
        <w:tc>
          <w:tcPr>
            <w:tcW w:w="1276" w:type="dxa"/>
            <w:shd w:val="clear" w:color="auto" w:fill="FFFFFF"/>
            <w:tcMar>
              <w:left w:w="60" w:type="dxa"/>
              <w:right w:w="60" w:type="dxa"/>
            </w:tcMar>
            <w:vAlign w:val="center"/>
          </w:tcPr>
          <w:p w14:paraId="1276D849" w14:textId="77777777" w:rsidR="00895148" w:rsidRPr="00AB580A" w:rsidRDefault="00895148" w:rsidP="00B174E3">
            <w:pPr>
              <w:keepNext/>
              <w:widowControl w:val="0"/>
              <w:adjustRightInd w:val="0"/>
              <w:jc w:val="center"/>
              <w:rPr>
                <w:color w:val="000000"/>
                <w:sz w:val="22"/>
                <w:szCs w:val="22"/>
                <w:lang w:val="ro-RO"/>
              </w:rPr>
            </w:pPr>
            <w:r w:rsidRPr="00AB580A">
              <w:rPr>
                <w:color w:val="000000"/>
                <w:sz w:val="22"/>
                <w:szCs w:val="22"/>
                <w:lang w:val="ro-RO"/>
              </w:rPr>
              <w:t>7</w:t>
            </w:r>
          </w:p>
        </w:tc>
      </w:tr>
      <w:tr w:rsidR="00895148" w:rsidRPr="00AB580A" w14:paraId="5CDF38CA" w14:textId="77777777" w:rsidTr="00B174E3">
        <w:trPr>
          <w:cantSplit/>
        </w:trPr>
        <w:tc>
          <w:tcPr>
            <w:tcW w:w="2263" w:type="dxa"/>
            <w:shd w:val="clear" w:color="auto" w:fill="FFFFFF"/>
            <w:tcMar>
              <w:left w:w="60" w:type="dxa"/>
              <w:right w:w="60" w:type="dxa"/>
            </w:tcMar>
          </w:tcPr>
          <w:p w14:paraId="58A923FB" w14:textId="77777777" w:rsidR="00895148" w:rsidRPr="00AB580A" w:rsidRDefault="00895148" w:rsidP="00B174E3">
            <w:pPr>
              <w:keepNext/>
              <w:widowControl w:val="0"/>
              <w:adjustRightInd w:val="0"/>
              <w:rPr>
                <w:color w:val="000000"/>
                <w:sz w:val="22"/>
                <w:szCs w:val="22"/>
                <w:lang w:val="ro-RO"/>
              </w:rPr>
            </w:pPr>
          </w:p>
        </w:tc>
        <w:tc>
          <w:tcPr>
            <w:tcW w:w="2127" w:type="dxa"/>
            <w:shd w:val="clear" w:color="auto" w:fill="FFFFFF"/>
            <w:tcMar>
              <w:left w:w="60" w:type="dxa"/>
              <w:right w:w="60" w:type="dxa"/>
            </w:tcMar>
          </w:tcPr>
          <w:p w14:paraId="6BD641CD" w14:textId="77777777" w:rsidR="00895148" w:rsidRPr="00AB580A" w:rsidRDefault="00895148" w:rsidP="00B174E3">
            <w:pPr>
              <w:keepNext/>
              <w:widowControl w:val="0"/>
              <w:adjustRightInd w:val="0"/>
              <w:jc w:val="center"/>
              <w:rPr>
                <w:color w:val="000000"/>
                <w:sz w:val="22"/>
                <w:szCs w:val="22"/>
                <w:lang w:val="ro-RO"/>
              </w:rPr>
            </w:pPr>
          </w:p>
        </w:tc>
        <w:tc>
          <w:tcPr>
            <w:tcW w:w="1559" w:type="dxa"/>
            <w:shd w:val="clear" w:color="auto" w:fill="FFFFFF"/>
            <w:tcMar>
              <w:left w:w="60" w:type="dxa"/>
              <w:right w:w="60" w:type="dxa"/>
            </w:tcMar>
            <w:vAlign w:val="center"/>
          </w:tcPr>
          <w:p w14:paraId="15A74BB6" w14:textId="77777777" w:rsidR="00895148" w:rsidRPr="00AB580A" w:rsidRDefault="00895148" w:rsidP="00B174E3">
            <w:pPr>
              <w:keepNext/>
              <w:widowControl w:val="0"/>
              <w:adjustRightInd w:val="0"/>
              <w:jc w:val="center"/>
              <w:rPr>
                <w:color w:val="000000"/>
                <w:sz w:val="22"/>
                <w:szCs w:val="22"/>
                <w:lang w:val="ro-RO"/>
              </w:rPr>
            </w:pPr>
            <w:r w:rsidRPr="00AB580A">
              <w:rPr>
                <w:color w:val="000000"/>
                <w:sz w:val="22"/>
                <w:szCs w:val="22"/>
                <w:lang w:val="ro-RO"/>
              </w:rPr>
              <w:t>Geo-mean</w:t>
            </w:r>
          </w:p>
        </w:tc>
        <w:tc>
          <w:tcPr>
            <w:tcW w:w="1564" w:type="dxa"/>
            <w:shd w:val="clear" w:color="auto" w:fill="FFFFFF"/>
            <w:tcMar>
              <w:left w:w="60" w:type="dxa"/>
              <w:right w:w="60" w:type="dxa"/>
            </w:tcMar>
            <w:vAlign w:val="center"/>
          </w:tcPr>
          <w:p w14:paraId="4E1050DF" w14:textId="77777777" w:rsidR="00895148" w:rsidRPr="00AB580A" w:rsidRDefault="00895148" w:rsidP="00B174E3">
            <w:pPr>
              <w:keepNext/>
              <w:widowControl w:val="0"/>
              <w:adjustRightInd w:val="0"/>
              <w:jc w:val="center"/>
              <w:rPr>
                <w:color w:val="000000"/>
                <w:sz w:val="22"/>
                <w:szCs w:val="22"/>
                <w:lang w:val="ro-RO"/>
              </w:rPr>
            </w:pPr>
            <w:r w:rsidRPr="00AB580A">
              <w:rPr>
                <w:color w:val="000000"/>
                <w:sz w:val="22"/>
                <w:szCs w:val="22"/>
                <w:lang w:val="ro-RO"/>
              </w:rPr>
              <w:t>306</w:t>
            </w:r>
          </w:p>
        </w:tc>
        <w:tc>
          <w:tcPr>
            <w:tcW w:w="1276" w:type="dxa"/>
            <w:shd w:val="clear" w:color="auto" w:fill="FFFFFF"/>
            <w:tcMar>
              <w:left w:w="60" w:type="dxa"/>
              <w:right w:w="60" w:type="dxa"/>
            </w:tcMar>
            <w:vAlign w:val="center"/>
          </w:tcPr>
          <w:p w14:paraId="62FB46FD" w14:textId="4900FAC8" w:rsidR="00895148" w:rsidRPr="00AB580A" w:rsidRDefault="00895148" w:rsidP="00B174E3">
            <w:pPr>
              <w:keepNext/>
              <w:widowControl w:val="0"/>
              <w:adjustRightInd w:val="0"/>
              <w:jc w:val="center"/>
              <w:rPr>
                <w:color w:val="000000"/>
                <w:sz w:val="22"/>
                <w:szCs w:val="22"/>
                <w:lang w:val="ro-RO"/>
              </w:rPr>
            </w:pPr>
            <w:r w:rsidRPr="00AB580A">
              <w:rPr>
                <w:color w:val="000000"/>
                <w:sz w:val="22"/>
                <w:szCs w:val="22"/>
                <w:lang w:val="ro-RO"/>
              </w:rPr>
              <w:t>14</w:t>
            </w:r>
            <w:r w:rsidR="007F28B7" w:rsidRPr="00AB580A">
              <w:rPr>
                <w:color w:val="000000"/>
                <w:sz w:val="22"/>
                <w:szCs w:val="22"/>
                <w:lang w:val="ro-RO"/>
              </w:rPr>
              <w:t>,</w:t>
            </w:r>
            <w:r w:rsidRPr="00AB580A">
              <w:rPr>
                <w:color w:val="000000"/>
                <w:sz w:val="22"/>
                <w:szCs w:val="22"/>
                <w:lang w:val="ro-RO"/>
              </w:rPr>
              <w:t>5</w:t>
            </w:r>
          </w:p>
        </w:tc>
      </w:tr>
      <w:tr w:rsidR="00895148" w:rsidRPr="00AB580A" w14:paraId="23B5C2B8" w14:textId="77777777" w:rsidTr="00B174E3">
        <w:trPr>
          <w:cantSplit/>
        </w:trPr>
        <w:tc>
          <w:tcPr>
            <w:tcW w:w="2263" w:type="dxa"/>
            <w:shd w:val="clear" w:color="auto" w:fill="FFFFFF"/>
            <w:tcMar>
              <w:left w:w="60" w:type="dxa"/>
              <w:right w:w="60" w:type="dxa"/>
            </w:tcMar>
          </w:tcPr>
          <w:p w14:paraId="7A929843" w14:textId="77777777" w:rsidR="00895148" w:rsidRPr="00AB580A" w:rsidRDefault="00895148" w:rsidP="00B174E3">
            <w:pPr>
              <w:keepNext/>
              <w:widowControl w:val="0"/>
              <w:adjustRightInd w:val="0"/>
              <w:rPr>
                <w:color w:val="000000"/>
                <w:sz w:val="22"/>
                <w:szCs w:val="22"/>
                <w:lang w:val="ro-RO"/>
              </w:rPr>
            </w:pPr>
          </w:p>
        </w:tc>
        <w:tc>
          <w:tcPr>
            <w:tcW w:w="2127" w:type="dxa"/>
            <w:shd w:val="clear" w:color="auto" w:fill="FFFFFF"/>
            <w:tcMar>
              <w:left w:w="60" w:type="dxa"/>
              <w:right w:w="60" w:type="dxa"/>
            </w:tcMar>
          </w:tcPr>
          <w:p w14:paraId="64E83E58" w14:textId="77777777" w:rsidR="00895148" w:rsidRPr="00AB580A" w:rsidRDefault="00895148" w:rsidP="00B174E3">
            <w:pPr>
              <w:keepNext/>
              <w:widowControl w:val="0"/>
              <w:adjustRightInd w:val="0"/>
              <w:jc w:val="center"/>
              <w:rPr>
                <w:color w:val="000000"/>
                <w:sz w:val="22"/>
                <w:szCs w:val="22"/>
                <w:lang w:val="ro-RO"/>
              </w:rPr>
            </w:pPr>
          </w:p>
        </w:tc>
        <w:tc>
          <w:tcPr>
            <w:tcW w:w="1559" w:type="dxa"/>
            <w:shd w:val="clear" w:color="auto" w:fill="FFFFFF"/>
            <w:tcMar>
              <w:left w:w="60" w:type="dxa"/>
              <w:right w:w="60" w:type="dxa"/>
            </w:tcMar>
            <w:vAlign w:val="center"/>
          </w:tcPr>
          <w:p w14:paraId="3CACA77C" w14:textId="77777777" w:rsidR="00895148" w:rsidRPr="00AB580A" w:rsidRDefault="00895148" w:rsidP="00B174E3">
            <w:pPr>
              <w:keepNext/>
              <w:widowControl w:val="0"/>
              <w:adjustRightInd w:val="0"/>
              <w:jc w:val="center"/>
              <w:rPr>
                <w:color w:val="000000"/>
                <w:sz w:val="22"/>
                <w:szCs w:val="22"/>
                <w:lang w:val="ro-RO"/>
              </w:rPr>
            </w:pPr>
            <w:r w:rsidRPr="00AB580A">
              <w:rPr>
                <w:color w:val="000000"/>
                <w:sz w:val="22"/>
                <w:szCs w:val="22"/>
                <w:lang w:val="ro-RO"/>
              </w:rPr>
              <w:t>Geo-CV%</w:t>
            </w:r>
          </w:p>
        </w:tc>
        <w:tc>
          <w:tcPr>
            <w:tcW w:w="1564" w:type="dxa"/>
            <w:shd w:val="clear" w:color="auto" w:fill="FFFFFF"/>
            <w:tcMar>
              <w:left w:w="60" w:type="dxa"/>
              <w:right w:w="60" w:type="dxa"/>
            </w:tcMar>
            <w:vAlign w:val="center"/>
          </w:tcPr>
          <w:p w14:paraId="46A22101" w14:textId="68554998" w:rsidR="00895148" w:rsidRPr="00AB580A" w:rsidRDefault="00895148" w:rsidP="00B174E3">
            <w:pPr>
              <w:keepNext/>
              <w:widowControl w:val="0"/>
              <w:adjustRightInd w:val="0"/>
              <w:jc w:val="center"/>
              <w:rPr>
                <w:color w:val="000000"/>
                <w:sz w:val="22"/>
                <w:szCs w:val="22"/>
                <w:lang w:val="ro-RO"/>
              </w:rPr>
            </w:pPr>
            <w:r w:rsidRPr="00AB580A">
              <w:rPr>
                <w:color w:val="000000"/>
                <w:sz w:val="22"/>
                <w:szCs w:val="22"/>
                <w:lang w:val="ro-RO"/>
              </w:rPr>
              <w:t>63</w:t>
            </w:r>
            <w:r w:rsidR="007F28B7" w:rsidRPr="00AB580A">
              <w:rPr>
                <w:color w:val="000000"/>
                <w:sz w:val="22"/>
                <w:szCs w:val="22"/>
                <w:lang w:val="ro-RO"/>
              </w:rPr>
              <w:t>,</w:t>
            </w:r>
            <w:r w:rsidRPr="00AB580A">
              <w:rPr>
                <w:color w:val="000000"/>
                <w:sz w:val="22"/>
                <w:szCs w:val="22"/>
                <w:lang w:val="ro-RO"/>
              </w:rPr>
              <w:t>8</w:t>
            </w:r>
          </w:p>
        </w:tc>
        <w:tc>
          <w:tcPr>
            <w:tcW w:w="1276" w:type="dxa"/>
            <w:shd w:val="clear" w:color="auto" w:fill="FFFFFF"/>
            <w:tcMar>
              <w:left w:w="60" w:type="dxa"/>
              <w:right w:w="60" w:type="dxa"/>
            </w:tcMar>
            <w:vAlign w:val="center"/>
          </w:tcPr>
          <w:p w14:paraId="54D8FEDA" w14:textId="1EFD62DC" w:rsidR="00895148" w:rsidRPr="00AB580A" w:rsidRDefault="00895148" w:rsidP="00B174E3">
            <w:pPr>
              <w:keepNext/>
              <w:widowControl w:val="0"/>
              <w:adjustRightInd w:val="0"/>
              <w:jc w:val="center"/>
              <w:rPr>
                <w:color w:val="000000"/>
                <w:sz w:val="22"/>
                <w:szCs w:val="22"/>
                <w:lang w:val="ro-RO"/>
              </w:rPr>
            </w:pPr>
            <w:r w:rsidRPr="00AB580A">
              <w:rPr>
                <w:color w:val="000000"/>
                <w:sz w:val="22"/>
                <w:szCs w:val="22"/>
                <w:lang w:val="ro-RO"/>
              </w:rPr>
              <w:t>58</w:t>
            </w:r>
            <w:r w:rsidR="007F28B7" w:rsidRPr="00AB580A">
              <w:rPr>
                <w:color w:val="000000"/>
                <w:sz w:val="22"/>
                <w:szCs w:val="22"/>
                <w:lang w:val="ro-RO"/>
              </w:rPr>
              <w:t>,</w:t>
            </w:r>
            <w:r w:rsidRPr="00AB580A">
              <w:rPr>
                <w:color w:val="000000"/>
                <w:sz w:val="22"/>
                <w:szCs w:val="22"/>
                <w:lang w:val="ro-RO"/>
              </w:rPr>
              <w:t>2</w:t>
            </w:r>
          </w:p>
        </w:tc>
      </w:tr>
      <w:tr w:rsidR="00895148" w:rsidRPr="00AB580A" w14:paraId="157F44E0" w14:textId="77777777" w:rsidTr="00B174E3">
        <w:trPr>
          <w:cantSplit/>
        </w:trPr>
        <w:tc>
          <w:tcPr>
            <w:tcW w:w="2263" w:type="dxa"/>
            <w:shd w:val="clear" w:color="auto" w:fill="FFFFFF"/>
            <w:tcMar>
              <w:left w:w="60" w:type="dxa"/>
              <w:right w:w="60" w:type="dxa"/>
            </w:tcMar>
          </w:tcPr>
          <w:p w14:paraId="0EFBD84D" w14:textId="6BFB5464" w:rsidR="00895148" w:rsidRPr="00AB580A" w:rsidRDefault="00895148" w:rsidP="00B174E3">
            <w:pPr>
              <w:keepNext/>
              <w:widowControl w:val="0"/>
              <w:adjustRightInd w:val="0"/>
              <w:rPr>
                <w:color w:val="000000"/>
                <w:sz w:val="22"/>
                <w:szCs w:val="22"/>
                <w:lang w:val="ro-RO"/>
              </w:rPr>
            </w:pPr>
            <w:r w:rsidRPr="00AB580A">
              <w:rPr>
                <w:color w:val="000000"/>
                <w:sz w:val="22"/>
                <w:szCs w:val="22"/>
                <w:lang w:val="ro-RO"/>
              </w:rPr>
              <w:t>Cohort</w:t>
            </w:r>
            <w:r w:rsidR="007F28B7" w:rsidRPr="00AB580A">
              <w:rPr>
                <w:color w:val="000000"/>
                <w:sz w:val="22"/>
                <w:szCs w:val="22"/>
                <w:lang w:val="ro-RO"/>
              </w:rPr>
              <w:t>a</w:t>
            </w:r>
            <w:r w:rsidRPr="00AB580A">
              <w:rPr>
                <w:color w:val="000000"/>
                <w:sz w:val="22"/>
                <w:szCs w:val="22"/>
                <w:lang w:val="ro-RO"/>
              </w:rPr>
              <w:t> B (N=27)</w:t>
            </w:r>
          </w:p>
        </w:tc>
        <w:tc>
          <w:tcPr>
            <w:tcW w:w="2127" w:type="dxa"/>
            <w:shd w:val="clear" w:color="auto" w:fill="FFFFFF"/>
            <w:tcMar>
              <w:left w:w="60" w:type="dxa"/>
              <w:right w:w="60" w:type="dxa"/>
            </w:tcMar>
          </w:tcPr>
          <w:p w14:paraId="6EA5B213" w14:textId="561489A2" w:rsidR="00895148" w:rsidRPr="00AB580A" w:rsidRDefault="00895148" w:rsidP="00B174E3">
            <w:pPr>
              <w:keepNext/>
              <w:widowControl w:val="0"/>
              <w:adjustRightInd w:val="0"/>
              <w:jc w:val="center"/>
              <w:rPr>
                <w:color w:val="000000"/>
                <w:sz w:val="22"/>
                <w:szCs w:val="22"/>
                <w:lang w:val="ro-RO"/>
              </w:rPr>
            </w:pPr>
            <w:r w:rsidRPr="00AB580A">
              <w:rPr>
                <w:color w:val="000000"/>
                <w:sz w:val="22"/>
                <w:szCs w:val="22"/>
                <w:lang w:val="ro-RO"/>
              </w:rPr>
              <w:t xml:space="preserve">2 </w:t>
            </w:r>
            <w:r w:rsidR="007F28B7" w:rsidRPr="00AB580A">
              <w:rPr>
                <w:color w:val="000000"/>
                <w:sz w:val="22"/>
                <w:szCs w:val="22"/>
                <w:lang w:val="ro-RO"/>
              </w:rPr>
              <w:t>la</w:t>
            </w:r>
            <w:r w:rsidRPr="00AB580A">
              <w:rPr>
                <w:color w:val="000000"/>
                <w:sz w:val="22"/>
                <w:szCs w:val="22"/>
                <w:lang w:val="ro-RO"/>
              </w:rPr>
              <w:t xml:space="preserve"> &lt;6 </w:t>
            </w:r>
            <w:r w:rsidR="007F28B7" w:rsidRPr="00AB580A">
              <w:rPr>
                <w:color w:val="000000"/>
                <w:sz w:val="22"/>
                <w:szCs w:val="22"/>
                <w:lang w:val="ro-RO"/>
              </w:rPr>
              <w:t>ani</w:t>
            </w:r>
          </w:p>
        </w:tc>
        <w:tc>
          <w:tcPr>
            <w:tcW w:w="1559" w:type="dxa"/>
            <w:shd w:val="clear" w:color="auto" w:fill="FFFFFF"/>
            <w:tcMar>
              <w:left w:w="60" w:type="dxa"/>
              <w:right w:w="60" w:type="dxa"/>
            </w:tcMar>
            <w:vAlign w:val="center"/>
          </w:tcPr>
          <w:p w14:paraId="65AD7444" w14:textId="77777777" w:rsidR="00895148" w:rsidRPr="00AB580A" w:rsidRDefault="00895148" w:rsidP="00B174E3">
            <w:pPr>
              <w:keepNext/>
              <w:widowControl w:val="0"/>
              <w:adjustRightInd w:val="0"/>
              <w:jc w:val="center"/>
              <w:rPr>
                <w:color w:val="000000"/>
                <w:sz w:val="22"/>
                <w:szCs w:val="22"/>
                <w:lang w:val="ro-RO"/>
              </w:rPr>
            </w:pPr>
            <w:r w:rsidRPr="00AB580A">
              <w:rPr>
                <w:color w:val="000000"/>
                <w:sz w:val="22"/>
                <w:szCs w:val="22"/>
                <w:lang w:val="ro-RO"/>
              </w:rPr>
              <w:t>n</w:t>
            </w:r>
          </w:p>
        </w:tc>
        <w:tc>
          <w:tcPr>
            <w:tcW w:w="1564" w:type="dxa"/>
            <w:shd w:val="clear" w:color="auto" w:fill="FFFFFF"/>
            <w:tcMar>
              <w:left w:w="60" w:type="dxa"/>
              <w:right w:w="60" w:type="dxa"/>
            </w:tcMar>
            <w:vAlign w:val="center"/>
          </w:tcPr>
          <w:p w14:paraId="4A524E29" w14:textId="77777777" w:rsidR="00895148" w:rsidRPr="00AB580A" w:rsidRDefault="00895148" w:rsidP="00B174E3">
            <w:pPr>
              <w:keepNext/>
              <w:widowControl w:val="0"/>
              <w:adjustRightInd w:val="0"/>
              <w:jc w:val="center"/>
              <w:rPr>
                <w:color w:val="000000"/>
                <w:sz w:val="22"/>
                <w:szCs w:val="22"/>
                <w:lang w:val="ro-RO"/>
              </w:rPr>
            </w:pPr>
            <w:r w:rsidRPr="00AB580A">
              <w:rPr>
                <w:color w:val="000000"/>
                <w:sz w:val="22"/>
                <w:szCs w:val="22"/>
                <w:lang w:val="ro-RO"/>
              </w:rPr>
              <w:t>6</w:t>
            </w:r>
          </w:p>
        </w:tc>
        <w:tc>
          <w:tcPr>
            <w:tcW w:w="1276" w:type="dxa"/>
            <w:shd w:val="clear" w:color="auto" w:fill="FFFFFF"/>
            <w:tcMar>
              <w:left w:w="60" w:type="dxa"/>
              <w:right w:w="60" w:type="dxa"/>
            </w:tcMar>
            <w:vAlign w:val="center"/>
          </w:tcPr>
          <w:p w14:paraId="528D6597" w14:textId="77777777" w:rsidR="00895148" w:rsidRPr="00AB580A" w:rsidRDefault="00895148" w:rsidP="00B174E3">
            <w:pPr>
              <w:keepNext/>
              <w:widowControl w:val="0"/>
              <w:adjustRightInd w:val="0"/>
              <w:jc w:val="center"/>
              <w:rPr>
                <w:color w:val="000000"/>
                <w:sz w:val="22"/>
                <w:szCs w:val="22"/>
                <w:lang w:val="ro-RO"/>
              </w:rPr>
            </w:pPr>
            <w:r w:rsidRPr="00AB580A">
              <w:rPr>
                <w:color w:val="000000"/>
                <w:sz w:val="22"/>
                <w:szCs w:val="22"/>
                <w:lang w:val="ro-RO"/>
              </w:rPr>
              <w:t>8</w:t>
            </w:r>
          </w:p>
        </w:tc>
      </w:tr>
      <w:tr w:rsidR="00895148" w:rsidRPr="00AB580A" w14:paraId="2F752087" w14:textId="77777777" w:rsidTr="00B174E3">
        <w:trPr>
          <w:cantSplit/>
        </w:trPr>
        <w:tc>
          <w:tcPr>
            <w:tcW w:w="2263" w:type="dxa"/>
            <w:shd w:val="clear" w:color="auto" w:fill="FFFFFF"/>
            <w:tcMar>
              <w:left w:w="60" w:type="dxa"/>
              <w:right w:w="60" w:type="dxa"/>
            </w:tcMar>
          </w:tcPr>
          <w:p w14:paraId="4E81F1E2" w14:textId="77777777" w:rsidR="00895148" w:rsidRPr="00AB580A" w:rsidRDefault="00895148" w:rsidP="00B174E3">
            <w:pPr>
              <w:keepNext/>
              <w:widowControl w:val="0"/>
              <w:adjustRightInd w:val="0"/>
              <w:rPr>
                <w:color w:val="000000"/>
                <w:sz w:val="22"/>
                <w:szCs w:val="22"/>
                <w:lang w:val="ro-RO"/>
              </w:rPr>
            </w:pPr>
          </w:p>
        </w:tc>
        <w:tc>
          <w:tcPr>
            <w:tcW w:w="2127" w:type="dxa"/>
            <w:shd w:val="clear" w:color="auto" w:fill="FFFFFF"/>
            <w:tcMar>
              <w:left w:w="60" w:type="dxa"/>
              <w:right w:w="60" w:type="dxa"/>
            </w:tcMar>
          </w:tcPr>
          <w:p w14:paraId="6A2940E4" w14:textId="77777777" w:rsidR="00895148" w:rsidRPr="00AB580A" w:rsidRDefault="00895148" w:rsidP="00B174E3">
            <w:pPr>
              <w:keepNext/>
              <w:widowControl w:val="0"/>
              <w:adjustRightInd w:val="0"/>
              <w:jc w:val="center"/>
              <w:rPr>
                <w:color w:val="000000"/>
                <w:sz w:val="22"/>
                <w:szCs w:val="22"/>
                <w:lang w:val="ro-RO"/>
              </w:rPr>
            </w:pPr>
          </w:p>
        </w:tc>
        <w:tc>
          <w:tcPr>
            <w:tcW w:w="1559" w:type="dxa"/>
            <w:shd w:val="clear" w:color="auto" w:fill="FFFFFF"/>
            <w:tcMar>
              <w:left w:w="60" w:type="dxa"/>
              <w:right w:w="60" w:type="dxa"/>
            </w:tcMar>
            <w:vAlign w:val="center"/>
          </w:tcPr>
          <w:p w14:paraId="4BAB6A35" w14:textId="77777777" w:rsidR="00895148" w:rsidRPr="00AB580A" w:rsidRDefault="00895148" w:rsidP="00B174E3">
            <w:pPr>
              <w:keepNext/>
              <w:widowControl w:val="0"/>
              <w:adjustRightInd w:val="0"/>
              <w:jc w:val="center"/>
              <w:rPr>
                <w:color w:val="000000"/>
                <w:sz w:val="22"/>
                <w:szCs w:val="22"/>
                <w:lang w:val="ro-RO"/>
              </w:rPr>
            </w:pPr>
            <w:r w:rsidRPr="00AB580A">
              <w:rPr>
                <w:color w:val="000000"/>
                <w:sz w:val="22"/>
                <w:szCs w:val="22"/>
                <w:lang w:val="ro-RO"/>
              </w:rPr>
              <w:t>Geo-mean</w:t>
            </w:r>
          </w:p>
        </w:tc>
        <w:tc>
          <w:tcPr>
            <w:tcW w:w="1564" w:type="dxa"/>
            <w:shd w:val="clear" w:color="auto" w:fill="FFFFFF"/>
            <w:tcMar>
              <w:left w:w="60" w:type="dxa"/>
              <w:right w:w="60" w:type="dxa"/>
            </w:tcMar>
            <w:vAlign w:val="center"/>
          </w:tcPr>
          <w:p w14:paraId="0A164501" w14:textId="77777777" w:rsidR="00895148" w:rsidRPr="00AB580A" w:rsidRDefault="00895148" w:rsidP="00B174E3">
            <w:pPr>
              <w:keepNext/>
              <w:widowControl w:val="0"/>
              <w:adjustRightInd w:val="0"/>
              <w:jc w:val="center"/>
              <w:rPr>
                <w:color w:val="000000"/>
                <w:sz w:val="22"/>
                <w:szCs w:val="22"/>
                <w:lang w:val="ro-RO"/>
              </w:rPr>
            </w:pPr>
            <w:r w:rsidRPr="00AB580A">
              <w:rPr>
                <w:color w:val="000000"/>
                <w:sz w:val="22"/>
                <w:szCs w:val="22"/>
                <w:lang w:val="ro-RO"/>
              </w:rPr>
              <w:t>502</w:t>
            </w:r>
          </w:p>
        </w:tc>
        <w:tc>
          <w:tcPr>
            <w:tcW w:w="1276" w:type="dxa"/>
            <w:shd w:val="clear" w:color="auto" w:fill="FFFFFF"/>
            <w:tcMar>
              <w:left w:w="60" w:type="dxa"/>
              <w:right w:w="60" w:type="dxa"/>
            </w:tcMar>
            <w:vAlign w:val="center"/>
          </w:tcPr>
          <w:p w14:paraId="1361F15C" w14:textId="45F9B062" w:rsidR="00895148" w:rsidRPr="00AB580A" w:rsidRDefault="00895148" w:rsidP="00B174E3">
            <w:pPr>
              <w:keepNext/>
              <w:widowControl w:val="0"/>
              <w:adjustRightInd w:val="0"/>
              <w:jc w:val="center"/>
              <w:rPr>
                <w:color w:val="000000"/>
                <w:sz w:val="22"/>
                <w:szCs w:val="22"/>
                <w:lang w:val="ro-RO"/>
              </w:rPr>
            </w:pPr>
            <w:r w:rsidRPr="00AB580A">
              <w:rPr>
                <w:color w:val="000000"/>
                <w:sz w:val="22"/>
                <w:szCs w:val="22"/>
                <w:lang w:val="ro-RO"/>
              </w:rPr>
              <w:t>27</w:t>
            </w:r>
            <w:r w:rsidR="007F28B7" w:rsidRPr="00AB580A">
              <w:rPr>
                <w:color w:val="000000"/>
                <w:sz w:val="22"/>
                <w:szCs w:val="22"/>
                <w:lang w:val="ro-RO"/>
              </w:rPr>
              <w:t>,</w:t>
            </w:r>
            <w:r w:rsidRPr="00AB580A">
              <w:rPr>
                <w:color w:val="000000"/>
                <w:sz w:val="22"/>
                <w:szCs w:val="22"/>
                <w:lang w:val="ro-RO"/>
              </w:rPr>
              <w:t>1</w:t>
            </w:r>
          </w:p>
        </w:tc>
      </w:tr>
      <w:tr w:rsidR="00895148" w:rsidRPr="00AB580A" w14:paraId="61D16222" w14:textId="77777777" w:rsidTr="00B174E3">
        <w:trPr>
          <w:cantSplit/>
        </w:trPr>
        <w:tc>
          <w:tcPr>
            <w:tcW w:w="2263" w:type="dxa"/>
            <w:shd w:val="clear" w:color="auto" w:fill="FFFFFF"/>
            <w:tcMar>
              <w:left w:w="60" w:type="dxa"/>
              <w:right w:w="60" w:type="dxa"/>
            </w:tcMar>
          </w:tcPr>
          <w:p w14:paraId="3B6DA72C" w14:textId="77777777" w:rsidR="00895148" w:rsidRPr="00AB580A" w:rsidRDefault="00895148" w:rsidP="00B174E3">
            <w:pPr>
              <w:keepNext/>
              <w:widowControl w:val="0"/>
              <w:adjustRightInd w:val="0"/>
              <w:rPr>
                <w:color w:val="000000"/>
                <w:sz w:val="22"/>
                <w:szCs w:val="22"/>
                <w:lang w:val="ro-RO"/>
              </w:rPr>
            </w:pPr>
          </w:p>
        </w:tc>
        <w:tc>
          <w:tcPr>
            <w:tcW w:w="2127" w:type="dxa"/>
            <w:shd w:val="clear" w:color="auto" w:fill="FFFFFF"/>
            <w:tcMar>
              <w:left w:w="60" w:type="dxa"/>
              <w:right w:w="60" w:type="dxa"/>
            </w:tcMar>
          </w:tcPr>
          <w:p w14:paraId="78B30B70" w14:textId="77777777" w:rsidR="00895148" w:rsidRPr="00AB580A" w:rsidRDefault="00895148" w:rsidP="00B174E3">
            <w:pPr>
              <w:keepNext/>
              <w:widowControl w:val="0"/>
              <w:adjustRightInd w:val="0"/>
              <w:jc w:val="center"/>
              <w:rPr>
                <w:color w:val="000000"/>
                <w:sz w:val="22"/>
                <w:szCs w:val="22"/>
                <w:lang w:val="ro-RO"/>
              </w:rPr>
            </w:pPr>
          </w:p>
        </w:tc>
        <w:tc>
          <w:tcPr>
            <w:tcW w:w="1559" w:type="dxa"/>
            <w:shd w:val="clear" w:color="auto" w:fill="FFFFFF"/>
            <w:tcMar>
              <w:left w:w="60" w:type="dxa"/>
              <w:right w:w="60" w:type="dxa"/>
            </w:tcMar>
            <w:vAlign w:val="center"/>
          </w:tcPr>
          <w:p w14:paraId="07CABA55" w14:textId="77777777" w:rsidR="00895148" w:rsidRPr="00AB580A" w:rsidRDefault="00895148" w:rsidP="00B174E3">
            <w:pPr>
              <w:keepNext/>
              <w:widowControl w:val="0"/>
              <w:adjustRightInd w:val="0"/>
              <w:jc w:val="center"/>
              <w:rPr>
                <w:color w:val="000000"/>
                <w:sz w:val="22"/>
                <w:szCs w:val="22"/>
                <w:lang w:val="ro-RO"/>
              </w:rPr>
            </w:pPr>
            <w:r w:rsidRPr="00AB580A">
              <w:rPr>
                <w:color w:val="000000"/>
                <w:sz w:val="22"/>
                <w:szCs w:val="22"/>
                <w:lang w:val="ro-RO"/>
              </w:rPr>
              <w:t>Geo-CV%</w:t>
            </w:r>
          </w:p>
        </w:tc>
        <w:tc>
          <w:tcPr>
            <w:tcW w:w="1564" w:type="dxa"/>
            <w:shd w:val="clear" w:color="auto" w:fill="FFFFFF"/>
            <w:tcMar>
              <w:left w:w="60" w:type="dxa"/>
              <w:right w:w="60" w:type="dxa"/>
            </w:tcMar>
            <w:vAlign w:val="center"/>
          </w:tcPr>
          <w:p w14:paraId="075AFF10" w14:textId="21A0BF09" w:rsidR="00895148" w:rsidRPr="00AB580A" w:rsidRDefault="00895148" w:rsidP="00B174E3">
            <w:pPr>
              <w:keepNext/>
              <w:widowControl w:val="0"/>
              <w:adjustRightInd w:val="0"/>
              <w:jc w:val="center"/>
              <w:rPr>
                <w:color w:val="000000"/>
                <w:sz w:val="22"/>
                <w:szCs w:val="22"/>
                <w:lang w:val="ro-RO"/>
              </w:rPr>
            </w:pPr>
            <w:r w:rsidRPr="00AB580A">
              <w:rPr>
                <w:color w:val="000000"/>
                <w:sz w:val="22"/>
                <w:szCs w:val="22"/>
                <w:lang w:val="ro-RO"/>
              </w:rPr>
              <w:t>65</w:t>
            </w:r>
            <w:r w:rsidR="007F28B7" w:rsidRPr="00AB580A">
              <w:rPr>
                <w:color w:val="000000"/>
                <w:sz w:val="22"/>
                <w:szCs w:val="22"/>
                <w:lang w:val="ro-RO"/>
              </w:rPr>
              <w:t>,</w:t>
            </w:r>
            <w:r w:rsidRPr="00AB580A">
              <w:rPr>
                <w:color w:val="000000"/>
                <w:sz w:val="22"/>
                <w:szCs w:val="22"/>
                <w:lang w:val="ro-RO"/>
              </w:rPr>
              <w:t>6</w:t>
            </w:r>
          </w:p>
        </w:tc>
        <w:tc>
          <w:tcPr>
            <w:tcW w:w="1276" w:type="dxa"/>
            <w:shd w:val="clear" w:color="auto" w:fill="FFFFFF"/>
            <w:tcMar>
              <w:left w:w="60" w:type="dxa"/>
              <w:right w:w="60" w:type="dxa"/>
            </w:tcMar>
            <w:vAlign w:val="center"/>
          </w:tcPr>
          <w:p w14:paraId="48F7B46C" w14:textId="1E6C5436" w:rsidR="00895148" w:rsidRPr="00AB580A" w:rsidRDefault="00895148" w:rsidP="00B174E3">
            <w:pPr>
              <w:keepNext/>
              <w:widowControl w:val="0"/>
              <w:adjustRightInd w:val="0"/>
              <w:jc w:val="center"/>
              <w:rPr>
                <w:color w:val="000000"/>
                <w:sz w:val="22"/>
                <w:szCs w:val="22"/>
                <w:lang w:val="ro-RO"/>
              </w:rPr>
            </w:pPr>
            <w:r w:rsidRPr="00AB580A">
              <w:rPr>
                <w:color w:val="000000"/>
                <w:sz w:val="22"/>
                <w:szCs w:val="22"/>
                <w:lang w:val="ro-RO"/>
              </w:rPr>
              <w:t>40</w:t>
            </w:r>
            <w:r w:rsidR="007F28B7" w:rsidRPr="00AB580A">
              <w:rPr>
                <w:color w:val="000000"/>
                <w:sz w:val="22"/>
                <w:szCs w:val="22"/>
                <w:lang w:val="ro-RO"/>
              </w:rPr>
              <w:t>,</w:t>
            </w:r>
            <w:r w:rsidRPr="00AB580A">
              <w:rPr>
                <w:color w:val="000000"/>
                <w:sz w:val="22"/>
                <w:szCs w:val="22"/>
                <w:lang w:val="ro-RO"/>
              </w:rPr>
              <w:t>6</w:t>
            </w:r>
          </w:p>
        </w:tc>
      </w:tr>
      <w:tr w:rsidR="00895148" w:rsidRPr="00AB580A" w14:paraId="7EEF888C" w14:textId="77777777" w:rsidTr="00B174E3">
        <w:trPr>
          <w:cantSplit/>
        </w:trPr>
        <w:tc>
          <w:tcPr>
            <w:tcW w:w="2263" w:type="dxa"/>
            <w:shd w:val="clear" w:color="auto" w:fill="FFFFFF"/>
            <w:tcMar>
              <w:left w:w="60" w:type="dxa"/>
              <w:right w:w="60" w:type="dxa"/>
            </w:tcMar>
          </w:tcPr>
          <w:p w14:paraId="38AE9675" w14:textId="77777777" w:rsidR="00895148" w:rsidRPr="00AB580A" w:rsidRDefault="00895148" w:rsidP="00B174E3">
            <w:pPr>
              <w:keepNext/>
              <w:widowControl w:val="0"/>
              <w:adjustRightInd w:val="0"/>
              <w:rPr>
                <w:color w:val="000000"/>
                <w:sz w:val="22"/>
                <w:szCs w:val="22"/>
                <w:lang w:val="ro-RO"/>
              </w:rPr>
            </w:pPr>
          </w:p>
        </w:tc>
        <w:tc>
          <w:tcPr>
            <w:tcW w:w="2127" w:type="dxa"/>
            <w:shd w:val="clear" w:color="auto" w:fill="FFFFFF"/>
            <w:tcMar>
              <w:left w:w="60" w:type="dxa"/>
              <w:right w:w="60" w:type="dxa"/>
            </w:tcMar>
          </w:tcPr>
          <w:p w14:paraId="1CCED3C2" w14:textId="7D7AC9B2" w:rsidR="00895148" w:rsidRPr="00AB580A" w:rsidRDefault="00895148" w:rsidP="00B174E3">
            <w:pPr>
              <w:keepNext/>
              <w:widowControl w:val="0"/>
              <w:adjustRightInd w:val="0"/>
              <w:jc w:val="center"/>
              <w:rPr>
                <w:color w:val="000000"/>
                <w:sz w:val="22"/>
                <w:szCs w:val="22"/>
                <w:lang w:val="ro-RO"/>
              </w:rPr>
            </w:pPr>
            <w:r w:rsidRPr="00AB580A">
              <w:rPr>
                <w:color w:val="000000"/>
                <w:sz w:val="22"/>
                <w:szCs w:val="22"/>
                <w:lang w:val="ro-RO"/>
              </w:rPr>
              <w:t xml:space="preserve">6 </w:t>
            </w:r>
            <w:r w:rsidR="007F28B7" w:rsidRPr="00AB580A">
              <w:rPr>
                <w:color w:val="000000"/>
                <w:sz w:val="22"/>
                <w:szCs w:val="22"/>
                <w:lang w:val="ro-RO"/>
              </w:rPr>
              <w:t>la</w:t>
            </w:r>
            <w:r w:rsidRPr="00AB580A">
              <w:rPr>
                <w:color w:val="000000"/>
                <w:sz w:val="22"/>
                <w:szCs w:val="22"/>
                <w:lang w:val="ro-RO"/>
              </w:rPr>
              <w:t xml:space="preserve"> &lt;18 </w:t>
            </w:r>
            <w:r w:rsidR="007F28B7" w:rsidRPr="00AB580A">
              <w:rPr>
                <w:color w:val="000000"/>
                <w:sz w:val="22"/>
                <w:szCs w:val="22"/>
                <w:lang w:val="ro-RO"/>
              </w:rPr>
              <w:t>ani</w:t>
            </w:r>
          </w:p>
        </w:tc>
        <w:tc>
          <w:tcPr>
            <w:tcW w:w="1559" w:type="dxa"/>
            <w:shd w:val="clear" w:color="auto" w:fill="FFFFFF"/>
            <w:tcMar>
              <w:left w:w="60" w:type="dxa"/>
              <w:right w:w="60" w:type="dxa"/>
            </w:tcMar>
            <w:vAlign w:val="center"/>
          </w:tcPr>
          <w:p w14:paraId="459E775E" w14:textId="77777777" w:rsidR="00895148" w:rsidRPr="00AB580A" w:rsidRDefault="00895148" w:rsidP="00B174E3">
            <w:pPr>
              <w:keepNext/>
              <w:widowControl w:val="0"/>
              <w:adjustRightInd w:val="0"/>
              <w:jc w:val="center"/>
              <w:rPr>
                <w:color w:val="000000"/>
                <w:sz w:val="22"/>
                <w:szCs w:val="22"/>
                <w:lang w:val="ro-RO"/>
              </w:rPr>
            </w:pPr>
            <w:r w:rsidRPr="00AB580A">
              <w:rPr>
                <w:color w:val="000000"/>
                <w:sz w:val="22"/>
                <w:szCs w:val="22"/>
                <w:lang w:val="ro-RO"/>
              </w:rPr>
              <w:t>n</w:t>
            </w:r>
          </w:p>
        </w:tc>
        <w:tc>
          <w:tcPr>
            <w:tcW w:w="1564" w:type="dxa"/>
            <w:shd w:val="clear" w:color="auto" w:fill="FFFFFF"/>
            <w:tcMar>
              <w:left w:w="60" w:type="dxa"/>
              <w:right w:w="60" w:type="dxa"/>
            </w:tcMar>
            <w:vAlign w:val="center"/>
          </w:tcPr>
          <w:p w14:paraId="6B562C55" w14:textId="77777777" w:rsidR="00895148" w:rsidRPr="00AB580A" w:rsidRDefault="00895148" w:rsidP="00B174E3">
            <w:pPr>
              <w:keepNext/>
              <w:widowControl w:val="0"/>
              <w:adjustRightInd w:val="0"/>
              <w:jc w:val="center"/>
              <w:rPr>
                <w:color w:val="000000"/>
                <w:sz w:val="22"/>
                <w:szCs w:val="22"/>
                <w:lang w:val="ro-RO"/>
              </w:rPr>
            </w:pPr>
            <w:r w:rsidRPr="00AB580A">
              <w:rPr>
                <w:color w:val="000000"/>
                <w:sz w:val="22"/>
                <w:szCs w:val="22"/>
                <w:lang w:val="ro-RO"/>
              </w:rPr>
              <w:t>10</w:t>
            </w:r>
          </w:p>
        </w:tc>
        <w:tc>
          <w:tcPr>
            <w:tcW w:w="1276" w:type="dxa"/>
            <w:shd w:val="clear" w:color="auto" w:fill="FFFFFF"/>
            <w:tcMar>
              <w:left w:w="60" w:type="dxa"/>
              <w:right w:w="60" w:type="dxa"/>
            </w:tcMar>
            <w:vAlign w:val="center"/>
          </w:tcPr>
          <w:p w14:paraId="63EFBB41" w14:textId="77777777" w:rsidR="00895148" w:rsidRPr="00AB580A" w:rsidRDefault="00895148" w:rsidP="00B174E3">
            <w:pPr>
              <w:keepNext/>
              <w:widowControl w:val="0"/>
              <w:adjustRightInd w:val="0"/>
              <w:jc w:val="center"/>
              <w:rPr>
                <w:color w:val="000000"/>
                <w:sz w:val="22"/>
                <w:szCs w:val="22"/>
                <w:lang w:val="ro-RO"/>
              </w:rPr>
            </w:pPr>
            <w:r w:rsidRPr="00AB580A">
              <w:rPr>
                <w:color w:val="000000"/>
                <w:sz w:val="22"/>
                <w:szCs w:val="22"/>
                <w:lang w:val="ro-RO"/>
              </w:rPr>
              <w:t>15</w:t>
            </w:r>
          </w:p>
        </w:tc>
      </w:tr>
      <w:tr w:rsidR="00895148" w:rsidRPr="00AB580A" w14:paraId="58CCF06B" w14:textId="77777777" w:rsidTr="00B174E3">
        <w:trPr>
          <w:cantSplit/>
        </w:trPr>
        <w:tc>
          <w:tcPr>
            <w:tcW w:w="2263" w:type="dxa"/>
            <w:shd w:val="clear" w:color="auto" w:fill="FFFFFF"/>
            <w:tcMar>
              <w:left w:w="60" w:type="dxa"/>
              <w:right w:w="60" w:type="dxa"/>
            </w:tcMar>
          </w:tcPr>
          <w:p w14:paraId="46565E31" w14:textId="77777777" w:rsidR="00895148" w:rsidRPr="00AB580A" w:rsidRDefault="00895148" w:rsidP="00B174E3">
            <w:pPr>
              <w:keepNext/>
              <w:widowControl w:val="0"/>
              <w:adjustRightInd w:val="0"/>
              <w:rPr>
                <w:color w:val="000000"/>
                <w:sz w:val="22"/>
                <w:szCs w:val="22"/>
                <w:lang w:val="ro-RO"/>
              </w:rPr>
            </w:pPr>
          </w:p>
        </w:tc>
        <w:tc>
          <w:tcPr>
            <w:tcW w:w="2127" w:type="dxa"/>
            <w:shd w:val="clear" w:color="auto" w:fill="FFFFFF"/>
            <w:tcMar>
              <w:left w:w="60" w:type="dxa"/>
              <w:right w:w="60" w:type="dxa"/>
            </w:tcMar>
          </w:tcPr>
          <w:p w14:paraId="7A68570A" w14:textId="77777777" w:rsidR="00895148" w:rsidRPr="00AB580A" w:rsidRDefault="00895148" w:rsidP="00B174E3">
            <w:pPr>
              <w:keepNext/>
              <w:widowControl w:val="0"/>
              <w:adjustRightInd w:val="0"/>
              <w:jc w:val="center"/>
              <w:rPr>
                <w:color w:val="000000"/>
                <w:sz w:val="22"/>
                <w:szCs w:val="22"/>
                <w:lang w:val="ro-RO"/>
              </w:rPr>
            </w:pPr>
          </w:p>
        </w:tc>
        <w:tc>
          <w:tcPr>
            <w:tcW w:w="1559" w:type="dxa"/>
            <w:shd w:val="clear" w:color="auto" w:fill="FFFFFF"/>
            <w:tcMar>
              <w:left w:w="60" w:type="dxa"/>
              <w:right w:w="60" w:type="dxa"/>
            </w:tcMar>
            <w:vAlign w:val="center"/>
          </w:tcPr>
          <w:p w14:paraId="0FE0014A" w14:textId="77777777" w:rsidR="00895148" w:rsidRPr="00AB580A" w:rsidRDefault="00895148" w:rsidP="00B174E3">
            <w:pPr>
              <w:keepNext/>
              <w:widowControl w:val="0"/>
              <w:adjustRightInd w:val="0"/>
              <w:jc w:val="center"/>
              <w:rPr>
                <w:color w:val="000000"/>
                <w:sz w:val="22"/>
                <w:szCs w:val="22"/>
                <w:lang w:val="ro-RO"/>
              </w:rPr>
            </w:pPr>
            <w:r w:rsidRPr="00AB580A">
              <w:rPr>
                <w:color w:val="000000"/>
                <w:sz w:val="22"/>
                <w:szCs w:val="22"/>
                <w:lang w:val="ro-RO"/>
              </w:rPr>
              <w:t>Geo-mean</w:t>
            </w:r>
          </w:p>
        </w:tc>
        <w:tc>
          <w:tcPr>
            <w:tcW w:w="1564" w:type="dxa"/>
            <w:shd w:val="clear" w:color="auto" w:fill="FFFFFF"/>
            <w:tcMar>
              <w:left w:w="60" w:type="dxa"/>
              <w:right w:w="60" w:type="dxa"/>
            </w:tcMar>
            <w:vAlign w:val="center"/>
          </w:tcPr>
          <w:p w14:paraId="1F9E21AB" w14:textId="77777777" w:rsidR="00895148" w:rsidRPr="00AB580A" w:rsidRDefault="00895148" w:rsidP="00B174E3">
            <w:pPr>
              <w:keepNext/>
              <w:widowControl w:val="0"/>
              <w:adjustRightInd w:val="0"/>
              <w:jc w:val="center"/>
              <w:rPr>
                <w:color w:val="000000"/>
                <w:sz w:val="22"/>
                <w:szCs w:val="22"/>
                <w:lang w:val="ro-RO"/>
              </w:rPr>
            </w:pPr>
            <w:r w:rsidRPr="00AB580A">
              <w:rPr>
                <w:color w:val="000000"/>
                <w:sz w:val="22"/>
                <w:szCs w:val="22"/>
                <w:lang w:val="ro-RO"/>
              </w:rPr>
              <w:t>275</w:t>
            </w:r>
          </w:p>
        </w:tc>
        <w:tc>
          <w:tcPr>
            <w:tcW w:w="1276" w:type="dxa"/>
            <w:shd w:val="clear" w:color="auto" w:fill="FFFFFF"/>
            <w:tcMar>
              <w:left w:w="60" w:type="dxa"/>
              <w:right w:w="60" w:type="dxa"/>
            </w:tcMar>
            <w:vAlign w:val="center"/>
          </w:tcPr>
          <w:p w14:paraId="107E4FED" w14:textId="12368D5B" w:rsidR="00895148" w:rsidRPr="00AB580A" w:rsidRDefault="00895148" w:rsidP="00B174E3">
            <w:pPr>
              <w:keepNext/>
              <w:widowControl w:val="0"/>
              <w:adjustRightInd w:val="0"/>
              <w:jc w:val="center"/>
              <w:rPr>
                <w:color w:val="000000"/>
                <w:sz w:val="22"/>
                <w:szCs w:val="22"/>
                <w:lang w:val="ro-RO"/>
              </w:rPr>
            </w:pPr>
            <w:r w:rsidRPr="00AB580A">
              <w:rPr>
                <w:color w:val="000000"/>
                <w:sz w:val="22"/>
                <w:szCs w:val="22"/>
                <w:lang w:val="ro-RO"/>
              </w:rPr>
              <w:t>15</w:t>
            </w:r>
            <w:r w:rsidR="007F28B7" w:rsidRPr="00AB580A">
              <w:rPr>
                <w:color w:val="000000"/>
                <w:sz w:val="22"/>
                <w:szCs w:val="22"/>
                <w:lang w:val="ro-RO"/>
              </w:rPr>
              <w:t>,</w:t>
            </w:r>
            <w:r w:rsidRPr="00AB580A">
              <w:rPr>
                <w:color w:val="000000"/>
                <w:sz w:val="22"/>
                <w:szCs w:val="22"/>
                <w:lang w:val="ro-RO"/>
              </w:rPr>
              <w:t>6</w:t>
            </w:r>
          </w:p>
        </w:tc>
      </w:tr>
      <w:tr w:rsidR="00895148" w:rsidRPr="00AB580A" w14:paraId="591EECA6" w14:textId="77777777" w:rsidTr="00B174E3">
        <w:trPr>
          <w:cantSplit/>
        </w:trPr>
        <w:tc>
          <w:tcPr>
            <w:tcW w:w="2263" w:type="dxa"/>
            <w:shd w:val="clear" w:color="auto" w:fill="FFFFFF"/>
            <w:tcMar>
              <w:left w:w="60" w:type="dxa"/>
              <w:right w:w="60" w:type="dxa"/>
            </w:tcMar>
          </w:tcPr>
          <w:p w14:paraId="493010FD" w14:textId="77777777" w:rsidR="00895148" w:rsidRPr="00AB580A" w:rsidRDefault="00895148" w:rsidP="00B174E3">
            <w:pPr>
              <w:keepNext/>
              <w:widowControl w:val="0"/>
              <w:adjustRightInd w:val="0"/>
              <w:rPr>
                <w:color w:val="000000"/>
                <w:sz w:val="22"/>
                <w:szCs w:val="22"/>
                <w:lang w:val="ro-RO"/>
              </w:rPr>
            </w:pPr>
          </w:p>
        </w:tc>
        <w:tc>
          <w:tcPr>
            <w:tcW w:w="2127" w:type="dxa"/>
            <w:shd w:val="clear" w:color="auto" w:fill="FFFFFF"/>
            <w:tcMar>
              <w:left w:w="60" w:type="dxa"/>
              <w:right w:w="60" w:type="dxa"/>
            </w:tcMar>
          </w:tcPr>
          <w:p w14:paraId="540884C3" w14:textId="77777777" w:rsidR="00895148" w:rsidRPr="00AB580A" w:rsidRDefault="00895148" w:rsidP="00B174E3">
            <w:pPr>
              <w:keepNext/>
              <w:widowControl w:val="0"/>
              <w:adjustRightInd w:val="0"/>
              <w:jc w:val="center"/>
              <w:rPr>
                <w:color w:val="000000"/>
                <w:sz w:val="22"/>
                <w:szCs w:val="22"/>
                <w:lang w:val="ro-RO"/>
              </w:rPr>
            </w:pPr>
          </w:p>
        </w:tc>
        <w:tc>
          <w:tcPr>
            <w:tcW w:w="1559" w:type="dxa"/>
            <w:shd w:val="clear" w:color="auto" w:fill="FFFFFF"/>
            <w:tcMar>
              <w:left w:w="60" w:type="dxa"/>
              <w:right w:w="60" w:type="dxa"/>
            </w:tcMar>
            <w:vAlign w:val="center"/>
          </w:tcPr>
          <w:p w14:paraId="65DA1849" w14:textId="77777777" w:rsidR="00895148" w:rsidRPr="00AB580A" w:rsidRDefault="00895148" w:rsidP="00B174E3">
            <w:pPr>
              <w:keepNext/>
              <w:widowControl w:val="0"/>
              <w:adjustRightInd w:val="0"/>
              <w:jc w:val="center"/>
              <w:rPr>
                <w:color w:val="000000"/>
                <w:sz w:val="22"/>
                <w:szCs w:val="22"/>
                <w:lang w:val="ro-RO"/>
              </w:rPr>
            </w:pPr>
            <w:r w:rsidRPr="00AB580A">
              <w:rPr>
                <w:color w:val="000000"/>
                <w:sz w:val="22"/>
                <w:szCs w:val="22"/>
                <w:lang w:val="ro-RO"/>
              </w:rPr>
              <w:t>Geo-CV%</w:t>
            </w:r>
          </w:p>
        </w:tc>
        <w:tc>
          <w:tcPr>
            <w:tcW w:w="1564" w:type="dxa"/>
            <w:shd w:val="clear" w:color="auto" w:fill="FFFFFF"/>
            <w:tcMar>
              <w:left w:w="60" w:type="dxa"/>
              <w:right w:w="60" w:type="dxa"/>
            </w:tcMar>
            <w:vAlign w:val="center"/>
          </w:tcPr>
          <w:p w14:paraId="7AE2947D" w14:textId="263B6037" w:rsidR="00895148" w:rsidRPr="00AB580A" w:rsidRDefault="00895148" w:rsidP="00B174E3">
            <w:pPr>
              <w:keepNext/>
              <w:widowControl w:val="0"/>
              <w:adjustRightInd w:val="0"/>
              <w:jc w:val="center"/>
              <w:rPr>
                <w:color w:val="000000"/>
                <w:sz w:val="22"/>
                <w:szCs w:val="22"/>
                <w:lang w:val="ro-RO"/>
              </w:rPr>
            </w:pPr>
            <w:r w:rsidRPr="00AB580A">
              <w:rPr>
                <w:color w:val="000000"/>
                <w:sz w:val="22"/>
                <w:szCs w:val="22"/>
                <w:lang w:val="ro-RO"/>
              </w:rPr>
              <w:t>52</w:t>
            </w:r>
            <w:r w:rsidR="007F28B7" w:rsidRPr="00AB580A">
              <w:rPr>
                <w:color w:val="000000"/>
                <w:sz w:val="22"/>
                <w:szCs w:val="22"/>
                <w:lang w:val="ro-RO"/>
              </w:rPr>
              <w:t>,</w:t>
            </w:r>
            <w:r w:rsidRPr="00AB580A">
              <w:rPr>
                <w:color w:val="000000"/>
                <w:sz w:val="22"/>
                <w:szCs w:val="22"/>
                <w:lang w:val="ro-RO"/>
              </w:rPr>
              <w:t>6</w:t>
            </w:r>
          </w:p>
        </w:tc>
        <w:tc>
          <w:tcPr>
            <w:tcW w:w="1276" w:type="dxa"/>
            <w:shd w:val="clear" w:color="auto" w:fill="FFFFFF"/>
            <w:tcMar>
              <w:left w:w="60" w:type="dxa"/>
              <w:right w:w="60" w:type="dxa"/>
            </w:tcMar>
            <w:vAlign w:val="center"/>
          </w:tcPr>
          <w:p w14:paraId="616775CC" w14:textId="096E36A0" w:rsidR="00895148" w:rsidRPr="00AB580A" w:rsidRDefault="00895148" w:rsidP="00B174E3">
            <w:pPr>
              <w:keepNext/>
              <w:widowControl w:val="0"/>
              <w:adjustRightInd w:val="0"/>
              <w:jc w:val="center"/>
              <w:rPr>
                <w:color w:val="000000"/>
                <w:sz w:val="22"/>
                <w:szCs w:val="22"/>
                <w:lang w:val="ro-RO"/>
              </w:rPr>
            </w:pPr>
            <w:r w:rsidRPr="00AB580A">
              <w:rPr>
                <w:color w:val="000000"/>
                <w:sz w:val="22"/>
                <w:szCs w:val="22"/>
                <w:lang w:val="ro-RO"/>
              </w:rPr>
              <w:t>47</w:t>
            </w:r>
            <w:r w:rsidR="007F28B7" w:rsidRPr="00AB580A">
              <w:rPr>
                <w:color w:val="000000"/>
                <w:sz w:val="22"/>
                <w:szCs w:val="22"/>
                <w:lang w:val="ro-RO"/>
              </w:rPr>
              <w:t>,</w:t>
            </w:r>
            <w:r w:rsidRPr="00AB580A">
              <w:rPr>
                <w:color w:val="000000"/>
                <w:sz w:val="22"/>
                <w:szCs w:val="22"/>
                <w:lang w:val="ro-RO"/>
              </w:rPr>
              <w:t>2</w:t>
            </w:r>
          </w:p>
        </w:tc>
      </w:tr>
      <w:tr w:rsidR="00895148" w:rsidRPr="00AB580A" w14:paraId="52499B5B" w14:textId="77777777" w:rsidTr="00B174E3">
        <w:trPr>
          <w:cantSplit/>
        </w:trPr>
        <w:tc>
          <w:tcPr>
            <w:tcW w:w="2263" w:type="dxa"/>
            <w:shd w:val="clear" w:color="auto" w:fill="FFFFFF"/>
            <w:tcMar>
              <w:left w:w="60" w:type="dxa"/>
              <w:right w:w="60" w:type="dxa"/>
            </w:tcMar>
          </w:tcPr>
          <w:p w14:paraId="12697878" w14:textId="191ABCB3" w:rsidR="00895148" w:rsidRPr="00AB580A" w:rsidRDefault="007F28B7" w:rsidP="00B174E3">
            <w:pPr>
              <w:keepNext/>
              <w:widowControl w:val="0"/>
              <w:adjustRightInd w:val="0"/>
              <w:rPr>
                <w:color w:val="000000"/>
                <w:sz w:val="22"/>
                <w:szCs w:val="22"/>
                <w:lang w:val="ro-RO"/>
              </w:rPr>
            </w:pPr>
            <w:r w:rsidRPr="00AB580A">
              <w:rPr>
                <w:color w:val="000000"/>
                <w:sz w:val="22"/>
                <w:szCs w:val="22"/>
                <w:lang w:val="ro-RO"/>
              </w:rPr>
              <w:t>Nr. total de pacienți</w:t>
            </w:r>
            <w:r w:rsidR="00895148" w:rsidRPr="00AB580A">
              <w:rPr>
                <w:color w:val="000000"/>
                <w:sz w:val="22"/>
                <w:szCs w:val="22"/>
                <w:lang w:val="ro-RO"/>
              </w:rPr>
              <w:t xml:space="preserve"> (N=38)</w:t>
            </w:r>
          </w:p>
        </w:tc>
        <w:tc>
          <w:tcPr>
            <w:tcW w:w="2127" w:type="dxa"/>
            <w:shd w:val="clear" w:color="auto" w:fill="FFFFFF"/>
            <w:tcMar>
              <w:left w:w="60" w:type="dxa"/>
              <w:right w:w="60" w:type="dxa"/>
            </w:tcMar>
          </w:tcPr>
          <w:p w14:paraId="733F571A" w14:textId="7475044D" w:rsidR="00895148" w:rsidRPr="00AB580A" w:rsidRDefault="00895148" w:rsidP="00B174E3">
            <w:pPr>
              <w:keepNext/>
              <w:widowControl w:val="0"/>
              <w:adjustRightInd w:val="0"/>
              <w:jc w:val="center"/>
              <w:rPr>
                <w:color w:val="000000"/>
                <w:sz w:val="22"/>
                <w:szCs w:val="22"/>
                <w:lang w:val="ro-RO"/>
              </w:rPr>
            </w:pPr>
            <w:r w:rsidRPr="00AB580A">
              <w:rPr>
                <w:color w:val="000000"/>
                <w:sz w:val="22"/>
                <w:szCs w:val="22"/>
                <w:lang w:val="ro-RO"/>
              </w:rPr>
              <w:t xml:space="preserve">2 </w:t>
            </w:r>
            <w:r w:rsidR="007F28B7" w:rsidRPr="00AB580A">
              <w:rPr>
                <w:color w:val="000000"/>
                <w:sz w:val="22"/>
                <w:szCs w:val="22"/>
                <w:lang w:val="ro-RO"/>
              </w:rPr>
              <w:t>la</w:t>
            </w:r>
            <w:r w:rsidRPr="00AB580A">
              <w:rPr>
                <w:color w:val="000000"/>
                <w:sz w:val="22"/>
                <w:szCs w:val="22"/>
                <w:lang w:val="ro-RO"/>
              </w:rPr>
              <w:t xml:space="preserve"> &lt;6 </w:t>
            </w:r>
            <w:r w:rsidR="007F28B7" w:rsidRPr="00AB580A">
              <w:rPr>
                <w:color w:val="000000"/>
                <w:sz w:val="22"/>
                <w:szCs w:val="22"/>
                <w:lang w:val="ro-RO"/>
              </w:rPr>
              <w:t>ani</w:t>
            </w:r>
          </w:p>
        </w:tc>
        <w:tc>
          <w:tcPr>
            <w:tcW w:w="1559" w:type="dxa"/>
            <w:shd w:val="clear" w:color="auto" w:fill="FFFFFF"/>
            <w:tcMar>
              <w:left w:w="60" w:type="dxa"/>
              <w:right w:w="60" w:type="dxa"/>
            </w:tcMar>
            <w:vAlign w:val="center"/>
          </w:tcPr>
          <w:p w14:paraId="5FFD7389" w14:textId="77777777" w:rsidR="00895148" w:rsidRPr="00AB580A" w:rsidRDefault="00895148" w:rsidP="00B174E3">
            <w:pPr>
              <w:keepNext/>
              <w:widowControl w:val="0"/>
              <w:adjustRightInd w:val="0"/>
              <w:jc w:val="center"/>
              <w:rPr>
                <w:color w:val="000000"/>
                <w:sz w:val="22"/>
                <w:szCs w:val="22"/>
                <w:lang w:val="ro-RO"/>
              </w:rPr>
            </w:pPr>
            <w:r w:rsidRPr="00AB580A">
              <w:rPr>
                <w:color w:val="000000"/>
                <w:sz w:val="22"/>
                <w:szCs w:val="22"/>
                <w:lang w:val="ro-RO"/>
              </w:rPr>
              <w:t>n</w:t>
            </w:r>
          </w:p>
        </w:tc>
        <w:tc>
          <w:tcPr>
            <w:tcW w:w="1564" w:type="dxa"/>
            <w:shd w:val="clear" w:color="auto" w:fill="FFFFFF"/>
            <w:tcMar>
              <w:left w:w="60" w:type="dxa"/>
              <w:right w:w="60" w:type="dxa"/>
            </w:tcMar>
            <w:vAlign w:val="center"/>
          </w:tcPr>
          <w:p w14:paraId="1946289C" w14:textId="77777777" w:rsidR="00895148" w:rsidRPr="00AB580A" w:rsidRDefault="00895148" w:rsidP="00B174E3">
            <w:pPr>
              <w:keepNext/>
              <w:widowControl w:val="0"/>
              <w:adjustRightInd w:val="0"/>
              <w:jc w:val="center"/>
              <w:rPr>
                <w:color w:val="000000"/>
                <w:sz w:val="22"/>
                <w:szCs w:val="22"/>
                <w:lang w:val="ro-RO"/>
              </w:rPr>
            </w:pPr>
            <w:r w:rsidRPr="00AB580A">
              <w:rPr>
                <w:color w:val="000000"/>
                <w:sz w:val="22"/>
                <w:szCs w:val="22"/>
                <w:lang w:val="ro-RO"/>
              </w:rPr>
              <w:t>7</w:t>
            </w:r>
          </w:p>
        </w:tc>
        <w:tc>
          <w:tcPr>
            <w:tcW w:w="1276" w:type="dxa"/>
            <w:shd w:val="clear" w:color="auto" w:fill="FFFFFF"/>
            <w:tcMar>
              <w:left w:w="60" w:type="dxa"/>
              <w:right w:w="60" w:type="dxa"/>
            </w:tcMar>
            <w:vAlign w:val="center"/>
          </w:tcPr>
          <w:p w14:paraId="3390BA58" w14:textId="77777777" w:rsidR="00895148" w:rsidRPr="00AB580A" w:rsidRDefault="00895148" w:rsidP="00B174E3">
            <w:pPr>
              <w:keepNext/>
              <w:widowControl w:val="0"/>
              <w:adjustRightInd w:val="0"/>
              <w:jc w:val="center"/>
              <w:rPr>
                <w:color w:val="000000"/>
                <w:sz w:val="22"/>
                <w:szCs w:val="22"/>
                <w:lang w:val="ro-RO"/>
              </w:rPr>
            </w:pPr>
            <w:r w:rsidRPr="00AB580A">
              <w:rPr>
                <w:color w:val="000000"/>
                <w:sz w:val="22"/>
                <w:szCs w:val="22"/>
                <w:lang w:val="ro-RO"/>
              </w:rPr>
              <w:t>9</w:t>
            </w:r>
          </w:p>
        </w:tc>
      </w:tr>
      <w:tr w:rsidR="00895148" w:rsidRPr="00AB580A" w14:paraId="793F887F" w14:textId="77777777" w:rsidTr="00B174E3">
        <w:trPr>
          <w:cantSplit/>
        </w:trPr>
        <w:tc>
          <w:tcPr>
            <w:tcW w:w="2263" w:type="dxa"/>
            <w:shd w:val="clear" w:color="auto" w:fill="FFFFFF"/>
            <w:tcMar>
              <w:left w:w="60" w:type="dxa"/>
              <w:right w:w="60" w:type="dxa"/>
            </w:tcMar>
          </w:tcPr>
          <w:p w14:paraId="6CD9E6A5" w14:textId="77777777" w:rsidR="00895148" w:rsidRPr="00AB580A" w:rsidRDefault="00895148" w:rsidP="00B174E3">
            <w:pPr>
              <w:keepNext/>
              <w:widowControl w:val="0"/>
              <w:adjustRightInd w:val="0"/>
              <w:rPr>
                <w:color w:val="000000"/>
                <w:sz w:val="22"/>
                <w:szCs w:val="22"/>
                <w:lang w:val="ro-RO"/>
              </w:rPr>
            </w:pPr>
          </w:p>
        </w:tc>
        <w:tc>
          <w:tcPr>
            <w:tcW w:w="2127" w:type="dxa"/>
            <w:shd w:val="clear" w:color="auto" w:fill="FFFFFF"/>
            <w:tcMar>
              <w:left w:w="60" w:type="dxa"/>
              <w:right w:w="60" w:type="dxa"/>
            </w:tcMar>
          </w:tcPr>
          <w:p w14:paraId="7E723A0E" w14:textId="77777777" w:rsidR="00895148" w:rsidRPr="00AB580A" w:rsidRDefault="00895148" w:rsidP="00B174E3">
            <w:pPr>
              <w:keepNext/>
              <w:widowControl w:val="0"/>
              <w:adjustRightInd w:val="0"/>
              <w:jc w:val="center"/>
              <w:rPr>
                <w:color w:val="000000"/>
                <w:sz w:val="22"/>
                <w:szCs w:val="22"/>
                <w:lang w:val="ro-RO"/>
              </w:rPr>
            </w:pPr>
          </w:p>
        </w:tc>
        <w:tc>
          <w:tcPr>
            <w:tcW w:w="1559" w:type="dxa"/>
            <w:shd w:val="clear" w:color="auto" w:fill="FFFFFF"/>
            <w:tcMar>
              <w:left w:w="60" w:type="dxa"/>
              <w:right w:w="60" w:type="dxa"/>
            </w:tcMar>
            <w:vAlign w:val="center"/>
          </w:tcPr>
          <w:p w14:paraId="7F2A1D7F" w14:textId="77777777" w:rsidR="00895148" w:rsidRPr="00AB580A" w:rsidRDefault="00895148" w:rsidP="00B174E3">
            <w:pPr>
              <w:keepNext/>
              <w:widowControl w:val="0"/>
              <w:adjustRightInd w:val="0"/>
              <w:jc w:val="center"/>
              <w:rPr>
                <w:color w:val="000000"/>
                <w:sz w:val="22"/>
                <w:szCs w:val="22"/>
                <w:lang w:val="ro-RO"/>
              </w:rPr>
            </w:pPr>
            <w:r w:rsidRPr="00AB580A">
              <w:rPr>
                <w:color w:val="000000"/>
                <w:sz w:val="22"/>
                <w:szCs w:val="22"/>
                <w:lang w:val="ro-RO"/>
              </w:rPr>
              <w:t>Geo-mean</w:t>
            </w:r>
          </w:p>
        </w:tc>
        <w:tc>
          <w:tcPr>
            <w:tcW w:w="1564" w:type="dxa"/>
            <w:shd w:val="clear" w:color="auto" w:fill="FFFFFF"/>
            <w:tcMar>
              <w:left w:w="60" w:type="dxa"/>
              <w:right w:w="60" w:type="dxa"/>
            </w:tcMar>
            <w:vAlign w:val="center"/>
          </w:tcPr>
          <w:p w14:paraId="0DBA9F6E" w14:textId="77777777" w:rsidR="00895148" w:rsidRPr="00AB580A" w:rsidRDefault="00895148" w:rsidP="00B174E3">
            <w:pPr>
              <w:keepNext/>
              <w:widowControl w:val="0"/>
              <w:adjustRightInd w:val="0"/>
              <w:jc w:val="center"/>
              <w:rPr>
                <w:color w:val="000000"/>
                <w:sz w:val="22"/>
                <w:szCs w:val="22"/>
                <w:lang w:val="ro-RO"/>
              </w:rPr>
            </w:pPr>
            <w:r w:rsidRPr="00AB580A">
              <w:rPr>
                <w:color w:val="000000"/>
                <w:sz w:val="22"/>
                <w:szCs w:val="22"/>
                <w:lang w:val="ro-RO"/>
              </w:rPr>
              <w:t>460</w:t>
            </w:r>
          </w:p>
        </w:tc>
        <w:tc>
          <w:tcPr>
            <w:tcW w:w="1276" w:type="dxa"/>
            <w:shd w:val="clear" w:color="auto" w:fill="FFFFFF"/>
            <w:tcMar>
              <w:left w:w="60" w:type="dxa"/>
              <w:right w:w="60" w:type="dxa"/>
            </w:tcMar>
            <w:vAlign w:val="center"/>
          </w:tcPr>
          <w:p w14:paraId="4B82F00A" w14:textId="79E9D4D6" w:rsidR="00895148" w:rsidRPr="00AB580A" w:rsidRDefault="00895148" w:rsidP="00B174E3">
            <w:pPr>
              <w:keepNext/>
              <w:widowControl w:val="0"/>
              <w:adjustRightInd w:val="0"/>
              <w:jc w:val="center"/>
              <w:rPr>
                <w:color w:val="000000"/>
                <w:sz w:val="22"/>
                <w:szCs w:val="22"/>
                <w:lang w:val="ro-RO"/>
              </w:rPr>
            </w:pPr>
            <w:r w:rsidRPr="00AB580A">
              <w:rPr>
                <w:color w:val="000000"/>
                <w:sz w:val="22"/>
                <w:szCs w:val="22"/>
                <w:lang w:val="ro-RO"/>
              </w:rPr>
              <w:t>25</w:t>
            </w:r>
            <w:r w:rsidR="007F28B7" w:rsidRPr="00AB580A">
              <w:rPr>
                <w:color w:val="000000"/>
                <w:sz w:val="22"/>
                <w:szCs w:val="22"/>
                <w:lang w:val="ro-RO"/>
              </w:rPr>
              <w:t>,</w:t>
            </w:r>
            <w:r w:rsidRPr="00AB580A">
              <w:rPr>
                <w:color w:val="000000"/>
                <w:sz w:val="22"/>
                <w:szCs w:val="22"/>
                <w:lang w:val="ro-RO"/>
              </w:rPr>
              <w:t>6</w:t>
            </w:r>
          </w:p>
        </w:tc>
      </w:tr>
      <w:tr w:rsidR="00895148" w:rsidRPr="00AB580A" w14:paraId="4129DA6C" w14:textId="77777777" w:rsidTr="00B174E3">
        <w:trPr>
          <w:cantSplit/>
        </w:trPr>
        <w:tc>
          <w:tcPr>
            <w:tcW w:w="2263" w:type="dxa"/>
            <w:shd w:val="clear" w:color="auto" w:fill="FFFFFF"/>
            <w:tcMar>
              <w:left w:w="60" w:type="dxa"/>
              <w:right w:w="60" w:type="dxa"/>
            </w:tcMar>
          </w:tcPr>
          <w:p w14:paraId="15645A50" w14:textId="77777777" w:rsidR="00895148" w:rsidRPr="00AB580A" w:rsidRDefault="00895148" w:rsidP="00B174E3">
            <w:pPr>
              <w:keepNext/>
              <w:widowControl w:val="0"/>
              <w:adjustRightInd w:val="0"/>
              <w:rPr>
                <w:color w:val="000000"/>
                <w:sz w:val="22"/>
                <w:szCs w:val="22"/>
                <w:lang w:val="ro-RO"/>
              </w:rPr>
            </w:pPr>
          </w:p>
        </w:tc>
        <w:tc>
          <w:tcPr>
            <w:tcW w:w="2127" w:type="dxa"/>
            <w:shd w:val="clear" w:color="auto" w:fill="FFFFFF"/>
            <w:tcMar>
              <w:left w:w="60" w:type="dxa"/>
              <w:right w:w="60" w:type="dxa"/>
            </w:tcMar>
          </w:tcPr>
          <w:p w14:paraId="45E97160" w14:textId="77777777" w:rsidR="00895148" w:rsidRPr="00AB580A" w:rsidRDefault="00895148" w:rsidP="00B174E3">
            <w:pPr>
              <w:keepNext/>
              <w:widowControl w:val="0"/>
              <w:adjustRightInd w:val="0"/>
              <w:jc w:val="center"/>
              <w:rPr>
                <w:color w:val="000000"/>
                <w:sz w:val="22"/>
                <w:szCs w:val="22"/>
                <w:lang w:val="ro-RO"/>
              </w:rPr>
            </w:pPr>
          </w:p>
        </w:tc>
        <w:tc>
          <w:tcPr>
            <w:tcW w:w="1559" w:type="dxa"/>
            <w:shd w:val="clear" w:color="auto" w:fill="FFFFFF"/>
            <w:tcMar>
              <w:left w:w="60" w:type="dxa"/>
              <w:right w:w="60" w:type="dxa"/>
            </w:tcMar>
            <w:vAlign w:val="center"/>
          </w:tcPr>
          <w:p w14:paraId="27AF4033" w14:textId="77777777" w:rsidR="00895148" w:rsidRPr="00AB580A" w:rsidRDefault="00895148" w:rsidP="00B174E3">
            <w:pPr>
              <w:keepNext/>
              <w:widowControl w:val="0"/>
              <w:adjustRightInd w:val="0"/>
              <w:jc w:val="center"/>
              <w:rPr>
                <w:color w:val="000000"/>
                <w:sz w:val="22"/>
                <w:szCs w:val="22"/>
                <w:lang w:val="ro-RO"/>
              </w:rPr>
            </w:pPr>
            <w:r w:rsidRPr="00AB580A">
              <w:rPr>
                <w:color w:val="000000"/>
                <w:sz w:val="22"/>
                <w:szCs w:val="22"/>
                <w:lang w:val="ro-RO"/>
              </w:rPr>
              <w:t>Geo-CV%</w:t>
            </w:r>
          </w:p>
        </w:tc>
        <w:tc>
          <w:tcPr>
            <w:tcW w:w="1564" w:type="dxa"/>
            <w:shd w:val="clear" w:color="auto" w:fill="FFFFFF"/>
            <w:tcMar>
              <w:left w:w="60" w:type="dxa"/>
              <w:right w:w="60" w:type="dxa"/>
            </w:tcMar>
            <w:vAlign w:val="center"/>
          </w:tcPr>
          <w:p w14:paraId="093EB395" w14:textId="30853E6C" w:rsidR="00895148" w:rsidRPr="00AB580A" w:rsidRDefault="00895148" w:rsidP="00B174E3">
            <w:pPr>
              <w:keepNext/>
              <w:widowControl w:val="0"/>
              <w:adjustRightInd w:val="0"/>
              <w:jc w:val="center"/>
              <w:rPr>
                <w:color w:val="000000"/>
                <w:sz w:val="22"/>
                <w:szCs w:val="22"/>
                <w:lang w:val="ro-RO"/>
              </w:rPr>
            </w:pPr>
            <w:r w:rsidRPr="00AB580A">
              <w:rPr>
                <w:color w:val="000000"/>
                <w:sz w:val="22"/>
                <w:szCs w:val="22"/>
                <w:lang w:val="ro-RO"/>
              </w:rPr>
              <w:t>64</w:t>
            </w:r>
            <w:r w:rsidR="007F28B7" w:rsidRPr="00AB580A">
              <w:rPr>
                <w:color w:val="000000"/>
                <w:sz w:val="22"/>
                <w:szCs w:val="22"/>
                <w:lang w:val="ro-RO"/>
              </w:rPr>
              <w:t>,</w:t>
            </w:r>
            <w:r w:rsidRPr="00AB580A">
              <w:rPr>
                <w:color w:val="000000"/>
                <w:sz w:val="22"/>
                <w:szCs w:val="22"/>
                <w:lang w:val="ro-RO"/>
              </w:rPr>
              <w:t>9</w:t>
            </w:r>
          </w:p>
        </w:tc>
        <w:tc>
          <w:tcPr>
            <w:tcW w:w="1276" w:type="dxa"/>
            <w:shd w:val="clear" w:color="auto" w:fill="FFFFFF"/>
            <w:tcMar>
              <w:left w:w="60" w:type="dxa"/>
              <w:right w:w="60" w:type="dxa"/>
            </w:tcMar>
            <w:vAlign w:val="center"/>
          </w:tcPr>
          <w:p w14:paraId="457C0071" w14:textId="7B1F570C" w:rsidR="00895148" w:rsidRPr="00AB580A" w:rsidRDefault="00895148" w:rsidP="00B174E3">
            <w:pPr>
              <w:keepNext/>
              <w:widowControl w:val="0"/>
              <w:adjustRightInd w:val="0"/>
              <w:jc w:val="center"/>
              <w:rPr>
                <w:color w:val="000000"/>
                <w:sz w:val="22"/>
                <w:szCs w:val="22"/>
                <w:lang w:val="ro-RO"/>
              </w:rPr>
            </w:pPr>
            <w:r w:rsidRPr="00AB580A">
              <w:rPr>
                <w:color w:val="000000"/>
                <w:sz w:val="22"/>
                <w:szCs w:val="22"/>
                <w:lang w:val="ro-RO"/>
              </w:rPr>
              <w:t>42</w:t>
            </w:r>
            <w:r w:rsidR="007F28B7" w:rsidRPr="00AB580A">
              <w:rPr>
                <w:color w:val="000000"/>
                <w:sz w:val="22"/>
                <w:szCs w:val="22"/>
                <w:lang w:val="ro-RO"/>
              </w:rPr>
              <w:t>,</w:t>
            </w:r>
            <w:r w:rsidRPr="00AB580A">
              <w:rPr>
                <w:color w:val="000000"/>
                <w:sz w:val="22"/>
                <w:szCs w:val="22"/>
                <w:lang w:val="ro-RO"/>
              </w:rPr>
              <w:t>2</w:t>
            </w:r>
          </w:p>
        </w:tc>
      </w:tr>
      <w:tr w:rsidR="00895148" w:rsidRPr="00AB580A" w14:paraId="7D1F44BF" w14:textId="77777777" w:rsidTr="00B174E3">
        <w:trPr>
          <w:cantSplit/>
        </w:trPr>
        <w:tc>
          <w:tcPr>
            <w:tcW w:w="2263" w:type="dxa"/>
            <w:shd w:val="clear" w:color="auto" w:fill="FFFFFF"/>
            <w:tcMar>
              <w:left w:w="60" w:type="dxa"/>
              <w:right w:w="60" w:type="dxa"/>
            </w:tcMar>
          </w:tcPr>
          <w:p w14:paraId="7DAD463C" w14:textId="77777777" w:rsidR="00895148" w:rsidRPr="00AB580A" w:rsidRDefault="00895148" w:rsidP="00B174E3">
            <w:pPr>
              <w:keepNext/>
              <w:widowControl w:val="0"/>
              <w:adjustRightInd w:val="0"/>
              <w:rPr>
                <w:color w:val="000000"/>
                <w:sz w:val="22"/>
                <w:szCs w:val="22"/>
                <w:lang w:val="ro-RO"/>
              </w:rPr>
            </w:pPr>
          </w:p>
        </w:tc>
        <w:tc>
          <w:tcPr>
            <w:tcW w:w="2127" w:type="dxa"/>
            <w:shd w:val="clear" w:color="auto" w:fill="FFFFFF"/>
            <w:tcMar>
              <w:left w:w="60" w:type="dxa"/>
              <w:right w:w="60" w:type="dxa"/>
            </w:tcMar>
          </w:tcPr>
          <w:p w14:paraId="7B6C664D" w14:textId="52C4A0C7" w:rsidR="00895148" w:rsidRPr="00AB580A" w:rsidRDefault="00895148" w:rsidP="00B174E3">
            <w:pPr>
              <w:keepNext/>
              <w:widowControl w:val="0"/>
              <w:adjustRightInd w:val="0"/>
              <w:jc w:val="center"/>
              <w:rPr>
                <w:color w:val="000000"/>
                <w:sz w:val="22"/>
                <w:szCs w:val="22"/>
                <w:lang w:val="ro-RO"/>
              </w:rPr>
            </w:pPr>
            <w:r w:rsidRPr="00AB580A">
              <w:rPr>
                <w:color w:val="000000"/>
                <w:sz w:val="22"/>
                <w:szCs w:val="22"/>
                <w:lang w:val="ro-RO"/>
              </w:rPr>
              <w:t xml:space="preserve">6 </w:t>
            </w:r>
            <w:r w:rsidR="007F28B7" w:rsidRPr="00AB580A">
              <w:rPr>
                <w:color w:val="000000"/>
                <w:sz w:val="22"/>
                <w:szCs w:val="22"/>
                <w:lang w:val="ro-RO"/>
              </w:rPr>
              <w:t>la</w:t>
            </w:r>
            <w:r w:rsidRPr="00AB580A">
              <w:rPr>
                <w:color w:val="000000"/>
                <w:sz w:val="22"/>
                <w:szCs w:val="22"/>
                <w:lang w:val="ro-RO"/>
              </w:rPr>
              <w:t xml:space="preserve"> &lt;18 </w:t>
            </w:r>
            <w:r w:rsidR="007F28B7" w:rsidRPr="00AB580A">
              <w:rPr>
                <w:color w:val="000000"/>
                <w:sz w:val="22"/>
                <w:szCs w:val="22"/>
                <w:lang w:val="ro-RO"/>
              </w:rPr>
              <w:t>ani</w:t>
            </w:r>
          </w:p>
        </w:tc>
        <w:tc>
          <w:tcPr>
            <w:tcW w:w="1559" w:type="dxa"/>
            <w:shd w:val="clear" w:color="auto" w:fill="FFFFFF"/>
            <w:tcMar>
              <w:left w:w="60" w:type="dxa"/>
              <w:right w:w="60" w:type="dxa"/>
            </w:tcMar>
            <w:vAlign w:val="center"/>
          </w:tcPr>
          <w:p w14:paraId="089D9794" w14:textId="77777777" w:rsidR="00895148" w:rsidRPr="00AB580A" w:rsidRDefault="00895148" w:rsidP="00B174E3">
            <w:pPr>
              <w:keepNext/>
              <w:widowControl w:val="0"/>
              <w:adjustRightInd w:val="0"/>
              <w:jc w:val="center"/>
              <w:rPr>
                <w:color w:val="000000"/>
                <w:sz w:val="22"/>
                <w:szCs w:val="22"/>
                <w:lang w:val="ro-RO"/>
              </w:rPr>
            </w:pPr>
            <w:r w:rsidRPr="00AB580A">
              <w:rPr>
                <w:color w:val="000000"/>
                <w:sz w:val="22"/>
                <w:szCs w:val="22"/>
                <w:lang w:val="ro-RO"/>
              </w:rPr>
              <w:t>n</w:t>
            </w:r>
          </w:p>
        </w:tc>
        <w:tc>
          <w:tcPr>
            <w:tcW w:w="1564" w:type="dxa"/>
            <w:shd w:val="clear" w:color="auto" w:fill="FFFFFF"/>
            <w:tcMar>
              <w:left w:w="60" w:type="dxa"/>
              <w:right w:w="60" w:type="dxa"/>
            </w:tcMar>
            <w:vAlign w:val="center"/>
          </w:tcPr>
          <w:p w14:paraId="20CCC922" w14:textId="77777777" w:rsidR="00895148" w:rsidRPr="00AB580A" w:rsidRDefault="00895148" w:rsidP="00B174E3">
            <w:pPr>
              <w:keepNext/>
              <w:widowControl w:val="0"/>
              <w:adjustRightInd w:val="0"/>
              <w:jc w:val="center"/>
              <w:rPr>
                <w:color w:val="000000"/>
                <w:sz w:val="22"/>
                <w:szCs w:val="22"/>
                <w:lang w:val="ro-RO"/>
              </w:rPr>
            </w:pPr>
            <w:r w:rsidRPr="00AB580A">
              <w:rPr>
                <w:color w:val="000000"/>
                <w:sz w:val="22"/>
                <w:szCs w:val="22"/>
                <w:lang w:val="ro-RO"/>
              </w:rPr>
              <w:t>15</w:t>
            </w:r>
          </w:p>
        </w:tc>
        <w:tc>
          <w:tcPr>
            <w:tcW w:w="1276" w:type="dxa"/>
            <w:shd w:val="clear" w:color="auto" w:fill="FFFFFF"/>
            <w:tcMar>
              <w:left w:w="60" w:type="dxa"/>
              <w:right w:w="60" w:type="dxa"/>
            </w:tcMar>
            <w:vAlign w:val="center"/>
          </w:tcPr>
          <w:p w14:paraId="6B4CD1F3" w14:textId="77777777" w:rsidR="00895148" w:rsidRPr="00AB580A" w:rsidRDefault="00895148" w:rsidP="00B174E3">
            <w:pPr>
              <w:keepNext/>
              <w:widowControl w:val="0"/>
              <w:adjustRightInd w:val="0"/>
              <w:jc w:val="center"/>
              <w:rPr>
                <w:color w:val="000000"/>
                <w:sz w:val="22"/>
                <w:szCs w:val="22"/>
                <w:lang w:val="ro-RO"/>
              </w:rPr>
            </w:pPr>
            <w:r w:rsidRPr="00AB580A">
              <w:rPr>
                <w:color w:val="000000"/>
                <w:sz w:val="22"/>
                <w:szCs w:val="22"/>
                <w:lang w:val="ro-RO"/>
              </w:rPr>
              <w:t>22</w:t>
            </w:r>
          </w:p>
        </w:tc>
      </w:tr>
      <w:tr w:rsidR="00895148" w:rsidRPr="00AB580A" w14:paraId="6EA0F6EA" w14:textId="77777777" w:rsidTr="00B174E3">
        <w:trPr>
          <w:cantSplit/>
        </w:trPr>
        <w:tc>
          <w:tcPr>
            <w:tcW w:w="2263" w:type="dxa"/>
            <w:shd w:val="clear" w:color="auto" w:fill="FFFFFF"/>
            <w:tcMar>
              <w:left w:w="60" w:type="dxa"/>
              <w:right w:w="60" w:type="dxa"/>
            </w:tcMar>
          </w:tcPr>
          <w:p w14:paraId="339D3BC3" w14:textId="77777777" w:rsidR="00895148" w:rsidRPr="00AB580A" w:rsidRDefault="00895148" w:rsidP="00B174E3">
            <w:pPr>
              <w:keepNext/>
              <w:widowControl w:val="0"/>
              <w:adjustRightInd w:val="0"/>
              <w:rPr>
                <w:color w:val="000000"/>
                <w:sz w:val="22"/>
                <w:szCs w:val="22"/>
                <w:lang w:val="ro-RO"/>
              </w:rPr>
            </w:pPr>
          </w:p>
        </w:tc>
        <w:tc>
          <w:tcPr>
            <w:tcW w:w="2127" w:type="dxa"/>
            <w:shd w:val="clear" w:color="auto" w:fill="FFFFFF"/>
            <w:tcMar>
              <w:left w:w="60" w:type="dxa"/>
              <w:right w:w="60" w:type="dxa"/>
            </w:tcMar>
          </w:tcPr>
          <w:p w14:paraId="320A82BB" w14:textId="77777777" w:rsidR="00895148" w:rsidRPr="00AB580A" w:rsidRDefault="00895148" w:rsidP="00B174E3">
            <w:pPr>
              <w:keepNext/>
              <w:widowControl w:val="0"/>
              <w:adjustRightInd w:val="0"/>
              <w:jc w:val="center"/>
              <w:rPr>
                <w:color w:val="000000"/>
                <w:sz w:val="22"/>
                <w:szCs w:val="22"/>
                <w:lang w:val="ro-RO"/>
              </w:rPr>
            </w:pPr>
          </w:p>
        </w:tc>
        <w:tc>
          <w:tcPr>
            <w:tcW w:w="1559" w:type="dxa"/>
            <w:shd w:val="clear" w:color="auto" w:fill="FFFFFF"/>
            <w:tcMar>
              <w:left w:w="60" w:type="dxa"/>
              <w:right w:w="60" w:type="dxa"/>
            </w:tcMar>
            <w:vAlign w:val="center"/>
          </w:tcPr>
          <w:p w14:paraId="58460012" w14:textId="77777777" w:rsidR="00895148" w:rsidRPr="00AB580A" w:rsidRDefault="00895148" w:rsidP="00B174E3">
            <w:pPr>
              <w:keepNext/>
              <w:widowControl w:val="0"/>
              <w:adjustRightInd w:val="0"/>
              <w:jc w:val="center"/>
              <w:rPr>
                <w:color w:val="000000"/>
                <w:sz w:val="22"/>
                <w:szCs w:val="22"/>
                <w:lang w:val="ro-RO"/>
              </w:rPr>
            </w:pPr>
            <w:r w:rsidRPr="00AB580A">
              <w:rPr>
                <w:color w:val="000000"/>
                <w:sz w:val="22"/>
                <w:szCs w:val="22"/>
                <w:lang w:val="ro-RO"/>
              </w:rPr>
              <w:t>Geo-mean</w:t>
            </w:r>
          </w:p>
        </w:tc>
        <w:tc>
          <w:tcPr>
            <w:tcW w:w="1564" w:type="dxa"/>
            <w:shd w:val="clear" w:color="auto" w:fill="FFFFFF"/>
            <w:tcMar>
              <w:left w:w="60" w:type="dxa"/>
              <w:right w:w="60" w:type="dxa"/>
            </w:tcMar>
            <w:vAlign w:val="center"/>
          </w:tcPr>
          <w:p w14:paraId="107D9EF7" w14:textId="77777777" w:rsidR="00895148" w:rsidRPr="00AB580A" w:rsidRDefault="00895148" w:rsidP="00B174E3">
            <w:pPr>
              <w:keepNext/>
              <w:widowControl w:val="0"/>
              <w:adjustRightInd w:val="0"/>
              <w:jc w:val="center"/>
              <w:rPr>
                <w:color w:val="000000"/>
                <w:sz w:val="22"/>
                <w:szCs w:val="22"/>
                <w:lang w:val="ro-RO"/>
              </w:rPr>
            </w:pPr>
            <w:r w:rsidRPr="00AB580A">
              <w:rPr>
                <w:color w:val="000000"/>
                <w:sz w:val="22"/>
                <w:szCs w:val="22"/>
                <w:lang w:val="ro-RO"/>
              </w:rPr>
              <w:t>285</w:t>
            </w:r>
          </w:p>
        </w:tc>
        <w:tc>
          <w:tcPr>
            <w:tcW w:w="1276" w:type="dxa"/>
            <w:shd w:val="clear" w:color="auto" w:fill="FFFFFF"/>
            <w:tcMar>
              <w:left w:w="60" w:type="dxa"/>
              <w:right w:w="60" w:type="dxa"/>
            </w:tcMar>
            <w:vAlign w:val="center"/>
          </w:tcPr>
          <w:p w14:paraId="3E4816D6" w14:textId="5A7E3E1A" w:rsidR="00895148" w:rsidRPr="00AB580A" w:rsidRDefault="00895148" w:rsidP="00B174E3">
            <w:pPr>
              <w:keepNext/>
              <w:widowControl w:val="0"/>
              <w:adjustRightInd w:val="0"/>
              <w:jc w:val="center"/>
              <w:rPr>
                <w:color w:val="000000"/>
                <w:sz w:val="22"/>
                <w:szCs w:val="22"/>
                <w:lang w:val="ro-RO"/>
              </w:rPr>
            </w:pPr>
            <w:r w:rsidRPr="00AB580A">
              <w:rPr>
                <w:color w:val="000000"/>
                <w:sz w:val="22"/>
                <w:szCs w:val="22"/>
                <w:lang w:val="ro-RO"/>
              </w:rPr>
              <w:t>15</w:t>
            </w:r>
            <w:r w:rsidR="007F28B7" w:rsidRPr="00AB580A">
              <w:rPr>
                <w:color w:val="000000"/>
                <w:sz w:val="22"/>
                <w:szCs w:val="22"/>
                <w:lang w:val="ro-RO"/>
              </w:rPr>
              <w:t>,</w:t>
            </w:r>
            <w:r w:rsidRPr="00AB580A">
              <w:rPr>
                <w:color w:val="000000"/>
                <w:sz w:val="22"/>
                <w:szCs w:val="22"/>
                <w:lang w:val="ro-RO"/>
              </w:rPr>
              <w:t>2</w:t>
            </w:r>
          </w:p>
        </w:tc>
      </w:tr>
      <w:tr w:rsidR="00895148" w:rsidRPr="00AB580A" w14:paraId="62299A4A" w14:textId="77777777" w:rsidTr="00B174E3">
        <w:trPr>
          <w:cantSplit/>
        </w:trPr>
        <w:tc>
          <w:tcPr>
            <w:tcW w:w="2263" w:type="dxa"/>
            <w:shd w:val="clear" w:color="auto" w:fill="FFFFFF"/>
            <w:tcMar>
              <w:left w:w="60" w:type="dxa"/>
              <w:right w:w="60" w:type="dxa"/>
            </w:tcMar>
          </w:tcPr>
          <w:p w14:paraId="302D73C8" w14:textId="77777777" w:rsidR="00895148" w:rsidRPr="00AB580A" w:rsidRDefault="00895148" w:rsidP="00B174E3">
            <w:pPr>
              <w:keepNext/>
              <w:widowControl w:val="0"/>
              <w:adjustRightInd w:val="0"/>
              <w:rPr>
                <w:color w:val="000000"/>
                <w:sz w:val="22"/>
                <w:szCs w:val="22"/>
                <w:lang w:val="ro-RO"/>
              </w:rPr>
            </w:pPr>
          </w:p>
        </w:tc>
        <w:tc>
          <w:tcPr>
            <w:tcW w:w="2127" w:type="dxa"/>
            <w:shd w:val="clear" w:color="auto" w:fill="FFFFFF"/>
            <w:tcMar>
              <w:left w:w="60" w:type="dxa"/>
              <w:right w:w="60" w:type="dxa"/>
            </w:tcMar>
          </w:tcPr>
          <w:p w14:paraId="5ABF9466" w14:textId="77777777" w:rsidR="00895148" w:rsidRPr="00AB580A" w:rsidRDefault="00895148" w:rsidP="00B174E3">
            <w:pPr>
              <w:keepNext/>
              <w:widowControl w:val="0"/>
              <w:adjustRightInd w:val="0"/>
              <w:jc w:val="center"/>
              <w:rPr>
                <w:color w:val="000000"/>
                <w:sz w:val="22"/>
                <w:szCs w:val="22"/>
                <w:lang w:val="ro-RO"/>
              </w:rPr>
            </w:pPr>
          </w:p>
        </w:tc>
        <w:tc>
          <w:tcPr>
            <w:tcW w:w="1559" w:type="dxa"/>
            <w:shd w:val="clear" w:color="auto" w:fill="FFFFFF"/>
            <w:tcMar>
              <w:left w:w="60" w:type="dxa"/>
              <w:right w:w="60" w:type="dxa"/>
            </w:tcMar>
            <w:vAlign w:val="center"/>
          </w:tcPr>
          <w:p w14:paraId="02ACF79B" w14:textId="77777777" w:rsidR="00895148" w:rsidRPr="00AB580A" w:rsidRDefault="00895148" w:rsidP="00B174E3">
            <w:pPr>
              <w:keepNext/>
              <w:widowControl w:val="0"/>
              <w:adjustRightInd w:val="0"/>
              <w:jc w:val="center"/>
              <w:rPr>
                <w:color w:val="000000"/>
                <w:sz w:val="22"/>
                <w:szCs w:val="22"/>
                <w:lang w:val="ro-RO"/>
              </w:rPr>
            </w:pPr>
            <w:r w:rsidRPr="00AB580A">
              <w:rPr>
                <w:color w:val="000000"/>
                <w:sz w:val="22"/>
                <w:szCs w:val="22"/>
                <w:lang w:val="ro-RO"/>
              </w:rPr>
              <w:t>Geo-CV%</w:t>
            </w:r>
          </w:p>
        </w:tc>
        <w:tc>
          <w:tcPr>
            <w:tcW w:w="1564" w:type="dxa"/>
            <w:shd w:val="clear" w:color="auto" w:fill="FFFFFF"/>
            <w:tcMar>
              <w:left w:w="60" w:type="dxa"/>
              <w:right w:w="60" w:type="dxa"/>
            </w:tcMar>
            <w:vAlign w:val="center"/>
          </w:tcPr>
          <w:p w14:paraId="40A3B406" w14:textId="733D2738" w:rsidR="00895148" w:rsidRPr="00AB580A" w:rsidRDefault="00895148" w:rsidP="00B174E3">
            <w:pPr>
              <w:keepNext/>
              <w:widowControl w:val="0"/>
              <w:adjustRightInd w:val="0"/>
              <w:jc w:val="center"/>
              <w:rPr>
                <w:color w:val="000000"/>
                <w:sz w:val="22"/>
                <w:szCs w:val="22"/>
                <w:lang w:val="ro-RO"/>
              </w:rPr>
            </w:pPr>
            <w:r w:rsidRPr="00AB580A">
              <w:rPr>
                <w:color w:val="000000"/>
                <w:sz w:val="22"/>
                <w:szCs w:val="22"/>
                <w:lang w:val="ro-RO"/>
              </w:rPr>
              <w:t>54</w:t>
            </w:r>
            <w:r w:rsidR="007F28B7" w:rsidRPr="00AB580A">
              <w:rPr>
                <w:color w:val="000000"/>
                <w:sz w:val="22"/>
                <w:szCs w:val="22"/>
                <w:lang w:val="ro-RO"/>
              </w:rPr>
              <w:t>,</w:t>
            </w:r>
            <w:r w:rsidRPr="00AB580A">
              <w:rPr>
                <w:color w:val="000000"/>
                <w:sz w:val="22"/>
                <w:szCs w:val="22"/>
                <w:lang w:val="ro-RO"/>
              </w:rPr>
              <w:t>2</w:t>
            </w:r>
          </w:p>
        </w:tc>
        <w:tc>
          <w:tcPr>
            <w:tcW w:w="1276" w:type="dxa"/>
            <w:shd w:val="clear" w:color="auto" w:fill="FFFFFF"/>
            <w:tcMar>
              <w:left w:w="60" w:type="dxa"/>
              <w:right w:w="60" w:type="dxa"/>
            </w:tcMar>
            <w:vAlign w:val="center"/>
          </w:tcPr>
          <w:p w14:paraId="633E254B" w14:textId="557A230A" w:rsidR="00895148" w:rsidRPr="00AB580A" w:rsidRDefault="00895148" w:rsidP="00B174E3">
            <w:pPr>
              <w:keepNext/>
              <w:widowControl w:val="0"/>
              <w:adjustRightInd w:val="0"/>
              <w:jc w:val="center"/>
              <w:rPr>
                <w:color w:val="000000"/>
                <w:sz w:val="22"/>
                <w:szCs w:val="22"/>
                <w:lang w:val="ro-RO"/>
              </w:rPr>
            </w:pPr>
            <w:r w:rsidRPr="00AB580A">
              <w:rPr>
                <w:color w:val="000000"/>
                <w:sz w:val="22"/>
                <w:szCs w:val="22"/>
                <w:lang w:val="ro-RO"/>
              </w:rPr>
              <w:t>49</w:t>
            </w:r>
            <w:r w:rsidR="007F28B7" w:rsidRPr="00AB580A">
              <w:rPr>
                <w:color w:val="000000"/>
                <w:sz w:val="22"/>
                <w:szCs w:val="22"/>
                <w:lang w:val="ro-RO"/>
              </w:rPr>
              <w:t>,</w:t>
            </w:r>
            <w:r w:rsidRPr="00AB580A">
              <w:rPr>
                <w:color w:val="000000"/>
                <w:sz w:val="22"/>
                <w:szCs w:val="22"/>
                <w:lang w:val="ro-RO"/>
              </w:rPr>
              <w:t>5</w:t>
            </w:r>
          </w:p>
        </w:tc>
      </w:tr>
      <w:tr w:rsidR="00895148" w:rsidRPr="008D1EA3" w14:paraId="35292794" w14:textId="77777777" w:rsidTr="00B174E3">
        <w:trPr>
          <w:cantSplit/>
        </w:trPr>
        <w:tc>
          <w:tcPr>
            <w:tcW w:w="8789" w:type="dxa"/>
            <w:gridSpan w:val="5"/>
            <w:shd w:val="clear" w:color="auto" w:fill="FFFFFF"/>
            <w:tcMar>
              <w:left w:w="60" w:type="dxa"/>
              <w:right w:w="60" w:type="dxa"/>
            </w:tcMar>
          </w:tcPr>
          <w:p w14:paraId="7111063C" w14:textId="08419515" w:rsidR="00895148" w:rsidRPr="00AB580A" w:rsidRDefault="00895148" w:rsidP="00B174E3">
            <w:pPr>
              <w:widowControl w:val="0"/>
              <w:adjustRightInd w:val="0"/>
              <w:rPr>
                <w:color w:val="000000"/>
                <w:lang w:val="ro-RO"/>
              </w:rPr>
            </w:pPr>
            <w:r w:rsidRPr="00AB580A">
              <w:rPr>
                <w:iCs/>
                <w:noProof/>
                <w:lang w:val="ro-RO"/>
              </w:rPr>
              <w:t>Cohort</w:t>
            </w:r>
            <w:r w:rsidR="000C019D" w:rsidRPr="00AB580A">
              <w:rPr>
                <w:iCs/>
                <w:noProof/>
                <w:lang w:val="ro-RO"/>
              </w:rPr>
              <w:t>a</w:t>
            </w:r>
            <w:r w:rsidRPr="00AB580A">
              <w:rPr>
                <w:iCs/>
                <w:noProof/>
                <w:lang w:val="ro-RO"/>
              </w:rPr>
              <w:t> A: eltrombopag administ</w:t>
            </w:r>
            <w:r w:rsidR="000C019D" w:rsidRPr="00AB580A">
              <w:rPr>
                <w:iCs/>
                <w:noProof/>
                <w:lang w:val="ro-RO"/>
              </w:rPr>
              <w:t xml:space="preserve">rat ca a doua linie de tratament, </w:t>
            </w:r>
            <w:r w:rsidRPr="00AB580A">
              <w:rPr>
                <w:iCs/>
                <w:noProof/>
                <w:lang w:val="ro-RO"/>
              </w:rPr>
              <w:t>Cohort</w:t>
            </w:r>
            <w:r w:rsidR="000C019D" w:rsidRPr="00AB580A">
              <w:rPr>
                <w:iCs/>
                <w:noProof/>
                <w:lang w:val="ro-RO"/>
              </w:rPr>
              <w:t>a</w:t>
            </w:r>
            <w:r w:rsidRPr="00AB580A">
              <w:rPr>
                <w:iCs/>
                <w:noProof/>
                <w:lang w:val="ro-RO"/>
              </w:rPr>
              <w:t> B: eltrombopag administ</w:t>
            </w:r>
            <w:r w:rsidR="000C019D" w:rsidRPr="00AB580A">
              <w:rPr>
                <w:iCs/>
                <w:noProof/>
                <w:lang w:val="ro-RO"/>
              </w:rPr>
              <w:t>rat ca prima linie de tratrament</w:t>
            </w:r>
          </w:p>
        </w:tc>
      </w:tr>
    </w:tbl>
    <w:p w14:paraId="048ECE7B" w14:textId="77777777" w:rsidR="001B2DC0" w:rsidRPr="00AB580A" w:rsidRDefault="001B2DC0" w:rsidP="00460E31">
      <w:pPr>
        <w:pStyle w:val="tableref"/>
        <w:ind w:left="0" w:firstLine="0"/>
        <w:rPr>
          <w:sz w:val="22"/>
          <w:szCs w:val="22"/>
          <w:lang w:val="ro-RO"/>
        </w:rPr>
      </w:pPr>
    </w:p>
    <w:p w14:paraId="048ECE7C" w14:textId="77777777" w:rsidR="00CC7F19" w:rsidRPr="002D2385" w:rsidRDefault="00CC7F19" w:rsidP="005218B6">
      <w:pPr>
        <w:keepNext/>
        <w:rPr>
          <w:b/>
          <w:sz w:val="22"/>
          <w:szCs w:val="22"/>
          <w:lang w:val="ro-RO"/>
        </w:rPr>
      </w:pPr>
      <w:r w:rsidRPr="002D2385">
        <w:rPr>
          <w:b/>
          <w:sz w:val="22"/>
          <w:szCs w:val="22"/>
          <w:lang w:val="ro-RO"/>
        </w:rPr>
        <w:t>5.3</w:t>
      </w:r>
      <w:r w:rsidRPr="002D2385">
        <w:rPr>
          <w:b/>
          <w:sz w:val="22"/>
          <w:szCs w:val="22"/>
          <w:lang w:val="ro-RO"/>
        </w:rPr>
        <w:tab/>
        <w:t>Date preclinice de siguranţă</w:t>
      </w:r>
    </w:p>
    <w:p w14:paraId="048ECE7D" w14:textId="77777777" w:rsidR="00D27DE5" w:rsidRPr="002D2385" w:rsidRDefault="00D27DE5" w:rsidP="005218B6">
      <w:pPr>
        <w:keepNext/>
        <w:rPr>
          <w:sz w:val="22"/>
          <w:szCs w:val="22"/>
          <w:u w:val="single"/>
          <w:lang w:val="it-IT"/>
        </w:rPr>
      </w:pPr>
    </w:p>
    <w:p w14:paraId="048ECE7E" w14:textId="77777777" w:rsidR="00D97DC1" w:rsidRPr="002D2385" w:rsidRDefault="00D27DE5" w:rsidP="005218B6">
      <w:pPr>
        <w:keepNext/>
        <w:rPr>
          <w:sz w:val="22"/>
          <w:szCs w:val="22"/>
          <w:u w:val="single"/>
          <w:lang w:val="it-IT"/>
        </w:rPr>
      </w:pPr>
      <w:r w:rsidRPr="002D2385">
        <w:rPr>
          <w:sz w:val="22"/>
          <w:szCs w:val="22"/>
          <w:u w:val="single"/>
          <w:lang w:val="it-IT"/>
        </w:rPr>
        <w:t>S</w:t>
      </w:r>
      <w:r w:rsidR="00780BB0" w:rsidRPr="002D2385">
        <w:rPr>
          <w:sz w:val="22"/>
          <w:szCs w:val="22"/>
          <w:u w:val="single"/>
          <w:lang w:val="it-IT"/>
        </w:rPr>
        <w:t>iguranț</w:t>
      </w:r>
      <w:r w:rsidRPr="002D2385">
        <w:rPr>
          <w:sz w:val="22"/>
          <w:szCs w:val="22"/>
          <w:u w:val="single"/>
          <w:lang w:val="it-IT"/>
        </w:rPr>
        <w:t>a farmacologică</w:t>
      </w:r>
      <w:r w:rsidR="00780BB0" w:rsidRPr="002D2385">
        <w:rPr>
          <w:sz w:val="22"/>
          <w:szCs w:val="22"/>
          <w:u w:val="single"/>
          <w:lang w:val="it-IT"/>
        </w:rPr>
        <w:t xml:space="preserve"> și toxicitatea </w:t>
      </w:r>
      <w:r w:rsidRPr="002D2385">
        <w:rPr>
          <w:sz w:val="22"/>
          <w:szCs w:val="22"/>
          <w:u w:val="single"/>
          <w:lang w:val="it-IT"/>
        </w:rPr>
        <w:t xml:space="preserve">la doze </w:t>
      </w:r>
      <w:r w:rsidR="00780BB0" w:rsidRPr="002D2385">
        <w:rPr>
          <w:sz w:val="22"/>
          <w:szCs w:val="22"/>
          <w:u w:val="single"/>
          <w:lang w:val="it-IT"/>
        </w:rPr>
        <w:t>repetate</w:t>
      </w:r>
    </w:p>
    <w:p w14:paraId="048ECE7F" w14:textId="77777777" w:rsidR="00D97DC1" w:rsidRPr="002D2385" w:rsidRDefault="00D97DC1" w:rsidP="005218B6">
      <w:pPr>
        <w:keepNext/>
        <w:rPr>
          <w:sz w:val="22"/>
          <w:szCs w:val="22"/>
          <w:lang w:val="it-IT"/>
        </w:rPr>
      </w:pPr>
    </w:p>
    <w:p w14:paraId="048ECE80" w14:textId="77777777" w:rsidR="00A3456A" w:rsidRPr="002D2385" w:rsidRDefault="00FB402A" w:rsidP="005218B6">
      <w:pPr>
        <w:rPr>
          <w:sz w:val="22"/>
          <w:szCs w:val="22"/>
          <w:lang w:val="ro-RO"/>
        </w:rPr>
      </w:pPr>
      <w:r w:rsidRPr="002D2385">
        <w:rPr>
          <w:sz w:val="22"/>
          <w:szCs w:val="22"/>
          <w:lang w:val="ro-RO"/>
        </w:rPr>
        <w:t>Eltrombopag nu</w:t>
      </w:r>
      <w:r w:rsidR="00705BED" w:rsidRPr="002D2385">
        <w:rPr>
          <w:sz w:val="22"/>
          <w:szCs w:val="22"/>
          <w:lang w:val="ro-RO"/>
        </w:rPr>
        <w:t xml:space="preserve"> stimulează producţi</w:t>
      </w:r>
      <w:r w:rsidR="00420371" w:rsidRPr="002D2385">
        <w:rPr>
          <w:sz w:val="22"/>
          <w:szCs w:val="22"/>
          <w:lang w:val="ro-RO"/>
        </w:rPr>
        <w:t xml:space="preserve">a de trombocite la şoareci, şobolani sau câini </w:t>
      </w:r>
      <w:r w:rsidR="00E84F40" w:rsidRPr="002D2385">
        <w:rPr>
          <w:sz w:val="22"/>
          <w:szCs w:val="22"/>
          <w:lang w:val="ro-RO"/>
        </w:rPr>
        <w:t>ca urmare a</w:t>
      </w:r>
      <w:r w:rsidR="00420371" w:rsidRPr="002D2385">
        <w:rPr>
          <w:sz w:val="22"/>
          <w:szCs w:val="22"/>
          <w:lang w:val="ro-RO"/>
        </w:rPr>
        <w:t xml:space="preserve"> specificităţii </w:t>
      </w:r>
      <w:r w:rsidR="00705BED" w:rsidRPr="002D2385">
        <w:rPr>
          <w:sz w:val="22"/>
          <w:szCs w:val="22"/>
          <w:lang w:val="ro-RO"/>
        </w:rPr>
        <w:t xml:space="preserve">unice a </w:t>
      </w:r>
      <w:r w:rsidR="00420371" w:rsidRPr="002D2385">
        <w:rPr>
          <w:sz w:val="22"/>
          <w:szCs w:val="22"/>
          <w:lang w:val="ro-RO"/>
        </w:rPr>
        <w:t>receptorului TPO. De aceea</w:t>
      </w:r>
      <w:r w:rsidR="00A3456A" w:rsidRPr="002D2385">
        <w:rPr>
          <w:sz w:val="22"/>
          <w:szCs w:val="22"/>
          <w:lang w:val="ro-RO"/>
        </w:rPr>
        <w:t>, d</w:t>
      </w:r>
      <w:r w:rsidR="00420371" w:rsidRPr="002D2385">
        <w:rPr>
          <w:sz w:val="22"/>
          <w:szCs w:val="22"/>
          <w:lang w:val="ro-RO"/>
        </w:rPr>
        <w:t xml:space="preserve">atele de la aceste </w:t>
      </w:r>
      <w:r w:rsidR="009F1D13" w:rsidRPr="002D2385">
        <w:rPr>
          <w:sz w:val="22"/>
          <w:szCs w:val="22"/>
          <w:lang w:val="ro-RO"/>
        </w:rPr>
        <w:t xml:space="preserve">modele </w:t>
      </w:r>
      <w:r w:rsidR="00420371" w:rsidRPr="002D2385">
        <w:rPr>
          <w:sz w:val="22"/>
          <w:szCs w:val="22"/>
          <w:lang w:val="ro-RO"/>
        </w:rPr>
        <w:t xml:space="preserve">animale nu </w:t>
      </w:r>
      <w:r w:rsidR="005374C9" w:rsidRPr="002D2385">
        <w:rPr>
          <w:sz w:val="22"/>
          <w:szCs w:val="22"/>
          <w:lang w:val="ro-RO"/>
        </w:rPr>
        <w:t>reflect</w:t>
      </w:r>
      <w:r w:rsidR="00EB36DA" w:rsidRPr="002D2385">
        <w:rPr>
          <w:sz w:val="22"/>
          <w:szCs w:val="22"/>
          <w:lang w:val="ro-RO"/>
        </w:rPr>
        <w:t xml:space="preserve">ă </w:t>
      </w:r>
      <w:r w:rsidR="005374C9" w:rsidRPr="002D2385">
        <w:rPr>
          <w:sz w:val="22"/>
          <w:szCs w:val="22"/>
          <w:lang w:val="ro-RO"/>
        </w:rPr>
        <w:t>întru totul</w:t>
      </w:r>
      <w:r w:rsidR="00EB36DA" w:rsidRPr="002D2385">
        <w:rPr>
          <w:sz w:val="22"/>
          <w:szCs w:val="22"/>
          <w:lang w:val="ro-RO"/>
        </w:rPr>
        <w:t xml:space="preserve"> </w:t>
      </w:r>
      <w:r w:rsidR="005374C9" w:rsidRPr="002D2385">
        <w:rPr>
          <w:sz w:val="22"/>
          <w:szCs w:val="22"/>
          <w:lang w:val="ro-RO"/>
        </w:rPr>
        <w:t xml:space="preserve">potenţialele </w:t>
      </w:r>
      <w:r w:rsidR="00EB36DA" w:rsidRPr="002D2385">
        <w:rPr>
          <w:sz w:val="22"/>
          <w:szCs w:val="22"/>
          <w:lang w:val="ro-RO"/>
        </w:rPr>
        <w:t xml:space="preserve">reacţii adverse asociate </w:t>
      </w:r>
      <w:r w:rsidR="009F1D13" w:rsidRPr="002D2385">
        <w:rPr>
          <w:sz w:val="22"/>
          <w:szCs w:val="22"/>
          <w:lang w:val="ro-RO"/>
        </w:rPr>
        <w:t>farmacologiei</w:t>
      </w:r>
      <w:r w:rsidR="00E94696" w:rsidRPr="002D2385">
        <w:rPr>
          <w:sz w:val="22"/>
          <w:szCs w:val="22"/>
          <w:lang w:val="ro-RO"/>
        </w:rPr>
        <w:t xml:space="preserve"> eltrombopag la om, incluzând</w:t>
      </w:r>
      <w:r w:rsidR="00EB36DA" w:rsidRPr="002D2385">
        <w:rPr>
          <w:sz w:val="22"/>
          <w:szCs w:val="22"/>
          <w:lang w:val="ro-RO"/>
        </w:rPr>
        <w:t xml:space="preserve"> studii</w:t>
      </w:r>
      <w:r w:rsidR="00E94696" w:rsidRPr="002D2385">
        <w:rPr>
          <w:sz w:val="22"/>
          <w:szCs w:val="22"/>
          <w:lang w:val="ro-RO"/>
        </w:rPr>
        <w:t>le</w:t>
      </w:r>
      <w:r w:rsidR="00EB36DA" w:rsidRPr="002D2385">
        <w:rPr>
          <w:sz w:val="22"/>
          <w:szCs w:val="22"/>
          <w:lang w:val="ro-RO"/>
        </w:rPr>
        <w:t xml:space="preserve"> asupra funcţiei de reproducere şi carcinogenităţii</w:t>
      </w:r>
      <w:r w:rsidR="00A3456A" w:rsidRPr="002D2385">
        <w:rPr>
          <w:sz w:val="22"/>
          <w:szCs w:val="22"/>
          <w:lang w:val="ro-RO"/>
        </w:rPr>
        <w:t>.</w:t>
      </w:r>
    </w:p>
    <w:p w14:paraId="048ECE81" w14:textId="77777777" w:rsidR="00422AD5" w:rsidRPr="002D2385" w:rsidRDefault="00422AD5" w:rsidP="005218B6">
      <w:pPr>
        <w:rPr>
          <w:i/>
          <w:sz w:val="22"/>
          <w:szCs w:val="22"/>
          <w:lang w:val="ro-RO"/>
        </w:rPr>
      </w:pPr>
    </w:p>
    <w:p w14:paraId="048ECE82" w14:textId="23B1CE04" w:rsidR="00A3456A" w:rsidRPr="002D2385" w:rsidRDefault="00EB618E" w:rsidP="005218B6">
      <w:pPr>
        <w:rPr>
          <w:sz w:val="22"/>
          <w:szCs w:val="22"/>
          <w:lang w:val="ro-RO"/>
        </w:rPr>
      </w:pPr>
      <w:r w:rsidRPr="002D2385">
        <w:rPr>
          <w:sz w:val="22"/>
          <w:szCs w:val="22"/>
          <w:lang w:val="ro-RO"/>
        </w:rPr>
        <w:t xml:space="preserve">La </w:t>
      </w:r>
      <w:r w:rsidR="00324C1E" w:rsidRPr="002D2385">
        <w:rPr>
          <w:sz w:val="22"/>
          <w:szCs w:val="22"/>
          <w:lang w:val="ro-RO"/>
        </w:rPr>
        <w:t>rozătoare a fost decelată</w:t>
      </w:r>
      <w:r w:rsidRPr="002D2385">
        <w:rPr>
          <w:sz w:val="22"/>
          <w:szCs w:val="22"/>
          <w:lang w:val="ro-RO"/>
        </w:rPr>
        <w:t xml:space="preserve"> </w:t>
      </w:r>
      <w:r w:rsidR="00324C1E" w:rsidRPr="002D2385">
        <w:rPr>
          <w:sz w:val="22"/>
          <w:szCs w:val="22"/>
          <w:lang w:val="ro-RO"/>
        </w:rPr>
        <w:t>cataractă</w:t>
      </w:r>
      <w:r w:rsidRPr="002D2385">
        <w:rPr>
          <w:sz w:val="22"/>
          <w:szCs w:val="22"/>
          <w:lang w:val="ro-RO"/>
        </w:rPr>
        <w:t xml:space="preserve"> a</w:t>
      </w:r>
      <w:r w:rsidR="00324C1E" w:rsidRPr="002D2385">
        <w:rPr>
          <w:sz w:val="22"/>
          <w:szCs w:val="22"/>
          <w:lang w:val="ro-RO"/>
        </w:rPr>
        <w:t>sociată</w:t>
      </w:r>
      <w:r w:rsidRPr="002D2385">
        <w:rPr>
          <w:sz w:val="22"/>
          <w:szCs w:val="22"/>
          <w:lang w:val="ro-RO"/>
        </w:rPr>
        <w:t xml:space="preserve"> tratamentul</w:t>
      </w:r>
      <w:r w:rsidR="00701F3F" w:rsidRPr="002D2385">
        <w:rPr>
          <w:sz w:val="22"/>
          <w:szCs w:val="22"/>
          <w:lang w:val="ro-RO"/>
        </w:rPr>
        <w:t>ui</w:t>
      </w:r>
      <w:r w:rsidR="00324C1E" w:rsidRPr="002D2385">
        <w:rPr>
          <w:sz w:val="22"/>
          <w:szCs w:val="22"/>
          <w:lang w:val="ro-RO"/>
        </w:rPr>
        <w:t>, dependentă</w:t>
      </w:r>
      <w:r w:rsidRPr="002D2385">
        <w:rPr>
          <w:sz w:val="22"/>
          <w:szCs w:val="22"/>
          <w:lang w:val="ro-RO"/>
        </w:rPr>
        <w:t xml:space="preserve"> de timp şi doză</w:t>
      </w:r>
      <w:r w:rsidR="00A3456A" w:rsidRPr="002D2385">
        <w:rPr>
          <w:sz w:val="22"/>
          <w:szCs w:val="22"/>
          <w:lang w:val="ro-RO"/>
        </w:rPr>
        <w:t xml:space="preserve">. </w:t>
      </w:r>
      <w:r w:rsidR="00AC4F54" w:rsidRPr="002D2385">
        <w:rPr>
          <w:sz w:val="22"/>
          <w:szCs w:val="22"/>
          <w:lang w:val="ro-RO"/>
        </w:rPr>
        <w:t>La o expunere de ≥6</w:t>
      </w:r>
      <w:r w:rsidR="005D2D68" w:rsidRPr="002D2385">
        <w:rPr>
          <w:sz w:val="22"/>
          <w:szCs w:val="22"/>
          <w:lang w:val="ro-RO"/>
        </w:rPr>
        <w:t> </w:t>
      </w:r>
      <w:r w:rsidR="00AC4F54" w:rsidRPr="002D2385">
        <w:rPr>
          <w:sz w:val="22"/>
          <w:szCs w:val="22"/>
          <w:lang w:val="ro-RO"/>
        </w:rPr>
        <w:t>ori mai mare decât expunerea clinic</w:t>
      </w:r>
      <w:r w:rsidR="00415270" w:rsidRPr="002D2385">
        <w:rPr>
          <w:sz w:val="22"/>
          <w:szCs w:val="22"/>
          <w:lang w:val="ro-RO"/>
        </w:rPr>
        <w:t>ă</w:t>
      </w:r>
      <w:r w:rsidR="00AC4F54" w:rsidRPr="002D2385">
        <w:rPr>
          <w:sz w:val="22"/>
          <w:szCs w:val="22"/>
          <w:lang w:val="ro-RO"/>
        </w:rPr>
        <w:t xml:space="preserve"> la om</w:t>
      </w:r>
      <w:r w:rsidR="004507B5" w:rsidRPr="002D2385">
        <w:rPr>
          <w:sz w:val="22"/>
          <w:szCs w:val="22"/>
          <w:lang w:val="ro-RO"/>
        </w:rPr>
        <w:t xml:space="preserve"> la pacienţi </w:t>
      </w:r>
      <w:r w:rsidR="001B2DC0" w:rsidRPr="002D2385">
        <w:rPr>
          <w:sz w:val="22"/>
          <w:szCs w:val="22"/>
          <w:lang w:val="ro-RO"/>
        </w:rPr>
        <w:t xml:space="preserve">adulți </w:t>
      </w:r>
      <w:r w:rsidR="004507B5" w:rsidRPr="002D2385">
        <w:rPr>
          <w:sz w:val="22"/>
          <w:szCs w:val="22"/>
          <w:lang w:val="ro-RO"/>
        </w:rPr>
        <w:t xml:space="preserve">cu </w:t>
      </w:r>
      <w:r w:rsidR="001751A3" w:rsidRPr="002D2385">
        <w:rPr>
          <w:sz w:val="22"/>
          <w:szCs w:val="22"/>
          <w:lang w:val="ro-RO"/>
        </w:rPr>
        <w:t>TIP</w:t>
      </w:r>
      <w:r w:rsidR="004507B5" w:rsidRPr="002D2385">
        <w:rPr>
          <w:sz w:val="22"/>
          <w:szCs w:val="22"/>
          <w:lang w:val="ro-RO"/>
        </w:rPr>
        <w:t xml:space="preserve"> la doza de 75</w:t>
      </w:r>
      <w:r w:rsidR="00D97DC1" w:rsidRPr="002D2385">
        <w:rPr>
          <w:sz w:val="22"/>
          <w:szCs w:val="22"/>
          <w:lang w:val="ro-RO"/>
        </w:rPr>
        <w:t> </w:t>
      </w:r>
      <w:r w:rsidR="004507B5" w:rsidRPr="002D2385">
        <w:rPr>
          <w:sz w:val="22"/>
          <w:szCs w:val="22"/>
          <w:lang w:val="ro-RO"/>
        </w:rPr>
        <w:t>mg/zi şi la o expunere de 3</w:t>
      </w:r>
      <w:r w:rsidR="005D2D68" w:rsidRPr="002D2385">
        <w:rPr>
          <w:sz w:val="22"/>
          <w:szCs w:val="22"/>
          <w:lang w:val="ro-RO"/>
        </w:rPr>
        <w:t> </w:t>
      </w:r>
      <w:r w:rsidR="004507B5" w:rsidRPr="002D2385">
        <w:rPr>
          <w:sz w:val="22"/>
          <w:szCs w:val="22"/>
          <w:lang w:val="ro-RO"/>
        </w:rPr>
        <w:t xml:space="preserve">ori mai mare decât expunerea clinică la pacienţi </w:t>
      </w:r>
      <w:r w:rsidR="001B2DC0" w:rsidRPr="002D2385">
        <w:rPr>
          <w:sz w:val="22"/>
          <w:szCs w:val="22"/>
          <w:lang w:val="ro-RO"/>
        </w:rPr>
        <w:t xml:space="preserve">adulți </w:t>
      </w:r>
      <w:r w:rsidR="004507B5" w:rsidRPr="002D2385">
        <w:rPr>
          <w:sz w:val="22"/>
          <w:szCs w:val="22"/>
          <w:lang w:val="ro-RO"/>
        </w:rPr>
        <w:t>cu VHC la doza de 100</w:t>
      </w:r>
      <w:r w:rsidR="005D2D68" w:rsidRPr="002D2385">
        <w:rPr>
          <w:sz w:val="22"/>
          <w:szCs w:val="22"/>
          <w:lang w:val="ro-RO"/>
        </w:rPr>
        <w:t> </w:t>
      </w:r>
      <w:r w:rsidR="004507B5" w:rsidRPr="002D2385">
        <w:rPr>
          <w:sz w:val="22"/>
          <w:szCs w:val="22"/>
          <w:lang w:val="ro-RO"/>
        </w:rPr>
        <w:t>mg/zi</w:t>
      </w:r>
      <w:r w:rsidR="00A3456A" w:rsidRPr="002D2385">
        <w:rPr>
          <w:sz w:val="22"/>
          <w:szCs w:val="22"/>
          <w:lang w:val="ro-RO"/>
        </w:rPr>
        <w:t>,</w:t>
      </w:r>
      <w:r w:rsidR="00324C1E" w:rsidRPr="002D2385">
        <w:rPr>
          <w:sz w:val="22"/>
          <w:szCs w:val="22"/>
          <w:lang w:val="ro-RO"/>
        </w:rPr>
        <w:t xml:space="preserve"> </w:t>
      </w:r>
      <w:r w:rsidR="004507B5" w:rsidRPr="002D2385">
        <w:rPr>
          <w:sz w:val="22"/>
          <w:szCs w:val="22"/>
          <w:lang w:val="ro-RO"/>
        </w:rPr>
        <w:t xml:space="preserve">pe baza ASC, </w:t>
      </w:r>
      <w:r w:rsidR="00324C1E" w:rsidRPr="002D2385">
        <w:rPr>
          <w:sz w:val="22"/>
          <w:szCs w:val="22"/>
          <w:lang w:val="ro-RO"/>
        </w:rPr>
        <w:t>cataracta a fost observată la şoareci după 6</w:t>
      </w:r>
      <w:r w:rsidR="005D2D68" w:rsidRPr="002D2385">
        <w:rPr>
          <w:sz w:val="22"/>
          <w:szCs w:val="22"/>
          <w:lang w:val="ro-RO"/>
        </w:rPr>
        <w:t> </w:t>
      </w:r>
      <w:r w:rsidR="00324C1E" w:rsidRPr="002D2385">
        <w:rPr>
          <w:sz w:val="22"/>
          <w:szCs w:val="22"/>
          <w:lang w:val="ro-RO"/>
        </w:rPr>
        <w:t>săptămâni şi la şobolani după 28 săptămâni de administrare</w:t>
      </w:r>
      <w:r w:rsidR="00A3456A" w:rsidRPr="002D2385">
        <w:rPr>
          <w:sz w:val="22"/>
          <w:szCs w:val="22"/>
          <w:lang w:val="ro-RO"/>
        </w:rPr>
        <w:t xml:space="preserve">. </w:t>
      </w:r>
      <w:r w:rsidR="00324C1E" w:rsidRPr="002D2385">
        <w:rPr>
          <w:sz w:val="22"/>
          <w:szCs w:val="22"/>
          <w:lang w:val="ro-RO"/>
        </w:rPr>
        <w:t xml:space="preserve">La o expunere de </w:t>
      </w:r>
      <w:r w:rsidR="00781F7A" w:rsidRPr="00781F7A">
        <w:rPr>
          <w:sz w:val="22"/>
          <w:szCs w:val="22"/>
          <w:lang w:val="ro-RO"/>
        </w:rPr>
        <w:t>≥</w:t>
      </w:r>
      <w:r w:rsidR="00324C1E" w:rsidRPr="002D2385">
        <w:rPr>
          <w:sz w:val="22"/>
          <w:szCs w:val="22"/>
          <w:lang w:val="ro-RO"/>
        </w:rPr>
        <w:t>4</w:t>
      </w:r>
      <w:r w:rsidR="005D2D68" w:rsidRPr="002D2385">
        <w:rPr>
          <w:sz w:val="22"/>
          <w:szCs w:val="22"/>
          <w:lang w:val="ro-RO"/>
        </w:rPr>
        <w:t> </w:t>
      </w:r>
      <w:r w:rsidR="00324C1E" w:rsidRPr="002D2385">
        <w:rPr>
          <w:sz w:val="22"/>
          <w:szCs w:val="22"/>
          <w:lang w:val="ro-RO"/>
        </w:rPr>
        <w:t xml:space="preserve">ori mai mare decât expunerea clinică la om </w:t>
      </w:r>
      <w:r w:rsidR="004507B5" w:rsidRPr="002D2385">
        <w:rPr>
          <w:sz w:val="22"/>
          <w:szCs w:val="22"/>
          <w:lang w:val="ro-RO"/>
        </w:rPr>
        <w:t xml:space="preserve">la pacienţi cu </w:t>
      </w:r>
      <w:r w:rsidR="001751A3" w:rsidRPr="002D2385">
        <w:rPr>
          <w:sz w:val="22"/>
          <w:szCs w:val="22"/>
          <w:lang w:val="ro-RO"/>
        </w:rPr>
        <w:t>TIP</w:t>
      </w:r>
      <w:r w:rsidR="004507B5" w:rsidRPr="002D2385">
        <w:rPr>
          <w:sz w:val="22"/>
          <w:szCs w:val="22"/>
          <w:lang w:val="ro-RO"/>
        </w:rPr>
        <w:t xml:space="preserve"> la doza de 75</w:t>
      </w:r>
      <w:r w:rsidR="005D2D68" w:rsidRPr="002D2385">
        <w:rPr>
          <w:sz w:val="22"/>
          <w:szCs w:val="22"/>
          <w:lang w:val="ro-RO"/>
        </w:rPr>
        <w:t> </w:t>
      </w:r>
      <w:r w:rsidR="004507B5" w:rsidRPr="002D2385">
        <w:rPr>
          <w:sz w:val="22"/>
          <w:szCs w:val="22"/>
          <w:lang w:val="ro-RO"/>
        </w:rPr>
        <w:t>mg/zi şi la o expunere de 2</w:t>
      </w:r>
      <w:r w:rsidR="005D2D68" w:rsidRPr="002D2385">
        <w:rPr>
          <w:sz w:val="22"/>
          <w:szCs w:val="22"/>
          <w:lang w:val="ro-RO"/>
        </w:rPr>
        <w:t> </w:t>
      </w:r>
      <w:r w:rsidR="004507B5" w:rsidRPr="002D2385">
        <w:rPr>
          <w:sz w:val="22"/>
          <w:szCs w:val="22"/>
          <w:lang w:val="ro-RO"/>
        </w:rPr>
        <w:t xml:space="preserve">ori mai mare decât expunerea clinică la pacienţi cu </w:t>
      </w:r>
      <w:r w:rsidR="002E728B" w:rsidRPr="002D2385">
        <w:rPr>
          <w:sz w:val="22"/>
          <w:szCs w:val="22"/>
          <w:lang w:val="ro-RO"/>
        </w:rPr>
        <w:t xml:space="preserve">infecție </w:t>
      </w:r>
      <w:r w:rsidR="004507B5" w:rsidRPr="002D2385">
        <w:rPr>
          <w:sz w:val="22"/>
          <w:szCs w:val="22"/>
          <w:lang w:val="ro-RO"/>
        </w:rPr>
        <w:t>VHC la doza de 100</w:t>
      </w:r>
      <w:r w:rsidR="005D2D68" w:rsidRPr="002D2385">
        <w:rPr>
          <w:sz w:val="22"/>
          <w:szCs w:val="22"/>
          <w:lang w:val="ro-RO"/>
        </w:rPr>
        <w:t> </w:t>
      </w:r>
      <w:r w:rsidR="004507B5" w:rsidRPr="002D2385">
        <w:rPr>
          <w:sz w:val="22"/>
          <w:szCs w:val="22"/>
          <w:lang w:val="ro-RO"/>
        </w:rPr>
        <w:t xml:space="preserve">mg/zi, </w:t>
      </w:r>
      <w:r w:rsidR="00701F3F" w:rsidRPr="002D2385">
        <w:rPr>
          <w:sz w:val="22"/>
          <w:szCs w:val="22"/>
          <w:lang w:val="ro-RO"/>
        </w:rPr>
        <w:t>pe</w:t>
      </w:r>
      <w:r w:rsidR="00324C1E" w:rsidRPr="002D2385">
        <w:rPr>
          <w:sz w:val="22"/>
          <w:szCs w:val="22"/>
          <w:lang w:val="ro-RO"/>
        </w:rPr>
        <w:t xml:space="preserve"> baza ASC, cataracta a fost observată la şoareci după 13 săptămâni şi la şobolani după</w:t>
      </w:r>
      <w:r w:rsidR="00A3456A" w:rsidRPr="002D2385">
        <w:rPr>
          <w:sz w:val="22"/>
          <w:szCs w:val="22"/>
          <w:lang w:val="ro-RO"/>
        </w:rPr>
        <w:t xml:space="preserve"> 39 </w:t>
      </w:r>
      <w:r w:rsidR="00E94696" w:rsidRPr="002D2385">
        <w:rPr>
          <w:sz w:val="22"/>
          <w:szCs w:val="22"/>
          <w:lang w:val="ro-RO"/>
        </w:rPr>
        <w:t xml:space="preserve">de </w:t>
      </w:r>
      <w:r w:rsidR="00324C1E" w:rsidRPr="002D2385">
        <w:rPr>
          <w:sz w:val="22"/>
          <w:szCs w:val="22"/>
          <w:lang w:val="ro-RO"/>
        </w:rPr>
        <w:t xml:space="preserve">săptămâni de administrare. </w:t>
      </w:r>
      <w:r w:rsidR="00164555" w:rsidRPr="002D2385">
        <w:rPr>
          <w:sz w:val="22"/>
          <w:szCs w:val="22"/>
          <w:lang w:val="ro-RO"/>
        </w:rPr>
        <w:t xml:space="preserve">A fost observată opacitate oculară (nu s-a efectuat analiză histologică) la doze netolerate la șobolani tineri, înainte de înțărcare, </w:t>
      </w:r>
      <w:r w:rsidR="00164555" w:rsidRPr="002D2385">
        <w:rPr>
          <w:color w:val="000000"/>
          <w:sz w:val="22"/>
          <w:szCs w:val="22"/>
          <w:lang w:val="ro-RO"/>
        </w:rPr>
        <w:t>care au fost expuși în zilele </w:t>
      </w:r>
      <w:r w:rsidR="00164555" w:rsidRPr="002D2385">
        <w:rPr>
          <w:sz w:val="22"/>
          <w:szCs w:val="22"/>
          <w:lang w:val="ro-RO"/>
        </w:rPr>
        <w:t>4</w:t>
      </w:r>
      <w:r w:rsidR="00D97DC1" w:rsidRPr="002D2385">
        <w:rPr>
          <w:sz w:val="22"/>
          <w:szCs w:val="22"/>
          <w:lang w:val="ro-RO"/>
        </w:rPr>
        <w:noBreakHyphen/>
      </w:r>
      <w:r w:rsidR="00164555" w:rsidRPr="002D2385">
        <w:rPr>
          <w:sz w:val="22"/>
          <w:szCs w:val="22"/>
          <w:lang w:val="ro-RO"/>
        </w:rPr>
        <w:t>32 (vârstă echivalentă, cu aproximație, vârstei de 2 ani la om, la sfârșitul perioadei de administrare a dozei</w:t>
      </w:r>
      <w:r w:rsidR="001B2DC0" w:rsidRPr="002D2385">
        <w:rPr>
          <w:sz w:val="22"/>
          <w:szCs w:val="22"/>
          <w:lang w:val="ro-RO"/>
        </w:rPr>
        <w:t>)</w:t>
      </w:r>
      <w:r w:rsidR="001B2DC0" w:rsidRPr="002D2385">
        <w:rPr>
          <w:color w:val="000000"/>
          <w:sz w:val="22"/>
          <w:szCs w:val="22"/>
          <w:lang w:val="ro-RO"/>
        </w:rPr>
        <w:t xml:space="preserve">, </w:t>
      </w:r>
      <w:r w:rsidR="00164555" w:rsidRPr="002D2385">
        <w:rPr>
          <w:color w:val="000000"/>
          <w:sz w:val="22"/>
          <w:szCs w:val="22"/>
          <w:lang w:val="ro-RO"/>
        </w:rPr>
        <w:t>la adminstrarea unei doze de</w:t>
      </w:r>
      <w:r w:rsidR="001B2DC0" w:rsidRPr="002D2385">
        <w:rPr>
          <w:color w:val="000000"/>
          <w:sz w:val="22"/>
          <w:szCs w:val="22"/>
          <w:lang w:val="ro-RO"/>
        </w:rPr>
        <w:t xml:space="preserve"> 9 </w:t>
      </w:r>
      <w:r w:rsidR="00164555" w:rsidRPr="002D2385">
        <w:rPr>
          <w:color w:val="000000"/>
          <w:sz w:val="22"/>
          <w:szCs w:val="22"/>
          <w:lang w:val="ro-RO"/>
        </w:rPr>
        <w:t xml:space="preserve">ori expunerea clinică maximă la om, la pacienții copii și adolescenți cu </w:t>
      </w:r>
      <w:r w:rsidR="001751A3" w:rsidRPr="002D2385">
        <w:rPr>
          <w:color w:val="000000"/>
          <w:sz w:val="22"/>
          <w:szCs w:val="22"/>
          <w:lang w:val="ro-RO"/>
        </w:rPr>
        <w:t>TIP</w:t>
      </w:r>
      <w:r w:rsidR="00164555" w:rsidRPr="002D2385">
        <w:rPr>
          <w:color w:val="000000"/>
          <w:sz w:val="22"/>
          <w:szCs w:val="22"/>
          <w:lang w:val="ro-RO"/>
        </w:rPr>
        <w:t xml:space="preserve">, la doze de </w:t>
      </w:r>
      <w:r w:rsidR="001B2DC0" w:rsidRPr="002D2385">
        <w:rPr>
          <w:color w:val="000000"/>
          <w:sz w:val="22"/>
          <w:szCs w:val="22"/>
          <w:lang w:val="ro-RO"/>
        </w:rPr>
        <w:t>75 mg/</w:t>
      </w:r>
      <w:r w:rsidR="00164555" w:rsidRPr="002D2385">
        <w:rPr>
          <w:color w:val="000000"/>
          <w:sz w:val="22"/>
          <w:szCs w:val="22"/>
          <w:lang w:val="ro-RO"/>
        </w:rPr>
        <w:t>zi</w:t>
      </w:r>
      <w:r w:rsidR="001B2DC0" w:rsidRPr="002D2385">
        <w:rPr>
          <w:color w:val="000000"/>
          <w:sz w:val="22"/>
          <w:szCs w:val="22"/>
          <w:lang w:val="ro-RO"/>
        </w:rPr>
        <w:t xml:space="preserve">, </w:t>
      </w:r>
      <w:r w:rsidR="00164555" w:rsidRPr="002D2385">
        <w:rPr>
          <w:color w:val="000000"/>
          <w:sz w:val="22"/>
          <w:szCs w:val="22"/>
          <w:lang w:val="ro-RO"/>
        </w:rPr>
        <w:t>în funcție de</w:t>
      </w:r>
      <w:r w:rsidR="001B2DC0" w:rsidRPr="002D2385">
        <w:rPr>
          <w:color w:val="000000"/>
          <w:sz w:val="22"/>
          <w:szCs w:val="22"/>
          <w:lang w:val="ro-RO"/>
        </w:rPr>
        <w:t xml:space="preserve"> </w:t>
      </w:r>
      <w:r w:rsidR="00164555" w:rsidRPr="002D2385">
        <w:rPr>
          <w:color w:val="000000"/>
          <w:sz w:val="22"/>
          <w:szCs w:val="22"/>
          <w:lang w:val="ro-RO"/>
        </w:rPr>
        <w:t>ASC</w:t>
      </w:r>
      <w:r w:rsidR="001B2DC0" w:rsidRPr="002D2385">
        <w:rPr>
          <w:sz w:val="22"/>
          <w:szCs w:val="22"/>
          <w:lang w:val="ro-RO"/>
        </w:rPr>
        <w:t xml:space="preserve">. </w:t>
      </w:r>
      <w:r w:rsidR="00164555" w:rsidRPr="002D2385">
        <w:rPr>
          <w:sz w:val="22"/>
          <w:szCs w:val="22"/>
          <w:lang w:val="ro-RO"/>
        </w:rPr>
        <w:t>Totuși, nu s-a observat apariția cataractei la</w:t>
      </w:r>
      <w:r w:rsidR="00261994" w:rsidRPr="002D2385">
        <w:rPr>
          <w:sz w:val="22"/>
          <w:szCs w:val="22"/>
          <w:lang w:val="ro-RO"/>
        </w:rPr>
        <w:t xml:space="preserve"> șobolanii tineri cărora li s-au administrat doze tolerate care reprezintă de </w:t>
      </w:r>
      <w:r w:rsidR="001B2DC0" w:rsidRPr="002D2385">
        <w:rPr>
          <w:color w:val="000000"/>
          <w:sz w:val="22"/>
          <w:szCs w:val="22"/>
          <w:lang w:val="ro-RO"/>
        </w:rPr>
        <w:t>5 </w:t>
      </w:r>
      <w:r w:rsidR="00261994" w:rsidRPr="002D2385">
        <w:rPr>
          <w:color w:val="000000"/>
          <w:sz w:val="22"/>
          <w:szCs w:val="22"/>
          <w:lang w:val="ro-RO"/>
        </w:rPr>
        <w:t xml:space="preserve">ori expunerea clinică la om, la pacienții copii și adolescenți cu </w:t>
      </w:r>
      <w:r w:rsidR="001751A3" w:rsidRPr="002D2385">
        <w:rPr>
          <w:color w:val="000000"/>
          <w:sz w:val="22"/>
          <w:szCs w:val="22"/>
          <w:lang w:val="ro-RO"/>
        </w:rPr>
        <w:t>TIP</w:t>
      </w:r>
      <w:r w:rsidR="00261994" w:rsidRPr="002D2385">
        <w:rPr>
          <w:color w:val="000000"/>
          <w:sz w:val="22"/>
          <w:szCs w:val="22"/>
          <w:lang w:val="ro-RO"/>
        </w:rPr>
        <w:t>, în funcție de ASC</w:t>
      </w:r>
      <w:r w:rsidR="001B2DC0" w:rsidRPr="002D2385">
        <w:rPr>
          <w:sz w:val="22"/>
          <w:szCs w:val="22"/>
          <w:lang w:val="ro-RO"/>
        </w:rPr>
        <w:t xml:space="preserve">. </w:t>
      </w:r>
      <w:r w:rsidR="00324C1E" w:rsidRPr="002D2385">
        <w:rPr>
          <w:sz w:val="22"/>
          <w:szCs w:val="22"/>
          <w:lang w:val="ro-RO"/>
        </w:rPr>
        <w:t xml:space="preserve">Cataracta </w:t>
      </w:r>
      <w:r w:rsidR="00701F3F" w:rsidRPr="002D2385">
        <w:rPr>
          <w:sz w:val="22"/>
          <w:szCs w:val="22"/>
          <w:lang w:val="ro-RO"/>
        </w:rPr>
        <w:t xml:space="preserve">nu a fost </w:t>
      </w:r>
      <w:r w:rsidR="00324C1E" w:rsidRPr="002D2385">
        <w:rPr>
          <w:sz w:val="22"/>
          <w:szCs w:val="22"/>
          <w:lang w:val="ro-RO"/>
        </w:rPr>
        <w:t xml:space="preserve">observată la câini </w:t>
      </w:r>
      <w:r w:rsidR="001B2DC0" w:rsidRPr="002D2385">
        <w:rPr>
          <w:sz w:val="22"/>
          <w:szCs w:val="22"/>
          <w:lang w:val="ro-RO"/>
        </w:rPr>
        <w:t xml:space="preserve">adulți </w:t>
      </w:r>
      <w:r w:rsidR="00324C1E" w:rsidRPr="002D2385">
        <w:rPr>
          <w:sz w:val="22"/>
          <w:szCs w:val="22"/>
          <w:lang w:val="ro-RO"/>
        </w:rPr>
        <w:t>după 52 </w:t>
      </w:r>
      <w:r w:rsidR="00E94696" w:rsidRPr="002D2385">
        <w:rPr>
          <w:sz w:val="22"/>
          <w:szCs w:val="22"/>
          <w:lang w:val="ro-RO"/>
        </w:rPr>
        <w:t xml:space="preserve">de </w:t>
      </w:r>
      <w:r w:rsidR="00324C1E" w:rsidRPr="002D2385">
        <w:rPr>
          <w:sz w:val="22"/>
          <w:szCs w:val="22"/>
          <w:lang w:val="ro-RO"/>
        </w:rPr>
        <w:t>săptămâni de administrare</w:t>
      </w:r>
      <w:r w:rsidR="00A3456A" w:rsidRPr="002D2385">
        <w:rPr>
          <w:sz w:val="22"/>
          <w:szCs w:val="22"/>
          <w:lang w:val="ro-RO"/>
        </w:rPr>
        <w:t xml:space="preserve"> (</w:t>
      </w:r>
      <w:r w:rsidR="004507B5" w:rsidRPr="002D2385">
        <w:rPr>
          <w:sz w:val="22"/>
          <w:szCs w:val="22"/>
          <w:lang w:val="ro-RO"/>
        </w:rPr>
        <w:t xml:space="preserve">la </w:t>
      </w:r>
      <w:r w:rsidR="00324C1E" w:rsidRPr="002D2385">
        <w:rPr>
          <w:sz w:val="22"/>
          <w:szCs w:val="22"/>
          <w:lang w:val="ro-RO"/>
        </w:rPr>
        <w:t xml:space="preserve">de </w:t>
      </w:r>
      <w:r w:rsidR="00A3456A" w:rsidRPr="002D2385">
        <w:rPr>
          <w:sz w:val="22"/>
          <w:szCs w:val="22"/>
          <w:lang w:val="ro-RO"/>
        </w:rPr>
        <w:t>2</w:t>
      </w:r>
      <w:r w:rsidR="005D2D68" w:rsidRPr="002D2385">
        <w:rPr>
          <w:sz w:val="22"/>
          <w:szCs w:val="22"/>
          <w:lang w:val="ro-RO"/>
        </w:rPr>
        <w:t> </w:t>
      </w:r>
      <w:r w:rsidR="00324C1E" w:rsidRPr="002D2385">
        <w:rPr>
          <w:sz w:val="22"/>
          <w:szCs w:val="22"/>
          <w:lang w:val="ro-RO"/>
        </w:rPr>
        <w:t>ori expunerea clinic</w:t>
      </w:r>
      <w:r w:rsidR="00A7466D" w:rsidRPr="002D2385">
        <w:rPr>
          <w:sz w:val="22"/>
          <w:szCs w:val="22"/>
          <w:lang w:val="ro-RO"/>
        </w:rPr>
        <w:t>ă</w:t>
      </w:r>
      <w:r w:rsidR="00324C1E" w:rsidRPr="002D2385">
        <w:rPr>
          <w:sz w:val="22"/>
          <w:szCs w:val="22"/>
          <w:lang w:val="ro-RO"/>
        </w:rPr>
        <w:t xml:space="preserve"> la om </w:t>
      </w:r>
      <w:r w:rsidR="004507B5" w:rsidRPr="002D2385">
        <w:rPr>
          <w:sz w:val="22"/>
          <w:szCs w:val="22"/>
          <w:lang w:val="ro-RO"/>
        </w:rPr>
        <w:t xml:space="preserve">la pacienţi cu </w:t>
      </w:r>
      <w:r w:rsidR="001751A3" w:rsidRPr="002D2385">
        <w:rPr>
          <w:sz w:val="22"/>
          <w:szCs w:val="22"/>
          <w:lang w:val="ro-RO"/>
        </w:rPr>
        <w:t>TIP</w:t>
      </w:r>
      <w:r w:rsidR="004507B5" w:rsidRPr="002D2385">
        <w:rPr>
          <w:sz w:val="22"/>
          <w:szCs w:val="22"/>
          <w:lang w:val="ro-RO"/>
        </w:rPr>
        <w:t xml:space="preserve"> </w:t>
      </w:r>
      <w:r w:rsidR="001B2DC0" w:rsidRPr="002D2385">
        <w:rPr>
          <w:sz w:val="22"/>
          <w:szCs w:val="22"/>
          <w:lang w:val="ro-RO"/>
        </w:rPr>
        <w:t xml:space="preserve">adulți sau copii și adolescenți </w:t>
      </w:r>
      <w:r w:rsidR="004507B5" w:rsidRPr="002D2385">
        <w:rPr>
          <w:sz w:val="22"/>
          <w:szCs w:val="22"/>
          <w:lang w:val="ro-RO"/>
        </w:rPr>
        <w:t>la doza de 75</w:t>
      </w:r>
      <w:r w:rsidR="005D2D68" w:rsidRPr="002D2385">
        <w:rPr>
          <w:sz w:val="22"/>
          <w:szCs w:val="22"/>
          <w:lang w:val="ro-RO"/>
        </w:rPr>
        <w:t> </w:t>
      </w:r>
      <w:r w:rsidR="004507B5" w:rsidRPr="002D2385">
        <w:rPr>
          <w:sz w:val="22"/>
          <w:szCs w:val="22"/>
          <w:lang w:val="ro-RO"/>
        </w:rPr>
        <w:t xml:space="preserve">mg/zi şi echivalentă cu expunerea clinică la pacienţi cu </w:t>
      </w:r>
      <w:r w:rsidR="002E728B" w:rsidRPr="002D2385">
        <w:rPr>
          <w:sz w:val="22"/>
          <w:szCs w:val="22"/>
          <w:lang w:val="ro-RO"/>
        </w:rPr>
        <w:t xml:space="preserve">infecție </w:t>
      </w:r>
      <w:r w:rsidR="004507B5" w:rsidRPr="002D2385">
        <w:rPr>
          <w:sz w:val="22"/>
          <w:szCs w:val="22"/>
          <w:lang w:val="ro-RO"/>
        </w:rPr>
        <w:t>VHC la doza de 100</w:t>
      </w:r>
      <w:r w:rsidR="005D2D68" w:rsidRPr="002D2385">
        <w:rPr>
          <w:sz w:val="22"/>
          <w:szCs w:val="22"/>
          <w:lang w:val="ro-RO"/>
        </w:rPr>
        <w:t> </w:t>
      </w:r>
      <w:r w:rsidR="004507B5" w:rsidRPr="002D2385">
        <w:rPr>
          <w:sz w:val="22"/>
          <w:szCs w:val="22"/>
          <w:lang w:val="ro-RO"/>
        </w:rPr>
        <w:t xml:space="preserve">mg/zi </w:t>
      </w:r>
      <w:r w:rsidR="00BA611A" w:rsidRPr="002D2385">
        <w:rPr>
          <w:sz w:val="22"/>
          <w:szCs w:val="22"/>
          <w:lang w:val="ro-RO"/>
        </w:rPr>
        <w:t>pe</w:t>
      </w:r>
      <w:r w:rsidR="00324C1E" w:rsidRPr="002D2385">
        <w:rPr>
          <w:sz w:val="22"/>
          <w:szCs w:val="22"/>
          <w:lang w:val="ro-RO"/>
        </w:rPr>
        <w:t xml:space="preserve"> baza </w:t>
      </w:r>
      <w:r w:rsidR="001010C1" w:rsidRPr="002D2385">
        <w:rPr>
          <w:sz w:val="22"/>
          <w:szCs w:val="22"/>
          <w:lang w:val="ro-RO"/>
        </w:rPr>
        <w:t>AS</w:t>
      </w:r>
      <w:r w:rsidR="00A3456A" w:rsidRPr="002D2385">
        <w:rPr>
          <w:sz w:val="22"/>
          <w:szCs w:val="22"/>
          <w:lang w:val="ro-RO"/>
        </w:rPr>
        <w:t>C).</w:t>
      </w:r>
    </w:p>
    <w:p w14:paraId="048ECE83" w14:textId="77777777" w:rsidR="001B2DC0" w:rsidRPr="002D2385" w:rsidRDefault="001B2DC0" w:rsidP="005218B6">
      <w:pPr>
        <w:rPr>
          <w:rFonts w:eastAsia="MS Mincho"/>
          <w:sz w:val="22"/>
          <w:szCs w:val="22"/>
          <w:lang w:val="ro-RO" w:eastAsia="ja-JP"/>
        </w:rPr>
      </w:pPr>
    </w:p>
    <w:p w14:paraId="048ECE84" w14:textId="77777777" w:rsidR="00A3456A" w:rsidRPr="002D2385" w:rsidRDefault="001010C1" w:rsidP="005218B6">
      <w:pPr>
        <w:rPr>
          <w:rFonts w:eastAsia="MS Mincho"/>
          <w:sz w:val="22"/>
          <w:szCs w:val="22"/>
          <w:shd w:val="clear" w:color="auto" w:fill="CCCCCC"/>
          <w:lang w:val="ro-RO" w:eastAsia="ja-JP"/>
        </w:rPr>
      </w:pPr>
      <w:r w:rsidRPr="002D2385">
        <w:rPr>
          <w:rFonts w:eastAsia="MS Mincho"/>
          <w:sz w:val="22"/>
          <w:szCs w:val="22"/>
          <w:lang w:val="ro-RO" w:eastAsia="ja-JP"/>
        </w:rPr>
        <w:t>În studii cu durata de până la 14 zile la şoareci şi şobolani, la expuneri care au fost în general asociate cu morbiditate şi mortalitate, a fost observată toxicitatea tubulară renală</w:t>
      </w:r>
      <w:r w:rsidR="00A3456A" w:rsidRPr="002D2385">
        <w:rPr>
          <w:rFonts w:eastAsia="MS Mincho"/>
          <w:sz w:val="22"/>
          <w:szCs w:val="22"/>
          <w:lang w:val="ro-RO" w:eastAsia="ja-JP"/>
        </w:rPr>
        <w:t xml:space="preserve">. </w:t>
      </w:r>
      <w:r w:rsidR="004E116B" w:rsidRPr="002D2385">
        <w:rPr>
          <w:rFonts w:eastAsia="MS Mincho"/>
          <w:sz w:val="22"/>
          <w:szCs w:val="22"/>
          <w:lang w:val="ro-RO" w:eastAsia="ja-JP"/>
        </w:rPr>
        <w:t xml:space="preserve">De asemenea, toxicitatea tubulară a fost observată într-un studiu de carcinogenitate </w:t>
      </w:r>
      <w:r w:rsidR="00EE3587" w:rsidRPr="002D2385">
        <w:rPr>
          <w:rFonts w:eastAsia="MS Mincho"/>
          <w:sz w:val="22"/>
          <w:szCs w:val="22"/>
          <w:lang w:val="ro-RO" w:eastAsia="ja-JP"/>
        </w:rPr>
        <w:t>la nivelul cavităţii orale</w:t>
      </w:r>
      <w:r w:rsidR="004E116B" w:rsidRPr="002D2385">
        <w:rPr>
          <w:rFonts w:eastAsia="MS Mincho"/>
          <w:sz w:val="22"/>
          <w:szCs w:val="22"/>
          <w:lang w:val="ro-RO" w:eastAsia="ja-JP"/>
        </w:rPr>
        <w:t xml:space="preserve"> cu durata de 2</w:t>
      </w:r>
      <w:r w:rsidR="005D2D68" w:rsidRPr="002D2385">
        <w:rPr>
          <w:rFonts w:eastAsia="MS Mincho"/>
          <w:sz w:val="22"/>
          <w:szCs w:val="22"/>
          <w:lang w:val="ro-RO" w:eastAsia="ja-JP"/>
        </w:rPr>
        <w:t> </w:t>
      </w:r>
      <w:r w:rsidR="004E116B" w:rsidRPr="002D2385">
        <w:rPr>
          <w:rFonts w:eastAsia="MS Mincho"/>
          <w:sz w:val="22"/>
          <w:szCs w:val="22"/>
          <w:lang w:val="ro-RO" w:eastAsia="ja-JP"/>
        </w:rPr>
        <w:t>ani la şoareci, cu doze de 25, 75 şi</w:t>
      </w:r>
      <w:r w:rsidR="00A3456A" w:rsidRPr="002D2385">
        <w:rPr>
          <w:rFonts w:eastAsia="MS Mincho"/>
          <w:sz w:val="22"/>
          <w:szCs w:val="22"/>
          <w:lang w:val="ro-RO" w:eastAsia="ja-JP"/>
        </w:rPr>
        <w:t xml:space="preserve"> 150 </w:t>
      </w:r>
      <w:r w:rsidR="004E116B" w:rsidRPr="002D2385">
        <w:rPr>
          <w:rFonts w:eastAsia="MS Mincho"/>
          <w:sz w:val="22"/>
          <w:szCs w:val="22"/>
          <w:lang w:val="ro-RO" w:eastAsia="ja-JP"/>
        </w:rPr>
        <w:t>mg/kg</w:t>
      </w:r>
      <w:r w:rsidR="0057039A" w:rsidRPr="002D2385">
        <w:rPr>
          <w:rFonts w:eastAsia="MS Mincho"/>
          <w:sz w:val="22"/>
          <w:szCs w:val="22"/>
          <w:lang w:val="ro-RO" w:eastAsia="ja-JP"/>
        </w:rPr>
        <w:t xml:space="preserve"> şi </w:t>
      </w:r>
      <w:r w:rsidR="004E116B" w:rsidRPr="002D2385">
        <w:rPr>
          <w:rFonts w:eastAsia="MS Mincho"/>
          <w:sz w:val="22"/>
          <w:szCs w:val="22"/>
          <w:lang w:val="ro-RO" w:eastAsia="ja-JP"/>
        </w:rPr>
        <w:t>zi</w:t>
      </w:r>
      <w:r w:rsidR="00BA611A" w:rsidRPr="002D2385">
        <w:rPr>
          <w:rFonts w:eastAsia="MS Mincho"/>
          <w:sz w:val="22"/>
          <w:szCs w:val="22"/>
          <w:lang w:val="ro-RO" w:eastAsia="ja-JP"/>
        </w:rPr>
        <w:t>.</w:t>
      </w:r>
      <w:r w:rsidR="00A3456A" w:rsidRPr="002D2385">
        <w:rPr>
          <w:rFonts w:eastAsia="MS Mincho"/>
          <w:sz w:val="22"/>
          <w:szCs w:val="22"/>
          <w:lang w:val="ro-RO" w:eastAsia="ja-JP"/>
        </w:rPr>
        <w:t xml:space="preserve"> </w:t>
      </w:r>
      <w:r w:rsidR="004E116B" w:rsidRPr="002D2385">
        <w:rPr>
          <w:rFonts w:eastAsia="MS Mincho"/>
          <w:sz w:val="22"/>
          <w:szCs w:val="22"/>
          <w:lang w:val="ro-RO" w:eastAsia="ja-JP"/>
        </w:rPr>
        <w:t>Efectele au fost mai puţin severe la doze mai mici şi au fost caracterizate printr-un spec</w:t>
      </w:r>
      <w:r w:rsidR="00EE3587" w:rsidRPr="002D2385">
        <w:rPr>
          <w:rFonts w:eastAsia="MS Mincho"/>
          <w:sz w:val="22"/>
          <w:szCs w:val="22"/>
          <w:lang w:val="ro-RO" w:eastAsia="ja-JP"/>
        </w:rPr>
        <w:t>tru de modificări regenerative.</w:t>
      </w:r>
      <w:r w:rsidR="004E116B" w:rsidRPr="002D2385">
        <w:rPr>
          <w:rFonts w:eastAsia="MS Mincho"/>
          <w:sz w:val="22"/>
          <w:szCs w:val="22"/>
          <w:lang w:val="ro-RO" w:eastAsia="ja-JP"/>
        </w:rPr>
        <w:t xml:space="preserve"> Expunerea la cea mai </w:t>
      </w:r>
      <w:r w:rsidR="008A57C1" w:rsidRPr="002D2385">
        <w:rPr>
          <w:rFonts w:eastAsia="MS Mincho"/>
          <w:sz w:val="22"/>
          <w:szCs w:val="22"/>
          <w:lang w:val="ro-RO" w:eastAsia="ja-JP"/>
        </w:rPr>
        <w:t xml:space="preserve">mică </w:t>
      </w:r>
      <w:r w:rsidR="004E116B" w:rsidRPr="002D2385">
        <w:rPr>
          <w:rFonts w:eastAsia="MS Mincho"/>
          <w:sz w:val="22"/>
          <w:szCs w:val="22"/>
          <w:lang w:val="ro-RO" w:eastAsia="ja-JP"/>
        </w:rPr>
        <w:t>doză a fost de 1,2</w:t>
      </w:r>
      <w:r w:rsidR="001B2DC0" w:rsidRPr="002D2385">
        <w:rPr>
          <w:rFonts w:eastAsia="MS Mincho"/>
          <w:sz w:val="22"/>
          <w:szCs w:val="22"/>
          <w:lang w:val="ro-RO" w:eastAsia="ja-JP"/>
        </w:rPr>
        <w:t xml:space="preserve"> sau 0,8</w:t>
      </w:r>
      <w:r w:rsidR="005D2D68" w:rsidRPr="002D2385">
        <w:rPr>
          <w:rFonts w:eastAsia="MS Mincho"/>
          <w:sz w:val="22"/>
          <w:szCs w:val="22"/>
          <w:lang w:val="ro-RO" w:eastAsia="ja-JP"/>
        </w:rPr>
        <w:t> </w:t>
      </w:r>
      <w:r w:rsidR="004E116B" w:rsidRPr="002D2385">
        <w:rPr>
          <w:rFonts w:eastAsia="MS Mincho"/>
          <w:sz w:val="22"/>
          <w:szCs w:val="22"/>
          <w:lang w:val="ro-RO" w:eastAsia="ja-JP"/>
        </w:rPr>
        <w:t>ori mai mare decât expunerea clinic</w:t>
      </w:r>
      <w:r w:rsidR="00CC388D" w:rsidRPr="002D2385">
        <w:rPr>
          <w:rFonts w:eastAsia="MS Mincho"/>
          <w:sz w:val="22"/>
          <w:szCs w:val="22"/>
          <w:lang w:val="ro-RO" w:eastAsia="ja-JP"/>
        </w:rPr>
        <w:t>ă</w:t>
      </w:r>
      <w:r w:rsidR="004E116B" w:rsidRPr="002D2385">
        <w:rPr>
          <w:rFonts w:eastAsia="MS Mincho"/>
          <w:sz w:val="22"/>
          <w:szCs w:val="22"/>
          <w:lang w:val="ro-RO" w:eastAsia="ja-JP"/>
        </w:rPr>
        <w:t xml:space="preserve"> la om</w:t>
      </w:r>
      <w:r w:rsidR="0049775D" w:rsidRPr="002D2385">
        <w:rPr>
          <w:rFonts w:eastAsia="MS Mincho"/>
          <w:sz w:val="22"/>
          <w:szCs w:val="22"/>
          <w:lang w:val="ro-RO" w:eastAsia="ja-JP"/>
        </w:rPr>
        <w:t>,</w:t>
      </w:r>
      <w:r w:rsidR="004507B5" w:rsidRPr="002D2385">
        <w:rPr>
          <w:sz w:val="22"/>
          <w:szCs w:val="22"/>
          <w:lang w:val="ro-RO"/>
        </w:rPr>
        <w:t xml:space="preserve"> la pacienţi </w:t>
      </w:r>
      <w:r w:rsidR="001B2DC0" w:rsidRPr="002D2385">
        <w:rPr>
          <w:sz w:val="22"/>
          <w:szCs w:val="22"/>
          <w:lang w:val="ro-RO"/>
        </w:rPr>
        <w:t xml:space="preserve">adulți sau copii și adolescenți </w:t>
      </w:r>
      <w:r w:rsidR="004507B5" w:rsidRPr="002D2385">
        <w:rPr>
          <w:sz w:val="22"/>
          <w:szCs w:val="22"/>
          <w:lang w:val="ro-RO"/>
        </w:rPr>
        <w:t xml:space="preserve">cu </w:t>
      </w:r>
      <w:r w:rsidR="001751A3" w:rsidRPr="002D2385">
        <w:rPr>
          <w:sz w:val="22"/>
          <w:szCs w:val="22"/>
          <w:lang w:val="ro-RO"/>
        </w:rPr>
        <w:t>TIP</w:t>
      </w:r>
      <w:r w:rsidR="004507B5" w:rsidRPr="002D2385">
        <w:rPr>
          <w:sz w:val="22"/>
          <w:szCs w:val="22"/>
          <w:lang w:val="ro-RO"/>
        </w:rPr>
        <w:t xml:space="preserve"> la doza de 75</w:t>
      </w:r>
      <w:r w:rsidR="005D2D68" w:rsidRPr="002D2385">
        <w:rPr>
          <w:sz w:val="22"/>
          <w:szCs w:val="22"/>
          <w:lang w:val="ro-RO"/>
        </w:rPr>
        <w:t> </w:t>
      </w:r>
      <w:r w:rsidR="004507B5" w:rsidRPr="002D2385">
        <w:rPr>
          <w:sz w:val="22"/>
          <w:szCs w:val="22"/>
          <w:lang w:val="ro-RO"/>
        </w:rPr>
        <w:t>mg/zi şi de 0,6</w:t>
      </w:r>
      <w:r w:rsidR="005D2D68" w:rsidRPr="002D2385">
        <w:rPr>
          <w:sz w:val="22"/>
          <w:szCs w:val="22"/>
          <w:lang w:val="ro-RO"/>
        </w:rPr>
        <w:t> </w:t>
      </w:r>
      <w:r w:rsidR="004507B5" w:rsidRPr="002D2385">
        <w:rPr>
          <w:sz w:val="22"/>
          <w:szCs w:val="22"/>
          <w:lang w:val="ro-RO"/>
        </w:rPr>
        <w:t xml:space="preserve">ori mai mare decât expunerea clinică la pacienţi cu </w:t>
      </w:r>
      <w:r w:rsidR="002E728B" w:rsidRPr="002D2385">
        <w:rPr>
          <w:sz w:val="22"/>
          <w:szCs w:val="22"/>
          <w:lang w:val="ro-RO"/>
        </w:rPr>
        <w:t xml:space="preserve">infecție </w:t>
      </w:r>
      <w:r w:rsidR="004507B5" w:rsidRPr="002D2385">
        <w:rPr>
          <w:sz w:val="22"/>
          <w:szCs w:val="22"/>
          <w:lang w:val="ro-RO"/>
        </w:rPr>
        <w:t>VHC la doza de 100 mg/zi,</w:t>
      </w:r>
      <w:r w:rsidR="004E116B" w:rsidRPr="002D2385">
        <w:rPr>
          <w:rFonts w:eastAsia="MS Mincho"/>
          <w:sz w:val="22"/>
          <w:szCs w:val="22"/>
          <w:lang w:val="ro-RO" w:eastAsia="ja-JP"/>
        </w:rPr>
        <w:t xml:space="preserve"> </w:t>
      </w:r>
      <w:r w:rsidR="000108AA" w:rsidRPr="002D2385">
        <w:rPr>
          <w:rFonts w:eastAsia="MS Mincho"/>
          <w:sz w:val="22"/>
          <w:szCs w:val="22"/>
          <w:lang w:val="ro-RO" w:eastAsia="ja-JP"/>
        </w:rPr>
        <w:t>pe</w:t>
      </w:r>
      <w:r w:rsidR="004E116B" w:rsidRPr="002D2385">
        <w:rPr>
          <w:rFonts w:eastAsia="MS Mincho"/>
          <w:sz w:val="22"/>
          <w:szCs w:val="22"/>
          <w:lang w:val="ro-RO" w:eastAsia="ja-JP"/>
        </w:rPr>
        <w:t xml:space="preserve"> baza ASC. </w:t>
      </w:r>
      <w:r w:rsidR="00306DAD" w:rsidRPr="002D2385">
        <w:rPr>
          <w:rFonts w:eastAsia="MS Mincho"/>
          <w:sz w:val="22"/>
          <w:szCs w:val="22"/>
          <w:lang w:val="ro-RO" w:eastAsia="ja-JP"/>
        </w:rPr>
        <w:t>Nu au fost observate efecte renale la şobolani după 28</w:t>
      </w:r>
      <w:r w:rsidR="005D2D68" w:rsidRPr="002D2385">
        <w:rPr>
          <w:rFonts w:eastAsia="MS Mincho"/>
          <w:sz w:val="22"/>
          <w:szCs w:val="22"/>
          <w:lang w:val="ro-RO" w:eastAsia="ja-JP"/>
        </w:rPr>
        <w:t> </w:t>
      </w:r>
      <w:r w:rsidR="00306DAD" w:rsidRPr="002D2385">
        <w:rPr>
          <w:rFonts w:eastAsia="MS Mincho"/>
          <w:sz w:val="22"/>
          <w:szCs w:val="22"/>
          <w:lang w:val="ro-RO" w:eastAsia="ja-JP"/>
        </w:rPr>
        <w:t>săptămâni sau la câini după 52</w:t>
      </w:r>
      <w:r w:rsidR="005D2D68" w:rsidRPr="002D2385">
        <w:rPr>
          <w:rFonts w:eastAsia="MS Mincho"/>
          <w:sz w:val="22"/>
          <w:szCs w:val="22"/>
          <w:lang w:val="ro-RO" w:eastAsia="ja-JP"/>
        </w:rPr>
        <w:t> </w:t>
      </w:r>
      <w:r w:rsidR="00306DAD" w:rsidRPr="002D2385">
        <w:rPr>
          <w:rFonts w:eastAsia="MS Mincho"/>
          <w:sz w:val="22"/>
          <w:szCs w:val="22"/>
          <w:lang w:val="ro-RO" w:eastAsia="ja-JP"/>
        </w:rPr>
        <w:t xml:space="preserve">săptămâni la expuneri de 4 </w:t>
      </w:r>
      <w:r w:rsidR="00FD602E" w:rsidRPr="002D2385">
        <w:rPr>
          <w:rFonts w:eastAsia="MS Mincho"/>
          <w:sz w:val="22"/>
          <w:szCs w:val="22"/>
          <w:lang w:val="ro-RO" w:eastAsia="ja-JP"/>
        </w:rPr>
        <w:t xml:space="preserve">şi </w:t>
      </w:r>
      <w:r w:rsidR="00DF00EA" w:rsidRPr="002D2385">
        <w:rPr>
          <w:rFonts w:eastAsia="MS Mincho"/>
          <w:sz w:val="22"/>
          <w:szCs w:val="22"/>
          <w:lang w:val="ro-RO" w:eastAsia="ja-JP"/>
        </w:rPr>
        <w:t>2</w:t>
      </w:r>
      <w:r w:rsidR="005D2D68" w:rsidRPr="002D2385">
        <w:rPr>
          <w:rFonts w:eastAsia="MS Mincho"/>
          <w:sz w:val="22"/>
          <w:szCs w:val="22"/>
          <w:lang w:val="ro-RO" w:eastAsia="ja-JP"/>
        </w:rPr>
        <w:t> </w:t>
      </w:r>
      <w:r w:rsidR="00DF00EA" w:rsidRPr="002D2385">
        <w:rPr>
          <w:rFonts w:eastAsia="MS Mincho"/>
          <w:sz w:val="22"/>
          <w:szCs w:val="22"/>
          <w:lang w:val="ro-RO" w:eastAsia="ja-JP"/>
        </w:rPr>
        <w:t>ori mai mari faţă de expunerea clinic</w:t>
      </w:r>
      <w:r w:rsidR="00CC388D" w:rsidRPr="002D2385">
        <w:rPr>
          <w:rFonts w:eastAsia="MS Mincho"/>
          <w:sz w:val="22"/>
          <w:szCs w:val="22"/>
          <w:lang w:val="ro-RO" w:eastAsia="ja-JP"/>
        </w:rPr>
        <w:t>ă</w:t>
      </w:r>
      <w:r w:rsidR="00DF00EA" w:rsidRPr="002D2385">
        <w:rPr>
          <w:rFonts w:eastAsia="MS Mincho"/>
          <w:sz w:val="22"/>
          <w:szCs w:val="22"/>
          <w:lang w:val="ro-RO" w:eastAsia="ja-JP"/>
        </w:rPr>
        <w:t xml:space="preserve"> la om</w:t>
      </w:r>
      <w:r w:rsidR="00FD602E" w:rsidRPr="002D2385">
        <w:rPr>
          <w:rFonts w:eastAsia="MS Mincho"/>
          <w:sz w:val="22"/>
          <w:szCs w:val="22"/>
          <w:lang w:val="ro-RO" w:eastAsia="ja-JP"/>
        </w:rPr>
        <w:t xml:space="preserve"> </w:t>
      </w:r>
      <w:r w:rsidR="00FD602E" w:rsidRPr="002D2385">
        <w:rPr>
          <w:sz w:val="22"/>
          <w:szCs w:val="22"/>
          <w:lang w:val="ro-RO"/>
        </w:rPr>
        <w:t xml:space="preserve">la </w:t>
      </w:r>
      <w:r w:rsidR="001B2DC0" w:rsidRPr="002D2385">
        <w:rPr>
          <w:sz w:val="22"/>
          <w:szCs w:val="22"/>
          <w:lang w:val="ro-RO"/>
        </w:rPr>
        <w:t xml:space="preserve">pacienți adulți cu </w:t>
      </w:r>
      <w:r w:rsidR="001751A3" w:rsidRPr="002D2385">
        <w:rPr>
          <w:sz w:val="22"/>
          <w:szCs w:val="22"/>
          <w:lang w:val="ro-RO"/>
        </w:rPr>
        <w:t>TIP</w:t>
      </w:r>
      <w:r w:rsidR="001B2DC0" w:rsidRPr="002D2385">
        <w:rPr>
          <w:sz w:val="22"/>
          <w:szCs w:val="22"/>
          <w:lang w:val="ro-RO"/>
        </w:rPr>
        <w:t xml:space="preserve"> și </w:t>
      </w:r>
      <w:r w:rsidR="00261994" w:rsidRPr="002D2385">
        <w:rPr>
          <w:sz w:val="22"/>
          <w:szCs w:val="22"/>
          <w:lang w:val="ro-RO"/>
        </w:rPr>
        <w:t xml:space="preserve">de </w:t>
      </w:r>
      <w:r w:rsidR="001B2DC0" w:rsidRPr="002D2385">
        <w:rPr>
          <w:rFonts w:eastAsia="MS Mincho"/>
          <w:sz w:val="22"/>
          <w:szCs w:val="22"/>
          <w:lang w:val="ro-RO"/>
        </w:rPr>
        <w:t>3 </w:t>
      </w:r>
      <w:r w:rsidR="00261994" w:rsidRPr="002D2385">
        <w:rPr>
          <w:rFonts w:eastAsia="MS Mincho"/>
          <w:sz w:val="22"/>
          <w:szCs w:val="22"/>
          <w:lang w:val="ro-RO"/>
        </w:rPr>
        <w:t>și</w:t>
      </w:r>
      <w:r w:rsidR="001B2DC0" w:rsidRPr="002D2385">
        <w:rPr>
          <w:rFonts w:eastAsia="MS Mincho"/>
          <w:sz w:val="22"/>
          <w:szCs w:val="22"/>
          <w:lang w:val="ro-RO"/>
        </w:rPr>
        <w:t xml:space="preserve"> 2 </w:t>
      </w:r>
      <w:r w:rsidR="00261994" w:rsidRPr="002D2385">
        <w:rPr>
          <w:rFonts w:eastAsia="MS Mincho"/>
          <w:sz w:val="22"/>
          <w:szCs w:val="22"/>
          <w:lang w:val="ro-RO"/>
        </w:rPr>
        <w:t xml:space="preserve">ori </w:t>
      </w:r>
      <w:r w:rsidR="00261994" w:rsidRPr="002D2385">
        <w:rPr>
          <w:rFonts w:eastAsia="MS Mincho"/>
          <w:sz w:val="22"/>
          <w:szCs w:val="22"/>
          <w:lang w:val="ro-RO" w:eastAsia="ja-JP"/>
        </w:rPr>
        <w:t xml:space="preserve">expunerea clinică la om la </w:t>
      </w:r>
      <w:r w:rsidR="00FD602E" w:rsidRPr="002D2385">
        <w:rPr>
          <w:sz w:val="22"/>
          <w:szCs w:val="22"/>
          <w:lang w:val="ro-RO"/>
        </w:rPr>
        <w:t xml:space="preserve">pacienţi </w:t>
      </w:r>
      <w:r w:rsidR="00261994" w:rsidRPr="002D2385">
        <w:rPr>
          <w:sz w:val="22"/>
          <w:szCs w:val="22"/>
          <w:lang w:val="ro-RO"/>
        </w:rPr>
        <w:t xml:space="preserve">copii și adolescenți </w:t>
      </w:r>
      <w:r w:rsidR="00FD602E" w:rsidRPr="002D2385">
        <w:rPr>
          <w:sz w:val="22"/>
          <w:szCs w:val="22"/>
          <w:lang w:val="ro-RO"/>
        </w:rPr>
        <w:t xml:space="preserve">cu </w:t>
      </w:r>
      <w:r w:rsidR="001751A3" w:rsidRPr="002D2385">
        <w:rPr>
          <w:sz w:val="22"/>
          <w:szCs w:val="22"/>
          <w:lang w:val="ro-RO"/>
        </w:rPr>
        <w:t>TIP</w:t>
      </w:r>
      <w:r w:rsidR="00FD602E" w:rsidRPr="002D2385">
        <w:rPr>
          <w:sz w:val="22"/>
          <w:szCs w:val="22"/>
          <w:lang w:val="ro-RO"/>
        </w:rPr>
        <w:t xml:space="preserve"> la doza de 75</w:t>
      </w:r>
      <w:r w:rsidR="005D2D68" w:rsidRPr="002D2385">
        <w:rPr>
          <w:sz w:val="22"/>
          <w:szCs w:val="22"/>
          <w:lang w:val="ro-RO"/>
        </w:rPr>
        <w:t> </w:t>
      </w:r>
      <w:r w:rsidR="00FD602E" w:rsidRPr="002D2385">
        <w:rPr>
          <w:sz w:val="22"/>
          <w:szCs w:val="22"/>
          <w:lang w:val="ro-RO"/>
        </w:rPr>
        <w:t xml:space="preserve">mg/zi </w:t>
      </w:r>
      <w:r w:rsidR="000D7C65" w:rsidRPr="002D2385">
        <w:rPr>
          <w:sz w:val="22"/>
          <w:szCs w:val="22"/>
          <w:lang w:val="ro-RO"/>
        </w:rPr>
        <w:t xml:space="preserve">sau </w:t>
      </w:r>
      <w:r w:rsidR="00FD602E" w:rsidRPr="002D2385">
        <w:rPr>
          <w:sz w:val="22"/>
          <w:szCs w:val="22"/>
          <w:lang w:val="ro-RO"/>
        </w:rPr>
        <w:t xml:space="preserve">echivalentă cu expunerea clinică la om la pacienţi cu </w:t>
      </w:r>
      <w:r w:rsidR="002E728B" w:rsidRPr="002D2385">
        <w:rPr>
          <w:sz w:val="22"/>
          <w:szCs w:val="22"/>
          <w:lang w:val="ro-RO"/>
        </w:rPr>
        <w:t xml:space="preserve">infecție </w:t>
      </w:r>
      <w:r w:rsidR="00FD602E" w:rsidRPr="002D2385">
        <w:rPr>
          <w:sz w:val="22"/>
          <w:szCs w:val="22"/>
          <w:lang w:val="ro-RO"/>
        </w:rPr>
        <w:t>VHC la doza de 100</w:t>
      </w:r>
      <w:r w:rsidR="005D2D68" w:rsidRPr="002D2385">
        <w:rPr>
          <w:sz w:val="22"/>
          <w:szCs w:val="22"/>
          <w:lang w:val="ro-RO"/>
        </w:rPr>
        <w:t> </w:t>
      </w:r>
      <w:r w:rsidR="00FD602E" w:rsidRPr="002D2385">
        <w:rPr>
          <w:sz w:val="22"/>
          <w:szCs w:val="22"/>
          <w:lang w:val="ro-RO"/>
        </w:rPr>
        <w:t>mg/zi</w:t>
      </w:r>
      <w:r w:rsidR="0049775D" w:rsidRPr="002D2385">
        <w:rPr>
          <w:rFonts w:eastAsia="MS Mincho"/>
          <w:sz w:val="22"/>
          <w:szCs w:val="22"/>
          <w:lang w:val="ro-RO" w:eastAsia="ja-JP"/>
        </w:rPr>
        <w:t>,</w:t>
      </w:r>
      <w:r w:rsidR="00DF00EA" w:rsidRPr="002D2385">
        <w:rPr>
          <w:rFonts w:eastAsia="MS Mincho"/>
          <w:sz w:val="22"/>
          <w:szCs w:val="22"/>
          <w:lang w:val="ro-RO" w:eastAsia="ja-JP"/>
        </w:rPr>
        <w:t xml:space="preserve"> </w:t>
      </w:r>
      <w:r w:rsidR="00B92BDC" w:rsidRPr="002D2385">
        <w:rPr>
          <w:rFonts w:eastAsia="MS Mincho"/>
          <w:sz w:val="22"/>
          <w:szCs w:val="22"/>
          <w:lang w:val="ro-RO" w:eastAsia="ja-JP"/>
        </w:rPr>
        <w:t>pe</w:t>
      </w:r>
      <w:r w:rsidR="00DF00EA" w:rsidRPr="002D2385">
        <w:rPr>
          <w:rFonts w:eastAsia="MS Mincho"/>
          <w:sz w:val="22"/>
          <w:szCs w:val="22"/>
          <w:lang w:val="ro-RO" w:eastAsia="ja-JP"/>
        </w:rPr>
        <w:t xml:space="preserve"> baza ASC.</w:t>
      </w:r>
    </w:p>
    <w:p w14:paraId="048ECE85" w14:textId="77777777" w:rsidR="00A3456A" w:rsidRPr="002D2385" w:rsidRDefault="00A3456A" w:rsidP="005218B6">
      <w:pPr>
        <w:rPr>
          <w:noProof/>
          <w:sz w:val="22"/>
          <w:szCs w:val="22"/>
          <w:lang w:val="ro-RO"/>
        </w:rPr>
      </w:pPr>
    </w:p>
    <w:p w14:paraId="048ECE86" w14:textId="77777777" w:rsidR="00A3456A" w:rsidRPr="002D2385" w:rsidRDefault="00CC388D" w:rsidP="005218B6">
      <w:pPr>
        <w:rPr>
          <w:rFonts w:eastAsia="MS Mincho"/>
          <w:sz w:val="22"/>
          <w:szCs w:val="22"/>
          <w:lang w:val="ro-RO" w:eastAsia="ja-JP"/>
        </w:rPr>
      </w:pPr>
      <w:r w:rsidRPr="002D2385">
        <w:rPr>
          <w:rFonts w:eastAsia="MS Mincho"/>
          <w:sz w:val="22"/>
          <w:szCs w:val="22"/>
          <w:lang w:val="ro-RO" w:eastAsia="ja-JP"/>
        </w:rPr>
        <w:t xml:space="preserve">La şoareci, şobolani şi câini a fost observată degenerarea </w:t>
      </w:r>
      <w:r w:rsidR="00B92BDC" w:rsidRPr="002D2385">
        <w:rPr>
          <w:rFonts w:eastAsia="MS Mincho"/>
          <w:sz w:val="22"/>
          <w:szCs w:val="22"/>
          <w:lang w:val="ro-RO" w:eastAsia="ja-JP"/>
        </w:rPr>
        <w:t>şi/sau</w:t>
      </w:r>
      <w:r w:rsidR="00FD3E55" w:rsidRPr="002D2385">
        <w:rPr>
          <w:rFonts w:eastAsia="MS Mincho"/>
          <w:sz w:val="22"/>
          <w:szCs w:val="22"/>
          <w:lang w:val="ro-RO" w:eastAsia="ja-JP"/>
        </w:rPr>
        <w:t xml:space="preserve"> </w:t>
      </w:r>
      <w:r w:rsidR="00B92BDC" w:rsidRPr="002D2385">
        <w:rPr>
          <w:rFonts w:eastAsia="MS Mincho"/>
          <w:sz w:val="22"/>
          <w:szCs w:val="22"/>
          <w:lang w:val="ro-RO" w:eastAsia="ja-JP"/>
        </w:rPr>
        <w:t xml:space="preserve">necroza </w:t>
      </w:r>
      <w:r w:rsidRPr="002D2385">
        <w:rPr>
          <w:rFonts w:eastAsia="MS Mincho"/>
          <w:sz w:val="22"/>
          <w:szCs w:val="22"/>
          <w:lang w:val="ro-RO" w:eastAsia="ja-JP"/>
        </w:rPr>
        <w:t xml:space="preserve">hepatocitelor, adesea însoţită de creşterea </w:t>
      </w:r>
      <w:r w:rsidR="0000281E" w:rsidRPr="002D2385">
        <w:rPr>
          <w:rFonts w:eastAsia="MS Mincho"/>
          <w:sz w:val="22"/>
          <w:szCs w:val="22"/>
          <w:lang w:val="ro-RO" w:eastAsia="ja-JP"/>
        </w:rPr>
        <w:t xml:space="preserve">valorilor serice ale </w:t>
      </w:r>
      <w:r w:rsidRPr="002D2385">
        <w:rPr>
          <w:rFonts w:eastAsia="MS Mincho"/>
          <w:sz w:val="22"/>
          <w:szCs w:val="22"/>
          <w:lang w:val="ro-RO" w:eastAsia="ja-JP"/>
        </w:rPr>
        <w:t>enzimelor hepatice</w:t>
      </w:r>
      <w:r w:rsidR="0085077C" w:rsidRPr="002D2385">
        <w:rPr>
          <w:rFonts w:eastAsia="MS Mincho"/>
          <w:sz w:val="22"/>
          <w:szCs w:val="22"/>
          <w:lang w:val="ro-RO" w:eastAsia="ja-JP"/>
        </w:rPr>
        <w:t xml:space="preserve">, la doze care au fost asociate cu morbiditate şi mortalitate sau au fost </w:t>
      </w:r>
      <w:r w:rsidR="00B92BDC" w:rsidRPr="002D2385">
        <w:rPr>
          <w:rFonts w:eastAsia="MS Mincho"/>
          <w:sz w:val="22"/>
          <w:szCs w:val="22"/>
          <w:lang w:val="ro-RO" w:eastAsia="ja-JP"/>
        </w:rPr>
        <w:t xml:space="preserve">slab </w:t>
      </w:r>
      <w:r w:rsidR="0085077C" w:rsidRPr="002D2385">
        <w:rPr>
          <w:rFonts w:eastAsia="MS Mincho"/>
          <w:sz w:val="22"/>
          <w:szCs w:val="22"/>
          <w:lang w:val="ro-RO" w:eastAsia="ja-JP"/>
        </w:rPr>
        <w:t>tolerate</w:t>
      </w:r>
      <w:r w:rsidR="00A3456A" w:rsidRPr="002D2385">
        <w:rPr>
          <w:rFonts w:eastAsia="MS Mincho"/>
          <w:sz w:val="22"/>
          <w:szCs w:val="22"/>
          <w:lang w:val="ro-RO" w:eastAsia="ja-JP"/>
        </w:rPr>
        <w:t>.</w:t>
      </w:r>
      <w:r w:rsidR="00FD3E55" w:rsidRPr="002D2385">
        <w:rPr>
          <w:rFonts w:eastAsia="MS Mincho"/>
          <w:sz w:val="22"/>
          <w:szCs w:val="22"/>
          <w:lang w:val="ro-RO" w:eastAsia="ja-JP"/>
        </w:rPr>
        <w:t xml:space="preserve"> </w:t>
      </w:r>
      <w:r w:rsidR="0085077C" w:rsidRPr="002D2385">
        <w:rPr>
          <w:rFonts w:eastAsia="MS Mincho"/>
          <w:sz w:val="22"/>
          <w:szCs w:val="22"/>
          <w:lang w:val="ro-RO" w:eastAsia="ja-JP"/>
        </w:rPr>
        <w:t>Nu au fost observate efecte hepatice după administrarea cronică la şobolani (28 săptămâni</w:t>
      </w:r>
      <w:r w:rsidR="00A657C2" w:rsidRPr="002D2385">
        <w:rPr>
          <w:rFonts w:eastAsia="MS Mincho"/>
          <w:sz w:val="22"/>
          <w:szCs w:val="22"/>
          <w:lang w:val="ro-RO" w:eastAsia="ja-JP"/>
        </w:rPr>
        <w:t xml:space="preserve">) </w:t>
      </w:r>
      <w:r w:rsidR="0077127B" w:rsidRPr="002D2385">
        <w:rPr>
          <w:rFonts w:eastAsia="MS Mincho"/>
          <w:sz w:val="22"/>
          <w:szCs w:val="22"/>
          <w:lang w:val="ro-RO" w:eastAsia="ja-JP"/>
        </w:rPr>
        <w:t xml:space="preserve">şi la </w:t>
      </w:r>
      <w:r w:rsidR="00A657C2" w:rsidRPr="002D2385">
        <w:rPr>
          <w:rFonts w:eastAsia="MS Mincho"/>
          <w:sz w:val="22"/>
          <w:szCs w:val="22"/>
          <w:lang w:val="ro-RO" w:eastAsia="ja-JP"/>
        </w:rPr>
        <w:t>câini (52 săptămâni</w:t>
      </w:r>
      <w:r w:rsidR="00D7576C" w:rsidRPr="002D2385">
        <w:rPr>
          <w:rFonts w:eastAsia="MS Mincho"/>
          <w:sz w:val="22"/>
          <w:szCs w:val="22"/>
          <w:lang w:val="ro-RO" w:eastAsia="ja-JP"/>
        </w:rPr>
        <w:t>) la expuneri de 4</w:t>
      </w:r>
      <w:r w:rsidR="0077127B" w:rsidRPr="002D2385">
        <w:rPr>
          <w:rFonts w:eastAsia="MS Mincho"/>
          <w:sz w:val="22"/>
          <w:szCs w:val="22"/>
          <w:lang w:val="ro-RO" w:eastAsia="ja-JP"/>
        </w:rPr>
        <w:t xml:space="preserve"> sau</w:t>
      </w:r>
      <w:r w:rsidR="00FA2A06" w:rsidRPr="002D2385">
        <w:rPr>
          <w:rFonts w:eastAsia="MS Mincho"/>
          <w:sz w:val="22"/>
          <w:szCs w:val="22"/>
          <w:lang w:val="ro-RO" w:eastAsia="ja-JP"/>
        </w:rPr>
        <w:t xml:space="preserve"> 2</w:t>
      </w:r>
      <w:r w:rsidR="005D2D68" w:rsidRPr="002D2385">
        <w:rPr>
          <w:rFonts w:eastAsia="MS Mincho"/>
          <w:sz w:val="22"/>
          <w:szCs w:val="22"/>
          <w:lang w:val="ro-RO" w:eastAsia="ja-JP"/>
        </w:rPr>
        <w:t> </w:t>
      </w:r>
      <w:r w:rsidR="00FA2A06" w:rsidRPr="002D2385">
        <w:rPr>
          <w:rFonts w:eastAsia="MS Mincho"/>
          <w:sz w:val="22"/>
          <w:szCs w:val="22"/>
          <w:lang w:val="ro-RO" w:eastAsia="ja-JP"/>
        </w:rPr>
        <w:t>ori mai mari dec</w:t>
      </w:r>
      <w:r w:rsidR="00D7576C" w:rsidRPr="002D2385">
        <w:rPr>
          <w:rFonts w:eastAsia="MS Mincho"/>
          <w:sz w:val="22"/>
          <w:szCs w:val="22"/>
          <w:lang w:val="ro-RO" w:eastAsia="ja-JP"/>
        </w:rPr>
        <w:t xml:space="preserve">ât </w:t>
      </w:r>
      <w:r w:rsidR="0077127B" w:rsidRPr="002D2385">
        <w:rPr>
          <w:rFonts w:eastAsia="MS Mincho"/>
          <w:sz w:val="22"/>
          <w:szCs w:val="22"/>
          <w:lang w:val="ro-RO" w:eastAsia="ja-JP"/>
        </w:rPr>
        <w:t>expunerea clinică la om,</w:t>
      </w:r>
      <w:r w:rsidR="0077127B" w:rsidRPr="002D2385">
        <w:rPr>
          <w:sz w:val="22"/>
          <w:szCs w:val="22"/>
          <w:lang w:val="ro-RO"/>
        </w:rPr>
        <w:t xml:space="preserve"> </w:t>
      </w:r>
      <w:r w:rsidR="00261994" w:rsidRPr="002D2385">
        <w:rPr>
          <w:sz w:val="22"/>
          <w:szCs w:val="22"/>
          <w:lang w:val="ro-RO"/>
        </w:rPr>
        <w:t xml:space="preserve">pacienți adulți cu </w:t>
      </w:r>
      <w:r w:rsidR="001751A3" w:rsidRPr="002D2385">
        <w:rPr>
          <w:sz w:val="22"/>
          <w:szCs w:val="22"/>
          <w:lang w:val="ro-RO"/>
        </w:rPr>
        <w:t>TIP</w:t>
      </w:r>
      <w:r w:rsidR="00261994" w:rsidRPr="002D2385">
        <w:rPr>
          <w:sz w:val="22"/>
          <w:szCs w:val="22"/>
          <w:lang w:val="ro-RO"/>
        </w:rPr>
        <w:t xml:space="preserve"> și de </w:t>
      </w:r>
      <w:r w:rsidR="00261994" w:rsidRPr="002D2385">
        <w:rPr>
          <w:rFonts w:eastAsia="MS Mincho"/>
          <w:sz w:val="22"/>
          <w:szCs w:val="22"/>
          <w:lang w:val="ro-RO"/>
        </w:rPr>
        <w:t xml:space="preserve">3 sau 2 ori </w:t>
      </w:r>
      <w:r w:rsidR="00261994" w:rsidRPr="002D2385">
        <w:rPr>
          <w:rFonts w:eastAsia="MS Mincho"/>
          <w:sz w:val="22"/>
          <w:szCs w:val="22"/>
          <w:lang w:val="ro-RO" w:eastAsia="ja-JP"/>
        </w:rPr>
        <w:t xml:space="preserve">expunerea clinică la om </w:t>
      </w:r>
      <w:r w:rsidR="0077127B" w:rsidRPr="002D2385">
        <w:rPr>
          <w:sz w:val="22"/>
          <w:szCs w:val="22"/>
          <w:lang w:val="ro-RO"/>
        </w:rPr>
        <w:t xml:space="preserve">la pacienţi cu </w:t>
      </w:r>
      <w:r w:rsidR="001751A3" w:rsidRPr="002D2385">
        <w:rPr>
          <w:sz w:val="22"/>
          <w:szCs w:val="22"/>
          <w:lang w:val="ro-RO"/>
        </w:rPr>
        <w:t>TIP</w:t>
      </w:r>
      <w:r w:rsidR="0077127B" w:rsidRPr="002D2385">
        <w:rPr>
          <w:sz w:val="22"/>
          <w:szCs w:val="22"/>
          <w:lang w:val="ro-RO"/>
        </w:rPr>
        <w:t xml:space="preserve"> la doza de 75 mg/zi şi de 2</w:t>
      </w:r>
      <w:r w:rsidR="005D2D68" w:rsidRPr="002D2385">
        <w:rPr>
          <w:sz w:val="22"/>
          <w:szCs w:val="22"/>
          <w:lang w:val="ro-RO"/>
        </w:rPr>
        <w:t> </w:t>
      </w:r>
      <w:r w:rsidR="0077127B" w:rsidRPr="002D2385">
        <w:rPr>
          <w:sz w:val="22"/>
          <w:szCs w:val="22"/>
          <w:lang w:val="ro-RO"/>
        </w:rPr>
        <w:t xml:space="preserve">ori mai mari </w:t>
      </w:r>
      <w:r w:rsidR="0094116B" w:rsidRPr="002D2385">
        <w:rPr>
          <w:sz w:val="22"/>
          <w:szCs w:val="22"/>
          <w:lang w:val="ro-RO"/>
        </w:rPr>
        <w:t xml:space="preserve">sau </w:t>
      </w:r>
      <w:r w:rsidR="0077127B" w:rsidRPr="002D2385">
        <w:rPr>
          <w:sz w:val="22"/>
          <w:szCs w:val="22"/>
          <w:lang w:val="ro-RO"/>
        </w:rPr>
        <w:t xml:space="preserve">echivalentă cu </w:t>
      </w:r>
      <w:r w:rsidR="00D7576C" w:rsidRPr="002D2385">
        <w:rPr>
          <w:rFonts w:eastAsia="MS Mincho"/>
          <w:sz w:val="22"/>
          <w:szCs w:val="22"/>
          <w:lang w:val="ro-RO" w:eastAsia="ja-JP"/>
        </w:rPr>
        <w:t>expunerile</w:t>
      </w:r>
      <w:r w:rsidR="00A3456A" w:rsidRPr="002D2385">
        <w:rPr>
          <w:rFonts w:eastAsia="MS Mincho"/>
          <w:sz w:val="22"/>
          <w:szCs w:val="22"/>
          <w:lang w:val="ro-RO" w:eastAsia="ja-JP"/>
        </w:rPr>
        <w:t xml:space="preserve"> </w:t>
      </w:r>
      <w:r w:rsidR="00D7576C" w:rsidRPr="002D2385">
        <w:rPr>
          <w:rFonts w:eastAsia="MS Mincho"/>
          <w:sz w:val="22"/>
          <w:szCs w:val="22"/>
          <w:lang w:val="ro-RO" w:eastAsia="ja-JP"/>
        </w:rPr>
        <w:t>clinice la om</w:t>
      </w:r>
      <w:r w:rsidR="0077127B" w:rsidRPr="002D2385">
        <w:rPr>
          <w:rFonts w:eastAsia="MS Mincho"/>
          <w:sz w:val="22"/>
          <w:szCs w:val="22"/>
          <w:lang w:val="ro-RO" w:eastAsia="ja-JP"/>
        </w:rPr>
        <w:t xml:space="preserve"> </w:t>
      </w:r>
      <w:r w:rsidR="0077127B" w:rsidRPr="002D2385">
        <w:rPr>
          <w:sz w:val="22"/>
          <w:szCs w:val="22"/>
          <w:lang w:val="ro-RO"/>
        </w:rPr>
        <w:t xml:space="preserve">la pacienţi cu </w:t>
      </w:r>
      <w:r w:rsidR="002E728B" w:rsidRPr="002D2385">
        <w:rPr>
          <w:sz w:val="22"/>
          <w:szCs w:val="22"/>
          <w:lang w:val="ro-RO"/>
        </w:rPr>
        <w:t xml:space="preserve">infecție </w:t>
      </w:r>
      <w:r w:rsidR="0077127B" w:rsidRPr="002D2385">
        <w:rPr>
          <w:sz w:val="22"/>
          <w:szCs w:val="22"/>
          <w:lang w:val="ro-RO"/>
        </w:rPr>
        <w:t>VHC la doza de 100</w:t>
      </w:r>
      <w:r w:rsidR="005D2D68" w:rsidRPr="002D2385">
        <w:rPr>
          <w:sz w:val="22"/>
          <w:szCs w:val="22"/>
          <w:lang w:val="ro-RO"/>
        </w:rPr>
        <w:t> </w:t>
      </w:r>
      <w:r w:rsidR="0077127B" w:rsidRPr="002D2385">
        <w:rPr>
          <w:sz w:val="22"/>
          <w:szCs w:val="22"/>
          <w:lang w:val="ro-RO"/>
        </w:rPr>
        <w:t>mg/zi</w:t>
      </w:r>
      <w:r w:rsidR="0049775D" w:rsidRPr="002D2385">
        <w:rPr>
          <w:rFonts w:eastAsia="MS Mincho"/>
          <w:sz w:val="22"/>
          <w:szCs w:val="22"/>
          <w:lang w:val="ro-RO" w:eastAsia="ja-JP"/>
        </w:rPr>
        <w:t>,</w:t>
      </w:r>
      <w:r w:rsidR="00D7576C" w:rsidRPr="002D2385">
        <w:rPr>
          <w:rFonts w:eastAsia="MS Mincho"/>
          <w:sz w:val="22"/>
          <w:szCs w:val="22"/>
          <w:lang w:val="ro-RO" w:eastAsia="ja-JP"/>
        </w:rPr>
        <w:t xml:space="preserve"> </w:t>
      </w:r>
      <w:r w:rsidR="00FA2A06" w:rsidRPr="002D2385">
        <w:rPr>
          <w:rFonts w:eastAsia="MS Mincho"/>
          <w:sz w:val="22"/>
          <w:szCs w:val="22"/>
          <w:lang w:val="ro-RO" w:eastAsia="ja-JP"/>
        </w:rPr>
        <w:t>pe</w:t>
      </w:r>
      <w:r w:rsidR="00D7576C" w:rsidRPr="002D2385">
        <w:rPr>
          <w:rFonts w:eastAsia="MS Mincho"/>
          <w:sz w:val="22"/>
          <w:szCs w:val="22"/>
          <w:lang w:val="ro-RO" w:eastAsia="ja-JP"/>
        </w:rPr>
        <w:t xml:space="preserve"> baza AS</w:t>
      </w:r>
      <w:r w:rsidR="00A3456A" w:rsidRPr="002D2385">
        <w:rPr>
          <w:rFonts w:eastAsia="MS Mincho"/>
          <w:sz w:val="22"/>
          <w:szCs w:val="22"/>
          <w:lang w:val="ro-RO" w:eastAsia="ja-JP"/>
        </w:rPr>
        <w:t>C.</w:t>
      </w:r>
    </w:p>
    <w:p w14:paraId="048ECE87" w14:textId="77777777" w:rsidR="00A3456A" w:rsidRPr="002D2385" w:rsidRDefault="00A3456A" w:rsidP="005218B6">
      <w:pPr>
        <w:rPr>
          <w:rFonts w:eastAsia="MS Mincho"/>
          <w:sz w:val="22"/>
          <w:szCs w:val="22"/>
          <w:lang w:val="ro-RO" w:eastAsia="ja-JP"/>
        </w:rPr>
      </w:pPr>
    </w:p>
    <w:p w14:paraId="048ECE88" w14:textId="77777777" w:rsidR="00A3456A" w:rsidRPr="002D2385" w:rsidRDefault="00D7576C" w:rsidP="005218B6">
      <w:pPr>
        <w:rPr>
          <w:rFonts w:eastAsia="MS Mincho"/>
          <w:sz w:val="22"/>
          <w:szCs w:val="22"/>
          <w:lang w:val="ro-RO"/>
        </w:rPr>
      </w:pPr>
      <w:r w:rsidRPr="002D2385">
        <w:rPr>
          <w:rFonts w:eastAsia="MS Mincho"/>
          <w:sz w:val="22"/>
          <w:szCs w:val="22"/>
          <w:lang w:val="ro-RO"/>
        </w:rPr>
        <w:t xml:space="preserve">În studiile pe termen scurt au fost observate scăderea numărului de reticulocite şi hiperplazia eritroidă medulară regenerativă (numai la şobolani), la doze </w:t>
      </w:r>
      <w:r w:rsidR="00C62470" w:rsidRPr="002D2385">
        <w:rPr>
          <w:rFonts w:eastAsia="MS Mincho"/>
          <w:sz w:val="22"/>
          <w:szCs w:val="22"/>
          <w:lang w:val="ro-RO"/>
        </w:rPr>
        <w:t xml:space="preserve">slab </w:t>
      </w:r>
      <w:r w:rsidRPr="002D2385">
        <w:rPr>
          <w:rFonts w:eastAsia="MS Mincho"/>
          <w:sz w:val="22"/>
          <w:szCs w:val="22"/>
          <w:lang w:val="ro-RO"/>
        </w:rPr>
        <w:t>tolerate de şobolani şi câini</w:t>
      </w:r>
      <w:r w:rsidR="00A3456A" w:rsidRPr="002D2385">
        <w:rPr>
          <w:rFonts w:eastAsia="MS Mincho"/>
          <w:sz w:val="22"/>
          <w:szCs w:val="22"/>
          <w:lang w:val="ro-RO"/>
        </w:rPr>
        <w:t xml:space="preserve"> (&gt;</w:t>
      </w:r>
      <w:r w:rsidR="006B2084" w:rsidRPr="002D2385">
        <w:rPr>
          <w:rFonts w:eastAsia="MS Mincho"/>
          <w:sz w:val="22"/>
          <w:szCs w:val="22"/>
          <w:lang w:val="ro-RO"/>
        </w:rPr>
        <w:t>10</w:t>
      </w:r>
      <w:r w:rsidR="0094116B" w:rsidRPr="002D2385">
        <w:rPr>
          <w:rFonts w:eastAsia="MS Mincho"/>
          <w:sz w:val="22"/>
          <w:szCs w:val="22"/>
          <w:lang w:val="ro-RO"/>
        </w:rPr>
        <w:t xml:space="preserve"> sau 7</w:t>
      </w:r>
      <w:r w:rsidR="00DE32FB" w:rsidRPr="002D2385">
        <w:rPr>
          <w:rFonts w:eastAsia="MS Mincho"/>
          <w:sz w:val="22"/>
          <w:szCs w:val="22"/>
          <w:lang w:val="ro-RO"/>
        </w:rPr>
        <w:t> </w:t>
      </w:r>
      <w:r w:rsidR="006B2084" w:rsidRPr="002D2385">
        <w:rPr>
          <w:rFonts w:eastAsia="MS Mincho"/>
          <w:sz w:val="22"/>
          <w:szCs w:val="22"/>
          <w:lang w:val="ro-RO"/>
        </w:rPr>
        <w:t>ori mai mari decât expunerea clinic</w:t>
      </w:r>
      <w:r w:rsidR="00662FE4" w:rsidRPr="002D2385">
        <w:rPr>
          <w:rFonts w:eastAsia="MS Mincho"/>
          <w:sz w:val="22"/>
          <w:szCs w:val="22"/>
          <w:lang w:val="ro-RO"/>
        </w:rPr>
        <w:t>ă</w:t>
      </w:r>
      <w:r w:rsidR="006B2084" w:rsidRPr="002D2385">
        <w:rPr>
          <w:rFonts w:eastAsia="MS Mincho"/>
          <w:sz w:val="22"/>
          <w:szCs w:val="22"/>
          <w:lang w:val="ro-RO"/>
        </w:rPr>
        <w:t xml:space="preserve"> la om</w:t>
      </w:r>
      <w:r w:rsidR="0077127B" w:rsidRPr="002D2385">
        <w:rPr>
          <w:rFonts w:eastAsia="MS Mincho"/>
          <w:sz w:val="22"/>
          <w:szCs w:val="22"/>
          <w:lang w:val="ro-RO"/>
        </w:rPr>
        <w:t xml:space="preserve"> </w:t>
      </w:r>
      <w:r w:rsidR="0077127B" w:rsidRPr="002D2385">
        <w:rPr>
          <w:sz w:val="22"/>
          <w:szCs w:val="22"/>
          <w:lang w:val="ro-RO"/>
        </w:rPr>
        <w:t xml:space="preserve">la pacienţi </w:t>
      </w:r>
      <w:r w:rsidR="007C00F6" w:rsidRPr="002D2385">
        <w:rPr>
          <w:sz w:val="22"/>
          <w:szCs w:val="22"/>
          <w:lang w:val="ro-RO"/>
        </w:rPr>
        <w:t xml:space="preserve">adulți sau copii și adolescenți </w:t>
      </w:r>
      <w:r w:rsidR="0077127B" w:rsidRPr="002D2385">
        <w:rPr>
          <w:sz w:val="22"/>
          <w:szCs w:val="22"/>
          <w:lang w:val="ro-RO"/>
        </w:rPr>
        <w:t xml:space="preserve">cu </w:t>
      </w:r>
      <w:r w:rsidR="001751A3" w:rsidRPr="002D2385">
        <w:rPr>
          <w:sz w:val="22"/>
          <w:szCs w:val="22"/>
          <w:lang w:val="ro-RO"/>
        </w:rPr>
        <w:t>TIP</w:t>
      </w:r>
      <w:r w:rsidR="0077127B" w:rsidRPr="002D2385">
        <w:rPr>
          <w:sz w:val="22"/>
          <w:szCs w:val="22"/>
          <w:lang w:val="ro-RO"/>
        </w:rPr>
        <w:t xml:space="preserve"> la doza de 75</w:t>
      </w:r>
      <w:r w:rsidR="002E2D49" w:rsidRPr="002D2385">
        <w:rPr>
          <w:sz w:val="22"/>
          <w:szCs w:val="22"/>
          <w:lang w:val="ro-RO"/>
        </w:rPr>
        <w:t> </w:t>
      </w:r>
      <w:r w:rsidR="0077127B" w:rsidRPr="002D2385">
        <w:rPr>
          <w:sz w:val="22"/>
          <w:szCs w:val="22"/>
          <w:lang w:val="ro-RO"/>
        </w:rPr>
        <w:t xml:space="preserve">mg/zi şi </w:t>
      </w:r>
      <w:r w:rsidR="0077127B" w:rsidRPr="002D2385">
        <w:rPr>
          <w:rFonts w:eastAsia="MS Mincho"/>
          <w:sz w:val="22"/>
          <w:szCs w:val="22"/>
          <w:lang w:val="ro-RO"/>
        </w:rPr>
        <w:t>&gt;4</w:t>
      </w:r>
      <w:r w:rsidR="005D2D68" w:rsidRPr="002D2385">
        <w:rPr>
          <w:rFonts w:eastAsia="MS Mincho"/>
          <w:sz w:val="22"/>
          <w:szCs w:val="22"/>
          <w:lang w:val="ro-RO"/>
        </w:rPr>
        <w:t> </w:t>
      </w:r>
      <w:r w:rsidR="0077127B" w:rsidRPr="002D2385">
        <w:rPr>
          <w:rFonts w:eastAsia="MS Mincho"/>
          <w:sz w:val="22"/>
          <w:szCs w:val="22"/>
          <w:lang w:val="ro-RO"/>
        </w:rPr>
        <w:t xml:space="preserve">ori mai mari decât expunerea clinică la om </w:t>
      </w:r>
      <w:r w:rsidR="0077127B" w:rsidRPr="002D2385">
        <w:rPr>
          <w:sz w:val="22"/>
          <w:szCs w:val="22"/>
          <w:lang w:val="ro-RO"/>
        </w:rPr>
        <w:t xml:space="preserve">la pacienţi cu </w:t>
      </w:r>
      <w:r w:rsidR="002E728B" w:rsidRPr="002D2385">
        <w:rPr>
          <w:sz w:val="22"/>
          <w:szCs w:val="22"/>
          <w:lang w:val="ro-RO"/>
        </w:rPr>
        <w:t xml:space="preserve">infecție </w:t>
      </w:r>
      <w:r w:rsidR="0077127B" w:rsidRPr="002D2385">
        <w:rPr>
          <w:sz w:val="22"/>
          <w:szCs w:val="22"/>
          <w:lang w:val="ro-RO"/>
        </w:rPr>
        <w:t>VHC la doza de 100</w:t>
      </w:r>
      <w:r w:rsidR="00E13B48" w:rsidRPr="002D2385">
        <w:rPr>
          <w:sz w:val="22"/>
          <w:szCs w:val="22"/>
          <w:lang w:val="ro-RO"/>
        </w:rPr>
        <w:t> </w:t>
      </w:r>
      <w:r w:rsidR="0077127B" w:rsidRPr="002D2385">
        <w:rPr>
          <w:sz w:val="22"/>
          <w:szCs w:val="22"/>
          <w:lang w:val="ro-RO"/>
        </w:rPr>
        <w:t>mg/zi</w:t>
      </w:r>
      <w:r w:rsidR="0049775D" w:rsidRPr="002D2385">
        <w:rPr>
          <w:rFonts w:eastAsia="MS Mincho"/>
          <w:sz w:val="22"/>
          <w:szCs w:val="22"/>
          <w:lang w:val="ro-RO"/>
        </w:rPr>
        <w:t>,</w:t>
      </w:r>
      <w:r w:rsidR="006B2084" w:rsidRPr="002D2385">
        <w:rPr>
          <w:rFonts w:eastAsia="MS Mincho"/>
          <w:sz w:val="22"/>
          <w:szCs w:val="22"/>
          <w:lang w:val="ro-RO"/>
        </w:rPr>
        <w:t xml:space="preserve"> </w:t>
      </w:r>
      <w:r w:rsidR="00C62470" w:rsidRPr="002D2385">
        <w:rPr>
          <w:rFonts w:eastAsia="MS Mincho"/>
          <w:sz w:val="22"/>
          <w:szCs w:val="22"/>
          <w:lang w:val="ro-RO"/>
        </w:rPr>
        <w:t>pe</w:t>
      </w:r>
      <w:r w:rsidR="006B2084" w:rsidRPr="002D2385">
        <w:rPr>
          <w:rFonts w:eastAsia="MS Mincho"/>
          <w:sz w:val="22"/>
          <w:szCs w:val="22"/>
          <w:lang w:val="ro-RO"/>
        </w:rPr>
        <w:t xml:space="preserve"> baza ASC</w:t>
      </w:r>
      <w:r w:rsidR="00662FE4" w:rsidRPr="002D2385">
        <w:rPr>
          <w:rFonts w:eastAsia="MS Mincho"/>
          <w:sz w:val="22"/>
          <w:szCs w:val="22"/>
          <w:lang w:val="ro-RO"/>
        </w:rPr>
        <w:t>)</w:t>
      </w:r>
      <w:r w:rsidR="00A3456A" w:rsidRPr="002D2385">
        <w:rPr>
          <w:rFonts w:eastAsia="MS Mincho"/>
          <w:sz w:val="22"/>
          <w:szCs w:val="22"/>
          <w:lang w:val="ro-RO"/>
        </w:rPr>
        <w:t xml:space="preserve">. </w:t>
      </w:r>
      <w:r w:rsidR="00662FE4" w:rsidRPr="002D2385">
        <w:rPr>
          <w:rFonts w:eastAsia="MS Mincho"/>
          <w:sz w:val="22"/>
          <w:szCs w:val="22"/>
          <w:lang w:val="ro-RO"/>
        </w:rPr>
        <w:t>Nu au fost observate efecte asupra masei eritrocit</w:t>
      </w:r>
      <w:r w:rsidR="00C62470" w:rsidRPr="002D2385">
        <w:rPr>
          <w:rFonts w:eastAsia="MS Mincho"/>
          <w:sz w:val="22"/>
          <w:szCs w:val="22"/>
          <w:lang w:val="ro-RO"/>
        </w:rPr>
        <w:t>ar</w:t>
      </w:r>
      <w:r w:rsidR="00662FE4" w:rsidRPr="002D2385">
        <w:rPr>
          <w:rFonts w:eastAsia="MS Mincho"/>
          <w:sz w:val="22"/>
          <w:szCs w:val="22"/>
          <w:lang w:val="ro-RO"/>
        </w:rPr>
        <w:t xml:space="preserve">e sau </w:t>
      </w:r>
      <w:r w:rsidR="00C62470" w:rsidRPr="002D2385">
        <w:rPr>
          <w:rFonts w:eastAsia="MS Mincho"/>
          <w:sz w:val="22"/>
          <w:szCs w:val="22"/>
          <w:lang w:val="ro-RO"/>
        </w:rPr>
        <w:t xml:space="preserve">a </w:t>
      </w:r>
      <w:r w:rsidR="00662FE4" w:rsidRPr="002D2385">
        <w:rPr>
          <w:rFonts w:eastAsia="MS Mincho"/>
          <w:sz w:val="22"/>
          <w:szCs w:val="22"/>
          <w:lang w:val="ro-RO"/>
        </w:rPr>
        <w:t xml:space="preserve">numărului de reticulocite după administrarea timp de până la 28 </w:t>
      </w:r>
      <w:r w:rsidR="00176CF3" w:rsidRPr="002D2385">
        <w:rPr>
          <w:rFonts w:eastAsia="MS Mincho"/>
          <w:sz w:val="22"/>
          <w:szCs w:val="22"/>
          <w:lang w:val="ro-RO"/>
        </w:rPr>
        <w:t xml:space="preserve">de </w:t>
      </w:r>
      <w:r w:rsidR="00662FE4" w:rsidRPr="002D2385">
        <w:rPr>
          <w:rFonts w:eastAsia="MS Mincho"/>
          <w:sz w:val="22"/>
          <w:szCs w:val="22"/>
          <w:lang w:val="ro-RO"/>
        </w:rPr>
        <w:t xml:space="preserve">săptămâni la şobolani, 52 </w:t>
      </w:r>
      <w:r w:rsidR="00176CF3" w:rsidRPr="002D2385">
        <w:rPr>
          <w:rFonts w:eastAsia="MS Mincho"/>
          <w:sz w:val="22"/>
          <w:szCs w:val="22"/>
          <w:lang w:val="ro-RO"/>
        </w:rPr>
        <w:t xml:space="preserve">de </w:t>
      </w:r>
      <w:r w:rsidR="00662FE4" w:rsidRPr="002D2385">
        <w:rPr>
          <w:rFonts w:eastAsia="MS Mincho"/>
          <w:sz w:val="22"/>
          <w:szCs w:val="22"/>
          <w:lang w:val="ro-RO"/>
        </w:rPr>
        <w:t>săptămâni la câini şi 2</w:t>
      </w:r>
      <w:r w:rsidR="005D2D68" w:rsidRPr="002D2385">
        <w:rPr>
          <w:rFonts w:eastAsia="MS Mincho"/>
          <w:sz w:val="22"/>
          <w:szCs w:val="22"/>
          <w:lang w:val="ro-RO"/>
        </w:rPr>
        <w:t> </w:t>
      </w:r>
      <w:r w:rsidR="00662FE4" w:rsidRPr="002D2385">
        <w:rPr>
          <w:rFonts w:eastAsia="MS Mincho"/>
          <w:sz w:val="22"/>
          <w:szCs w:val="22"/>
          <w:lang w:val="ro-RO"/>
        </w:rPr>
        <w:t xml:space="preserve">ani la şoareci sau şobolani la </w:t>
      </w:r>
      <w:r w:rsidR="00A761F9" w:rsidRPr="002D2385">
        <w:rPr>
          <w:rFonts w:eastAsia="MS Mincho"/>
          <w:sz w:val="22"/>
          <w:szCs w:val="22"/>
          <w:lang w:val="ro-RO"/>
        </w:rPr>
        <w:t>doze maxime tolerate care au fost de 2 până la 4</w:t>
      </w:r>
      <w:r w:rsidR="005D2D68" w:rsidRPr="002D2385">
        <w:rPr>
          <w:rFonts w:eastAsia="MS Mincho"/>
          <w:sz w:val="22"/>
          <w:szCs w:val="22"/>
          <w:lang w:val="ro-RO"/>
        </w:rPr>
        <w:t> </w:t>
      </w:r>
      <w:r w:rsidR="00A761F9" w:rsidRPr="002D2385">
        <w:rPr>
          <w:rFonts w:eastAsia="MS Mincho"/>
          <w:sz w:val="22"/>
          <w:szCs w:val="22"/>
          <w:lang w:val="ro-RO"/>
        </w:rPr>
        <w:t>ori mai mari decât expunerea clinică la om</w:t>
      </w:r>
      <w:r w:rsidR="0077127B" w:rsidRPr="002D2385">
        <w:rPr>
          <w:rFonts w:eastAsia="MS Mincho"/>
          <w:sz w:val="22"/>
          <w:szCs w:val="22"/>
          <w:lang w:val="ro-RO"/>
        </w:rPr>
        <w:t xml:space="preserve"> </w:t>
      </w:r>
      <w:r w:rsidR="0077127B" w:rsidRPr="002D2385">
        <w:rPr>
          <w:sz w:val="22"/>
          <w:szCs w:val="22"/>
          <w:lang w:val="ro-RO"/>
        </w:rPr>
        <w:t xml:space="preserve">la pacienţi </w:t>
      </w:r>
      <w:r w:rsidR="007C00F6" w:rsidRPr="002D2385">
        <w:rPr>
          <w:sz w:val="22"/>
          <w:szCs w:val="22"/>
          <w:lang w:val="ro-RO"/>
        </w:rPr>
        <w:t xml:space="preserve">adulți sau copii și adolescenți </w:t>
      </w:r>
      <w:r w:rsidR="0077127B" w:rsidRPr="002D2385">
        <w:rPr>
          <w:sz w:val="22"/>
          <w:szCs w:val="22"/>
          <w:lang w:val="ro-RO"/>
        </w:rPr>
        <w:t xml:space="preserve">cu </w:t>
      </w:r>
      <w:r w:rsidR="001751A3" w:rsidRPr="002D2385">
        <w:rPr>
          <w:sz w:val="22"/>
          <w:szCs w:val="22"/>
          <w:lang w:val="ro-RO"/>
        </w:rPr>
        <w:t>TIP</w:t>
      </w:r>
      <w:r w:rsidR="0077127B" w:rsidRPr="002D2385">
        <w:rPr>
          <w:sz w:val="22"/>
          <w:szCs w:val="22"/>
          <w:lang w:val="ro-RO"/>
        </w:rPr>
        <w:t xml:space="preserve"> la doza de 75</w:t>
      </w:r>
      <w:r w:rsidR="005D2D68" w:rsidRPr="002D2385">
        <w:rPr>
          <w:sz w:val="22"/>
          <w:szCs w:val="22"/>
          <w:lang w:val="ro-RO"/>
        </w:rPr>
        <w:t> </w:t>
      </w:r>
      <w:r w:rsidR="0077127B" w:rsidRPr="002D2385">
        <w:rPr>
          <w:sz w:val="22"/>
          <w:szCs w:val="22"/>
          <w:lang w:val="ro-RO"/>
        </w:rPr>
        <w:t>mg/zi şi ≤2</w:t>
      </w:r>
      <w:r w:rsidR="005D2D68" w:rsidRPr="002D2385">
        <w:rPr>
          <w:sz w:val="22"/>
          <w:szCs w:val="22"/>
          <w:lang w:val="ro-RO"/>
        </w:rPr>
        <w:t> </w:t>
      </w:r>
      <w:r w:rsidR="0077127B" w:rsidRPr="002D2385">
        <w:rPr>
          <w:sz w:val="22"/>
          <w:szCs w:val="22"/>
          <w:lang w:val="ro-RO"/>
        </w:rPr>
        <w:t xml:space="preserve">ori </w:t>
      </w:r>
      <w:r w:rsidR="0077127B" w:rsidRPr="002D2385">
        <w:rPr>
          <w:rFonts w:eastAsia="MS Mincho"/>
          <w:sz w:val="22"/>
          <w:szCs w:val="22"/>
          <w:lang w:val="ro-RO"/>
        </w:rPr>
        <w:t xml:space="preserve">decât expunerea clinică la om </w:t>
      </w:r>
      <w:r w:rsidR="0077127B" w:rsidRPr="002D2385">
        <w:rPr>
          <w:sz w:val="22"/>
          <w:szCs w:val="22"/>
          <w:lang w:val="ro-RO"/>
        </w:rPr>
        <w:t xml:space="preserve">la pacienţi cu </w:t>
      </w:r>
      <w:r w:rsidR="002E728B" w:rsidRPr="002D2385">
        <w:rPr>
          <w:sz w:val="22"/>
          <w:szCs w:val="22"/>
          <w:lang w:val="ro-RO"/>
        </w:rPr>
        <w:t xml:space="preserve">infecție </w:t>
      </w:r>
      <w:r w:rsidR="0077127B" w:rsidRPr="002D2385">
        <w:rPr>
          <w:sz w:val="22"/>
          <w:szCs w:val="22"/>
          <w:lang w:val="ro-RO"/>
        </w:rPr>
        <w:t>VHC la doza de 100</w:t>
      </w:r>
      <w:r w:rsidR="005D2D68" w:rsidRPr="002D2385">
        <w:rPr>
          <w:sz w:val="22"/>
          <w:szCs w:val="22"/>
          <w:lang w:val="ro-RO"/>
        </w:rPr>
        <w:t> </w:t>
      </w:r>
      <w:r w:rsidR="0077127B" w:rsidRPr="002D2385">
        <w:rPr>
          <w:sz w:val="22"/>
          <w:szCs w:val="22"/>
          <w:lang w:val="ro-RO"/>
        </w:rPr>
        <w:t>mg/zi</w:t>
      </w:r>
      <w:r w:rsidR="0049775D" w:rsidRPr="002D2385">
        <w:rPr>
          <w:rFonts w:eastAsia="MS Mincho"/>
          <w:sz w:val="22"/>
          <w:szCs w:val="22"/>
          <w:lang w:val="ro-RO"/>
        </w:rPr>
        <w:t>,</w:t>
      </w:r>
      <w:r w:rsidR="00A761F9" w:rsidRPr="002D2385">
        <w:rPr>
          <w:rFonts w:eastAsia="MS Mincho"/>
          <w:sz w:val="22"/>
          <w:szCs w:val="22"/>
          <w:lang w:val="ro-RO"/>
        </w:rPr>
        <w:t xml:space="preserve"> </w:t>
      </w:r>
      <w:r w:rsidR="00176CF3" w:rsidRPr="002D2385">
        <w:rPr>
          <w:rFonts w:eastAsia="MS Mincho"/>
          <w:sz w:val="22"/>
          <w:szCs w:val="22"/>
          <w:lang w:val="ro-RO"/>
        </w:rPr>
        <w:t>pe</w:t>
      </w:r>
      <w:r w:rsidR="00A761F9" w:rsidRPr="002D2385">
        <w:rPr>
          <w:rFonts w:eastAsia="MS Mincho"/>
          <w:sz w:val="22"/>
          <w:szCs w:val="22"/>
          <w:lang w:val="ro-RO"/>
        </w:rPr>
        <w:t xml:space="preserve"> baza AS</w:t>
      </w:r>
      <w:r w:rsidR="00A3456A" w:rsidRPr="002D2385">
        <w:rPr>
          <w:rFonts w:eastAsia="MS Mincho"/>
          <w:sz w:val="22"/>
          <w:szCs w:val="22"/>
          <w:lang w:val="ro-RO"/>
        </w:rPr>
        <w:t>C.</w:t>
      </w:r>
    </w:p>
    <w:p w14:paraId="048ECE89" w14:textId="77777777" w:rsidR="00A3456A" w:rsidRPr="002D2385" w:rsidRDefault="00A3456A" w:rsidP="005218B6">
      <w:pPr>
        <w:rPr>
          <w:rFonts w:eastAsia="MS Mincho"/>
          <w:sz w:val="22"/>
          <w:szCs w:val="22"/>
          <w:lang w:val="ro-RO"/>
        </w:rPr>
      </w:pPr>
    </w:p>
    <w:p w14:paraId="048ECE8A" w14:textId="77777777" w:rsidR="00A3456A" w:rsidRPr="002D2385" w:rsidRDefault="007E73F0" w:rsidP="005218B6">
      <w:pPr>
        <w:rPr>
          <w:rFonts w:eastAsia="MS Mincho"/>
          <w:sz w:val="22"/>
          <w:szCs w:val="22"/>
          <w:lang w:val="ro-RO"/>
        </w:rPr>
      </w:pPr>
      <w:r w:rsidRPr="002D2385">
        <w:rPr>
          <w:rFonts w:eastAsia="MS Mincho"/>
          <w:sz w:val="22"/>
          <w:szCs w:val="22"/>
          <w:lang w:val="ro-RO"/>
        </w:rPr>
        <w:t xml:space="preserve">Într-un </w:t>
      </w:r>
      <w:r w:rsidR="00527DAD" w:rsidRPr="002D2385">
        <w:rPr>
          <w:rFonts w:eastAsia="MS Mincho"/>
          <w:sz w:val="22"/>
          <w:szCs w:val="22"/>
          <w:lang w:val="ro-RO"/>
        </w:rPr>
        <w:t>studiu</w:t>
      </w:r>
      <w:r w:rsidRPr="002D2385">
        <w:rPr>
          <w:rFonts w:eastAsia="MS Mincho"/>
          <w:sz w:val="22"/>
          <w:szCs w:val="22"/>
          <w:lang w:val="ro-RO"/>
        </w:rPr>
        <w:t xml:space="preserve"> </w:t>
      </w:r>
      <w:r w:rsidR="00CD3E5C" w:rsidRPr="002D2385">
        <w:rPr>
          <w:rFonts w:eastAsia="MS Mincho"/>
          <w:sz w:val="22"/>
          <w:szCs w:val="22"/>
          <w:lang w:val="ro-RO"/>
        </w:rPr>
        <w:t xml:space="preserve">de toxicitate </w:t>
      </w:r>
      <w:r w:rsidR="00176CF3" w:rsidRPr="002D2385">
        <w:rPr>
          <w:rFonts w:eastAsia="MS Mincho"/>
          <w:sz w:val="22"/>
          <w:szCs w:val="22"/>
          <w:lang w:val="ro-RO"/>
        </w:rPr>
        <w:t>cu durata de 28</w:t>
      </w:r>
      <w:r w:rsidR="005D2D68" w:rsidRPr="002D2385">
        <w:rPr>
          <w:rFonts w:eastAsia="MS Mincho"/>
          <w:sz w:val="22"/>
          <w:szCs w:val="22"/>
          <w:lang w:val="ro-RO"/>
        </w:rPr>
        <w:t> </w:t>
      </w:r>
      <w:r w:rsidR="00176CF3" w:rsidRPr="002D2385">
        <w:rPr>
          <w:rFonts w:eastAsia="MS Mincho"/>
          <w:sz w:val="22"/>
          <w:szCs w:val="22"/>
          <w:lang w:val="ro-RO"/>
        </w:rPr>
        <w:t xml:space="preserve">săptămâni efectuat </w:t>
      </w:r>
      <w:r w:rsidR="00CD3E5C" w:rsidRPr="002D2385">
        <w:rPr>
          <w:rFonts w:eastAsia="MS Mincho"/>
          <w:sz w:val="22"/>
          <w:szCs w:val="22"/>
          <w:lang w:val="ro-RO"/>
        </w:rPr>
        <w:t>la şobolani</w:t>
      </w:r>
      <w:r w:rsidRPr="002D2385">
        <w:rPr>
          <w:rFonts w:eastAsia="MS Mincho"/>
          <w:sz w:val="22"/>
          <w:szCs w:val="22"/>
          <w:lang w:val="ro-RO"/>
        </w:rPr>
        <w:t>, a fo</w:t>
      </w:r>
      <w:r w:rsidR="00253741" w:rsidRPr="002D2385">
        <w:rPr>
          <w:rFonts w:eastAsia="MS Mincho"/>
          <w:sz w:val="22"/>
          <w:szCs w:val="22"/>
          <w:lang w:val="ro-RO"/>
        </w:rPr>
        <w:t>st observată hiperostoza endost</w:t>
      </w:r>
      <w:r w:rsidRPr="002D2385">
        <w:rPr>
          <w:rFonts w:eastAsia="MS Mincho"/>
          <w:sz w:val="22"/>
          <w:szCs w:val="22"/>
          <w:lang w:val="ro-RO"/>
        </w:rPr>
        <w:t xml:space="preserve">ală la o doză netolerată de </w:t>
      </w:r>
      <w:r w:rsidR="00A3456A" w:rsidRPr="002D2385">
        <w:rPr>
          <w:rFonts w:eastAsia="MS Mincho"/>
          <w:sz w:val="22"/>
          <w:szCs w:val="22"/>
          <w:lang w:val="ro-RO"/>
        </w:rPr>
        <w:t>60 </w:t>
      </w:r>
      <w:r w:rsidRPr="002D2385">
        <w:rPr>
          <w:rFonts w:eastAsia="MS Mincho"/>
          <w:sz w:val="22"/>
          <w:szCs w:val="22"/>
          <w:lang w:val="ro-RO"/>
        </w:rPr>
        <w:t>mg/kg</w:t>
      </w:r>
      <w:r w:rsidR="00741D6E" w:rsidRPr="002D2385">
        <w:rPr>
          <w:rFonts w:eastAsia="MS Mincho"/>
          <w:sz w:val="22"/>
          <w:szCs w:val="22"/>
          <w:lang w:val="ro-RO"/>
        </w:rPr>
        <w:t xml:space="preserve"> şi </w:t>
      </w:r>
      <w:r w:rsidRPr="002D2385">
        <w:rPr>
          <w:rFonts w:eastAsia="MS Mincho"/>
          <w:sz w:val="22"/>
          <w:szCs w:val="22"/>
          <w:lang w:val="ro-RO"/>
        </w:rPr>
        <w:t>zi</w:t>
      </w:r>
      <w:r w:rsidR="00A3456A" w:rsidRPr="002D2385">
        <w:rPr>
          <w:rFonts w:eastAsia="MS Mincho"/>
          <w:sz w:val="22"/>
          <w:szCs w:val="22"/>
          <w:lang w:val="ro-RO"/>
        </w:rPr>
        <w:t xml:space="preserve"> (</w:t>
      </w:r>
      <w:r w:rsidRPr="002D2385">
        <w:rPr>
          <w:rFonts w:eastAsia="MS Mincho"/>
          <w:sz w:val="22"/>
          <w:szCs w:val="22"/>
          <w:lang w:val="ro-RO"/>
        </w:rPr>
        <w:t xml:space="preserve">de 6 </w:t>
      </w:r>
      <w:r w:rsidR="0094116B" w:rsidRPr="002D2385">
        <w:rPr>
          <w:rFonts w:eastAsia="MS Mincho"/>
          <w:sz w:val="22"/>
          <w:szCs w:val="22"/>
          <w:lang w:val="ro-RO"/>
        </w:rPr>
        <w:t>sau 4 </w:t>
      </w:r>
      <w:r w:rsidRPr="002D2385">
        <w:rPr>
          <w:rFonts w:eastAsia="MS Mincho"/>
          <w:sz w:val="22"/>
          <w:szCs w:val="22"/>
          <w:lang w:val="ro-RO"/>
        </w:rPr>
        <w:t xml:space="preserve">ori mai mare decât expunerea clinică la om </w:t>
      </w:r>
      <w:r w:rsidR="00E84D4E" w:rsidRPr="002D2385">
        <w:rPr>
          <w:sz w:val="22"/>
          <w:szCs w:val="22"/>
          <w:lang w:val="ro-RO"/>
        </w:rPr>
        <w:t xml:space="preserve">la pacienţi </w:t>
      </w:r>
      <w:r w:rsidR="007C00F6" w:rsidRPr="002D2385">
        <w:rPr>
          <w:sz w:val="22"/>
          <w:szCs w:val="22"/>
          <w:lang w:val="ro-RO"/>
        </w:rPr>
        <w:t xml:space="preserve">adulți sau copii și adolescenți </w:t>
      </w:r>
      <w:r w:rsidR="00E84D4E" w:rsidRPr="002D2385">
        <w:rPr>
          <w:sz w:val="22"/>
          <w:szCs w:val="22"/>
          <w:lang w:val="ro-RO"/>
        </w:rPr>
        <w:t xml:space="preserve">cu </w:t>
      </w:r>
      <w:r w:rsidR="001751A3" w:rsidRPr="002D2385">
        <w:rPr>
          <w:sz w:val="22"/>
          <w:szCs w:val="22"/>
          <w:lang w:val="ro-RO"/>
        </w:rPr>
        <w:t>TIP</w:t>
      </w:r>
      <w:r w:rsidR="00E84D4E" w:rsidRPr="002D2385">
        <w:rPr>
          <w:sz w:val="22"/>
          <w:szCs w:val="22"/>
          <w:lang w:val="ro-RO"/>
        </w:rPr>
        <w:t xml:space="preserve"> la doza de 75</w:t>
      </w:r>
      <w:r w:rsidR="005D2D68" w:rsidRPr="002D2385">
        <w:rPr>
          <w:sz w:val="22"/>
          <w:szCs w:val="22"/>
          <w:lang w:val="ro-RO"/>
        </w:rPr>
        <w:t> </w:t>
      </w:r>
      <w:r w:rsidR="00E84D4E" w:rsidRPr="002D2385">
        <w:rPr>
          <w:sz w:val="22"/>
          <w:szCs w:val="22"/>
          <w:lang w:val="ro-RO"/>
        </w:rPr>
        <w:t>mg/zi şi de 3</w:t>
      </w:r>
      <w:r w:rsidR="005D2D68" w:rsidRPr="002D2385">
        <w:rPr>
          <w:sz w:val="22"/>
          <w:szCs w:val="22"/>
          <w:lang w:val="ro-RO"/>
        </w:rPr>
        <w:t> </w:t>
      </w:r>
      <w:r w:rsidR="00E84D4E" w:rsidRPr="002D2385">
        <w:rPr>
          <w:sz w:val="22"/>
          <w:szCs w:val="22"/>
          <w:lang w:val="ro-RO"/>
        </w:rPr>
        <w:t xml:space="preserve">ori mai mare </w:t>
      </w:r>
      <w:r w:rsidR="00E84D4E" w:rsidRPr="002D2385">
        <w:rPr>
          <w:rFonts w:eastAsia="MS Mincho"/>
          <w:sz w:val="22"/>
          <w:szCs w:val="22"/>
          <w:lang w:val="ro-RO"/>
        </w:rPr>
        <w:t xml:space="preserve">decât expunerea clinică la om </w:t>
      </w:r>
      <w:r w:rsidR="00E84D4E" w:rsidRPr="002D2385">
        <w:rPr>
          <w:sz w:val="22"/>
          <w:szCs w:val="22"/>
          <w:lang w:val="ro-RO"/>
        </w:rPr>
        <w:t xml:space="preserve">la pacienţi cu </w:t>
      </w:r>
      <w:r w:rsidR="002E728B" w:rsidRPr="002D2385">
        <w:rPr>
          <w:sz w:val="22"/>
          <w:szCs w:val="22"/>
          <w:lang w:val="ro-RO"/>
        </w:rPr>
        <w:t xml:space="preserve">infecție </w:t>
      </w:r>
      <w:r w:rsidR="00E84D4E" w:rsidRPr="002D2385">
        <w:rPr>
          <w:sz w:val="22"/>
          <w:szCs w:val="22"/>
          <w:lang w:val="ro-RO"/>
        </w:rPr>
        <w:t>VHC la doza de 100</w:t>
      </w:r>
      <w:r w:rsidR="005D2D68" w:rsidRPr="002D2385">
        <w:rPr>
          <w:sz w:val="22"/>
          <w:szCs w:val="22"/>
          <w:lang w:val="ro-RO"/>
        </w:rPr>
        <w:t> </w:t>
      </w:r>
      <w:r w:rsidR="00E84D4E" w:rsidRPr="002D2385">
        <w:rPr>
          <w:sz w:val="22"/>
          <w:szCs w:val="22"/>
          <w:lang w:val="ro-RO"/>
        </w:rPr>
        <w:t>mg/zi</w:t>
      </w:r>
      <w:r w:rsidR="00E84D4E" w:rsidRPr="002D2385">
        <w:rPr>
          <w:rFonts w:eastAsia="MS Mincho"/>
          <w:sz w:val="22"/>
          <w:szCs w:val="22"/>
          <w:lang w:val="ro-RO"/>
        </w:rPr>
        <w:t xml:space="preserve">, </w:t>
      </w:r>
      <w:r w:rsidR="0041536C" w:rsidRPr="002D2385">
        <w:rPr>
          <w:rFonts w:eastAsia="MS Mincho"/>
          <w:sz w:val="22"/>
          <w:szCs w:val="22"/>
          <w:lang w:val="ro-RO"/>
        </w:rPr>
        <w:t>pe</w:t>
      </w:r>
      <w:r w:rsidRPr="002D2385">
        <w:rPr>
          <w:rFonts w:eastAsia="MS Mincho"/>
          <w:sz w:val="22"/>
          <w:szCs w:val="22"/>
          <w:lang w:val="ro-RO"/>
        </w:rPr>
        <w:t xml:space="preserve"> baza AS</w:t>
      </w:r>
      <w:r w:rsidR="00A3456A" w:rsidRPr="002D2385">
        <w:rPr>
          <w:rFonts w:eastAsia="MS Mincho"/>
          <w:sz w:val="22"/>
          <w:szCs w:val="22"/>
          <w:lang w:val="ro-RO"/>
        </w:rPr>
        <w:t xml:space="preserve">C). </w:t>
      </w:r>
      <w:r w:rsidR="004958E6" w:rsidRPr="002D2385">
        <w:rPr>
          <w:rFonts w:eastAsia="MS Mincho"/>
          <w:sz w:val="22"/>
          <w:szCs w:val="22"/>
          <w:lang w:val="ro-RO"/>
        </w:rPr>
        <w:t xml:space="preserve">La şoareci sau şobolani, nu </w:t>
      </w:r>
      <w:r w:rsidR="00634D95" w:rsidRPr="002D2385">
        <w:rPr>
          <w:rFonts w:eastAsia="MS Mincho"/>
          <w:sz w:val="22"/>
          <w:szCs w:val="22"/>
          <w:lang w:val="ro-RO"/>
        </w:rPr>
        <w:t xml:space="preserve">s-au observat modificări osoase </w:t>
      </w:r>
      <w:r w:rsidR="00BC6B9B" w:rsidRPr="002D2385">
        <w:rPr>
          <w:rFonts w:eastAsia="MS Mincho"/>
          <w:sz w:val="22"/>
          <w:szCs w:val="22"/>
          <w:lang w:val="ro-RO"/>
        </w:rPr>
        <w:t xml:space="preserve">după expunere </w:t>
      </w:r>
      <w:r w:rsidR="0041536C" w:rsidRPr="002D2385">
        <w:rPr>
          <w:rFonts w:eastAsia="MS Mincho"/>
          <w:sz w:val="22"/>
          <w:szCs w:val="22"/>
          <w:lang w:val="ro-RO"/>
        </w:rPr>
        <w:t xml:space="preserve">pe </w:t>
      </w:r>
      <w:r w:rsidR="00BC6B9B" w:rsidRPr="002D2385">
        <w:rPr>
          <w:rFonts w:eastAsia="MS Mincho"/>
          <w:sz w:val="22"/>
          <w:szCs w:val="22"/>
          <w:lang w:val="ro-RO"/>
        </w:rPr>
        <w:t xml:space="preserve">toată </w:t>
      </w:r>
      <w:r w:rsidR="0041536C" w:rsidRPr="002D2385">
        <w:rPr>
          <w:rFonts w:eastAsia="MS Mincho"/>
          <w:sz w:val="22"/>
          <w:szCs w:val="22"/>
          <w:lang w:val="ro-RO"/>
        </w:rPr>
        <w:t>durata vieţii (2</w:t>
      </w:r>
      <w:r w:rsidR="005D2D68" w:rsidRPr="002D2385">
        <w:rPr>
          <w:rFonts w:eastAsia="MS Mincho"/>
          <w:sz w:val="22"/>
          <w:szCs w:val="22"/>
          <w:lang w:val="ro-RO"/>
        </w:rPr>
        <w:t> </w:t>
      </w:r>
      <w:r w:rsidR="0041536C" w:rsidRPr="002D2385">
        <w:rPr>
          <w:rFonts w:eastAsia="MS Mincho"/>
          <w:sz w:val="22"/>
          <w:szCs w:val="22"/>
          <w:lang w:val="ro-RO"/>
        </w:rPr>
        <w:t>ani)</w:t>
      </w:r>
      <w:r w:rsidR="004958E6" w:rsidRPr="002D2385">
        <w:rPr>
          <w:rFonts w:eastAsia="MS Mincho"/>
          <w:sz w:val="22"/>
          <w:szCs w:val="22"/>
          <w:lang w:val="ro-RO"/>
        </w:rPr>
        <w:t>,</w:t>
      </w:r>
      <w:r w:rsidR="0041536C" w:rsidRPr="002D2385">
        <w:rPr>
          <w:rFonts w:eastAsia="MS Mincho"/>
          <w:sz w:val="22"/>
          <w:szCs w:val="22"/>
          <w:lang w:val="ro-RO"/>
        </w:rPr>
        <w:t xml:space="preserve"> </w:t>
      </w:r>
      <w:r w:rsidR="006468CB" w:rsidRPr="002D2385">
        <w:rPr>
          <w:rFonts w:eastAsia="MS Mincho"/>
          <w:sz w:val="22"/>
          <w:szCs w:val="22"/>
          <w:lang w:val="ro-RO"/>
        </w:rPr>
        <w:t>expunere</w:t>
      </w:r>
      <w:r w:rsidR="00634D95" w:rsidRPr="002D2385">
        <w:rPr>
          <w:rFonts w:eastAsia="MS Mincho"/>
          <w:sz w:val="22"/>
          <w:szCs w:val="22"/>
          <w:lang w:val="ro-RO"/>
        </w:rPr>
        <w:t xml:space="preserve"> de 4</w:t>
      </w:r>
      <w:r w:rsidR="005D2D68" w:rsidRPr="002D2385">
        <w:rPr>
          <w:rFonts w:eastAsia="MS Mincho"/>
          <w:sz w:val="22"/>
          <w:szCs w:val="22"/>
          <w:lang w:val="ro-RO"/>
        </w:rPr>
        <w:t> </w:t>
      </w:r>
      <w:r w:rsidR="00634D95" w:rsidRPr="002D2385">
        <w:rPr>
          <w:rFonts w:eastAsia="MS Mincho"/>
          <w:sz w:val="22"/>
          <w:szCs w:val="22"/>
          <w:lang w:val="ro-RO"/>
        </w:rPr>
        <w:t xml:space="preserve">ori </w:t>
      </w:r>
      <w:r w:rsidR="0094116B" w:rsidRPr="002D2385">
        <w:rPr>
          <w:rFonts w:eastAsia="MS Mincho"/>
          <w:sz w:val="22"/>
          <w:szCs w:val="22"/>
          <w:lang w:val="ro-RO"/>
        </w:rPr>
        <w:t xml:space="preserve">sau de 2 ori </w:t>
      </w:r>
      <w:r w:rsidR="00634D95" w:rsidRPr="002D2385">
        <w:rPr>
          <w:rFonts w:eastAsia="MS Mincho"/>
          <w:sz w:val="22"/>
          <w:szCs w:val="22"/>
          <w:lang w:val="ro-RO"/>
        </w:rPr>
        <w:t>mai mare decât expunerea clinică</w:t>
      </w:r>
      <w:r w:rsidR="0041536C" w:rsidRPr="002D2385">
        <w:rPr>
          <w:rFonts w:eastAsia="MS Mincho"/>
          <w:sz w:val="22"/>
          <w:szCs w:val="22"/>
          <w:lang w:val="ro-RO"/>
        </w:rPr>
        <w:t xml:space="preserve"> la om</w:t>
      </w:r>
      <w:r w:rsidR="00E84D4E" w:rsidRPr="002D2385">
        <w:rPr>
          <w:rFonts w:eastAsia="MS Mincho"/>
          <w:sz w:val="22"/>
          <w:szCs w:val="22"/>
          <w:lang w:val="ro-RO"/>
        </w:rPr>
        <w:t xml:space="preserve"> </w:t>
      </w:r>
      <w:r w:rsidR="00E84D4E" w:rsidRPr="002D2385">
        <w:rPr>
          <w:sz w:val="22"/>
          <w:szCs w:val="22"/>
          <w:lang w:val="ro-RO"/>
        </w:rPr>
        <w:t xml:space="preserve">la pacienţi </w:t>
      </w:r>
      <w:r w:rsidR="007C00F6" w:rsidRPr="002D2385">
        <w:rPr>
          <w:sz w:val="22"/>
          <w:szCs w:val="22"/>
          <w:lang w:val="ro-RO"/>
        </w:rPr>
        <w:t xml:space="preserve">adulți sau copii și adolescenți </w:t>
      </w:r>
      <w:r w:rsidR="00E84D4E" w:rsidRPr="002D2385">
        <w:rPr>
          <w:sz w:val="22"/>
          <w:szCs w:val="22"/>
          <w:lang w:val="ro-RO"/>
        </w:rPr>
        <w:t xml:space="preserve">cu </w:t>
      </w:r>
      <w:r w:rsidR="001751A3" w:rsidRPr="002D2385">
        <w:rPr>
          <w:sz w:val="22"/>
          <w:szCs w:val="22"/>
          <w:lang w:val="ro-RO"/>
        </w:rPr>
        <w:t>TIP</w:t>
      </w:r>
      <w:r w:rsidR="00E84D4E" w:rsidRPr="002D2385">
        <w:rPr>
          <w:sz w:val="22"/>
          <w:szCs w:val="22"/>
          <w:lang w:val="ro-RO"/>
        </w:rPr>
        <w:t xml:space="preserve"> la doza de 75</w:t>
      </w:r>
      <w:r w:rsidR="005D2D68" w:rsidRPr="002D2385">
        <w:rPr>
          <w:sz w:val="22"/>
          <w:szCs w:val="22"/>
          <w:lang w:val="ro-RO"/>
        </w:rPr>
        <w:t> </w:t>
      </w:r>
      <w:r w:rsidR="00E84D4E" w:rsidRPr="002D2385">
        <w:rPr>
          <w:sz w:val="22"/>
          <w:szCs w:val="22"/>
          <w:lang w:val="ro-RO"/>
        </w:rPr>
        <w:t>mg/zi şi de 2</w:t>
      </w:r>
      <w:r w:rsidR="005D2D68" w:rsidRPr="002D2385">
        <w:rPr>
          <w:sz w:val="22"/>
          <w:szCs w:val="22"/>
          <w:lang w:val="ro-RO"/>
        </w:rPr>
        <w:t> </w:t>
      </w:r>
      <w:r w:rsidR="00E84D4E" w:rsidRPr="002D2385">
        <w:rPr>
          <w:sz w:val="22"/>
          <w:szCs w:val="22"/>
          <w:lang w:val="ro-RO"/>
        </w:rPr>
        <w:t xml:space="preserve">ori mai mare </w:t>
      </w:r>
      <w:r w:rsidR="00E84D4E" w:rsidRPr="002D2385">
        <w:rPr>
          <w:rFonts w:eastAsia="MS Mincho"/>
          <w:sz w:val="22"/>
          <w:szCs w:val="22"/>
          <w:lang w:val="ro-RO"/>
        </w:rPr>
        <w:t xml:space="preserve">decât expunerea clinică la om </w:t>
      </w:r>
      <w:r w:rsidR="00E84D4E" w:rsidRPr="002D2385">
        <w:rPr>
          <w:sz w:val="22"/>
          <w:szCs w:val="22"/>
          <w:lang w:val="ro-RO"/>
        </w:rPr>
        <w:t xml:space="preserve">la pacienţi cu </w:t>
      </w:r>
      <w:r w:rsidR="002E728B" w:rsidRPr="002D2385">
        <w:rPr>
          <w:sz w:val="22"/>
          <w:szCs w:val="22"/>
          <w:lang w:val="ro-RO"/>
        </w:rPr>
        <w:t xml:space="preserve">infecție </w:t>
      </w:r>
      <w:r w:rsidR="00E84D4E" w:rsidRPr="002D2385">
        <w:rPr>
          <w:sz w:val="22"/>
          <w:szCs w:val="22"/>
          <w:lang w:val="ro-RO"/>
        </w:rPr>
        <w:t>VHC la doza de 100</w:t>
      </w:r>
      <w:r w:rsidR="005D2D68" w:rsidRPr="002D2385">
        <w:rPr>
          <w:sz w:val="22"/>
          <w:szCs w:val="22"/>
          <w:lang w:val="ro-RO"/>
        </w:rPr>
        <w:t> </w:t>
      </w:r>
      <w:r w:rsidR="00E84D4E" w:rsidRPr="002D2385">
        <w:rPr>
          <w:sz w:val="22"/>
          <w:szCs w:val="22"/>
          <w:lang w:val="ro-RO"/>
        </w:rPr>
        <w:t>mg/zi</w:t>
      </w:r>
      <w:r w:rsidR="0049775D" w:rsidRPr="002D2385">
        <w:rPr>
          <w:rFonts w:eastAsia="MS Mincho"/>
          <w:sz w:val="22"/>
          <w:szCs w:val="22"/>
          <w:lang w:val="ro-RO"/>
        </w:rPr>
        <w:t>,</w:t>
      </w:r>
      <w:r w:rsidR="0041536C" w:rsidRPr="002D2385">
        <w:rPr>
          <w:rFonts w:eastAsia="MS Mincho"/>
          <w:sz w:val="22"/>
          <w:szCs w:val="22"/>
          <w:lang w:val="ro-RO"/>
        </w:rPr>
        <w:t xml:space="preserve"> </w:t>
      </w:r>
      <w:r w:rsidR="004958E6" w:rsidRPr="002D2385">
        <w:rPr>
          <w:rFonts w:eastAsia="MS Mincho"/>
          <w:sz w:val="22"/>
          <w:szCs w:val="22"/>
          <w:lang w:val="ro-RO"/>
        </w:rPr>
        <w:t xml:space="preserve">pe </w:t>
      </w:r>
      <w:r w:rsidR="0041536C" w:rsidRPr="002D2385">
        <w:rPr>
          <w:rFonts w:eastAsia="MS Mincho"/>
          <w:sz w:val="22"/>
          <w:szCs w:val="22"/>
          <w:lang w:val="ro-RO"/>
        </w:rPr>
        <w:t>baza ASC</w:t>
      </w:r>
      <w:r w:rsidR="00A3456A" w:rsidRPr="002D2385">
        <w:rPr>
          <w:rFonts w:eastAsia="MS Mincho"/>
          <w:sz w:val="22"/>
          <w:szCs w:val="22"/>
          <w:lang w:val="ro-RO"/>
        </w:rPr>
        <w:t>.</w:t>
      </w:r>
    </w:p>
    <w:p w14:paraId="048ECE8B" w14:textId="77777777" w:rsidR="00A3456A" w:rsidRPr="002D2385" w:rsidRDefault="00A3456A" w:rsidP="005218B6">
      <w:pPr>
        <w:rPr>
          <w:noProof/>
          <w:sz w:val="22"/>
          <w:szCs w:val="22"/>
          <w:lang w:val="ro-RO"/>
        </w:rPr>
      </w:pPr>
    </w:p>
    <w:p w14:paraId="048ECE8C" w14:textId="77777777" w:rsidR="00E13B48" w:rsidRPr="002D2385" w:rsidRDefault="00E13B48" w:rsidP="005218B6">
      <w:pPr>
        <w:keepNext/>
        <w:rPr>
          <w:sz w:val="22"/>
          <w:szCs w:val="22"/>
          <w:u w:val="single"/>
          <w:lang w:val="ro-RO"/>
        </w:rPr>
      </w:pPr>
      <w:r w:rsidRPr="002D2385">
        <w:rPr>
          <w:sz w:val="22"/>
          <w:szCs w:val="22"/>
          <w:u w:val="single"/>
          <w:lang w:val="ro-RO"/>
        </w:rPr>
        <w:t>Carcinogeni</w:t>
      </w:r>
      <w:r w:rsidR="00780BB0" w:rsidRPr="002D2385">
        <w:rPr>
          <w:sz w:val="22"/>
          <w:szCs w:val="22"/>
          <w:u w:val="single"/>
          <w:lang w:val="ro-RO"/>
        </w:rPr>
        <w:t xml:space="preserve">tate și </w:t>
      </w:r>
      <w:r w:rsidRPr="002D2385">
        <w:rPr>
          <w:sz w:val="22"/>
          <w:szCs w:val="22"/>
          <w:u w:val="single"/>
          <w:lang w:val="ro-RO"/>
        </w:rPr>
        <w:t>mutageni</w:t>
      </w:r>
      <w:r w:rsidR="00780BB0" w:rsidRPr="002D2385">
        <w:rPr>
          <w:sz w:val="22"/>
          <w:szCs w:val="22"/>
          <w:u w:val="single"/>
          <w:lang w:val="ro-RO"/>
        </w:rPr>
        <w:t>tate</w:t>
      </w:r>
    </w:p>
    <w:p w14:paraId="048ECE8D" w14:textId="77777777" w:rsidR="00E13B48" w:rsidRPr="002D2385" w:rsidRDefault="00E13B48" w:rsidP="005218B6">
      <w:pPr>
        <w:keepNext/>
        <w:rPr>
          <w:sz w:val="22"/>
          <w:szCs w:val="22"/>
          <w:lang w:val="ro-RO"/>
        </w:rPr>
      </w:pPr>
    </w:p>
    <w:p w14:paraId="048ECE8E" w14:textId="77777777" w:rsidR="00A3456A" w:rsidRPr="002D2385" w:rsidRDefault="00527DAD" w:rsidP="005218B6">
      <w:pPr>
        <w:rPr>
          <w:sz w:val="22"/>
          <w:szCs w:val="22"/>
          <w:lang w:val="ro-RO"/>
        </w:rPr>
      </w:pPr>
      <w:r w:rsidRPr="002D2385">
        <w:rPr>
          <w:sz w:val="22"/>
          <w:szCs w:val="22"/>
          <w:lang w:val="ro-RO"/>
        </w:rPr>
        <w:t>El</w:t>
      </w:r>
      <w:r w:rsidR="00D42664" w:rsidRPr="002D2385">
        <w:rPr>
          <w:sz w:val="22"/>
          <w:szCs w:val="22"/>
          <w:lang w:val="ro-RO"/>
        </w:rPr>
        <w:t>trombopag nu a fost carcinogen</w:t>
      </w:r>
      <w:r w:rsidRPr="002D2385">
        <w:rPr>
          <w:sz w:val="22"/>
          <w:szCs w:val="22"/>
          <w:lang w:val="ro-RO"/>
        </w:rPr>
        <w:t xml:space="preserve"> la şoareci în doze de până la </w:t>
      </w:r>
      <w:r w:rsidR="00A3456A" w:rsidRPr="002D2385">
        <w:rPr>
          <w:sz w:val="22"/>
          <w:szCs w:val="22"/>
          <w:lang w:val="ro-RO"/>
        </w:rPr>
        <w:t>75 </w:t>
      </w:r>
      <w:r w:rsidRPr="002D2385">
        <w:rPr>
          <w:sz w:val="22"/>
          <w:szCs w:val="22"/>
          <w:lang w:val="ro-RO"/>
        </w:rPr>
        <w:t>mg/kg</w:t>
      </w:r>
      <w:r w:rsidR="000F1451" w:rsidRPr="002D2385">
        <w:rPr>
          <w:sz w:val="22"/>
          <w:szCs w:val="22"/>
          <w:lang w:val="ro-RO"/>
        </w:rPr>
        <w:t xml:space="preserve"> şi </w:t>
      </w:r>
      <w:r w:rsidRPr="002D2385">
        <w:rPr>
          <w:sz w:val="22"/>
          <w:szCs w:val="22"/>
          <w:lang w:val="ro-RO"/>
        </w:rPr>
        <w:t xml:space="preserve">zi sau la şobolani în doze de până la </w:t>
      </w:r>
      <w:r w:rsidR="00A3456A" w:rsidRPr="002D2385">
        <w:rPr>
          <w:sz w:val="22"/>
          <w:szCs w:val="22"/>
          <w:lang w:val="ro-RO"/>
        </w:rPr>
        <w:t>40 </w:t>
      </w:r>
      <w:r w:rsidRPr="002D2385">
        <w:rPr>
          <w:sz w:val="22"/>
          <w:szCs w:val="22"/>
          <w:lang w:val="ro-RO"/>
        </w:rPr>
        <w:t>mg/kg</w:t>
      </w:r>
      <w:r w:rsidR="00A92DE8" w:rsidRPr="002D2385">
        <w:rPr>
          <w:sz w:val="22"/>
          <w:szCs w:val="22"/>
          <w:lang w:val="ro-RO"/>
        </w:rPr>
        <w:t xml:space="preserve"> şi </w:t>
      </w:r>
      <w:r w:rsidRPr="002D2385">
        <w:rPr>
          <w:sz w:val="22"/>
          <w:szCs w:val="22"/>
          <w:lang w:val="ro-RO"/>
        </w:rPr>
        <w:t xml:space="preserve">zi (expuneri de până la 4 </w:t>
      </w:r>
      <w:r w:rsidR="0094116B" w:rsidRPr="002D2385">
        <w:rPr>
          <w:sz w:val="22"/>
          <w:szCs w:val="22"/>
          <w:lang w:val="ro-RO"/>
        </w:rPr>
        <w:t>sau 2 </w:t>
      </w:r>
      <w:r w:rsidRPr="002D2385">
        <w:rPr>
          <w:sz w:val="22"/>
          <w:szCs w:val="22"/>
          <w:lang w:val="ro-RO"/>
        </w:rPr>
        <w:t>ori mai mari decât expunerea clinică la om</w:t>
      </w:r>
      <w:r w:rsidR="00E84D4E" w:rsidRPr="002D2385">
        <w:rPr>
          <w:sz w:val="22"/>
          <w:szCs w:val="22"/>
          <w:lang w:val="ro-RO"/>
        </w:rPr>
        <w:t xml:space="preserve"> la pacienţi </w:t>
      </w:r>
      <w:r w:rsidR="00287768" w:rsidRPr="002D2385">
        <w:rPr>
          <w:sz w:val="22"/>
          <w:szCs w:val="22"/>
          <w:lang w:val="ro-RO"/>
        </w:rPr>
        <w:t xml:space="preserve">adulți sau copii și adolescenți </w:t>
      </w:r>
      <w:r w:rsidR="00E84D4E" w:rsidRPr="002D2385">
        <w:rPr>
          <w:sz w:val="22"/>
          <w:szCs w:val="22"/>
          <w:lang w:val="ro-RO"/>
        </w:rPr>
        <w:t xml:space="preserve">cu </w:t>
      </w:r>
      <w:r w:rsidR="001751A3" w:rsidRPr="002D2385">
        <w:rPr>
          <w:sz w:val="22"/>
          <w:szCs w:val="22"/>
          <w:lang w:val="ro-RO"/>
        </w:rPr>
        <w:t>TIP</w:t>
      </w:r>
      <w:r w:rsidR="00E84D4E" w:rsidRPr="002D2385">
        <w:rPr>
          <w:sz w:val="22"/>
          <w:szCs w:val="22"/>
          <w:lang w:val="ro-RO"/>
        </w:rPr>
        <w:t xml:space="preserve"> la doza de 75</w:t>
      </w:r>
      <w:r w:rsidR="005D2D68" w:rsidRPr="002D2385">
        <w:rPr>
          <w:sz w:val="22"/>
          <w:szCs w:val="22"/>
          <w:lang w:val="ro-RO"/>
        </w:rPr>
        <w:t> </w:t>
      </w:r>
      <w:r w:rsidR="00E84D4E" w:rsidRPr="002D2385">
        <w:rPr>
          <w:sz w:val="22"/>
          <w:szCs w:val="22"/>
          <w:lang w:val="ro-RO"/>
        </w:rPr>
        <w:t xml:space="preserve">mg/zi şi de 2 mai mare ori </w:t>
      </w:r>
      <w:r w:rsidR="00E84D4E" w:rsidRPr="002D2385">
        <w:rPr>
          <w:rFonts w:eastAsia="MS Mincho"/>
          <w:sz w:val="22"/>
          <w:szCs w:val="22"/>
          <w:lang w:val="ro-RO"/>
        </w:rPr>
        <w:t xml:space="preserve">decât expunerea clinică la om </w:t>
      </w:r>
      <w:r w:rsidR="00E84D4E" w:rsidRPr="002D2385">
        <w:rPr>
          <w:sz w:val="22"/>
          <w:szCs w:val="22"/>
          <w:lang w:val="ro-RO"/>
        </w:rPr>
        <w:t xml:space="preserve">la pacienţi cu </w:t>
      </w:r>
      <w:r w:rsidR="002E728B" w:rsidRPr="002D2385">
        <w:rPr>
          <w:sz w:val="22"/>
          <w:szCs w:val="22"/>
          <w:lang w:val="ro-RO"/>
        </w:rPr>
        <w:t xml:space="preserve">infecție </w:t>
      </w:r>
      <w:r w:rsidR="00E84D4E" w:rsidRPr="002D2385">
        <w:rPr>
          <w:sz w:val="22"/>
          <w:szCs w:val="22"/>
          <w:lang w:val="ro-RO"/>
        </w:rPr>
        <w:t>VHC la doza de 100</w:t>
      </w:r>
      <w:r w:rsidR="005D2D68" w:rsidRPr="002D2385">
        <w:rPr>
          <w:sz w:val="22"/>
          <w:szCs w:val="22"/>
          <w:lang w:val="ro-RO"/>
        </w:rPr>
        <w:t> </w:t>
      </w:r>
      <w:r w:rsidR="00E84D4E" w:rsidRPr="002D2385">
        <w:rPr>
          <w:sz w:val="22"/>
          <w:szCs w:val="22"/>
          <w:lang w:val="ro-RO"/>
        </w:rPr>
        <w:t>mg/zi</w:t>
      </w:r>
      <w:r w:rsidR="00637883" w:rsidRPr="002D2385">
        <w:rPr>
          <w:sz w:val="22"/>
          <w:szCs w:val="22"/>
          <w:lang w:val="ro-RO"/>
        </w:rPr>
        <w:t>,</w:t>
      </w:r>
      <w:r w:rsidRPr="002D2385">
        <w:rPr>
          <w:sz w:val="22"/>
          <w:szCs w:val="22"/>
          <w:lang w:val="ro-RO"/>
        </w:rPr>
        <w:t xml:space="preserve"> </w:t>
      </w:r>
      <w:r w:rsidR="008C1E51" w:rsidRPr="002D2385">
        <w:rPr>
          <w:sz w:val="22"/>
          <w:szCs w:val="22"/>
          <w:lang w:val="ro-RO"/>
        </w:rPr>
        <w:t>pe</w:t>
      </w:r>
      <w:r w:rsidRPr="002D2385">
        <w:rPr>
          <w:sz w:val="22"/>
          <w:szCs w:val="22"/>
          <w:lang w:val="ro-RO"/>
        </w:rPr>
        <w:t xml:space="preserve"> baza ASC</w:t>
      </w:r>
      <w:r w:rsidR="00A3456A" w:rsidRPr="002D2385">
        <w:rPr>
          <w:sz w:val="22"/>
          <w:szCs w:val="22"/>
          <w:lang w:val="ro-RO"/>
        </w:rPr>
        <w:t xml:space="preserve">). </w:t>
      </w:r>
      <w:r w:rsidR="00D42664" w:rsidRPr="002D2385">
        <w:rPr>
          <w:sz w:val="22"/>
          <w:szCs w:val="22"/>
          <w:lang w:val="ro-RO"/>
        </w:rPr>
        <w:t>Eltrombopag nu a fost mutagen sau clastogen</w:t>
      </w:r>
      <w:r w:rsidRPr="002D2385">
        <w:rPr>
          <w:sz w:val="22"/>
          <w:szCs w:val="22"/>
          <w:lang w:val="ro-RO"/>
        </w:rPr>
        <w:t xml:space="preserve"> într-un test de mutaţie bacteriană sau în două teste</w:t>
      </w:r>
      <w:r w:rsidR="00A3456A" w:rsidRPr="002D2385">
        <w:rPr>
          <w:sz w:val="22"/>
          <w:szCs w:val="22"/>
          <w:lang w:val="ro-RO"/>
        </w:rPr>
        <w:t xml:space="preserve"> </w:t>
      </w:r>
      <w:r w:rsidR="00A3456A" w:rsidRPr="002D2385">
        <w:rPr>
          <w:i/>
          <w:sz w:val="22"/>
          <w:szCs w:val="22"/>
          <w:lang w:val="ro-RO"/>
        </w:rPr>
        <w:t>in vivo</w:t>
      </w:r>
      <w:r w:rsidRPr="002D2385">
        <w:rPr>
          <w:sz w:val="22"/>
          <w:szCs w:val="22"/>
          <w:lang w:val="ro-RO"/>
        </w:rPr>
        <w:t xml:space="preserve"> la şobolani (</w:t>
      </w:r>
      <w:r w:rsidR="00637883" w:rsidRPr="002D2385">
        <w:rPr>
          <w:sz w:val="22"/>
          <w:szCs w:val="22"/>
          <w:lang w:val="ro-RO"/>
        </w:rPr>
        <w:t xml:space="preserve">pe micronuclei </w:t>
      </w:r>
      <w:r w:rsidRPr="002D2385">
        <w:rPr>
          <w:sz w:val="22"/>
          <w:szCs w:val="22"/>
          <w:lang w:val="ro-RO"/>
        </w:rPr>
        <w:t>şi sinteză neprogramată de ADN</w:t>
      </w:r>
      <w:r w:rsidR="00A3456A" w:rsidRPr="002D2385">
        <w:rPr>
          <w:sz w:val="22"/>
          <w:szCs w:val="22"/>
          <w:lang w:val="ro-RO"/>
        </w:rPr>
        <w:t xml:space="preserve">, </w:t>
      </w:r>
      <w:r w:rsidRPr="002D2385">
        <w:rPr>
          <w:sz w:val="22"/>
          <w:szCs w:val="22"/>
          <w:lang w:val="ro-RO"/>
        </w:rPr>
        <w:t xml:space="preserve">la o expunere de 10 ori </w:t>
      </w:r>
      <w:r w:rsidR="0094116B" w:rsidRPr="002D2385">
        <w:rPr>
          <w:sz w:val="22"/>
          <w:szCs w:val="22"/>
          <w:lang w:val="ro-RO"/>
        </w:rPr>
        <w:t xml:space="preserve">sau 8 ori </w:t>
      </w:r>
      <w:r w:rsidRPr="002D2385">
        <w:rPr>
          <w:sz w:val="22"/>
          <w:szCs w:val="22"/>
          <w:lang w:val="ro-RO"/>
        </w:rPr>
        <w:t>mai mare decât</w:t>
      </w:r>
      <w:r w:rsidR="00FF756E" w:rsidRPr="002D2385">
        <w:rPr>
          <w:sz w:val="22"/>
          <w:szCs w:val="22"/>
          <w:lang w:val="ro-RO"/>
        </w:rPr>
        <w:t xml:space="preserve"> expunerea clinică la om</w:t>
      </w:r>
      <w:r w:rsidR="00B106AC" w:rsidRPr="002D2385">
        <w:rPr>
          <w:sz w:val="22"/>
          <w:szCs w:val="22"/>
          <w:lang w:val="ro-RO"/>
        </w:rPr>
        <w:t xml:space="preserve"> la pacienţi </w:t>
      </w:r>
      <w:r w:rsidR="00287768" w:rsidRPr="002D2385">
        <w:rPr>
          <w:sz w:val="22"/>
          <w:szCs w:val="22"/>
          <w:lang w:val="ro-RO"/>
        </w:rPr>
        <w:t xml:space="preserve">adulți sau copii și adolescenți </w:t>
      </w:r>
      <w:r w:rsidR="00B106AC" w:rsidRPr="002D2385">
        <w:rPr>
          <w:sz w:val="22"/>
          <w:szCs w:val="22"/>
          <w:lang w:val="ro-RO"/>
        </w:rPr>
        <w:t xml:space="preserve">cu </w:t>
      </w:r>
      <w:r w:rsidR="001751A3" w:rsidRPr="002D2385">
        <w:rPr>
          <w:sz w:val="22"/>
          <w:szCs w:val="22"/>
          <w:lang w:val="ro-RO"/>
        </w:rPr>
        <w:t>TIP</w:t>
      </w:r>
      <w:r w:rsidR="00B106AC" w:rsidRPr="002D2385">
        <w:rPr>
          <w:sz w:val="22"/>
          <w:szCs w:val="22"/>
          <w:lang w:val="ro-RO"/>
        </w:rPr>
        <w:t xml:space="preserve"> la doza de 75</w:t>
      </w:r>
      <w:r w:rsidR="005D2D68" w:rsidRPr="002D2385">
        <w:rPr>
          <w:sz w:val="22"/>
          <w:szCs w:val="22"/>
          <w:lang w:val="ro-RO"/>
        </w:rPr>
        <w:t> </w:t>
      </w:r>
      <w:r w:rsidR="00B106AC" w:rsidRPr="002D2385">
        <w:rPr>
          <w:sz w:val="22"/>
          <w:szCs w:val="22"/>
          <w:lang w:val="ro-RO"/>
        </w:rPr>
        <w:t>mg/zi şi de 7</w:t>
      </w:r>
      <w:r w:rsidR="005D2D68" w:rsidRPr="002D2385">
        <w:rPr>
          <w:sz w:val="22"/>
          <w:szCs w:val="22"/>
          <w:lang w:val="ro-RO"/>
        </w:rPr>
        <w:t> </w:t>
      </w:r>
      <w:r w:rsidR="00B106AC" w:rsidRPr="002D2385">
        <w:rPr>
          <w:sz w:val="22"/>
          <w:szCs w:val="22"/>
          <w:lang w:val="ro-RO"/>
        </w:rPr>
        <w:t xml:space="preserve">ori mai mare </w:t>
      </w:r>
      <w:r w:rsidR="00B106AC" w:rsidRPr="002D2385">
        <w:rPr>
          <w:rFonts w:eastAsia="MS Mincho"/>
          <w:sz w:val="22"/>
          <w:szCs w:val="22"/>
          <w:lang w:val="ro-RO"/>
        </w:rPr>
        <w:t xml:space="preserve">decât expunerea clinică la om </w:t>
      </w:r>
      <w:r w:rsidR="00B106AC" w:rsidRPr="002D2385">
        <w:rPr>
          <w:sz w:val="22"/>
          <w:szCs w:val="22"/>
          <w:lang w:val="ro-RO"/>
        </w:rPr>
        <w:t xml:space="preserve">la pacienţi cu </w:t>
      </w:r>
      <w:r w:rsidR="002E728B" w:rsidRPr="002D2385">
        <w:rPr>
          <w:sz w:val="22"/>
          <w:szCs w:val="22"/>
          <w:lang w:val="ro-RO"/>
        </w:rPr>
        <w:t xml:space="preserve">infecție </w:t>
      </w:r>
      <w:r w:rsidR="00B106AC" w:rsidRPr="002D2385">
        <w:rPr>
          <w:sz w:val="22"/>
          <w:szCs w:val="22"/>
          <w:lang w:val="ro-RO"/>
        </w:rPr>
        <w:t>VHC la doza de 100</w:t>
      </w:r>
      <w:r w:rsidR="005D2D68" w:rsidRPr="002D2385">
        <w:rPr>
          <w:sz w:val="22"/>
          <w:szCs w:val="22"/>
          <w:lang w:val="ro-RO"/>
        </w:rPr>
        <w:t> </w:t>
      </w:r>
      <w:r w:rsidR="00B106AC" w:rsidRPr="002D2385">
        <w:rPr>
          <w:sz w:val="22"/>
          <w:szCs w:val="22"/>
          <w:lang w:val="ro-RO"/>
        </w:rPr>
        <w:t>mg/zi</w:t>
      </w:r>
      <w:r w:rsidR="00637883" w:rsidRPr="002D2385">
        <w:rPr>
          <w:sz w:val="22"/>
          <w:szCs w:val="22"/>
          <w:lang w:val="ro-RO"/>
        </w:rPr>
        <w:t>,</w:t>
      </w:r>
      <w:r w:rsidR="00FF756E" w:rsidRPr="002D2385">
        <w:rPr>
          <w:sz w:val="22"/>
          <w:szCs w:val="22"/>
          <w:lang w:val="ro-RO"/>
        </w:rPr>
        <w:t xml:space="preserve"> pe baza</w:t>
      </w:r>
      <w:r w:rsidR="00A3456A" w:rsidRPr="002D2385">
        <w:rPr>
          <w:sz w:val="22"/>
          <w:szCs w:val="22"/>
          <w:lang w:val="ro-RO"/>
        </w:rPr>
        <w:t xml:space="preserve"> C</w:t>
      </w:r>
      <w:r w:rsidR="00A3456A" w:rsidRPr="002D2385">
        <w:rPr>
          <w:sz w:val="22"/>
          <w:szCs w:val="22"/>
          <w:vertAlign w:val="subscript"/>
          <w:lang w:val="ro-RO"/>
        </w:rPr>
        <w:t>max</w:t>
      </w:r>
      <w:r w:rsidR="00A3456A" w:rsidRPr="002D2385">
        <w:rPr>
          <w:sz w:val="22"/>
          <w:szCs w:val="22"/>
          <w:lang w:val="ro-RO"/>
        </w:rPr>
        <w:t xml:space="preserve">). </w:t>
      </w:r>
      <w:r w:rsidR="000D7F28" w:rsidRPr="002D2385">
        <w:rPr>
          <w:i/>
          <w:sz w:val="22"/>
          <w:szCs w:val="22"/>
          <w:lang w:val="ro-RO"/>
        </w:rPr>
        <w:t>In vitro</w:t>
      </w:r>
      <w:r w:rsidR="000D7F28" w:rsidRPr="002D2385">
        <w:rPr>
          <w:sz w:val="22"/>
          <w:szCs w:val="22"/>
          <w:lang w:val="ro-RO"/>
        </w:rPr>
        <w:t>, î</w:t>
      </w:r>
      <w:r w:rsidR="00913EC8" w:rsidRPr="002D2385">
        <w:rPr>
          <w:sz w:val="22"/>
          <w:szCs w:val="22"/>
          <w:lang w:val="ro-RO"/>
        </w:rPr>
        <w:t>n test</w:t>
      </w:r>
      <w:r w:rsidR="000D7F28" w:rsidRPr="002D2385">
        <w:rPr>
          <w:sz w:val="22"/>
          <w:szCs w:val="22"/>
          <w:lang w:val="ro-RO"/>
        </w:rPr>
        <w:t>ul</w:t>
      </w:r>
      <w:r w:rsidR="007640A7" w:rsidRPr="002D2385">
        <w:rPr>
          <w:sz w:val="22"/>
          <w:szCs w:val="22"/>
          <w:lang w:val="ro-RO"/>
        </w:rPr>
        <w:t xml:space="preserve"> limfomului la şoarece, eltrombopag a fost pozitiv </w:t>
      </w:r>
      <w:r w:rsidR="00F72B98" w:rsidRPr="002D2385">
        <w:rPr>
          <w:sz w:val="22"/>
          <w:szCs w:val="22"/>
          <w:lang w:val="ro-RO"/>
        </w:rPr>
        <w:t xml:space="preserve">la limită </w:t>
      </w:r>
      <w:r w:rsidR="00A3456A" w:rsidRPr="002D2385">
        <w:rPr>
          <w:sz w:val="22"/>
          <w:szCs w:val="22"/>
          <w:lang w:val="ro-RO"/>
        </w:rPr>
        <w:t>(</w:t>
      </w:r>
      <w:r w:rsidR="007640A7" w:rsidRPr="002D2385">
        <w:rPr>
          <w:sz w:val="22"/>
          <w:szCs w:val="22"/>
          <w:lang w:val="ro-RO"/>
        </w:rPr>
        <w:t xml:space="preserve">o creştere de </w:t>
      </w:r>
      <w:r w:rsidR="00A3456A" w:rsidRPr="002D2385">
        <w:rPr>
          <w:sz w:val="22"/>
          <w:szCs w:val="22"/>
          <w:lang w:val="ro-RO"/>
        </w:rPr>
        <w:t>&lt;</w:t>
      </w:r>
      <w:r w:rsidR="007640A7" w:rsidRPr="002D2385">
        <w:rPr>
          <w:sz w:val="22"/>
          <w:szCs w:val="22"/>
          <w:lang w:val="ro-RO"/>
        </w:rPr>
        <w:t>3</w:t>
      </w:r>
      <w:r w:rsidR="005510CD" w:rsidRPr="002D2385">
        <w:rPr>
          <w:sz w:val="22"/>
          <w:szCs w:val="22"/>
          <w:lang w:val="ro-RO"/>
        </w:rPr>
        <w:t> </w:t>
      </w:r>
      <w:r w:rsidR="007640A7" w:rsidRPr="002D2385">
        <w:rPr>
          <w:sz w:val="22"/>
          <w:szCs w:val="22"/>
          <w:lang w:val="ro-RO"/>
        </w:rPr>
        <w:t>ori a frecvenţei mutaţiei</w:t>
      </w:r>
      <w:r w:rsidR="00A3456A" w:rsidRPr="002D2385">
        <w:rPr>
          <w:sz w:val="22"/>
          <w:szCs w:val="22"/>
          <w:lang w:val="ro-RO"/>
        </w:rPr>
        <w:t xml:space="preserve">). </w:t>
      </w:r>
      <w:r w:rsidR="007640A7" w:rsidRPr="002D2385">
        <w:rPr>
          <w:sz w:val="22"/>
          <w:szCs w:val="22"/>
          <w:lang w:val="ro-RO"/>
        </w:rPr>
        <w:t xml:space="preserve">Aceste </w:t>
      </w:r>
      <w:r w:rsidR="00F51145" w:rsidRPr="002D2385">
        <w:rPr>
          <w:sz w:val="22"/>
          <w:szCs w:val="22"/>
          <w:lang w:val="ro-RO"/>
        </w:rPr>
        <w:t>rezultate</w:t>
      </w:r>
      <w:r w:rsidR="00A3456A" w:rsidRPr="002D2385">
        <w:rPr>
          <w:sz w:val="22"/>
          <w:szCs w:val="22"/>
          <w:lang w:val="ro-RO"/>
        </w:rPr>
        <w:t xml:space="preserve"> </w:t>
      </w:r>
      <w:r w:rsidR="00A3456A" w:rsidRPr="002D2385">
        <w:rPr>
          <w:i/>
          <w:sz w:val="22"/>
          <w:szCs w:val="22"/>
          <w:lang w:val="ro-RO"/>
        </w:rPr>
        <w:t>in vitro</w:t>
      </w:r>
      <w:r w:rsidR="007640A7" w:rsidRPr="002D2385">
        <w:rPr>
          <w:sz w:val="22"/>
          <w:szCs w:val="22"/>
          <w:lang w:val="ro-RO"/>
        </w:rPr>
        <w:t xml:space="preserve"> şi</w:t>
      </w:r>
      <w:r w:rsidR="00A3456A" w:rsidRPr="002D2385">
        <w:rPr>
          <w:sz w:val="22"/>
          <w:szCs w:val="22"/>
          <w:lang w:val="ro-RO"/>
        </w:rPr>
        <w:t xml:space="preserve"> </w:t>
      </w:r>
      <w:r w:rsidR="00A3456A" w:rsidRPr="002D2385">
        <w:rPr>
          <w:i/>
          <w:sz w:val="22"/>
          <w:szCs w:val="22"/>
          <w:lang w:val="ro-RO"/>
        </w:rPr>
        <w:t>in vivo</w:t>
      </w:r>
      <w:r w:rsidR="007640A7" w:rsidRPr="002D2385">
        <w:rPr>
          <w:sz w:val="22"/>
          <w:szCs w:val="22"/>
          <w:lang w:val="ro-RO"/>
        </w:rPr>
        <w:t xml:space="preserve"> sugerează că eltrombopag</w:t>
      </w:r>
      <w:r w:rsidR="001B6F54" w:rsidRPr="002D2385">
        <w:rPr>
          <w:sz w:val="22"/>
          <w:szCs w:val="22"/>
          <w:lang w:val="ro-RO"/>
        </w:rPr>
        <w:t xml:space="preserve"> </w:t>
      </w:r>
      <w:r w:rsidR="007640A7" w:rsidRPr="002D2385">
        <w:rPr>
          <w:sz w:val="22"/>
          <w:szCs w:val="22"/>
          <w:lang w:val="ro-RO"/>
        </w:rPr>
        <w:t>nu ridică problema unui risc genotoxic la om</w:t>
      </w:r>
      <w:r w:rsidR="00A3456A" w:rsidRPr="002D2385">
        <w:rPr>
          <w:sz w:val="22"/>
          <w:szCs w:val="22"/>
          <w:lang w:val="ro-RO"/>
        </w:rPr>
        <w:t>.</w:t>
      </w:r>
    </w:p>
    <w:p w14:paraId="048ECE8F" w14:textId="77777777" w:rsidR="00A3456A" w:rsidRPr="002D2385" w:rsidRDefault="00A3456A" w:rsidP="005218B6">
      <w:pPr>
        <w:rPr>
          <w:sz w:val="22"/>
          <w:szCs w:val="22"/>
          <w:lang w:val="ro-RO"/>
        </w:rPr>
      </w:pPr>
    </w:p>
    <w:p w14:paraId="048ECE90" w14:textId="77777777" w:rsidR="00E13B48" w:rsidRPr="002D2385" w:rsidRDefault="00780BB0" w:rsidP="005218B6">
      <w:pPr>
        <w:keepNext/>
        <w:rPr>
          <w:sz w:val="22"/>
          <w:szCs w:val="22"/>
          <w:u w:val="single"/>
          <w:lang w:val="ro-RO"/>
        </w:rPr>
      </w:pPr>
      <w:r w:rsidRPr="002D2385">
        <w:rPr>
          <w:sz w:val="22"/>
          <w:szCs w:val="22"/>
          <w:u w:val="single"/>
          <w:lang w:val="ro-RO"/>
        </w:rPr>
        <w:t>Toxicitate asupra funcției de reproducere</w:t>
      </w:r>
    </w:p>
    <w:p w14:paraId="048ECE91" w14:textId="77777777" w:rsidR="00E13B48" w:rsidRPr="002D2385" w:rsidRDefault="00E13B48" w:rsidP="005218B6">
      <w:pPr>
        <w:keepNext/>
        <w:rPr>
          <w:sz w:val="22"/>
          <w:szCs w:val="22"/>
          <w:lang w:val="ro-RO"/>
        </w:rPr>
      </w:pPr>
    </w:p>
    <w:p w14:paraId="048ECE92" w14:textId="77777777" w:rsidR="00A3456A" w:rsidRPr="002D2385" w:rsidRDefault="008C3948" w:rsidP="005218B6">
      <w:pPr>
        <w:rPr>
          <w:sz w:val="22"/>
          <w:szCs w:val="22"/>
          <w:lang w:val="ro-RO"/>
        </w:rPr>
      </w:pPr>
      <w:r w:rsidRPr="002D2385">
        <w:rPr>
          <w:sz w:val="22"/>
          <w:szCs w:val="22"/>
          <w:lang w:val="ro-RO"/>
        </w:rPr>
        <w:t>Eltrombopag nu a afectat fertilitatea la femel</w:t>
      </w:r>
      <w:r w:rsidR="00D04CDD" w:rsidRPr="002D2385">
        <w:rPr>
          <w:sz w:val="22"/>
          <w:szCs w:val="22"/>
          <w:lang w:val="ro-RO"/>
        </w:rPr>
        <w:t>e</w:t>
      </w:r>
      <w:r w:rsidRPr="002D2385">
        <w:rPr>
          <w:sz w:val="22"/>
          <w:szCs w:val="22"/>
          <w:lang w:val="ro-RO"/>
        </w:rPr>
        <w:t>, dezvoltarea embrionară incipient</w:t>
      </w:r>
      <w:r w:rsidR="00CD3E5C" w:rsidRPr="002D2385">
        <w:rPr>
          <w:sz w:val="22"/>
          <w:szCs w:val="22"/>
          <w:lang w:val="ro-RO"/>
        </w:rPr>
        <w:t>ă</w:t>
      </w:r>
      <w:r w:rsidRPr="002D2385">
        <w:rPr>
          <w:sz w:val="22"/>
          <w:szCs w:val="22"/>
          <w:lang w:val="ro-RO"/>
        </w:rPr>
        <w:t xml:space="preserve"> sau dezvoltarea embriofetală la şobolani în doze de până la</w:t>
      </w:r>
      <w:r w:rsidR="00A3456A" w:rsidRPr="002D2385">
        <w:rPr>
          <w:sz w:val="22"/>
          <w:szCs w:val="22"/>
          <w:lang w:val="ro-RO"/>
        </w:rPr>
        <w:t xml:space="preserve"> 20 </w:t>
      </w:r>
      <w:r w:rsidRPr="002D2385">
        <w:rPr>
          <w:sz w:val="22"/>
          <w:szCs w:val="22"/>
          <w:lang w:val="ro-RO"/>
        </w:rPr>
        <w:t>mg/kg</w:t>
      </w:r>
      <w:r w:rsidR="00316C34" w:rsidRPr="002D2385">
        <w:rPr>
          <w:sz w:val="22"/>
          <w:szCs w:val="22"/>
          <w:lang w:val="ro-RO"/>
        </w:rPr>
        <w:t xml:space="preserve"> şi </w:t>
      </w:r>
      <w:r w:rsidRPr="002D2385">
        <w:rPr>
          <w:sz w:val="22"/>
          <w:szCs w:val="22"/>
          <w:lang w:val="ro-RO"/>
        </w:rPr>
        <w:t>zi</w:t>
      </w:r>
      <w:r w:rsidR="00A3456A" w:rsidRPr="002D2385">
        <w:rPr>
          <w:sz w:val="22"/>
          <w:szCs w:val="22"/>
          <w:lang w:val="ro-RO"/>
        </w:rPr>
        <w:t xml:space="preserve"> </w:t>
      </w:r>
      <w:bookmarkStart w:id="80" w:name="OLE_LINK3"/>
      <w:r w:rsidR="00A3456A" w:rsidRPr="002D2385">
        <w:rPr>
          <w:sz w:val="22"/>
          <w:szCs w:val="22"/>
          <w:lang w:val="ro-RO"/>
        </w:rPr>
        <w:t>(</w:t>
      </w:r>
      <w:r w:rsidRPr="002D2385">
        <w:rPr>
          <w:sz w:val="22"/>
          <w:szCs w:val="22"/>
          <w:lang w:val="ro-RO"/>
        </w:rPr>
        <w:t>de 2</w:t>
      </w:r>
      <w:r w:rsidR="00292863" w:rsidRPr="002D2385">
        <w:rPr>
          <w:sz w:val="22"/>
          <w:szCs w:val="22"/>
          <w:lang w:val="ro-RO"/>
        </w:rPr>
        <w:t> </w:t>
      </w:r>
      <w:r w:rsidRPr="002D2385">
        <w:rPr>
          <w:sz w:val="22"/>
          <w:szCs w:val="22"/>
          <w:lang w:val="ro-RO"/>
        </w:rPr>
        <w:t>ori mai mari decât expunerea clinică la</w:t>
      </w:r>
      <w:r w:rsidR="00A3456A" w:rsidRPr="002D2385">
        <w:rPr>
          <w:sz w:val="22"/>
          <w:szCs w:val="22"/>
          <w:lang w:val="ro-RO"/>
        </w:rPr>
        <w:t xml:space="preserve"> </w:t>
      </w:r>
      <w:r w:rsidRPr="002D2385">
        <w:rPr>
          <w:sz w:val="22"/>
          <w:szCs w:val="22"/>
          <w:lang w:val="ro-RO"/>
        </w:rPr>
        <w:t>om</w:t>
      </w:r>
      <w:r w:rsidR="00B106AC" w:rsidRPr="002D2385">
        <w:rPr>
          <w:sz w:val="22"/>
          <w:szCs w:val="22"/>
          <w:lang w:val="ro-RO"/>
        </w:rPr>
        <w:t xml:space="preserve"> la pacienţi </w:t>
      </w:r>
      <w:r w:rsidR="00287768" w:rsidRPr="002D2385">
        <w:rPr>
          <w:sz w:val="22"/>
          <w:szCs w:val="22"/>
          <w:lang w:val="ro-RO"/>
        </w:rPr>
        <w:t xml:space="preserve">adulți sau copii și adolescenți </w:t>
      </w:r>
      <w:r w:rsidR="0094116B" w:rsidRPr="002D2385">
        <w:rPr>
          <w:sz w:val="22"/>
          <w:szCs w:val="22"/>
          <w:lang w:val="ro-RO"/>
        </w:rPr>
        <w:t>(12-17 </w:t>
      </w:r>
      <w:r w:rsidR="00287768" w:rsidRPr="002D2385">
        <w:rPr>
          <w:sz w:val="22"/>
          <w:szCs w:val="22"/>
          <w:lang w:val="ro-RO"/>
        </w:rPr>
        <w:t>ani</w:t>
      </w:r>
      <w:r w:rsidR="0094116B" w:rsidRPr="002D2385">
        <w:rPr>
          <w:sz w:val="22"/>
          <w:szCs w:val="22"/>
          <w:lang w:val="ro-RO"/>
        </w:rPr>
        <w:t xml:space="preserve">) </w:t>
      </w:r>
      <w:r w:rsidR="00B106AC" w:rsidRPr="002D2385">
        <w:rPr>
          <w:sz w:val="22"/>
          <w:szCs w:val="22"/>
          <w:lang w:val="ro-RO"/>
        </w:rPr>
        <w:t xml:space="preserve">cu </w:t>
      </w:r>
      <w:r w:rsidR="001751A3" w:rsidRPr="002D2385">
        <w:rPr>
          <w:sz w:val="22"/>
          <w:szCs w:val="22"/>
          <w:lang w:val="ro-RO"/>
        </w:rPr>
        <w:t>TIP</w:t>
      </w:r>
      <w:r w:rsidR="00B106AC" w:rsidRPr="002D2385">
        <w:rPr>
          <w:sz w:val="22"/>
          <w:szCs w:val="22"/>
          <w:lang w:val="ro-RO"/>
        </w:rPr>
        <w:t xml:space="preserve"> la doza de 75</w:t>
      </w:r>
      <w:r w:rsidR="00292863" w:rsidRPr="002D2385">
        <w:rPr>
          <w:sz w:val="22"/>
          <w:szCs w:val="22"/>
          <w:lang w:val="ro-RO"/>
        </w:rPr>
        <w:t> </w:t>
      </w:r>
      <w:r w:rsidR="00B106AC" w:rsidRPr="002D2385">
        <w:rPr>
          <w:sz w:val="22"/>
          <w:szCs w:val="22"/>
          <w:lang w:val="ro-RO"/>
        </w:rPr>
        <w:t>mg/zi şi echivalentă cu</w:t>
      </w:r>
      <w:r w:rsidR="00B106AC" w:rsidRPr="002D2385">
        <w:rPr>
          <w:rFonts w:eastAsia="MS Mincho"/>
          <w:sz w:val="22"/>
          <w:szCs w:val="22"/>
          <w:lang w:val="ro-RO"/>
        </w:rPr>
        <w:t xml:space="preserve"> expunerea clinică la om </w:t>
      </w:r>
      <w:r w:rsidR="00B106AC" w:rsidRPr="002D2385">
        <w:rPr>
          <w:sz w:val="22"/>
          <w:szCs w:val="22"/>
          <w:lang w:val="ro-RO"/>
        </w:rPr>
        <w:t xml:space="preserve">la pacienţi cu </w:t>
      </w:r>
      <w:r w:rsidR="002E728B" w:rsidRPr="002D2385">
        <w:rPr>
          <w:sz w:val="22"/>
          <w:szCs w:val="22"/>
          <w:lang w:val="ro-RO"/>
        </w:rPr>
        <w:t xml:space="preserve">infecție </w:t>
      </w:r>
      <w:r w:rsidR="00B106AC" w:rsidRPr="002D2385">
        <w:rPr>
          <w:sz w:val="22"/>
          <w:szCs w:val="22"/>
          <w:lang w:val="ro-RO"/>
        </w:rPr>
        <w:t>VHC la doza de 100</w:t>
      </w:r>
      <w:r w:rsidR="00292863" w:rsidRPr="002D2385">
        <w:rPr>
          <w:sz w:val="22"/>
          <w:szCs w:val="22"/>
          <w:lang w:val="ro-RO"/>
        </w:rPr>
        <w:t> </w:t>
      </w:r>
      <w:r w:rsidR="00B106AC" w:rsidRPr="002D2385">
        <w:rPr>
          <w:sz w:val="22"/>
          <w:szCs w:val="22"/>
          <w:lang w:val="ro-RO"/>
        </w:rPr>
        <w:t>mg/zi</w:t>
      </w:r>
      <w:r w:rsidR="00654624" w:rsidRPr="002D2385">
        <w:rPr>
          <w:sz w:val="22"/>
          <w:szCs w:val="22"/>
          <w:lang w:val="ro-RO"/>
        </w:rPr>
        <w:t>,</w:t>
      </w:r>
      <w:r w:rsidRPr="002D2385">
        <w:rPr>
          <w:sz w:val="22"/>
          <w:szCs w:val="22"/>
          <w:lang w:val="ro-RO"/>
        </w:rPr>
        <w:t xml:space="preserve"> </w:t>
      </w:r>
      <w:r w:rsidR="00F51145" w:rsidRPr="002D2385">
        <w:rPr>
          <w:sz w:val="22"/>
          <w:szCs w:val="22"/>
          <w:lang w:val="ro-RO"/>
        </w:rPr>
        <w:t>pe</w:t>
      </w:r>
      <w:r w:rsidRPr="002D2385">
        <w:rPr>
          <w:sz w:val="22"/>
          <w:szCs w:val="22"/>
          <w:lang w:val="ro-RO"/>
        </w:rPr>
        <w:t xml:space="preserve"> baza AS</w:t>
      </w:r>
      <w:r w:rsidR="00A3456A" w:rsidRPr="002D2385">
        <w:rPr>
          <w:sz w:val="22"/>
          <w:szCs w:val="22"/>
          <w:lang w:val="ro-RO"/>
        </w:rPr>
        <w:t>C)</w:t>
      </w:r>
      <w:bookmarkEnd w:id="80"/>
      <w:r w:rsidR="00A3456A" w:rsidRPr="002D2385">
        <w:rPr>
          <w:sz w:val="22"/>
          <w:szCs w:val="22"/>
          <w:lang w:val="ro-RO"/>
        </w:rPr>
        <w:t xml:space="preserve">. </w:t>
      </w:r>
      <w:r w:rsidR="004D1541" w:rsidRPr="002D2385">
        <w:rPr>
          <w:sz w:val="22"/>
          <w:szCs w:val="22"/>
          <w:lang w:val="ro-RO"/>
        </w:rPr>
        <w:t xml:space="preserve">De asemenea, nu a existat un efect asupra dezvoltării embriofetale la iepuri, </w:t>
      </w:r>
      <w:r w:rsidR="00F51145" w:rsidRPr="002D2385">
        <w:rPr>
          <w:sz w:val="22"/>
          <w:szCs w:val="22"/>
          <w:lang w:val="ro-RO"/>
        </w:rPr>
        <w:t>la</w:t>
      </w:r>
      <w:r w:rsidR="004D1541" w:rsidRPr="002D2385">
        <w:rPr>
          <w:sz w:val="22"/>
          <w:szCs w:val="22"/>
          <w:lang w:val="ro-RO"/>
        </w:rPr>
        <w:t xml:space="preserve"> doze de până la</w:t>
      </w:r>
      <w:r w:rsidR="00A3456A" w:rsidRPr="002D2385">
        <w:rPr>
          <w:sz w:val="22"/>
          <w:szCs w:val="22"/>
          <w:lang w:val="ro-RO"/>
        </w:rPr>
        <w:t xml:space="preserve"> 150 </w:t>
      </w:r>
      <w:r w:rsidR="004D1541" w:rsidRPr="002D2385">
        <w:rPr>
          <w:sz w:val="22"/>
          <w:szCs w:val="22"/>
          <w:lang w:val="ro-RO"/>
        </w:rPr>
        <w:t>mg/kg</w:t>
      </w:r>
      <w:r w:rsidR="002535C3" w:rsidRPr="002D2385">
        <w:rPr>
          <w:sz w:val="22"/>
          <w:szCs w:val="22"/>
          <w:lang w:val="ro-RO"/>
        </w:rPr>
        <w:t xml:space="preserve"> şi </w:t>
      </w:r>
      <w:r w:rsidR="004D1541" w:rsidRPr="002D2385">
        <w:rPr>
          <w:sz w:val="22"/>
          <w:szCs w:val="22"/>
          <w:lang w:val="ro-RO"/>
        </w:rPr>
        <w:t>zi, doz</w:t>
      </w:r>
      <w:r w:rsidR="006D3BF6" w:rsidRPr="002D2385">
        <w:rPr>
          <w:sz w:val="22"/>
          <w:szCs w:val="22"/>
          <w:lang w:val="ro-RO"/>
        </w:rPr>
        <w:t>a maxim</w:t>
      </w:r>
      <w:r w:rsidR="004D1541" w:rsidRPr="002D2385">
        <w:rPr>
          <w:sz w:val="22"/>
          <w:szCs w:val="22"/>
          <w:lang w:val="ro-RO"/>
        </w:rPr>
        <w:t xml:space="preserve">ă testată </w:t>
      </w:r>
      <w:r w:rsidR="00A3456A" w:rsidRPr="002D2385">
        <w:rPr>
          <w:sz w:val="22"/>
          <w:szCs w:val="22"/>
          <w:lang w:val="ro-RO"/>
        </w:rPr>
        <w:t>(</w:t>
      </w:r>
      <w:r w:rsidR="004D1541" w:rsidRPr="002D2385">
        <w:rPr>
          <w:sz w:val="22"/>
          <w:szCs w:val="22"/>
          <w:lang w:val="ro-RO"/>
        </w:rPr>
        <w:t xml:space="preserve">de </w:t>
      </w:r>
      <w:r w:rsidR="00B106AC" w:rsidRPr="002D2385">
        <w:rPr>
          <w:sz w:val="22"/>
          <w:szCs w:val="22"/>
          <w:lang w:val="ro-RO"/>
        </w:rPr>
        <w:t>0,3-</w:t>
      </w:r>
      <w:r w:rsidR="004D1541" w:rsidRPr="002D2385">
        <w:rPr>
          <w:sz w:val="22"/>
          <w:szCs w:val="22"/>
          <w:lang w:val="ro-RO"/>
        </w:rPr>
        <w:t>0,5</w:t>
      </w:r>
      <w:r w:rsidR="00292863" w:rsidRPr="002D2385">
        <w:rPr>
          <w:sz w:val="22"/>
          <w:szCs w:val="22"/>
          <w:lang w:val="ro-RO"/>
        </w:rPr>
        <w:t> </w:t>
      </w:r>
      <w:r w:rsidR="004D1541" w:rsidRPr="002D2385">
        <w:rPr>
          <w:sz w:val="22"/>
          <w:szCs w:val="22"/>
          <w:lang w:val="ro-RO"/>
        </w:rPr>
        <w:t xml:space="preserve">ori </w:t>
      </w:r>
      <w:r w:rsidR="00271FEB" w:rsidRPr="002D2385">
        <w:rPr>
          <w:sz w:val="22"/>
          <w:szCs w:val="22"/>
          <w:lang w:val="ro-RO"/>
        </w:rPr>
        <w:t xml:space="preserve">mai mare decât </w:t>
      </w:r>
      <w:r w:rsidR="004D1541" w:rsidRPr="002D2385">
        <w:rPr>
          <w:sz w:val="22"/>
          <w:szCs w:val="22"/>
          <w:lang w:val="ro-RO"/>
        </w:rPr>
        <w:t>expunerea clinică la om</w:t>
      </w:r>
      <w:r w:rsidR="00B106AC" w:rsidRPr="002D2385">
        <w:rPr>
          <w:sz w:val="22"/>
          <w:szCs w:val="22"/>
          <w:lang w:val="ro-RO"/>
        </w:rPr>
        <w:t xml:space="preserve"> la pacienţi cu </w:t>
      </w:r>
      <w:r w:rsidR="001751A3" w:rsidRPr="002D2385">
        <w:rPr>
          <w:sz w:val="22"/>
          <w:szCs w:val="22"/>
          <w:lang w:val="ro-RO"/>
        </w:rPr>
        <w:t>TIP</w:t>
      </w:r>
      <w:r w:rsidR="00B106AC" w:rsidRPr="002D2385">
        <w:rPr>
          <w:sz w:val="22"/>
          <w:szCs w:val="22"/>
          <w:lang w:val="ro-RO"/>
        </w:rPr>
        <w:t xml:space="preserve"> la doza de 75</w:t>
      </w:r>
      <w:r w:rsidR="00292863" w:rsidRPr="002D2385">
        <w:rPr>
          <w:sz w:val="22"/>
          <w:szCs w:val="22"/>
          <w:lang w:val="ro-RO"/>
        </w:rPr>
        <w:t> </w:t>
      </w:r>
      <w:r w:rsidR="00B106AC" w:rsidRPr="002D2385">
        <w:rPr>
          <w:sz w:val="22"/>
          <w:szCs w:val="22"/>
          <w:lang w:val="ro-RO"/>
        </w:rPr>
        <w:t xml:space="preserve">mg/zi şi la pacienţi cu </w:t>
      </w:r>
      <w:r w:rsidR="002E728B" w:rsidRPr="002D2385">
        <w:rPr>
          <w:sz w:val="22"/>
          <w:szCs w:val="22"/>
          <w:lang w:val="ro-RO"/>
        </w:rPr>
        <w:t xml:space="preserve">infecție </w:t>
      </w:r>
      <w:r w:rsidR="00B106AC" w:rsidRPr="002D2385">
        <w:rPr>
          <w:sz w:val="22"/>
          <w:szCs w:val="22"/>
          <w:lang w:val="ro-RO"/>
        </w:rPr>
        <w:t>VHC la doza de 100</w:t>
      </w:r>
      <w:r w:rsidR="00292863" w:rsidRPr="002D2385">
        <w:rPr>
          <w:sz w:val="22"/>
          <w:szCs w:val="22"/>
          <w:lang w:val="ro-RO"/>
        </w:rPr>
        <w:t> </w:t>
      </w:r>
      <w:r w:rsidR="00B106AC" w:rsidRPr="002D2385">
        <w:rPr>
          <w:sz w:val="22"/>
          <w:szCs w:val="22"/>
          <w:lang w:val="ro-RO"/>
        </w:rPr>
        <w:t>mg/zi</w:t>
      </w:r>
      <w:r w:rsidR="002C0C40" w:rsidRPr="002D2385">
        <w:rPr>
          <w:sz w:val="22"/>
          <w:szCs w:val="22"/>
          <w:lang w:val="ro-RO"/>
        </w:rPr>
        <w:t>,</w:t>
      </w:r>
      <w:r w:rsidR="004D1541" w:rsidRPr="002D2385">
        <w:rPr>
          <w:sz w:val="22"/>
          <w:szCs w:val="22"/>
          <w:lang w:val="ro-RO"/>
        </w:rPr>
        <w:t xml:space="preserve"> </w:t>
      </w:r>
      <w:r w:rsidR="006D3BF6" w:rsidRPr="002D2385">
        <w:rPr>
          <w:sz w:val="22"/>
          <w:szCs w:val="22"/>
          <w:lang w:val="ro-RO"/>
        </w:rPr>
        <w:t>pe</w:t>
      </w:r>
      <w:r w:rsidR="004D1541" w:rsidRPr="002D2385">
        <w:rPr>
          <w:sz w:val="22"/>
          <w:szCs w:val="22"/>
          <w:lang w:val="ro-RO"/>
        </w:rPr>
        <w:t xml:space="preserve"> baza AS</w:t>
      </w:r>
      <w:r w:rsidR="00A3456A" w:rsidRPr="002D2385">
        <w:rPr>
          <w:sz w:val="22"/>
          <w:szCs w:val="22"/>
          <w:lang w:val="ro-RO"/>
        </w:rPr>
        <w:t>C).</w:t>
      </w:r>
      <w:r w:rsidR="00FD3E55" w:rsidRPr="002D2385">
        <w:rPr>
          <w:sz w:val="22"/>
          <w:szCs w:val="22"/>
          <w:lang w:val="ro-RO"/>
        </w:rPr>
        <w:t xml:space="preserve"> </w:t>
      </w:r>
      <w:r w:rsidR="00271FEB" w:rsidRPr="002D2385">
        <w:rPr>
          <w:sz w:val="22"/>
          <w:szCs w:val="22"/>
          <w:lang w:val="ro-RO"/>
        </w:rPr>
        <w:t xml:space="preserve">Cu toate acestea, la o doză toxică </w:t>
      </w:r>
      <w:r w:rsidR="006D3BF6" w:rsidRPr="002D2385">
        <w:rPr>
          <w:sz w:val="22"/>
          <w:szCs w:val="22"/>
          <w:lang w:val="ro-RO"/>
        </w:rPr>
        <w:t>pentru mamă</w:t>
      </w:r>
      <w:r w:rsidR="00271FEB" w:rsidRPr="002D2385">
        <w:rPr>
          <w:sz w:val="22"/>
          <w:szCs w:val="22"/>
          <w:lang w:val="ro-RO"/>
        </w:rPr>
        <w:t xml:space="preserve"> de</w:t>
      </w:r>
      <w:r w:rsidR="00A3456A" w:rsidRPr="002D2385">
        <w:rPr>
          <w:sz w:val="22"/>
          <w:szCs w:val="22"/>
          <w:lang w:val="ro-RO"/>
        </w:rPr>
        <w:t xml:space="preserve"> 60 </w:t>
      </w:r>
      <w:r w:rsidR="00271FEB" w:rsidRPr="002D2385">
        <w:rPr>
          <w:sz w:val="22"/>
          <w:szCs w:val="22"/>
          <w:lang w:val="ro-RO"/>
        </w:rPr>
        <w:t>mg/kg</w:t>
      </w:r>
      <w:r w:rsidR="002C0C40" w:rsidRPr="002D2385">
        <w:rPr>
          <w:sz w:val="22"/>
          <w:szCs w:val="22"/>
          <w:lang w:val="ro-RO"/>
        </w:rPr>
        <w:t xml:space="preserve"> şi </w:t>
      </w:r>
      <w:r w:rsidR="00271FEB" w:rsidRPr="002D2385">
        <w:rPr>
          <w:sz w:val="22"/>
          <w:szCs w:val="22"/>
          <w:lang w:val="ro-RO"/>
        </w:rPr>
        <w:t>zi</w:t>
      </w:r>
      <w:r w:rsidR="00A3456A" w:rsidRPr="002D2385">
        <w:rPr>
          <w:sz w:val="22"/>
          <w:szCs w:val="22"/>
          <w:lang w:val="ro-RO"/>
        </w:rPr>
        <w:t xml:space="preserve"> (</w:t>
      </w:r>
      <w:r w:rsidR="00271FEB" w:rsidRPr="002D2385">
        <w:rPr>
          <w:sz w:val="22"/>
          <w:szCs w:val="22"/>
          <w:lang w:val="ro-RO"/>
        </w:rPr>
        <w:t xml:space="preserve">de </w:t>
      </w:r>
      <w:r w:rsidR="00A3456A" w:rsidRPr="002D2385">
        <w:rPr>
          <w:sz w:val="22"/>
          <w:szCs w:val="22"/>
          <w:lang w:val="ro-RO"/>
        </w:rPr>
        <w:t>6</w:t>
      </w:r>
      <w:r w:rsidR="00292863" w:rsidRPr="002D2385">
        <w:rPr>
          <w:sz w:val="22"/>
          <w:szCs w:val="22"/>
          <w:lang w:val="ro-RO"/>
        </w:rPr>
        <w:t> </w:t>
      </w:r>
      <w:r w:rsidR="00271FEB" w:rsidRPr="002D2385">
        <w:rPr>
          <w:sz w:val="22"/>
          <w:szCs w:val="22"/>
          <w:lang w:val="ro-RO"/>
        </w:rPr>
        <w:t>ori mai mare decât expunerea clinică la om</w:t>
      </w:r>
      <w:r w:rsidR="00B106AC" w:rsidRPr="002D2385">
        <w:rPr>
          <w:sz w:val="22"/>
          <w:szCs w:val="22"/>
          <w:lang w:val="ro-RO"/>
        </w:rPr>
        <w:t xml:space="preserve"> la pacienţi cu </w:t>
      </w:r>
      <w:r w:rsidR="001751A3" w:rsidRPr="002D2385">
        <w:rPr>
          <w:sz w:val="22"/>
          <w:szCs w:val="22"/>
          <w:lang w:val="ro-RO"/>
        </w:rPr>
        <w:t>TIP</w:t>
      </w:r>
      <w:r w:rsidR="00B106AC" w:rsidRPr="002D2385">
        <w:rPr>
          <w:sz w:val="22"/>
          <w:szCs w:val="22"/>
          <w:lang w:val="ro-RO"/>
        </w:rPr>
        <w:t xml:space="preserve"> la doza de 75</w:t>
      </w:r>
      <w:r w:rsidR="00292863" w:rsidRPr="002D2385">
        <w:rPr>
          <w:sz w:val="22"/>
          <w:szCs w:val="22"/>
          <w:lang w:val="ro-RO"/>
        </w:rPr>
        <w:t> </w:t>
      </w:r>
      <w:r w:rsidR="00B106AC" w:rsidRPr="002D2385">
        <w:rPr>
          <w:sz w:val="22"/>
          <w:szCs w:val="22"/>
          <w:lang w:val="ro-RO"/>
        </w:rPr>
        <w:t>mg/zi şi de 2</w:t>
      </w:r>
      <w:r w:rsidR="00292863" w:rsidRPr="002D2385">
        <w:rPr>
          <w:sz w:val="22"/>
          <w:szCs w:val="22"/>
          <w:lang w:val="ro-RO"/>
        </w:rPr>
        <w:t> </w:t>
      </w:r>
      <w:r w:rsidR="00B106AC" w:rsidRPr="002D2385">
        <w:rPr>
          <w:sz w:val="22"/>
          <w:szCs w:val="22"/>
          <w:lang w:val="ro-RO"/>
        </w:rPr>
        <w:t xml:space="preserve">ori mai mare </w:t>
      </w:r>
      <w:r w:rsidR="00B106AC" w:rsidRPr="002D2385">
        <w:rPr>
          <w:rFonts w:eastAsia="MS Mincho"/>
          <w:sz w:val="22"/>
          <w:szCs w:val="22"/>
          <w:lang w:val="ro-RO"/>
        </w:rPr>
        <w:t xml:space="preserve">decât expunerea clinică la om </w:t>
      </w:r>
      <w:r w:rsidR="00B106AC" w:rsidRPr="002D2385">
        <w:rPr>
          <w:sz w:val="22"/>
          <w:szCs w:val="22"/>
          <w:lang w:val="ro-RO"/>
        </w:rPr>
        <w:t xml:space="preserve">la pacienţi cu </w:t>
      </w:r>
      <w:r w:rsidR="002E728B" w:rsidRPr="002D2385">
        <w:rPr>
          <w:sz w:val="22"/>
          <w:szCs w:val="22"/>
          <w:lang w:val="ro-RO"/>
        </w:rPr>
        <w:t xml:space="preserve">infecție </w:t>
      </w:r>
      <w:r w:rsidR="00B106AC" w:rsidRPr="002D2385">
        <w:rPr>
          <w:sz w:val="22"/>
          <w:szCs w:val="22"/>
          <w:lang w:val="ro-RO"/>
        </w:rPr>
        <w:t>VHC la doza de 100</w:t>
      </w:r>
      <w:r w:rsidR="00292863" w:rsidRPr="002D2385">
        <w:rPr>
          <w:sz w:val="22"/>
          <w:szCs w:val="22"/>
          <w:lang w:val="ro-RO"/>
        </w:rPr>
        <w:t> </w:t>
      </w:r>
      <w:r w:rsidR="00B106AC" w:rsidRPr="002D2385">
        <w:rPr>
          <w:sz w:val="22"/>
          <w:szCs w:val="22"/>
          <w:lang w:val="ro-RO"/>
        </w:rPr>
        <w:t>mg/zi</w:t>
      </w:r>
      <w:r w:rsidR="00457DF4" w:rsidRPr="002D2385">
        <w:rPr>
          <w:sz w:val="22"/>
          <w:szCs w:val="22"/>
          <w:lang w:val="ro-RO"/>
        </w:rPr>
        <w:t>,</w:t>
      </w:r>
      <w:r w:rsidR="00271FEB" w:rsidRPr="002D2385">
        <w:rPr>
          <w:sz w:val="22"/>
          <w:szCs w:val="22"/>
          <w:lang w:val="ro-RO"/>
        </w:rPr>
        <w:t xml:space="preserve"> </w:t>
      </w:r>
      <w:r w:rsidR="006D3BF6" w:rsidRPr="002D2385">
        <w:rPr>
          <w:sz w:val="22"/>
          <w:szCs w:val="22"/>
          <w:lang w:val="ro-RO"/>
        </w:rPr>
        <w:t>pe</w:t>
      </w:r>
      <w:r w:rsidR="00271FEB" w:rsidRPr="002D2385">
        <w:rPr>
          <w:sz w:val="22"/>
          <w:szCs w:val="22"/>
          <w:lang w:val="ro-RO"/>
        </w:rPr>
        <w:t xml:space="preserve"> baza ASC</w:t>
      </w:r>
      <w:r w:rsidR="002D6D6D" w:rsidRPr="002D2385">
        <w:rPr>
          <w:sz w:val="22"/>
          <w:szCs w:val="22"/>
          <w:lang w:val="ro-RO"/>
        </w:rPr>
        <w:t xml:space="preserve">) </w:t>
      </w:r>
      <w:r w:rsidR="0014385E" w:rsidRPr="002D2385">
        <w:rPr>
          <w:sz w:val="22"/>
          <w:szCs w:val="22"/>
          <w:lang w:val="ro-RO"/>
        </w:rPr>
        <w:t>la şobolani</w:t>
      </w:r>
      <w:r w:rsidR="00A3456A" w:rsidRPr="002D2385">
        <w:rPr>
          <w:sz w:val="22"/>
          <w:szCs w:val="22"/>
          <w:lang w:val="ro-RO"/>
        </w:rPr>
        <w:t xml:space="preserve">, </w:t>
      </w:r>
      <w:r w:rsidR="0014385E" w:rsidRPr="002D2385">
        <w:rPr>
          <w:sz w:val="22"/>
          <w:szCs w:val="22"/>
          <w:lang w:val="ro-RO"/>
        </w:rPr>
        <w:t xml:space="preserve">tratamentul cu </w:t>
      </w:r>
      <w:r w:rsidR="00A3456A" w:rsidRPr="002D2385">
        <w:rPr>
          <w:sz w:val="22"/>
          <w:szCs w:val="22"/>
          <w:lang w:val="ro-RO"/>
        </w:rPr>
        <w:t>eltrombop</w:t>
      </w:r>
      <w:r w:rsidR="0014385E" w:rsidRPr="002D2385">
        <w:rPr>
          <w:sz w:val="22"/>
          <w:szCs w:val="22"/>
          <w:lang w:val="ro-RO"/>
        </w:rPr>
        <w:t xml:space="preserve">ag a fost asociat cu letalitate embrionară </w:t>
      </w:r>
      <w:r w:rsidR="00A3456A" w:rsidRPr="002D2385">
        <w:rPr>
          <w:sz w:val="22"/>
          <w:szCs w:val="22"/>
          <w:lang w:val="ro-RO"/>
        </w:rPr>
        <w:t>(</w:t>
      </w:r>
      <w:r w:rsidR="006D3BF6" w:rsidRPr="002D2385">
        <w:rPr>
          <w:sz w:val="22"/>
          <w:szCs w:val="22"/>
          <w:lang w:val="ro-RO"/>
        </w:rPr>
        <w:t xml:space="preserve">creştere a </w:t>
      </w:r>
      <w:r w:rsidR="002E6E64" w:rsidRPr="002D2385">
        <w:rPr>
          <w:sz w:val="22"/>
          <w:szCs w:val="22"/>
          <w:lang w:val="ro-RO"/>
        </w:rPr>
        <w:t>numărului de sarcini</w:t>
      </w:r>
      <w:r w:rsidR="006D3BF6" w:rsidRPr="002D2385">
        <w:rPr>
          <w:sz w:val="22"/>
          <w:szCs w:val="22"/>
          <w:lang w:val="ro-RO"/>
        </w:rPr>
        <w:t xml:space="preserve"> pierdute </w:t>
      </w:r>
      <w:r w:rsidR="004B65A5" w:rsidRPr="002D2385">
        <w:rPr>
          <w:sz w:val="22"/>
          <w:szCs w:val="22"/>
          <w:lang w:val="ro-RO"/>
        </w:rPr>
        <w:t>pre- şi post-implantare</w:t>
      </w:r>
      <w:r w:rsidR="00A3456A" w:rsidRPr="002D2385">
        <w:rPr>
          <w:sz w:val="22"/>
          <w:szCs w:val="22"/>
          <w:lang w:val="ro-RO"/>
        </w:rPr>
        <w:t xml:space="preserve">), </w:t>
      </w:r>
      <w:r w:rsidR="0016569B" w:rsidRPr="002D2385">
        <w:rPr>
          <w:sz w:val="22"/>
          <w:szCs w:val="22"/>
          <w:lang w:val="ro-RO"/>
        </w:rPr>
        <w:t xml:space="preserve">cu </w:t>
      </w:r>
      <w:r w:rsidR="00BC68B0" w:rsidRPr="002D2385">
        <w:rPr>
          <w:sz w:val="22"/>
          <w:szCs w:val="22"/>
          <w:lang w:val="ro-RO"/>
        </w:rPr>
        <w:t xml:space="preserve">reducerea greutăţii corporale fetale şi a uterului gravid într-un studiu de fertilitate </w:t>
      </w:r>
      <w:r w:rsidR="00A4591C" w:rsidRPr="002D2385">
        <w:rPr>
          <w:sz w:val="22"/>
          <w:szCs w:val="22"/>
          <w:lang w:val="ro-RO"/>
        </w:rPr>
        <w:t xml:space="preserve">la femele şi </w:t>
      </w:r>
      <w:r w:rsidR="0016569B" w:rsidRPr="002D2385">
        <w:rPr>
          <w:sz w:val="22"/>
          <w:szCs w:val="22"/>
          <w:lang w:val="ro-RO"/>
        </w:rPr>
        <w:t xml:space="preserve">cu </w:t>
      </w:r>
      <w:r w:rsidR="00A4591C" w:rsidRPr="002D2385">
        <w:rPr>
          <w:sz w:val="22"/>
          <w:szCs w:val="22"/>
          <w:lang w:val="ro-RO"/>
        </w:rPr>
        <w:t xml:space="preserve">o incidenţă </w:t>
      </w:r>
      <w:r w:rsidR="00457DF4" w:rsidRPr="002D2385">
        <w:rPr>
          <w:sz w:val="22"/>
          <w:szCs w:val="22"/>
          <w:lang w:val="ro-RO"/>
        </w:rPr>
        <w:t xml:space="preserve">mică </w:t>
      </w:r>
      <w:r w:rsidR="000E15A0" w:rsidRPr="002D2385">
        <w:rPr>
          <w:sz w:val="22"/>
          <w:szCs w:val="22"/>
          <w:lang w:val="ro-RO"/>
        </w:rPr>
        <w:t>a coastelor cervicale şi cu greutate corporală fetală</w:t>
      </w:r>
      <w:r w:rsidR="00A4591C" w:rsidRPr="002D2385">
        <w:rPr>
          <w:sz w:val="22"/>
          <w:szCs w:val="22"/>
          <w:lang w:val="ro-RO"/>
        </w:rPr>
        <w:t xml:space="preserve"> scăzut</w:t>
      </w:r>
      <w:r w:rsidR="000E15A0" w:rsidRPr="002D2385">
        <w:rPr>
          <w:sz w:val="22"/>
          <w:szCs w:val="22"/>
          <w:lang w:val="ro-RO"/>
        </w:rPr>
        <w:t>ă</w:t>
      </w:r>
      <w:r w:rsidR="00602A5D" w:rsidRPr="002D2385">
        <w:rPr>
          <w:sz w:val="22"/>
          <w:szCs w:val="22"/>
          <w:lang w:val="ro-RO"/>
        </w:rPr>
        <w:t>,</w:t>
      </w:r>
      <w:r w:rsidR="00A4591C" w:rsidRPr="002D2385">
        <w:rPr>
          <w:sz w:val="22"/>
          <w:szCs w:val="22"/>
          <w:lang w:val="ro-RO"/>
        </w:rPr>
        <w:t xml:space="preserve"> într-un studiu privind dezvoltarea embriofetală</w:t>
      </w:r>
      <w:r w:rsidR="00975C2F" w:rsidRPr="002D2385">
        <w:rPr>
          <w:sz w:val="22"/>
          <w:szCs w:val="22"/>
          <w:lang w:val="ro-RO"/>
        </w:rPr>
        <w:t>.</w:t>
      </w:r>
      <w:r w:rsidR="00FD3E55" w:rsidRPr="002D2385">
        <w:rPr>
          <w:sz w:val="22"/>
          <w:szCs w:val="22"/>
          <w:lang w:val="ro-RO"/>
        </w:rPr>
        <w:t xml:space="preserve"> </w:t>
      </w:r>
      <w:r w:rsidR="00B106AC" w:rsidRPr="002D2385">
        <w:rPr>
          <w:sz w:val="22"/>
          <w:szCs w:val="22"/>
          <w:lang w:val="ro-RO"/>
        </w:rPr>
        <w:t>Eltrombopag se va utiliza în timpul sarcinii doar dacă beneficiul preconizat justifică riscul potenţial pentru făt (vezi pct.</w:t>
      </w:r>
      <w:r w:rsidR="00E75896" w:rsidRPr="002D2385">
        <w:rPr>
          <w:sz w:val="22"/>
          <w:szCs w:val="22"/>
          <w:lang w:val="ro-RO"/>
        </w:rPr>
        <w:t> </w:t>
      </w:r>
      <w:r w:rsidR="00B106AC" w:rsidRPr="002D2385">
        <w:rPr>
          <w:sz w:val="22"/>
          <w:szCs w:val="22"/>
          <w:lang w:val="ro-RO"/>
        </w:rPr>
        <w:t xml:space="preserve">4.6). </w:t>
      </w:r>
      <w:r w:rsidR="00975C2F" w:rsidRPr="002D2385">
        <w:rPr>
          <w:sz w:val="22"/>
          <w:szCs w:val="22"/>
          <w:lang w:val="ro-RO"/>
        </w:rPr>
        <w:t xml:space="preserve">Eltrombopag nu a afectat fertilitatea </w:t>
      </w:r>
      <w:r w:rsidR="00FC46C9" w:rsidRPr="002D2385">
        <w:rPr>
          <w:sz w:val="22"/>
          <w:szCs w:val="22"/>
          <w:lang w:val="ro-RO"/>
        </w:rPr>
        <w:t xml:space="preserve">la şobolanii masculi în doze de până la </w:t>
      </w:r>
      <w:r w:rsidR="00A3456A" w:rsidRPr="002D2385">
        <w:rPr>
          <w:sz w:val="22"/>
          <w:szCs w:val="22"/>
          <w:lang w:val="ro-RO"/>
        </w:rPr>
        <w:t>40 mg/kg</w:t>
      </w:r>
      <w:r w:rsidR="00602A5D" w:rsidRPr="002D2385">
        <w:rPr>
          <w:sz w:val="22"/>
          <w:szCs w:val="22"/>
          <w:lang w:val="ro-RO"/>
        </w:rPr>
        <w:t xml:space="preserve"> şi </w:t>
      </w:r>
      <w:r w:rsidR="00FC46C9" w:rsidRPr="002D2385">
        <w:rPr>
          <w:sz w:val="22"/>
          <w:szCs w:val="22"/>
          <w:lang w:val="ro-RO"/>
        </w:rPr>
        <w:t>zi</w:t>
      </w:r>
      <w:r w:rsidR="00A3456A" w:rsidRPr="002D2385">
        <w:rPr>
          <w:sz w:val="22"/>
          <w:szCs w:val="22"/>
          <w:lang w:val="ro-RO"/>
        </w:rPr>
        <w:t xml:space="preserve">, </w:t>
      </w:r>
      <w:r w:rsidR="00FC46C9" w:rsidRPr="002D2385">
        <w:rPr>
          <w:sz w:val="22"/>
          <w:szCs w:val="22"/>
          <w:lang w:val="ro-RO"/>
        </w:rPr>
        <w:t>doz</w:t>
      </w:r>
      <w:r w:rsidR="004564B2" w:rsidRPr="002D2385">
        <w:rPr>
          <w:sz w:val="22"/>
          <w:szCs w:val="22"/>
          <w:lang w:val="ro-RO"/>
        </w:rPr>
        <w:t>a maxim</w:t>
      </w:r>
      <w:r w:rsidR="00FC46C9" w:rsidRPr="002D2385">
        <w:rPr>
          <w:sz w:val="22"/>
          <w:szCs w:val="22"/>
          <w:lang w:val="ro-RO"/>
        </w:rPr>
        <w:t>ă testată</w:t>
      </w:r>
      <w:r w:rsidR="00A3456A" w:rsidRPr="002D2385">
        <w:rPr>
          <w:sz w:val="22"/>
          <w:szCs w:val="22"/>
          <w:lang w:val="ro-RO"/>
        </w:rPr>
        <w:t xml:space="preserve"> (</w:t>
      </w:r>
      <w:r w:rsidR="00314CAC" w:rsidRPr="002D2385">
        <w:rPr>
          <w:sz w:val="22"/>
          <w:szCs w:val="22"/>
          <w:lang w:val="ro-RO"/>
        </w:rPr>
        <w:t xml:space="preserve">de </w:t>
      </w:r>
      <w:r w:rsidR="00A3456A" w:rsidRPr="002D2385">
        <w:rPr>
          <w:sz w:val="22"/>
          <w:szCs w:val="22"/>
          <w:lang w:val="ro-RO"/>
        </w:rPr>
        <w:t>3</w:t>
      </w:r>
      <w:r w:rsidR="00292863" w:rsidRPr="002D2385">
        <w:rPr>
          <w:sz w:val="22"/>
          <w:szCs w:val="22"/>
          <w:lang w:val="ro-RO"/>
        </w:rPr>
        <w:t> </w:t>
      </w:r>
      <w:r w:rsidR="00314CAC" w:rsidRPr="002D2385">
        <w:rPr>
          <w:sz w:val="22"/>
          <w:szCs w:val="22"/>
          <w:lang w:val="ro-RO"/>
        </w:rPr>
        <w:t>ori mai mare decât</w:t>
      </w:r>
      <w:r w:rsidR="00DB6067" w:rsidRPr="002D2385">
        <w:rPr>
          <w:sz w:val="22"/>
          <w:szCs w:val="22"/>
          <w:lang w:val="ro-RO"/>
        </w:rPr>
        <w:t xml:space="preserve"> expunerea clinică</w:t>
      </w:r>
      <w:r w:rsidR="00A3456A" w:rsidRPr="002D2385">
        <w:rPr>
          <w:sz w:val="22"/>
          <w:szCs w:val="22"/>
          <w:lang w:val="ro-RO"/>
        </w:rPr>
        <w:t xml:space="preserve"> </w:t>
      </w:r>
      <w:r w:rsidR="00DB6067" w:rsidRPr="002D2385">
        <w:rPr>
          <w:sz w:val="22"/>
          <w:szCs w:val="22"/>
          <w:lang w:val="ro-RO"/>
        </w:rPr>
        <w:t>la om</w:t>
      </w:r>
      <w:r w:rsidR="00B106AC" w:rsidRPr="002D2385">
        <w:rPr>
          <w:sz w:val="22"/>
          <w:szCs w:val="22"/>
          <w:lang w:val="ro-RO"/>
        </w:rPr>
        <w:t xml:space="preserve"> la pacienţi cu </w:t>
      </w:r>
      <w:r w:rsidR="001751A3" w:rsidRPr="002D2385">
        <w:rPr>
          <w:sz w:val="22"/>
          <w:szCs w:val="22"/>
          <w:lang w:val="ro-RO"/>
        </w:rPr>
        <w:t>TIP</w:t>
      </w:r>
      <w:r w:rsidR="00B106AC" w:rsidRPr="002D2385">
        <w:rPr>
          <w:sz w:val="22"/>
          <w:szCs w:val="22"/>
          <w:lang w:val="ro-RO"/>
        </w:rPr>
        <w:t xml:space="preserve"> la doza de 75</w:t>
      </w:r>
      <w:r w:rsidR="00292863" w:rsidRPr="002D2385">
        <w:rPr>
          <w:sz w:val="22"/>
          <w:szCs w:val="22"/>
          <w:lang w:val="ro-RO"/>
        </w:rPr>
        <w:t> </w:t>
      </w:r>
      <w:r w:rsidR="00B106AC" w:rsidRPr="002D2385">
        <w:rPr>
          <w:sz w:val="22"/>
          <w:szCs w:val="22"/>
          <w:lang w:val="ro-RO"/>
        </w:rPr>
        <w:t>mg/zi şi de 2</w:t>
      </w:r>
      <w:r w:rsidR="00292863" w:rsidRPr="002D2385">
        <w:rPr>
          <w:sz w:val="22"/>
          <w:szCs w:val="22"/>
          <w:lang w:val="ro-RO"/>
        </w:rPr>
        <w:t> </w:t>
      </w:r>
      <w:r w:rsidR="00B106AC" w:rsidRPr="002D2385">
        <w:rPr>
          <w:sz w:val="22"/>
          <w:szCs w:val="22"/>
          <w:lang w:val="ro-RO"/>
        </w:rPr>
        <w:t xml:space="preserve">ori mai mare </w:t>
      </w:r>
      <w:r w:rsidR="00B106AC" w:rsidRPr="002D2385">
        <w:rPr>
          <w:rFonts w:eastAsia="MS Mincho"/>
          <w:sz w:val="22"/>
          <w:szCs w:val="22"/>
          <w:lang w:val="ro-RO"/>
        </w:rPr>
        <w:t xml:space="preserve">decât expunerea clinică la om </w:t>
      </w:r>
      <w:r w:rsidR="00B106AC" w:rsidRPr="002D2385">
        <w:rPr>
          <w:sz w:val="22"/>
          <w:szCs w:val="22"/>
          <w:lang w:val="ro-RO"/>
        </w:rPr>
        <w:t xml:space="preserve">la pacienţi cu </w:t>
      </w:r>
      <w:r w:rsidR="002E728B" w:rsidRPr="002D2385">
        <w:rPr>
          <w:sz w:val="22"/>
          <w:szCs w:val="22"/>
          <w:lang w:val="ro-RO"/>
        </w:rPr>
        <w:t xml:space="preserve">infecție </w:t>
      </w:r>
      <w:r w:rsidR="00B106AC" w:rsidRPr="002D2385">
        <w:rPr>
          <w:sz w:val="22"/>
          <w:szCs w:val="22"/>
          <w:lang w:val="ro-RO"/>
        </w:rPr>
        <w:t>VHC la doza de 100</w:t>
      </w:r>
      <w:r w:rsidR="00292863" w:rsidRPr="002D2385">
        <w:rPr>
          <w:sz w:val="22"/>
          <w:szCs w:val="22"/>
          <w:lang w:val="ro-RO"/>
        </w:rPr>
        <w:t> </w:t>
      </w:r>
      <w:r w:rsidR="00B106AC" w:rsidRPr="002D2385">
        <w:rPr>
          <w:sz w:val="22"/>
          <w:szCs w:val="22"/>
          <w:lang w:val="ro-RO"/>
        </w:rPr>
        <w:t>mg/zi</w:t>
      </w:r>
      <w:r w:rsidR="000C30F3" w:rsidRPr="002D2385">
        <w:rPr>
          <w:sz w:val="22"/>
          <w:szCs w:val="22"/>
          <w:lang w:val="ro-RO"/>
        </w:rPr>
        <w:t>,</w:t>
      </w:r>
      <w:r w:rsidR="00DB6067" w:rsidRPr="002D2385">
        <w:rPr>
          <w:sz w:val="22"/>
          <w:szCs w:val="22"/>
          <w:lang w:val="ro-RO"/>
        </w:rPr>
        <w:t xml:space="preserve"> </w:t>
      </w:r>
      <w:r w:rsidR="0011485F" w:rsidRPr="002D2385">
        <w:rPr>
          <w:sz w:val="22"/>
          <w:szCs w:val="22"/>
          <w:lang w:val="ro-RO"/>
        </w:rPr>
        <w:t>pe</w:t>
      </w:r>
      <w:r w:rsidR="00DB6067" w:rsidRPr="002D2385">
        <w:rPr>
          <w:sz w:val="22"/>
          <w:szCs w:val="22"/>
          <w:lang w:val="ro-RO"/>
        </w:rPr>
        <w:t xml:space="preserve"> baza AS</w:t>
      </w:r>
      <w:r w:rsidR="00A3456A" w:rsidRPr="002D2385">
        <w:rPr>
          <w:sz w:val="22"/>
          <w:szCs w:val="22"/>
          <w:lang w:val="ro-RO"/>
        </w:rPr>
        <w:t xml:space="preserve">C). </w:t>
      </w:r>
      <w:r w:rsidR="00DB6067" w:rsidRPr="002D2385">
        <w:rPr>
          <w:sz w:val="22"/>
          <w:szCs w:val="22"/>
          <w:lang w:val="ro-RO"/>
        </w:rPr>
        <w:t>Î</w:t>
      </w:r>
      <w:r w:rsidR="00A3456A" w:rsidRPr="002D2385">
        <w:rPr>
          <w:sz w:val="22"/>
          <w:szCs w:val="22"/>
          <w:lang w:val="ro-RO"/>
        </w:rPr>
        <w:t>n</w:t>
      </w:r>
      <w:r w:rsidR="00DB6067" w:rsidRPr="002D2385">
        <w:rPr>
          <w:sz w:val="22"/>
          <w:szCs w:val="22"/>
          <w:lang w:val="ro-RO"/>
        </w:rPr>
        <w:t xml:space="preserve"> studiul privind dezvoltarea pre- şi post-natală la şobolani</w:t>
      </w:r>
      <w:r w:rsidR="00A3456A" w:rsidRPr="002D2385">
        <w:rPr>
          <w:sz w:val="22"/>
          <w:szCs w:val="22"/>
          <w:lang w:val="ro-RO"/>
        </w:rPr>
        <w:t xml:space="preserve">, </w:t>
      </w:r>
      <w:r w:rsidR="00CB76D9" w:rsidRPr="002D2385">
        <w:rPr>
          <w:sz w:val="22"/>
          <w:szCs w:val="22"/>
          <w:lang w:val="ro-RO"/>
        </w:rPr>
        <w:t xml:space="preserve">nu au existat </w:t>
      </w:r>
      <w:r w:rsidR="00421744" w:rsidRPr="002D2385">
        <w:rPr>
          <w:sz w:val="22"/>
          <w:szCs w:val="22"/>
          <w:lang w:val="ro-RO"/>
        </w:rPr>
        <w:t>reacţii adverse</w:t>
      </w:r>
      <w:r w:rsidR="00CB76D9" w:rsidRPr="002D2385">
        <w:rPr>
          <w:sz w:val="22"/>
          <w:szCs w:val="22"/>
          <w:lang w:val="ro-RO"/>
        </w:rPr>
        <w:t xml:space="preserve"> asupra sarcinii, </w:t>
      </w:r>
      <w:r w:rsidR="00D03A2D" w:rsidRPr="002D2385">
        <w:rPr>
          <w:sz w:val="22"/>
          <w:szCs w:val="22"/>
          <w:lang w:val="ro-RO"/>
        </w:rPr>
        <w:t>parturiţie</w:t>
      </w:r>
      <w:r w:rsidR="00CB76D9" w:rsidRPr="002D2385">
        <w:rPr>
          <w:sz w:val="22"/>
          <w:szCs w:val="22"/>
          <w:lang w:val="ro-RO"/>
        </w:rPr>
        <w:t>i sau lactaţiei la şobolanii femele</w:t>
      </w:r>
      <w:r w:rsidR="00A3456A" w:rsidRPr="002D2385">
        <w:rPr>
          <w:sz w:val="22"/>
          <w:szCs w:val="22"/>
          <w:lang w:val="ro-RO"/>
        </w:rPr>
        <w:t xml:space="preserve"> F</w:t>
      </w:r>
      <w:r w:rsidR="00A3456A" w:rsidRPr="002D2385">
        <w:rPr>
          <w:sz w:val="22"/>
          <w:szCs w:val="22"/>
          <w:vertAlign w:val="subscript"/>
          <w:lang w:val="ro-RO"/>
        </w:rPr>
        <w:t>0</w:t>
      </w:r>
      <w:r w:rsidR="00CB76D9" w:rsidRPr="002D2385">
        <w:rPr>
          <w:sz w:val="22"/>
          <w:szCs w:val="22"/>
          <w:lang w:val="ro-RO"/>
        </w:rPr>
        <w:t xml:space="preserve"> la doze non-toxice </w:t>
      </w:r>
      <w:r w:rsidR="000E15A0" w:rsidRPr="002D2385">
        <w:rPr>
          <w:sz w:val="22"/>
          <w:szCs w:val="22"/>
          <w:lang w:val="ro-RO"/>
        </w:rPr>
        <w:t>pentru mamă</w:t>
      </w:r>
      <w:r w:rsidR="00CB76D9" w:rsidRPr="002D2385">
        <w:rPr>
          <w:sz w:val="22"/>
          <w:szCs w:val="22"/>
          <w:lang w:val="ro-RO"/>
        </w:rPr>
        <w:t xml:space="preserve"> (10 şi</w:t>
      </w:r>
      <w:r w:rsidR="00A3456A" w:rsidRPr="002D2385">
        <w:rPr>
          <w:sz w:val="22"/>
          <w:szCs w:val="22"/>
          <w:lang w:val="ro-RO"/>
        </w:rPr>
        <w:t xml:space="preserve"> 20 </w:t>
      </w:r>
      <w:r w:rsidR="00CB76D9" w:rsidRPr="002D2385">
        <w:rPr>
          <w:sz w:val="22"/>
          <w:szCs w:val="22"/>
          <w:lang w:val="ro-RO"/>
        </w:rPr>
        <w:t>mg/kg</w:t>
      </w:r>
      <w:r w:rsidR="000C30F3" w:rsidRPr="002D2385">
        <w:rPr>
          <w:sz w:val="22"/>
          <w:szCs w:val="22"/>
          <w:lang w:val="ro-RO"/>
        </w:rPr>
        <w:t xml:space="preserve"> şi </w:t>
      </w:r>
      <w:r w:rsidR="00CB76D9" w:rsidRPr="002D2385">
        <w:rPr>
          <w:sz w:val="22"/>
          <w:szCs w:val="22"/>
          <w:lang w:val="ro-RO"/>
        </w:rPr>
        <w:t>zi</w:t>
      </w:r>
      <w:r w:rsidR="00A3456A" w:rsidRPr="002D2385">
        <w:rPr>
          <w:sz w:val="22"/>
          <w:szCs w:val="22"/>
          <w:lang w:val="ro-RO"/>
        </w:rPr>
        <w:t xml:space="preserve">) </w:t>
      </w:r>
      <w:r w:rsidR="00CB76D9" w:rsidRPr="002D2385">
        <w:rPr>
          <w:sz w:val="22"/>
          <w:szCs w:val="22"/>
          <w:lang w:val="ro-RO"/>
        </w:rPr>
        <w:t xml:space="preserve">şi </w:t>
      </w:r>
      <w:r w:rsidR="00D03A2D" w:rsidRPr="002D2385">
        <w:rPr>
          <w:sz w:val="22"/>
          <w:szCs w:val="22"/>
          <w:lang w:val="ro-RO"/>
        </w:rPr>
        <w:t xml:space="preserve">nici </w:t>
      </w:r>
      <w:r w:rsidR="00CB76D9" w:rsidRPr="002D2385">
        <w:rPr>
          <w:sz w:val="22"/>
          <w:szCs w:val="22"/>
          <w:lang w:val="ro-RO"/>
        </w:rPr>
        <w:t>efecte asupra creşterii, dezvoltării, funcţiei neurocomportamentale sau de reproducere a puilor</w:t>
      </w:r>
      <w:r w:rsidR="00A3456A" w:rsidRPr="002D2385">
        <w:rPr>
          <w:sz w:val="22"/>
          <w:szCs w:val="22"/>
          <w:lang w:val="ro-RO"/>
        </w:rPr>
        <w:t xml:space="preserve"> (F</w:t>
      </w:r>
      <w:r w:rsidR="00A3456A" w:rsidRPr="002D2385">
        <w:rPr>
          <w:sz w:val="22"/>
          <w:szCs w:val="22"/>
          <w:vertAlign w:val="subscript"/>
          <w:lang w:val="ro-RO"/>
        </w:rPr>
        <w:t>1</w:t>
      </w:r>
      <w:r w:rsidR="00A3456A" w:rsidRPr="002D2385">
        <w:rPr>
          <w:sz w:val="22"/>
          <w:szCs w:val="22"/>
          <w:lang w:val="ro-RO"/>
        </w:rPr>
        <w:t xml:space="preserve">). </w:t>
      </w:r>
      <w:r w:rsidR="00CB76D9" w:rsidRPr="002D2385">
        <w:rPr>
          <w:sz w:val="22"/>
          <w:szCs w:val="22"/>
          <w:lang w:val="ro-RO"/>
        </w:rPr>
        <w:t>Eltrombopag a fost decelat în plasma tuturor puilor de şobolan</w:t>
      </w:r>
      <w:r w:rsidR="00A3456A" w:rsidRPr="002D2385">
        <w:rPr>
          <w:sz w:val="22"/>
          <w:szCs w:val="22"/>
          <w:lang w:val="ro-RO"/>
        </w:rPr>
        <w:t xml:space="preserve"> F</w:t>
      </w:r>
      <w:r w:rsidR="00A3456A" w:rsidRPr="002D2385">
        <w:rPr>
          <w:sz w:val="22"/>
          <w:szCs w:val="22"/>
          <w:vertAlign w:val="subscript"/>
          <w:lang w:val="ro-RO"/>
        </w:rPr>
        <w:t>1</w:t>
      </w:r>
      <w:r w:rsidR="00CB76D9" w:rsidRPr="002D2385">
        <w:rPr>
          <w:sz w:val="22"/>
          <w:szCs w:val="22"/>
          <w:lang w:val="ro-RO"/>
        </w:rPr>
        <w:t xml:space="preserve"> pe </w:t>
      </w:r>
      <w:r w:rsidR="00421744" w:rsidRPr="002D2385">
        <w:rPr>
          <w:sz w:val="22"/>
          <w:szCs w:val="22"/>
          <w:lang w:val="ro-RO"/>
        </w:rPr>
        <w:t>întreaga</w:t>
      </w:r>
      <w:r w:rsidR="00CB76D9" w:rsidRPr="002D2385">
        <w:rPr>
          <w:sz w:val="22"/>
          <w:szCs w:val="22"/>
          <w:lang w:val="ro-RO"/>
        </w:rPr>
        <w:t xml:space="preserve"> durat</w:t>
      </w:r>
      <w:r w:rsidR="00421744" w:rsidRPr="002D2385">
        <w:rPr>
          <w:sz w:val="22"/>
          <w:szCs w:val="22"/>
          <w:lang w:val="ro-RO"/>
        </w:rPr>
        <w:t xml:space="preserve">ă </w:t>
      </w:r>
      <w:r w:rsidR="00CB76D9" w:rsidRPr="002D2385">
        <w:rPr>
          <w:sz w:val="22"/>
          <w:szCs w:val="22"/>
          <w:lang w:val="ro-RO"/>
        </w:rPr>
        <w:t xml:space="preserve">de 22 de ore </w:t>
      </w:r>
      <w:r w:rsidR="00F75D2C" w:rsidRPr="002D2385">
        <w:rPr>
          <w:sz w:val="22"/>
          <w:szCs w:val="22"/>
          <w:lang w:val="ro-RO"/>
        </w:rPr>
        <w:t>de</w:t>
      </w:r>
      <w:r w:rsidR="00CB76D9" w:rsidRPr="002D2385">
        <w:rPr>
          <w:sz w:val="22"/>
          <w:szCs w:val="22"/>
          <w:lang w:val="ro-RO"/>
        </w:rPr>
        <w:t xml:space="preserve"> recolt</w:t>
      </w:r>
      <w:r w:rsidR="00F75D2C" w:rsidRPr="002D2385">
        <w:rPr>
          <w:sz w:val="22"/>
          <w:szCs w:val="22"/>
          <w:lang w:val="ro-RO"/>
        </w:rPr>
        <w:t>are a</w:t>
      </w:r>
      <w:r w:rsidR="00CB76D9" w:rsidRPr="002D2385">
        <w:rPr>
          <w:sz w:val="22"/>
          <w:szCs w:val="22"/>
          <w:lang w:val="ro-RO"/>
        </w:rPr>
        <w:t xml:space="preserve"> probelor după administrarea medicamentului la</w:t>
      </w:r>
      <w:r w:rsidR="009B28EE" w:rsidRPr="002D2385">
        <w:rPr>
          <w:sz w:val="22"/>
          <w:szCs w:val="22"/>
          <w:lang w:val="ro-RO"/>
        </w:rPr>
        <w:t xml:space="preserve"> femelele</w:t>
      </w:r>
      <w:r w:rsidR="00A3456A" w:rsidRPr="002D2385">
        <w:rPr>
          <w:sz w:val="22"/>
          <w:szCs w:val="22"/>
          <w:lang w:val="ro-RO"/>
        </w:rPr>
        <w:t xml:space="preserve"> F</w:t>
      </w:r>
      <w:r w:rsidR="00A3456A" w:rsidRPr="002D2385">
        <w:rPr>
          <w:sz w:val="22"/>
          <w:szCs w:val="22"/>
          <w:vertAlign w:val="subscript"/>
          <w:lang w:val="ro-RO"/>
        </w:rPr>
        <w:t>0</w:t>
      </w:r>
      <w:r w:rsidR="009B28EE" w:rsidRPr="002D2385">
        <w:rPr>
          <w:sz w:val="22"/>
          <w:szCs w:val="22"/>
          <w:lang w:val="ro-RO"/>
        </w:rPr>
        <w:t>, sugerând că expunerea puilor de şobolan la</w:t>
      </w:r>
      <w:r w:rsidR="00A3456A" w:rsidRPr="002D2385">
        <w:rPr>
          <w:sz w:val="22"/>
          <w:szCs w:val="22"/>
          <w:lang w:val="ro-RO"/>
        </w:rPr>
        <w:t xml:space="preserve"> eltrombopag </w:t>
      </w:r>
      <w:r w:rsidR="009B28EE" w:rsidRPr="002D2385">
        <w:rPr>
          <w:sz w:val="22"/>
          <w:szCs w:val="22"/>
          <w:lang w:val="ro-RO"/>
        </w:rPr>
        <w:t>s-a făcut probabil prin alăptare</w:t>
      </w:r>
      <w:r w:rsidR="00A3456A" w:rsidRPr="002D2385">
        <w:rPr>
          <w:sz w:val="22"/>
          <w:szCs w:val="22"/>
          <w:lang w:val="ro-RO"/>
        </w:rPr>
        <w:t>.</w:t>
      </w:r>
    </w:p>
    <w:p w14:paraId="048ECE93" w14:textId="77777777" w:rsidR="00A3456A" w:rsidRPr="002D2385" w:rsidRDefault="00A3456A" w:rsidP="005218B6">
      <w:pPr>
        <w:rPr>
          <w:sz w:val="22"/>
          <w:szCs w:val="22"/>
          <w:lang w:val="ro-RO"/>
        </w:rPr>
      </w:pPr>
    </w:p>
    <w:p w14:paraId="048ECE94" w14:textId="77777777" w:rsidR="00E13B48" w:rsidRPr="002D2385" w:rsidRDefault="00E13B48" w:rsidP="005218B6">
      <w:pPr>
        <w:keepNext/>
        <w:rPr>
          <w:sz w:val="22"/>
          <w:szCs w:val="22"/>
          <w:lang w:val="ro-RO" w:eastAsia="en-GB"/>
        </w:rPr>
      </w:pPr>
      <w:r w:rsidRPr="002D2385">
        <w:rPr>
          <w:sz w:val="22"/>
          <w:szCs w:val="22"/>
          <w:u w:val="single"/>
          <w:lang w:val="ro-RO" w:eastAsia="en-GB"/>
        </w:rPr>
        <w:t>Fototoxicitate</w:t>
      </w:r>
    </w:p>
    <w:p w14:paraId="048ECE95" w14:textId="77777777" w:rsidR="00E13B48" w:rsidRPr="002D2385" w:rsidRDefault="00E13B48" w:rsidP="005218B6">
      <w:pPr>
        <w:keepNext/>
        <w:rPr>
          <w:sz w:val="22"/>
          <w:szCs w:val="22"/>
          <w:lang w:val="ro-RO"/>
        </w:rPr>
      </w:pPr>
    </w:p>
    <w:p w14:paraId="048ECE96" w14:textId="773925B3" w:rsidR="00CC7F19" w:rsidRPr="002D2385" w:rsidRDefault="00AF37F7" w:rsidP="005218B6">
      <w:pPr>
        <w:rPr>
          <w:sz w:val="22"/>
          <w:szCs w:val="22"/>
          <w:lang w:val="ro-RO"/>
        </w:rPr>
      </w:pPr>
      <w:r w:rsidRPr="002D2385">
        <w:rPr>
          <w:sz w:val="22"/>
          <w:szCs w:val="22"/>
          <w:lang w:val="ro-RO" w:eastAsia="en-GB"/>
        </w:rPr>
        <w:t>Studii</w:t>
      </w:r>
      <w:r w:rsidRPr="002D2385">
        <w:rPr>
          <w:i/>
          <w:sz w:val="22"/>
          <w:szCs w:val="22"/>
          <w:lang w:val="ro-RO" w:eastAsia="en-GB"/>
        </w:rPr>
        <w:t xml:space="preserve"> i</w:t>
      </w:r>
      <w:r w:rsidR="00A3456A" w:rsidRPr="002D2385">
        <w:rPr>
          <w:i/>
          <w:sz w:val="22"/>
          <w:szCs w:val="22"/>
          <w:lang w:val="ro-RO" w:eastAsia="en-GB"/>
        </w:rPr>
        <w:t>n vitro</w:t>
      </w:r>
      <w:r w:rsidRPr="002D2385">
        <w:rPr>
          <w:sz w:val="22"/>
          <w:szCs w:val="22"/>
          <w:lang w:val="ro-RO" w:eastAsia="en-GB"/>
        </w:rPr>
        <w:t xml:space="preserve"> cu</w:t>
      </w:r>
      <w:r w:rsidR="00A3456A" w:rsidRPr="002D2385">
        <w:rPr>
          <w:sz w:val="22"/>
          <w:szCs w:val="22"/>
          <w:lang w:val="ro-RO" w:eastAsia="en-GB"/>
        </w:rPr>
        <w:t xml:space="preserve"> eltrombopag</w:t>
      </w:r>
      <w:r w:rsidR="001761B7" w:rsidRPr="002D2385">
        <w:rPr>
          <w:sz w:val="22"/>
          <w:szCs w:val="22"/>
          <w:lang w:val="ro-RO" w:eastAsia="en-GB"/>
        </w:rPr>
        <w:t xml:space="preserve"> sugerează un risc potenţial de fototoxicitate</w:t>
      </w:r>
      <w:r w:rsidR="00A3456A" w:rsidRPr="002D2385">
        <w:rPr>
          <w:sz w:val="22"/>
          <w:szCs w:val="22"/>
          <w:lang w:val="ro-RO" w:eastAsia="en-GB"/>
        </w:rPr>
        <w:t xml:space="preserve">; </w:t>
      </w:r>
      <w:r w:rsidR="001761B7" w:rsidRPr="002D2385">
        <w:rPr>
          <w:sz w:val="22"/>
          <w:szCs w:val="22"/>
          <w:lang w:val="ro-RO" w:eastAsia="en-GB"/>
        </w:rPr>
        <w:t xml:space="preserve">totuşi, la rozătoare nu au existat dovezi </w:t>
      </w:r>
      <w:r w:rsidR="00DA27B1" w:rsidRPr="002D2385">
        <w:rPr>
          <w:sz w:val="22"/>
          <w:szCs w:val="22"/>
          <w:lang w:val="ro-RO" w:eastAsia="en-GB"/>
        </w:rPr>
        <w:t>de</w:t>
      </w:r>
      <w:r w:rsidR="001761B7" w:rsidRPr="002D2385">
        <w:rPr>
          <w:sz w:val="22"/>
          <w:szCs w:val="22"/>
          <w:lang w:val="ro-RO" w:eastAsia="en-GB"/>
        </w:rPr>
        <w:t xml:space="preserve"> fototoxicit</w:t>
      </w:r>
      <w:r w:rsidR="00DA27B1" w:rsidRPr="002D2385">
        <w:rPr>
          <w:sz w:val="22"/>
          <w:szCs w:val="22"/>
          <w:lang w:val="ro-RO" w:eastAsia="en-GB"/>
        </w:rPr>
        <w:t>ate</w:t>
      </w:r>
      <w:r w:rsidR="001761B7" w:rsidRPr="002D2385">
        <w:rPr>
          <w:sz w:val="22"/>
          <w:szCs w:val="22"/>
          <w:lang w:val="ro-RO" w:eastAsia="en-GB"/>
        </w:rPr>
        <w:t xml:space="preserve"> cutanat</w:t>
      </w:r>
      <w:r w:rsidR="00DA27B1" w:rsidRPr="002D2385">
        <w:rPr>
          <w:sz w:val="22"/>
          <w:szCs w:val="22"/>
          <w:lang w:val="ro-RO" w:eastAsia="en-GB"/>
        </w:rPr>
        <w:t>ă</w:t>
      </w:r>
      <w:r w:rsidR="001761B7" w:rsidRPr="002D2385">
        <w:rPr>
          <w:sz w:val="22"/>
          <w:szCs w:val="22"/>
          <w:lang w:val="ro-RO" w:eastAsia="en-GB"/>
        </w:rPr>
        <w:t xml:space="preserve"> </w:t>
      </w:r>
      <w:r w:rsidR="00A3456A" w:rsidRPr="002D2385">
        <w:rPr>
          <w:sz w:val="22"/>
          <w:szCs w:val="22"/>
          <w:lang w:val="ro-RO" w:eastAsia="en-GB"/>
        </w:rPr>
        <w:t>(</w:t>
      </w:r>
      <w:r w:rsidR="001761B7" w:rsidRPr="002D2385">
        <w:rPr>
          <w:sz w:val="22"/>
          <w:szCs w:val="22"/>
          <w:lang w:val="ro-RO" w:eastAsia="en-GB"/>
        </w:rPr>
        <w:t>de</w:t>
      </w:r>
      <w:r w:rsidR="00D25BD3" w:rsidRPr="002D2385">
        <w:rPr>
          <w:sz w:val="22"/>
          <w:szCs w:val="22"/>
          <w:lang w:val="ro-RO" w:eastAsia="en-GB"/>
        </w:rPr>
        <w:t xml:space="preserve"> </w:t>
      </w:r>
      <w:r w:rsidR="001761B7" w:rsidRPr="002D2385">
        <w:rPr>
          <w:sz w:val="22"/>
          <w:szCs w:val="22"/>
          <w:lang w:val="ro-RO" w:eastAsia="en-GB"/>
        </w:rPr>
        <w:t xml:space="preserve">10 </w:t>
      </w:r>
      <w:r w:rsidR="00A263E8" w:rsidRPr="002D2385">
        <w:rPr>
          <w:sz w:val="22"/>
          <w:szCs w:val="22"/>
          <w:lang w:val="ro-RO" w:eastAsia="en-GB"/>
        </w:rPr>
        <w:t>sau 7 </w:t>
      </w:r>
      <w:r w:rsidR="001761B7" w:rsidRPr="002D2385">
        <w:rPr>
          <w:sz w:val="22"/>
          <w:szCs w:val="22"/>
          <w:lang w:val="ro-RO" w:eastAsia="en-GB"/>
        </w:rPr>
        <w:t>ori expunerea clinică la om</w:t>
      </w:r>
      <w:r w:rsidR="00B106AC" w:rsidRPr="002D2385">
        <w:rPr>
          <w:sz w:val="22"/>
          <w:szCs w:val="22"/>
          <w:lang w:val="ro-RO"/>
        </w:rPr>
        <w:t xml:space="preserve"> la pacienţi </w:t>
      </w:r>
      <w:r w:rsidR="00287768" w:rsidRPr="002D2385">
        <w:rPr>
          <w:sz w:val="22"/>
          <w:szCs w:val="22"/>
          <w:lang w:val="ro-RO"/>
        </w:rPr>
        <w:t xml:space="preserve">adulți sau copii și adolescenți </w:t>
      </w:r>
      <w:r w:rsidR="00B106AC" w:rsidRPr="002D2385">
        <w:rPr>
          <w:sz w:val="22"/>
          <w:szCs w:val="22"/>
          <w:lang w:val="ro-RO"/>
        </w:rPr>
        <w:t xml:space="preserve">cu </w:t>
      </w:r>
      <w:r w:rsidR="001751A3" w:rsidRPr="002D2385">
        <w:rPr>
          <w:sz w:val="22"/>
          <w:szCs w:val="22"/>
          <w:lang w:val="ro-RO"/>
        </w:rPr>
        <w:t>TIP</w:t>
      </w:r>
      <w:r w:rsidR="00B106AC" w:rsidRPr="002D2385">
        <w:rPr>
          <w:sz w:val="22"/>
          <w:szCs w:val="22"/>
          <w:lang w:val="ro-RO"/>
        </w:rPr>
        <w:t xml:space="preserve"> la doza de 75</w:t>
      </w:r>
      <w:r w:rsidR="00292863" w:rsidRPr="002D2385">
        <w:rPr>
          <w:sz w:val="22"/>
          <w:szCs w:val="22"/>
          <w:lang w:val="ro-RO"/>
        </w:rPr>
        <w:t> </w:t>
      </w:r>
      <w:r w:rsidR="00B106AC" w:rsidRPr="002D2385">
        <w:rPr>
          <w:sz w:val="22"/>
          <w:szCs w:val="22"/>
          <w:lang w:val="ro-RO"/>
        </w:rPr>
        <w:t>mg/zi şi de 5</w:t>
      </w:r>
      <w:r w:rsidR="00292863" w:rsidRPr="002D2385">
        <w:rPr>
          <w:sz w:val="22"/>
          <w:szCs w:val="22"/>
          <w:lang w:val="ro-RO"/>
        </w:rPr>
        <w:t> </w:t>
      </w:r>
      <w:r w:rsidR="00B106AC" w:rsidRPr="002D2385">
        <w:rPr>
          <w:sz w:val="22"/>
          <w:szCs w:val="22"/>
          <w:lang w:val="ro-RO"/>
        </w:rPr>
        <w:t xml:space="preserve">ori mai mare </w:t>
      </w:r>
      <w:r w:rsidR="00B106AC" w:rsidRPr="002D2385">
        <w:rPr>
          <w:rFonts w:eastAsia="MS Mincho"/>
          <w:sz w:val="22"/>
          <w:szCs w:val="22"/>
          <w:lang w:val="ro-RO"/>
        </w:rPr>
        <w:t xml:space="preserve">decât expunerea clinică la om </w:t>
      </w:r>
      <w:r w:rsidR="00B106AC" w:rsidRPr="002D2385">
        <w:rPr>
          <w:sz w:val="22"/>
          <w:szCs w:val="22"/>
          <w:lang w:val="ro-RO"/>
        </w:rPr>
        <w:t xml:space="preserve">la pacienţi cu </w:t>
      </w:r>
      <w:r w:rsidR="002E728B" w:rsidRPr="002D2385">
        <w:rPr>
          <w:sz w:val="22"/>
          <w:szCs w:val="22"/>
          <w:lang w:val="ro-RO"/>
        </w:rPr>
        <w:t xml:space="preserve">infecție </w:t>
      </w:r>
      <w:r w:rsidR="00B106AC" w:rsidRPr="002D2385">
        <w:rPr>
          <w:sz w:val="22"/>
          <w:szCs w:val="22"/>
          <w:lang w:val="ro-RO"/>
        </w:rPr>
        <w:t>VHC la doza de 100</w:t>
      </w:r>
      <w:r w:rsidR="00292863" w:rsidRPr="002D2385">
        <w:rPr>
          <w:sz w:val="22"/>
          <w:szCs w:val="22"/>
          <w:lang w:val="ro-RO"/>
        </w:rPr>
        <w:t> </w:t>
      </w:r>
      <w:r w:rsidR="00B106AC" w:rsidRPr="002D2385">
        <w:rPr>
          <w:sz w:val="22"/>
          <w:szCs w:val="22"/>
          <w:lang w:val="ro-RO"/>
        </w:rPr>
        <w:t>mg/zi</w:t>
      </w:r>
      <w:r w:rsidR="001768B5" w:rsidRPr="002D2385">
        <w:rPr>
          <w:sz w:val="22"/>
          <w:szCs w:val="22"/>
          <w:lang w:val="ro-RO" w:eastAsia="en-GB"/>
        </w:rPr>
        <w:t>,</w:t>
      </w:r>
      <w:r w:rsidR="001761B7" w:rsidRPr="002D2385">
        <w:rPr>
          <w:sz w:val="22"/>
          <w:szCs w:val="22"/>
          <w:lang w:val="ro-RO" w:eastAsia="en-GB"/>
        </w:rPr>
        <w:t xml:space="preserve"> </w:t>
      </w:r>
      <w:r w:rsidR="00421744" w:rsidRPr="002D2385">
        <w:rPr>
          <w:sz w:val="22"/>
          <w:szCs w:val="22"/>
          <w:lang w:val="ro-RO" w:eastAsia="en-GB"/>
        </w:rPr>
        <w:t>pe</w:t>
      </w:r>
      <w:r w:rsidR="001761B7" w:rsidRPr="002D2385">
        <w:rPr>
          <w:sz w:val="22"/>
          <w:szCs w:val="22"/>
          <w:lang w:val="ro-RO" w:eastAsia="en-GB"/>
        </w:rPr>
        <w:t xml:space="preserve"> baza AS</w:t>
      </w:r>
      <w:r w:rsidR="00A3456A" w:rsidRPr="002D2385">
        <w:rPr>
          <w:sz w:val="22"/>
          <w:szCs w:val="22"/>
          <w:lang w:val="ro-RO" w:eastAsia="en-GB"/>
        </w:rPr>
        <w:t xml:space="preserve">C) </w:t>
      </w:r>
      <w:r w:rsidR="00FB228B" w:rsidRPr="002D2385">
        <w:rPr>
          <w:sz w:val="22"/>
          <w:szCs w:val="22"/>
          <w:lang w:val="ro-RO" w:eastAsia="en-GB"/>
        </w:rPr>
        <w:t xml:space="preserve">sau </w:t>
      </w:r>
      <w:r w:rsidR="00DA27B1" w:rsidRPr="002D2385">
        <w:rPr>
          <w:sz w:val="22"/>
          <w:szCs w:val="22"/>
          <w:lang w:val="ro-RO" w:eastAsia="en-GB"/>
        </w:rPr>
        <w:t xml:space="preserve">de </w:t>
      </w:r>
      <w:r w:rsidR="00FB228B" w:rsidRPr="002D2385">
        <w:rPr>
          <w:sz w:val="22"/>
          <w:szCs w:val="22"/>
          <w:lang w:val="ro-RO" w:eastAsia="en-GB"/>
        </w:rPr>
        <w:t>fototoxicit</w:t>
      </w:r>
      <w:r w:rsidR="00DA27B1" w:rsidRPr="002D2385">
        <w:rPr>
          <w:sz w:val="22"/>
          <w:szCs w:val="22"/>
          <w:lang w:val="ro-RO" w:eastAsia="en-GB"/>
        </w:rPr>
        <w:t>ate</w:t>
      </w:r>
      <w:r w:rsidR="00FB228B" w:rsidRPr="002D2385">
        <w:rPr>
          <w:sz w:val="22"/>
          <w:szCs w:val="22"/>
          <w:lang w:val="ro-RO" w:eastAsia="en-GB"/>
        </w:rPr>
        <w:t xml:space="preserve"> ocular</w:t>
      </w:r>
      <w:r w:rsidR="00DA27B1" w:rsidRPr="002D2385">
        <w:rPr>
          <w:sz w:val="22"/>
          <w:szCs w:val="22"/>
          <w:lang w:val="ro-RO" w:eastAsia="en-GB"/>
        </w:rPr>
        <w:t>ă</w:t>
      </w:r>
      <w:r w:rsidR="00A3456A" w:rsidRPr="002D2385">
        <w:rPr>
          <w:sz w:val="22"/>
          <w:szCs w:val="22"/>
          <w:lang w:val="ro-RO" w:eastAsia="en-GB"/>
        </w:rPr>
        <w:t xml:space="preserve"> (</w:t>
      </w:r>
      <w:r w:rsidR="00FB228B" w:rsidRPr="002D2385">
        <w:rPr>
          <w:sz w:val="22"/>
          <w:szCs w:val="22"/>
          <w:lang w:val="ro-RO" w:eastAsia="en-GB"/>
        </w:rPr>
        <w:t xml:space="preserve">de </w:t>
      </w:r>
      <w:r w:rsidR="00781F7A" w:rsidRPr="00781F7A">
        <w:rPr>
          <w:sz w:val="22"/>
          <w:szCs w:val="22"/>
          <w:lang w:val="ro-RO" w:eastAsia="en-GB"/>
        </w:rPr>
        <w:t>≥</w:t>
      </w:r>
      <w:r w:rsidR="00A263E8" w:rsidRPr="002D2385">
        <w:rPr>
          <w:sz w:val="22"/>
          <w:szCs w:val="22"/>
          <w:lang w:val="ro-RO" w:eastAsia="en-GB"/>
        </w:rPr>
        <w:t>4</w:t>
      </w:r>
      <w:r w:rsidR="00292863" w:rsidRPr="002D2385">
        <w:rPr>
          <w:sz w:val="22"/>
          <w:szCs w:val="22"/>
          <w:lang w:val="ro-RO" w:eastAsia="en-GB"/>
        </w:rPr>
        <w:t> </w:t>
      </w:r>
      <w:r w:rsidR="00FB228B" w:rsidRPr="002D2385">
        <w:rPr>
          <w:sz w:val="22"/>
          <w:szCs w:val="22"/>
          <w:lang w:val="ro-RO" w:eastAsia="en-GB"/>
        </w:rPr>
        <w:t>ori</w:t>
      </w:r>
      <w:r w:rsidR="00525C73" w:rsidRPr="002D2385">
        <w:rPr>
          <w:sz w:val="22"/>
          <w:szCs w:val="22"/>
          <w:lang w:val="ro-RO" w:eastAsia="en-GB"/>
        </w:rPr>
        <w:t xml:space="preserve"> expunerea clinică la om</w:t>
      </w:r>
      <w:r w:rsidR="00B106AC" w:rsidRPr="002D2385">
        <w:rPr>
          <w:sz w:val="22"/>
          <w:szCs w:val="22"/>
          <w:lang w:val="ro-RO" w:eastAsia="en-GB"/>
        </w:rPr>
        <w:t xml:space="preserve"> </w:t>
      </w:r>
      <w:r w:rsidR="00B106AC" w:rsidRPr="002D2385">
        <w:rPr>
          <w:sz w:val="22"/>
          <w:szCs w:val="22"/>
          <w:lang w:val="ro-RO"/>
        </w:rPr>
        <w:t>la pacienţi</w:t>
      </w:r>
      <w:r w:rsidR="00A263E8" w:rsidRPr="002D2385">
        <w:rPr>
          <w:sz w:val="22"/>
          <w:szCs w:val="22"/>
          <w:lang w:val="ro-RO"/>
        </w:rPr>
        <w:t xml:space="preserve"> </w:t>
      </w:r>
      <w:r w:rsidR="00287768" w:rsidRPr="002D2385">
        <w:rPr>
          <w:sz w:val="22"/>
          <w:szCs w:val="22"/>
          <w:lang w:val="ro-RO"/>
        </w:rPr>
        <w:t xml:space="preserve">adulți sau copii și adolescenți </w:t>
      </w:r>
      <w:r w:rsidR="00B106AC" w:rsidRPr="002D2385">
        <w:rPr>
          <w:sz w:val="22"/>
          <w:szCs w:val="22"/>
          <w:lang w:val="ro-RO"/>
        </w:rPr>
        <w:t xml:space="preserve">cu </w:t>
      </w:r>
      <w:r w:rsidR="001751A3" w:rsidRPr="002D2385">
        <w:rPr>
          <w:sz w:val="22"/>
          <w:szCs w:val="22"/>
          <w:lang w:val="ro-RO"/>
        </w:rPr>
        <w:t>TIP</w:t>
      </w:r>
      <w:r w:rsidR="00B106AC" w:rsidRPr="002D2385">
        <w:rPr>
          <w:sz w:val="22"/>
          <w:szCs w:val="22"/>
          <w:lang w:val="ro-RO"/>
        </w:rPr>
        <w:t xml:space="preserve"> la doza de 75</w:t>
      </w:r>
      <w:r w:rsidR="00292863" w:rsidRPr="002D2385">
        <w:rPr>
          <w:sz w:val="22"/>
          <w:szCs w:val="22"/>
          <w:lang w:val="ro-RO"/>
        </w:rPr>
        <w:t> </w:t>
      </w:r>
      <w:r w:rsidR="00B106AC" w:rsidRPr="002D2385">
        <w:rPr>
          <w:sz w:val="22"/>
          <w:szCs w:val="22"/>
          <w:lang w:val="ro-RO"/>
        </w:rPr>
        <w:t>mg/zi şi de 3</w:t>
      </w:r>
      <w:r w:rsidR="00292863" w:rsidRPr="002D2385">
        <w:rPr>
          <w:sz w:val="22"/>
          <w:szCs w:val="22"/>
          <w:lang w:val="ro-RO"/>
        </w:rPr>
        <w:t> </w:t>
      </w:r>
      <w:r w:rsidR="00B106AC" w:rsidRPr="002D2385">
        <w:rPr>
          <w:sz w:val="22"/>
          <w:szCs w:val="22"/>
          <w:lang w:val="ro-RO"/>
        </w:rPr>
        <w:t xml:space="preserve">ori mai mare </w:t>
      </w:r>
      <w:r w:rsidR="00B106AC" w:rsidRPr="002D2385">
        <w:rPr>
          <w:rFonts w:eastAsia="MS Mincho"/>
          <w:sz w:val="22"/>
          <w:szCs w:val="22"/>
          <w:lang w:val="ro-RO"/>
        </w:rPr>
        <w:t xml:space="preserve">decât expunerea clinică la om </w:t>
      </w:r>
      <w:r w:rsidR="00B106AC" w:rsidRPr="002D2385">
        <w:rPr>
          <w:sz w:val="22"/>
          <w:szCs w:val="22"/>
          <w:lang w:val="ro-RO"/>
        </w:rPr>
        <w:t xml:space="preserve">la pacienţi cu </w:t>
      </w:r>
      <w:r w:rsidR="002E728B" w:rsidRPr="002D2385">
        <w:rPr>
          <w:sz w:val="22"/>
          <w:szCs w:val="22"/>
          <w:lang w:val="ro-RO"/>
        </w:rPr>
        <w:t xml:space="preserve">infecție </w:t>
      </w:r>
      <w:r w:rsidR="00B106AC" w:rsidRPr="002D2385">
        <w:rPr>
          <w:sz w:val="22"/>
          <w:szCs w:val="22"/>
          <w:lang w:val="ro-RO"/>
        </w:rPr>
        <w:t>VHC la doza de 100</w:t>
      </w:r>
      <w:r w:rsidR="00292863" w:rsidRPr="002D2385">
        <w:rPr>
          <w:sz w:val="22"/>
          <w:szCs w:val="22"/>
          <w:lang w:val="ro-RO"/>
        </w:rPr>
        <w:t> </w:t>
      </w:r>
      <w:r w:rsidR="00B106AC" w:rsidRPr="002D2385">
        <w:rPr>
          <w:sz w:val="22"/>
          <w:szCs w:val="22"/>
          <w:lang w:val="ro-RO"/>
        </w:rPr>
        <w:t>mg/zi</w:t>
      </w:r>
      <w:r w:rsidR="001768B5" w:rsidRPr="002D2385">
        <w:rPr>
          <w:sz w:val="22"/>
          <w:szCs w:val="22"/>
          <w:lang w:val="ro-RO" w:eastAsia="en-GB"/>
        </w:rPr>
        <w:t>,</w:t>
      </w:r>
      <w:r w:rsidR="00525C73" w:rsidRPr="002D2385">
        <w:rPr>
          <w:sz w:val="22"/>
          <w:szCs w:val="22"/>
          <w:lang w:val="ro-RO" w:eastAsia="en-GB"/>
        </w:rPr>
        <w:t xml:space="preserve"> </w:t>
      </w:r>
      <w:r w:rsidR="00DA27B1" w:rsidRPr="002D2385">
        <w:rPr>
          <w:sz w:val="22"/>
          <w:szCs w:val="22"/>
          <w:lang w:val="ro-RO" w:eastAsia="en-GB"/>
        </w:rPr>
        <w:t>pe</w:t>
      </w:r>
      <w:r w:rsidR="00525C73" w:rsidRPr="002D2385">
        <w:rPr>
          <w:sz w:val="22"/>
          <w:szCs w:val="22"/>
          <w:lang w:val="ro-RO" w:eastAsia="en-GB"/>
        </w:rPr>
        <w:t xml:space="preserve"> baza ASC</w:t>
      </w:r>
      <w:r w:rsidR="00A3456A" w:rsidRPr="002D2385">
        <w:rPr>
          <w:sz w:val="22"/>
          <w:szCs w:val="22"/>
          <w:lang w:val="ro-RO" w:eastAsia="en-GB"/>
        </w:rPr>
        <w:t>).</w:t>
      </w:r>
      <w:r w:rsidR="00123A4C" w:rsidRPr="002D2385">
        <w:rPr>
          <w:sz w:val="22"/>
          <w:szCs w:val="22"/>
          <w:lang w:val="ro-RO" w:eastAsia="en-GB"/>
        </w:rPr>
        <w:t xml:space="preserve"> În plus, un studiu de farmacologie clinică </w:t>
      </w:r>
      <w:r w:rsidR="001768B5" w:rsidRPr="002D2385">
        <w:rPr>
          <w:sz w:val="22"/>
          <w:szCs w:val="22"/>
          <w:lang w:val="ro-RO" w:eastAsia="en-GB"/>
        </w:rPr>
        <w:t xml:space="preserve">la </w:t>
      </w:r>
      <w:r w:rsidR="00123A4C" w:rsidRPr="002D2385">
        <w:rPr>
          <w:sz w:val="22"/>
          <w:szCs w:val="22"/>
          <w:lang w:val="ro-RO" w:eastAsia="en-GB"/>
        </w:rPr>
        <w:t xml:space="preserve">36 de pacienţi a demonstrat faptul că fotosensibilitatea nu a crescut în urma administrării unei doze de </w:t>
      </w:r>
      <w:r w:rsidR="001768B5" w:rsidRPr="002D2385">
        <w:rPr>
          <w:sz w:val="22"/>
          <w:szCs w:val="22"/>
          <w:lang w:val="ro-RO" w:eastAsia="en-GB"/>
        </w:rPr>
        <w:t>75 </w:t>
      </w:r>
      <w:r w:rsidR="00123A4C" w:rsidRPr="002D2385">
        <w:rPr>
          <w:sz w:val="22"/>
          <w:szCs w:val="22"/>
          <w:lang w:val="ro-RO" w:eastAsia="en-GB"/>
        </w:rPr>
        <w:t>mg eltrombopag. Acest lucru a fost determinat cu ajutorul unui indice fototoxic întârziat.</w:t>
      </w:r>
      <w:r w:rsidR="00A3456A" w:rsidRPr="002D2385">
        <w:rPr>
          <w:sz w:val="22"/>
          <w:szCs w:val="22"/>
          <w:lang w:val="ro-RO" w:eastAsia="en-GB"/>
        </w:rPr>
        <w:t xml:space="preserve"> </w:t>
      </w:r>
      <w:r w:rsidR="00093F4F" w:rsidRPr="002D2385">
        <w:rPr>
          <w:sz w:val="22"/>
          <w:szCs w:val="22"/>
          <w:lang w:val="ro-RO" w:eastAsia="en-GB"/>
        </w:rPr>
        <w:t>Cu toate acestea, un risc potenţial de fotoalergie nu poate fi exclus</w:t>
      </w:r>
      <w:r w:rsidR="00FA436A" w:rsidRPr="002D2385">
        <w:rPr>
          <w:sz w:val="22"/>
          <w:szCs w:val="22"/>
          <w:lang w:val="ro-RO" w:eastAsia="en-GB"/>
        </w:rPr>
        <w:t>,</w:t>
      </w:r>
      <w:r w:rsidR="00093F4F" w:rsidRPr="002D2385">
        <w:rPr>
          <w:sz w:val="22"/>
          <w:szCs w:val="22"/>
          <w:lang w:val="ro-RO" w:eastAsia="en-GB"/>
        </w:rPr>
        <w:t xml:space="preserve"> d</w:t>
      </w:r>
      <w:r w:rsidR="00DA27B1" w:rsidRPr="002D2385">
        <w:rPr>
          <w:sz w:val="22"/>
          <w:szCs w:val="22"/>
          <w:lang w:val="ro-RO" w:eastAsia="en-GB"/>
        </w:rPr>
        <w:t>eoarece</w:t>
      </w:r>
      <w:r w:rsidR="00093F4F" w:rsidRPr="002D2385">
        <w:rPr>
          <w:sz w:val="22"/>
          <w:szCs w:val="22"/>
          <w:lang w:val="ro-RO" w:eastAsia="en-GB"/>
        </w:rPr>
        <w:t xml:space="preserve"> nu au fost efectuate studii preclinice specifice.</w:t>
      </w:r>
    </w:p>
    <w:p w14:paraId="048ECE97" w14:textId="77777777" w:rsidR="00A263E8" w:rsidRPr="002D2385" w:rsidRDefault="00A263E8" w:rsidP="005218B6">
      <w:pPr>
        <w:rPr>
          <w:noProof/>
          <w:sz w:val="22"/>
          <w:szCs w:val="22"/>
          <w:lang w:val="ro-RO"/>
        </w:rPr>
      </w:pPr>
    </w:p>
    <w:p w14:paraId="048ECE98" w14:textId="77777777" w:rsidR="00A80F26" w:rsidRPr="002D2385" w:rsidRDefault="00A80F26" w:rsidP="005218B6">
      <w:pPr>
        <w:keepNext/>
        <w:rPr>
          <w:sz w:val="22"/>
          <w:szCs w:val="22"/>
          <w:u w:val="single"/>
          <w:lang w:val="ro-RO"/>
        </w:rPr>
      </w:pPr>
      <w:r w:rsidRPr="002D2385">
        <w:rPr>
          <w:sz w:val="22"/>
          <w:szCs w:val="22"/>
          <w:u w:val="single"/>
          <w:lang w:val="ro-RO"/>
        </w:rPr>
        <w:t>Studii la animalele tinere</w:t>
      </w:r>
    </w:p>
    <w:p w14:paraId="048ECE99" w14:textId="77777777" w:rsidR="00A80F26" w:rsidRPr="002D2385" w:rsidRDefault="00A80F26" w:rsidP="005218B6">
      <w:pPr>
        <w:keepNext/>
        <w:rPr>
          <w:noProof/>
          <w:sz w:val="22"/>
          <w:szCs w:val="22"/>
          <w:lang w:val="ro-RO"/>
        </w:rPr>
      </w:pPr>
    </w:p>
    <w:p w14:paraId="048ECE9A" w14:textId="77777777" w:rsidR="00E13B48" w:rsidRPr="002D2385" w:rsidRDefault="00A80F26" w:rsidP="005218B6">
      <w:pPr>
        <w:rPr>
          <w:sz w:val="22"/>
          <w:szCs w:val="22"/>
          <w:lang w:val="ro-RO"/>
        </w:rPr>
      </w:pPr>
      <w:r w:rsidRPr="002D2385">
        <w:rPr>
          <w:sz w:val="22"/>
          <w:szCs w:val="22"/>
          <w:lang w:val="ro-RO"/>
        </w:rPr>
        <w:t>La administrarea de doze netolerate la șobolan anterior întreruperii alăptării, a</w:t>
      </w:r>
      <w:r w:rsidR="00D27DE5" w:rsidRPr="002D2385">
        <w:rPr>
          <w:sz w:val="22"/>
          <w:szCs w:val="22"/>
          <w:lang w:val="ro-RO"/>
        </w:rPr>
        <w:t>u</w:t>
      </w:r>
      <w:r w:rsidRPr="002D2385">
        <w:rPr>
          <w:sz w:val="22"/>
          <w:szCs w:val="22"/>
          <w:lang w:val="ro-RO"/>
        </w:rPr>
        <w:t xml:space="preserve"> fost observat</w:t>
      </w:r>
      <w:r w:rsidR="00D27DE5" w:rsidRPr="002D2385">
        <w:rPr>
          <w:sz w:val="22"/>
          <w:szCs w:val="22"/>
          <w:lang w:val="ro-RO"/>
        </w:rPr>
        <w:t>e</w:t>
      </w:r>
      <w:r w:rsidRPr="002D2385">
        <w:rPr>
          <w:sz w:val="22"/>
          <w:szCs w:val="22"/>
          <w:lang w:val="ro-RO"/>
        </w:rPr>
        <w:t xml:space="preserve"> opacit</w:t>
      </w:r>
      <w:r w:rsidR="00D27DE5" w:rsidRPr="002D2385">
        <w:rPr>
          <w:sz w:val="22"/>
          <w:szCs w:val="22"/>
          <w:lang w:val="ro-RO"/>
        </w:rPr>
        <w:t>ăţi oculare</w:t>
      </w:r>
      <w:r w:rsidRPr="002D2385">
        <w:rPr>
          <w:sz w:val="22"/>
          <w:szCs w:val="22"/>
          <w:lang w:val="ro-RO"/>
        </w:rPr>
        <w:t>. La dozele tolerate, nu a</w:t>
      </w:r>
      <w:r w:rsidR="00D27DE5" w:rsidRPr="002D2385">
        <w:rPr>
          <w:sz w:val="22"/>
          <w:szCs w:val="22"/>
          <w:lang w:val="ro-RO"/>
        </w:rPr>
        <w:t>u</w:t>
      </w:r>
      <w:r w:rsidRPr="002D2385">
        <w:rPr>
          <w:sz w:val="22"/>
          <w:szCs w:val="22"/>
          <w:lang w:val="ro-RO"/>
        </w:rPr>
        <w:t xml:space="preserve"> fost observat</w:t>
      </w:r>
      <w:r w:rsidR="00D27DE5" w:rsidRPr="002D2385">
        <w:rPr>
          <w:sz w:val="22"/>
          <w:szCs w:val="22"/>
          <w:lang w:val="ro-RO"/>
        </w:rPr>
        <w:t xml:space="preserve">e opacităţi oculare </w:t>
      </w:r>
      <w:r w:rsidRPr="002D2385">
        <w:rPr>
          <w:sz w:val="22"/>
          <w:szCs w:val="22"/>
          <w:lang w:val="ro-RO"/>
        </w:rPr>
        <w:t>(vezi subsecțiunea de mai sus „</w:t>
      </w:r>
      <w:r w:rsidR="00D27DE5" w:rsidRPr="002D2385">
        <w:rPr>
          <w:sz w:val="22"/>
          <w:szCs w:val="22"/>
          <w:lang w:val="ro-RO"/>
        </w:rPr>
        <w:t>Siguranţa farmacologică</w:t>
      </w:r>
      <w:r w:rsidRPr="002D2385">
        <w:rPr>
          <w:sz w:val="22"/>
          <w:szCs w:val="22"/>
          <w:lang w:val="ro-RO"/>
        </w:rPr>
        <w:t xml:space="preserve"> și toxicitatea </w:t>
      </w:r>
      <w:r w:rsidR="00D27DE5" w:rsidRPr="002D2385">
        <w:rPr>
          <w:sz w:val="22"/>
          <w:szCs w:val="22"/>
          <w:lang w:val="ro-RO"/>
        </w:rPr>
        <w:t xml:space="preserve">la doze </w:t>
      </w:r>
      <w:r w:rsidRPr="002D2385">
        <w:rPr>
          <w:sz w:val="22"/>
          <w:szCs w:val="22"/>
          <w:lang w:val="ro-RO"/>
        </w:rPr>
        <w:t>repetate”). În concluzie, având în vedere marjele de expunere în funcție de ASC, nu poate fi exclus un risc la apariție a cata</w:t>
      </w:r>
      <w:r w:rsidR="009F1898" w:rsidRPr="002D2385">
        <w:rPr>
          <w:sz w:val="22"/>
          <w:szCs w:val="22"/>
          <w:lang w:val="ro-RO"/>
        </w:rPr>
        <w:t>r</w:t>
      </w:r>
      <w:r w:rsidR="00D27DE5" w:rsidRPr="002D2385">
        <w:rPr>
          <w:sz w:val="22"/>
          <w:szCs w:val="22"/>
          <w:lang w:val="ro-RO"/>
        </w:rPr>
        <w:t>ac</w:t>
      </w:r>
      <w:r w:rsidRPr="002D2385">
        <w:rPr>
          <w:sz w:val="22"/>
          <w:szCs w:val="22"/>
          <w:lang w:val="ro-RO"/>
        </w:rPr>
        <w:t>te</w:t>
      </w:r>
      <w:r w:rsidR="00D27DE5" w:rsidRPr="002D2385">
        <w:rPr>
          <w:sz w:val="22"/>
          <w:szCs w:val="22"/>
          <w:lang w:val="ro-RO"/>
        </w:rPr>
        <w:t xml:space="preserve">i </w:t>
      </w:r>
      <w:r w:rsidRPr="002D2385">
        <w:rPr>
          <w:sz w:val="22"/>
          <w:szCs w:val="22"/>
          <w:lang w:val="ro-RO"/>
        </w:rPr>
        <w:t xml:space="preserve">asociate cu eltrombopag la pacienții copii și adolescenți. </w:t>
      </w:r>
      <w:r w:rsidR="00287768" w:rsidRPr="002D2385">
        <w:rPr>
          <w:sz w:val="22"/>
          <w:szCs w:val="22"/>
          <w:lang w:val="ro-RO"/>
        </w:rPr>
        <w:t>Nu există date</w:t>
      </w:r>
      <w:r w:rsidR="00A263E8" w:rsidRPr="002D2385">
        <w:rPr>
          <w:sz w:val="22"/>
          <w:szCs w:val="22"/>
          <w:lang w:val="ro-RO"/>
        </w:rPr>
        <w:t xml:space="preserve"> </w:t>
      </w:r>
      <w:r w:rsidR="00F971E8" w:rsidRPr="002D2385">
        <w:rPr>
          <w:sz w:val="22"/>
          <w:szCs w:val="22"/>
          <w:lang w:val="ro-RO"/>
        </w:rPr>
        <w:t>la șobolanii tineri care să su</w:t>
      </w:r>
      <w:r w:rsidR="00287768" w:rsidRPr="002D2385">
        <w:rPr>
          <w:sz w:val="22"/>
          <w:szCs w:val="22"/>
          <w:lang w:val="ro-RO"/>
        </w:rPr>
        <w:t xml:space="preserve">gereze un risc crescut de toxicitate la administrarea tratamentului cu </w:t>
      </w:r>
      <w:r w:rsidR="00A263E8" w:rsidRPr="002D2385">
        <w:rPr>
          <w:sz w:val="22"/>
          <w:szCs w:val="22"/>
          <w:lang w:val="ro-RO"/>
        </w:rPr>
        <w:t xml:space="preserve">eltrombopag </w:t>
      </w:r>
      <w:r w:rsidR="00F971E8" w:rsidRPr="002D2385">
        <w:rPr>
          <w:sz w:val="22"/>
          <w:szCs w:val="22"/>
          <w:lang w:val="ro-RO"/>
        </w:rPr>
        <w:t>la copii și ad</w:t>
      </w:r>
      <w:r w:rsidR="00287768" w:rsidRPr="002D2385">
        <w:rPr>
          <w:sz w:val="22"/>
          <w:szCs w:val="22"/>
          <w:lang w:val="ro-RO"/>
        </w:rPr>
        <w:t xml:space="preserve">olescenți comparativ cu pacienții adulți cu </w:t>
      </w:r>
      <w:r w:rsidR="001751A3" w:rsidRPr="002D2385">
        <w:rPr>
          <w:sz w:val="22"/>
          <w:szCs w:val="22"/>
          <w:lang w:val="ro-RO"/>
        </w:rPr>
        <w:t>TIP</w:t>
      </w:r>
      <w:r w:rsidR="00A263E8" w:rsidRPr="002D2385">
        <w:rPr>
          <w:sz w:val="22"/>
          <w:szCs w:val="22"/>
          <w:lang w:val="ro-RO"/>
        </w:rPr>
        <w:t>.</w:t>
      </w:r>
    </w:p>
    <w:p w14:paraId="048ECE9B" w14:textId="77777777" w:rsidR="00FA436A" w:rsidRPr="002D2385" w:rsidRDefault="00FA436A" w:rsidP="005218B6">
      <w:pPr>
        <w:rPr>
          <w:sz w:val="22"/>
          <w:szCs w:val="22"/>
          <w:lang w:val="ro-RO"/>
        </w:rPr>
      </w:pPr>
    </w:p>
    <w:p w14:paraId="048ECE9C" w14:textId="77777777" w:rsidR="00292863" w:rsidRPr="002D2385" w:rsidRDefault="00292863" w:rsidP="005218B6">
      <w:pPr>
        <w:rPr>
          <w:sz w:val="22"/>
          <w:szCs w:val="22"/>
          <w:lang w:val="ro-RO"/>
        </w:rPr>
      </w:pPr>
    </w:p>
    <w:p w14:paraId="048ECE9D" w14:textId="77777777" w:rsidR="00CC7F19" w:rsidRPr="002D2385" w:rsidRDefault="00CC7F19" w:rsidP="005218B6">
      <w:pPr>
        <w:keepNext/>
        <w:rPr>
          <w:b/>
          <w:sz w:val="22"/>
          <w:szCs w:val="22"/>
          <w:lang w:val="ro-RO"/>
        </w:rPr>
      </w:pPr>
      <w:r w:rsidRPr="002D2385">
        <w:rPr>
          <w:b/>
          <w:sz w:val="22"/>
          <w:szCs w:val="22"/>
          <w:lang w:val="ro-RO"/>
        </w:rPr>
        <w:t>6.</w:t>
      </w:r>
      <w:r w:rsidRPr="002D2385">
        <w:rPr>
          <w:b/>
          <w:sz w:val="22"/>
          <w:szCs w:val="22"/>
          <w:lang w:val="ro-RO"/>
        </w:rPr>
        <w:tab/>
        <w:t>PROPRIETĂŢI FARMACEUTICE</w:t>
      </w:r>
    </w:p>
    <w:p w14:paraId="048ECE9E" w14:textId="77777777" w:rsidR="00CC7F19" w:rsidRPr="002D2385" w:rsidRDefault="00CC7F19" w:rsidP="005218B6">
      <w:pPr>
        <w:keepNext/>
        <w:rPr>
          <w:sz w:val="22"/>
          <w:szCs w:val="22"/>
          <w:lang w:val="ro-RO"/>
        </w:rPr>
      </w:pPr>
    </w:p>
    <w:p w14:paraId="048ECE9F" w14:textId="77777777" w:rsidR="00CC7F19" w:rsidRPr="002D2385" w:rsidRDefault="00CC7F19" w:rsidP="005218B6">
      <w:pPr>
        <w:keepNext/>
        <w:rPr>
          <w:b/>
          <w:sz w:val="22"/>
          <w:szCs w:val="22"/>
          <w:lang w:val="ro-RO"/>
        </w:rPr>
      </w:pPr>
      <w:r w:rsidRPr="002D2385">
        <w:rPr>
          <w:b/>
          <w:sz w:val="22"/>
          <w:szCs w:val="22"/>
          <w:lang w:val="ro-RO"/>
        </w:rPr>
        <w:t>6.1</w:t>
      </w:r>
      <w:r w:rsidRPr="002D2385">
        <w:rPr>
          <w:b/>
          <w:sz w:val="22"/>
          <w:szCs w:val="22"/>
          <w:lang w:val="ro-RO"/>
        </w:rPr>
        <w:tab/>
        <w:t>Lista excipienţilor</w:t>
      </w:r>
    </w:p>
    <w:p w14:paraId="048ECEA0" w14:textId="77777777" w:rsidR="00CC7F19" w:rsidRPr="002D2385" w:rsidRDefault="00CC7F19" w:rsidP="005218B6">
      <w:pPr>
        <w:keepNext/>
        <w:rPr>
          <w:sz w:val="22"/>
          <w:szCs w:val="22"/>
          <w:lang w:val="ro-RO"/>
        </w:rPr>
      </w:pPr>
    </w:p>
    <w:p w14:paraId="048ECEA1" w14:textId="2204DDB5" w:rsidR="00A263E8" w:rsidRPr="002D2385" w:rsidRDefault="00A263E8" w:rsidP="005218B6">
      <w:pPr>
        <w:keepNext/>
        <w:rPr>
          <w:sz w:val="22"/>
          <w:szCs w:val="22"/>
          <w:u w:val="single"/>
          <w:lang w:val="ro-RO"/>
        </w:rPr>
      </w:pPr>
      <w:r w:rsidRPr="002D2385">
        <w:rPr>
          <w:sz w:val="22"/>
          <w:szCs w:val="22"/>
          <w:u w:val="single"/>
          <w:lang w:val="ro-RO"/>
        </w:rPr>
        <w:t>Revolade 12</w:t>
      </w:r>
      <w:r w:rsidR="009670FC" w:rsidRPr="002D2385">
        <w:rPr>
          <w:sz w:val="22"/>
          <w:szCs w:val="22"/>
          <w:u w:val="single"/>
          <w:lang w:val="ro-RO"/>
        </w:rPr>
        <w:t>,</w:t>
      </w:r>
      <w:r w:rsidRPr="002D2385">
        <w:rPr>
          <w:sz w:val="22"/>
          <w:szCs w:val="22"/>
          <w:u w:val="single"/>
          <w:lang w:val="ro-RO"/>
        </w:rPr>
        <w:t xml:space="preserve">5 mg </w:t>
      </w:r>
      <w:r w:rsidR="00F971E8" w:rsidRPr="002D2385">
        <w:rPr>
          <w:sz w:val="22"/>
          <w:szCs w:val="22"/>
          <w:u w:val="single"/>
          <w:lang w:val="ro-RO"/>
        </w:rPr>
        <w:t>comprimate filmate</w:t>
      </w:r>
    </w:p>
    <w:p w14:paraId="2FBA3508" w14:textId="77777777" w:rsidR="00A21B21" w:rsidRPr="002D2385" w:rsidRDefault="00A21B21" w:rsidP="005218B6">
      <w:pPr>
        <w:keepNext/>
        <w:rPr>
          <w:sz w:val="22"/>
          <w:szCs w:val="22"/>
          <w:lang w:val="ro-RO"/>
        </w:rPr>
      </w:pPr>
    </w:p>
    <w:p w14:paraId="048ECEA2" w14:textId="77777777" w:rsidR="00A263E8" w:rsidRPr="002D2385" w:rsidRDefault="00F971E8" w:rsidP="005218B6">
      <w:pPr>
        <w:keepNext/>
        <w:rPr>
          <w:i/>
          <w:noProof/>
          <w:sz w:val="22"/>
          <w:szCs w:val="22"/>
          <w:u w:val="single"/>
          <w:lang w:val="ro-RO"/>
        </w:rPr>
      </w:pPr>
      <w:r w:rsidRPr="002D2385">
        <w:rPr>
          <w:i/>
          <w:noProof/>
          <w:sz w:val="22"/>
          <w:szCs w:val="22"/>
          <w:u w:val="single"/>
          <w:lang w:val="ro-RO"/>
        </w:rPr>
        <w:t>Nucleul comprimatului</w:t>
      </w:r>
    </w:p>
    <w:p w14:paraId="048ECEA3" w14:textId="77777777" w:rsidR="00F971E8" w:rsidRPr="002D2385" w:rsidRDefault="00F971E8" w:rsidP="005218B6">
      <w:pPr>
        <w:keepNext/>
        <w:rPr>
          <w:noProof/>
          <w:sz w:val="22"/>
          <w:szCs w:val="22"/>
          <w:lang w:val="ro-RO"/>
        </w:rPr>
      </w:pPr>
      <w:r w:rsidRPr="002D2385">
        <w:rPr>
          <w:noProof/>
          <w:sz w:val="22"/>
          <w:szCs w:val="22"/>
          <w:lang w:val="ro-RO"/>
        </w:rPr>
        <w:t>Stearat de magneziu</w:t>
      </w:r>
    </w:p>
    <w:p w14:paraId="048ECEA4" w14:textId="77777777" w:rsidR="00F971E8" w:rsidRPr="002D2385" w:rsidRDefault="00F971E8" w:rsidP="005218B6">
      <w:pPr>
        <w:keepNext/>
        <w:rPr>
          <w:noProof/>
          <w:sz w:val="22"/>
          <w:szCs w:val="22"/>
          <w:lang w:val="ro-RO"/>
        </w:rPr>
      </w:pPr>
      <w:r w:rsidRPr="002D2385">
        <w:rPr>
          <w:noProof/>
          <w:sz w:val="22"/>
          <w:szCs w:val="22"/>
          <w:lang w:val="ro-RO"/>
        </w:rPr>
        <w:t>Manitol (E421)</w:t>
      </w:r>
    </w:p>
    <w:p w14:paraId="048ECEA5" w14:textId="77777777" w:rsidR="00F971E8" w:rsidRPr="002D2385" w:rsidRDefault="00F971E8" w:rsidP="005218B6">
      <w:pPr>
        <w:keepNext/>
        <w:rPr>
          <w:noProof/>
          <w:sz w:val="22"/>
          <w:szCs w:val="22"/>
          <w:lang w:val="ro-RO"/>
        </w:rPr>
      </w:pPr>
      <w:r w:rsidRPr="002D2385">
        <w:rPr>
          <w:noProof/>
          <w:sz w:val="22"/>
          <w:szCs w:val="22"/>
          <w:lang w:val="ro-RO"/>
        </w:rPr>
        <w:t>Celuloză microcristalină</w:t>
      </w:r>
    </w:p>
    <w:p w14:paraId="048ECEA6" w14:textId="77777777" w:rsidR="00F971E8" w:rsidRPr="002D2385" w:rsidRDefault="00F971E8" w:rsidP="005218B6">
      <w:pPr>
        <w:keepNext/>
        <w:rPr>
          <w:noProof/>
          <w:sz w:val="22"/>
          <w:szCs w:val="22"/>
          <w:lang w:val="ro-RO"/>
        </w:rPr>
      </w:pPr>
      <w:r w:rsidRPr="002D2385">
        <w:rPr>
          <w:noProof/>
          <w:sz w:val="22"/>
          <w:szCs w:val="22"/>
          <w:lang w:val="ro-RO"/>
        </w:rPr>
        <w:t>Povidonă</w:t>
      </w:r>
    </w:p>
    <w:p w14:paraId="048ECEA7" w14:textId="77777777" w:rsidR="00A263E8" w:rsidRPr="002D2385" w:rsidRDefault="00F971E8" w:rsidP="005218B6">
      <w:pPr>
        <w:rPr>
          <w:noProof/>
          <w:sz w:val="22"/>
          <w:szCs w:val="22"/>
          <w:lang w:val="ro-RO"/>
        </w:rPr>
      </w:pPr>
      <w:r w:rsidRPr="002D2385">
        <w:rPr>
          <w:noProof/>
          <w:sz w:val="22"/>
          <w:szCs w:val="22"/>
          <w:lang w:val="ro-RO"/>
        </w:rPr>
        <w:t>Amidonglicolat de sodiu</w:t>
      </w:r>
    </w:p>
    <w:p w14:paraId="048ECEA8" w14:textId="77777777" w:rsidR="00A263E8" w:rsidRPr="002D2385" w:rsidRDefault="00A263E8" w:rsidP="005218B6">
      <w:pPr>
        <w:rPr>
          <w:noProof/>
          <w:sz w:val="22"/>
          <w:szCs w:val="22"/>
          <w:u w:val="single"/>
          <w:lang w:val="ro-RO"/>
        </w:rPr>
      </w:pPr>
    </w:p>
    <w:p w14:paraId="048ECEA9" w14:textId="77777777" w:rsidR="00F971E8" w:rsidRPr="002D2385" w:rsidRDefault="00F971E8" w:rsidP="005218B6">
      <w:pPr>
        <w:keepNext/>
        <w:rPr>
          <w:i/>
          <w:noProof/>
          <w:sz w:val="22"/>
          <w:szCs w:val="22"/>
          <w:u w:val="single"/>
          <w:lang w:val="ro-RO"/>
        </w:rPr>
      </w:pPr>
      <w:r w:rsidRPr="002D2385">
        <w:rPr>
          <w:i/>
          <w:noProof/>
          <w:sz w:val="22"/>
          <w:szCs w:val="22"/>
          <w:u w:val="single"/>
          <w:lang w:val="ro-RO"/>
        </w:rPr>
        <w:t>Filmul comprimatului</w:t>
      </w:r>
    </w:p>
    <w:p w14:paraId="048ECEAA" w14:textId="77777777" w:rsidR="00F971E8" w:rsidRPr="002D2385" w:rsidRDefault="00F971E8" w:rsidP="005218B6">
      <w:pPr>
        <w:keepNext/>
        <w:rPr>
          <w:noProof/>
          <w:sz w:val="22"/>
          <w:szCs w:val="22"/>
          <w:lang w:val="ro-RO"/>
        </w:rPr>
      </w:pPr>
      <w:r w:rsidRPr="002D2385">
        <w:rPr>
          <w:noProof/>
          <w:sz w:val="22"/>
          <w:szCs w:val="22"/>
          <w:lang w:val="ro-RO"/>
        </w:rPr>
        <w:t>Hipromeloză</w:t>
      </w:r>
      <w:r w:rsidR="00E13B48" w:rsidRPr="002D2385">
        <w:rPr>
          <w:noProof/>
          <w:sz w:val="22"/>
          <w:szCs w:val="22"/>
          <w:lang w:val="ro-RO"/>
        </w:rPr>
        <w:t xml:space="preserve"> (E464)</w:t>
      </w:r>
    </w:p>
    <w:p w14:paraId="048ECEAB" w14:textId="77777777" w:rsidR="00F971E8" w:rsidRPr="002D2385" w:rsidRDefault="00F971E8" w:rsidP="005218B6">
      <w:pPr>
        <w:keepNext/>
        <w:rPr>
          <w:noProof/>
          <w:sz w:val="22"/>
          <w:szCs w:val="22"/>
          <w:lang w:val="ro-RO"/>
        </w:rPr>
      </w:pPr>
      <w:r w:rsidRPr="002D2385">
        <w:rPr>
          <w:noProof/>
          <w:sz w:val="22"/>
          <w:szCs w:val="22"/>
          <w:lang w:val="ro-RO"/>
        </w:rPr>
        <w:t>Macrogol</w:t>
      </w:r>
      <w:r w:rsidR="00734B4B" w:rsidRPr="002D2385">
        <w:rPr>
          <w:noProof/>
          <w:sz w:val="22"/>
          <w:szCs w:val="22"/>
          <w:lang w:val="ro-RO"/>
        </w:rPr>
        <w:t> 400</w:t>
      </w:r>
      <w:r w:rsidR="00E13B48" w:rsidRPr="002D2385">
        <w:rPr>
          <w:noProof/>
          <w:sz w:val="22"/>
          <w:szCs w:val="22"/>
          <w:lang w:val="ro-RO"/>
        </w:rPr>
        <w:t xml:space="preserve"> (E1521)</w:t>
      </w:r>
    </w:p>
    <w:p w14:paraId="048ECEAC" w14:textId="77777777" w:rsidR="00F971E8" w:rsidRPr="002D2385" w:rsidRDefault="00F971E8" w:rsidP="005218B6">
      <w:pPr>
        <w:keepNext/>
        <w:rPr>
          <w:i/>
          <w:noProof/>
          <w:sz w:val="22"/>
          <w:szCs w:val="22"/>
          <w:lang w:val="ro-RO"/>
        </w:rPr>
      </w:pPr>
      <w:r w:rsidRPr="002D2385">
        <w:rPr>
          <w:noProof/>
          <w:sz w:val="22"/>
          <w:szCs w:val="22"/>
          <w:lang w:val="ro-RO"/>
        </w:rPr>
        <w:t>Polisorbat 80</w:t>
      </w:r>
      <w:r w:rsidR="00E13B48" w:rsidRPr="002D2385">
        <w:rPr>
          <w:noProof/>
          <w:sz w:val="22"/>
          <w:szCs w:val="22"/>
          <w:lang w:val="ro-RO"/>
        </w:rPr>
        <w:t xml:space="preserve"> (E433)</w:t>
      </w:r>
    </w:p>
    <w:p w14:paraId="048ECEAD" w14:textId="77777777" w:rsidR="00A263E8" w:rsidRPr="002D2385" w:rsidRDefault="00F971E8" w:rsidP="005218B6">
      <w:pPr>
        <w:rPr>
          <w:sz w:val="22"/>
          <w:szCs w:val="22"/>
          <w:lang w:val="ro-RO"/>
        </w:rPr>
      </w:pPr>
      <w:r w:rsidRPr="002D2385">
        <w:rPr>
          <w:noProof/>
          <w:sz w:val="22"/>
          <w:szCs w:val="22"/>
          <w:lang w:val="ro-RO"/>
        </w:rPr>
        <w:t>Dioxid de titan (E171)</w:t>
      </w:r>
    </w:p>
    <w:p w14:paraId="048ECEAE" w14:textId="77777777" w:rsidR="00A263E8" w:rsidRPr="002D2385" w:rsidRDefault="00A263E8" w:rsidP="005218B6">
      <w:pPr>
        <w:rPr>
          <w:sz w:val="22"/>
          <w:szCs w:val="22"/>
          <w:u w:val="single"/>
          <w:lang w:val="ro-RO"/>
        </w:rPr>
      </w:pPr>
    </w:p>
    <w:p w14:paraId="048ECEAF" w14:textId="15914A4D" w:rsidR="00A263E8" w:rsidRPr="002D2385" w:rsidRDefault="00A263E8" w:rsidP="005218B6">
      <w:pPr>
        <w:keepNext/>
        <w:rPr>
          <w:sz w:val="22"/>
          <w:szCs w:val="22"/>
          <w:u w:val="single"/>
          <w:lang w:val="ro-RO"/>
        </w:rPr>
      </w:pPr>
      <w:r w:rsidRPr="002D2385">
        <w:rPr>
          <w:sz w:val="22"/>
          <w:szCs w:val="22"/>
          <w:u w:val="single"/>
          <w:lang w:val="ro-RO"/>
        </w:rPr>
        <w:t xml:space="preserve">Revolade 25 mg </w:t>
      </w:r>
      <w:r w:rsidR="00F971E8" w:rsidRPr="002D2385">
        <w:rPr>
          <w:sz w:val="22"/>
          <w:szCs w:val="22"/>
          <w:u w:val="single"/>
          <w:lang w:val="ro-RO"/>
        </w:rPr>
        <w:t>comprimate filmate</w:t>
      </w:r>
    </w:p>
    <w:p w14:paraId="01DC3003" w14:textId="77777777" w:rsidR="00A21B21" w:rsidRPr="002D2385" w:rsidRDefault="00A21B21" w:rsidP="005218B6">
      <w:pPr>
        <w:keepNext/>
        <w:rPr>
          <w:sz w:val="22"/>
          <w:szCs w:val="22"/>
          <w:lang w:val="ro-RO"/>
        </w:rPr>
      </w:pPr>
    </w:p>
    <w:p w14:paraId="048ECEB0" w14:textId="77777777" w:rsidR="00A3456A" w:rsidRPr="002D2385" w:rsidRDefault="00166276" w:rsidP="005218B6">
      <w:pPr>
        <w:keepNext/>
        <w:rPr>
          <w:i/>
          <w:noProof/>
          <w:sz w:val="22"/>
          <w:szCs w:val="22"/>
          <w:u w:val="single"/>
          <w:lang w:val="ro-RO"/>
        </w:rPr>
      </w:pPr>
      <w:r w:rsidRPr="002D2385">
        <w:rPr>
          <w:i/>
          <w:noProof/>
          <w:sz w:val="22"/>
          <w:szCs w:val="22"/>
          <w:u w:val="single"/>
          <w:lang w:val="ro-RO"/>
        </w:rPr>
        <w:t>Nucleu</w:t>
      </w:r>
      <w:r w:rsidR="00851805" w:rsidRPr="002D2385">
        <w:rPr>
          <w:i/>
          <w:noProof/>
          <w:sz w:val="22"/>
          <w:szCs w:val="22"/>
          <w:u w:val="single"/>
          <w:lang w:val="ro-RO"/>
        </w:rPr>
        <w:t>l comprimatului</w:t>
      </w:r>
    </w:p>
    <w:p w14:paraId="048ECEB1" w14:textId="77777777" w:rsidR="00A3456A" w:rsidRPr="002D2385" w:rsidRDefault="00851805" w:rsidP="005218B6">
      <w:pPr>
        <w:keepNext/>
        <w:rPr>
          <w:noProof/>
          <w:sz w:val="22"/>
          <w:szCs w:val="22"/>
          <w:lang w:val="ro-RO"/>
        </w:rPr>
      </w:pPr>
      <w:r w:rsidRPr="002D2385">
        <w:rPr>
          <w:noProof/>
          <w:sz w:val="22"/>
          <w:szCs w:val="22"/>
          <w:lang w:val="ro-RO"/>
        </w:rPr>
        <w:t>Stearat de magneziu</w:t>
      </w:r>
    </w:p>
    <w:p w14:paraId="048ECEB2" w14:textId="77777777" w:rsidR="00A3456A" w:rsidRPr="002D2385" w:rsidRDefault="00851805" w:rsidP="005218B6">
      <w:pPr>
        <w:keepNext/>
        <w:rPr>
          <w:noProof/>
          <w:sz w:val="22"/>
          <w:szCs w:val="22"/>
          <w:lang w:val="ro-RO"/>
        </w:rPr>
      </w:pPr>
      <w:r w:rsidRPr="002D2385">
        <w:rPr>
          <w:noProof/>
          <w:sz w:val="22"/>
          <w:szCs w:val="22"/>
          <w:lang w:val="ro-RO"/>
        </w:rPr>
        <w:t>Ma</w:t>
      </w:r>
      <w:r w:rsidR="00A3456A" w:rsidRPr="002D2385">
        <w:rPr>
          <w:noProof/>
          <w:sz w:val="22"/>
          <w:szCs w:val="22"/>
          <w:lang w:val="ro-RO"/>
        </w:rPr>
        <w:t>nitol</w:t>
      </w:r>
      <w:r w:rsidR="00C57929" w:rsidRPr="002D2385">
        <w:rPr>
          <w:noProof/>
          <w:sz w:val="22"/>
          <w:szCs w:val="22"/>
          <w:lang w:val="ro-RO"/>
        </w:rPr>
        <w:t xml:space="preserve"> (E421)</w:t>
      </w:r>
    </w:p>
    <w:p w14:paraId="048ECEB3" w14:textId="77777777" w:rsidR="00A3456A" w:rsidRPr="002D2385" w:rsidRDefault="00851805" w:rsidP="005218B6">
      <w:pPr>
        <w:keepNext/>
        <w:rPr>
          <w:noProof/>
          <w:sz w:val="22"/>
          <w:szCs w:val="22"/>
          <w:lang w:val="ro-RO"/>
        </w:rPr>
      </w:pPr>
      <w:r w:rsidRPr="002D2385">
        <w:rPr>
          <w:noProof/>
          <w:sz w:val="22"/>
          <w:szCs w:val="22"/>
          <w:lang w:val="ro-RO"/>
        </w:rPr>
        <w:t>Celuloză microcristalină</w:t>
      </w:r>
    </w:p>
    <w:p w14:paraId="048ECEB4" w14:textId="77777777" w:rsidR="00A3456A" w:rsidRPr="002D2385" w:rsidRDefault="00D25BD3" w:rsidP="005218B6">
      <w:pPr>
        <w:keepNext/>
        <w:rPr>
          <w:noProof/>
          <w:sz w:val="22"/>
          <w:szCs w:val="22"/>
          <w:lang w:val="ro-RO"/>
        </w:rPr>
      </w:pPr>
      <w:r w:rsidRPr="002D2385">
        <w:rPr>
          <w:noProof/>
          <w:sz w:val="22"/>
          <w:szCs w:val="22"/>
          <w:lang w:val="ro-RO"/>
        </w:rPr>
        <w:t>Povidonă</w:t>
      </w:r>
    </w:p>
    <w:p w14:paraId="048ECEB5" w14:textId="77777777" w:rsidR="00A3456A" w:rsidRPr="002D2385" w:rsidRDefault="00EA0D41" w:rsidP="005218B6">
      <w:pPr>
        <w:rPr>
          <w:noProof/>
          <w:sz w:val="22"/>
          <w:szCs w:val="22"/>
          <w:lang w:val="ro-RO"/>
        </w:rPr>
      </w:pPr>
      <w:r w:rsidRPr="002D2385">
        <w:rPr>
          <w:noProof/>
          <w:sz w:val="22"/>
          <w:szCs w:val="22"/>
          <w:lang w:val="ro-RO"/>
        </w:rPr>
        <w:t>Amidong</w:t>
      </w:r>
      <w:r w:rsidR="00C241BA" w:rsidRPr="002D2385">
        <w:rPr>
          <w:noProof/>
          <w:sz w:val="22"/>
          <w:szCs w:val="22"/>
          <w:lang w:val="ro-RO"/>
        </w:rPr>
        <w:t xml:space="preserve">licolat de </w:t>
      </w:r>
      <w:r w:rsidR="00A73150" w:rsidRPr="002D2385">
        <w:rPr>
          <w:noProof/>
          <w:sz w:val="22"/>
          <w:szCs w:val="22"/>
          <w:lang w:val="ro-RO"/>
        </w:rPr>
        <w:t>sodiu</w:t>
      </w:r>
    </w:p>
    <w:p w14:paraId="048ECEB6" w14:textId="77777777" w:rsidR="00A3456A" w:rsidRPr="002D2385" w:rsidRDefault="00A3456A" w:rsidP="005218B6">
      <w:pPr>
        <w:rPr>
          <w:noProof/>
          <w:sz w:val="22"/>
          <w:szCs w:val="22"/>
          <w:lang w:val="ro-RO"/>
        </w:rPr>
      </w:pPr>
    </w:p>
    <w:p w14:paraId="048ECEB7" w14:textId="77777777" w:rsidR="00A3456A" w:rsidRPr="002D2385" w:rsidRDefault="00166276" w:rsidP="005218B6">
      <w:pPr>
        <w:keepNext/>
        <w:rPr>
          <w:i/>
          <w:noProof/>
          <w:sz w:val="22"/>
          <w:szCs w:val="22"/>
          <w:u w:val="single"/>
          <w:lang w:val="ro-RO"/>
        </w:rPr>
      </w:pPr>
      <w:r w:rsidRPr="002D2385">
        <w:rPr>
          <w:i/>
          <w:noProof/>
          <w:sz w:val="22"/>
          <w:szCs w:val="22"/>
          <w:u w:val="single"/>
          <w:lang w:val="ro-RO"/>
        </w:rPr>
        <w:t>Filmul</w:t>
      </w:r>
      <w:r w:rsidR="00851805" w:rsidRPr="002D2385">
        <w:rPr>
          <w:i/>
          <w:noProof/>
          <w:sz w:val="22"/>
          <w:szCs w:val="22"/>
          <w:u w:val="single"/>
          <w:lang w:val="ro-RO"/>
        </w:rPr>
        <w:t xml:space="preserve"> comprimatului</w:t>
      </w:r>
    </w:p>
    <w:p w14:paraId="048ECEB8" w14:textId="77777777" w:rsidR="00A3456A" w:rsidRPr="002D2385" w:rsidRDefault="000224CA" w:rsidP="005218B6">
      <w:pPr>
        <w:keepNext/>
        <w:rPr>
          <w:noProof/>
          <w:sz w:val="22"/>
          <w:szCs w:val="22"/>
          <w:lang w:val="ro-RO"/>
        </w:rPr>
      </w:pPr>
      <w:r w:rsidRPr="002D2385">
        <w:rPr>
          <w:noProof/>
          <w:sz w:val="22"/>
          <w:szCs w:val="22"/>
          <w:lang w:val="ro-RO"/>
        </w:rPr>
        <w:t>Hipromeloză</w:t>
      </w:r>
      <w:r w:rsidR="00E13B48" w:rsidRPr="002D2385">
        <w:rPr>
          <w:noProof/>
          <w:sz w:val="22"/>
          <w:szCs w:val="22"/>
          <w:lang w:val="ro-RO"/>
        </w:rPr>
        <w:t xml:space="preserve"> (E464)</w:t>
      </w:r>
    </w:p>
    <w:p w14:paraId="048ECEB9" w14:textId="77777777" w:rsidR="00A3456A" w:rsidRPr="002D2385" w:rsidRDefault="00A3456A" w:rsidP="005218B6">
      <w:pPr>
        <w:keepNext/>
        <w:rPr>
          <w:noProof/>
          <w:sz w:val="22"/>
          <w:szCs w:val="22"/>
          <w:lang w:val="ro-RO"/>
        </w:rPr>
      </w:pPr>
      <w:r w:rsidRPr="002D2385">
        <w:rPr>
          <w:noProof/>
          <w:sz w:val="22"/>
          <w:szCs w:val="22"/>
          <w:lang w:val="ro-RO"/>
        </w:rPr>
        <w:t>Macrogol 400</w:t>
      </w:r>
      <w:r w:rsidR="00E13B48" w:rsidRPr="002D2385">
        <w:rPr>
          <w:noProof/>
          <w:sz w:val="22"/>
          <w:szCs w:val="22"/>
          <w:lang w:val="ro-RO"/>
        </w:rPr>
        <w:t xml:space="preserve"> (E1521)</w:t>
      </w:r>
    </w:p>
    <w:p w14:paraId="048ECEBA" w14:textId="77777777" w:rsidR="00A3456A" w:rsidRPr="002D2385" w:rsidRDefault="000224CA" w:rsidP="005218B6">
      <w:pPr>
        <w:keepNext/>
        <w:rPr>
          <w:i/>
          <w:noProof/>
          <w:sz w:val="22"/>
          <w:szCs w:val="22"/>
          <w:lang w:val="ro-RO"/>
        </w:rPr>
      </w:pPr>
      <w:r w:rsidRPr="002D2385">
        <w:rPr>
          <w:noProof/>
          <w:sz w:val="22"/>
          <w:szCs w:val="22"/>
          <w:lang w:val="ro-RO"/>
        </w:rPr>
        <w:t>Polisorbat</w:t>
      </w:r>
      <w:r w:rsidR="00A3456A" w:rsidRPr="002D2385">
        <w:rPr>
          <w:noProof/>
          <w:sz w:val="22"/>
          <w:szCs w:val="22"/>
          <w:lang w:val="ro-RO"/>
        </w:rPr>
        <w:t xml:space="preserve"> 80</w:t>
      </w:r>
      <w:r w:rsidR="00E13B48" w:rsidRPr="002D2385">
        <w:rPr>
          <w:noProof/>
          <w:sz w:val="22"/>
          <w:szCs w:val="22"/>
          <w:lang w:val="ro-RO"/>
        </w:rPr>
        <w:t xml:space="preserve"> (E433)</w:t>
      </w:r>
    </w:p>
    <w:p w14:paraId="048ECEBB" w14:textId="77777777" w:rsidR="00A3456A" w:rsidRPr="002D2385" w:rsidRDefault="000224CA" w:rsidP="005218B6">
      <w:pPr>
        <w:rPr>
          <w:noProof/>
          <w:sz w:val="22"/>
          <w:szCs w:val="22"/>
          <w:lang w:val="ro-RO"/>
        </w:rPr>
      </w:pPr>
      <w:r w:rsidRPr="002D2385">
        <w:rPr>
          <w:noProof/>
          <w:sz w:val="22"/>
          <w:szCs w:val="22"/>
          <w:lang w:val="ro-RO"/>
        </w:rPr>
        <w:t>Dioxid de titan</w:t>
      </w:r>
      <w:r w:rsidR="00A3456A" w:rsidRPr="002D2385">
        <w:rPr>
          <w:noProof/>
          <w:sz w:val="22"/>
          <w:szCs w:val="22"/>
          <w:lang w:val="ro-RO"/>
        </w:rPr>
        <w:t xml:space="preserve"> (E171)</w:t>
      </w:r>
    </w:p>
    <w:p w14:paraId="048ECEBC" w14:textId="77777777" w:rsidR="00A263E8" w:rsidRPr="002D2385" w:rsidRDefault="00A263E8" w:rsidP="005218B6">
      <w:pPr>
        <w:rPr>
          <w:noProof/>
          <w:sz w:val="22"/>
          <w:szCs w:val="22"/>
          <w:lang w:val="ro-RO"/>
        </w:rPr>
      </w:pPr>
    </w:p>
    <w:p w14:paraId="048ECEBD" w14:textId="772A93DD" w:rsidR="00A263E8" w:rsidRPr="002D2385" w:rsidRDefault="00A263E8" w:rsidP="005218B6">
      <w:pPr>
        <w:keepNext/>
        <w:rPr>
          <w:sz w:val="22"/>
          <w:szCs w:val="22"/>
          <w:u w:val="single"/>
          <w:lang w:val="ro-RO"/>
        </w:rPr>
      </w:pPr>
      <w:r w:rsidRPr="002D2385">
        <w:rPr>
          <w:sz w:val="22"/>
          <w:szCs w:val="22"/>
          <w:u w:val="single"/>
          <w:lang w:val="ro-RO"/>
        </w:rPr>
        <w:t>Revolade 50 mg film-coated tablets</w:t>
      </w:r>
    </w:p>
    <w:p w14:paraId="37778F02" w14:textId="77777777" w:rsidR="00A21B21" w:rsidRPr="002D2385" w:rsidRDefault="00A21B21" w:rsidP="005218B6">
      <w:pPr>
        <w:keepNext/>
        <w:rPr>
          <w:sz w:val="22"/>
          <w:szCs w:val="22"/>
          <w:lang w:val="ro-RO"/>
        </w:rPr>
      </w:pPr>
    </w:p>
    <w:p w14:paraId="048ECEBE" w14:textId="77777777" w:rsidR="00A263E8" w:rsidRPr="002D2385" w:rsidRDefault="00F971E8" w:rsidP="005218B6">
      <w:pPr>
        <w:keepNext/>
        <w:rPr>
          <w:i/>
          <w:noProof/>
          <w:sz w:val="22"/>
          <w:szCs w:val="22"/>
          <w:u w:val="single"/>
          <w:lang w:val="ro-RO"/>
        </w:rPr>
      </w:pPr>
      <w:r w:rsidRPr="002D2385">
        <w:rPr>
          <w:i/>
          <w:noProof/>
          <w:sz w:val="22"/>
          <w:szCs w:val="22"/>
          <w:u w:val="single"/>
          <w:lang w:val="ro-RO"/>
        </w:rPr>
        <w:t>Nucleul comprimatului</w:t>
      </w:r>
    </w:p>
    <w:p w14:paraId="048ECEBF" w14:textId="77777777" w:rsidR="00F971E8" w:rsidRPr="002D2385" w:rsidRDefault="00F971E8" w:rsidP="005218B6">
      <w:pPr>
        <w:keepNext/>
        <w:rPr>
          <w:noProof/>
          <w:sz w:val="22"/>
          <w:szCs w:val="22"/>
          <w:lang w:val="ro-RO"/>
        </w:rPr>
      </w:pPr>
      <w:r w:rsidRPr="002D2385">
        <w:rPr>
          <w:noProof/>
          <w:sz w:val="22"/>
          <w:szCs w:val="22"/>
          <w:lang w:val="ro-RO"/>
        </w:rPr>
        <w:t>Stearat de magneziu</w:t>
      </w:r>
    </w:p>
    <w:p w14:paraId="048ECEC0" w14:textId="77777777" w:rsidR="00F971E8" w:rsidRPr="002D2385" w:rsidRDefault="00F971E8" w:rsidP="005218B6">
      <w:pPr>
        <w:keepNext/>
        <w:rPr>
          <w:noProof/>
          <w:sz w:val="22"/>
          <w:szCs w:val="22"/>
          <w:lang w:val="ro-RO"/>
        </w:rPr>
      </w:pPr>
      <w:r w:rsidRPr="002D2385">
        <w:rPr>
          <w:noProof/>
          <w:sz w:val="22"/>
          <w:szCs w:val="22"/>
          <w:lang w:val="ro-RO"/>
        </w:rPr>
        <w:t>Manitol (E421)</w:t>
      </w:r>
    </w:p>
    <w:p w14:paraId="048ECEC1" w14:textId="77777777" w:rsidR="00F971E8" w:rsidRPr="002D2385" w:rsidRDefault="00F971E8" w:rsidP="005218B6">
      <w:pPr>
        <w:keepNext/>
        <w:rPr>
          <w:noProof/>
          <w:sz w:val="22"/>
          <w:szCs w:val="22"/>
          <w:lang w:val="ro-RO"/>
        </w:rPr>
      </w:pPr>
      <w:r w:rsidRPr="002D2385">
        <w:rPr>
          <w:noProof/>
          <w:sz w:val="22"/>
          <w:szCs w:val="22"/>
          <w:lang w:val="ro-RO"/>
        </w:rPr>
        <w:t>Celuloză microcristalină</w:t>
      </w:r>
    </w:p>
    <w:p w14:paraId="048ECEC2" w14:textId="77777777" w:rsidR="00F971E8" w:rsidRPr="002D2385" w:rsidRDefault="00F971E8" w:rsidP="005218B6">
      <w:pPr>
        <w:keepNext/>
        <w:rPr>
          <w:noProof/>
          <w:sz w:val="22"/>
          <w:szCs w:val="22"/>
          <w:lang w:val="ro-RO"/>
        </w:rPr>
      </w:pPr>
      <w:r w:rsidRPr="002D2385">
        <w:rPr>
          <w:noProof/>
          <w:sz w:val="22"/>
          <w:szCs w:val="22"/>
          <w:lang w:val="ro-RO"/>
        </w:rPr>
        <w:t>Povidonă</w:t>
      </w:r>
    </w:p>
    <w:p w14:paraId="048ECEC3" w14:textId="77777777" w:rsidR="00A263E8" w:rsidRPr="002D2385" w:rsidRDefault="00F971E8" w:rsidP="005218B6">
      <w:pPr>
        <w:rPr>
          <w:noProof/>
          <w:sz w:val="22"/>
          <w:szCs w:val="22"/>
          <w:lang w:val="ro-RO"/>
        </w:rPr>
      </w:pPr>
      <w:r w:rsidRPr="002D2385">
        <w:rPr>
          <w:noProof/>
          <w:sz w:val="22"/>
          <w:szCs w:val="22"/>
          <w:lang w:val="ro-RO"/>
        </w:rPr>
        <w:t>Amidonglicolat de sodiu</w:t>
      </w:r>
    </w:p>
    <w:p w14:paraId="048ECEC4" w14:textId="77777777" w:rsidR="00A263E8" w:rsidRPr="002D2385" w:rsidRDefault="00A263E8" w:rsidP="005218B6">
      <w:pPr>
        <w:rPr>
          <w:noProof/>
          <w:sz w:val="22"/>
          <w:szCs w:val="22"/>
          <w:u w:val="single"/>
          <w:lang w:val="ro-RO"/>
        </w:rPr>
      </w:pPr>
    </w:p>
    <w:p w14:paraId="048ECEC5" w14:textId="77777777" w:rsidR="00A263E8" w:rsidRPr="002D2385" w:rsidRDefault="00F971E8" w:rsidP="005218B6">
      <w:pPr>
        <w:keepNext/>
        <w:rPr>
          <w:i/>
          <w:sz w:val="22"/>
          <w:szCs w:val="22"/>
          <w:lang w:val="ro-RO"/>
        </w:rPr>
      </w:pPr>
      <w:r w:rsidRPr="002D2385">
        <w:rPr>
          <w:i/>
          <w:noProof/>
          <w:sz w:val="22"/>
          <w:szCs w:val="22"/>
          <w:u w:val="single"/>
          <w:lang w:val="ro-RO"/>
        </w:rPr>
        <w:t>Filmul comprimatului</w:t>
      </w:r>
    </w:p>
    <w:p w14:paraId="048ECEC6" w14:textId="77777777" w:rsidR="009670FC" w:rsidRPr="002D2385" w:rsidRDefault="009670FC" w:rsidP="005218B6">
      <w:pPr>
        <w:keepNext/>
        <w:rPr>
          <w:noProof/>
          <w:sz w:val="22"/>
          <w:szCs w:val="22"/>
          <w:lang w:val="ro-RO"/>
        </w:rPr>
      </w:pPr>
      <w:r w:rsidRPr="002D2385">
        <w:rPr>
          <w:noProof/>
          <w:sz w:val="22"/>
          <w:szCs w:val="22"/>
          <w:lang w:val="ro-RO"/>
        </w:rPr>
        <w:t>Hipromeloză</w:t>
      </w:r>
      <w:r w:rsidR="00E13B48" w:rsidRPr="002D2385">
        <w:rPr>
          <w:noProof/>
          <w:sz w:val="22"/>
          <w:szCs w:val="22"/>
          <w:lang w:val="ro-RO"/>
        </w:rPr>
        <w:t xml:space="preserve"> (E464)</w:t>
      </w:r>
    </w:p>
    <w:p w14:paraId="048ECEC7" w14:textId="77777777" w:rsidR="00D654F8" w:rsidRPr="002D2385" w:rsidRDefault="00D654F8" w:rsidP="005218B6">
      <w:pPr>
        <w:keepNext/>
        <w:rPr>
          <w:sz w:val="22"/>
          <w:szCs w:val="22"/>
          <w:lang w:val="ro-RO"/>
        </w:rPr>
      </w:pPr>
      <w:r w:rsidRPr="002D2385">
        <w:rPr>
          <w:sz w:val="22"/>
          <w:szCs w:val="22"/>
          <w:lang w:val="ro-RO"/>
        </w:rPr>
        <w:t>Oxid roșu de fer (E172)</w:t>
      </w:r>
    </w:p>
    <w:p w14:paraId="048ECEC8" w14:textId="77777777" w:rsidR="0021012D" w:rsidRPr="002D2385" w:rsidRDefault="00D654F8" w:rsidP="005218B6">
      <w:pPr>
        <w:keepNext/>
        <w:rPr>
          <w:sz w:val="22"/>
          <w:szCs w:val="22"/>
          <w:lang w:val="es-ES"/>
        </w:rPr>
      </w:pPr>
      <w:r w:rsidRPr="004D2C47">
        <w:rPr>
          <w:sz w:val="22"/>
          <w:szCs w:val="22"/>
          <w:lang w:val="ro-RO"/>
        </w:rPr>
        <w:t>Oxid galben de fer (E172</w:t>
      </w:r>
      <w:r w:rsidRPr="002D2385">
        <w:rPr>
          <w:sz w:val="22"/>
          <w:szCs w:val="22"/>
          <w:lang w:val="es-ES"/>
        </w:rPr>
        <w:t>)</w:t>
      </w:r>
    </w:p>
    <w:p w14:paraId="048ECEC9" w14:textId="77777777" w:rsidR="009670FC" w:rsidRPr="002D2385" w:rsidRDefault="009670FC" w:rsidP="005218B6">
      <w:pPr>
        <w:keepNext/>
        <w:rPr>
          <w:noProof/>
          <w:sz w:val="22"/>
          <w:szCs w:val="22"/>
          <w:lang w:val="ro-RO"/>
        </w:rPr>
      </w:pPr>
      <w:r w:rsidRPr="002D2385">
        <w:rPr>
          <w:noProof/>
          <w:sz w:val="22"/>
          <w:szCs w:val="22"/>
          <w:lang w:val="ro-RO"/>
        </w:rPr>
        <w:t>Macrogol</w:t>
      </w:r>
      <w:r w:rsidR="00734B4B" w:rsidRPr="002D2385">
        <w:rPr>
          <w:noProof/>
          <w:sz w:val="22"/>
          <w:szCs w:val="22"/>
          <w:lang w:val="ro-RO"/>
        </w:rPr>
        <w:t> 400</w:t>
      </w:r>
      <w:r w:rsidR="00E13B48" w:rsidRPr="002D2385">
        <w:rPr>
          <w:noProof/>
          <w:sz w:val="22"/>
          <w:szCs w:val="22"/>
          <w:lang w:val="ro-RO"/>
        </w:rPr>
        <w:t xml:space="preserve"> (E1521)</w:t>
      </w:r>
    </w:p>
    <w:p w14:paraId="048ECECA" w14:textId="77777777" w:rsidR="00A263E8" w:rsidRPr="002D2385" w:rsidRDefault="009670FC" w:rsidP="005218B6">
      <w:pPr>
        <w:rPr>
          <w:sz w:val="22"/>
          <w:szCs w:val="22"/>
          <w:lang w:val="ro-RO"/>
        </w:rPr>
      </w:pPr>
      <w:r w:rsidRPr="002D2385">
        <w:rPr>
          <w:noProof/>
          <w:sz w:val="22"/>
          <w:szCs w:val="22"/>
          <w:lang w:val="ro-RO"/>
        </w:rPr>
        <w:t>Dioxid de titan (E171)</w:t>
      </w:r>
    </w:p>
    <w:p w14:paraId="048ECECB" w14:textId="77777777" w:rsidR="00A263E8" w:rsidRPr="002D2385" w:rsidRDefault="00A263E8" w:rsidP="005218B6">
      <w:pPr>
        <w:rPr>
          <w:sz w:val="22"/>
          <w:szCs w:val="22"/>
          <w:u w:val="single"/>
          <w:lang w:val="ro-RO"/>
        </w:rPr>
      </w:pPr>
    </w:p>
    <w:p w14:paraId="048ECECC" w14:textId="00B604BD" w:rsidR="00A263E8" w:rsidRPr="002D2385" w:rsidRDefault="00A263E8" w:rsidP="005218B6">
      <w:pPr>
        <w:keepNext/>
        <w:rPr>
          <w:sz w:val="22"/>
          <w:szCs w:val="22"/>
          <w:u w:val="single"/>
          <w:lang w:val="ro-RO"/>
        </w:rPr>
      </w:pPr>
      <w:r w:rsidRPr="002D2385">
        <w:rPr>
          <w:sz w:val="22"/>
          <w:szCs w:val="22"/>
          <w:u w:val="single"/>
          <w:lang w:val="ro-RO"/>
        </w:rPr>
        <w:t xml:space="preserve">Revolade 75 mg </w:t>
      </w:r>
      <w:r w:rsidR="009670FC" w:rsidRPr="002D2385">
        <w:rPr>
          <w:sz w:val="22"/>
          <w:szCs w:val="22"/>
          <w:u w:val="single"/>
          <w:lang w:val="ro-RO"/>
        </w:rPr>
        <w:t>comprimate filmate</w:t>
      </w:r>
    </w:p>
    <w:p w14:paraId="61E0854C" w14:textId="77777777" w:rsidR="00A21B21" w:rsidRPr="002D2385" w:rsidRDefault="00A21B21" w:rsidP="005218B6">
      <w:pPr>
        <w:keepNext/>
        <w:rPr>
          <w:sz w:val="22"/>
          <w:szCs w:val="22"/>
          <w:lang w:val="ro-RO"/>
        </w:rPr>
      </w:pPr>
    </w:p>
    <w:p w14:paraId="048ECECD" w14:textId="77777777" w:rsidR="00A263E8" w:rsidRPr="002D2385" w:rsidRDefault="00F971E8" w:rsidP="005218B6">
      <w:pPr>
        <w:keepNext/>
        <w:rPr>
          <w:i/>
          <w:noProof/>
          <w:sz w:val="22"/>
          <w:szCs w:val="22"/>
          <w:u w:val="single"/>
          <w:lang w:val="ro-RO"/>
        </w:rPr>
      </w:pPr>
      <w:r w:rsidRPr="002D2385">
        <w:rPr>
          <w:i/>
          <w:noProof/>
          <w:sz w:val="22"/>
          <w:szCs w:val="22"/>
          <w:u w:val="single"/>
          <w:lang w:val="ro-RO"/>
        </w:rPr>
        <w:t>Nucleul comprimatului</w:t>
      </w:r>
    </w:p>
    <w:p w14:paraId="048ECECE" w14:textId="77777777" w:rsidR="00F971E8" w:rsidRPr="002D2385" w:rsidRDefault="00F971E8" w:rsidP="005218B6">
      <w:pPr>
        <w:keepNext/>
        <w:rPr>
          <w:noProof/>
          <w:sz w:val="22"/>
          <w:szCs w:val="22"/>
          <w:lang w:val="ro-RO"/>
        </w:rPr>
      </w:pPr>
      <w:r w:rsidRPr="002D2385">
        <w:rPr>
          <w:noProof/>
          <w:sz w:val="22"/>
          <w:szCs w:val="22"/>
          <w:lang w:val="ro-RO"/>
        </w:rPr>
        <w:t>Stearat de magneziu</w:t>
      </w:r>
    </w:p>
    <w:p w14:paraId="048ECECF" w14:textId="77777777" w:rsidR="00F971E8" w:rsidRPr="002D2385" w:rsidRDefault="00F971E8" w:rsidP="005218B6">
      <w:pPr>
        <w:keepNext/>
        <w:rPr>
          <w:noProof/>
          <w:sz w:val="22"/>
          <w:szCs w:val="22"/>
          <w:lang w:val="ro-RO"/>
        </w:rPr>
      </w:pPr>
      <w:r w:rsidRPr="002D2385">
        <w:rPr>
          <w:noProof/>
          <w:sz w:val="22"/>
          <w:szCs w:val="22"/>
          <w:lang w:val="ro-RO"/>
        </w:rPr>
        <w:t>Manitol (E421)</w:t>
      </w:r>
    </w:p>
    <w:p w14:paraId="048ECED0" w14:textId="77777777" w:rsidR="00F971E8" w:rsidRPr="002D2385" w:rsidRDefault="00F971E8" w:rsidP="005218B6">
      <w:pPr>
        <w:keepNext/>
        <w:rPr>
          <w:noProof/>
          <w:sz w:val="22"/>
          <w:szCs w:val="22"/>
          <w:lang w:val="ro-RO"/>
        </w:rPr>
      </w:pPr>
      <w:r w:rsidRPr="002D2385">
        <w:rPr>
          <w:noProof/>
          <w:sz w:val="22"/>
          <w:szCs w:val="22"/>
          <w:lang w:val="ro-RO"/>
        </w:rPr>
        <w:t>Celuloză microcristalină</w:t>
      </w:r>
    </w:p>
    <w:p w14:paraId="048ECED1" w14:textId="77777777" w:rsidR="00F971E8" w:rsidRPr="002D2385" w:rsidRDefault="00F971E8" w:rsidP="005218B6">
      <w:pPr>
        <w:keepNext/>
        <w:rPr>
          <w:noProof/>
          <w:sz w:val="22"/>
          <w:szCs w:val="22"/>
          <w:lang w:val="ro-RO"/>
        </w:rPr>
      </w:pPr>
      <w:r w:rsidRPr="002D2385">
        <w:rPr>
          <w:noProof/>
          <w:sz w:val="22"/>
          <w:szCs w:val="22"/>
          <w:lang w:val="ro-RO"/>
        </w:rPr>
        <w:t>Povidonă</w:t>
      </w:r>
    </w:p>
    <w:p w14:paraId="048ECED2" w14:textId="77777777" w:rsidR="00A263E8" w:rsidRPr="002D2385" w:rsidRDefault="00F971E8" w:rsidP="005218B6">
      <w:pPr>
        <w:rPr>
          <w:noProof/>
          <w:sz w:val="22"/>
          <w:szCs w:val="22"/>
          <w:lang w:val="ro-RO"/>
        </w:rPr>
      </w:pPr>
      <w:r w:rsidRPr="002D2385">
        <w:rPr>
          <w:noProof/>
          <w:sz w:val="22"/>
          <w:szCs w:val="22"/>
          <w:lang w:val="ro-RO"/>
        </w:rPr>
        <w:t>Amidonglicolat de sodiu</w:t>
      </w:r>
    </w:p>
    <w:p w14:paraId="048ECED3" w14:textId="77777777" w:rsidR="00A263E8" w:rsidRPr="002D2385" w:rsidRDefault="00A263E8" w:rsidP="005218B6">
      <w:pPr>
        <w:rPr>
          <w:noProof/>
          <w:sz w:val="22"/>
          <w:szCs w:val="22"/>
          <w:u w:val="single"/>
          <w:lang w:val="ro-RO"/>
        </w:rPr>
      </w:pPr>
    </w:p>
    <w:p w14:paraId="048ECED4" w14:textId="77777777" w:rsidR="00A263E8" w:rsidRPr="002D2385" w:rsidRDefault="00F971E8" w:rsidP="005218B6">
      <w:pPr>
        <w:keepNext/>
        <w:rPr>
          <w:i/>
          <w:sz w:val="22"/>
          <w:szCs w:val="22"/>
          <w:u w:val="single"/>
          <w:lang w:val="ro-RO"/>
        </w:rPr>
      </w:pPr>
      <w:r w:rsidRPr="002D2385">
        <w:rPr>
          <w:i/>
          <w:noProof/>
          <w:sz w:val="22"/>
          <w:szCs w:val="22"/>
          <w:u w:val="single"/>
          <w:lang w:val="ro-RO"/>
        </w:rPr>
        <w:t>Filmul comprimatului</w:t>
      </w:r>
    </w:p>
    <w:p w14:paraId="048ECED5" w14:textId="77777777" w:rsidR="009670FC" w:rsidRPr="002D2385" w:rsidRDefault="009670FC" w:rsidP="005218B6">
      <w:pPr>
        <w:keepNext/>
        <w:rPr>
          <w:noProof/>
          <w:sz w:val="22"/>
          <w:szCs w:val="22"/>
          <w:lang w:val="ro-RO"/>
        </w:rPr>
      </w:pPr>
      <w:r w:rsidRPr="002D2385">
        <w:rPr>
          <w:noProof/>
          <w:sz w:val="22"/>
          <w:szCs w:val="22"/>
          <w:lang w:val="ro-RO"/>
        </w:rPr>
        <w:t>Hipromeloză</w:t>
      </w:r>
      <w:r w:rsidR="00E13B48" w:rsidRPr="002D2385">
        <w:rPr>
          <w:noProof/>
          <w:sz w:val="22"/>
          <w:szCs w:val="22"/>
          <w:lang w:val="ro-RO"/>
        </w:rPr>
        <w:t xml:space="preserve"> (E464)</w:t>
      </w:r>
    </w:p>
    <w:p w14:paraId="048ECED6" w14:textId="77777777" w:rsidR="009670FC" w:rsidRPr="002D2385" w:rsidRDefault="009670FC" w:rsidP="005218B6">
      <w:pPr>
        <w:keepNext/>
        <w:rPr>
          <w:sz w:val="22"/>
          <w:szCs w:val="22"/>
          <w:lang w:val="ro-RO"/>
        </w:rPr>
      </w:pPr>
      <w:r w:rsidRPr="002D2385">
        <w:rPr>
          <w:sz w:val="22"/>
          <w:szCs w:val="22"/>
          <w:lang w:val="ro-RO"/>
        </w:rPr>
        <w:t>Oxid roșu de fer (E172)</w:t>
      </w:r>
    </w:p>
    <w:p w14:paraId="048ECED7" w14:textId="77777777" w:rsidR="009670FC" w:rsidRPr="002D2385" w:rsidRDefault="009670FC" w:rsidP="005218B6">
      <w:pPr>
        <w:keepNext/>
        <w:rPr>
          <w:sz w:val="22"/>
          <w:szCs w:val="22"/>
          <w:lang w:val="pt-PT"/>
        </w:rPr>
      </w:pPr>
      <w:r w:rsidRPr="002D2385">
        <w:rPr>
          <w:sz w:val="22"/>
          <w:szCs w:val="22"/>
          <w:lang w:val="pt-PT"/>
        </w:rPr>
        <w:t>Oxid negru de fer (E172)</w:t>
      </w:r>
    </w:p>
    <w:p w14:paraId="048ECED8" w14:textId="77777777" w:rsidR="009670FC" w:rsidRPr="002D2385" w:rsidRDefault="009670FC" w:rsidP="005218B6">
      <w:pPr>
        <w:keepNext/>
        <w:rPr>
          <w:noProof/>
          <w:sz w:val="22"/>
          <w:szCs w:val="22"/>
          <w:lang w:val="ro-RO"/>
        </w:rPr>
      </w:pPr>
      <w:r w:rsidRPr="002D2385">
        <w:rPr>
          <w:noProof/>
          <w:sz w:val="22"/>
          <w:szCs w:val="22"/>
          <w:lang w:val="ro-RO"/>
        </w:rPr>
        <w:t>Macrogol</w:t>
      </w:r>
      <w:r w:rsidR="00734B4B" w:rsidRPr="002D2385">
        <w:rPr>
          <w:noProof/>
          <w:sz w:val="22"/>
          <w:szCs w:val="22"/>
          <w:lang w:val="ro-RO"/>
        </w:rPr>
        <w:t> 400</w:t>
      </w:r>
      <w:r w:rsidR="00E13B48" w:rsidRPr="002D2385">
        <w:rPr>
          <w:noProof/>
          <w:sz w:val="22"/>
          <w:szCs w:val="22"/>
          <w:lang w:val="ro-RO"/>
        </w:rPr>
        <w:t xml:space="preserve"> (E1521)</w:t>
      </w:r>
    </w:p>
    <w:p w14:paraId="048ECED9" w14:textId="77777777" w:rsidR="009670FC" w:rsidRPr="002D2385" w:rsidRDefault="009670FC" w:rsidP="005218B6">
      <w:pPr>
        <w:rPr>
          <w:sz w:val="22"/>
          <w:szCs w:val="22"/>
          <w:lang w:val="nl-BE"/>
        </w:rPr>
      </w:pPr>
      <w:r w:rsidRPr="002D2385">
        <w:rPr>
          <w:noProof/>
          <w:sz w:val="22"/>
          <w:szCs w:val="22"/>
          <w:lang w:val="ro-RO"/>
        </w:rPr>
        <w:t>Dioxid de titan (E171)</w:t>
      </w:r>
    </w:p>
    <w:p w14:paraId="048ECEDA" w14:textId="77777777" w:rsidR="00906C07" w:rsidRPr="002D2385" w:rsidRDefault="00906C07" w:rsidP="005218B6">
      <w:pPr>
        <w:rPr>
          <w:noProof/>
          <w:sz w:val="22"/>
          <w:szCs w:val="22"/>
          <w:lang w:val="ro-RO"/>
        </w:rPr>
      </w:pPr>
    </w:p>
    <w:p w14:paraId="048ECEDB" w14:textId="77777777" w:rsidR="00CC7F19" w:rsidRPr="002D2385" w:rsidRDefault="00CC7F19" w:rsidP="005218B6">
      <w:pPr>
        <w:keepNext/>
        <w:rPr>
          <w:b/>
          <w:sz w:val="22"/>
          <w:szCs w:val="22"/>
          <w:lang w:val="ro-RO"/>
        </w:rPr>
      </w:pPr>
      <w:r w:rsidRPr="002D2385">
        <w:rPr>
          <w:b/>
          <w:sz w:val="22"/>
          <w:szCs w:val="22"/>
          <w:lang w:val="ro-RO"/>
        </w:rPr>
        <w:t>6.2</w:t>
      </w:r>
      <w:r w:rsidRPr="002D2385">
        <w:rPr>
          <w:b/>
          <w:sz w:val="22"/>
          <w:szCs w:val="22"/>
          <w:lang w:val="ro-RO"/>
        </w:rPr>
        <w:tab/>
        <w:t>Incompatibilităţi</w:t>
      </w:r>
    </w:p>
    <w:p w14:paraId="048ECEDC" w14:textId="77777777" w:rsidR="00CC7F19" w:rsidRPr="002D2385" w:rsidRDefault="00CC7F19" w:rsidP="005218B6">
      <w:pPr>
        <w:keepNext/>
        <w:rPr>
          <w:sz w:val="22"/>
          <w:szCs w:val="22"/>
          <w:lang w:val="ro-RO"/>
        </w:rPr>
      </w:pPr>
    </w:p>
    <w:p w14:paraId="048ECEDD" w14:textId="77777777" w:rsidR="00CC7F19" w:rsidRPr="002D2385" w:rsidRDefault="00CC7F19" w:rsidP="005218B6">
      <w:pPr>
        <w:rPr>
          <w:sz w:val="22"/>
          <w:szCs w:val="22"/>
          <w:lang w:val="ro-RO"/>
        </w:rPr>
      </w:pPr>
      <w:r w:rsidRPr="002D2385">
        <w:rPr>
          <w:sz w:val="22"/>
          <w:szCs w:val="22"/>
          <w:lang w:val="ro-RO"/>
        </w:rPr>
        <w:t>Nu este cazul.</w:t>
      </w:r>
    </w:p>
    <w:p w14:paraId="048ECEDE" w14:textId="77777777" w:rsidR="00851805" w:rsidRPr="002D2385" w:rsidRDefault="00851805" w:rsidP="005218B6">
      <w:pPr>
        <w:rPr>
          <w:sz w:val="22"/>
          <w:szCs w:val="22"/>
          <w:lang w:val="ro-RO"/>
        </w:rPr>
      </w:pPr>
    </w:p>
    <w:p w14:paraId="048ECEDF" w14:textId="77777777" w:rsidR="00CC7F19" w:rsidRPr="002D2385" w:rsidRDefault="00CC7F19" w:rsidP="005218B6">
      <w:pPr>
        <w:keepNext/>
        <w:rPr>
          <w:b/>
          <w:sz w:val="22"/>
          <w:szCs w:val="22"/>
          <w:lang w:val="ro-RO"/>
        </w:rPr>
      </w:pPr>
      <w:r w:rsidRPr="002D2385">
        <w:rPr>
          <w:b/>
          <w:sz w:val="22"/>
          <w:szCs w:val="22"/>
          <w:lang w:val="ro-RO"/>
        </w:rPr>
        <w:t>6.3</w:t>
      </w:r>
      <w:r w:rsidRPr="002D2385">
        <w:rPr>
          <w:b/>
          <w:sz w:val="22"/>
          <w:szCs w:val="22"/>
          <w:lang w:val="ro-RO"/>
        </w:rPr>
        <w:tab/>
        <w:t>Perioada de valabilitate</w:t>
      </w:r>
    </w:p>
    <w:p w14:paraId="048ECEE0" w14:textId="77777777" w:rsidR="00CC7F19" w:rsidRPr="002D2385" w:rsidRDefault="00CC7F19" w:rsidP="005218B6">
      <w:pPr>
        <w:keepNext/>
        <w:rPr>
          <w:sz w:val="22"/>
          <w:szCs w:val="22"/>
          <w:lang w:val="ro-RO"/>
        </w:rPr>
      </w:pPr>
    </w:p>
    <w:p w14:paraId="048ECEE1" w14:textId="77777777" w:rsidR="00A3456A" w:rsidRPr="002D2385" w:rsidRDefault="00086776" w:rsidP="005218B6">
      <w:pPr>
        <w:rPr>
          <w:noProof/>
          <w:sz w:val="22"/>
          <w:szCs w:val="22"/>
          <w:lang w:val="ro-RO"/>
        </w:rPr>
      </w:pPr>
      <w:r w:rsidRPr="002D2385">
        <w:rPr>
          <w:noProof/>
          <w:sz w:val="22"/>
          <w:szCs w:val="22"/>
          <w:lang w:val="ro-RO"/>
        </w:rPr>
        <w:t>3 </w:t>
      </w:r>
      <w:r w:rsidR="00851805" w:rsidRPr="002D2385">
        <w:rPr>
          <w:noProof/>
          <w:sz w:val="22"/>
          <w:szCs w:val="22"/>
          <w:lang w:val="ro-RO"/>
        </w:rPr>
        <w:t>ani</w:t>
      </w:r>
      <w:r w:rsidR="00A3456A" w:rsidRPr="002D2385">
        <w:rPr>
          <w:noProof/>
          <w:sz w:val="22"/>
          <w:szCs w:val="22"/>
          <w:lang w:val="ro-RO"/>
        </w:rPr>
        <w:t>.</w:t>
      </w:r>
    </w:p>
    <w:p w14:paraId="048ECEE2" w14:textId="77777777" w:rsidR="00CC7F19" w:rsidRPr="002D2385" w:rsidRDefault="00CC7F19" w:rsidP="005218B6">
      <w:pPr>
        <w:rPr>
          <w:sz w:val="22"/>
          <w:szCs w:val="22"/>
          <w:lang w:val="ro-RO"/>
        </w:rPr>
      </w:pPr>
    </w:p>
    <w:p w14:paraId="048ECEE3" w14:textId="77777777" w:rsidR="00CC7F19" w:rsidRPr="002D2385" w:rsidRDefault="00CC7F19" w:rsidP="005218B6">
      <w:pPr>
        <w:keepNext/>
        <w:rPr>
          <w:b/>
          <w:sz w:val="22"/>
          <w:szCs w:val="22"/>
          <w:lang w:val="ro-RO"/>
        </w:rPr>
      </w:pPr>
      <w:r w:rsidRPr="002D2385">
        <w:rPr>
          <w:b/>
          <w:sz w:val="22"/>
          <w:szCs w:val="22"/>
          <w:lang w:val="ro-RO"/>
        </w:rPr>
        <w:t>6.4</w:t>
      </w:r>
      <w:r w:rsidRPr="002D2385">
        <w:rPr>
          <w:b/>
          <w:sz w:val="22"/>
          <w:szCs w:val="22"/>
          <w:lang w:val="ro-RO"/>
        </w:rPr>
        <w:tab/>
        <w:t>Precauţii speciale pentru păstrare</w:t>
      </w:r>
    </w:p>
    <w:p w14:paraId="048ECEE4" w14:textId="77777777" w:rsidR="005F6548" w:rsidRPr="002D2385" w:rsidRDefault="005F6548" w:rsidP="005218B6">
      <w:pPr>
        <w:keepNext/>
        <w:rPr>
          <w:sz w:val="22"/>
          <w:szCs w:val="22"/>
          <w:lang w:val="ro-RO"/>
        </w:rPr>
      </w:pPr>
    </w:p>
    <w:p w14:paraId="048ECEE5" w14:textId="77777777" w:rsidR="00A3456A" w:rsidRPr="002D2385" w:rsidRDefault="00DE2253" w:rsidP="005218B6">
      <w:pPr>
        <w:rPr>
          <w:sz w:val="22"/>
          <w:szCs w:val="22"/>
          <w:lang w:val="ro-RO"/>
        </w:rPr>
      </w:pPr>
      <w:r w:rsidRPr="002D2385">
        <w:rPr>
          <w:sz w:val="22"/>
          <w:szCs w:val="22"/>
          <w:lang w:val="ro-RO"/>
        </w:rPr>
        <w:t>Acest medicament nu necesită condiţii special</w:t>
      </w:r>
      <w:r w:rsidR="00EA73DE" w:rsidRPr="002D2385">
        <w:rPr>
          <w:sz w:val="22"/>
          <w:szCs w:val="22"/>
          <w:lang w:val="ro-RO"/>
        </w:rPr>
        <w:t>e</w:t>
      </w:r>
      <w:r w:rsidRPr="002D2385">
        <w:rPr>
          <w:sz w:val="22"/>
          <w:szCs w:val="22"/>
          <w:lang w:val="ro-RO"/>
        </w:rPr>
        <w:t xml:space="preserve"> de păstrare</w:t>
      </w:r>
      <w:r w:rsidR="00A3456A" w:rsidRPr="002D2385">
        <w:rPr>
          <w:sz w:val="22"/>
          <w:szCs w:val="22"/>
          <w:lang w:val="ro-RO"/>
        </w:rPr>
        <w:t>.</w:t>
      </w:r>
    </w:p>
    <w:p w14:paraId="048ECEE6" w14:textId="77777777" w:rsidR="00CC7F19" w:rsidRPr="002D2385" w:rsidRDefault="00CC7F19" w:rsidP="005218B6">
      <w:pPr>
        <w:rPr>
          <w:sz w:val="22"/>
          <w:szCs w:val="22"/>
          <w:lang w:val="ro-RO"/>
        </w:rPr>
      </w:pPr>
    </w:p>
    <w:p w14:paraId="048ECEE7" w14:textId="77777777" w:rsidR="00CC7F19" w:rsidRPr="002D2385" w:rsidRDefault="00CC7F19" w:rsidP="005218B6">
      <w:pPr>
        <w:keepNext/>
        <w:rPr>
          <w:b/>
          <w:sz w:val="22"/>
          <w:szCs w:val="22"/>
          <w:lang w:val="ro-RO"/>
        </w:rPr>
      </w:pPr>
      <w:r w:rsidRPr="002D2385">
        <w:rPr>
          <w:b/>
          <w:sz w:val="22"/>
          <w:szCs w:val="22"/>
          <w:lang w:val="ro-RO"/>
        </w:rPr>
        <w:t>6.5</w:t>
      </w:r>
      <w:r w:rsidRPr="002D2385">
        <w:rPr>
          <w:b/>
          <w:sz w:val="22"/>
          <w:szCs w:val="22"/>
          <w:lang w:val="ro-RO"/>
        </w:rPr>
        <w:tab/>
        <w:t>Natura şi conţinutul ambalajului</w:t>
      </w:r>
    </w:p>
    <w:p w14:paraId="048ECEE8" w14:textId="77777777" w:rsidR="00CC7F19" w:rsidRPr="002D2385" w:rsidRDefault="00CC7F19" w:rsidP="005218B6">
      <w:pPr>
        <w:keepNext/>
        <w:rPr>
          <w:sz w:val="22"/>
          <w:szCs w:val="22"/>
          <w:lang w:val="ro-RO"/>
        </w:rPr>
      </w:pPr>
    </w:p>
    <w:p w14:paraId="048ECEE9" w14:textId="7D66AF1D" w:rsidR="00A263E8" w:rsidRPr="002D2385" w:rsidRDefault="004A6744" w:rsidP="005218B6">
      <w:pPr>
        <w:keepNext/>
        <w:rPr>
          <w:noProof/>
          <w:sz w:val="22"/>
          <w:szCs w:val="22"/>
          <w:u w:val="single"/>
          <w:lang w:val="ro-RO"/>
        </w:rPr>
      </w:pPr>
      <w:r w:rsidRPr="002D2385">
        <w:rPr>
          <w:noProof/>
          <w:sz w:val="22"/>
          <w:szCs w:val="22"/>
          <w:u w:val="single"/>
          <w:lang w:val="ro-RO"/>
        </w:rPr>
        <w:t>Comprimate filmate</w:t>
      </w:r>
    </w:p>
    <w:p w14:paraId="6758F686" w14:textId="77777777" w:rsidR="00A21B21" w:rsidRPr="002D2385" w:rsidRDefault="00A21B21" w:rsidP="005218B6">
      <w:pPr>
        <w:keepNext/>
        <w:rPr>
          <w:noProof/>
          <w:sz w:val="22"/>
          <w:szCs w:val="22"/>
          <w:lang w:val="ro-RO"/>
        </w:rPr>
      </w:pPr>
    </w:p>
    <w:p w14:paraId="048ECEEA" w14:textId="4639FDC5" w:rsidR="00A3456A" w:rsidRPr="002D2385" w:rsidRDefault="00DE2253" w:rsidP="005218B6">
      <w:pPr>
        <w:rPr>
          <w:noProof/>
          <w:sz w:val="22"/>
          <w:szCs w:val="22"/>
          <w:lang w:val="ro-RO"/>
        </w:rPr>
      </w:pPr>
      <w:r w:rsidRPr="002D2385">
        <w:rPr>
          <w:noProof/>
          <w:sz w:val="22"/>
          <w:szCs w:val="22"/>
          <w:lang w:val="ro-RO"/>
        </w:rPr>
        <w:t xml:space="preserve">Blistere </w:t>
      </w:r>
      <w:r w:rsidR="00B65B55" w:rsidRPr="002D2385">
        <w:rPr>
          <w:noProof/>
          <w:sz w:val="22"/>
          <w:szCs w:val="22"/>
          <w:lang w:val="ro-RO"/>
        </w:rPr>
        <w:t xml:space="preserve">din </w:t>
      </w:r>
      <w:r w:rsidRPr="002D2385">
        <w:rPr>
          <w:noProof/>
          <w:sz w:val="22"/>
          <w:szCs w:val="22"/>
          <w:lang w:val="ro-RO"/>
        </w:rPr>
        <w:t>aluminiu (</w:t>
      </w:r>
      <w:r w:rsidR="00282913" w:rsidRPr="002D2385">
        <w:rPr>
          <w:noProof/>
          <w:sz w:val="22"/>
          <w:szCs w:val="22"/>
          <w:lang w:val="ro-RO"/>
        </w:rPr>
        <w:t>PA</w:t>
      </w:r>
      <w:r w:rsidR="00B65B55" w:rsidRPr="002D2385">
        <w:rPr>
          <w:noProof/>
          <w:sz w:val="22"/>
          <w:szCs w:val="22"/>
          <w:lang w:val="ro-RO"/>
        </w:rPr>
        <w:t>-</w:t>
      </w:r>
      <w:r w:rsidR="00282913" w:rsidRPr="002D2385">
        <w:rPr>
          <w:noProof/>
          <w:sz w:val="22"/>
          <w:szCs w:val="22"/>
          <w:lang w:val="ro-RO"/>
        </w:rPr>
        <w:t>Al</w:t>
      </w:r>
      <w:r w:rsidR="00B65B55" w:rsidRPr="002D2385">
        <w:rPr>
          <w:noProof/>
          <w:sz w:val="22"/>
          <w:szCs w:val="22"/>
          <w:lang w:val="ro-RO"/>
        </w:rPr>
        <w:t>-</w:t>
      </w:r>
      <w:r w:rsidR="00282913" w:rsidRPr="002D2385">
        <w:rPr>
          <w:noProof/>
          <w:sz w:val="22"/>
          <w:szCs w:val="22"/>
          <w:lang w:val="ro-RO"/>
        </w:rPr>
        <w:t>PVC/Al</w:t>
      </w:r>
      <w:r w:rsidRPr="002D2385">
        <w:rPr>
          <w:noProof/>
          <w:sz w:val="22"/>
          <w:szCs w:val="22"/>
          <w:lang w:val="ro-RO"/>
        </w:rPr>
        <w:t xml:space="preserve">) într-un ambalaj </w:t>
      </w:r>
      <w:r w:rsidR="00B65B55" w:rsidRPr="002D2385">
        <w:rPr>
          <w:noProof/>
          <w:sz w:val="22"/>
          <w:szCs w:val="22"/>
          <w:lang w:val="ro-RO"/>
        </w:rPr>
        <w:t xml:space="preserve">din </w:t>
      </w:r>
      <w:r w:rsidRPr="002D2385">
        <w:rPr>
          <w:noProof/>
          <w:sz w:val="22"/>
          <w:szCs w:val="22"/>
          <w:lang w:val="ro-RO"/>
        </w:rPr>
        <w:t>carton care conţine 14 sau</w:t>
      </w:r>
      <w:r w:rsidR="00A3456A" w:rsidRPr="002D2385">
        <w:rPr>
          <w:noProof/>
          <w:sz w:val="22"/>
          <w:szCs w:val="22"/>
          <w:lang w:val="ro-RO"/>
        </w:rPr>
        <w:t xml:space="preserve"> 28</w:t>
      </w:r>
      <w:r w:rsidR="00781F7A">
        <w:rPr>
          <w:noProof/>
          <w:sz w:val="22"/>
          <w:szCs w:val="22"/>
          <w:lang w:val="ro-RO"/>
        </w:rPr>
        <w:t> </w:t>
      </w:r>
      <w:r w:rsidRPr="002D2385">
        <w:rPr>
          <w:noProof/>
          <w:sz w:val="22"/>
          <w:szCs w:val="22"/>
          <w:lang w:val="ro-RO"/>
        </w:rPr>
        <w:t xml:space="preserve">comprimate filmate şi </w:t>
      </w:r>
      <w:r w:rsidR="005F6548" w:rsidRPr="002D2385">
        <w:rPr>
          <w:noProof/>
          <w:sz w:val="22"/>
          <w:szCs w:val="22"/>
          <w:lang w:val="ro-RO"/>
        </w:rPr>
        <w:t xml:space="preserve">ambalaje </w:t>
      </w:r>
      <w:r w:rsidR="00B65B55" w:rsidRPr="002D2385">
        <w:rPr>
          <w:noProof/>
          <w:sz w:val="22"/>
          <w:szCs w:val="22"/>
          <w:lang w:val="ro-RO"/>
        </w:rPr>
        <w:t xml:space="preserve">colective </w:t>
      </w:r>
      <w:r w:rsidRPr="002D2385">
        <w:rPr>
          <w:noProof/>
          <w:sz w:val="22"/>
          <w:szCs w:val="22"/>
          <w:lang w:val="ro-RO"/>
        </w:rPr>
        <w:t>care conţin 84 (3</w:t>
      </w:r>
      <w:r w:rsidR="00781F7A">
        <w:rPr>
          <w:noProof/>
          <w:sz w:val="22"/>
          <w:szCs w:val="22"/>
          <w:lang w:val="ro-RO"/>
        </w:rPr>
        <w:t> </w:t>
      </w:r>
      <w:r w:rsidR="00282913" w:rsidRPr="002D2385">
        <w:rPr>
          <w:noProof/>
          <w:sz w:val="22"/>
          <w:szCs w:val="22"/>
          <w:lang w:val="ro-RO"/>
        </w:rPr>
        <w:t>ambalaj</w:t>
      </w:r>
      <w:r w:rsidRPr="002D2385">
        <w:rPr>
          <w:noProof/>
          <w:sz w:val="22"/>
          <w:szCs w:val="22"/>
          <w:lang w:val="ro-RO"/>
        </w:rPr>
        <w:t xml:space="preserve">e </w:t>
      </w:r>
      <w:r w:rsidR="00037CBA" w:rsidRPr="002D2385">
        <w:rPr>
          <w:noProof/>
          <w:sz w:val="22"/>
          <w:szCs w:val="22"/>
          <w:lang w:val="ro-RO"/>
        </w:rPr>
        <w:t>a câte</w:t>
      </w:r>
      <w:r w:rsidRPr="002D2385">
        <w:rPr>
          <w:noProof/>
          <w:sz w:val="22"/>
          <w:szCs w:val="22"/>
          <w:lang w:val="ro-RO"/>
        </w:rPr>
        <w:t xml:space="preserve"> 28) comprimate filmate</w:t>
      </w:r>
      <w:r w:rsidR="00A3456A" w:rsidRPr="002D2385">
        <w:rPr>
          <w:noProof/>
          <w:sz w:val="22"/>
          <w:szCs w:val="22"/>
          <w:lang w:val="ro-RO"/>
        </w:rPr>
        <w:t>.</w:t>
      </w:r>
    </w:p>
    <w:p w14:paraId="048ECEEB" w14:textId="77777777" w:rsidR="00A3456A" w:rsidRPr="002D2385" w:rsidRDefault="00A3456A" w:rsidP="005218B6">
      <w:pPr>
        <w:rPr>
          <w:noProof/>
          <w:sz w:val="22"/>
          <w:szCs w:val="22"/>
          <w:lang w:val="ro-RO"/>
        </w:rPr>
      </w:pPr>
    </w:p>
    <w:p w14:paraId="048ECEEC" w14:textId="77777777" w:rsidR="00A3456A" w:rsidRPr="002D2385" w:rsidRDefault="004E7AB9" w:rsidP="005218B6">
      <w:pPr>
        <w:rPr>
          <w:noProof/>
          <w:sz w:val="22"/>
          <w:szCs w:val="22"/>
          <w:lang w:val="ro-RO"/>
        </w:rPr>
      </w:pPr>
      <w:r w:rsidRPr="002D2385">
        <w:rPr>
          <w:noProof/>
          <w:sz w:val="22"/>
          <w:szCs w:val="22"/>
          <w:lang w:val="ro-RO"/>
        </w:rPr>
        <w:t>Este posibil ca nu toate mărimile de ambalaj să fie comercializate</w:t>
      </w:r>
      <w:r w:rsidR="00A3456A" w:rsidRPr="002D2385">
        <w:rPr>
          <w:noProof/>
          <w:sz w:val="22"/>
          <w:szCs w:val="22"/>
          <w:lang w:val="ro-RO"/>
        </w:rPr>
        <w:t>.</w:t>
      </w:r>
    </w:p>
    <w:p w14:paraId="048ECEED" w14:textId="77777777" w:rsidR="00CC7F19" w:rsidRPr="002D2385" w:rsidRDefault="00CC7F19" w:rsidP="005218B6">
      <w:pPr>
        <w:rPr>
          <w:sz w:val="22"/>
          <w:szCs w:val="22"/>
          <w:lang w:val="ro-RO"/>
        </w:rPr>
      </w:pPr>
    </w:p>
    <w:p w14:paraId="048ECEEE" w14:textId="77777777" w:rsidR="00CC7F19" w:rsidRPr="002D2385" w:rsidRDefault="00CC7F19" w:rsidP="005218B6">
      <w:pPr>
        <w:keepNext/>
        <w:rPr>
          <w:b/>
          <w:sz w:val="22"/>
          <w:szCs w:val="22"/>
          <w:lang w:val="ro-RO"/>
        </w:rPr>
      </w:pPr>
      <w:r w:rsidRPr="002D2385">
        <w:rPr>
          <w:b/>
          <w:sz w:val="22"/>
          <w:szCs w:val="22"/>
          <w:lang w:val="ro-RO"/>
        </w:rPr>
        <w:t>6.6</w:t>
      </w:r>
      <w:r w:rsidRPr="002D2385">
        <w:rPr>
          <w:b/>
          <w:sz w:val="22"/>
          <w:szCs w:val="22"/>
          <w:lang w:val="ro-RO"/>
        </w:rPr>
        <w:tab/>
        <w:t>Precauţii speciale pentru eliminarea reziduurilor</w:t>
      </w:r>
    </w:p>
    <w:p w14:paraId="048ECEEF" w14:textId="77777777" w:rsidR="00CC7F19" w:rsidRPr="002D2385" w:rsidRDefault="00CC7F19" w:rsidP="005218B6">
      <w:pPr>
        <w:keepNext/>
        <w:rPr>
          <w:sz w:val="22"/>
          <w:szCs w:val="22"/>
          <w:lang w:val="ro-RO"/>
        </w:rPr>
      </w:pPr>
    </w:p>
    <w:p w14:paraId="048ECEF0" w14:textId="77777777" w:rsidR="00CC7F19" w:rsidRPr="002D2385" w:rsidRDefault="00CC7F19" w:rsidP="005218B6">
      <w:pPr>
        <w:rPr>
          <w:b/>
          <w:sz w:val="22"/>
          <w:szCs w:val="22"/>
          <w:lang w:val="ro-RO"/>
        </w:rPr>
      </w:pPr>
      <w:r w:rsidRPr="002D2385">
        <w:rPr>
          <w:sz w:val="22"/>
          <w:szCs w:val="22"/>
          <w:lang w:val="ro-RO"/>
        </w:rPr>
        <w:t xml:space="preserve">Orice </w:t>
      </w:r>
      <w:r w:rsidR="00722CFE" w:rsidRPr="002D2385">
        <w:rPr>
          <w:sz w:val="22"/>
          <w:szCs w:val="22"/>
          <w:lang w:val="ro-RO"/>
        </w:rPr>
        <w:t xml:space="preserve">medicament </w:t>
      </w:r>
      <w:r w:rsidRPr="002D2385">
        <w:rPr>
          <w:sz w:val="22"/>
          <w:szCs w:val="22"/>
          <w:lang w:val="ro-RO"/>
        </w:rPr>
        <w:t>neutilizat sau material rezidual trebuie eliminat în conformitate cu reglementările locale.</w:t>
      </w:r>
    </w:p>
    <w:p w14:paraId="048ECEF1" w14:textId="77777777" w:rsidR="00CC7F19" w:rsidRPr="002D2385" w:rsidRDefault="00CC7F19" w:rsidP="005218B6">
      <w:pPr>
        <w:rPr>
          <w:sz w:val="22"/>
          <w:szCs w:val="22"/>
          <w:lang w:val="ro-RO"/>
        </w:rPr>
      </w:pPr>
    </w:p>
    <w:p w14:paraId="048ECEF2" w14:textId="77777777" w:rsidR="00CC7F19" w:rsidRPr="002D2385" w:rsidRDefault="00CC7F19" w:rsidP="005218B6">
      <w:pPr>
        <w:rPr>
          <w:sz w:val="22"/>
          <w:szCs w:val="22"/>
          <w:lang w:val="ro-RO"/>
        </w:rPr>
      </w:pPr>
    </w:p>
    <w:p w14:paraId="048ECEF3" w14:textId="77777777" w:rsidR="00CC7F19" w:rsidRPr="002D2385" w:rsidRDefault="00CC7F19" w:rsidP="005218B6">
      <w:pPr>
        <w:keepNext/>
        <w:rPr>
          <w:b/>
          <w:sz w:val="22"/>
          <w:szCs w:val="22"/>
          <w:lang w:val="ro-RO"/>
        </w:rPr>
      </w:pPr>
      <w:r w:rsidRPr="002D2385">
        <w:rPr>
          <w:b/>
          <w:sz w:val="22"/>
          <w:szCs w:val="22"/>
          <w:lang w:val="ro-RO"/>
        </w:rPr>
        <w:t>7.</w:t>
      </w:r>
      <w:r w:rsidRPr="002D2385">
        <w:rPr>
          <w:b/>
          <w:sz w:val="22"/>
          <w:szCs w:val="22"/>
          <w:lang w:val="ro-RO"/>
        </w:rPr>
        <w:tab/>
        <w:t>DEŢINĂTORUL AUTORIZAŢIEI DE PUNERE PE PIAŢĂ</w:t>
      </w:r>
    </w:p>
    <w:p w14:paraId="048ECEF4" w14:textId="77777777" w:rsidR="00CC7F19" w:rsidRPr="002D2385" w:rsidRDefault="00CC7F19" w:rsidP="005218B6">
      <w:pPr>
        <w:keepNext/>
        <w:rPr>
          <w:sz w:val="22"/>
          <w:szCs w:val="22"/>
          <w:lang w:val="ro-RO"/>
        </w:rPr>
      </w:pPr>
    </w:p>
    <w:p w14:paraId="048ECEF5" w14:textId="77777777" w:rsidR="000552D7" w:rsidRPr="002D2385" w:rsidRDefault="000552D7" w:rsidP="005218B6">
      <w:pPr>
        <w:keepNext/>
        <w:rPr>
          <w:sz w:val="22"/>
          <w:szCs w:val="22"/>
          <w:lang w:val="ro-RO"/>
        </w:rPr>
      </w:pPr>
      <w:r w:rsidRPr="002D2385">
        <w:rPr>
          <w:sz w:val="22"/>
          <w:szCs w:val="22"/>
          <w:lang w:val="ro-RO"/>
        </w:rPr>
        <w:t>Novartis Europharm Limited</w:t>
      </w:r>
    </w:p>
    <w:p w14:paraId="048ECEF6" w14:textId="77777777" w:rsidR="00160DE4" w:rsidRPr="002D2385" w:rsidRDefault="00160DE4" w:rsidP="005218B6">
      <w:pPr>
        <w:keepNext/>
        <w:rPr>
          <w:color w:val="000000"/>
          <w:sz w:val="22"/>
          <w:szCs w:val="22"/>
        </w:rPr>
      </w:pPr>
      <w:r w:rsidRPr="002D2385">
        <w:rPr>
          <w:color w:val="000000"/>
          <w:sz w:val="22"/>
          <w:szCs w:val="22"/>
        </w:rPr>
        <w:t>Vista Building</w:t>
      </w:r>
    </w:p>
    <w:p w14:paraId="048ECEF7" w14:textId="77777777" w:rsidR="00160DE4" w:rsidRPr="002D2385" w:rsidRDefault="00160DE4" w:rsidP="005218B6">
      <w:pPr>
        <w:keepNext/>
        <w:rPr>
          <w:color w:val="000000"/>
          <w:sz w:val="22"/>
          <w:szCs w:val="22"/>
        </w:rPr>
      </w:pPr>
      <w:r w:rsidRPr="002D2385">
        <w:rPr>
          <w:color w:val="000000"/>
          <w:sz w:val="22"/>
          <w:szCs w:val="22"/>
        </w:rPr>
        <w:t>Elm Park, Merrion Road</w:t>
      </w:r>
    </w:p>
    <w:p w14:paraId="048ECEF8" w14:textId="77777777" w:rsidR="00160DE4" w:rsidRPr="002D2385" w:rsidRDefault="00160DE4" w:rsidP="005218B6">
      <w:pPr>
        <w:keepNext/>
        <w:rPr>
          <w:color w:val="000000"/>
          <w:sz w:val="22"/>
          <w:szCs w:val="22"/>
          <w:lang w:val="it-IT"/>
        </w:rPr>
      </w:pPr>
      <w:r w:rsidRPr="002D2385">
        <w:rPr>
          <w:color w:val="000000"/>
          <w:sz w:val="22"/>
          <w:szCs w:val="22"/>
          <w:lang w:val="it-IT"/>
        </w:rPr>
        <w:t>Dublin 4</w:t>
      </w:r>
    </w:p>
    <w:p w14:paraId="048ECEF9" w14:textId="77777777" w:rsidR="00CC7F19" w:rsidRPr="002D2385" w:rsidRDefault="00160DE4" w:rsidP="005218B6">
      <w:pPr>
        <w:rPr>
          <w:b/>
          <w:sz w:val="22"/>
          <w:szCs w:val="22"/>
          <w:lang w:val="ro-RO"/>
        </w:rPr>
      </w:pPr>
      <w:r w:rsidRPr="002D2385">
        <w:rPr>
          <w:color w:val="000000"/>
          <w:sz w:val="22"/>
          <w:szCs w:val="22"/>
          <w:lang w:val="it-IT"/>
        </w:rPr>
        <w:t>Irlanda</w:t>
      </w:r>
    </w:p>
    <w:p w14:paraId="048ECEFA" w14:textId="77777777" w:rsidR="00CC7F19" w:rsidRPr="002D2385" w:rsidRDefault="00CC7F19" w:rsidP="005218B6">
      <w:pPr>
        <w:rPr>
          <w:sz w:val="22"/>
          <w:szCs w:val="22"/>
          <w:lang w:val="ro-RO"/>
        </w:rPr>
      </w:pPr>
    </w:p>
    <w:p w14:paraId="048ECEFB" w14:textId="77777777" w:rsidR="00C53934" w:rsidRPr="002D2385" w:rsidRDefault="00C53934" w:rsidP="005218B6">
      <w:pPr>
        <w:rPr>
          <w:sz w:val="22"/>
          <w:szCs w:val="22"/>
          <w:lang w:val="ro-RO"/>
        </w:rPr>
      </w:pPr>
    </w:p>
    <w:p w14:paraId="048ECEFC" w14:textId="77777777" w:rsidR="00CC7F19" w:rsidRPr="002D2385" w:rsidRDefault="00CC7F19" w:rsidP="005218B6">
      <w:pPr>
        <w:keepNext/>
        <w:rPr>
          <w:b/>
          <w:sz w:val="22"/>
          <w:szCs w:val="22"/>
          <w:lang w:val="ro-RO"/>
        </w:rPr>
      </w:pPr>
      <w:r w:rsidRPr="002D2385">
        <w:rPr>
          <w:b/>
          <w:sz w:val="22"/>
          <w:szCs w:val="22"/>
          <w:lang w:val="ro-RO"/>
        </w:rPr>
        <w:t>8.</w:t>
      </w:r>
      <w:r w:rsidRPr="002D2385">
        <w:rPr>
          <w:b/>
          <w:sz w:val="22"/>
          <w:szCs w:val="22"/>
          <w:lang w:val="ro-RO"/>
        </w:rPr>
        <w:tab/>
        <w:t>NUMĂRUL(ELE) AUTORIZAŢIEI DE PUNERE PE PIAŢĂ</w:t>
      </w:r>
    </w:p>
    <w:p w14:paraId="048ECEFD" w14:textId="77777777" w:rsidR="00CC7F19" w:rsidRPr="002D2385" w:rsidRDefault="00CC7F19" w:rsidP="005218B6">
      <w:pPr>
        <w:keepNext/>
        <w:rPr>
          <w:sz w:val="22"/>
          <w:szCs w:val="22"/>
          <w:lang w:val="ro-RO"/>
        </w:rPr>
      </w:pPr>
    </w:p>
    <w:p w14:paraId="048ECEFE" w14:textId="5AF670C8" w:rsidR="000249ED" w:rsidRPr="002D2385" w:rsidRDefault="000249ED" w:rsidP="005218B6">
      <w:pPr>
        <w:keepNext/>
        <w:rPr>
          <w:sz w:val="22"/>
          <w:szCs w:val="22"/>
          <w:u w:val="single"/>
          <w:lang w:val="pt-PT"/>
        </w:rPr>
      </w:pPr>
      <w:r w:rsidRPr="002D2385">
        <w:rPr>
          <w:sz w:val="22"/>
          <w:szCs w:val="22"/>
          <w:u w:val="single"/>
          <w:lang w:val="pt-PT"/>
        </w:rPr>
        <w:t>R</w:t>
      </w:r>
      <w:r w:rsidR="0030547E" w:rsidRPr="002D2385">
        <w:rPr>
          <w:sz w:val="22"/>
          <w:szCs w:val="22"/>
          <w:u w:val="single"/>
          <w:lang w:val="pt-PT"/>
        </w:rPr>
        <w:t>evolade 12,</w:t>
      </w:r>
      <w:r w:rsidRPr="002D2385">
        <w:rPr>
          <w:sz w:val="22"/>
          <w:szCs w:val="22"/>
          <w:u w:val="single"/>
          <w:lang w:val="pt-PT"/>
        </w:rPr>
        <w:t xml:space="preserve">5 mg </w:t>
      </w:r>
      <w:r w:rsidR="0030547E" w:rsidRPr="002D2385">
        <w:rPr>
          <w:sz w:val="22"/>
          <w:szCs w:val="22"/>
          <w:u w:val="single"/>
          <w:lang w:val="pt-PT"/>
        </w:rPr>
        <w:t>comprimate filmate</w:t>
      </w:r>
    </w:p>
    <w:p w14:paraId="3B519D65" w14:textId="77777777" w:rsidR="00A21B21" w:rsidRPr="002D2385" w:rsidRDefault="00A21B21" w:rsidP="005218B6">
      <w:pPr>
        <w:keepNext/>
        <w:rPr>
          <w:sz w:val="22"/>
          <w:szCs w:val="22"/>
          <w:lang w:val="pt-PT"/>
        </w:rPr>
      </w:pPr>
    </w:p>
    <w:p w14:paraId="048ECEFF" w14:textId="77777777" w:rsidR="000249ED" w:rsidRPr="002D2385" w:rsidRDefault="00734B4B" w:rsidP="005218B6">
      <w:pPr>
        <w:keepNext/>
        <w:ind w:left="567" w:hanging="567"/>
        <w:rPr>
          <w:noProof/>
          <w:sz w:val="22"/>
          <w:szCs w:val="22"/>
          <w:lang w:val="pt-PT"/>
        </w:rPr>
      </w:pPr>
      <w:r w:rsidRPr="002D2385">
        <w:rPr>
          <w:noProof/>
          <w:sz w:val="22"/>
          <w:szCs w:val="22"/>
          <w:lang w:val="pt-PT"/>
        </w:rPr>
        <w:t>EU/1/10/612/01</w:t>
      </w:r>
      <w:r w:rsidR="000249ED" w:rsidRPr="002D2385">
        <w:rPr>
          <w:noProof/>
          <w:sz w:val="22"/>
          <w:szCs w:val="22"/>
          <w:lang w:val="pt-PT"/>
        </w:rPr>
        <w:t>0</w:t>
      </w:r>
    </w:p>
    <w:p w14:paraId="048ECF00" w14:textId="77777777" w:rsidR="000249ED" w:rsidRPr="002D2385" w:rsidRDefault="000249ED" w:rsidP="005218B6">
      <w:pPr>
        <w:keepNext/>
        <w:ind w:left="567" w:hanging="567"/>
        <w:rPr>
          <w:noProof/>
          <w:sz w:val="22"/>
          <w:szCs w:val="22"/>
          <w:lang w:val="pt-PT"/>
        </w:rPr>
      </w:pPr>
      <w:r w:rsidRPr="002D2385">
        <w:rPr>
          <w:noProof/>
          <w:sz w:val="22"/>
          <w:szCs w:val="22"/>
          <w:lang w:val="pt-PT"/>
        </w:rPr>
        <w:t>EU/1/10/612/0</w:t>
      </w:r>
      <w:r w:rsidR="00734B4B" w:rsidRPr="002D2385">
        <w:rPr>
          <w:noProof/>
          <w:sz w:val="22"/>
          <w:szCs w:val="22"/>
          <w:lang w:val="pt-PT"/>
        </w:rPr>
        <w:t>11</w:t>
      </w:r>
    </w:p>
    <w:p w14:paraId="048ECF01" w14:textId="77777777" w:rsidR="000249ED" w:rsidRPr="002D2385" w:rsidRDefault="000249ED" w:rsidP="005218B6">
      <w:pPr>
        <w:rPr>
          <w:noProof/>
          <w:sz w:val="22"/>
          <w:szCs w:val="22"/>
          <w:lang w:val="pt-PT"/>
        </w:rPr>
      </w:pPr>
      <w:r w:rsidRPr="002D2385">
        <w:rPr>
          <w:noProof/>
          <w:sz w:val="22"/>
          <w:szCs w:val="22"/>
          <w:lang w:val="pt-PT"/>
        </w:rPr>
        <w:t>EU/1/10/612/0</w:t>
      </w:r>
      <w:r w:rsidR="00734B4B" w:rsidRPr="002D2385">
        <w:rPr>
          <w:noProof/>
          <w:sz w:val="22"/>
          <w:szCs w:val="22"/>
          <w:lang w:val="pt-PT"/>
        </w:rPr>
        <w:t>12</w:t>
      </w:r>
    </w:p>
    <w:p w14:paraId="048ECF02" w14:textId="77777777" w:rsidR="000249ED" w:rsidRPr="002D2385" w:rsidRDefault="000249ED" w:rsidP="005218B6">
      <w:pPr>
        <w:ind w:left="567" w:hanging="567"/>
        <w:rPr>
          <w:noProof/>
          <w:sz w:val="22"/>
          <w:szCs w:val="22"/>
          <w:lang w:val="pt-PT"/>
        </w:rPr>
      </w:pPr>
    </w:p>
    <w:p w14:paraId="048ECF03" w14:textId="45100561" w:rsidR="000249ED" w:rsidRPr="002D2385" w:rsidRDefault="000249ED" w:rsidP="005218B6">
      <w:pPr>
        <w:keepNext/>
        <w:rPr>
          <w:sz w:val="22"/>
          <w:szCs w:val="22"/>
          <w:u w:val="single"/>
          <w:lang w:val="pt-PT"/>
        </w:rPr>
      </w:pPr>
      <w:r w:rsidRPr="002D2385">
        <w:rPr>
          <w:sz w:val="22"/>
          <w:szCs w:val="22"/>
          <w:u w:val="single"/>
          <w:lang w:val="pt-PT"/>
        </w:rPr>
        <w:t xml:space="preserve">Revolade 25 mg </w:t>
      </w:r>
      <w:r w:rsidR="0030547E" w:rsidRPr="002D2385">
        <w:rPr>
          <w:sz w:val="22"/>
          <w:szCs w:val="22"/>
          <w:u w:val="single"/>
          <w:lang w:val="pt-PT"/>
        </w:rPr>
        <w:t>comprimate filmate</w:t>
      </w:r>
    </w:p>
    <w:p w14:paraId="12AB4457" w14:textId="77777777" w:rsidR="00A21B21" w:rsidRPr="002D2385" w:rsidRDefault="00A21B21" w:rsidP="005218B6">
      <w:pPr>
        <w:keepNext/>
        <w:rPr>
          <w:sz w:val="22"/>
          <w:szCs w:val="22"/>
          <w:lang w:val="pt-PT"/>
        </w:rPr>
      </w:pPr>
    </w:p>
    <w:p w14:paraId="048ECF04" w14:textId="77777777" w:rsidR="00324E50" w:rsidRPr="002D2385" w:rsidRDefault="00324E50" w:rsidP="005218B6">
      <w:pPr>
        <w:keepNext/>
        <w:rPr>
          <w:sz w:val="22"/>
          <w:szCs w:val="22"/>
          <w:lang w:val="ro-RO"/>
        </w:rPr>
      </w:pPr>
      <w:r w:rsidRPr="002D2385">
        <w:rPr>
          <w:sz w:val="22"/>
          <w:szCs w:val="22"/>
          <w:lang w:val="ro-RO"/>
        </w:rPr>
        <w:t>EU/1/10/612/001</w:t>
      </w:r>
    </w:p>
    <w:p w14:paraId="048ECF05" w14:textId="77777777" w:rsidR="00324E50" w:rsidRPr="002D2385" w:rsidRDefault="00324E50" w:rsidP="005218B6">
      <w:pPr>
        <w:keepNext/>
        <w:rPr>
          <w:sz w:val="22"/>
          <w:szCs w:val="22"/>
          <w:lang w:val="ro-RO"/>
        </w:rPr>
      </w:pPr>
      <w:r w:rsidRPr="002D2385">
        <w:rPr>
          <w:sz w:val="22"/>
          <w:szCs w:val="22"/>
          <w:lang w:val="ro-RO"/>
        </w:rPr>
        <w:t>EU/1/10/612/002</w:t>
      </w:r>
    </w:p>
    <w:p w14:paraId="048ECF06" w14:textId="77777777" w:rsidR="00324E50" w:rsidRPr="002D2385" w:rsidRDefault="00324E50" w:rsidP="005218B6">
      <w:pPr>
        <w:rPr>
          <w:sz w:val="22"/>
          <w:szCs w:val="22"/>
          <w:lang w:val="ro-RO"/>
        </w:rPr>
      </w:pPr>
      <w:r w:rsidRPr="002D2385">
        <w:rPr>
          <w:sz w:val="22"/>
          <w:szCs w:val="22"/>
          <w:lang w:val="ro-RO"/>
        </w:rPr>
        <w:t>EU/1/10/612/003</w:t>
      </w:r>
    </w:p>
    <w:p w14:paraId="048ECF07" w14:textId="77777777" w:rsidR="000249ED" w:rsidRPr="002D2385" w:rsidRDefault="000249ED" w:rsidP="005218B6">
      <w:pPr>
        <w:rPr>
          <w:noProof/>
          <w:sz w:val="22"/>
          <w:szCs w:val="22"/>
          <w:lang w:val="pt-PT"/>
        </w:rPr>
      </w:pPr>
    </w:p>
    <w:p w14:paraId="048ECF08" w14:textId="4F6978E0" w:rsidR="000249ED" w:rsidRPr="002D2385" w:rsidRDefault="000249ED" w:rsidP="005218B6">
      <w:pPr>
        <w:keepNext/>
        <w:rPr>
          <w:sz w:val="22"/>
          <w:szCs w:val="22"/>
          <w:u w:val="single"/>
          <w:lang w:val="pt-PT"/>
        </w:rPr>
      </w:pPr>
      <w:r w:rsidRPr="002D2385">
        <w:rPr>
          <w:sz w:val="22"/>
          <w:szCs w:val="22"/>
          <w:u w:val="single"/>
          <w:lang w:val="pt-PT"/>
        </w:rPr>
        <w:t xml:space="preserve">Revolade 50 mg </w:t>
      </w:r>
      <w:r w:rsidR="0030547E" w:rsidRPr="002D2385">
        <w:rPr>
          <w:sz w:val="22"/>
          <w:szCs w:val="22"/>
          <w:u w:val="single"/>
          <w:lang w:val="pt-PT"/>
        </w:rPr>
        <w:t>comprimate filmate</w:t>
      </w:r>
    </w:p>
    <w:p w14:paraId="1C4EF6DA" w14:textId="77777777" w:rsidR="00A21B21" w:rsidRPr="002D2385" w:rsidRDefault="00A21B21" w:rsidP="005218B6">
      <w:pPr>
        <w:keepNext/>
        <w:rPr>
          <w:sz w:val="22"/>
          <w:szCs w:val="22"/>
          <w:lang w:val="pt-PT"/>
        </w:rPr>
      </w:pPr>
    </w:p>
    <w:p w14:paraId="048ECF09" w14:textId="77777777" w:rsidR="000249ED" w:rsidRPr="002D2385" w:rsidRDefault="000249ED" w:rsidP="005218B6">
      <w:pPr>
        <w:keepNext/>
        <w:ind w:left="567" w:hanging="567"/>
        <w:rPr>
          <w:noProof/>
          <w:sz w:val="22"/>
          <w:szCs w:val="22"/>
          <w:lang w:val="pt-PT"/>
        </w:rPr>
      </w:pPr>
      <w:r w:rsidRPr="002D2385">
        <w:rPr>
          <w:noProof/>
          <w:sz w:val="22"/>
          <w:szCs w:val="22"/>
          <w:lang w:val="pt-PT"/>
        </w:rPr>
        <w:t>EU/1/10/612/004</w:t>
      </w:r>
    </w:p>
    <w:p w14:paraId="048ECF0A" w14:textId="77777777" w:rsidR="000249ED" w:rsidRPr="002D2385" w:rsidRDefault="000249ED" w:rsidP="005218B6">
      <w:pPr>
        <w:keepNext/>
        <w:ind w:left="567" w:hanging="567"/>
        <w:rPr>
          <w:noProof/>
          <w:sz w:val="22"/>
          <w:szCs w:val="22"/>
          <w:lang w:val="pt-PT"/>
        </w:rPr>
      </w:pPr>
      <w:r w:rsidRPr="002D2385">
        <w:rPr>
          <w:noProof/>
          <w:sz w:val="22"/>
          <w:szCs w:val="22"/>
          <w:lang w:val="pt-PT"/>
        </w:rPr>
        <w:t>EU/1/10/612/005</w:t>
      </w:r>
    </w:p>
    <w:p w14:paraId="048ECF0B" w14:textId="77777777" w:rsidR="000249ED" w:rsidRPr="002D2385" w:rsidRDefault="000249ED" w:rsidP="005218B6">
      <w:pPr>
        <w:rPr>
          <w:noProof/>
          <w:sz w:val="22"/>
          <w:szCs w:val="22"/>
          <w:lang w:val="pt-PT"/>
        </w:rPr>
      </w:pPr>
      <w:r w:rsidRPr="002D2385">
        <w:rPr>
          <w:noProof/>
          <w:sz w:val="22"/>
          <w:szCs w:val="22"/>
          <w:lang w:val="pt-PT"/>
        </w:rPr>
        <w:t>EU/1/10/612/006</w:t>
      </w:r>
    </w:p>
    <w:p w14:paraId="048ECF0C" w14:textId="77777777" w:rsidR="000249ED" w:rsidRPr="002D2385" w:rsidRDefault="000249ED" w:rsidP="005218B6">
      <w:pPr>
        <w:rPr>
          <w:sz w:val="22"/>
          <w:szCs w:val="22"/>
          <w:u w:val="single"/>
          <w:lang w:val="pt-PT"/>
        </w:rPr>
      </w:pPr>
    </w:p>
    <w:p w14:paraId="048ECF0D" w14:textId="1C60DBFE" w:rsidR="000249ED" w:rsidRPr="002D2385" w:rsidRDefault="000249ED" w:rsidP="005218B6">
      <w:pPr>
        <w:keepNext/>
        <w:rPr>
          <w:sz w:val="22"/>
          <w:szCs w:val="22"/>
          <w:u w:val="single"/>
          <w:lang w:val="pt-PT"/>
        </w:rPr>
      </w:pPr>
      <w:r w:rsidRPr="002D2385">
        <w:rPr>
          <w:sz w:val="22"/>
          <w:szCs w:val="22"/>
          <w:u w:val="single"/>
          <w:lang w:val="pt-PT"/>
        </w:rPr>
        <w:t>R</w:t>
      </w:r>
      <w:r w:rsidR="0030547E" w:rsidRPr="002D2385">
        <w:rPr>
          <w:sz w:val="22"/>
          <w:szCs w:val="22"/>
          <w:u w:val="single"/>
          <w:lang w:val="pt-PT"/>
        </w:rPr>
        <w:t>evolade 75 mg comprimate filmate</w:t>
      </w:r>
    </w:p>
    <w:p w14:paraId="4AE46E19" w14:textId="77777777" w:rsidR="00A21B21" w:rsidRPr="002D2385" w:rsidRDefault="00A21B21" w:rsidP="005218B6">
      <w:pPr>
        <w:keepNext/>
        <w:rPr>
          <w:sz w:val="22"/>
          <w:szCs w:val="22"/>
          <w:lang w:val="pt-PT"/>
        </w:rPr>
      </w:pPr>
    </w:p>
    <w:p w14:paraId="048ECF0E" w14:textId="77777777" w:rsidR="000249ED" w:rsidRPr="002D2385" w:rsidRDefault="000249ED" w:rsidP="005218B6">
      <w:pPr>
        <w:keepNext/>
        <w:ind w:left="567" w:hanging="567"/>
        <w:rPr>
          <w:noProof/>
          <w:sz w:val="22"/>
          <w:szCs w:val="22"/>
          <w:lang w:val="pt-PT"/>
        </w:rPr>
      </w:pPr>
      <w:r w:rsidRPr="002D2385">
        <w:rPr>
          <w:noProof/>
          <w:sz w:val="22"/>
          <w:szCs w:val="22"/>
          <w:lang w:val="pt-PT"/>
        </w:rPr>
        <w:t>EU/1/10/612/007</w:t>
      </w:r>
    </w:p>
    <w:p w14:paraId="048ECF0F" w14:textId="77777777" w:rsidR="000249ED" w:rsidRPr="002D2385" w:rsidRDefault="000249ED" w:rsidP="005218B6">
      <w:pPr>
        <w:keepNext/>
        <w:ind w:left="567" w:hanging="567"/>
        <w:rPr>
          <w:noProof/>
          <w:sz w:val="22"/>
          <w:szCs w:val="22"/>
          <w:lang w:val="pt-PT"/>
        </w:rPr>
      </w:pPr>
      <w:r w:rsidRPr="002D2385">
        <w:rPr>
          <w:noProof/>
          <w:sz w:val="22"/>
          <w:szCs w:val="22"/>
          <w:lang w:val="pt-PT"/>
        </w:rPr>
        <w:t>EU/1/10/612/008</w:t>
      </w:r>
    </w:p>
    <w:p w14:paraId="048ECF10" w14:textId="77777777" w:rsidR="000249ED" w:rsidRPr="002D2385" w:rsidRDefault="000249ED" w:rsidP="005218B6">
      <w:pPr>
        <w:rPr>
          <w:noProof/>
          <w:sz w:val="22"/>
          <w:szCs w:val="22"/>
          <w:lang w:val="pt-PT"/>
        </w:rPr>
      </w:pPr>
      <w:r w:rsidRPr="002D2385">
        <w:rPr>
          <w:noProof/>
          <w:sz w:val="22"/>
          <w:szCs w:val="22"/>
          <w:lang w:val="pt-PT"/>
        </w:rPr>
        <w:t>EU/1/10/612/009</w:t>
      </w:r>
    </w:p>
    <w:p w14:paraId="048ECF11" w14:textId="77777777" w:rsidR="00324E50" w:rsidRPr="002D2385" w:rsidRDefault="00324E50" w:rsidP="005218B6">
      <w:pPr>
        <w:rPr>
          <w:sz w:val="22"/>
          <w:szCs w:val="22"/>
          <w:lang w:val="pt-PT"/>
        </w:rPr>
      </w:pPr>
    </w:p>
    <w:p w14:paraId="048ECF12" w14:textId="77777777" w:rsidR="00CC7F19" w:rsidRPr="002D2385" w:rsidRDefault="00CC7F19" w:rsidP="005218B6">
      <w:pPr>
        <w:rPr>
          <w:sz w:val="22"/>
          <w:szCs w:val="22"/>
          <w:lang w:val="ro-RO"/>
        </w:rPr>
      </w:pPr>
    </w:p>
    <w:p w14:paraId="048ECF13" w14:textId="77777777" w:rsidR="00CC7F19" w:rsidRPr="002D2385" w:rsidRDefault="00CC7F19" w:rsidP="005218B6">
      <w:pPr>
        <w:keepNext/>
        <w:rPr>
          <w:b/>
          <w:sz w:val="22"/>
          <w:szCs w:val="22"/>
          <w:lang w:val="ro-RO"/>
        </w:rPr>
      </w:pPr>
      <w:r w:rsidRPr="002D2385">
        <w:rPr>
          <w:b/>
          <w:sz w:val="22"/>
          <w:szCs w:val="22"/>
          <w:lang w:val="ro-RO"/>
        </w:rPr>
        <w:t>9.</w:t>
      </w:r>
      <w:r w:rsidRPr="002D2385">
        <w:rPr>
          <w:b/>
          <w:sz w:val="22"/>
          <w:szCs w:val="22"/>
          <w:lang w:val="ro-RO"/>
        </w:rPr>
        <w:tab/>
        <w:t>DATA PRIMEI AUTORIZĂRI SAU A REÎNNOIRII AUTORIZAŢIEI</w:t>
      </w:r>
    </w:p>
    <w:p w14:paraId="048ECF14" w14:textId="77777777" w:rsidR="00CC7F19" w:rsidRPr="002D2385" w:rsidRDefault="00CC7F19" w:rsidP="005218B6">
      <w:pPr>
        <w:keepNext/>
        <w:rPr>
          <w:sz w:val="22"/>
          <w:szCs w:val="22"/>
          <w:lang w:val="ro-RO"/>
        </w:rPr>
      </w:pPr>
    </w:p>
    <w:p w14:paraId="048ECF15" w14:textId="77777777" w:rsidR="00CC7F19" w:rsidRPr="002D2385" w:rsidRDefault="00324E50" w:rsidP="005218B6">
      <w:pPr>
        <w:rPr>
          <w:sz w:val="22"/>
          <w:szCs w:val="22"/>
          <w:lang w:val="ro-RO"/>
        </w:rPr>
      </w:pPr>
      <w:r w:rsidRPr="002D2385">
        <w:rPr>
          <w:sz w:val="22"/>
          <w:szCs w:val="22"/>
          <w:lang w:val="ro-RO"/>
        </w:rPr>
        <w:t>Data primei autorizări: 11 martie 2010</w:t>
      </w:r>
    </w:p>
    <w:p w14:paraId="048ECF16" w14:textId="77777777" w:rsidR="00626F7A" w:rsidRPr="002D2385" w:rsidRDefault="00626F7A" w:rsidP="005218B6">
      <w:pPr>
        <w:rPr>
          <w:sz w:val="22"/>
          <w:szCs w:val="22"/>
          <w:lang w:val="it-IT"/>
        </w:rPr>
      </w:pPr>
      <w:r w:rsidRPr="002D2385">
        <w:rPr>
          <w:sz w:val="22"/>
          <w:szCs w:val="22"/>
          <w:lang w:val="ro-RO"/>
        </w:rPr>
        <w:t>Data ultimei reînnoiri</w:t>
      </w:r>
      <w:r w:rsidR="00571520" w:rsidRPr="002D2385">
        <w:rPr>
          <w:sz w:val="22"/>
          <w:szCs w:val="22"/>
          <w:lang w:val="ro-RO"/>
        </w:rPr>
        <w:t xml:space="preserve"> a autorizaţiei</w:t>
      </w:r>
      <w:r w:rsidRPr="002D2385">
        <w:rPr>
          <w:sz w:val="22"/>
          <w:szCs w:val="22"/>
          <w:lang w:val="ro-RO"/>
        </w:rPr>
        <w:t>:</w:t>
      </w:r>
      <w:r w:rsidR="003B3160" w:rsidRPr="002D2385">
        <w:rPr>
          <w:sz w:val="22"/>
          <w:szCs w:val="22"/>
          <w:lang w:val="ro-RO"/>
        </w:rPr>
        <w:t xml:space="preserve"> </w:t>
      </w:r>
      <w:r w:rsidR="003B3160" w:rsidRPr="002D2385">
        <w:rPr>
          <w:sz w:val="22"/>
          <w:szCs w:val="22"/>
          <w:lang w:val="it-IT"/>
        </w:rPr>
        <w:t>15 ianuarie 2015</w:t>
      </w:r>
    </w:p>
    <w:p w14:paraId="048ECF17" w14:textId="77777777" w:rsidR="00571520" w:rsidRPr="002D2385" w:rsidRDefault="00571520" w:rsidP="005218B6">
      <w:pPr>
        <w:rPr>
          <w:sz w:val="22"/>
          <w:szCs w:val="22"/>
          <w:lang w:val="ro-RO"/>
        </w:rPr>
      </w:pPr>
    </w:p>
    <w:p w14:paraId="048ECF18" w14:textId="77777777" w:rsidR="00CC7F19" w:rsidRPr="002D2385" w:rsidRDefault="00CC7F19" w:rsidP="005218B6">
      <w:pPr>
        <w:rPr>
          <w:sz w:val="22"/>
          <w:szCs w:val="22"/>
          <w:lang w:val="ro-RO"/>
        </w:rPr>
      </w:pPr>
    </w:p>
    <w:p w14:paraId="048ECF19" w14:textId="77777777" w:rsidR="00CC7F19" w:rsidRPr="002D2385" w:rsidRDefault="00CC7F19" w:rsidP="005218B6">
      <w:pPr>
        <w:keepNext/>
        <w:rPr>
          <w:b/>
          <w:sz w:val="22"/>
          <w:szCs w:val="22"/>
          <w:lang w:val="ro-RO"/>
        </w:rPr>
      </w:pPr>
      <w:r w:rsidRPr="002D2385">
        <w:rPr>
          <w:b/>
          <w:sz w:val="22"/>
          <w:szCs w:val="22"/>
          <w:lang w:val="ro-RO"/>
        </w:rPr>
        <w:t>10.</w:t>
      </w:r>
      <w:r w:rsidRPr="002D2385">
        <w:rPr>
          <w:b/>
          <w:sz w:val="22"/>
          <w:szCs w:val="22"/>
          <w:lang w:val="ro-RO"/>
        </w:rPr>
        <w:tab/>
        <w:t>DATA REVIZUIRII TEXTULUI</w:t>
      </w:r>
    </w:p>
    <w:p w14:paraId="048ECF1A" w14:textId="77777777" w:rsidR="00CC7F19" w:rsidRPr="002D2385" w:rsidRDefault="00CC7F19" w:rsidP="005218B6">
      <w:pPr>
        <w:keepNext/>
        <w:rPr>
          <w:sz w:val="22"/>
          <w:szCs w:val="22"/>
          <w:lang w:val="ro-RO"/>
        </w:rPr>
      </w:pPr>
    </w:p>
    <w:p w14:paraId="048ECF1B" w14:textId="77777777" w:rsidR="000706A7" w:rsidRPr="002D2385" w:rsidRDefault="000706A7" w:rsidP="005218B6">
      <w:pPr>
        <w:rPr>
          <w:sz w:val="22"/>
          <w:szCs w:val="22"/>
          <w:lang w:val="ro-RO"/>
        </w:rPr>
      </w:pPr>
    </w:p>
    <w:p w14:paraId="048ECF1C" w14:textId="39C9519F" w:rsidR="00CC7F19" w:rsidRPr="00C73BC8" w:rsidRDefault="00C6284C" w:rsidP="005218B6">
      <w:pPr>
        <w:numPr>
          <w:ilvl w:val="12"/>
          <w:numId w:val="0"/>
        </w:numPr>
        <w:ind w:right="-2"/>
        <w:rPr>
          <w:sz w:val="22"/>
          <w:szCs w:val="22"/>
          <w:lang w:val="ro-RO"/>
        </w:rPr>
      </w:pPr>
      <w:r w:rsidRPr="00C73BC8">
        <w:rPr>
          <w:sz w:val="22"/>
          <w:szCs w:val="22"/>
          <w:lang w:val="ro-RO"/>
        </w:rPr>
        <w:t>Informaţii detaliate privind acest medicament sunt disponibile pe</w:t>
      </w:r>
      <w:r w:rsidR="00272E42" w:rsidRPr="00C73BC8">
        <w:rPr>
          <w:sz w:val="22"/>
          <w:szCs w:val="22"/>
          <w:lang w:val="ro-RO"/>
        </w:rPr>
        <w:t xml:space="preserve"> </w:t>
      </w:r>
      <w:r w:rsidRPr="00C73BC8">
        <w:rPr>
          <w:sz w:val="22"/>
          <w:szCs w:val="22"/>
          <w:lang w:val="ro-RO"/>
        </w:rPr>
        <w:t xml:space="preserve">site-ul Agenţiei Europene </w:t>
      </w:r>
      <w:r w:rsidR="00A85949" w:rsidRPr="00C73BC8">
        <w:rPr>
          <w:sz w:val="22"/>
          <w:szCs w:val="22"/>
          <w:lang w:val="ro-RO"/>
        </w:rPr>
        <w:t xml:space="preserve">pentru </w:t>
      </w:r>
      <w:r w:rsidRPr="00C73BC8">
        <w:rPr>
          <w:sz w:val="22"/>
          <w:szCs w:val="22"/>
          <w:lang w:val="ro-RO"/>
        </w:rPr>
        <w:t>Medicament</w:t>
      </w:r>
      <w:r w:rsidR="00A85949" w:rsidRPr="00C73BC8">
        <w:rPr>
          <w:sz w:val="22"/>
          <w:szCs w:val="22"/>
          <w:lang w:val="ro-RO"/>
        </w:rPr>
        <w:t>e</w:t>
      </w:r>
      <w:r w:rsidRPr="00C73BC8">
        <w:rPr>
          <w:sz w:val="22"/>
          <w:szCs w:val="22"/>
          <w:lang w:val="ro-RO"/>
        </w:rPr>
        <w:t xml:space="preserve"> </w:t>
      </w:r>
      <w:hyperlink r:id="rId9" w:history="1">
        <w:r w:rsidR="00C73BC8" w:rsidRPr="00C73BC8">
          <w:rPr>
            <w:rStyle w:val="Hyperlink"/>
            <w:sz w:val="22"/>
            <w:szCs w:val="22"/>
            <w:lang w:val="it-IT"/>
          </w:rPr>
          <w:t>https://www.ema.europa.eu</w:t>
        </w:r>
      </w:hyperlink>
      <w:r w:rsidR="00282913" w:rsidRPr="00C73BC8">
        <w:rPr>
          <w:sz w:val="22"/>
          <w:szCs w:val="22"/>
          <w:lang w:val="ro-RO"/>
        </w:rPr>
        <w:t>.</w:t>
      </w:r>
    </w:p>
    <w:p w14:paraId="048ECF1D" w14:textId="77777777" w:rsidR="00A033D8" w:rsidRPr="002D2385" w:rsidRDefault="00A033D8" w:rsidP="005218B6">
      <w:pPr>
        <w:numPr>
          <w:ilvl w:val="12"/>
          <w:numId w:val="0"/>
        </w:numPr>
        <w:ind w:right="-2"/>
        <w:rPr>
          <w:sz w:val="22"/>
          <w:szCs w:val="22"/>
          <w:lang w:val="ro-RO"/>
        </w:rPr>
      </w:pPr>
    </w:p>
    <w:p w14:paraId="048ECF1E" w14:textId="77777777" w:rsidR="00895F7C" w:rsidRPr="002D2385" w:rsidRDefault="004E5BDE" w:rsidP="005218B6">
      <w:pPr>
        <w:rPr>
          <w:b/>
          <w:sz w:val="22"/>
          <w:szCs w:val="22"/>
          <w:lang w:val="ro-RO"/>
        </w:rPr>
      </w:pPr>
      <w:r w:rsidRPr="002D2385">
        <w:rPr>
          <w:sz w:val="22"/>
          <w:szCs w:val="22"/>
          <w:lang w:val="ro-RO"/>
        </w:rPr>
        <w:br w:type="page"/>
      </w:r>
      <w:r w:rsidR="00895F7C" w:rsidRPr="002D2385">
        <w:rPr>
          <w:b/>
          <w:sz w:val="22"/>
          <w:szCs w:val="22"/>
          <w:lang w:val="ro-RO"/>
        </w:rPr>
        <w:t>1.</w:t>
      </w:r>
      <w:r w:rsidR="00895F7C" w:rsidRPr="002D2385">
        <w:rPr>
          <w:b/>
          <w:sz w:val="22"/>
          <w:szCs w:val="22"/>
          <w:lang w:val="ro-RO"/>
        </w:rPr>
        <w:tab/>
        <w:t>DENUMIREA COMERCIALĂ A MEDICAMENTULUI</w:t>
      </w:r>
    </w:p>
    <w:p w14:paraId="048ECF1F" w14:textId="77777777" w:rsidR="00895F7C" w:rsidRPr="002D2385" w:rsidRDefault="00895F7C" w:rsidP="005218B6">
      <w:pPr>
        <w:keepNext/>
        <w:rPr>
          <w:sz w:val="22"/>
          <w:szCs w:val="22"/>
          <w:lang w:val="ro-RO"/>
        </w:rPr>
      </w:pPr>
    </w:p>
    <w:p w14:paraId="048ECF20" w14:textId="77777777" w:rsidR="00895F7C" w:rsidRPr="002D2385" w:rsidRDefault="00895F7C" w:rsidP="005218B6">
      <w:pPr>
        <w:rPr>
          <w:noProof/>
          <w:sz w:val="22"/>
          <w:szCs w:val="22"/>
          <w:lang w:val="ro-RO"/>
        </w:rPr>
      </w:pPr>
      <w:r w:rsidRPr="002D2385">
        <w:rPr>
          <w:noProof/>
          <w:sz w:val="22"/>
          <w:szCs w:val="22"/>
          <w:lang w:val="ro-RO"/>
        </w:rPr>
        <w:t xml:space="preserve">Revolade 25 mg </w:t>
      </w:r>
      <w:r w:rsidR="0030547E" w:rsidRPr="002D2385">
        <w:rPr>
          <w:sz w:val="22"/>
          <w:szCs w:val="22"/>
          <w:lang w:val="it-IT"/>
        </w:rPr>
        <w:t xml:space="preserve">pulbere pentru suspensie </w:t>
      </w:r>
      <w:r w:rsidR="000249ED" w:rsidRPr="002D2385">
        <w:rPr>
          <w:sz w:val="22"/>
          <w:szCs w:val="22"/>
          <w:lang w:val="it-IT"/>
        </w:rPr>
        <w:t>oral</w:t>
      </w:r>
      <w:r w:rsidR="0030547E" w:rsidRPr="002D2385">
        <w:rPr>
          <w:sz w:val="22"/>
          <w:szCs w:val="22"/>
          <w:lang w:val="it-IT"/>
        </w:rPr>
        <w:t>ă</w:t>
      </w:r>
    </w:p>
    <w:p w14:paraId="048ECF21" w14:textId="77777777" w:rsidR="00895F7C" w:rsidRPr="002D2385" w:rsidRDefault="00895F7C" w:rsidP="005218B6">
      <w:pPr>
        <w:rPr>
          <w:sz w:val="22"/>
          <w:szCs w:val="22"/>
          <w:lang w:val="ro-RO"/>
        </w:rPr>
      </w:pPr>
    </w:p>
    <w:p w14:paraId="048ECF22" w14:textId="77777777" w:rsidR="00895F7C" w:rsidRPr="002D2385" w:rsidRDefault="00895F7C" w:rsidP="005218B6">
      <w:pPr>
        <w:rPr>
          <w:sz w:val="22"/>
          <w:szCs w:val="22"/>
          <w:lang w:val="ro-RO"/>
        </w:rPr>
      </w:pPr>
    </w:p>
    <w:p w14:paraId="048ECF23" w14:textId="77777777" w:rsidR="00895F7C" w:rsidRPr="002D2385" w:rsidRDefault="00895F7C" w:rsidP="005218B6">
      <w:pPr>
        <w:keepNext/>
        <w:tabs>
          <w:tab w:val="left" w:pos="540"/>
          <w:tab w:val="left" w:pos="567"/>
        </w:tabs>
        <w:rPr>
          <w:b/>
          <w:sz w:val="22"/>
          <w:szCs w:val="22"/>
          <w:lang w:val="ro-RO"/>
        </w:rPr>
      </w:pPr>
      <w:r w:rsidRPr="002D2385">
        <w:rPr>
          <w:b/>
          <w:sz w:val="22"/>
          <w:szCs w:val="22"/>
          <w:lang w:val="ro-RO"/>
        </w:rPr>
        <w:t>2.</w:t>
      </w:r>
      <w:r w:rsidRPr="002D2385">
        <w:rPr>
          <w:b/>
          <w:sz w:val="22"/>
          <w:szCs w:val="22"/>
          <w:lang w:val="ro-RO"/>
        </w:rPr>
        <w:tab/>
        <w:t>COMPOZIŢIA CALITATIVĂ ŞI CANTITATIVĂ</w:t>
      </w:r>
    </w:p>
    <w:p w14:paraId="048ECF24" w14:textId="77777777" w:rsidR="00895F7C" w:rsidRPr="002D2385" w:rsidRDefault="00895F7C" w:rsidP="005218B6">
      <w:pPr>
        <w:keepNext/>
        <w:rPr>
          <w:sz w:val="22"/>
          <w:szCs w:val="22"/>
          <w:lang w:val="ro-RO"/>
        </w:rPr>
      </w:pPr>
    </w:p>
    <w:p w14:paraId="048ECF25" w14:textId="77777777" w:rsidR="00895F7C" w:rsidRPr="002D2385" w:rsidRDefault="00895F7C" w:rsidP="005218B6">
      <w:pPr>
        <w:rPr>
          <w:sz w:val="22"/>
          <w:szCs w:val="22"/>
          <w:lang w:val="ro-RO"/>
        </w:rPr>
      </w:pPr>
      <w:r w:rsidRPr="002D2385">
        <w:rPr>
          <w:sz w:val="22"/>
          <w:szCs w:val="22"/>
          <w:lang w:val="ro-RO"/>
        </w:rPr>
        <w:t xml:space="preserve">Fiecare </w:t>
      </w:r>
      <w:r w:rsidR="000249ED" w:rsidRPr="002D2385">
        <w:rPr>
          <w:sz w:val="22"/>
          <w:szCs w:val="22"/>
          <w:lang w:val="ro-RO"/>
        </w:rPr>
        <w:t>pliculeț</w:t>
      </w:r>
      <w:r w:rsidRPr="002D2385">
        <w:rPr>
          <w:sz w:val="22"/>
          <w:szCs w:val="22"/>
          <w:lang w:val="ro-RO"/>
        </w:rPr>
        <w:t xml:space="preserve"> conţine eltrombopag olamină echivalent cu 25 mg eltrombopag.</w:t>
      </w:r>
    </w:p>
    <w:p w14:paraId="048ECF26" w14:textId="77777777" w:rsidR="00895F7C" w:rsidRPr="002D2385" w:rsidRDefault="00895F7C" w:rsidP="005218B6">
      <w:pPr>
        <w:rPr>
          <w:sz w:val="22"/>
          <w:szCs w:val="22"/>
          <w:lang w:val="ro-RO"/>
        </w:rPr>
      </w:pPr>
    </w:p>
    <w:p w14:paraId="048ECF27" w14:textId="77777777" w:rsidR="00895F7C" w:rsidRPr="002D2385" w:rsidRDefault="00895F7C" w:rsidP="005218B6">
      <w:pPr>
        <w:rPr>
          <w:sz w:val="22"/>
          <w:szCs w:val="22"/>
          <w:lang w:val="ro-RO"/>
        </w:rPr>
      </w:pPr>
      <w:r w:rsidRPr="002D2385">
        <w:rPr>
          <w:sz w:val="22"/>
          <w:szCs w:val="22"/>
          <w:lang w:val="ro-RO"/>
        </w:rPr>
        <w:t>Pentru lista tuturor excipienţilor, vezi pct.</w:t>
      </w:r>
      <w:r w:rsidR="00DE32FB" w:rsidRPr="002D2385">
        <w:rPr>
          <w:sz w:val="22"/>
          <w:szCs w:val="22"/>
          <w:lang w:val="ro-RO"/>
        </w:rPr>
        <w:t> </w:t>
      </w:r>
      <w:r w:rsidRPr="002D2385">
        <w:rPr>
          <w:sz w:val="22"/>
          <w:szCs w:val="22"/>
          <w:lang w:val="ro-RO"/>
        </w:rPr>
        <w:t>6.1.</w:t>
      </w:r>
    </w:p>
    <w:p w14:paraId="048ECF28" w14:textId="77777777" w:rsidR="00895F7C" w:rsidRPr="002D2385" w:rsidRDefault="00895F7C" w:rsidP="005218B6">
      <w:pPr>
        <w:rPr>
          <w:sz w:val="22"/>
          <w:szCs w:val="22"/>
          <w:lang w:val="ro-RO"/>
        </w:rPr>
      </w:pPr>
    </w:p>
    <w:p w14:paraId="048ECF29" w14:textId="77777777" w:rsidR="00895F7C" w:rsidRPr="002D2385" w:rsidRDefault="00895F7C" w:rsidP="005218B6">
      <w:pPr>
        <w:rPr>
          <w:sz w:val="22"/>
          <w:szCs w:val="22"/>
          <w:lang w:val="ro-RO"/>
        </w:rPr>
      </w:pPr>
    </w:p>
    <w:p w14:paraId="048ECF2A" w14:textId="77777777" w:rsidR="00895F7C" w:rsidRPr="002D2385" w:rsidRDefault="00895F7C" w:rsidP="005218B6">
      <w:pPr>
        <w:keepNext/>
        <w:rPr>
          <w:b/>
          <w:sz w:val="22"/>
          <w:szCs w:val="22"/>
          <w:lang w:val="ro-RO"/>
        </w:rPr>
      </w:pPr>
      <w:r w:rsidRPr="002D2385">
        <w:rPr>
          <w:b/>
          <w:sz w:val="22"/>
          <w:szCs w:val="22"/>
          <w:lang w:val="ro-RO"/>
        </w:rPr>
        <w:t>3.</w:t>
      </w:r>
      <w:r w:rsidRPr="002D2385">
        <w:rPr>
          <w:b/>
          <w:sz w:val="22"/>
          <w:szCs w:val="22"/>
          <w:lang w:val="ro-RO"/>
        </w:rPr>
        <w:tab/>
        <w:t>FORMA FARMACEUTICĂ</w:t>
      </w:r>
    </w:p>
    <w:p w14:paraId="048ECF2B" w14:textId="77777777" w:rsidR="00895F7C" w:rsidRPr="002D2385" w:rsidRDefault="00895F7C" w:rsidP="005218B6">
      <w:pPr>
        <w:keepNext/>
        <w:rPr>
          <w:sz w:val="22"/>
          <w:szCs w:val="22"/>
          <w:lang w:val="ro-RO"/>
        </w:rPr>
      </w:pPr>
    </w:p>
    <w:p w14:paraId="048ECF2C" w14:textId="77777777" w:rsidR="000249ED" w:rsidRPr="002D2385" w:rsidRDefault="0030547E" w:rsidP="005218B6">
      <w:pPr>
        <w:rPr>
          <w:noProof/>
          <w:sz w:val="22"/>
          <w:szCs w:val="22"/>
          <w:lang w:val="ro-RO"/>
        </w:rPr>
      </w:pPr>
      <w:r w:rsidRPr="002D2385">
        <w:rPr>
          <w:sz w:val="22"/>
          <w:szCs w:val="22"/>
          <w:lang w:val="ro-RO"/>
        </w:rPr>
        <w:t>Pulbere pentru suspensie orală</w:t>
      </w:r>
    </w:p>
    <w:p w14:paraId="048ECF2D" w14:textId="77777777" w:rsidR="000249ED" w:rsidRPr="002D2385" w:rsidRDefault="000249ED" w:rsidP="005218B6">
      <w:pPr>
        <w:rPr>
          <w:noProof/>
          <w:sz w:val="22"/>
          <w:szCs w:val="22"/>
          <w:lang w:val="ro-RO"/>
        </w:rPr>
      </w:pPr>
    </w:p>
    <w:p w14:paraId="048ECF2E" w14:textId="77777777" w:rsidR="00895F7C" w:rsidRPr="002D2385" w:rsidRDefault="0030547E" w:rsidP="005218B6">
      <w:pPr>
        <w:rPr>
          <w:sz w:val="22"/>
          <w:szCs w:val="22"/>
          <w:lang w:val="ro-RO"/>
        </w:rPr>
      </w:pPr>
      <w:r w:rsidRPr="002D2385">
        <w:rPr>
          <w:sz w:val="22"/>
          <w:szCs w:val="22"/>
          <w:lang w:val="ro-RO"/>
        </w:rPr>
        <w:t>Pulbere de culoare roșu-maroniu până la galben</w:t>
      </w:r>
      <w:r w:rsidR="000249ED" w:rsidRPr="002D2385">
        <w:rPr>
          <w:sz w:val="22"/>
          <w:szCs w:val="22"/>
          <w:lang w:val="ro-RO"/>
        </w:rPr>
        <w:t>.</w:t>
      </w:r>
    </w:p>
    <w:p w14:paraId="048ECF2F" w14:textId="77777777" w:rsidR="00895F7C" w:rsidRPr="002D2385" w:rsidRDefault="00895F7C" w:rsidP="005218B6">
      <w:pPr>
        <w:rPr>
          <w:sz w:val="22"/>
          <w:szCs w:val="22"/>
          <w:lang w:val="ro-RO"/>
        </w:rPr>
      </w:pPr>
    </w:p>
    <w:p w14:paraId="048ECF30" w14:textId="77777777" w:rsidR="00895F7C" w:rsidRPr="002D2385" w:rsidRDefault="00895F7C" w:rsidP="005218B6">
      <w:pPr>
        <w:rPr>
          <w:sz w:val="22"/>
          <w:szCs w:val="22"/>
          <w:lang w:val="ro-RO"/>
        </w:rPr>
      </w:pPr>
    </w:p>
    <w:p w14:paraId="048ECF31" w14:textId="77777777" w:rsidR="00895F7C" w:rsidRPr="002D2385" w:rsidRDefault="00895F7C" w:rsidP="005218B6">
      <w:pPr>
        <w:keepNext/>
        <w:rPr>
          <w:b/>
          <w:sz w:val="22"/>
          <w:szCs w:val="22"/>
          <w:lang w:val="ro-RO"/>
        </w:rPr>
      </w:pPr>
      <w:r w:rsidRPr="002D2385">
        <w:rPr>
          <w:b/>
          <w:sz w:val="22"/>
          <w:szCs w:val="22"/>
          <w:lang w:val="ro-RO"/>
        </w:rPr>
        <w:t>4.</w:t>
      </w:r>
      <w:r w:rsidRPr="002D2385">
        <w:rPr>
          <w:b/>
          <w:sz w:val="22"/>
          <w:szCs w:val="22"/>
          <w:lang w:val="ro-RO"/>
        </w:rPr>
        <w:tab/>
        <w:t>DATE CLINICE</w:t>
      </w:r>
    </w:p>
    <w:p w14:paraId="048ECF32" w14:textId="77777777" w:rsidR="00895F7C" w:rsidRPr="002D2385" w:rsidRDefault="00895F7C" w:rsidP="005218B6">
      <w:pPr>
        <w:keepNext/>
        <w:rPr>
          <w:sz w:val="22"/>
          <w:szCs w:val="22"/>
          <w:lang w:val="ro-RO"/>
        </w:rPr>
      </w:pPr>
    </w:p>
    <w:p w14:paraId="048ECF33" w14:textId="77777777" w:rsidR="00895F7C" w:rsidRPr="002D2385" w:rsidRDefault="00895F7C" w:rsidP="005218B6">
      <w:pPr>
        <w:keepNext/>
        <w:rPr>
          <w:b/>
          <w:sz w:val="22"/>
          <w:szCs w:val="22"/>
          <w:lang w:val="ro-RO"/>
        </w:rPr>
      </w:pPr>
      <w:r w:rsidRPr="002D2385">
        <w:rPr>
          <w:b/>
          <w:sz w:val="22"/>
          <w:szCs w:val="22"/>
          <w:lang w:val="ro-RO"/>
        </w:rPr>
        <w:t>4.1</w:t>
      </w:r>
      <w:r w:rsidRPr="002D2385">
        <w:rPr>
          <w:b/>
          <w:sz w:val="22"/>
          <w:szCs w:val="22"/>
          <w:lang w:val="ro-RO"/>
        </w:rPr>
        <w:tab/>
        <w:t>Indicaţii terapeutice</w:t>
      </w:r>
    </w:p>
    <w:p w14:paraId="048ECF34" w14:textId="77777777" w:rsidR="00895F7C" w:rsidRPr="002D2385" w:rsidRDefault="00895F7C" w:rsidP="005218B6">
      <w:pPr>
        <w:keepNext/>
        <w:rPr>
          <w:sz w:val="22"/>
          <w:szCs w:val="22"/>
          <w:lang w:val="ro-RO"/>
        </w:rPr>
      </w:pPr>
    </w:p>
    <w:p w14:paraId="048ECF35" w14:textId="6B5F259B" w:rsidR="0066142C" w:rsidRPr="002D2385" w:rsidRDefault="0066142C" w:rsidP="005218B6">
      <w:pPr>
        <w:rPr>
          <w:noProof/>
          <w:sz w:val="22"/>
          <w:szCs w:val="22"/>
          <w:lang w:val="ro-RO"/>
        </w:rPr>
      </w:pPr>
      <w:r w:rsidRPr="002D2385">
        <w:rPr>
          <w:noProof/>
          <w:sz w:val="22"/>
          <w:szCs w:val="22"/>
          <w:lang w:val="ro-RO"/>
        </w:rPr>
        <w:t xml:space="preserve">Revolade este indicat pentru tratamentul </w:t>
      </w:r>
      <w:r w:rsidR="0054274B" w:rsidRPr="002D2385">
        <w:rPr>
          <w:noProof/>
          <w:sz w:val="22"/>
          <w:szCs w:val="22"/>
          <w:lang w:val="ro-RO"/>
        </w:rPr>
        <w:t>pacienți</w:t>
      </w:r>
      <w:r w:rsidR="00C85631" w:rsidRPr="002D2385">
        <w:rPr>
          <w:noProof/>
          <w:sz w:val="22"/>
          <w:szCs w:val="22"/>
          <w:lang w:val="ro-RO"/>
        </w:rPr>
        <w:t>lor</w:t>
      </w:r>
      <w:r w:rsidR="00931D2D" w:rsidRPr="002D2385">
        <w:rPr>
          <w:noProof/>
          <w:sz w:val="22"/>
          <w:szCs w:val="22"/>
          <w:lang w:val="ro-RO"/>
        </w:rPr>
        <w:t xml:space="preserve"> </w:t>
      </w:r>
      <w:r w:rsidR="00115A34" w:rsidRPr="002D2385">
        <w:rPr>
          <w:noProof/>
          <w:sz w:val="22"/>
          <w:szCs w:val="22"/>
          <w:lang w:val="ro-RO"/>
        </w:rPr>
        <w:t xml:space="preserve">adulți, </w:t>
      </w:r>
      <w:r w:rsidR="00C85631" w:rsidRPr="002D2385">
        <w:rPr>
          <w:noProof/>
          <w:sz w:val="22"/>
          <w:szCs w:val="22"/>
          <w:lang w:val="ro-RO"/>
        </w:rPr>
        <w:t xml:space="preserve">cu trombocitopenie imună primară (TIP) și </w:t>
      </w:r>
      <w:r w:rsidRPr="002D2385">
        <w:rPr>
          <w:noProof/>
          <w:sz w:val="22"/>
          <w:szCs w:val="22"/>
          <w:lang w:val="ro-RO"/>
        </w:rPr>
        <w:t>care sunt refractari la alte tratamente (de exemplu corticosteroizi, imunoglobuline) (vezi pct. 4.2 și 5.1).</w:t>
      </w:r>
    </w:p>
    <w:p w14:paraId="2BC8274D" w14:textId="38988B71" w:rsidR="00115A34" w:rsidRPr="002D2385" w:rsidRDefault="00115A34" w:rsidP="005218B6">
      <w:pPr>
        <w:rPr>
          <w:noProof/>
          <w:sz w:val="22"/>
          <w:szCs w:val="22"/>
          <w:lang w:val="ro-RO"/>
        </w:rPr>
      </w:pPr>
    </w:p>
    <w:p w14:paraId="4F2A390E" w14:textId="2817D94E" w:rsidR="00115A34" w:rsidRPr="002D2385" w:rsidRDefault="00115A34" w:rsidP="005218B6">
      <w:pPr>
        <w:rPr>
          <w:iCs/>
          <w:sz w:val="22"/>
          <w:szCs w:val="22"/>
          <w:lang w:val="ro-RO"/>
        </w:rPr>
      </w:pPr>
      <w:r w:rsidRPr="002D2385">
        <w:rPr>
          <w:noProof/>
          <w:sz w:val="22"/>
          <w:szCs w:val="22"/>
          <w:lang w:val="ro-RO"/>
        </w:rPr>
        <w:t xml:space="preserve">Revolade este indicat pentru tratamentul </w:t>
      </w:r>
      <w:r w:rsidRPr="00D70BC3">
        <w:rPr>
          <w:noProof/>
          <w:color w:val="000000" w:themeColor="text1"/>
          <w:sz w:val="22"/>
          <w:szCs w:val="22"/>
          <w:lang w:val="ro-RO"/>
        </w:rPr>
        <w:t xml:space="preserve">pacienților </w:t>
      </w:r>
      <w:r w:rsidR="00353608" w:rsidRPr="00D70BC3">
        <w:rPr>
          <w:color w:val="000000" w:themeColor="text1"/>
          <w:sz w:val="22"/>
          <w:szCs w:val="22"/>
          <w:lang w:val="ro-RO"/>
        </w:rPr>
        <w:t>pediatrici</w:t>
      </w:r>
      <w:r w:rsidR="00353608" w:rsidRPr="00D70BC3">
        <w:rPr>
          <w:noProof/>
          <w:color w:val="000000" w:themeColor="text1"/>
          <w:sz w:val="22"/>
          <w:szCs w:val="22"/>
          <w:lang w:val="ro-RO"/>
        </w:rPr>
        <w:t xml:space="preserve"> </w:t>
      </w:r>
      <w:r w:rsidRPr="00D70BC3">
        <w:rPr>
          <w:noProof/>
          <w:color w:val="000000" w:themeColor="text1"/>
          <w:sz w:val="22"/>
          <w:szCs w:val="22"/>
          <w:lang w:val="ro-RO"/>
        </w:rPr>
        <w:t xml:space="preserve">cu </w:t>
      </w:r>
      <w:r w:rsidRPr="002D2385">
        <w:rPr>
          <w:noProof/>
          <w:sz w:val="22"/>
          <w:szCs w:val="22"/>
          <w:lang w:val="ro-RO"/>
        </w:rPr>
        <w:t>vârsta de 1 an și peste, cu trombocitopenie imună primară (TIP), la care au trecut 6 luni sau mai mult de la diagnosticare, și care sunt refractari la alte tratamente (de exemplu corticosteroizi, imunoglobuline) (vezi pct. 4.2 și 5.1).</w:t>
      </w:r>
    </w:p>
    <w:p w14:paraId="048ECF36" w14:textId="77777777" w:rsidR="00895F7C" w:rsidRPr="002D2385" w:rsidRDefault="00895F7C" w:rsidP="005218B6">
      <w:pPr>
        <w:rPr>
          <w:iCs/>
          <w:sz w:val="22"/>
          <w:szCs w:val="22"/>
          <w:lang w:val="ro-RO"/>
        </w:rPr>
      </w:pPr>
    </w:p>
    <w:p w14:paraId="048ECF37" w14:textId="1F763077" w:rsidR="00895F7C" w:rsidRPr="002D2385" w:rsidRDefault="00895F7C" w:rsidP="005218B6">
      <w:pPr>
        <w:rPr>
          <w:noProof/>
          <w:sz w:val="22"/>
          <w:szCs w:val="22"/>
          <w:lang w:val="ro-RO"/>
        </w:rPr>
      </w:pPr>
      <w:r w:rsidRPr="002D2385">
        <w:rPr>
          <w:noProof/>
          <w:sz w:val="22"/>
          <w:szCs w:val="22"/>
          <w:lang w:val="ro-RO"/>
        </w:rPr>
        <w:t xml:space="preserve">Revolade este indicat pentru tratamentul </w:t>
      </w:r>
      <w:r w:rsidR="00807B90" w:rsidRPr="002D2385">
        <w:rPr>
          <w:noProof/>
          <w:sz w:val="22"/>
          <w:szCs w:val="22"/>
          <w:lang w:val="ro-RO"/>
        </w:rPr>
        <w:t xml:space="preserve">pacienților </w:t>
      </w:r>
      <w:r w:rsidRPr="002D2385">
        <w:rPr>
          <w:noProof/>
          <w:sz w:val="22"/>
          <w:szCs w:val="22"/>
          <w:lang w:val="ro-RO"/>
        </w:rPr>
        <w:t>adulţi cu infecţie cu virusul hepatic C (VHC) pentru tratamentul trombocitopeniei, în situaţiile în care gradul de trombocitopenie este factorul principal care împiedică iniţierea sau limitează posibilitatea menţinerii unei terapii optime pe bază de interferon (vezi pct.</w:t>
      </w:r>
      <w:r w:rsidR="00DE32FB" w:rsidRPr="002D2385">
        <w:rPr>
          <w:noProof/>
          <w:sz w:val="22"/>
          <w:szCs w:val="22"/>
          <w:lang w:val="ro-RO"/>
        </w:rPr>
        <w:t> </w:t>
      </w:r>
      <w:r w:rsidRPr="002D2385">
        <w:rPr>
          <w:noProof/>
          <w:sz w:val="22"/>
          <w:szCs w:val="22"/>
          <w:lang w:val="ro-RO"/>
        </w:rPr>
        <w:t>4.4 şi 5.1).</w:t>
      </w:r>
    </w:p>
    <w:p w14:paraId="048ECF38" w14:textId="77777777" w:rsidR="00895F7C" w:rsidRPr="002D2385" w:rsidRDefault="00895F7C" w:rsidP="005218B6">
      <w:pPr>
        <w:rPr>
          <w:bCs/>
          <w:iCs/>
          <w:sz w:val="22"/>
          <w:szCs w:val="22"/>
          <w:lang w:val="ro-RO"/>
        </w:rPr>
      </w:pPr>
    </w:p>
    <w:p w14:paraId="048ECF39" w14:textId="77777777" w:rsidR="00895F7C" w:rsidRPr="002D2385" w:rsidRDefault="00895F7C" w:rsidP="005218B6">
      <w:pPr>
        <w:rPr>
          <w:noProof/>
          <w:sz w:val="22"/>
          <w:szCs w:val="22"/>
          <w:lang w:val="ro-RO"/>
        </w:rPr>
      </w:pPr>
      <w:r w:rsidRPr="002D2385">
        <w:rPr>
          <w:bCs/>
          <w:iCs/>
          <w:sz w:val="22"/>
          <w:szCs w:val="22"/>
          <w:lang w:val="ro-RO"/>
        </w:rPr>
        <w:t xml:space="preserve">Revolade este indicat la pacienții adulți cu anemie aplastică severă dobândită (AAS), care au fost fie refractari la terapie imunosupresoare anterioară, fie tratați anterior în mod excesiv și care nu sunt eligibili pentru transplant de celule stem </w:t>
      </w:r>
      <w:r w:rsidRPr="002D2385">
        <w:rPr>
          <w:sz w:val="22"/>
          <w:szCs w:val="22"/>
          <w:lang w:val="ro-RO"/>
        </w:rPr>
        <w:t>hematopoietice (vezi pct. 5.1).</w:t>
      </w:r>
    </w:p>
    <w:p w14:paraId="048ECF3A" w14:textId="77777777" w:rsidR="00895F7C" w:rsidRPr="002D2385" w:rsidRDefault="00895F7C" w:rsidP="005218B6">
      <w:pPr>
        <w:rPr>
          <w:sz w:val="22"/>
          <w:szCs w:val="22"/>
          <w:lang w:val="ro-RO"/>
        </w:rPr>
      </w:pPr>
    </w:p>
    <w:p w14:paraId="048ECF3B" w14:textId="77777777" w:rsidR="00895F7C" w:rsidRPr="002D2385" w:rsidRDefault="00895F7C" w:rsidP="005218B6">
      <w:pPr>
        <w:keepNext/>
        <w:rPr>
          <w:b/>
          <w:sz w:val="22"/>
          <w:szCs w:val="22"/>
          <w:lang w:val="ro-RO"/>
        </w:rPr>
      </w:pPr>
      <w:r w:rsidRPr="002D2385">
        <w:rPr>
          <w:b/>
          <w:sz w:val="22"/>
          <w:szCs w:val="22"/>
          <w:lang w:val="ro-RO"/>
        </w:rPr>
        <w:t>4.2</w:t>
      </w:r>
      <w:r w:rsidRPr="002D2385">
        <w:rPr>
          <w:b/>
          <w:sz w:val="22"/>
          <w:szCs w:val="22"/>
          <w:lang w:val="ro-RO"/>
        </w:rPr>
        <w:tab/>
        <w:t>Doze şi mod de administrare</w:t>
      </w:r>
    </w:p>
    <w:p w14:paraId="048ECF3C" w14:textId="77777777" w:rsidR="00895F7C" w:rsidRPr="002D2385" w:rsidRDefault="00895F7C" w:rsidP="005218B6">
      <w:pPr>
        <w:keepNext/>
        <w:rPr>
          <w:sz w:val="22"/>
          <w:szCs w:val="22"/>
          <w:lang w:val="ro-RO"/>
        </w:rPr>
      </w:pPr>
    </w:p>
    <w:p w14:paraId="048ECF3D" w14:textId="77777777" w:rsidR="00895F7C" w:rsidRPr="002D2385" w:rsidRDefault="00895F7C" w:rsidP="005218B6">
      <w:pPr>
        <w:tabs>
          <w:tab w:val="left" w:pos="450"/>
        </w:tabs>
        <w:rPr>
          <w:sz w:val="22"/>
          <w:szCs w:val="22"/>
          <w:lang w:val="ro-RO"/>
        </w:rPr>
      </w:pPr>
      <w:r w:rsidRPr="002D2385">
        <w:rPr>
          <w:sz w:val="22"/>
          <w:szCs w:val="22"/>
          <w:lang w:val="ro-RO"/>
        </w:rPr>
        <w:t>Tratamentul cu eltrombopag trebuie iniţiat şi monitorizat de către un medic cu experienţă în tratamentul afecţiunilor hematologice sau în tratamentul hepatitei cronice C şi al complicaţiilor acesteia.</w:t>
      </w:r>
    </w:p>
    <w:p w14:paraId="048ECF3E" w14:textId="77777777" w:rsidR="00895F7C" w:rsidRPr="002D2385" w:rsidRDefault="00895F7C" w:rsidP="005218B6">
      <w:pPr>
        <w:tabs>
          <w:tab w:val="left" w:pos="450"/>
        </w:tabs>
        <w:rPr>
          <w:sz w:val="22"/>
          <w:szCs w:val="22"/>
          <w:lang w:val="ro-RO"/>
        </w:rPr>
      </w:pPr>
    </w:p>
    <w:p w14:paraId="048ECF3F" w14:textId="77777777" w:rsidR="00895F7C" w:rsidRPr="002D2385" w:rsidRDefault="00895F7C" w:rsidP="005218B6">
      <w:pPr>
        <w:keepNext/>
        <w:tabs>
          <w:tab w:val="left" w:pos="450"/>
        </w:tabs>
        <w:rPr>
          <w:sz w:val="22"/>
          <w:szCs w:val="22"/>
          <w:u w:val="single"/>
          <w:lang w:val="ro-RO"/>
        </w:rPr>
      </w:pPr>
      <w:r w:rsidRPr="002D2385">
        <w:rPr>
          <w:sz w:val="22"/>
          <w:szCs w:val="22"/>
          <w:u w:val="single"/>
          <w:lang w:val="ro-RO"/>
        </w:rPr>
        <w:t>Doze</w:t>
      </w:r>
    </w:p>
    <w:p w14:paraId="048ECF40" w14:textId="77777777" w:rsidR="00895F7C" w:rsidRPr="002D2385" w:rsidRDefault="00895F7C" w:rsidP="005218B6">
      <w:pPr>
        <w:keepNext/>
        <w:tabs>
          <w:tab w:val="left" w:pos="450"/>
        </w:tabs>
        <w:rPr>
          <w:sz w:val="22"/>
          <w:szCs w:val="22"/>
          <w:lang w:val="ro-RO"/>
        </w:rPr>
      </w:pPr>
    </w:p>
    <w:p w14:paraId="048ECF41" w14:textId="77777777" w:rsidR="00895F7C" w:rsidRPr="002D2385" w:rsidRDefault="00895F7C" w:rsidP="005218B6">
      <w:pPr>
        <w:tabs>
          <w:tab w:val="left" w:pos="450"/>
        </w:tabs>
        <w:rPr>
          <w:sz w:val="22"/>
          <w:szCs w:val="22"/>
          <w:lang w:val="ro-RO"/>
        </w:rPr>
      </w:pPr>
      <w:r w:rsidRPr="002D2385">
        <w:rPr>
          <w:sz w:val="22"/>
          <w:szCs w:val="22"/>
          <w:lang w:val="ro-RO"/>
        </w:rPr>
        <w:t>Dozele de eltrombopag trebuie individualizate în funcţie de numărul de trombocite ale pacientului. Scopul tratamentului cu eltrombopag nu trebuie să fie de normalizare a numărului de trombocite.</w:t>
      </w:r>
    </w:p>
    <w:p w14:paraId="048ECF42" w14:textId="77777777" w:rsidR="00895F7C" w:rsidRPr="002D2385" w:rsidRDefault="00895F7C" w:rsidP="005218B6">
      <w:pPr>
        <w:tabs>
          <w:tab w:val="left" w:pos="450"/>
        </w:tabs>
        <w:rPr>
          <w:sz w:val="22"/>
          <w:szCs w:val="22"/>
          <w:lang w:val="ro-RO"/>
        </w:rPr>
      </w:pPr>
    </w:p>
    <w:p w14:paraId="048ECF43" w14:textId="4F939A02" w:rsidR="00895F7C" w:rsidRPr="002D2385" w:rsidRDefault="002E43B1" w:rsidP="005218B6">
      <w:pPr>
        <w:rPr>
          <w:sz w:val="22"/>
          <w:szCs w:val="22"/>
          <w:lang w:val="ro-RO"/>
        </w:rPr>
      </w:pPr>
      <w:r w:rsidRPr="002D2385">
        <w:rPr>
          <w:sz w:val="22"/>
          <w:szCs w:val="22"/>
          <w:lang w:val="ro-RO"/>
        </w:rPr>
        <w:t>Pulberea pentru suspensie orală poate determina o expunere mai mare la eltrombopag decât comprimatele (vezi pct. 5.2). Când se trece de la comprimate la pulbere</w:t>
      </w:r>
      <w:r w:rsidR="00F01EEF" w:rsidRPr="002D2385">
        <w:rPr>
          <w:sz w:val="22"/>
          <w:szCs w:val="22"/>
          <w:lang w:val="ro-RO"/>
        </w:rPr>
        <w:t>a</w:t>
      </w:r>
      <w:r w:rsidRPr="002D2385">
        <w:rPr>
          <w:sz w:val="22"/>
          <w:szCs w:val="22"/>
          <w:lang w:val="ro-RO"/>
        </w:rPr>
        <w:t xml:space="preserve"> pentru suspensie orală, numărul trombocitelor trebuie monitorizat săptămânal, timp de 2 săptămâni</w:t>
      </w:r>
      <w:r w:rsidR="0073708F" w:rsidRPr="002D2385">
        <w:rPr>
          <w:sz w:val="22"/>
          <w:szCs w:val="22"/>
          <w:lang w:val="ro-RO"/>
        </w:rPr>
        <w:t>.</w:t>
      </w:r>
    </w:p>
    <w:p w14:paraId="048ECF44" w14:textId="77777777" w:rsidR="00895F7C" w:rsidRPr="002D2385" w:rsidRDefault="00895F7C" w:rsidP="005218B6">
      <w:pPr>
        <w:tabs>
          <w:tab w:val="left" w:pos="450"/>
        </w:tabs>
        <w:rPr>
          <w:sz w:val="22"/>
          <w:szCs w:val="22"/>
          <w:lang w:val="ro-RO"/>
        </w:rPr>
      </w:pPr>
    </w:p>
    <w:p w14:paraId="048ECF45" w14:textId="77777777" w:rsidR="00895F7C" w:rsidRPr="002D2385" w:rsidRDefault="00895F7C" w:rsidP="005218B6">
      <w:pPr>
        <w:keepNext/>
        <w:tabs>
          <w:tab w:val="left" w:pos="450"/>
        </w:tabs>
        <w:rPr>
          <w:i/>
          <w:sz w:val="22"/>
          <w:szCs w:val="22"/>
          <w:u w:val="single"/>
          <w:lang w:val="ro-RO"/>
        </w:rPr>
      </w:pPr>
      <w:r w:rsidRPr="002D2385">
        <w:rPr>
          <w:i/>
          <w:sz w:val="22"/>
          <w:szCs w:val="22"/>
          <w:u w:val="single"/>
          <w:lang w:val="ro-RO"/>
        </w:rPr>
        <w:t>Trombocitopenie imună (</w:t>
      </w:r>
      <w:r w:rsidR="00C85631" w:rsidRPr="002D2385">
        <w:rPr>
          <w:i/>
          <w:sz w:val="22"/>
          <w:szCs w:val="22"/>
          <w:u w:val="single"/>
          <w:lang w:val="ro-RO"/>
        </w:rPr>
        <w:t>primară</w:t>
      </w:r>
      <w:r w:rsidRPr="002D2385">
        <w:rPr>
          <w:i/>
          <w:sz w:val="22"/>
          <w:szCs w:val="22"/>
          <w:u w:val="single"/>
          <w:lang w:val="ro-RO"/>
        </w:rPr>
        <w:t>)</w:t>
      </w:r>
    </w:p>
    <w:p w14:paraId="048ECF46" w14:textId="77777777" w:rsidR="00895F7C" w:rsidRPr="002D2385" w:rsidRDefault="00895F7C" w:rsidP="005218B6">
      <w:pPr>
        <w:keepNext/>
        <w:tabs>
          <w:tab w:val="left" w:pos="450"/>
        </w:tabs>
        <w:rPr>
          <w:sz w:val="22"/>
          <w:szCs w:val="22"/>
          <w:lang w:val="ro-RO"/>
        </w:rPr>
      </w:pPr>
    </w:p>
    <w:p w14:paraId="048ECF47" w14:textId="102F43F1" w:rsidR="00895F7C" w:rsidRPr="002D2385" w:rsidRDefault="00895F7C" w:rsidP="005218B6">
      <w:pPr>
        <w:pStyle w:val="CommentText"/>
        <w:rPr>
          <w:color w:val="000000"/>
          <w:sz w:val="22"/>
          <w:szCs w:val="22"/>
          <w:lang w:val="ro-RO"/>
        </w:rPr>
      </w:pPr>
      <w:r w:rsidRPr="002D2385">
        <w:rPr>
          <w:color w:val="000000"/>
          <w:sz w:val="22"/>
          <w:szCs w:val="22"/>
          <w:lang w:val="ro-RO"/>
        </w:rPr>
        <w:t xml:space="preserve">Se recomandă utilizarea celei mai mici doze de eltrombopag pentru a atinge şi menţine un număr de trombocite </w:t>
      </w:r>
      <w:r w:rsidR="006F1055" w:rsidRPr="002D2385">
        <w:rPr>
          <w:color w:val="000000"/>
          <w:sz w:val="22"/>
          <w:szCs w:val="22"/>
          <w:lang w:val="ro-RO"/>
        </w:rPr>
        <w:t>≥</w:t>
      </w:r>
      <w:r w:rsidRPr="002D2385">
        <w:rPr>
          <w:color w:val="000000"/>
          <w:sz w:val="22"/>
          <w:szCs w:val="22"/>
          <w:lang w:val="ro-RO"/>
        </w:rPr>
        <w:t>50</w:t>
      </w:r>
      <w:r w:rsidR="00115A34" w:rsidRPr="002D2385">
        <w:rPr>
          <w:color w:val="000000"/>
          <w:sz w:val="22"/>
          <w:szCs w:val="22"/>
          <w:lang w:val="ro-RO"/>
        </w:rPr>
        <w:t> </w:t>
      </w:r>
      <w:r w:rsidRPr="002D2385">
        <w:rPr>
          <w:color w:val="000000"/>
          <w:sz w:val="22"/>
          <w:szCs w:val="22"/>
          <w:lang w:val="ro-RO"/>
        </w:rPr>
        <w:t xml:space="preserve">000/µl. Ajustările dozei se fac în funcţie de răspunsul trombocitar. </w:t>
      </w:r>
      <w:r w:rsidR="00D0410B" w:rsidRPr="002D2385">
        <w:rPr>
          <w:sz w:val="22"/>
          <w:szCs w:val="22"/>
          <w:lang w:val="ro-RO"/>
        </w:rPr>
        <w:t>Eltrombopag n</w:t>
      </w:r>
      <w:r w:rsidRPr="002D2385">
        <w:rPr>
          <w:color w:val="000000"/>
          <w:sz w:val="22"/>
          <w:szCs w:val="22"/>
          <w:lang w:val="ro-RO"/>
        </w:rPr>
        <w:t xml:space="preserve">u </w:t>
      </w:r>
      <w:r w:rsidR="00D0410B" w:rsidRPr="002D2385">
        <w:rPr>
          <w:color w:val="000000"/>
          <w:sz w:val="22"/>
          <w:szCs w:val="22"/>
          <w:lang w:val="ro-RO"/>
        </w:rPr>
        <w:t xml:space="preserve">trebuie </w:t>
      </w:r>
      <w:r w:rsidRPr="002D2385">
        <w:rPr>
          <w:color w:val="000000"/>
          <w:sz w:val="22"/>
          <w:szCs w:val="22"/>
          <w:lang w:val="ro-RO"/>
        </w:rPr>
        <w:t>utiliza</w:t>
      </w:r>
      <w:r w:rsidR="00D0410B" w:rsidRPr="002D2385">
        <w:rPr>
          <w:color w:val="000000"/>
          <w:sz w:val="22"/>
          <w:szCs w:val="22"/>
          <w:lang w:val="ro-RO"/>
        </w:rPr>
        <w:t>t</w:t>
      </w:r>
      <w:r w:rsidRPr="002D2385">
        <w:rPr>
          <w:color w:val="000000"/>
          <w:sz w:val="22"/>
          <w:szCs w:val="22"/>
          <w:lang w:val="ro-RO"/>
        </w:rPr>
        <w:t xml:space="preserve"> pentru normalizarea numărului de trombocite. În cadrul studiilor clinice, numărul de trombocite a crescut în general în decurs de </w:t>
      </w:r>
      <w:r w:rsidR="0054274B" w:rsidRPr="002D2385">
        <w:rPr>
          <w:color w:val="000000"/>
          <w:sz w:val="22"/>
          <w:szCs w:val="22"/>
          <w:lang w:val="ro-RO"/>
        </w:rPr>
        <w:t xml:space="preserve">1 până la </w:t>
      </w:r>
      <w:r w:rsidRPr="002D2385">
        <w:rPr>
          <w:color w:val="000000"/>
          <w:sz w:val="22"/>
          <w:szCs w:val="22"/>
          <w:lang w:val="ro-RO"/>
        </w:rPr>
        <w:t>2</w:t>
      </w:r>
      <w:r w:rsidR="00510BEE" w:rsidRPr="002D2385">
        <w:rPr>
          <w:color w:val="000000"/>
          <w:sz w:val="22"/>
          <w:szCs w:val="22"/>
          <w:lang w:val="ro-RO"/>
        </w:rPr>
        <w:t> </w:t>
      </w:r>
      <w:r w:rsidRPr="002D2385">
        <w:rPr>
          <w:color w:val="000000"/>
          <w:sz w:val="22"/>
          <w:szCs w:val="22"/>
          <w:lang w:val="ro-RO"/>
        </w:rPr>
        <w:t>săptămâni după iniţierea tratamentului cu eltrombopag şi a scăzut în decurs de 1 până la 2</w:t>
      </w:r>
      <w:r w:rsidR="00510BEE" w:rsidRPr="002D2385">
        <w:rPr>
          <w:color w:val="000000"/>
          <w:sz w:val="22"/>
          <w:szCs w:val="22"/>
          <w:lang w:val="ro-RO"/>
        </w:rPr>
        <w:t> </w:t>
      </w:r>
      <w:r w:rsidRPr="002D2385">
        <w:rPr>
          <w:color w:val="000000"/>
          <w:sz w:val="22"/>
          <w:szCs w:val="22"/>
          <w:lang w:val="ro-RO"/>
        </w:rPr>
        <w:t>săptămâni după întreruperea tratamentului.</w:t>
      </w:r>
    </w:p>
    <w:p w14:paraId="048ECF48" w14:textId="77777777" w:rsidR="00895F7C" w:rsidRPr="002D2385" w:rsidRDefault="00895F7C" w:rsidP="005218B6">
      <w:pPr>
        <w:pStyle w:val="CommentText"/>
        <w:rPr>
          <w:sz w:val="22"/>
          <w:szCs w:val="22"/>
          <w:lang w:val="ro-RO"/>
        </w:rPr>
      </w:pPr>
    </w:p>
    <w:p w14:paraId="048ECF49" w14:textId="77777777" w:rsidR="00190A08" w:rsidRPr="002D2385" w:rsidRDefault="00190A08" w:rsidP="005218B6">
      <w:pPr>
        <w:pStyle w:val="CommentText"/>
        <w:keepNext/>
        <w:rPr>
          <w:i/>
          <w:sz w:val="22"/>
          <w:szCs w:val="22"/>
          <w:lang w:val="ro-RO"/>
        </w:rPr>
      </w:pPr>
      <w:r w:rsidRPr="002D2385">
        <w:rPr>
          <w:i/>
          <w:sz w:val="22"/>
          <w:szCs w:val="22"/>
          <w:lang w:val="ro-RO" w:eastAsia="en-US"/>
        </w:rPr>
        <w:t>Pacienți adulți și copii și adolescenți cu vârsta cuprinsă între 6 și 17 ani</w:t>
      </w:r>
    </w:p>
    <w:p w14:paraId="048ECF4A" w14:textId="142E0333" w:rsidR="00895F7C" w:rsidRPr="002D2385" w:rsidRDefault="00895F7C" w:rsidP="005218B6">
      <w:pPr>
        <w:pStyle w:val="CommentText"/>
        <w:rPr>
          <w:sz w:val="22"/>
          <w:szCs w:val="22"/>
          <w:lang w:val="ro-RO"/>
        </w:rPr>
      </w:pPr>
      <w:r w:rsidRPr="002D2385">
        <w:rPr>
          <w:sz w:val="22"/>
          <w:szCs w:val="22"/>
          <w:lang w:val="ro-RO"/>
        </w:rPr>
        <w:t xml:space="preserve">Doza iniţială recomandată de eltrombopag este de 50 mg o dată pe zi. În cazul pacienţilor originari din Asia </w:t>
      </w:r>
      <w:r w:rsidR="00F01EEF" w:rsidRPr="002D2385">
        <w:rPr>
          <w:sz w:val="22"/>
          <w:szCs w:val="22"/>
          <w:lang w:val="ro-RO"/>
        </w:rPr>
        <w:t>de Est/Asia de Sud</w:t>
      </w:r>
      <w:r w:rsidR="00F01EEF" w:rsidRPr="002D2385">
        <w:rPr>
          <w:sz w:val="22"/>
          <w:szCs w:val="22"/>
          <w:lang w:val="ro-RO"/>
        </w:rPr>
        <w:noBreakHyphen/>
        <w:t>Est</w:t>
      </w:r>
      <w:r w:rsidRPr="002D2385">
        <w:rPr>
          <w:sz w:val="22"/>
          <w:szCs w:val="22"/>
          <w:lang w:val="ro-RO"/>
        </w:rPr>
        <w:t>, eltrombopag trebuie iniţiat cu o doză scăzută de 25 mg o dată pe zi (vezi pct.</w:t>
      </w:r>
      <w:r w:rsidR="00A47F3C" w:rsidRPr="002D2385">
        <w:rPr>
          <w:sz w:val="22"/>
          <w:szCs w:val="22"/>
          <w:lang w:val="ro-RO"/>
        </w:rPr>
        <w:t> </w:t>
      </w:r>
      <w:r w:rsidRPr="002D2385">
        <w:rPr>
          <w:sz w:val="22"/>
          <w:szCs w:val="22"/>
          <w:lang w:val="ro-RO"/>
        </w:rPr>
        <w:t>5.2).</w:t>
      </w:r>
    </w:p>
    <w:p w14:paraId="048ECF4B" w14:textId="77777777" w:rsidR="00895F7C" w:rsidRPr="002D2385" w:rsidRDefault="00895F7C" w:rsidP="005218B6">
      <w:pPr>
        <w:pStyle w:val="CommentText"/>
        <w:rPr>
          <w:sz w:val="22"/>
          <w:szCs w:val="22"/>
          <w:lang w:val="ro-RO"/>
        </w:rPr>
      </w:pPr>
    </w:p>
    <w:p w14:paraId="048ECF4C" w14:textId="77777777" w:rsidR="00190A08" w:rsidRPr="002D2385" w:rsidRDefault="00190A08" w:rsidP="005218B6">
      <w:pPr>
        <w:pStyle w:val="NoNumHead5"/>
        <w:spacing w:after="0"/>
        <w:outlineLvl w:val="9"/>
        <w:rPr>
          <w:rFonts w:ascii="Times New Roman" w:hAnsi="Times New Roman"/>
          <w:b w:val="0"/>
          <w:szCs w:val="22"/>
          <w:lang w:val="ro-RO" w:eastAsia="en-US"/>
        </w:rPr>
      </w:pPr>
      <w:r w:rsidRPr="002D2385">
        <w:rPr>
          <w:rFonts w:ascii="Times New Roman" w:hAnsi="Times New Roman"/>
          <w:b w:val="0"/>
          <w:szCs w:val="22"/>
          <w:lang w:val="ro-RO" w:eastAsia="en-US"/>
        </w:rPr>
        <w:t>Pacienți copii cu vârsta cuprinsă între 1 și 5 ani</w:t>
      </w:r>
    </w:p>
    <w:p w14:paraId="048ECF4D" w14:textId="77777777" w:rsidR="00190A08" w:rsidRPr="002D2385" w:rsidRDefault="00190A08" w:rsidP="005218B6">
      <w:pPr>
        <w:rPr>
          <w:rStyle w:val="CSI"/>
          <w:sz w:val="22"/>
          <w:szCs w:val="22"/>
          <w:lang w:val="pt-PT"/>
        </w:rPr>
      </w:pPr>
      <w:r w:rsidRPr="002D2385">
        <w:rPr>
          <w:sz w:val="22"/>
          <w:szCs w:val="22"/>
          <w:lang w:val="ro-RO"/>
        </w:rPr>
        <w:t>Doza iniţială recomandată de eltrombopag este de</w:t>
      </w:r>
      <w:r w:rsidRPr="002D2385">
        <w:rPr>
          <w:sz w:val="22"/>
          <w:szCs w:val="22"/>
          <w:lang w:val="pt-PT"/>
        </w:rPr>
        <w:t xml:space="preserve"> 25 mg </w:t>
      </w:r>
      <w:r w:rsidRPr="002D2385">
        <w:rPr>
          <w:sz w:val="22"/>
          <w:szCs w:val="22"/>
          <w:lang w:val="ro-RO"/>
        </w:rPr>
        <w:t>o dată pe zi</w:t>
      </w:r>
      <w:r w:rsidRPr="002D2385">
        <w:rPr>
          <w:sz w:val="22"/>
          <w:szCs w:val="22"/>
          <w:lang w:val="pt-PT"/>
        </w:rPr>
        <w:t>.</w:t>
      </w:r>
    </w:p>
    <w:p w14:paraId="048ECF4E" w14:textId="77777777" w:rsidR="00190A08" w:rsidRPr="002D2385" w:rsidRDefault="00190A08" w:rsidP="005218B6">
      <w:pPr>
        <w:pStyle w:val="CommentText"/>
        <w:rPr>
          <w:sz w:val="22"/>
          <w:szCs w:val="22"/>
          <w:lang w:val="ro-RO"/>
        </w:rPr>
      </w:pPr>
    </w:p>
    <w:p w14:paraId="048ECF4F" w14:textId="77777777" w:rsidR="00895F7C" w:rsidRPr="002D2385" w:rsidRDefault="00895F7C" w:rsidP="005218B6">
      <w:pPr>
        <w:pStyle w:val="CommentText"/>
        <w:keepNext/>
        <w:rPr>
          <w:i/>
          <w:sz w:val="22"/>
          <w:szCs w:val="22"/>
          <w:lang w:val="ro-RO"/>
        </w:rPr>
      </w:pPr>
      <w:r w:rsidRPr="002D2385">
        <w:rPr>
          <w:i/>
          <w:sz w:val="22"/>
          <w:szCs w:val="22"/>
          <w:lang w:val="ro-RO"/>
        </w:rPr>
        <w:t>Monitorizarea şi ajustarea dozelor</w:t>
      </w:r>
    </w:p>
    <w:p w14:paraId="048ECF50" w14:textId="42CBC389" w:rsidR="00895F7C" w:rsidRPr="002D2385" w:rsidRDefault="00895F7C" w:rsidP="005218B6">
      <w:pPr>
        <w:rPr>
          <w:sz w:val="22"/>
          <w:szCs w:val="22"/>
          <w:lang w:val="ro-RO"/>
        </w:rPr>
      </w:pPr>
      <w:r w:rsidRPr="002D2385">
        <w:rPr>
          <w:sz w:val="22"/>
          <w:szCs w:val="22"/>
          <w:lang w:val="ro-RO"/>
        </w:rPr>
        <w:t xml:space="preserve">După iniţierea tratamentului cu eltrombopag, doza trebuie ajustată pentru a obţine şi a menţine un număr de trombocite </w:t>
      </w:r>
      <w:r w:rsidR="006F1055" w:rsidRPr="002D2385">
        <w:rPr>
          <w:sz w:val="22"/>
          <w:szCs w:val="22"/>
          <w:lang w:val="ro-RO"/>
        </w:rPr>
        <w:t>≥</w:t>
      </w:r>
      <w:r w:rsidRPr="002D2385">
        <w:rPr>
          <w:sz w:val="22"/>
          <w:szCs w:val="22"/>
          <w:lang w:val="ro-RO"/>
        </w:rPr>
        <w:t>50</w:t>
      </w:r>
      <w:r w:rsidR="00115A34" w:rsidRPr="002D2385">
        <w:rPr>
          <w:sz w:val="22"/>
          <w:szCs w:val="22"/>
          <w:lang w:val="ro-RO"/>
        </w:rPr>
        <w:t> </w:t>
      </w:r>
      <w:r w:rsidRPr="002D2385">
        <w:rPr>
          <w:sz w:val="22"/>
          <w:szCs w:val="22"/>
          <w:lang w:val="ro-RO"/>
        </w:rPr>
        <w:t xml:space="preserve">000/µl, necesar pentru a se reduce riscul de hemoragie. </w:t>
      </w:r>
      <w:r w:rsidR="00D0410B" w:rsidRPr="002D2385">
        <w:rPr>
          <w:sz w:val="22"/>
          <w:szCs w:val="22"/>
          <w:lang w:val="ro-RO"/>
        </w:rPr>
        <w:t xml:space="preserve">Nu trebuie </w:t>
      </w:r>
      <w:r w:rsidRPr="002D2385">
        <w:rPr>
          <w:sz w:val="22"/>
          <w:szCs w:val="22"/>
          <w:lang w:val="ro-RO"/>
        </w:rPr>
        <w:t>depăşi</w:t>
      </w:r>
      <w:r w:rsidR="00D0410B" w:rsidRPr="002D2385">
        <w:rPr>
          <w:sz w:val="22"/>
          <w:szCs w:val="22"/>
          <w:lang w:val="ro-RO"/>
        </w:rPr>
        <w:t xml:space="preserve">tă </w:t>
      </w:r>
      <w:r w:rsidRPr="002D2385">
        <w:rPr>
          <w:sz w:val="22"/>
          <w:szCs w:val="22"/>
          <w:lang w:val="ro-RO"/>
        </w:rPr>
        <w:t>o doză zilnică de 75 mg.</w:t>
      </w:r>
    </w:p>
    <w:p w14:paraId="048ECF51" w14:textId="77777777" w:rsidR="00895F7C" w:rsidRPr="002D2385" w:rsidRDefault="00895F7C" w:rsidP="005218B6">
      <w:pPr>
        <w:rPr>
          <w:sz w:val="22"/>
          <w:szCs w:val="22"/>
          <w:lang w:val="ro-RO"/>
        </w:rPr>
      </w:pPr>
    </w:p>
    <w:p w14:paraId="048ECF52" w14:textId="77390532" w:rsidR="00895F7C" w:rsidRPr="002D2385" w:rsidRDefault="00895F7C" w:rsidP="005218B6">
      <w:pPr>
        <w:rPr>
          <w:sz w:val="22"/>
          <w:szCs w:val="22"/>
          <w:lang w:val="ro-RO"/>
        </w:rPr>
      </w:pPr>
      <w:r w:rsidRPr="002D2385">
        <w:rPr>
          <w:sz w:val="22"/>
          <w:szCs w:val="22"/>
          <w:lang w:val="ro-RO"/>
        </w:rPr>
        <w:t xml:space="preserve">Tabloul clinic hematologic şi </w:t>
      </w:r>
      <w:r w:rsidR="00A10FEC" w:rsidRPr="002D2385">
        <w:rPr>
          <w:sz w:val="22"/>
          <w:szCs w:val="22"/>
          <w:lang w:val="ro-RO"/>
        </w:rPr>
        <w:t>analize</w:t>
      </w:r>
      <w:r w:rsidRPr="002D2385">
        <w:rPr>
          <w:sz w:val="22"/>
          <w:szCs w:val="22"/>
          <w:lang w:val="ro-RO"/>
        </w:rPr>
        <w:t>le hepatice trebuie monitorizate în mod regulat în cursul tratamentului cu eltrombopag şi dozele de eltrombopag trebuie modificate în funcţie de numărul de trombocite, aşa cum este prezentat în Tabelul 1. În cursul tratamentului cu eltrombopag, trebuie evaluată săptămânal hemograma (HLG) completă, inclusiv numărul de trombocite şi frotiuri din sângele periferic până la obţinerea unui număr de trombocite stabil (</w:t>
      </w:r>
      <w:r w:rsidR="006F1055" w:rsidRPr="002D2385">
        <w:rPr>
          <w:sz w:val="22"/>
          <w:szCs w:val="22"/>
          <w:lang w:val="ro-RO"/>
        </w:rPr>
        <w:t>≥</w:t>
      </w:r>
      <w:r w:rsidRPr="002D2385">
        <w:rPr>
          <w:sz w:val="22"/>
          <w:szCs w:val="22"/>
          <w:lang w:val="ro-RO"/>
        </w:rPr>
        <w:t>50</w:t>
      </w:r>
      <w:r w:rsidR="00115A34" w:rsidRPr="002D2385">
        <w:rPr>
          <w:sz w:val="22"/>
          <w:szCs w:val="22"/>
          <w:lang w:val="ro-RO"/>
        </w:rPr>
        <w:t> </w:t>
      </w:r>
      <w:r w:rsidRPr="002D2385">
        <w:rPr>
          <w:sz w:val="22"/>
          <w:szCs w:val="22"/>
          <w:lang w:val="ro-RO"/>
        </w:rPr>
        <w:t>000/µl timp de cel puţin 4</w:t>
      </w:r>
      <w:r w:rsidR="00A47F3C" w:rsidRPr="002D2385">
        <w:rPr>
          <w:sz w:val="22"/>
          <w:szCs w:val="22"/>
          <w:lang w:val="ro-RO"/>
        </w:rPr>
        <w:t> </w:t>
      </w:r>
      <w:r w:rsidRPr="002D2385">
        <w:rPr>
          <w:sz w:val="22"/>
          <w:szCs w:val="22"/>
          <w:lang w:val="ro-RO"/>
        </w:rPr>
        <w:t>săptămâni). Ulterior, trebuie monitorizată lunar HLG, inclusiv numărul de trombocite şi frotiuri din sângele periferic.</w:t>
      </w:r>
    </w:p>
    <w:p w14:paraId="048ECF53" w14:textId="77777777" w:rsidR="00895F7C" w:rsidRPr="002D2385" w:rsidRDefault="00895F7C" w:rsidP="005218B6">
      <w:pPr>
        <w:rPr>
          <w:sz w:val="22"/>
          <w:szCs w:val="22"/>
          <w:lang w:val="ro-RO"/>
        </w:rPr>
      </w:pPr>
    </w:p>
    <w:p w14:paraId="048ECF54" w14:textId="77777777" w:rsidR="00895F7C" w:rsidRPr="002D2385" w:rsidRDefault="00895F7C" w:rsidP="00AB580A">
      <w:pPr>
        <w:pStyle w:val="Caption"/>
        <w:keepNext/>
        <w:spacing w:before="0" w:after="0"/>
        <w:ind w:left="1418" w:hanging="1418"/>
        <w:rPr>
          <w:sz w:val="22"/>
          <w:szCs w:val="22"/>
          <w:lang w:val="ro-RO"/>
        </w:rPr>
      </w:pPr>
      <w:r w:rsidRPr="002D2385">
        <w:rPr>
          <w:sz w:val="22"/>
          <w:szCs w:val="22"/>
          <w:lang w:val="ro-RO"/>
        </w:rPr>
        <w:t>Tabelul</w:t>
      </w:r>
      <w:r w:rsidR="006F1055" w:rsidRPr="002D2385">
        <w:rPr>
          <w:sz w:val="22"/>
          <w:szCs w:val="22"/>
          <w:lang w:val="ro-RO"/>
        </w:rPr>
        <w:t> </w:t>
      </w:r>
      <w:r w:rsidRPr="002D2385">
        <w:rPr>
          <w:sz w:val="22"/>
          <w:szCs w:val="22"/>
          <w:lang w:val="ro-RO"/>
        </w:rPr>
        <w:t>1</w:t>
      </w:r>
      <w:r w:rsidR="006F1055" w:rsidRPr="002D2385">
        <w:rPr>
          <w:sz w:val="22"/>
          <w:szCs w:val="22"/>
          <w:lang w:val="ro-RO"/>
        </w:rPr>
        <w:tab/>
      </w:r>
      <w:r w:rsidRPr="002D2385">
        <w:rPr>
          <w:sz w:val="22"/>
          <w:szCs w:val="22"/>
          <w:lang w:val="ro-RO"/>
        </w:rPr>
        <w:t xml:space="preserve">Ajustarea dozei de eltrombopag la pacienţi cu </w:t>
      </w:r>
      <w:r w:rsidR="001751A3" w:rsidRPr="002D2385">
        <w:rPr>
          <w:sz w:val="22"/>
          <w:szCs w:val="22"/>
          <w:lang w:val="ro-RO"/>
        </w:rPr>
        <w:t>TIP</w:t>
      </w:r>
    </w:p>
    <w:p w14:paraId="048ECF55" w14:textId="77777777" w:rsidR="00895F7C" w:rsidRPr="002D2385" w:rsidRDefault="00895F7C" w:rsidP="005218B6">
      <w:pPr>
        <w:keepNext/>
        <w:rPr>
          <w:sz w:val="22"/>
          <w:szCs w:val="22"/>
          <w:lang w:val="ro-RO"/>
        </w:rPr>
      </w:pPr>
    </w:p>
    <w:tbl>
      <w:tblPr>
        <w:tblW w:w="9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3348"/>
        <w:gridCol w:w="5760"/>
      </w:tblGrid>
      <w:tr w:rsidR="00895F7C" w:rsidRPr="002D2385" w14:paraId="048ECF58" w14:textId="77777777" w:rsidTr="00AB580A">
        <w:trPr>
          <w:cantSplit/>
        </w:trPr>
        <w:tc>
          <w:tcPr>
            <w:tcW w:w="3348" w:type="dxa"/>
          </w:tcPr>
          <w:p w14:paraId="048ECF56" w14:textId="77777777" w:rsidR="00895F7C" w:rsidRPr="002D2385" w:rsidRDefault="00895F7C" w:rsidP="005218B6">
            <w:pPr>
              <w:keepNext/>
              <w:rPr>
                <w:sz w:val="22"/>
                <w:szCs w:val="22"/>
                <w:lang w:val="ro-RO"/>
              </w:rPr>
            </w:pPr>
            <w:r w:rsidRPr="002D2385">
              <w:rPr>
                <w:sz w:val="22"/>
                <w:szCs w:val="22"/>
                <w:lang w:val="ro-RO"/>
              </w:rPr>
              <w:t>Număr de trombocite</w:t>
            </w:r>
          </w:p>
        </w:tc>
        <w:tc>
          <w:tcPr>
            <w:tcW w:w="5760" w:type="dxa"/>
          </w:tcPr>
          <w:p w14:paraId="048ECF57" w14:textId="77777777" w:rsidR="00895F7C" w:rsidRPr="002D2385" w:rsidRDefault="00895F7C" w:rsidP="005218B6">
            <w:pPr>
              <w:keepNext/>
              <w:rPr>
                <w:sz w:val="22"/>
                <w:szCs w:val="22"/>
                <w:lang w:val="ro-RO"/>
              </w:rPr>
            </w:pPr>
            <w:r w:rsidRPr="002D2385">
              <w:rPr>
                <w:sz w:val="22"/>
                <w:szCs w:val="22"/>
                <w:lang w:val="ro-RO"/>
              </w:rPr>
              <w:t>Ajustarea dozei sau răspuns</w:t>
            </w:r>
          </w:p>
        </w:tc>
      </w:tr>
      <w:tr w:rsidR="00895F7C" w:rsidRPr="008D1EA3" w14:paraId="048ECF5C" w14:textId="77777777" w:rsidTr="00AB580A">
        <w:trPr>
          <w:cantSplit/>
        </w:trPr>
        <w:tc>
          <w:tcPr>
            <w:tcW w:w="3348" w:type="dxa"/>
          </w:tcPr>
          <w:p w14:paraId="048ECF5A" w14:textId="7B4D1F8B" w:rsidR="00895F7C" w:rsidRPr="002D2385" w:rsidRDefault="006F1055" w:rsidP="00AB580A">
            <w:pPr>
              <w:keepNext/>
              <w:rPr>
                <w:sz w:val="22"/>
                <w:szCs w:val="22"/>
                <w:lang w:val="ro-RO"/>
              </w:rPr>
            </w:pPr>
            <w:r w:rsidRPr="002D2385">
              <w:rPr>
                <w:sz w:val="22"/>
                <w:szCs w:val="22"/>
                <w:lang w:val="ro-RO"/>
              </w:rPr>
              <w:t>&lt;</w:t>
            </w:r>
            <w:r w:rsidR="00895F7C" w:rsidRPr="002D2385">
              <w:rPr>
                <w:sz w:val="22"/>
                <w:szCs w:val="22"/>
                <w:lang w:val="ro-RO"/>
              </w:rPr>
              <w:t>50</w:t>
            </w:r>
            <w:r w:rsidR="008E48DE" w:rsidRPr="002D2385">
              <w:rPr>
                <w:sz w:val="22"/>
                <w:szCs w:val="22"/>
                <w:lang w:val="ro-RO"/>
              </w:rPr>
              <w:t> </w:t>
            </w:r>
            <w:r w:rsidR="00895F7C" w:rsidRPr="002D2385">
              <w:rPr>
                <w:sz w:val="22"/>
                <w:szCs w:val="22"/>
                <w:lang w:val="ro-RO"/>
              </w:rPr>
              <w:t>000/µl după cel puţin 2</w:t>
            </w:r>
            <w:r w:rsidR="00404161" w:rsidRPr="00404161">
              <w:rPr>
                <w:lang w:val="it-IT"/>
              </w:rPr>
              <w:t> </w:t>
            </w:r>
            <w:r w:rsidR="00895F7C" w:rsidRPr="002D2385">
              <w:rPr>
                <w:sz w:val="22"/>
                <w:szCs w:val="22"/>
                <w:lang w:val="ro-RO"/>
              </w:rPr>
              <w:t>săptămâni de tratament</w:t>
            </w:r>
          </w:p>
        </w:tc>
        <w:tc>
          <w:tcPr>
            <w:tcW w:w="5760" w:type="dxa"/>
          </w:tcPr>
          <w:p w14:paraId="048ECF5B" w14:textId="77777777" w:rsidR="00895F7C" w:rsidRPr="002D2385" w:rsidRDefault="00895F7C" w:rsidP="005218B6">
            <w:pPr>
              <w:keepNext/>
              <w:rPr>
                <w:sz w:val="22"/>
                <w:szCs w:val="22"/>
                <w:lang w:val="ro-RO"/>
              </w:rPr>
            </w:pPr>
            <w:r w:rsidRPr="002D2385">
              <w:rPr>
                <w:sz w:val="22"/>
                <w:szCs w:val="22"/>
                <w:lang w:val="ro-RO"/>
              </w:rPr>
              <w:t>Creşteţi doza zilnică cu 25 mg până la maximum 75 mg pe zi.</w:t>
            </w:r>
          </w:p>
        </w:tc>
      </w:tr>
      <w:tr w:rsidR="00895F7C" w:rsidRPr="008D1EA3" w14:paraId="048ECF5F" w14:textId="77777777" w:rsidTr="00AB580A">
        <w:trPr>
          <w:cantSplit/>
        </w:trPr>
        <w:tc>
          <w:tcPr>
            <w:tcW w:w="3348" w:type="dxa"/>
          </w:tcPr>
          <w:p w14:paraId="048ECF5D" w14:textId="5B0F6E92" w:rsidR="00895F7C" w:rsidRPr="002D2385" w:rsidRDefault="00781F7A" w:rsidP="005218B6">
            <w:pPr>
              <w:keepNext/>
              <w:rPr>
                <w:sz w:val="22"/>
                <w:szCs w:val="22"/>
                <w:lang w:val="ro-RO"/>
              </w:rPr>
            </w:pPr>
            <w:r w:rsidRPr="00781F7A">
              <w:rPr>
                <w:sz w:val="22"/>
                <w:szCs w:val="22"/>
                <w:lang w:val="ro-RO"/>
              </w:rPr>
              <w:t>≥</w:t>
            </w:r>
            <w:r w:rsidR="00895F7C" w:rsidRPr="002D2385">
              <w:rPr>
                <w:sz w:val="22"/>
                <w:szCs w:val="22"/>
                <w:lang w:val="ro-RO"/>
              </w:rPr>
              <w:t>50</w:t>
            </w:r>
            <w:r w:rsidR="008E48DE" w:rsidRPr="002D2385">
              <w:rPr>
                <w:sz w:val="22"/>
                <w:szCs w:val="22"/>
                <w:lang w:val="ro-RO"/>
              </w:rPr>
              <w:t> </w:t>
            </w:r>
            <w:r w:rsidR="00895F7C" w:rsidRPr="002D2385">
              <w:rPr>
                <w:sz w:val="22"/>
                <w:szCs w:val="22"/>
                <w:lang w:val="ro-RO"/>
              </w:rPr>
              <w:t xml:space="preserve">000/µl până la </w:t>
            </w:r>
            <w:r>
              <w:rPr>
                <w:sz w:val="22"/>
                <w:szCs w:val="22"/>
                <w:lang w:val="ro-RO"/>
              </w:rPr>
              <w:t>≤</w:t>
            </w:r>
            <w:r w:rsidR="00895F7C" w:rsidRPr="002D2385">
              <w:rPr>
                <w:sz w:val="22"/>
                <w:szCs w:val="22"/>
                <w:lang w:val="ro-RO"/>
              </w:rPr>
              <w:t>150</w:t>
            </w:r>
            <w:r w:rsidR="008E48DE" w:rsidRPr="002D2385">
              <w:rPr>
                <w:sz w:val="22"/>
                <w:szCs w:val="22"/>
                <w:lang w:val="ro-RO"/>
              </w:rPr>
              <w:t> </w:t>
            </w:r>
            <w:r w:rsidR="00895F7C" w:rsidRPr="002D2385">
              <w:rPr>
                <w:sz w:val="22"/>
                <w:szCs w:val="22"/>
                <w:lang w:val="ro-RO"/>
              </w:rPr>
              <w:t>000/µl</w:t>
            </w:r>
          </w:p>
        </w:tc>
        <w:tc>
          <w:tcPr>
            <w:tcW w:w="5760" w:type="dxa"/>
          </w:tcPr>
          <w:p w14:paraId="048ECF5E" w14:textId="77777777" w:rsidR="00895F7C" w:rsidRPr="002D2385" w:rsidRDefault="00895F7C" w:rsidP="005218B6">
            <w:pPr>
              <w:keepNext/>
              <w:rPr>
                <w:sz w:val="22"/>
                <w:szCs w:val="22"/>
                <w:lang w:val="ro-RO"/>
              </w:rPr>
            </w:pPr>
            <w:r w:rsidRPr="002D2385">
              <w:rPr>
                <w:sz w:val="22"/>
                <w:szCs w:val="22"/>
                <w:lang w:val="ro-RO"/>
              </w:rPr>
              <w:t xml:space="preserve">Administraţi cea mai mică doză de eltrombopag şi/sau medicaţie concomitentă pentru </w:t>
            </w:r>
            <w:r w:rsidR="001751A3" w:rsidRPr="002D2385">
              <w:rPr>
                <w:sz w:val="22"/>
                <w:szCs w:val="22"/>
                <w:lang w:val="ro-RO"/>
              </w:rPr>
              <w:t>TIP</w:t>
            </w:r>
            <w:r w:rsidRPr="002D2385">
              <w:rPr>
                <w:sz w:val="22"/>
                <w:szCs w:val="22"/>
                <w:lang w:val="ro-RO"/>
              </w:rPr>
              <w:t xml:space="preserve"> în vederea menţinerii numărului de trombocite care previne sau reduce hemoragia.</w:t>
            </w:r>
          </w:p>
        </w:tc>
      </w:tr>
      <w:tr w:rsidR="00895F7C" w:rsidRPr="008D1EA3" w14:paraId="048ECF62" w14:textId="77777777" w:rsidTr="00AB580A">
        <w:trPr>
          <w:cantSplit/>
        </w:trPr>
        <w:tc>
          <w:tcPr>
            <w:tcW w:w="3348" w:type="dxa"/>
          </w:tcPr>
          <w:p w14:paraId="048ECF60" w14:textId="7A11BDFD" w:rsidR="00895F7C" w:rsidRPr="002D2385" w:rsidRDefault="00895F7C" w:rsidP="005218B6">
            <w:pPr>
              <w:keepNext/>
              <w:rPr>
                <w:sz w:val="22"/>
                <w:szCs w:val="22"/>
                <w:lang w:val="ro-RO"/>
              </w:rPr>
            </w:pPr>
            <w:r w:rsidRPr="002D2385">
              <w:rPr>
                <w:sz w:val="22"/>
                <w:szCs w:val="22"/>
                <w:lang w:val="ro-RO"/>
              </w:rPr>
              <w:t>&gt;150</w:t>
            </w:r>
            <w:r w:rsidR="008E48DE" w:rsidRPr="002D2385">
              <w:rPr>
                <w:sz w:val="22"/>
                <w:szCs w:val="22"/>
                <w:lang w:val="ro-RO"/>
              </w:rPr>
              <w:t> </w:t>
            </w:r>
            <w:r w:rsidRPr="002D2385">
              <w:rPr>
                <w:sz w:val="22"/>
                <w:szCs w:val="22"/>
                <w:lang w:val="ro-RO"/>
              </w:rPr>
              <w:t xml:space="preserve">000/µl până la </w:t>
            </w:r>
            <w:r w:rsidR="00781F7A">
              <w:rPr>
                <w:sz w:val="22"/>
                <w:szCs w:val="22"/>
                <w:lang w:val="ro-RO"/>
              </w:rPr>
              <w:t>≤</w:t>
            </w:r>
            <w:r w:rsidRPr="002D2385">
              <w:rPr>
                <w:sz w:val="22"/>
                <w:szCs w:val="22"/>
                <w:lang w:val="ro-RO"/>
              </w:rPr>
              <w:t>250</w:t>
            </w:r>
            <w:r w:rsidR="008E48DE" w:rsidRPr="002D2385">
              <w:rPr>
                <w:sz w:val="22"/>
                <w:szCs w:val="22"/>
                <w:lang w:val="ro-RO"/>
              </w:rPr>
              <w:t> </w:t>
            </w:r>
            <w:r w:rsidRPr="002D2385">
              <w:rPr>
                <w:sz w:val="22"/>
                <w:szCs w:val="22"/>
                <w:lang w:val="ro-RO"/>
              </w:rPr>
              <w:t>000/µl</w:t>
            </w:r>
          </w:p>
        </w:tc>
        <w:tc>
          <w:tcPr>
            <w:tcW w:w="5760" w:type="dxa"/>
          </w:tcPr>
          <w:p w14:paraId="048ECF61" w14:textId="77777777" w:rsidR="00895F7C" w:rsidRPr="002D2385" w:rsidRDefault="00895F7C" w:rsidP="005218B6">
            <w:pPr>
              <w:keepNext/>
              <w:rPr>
                <w:sz w:val="22"/>
                <w:szCs w:val="22"/>
                <w:lang w:val="ro-RO"/>
              </w:rPr>
            </w:pPr>
            <w:r w:rsidRPr="002D2385">
              <w:rPr>
                <w:sz w:val="22"/>
                <w:szCs w:val="22"/>
                <w:lang w:val="ro-RO"/>
              </w:rPr>
              <w:t>Reduceţi doza zilnică cu 25 mg. Aşteptaţi 2 săptămâni pentru a evalua efectele acestei reduceri şi ale oricărei ajustări ulterioare de doză.</w:t>
            </w:r>
          </w:p>
        </w:tc>
      </w:tr>
      <w:tr w:rsidR="00895F7C" w:rsidRPr="008D1EA3" w14:paraId="048ECF67" w14:textId="77777777" w:rsidTr="00AB580A">
        <w:trPr>
          <w:cantSplit/>
        </w:trPr>
        <w:tc>
          <w:tcPr>
            <w:tcW w:w="3348" w:type="dxa"/>
          </w:tcPr>
          <w:p w14:paraId="048ECF63" w14:textId="21E65800" w:rsidR="00895F7C" w:rsidRPr="002D2385" w:rsidRDefault="00895F7C" w:rsidP="005218B6">
            <w:pPr>
              <w:keepNext/>
              <w:rPr>
                <w:sz w:val="22"/>
                <w:szCs w:val="22"/>
                <w:lang w:val="ro-RO"/>
              </w:rPr>
            </w:pPr>
            <w:r w:rsidRPr="002D2385">
              <w:rPr>
                <w:sz w:val="22"/>
                <w:szCs w:val="22"/>
                <w:lang w:val="ro-RO"/>
              </w:rPr>
              <w:t>&gt;250</w:t>
            </w:r>
            <w:r w:rsidR="008E48DE" w:rsidRPr="002D2385">
              <w:rPr>
                <w:sz w:val="22"/>
                <w:szCs w:val="22"/>
                <w:lang w:val="ro-RO"/>
              </w:rPr>
              <w:t> </w:t>
            </w:r>
            <w:r w:rsidRPr="002D2385">
              <w:rPr>
                <w:sz w:val="22"/>
                <w:szCs w:val="22"/>
                <w:lang w:val="ro-RO"/>
              </w:rPr>
              <w:t>000/µl</w:t>
            </w:r>
          </w:p>
        </w:tc>
        <w:tc>
          <w:tcPr>
            <w:tcW w:w="5760" w:type="dxa"/>
          </w:tcPr>
          <w:p w14:paraId="048ECF64" w14:textId="77777777" w:rsidR="00895F7C" w:rsidRPr="002D2385" w:rsidRDefault="00895F7C" w:rsidP="005218B6">
            <w:pPr>
              <w:keepNext/>
              <w:rPr>
                <w:sz w:val="22"/>
                <w:szCs w:val="22"/>
                <w:lang w:val="ro-RO"/>
              </w:rPr>
            </w:pPr>
            <w:r w:rsidRPr="002D2385">
              <w:rPr>
                <w:sz w:val="22"/>
                <w:szCs w:val="22"/>
                <w:lang w:val="ro-RO"/>
              </w:rPr>
              <w:t>Întrerupeţi administrarea eltrombopag; creşteţi frecvenţa monitorizării trombocitelor la două pe săptămână.</w:t>
            </w:r>
          </w:p>
          <w:p w14:paraId="048ECF65" w14:textId="77777777" w:rsidR="00895F7C" w:rsidRPr="002D2385" w:rsidRDefault="00895F7C" w:rsidP="005218B6">
            <w:pPr>
              <w:keepNext/>
              <w:rPr>
                <w:sz w:val="22"/>
                <w:szCs w:val="22"/>
                <w:lang w:val="ro-RO"/>
              </w:rPr>
            </w:pPr>
          </w:p>
          <w:p w14:paraId="048ECF66" w14:textId="7C4FED79" w:rsidR="00895F7C" w:rsidRPr="002D2385" w:rsidRDefault="00895F7C" w:rsidP="005218B6">
            <w:pPr>
              <w:keepNext/>
              <w:rPr>
                <w:sz w:val="22"/>
                <w:szCs w:val="22"/>
                <w:lang w:val="ro-RO"/>
              </w:rPr>
            </w:pPr>
            <w:r w:rsidRPr="002D2385">
              <w:rPr>
                <w:sz w:val="22"/>
                <w:szCs w:val="22"/>
                <w:lang w:val="ro-RO"/>
              </w:rPr>
              <w:t>Atunci când numărul de trombocite este</w:t>
            </w:r>
            <w:r w:rsidR="00781F7A">
              <w:rPr>
                <w:sz w:val="22"/>
                <w:szCs w:val="22"/>
                <w:lang w:val="ro-RO"/>
              </w:rPr>
              <w:t xml:space="preserve"> </w:t>
            </w:r>
            <w:r w:rsidRPr="002D2385">
              <w:rPr>
                <w:sz w:val="22"/>
                <w:szCs w:val="22"/>
                <w:lang w:val="ro-RO"/>
              </w:rPr>
              <w:t>≤100</w:t>
            </w:r>
            <w:r w:rsidR="008E48DE" w:rsidRPr="002D2385">
              <w:rPr>
                <w:sz w:val="22"/>
                <w:szCs w:val="22"/>
                <w:lang w:val="ro-RO"/>
              </w:rPr>
              <w:t> </w:t>
            </w:r>
            <w:r w:rsidRPr="002D2385">
              <w:rPr>
                <w:sz w:val="22"/>
                <w:szCs w:val="22"/>
                <w:lang w:val="ro-RO"/>
              </w:rPr>
              <w:t>000/µl, reiniţiaţi tratamentul cu o doză zilnică redusă cu 25 mg.</w:t>
            </w:r>
          </w:p>
        </w:tc>
      </w:tr>
      <w:tr w:rsidR="00487B4C" w:rsidRPr="008D1EA3" w14:paraId="7F9F420E" w14:textId="77777777" w:rsidTr="00AB580A">
        <w:trPr>
          <w:cantSplit/>
        </w:trPr>
        <w:tc>
          <w:tcPr>
            <w:tcW w:w="9108" w:type="dxa"/>
            <w:gridSpan w:val="2"/>
          </w:tcPr>
          <w:p w14:paraId="100BD245" w14:textId="2F205A98" w:rsidR="00487B4C" w:rsidRPr="00C73BC8" w:rsidRDefault="00487B4C" w:rsidP="00AB580A">
            <w:pPr>
              <w:ind w:left="567" w:hanging="567"/>
              <w:rPr>
                <w:lang w:val="ro-RO"/>
              </w:rPr>
            </w:pPr>
            <w:r w:rsidRPr="00C73BC8">
              <w:rPr>
                <w:lang w:val="ro-RO"/>
              </w:rPr>
              <w:t>*</w:t>
            </w:r>
            <w:r w:rsidRPr="00C73BC8">
              <w:rPr>
                <w:lang w:val="ro-RO"/>
              </w:rPr>
              <w:tab/>
              <w:t xml:space="preserve">La pacienții </w:t>
            </w:r>
            <w:r w:rsidR="007E61DE">
              <w:rPr>
                <w:lang w:val="ro-RO"/>
              </w:rPr>
              <w:t>cărora li se administrează</w:t>
            </w:r>
            <w:r w:rsidRPr="00C73BC8">
              <w:rPr>
                <w:lang w:val="ro-RO"/>
              </w:rPr>
              <w:t xml:space="preserve"> 25 mg eltrombopag o dată la două zile, se crește doza la 25 mg o dată pe zi.</w:t>
            </w:r>
          </w:p>
          <w:p w14:paraId="32AF06A9" w14:textId="4C46CA16" w:rsidR="00487B4C" w:rsidRPr="00C73BC8" w:rsidRDefault="00487B4C" w:rsidP="00AB580A">
            <w:pPr>
              <w:keepNext/>
              <w:ind w:left="567" w:hanging="567"/>
              <w:rPr>
                <w:lang w:val="ro-RO"/>
              </w:rPr>
            </w:pPr>
            <w:r w:rsidRPr="00C73BC8">
              <w:rPr>
                <w:lang w:val="ro-RO"/>
              </w:rPr>
              <w:t>♦</w:t>
            </w:r>
            <w:r w:rsidRPr="00C73BC8">
              <w:rPr>
                <w:lang w:val="ro-RO"/>
              </w:rPr>
              <w:tab/>
              <w:t xml:space="preserve">La pacienții </w:t>
            </w:r>
            <w:r w:rsidR="007E61DE">
              <w:rPr>
                <w:lang w:val="ro-RO"/>
              </w:rPr>
              <w:t>cărora li se administrează</w:t>
            </w:r>
            <w:r w:rsidRPr="00C73BC8">
              <w:rPr>
                <w:lang w:val="ro-RO"/>
              </w:rPr>
              <w:t xml:space="preserve"> 25 mg eltrombopag o dată pe zi, se va avea în vedere administrarea unei doze de 12,5 mg o dată pe zi sau, alternativ, a unei doze de 25 mg o dată la două zile.</w:t>
            </w:r>
          </w:p>
        </w:tc>
      </w:tr>
    </w:tbl>
    <w:p w14:paraId="048ECF6A" w14:textId="77777777" w:rsidR="00895F7C" w:rsidRPr="002D2385" w:rsidRDefault="00895F7C" w:rsidP="005218B6">
      <w:pPr>
        <w:rPr>
          <w:sz w:val="22"/>
          <w:szCs w:val="22"/>
          <w:lang w:val="ro-RO"/>
        </w:rPr>
      </w:pPr>
    </w:p>
    <w:p w14:paraId="048ECF6B" w14:textId="77777777" w:rsidR="00895F7C" w:rsidRPr="002D2385" w:rsidRDefault="00895F7C" w:rsidP="005218B6">
      <w:pPr>
        <w:rPr>
          <w:sz w:val="22"/>
          <w:szCs w:val="22"/>
          <w:lang w:val="ro-RO"/>
        </w:rPr>
      </w:pPr>
      <w:r w:rsidRPr="002D2385">
        <w:rPr>
          <w:sz w:val="22"/>
          <w:szCs w:val="22"/>
          <w:lang w:val="ro-RO"/>
        </w:rPr>
        <w:t xml:space="preserve">Eltrombopag poate fi asociat altor medicamente pentru </w:t>
      </w:r>
      <w:r w:rsidR="001751A3" w:rsidRPr="002D2385">
        <w:rPr>
          <w:sz w:val="22"/>
          <w:szCs w:val="22"/>
          <w:lang w:val="ro-RO"/>
        </w:rPr>
        <w:t>TIP</w:t>
      </w:r>
      <w:r w:rsidRPr="002D2385">
        <w:rPr>
          <w:sz w:val="22"/>
          <w:szCs w:val="22"/>
          <w:lang w:val="ro-RO"/>
        </w:rPr>
        <w:t xml:space="preserve">. Doza medicamentelor pentru </w:t>
      </w:r>
      <w:r w:rsidR="001751A3" w:rsidRPr="002D2385">
        <w:rPr>
          <w:sz w:val="22"/>
          <w:szCs w:val="22"/>
          <w:lang w:val="ro-RO"/>
        </w:rPr>
        <w:t>TIP</w:t>
      </w:r>
      <w:r w:rsidRPr="002D2385">
        <w:rPr>
          <w:sz w:val="22"/>
          <w:szCs w:val="22"/>
          <w:lang w:val="ro-RO"/>
        </w:rPr>
        <w:t xml:space="preserve"> administrate concomitent trebuie modificată, conform necesităţilor medicale, pentru a evita creşterile excesive ale numărului de trombocite în timpul tratamentului cu eltrombopag.</w:t>
      </w:r>
    </w:p>
    <w:p w14:paraId="048ECF6C" w14:textId="77777777" w:rsidR="00895F7C" w:rsidRPr="002D2385" w:rsidRDefault="00895F7C" w:rsidP="005218B6">
      <w:pPr>
        <w:pStyle w:val="CommentText"/>
        <w:rPr>
          <w:sz w:val="22"/>
          <w:szCs w:val="22"/>
          <w:lang w:val="ro-RO"/>
        </w:rPr>
      </w:pPr>
    </w:p>
    <w:p w14:paraId="048ECF6D" w14:textId="77777777" w:rsidR="00895F7C" w:rsidRPr="002D2385" w:rsidRDefault="00D0410B" w:rsidP="005218B6">
      <w:pPr>
        <w:rPr>
          <w:sz w:val="22"/>
          <w:szCs w:val="22"/>
          <w:lang w:val="ro-RO"/>
        </w:rPr>
      </w:pPr>
      <w:r w:rsidRPr="002D2385">
        <w:rPr>
          <w:sz w:val="22"/>
          <w:szCs w:val="22"/>
          <w:lang w:val="ro-RO"/>
        </w:rPr>
        <w:t>Trebuie să se a</w:t>
      </w:r>
      <w:r w:rsidR="00895F7C" w:rsidRPr="002D2385">
        <w:rPr>
          <w:sz w:val="22"/>
          <w:szCs w:val="22"/>
          <w:lang w:val="ro-RO"/>
        </w:rPr>
        <w:t>ştept</w:t>
      </w:r>
      <w:r w:rsidRPr="002D2385">
        <w:rPr>
          <w:sz w:val="22"/>
          <w:szCs w:val="22"/>
          <w:lang w:val="ro-RO"/>
        </w:rPr>
        <w:t>e</w:t>
      </w:r>
      <w:r w:rsidR="00895F7C" w:rsidRPr="002D2385">
        <w:rPr>
          <w:sz w:val="22"/>
          <w:szCs w:val="22"/>
          <w:lang w:val="ro-RO"/>
        </w:rPr>
        <w:t xml:space="preserve"> cel puţin 2</w:t>
      </w:r>
      <w:r w:rsidR="00A47F3C" w:rsidRPr="002D2385">
        <w:rPr>
          <w:sz w:val="22"/>
          <w:szCs w:val="22"/>
          <w:lang w:val="ro-RO"/>
        </w:rPr>
        <w:t> </w:t>
      </w:r>
      <w:r w:rsidR="00895F7C" w:rsidRPr="002D2385">
        <w:rPr>
          <w:sz w:val="22"/>
          <w:szCs w:val="22"/>
          <w:lang w:val="ro-RO"/>
        </w:rPr>
        <w:t>săptămâni pentru a observa efectul oricărei ajustări a dozei asupra răspunsului trombocitar al pacientului, înainte de a lua în considerare o altă ajustare a dozei.</w:t>
      </w:r>
    </w:p>
    <w:p w14:paraId="048ECF6E" w14:textId="77777777" w:rsidR="00895F7C" w:rsidRPr="002D2385" w:rsidRDefault="00895F7C" w:rsidP="005218B6">
      <w:pPr>
        <w:rPr>
          <w:sz w:val="22"/>
          <w:szCs w:val="22"/>
          <w:lang w:val="ro-RO"/>
        </w:rPr>
      </w:pPr>
    </w:p>
    <w:p w14:paraId="048ECF6F" w14:textId="77777777" w:rsidR="00895F7C" w:rsidRPr="002D2385" w:rsidRDefault="00895F7C" w:rsidP="005218B6">
      <w:pPr>
        <w:rPr>
          <w:sz w:val="22"/>
          <w:szCs w:val="22"/>
          <w:lang w:val="ro-RO"/>
        </w:rPr>
      </w:pPr>
      <w:r w:rsidRPr="002D2385">
        <w:rPr>
          <w:sz w:val="22"/>
          <w:szCs w:val="22"/>
          <w:lang w:val="ro-RO"/>
        </w:rPr>
        <w:t>Ajustarea standard a dozei de eltrombopag, fie creştere, fie reducere, este de 25 mg o dată pe zi.</w:t>
      </w:r>
    </w:p>
    <w:p w14:paraId="048ECF70" w14:textId="77777777" w:rsidR="00895F7C" w:rsidRPr="002D2385" w:rsidRDefault="00895F7C" w:rsidP="005218B6">
      <w:pPr>
        <w:rPr>
          <w:sz w:val="22"/>
          <w:szCs w:val="22"/>
          <w:lang w:val="ro-RO"/>
        </w:rPr>
      </w:pPr>
    </w:p>
    <w:p w14:paraId="048ECF71" w14:textId="77777777" w:rsidR="00895F7C" w:rsidRPr="002D2385" w:rsidRDefault="00895F7C" w:rsidP="005218B6">
      <w:pPr>
        <w:keepNext/>
        <w:rPr>
          <w:i/>
          <w:sz w:val="22"/>
          <w:szCs w:val="22"/>
          <w:lang w:val="ro-RO"/>
        </w:rPr>
      </w:pPr>
      <w:r w:rsidRPr="002D2385">
        <w:rPr>
          <w:i/>
          <w:sz w:val="22"/>
          <w:szCs w:val="22"/>
          <w:lang w:val="ro-RO"/>
        </w:rPr>
        <w:t>Întreruperea tratamentului</w:t>
      </w:r>
    </w:p>
    <w:p w14:paraId="048ECF72" w14:textId="77777777" w:rsidR="00895F7C" w:rsidRPr="002D2385" w:rsidRDefault="00895F7C" w:rsidP="005218B6">
      <w:pPr>
        <w:pStyle w:val="CommentText"/>
        <w:rPr>
          <w:sz w:val="22"/>
          <w:szCs w:val="22"/>
          <w:lang w:val="ro-RO"/>
        </w:rPr>
      </w:pPr>
      <w:r w:rsidRPr="002D2385">
        <w:rPr>
          <w:sz w:val="22"/>
          <w:szCs w:val="22"/>
          <w:lang w:val="ro-RO"/>
        </w:rPr>
        <w:t xml:space="preserve">Tratamentul cu eltrombopag trebuie întrerupt dacă numărul de trombocite nu creşte până la un nivel suficient pentru a preveni sângerarea importantă clinic după </w:t>
      </w:r>
      <w:r w:rsidR="006F1055" w:rsidRPr="002D2385">
        <w:rPr>
          <w:sz w:val="22"/>
          <w:szCs w:val="22"/>
          <w:lang w:val="ro-RO"/>
        </w:rPr>
        <w:t>4 </w:t>
      </w:r>
      <w:r w:rsidRPr="002D2385">
        <w:rPr>
          <w:sz w:val="22"/>
          <w:szCs w:val="22"/>
          <w:lang w:val="ro-RO"/>
        </w:rPr>
        <w:t>săptămâni de tratament cu o doză de eltrombopag 75 mg o dată pe zi.</w:t>
      </w:r>
    </w:p>
    <w:p w14:paraId="048ECF73" w14:textId="77777777" w:rsidR="00895F7C" w:rsidRPr="002D2385" w:rsidRDefault="00895F7C" w:rsidP="005218B6">
      <w:pPr>
        <w:pStyle w:val="CommentText"/>
        <w:rPr>
          <w:sz w:val="22"/>
          <w:szCs w:val="22"/>
          <w:lang w:val="ro-RO"/>
        </w:rPr>
      </w:pPr>
    </w:p>
    <w:p w14:paraId="048ECF74" w14:textId="77777777" w:rsidR="00895F7C" w:rsidRPr="002D2385" w:rsidRDefault="00895F7C" w:rsidP="005218B6">
      <w:pPr>
        <w:pStyle w:val="CommentText"/>
        <w:rPr>
          <w:sz w:val="22"/>
          <w:szCs w:val="22"/>
          <w:lang w:val="ro-RO"/>
        </w:rPr>
      </w:pPr>
      <w:r w:rsidRPr="002D2385">
        <w:rPr>
          <w:sz w:val="22"/>
          <w:szCs w:val="22"/>
          <w:lang w:val="ro-RO"/>
        </w:rPr>
        <w:t xml:space="preserve">Pacienţii trebuie evaluaţi periodic din punct de vedere clinic şi continuarea tratamentului trebuie decisă individualizat de către medicul curant. </w:t>
      </w:r>
      <w:r w:rsidR="0066142C" w:rsidRPr="002D2385">
        <w:rPr>
          <w:sz w:val="22"/>
          <w:szCs w:val="22"/>
          <w:lang w:val="ro-RO"/>
        </w:rPr>
        <w:t xml:space="preserve">La pacienții nesplectomizați, trebuie inclusă o evaluare privind splenectomia. </w:t>
      </w:r>
      <w:r w:rsidRPr="002D2385">
        <w:rPr>
          <w:sz w:val="22"/>
          <w:szCs w:val="22"/>
          <w:lang w:val="ro-RO"/>
        </w:rPr>
        <w:t>La întreruperea tratamentului, este posibilă reapariţia trombocitopeniei (vezi pct.</w:t>
      </w:r>
      <w:r w:rsidR="00A47F3C" w:rsidRPr="002D2385">
        <w:rPr>
          <w:sz w:val="22"/>
          <w:szCs w:val="22"/>
          <w:lang w:val="ro-RO"/>
        </w:rPr>
        <w:t> </w:t>
      </w:r>
      <w:r w:rsidRPr="002D2385">
        <w:rPr>
          <w:sz w:val="22"/>
          <w:szCs w:val="22"/>
          <w:lang w:val="ro-RO"/>
        </w:rPr>
        <w:t>4.4).</w:t>
      </w:r>
    </w:p>
    <w:p w14:paraId="048ECF75" w14:textId="77777777" w:rsidR="00895F7C" w:rsidRPr="002D2385" w:rsidRDefault="00895F7C" w:rsidP="005218B6">
      <w:pPr>
        <w:rPr>
          <w:sz w:val="22"/>
          <w:szCs w:val="22"/>
          <w:lang w:val="ro-RO"/>
        </w:rPr>
      </w:pPr>
    </w:p>
    <w:p w14:paraId="048ECF76" w14:textId="77777777" w:rsidR="00895F7C" w:rsidRPr="002D2385" w:rsidRDefault="00895F7C" w:rsidP="005218B6">
      <w:pPr>
        <w:keepNext/>
        <w:rPr>
          <w:i/>
          <w:sz w:val="22"/>
          <w:szCs w:val="22"/>
          <w:u w:val="single"/>
          <w:lang w:val="ro-RO"/>
        </w:rPr>
      </w:pPr>
      <w:r w:rsidRPr="002D2385">
        <w:rPr>
          <w:i/>
          <w:sz w:val="22"/>
          <w:szCs w:val="22"/>
          <w:u w:val="single"/>
          <w:lang w:val="ro-RO"/>
        </w:rPr>
        <w:t>Trombocitopenie asociată hepatitei cronice C (VHC)</w:t>
      </w:r>
    </w:p>
    <w:p w14:paraId="048ECF77" w14:textId="77777777" w:rsidR="00895F7C" w:rsidRPr="002D2385" w:rsidRDefault="00895F7C" w:rsidP="005218B6">
      <w:pPr>
        <w:keepNext/>
        <w:rPr>
          <w:sz w:val="22"/>
          <w:szCs w:val="22"/>
          <w:lang w:val="ro-RO"/>
        </w:rPr>
      </w:pPr>
    </w:p>
    <w:p w14:paraId="048ECF78" w14:textId="77777777" w:rsidR="00895F7C" w:rsidRPr="002D2385" w:rsidRDefault="0054274B" w:rsidP="005218B6">
      <w:pPr>
        <w:tabs>
          <w:tab w:val="left" w:pos="7938"/>
        </w:tabs>
        <w:rPr>
          <w:sz w:val="22"/>
          <w:szCs w:val="22"/>
          <w:lang w:val="ro-RO"/>
        </w:rPr>
      </w:pPr>
      <w:r w:rsidRPr="002D2385">
        <w:rPr>
          <w:sz w:val="22"/>
          <w:szCs w:val="22"/>
          <w:lang w:val="ro-RO"/>
        </w:rPr>
        <w:t xml:space="preserve">Atunci când </w:t>
      </w:r>
      <w:r w:rsidR="00895F7C" w:rsidRPr="002D2385">
        <w:rPr>
          <w:sz w:val="22"/>
          <w:szCs w:val="22"/>
          <w:lang w:val="ro-RO"/>
        </w:rPr>
        <w:t xml:space="preserve">eltrombopag </w:t>
      </w:r>
      <w:r w:rsidRPr="002D2385">
        <w:rPr>
          <w:sz w:val="22"/>
          <w:szCs w:val="22"/>
          <w:lang w:val="ro-RO"/>
        </w:rPr>
        <w:t>este administrat concomitent cu medicamente</w:t>
      </w:r>
      <w:r w:rsidR="00895F7C" w:rsidRPr="002D2385">
        <w:rPr>
          <w:sz w:val="22"/>
          <w:szCs w:val="22"/>
          <w:lang w:val="ro-RO"/>
        </w:rPr>
        <w:t xml:space="preserve"> antivirale se recomandă consultarea informaţiilor complete pentru prescriere a medicamentelor respective administrate concomitent pentru detalii complete privind informatiile de siguranţă relevante şi contraindicaţii.</w:t>
      </w:r>
    </w:p>
    <w:p w14:paraId="048ECF79" w14:textId="77777777" w:rsidR="00895F7C" w:rsidRPr="002D2385" w:rsidRDefault="00895F7C" w:rsidP="005218B6">
      <w:pPr>
        <w:rPr>
          <w:sz w:val="22"/>
          <w:szCs w:val="22"/>
          <w:lang w:val="ro-RO"/>
        </w:rPr>
      </w:pPr>
    </w:p>
    <w:p w14:paraId="048ECF7A" w14:textId="2F914782" w:rsidR="00895F7C" w:rsidRPr="002D2385" w:rsidRDefault="00895F7C" w:rsidP="005218B6">
      <w:pPr>
        <w:rPr>
          <w:sz w:val="22"/>
          <w:szCs w:val="22"/>
          <w:lang w:val="ro-RO"/>
        </w:rPr>
      </w:pPr>
      <w:r w:rsidRPr="002D2385">
        <w:rPr>
          <w:sz w:val="22"/>
          <w:szCs w:val="22"/>
          <w:lang w:val="ro-RO"/>
        </w:rPr>
        <w:t>În general, în studiile clinice, numărul de trombocite a început să crească în decurs de 1 săptămână de la iniţierea terapiei cu eltrombopag. Obiectivul tratamentului cu eltrombopag trebuie să fie obţinerea valorilor minime de trombocite necesare pentru iniţierea terapiei antivirale, conform recomandărilor din practica clinică. Pe parcursul terapiei antivirale, obiectivul tratamentului trebuie să fie menţinerea numărului de trombocite la o valoare care să prevină riscul de hemoragii, în mod normal în jurul valorii de 50</w:t>
      </w:r>
      <w:r w:rsidR="008E48DE" w:rsidRPr="002D2385">
        <w:rPr>
          <w:sz w:val="22"/>
          <w:szCs w:val="22"/>
          <w:lang w:val="ro-RO"/>
        </w:rPr>
        <w:t> </w:t>
      </w:r>
      <w:r w:rsidRPr="002D2385">
        <w:rPr>
          <w:sz w:val="22"/>
          <w:szCs w:val="22"/>
          <w:lang w:val="ro-RO"/>
        </w:rPr>
        <w:t>000</w:t>
      </w:r>
      <w:r w:rsidRPr="002D2385">
        <w:rPr>
          <w:sz w:val="22"/>
          <w:szCs w:val="22"/>
          <w:lang w:val="ro-RO"/>
        </w:rPr>
        <w:noBreakHyphen/>
        <w:t>75</w:t>
      </w:r>
      <w:r w:rsidR="008E48DE" w:rsidRPr="002D2385">
        <w:rPr>
          <w:sz w:val="22"/>
          <w:szCs w:val="22"/>
          <w:lang w:val="ro-RO"/>
        </w:rPr>
        <w:t> </w:t>
      </w:r>
      <w:r w:rsidRPr="002D2385">
        <w:rPr>
          <w:sz w:val="22"/>
          <w:szCs w:val="22"/>
          <w:lang w:val="ro-RO"/>
        </w:rPr>
        <w:t>000/µl. Trebuie să se evite un număr de trombocite &gt;75</w:t>
      </w:r>
      <w:r w:rsidR="008E48DE" w:rsidRPr="002D2385">
        <w:rPr>
          <w:sz w:val="22"/>
          <w:szCs w:val="22"/>
          <w:lang w:val="ro-RO"/>
        </w:rPr>
        <w:t> </w:t>
      </w:r>
      <w:r w:rsidRPr="002D2385">
        <w:rPr>
          <w:sz w:val="22"/>
          <w:szCs w:val="22"/>
          <w:lang w:val="ro-RO"/>
        </w:rPr>
        <w:t>000/µl. Trebuie utilizată cea mai mică doză de eltrombopag necesară pentru atingerea valorilor ţintă. Ajustarea dozei se va face în funcţie de răspunsul trombocitar.</w:t>
      </w:r>
    </w:p>
    <w:p w14:paraId="048ECF7B" w14:textId="77777777" w:rsidR="00895F7C" w:rsidRPr="002D2385" w:rsidRDefault="00895F7C" w:rsidP="005218B6">
      <w:pPr>
        <w:rPr>
          <w:sz w:val="22"/>
          <w:szCs w:val="22"/>
          <w:lang w:val="ro-RO"/>
        </w:rPr>
      </w:pPr>
    </w:p>
    <w:p w14:paraId="048ECF7C" w14:textId="77777777" w:rsidR="00895F7C" w:rsidRPr="002D2385" w:rsidRDefault="00895F7C" w:rsidP="005218B6">
      <w:pPr>
        <w:keepNext/>
        <w:rPr>
          <w:i/>
          <w:sz w:val="22"/>
          <w:szCs w:val="22"/>
          <w:lang w:val="ro-RO"/>
        </w:rPr>
      </w:pPr>
      <w:r w:rsidRPr="002D2385">
        <w:rPr>
          <w:i/>
          <w:sz w:val="22"/>
          <w:szCs w:val="22"/>
          <w:lang w:val="ro-RO"/>
        </w:rPr>
        <w:t>Doza iniţială</w:t>
      </w:r>
    </w:p>
    <w:p w14:paraId="048ECF7D" w14:textId="443D7752" w:rsidR="00895F7C" w:rsidRPr="002D2385" w:rsidRDefault="00895F7C" w:rsidP="005218B6">
      <w:pPr>
        <w:rPr>
          <w:sz w:val="22"/>
          <w:szCs w:val="22"/>
          <w:lang w:val="ro-RO"/>
        </w:rPr>
      </w:pPr>
      <w:r w:rsidRPr="002D2385">
        <w:rPr>
          <w:sz w:val="22"/>
          <w:szCs w:val="22"/>
          <w:lang w:val="ro-RO"/>
        </w:rPr>
        <w:t>Terapia cu eltrombopag trebuie iniţiată la o doză de 25 mg o dată pe zi. Nu este necesară ajustarea dozei la pacienţi</w:t>
      </w:r>
      <w:r w:rsidR="0054274B" w:rsidRPr="002D2385">
        <w:rPr>
          <w:sz w:val="22"/>
          <w:szCs w:val="22"/>
          <w:lang w:val="ro-RO"/>
        </w:rPr>
        <w:t>i</w:t>
      </w:r>
      <w:r w:rsidRPr="002D2385">
        <w:rPr>
          <w:sz w:val="22"/>
          <w:szCs w:val="22"/>
          <w:lang w:val="ro-RO"/>
        </w:rPr>
        <w:t xml:space="preserve"> cu VHC </w:t>
      </w:r>
      <w:r w:rsidR="00F01EEF" w:rsidRPr="002D2385">
        <w:rPr>
          <w:sz w:val="22"/>
          <w:szCs w:val="22"/>
          <w:lang w:val="ro-RO"/>
        </w:rPr>
        <w:t>din Asia de Est sau Asia de Sud</w:t>
      </w:r>
      <w:r w:rsidR="00F01EEF" w:rsidRPr="002D2385">
        <w:rPr>
          <w:sz w:val="22"/>
          <w:szCs w:val="22"/>
          <w:lang w:val="ro-RO"/>
        </w:rPr>
        <w:noBreakHyphen/>
        <w:t>Est</w:t>
      </w:r>
      <w:r w:rsidRPr="002D2385">
        <w:rPr>
          <w:sz w:val="22"/>
          <w:szCs w:val="22"/>
          <w:lang w:val="ro-RO"/>
        </w:rPr>
        <w:t xml:space="preserve"> sau la pacienţ</w:t>
      </w:r>
      <w:r w:rsidR="0054274B" w:rsidRPr="002D2385">
        <w:rPr>
          <w:sz w:val="22"/>
          <w:szCs w:val="22"/>
          <w:lang w:val="ro-RO"/>
        </w:rPr>
        <w:t>i</w:t>
      </w:r>
      <w:r w:rsidRPr="002D2385">
        <w:rPr>
          <w:sz w:val="22"/>
          <w:szCs w:val="22"/>
          <w:lang w:val="ro-RO"/>
        </w:rPr>
        <w:t>i cu insuficienţă hepatică uşoară (vezi pct. 5.2).</w:t>
      </w:r>
    </w:p>
    <w:p w14:paraId="048ECF7E" w14:textId="77777777" w:rsidR="00895F7C" w:rsidRPr="002D2385" w:rsidRDefault="00895F7C" w:rsidP="005218B6">
      <w:pPr>
        <w:rPr>
          <w:sz w:val="22"/>
          <w:szCs w:val="22"/>
          <w:lang w:val="ro-RO"/>
        </w:rPr>
      </w:pPr>
    </w:p>
    <w:p w14:paraId="048ECF7F" w14:textId="77777777" w:rsidR="00895F7C" w:rsidRPr="002D2385" w:rsidRDefault="00895F7C" w:rsidP="005218B6">
      <w:pPr>
        <w:keepNext/>
        <w:rPr>
          <w:i/>
          <w:color w:val="000000"/>
          <w:sz w:val="22"/>
          <w:szCs w:val="22"/>
          <w:lang w:val="ro-RO"/>
        </w:rPr>
      </w:pPr>
      <w:r w:rsidRPr="002D2385">
        <w:rPr>
          <w:i/>
          <w:color w:val="000000"/>
          <w:sz w:val="22"/>
          <w:szCs w:val="22"/>
          <w:lang w:val="ro-RO"/>
        </w:rPr>
        <w:t>Monitorizarea şi ajustarea dozei</w:t>
      </w:r>
    </w:p>
    <w:p w14:paraId="048ECF80" w14:textId="77777777" w:rsidR="00895F7C" w:rsidRPr="002D2385" w:rsidRDefault="00895F7C" w:rsidP="005218B6">
      <w:pPr>
        <w:rPr>
          <w:sz w:val="22"/>
          <w:szCs w:val="22"/>
          <w:lang w:val="ro-RO"/>
        </w:rPr>
      </w:pPr>
      <w:r w:rsidRPr="002D2385">
        <w:rPr>
          <w:sz w:val="22"/>
          <w:szCs w:val="22"/>
          <w:lang w:val="ro-RO"/>
        </w:rPr>
        <w:t xml:space="preserve">Doza de eltrombopag se va ajusta în trepte de 25 mg </w:t>
      </w:r>
      <w:r w:rsidR="00F34FF6" w:rsidRPr="002D2385">
        <w:rPr>
          <w:sz w:val="22"/>
          <w:szCs w:val="22"/>
          <w:lang w:val="ro-RO"/>
        </w:rPr>
        <w:t>la interval de</w:t>
      </w:r>
      <w:r w:rsidRPr="002D2385">
        <w:rPr>
          <w:sz w:val="22"/>
          <w:szCs w:val="22"/>
          <w:lang w:val="ro-RO"/>
        </w:rPr>
        <w:t xml:space="preserve"> 2 săptămâni, după cum este necesar pentru a atinge numărul ţintă de trombcocite necesar pentru iniţierea terapiei antivirale. Numărul de trombocite trebuie monitorizat săptămânal înainte de iniţierea terapiei antivirale. Este posibil ca la iniţierea terapiei antivirale numărul de trombocite să scadă, aşadar trebuie evitate reducerile imediate ale dozei de eltrombopag (vezi Tabelul</w:t>
      </w:r>
      <w:r w:rsidR="002057C3" w:rsidRPr="002D2385">
        <w:rPr>
          <w:sz w:val="22"/>
          <w:szCs w:val="22"/>
          <w:lang w:val="ro-RO"/>
        </w:rPr>
        <w:t> </w:t>
      </w:r>
      <w:r w:rsidRPr="002D2385">
        <w:rPr>
          <w:sz w:val="22"/>
          <w:szCs w:val="22"/>
          <w:lang w:val="ro-RO"/>
        </w:rPr>
        <w:t>2).</w:t>
      </w:r>
    </w:p>
    <w:p w14:paraId="048ECF81" w14:textId="77777777" w:rsidR="00895F7C" w:rsidRPr="002D2385" w:rsidRDefault="00895F7C" w:rsidP="005218B6">
      <w:pPr>
        <w:rPr>
          <w:sz w:val="22"/>
          <w:szCs w:val="22"/>
          <w:lang w:val="ro-RO"/>
        </w:rPr>
      </w:pPr>
    </w:p>
    <w:p w14:paraId="048ECF82" w14:textId="18A4A1C0" w:rsidR="00895F7C" w:rsidRPr="002D2385" w:rsidRDefault="00895F7C" w:rsidP="005218B6">
      <w:pPr>
        <w:rPr>
          <w:sz w:val="22"/>
          <w:szCs w:val="22"/>
          <w:lang w:val="ro-RO"/>
        </w:rPr>
      </w:pPr>
      <w:r w:rsidRPr="002D2385">
        <w:rPr>
          <w:sz w:val="22"/>
          <w:szCs w:val="22"/>
          <w:lang w:val="ro-RO"/>
        </w:rPr>
        <w:t xml:space="preserve">În timpul terapiei antivirale, doza de eltrombopag se va ajusta după caz pentru a evita scăderea dozei de peginterferon </w:t>
      </w:r>
      <w:r w:rsidR="00E84F40" w:rsidRPr="002D2385">
        <w:rPr>
          <w:sz w:val="22"/>
          <w:szCs w:val="22"/>
          <w:lang w:val="ro-RO"/>
        </w:rPr>
        <w:t>din cauza</w:t>
      </w:r>
      <w:r w:rsidRPr="002D2385">
        <w:rPr>
          <w:sz w:val="22"/>
          <w:szCs w:val="22"/>
          <w:lang w:val="ro-RO"/>
        </w:rPr>
        <w:t xml:space="preserve"> scăderii numărului de trombocite care poate supune pacienţii unui risc de hemoragii (vezi Tabelul 2). Numărul de trombocite trebuie monitorizat săptămânal în timpul terapiei antivirale până când se atinge un număr stabil de trombocite, de obicei în jur de 50</w:t>
      </w:r>
      <w:r w:rsidR="008E48DE" w:rsidRPr="002D2385">
        <w:rPr>
          <w:sz w:val="22"/>
          <w:szCs w:val="22"/>
          <w:lang w:val="ro-RO"/>
        </w:rPr>
        <w:t> </w:t>
      </w:r>
      <w:r w:rsidRPr="002D2385">
        <w:rPr>
          <w:sz w:val="22"/>
          <w:szCs w:val="22"/>
          <w:lang w:val="ro-RO"/>
        </w:rPr>
        <w:t>000-75</w:t>
      </w:r>
      <w:r w:rsidR="008E48DE" w:rsidRPr="002D2385">
        <w:rPr>
          <w:sz w:val="22"/>
          <w:szCs w:val="22"/>
          <w:lang w:val="ro-RO"/>
        </w:rPr>
        <w:t> </w:t>
      </w:r>
      <w:r w:rsidRPr="002D2385">
        <w:rPr>
          <w:sz w:val="22"/>
          <w:szCs w:val="22"/>
          <w:lang w:val="ro-RO"/>
        </w:rPr>
        <w:t xml:space="preserve">000/µl. Ulterior trebuie efectuată lunar hemoleucograma completă inclusiv numărătoarea trombocitară şi trebuie să se obţină frotiul de sânge periferic. Trebuie avute în vedere scăderi ale dozei zilnice în trepte de 25 mg în cazul în care numărul de trombocite depăşeşte valoarea ţintă. </w:t>
      </w:r>
      <w:r w:rsidR="00D0410B" w:rsidRPr="002D2385">
        <w:rPr>
          <w:sz w:val="22"/>
          <w:szCs w:val="22"/>
          <w:lang w:val="ro-RO"/>
        </w:rPr>
        <w:t>Se recomandă să se a</w:t>
      </w:r>
      <w:r w:rsidRPr="002D2385">
        <w:rPr>
          <w:sz w:val="22"/>
          <w:szCs w:val="22"/>
          <w:lang w:val="ro-RO"/>
        </w:rPr>
        <w:t>ştept</w:t>
      </w:r>
      <w:r w:rsidR="00D0410B" w:rsidRPr="002D2385">
        <w:rPr>
          <w:sz w:val="22"/>
          <w:szCs w:val="22"/>
          <w:lang w:val="ro-RO"/>
        </w:rPr>
        <w:t>e</w:t>
      </w:r>
      <w:r w:rsidRPr="002D2385">
        <w:rPr>
          <w:sz w:val="22"/>
          <w:szCs w:val="22"/>
          <w:lang w:val="ro-RO"/>
        </w:rPr>
        <w:t xml:space="preserve"> 2 săptămâni pentru a evalua efectele acestei scăderi şi ale oricăror modificări ulterioare ale dozei.</w:t>
      </w:r>
    </w:p>
    <w:p w14:paraId="048ECF83" w14:textId="77777777" w:rsidR="00895F7C" w:rsidRPr="002D2385" w:rsidRDefault="00895F7C" w:rsidP="005218B6">
      <w:pPr>
        <w:rPr>
          <w:sz w:val="22"/>
          <w:szCs w:val="22"/>
          <w:lang w:val="ro-RO"/>
        </w:rPr>
      </w:pPr>
    </w:p>
    <w:p w14:paraId="048ECF84" w14:textId="77777777" w:rsidR="00895F7C" w:rsidRPr="002D2385" w:rsidRDefault="00895F7C" w:rsidP="005218B6">
      <w:pPr>
        <w:rPr>
          <w:sz w:val="22"/>
          <w:szCs w:val="22"/>
          <w:lang w:val="ro-RO"/>
        </w:rPr>
      </w:pPr>
      <w:r w:rsidRPr="002D2385">
        <w:rPr>
          <w:sz w:val="22"/>
          <w:szCs w:val="22"/>
          <w:lang w:val="ro-RO"/>
        </w:rPr>
        <w:t>Nu trebuie să se depăşească o doză de 100 mg eltrombopag administrată o dată pe zi.</w:t>
      </w:r>
    </w:p>
    <w:p w14:paraId="048ECF85" w14:textId="77777777" w:rsidR="00895F7C" w:rsidRPr="002D2385" w:rsidRDefault="00895F7C" w:rsidP="005218B6">
      <w:pPr>
        <w:rPr>
          <w:sz w:val="22"/>
          <w:szCs w:val="22"/>
          <w:lang w:val="ro-RO"/>
        </w:rPr>
      </w:pPr>
    </w:p>
    <w:p w14:paraId="048ECF86" w14:textId="77777777" w:rsidR="00895F7C" w:rsidRPr="002D2385" w:rsidRDefault="00895F7C" w:rsidP="00AB580A">
      <w:pPr>
        <w:keepNext/>
        <w:ind w:left="1418" w:hanging="1418"/>
        <w:rPr>
          <w:b/>
          <w:sz w:val="22"/>
          <w:szCs w:val="22"/>
          <w:lang w:val="ro-RO"/>
        </w:rPr>
      </w:pPr>
      <w:r w:rsidRPr="002D2385">
        <w:rPr>
          <w:b/>
          <w:sz w:val="22"/>
          <w:szCs w:val="22"/>
          <w:lang w:val="ro-RO"/>
        </w:rPr>
        <w:t>Tabelul 2</w:t>
      </w:r>
      <w:r w:rsidR="006F1055" w:rsidRPr="002D2385">
        <w:rPr>
          <w:b/>
          <w:sz w:val="22"/>
          <w:szCs w:val="22"/>
          <w:lang w:val="ro-RO"/>
        </w:rPr>
        <w:tab/>
      </w:r>
      <w:r w:rsidRPr="002D2385">
        <w:rPr>
          <w:b/>
          <w:sz w:val="22"/>
          <w:szCs w:val="22"/>
          <w:lang w:val="ro-RO"/>
        </w:rPr>
        <w:t>Ajustări ale dozei de eltrombopag la pacenţi cu VHC în timpul terapiei antivirale</w:t>
      </w:r>
    </w:p>
    <w:p w14:paraId="048ECF87" w14:textId="77777777" w:rsidR="00895F7C" w:rsidRPr="002D2385" w:rsidRDefault="00895F7C" w:rsidP="005218B6">
      <w:pPr>
        <w:keepNext/>
        <w:rPr>
          <w:sz w:val="22"/>
          <w:szCs w:val="22"/>
          <w:lang w:val="ro-RO"/>
        </w:rPr>
      </w:pPr>
    </w:p>
    <w:tbl>
      <w:tblPr>
        <w:tblW w:w="9108" w:type="dxa"/>
        <w:tblBorders>
          <w:top w:val="single" w:sz="8" w:space="0" w:color="auto"/>
          <w:left w:val="single" w:sz="8" w:space="0" w:color="auto"/>
          <w:bottom w:val="single" w:sz="8" w:space="0" w:color="auto"/>
          <w:right w:val="single" w:sz="8" w:space="0" w:color="auto"/>
          <w:insideH w:val="single" w:sz="4" w:space="0" w:color="auto"/>
          <w:insideV w:val="single" w:sz="8" w:space="0" w:color="auto"/>
        </w:tblBorders>
        <w:tblCellMar>
          <w:left w:w="0" w:type="dxa"/>
          <w:right w:w="0" w:type="dxa"/>
        </w:tblCellMar>
        <w:tblLook w:val="04A0" w:firstRow="1" w:lastRow="0" w:firstColumn="1" w:lastColumn="0" w:noHBand="0" w:noVBand="1"/>
      </w:tblPr>
      <w:tblGrid>
        <w:gridCol w:w="2943"/>
        <w:gridCol w:w="6165"/>
      </w:tblGrid>
      <w:tr w:rsidR="00895F7C" w:rsidRPr="002D2385" w14:paraId="048ECF8A" w14:textId="77777777" w:rsidTr="00AB580A">
        <w:trPr>
          <w:cantSplit/>
        </w:trPr>
        <w:tc>
          <w:tcPr>
            <w:tcW w:w="2943" w:type="dxa"/>
            <w:tcBorders>
              <w:top w:val="single" w:sz="4" w:space="0" w:color="auto"/>
              <w:bottom w:val="single" w:sz="4" w:space="0" w:color="auto"/>
            </w:tcBorders>
            <w:tcMar>
              <w:top w:w="0" w:type="dxa"/>
              <w:left w:w="108" w:type="dxa"/>
              <w:bottom w:w="0" w:type="dxa"/>
              <w:right w:w="108" w:type="dxa"/>
            </w:tcMar>
          </w:tcPr>
          <w:p w14:paraId="048ECF88" w14:textId="77777777" w:rsidR="00895F7C" w:rsidRPr="002D2385" w:rsidRDefault="00895F7C" w:rsidP="00AB580A">
            <w:pPr>
              <w:keepNext/>
              <w:rPr>
                <w:sz w:val="22"/>
                <w:szCs w:val="22"/>
                <w:lang w:val="ro-RO"/>
              </w:rPr>
            </w:pPr>
            <w:r w:rsidRPr="002D2385">
              <w:rPr>
                <w:sz w:val="22"/>
                <w:szCs w:val="22"/>
                <w:lang w:val="ro-RO"/>
              </w:rPr>
              <w:t>Numărul de trombocite</w:t>
            </w:r>
          </w:p>
        </w:tc>
        <w:tc>
          <w:tcPr>
            <w:tcW w:w="6165" w:type="dxa"/>
            <w:tcBorders>
              <w:top w:val="single" w:sz="4" w:space="0" w:color="auto"/>
              <w:bottom w:val="single" w:sz="4" w:space="0" w:color="auto"/>
            </w:tcBorders>
            <w:tcMar>
              <w:top w:w="0" w:type="dxa"/>
              <w:left w:w="108" w:type="dxa"/>
              <w:bottom w:w="0" w:type="dxa"/>
              <w:right w:w="108" w:type="dxa"/>
            </w:tcMar>
          </w:tcPr>
          <w:p w14:paraId="048ECF89" w14:textId="77777777" w:rsidR="00895F7C" w:rsidRPr="002D2385" w:rsidRDefault="00895F7C" w:rsidP="00AB580A">
            <w:pPr>
              <w:keepNext/>
              <w:rPr>
                <w:sz w:val="22"/>
                <w:szCs w:val="22"/>
                <w:lang w:val="ro-RO"/>
              </w:rPr>
            </w:pPr>
            <w:r w:rsidRPr="002D2385">
              <w:rPr>
                <w:sz w:val="22"/>
                <w:szCs w:val="22"/>
                <w:lang w:val="ro-RO"/>
              </w:rPr>
              <w:t>Ajustarea dozei sau răspuns</w:t>
            </w:r>
          </w:p>
        </w:tc>
      </w:tr>
      <w:tr w:rsidR="00895F7C" w:rsidRPr="008D1EA3" w14:paraId="048ECF8E" w14:textId="77777777" w:rsidTr="00AB580A">
        <w:trPr>
          <w:cantSplit/>
        </w:trPr>
        <w:tc>
          <w:tcPr>
            <w:tcW w:w="2943" w:type="dxa"/>
            <w:tcBorders>
              <w:top w:val="single" w:sz="4" w:space="0" w:color="auto"/>
            </w:tcBorders>
            <w:tcMar>
              <w:top w:w="0" w:type="dxa"/>
              <w:left w:w="108" w:type="dxa"/>
              <w:bottom w:w="0" w:type="dxa"/>
              <w:right w:w="108" w:type="dxa"/>
            </w:tcMar>
          </w:tcPr>
          <w:p w14:paraId="048ECF8C" w14:textId="63B985E4" w:rsidR="00895F7C" w:rsidRPr="002D2385" w:rsidRDefault="006F1055" w:rsidP="00AB580A">
            <w:pPr>
              <w:keepNext/>
              <w:rPr>
                <w:sz w:val="22"/>
                <w:szCs w:val="22"/>
                <w:lang w:val="ro-RO"/>
              </w:rPr>
            </w:pPr>
            <w:r w:rsidRPr="002D2385">
              <w:rPr>
                <w:sz w:val="22"/>
                <w:szCs w:val="22"/>
                <w:lang w:val="ro-RO"/>
              </w:rPr>
              <w:t>&lt;</w:t>
            </w:r>
            <w:r w:rsidR="00895F7C" w:rsidRPr="002D2385">
              <w:rPr>
                <w:sz w:val="22"/>
                <w:szCs w:val="22"/>
                <w:lang w:val="ro-RO"/>
              </w:rPr>
              <w:t>50</w:t>
            </w:r>
            <w:r w:rsidR="008E48DE" w:rsidRPr="002D2385">
              <w:rPr>
                <w:sz w:val="22"/>
                <w:szCs w:val="22"/>
                <w:lang w:val="ro-RO"/>
              </w:rPr>
              <w:t> </w:t>
            </w:r>
            <w:r w:rsidR="00895F7C" w:rsidRPr="002D2385">
              <w:rPr>
                <w:sz w:val="22"/>
                <w:szCs w:val="22"/>
                <w:lang w:val="ro-RO"/>
              </w:rPr>
              <w:t xml:space="preserve">000/µl după </w:t>
            </w:r>
            <w:r w:rsidR="00821A10" w:rsidRPr="002D2385">
              <w:rPr>
                <w:sz w:val="22"/>
                <w:szCs w:val="22"/>
                <w:lang w:val="ro-RO"/>
              </w:rPr>
              <w:t>minimum</w:t>
            </w:r>
            <w:r w:rsidR="00895F7C" w:rsidRPr="002D2385">
              <w:rPr>
                <w:sz w:val="22"/>
                <w:szCs w:val="22"/>
                <w:lang w:val="ro-RO"/>
              </w:rPr>
              <w:t xml:space="preserve"> 2</w:t>
            </w:r>
            <w:r w:rsidR="00A47F3C" w:rsidRPr="002D2385">
              <w:rPr>
                <w:sz w:val="22"/>
                <w:szCs w:val="22"/>
                <w:lang w:val="ro-RO"/>
              </w:rPr>
              <w:t> </w:t>
            </w:r>
            <w:r w:rsidR="00895F7C" w:rsidRPr="002D2385">
              <w:rPr>
                <w:sz w:val="22"/>
                <w:szCs w:val="22"/>
                <w:lang w:val="ro-RO"/>
              </w:rPr>
              <w:t>săptămâni de terapie</w:t>
            </w:r>
          </w:p>
        </w:tc>
        <w:tc>
          <w:tcPr>
            <w:tcW w:w="6165" w:type="dxa"/>
            <w:tcBorders>
              <w:top w:val="single" w:sz="4" w:space="0" w:color="auto"/>
            </w:tcBorders>
            <w:tcMar>
              <w:top w:w="0" w:type="dxa"/>
              <w:left w:w="108" w:type="dxa"/>
              <w:bottom w:w="0" w:type="dxa"/>
              <w:right w:w="108" w:type="dxa"/>
            </w:tcMar>
          </w:tcPr>
          <w:p w14:paraId="048ECF8D" w14:textId="77777777" w:rsidR="00895F7C" w:rsidRPr="002D2385" w:rsidRDefault="00895F7C" w:rsidP="00AB580A">
            <w:pPr>
              <w:keepNext/>
              <w:rPr>
                <w:sz w:val="22"/>
                <w:szCs w:val="22"/>
                <w:lang w:val="ro-RO"/>
              </w:rPr>
            </w:pPr>
            <w:r w:rsidRPr="002D2385">
              <w:rPr>
                <w:sz w:val="22"/>
                <w:szCs w:val="22"/>
                <w:lang w:val="ro-RO"/>
              </w:rPr>
              <w:t>Creşteţi doza zilnică cu 25 mg până la maximum 100 mg/zi.</w:t>
            </w:r>
          </w:p>
        </w:tc>
      </w:tr>
      <w:tr w:rsidR="00895F7C" w:rsidRPr="008D1EA3" w14:paraId="048ECF91" w14:textId="77777777" w:rsidTr="00AB580A">
        <w:trPr>
          <w:cantSplit/>
        </w:trPr>
        <w:tc>
          <w:tcPr>
            <w:tcW w:w="2943" w:type="dxa"/>
            <w:tcMar>
              <w:top w:w="0" w:type="dxa"/>
              <w:left w:w="108" w:type="dxa"/>
              <w:bottom w:w="0" w:type="dxa"/>
              <w:right w:w="108" w:type="dxa"/>
            </w:tcMar>
          </w:tcPr>
          <w:p w14:paraId="048ECF8F" w14:textId="034FD7BD" w:rsidR="00895F7C" w:rsidRPr="002D2385" w:rsidRDefault="006F1055" w:rsidP="00AB580A">
            <w:pPr>
              <w:keepNext/>
              <w:rPr>
                <w:sz w:val="22"/>
                <w:szCs w:val="22"/>
                <w:lang w:val="ro-RO"/>
              </w:rPr>
            </w:pPr>
            <w:r w:rsidRPr="002D2385">
              <w:rPr>
                <w:sz w:val="22"/>
                <w:szCs w:val="22"/>
                <w:lang w:val="ro-RO"/>
              </w:rPr>
              <w:t>≥</w:t>
            </w:r>
            <w:r w:rsidR="00895F7C" w:rsidRPr="002D2385">
              <w:rPr>
                <w:sz w:val="22"/>
                <w:szCs w:val="22"/>
                <w:lang w:val="ro-RO"/>
              </w:rPr>
              <w:t>50</w:t>
            </w:r>
            <w:r w:rsidR="008E48DE" w:rsidRPr="002D2385">
              <w:rPr>
                <w:sz w:val="22"/>
                <w:szCs w:val="22"/>
                <w:lang w:val="ro-RO"/>
              </w:rPr>
              <w:t> </w:t>
            </w:r>
            <w:r w:rsidR="00895F7C" w:rsidRPr="002D2385">
              <w:rPr>
                <w:sz w:val="22"/>
                <w:szCs w:val="22"/>
                <w:lang w:val="ro-RO"/>
              </w:rPr>
              <w:t>000/µl şi ≤100</w:t>
            </w:r>
            <w:r w:rsidR="008E48DE" w:rsidRPr="002D2385">
              <w:rPr>
                <w:sz w:val="22"/>
                <w:szCs w:val="22"/>
                <w:lang w:val="ro-RO"/>
              </w:rPr>
              <w:t> </w:t>
            </w:r>
            <w:r w:rsidR="00895F7C" w:rsidRPr="002D2385">
              <w:rPr>
                <w:sz w:val="22"/>
                <w:szCs w:val="22"/>
                <w:lang w:val="ro-RO"/>
              </w:rPr>
              <w:t>000/µl</w:t>
            </w:r>
          </w:p>
        </w:tc>
        <w:tc>
          <w:tcPr>
            <w:tcW w:w="6165" w:type="dxa"/>
            <w:tcMar>
              <w:top w:w="0" w:type="dxa"/>
              <w:left w:w="108" w:type="dxa"/>
              <w:bottom w:w="0" w:type="dxa"/>
              <w:right w:w="108" w:type="dxa"/>
            </w:tcMar>
          </w:tcPr>
          <w:p w14:paraId="048ECF90" w14:textId="77777777" w:rsidR="00895F7C" w:rsidRPr="002D2385" w:rsidRDefault="00895F7C" w:rsidP="00AB580A">
            <w:pPr>
              <w:keepNext/>
              <w:rPr>
                <w:sz w:val="22"/>
                <w:szCs w:val="22"/>
                <w:lang w:val="ro-RO"/>
              </w:rPr>
            </w:pPr>
            <w:r w:rsidRPr="002D2385">
              <w:rPr>
                <w:sz w:val="22"/>
                <w:szCs w:val="22"/>
                <w:lang w:val="ro-RO"/>
              </w:rPr>
              <w:t>Utilizaţi cea mai mică doză de eltrombopag, după caz, pentru a evita scăderea dozei de peginterferon</w:t>
            </w:r>
          </w:p>
        </w:tc>
      </w:tr>
      <w:tr w:rsidR="00895F7C" w:rsidRPr="008D1EA3" w14:paraId="048ECF94" w14:textId="77777777" w:rsidTr="00AB580A">
        <w:trPr>
          <w:cantSplit/>
        </w:trPr>
        <w:tc>
          <w:tcPr>
            <w:tcW w:w="2943" w:type="dxa"/>
            <w:tcMar>
              <w:top w:w="0" w:type="dxa"/>
              <w:left w:w="108" w:type="dxa"/>
              <w:bottom w:w="0" w:type="dxa"/>
              <w:right w:w="108" w:type="dxa"/>
            </w:tcMar>
          </w:tcPr>
          <w:p w14:paraId="048ECF92" w14:textId="6C344824" w:rsidR="00895F7C" w:rsidRPr="002D2385" w:rsidRDefault="00895F7C" w:rsidP="00AB580A">
            <w:pPr>
              <w:keepNext/>
              <w:rPr>
                <w:sz w:val="22"/>
                <w:szCs w:val="22"/>
                <w:lang w:val="ro-RO"/>
              </w:rPr>
            </w:pPr>
            <w:r w:rsidRPr="002D2385">
              <w:rPr>
                <w:sz w:val="22"/>
                <w:szCs w:val="22"/>
                <w:lang w:val="ro-RO"/>
              </w:rPr>
              <w:t>&gt;100</w:t>
            </w:r>
            <w:r w:rsidR="008E48DE" w:rsidRPr="002D2385">
              <w:rPr>
                <w:sz w:val="22"/>
                <w:szCs w:val="22"/>
                <w:lang w:val="ro-RO"/>
              </w:rPr>
              <w:t> </w:t>
            </w:r>
            <w:r w:rsidRPr="002D2385">
              <w:rPr>
                <w:sz w:val="22"/>
                <w:szCs w:val="22"/>
                <w:lang w:val="ro-RO"/>
              </w:rPr>
              <w:t>000/µl şi ≤150</w:t>
            </w:r>
            <w:r w:rsidR="008E48DE" w:rsidRPr="002D2385">
              <w:rPr>
                <w:sz w:val="22"/>
                <w:szCs w:val="22"/>
                <w:lang w:val="ro-RO"/>
              </w:rPr>
              <w:t> </w:t>
            </w:r>
            <w:r w:rsidRPr="002D2385">
              <w:rPr>
                <w:sz w:val="22"/>
                <w:szCs w:val="22"/>
                <w:lang w:val="ro-RO"/>
              </w:rPr>
              <w:t>000/µl</w:t>
            </w:r>
          </w:p>
        </w:tc>
        <w:tc>
          <w:tcPr>
            <w:tcW w:w="6165" w:type="dxa"/>
            <w:tcMar>
              <w:top w:w="0" w:type="dxa"/>
              <w:left w:w="108" w:type="dxa"/>
              <w:bottom w:w="0" w:type="dxa"/>
              <w:right w:w="108" w:type="dxa"/>
            </w:tcMar>
          </w:tcPr>
          <w:p w14:paraId="048ECF93" w14:textId="77777777" w:rsidR="00895F7C" w:rsidRPr="002D2385" w:rsidRDefault="00895F7C" w:rsidP="00AB580A">
            <w:pPr>
              <w:keepNext/>
              <w:rPr>
                <w:sz w:val="22"/>
                <w:szCs w:val="22"/>
                <w:lang w:val="ro-RO"/>
              </w:rPr>
            </w:pPr>
            <w:r w:rsidRPr="002D2385">
              <w:rPr>
                <w:sz w:val="22"/>
                <w:szCs w:val="22"/>
                <w:lang w:val="ro-RO"/>
              </w:rPr>
              <w:t>Scădeţi doza zilnică cu 25 mg. Aşteptaţi 2 săptămâni pentru a evalua efectele acestei scăderi şi ale oricăror modificări ulterioare ale dozei</w:t>
            </w:r>
            <w:r w:rsidRPr="002D2385">
              <w:rPr>
                <w:sz w:val="22"/>
                <w:szCs w:val="22"/>
                <w:vertAlign w:val="superscript"/>
                <w:lang w:val="ro-RO"/>
              </w:rPr>
              <w:t>♦</w:t>
            </w:r>
            <w:r w:rsidRPr="002D2385">
              <w:rPr>
                <w:sz w:val="22"/>
                <w:szCs w:val="22"/>
                <w:lang w:val="ro-RO"/>
              </w:rPr>
              <w:t>.</w:t>
            </w:r>
          </w:p>
        </w:tc>
      </w:tr>
      <w:tr w:rsidR="00895F7C" w:rsidRPr="008D1EA3" w14:paraId="048ECF99" w14:textId="77777777" w:rsidTr="00AB580A">
        <w:trPr>
          <w:cantSplit/>
        </w:trPr>
        <w:tc>
          <w:tcPr>
            <w:tcW w:w="2943" w:type="dxa"/>
            <w:tcMar>
              <w:top w:w="0" w:type="dxa"/>
              <w:left w:w="108" w:type="dxa"/>
              <w:bottom w:w="0" w:type="dxa"/>
              <w:right w:w="108" w:type="dxa"/>
            </w:tcMar>
          </w:tcPr>
          <w:p w14:paraId="048ECF95" w14:textId="75305278" w:rsidR="00895F7C" w:rsidRPr="002D2385" w:rsidRDefault="00895F7C" w:rsidP="00AB580A">
            <w:pPr>
              <w:keepNext/>
              <w:rPr>
                <w:sz w:val="22"/>
                <w:szCs w:val="22"/>
                <w:lang w:val="ro-RO"/>
              </w:rPr>
            </w:pPr>
            <w:r w:rsidRPr="002D2385">
              <w:rPr>
                <w:sz w:val="22"/>
                <w:szCs w:val="22"/>
                <w:lang w:val="ro-RO"/>
              </w:rPr>
              <w:t>&gt;150</w:t>
            </w:r>
            <w:r w:rsidR="008E48DE" w:rsidRPr="002D2385">
              <w:rPr>
                <w:sz w:val="22"/>
                <w:szCs w:val="22"/>
                <w:lang w:val="ro-RO"/>
              </w:rPr>
              <w:t> </w:t>
            </w:r>
            <w:r w:rsidRPr="002D2385">
              <w:rPr>
                <w:sz w:val="22"/>
                <w:szCs w:val="22"/>
                <w:lang w:val="ro-RO"/>
              </w:rPr>
              <w:t>000/µl</w:t>
            </w:r>
          </w:p>
        </w:tc>
        <w:tc>
          <w:tcPr>
            <w:tcW w:w="6165" w:type="dxa"/>
            <w:tcMar>
              <w:top w:w="0" w:type="dxa"/>
              <w:left w:w="108" w:type="dxa"/>
              <w:bottom w:w="0" w:type="dxa"/>
              <w:right w:w="108" w:type="dxa"/>
            </w:tcMar>
          </w:tcPr>
          <w:p w14:paraId="048ECF96" w14:textId="77777777" w:rsidR="00895F7C" w:rsidRPr="002D2385" w:rsidRDefault="00895F7C" w:rsidP="00AB580A">
            <w:pPr>
              <w:keepNext/>
              <w:rPr>
                <w:rFonts w:eastAsia="Calibri"/>
                <w:sz w:val="22"/>
                <w:szCs w:val="22"/>
                <w:lang w:val="ro-RO"/>
              </w:rPr>
            </w:pPr>
            <w:r w:rsidRPr="002D2385">
              <w:rPr>
                <w:sz w:val="22"/>
                <w:szCs w:val="22"/>
                <w:lang w:val="ro-RO"/>
              </w:rPr>
              <w:t>Opriţi tratamentul cu eltrombopag; creşteţi frecvenţa monitorizării trombocitelor de două ori, săptămânal.</w:t>
            </w:r>
          </w:p>
          <w:p w14:paraId="048ECF97" w14:textId="77777777" w:rsidR="00895F7C" w:rsidRPr="002D2385" w:rsidRDefault="00895F7C" w:rsidP="00AB580A">
            <w:pPr>
              <w:keepNext/>
              <w:rPr>
                <w:sz w:val="22"/>
                <w:szCs w:val="22"/>
                <w:lang w:val="ro-RO"/>
              </w:rPr>
            </w:pPr>
          </w:p>
          <w:p w14:paraId="048ECF98" w14:textId="0A5743EE" w:rsidR="00895F7C" w:rsidRPr="002D2385" w:rsidRDefault="00895F7C" w:rsidP="00AB580A">
            <w:pPr>
              <w:keepNext/>
              <w:rPr>
                <w:sz w:val="22"/>
                <w:szCs w:val="22"/>
                <w:lang w:val="ro-RO"/>
              </w:rPr>
            </w:pPr>
            <w:r w:rsidRPr="002D2385">
              <w:rPr>
                <w:sz w:val="22"/>
                <w:szCs w:val="22"/>
                <w:lang w:val="ro-RO"/>
              </w:rPr>
              <w:t>După ce numărul de trombocite este ≤100</w:t>
            </w:r>
            <w:r w:rsidR="008E48DE" w:rsidRPr="002D2385">
              <w:rPr>
                <w:sz w:val="22"/>
                <w:szCs w:val="22"/>
                <w:lang w:val="ro-RO"/>
              </w:rPr>
              <w:t> </w:t>
            </w:r>
            <w:r w:rsidRPr="002D2385">
              <w:rPr>
                <w:sz w:val="22"/>
                <w:szCs w:val="22"/>
                <w:lang w:val="ro-RO"/>
              </w:rPr>
              <w:t>000/µl, reluaţi terapia cu o scădere a dozei zilnice de 25 mg*.</w:t>
            </w:r>
          </w:p>
        </w:tc>
      </w:tr>
      <w:tr w:rsidR="00497958" w:rsidRPr="008D1EA3" w14:paraId="47DCE7EE" w14:textId="77777777" w:rsidTr="00AB580A">
        <w:trPr>
          <w:cantSplit/>
        </w:trPr>
        <w:tc>
          <w:tcPr>
            <w:tcW w:w="9108" w:type="dxa"/>
            <w:gridSpan w:val="2"/>
            <w:tcMar>
              <w:top w:w="0" w:type="dxa"/>
              <w:left w:w="108" w:type="dxa"/>
              <w:bottom w:w="0" w:type="dxa"/>
              <w:right w:w="108" w:type="dxa"/>
            </w:tcMar>
          </w:tcPr>
          <w:p w14:paraId="2A7E04D0" w14:textId="7137C65F" w:rsidR="00497958" w:rsidRPr="00497958" w:rsidRDefault="00497958" w:rsidP="00AB580A">
            <w:pPr>
              <w:ind w:left="567" w:hanging="567"/>
              <w:rPr>
                <w:lang w:val="ro-RO"/>
              </w:rPr>
            </w:pPr>
            <w:r w:rsidRPr="00497958">
              <w:rPr>
                <w:lang w:val="ro-RO"/>
              </w:rPr>
              <w:t>*</w:t>
            </w:r>
            <w:r w:rsidRPr="00497958">
              <w:rPr>
                <w:lang w:val="ro-RO"/>
              </w:rPr>
              <w:tab/>
              <w:t xml:space="preserve">în cazul pacienţilor </w:t>
            </w:r>
            <w:r w:rsidR="007E61DE">
              <w:rPr>
                <w:lang w:val="ro-RO"/>
              </w:rPr>
              <w:t>cărora li se administrează</w:t>
            </w:r>
            <w:r w:rsidRPr="00497958">
              <w:rPr>
                <w:lang w:val="ro-RO"/>
              </w:rPr>
              <w:t xml:space="preserve"> 25 mg eltrombopag o dată pe zi, trebuie avută în vedere reluarea terapiei la o doză de 25 mg o dată la două zile.</w:t>
            </w:r>
          </w:p>
          <w:p w14:paraId="0793B03E" w14:textId="56F692D7" w:rsidR="00497958" w:rsidRPr="00497958" w:rsidRDefault="00497958" w:rsidP="00AB580A">
            <w:pPr>
              <w:keepNext/>
              <w:ind w:left="567" w:hanging="567"/>
              <w:rPr>
                <w:lang w:val="ro-RO"/>
              </w:rPr>
            </w:pPr>
            <w:r w:rsidRPr="00497958">
              <w:rPr>
                <w:vertAlign w:val="superscript"/>
                <w:lang w:val="ro-RO"/>
              </w:rPr>
              <w:t>♦</w:t>
            </w:r>
            <w:r w:rsidRPr="00497958">
              <w:rPr>
                <w:vertAlign w:val="superscript"/>
                <w:lang w:val="ro-RO"/>
              </w:rPr>
              <w:tab/>
            </w:r>
            <w:r w:rsidRPr="00497958">
              <w:rPr>
                <w:lang w:val="ro-RO"/>
              </w:rPr>
              <w:t xml:space="preserve">la iniţierea terapiei antivirale numărul de trombocite poate scădea, </w:t>
            </w:r>
            <w:r w:rsidR="007E61DE">
              <w:rPr>
                <w:lang w:val="ro-RO"/>
              </w:rPr>
              <w:t>în consecință</w:t>
            </w:r>
            <w:r w:rsidRPr="00497958">
              <w:rPr>
                <w:lang w:val="ro-RO"/>
              </w:rPr>
              <w:t xml:space="preserve"> trebuie evitate scăderile imediate ale dozei de eltrombopag.</w:t>
            </w:r>
          </w:p>
        </w:tc>
      </w:tr>
    </w:tbl>
    <w:p w14:paraId="048ECF9C" w14:textId="77777777" w:rsidR="00895F7C" w:rsidRPr="002D2385" w:rsidRDefault="00895F7C" w:rsidP="00460E31">
      <w:pPr>
        <w:ind w:left="567" w:hanging="567"/>
        <w:rPr>
          <w:sz w:val="22"/>
          <w:szCs w:val="22"/>
          <w:lang w:val="ro-RO"/>
        </w:rPr>
      </w:pPr>
    </w:p>
    <w:p w14:paraId="048ECF9D" w14:textId="77777777" w:rsidR="00895F7C" w:rsidRPr="002D2385" w:rsidRDefault="00895F7C" w:rsidP="005218B6">
      <w:pPr>
        <w:keepNext/>
        <w:rPr>
          <w:i/>
          <w:sz w:val="22"/>
          <w:szCs w:val="22"/>
          <w:lang w:val="ro-RO"/>
        </w:rPr>
      </w:pPr>
      <w:r w:rsidRPr="002D2385">
        <w:rPr>
          <w:i/>
          <w:sz w:val="22"/>
          <w:szCs w:val="22"/>
          <w:lang w:val="ro-RO"/>
        </w:rPr>
        <w:t>Întreruperea terapiei</w:t>
      </w:r>
    </w:p>
    <w:p w14:paraId="048ECF9E" w14:textId="77777777" w:rsidR="00895F7C" w:rsidRPr="002D2385" w:rsidRDefault="00895F7C" w:rsidP="005218B6">
      <w:pPr>
        <w:rPr>
          <w:sz w:val="22"/>
          <w:szCs w:val="22"/>
          <w:lang w:val="ro-RO"/>
        </w:rPr>
      </w:pPr>
      <w:r w:rsidRPr="002D2385">
        <w:rPr>
          <w:sz w:val="22"/>
          <w:szCs w:val="22"/>
          <w:lang w:val="ro-RO"/>
        </w:rPr>
        <w:t>Dacă după 2 săptămâni de terapie cu eltrombopag la doza de 100 mg nu se obţine numărul de trombocite necesar pentru iniţierea terapiei antivirale, tratamentul cu eltrombopag trebuie întrerupt.</w:t>
      </w:r>
    </w:p>
    <w:p w14:paraId="048ECF9F" w14:textId="77777777" w:rsidR="00895F7C" w:rsidRPr="002D2385" w:rsidRDefault="00895F7C" w:rsidP="005218B6">
      <w:pPr>
        <w:rPr>
          <w:sz w:val="22"/>
          <w:szCs w:val="22"/>
          <w:lang w:val="ro-RO"/>
        </w:rPr>
      </w:pPr>
    </w:p>
    <w:p w14:paraId="048ECFA0" w14:textId="77777777" w:rsidR="00895F7C" w:rsidRPr="002D2385" w:rsidRDefault="00895F7C" w:rsidP="005218B6">
      <w:pPr>
        <w:rPr>
          <w:sz w:val="22"/>
          <w:szCs w:val="22"/>
          <w:lang w:val="ro-RO"/>
        </w:rPr>
      </w:pPr>
      <w:r w:rsidRPr="002D2385">
        <w:rPr>
          <w:sz w:val="22"/>
          <w:szCs w:val="22"/>
          <w:lang w:val="ro-RO"/>
        </w:rPr>
        <w:t xml:space="preserve">Tratamentul cu eltrombopag trebuie întrerupt la finalizarea terapiei antivirale dacă nu există o altă justificare pentru continuarea acestuia. Tratamentul trebuie de asemenea întrerupt în cazul unor creşteri excesive ale numărului de trombocite sau al unor anomalii importante ale </w:t>
      </w:r>
      <w:r w:rsidR="00A10FEC" w:rsidRPr="002D2385">
        <w:rPr>
          <w:sz w:val="22"/>
          <w:szCs w:val="22"/>
          <w:lang w:val="ro-RO"/>
        </w:rPr>
        <w:t>analize</w:t>
      </w:r>
      <w:r w:rsidRPr="002D2385">
        <w:rPr>
          <w:sz w:val="22"/>
          <w:szCs w:val="22"/>
          <w:lang w:val="ro-RO"/>
        </w:rPr>
        <w:t>lor funcţiei hepatice.</w:t>
      </w:r>
    </w:p>
    <w:p w14:paraId="048ECFA1" w14:textId="77777777" w:rsidR="00895F7C" w:rsidRPr="002D2385" w:rsidRDefault="00895F7C" w:rsidP="005218B6">
      <w:pPr>
        <w:rPr>
          <w:sz w:val="22"/>
          <w:szCs w:val="22"/>
          <w:lang w:val="ro-RO"/>
        </w:rPr>
      </w:pPr>
    </w:p>
    <w:p w14:paraId="048ECFA2" w14:textId="77777777" w:rsidR="00895F7C" w:rsidRPr="002D2385" w:rsidRDefault="00895F7C" w:rsidP="005218B6">
      <w:pPr>
        <w:keepNext/>
        <w:rPr>
          <w:i/>
          <w:sz w:val="22"/>
          <w:szCs w:val="22"/>
          <w:u w:val="single"/>
          <w:lang w:val="ro-RO"/>
        </w:rPr>
      </w:pPr>
      <w:r w:rsidRPr="002D2385">
        <w:rPr>
          <w:i/>
          <w:sz w:val="22"/>
          <w:szCs w:val="22"/>
          <w:u w:val="single"/>
          <w:lang w:val="ro-RO"/>
        </w:rPr>
        <w:t>Anemie aplastică severă</w:t>
      </w:r>
    </w:p>
    <w:p w14:paraId="048ECFA3" w14:textId="77777777" w:rsidR="00895F7C" w:rsidRPr="002D2385" w:rsidRDefault="00895F7C" w:rsidP="005218B6">
      <w:pPr>
        <w:keepNext/>
        <w:rPr>
          <w:sz w:val="22"/>
          <w:szCs w:val="22"/>
          <w:lang w:val="ro-RO"/>
        </w:rPr>
      </w:pPr>
    </w:p>
    <w:p w14:paraId="048ECFA4" w14:textId="77777777" w:rsidR="00895F7C" w:rsidRPr="002D2385" w:rsidRDefault="00D0410B" w:rsidP="005218B6">
      <w:pPr>
        <w:keepNext/>
        <w:rPr>
          <w:i/>
          <w:sz w:val="22"/>
          <w:szCs w:val="22"/>
          <w:lang w:val="ro-RO"/>
        </w:rPr>
      </w:pPr>
      <w:r w:rsidRPr="002D2385">
        <w:rPr>
          <w:i/>
          <w:sz w:val="22"/>
          <w:szCs w:val="22"/>
          <w:lang w:val="ro-RO"/>
        </w:rPr>
        <w:t xml:space="preserve">Schema </w:t>
      </w:r>
      <w:r w:rsidR="00895F7C" w:rsidRPr="002D2385">
        <w:rPr>
          <w:i/>
          <w:sz w:val="22"/>
          <w:szCs w:val="22"/>
          <w:lang w:val="ro-RO"/>
        </w:rPr>
        <w:t>iniţială</w:t>
      </w:r>
      <w:r w:rsidRPr="002D2385">
        <w:rPr>
          <w:i/>
          <w:sz w:val="22"/>
          <w:szCs w:val="22"/>
          <w:lang w:val="ro-RO"/>
        </w:rPr>
        <w:t xml:space="preserve"> de dozare</w:t>
      </w:r>
    </w:p>
    <w:p w14:paraId="048ECFA5" w14:textId="5EF548C9" w:rsidR="00895F7C" w:rsidRPr="002D2385" w:rsidRDefault="00895F7C" w:rsidP="005218B6">
      <w:pPr>
        <w:rPr>
          <w:sz w:val="22"/>
          <w:szCs w:val="22"/>
          <w:lang w:val="ro-RO"/>
        </w:rPr>
      </w:pPr>
      <w:r w:rsidRPr="002D2385">
        <w:rPr>
          <w:sz w:val="22"/>
          <w:szCs w:val="22"/>
          <w:lang w:val="ro-RO"/>
        </w:rPr>
        <w:t xml:space="preserve">Administrarea eltrombopag </w:t>
      </w:r>
      <w:r w:rsidR="00D0410B" w:rsidRPr="002D2385">
        <w:rPr>
          <w:sz w:val="22"/>
          <w:szCs w:val="22"/>
          <w:lang w:val="ro-RO"/>
        </w:rPr>
        <w:t xml:space="preserve">trebuie </w:t>
      </w:r>
      <w:r w:rsidRPr="002D2385">
        <w:rPr>
          <w:sz w:val="22"/>
          <w:szCs w:val="22"/>
          <w:lang w:val="ro-RO"/>
        </w:rPr>
        <w:t>încep</w:t>
      </w:r>
      <w:r w:rsidR="00D0410B" w:rsidRPr="002D2385">
        <w:rPr>
          <w:sz w:val="22"/>
          <w:szCs w:val="22"/>
          <w:lang w:val="ro-RO"/>
        </w:rPr>
        <w:t>ută</w:t>
      </w:r>
      <w:r w:rsidRPr="002D2385">
        <w:rPr>
          <w:sz w:val="22"/>
          <w:szCs w:val="22"/>
          <w:lang w:val="ro-RO"/>
        </w:rPr>
        <w:t xml:space="preserve"> la o doză de 50 mg o dată pe zi. Pentru pacienții care provin din Asia</w:t>
      </w:r>
      <w:r w:rsidR="00F01EEF" w:rsidRPr="002D2385">
        <w:rPr>
          <w:sz w:val="22"/>
          <w:szCs w:val="22"/>
          <w:lang w:val="ro-RO"/>
        </w:rPr>
        <w:t xml:space="preserve"> de Est/Asia de Sud</w:t>
      </w:r>
      <w:r w:rsidR="00F01EEF" w:rsidRPr="002D2385">
        <w:rPr>
          <w:sz w:val="22"/>
          <w:szCs w:val="22"/>
          <w:lang w:val="ro-RO"/>
        </w:rPr>
        <w:noBreakHyphen/>
        <w:t>Est</w:t>
      </w:r>
      <w:r w:rsidRPr="002D2385">
        <w:rPr>
          <w:sz w:val="22"/>
          <w:szCs w:val="22"/>
          <w:lang w:val="ro-RO"/>
        </w:rPr>
        <w:t>, administrarea eltrombopag trebuie începută la o doză redusă de 25 mg o dată pe zi (vezi pct. 5.2). Tratametul nu trebuie inițiat când pacienții prezintă anomalii citogenetice ale cromozomului</w:t>
      </w:r>
      <w:r w:rsidR="006F1055" w:rsidRPr="002D2385">
        <w:rPr>
          <w:sz w:val="22"/>
          <w:szCs w:val="22"/>
          <w:lang w:val="ro-RO"/>
        </w:rPr>
        <w:t> </w:t>
      </w:r>
      <w:r w:rsidRPr="002D2385">
        <w:rPr>
          <w:sz w:val="22"/>
          <w:szCs w:val="22"/>
          <w:lang w:val="ro-RO"/>
        </w:rPr>
        <w:t>7.</w:t>
      </w:r>
    </w:p>
    <w:p w14:paraId="048ECFA6" w14:textId="77777777" w:rsidR="00895F7C" w:rsidRPr="002D2385" w:rsidRDefault="00895F7C" w:rsidP="005218B6">
      <w:pPr>
        <w:rPr>
          <w:sz w:val="22"/>
          <w:szCs w:val="22"/>
          <w:lang w:val="ro-RO"/>
        </w:rPr>
      </w:pPr>
    </w:p>
    <w:p w14:paraId="048ECFA7" w14:textId="77777777" w:rsidR="00895F7C" w:rsidRPr="002D2385" w:rsidRDefault="00895F7C" w:rsidP="005218B6">
      <w:pPr>
        <w:keepNext/>
        <w:rPr>
          <w:i/>
          <w:sz w:val="22"/>
          <w:szCs w:val="22"/>
          <w:lang w:val="ro-RO"/>
        </w:rPr>
      </w:pPr>
      <w:r w:rsidRPr="002D2385">
        <w:rPr>
          <w:i/>
          <w:sz w:val="22"/>
          <w:szCs w:val="22"/>
          <w:lang w:val="ro-RO"/>
        </w:rPr>
        <w:t>Monitorizarea și ajustarea dozei</w:t>
      </w:r>
    </w:p>
    <w:p w14:paraId="048ECFA8" w14:textId="3C32AD9C" w:rsidR="00895F7C" w:rsidRPr="002D2385" w:rsidRDefault="00895F7C" w:rsidP="005218B6">
      <w:pPr>
        <w:rPr>
          <w:sz w:val="22"/>
          <w:szCs w:val="22"/>
          <w:lang w:val="ro-RO"/>
        </w:rPr>
      </w:pPr>
      <w:r w:rsidRPr="002D2385">
        <w:rPr>
          <w:sz w:val="22"/>
          <w:szCs w:val="22"/>
          <w:lang w:val="ro-RO"/>
        </w:rPr>
        <w:t xml:space="preserve">Răspunsul hematologic necesită creșterea dozei, în general, până la 150 mg, și poate dura până la 16 săptămâni de la începerea administrării eltrombopag (vezi pct. 5.1). </w:t>
      </w:r>
      <w:r w:rsidR="00D0410B" w:rsidRPr="002D2385">
        <w:rPr>
          <w:sz w:val="22"/>
          <w:szCs w:val="22"/>
          <w:lang w:val="ro-RO"/>
        </w:rPr>
        <w:t>D</w:t>
      </w:r>
      <w:r w:rsidRPr="002D2385">
        <w:rPr>
          <w:sz w:val="22"/>
          <w:szCs w:val="22"/>
          <w:lang w:val="ro-RO"/>
        </w:rPr>
        <w:t xml:space="preserve">oza de eltrombopag </w:t>
      </w:r>
      <w:r w:rsidR="00D0410B" w:rsidRPr="002D2385">
        <w:rPr>
          <w:sz w:val="22"/>
          <w:szCs w:val="22"/>
          <w:lang w:val="ro-RO"/>
        </w:rPr>
        <w:t xml:space="preserve">trebuie ajustată </w:t>
      </w:r>
      <w:r w:rsidRPr="002D2385">
        <w:rPr>
          <w:sz w:val="22"/>
          <w:szCs w:val="22"/>
          <w:lang w:val="ro-RO"/>
        </w:rPr>
        <w:t xml:space="preserve">în trepte de 50 mg, la interval de 2 săptămâni, după cum este necesar, pentru a atinge o valoare-țintă a trombocitelor de </w:t>
      </w:r>
      <w:r w:rsidR="006F1055" w:rsidRPr="002D2385">
        <w:rPr>
          <w:sz w:val="22"/>
          <w:szCs w:val="22"/>
          <w:lang w:val="ro-RO"/>
        </w:rPr>
        <w:t>≥</w:t>
      </w:r>
      <w:r w:rsidRPr="002D2385">
        <w:rPr>
          <w:sz w:val="22"/>
          <w:szCs w:val="22"/>
          <w:lang w:val="ro-RO"/>
        </w:rPr>
        <w:t>50</w:t>
      </w:r>
      <w:r w:rsidR="008E48DE" w:rsidRPr="002D2385">
        <w:rPr>
          <w:sz w:val="22"/>
          <w:szCs w:val="22"/>
          <w:lang w:val="ro-RO"/>
        </w:rPr>
        <w:t> </w:t>
      </w:r>
      <w:r w:rsidRPr="002D2385">
        <w:rPr>
          <w:sz w:val="22"/>
          <w:szCs w:val="22"/>
          <w:lang w:val="ro-RO"/>
        </w:rPr>
        <w:t xml:space="preserve">000/µl. La pacienții care iau 25 mg o dată pe zi, doza </w:t>
      </w:r>
      <w:r w:rsidR="00D0410B" w:rsidRPr="002D2385">
        <w:rPr>
          <w:sz w:val="22"/>
          <w:szCs w:val="22"/>
          <w:lang w:val="ro-RO"/>
        </w:rPr>
        <w:t xml:space="preserve">trebuie crescută până </w:t>
      </w:r>
      <w:r w:rsidRPr="002D2385">
        <w:rPr>
          <w:sz w:val="22"/>
          <w:szCs w:val="22"/>
          <w:lang w:val="ro-RO"/>
        </w:rPr>
        <w:t xml:space="preserve">la 50 mg zilnic înainte de creșterea dozei cu 50 mg. Nu trebuie depășită o doză de 150 mg zilnic. </w:t>
      </w:r>
      <w:r w:rsidR="0054274B" w:rsidRPr="002D2385">
        <w:rPr>
          <w:sz w:val="22"/>
          <w:szCs w:val="22"/>
          <w:lang w:val="ro-RO"/>
        </w:rPr>
        <w:t>Tabloul clinic hematologic şi analizele hepatice</w:t>
      </w:r>
      <w:r w:rsidR="000D7B6E" w:rsidRPr="002D2385">
        <w:rPr>
          <w:sz w:val="22"/>
          <w:szCs w:val="22"/>
          <w:lang w:val="ro-RO"/>
        </w:rPr>
        <w:t xml:space="preserve"> </w:t>
      </w:r>
      <w:r w:rsidR="00D0410B" w:rsidRPr="002D2385">
        <w:rPr>
          <w:sz w:val="22"/>
          <w:szCs w:val="22"/>
          <w:lang w:val="ro-RO"/>
        </w:rPr>
        <w:t xml:space="preserve">trebuie monitorizate </w:t>
      </w:r>
      <w:r w:rsidRPr="002D2385">
        <w:rPr>
          <w:sz w:val="22"/>
          <w:szCs w:val="22"/>
          <w:lang w:val="ro-RO"/>
        </w:rPr>
        <w:t>în mod regulat, pe întreaga durată a terapiei cu eltrombopag</w:t>
      </w:r>
      <w:r w:rsidR="00D0410B" w:rsidRPr="002D2385">
        <w:rPr>
          <w:sz w:val="22"/>
          <w:szCs w:val="22"/>
          <w:lang w:val="ro-RO"/>
        </w:rPr>
        <w:t>,</w:t>
      </w:r>
      <w:r w:rsidRPr="002D2385">
        <w:rPr>
          <w:sz w:val="22"/>
          <w:szCs w:val="22"/>
          <w:lang w:val="ro-RO"/>
        </w:rPr>
        <w:t xml:space="preserve"> și schema de dozare a eltrombopag </w:t>
      </w:r>
      <w:r w:rsidR="00D0410B" w:rsidRPr="002D2385">
        <w:rPr>
          <w:sz w:val="22"/>
          <w:szCs w:val="22"/>
          <w:lang w:val="ro-RO"/>
        </w:rPr>
        <w:t xml:space="preserve">trebuie modificată </w:t>
      </w:r>
      <w:r w:rsidRPr="002D2385">
        <w:rPr>
          <w:sz w:val="22"/>
          <w:szCs w:val="22"/>
          <w:lang w:val="ro-RO"/>
        </w:rPr>
        <w:t>în funcție de numărul de trombocite, conform Tabelului 3.</w:t>
      </w:r>
    </w:p>
    <w:p w14:paraId="048ECFA9" w14:textId="77777777" w:rsidR="00895F7C" w:rsidRPr="002D2385" w:rsidRDefault="00895F7C" w:rsidP="005218B6">
      <w:pPr>
        <w:rPr>
          <w:sz w:val="22"/>
          <w:szCs w:val="22"/>
          <w:lang w:val="ro-RO"/>
        </w:rPr>
      </w:pPr>
    </w:p>
    <w:p w14:paraId="048ECFAA" w14:textId="77777777" w:rsidR="00895F7C" w:rsidRPr="00AB580A" w:rsidRDefault="00895F7C" w:rsidP="00AB580A">
      <w:pPr>
        <w:keepNext/>
        <w:ind w:left="1418" w:hanging="1418"/>
        <w:rPr>
          <w:b/>
          <w:sz w:val="22"/>
          <w:szCs w:val="22"/>
          <w:lang w:val="ro-RO"/>
        </w:rPr>
      </w:pPr>
      <w:r w:rsidRPr="00AB580A">
        <w:rPr>
          <w:b/>
          <w:sz w:val="22"/>
          <w:szCs w:val="22"/>
          <w:lang w:val="ro-RO"/>
        </w:rPr>
        <w:t>Tabelul 3</w:t>
      </w:r>
      <w:r w:rsidR="006F1055" w:rsidRPr="00AB580A">
        <w:rPr>
          <w:b/>
          <w:sz w:val="22"/>
          <w:szCs w:val="22"/>
          <w:lang w:val="ro-RO"/>
        </w:rPr>
        <w:tab/>
      </w:r>
      <w:r w:rsidRPr="00AB580A">
        <w:rPr>
          <w:b/>
          <w:sz w:val="22"/>
          <w:szCs w:val="22"/>
          <w:lang w:val="ro-RO"/>
        </w:rPr>
        <w:t>Ajustări ale dozei de eltrombopag la pacienții cu anemie aplastică severă</w:t>
      </w:r>
    </w:p>
    <w:p w14:paraId="048ECFAB" w14:textId="77777777" w:rsidR="00895F7C" w:rsidRPr="00AB580A" w:rsidRDefault="00895F7C" w:rsidP="005218B6">
      <w:pPr>
        <w:keepNext/>
        <w:rPr>
          <w:sz w:val="22"/>
          <w:szCs w:val="22"/>
          <w:lang w:val="ro-RO"/>
        </w:rPr>
      </w:pPr>
    </w:p>
    <w:tbl>
      <w:tblPr>
        <w:tblW w:w="9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3228"/>
        <w:gridCol w:w="5880"/>
      </w:tblGrid>
      <w:tr w:rsidR="00895F7C" w:rsidRPr="00AB580A" w14:paraId="048ECFAE" w14:textId="77777777" w:rsidTr="00AB580A">
        <w:trPr>
          <w:cantSplit/>
        </w:trPr>
        <w:tc>
          <w:tcPr>
            <w:tcW w:w="3228" w:type="dxa"/>
          </w:tcPr>
          <w:p w14:paraId="048ECFAC" w14:textId="77777777" w:rsidR="00895F7C" w:rsidRPr="00AB580A" w:rsidRDefault="00895F7C" w:rsidP="005218B6">
            <w:pPr>
              <w:keepNext/>
              <w:jc w:val="center"/>
              <w:rPr>
                <w:sz w:val="22"/>
                <w:szCs w:val="22"/>
                <w:lang w:val="ro-RO"/>
              </w:rPr>
            </w:pPr>
            <w:r w:rsidRPr="00AB580A">
              <w:rPr>
                <w:sz w:val="22"/>
                <w:szCs w:val="22"/>
                <w:lang w:val="ro-RO"/>
              </w:rPr>
              <w:t>Număr de trombocite</w:t>
            </w:r>
          </w:p>
        </w:tc>
        <w:tc>
          <w:tcPr>
            <w:tcW w:w="5880" w:type="dxa"/>
          </w:tcPr>
          <w:p w14:paraId="048ECFAD" w14:textId="77777777" w:rsidR="00895F7C" w:rsidRPr="00AB580A" w:rsidRDefault="00895F7C" w:rsidP="005218B6">
            <w:pPr>
              <w:keepNext/>
              <w:jc w:val="center"/>
              <w:rPr>
                <w:sz w:val="22"/>
                <w:szCs w:val="22"/>
                <w:lang w:val="ro-RO"/>
              </w:rPr>
            </w:pPr>
            <w:r w:rsidRPr="00AB580A">
              <w:rPr>
                <w:sz w:val="22"/>
                <w:szCs w:val="22"/>
                <w:lang w:val="ro-RO"/>
              </w:rPr>
              <w:t>Ajustarea dozei sau răspuns</w:t>
            </w:r>
          </w:p>
        </w:tc>
      </w:tr>
      <w:tr w:rsidR="00895F7C" w:rsidRPr="008D1EA3" w14:paraId="048ECFB4" w14:textId="77777777" w:rsidTr="00AB580A">
        <w:trPr>
          <w:cantSplit/>
        </w:trPr>
        <w:tc>
          <w:tcPr>
            <w:tcW w:w="3228" w:type="dxa"/>
          </w:tcPr>
          <w:p w14:paraId="048ECFB0" w14:textId="1B69D293" w:rsidR="00895F7C" w:rsidRPr="00AB580A" w:rsidRDefault="006F1055" w:rsidP="00AB580A">
            <w:pPr>
              <w:keepNext/>
              <w:rPr>
                <w:sz w:val="22"/>
                <w:szCs w:val="22"/>
                <w:lang w:val="ro-RO"/>
              </w:rPr>
            </w:pPr>
            <w:r w:rsidRPr="00AB580A">
              <w:rPr>
                <w:sz w:val="22"/>
                <w:szCs w:val="22"/>
                <w:lang w:val="ro-RO"/>
              </w:rPr>
              <w:t>&lt;</w:t>
            </w:r>
            <w:r w:rsidR="00895F7C" w:rsidRPr="00AB580A">
              <w:rPr>
                <w:sz w:val="22"/>
                <w:szCs w:val="22"/>
                <w:lang w:val="ro-RO"/>
              </w:rPr>
              <w:t>50</w:t>
            </w:r>
            <w:r w:rsidR="008E48DE" w:rsidRPr="00AB580A">
              <w:rPr>
                <w:sz w:val="22"/>
                <w:szCs w:val="22"/>
                <w:lang w:val="ro-RO"/>
              </w:rPr>
              <w:t> </w:t>
            </w:r>
            <w:r w:rsidR="00895F7C" w:rsidRPr="00AB580A">
              <w:rPr>
                <w:sz w:val="22"/>
                <w:szCs w:val="22"/>
                <w:lang w:val="ro-RO"/>
              </w:rPr>
              <w:t xml:space="preserve">000/µl după </w:t>
            </w:r>
            <w:r w:rsidR="00821A10" w:rsidRPr="00AB580A">
              <w:rPr>
                <w:sz w:val="22"/>
                <w:szCs w:val="22"/>
                <w:lang w:val="ro-RO"/>
              </w:rPr>
              <w:t>minimum</w:t>
            </w:r>
            <w:r w:rsidR="00895F7C" w:rsidRPr="00AB580A">
              <w:rPr>
                <w:sz w:val="22"/>
                <w:szCs w:val="22"/>
                <w:lang w:val="ro-RO"/>
              </w:rPr>
              <w:t xml:space="preserve"> 2 săptămâni de tratament</w:t>
            </w:r>
          </w:p>
        </w:tc>
        <w:tc>
          <w:tcPr>
            <w:tcW w:w="5880" w:type="dxa"/>
          </w:tcPr>
          <w:p w14:paraId="048ECFB1" w14:textId="77777777" w:rsidR="00895F7C" w:rsidRPr="00AB580A" w:rsidRDefault="00895F7C" w:rsidP="005218B6">
            <w:pPr>
              <w:keepNext/>
              <w:rPr>
                <w:sz w:val="22"/>
                <w:szCs w:val="22"/>
                <w:lang w:val="ro-RO"/>
              </w:rPr>
            </w:pPr>
            <w:r w:rsidRPr="00AB580A">
              <w:rPr>
                <w:sz w:val="22"/>
                <w:szCs w:val="22"/>
                <w:lang w:val="ro-RO"/>
              </w:rPr>
              <w:t>Se crește doza zilnică cu 50 mg până la o doză maximă de 150 mg/zi.</w:t>
            </w:r>
          </w:p>
          <w:p w14:paraId="048ECFB2" w14:textId="77777777" w:rsidR="00895F7C" w:rsidRPr="00AB580A" w:rsidRDefault="00895F7C" w:rsidP="005218B6">
            <w:pPr>
              <w:keepNext/>
              <w:rPr>
                <w:sz w:val="22"/>
                <w:szCs w:val="22"/>
                <w:lang w:val="ro-RO"/>
              </w:rPr>
            </w:pPr>
          </w:p>
          <w:p w14:paraId="048ECFB3" w14:textId="77777777" w:rsidR="00895F7C" w:rsidRPr="00AB580A" w:rsidRDefault="00895F7C" w:rsidP="005218B6">
            <w:pPr>
              <w:keepNext/>
              <w:rPr>
                <w:sz w:val="22"/>
                <w:szCs w:val="22"/>
                <w:lang w:val="ro-RO"/>
              </w:rPr>
            </w:pPr>
            <w:r w:rsidRPr="00AB580A">
              <w:rPr>
                <w:sz w:val="22"/>
                <w:szCs w:val="22"/>
                <w:lang w:val="ro-RO"/>
              </w:rPr>
              <w:t>La pacienții care iau 25 mg o dată pe zi, se crește doza până la 50 mg zilnic înainte de a se crește doza cu 50 mg.</w:t>
            </w:r>
          </w:p>
        </w:tc>
      </w:tr>
      <w:tr w:rsidR="00895F7C" w:rsidRPr="008D1EA3" w14:paraId="048ECFB7" w14:textId="77777777" w:rsidTr="00AB580A">
        <w:trPr>
          <w:cantSplit/>
        </w:trPr>
        <w:tc>
          <w:tcPr>
            <w:tcW w:w="3228" w:type="dxa"/>
          </w:tcPr>
          <w:p w14:paraId="048ECFB5" w14:textId="0D7BC1A0" w:rsidR="00895F7C" w:rsidRPr="00AB580A" w:rsidRDefault="00781F7A" w:rsidP="005218B6">
            <w:pPr>
              <w:keepNext/>
              <w:rPr>
                <w:sz w:val="22"/>
                <w:szCs w:val="22"/>
                <w:lang w:val="ro-RO"/>
              </w:rPr>
            </w:pPr>
            <w:r w:rsidRPr="00781F7A">
              <w:rPr>
                <w:sz w:val="22"/>
                <w:szCs w:val="22"/>
                <w:lang w:val="ro-RO"/>
              </w:rPr>
              <w:t>≥</w:t>
            </w:r>
            <w:r w:rsidR="00895F7C" w:rsidRPr="00AB580A">
              <w:rPr>
                <w:sz w:val="22"/>
                <w:szCs w:val="22"/>
                <w:lang w:val="ro-RO"/>
              </w:rPr>
              <w:t>50</w:t>
            </w:r>
            <w:r w:rsidR="008E48DE" w:rsidRPr="00AB580A">
              <w:rPr>
                <w:sz w:val="22"/>
                <w:szCs w:val="22"/>
                <w:lang w:val="ro-RO"/>
              </w:rPr>
              <w:t> </w:t>
            </w:r>
            <w:r w:rsidR="00895F7C" w:rsidRPr="00AB580A">
              <w:rPr>
                <w:sz w:val="22"/>
                <w:szCs w:val="22"/>
                <w:lang w:val="ro-RO"/>
              </w:rPr>
              <w:t xml:space="preserve">000/µl la </w:t>
            </w:r>
            <w:r>
              <w:rPr>
                <w:sz w:val="22"/>
                <w:szCs w:val="22"/>
                <w:lang w:val="ro-RO"/>
              </w:rPr>
              <w:t>≤</w:t>
            </w:r>
            <w:r w:rsidR="00895F7C" w:rsidRPr="00AB580A">
              <w:rPr>
                <w:sz w:val="22"/>
                <w:szCs w:val="22"/>
                <w:lang w:val="ro-RO"/>
              </w:rPr>
              <w:t>150</w:t>
            </w:r>
            <w:r w:rsidR="008E48DE" w:rsidRPr="00AB580A">
              <w:rPr>
                <w:sz w:val="22"/>
                <w:szCs w:val="22"/>
                <w:lang w:val="ro-RO"/>
              </w:rPr>
              <w:t> </w:t>
            </w:r>
            <w:r w:rsidR="00895F7C" w:rsidRPr="00AB580A">
              <w:rPr>
                <w:sz w:val="22"/>
                <w:szCs w:val="22"/>
                <w:lang w:val="ro-RO"/>
              </w:rPr>
              <w:t>000/µl</w:t>
            </w:r>
          </w:p>
        </w:tc>
        <w:tc>
          <w:tcPr>
            <w:tcW w:w="5880" w:type="dxa"/>
          </w:tcPr>
          <w:p w14:paraId="048ECFB6" w14:textId="77777777" w:rsidR="00895F7C" w:rsidRPr="00AB580A" w:rsidRDefault="00895F7C" w:rsidP="005218B6">
            <w:pPr>
              <w:keepNext/>
              <w:rPr>
                <w:sz w:val="22"/>
                <w:szCs w:val="22"/>
                <w:lang w:val="ro-RO"/>
              </w:rPr>
            </w:pPr>
            <w:r w:rsidRPr="00AB580A">
              <w:rPr>
                <w:sz w:val="22"/>
                <w:szCs w:val="22"/>
                <w:lang w:val="ro-RO"/>
              </w:rPr>
              <w:t>Se utilizează doza cea mai mică de eltrombopag pentru a se menține numărul de trombocite.</w:t>
            </w:r>
          </w:p>
        </w:tc>
      </w:tr>
      <w:tr w:rsidR="00895F7C" w:rsidRPr="008D1EA3" w14:paraId="048ECFBA" w14:textId="77777777" w:rsidTr="00AB580A">
        <w:trPr>
          <w:cantSplit/>
        </w:trPr>
        <w:tc>
          <w:tcPr>
            <w:tcW w:w="3228" w:type="dxa"/>
          </w:tcPr>
          <w:p w14:paraId="048ECFB8" w14:textId="5FBFDA1C" w:rsidR="00895F7C" w:rsidRPr="00AB580A" w:rsidRDefault="00895F7C" w:rsidP="005218B6">
            <w:pPr>
              <w:keepNext/>
              <w:rPr>
                <w:sz w:val="22"/>
                <w:szCs w:val="22"/>
                <w:lang w:val="ro-RO"/>
              </w:rPr>
            </w:pPr>
            <w:r w:rsidRPr="00AB580A">
              <w:rPr>
                <w:sz w:val="22"/>
                <w:szCs w:val="22"/>
                <w:lang w:val="ro-RO"/>
              </w:rPr>
              <w:t>&gt;150</w:t>
            </w:r>
            <w:r w:rsidR="008E48DE" w:rsidRPr="00AB580A">
              <w:rPr>
                <w:sz w:val="22"/>
                <w:szCs w:val="22"/>
                <w:lang w:val="ro-RO"/>
              </w:rPr>
              <w:t> </w:t>
            </w:r>
            <w:r w:rsidRPr="00AB580A">
              <w:rPr>
                <w:sz w:val="22"/>
                <w:szCs w:val="22"/>
                <w:lang w:val="ro-RO"/>
              </w:rPr>
              <w:t xml:space="preserve">000/µl la </w:t>
            </w:r>
            <w:r w:rsidR="00781F7A">
              <w:rPr>
                <w:sz w:val="22"/>
                <w:szCs w:val="22"/>
                <w:lang w:val="ro-RO"/>
              </w:rPr>
              <w:t>≤</w:t>
            </w:r>
            <w:r w:rsidRPr="00AB580A">
              <w:rPr>
                <w:sz w:val="22"/>
                <w:szCs w:val="22"/>
                <w:lang w:val="ro-RO"/>
              </w:rPr>
              <w:t>250</w:t>
            </w:r>
            <w:r w:rsidR="008E48DE" w:rsidRPr="00AB580A">
              <w:rPr>
                <w:sz w:val="22"/>
                <w:szCs w:val="22"/>
                <w:lang w:val="ro-RO"/>
              </w:rPr>
              <w:t> </w:t>
            </w:r>
            <w:r w:rsidRPr="00AB580A">
              <w:rPr>
                <w:sz w:val="22"/>
                <w:szCs w:val="22"/>
                <w:lang w:val="ro-RO"/>
              </w:rPr>
              <w:t>000/µl</w:t>
            </w:r>
          </w:p>
        </w:tc>
        <w:tc>
          <w:tcPr>
            <w:tcW w:w="5880" w:type="dxa"/>
          </w:tcPr>
          <w:p w14:paraId="048ECFB9" w14:textId="77777777" w:rsidR="00895F7C" w:rsidRPr="00AB580A" w:rsidRDefault="00895F7C" w:rsidP="005218B6">
            <w:pPr>
              <w:keepNext/>
              <w:rPr>
                <w:sz w:val="22"/>
                <w:szCs w:val="22"/>
                <w:lang w:val="ro-RO"/>
              </w:rPr>
            </w:pPr>
            <w:r w:rsidRPr="00AB580A">
              <w:rPr>
                <w:sz w:val="22"/>
                <w:szCs w:val="22"/>
                <w:lang w:val="ro-RO"/>
              </w:rPr>
              <w:t>Se scade doza zilnică cu 50 mg. Se așteaptă 2 săptămâni pentru a se evalua efectele scăderii dozei și orice eventuale ajustări ale dozei.</w:t>
            </w:r>
          </w:p>
        </w:tc>
      </w:tr>
      <w:tr w:rsidR="00895F7C" w:rsidRPr="008D1EA3" w14:paraId="048ECFBF" w14:textId="77777777" w:rsidTr="00AB580A">
        <w:trPr>
          <w:cantSplit/>
        </w:trPr>
        <w:tc>
          <w:tcPr>
            <w:tcW w:w="3228" w:type="dxa"/>
          </w:tcPr>
          <w:p w14:paraId="048ECFBB" w14:textId="20B65161" w:rsidR="00895F7C" w:rsidRPr="00AB580A" w:rsidRDefault="00895F7C" w:rsidP="005218B6">
            <w:pPr>
              <w:rPr>
                <w:sz w:val="22"/>
                <w:szCs w:val="22"/>
                <w:lang w:val="ro-RO"/>
              </w:rPr>
            </w:pPr>
            <w:r w:rsidRPr="00AB580A">
              <w:rPr>
                <w:sz w:val="22"/>
                <w:szCs w:val="22"/>
                <w:lang w:val="ro-RO"/>
              </w:rPr>
              <w:t>&gt;250</w:t>
            </w:r>
            <w:r w:rsidR="008E48DE" w:rsidRPr="00AB580A">
              <w:rPr>
                <w:sz w:val="22"/>
                <w:szCs w:val="22"/>
                <w:lang w:val="ro-RO"/>
              </w:rPr>
              <w:t> </w:t>
            </w:r>
            <w:r w:rsidRPr="00AB580A">
              <w:rPr>
                <w:sz w:val="22"/>
                <w:szCs w:val="22"/>
                <w:lang w:val="ro-RO"/>
              </w:rPr>
              <w:t>000/µl</w:t>
            </w:r>
          </w:p>
        </w:tc>
        <w:tc>
          <w:tcPr>
            <w:tcW w:w="5880" w:type="dxa"/>
          </w:tcPr>
          <w:p w14:paraId="048ECFBC" w14:textId="77777777" w:rsidR="00895F7C" w:rsidRPr="00AB580A" w:rsidRDefault="00895F7C" w:rsidP="005218B6">
            <w:pPr>
              <w:rPr>
                <w:sz w:val="22"/>
                <w:szCs w:val="22"/>
                <w:lang w:val="ro-RO"/>
              </w:rPr>
            </w:pPr>
            <w:r w:rsidRPr="00AB580A">
              <w:rPr>
                <w:sz w:val="22"/>
                <w:szCs w:val="22"/>
                <w:lang w:val="ro-RO"/>
              </w:rPr>
              <w:t>Se întrerupe administrarea eltrombopag pentru cel puțin o săptămână.</w:t>
            </w:r>
          </w:p>
          <w:p w14:paraId="048ECFBD" w14:textId="77777777" w:rsidR="00895F7C" w:rsidRPr="00AB580A" w:rsidRDefault="00895F7C" w:rsidP="005218B6">
            <w:pPr>
              <w:rPr>
                <w:sz w:val="22"/>
                <w:szCs w:val="22"/>
                <w:lang w:val="ro-RO"/>
              </w:rPr>
            </w:pPr>
          </w:p>
          <w:p w14:paraId="048ECFBE" w14:textId="22A5B001" w:rsidR="00895F7C" w:rsidRPr="00AB580A" w:rsidRDefault="00895F7C" w:rsidP="005218B6">
            <w:pPr>
              <w:rPr>
                <w:sz w:val="22"/>
                <w:szCs w:val="22"/>
                <w:lang w:val="ro-RO"/>
              </w:rPr>
            </w:pPr>
            <w:r w:rsidRPr="00AB580A">
              <w:rPr>
                <w:sz w:val="22"/>
                <w:szCs w:val="22"/>
                <w:lang w:val="ro-RO"/>
              </w:rPr>
              <w:t>Odată ce numărul de trombocite ajunge la ≤100</w:t>
            </w:r>
            <w:r w:rsidR="008E48DE" w:rsidRPr="00AB580A">
              <w:rPr>
                <w:sz w:val="22"/>
                <w:szCs w:val="22"/>
                <w:lang w:val="ro-RO"/>
              </w:rPr>
              <w:t> </w:t>
            </w:r>
            <w:r w:rsidRPr="00AB580A">
              <w:rPr>
                <w:sz w:val="22"/>
                <w:szCs w:val="22"/>
                <w:lang w:val="ro-RO"/>
              </w:rPr>
              <w:t>000/µl, se reîncepe terapia la o doză zilnică, redusă cu 50 mg.</w:t>
            </w:r>
          </w:p>
        </w:tc>
      </w:tr>
    </w:tbl>
    <w:p w14:paraId="048ECFC0" w14:textId="77777777" w:rsidR="00895F7C" w:rsidRPr="00AB580A" w:rsidRDefault="00895F7C" w:rsidP="005218B6">
      <w:pPr>
        <w:rPr>
          <w:sz w:val="22"/>
          <w:szCs w:val="22"/>
          <w:lang w:val="ro-RO"/>
        </w:rPr>
      </w:pPr>
    </w:p>
    <w:p w14:paraId="048ECFC1" w14:textId="77777777" w:rsidR="00895F7C" w:rsidRPr="00AB580A" w:rsidRDefault="00895F7C" w:rsidP="005218B6">
      <w:pPr>
        <w:keepNext/>
        <w:rPr>
          <w:i/>
          <w:sz w:val="22"/>
          <w:szCs w:val="22"/>
          <w:lang w:val="ro-RO"/>
        </w:rPr>
      </w:pPr>
      <w:r w:rsidRPr="00AB580A">
        <w:rPr>
          <w:i/>
          <w:sz w:val="22"/>
          <w:szCs w:val="22"/>
          <w:lang w:val="ro-RO"/>
        </w:rPr>
        <w:t>Reducerea dozei la pacienții cu răspuns pe trei linii (leucocite, hematii și trombocite)</w:t>
      </w:r>
    </w:p>
    <w:p w14:paraId="048ECFC2" w14:textId="77777777" w:rsidR="00895F7C" w:rsidRPr="00AB580A" w:rsidRDefault="00895F7C" w:rsidP="005218B6">
      <w:pPr>
        <w:autoSpaceDE w:val="0"/>
        <w:autoSpaceDN w:val="0"/>
        <w:adjustRightInd w:val="0"/>
        <w:rPr>
          <w:sz w:val="22"/>
          <w:szCs w:val="22"/>
          <w:lang w:val="ro-RO" w:eastAsia="en-GB"/>
        </w:rPr>
      </w:pPr>
      <w:r w:rsidRPr="00AB580A">
        <w:rPr>
          <w:sz w:val="22"/>
          <w:szCs w:val="22"/>
          <w:lang w:val="ro-RO" w:eastAsia="en-GB"/>
        </w:rPr>
        <w:t xml:space="preserve">La pacienții care obțin un răspuns pe trei linii, inclusiv independența de transfuzii, care durează </w:t>
      </w:r>
      <w:r w:rsidR="00821A10" w:rsidRPr="00AB580A">
        <w:rPr>
          <w:sz w:val="22"/>
          <w:szCs w:val="22"/>
          <w:lang w:val="ro-RO" w:eastAsia="en-GB"/>
        </w:rPr>
        <w:t>minimum</w:t>
      </w:r>
      <w:r w:rsidRPr="00AB580A">
        <w:rPr>
          <w:sz w:val="22"/>
          <w:szCs w:val="22"/>
          <w:lang w:val="ro-RO" w:eastAsia="en-GB"/>
        </w:rPr>
        <w:t xml:space="preserve"> 8 săptămâni: doza de eltrombopag poate fi redusă cu 50%.</w:t>
      </w:r>
    </w:p>
    <w:p w14:paraId="048ECFC3" w14:textId="77777777" w:rsidR="00895F7C" w:rsidRPr="00AB580A" w:rsidRDefault="00895F7C" w:rsidP="005218B6">
      <w:pPr>
        <w:autoSpaceDE w:val="0"/>
        <w:autoSpaceDN w:val="0"/>
        <w:adjustRightInd w:val="0"/>
        <w:rPr>
          <w:sz w:val="22"/>
          <w:szCs w:val="22"/>
          <w:lang w:val="ro-RO" w:eastAsia="en-GB"/>
        </w:rPr>
      </w:pPr>
    </w:p>
    <w:p w14:paraId="048ECFC4" w14:textId="71D3F127" w:rsidR="00895F7C" w:rsidRPr="00AB580A" w:rsidRDefault="00895F7C" w:rsidP="005218B6">
      <w:pPr>
        <w:rPr>
          <w:sz w:val="22"/>
          <w:szCs w:val="22"/>
          <w:lang w:val="ro-RO"/>
        </w:rPr>
      </w:pPr>
      <w:r w:rsidRPr="00AB580A">
        <w:rPr>
          <w:sz w:val="22"/>
          <w:szCs w:val="22"/>
          <w:lang w:val="ro-RO" w:eastAsia="en-GB"/>
        </w:rPr>
        <w:t xml:space="preserve">Dacă hemoleucograma rămâne stabilă timp de 8 săptămâni de la reducerea dozei, administrarea eltrombopag </w:t>
      </w:r>
      <w:r w:rsidR="00D0410B" w:rsidRPr="00AB580A">
        <w:rPr>
          <w:sz w:val="22"/>
          <w:szCs w:val="22"/>
          <w:lang w:val="ro-RO" w:eastAsia="en-GB"/>
        </w:rPr>
        <w:t xml:space="preserve">trebuie întreruptă </w:t>
      </w:r>
      <w:r w:rsidRPr="00AB580A">
        <w:rPr>
          <w:sz w:val="22"/>
          <w:szCs w:val="22"/>
          <w:lang w:val="ro-RO" w:eastAsia="en-GB"/>
        </w:rPr>
        <w:t>și valorile hemoleucogramei</w:t>
      </w:r>
      <w:r w:rsidR="00D0410B" w:rsidRPr="00AB580A">
        <w:rPr>
          <w:sz w:val="22"/>
          <w:szCs w:val="22"/>
          <w:lang w:val="ro-RO" w:eastAsia="en-GB"/>
        </w:rPr>
        <w:t xml:space="preserve"> monitorizate</w:t>
      </w:r>
      <w:r w:rsidRPr="00AB580A">
        <w:rPr>
          <w:sz w:val="22"/>
          <w:szCs w:val="22"/>
          <w:lang w:val="ro-RO" w:eastAsia="en-GB"/>
        </w:rPr>
        <w:t xml:space="preserve">. Dacă numărul de trombocite scade la </w:t>
      </w:r>
      <w:r w:rsidR="006F1055" w:rsidRPr="00AB580A">
        <w:rPr>
          <w:sz w:val="22"/>
          <w:szCs w:val="22"/>
          <w:lang w:val="ro-RO"/>
        </w:rPr>
        <w:t>&lt;</w:t>
      </w:r>
      <w:r w:rsidRPr="00AB580A">
        <w:rPr>
          <w:sz w:val="22"/>
          <w:szCs w:val="22"/>
          <w:lang w:val="ro-RO"/>
        </w:rPr>
        <w:t>30</w:t>
      </w:r>
      <w:r w:rsidR="008E48DE" w:rsidRPr="00AB580A">
        <w:rPr>
          <w:sz w:val="22"/>
          <w:szCs w:val="22"/>
          <w:lang w:val="ro-RO"/>
        </w:rPr>
        <w:t> </w:t>
      </w:r>
      <w:r w:rsidRPr="00AB580A">
        <w:rPr>
          <w:sz w:val="22"/>
          <w:szCs w:val="22"/>
          <w:lang w:val="ro-RO"/>
        </w:rPr>
        <w:t>000/µl</w:t>
      </w:r>
      <w:r w:rsidRPr="00AB580A">
        <w:rPr>
          <w:sz w:val="22"/>
          <w:szCs w:val="22"/>
          <w:lang w:val="ro-RO" w:eastAsia="en-GB"/>
        </w:rPr>
        <w:t xml:space="preserve">, </w:t>
      </w:r>
      <w:r w:rsidRPr="00AB580A">
        <w:rPr>
          <w:sz w:val="22"/>
          <w:szCs w:val="22"/>
          <w:lang w:val="ro-RO"/>
        </w:rPr>
        <w:t xml:space="preserve">hemoglobina </w:t>
      </w:r>
      <w:r w:rsidR="006F1055" w:rsidRPr="00AB580A">
        <w:rPr>
          <w:sz w:val="22"/>
          <w:szCs w:val="22"/>
          <w:lang w:val="ro-RO"/>
        </w:rPr>
        <w:t xml:space="preserve">scade </w:t>
      </w:r>
      <w:r w:rsidRPr="00AB580A">
        <w:rPr>
          <w:sz w:val="22"/>
          <w:szCs w:val="22"/>
          <w:lang w:val="ro-RO"/>
        </w:rPr>
        <w:t xml:space="preserve">la </w:t>
      </w:r>
      <w:r w:rsidR="006F1055" w:rsidRPr="00AB580A">
        <w:rPr>
          <w:sz w:val="22"/>
          <w:szCs w:val="22"/>
          <w:lang w:val="ro-RO"/>
        </w:rPr>
        <w:t>&lt;</w:t>
      </w:r>
      <w:r w:rsidRPr="00AB580A">
        <w:rPr>
          <w:sz w:val="22"/>
          <w:szCs w:val="22"/>
          <w:lang w:val="ro-RO"/>
        </w:rPr>
        <w:t xml:space="preserve">9 g/dl sau </w:t>
      </w:r>
      <w:r w:rsidR="00E02D29" w:rsidRPr="00AB580A">
        <w:rPr>
          <w:sz w:val="22"/>
          <w:szCs w:val="22"/>
          <w:lang w:val="ro-RO"/>
        </w:rPr>
        <w:t>numărul absolut al neutrofilelor (</w:t>
      </w:r>
      <w:r w:rsidRPr="00AB580A">
        <w:rPr>
          <w:sz w:val="22"/>
          <w:szCs w:val="22"/>
          <w:lang w:val="ro-RO"/>
        </w:rPr>
        <w:t>NAN</w:t>
      </w:r>
      <w:r w:rsidR="00E02D29" w:rsidRPr="00AB580A">
        <w:rPr>
          <w:sz w:val="22"/>
          <w:szCs w:val="22"/>
          <w:lang w:val="ro-RO"/>
        </w:rPr>
        <w:t>)</w:t>
      </w:r>
      <w:r w:rsidRPr="00AB580A">
        <w:rPr>
          <w:sz w:val="22"/>
          <w:szCs w:val="22"/>
          <w:lang w:val="ro-RO"/>
        </w:rPr>
        <w:t xml:space="preserve"> </w:t>
      </w:r>
      <w:r w:rsidR="006F1055" w:rsidRPr="00AB580A">
        <w:rPr>
          <w:sz w:val="22"/>
          <w:szCs w:val="22"/>
          <w:lang w:val="ro-RO"/>
        </w:rPr>
        <w:t>&lt;</w:t>
      </w:r>
      <w:r w:rsidRPr="00AB580A">
        <w:rPr>
          <w:sz w:val="22"/>
          <w:szCs w:val="22"/>
          <w:lang w:val="ro-RO"/>
        </w:rPr>
        <w:t>0,5</w:t>
      </w:r>
      <w:r w:rsidR="0019261F">
        <w:rPr>
          <w:sz w:val="22"/>
          <w:szCs w:val="22"/>
          <w:lang w:val="ro-RO"/>
        </w:rPr>
        <w:t> </w:t>
      </w:r>
      <w:r w:rsidRPr="00AB580A">
        <w:rPr>
          <w:sz w:val="22"/>
          <w:szCs w:val="22"/>
          <w:lang w:val="ro-RO"/>
        </w:rPr>
        <w:t>x</w:t>
      </w:r>
      <w:r w:rsidR="0019261F">
        <w:rPr>
          <w:sz w:val="22"/>
          <w:szCs w:val="22"/>
          <w:lang w:val="ro-RO"/>
        </w:rPr>
        <w:t> </w:t>
      </w:r>
      <w:r w:rsidRPr="00AB580A">
        <w:rPr>
          <w:sz w:val="22"/>
          <w:szCs w:val="22"/>
          <w:lang w:val="ro-RO"/>
        </w:rPr>
        <w:t>10</w:t>
      </w:r>
      <w:r w:rsidRPr="00AB580A">
        <w:rPr>
          <w:sz w:val="22"/>
          <w:szCs w:val="22"/>
          <w:vertAlign w:val="superscript"/>
          <w:lang w:val="ro-RO"/>
        </w:rPr>
        <w:t>9</w:t>
      </w:r>
      <w:r w:rsidRPr="00AB580A">
        <w:rPr>
          <w:sz w:val="22"/>
          <w:szCs w:val="22"/>
          <w:lang w:val="ro-RO"/>
        </w:rPr>
        <w:t>/l, se poate reîncepe administrarea eltrombopag la doza eficace anterioară.</w:t>
      </w:r>
    </w:p>
    <w:p w14:paraId="048ECFC5" w14:textId="77777777" w:rsidR="00895F7C" w:rsidRPr="00AB580A" w:rsidRDefault="00895F7C" w:rsidP="005218B6">
      <w:pPr>
        <w:rPr>
          <w:bCs/>
          <w:sz w:val="22"/>
          <w:szCs w:val="22"/>
          <w:lang w:val="ro-RO"/>
        </w:rPr>
      </w:pPr>
    </w:p>
    <w:p w14:paraId="048ECFC6" w14:textId="77777777" w:rsidR="00895F7C" w:rsidRPr="00AB580A" w:rsidRDefault="00895F7C" w:rsidP="005218B6">
      <w:pPr>
        <w:keepNext/>
        <w:rPr>
          <w:i/>
          <w:sz w:val="22"/>
          <w:szCs w:val="22"/>
          <w:lang w:val="ro-RO"/>
        </w:rPr>
      </w:pPr>
      <w:r w:rsidRPr="00AB580A">
        <w:rPr>
          <w:i/>
          <w:sz w:val="22"/>
          <w:szCs w:val="22"/>
          <w:lang w:val="ro-RO"/>
        </w:rPr>
        <w:t>Întreruperea terapiei</w:t>
      </w:r>
    </w:p>
    <w:p w14:paraId="048ECFC7" w14:textId="77777777" w:rsidR="00895F7C" w:rsidRPr="00AB580A" w:rsidRDefault="00895F7C" w:rsidP="005218B6">
      <w:pPr>
        <w:rPr>
          <w:sz w:val="22"/>
          <w:szCs w:val="22"/>
          <w:lang w:val="ro-RO"/>
        </w:rPr>
      </w:pPr>
      <w:r w:rsidRPr="00AB580A">
        <w:rPr>
          <w:sz w:val="22"/>
          <w:szCs w:val="22"/>
          <w:lang w:val="ro-RO"/>
        </w:rPr>
        <w:t xml:space="preserve">Dacă, după 16 săptămâni de terapie cu eltrombopag, nu se obține niciun răspuns hematologic, </w:t>
      </w:r>
      <w:r w:rsidRPr="00AB580A">
        <w:rPr>
          <w:sz w:val="22"/>
          <w:szCs w:val="22"/>
          <w:lang w:val="ro-RO" w:eastAsia="en-GB"/>
        </w:rPr>
        <w:t>terapia</w:t>
      </w:r>
      <w:r w:rsidR="00D0410B" w:rsidRPr="00AB580A">
        <w:rPr>
          <w:sz w:val="22"/>
          <w:szCs w:val="22"/>
          <w:lang w:val="ro-RO" w:eastAsia="en-GB"/>
        </w:rPr>
        <w:t xml:space="preserve"> trebuie întreruptă</w:t>
      </w:r>
      <w:r w:rsidRPr="00AB580A">
        <w:rPr>
          <w:sz w:val="22"/>
          <w:szCs w:val="22"/>
          <w:lang w:val="ro-RO"/>
        </w:rPr>
        <w:t xml:space="preserve">. Dacă sunt identificate noi anomalii citogenetice, </w:t>
      </w:r>
      <w:r w:rsidR="00D0410B" w:rsidRPr="00AB580A">
        <w:rPr>
          <w:sz w:val="22"/>
          <w:szCs w:val="22"/>
          <w:lang w:val="ro-RO"/>
        </w:rPr>
        <w:t xml:space="preserve">trebuie să </w:t>
      </w:r>
      <w:r w:rsidRPr="00AB580A">
        <w:rPr>
          <w:sz w:val="22"/>
          <w:szCs w:val="22"/>
          <w:lang w:val="ro-RO"/>
        </w:rPr>
        <w:t>se evalue</w:t>
      </w:r>
      <w:r w:rsidR="00D0410B" w:rsidRPr="00AB580A">
        <w:rPr>
          <w:sz w:val="22"/>
          <w:szCs w:val="22"/>
          <w:lang w:val="ro-RO"/>
        </w:rPr>
        <w:t>ze</w:t>
      </w:r>
      <w:r w:rsidRPr="00AB580A">
        <w:rPr>
          <w:sz w:val="22"/>
          <w:szCs w:val="22"/>
          <w:lang w:val="ro-RO"/>
        </w:rPr>
        <w:t xml:space="preserve"> dacă continuarea administrării eltrombopag este adecvată (vezi pct. 4.4 și 4.8). În cazul răspunsului cu număr excesiv de trombocite (conform datelor din Tabelul 3) sau al unor anomalii importante ale valorilor </w:t>
      </w:r>
      <w:r w:rsidR="00A10FEC" w:rsidRPr="00AB580A">
        <w:rPr>
          <w:sz w:val="22"/>
          <w:szCs w:val="22"/>
          <w:lang w:val="ro-RO"/>
        </w:rPr>
        <w:t>analize</w:t>
      </w:r>
      <w:r w:rsidRPr="00AB580A">
        <w:rPr>
          <w:sz w:val="22"/>
          <w:szCs w:val="22"/>
          <w:lang w:val="ro-RO"/>
        </w:rPr>
        <w:t>lor hepatice, întreruperea terapiei cu eltrombopag este, de asemenea, necesară (vezi pct. 4.8).</w:t>
      </w:r>
    </w:p>
    <w:p w14:paraId="048ECFC8" w14:textId="77777777" w:rsidR="00895F7C" w:rsidRPr="002D2385" w:rsidRDefault="00895F7C" w:rsidP="005218B6">
      <w:pPr>
        <w:rPr>
          <w:sz w:val="22"/>
          <w:szCs w:val="22"/>
          <w:lang w:val="ro-RO"/>
        </w:rPr>
      </w:pPr>
    </w:p>
    <w:p w14:paraId="048ECFC9" w14:textId="77777777" w:rsidR="00895F7C" w:rsidRPr="002D2385" w:rsidRDefault="00895F7C" w:rsidP="005218B6">
      <w:pPr>
        <w:keepNext/>
        <w:rPr>
          <w:i/>
          <w:sz w:val="22"/>
          <w:szCs w:val="22"/>
          <w:u w:val="single"/>
          <w:lang w:val="ro-RO"/>
        </w:rPr>
      </w:pPr>
      <w:r w:rsidRPr="002D2385">
        <w:rPr>
          <w:i/>
          <w:sz w:val="22"/>
          <w:szCs w:val="22"/>
          <w:u w:val="single"/>
          <w:lang w:val="ro-RO"/>
        </w:rPr>
        <w:t>Categorii speciale de pacienţi</w:t>
      </w:r>
    </w:p>
    <w:p w14:paraId="048ECFCA" w14:textId="77777777" w:rsidR="00895F7C" w:rsidRPr="002D2385" w:rsidRDefault="00895F7C" w:rsidP="005218B6">
      <w:pPr>
        <w:keepNext/>
        <w:rPr>
          <w:i/>
          <w:iCs/>
          <w:sz w:val="22"/>
          <w:szCs w:val="22"/>
          <w:u w:val="single"/>
          <w:lang w:val="ro-RO"/>
        </w:rPr>
      </w:pPr>
    </w:p>
    <w:p w14:paraId="048ECFCB" w14:textId="77777777" w:rsidR="00895F7C" w:rsidRPr="002D2385" w:rsidRDefault="00895F7C" w:rsidP="001306F7">
      <w:pPr>
        <w:keepNext/>
        <w:rPr>
          <w:i/>
          <w:iCs/>
          <w:sz w:val="22"/>
          <w:szCs w:val="22"/>
          <w:lang w:val="ro-RO"/>
        </w:rPr>
      </w:pPr>
      <w:r w:rsidRPr="002D2385">
        <w:rPr>
          <w:i/>
          <w:iCs/>
          <w:sz w:val="22"/>
          <w:szCs w:val="22"/>
          <w:lang w:val="ro-RO"/>
        </w:rPr>
        <w:t>Insuficienţă renală</w:t>
      </w:r>
    </w:p>
    <w:p w14:paraId="048ECFCC" w14:textId="77777777" w:rsidR="00895F7C" w:rsidRPr="002D2385" w:rsidRDefault="00895F7C" w:rsidP="005218B6">
      <w:pPr>
        <w:rPr>
          <w:sz w:val="22"/>
          <w:szCs w:val="22"/>
          <w:lang w:val="ro-RO"/>
        </w:rPr>
      </w:pPr>
      <w:r w:rsidRPr="002D2385">
        <w:rPr>
          <w:sz w:val="22"/>
          <w:szCs w:val="22"/>
          <w:lang w:val="ro-RO"/>
        </w:rPr>
        <w:t>Nu este necesară ajustarea dozei în cazul pacienţilor cu insuficienţă renală. Pacienţii cu insuficienţă renală trebuie să utilizeze eltrombopag cu precauţie şi sub monitorizare atentă, de exemplu prin determinarea creatininei serice şi/sau prin analize de urină (vezi pct.</w:t>
      </w:r>
      <w:r w:rsidR="00FA228C" w:rsidRPr="002D2385">
        <w:rPr>
          <w:sz w:val="22"/>
          <w:szCs w:val="22"/>
          <w:lang w:val="ro-RO"/>
        </w:rPr>
        <w:t> </w:t>
      </w:r>
      <w:r w:rsidRPr="002D2385">
        <w:rPr>
          <w:sz w:val="22"/>
          <w:szCs w:val="22"/>
          <w:lang w:val="ro-RO"/>
        </w:rPr>
        <w:t>5.2).</w:t>
      </w:r>
    </w:p>
    <w:p w14:paraId="048ECFCD" w14:textId="77777777" w:rsidR="00895F7C" w:rsidRPr="002D2385" w:rsidRDefault="00895F7C" w:rsidP="005218B6">
      <w:pPr>
        <w:rPr>
          <w:sz w:val="22"/>
          <w:szCs w:val="22"/>
          <w:lang w:val="ro-RO"/>
        </w:rPr>
      </w:pPr>
    </w:p>
    <w:p w14:paraId="048ECFCE" w14:textId="77777777" w:rsidR="00895F7C" w:rsidRPr="002D2385" w:rsidRDefault="00895F7C" w:rsidP="005218B6">
      <w:pPr>
        <w:keepNext/>
        <w:rPr>
          <w:i/>
          <w:iCs/>
          <w:sz w:val="22"/>
          <w:szCs w:val="22"/>
          <w:lang w:val="ro-RO"/>
        </w:rPr>
      </w:pPr>
      <w:r w:rsidRPr="002D2385">
        <w:rPr>
          <w:i/>
          <w:iCs/>
          <w:sz w:val="22"/>
          <w:szCs w:val="22"/>
          <w:lang w:val="ro-RO"/>
        </w:rPr>
        <w:t>Insuficienţă hepatică</w:t>
      </w:r>
    </w:p>
    <w:p w14:paraId="048ECFCF" w14:textId="77777777" w:rsidR="00895F7C" w:rsidRPr="002D2385" w:rsidRDefault="00895F7C" w:rsidP="005218B6">
      <w:pPr>
        <w:rPr>
          <w:sz w:val="22"/>
          <w:szCs w:val="22"/>
          <w:lang w:val="ro-RO"/>
        </w:rPr>
      </w:pPr>
      <w:r w:rsidRPr="002D2385">
        <w:rPr>
          <w:sz w:val="22"/>
          <w:szCs w:val="22"/>
          <w:lang w:val="ro-RO"/>
        </w:rPr>
        <w:t xml:space="preserve">Eltrombopag nu trebuie administrat pacienţilor cu </w:t>
      </w:r>
      <w:r w:rsidR="001751A3" w:rsidRPr="002D2385">
        <w:rPr>
          <w:sz w:val="22"/>
          <w:szCs w:val="22"/>
          <w:lang w:val="ro-RO"/>
        </w:rPr>
        <w:t>TIP</w:t>
      </w:r>
      <w:r w:rsidRPr="002D2385">
        <w:rPr>
          <w:sz w:val="22"/>
          <w:szCs w:val="22"/>
          <w:lang w:val="ro-RO"/>
        </w:rPr>
        <w:t xml:space="preserve"> şi cu insuficienţă hepatică</w:t>
      </w:r>
      <w:r w:rsidR="000C1BAF" w:rsidRPr="002D2385">
        <w:rPr>
          <w:sz w:val="22"/>
          <w:szCs w:val="22"/>
          <w:lang w:val="ro-RO"/>
        </w:rPr>
        <w:t xml:space="preserve"> </w:t>
      </w:r>
      <w:r w:rsidRPr="002D2385">
        <w:rPr>
          <w:sz w:val="22"/>
          <w:szCs w:val="22"/>
          <w:lang w:val="ro-RO"/>
        </w:rPr>
        <w:t>(scor Child-Pugh ≥5) cu excepţia cazului în care beneficiul aşteptat depăşeşte riscul identificat de tromboză portală venoasă (vezi pct.</w:t>
      </w:r>
      <w:r w:rsidR="00FA228C" w:rsidRPr="002D2385">
        <w:rPr>
          <w:sz w:val="22"/>
          <w:szCs w:val="22"/>
          <w:lang w:val="ro-RO"/>
        </w:rPr>
        <w:t> </w:t>
      </w:r>
      <w:r w:rsidRPr="002D2385">
        <w:rPr>
          <w:sz w:val="22"/>
          <w:szCs w:val="22"/>
          <w:lang w:val="ro-RO"/>
        </w:rPr>
        <w:t>4.4).</w:t>
      </w:r>
    </w:p>
    <w:p w14:paraId="048ECFD0" w14:textId="77777777" w:rsidR="00895F7C" w:rsidRPr="002D2385" w:rsidRDefault="00895F7C" w:rsidP="005218B6">
      <w:pPr>
        <w:rPr>
          <w:sz w:val="22"/>
          <w:szCs w:val="22"/>
          <w:lang w:val="ro-RO"/>
        </w:rPr>
      </w:pPr>
    </w:p>
    <w:p w14:paraId="048ECFD1" w14:textId="77777777" w:rsidR="00895F7C" w:rsidRPr="002D2385" w:rsidRDefault="00895F7C" w:rsidP="005218B6">
      <w:pPr>
        <w:rPr>
          <w:sz w:val="22"/>
          <w:szCs w:val="22"/>
          <w:lang w:val="ro-RO"/>
        </w:rPr>
      </w:pPr>
      <w:r w:rsidRPr="002D2385">
        <w:rPr>
          <w:sz w:val="22"/>
          <w:szCs w:val="22"/>
          <w:lang w:val="ro-RO"/>
        </w:rPr>
        <w:t xml:space="preserve">Dacă utilizarea de eltrombopag este considerată necesară pentru pacienţii cu </w:t>
      </w:r>
      <w:r w:rsidR="001751A3" w:rsidRPr="002D2385">
        <w:rPr>
          <w:sz w:val="22"/>
          <w:szCs w:val="22"/>
          <w:lang w:val="ro-RO"/>
        </w:rPr>
        <w:t>TIP</w:t>
      </w:r>
      <w:r w:rsidRPr="002D2385">
        <w:rPr>
          <w:sz w:val="22"/>
          <w:szCs w:val="22"/>
          <w:lang w:val="ro-RO"/>
        </w:rPr>
        <w:t xml:space="preserve"> cu insuficienţă hepatică, doza iniţială trebuie să fie de 25 mg o dată pe zi. După iniţierea tratamentului cu eltrombopag la pacienţii cu insuficienţă hepatică trebuie </w:t>
      </w:r>
      <w:r w:rsidR="00D0410B" w:rsidRPr="002D2385">
        <w:rPr>
          <w:sz w:val="22"/>
          <w:szCs w:val="22"/>
          <w:lang w:val="ro-RO"/>
        </w:rPr>
        <w:t xml:space="preserve">respectat </w:t>
      </w:r>
      <w:r w:rsidRPr="002D2385">
        <w:rPr>
          <w:sz w:val="22"/>
          <w:szCs w:val="22"/>
          <w:lang w:val="ro-RO"/>
        </w:rPr>
        <w:t>un interval de 3</w:t>
      </w:r>
      <w:r w:rsidR="00FA228C" w:rsidRPr="002D2385">
        <w:rPr>
          <w:sz w:val="22"/>
          <w:szCs w:val="22"/>
          <w:lang w:val="ro-RO"/>
        </w:rPr>
        <w:t> </w:t>
      </w:r>
      <w:r w:rsidRPr="002D2385">
        <w:rPr>
          <w:sz w:val="22"/>
          <w:szCs w:val="22"/>
          <w:lang w:val="ro-RO"/>
        </w:rPr>
        <w:t>săptămâni înainte de a creşte doza.</w:t>
      </w:r>
    </w:p>
    <w:p w14:paraId="048ECFD2" w14:textId="77777777" w:rsidR="00895F7C" w:rsidRPr="002D2385" w:rsidRDefault="00895F7C" w:rsidP="005218B6">
      <w:pPr>
        <w:rPr>
          <w:sz w:val="22"/>
          <w:szCs w:val="22"/>
          <w:lang w:val="ro-RO"/>
        </w:rPr>
      </w:pPr>
    </w:p>
    <w:p w14:paraId="048ECFD3" w14:textId="6AD75A94" w:rsidR="00895F7C" w:rsidRPr="002D2385" w:rsidRDefault="00895F7C" w:rsidP="005218B6">
      <w:pPr>
        <w:rPr>
          <w:sz w:val="22"/>
          <w:szCs w:val="22"/>
          <w:lang w:val="ro-RO"/>
        </w:rPr>
      </w:pPr>
      <w:r w:rsidRPr="002D2385">
        <w:rPr>
          <w:rStyle w:val="hps"/>
          <w:sz w:val="22"/>
          <w:szCs w:val="22"/>
          <w:lang w:val="ro-RO"/>
        </w:rPr>
        <w:t>Nu este necesară</w:t>
      </w:r>
      <w:r w:rsidRPr="002D2385">
        <w:rPr>
          <w:sz w:val="22"/>
          <w:szCs w:val="22"/>
          <w:lang w:val="ro-RO"/>
        </w:rPr>
        <w:t xml:space="preserve"> </w:t>
      </w:r>
      <w:r w:rsidRPr="002D2385">
        <w:rPr>
          <w:rStyle w:val="hps"/>
          <w:sz w:val="22"/>
          <w:szCs w:val="22"/>
          <w:lang w:val="ro-RO"/>
        </w:rPr>
        <w:t>ajustarea dozei la pacienţii</w:t>
      </w:r>
      <w:r w:rsidRPr="002D2385">
        <w:rPr>
          <w:sz w:val="22"/>
          <w:szCs w:val="22"/>
          <w:lang w:val="ro-RO"/>
        </w:rPr>
        <w:t xml:space="preserve"> </w:t>
      </w:r>
      <w:r w:rsidRPr="002D2385">
        <w:rPr>
          <w:rStyle w:val="hps"/>
          <w:sz w:val="22"/>
          <w:szCs w:val="22"/>
          <w:lang w:val="ro-RO"/>
        </w:rPr>
        <w:t>cu trombocitopenie</w:t>
      </w:r>
      <w:r w:rsidRPr="002D2385">
        <w:rPr>
          <w:sz w:val="22"/>
          <w:szCs w:val="22"/>
          <w:lang w:val="ro-RO"/>
        </w:rPr>
        <w:t xml:space="preserve"> </w:t>
      </w:r>
      <w:r w:rsidRPr="002D2385">
        <w:rPr>
          <w:rStyle w:val="hps"/>
          <w:sz w:val="22"/>
          <w:szCs w:val="22"/>
          <w:lang w:val="ro-RO"/>
        </w:rPr>
        <w:t>cu VHC</w:t>
      </w:r>
      <w:r w:rsidRPr="002D2385">
        <w:rPr>
          <w:sz w:val="22"/>
          <w:szCs w:val="22"/>
          <w:lang w:val="ro-RO"/>
        </w:rPr>
        <w:t xml:space="preserve"> </w:t>
      </w:r>
      <w:r w:rsidRPr="002D2385">
        <w:rPr>
          <w:rStyle w:val="hps"/>
          <w:sz w:val="22"/>
          <w:szCs w:val="22"/>
          <w:lang w:val="ro-RO"/>
        </w:rPr>
        <w:t>cronică</w:t>
      </w:r>
      <w:r w:rsidRPr="002D2385">
        <w:rPr>
          <w:sz w:val="22"/>
          <w:szCs w:val="22"/>
          <w:lang w:val="ro-RO"/>
        </w:rPr>
        <w:t xml:space="preserve"> </w:t>
      </w:r>
      <w:r w:rsidRPr="002D2385">
        <w:rPr>
          <w:rStyle w:val="hps"/>
          <w:sz w:val="22"/>
          <w:szCs w:val="22"/>
          <w:lang w:val="ro-RO"/>
        </w:rPr>
        <w:t>şi</w:t>
      </w:r>
      <w:r w:rsidRPr="002D2385">
        <w:rPr>
          <w:sz w:val="22"/>
          <w:szCs w:val="22"/>
          <w:lang w:val="ro-RO"/>
        </w:rPr>
        <w:t xml:space="preserve"> </w:t>
      </w:r>
      <w:r w:rsidRPr="002D2385">
        <w:rPr>
          <w:rStyle w:val="hps"/>
          <w:sz w:val="22"/>
          <w:szCs w:val="22"/>
          <w:lang w:val="ro-RO"/>
        </w:rPr>
        <w:t>insuficienţă</w:t>
      </w:r>
      <w:r w:rsidRPr="002D2385">
        <w:rPr>
          <w:sz w:val="22"/>
          <w:szCs w:val="22"/>
          <w:lang w:val="ro-RO"/>
        </w:rPr>
        <w:t xml:space="preserve"> </w:t>
      </w:r>
      <w:r w:rsidRPr="002D2385">
        <w:rPr>
          <w:rStyle w:val="hps"/>
          <w:sz w:val="22"/>
          <w:szCs w:val="22"/>
          <w:lang w:val="ro-RO"/>
        </w:rPr>
        <w:t>hepatică uşoară</w:t>
      </w:r>
      <w:r w:rsidRPr="002D2385">
        <w:rPr>
          <w:sz w:val="22"/>
          <w:szCs w:val="22"/>
          <w:lang w:val="ro-RO"/>
        </w:rPr>
        <w:t xml:space="preserve"> </w:t>
      </w:r>
      <w:r w:rsidRPr="002D2385">
        <w:rPr>
          <w:rStyle w:val="hps"/>
          <w:sz w:val="22"/>
          <w:szCs w:val="22"/>
          <w:lang w:val="ro-RO"/>
        </w:rPr>
        <w:t>(</w:t>
      </w:r>
      <w:r w:rsidRPr="002D2385">
        <w:rPr>
          <w:sz w:val="22"/>
          <w:szCs w:val="22"/>
          <w:lang w:val="ro-RO"/>
        </w:rPr>
        <w:t xml:space="preserve">scor Child-Pugh </w:t>
      </w:r>
      <w:r w:rsidRPr="002D2385">
        <w:rPr>
          <w:rStyle w:val="hps"/>
          <w:sz w:val="22"/>
          <w:szCs w:val="22"/>
          <w:lang w:val="ro-RO"/>
        </w:rPr>
        <w:t>≤6</w:t>
      </w:r>
      <w:r w:rsidRPr="002D2385">
        <w:rPr>
          <w:sz w:val="22"/>
          <w:szCs w:val="22"/>
          <w:lang w:val="ro-RO"/>
        </w:rPr>
        <w:t>). La p</w:t>
      </w:r>
      <w:r w:rsidRPr="002D2385">
        <w:rPr>
          <w:rStyle w:val="hps"/>
          <w:sz w:val="22"/>
          <w:szCs w:val="22"/>
          <w:lang w:val="ro-RO"/>
        </w:rPr>
        <w:t>acienţii</w:t>
      </w:r>
      <w:r w:rsidRPr="002D2385">
        <w:rPr>
          <w:sz w:val="22"/>
          <w:szCs w:val="22"/>
          <w:lang w:val="ro-RO"/>
        </w:rPr>
        <w:t xml:space="preserve"> cu </w:t>
      </w:r>
      <w:r w:rsidRPr="002D2385">
        <w:rPr>
          <w:rStyle w:val="hps"/>
          <w:sz w:val="22"/>
          <w:szCs w:val="22"/>
          <w:lang w:val="ro-RO"/>
        </w:rPr>
        <w:t>VHC</w:t>
      </w:r>
      <w:r w:rsidRPr="002D2385">
        <w:rPr>
          <w:sz w:val="22"/>
          <w:szCs w:val="22"/>
          <w:lang w:val="ro-RO"/>
        </w:rPr>
        <w:t xml:space="preserve"> </w:t>
      </w:r>
      <w:r w:rsidRPr="002D2385">
        <w:rPr>
          <w:rStyle w:val="hps"/>
          <w:sz w:val="22"/>
          <w:szCs w:val="22"/>
          <w:lang w:val="ro-RO"/>
        </w:rPr>
        <w:t>cronică</w:t>
      </w:r>
      <w:r w:rsidRPr="002D2385">
        <w:rPr>
          <w:sz w:val="22"/>
          <w:szCs w:val="22"/>
          <w:lang w:val="ro-RO"/>
        </w:rPr>
        <w:t xml:space="preserve"> și la pacienții cu </w:t>
      </w:r>
      <w:r w:rsidR="00497958">
        <w:rPr>
          <w:sz w:val="22"/>
          <w:szCs w:val="22"/>
          <w:lang w:val="ro-RO"/>
        </w:rPr>
        <w:t>AAS</w:t>
      </w:r>
      <w:r w:rsidRPr="002D2385">
        <w:rPr>
          <w:sz w:val="22"/>
          <w:szCs w:val="22"/>
          <w:lang w:val="ro-RO"/>
        </w:rPr>
        <w:t xml:space="preserve"> cu insuficiență hepatică, tratamentul cu </w:t>
      </w:r>
      <w:r w:rsidRPr="002D2385">
        <w:rPr>
          <w:rStyle w:val="hps"/>
          <w:sz w:val="22"/>
          <w:szCs w:val="22"/>
          <w:lang w:val="ro-RO"/>
        </w:rPr>
        <w:t>eltrombopag trebuie iniţiat la o doză</w:t>
      </w:r>
      <w:r w:rsidRPr="002D2385">
        <w:rPr>
          <w:sz w:val="22"/>
          <w:szCs w:val="22"/>
          <w:lang w:val="ro-RO"/>
        </w:rPr>
        <w:t xml:space="preserve"> </w:t>
      </w:r>
      <w:r w:rsidRPr="002D2385">
        <w:rPr>
          <w:rStyle w:val="hps"/>
          <w:sz w:val="22"/>
          <w:szCs w:val="22"/>
          <w:lang w:val="ro-RO"/>
        </w:rPr>
        <w:t>de</w:t>
      </w:r>
      <w:r w:rsidRPr="002D2385">
        <w:rPr>
          <w:sz w:val="22"/>
          <w:szCs w:val="22"/>
          <w:lang w:val="ro-RO"/>
        </w:rPr>
        <w:t xml:space="preserve"> </w:t>
      </w:r>
      <w:r w:rsidRPr="002D2385">
        <w:rPr>
          <w:rStyle w:val="hps"/>
          <w:sz w:val="22"/>
          <w:szCs w:val="22"/>
          <w:lang w:val="ro-RO"/>
        </w:rPr>
        <w:t>25</w:t>
      </w:r>
      <w:r w:rsidR="00FA228C" w:rsidRPr="002D2385">
        <w:rPr>
          <w:rStyle w:val="hps"/>
          <w:sz w:val="22"/>
          <w:szCs w:val="22"/>
          <w:lang w:val="ro-RO"/>
        </w:rPr>
        <w:t> </w:t>
      </w:r>
      <w:r w:rsidRPr="002D2385">
        <w:rPr>
          <w:rStyle w:val="hps"/>
          <w:sz w:val="22"/>
          <w:szCs w:val="22"/>
          <w:lang w:val="ro-RO"/>
        </w:rPr>
        <w:t>mg o dată</w:t>
      </w:r>
      <w:r w:rsidRPr="002D2385">
        <w:rPr>
          <w:sz w:val="22"/>
          <w:szCs w:val="22"/>
          <w:lang w:val="ro-RO"/>
        </w:rPr>
        <w:t xml:space="preserve"> </w:t>
      </w:r>
      <w:r w:rsidRPr="002D2385">
        <w:rPr>
          <w:rStyle w:val="hps"/>
          <w:sz w:val="22"/>
          <w:szCs w:val="22"/>
          <w:lang w:val="ro-RO"/>
        </w:rPr>
        <w:t>pe zi</w:t>
      </w:r>
      <w:r w:rsidRPr="002D2385">
        <w:rPr>
          <w:sz w:val="22"/>
          <w:szCs w:val="22"/>
          <w:lang w:val="ro-RO"/>
        </w:rPr>
        <w:t xml:space="preserve"> </w:t>
      </w:r>
      <w:r w:rsidRPr="002D2385">
        <w:rPr>
          <w:rStyle w:val="hps"/>
          <w:sz w:val="22"/>
          <w:szCs w:val="22"/>
          <w:lang w:val="ro-RO"/>
        </w:rPr>
        <w:t>(</w:t>
      </w:r>
      <w:r w:rsidRPr="002D2385">
        <w:rPr>
          <w:sz w:val="22"/>
          <w:szCs w:val="22"/>
          <w:lang w:val="ro-RO"/>
        </w:rPr>
        <w:t>vezi pct.</w:t>
      </w:r>
      <w:r w:rsidR="00FA228C" w:rsidRPr="002D2385">
        <w:rPr>
          <w:sz w:val="22"/>
          <w:szCs w:val="22"/>
          <w:lang w:val="ro-RO"/>
        </w:rPr>
        <w:t> </w:t>
      </w:r>
      <w:r w:rsidRPr="002D2385">
        <w:rPr>
          <w:sz w:val="22"/>
          <w:szCs w:val="22"/>
          <w:lang w:val="ro-RO"/>
        </w:rPr>
        <w:t xml:space="preserve">5.2). </w:t>
      </w:r>
      <w:r w:rsidRPr="002D2385">
        <w:rPr>
          <w:rStyle w:val="hps"/>
          <w:sz w:val="22"/>
          <w:szCs w:val="22"/>
          <w:lang w:val="ro-RO"/>
        </w:rPr>
        <w:t>După</w:t>
      </w:r>
      <w:r w:rsidRPr="002D2385">
        <w:rPr>
          <w:sz w:val="22"/>
          <w:szCs w:val="22"/>
          <w:lang w:val="ro-RO"/>
        </w:rPr>
        <w:t xml:space="preserve"> </w:t>
      </w:r>
      <w:r w:rsidRPr="002D2385">
        <w:rPr>
          <w:rStyle w:val="hps"/>
          <w:sz w:val="22"/>
          <w:szCs w:val="22"/>
          <w:lang w:val="ro-RO"/>
        </w:rPr>
        <w:t>iniţierea</w:t>
      </w:r>
      <w:r w:rsidRPr="002D2385">
        <w:rPr>
          <w:sz w:val="22"/>
          <w:szCs w:val="22"/>
          <w:lang w:val="ro-RO"/>
        </w:rPr>
        <w:t xml:space="preserve"> </w:t>
      </w:r>
      <w:r w:rsidRPr="002D2385">
        <w:rPr>
          <w:rStyle w:val="hps"/>
          <w:sz w:val="22"/>
          <w:szCs w:val="22"/>
          <w:lang w:val="ro-RO"/>
        </w:rPr>
        <w:t>tratamentului cu</w:t>
      </w:r>
      <w:r w:rsidRPr="002D2385">
        <w:rPr>
          <w:sz w:val="22"/>
          <w:szCs w:val="22"/>
          <w:lang w:val="ro-RO"/>
        </w:rPr>
        <w:t xml:space="preserve"> </w:t>
      </w:r>
      <w:r w:rsidRPr="002D2385">
        <w:rPr>
          <w:rStyle w:val="hps"/>
          <w:sz w:val="22"/>
          <w:szCs w:val="22"/>
          <w:lang w:val="ro-RO"/>
        </w:rPr>
        <w:t>eltrombopag</w:t>
      </w:r>
      <w:r w:rsidRPr="002D2385">
        <w:rPr>
          <w:sz w:val="22"/>
          <w:szCs w:val="22"/>
          <w:lang w:val="ro-RO"/>
        </w:rPr>
        <w:t xml:space="preserve"> </w:t>
      </w:r>
      <w:r w:rsidRPr="002D2385">
        <w:rPr>
          <w:rStyle w:val="hps"/>
          <w:sz w:val="22"/>
          <w:szCs w:val="22"/>
          <w:lang w:val="ro-RO"/>
        </w:rPr>
        <w:t>la</w:t>
      </w:r>
      <w:r w:rsidRPr="002D2385">
        <w:rPr>
          <w:sz w:val="22"/>
          <w:szCs w:val="22"/>
          <w:lang w:val="ro-RO"/>
        </w:rPr>
        <w:t xml:space="preserve"> </w:t>
      </w:r>
      <w:r w:rsidRPr="002D2385">
        <w:rPr>
          <w:rStyle w:val="hps"/>
          <w:sz w:val="22"/>
          <w:szCs w:val="22"/>
          <w:lang w:val="ro-RO"/>
        </w:rPr>
        <w:t>pacienţii cu insuficienţă hepatică</w:t>
      </w:r>
      <w:r w:rsidRPr="002D2385">
        <w:rPr>
          <w:sz w:val="22"/>
          <w:szCs w:val="22"/>
          <w:lang w:val="ro-RO"/>
        </w:rPr>
        <w:t xml:space="preserve"> trebuie </w:t>
      </w:r>
      <w:r w:rsidR="00D0410B" w:rsidRPr="002D2385">
        <w:rPr>
          <w:sz w:val="22"/>
          <w:szCs w:val="22"/>
          <w:lang w:val="ro-RO"/>
        </w:rPr>
        <w:t xml:space="preserve">respectat un interval de </w:t>
      </w:r>
      <w:r w:rsidR="00D0410B" w:rsidRPr="002D2385">
        <w:rPr>
          <w:rStyle w:val="hps"/>
          <w:sz w:val="22"/>
          <w:szCs w:val="22"/>
          <w:lang w:val="ro-RO"/>
        </w:rPr>
        <w:t>2</w:t>
      </w:r>
      <w:r w:rsidR="00427314" w:rsidRPr="002D2385">
        <w:rPr>
          <w:rStyle w:val="hps"/>
          <w:sz w:val="22"/>
          <w:szCs w:val="22"/>
          <w:lang w:val="ro-RO"/>
        </w:rPr>
        <w:t> </w:t>
      </w:r>
      <w:r w:rsidRPr="002D2385">
        <w:rPr>
          <w:rStyle w:val="hps"/>
          <w:sz w:val="22"/>
          <w:szCs w:val="22"/>
          <w:lang w:val="ro-RO"/>
        </w:rPr>
        <w:t>săptămâni</w:t>
      </w:r>
      <w:r w:rsidRPr="002D2385">
        <w:rPr>
          <w:sz w:val="22"/>
          <w:szCs w:val="22"/>
          <w:lang w:val="ro-RO"/>
        </w:rPr>
        <w:t xml:space="preserve"> </w:t>
      </w:r>
      <w:r w:rsidRPr="002D2385">
        <w:rPr>
          <w:rStyle w:val="hps"/>
          <w:sz w:val="22"/>
          <w:szCs w:val="22"/>
          <w:lang w:val="ro-RO"/>
        </w:rPr>
        <w:t>înainte de creşterea</w:t>
      </w:r>
      <w:r w:rsidRPr="002D2385">
        <w:rPr>
          <w:sz w:val="22"/>
          <w:szCs w:val="22"/>
          <w:lang w:val="ro-RO"/>
        </w:rPr>
        <w:t xml:space="preserve"> </w:t>
      </w:r>
      <w:r w:rsidRPr="002D2385">
        <w:rPr>
          <w:rStyle w:val="hps"/>
          <w:sz w:val="22"/>
          <w:szCs w:val="22"/>
          <w:lang w:val="ro-RO"/>
        </w:rPr>
        <w:t>dozei</w:t>
      </w:r>
      <w:r w:rsidRPr="002D2385">
        <w:rPr>
          <w:sz w:val="22"/>
          <w:szCs w:val="22"/>
          <w:lang w:val="ro-RO"/>
        </w:rPr>
        <w:t>.</w:t>
      </w:r>
    </w:p>
    <w:p w14:paraId="048ECFD4" w14:textId="77777777" w:rsidR="00895F7C" w:rsidRPr="002D2385" w:rsidRDefault="00895F7C" w:rsidP="005218B6">
      <w:pPr>
        <w:rPr>
          <w:sz w:val="22"/>
          <w:szCs w:val="22"/>
          <w:lang w:val="ro-RO"/>
        </w:rPr>
      </w:pPr>
    </w:p>
    <w:p w14:paraId="048ECFD5" w14:textId="48BA099B" w:rsidR="00895F7C" w:rsidRPr="002D2385" w:rsidRDefault="00895F7C" w:rsidP="005218B6">
      <w:pPr>
        <w:rPr>
          <w:sz w:val="22"/>
          <w:szCs w:val="22"/>
          <w:lang w:val="ro-RO"/>
        </w:rPr>
      </w:pPr>
      <w:r w:rsidRPr="002D2385">
        <w:rPr>
          <w:rStyle w:val="hps"/>
          <w:sz w:val="22"/>
          <w:szCs w:val="22"/>
          <w:lang w:val="ro-RO"/>
        </w:rPr>
        <w:t>Există</w:t>
      </w:r>
      <w:r w:rsidRPr="002D2385">
        <w:rPr>
          <w:sz w:val="22"/>
          <w:szCs w:val="22"/>
          <w:lang w:val="ro-RO"/>
        </w:rPr>
        <w:t xml:space="preserve"> </w:t>
      </w:r>
      <w:r w:rsidRPr="002D2385">
        <w:rPr>
          <w:rStyle w:val="hps"/>
          <w:sz w:val="22"/>
          <w:szCs w:val="22"/>
          <w:lang w:val="ro-RO"/>
        </w:rPr>
        <w:t>un</w:t>
      </w:r>
      <w:r w:rsidRPr="002D2385">
        <w:rPr>
          <w:sz w:val="22"/>
          <w:szCs w:val="22"/>
          <w:lang w:val="ro-RO"/>
        </w:rPr>
        <w:t xml:space="preserve"> </w:t>
      </w:r>
      <w:r w:rsidRPr="002D2385">
        <w:rPr>
          <w:rStyle w:val="hps"/>
          <w:sz w:val="22"/>
          <w:szCs w:val="22"/>
          <w:lang w:val="ro-RO"/>
        </w:rPr>
        <w:t>risc</w:t>
      </w:r>
      <w:r w:rsidRPr="002D2385">
        <w:rPr>
          <w:sz w:val="22"/>
          <w:szCs w:val="22"/>
          <w:lang w:val="ro-RO"/>
        </w:rPr>
        <w:t xml:space="preserve"> </w:t>
      </w:r>
      <w:r w:rsidRPr="002D2385">
        <w:rPr>
          <w:rStyle w:val="hps"/>
          <w:sz w:val="22"/>
          <w:szCs w:val="22"/>
          <w:lang w:val="ro-RO"/>
        </w:rPr>
        <w:t>crescut de apariţie a evenimentelor</w:t>
      </w:r>
      <w:r w:rsidRPr="002D2385">
        <w:rPr>
          <w:sz w:val="22"/>
          <w:szCs w:val="22"/>
          <w:lang w:val="ro-RO"/>
        </w:rPr>
        <w:t xml:space="preserve"> </w:t>
      </w:r>
      <w:r w:rsidRPr="002D2385">
        <w:rPr>
          <w:rStyle w:val="hps"/>
          <w:sz w:val="22"/>
          <w:szCs w:val="22"/>
          <w:lang w:val="ro-RO"/>
        </w:rPr>
        <w:t>adverse</w:t>
      </w:r>
      <w:r w:rsidRPr="002D2385">
        <w:rPr>
          <w:sz w:val="22"/>
          <w:szCs w:val="22"/>
          <w:lang w:val="ro-RO"/>
        </w:rPr>
        <w:t xml:space="preserve">, </w:t>
      </w:r>
      <w:r w:rsidRPr="002D2385">
        <w:rPr>
          <w:rStyle w:val="hps"/>
          <w:sz w:val="22"/>
          <w:szCs w:val="22"/>
          <w:lang w:val="ro-RO"/>
        </w:rPr>
        <w:t>inclusiv</w:t>
      </w:r>
      <w:r w:rsidRPr="002D2385">
        <w:rPr>
          <w:sz w:val="22"/>
          <w:szCs w:val="22"/>
          <w:lang w:val="ro-RO"/>
        </w:rPr>
        <w:t xml:space="preserve"> </w:t>
      </w:r>
      <w:r w:rsidRPr="002D2385">
        <w:rPr>
          <w:rStyle w:val="hps"/>
          <w:sz w:val="22"/>
          <w:szCs w:val="22"/>
          <w:lang w:val="ro-RO"/>
        </w:rPr>
        <w:t>decompensare</w:t>
      </w:r>
      <w:r w:rsidRPr="002D2385">
        <w:rPr>
          <w:sz w:val="22"/>
          <w:szCs w:val="22"/>
          <w:lang w:val="ro-RO"/>
        </w:rPr>
        <w:t xml:space="preserve"> </w:t>
      </w:r>
      <w:r w:rsidRPr="002D2385">
        <w:rPr>
          <w:rStyle w:val="hps"/>
          <w:sz w:val="22"/>
          <w:szCs w:val="22"/>
          <w:lang w:val="ro-RO"/>
        </w:rPr>
        <w:t>hepatică şi</w:t>
      </w:r>
      <w:r w:rsidRPr="002D2385">
        <w:rPr>
          <w:sz w:val="22"/>
          <w:szCs w:val="22"/>
          <w:lang w:val="ro-RO"/>
        </w:rPr>
        <w:t xml:space="preserve"> </w:t>
      </w:r>
      <w:r w:rsidRPr="002D2385">
        <w:rPr>
          <w:rStyle w:val="hps"/>
          <w:sz w:val="22"/>
          <w:szCs w:val="22"/>
          <w:lang w:val="ro-RO"/>
        </w:rPr>
        <w:t>evenimente tromboembolice</w:t>
      </w:r>
      <w:r w:rsidR="00F01EEF" w:rsidRPr="002D2385">
        <w:rPr>
          <w:rStyle w:val="hps"/>
          <w:sz w:val="22"/>
          <w:szCs w:val="22"/>
          <w:lang w:val="ro-RO"/>
        </w:rPr>
        <w:t xml:space="preserve"> (ET)</w:t>
      </w:r>
      <w:r w:rsidRPr="002D2385">
        <w:rPr>
          <w:rStyle w:val="hps"/>
          <w:sz w:val="22"/>
          <w:szCs w:val="22"/>
          <w:lang w:val="ro-RO"/>
        </w:rPr>
        <w:t>,</w:t>
      </w:r>
      <w:r w:rsidRPr="002D2385">
        <w:rPr>
          <w:sz w:val="22"/>
          <w:szCs w:val="22"/>
          <w:lang w:val="ro-RO"/>
        </w:rPr>
        <w:t xml:space="preserve"> </w:t>
      </w:r>
      <w:r w:rsidRPr="002D2385">
        <w:rPr>
          <w:rStyle w:val="hps"/>
          <w:sz w:val="22"/>
          <w:szCs w:val="22"/>
          <w:lang w:val="ro-RO"/>
        </w:rPr>
        <w:t>la</w:t>
      </w:r>
      <w:r w:rsidRPr="002D2385">
        <w:rPr>
          <w:sz w:val="22"/>
          <w:szCs w:val="22"/>
          <w:lang w:val="ro-RO"/>
        </w:rPr>
        <w:t xml:space="preserve"> </w:t>
      </w:r>
      <w:r w:rsidRPr="002D2385">
        <w:rPr>
          <w:rStyle w:val="hps"/>
          <w:sz w:val="22"/>
          <w:szCs w:val="22"/>
          <w:lang w:val="ro-RO"/>
        </w:rPr>
        <w:t>pacienţii</w:t>
      </w:r>
      <w:r w:rsidRPr="002D2385">
        <w:rPr>
          <w:sz w:val="22"/>
          <w:szCs w:val="22"/>
          <w:lang w:val="ro-RO"/>
        </w:rPr>
        <w:t xml:space="preserve"> </w:t>
      </w:r>
      <w:r w:rsidRPr="002D2385">
        <w:rPr>
          <w:rStyle w:val="hps"/>
          <w:sz w:val="22"/>
          <w:szCs w:val="22"/>
          <w:lang w:val="ro-RO"/>
        </w:rPr>
        <w:t>cu trombocitopenie</w:t>
      </w:r>
      <w:r w:rsidRPr="002D2385">
        <w:rPr>
          <w:sz w:val="22"/>
          <w:szCs w:val="22"/>
          <w:lang w:val="ro-RO"/>
        </w:rPr>
        <w:t xml:space="preserve"> </w:t>
      </w:r>
      <w:r w:rsidRPr="002D2385">
        <w:rPr>
          <w:rStyle w:val="hps"/>
          <w:sz w:val="22"/>
          <w:szCs w:val="22"/>
          <w:lang w:val="ro-RO"/>
        </w:rPr>
        <w:t>cu boală hepatică cronică</w:t>
      </w:r>
      <w:r w:rsidRPr="002D2385">
        <w:rPr>
          <w:sz w:val="22"/>
          <w:szCs w:val="22"/>
          <w:lang w:val="ro-RO"/>
        </w:rPr>
        <w:t xml:space="preserve"> </w:t>
      </w:r>
      <w:r w:rsidRPr="002D2385">
        <w:rPr>
          <w:rStyle w:val="hps"/>
          <w:sz w:val="22"/>
          <w:szCs w:val="22"/>
          <w:lang w:val="ro-RO"/>
        </w:rPr>
        <w:t>avansată trataţi</w:t>
      </w:r>
      <w:r w:rsidRPr="002D2385">
        <w:rPr>
          <w:sz w:val="22"/>
          <w:szCs w:val="22"/>
          <w:lang w:val="ro-RO"/>
        </w:rPr>
        <w:t xml:space="preserve"> </w:t>
      </w:r>
      <w:r w:rsidRPr="002D2385">
        <w:rPr>
          <w:rStyle w:val="hps"/>
          <w:sz w:val="22"/>
          <w:szCs w:val="22"/>
          <w:lang w:val="ro-RO"/>
        </w:rPr>
        <w:t>cu</w:t>
      </w:r>
      <w:r w:rsidRPr="002D2385">
        <w:rPr>
          <w:sz w:val="22"/>
          <w:szCs w:val="22"/>
          <w:lang w:val="ro-RO"/>
        </w:rPr>
        <w:t xml:space="preserve"> </w:t>
      </w:r>
      <w:r w:rsidRPr="002D2385">
        <w:rPr>
          <w:rStyle w:val="hps"/>
          <w:sz w:val="22"/>
          <w:szCs w:val="22"/>
          <w:lang w:val="ro-RO"/>
        </w:rPr>
        <w:t>eltrombopag</w:t>
      </w:r>
      <w:r w:rsidRPr="002D2385">
        <w:rPr>
          <w:sz w:val="22"/>
          <w:szCs w:val="22"/>
          <w:lang w:val="ro-RO"/>
        </w:rPr>
        <w:t xml:space="preserve"> </w:t>
      </w:r>
      <w:r w:rsidRPr="002D2385">
        <w:rPr>
          <w:rStyle w:val="hps"/>
          <w:sz w:val="22"/>
          <w:szCs w:val="22"/>
          <w:lang w:val="ro-RO"/>
        </w:rPr>
        <w:t>în</w:t>
      </w:r>
      <w:r w:rsidRPr="002D2385">
        <w:rPr>
          <w:sz w:val="22"/>
          <w:szCs w:val="22"/>
          <w:lang w:val="ro-RO"/>
        </w:rPr>
        <w:t xml:space="preserve"> </w:t>
      </w:r>
      <w:r w:rsidRPr="002D2385">
        <w:rPr>
          <w:rStyle w:val="hps"/>
          <w:sz w:val="22"/>
          <w:szCs w:val="22"/>
          <w:lang w:val="ro-RO"/>
        </w:rPr>
        <w:t>vederea pregătirii pentru proceduri</w:t>
      </w:r>
      <w:r w:rsidRPr="002D2385">
        <w:rPr>
          <w:sz w:val="22"/>
          <w:szCs w:val="22"/>
          <w:lang w:val="ro-RO"/>
        </w:rPr>
        <w:t xml:space="preserve"> </w:t>
      </w:r>
      <w:r w:rsidRPr="002D2385">
        <w:rPr>
          <w:rStyle w:val="hps"/>
          <w:sz w:val="22"/>
          <w:szCs w:val="22"/>
          <w:lang w:val="ro-RO"/>
        </w:rPr>
        <w:t>invazive sau la pacienţii cu VHC cărora li se administrează terapie antivirală</w:t>
      </w:r>
      <w:r w:rsidRPr="002D2385">
        <w:rPr>
          <w:sz w:val="22"/>
          <w:szCs w:val="22"/>
          <w:lang w:val="ro-RO"/>
        </w:rPr>
        <w:t xml:space="preserve"> </w:t>
      </w:r>
      <w:r w:rsidRPr="002D2385">
        <w:rPr>
          <w:rStyle w:val="hps"/>
          <w:sz w:val="22"/>
          <w:szCs w:val="22"/>
          <w:lang w:val="ro-RO"/>
        </w:rPr>
        <w:t>(</w:t>
      </w:r>
      <w:r w:rsidRPr="002D2385">
        <w:rPr>
          <w:sz w:val="22"/>
          <w:szCs w:val="22"/>
          <w:lang w:val="ro-RO"/>
        </w:rPr>
        <w:t xml:space="preserve">vezi </w:t>
      </w:r>
      <w:r w:rsidRPr="002D2385">
        <w:rPr>
          <w:rStyle w:val="hps"/>
          <w:sz w:val="22"/>
          <w:szCs w:val="22"/>
          <w:lang w:val="ro-RO"/>
        </w:rPr>
        <w:t>pct</w:t>
      </w:r>
      <w:r w:rsidR="00FA228C" w:rsidRPr="002D2385">
        <w:rPr>
          <w:rStyle w:val="hps"/>
          <w:sz w:val="22"/>
          <w:szCs w:val="22"/>
          <w:lang w:val="ro-RO"/>
        </w:rPr>
        <w:t> </w:t>
      </w:r>
      <w:r w:rsidRPr="002D2385">
        <w:rPr>
          <w:rStyle w:val="hps"/>
          <w:sz w:val="22"/>
          <w:szCs w:val="22"/>
          <w:lang w:val="ro-RO"/>
        </w:rPr>
        <w:t>4.4</w:t>
      </w:r>
      <w:r w:rsidRPr="002D2385">
        <w:rPr>
          <w:sz w:val="22"/>
          <w:szCs w:val="22"/>
          <w:lang w:val="ro-RO"/>
        </w:rPr>
        <w:t xml:space="preserve"> </w:t>
      </w:r>
      <w:r w:rsidRPr="002D2385">
        <w:rPr>
          <w:rStyle w:val="hps"/>
          <w:sz w:val="22"/>
          <w:szCs w:val="22"/>
          <w:lang w:val="ro-RO"/>
        </w:rPr>
        <w:t>şi</w:t>
      </w:r>
      <w:r w:rsidRPr="002D2385">
        <w:rPr>
          <w:sz w:val="22"/>
          <w:szCs w:val="22"/>
          <w:lang w:val="ro-RO"/>
        </w:rPr>
        <w:t xml:space="preserve"> </w:t>
      </w:r>
      <w:r w:rsidRPr="002D2385">
        <w:rPr>
          <w:rStyle w:val="hps"/>
          <w:sz w:val="22"/>
          <w:szCs w:val="22"/>
          <w:lang w:val="ro-RO"/>
        </w:rPr>
        <w:t>4.8</w:t>
      </w:r>
      <w:r w:rsidRPr="002D2385">
        <w:rPr>
          <w:sz w:val="22"/>
          <w:szCs w:val="22"/>
          <w:lang w:val="ro-RO"/>
        </w:rPr>
        <w:t>).</w:t>
      </w:r>
    </w:p>
    <w:p w14:paraId="048ECFD6" w14:textId="77777777" w:rsidR="00895F7C" w:rsidRPr="002D2385" w:rsidRDefault="00895F7C" w:rsidP="005218B6">
      <w:pPr>
        <w:rPr>
          <w:iCs/>
          <w:sz w:val="22"/>
          <w:szCs w:val="22"/>
          <w:lang w:val="ro-RO"/>
        </w:rPr>
      </w:pPr>
    </w:p>
    <w:p w14:paraId="048ECFD7" w14:textId="77777777" w:rsidR="00895F7C" w:rsidRPr="002D2385" w:rsidRDefault="00895F7C" w:rsidP="005218B6">
      <w:pPr>
        <w:keepNext/>
        <w:rPr>
          <w:i/>
          <w:iCs/>
          <w:sz w:val="22"/>
          <w:szCs w:val="22"/>
          <w:lang w:val="ro-RO"/>
        </w:rPr>
      </w:pPr>
      <w:r w:rsidRPr="002D2385">
        <w:rPr>
          <w:i/>
          <w:iCs/>
          <w:sz w:val="22"/>
          <w:szCs w:val="22"/>
          <w:lang w:val="ro-RO"/>
        </w:rPr>
        <w:t>Persoane vârstnice</w:t>
      </w:r>
    </w:p>
    <w:p w14:paraId="048ECFD8" w14:textId="77777777" w:rsidR="00895F7C" w:rsidRPr="002D2385" w:rsidRDefault="00895F7C" w:rsidP="005218B6">
      <w:pPr>
        <w:rPr>
          <w:sz w:val="22"/>
          <w:szCs w:val="22"/>
          <w:lang w:val="ro-RO"/>
        </w:rPr>
      </w:pPr>
      <w:r w:rsidRPr="002D2385">
        <w:rPr>
          <w:sz w:val="22"/>
          <w:szCs w:val="22"/>
          <w:lang w:val="ro-RO"/>
        </w:rPr>
        <w:t xml:space="preserve">Există date limitate privind utilizarea eltrombopag la pacienţii cu </w:t>
      </w:r>
      <w:r w:rsidR="001751A3" w:rsidRPr="002D2385">
        <w:rPr>
          <w:sz w:val="22"/>
          <w:szCs w:val="22"/>
          <w:lang w:val="ro-RO"/>
        </w:rPr>
        <w:t>TIP</w:t>
      </w:r>
      <w:r w:rsidRPr="002D2385">
        <w:rPr>
          <w:sz w:val="22"/>
          <w:szCs w:val="22"/>
          <w:lang w:val="ro-RO"/>
        </w:rPr>
        <w:t xml:space="preserve"> cu vârsta de </w:t>
      </w:r>
      <w:r w:rsidR="000C1BAF" w:rsidRPr="002D2385">
        <w:rPr>
          <w:sz w:val="22"/>
          <w:szCs w:val="22"/>
          <w:lang w:val="ro-RO"/>
        </w:rPr>
        <w:t xml:space="preserve">peste </w:t>
      </w:r>
      <w:r w:rsidRPr="002D2385">
        <w:rPr>
          <w:sz w:val="22"/>
          <w:szCs w:val="22"/>
          <w:lang w:val="ro-RO"/>
        </w:rPr>
        <w:t>65</w:t>
      </w:r>
      <w:r w:rsidR="00FA228C" w:rsidRPr="002D2385">
        <w:rPr>
          <w:sz w:val="22"/>
          <w:szCs w:val="22"/>
          <w:lang w:val="ro-RO"/>
        </w:rPr>
        <w:t> </w:t>
      </w:r>
      <w:r w:rsidRPr="002D2385">
        <w:rPr>
          <w:sz w:val="22"/>
          <w:szCs w:val="22"/>
          <w:lang w:val="ro-RO"/>
        </w:rPr>
        <w:t xml:space="preserve">de ani şi nu există experienţă la pacienţii cu </w:t>
      </w:r>
      <w:r w:rsidR="001751A3" w:rsidRPr="002D2385">
        <w:rPr>
          <w:sz w:val="22"/>
          <w:szCs w:val="22"/>
          <w:lang w:val="ro-RO"/>
        </w:rPr>
        <w:t>TIP</w:t>
      </w:r>
      <w:r w:rsidRPr="002D2385">
        <w:rPr>
          <w:sz w:val="22"/>
          <w:szCs w:val="22"/>
          <w:lang w:val="ro-RO"/>
        </w:rPr>
        <w:t xml:space="preserve"> cu vârsta de peste 85</w:t>
      </w:r>
      <w:r w:rsidR="00FA228C" w:rsidRPr="002D2385">
        <w:rPr>
          <w:sz w:val="22"/>
          <w:szCs w:val="22"/>
          <w:lang w:val="ro-RO"/>
        </w:rPr>
        <w:t> </w:t>
      </w:r>
      <w:r w:rsidRPr="002D2385">
        <w:rPr>
          <w:sz w:val="22"/>
          <w:szCs w:val="22"/>
          <w:lang w:val="ro-RO"/>
        </w:rPr>
        <w:t xml:space="preserve">de ani. În studiile clinice cu eltrombopag, per global nu au fost observate diferenţe semnificative clinic privind siguranţa eltrombopag la pacienţii cu vârsta de </w:t>
      </w:r>
      <w:r w:rsidR="000C1BAF" w:rsidRPr="002D2385">
        <w:rPr>
          <w:sz w:val="22"/>
          <w:szCs w:val="22"/>
          <w:lang w:val="ro-RO"/>
        </w:rPr>
        <w:t xml:space="preserve">peste </w:t>
      </w:r>
      <w:r w:rsidRPr="002D2385">
        <w:rPr>
          <w:sz w:val="22"/>
          <w:szCs w:val="22"/>
          <w:lang w:val="ro-RO"/>
        </w:rPr>
        <w:t>65</w:t>
      </w:r>
      <w:r w:rsidR="00FA228C" w:rsidRPr="002D2385">
        <w:rPr>
          <w:sz w:val="22"/>
          <w:szCs w:val="22"/>
          <w:lang w:val="ro-RO"/>
        </w:rPr>
        <w:t> </w:t>
      </w:r>
      <w:r w:rsidRPr="002D2385">
        <w:rPr>
          <w:sz w:val="22"/>
          <w:szCs w:val="22"/>
          <w:lang w:val="ro-RO"/>
        </w:rPr>
        <w:t>de ani faţă de pacienţii mai tineri. Din experienţa clinică raportată nu s-au identificat diferenţe între răspunsurile pacienţilor vârstnici şi ale celor mai tineri, însă nu poate fi exclusă o sensibilitate mai mare la unii pacienţi mai vârstnici (vezi pct.</w:t>
      </w:r>
      <w:r w:rsidR="00FA228C" w:rsidRPr="002D2385">
        <w:rPr>
          <w:sz w:val="22"/>
          <w:szCs w:val="22"/>
          <w:lang w:val="ro-RO"/>
        </w:rPr>
        <w:t> </w:t>
      </w:r>
      <w:r w:rsidRPr="002D2385">
        <w:rPr>
          <w:sz w:val="22"/>
          <w:szCs w:val="22"/>
          <w:lang w:val="ro-RO"/>
        </w:rPr>
        <w:t>5.2).</w:t>
      </w:r>
    </w:p>
    <w:p w14:paraId="048ECFD9" w14:textId="77777777" w:rsidR="00895F7C" w:rsidRPr="002D2385" w:rsidRDefault="00895F7C" w:rsidP="005218B6">
      <w:pPr>
        <w:rPr>
          <w:i/>
          <w:sz w:val="22"/>
          <w:szCs w:val="22"/>
          <w:lang w:val="ro-RO"/>
        </w:rPr>
      </w:pPr>
    </w:p>
    <w:p w14:paraId="048ECFDA" w14:textId="77777777" w:rsidR="00895F7C" w:rsidRPr="002D2385" w:rsidRDefault="00895F7C" w:rsidP="005218B6">
      <w:pPr>
        <w:rPr>
          <w:sz w:val="22"/>
          <w:szCs w:val="22"/>
          <w:lang w:val="ro-RO"/>
        </w:rPr>
      </w:pPr>
      <w:r w:rsidRPr="002D2385">
        <w:rPr>
          <w:sz w:val="22"/>
          <w:szCs w:val="22"/>
          <w:lang w:val="ro-RO"/>
        </w:rPr>
        <w:t>Există date limitate privind utilizarea eltrombopag la pacienţii cu VHC și AAS şi cu vârsta peste 75</w:t>
      </w:r>
      <w:r w:rsidR="00FA228C" w:rsidRPr="002D2385">
        <w:rPr>
          <w:sz w:val="22"/>
          <w:szCs w:val="22"/>
          <w:lang w:val="ro-RO"/>
        </w:rPr>
        <w:t> </w:t>
      </w:r>
      <w:r w:rsidRPr="002D2385">
        <w:rPr>
          <w:sz w:val="22"/>
          <w:szCs w:val="22"/>
          <w:lang w:val="ro-RO"/>
        </w:rPr>
        <w:t>de ani. Se recomandă prudenţă în cazul acestor pacienţi (vezi pct.</w:t>
      </w:r>
      <w:r w:rsidR="00FA228C" w:rsidRPr="002D2385">
        <w:rPr>
          <w:sz w:val="22"/>
          <w:szCs w:val="22"/>
          <w:lang w:val="ro-RO"/>
        </w:rPr>
        <w:t> </w:t>
      </w:r>
      <w:r w:rsidRPr="002D2385">
        <w:rPr>
          <w:sz w:val="22"/>
          <w:szCs w:val="22"/>
          <w:lang w:val="ro-RO"/>
        </w:rPr>
        <w:t>4.4).</w:t>
      </w:r>
    </w:p>
    <w:p w14:paraId="048ECFDB" w14:textId="77777777" w:rsidR="00895F7C" w:rsidRPr="002D2385" w:rsidRDefault="00895F7C" w:rsidP="005218B6">
      <w:pPr>
        <w:rPr>
          <w:i/>
          <w:sz w:val="22"/>
          <w:szCs w:val="22"/>
          <w:lang w:val="ro-RO"/>
        </w:rPr>
      </w:pPr>
    </w:p>
    <w:p w14:paraId="048ECFDC" w14:textId="6EB91B92" w:rsidR="00895F7C" w:rsidRPr="002D2385" w:rsidRDefault="00895F7C" w:rsidP="005218B6">
      <w:pPr>
        <w:keepNext/>
        <w:rPr>
          <w:i/>
          <w:sz w:val="22"/>
          <w:szCs w:val="22"/>
          <w:lang w:val="ro-RO"/>
        </w:rPr>
      </w:pPr>
      <w:r w:rsidRPr="002D2385">
        <w:rPr>
          <w:i/>
          <w:sz w:val="22"/>
          <w:szCs w:val="22"/>
          <w:lang w:val="ro-RO"/>
        </w:rPr>
        <w:t>Pacienţi originari din Asia</w:t>
      </w:r>
      <w:r w:rsidR="00F01EEF" w:rsidRPr="002D2385">
        <w:rPr>
          <w:i/>
          <w:sz w:val="22"/>
          <w:szCs w:val="22"/>
          <w:lang w:val="ro-RO"/>
        </w:rPr>
        <w:t xml:space="preserve"> de Est/Sud</w:t>
      </w:r>
      <w:r w:rsidR="00F01EEF" w:rsidRPr="002D2385">
        <w:rPr>
          <w:i/>
          <w:sz w:val="22"/>
          <w:szCs w:val="22"/>
          <w:lang w:val="ro-RO"/>
        </w:rPr>
        <w:noBreakHyphen/>
        <w:t>Est</w:t>
      </w:r>
    </w:p>
    <w:p w14:paraId="048ECFDD" w14:textId="6682B78C" w:rsidR="00895F7C" w:rsidRPr="002D2385" w:rsidRDefault="00895F7C" w:rsidP="005218B6">
      <w:pPr>
        <w:rPr>
          <w:sz w:val="22"/>
          <w:szCs w:val="22"/>
          <w:lang w:val="ro-RO"/>
        </w:rPr>
      </w:pPr>
      <w:r w:rsidRPr="002D2385">
        <w:rPr>
          <w:sz w:val="22"/>
          <w:szCs w:val="22"/>
          <w:lang w:val="ro-RO"/>
        </w:rPr>
        <w:t xml:space="preserve">În cazul pacienţilor </w:t>
      </w:r>
      <w:r w:rsidR="00F01EEF" w:rsidRPr="002D2385">
        <w:rPr>
          <w:sz w:val="22"/>
          <w:szCs w:val="22"/>
          <w:lang w:val="ro-RO"/>
        </w:rPr>
        <w:t xml:space="preserve">adulți și copii </w:t>
      </w:r>
      <w:r w:rsidRPr="002D2385">
        <w:rPr>
          <w:sz w:val="22"/>
          <w:szCs w:val="22"/>
          <w:lang w:val="ro-RO"/>
        </w:rPr>
        <w:t xml:space="preserve">originari din Asia </w:t>
      </w:r>
      <w:r w:rsidR="00F01EEF" w:rsidRPr="002D2385">
        <w:rPr>
          <w:sz w:val="22"/>
          <w:szCs w:val="22"/>
          <w:lang w:val="ro-RO"/>
        </w:rPr>
        <w:t>de Est/Sud</w:t>
      </w:r>
      <w:r w:rsidR="00F01EEF" w:rsidRPr="002D2385">
        <w:rPr>
          <w:sz w:val="22"/>
          <w:szCs w:val="22"/>
          <w:lang w:val="ro-RO"/>
        </w:rPr>
        <w:noBreakHyphen/>
        <w:t>Est</w:t>
      </w:r>
      <w:r w:rsidRPr="002D2385">
        <w:rPr>
          <w:sz w:val="22"/>
          <w:szCs w:val="22"/>
          <w:lang w:val="ro-RO"/>
        </w:rPr>
        <w:t>, inclusiv la cei cu insuficiență hepatică, tratamentul cu eltrombopag trebuie început cu o doză de 25 mg o dată pe zi (vezi pct. 5.2).</w:t>
      </w:r>
    </w:p>
    <w:p w14:paraId="048ECFDE" w14:textId="77777777" w:rsidR="00895F7C" w:rsidRPr="002D2385" w:rsidRDefault="00895F7C" w:rsidP="005218B6">
      <w:pPr>
        <w:rPr>
          <w:sz w:val="22"/>
          <w:szCs w:val="22"/>
          <w:lang w:val="ro-RO"/>
        </w:rPr>
      </w:pPr>
    </w:p>
    <w:p w14:paraId="048ECFDF" w14:textId="77777777" w:rsidR="00895F7C" w:rsidRPr="002D2385" w:rsidRDefault="00895F7C" w:rsidP="005218B6">
      <w:pPr>
        <w:rPr>
          <w:sz w:val="22"/>
          <w:szCs w:val="22"/>
          <w:lang w:val="ro-RO"/>
        </w:rPr>
      </w:pPr>
      <w:r w:rsidRPr="002D2385">
        <w:rPr>
          <w:sz w:val="22"/>
          <w:szCs w:val="22"/>
          <w:lang w:val="ro-RO"/>
        </w:rPr>
        <w:t>Numărul de trombocite al pacientului trebuie să fie monitorizat în continuare şi trebuie urmate criteriile standard pentru ajustarea ulterioară a dozei.</w:t>
      </w:r>
    </w:p>
    <w:p w14:paraId="048ECFE0" w14:textId="77777777" w:rsidR="00895F7C" w:rsidRPr="002D2385" w:rsidRDefault="00895F7C" w:rsidP="005218B6">
      <w:pPr>
        <w:rPr>
          <w:sz w:val="22"/>
          <w:szCs w:val="22"/>
          <w:lang w:val="ro-RO"/>
        </w:rPr>
      </w:pPr>
    </w:p>
    <w:p w14:paraId="048ECFE1" w14:textId="77777777" w:rsidR="00895F7C" w:rsidRPr="002D2385" w:rsidRDefault="00895F7C" w:rsidP="005218B6">
      <w:pPr>
        <w:keepNext/>
        <w:rPr>
          <w:i/>
          <w:iCs/>
          <w:sz w:val="22"/>
          <w:szCs w:val="22"/>
          <w:lang w:val="ro-RO"/>
        </w:rPr>
      </w:pPr>
      <w:r w:rsidRPr="002D2385">
        <w:rPr>
          <w:i/>
          <w:iCs/>
          <w:sz w:val="22"/>
          <w:szCs w:val="22"/>
          <w:lang w:val="ro-RO"/>
        </w:rPr>
        <w:t>Copii şi adolescenţi</w:t>
      </w:r>
    </w:p>
    <w:p w14:paraId="123147B4" w14:textId="62BAD1E1" w:rsidR="00CD3BCD" w:rsidRDefault="00190A08" w:rsidP="005218B6">
      <w:pPr>
        <w:rPr>
          <w:sz w:val="22"/>
          <w:szCs w:val="22"/>
          <w:lang w:val="ro-RO"/>
        </w:rPr>
      </w:pPr>
      <w:r w:rsidRPr="002D2385">
        <w:rPr>
          <w:noProof/>
          <w:sz w:val="22"/>
          <w:szCs w:val="22"/>
          <w:lang w:val="ro-RO"/>
        </w:rPr>
        <w:t xml:space="preserve">Revolade nu este recomandat la copiii cu </w:t>
      </w:r>
      <w:r w:rsidR="001751A3" w:rsidRPr="002D2385">
        <w:rPr>
          <w:noProof/>
          <w:sz w:val="22"/>
          <w:szCs w:val="22"/>
          <w:lang w:val="ro-RO"/>
        </w:rPr>
        <w:t>TIP</w:t>
      </w:r>
      <w:r w:rsidRPr="002D2385">
        <w:rPr>
          <w:noProof/>
          <w:sz w:val="22"/>
          <w:szCs w:val="22"/>
          <w:lang w:val="ro-RO"/>
        </w:rPr>
        <w:t xml:space="preserve">, cu vârsta sub </w:t>
      </w:r>
      <w:r w:rsidR="009531F6">
        <w:rPr>
          <w:noProof/>
          <w:sz w:val="22"/>
          <w:szCs w:val="22"/>
          <w:lang w:val="ro-RO"/>
        </w:rPr>
        <w:t>1 </w:t>
      </w:r>
      <w:r w:rsidRPr="002D2385">
        <w:rPr>
          <w:noProof/>
          <w:sz w:val="22"/>
          <w:szCs w:val="22"/>
          <w:lang w:val="ro-RO"/>
        </w:rPr>
        <w:t>an, din cauza datelor limitate privind siguranța și eficacitatea</w:t>
      </w:r>
      <w:r w:rsidRPr="002D2385">
        <w:rPr>
          <w:sz w:val="22"/>
          <w:szCs w:val="22"/>
          <w:lang w:val="ro-RO"/>
        </w:rPr>
        <w:t>.</w:t>
      </w:r>
    </w:p>
    <w:p w14:paraId="107EF583" w14:textId="77777777" w:rsidR="00CD3BCD" w:rsidRDefault="00CD3BCD" w:rsidP="005218B6">
      <w:pPr>
        <w:rPr>
          <w:sz w:val="22"/>
          <w:szCs w:val="22"/>
          <w:lang w:val="ro-RO"/>
        </w:rPr>
      </w:pPr>
    </w:p>
    <w:p w14:paraId="353AEF8F" w14:textId="0EEF228F" w:rsidR="00CD3BCD" w:rsidRDefault="00895F7C" w:rsidP="005218B6">
      <w:pPr>
        <w:rPr>
          <w:noProof/>
          <w:sz w:val="22"/>
          <w:szCs w:val="22"/>
          <w:lang w:val="ro-RO"/>
        </w:rPr>
      </w:pPr>
      <w:r w:rsidRPr="002D2385">
        <w:rPr>
          <w:noProof/>
          <w:sz w:val="22"/>
          <w:szCs w:val="22"/>
          <w:lang w:val="ro-RO"/>
        </w:rPr>
        <w:t>Siguranţa şi eficacitatea eltrombopag la copii şi adolescenţi (</w:t>
      </w:r>
      <w:r w:rsidR="006F1055" w:rsidRPr="002D2385">
        <w:rPr>
          <w:noProof/>
          <w:sz w:val="22"/>
          <w:szCs w:val="22"/>
          <w:lang w:val="ro-RO"/>
        </w:rPr>
        <w:t>&lt;</w:t>
      </w:r>
      <w:r w:rsidRPr="002D2385">
        <w:rPr>
          <w:noProof/>
          <w:sz w:val="22"/>
          <w:szCs w:val="22"/>
          <w:lang w:val="ro-RO"/>
        </w:rPr>
        <w:t>18</w:t>
      </w:r>
      <w:r w:rsidR="004D2C47">
        <w:rPr>
          <w:noProof/>
          <w:sz w:val="22"/>
          <w:szCs w:val="22"/>
          <w:lang w:val="ro-RO"/>
        </w:rPr>
        <w:t> </w:t>
      </w:r>
      <w:r w:rsidRPr="002D2385">
        <w:rPr>
          <w:noProof/>
          <w:sz w:val="22"/>
          <w:szCs w:val="22"/>
          <w:lang w:val="ro-RO"/>
        </w:rPr>
        <w:t>ani)</w:t>
      </w:r>
      <w:r w:rsidR="007E305B" w:rsidRPr="002D2385">
        <w:rPr>
          <w:noProof/>
          <w:sz w:val="22"/>
          <w:szCs w:val="22"/>
          <w:lang w:val="ro-RO"/>
        </w:rPr>
        <w:t xml:space="preserve"> </w:t>
      </w:r>
      <w:r w:rsidR="007E305B" w:rsidRPr="002D2385">
        <w:rPr>
          <w:sz w:val="22"/>
          <w:szCs w:val="22"/>
          <w:lang w:val="ro-RO"/>
        </w:rPr>
        <w:t xml:space="preserve">cu trombocitopenie cronică asociată cu VHC </w:t>
      </w:r>
      <w:r w:rsidR="002E5D46" w:rsidRPr="002D2385">
        <w:rPr>
          <w:noProof/>
          <w:sz w:val="22"/>
          <w:szCs w:val="22"/>
          <w:lang w:val="ro-RO"/>
        </w:rPr>
        <w:t>nu au fost stabilite.</w:t>
      </w:r>
      <w:r w:rsidR="00CD3BCD">
        <w:rPr>
          <w:noProof/>
          <w:sz w:val="22"/>
          <w:szCs w:val="22"/>
          <w:lang w:val="ro-RO"/>
        </w:rPr>
        <w:t xml:space="preserve"> Nu sunt disponibile date.</w:t>
      </w:r>
    </w:p>
    <w:p w14:paraId="494DDB78" w14:textId="77777777" w:rsidR="00CD3BCD" w:rsidRDefault="00CD3BCD" w:rsidP="005218B6">
      <w:pPr>
        <w:rPr>
          <w:noProof/>
          <w:sz w:val="22"/>
          <w:szCs w:val="22"/>
          <w:lang w:val="ro-RO"/>
        </w:rPr>
      </w:pPr>
    </w:p>
    <w:p w14:paraId="048ECFE2" w14:textId="6CF3AD30" w:rsidR="00895F7C" w:rsidRPr="00497958" w:rsidRDefault="007A502F" w:rsidP="005218B6">
      <w:pPr>
        <w:rPr>
          <w:noProof/>
          <w:sz w:val="22"/>
          <w:szCs w:val="22"/>
          <w:lang w:val="ro-RO"/>
        </w:rPr>
      </w:pPr>
      <w:r w:rsidRPr="002D2385">
        <w:rPr>
          <w:noProof/>
          <w:sz w:val="22"/>
          <w:szCs w:val="22"/>
          <w:lang w:val="ro-RO"/>
        </w:rPr>
        <w:t>Siguranţa şi eficacitatea eltrombopag la copii şi adolescenţi (&lt;18 ani)</w:t>
      </w:r>
      <w:r w:rsidRPr="002D2385">
        <w:rPr>
          <w:sz w:val="22"/>
          <w:szCs w:val="22"/>
          <w:lang w:val="ro-RO"/>
        </w:rPr>
        <w:t xml:space="preserve"> cu </w:t>
      </w:r>
      <w:r>
        <w:rPr>
          <w:sz w:val="22"/>
          <w:szCs w:val="22"/>
          <w:lang w:val="ro-RO"/>
        </w:rPr>
        <w:t>AAS</w:t>
      </w:r>
      <w:r w:rsidRPr="002D2385">
        <w:rPr>
          <w:sz w:val="22"/>
          <w:szCs w:val="22"/>
          <w:lang w:val="ro-RO"/>
        </w:rPr>
        <w:t xml:space="preserve"> </w:t>
      </w:r>
      <w:r w:rsidRPr="002D2385">
        <w:rPr>
          <w:noProof/>
          <w:sz w:val="22"/>
          <w:szCs w:val="22"/>
          <w:lang w:val="ro-RO"/>
        </w:rPr>
        <w:t>nu au fost stabilite</w:t>
      </w:r>
      <w:r>
        <w:rPr>
          <w:sz w:val="22"/>
          <w:szCs w:val="22"/>
          <w:lang w:val="ro-RO"/>
        </w:rPr>
        <w:t>.</w:t>
      </w:r>
      <w:r w:rsidR="00F57C61">
        <w:rPr>
          <w:sz w:val="22"/>
          <w:szCs w:val="22"/>
          <w:lang w:val="ro-RO"/>
        </w:rPr>
        <w:t xml:space="preserve"> </w:t>
      </w:r>
      <w:r w:rsidR="002E5D46" w:rsidRPr="00F57C61">
        <w:rPr>
          <w:sz w:val="22"/>
          <w:szCs w:val="22"/>
          <w:lang w:val="ro-RO"/>
        </w:rPr>
        <w:t>Datele disponibile în prezent sunt descrise la pct. 4.8, 5.1 și 5.2, dar nu se poate face nicio recomandare privind dozele</w:t>
      </w:r>
      <w:r w:rsidR="00497958" w:rsidRPr="00F57C61">
        <w:rPr>
          <w:sz w:val="22"/>
          <w:szCs w:val="22"/>
          <w:lang w:val="ro-RO"/>
        </w:rPr>
        <w:t>.</w:t>
      </w:r>
    </w:p>
    <w:p w14:paraId="048ECFE3" w14:textId="77777777" w:rsidR="00895F7C" w:rsidRPr="002D2385" w:rsidRDefault="00895F7C" w:rsidP="005218B6">
      <w:pPr>
        <w:rPr>
          <w:sz w:val="22"/>
          <w:szCs w:val="22"/>
          <w:lang w:val="ro-RO"/>
        </w:rPr>
      </w:pPr>
    </w:p>
    <w:p w14:paraId="048ECFE4" w14:textId="77777777" w:rsidR="00895F7C" w:rsidRPr="002D2385" w:rsidRDefault="00895F7C" w:rsidP="005218B6">
      <w:pPr>
        <w:keepNext/>
        <w:rPr>
          <w:sz w:val="22"/>
          <w:szCs w:val="22"/>
          <w:u w:val="single"/>
          <w:lang w:val="ro-RO"/>
        </w:rPr>
      </w:pPr>
      <w:r w:rsidRPr="002D2385">
        <w:rPr>
          <w:sz w:val="22"/>
          <w:szCs w:val="22"/>
          <w:u w:val="single"/>
          <w:lang w:val="ro-RO"/>
        </w:rPr>
        <w:t>Mod de administrare</w:t>
      </w:r>
      <w:r w:rsidR="006E040C" w:rsidRPr="002D2385">
        <w:rPr>
          <w:sz w:val="22"/>
          <w:szCs w:val="22"/>
          <w:u w:val="single"/>
          <w:lang w:val="ro-RO"/>
        </w:rPr>
        <w:t xml:space="preserve"> (vezi pct. 6.6)</w:t>
      </w:r>
    </w:p>
    <w:p w14:paraId="048ECFE5" w14:textId="77777777" w:rsidR="00895F7C" w:rsidRPr="002D2385" w:rsidRDefault="00895F7C" w:rsidP="005218B6">
      <w:pPr>
        <w:keepNext/>
        <w:rPr>
          <w:sz w:val="22"/>
          <w:szCs w:val="22"/>
          <w:lang w:val="ro-RO"/>
        </w:rPr>
      </w:pPr>
    </w:p>
    <w:p w14:paraId="048ECFE6" w14:textId="77777777" w:rsidR="006E040C" w:rsidRPr="002D2385" w:rsidRDefault="00895F7C" w:rsidP="005218B6">
      <w:pPr>
        <w:pStyle w:val="listbull"/>
        <w:numPr>
          <w:ilvl w:val="0"/>
          <w:numId w:val="0"/>
        </w:numPr>
        <w:spacing w:after="0"/>
        <w:rPr>
          <w:sz w:val="22"/>
          <w:szCs w:val="22"/>
          <w:lang w:val="ro-RO"/>
        </w:rPr>
      </w:pPr>
      <w:r w:rsidRPr="002D2385">
        <w:rPr>
          <w:sz w:val="22"/>
          <w:szCs w:val="22"/>
          <w:lang w:val="ro-RO"/>
        </w:rPr>
        <w:t>Administrare orală</w:t>
      </w:r>
      <w:r w:rsidR="00931D2D" w:rsidRPr="002D2385">
        <w:rPr>
          <w:sz w:val="22"/>
          <w:szCs w:val="22"/>
          <w:lang w:val="ro-RO"/>
        </w:rPr>
        <w:t>.</w:t>
      </w:r>
    </w:p>
    <w:p w14:paraId="048ECFE7" w14:textId="5B47FEF3" w:rsidR="00895F7C" w:rsidRPr="002D2385" w:rsidRDefault="00122466" w:rsidP="005218B6">
      <w:pPr>
        <w:pStyle w:val="listbull"/>
        <w:numPr>
          <w:ilvl w:val="0"/>
          <w:numId w:val="0"/>
        </w:numPr>
        <w:spacing w:after="0"/>
        <w:rPr>
          <w:sz w:val="22"/>
          <w:szCs w:val="22"/>
          <w:lang w:val="ro-RO"/>
        </w:rPr>
      </w:pPr>
      <w:r w:rsidRPr="002D2385">
        <w:rPr>
          <w:sz w:val="22"/>
          <w:szCs w:val="22"/>
          <w:lang w:val="ro-RO"/>
        </w:rPr>
        <w:t xml:space="preserve">Suspensia </w:t>
      </w:r>
      <w:r w:rsidR="00895F7C" w:rsidRPr="002D2385">
        <w:rPr>
          <w:sz w:val="22"/>
          <w:szCs w:val="22"/>
          <w:lang w:val="ro-RO"/>
        </w:rPr>
        <w:t>trebuie administrat</w:t>
      </w:r>
      <w:r w:rsidRPr="002D2385">
        <w:rPr>
          <w:sz w:val="22"/>
          <w:szCs w:val="22"/>
          <w:lang w:val="ro-RO"/>
        </w:rPr>
        <w:t>ă</w:t>
      </w:r>
      <w:r w:rsidR="00895F7C" w:rsidRPr="002D2385">
        <w:rPr>
          <w:sz w:val="22"/>
          <w:szCs w:val="22"/>
          <w:lang w:val="ro-RO"/>
        </w:rPr>
        <w:t xml:space="preserve"> cu cel puţin </w:t>
      </w:r>
      <w:r w:rsidR="007E305B" w:rsidRPr="002D2385">
        <w:rPr>
          <w:sz w:val="22"/>
          <w:szCs w:val="22"/>
          <w:lang w:val="ro-RO"/>
        </w:rPr>
        <w:t xml:space="preserve">două </w:t>
      </w:r>
      <w:r w:rsidR="00895F7C" w:rsidRPr="002D2385">
        <w:rPr>
          <w:sz w:val="22"/>
          <w:szCs w:val="22"/>
          <w:lang w:val="ro-RO"/>
        </w:rPr>
        <w:t>ore înainte sau</w:t>
      </w:r>
      <w:r w:rsidR="007E305B" w:rsidRPr="002D2385">
        <w:rPr>
          <w:sz w:val="22"/>
          <w:szCs w:val="22"/>
          <w:lang w:val="ro-RO"/>
        </w:rPr>
        <w:t xml:space="preserve"> patru ore</w:t>
      </w:r>
      <w:r w:rsidR="00895F7C" w:rsidRPr="002D2385">
        <w:rPr>
          <w:sz w:val="22"/>
          <w:szCs w:val="22"/>
          <w:lang w:val="ro-RO"/>
        </w:rPr>
        <w:t xml:space="preserve"> după orice produse </w:t>
      </w:r>
      <w:r w:rsidR="002E5D46">
        <w:rPr>
          <w:sz w:val="22"/>
          <w:szCs w:val="22"/>
          <w:lang w:val="ro-RO"/>
        </w:rPr>
        <w:t>care conțin cationi polivalenți (de exemplu, fier, calciu, magneziu, aluminiu, seleniu și zinc),</w:t>
      </w:r>
      <w:r w:rsidR="00497958" w:rsidRPr="00557D80">
        <w:rPr>
          <w:sz w:val="22"/>
          <w:szCs w:val="22"/>
        </w:rPr>
        <w:t xml:space="preserve"> </w:t>
      </w:r>
      <w:r w:rsidR="00895F7C" w:rsidRPr="002D2385">
        <w:rPr>
          <w:sz w:val="22"/>
          <w:szCs w:val="22"/>
          <w:lang w:val="ro-RO"/>
        </w:rPr>
        <w:t>precum antiacidele, produsele lactate (sau alte produse alimentare care conţin calciu) sau suplimentele cu minerale (vezi pct.</w:t>
      </w:r>
      <w:r w:rsidR="00F76AA3" w:rsidRPr="002D2385">
        <w:rPr>
          <w:sz w:val="22"/>
          <w:szCs w:val="22"/>
          <w:lang w:val="ro-RO"/>
        </w:rPr>
        <w:t> </w:t>
      </w:r>
      <w:r w:rsidR="00895F7C" w:rsidRPr="002D2385">
        <w:rPr>
          <w:sz w:val="22"/>
          <w:szCs w:val="22"/>
          <w:lang w:val="ro-RO"/>
        </w:rPr>
        <w:t>4.5 şi 5.2).</w:t>
      </w:r>
    </w:p>
    <w:p w14:paraId="048ECFE8" w14:textId="77777777" w:rsidR="00895F7C" w:rsidRPr="002D2385" w:rsidRDefault="00895F7C" w:rsidP="005218B6">
      <w:pPr>
        <w:rPr>
          <w:sz w:val="22"/>
          <w:szCs w:val="22"/>
          <w:lang w:val="ro-RO"/>
        </w:rPr>
      </w:pPr>
    </w:p>
    <w:p w14:paraId="048ECFE9" w14:textId="77777777" w:rsidR="00895F7C" w:rsidRPr="002D2385" w:rsidRDefault="00895F7C" w:rsidP="005218B6">
      <w:pPr>
        <w:keepNext/>
        <w:rPr>
          <w:b/>
          <w:sz w:val="22"/>
          <w:szCs w:val="22"/>
          <w:lang w:val="ro-RO"/>
        </w:rPr>
      </w:pPr>
      <w:r w:rsidRPr="002D2385">
        <w:rPr>
          <w:b/>
          <w:sz w:val="22"/>
          <w:szCs w:val="22"/>
          <w:lang w:val="ro-RO"/>
        </w:rPr>
        <w:t>4.3</w:t>
      </w:r>
      <w:r w:rsidRPr="002D2385">
        <w:rPr>
          <w:b/>
          <w:sz w:val="22"/>
          <w:szCs w:val="22"/>
          <w:lang w:val="ro-RO"/>
        </w:rPr>
        <w:tab/>
        <w:t>Contraindicaţii</w:t>
      </w:r>
    </w:p>
    <w:p w14:paraId="048ECFEA" w14:textId="77777777" w:rsidR="00895F7C" w:rsidRPr="002D2385" w:rsidRDefault="00895F7C" w:rsidP="005218B6">
      <w:pPr>
        <w:keepNext/>
        <w:rPr>
          <w:sz w:val="22"/>
          <w:szCs w:val="22"/>
          <w:lang w:val="ro-RO"/>
        </w:rPr>
      </w:pPr>
    </w:p>
    <w:p w14:paraId="048ECFEB" w14:textId="77777777" w:rsidR="00895F7C" w:rsidRPr="002D2385" w:rsidRDefault="00895F7C" w:rsidP="005218B6">
      <w:pPr>
        <w:rPr>
          <w:sz w:val="22"/>
          <w:szCs w:val="22"/>
          <w:lang w:val="ro-RO"/>
        </w:rPr>
      </w:pPr>
      <w:r w:rsidRPr="002D2385">
        <w:rPr>
          <w:sz w:val="22"/>
          <w:szCs w:val="22"/>
          <w:lang w:val="ro-RO"/>
        </w:rPr>
        <w:t xml:space="preserve">Hipersensibilitate la eltrombopag sau la oricare dintre excipienţii enumeraţi la </w:t>
      </w:r>
      <w:r w:rsidR="0062291B" w:rsidRPr="002D2385">
        <w:rPr>
          <w:sz w:val="22"/>
          <w:szCs w:val="22"/>
          <w:lang w:val="ro-RO"/>
        </w:rPr>
        <w:t>pct.</w:t>
      </w:r>
      <w:r w:rsidR="002E2D49" w:rsidRPr="002D2385">
        <w:rPr>
          <w:sz w:val="22"/>
          <w:szCs w:val="22"/>
          <w:lang w:val="ro-RO"/>
        </w:rPr>
        <w:t> </w:t>
      </w:r>
      <w:r w:rsidRPr="002D2385">
        <w:rPr>
          <w:sz w:val="22"/>
          <w:szCs w:val="22"/>
          <w:lang w:val="ro-RO"/>
        </w:rPr>
        <w:t>6.1.</w:t>
      </w:r>
    </w:p>
    <w:p w14:paraId="048ECFEC" w14:textId="77777777" w:rsidR="00895F7C" w:rsidRPr="002D2385" w:rsidRDefault="00895F7C" w:rsidP="005218B6">
      <w:pPr>
        <w:rPr>
          <w:sz w:val="22"/>
          <w:szCs w:val="22"/>
          <w:lang w:val="ro-RO"/>
        </w:rPr>
      </w:pPr>
    </w:p>
    <w:p w14:paraId="048ECFED" w14:textId="77777777" w:rsidR="00895F7C" w:rsidRPr="002D2385" w:rsidRDefault="00895F7C" w:rsidP="005218B6">
      <w:pPr>
        <w:keepNext/>
        <w:rPr>
          <w:b/>
          <w:sz w:val="22"/>
          <w:szCs w:val="22"/>
          <w:lang w:val="ro-RO"/>
        </w:rPr>
      </w:pPr>
      <w:r w:rsidRPr="002D2385">
        <w:rPr>
          <w:b/>
          <w:sz w:val="22"/>
          <w:szCs w:val="22"/>
          <w:lang w:val="ro-RO"/>
        </w:rPr>
        <w:t>4.4</w:t>
      </w:r>
      <w:r w:rsidRPr="002D2385">
        <w:rPr>
          <w:b/>
          <w:sz w:val="22"/>
          <w:szCs w:val="22"/>
          <w:lang w:val="ro-RO"/>
        </w:rPr>
        <w:tab/>
        <w:t>Atenţionări şi precauţii speciale pentru utilizare</w:t>
      </w:r>
    </w:p>
    <w:p w14:paraId="048ECFEE" w14:textId="77777777" w:rsidR="00895F7C" w:rsidRPr="002D2385" w:rsidRDefault="00895F7C" w:rsidP="005218B6">
      <w:pPr>
        <w:keepNext/>
        <w:rPr>
          <w:sz w:val="22"/>
          <w:szCs w:val="22"/>
          <w:lang w:val="ro-RO"/>
        </w:rPr>
      </w:pPr>
    </w:p>
    <w:p w14:paraId="048ECFEF" w14:textId="66DB0568" w:rsidR="00895F7C" w:rsidRPr="002D2385" w:rsidRDefault="00895F7C" w:rsidP="005218B6">
      <w:pPr>
        <w:keepNext/>
        <w:keepLines/>
        <w:pBdr>
          <w:top w:val="single" w:sz="4" w:space="1" w:color="auto"/>
          <w:left w:val="single" w:sz="4" w:space="4" w:color="auto"/>
          <w:bottom w:val="single" w:sz="4" w:space="1" w:color="auto"/>
          <w:right w:val="single" w:sz="4" w:space="4" w:color="auto"/>
        </w:pBdr>
        <w:rPr>
          <w:sz w:val="22"/>
          <w:szCs w:val="22"/>
          <w:lang w:val="ro-RO"/>
        </w:rPr>
      </w:pPr>
      <w:r w:rsidRPr="002D2385">
        <w:rPr>
          <w:sz w:val="22"/>
          <w:szCs w:val="22"/>
          <w:lang w:val="ro-RO"/>
        </w:rPr>
        <w:t>În cazul tratamentului cu eltrombopag în asociere cu terapie pe bază de interferon la pacienţi cu trombocitopenie cu VHC cu boală hepatică cronică avansată, definită prin valori scăzute ale albuminei ≤35 g/</w:t>
      </w:r>
      <w:r w:rsidR="00E02D29" w:rsidRPr="002D2385">
        <w:rPr>
          <w:sz w:val="22"/>
          <w:szCs w:val="22"/>
          <w:lang w:val="ro-RO"/>
        </w:rPr>
        <w:t>l</w:t>
      </w:r>
      <w:r w:rsidRPr="002D2385">
        <w:rPr>
          <w:sz w:val="22"/>
          <w:szCs w:val="22"/>
          <w:lang w:val="ro-RO"/>
        </w:rPr>
        <w:t xml:space="preserve"> sau </w:t>
      </w:r>
      <w:r w:rsidR="000C1BAF" w:rsidRPr="002D2385">
        <w:rPr>
          <w:sz w:val="22"/>
          <w:szCs w:val="22"/>
          <w:lang w:val="ro-RO"/>
        </w:rPr>
        <w:t>scor MELD (</w:t>
      </w:r>
      <w:r w:rsidR="00D0410B" w:rsidRPr="002D2385">
        <w:rPr>
          <w:sz w:val="22"/>
          <w:szCs w:val="22"/>
          <w:lang w:val="ro-RO"/>
        </w:rPr>
        <w:t>model pentru boală hepatică în stadiu terminal</w:t>
      </w:r>
      <w:r w:rsidR="000C1BAF" w:rsidRPr="002D2385">
        <w:rPr>
          <w:sz w:val="22"/>
          <w:szCs w:val="22"/>
          <w:lang w:val="ro-RO"/>
        </w:rPr>
        <w:t>)</w:t>
      </w:r>
      <w:r w:rsidR="00E02D29" w:rsidRPr="002D2385">
        <w:rPr>
          <w:sz w:val="22"/>
          <w:szCs w:val="22"/>
          <w:lang w:val="ro-RO"/>
        </w:rPr>
        <w:t xml:space="preserve"> </w:t>
      </w:r>
      <w:r w:rsidR="006F1055" w:rsidRPr="002D2385">
        <w:rPr>
          <w:sz w:val="22"/>
          <w:szCs w:val="22"/>
          <w:lang w:val="ro-RO"/>
        </w:rPr>
        <w:t>≥</w:t>
      </w:r>
      <w:r w:rsidRPr="002D2385">
        <w:rPr>
          <w:sz w:val="22"/>
          <w:szCs w:val="22"/>
          <w:lang w:val="ro-RO"/>
        </w:rPr>
        <w:t>10, există un risc crescut de apariţie a evenimentelor adverse, inclusiv decompensare hepatică cu potenţial letal şi evenimente tromboembolice. În plus, beneficiile tratamentului în ceea ce priveşte procentul de pacienţi care atingeau răspunsul virusologic susţinut (RVS) comparativ cu placebo au fost modeste la aceşti pacienţi (în special la cei cu o valoare iniţială a albuminei ≤35</w:t>
      </w:r>
      <w:r w:rsidR="001F2748">
        <w:rPr>
          <w:sz w:val="22"/>
          <w:szCs w:val="22"/>
          <w:lang w:val="ro-RO"/>
        </w:rPr>
        <w:t> </w:t>
      </w:r>
      <w:r w:rsidRPr="002D2385">
        <w:rPr>
          <w:sz w:val="22"/>
          <w:szCs w:val="22"/>
          <w:lang w:val="ro-RO"/>
        </w:rPr>
        <w:t>g/</w:t>
      </w:r>
      <w:r w:rsidR="00E02D29" w:rsidRPr="002D2385">
        <w:rPr>
          <w:sz w:val="22"/>
          <w:szCs w:val="22"/>
          <w:lang w:val="ro-RO"/>
        </w:rPr>
        <w:t>l</w:t>
      </w:r>
      <w:r w:rsidRPr="002D2385">
        <w:rPr>
          <w:sz w:val="22"/>
          <w:szCs w:val="22"/>
          <w:lang w:val="ro-RO"/>
        </w:rPr>
        <w:t>) comparativ cu grupul în totalitate. La aceşti pacienţi, tratamentul cu eltrombopag trebuie iniţiat doar de medici cu experienţă în tratamentul bolii hepatice avansate asociate VHC, şi doar atunci când riscul de trombocitopenie sau de amânare a terapiei antivirale justifică intervenţia. Dacă tratamentul este considerat a fi indicat din punct de vedere clinic, se recomandă monitorizarea atentă a acestor pacienţi.</w:t>
      </w:r>
    </w:p>
    <w:p w14:paraId="048ECFF0" w14:textId="77777777" w:rsidR="00895F7C" w:rsidRPr="002D2385" w:rsidRDefault="00895F7C" w:rsidP="005218B6">
      <w:pPr>
        <w:tabs>
          <w:tab w:val="left" w:pos="450"/>
        </w:tabs>
        <w:rPr>
          <w:color w:val="000000"/>
          <w:sz w:val="22"/>
          <w:szCs w:val="22"/>
          <w:lang w:val="ro-RO"/>
        </w:rPr>
      </w:pPr>
    </w:p>
    <w:p w14:paraId="048ECFF1" w14:textId="77777777" w:rsidR="00895F7C" w:rsidRPr="002D2385" w:rsidRDefault="00895F7C" w:rsidP="005218B6">
      <w:pPr>
        <w:keepNext/>
        <w:tabs>
          <w:tab w:val="left" w:pos="450"/>
        </w:tabs>
        <w:rPr>
          <w:color w:val="000000"/>
          <w:sz w:val="22"/>
          <w:szCs w:val="22"/>
          <w:u w:val="single"/>
          <w:lang w:val="ro-RO"/>
        </w:rPr>
      </w:pPr>
      <w:r w:rsidRPr="002D2385">
        <w:rPr>
          <w:color w:val="000000"/>
          <w:sz w:val="22"/>
          <w:szCs w:val="22"/>
          <w:u w:val="single"/>
          <w:lang w:val="ro-RO"/>
        </w:rPr>
        <w:t>Asocierea cu agenţi antivirali cu acţiune directă</w:t>
      </w:r>
    </w:p>
    <w:p w14:paraId="048ECFF2" w14:textId="77777777" w:rsidR="00895F7C" w:rsidRPr="002D2385" w:rsidRDefault="00895F7C" w:rsidP="005218B6">
      <w:pPr>
        <w:keepNext/>
        <w:tabs>
          <w:tab w:val="left" w:pos="450"/>
        </w:tabs>
        <w:rPr>
          <w:color w:val="000000"/>
          <w:sz w:val="22"/>
          <w:szCs w:val="22"/>
          <w:lang w:val="ro-RO"/>
        </w:rPr>
      </w:pPr>
    </w:p>
    <w:p w14:paraId="048ECFF3" w14:textId="77777777" w:rsidR="00895F7C" w:rsidRPr="002D2385" w:rsidRDefault="00895F7C" w:rsidP="005218B6">
      <w:pPr>
        <w:tabs>
          <w:tab w:val="left" w:pos="450"/>
        </w:tabs>
        <w:rPr>
          <w:color w:val="000000"/>
          <w:sz w:val="22"/>
          <w:szCs w:val="22"/>
          <w:lang w:val="ro-RO"/>
        </w:rPr>
      </w:pPr>
      <w:r w:rsidRPr="002D2385">
        <w:rPr>
          <w:color w:val="000000"/>
          <w:sz w:val="22"/>
          <w:szCs w:val="22"/>
          <w:lang w:val="ro-RO"/>
        </w:rPr>
        <w:t>Nu au fost stabilite siguranţa şi eficacitatea în asociere cu agenţi antivirali cu acţiune directă aprobaţi pentru tratamentul hepatitei cronice cu VHC.</w:t>
      </w:r>
    </w:p>
    <w:p w14:paraId="048ECFF4" w14:textId="77777777" w:rsidR="00895F7C" w:rsidRPr="002D2385" w:rsidRDefault="00895F7C" w:rsidP="005218B6">
      <w:pPr>
        <w:ind w:left="567" w:hanging="567"/>
        <w:rPr>
          <w:noProof/>
          <w:sz w:val="22"/>
          <w:szCs w:val="22"/>
          <w:lang w:val="ro-RO"/>
        </w:rPr>
      </w:pPr>
    </w:p>
    <w:p w14:paraId="048ECFF5" w14:textId="77777777" w:rsidR="00895F7C" w:rsidRPr="002D2385" w:rsidRDefault="00895F7C" w:rsidP="005218B6">
      <w:pPr>
        <w:keepNext/>
        <w:rPr>
          <w:sz w:val="22"/>
          <w:szCs w:val="22"/>
          <w:u w:val="single"/>
          <w:lang w:val="ro-RO"/>
        </w:rPr>
      </w:pPr>
      <w:r w:rsidRPr="002D2385">
        <w:rPr>
          <w:sz w:val="22"/>
          <w:szCs w:val="22"/>
          <w:u w:val="single"/>
          <w:lang w:val="ro-RO"/>
        </w:rPr>
        <w:t>Riscul de hepatotoxicitate</w:t>
      </w:r>
    </w:p>
    <w:p w14:paraId="048ECFF6" w14:textId="77777777" w:rsidR="00895F7C" w:rsidRPr="002D2385" w:rsidRDefault="00895F7C" w:rsidP="005218B6">
      <w:pPr>
        <w:keepNext/>
        <w:rPr>
          <w:sz w:val="22"/>
          <w:szCs w:val="22"/>
          <w:lang w:val="ro-RO"/>
        </w:rPr>
      </w:pPr>
    </w:p>
    <w:p w14:paraId="048ECFF7" w14:textId="77777777" w:rsidR="00895F7C" w:rsidRPr="002D2385" w:rsidRDefault="00895F7C" w:rsidP="005218B6">
      <w:pPr>
        <w:rPr>
          <w:color w:val="000000"/>
          <w:sz w:val="22"/>
          <w:szCs w:val="22"/>
          <w:lang w:val="ro-RO"/>
        </w:rPr>
      </w:pPr>
      <w:r w:rsidRPr="002D2385">
        <w:rPr>
          <w:sz w:val="22"/>
          <w:szCs w:val="22"/>
          <w:lang w:val="ro-RO"/>
        </w:rPr>
        <w:t xml:space="preserve">Administrarea eltrombopag poate determina valori anormale ale </w:t>
      </w:r>
      <w:r w:rsidR="00A10FEC" w:rsidRPr="002D2385">
        <w:rPr>
          <w:sz w:val="22"/>
          <w:szCs w:val="22"/>
          <w:lang w:val="ro-RO"/>
        </w:rPr>
        <w:t>analize</w:t>
      </w:r>
      <w:r w:rsidRPr="002D2385">
        <w:rPr>
          <w:sz w:val="22"/>
          <w:szCs w:val="22"/>
          <w:lang w:val="ro-RO"/>
        </w:rPr>
        <w:t>lor funcţiei hepatice</w:t>
      </w:r>
      <w:r w:rsidR="003E1B69" w:rsidRPr="002D2385">
        <w:rPr>
          <w:sz w:val="22"/>
          <w:szCs w:val="22"/>
          <w:lang w:val="ro-RO"/>
        </w:rPr>
        <w:t xml:space="preserve"> și hepatotoxicitate severă, care poate avea potențial fatal</w:t>
      </w:r>
      <w:r w:rsidR="00E02D29" w:rsidRPr="002D2385">
        <w:rPr>
          <w:sz w:val="22"/>
          <w:szCs w:val="22"/>
          <w:lang w:val="ro-RO"/>
        </w:rPr>
        <w:t xml:space="preserve"> (vezi pct. 4.8)</w:t>
      </w:r>
      <w:r w:rsidRPr="002D2385">
        <w:rPr>
          <w:sz w:val="22"/>
          <w:szCs w:val="22"/>
          <w:lang w:val="ro-RO"/>
        </w:rPr>
        <w:t>.</w:t>
      </w:r>
    </w:p>
    <w:p w14:paraId="048ECFF8" w14:textId="77777777" w:rsidR="00895F7C" w:rsidRPr="002D2385" w:rsidRDefault="00895F7C" w:rsidP="005218B6">
      <w:pPr>
        <w:rPr>
          <w:sz w:val="22"/>
          <w:szCs w:val="22"/>
          <w:lang w:val="ro-RO"/>
        </w:rPr>
      </w:pPr>
    </w:p>
    <w:p w14:paraId="048ECFF9" w14:textId="22B65492" w:rsidR="00895F7C" w:rsidRPr="002D2385" w:rsidRDefault="00895F7C" w:rsidP="005218B6">
      <w:pPr>
        <w:rPr>
          <w:sz w:val="22"/>
          <w:szCs w:val="22"/>
          <w:lang w:val="ro-RO"/>
        </w:rPr>
      </w:pPr>
      <w:r w:rsidRPr="002D2385">
        <w:rPr>
          <w:sz w:val="22"/>
          <w:szCs w:val="22"/>
          <w:lang w:val="ro-RO"/>
        </w:rPr>
        <w:t xml:space="preserve">Nivelurile serice ale </w:t>
      </w:r>
      <w:r w:rsidR="00E02D29" w:rsidRPr="002D2385">
        <w:rPr>
          <w:sz w:val="22"/>
          <w:szCs w:val="22"/>
          <w:lang w:val="ro-RO"/>
        </w:rPr>
        <w:t>alanin aminotransferazei (</w:t>
      </w:r>
      <w:r w:rsidRPr="002D2385">
        <w:rPr>
          <w:sz w:val="22"/>
          <w:szCs w:val="22"/>
          <w:lang w:val="ro-RO"/>
        </w:rPr>
        <w:t>ALT</w:t>
      </w:r>
      <w:r w:rsidR="00E02D29" w:rsidRPr="002D2385">
        <w:rPr>
          <w:sz w:val="22"/>
          <w:szCs w:val="22"/>
          <w:lang w:val="ro-RO"/>
        </w:rPr>
        <w:t>)</w:t>
      </w:r>
      <w:r w:rsidRPr="002D2385">
        <w:rPr>
          <w:sz w:val="22"/>
          <w:szCs w:val="22"/>
          <w:lang w:val="ro-RO"/>
        </w:rPr>
        <w:t xml:space="preserve">, </w:t>
      </w:r>
      <w:r w:rsidR="00E02D29" w:rsidRPr="002D2385">
        <w:rPr>
          <w:sz w:val="22"/>
          <w:szCs w:val="22"/>
          <w:lang w:val="ro-RO"/>
        </w:rPr>
        <w:t>aspartat aminotransferazei (</w:t>
      </w:r>
      <w:r w:rsidRPr="002D2385">
        <w:rPr>
          <w:sz w:val="22"/>
          <w:szCs w:val="22"/>
          <w:lang w:val="ro-RO"/>
        </w:rPr>
        <w:t>AST</w:t>
      </w:r>
      <w:r w:rsidR="00E02D29" w:rsidRPr="002D2385">
        <w:rPr>
          <w:sz w:val="22"/>
          <w:szCs w:val="22"/>
          <w:lang w:val="ro-RO"/>
        </w:rPr>
        <w:t>)</w:t>
      </w:r>
      <w:r w:rsidRPr="002D2385">
        <w:rPr>
          <w:sz w:val="22"/>
          <w:szCs w:val="22"/>
          <w:lang w:val="ro-RO"/>
        </w:rPr>
        <w:t xml:space="preserve"> şi ale bilirubinei trebuie determinate înainte de iniţierea tratamentului cu eltrombopag, </w:t>
      </w:r>
      <w:r w:rsidR="00F34FF6" w:rsidRPr="002D2385">
        <w:rPr>
          <w:sz w:val="22"/>
          <w:szCs w:val="22"/>
          <w:lang w:val="ro-RO"/>
        </w:rPr>
        <w:t>la interval de</w:t>
      </w:r>
      <w:r w:rsidRPr="002D2385">
        <w:rPr>
          <w:sz w:val="22"/>
          <w:szCs w:val="22"/>
          <w:lang w:val="ro-RO"/>
        </w:rPr>
        <w:t xml:space="preserve"> 2</w:t>
      </w:r>
      <w:r w:rsidR="00E02D29" w:rsidRPr="002D2385">
        <w:rPr>
          <w:sz w:val="22"/>
          <w:szCs w:val="22"/>
          <w:lang w:val="ro-RO"/>
        </w:rPr>
        <w:t> </w:t>
      </w:r>
      <w:r w:rsidRPr="002D2385">
        <w:rPr>
          <w:sz w:val="22"/>
          <w:szCs w:val="22"/>
          <w:lang w:val="ro-RO"/>
        </w:rPr>
        <w:t xml:space="preserve">săptămâni în cursul fazei de ajustare a dozei şi lunar, după stabilirea unei doze fixe. </w:t>
      </w:r>
      <w:r w:rsidRPr="002D2385">
        <w:rPr>
          <w:color w:val="000000"/>
          <w:sz w:val="22"/>
          <w:szCs w:val="22"/>
          <w:lang w:val="ro-RO"/>
        </w:rPr>
        <w:t xml:space="preserve">Eltrombopag inhibă UGT1A1 şi OATP1B1, ceea ce poate conduce la hiperbilirubinemie indirectă. Dacă bilirubina este crescută, </w:t>
      </w:r>
      <w:r w:rsidR="00D0410B" w:rsidRPr="002D2385">
        <w:rPr>
          <w:color w:val="000000"/>
          <w:sz w:val="22"/>
          <w:szCs w:val="22"/>
          <w:lang w:val="ro-RO"/>
        </w:rPr>
        <w:t xml:space="preserve">trebuie efectuată </w:t>
      </w:r>
      <w:r w:rsidRPr="002D2385">
        <w:rPr>
          <w:color w:val="000000"/>
          <w:sz w:val="22"/>
          <w:szCs w:val="22"/>
          <w:lang w:val="ro-RO"/>
        </w:rPr>
        <w:t xml:space="preserve">o fracţionare. </w:t>
      </w:r>
      <w:r w:rsidRPr="002D2385">
        <w:rPr>
          <w:sz w:val="22"/>
          <w:szCs w:val="22"/>
          <w:lang w:val="ro-RO"/>
        </w:rPr>
        <w:t xml:space="preserve">Valorile anormale ale </w:t>
      </w:r>
      <w:r w:rsidR="00A10FEC" w:rsidRPr="002D2385">
        <w:rPr>
          <w:sz w:val="22"/>
          <w:szCs w:val="22"/>
          <w:lang w:val="ro-RO"/>
        </w:rPr>
        <w:t>analize</w:t>
      </w:r>
      <w:r w:rsidRPr="002D2385">
        <w:rPr>
          <w:sz w:val="22"/>
          <w:szCs w:val="22"/>
          <w:lang w:val="ro-RO"/>
        </w:rPr>
        <w:t>lor serice hepatice trebuie evaluate prin repetarea acestora la 3-5</w:t>
      </w:r>
      <w:r w:rsidR="00404161">
        <w:rPr>
          <w:sz w:val="22"/>
          <w:szCs w:val="22"/>
          <w:lang w:val="ro-RO"/>
        </w:rPr>
        <w:t> </w:t>
      </w:r>
      <w:r w:rsidRPr="002D2385">
        <w:rPr>
          <w:sz w:val="22"/>
          <w:szCs w:val="22"/>
          <w:lang w:val="ro-RO"/>
        </w:rPr>
        <w:t xml:space="preserve">zile. Dacă valorile anormale se confirmă, </w:t>
      </w:r>
      <w:r w:rsidR="00A10FEC" w:rsidRPr="002D2385">
        <w:rPr>
          <w:sz w:val="22"/>
          <w:szCs w:val="22"/>
          <w:lang w:val="ro-RO"/>
        </w:rPr>
        <w:t>analize</w:t>
      </w:r>
      <w:r w:rsidRPr="002D2385">
        <w:rPr>
          <w:sz w:val="22"/>
          <w:szCs w:val="22"/>
          <w:lang w:val="ro-RO"/>
        </w:rPr>
        <w:t>le hepatice serice trebuie monitorizate până la remisia, stabilizarea sau revenirea la nivelul iniţial al acestora. Tratamentul cu eltrombopag trebuie întrerupt dacă valorile de ALT cresc (</w:t>
      </w:r>
      <w:r w:rsidR="00781F7A" w:rsidRPr="00781F7A">
        <w:rPr>
          <w:sz w:val="22"/>
          <w:szCs w:val="22"/>
          <w:lang w:val="ro-RO"/>
        </w:rPr>
        <w:t>≥</w:t>
      </w:r>
      <w:r w:rsidR="00D0410B" w:rsidRPr="002D2385">
        <w:rPr>
          <w:sz w:val="22"/>
          <w:szCs w:val="22"/>
          <w:lang w:val="ro-RO"/>
        </w:rPr>
        <w:t>3</w:t>
      </w:r>
      <w:r w:rsidR="00427314" w:rsidRPr="002D2385">
        <w:rPr>
          <w:sz w:val="22"/>
          <w:szCs w:val="22"/>
          <w:lang w:val="ro-RO"/>
        </w:rPr>
        <w:t> </w:t>
      </w:r>
      <w:r w:rsidR="00E02D29" w:rsidRPr="002D2385">
        <w:rPr>
          <w:sz w:val="22"/>
          <w:szCs w:val="22"/>
          <w:lang w:val="ro-RO"/>
        </w:rPr>
        <w:t>ori limita superioară a valorii normale [</w:t>
      </w:r>
      <w:r w:rsidRPr="002D2385">
        <w:rPr>
          <w:sz w:val="22"/>
          <w:szCs w:val="22"/>
          <w:lang w:val="ro-RO"/>
        </w:rPr>
        <w:t>LSVN</w:t>
      </w:r>
      <w:r w:rsidR="00E02D29" w:rsidRPr="002D2385">
        <w:rPr>
          <w:sz w:val="22"/>
          <w:szCs w:val="22"/>
          <w:lang w:val="ro-RO"/>
        </w:rPr>
        <w:t>]</w:t>
      </w:r>
      <w:r w:rsidRPr="002D2385">
        <w:rPr>
          <w:sz w:val="22"/>
          <w:szCs w:val="22"/>
          <w:lang w:val="ro-RO"/>
        </w:rPr>
        <w:t xml:space="preserve"> la pacienţi cu funcţie hepatică normală sau </w:t>
      </w:r>
      <w:r w:rsidR="006F1055" w:rsidRPr="002D2385">
        <w:rPr>
          <w:color w:val="000000"/>
          <w:sz w:val="22"/>
          <w:szCs w:val="22"/>
          <w:lang w:val="ro-RO"/>
        </w:rPr>
        <w:t>≥</w:t>
      </w:r>
      <w:r w:rsidRPr="002D2385">
        <w:rPr>
          <w:color w:val="000000"/>
          <w:sz w:val="22"/>
          <w:szCs w:val="22"/>
          <w:lang w:val="ro-RO"/>
        </w:rPr>
        <w:t>3</w:t>
      </w:r>
      <w:r w:rsidR="00845EF9" w:rsidRPr="002D2385">
        <w:rPr>
          <w:color w:val="000000"/>
          <w:sz w:val="22"/>
          <w:szCs w:val="22"/>
          <w:lang w:val="ro-RO"/>
        </w:rPr>
        <w:t> </w:t>
      </w:r>
      <w:r w:rsidR="00D0410B" w:rsidRPr="002D2385">
        <w:rPr>
          <w:color w:val="000000"/>
          <w:sz w:val="22"/>
          <w:szCs w:val="22"/>
          <w:lang w:val="ro-RO"/>
        </w:rPr>
        <w:t>x</w:t>
      </w:r>
      <w:r w:rsidRPr="002D2385">
        <w:rPr>
          <w:color w:val="000000"/>
          <w:sz w:val="22"/>
          <w:szCs w:val="22"/>
          <w:lang w:val="ro-RO"/>
        </w:rPr>
        <w:t> faţă de valorile iniţiale</w:t>
      </w:r>
      <w:r w:rsidR="003E1B69" w:rsidRPr="002D2385">
        <w:rPr>
          <w:color w:val="000000"/>
          <w:sz w:val="22"/>
          <w:szCs w:val="22"/>
          <w:lang w:val="ro-RO"/>
        </w:rPr>
        <w:t>,</w:t>
      </w:r>
      <w:r w:rsidR="00032A53" w:rsidRPr="002D2385">
        <w:rPr>
          <w:color w:val="000000"/>
          <w:sz w:val="22"/>
          <w:szCs w:val="22"/>
          <w:lang w:val="ro-RO"/>
        </w:rPr>
        <w:t xml:space="preserve"> sau &gt;5 x</w:t>
      </w:r>
      <w:r w:rsidR="00845EF9" w:rsidRPr="002D2385">
        <w:rPr>
          <w:color w:val="000000"/>
          <w:sz w:val="22"/>
          <w:szCs w:val="22"/>
          <w:lang w:val="ro-RO"/>
        </w:rPr>
        <w:t> </w:t>
      </w:r>
      <w:r w:rsidR="00032A53" w:rsidRPr="002D2385">
        <w:rPr>
          <w:color w:val="000000"/>
          <w:sz w:val="22"/>
          <w:szCs w:val="22"/>
          <w:lang w:val="ro-RO"/>
        </w:rPr>
        <w:t>LSVN,</w:t>
      </w:r>
      <w:r w:rsidR="003E1B69" w:rsidRPr="002D2385">
        <w:rPr>
          <w:color w:val="000000"/>
          <w:sz w:val="22"/>
          <w:szCs w:val="22"/>
          <w:lang w:val="ro-RO"/>
        </w:rPr>
        <w:t xml:space="preserve"> oricare dintre acestea este mai mică,</w:t>
      </w:r>
      <w:r w:rsidRPr="002D2385">
        <w:rPr>
          <w:color w:val="000000"/>
          <w:sz w:val="22"/>
          <w:szCs w:val="22"/>
          <w:lang w:val="ro-RO"/>
        </w:rPr>
        <w:t xml:space="preserve"> la pacienţi cu creşteri ale valorilor transaminazelor înainte de tratament</w:t>
      </w:r>
      <w:r w:rsidRPr="002D2385">
        <w:rPr>
          <w:sz w:val="22"/>
          <w:szCs w:val="22"/>
          <w:lang w:val="ro-RO"/>
        </w:rPr>
        <w:t>) şi sunt:</w:t>
      </w:r>
    </w:p>
    <w:p w14:paraId="048ECFFA" w14:textId="77777777" w:rsidR="00895F7C" w:rsidRPr="002D2385" w:rsidRDefault="00895F7C" w:rsidP="005218B6">
      <w:pPr>
        <w:pStyle w:val="LBLBulletStyle1"/>
        <w:spacing w:line="240" w:lineRule="auto"/>
        <w:rPr>
          <w:sz w:val="22"/>
          <w:szCs w:val="22"/>
          <w:lang w:val="ro-RO"/>
        </w:rPr>
      </w:pPr>
      <w:r w:rsidRPr="002D2385">
        <w:rPr>
          <w:sz w:val="22"/>
          <w:szCs w:val="22"/>
          <w:lang w:val="ro-RO"/>
        </w:rPr>
        <w:t>progresive sau</w:t>
      </w:r>
    </w:p>
    <w:p w14:paraId="048ECFFB" w14:textId="77777777" w:rsidR="00895F7C" w:rsidRPr="002D2385" w:rsidRDefault="00895F7C" w:rsidP="005218B6">
      <w:pPr>
        <w:pStyle w:val="LBLBulletStyle1"/>
        <w:spacing w:line="240" w:lineRule="auto"/>
        <w:rPr>
          <w:sz w:val="22"/>
          <w:szCs w:val="22"/>
          <w:lang w:val="ro-RO"/>
        </w:rPr>
      </w:pPr>
      <w:r w:rsidRPr="002D2385">
        <w:rPr>
          <w:sz w:val="22"/>
          <w:szCs w:val="22"/>
          <w:lang w:val="ro-RO"/>
        </w:rPr>
        <w:t xml:space="preserve">persistente timp de </w:t>
      </w:r>
      <w:r w:rsidR="006F1055" w:rsidRPr="002D2385">
        <w:rPr>
          <w:sz w:val="22"/>
          <w:szCs w:val="22"/>
          <w:lang w:val="ro-RO"/>
        </w:rPr>
        <w:t>≥</w:t>
      </w:r>
      <w:r w:rsidRPr="002D2385">
        <w:rPr>
          <w:sz w:val="22"/>
          <w:szCs w:val="22"/>
          <w:lang w:val="ro-RO"/>
        </w:rPr>
        <w:t>4</w:t>
      </w:r>
      <w:r w:rsidR="008C735A" w:rsidRPr="002D2385">
        <w:rPr>
          <w:sz w:val="22"/>
          <w:szCs w:val="22"/>
          <w:lang w:val="ro-RO"/>
        </w:rPr>
        <w:t> </w:t>
      </w:r>
      <w:r w:rsidRPr="002D2385">
        <w:rPr>
          <w:sz w:val="22"/>
          <w:szCs w:val="22"/>
          <w:lang w:val="ro-RO"/>
        </w:rPr>
        <w:t>săptămâni sau</w:t>
      </w:r>
    </w:p>
    <w:p w14:paraId="048ECFFC" w14:textId="77777777" w:rsidR="00895F7C" w:rsidRPr="002D2385" w:rsidRDefault="00895F7C" w:rsidP="005218B6">
      <w:pPr>
        <w:pStyle w:val="LBLBulletStyle1"/>
        <w:spacing w:line="240" w:lineRule="auto"/>
        <w:rPr>
          <w:sz w:val="22"/>
          <w:szCs w:val="22"/>
          <w:lang w:val="ro-RO"/>
        </w:rPr>
      </w:pPr>
      <w:r w:rsidRPr="002D2385">
        <w:rPr>
          <w:sz w:val="22"/>
          <w:szCs w:val="22"/>
          <w:lang w:val="ro-RO"/>
        </w:rPr>
        <w:t>însoţite de creşterea bilirubinei directe sau</w:t>
      </w:r>
    </w:p>
    <w:p w14:paraId="048ECFFD" w14:textId="77777777" w:rsidR="00895F7C" w:rsidRPr="002D2385" w:rsidRDefault="00895F7C" w:rsidP="005218B6">
      <w:pPr>
        <w:pStyle w:val="LBLBulletStyle1"/>
        <w:spacing w:line="240" w:lineRule="auto"/>
        <w:rPr>
          <w:sz w:val="22"/>
          <w:szCs w:val="22"/>
          <w:lang w:val="ro-RO"/>
        </w:rPr>
      </w:pPr>
      <w:r w:rsidRPr="002D2385">
        <w:rPr>
          <w:sz w:val="22"/>
          <w:szCs w:val="22"/>
          <w:lang w:val="ro-RO"/>
        </w:rPr>
        <w:t>însoţite de simptome clinice de leziune hepatică sau dovezi de decompensare hepatică.</w:t>
      </w:r>
    </w:p>
    <w:p w14:paraId="048ECFFE" w14:textId="77777777" w:rsidR="00895F7C" w:rsidRPr="002D2385" w:rsidRDefault="00895F7C" w:rsidP="005218B6">
      <w:pPr>
        <w:pStyle w:val="LBLBulletStyle1"/>
        <w:numPr>
          <w:ilvl w:val="0"/>
          <w:numId w:val="0"/>
        </w:numPr>
        <w:tabs>
          <w:tab w:val="clear" w:pos="720"/>
          <w:tab w:val="clear" w:pos="994"/>
        </w:tabs>
        <w:spacing w:line="240" w:lineRule="auto"/>
        <w:rPr>
          <w:sz w:val="22"/>
          <w:szCs w:val="22"/>
          <w:lang w:val="ro-RO"/>
        </w:rPr>
      </w:pPr>
    </w:p>
    <w:p w14:paraId="048ECFFF" w14:textId="77777777" w:rsidR="00895F7C" w:rsidRPr="002D2385" w:rsidRDefault="00895F7C" w:rsidP="005218B6">
      <w:pPr>
        <w:rPr>
          <w:sz w:val="22"/>
          <w:szCs w:val="22"/>
          <w:lang w:val="ro-RO"/>
        </w:rPr>
      </w:pPr>
      <w:r w:rsidRPr="002D2385">
        <w:rPr>
          <w:sz w:val="22"/>
          <w:szCs w:val="22"/>
          <w:lang w:val="ro-RO"/>
        </w:rPr>
        <w:t xml:space="preserve">Administrarea eltrombopag la pacienţii cu afecţiuni hepatice trebuie să se facă cu precauţie. La pacienţii cu </w:t>
      </w:r>
      <w:r w:rsidR="001751A3" w:rsidRPr="002D2385">
        <w:rPr>
          <w:sz w:val="22"/>
          <w:szCs w:val="22"/>
          <w:lang w:val="ro-RO"/>
        </w:rPr>
        <w:t>TIP</w:t>
      </w:r>
      <w:r w:rsidRPr="002D2385">
        <w:rPr>
          <w:sz w:val="22"/>
          <w:szCs w:val="22"/>
          <w:lang w:val="ro-RO"/>
        </w:rPr>
        <w:t xml:space="preserve"> și AAS trebuie folosită o doză iniţială mai mică de eltrombopag</w:t>
      </w:r>
      <w:r w:rsidR="00D0410B" w:rsidRPr="002D2385">
        <w:rPr>
          <w:sz w:val="22"/>
          <w:szCs w:val="22"/>
          <w:lang w:val="ro-RO"/>
        </w:rPr>
        <w:t>. Este necesară</w:t>
      </w:r>
      <w:r w:rsidRPr="002D2385">
        <w:rPr>
          <w:sz w:val="22"/>
          <w:szCs w:val="22"/>
          <w:lang w:val="ro-RO"/>
        </w:rPr>
        <w:t xml:space="preserve"> o monitorizare atentă în cazul administrării la pacienţii cu insuficienţă hepatică (vezi pct.</w:t>
      </w:r>
      <w:r w:rsidR="00FA228C" w:rsidRPr="002D2385">
        <w:rPr>
          <w:sz w:val="22"/>
          <w:szCs w:val="22"/>
          <w:lang w:val="ro-RO"/>
        </w:rPr>
        <w:t> </w:t>
      </w:r>
      <w:r w:rsidRPr="002D2385">
        <w:rPr>
          <w:sz w:val="22"/>
          <w:szCs w:val="22"/>
          <w:lang w:val="ro-RO"/>
        </w:rPr>
        <w:t>4.2).</w:t>
      </w:r>
    </w:p>
    <w:p w14:paraId="048ED000" w14:textId="77777777" w:rsidR="00895F7C" w:rsidRPr="002D2385" w:rsidRDefault="00895F7C" w:rsidP="005218B6">
      <w:pPr>
        <w:rPr>
          <w:sz w:val="22"/>
          <w:szCs w:val="22"/>
          <w:lang w:val="ro-RO"/>
        </w:rPr>
      </w:pPr>
    </w:p>
    <w:p w14:paraId="048ED001" w14:textId="77777777" w:rsidR="00895F7C" w:rsidRPr="002D2385" w:rsidRDefault="00895F7C" w:rsidP="005218B6">
      <w:pPr>
        <w:keepNext/>
        <w:rPr>
          <w:sz w:val="22"/>
          <w:szCs w:val="22"/>
          <w:u w:val="single"/>
          <w:lang w:val="ro-RO"/>
        </w:rPr>
      </w:pPr>
      <w:r w:rsidRPr="002D2385">
        <w:rPr>
          <w:sz w:val="22"/>
          <w:szCs w:val="22"/>
          <w:u w:val="single"/>
          <w:lang w:val="ro-RO"/>
        </w:rPr>
        <w:t>Decompensare hepatică (utilizare cu interferon)</w:t>
      </w:r>
    </w:p>
    <w:p w14:paraId="048ED002" w14:textId="77777777" w:rsidR="00895F7C" w:rsidRPr="002D2385" w:rsidRDefault="00895F7C" w:rsidP="005218B6">
      <w:pPr>
        <w:keepNext/>
        <w:rPr>
          <w:rStyle w:val="hps"/>
          <w:sz w:val="22"/>
          <w:szCs w:val="22"/>
          <w:lang w:val="ro-RO"/>
        </w:rPr>
      </w:pPr>
    </w:p>
    <w:p w14:paraId="048ED003" w14:textId="77777777" w:rsidR="00895F7C" w:rsidRPr="002D2385" w:rsidRDefault="00895F7C" w:rsidP="005218B6">
      <w:pPr>
        <w:rPr>
          <w:sz w:val="22"/>
          <w:szCs w:val="22"/>
          <w:lang w:val="ro-RO"/>
        </w:rPr>
      </w:pPr>
      <w:r w:rsidRPr="002D2385">
        <w:rPr>
          <w:rStyle w:val="hps"/>
          <w:sz w:val="22"/>
          <w:szCs w:val="22"/>
          <w:lang w:val="ro-RO"/>
        </w:rPr>
        <w:t>Decompensarea hepatică</w:t>
      </w:r>
      <w:r w:rsidRPr="002D2385">
        <w:rPr>
          <w:sz w:val="22"/>
          <w:szCs w:val="22"/>
          <w:lang w:val="ro-RO"/>
        </w:rPr>
        <w:t xml:space="preserve"> </w:t>
      </w:r>
      <w:r w:rsidRPr="002D2385">
        <w:rPr>
          <w:rStyle w:val="hps"/>
          <w:sz w:val="22"/>
          <w:szCs w:val="22"/>
          <w:lang w:val="ro-RO"/>
        </w:rPr>
        <w:t>în cazul pacienţilor</w:t>
      </w:r>
      <w:r w:rsidRPr="002D2385">
        <w:rPr>
          <w:sz w:val="22"/>
          <w:szCs w:val="22"/>
          <w:lang w:val="ro-RO"/>
        </w:rPr>
        <w:t xml:space="preserve"> </w:t>
      </w:r>
      <w:r w:rsidRPr="002D2385">
        <w:rPr>
          <w:rStyle w:val="hps"/>
          <w:sz w:val="22"/>
          <w:szCs w:val="22"/>
          <w:lang w:val="ro-RO"/>
        </w:rPr>
        <w:t>cu</w:t>
      </w:r>
      <w:r w:rsidRPr="002D2385">
        <w:rPr>
          <w:sz w:val="22"/>
          <w:szCs w:val="22"/>
          <w:lang w:val="ro-RO"/>
        </w:rPr>
        <w:t xml:space="preserve"> </w:t>
      </w:r>
      <w:r w:rsidRPr="002D2385">
        <w:rPr>
          <w:rStyle w:val="hps"/>
          <w:sz w:val="22"/>
          <w:szCs w:val="22"/>
          <w:lang w:val="ro-RO"/>
        </w:rPr>
        <w:t>hepatită cronică</w:t>
      </w:r>
      <w:r w:rsidRPr="002D2385">
        <w:rPr>
          <w:sz w:val="22"/>
          <w:szCs w:val="22"/>
          <w:lang w:val="ro-RO"/>
        </w:rPr>
        <w:t xml:space="preserve"> </w:t>
      </w:r>
      <w:r w:rsidRPr="002D2385">
        <w:rPr>
          <w:rStyle w:val="hps"/>
          <w:sz w:val="22"/>
          <w:szCs w:val="22"/>
          <w:lang w:val="ro-RO"/>
        </w:rPr>
        <w:t>C</w:t>
      </w:r>
      <w:r w:rsidRPr="002D2385">
        <w:rPr>
          <w:sz w:val="22"/>
          <w:szCs w:val="22"/>
          <w:lang w:val="ro-RO"/>
        </w:rPr>
        <w:t xml:space="preserve">: </w:t>
      </w:r>
      <w:r w:rsidR="00D0410B" w:rsidRPr="002D2385">
        <w:rPr>
          <w:sz w:val="22"/>
          <w:szCs w:val="22"/>
          <w:lang w:val="ro-RO"/>
        </w:rPr>
        <w:t xml:space="preserve">este necesară </w:t>
      </w:r>
      <w:r w:rsidRPr="002D2385">
        <w:rPr>
          <w:sz w:val="22"/>
          <w:szCs w:val="22"/>
          <w:lang w:val="ro-RO"/>
        </w:rPr>
        <w:t>monitoriza</w:t>
      </w:r>
      <w:r w:rsidR="00D0410B" w:rsidRPr="002D2385">
        <w:rPr>
          <w:sz w:val="22"/>
          <w:szCs w:val="22"/>
          <w:lang w:val="ro-RO"/>
        </w:rPr>
        <w:t>re la</w:t>
      </w:r>
      <w:r w:rsidRPr="002D2385">
        <w:rPr>
          <w:sz w:val="22"/>
          <w:szCs w:val="22"/>
          <w:lang w:val="ro-RO"/>
        </w:rPr>
        <w:t xml:space="preserve"> pacienţii </w:t>
      </w:r>
      <w:r w:rsidRPr="002D2385">
        <w:rPr>
          <w:rStyle w:val="hps"/>
          <w:sz w:val="22"/>
          <w:szCs w:val="22"/>
          <w:lang w:val="ro-RO"/>
        </w:rPr>
        <w:t>cu</w:t>
      </w:r>
      <w:r w:rsidRPr="002D2385">
        <w:rPr>
          <w:sz w:val="22"/>
          <w:szCs w:val="22"/>
          <w:lang w:val="ro-RO"/>
        </w:rPr>
        <w:t xml:space="preserve"> valori </w:t>
      </w:r>
      <w:r w:rsidRPr="002D2385">
        <w:rPr>
          <w:rStyle w:val="hps"/>
          <w:sz w:val="22"/>
          <w:szCs w:val="22"/>
          <w:lang w:val="ro-RO"/>
        </w:rPr>
        <w:t>scăzute de albumină</w:t>
      </w:r>
      <w:r w:rsidRPr="002D2385">
        <w:rPr>
          <w:sz w:val="22"/>
          <w:szCs w:val="22"/>
          <w:lang w:val="ro-RO"/>
        </w:rPr>
        <w:t xml:space="preserve"> </w:t>
      </w:r>
      <w:r w:rsidRPr="002D2385">
        <w:rPr>
          <w:rStyle w:val="hps"/>
          <w:sz w:val="22"/>
          <w:szCs w:val="22"/>
          <w:lang w:val="ro-RO"/>
        </w:rPr>
        <w:t>(</w:t>
      </w:r>
      <w:r w:rsidRPr="002D2385">
        <w:rPr>
          <w:sz w:val="22"/>
          <w:szCs w:val="22"/>
          <w:lang w:val="ro-RO"/>
        </w:rPr>
        <w:t>≤</w:t>
      </w:r>
      <w:r w:rsidRPr="002D2385">
        <w:rPr>
          <w:rStyle w:val="hps"/>
          <w:sz w:val="22"/>
          <w:szCs w:val="22"/>
          <w:lang w:val="ro-RO"/>
        </w:rPr>
        <w:t>35</w:t>
      </w:r>
      <w:r w:rsidR="00FA228C" w:rsidRPr="002D2385">
        <w:rPr>
          <w:sz w:val="22"/>
          <w:szCs w:val="22"/>
          <w:lang w:val="ro-RO"/>
        </w:rPr>
        <w:t> </w:t>
      </w:r>
      <w:r w:rsidRPr="002D2385">
        <w:rPr>
          <w:rStyle w:val="hps"/>
          <w:sz w:val="22"/>
          <w:szCs w:val="22"/>
          <w:lang w:val="ro-RO"/>
        </w:rPr>
        <w:t>g/</w:t>
      </w:r>
      <w:r w:rsidR="00E02D29" w:rsidRPr="002D2385">
        <w:rPr>
          <w:rStyle w:val="hps"/>
          <w:sz w:val="22"/>
          <w:szCs w:val="22"/>
          <w:lang w:val="ro-RO"/>
        </w:rPr>
        <w:t>l</w:t>
      </w:r>
      <w:r w:rsidRPr="002D2385">
        <w:rPr>
          <w:sz w:val="22"/>
          <w:szCs w:val="22"/>
          <w:lang w:val="ro-RO"/>
        </w:rPr>
        <w:t xml:space="preserve">) </w:t>
      </w:r>
      <w:r w:rsidRPr="002D2385">
        <w:rPr>
          <w:rStyle w:val="hps"/>
          <w:sz w:val="22"/>
          <w:szCs w:val="22"/>
          <w:lang w:val="ro-RO"/>
        </w:rPr>
        <w:t>sau</w:t>
      </w:r>
      <w:r w:rsidRPr="002D2385">
        <w:rPr>
          <w:sz w:val="22"/>
          <w:szCs w:val="22"/>
          <w:lang w:val="ro-RO"/>
        </w:rPr>
        <w:t xml:space="preserve"> </w:t>
      </w:r>
      <w:r w:rsidRPr="002D2385">
        <w:rPr>
          <w:rStyle w:val="hps"/>
          <w:sz w:val="22"/>
          <w:szCs w:val="22"/>
          <w:lang w:val="ro-RO"/>
        </w:rPr>
        <w:t>cu</w:t>
      </w:r>
      <w:r w:rsidRPr="002D2385">
        <w:rPr>
          <w:sz w:val="22"/>
          <w:szCs w:val="22"/>
          <w:lang w:val="ro-RO"/>
        </w:rPr>
        <w:t xml:space="preserve"> </w:t>
      </w:r>
      <w:r w:rsidRPr="002D2385">
        <w:rPr>
          <w:rStyle w:val="hps"/>
          <w:sz w:val="22"/>
          <w:szCs w:val="22"/>
          <w:lang w:val="ro-RO"/>
        </w:rPr>
        <w:t xml:space="preserve">scor </w:t>
      </w:r>
      <w:r w:rsidRPr="002D2385">
        <w:rPr>
          <w:sz w:val="22"/>
          <w:szCs w:val="22"/>
          <w:lang w:val="ro-RO"/>
        </w:rPr>
        <w:t xml:space="preserve">MELD </w:t>
      </w:r>
      <w:r w:rsidR="006F1055" w:rsidRPr="002D2385">
        <w:rPr>
          <w:rStyle w:val="hps"/>
          <w:sz w:val="22"/>
          <w:szCs w:val="22"/>
          <w:lang w:val="ro-RO"/>
        </w:rPr>
        <w:t>≥</w:t>
      </w:r>
      <w:r w:rsidRPr="002D2385">
        <w:rPr>
          <w:rStyle w:val="hps"/>
          <w:sz w:val="22"/>
          <w:szCs w:val="22"/>
          <w:lang w:val="ro-RO"/>
        </w:rPr>
        <w:t>10</w:t>
      </w:r>
      <w:r w:rsidRPr="002D2385">
        <w:rPr>
          <w:sz w:val="22"/>
          <w:szCs w:val="22"/>
          <w:lang w:val="ro-RO"/>
        </w:rPr>
        <w:t xml:space="preserve"> </w:t>
      </w:r>
      <w:r w:rsidRPr="002D2385">
        <w:rPr>
          <w:rStyle w:val="hps"/>
          <w:sz w:val="22"/>
          <w:szCs w:val="22"/>
          <w:lang w:val="ro-RO"/>
        </w:rPr>
        <w:t>la momentul iniţial</w:t>
      </w:r>
      <w:r w:rsidRPr="002D2385">
        <w:rPr>
          <w:sz w:val="22"/>
          <w:szCs w:val="22"/>
          <w:lang w:val="ro-RO"/>
        </w:rPr>
        <w:t>.</w:t>
      </w:r>
    </w:p>
    <w:p w14:paraId="048ED004" w14:textId="77777777" w:rsidR="00895F7C" w:rsidRPr="002D2385" w:rsidRDefault="00895F7C" w:rsidP="005218B6">
      <w:pPr>
        <w:rPr>
          <w:sz w:val="22"/>
          <w:szCs w:val="22"/>
          <w:lang w:val="ro-RO"/>
        </w:rPr>
      </w:pPr>
    </w:p>
    <w:p w14:paraId="048ED005" w14:textId="47D71B36" w:rsidR="00895F7C" w:rsidRPr="002D2385" w:rsidRDefault="00895F7C" w:rsidP="005218B6">
      <w:pPr>
        <w:rPr>
          <w:sz w:val="22"/>
          <w:szCs w:val="22"/>
          <w:lang w:val="ro-RO"/>
        </w:rPr>
      </w:pPr>
      <w:r w:rsidRPr="002D2385">
        <w:rPr>
          <w:rStyle w:val="hps"/>
          <w:sz w:val="22"/>
          <w:szCs w:val="22"/>
          <w:lang w:val="ro-RO"/>
        </w:rPr>
        <w:t>Pacienţii cu infecţie VHC</w:t>
      </w:r>
      <w:r w:rsidRPr="002D2385">
        <w:rPr>
          <w:sz w:val="22"/>
          <w:szCs w:val="22"/>
          <w:lang w:val="ro-RO"/>
        </w:rPr>
        <w:t xml:space="preserve"> </w:t>
      </w:r>
      <w:r w:rsidRPr="002D2385">
        <w:rPr>
          <w:rStyle w:val="hps"/>
          <w:sz w:val="22"/>
          <w:szCs w:val="22"/>
          <w:lang w:val="ro-RO"/>
        </w:rPr>
        <w:t>cronică cu</w:t>
      </w:r>
      <w:r w:rsidRPr="002D2385">
        <w:rPr>
          <w:sz w:val="22"/>
          <w:szCs w:val="22"/>
          <w:lang w:val="ro-RO"/>
        </w:rPr>
        <w:t xml:space="preserve"> </w:t>
      </w:r>
      <w:r w:rsidRPr="002D2385">
        <w:rPr>
          <w:rStyle w:val="hps"/>
          <w:sz w:val="22"/>
          <w:szCs w:val="22"/>
          <w:lang w:val="ro-RO"/>
        </w:rPr>
        <w:t>ciroz</w:t>
      </w:r>
      <w:r w:rsidR="00F01EEF" w:rsidRPr="002D2385">
        <w:rPr>
          <w:rStyle w:val="hps"/>
          <w:sz w:val="22"/>
          <w:szCs w:val="22"/>
          <w:lang w:val="ro-RO"/>
        </w:rPr>
        <w:t>ă hepatică</w:t>
      </w:r>
      <w:r w:rsidRPr="002D2385">
        <w:rPr>
          <w:sz w:val="22"/>
          <w:szCs w:val="22"/>
          <w:lang w:val="ro-RO"/>
        </w:rPr>
        <w:t xml:space="preserve"> </w:t>
      </w:r>
      <w:r w:rsidRPr="002D2385">
        <w:rPr>
          <w:rStyle w:val="hps"/>
          <w:sz w:val="22"/>
          <w:szCs w:val="22"/>
          <w:lang w:val="ro-RO"/>
        </w:rPr>
        <w:t>pot prezenta risc</w:t>
      </w:r>
      <w:r w:rsidRPr="002D2385">
        <w:rPr>
          <w:sz w:val="22"/>
          <w:szCs w:val="22"/>
          <w:lang w:val="ro-RO"/>
        </w:rPr>
        <w:t xml:space="preserve"> </w:t>
      </w:r>
      <w:r w:rsidRPr="002D2385">
        <w:rPr>
          <w:rStyle w:val="hps"/>
          <w:sz w:val="22"/>
          <w:szCs w:val="22"/>
          <w:lang w:val="ro-RO"/>
        </w:rPr>
        <w:t>de</w:t>
      </w:r>
      <w:r w:rsidRPr="002D2385">
        <w:rPr>
          <w:sz w:val="22"/>
          <w:szCs w:val="22"/>
          <w:lang w:val="ro-RO"/>
        </w:rPr>
        <w:t xml:space="preserve"> </w:t>
      </w:r>
      <w:r w:rsidRPr="002D2385">
        <w:rPr>
          <w:rStyle w:val="hps"/>
          <w:sz w:val="22"/>
          <w:szCs w:val="22"/>
          <w:lang w:val="ro-RO"/>
        </w:rPr>
        <w:t>decompensare hepatică</w:t>
      </w:r>
      <w:r w:rsidRPr="002D2385">
        <w:rPr>
          <w:sz w:val="22"/>
          <w:szCs w:val="22"/>
          <w:lang w:val="ro-RO"/>
        </w:rPr>
        <w:t xml:space="preserve"> </w:t>
      </w:r>
      <w:r w:rsidRPr="002D2385">
        <w:rPr>
          <w:rStyle w:val="hps"/>
          <w:sz w:val="22"/>
          <w:szCs w:val="22"/>
          <w:lang w:val="ro-RO"/>
        </w:rPr>
        <w:t>atunci când</w:t>
      </w:r>
      <w:r w:rsidRPr="002D2385">
        <w:rPr>
          <w:sz w:val="22"/>
          <w:szCs w:val="22"/>
          <w:lang w:val="ro-RO"/>
        </w:rPr>
        <w:t xml:space="preserve"> </w:t>
      </w:r>
      <w:r w:rsidRPr="002D2385">
        <w:rPr>
          <w:rStyle w:val="hps"/>
          <w:sz w:val="22"/>
          <w:szCs w:val="22"/>
          <w:lang w:val="ro-RO"/>
        </w:rPr>
        <w:t>li se administrează</w:t>
      </w:r>
      <w:r w:rsidRPr="002D2385">
        <w:rPr>
          <w:sz w:val="22"/>
          <w:szCs w:val="22"/>
          <w:lang w:val="ro-RO"/>
        </w:rPr>
        <w:t xml:space="preserve"> </w:t>
      </w:r>
      <w:r w:rsidRPr="002D2385">
        <w:rPr>
          <w:rStyle w:val="hps"/>
          <w:sz w:val="22"/>
          <w:szCs w:val="22"/>
          <w:lang w:val="ro-RO"/>
        </w:rPr>
        <w:t>terapie cu interferon alfa</w:t>
      </w:r>
      <w:r w:rsidRPr="002D2385">
        <w:rPr>
          <w:sz w:val="22"/>
          <w:szCs w:val="22"/>
          <w:lang w:val="ro-RO"/>
        </w:rPr>
        <w:t xml:space="preserve">. </w:t>
      </w:r>
      <w:r w:rsidRPr="002D2385">
        <w:rPr>
          <w:rStyle w:val="hps"/>
          <w:sz w:val="22"/>
          <w:szCs w:val="22"/>
          <w:lang w:val="ro-RO"/>
        </w:rPr>
        <w:t>În</w:t>
      </w:r>
      <w:r w:rsidRPr="002D2385">
        <w:rPr>
          <w:sz w:val="22"/>
          <w:szCs w:val="22"/>
          <w:lang w:val="ro-RO"/>
        </w:rPr>
        <w:t xml:space="preserve"> </w:t>
      </w:r>
      <w:r w:rsidR="00F01EEF" w:rsidRPr="002D2385">
        <w:rPr>
          <w:rStyle w:val="hps"/>
          <w:sz w:val="22"/>
          <w:szCs w:val="22"/>
          <w:lang w:val="ro-RO"/>
        </w:rPr>
        <w:t>două</w:t>
      </w:r>
      <w:r w:rsidR="002C6FAC" w:rsidRPr="002D2385">
        <w:rPr>
          <w:sz w:val="22"/>
          <w:szCs w:val="22"/>
          <w:lang w:val="ro-RO"/>
        </w:rPr>
        <w:t xml:space="preserve"> </w:t>
      </w:r>
      <w:r w:rsidRPr="002D2385">
        <w:rPr>
          <w:rStyle w:val="hps"/>
          <w:sz w:val="22"/>
          <w:szCs w:val="22"/>
          <w:lang w:val="ro-RO"/>
        </w:rPr>
        <w:t>studii clinice controlate,</w:t>
      </w:r>
      <w:r w:rsidRPr="002D2385">
        <w:rPr>
          <w:sz w:val="22"/>
          <w:szCs w:val="22"/>
          <w:lang w:val="ro-RO"/>
        </w:rPr>
        <w:t xml:space="preserve"> </w:t>
      </w:r>
      <w:r w:rsidRPr="002D2385">
        <w:rPr>
          <w:rStyle w:val="hps"/>
          <w:sz w:val="22"/>
          <w:szCs w:val="22"/>
          <w:lang w:val="ro-RO"/>
        </w:rPr>
        <w:t>la pacienţi cu trombocitopenie</w:t>
      </w:r>
      <w:r w:rsidRPr="002D2385">
        <w:rPr>
          <w:sz w:val="22"/>
          <w:szCs w:val="22"/>
          <w:lang w:val="ro-RO"/>
        </w:rPr>
        <w:t xml:space="preserve"> </w:t>
      </w:r>
      <w:r w:rsidRPr="002D2385">
        <w:rPr>
          <w:rStyle w:val="hps"/>
          <w:sz w:val="22"/>
          <w:szCs w:val="22"/>
          <w:lang w:val="ro-RO"/>
        </w:rPr>
        <w:t>cu</w:t>
      </w:r>
      <w:r w:rsidRPr="002D2385">
        <w:rPr>
          <w:sz w:val="22"/>
          <w:szCs w:val="22"/>
          <w:lang w:val="ro-RO"/>
        </w:rPr>
        <w:t xml:space="preserve"> infecţie </w:t>
      </w:r>
      <w:r w:rsidRPr="002D2385">
        <w:rPr>
          <w:rStyle w:val="hps"/>
          <w:sz w:val="22"/>
          <w:szCs w:val="22"/>
          <w:lang w:val="ro-RO"/>
        </w:rPr>
        <w:t>VHC</w:t>
      </w:r>
      <w:r w:rsidRPr="002D2385">
        <w:rPr>
          <w:sz w:val="22"/>
          <w:szCs w:val="22"/>
          <w:lang w:val="ro-RO"/>
        </w:rPr>
        <w:t xml:space="preserve">, </w:t>
      </w:r>
      <w:r w:rsidRPr="002D2385">
        <w:rPr>
          <w:rStyle w:val="hps"/>
          <w:sz w:val="22"/>
          <w:szCs w:val="22"/>
          <w:lang w:val="ro-RO"/>
        </w:rPr>
        <w:t>decompensarea hepatică</w:t>
      </w:r>
      <w:r w:rsidRPr="002D2385">
        <w:rPr>
          <w:sz w:val="22"/>
          <w:szCs w:val="22"/>
          <w:lang w:val="ro-RO"/>
        </w:rPr>
        <w:t xml:space="preserve"> </w:t>
      </w:r>
      <w:r w:rsidRPr="002D2385">
        <w:rPr>
          <w:rStyle w:val="hps"/>
          <w:sz w:val="22"/>
          <w:szCs w:val="22"/>
          <w:lang w:val="ro-RO"/>
        </w:rPr>
        <w:t>(</w:t>
      </w:r>
      <w:r w:rsidRPr="002D2385">
        <w:rPr>
          <w:sz w:val="22"/>
          <w:szCs w:val="22"/>
          <w:lang w:val="ro-RO"/>
        </w:rPr>
        <w:t xml:space="preserve">ascită, </w:t>
      </w:r>
      <w:r w:rsidRPr="002D2385">
        <w:rPr>
          <w:rStyle w:val="hps"/>
          <w:sz w:val="22"/>
          <w:szCs w:val="22"/>
          <w:lang w:val="ro-RO"/>
        </w:rPr>
        <w:t>encefalopatie hepatică</w:t>
      </w:r>
      <w:r w:rsidRPr="002D2385">
        <w:rPr>
          <w:sz w:val="22"/>
          <w:szCs w:val="22"/>
          <w:lang w:val="ro-RO"/>
        </w:rPr>
        <w:t xml:space="preserve">, </w:t>
      </w:r>
      <w:r w:rsidRPr="002D2385">
        <w:rPr>
          <w:rStyle w:val="hps"/>
          <w:sz w:val="22"/>
          <w:szCs w:val="22"/>
          <w:lang w:val="ro-RO"/>
        </w:rPr>
        <w:t>hemoragie</w:t>
      </w:r>
      <w:r w:rsidRPr="002D2385">
        <w:rPr>
          <w:sz w:val="22"/>
          <w:szCs w:val="22"/>
          <w:lang w:val="ro-RO"/>
        </w:rPr>
        <w:t xml:space="preserve"> </w:t>
      </w:r>
      <w:r w:rsidRPr="002D2385">
        <w:rPr>
          <w:rStyle w:val="hps"/>
          <w:sz w:val="22"/>
          <w:szCs w:val="22"/>
          <w:lang w:val="ro-RO"/>
        </w:rPr>
        <w:t>variceală</w:t>
      </w:r>
      <w:r w:rsidRPr="002D2385">
        <w:rPr>
          <w:sz w:val="22"/>
          <w:szCs w:val="22"/>
          <w:lang w:val="ro-RO"/>
        </w:rPr>
        <w:t xml:space="preserve">, </w:t>
      </w:r>
      <w:r w:rsidRPr="002D2385">
        <w:rPr>
          <w:rStyle w:val="hps"/>
          <w:sz w:val="22"/>
          <w:szCs w:val="22"/>
          <w:lang w:val="ro-RO"/>
        </w:rPr>
        <w:t>peritonită bacteriană spontană</w:t>
      </w:r>
      <w:r w:rsidRPr="002D2385">
        <w:rPr>
          <w:sz w:val="22"/>
          <w:szCs w:val="22"/>
          <w:lang w:val="ro-RO"/>
        </w:rPr>
        <w:t xml:space="preserve">) </w:t>
      </w:r>
      <w:r w:rsidR="00E02D29" w:rsidRPr="002D2385">
        <w:rPr>
          <w:sz w:val="22"/>
          <w:szCs w:val="22"/>
          <w:lang w:val="ro-RO"/>
        </w:rPr>
        <w:t xml:space="preserve">au apărut </w:t>
      </w:r>
      <w:r w:rsidRPr="002D2385">
        <w:rPr>
          <w:rStyle w:val="hps"/>
          <w:sz w:val="22"/>
          <w:szCs w:val="22"/>
          <w:lang w:val="ro-RO"/>
        </w:rPr>
        <w:t>mai frecvent</w:t>
      </w:r>
      <w:r w:rsidRPr="002D2385">
        <w:rPr>
          <w:sz w:val="22"/>
          <w:szCs w:val="22"/>
          <w:lang w:val="ro-RO"/>
        </w:rPr>
        <w:t xml:space="preserve"> </w:t>
      </w:r>
      <w:r w:rsidRPr="002D2385">
        <w:rPr>
          <w:rStyle w:val="hps"/>
          <w:sz w:val="22"/>
          <w:szCs w:val="22"/>
          <w:lang w:val="ro-RO"/>
        </w:rPr>
        <w:t>în</w:t>
      </w:r>
      <w:r w:rsidRPr="002D2385">
        <w:rPr>
          <w:sz w:val="22"/>
          <w:szCs w:val="22"/>
          <w:lang w:val="ro-RO"/>
        </w:rPr>
        <w:t xml:space="preserve"> </w:t>
      </w:r>
      <w:r w:rsidRPr="002D2385">
        <w:rPr>
          <w:rStyle w:val="hps"/>
          <w:sz w:val="22"/>
          <w:szCs w:val="22"/>
          <w:lang w:val="ro-RO"/>
        </w:rPr>
        <w:t>braţul</w:t>
      </w:r>
      <w:r w:rsidRPr="002D2385">
        <w:rPr>
          <w:sz w:val="22"/>
          <w:szCs w:val="22"/>
          <w:lang w:val="ro-RO"/>
        </w:rPr>
        <w:t xml:space="preserve"> de tratament cu </w:t>
      </w:r>
      <w:r w:rsidRPr="002D2385">
        <w:rPr>
          <w:rStyle w:val="hps"/>
          <w:sz w:val="22"/>
          <w:szCs w:val="22"/>
          <w:lang w:val="ro-RO"/>
        </w:rPr>
        <w:t>eltrombopag</w:t>
      </w:r>
      <w:r w:rsidRPr="002D2385">
        <w:rPr>
          <w:sz w:val="22"/>
          <w:szCs w:val="22"/>
          <w:lang w:val="ro-RO"/>
        </w:rPr>
        <w:t xml:space="preserve"> </w:t>
      </w:r>
      <w:r w:rsidRPr="002D2385">
        <w:rPr>
          <w:rStyle w:val="hps"/>
          <w:sz w:val="22"/>
          <w:szCs w:val="22"/>
          <w:lang w:val="ro-RO"/>
        </w:rPr>
        <w:t>(</w:t>
      </w:r>
      <w:r w:rsidRPr="002D2385">
        <w:rPr>
          <w:sz w:val="22"/>
          <w:szCs w:val="22"/>
          <w:lang w:val="ro-RO"/>
        </w:rPr>
        <w:t xml:space="preserve">11%) decât </w:t>
      </w:r>
      <w:r w:rsidRPr="002D2385">
        <w:rPr>
          <w:rStyle w:val="hps"/>
          <w:sz w:val="22"/>
          <w:szCs w:val="22"/>
          <w:lang w:val="ro-RO"/>
        </w:rPr>
        <w:t>în</w:t>
      </w:r>
      <w:r w:rsidRPr="002D2385">
        <w:rPr>
          <w:sz w:val="22"/>
          <w:szCs w:val="22"/>
          <w:lang w:val="ro-RO"/>
        </w:rPr>
        <w:t xml:space="preserve"> </w:t>
      </w:r>
      <w:r w:rsidRPr="002D2385">
        <w:rPr>
          <w:rStyle w:val="hps"/>
          <w:sz w:val="22"/>
          <w:szCs w:val="22"/>
          <w:lang w:val="ro-RO"/>
        </w:rPr>
        <w:t>grupul la care s-a administrat placebo</w:t>
      </w:r>
      <w:r w:rsidRPr="002D2385">
        <w:rPr>
          <w:sz w:val="22"/>
          <w:szCs w:val="22"/>
          <w:lang w:val="ro-RO"/>
        </w:rPr>
        <w:t xml:space="preserve"> </w:t>
      </w:r>
      <w:r w:rsidRPr="002D2385">
        <w:rPr>
          <w:rStyle w:val="hps"/>
          <w:sz w:val="22"/>
          <w:szCs w:val="22"/>
          <w:lang w:val="ro-RO"/>
        </w:rPr>
        <w:t>(</w:t>
      </w:r>
      <w:r w:rsidRPr="002D2385">
        <w:rPr>
          <w:sz w:val="22"/>
          <w:szCs w:val="22"/>
          <w:lang w:val="ro-RO"/>
        </w:rPr>
        <w:t xml:space="preserve">6%). </w:t>
      </w:r>
      <w:r w:rsidRPr="002D2385">
        <w:rPr>
          <w:rStyle w:val="hps"/>
          <w:sz w:val="22"/>
          <w:szCs w:val="22"/>
          <w:lang w:val="ro-RO"/>
        </w:rPr>
        <w:t>La pacienţii cu</w:t>
      </w:r>
      <w:r w:rsidRPr="002D2385">
        <w:rPr>
          <w:sz w:val="22"/>
          <w:szCs w:val="22"/>
          <w:lang w:val="ro-RO"/>
        </w:rPr>
        <w:t xml:space="preserve"> </w:t>
      </w:r>
      <w:r w:rsidRPr="002D2385">
        <w:rPr>
          <w:rStyle w:val="hps"/>
          <w:sz w:val="22"/>
          <w:szCs w:val="22"/>
          <w:lang w:val="ro-RO"/>
        </w:rPr>
        <w:t>valori scăzute de</w:t>
      </w:r>
      <w:r w:rsidRPr="002D2385">
        <w:rPr>
          <w:sz w:val="22"/>
          <w:szCs w:val="22"/>
          <w:lang w:val="ro-RO"/>
        </w:rPr>
        <w:t xml:space="preserve"> </w:t>
      </w:r>
      <w:r w:rsidRPr="002D2385">
        <w:rPr>
          <w:rStyle w:val="hps"/>
          <w:sz w:val="22"/>
          <w:szCs w:val="22"/>
          <w:lang w:val="ro-RO"/>
        </w:rPr>
        <w:t>albumină</w:t>
      </w:r>
      <w:r w:rsidRPr="002D2385">
        <w:rPr>
          <w:sz w:val="22"/>
          <w:szCs w:val="22"/>
          <w:lang w:val="ro-RO"/>
        </w:rPr>
        <w:t xml:space="preserve"> </w:t>
      </w:r>
      <w:r w:rsidRPr="002D2385">
        <w:rPr>
          <w:rStyle w:val="hps"/>
          <w:sz w:val="22"/>
          <w:szCs w:val="22"/>
          <w:lang w:val="ro-RO"/>
        </w:rPr>
        <w:t>(</w:t>
      </w:r>
      <w:r w:rsidRPr="002D2385">
        <w:rPr>
          <w:sz w:val="22"/>
          <w:szCs w:val="22"/>
          <w:lang w:val="ro-RO"/>
        </w:rPr>
        <w:t>≤</w:t>
      </w:r>
      <w:r w:rsidRPr="002D2385">
        <w:rPr>
          <w:rStyle w:val="hps"/>
          <w:sz w:val="22"/>
          <w:szCs w:val="22"/>
          <w:lang w:val="ro-RO"/>
        </w:rPr>
        <w:t>35</w:t>
      </w:r>
      <w:r w:rsidR="00E02D29" w:rsidRPr="002D2385">
        <w:rPr>
          <w:sz w:val="22"/>
          <w:szCs w:val="22"/>
          <w:lang w:val="ro-RO"/>
        </w:rPr>
        <w:t> </w:t>
      </w:r>
      <w:r w:rsidRPr="002D2385">
        <w:rPr>
          <w:rStyle w:val="hps"/>
          <w:sz w:val="22"/>
          <w:szCs w:val="22"/>
          <w:lang w:val="ro-RO"/>
        </w:rPr>
        <w:t>g/</w:t>
      </w:r>
      <w:r w:rsidR="00E02D29" w:rsidRPr="002D2385">
        <w:rPr>
          <w:rStyle w:val="hps"/>
          <w:sz w:val="22"/>
          <w:szCs w:val="22"/>
          <w:lang w:val="ro-RO"/>
        </w:rPr>
        <w:t>l</w:t>
      </w:r>
      <w:r w:rsidRPr="002D2385">
        <w:rPr>
          <w:sz w:val="22"/>
          <w:szCs w:val="22"/>
          <w:lang w:val="ro-RO"/>
        </w:rPr>
        <w:t xml:space="preserve">) </w:t>
      </w:r>
      <w:r w:rsidRPr="002D2385">
        <w:rPr>
          <w:rStyle w:val="hps"/>
          <w:sz w:val="22"/>
          <w:szCs w:val="22"/>
          <w:lang w:val="ro-RO"/>
        </w:rPr>
        <w:t>sau</w:t>
      </w:r>
      <w:r w:rsidRPr="002D2385">
        <w:rPr>
          <w:sz w:val="22"/>
          <w:szCs w:val="22"/>
          <w:lang w:val="ro-RO"/>
        </w:rPr>
        <w:t xml:space="preserve"> </w:t>
      </w:r>
      <w:r w:rsidR="00E02D29" w:rsidRPr="002D2385">
        <w:rPr>
          <w:sz w:val="22"/>
          <w:szCs w:val="22"/>
          <w:lang w:val="ro-RO"/>
        </w:rPr>
        <w:t xml:space="preserve">cu un </w:t>
      </w:r>
      <w:r w:rsidRPr="002D2385">
        <w:rPr>
          <w:rStyle w:val="hps"/>
          <w:sz w:val="22"/>
          <w:szCs w:val="22"/>
          <w:lang w:val="ro-RO"/>
        </w:rPr>
        <w:t>scor MELD</w:t>
      </w:r>
      <w:r w:rsidR="002E2D49" w:rsidRPr="002D2385">
        <w:rPr>
          <w:sz w:val="22"/>
          <w:szCs w:val="22"/>
          <w:lang w:val="ro-RO"/>
        </w:rPr>
        <w:t> </w:t>
      </w:r>
      <w:r w:rsidR="006F1055" w:rsidRPr="002D2385">
        <w:rPr>
          <w:rStyle w:val="hps"/>
          <w:sz w:val="22"/>
          <w:szCs w:val="22"/>
          <w:lang w:val="ro-RO"/>
        </w:rPr>
        <w:t>≥</w:t>
      </w:r>
      <w:r w:rsidRPr="002D2385">
        <w:rPr>
          <w:rStyle w:val="hps"/>
          <w:sz w:val="22"/>
          <w:szCs w:val="22"/>
          <w:lang w:val="ro-RO"/>
        </w:rPr>
        <w:t>10</w:t>
      </w:r>
      <w:r w:rsidRPr="002D2385">
        <w:rPr>
          <w:sz w:val="22"/>
          <w:szCs w:val="22"/>
          <w:lang w:val="ro-RO"/>
        </w:rPr>
        <w:t xml:space="preserve"> </w:t>
      </w:r>
      <w:r w:rsidRPr="002D2385">
        <w:rPr>
          <w:rStyle w:val="hps"/>
          <w:sz w:val="22"/>
          <w:szCs w:val="22"/>
          <w:lang w:val="ro-RO"/>
        </w:rPr>
        <w:t>la momentul iniţial</w:t>
      </w:r>
      <w:r w:rsidRPr="002D2385">
        <w:rPr>
          <w:sz w:val="22"/>
          <w:szCs w:val="22"/>
          <w:lang w:val="ro-RO"/>
        </w:rPr>
        <w:t xml:space="preserve">, </w:t>
      </w:r>
      <w:r w:rsidRPr="002D2385">
        <w:rPr>
          <w:rStyle w:val="hps"/>
          <w:sz w:val="22"/>
          <w:szCs w:val="22"/>
          <w:lang w:val="ro-RO"/>
        </w:rPr>
        <w:t>a existat</w:t>
      </w:r>
      <w:r w:rsidRPr="002D2385">
        <w:rPr>
          <w:sz w:val="22"/>
          <w:szCs w:val="22"/>
          <w:lang w:val="ro-RO"/>
        </w:rPr>
        <w:t xml:space="preserve"> </w:t>
      </w:r>
      <w:r w:rsidRPr="002D2385">
        <w:rPr>
          <w:rStyle w:val="hps"/>
          <w:sz w:val="22"/>
          <w:szCs w:val="22"/>
          <w:lang w:val="ro-RO"/>
        </w:rPr>
        <w:t>un</w:t>
      </w:r>
      <w:r w:rsidRPr="002D2385">
        <w:rPr>
          <w:sz w:val="22"/>
          <w:szCs w:val="22"/>
          <w:lang w:val="ro-RO"/>
        </w:rPr>
        <w:t xml:space="preserve"> </w:t>
      </w:r>
      <w:r w:rsidRPr="002D2385">
        <w:rPr>
          <w:rStyle w:val="hps"/>
          <w:sz w:val="22"/>
          <w:szCs w:val="22"/>
          <w:lang w:val="ro-RO"/>
        </w:rPr>
        <w:t>risc</w:t>
      </w:r>
      <w:r w:rsidRPr="002D2385">
        <w:rPr>
          <w:sz w:val="22"/>
          <w:szCs w:val="22"/>
          <w:lang w:val="ro-RO"/>
        </w:rPr>
        <w:t xml:space="preserve"> </w:t>
      </w:r>
      <w:r w:rsidRPr="002D2385">
        <w:rPr>
          <w:rStyle w:val="hps"/>
          <w:sz w:val="22"/>
          <w:szCs w:val="22"/>
          <w:lang w:val="ro-RO"/>
        </w:rPr>
        <w:t xml:space="preserve">de </w:t>
      </w:r>
      <w:r w:rsidR="00E02D29" w:rsidRPr="002D2385">
        <w:rPr>
          <w:rStyle w:val="hps"/>
          <w:sz w:val="22"/>
          <w:szCs w:val="22"/>
          <w:lang w:val="ro-RO"/>
        </w:rPr>
        <w:t>3</w:t>
      </w:r>
      <w:r w:rsidR="00404161">
        <w:rPr>
          <w:sz w:val="22"/>
          <w:szCs w:val="22"/>
          <w:lang w:val="ro-RO"/>
        </w:rPr>
        <w:t> </w:t>
      </w:r>
      <w:r w:rsidRPr="002D2385">
        <w:rPr>
          <w:rStyle w:val="hps"/>
          <w:sz w:val="22"/>
          <w:szCs w:val="22"/>
          <w:lang w:val="ro-RO"/>
        </w:rPr>
        <w:t>ori mai mare</w:t>
      </w:r>
      <w:r w:rsidRPr="002D2385">
        <w:rPr>
          <w:sz w:val="22"/>
          <w:szCs w:val="22"/>
          <w:lang w:val="ro-RO"/>
        </w:rPr>
        <w:t xml:space="preserve"> </w:t>
      </w:r>
      <w:r w:rsidRPr="002D2385">
        <w:rPr>
          <w:rStyle w:val="hps"/>
          <w:sz w:val="22"/>
          <w:szCs w:val="22"/>
          <w:lang w:val="ro-RO"/>
        </w:rPr>
        <w:t>de decompensare hepatică şi</w:t>
      </w:r>
      <w:r w:rsidRPr="002D2385">
        <w:rPr>
          <w:sz w:val="22"/>
          <w:szCs w:val="22"/>
          <w:lang w:val="ro-RO"/>
        </w:rPr>
        <w:t xml:space="preserve"> </w:t>
      </w:r>
      <w:r w:rsidRPr="002D2385">
        <w:rPr>
          <w:rStyle w:val="hps"/>
          <w:sz w:val="22"/>
          <w:szCs w:val="22"/>
          <w:lang w:val="ro-RO"/>
        </w:rPr>
        <w:t>o creştere a</w:t>
      </w:r>
      <w:r w:rsidRPr="002D2385">
        <w:rPr>
          <w:sz w:val="22"/>
          <w:szCs w:val="22"/>
          <w:lang w:val="ro-RO"/>
        </w:rPr>
        <w:t xml:space="preserve"> </w:t>
      </w:r>
      <w:r w:rsidRPr="002D2385">
        <w:rPr>
          <w:rStyle w:val="hps"/>
          <w:sz w:val="22"/>
          <w:szCs w:val="22"/>
          <w:lang w:val="ro-RO"/>
        </w:rPr>
        <w:t>riscului</w:t>
      </w:r>
      <w:r w:rsidRPr="002D2385">
        <w:rPr>
          <w:sz w:val="22"/>
          <w:szCs w:val="22"/>
          <w:lang w:val="ro-RO"/>
        </w:rPr>
        <w:t xml:space="preserve"> </w:t>
      </w:r>
      <w:r w:rsidRPr="002D2385">
        <w:rPr>
          <w:rStyle w:val="hps"/>
          <w:sz w:val="22"/>
          <w:szCs w:val="22"/>
          <w:lang w:val="ro-RO"/>
        </w:rPr>
        <w:t>de</w:t>
      </w:r>
      <w:r w:rsidRPr="002D2385">
        <w:rPr>
          <w:sz w:val="22"/>
          <w:szCs w:val="22"/>
          <w:lang w:val="ro-RO"/>
        </w:rPr>
        <w:t xml:space="preserve"> </w:t>
      </w:r>
      <w:r w:rsidRPr="002D2385">
        <w:rPr>
          <w:rStyle w:val="hps"/>
          <w:sz w:val="22"/>
          <w:szCs w:val="22"/>
          <w:lang w:val="ro-RO"/>
        </w:rPr>
        <w:t>reacţii adverse</w:t>
      </w:r>
      <w:r w:rsidRPr="002D2385">
        <w:rPr>
          <w:sz w:val="22"/>
          <w:szCs w:val="22"/>
          <w:lang w:val="ro-RO"/>
        </w:rPr>
        <w:t xml:space="preserve"> </w:t>
      </w:r>
      <w:r w:rsidRPr="002D2385">
        <w:rPr>
          <w:rStyle w:val="hps"/>
          <w:sz w:val="22"/>
          <w:szCs w:val="22"/>
          <w:lang w:val="ro-RO"/>
        </w:rPr>
        <w:t>letale</w:t>
      </w:r>
      <w:r w:rsidRPr="002D2385">
        <w:rPr>
          <w:sz w:val="22"/>
          <w:szCs w:val="22"/>
          <w:lang w:val="ro-RO"/>
        </w:rPr>
        <w:t xml:space="preserve">, comparativ cu </w:t>
      </w:r>
      <w:r w:rsidRPr="002D2385">
        <w:rPr>
          <w:rStyle w:val="hps"/>
          <w:sz w:val="22"/>
          <w:szCs w:val="22"/>
          <w:lang w:val="ro-RO"/>
        </w:rPr>
        <w:t>cei cu</w:t>
      </w:r>
      <w:r w:rsidRPr="002D2385">
        <w:rPr>
          <w:sz w:val="22"/>
          <w:szCs w:val="22"/>
          <w:lang w:val="ro-RO"/>
        </w:rPr>
        <w:t xml:space="preserve"> </w:t>
      </w:r>
      <w:r w:rsidRPr="002D2385">
        <w:rPr>
          <w:rStyle w:val="hps"/>
          <w:sz w:val="22"/>
          <w:szCs w:val="22"/>
          <w:lang w:val="ro-RO"/>
        </w:rPr>
        <w:t>boli hepatice mai puţin</w:t>
      </w:r>
      <w:r w:rsidRPr="002D2385">
        <w:rPr>
          <w:sz w:val="22"/>
          <w:szCs w:val="22"/>
          <w:lang w:val="ro-RO"/>
        </w:rPr>
        <w:t xml:space="preserve"> </w:t>
      </w:r>
      <w:r w:rsidRPr="002D2385">
        <w:rPr>
          <w:rStyle w:val="hps"/>
          <w:sz w:val="22"/>
          <w:szCs w:val="22"/>
          <w:lang w:val="ro-RO"/>
        </w:rPr>
        <w:t>avansate</w:t>
      </w:r>
      <w:r w:rsidRPr="002D2385">
        <w:rPr>
          <w:sz w:val="22"/>
          <w:szCs w:val="22"/>
          <w:lang w:val="ro-RO"/>
        </w:rPr>
        <w:t xml:space="preserve">. </w:t>
      </w:r>
      <w:r w:rsidRPr="002D2385">
        <w:rPr>
          <w:rStyle w:val="hps"/>
          <w:sz w:val="22"/>
          <w:szCs w:val="22"/>
          <w:lang w:val="ro-RO"/>
        </w:rPr>
        <w:t>În plus</w:t>
      </w:r>
      <w:r w:rsidRPr="002D2385">
        <w:rPr>
          <w:sz w:val="22"/>
          <w:szCs w:val="22"/>
          <w:lang w:val="ro-RO"/>
        </w:rPr>
        <w:t xml:space="preserve">, </w:t>
      </w:r>
      <w:r w:rsidRPr="002D2385">
        <w:rPr>
          <w:rStyle w:val="hps"/>
          <w:sz w:val="22"/>
          <w:szCs w:val="22"/>
          <w:lang w:val="ro-RO"/>
        </w:rPr>
        <w:t>beneficiile</w:t>
      </w:r>
      <w:r w:rsidRPr="002D2385">
        <w:rPr>
          <w:sz w:val="22"/>
          <w:szCs w:val="22"/>
          <w:lang w:val="ro-RO"/>
        </w:rPr>
        <w:t xml:space="preserve"> t</w:t>
      </w:r>
      <w:r w:rsidRPr="002D2385">
        <w:rPr>
          <w:rStyle w:val="hps"/>
          <w:sz w:val="22"/>
          <w:szCs w:val="22"/>
          <w:lang w:val="ro-RO"/>
        </w:rPr>
        <w:t>ratamentului</w:t>
      </w:r>
      <w:r w:rsidRPr="002D2385">
        <w:rPr>
          <w:sz w:val="22"/>
          <w:szCs w:val="22"/>
          <w:lang w:val="ro-RO"/>
        </w:rPr>
        <w:t xml:space="preserve"> </w:t>
      </w:r>
      <w:r w:rsidRPr="002D2385">
        <w:rPr>
          <w:rStyle w:val="hps"/>
          <w:sz w:val="22"/>
          <w:szCs w:val="22"/>
          <w:lang w:val="ro-RO"/>
        </w:rPr>
        <w:t>în ceea ce priveşte</w:t>
      </w:r>
      <w:r w:rsidRPr="002D2385">
        <w:rPr>
          <w:sz w:val="22"/>
          <w:szCs w:val="22"/>
          <w:lang w:val="ro-RO"/>
        </w:rPr>
        <w:t xml:space="preserve"> procentul care a obţinut </w:t>
      </w:r>
      <w:r w:rsidRPr="002D2385">
        <w:rPr>
          <w:rStyle w:val="hps"/>
          <w:sz w:val="22"/>
          <w:szCs w:val="22"/>
          <w:lang w:val="ro-RO"/>
        </w:rPr>
        <w:t xml:space="preserve">RVS </w:t>
      </w:r>
      <w:r w:rsidRPr="002D2385">
        <w:rPr>
          <w:sz w:val="22"/>
          <w:szCs w:val="22"/>
          <w:lang w:val="ro-RO"/>
        </w:rPr>
        <w:t xml:space="preserve">comparativ </w:t>
      </w:r>
      <w:r w:rsidRPr="002D2385">
        <w:rPr>
          <w:rStyle w:val="hps"/>
          <w:sz w:val="22"/>
          <w:szCs w:val="22"/>
          <w:lang w:val="ro-RO"/>
        </w:rPr>
        <w:t>cu</w:t>
      </w:r>
      <w:r w:rsidRPr="002D2385">
        <w:rPr>
          <w:sz w:val="22"/>
          <w:szCs w:val="22"/>
          <w:lang w:val="ro-RO"/>
        </w:rPr>
        <w:t xml:space="preserve"> </w:t>
      </w:r>
      <w:r w:rsidRPr="002D2385">
        <w:rPr>
          <w:rStyle w:val="hps"/>
          <w:sz w:val="22"/>
          <w:szCs w:val="22"/>
          <w:lang w:val="ro-RO"/>
        </w:rPr>
        <w:t>placebo,</w:t>
      </w:r>
      <w:r w:rsidRPr="002D2385">
        <w:rPr>
          <w:sz w:val="22"/>
          <w:szCs w:val="22"/>
          <w:lang w:val="ro-RO"/>
        </w:rPr>
        <w:t xml:space="preserve"> </w:t>
      </w:r>
      <w:r w:rsidRPr="002D2385">
        <w:rPr>
          <w:rStyle w:val="hps"/>
          <w:sz w:val="22"/>
          <w:szCs w:val="22"/>
          <w:lang w:val="ro-RO"/>
        </w:rPr>
        <w:t>au fost modeste</w:t>
      </w:r>
      <w:r w:rsidRPr="002D2385">
        <w:rPr>
          <w:sz w:val="22"/>
          <w:szCs w:val="22"/>
          <w:lang w:val="ro-RO"/>
        </w:rPr>
        <w:t xml:space="preserve"> </w:t>
      </w:r>
      <w:r w:rsidRPr="002D2385">
        <w:rPr>
          <w:rStyle w:val="hps"/>
          <w:sz w:val="22"/>
          <w:szCs w:val="22"/>
          <w:lang w:val="ro-RO"/>
        </w:rPr>
        <w:t>la</w:t>
      </w:r>
      <w:r w:rsidRPr="002D2385">
        <w:rPr>
          <w:sz w:val="22"/>
          <w:szCs w:val="22"/>
          <w:lang w:val="ro-RO"/>
        </w:rPr>
        <w:t xml:space="preserve"> </w:t>
      </w:r>
      <w:r w:rsidRPr="002D2385">
        <w:rPr>
          <w:rStyle w:val="hps"/>
          <w:sz w:val="22"/>
          <w:szCs w:val="22"/>
          <w:lang w:val="ro-RO"/>
        </w:rPr>
        <w:t>aceşti</w:t>
      </w:r>
      <w:r w:rsidRPr="002D2385">
        <w:rPr>
          <w:sz w:val="22"/>
          <w:szCs w:val="22"/>
          <w:lang w:val="ro-RO"/>
        </w:rPr>
        <w:t xml:space="preserve"> </w:t>
      </w:r>
      <w:r w:rsidRPr="002D2385">
        <w:rPr>
          <w:rStyle w:val="hps"/>
          <w:sz w:val="22"/>
          <w:szCs w:val="22"/>
          <w:lang w:val="ro-RO"/>
        </w:rPr>
        <w:t>pacienţi</w:t>
      </w:r>
      <w:r w:rsidRPr="002D2385">
        <w:rPr>
          <w:sz w:val="22"/>
          <w:szCs w:val="22"/>
          <w:lang w:val="ro-RO"/>
        </w:rPr>
        <w:t xml:space="preserve"> </w:t>
      </w:r>
      <w:r w:rsidRPr="002D2385">
        <w:rPr>
          <w:rStyle w:val="hps"/>
          <w:sz w:val="22"/>
          <w:szCs w:val="22"/>
          <w:lang w:val="ro-RO"/>
        </w:rPr>
        <w:t>(</w:t>
      </w:r>
      <w:r w:rsidRPr="002D2385">
        <w:rPr>
          <w:sz w:val="22"/>
          <w:szCs w:val="22"/>
          <w:lang w:val="ro-RO"/>
        </w:rPr>
        <w:t xml:space="preserve">în special la cei </w:t>
      </w:r>
      <w:r w:rsidRPr="002D2385">
        <w:rPr>
          <w:rStyle w:val="hps"/>
          <w:sz w:val="22"/>
          <w:szCs w:val="22"/>
          <w:lang w:val="ro-RO"/>
        </w:rPr>
        <w:t>cu</w:t>
      </w:r>
      <w:r w:rsidRPr="002D2385">
        <w:rPr>
          <w:sz w:val="22"/>
          <w:szCs w:val="22"/>
          <w:lang w:val="ro-RO"/>
        </w:rPr>
        <w:t xml:space="preserve"> </w:t>
      </w:r>
      <w:r w:rsidRPr="002D2385">
        <w:rPr>
          <w:rStyle w:val="hps"/>
          <w:sz w:val="22"/>
          <w:szCs w:val="22"/>
          <w:lang w:val="ro-RO"/>
        </w:rPr>
        <w:t>valori iniţiale de</w:t>
      </w:r>
      <w:r w:rsidRPr="002D2385">
        <w:rPr>
          <w:sz w:val="22"/>
          <w:szCs w:val="22"/>
          <w:lang w:val="ro-RO"/>
        </w:rPr>
        <w:t xml:space="preserve"> </w:t>
      </w:r>
      <w:r w:rsidRPr="002D2385">
        <w:rPr>
          <w:rStyle w:val="hps"/>
          <w:sz w:val="22"/>
          <w:szCs w:val="22"/>
          <w:lang w:val="ro-RO"/>
        </w:rPr>
        <w:t>albumină</w:t>
      </w:r>
      <w:r w:rsidRPr="002D2385">
        <w:rPr>
          <w:sz w:val="22"/>
          <w:szCs w:val="22"/>
          <w:lang w:val="ro-RO"/>
        </w:rPr>
        <w:t xml:space="preserve"> </w:t>
      </w:r>
      <w:r w:rsidRPr="002D2385">
        <w:rPr>
          <w:rStyle w:val="hps"/>
          <w:sz w:val="22"/>
          <w:szCs w:val="22"/>
          <w:lang w:val="ro-RO"/>
        </w:rPr>
        <w:t>≤35</w:t>
      </w:r>
      <w:r w:rsidR="004D2C47">
        <w:rPr>
          <w:rStyle w:val="hps"/>
          <w:sz w:val="22"/>
          <w:szCs w:val="22"/>
          <w:lang w:val="ro-RO"/>
        </w:rPr>
        <w:t> </w:t>
      </w:r>
      <w:r w:rsidRPr="002D2385">
        <w:rPr>
          <w:rStyle w:val="hps"/>
          <w:sz w:val="22"/>
          <w:szCs w:val="22"/>
          <w:lang w:val="ro-RO"/>
        </w:rPr>
        <w:t>g/</w:t>
      </w:r>
      <w:r w:rsidR="00E02D29" w:rsidRPr="002D2385">
        <w:rPr>
          <w:rStyle w:val="hps"/>
          <w:sz w:val="22"/>
          <w:szCs w:val="22"/>
          <w:lang w:val="ro-RO"/>
        </w:rPr>
        <w:t>l</w:t>
      </w:r>
      <w:r w:rsidRPr="002D2385">
        <w:rPr>
          <w:sz w:val="22"/>
          <w:szCs w:val="22"/>
          <w:lang w:val="ro-RO"/>
        </w:rPr>
        <w:t xml:space="preserve">), comparativ </w:t>
      </w:r>
      <w:r w:rsidRPr="002D2385">
        <w:rPr>
          <w:rStyle w:val="hps"/>
          <w:sz w:val="22"/>
          <w:szCs w:val="22"/>
          <w:lang w:val="ro-RO"/>
        </w:rPr>
        <w:t>cu</w:t>
      </w:r>
      <w:r w:rsidRPr="002D2385">
        <w:rPr>
          <w:sz w:val="22"/>
          <w:szCs w:val="22"/>
          <w:lang w:val="ro-RO"/>
        </w:rPr>
        <w:t xml:space="preserve"> </w:t>
      </w:r>
      <w:r w:rsidRPr="002D2385">
        <w:rPr>
          <w:rStyle w:val="hps"/>
          <w:sz w:val="22"/>
          <w:szCs w:val="22"/>
          <w:lang w:val="ro-RO"/>
        </w:rPr>
        <w:t>grupul</w:t>
      </w:r>
      <w:r w:rsidRPr="002D2385">
        <w:rPr>
          <w:sz w:val="22"/>
          <w:szCs w:val="22"/>
          <w:lang w:val="ro-RO"/>
        </w:rPr>
        <w:t xml:space="preserve"> </w:t>
      </w:r>
      <w:r w:rsidRPr="002D2385">
        <w:rPr>
          <w:rStyle w:val="hps"/>
          <w:sz w:val="22"/>
          <w:szCs w:val="22"/>
          <w:lang w:val="ro-RO"/>
        </w:rPr>
        <w:t>per ansamblu</w:t>
      </w:r>
      <w:r w:rsidRPr="002D2385">
        <w:rPr>
          <w:sz w:val="22"/>
          <w:szCs w:val="22"/>
          <w:lang w:val="ro-RO"/>
        </w:rPr>
        <w:t xml:space="preserve">. </w:t>
      </w:r>
      <w:r w:rsidRPr="002D2385">
        <w:rPr>
          <w:rStyle w:val="hps"/>
          <w:sz w:val="22"/>
          <w:szCs w:val="22"/>
          <w:lang w:val="ro-RO"/>
        </w:rPr>
        <w:t>Eltrombopag</w:t>
      </w:r>
      <w:r w:rsidRPr="002D2385">
        <w:rPr>
          <w:sz w:val="22"/>
          <w:szCs w:val="22"/>
          <w:lang w:val="ro-RO"/>
        </w:rPr>
        <w:t xml:space="preserve"> </w:t>
      </w:r>
      <w:r w:rsidRPr="002D2385">
        <w:rPr>
          <w:rStyle w:val="hps"/>
          <w:sz w:val="22"/>
          <w:szCs w:val="22"/>
          <w:lang w:val="ro-RO"/>
        </w:rPr>
        <w:t>trebuie administrat</w:t>
      </w:r>
      <w:r w:rsidRPr="002D2385">
        <w:rPr>
          <w:sz w:val="22"/>
          <w:szCs w:val="22"/>
          <w:lang w:val="ro-RO"/>
        </w:rPr>
        <w:t xml:space="preserve"> </w:t>
      </w:r>
      <w:r w:rsidRPr="002D2385">
        <w:rPr>
          <w:rStyle w:val="hps"/>
          <w:sz w:val="22"/>
          <w:szCs w:val="22"/>
          <w:lang w:val="ro-RO"/>
        </w:rPr>
        <w:t>la</w:t>
      </w:r>
      <w:r w:rsidRPr="002D2385">
        <w:rPr>
          <w:sz w:val="22"/>
          <w:szCs w:val="22"/>
          <w:lang w:val="ro-RO"/>
        </w:rPr>
        <w:t xml:space="preserve"> </w:t>
      </w:r>
      <w:r w:rsidRPr="002D2385">
        <w:rPr>
          <w:rStyle w:val="hps"/>
          <w:sz w:val="22"/>
          <w:szCs w:val="22"/>
          <w:lang w:val="ro-RO"/>
        </w:rPr>
        <w:t>astfel de pacienţi</w:t>
      </w:r>
      <w:r w:rsidRPr="002D2385">
        <w:rPr>
          <w:sz w:val="22"/>
          <w:szCs w:val="22"/>
          <w:lang w:val="ro-RO"/>
        </w:rPr>
        <w:t xml:space="preserve"> numai </w:t>
      </w:r>
      <w:r w:rsidRPr="002D2385">
        <w:rPr>
          <w:rStyle w:val="hps"/>
          <w:sz w:val="22"/>
          <w:szCs w:val="22"/>
          <w:lang w:val="ro-RO"/>
        </w:rPr>
        <w:t>după o analiză atentă</w:t>
      </w:r>
      <w:r w:rsidRPr="002D2385">
        <w:rPr>
          <w:sz w:val="22"/>
          <w:szCs w:val="22"/>
          <w:lang w:val="ro-RO"/>
        </w:rPr>
        <w:t xml:space="preserve"> </w:t>
      </w:r>
      <w:r w:rsidRPr="002D2385">
        <w:rPr>
          <w:rStyle w:val="hps"/>
          <w:sz w:val="22"/>
          <w:szCs w:val="22"/>
          <w:lang w:val="ro-RO"/>
        </w:rPr>
        <w:t>a beneficiilor preconizate</w:t>
      </w:r>
      <w:r w:rsidRPr="002D2385">
        <w:rPr>
          <w:sz w:val="22"/>
          <w:szCs w:val="22"/>
          <w:lang w:val="ro-RO"/>
        </w:rPr>
        <w:t xml:space="preserve"> </w:t>
      </w:r>
      <w:r w:rsidRPr="002D2385">
        <w:rPr>
          <w:rStyle w:val="hps"/>
          <w:sz w:val="22"/>
          <w:szCs w:val="22"/>
          <w:lang w:val="ro-RO"/>
        </w:rPr>
        <w:t>în comparaţie</w:t>
      </w:r>
      <w:r w:rsidRPr="002D2385">
        <w:rPr>
          <w:sz w:val="22"/>
          <w:szCs w:val="22"/>
          <w:lang w:val="ro-RO"/>
        </w:rPr>
        <w:t xml:space="preserve"> </w:t>
      </w:r>
      <w:r w:rsidRPr="002D2385">
        <w:rPr>
          <w:rStyle w:val="hps"/>
          <w:sz w:val="22"/>
          <w:szCs w:val="22"/>
          <w:lang w:val="ro-RO"/>
        </w:rPr>
        <w:t>cu riscurile</w:t>
      </w:r>
      <w:r w:rsidRPr="002D2385">
        <w:rPr>
          <w:sz w:val="22"/>
          <w:szCs w:val="22"/>
          <w:lang w:val="ro-RO"/>
        </w:rPr>
        <w:t xml:space="preserve">. </w:t>
      </w:r>
      <w:r w:rsidRPr="002D2385">
        <w:rPr>
          <w:rStyle w:val="hps"/>
          <w:sz w:val="22"/>
          <w:szCs w:val="22"/>
          <w:lang w:val="ro-RO"/>
        </w:rPr>
        <w:t>Pacienţii cu</w:t>
      </w:r>
      <w:r w:rsidRPr="002D2385">
        <w:rPr>
          <w:sz w:val="22"/>
          <w:szCs w:val="22"/>
          <w:lang w:val="ro-RO"/>
        </w:rPr>
        <w:t xml:space="preserve"> </w:t>
      </w:r>
      <w:r w:rsidRPr="002D2385">
        <w:rPr>
          <w:rStyle w:val="hps"/>
          <w:sz w:val="22"/>
          <w:szCs w:val="22"/>
          <w:lang w:val="ro-RO"/>
        </w:rPr>
        <w:t>aceste caracteristici</w:t>
      </w:r>
      <w:r w:rsidRPr="002D2385">
        <w:rPr>
          <w:sz w:val="22"/>
          <w:szCs w:val="22"/>
          <w:lang w:val="ro-RO"/>
        </w:rPr>
        <w:t xml:space="preserve"> </w:t>
      </w:r>
      <w:r w:rsidRPr="002D2385">
        <w:rPr>
          <w:rStyle w:val="hps"/>
          <w:sz w:val="22"/>
          <w:szCs w:val="22"/>
          <w:lang w:val="ro-RO"/>
        </w:rPr>
        <w:t>trebuie monitorizaţi cu atenţie pentru</w:t>
      </w:r>
      <w:r w:rsidRPr="002D2385">
        <w:rPr>
          <w:sz w:val="22"/>
          <w:szCs w:val="22"/>
          <w:lang w:val="ro-RO"/>
        </w:rPr>
        <w:t xml:space="preserve"> a observa </w:t>
      </w:r>
      <w:r w:rsidRPr="002D2385">
        <w:rPr>
          <w:rStyle w:val="hps"/>
          <w:sz w:val="22"/>
          <w:szCs w:val="22"/>
          <w:lang w:val="ro-RO"/>
        </w:rPr>
        <w:t>semnele</w:t>
      </w:r>
      <w:r w:rsidRPr="002D2385">
        <w:rPr>
          <w:sz w:val="22"/>
          <w:szCs w:val="22"/>
          <w:lang w:val="ro-RO"/>
        </w:rPr>
        <w:t xml:space="preserve"> </w:t>
      </w:r>
      <w:r w:rsidRPr="002D2385">
        <w:rPr>
          <w:rStyle w:val="hps"/>
          <w:sz w:val="22"/>
          <w:szCs w:val="22"/>
          <w:lang w:val="ro-RO"/>
        </w:rPr>
        <w:t>şi</w:t>
      </w:r>
      <w:r w:rsidRPr="002D2385">
        <w:rPr>
          <w:sz w:val="22"/>
          <w:szCs w:val="22"/>
          <w:lang w:val="ro-RO"/>
        </w:rPr>
        <w:t xml:space="preserve"> </w:t>
      </w:r>
      <w:r w:rsidRPr="002D2385">
        <w:rPr>
          <w:rStyle w:val="hps"/>
          <w:sz w:val="22"/>
          <w:szCs w:val="22"/>
          <w:lang w:val="ro-RO"/>
        </w:rPr>
        <w:t>simptomele de</w:t>
      </w:r>
      <w:r w:rsidRPr="002D2385">
        <w:rPr>
          <w:sz w:val="22"/>
          <w:szCs w:val="22"/>
          <w:lang w:val="ro-RO"/>
        </w:rPr>
        <w:t xml:space="preserve"> </w:t>
      </w:r>
      <w:r w:rsidRPr="002D2385">
        <w:rPr>
          <w:rStyle w:val="hps"/>
          <w:sz w:val="22"/>
          <w:szCs w:val="22"/>
          <w:lang w:val="ro-RO"/>
        </w:rPr>
        <w:t>decompensare hepatică</w:t>
      </w:r>
      <w:r w:rsidRPr="002D2385">
        <w:rPr>
          <w:sz w:val="22"/>
          <w:szCs w:val="22"/>
          <w:lang w:val="ro-RO"/>
        </w:rPr>
        <w:t xml:space="preserve">. </w:t>
      </w:r>
      <w:r w:rsidRPr="002D2385">
        <w:rPr>
          <w:rStyle w:val="hps"/>
          <w:sz w:val="22"/>
          <w:szCs w:val="22"/>
          <w:lang w:val="ro-RO"/>
        </w:rPr>
        <w:t>Pentru</w:t>
      </w:r>
      <w:r w:rsidRPr="002D2385">
        <w:rPr>
          <w:sz w:val="22"/>
          <w:szCs w:val="22"/>
          <w:lang w:val="ro-RO"/>
        </w:rPr>
        <w:t xml:space="preserve"> </w:t>
      </w:r>
      <w:r w:rsidRPr="002D2385">
        <w:rPr>
          <w:rStyle w:val="hps"/>
          <w:sz w:val="22"/>
          <w:szCs w:val="22"/>
          <w:lang w:val="ro-RO"/>
        </w:rPr>
        <w:t>criteriile de</w:t>
      </w:r>
      <w:r w:rsidRPr="002D2385">
        <w:rPr>
          <w:sz w:val="22"/>
          <w:szCs w:val="22"/>
          <w:lang w:val="ro-RO"/>
        </w:rPr>
        <w:t xml:space="preserve"> </w:t>
      </w:r>
      <w:r w:rsidRPr="002D2385">
        <w:rPr>
          <w:rStyle w:val="hps"/>
          <w:sz w:val="22"/>
          <w:szCs w:val="22"/>
          <w:lang w:val="ro-RO"/>
        </w:rPr>
        <w:t>întrerupere a tratamentului consultaţi informaţiile de prescriere ale</w:t>
      </w:r>
      <w:r w:rsidRPr="002D2385">
        <w:rPr>
          <w:sz w:val="22"/>
          <w:szCs w:val="22"/>
          <w:lang w:val="ro-RO"/>
        </w:rPr>
        <w:t xml:space="preserve"> </w:t>
      </w:r>
      <w:r w:rsidRPr="002D2385">
        <w:rPr>
          <w:rStyle w:val="hps"/>
          <w:sz w:val="22"/>
          <w:szCs w:val="22"/>
          <w:lang w:val="ro-RO"/>
        </w:rPr>
        <w:t>interferonului respectiv</w:t>
      </w:r>
      <w:r w:rsidRPr="002D2385">
        <w:rPr>
          <w:sz w:val="22"/>
          <w:szCs w:val="22"/>
          <w:lang w:val="ro-RO"/>
        </w:rPr>
        <w:t>. Tratamentul cu e</w:t>
      </w:r>
      <w:r w:rsidRPr="002D2385">
        <w:rPr>
          <w:rStyle w:val="hps"/>
          <w:sz w:val="22"/>
          <w:szCs w:val="22"/>
          <w:lang w:val="ro-RO"/>
        </w:rPr>
        <w:t>ltrombopag</w:t>
      </w:r>
      <w:r w:rsidRPr="002D2385">
        <w:rPr>
          <w:sz w:val="22"/>
          <w:szCs w:val="22"/>
          <w:lang w:val="ro-RO"/>
        </w:rPr>
        <w:t xml:space="preserve"> </w:t>
      </w:r>
      <w:r w:rsidRPr="002D2385">
        <w:rPr>
          <w:rStyle w:val="hps"/>
          <w:sz w:val="22"/>
          <w:szCs w:val="22"/>
          <w:lang w:val="ro-RO"/>
        </w:rPr>
        <w:t>trebuie întrerupt dacă terapia</w:t>
      </w:r>
      <w:r w:rsidRPr="002D2385">
        <w:rPr>
          <w:sz w:val="22"/>
          <w:szCs w:val="22"/>
          <w:lang w:val="ro-RO"/>
        </w:rPr>
        <w:t xml:space="preserve"> </w:t>
      </w:r>
      <w:r w:rsidRPr="002D2385">
        <w:rPr>
          <w:rStyle w:val="hps"/>
          <w:sz w:val="22"/>
          <w:szCs w:val="22"/>
          <w:lang w:val="ro-RO"/>
        </w:rPr>
        <w:t>antivirală</w:t>
      </w:r>
      <w:r w:rsidRPr="002D2385">
        <w:rPr>
          <w:sz w:val="22"/>
          <w:szCs w:val="22"/>
          <w:lang w:val="ro-RO"/>
        </w:rPr>
        <w:t xml:space="preserve"> </w:t>
      </w:r>
      <w:r w:rsidRPr="002D2385">
        <w:rPr>
          <w:rStyle w:val="hps"/>
          <w:sz w:val="22"/>
          <w:szCs w:val="22"/>
          <w:lang w:val="ro-RO"/>
        </w:rPr>
        <w:t>este</w:t>
      </w:r>
      <w:r w:rsidRPr="002D2385">
        <w:rPr>
          <w:sz w:val="22"/>
          <w:szCs w:val="22"/>
          <w:lang w:val="ro-RO"/>
        </w:rPr>
        <w:t xml:space="preserve"> oprită ca urmare a </w:t>
      </w:r>
      <w:r w:rsidRPr="002D2385">
        <w:rPr>
          <w:rStyle w:val="hps"/>
          <w:sz w:val="22"/>
          <w:szCs w:val="22"/>
          <w:lang w:val="ro-RO"/>
        </w:rPr>
        <w:t>decompensării hepatice</w:t>
      </w:r>
      <w:r w:rsidRPr="002D2385">
        <w:rPr>
          <w:sz w:val="22"/>
          <w:szCs w:val="22"/>
          <w:lang w:val="ro-RO"/>
        </w:rPr>
        <w:t>.</w:t>
      </w:r>
    </w:p>
    <w:p w14:paraId="048ED006" w14:textId="77777777" w:rsidR="00895F7C" w:rsidRPr="002D2385" w:rsidRDefault="00895F7C" w:rsidP="005218B6">
      <w:pPr>
        <w:rPr>
          <w:i/>
          <w:sz w:val="22"/>
          <w:szCs w:val="22"/>
          <w:u w:val="single"/>
          <w:lang w:val="ro-RO"/>
        </w:rPr>
      </w:pPr>
    </w:p>
    <w:p w14:paraId="048ED007" w14:textId="77777777" w:rsidR="00895F7C" w:rsidRPr="002D2385" w:rsidRDefault="00895F7C" w:rsidP="005218B6">
      <w:pPr>
        <w:keepNext/>
        <w:rPr>
          <w:sz w:val="22"/>
          <w:szCs w:val="22"/>
          <w:u w:val="single"/>
          <w:lang w:val="ro-RO"/>
        </w:rPr>
      </w:pPr>
      <w:r w:rsidRPr="002D2385">
        <w:rPr>
          <w:sz w:val="22"/>
          <w:szCs w:val="22"/>
          <w:u w:val="single"/>
          <w:lang w:val="ro-RO"/>
        </w:rPr>
        <w:t>Complicaţii trombotice/tromboembolice</w:t>
      </w:r>
    </w:p>
    <w:p w14:paraId="048ED008" w14:textId="77777777" w:rsidR="00895F7C" w:rsidRPr="002D2385" w:rsidRDefault="00895F7C" w:rsidP="005218B6">
      <w:pPr>
        <w:keepNext/>
        <w:rPr>
          <w:sz w:val="22"/>
          <w:szCs w:val="22"/>
          <w:lang w:val="ro-RO"/>
        </w:rPr>
      </w:pPr>
    </w:p>
    <w:p w14:paraId="048ED009" w14:textId="240F1D7B" w:rsidR="00895F7C" w:rsidRPr="002D2385" w:rsidRDefault="00895F7C" w:rsidP="005218B6">
      <w:pPr>
        <w:rPr>
          <w:sz w:val="22"/>
          <w:szCs w:val="22"/>
          <w:lang w:val="ro-RO"/>
        </w:rPr>
      </w:pPr>
      <w:r w:rsidRPr="002D2385">
        <w:rPr>
          <w:rStyle w:val="hps"/>
          <w:sz w:val="22"/>
          <w:szCs w:val="22"/>
          <w:lang w:val="ro-RO"/>
        </w:rPr>
        <w:t>În</w:t>
      </w:r>
      <w:r w:rsidRPr="002D2385">
        <w:rPr>
          <w:sz w:val="22"/>
          <w:szCs w:val="22"/>
          <w:lang w:val="ro-RO"/>
        </w:rPr>
        <w:t xml:space="preserve"> </w:t>
      </w:r>
      <w:r w:rsidRPr="002D2385">
        <w:rPr>
          <w:rStyle w:val="hps"/>
          <w:sz w:val="22"/>
          <w:szCs w:val="22"/>
          <w:lang w:val="ro-RO"/>
        </w:rPr>
        <w:t>studiile</w:t>
      </w:r>
      <w:r w:rsidRPr="002D2385">
        <w:rPr>
          <w:sz w:val="22"/>
          <w:szCs w:val="22"/>
          <w:lang w:val="ro-RO"/>
        </w:rPr>
        <w:t xml:space="preserve"> </w:t>
      </w:r>
      <w:r w:rsidRPr="002D2385">
        <w:rPr>
          <w:rStyle w:val="hps"/>
          <w:sz w:val="22"/>
          <w:szCs w:val="22"/>
          <w:lang w:val="ro-RO"/>
        </w:rPr>
        <w:t>controlate la pacienţii</w:t>
      </w:r>
      <w:r w:rsidRPr="002D2385">
        <w:rPr>
          <w:sz w:val="22"/>
          <w:szCs w:val="22"/>
          <w:lang w:val="ro-RO"/>
        </w:rPr>
        <w:t xml:space="preserve"> cu trombocitopenie</w:t>
      </w:r>
      <w:r w:rsidRPr="002D2385">
        <w:rPr>
          <w:rStyle w:val="hps"/>
          <w:sz w:val="22"/>
          <w:szCs w:val="22"/>
          <w:lang w:val="ro-RO"/>
        </w:rPr>
        <w:t xml:space="preserve"> cu</w:t>
      </w:r>
      <w:r w:rsidRPr="002D2385">
        <w:rPr>
          <w:sz w:val="22"/>
          <w:szCs w:val="22"/>
          <w:lang w:val="ro-RO"/>
        </w:rPr>
        <w:t xml:space="preserve"> </w:t>
      </w:r>
      <w:r w:rsidRPr="002D2385">
        <w:rPr>
          <w:rStyle w:val="hps"/>
          <w:sz w:val="22"/>
          <w:szCs w:val="22"/>
          <w:lang w:val="ro-RO"/>
        </w:rPr>
        <w:t>VHC</w:t>
      </w:r>
      <w:r w:rsidRPr="002D2385">
        <w:rPr>
          <w:sz w:val="22"/>
          <w:szCs w:val="22"/>
          <w:lang w:val="ro-RO"/>
        </w:rPr>
        <w:t xml:space="preserve"> cărora li s-a administrat </w:t>
      </w:r>
      <w:r w:rsidRPr="002D2385">
        <w:rPr>
          <w:rStyle w:val="hps"/>
          <w:sz w:val="22"/>
          <w:szCs w:val="22"/>
          <w:lang w:val="ro-RO"/>
        </w:rPr>
        <w:t>tratament</w:t>
      </w:r>
      <w:r w:rsidRPr="002D2385">
        <w:rPr>
          <w:sz w:val="22"/>
          <w:szCs w:val="22"/>
          <w:lang w:val="ro-RO"/>
        </w:rPr>
        <w:t xml:space="preserve"> </w:t>
      </w:r>
      <w:r w:rsidRPr="002D2385">
        <w:rPr>
          <w:rStyle w:val="hps"/>
          <w:sz w:val="22"/>
          <w:szCs w:val="22"/>
          <w:lang w:val="ro-RO"/>
        </w:rPr>
        <w:t>pe bază de interferon</w:t>
      </w:r>
      <w:r w:rsidRPr="002D2385">
        <w:rPr>
          <w:sz w:val="22"/>
          <w:szCs w:val="22"/>
          <w:lang w:val="ro-RO"/>
        </w:rPr>
        <w:t xml:space="preserve"> </w:t>
      </w:r>
      <w:r w:rsidRPr="002D2385">
        <w:rPr>
          <w:rStyle w:val="hps"/>
          <w:sz w:val="22"/>
          <w:szCs w:val="22"/>
          <w:lang w:val="ro-RO"/>
        </w:rPr>
        <w:t>(</w:t>
      </w:r>
      <w:r w:rsidRPr="002D2385">
        <w:rPr>
          <w:sz w:val="22"/>
          <w:szCs w:val="22"/>
          <w:lang w:val="ro-RO"/>
        </w:rPr>
        <w:t>n</w:t>
      </w:r>
      <w:r w:rsidRPr="002D2385">
        <w:rPr>
          <w:rStyle w:val="hps"/>
          <w:sz w:val="22"/>
          <w:szCs w:val="22"/>
          <w:lang w:val="ro-RO"/>
        </w:rPr>
        <w:t>=1</w:t>
      </w:r>
      <w:r w:rsidR="004D2C47">
        <w:rPr>
          <w:rStyle w:val="hps"/>
          <w:sz w:val="22"/>
          <w:szCs w:val="22"/>
          <w:lang w:val="ro-RO"/>
        </w:rPr>
        <w:t> </w:t>
      </w:r>
      <w:r w:rsidRPr="002D2385">
        <w:rPr>
          <w:rStyle w:val="hps"/>
          <w:sz w:val="22"/>
          <w:szCs w:val="22"/>
          <w:lang w:val="ro-RO"/>
        </w:rPr>
        <w:t>439</w:t>
      </w:r>
      <w:r w:rsidRPr="002D2385">
        <w:rPr>
          <w:sz w:val="22"/>
          <w:szCs w:val="22"/>
          <w:lang w:val="ro-RO"/>
        </w:rPr>
        <w:t xml:space="preserve">), </w:t>
      </w:r>
      <w:r w:rsidRPr="002D2385">
        <w:rPr>
          <w:rStyle w:val="hps"/>
          <w:sz w:val="22"/>
          <w:szCs w:val="22"/>
          <w:lang w:val="ro-RO"/>
        </w:rPr>
        <w:t>38</w:t>
      </w:r>
      <w:r w:rsidRPr="002D2385">
        <w:rPr>
          <w:sz w:val="22"/>
          <w:szCs w:val="22"/>
          <w:lang w:val="ro-RO"/>
        </w:rPr>
        <w:t xml:space="preserve"> </w:t>
      </w:r>
      <w:r w:rsidRPr="002D2385">
        <w:rPr>
          <w:rStyle w:val="hps"/>
          <w:sz w:val="22"/>
          <w:szCs w:val="22"/>
          <w:lang w:val="ro-RO"/>
        </w:rPr>
        <w:t>din</w:t>
      </w:r>
      <w:r w:rsidRPr="002D2385">
        <w:rPr>
          <w:sz w:val="22"/>
          <w:szCs w:val="22"/>
          <w:lang w:val="ro-RO"/>
        </w:rPr>
        <w:t xml:space="preserve"> </w:t>
      </w:r>
      <w:r w:rsidRPr="002D2385">
        <w:rPr>
          <w:rStyle w:val="hps"/>
          <w:sz w:val="22"/>
          <w:szCs w:val="22"/>
          <w:lang w:val="ro-RO"/>
        </w:rPr>
        <w:t>955</w:t>
      </w:r>
      <w:r w:rsidR="004D2C47">
        <w:rPr>
          <w:rStyle w:val="hps"/>
          <w:sz w:val="22"/>
          <w:szCs w:val="22"/>
          <w:lang w:val="ro-RO"/>
        </w:rPr>
        <w:t> </w:t>
      </w:r>
      <w:r w:rsidRPr="002D2385">
        <w:rPr>
          <w:rStyle w:val="hps"/>
          <w:sz w:val="22"/>
          <w:szCs w:val="22"/>
          <w:lang w:val="ro-RO"/>
        </w:rPr>
        <w:t>pacienţi</w:t>
      </w:r>
      <w:r w:rsidRPr="002D2385">
        <w:rPr>
          <w:sz w:val="22"/>
          <w:szCs w:val="22"/>
          <w:lang w:val="ro-RO"/>
        </w:rPr>
        <w:t xml:space="preserve"> </w:t>
      </w:r>
      <w:r w:rsidRPr="002D2385">
        <w:rPr>
          <w:rStyle w:val="hps"/>
          <w:sz w:val="22"/>
          <w:szCs w:val="22"/>
          <w:lang w:val="ro-RO"/>
        </w:rPr>
        <w:t>(</w:t>
      </w:r>
      <w:r w:rsidRPr="002D2385">
        <w:rPr>
          <w:sz w:val="22"/>
          <w:szCs w:val="22"/>
          <w:lang w:val="ro-RO"/>
        </w:rPr>
        <w:t xml:space="preserve">4%) </w:t>
      </w:r>
      <w:r w:rsidRPr="002D2385">
        <w:rPr>
          <w:rStyle w:val="hps"/>
          <w:sz w:val="22"/>
          <w:szCs w:val="22"/>
          <w:lang w:val="ro-RO"/>
        </w:rPr>
        <w:t>trataţi</w:t>
      </w:r>
      <w:r w:rsidRPr="002D2385">
        <w:rPr>
          <w:sz w:val="22"/>
          <w:szCs w:val="22"/>
          <w:lang w:val="ro-RO"/>
        </w:rPr>
        <w:t xml:space="preserve"> </w:t>
      </w:r>
      <w:r w:rsidRPr="002D2385">
        <w:rPr>
          <w:rStyle w:val="hps"/>
          <w:sz w:val="22"/>
          <w:szCs w:val="22"/>
          <w:lang w:val="ro-RO"/>
        </w:rPr>
        <w:t>cu</w:t>
      </w:r>
      <w:r w:rsidRPr="002D2385">
        <w:rPr>
          <w:sz w:val="22"/>
          <w:szCs w:val="22"/>
          <w:lang w:val="ro-RO"/>
        </w:rPr>
        <w:t xml:space="preserve"> </w:t>
      </w:r>
      <w:r w:rsidRPr="002D2385">
        <w:rPr>
          <w:rStyle w:val="hps"/>
          <w:sz w:val="22"/>
          <w:szCs w:val="22"/>
          <w:lang w:val="ro-RO"/>
        </w:rPr>
        <w:t>eltrombopag</w:t>
      </w:r>
      <w:r w:rsidRPr="002D2385">
        <w:rPr>
          <w:sz w:val="22"/>
          <w:szCs w:val="22"/>
          <w:lang w:val="ro-RO"/>
        </w:rPr>
        <w:t xml:space="preserve"> </w:t>
      </w:r>
      <w:r w:rsidRPr="002D2385">
        <w:rPr>
          <w:rStyle w:val="hps"/>
          <w:sz w:val="22"/>
          <w:szCs w:val="22"/>
          <w:lang w:val="ro-RO"/>
        </w:rPr>
        <w:t>şi</w:t>
      </w:r>
      <w:r w:rsidRPr="002D2385">
        <w:rPr>
          <w:sz w:val="22"/>
          <w:szCs w:val="22"/>
          <w:lang w:val="ro-RO"/>
        </w:rPr>
        <w:t xml:space="preserve"> </w:t>
      </w:r>
      <w:r w:rsidRPr="002D2385">
        <w:rPr>
          <w:rStyle w:val="hps"/>
          <w:sz w:val="22"/>
          <w:szCs w:val="22"/>
          <w:lang w:val="ro-RO"/>
        </w:rPr>
        <w:t>6</w:t>
      </w:r>
      <w:r w:rsidRPr="002D2385">
        <w:rPr>
          <w:sz w:val="22"/>
          <w:szCs w:val="22"/>
          <w:lang w:val="ro-RO"/>
        </w:rPr>
        <w:t xml:space="preserve"> </w:t>
      </w:r>
      <w:r w:rsidRPr="002D2385">
        <w:rPr>
          <w:rStyle w:val="hps"/>
          <w:sz w:val="22"/>
          <w:szCs w:val="22"/>
          <w:lang w:val="ro-RO"/>
        </w:rPr>
        <w:t>din</w:t>
      </w:r>
      <w:r w:rsidRPr="002D2385">
        <w:rPr>
          <w:sz w:val="22"/>
          <w:szCs w:val="22"/>
          <w:lang w:val="ro-RO"/>
        </w:rPr>
        <w:t xml:space="preserve"> </w:t>
      </w:r>
      <w:r w:rsidRPr="002D2385">
        <w:rPr>
          <w:rStyle w:val="hps"/>
          <w:sz w:val="22"/>
          <w:szCs w:val="22"/>
          <w:lang w:val="ro-RO"/>
        </w:rPr>
        <w:t>484 de</w:t>
      </w:r>
      <w:r w:rsidRPr="002D2385">
        <w:rPr>
          <w:sz w:val="22"/>
          <w:szCs w:val="22"/>
          <w:lang w:val="ro-RO"/>
        </w:rPr>
        <w:t xml:space="preserve"> </w:t>
      </w:r>
      <w:r w:rsidRPr="002D2385">
        <w:rPr>
          <w:rStyle w:val="hps"/>
          <w:sz w:val="22"/>
          <w:szCs w:val="22"/>
          <w:lang w:val="ro-RO"/>
        </w:rPr>
        <w:t>pacienţi</w:t>
      </w:r>
      <w:r w:rsidRPr="002D2385">
        <w:rPr>
          <w:sz w:val="22"/>
          <w:szCs w:val="22"/>
          <w:lang w:val="ro-RO"/>
        </w:rPr>
        <w:t xml:space="preserve"> </w:t>
      </w:r>
      <w:r w:rsidRPr="002D2385">
        <w:rPr>
          <w:rStyle w:val="hps"/>
          <w:sz w:val="22"/>
          <w:szCs w:val="22"/>
          <w:lang w:val="ro-RO"/>
        </w:rPr>
        <w:t>(</w:t>
      </w:r>
      <w:r w:rsidRPr="002D2385">
        <w:rPr>
          <w:sz w:val="22"/>
          <w:szCs w:val="22"/>
          <w:lang w:val="ro-RO"/>
        </w:rPr>
        <w:t xml:space="preserve">1%) </w:t>
      </w:r>
      <w:r w:rsidRPr="002D2385">
        <w:rPr>
          <w:rStyle w:val="hps"/>
          <w:sz w:val="22"/>
          <w:szCs w:val="22"/>
          <w:lang w:val="ro-RO"/>
        </w:rPr>
        <w:t>din</w:t>
      </w:r>
      <w:r w:rsidRPr="002D2385">
        <w:rPr>
          <w:sz w:val="22"/>
          <w:szCs w:val="22"/>
          <w:lang w:val="ro-RO"/>
        </w:rPr>
        <w:t xml:space="preserve"> </w:t>
      </w:r>
      <w:r w:rsidRPr="002D2385">
        <w:rPr>
          <w:rStyle w:val="hps"/>
          <w:sz w:val="22"/>
          <w:szCs w:val="22"/>
          <w:lang w:val="ro-RO"/>
        </w:rPr>
        <w:t>grupul placebo</w:t>
      </w:r>
      <w:r w:rsidRPr="002D2385">
        <w:rPr>
          <w:sz w:val="22"/>
          <w:szCs w:val="22"/>
          <w:lang w:val="ro-RO"/>
        </w:rPr>
        <w:t xml:space="preserve"> au prezentat evenimente </w:t>
      </w:r>
      <w:r w:rsidRPr="002D2385">
        <w:rPr>
          <w:rStyle w:val="hps"/>
          <w:sz w:val="22"/>
          <w:szCs w:val="22"/>
          <w:lang w:val="ro-RO"/>
        </w:rPr>
        <w:t>tromboembolice</w:t>
      </w:r>
      <w:r w:rsidRPr="002D2385">
        <w:rPr>
          <w:sz w:val="22"/>
          <w:szCs w:val="22"/>
          <w:lang w:val="ro-RO"/>
        </w:rPr>
        <w:t xml:space="preserve">. </w:t>
      </w:r>
      <w:r w:rsidRPr="002D2385">
        <w:rPr>
          <w:rStyle w:val="hps"/>
          <w:sz w:val="22"/>
          <w:szCs w:val="22"/>
          <w:lang w:val="ro-RO"/>
        </w:rPr>
        <w:t>Complicaţiile</w:t>
      </w:r>
      <w:r w:rsidRPr="002D2385">
        <w:rPr>
          <w:sz w:val="22"/>
          <w:szCs w:val="22"/>
          <w:lang w:val="ro-RO"/>
        </w:rPr>
        <w:t xml:space="preserve"> </w:t>
      </w:r>
      <w:r w:rsidRPr="002D2385">
        <w:rPr>
          <w:rStyle w:val="hps"/>
          <w:sz w:val="22"/>
          <w:szCs w:val="22"/>
          <w:lang w:val="ro-RO"/>
        </w:rPr>
        <w:t>trombotice/tromboembolice</w:t>
      </w:r>
      <w:r w:rsidRPr="002D2385">
        <w:rPr>
          <w:sz w:val="22"/>
          <w:szCs w:val="22"/>
          <w:lang w:val="ro-RO"/>
        </w:rPr>
        <w:t xml:space="preserve"> au </w:t>
      </w:r>
      <w:r w:rsidRPr="002D2385">
        <w:rPr>
          <w:rStyle w:val="hps"/>
          <w:sz w:val="22"/>
          <w:szCs w:val="22"/>
          <w:lang w:val="ro-RO"/>
        </w:rPr>
        <w:t>inclus</w:t>
      </w:r>
      <w:r w:rsidRPr="002D2385">
        <w:rPr>
          <w:sz w:val="22"/>
          <w:szCs w:val="22"/>
          <w:lang w:val="ro-RO"/>
        </w:rPr>
        <w:t xml:space="preserve"> </w:t>
      </w:r>
      <w:r w:rsidRPr="002D2385">
        <w:rPr>
          <w:rStyle w:val="hps"/>
          <w:sz w:val="22"/>
          <w:szCs w:val="22"/>
          <w:lang w:val="ro-RO"/>
        </w:rPr>
        <w:t>atât</w:t>
      </w:r>
      <w:r w:rsidRPr="002D2385">
        <w:rPr>
          <w:sz w:val="22"/>
          <w:szCs w:val="22"/>
          <w:lang w:val="ro-RO"/>
        </w:rPr>
        <w:t xml:space="preserve"> </w:t>
      </w:r>
      <w:r w:rsidRPr="002D2385">
        <w:rPr>
          <w:rStyle w:val="hps"/>
          <w:sz w:val="22"/>
          <w:szCs w:val="22"/>
          <w:lang w:val="ro-RO"/>
        </w:rPr>
        <w:t>evenimente venoase</w:t>
      </w:r>
      <w:r w:rsidRPr="002D2385">
        <w:rPr>
          <w:sz w:val="22"/>
          <w:szCs w:val="22"/>
          <w:lang w:val="ro-RO"/>
        </w:rPr>
        <w:t xml:space="preserve"> cât </w:t>
      </w:r>
      <w:r w:rsidRPr="002D2385">
        <w:rPr>
          <w:rStyle w:val="hps"/>
          <w:sz w:val="22"/>
          <w:szCs w:val="22"/>
          <w:lang w:val="ro-RO"/>
        </w:rPr>
        <w:t>şi</w:t>
      </w:r>
      <w:r w:rsidRPr="002D2385">
        <w:rPr>
          <w:sz w:val="22"/>
          <w:szCs w:val="22"/>
          <w:lang w:val="ro-RO"/>
        </w:rPr>
        <w:t xml:space="preserve"> </w:t>
      </w:r>
      <w:r w:rsidRPr="002D2385">
        <w:rPr>
          <w:rStyle w:val="hps"/>
          <w:sz w:val="22"/>
          <w:szCs w:val="22"/>
          <w:lang w:val="ro-RO"/>
        </w:rPr>
        <w:t>arteriale</w:t>
      </w:r>
      <w:r w:rsidRPr="002D2385">
        <w:rPr>
          <w:sz w:val="22"/>
          <w:szCs w:val="22"/>
          <w:lang w:val="ro-RO"/>
        </w:rPr>
        <w:t xml:space="preserve">. Majoritatea evenimentelor </w:t>
      </w:r>
      <w:r w:rsidRPr="002D2385">
        <w:rPr>
          <w:rStyle w:val="hps"/>
          <w:sz w:val="22"/>
          <w:szCs w:val="22"/>
          <w:lang w:val="ro-RO"/>
        </w:rPr>
        <w:t>tromboembolice</w:t>
      </w:r>
      <w:r w:rsidRPr="002D2385">
        <w:rPr>
          <w:sz w:val="22"/>
          <w:szCs w:val="22"/>
          <w:lang w:val="ro-RO"/>
        </w:rPr>
        <w:t xml:space="preserve"> nu </w:t>
      </w:r>
      <w:r w:rsidRPr="002D2385">
        <w:rPr>
          <w:rStyle w:val="hps"/>
          <w:sz w:val="22"/>
          <w:szCs w:val="22"/>
          <w:lang w:val="ro-RO"/>
        </w:rPr>
        <w:t>au fost grave</w:t>
      </w:r>
      <w:r w:rsidRPr="002D2385">
        <w:rPr>
          <w:sz w:val="22"/>
          <w:szCs w:val="22"/>
          <w:lang w:val="ro-RO"/>
        </w:rPr>
        <w:t xml:space="preserve"> </w:t>
      </w:r>
      <w:r w:rsidRPr="002D2385">
        <w:rPr>
          <w:rStyle w:val="hps"/>
          <w:sz w:val="22"/>
          <w:szCs w:val="22"/>
          <w:lang w:val="ro-RO"/>
        </w:rPr>
        <w:t>şi</w:t>
      </w:r>
      <w:r w:rsidRPr="002D2385">
        <w:rPr>
          <w:sz w:val="22"/>
          <w:szCs w:val="22"/>
          <w:lang w:val="ro-RO"/>
        </w:rPr>
        <w:t xml:space="preserve"> s-au </w:t>
      </w:r>
      <w:r w:rsidRPr="002D2385">
        <w:rPr>
          <w:rStyle w:val="hps"/>
          <w:sz w:val="22"/>
          <w:szCs w:val="22"/>
          <w:lang w:val="ro-RO"/>
        </w:rPr>
        <w:t>remis</w:t>
      </w:r>
      <w:r w:rsidRPr="002D2385">
        <w:rPr>
          <w:sz w:val="22"/>
          <w:szCs w:val="22"/>
          <w:lang w:val="ro-RO"/>
        </w:rPr>
        <w:t xml:space="preserve"> </w:t>
      </w:r>
      <w:r w:rsidRPr="002D2385">
        <w:rPr>
          <w:rStyle w:val="hps"/>
          <w:sz w:val="22"/>
          <w:szCs w:val="22"/>
          <w:lang w:val="ro-RO"/>
        </w:rPr>
        <w:t>până la sfârşitul</w:t>
      </w:r>
      <w:r w:rsidRPr="002D2385">
        <w:rPr>
          <w:sz w:val="22"/>
          <w:szCs w:val="22"/>
          <w:lang w:val="ro-RO"/>
        </w:rPr>
        <w:t xml:space="preserve"> </w:t>
      </w:r>
      <w:r w:rsidRPr="002D2385">
        <w:rPr>
          <w:rStyle w:val="hps"/>
          <w:sz w:val="22"/>
          <w:szCs w:val="22"/>
          <w:lang w:val="ro-RO"/>
        </w:rPr>
        <w:t>studiului</w:t>
      </w:r>
      <w:r w:rsidRPr="002D2385">
        <w:rPr>
          <w:sz w:val="22"/>
          <w:szCs w:val="22"/>
          <w:lang w:val="ro-RO"/>
        </w:rPr>
        <w:t xml:space="preserve">. </w:t>
      </w:r>
      <w:r w:rsidRPr="002D2385">
        <w:rPr>
          <w:rStyle w:val="hps"/>
          <w:sz w:val="22"/>
          <w:szCs w:val="22"/>
          <w:lang w:val="ro-RO"/>
        </w:rPr>
        <w:t>Tromboza</w:t>
      </w:r>
      <w:r w:rsidRPr="002D2385">
        <w:rPr>
          <w:sz w:val="22"/>
          <w:szCs w:val="22"/>
          <w:lang w:val="ro-RO"/>
        </w:rPr>
        <w:t xml:space="preserve"> </w:t>
      </w:r>
      <w:r w:rsidRPr="002D2385">
        <w:rPr>
          <w:rStyle w:val="hps"/>
          <w:sz w:val="22"/>
          <w:szCs w:val="22"/>
          <w:lang w:val="ro-RO"/>
        </w:rPr>
        <w:t>venei porte</w:t>
      </w:r>
      <w:r w:rsidRPr="002D2385">
        <w:rPr>
          <w:sz w:val="22"/>
          <w:szCs w:val="22"/>
          <w:lang w:val="ro-RO"/>
        </w:rPr>
        <w:t xml:space="preserve"> </w:t>
      </w:r>
      <w:r w:rsidRPr="002D2385">
        <w:rPr>
          <w:rStyle w:val="hps"/>
          <w:sz w:val="22"/>
          <w:szCs w:val="22"/>
          <w:lang w:val="ro-RO"/>
        </w:rPr>
        <w:t>a fost</w:t>
      </w:r>
      <w:r w:rsidRPr="002D2385">
        <w:rPr>
          <w:sz w:val="22"/>
          <w:szCs w:val="22"/>
          <w:lang w:val="ro-RO"/>
        </w:rPr>
        <w:t xml:space="preserve"> cel </w:t>
      </w:r>
      <w:r w:rsidRPr="002D2385">
        <w:rPr>
          <w:rStyle w:val="hps"/>
          <w:sz w:val="22"/>
          <w:szCs w:val="22"/>
          <w:lang w:val="ro-RO"/>
        </w:rPr>
        <w:t xml:space="preserve">mai frecvent </w:t>
      </w:r>
      <w:r w:rsidRPr="002D2385">
        <w:rPr>
          <w:sz w:val="22"/>
          <w:szCs w:val="22"/>
          <w:lang w:val="ro-RO"/>
        </w:rPr>
        <w:t xml:space="preserve">eveniment </w:t>
      </w:r>
      <w:r w:rsidRPr="002D2385">
        <w:rPr>
          <w:rStyle w:val="hps"/>
          <w:sz w:val="22"/>
          <w:szCs w:val="22"/>
          <w:lang w:val="ro-RO"/>
        </w:rPr>
        <w:t>tromboembolic în</w:t>
      </w:r>
      <w:r w:rsidRPr="002D2385">
        <w:rPr>
          <w:sz w:val="22"/>
          <w:szCs w:val="22"/>
          <w:lang w:val="ro-RO"/>
        </w:rPr>
        <w:t xml:space="preserve"> </w:t>
      </w:r>
      <w:r w:rsidRPr="002D2385">
        <w:rPr>
          <w:rStyle w:val="hps"/>
          <w:sz w:val="22"/>
          <w:szCs w:val="22"/>
          <w:lang w:val="ro-RO"/>
        </w:rPr>
        <w:t>ambele grupuri de tratament</w:t>
      </w:r>
      <w:r w:rsidRPr="002D2385">
        <w:rPr>
          <w:sz w:val="22"/>
          <w:szCs w:val="22"/>
          <w:lang w:val="ro-RO"/>
        </w:rPr>
        <w:t xml:space="preserve"> </w:t>
      </w:r>
      <w:r w:rsidRPr="002D2385">
        <w:rPr>
          <w:rStyle w:val="hps"/>
          <w:sz w:val="22"/>
          <w:szCs w:val="22"/>
          <w:lang w:val="ro-RO"/>
        </w:rPr>
        <w:t>(</w:t>
      </w:r>
      <w:r w:rsidRPr="002D2385">
        <w:rPr>
          <w:sz w:val="22"/>
          <w:szCs w:val="22"/>
          <w:lang w:val="ro-RO"/>
        </w:rPr>
        <w:t xml:space="preserve">2% </w:t>
      </w:r>
      <w:r w:rsidRPr="002D2385">
        <w:rPr>
          <w:rStyle w:val="hps"/>
          <w:sz w:val="22"/>
          <w:szCs w:val="22"/>
          <w:lang w:val="ro-RO"/>
        </w:rPr>
        <w:t>la</w:t>
      </w:r>
      <w:r w:rsidRPr="002D2385">
        <w:rPr>
          <w:sz w:val="22"/>
          <w:szCs w:val="22"/>
          <w:lang w:val="ro-RO"/>
        </w:rPr>
        <w:t xml:space="preserve"> </w:t>
      </w:r>
      <w:r w:rsidRPr="002D2385">
        <w:rPr>
          <w:rStyle w:val="hps"/>
          <w:sz w:val="22"/>
          <w:szCs w:val="22"/>
          <w:lang w:val="ro-RO"/>
        </w:rPr>
        <w:t>pacienţii trataţi</w:t>
      </w:r>
      <w:r w:rsidRPr="002D2385">
        <w:rPr>
          <w:sz w:val="22"/>
          <w:szCs w:val="22"/>
          <w:lang w:val="ro-RO"/>
        </w:rPr>
        <w:t xml:space="preserve"> </w:t>
      </w:r>
      <w:r w:rsidRPr="002D2385">
        <w:rPr>
          <w:rStyle w:val="hps"/>
          <w:sz w:val="22"/>
          <w:szCs w:val="22"/>
          <w:lang w:val="ro-RO"/>
        </w:rPr>
        <w:t>cu</w:t>
      </w:r>
      <w:r w:rsidRPr="002D2385">
        <w:rPr>
          <w:sz w:val="22"/>
          <w:szCs w:val="22"/>
          <w:lang w:val="ro-RO"/>
        </w:rPr>
        <w:t xml:space="preserve"> </w:t>
      </w:r>
      <w:r w:rsidRPr="002D2385">
        <w:rPr>
          <w:rStyle w:val="hps"/>
          <w:sz w:val="22"/>
          <w:szCs w:val="22"/>
          <w:lang w:val="ro-RO"/>
        </w:rPr>
        <w:t>eltrombopag</w:t>
      </w:r>
      <w:r w:rsidRPr="002D2385">
        <w:rPr>
          <w:sz w:val="22"/>
          <w:szCs w:val="22"/>
          <w:lang w:val="ro-RO"/>
        </w:rPr>
        <w:t xml:space="preserve"> </w:t>
      </w:r>
      <w:r w:rsidRPr="002D2385">
        <w:rPr>
          <w:rStyle w:val="hps"/>
          <w:sz w:val="22"/>
          <w:szCs w:val="22"/>
          <w:lang w:val="ro-RO"/>
        </w:rPr>
        <w:t>comparativ cu</w:t>
      </w:r>
      <w:r w:rsidRPr="002D2385">
        <w:rPr>
          <w:sz w:val="22"/>
          <w:szCs w:val="22"/>
          <w:lang w:val="ro-RO"/>
        </w:rPr>
        <w:t xml:space="preserve"> </w:t>
      </w:r>
      <w:r w:rsidR="006F1055" w:rsidRPr="002D2385">
        <w:rPr>
          <w:rStyle w:val="hps"/>
          <w:sz w:val="22"/>
          <w:szCs w:val="22"/>
          <w:lang w:val="ro-RO"/>
        </w:rPr>
        <w:t>&lt;</w:t>
      </w:r>
      <w:r w:rsidRPr="002D2385">
        <w:rPr>
          <w:sz w:val="22"/>
          <w:szCs w:val="22"/>
          <w:lang w:val="ro-RO"/>
        </w:rPr>
        <w:t xml:space="preserve">1% </w:t>
      </w:r>
      <w:r w:rsidRPr="002D2385">
        <w:rPr>
          <w:rStyle w:val="hps"/>
          <w:sz w:val="22"/>
          <w:szCs w:val="22"/>
          <w:lang w:val="ro-RO"/>
        </w:rPr>
        <w:t>pentru placebo</w:t>
      </w:r>
      <w:r w:rsidRPr="002D2385">
        <w:rPr>
          <w:sz w:val="22"/>
          <w:szCs w:val="22"/>
          <w:lang w:val="ro-RO"/>
        </w:rPr>
        <w:t xml:space="preserve">). </w:t>
      </w:r>
      <w:r w:rsidRPr="002D2385">
        <w:rPr>
          <w:rStyle w:val="hps"/>
          <w:sz w:val="22"/>
          <w:szCs w:val="22"/>
          <w:lang w:val="ro-RO"/>
        </w:rPr>
        <w:t>Nu a fost observată o</w:t>
      </w:r>
      <w:r w:rsidRPr="002D2385">
        <w:rPr>
          <w:sz w:val="22"/>
          <w:szCs w:val="22"/>
          <w:lang w:val="ro-RO"/>
        </w:rPr>
        <w:t xml:space="preserve"> </w:t>
      </w:r>
      <w:r w:rsidRPr="002D2385">
        <w:rPr>
          <w:rStyle w:val="hps"/>
          <w:sz w:val="22"/>
          <w:szCs w:val="22"/>
          <w:lang w:val="ro-RO"/>
        </w:rPr>
        <w:t>relaţie temporală</w:t>
      </w:r>
      <w:r w:rsidRPr="002D2385">
        <w:rPr>
          <w:sz w:val="22"/>
          <w:szCs w:val="22"/>
          <w:lang w:val="ro-RO"/>
        </w:rPr>
        <w:t xml:space="preserve"> </w:t>
      </w:r>
      <w:r w:rsidRPr="002D2385">
        <w:rPr>
          <w:rStyle w:val="hps"/>
          <w:sz w:val="22"/>
          <w:szCs w:val="22"/>
          <w:lang w:val="ro-RO"/>
        </w:rPr>
        <w:t>specifică</w:t>
      </w:r>
      <w:r w:rsidRPr="002D2385">
        <w:rPr>
          <w:sz w:val="22"/>
          <w:szCs w:val="22"/>
          <w:lang w:val="ro-RO"/>
        </w:rPr>
        <w:t xml:space="preserve"> </w:t>
      </w:r>
      <w:r w:rsidRPr="002D2385">
        <w:rPr>
          <w:rStyle w:val="hps"/>
          <w:sz w:val="22"/>
          <w:szCs w:val="22"/>
          <w:lang w:val="ro-RO"/>
        </w:rPr>
        <w:t>între</w:t>
      </w:r>
      <w:r w:rsidRPr="002D2385">
        <w:rPr>
          <w:sz w:val="22"/>
          <w:szCs w:val="22"/>
          <w:lang w:val="ro-RO"/>
        </w:rPr>
        <w:t xml:space="preserve"> </w:t>
      </w:r>
      <w:r w:rsidRPr="002D2385">
        <w:rPr>
          <w:rStyle w:val="hps"/>
          <w:sz w:val="22"/>
          <w:szCs w:val="22"/>
          <w:lang w:val="ro-RO"/>
        </w:rPr>
        <w:t>începutul tratamentului</w:t>
      </w:r>
      <w:r w:rsidRPr="002D2385">
        <w:rPr>
          <w:sz w:val="22"/>
          <w:szCs w:val="22"/>
          <w:lang w:val="ro-RO"/>
        </w:rPr>
        <w:t xml:space="preserve"> </w:t>
      </w:r>
      <w:r w:rsidRPr="002D2385">
        <w:rPr>
          <w:rStyle w:val="hps"/>
          <w:sz w:val="22"/>
          <w:szCs w:val="22"/>
          <w:lang w:val="ro-RO"/>
        </w:rPr>
        <w:t>şi</w:t>
      </w:r>
      <w:r w:rsidRPr="002D2385">
        <w:rPr>
          <w:sz w:val="22"/>
          <w:szCs w:val="22"/>
          <w:lang w:val="ro-RO"/>
        </w:rPr>
        <w:t xml:space="preserve"> </w:t>
      </w:r>
      <w:r w:rsidRPr="002D2385">
        <w:rPr>
          <w:rStyle w:val="hps"/>
          <w:sz w:val="22"/>
          <w:szCs w:val="22"/>
          <w:lang w:val="ro-RO"/>
        </w:rPr>
        <w:t>evenimentele tromboembolice</w:t>
      </w:r>
      <w:r w:rsidRPr="002D2385">
        <w:rPr>
          <w:sz w:val="22"/>
          <w:szCs w:val="22"/>
          <w:lang w:val="ro-RO"/>
        </w:rPr>
        <w:t xml:space="preserve">. </w:t>
      </w:r>
      <w:r w:rsidRPr="002D2385">
        <w:rPr>
          <w:rStyle w:val="hps"/>
          <w:sz w:val="22"/>
          <w:szCs w:val="22"/>
          <w:lang w:val="ro-RO"/>
        </w:rPr>
        <w:t>Pacienţii cu</w:t>
      </w:r>
      <w:r w:rsidRPr="002D2385">
        <w:rPr>
          <w:sz w:val="22"/>
          <w:szCs w:val="22"/>
          <w:lang w:val="ro-RO"/>
        </w:rPr>
        <w:t xml:space="preserve"> </w:t>
      </w:r>
      <w:r w:rsidRPr="002D2385">
        <w:rPr>
          <w:rStyle w:val="hps"/>
          <w:sz w:val="22"/>
          <w:szCs w:val="22"/>
          <w:lang w:val="ro-RO"/>
        </w:rPr>
        <w:t>valori scăzute de</w:t>
      </w:r>
      <w:r w:rsidRPr="002D2385">
        <w:rPr>
          <w:sz w:val="22"/>
          <w:szCs w:val="22"/>
          <w:lang w:val="ro-RO"/>
        </w:rPr>
        <w:t xml:space="preserve"> </w:t>
      </w:r>
      <w:r w:rsidRPr="002D2385">
        <w:rPr>
          <w:rStyle w:val="hps"/>
          <w:sz w:val="22"/>
          <w:szCs w:val="22"/>
          <w:lang w:val="ro-RO"/>
        </w:rPr>
        <w:t>albumină</w:t>
      </w:r>
      <w:r w:rsidRPr="002D2385">
        <w:rPr>
          <w:sz w:val="22"/>
          <w:szCs w:val="22"/>
          <w:lang w:val="ro-RO"/>
        </w:rPr>
        <w:t xml:space="preserve"> </w:t>
      </w:r>
      <w:r w:rsidRPr="002D2385">
        <w:rPr>
          <w:rStyle w:val="hps"/>
          <w:sz w:val="22"/>
          <w:szCs w:val="22"/>
          <w:lang w:val="ro-RO"/>
        </w:rPr>
        <w:t>(</w:t>
      </w:r>
      <w:r w:rsidRPr="002D2385">
        <w:rPr>
          <w:sz w:val="22"/>
          <w:szCs w:val="22"/>
          <w:lang w:val="ro-RO"/>
        </w:rPr>
        <w:t>≤</w:t>
      </w:r>
      <w:r w:rsidRPr="002D2385">
        <w:rPr>
          <w:rStyle w:val="hps"/>
          <w:sz w:val="22"/>
          <w:szCs w:val="22"/>
          <w:lang w:val="ro-RO"/>
        </w:rPr>
        <w:t>35</w:t>
      </w:r>
      <w:r w:rsidR="004D2C47">
        <w:rPr>
          <w:sz w:val="22"/>
          <w:szCs w:val="22"/>
          <w:lang w:val="ro-RO"/>
        </w:rPr>
        <w:t> </w:t>
      </w:r>
      <w:r w:rsidRPr="002D2385">
        <w:rPr>
          <w:rStyle w:val="hps"/>
          <w:sz w:val="22"/>
          <w:szCs w:val="22"/>
          <w:lang w:val="ro-RO"/>
        </w:rPr>
        <w:t>g/</w:t>
      </w:r>
      <w:r w:rsidR="00E02D29" w:rsidRPr="002D2385">
        <w:rPr>
          <w:rStyle w:val="hps"/>
          <w:sz w:val="22"/>
          <w:szCs w:val="22"/>
          <w:lang w:val="ro-RO"/>
        </w:rPr>
        <w:t>l</w:t>
      </w:r>
      <w:r w:rsidRPr="002D2385">
        <w:rPr>
          <w:sz w:val="22"/>
          <w:szCs w:val="22"/>
          <w:lang w:val="ro-RO"/>
        </w:rPr>
        <w:t xml:space="preserve">) </w:t>
      </w:r>
      <w:r w:rsidRPr="002D2385">
        <w:rPr>
          <w:rStyle w:val="hps"/>
          <w:sz w:val="22"/>
          <w:szCs w:val="22"/>
          <w:lang w:val="ro-RO"/>
        </w:rPr>
        <w:t>sau</w:t>
      </w:r>
      <w:r w:rsidRPr="002D2385">
        <w:rPr>
          <w:sz w:val="22"/>
          <w:szCs w:val="22"/>
          <w:lang w:val="ro-RO"/>
        </w:rPr>
        <w:t xml:space="preserve"> cu scor </w:t>
      </w:r>
      <w:r w:rsidRPr="002D2385">
        <w:rPr>
          <w:rStyle w:val="hps"/>
          <w:sz w:val="22"/>
          <w:szCs w:val="22"/>
          <w:lang w:val="ro-RO"/>
        </w:rPr>
        <w:t>MELD</w:t>
      </w:r>
      <w:r w:rsidRPr="002D2385">
        <w:rPr>
          <w:sz w:val="22"/>
          <w:szCs w:val="22"/>
          <w:lang w:val="ro-RO"/>
        </w:rPr>
        <w:t xml:space="preserve"> </w:t>
      </w:r>
      <w:r w:rsidR="006F1055" w:rsidRPr="002D2385">
        <w:rPr>
          <w:rStyle w:val="hps"/>
          <w:sz w:val="22"/>
          <w:szCs w:val="22"/>
          <w:lang w:val="ro-RO"/>
        </w:rPr>
        <w:t>≥</w:t>
      </w:r>
      <w:r w:rsidRPr="002D2385">
        <w:rPr>
          <w:rStyle w:val="hps"/>
          <w:sz w:val="22"/>
          <w:szCs w:val="22"/>
          <w:lang w:val="ro-RO"/>
        </w:rPr>
        <w:t>10,</w:t>
      </w:r>
      <w:r w:rsidRPr="002D2385">
        <w:rPr>
          <w:sz w:val="22"/>
          <w:szCs w:val="22"/>
          <w:lang w:val="ro-RO"/>
        </w:rPr>
        <w:t xml:space="preserve"> </w:t>
      </w:r>
      <w:r w:rsidR="000C1BAF" w:rsidRPr="002D2385">
        <w:rPr>
          <w:sz w:val="22"/>
          <w:szCs w:val="22"/>
          <w:lang w:val="ro-RO"/>
        </w:rPr>
        <w:t xml:space="preserve">au </w:t>
      </w:r>
      <w:r w:rsidRPr="002D2385">
        <w:rPr>
          <w:sz w:val="22"/>
          <w:szCs w:val="22"/>
          <w:lang w:val="ro-RO"/>
        </w:rPr>
        <w:t>prezenta</w:t>
      </w:r>
      <w:r w:rsidR="000C1BAF" w:rsidRPr="002D2385">
        <w:rPr>
          <w:sz w:val="22"/>
          <w:szCs w:val="22"/>
          <w:lang w:val="ro-RO"/>
        </w:rPr>
        <w:t>t</w:t>
      </w:r>
      <w:r w:rsidRPr="002D2385">
        <w:rPr>
          <w:sz w:val="22"/>
          <w:szCs w:val="22"/>
          <w:lang w:val="ro-RO"/>
        </w:rPr>
        <w:t xml:space="preserve"> </w:t>
      </w:r>
      <w:r w:rsidRPr="002D2385">
        <w:rPr>
          <w:rStyle w:val="hps"/>
          <w:sz w:val="22"/>
          <w:szCs w:val="22"/>
          <w:lang w:val="ro-RO"/>
        </w:rPr>
        <w:t>un</w:t>
      </w:r>
      <w:r w:rsidRPr="002D2385">
        <w:rPr>
          <w:sz w:val="22"/>
          <w:szCs w:val="22"/>
          <w:lang w:val="ro-RO"/>
        </w:rPr>
        <w:t xml:space="preserve"> </w:t>
      </w:r>
      <w:r w:rsidRPr="002D2385">
        <w:rPr>
          <w:rStyle w:val="hps"/>
          <w:sz w:val="22"/>
          <w:szCs w:val="22"/>
          <w:lang w:val="ro-RO"/>
        </w:rPr>
        <w:t>risc de două ori</w:t>
      </w:r>
      <w:r w:rsidRPr="002D2385">
        <w:rPr>
          <w:sz w:val="22"/>
          <w:szCs w:val="22"/>
          <w:lang w:val="ro-RO"/>
        </w:rPr>
        <w:t xml:space="preserve"> </w:t>
      </w:r>
      <w:r w:rsidRPr="002D2385">
        <w:rPr>
          <w:rStyle w:val="hps"/>
          <w:sz w:val="22"/>
          <w:szCs w:val="22"/>
          <w:lang w:val="ro-RO"/>
        </w:rPr>
        <w:t>mai mare</w:t>
      </w:r>
      <w:r w:rsidRPr="002D2385">
        <w:rPr>
          <w:sz w:val="22"/>
          <w:szCs w:val="22"/>
          <w:lang w:val="ro-RO"/>
        </w:rPr>
        <w:t xml:space="preserve"> </w:t>
      </w:r>
      <w:r w:rsidRPr="002D2385">
        <w:rPr>
          <w:rStyle w:val="hps"/>
          <w:sz w:val="22"/>
          <w:szCs w:val="22"/>
          <w:lang w:val="ro-RO"/>
        </w:rPr>
        <w:t xml:space="preserve">de </w:t>
      </w:r>
      <w:r w:rsidRPr="002D2385">
        <w:rPr>
          <w:sz w:val="22"/>
          <w:szCs w:val="22"/>
          <w:lang w:val="ro-RO"/>
        </w:rPr>
        <w:t xml:space="preserve">evenimente </w:t>
      </w:r>
      <w:r w:rsidRPr="002D2385">
        <w:rPr>
          <w:rStyle w:val="hps"/>
          <w:sz w:val="22"/>
          <w:szCs w:val="22"/>
          <w:lang w:val="ro-RO"/>
        </w:rPr>
        <w:t>tromboembolice,</w:t>
      </w:r>
      <w:r w:rsidRPr="002D2385">
        <w:rPr>
          <w:sz w:val="22"/>
          <w:szCs w:val="22"/>
          <w:lang w:val="ro-RO"/>
        </w:rPr>
        <w:t xml:space="preserve"> </w:t>
      </w:r>
      <w:r w:rsidRPr="002D2385">
        <w:rPr>
          <w:rStyle w:val="hps"/>
          <w:sz w:val="22"/>
          <w:szCs w:val="22"/>
          <w:lang w:val="ro-RO"/>
        </w:rPr>
        <w:t>decât</w:t>
      </w:r>
      <w:r w:rsidRPr="002D2385">
        <w:rPr>
          <w:sz w:val="22"/>
          <w:szCs w:val="22"/>
          <w:lang w:val="ro-RO"/>
        </w:rPr>
        <w:t xml:space="preserve"> </w:t>
      </w:r>
      <w:r w:rsidRPr="002D2385">
        <w:rPr>
          <w:rStyle w:val="hps"/>
          <w:sz w:val="22"/>
          <w:szCs w:val="22"/>
          <w:lang w:val="ro-RO"/>
        </w:rPr>
        <w:t>cei</w:t>
      </w:r>
      <w:r w:rsidRPr="002D2385">
        <w:rPr>
          <w:sz w:val="22"/>
          <w:szCs w:val="22"/>
          <w:lang w:val="ro-RO"/>
        </w:rPr>
        <w:t xml:space="preserve"> </w:t>
      </w:r>
      <w:r w:rsidRPr="002D2385">
        <w:rPr>
          <w:rStyle w:val="hps"/>
          <w:sz w:val="22"/>
          <w:szCs w:val="22"/>
          <w:lang w:val="ro-RO"/>
        </w:rPr>
        <w:t>cu</w:t>
      </w:r>
      <w:r w:rsidRPr="002D2385">
        <w:rPr>
          <w:sz w:val="22"/>
          <w:szCs w:val="22"/>
          <w:lang w:val="ro-RO"/>
        </w:rPr>
        <w:t xml:space="preserve"> </w:t>
      </w:r>
      <w:r w:rsidRPr="002D2385">
        <w:rPr>
          <w:rStyle w:val="hps"/>
          <w:sz w:val="22"/>
          <w:szCs w:val="22"/>
          <w:lang w:val="ro-RO"/>
        </w:rPr>
        <w:t>valori</w:t>
      </w:r>
      <w:r w:rsidRPr="002D2385">
        <w:rPr>
          <w:sz w:val="22"/>
          <w:szCs w:val="22"/>
          <w:lang w:val="ro-RO"/>
        </w:rPr>
        <w:t xml:space="preserve"> </w:t>
      </w:r>
      <w:r w:rsidRPr="002D2385">
        <w:rPr>
          <w:rStyle w:val="hps"/>
          <w:sz w:val="22"/>
          <w:szCs w:val="22"/>
          <w:lang w:val="ro-RO"/>
        </w:rPr>
        <w:t>mai ridicate</w:t>
      </w:r>
      <w:r w:rsidRPr="002D2385">
        <w:rPr>
          <w:sz w:val="22"/>
          <w:szCs w:val="22"/>
          <w:lang w:val="ro-RO"/>
        </w:rPr>
        <w:t xml:space="preserve"> </w:t>
      </w:r>
      <w:r w:rsidRPr="002D2385">
        <w:rPr>
          <w:rStyle w:val="hps"/>
          <w:sz w:val="22"/>
          <w:szCs w:val="22"/>
          <w:lang w:val="ro-RO"/>
        </w:rPr>
        <w:t>de albumină</w:t>
      </w:r>
      <w:r w:rsidRPr="002D2385">
        <w:rPr>
          <w:sz w:val="22"/>
          <w:szCs w:val="22"/>
          <w:lang w:val="ro-RO"/>
        </w:rPr>
        <w:t xml:space="preserve">; </w:t>
      </w:r>
      <w:r w:rsidRPr="002D2385">
        <w:rPr>
          <w:rStyle w:val="hps"/>
          <w:sz w:val="22"/>
          <w:szCs w:val="22"/>
          <w:lang w:val="ro-RO"/>
        </w:rPr>
        <w:t>cei</w:t>
      </w:r>
      <w:r w:rsidRPr="002D2385">
        <w:rPr>
          <w:sz w:val="22"/>
          <w:szCs w:val="22"/>
          <w:lang w:val="ro-RO"/>
        </w:rPr>
        <w:t xml:space="preserve"> </w:t>
      </w:r>
      <w:r w:rsidRPr="002D2385">
        <w:rPr>
          <w:rStyle w:val="hps"/>
          <w:sz w:val="22"/>
          <w:szCs w:val="22"/>
          <w:lang w:val="ro-RO"/>
        </w:rPr>
        <w:t xml:space="preserve">cu vârsta </w:t>
      </w:r>
      <w:r w:rsidR="006F1055" w:rsidRPr="002D2385">
        <w:rPr>
          <w:rStyle w:val="hps"/>
          <w:sz w:val="22"/>
          <w:szCs w:val="22"/>
          <w:lang w:val="ro-RO"/>
        </w:rPr>
        <w:t>≥</w:t>
      </w:r>
      <w:r w:rsidRPr="002D2385">
        <w:rPr>
          <w:rStyle w:val="hps"/>
          <w:sz w:val="22"/>
          <w:szCs w:val="22"/>
          <w:lang w:val="ro-RO"/>
        </w:rPr>
        <w:t>60</w:t>
      </w:r>
      <w:r w:rsidR="004D2C47">
        <w:rPr>
          <w:rStyle w:val="hps"/>
          <w:sz w:val="22"/>
          <w:szCs w:val="22"/>
          <w:lang w:val="ro-RO"/>
        </w:rPr>
        <w:t> </w:t>
      </w:r>
      <w:r w:rsidRPr="002D2385">
        <w:rPr>
          <w:rStyle w:val="hps"/>
          <w:sz w:val="22"/>
          <w:szCs w:val="22"/>
          <w:lang w:val="ro-RO"/>
        </w:rPr>
        <w:t>ani</w:t>
      </w:r>
      <w:r w:rsidRPr="002D2385">
        <w:rPr>
          <w:sz w:val="22"/>
          <w:szCs w:val="22"/>
          <w:lang w:val="ro-RO"/>
        </w:rPr>
        <w:t xml:space="preserve"> </w:t>
      </w:r>
      <w:r w:rsidRPr="002D2385">
        <w:rPr>
          <w:rStyle w:val="hps"/>
          <w:sz w:val="22"/>
          <w:szCs w:val="22"/>
          <w:lang w:val="ro-RO"/>
        </w:rPr>
        <w:t>au</w:t>
      </w:r>
      <w:r w:rsidR="000C1BAF" w:rsidRPr="002D2385">
        <w:rPr>
          <w:rStyle w:val="hps"/>
          <w:sz w:val="22"/>
          <w:szCs w:val="22"/>
          <w:lang w:val="ro-RO"/>
        </w:rPr>
        <w:t xml:space="preserve"> avut</w:t>
      </w:r>
      <w:r w:rsidRPr="002D2385">
        <w:rPr>
          <w:rStyle w:val="hps"/>
          <w:sz w:val="22"/>
          <w:szCs w:val="22"/>
          <w:lang w:val="ro-RO"/>
        </w:rPr>
        <w:t xml:space="preserve"> un risc de</w:t>
      </w:r>
      <w:r w:rsidRPr="002D2385">
        <w:rPr>
          <w:sz w:val="22"/>
          <w:szCs w:val="22"/>
          <w:lang w:val="ro-RO"/>
        </w:rPr>
        <w:t xml:space="preserve"> </w:t>
      </w:r>
      <w:r w:rsidRPr="002D2385">
        <w:rPr>
          <w:rStyle w:val="hps"/>
          <w:sz w:val="22"/>
          <w:szCs w:val="22"/>
          <w:lang w:val="ro-RO"/>
        </w:rPr>
        <w:t>2</w:t>
      </w:r>
      <w:r w:rsidR="00FA228C" w:rsidRPr="002D2385">
        <w:rPr>
          <w:sz w:val="22"/>
          <w:szCs w:val="22"/>
          <w:lang w:val="ro-RO"/>
        </w:rPr>
        <w:t> </w:t>
      </w:r>
      <w:r w:rsidRPr="002D2385">
        <w:rPr>
          <w:rStyle w:val="hps"/>
          <w:sz w:val="22"/>
          <w:szCs w:val="22"/>
          <w:lang w:val="ro-RO"/>
        </w:rPr>
        <w:t>ori mai mare</w:t>
      </w:r>
      <w:r w:rsidRPr="002D2385">
        <w:rPr>
          <w:sz w:val="22"/>
          <w:szCs w:val="22"/>
          <w:lang w:val="ro-RO"/>
        </w:rPr>
        <w:t xml:space="preserve"> </w:t>
      </w:r>
      <w:r w:rsidRPr="002D2385">
        <w:rPr>
          <w:rStyle w:val="hps"/>
          <w:sz w:val="22"/>
          <w:szCs w:val="22"/>
          <w:lang w:val="ro-RO"/>
        </w:rPr>
        <w:t xml:space="preserve">de </w:t>
      </w:r>
      <w:r w:rsidRPr="002D2385">
        <w:rPr>
          <w:sz w:val="22"/>
          <w:szCs w:val="22"/>
          <w:lang w:val="ro-RO"/>
        </w:rPr>
        <w:t xml:space="preserve">evenimente </w:t>
      </w:r>
      <w:r w:rsidRPr="002D2385">
        <w:rPr>
          <w:rStyle w:val="hps"/>
          <w:sz w:val="22"/>
          <w:szCs w:val="22"/>
          <w:lang w:val="ro-RO"/>
        </w:rPr>
        <w:t>tromboembolice,</w:t>
      </w:r>
      <w:r w:rsidRPr="002D2385">
        <w:rPr>
          <w:sz w:val="22"/>
          <w:szCs w:val="22"/>
          <w:lang w:val="ro-RO"/>
        </w:rPr>
        <w:t xml:space="preserve"> </w:t>
      </w:r>
      <w:r w:rsidRPr="002D2385">
        <w:rPr>
          <w:rStyle w:val="hps"/>
          <w:sz w:val="22"/>
          <w:szCs w:val="22"/>
          <w:lang w:val="ro-RO"/>
        </w:rPr>
        <w:t>comparativ</w:t>
      </w:r>
      <w:r w:rsidRPr="002D2385">
        <w:rPr>
          <w:sz w:val="22"/>
          <w:szCs w:val="22"/>
          <w:lang w:val="ro-RO"/>
        </w:rPr>
        <w:t xml:space="preserve"> </w:t>
      </w:r>
      <w:r w:rsidRPr="002D2385">
        <w:rPr>
          <w:rStyle w:val="hps"/>
          <w:sz w:val="22"/>
          <w:szCs w:val="22"/>
          <w:lang w:val="ro-RO"/>
        </w:rPr>
        <w:t>cu pacienții mai tineri</w:t>
      </w:r>
      <w:r w:rsidRPr="002D2385">
        <w:rPr>
          <w:sz w:val="22"/>
          <w:szCs w:val="22"/>
          <w:lang w:val="ro-RO"/>
        </w:rPr>
        <w:t xml:space="preserve">. </w:t>
      </w:r>
      <w:r w:rsidRPr="002D2385">
        <w:rPr>
          <w:rStyle w:val="hps"/>
          <w:sz w:val="22"/>
          <w:szCs w:val="22"/>
          <w:lang w:val="ro-RO"/>
        </w:rPr>
        <w:t>Eltrombopag</w:t>
      </w:r>
      <w:r w:rsidRPr="002D2385">
        <w:rPr>
          <w:sz w:val="22"/>
          <w:szCs w:val="22"/>
          <w:lang w:val="ro-RO"/>
        </w:rPr>
        <w:t xml:space="preserve"> </w:t>
      </w:r>
      <w:r w:rsidRPr="002D2385">
        <w:rPr>
          <w:rStyle w:val="hps"/>
          <w:sz w:val="22"/>
          <w:szCs w:val="22"/>
          <w:lang w:val="ro-RO"/>
        </w:rPr>
        <w:t>trebuie administrat</w:t>
      </w:r>
      <w:r w:rsidRPr="002D2385">
        <w:rPr>
          <w:sz w:val="22"/>
          <w:szCs w:val="22"/>
          <w:lang w:val="ro-RO"/>
        </w:rPr>
        <w:t xml:space="preserve"> </w:t>
      </w:r>
      <w:r w:rsidRPr="002D2385">
        <w:rPr>
          <w:rStyle w:val="hps"/>
          <w:sz w:val="22"/>
          <w:szCs w:val="22"/>
          <w:lang w:val="ro-RO"/>
        </w:rPr>
        <w:t>la</w:t>
      </w:r>
      <w:r w:rsidRPr="002D2385">
        <w:rPr>
          <w:sz w:val="22"/>
          <w:szCs w:val="22"/>
          <w:lang w:val="ro-RO"/>
        </w:rPr>
        <w:t xml:space="preserve"> </w:t>
      </w:r>
      <w:r w:rsidRPr="002D2385">
        <w:rPr>
          <w:rStyle w:val="hps"/>
          <w:sz w:val="22"/>
          <w:szCs w:val="22"/>
          <w:lang w:val="ro-RO"/>
        </w:rPr>
        <w:t>aceşti pacienți</w:t>
      </w:r>
      <w:r w:rsidRPr="002D2385">
        <w:rPr>
          <w:sz w:val="22"/>
          <w:szCs w:val="22"/>
          <w:lang w:val="ro-RO"/>
        </w:rPr>
        <w:t xml:space="preserve"> </w:t>
      </w:r>
      <w:r w:rsidRPr="002D2385">
        <w:rPr>
          <w:rStyle w:val="hps"/>
          <w:sz w:val="22"/>
          <w:szCs w:val="22"/>
          <w:lang w:val="ro-RO"/>
        </w:rPr>
        <w:t>numai</w:t>
      </w:r>
      <w:r w:rsidRPr="002D2385">
        <w:rPr>
          <w:sz w:val="22"/>
          <w:szCs w:val="22"/>
          <w:lang w:val="ro-RO"/>
        </w:rPr>
        <w:t xml:space="preserve"> </w:t>
      </w:r>
      <w:r w:rsidRPr="002D2385">
        <w:rPr>
          <w:rStyle w:val="hps"/>
          <w:sz w:val="22"/>
          <w:szCs w:val="22"/>
          <w:lang w:val="ro-RO"/>
        </w:rPr>
        <w:t>după o analiză atentă</w:t>
      </w:r>
      <w:r w:rsidRPr="002D2385">
        <w:rPr>
          <w:sz w:val="22"/>
          <w:szCs w:val="22"/>
          <w:lang w:val="ro-RO"/>
        </w:rPr>
        <w:t xml:space="preserve"> </w:t>
      </w:r>
      <w:r w:rsidRPr="002D2385">
        <w:rPr>
          <w:rStyle w:val="hps"/>
          <w:sz w:val="22"/>
          <w:szCs w:val="22"/>
          <w:lang w:val="ro-RO"/>
        </w:rPr>
        <w:t>a beneficiilor preconizate</w:t>
      </w:r>
      <w:r w:rsidRPr="002D2385">
        <w:rPr>
          <w:sz w:val="22"/>
          <w:szCs w:val="22"/>
          <w:lang w:val="ro-RO"/>
        </w:rPr>
        <w:t xml:space="preserve"> </w:t>
      </w:r>
      <w:r w:rsidRPr="002D2385">
        <w:rPr>
          <w:rStyle w:val="hps"/>
          <w:sz w:val="22"/>
          <w:szCs w:val="22"/>
          <w:lang w:val="ro-RO"/>
        </w:rPr>
        <w:t>în comparație</w:t>
      </w:r>
      <w:r w:rsidRPr="002D2385">
        <w:rPr>
          <w:sz w:val="22"/>
          <w:szCs w:val="22"/>
          <w:lang w:val="ro-RO"/>
        </w:rPr>
        <w:t xml:space="preserve"> </w:t>
      </w:r>
      <w:r w:rsidRPr="002D2385">
        <w:rPr>
          <w:rStyle w:val="hps"/>
          <w:sz w:val="22"/>
          <w:szCs w:val="22"/>
          <w:lang w:val="ro-RO"/>
        </w:rPr>
        <w:t>cu riscurile</w:t>
      </w:r>
      <w:r w:rsidRPr="002D2385">
        <w:rPr>
          <w:sz w:val="22"/>
          <w:szCs w:val="22"/>
          <w:lang w:val="ro-RO"/>
        </w:rPr>
        <w:t xml:space="preserve">. </w:t>
      </w:r>
      <w:r w:rsidRPr="002D2385">
        <w:rPr>
          <w:rStyle w:val="hps"/>
          <w:sz w:val="22"/>
          <w:szCs w:val="22"/>
          <w:lang w:val="ro-RO"/>
        </w:rPr>
        <w:t>Pacienții trebuie</w:t>
      </w:r>
      <w:r w:rsidRPr="002D2385">
        <w:rPr>
          <w:sz w:val="22"/>
          <w:szCs w:val="22"/>
          <w:lang w:val="ro-RO"/>
        </w:rPr>
        <w:t xml:space="preserve"> </w:t>
      </w:r>
      <w:r w:rsidRPr="002D2385">
        <w:rPr>
          <w:rStyle w:val="hps"/>
          <w:sz w:val="22"/>
          <w:szCs w:val="22"/>
          <w:lang w:val="ro-RO"/>
        </w:rPr>
        <w:t>monitorizați cu atenţie</w:t>
      </w:r>
      <w:r w:rsidRPr="002D2385">
        <w:rPr>
          <w:sz w:val="22"/>
          <w:szCs w:val="22"/>
          <w:lang w:val="ro-RO"/>
        </w:rPr>
        <w:t xml:space="preserve"> </w:t>
      </w:r>
      <w:r w:rsidRPr="002D2385">
        <w:rPr>
          <w:rStyle w:val="hps"/>
          <w:sz w:val="22"/>
          <w:szCs w:val="22"/>
          <w:lang w:val="ro-RO"/>
        </w:rPr>
        <w:t>pentru a observa semnele și simptomele</w:t>
      </w:r>
      <w:r w:rsidRPr="002D2385">
        <w:rPr>
          <w:sz w:val="22"/>
          <w:szCs w:val="22"/>
          <w:lang w:val="ro-RO"/>
        </w:rPr>
        <w:t xml:space="preserve"> </w:t>
      </w:r>
      <w:r w:rsidRPr="002D2385">
        <w:rPr>
          <w:rStyle w:val="hps"/>
          <w:sz w:val="22"/>
          <w:szCs w:val="22"/>
          <w:lang w:val="ro-RO"/>
        </w:rPr>
        <w:t xml:space="preserve">de </w:t>
      </w:r>
      <w:r w:rsidRPr="002D2385">
        <w:rPr>
          <w:sz w:val="22"/>
          <w:szCs w:val="22"/>
          <w:lang w:val="ro-RO"/>
        </w:rPr>
        <w:t xml:space="preserve">evenimente </w:t>
      </w:r>
      <w:r w:rsidRPr="002D2385">
        <w:rPr>
          <w:rStyle w:val="hps"/>
          <w:sz w:val="22"/>
          <w:szCs w:val="22"/>
          <w:lang w:val="ro-RO"/>
        </w:rPr>
        <w:t>tromboembolice</w:t>
      </w:r>
      <w:r w:rsidRPr="002D2385">
        <w:rPr>
          <w:sz w:val="22"/>
          <w:szCs w:val="22"/>
          <w:lang w:val="ro-RO"/>
        </w:rPr>
        <w:t>.</w:t>
      </w:r>
    </w:p>
    <w:p w14:paraId="048ED00A" w14:textId="77777777" w:rsidR="00895F7C" w:rsidRPr="002D2385" w:rsidRDefault="00895F7C" w:rsidP="005218B6">
      <w:pPr>
        <w:rPr>
          <w:sz w:val="22"/>
          <w:szCs w:val="22"/>
          <w:lang w:val="ro-RO"/>
        </w:rPr>
      </w:pPr>
    </w:p>
    <w:p w14:paraId="048ED00B" w14:textId="72EAB7BF" w:rsidR="00895F7C" w:rsidRPr="002D2385" w:rsidRDefault="00895F7C" w:rsidP="005218B6">
      <w:pPr>
        <w:rPr>
          <w:sz w:val="22"/>
          <w:szCs w:val="22"/>
          <w:lang w:val="ro-RO"/>
        </w:rPr>
      </w:pPr>
      <w:r w:rsidRPr="002D2385">
        <w:rPr>
          <w:sz w:val="22"/>
          <w:szCs w:val="22"/>
          <w:lang w:val="ro-RO"/>
        </w:rPr>
        <w:t xml:space="preserve">Riscul evenimentelor tromboembolice este crescut în cazul pacienţilor cu boli cronice hepatice trataţi cu eltrombopag 75 mg o dată pe zi timp de </w:t>
      </w:r>
      <w:r w:rsidR="00E02D29" w:rsidRPr="002D2385">
        <w:rPr>
          <w:sz w:val="22"/>
          <w:szCs w:val="22"/>
          <w:lang w:val="ro-RO"/>
        </w:rPr>
        <w:t>2 </w:t>
      </w:r>
      <w:r w:rsidRPr="002D2385">
        <w:rPr>
          <w:sz w:val="22"/>
          <w:szCs w:val="22"/>
          <w:lang w:val="ro-RO"/>
        </w:rPr>
        <w:t>săptămâni în vederea pregătirii pentru proceduri invazive. Şase din cei 143</w:t>
      </w:r>
      <w:r w:rsidR="00FA228C" w:rsidRPr="002D2385">
        <w:rPr>
          <w:sz w:val="22"/>
          <w:szCs w:val="22"/>
          <w:lang w:val="ro-RO"/>
        </w:rPr>
        <w:t> </w:t>
      </w:r>
      <w:r w:rsidRPr="002D2385">
        <w:rPr>
          <w:sz w:val="22"/>
          <w:szCs w:val="22"/>
          <w:lang w:val="ro-RO"/>
        </w:rPr>
        <w:t xml:space="preserve">de pacienţi adulţi (4%) cu boli hepatice cronice trataţi cu eltrombopag au prezentat evenimente tromboembolice (toate la nivelul sistemului venos portal) şi </w:t>
      </w:r>
      <w:r w:rsidR="00170F06" w:rsidRPr="002D2385">
        <w:rPr>
          <w:sz w:val="22"/>
          <w:szCs w:val="22"/>
          <w:lang w:val="ro-RO"/>
        </w:rPr>
        <w:t>doi</w:t>
      </w:r>
      <w:r w:rsidR="00E02D29" w:rsidRPr="002D2385">
        <w:rPr>
          <w:sz w:val="22"/>
          <w:szCs w:val="22"/>
          <w:lang w:val="ro-RO"/>
        </w:rPr>
        <w:t xml:space="preserve"> </w:t>
      </w:r>
      <w:r w:rsidRPr="002D2385">
        <w:rPr>
          <w:sz w:val="22"/>
          <w:szCs w:val="22"/>
          <w:lang w:val="ro-RO"/>
        </w:rPr>
        <w:t>din 145</w:t>
      </w:r>
      <w:r w:rsidR="00404161">
        <w:rPr>
          <w:sz w:val="22"/>
          <w:szCs w:val="22"/>
          <w:lang w:val="ro-RO"/>
        </w:rPr>
        <w:t> </w:t>
      </w:r>
      <w:r w:rsidRPr="002D2385">
        <w:rPr>
          <w:sz w:val="22"/>
          <w:szCs w:val="22"/>
          <w:lang w:val="ro-RO"/>
        </w:rPr>
        <w:t xml:space="preserve">(1%) de pacienţi din grupul placebo au prezentat evenimente tromboembolice (un eveniment tromboembolic la nivelul sistemului portal venos şi un infarct de miocard). Cinci din cei 6 pacienţi trataţi cu eltrombopag au prezentat o complicaţie trombotică la un număr de trombocite </w:t>
      </w:r>
      <w:r w:rsidR="007201CD" w:rsidRPr="002D2385">
        <w:rPr>
          <w:sz w:val="22"/>
          <w:szCs w:val="22"/>
          <w:lang w:val="ro-RO"/>
        </w:rPr>
        <w:t>&gt;</w:t>
      </w:r>
      <w:r w:rsidRPr="002D2385">
        <w:rPr>
          <w:sz w:val="22"/>
          <w:szCs w:val="22"/>
          <w:lang w:val="ro-RO"/>
        </w:rPr>
        <w:t>200</w:t>
      </w:r>
      <w:r w:rsidR="008E48DE" w:rsidRPr="002D2385">
        <w:rPr>
          <w:sz w:val="22"/>
          <w:szCs w:val="22"/>
          <w:lang w:val="ro-RO"/>
        </w:rPr>
        <w:t> </w:t>
      </w:r>
      <w:r w:rsidRPr="002D2385">
        <w:rPr>
          <w:sz w:val="22"/>
          <w:szCs w:val="22"/>
          <w:lang w:val="ro-RO"/>
        </w:rPr>
        <w:t>000/µl şi la 30</w:t>
      </w:r>
      <w:r w:rsidR="00FA228C" w:rsidRPr="002D2385">
        <w:rPr>
          <w:sz w:val="22"/>
          <w:szCs w:val="22"/>
          <w:lang w:val="ro-RO"/>
        </w:rPr>
        <w:t> </w:t>
      </w:r>
      <w:r w:rsidRPr="002D2385">
        <w:rPr>
          <w:sz w:val="22"/>
          <w:szCs w:val="22"/>
          <w:lang w:val="ro-RO"/>
        </w:rPr>
        <w:t>de zile de la ultima doză de eltrombopag. Eltrombopag nu este indicat pentru tratamentul trombocitopeniei la pacienţi cu boală hepatică cronică ca pregătire pentru proceduri invazive.</w:t>
      </w:r>
    </w:p>
    <w:p w14:paraId="048ED00C" w14:textId="77777777" w:rsidR="00895F7C" w:rsidRPr="002D2385" w:rsidRDefault="00895F7C" w:rsidP="005218B6">
      <w:pPr>
        <w:rPr>
          <w:sz w:val="22"/>
          <w:szCs w:val="22"/>
          <w:lang w:val="ro-RO"/>
        </w:rPr>
      </w:pPr>
    </w:p>
    <w:p w14:paraId="048ED00D" w14:textId="53F238F5" w:rsidR="00895F7C" w:rsidRPr="002D2385" w:rsidRDefault="00895F7C" w:rsidP="005218B6">
      <w:pPr>
        <w:rPr>
          <w:sz w:val="22"/>
          <w:szCs w:val="22"/>
          <w:lang w:val="ro-RO"/>
        </w:rPr>
      </w:pPr>
      <w:r w:rsidRPr="002D2385">
        <w:rPr>
          <w:rStyle w:val="hps"/>
          <w:sz w:val="22"/>
          <w:szCs w:val="22"/>
          <w:lang w:val="ro-RO"/>
        </w:rPr>
        <w:t>În</w:t>
      </w:r>
      <w:r w:rsidRPr="002D2385">
        <w:rPr>
          <w:sz w:val="22"/>
          <w:szCs w:val="22"/>
          <w:lang w:val="ro-RO"/>
        </w:rPr>
        <w:t xml:space="preserve"> </w:t>
      </w:r>
      <w:r w:rsidRPr="002D2385">
        <w:rPr>
          <w:rStyle w:val="hps"/>
          <w:sz w:val="22"/>
          <w:szCs w:val="22"/>
          <w:lang w:val="ro-RO"/>
        </w:rPr>
        <w:t>studiile clinice</w:t>
      </w:r>
      <w:r w:rsidRPr="002D2385">
        <w:rPr>
          <w:sz w:val="22"/>
          <w:szCs w:val="22"/>
          <w:lang w:val="ro-RO"/>
        </w:rPr>
        <w:t xml:space="preserve"> cu </w:t>
      </w:r>
      <w:r w:rsidRPr="002D2385">
        <w:rPr>
          <w:rStyle w:val="hps"/>
          <w:sz w:val="22"/>
          <w:szCs w:val="22"/>
          <w:lang w:val="ro-RO"/>
        </w:rPr>
        <w:t>eltrombopag</w:t>
      </w:r>
      <w:r w:rsidRPr="002D2385">
        <w:rPr>
          <w:sz w:val="22"/>
          <w:szCs w:val="22"/>
          <w:lang w:val="ro-RO"/>
        </w:rPr>
        <w:t xml:space="preserve"> la pacienţi cu </w:t>
      </w:r>
      <w:r w:rsidR="001751A3" w:rsidRPr="002D2385">
        <w:rPr>
          <w:sz w:val="22"/>
          <w:szCs w:val="22"/>
          <w:lang w:val="ro-RO"/>
        </w:rPr>
        <w:t>TIP</w:t>
      </w:r>
      <w:r w:rsidRPr="002D2385">
        <w:rPr>
          <w:sz w:val="22"/>
          <w:szCs w:val="22"/>
          <w:lang w:val="ro-RO"/>
        </w:rPr>
        <w:t xml:space="preserve"> </w:t>
      </w:r>
      <w:r w:rsidRPr="002D2385">
        <w:rPr>
          <w:rStyle w:val="hps"/>
          <w:sz w:val="22"/>
          <w:szCs w:val="22"/>
          <w:lang w:val="ro-RO"/>
        </w:rPr>
        <w:t>au fost observate</w:t>
      </w:r>
      <w:r w:rsidRPr="002D2385">
        <w:rPr>
          <w:sz w:val="22"/>
          <w:szCs w:val="22"/>
          <w:lang w:val="ro-RO"/>
        </w:rPr>
        <w:t xml:space="preserve"> </w:t>
      </w:r>
      <w:r w:rsidRPr="002D2385">
        <w:rPr>
          <w:rStyle w:val="hps"/>
          <w:sz w:val="22"/>
          <w:szCs w:val="22"/>
          <w:lang w:val="ro-RO"/>
        </w:rPr>
        <w:t>evenimente</w:t>
      </w:r>
      <w:r w:rsidRPr="002D2385">
        <w:rPr>
          <w:sz w:val="22"/>
          <w:szCs w:val="22"/>
          <w:lang w:val="ro-RO"/>
        </w:rPr>
        <w:t xml:space="preserve"> </w:t>
      </w:r>
      <w:r w:rsidRPr="002D2385">
        <w:rPr>
          <w:rStyle w:val="hps"/>
          <w:sz w:val="22"/>
          <w:szCs w:val="22"/>
          <w:lang w:val="ro-RO"/>
        </w:rPr>
        <w:t>tromboembolice</w:t>
      </w:r>
      <w:r w:rsidRPr="002D2385">
        <w:rPr>
          <w:sz w:val="22"/>
          <w:szCs w:val="22"/>
          <w:lang w:val="ro-RO"/>
        </w:rPr>
        <w:t xml:space="preserve"> </w:t>
      </w:r>
      <w:r w:rsidRPr="002D2385">
        <w:rPr>
          <w:rStyle w:val="hps"/>
          <w:sz w:val="22"/>
          <w:szCs w:val="22"/>
          <w:lang w:val="ro-RO"/>
        </w:rPr>
        <w:t>la</w:t>
      </w:r>
      <w:r w:rsidRPr="002D2385">
        <w:rPr>
          <w:sz w:val="22"/>
          <w:szCs w:val="22"/>
          <w:lang w:val="ro-RO"/>
        </w:rPr>
        <w:t xml:space="preserve"> </w:t>
      </w:r>
      <w:r w:rsidRPr="002D2385">
        <w:rPr>
          <w:rStyle w:val="hps"/>
          <w:sz w:val="22"/>
          <w:szCs w:val="22"/>
          <w:lang w:val="ro-RO"/>
        </w:rPr>
        <w:t>valori scăzute și</w:t>
      </w:r>
      <w:r w:rsidRPr="002D2385">
        <w:rPr>
          <w:sz w:val="22"/>
          <w:szCs w:val="22"/>
          <w:lang w:val="ro-RO"/>
        </w:rPr>
        <w:t xml:space="preserve"> </w:t>
      </w:r>
      <w:r w:rsidRPr="002D2385">
        <w:rPr>
          <w:rStyle w:val="hps"/>
          <w:sz w:val="22"/>
          <w:szCs w:val="22"/>
          <w:lang w:val="ro-RO"/>
        </w:rPr>
        <w:t>normale ale numărului de trombocite</w:t>
      </w:r>
      <w:r w:rsidRPr="002D2385">
        <w:rPr>
          <w:sz w:val="22"/>
          <w:szCs w:val="22"/>
          <w:lang w:val="ro-RO"/>
        </w:rPr>
        <w:t xml:space="preserve">. </w:t>
      </w:r>
      <w:r w:rsidRPr="002D2385">
        <w:rPr>
          <w:rStyle w:val="hps"/>
          <w:sz w:val="22"/>
          <w:szCs w:val="22"/>
          <w:lang w:val="ro-RO"/>
        </w:rPr>
        <w:t>Este necesară prudență</w:t>
      </w:r>
      <w:r w:rsidRPr="002D2385">
        <w:rPr>
          <w:sz w:val="22"/>
          <w:szCs w:val="22"/>
          <w:lang w:val="ro-RO"/>
        </w:rPr>
        <w:t xml:space="preserve"> </w:t>
      </w:r>
      <w:r w:rsidRPr="002D2385">
        <w:rPr>
          <w:rStyle w:val="hps"/>
          <w:sz w:val="22"/>
          <w:szCs w:val="22"/>
          <w:lang w:val="ro-RO"/>
        </w:rPr>
        <w:t>în cazul administrării eltrombopag</w:t>
      </w:r>
      <w:r w:rsidRPr="002D2385">
        <w:rPr>
          <w:sz w:val="22"/>
          <w:szCs w:val="22"/>
          <w:lang w:val="ro-RO"/>
        </w:rPr>
        <w:t xml:space="preserve"> </w:t>
      </w:r>
      <w:r w:rsidRPr="002D2385">
        <w:rPr>
          <w:rStyle w:val="hps"/>
          <w:sz w:val="22"/>
          <w:szCs w:val="22"/>
          <w:lang w:val="ro-RO"/>
        </w:rPr>
        <w:t>la</w:t>
      </w:r>
      <w:r w:rsidRPr="002D2385">
        <w:rPr>
          <w:sz w:val="22"/>
          <w:szCs w:val="22"/>
          <w:lang w:val="ro-RO"/>
        </w:rPr>
        <w:t xml:space="preserve"> </w:t>
      </w:r>
      <w:r w:rsidRPr="002D2385">
        <w:rPr>
          <w:rStyle w:val="hps"/>
          <w:sz w:val="22"/>
          <w:szCs w:val="22"/>
          <w:lang w:val="ro-RO"/>
        </w:rPr>
        <w:t>pacienți cu factori</w:t>
      </w:r>
      <w:r w:rsidRPr="002D2385">
        <w:rPr>
          <w:sz w:val="22"/>
          <w:szCs w:val="22"/>
          <w:lang w:val="ro-RO"/>
        </w:rPr>
        <w:t xml:space="preserve"> </w:t>
      </w:r>
      <w:r w:rsidRPr="002D2385">
        <w:rPr>
          <w:rStyle w:val="hps"/>
          <w:sz w:val="22"/>
          <w:szCs w:val="22"/>
          <w:lang w:val="ro-RO"/>
        </w:rPr>
        <w:t>de risc cunoscuți pentru</w:t>
      </w:r>
      <w:r w:rsidRPr="002D2385">
        <w:rPr>
          <w:sz w:val="22"/>
          <w:szCs w:val="22"/>
          <w:lang w:val="ro-RO"/>
        </w:rPr>
        <w:t xml:space="preserve"> </w:t>
      </w:r>
      <w:r w:rsidRPr="002D2385">
        <w:rPr>
          <w:rStyle w:val="hps"/>
          <w:sz w:val="22"/>
          <w:szCs w:val="22"/>
          <w:lang w:val="ro-RO"/>
        </w:rPr>
        <w:t>tromboembolism</w:t>
      </w:r>
      <w:r w:rsidRPr="002D2385">
        <w:rPr>
          <w:sz w:val="22"/>
          <w:szCs w:val="22"/>
          <w:lang w:val="ro-RO"/>
        </w:rPr>
        <w:t xml:space="preserve"> </w:t>
      </w:r>
      <w:r w:rsidRPr="002D2385">
        <w:rPr>
          <w:rStyle w:val="hps"/>
          <w:sz w:val="22"/>
          <w:szCs w:val="22"/>
          <w:lang w:val="ro-RO"/>
        </w:rPr>
        <w:t>incluzând</w:t>
      </w:r>
      <w:r w:rsidRPr="002D2385">
        <w:rPr>
          <w:sz w:val="22"/>
          <w:szCs w:val="22"/>
          <w:lang w:val="ro-RO"/>
        </w:rPr>
        <w:t xml:space="preserve">, dar </w:t>
      </w:r>
      <w:r w:rsidRPr="002D2385">
        <w:rPr>
          <w:rStyle w:val="hps"/>
          <w:sz w:val="22"/>
          <w:szCs w:val="22"/>
          <w:lang w:val="ro-RO"/>
        </w:rPr>
        <w:t>fără a se limita</w:t>
      </w:r>
      <w:r w:rsidRPr="002D2385">
        <w:rPr>
          <w:sz w:val="22"/>
          <w:szCs w:val="22"/>
          <w:lang w:val="ro-RO"/>
        </w:rPr>
        <w:t xml:space="preserve"> </w:t>
      </w:r>
      <w:r w:rsidRPr="002D2385">
        <w:rPr>
          <w:rStyle w:val="hps"/>
          <w:sz w:val="22"/>
          <w:szCs w:val="22"/>
          <w:lang w:val="ro-RO"/>
        </w:rPr>
        <w:t>la</w:t>
      </w:r>
      <w:r w:rsidRPr="002D2385">
        <w:rPr>
          <w:sz w:val="22"/>
          <w:szCs w:val="22"/>
          <w:lang w:val="ro-RO"/>
        </w:rPr>
        <w:t xml:space="preserve"> </w:t>
      </w:r>
      <w:r w:rsidRPr="002D2385">
        <w:rPr>
          <w:rStyle w:val="hps"/>
          <w:sz w:val="22"/>
          <w:szCs w:val="22"/>
          <w:lang w:val="ro-RO"/>
        </w:rPr>
        <w:t>factori de risc</w:t>
      </w:r>
      <w:r w:rsidRPr="002D2385">
        <w:rPr>
          <w:sz w:val="22"/>
          <w:szCs w:val="22"/>
          <w:lang w:val="ro-RO"/>
        </w:rPr>
        <w:t xml:space="preserve"> </w:t>
      </w:r>
      <w:r w:rsidRPr="002D2385">
        <w:rPr>
          <w:rStyle w:val="hps"/>
          <w:sz w:val="22"/>
          <w:szCs w:val="22"/>
          <w:lang w:val="ro-RO"/>
        </w:rPr>
        <w:t>congenitali</w:t>
      </w:r>
      <w:r w:rsidRPr="002D2385">
        <w:rPr>
          <w:sz w:val="22"/>
          <w:szCs w:val="22"/>
          <w:lang w:val="ro-RO"/>
        </w:rPr>
        <w:t xml:space="preserve"> </w:t>
      </w:r>
      <w:r w:rsidRPr="002D2385">
        <w:rPr>
          <w:rStyle w:val="hps"/>
          <w:sz w:val="22"/>
          <w:szCs w:val="22"/>
          <w:lang w:val="ro-RO"/>
        </w:rPr>
        <w:t>(</w:t>
      </w:r>
      <w:r w:rsidRPr="002D2385">
        <w:rPr>
          <w:sz w:val="22"/>
          <w:szCs w:val="22"/>
          <w:lang w:val="ro-RO"/>
        </w:rPr>
        <w:t xml:space="preserve">de exemplu </w:t>
      </w:r>
      <w:r w:rsidRPr="002D2385">
        <w:rPr>
          <w:rStyle w:val="hps"/>
          <w:sz w:val="22"/>
          <w:szCs w:val="22"/>
          <w:lang w:val="ro-RO"/>
        </w:rPr>
        <w:t>Factor</w:t>
      </w:r>
      <w:r w:rsidRPr="002D2385">
        <w:rPr>
          <w:sz w:val="22"/>
          <w:szCs w:val="22"/>
          <w:lang w:val="ro-RO"/>
        </w:rPr>
        <w:t xml:space="preserve"> </w:t>
      </w:r>
      <w:r w:rsidRPr="002D2385">
        <w:rPr>
          <w:rStyle w:val="hps"/>
          <w:sz w:val="22"/>
          <w:szCs w:val="22"/>
          <w:lang w:val="ro-RO"/>
        </w:rPr>
        <w:t>V</w:t>
      </w:r>
      <w:r w:rsidRPr="002D2385">
        <w:rPr>
          <w:sz w:val="22"/>
          <w:szCs w:val="22"/>
          <w:lang w:val="ro-RO"/>
        </w:rPr>
        <w:t xml:space="preserve"> </w:t>
      </w:r>
      <w:r w:rsidRPr="002D2385">
        <w:rPr>
          <w:rStyle w:val="hps"/>
          <w:sz w:val="22"/>
          <w:szCs w:val="22"/>
          <w:lang w:val="ro-RO"/>
        </w:rPr>
        <w:t>Leiden</w:t>
      </w:r>
      <w:r w:rsidRPr="002D2385">
        <w:rPr>
          <w:sz w:val="22"/>
          <w:szCs w:val="22"/>
          <w:lang w:val="ro-RO"/>
        </w:rPr>
        <w:t xml:space="preserve">) </w:t>
      </w:r>
      <w:r w:rsidRPr="002D2385">
        <w:rPr>
          <w:rStyle w:val="hps"/>
          <w:sz w:val="22"/>
          <w:szCs w:val="22"/>
          <w:lang w:val="ro-RO"/>
        </w:rPr>
        <w:t>sau</w:t>
      </w:r>
      <w:r w:rsidRPr="002D2385">
        <w:rPr>
          <w:sz w:val="22"/>
          <w:szCs w:val="22"/>
          <w:lang w:val="ro-RO"/>
        </w:rPr>
        <w:t xml:space="preserve"> </w:t>
      </w:r>
      <w:r w:rsidRPr="002D2385">
        <w:rPr>
          <w:rStyle w:val="hps"/>
          <w:sz w:val="22"/>
          <w:szCs w:val="22"/>
          <w:lang w:val="ro-RO"/>
        </w:rPr>
        <w:t>dobândiţi</w:t>
      </w:r>
      <w:r w:rsidRPr="002D2385">
        <w:rPr>
          <w:sz w:val="22"/>
          <w:szCs w:val="22"/>
          <w:lang w:val="ro-RO"/>
        </w:rPr>
        <w:t xml:space="preserve"> </w:t>
      </w:r>
      <w:r w:rsidRPr="002D2385">
        <w:rPr>
          <w:rStyle w:val="hps"/>
          <w:sz w:val="22"/>
          <w:szCs w:val="22"/>
          <w:lang w:val="ro-RO"/>
        </w:rPr>
        <w:t>(</w:t>
      </w:r>
      <w:r w:rsidRPr="002D2385">
        <w:rPr>
          <w:sz w:val="22"/>
          <w:szCs w:val="22"/>
          <w:lang w:val="ro-RO"/>
        </w:rPr>
        <w:t xml:space="preserve">de exemplu </w:t>
      </w:r>
      <w:r w:rsidRPr="002D2385">
        <w:rPr>
          <w:rStyle w:val="hps"/>
          <w:sz w:val="22"/>
          <w:szCs w:val="22"/>
          <w:lang w:val="ro-RO"/>
        </w:rPr>
        <w:t>deficit de</w:t>
      </w:r>
      <w:r w:rsidRPr="002D2385">
        <w:rPr>
          <w:sz w:val="22"/>
          <w:szCs w:val="22"/>
          <w:lang w:val="ro-RO"/>
        </w:rPr>
        <w:t xml:space="preserve"> </w:t>
      </w:r>
      <w:r w:rsidRPr="002D2385">
        <w:rPr>
          <w:rStyle w:val="hps"/>
          <w:sz w:val="22"/>
          <w:szCs w:val="22"/>
          <w:lang w:val="ro-RO"/>
        </w:rPr>
        <w:t>ATIII</w:t>
      </w:r>
      <w:r w:rsidRPr="002D2385">
        <w:rPr>
          <w:sz w:val="22"/>
          <w:szCs w:val="22"/>
          <w:lang w:val="ro-RO"/>
        </w:rPr>
        <w:t xml:space="preserve">, </w:t>
      </w:r>
      <w:r w:rsidRPr="002D2385">
        <w:rPr>
          <w:rStyle w:val="hps"/>
          <w:sz w:val="22"/>
          <w:szCs w:val="22"/>
          <w:lang w:val="ro-RO"/>
        </w:rPr>
        <w:t>sindrom antifosfolipidic</w:t>
      </w:r>
      <w:r w:rsidRPr="002D2385">
        <w:rPr>
          <w:sz w:val="22"/>
          <w:szCs w:val="22"/>
          <w:lang w:val="ro-RO"/>
        </w:rPr>
        <w:t xml:space="preserve">), </w:t>
      </w:r>
      <w:r w:rsidRPr="002D2385">
        <w:rPr>
          <w:rStyle w:val="hps"/>
          <w:sz w:val="22"/>
          <w:szCs w:val="22"/>
          <w:lang w:val="ro-RO"/>
        </w:rPr>
        <w:t>vârsta înaintată, perioade prelungite de imobilizare</w:t>
      </w:r>
      <w:r w:rsidRPr="002D2385">
        <w:rPr>
          <w:sz w:val="22"/>
          <w:szCs w:val="22"/>
          <w:lang w:val="ro-RO"/>
        </w:rPr>
        <w:t xml:space="preserve">, </w:t>
      </w:r>
      <w:r w:rsidRPr="002D2385">
        <w:rPr>
          <w:rStyle w:val="hps"/>
          <w:sz w:val="22"/>
          <w:szCs w:val="22"/>
          <w:lang w:val="ro-RO"/>
        </w:rPr>
        <w:t>afecţiuni maligne,</w:t>
      </w:r>
      <w:r w:rsidRPr="002D2385">
        <w:rPr>
          <w:sz w:val="22"/>
          <w:szCs w:val="22"/>
          <w:lang w:val="ro-RO"/>
        </w:rPr>
        <w:t xml:space="preserve"> utilizarea de </w:t>
      </w:r>
      <w:r w:rsidRPr="002D2385">
        <w:rPr>
          <w:rStyle w:val="hps"/>
          <w:sz w:val="22"/>
          <w:szCs w:val="22"/>
          <w:lang w:val="ro-RO"/>
        </w:rPr>
        <w:t>contraceptive sau terapii de</w:t>
      </w:r>
      <w:r w:rsidRPr="002D2385">
        <w:rPr>
          <w:sz w:val="22"/>
          <w:szCs w:val="22"/>
          <w:lang w:val="ro-RO"/>
        </w:rPr>
        <w:t xml:space="preserve"> </w:t>
      </w:r>
      <w:r w:rsidRPr="002D2385">
        <w:rPr>
          <w:rStyle w:val="hps"/>
          <w:sz w:val="22"/>
          <w:szCs w:val="22"/>
          <w:lang w:val="ro-RO"/>
        </w:rPr>
        <w:t>substituție hormonală</w:t>
      </w:r>
      <w:r w:rsidRPr="002D2385">
        <w:rPr>
          <w:sz w:val="22"/>
          <w:szCs w:val="22"/>
          <w:lang w:val="ro-RO"/>
        </w:rPr>
        <w:t xml:space="preserve">, </w:t>
      </w:r>
      <w:r w:rsidRPr="002D2385">
        <w:rPr>
          <w:rStyle w:val="hps"/>
          <w:sz w:val="22"/>
          <w:szCs w:val="22"/>
          <w:lang w:val="ro-RO"/>
        </w:rPr>
        <w:t>intervenții chirurgicale/traumatisme,</w:t>
      </w:r>
      <w:r w:rsidRPr="002D2385">
        <w:rPr>
          <w:sz w:val="22"/>
          <w:szCs w:val="22"/>
          <w:lang w:val="ro-RO"/>
        </w:rPr>
        <w:t xml:space="preserve"> </w:t>
      </w:r>
      <w:r w:rsidRPr="002D2385">
        <w:rPr>
          <w:rStyle w:val="hps"/>
          <w:sz w:val="22"/>
          <w:szCs w:val="22"/>
          <w:lang w:val="ro-RO"/>
        </w:rPr>
        <w:t>obezitatea</w:t>
      </w:r>
      <w:r w:rsidRPr="002D2385">
        <w:rPr>
          <w:sz w:val="22"/>
          <w:szCs w:val="22"/>
          <w:lang w:val="ro-RO"/>
        </w:rPr>
        <w:t xml:space="preserve"> </w:t>
      </w:r>
      <w:r w:rsidRPr="002D2385">
        <w:rPr>
          <w:rStyle w:val="hps"/>
          <w:sz w:val="22"/>
          <w:szCs w:val="22"/>
          <w:lang w:val="ro-RO"/>
        </w:rPr>
        <w:t>și</w:t>
      </w:r>
      <w:r w:rsidRPr="002D2385">
        <w:rPr>
          <w:sz w:val="22"/>
          <w:szCs w:val="22"/>
          <w:lang w:val="ro-RO"/>
        </w:rPr>
        <w:t xml:space="preserve"> </w:t>
      </w:r>
      <w:r w:rsidRPr="002D2385">
        <w:rPr>
          <w:rStyle w:val="hps"/>
          <w:sz w:val="22"/>
          <w:szCs w:val="22"/>
          <w:lang w:val="ro-RO"/>
        </w:rPr>
        <w:t>fumatul</w:t>
      </w:r>
      <w:r w:rsidRPr="002D2385">
        <w:rPr>
          <w:sz w:val="22"/>
          <w:szCs w:val="22"/>
          <w:lang w:val="ro-RO"/>
        </w:rPr>
        <w:t xml:space="preserve">. </w:t>
      </w:r>
      <w:r w:rsidRPr="002D2385">
        <w:rPr>
          <w:rStyle w:val="hps"/>
          <w:sz w:val="22"/>
          <w:szCs w:val="22"/>
          <w:lang w:val="ro-RO"/>
        </w:rPr>
        <w:t>Numărul de trombocite</w:t>
      </w:r>
      <w:r w:rsidRPr="002D2385">
        <w:rPr>
          <w:sz w:val="22"/>
          <w:szCs w:val="22"/>
          <w:lang w:val="ro-RO"/>
        </w:rPr>
        <w:t xml:space="preserve"> </w:t>
      </w:r>
      <w:r w:rsidRPr="002D2385">
        <w:rPr>
          <w:rStyle w:val="hps"/>
          <w:sz w:val="22"/>
          <w:szCs w:val="22"/>
          <w:lang w:val="ro-RO"/>
        </w:rPr>
        <w:t>trebuie monitorizat cu atenție</w:t>
      </w:r>
      <w:r w:rsidRPr="002D2385">
        <w:rPr>
          <w:sz w:val="22"/>
          <w:szCs w:val="22"/>
          <w:lang w:val="ro-RO"/>
        </w:rPr>
        <w:t xml:space="preserve"> </w:t>
      </w:r>
      <w:r w:rsidRPr="002D2385">
        <w:rPr>
          <w:rStyle w:val="hps"/>
          <w:sz w:val="22"/>
          <w:szCs w:val="22"/>
          <w:lang w:val="ro-RO"/>
        </w:rPr>
        <w:t>și</w:t>
      </w:r>
      <w:r w:rsidRPr="002D2385">
        <w:rPr>
          <w:sz w:val="22"/>
          <w:szCs w:val="22"/>
          <w:lang w:val="ro-RO"/>
        </w:rPr>
        <w:t xml:space="preserve"> trebuie </w:t>
      </w:r>
      <w:r w:rsidRPr="002D2385">
        <w:rPr>
          <w:rStyle w:val="hps"/>
          <w:sz w:val="22"/>
          <w:szCs w:val="22"/>
          <w:lang w:val="ro-RO"/>
        </w:rPr>
        <w:t>luată în considerare scăderea</w:t>
      </w:r>
      <w:r w:rsidRPr="002D2385">
        <w:rPr>
          <w:sz w:val="22"/>
          <w:szCs w:val="22"/>
          <w:lang w:val="ro-RO"/>
        </w:rPr>
        <w:t xml:space="preserve"> </w:t>
      </w:r>
      <w:r w:rsidRPr="002D2385">
        <w:rPr>
          <w:rStyle w:val="hps"/>
          <w:sz w:val="22"/>
          <w:szCs w:val="22"/>
          <w:lang w:val="ro-RO"/>
        </w:rPr>
        <w:t>dozei</w:t>
      </w:r>
      <w:r w:rsidRPr="002D2385">
        <w:rPr>
          <w:sz w:val="22"/>
          <w:szCs w:val="22"/>
          <w:lang w:val="ro-RO"/>
        </w:rPr>
        <w:t xml:space="preserve"> </w:t>
      </w:r>
      <w:r w:rsidRPr="002D2385">
        <w:rPr>
          <w:rStyle w:val="hps"/>
          <w:sz w:val="22"/>
          <w:szCs w:val="22"/>
          <w:lang w:val="ro-RO"/>
        </w:rPr>
        <w:t>sau</w:t>
      </w:r>
      <w:r w:rsidRPr="002D2385">
        <w:rPr>
          <w:sz w:val="22"/>
          <w:szCs w:val="22"/>
          <w:lang w:val="ro-RO"/>
        </w:rPr>
        <w:t xml:space="preserve"> </w:t>
      </w:r>
      <w:r w:rsidRPr="002D2385">
        <w:rPr>
          <w:rStyle w:val="hps"/>
          <w:sz w:val="22"/>
          <w:szCs w:val="22"/>
          <w:lang w:val="ro-RO"/>
        </w:rPr>
        <w:t>întreruperea tratamentului cu eltrombopag</w:t>
      </w:r>
      <w:r w:rsidRPr="002D2385">
        <w:rPr>
          <w:sz w:val="22"/>
          <w:szCs w:val="22"/>
          <w:lang w:val="ro-RO"/>
        </w:rPr>
        <w:t xml:space="preserve"> </w:t>
      </w:r>
      <w:r w:rsidRPr="002D2385">
        <w:rPr>
          <w:rStyle w:val="hps"/>
          <w:sz w:val="22"/>
          <w:szCs w:val="22"/>
          <w:lang w:val="ro-RO"/>
        </w:rPr>
        <w:t>dacă numărul de trombocite</w:t>
      </w:r>
      <w:r w:rsidRPr="002D2385">
        <w:rPr>
          <w:sz w:val="22"/>
          <w:szCs w:val="22"/>
          <w:lang w:val="ro-RO"/>
        </w:rPr>
        <w:t xml:space="preserve"> </w:t>
      </w:r>
      <w:r w:rsidRPr="002D2385">
        <w:rPr>
          <w:rStyle w:val="hps"/>
          <w:sz w:val="22"/>
          <w:szCs w:val="22"/>
          <w:lang w:val="ro-RO"/>
        </w:rPr>
        <w:t>depășește</w:t>
      </w:r>
      <w:r w:rsidRPr="002D2385">
        <w:rPr>
          <w:sz w:val="22"/>
          <w:szCs w:val="22"/>
          <w:lang w:val="ro-RO"/>
        </w:rPr>
        <w:t xml:space="preserve"> </w:t>
      </w:r>
      <w:r w:rsidRPr="002D2385">
        <w:rPr>
          <w:rStyle w:val="hps"/>
          <w:sz w:val="22"/>
          <w:szCs w:val="22"/>
          <w:lang w:val="ro-RO"/>
        </w:rPr>
        <w:t>valorile țintă</w:t>
      </w:r>
      <w:r w:rsidRPr="002D2385">
        <w:rPr>
          <w:sz w:val="22"/>
          <w:szCs w:val="22"/>
          <w:lang w:val="ro-RO"/>
        </w:rPr>
        <w:t xml:space="preserve"> </w:t>
      </w:r>
      <w:r w:rsidRPr="002D2385">
        <w:rPr>
          <w:rStyle w:val="hps"/>
          <w:sz w:val="22"/>
          <w:szCs w:val="22"/>
          <w:lang w:val="ro-RO"/>
        </w:rPr>
        <w:t>(</w:t>
      </w:r>
      <w:r w:rsidRPr="002D2385">
        <w:rPr>
          <w:sz w:val="22"/>
          <w:szCs w:val="22"/>
          <w:lang w:val="ro-RO"/>
        </w:rPr>
        <w:t>vezi pct.</w:t>
      </w:r>
      <w:r w:rsidR="00FA228C" w:rsidRPr="002D2385">
        <w:rPr>
          <w:sz w:val="22"/>
          <w:szCs w:val="22"/>
          <w:lang w:val="ro-RO"/>
        </w:rPr>
        <w:t> </w:t>
      </w:r>
      <w:r w:rsidRPr="002D2385">
        <w:rPr>
          <w:sz w:val="22"/>
          <w:szCs w:val="22"/>
          <w:lang w:val="ro-RO"/>
        </w:rPr>
        <w:t>4.2).</w:t>
      </w:r>
      <w:r w:rsidR="004D2C47">
        <w:rPr>
          <w:sz w:val="22"/>
          <w:szCs w:val="22"/>
          <w:lang w:val="ro-RO"/>
        </w:rPr>
        <w:t xml:space="preserve"> </w:t>
      </w:r>
      <w:r w:rsidRPr="002D2385">
        <w:rPr>
          <w:sz w:val="22"/>
          <w:szCs w:val="22"/>
          <w:lang w:val="ro-RO"/>
        </w:rPr>
        <w:t xml:space="preserve">Raportul beneficiu/risc </w:t>
      </w:r>
      <w:r w:rsidRPr="002D2385">
        <w:rPr>
          <w:rStyle w:val="hps"/>
          <w:sz w:val="22"/>
          <w:szCs w:val="22"/>
          <w:lang w:val="ro-RO"/>
        </w:rPr>
        <w:t>trebuie luat în considerare</w:t>
      </w:r>
      <w:r w:rsidRPr="002D2385">
        <w:rPr>
          <w:sz w:val="22"/>
          <w:szCs w:val="22"/>
          <w:lang w:val="ro-RO"/>
        </w:rPr>
        <w:t xml:space="preserve"> </w:t>
      </w:r>
      <w:r w:rsidRPr="002D2385">
        <w:rPr>
          <w:rStyle w:val="hps"/>
          <w:sz w:val="22"/>
          <w:szCs w:val="22"/>
          <w:lang w:val="ro-RO"/>
        </w:rPr>
        <w:t>la</w:t>
      </w:r>
      <w:r w:rsidRPr="002D2385">
        <w:rPr>
          <w:sz w:val="22"/>
          <w:szCs w:val="22"/>
          <w:lang w:val="ro-RO"/>
        </w:rPr>
        <w:t xml:space="preserve"> </w:t>
      </w:r>
      <w:r w:rsidRPr="002D2385">
        <w:rPr>
          <w:rStyle w:val="hps"/>
          <w:sz w:val="22"/>
          <w:szCs w:val="22"/>
          <w:lang w:val="ro-RO"/>
        </w:rPr>
        <w:t>pacienții cu risc</w:t>
      </w:r>
      <w:r w:rsidRPr="002D2385">
        <w:rPr>
          <w:sz w:val="22"/>
          <w:szCs w:val="22"/>
          <w:lang w:val="ro-RO"/>
        </w:rPr>
        <w:t xml:space="preserve"> </w:t>
      </w:r>
      <w:r w:rsidRPr="002D2385">
        <w:rPr>
          <w:rStyle w:val="hps"/>
          <w:sz w:val="22"/>
          <w:szCs w:val="22"/>
          <w:lang w:val="ro-RO"/>
        </w:rPr>
        <w:t>de</w:t>
      </w:r>
      <w:r w:rsidRPr="002D2385">
        <w:rPr>
          <w:sz w:val="22"/>
          <w:szCs w:val="22"/>
          <w:lang w:val="ro-RO"/>
        </w:rPr>
        <w:t xml:space="preserve"> </w:t>
      </w:r>
      <w:r w:rsidRPr="002D2385">
        <w:rPr>
          <w:rStyle w:val="hps"/>
          <w:sz w:val="22"/>
          <w:szCs w:val="22"/>
          <w:lang w:val="ro-RO"/>
        </w:rPr>
        <w:t>evenimente tromboembolice</w:t>
      </w:r>
      <w:r w:rsidRPr="002D2385">
        <w:rPr>
          <w:sz w:val="22"/>
          <w:szCs w:val="22"/>
          <w:lang w:val="ro-RO"/>
        </w:rPr>
        <w:t xml:space="preserve"> </w:t>
      </w:r>
      <w:r w:rsidRPr="002D2385">
        <w:rPr>
          <w:rStyle w:val="hps"/>
          <w:sz w:val="22"/>
          <w:szCs w:val="22"/>
          <w:lang w:val="ro-RO"/>
        </w:rPr>
        <w:t>de</w:t>
      </w:r>
      <w:r w:rsidRPr="002D2385">
        <w:rPr>
          <w:sz w:val="22"/>
          <w:szCs w:val="22"/>
          <w:lang w:val="ro-RO"/>
        </w:rPr>
        <w:t xml:space="preserve"> </w:t>
      </w:r>
      <w:r w:rsidRPr="002D2385">
        <w:rPr>
          <w:rStyle w:val="hps"/>
          <w:sz w:val="22"/>
          <w:szCs w:val="22"/>
          <w:lang w:val="ro-RO"/>
        </w:rPr>
        <w:t>orice etiologie</w:t>
      </w:r>
      <w:r w:rsidRPr="002D2385">
        <w:rPr>
          <w:sz w:val="22"/>
          <w:szCs w:val="22"/>
          <w:lang w:val="ro-RO"/>
        </w:rPr>
        <w:t>.</w:t>
      </w:r>
    </w:p>
    <w:p w14:paraId="048ED00E" w14:textId="77777777" w:rsidR="00E02D29" w:rsidRPr="002D2385" w:rsidRDefault="00E02D29" w:rsidP="005218B6">
      <w:pPr>
        <w:rPr>
          <w:color w:val="000000"/>
          <w:sz w:val="22"/>
          <w:szCs w:val="22"/>
          <w:lang w:val="ro-RO"/>
        </w:rPr>
      </w:pPr>
    </w:p>
    <w:p w14:paraId="048ED00F" w14:textId="77777777" w:rsidR="00E02D29" w:rsidRPr="002D2385" w:rsidRDefault="00E02D29" w:rsidP="005218B6">
      <w:pPr>
        <w:rPr>
          <w:sz w:val="22"/>
          <w:szCs w:val="22"/>
          <w:lang w:val="ro-RO"/>
        </w:rPr>
      </w:pPr>
      <w:r w:rsidRPr="002D2385">
        <w:rPr>
          <w:sz w:val="22"/>
          <w:szCs w:val="22"/>
          <w:lang w:val="ro-RO"/>
        </w:rPr>
        <w:t xml:space="preserve">Nu a fost identificat niciun caz de evenimente </w:t>
      </w:r>
      <w:r w:rsidRPr="002D2385">
        <w:rPr>
          <w:rStyle w:val="hps"/>
          <w:sz w:val="22"/>
          <w:szCs w:val="22"/>
          <w:lang w:val="ro-RO"/>
        </w:rPr>
        <w:t>tromboembolice</w:t>
      </w:r>
      <w:r w:rsidRPr="002D2385">
        <w:rPr>
          <w:sz w:val="22"/>
          <w:szCs w:val="22"/>
          <w:lang w:val="ro-RO"/>
        </w:rPr>
        <w:t xml:space="preserve"> într-un studiu clinic privind AAS refractară. Totuși, riscul apariției acestor evenimente nu poate fi exclus la această categorie de pacienți din cauza numărului limitat de pacienți expuși. Date fiind faptul că, la pacienții cu AAS, este indicată cea mai mare doză autorizată (150 mg/zi) și natura reacției, la această categorie de pacienți pot fi anticipate evenimente </w:t>
      </w:r>
      <w:r w:rsidRPr="002D2385">
        <w:rPr>
          <w:rStyle w:val="hps"/>
          <w:sz w:val="22"/>
          <w:szCs w:val="22"/>
          <w:lang w:val="ro-RO"/>
        </w:rPr>
        <w:t>tromboembolice</w:t>
      </w:r>
      <w:r w:rsidRPr="002D2385">
        <w:rPr>
          <w:sz w:val="22"/>
          <w:szCs w:val="22"/>
          <w:lang w:val="ro-RO"/>
        </w:rPr>
        <w:t>.</w:t>
      </w:r>
    </w:p>
    <w:p w14:paraId="048ED010" w14:textId="77777777" w:rsidR="00895F7C" w:rsidRPr="002D2385" w:rsidRDefault="00895F7C" w:rsidP="005218B6">
      <w:pPr>
        <w:rPr>
          <w:sz w:val="22"/>
          <w:szCs w:val="22"/>
          <w:lang w:val="ro-RO"/>
        </w:rPr>
      </w:pPr>
    </w:p>
    <w:p w14:paraId="048ED011" w14:textId="77777777" w:rsidR="00895F7C" w:rsidRPr="002D2385" w:rsidRDefault="00895F7C" w:rsidP="005218B6">
      <w:pPr>
        <w:rPr>
          <w:sz w:val="22"/>
          <w:szCs w:val="22"/>
          <w:lang w:val="ro-RO"/>
        </w:rPr>
      </w:pPr>
      <w:r w:rsidRPr="002D2385">
        <w:rPr>
          <w:rStyle w:val="hps"/>
          <w:sz w:val="22"/>
          <w:szCs w:val="22"/>
          <w:lang w:val="ro-RO"/>
        </w:rPr>
        <w:t>Eltrombopag</w:t>
      </w:r>
      <w:r w:rsidRPr="002D2385">
        <w:rPr>
          <w:sz w:val="22"/>
          <w:szCs w:val="22"/>
          <w:lang w:val="ro-RO"/>
        </w:rPr>
        <w:t xml:space="preserve"> </w:t>
      </w:r>
      <w:r w:rsidRPr="002D2385">
        <w:rPr>
          <w:rStyle w:val="hps"/>
          <w:sz w:val="22"/>
          <w:szCs w:val="22"/>
          <w:lang w:val="ro-RO"/>
        </w:rPr>
        <w:t>nu</w:t>
      </w:r>
      <w:r w:rsidRPr="002D2385">
        <w:rPr>
          <w:sz w:val="22"/>
          <w:szCs w:val="22"/>
          <w:lang w:val="ro-RO"/>
        </w:rPr>
        <w:t xml:space="preserve"> </w:t>
      </w:r>
      <w:r w:rsidRPr="002D2385">
        <w:rPr>
          <w:rStyle w:val="hps"/>
          <w:sz w:val="22"/>
          <w:szCs w:val="22"/>
          <w:lang w:val="ro-RO"/>
        </w:rPr>
        <w:t>trebuie</w:t>
      </w:r>
      <w:r w:rsidRPr="002D2385">
        <w:rPr>
          <w:sz w:val="22"/>
          <w:szCs w:val="22"/>
          <w:lang w:val="ro-RO"/>
        </w:rPr>
        <w:t xml:space="preserve"> </w:t>
      </w:r>
      <w:r w:rsidRPr="002D2385">
        <w:rPr>
          <w:rStyle w:val="hps"/>
          <w:sz w:val="22"/>
          <w:szCs w:val="22"/>
          <w:lang w:val="ro-RO"/>
        </w:rPr>
        <w:t>utilizat</w:t>
      </w:r>
      <w:r w:rsidRPr="002D2385">
        <w:rPr>
          <w:sz w:val="22"/>
          <w:szCs w:val="22"/>
          <w:lang w:val="ro-RO"/>
        </w:rPr>
        <w:t xml:space="preserve"> </w:t>
      </w:r>
      <w:r w:rsidRPr="002D2385">
        <w:rPr>
          <w:rStyle w:val="hps"/>
          <w:sz w:val="22"/>
          <w:szCs w:val="22"/>
          <w:lang w:val="ro-RO"/>
        </w:rPr>
        <w:t xml:space="preserve">la pacienții cu </w:t>
      </w:r>
      <w:r w:rsidR="001751A3" w:rsidRPr="002D2385">
        <w:rPr>
          <w:rStyle w:val="hps"/>
          <w:sz w:val="22"/>
          <w:szCs w:val="22"/>
          <w:lang w:val="ro-RO"/>
        </w:rPr>
        <w:t>TIP</w:t>
      </w:r>
      <w:r w:rsidRPr="002D2385">
        <w:rPr>
          <w:sz w:val="22"/>
          <w:szCs w:val="22"/>
          <w:lang w:val="ro-RO"/>
        </w:rPr>
        <w:t xml:space="preserve"> </w:t>
      </w:r>
      <w:r w:rsidRPr="002D2385">
        <w:rPr>
          <w:rStyle w:val="hps"/>
          <w:sz w:val="22"/>
          <w:szCs w:val="22"/>
          <w:lang w:val="ro-RO"/>
        </w:rPr>
        <w:t>cu</w:t>
      </w:r>
      <w:r w:rsidRPr="002D2385">
        <w:rPr>
          <w:sz w:val="22"/>
          <w:szCs w:val="22"/>
          <w:lang w:val="ro-RO"/>
        </w:rPr>
        <w:t xml:space="preserve"> </w:t>
      </w:r>
      <w:r w:rsidRPr="002D2385">
        <w:rPr>
          <w:rStyle w:val="hps"/>
          <w:sz w:val="22"/>
          <w:szCs w:val="22"/>
          <w:lang w:val="ro-RO"/>
        </w:rPr>
        <w:t>insuficiență hepatică</w:t>
      </w:r>
      <w:r w:rsidRPr="002D2385">
        <w:rPr>
          <w:sz w:val="22"/>
          <w:szCs w:val="22"/>
          <w:lang w:val="ro-RO"/>
        </w:rPr>
        <w:t xml:space="preserve"> </w:t>
      </w:r>
      <w:r w:rsidRPr="002D2385">
        <w:rPr>
          <w:rStyle w:val="hps"/>
          <w:sz w:val="22"/>
          <w:szCs w:val="22"/>
          <w:lang w:val="ro-RO"/>
        </w:rPr>
        <w:t>(</w:t>
      </w:r>
      <w:r w:rsidRPr="002D2385">
        <w:rPr>
          <w:sz w:val="22"/>
          <w:szCs w:val="22"/>
          <w:lang w:val="ro-RO"/>
        </w:rPr>
        <w:t xml:space="preserve">scor </w:t>
      </w:r>
      <w:r w:rsidRPr="002D2385">
        <w:rPr>
          <w:rStyle w:val="hps"/>
          <w:sz w:val="22"/>
          <w:szCs w:val="22"/>
          <w:lang w:val="ro-RO"/>
        </w:rPr>
        <w:t>Child</w:t>
      </w:r>
      <w:r w:rsidRPr="002D2385">
        <w:rPr>
          <w:rStyle w:val="atn"/>
          <w:sz w:val="22"/>
          <w:szCs w:val="22"/>
          <w:lang w:val="ro-RO"/>
        </w:rPr>
        <w:t>-</w:t>
      </w:r>
      <w:r w:rsidRPr="002D2385">
        <w:rPr>
          <w:sz w:val="22"/>
          <w:szCs w:val="22"/>
          <w:lang w:val="ro-RO"/>
        </w:rPr>
        <w:t xml:space="preserve">Pugh </w:t>
      </w:r>
      <w:r w:rsidR="006F1055" w:rsidRPr="002D2385">
        <w:rPr>
          <w:rStyle w:val="hps"/>
          <w:sz w:val="22"/>
          <w:szCs w:val="22"/>
          <w:lang w:val="ro-RO"/>
        </w:rPr>
        <w:t>≥</w:t>
      </w:r>
      <w:r w:rsidRPr="002D2385">
        <w:rPr>
          <w:rStyle w:val="hps"/>
          <w:sz w:val="22"/>
          <w:szCs w:val="22"/>
          <w:lang w:val="ro-RO"/>
        </w:rPr>
        <w:t>5</w:t>
      </w:r>
      <w:r w:rsidRPr="002D2385">
        <w:rPr>
          <w:sz w:val="22"/>
          <w:szCs w:val="22"/>
          <w:lang w:val="ro-RO"/>
        </w:rPr>
        <w:t xml:space="preserve">), </w:t>
      </w:r>
      <w:r w:rsidRPr="002D2385">
        <w:rPr>
          <w:rStyle w:val="hps"/>
          <w:sz w:val="22"/>
          <w:szCs w:val="22"/>
          <w:lang w:val="ro-RO"/>
        </w:rPr>
        <w:t>cu excepția cazului în</w:t>
      </w:r>
      <w:r w:rsidRPr="002D2385">
        <w:rPr>
          <w:sz w:val="22"/>
          <w:szCs w:val="22"/>
          <w:lang w:val="ro-RO"/>
        </w:rPr>
        <w:t xml:space="preserve"> </w:t>
      </w:r>
      <w:r w:rsidRPr="002D2385">
        <w:rPr>
          <w:rStyle w:val="hps"/>
          <w:sz w:val="22"/>
          <w:szCs w:val="22"/>
          <w:lang w:val="ro-RO"/>
        </w:rPr>
        <w:t>care beneficiul așteptat depășește</w:t>
      </w:r>
      <w:r w:rsidRPr="002D2385">
        <w:rPr>
          <w:sz w:val="22"/>
          <w:szCs w:val="22"/>
          <w:lang w:val="ro-RO"/>
        </w:rPr>
        <w:t xml:space="preserve"> </w:t>
      </w:r>
      <w:r w:rsidRPr="002D2385">
        <w:rPr>
          <w:rStyle w:val="hps"/>
          <w:sz w:val="22"/>
          <w:szCs w:val="22"/>
          <w:lang w:val="ro-RO"/>
        </w:rPr>
        <w:t>riscul</w:t>
      </w:r>
      <w:r w:rsidRPr="002D2385">
        <w:rPr>
          <w:sz w:val="22"/>
          <w:szCs w:val="22"/>
          <w:lang w:val="ro-RO"/>
        </w:rPr>
        <w:t xml:space="preserve"> </w:t>
      </w:r>
      <w:r w:rsidRPr="002D2385">
        <w:rPr>
          <w:rStyle w:val="hps"/>
          <w:sz w:val="22"/>
          <w:szCs w:val="22"/>
          <w:lang w:val="ro-RO"/>
        </w:rPr>
        <w:t>identificat</w:t>
      </w:r>
      <w:r w:rsidRPr="002D2385">
        <w:rPr>
          <w:sz w:val="22"/>
          <w:szCs w:val="22"/>
          <w:lang w:val="ro-RO"/>
        </w:rPr>
        <w:t xml:space="preserve"> </w:t>
      </w:r>
      <w:r w:rsidRPr="002D2385">
        <w:rPr>
          <w:rStyle w:val="hps"/>
          <w:sz w:val="22"/>
          <w:szCs w:val="22"/>
          <w:lang w:val="ro-RO"/>
        </w:rPr>
        <w:t>de tromboză venoasă portală</w:t>
      </w:r>
      <w:r w:rsidRPr="002D2385">
        <w:rPr>
          <w:sz w:val="22"/>
          <w:szCs w:val="22"/>
          <w:lang w:val="ro-RO"/>
        </w:rPr>
        <w:t xml:space="preserve">. </w:t>
      </w:r>
      <w:r w:rsidRPr="002D2385">
        <w:rPr>
          <w:rStyle w:val="hps"/>
          <w:sz w:val="22"/>
          <w:szCs w:val="22"/>
          <w:lang w:val="ro-RO"/>
        </w:rPr>
        <w:t>Atunci când</w:t>
      </w:r>
      <w:r w:rsidRPr="002D2385">
        <w:rPr>
          <w:sz w:val="22"/>
          <w:szCs w:val="22"/>
          <w:lang w:val="ro-RO"/>
        </w:rPr>
        <w:t xml:space="preserve"> </w:t>
      </w:r>
      <w:r w:rsidRPr="002D2385">
        <w:rPr>
          <w:rStyle w:val="hps"/>
          <w:sz w:val="22"/>
          <w:szCs w:val="22"/>
          <w:lang w:val="ro-RO"/>
        </w:rPr>
        <w:t>tratamentul este</w:t>
      </w:r>
      <w:r w:rsidRPr="002D2385">
        <w:rPr>
          <w:sz w:val="22"/>
          <w:szCs w:val="22"/>
          <w:lang w:val="ro-RO"/>
        </w:rPr>
        <w:t xml:space="preserve"> </w:t>
      </w:r>
      <w:r w:rsidRPr="002D2385">
        <w:rPr>
          <w:rStyle w:val="hps"/>
          <w:sz w:val="22"/>
          <w:szCs w:val="22"/>
          <w:lang w:val="ro-RO"/>
        </w:rPr>
        <w:t>considerat</w:t>
      </w:r>
      <w:r w:rsidRPr="002D2385">
        <w:rPr>
          <w:sz w:val="22"/>
          <w:szCs w:val="22"/>
          <w:lang w:val="ro-RO"/>
        </w:rPr>
        <w:t xml:space="preserve"> </w:t>
      </w:r>
      <w:r w:rsidRPr="002D2385">
        <w:rPr>
          <w:rStyle w:val="hps"/>
          <w:sz w:val="22"/>
          <w:szCs w:val="22"/>
          <w:lang w:val="ro-RO"/>
        </w:rPr>
        <w:t>adecvat</w:t>
      </w:r>
      <w:r w:rsidRPr="002D2385">
        <w:rPr>
          <w:sz w:val="22"/>
          <w:szCs w:val="22"/>
          <w:lang w:val="ro-RO"/>
        </w:rPr>
        <w:t xml:space="preserve">, </w:t>
      </w:r>
      <w:r w:rsidR="00EA7754" w:rsidRPr="002D2385">
        <w:rPr>
          <w:rStyle w:val="hps"/>
          <w:sz w:val="22"/>
          <w:szCs w:val="22"/>
          <w:lang w:val="ro-RO"/>
        </w:rPr>
        <w:t xml:space="preserve">este necesară </w:t>
      </w:r>
      <w:r w:rsidRPr="002D2385">
        <w:rPr>
          <w:rStyle w:val="hps"/>
          <w:sz w:val="22"/>
          <w:szCs w:val="22"/>
          <w:lang w:val="ro-RO"/>
        </w:rPr>
        <w:t>prudenţă în cazul administrării</w:t>
      </w:r>
      <w:r w:rsidRPr="002D2385">
        <w:rPr>
          <w:sz w:val="22"/>
          <w:szCs w:val="22"/>
          <w:lang w:val="ro-RO"/>
        </w:rPr>
        <w:t xml:space="preserve"> </w:t>
      </w:r>
      <w:r w:rsidRPr="002D2385">
        <w:rPr>
          <w:rStyle w:val="hps"/>
          <w:sz w:val="22"/>
          <w:szCs w:val="22"/>
          <w:lang w:val="ro-RO"/>
        </w:rPr>
        <w:t>eltrombopag</w:t>
      </w:r>
      <w:r w:rsidRPr="002D2385">
        <w:rPr>
          <w:sz w:val="22"/>
          <w:szCs w:val="22"/>
          <w:lang w:val="ro-RO"/>
        </w:rPr>
        <w:t xml:space="preserve"> </w:t>
      </w:r>
      <w:r w:rsidRPr="002D2385">
        <w:rPr>
          <w:rStyle w:val="hps"/>
          <w:sz w:val="22"/>
          <w:szCs w:val="22"/>
          <w:lang w:val="ro-RO"/>
        </w:rPr>
        <w:t>la</w:t>
      </w:r>
      <w:r w:rsidRPr="002D2385">
        <w:rPr>
          <w:sz w:val="22"/>
          <w:szCs w:val="22"/>
          <w:lang w:val="ro-RO"/>
        </w:rPr>
        <w:t xml:space="preserve"> </w:t>
      </w:r>
      <w:r w:rsidRPr="002D2385">
        <w:rPr>
          <w:rStyle w:val="hps"/>
          <w:sz w:val="22"/>
          <w:szCs w:val="22"/>
          <w:lang w:val="ro-RO"/>
        </w:rPr>
        <w:t>pacienții cu insuficiență hepatică</w:t>
      </w:r>
      <w:r w:rsidRPr="002D2385">
        <w:rPr>
          <w:sz w:val="22"/>
          <w:szCs w:val="22"/>
          <w:lang w:val="ro-RO"/>
        </w:rPr>
        <w:t xml:space="preserve"> </w:t>
      </w:r>
      <w:r w:rsidRPr="002D2385">
        <w:rPr>
          <w:rStyle w:val="hps"/>
          <w:sz w:val="22"/>
          <w:szCs w:val="22"/>
          <w:lang w:val="ro-RO"/>
        </w:rPr>
        <w:t>(</w:t>
      </w:r>
      <w:r w:rsidRPr="002D2385">
        <w:rPr>
          <w:sz w:val="22"/>
          <w:szCs w:val="22"/>
          <w:lang w:val="ro-RO"/>
        </w:rPr>
        <w:t>vezi pct.</w:t>
      </w:r>
      <w:r w:rsidR="00FA228C" w:rsidRPr="002D2385">
        <w:rPr>
          <w:sz w:val="22"/>
          <w:szCs w:val="22"/>
          <w:lang w:val="ro-RO"/>
        </w:rPr>
        <w:t> </w:t>
      </w:r>
      <w:r w:rsidRPr="002D2385">
        <w:rPr>
          <w:rStyle w:val="hps"/>
          <w:sz w:val="22"/>
          <w:szCs w:val="22"/>
          <w:lang w:val="ro-RO"/>
        </w:rPr>
        <w:t>4.2</w:t>
      </w:r>
      <w:r w:rsidRPr="002D2385">
        <w:rPr>
          <w:sz w:val="22"/>
          <w:szCs w:val="22"/>
          <w:lang w:val="ro-RO"/>
        </w:rPr>
        <w:t xml:space="preserve"> </w:t>
      </w:r>
      <w:r w:rsidRPr="002D2385">
        <w:rPr>
          <w:rStyle w:val="hps"/>
          <w:sz w:val="22"/>
          <w:szCs w:val="22"/>
          <w:lang w:val="ro-RO"/>
        </w:rPr>
        <w:t>și</w:t>
      </w:r>
      <w:r w:rsidRPr="002D2385">
        <w:rPr>
          <w:sz w:val="22"/>
          <w:szCs w:val="22"/>
          <w:lang w:val="ro-RO"/>
        </w:rPr>
        <w:t xml:space="preserve"> </w:t>
      </w:r>
      <w:r w:rsidRPr="002D2385">
        <w:rPr>
          <w:rStyle w:val="hps"/>
          <w:sz w:val="22"/>
          <w:szCs w:val="22"/>
          <w:lang w:val="ro-RO"/>
        </w:rPr>
        <w:t>4.8</w:t>
      </w:r>
      <w:r w:rsidRPr="002D2385">
        <w:rPr>
          <w:sz w:val="22"/>
          <w:szCs w:val="22"/>
          <w:lang w:val="ro-RO"/>
        </w:rPr>
        <w:t>).</w:t>
      </w:r>
    </w:p>
    <w:p w14:paraId="048ED012" w14:textId="77777777" w:rsidR="00895F7C" w:rsidRPr="002D2385" w:rsidRDefault="00895F7C" w:rsidP="005218B6">
      <w:pPr>
        <w:rPr>
          <w:sz w:val="22"/>
          <w:szCs w:val="22"/>
          <w:lang w:val="ro-RO"/>
        </w:rPr>
      </w:pPr>
    </w:p>
    <w:p w14:paraId="048ED013" w14:textId="77777777" w:rsidR="00895F7C" w:rsidRPr="002D2385" w:rsidRDefault="00895F7C" w:rsidP="005218B6">
      <w:pPr>
        <w:keepNext/>
        <w:rPr>
          <w:sz w:val="22"/>
          <w:szCs w:val="22"/>
          <w:u w:val="single"/>
          <w:lang w:val="ro-RO"/>
        </w:rPr>
      </w:pPr>
      <w:r w:rsidRPr="002D2385">
        <w:rPr>
          <w:sz w:val="22"/>
          <w:szCs w:val="22"/>
          <w:u w:val="single"/>
          <w:lang w:val="ro-RO"/>
        </w:rPr>
        <w:t>Hemoragia după întreruperea eltrombopag</w:t>
      </w:r>
    </w:p>
    <w:p w14:paraId="048ED014" w14:textId="77777777" w:rsidR="00895F7C" w:rsidRPr="002D2385" w:rsidRDefault="00895F7C" w:rsidP="005218B6">
      <w:pPr>
        <w:keepNext/>
        <w:rPr>
          <w:sz w:val="22"/>
          <w:szCs w:val="22"/>
          <w:lang w:val="ro-RO"/>
        </w:rPr>
      </w:pPr>
    </w:p>
    <w:p w14:paraId="048ED015" w14:textId="77777777" w:rsidR="00895F7C" w:rsidRPr="002D2385" w:rsidRDefault="00895F7C" w:rsidP="005218B6">
      <w:pPr>
        <w:rPr>
          <w:sz w:val="22"/>
          <w:szCs w:val="22"/>
          <w:lang w:val="ro-RO" w:eastAsia="es-ES"/>
        </w:rPr>
      </w:pPr>
      <w:r w:rsidRPr="002D2385">
        <w:rPr>
          <w:bCs/>
          <w:sz w:val="22"/>
          <w:szCs w:val="22"/>
          <w:lang w:val="ro-RO" w:eastAsia="es-ES"/>
        </w:rPr>
        <w:t>La întreruperea tratamentului cu eltrombopag, este probabil să reapară trombocitopenia. După întreruperea administrării eltrombopag, la majoritatea pacienţilor numărul de trombocite revine la nivelurile iniţiale în decurs de 2</w:t>
      </w:r>
      <w:r w:rsidR="00FA228C" w:rsidRPr="002D2385">
        <w:rPr>
          <w:bCs/>
          <w:sz w:val="22"/>
          <w:szCs w:val="22"/>
          <w:lang w:val="ro-RO" w:eastAsia="es-ES"/>
        </w:rPr>
        <w:t> </w:t>
      </w:r>
      <w:r w:rsidRPr="002D2385">
        <w:rPr>
          <w:bCs/>
          <w:sz w:val="22"/>
          <w:szCs w:val="22"/>
          <w:lang w:val="ro-RO" w:eastAsia="es-ES"/>
        </w:rPr>
        <w:t xml:space="preserve">săptămâni, ceea ce creşte riscul de hemoragie şi, în unele cazuri, poate duce la hemoragie. Acest risc este crescut dacă tratamentul cu eltrombopag este întrerupt în prezenţa anticoagulantelor sau a medicamentelor antiplachetare. Se recomandă ca, în cazul întreruperii tratamentului cu eltrombopag, tratamentul </w:t>
      </w:r>
      <w:r w:rsidR="001751A3" w:rsidRPr="002D2385">
        <w:rPr>
          <w:bCs/>
          <w:sz w:val="22"/>
          <w:szCs w:val="22"/>
          <w:lang w:val="ro-RO" w:eastAsia="es-ES"/>
        </w:rPr>
        <w:t>TIP</w:t>
      </w:r>
      <w:r w:rsidRPr="002D2385">
        <w:rPr>
          <w:bCs/>
          <w:sz w:val="22"/>
          <w:szCs w:val="22"/>
          <w:lang w:val="ro-RO" w:eastAsia="es-ES"/>
        </w:rPr>
        <w:t xml:space="preserve"> să fie reluat conform ghidurilor actuale de tratament. </w:t>
      </w:r>
      <w:r w:rsidR="000C1BAF" w:rsidRPr="002D2385">
        <w:rPr>
          <w:bCs/>
          <w:sz w:val="22"/>
          <w:szCs w:val="22"/>
          <w:lang w:val="ro-RO" w:eastAsia="es-ES"/>
        </w:rPr>
        <w:t>Atitudinea terapeutică</w:t>
      </w:r>
      <w:r w:rsidRPr="002D2385">
        <w:rPr>
          <w:bCs/>
          <w:sz w:val="22"/>
          <w:szCs w:val="22"/>
          <w:lang w:val="ro-RO" w:eastAsia="es-ES"/>
        </w:rPr>
        <w:t xml:space="preserve"> suplimentar</w:t>
      </w:r>
      <w:r w:rsidR="000C1BAF" w:rsidRPr="002D2385">
        <w:rPr>
          <w:bCs/>
          <w:sz w:val="22"/>
          <w:szCs w:val="22"/>
          <w:lang w:val="ro-RO" w:eastAsia="es-ES"/>
        </w:rPr>
        <w:t>ă</w:t>
      </w:r>
      <w:r w:rsidRPr="002D2385">
        <w:rPr>
          <w:bCs/>
          <w:sz w:val="22"/>
          <w:szCs w:val="22"/>
          <w:lang w:val="ro-RO" w:eastAsia="es-ES"/>
        </w:rPr>
        <w:t xml:space="preserve"> poate include întreruperea tratamentului cu anticoagulante şi/sau antiagregante plachetare, antagonizarea activităţii anticoagulante sau plachetare. Numărul trombocitelor trebuie monitorizat săptămânal timp de 4</w:t>
      </w:r>
      <w:r w:rsidR="00FA3FCD" w:rsidRPr="002D2385">
        <w:rPr>
          <w:bCs/>
          <w:sz w:val="22"/>
          <w:szCs w:val="22"/>
          <w:lang w:val="ro-RO" w:eastAsia="es-ES"/>
        </w:rPr>
        <w:t> </w:t>
      </w:r>
      <w:r w:rsidRPr="002D2385">
        <w:rPr>
          <w:bCs/>
          <w:sz w:val="22"/>
          <w:szCs w:val="22"/>
          <w:lang w:val="ro-RO" w:eastAsia="es-ES"/>
        </w:rPr>
        <w:t>săptămâni după întreruperea tratamentului cu eltrombopag.</w:t>
      </w:r>
    </w:p>
    <w:p w14:paraId="048ED016" w14:textId="77777777" w:rsidR="00895F7C" w:rsidRPr="002D2385" w:rsidRDefault="00895F7C" w:rsidP="005218B6">
      <w:pPr>
        <w:tabs>
          <w:tab w:val="left" w:pos="2460"/>
        </w:tabs>
        <w:rPr>
          <w:rStyle w:val="hps"/>
          <w:sz w:val="22"/>
          <w:szCs w:val="22"/>
          <w:lang w:val="ro-RO"/>
        </w:rPr>
      </w:pPr>
    </w:p>
    <w:p w14:paraId="048ED017" w14:textId="77777777" w:rsidR="00895F7C" w:rsidRPr="002D2385" w:rsidRDefault="00895F7C" w:rsidP="005218B6">
      <w:pPr>
        <w:tabs>
          <w:tab w:val="left" w:pos="2460"/>
        </w:tabs>
        <w:rPr>
          <w:sz w:val="22"/>
          <w:szCs w:val="22"/>
          <w:lang w:val="ro-RO"/>
        </w:rPr>
      </w:pPr>
      <w:r w:rsidRPr="002D2385">
        <w:rPr>
          <w:rStyle w:val="hps"/>
          <w:sz w:val="22"/>
          <w:szCs w:val="22"/>
          <w:lang w:val="ro-RO"/>
        </w:rPr>
        <w:t>În</w:t>
      </w:r>
      <w:r w:rsidRPr="002D2385">
        <w:rPr>
          <w:sz w:val="22"/>
          <w:szCs w:val="22"/>
          <w:lang w:val="ro-RO"/>
        </w:rPr>
        <w:t xml:space="preserve"> </w:t>
      </w:r>
      <w:r w:rsidRPr="002D2385">
        <w:rPr>
          <w:rStyle w:val="hps"/>
          <w:sz w:val="22"/>
          <w:szCs w:val="22"/>
          <w:lang w:val="ro-RO"/>
        </w:rPr>
        <w:t>studiile clinice</w:t>
      </w:r>
      <w:r w:rsidRPr="002D2385">
        <w:rPr>
          <w:sz w:val="22"/>
          <w:szCs w:val="22"/>
          <w:lang w:val="ro-RO"/>
        </w:rPr>
        <w:t xml:space="preserve"> în </w:t>
      </w:r>
      <w:r w:rsidRPr="002D2385">
        <w:rPr>
          <w:rStyle w:val="hps"/>
          <w:sz w:val="22"/>
          <w:szCs w:val="22"/>
          <w:lang w:val="ro-RO"/>
        </w:rPr>
        <w:t>VHC</w:t>
      </w:r>
      <w:r w:rsidRPr="002D2385">
        <w:rPr>
          <w:sz w:val="22"/>
          <w:szCs w:val="22"/>
          <w:lang w:val="ro-RO"/>
        </w:rPr>
        <w:t xml:space="preserve">, </w:t>
      </w:r>
      <w:r w:rsidRPr="002D2385">
        <w:rPr>
          <w:rStyle w:val="hps"/>
          <w:sz w:val="22"/>
          <w:szCs w:val="22"/>
          <w:lang w:val="ro-RO"/>
        </w:rPr>
        <w:t>a fost raportată</w:t>
      </w:r>
      <w:r w:rsidRPr="002D2385">
        <w:rPr>
          <w:sz w:val="22"/>
          <w:szCs w:val="22"/>
          <w:lang w:val="ro-RO"/>
        </w:rPr>
        <w:t xml:space="preserve"> </w:t>
      </w:r>
      <w:r w:rsidRPr="002D2385">
        <w:rPr>
          <w:rStyle w:val="hps"/>
          <w:sz w:val="22"/>
          <w:szCs w:val="22"/>
          <w:lang w:val="ro-RO"/>
        </w:rPr>
        <w:t>o</w:t>
      </w:r>
      <w:r w:rsidRPr="002D2385">
        <w:rPr>
          <w:sz w:val="22"/>
          <w:szCs w:val="22"/>
          <w:lang w:val="ro-RO"/>
        </w:rPr>
        <w:t xml:space="preserve"> </w:t>
      </w:r>
      <w:r w:rsidRPr="002D2385">
        <w:rPr>
          <w:rStyle w:val="hps"/>
          <w:sz w:val="22"/>
          <w:szCs w:val="22"/>
          <w:lang w:val="ro-RO"/>
        </w:rPr>
        <w:t>incidenţă mai mare</w:t>
      </w:r>
      <w:r w:rsidRPr="002D2385">
        <w:rPr>
          <w:sz w:val="22"/>
          <w:szCs w:val="22"/>
          <w:lang w:val="ro-RO"/>
        </w:rPr>
        <w:t xml:space="preserve"> </w:t>
      </w:r>
      <w:r w:rsidRPr="002D2385">
        <w:rPr>
          <w:rStyle w:val="hps"/>
          <w:sz w:val="22"/>
          <w:szCs w:val="22"/>
          <w:lang w:val="ro-RO"/>
        </w:rPr>
        <w:t>de</w:t>
      </w:r>
      <w:r w:rsidRPr="002D2385">
        <w:rPr>
          <w:sz w:val="22"/>
          <w:szCs w:val="22"/>
          <w:lang w:val="ro-RO"/>
        </w:rPr>
        <w:t xml:space="preserve"> </w:t>
      </w:r>
      <w:r w:rsidRPr="002D2385">
        <w:rPr>
          <w:rStyle w:val="hps"/>
          <w:sz w:val="22"/>
          <w:szCs w:val="22"/>
          <w:lang w:val="ro-RO"/>
        </w:rPr>
        <w:t>hemoragii gastro-intestinale</w:t>
      </w:r>
      <w:r w:rsidRPr="002D2385">
        <w:rPr>
          <w:sz w:val="22"/>
          <w:szCs w:val="22"/>
          <w:lang w:val="ro-RO"/>
        </w:rPr>
        <w:t xml:space="preserve">, </w:t>
      </w:r>
      <w:r w:rsidRPr="002D2385">
        <w:rPr>
          <w:rStyle w:val="hps"/>
          <w:sz w:val="22"/>
          <w:szCs w:val="22"/>
          <w:lang w:val="ro-RO"/>
        </w:rPr>
        <w:t>inclusiv</w:t>
      </w:r>
      <w:r w:rsidRPr="002D2385">
        <w:rPr>
          <w:sz w:val="22"/>
          <w:szCs w:val="22"/>
          <w:lang w:val="ro-RO"/>
        </w:rPr>
        <w:t xml:space="preserve"> </w:t>
      </w:r>
      <w:r w:rsidRPr="002D2385">
        <w:rPr>
          <w:rStyle w:val="hps"/>
          <w:sz w:val="22"/>
          <w:szCs w:val="22"/>
          <w:lang w:val="ro-RO"/>
        </w:rPr>
        <w:t>cazurile grave</w:t>
      </w:r>
      <w:r w:rsidRPr="002D2385">
        <w:rPr>
          <w:sz w:val="22"/>
          <w:szCs w:val="22"/>
          <w:lang w:val="ro-RO"/>
        </w:rPr>
        <w:t xml:space="preserve"> </w:t>
      </w:r>
      <w:r w:rsidRPr="002D2385">
        <w:rPr>
          <w:rStyle w:val="hps"/>
          <w:sz w:val="22"/>
          <w:szCs w:val="22"/>
          <w:lang w:val="ro-RO"/>
        </w:rPr>
        <w:t>și</w:t>
      </w:r>
      <w:r w:rsidRPr="002D2385">
        <w:rPr>
          <w:sz w:val="22"/>
          <w:szCs w:val="22"/>
          <w:lang w:val="ro-RO"/>
        </w:rPr>
        <w:t xml:space="preserve"> </w:t>
      </w:r>
      <w:r w:rsidRPr="002D2385">
        <w:rPr>
          <w:rStyle w:val="hps"/>
          <w:sz w:val="22"/>
          <w:szCs w:val="22"/>
          <w:lang w:val="ro-RO"/>
        </w:rPr>
        <w:t>letale</w:t>
      </w:r>
      <w:r w:rsidRPr="002D2385">
        <w:rPr>
          <w:sz w:val="22"/>
          <w:szCs w:val="22"/>
          <w:lang w:val="ro-RO"/>
        </w:rPr>
        <w:t xml:space="preserve">, </w:t>
      </w:r>
      <w:r w:rsidRPr="002D2385">
        <w:rPr>
          <w:rStyle w:val="hps"/>
          <w:sz w:val="22"/>
          <w:szCs w:val="22"/>
          <w:lang w:val="ro-RO"/>
        </w:rPr>
        <w:t>după întreruperea terapiei cu</w:t>
      </w:r>
      <w:r w:rsidRPr="002D2385">
        <w:rPr>
          <w:sz w:val="22"/>
          <w:szCs w:val="22"/>
          <w:lang w:val="ro-RO"/>
        </w:rPr>
        <w:t xml:space="preserve"> </w:t>
      </w:r>
      <w:r w:rsidRPr="002D2385">
        <w:rPr>
          <w:rStyle w:val="hps"/>
          <w:sz w:val="22"/>
          <w:szCs w:val="22"/>
          <w:lang w:val="ro-RO"/>
        </w:rPr>
        <w:t>peginterferon</w:t>
      </w:r>
      <w:r w:rsidRPr="002D2385">
        <w:rPr>
          <w:sz w:val="22"/>
          <w:szCs w:val="22"/>
          <w:lang w:val="ro-RO"/>
        </w:rPr>
        <w:t xml:space="preserve">, </w:t>
      </w:r>
      <w:r w:rsidRPr="002D2385">
        <w:rPr>
          <w:rStyle w:val="hps"/>
          <w:sz w:val="22"/>
          <w:szCs w:val="22"/>
          <w:lang w:val="ro-RO"/>
        </w:rPr>
        <w:t>ribavirină</w:t>
      </w:r>
      <w:r w:rsidRPr="002D2385">
        <w:rPr>
          <w:sz w:val="22"/>
          <w:szCs w:val="22"/>
          <w:lang w:val="ro-RO"/>
        </w:rPr>
        <w:t xml:space="preserve"> </w:t>
      </w:r>
      <w:r w:rsidRPr="002D2385">
        <w:rPr>
          <w:rStyle w:val="hps"/>
          <w:sz w:val="22"/>
          <w:szCs w:val="22"/>
          <w:lang w:val="ro-RO"/>
        </w:rPr>
        <w:t>și</w:t>
      </w:r>
      <w:r w:rsidRPr="002D2385">
        <w:rPr>
          <w:sz w:val="22"/>
          <w:szCs w:val="22"/>
          <w:lang w:val="ro-RO"/>
        </w:rPr>
        <w:t xml:space="preserve"> </w:t>
      </w:r>
      <w:r w:rsidRPr="002D2385">
        <w:rPr>
          <w:rStyle w:val="hps"/>
          <w:sz w:val="22"/>
          <w:szCs w:val="22"/>
          <w:lang w:val="ro-RO"/>
        </w:rPr>
        <w:t>eltrombopag</w:t>
      </w:r>
      <w:r w:rsidRPr="002D2385">
        <w:rPr>
          <w:sz w:val="22"/>
          <w:szCs w:val="22"/>
          <w:lang w:val="ro-RO"/>
        </w:rPr>
        <w:t xml:space="preserve">. </w:t>
      </w:r>
      <w:r w:rsidRPr="002D2385">
        <w:rPr>
          <w:rStyle w:val="hps"/>
          <w:sz w:val="22"/>
          <w:szCs w:val="22"/>
          <w:lang w:val="ro-RO"/>
        </w:rPr>
        <w:t>După întreruperea</w:t>
      </w:r>
      <w:r w:rsidRPr="002D2385">
        <w:rPr>
          <w:sz w:val="22"/>
          <w:szCs w:val="22"/>
          <w:lang w:val="ro-RO"/>
        </w:rPr>
        <w:t xml:space="preserve"> </w:t>
      </w:r>
      <w:r w:rsidRPr="002D2385">
        <w:rPr>
          <w:rStyle w:val="hps"/>
          <w:sz w:val="22"/>
          <w:szCs w:val="22"/>
          <w:lang w:val="ro-RO"/>
        </w:rPr>
        <w:t>tratamentului</w:t>
      </w:r>
      <w:r w:rsidRPr="002D2385">
        <w:rPr>
          <w:sz w:val="22"/>
          <w:szCs w:val="22"/>
          <w:lang w:val="ro-RO"/>
        </w:rPr>
        <w:t xml:space="preserve">, </w:t>
      </w:r>
      <w:r w:rsidRPr="002D2385">
        <w:rPr>
          <w:rStyle w:val="hps"/>
          <w:sz w:val="22"/>
          <w:szCs w:val="22"/>
          <w:lang w:val="ro-RO"/>
        </w:rPr>
        <w:t>pacienții trebuie monitorizați</w:t>
      </w:r>
      <w:r w:rsidRPr="002D2385">
        <w:rPr>
          <w:sz w:val="22"/>
          <w:szCs w:val="22"/>
          <w:lang w:val="ro-RO"/>
        </w:rPr>
        <w:t xml:space="preserve"> </w:t>
      </w:r>
      <w:r w:rsidRPr="002D2385">
        <w:rPr>
          <w:rStyle w:val="hps"/>
          <w:sz w:val="22"/>
          <w:szCs w:val="22"/>
          <w:lang w:val="ro-RO"/>
        </w:rPr>
        <w:t>pentru</w:t>
      </w:r>
      <w:r w:rsidRPr="002D2385">
        <w:rPr>
          <w:sz w:val="22"/>
          <w:szCs w:val="22"/>
          <w:lang w:val="ro-RO"/>
        </w:rPr>
        <w:t xml:space="preserve"> </w:t>
      </w:r>
      <w:r w:rsidRPr="002D2385">
        <w:rPr>
          <w:rStyle w:val="hps"/>
          <w:sz w:val="22"/>
          <w:szCs w:val="22"/>
          <w:lang w:val="ro-RO"/>
        </w:rPr>
        <w:t>orice semne</w:t>
      </w:r>
      <w:r w:rsidRPr="002D2385">
        <w:rPr>
          <w:sz w:val="22"/>
          <w:szCs w:val="22"/>
          <w:lang w:val="ro-RO"/>
        </w:rPr>
        <w:t xml:space="preserve"> </w:t>
      </w:r>
      <w:r w:rsidRPr="002D2385">
        <w:rPr>
          <w:rStyle w:val="hps"/>
          <w:sz w:val="22"/>
          <w:szCs w:val="22"/>
          <w:lang w:val="ro-RO"/>
        </w:rPr>
        <w:t>sau simptome de</w:t>
      </w:r>
      <w:r w:rsidRPr="002D2385">
        <w:rPr>
          <w:sz w:val="22"/>
          <w:szCs w:val="22"/>
          <w:lang w:val="ro-RO"/>
        </w:rPr>
        <w:t xml:space="preserve"> </w:t>
      </w:r>
      <w:r w:rsidRPr="002D2385">
        <w:rPr>
          <w:rStyle w:val="hps"/>
          <w:sz w:val="22"/>
          <w:szCs w:val="22"/>
          <w:lang w:val="ro-RO"/>
        </w:rPr>
        <w:t>hemoragie</w:t>
      </w:r>
      <w:r w:rsidRPr="002D2385">
        <w:rPr>
          <w:sz w:val="22"/>
          <w:szCs w:val="22"/>
          <w:lang w:val="ro-RO"/>
        </w:rPr>
        <w:t xml:space="preserve"> </w:t>
      </w:r>
      <w:r w:rsidRPr="002D2385">
        <w:rPr>
          <w:rStyle w:val="hps"/>
          <w:sz w:val="22"/>
          <w:szCs w:val="22"/>
          <w:lang w:val="ro-RO"/>
        </w:rPr>
        <w:t>gastro-intestinală</w:t>
      </w:r>
      <w:r w:rsidRPr="002D2385">
        <w:rPr>
          <w:sz w:val="22"/>
          <w:szCs w:val="22"/>
          <w:lang w:val="ro-RO"/>
        </w:rPr>
        <w:t>.</w:t>
      </w:r>
    </w:p>
    <w:p w14:paraId="048ED018" w14:textId="77777777" w:rsidR="00895F7C" w:rsidRPr="002D2385" w:rsidRDefault="00895F7C" w:rsidP="005218B6">
      <w:pPr>
        <w:pStyle w:val="LBLLevel2"/>
        <w:spacing w:line="240" w:lineRule="auto"/>
        <w:rPr>
          <w:rFonts w:ascii="Times New Roman" w:hAnsi="Times New Roman"/>
          <w:b w:val="0"/>
          <w:sz w:val="22"/>
          <w:szCs w:val="22"/>
          <w:lang w:val="ro-RO"/>
        </w:rPr>
      </w:pPr>
    </w:p>
    <w:p w14:paraId="048ED019" w14:textId="77777777" w:rsidR="00895F7C" w:rsidRPr="002D2385" w:rsidRDefault="00895F7C" w:rsidP="005218B6">
      <w:pPr>
        <w:pStyle w:val="LBLLevel2"/>
        <w:keepNext/>
        <w:spacing w:line="240" w:lineRule="auto"/>
        <w:rPr>
          <w:rFonts w:ascii="Times New Roman" w:hAnsi="Times New Roman"/>
          <w:b w:val="0"/>
          <w:sz w:val="22"/>
          <w:szCs w:val="22"/>
          <w:u w:val="single"/>
          <w:lang w:val="ro-RO"/>
        </w:rPr>
      </w:pPr>
      <w:r w:rsidRPr="002D2385">
        <w:rPr>
          <w:rFonts w:ascii="Times New Roman" w:hAnsi="Times New Roman"/>
          <w:b w:val="0"/>
          <w:sz w:val="22"/>
          <w:szCs w:val="22"/>
          <w:u w:val="single"/>
          <w:lang w:val="ro-RO"/>
        </w:rPr>
        <w:t>Formarea de reticulină în măduva osoasă şi riscul de fibroză medulară</w:t>
      </w:r>
    </w:p>
    <w:p w14:paraId="048ED01A" w14:textId="77777777" w:rsidR="00895F7C" w:rsidRPr="002D2385" w:rsidRDefault="00895F7C" w:rsidP="005218B6">
      <w:pPr>
        <w:keepNext/>
        <w:rPr>
          <w:sz w:val="22"/>
          <w:szCs w:val="22"/>
          <w:lang w:val="ro-RO"/>
        </w:rPr>
      </w:pPr>
    </w:p>
    <w:p w14:paraId="048ED01B" w14:textId="77777777" w:rsidR="00895F7C" w:rsidRPr="002D2385" w:rsidRDefault="00895F7C" w:rsidP="005218B6">
      <w:pPr>
        <w:pStyle w:val="LBLLevel2"/>
        <w:spacing w:line="240" w:lineRule="auto"/>
        <w:rPr>
          <w:rFonts w:ascii="Times New Roman" w:hAnsi="Times New Roman"/>
          <w:b w:val="0"/>
          <w:sz w:val="22"/>
          <w:szCs w:val="22"/>
          <w:lang w:val="ro-RO"/>
        </w:rPr>
      </w:pPr>
      <w:r w:rsidRPr="002D2385">
        <w:rPr>
          <w:rFonts w:ascii="Times New Roman" w:hAnsi="Times New Roman"/>
          <w:b w:val="0"/>
          <w:sz w:val="22"/>
          <w:szCs w:val="22"/>
          <w:lang w:val="ro-RO"/>
        </w:rPr>
        <w:t>Eltrombopag poate creşte riscul de dezvoltare sau progresie a fibrelor de reticulină în măduva osoasă. Relevanţa acestei observaţii</w:t>
      </w:r>
      <w:r w:rsidR="000C1BAF" w:rsidRPr="002D2385">
        <w:rPr>
          <w:rFonts w:ascii="Times New Roman" w:hAnsi="Times New Roman"/>
          <w:b w:val="0"/>
          <w:sz w:val="22"/>
          <w:szCs w:val="22"/>
          <w:lang w:val="ro-RO"/>
        </w:rPr>
        <w:t>,</w:t>
      </w:r>
      <w:r w:rsidRPr="002D2385">
        <w:rPr>
          <w:rFonts w:ascii="Times New Roman" w:hAnsi="Times New Roman"/>
          <w:b w:val="0"/>
          <w:sz w:val="22"/>
          <w:szCs w:val="22"/>
          <w:lang w:val="ro-RO"/>
        </w:rPr>
        <w:t xml:space="preserve"> ca </w:t>
      </w:r>
      <w:r w:rsidR="000C1BAF" w:rsidRPr="002D2385">
        <w:rPr>
          <w:rFonts w:ascii="Times New Roman" w:hAnsi="Times New Roman"/>
          <w:b w:val="0"/>
          <w:sz w:val="22"/>
          <w:szCs w:val="22"/>
          <w:lang w:val="ro-RO"/>
        </w:rPr>
        <w:t xml:space="preserve">și </w:t>
      </w:r>
      <w:r w:rsidRPr="002D2385">
        <w:rPr>
          <w:rFonts w:ascii="Times New Roman" w:hAnsi="Times New Roman"/>
          <w:b w:val="0"/>
          <w:sz w:val="22"/>
          <w:szCs w:val="22"/>
          <w:lang w:val="ro-RO"/>
        </w:rPr>
        <w:t>în cazul altor agonişti ai receptorului trombopoietinei (R-TPO), nu a fost încă stabilită.</w:t>
      </w:r>
    </w:p>
    <w:p w14:paraId="048ED01C" w14:textId="77777777" w:rsidR="00895F7C" w:rsidRPr="002D2385" w:rsidRDefault="00895F7C" w:rsidP="005218B6">
      <w:pPr>
        <w:rPr>
          <w:sz w:val="22"/>
          <w:szCs w:val="22"/>
          <w:lang w:val="ro-RO"/>
        </w:rPr>
      </w:pPr>
    </w:p>
    <w:p w14:paraId="048ED01D" w14:textId="77777777" w:rsidR="00895F7C" w:rsidRPr="002D2385" w:rsidRDefault="00895F7C" w:rsidP="005218B6">
      <w:pPr>
        <w:rPr>
          <w:sz w:val="22"/>
          <w:szCs w:val="22"/>
          <w:lang w:val="ro-RO"/>
        </w:rPr>
      </w:pPr>
      <w:r w:rsidRPr="002D2385">
        <w:rPr>
          <w:sz w:val="22"/>
          <w:szCs w:val="22"/>
          <w:lang w:val="ro-RO"/>
        </w:rPr>
        <w:t>Înainte de iniţierea tratamentului cu eltrombopag, trebuie examinat cu atenţie frotiul din sângele periferic pentru a stabili nivelul iniţial al anomaliilor morfologice celulare. După identificarea unei doze fixe de eltrombopag, trebuie efectuată lunar o hemo</w:t>
      </w:r>
      <w:r w:rsidR="00C21F41" w:rsidRPr="002D2385">
        <w:rPr>
          <w:sz w:val="22"/>
          <w:szCs w:val="22"/>
          <w:lang w:val="ro-RO"/>
        </w:rPr>
        <w:t>leuco</w:t>
      </w:r>
      <w:r w:rsidRPr="002D2385">
        <w:rPr>
          <w:sz w:val="22"/>
          <w:szCs w:val="22"/>
          <w:lang w:val="ro-RO"/>
        </w:rPr>
        <w:t>gramă (H</w:t>
      </w:r>
      <w:r w:rsidR="00C21F41" w:rsidRPr="002D2385">
        <w:rPr>
          <w:sz w:val="22"/>
          <w:szCs w:val="22"/>
          <w:lang w:val="ro-RO"/>
        </w:rPr>
        <w:t>L</w:t>
      </w:r>
      <w:r w:rsidRPr="002D2385">
        <w:rPr>
          <w:sz w:val="22"/>
          <w:szCs w:val="22"/>
          <w:lang w:val="ro-RO"/>
        </w:rPr>
        <w:t>G) completă cu formulă leucocitară. Dacă se observă celule imature sau displazice, frotiurile din sângele periferic trebuie examinate pentru anomalii morfologice noi sau agravate (de exemplu hematii nucleate şi în picătură, leucocite imature) sau citopenie (citopenii). Dacă pacientul prezintă anomalii morfologice noi sau agravate ori citopenie (citopenii), tratamentul cu eltrombopag trebuie întrerupt şi trebuie luată în considerare o biopsie medulară, inclusiv coloraţia pentru fibroză.</w:t>
      </w:r>
    </w:p>
    <w:p w14:paraId="048ED01E" w14:textId="77777777" w:rsidR="00895F7C" w:rsidRPr="002D2385" w:rsidRDefault="00895F7C" w:rsidP="005218B6">
      <w:pPr>
        <w:rPr>
          <w:sz w:val="22"/>
          <w:szCs w:val="22"/>
          <w:lang w:val="ro-RO"/>
        </w:rPr>
      </w:pPr>
    </w:p>
    <w:p w14:paraId="048ED01F" w14:textId="77777777" w:rsidR="00895F7C" w:rsidRPr="002D2385" w:rsidRDefault="00895F7C" w:rsidP="005218B6">
      <w:pPr>
        <w:keepNext/>
        <w:autoSpaceDE w:val="0"/>
        <w:autoSpaceDN w:val="0"/>
        <w:adjustRightInd w:val="0"/>
        <w:rPr>
          <w:iCs/>
          <w:sz w:val="22"/>
          <w:szCs w:val="22"/>
          <w:u w:val="single"/>
          <w:lang w:val="ro-RO"/>
        </w:rPr>
      </w:pPr>
      <w:r w:rsidRPr="002D2385">
        <w:rPr>
          <w:iCs/>
          <w:sz w:val="22"/>
          <w:szCs w:val="22"/>
          <w:u w:val="single"/>
          <w:lang w:val="ro-RO"/>
        </w:rPr>
        <w:t xml:space="preserve">Progresia </w:t>
      </w:r>
      <w:r w:rsidR="00EA7754" w:rsidRPr="002D2385">
        <w:rPr>
          <w:iCs/>
          <w:sz w:val="22"/>
          <w:szCs w:val="22"/>
          <w:u w:val="single"/>
          <w:lang w:val="ro-RO"/>
        </w:rPr>
        <w:t>s</w:t>
      </w:r>
      <w:r w:rsidRPr="002D2385">
        <w:rPr>
          <w:iCs/>
          <w:sz w:val="22"/>
          <w:szCs w:val="22"/>
          <w:u w:val="single"/>
          <w:lang w:val="ro-RO"/>
        </w:rPr>
        <w:t xml:space="preserve">indroamelor </w:t>
      </w:r>
      <w:r w:rsidR="00EA7754" w:rsidRPr="002D2385">
        <w:rPr>
          <w:iCs/>
          <w:sz w:val="22"/>
          <w:szCs w:val="22"/>
          <w:u w:val="single"/>
          <w:lang w:val="ro-RO"/>
        </w:rPr>
        <w:t>m</w:t>
      </w:r>
      <w:r w:rsidRPr="002D2385">
        <w:rPr>
          <w:iCs/>
          <w:sz w:val="22"/>
          <w:szCs w:val="22"/>
          <w:u w:val="single"/>
          <w:lang w:val="ro-RO"/>
        </w:rPr>
        <w:t>ielodisplazice (SMD)</w:t>
      </w:r>
      <w:r w:rsidR="00C21F41" w:rsidRPr="002D2385">
        <w:rPr>
          <w:iCs/>
          <w:sz w:val="22"/>
          <w:szCs w:val="22"/>
          <w:u w:val="single"/>
          <w:lang w:val="ro-RO"/>
        </w:rPr>
        <w:t xml:space="preserve"> existente</w:t>
      </w:r>
    </w:p>
    <w:p w14:paraId="048ED020" w14:textId="77777777" w:rsidR="00895F7C" w:rsidRPr="002D2385" w:rsidRDefault="00895F7C" w:rsidP="005218B6">
      <w:pPr>
        <w:keepNext/>
        <w:autoSpaceDE w:val="0"/>
        <w:autoSpaceDN w:val="0"/>
        <w:adjustRightInd w:val="0"/>
        <w:rPr>
          <w:iCs/>
          <w:sz w:val="22"/>
          <w:szCs w:val="22"/>
          <w:lang w:val="ro-RO"/>
        </w:rPr>
      </w:pPr>
    </w:p>
    <w:p w14:paraId="048ED021" w14:textId="7A525AF2" w:rsidR="00895F7C" w:rsidRPr="002D2385" w:rsidRDefault="00E02D29" w:rsidP="005218B6">
      <w:pPr>
        <w:autoSpaceDE w:val="0"/>
        <w:autoSpaceDN w:val="0"/>
        <w:adjustRightInd w:val="0"/>
        <w:rPr>
          <w:i/>
          <w:iCs/>
          <w:sz w:val="22"/>
          <w:szCs w:val="22"/>
          <w:u w:val="single"/>
          <w:lang w:val="ro-RO"/>
        </w:rPr>
      </w:pPr>
      <w:r w:rsidRPr="002D2385">
        <w:rPr>
          <w:sz w:val="22"/>
          <w:szCs w:val="22"/>
          <w:lang w:val="ro-RO"/>
        </w:rPr>
        <w:t xml:space="preserve">Există o posibilitate teoretică că agoniștii </w:t>
      </w:r>
      <w:r w:rsidRPr="002D2385">
        <w:rPr>
          <w:iCs/>
          <w:sz w:val="22"/>
          <w:szCs w:val="22"/>
          <w:lang w:val="ro-RO"/>
        </w:rPr>
        <w:t>R-TPO</w:t>
      </w:r>
      <w:r w:rsidRPr="002D2385">
        <w:rPr>
          <w:sz w:val="22"/>
          <w:szCs w:val="22"/>
          <w:lang w:val="ro-RO"/>
        </w:rPr>
        <w:t xml:space="preserve"> pot stimula progresia neoplaziilor hematologice existente, cum este SMD</w:t>
      </w:r>
      <w:r w:rsidRPr="002D2385">
        <w:rPr>
          <w:iCs/>
          <w:color w:val="000000"/>
          <w:sz w:val="22"/>
          <w:szCs w:val="22"/>
          <w:lang w:val="ro-RO"/>
        </w:rPr>
        <w:t xml:space="preserve">. </w:t>
      </w:r>
      <w:r w:rsidR="00895F7C" w:rsidRPr="002D2385">
        <w:rPr>
          <w:iCs/>
          <w:sz w:val="22"/>
          <w:szCs w:val="22"/>
          <w:lang w:val="ro-RO"/>
        </w:rPr>
        <w:t>Agoniştii receptorului trombopoietinei (R-TPO) sunt factori de creştere care duc la multiplicarea celulelor progenitoare trombopoietice, diferenţierea şi producerea trombocitelor. Receptorul TPO este exprimat predominant pe suprafaţa celulelor liniei mieloide.</w:t>
      </w:r>
    </w:p>
    <w:p w14:paraId="048ED022" w14:textId="77777777" w:rsidR="00895F7C" w:rsidRPr="002D2385" w:rsidRDefault="00895F7C" w:rsidP="005218B6">
      <w:pPr>
        <w:rPr>
          <w:sz w:val="22"/>
          <w:szCs w:val="22"/>
          <w:lang w:val="ro-RO"/>
        </w:rPr>
      </w:pPr>
    </w:p>
    <w:p w14:paraId="048ED023" w14:textId="77777777" w:rsidR="00895F7C" w:rsidRPr="002D2385" w:rsidRDefault="00895F7C" w:rsidP="005218B6">
      <w:pPr>
        <w:rPr>
          <w:iCs/>
          <w:sz w:val="22"/>
          <w:szCs w:val="22"/>
          <w:lang w:val="ro-RO"/>
        </w:rPr>
      </w:pPr>
      <w:r w:rsidRPr="002D2385">
        <w:rPr>
          <w:sz w:val="22"/>
          <w:szCs w:val="22"/>
          <w:lang w:val="ro-RO"/>
        </w:rPr>
        <w:t xml:space="preserve">În cadrul studiilor clinice cu </w:t>
      </w:r>
      <w:r w:rsidRPr="002D2385">
        <w:rPr>
          <w:iCs/>
          <w:sz w:val="22"/>
          <w:szCs w:val="22"/>
          <w:lang w:val="ro-RO"/>
        </w:rPr>
        <w:t>agoniştii receptorului trombopoietinei (R-TPO) la pacienţii cu SMD, au fost observate cazuri de creşteri trecătoare ale numărului celulelor blastice şi au fost raportate agravări ale cazurilor de SMD cu evoluţie către leucemie mieloidă acută (LMA).</w:t>
      </w:r>
    </w:p>
    <w:p w14:paraId="048ED024" w14:textId="77777777" w:rsidR="00895F7C" w:rsidRPr="002D2385" w:rsidRDefault="00895F7C" w:rsidP="005218B6">
      <w:pPr>
        <w:rPr>
          <w:iCs/>
          <w:sz w:val="22"/>
          <w:szCs w:val="22"/>
          <w:lang w:val="ro-RO"/>
        </w:rPr>
      </w:pPr>
    </w:p>
    <w:p w14:paraId="048ED025" w14:textId="77777777" w:rsidR="00895F7C" w:rsidRPr="002D2385" w:rsidRDefault="00895F7C" w:rsidP="005218B6">
      <w:pPr>
        <w:tabs>
          <w:tab w:val="left" w:pos="450"/>
        </w:tabs>
        <w:rPr>
          <w:sz w:val="22"/>
          <w:szCs w:val="22"/>
          <w:lang w:val="ro-RO"/>
        </w:rPr>
      </w:pPr>
      <w:r w:rsidRPr="002D2385">
        <w:rPr>
          <w:sz w:val="22"/>
          <w:szCs w:val="22"/>
          <w:lang w:val="ro-RO"/>
        </w:rPr>
        <w:t xml:space="preserve">Diagnosticul de </w:t>
      </w:r>
      <w:r w:rsidR="001751A3" w:rsidRPr="002D2385">
        <w:rPr>
          <w:sz w:val="22"/>
          <w:szCs w:val="22"/>
          <w:lang w:val="ro-RO"/>
        </w:rPr>
        <w:t>TIP</w:t>
      </w:r>
      <w:r w:rsidRPr="002D2385">
        <w:rPr>
          <w:sz w:val="22"/>
          <w:szCs w:val="22"/>
          <w:lang w:val="ro-RO"/>
        </w:rPr>
        <w:t xml:space="preserve"> sau de AAS în cazul adulţilor şi pacienţilor vârstnici trebuie confirmat prin excluderea altor patologii cărora li se asociază trombocitopenia, în special trebuie exclus diagnosticul de SMD. Se recomandă efectuarea unui aspirat de măduvă osoasă şi a unei biopsii pe durata bolii şi a tratamentului, mai ales în cazul pacienţilor cu vârsta peste 60</w:t>
      </w:r>
      <w:r w:rsidR="00FA228C" w:rsidRPr="002D2385">
        <w:rPr>
          <w:sz w:val="22"/>
          <w:szCs w:val="22"/>
          <w:lang w:val="ro-RO"/>
        </w:rPr>
        <w:t> </w:t>
      </w:r>
      <w:r w:rsidRPr="002D2385">
        <w:rPr>
          <w:sz w:val="22"/>
          <w:szCs w:val="22"/>
          <w:lang w:val="ro-RO"/>
        </w:rPr>
        <w:t xml:space="preserve">de ani şi în cazul pacienţilor cu afectare sistemică sau care au semne şi simptome neobişnuite, cum </w:t>
      </w:r>
      <w:r w:rsidR="00B758D0" w:rsidRPr="002D2385">
        <w:rPr>
          <w:sz w:val="22"/>
          <w:szCs w:val="22"/>
          <w:lang w:val="ro-RO"/>
        </w:rPr>
        <w:t>sunt</w:t>
      </w:r>
      <w:r w:rsidRPr="002D2385">
        <w:rPr>
          <w:sz w:val="22"/>
          <w:szCs w:val="22"/>
          <w:lang w:val="ro-RO"/>
        </w:rPr>
        <w:t xml:space="preserve"> creşteri ale numărului celulelor blastice periferice.</w:t>
      </w:r>
    </w:p>
    <w:p w14:paraId="048ED026" w14:textId="77777777" w:rsidR="00895F7C" w:rsidRPr="002D2385" w:rsidRDefault="00895F7C" w:rsidP="005218B6">
      <w:pPr>
        <w:rPr>
          <w:sz w:val="22"/>
          <w:szCs w:val="22"/>
          <w:lang w:val="ro-RO"/>
        </w:rPr>
      </w:pPr>
    </w:p>
    <w:p w14:paraId="048ED027" w14:textId="78483338" w:rsidR="00895F7C" w:rsidRPr="002D2385" w:rsidRDefault="00895F7C" w:rsidP="005218B6">
      <w:pPr>
        <w:pStyle w:val="LBLBulletStyle1"/>
        <w:numPr>
          <w:ilvl w:val="0"/>
          <w:numId w:val="0"/>
        </w:numPr>
        <w:spacing w:line="240" w:lineRule="exact"/>
        <w:rPr>
          <w:sz w:val="22"/>
          <w:szCs w:val="22"/>
          <w:lang w:val="ro-RO"/>
        </w:rPr>
      </w:pPr>
      <w:r w:rsidRPr="002D2385">
        <w:rPr>
          <w:sz w:val="22"/>
          <w:szCs w:val="22"/>
          <w:lang w:val="ro-RO"/>
        </w:rPr>
        <w:t xml:space="preserve">Eficacitatea şi siguranţa </w:t>
      </w:r>
      <w:r w:rsidR="00E02D29" w:rsidRPr="002D2385">
        <w:rPr>
          <w:sz w:val="22"/>
          <w:szCs w:val="22"/>
          <w:lang w:val="ro-RO"/>
        </w:rPr>
        <w:t xml:space="preserve">Revolade </w:t>
      </w:r>
      <w:r w:rsidRPr="002D2385">
        <w:rPr>
          <w:sz w:val="22"/>
          <w:szCs w:val="22"/>
          <w:lang w:val="ro-RO"/>
        </w:rPr>
        <w:t xml:space="preserve">nu au fost stabilite în </w:t>
      </w:r>
      <w:r w:rsidR="00E02D29" w:rsidRPr="002D2385">
        <w:rPr>
          <w:sz w:val="22"/>
          <w:szCs w:val="22"/>
          <w:lang w:val="ro-RO"/>
        </w:rPr>
        <w:t xml:space="preserve">tratamentul </w:t>
      </w:r>
      <w:r w:rsidRPr="002D2385">
        <w:rPr>
          <w:sz w:val="22"/>
          <w:szCs w:val="22"/>
          <w:lang w:val="ro-RO"/>
        </w:rPr>
        <w:t>trombocitopeni</w:t>
      </w:r>
      <w:r w:rsidR="00E02D29" w:rsidRPr="002D2385">
        <w:rPr>
          <w:sz w:val="22"/>
          <w:szCs w:val="22"/>
          <w:lang w:val="ro-RO"/>
        </w:rPr>
        <w:t>ei cauzate de</w:t>
      </w:r>
      <w:r w:rsidR="00E02D29" w:rsidRPr="002D2385" w:rsidDel="00E02D29">
        <w:rPr>
          <w:sz w:val="22"/>
          <w:szCs w:val="22"/>
          <w:lang w:val="ro-RO"/>
        </w:rPr>
        <w:t xml:space="preserve"> </w:t>
      </w:r>
      <w:r w:rsidRPr="002D2385">
        <w:rPr>
          <w:sz w:val="22"/>
          <w:szCs w:val="22"/>
          <w:lang w:val="ro-RO"/>
        </w:rPr>
        <w:t xml:space="preserve">SMD. </w:t>
      </w:r>
      <w:r w:rsidR="00E02D29" w:rsidRPr="002D2385">
        <w:rPr>
          <w:sz w:val="22"/>
          <w:szCs w:val="22"/>
          <w:lang w:val="ro-RO"/>
        </w:rPr>
        <w:t xml:space="preserve">Revolade </w:t>
      </w:r>
      <w:r w:rsidRPr="002D2385">
        <w:rPr>
          <w:sz w:val="22"/>
          <w:szCs w:val="22"/>
          <w:lang w:val="ro-RO"/>
        </w:rPr>
        <w:t>nu trebuie utilizat, în afara studiilor clinice, pentru trombocitopenia indusă de SMD sau pentru orice altă cauză de trom</w:t>
      </w:r>
      <w:r w:rsidR="00353608">
        <w:rPr>
          <w:sz w:val="22"/>
          <w:szCs w:val="22"/>
          <w:lang w:val="ro-RO"/>
        </w:rPr>
        <w:t>b</w:t>
      </w:r>
      <w:r w:rsidRPr="002D2385">
        <w:rPr>
          <w:sz w:val="22"/>
          <w:szCs w:val="22"/>
          <w:lang w:val="ro-RO"/>
        </w:rPr>
        <w:t>ocitopenie cu excepţia indicaţiilor aprobate.</w:t>
      </w:r>
    </w:p>
    <w:p w14:paraId="048ED028" w14:textId="77777777" w:rsidR="00895F7C" w:rsidRPr="002D2385" w:rsidRDefault="00895F7C" w:rsidP="005218B6">
      <w:pPr>
        <w:rPr>
          <w:sz w:val="22"/>
          <w:szCs w:val="22"/>
          <w:lang w:val="ro-RO"/>
        </w:rPr>
      </w:pPr>
    </w:p>
    <w:p w14:paraId="048ED029" w14:textId="77777777" w:rsidR="00895F7C" w:rsidRPr="002D2385" w:rsidRDefault="00895F7C" w:rsidP="005218B6">
      <w:pPr>
        <w:pStyle w:val="Default"/>
        <w:keepNext/>
        <w:rPr>
          <w:bCs/>
          <w:sz w:val="22"/>
          <w:szCs w:val="22"/>
          <w:u w:val="single"/>
          <w:lang w:val="it-IT"/>
        </w:rPr>
      </w:pPr>
      <w:r w:rsidRPr="002D2385">
        <w:rPr>
          <w:bCs/>
          <w:sz w:val="22"/>
          <w:szCs w:val="22"/>
          <w:u w:val="single"/>
          <w:lang w:val="it-IT"/>
        </w:rPr>
        <w:t>Anomalii citogenetice și progresia la SMD/LMA la pacienții cu AAS</w:t>
      </w:r>
    </w:p>
    <w:p w14:paraId="048ED02A" w14:textId="77777777" w:rsidR="00895F7C" w:rsidRPr="002D2385" w:rsidRDefault="00895F7C" w:rsidP="005218B6">
      <w:pPr>
        <w:pStyle w:val="Default"/>
        <w:keepNext/>
        <w:rPr>
          <w:bCs/>
          <w:sz w:val="22"/>
          <w:szCs w:val="22"/>
          <w:lang w:val="it-IT"/>
        </w:rPr>
      </w:pPr>
    </w:p>
    <w:p w14:paraId="048ED02B" w14:textId="77777777" w:rsidR="00895F7C" w:rsidRPr="002D2385" w:rsidRDefault="00895F7C" w:rsidP="005218B6">
      <w:pPr>
        <w:pStyle w:val="Default"/>
        <w:rPr>
          <w:sz w:val="22"/>
          <w:szCs w:val="22"/>
          <w:lang w:val="it-IT"/>
        </w:rPr>
      </w:pPr>
      <w:r w:rsidRPr="002D2385">
        <w:rPr>
          <w:sz w:val="22"/>
          <w:szCs w:val="22"/>
          <w:lang w:val="it-IT"/>
        </w:rPr>
        <w:t>Se cunoaște că anomaliile citogenetice apar la pacienții cu AAS. Nu se cunoaște dacă eltrombopag crește riscul apariției anomaliilor citogenetice la pacienții cu AAS. În studiul clinic de fază</w:t>
      </w:r>
      <w:r w:rsidR="0005661E" w:rsidRPr="002D2385">
        <w:rPr>
          <w:sz w:val="22"/>
          <w:szCs w:val="22"/>
          <w:lang w:val="it-IT"/>
        </w:rPr>
        <w:t> </w:t>
      </w:r>
      <w:r w:rsidRPr="002D2385">
        <w:rPr>
          <w:sz w:val="22"/>
          <w:szCs w:val="22"/>
          <w:lang w:val="it-IT"/>
        </w:rPr>
        <w:t xml:space="preserve">II privind AAS </w:t>
      </w:r>
      <w:r w:rsidR="00E02D29" w:rsidRPr="002D2385">
        <w:rPr>
          <w:sz w:val="22"/>
          <w:szCs w:val="22"/>
          <w:lang w:val="it-IT"/>
        </w:rPr>
        <w:t xml:space="preserve">refractară </w:t>
      </w:r>
      <w:r w:rsidRPr="002D2385">
        <w:rPr>
          <w:sz w:val="22"/>
          <w:szCs w:val="22"/>
          <w:lang w:val="it-IT"/>
        </w:rPr>
        <w:t>și eltrombopag</w:t>
      </w:r>
      <w:r w:rsidR="00E02D29" w:rsidRPr="002D2385">
        <w:rPr>
          <w:sz w:val="22"/>
          <w:szCs w:val="22"/>
          <w:lang w:val="it-IT"/>
        </w:rPr>
        <w:t xml:space="preserve"> în care s-a administrat o doză inițială de 50 mg/ml (crescut la interval de 2 săptămâni până la o doză maximă de 150 mg/zi), (ELT112523)</w:t>
      </w:r>
      <w:r w:rsidRPr="002D2385">
        <w:rPr>
          <w:sz w:val="22"/>
          <w:szCs w:val="22"/>
          <w:lang w:val="it-IT"/>
        </w:rPr>
        <w:t xml:space="preserve"> incidența unor noi anomalii citogenetice a fost observată la 1</w:t>
      </w:r>
      <w:r w:rsidR="00ED2F2A" w:rsidRPr="002D2385">
        <w:rPr>
          <w:sz w:val="22"/>
          <w:szCs w:val="22"/>
          <w:lang w:val="it-IT"/>
        </w:rPr>
        <w:t>7,1</w:t>
      </w:r>
      <w:r w:rsidRPr="002D2385">
        <w:rPr>
          <w:sz w:val="22"/>
          <w:szCs w:val="22"/>
          <w:lang w:val="it-IT"/>
        </w:rPr>
        <w:t xml:space="preserve">% dintre pacienți </w:t>
      </w:r>
      <w:r w:rsidR="00ED2F2A" w:rsidRPr="002D2385">
        <w:rPr>
          <w:sz w:val="22"/>
          <w:szCs w:val="22"/>
          <w:lang w:val="it-IT"/>
        </w:rPr>
        <w:t xml:space="preserve">adulți </w:t>
      </w:r>
      <w:r w:rsidRPr="002D2385">
        <w:rPr>
          <w:sz w:val="22"/>
          <w:szCs w:val="22"/>
          <w:lang w:val="it-IT"/>
        </w:rPr>
        <w:t>[</w:t>
      </w:r>
      <w:r w:rsidR="00ED2F2A" w:rsidRPr="002D2385">
        <w:rPr>
          <w:sz w:val="22"/>
          <w:szCs w:val="22"/>
          <w:lang w:val="it-IT"/>
        </w:rPr>
        <w:t>7</w:t>
      </w:r>
      <w:r w:rsidRPr="002D2385">
        <w:rPr>
          <w:sz w:val="22"/>
          <w:szCs w:val="22"/>
          <w:lang w:val="it-IT"/>
        </w:rPr>
        <w:t>/4</w:t>
      </w:r>
      <w:r w:rsidR="00ED2F2A" w:rsidRPr="002D2385">
        <w:rPr>
          <w:sz w:val="22"/>
          <w:szCs w:val="22"/>
          <w:lang w:val="it-IT"/>
        </w:rPr>
        <w:t>1</w:t>
      </w:r>
      <w:r w:rsidRPr="002D2385">
        <w:rPr>
          <w:sz w:val="22"/>
          <w:szCs w:val="22"/>
          <w:lang w:val="it-IT"/>
        </w:rPr>
        <w:t xml:space="preserve"> (</w:t>
      </w:r>
      <w:r w:rsidR="00ED2F2A" w:rsidRPr="002D2385">
        <w:rPr>
          <w:sz w:val="22"/>
          <w:szCs w:val="22"/>
          <w:lang w:val="it-IT"/>
        </w:rPr>
        <w:t>4</w:t>
      </w:r>
      <w:r w:rsidRPr="002D2385">
        <w:rPr>
          <w:sz w:val="22"/>
          <w:szCs w:val="22"/>
          <w:lang w:val="it-IT"/>
        </w:rPr>
        <w:t xml:space="preserve"> dintre aceștia prezentau modificări la nivelul cromozomului</w:t>
      </w:r>
      <w:r w:rsidR="00ED2F2A" w:rsidRPr="002D2385">
        <w:rPr>
          <w:sz w:val="22"/>
          <w:szCs w:val="22"/>
          <w:lang w:val="it-IT"/>
        </w:rPr>
        <w:t> </w:t>
      </w:r>
      <w:r w:rsidRPr="002D2385">
        <w:rPr>
          <w:sz w:val="22"/>
          <w:szCs w:val="22"/>
          <w:lang w:val="it-IT"/>
        </w:rPr>
        <w:t>7)]. Timpul median până la o anomalie citogenetică a fost de 2,9 luni.</w:t>
      </w:r>
    </w:p>
    <w:p w14:paraId="048ED02C" w14:textId="77777777" w:rsidR="00ED2F2A" w:rsidRPr="002D2385" w:rsidRDefault="00ED2F2A" w:rsidP="005218B6">
      <w:pPr>
        <w:pStyle w:val="Default"/>
        <w:rPr>
          <w:sz w:val="22"/>
          <w:szCs w:val="22"/>
          <w:lang w:val="it-IT"/>
        </w:rPr>
      </w:pPr>
    </w:p>
    <w:p w14:paraId="048ED02D" w14:textId="77777777" w:rsidR="00ED2F2A" w:rsidRPr="002D2385" w:rsidRDefault="00ED2F2A" w:rsidP="005218B6">
      <w:pPr>
        <w:pStyle w:val="Default"/>
        <w:rPr>
          <w:sz w:val="22"/>
          <w:szCs w:val="22"/>
          <w:lang w:val="it-IT"/>
        </w:rPr>
      </w:pPr>
      <w:r w:rsidRPr="002D2385">
        <w:rPr>
          <w:sz w:val="22"/>
          <w:szCs w:val="22"/>
          <w:lang w:val="it-IT"/>
        </w:rPr>
        <w:t>În studiul clinic de fază 2 privind AAS refractară, în care s</w:t>
      </w:r>
      <w:r w:rsidRPr="002D2385">
        <w:rPr>
          <w:sz w:val="22"/>
          <w:szCs w:val="22"/>
          <w:lang w:val="it-IT"/>
        </w:rPr>
        <w:noBreakHyphen/>
        <w:t>a administrat eltrombopag la o doză de 150 mg/zi (cu modificări în funcție de etnie sau vârstă, conform indicațiilor) (ELT116826), incidența noilor anomalii citogentice a fost observată la 22,6% dintre pacienții adulți [7/31 (3 dintre aceștia au prezentat modificări la nivelul cromozomului 7)]. Toți cei 7 pacienți au prezentat valori citogenetice normale la momentul inițial. Șase pacienți au prezentat o anomalie citogenetică în luna 3 a terapiei cu eltrombopag și un pacient a prezentat o anomalie citogenetică în luna 6.</w:t>
      </w:r>
    </w:p>
    <w:p w14:paraId="048ED02E" w14:textId="77777777" w:rsidR="00895F7C" w:rsidRPr="002D2385" w:rsidRDefault="00895F7C" w:rsidP="005218B6">
      <w:pPr>
        <w:pStyle w:val="Default"/>
        <w:rPr>
          <w:sz w:val="22"/>
          <w:szCs w:val="22"/>
          <w:lang w:val="it-IT"/>
        </w:rPr>
      </w:pPr>
    </w:p>
    <w:p w14:paraId="048ED02F" w14:textId="77777777" w:rsidR="00895F7C" w:rsidRPr="002D2385" w:rsidRDefault="00895F7C" w:rsidP="005218B6">
      <w:pPr>
        <w:pStyle w:val="Default"/>
        <w:rPr>
          <w:sz w:val="22"/>
          <w:szCs w:val="22"/>
          <w:lang w:val="it-IT"/>
        </w:rPr>
      </w:pPr>
      <w:r w:rsidRPr="002D2385">
        <w:rPr>
          <w:sz w:val="22"/>
          <w:szCs w:val="22"/>
          <w:lang w:val="it-IT"/>
        </w:rPr>
        <w:t>În studiile clinice cu eltrombopag în AAS, 4% dintre pacienți (5/133) au fost diagnosticați cu SMD. Timpul median până la diagno</w:t>
      </w:r>
      <w:r w:rsidR="00C21F41" w:rsidRPr="002D2385">
        <w:rPr>
          <w:sz w:val="22"/>
          <w:szCs w:val="22"/>
          <w:lang w:val="it-IT"/>
        </w:rPr>
        <w:t>s</w:t>
      </w:r>
      <w:r w:rsidRPr="002D2385">
        <w:rPr>
          <w:sz w:val="22"/>
          <w:szCs w:val="22"/>
          <w:lang w:val="it-IT"/>
        </w:rPr>
        <w:t>ticare a fost de 3 luni de la începerea tratamentului cu eltrombopag.</w:t>
      </w:r>
    </w:p>
    <w:p w14:paraId="048ED030" w14:textId="77777777" w:rsidR="00895F7C" w:rsidRPr="002D2385" w:rsidRDefault="00895F7C" w:rsidP="005218B6">
      <w:pPr>
        <w:pStyle w:val="Default"/>
        <w:rPr>
          <w:sz w:val="22"/>
          <w:szCs w:val="22"/>
          <w:lang w:val="it-IT"/>
        </w:rPr>
      </w:pPr>
    </w:p>
    <w:p w14:paraId="048ED031" w14:textId="77777777" w:rsidR="00895F7C" w:rsidRPr="002D2385" w:rsidRDefault="00895F7C" w:rsidP="005218B6">
      <w:pPr>
        <w:rPr>
          <w:color w:val="000000"/>
          <w:sz w:val="22"/>
          <w:szCs w:val="22"/>
          <w:lang w:val="it-IT"/>
        </w:rPr>
      </w:pPr>
      <w:r w:rsidRPr="002D2385">
        <w:rPr>
          <w:sz w:val="22"/>
          <w:szCs w:val="22"/>
          <w:lang w:val="it-IT"/>
        </w:rPr>
        <w:t xml:space="preserve">Pentru pacienții cu AAS refractari la terapia imunosupresoare sau cărora li s-a administrat anterior terapie imunosupresoare în exces, se recomandă examinarea măduvei osoase cu studii de citogenetică înaintea inițierii tratamentului cu eltrombopag, la 3 luni de tratament și la alte 6 luni, ulterior. Dacă sunt identificate noi anomalii citogenetice, </w:t>
      </w:r>
      <w:r w:rsidR="00EA7754" w:rsidRPr="002D2385">
        <w:rPr>
          <w:sz w:val="22"/>
          <w:szCs w:val="22"/>
          <w:lang w:val="it-IT"/>
        </w:rPr>
        <w:t xml:space="preserve">trebuie </w:t>
      </w:r>
      <w:r w:rsidRPr="002D2385">
        <w:rPr>
          <w:sz w:val="22"/>
          <w:szCs w:val="22"/>
          <w:lang w:val="it-IT"/>
        </w:rPr>
        <w:t>evalu</w:t>
      </w:r>
      <w:r w:rsidR="00C21F41" w:rsidRPr="002D2385">
        <w:rPr>
          <w:sz w:val="22"/>
          <w:szCs w:val="22"/>
          <w:lang w:val="it-IT"/>
        </w:rPr>
        <w:t>at</w:t>
      </w:r>
      <w:r w:rsidRPr="002D2385">
        <w:rPr>
          <w:sz w:val="22"/>
          <w:szCs w:val="22"/>
          <w:lang w:val="it-IT"/>
        </w:rPr>
        <w:t xml:space="preserve"> dacă este adecvată continuarea administrării eltrombopag.</w:t>
      </w:r>
    </w:p>
    <w:p w14:paraId="048ED032" w14:textId="77777777" w:rsidR="00895F7C" w:rsidRPr="002D2385" w:rsidRDefault="00895F7C" w:rsidP="005218B6">
      <w:pPr>
        <w:rPr>
          <w:sz w:val="22"/>
          <w:szCs w:val="22"/>
          <w:lang w:val="ro-RO"/>
        </w:rPr>
      </w:pPr>
    </w:p>
    <w:p w14:paraId="048ED033" w14:textId="77777777" w:rsidR="00895F7C" w:rsidRPr="002D2385" w:rsidRDefault="00895F7C" w:rsidP="005218B6">
      <w:pPr>
        <w:keepNext/>
        <w:rPr>
          <w:sz w:val="22"/>
          <w:szCs w:val="22"/>
          <w:u w:val="single"/>
          <w:lang w:val="ro-RO"/>
        </w:rPr>
      </w:pPr>
      <w:r w:rsidRPr="002D2385">
        <w:rPr>
          <w:sz w:val="22"/>
          <w:szCs w:val="22"/>
          <w:u w:val="single"/>
          <w:lang w:val="ro-RO"/>
        </w:rPr>
        <w:t>Modificări oculare</w:t>
      </w:r>
    </w:p>
    <w:p w14:paraId="048ED034" w14:textId="77777777" w:rsidR="00895F7C" w:rsidRPr="002D2385" w:rsidRDefault="00895F7C" w:rsidP="005218B6">
      <w:pPr>
        <w:keepNext/>
        <w:rPr>
          <w:sz w:val="22"/>
          <w:szCs w:val="22"/>
          <w:lang w:val="ro-RO"/>
        </w:rPr>
      </w:pPr>
    </w:p>
    <w:p w14:paraId="048ED035" w14:textId="5D94C5FF" w:rsidR="00895F7C" w:rsidRPr="002D2385" w:rsidRDefault="00895F7C" w:rsidP="005218B6">
      <w:pPr>
        <w:rPr>
          <w:sz w:val="22"/>
          <w:szCs w:val="22"/>
          <w:lang w:val="ro-RO"/>
        </w:rPr>
      </w:pPr>
      <w:r w:rsidRPr="002D2385">
        <w:rPr>
          <w:sz w:val="22"/>
          <w:szCs w:val="22"/>
          <w:lang w:val="ro-RO"/>
        </w:rPr>
        <w:t>Cataracta a fost observată în studiile toxicologice cu eltrombopag la rozătoare (vezi pct.</w:t>
      </w:r>
      <w:r w:rsidR="00FA228C" w:rsidRPr="002D2385">
        <w:rPr>
          <w:sz w:val="22"/>
          <w:szCs w:val="22"/>
          <w:lang w:val="ro-RO"/>
        </w:rPr>
        <w:t> </w:t>
      </w:r>
      <w:r w:rsidRPr="002D2385">
        <w:rPr>
          <w:sz w:val="22"/>
          <w:szCs w:val="22"/>
          <w:lang w:val="ro-RO"/>
        </w:rPr>
        <w:t xml:space="preserve">5.3). </w:t>
      </w:r>
      <w:r w:rsidRPr="002D2385">
        <w:rPr>
          <w:rStyle w:val="hps"/>
          <w:sz w:val="22"/>
          <w:szCs w:val="22"/>
          <w:lang w:val="ro-RO"/>
        </w:rPr>
        <w:t>În</w:t>
      </w:r>
      <w:r w:rsidRPr="002D2385">
        <w:rPr>
          <w:sz w:val="22"/>
          <w:szCs w:val="22"/>
          <w:lang w:val="ro-RO"/>
        </w:rPr>
        <w:t xml:space="preserve"> </w:t>
      </w:r>
      <w:r w:rsidRPr="002D2385">
        <w:rPr>
          <w:rStyle w:val="hps"/>
          <w:sz w:val="22"/>
          <w:szCs w:val="22"/>
          <w:lang w:val="ro-RO"/>
        </w:rPr>
        <w:t>studiile</w:t>
      </w:r>
      <w:r w:rsidRPr="002D2385">
        <w:rPr>
          <w:sz w:val="22"/>
          <w:szCs w:val="22"/>
          <w:lang w:val="ro-RO"/>
        </w:rPr>
        <w:t xml:space="preserve"> </w:t>
      </w:r>
      <w:r w:rsidRPr="002D2385">
        <w:rPr>
          <w:rStyle w:val="hps"/>
          <w:sz w:val="22"/>
          <w:szCs w:val="22"/>
          <w:lang w:val="ro-RO"/>
        </w:rPr>
        <w:t>controlate la pacienți</w:t>
      </w:r>
      <w:r w:rsidRPr="002D2385">
        <w:rPr>
          <w:sz w:val="22"/>
          <w:szCs w:val="22"/>
          <w:lang w:val="ro-RO"/>
        </w:rPr>
        <w:t xml:space="preserve"> </w:t>
      </w:r>
      <w:r w:rsidRPr="002D2385">
        <w:rPr>
          <w:rStyle w:val="hps"/>
          <w:sz w:val="22"/>
          <w:szCs w:val="22"/>
          <w:lang w:val="ro-RO"/>
        </w:rPr>
        <w:t>cu trombocitopenie</w:t>
      </w:r>
      <w:r w:rsidRPr="002D2385">
        <w:rPr>
          <w:sz w:val="22"/>
          <w:szCs w:val="22"/>
          <w:lang w:val="ro-RO"/>
        </w:rPr>
        <w:t xml:space="preserve"> </w:t>
      </w:r>
      <w:r w:rsidRPr="002D2385">
        <w:rPr>
          <w:rStyle w:val="hps"/>
          <w:sz w:val="22"/>
          <w:szCs w:val="22"/>
          <w:lang w:val="ro-RO"/>
        </w:rPr>
        <w:t>cu</w:t>
      </w:r>
      <w:r w:rsidRPr="002D2385">
        <w:rPr>
          <w:sz w:val="22"/>
          <w:szCs w:val="22"/>
          <w:lang w:val="ro-RO"/>
        </w:rPr>
        <w:t xml:space="preserve"> infecție </w:t>
      </w:r>
      <w:r w:rsidRPr="002D2385">
        <w:rPr>
          <w:rStyle w:val="hps"/>
          <w:sz w:val="22"/>
          <w:szCs w:val="22"/>
          <w:lang w:val="ro-RO"/>
        </w:rPr>
        <w:t>VHC</w:t>
      </w:r>
      <w:r w:rsidRPr="002D2385">
        <w:rPr>
          <w:sz w:val="22"/>
          <w:szCs w:val="22"/>
          <w:lang w:val="ro-RO"/>
        </w:rPr>
        <w:t xml:space="preserve"> </w:t>
      </w:r>
      <w:r w:rsidRPr="002D2385">
        <w:rPr>
          <w:rStyle w:val="hps"/>
          <w:sz w:val="22"/>
          <w:szCs w:val="22"/>
          <w:lang w:val="ro-RO"/>
        </w:rPr>
        <w:t>tratați cu</w:t>
      </w:r>
      <w:r w:rsidRPr="002D2385">
        <w:rPr>
          <w:sz w:val="22"/>
          <w:szCs w:val="22"/>
          <w:lang w:val="ro-RO"/>
        </w:rPr>
        <w:t xml:space="preserve"> </w:t>
      </w:r>
      <w:r w:rsidRPr="002D2385">
        <w:rPr>
          <w:rStyle w:val="hps"/>
          <w:sz w:val="22"/>
          <w:szCs w:val="22"/>
          <w:lang w:val="ro-RO"/>
        </w:rPr>
        <w:t>interferon</w:t>
      </w:r>
      <w:r w:rsidRPr="002D2385">
        <w:rPr>
          <w:sz w:val="22"/>
          <w:szCs w:val="22"/>
          <w:lang w:val="ro-RO"/>
        </w:rPr>
        <w:t xml:space="preserve"> </w:t>
      </w:r>
      <w:r w:rsidRPr="002D2385">
        <w:rPr>
          <w:rStyle w:val="hps"/>
          <w:sz w:val="22"/>
          <w:szCs w:val="22"/>
          <w:lang w:val="ro-RO"/>
        </w:rPr>
        <w:t>(</w:t>
      </w:r>
      <w:r w:rsidRPr="002D2385">
        <w:rPr>
          <w:sz w:val="22"/>
          <w:szCs w:val="22"/>
          <w:lang w:val="ro-RO"/>
        </w:rPr>
        <w:t>n</w:t>
      </w:r>
      <w:r w:rsidRPr="002D2385">
        <w:rPr>
          <w:rStyle w:val="hps"/>
          <w:sz w:val="22"/>
          <w:szCs w:val="22"/>
          <w:lang w:val="ro-RO"/>
        </w:rPr>
        <w:t>=1</w:t>
      </w:r>
      <w:r w:rsidR="005518F0">
        <w:rPr>
          <w:rStyle w:val="hps"/>
          <w:sz w:val="22"/>
          <w:szCs w:val="22"/>
          <w:lang w:val="ro-RO"/>
        </w:rPr>
        <w:t> </w:t>
      </w:r>
      <w:r w:rsidRPr="002D2385">
        <w:rPr>
          <w:rStyle w:val="hps"/>
          <w:sz w:val="22"/>
          <w:szCs w:val="22"/>
          <w:lang w:val="ro-RO"/>
        </w:rPr>
        <w:t>439</w:t>
      </w:r>
      <w:r w:rsidRPr="002D2385">
        <w:rPr>
          <w:sz w:val="22"/>
          <w:szCs w:val="22"/>
          <w:lang w:val="ro-RO"/>
        </w:rPr>
        <w:t xml:space="preserve">), </w:t>
      </w:r>
      <w:r w:rsidRPr="002D2385">
        <w:rPr>
          <w:rStyle w:val="hps"/>
          <w:sz w:val="22"/>
          <w:szCs w:val="22"/>
          <w:lang w:val="ro-RO"/>
        </w:rPr>
        <w:t>progresia</w:t>
      </w:r>
      <w:r w:rsidRPr="002D2385">
        <w:rPr>
          <w:sz w:val="22"/>
          <w:szCs w:val="22"/>
          <w:lang w:val="ro-RO"/>
        </w:rPr>
        <w:t xml:space="preserve"> </w:t>
      </w:r>
      <w:r w:rsidRPr="002D2385">
        <w:rPr>
          <w:rStyle w:val="hps"/>
          <w:sz w:val="22"/>
          <w:szCs w:val="22"/>
          <w:lang w:val="ro-RO"/>
        </w:rPr>
        <w:t>cataractei/cataractelor</w:t>
      </w:r>
      <w:r w:rsidRPr="002D2385">
        <w:rPr>
          <w:sz w:val="22"/>
          <w:szCs w:val="22"/>
          <w:lang w:val="ro-RO"/>
        </w:rPr>
        <w:t xml:space="preserve"> </w:t>
      </w:r>
      <w:r w:rsidRPr="002D2385">
        <w:rPr>
          <w:rStyle w:val="hps"/>
          <w:sz w:val="22"/>
          <w:szCs w:val="22"/>
          <w:lang w:val="ro-RO"/>
        </w:rPr>
        <w:t>pre</w:t>
      </w:r>
      <w:r w:rsidRPr="002D2385">
        <w:rPr>
          <w:sz w:val="22"/>
          <w:szCs w:val="22"/>
          <w:lang w:val="ro-RO"/>
        </w:rPr>
        <w:t>existentă</w:t>
      </w:r>
      <w:r w:rsidRPr="002D2385">
        <w:rPr>
          <w:rStyle w:val="hps"/>
          <w:sz w:val="22"/>
          <w:szCs w:val="22"/>
          <w:lang w:val="ro-RO"/>
        </w:rPr>
        <w:t>(</w:t>
      </w:r>
      <w:r w:rsidRPr="002D2385">
        <w:rPr>
          <w:sz w:val="22"/>
          <w:szCs w:val="22"/>
          <w:lang w:val="ro-RO"/>
        </w:rPr>
        <w:t xml:space="preserve">e) la momentul iniţial </w:t>
      </w:r>
      <w:r w:rsidRPr="002D2385">
        <w:rPr>
          <w:rStyle w:val="hps"/>
          <w:sz w:val="22"/>
          <w:szCs w:val="22"/>
          <w:lang w:val="ro-RO"/>
        </w:rPr>
        <w:t>sau</w:t>
      </w:r>
      <w:r w:rsidRPr="002D2385">
        <w:rPr>
          <w:sz w:val="22"/>
          <w:szCs w:val="22"/>
          <w:lang w:val="ro-RO"/>
        </w:rPr>
        <w:t xml:space="preserve"> </w:t>
      </w:r>
      <w:r w:rsidRPr="002D2385">
        <w:rPr>
          <w:rStyle w:val="hps"/>
          <w:sz w:val="22"/>
          <w:szCs w:val="22"/>
          <w:lang w:val="ro-RO"/>
        </w:rPr>
        <w:t>cataracte nou apărute au fost</w:t>
      </w:r>
      <w:r w:rsidRPr="002D2385">
        <w:rPr>
          <w:sz w:val="22"/>
          <w:szCs w:val="22"/>
          <w:lang w:val="ro-RO"/>
        </w:rPr>
        <w:t xml:space="preserve"> </w:t>
      </w:r>
      <w:r w:rsidRPr="002D2385">
        <w:rPr>
          <w:rStyle w:val="hps"/>
          <w:sz w:val="22"/>
          <w:szCs w:val="22"/>
          <w:lang w:val="ro-RO"/>
        </w:rPr>
        <w:t>raportate</w:t>
      </w:r>
      <w:r w:rsidRPr="002D2385">
        <w:rPr>
          <w:sz w:val="22"/>
          <w:szCs w:val="22"/>
          <w:lang w:val="ro-RO"/>
        </w:rPr>
        <w:t xml:space="preserve"> la </w:t>
      </w:r>
      <w:r w:rsidRPr="002D2385">
        <w:rPr>
          <w:rStyle w:val="hps"/>
          <w:sz w:val="22"/>
          <w:szCs w:val="22"/>
          <w:lang w:val="ro-RO"/>
        </w:rPr>
        <w:t>8</w:t>
      </w:r>
      <w:r w:rsidRPr="002D2385">
        <w:rPr>
          <w:sz w:val="22"/>
          <w:szCs w:val="22"/>
          <w:lang w:val="ro-RO"/>
        </w:rPr>
        <w:t xml:space="preserve">% </w:t>
      </w:r>
      <w:r w:rsidRPr="002D2385">
        <w:rPr>
          <w:rStyle w:val="hps"/>
          <w:sz w:val="22"/>
          <w:szCs w:val="22"/>
          <w:lang w:val="ro-RO"/>
        </w:rPr>
        <w:t>din</w:t>
      </w:r>
      <w:r w:rsidRPr="002D2385">
        <w:rPr>
          <w:sz w:val="22"/>
          <w:szCs w:val="22"/>
          <w:lang w:val="ro-RO"/>
        </w:rPr>
        <w:t xml:space="preserve"> </w:t>
      </w:r>
      <w:r w:rsidRPr="002D2385">
        <w:rPr>
          <w:rStyle w:val="hps"/>
          <w:sz w:val="22"/>
          <w:szCs w:val="22"/>
          <w:lang w:val="ro-RO"/>
        </w:rPr>
        <w:t>grupul de tratament cu eltrombopag</w:t>
      </w:r>
      <w:r w:rsidRPr="002D2385">
        <w:rPr>
          <w:sz w:val="22"/>
          <w:szCs w:val="22"/>
          <w:lang w:val="ro-RO"/>
        </w:rPr>
        <w:t xml:space="preserve"> </w:t>
      </w:r>
      <w:r w:rsidRPr="002D2385">
        <w:rPr>
          <w:rStyle w:val="hps"/>
          <w:sz w:val="22"/>
          <w:szCs w:val="22"/>
          <w:lang w:val="ro-RO"/>
        </w:rPr>
        <w:t>și</w:t>
      </w:r>
      <w:r w:rsidRPr="002D2385">
        <w:rPr>
          <w:sz w:val="22"/>
          <w:szCs w:val="22"/>
          <w:lang w:val="ro-RO"/>
        </w:rPr>
        <w:t xml:space="preserve"> la </w:t>
      </w:r>
      <w:r w:rsidRPr="002D2385">
        <w:rPr>
          <w:rStyle w:val="hps"/>
          <w:sz w:val="22"/>
          <w:szCs w:val="22"/>
          <w:lang w:val="ro-RO"/>
        </w:rPr>
        <w:t>5</w:t>
      </w:r>
      <w:r w:rsidRPr="002D2385">
        <w:rPr>
          <w:sz w:val="22"/>
          <w:szCs w:val="22"/>
          <w:lang w:val="ro-RO"/>
        </w:rPr>
        <w:t xml:space="preserve">% </w:t>
      </w:r>
      <w:r w:rsidRPr="002D2385">
        <w:rPr>
          <w:rStyle w:val="hps"/>
          <w:sz w:val="22"/>
          <w:szCs w:val="22"/>
          <w:lang w:val="ro-RO"/>
        </w:rPr>
        <w:t>din</w:t>
      </w:r>
      <w:r w:rsidRPr="002D2385">
        <w:rPr>
          <w:sz w:val="22"/>
          <w:szCs w:val="22"/>
          <w:lang w:val="ro-RO"/>
        </w:rPr>
        <w:t xml:space="preserve"> </w:t>
      </w:r>
      <w:r w:rsidRPr="002D2385">
        <w:rPr>
          <w:rStyle w:val="hps"/>
          <w:sz w:val="22"/>
          <w:szCs w:val="22"/>
          <w:lang w:val="ro-RO"/>
        </w:rPr>
        <w:t>grupul placebo</w:t>
      </w:r>
      <w:r w:rsidRPr="002D2385">
        <w:rPr>
          <w:sz w:val="22"/>
          <w:szCs w:val="22"/>
          <w:lang w:val="ro-RO"/>
        </w:rPr>
        <w:t xml:space="preserve">. </w:t>
      </w:r>
      <w:r w:rsidRPr="002D2385">
        <w:rPr>
          <w:rStyle w:val="hps"/>
          <w:sz w:val="22"/>
          <w:szCs w:val="22"/>
          <w:lang w:val="ro-RO"/>
        </w:rPr>
        <w:t>La</w:t>
      </w:r>
      <w:r w:rsidRPr="002D2385">
        <w:rPr>
          <w:sz w:val="22"/>
          <w:szCs w:val="22"/>
          <w:lang w:val="ro-RO"/>
        </w:rPr>
        <w:t xml:space="preserve"> </w:t>
      </w:r>
      <w:r w:rsidRPr="002D2385">
        <w:rPr>
          <w:rStyle w:val="hps"/>
          <w:sz w:val="22"/>
          <w:szCs w:val="22"/>
          <w:lang w:val="ro-RO"/>
        </w:rPr>
        <w:t>pacientii cu VHC</w:t>
      </w:r>
      <w:r w:rsidRPr="002D2385">
        <w:rPr>
          <w:sz w:val="22"/>
          <w:szCs w:val="22"/>
          <w:lang w:val="ro-RO"/>
        </w:rPr>
        <w:t xml:space="preserve"> </w:t>
      </w:r>
      <w:r w:rsidRPr="002D2385">
        <w:rPr>
          <w:rStyle w:val="hps"/>
          <w:sz w:val="22"/>
          <w:szCs w:val="22"/>
          <w:lang w:val="ro-RO"/>
        </w:rPr>
        <w:t>tratați cu</w:t>
      </w:r>
      <w:r w:rsidRPr="002D2385">
        <w:rPr>
          <w:sz w:val="22"/>
          <w:szCs w:val="22"/>
          <w:lang w:val="ro-RO"/>
        </w:rPr>
        <w:t xml:space="preserve"> </w:t>
      </w:r>
      <w:r w:rsidRPr="002D2385">
        <w:rPr>
          <w:rStyle w:val="hps"/>
          <w:sz w:val="22"/>
          <w:szCs w:val="22"/>
          <w:lang w:val="ro-RO"/>
        </w:rPr>
        <w:t>interferon</w:t>
      </w:r>
      <w:r w:rsidRPr="002D2385">
        <w:rPr>
          <w:sz w:val="22"/>
          <w:szCs w:val="22"/>
          <w:lang w:val="ro-RO"/>
        </w:rPr>
        <w:t xml:space="preserve">, </w:t>
      </w:r>
      <w:r w:rsidRPr="002D2385">
        <w:rPr>
          <w:rStyle w:val="hps"/>
          <w:sz w:val="22"/>
          <w:szCs w:val="22"/>
          <w:lang w:val="ro-RO"/>
        </w:rPr>
        <w:t>ribavirină</w:t>
      </w:r>
      <w:r w:rsidRPr="002D2385">
        <w:rPr>
          <w:sz w:val="22"/>
          <w:szCs w:val="22"/>
          <w:lang w:val="ro-RO"/>
        </w:rPr>
        <w:t xml:space="preserve"> </w:t>
      </w:r>
      <w:r w:rsidRPr="002D2385">
        <w:rPr>
          <w:rStyle w:val="hps"/>
          <w:sz w:val="22"/>
          <w:szCs w:val="22"/>
          <w:lang w:val="ro-RO"/>
        </w:rPr>
        <w:t>și</w:t>
      </w:r>
      <w:r w:rsidRPr="002D2385">
        <w:rPr>
          <w:sz w:val="22"/>
          <w:szCs w:val="22"/>
          <w:lang w:val="ro-RO"/>
        </w:rPr>
        <w:t xml:space="preserve"> </w:t>
      </w:r>
      <w:r w:rsidRPr="002D2385">
        <w:rPr>
          <w:rStyle w:val="hps"/>
          <w:sz w:val="22"/>
          <w:szCs w:val="22"/>
          <w:lang w:val="ro-RO"/>
        </w:rPr>
        <w:t>eltrombopag</w:t>
      </w:r>
      <w:r w:rsidRPr="002D2385">
        <w:rPr>
          <w:sz w:val="22"/>
          <w:szCs w:val="22"/>
          <w:lang w:val="ro-RO"/>
        </w:rPr>
        <w:t xml:space="preserve"> </w:t>
      </w:r>
      <w:r w:rsidRPr="002D2385">
        <w:rPr>
          <w:rStyle w:val="hps"/>
          <w:sz w:val="22"/>
          <w:szCs w:val="22"/>
          <w:lang w:val="ro-RO"/>
        </w:rPr>
        <w:t>au fost raportate hemoragii retiniene</w:t>
      </w:r>
      <w:r w:rsidRPr="002D2385">
        <w:rPr>
          <w:sz w:val="22"/>
          <w:szCs w:val="22"/>
          <w:lang w:val="ro-RO"/>
        </w:rPr>
        <w:t xml:space="preserve">, </w:t>
      </w:r>
      <w:r w:rsidRPr="002D2385">
        <w:rPr>
          <w:rStyle w:val="hps"/>
          <w:sz w:val="22"/>
          <w:szCs w:val="22"/>
          <w:lang w:val="ro-RO"/>
        </w:rPr>
        <w:t>cea mai mare parte</w:t>
      </w:r>
      <w:r w:rsidRPr="002D2385">
        <w:rPr>
          <w:sz w:val="22"/>
          <w:szCs w:val="22"/>
          <w:lang w:val="ro-RO"/>
        </w:rPr>
        <w:t xml:space="preserve"> </w:t>
      </w:r>
      <w:r w:rsidRPr="002D2385">
        <w:rPr>
          <w:rStyle w:val="hps"/>
          <w:sz w:val="22"/>
          <w:szCs w:val="22"/>
          <w:lang w:val="ro-RO"/>
        </w:rPr>
        <w:t>de gradul 1 sau</w:t>
      </w:r>
      <w:r w:rsidRPr="002D2385">
        <w:rPr>
          <w:sz w:val="22"/>
          <w:szCs w:val="22"/>
          <w:lang w:val="ro-RO"/>
        </w:rPr>
        <w:t xml:space="preserve"> </w:t>
      </w:r>
      <w:r w:rsidRPr="002D2385">
        <w:rPr>
          <w:rStyle w:val="hps"/>
          <w:sz w:val="22"/>
          <w:szCs w:val="22"/>
          <w:lang w:val="ro-RO"/>
        </w:rPr>
        <w:t>2</w:t>
      </w:r>
      <w:r w:rsidRPr="002D2385">
        <w:rPr>
          <w:sz w:val="22"/>
          <w:szCs w:val="22"/>
          <w:lang w:val="ro-RO"/>
        </w:rPr>
        <w:t xml:space="preserve"> </w:t>
      </w:r>
      <w:r w:rsidRPr="002D2385">
        <w:rPr>
          <w:rStyle w:val="hps"/>
          <w:sz w:val="22"/>
          <w:szCs w:val="22"/>
          <w:lang w:val="ro-RO"/>
        </w:rPr>
        <w:t>(</w:t>
      </w:r>
      <w:r w:rsidRPr="002D2385">
        <w:rPr>
          <w:sz w:val="22"/>
          <w:szCs w:val="22"/>
          <w:lang w:val="ro-RO"/>
        </w:rPr>
        <w:t xml:space="preserve">2% </w:t>
      </w:r>
      <w:r w:rsidRPr="002D2385">
        <w:rPr>
          <w:rStyle w:val="hps"/>
          <w:sz w:val="22"/>
          <w:szCs w:val="22"/>
          <w:lang w:val="ro-RO"/>
        </w:rPr>
        <w:t>din</w:t>
      </w:r>
      <w:r w:rsidRPr="002D2385">
        <w:rPr>
          <w:sz w:val="22"/>
          <w:szCs w:val="22"/>
          <w:lang w:val="ro-RO"/>
        </w:rPr>
        <w:t xml:space="preserve"> </w:t>
      </w:r>
      <w:r w:rsidRPr="002D2385">
        <w:rPr>
          <w:rStyle w:val="hps"/>
          <w:sz w:val="22"/>
          <w:szCs w:val="22"/>
          <w:lang w:val="ro-RO"/>
        </w:rPr>
        <w:t>grupul de tratament cu eltrombopag</w:t>
      </w:r>
      <w:r w:rsidRPr="002D2385">
        <w:rPr>
          <w:sz w:val="22"/>
          <w:szCs w:val="22"/>
          <w:lang w:val="ro-RO"/>
        </w:rPr>
        <w:t xml:space="preserve"> </w:t>
      </w:r>
      <w:r w:rsidRPr="002D2385">
        <w:rPr>
          <w:rStyle w:val="hps"/>
          <w:sz w:val="22"/>
          <w:szCs w:val="22"/>
          <w:lang w:val="ro-RO"/>
        </w:rPr>
        <w:t>și</w:t>
      </w:r>
      <w:r w:rsidRPr="002D2385">
        <w:rPr>
          <w:sz w:val="22"/>
          <w:szCs w:val="22"/>
          <w:lang w:val="ro-RO"/>
        </w:rPr>
        <w:t xml:space="preserve"> </w:t>
      </w:r>
      <w:r w:rsidRPr="002D2385">
        <w:rPr>
          <w:rStyle w:val="hps"/>
          <w:sz w:val="22"/>
          <w:szCs w:val="22"/>
          <w:lang w:val="ro-RO"/>
        </w:rPr>
        <w:t>2</w:t>
      </w:r>
      <w:r w:rsidRPr="002D2385">
        <w:rPr>
          <w:sz w:val="22"/>
          <w:szCs w:val="22"/>
          <w:lang w:val="ro-RO"/>
        </w:rPr>
        <w:t xml:space="preserve">% </w:t>
      </w:r>
      <w:r w:rsidRPr="002D2385">
        <w:rPr>
          <w:rStyle w:val="hps"/>
          <w:sz w:val="22"/>
          <w:szCs w:val="22"/>
          <w:lang w:val="ro-RO"/>
        </w:rPr>
        <w:t>din</w:t>
      </w:r>
      <w:r w:rsidRPr="002D2385">
        <w:rPr>
          <w:sz w:val="22"/>
          <w:szCs w:val="22"/>
          <w:lang w:val="ro-RO"/>
        </w:rPr>
        <w:t xml:space="preserve"> </w:t>
      </w:r>
      <w:r w:rsidRPr="002D2385">
        <w:rPr>
          <w:rStyle w:val="hps"/>
          <w:sz w:val="22"/>
          <w:szCs w:val="22"/>
          <w:lang w:val="ro-RO"/>
        </w:rPr>
        <w:t>grupul placebo</w:t>
      </w:r>
      <w:r w:rsidRPr="002D2385">
        <w:rPr>
          <w:sz w:val="22"/>
          <w:szCs w:val="22"/>
          <w:lang w:val="ro-RO"/>
        </w:rPr>
        <w:t xml:space="preserve">. </w:t>
      </w:r>
      <w:r w:rsidRPr="002D2385">
        <w:rPr>
          <w:rStyle w:val="hps"/>
          <w:sz w:val="22"/>
          <w:szCs w:val="22"/>
          <w:lang w:val="ro-RO"/>
        </w:rPr>
        <w:t>Hemoragiile</w:t>
      </w:r>
      <w:r w:rsidRPr="002D2385">
        <w:rPr>
          <w:sz w:val="22"/>
          <w:szCs w:val="22"/>
          <w:lang w:val="ro-RO"/>
        </w:rPr>
        <w:t xml:space="preserve"> s-</w:t>
      </w:r>
      <w:r w:rsidRPr="002D2385">
        <w:rPr>
          <w:rStyle w:val="hps"/>
          <w:sz w:val="22"/>
          <w:szCs w:val="22"/>
          <w:lang w:val="ro-RO"/>
        </w:rPr>
        <w:t>au produs</w:t>
      </w:r>
      <w:r w:rsidRPr="002D2385">
        <w:rPr>
          <w:sz w:val="22"/>
          <w:szCs w:val="22"/>
          <w:lang w:val="ro-RO"/>
        </w:rPr>
        <w:t xml:space="preserve"> </w:t>
      </w:r>
      <w:r w:rsidRPr="002D2385">
        <w:rPr>
          <w:rStyle w:val="hps"/>
          <w:sz w:val="22"/>
          <w:szCs w:val="22"/>
          <w:lang w:val="ro-RO"/>
        </w:rPr>
        <w:t>pe suprafața</w:t>
      </w:r>
      <w:r w:rsidRPr="002D2385">
        <w:rPr>
          <w:sz w:val="22"/>
          <w:szCs w:val="22"/>
          <w:lang w:val="ro-RO"/>
        </w:rPr>
        <w:t xml:space="preserve"> </w:t>
      </w:r>
      <w:r w:rsidRPr="002D2385">
        <w:rPr>
          <w:rStyle w:val="hps"/>
          <w:sz w:val="22"/>
          <w:szCs w:val="22"/>
          <w:lang w:val="ro-RO"/>
        </w:rPr>
        <w:t>retinei</w:t>
      </w:r>
      <w:r w:rsidRPr="002D2385">
        <w:rPr>
          <w:sz w:val="22"/>
          <w:szCs w:val="22"/>
          <w:lang w:val="ro-RO"/>
        </w:rPr>
        <w:t xml:space="preserve"> </w:t>
      </w:r>
      <w:r w:rsidRPr="002D2385">
        <w:rPr>
          <w:rStyle w:val="hps"/>
          <w:sz w:val="22"/>
          <w:szCs w:val="22"/>
          <w:lang w:val="ro-RO"/>
        </w:rPr>
        <w:t>(</w:t>
      </w:r>
      <w:r w:rsidRPr="002D2385">
        <w:rPr>
          <w:sz w:val="22"/>
          <w:szCs w:val="22"/>
          <w:lang w:val="ro-RO"/>
        </w:rPr>
        <w:t>preretin</w:t>
      </w:r>
      <w:r w:rsidR="00C21F41" w:rsidRPr="002D2385">
        <w:rPr>
          <w:sz w:val="22"/>
          <w:szCs w:val="22"/>
          <w:lang w:val="ro-RO"/>
        </w:rPr>
        <w:t>ian</w:t>
      </w:r>
      <w:r w:rsidRPr="002D2385">
        <w:rPr>
          <w:sz w:val="22"/>
          <w:szCs w:val="22"/>
          <w:lang w:val="ro-RO"/>
        </w:rPr>
        <w:t xml:space="preserve">), </w:t>
      </w:r>
      <w:r w:rsidRPr="002D2385">
        <w:rPr>
          <w:rStyle w:val="hps"/>
          <w:sz w:val="22"/>
          <w:szCs w:val="22"/>
          <w:lang w:val="ro-RO"/>
        </w:rPr>
        <w:t>sau sub</w:t>
      </w:r>
      <w:r w:rsidRPr="002D2385">
        <w:rPr>
          <w:sz w:val="22"/>
          <w:szCs w:val="22"/>
          <w:lang w:val="ro-RO"/>
        </w:rPr>
        <w:t xml:space="preserve"> </w:t>
      </w:r>
      <w:r w:rsidRPr="002D2385">
        <w:rPr>
          <w:rStyle w:val="hps"/>
          <w:sz w:val="22"/>
          <w:szCs w:val="22"/>
          <w:lang w:val="ro-RO"/>
        </w:rPr>
        <w:t>retină</w:t>
      </w:r>
      <w:r w:rsidRPr="002D2385">
        <w:rPr>
          <w:sz w:val="22"/>
          <w:szCs w:val="22"/>
          <w:lang w:val="ro-RO"/>
        </w:rPr>
        <w:t xml:space="preserve"> </w:t>
      </w:r>
      <w:r w:rsidRPr="002D2385">
        <w:rPr>
          <w:rStyle w:val="hps"/>
          <w:sz w:val="22"/>
          <w:szCs w:val="22"/>
          <w:lang w:val="ro-RO"/>
        </w:rPr>
        <w:t>(</w:t>
      </w:r>
      <w:r w:rsidRPr="002D2385">
        <w:rPr>
          <w:sz w:val="22"/>
          <w:szCs w:val="22"/>
          <w:lang w:val="ro-RO"/>
        </w:rPr>
        <w:t xml:space="preserve">subretinian), </w:t>
      </w:r>
      <w:r w:rsidRPr="002D2385">
        <w:rPr>
          <w:rStyle w:val="hps"/>
          <w:sz w:val="22"/>
          <w:szCs w:val="22"/>
          <w:lang w:val="ro-RO"/>
        </w:rPr>
        <w:t>sau</w:t>
      </w:r>
      <w:r w:rsidRPr="002D2385">
        <w:rPr>
          <w:sz w:val="22"/>
          <w:szCs w:val="22"/>
          <w:lang w:val="ro-RO"/>
        </w:rPr>
        <w:t xml:space="preserve"> </w:t>
      </w:r>
      <w:r w:rsidRPr="002D2385">
        <w:rPr>
          <w:rStyle w:val="hps"/>
          <w:sz w:val="22"/>
          <w:szCs w:val="22"/>
          <w:lang w:val="ro-RO"/>
        </w:rPr>
        <w:t>la nivelul ţesutului</w:t>
      </w:r>
      <w:r w:rsidRPr="002D2385">
        <w:rPr>
          <w:sz w:val="22"/>
          <w:szCs w:val="22"/>
          <w:lang w:val="ro-RO"/>
        </w:rPr>
        <w:t xml:space="preserve"> </w:t>
      </w:r>
      <w:r w:rsidRPr="002D2385">
        <w:rPr>
          <w:rStyle w:val="hps"/>
          <w:sz w:val="22"/>
          <w:szCs w:val="22"/>
          <w:lang w:val="ro-RO"/>
        </w:rPr>
        <w:t>retinian</w:t>
      </w:r>
      <w:r w:rsidRPr="002D2385">
        <w:rPr>
          <w:sz w:val="22"/>
          <w:szCs w:val="22"/>
          <w:lang w:val="ro-RO"/>
        </w:rPr>
        <w:t>.Se recomandă monitorizarea oftalmologică de rutină a pacienţilor.</w:t>
      </w:r>
    </w:p>
    <w:p w14:paraId="048ED036" w14:textId="77777777" w:rsidR="00895F7C" w:rsidRPr="002D2385" w:rsidRDefault="00895F7C" w:rsidP="005218B6">
      <w:pPr>
        <w:rPr>
          <w:sz w:val="22"/>
          <w:szCs w:val="22"/>
          <w:lang w:val="ro-RO"/>
        </w:rPr>
      </w:pPr>
    </w:p>
    <w:p w14:paraId="048ED037" w14:textId="77777777" w:rsidR="00895F7C" w:rsidRPr="002D2385" w:rsidRDefault="00895F7C" w:rsidP="005218B6">
      <w:pPr>
        <w:keepNext/>
        <w:rPr>
          <w:sz w:val="22"/>
          <w:szCs w:val="22"/>
          <w:u w:val="single"/>
          <w:lang w:val="ro-RO"/>
        </w:rPr>
      </w:pPr>
      <w:r w:rsidRPr="002D2385">
        <w:rPr>
          <w:sz w:val="22"/>
          <w:szCs w:val="22"/>
          <w:u w:val="single"/>
          <w:lang w:val="ro-RO"/>
        </w:rPr>
        <w:t>Prelungirea intervalului QT/QTc</w:t>
      </w:r>
    </w:p>
    <w:p w14:paraId="048ED038" w14:textId="77777777" w:rsidR="00895F7C" w:rsidRPr="002D2385" w:rsidRDefault="00895F7C" w:rsidP="005218B6">
      <w:pPr>
        <w:keepNext/>
        <w:rPr>
          <w:sz w:val="22"/>
          <w:szCs w:val="22"/>
          <w:lang w:val="ro-RO" w:eastAsia="en-GB"/>
        </w:rPr>
      </w:pPr>
    </w:p>
    <w:p w14:paraId="048ED039" w14:textId="77777777" w:rsidR="00895F7C" w:rsidRPr="002D2385" w:rsidRDefault="00895F7C" w:rsidP="005218B6">
      <w:pPr>
        <w:rPr>
          <w:sz w:val="22"/>
          <w:szCs w:val="22"/>
          <w:lang w:val="pt-BR" w:eastAsia="en-GB"/>
        </w:rPr>
      </w:pPr>
      <w:r w:rsidRPr="002D2385">
        <w:rPr>
          <w:sz w:val="22"/>
          <w:szCs w:val="22"/>
          <w:lang w:val="ro-RO" w:eastAsia="en-GB"/>
        </w:rPr>
        <w:t>Un studiu privind intervalul QTc la voluntari sănătoși cărora li s-a administrat o doză de eltrombopag de 150</w:t>
      </w:r>
      <w:r w:rsidR="00FA228C" w:rsidRPr="002D2385">
        <w:rPr>
          <w:sz w:val="22"/>
          <w:szCs w:val="22"/>
          <w:lang w:val="ro-RO" w:eastAsia="en-GB"/>
        </w:rPr>
        <w:t> </w:t>
      </w:r>
      <w:r w:rsidRPr="002D2385">
        <w:rPr>
          <w:sz w:val="22"/>
          <w:szCs w:val="22"/>
          <w:lang w:val="ro-RO" w:eastAsia="en-GB"/>
        </w:rPr>
        <w:t xml:space="preserve">mg pe zi nu a demonstrat un efect semnificativ clinic asupra repolarizării cardiace. Prelungirea intervalului QTc a fost raportată în studiile clinice la pacienţi cu </w:t>
      </w:r>
      <w:r w:rsidR="001751A3" w:rsidRPr="002D2385">
        <w:rPr>
          <w:sz w:val="22"/>
          <w:szCs w:val="22"/>
          <w:lang w:val="ro-RO" w:eastAsia="en-GB"/>
        </w:rPr>
        <w:t>TIP</w:t>
      </w:r>
      <w:r w:rsidRPr="002D2385">
        <w:rPr>
          <w:sz w:val="22"/>
          <w:szCs w:val="22"/>
          <w:lang w:val="ro-RO" w:eastAsia="en-GB"/>
        </w:rPr>
        <w:t xml:space="preserve"> și la pacienți cu trombocitopenie cu infecție VHC. Nu se cunoaşte semnificația clinică a acestor evenimente de prelungire a QTc.</w:t>
      </w:r>
    </w:p>
    <w:p w14:paraId="048ED03A" w14:textId="77777777" w:rsidR="00895F7C" w:rsidRPr="002D2385" w:rsidRDefault="00895F7C" w:rsidP="005218B6">
      <w:pPr>
        <w:rPr>
          <w:sz w:val="22"/>
          <w:szCs w:val="22"/>
          <w:lang w:val="ro-RO"/>
        </w:rPr>
      </w:pPr>
    </w:p>
    <w:p w14:paraId="048ED03B" w14:textId="77777777" w:rsidR="00895F7C" w:rsidRPr="002D2385" w:rsidRDefault="00895F7C" w:rsidP="005218B6">
      <w:pPr>
        <w:keepNext/>
        <w:rPr>
          <w:sz w:val="22"/>
          <w:szCs w:val="22"/>
          <w:u w:val="single"/>
          <w:lang w:val="ro-RO"/>
        </w:rPr>
      </w:pPr>
      <w:r w:rsidRPr="002D2385">
        <w:rPr>
          <w:sz w:val="22"/>
          <w:szCs w:val="22"/>
          <w:u w:val="single"/>
          <w:lang w:val="ro-RO"/>
        </w:rPr>
        <w:t>Dispariţia răspunsului la eltrombopag</w:t>
      </w:r>
    </w:p>
    <w:p w14:paraId="048ED03C" w14:textId="77777777" w:rsidR="00895F7C" w:rsidRPr="002D2385" w:rsidRDefault="00895F7C" w:rsidP="005218B6">
      <w:pPr>
        <w:keepNext/>
        <w:rPr>
          <w:sz w:val="22"/>
          <w:szCs w:val="22"/>
          <w:lang w:val="ro-RO"/>
        </w:rPr>
      </w:pPr>
    </w:p>
    <w:p w14:paraId="048ED03D" w14:textId="77777777" w:rsidR="00895F7C" w:rsidRPr="002D2385" w:rsidRDefault="00895F7C" w:rsidP="005218B6">
      <w:pPr>
        <w:rPr>
          <w:sz w:val="22"/>
          <w:szCs w:val="22"/>
          <w:lang w:val="ro-RO"/>
        </w:rPr>
      </w:pPr>
      <w:r w:rsidRPr="002D2385">
        <w:rPr>
          <w:sz w:val="22"/>
          <w:szCs w:val="22"/>
          <w:lang w:val="ro-RO"/>
        </w:rPr>
        <w:t>Dispariţia răspunsului sau eşecul menţinerii unui răspuns trombocitar prin tratamentul cu eltrombopag administrat în intervalul de dozaj recomandat trebuie să determine căutarea promptă a unor factori cauzali, inclusiv a creşterii reticulinei medulare.</w:t>
      </w:r>
    </w:p>
    <w:p w14:paraId="048ED03E" w14:textId="77777777" w:rsidR="00355DD9" w:rsidRPr="002D2385" w:rsidRDefault="00355DD9" w:rsidP="005218B6">
      <w:pPr>
        <w:rPr>
          <w:sz w:val="22"/>
          <w:szCs w:val="22"/>
          <w:lang w:val="ro-RO"/>
        </w:rPr>
      </w:pPr>
    </w:p>
    <w:p w14:paraId="048ED03F" w14:textId="77777777" w:rsidR="00355DD9" w:rsidRPr="002D2385" w:rsidRDefault="00355DD9" w:rsidP="005218B6">
      <w:pPr>
        <w:keepNext/>
        <w:rPr>
          <w:sz w:val="22"/>
          <w:szCs w:val="22"/>
          <w:u w:val="single"/>
          <w:lang w:val="ro-RO"/>
        </w:rPr>
      </w:pPr>
      <w:r w:rsidRPr="002D2385">
        <w:rPr>
          <w:sz w:val="22"/>
          <w:szCs w:val="22"/>
          <w:u w:val="single"/>
          <w:lang w:val="ro-RO"/>
        </w:rPr>
        <w:t>Copii și adolescenți</w:t>
      </w:r>
    </w:p>
    <w:p w14:paraId="048ED040" w14:textId="77777777" w:rsidR="00355DD9" w:rsidRPr="002D2385" w:rsidRDefault="00355DD9" w:rsidP="005218B6">
      <w:pPr>
        <w:keepNext/>
        <w:rPr>
          <w:sz w:val="22"/>
          <w:szCs w:val="22"/>
          <w:u w:val="single"/>
          <w:lang w:val="ro-RO"/>
        </w:rPr>
      </w:pPr>
    </w:p>
    <w:p w14:paraId="048ED041" w14:textId="44780195" w:rsidR="00895F7C" w:rsidRPr="002D2385" w:rsidRDefault="00355DD9" w:rsidP="005218B6">
      <w:pPr>
        <w:rPr>
          <w:sz w:val="22"/>
          <w:szCs w:val="22"/>
          <w:lang w:val="ro-RO"/>
        </w:rPr>
      </w:pPr>
      <w:r w:rsidRPr="002D2385">
        <w:rPr>
          <w:sz w:val="22"/>
          <w:szCs w:val="22"/>
          <w:lang w:val="ro-RO"/>
        </w:rPr>
        <w:t xml:space="preserve">Atenționările și precauțiile de mai sus pentru </w:t>
      </w:r>
      <w:r w:rsidR="001751A3" w:rsidRPr="002D2385">
        <w:rPr>
          <w:sz w:val="22"/>
          <w:szCs w:val="22"/>
          <w:lang w:val="ro-RO"/>
        </w:rPr>
        <w:t>TIP</w:t>
      </w:r>
      <w:r w:rsidRPr="002D2385">
        <w:rPr>
          <w:sz w:val="22"/>
          <w:szCs w:val="22"/>
          <w:lang w:val="ro-RO"/>
        </w:rPr>
        <w:t xml:space="preserve"> se aplică și la copii și adolescenți.</w:t>
      </w:r>
    </w:p>
    <w:p w14:paraId="048ED042" w14:textId="77777777" w:rsidR="0056790D" w:rsidRPr="002D2385" w:rsidRDefault="0056790D" w:rsidP="005218B6">
      <w:pPr>
        <w:rPr>
          <w:sz w:val="22"/>
          <w:szCs w:val="22"/>
          <w:lang w:val="ro-RO"/>
        </w:rPr>
      </w:pPr>
    </w:p>
    <w:p w14:paraId="048ED043" w14:textId="77777777" w:rsidR="0056790D" w:rsidRPr="002D2385" w:rsidRDefault="0056790D" w:rsidP="005218B6">
      <w:pPr>
        <w:keepNext/>
        <w:rPr>
          <w:sz w:val="22"/>
          <w:szCs w:val="22"/>
          <w:u w:val="single"/>
          <w:lang w:val="ro-RO"/>
        </w:rPr>
      </w:pPr>
      <w:r w:rsidRPr="002D2385">
        <w:rPr>
          <w:sz w:val="22"/>
          <w:szCs w:val="22"/>
          <w:u w:val="single"/>
          <w:lang w:val="ro-RO"/>
        </w:rPr>
        <w:t>Interferența cu analizele de laborator</w:t>
      </w:r>
    </w:p>
    <w:p w14:paraId="048ED044" w14:textId="77777777" w:rsidR="008E5631" w:rsidRPr="002D2385" w:rsidRDefault="008E5631" w:rsidP="005218B6">
      <w:pPr>
        <w:keepNext/>
        <w:rPr>
          <w:sz w:val="22"/>
          <w:szCs w:val="22"/>
          <w:lang w:val="ro-RO"/>
        </w:rPr>
      </w:pPr>
    </w:p>
    <w:p w14:paraId="048ED045" w14:textId="77777777" w:rsidR="0056790D" w:rsidRPr="002D2385" w:rsidRDefault="0056790D" w:rsidP="005218B6">
      <w:pPr>
        <w:rPr>
          <w:sz w:val="22"/>
          <w:szCs w:val="22"/>
          <w:lang w:val="ro-RO"/>
        </w:rPr>
      </w:pPr>
      <w:r w:rsidRPr="002D2385">
        <w:rPr>
          <w:sz w:val="22"/>
          <w:szCs w:val="22"/>
          <w:lang w:val="ro-RO"/>
        </w:rPr>
        <w:t xml:space="preserve">Eltrombopag are o culoare intensă, prin urmare, poate interfera cu unele analize de laborator. Au fost raportate </w:t>
      </w:r>
      <w:r w:rsidR="008E5631" w:rsidRPr="002D2385">
        <w:rPr>
          <w:sz w:val="22"/>
          <w:szCs w:val="22"/>
          <w:lang w:val="ro-RO"/>
        </w:rPr>
        <w:t xml:space="preserve">modificări ale culorii plasmei și </w:t>
      </w:r>
      <w:r w:rsidRPr="002D2385">
        <w:rPr>
          <w:sz w:val="22"/>
          <w:szCs w:val="22"/>
          <w:lang w:val="ro-RO"/>
        </w:rPr>
        <w:t xml:space="preserve">și interferența cu </w:t>
      </w:r>
      <w:r w:rsidR="008E5631" w:rsidRPr="002D2385">
        <w:rPr>
          <w:sz w:val="22"/>
          <w:szCs w:val="22"/>
          <w:lang w:val="ro-RO"/>
        </w:rPr>
        <w:t>testele pentru</w:t>
      </w:r>
      <w:r w:rsidRPr="002D2385">
        <w:rPr>
          <w:sz w:val="22"/>
          <w:szCs w:val="22"/>
          <w:lang w:val="ro-RO"/>
        </w:rPr>
        <w:t xml:space="preserve"> bilirubine</w:t>
      </w:r>
      <w:r w:rsidR="008E5631" w:rsidRPr="002D2385">
        <w:rPr>
          <w:sz w:val="22"/>
          <w:szCs w:val="22"/>
          <w:lang w:val="ro-RO"/>
        </w:rPr>
        <w:t>mie</w:t>
      </w:r>
      <w:r w:rsidRPr="002D2385">
        <w:rPr>
          <w:sz w:val="22"/>
          <w:szCs w:val="22"/>
          <w:lang w:val="ro-RO"/>
        </w:rPr>
        <w:t xml:space="preserve"> totală și creatinine</w:t>
      </w:r>
      <w:r w:rsidR="008E5631" w:rsidRPr="002D2385">
        <w:rPr>
          <w:sz w:val="22"/>
          <w:szCs w:val="22"/>
          <w:lang w:val="ro-RO"/>
        </w:rPr>
        <w:t>mie</w:t>
      </w:r>
      <w:r w:rsidRPr="002D2385">
        <w:rPr>
          <w:sz w:val="22"/>
          <w:szCs w:val="22"/>
          <w:lang w:val="ro-RO"/>
        </w:rPr>
        <w:t xml:space="preserve"> la pacienții </w:t>
      </w:r>
      <w:r w:rsidR="008E5631" w:rsidRPr="002D2385">
        <w:rPr>
          <w:sz w:val="22"/>
          <w:szCs w:val="22"/>
          <w:lang w:val="ro-RO"/>
        </w:rPr>
        <w:t>tratați cu</w:t>
      </w:r>
      <w:r w:rsidRPr="002D2385">
        <w:rPr>
          <w:sz w:val="22"/>
          <w:szCs w:val="22"/>
          <w:lang w:val="ro-RO"/>
        </w:rPr>
        <w:t xml:space="preserve"> Revolade. Dacă rezultatele analizelor de laborator și observațiile clinic nu corespund, </w:t>
      </w:r>
      <w:r w:rsidR="008E5631" w:rsidRPr="002D2385">
        <w:rPr>
          <w:sz w:val="22"/>
          <w:szCs w:val="22"/>
          <w:lang w:val="ro-RO"/>
        </w:rPr>
        <w:t>pentru determinarea validității rezultatului poate fi utilă re</w:t>
      </w:r>
      <w:r w:rsidRPr="002D2385">
        <w:rPr>
          <w:sz w:val="22"/>
          <w:szCs w:val="22"/>
          <w:lang w:val="ro-RO"/>
        </w:rPr>
        <w:t xml:space="preserve">efectuarea </w:t>
      </w:r>
      <w:r w:rsidR="008E5631" w:rsidRPr="002D2385">
        <w:rPr>
          <w:sz w:val="22"/>
          <w:szCs w:val="22"/>
          <w:lang w:val="ro-RO"/>
        </w:rPr>
        <w:t>testelor</w:t>
      </w:r>
      <w:r w:rsidRPr="002D2385">
        <w:rPr>
          <w:sz w:val="22"/>
          <w:szCs w:val="22"/>
          <w:lang w:val="ro-RO"/>
        </w:rPr>
        <w:t>, utilizând o altă metodă de analiză.</w:t>
      </w:r>
    </w:p>
    <w:p w14:paraId="44075B0A" w14:textId="77777777" w:rsidR="00170F06" w:rsidRPr="002D2385" w:rsidRDefault="00170F06" w:rsidP="005218B6">
      <w:pPr>
        <w:rPr>
          <w:sz w:val="22"/>
          <w:szCs w:val="22"/>
          <w:lang w:val="ro-RO"/>
        </w:rPr>
      </w:pPr>
    </w:p>
    <w:p w14:paraId="048ED047" w14:textId="77777777" w:rsidR="00895F7C" w:rsidRPr="002D2385" w:rsidRDefault="00895F7C" w:rsidP="005218B6">
      <w:pPr>
        <w:keepNext/>
        <w:rPr>
          <w:b/>
          <w:sz w:val="22"/>
          <w:szCs w:val="22"/>
          <w:lang w:val="ro-RO"/>
        </w:rPr>
      </w:pPr>
      <w:r w:rsidRPr="002D2385">
        <w:rPr>
          <w:b/>
          <w:sz w:val="22"/>
          <w:szCs w:val="22"/>
          <w:lang w:val="ro-RO"/>
        </w:rPr>
        <w:t>4.5</w:t>
      </w:r>
      <w:r w:rsidRPr="002D2385">
        <w:rPr>
          <w:b/>
          <w:sz w:val="22"/>
          <w:szCs w:val="22"/>
          <w:lang w:val="ro-RO"/>
        </w:rPr>
        <w:tab/>
        <w:t>Interacţiuni cu alte medicamente şi alte forme de interacţiune</w:t>
      </w:r>
    </w:p>
    <w:p w14:paraId="048ED048" w14:textId="77777777" w:rsidR="00895F7C" w:rsidRPr="002D2385" w:rsidRDefault="00895F7C" w:rsidP="005218B6">
      <w:pPr>
        <w:keepNext/>
        <w:rPr>
          <w:sz w:val="22"/>
          <w:szCs w:val="22"/>
          <w:lang w:val="ro-RO"/>
        </w:rPr>
      </w:pPr>
    </w:p>
    <w:p w14:paraId="048ED049" w14:textId="77777777" w:rsidR="00895F7C" w:rsidRPr="002D2385" w:rsidRDefault="00895F7C" w:rsidP="005218B6">
      <w:pPr>
        <w:keepNext/>
        <w:rPr>
          <w:rStyle w:val="LBLLevel2Char"/>
          <w:rFonts w:ascii="Times New Roman" w:hAnsi="Times New Roman"/>
          <w:b w:val="0"/>
          <w:sz w:val="22"/>
          <w:szCs w:val="22"/>
          <w:u w:val="single"/>
          <w:lang w:val="ro-RO"/>
        </w:rPr>
      </w:pPr>
      <w:r w:rsidRPr="002D2385">
        <w:rPr>
          <w:rStyle w:val="LBLLevel2Char"/>
          <w:rFonts w:ascii="Times New Roman" w:hAnsi="Times New Roman"/>
          <w:b w:val="0"/>
          <w:sz w:val="22"/>
          <w:szCs w:val="22"/>
          <w:u w:val="single"/>
          <w:lang w:val="ro-RO"/>
        </w:rPr>
        <w:t>Efectele eltrombopag asupra altor medicamente</w:t>
      </w:r>
    </w:p>
    <w:p w14:paraId="048ED04A" w14:textId="77777777" w:rsidR="00895F7C" w:rsidRPr="002D2385" w:rsidRDefault="00895F7C" w:rsidP="005218B6">
      <w:pPr>
        <w:keepNext/>
        <w:rPr>
          <w:rStyle w:val="LBLLevel2Char"/>
          <w:rFonts w:ascii="Times New Roman" w:hAnsi="Times New Roman"/>
          <w:b w:val="0"/>
          <w:sz w:val="22"/>
          <w:szCs w:val="22"/>
          <w:lang w:val="ro-RO"/>
        </w:rPr>
      </w:pPr>
    </w:p>
    <w:p w14:paraId="048ED04B" w14:textId="77777777" w:rsidR="00895F7C" w:rsidRPr="002D2385" w:rsidRDefault="00895F7C" w:rsidP="005218B6">
      <w:pPr>
        <w:keepNext/>
        <w:rPr>
          <w:sz w:val="22"/>
          <w:szCs w:val="22"/>
          <w:u w:val="single"/>
          <w:lang w:val="ro-RO"/>
        </w:rPr>
      </w:pPr>
      <w:r w:rsidRPr="002D2385">
        <w:rPr>
          <w:rStyle w:val="LBLLevel2Char"/>
          <w:rFonts w:ascii="Times New Roman" w:hAnsi="Times New Roman"/>
          <w:b w:val="0"/>
          <w:i/>
          <w:sz w:val="22"/>
          <w:szCs w:val="22"/>
          <w:u w:val="single"/>
          <w:lang w:val="ro-RO"/>
        </w:rPr>
        <w:t>Inhibitorii HMG CoA reductazei</w:t>
      </w:r>
    </w:p>
    <w:p w14:paraId="048ED04C" w14:textId="77777777" w:rsidR="00895F7C" w:rsidRPr="002D2385" w:rsidRDefault="00895F7C" w:rsidP="005218B6">
      <w:pPr>
        <w:keepNext/>
        <w:rPr>
          <w:sz w:val="22"/>
          <w:szCs w:val="22"/>
          <w:lang w:val="ro-RO"/>
        </w:rPr>
      </w:pPr>
    </w:p>
    <w:p w14:paraId="048ED04D" w14:textId="3197FFD7" w:rsidR="00895F7C" w:rsidRPr="002D2385" w:rsidRDefault="00895F7C" w:rsidP="005218B6">
      <w:pPr>
        <w:rPr>
          <w:sz w:val="22"/>
          <w:szCs w:val="22"/>
          <w:lang w:val="ro-RO"/>
        </w:rPr>
      </w:pPr>
      <w:r w:rsidRPr="002D2385">
        <w:rPr>
          <w:sz w:val="22"/>
          <w:szCs w:val="22"/>
          <w:lang w:val="ro-RO"/>
        </w:rPr>
        <w:t>Administrarea eltrombopag 75 mg o dată pe zi timp de 5</w:t>
      </w:r>
      <w:r w:rsidR="00FA228C" w:rsidRPr="002D2385">
        <w:rPr>
          <w:sz w:val="22"/>
          <w:szCs w:val="22"/>
          <w:lang w:val="ro-RO"/>
        </w:rPr>
        <w:t> </w:t>
      </w:r>
      <w:r w:rsidRPr="002D2385">
        <w:rPr>
          <w:sz w:val="22"/>
          <w:szCs w:val="22"/>
          <w:lang w:val="ro-RO"/>
        </w:rPr>
        <w:t>zile cu o singură doză de 10 mg rosuvastatină, substrat al OATP1B1 şi BCRP, la 39</w:t>
      </w:r>
      <w:r w:rsidR="00FA228C" w:rsidRPr="002D2385">
        <w:rPr>
          <w:sz w:val="22"/>
          <w:szCs w:val="22"/>
          <w:lang w:val="ro-RO"/>
        </w:rPr>
        <w:t> </w:t>
      </w:r>
      <w:r w:rsidRPr="002D2385">
        <w:rPr>
          <w:sz w:val="22"/>
          <w:szCs w:val="22"/>
          <w:lang w:val="ro-RO"/>
        </w:rPr>
        <w:t>de adulţi sănătoşi, a determinat creşterea C</w:t>
      </w:r>
      <w:r w:rsidRPr="002D2385">
        <w:rPr>
          <w:sz w:val="22"/>
          <w:szCs w:val="22"/>
          <w:vertAlign w:val="subscript"/>
          <w:lang w:val="ro-RO"/>
        </w:rPr>
        <w:t>max</w:t>
      </w:r>
      <w:r w:rsidRPr="002D2385">
        <w:rPr>
          <w:sz w:val="22"/>
          <w:szCs w:val="22"/>
          <w:lang w:val="ro-RO"/>
        </w:rPr>
        <w:t xml:space="preserve"> plasmatică a rosuvastatinei cu 103% (interval de încredere [IÎ] 90%: 82%, 126%) şi ASC</w:t>
      </w:r>
      <w:r w:rsidRPr="002D2385">
        <w:rPr>
          <w:sz w:val="22"/>
          <w:szCs w:val="22"/>
          <w:vertAlign w:val="subscript"/>
          <w:lang w:val="ro-RO"/>
        </w:rPr>
        <w:t>0-</w:t>
      </w:r>
      <w:r w:rsidRPr="002D2385">
        <w:rPr>
          <w:sz w:val="22"/>
          <w:szCs w:val="22"/>
          <w:vertAlign w:val="subscript"/>
          <w:lang w:val="ro-RO"/>
        </w:rPr>
        <w:sym w:font="Symbol" w:char="F0A5"/>
      </w:r>
      <w:r w:rsidRPr="002D2385">
        <w:rPr>
          <w:sz w:val="22"/>
          <w:szCs w:val="22"/>
          <w:lang w:val="ro-RO"/>
        </w:rPr>
        <w:t xml:space="preserve"> cu 55% (IÎ 90%: 42%, 69%). S</w:t>
      </w:r>
      <w:r w:rsidRPr="002D2385">
        <w:rPr>
          <w:rFonts w:eastAsia="MS Mincho"/>
          <w:sz w:val="22"/>
          <w:szCs w:val="22"/>
          <w:lang w:val="ro-RO" w:eastAsia="ja-JP"/>
        </w:rPr>
        <w:t xml:space="preserve">unt aşteptate şi interacţiuni cu alţi inhibitori de HMG-CoA reductază, inclusiv atorvastatină, fluvastatină, lovastatină, pravastatină şi simvastatină. </w:t>
      </w:r>
      <w:r w:rsidRPr="002D2385">
        <w:rPr>
          <w:sz w:val="22"/>
          <w:szCs w:val="22"/>
          <w:lang w:val="ro-RO"/>
        </w:rPr>
        <w:t>În cazul administrării concomitente cu eltrombopag, trebuie luată în considerare administrarea unei doze reduse de statine şi efectuarea unei monitorizări stricte a reacţiilor adverse ale statinei (vezi pct.</w:t>
      </w:r>
      <w:r w:rsidR="00FA228C" w:rsidRPr="002D2385">
        <w:rPr>
          <w:sz w:val="22"/>
          <w:szCs w:val="22"/>
          <w:lang w:val="ro-RO"/>
        </w:rPr>
        <w:t> </w:t>
      </w:r>
      <w:r w:rsidRPr="002D2385">
        <w:rPr>
          <w:sz w:val="22"/>
          <w:szCs w:val="22"/>
          <w:lang w:val="ro-RO"/>
        </w:rPr>
        <w:t>5.2).</w:t>
      </w:r>
    </w:p>
    <w:p w14:paraId="048ED04E" w14:textId="77777777" w:rsidR="00895F7C" w:rsidRPr="002D2385" w:rsidRDefault="00895F7C" w:rsidP="005218B6">
      <w:pPr>
        <w:rPr>
          <w:sz w:val="22"/>
          <w:szCs w:val="22"/>
          <w:lang w:val="ro-RO"/>
        </w:rPr>
      </w:pPr>
    </w:p>
    <w:p w14:paraId="048ED04F" w14:textId="77777777" w:rsidR="00895F7C" w:rsidRPr="002D2385" w:rsidRDefault="00895F7C" w:rsidP="005218B6">
      <w:pPr>
        <w:keepNext/>
        <w:rPr>
          <w:i/>
          <w:sz w:val="22"/>
          <w:szCs w:val="22"/>
          <w:u w:val="single"/>
          <w:lang w:val="ro-RO"/>
        </w:rPr>
      </w:pPr>
      <w:r w:rsidRPr="002D2385">
        <w:rPr>
          <w:i/>
          <w:sz w:val="22"/>
          <w:szCs w:val="22"/>
          <w:u w:val="single"/>
          <w:lang w:val="ro-RO"/>
        </w:rPr>
        <w:t>Substraturi OATP1B1 şi BCRP</w:t>
      </w:r>
    </w:p>
    <w:p w14:paraId="048ED050" w14:textId="77777777" w:rsidR="00895F7C" w:rsidRPr="002D2385" w:rsidRDefault="00895F7C" w:rsidP="005218B6">
      <w:pPr>
        <w:keepNext/>
        <w:rPr>
          <w:sz w:val="22"/>
          <w:szCs w:val="22"/>
          <w:lang w:val="ro-RO"/>
        </w:rPr>
      </w:pPr>
    </w:p>
    <w:p w14:paraId="048ED051" w14:textId="77777777" w:rsidR="00895F7C" w:rsidRPr="002D2385" w:rsidRDefault="00895F7C" w:rsidP="005218B6">
      <w:pPr>
        <w:rPr>
          <w:sz w:val="22"/>
          <w:szCs w:val="22"/>
          <w:lang w:val="ro-RO"/>
        </w:rPr>
      </w:pPr>
      <w:r w:rsidRPr="002D2385">
        <w:rPr>
          <w:sz w:val="22"/>
          <w:szCs w:val="22"/>
          <w:lang w:val="ro-RO"/>
        </w:rPr>
        <w:t>Administrarea concomitentă a eltrombopag şi a substraturilor OATP1B1 (de exemplu, metotrexat) şi BCRP (de exemplu, topotecan şi metotrexat) trebuie efectuată cu precauţie (vezi pct.</w:t>
      </w:r>
      <w:r w:rsidR="00FA228C" w:rsidRPr="002D2385">
        <w:rPr>
          <w:sz w:val="22"/>
          <w:szCs w:val="22"/>
          <w:lang w:val="ro-RO"/>
        </w:rPr>
        <w:t> </w:t>
      </w:r>
      <w:r w:rsidRPr="002D2385">
        <w:rPr>
          <w:sz w:val="22"/>
          <w:szCs w:val="22"/>
          <w:lang w:val="ro-RO"/>
        </w:rPr>
        <w:t>5.2).</w:t>
      </w:r>
    </w:p>
    <w:p w14:paraId="048ED052" w14:textId="77777777" w:rsidR="00895F7C" w:rsidRPr="002D2385" w:rsidRDefault="00895F7C" w:rsidP="005218B6">
      <w:pPr>
        <w:rPr>
          <w:sz w:val="22"/>
          <w:szCs w:val="22"/>
          <w:lang w:val="ro-RO"/>
        </w:rPr>
      </w:pPr>
    </w:p>
    <w:p w14:paraId="048ED053" w14:textId="77777777" w:rsidR="00895F7C" w:rsidRPr="002D2385" w:rsidRDefault="00895F7C" w:rsidP="005218B6">
      <w:pPr>
        <w:keepNext/>
        <w:rPr>
          <w:i/>
          <w:sz w:val="22"/>
          <w:szCs w:val="22"/>
          <w:u w:val="single"/>
          <w:lang w:val="ro-RO"/>
        </w:rPr>
      </w:pPr>
      <w:r w:rsidRPr="002D2385">
        <w:rPr>
          <w:i/>
          <w:sz w:val="22"/>
          <w:szCs w:val="22"/>
          <w:u w:val="single"/>
          <w:lang w:val="ro-RO"/>
        </w:rPr>
        <w:t>Substraturi ale citocromului P450</w:t>
      </w:r>
    </w:p>
    <w:p w14:paraId="048ED054" w14:textId="77777777" w:rsidR="00895F7C" w:rsidRPr="002D2385" w:rsidRDefault="00895F7C" w:rsidP="005218B6">
      <w:pPr>
        <w:keepNext/>
        <w:rPr>
          <w:sz w:val="22"/>
          <w:szCs w:val="22"/>
          <w:lang w:val="ro-RO"/>
        </w:rPr>
      </w:pPr>
    </w:p>
    <w:p w14:paraId="048ED055" w14:textId="2F3EB2D9" w:rsidR="00895F7C" w:rsidRPr="002D2385" w:rsidRDefault="00895F7C" w:rsidP="005218B6">
      <w:pPr>
        <w:rPr>
          <w:sz w:val="22"/>
          <w:szCs w:val="22"/>
          <w:lang w:val="ro-RO"/>
        </w:rPr>
      </w:pPr>
      <w:r w:rsidRPr="002D2385">
        <w:rPr>
          <w:sz w:val="22"/>
          <w:szCs w:val="22"/>
          <w:lang w:val="ro-RO"/>
        </w:rPr>
        <w:t xml:space="preserve">În studii cu microzomi umani hepatici, eltrombopag (până la 100 µM) nu a produs inhibarea </w:t>
      </w:r>
      <w:r w:rsidRPr="002D2385">
        <w:rPr>
          <w:i/>
          <w:sz w:val="22"/>
          <w:szCs w:val="22"/>
          <w:lang w:val="ro-RO"/>
        </w:rPr>
        <w:t xml:space="preserve">in vitro </w:t>
      </w:r>
      <w:r w:rsidRPr="002D2385">
        <w:rPr>
          <w:sz w:val="22"/>
          <w:szCs w:val="22"/>
          <w:lang w:val="ro-RO"/>
        </w:rPr>
        <w:t>a enzimelor citocromului P450 1A2, 2A6, 2C19, 2D6, 2E1, 3A4/5 şi 4A9/11 şi a inhibat CYP2C8 şi CYP2C9, inhibare evidenţiată folosind paclitaxel şi diclofenac ca substraturi standard. Administrarea eltrombopag 75 mg o dată pe zi timp de 7 zile la 24</w:t>
      </w:r>
      <w:r w:rsidR="004D2C47">
        <w:rPr>
          <w:sz w:val="22"/>
          <w:szCs w:val="22"/>
          <w:lang w:val="ro-RO"/>
        </w:rPr>
        <w:t> </w:t>
      </w:r>
      <w:r w:rsidRPr="002D2385">
        <w:rPr>
          <w:sz w:val="22"/>
          <w:szCs w:val="22"/>
          <w:lang w:val="ro-RO"/>
        </w:rPr>
        <w:t>pacienţi bărbaţi sănătoşi nu a determinat inhibarea sau inducţia metabolizării substraturilor standard pentru 1A2 (cafeină), 2C19 (omeprazol), 2C9 (flurbiprofen) sau 3A4 (midazolam) în cazul oamenilor. Nu sunt preconizate interacţiuni semnificative din punct de vedere clinic când eltrombopag este administrat concomitent cu substraturi ale citocromului CYP450 (vezi pct.</w:t>
      </w:r>
      <w:r w:rsidR="00FA228C" w:rsidRPr="002D2385">
        <w:rPr>
          <w:sz w:val="22"/>
          <w:szCs w:val="22"/>
          <w:lang w:val="ro-RO"/>
        </w:rPr>
        <w:t> </w:t>
      </w:r>
      <w:r w:rsidRPr="002D2385">
        <w:rPr>
          <w:sz w:val="22"/>
          <w:szCs w:val="22"/>
          <w:lang w:val="ro-RO"/>
        </w:rPr>
        <w:t>5.2).</w:t>
      </w:r>
    </w:p>
    <w:p w14:paraId="048ED056" w14:textId="77777777" w:rsidR="00895F7C" w:rsidRPr="002D2385" w:rsidRDefault="00895F7C" w:rsidP="005218B6">
      <w:pPr>
        <w:rPr>
          <w:rStyle w:val="hps"/>
          <w:sz w:val="22"/>
          <w:szCs w:val="22"/>
          <w:lang w:val="ro-RO"/>
        </w:rPr>
      </w:pPr>
    </w:p>
    <w:p w14:paraId="048ED057" w14:textId="77777777" w:rsidR="00895F7C" w:rsidRPr="002D2385" w:rsidRDefault="00895F7C" w:rsidP="005218B6">
      <w:pPr>
        <w:keepNext/>
        <w:rPr>
          <w:i/>
          <w:sz w:val="22"/>
          <w:szCs w:val="22"/>
          <w:u w:val="single"/>
          <w:lang w:val="ro-RO"/>
        </w:rPr>
      </w:pPr>
      <w:r w:rsidRPr="002D2385">
        <w:rPr>
          <w:rStyle w:val="hps"/>
          <w:i/>
          <w:sz w:val="22"/>
          <w:szCs w:val="22"/>
          <w:u w:val="single"/>
          <w:lang w:val="ro-RO"/>
        </w:rPr>
        <w:t>Inhibitori de protează VHC</w:t>
      </w:r>
    </w:p>
    <w:p w14:paraId="048ED058" w14:textId="77777777" w:rsidR="00895F7C" w:rsidRPr="002D2385" w:rsidRDefault="00895F7C" w:rsidP="005218B6">
      <w:pPr>
        <w:keepNext/>
        <w:rPr>
          <w:rStyle w:val="LBLLevel2Char"/>
          <w:rFonts w:ascii="Times New Roman" w:hAnsi="Times New Roman"/>
          <w:b w:val="0"/>
          <w:sz w:val="22"/>
          <w:szCs w:val="22"/>
          <w:lang w:val="ro-RO"/>
        </w:rPr>
      </w:pPr>
    </w:p>
    <w:p w14:paraId="048ED059" w14:textId="77777777" w:rsidR="00895F7C" w:rsidRPr="002D2385" w:rsidRDefault="00895F7C" w:rsidP="005218B6">
      <w:pPr>
        <w:rPr>
          <w:rStyle w:val="hps"/>
          <w:sz w:val="22"/>
          <w:szCs w:val="22"/>
          <w:lang w:val="ro-RO"/>
        </w:rPr>
      </w:pPr>
      <w:r w:rsidRPr="002D2385">
        <w:rPr>
          <w:rStyle w:val="LBLLevel2Char"/>
          <w:rFonts w:ascii="Times New Roman" w:hAnsi="Times New Roman"/>
          <w:b w:val="0"/>
          <w:sz w:val="22"/>
          <w:szCs w:val="22"/>
          <w:lang w:val="ro-RO"/>
        </w:rPr>
        <w:t xml:space="preserve">Nu este necesară ajustarea dozelor la administrarea concomitentă a eltrombopag cu telaprevir sau boceprevir. </w:t>
      </w:r>
      <w:r w:rsidRPr="002D2385">
        <w:rPr>
          <w:rStyle w:val="hps"/>
          <w:sz w:val="22"/>
          <w:szCs w:val="22"/>
          <w:lang w:val="ro-RO"/>
        </w:rPr>
        <w:t>Administrarea</w:t>
      </w:r>
      <w:r w:rsidRPr="002D2385">
        <w:rPr>
          <w:sz w:val="22"/>
          <w:szCs w:val="22"/>
          <w:lang w:val="ro-RO"/>
        </w:rPr>
        <w:t xml:space="preserve"> concomitentă </w:t>
      </w:r>
      <w:r w:rsidRPr="002D2385">
        <w:rPr>
          <w:rStyle w:val="hps"/>
          <w:sz w:val="22"/>
          <w:szCs w:val="22"/>
          <w:lang w:val="ro-RO"/>
        </w:rPr>
        <w:t>a unei doze unice de eltrombopag 200</w:t>
      </w:r>
      <w:r w:rsidR="00FA228C" w:rsidRPr="002D2385">
        <w:rPr>
          <w:rStyle w:val="hps"/>
          <w:sz w:val="22"/>
          <w:szCs w:val="22"/>
          <w:lang w:val="ro-RO"/>
        </w:rPr>
        <w:t> </w:t>
      </w:r>
      <w:r w:rsidRPr="002D2385">
        <w:rPr>
          <w:rStyle w:val="hps"/>
          <w:sz w:val="22"/>
          <w:szCs w:val="22"/>
          <w:lang w:val="ro-RO"/>
        </w:rPr>
        <w:t>mg cu telaprevir</w:t>
      </w:r>
      <w:r w:rsidRPr="002D2385">
        <w:rPr>
          <w:sz w:val="22"/>
          <w:szCs w:val="22"/>
          <w:lang w:val="ro-RO"/>
        </w:rPr>
        <w:t xml:space="preserve"> </w:t>
      </w:r>
      <w:r w:rsidRPr="002D2385">
        <w:rPr>
          <w:rStyle w:val="hps"/>
          <w:sz w:val="22"/>
          <w:szCs w:val="22"/>
          <w:lang w:val="ro-RO"/>
        </w:rPr>
        <w:t>750</w:t>
      </w:r>
      <w:r w:rsidR="00FA228C" w:rsidRPr="002D2385">
        <w:rPr>
          <w:sz w:val="22"/>
          <w:szCs w:val="22"/>
          <w:lang w:val="ro-RO"/>
        </w:rPr>
        <w:t> </w:t>
      </w:r>
      <w:r w:rsidRPr="002D2385">
        <w:rPr>
          <w:rStyle w:val="hps"/>
          <w:sz w:val="22"/>
          <w:szCs w:val="22"/>
          <w:lang w:val="ro-RO"/>
        </w:rPr>
        <w:t>mg</w:t>
      </w:r>
      <w:r w:rsidRPr="002D2385">
        <w:rPr>
          <w:sz w:val="22"/>
          <w:szCs w:val="22"/>
          <w:lang w:val="ro-RO"/>
        </w:rPr>
        <w:t xml:space="preserve"> </w:t>
      </w:r>
      <w:r w:rsidR="00F34FF6" w:rsidRPr="002D2385">
        <w:rPr>
          <w:rStyle w:val="hps"/>
          <w:sz w:val="22"/>
          <w:szCs w:val="22"/>
          <w:lang w:val="ro-RO"/>
        </w:rPr>
        <w:t>la interval de</w:t>
      </w:r>
      <w:r w:rsidRPr="002D2385">
        <w:rPr>
          <w:rStyle w:val="hps"/>
          <w:sz w:val="22"/>
          <w:szCs w:val="22"/>
          <w:lang w:val="ro-RO"/>
        </w:rPr>
        <w:t xml:space="preserve"> 8</w:t>
      </w:r>
      <w:r w:rsidR="00FA228C" w:rsidRPr="002D2385">
        <w:rPr>
          <w:rStyle w:val="hps"/>
          <w:sz w:val="22"/>
          <w:szCs w:val="22"/>
          <w:lang w:val="ro-RO"/>
        </w:rPr>
        <w:t> </w:t>
      </w:r>
      <w:r w:rsidRPr="002D2385">
        <w:rPr>
          <w:rStyle w:val="hps"/>
          <w:sz w:val="22"/>
          <w:szCs w:val="22"/>
          <w:lang w:val="ro-RO"/>
        </w:rPr>
        <w:t>ore</w:t>
      </w:r>
      <w:r w:rsidRPr="002D2385">
        <w:rPr>
          <w:sz w:val="22"/>
          <w:szCs w:val="22"/>
          <w:lang w:val="ro-RO"/>
        </w:rPr>
        <w:t xml:space="preserve">, </w:t>
      </w:r>
      <w:r w:rsidRPr="002D2385">
        <w:rPr>
          <w:rStyle w:val="hps"/>
          <w:sz w:val="22"/>
          <w:szCs w:val="22"/>
          <w:lang w:val="ro-RO"/>
        </w:rPr>
        <w:t>nu a modificat</w:t>
      </w:r>
      <w:r w:rsidRPr="002D2385">
        <w:rPr>
          <w:sz w:val="22"/>
          <w:szCs w:val="22"/>
          <w:lang w:val="ro-RO"/>
        </w:rPr>
        <w:t xml:space="preserve"> </w:t>
      </w:r>
      <w:r w:rsidRPr="002D2385">
        <w:rPr>
          <w:rStyle w:val="hps"/>
          <w:sz w:val="22"/>
          <w:szCs w:val="22"/>
          <w:lang w:val="ro-RO"/>
        </w:rPr>
        <w:t>expunerea</w:t>
      </w:r>
      <w:r w:rsidRPr="002D2385">
        <w:rPr>
          <w:sz w:val="22"/>
          <w:szCs w:val="22"/>
          <w:lang w:val="ro-RO"/>
        </w:rPr>
        <w:t xml:space="preserve"> </w:t>
      </w:r>
      <w:r w:rsidRPr="002D2385">
        <w:rPr>
          <w:rStyle w:val="hps"/>
          <w:sz w:val="22"/>
          <w:szCs w:val="22"/>
          <w:lang w:val="ro-RO"/>
        </w:rPr>
        <w:t>plasmatică la telaprevir</w:t>
      </w:r>
      <w:r w:rsidRPr="002D2385">
        <w:rPr>
          <w:sz w:val="22"/>
          <w:szCs w:val="22"/>
          <w:lang w:val="ro-RO"/>
        </w:rPr>
        <w:t>.</w:t>
      </w:r>
    </w:p>
    <w:p w14:paraId="048ED05A" w14:textId="77777777" w:rsidR="00895F7C" w:rsidRPr="002D2385" w:rsidRDefault="00895F7C" w:rsidP="005218B6">
      <w:pPr>
        <w:rPr>
          <w:rStyle w:val="hps"/>
          <w:sz w:val="22"/>
          <w:szCs w:val="22"/>
          <w:lang w:val="ro-RO"/>
        </w:rPr>
      </w:pPr>
    </w:p>
    <w:p w14:paraId="048ED05B" w14:textId="77777777" w:rsidR="00895F7C" w:rsidRPr="002D2385" w:rsidRDefault="00895F7C" w:rsidP="005218B6">
      <w:pPr>
        <w:rPr>
          <w:rStyle w:val="hps"/>
          <w:sz w:val="22"/>
          <w:szCs w:val="22"/>
          <w:lang w:val="ro-RO"/>
        </w:rPr>
      </w:pPr>
      <w:r w:rsidRPr="002D2385">
        <w:rPr>
          <w:rStyle w:val="hps"/>
          <w:sz w:val="22"/>
          <w:szCs w:val="22"/>
          <w:lang w:val="ro-RO"/>
        </w:rPr>
        <w:t>Administrarea</w:t>
      </w:r>
      <w:r w:rsidRPr="002D2385">
        <w:rPr>
          <w:sz w:val="22"/>
          <w:szCs w:val="22"/>
          <w:lang w:val="ro-RO"/>
        </w:rPr>
        <w:t xml:space="preserve"> concomitentă </w:t>
      </w:r>
      <w:r w:rsidRPr="002D2385">
        <w:rPr>
          <w:rStyle w:val="hps"/>
          <w:sz w:val="22"/>
          <w:szCs w:val="22"/>
          <w:lang w:val="ro-RO"/>
        </w:rPr>
        <w:t>a unei doze unice de eltrombopag 200</w:t>
      </w:r>
      <w:r w:rsidR="00FA228C" w:rsidRPr="002D2385">
        <w:rPr>
          <w:rStyle w:val="hps"/>
          <w:sz w:val="22"/>
          <w:szCs w:val="22"/>
          <w:lang w:val="ro-RO"/>
        </w:rPr>
        <w:t> </w:t>
      </w:r>
      <w:r w:rsidRPr="002D2385">
        <w:rPr>
          <w:rStyle w:val="hps"/>
          <w:sz w:val="22"/>
          <w:szCs w:val="22"/>
          <w:lang w:val="ro-RO"/>
        </w:rPr>
        <w:t>mg cu boceprevir</w:t>
      </w:r>
      <w:r w:rsidRPr="002D2385">
        <w:rPr>
          <w:sz w:val="22"/>
          <w:szCs w:val="22"/>
          <w:lang w:val="ro-RO"/>
        </w:rPr>
        <w:t xml:space="preserve"> </w:t>
      </w:r>
      <w:r w:rsidRPr="002D2385">
        <w:rPr>
          <w:rStyle w:val="hps"/>
          <w:sz w:val="22"/>
          <w:szCs w:val="22"/>
          <w:lang w:val="ro-RO"/>
        </w:rPr>
        <w:t>800</w:t>
      </w:r>
      <w:r w:rsidR="00FA228C" w:rsidRPr="002D2385">
        <w:rPr>
          <w:sz w:val="22"/>
          <w:szCs w:val="22"/>
          <w:lang w:val="ro-RO"/>
        </w:rPr>
        <w:t> </w:t>
      </w:r>
      <w:r w:rsidRPr="002D2385">
        <w:rPr>
          <w:rStyle w:val="hps"/>
          <w:sz w:val="22"/>
          <w:szCs w:val="22"/>
          <w:lang w:val="ro-RO"/>
        </w:rPr>
        <w:t>mg</w:t>
      </w:r>
      <w:r w:rsidRPr="002D2385">
        <w:rPr>
          <w:sz w:val="22"/>
          <w:szCs w:val="22"/>
          <w:lang w:val="ro-RO"/>
        </w:rPr>
        <w:t xml:space="preserve"> </w:t>
      </w:r>
      <w:r w:rsidR="00F34FF6" w:rsidRPr="002D2385">
        <w:rPr>
          <w:rStyle w:val="hps"/>
          <w:sz w:val="22"/>
          <w:szCs w:val="22"/>
          <w:lang w:val="ro-RO"/>
        </w:rPr>
        <w:t>la interval de</w:t>
      </w:r>
      <w:r w:rsidRPr="002D2385">
        <w:rPr>
          <w:rStyle w:val="hps"/>
          <w:sz w:val="22"/>
          <w:szCs w:val="22"/>
          <w:lang w:val="ro-RO"/>
        </w:rPr>
        <w:t xml:space="preserve"> 8</w:t>
      </w:r>
      <w:r w:rsidR="00FA228C" w:rsidRPr="002D2385">
        <w:rPr>
          <w:rStyle w:val="hps"/>
          <w:sz w:val="22"/>
          <w:szCs w:val="22"/>
          <w:lang w:val="ro-RO"/>
        </w:rPr>
        <w:t> </w:t>
      </w:r>
      <w:r w:rsidRPr="002D2385">
        <w:rPr>
          <w:rStyle w:val="hps"/>
          <w:sz w:val="22"/>
          <w:szCs w:val="22"/>
          <w:lang w:val="ro-RO"/>
        </w:rPr>
        <w:t>ore</w:t>
      </w:r>
      <w:r w:rsidRPr="002D2385">
        <w:rPr>
          <w:sz w:val="22"/>
          <w:szCs w:val="22"/>
          <w:lang w:val="ro-RO"/>
        </w:rPr>
        <w:t xml:space="preserve">, </w:t>
      </w:r>
      <w:r w:rsidRPr="002D2385">
        <w:rPr>
          <w:rStyle w:val="hps"/>
          <w:sz w:val="22"/>
          <w:szCs w:val="22"/>
          <w:lang w:val="ro-RO"/>
        </w:rPr>
        <w:t>nu a modificat</w:t>
      </w:r>
      <w:r w:rsidRPr="002D2385">
        <w:rPr>
          <w:sz w:val="22"/>
          <w:szCs w:val="22"/>
          <w:lang w:val="ro-RO"/>
        </w:rPr>
        <w:t xml:space="preserve"> ASC</w:t>
      </w:r>
      <w:r w:rsidRPr="002D2385">
        <w:rPr>
          <w:rFonts w:eastAsia="Calibri"/>
          <w:sz w:val="22"/>
          <w:szCs w:val="22"/>
          <w:vertAlign w:val="subscript"/>
          <w:lang w:val="ro-RO"/>
        </w:rPr>
        <w:t>(0-</w:t>
      </w:r>
      <w:r w:rsidRPr="002D2385">
        <w:rPr>
          <w:rFonts w:eastAsia="Calibri"/>
          <w:sz w:val="22"/>
          <w:szCs w:val="22"/>
          <w:vertAlign w:val="subscript"/>
        </w:rPr>
        <w:sym w:font="Symbol" w:char="F074"/>
      </w:r>
      <w:r w:rsidRPr="002D2385">
        <w:rPr>
          <w:rFonts w:eastAsia="Calibri"/>
          <w:sz w:val="22"/>
          <w:szCs w:val="22"/>
          <w:vertAlign w:val="subscript"/>
          <w:lang w:val="ro-RO"/>
        </w:rPr>
        <w:t>)</w:t>
      </w:r>
      <w:r w:rsidRPr="002D2385">
        <w:rPr>
          <w:sz w:val="22"/>
          <w:szCs w:val="22"/>
          <w:lang w:val="ro-RO"/>
        </w:rPr>
        <w:t xml:space="preserve"> </w:t>
      </w:r>
      <w:r w:rsidRPr="002D2385">
        <w:rPr>
          <w:rStyle w:val="hps"/>
          <w:sz w:val="22"/>
          <w:szCs w:val="22"/>
          <w:lang w:val="ro-RO"/>
        </w:rPr>
        <w:t>plasmatică a boceprevir,</w:t>
      </w:r>
      <w:r w:rsidRPr="002D2385">
        <w:rPr>
          <w:sz w:val="22"/>
          <w:szCs w:val="22"/>
          <w:lang w:val="ro-RO"/>
        </w:rPr>
        <w:t xml:space="preserve"> dar a determinat creşterea C</w:t>
      </w:r>
      <w:r w:rsidRPr="002D2385">
        <w:rPr>
          <w:sz w:val="22"/>
          <w:szCs w:val="22"/>
          <w:vertAlign w:val="subscript"/>
          <w:lang w:val="ro-RO"/>
        </w:rPr>
        <w:t>max</w:t>
      </w:r>
      <w:r w:rsidRPr="002D2385">
        <w:rPr>
          <w:sz w:val="22"/>
          <w:szCs w:val="22"/>
          <w:lang w:val="ro-RO"/>
        </w:rPr>
        <w:t xml:space="preserve"> plasmatică cu 20% şi scăderea C</w:t>
      </w:r>
      <w:r w:rsidRPr="002D2385">
        <w:rPr>
          <w:sz w:val="22"/>
          <w:szCs w:val="22"/>
          <w:vertAlign w:val="subscript"/>
          <w:lang w:val="ro-RO"/>
        </w:rPr>
        <w:t>min</w:t>
      </w:r>
      <w:r w:rsidRPr="002D2385">
        <w:rPr>
          <w:sz w:val="22"/>
          <w:szCs w:val="22"/>
          <w:lang w:val="ro-RO"/>
        </w:rPr>
        <w:t xml:space="preserve"> cu 32%. Relevanţa clinică a scăderii C</w:t>
      </w:r>
      <w:r w:rsidRPr="002D2385">
        <w:rPr>
          <w:sz w:val="22"/>
          <w:szCs w:val="22"/>
          <w:vertAlign w:val="subscript"/>
          <w:lang w:val="ro-RO"/>
        </w:rPr>
        <w:t>min</w:t>
      </w:r>
      <w:r w:rsidRPr="002D2385">
        <w:rPr>
          <w:sz w:val="22"/>
          <w:szCs w:val="22"/>
          <w:lang w:val="ro-RO"/>
        </w:rPr>
        <w:t xml:space="preserve"> nu a fost stabilită; se recomandă creşterea monitorizării clinice şi de laborator pentru supresia VHC.</w:t>
      </w:r>
    </w:p>
    <w:p w14:paraId="048ED05C" w14:textId="77777777" w:rsidR="00895F7C" w:rsidRPr="002D2385" w:rsidRDefault="00895F7C" w:rsidP="005218B6">
      <w:pPr>
        <w:rPr>
          <w:sz w:val="22"/>
          <w:szCs w:val="22"/>
          <w:lang w:val="ro-RO"/>
        </w:rPr>
      </w:pPr>
    </w:p>
    <w:p w14:paraId="048ED05D" w14:textId="77777777" w:rsidR="00895F7C" w:rsidRPr="002D2385" w:rsidRDefault="00895F7C" w:rsidP="005218B6">
      <w:pPr>
        <w:keepNext/>
        <w:rPr>
          <w:sz w:val="22"/>
          <w:szCs w:val="22"/>
          <w:u w:val="single"/>
          <w:lang w:val="ro-RO"/>
        </w:rPr>
      </w:pPr>
      <w:r w:rsidRPr="002D2385">
        <w:rPr>
          <w:sz w:val="22"/>
          <w:szCs w:val="22"/>
          <w:u w:val="single"/>
          <w:lang w:val="ro-RO"/>
        </w:rPr>
        <w:t>Efectele altor medicamente asupra eltrombopag</w:t>
      </w:r>
    </w:p>
    <w:p w14:paraId="048ED05E" w14:textId="77777777" w:rsidR="006510BF" w:rsidRPr="002D2385" w:rsidRDefault="006510BF" w:rsidP="005218B6">
      <w:pPr>
        <w:keepNext/>
        <w:rPr>
          <w:rStyle w:val="LBLLevel2Char"/>
          <w:rFonts w:ascii="Times New Roman" w:hAnsi="Times New Roman"/>
          <w:b w:val="0"/>
          <w:sz w:val="22"/>
          <w:szCs w:val="22"/>
          <w:lang w:val="ro-RO"/>
        </w:rPr>
      </w:pPr>
    </w:p>
    <w:p w14:paraId="048ED05F" w14:textId="77777777" w:rsidR="006510BF" w:rsidRPr="002D2385" w:rsidRDefault="006510BF" w:rsidP="005218B6">
      <w:pPr>
        <w:keepNext/>
        <w:jc w:val="both"/>
        <w:rPr>
          <w:i/>
          <w:iCs/>
          <w:sz w:val="22"/>
          <w:szCs w:val="22"/>
          <w:u w:val="single"/>
          <w:lang w:val="ro-RO"/>
        </w:rPr>
      </w:pPr>
      <w:r w:rsidRPr="002D2385">
        <w:rPr>
          <w:i/>
          <w:iCs/>
          <w:sz w:val="22"/>
          <w:szCs w:val="22"/>
          <w:u w:val="single"/>
          <w:lang w:val="ro-RO"/>
        </w:rPr>
        <w:t>Ciclosporină</w:t>
      </w:r>
    </w:p>
    <w:p w14:paraId="048ED060" w14:textId="77777777" w:rsidR="006510BF" w:rsidRPr="002D2385" w:rsidRDefault="006510BF" w:rsidP="005218B6">
      <w:pPr>
        <w:keepNext/>
        <w:rPr>
          <w:iCs/>
          <w:sz w:val="22"/>
          <w:szCs w:val="22"/>
          <w:lang w:val="ro-RO"/>
        </w:rPr>
      </w:pPr>
    </w:p>
    <w:p w14:paraId="048ED061" w14:textId="473039B3" w:rsidR="006510BF" w:rsidRPr="002D2385" w:rsidRDefault="006510BF" w:rsidP="005218B6">
      <w:pPr>
        <w:rPr>
          <w:rStyle w:val="LBLLevel2Char"/>
          <w:rFonts w:ascii="Times New Roman" w:hAnsi="Times New Roman"/>
          <w:b w:val="0"/>
          <w:sz w:val="22"/>
          <w:szCs w:val="22"/>
          <w:lang w:val="ro-RO"/>
        </w:rPr>
      </w:pPr>
      <w:r w:rsidRPr="002D2385">
        <w:rPr>
          <w:iCs/>
          <w:sz w:val="22"/>
          <w:szCs w:val="22"/>
          <w:lang w:val="ro-RO"/>
        </w:rPr>
        <w:t xml:space="preserve">A fost observată o scădere a expunerii la eltrombopag la administrarea concomitentă a ciclosporinei 200 mg şi 600 mg (un inhibitor BCRP). </w:t>
      </w:r>
      <w:r w:rsidR="00ED2F2A" w:rsidRPr="002D2385">
        <w:rPr>
          <w:color w:val="000000"/>
          <w:sz w:val="22"/>
          <w:szCs w:val="22"/>
          <w:lang w:val="ro-RO" w:eastAsia="ja-JP"/>
        </w:rPr>
        <w:t>Administrarea concomitentă a 200 mg de ciclosporină a scăzut C</w:t>
      </w:r>
      <w:r w:rsidR="00ED2F2A" w:rsidRPr="002D2385">
        <w:rPr>
          <w:color w:val="000000"/>
          <w:sz w:val="22"/>
          <w:szCs w:val="22"/>
          <w:vertAlign w:val="subscript"/>
          <w:lang w:val="ro-RO" w:eastAsia="ja-JP"/>
        </w:rPr>
        <w:t>max</w:t>
      </w:r>
      <w:r w:rsidR="00ED2F2A" w:rsidRPr="002D2385">
        <w:rPr>
          <w:color w:val="000000"/>
          <w:sz w:val="22"/>
          <w:szCs w:val="22"/>
          <w:lang w:val="ro-RO" w:eastAsia="ja-JP"/>
        </w:rPr>
        <w:t xml:space="preserve"> și ASC</w:t>
      </w:r>
      <w:r w:rsidR="00170F06" w:rsidRPr="002D2385">
        <w:rPr>
          <w:sz w:val="22"/>
          <w:szCs w:val="22"/>
          <w:vertAlign w:val="subscript"/>
          <w:lang w:val="ro-RO"/>
        </w:rPr>
        <w:t>0-</w:t>
      </w:r>
      <w:r w:rsidR="00170F06" w:rsidRPr="002D2385">
        <w:rPr>
          <w:sz w:val="22"/>
          <w:szCs w:val="22"/>
          <w:vertAlign w:val="subscript"/>
        </w:rPr>
        <w:sym w:font="Symbol" w:char="F0A5"/>
      </w:r>
      <w:r w:rsidR="00ED2F2A" w:rsidRPr="002D2385">
        <w:rPr>
          <w:color w:val="000000"/>
          <w:sz w:val="22"/>
          <w:szCs w:val="22"/>
          <w:lang w:val="ro-RO" w:eastAsia="ja-JP"/>
        </w:rPr>
        <w:t xml:space="preserve"> ale eltrombopag cu 25%, respectiv 18%. Administrarea concomitentă a 600 mg de ciclosporină a scăzut C</w:t>
      </w:r>
      <w:r w:rsidR="00ED2F2A" w:rsidRPr="002D2385">
        <w:rPr>
          <w:color w:val="000000"/>
          <w:sz w:val="22"/>
          <w:szCs w:val="22"/>
          <w:vertAlign w:val="subscript"/>
          <w:lang w:val="ro-RO" w:eastAsia="ja-JP"/>
        </w:rPr>
        <w:t>max</w:t>
      </w:r>
      <w:r w:rsidR="00ED2F2A" w:rsidRPr="002D2385">
        <w:rPr>
          <w:color w:val="000000"/>
          <w:sz w:val="22"/>
          <w:szCs w:val="22"/>
          <w:lang w:val="ro-RO" w:eastAsia="ja-JP"/>
        </w:rPr>
        <w:t xml:space="preserve"> și ASC</w:t>
      </w:r>
      <w:r w:rsidR="00170F06" w:rsidRPr="002D2385">
        <w:rPr>
          <w:sz w:val="22"/>
          <w:szCs w:val="22"/>
          <w:vertAlign w:val="subscript"/>
          <w:lang w:val="ro-RO"/>
        </w:rPr>
        <w:t>0-</w:t>
      </w:r>
      <w:r w:rsidR="00170F06" w:rsidRPr="002D2385">
        <w:rPr>
          <w:sz w:val="22"/>
          <w:szCs w:val="22"/>
          <w:vertAlign w:val="subscript"/>
        </w:rPr>
        <w:sym w:font="Symbol" w:char="F0A5"/>
      </w:r>
      <w:r w:rsidR="00ED2F2A" w:rsidRPr="002D2385">
        <w:rPr>
          <w:color w:val="000000"/>
          <w:sz w:val="22"/>
          <w:szCs w:val="22"/>
          <w:lang w:val="ro-RO" w:eastAsia="ja-JP"/>
        </w:rPr>
        <w:t xml:space="preserve"> ale eltrombopag cu 39%, respectiv 24%.</w:t>
      </w:r>
      <w:r w:rsidR="00ED2F2A" w:rsidRPr="002D2385">
        <w:rPr>
          <w:sz w:val="22"/>
          <w:szCs w:val="22"/>
          <w:lang w:val="ro-RO"/>
        </w:rPr>
        <w:t xml:space="preserve"> </w:t>
      </w:r>
      <w:r w:rsidRPr="002D2385">
        <w:rPr>
          <w:iCs/>
          <w:sz w:val="22"/>
          <w:szCs w:val="22"/>
          <w:lang w:val="ro-RO"/>
        </w:rPr>
        <w:t>Ajustarea dozei de eltrombopag este permisă în timpul tratamentului în funcţie de numărul de trombocite al pacientului (vezi pct. 4.2). Numărul de trombocite trebuie monitorizat cel puţin săptămânal, timp de 2</w:t>
      </w:r>
      <w:r w:rsidR="00FA228C" w:rsidRPr="002D2385">
        <w:rPr>
          <w:iCs/>
          <w:sz w:val="22"/>
          <w:szCs w:val="22"/>
          <w:lang w:val="ro-RO"/>
        </w:rPr>
        <w:t> </w:t>
      </w:r>
      <w:r w:rsidRPr="002D2385">
        <w:rPr>
          <w:iCs/>
          <w:sz w:val="22"/>
          <w:szCs w:val="22"/>
          <w:lang w:val="ro-RO"/>
        </w:rPr>
        <w:t>până la 3 săptămâni, atunci când eltrombopag este administrat concomitent cu ciclosporina. Este posibil să fie necesară creşterea dozei de eltrombopag în funcţie de numărul de trombocite.</w:t>
      </w:r>
    </w:p>
    <w:p w14:paraId="048ED062" w14:textId="77777777" w:rsidR="00895F7C" w:rsidRPr="002D2385" w:rsidRDefault="00895F7C" w:rsidP="005218B6">
      <w:pPr>
        <w:rPr>
          <w:rStyle w:val="LBLLevel2Char"/>
          <w:rFonts w:ascii="Times New Roman" w:hAnsi="Times New Roman"/>
          <w:b w:val="0"/>
          <w:sz w:val="22"/>
          <w:szCs w:val="22"/>
          <w:lang w:val="ro-RO"/>
        </w:rPr>
      </w:pPr>
    </w:p>
    <w:p w14:paraId="048ED063" w14:textId="77777777" w:rsidR="00895F7C" w:rsidRPr="002D2385" w:rsidRDefault="00895F7C" w:rsidP="005218B6">
      <w:pPr>
        <w:keepNext/>
        <w:rPr>
          <w:rStyle w:val="LBLLevel2Char"/>
          <w:rFonts w:ascii="Times New Roman" w:hAnsi="Times New Roman"/>
          <w:b w:val="0"/>
          <w:i/>
          <w:sz w:val="22"/>
          <w:szCs w:val="22"/>
          <w:u w:val="single"/>
          <w:lang w:val="ro-RO"/>
        </w:rPr>
      </w:pPr>
      <w:r w:rsidRPr="002D2385">
        <w:rPr>
          <w:rStyle w:val="LBLLevel2Char"/>
          <w:rFonts w:ascii="Times New Roman" w:hAnsi="Times New Roman"/>
          <w:b w:val="0"/>
          <w:i/>
          <w:sz w:val="22"/>
          <w:szCs w:val="22"/>
          <w:u w:val="single"/>
          <w:lang w:val="ro-RO"/>
        </w:rPr>
        <w:t>Cationi polivalenţi (chelare)</w:t>
      </w:r>
    </w:p>
    <w:p w14:paraId="048ED064" w14:textId="77777777" w:rsidR="006564E6" w:rsidRPr="002D2385" w:rsidRDefault="006564E6" w:rsidP="005218B6">
      <w:pPr>
        <w:keepNext/>
        <w:rPr>
          <w:rStyle w:val="LBLLevel2Char"/>
          <w:rFonts w:ascii="Times New Roman" w:hAnsi="Times New Roman"/>
          <w:b w:val="0"/>
          <w:sz w:val="22"/>
          <w:szCs w:val="22"/>
          <w:u w:val="single"/>
          <w:lang w:val="ro-RO"/>
        </w:rPr>
      </w:pPr>
    </w:p>
    <w:p w14:paraId="048ED065" w14:textId="126348B0" w:rsidR="00895F7C" w:rsidRPr="002D2385" w:rsidRDefault="00895F7C" w:rsidP="005218B6">
      <w:pPr>
        <w:rPr>
          <w:sz w:val="22"/>
          <w:szCs w:val="22"/>
          <w:lang w:val="ro-RO"/>
        </w:rPr>
      </w:pPr>
      <w:r w:rsidRPr="002D2385">
        <w:rPr>
          <w:sz w:val="22"/>
          <w:szCs w:val="22"/>
          <w:lang w:val="ro-RO"/>
        </w:rPr>
        <w:t>Eltrombopag este chelat de cationi polivalenţi, precum fier, calciu, magneziu, aluminiu, seleniu şi zinc. Administrarea unei singure doze de eltrombopag 75 mg cu un antiacid care conţine un cation polivalent (1</w:t>
      </w:r>
      <w:r w:rsidR="006A607B">
        <w:rPr>
          <w:sz w:val="22"/>
          <w:szCs w:val="22"/>
          <w:lang w:val="ro-RO"/>
        </w:rPr>
        <w:t> </w:t>
      </w:r>
      <w:r w:rsidRPr="002D2385">
        <w:rPr>
          <w:sz w:val="22"/>
          <w:szCs w:val="22"/>
          <w:lang w:val="ro-RO"/>
        </w:rPr>
        <w:t>524 mg hidroxid de aluminiu şi 1</w:t>
      </w:r>
      <w:r w:rsidR="00781F7A">
        <w:rPr>
          <w:sz w:val="22"/>
          <w:szCs w:val="22"/>
          <w:lang w:val="ro-RO"/>
        </w:rPr>
        <w:t> </w:t>
      </w:r>
      <w:r w:rsidRPr="002D2385">
        <w:rPr>
          <w:sz w:val="22"/>
          <w:szCs w:val="22"/>
          <w:lang w:val="ro-RO"/>
        </w:rPr>
        <w:t>425 mg carbonat de magneziu) a scăzut ASC</w:t>
      </w:r>
      <w:r w:rsidRPr="002D2385">
        <w:rPr>
          <w:sz w:val="22"/>
          <w:szCs w:val="22"/>
          <w:vertAlign w:val="subscript"/>
          <w:lang w:val="ro-RO"/>
        </w:rPr>
        <w:t>0-</w:t>
      </w:r>
      <w:r w:rsidRPr="002D2385">
        <w:rPr>
          <w:sz w:val="22"/>
          <w:szCs w:val="22"/>
          <w:vertAlign w:val="subscript"/>
          <w:lang w:val="ro-RO"/>
        </w:rPr>
        <w:sym w:font="Symbol" w:char="F0A5"/>
      </w:r>
      <w:r w:rsidRPr="002D2385">
        <w:rPr>
          <w:sz w:val="22"/>
          <w:szCs w:val="22"/>
          <w:lang w:val="ro-RO"/>
        </w:rPr>
        <w:t xml:space="preserve"> a eltrombopag cu 70% (IÎ 90%: 64%, 76%) şi C</w:t>
      </w:r>
      <w:r w:rsidRPr="002D2385">
        <w:rPr>
          <w:sz w:val="22"/>
          <w:szCs w:val="22"/>
          <w:vertAlign w:val="subscript"/>
          <w:lang w:val="ro-RO"/>
        </w:rPr>
        <w:t xml:space="preserve">max </w:t>
      </w:r>
      <w:r w:rsidRPr="002D2385">
        <w:rPr>
          <w:sz w:val="22"/>
          <w:szCs w:val="22"/>
          <w:lang w:val="ro-RO"/>
        </w:rPr>
        <w:t xml:space="preserve">plasmatică cu 70% (IÎ 90%: 62%, 76%). </w:t>
      </w:r>
      <w:r w:rsidR="007E305B" w:rsidRPr="002D2385">
        <w:rPr>
          <w:sz w:val="22"/>
          <w:szCs w:val="22"/>
          <w:lang w:val="ro-RO"/>
        </w:rPr>
        <w:t xml:space="preserve">Eltrombopag trebuie administrat cu </w:t>
      </w:r>
      <w:r w:rsidR="00821A10" w:rsidRPr="002D2385">
        <w:rPr>
          <w:sz w:val="22"/>
          <w:szCs w:val="22"/>
          <w:lang w:val="ro-RO"/>
        </w:rPr>
        <w:t>minimum</w:t>
      </w:r>
      <w:r w:rsidR="007E305B" w:rsidRPr="002D2385">
        <w:rPr>
          <w:sz w:val="22"/>
          <w:szCs w:val="22"/>
          <w:lang w:val="ro-RO"/>
        </w:rPr>
        <w:t xml:space="preserve"> două ore înaintea sau cu patru ore după administrarea oricăror produse, cum sunt a</w:t>
      </w:r>
      <w:r w:rsidRPr="002D2385">
        <w:rPr>
          <w:sz w:val="22"/>
          <w:szCs w:val="22"/>
          <w:lang w:val="ro-RO"/>
        </w:rPr>
        <w:t xml:space="preserve">ntiacidele, produsele lactate </w:t>
      </w:r>
      <w:r w:rsidR="007E305B" w:rsidRPr="002D2385">
        <w:rPr>
          <w:sz w:val="22"/>
          <w:szCs w:val="22"/>
          <w:lang w:val="ro-RO"/>
        </w:rPr>
        <w:t xml:space="preserve">sau suplimentele minerale </w:t>
      </w:r>
      <w:r w:rsidRPr="002D2385">
        <w:rPr>
          <w:sz w:val="22"/>
          <w:szCs w:val="22"/>
          <w:lang w:val="ro-RO"/>
        </w:rPr>
        <w:t>care conţin cationi polivalenţi pentru a evita reducerea semnificativă a absorbţiei eltrombopag ca urmare a chelării (vezi pct.</w:t>
      </w:r>
      <w:r w:rsidR="00FA228C" w:rsidRPr="002D2385">
        <w:rPr>
          <w:sz w:val="22"/>
          <w:szCs w:val="22"/>
          <w:lang w:val="ro-RO"/>
        </w:rPr>
        <w:t> </w:t>
      </w:r>
      <w:r w:rsidRPr="002D2385">
        <w:rPr>
          <w:sz w:val="22"/>
          <w:szCs w:val="22"/>
          <w:lang w:val="ro-RO"/>
        </w:rPr>
        <w:t>4.2 şi 5.2).</w:t>
      </w:r>
    </w:p>
    <w:p w14:paraId="048ED066" w14:textId="77777777" w:rsidR="00895F7C" w:rsidRPr="002D2385" w:rsidRDefault="00895F7C" w:rsidP="005218B6">
      <w:pPr>
        <w:rPr>
          <w:sz w:val="22"/>
          <w:szCs w:val="22"/>
          <w:lang w:val="ro-RO"/>
        </w:rPr>
      </w:pPr>
    </w:p>
    <w:p w14:paraId="048ED067" w14:textId="77777777" w:rsidR="00895F7C" w:rsidRPr="002D2385" w:rsidRDefault="00895F7C" w:rsidP="005218B6">
      <w:pPr>
        <w:keepNext/>
        <w:tabs>
          <w:tab w:val="left" w:pos="4410"/>
        </w:tabs>
        <w:rPr>
          <w:i/>
          <w:sz w:val="22"/>
          <w:szCs w:val="22"/>
          <w:u w:val="single"/>
          <w:lang w:val="ro-RO"/>
        </w:rPr>
      </w:pPr>
      <w:r w:rsidRPr="002D2385">
        <w:rPr>
          <w:i/>
          <w:sz w:val="22"/>
          <w:szCs w:val="22"/>
          <w:u w:val="single"/>
          <w:lang w:val="ro-RO"/>
        </w:rPr>
        <w:t>Lopinavir/ritonavir</w:t>
      </w:r>
    </w:p>
    <w:p w14:paraId="048ED068" w14:textId="77777777" w:rsidR="006564E6" w:rsidRPr="002D2385" w:rsidRDefault="006564E6" w:rsidP="005218B6">
      <w:pPr>
        <w:keepNext/>
        <w:tabs>
          <w:tab w:val="left" w:pos="4410"/>
        </w:tabs>
        <w:rPr>
          <w:i/>
          <w:sz w:val="22"/>
          <w:szCs w:val="22"/>
          <w:u w:val="single"/>
          <w:lang w:val="ro-RO"/>
        </w:rPr>
      </w:pPr>
    </w:p>
    <w:p w14:paraId="048ED069" w14:textId="20226936" w:rsidR="00895F7C" w:rsidRPr="002D2385" w:rsidRDefault="00895F7C" w:rsidP="005218B6">
      <w:pPr>
        <w:tabs>
          <w:tab w:val="left" w:pos="4410"/>
        </w:tabs>
        <w:rPr>
          <w:sz w:val="22"/>
          <w:szCs w:val="22"/>
          <w:lang w:val="ro-RO"/>
        </w:rPr>
      </w:pPr>
      <w:r w:rsidRPr="002D2385">
        <w:rPr>
          <w:sz w:val="22"/>
          <w:szCs w:val="22"/>
          <w:lang w:val="ro-RO"/>
        </w:rPr>
        <w:t>Administrarea concomitentă de eltrombopag cu lopinavir/ritonavir (LPV/RTV) poate determina o scădere a concentraţiei de eltrombopag. Un studiu la 40</w:t>
      </w:r>
      <w:r w:rsidR="00FA228C" w:rsidRPr="002D2385">
        <w:rPr>
          <w:sz w:val="22"/>
          <w:szCs w:val="22"/>
          <w:lang w:val="ro-RO"/>
        </w:rPr>
        <w:t> </w:t>
      </w:r>
      <w:r w:rsidRPr="002D2385">
        <w:rPr>
          <w:sz w:val="22"/>
          <w:szCs w:val="22"/>
          <w:lang w:val="ro-RO"/>
        </w:rPr>
        <w:t xml:space="preserve">de voluntari sănătoşi a arătat că administrarea concomitentă a unei doze unice de </w:t>
      </w:r>
      <w:r w:rsidR="00ED2F2A" w:rsidRPr="002D2385">
        <w:rPr>
          <w:sz w:val="22"/>
          <w:szCs w:val="22"/>
          <w:lang w:val="ro-RO"/>
        </w:rPr>
        <w:t xml:space="preserve">100 mg </w:t>
      </w:r>
      <w:r w:rsidRPr="002D2385">
        <w:rPr>
          <w:sz w:val="22"/>
          <w:szCs w:val="22"/>
          <w:lang w:val="ro-RO"/>
        </w:rPr>
        <w:t xml:space="preserve">eltrombopag cu doze repetate de </w:t>
      </w:r>
      <w:r w:rsidR="00ED2F2A" w:rsidRPr="002D2385">
        <w:rPr>
          <w:color w:val="000000"/>
          <w:sz w:val="22"/>
          <w:szCs w:val="22"/>
          <w:lang w:val="ro-RO" w:eastAsia="en-GB"/>
        </w:rPr>
        <w:t xml:space="preserve">lopinavir/ritonavir </w:t>
      </w:r>
      <w:r w:rsidRPr="002D2385">
        <w:rPr>
          <w:sz w:val="22"/>
          <w:szCs w:val="22"/>
          <w:lang w:val="ro-RO"/>
        </w:rPr>
        <w:t>400/100 mg de două ori pe zi a condus la scăderea ASC</w:t>
      </w:r>
      <w:r w:rsidR="00170F06" w:rsidRPr="002D2385">
        <w:rPr>
          <w:sz w:val="22"/>
          <w:szCs w:val="22"/>
          <w:vertAlign w:val="subscript"/>
          <w:lang w:val="ro-RO"/>
        </w:rPr>
        <w:t>0-</w:t>
      </w:r>
      <w:r w:rsidR="00170F06" w:rsidRPr="002D2385">
        <w:rPr>
          <w:sz w:val="22"/>
          <w:szCs w:val="22"/>
          <w:vertAlign w:val="subscript"/>
        </w:rPr>
        <w:sym w:font="Symbol" w:char="F0A5"/>
      </w:r>
      <w:r w:rsidRPr="002D2385">
        <w:rPr>
          <w:sz w:val="22"/>
          <w:szCs w:val="22"/>
          <w:lang w:val="ro-RO"/>
        </w:rPr>
        <w:t xml:space="preserve"> a eltrombopag cu 17% (IÎ 90%: 6,6%, 26,6%). Din această cauză se recomandă precauţie în cazul administrării concomitente a eltrombopag cu </w:t>
      </w:r>
      <w:r w:rsidR="00ED2F2A" w:rsidRPr="002D2385">
        <w:rPr>
          <w:color w:val="000000"/>
          <w:sz w:val="22"/>
          <w:szCs w:val="22"/>
          <w:lang w:val="ro-RO" w:eastAsia="en-GB"/>
        </w:rPr>
        <w:t>lopinavir/ritonavir</w:t>
      </w:r>
      <w:r w:rsidRPr="002D2385">
        <w:rPr>
          <w:sz w:val="22"/>
          <w:szCs w:val="22"/>
          <w:lang w:val="ro-RO"/>
        </w:rPr>
        <w:t>. Numărul de trombocite trebuie monitorizat cu atenţie în vederea stabilirii corecte a dozei de eltrombopag în momentul iniţierii sau întreruperii tratamentului cu lopinavir/ritonavir.</w:t>
      </w:r>
    </w:p>
    <w:p w14:paraId="048ED06A" w14:textId="77777777" w:rsidR="00895F7C" w:rsidRPr="002D2385" w:rsidRDefault="00895F7C" w:rsidP="005218B6">
      <w:pPr>
        <w:rPr>
          <w:rStyle w:val="LBLLevel2Char"/>
          <w:rFonts w:ascii="Times New Roman" w:hAnsi="Times New Roman"/>
          <w:b w:val="0"/>
          <w:sz w:val="22"/>
          <w:szCs w:val="22"/>
          <w:lang w:val="ro-RO"/>
        </w:rPr>
      </w:pPr>
    </w:p>
    <w:p w14:paraId="048ED06B" w14:textId="77777777" w:rsidR="00895F7C" w:rsidRPr="002D2385" w:rsidRDefault="00895F7C" w:rsidP="005218B6">
      <w:pPr>
        <w:keepNext/>
        <w:rPr>
          <w:i/>
          <w:sz w:val="22"/>
          <w:szCs w:val="22"/>
          <w:u w:val="single"/>
          <w:lang w:val="ro-RO"/>
        </w:rPr>
      </w:pPr>
      <w:r w:rsidRPr="002D2385">
        <w:rPr>
          <w:rStyle w:val="hps"/>
          <w:i/>
          <w:sz w:val="22"/>
          <w:szCs w:val="22"/>
          <w:u w:val="single"/>
          <w:lang w:val="ro-RO"/>
        </w:rPr>
        <w:t>Inhibitori și</w:t>
      </w:r>
      <w:r w:rsidRPr="002D2385">
        <w:rPr>
          <w:i/>
          <w:sz w:val="22"/>
          <w:szCs w:val="22"/>
          <w:u w:val="single"/>
          <w:lang w:val="ro-RO"/>
        </w:rPr>
        <w:t xml:space="preserve"> </w:t>
      </w:r>
      <w:r w:rsidRPr="002D2385">
        <w:rPr>
          <w:rStyle w:val="hps"/>
          <w:i/>
          <w:sz w:val="22"/>
          <w:szCs w:val="22"/>
          <w:u w:val="single"/>
          <w:lang w:val="ro-RO"/>
        </w:rPr>
        <w:t>inductori</w:t>
      </w:r>
      <w:r w:rsidRPr="002D2385">
        <w:rPr>
          <w:i/>
          <w:sz w:val="22"/>
          <w:szCs w:val="22"/>
          <w:u w:val="single"/>
          <w:lang w:val="ro-RO"/>
        </w:rPr>
        <w:t xml:space="preserve"> </w:t>
      </w:r>
      <w:r w:rsidRPr="002D2385">
        <w:rPr>
          <w:rStyle w:val="hps"/>
          <w:i/>
          <w:sz w:val="22"/>
          <w:szCs w:val="22"/>
          <w:u w:val="single"/>
          <w:lang w:val="ro-RO"/>
        </w:rPr>
        <w:t>ai CYP1A2</w:t>
      </w:r>
      <w:r w:rsidRPr="002D2385">
        <w:rPr>
          <w:i/>
          <w:sz w:val="22"/>
          <w:szCs w:val="22"/>
          <w:u w:val="single"/>
          <w:lang w:val="ro-RO"/>
        </w:rPr>
        <w:t xml:space="preserve"> </w:t>
      </w:r>
      <w:r w:rsidRPr="002D2385">
        <w:rPr>
          <w:rStyle w:val="hps"/>
          <w:i/>
          <w:sz w:val="22"/>
          <w:szCs w:val="22"/>
          <w:u w:val="single"/>
          <w:lang w:val="ro-RO"/>
        </w:rPr>
        <w:t>și</w:t>
      </w:r>
      <w:r w:rsidRPr="002D2385">
        <w:rPr>
          <w:i/>
          <w:sz w:val="22"/>
          <w:szCs w:val="22"/>
          <w:u w:val="single"/>
          <w:lang w:val="ro-RO"/>
        </w:rPr>
        <w:t xml:space="preserve"> </w:t>
      </w:r>
      <w:r w:rsidRPr="002D2385">
        <w:rPr>
          <w:rStyle w:val="hps"/>
          <w:i/>
          <w:sz w:val="22"/>
          <w:szCs w:val="22"/>
          <w:u w:val="single"/>
          <w:lang w:val="ro-RO"/>
        </w:rPr>
        <w:t>CYP2C8</w:t>
      </w:r>
    </w:p>
    <w:p w14:paraId="048ED06C" w14:textId="77777777" w:rsidR="00895F7C" w:rsidRPr="002D2385" w:rsidRDefault="00895F7C" w:rsidP="005218B6">
      <w:pPr>
        <w:keepNext/>
        <w:rPr>
          <w:sz w:val="22"/>
          <w:szCs w:val="22"/>
          <w:lang w:val="ro-RO"/>
        </w:rPr>
      </w:pPr>
    </w:p>
    <w:p w14:paraId="048ED06D" w14:textId="77777777" w:rsidR="00895F7C" w:rsidRPr="002D2385" w:rsidRDefault="00895F7C" w:rsidP="005218B6">
      <w:pPr>
        <w:rPr>
          <w:sz w:val="22"/>
          <w:szCs w:val="22"/>
          <w:lang w:val="ro-RO"/>
        </w:rPr>
      </w:pPr>
      <w:r w:rsidRPr="002D2385">
        <w:rPr>
          <w:rStyle w:val="hps"/>
          <w:sz w:val="22"/>
          <w:szCs w:val="22"/>
          <w:lang w:val="ro-RO"/>
        </w:rPr>
        <w:t>Eltrombopag</w:t>
      </w:r>
      <w:r w:rsidRPr="002D2385">
        <w:rPr>
          <w:sz w:val="22"/>
          <w:szCs w:val="22"/>
          <w:lang w:val="ro-RO"/>
        </w:rPr>
        <w:t xml:space="preserve"> </w:t>
      </w:r>
      <w:r w:rsidRPr="002D2385">
        <w:rPr>
          <w:rStyle w:val="hps"/>
          <w:sz w:val="22"/>
          <w:szCs w:val="22"/>
          <w:lang w:val="ro-RO"/>
        </w:rPr>
        <w:t>este metabolizat</w:t>
      </w:r>
      <w:r w:rsidRPr="002D2385">
        <w:rPr>
          <w:sz w:val="22"/>
          <w:szCs w:val="22"/>
          <w:lang w:val="ro-RO"/>
        </w:rPr>
        <w:t xml:space="preserve"> </w:t>
      </w:r>
      <w:r w:rsidRPr="002D2385">
        <w:rPr>
          <w:rStyle w:val="hps"/>
          <w:sz w:val="22"/>
          <w:szCs w:val="22"/>
          <w:lang w:val="ro-RO"/>
        </w:rPr>
        <w:t>prin</w:t>
      </w:r>
      <w:r w:rsidRPr="002D2385">
        <w:rPr>
          <w:sz w:val="22"/>
          <w:szCs w:val="22"/>
          <w:lang w:val="ro-RO"/>
        </w:rPr>
        <w:t xml:space="preserve"> </w:t>
      </w:r>
      <w:r w:rsidRPr="002D2385">
        <w:rPr>
          <w:rStyle w:val="hps"/>
          <w:sz w:val="22"/>
          <w:szCs w:val="22"/>
          <w:lang w:val="ro-RO"/>
        </w:rPr>
        <w:t>multiple</w:t>
      </w:r>
      <w:r w:rsidRPr="002D2385">
        <w:rPr>
          <w:sz w:val="22"/>
          <w:szCs w:val="22"/>
          <w:lang w:val="ro-RO"/>
        </w:rPr>
        <w:t xml:space="preserve"> </w:t>
      </w:r>
      <w:r w:rsidRPr="002D2385">
        <w:rPr>
          <w:rStyle w:val="hps"/>
          <w:sz w:val="22"/>
          <w:szCs w:val="22"/>
          <w:lang w:val="ro-RO"/>
        </w:rPr>
        <w:t>căi</w:t>
      </w:r>
      <w:r w:rsidRPr="002D2385">
        <w:rPr>
          <w:sz w:val="22"/>
          <w:szCs w:val="22"/>
          <w:lang w:val="ro-RO"/>
        </w:rPr>
        <w:t xml:space="preserve">, inclusiv </w:t>
      </w:r>
      <w:r w:rsidRPr="002D2385">
        <w:rPr>
          <w:rStyle w:val="hps"/>
          <w:sz w:val="22"/>
          <w:szCs w:val="22"/>
          <w:lang w:val="ro-RO"/>
        </w:rPr>
        <w:t>CYP1A2</w:t>
      </w:r>
      <w:r w:rsidRPr="002D2385">
        <w:rPr>
          <w:sz w:val="22"/>
          <w:szCs w:val="22"/>
          <w:lang w:val="ro-RO"/>
        </w:rPr>
        <w:t xml:space="preserve">, </w:t>
      </w:r>
      <w:r w:rsidRPr="002D2385">
        <w:rPr>
          <w:rStyle w:val="hps"/>
          <w:sz w:val="22"/>
          <w:szCs w:val="22"/>
          <w:lang w:val="ro-RO"/>
        </w:rPr>
        <w:t>CYP2C8</w:t>
      </w:r>
      <w:r w:rsidRPr="002D2385">
        <w:rPr>
          <w:sz w:val="22"/>
          <w:szCs w:val="22"/>
          <w:lang w:val="ro-RO"/>
        </w:rPr>
        <w:t xml:space="preserve">, </w:t>
      </w:r>
      <w:r w:rsidRPr="002D2385">
        <w:rPr>
          <w:rStyle w:val="hps"/>
          <w:sz w:val="22"/>
          <w:szCs w:val="22"/>
          <w:lang w:val="ro-RO"/>
        </w:rPr>
        <w:t>UGT1A1</w:t>
      </w:r>
      <w:r w:rsidRPr="002D2385">
        <w:rPr>
          <w:sz w:val="22"/>
          <w:szCs w:val="22"/>
          <w:lang w:val="ro-RO"/>
        </w:rPr>
        <w:t xml:space="preserve"> </w:t>
      </w:r>
      <w:r w:rsidRPr="002D2385">
        <w:rPr>
          <w:rStyle w:val="hps"/>
          <w:sz w:val="22"/>
          <w:szCs w:val="22"/>
          <w:lang w:val="ro-RO"/>
        </w:rPr>
        <w:t>și</w:t>
      </w:r>
      <w:r w:rsidRPr="002D2385">
        <w:rPr>
          <w:sz w:val="22"/>
          <w:szCs w:val="22"/>
          <w:lang w:val="ro-RO"/>
        </w:rPr>
        <w:t xml:space="preserve"> </w:t>
      </w:r>
      <w:r w:rsidRPr="002D2385">
        <w:rPr>
          <w:rStyle w:val="hps"/>
          <w:sz w:val="22"/>
          <w:szCs w:val="22"/>
          <w:lang w:val="ro-RO"/>
        </w:rPr>
        <w:t>UGT1A3</w:t>
      </w:r>
      <w:r w:rsidRPr="002D2385">
        <w:rPr>
          <w:sz w:val="22"/>
          <w:szCs w:val="22"/>
          <w:lang w:val="ro-RO"/>
        </w:rPr>
        <w:t xml:space="preserve"> </w:t>
      </w:r>
      <w:r w:rsidRPr="002D2385">
        <w:rPr>
          <w:rStyle w:val="hps"/>
          <w:sz w:val="22"/>
          <w:szCs w:val="22"/>
          <w:lang w:val="ro-RO"/>
        </w:rPr>
        <w:t>(</w:t>
      </w:r>
      <w:r w:rsidRPr="002D2385">
        <w:rPr>
          <w:sz w:val="22"/>
          <w:szCs w:val="22"/>
          <w:lang w:val="ro-RO"/>
        </w:rPr>
        <w:t xml:space="preserve">vezi </w:t>
      </w:r>
      <w:r w:rsidRPr="002D2385">
        <w:rPr>
          <w:rStyle w:val="hps"/>
          <w:sz w:val="22"/>
          <w:szCs w:val="22"/>
          <w:lang w:val="ro-RO"/>
        </w:rPr>
        <w:t>pct.</w:t>
      </w:r>
      <w:r w:rsidR="00FA228C" w:rsidRPr="002D2385">
        <w:rPr>
          <w:rStyle w:val="hps"/>
          <w:sz w:val="22"/>
          <w:szCs w:val="22"/>
          <w:lang w:val="ro-RO"/>
        </w:rPr>
        <w:t> </w:t>
      </w:r>
      <w:r w:rsidRPr="002D2385">
        <w:rPr>
          <w:rStyle w:val="hps"/>
          <w:sz w:val="22"/>
          <w:szCs w:val="22"/>
          <w:lang w:val="ro-RO"/>
        </w:rPr>
        <w:t>5.2</w:t>
      </w:r>
      <w:r w:rsidRPr="002D2385">
        <w:rPr>
          <w:sz w:val="22"/>
          <w:szCs w:val="22"/>
          <w:lang w:val="ro-RO"/>
        </w:rPr>
        <w:t xml:space="preserve">). </w:t>
      </w:r>
      <w:r w:rsidRPr="002D2385">
        <w:rPr>
          <w:rStyle w:val="hps"/>
          <w:sz w:val="22"/>
          <w:szCs w:val="22"/>
          <w:lang w:val="ro-RO"/>
        </w:rPr>
        <w:t>Este puțin probabil</w:t>
      </w:r>
      <w:r w:rsidRPr="002D2385">
        <w:rPr>
          <w:sz w:val="22"/>
          <w:szCs w:val="22"/>
          <w:lang w:val="ro-RO"/>
        </w:rPr>
        <w:t xml:space="preserve"> ca m</w:t>
      </w:r>
      <w:r w:rsidRPr="002D2385">
        <w:rPr>
          <w:rStyle w:val="hps"/>
          <w:sz w:val="22"/>
          <w:szCs w:val="22"/>
          <w:lang w:val="ro-RO"/>
        </w:rPr>
        <w:t>edicamentele care</w:t>
      </w:r>
      <w:r w:rsidRPr="002D2385">
        <w:rPr>
          <w:sz w:val="22"/>
          <w:szCs w:val="22"/>
          <w:lang w:val="ro-RO"/>
        </w:rPr>
        <w:t xml:space="preserve"> </w:t>
      </w:r>
      <w:r w:rsidRPr="002D2385">
        <w:rPr>
          <w:rStyle w:val="hps"/>
          <w:sz w:val="22"/>
          <w:szCs w:val="22"/>
          <w:lang w:val="ro-RO"/>
        </w:rPr>
        <w:t>inhibă sau induc</w:t>
      </w:r>
      <w:r w:rsidRPr="002D2385">
        <w:rPr>
          <w:sz w:val="22"/>
          <w:szCs w:val="22"/>
          <w:lang w:val="ro-RO"/>
        </w:rPr>
        <w:t xml:space="preserve"> </w:t>
      </w:r>
      <w:r w:rsidRPr="002D2385">
        <w:rPr>
          <w:rStyle w:val="hps"/>
          <w:sz w:val="22"/>
          <w:szCs w:val="22"/>
          <w:lang w:val="ro-RO"/>
        </w:rPr>
        <w:t>o</w:t>
      </w:r>
      <w:r w:rsidRPr="002D2385">
        <w:rPr>
          <w:sz w:val="22"/>
          <w:szCs w:val="22"/>
          <w:lang w:val="ro-RO"/>
        </w:rPr>
        <w:t xml:space="preserve"> </w:t>
      </w:r>
      <w:r w:rsidRPr="002D2385">
        <w:rPr>
          <w:rStyle w:val="hps"/>
          <w:sz w:val="22"/>
          <w:szCs w:val="22"/>
          <w:lang w:val="ro-RO"/>
        </w:rPr>
        <w:t>singură enzimă</w:t>
      </w:r>
      <w:r w:rsidRPr="002D2385">
        <w:rPr>
          <w:sz w:val="22"/>
          <w:szCs w:val="22"/>
          <w:lang w:val="ro-RO"/>
        </w:rPr>
        <w:t xml:space="preserve"> </w:t>
      </w:r>
      <w:r w:rsidRPr="002D2385">
        <w:rPr>
          <w:rStyle w:val="hps"/>
          <w:sz w:val="22"/>
          <w:szCs w:val="22"/>
          <w:lang w:val="ro-RO"/>
        </w:rPr>
        <w:t>să afecteze</w:t>
      </w:r>
      <w:r w:rsidRPr="002D2385">
        <w:rPr>
          <w:sz w:val="22"/>
          <w:szCs w:val="22"/>
          <w:lang w:val="ro-RO"/>
        </w:rPr>
        <w:t xml:space="preserve"> </w:t>
      </w:r>
      <w:r w:rsidRPr="002D2385">
        <w:rPr>
          <w:rStyle w:val="hps"/>
          <w:sz w:val="22"/>
          <w:szCs w:val="22"/>
          <w:lang w:val="ro-RO"/>
        </w:rPr>
        <w:t>în mod semnificativ</w:t>
      </w:r>
      <w:r w:rsidRPr="002D2385">
        <w:rPr>
          <w:sz w:val="22"/>
          <w:szCs w:val="22"/>
          <w:lang w:val="ro-RO"/>
        </w:rPr>
        <w:t xml:space="preserve"> </w:t>
      </w:r>
      <w:r w:rsidRPr="002D2385">
        <w:rPr>
          <w:rStyle w:val="hps"/>
          <w:sz w:val="22"/>
          <w:szCs w:val="22"/>
          <w:lang w:val="ro-RO"/>
        </w:rPr>
        <w:t>concentrațiile</w:t>
      </w:r>
      <w:r w:rsidRPr="002D2385">
        <w:rPr>
          <w:sz w:val="22"/>
          <w:szCs w:val="22"/>
          <w:lang w:val="ro-RO"/>
        </w:rPr>
        <w:t xml:space="preserve"> </w:t>
      </w:r>
      <w:r w:rsidRPr="002D2385">
        <w:rPr>
          <w:rStyle w:val="hps"/>
          <w:sz w:val="22"/>
          <w:szCs w:val="22"/>
          <w:lang w:val="ro-RO"/>
        </w:rPr>
        <w:t>plasmatice</w:t>
      </w:r>
      <w:r w:rsidRPr="002D2385">
        <w:rPr>
          <w:sz w:val="22"/>
          <w:szCs w:val="22"/>
          <w:lang w:val="ro-RO"/>
        </w:rPr>
        <w:t xml:space="preserve"> ale </w:t>
      </w:r>
      <w:r w:rsidRPr="002D2385">
        <w:rPr>
          <w:rStyle w:val="hps"/>
          <w:sz w:val="22"/>
          <w:szCs w:val="22"/>
          <w:lang w:val="ro-RO"/>
        </w:rPr>
        <w:t>eltrombopag</w:t>
      </w:r>
      <w:r w:rsidRPr="002D2385">
        <w:rPr>
          <w:sz w:val="22"/>
          <w:szCs w:val="22"/>
          <w:lang w:val="ro-RO"/>
        </w:rPr>
        <w:t xml:space="preserve">, </w:t>
      </w:r>
      <w:r w:rsidRPr="002D2385">
        <w:rPr>
          <w:rStyle w:val="hps"/>
          <w:sz w:val="22"/>
          <w:szCs w:val="22"/>
          <w:lang w:val="ro-RO"/>
        </w:rPr>
        <w:t>în timp ce</w:t>
      </w:r>
      <w:r w:rsidRPr="002D2385">
        <w:rPr>
          <w:sz w:val="22"/>
          <w:szCs w:val="22"/>
          <w:lang w:val="ro-RO"/>
        </w:rPr>
        <w:t xml:space="preserve"> </w:t>
      </w:r>
      <w:r w:rsidRPr="002D2385">
        <w:rPr>
          <w:rStyle w:val="hps"/>
          <w:sz w:val="22"/>
          <w:szCs w:val="22"/>
          <w:lang w:val="ro-RO"/>
        </w:rPr>
        <w:t>medicamentele</w:t>
      </w:r>
      <w:r w:rsidRPr="002D2385">
        <w:rPr>
          <w:sz w:val="22"/>
          <w:szCs w:val="22"/>
          <w:lang w:val="ro-RO"/>
        </w:rPr>
        <w:t xml:space="preserve"> </w:t>
      </w:r>
      <w:r w:rsidRPr="002D2385">
        <w:rPr>
          <w:rStyle w:val="hps"/>
          <w:sz w:val="22"/>
          <w:szCs w:val="22"/>
          <w:lang w:val="ro-RO"/>
        </w:rPr>
        <w:t>care inhibă sau induc</w:t>
      </w:r>
      <w:r w:rsidRPr="002D2385">
        <w:rPr>
          <w:sz w:val="22"/>
          <w:szCs w:val="22"/>
          <w:lang w:val="ro-RO"/>
        </w:rPr>
        <w:t xml:space="preserve"> </w:t>
      </w:r>
      <w:r w:rsidRPr="002D2385">
        <w:rPr>
          <w:rStyle w:val="hps"/>
          <w:sz w:val="22"/>
          <w:szCs w:val="22"/>
          <w:lang w:val="ro-RO"/>
        </w:rPr>
        <w:t>enzime</w:t>
      </w:r>
      <w:r w:rsidRPr="002D2385">
        <w:rPr>
          <w:sz w:val="22"/>
          <w:szCs w:val="22"/>
          <w:lang w:val="ro-RO"/>
        </w:rPr>
        <w:t xml:space="preserve"> </w:t>
      </w:r>
      <w:r w:rsidRPr="002D2385">
        <w:rPr>
          <w:rStyle w:val="hps"/>
          <w:sz w:val="22"/>
          <w:szCs w:val="22"/>
          <w:lang w:val="ro-RO"/>
        </w:rPr>
        <w:t>multiple</w:t>
      </w:r>
      <w:r w:rsidRPr="002D2385">
        <w:rPr>
          <w:sz w:val="22"/>
          <w:szCs w:val="22"/>
          <w:lang w:val="ro-RO"/>
        </w:rPr>
        <w:t xml:space="preserve"> </w:t>
      </w:r>
      <w:r w:rsidRPr="002D2385">
        <w:rPr>
          <w:rStyle w:val="hps"/>
          <w:sz w:val="22"/>
          <w:szCs w:val="22"/>
          <w:lang w:val="ro-RO"/>
        </w:rPr>
        <w:t>au</w:t>
      </w:r>
      <w:r w:rsidRPr="002D2385">
        <w:rPr>
          <w:sz w:val="22"/>
          <w:szCs w:val="22"/>
          <w:lang w:val="ro-RO"/>
        </w:rPr>
        <w:t xml:space="preserve"> </w:t>
      </w:r>
      <w:r w:rsidRPr="002D2385">
        <w:rPr>
          <w:rStyle w:val="hps"/>
          <w:sz w:val="22"/>
          <w:szCs w:val="22"/>
          <w:lang w:val="ro-RO"/>
        </w:rPr>
        <w:t>potențialul de a crește</w:t>
      </w:r>
      <w:r w:rsidRPr="002D2385">
        <w:rPr>
          <w:sz w:val="22"/>
          <w:szCs w:val="22"/>
          <w:lang w:val="ro-RO"/>
        </w:rPr>
        <w:t xml:space="preserve"> </w:t>
      </w:r>
      <w:r w:rsidRPr="002D2385">
        <w:rPr>
          <w:rStyle w:val="hps"/>
          <w:sz w:val="22"/>
          <w:szCs w:val="22"/>
          <w:lang w:val="ro-RO"/>
        </w:rPr>
        <w:t>(</w:t>
      </w:r>
      <w:r w:rsidRPr="002D2385">
        <w:rPr>
          <w:sz w:val="22"/>
          <w:szCs w:val="22"/>
          <w:lang w:val="ro-RO"/>
        </w:rPr>
        <w:t xml:space="preserve">de exemplu fluvoxamina) </w:t>
      </w:r>
      <w:r w:rsidRPr="002D2385">
        <w:rPr>
          <w:rStyle w:val="hps"/>
          <w:sz w:val="22"/>
          <w:szCs w:val="22"/>
          <w:lang w:val="ro-RO"/>
        </w:rPr>
        <w:t>sau</w:t>
      </w:r>
      <w:r w:rsidRPr="002D2385">
        <w:rPr>
          <w:sz w:val="22"/>
          <w:szCs w:val="22"/>
          <w:lang w:val="ro-RO"/>
        </w:rPr>
        <w:t xml:space="preserve"> de a </w:t>
      </w:r>
      <w:r w:rsidRPr="002D2385">
        <w:rPr>
          <w:rStyle w:val="hps"/>
          <w:sz w:val="22"/>
          <w:szCs w:val="22"/>
          <w:lang w:val="ro-RO"/>
        </w:rPr>
        <w:t>scădea</w:t>
      </w:r>
      <w:r w:rsidRPr="002D2385">
        <w:rPr>
          <w:sz w:val="22"/>
          <w:szCs w:val="22"/>
          <w:lang w:val="ro-RO"/>
        </w:rPr>
        <w:t xml:space="preserve"> </w:t>
      </w:r>
      <w:r w:rsidRPr="002D2385">
        <w:rPr>
          <w:rStyle w:val="hps"/>
          <w:sz w:val="22"/>
          <w:szCs w:val="22"/>
          <w:lang w:val="ro-RO"/>
        </w:rPr>
        <w:t>(</w:t>
      </w:r>
      <w:r w:rsidRPr="002D2385">
        <w:rPr>
          <w:sz w:val="22"/>
          <w:szCs w:val="22"/>
          <w:lang w:val="ro-RO"/>
        </w:rPr>
        <w:t xml:space="preserve">de exemplu rifampicina) </w:t>
      </w:r>
      <w:r w:rsidRPr="002D2385">
        <w:rPr>
          <w:rStyle w:val="hps"/>
          <w:sz w:val="22"/>
          <w:szCs w:val="22"/>
          <w:lang w:val="ro-RO"/>
        </w:rPr>
        <w:t>concentrațiile de</w:t>
      </w:r>
      <w:r w:rsidRPr="002D2385">
        <w:rPr>
          <w:sz w:val="22"/>
          <w:szCs w:val="22"/>
          <w:lang w:val="ro-RO"/>
        </w:rPr>
        <w:t xml:space="preserve"> </w:t>
      </w:r>
      <w:r w:rsidRPr="002D2385">
        <w:rPr>
          <w:rStyle w:val="hps"/>
          <w:sz w:val="22"/>
          <w:szCs w:val="22"/>
          <w:lang w:val="ro-RO"/>
        </w:rPr>
        <w:t>eltrombopag.</w:t>
      </w:r>
    </w:p>
    <w:p w14:paraId="048ED06E" w14:textId="77777777" w:rsidR="00895F7C" w:rsidRPr="002D2385" w:rsidRDefault="00895F7C" w:rsidP="005218B6">
      <w:pPr>
        <w:rPr>
          <w:sz w:val="22"/>
          <w:szCs w:val="22"/>
          <w:lang w:val="ro-RO"/>
        </w:rPr>
      </w:pPr>
    </w:p>
    <w:p w14:paraId="048ED06F" w14:textId="77777777" w:rsidR="00895F7C" w:rsidRPr="002D2385" w:rsidRDefault="00895F7C" w:rsidP="005218B6">
      <w:pPr>
        <w:keepNext/>
        <w:rPr>
          <w:i/>
          <w:sz w:val="22"/>
          <w:szCs w:val="22"/>
          <w:u w:val="single"/>
          <w:lang w:val="ro-RO"/>
        </w:rPr>
      </w:pPr>
      <w:r w:rsidRPr="002D2385">
        <w:rPr>
          <w:rStyle w:val="hps"/>
          <w:i/>
          <w:sz w:val="22"/>
          <w:szCs w:val="22"/>
          <w:u w:val="single"/>
          <w:lang w:val="ro-RO"/>
        </w:rPr>
        <w:t>Inhibitori de protează VHC</w:t>
      </w:r>
    </w:p>
    <w:p w14:paraId="048ED070" w14:textId="77777777" w:rsidR="00895F7C" w:rsidRPr="002D2385" w:rsidRDefault="00895F7C" w:rsidP="005218B6">
      <w:pPr>
        <w:keepNext/>
        <w:rPr>
          <w:sz w:val="22"/>
          <w:szCs w:val="22"/>
          <w:lang w:val="ro-RO"/>
        </w:rPr>
      </w:pPr>
    </w:p>
    <w:p w14:paraId="048ED071" w14:textId="77777777" w:rsidR="00895F7C" w:rsidRPr="002D2385" w:rsidRDefault="00895F7C" w:rsidP="005218B6">
      <w:pPr>
        <w:rPr>
          <w:sz w:val="22"/>
          <w:szCs w:val="22"/>
          <w:lang w:val="ro-RO"/>
        </w:rPr>
      </w:pPr>
      <w:r w:rsidRPr="002D2385">
        <w:rPr>
          <w:rStyle w:val="hps"/>
          <w:sz w:val="22"/>
          <w:szCs w:val="22"/>
          <w:lang w:val="ro-RO"/>
        </w:rPr>
        <w:t>Rezultatele unui</w:t>
      </w:r>
      <w:r w:rsidRPr="002D2385">
        <w:rPr>
          <w:sz w:val="22"/>
          <w:szCs w:val="22"/>
          <w:lang w:val="ro-RO"/>
        </w:rPr>
        <w:t xml:space="preserve"> </w:t>
      </w:r>
      <w:r w:rsidRPr="002D2385">
        <w:rPr>
          <w:rStyle w:val="hps"/>
          <w:sz w:val="22"/>
          <w:szCs w:val="22"/>
          <w:lang w:val="ro-RO"/>
        </w:rPr>
        <w:t>studiu de interacțiune farmacocinetică (FC) medicament</w:t>
      </w:r>
      <w:r w:rsidRPr="002D2385">
        <w:rPr>
          <w:rStyle w:val="atn"/>
          <w:sz w:val="22"/>
          <w:szCs w:val="22"/>
          <w:lang w:val="ro-RO"/>
        </w:rPr>
        <w:t>-</w:t>
      </w:r>
      <w:r w:rsidRPr="002D2385">
        <w:rPr>
          <w:sz w:val="22"/>
          <w:szCs w:val="22"/>
          <w:lang w:val="ro-RO"/>
        </w:rPr>
        <w:t xml:space="preserve">medicament </w:t>
      </w:r>
      <w:r w:rsidRPr="002D2385">
        <w:rPr>
          <w:rStyle w:val="hps"/>
          <w:sz w:val="22"/>
          <w:szCs w:val="22"/>
          <w:lang w:val="ro-RO"/>
        </w:rPr>
        <w:t>arată că</w:t>
      </w:r>
      <w:r w:rsidRPr="002D2385">
        <w:rPr>
          <w:sz w:val="22"/>
          <w:szCs w:val="22"/>
          <w:lang w:val="ro-RO"/>
        </w:rPr>
        <w:t xml:space="preserve"> </w:t>
      </w:r>
      <w:r w:rsidRPr="002D2385">
        <w:rPr>
          <w:rStyle w:val="hps"/>
          <w:sz w:val="22"/>
          <w:szCs w:val="22"/>
          <w:lang w:val="ro-RO"/>
        </w:rPr>
        <w:t>administrarea</w:t>
      </w:r>
      <w:r w:rsidRPr="002D2385">
        <w:rPr>
          <w:sz w:val="22"/>
          <w:szCs w:val="22"/>
          <w:lang w:val="ro-RO"/>
        </w:rPr>
        <w:t xml:space="preserve"> concomitentă </w:t>
      </w:r>
      <w:r w:rsidRPr="002D2385">
        <w:rPr>
          <w:rStyle w:val="hps"/>
          <w:sz w:val="22"/>
          <w:szCs w:val="22"/>
          <w:lang w:val="ro-RO"/>
        </w:rPr>
        <w:t>de</w:t>
      </w:r>
      <w:r w:rsidRPr="002D2385">
        <w:rPr>
          <w:sz w:val="22"/>
          <w:szCs w:val="22"/>
          <w:lang w:val="ro-RO"/>
        </w:rPr>
        <w:t xml:space="preserve"> </w:t>
      </w:r>
      <w:r w:rsidRPr="002D2385">
        <w:rPr>
          <w:rStyle w:val="hps"/>
          <w:sz w:val="22"/>
          <w:szCs w:val="22"/>
          <w:lang w:val="ro-RO"/>
        </w:rPr>
        <w:t>doze repetate de</w:t>
      </w:r>
      <w:r w:rsidRPr="002D2385">
        <w:rPr>
          <w:sz w:val="22"/>
          <w:szCs w:val="22"/>
          <w:lang w:val="ro-RO"/>
        </w:rPr>
        <w:t xml:space="preserve"> </w:t>
      </w:r>
      <w:r w:rsidRPr="002D2385">
        <w:rPr>
          <w:rStyle w:val="hps"/>
          <w:sz w:val="22"/>
          <w:szCs w:val="22"/>
          <w:lang w:val="ro-RO"/>
        </w:rPr>
        <w:t>boceprevir</w:t>
      </w:r>
      <w:r w:rsidRPr="002D2385">
        <w:rPr>
          <w:sz w:val="22"/>
          <w:szCs w:val="22"/>
          <w:lang w:val="ro-RO"/>
        </w:rPr>
        <w:t xml:space="preserve"> </w:t>
      </w:r>
      <w:r w:rsidRPr="002D2385">
        <w:rPr>
          <w:rStyle w:val="hps"/>
          <w:sz w:val="22"/>
          <w:szCs w:val="22"/>
          <w:lang w:val="ro-RO"/>
        </w:rPr>
        <w:t>800</w:t>
      </w:r>
      <w:r w:rsidR="00FA228C" w:rsidRPr="002D2385">
        <w:rPr>
          <w:sz w:val="22"/>
          <w:szCs w:val="22"/>
          <w:lang w:val="ro-RO"/>
        </w:rPr>
        <w:t> </w:t>
      </w:r>
      <w:r w:rsidRPr="002D2385">
        <w:rPr>
          <w:rStyle w:val="hps"/>
          <w:sz w:val="22"/>
          <w:szCs w:val="22"/>
          <w:lang w:val="ro-RO"/>
        </w:rPr>
        <w:t>mg</w:t>
      </w:r>
      <w:r w:rsidRPr="002D2385">
        <w:rPr>
          <w:sz w:val="22"/>
          <w:szCs w:val="22"/>
          <w:lang w:val="ro-RO"/>
        </w:rPr>
        <w:t xml:space="preserve"> </w:t>
      </w:r>
      <w:r w:rsidR="00F34FF6" w:rsidRPr="002D2385">
        <w:rPr>
          <w:rStyle w:val="hps"/>
          <w:sz w:val="22"/>
          <w:szCs w:val="22"/>
          <w:lang w:val="ro-RO"/>
        </w:rPr>
        <w:t>la interval de</w:t>
      </w:r>
      <w:r w:rsidRPr="002D2385">
        <w:rPr>
          <w:rStyle w:val="hps"/>
          <w:sz w:val="22"/>
          <w:szCs w:val="22"/>
          <w:lang w:val="ro-RO"/>
        </w:rPr>
        <w:t xml:space="preserve"> 8</w:t>
      </w:r>
      <w:r w:rsidR="00FA228C" w:rsidRPr="002D2385">
        <w:rPr>
          <w:rStyle w:val="hps"/>
          <w:sz w:val="22"/>
          <w:szCs w:val="22"/>
          <w:lang w:val="ro-RO"/>
        </w:rPr>
        <w:t> </w:t>
      </w:r>
      <w:r w:rsidRPr="002D2385">
        <w:rPr>
          <w:rStyle w:val="hps"/>
          <w:sz w:val="22"/>
          <w:szCs w:val="22"/>
          <w:lang w:val="ro-RO"/>
        </w:rPr>
        <w:t>ore</w:t>
      </w:r>
      <w:r w:rsidRPr="002D2385">
        <w:rPr>
          <w:sz w:val="22"/>
          <w:szCs w:val="22"/>
          <w:lang w:val="ro-RO"/>
        </w:rPr>
        <w:t xml:space="preserve"> </w:t>
      </w:r>
      <w:r w:rsidRPr="002D2385">
        <w:rPr>
          <w:rStyle w:val="hps"/>
          <w:sz w:val="22"/>
          <w:szCs w:val="22"/>
          <w:lang w:val="ro-RO"/>
        </w:rPr>
        <w:t>sau</w:t>
      </w:r>
      <w:r w:rsidRPr="002D2385">
        <w:rPr>
          <w:sz w:val="22"/>
          <w:szCs w:val="22"/>
          <w:lang w:val="ro-RO"/>
        </w:rPr>
        <w:t xml:space="preserve"> </w:t>
      </w:r>
      <w:r w:rsidRPr="002D2385">
        <w:rPr>
          <w:rStyle w:val="hps"/>
          <w:sz w:val="22"/>
          <w:szCs w:val="22"/>
          <w:lang w:val="ro-RO"/>
        </w:rPr>
        <w:t>telaprevir</w:t>
      </w:r>
      <w:r w:rsidRPr="002D2385">
        <w:rPr>
          <w:sz w:val="22"/>
          <w:szCs w:val="22"/>
          <w:lang w:val="ro-RO"/>
        </w:rPr>
        <w:t xml:space="preserve"> </w:t>
      </w:r>
      <w:r w:rsidRPr="002D2385">
        <w:rPr>
          <w:rStyle w:val="hps"/>
          <w:sz w:val="22"/>
          <w:szCs w:val="22"/>
          <w:lang w:val="ro-RO"/>
        </w:rPr>
        <w:t>750</w:t>
      </w:r>
      <w:r w:rsidR="00FA228C" w:rsidRPr="002D2385">
        <w:rPr>
          <w:sz w:val="22"/>
          <w:szCs w:val="22"/>
          <w:lang w:val="ro-RO"/>
        </w:rPr>
        <w:t> </w:t>
      </w:r>
      <w:r w:rsidRPr="002D2385">
        <w:rPr>
          <w:rStyle w:val="hps"/>
          <w:sz w:val="22"/>
          <w:szCs w:val="22"/>
          <w:lang w:val="ro-RO"/>
        </w:rPr>
        <w:t>mg</w:t>
      </w:r>
      <w:r w:rsidRPr="002D2385">
        <w:rPr>
          <w:sz w:val="22"/>
          <w:szCs w:val="22"/>
          <w:lang w:val="ro-RO"/>
        </w:rPr>
        <w:t xml:space="preserve"> </w:t>
      </w:r>
      <w:r w:rsidR="00F34FF6" w:rsidRPr="002D2385">
        <w:rPr>
          <w:rStyle w:val="hps"/>
          <w:sz w:val="22"/>
          <w:szCs w:val="22"/>
          <w:lang w:val="ro-RO"/>
        </w:rPr>
        <w:t>la interval de</w:t>
      </w:r>
      <w:r w:rsidRPr="002D2385">
        <w:rPr>
          <w:rStyle w:val="hps"/>
          <w:sz w:val="22"/>
          <w:szCs w:val="22"/>
          <w:lang w:val="ro-RO"/>
        </w:rPr>
        <w:t xml:space="preserve"> 8</w:t>
      </w:r>
      <w:r w:rsidR="00FA228C" w:rsidRPr="002D2385">
        <w:rPr>
          <w:rStyle w:val="hps"/>
          <w:sz w:val="22"/>
          <w:szCs w:val="22"/>
          <w:lang w:val="ro-RO"/>
        </w:rPr>
        <w:t> </w:t>
      </w:r>
      <w:r w:rsidRPr="002D2385">
        <w:rPr>
          <w:rStyle w:val="hps"/>
          <w:sz w:val="22"/>
          <w:szCs w:val="22"/>
          <w:lang w:val="ro-RO"/>
        </w:rPr>
        <w:t>ore</w:t>
      </w:r>
      <w:r w:rsidRPr="002D2385">
        <w:rPr>
          <w:sz w:val="22"/>
          <w:szCs w:val="22"/>
          <w:lang w:val="ro-RO"/>
        </w:rPr>
        <w:t xml:space="preserve">, cu </w:t>
      </w:r>
      <w:r w:rsidRPr="002D2385">
        <w:rPr>
          <w:rStyle w:val="hps"/>
          <w:sz w:val="22"/>
          <w:szCs w:val="22"/>
          <w:lang w:val="ro-RO"/>
        </w:rPr>
        <w:t>o</w:t>
      </w:r>
      <w:r w:rsidRPr="002D2385">
        <w:rPr>
          <w:sz w:val="22"/>
          <w:szCs w:val="22"/>
          <w:lang w:val="ro-RO"/>
        </w:rPr>
        <w:t xml:space="preserve"> </w:t>
      </w:r>
      <w:r w:rsidRPr="002D2385">
        <w:rPr>
          <w:rStyle w:val="hps"/>
          <w:sz w:val="22"/>
          <w:szCs w:val="22"/>
          <w:lang w:val="ro-RO"/>
        </w:rPr>
        <w:t>singură</w:t>
      </w:r>
      <w:r w:rsidRPr="002D2385">
        <w:rPr>
          <w:sz w:val="22"/>
          <w:szCs w:val="22"/>
          <w:lang w:val="ro-RO"/>
        </w:rPr>
        <w:t xml:space="preserve"> </w:t>
      </w:r>
      <w:r w:rsidRPr="002D2385">
        <w:rPr>
          <w:rStyle w:val="hps"/>
          <w:sz w:val="22"/>
          <w:szCs w:val="22"/>
          <w:lang w:val="ro-RO"/>
        </w:rPr>
        <w:t>doză</w:t>
      </w:r>
      <w:r w:rsidRPr="002D2385">
        <w:rPr>
          <w:sz w:val="22"/>
          <w:szCs w:val="22"/>
          <w:lang w:val="ro-RO"/>
        </w:rPr>
        <w:t xml:space="preserve"> </w:t>
      </w:r>
      <w:r w:rsidRPr="002D2385">
        <w:rPr>
          <w:rStyle w:val="hps"/>
          <w:sz w:val="22"/>
          <w:szCs w:val="22"/>
          <w:lang w:val="ro-RO"/>
        </w:rPr>
        <w:t>de</w:t>
      </w:r>
      <w:r w:rsidRPr="002D2385">
        <w:rPr>
          <w:sz w:val="22"/>
          <w:szCs w:val="22"/>
          <w:lang w:val="ro-RO"/>
        </w:rPr>
        <w:t xml:space="preserve"> </w:t>
      </w:r>
      <w:r w:rsidRPr="002D2385">
        <w:rPr>
          <w:rStyle w:val="hps"/>
          <w:sz w:val="22"/>
          <w:szCs w:val="22"/>
          <w:lang w:val="ro-RO"/>
        </w:rPr>
        <w:t>eltrombopag</w:t>
      </w:r>
      <w:r w:rsidRPr="002D2385">
        <w:rPr>
          <w:sz w:val="22"/>
          <w:szCs w:val="22"/>
          <w:lang w:val="ro-RO"/>
        </w:rPr>
        <w:t xml:space="preserve"> </w:t>
      </w:r>
      <w:r w:rsidRPr="002D2385">
        <w:rPr>
          <w:rStyle w:val="hps"/>
          <w:sz w:val="22"/>
          <w:szCs w:val="22"/>
          <w:lang w:val="ro-RO"/>
        </w:rPr>
        <w:t>200</w:t>
      </w:r>
      <w:r w:rsidR="00FA228C" w:rsidRPr="002D2385">
        <w:rPr>
          <w:rStyle w:val="hps"/>
          <w:sz w:val="22"/>
          <w:szCs w:val="22"/>
          <w:lang w:val="ro-RO"/>
        </w:rPr>
        <w:t> </w:t>
      </w:r>
      <w:r w:rsidRPr="002D2385">
        <w:rPr>
          <w:rStyle w:val="hps"/>
          <w:sz w:val="22"/>
          <w:szCs w:val="22"/>
          <w:lang w:val="ro-RO"/>
        </w:rPr>
        <w:t>mg</w:t>
      </w:r>
      <w:r w:rsidRPr="002D2385">
        <w:rPr>
          <w:sz w:val="22"/>
          <w:szCs w:val="22"/>
          <w:lang w:val="ro-RO"/>
        </w:rPr>
        <w:t xml:space="preserve"> </w:t>
      </w:r>
      <w:r w:rsidRPr="002D2385">
        <w:rPr>
          <w:rStyle w:val="hps"/>
          <w:sz w:val="22"/>
          <w:szCs w:val="22"/>
          <w:lang w:val="ro-RO"/>
        </w:rPr>
        <w:t>nu a modificat</w:t>
      </w:r>
      <w:r w:rsidRPr="002D2385">
        <w:rPr>
          <w:sz w:val="22"/>
          <w:szCs w:val="22"/>
          <w:lang w:val="ro-RO"/>
        </w:rPr>
        <w:t xml:space="preserve"> </w:t>
      </w:r>
      <w:r w:rsidRPr="002D2385">
        <w:rPr>
          <w:rStyle w:val="hps"/>
          <w:sz w:val="22"/>
          <w:szCs w:val="22"/>
          <w:lang w:val="ro-RO"/>
        </w:rPr>
        <w:t>expunerea</w:t>
      </w:r>
      <w:r w:rsidRPr="002D2385">
        <w:rPr>
          <w:sz w:val="22"/>
          <w:szCs w:val="22"/>
          <w:lang w:val="ro-RO"/>
        </w:rPr>
        <w:t xml:space="preserve"> </w:t>
      </w:r>
      <w:r w:rsidRPr="002D2385">
        <w:rPr>
          <w:rStyle w:val="hps"/>
          <w:sz w:val="22"/>
          <w:szCs w:val="22"/>
          <w:lang w:val="ro-RO"/>
        </w:rPr>
        <w:t>plasmatică la eltrombopag</w:t>
      </w:r>
      <w:r w:rsidRPr="002D2385">
        <w:rPr>
          <w:sz w:val="22"/>
          <w:szCs w:val="22"/>
          <w:lang w:val="ro-RO"/>
        </w:rPr>
        <w:t xml:space="preserve"> </w:t>
      </w:r>
      <w:r w:rsidRPr="002D2385">
        <w:rPr>
          <w:rStyle w:val="hps"/>
          <w:sz w:val="22"/>
          <w:szCs w:val="22"/>
          <w:lang w:val="ro-RO"/>
        </w:rPr>
        <w:t>într-o</w:t>
      </w:r>
      <w:r w:rsidRPr="002D2385">
        <w:rPr>
          <w:sz w:val="22"/>
          <w:szCs w:val="22"/>
          <w:lang w:val="ro-RO"/>
        </w:rPr>
        <w:t xml:space="preserve"> </w:t>
      </w:r>
      <w:r w:rsidRPr="002D2385">
        <w:rPr>
          <w:rStyle w:val="hps"/>
          <w:sz w:val="22"/>
          <w:szCs w:val="22"/>
          <w:lang w:val="ro-RO"/>
        </w:rPr>
        <w:t>măsură semnificativă</w:t>
      </w:r>
      <w:r w:rsidRPr="002D2385">
        <w:rPr>
          <w:sz w:val="22"/>
          <w:szCs w:val="22"/>
          <w:lang w:val="ro-RO"/>
        </w:rPr>
        <w:t xml:space="preserve"> </w:t>
      </w:r>
      <w:r w:rsidRPr="002D2385">
        <w:rPr>
          <w:rStyle w:val="hps"/>
          <w:sz w:val="22"/>
          <w:szCs w:val="22"/>
          <w:lang w:val="ro-RO"/>
        </w:rPr>
        <w:t>clinic</w:t>
      </w:r>
      <w:r w:rsidRPr="002D2385">
        <w:rPr>
          <w:sz w:val="22"/>
          <w:szCs w:val="22"/>
          <w:lang w:val="ro-RO"/>
        </w:rPr>
        <w:t>.</w:t>
      </w:r>
    </w:p>
    <w:p w14:paraId="048ED072" w14:textId="77777777" w:rsidR="00895F7C" w:rsidRPr="002D2385" w:rsidRDefault="00895F7C" w:rsidP="005218B6">
      <w:pPr>
        <w:rPr>
          <w:sz w:val="22"/>
          <w:szCs w:val="22"/>
          <w:lang w:val="ro-RO"/>
        </w:rPr>
      </w:pPr>
    </w:p>
    <w:p w14:paraId="048ED073" w14:textId="77777777" w:rsidR="00895F7C" w:rsidRPr="002D2385" w:rsidRDefault="00895F7C" w:rsidP="005218B6">
      <w:pPr>
        <w:keepNext/>
        <w:tabs>
          <w:tab w:val="left" w:pos="4410"/>
        </w:tabs>
        <w:rPr>
          <w:sz w:val="22"/>
          <w:szCs w:val="22"/>
          <w:u w:val="single"/>
          <w:lang w:val="ro-RO"/>
        </w:rPr>
      </w:pPr>
      <w:r w:rsidRPr="002D2385">
        <w:rPr>
          <w:sz w:val="22"/>
          <w:szCs w:val="22"/>
          <w:u w:val="single"/>
          <w:lang w:val="ro-RO"/>
        </w:rPr>
        <w:t xml:space="preserve">Medicamente pentru tratamentul </w:t>
      </w:r>
      <w:r w:rsidR="001751A3" w:rsidRPr="002D2385">
        <w:rPr>
          <w:sz w:val="22"/>
          <w:szCs w:val="22"/>
          <w:u w:val="single"/>
          <w:lang w:val="ro-RO"/>
        </w:rPr>
        <w:t>TIP</w:t>
      </w:r>
    </w:p>
    <w:p w14:paraId="048ED074" w14:textId="77777777" w:rsidR="00895F7C" w:rsidRPr="002D2385" w:rsidRDefault="00895F7C" w:rsidP="005218B6">
      <w:pPr>
        <w:keepNext/>
        <w:tabs>
          <w:tab w:val="left" w:pos="4410"/>
        </w:tabs>
        <w:rPr>
          <w:sz w:val="22"/>
          <w:szCs w:val="22"/>
          <w:lang w:val="ro-RO"/>
        </w:rPr>
      </w:pPr>
    </w:p>
    <w:p w14:paraId="048ED075" w14:textId="77777777" w:rsidR="00895F7C" w:rsidRPr="002D2385" w:rsidRDefault="00895F7C" w:rsidP="005218B6">
      <w:pPr>
        <w:tabs>
          <w:tab w:val="left" w:pos="4410"/>
        </w:tabs>
        <w:rPr>
          <w:sz w:val="22"/>
          <w:szCs w:val="22"/>
          <w:lang w:val="ro-RO"/>
        </w:rPr>
      </w:pPr>
      <w:r w:rsidRPr="002D2385">
        <w:rPr>
          <w:sz w:val="22"/>
          <w:szCs w:val="22"/>
          <w:lang w:val="ro-RO"/>
        </w:rPr>
        <w:t xml:space="preserve">În studiile clinice, medicamentele utilizate în tratamentul </w:t>
      </w:r>
      <w:r w:rsidR="001751A3" w:rsidRPr="002D2385">
        <w:rPr>
          <w:sz w:val="22"/>
          <w:szCs w:val="22"/>
          <w:lang w:val="ro-RO"/>
        </w:rPr>
        <w:t>TIP</w:t>
      </w:r>
      <w:r w:rsidRPr="002D2385">
        <w:rPr>
          <w:sz w:val="22"/>
          <w:szCs w:val="22"/>
          <w:lang w:val="ro-RO"/>
        </w:rPr>
        <w:t xml:space="preserve"> în asociere cu eltrombopag au fost corticosteroizi, danazol şi/sau azatioprină, imunoglobulină administrată intravenos (IGIV) şi imunoglobulină anti-D. Numărul trombocitelor trebuie monitorizat atunci când eltrombopag este asociat cu alte medicamente pentru tratamentul </w:t>
      </w:r>
      <w:r w:rsidR="001751A3" w:rsidRPr="002D2385">
        <w:rPr>
          <w:sz w:val="22"/>
          <w:szCs w:val="22"/>
          <w:lang w:val="ro-RO"/>
        </w:rPr>
        <w:t>TIP</w:t>
      </w:r>
      <w:r w:rsidRPr="002D2385">
        <w:rPr>
          <w:sz w:val="22"/>
          <w:szCs w:val="22"/>
          <w:lang w:val="ro-RO"/>
        </w:rPr>
        <w:t xml:space="preserve"> pentru a evita ca numărul acestora să se situeze în afara limitelor recomandate (vezi pct.</w:t>
      </w:r>
      <w:r w:rsidR="00FA228C" w:rsidRPr="002D2385">
        <w:rPr>
          <w:sz w:val="22"/>
          <w:szCs w:val="22"/>
          <w:lang w:val="ro-RO"/>
        </w:rPr>
        <w:t> </w:t>
      </w:r>
      <w:r w:rsidRPr="002D2385">
        <w:rPr>
          <w:sz w:val="22"/>
          <w:szCs w:val="22"/>
          <w:lang w:val="ro-RO"/>
        </w:rPr>
        <w:t>4.2).</w:t>
      </w:r>
    </w:p>
    <w:p w14:paraId="048ED076" w14:textId="77777777" w:rsidR="00ED2F2A" w:rsidRPr="002D2385" w:rsidRDefault="00ED2F2A" w:rsidP="005218B6">
      <w:pPr>
        <w:tabs>
          <w:tab w:val="left" w:pos="4410"/>
        </w:tabs>
        <w:rPr>
          <w:sz w:val="22"/>
          <w:szCs w:val="22"/>
          <w:lang w:val="ro-RO"/>
        </w:rPr>
      </w:pPr>
    </w:p>
    <w:p w14:paraId="048ED077" w14:textId="77777777" w:rsidR="00ED2F2A" w:rsidRPr="002D2385" w:rsidRDefault="00ED2F2A" w:rsidP="005218B6">
      <w:pPr>
        <w:keepNext/>
        <w:tabs>
          <w:tab w:val="left" w:pos="4410"/>
        </w:tabs>
        <w:rPr>
          <w:sz w:val="22"/>
          <w:szCs w:val="22"/>
          <w:u w:val="single"/>
          <w:lang w:val="ro-RO"/>
        </w:rPr>
      </w:pPr>
      <w:r w:rsidRPr="002D2385">
        <w:rPr>
          <w:sz w:val="22"/>
          <w:szCs w:val="22"/>
          <w:u w:val="single"/>
          <w:lang w:val="ro-RO"/>
        </w:rPr>
        <w:t>Interacțiuni cu alimente</w:t>
      </w:r>
    </w:p>
    <w:p w14:paraId="048ED078" w14:textId="77777777" w:rsidR="00ED2F2A" w:rsidRPr="002D2385" w:rsidRDefault="00ED2F2A" w:rsidP="005218B6">
      <w:pPr>
        <w:keepNext/>
        <w:tabs>
          <w:tab w:val="left" w:pos="4410"/>
        </w:tabs>
        <w:rPr>
          <w:sz w:val="22"/>
          <w:szCs w:val="22"/>
          <w:lang w:val="ro-RO"/>
        </w:rPr>
      </w:pPr>
    </w:p>
    <w:p w14:paraId="048ED079" w14:textId="77777777" w:rsidR="00ED2F2A" w:rsidRPr="002D2385" w:rsidRDefault="00ED2F2A" w:rsidP="005218B6">
      <w:pPr>
        <w:tabs>
          <w:tab w:val="left" w:pos="4410"/>
        </w:tabs>
        <w:rPr>
          <w:sz w:val="22"/>
          <w:szCs w:val="22"/>
          <w:lang w:val="ro-RO"/>
        </w:rPr>
      </w:pPr>
      <w:r w:rsidRPr="002D2385">
        <w:rPr>
          <w:sz w:val="22"/>
          <w:szCs w:val="22"/>
          <w:lang w:val="ro-RO"/>
        </w:rPr>
        <w:t>Administrarea eltrombopag sub formă de comprimate sau pulbere pentru suspensie orală cu o masă cu conținut mare de calciu (de exemplu, o masă care a inclus lactate) a redus semnificativ ASC</w:t>
      </w:r>
      <w:r w:rsidRPr="002D2385">
        <w:rPr>
          <w:sz w:val="22"/>
          <w:szCs w:val="22"/>
          <w:vertAlign w:val="subscript"/>
          <w:lang w:val="ro-RO"/>
        </w:rPr>
        <w:t>0-∞</w:t>
      </w:r>
      <w:r w:rsidRPr="002D2385">
        <w:rPr>
          <w:sz w:val="22"/>
          <w:szCs w:val="22"/>
          <w:lang w:val="ro-RO"/>
        </w:rPr>
        <w:t xml:space="preserve"> și C</w:t>
      </w:r>
      <w:r w:rsidRPr="002D2385">
        <w:rPr>
          <w:sz w:val="22"/>
          <w:szCs w:val="22"/>
          <w:vertAlign w:val="subscript"/>
          <w:lang w:val="ro-RO"/>
        </w:rPr>
        <w:t>max</w:t>
      </w:r>
      <w:r w:rsidRPr="002D2385">
        <w:rPr>
          <w:sz w:val="22"/>
          <w:szCs w:val="22"/>
          <w:lang w:val="ro-RO"/>
        </w:rPr>
        <w:t xml:space="preserve"> ale eltrombopag. În schimb, administrarea eltrombopag cu 2 ore înainte unei mese sau cu 4 ore după o masă cu conținut mare de calciu sau cu alimente cu conținut redus de calciu [&lt;50 mg calciu] nu a modificat expunerea plasmatică a eltrombopag într-o măsură semnificativă din punct de vedere clinic (vezi pct. 4.2).</w:t>
      </w:r>
    </w:p>
    <w:p w14:paraId="048ED07A" w14:textId="77777777" w:rsidR="00ED2F2A" w:rsidRPr="002D2385" w:rsidRDefault="00ED2F2A" w:rsidP="005218B6">
      <w:pPr>
        <w:rPr>
          <w:sz w:val="22"/>
          <w:szCs w:val="22"/>
          <w:lang w:val="ro-RO"/>
        </w:rPr>
      </w:pPr>
    </w:p>
    <w:p w14:paraId="048ED07B" w14:textId="77777777" w:rsidR="00ED2F2A" w:rsidRPr="002D2385" w:rsidRDefault="00ED2F2A" w:rsidP="005218B6">
      <w:pPr>
        <w:rPr>
          <w:sz w:val="22"/>
          <w:szCs w:val="22"/>
          <w:lang w:val="ro-RO"/>
        </w:rPr>
      </w:pPr>
      <w:r w:rsidRPr="002D2385">
        <w:rPr>
          <w:sz w:val="22"/>
          <w:szCs w:val="22"/>
          <w:lang w:val="ro-RO"/>
        </w:rPr>
        <w:t>Administrarea unei doze unice de 50 mg de eltrombopag sub formă de comprimate, cu un mic dejun standard, cu conținut caloric și lipidic ridicat, care a inclus lactate a redus ASC</w:t>
      </w:r>
      <w:r w:rsidRPr="002D2385">
        <w:rPr>
          <w:sz w:val="22"/>
          <w:szCs w:val="22"/>
          <w:vertAlign w:val="subscript"/>
          <w:lang w:val="ro-RO"/>
        </w:rPr>
        <w:t>0-∞</w:t>
      </w:r>
      <w:r w:rsidRPr="002D2385">
        <w:rPr>
          <w:sz w:val="22"/>
          <w:szCs w:val="22"/>
          <w:lang w:val="ro-RO"/>
        </w:rPr>
        <w:t xml:space="preserve"> medie a eltrombopag cu 59% și C</w:t>
      </w:r>
      <w:r w:rsidRPr="002D2385">
        <w:rPr>
          <w:sz w:val="22"/>
          <w:szCs w:val="22"/>
          <w:vertAlign w:val="subscript"/>
          <w:lang w:val="ro-RO"/>
        </w:rPr>
        <w:t>max</w:t>
      </w:r>
      <w:r w:rsidRPr="002D2385">
        <w:rPr>
          <w:sz w:val="22"/>
          <w:szCs w:val="22"/>
          <w:lang w:val="ro-RO"/>
        </w:rPr>
        <w:t xml:space="preserve"> medie cu 65%.</w:t>
      </w:r>
    </w:p>
    <w:p w14:paraId="048ED07C" w14:textId="77777777" w:rsidR="00ED2F2A" w:rsidRPr="002D2385" w:rsidRDefault="00ED2F2A" w:rsidP="005218B6">
      <w:pPr>
        <w:rPr>
          <w:sz w:val="22"/>
          <w:szCs w:val="22"/>
          <w:lang w:val="ro-RO"/>
        </w:rPr>
      </w:pPr>
    </w:p>
    <w:p w14:paraId="048ED07D" w14:textId="77777777" w:rsidR="00ED2F2A" w:rsidRPr="002D2385" w:rsidRDefault="00ED2F2A" w:rsidP="005218B6">
      <w:pPr>
        <w:rPr>
          <w:sz w:val="22"/>
          <w:szCs w:val="22"/>
          <w:lang w:val="ro-RO"/>
        </w:rPr>
      </w:pPr>
      <w:r w:rsidRPr="002D2385">
        <w:rPr>
          <w:sz w:val="22"/>
          <w:szCs w:val="22"/>
          <w:lang w:val="ro-RO"/>
        </w:rPr>
        <w:t>Administrarea unei doze unice de 25 mg de eltrombopag sub formă de pulbere pentru suspensie orală, cu o masă cu conținut ridicat de calciu, conținut moderat de lipide și cu conținut caloric moderat a redus ASC</w:t>
      </w:r>
      <w:r w:rsidRPr="002D2385">
        <w:rPr>
          <w:sz w:val="22"/>
          <w:szCs w:val="22"/>
          <w:vertAlign w:val="subscript"/>
          <w:lang w:val="ro-RO"/>
        </w:rPr>
        <w:t>0-</w:t>
      </w:r>
      <w:r w:rsidRPr="002D2385">
        <w:rPr>
          <w:rFonts w:hint="eastAsia"/>
          <w:sz w:val="22"/>
          <w:szCs w:val="22"/>
          <w:vertAlign w:val="subscript"/>
          <w:lang w:val="ro-RO"/>
        </w:rPr>
        <w:t>∞</w:t>
      </w:r>
      <w:r w:rsidRPr="002D2385">
        <w:rPr>
          <w:sz w:val="22"/>
          <w:szCs w:val="22"/>
          <w:lang w:val="ro-RO"/>
        </w:rPr>
        <w:t xml:space="preserve"> medie a eltrombopag cu 75% și C</w:t>
      </w:r>
      <w:r w:rsidRPr="002D2385">
        <w:rPr>
          <w:sz w:val="22"/>
          <w:szCs w:val="22"/>
          <w:vertAlign w:val="subscript"/>
          <w:lang w:val="ro-RO"/>
        </w:rPr>
        <w:t>max</w:t>
      </w:r>
      <w:r w:rsidRPr="002D2385">
        <w:rPr>
          <w:sz w:val="22"/>
          <w:szCs w:val="22"/>
          <w:lang w:val="ro-RO"/>
        </w:rPr>
        <w:t xml:space="preserve"> medie cu 79%. Această scădere a expunerii a fost atenuată când o doză unică de 25 mg de eltrombopag sub formă de pulbere pentru suspensie orală a fost administrată cu 2 ore înainte de o masă cu conținut ridicat de calciu (ASC</w:t>
      </w:r>
      <w:r w:rsidRPr="002D2385">
        <w:rPr>
          <w:sz w:val="22"/>
          <w:szCs w:val="22"/>
          <w:vertAlign w:val="subscript"/>
          <w:lang w:val="ro-RO"/>
        </w:rPr>
        <w:t>0-</w:t>
      </w:r>
      <w:r w:rsidRPr="002D2385">
        <w:rPr>
          <w:rFonts w:hint="eastAsia"/>
          <w:sz w:val="22"/>
          <w:szCs w:val="22"/>
          <w:vertAlign w:val="subscript"/>
          <w:lang w:val="ro-RO"/>
        </w:rPr>
        <w:t>∞</w:t>
      </w:r>
      <w:r w:rsidRPr="002D2385">
        <w:rPr>
          <w:sz w:val="22"/>
          <w:szCs w:val="22"/>
          <w:lang w:val="ro-RO"/>
        </w:rPr>
        <w:t xml:space="preserve"> medie a scăzut cu 20% și C</w:t>
      </w:r>
      <w:r w:rsidRPr="002D2385">
        <w:rPr>
          <w:sz w:val="22"/>
          <w:szCs w:val="22"/>
          <w:vertAlign w:val="subscript"/>
          <w:lang w:val="ro-RO"/>
        </w:rPr>
        <w:t>max</w:t>
      </w:r>
      <w:r w:rsidRPr="002D2385">
        <w:rPr>
          <w:sz w:val="22"/>
          <w:szCs w:val="22"/>
          <w:lang w:val="ro-RO"/>
        </w:rPr>
        <w:t xml:space="preserve"> medie cu 14%).</w:t>
      </w:r>
    </w:p>
    <w:p w14:paraId="048ED07E" w14:textId="77777777" w:rsidR="00ED2F2A" w:rsidRPr="002D2385" w:rsidRDefault="00ED2F2A" w:rsidP="005218B6">
      <w:pPr>
        <w:rPr>
          <w:sz w:val="22"/>
          <w:szCs w:val="22"/>
          <w:lang w:val="ro-RO"/>
        </w:rPr>
      </w:pPr>
    </w:p>
    <w:p w14:paraId="048ED07F" w14:textId="2ED94586" w:rsidR="00ED2F2A" w:rsidRPr="002D2385" w:rsidRDefault="00ED2F2A" w:rsidP="005218B6">
      <w:pPr>
        <w:tabs>
          <w:tab w:val="left" w:pos="4410"/>
        </w:tabs>
        <w:rPr>
          <w:sz w:val="22"/>
          <w:szCs w:val="22"/>
          <w:lang w:val="ro-RO"/>
        </w:rPr>
      </w:pPr>
      <w:r w:rsidRPr="002D2385">
        <w:rPr>
          <w:sz w:val="22"/>
          <w:szCs w:val="22"/>
          <w:lang w:val="ro-RO"/>
        </w:rPr>
        <w:t xml:space="preserve">Alimentele cu conținut redus de calciu (&lt;50 mg calciu), inclusiv fructe, șuncă slabă și carne de vită macră și suc de fructe fără </w:t>
      </w:r>
      <w:del w:id="81" w:author="Author">
        <w:r w:rsidRPr="002D2385" w:rsidDel="001747CD">
          <w:rPr>
            <w:sz w:val="22"/>
            <w:szCs w:val="22"/>
            <w:lang w:val="ro-RO"/>
          </w:rPr>
          <w:delText xml:space="preserve">adaosuri </w:delText>
        </w:r>
      </w:del>
      <w:ins w:id="82" w:author="Author">
        <w:r w:rsidR="001747CD">
          <w:rPr>
            <w:sz w:val="22"/>
            <w:szCs w:val="22"/>
            <w:lang w:val="ro-RO"/>
          </w:rPr>
          <w:t xml:space="preserve">suplimente </w:t>
        </w:r>
      </w:ins>
      <w:r w:rsidRPr="002D2385">
        <w:rPr>
          <w:sz w:val="22"/>
          <w:szCs w:val="22"/>
          <w:lang w:val="ro-RO"/>
        </w:rPr>
        <w:t xml:space="preserve">(de calciu, magneziu sau fier), lapte de soia </w:t>
      </w:r>
      <w:del w:id="83" w:author="Author">
        <w:r w:rsidRPr="002D2385" w:rsidDel="001747CD">
          <w:rPr>
            <w:sz w:val="22"/>
            <w:szCs w:val="22"/>
            <w:lang w:val="ro-RO"/>
          </w:rPr>
          <w:delText>fără adaosuri</w:delText>
        </w:r>
      </w:del>
      <w:r w:rsidRPr="002D2385">
        <w:rPr>
          <w:sz w:val="22"/>
          <w:szCs w:val="22"/>
          <w:lang w:val="ro-RO"/>
        </w:rPr>
        <w:t xml:space="preserve"> și cereale fără </w:t>
      </w:r>
      <w:ins w:id="84" w:author="Author">
        <w:r w:rsidR="001747CD">
          <w:rPr>
            <w:sz w:val="22"/>
            <w:szCs w:val="22"/>
            <w:lang w:val="ro-RO"/>
          </w:rPr>
          <w:t>suplimente</w:t>
        </w:r>
      </w:ins>
      <w:del w:id="85" w:author="Author">
        <w:r w:rsidRPr="002D2385" w:rsidDel="001747CD">
          <w:rPr>
            <w:sz w:val="22"/>
            <w:szCs w:val="22"/>
            <w:lang w:val="ro-RO"/>
          </w:rPr>
          <w:delText>adaosuri</w:delText>
        </w:r>
      </w:del>
      <w:r w:rsidRPr="002D2385">
        <w:rPr>
          <w:sz w:val="22"/>
          <w:szCs w:val="22"/>
          <w:lang w:val="ro-RO"/>
        </w:rPr>
        <w:t>, nu au avut un impact semnificativ asupra expuneri la eltrombopag, indiferent de conținutul de calorii și lipide (vezi pct. 4.2 și 4.5).</w:t>
      </w:r>
    </w:p>
    <w:p w14:paraId="048ED080" w14:textId="77777777" w:rsidR="00895F7C" w:rsidRPr="002D2385" w:rsidRDefault="00895F7C" w:rsidP="005218B6">
      <w:pPr>
        <w:rPr>
          <w:sz w:val="22"/>
          <w:szCs w:val="22"/>
          <w:lang w:val="ro-RO"/>
        </w:rPr>
      </w:pPr>
    </w:p>
    <w:p w14:paraId="048ED081" w14:textId="77777777" w:rsidR="00895F7C" w:rsidRPr="002D2385" w:rsidRDefault="00895F7C" w:rsidP="005218B6">
      <w:pPr>
        <w:keepNext/>
        <w:rPr>
          <w:b/>
          <w:sz w:val="22"/>
          <w:szCs w:val="22"/>
          <w:lang w:val="ro-RO"/>
        </w:rPr>
      </w:pPr>
      <w:r w:rsidRPr="002D2385">
        <w:rPr>
          <w:b/>
          <w:sz w:val="22"/>
          <w:szCs w:val="22"/>
          <w:lang w:val="ro-RO"/>
        </w:rPr>
        <w:t>4.6</w:t>
      </w:r>
      <w:r w:rsidRPr="002D2385">
        <w:rPr>
          <w:b/>
          <w:sz w:val="22"/>
          <w:szCs w:val="22"/>
          <w:lang w:val="ro-RO"/>
        </w:rPr>
        <w:tab/>
        <w:t>Fertilitatea, sarcina şi alăptarea</w:t>
      </w:r>
    </w:p>
    <w:p w14:paraId="048ED082" w14:textId="77777777" w:rsidR="00895F7C" w:rsidRPr="002D2385" w:rsidRDefault="00895F7C" w:rsidP="005218B6">
      <w:pPr>
        <w:keepNext/>
        <w:rPr>
          <w:noProof/>
          <w:sz w:val="22"/>
          <w:szCs w:val="22"/>
          <w:lang w:val="ro-RO"/>
        </w:rPr>
      </w:pPr>
    </w:p>
    <w:p w14:paraId="048ED083" w14:textId="77777777" w:rsidR="00895F7C" w:rsidRPr="002D2385" w:rsidRDefault="00895F7C" w:rsidP="005218B6">
      <w:pPr>
        <w:keepNext/>
        <w:rPr>
          <w:noProof/>
          <w:sz w:val="22"/>
          <w:szCs w:val="22"/>
          <w:u w:val="single"/>
          <w:lang w:val="ro-RO"/>
        </w:rPr>
      </w:pPr>
      <w:r w:rsidRPr="002D2385">
        <w:rPr>
          <w:noProof/>
          <w:sz w:val="22"/>
          <w:szCs w:val="22"/>
          <w:u w:val="single"/>
          <w:lang w:val="ro-RO"/>
        </w:rPr>
        <w:t>Sarcina</w:t>
      </w:r>
    </w:p>
    <w:p w14:paraId="048ED084" w14:textId="77777777" w:rsidR="00895F7C" w:rsidRPr="002D2385" w:rsidRDefault="00895F7C" w:rsidP="005218B6">
      <w:pPr>
        <w:keepNext/>
        <w:rPr>
          <w:noProof/>
          <w:sz w:val="22"/>
          <w:szCs w:val="22"/>
          <w:lang w:val="ro-RO"/>
        </w:rPr>
      </w:pPr>
    </w:p>
    <w:p w14:paraId="048ED085" w14:textId="77777777" w:rsidR="00895F7C" w:rsidRPr="002D2385" w:rsidRDefault="00895F7C" w:rsidP="005218B6">
      <w:pPr>
        <w:rPr>
          <w:noProof/>
          <w:sz w:val="22"/>
          <w:szCs w:val="22"/>
          <w:lang w:val="ro-RO"/>
        </w:rPr>
      </w:pPr>
      <w:r w:rsidRPr="002D2385">
        <w:rPr>
          <w:noProof/>
          <w:sz w:val="22"/>
          <w:szCs w:val="22"/>
          <w:lang w:val="it-IT"/>
        </w:rPr>
        <w:t xml:space="preserve">Datele provenite din utilizarea </w:t>
      </w:r>
      <w:r w:rsidRPr="002D2385">
        <w:rPr>
          <w:noProof/>
          <w:sz w:val="22"/>
          <w:szCs w:val="22"/>
          <w:lang w:val="ro-RO"/>
        </w:rPr>
        <w:t>eltrombopag</w:t>
      </w:r>
      <w:r w:rsidRPr="002D2385">
        <w:rPr>
          <w:noProof/>
          <w:sz w:val="22"/>
          <w:szCs w:val="22"/>
          <w:lang w:val="it-IT"/>
        </w:rPr>
        <w:t xml:space="preserve"> la femeile gravide sunt inexistente sau limitate</w:t>
      </w:r>
      <w:r w:rsidRPr="002D2385">
        <w:rPr>
          <w:noProof/>
          <w:sz w:val="22"/>
          <w:szCs w:val="22"/>
          <w:lang w:val="ro-RO"/>
        </w:rPr>
        <w:t>. Studiile la animale au evidenţiat efecte toxice asupra funcţiei de reproducere (vezi pct.</w:t>
      </w:r>
      <w:r w:rsidR="00FA228C" w:rsidRPr="002D2385">
        <w:rPr>
          <w:noProof/>
          <w:sz w:val="22"/>
          <w:szCs w:val="22"/>
          <w:lang w:val="ro-RO"/>
        </w:rPr>
        <w:t> </w:t>
      </w:r>
      <w:r w:rsidRPr="002D2385">
        <w:rPr>
          <w:noProof/>
          <w:sz w:val="22"/>
          <w:szCs w:val="22"/>
          <w:lang w:val="ro-RO"/>
        </w:rPr>
        <w:t>5.3). Riscul potenţial pentru om nu este cunoscut.</w:t>
      </w:r>
    </w:p>
    <w:p w14:paraId="048ED086" w14:textId="77777777" w:rsidR="00895F7C" w:rsidRPr="002D2385" w:rsidRDefault="00895F7C" w:rsidP="005218B6">
      <w:pPr>
        <w:rPr>
          <w:sz w:val="22"/>
          <w:szCs w:val="22"/>
          <w:lang w:val="ro-RO"/>
        </w:rPr>
      </w:pPr>
    </w:p>
    <w:p w14:paraId="048ED087" w14:textId="77777777" w:rsidR="00895F7C" w:rsidRPr="002D2385" w:rsidRDefault="00895F7C" w:rsidP="005218B6">
      <w:pPr>
        <w:rPr>
          <w:sz w:val="22"/>
          <w:szCs w:val="22"/>
          <w:lang w:val="ro-RO"/>
        </w:rPr>
      </w:pPr>
      <w:r w:rsidRPr="002D2385">
        <w:rPr>
          <w:sz w:val="22"/>
          <w:szCs w:val="22"/>
          <w:lang w:val="ro-RO"/>
        </w:rPr>
        <w:t xml:space="preserve">Revolade nu este recomandat </w:t>
      </w:r>
      <w:r w:rsidRPr="002D2385">
        <w:rPr>
          <w:noProof/>
          <w:sz w:val="22"/>
          <w:szCs w:val="22"/>
          <w:lang w:val="ro-RO"/>
        </w:rPr>
        <w:t>în timpul sarcinii</w:t>
      </w:r>
      <w:r w:rsidRPr="002D2385">
        <w:rPr>
          <w:sz w:val="22"/>
          <w:szCs w:val="22"/>
          <w:lang w:val="ro-RO"/>
        </w:rPr>
        <w:t>.</w:t>
      </w:r>
    </w:p>
    <w:p w14:paraId="048ED088" w14:textId="77777777" w:rsidR="00895F7C" w:rsidRPr="002D2385" w:rsidRDefault="00895F7C" w:rsidP="005218B6">
      <w:pPr>
        <w:rPr>
          <w:sz w:val="22"/>
          <w:szCs w:val="22"/>
          <w:lang w:val="ro-RO"/>
        </w:rPr>
      </w:pPr>
    </w:p>
    <w:p w14:paraId="048ED089" w14:textId="77777777" w:rsidR="00895F7C" w:rsidRPr="002D2385" w:rsidRDefault="00895F7C" w:rsidP="005218B6">
      <w:pPr>
        <w:keepNext/>
        <w:rPr>
          <w:sz w:val="22"/>
          <w:szCs w:val="22"/>
          <w:u w:val="single"/>
          <w:lang w:val="ro-RO"/>
        </w:rPr>
      </w:pPr>
      <w:r w:rsidRPr="002D2385">
        <w:rPr>
          <w:sz w:val="22"/>
          <w:szCs w:val="22"/>
          <w:u w:val="single"/>
          <w:lang w:val="ro-RO"/>
        </w:rPr>
        <w:t>Femei cu potenţial fertil/Contracepţia la bărbaţi şi femei</w:t>
      </w:r>
    </w:p>
    <w:p w14:paraId="048ED08A" w14:textId="77777777" w:rsidR="00895F7C" w:rsidRPr="002D2385" w:rsidRDefault="00895F7C" w:rsidP="005218B6">
      <w:pPr>
        <w:keepNext/>
        <w:rPr>
          <w:sz w:val="22"/>
          <w:szCs w:val="22"/>
          <w:lang w:val="ro-RO"/>
        </w:rPr>
      </w:pPr>
    </w:p>
    <w:p w14:paraId="048ED08B" w14:textId="77777777" w:rsidR="00895F7C" w:rsidRPr="002D2385" w:rsidRDefault="00895F7C" w:rsidP="005218B6">
      <w:pPr>
        <w:rPr>
          <w:sz w:val="22"/>
          <w:szCs w:val="22"/>
          <w:lang w:val="ro-RO"/>
        </w:rPr>
      </w:pPr>
      <w:r w:rsidRPr="002D2385">
        <w:rPr>
          <w:sz w:val="22"/>
          <w:szCs w:val="22"/>
          <w:lang w:val="ro-RO"/>
        </w:rPr>
        <w:t xml:space="preserve">Revolade nu este recomandat </w:t>
      </w:r>
      <w:r w:rsidRPr="002D2385">
        <w:rPr>
          <w:noProof/>
          <w:sz w:val="22"/>
          <w:szCs w:val="22"/>
          <w:lang w:val="ro-RO"/>
        </w:rPr>
        <w:t>la femei aflate la vârsta fertilă care nu utilizează măsuri contraceptive</w:t>
      </w:r>
      <w:r w:rsidRPr="002D2385">
        <w:rPr>
          <w:sz w:val="22"/>
          <w:szCs w:val="22"/>
          <w:lang w:val="ro-RO"/>
        </w:rPr>
        <w:t>.</w:t>
      </w:r>
    </w:p>
    <w:p w14:paraId="048ED08C" w14:textId="77777777" w:rsidR="00895F7C" w:rsidRPr="002D2385" w:rsidRDefault="00895F7C" w:rsidP="005218B6">
      <w:pPr>
        <w:rPr>
          <w:sz w:val="22"/>
          <w:szCs w:val="22"/>
          <w:lang w:val="ro-RO"/>
        </w:rPr>
      </w:pPr>
    </w:p>
    <w:p w14:paraId="048ED08D" w14:textId="77777777" w:rsidR="00895F7C" w:rsidRPr="002D2385" w:rsidRDefault="00895F7C" w:rsidP="005218B6">
      <w:pPr>
        <w:keepNext/>
        <w:rPr>
          <w:sz w:val="22"/>
          <w:szCs w:val="22"/>
          <w:u w:val="single"/>
          <w:lang w:val="ro-RO"/>
        </w:rPr>
      </w:pPr>
      <w:r w:rsidRPr="002D2385">
        <w:rPr>
          <w:sz w:val="22"/>
          <w:szCs w:val="22"/>
          <w:u w:val="single"/>
          <w:lang w:val="ro-RO"/>
        </w:rPr>
        <w:t>Alăptarea</w:t>
      </w:r>
    </w:p>
    <w:p w14:paraId="048ED08E" w14:textId="77777777" w:rsidR="00895F7C" w:rsidRPr="002D2385" w:rsidRDefault="00895F7C" w:rsidP="005218B6">
      <w:pPr>
        <w:keepNext/>
        <w:rPr>
          <w:sz w:val="22"/>
          <w:szCs w:val="22"/>
          <w:lang w:val="ro-RO"/>
        </w:rPr>
      </w:pPr>
    </w:p>
    <w:p w14:paraId="048ED08F" w14:textId="73B3396B" w:rsidR="00895F7C" w:rsidRPr="002D2385" w:rsidRDefault="00895F7C" w:rsidP="005218B6">
      <w:pPr>
        <w:rPr>
          <w:sz w:val="22"/>
          <w:szCs w:val="22"/>
          <w:lang w:val="ro-RO"/>
        </w:rPr>
      </w:pPr>
      <w:r w:rsidRPr="002D2385">
        <w:rPr>
          <w:noProof/>
          <w:sz w:val="22"/>
          <w:szCs w:val="22"/>
          <w:lang w:val="ro-RO"/>
        </w:rPr>
        <w:t>Nu se cunoaşte dacă eltrombopag/metaboliţii acestuia se excretă în laptele</w:t>
      </w:r>
      <w:ins w:id="86" w:author="Author">
        <w:r w:rsidR="001747CD">
          <w:rPr>
            <w:noProof/>
            <w:sz w:val="22"/>
            <w:szCs w:val="22"/>
            <w:lang w:val="ro-RO"/>
          </w:rPr>
          <w:t xml:space="preserve"> matern</w:t>
        </w:r>
      </w:ins>
      <w:del w:id="87" w:author="Author">
        <w:r w:rsidRPr="002D2385" w:rsidDel="001747CD">
          <w:rPr>
            <w:noProof/>
            <w:sz w:val="22"/>
            <w:szCs w:val="22"/>
            <w:lang w:val="ro-RO"/>
          </w:rPr>
          <w:delText xml:space="preserve"> uman</w:delText>
        </w:r>
      </w:del>
      <w:r w:rsidRPr="002D2385">
        <w:rPr>
          <w:noProof/>
          <w:sz w:val="22"/>
          <w:szCs w:val="22"/>
          <w:lang w:val="ro-RO"/>
        </w:rPr>
        <w:t>. Studiile la animale au evidenţiat că este probabil ca eltrombopag să fie excretat în lapte (vezi pct.</w:t>
      </w:r>
      <w:r w:rsidR="00FA228C" w:rsidRPr="002D2385">
        <w:rPr>
          <w:noProof/>
          <w:sz w:val="22"/>
          <w:szCs w:val="22"/>
          <w:lang w:val="ro-RO"/>
        </w:rPr>
        <w:t> </w:t>
      </w:r>
      <w:r w:rsidRPr="002D2385">
        <w:rPr>
          <w:noProof/>
          <w:sz w:val="22"/>
          <w:szCs w:val="22"/>
          <w:lang w:val="ro-RO"/>
        </w:rPr>
        <w:t>5.3); de aceea, nu poate fi exclus riscul pentru copilul alăptat la sân</w:t>
      </w:r>
      <w:r w:rsidRPr="002D2385">
        <w:rPr>
          <w:sz w:val="22"/>
          <w:szCs w:val="22"/>
          <w:lang w:val="ro-RO"/>
        </w:rPr>
        <w:t xml:space="preserve">. </w:t>
      </w:r>
      <w:r w:rsidRPr="002D2385">
        <w:rPr>
          <w:noProof/>
          <w:sz w:val="22"/>
          <w:szCs w:val="22"/>
          <w:lang w:val="ro-RO"/>
        </w:rPr>
        <w:t>Trebuie luată decizia fie de a întrerupe alăptarea, fie de a întrerupe/de a se abţine de la tratamentul cu Revolade având în vedere beneficiul alăptării pentru copil şi beneficiul tratamentului pentru femeie</w:t>
      </w:r>
      <w:r w:rsidRPr="002D2385">
        <w:rPr>
          <w:sz w:val="22"/>
          <w:szCs w:val="22"/>
          <w:lang w:val="ro-RO"/>
        </w:rPr>
        <w:t>.</w:t>
      </w:r>
    </w:p>
    <w:p w14:paraId="048ED090" w14:textId="77777777" w:rsidR="00895F7C" w:rsidRPr="002D2385" w:rsidRDefault="00895F7C" w:rsidP="005218B6">
      <w:pPr>
        <w:rPr>
          <w:sz w:val="22"/>
          <w:szCs w:val="22"/>
          <w:lang w:val="ro-RO"/>
        </w:rPr>
      </w:pPr>
    </w:p>
    <w:p w14:paraId="048ED091" w14:textId="77777777" w:rsidR="00895F7C" w:rsidRPr="002D2385" w:rsidRDefault="00895F7C" w:rsidP="005218B6">
      <w:pPr>
        <w:keepNext/>
        <w:rPr>
          <w:sz w:val="22"/>
          <w:szCs w:val="22"/>
          <w:u w:val="single"/>
          <w:lang w:val="ro-RO"/>
        </w:rPr>
      </w:pPr>
      <w:r w:rsidRPr="002D2385">
        <w:rPr>
          <w:sz w:val="22"/>
          <w:szCs w:val="22"/>
          <w:u w:val="single"/>
          <w:lang w:val="ro-RO"/>
        </w:rPr>
        <w:t>Fertilitatea</w:t>
      </w:r>
    </w:p>
    <w:p w14:paraId="048ED092" w14:textId="77777777" w:rsidR="00895F7C" w:rsidRPr="002D2385" w:rsidRDefault="00895F7C" w:rsidP="005218B6">
      <w:pPr>
        <w:keepNext/>
        <w:rPr>
          <w:sz w:val="22"/>
          <w:szCs w:val="22"/>
          <w:lang w:val="ro-RO"/>
        </w:rPr>
      </w:pPr>
    </w:p>
    <w:p w14:paraId="048ED093" w14:textId="77777777" w:rsidR="00895F7C" w:rsidRPr="002D2385" w:rsidRDefault="00895F7C" w:rsidP="005218B6">
      <w:pPr>
        <w:rPr>
          <w:noProof/>
          <w:sz w:val="22"/>
          <w:szCs w:val="22"/>
          <w:lang w:val="ro-RO"/>
        </w:rPr>
      </w:pPr>
      <w:r w:rsidRPr="002D2385">
        <w:rPr>
          <w:sz w:val="22"/>
          <w:szCs w:val="22"/>
          <w:lang w:val="ro-RO"/>
        </w:rPr>
        <w:t>La masculi şi femele de şobolan, fertilitatea nu a fost afectată la expuneri comparabile cu cele la om. Cu toate acestea, nu se poate exclude un risc pentru om (vezi pct.</w:t>
      </w:r>
      <w:r w:rsidR="00FA228C" w:rsidRPr="002D2385">
        <w:rPr>
          <w:sz w:val="22"/>
          <w:szCs w:val="22"/>
          <w:lang w:val="ro-RO"/>
        </w:rPr>
        <w:t> </w:t>
      </w:r>
      <w:r w:rsidRPr="002D2385">
        <w:rPr>
          <w:sz w:val="22"/>
          <w:szCs w:val="22"/>
          <w:lang w:val="ro-RO"/>
        </w:rPr>
        <w:t>5.3).</w:t>
      </w:r>
    </w:p>
    <w:p w14:paraId="048ED094" w14:textId="77777777" w:rsidR="00895F7C" w:rsidRPr="002D2385" w:rsidRDefault="00895F7C" w:rsidP="005218B6">
      <w:pPr>
        <w:rPr>
          <w:sz w:val="22"/>
          <w:szCs w:val="22"/>
          <w:lang w:val="ro-RO"/>
        </w:rPr>
      </w:pPr>
    </w:p>
    <w:p w14:paraId="048ED095" w14:textId="77777777" w:rsidR="00895F7C" w:rsidRPr="002D2385" w:rsidRDefault="00895F7C" w:rsidP="005218B6">
      <w:pPr>
        <w:keepNext/>
        <w:rPr>
          <w:b/>
          <w:sz w:val="22"/>
          <w:szCs w:val="22"/>
          <w:lang w:val="ro-RO"/>
        </w:rPr>
      </w:pPr>
      <w:r w:rsidRPr="002D2385">
        <w:rPr>
          <w:b/>
          <w:sz w:val="22"/>
          <w:szCs w:val="22"/>
          <w:lang w:val="ro-RO"/>
        </w:rPr>
        <w:t>4.7</w:t>
      </w:r>
      <w:r w:rsidRPr="002D2385">
        <w:rPr>
          <w:b/>
          <w:sz w:val="22"/>
          <w:szCs w:val="22"/>
          <w:lang w:val="ro-RO"/>
        </w:rPr>
        <w:tab/>
        <w:t>Efecte asupra capacităţii de a conduce vehicule şi de a folosi utilaje</w:t>
      </w:r>
    </w:p>
    <w:p w14:paraId="048ED096" w14:textId="77777777" w:rsidR="00895F7C" w:rsidRPr="002D2385" w:rsidRDefault="00895F7C" w:rsidP="005218B6">
      <w:pPr>
        <w:keepNext/>
        <w:rPr>
          <w:sz w:val="22"/>
          <w:szCs w:val="22"/>
          <w:lang w:val="ro-RO"/>
        </w:rPr>
      </w:pPr>
    </w:p>
    <w:p w14:paraId="048ED097" w14:textId="20BD6F5F" w:rsidR="00895F7C" w:rsidRPr="002D2385" w:rsidRDefault="00895F7C" w:rsidP="005218B6">
      <w:pPr>
        <w:rPr>
          <w:noProof/>
          <w:sz w:val="22"/>
          <w:szCs w:val="22"/>
          <w:lang w:val="ro-RO"/>
        </w:rPr>
      </w:pPr>
      <w:r w:rsidRPr="002D2385">
        <w:rPr>
          <w:noProof/>
          <w:sz w:val="22"/>
          <w:szCs w:val="22"/>
          <w:lang w:val="ro-RO"/>
        </w:rPr>
        <w:t>Eltrombopag</w:t>
      </w:r>
      <w:r w:rsidRPr="002D2385">
        <w:rPr>
          <w:sz w:val="22"/>
          <w:szCs w:val="22"/>
          <w:lang w:val="ro-RO"/>
        </w:rPr>
        <w:t xml:space="preserve"> are influenţă neglijabilă asupra capacităţii de a conduce vehicule şi de a folosi utilaje. Trebuie avute în vedere </w:t>
      </w:r>
      <w:del w:id="88" w:author="Author">
        <w:r w:rsidRPr="002D2385" w:rsidDel="001747CD">
          <w:rPr>
            <w:sz w:val="22"/>
            <w:szCs w:val="22"/>
            <w:lang w:val="ro-RO"/>
          </w:rPr>
          <w:delText>statusul</w:delText>
        </w:r>
        <w:r w:rsidRPr="002D2385" w:rsidDel="00E47BFE">
          <w:rPr>
            <w:sz w:val="22"/>
            <w:szCs w:val="22"/>
            <w:lang w:val="ro-RO"/>
          </w:rPr>
          <w:delText xml:space="preserve"> </w:delText>
        </w:r>
      </w:del>
      <w:ins w:id="89" w:author="Author">
        <w:r w:rsidR="001747CD">
          <w:rPr>
            <w:sz w:val="22"/>
            <w:szCs w:val="22"/>
            <w:lang w:val="ro-RO"/>
          </w:rPr>
          <w:t xml:space="preserve">starea </w:t>
        </w:r>
      </w:ins>
      <w:r w:rsidRPr="002D2385">
        <w:rPr>
          <w:sz w:val="22"/>
          <w:szCs w:val="22"/>
          <w:lang w:val="ro-RO"/>
        </w:rPr>
        <w:t>clinic</w:t>
      </w:r>
      <w:ins w:id="90" w:author="Author">
        <w:r w:rsidR="001747CD">
          <w:rPr>
            <w:sz w:val="22"/>
            <w:szCs w:val="22"/>
            <w:lang w:val="ro-RO"/>
          </w:rPr>
          <w:t>ă</w:t>
        </w:r>
      </w:ins>
      <w:r w:rsidRPr="002D2385">
        <w:rPr>
          <w:sz w:val="22"/>
          <w:szCs w:val="22"/>
          <w:lang w:val="ro-RO"/>
        </w:rPr>
        <w:t xml:space="preserve"> a</w:t>
      </w:r>
      <w:del w:id="91" w:author="Author">
        <w:r w:rsidRPr="002D2385" w:rsidDel="001747CD">
          <w:rPr>
            <w:sz w:val="22"/>
            <w:szCs w:val="22"/>
            <w:lang w:val="ro-RO"/>
          </w:rPr>
          <w:delText>l</w:delText>
        </w:r>
      </w:del>
      <w:r w:rsidRPr="002D2385">
        <w:rPr>
          <w:sz w:val="22"/>
          <w:szCs w:val="22"/>
          <w:lang w:val="ro-RO"/>
        </w:rPr>
        <w:t xml:space="preserve"> pacientului şi profilul de reacţii adverse al e</w:t>
      </w:r>
      <w:r w:rsidRPr="002D2385">
        <w:rPr>
          <w:noProof/>
          <w:sz w:val="22"/>
          <w:szCs w:val="22"/>
          <w:lang w:val="ro-RO"/>
        </w:rPr>
        <w:t xml:space="preserve">ltrombopag, </w:t>
      </w:r>
      <w:del w:id="92" w:author="Author">
        <w:r w:rsidRPr="002D2385" w:rsidDel="001747CD">
          <w:rPr>
            <w:noProof/>
            <w:sz w:val="22"/>
            <w:szCs w:val="22"/>
            <w:lang w:val="ro-RO"/>
          </w:rPr>
          <w:delText>inclusiv</w:delText>
        </w:r>
      </w:del>
      <w:ins w:id="93" w:author="Author">
        <w:del w:id="94" w:author="Author">
          <w:r w:rsidR="001747CD" w:rsidDel="004802D7">
            <w:rPr>
              <w:noProof/>
              <w:sz w:val="22"/>
              <w:szCs w:val="22"/>
              <w:lang w:val="ro-RO"/>
            </w:rPr>
            <w:delText xml:space="preserve"> </w:delText>
          </w:r>
        </w:del>
        <w:r w:rsidR="001747CD">
          <w:rPr>
            <w:noProof/>
            <w:sz w:val="22"/>
            <w:szCs w:val="22"/>
            <w:lang w:val="ro-RO"/>
          </w:rPr>
          <w:t>care include</w:t>
        </w:r>
      </w:ins>
      <w:r w:rsidRPr="002D2385">
        <w:rPr>
          <w:noProof/>
          <w:sz w:val="22"/>
          <w:szCs w:val="22"/>
          <w:lang w:val="ro-RO"/>
        </w:rPr>
        <w:t xml:space="preserve"> </w:t>
      </w:r>
      <w:ins w:id="95" w:author="Author">
        <w:r w:rsidR="001747CD">
          <w:rPr>
            <w:noProof/>
            <w:sz w:val="22"/>
            <w:szCs w:val="22"/>
            <w:lang w:val="ro-RO"/>
          </w:rPr>
          <w:t>amețeală</w:t>
        </w:r>
      </w:ins>
      <w:del w:id="96" w:author="Author">
        <w:r w:rsidRPr="002D2385" w:rsidDel="001747CD">
          <w:rPr>
            <w:noProof/>
            <w:sz w:val="22"/>
            <w:szCs w:val="22"/>
            <w:lang w:val="ro-RO"/>
          </w:rPr>
          <w:delText>ameţeli</w:delText>
        </w:r>
      </w:del>
      <w:r w:rsidRPr="002D2385">
        <w:rPr>
          <w:noProof/>
          <w:sz w:val="22"/>
          <w:szCs w:val="22"/>
          <w:lang w:val="ro-RO"/>
        </w:rPr>
        <w:t xml:space="preserve"> şi lipsa</w:t>
      </w:r>
      <w:ins w:id="97" w:author="Author">
        <w:r w:rsidR="001747CD">
          <w:rPr>
            <w:noProof/>
            <w:sz w:val="22"/>
            <w:szCs w:val="22"/>
            <w:lang w:val="ro-RO"/>
          </w:rPr>
          <w:t xml:space="preserve"> stării de</w:t>
        </w:r>
      </w:ins>
      <w:r w:rsidRPr="002D2385">
        <w:rPr>
          <w:noProof/>
          <w:sz w:val="22"/>
          <w:szCs w:val="22"/>
          <w:lang w:val="ro-RO"/>
        </w:rPr>
        <w:t xml:space="preserve"> vigilenţ</w:t>
      </w:r>
      <w:ins w:id="98" w:author="Author">
        <w:r w:rsidR="001747CD">
          <w:rPr>
            <w:noProof/>
            <w:sz w:val="22"/>
            <w:szCs w:val="22"/>
            <w:lang w:val="ro-RO"/>
          </w:rPr>
          <w:t>ă</w:t>
        </w:r>
      </w:ins>
      <w:del w:id="99" w:author="Author">
        <w:r w:rsidRPr="002D2385" w:rsidDel="001747CD">
          <w:rPr>
            <w:noProof/>
            <w:sz w:val="22"/>
            <w:szCs w:val="22"/>
            <w:lang w:val="ro-RO"/>
          </w:rPr>
          <w:delText>ei</w:delText>
        </w:r>
      </w:del>
      <w:r w:rsidRPr="002D2385">
        <w:rPr>
          <w:noProof/>
          <w:sz w:val="22"/>
          <w:szCs w:val="22"/>
          <w:lang w:val="ro-RO"/>
        </w:rPr>
        <w:t>, a</w:t>
      </w:r>
      <w:r w:rsidRPr="002D2385">
        <w:rPr>
          <w:rStyle w:val="hps"/>
          <w:sz w:val="22"/>
          <w:szCs w:val="22"/>
          <w:lang w:val="ro-RO"/>
        </w:rPr>
        <w:t xml:space="preserve">tunci când </w:t>
      </w:r>
      <w:del w:id="100" w:author="Author">
        <w:r w:rsidRPr="002D2385" w:rsidDel="006F177E">
          <w:rPr>
            <w:rStyle w:val="hps"/>
            <w:sz w:val="22"/>
            <w:szCs w:val="22"/>
            <w:lang w:val="ro-RO"/>
          </w:rPr>
          <w:delText xml:space="preserve">se </w:delText>
        </w:r>
      </w:del>
      <w:ins w:id="101" w:author="Author">
        <w:r w:rsidR="006F177E">
          <w:rPr>
            <w:rStyle w:val="hps"/>
            <w:sz w:val="22"/>
            <w:szCs w:val="22"/>
            <w:lang w:val="ro-RO"/>
          </w:rPr>
          <w:t xml:space="preserve">este luată în considerare </w:t>
        </w:r>
      </w:ins>
      <w:del w:id="102" w:author="Author">
        <w:r w:rsidRPr="002D2385" w:rsidDel="006F177E">
          <w:rPr>
            <w:rStyle w:val="hps"/>
            <w:sz w:val="22"/>
            <w:szCs w:val="22"/>
            <w:lang w:val="ro-RO"/>
          </w:rPr>
          <w:delText>analizează</w:delText>
        </w:r>
        <w:r w:rsidRPr="002D2385" w:rsidDel="006F177E">
          <w:rPr>
            <w:sz w:val="22"/>
            <w:szCs w:val="22"/>
            <w:lang w:val="ro-RO"/>
          </w:rPr>
          <w:delText xml:space="preserve"> </w:delText>
        </w:r>
      </w:del>
      <w:r w:rsidRPr="002D2385">
        <w:rPr>
          <w:rStyle w:val="hps"/>
          <w:sz w:val="22"/>
          <w:szCs w:val="22"/>
          <w:lang w:val="ro-RO"/>
        </w:rPr>
        <w:t>capacitatea pacientului de</w:t>
      </w:r>
      <w:r w:rsidRPr="002D2385">
        <w:rPr>
          <w:sz w:val="22"/>
          <w:szCs w:val="22"/>
          <w:lang w:val="ro-RO"/>
        </w:rPr>
        <w:t xml:space="preserve"> </w:t>
      </w:r>
      <w:r w:rsidRPr="002D2385">
        <w:rPr>
          <w:rStyle w:val="hps"/>
          <w:sz w:val="22"/>
          <w:szCs w:val="22"/>
          <w:lang w:val="ro-RO"/>
        </w:rPr>
        <w:t>a</w:t>
      </w:r>
      <w:r w:rsidRPr="002D2385">
        <w:rPr>
          <w:sz w:val="22"/>
          <w:szCs w:val="22"/>
          <w:lang w:val="ro-RO"/>
        </w:rPr>
        <w:t xml:space="preserve"> </w:t>
      </w:r>
      <w:r w:rsidRPr="002D2385">
        <w:rPr>
          <w:rStyle w:val="hps"/>
          <w:sz w:val="22"/>
          <w:szCs w:val="22"/>
          <w:lang w:val="ro-RO"/>
        </w:rPr>
        <w:t>îndeplini sarcini</w:t>
      </w:r>
      <w:r w:rsidRPr="002D2385">
        <w:rPr>
          <w:sz w:val="22"/>
          <w:szCs w:val="22"/>
          <w:lang w:val="ro-RO"/>
        </w:rPr>
        <w:t xml:space="preserve"> </w:t>
      </w:r>
      <w:r w:rsidRPr="002D2385">
        <w:rPr>
          <w:rStyle w:val="hps"/>
          <w:sz w:val="22"/>
          <w:szCs w:val="22"/>
          <w:lang w:val="ro-RO"/>
        </w:rPr>
        <w:t xml:space="preserve">care necesită </w:t>
      </w:r>
      <w:ins w:id="103" w:author="Author">
        <w:r w:rsidR="006F177E">
          <w:rPr>
            <w:rStyle w:val="hps"/>
            <w:sz w:val="22"/>
            <w:szCs w:val="22"/>
            <w:lang w:val="ro-RO"/>
          </w:rPr>
          <w:t xml:space="preserve">judecată </w:t>
        </w:r>
      </w:ins>
      <w:del w:id="104" w:author="Author">
        <w:r w:rsidRPr="002D2385" w:rsidDel="006F177E">
          <w:rPr>
            <w:rStyle w:val="hps"/>
            <w:sz w:val="22"/>
            <w:szCs w:val="22"/>
            <w:lang w:val="ro-RO"/>
          </w:rPr>
          <w:delText xml:space="preserve">discernământ </w:delText>
        </w:r>
      </w:del>
      <w:r w:rsidRPr="002D2385">
        <w:rPr>
          <w:rStyle w:val="hps"/>
          <w:sz w:val="22"/>
          <w:szCs w:val="22"/>
          <w:lang w:val="ro-RO"/>
        </w:rPr>
        <w:t>şi</w:t>
      </w:r>
      <w:r w:rsidRPr="002D2385">
        <w:rPr>
          <w:sz w:val="22"/>
          <w:szCs w:val="22"/>
          <w:lang w:val="ro-RO"/>
        </w:rPr>
        <w:t xml:space="preserve"> </w:t>
      </w:r>
      <w:r w:rsidRPr="002D2385">
        <w:rPr>
          <w:rStyle w:val="hps"/>
          <w:sz w:val="22"/>
          <w:szCs w:val="22"/>
          <w:lang w:val="ro-RO"/>
        </w:rPr>
        <w:t>abilităţi</w:t>
      </w:r>
      <w:r w:rsidRPr="002D2385">
        <w:rPr>
          <w:sz w:val="22"/>
          <w:szCs w:val="22"/>
          <w:lang w:val="ro-RO"/>
        </w:rPr>
        <w:t xml:space="preserve"> </w:t>
      </w:r>
      <w:r w:rsidRPr="002D2385">
        <w:rPr>
          <w:rStyle w:val="hps"/>
          <w:sz w:val="22"/>
          <w:szCs w:val="22"/>
          <w:lang w:val="ro-RO"/>
        </w:rPr>
        <w:t>cognitive şi motorii</w:t>
      </w:r>
      <w:r w:rsidRPr="002D2385">
        <w:rPr>
          <w:sz w:val="22"/>
          <w:szCs w:val="22"/>
          <w:lang w:val="ro-RO"/>
        </w:rPr>
        <w:t>.</w:t>
      </w:r>
    </w:p>
    <w:p w14:paraId="048ED098" w14:textId="77777777" w:rsidR="00895F7C" w:rsidRPr="002D2385" w:rsidRDefault="00895F7C" w:rsidP="005218B6">
      <w:pPr>
        <w:rPr>
          <w:sz w:val="22"/>
          <w:szCs w:val="22"/>
          <w:lang w:val="ro-RO"/>
        </w:rPr>
      </w:pPr>
    </w:p>
    <w:p w14:paraId="048ED099" w14:textId="77777777" w:rsidR="00895F7C" w:rsidRPr="002D2385" w:rsidRDefault="00895F7C" w:rsidP="005218B6">
      <w:pPr>
        <w:keepNext/>
        <w:rPr>
          <w:b/>
          <w:sz w:val="22"/>
          <w:szCs w:val="22"/>
          <w:lang w:val="ro-RO"/>
        </w:rPr>
      </w:pPr>
      <w:r w:rsidRPr="002D2385">
        <w:rPr>
          <w:b/>
          <w:sz w:val="22"/>
          <w:szCs w:val="22"/>
          <w:lang w:val="ro-RO"/>
        </w:rPr>
        <w:t>4.8</w:t>
      </w:r>
      <w:r w:rsidRPr="002D2385">
        <w:rPr>
          <w:b/>
          <w:sz w:val="22"/>
          <w:szCs w:val="22"/>
          <w:lang w:val="ro-RO"/>
        </w:rPr>
        <w:tab/>
        <w:t>Reacţii adverse</w:t>
      </w:r>
    </w:p>
    <w:p w14:paraId="048ED09A" w14:textId="77777777" w:rsidR="00895F7C" w:rsidRPr="002D2385" w:rsidRDefault="00895F7C" w:rsidP="005218B6">
      <w:pPr>
        <w:keepNext/>
        <w:rPr>
          <w:sz w:val="22"/>
          <w:szCs w:val="22"/>
          <w:lang w:val="ro-RO"/>
        </w:rPr>
      </w:pPr>
    </w:p>
    <w:p w14:paraId="048ED09B" w14:textId="77777777" w:rsidR="00895F7C" w:rsidRPr="002D2385" w:rsidRDefault="00895F7C" w:rsidP="005218B6">
      <w:pPr>
        <w:keepNext/>
        <w:rPr>
          <w:sz w:val="22"/>
          <w:szCs w:val="22"/>
          <w:u w:val="single"/>
          <w:lang w:val="ro-RO"/>
        </w:rPr>
      </w:pPr>
      <w:r w:rsidRPr="002D2385">
        <w:rPr>
          <w:sz w:val="22"/>
          <w:szCs w:val="22"/>
          <w:u w:val="single"/>
          <w:lang w:val="ro-RO"/>
        </w:rPr>
        <w:t>Rezumatul profilului de siguranţă</w:t>
      </w:r>
    </w:p>
    <w:p w14:paraId="048ED09C" w14:textId="77777777" w:rsidR="00ED2F2A" w:rsidRPr="002D2385" w:rsidRDefault="00ED2F2A" w:rsidP="005218B6">
      <w:pPr>
        <w:keepNext/>
        <w:rPr>
          <w:sz w:val="22"/>
          <w:szCs w:val="22"/>
          <w:lang w:val="ro-RO"/>
        </w:rPr>
      </w:pPr>
    </w:p>
    <w:p w14:paraId="048ED09D" w14:textId="77777777" w:rsidR="00ED2F2A" w:rsidRPr="002D2385" w:rsidRDefault="00ED2F2A" w:rsidP="005218B6">
      <w:pPr>
        <w:keepNext/>
        <w:autoSpaceDE w:val="0"/>
        <w:autoSpaceDN w:val="0"/>
        <w:adjustRightInd w:val="0"/>
        <w:rPr>
          <w:rFonts w:eastAsia="MS Mincho"/>
          <w:i/>
          <w:color w:val="000000"/>
          <w:sz w:val="22"/>
          <w:szCs w:val="22"/>
          <w:u w:val="single"/>
          <w:lang w:val="ro-RO" w:eastAsia="ja-JP"/>
        </w:rPr>
      </w:pPr>
      <w:r w:rsidRPr="002D2385">
        <w:rPr>
          <w:rFonts w:eastAsia="MS Mincho"/>
          <w:i/>
          <w:color w:val="000000"/>
          <w:sz w:val="22"/>
          <w:szCs w:val="22"/>
          <w:u w:val="single"/>
          <w:lang w:val="ro-RO" w:eastAsia="ja-JP"/>
        </w:rPr>
        <w:t>Trombocitopenie imună la pacienți adulți și copii și adolescenți</w:t>
      </w:r>
    </w:p>
    <w:p w14:paraId="048ED09E" w14:textId="77777777" w:rsidR="00ED2F2A" w:rsidRPr="002D2385" w:rsidRDefault="00ED2F2A" w:rsidP="005218B6">
      <w:pPr>
        <w:keepNext/>
        <w:rPr>
          <w:sz w:val="22"/>
          <w:szCs w:val="22"/>
          <w:lang w:val="ro-RO"/>
        </w:rPr>
      </w:pPr>
    </w:p>
    <w:p w14:paraId="048ED09F" w14:textId="632B06A5" w:rsidR="00ED2F2A" w:rsidRPr="002D2385" w:rsidRDefault="00ED2F2A" w:rsidP="005218B6">
      <w:pPr>
        <w:rPr>
          <w:rFonts w:eastAsia="MS Mincho"/>
          <w:sz w:val="22"/>
          <w:szCs w:val="22"/>
          <w:lang w:val="ro-RO" w:eastAsia="ja-JP"/>
        </w:rPr>
      </w:pPr>
      <w:r w:rsidRPr="002D2385">
        <w:rPr>
          <w:sz w:val="22"/>
          <w:szCs w:val="22"/>
          <w:lang w:val="ro-RO"/>
        </w:rPr>
        <w:t>Siguranța Revolade a fost evaluată</w:t>
      </w:r>
      <w:r w:rsidR="00170F06" w:rsidRPr="002D2385">
        <w:rPr>
          <w:sz w:val="22"/>
          <w:szCs w:val="22"/>
          <w:lang w:val="ro-RO"/>
        </w:rPr>
        <w:t xml:space="preserve"> la pacienți adulți (N=763)</w:t>
      </w:r>
      <w:r w:rsidRPr="002D2385">
        <w:rPr>
          <w:sz w:val="22"/>
          <w:szCs w:val="22"/>
          <w:lang w:val="ro-RO"/>
        </w:rPr>
        <w:t>, utilizând studiile centralizate, dublu</w:t>
      </w:r>
      <w:r w:rsidRPr="002D2385">
        <w:rPr>
          <w:sz w:val="22"/>
          <w:szCs w:val="22"/>
          <w:lang w:val="ro-RO"/>
        </w:rPr>
        <w:noBreakHyphen/>
        <w:t xml:space="preserve">oarbe, controlate cu placebo, TRA100773A și B, TRA102537 (RAISE) și TRA113765, în care 403 pacienți au fost expuși la Revolade și 179 la placebo, pe lângă datele din studiile deschise finalizate </w:t>
      </w:r>
      <w:r w:rsidR="00170F06" w:rsidRPr="002D2385">
        <w:rPr>
          <w:sz w:val="22"/>
          <w:szCs w:val="22"/>
          <w:lang w:val="ro-RO"/>
        </w:rPr>
        <w:t xml:space="preserve">(N=360) </w:t>
      </w:r>
      <w:r w:rsidRPr="002D2385">
        <w:rPr>
          <w:sz w:val="22"/>
          <w:szCs w:val="22"/>
          <w:lang w:val="ro-RO"/>
        </w:rPr>
        <w:t>TRA108057</w:t>
      </w:r>
      <w:r w:rsidR="00170F06" w:rsidRPr="002D2385">
        <w:rPr>
          <w:sz w:val="22"/>
          <w:szCs w:val="22"/>
          <w:lang w:val="ro-RO"/>
        </w:rPr>
        <w:t xml:space="preserve"> (REPEAT)</w:t>
      </w:r>
      <w:r w:rsidRPr="002D2385">
        <w:rPr>
          <w:sz w:val="22"/>
          <w:szCs w:val="22"/>
          <w:lang w:val="ro-RO"/>
        </w:rPr>
        <w:t>, TRA105325 (EXTEND) și TRA112940</w:t>
      </w:r>
      <w:r w:rsidR="00170F06" w:rsidRPr="002D2385">
        <w:rPr>
          <w:sz w:val="22"/>
          <w:szCs w:val="22"/>
          <w:lang w:val="ro-RO"/>
        </w:rPr>
        <w:t xml:space="preserve"> (vezi pct. 5.1)</w:t>
      </w:r>
      <w:r w:rsidRPr="002D2385">
        <w:rPr>
          <w:sz w:val="22"/>
          <w:szCs w:val="22"/>
          <w:lang w:val="ro-RO"/>
        </w:rPr>
        <w:t xml:space="preserve">. </w:t>
      </w:r>
      <w:r w:rsidRPr="00AB580A">
        <w:rPr>
          <w:sz w:val="22"/>
          <w:szCs w:val="22"/>
          <w:lang w:val="ro-RO"/>
        </w:rPr>
        <w:t xml:space="preserve">Pacienții au administrat medicamentul studiat timp de până la 8 ani (în EXTEND). </w:t>
      </w:r>
      <w:r w:rsidR="00EA7754" w:rsidRPr="00AB580A">
        <w:rPr>
          <w:sz w:val="22"/>
          <w:szCs w:val="22"/>
          <w:lang w:val="ro-RO"/>
        </w:rPr>
        <w:t>Cele mai</w:t>
      </w:r>
      <w:r w:rsidR="00EA7754" w:rsidRPr="002D2385">
        <w:rPr>
          <w:sz w:val="22"/>
          <w:szCs w:val="22"/>
          <w:lang w:val="ro-RO"/>
        </w:rPr>
        <w:t xml:space="preserve"> importante reacții adverse grave au fost hepatotoxicitate și evenimente trombotice/tromboembolice. Reacțiile adverse cele mai frecvente care au apărut la </w:t>
      </w:r>
      <w:r w:rsidR="00821A10" w:rsidRPr="002D2385">
        <w:rPr>
          <w:sz w:val="22"/>
          <w:szCs w:val="22"/>
          <w:lang w:val="ro-RO"/>
        </w:rPr>
        <w:t>minimum</w:t>
      </w:r>
      <w:r w:rsidR="00EA7754" w:rsidRPr="002D2385">
        <w:rPr>
          <w:sz w:val="22"/>
          <w:szCs w:val="22"/>
          <w:lang w:val="ro-RO"/>
        </w:rPr>
        <w:t xml:space="preserve"> 10% dintre pacienți au inclus: greață, diaree</w:t>
      </w:r>
      <w:r w:rsidR="00170F06" w:rsidRPr="002D2385">
        <w:rPr>
          <w:sz w:val="22"/>
          <w:szCs w:val="22"/>
          <w:lang w:val="ro-RO"/>
        </w:rPr>
        <w:t>,</w:t>
      </w:r>
      <w:r w:rsidRPr="002D2385">
        <w:rPr>
          <w:sz w:val="22"/>
          <w:szCs w:val="22"/>
          <w:lang w:val="ro-RO"/>
        </w:rPr>
        <w:t xml:space="preserve"> valori crescute ale alanin aminotransferazei</w:t>
      </w:r>
      <w:r w:rsidR="00170F06" w:rsidRPr="002D2385">
        <w:rPr>
          <w:sz w:val="22"/>
          <w:szCs w:val="22"/>
          <w:lang w:val="ro-RO"/>
        </w:rPr>
        <w:t xml:space="preserve"> și dorsalgie</w:t>
      </w:r>
      <w:r w:rsidRPr="002D2385">
        <w:rPr>
          <w:rFonts w:eastAsia="MS Mincho"/>
          <w:sz w:val="22"/>
          <w:szCs w:val="22"/>
          <w:lang w:val="ro-RO" w:eastAsia="ja-JP"/>
        </w:rPr>
        <w:t>.</w:t>
      </w:r>
    </w:p>
    <w:p w14:paraId="048ED0A0" w14:textId="77777777" w:rsidR="00ED2F2A" w:rsidRPr="002D2385" w:rsidRDefault="00ED2F2A" w:rsidP="005218B6">
      <w:pPr>
        <w:rPr>
          <w:rFonts w:eastAsia="MS Mincho"/>
          <w:sz w:val="22"/>
          <w:szCs w:val="22"/>
          <w:lang w:val="ro-RO" w:eastAsia="ja-JP"/>
        </w:rPr>
      </w:pPr>
    </w:p>
    <w:p w14:paraId="048ED0A1" w14:textId="7719345B" w:rsidR="00EA7754" w:rsidRPr="002D2385" w:rsidRDefault="00ED2F2A" w:rsidP="005218B6">
      <w:pPr>
        <w:rPr>
          <w:sz w:val="22"/>
          <w:szCs w:val="22"/>
          <w:lang w:val="ro-RO"/>
        </w:rPr>
      </w:pPr>
      <w:r w:rsidRPr="002D2385">
        <w:rPr>
          <w:sz w:val="22"/>
          <w:szCs w:val="22"/>
          <w:lang w:val="ro-RO"/>
        </w:rPr>
        <w:t>Siguranța Revolade la pacienți copii și adolescenți (cu vârste cuprinse între 1 și 17 ani), cu TIP tratată anterior, a fost demonstrată în două studii</w:t>
      </w:r>
      <w:r w:rsidR="00170F06" w:rsidRPr="002D2385">
        <w:rPr>
          <w:sz w:val="22"/>
          <w:szCs w:val="22"/>
          <w:lang w:val="ro-RO"/>
        </w:rPr>
        <w:t xml:space="preserve"> (N=171) (vezi pct. 5.1)</w:t>
      </w:r>
      <w:r w:rsidRPr="002D2385">
        <w:rPr>
          <w:sz w:val="22"/>
          <w:szCs w:val="22"/>
          <w:lang w:val="ro-RO"/>
        </w:rPr>
        <w:t xml:space="preserve">. PETIT2 (TRA115450) a fost un studiu deschis, randomizat, controlat cu placebo, dublu-orb, cu </w:t>
      </w:r>
      <w:r w:rsidR="00170F06" w:rsidRPr="002D2385">
        <w:rPr>
          <w:sz w:val="22"/>
          <w:szCs w:val="22"/>
          <w:lang w:val="ro-RO"/>
        </w:rPr>
        <w:t>două</w:t>
      </w:r>
      <w:r w:rsidR="002C6FAC" w:rsidRPr="002D2385">
        <w:rPr>
          <w:sz w:val="22"/>
          <w:szCs w:val="22"/>
          <w:lang w:val="ro-RO"/>
        </w:rPr>
        <w:t xml:space="preserve"> </w:t>
      </w:r>
      <w:r w:rsidRPr="002D2385">
        <w:rPr>
          <w:sz w:val="22"/>
          <w:szCs w:val="22"/>
          <w:lang w:val="ro-RO"/>
        </w:rPr>
        <w:t>părți. Pacienții au fost randomizați în raport de 2:1 și li s-a administrat Revolade</w:t>
      </w:r>
      <w:r w:rsidRPr="002D2385" w:rsidDel="00C43645">
        <w:rPr>
          <w:sz w:val="22"/>
          <w:szCs w:val="22"/>
          <w:lang w:val="ro-RO"/>
        </w:rPr>
        <w:t xml:space="preserve"> </w:t>
      </w:r>
      <w:r w:rsidRPr="002D2385">
        <w:rPr>
          <w:sz w:val="22"/>
          <w:szCs w:val="22"/>
          <w:lang w:val="ro-RO"/>
        </w:rPr>
        <w:t xml:space="preserve">(n=63) sau placebo (n=29) timp de până la 13 săptămâni în perioada randomizată a studiului. PETIT (TRA108062) a fost un studiu randomizat, dublu-orb, controlat cu placebo, de tip cohort </w:t>
      </w:r>
      <w:r w:rsidRPr="002D2385">
        <w:rPr>
          <w:i/>
          <w:sz w:val="22"/>
          <w:szCs w:val="22"/>
          <w:lang w:val="ro-RO"/>
        </w:rPr>
        <w:t>staggered</w:t>
      </w:r>
      <w:r w:rsidRPr="002D2385">
        <w:rPr>
          <w:sz w:val="22"/>
          <w:szCs w:val="22"/>
          <w:lang w:val="ro-RO"/>
        </w:rPr>
        <w:t xml:space="preserve">, în </w:t>
      </w:r>
      <w:r w:rsidR="00170F06" w:rsidRPr="002D2385">
        <w:rPr>
          <w:sz w:val="22"/>
          <w:szCs w:val="22"/>
          <w:lang w:val="ro-RO"/>
        </w:rPr>
        <w:t>trei</w:t>
      </w:r>
      <w:r w:rsidR="002C6FAC" w:rsidRPr="002D2385">
        <w:rPr>
          <w:sz w:val="22"/>
          <w:szCs w:val="22"/>
          <w:lang w:val="ro-RO"/>
        </w:rPr>
        <w:t xml:space="preserve"> </w:t>
      </w:r>
      <w:r w:rsidRPr="002D2385">
        <w:rPr>
          <w:sz w:val="22"/>
          <w:szCs w:val="22"/>
          <w:lang w:val="ro-RO"/>
        </w:rPr>
        <w:t>părți. Pacienții au fost randomizați în raport de 2:1 și au administrat Revolade (n=44) sau placebo (n=21), timp de până la 7 săptămâni</w:t>
      </w:r>
      <w:r w:rsidRPr="002D2385">
        <w:rPr>
          <w:color w:val="0000FF"/>
          <w:sz w:val="22"/>
          <w:szCs w:val="22"/>
          <w:lang w:val="ro-RO"/>
        </w:rPr>
        <w:t xml:space="preserve">. </w:t>
      </w:r>
      <w:r w:rsidR="00EA7754" w:rsidRPr="002D2385">
        <w:rPr>
          <w:sz w:val="22"/>
          <w:szCs w:val="22"/>
          <w:lang w:val="ro-RO"/>
        </w:rPr>
        <w:t xml:space="preserve">Profilul reacțiilor adverse a fost comparabil cu cel observant la adulți, cu unele reacții adverse suplimentare marcate cu ♦ în tabelul de mai jos. Cele mai frecvente reacții adverse la pacienții pediatrici cu </w:t>
      </w:r>
      <w:r w:rsidR="001751A3" w:rsidRPr="002D2385">
        <w:rPr>
          <w:sz w:val="22"/>
          <w:szCs w:val="22"/>
          <w:lang w:val="ro-RO"/>
        </w:rPr>
        <w:t>TIP</w:t>
      </w:r>
      <w:r w:rsidR="00EA7754" w:rsidRPr="002D2385">
        <w:rPr>
          <w:sz w:val="22"/>
          <w:szCs w:val="22"/>
          <w:lang w:val="ro-RO"/>
        </w:rPr>
        <w:t xml:space="preserve"> cronică, cu vârsta de 1 an și peste (</w:t>
      </w:r>
      <w:r w:rsidR="006F1055" w:rsidRPr="002D2385">
        <w:rPr>
          <w:sz w:val="22"/>
          <w:szCs w:val="22"/>
          <w:lang w:val="ro-RO"/>
        </w:rPr>
        <w:t>≥</w:t>
      </w:r>
      <w:r w:rsidR="00EA7754" w:rsidRPr="002D2385">
        <w:rPr>
          <w:sz w:val="22"/>
          <w:szCs w:val="22"/>
          <w:lang w:val="ro-RO"/>
        </w:rPr>
        <w:t>3% și mai mult decât cei cărora li s-a administrat placebo) au fost infecție a căilor respiratorii superioare, rinofaringită, tuse, diaree, febră, rinită, durere abdominală, durere orofaringiană, durere dentară, erupție cutanată tranzitorie, valori crescute ale AST și rinoree.</w:t>
      </w:r>
    </w:p>
    <w:p w14:paraId="048ED0A2" w14:textId="77777777" w:rsidR="00EA7754" w:rsidRPr="002D2385" w:rsidRDefault="00EA7754" w:rsidP="005218B6">
      <w:pPr>
        <w:rPr>
          <w:sz w:val="22"/>
          <w:szCs w:val="22"/>
          <w:lang w:val="ro-RO"/>
        </w:rPr>
      </w:pPr>
    </w:p>
    <w:p w14:paraId="048ED0A3" w14:textId="77777777" w:rsidR="00ED2F2A" w:rsidRPr="002D2385" w:rsidRDefault="00ED2F2A" w:rsidP="005218B6">
      <w:pPr>
        <w:keepNext/>
        <w:autoSpaceDE w:val="0"/>
        <w:autoSpaceDN w:val="0"/>
        <w:adjustRightInd w:val="0"/>
        <w:rPr>
          <w:rFonts w:eastAsia="MS Mincho"/>
          <w:i/>
          <w:color w:val="000000"/>
          <w:sz w:val="22"/>
          <w:szCs w:val="22"/>
          <w:u w:val="single"/>
          <w:lang w:val="ro-RO" w:eastAsia="ja-JP"/>
        </w:rPr>
      </w:pPr>
      <w:r w:rsidRPr="002D2385">
        <w:rPr>
          <w:rFonts w:eastAsia="MS Mincho"/>
          <w:i/>
          <w:color w:val="000000"/>
          <w:sz w:val="22"/>
          <w:szCs w:val="22"/>
          <w:u w:val="single"/>
          <w:lang w:val="ro-RO" w:eastAsia="ja-JP"/>
        </w:rPr>
        <w:t>Trombocitopenie cu infecție VHC la pacienții adulți</w:t>
      </w:r>
    </w:p>
    <w:p w14:paraId="048ED0A4" w14:textId="77777777" w:rsidR="00ED2F2A" w:rsidRPr="002D2385" w:rsidRDefault="00ED2F2A" w:rsidP="005218B6">
      <w:pPr>
        <w:keepNext/>
        <w:rPr>
          <w:sz w:val="22"/>
          <w:szCs w:val="22"/>
          <w:lang w:val="ro-RO"/>
        </w:rPr>
      </w:pPr>
    </w:p>
    <w:p w14:paraId="048ED0A5" w14:textId="1CFA8611" w:rsidR="00EA7754" w:rsidRPr="002D2385" w:rsidRDefault="00ED2F2A" w:rsidP="005218B6">
      <w:pPr>
        <w:rPr>
          <w:sz w:val="22"/>
          <w:szCs w:val="22"/>
          <w:lang w:val="ro-RO"/>
        </w:rPr>
      </w:pPr>
      <w:r w:rsidRPr="002D2385">
        <w:rPr>
          <w:sz w:val="22"/>
          <w:szCs w:val="22"/>
          <w:lang w:val="ro-RO"/>
        </w:rPr>
        <w:t>ENABLE 1 (TPL103922 n=716</w:t>
      </w:r>
      <w:r w:rsidR="00170F06" w:rsidRPr="002D2385">
        <w:rPr>
          <w:sz w:val="22"/>
          <w:szCs w:val="22"/>
          <w:lang w:val="ro-RO"/>
        </w:rPr>
        <w:t>, 715 tratați cu eltrombopag</w:t>
      </w:r>
      <w:r w:rsidRPr="002D2385">
        <w:rPr>
          <w:sz w:val="22"/>
          <w:szCs w:val="22"/>
          <w:lang w:val="ro-RO"/>
        </w:rPr>
        <w:t>) și ENABLE 2 (TPL108390 n=805)</w:t>
      </w:r>
      <w:r w:rsidRPr="002D2385">
        <w:rPr>
          <w:bCs/>
          <w:sz w:val="22"/>
          <w:szCs w:val="22"/>
          <w:lang w:val="ro-RO"/>
        </w:rPr>
        <w:t xml:space="preserve"> </w:t>
      </w:r>
      <w:r w:rsidRPr="002D2385">
        <w:rPr>
          <w:sz w:val="22"/>
          <w:szCs w:val="22"/>
          <w:lang w:val="ro-RO"/>
        </w:rPr>
        <w:t>au fost studii randomizate, de tip dublu-orb, controlate cu placebo, multicentrice, pentru a evalua eficacitatea și siguranța Revolade la pacienții cu trombocitopenie cu infecție VHC, care au fost de altfel eligibili pentru inițierea terapiei antivirale. În studiile privind VHC, populația de siguranță a constat în toți pacienții randomizați care au administrat medicamentul de studiu în regim dublu-orb, în Partea 2 a ENABLE 1 (tratament cu Revolade n=450, tratament cu placebo n=232) și ENABLE 2 (tratament cu Revolade n=506, tratament cu placebo n=25</w:t>
      </w:r>
      <w:r w:rsidR="00170F06" w:rsidRPr="002D2385">
        <w:rPr>
          <w:sz w:val="22"/>
          <w:szCs w:val="22"/>
          <w:lang w:val="ro-RO"/>
        </w:rPr>
        <w:t>2</w:t>
      </w:r>
      <w:r w:rsidRPr="002D2385">
        <w:rPr>
          <w:sz w:val="22"/>
          <w:szCs w:val="22"/>
          <w:lang w:val="ro-RO"/>
        </w:rPr>
        <w:t xml:space="preserve">). Pacienții sunt analizați în funcție de tratamentul administrat (populație totală de siguranță, în regim dublu-orb, Revolade n=955 și placebo n=484). </w:t>
      </w:r>
      <w:r w:rsidR="00EA7754" w:rsidRPr="002D2385">
        <w:rPr>
          <w:sz w:val="22"/>
          <w:szCs w:val="22"/>
          <w:lang w:val="ro-RO"/>
        </w:rPr>
        <w:t xml:space="preserve">Cele mai importante reacții adverse grave identificate au fost hepatotoxicitate și evenimente trombotice/tromboembolice. Reacțiile adverse cele mai frecvente care au apărut la </w:t>
      </w:r>
      <w:r w:rsidR="00821A10" w:rsidRPr="002D2385">
        <w:rPr>
          <w:sz w:val="22"/>
          <w:szCs w:val="22"/>
          <w:lang w:val="ro-RO"/>
        </w:rPr>
        <w:t>minimum</w:t>
      </w:r>
      <w:r w:rsidR="00EA7754" w:rsidRPr="002D2385">
        <w:rPr>
          <w:sz w:val="22"/>
          <w:szCs w:val="22"/>
          <w:lang w:val="ro-RO"/>
        </w:rPr>
        <w:t xml:space="preserve"> 10% dintre pacienți au inclus: cefalee, anemie, apetit alimentar scăzut, insomnie, tuse, greață, diaree, </w:t>
      </w:r>
      <w:r w:rsidRPr="002D2385">
        <w:rPr>
          <w:sz w:val="22"/>
          <w:szCs w:val="22"/>
          <w:lang w:val="ro-RO"/>
        </w:rPr>
        <w:t xml:space="preserve">hiperbilirubinemie, </w:t>
      </w:r>
      <w:r w:rsidR="00EA7754" w:rsidRPr="002D2385">
        <w:rPr>
          <w:sz w:val="22"/>
          <w:szCs w:val="22"/>
          <w:lang w:val="ro-RO"/>
        </w:rPr>
        <w:t>alopecie, prurit, mialgie, febră, fatigabilitate, boală asemănătoare gripei, astenie, frisoane și edem</w:t>
      </w:r>
      <w:r w:rsidR="000B14FB" w:rsidRPr="002D2385">
        <w:rPr>
          <w:sz w:val="22"/>
          <w:szCs w:val="22"/>
          <w:lang w:val="ro-RO"/>
        </w:rPr>
        <w:t>e</w:t>
      </w:r>
      <w:r w:rsidR="00EA7754" w:rsidRPr="002D2385">
        <w:rPr>
          <w:sz w:val="22"/>
          <w:szCs w:val="22"/>
          <w:lang w:val="ro-RO"/>
        </w:rPr>
        <w:t xml:space="preserve"> periferic</w:t>
      </w:r>
      <w:r w:rsidR="000B14FB" w:rsidRPr="002D2385">
        <w:rPr>
          <w:sz w:val="22"/>
          <w:szCs w:val="22"/>
          <w:lang w:val="ro-RO"/>
        </w:rPr>
        <w:t>e</w:t>
      </w:r>
      <w:r w:rsidR="00EA7754" w:rsidRPr="002D2385">
        <w:rPr>
          <w:sz w:val="22"/>
          <w:szCs w:val="22"/>
          <w:lang w:val="ro-RO"/>
        </w:rPr>
        <w:t>.</w:t>
      </w:r>
    </w:p>
    <w:p w14:paraId="048ED0A6" w14:textId="77777777" w:rsidR="00EA7754" w:rsidRPr="002D2385" w:rsidRDefault="00EA7754" w:rsidP="005218B6">
      <w:pPr>
        <w:rPr>
          <w:sz w:val="22"/>
          <w:szCs w:val="22"/>
          <w:lang w:val="ro-RO"/>
        </w:rPr>
      </w:pPr>
    </w:p>
    <w:p w14:paraId="048ED0A7" w14:textId="4750198E" w:rsidR="00ED2F2A" w:rsidRPr="002D2385" w:rsidRDefault="00ED2F2A" w:rsidP="005218B6">
      <w:pPr>
        <w:keepNext/>
        <w:autoSpaceDE w:val="0"/>
        <w:autoSpaceDN w:val="0"/>
        <w:adjustRightInd w:val="0"/>
        <w:rPr>
          <w:rFonts w:eastAsia="MS Mincho"/>
          <w:i/>
          <w:color w:val="000000"/>
          <w:sz w:val="22"/>
          <w:szCs w:val="22"/>
          <w:u w:val="single"/>
          <w:lang w:val="ro-RO" w:eastAsia="ja-JP"/>
        </w:rPr>
      </w:pPr>
      <w:r w:rsidRPr="002D2385">
        <w:rPr>
          <w:rFonts w:eastAsia="MS Mincho"/>
          <w:i/>
          <w:color w:val="000000"/>
          <w:sz w:val="22"/>
          <w:szCs w:val="22"/>
          <w:u w:val="single"/>
          <w:lang w:val="ro-RO" w:eastAsia="ja-JP"/>
        </w:rPr>
        <w:t>Anemie aplastică severă a pacienți adulți</w:t>
      </w:r>
    </w:p>
    <w:p w14:paraId="048ED0A8" w14:textId="77777777" w:rsidR="00ED2F2A" w:rsidRPr="002D2385" w:rsidRDefault="00ED2F2A" w:rsidP="005218B6">
      <w:pPr>
        <w:keepNext/>
        <w:autoSpaceDE w:val="0"/>
        <w:autoSpaceDN w:val="0"/>
        <w:adjustRightInd w:val="0"/>
        <w:rPr>
          <w:sz w:val="22"/>
          <w:szCs w:val="22"/>
          <w:lang w:val="ro-RO"/>
        </w:rPr>
      </w:pPr>
    </w:p>
    <w:p w14:paraId="048ED0A9" w14:textId="6481B3F1" w:rsidR="005544D5" w:rsidRDefault="00895F7C" w:rsidP="005218B6">
      <w:pPr>
        <w:rPr>
          <w:sz w:val="22"/>
          <w:szCs w:val="22"/>
          <w:lang w:val="ro-RO"/>
        </w:rPr>
      </w:pPr>
      <w:r w:rsidRPr="002D2385">
        <w:rPr>
          <w:sz w:val="22"/>
          <w:szCs w:val="22"/>
          <w:lang w:val="ro-RO"/>
        </w:rPr>
        <w:t xml:space="preserve">Siguranța </w:t>
      </w:r>
      <w:r w:rsidR="00170F06" w:rsidRPr="002D2385">
        <w:rPr>
          <w:sz w:val="22"/>
          <w:szCs w:val="22"/>
          <w:lang w:val="ro-RO"/>
        </w:rPr>
        <w:t xml:space="preserve">Revolade </w:t>
      </w:r>
      <w:r w:rsidR="00497958">
        <w:rPr>
          <w:sz w:val="22"/>
          <w:szCs w:val="22"/>
          <w:lang w:val="ro-RO"/>
        </w:rPr>
        <w:t xml:space="preserve">la pacienții adulți cu AAS </w:t>
      </w:r>
      <w:r w:rsidRPr="002D2385">
        <w:rPr>
          <w:sz w:val="22"/>
          <w:szCs w:val="22"/>
          <w:lang w:val="ro-RO"/>
        </w:rPr>
        <w:t>a fost evaluată într-un studiu deschis, cu braț unic de tratament, (N=43) în care 1</w:t>
      </w:r>
      <w:r w:rsidR="00ED2F2A" w:rsidRPr="002D2385">
        <w:rPr>
          <w:sz w:val="22"/>
          <w:szCs w:val="22"/>
          <w:lang w:val="ro-RO"/>
        </w:rPr>
        <w:t>1</w:t>
      </w:r>
      <w:r w:rsidRPr="002D2385">
        <w:rPr>
          <w:sz w:val="22"/>
          <w:szCs w:val="22"/>
          <w:lang w:val="ro-RO"/>
        </w:rPr>
        <w:t> pacienți (2</w:t>
      </w:r>
      <w:r w:rsidR="00ED2F2A" w:rsidRPr="002D2385">
        <w:rPr>
          <w:sz w:val="22"/>
          <w:szCs w:val="22"/>
          <w:lang w:val="ro-RO"/>
        </w:rPr>
        <w:t>6</w:t>
      </w:r>
      <w:r w:rsidRPr="002D2385">
        <w:rPr>
          <w:sz w:val="22"/>
          <w:szCs w:val="22"/>
          <w:lang w:val="ro-RO"/>
        </w:rPr>
        <w:t xml:space="preserve">%) au fost tratați timp de &gt;6 luni și </w:t>
      </w:r>
      <w:r w:rsidR="00ED2F2A" w:rsidRPr="002D2385">
        <w:rPr>
          <w:sz w:val="22"/>
          <w:szCs w:val="22"/>
          <w:lang w:val="ro-RO"/>
        </w:rPr>
        <w:t>7</w:t>
      </w:r>
      <w:r w:rsidRPr="002D2385">
        <w:rPr>
          <w:sz w:val="22"/>
          <w:szCs w:val="22"/>
          <w:lang w:val="ro-RO"/>
        </w:rPr>
        <w:t> pacienți (</w:t>
      </w:r>
      <w:r w:rsidR="00F73A57" w:rsidRPr="002D2385">
        <w:rPr>
          <w:sz w:val="22"/>
          <w:szCs w:val="22"/>
          <w:lang w:val="ro-RO"/>
        </w:rPr>
        <w:t>16</w:t>
      </w:r>
      <w:r w:rsidRPr="002D2385">
        <w:rPr>
          <w:sz w:val="22"/>
          <w:szCs w:val="22"/>
          <w:lang w:val="ro-RO"/>
        </w:rPr>
        <w:t>%) au fost tratați timp de &gt;1 an</w:t>
      </w:r>
      <w:r w:rsidR="00170F06" w:rsidRPr="002D2385">
        <w:rPr>
          <w:sz w:val="22"/>
          <w:szCs w:val="22"/>
          <w:lang w:val="ro-RO"/>
        </w:rPr>
        <w:t xml:space="preserve"> (vezi pct. 5.1)</w:t>
      </w:r>
      <w:r w:rsidRPr="002D2385">
        <w:rPr>
          <w:sz w:val="22"/>
          <w:szCs w:val="22"/>
          <w:lang w:val="ro-RO"/>
        </w:rPr>
        <w:t>.</w:t>
      </w:r>
      <w:r w:rsidR="00EA7754" w:rsidRPr="002D2385">
        <w:rPr>
          <w:sz w:val="22"/>
          <w:szCs w:val="22"/>
          <w:lang w:val="ro-RO"/>
        </w:rPr>
        <w:t xml:space="preserve"> </w:t>
      </w:r>
      <w:r w:rsidRPr="002D2385">
        <w:rPr>
          <w:rStyle w:val="hps"/>
          <w:sz w:val="22"/>
          <w:szCs w:val="22"/>
          <w:lang w:val="ro-RO"/>
        </w:rPr>
        <w:t>Cele mai frecvente</w:t>
      </w:r>
      <w:r w:rsidRPr="002D2385">
        <w:rPr>
          <w:sz w:val="22"/>
          <w:szCs w:val="22"/>
          <w:lang w:val="ro-RO"/>
        </w:rPr>
        <w:t xml:space="preserve"> </w:t>
      </w:r>
      <w:r w:rsidRPr="002D2385">
        <w:rPr>
          <w:rStyle w:val="hps"/>
          <w:sz w:val="22"/>
          <w:szCs w:val="22"/>
          <w:lang w:val="ro-RO"/>
        </w:rPr>
        <w:t>reacții</w:t>
      </w:r>
      <w:r w:rsidRPr="002D2385">
        <w:rPr>
          <w:sz w:val="22"/>
          <w:szCs w:val="22"/>
          <w:lang w:val="ro-RO"/>
        </w:rPr>
        <w:t xml:space="preserve"> </w:t>
      </w:r>
      <w:r w:rsidRPr="002D2385">
        <w:rPr>
          <w:rStyle w:val="hps"/>
          <w:sz w:val="22"/>
          <w:szCs w:val="22"/>
          <w:lang w:val="ro-RO"/>
        </w:rPr>
        <w:t>adverse</w:t>
      </w:r>
      <w:r w:rsidRPr="002D2385">
        <w:rPr>
          <w:sz w:val="22"/>
          <w:szCs w:val="22"/>
          <w:lang w:val="ro-RO"/>
        </w:rPr>
        <w:t xml:space="preserve"> </w:t>
      </w:r>
      <w:r w:rsidR="00EA7754" w:rsidRPr="002D2385">
        <w:rPr>
          <w:rStyle w:val="hps"/>
          <w:sz w:val="22"/>
          <w:szCs w:val="22"/>
          <w:lang w:val="ro-RO"/>
        </w:rPr>
        <w:t>care au apărut</w:t>
      </w:r>
      <w:r w:rsidR="00EA7754" w:rsidRPr="002D2385">
        <w:rPr>
          <w:sz w:val="22"/>
          <w:szCs w:val="22"/>
          <w:lang w:val="ro-RO"/>
        </w:rPr>
        <w:t xml:space="preserve"> </w:t>
      </w:r>
      <w:r w:rsidRPr="002D2385">
        <w:rPr>
          <w:sz w:val="22"/>
          <w:szCs w:val="22"/>
          <w:lang w:val="ro-RO"/>
        </w:rPr>
        <w:t xml:space="preserve">la cel puțin </w:t>
      </w:r>
      <w:r w:rsidRPr="002D2385">
        <w:rPr>
          <w:rStyle w:val="hps"/>
          <w:sz w:val="22"/>
          <w:szCs w:val="22"/>
          <w:lang w:val="ro-RO"/>
        </w:rPr>
        <w:t>10</w:t>
      </w:r>
      <w:r w:rsidRPr="002D2385">
        <w:rPr>
          <w:sz w:val="22"/>
          <w:szCs w:val="22"/>
          <w:lang w:val="ro-RO"/>
        </w:rPr>
        <w:t xml:space="preserve">% au </w:t>
      </w:r>
      <w:r w:rsidRPr="002D2385">
        <w:rPr>
          <w:rStyle w:val="hps"/>
          <w:sz w:val="22"/>
          <w:szCs w:val="22"/>
          <w:lang w:val="ro-RO"/>
        </w:rPr>
        <w:t>inclus</w:t>
      </w:r>
      <w:r w:rsidRPr="002D2385">
        <w:rPr>
          <w:sz w:val="22"/>
          <w:szCs w:val="22"/>
          <w:lang w:val="ro-RO"/>
        </w:rPr>
        <w:t xml:space="preserve"> cefalee, </w:t>
      </w:r>
      <w:r w:rsidR="00EA7754" w:rsidRPr="002D2385">
        <w:rPr>
          <w:sz w:val="22"/>
          <w:szCs w:val="22"/>
          <w:lang w:val="ro-RO"/>
        </w:rPr>
        <w:t xml:space="preserve">amețeală, </w:t>
      </w:r>
      <w:r w:rsidRPr="002D2385">
        <w:rPr>
          <w:rStyle w:val="hps"/>
          <w:sz w:val="22"/>
          <w:szCs w:val="22"/>
          <w:lang w:val="ro-RO"/>
        </w:rPr>
        <w:t>tuse</w:t>
      </w:r>
      <w:r w:rsidRPr="002D2385">
        <w:rPr>
          <w:sz w:val="22"/>
          <w:szCs w:val="22"/>
          <w:lang w:val="ro-RO"/>
        </w:rPr>
        <w:t xml:space="preserve">, </w:t>
      </w:r>
      <w:r w:rsidR="00EA7754" w:rsidRPr="002D2385">
        <w:rPr>
          <w:sz w:val="22"/>
          <w:szCs w:val="22"/>
          <w:lang w:val="ro-RO"/>
        </w:rPr>
        <w:t xml:space="preserve">durere orofaringiană, </w:t>
      </w:r>
      <w:r w:rsidR="00170F06" w:rsidRPr="002D2385">
        <w:rPr>
          <w:sz w:val="22"/>
          <w:szCs w:val="22"/>
          <w:lang w:val="ro-RO"/>
        </w:rPr>
        <w:t xml:space="preserve">rinoree, </w:t>
      </w:r>
      <w:r w:rsidRPr="002D2385">
        <w:rPr>
          <w:rStyle w:val="hps"/>
          <w:sz w:val="22"/>
          <w:szCs w:val="22"/>
          <w:lang w:val="ro-RO"/>
        </w:rPr>
        <w:t>greață</w:t>
      </w:r>
      <w:r w:rsidRPr="002D2385">
        <w:rPr>
          <w:sz w:val="22"/>
          <w:szCs w:val="22"/>
          <w:lang w:val="ro-RO"/>
        </w:rPr>
        <w:t xml:space="preserve">, </w:t>
      </w:r>
      <w:r w:rsidRPr="002D2385">
        <w:rPr>
          <w:rStyle w:val="hps"/>
          <w:sz w:val="22"/>
          <w:szCs w:val="22"/>
          <w:lang w:val="ro-RO"/>
        </w:rPr>
        <w:t>diaree</w:t>
      </w:r>
      <w:r w:rsidRPr="002D2385">
        <w:rPr>
          <w:sz w:val="22"/>
          <w:szCs w:val="22"/>
          <w:lang w:val="ro-RO"/>
        </w:rPr>
        <w:t xml:space="preserve">, </w:t>
      </w:r>
      <w:r w:rsidR="00EA7754" w:rsidRPr="002D2385">
        <w:rPr>
          <w:sz w:val="22"/>
          <w:szCs w:val="22"/>
          <w:lang w:val="ro-RO"/>
        </w:rPr>
        <w:t>durere abdominală, valori crescute ale transaminazelor, artralgie, durere la nivelul extremităților,</w:t>
      </w:r>
      <w:r w:rsidR="00170F06" w:rsidRPr="002D2385">
        <w:rPr>
          <w:sz w:val="22"/>
          <w:szCs w:val="22"/>
          <w:lang w:val="ro-RO"/>
        </w:rPr>
        <w:t xml:space="preserve"> spasme musculare,</w:t>
      </w:r>
      <w:r w:rsidR="00EA7754" w:rsidRPr="002D2385">
        <w:rPr>
          <w:sz w:val="22"/>
          <w:szCs w:val="22"/>
          <w:lang w:val="ro-RO"/>
        </w:rPr>
        <w:t xml:space="preserve"> </w:t>
      </w:r>
      <w:r w:rsidRPr="002D2385">
        <w:rPr>
          <w:rStyle w:val="hps"/>
          <w:sz w:val="22"/>
          <w:szCs w:val="22"/>
          <w:lang w:val="ro-RO"/>
        </w:rPr>
        <w:t xml:space="preserve">oboseală, </w:t>
      </w:r>
      <w:r w:rsidR="00EA7754" w:rsidRPr="002D2385">
        <w:rPr>
          <w:rStyle w:val="hps"/>
          <w:sz w:val="22"/>
          <w:szCs w:val="22"/>
          <w:lang w:val="ro-RO"/>
        </w:rPr>
        <w:t>și febră</w:t>
      </w:r>
      <w:r w:rsidRPr="002D2385">
        <w:rPr>
          <w:sz w:val="22"/>
          <w:szCs w:val="22"/>
          <w:lang w:val="ro-RO"/>
        </w:rPr>
        <w:t>.</w:t>
      </w:r>
    </w:p>
    <w:p w14:paraId="637D6D1C" w14:textId="77777777" w:rsidR="00AB580A" w:rsidRDefault="00AB580A" w:rsidP="00497958">
      <w:pPr>
        <w:rPr>
          <w:rFonts w:eastAsia="MS Mincho"/>
          <w:sz w:val="22"/>
          <w:szCs w:val="22"/>
          <w:lang w:val="ro-RO" w:eastAsia="ja-JP"/>
        </w:rPr>
      </w:pPr>
    </w:p>
    <w:p w14:paraId="4E59D62E" w14:textId="5777E8F2" w:rsidR="00952604" w:rsidRDefault="00173C28" w:rsidP="005518F0">
      <w:pPr>
        <w:keepNext/>
        <w:rPr>
          <w:rFonts w:eastAsia="MS Mincho"/>
          <w:sz w:val="22"/>
          <w:szCs w:val="22"/>
          <w:lang w:val="ro-RO" w:eastAsia="ja-JP"/>
        </w:rPr>
      </w:pPr>
      <w:r w:rsidRPr="00030ACF">
        <w:rPr>
          <w:rFonts w:eastAsia="MS Mincho"/>
          <w:i/>
          <w:color w:val="000000"/>
          <w:sz w:val="22"/>
          <w:szCs w:val="22"/>
          <w:u w:val="single"/>
          <w:lang w:val="ro-RO" w:eastAsia="ja-JP"/>
        </w:rPr>
        <w:t>Anemia aplastică severă la copii și adolescenți</w:t>
      </w:r>
    </w:p>
    <w:p w14:paraId="2E9625BA" w14:textId="77777777" w:rsidR="00952604" w:rsidRDefault="00952604" w:rsidP="005518F0">
      <w:pPr>
        <w:keepNext/>
        <w:rPr>
          <w:rFonts w:eastAsia="MS Mincho"/>
          <w:sz w:val="22"/>
          <w:szCs w:val="22"/>
          <w:lang w:val="ro-RO" w:eastAsia="ja-JP"/>
        </w:rPr>
      </w:pPr>
    </w:p>
    <w:p w14:paraId="3561D541" w14:textId="00D55F02" w:rsidR="00497958" w:rsidRPr="00497958" w:rsidRDefault="00173C28" w:rsidP="005518F0">
      <w:pPr>
        <w:rPr>
          <w:sz w:val="22"/>
          <w:szCs w:val="22"/>
          <w:lang w:val="ro-RO"/>
        </w:rPr>
      </w:pPr>
      <w:r w:rsidRPr="00030ACF">
        <w:rPr>
          <w:rFonts w:eastAsia="MS Mincho"/>
          <w:sz w:val="22"/>
          <w:szCs w:val="22"/>
          <w:lang w:val="ro-RO" w:eastAsia="ja-JP"/>
        </w:rPr>
        <w:t xml:space="preserve">Siguranța Revolade la pacienții copii și adolescenți cu AAS refractară/recidivată (cohorta A; n=14) sau la pacienți </w:t>
      </w:r>
      <w:r w:rsidR="00FC6804" w:rsidRPr="0019261F">
        <w:rPr>
          <w:color w:val="000000" w:themeColor="text1"/>
          <w:sz w:val="22"/>
          <w:szCs w:val="22"/>
          <w:lang w:val="ro-RO"/>
        </w:rPr>
        <w:t xml:space="preserve">cărora nu li s-a </w:t>
      </w:r>
      <w:r w:rsidRPr="00030ACF">
        <w:rPr>
          <w:rFonts w:eastAsia="MS Mincho"/>
          <w:sz w:val="22"/>
          <w:szCs w:val="22"/>
          <w:lang w:val="ro-RO" w:eastAsia="ja-JP"/>
        </w:rPr>
        <w:t xml:space="preserve">administrat anterior tratament (cohorta B; n=37) </w:t>
      </w:r>
      <w:del w:id="105" w:author="Author">
        <w:r w:rsidRPr="00030ACF" w:rsidDel="0098642E">
          <w:rPr>
            <w:rFonts w:eastAsia="MS Mincho"/>
            <w:sz w:val="22"/>
            <w:szCs w:val="22"/>
            <w:lang w:val="ro-RO" w:eastAsia="ja-JP"/>
          </w:rPr>
          <w:delText>este</w:delText>
        </w:r>
        <w:r w:rsidRPr="00030ACF" w:rsidDel="004802D7">
          <w:rPr>
            <w:rFonts w:eastAsia="MS Mincho"/>
            <w:sz w:val="22"/>
            <w:szCs w:val="22"/>
            <w:lang w:val="ro-RO" w:eastAsia="ja-JP"/>
          </w:rPr>
          <w:delText xml:space="preserve"> </w:delText>
        </w:r>
      </w:del>
      <w:ins w:id="106" w:author="Author">
        <w:r w:rsidR="0098642E">
          <w:rPr>
            <w:rFonts w:eastAsia="MS Mincho"/>
            <w:sz w:val="22"/>
            <w:szCs w:val="22"/>
            <w:lang w:val="ro-RO" w:eastAsia="ja-JP"/>
          </w:rPr>
          <w:t xml:space="preserve">a fost </w:t>
        </w:r>
      </w:ins>
      <w:r w:rsidRPr="00030ACF">
        <w:rPr>
          <w:rFonts w:eastAsia="MS Mincho"/>
          <w:sz w:val="22"/>
          <w:szCs w:val="22"/>
          <w:lang w:val="ro-RO" w:eastAsia="ja-JP"/>
        </w:rPr>
        <w:t xml:space="preserve">evaluată într-un studiu deschis, necontrolat, </w:t>
      </w:r>
      <w:del w:id="107" w:author="Author">
        <w:r w:rsidRPr="00030ACF" w:rsidDel="00A8641A">
          <w:rPr>
            <w:rFonts w:eastAsia="MS Mincho"/>
            <w:sz w:val="22"/>
            <w:szCs w:val="22"/>
            <w:lang w:val="ro-RO" w:eastAsia="ja-JP"/>
          </w:rPr>
          <w:delText>curent,</w:delText>
        </w:r>
        <w:r w:rsidRPr="00030ACF" w:rsidDel="004802D7">
          <w:rPr>
            <w:rFonts w:eastAsia="MS Mincho"/>
            <w:sz w:val="22"/>
            <w:szCs w:val="22"/>
            <w:lang w:val="ro-RO" w:eastAsia="ja-JP"/>
          </w:rPr>
          <w:delText xml:space="preserve"> </w:delText>
        </w:r>
      </w:del>
      <w:r w:rsidRPr="00030ACF">
        <w:rPr>
          <w:rFonts w:eastAsia="MS Mincho"/>
          <w:sz w:val="22"/>
          <w:szCs w:val="22"/>
          <w:lang w:val="ro-RO" w:eastAsia="ja-JP"/>
        </w:rPr>
        <w:t>de creștere a dozei intra-pacient (N total=51) (a se vedea și pct.</w:t>
      </w:r>
      <w:r w:rsidR="005518F0">
        <w:rPr>
          <w:rFonts w:eastAsia="MS Mincho"/>
          <w:sz w:val="22"/>
          <w:szCs w:val="22"/>
          <w:lang w:val="ro-RO" w:eastAsia="ja-JP"/>
        </w:rPr>
        <w:t> </w:t>
      </w:r>
      <w:r w:rsidRPr="00030ACF">
        <w:rPr>
          <w:rFonts w:eastAsia="MS Mincho"/>
          <w:sz w:val="22"/>
          <w:szCs w:val="22"/>
          <w:lang w:val="ro-RO" w:eastAsia="ja-JP"/>
        </w:rPr>
        <w:t>5.1</w:t>
      </w:r>
      <w:r w:rsidR="005518F0">
        <w:rPr>
          <w:rFonts w:eastAsia="MS Mincho"/>
          <w:sz w:val="22"/>
          <w:szCs w:val="22"/>
          <w:lang w:val="ro-RO" w:eastAsia="ja-JP"/>
        </w:rPr>
        <w:t xml:space="preserve"> </w:t>
      </w:r>
      <w:r w:rsidRPr="00030ACF">
        <w:rPr>
          <w:rFonts w:eastAsia="MS Mincho"/>
          <w:sz w:val="22"/>
          <w:szCs w:val="22"/>
          <w:lang w:val="ro-RO" w:eastAsia="ja-JP"/>
        </w:rPr>
        <w:t>pentru detaliile studiului). Au fost raportate reacții adverse de interes special, incluzând afectarea renală acută, hepatotoxicitate, evenimente tromboembolice și evoluție clonală sau anomalie citogenetică, la 29</w:t>
      </w:r>
      <w:r w:rsidR="005518F0">
        <w:rPr>
          <w:rFonts w:eastAsia="MS Mincho"/>
          <w:sz w:val="22"/>
          <w:szCs w:val="22"/>
          <w:lang w:val="ro-RO" w:eastAsia="ja-JP"/>
        </w:rPr>
        <w:t> </w:t>
      </w:r>
      <w:r w:rsidRPr="00030ACF">
        <w:rPr>
          <w:rFonts w:eastAsia="MS Mincho"/>
          <w:sz w:val="22"/>
          <w:szCs w:val="22"/>
          <w:lang w:val="ro-RO" w:eastAsia="ja-JP"/>
        </w:rPr>
        <w:t>(56,9%), 39</w:t>
      </w:r>
      <w:r w:rsidR="005518F0">
        <w:rPr>
          <w:rFonts w:eastAsia="MS Mincho"/>
          <w:sz w:val="22"/>
          <w:szCs w:val="22"/>
          <w:lang w:val="ro-RO" w:eastAsia="ja-JP"/>
        </w:rPr>
        <w:t> </w:t>
      </w:r>
      <w:r w:rsidRPr="00030ACF">
        <w:rPr>
          <w:rFonts w:eastAsia="MS Mincho"/>
          <w:sz w:val="22"/>
          <w:szCs w:val="22"/>
          <w:lang w:val="ro-RO" w:eastAsia="ja-JP"/>
        </w:rPr>
        <w:t>(76,5%), 2</w:t>
      </w:r>
      <w:r w:rsidR="005518F0">
        <w:rPr>
          <w:rFonts w:eastAsia="MS Mincho"/>
          <w:sz w:val="22"/>
          <w:szCs w:val="22"/>
          <w:lang w:val="ro-RO" w:eastAsia="ja-JP"/>
        </w:rPr>
        <w:t> </w:t>
      </w:r>
      <w:r w:rsidRPr="00030ACF">
        <w:rPr>
          <w:rFonts w:eastAsia="MS Mincho"/>
          <w:sz w:val="22"/>
          <w:szCs w:val="22"/>
          <w:lang w:val="ro-RO" w:eastAsia="ja-JP"/>
        </w:rPr>
        <w:t>(3,9%), respectiv 1</w:t>
      </w:r>
      <w:r w:rsidR="005518F0">
        <w:rPr>
          <w:rFonts w:eastAsia="MS Mincho"/>
          <w:sz w:val="22"/>
          <w:szCs w:val="22"/>
          <w:lang w:val="ro-RO" w:eastAsia="ja-JP"/>
        </w:rPr>
        <w:t> </w:t>
      </w:r>
      <w:r w:rsidRPr="00030ACF">
        <w:rPr>
          <w:rFonts w:eastAsia="MS Mincho"/>
          <w:sz w:val="22"/>
          <w:szCs w:val="22"/>
          <w:lang w:val="ro-RO" w:eastAsia="ja-JP"/>
        </w:rPr>
        <w:t>(2,0%) pacienți. Per total, frecvența, tipul și severitatea reacțiilor adverse observate în asociere cu eltrombopag la pacienți copii și adolescenți cu AAS au corespuns celor observate la pacienții adulți cu AAS</w:t>
      </w:r>
      <w:r w:rsidR="00952604" w:rsidRPr="00173C28">
        <w:rPr>
          <w:rFonts w:eastAsia="MS Mincho"/>
          <w:lang w:val="ro-RO" w:eastAsia="ja-JP"/>
        </w:rPr>
        <w:t>.</w:t>
      </w:r>
    </w:p>
    <w:p w14:paraId="048ED0AA" w14:textId="77777777" w:rsidR="00895F7C" w:rsidRPr="00497958" w:rsidRDefault="00895F7C" w:rsidP="005518F0">
      <w:pPr>
        <w:rPr>
          <w:sz w:val="22"/>
          <w:szCs w:val="22"/>
          <w:lang w:val="ro-RO"/>
        </w:rPr>
      </w:pPr>
    </w:p>
    <w:p w14:paraId="048ED0AB" w14:textId="77777777" w:rsidR="00895F7C" w:rsidRPr="002D2385" w:rsidRDefault="00895F7C" w:rsidP="005218B6">
      <w:pPr>
        <w:keepNext/>
        <w:rPr>
          <w:sz w:val="22"/>
          <w:szCs w:val="22"/>
          <w:u w:val="single"/>
          <w:lang w:val="ro-RO"/>
        </w:rPr>
      </w:pPr>
      <w:r w:rsidRPr="002D2385">
        <w:rPr>
          <w:sz w:val="22"/>
          <w:szCs w:val="22"/>
          <w:u w:val="single"/>
          <w:lang w:val="ro-RO"/>
        </w:rPr>
        <w:t>Lista reacţiilor adverse</w:t>
      </w:r>
    </w:p>
    <w:p w14:paraId="048ED0AC" w14:textId="77777777" w:rsidR="00895F7C" w:rsidRPr="002D2385" w:rsidRDefault="00895F7C" w:rsidP="005218B6">
      <w:pPr>
        <w:keepNext/>
        <w:rPr>
          <w:sz w:val="22"/>
          <w:szCs w:val="22"/>
          <w:lang w:val="ro-RO"/>
        </w:rPr>
      </w:pPr>
    </w:p>
    <w:p w14:paraId="048ED0AD" w14:textId="193A8928" w:rsidR="00895F7C" w:rsidRPr="002D2385" w:rsidRDefault="00895F7C" w:rsidP="005218B6">
      <w:pPr>
        <w:rPr>
          <w:sz w:val="22"/>
          <w:szCs w:val="22"/>
          <w:lang w:val="ro-RO"/>
        </w:rPr>
      </w:pPr>
      <w:r w:rsidRPr="002D2385">
        <w:rPr>
          <w:sz w:val="22"/>
          <w:szCs w:val="22"/>
          <w:lang w:val="ro-RO"/>
        </w:rPr>
        <w:t xml:space="preserve">Reacţiile adverse prezentate mai jos utilizând baza de date MedDRA pe aparate, sisteme şi organe şi în funcţie de frecvenţă sunt din studiile la pacienţi </w:t>
      </w:r>
      <w:r w:rsidR="005544D5" w:rsidRPr="002D2385">
        <w:rPr>
          <w:sz w:val="22"/>
          <w:szCs w:val="22"/>
          <w:lang w:val="ro-RO"/>
        </w:rPr>
        <w:t xml:space="preserve">adulți </w:t>
      </w:r>
      <w:r w:rsidRPr="002D2385">
        <w:rPr>
          <w:sz w:val="22"/>
          <w:szCs w:val="22"/>
          <w:lang w:val="ro-RO"/>
        </w:rPr>
        <w:t xml:space="preserve">cu </w:t>
      </w:r>
      <w:r w:rsidR="001751A3" w:rsidRPr="002D2385">
        <w:rPr>
          <w:sz w:val="22"/>
          <w:szCs w:val="22"/>
          <w:lang w:val="ro-RO"/>
        </w:rPr>
        <w:t>TIP</w:t>
      </w:r>
      <w:r w:rsidRPr="002D2385">
        <w:rPr>
          <w:sz w:val="22"/>
          <w:szCs w:val="22"/>
          <w:lang w:val="ro-RO"/>
        </w:rPr>
        <w:t xml:space="preserve"> (N=</w:t>
      </w:r>
      <w:r w:rsidR="00ED2F2A" w:rsidRPr="002D2385">
        <w:rPr>
          <w:sz w:val="22"/>
          <w:szCs w:val="22"/>
          <w:lang w:val="ro-RO"/>
        </w:rPr>
        <w:t>763</w:t>
      </w:r>
      <w:r w:rsidRPr="002D2385">
        <w:rPr>
          <w:sz w:val="22"/>
          <w:szCs w:val="22"/>
          <w:lang w:val="ro-RO"/>
        </w:rPr>
        <w:t xml:space="preserve">), </w:t>
      </w:r>
      <w:r w:rsidR="00907DB1" w:rsidRPr="002D2385">
        <w:rPr>
          <w:sz w:val="22"/>
          <w:szCs w:val="22"/>
          <w:lang w:val="ro-RO"/>
        </w:rPr>
        <w:t xml:space="preserve">din </w:t>
      </w:r>
      <w:r w:rsidR="005544D5" w:rsidRPr="002D2385">
        <w:rPr>
          <w:sz w:val="22"/>
          <w:szCs w:val="22"/>
          <w:lang w:val="ro-RO"/>
        </w:rPr>
        <w:t xml:space="preserve">studiile la pacienţi copii și adolescenți cu </w:t>
      </w:r>
      <w:r w:rsidR="001751A3" w:rsidRPr="002D2385">
        <w:rPr>
          <w:sz w:val="22"/>
          <w:szCs w:val="22"/>
          <w:lang w:val="ro-RO"/>
        </w:rPr>
        <w:t>TIP</w:t>
      </w:r>
      <w:r w:rsidR="005544D5" w:rsidRPr="002D2385">
        <w:rPr>
          <w:sz w:val="22"/>
          <w:szCs w:val="22"/>
          <w:lang w:val="ro-RO"/>
        </w:rPr>
        <w:t xml:space="preserve"> </w:t>
      </w:r>
      <w:r w:rsidR="005338C8" w:rsidRPr="002D2385">
        <w:rPr>
          <w:sz w:val="22"/>
          <w:szCs w:val="22"/>
          <w:lang w:val="ro-RO"/>
        </w:rPr>
        <w:t>(N=</w:t>
      </w:r>
      <w:r w:rsidR="005544D5" w:rsidRPr="002D2385">
        <w:rPr>
          <w:sz w:val="22"/>
          <w:szCs w:val="22"/>
          <w:lang w:val="ro-RO"/>
        </w:rPr>
        <w:t xml:space="preserve">107), </w:t>
      </w:r>
      <w:r w:rsidRPr="002D2385">
        <w:rPr>
          <w:sz w:val="22"/>
          <w:szCs w:val="22"/>
          <w:lang w:val="ro-RO"/>
        </w:rPr>
        <w:t>din studiile la pacienţi cu infecție VHC (N=</w:t>
      </w:r>
      <w:r w:rsidR="00ED2F2A" w:rsidRPr="002D2385">
        <w:rPr>
          <w:sz w:val="22"/>
          <w:szCs w:val="22"/>
          <w:lang w:val="ro-RO"/>
        </w:rPr>
        <w:t>1</w:t>
      </w:r>
      <w:r w:rsidR="00781F7A">
        <w:rPr>
          <w:sz w:val="22"/>
          <w:szCs w:val="22"/>
          <w:lang w:val="ro-RO"/>
        </w:rPr>
        <w:t> </w:t>
      </w:r>
      <w:r w:rsidR="00ED2F2A" w:rsidRPr="002D2385">
        <w:rPr>
          <w:sz w:val="22"/>
          <w:szCs w:val="22"/>
          <w:lang w:val="ro-RO"/>
        </w:rPr>
        <w:t>520</w:t>
      </w:r>
      <w:r w:rsidRPr="002D2385">
        <w:rPr>
          <w:sz w:val="22"/>
          <w:szCs w:val="22"/>
          <w:lang w:val="ro-RO"/>
        </w:rPr>
        <w:t xml:space="preserve">), din studiile la pacienți </w:t>
      </w:r>
      <w:r w:rsidR="00497958">
        <w:rPr>
          <w:sz w:val="22"/>
          <w:szCs w:val="22"/>
          <w:lang w:val="ro-RO"/>
        </w:rPr>
        <w:t xml:space="preserve">adulți </w:t>
      </w:r>
      <w:r w:rsidRPr="002D2385">
        <w:rPr>
          <w:sz w:val="22"/>
          <w:szCs w:val="22"/>
          <w:lang w:val="ro-RO"/>
        </w:rPr>
        <w:t>cu AAS (N=43)</w:t>
      </w:r>
      <w:r w:rsidR="00497958">
        <w:rPr>
          <w:sz w:val="22"/>
          <w:szCs w:val="22"/>
          <w:lang w:val="ro-RO"/>
        </w:rPr>
        <w:t>, pacienți copii și adolescenți cu AAS (N=</w:t>
      </w:r>
      <w:r w:rsidR="00832325">
        <w:rPr>
          <w:sz w:val="22"/>
          <w:szCs w:val="22"/>
          <w:lang w:val="ro-RO"/>
        </w:rPr>
        <w:t>51</w:t>
      </w:r>
      <w:r w:rsidR="00497958">
        <w:rPr>
          <w:sz w:val="22"/>
          <w:szCs w:val="22"/>
          <w:lang w:val="ro-RO"/>
        </w:rPr>
        <w:t>)</w:t>
      </w:r>
      <w:r w:rsidRPr="002D2385">
        <w:rPr>
          <w:sz w:val="22"/>
          <w:szCs w:val="22"/>
          <w:lang w:val="ro-RO"/>
        </w:rPr>
        <w:t xml:space="preserve"> și din raportări de după punerea pe piață</w:t>
      </w:r>
      <w:r w:rsidR="00497958">
        <w:rPr>
          <w:sz w:val="22"/>
          <w:szCs w:val="22"/>
          <w:lang w:val="ro-RO"/>
        </w:rPr>
        <w:t xml:space="preserve"> (Tabelele 4, 5 și 6)</w:t>
      </w:r>
      <w:r w:rsidRPr="002D2385">
        <w:rPr>
          <w:sz w:val="22"/>
          <w:szCs w:val="22"/>
          <w:lang w:val="ro-RO"/>
        </w:rPr>
        <w:t>.</w:t>
      </w:r>
      <w:r w:rsidR="00ED2F2A" w:rsidRPr="002D2385">
        <w:rPr>
          <w:sz w:val="22"/>
          <w:szCs w:val="22"/>
          <w:lang w:val="ro-RO"/>
        </w:rPr>
        <w:t xml:space="preserve"> În cadrul fiecărei clase de organe, aparate și sisteme, reacțiile adverse sunt enumerate în funcție de frecvență, cu cele mai frecvente reacții enumerate mai întâi. Categoria corespondentă de frecvență pentru fiecare reacție adverse se bazează pe următoarea convenție (CIOMS</w:t>
      </w:r>
      <w:r w:rsidR="00781F7A">
        <w:rPr>
          <w:sz w:val="22"/>
          <w:szCs w:val="22"/>
          <w:lang w:val="ro-RO"/>
        </w:rPr>
        <w:t> </w:t>
      </w:r>
      <w:r w:rsidR="00ED2F2A" w:rsidRPr="002D2385">
        <w:rPr>
          <w:sz w:val="22"/>
          <w:szCs w:val="22"/>
          <w:lang w:val="ro-RO"/>
        </w:rPr>
        <w:t>III): foarte frecvente (</w:t>
      </w:r>
      <w:r w:rsidR="00781F7A" w:rsidRPr="00781F7A">
        <w:rPr>
          <w:sz w:val="22"/>
          <w:szCs w:val="22"/>
          <w:lang w:val="ro-RO"/>
        </w:rPr>
        <w:t>≥</w:t>
      </w:r>
      <w:r w:rsidR="00ED2F2A" w:rsidRPr="002D2385">
        <w:rPr>
          <w:sz w:val="22"/>
          <w:szCs w:val="22"/>
          <w:lang w:val="ro-RO"/>
        </w:rPr>
        <w:t>1/10); frecvente (</w:t>
      </w:r>
      <w:r w:rsidR="00781F7A" w:rsidRPr="00781F7A">
        <w:rPr>
          <w:sz w:val="22"/>
          <w:szCs w:val="22"/>
          <w:lang w:val="ro-RO"/>
        </w:rPr>
        <w:t>≥</w:t>
      </w:r>
      <w:r w:rsidR="00ED2F2A" w:rsidRPr="002D2385">
        <w:rPr>
          <w:sz w:val="22"/>
          <w:szCs w:val="22"/>
          <w:lang w:val="ro-RO"/>
        </w:rPr>
        <w:t>1/100 şi &lt;1/10); mai puţin frecvente (</w:t>
      </w:r>
      <w:r w:rsidR="00781F7A" w:rsidRPr="00781F7A">
        <w:rPr>
          <w:sz w:val="22"/>
          <w:szCs w:val="22"/>
          <w:lang w:val="ro-RO"/>
        </w:rPr>
        <w:t>≥</w:t>
      </w:r>
      <w:r w:rsidR="00ED2F2A" w:rsidRPr="002D2385">
        <w:rPr>
          <w:sz w:val="22"/>
          <w:szCs w:val="22"/>
          <w:lang w:val="ro-RO"/>
        </w:rPr>
        <w:t>1/1</w:t>
      </w:r>
      <w:r w:rsidR="004D7C02" w:rsidRPr="002D2385">
        <w:rPr>
          <w:sz w:val="22"/>
          <w:szCs w:val="22"/>
          <w:lang w:val="ro-RO"/>
        </w:rPr>
        <w:t> </w:t>
      </w:r>
      <w:r w:rsidR="00ED2F2A" w:rsidRPr="002D2385">
        <w:rPr>
          <w:sz w:val="22"/>
          <w:szCs w:val="22"/>
          <w:lang w:val="ro-RO"/>
        </w:rPr>
        <w:t>000 şi &lt;1/100); rare (</w:t>
      </w:r>
      <w:r w:rsidR="00781F7A" w:rsidRPr="00781F7A">
        <w:rPr>
          <w:sz w:val="22"/>
          <w:szCs w:val="22"/>
          <w:lang w:val="ro-RO"/>
        </w:rPr>
        <w:t>≥</w:t>
      </w:r>
      <w:r w:rsidR="00ED2F2A" w:rsidRPr="002D2385">
        <w:rPr>
          <w:sz w:val="22"/>
          <w:szCs w:val="22"/>
          <w:lang w:val="ro-RO"/>
        </w:rPr>
        <w:t>1/10</w:t>
      </w:r>
      <w:r w:rsidR="008E48DE" w:rsidRPr="002D2385">
        <w:rPr>
          <w:sz w:val="22"/>
          <w:szCs w:val="22"/>
          <w:lang w:val="ro-RO"/>
        </w:rPr>
        <w:t> </w:t>
      </w:r>
      <w:r w:rsidR="00ED2F2A" w:rsidRPr="002D2385">
        <w:rPr>
          <w:sz w:val="22"/>
          <w:szCs w:val="22"/>
          <w:lang w:val="ro-RO"/>
        </w:rPr>
        <w:t>000 şi &lt;1/1</w:t>
      </w:r>
      <w:r w:rsidR="008E48DE" w:rsidRPr="002D2385">
        <w:rPr>
          <w:sz w:val="22"/>
          <w:szCs w:val="22"/>
          <w:lang w:val="ro-RO"/>
        </w:rPr>
        <w:t> </w:t>
      </w:r>
      <w:r w:rsidR="00ED2F2A" w:rsidRPr="002D2385">
        <w:rPr>
          <w:sz w:val="22"/>
          <w:szCs w:val="22"/>
          <w:lang w:val="ro-RO"/>
        </w:rPr>
        <w:t>000); cu frecvenţă necunoscută (care nu poate fi estimată din datele disponibile).</w:t>
      </w:r>
    </w:p>
    <w:p w14:paraId="048ED0AE" w14:textId="77777777" w:rsidR="00895F7C" w:rsidRPr="002D2385" w:rsidRDefault="00895F7C" w:rsidP="005218B6">
      <w:pPr>
        <w:rPr>
          <w:sz w:val="22"/>
          <w:szCs w:val="22"/>
          <w:lang w:val="ro-RO"/>
        </w:rPr>
      </w:pPr>
    </w:p>
    <w:p w14:paraId="048ED0AF" w14:textId="75AC720F" w:rsidR="00895F7C" w:rsidRPr="002D2385" w:rsidRDefault="00497958" w:rsidP="00AB580A">
      <w:pPr>
        <w:keepNext/>
        <w:ind w:left="1418" w:hanging="1418"/>
        <w:rPr>
          <w:b/>
          <w:sz w:val="22"/>
          <w:szCs w:val="22"/>
          <w:lang w:val="ro-RO"/>
        </w:rPr>
      </w:pPr>
      <w:r>
        <w:rPr>
          <w:b/>
          <w:sz w:val="22"/>
          <w:szCs w:val="22"/>
          <w:lang w:val="ro-RO"/>
        </w:rPr>
        <w:t>Tabelul 4</w:t>
      </w:r>
      <w:r>
        <w:rPr>
          <w:b/>
          <w:sz w:val="22"/>
          <w:szCs w:val="22"/>
          <w:lang w:val="ro-RO"/>
        </w:rPr>
        <w:tab/>
        <w:t>Reacții adverse la p</w:t>
      </w:r>
      <w:r w:rsidR="00895F7C" w:rsidRPr="002D2385">
        <w:rPr>
          <w:b/>
          <w:sz w:val="22"/>
          <w:szCs w:val="22"/>
          <w:lang w:val="ro-RO"/>
        </w:rPr>
        <w:t xml:space="preserve">opulaţia de studiu cu </w:t>
      </w:r>
      <w:r w:rsidR="001751A3" w:rsidRPr="002D2385">
        <w:rPr>
          <w:b/>
          <w:sz w:val="22"/>
          <w:szCs w:val="22"/>
          <w:lang w:val="ro-RO"/>
        </w:rPr>
        <w:t>TIP</w:t>
      </w:r>
    </w:p>
    <w:p w14:paraId="048ED0B0" w14:textId="77777777" w:rsidR="00895F7C" w:rsidRPr="002D2385" w:rsidRDefault="00895F7C" w:rsidP="005218B6">
      <w:pPr>
        <w:keepNext/>
        <w:rPr>
          <w:sz w:val="22"/>
          <w:szCs w:val="22"/>
          <w:lang w:val="ro-RO"/>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0"/>
        <w:gridCol w:w="1251"/>
        <w:gridCol w:w="5148"/>
      </w:tblGrid>
      <w:tr w:rsidR="00ED2F2A" w:rsidRPr="00AB580A" w14:paraId="048ED0B4" w14:textId="77777777" w:rsidTr="007D5AC3">
        <w:trPr>
          <w:cantSplit/>
        </w:trPr>
        <w:tc>
          <w:tcPr>
            <w:tcW w:w="2810" w:type="dxa"/>
            <w:tcBorders>
              <w:bottom w:val="single" w:sz="4" w:space="0" w:color="auto"/>
            </w:tcBorders>
          </w:tcPr>
          <w:p w14:paraId="048ED0B1" w14:textId="77777777" w:rsidR="00ED2F2A" w:rsidRPr="00AB580A" w:rsidRDefault="00ED2F2A" w:rsidP="00AB580A">
            <w:pPr>
              <w:keepNext/>
              <w:rPr>
                <w:b/>
                <w:sz w:val="22"/>
                <w:szCs w:val="22"/>
                <w:lang w:val="ro-RO" w:eastAsia="ja-JP"/>
              </w:rPr>
            </w:pPr>
            <w:r w:rsidRPr="00AB580A">
              <w:rPr>
                <w:b/>
                <w:sz w:val="22"/>
                <w:szCs w:val="22"/>
                <w:lang w:val="ro-RO" w:eastAsia="ja-JP"/>
              </w:rPr>
              <w:t>Baza de date MedDRA pe aparate, sisteme şi organe</w:t>
            </w:r>
          </w:p>
        </w:tc>
        <w:tc>
          <w:tcPr>
            <w:tcW w:w="1251" w:type="dxa"/>
          </w:tcPr>
          <w:p w14:paraId="048ED0B2" w14:textId="77777777" w:rsidR="00ED2F2A" w:rsidRPr="00AB580A" w:rsidRDefault="00ED2F2A" w:rsidP="00AB580A">
            <w:pPr>
              <w:keepNext/>
              <w:keepLines/>
              <w:autoSpaceDE w:val="0"/>
              <w:autoSpaceDN w:val="0"/>
              <w:adjustRightInd w:val="0"/>
              <w:rPr>
                <w:b/>
                <w:iCs/>
                <w:sz w:val="22"/>
                <w:szCs w:val="22"/>
                <w:lang w:val="ro-RO" w:eastAsia="ja-JP"/>
              </w:rPr>
            </w:pPr>
            <w:r w:rsidRPr="00AB580A">
              <w:rPr>
                <w:b/>
                <w:iCs/>
                <w:sz w:val="22"/>
                <w:szCs w:val="22"/>
                <w:lang w:val="ro-RO" w:eastAsia="ja-JP"/>
              </w:rPr>
              <w:t>Frecvență</w:t>
            </w:r>
          </w:p>
        </w:tc>
        <w:tc>
          <w:tcPr>
            <w:tcW w:w="5148" w:type="dxa"/>
          </w:tcPr>
          <w:p w14:paraId="048ED0B3" w14:textId="77777777" w:rsidR="00ED2F2A" w:rsidRPr="00AB580A" w:rsidRDefault="00ED2F2A" w:rsidP="00AB580A">
            <w:pPr>
              <w:keepNext/>
              <w:keepLines/>
              <w:autoSpaceDE w:val="0"/>
              <w:autoSpaceDN w:val="0"/>
              <w:adjustRightInd w:val="0"/>
              <w:rPr>
                <w:b/>
                <w:sz w:val="22"/>
                <w:szCs w:val="22"/>
                <w:lang w:val="ro-RO" w:eastAsia="ja-JP"/>
              </w:rPr>
            </w:pPr>
            <w:r w:rsidRPr="00AB580A">
              <w:rPr>
                <w:b/>
                <w:sz w:val="22"/>
                <w:szCs w:val="22"/>
                <w:lang w:val="ro-RO" w:eastAsia="ja-JP"/>
              </w:rPr>
              <w:t>Reacție adversă</w:t>
            </w:r>
          </w:p>
        </w:tc>
      </w:tr>
      <w:tr w:rsidR="00ED2F2A" w:rsidRPr="008D1EA3" w14:paraId="048ED0B8" w14:textId="77777777" w:rsidTr="007D5AC3">
        <w:trPr>
          <w:cantSplit/>
        </w:trPr>
        <w:tc>
          <w:tcPr>
            <w:tcW w:w="2810" w:type="dxa"/>
            <w:vMerge w:val="restart"/>
          </w:tcPr>
          <w:p w14:paraId="048ED0B5" w14:textId="77777777" w:rsidR="00ED2F2A" w:rsidRPr="00AB580A" w:rsidRDefault="00ED2F2A" w:rsidP="00AB580A">
            <w:pPr>
              <w:keepNext/>
              <w:keepLines/>
              <w:rPr>
                <w:sz w:val="22"/>
                <w:szCs w:val="22"/>
                <w:lang w:val="ro-RO" w:eastAsia="ja-JP"/>
              </w:rPr>
            </w:pPr>
            <w:r w:rsidRPr="00AB580A">
              <w:rPr>
                <w:sz w:val="22"/>
                <w:szCs w:val="22"/>
                <w:lang w:val="ro-RO" w:eastAsia="ja-JP"/>
              </w:rPr>
              <w:t>Infecții și infestări</w:t>
            </w:r>
          </w:p>
        </w:tc>
        <w:tc>
          <w:tcPr>
            <w:tcW w:w="1251" w:type="dxa"/>
          </w:tcPr>
          <w:p w14:paraId="048ED0B6" w14:textId="77777777" w:rsidR="00ED2F2A" w:rsidRPr="00AB580A" w:rsidRDefault="00ED2F2A" w:rsidP="00AB580A">
            <w:pPr>
              <w:keepNext/>
              <w:keepLines/>
              <w:autoSpaceDE w:val="0"/>
              <w:autoSpaceDN w:val="0"/>
              <w:adjustRightInd w:val="0"/>
              <w:rPr>
                <w:sz w:val="22"/>
                <w:szCs w:val="22"/>
                <w:lang w:val="ro-RO" w:eastAsia="ja-JP"/>
              </w:rPr>
            </w:pPr>
            <w:r w:rsidRPr="00AB580A">
              <w:rPr>
                <w:iCs/>
                <w:sz w:val="22"/>
                <w:szCs w:val="22"/>
                <w:lang w:val="ro-RO" w:eastAsia="ja-JP"/>
              </w:rPr>
              <w:t>Foarte frecvente</w:t>
            </w:r>
          </w:p>
        </w:tc>
        <w:tc>
          <w:tcPr>
            <w:tcW w:w="5148" w:type="dxa"/>
          </w:tcPr>
          <w:p w14:paraId="048ED0B7" w14:textId="77777777" w:rsidR="00ED2F2A" w:rsidRPr="00AB580A" w:rsidRDefault="00ED2F2A" w:rsidP="00AB580A">
            <w:pPr>
              <w:keepNext/>
              <w:keepLines/>
              <w:autoSpaceDE w:val="0"/>
              <w:autoSpaceDN w:val="0"/>
              <w:adjustRightInd w:val="0"/>
              <w:rPr>
                <w:sz w:val="22"/>
                <w:szCs w:val="22"/>
                <w:lang w:val="ro-RO" w:eastAsia="ja-JP"/>
              </w:rPr>
            </w:pPr>
            <w:r w:rsidRPr="00AB580A">
              <w:rPr>
                <w:rFonts w:eastAsia="MS Mincho"/>
                <w:sz w:val="22"/>
                <w:szCs w:val="22"/>
                <w:lang w:val="ro-RO" w:eastAsia="ja-JP"/>
              </w:rPr>
              <w:t>Rinofaringită</w:t>
            </w:r>
            <w:r w:rsidRPr="00AB580A">
              <w:rPr>
                <w:sz w:val="22"/>
                <w:szCs w:val="22"/>
                <w:vertAlign w:val="superscript"/>
                <w:lang w:val="ro-RO"/>
              </w:rPr>
              <w:t>♦</w:t>
            </w:r>
            <w:r w:rsidRPr="00AB580A">
              <w:rPr>
                <w:rFonts w:eastAsia="MS Mincho"/>
                <w:sz w:val="22"/>
                <w:szCs w:val="22"/>
                <w:lang w:val="ro-RO" w:eastAsia="ja-JP"/>
              </w:rPr>
              <w:t>, infecție a căilor respiratorii superioare</w:t>
            </w:r>
            <w:r w:rsidRPr="00AB580A">
              <w:rPr>
                <w:sz w:val="22"/>
                <w:szCs w:val="22"/>
                <w:vertAlign w:val="superscript"/>
                <w:lang w:val="ro-RO"/>
              </w:rPr>
              <w:t>♦</w:t>
            </w:r>
          </w:p>
        </w:tc>
      </w:tr>
      <w:tr w:rsidR="00ED2F2A" w:rsidRPr="008D1EA3" w14:paraId="048ED0BC" w14:textId="77777777" w:rsidTr="007D5AC3">
        <w:trPr>
          <w:cantSplit/>
        </w:trPr>
        <w:tc>
          <w:tcPr>
            <w:tcW w:w="2810" w:type="dxa"/>
            <w:vMerge/>
          </w:tcPr>
          <w:p w14:paraId="048ED0B9" w14:textId="77777777" w:rsidR="00ED2F2A" w:rsidRPr="00AB580A" w:rsidRDefault="00ED2F2A" w:rsidP="00AB580A">
            <w:pPr>
              <w:keepNext/>
              <w:keepLines/>
              <w:autoSpaceDE w:val="0"/>
              <w:autoSpaceDN w:val="0"/>
              <w:adjustRightInd w:val="0"/>
              <w:rPr>
                <w:sz w:val="22"/>
                <w:szCs w:val="22"/>
                <w:lang w:val="ro-RO" w:eastAsia="ja-JP"/>
              </w:rPr>
            </w:pPr>
          </w:p>
        </w:tc>
        <w:tc>
          <w:tcPr>
            <w:tcW w:w="1251" w:type="dxa"/>
          </w:tcPr>
          <w:p w14:paraId="048ED0BA" w14:textId="77777777" w:rsidR="00ED2F2A" w:rsidRPr="00AB580A" w:rsidRDefault="00ED2F2A" w:rsidP="00AB580A">
            <w:pPr>
              <w:keepNext/>
              <w:keepLines/>
              <w:autoSpaceDE w:val="0"/>
              <w:autoSpaceDN w:val="0"/>
              <w:adjustRightInd w:val="0"/>
              <w:rPr>
                <w:sz w:val="22"/>
                <w:szCs w:val="22"/>
                <w:lang w:val="ro-RO" w:eastAsia="ja-JP"/>
              </w:rPr>
            </w:pPr>
            <w:r w:rsidRPr="00AB580A">
              <w:rPr>
                <w:iCs/>
                <w:sz w:val="22"/>
                <w:szCs w:val="22"/>
                <w:lang w:val="ro-RO" w:eastAsia="ja-JP"/>
              </w:rPr>
              <w:t>Frecvente</w:t>
            </w:r>
          </w:p>
        </w:tc>
        <w:tc>
          <w:tcPr>
            <w:tcW w:w="5148" w:type="dxa"/>
          </w:tcPr>
          <w:p w14:paraId="048ED0BB" w14:textId="77777777" w:rsidR="00ED2F2A" w:rsidRPr="00AB580A" w:rsidRDefault="00ED2F2A" w:rsidP="00AB580A">
            <w:pPr>
              <w:keepNext/>
              <w:keepLines/>
              <w:autoSpaceDE w:val="0"/>
              <w:autoSpaceDN w:val="0"/>
              <w:adjustRightInd w:val="0"/>
              <w:rPr>
                <w:sz w:val="22"/>
                <w:szCs w:val="22"/>
                <w:lang w:val="ro-RO" w:eastAsia="ja-JP"/>
              </w:rPr>
            </w:pPr>
            <w:r w:rsidRPr="00AB580A">
              <w:rPr>
                <w:sz w:val="22"/>
                <w:szCs w:val="22"/>
                <w:lang w:val="ro-RO"/>
              </w:rPr>
              <w:t>Faringită, gripă, herpes oral, pneumonie, sinuzită, amigdalită, infecţii ale tractului respirator, gingivită</w:t>
            </w:r>
          </w:p>
        </w:tc>
      </w:tr>
      <w:tr w:rsidR="00ED2F2A" w:rsidRPr="00AB580A" w14:paraId="048ED0C0" w14:textId="77777777" w:rsidTr="007D5AC3">
        <w:trPr>
          <w:cantSplit/>
        </w:trPr>
        <w:tc>
          <w:tcPr>
            <w:tcW w:w="2810" w:type="dxa"/>
            <w:vMerge/>
          </w:tcPr>
          <w:p w14:paraId="048ED0BD" w14:textId="77777777" w:rsidR="00ED2F2A" w:rsidRPr="00AB580A" w:rsidRDefault="00ED2F2A" w:rsidP="00AB580A">
            <w:pPr>
              <w:keepNext/>
              <w:keepLines/>
              <w:autoSpaceDE w:val="0"/>
              <w:autoSpaceDN w:val="0"/>
              <w:adjustRightInd w:val="0"/>
              <w:rPr>
                <w:sz w:val="22"/>
                <w:szCs w:val="22"/>
                <w:lang w:val="ro-RO" w:eastAsia="ja-JP"/>
              </w:rPr>
            </w:pPr>
          </w:p>
        </w:tc>
        <w:tc>
          <w:tcPr>
            <w:tcW w:w="1251" w:type="dxa"/>
          </w:tcPr>
          <w:p w14:paraId="048ED0BE" w14:textId="77777777" w:rsidR="00ED2F2A" w:rsidRPr="00AB580A" w:rsidRDefault="00ED2F2A" w:rsidP="00AB580A">
            <w:pPr>
              <w:keepNext/>
              <w:keepLines/>
              <w:autoSpaceDE w:val="0"/>
              <w:autoSpaceDN w:val="0"/>
              <w:adjustRightInd w:val="0"/>
              <w:rPr>
                <w:sz w:val="22"/>
                <w:szCs w:val="22"/>
                <w:lang w:val="ro-RO" w:eastAsia="ja-JP"/>
              </w:rPr>
            </w:pPr>
            <w:r w:rsidRPr="00AB580A">
              <w:rPr>
                <w:sz w:val="22"/>
                <w:szCs w:val="22"/>
                <w:lang w:val="ro-RO" w:eastAsia="ja-JP"/>
              </w:rPr>
              <w:t>Mai puțin frecvente</w:t>
            </w:r>
          </w:p>
        </w:tc>
        <w:tc>
          <w:tcPr>
            <w:tcW w:w="5148" w:type="dxa"/>
          </w:tcPr>
          <w:p w14:paraId="048ED0BF" w14:textId="77777777" w:rsidR="00ED2F2A" w:rsidRPr="00AB580A" w:rsidRDefault="00ED2F2A" w:rsidP="00AB580A">
            <w:pPr>
              <w:keepNext/>
              <w:keepLines/>
              <w:autoSpaceDE w:val="0"/>
              <w:autoSpaceDN w:val="0"/>
              <w:adjustRightInd w:val="0"/>
              <w:rPr>
                <w:sz w:val="22"/>
                <w:szCs w:val="22"/>
                <w:lang w:val="ro-RO" w:eastAsia="ja-JP"/>
              </w:rPr>
            </w:pPr>
            <w:r w:rsidRPr="00AB580A">
              <w:rPr>
                <w:sz w:val="22"/>
                <w:szCs w:val="22"/>
                <w:lang w:val="ro-RO"/>
              </w:rPr>
              <w:t>Infecție cutanată</w:t>
            </w:r>
          </w:p>
        </w:tc>
      </w:tr>
      <w:tr w:rsidR="00ED2F2A" w:rsidRPr="00AB580A" w14:paraId="048ED0C4" w14:textId="77777777" w:rsidTr="007D5AC3">
        <w:trPr>
          <w:cantSplit/>
        </w:trPr>
        <w:tc>
          <w:tcPr>
            <w:tcW w:w="2810" w:type="dxa"/>
          </w:tcPr>
          <w:p w14:paraId="048ED0C1" w14:textId="77777777" w:rsidR="00ED2F2A" w:rsidRPr="00AB580A" w:rsidRDefault="00ED2F2A" w:rsidP="00AB580A">
            <w:pPr>
              <w:keepLines/>
              <w:autoSpaceDE w:val="0"/>
              <w:autoSpaceDN w:val="0"/>
              <w:adjustRightInd w:val="0"/>
              <w:rPr>
                <w:sz w:val="22"/>
                <w:szCs w:val="22"/>
                <w:lang w:val="ro-RO" w:eastAsia="ja-JP"/>
              </w:rPr>
            </w:pPr>
            <w:r w:rsidRPr="00AB580A">
              <w:rPr>
                <w:sz w:val="22"/>
                <w:szCs w:val="22"/>
                <w:lang w:val="ro-RO" w:eastAsia="ja-JP"/>
              </w:rPr>
              <w:t>Tumori benigne, maligne şi nespecificate (incluzând chisturi şi polipi)</w:t>
            </w:r>
          </w:p>
        </w:tc>
        <w:tc>
          <w:tcPr>
            <w:tcW w:w="1251" w:type="dxa"/>
          </w:tcPr>
          <w:p w14:paraId="048ED0C2" w14:textId="77777777" w:rsidR="00ED2F2A" w:rsidRPr="00AB580A" w:rsidRDefault="00ED2F2A" w:rsidP="00AB580A">
            <w:pPr>
              <w:keepLines/>
              <w:autoSpaceDE w:val="0"/>
              <w:autoSpaceDN w:val="0"/>
              <w:adjustRightInd w:val="0"/>
              <w:rPr>
                <w:sz w:val="22"/>
                <w:szCs w:val="22"/>
                <w:lang w:val="ro-RO" w:eastAsia="ja-JP"/>
              </w:rPr>
            </w:pPr>
            <w:r w:rsidRPr="00AB580A">
              <w:rPr>
                <w:sz w:val="22"/>
                <w:szCs w:val="22"/>
                <w:lang w:val="ro-RO" w:eastAsia="ja-JP"/>
              </w:rPr>
              <w:t>Mai puțin frecvente</w:t>
            </w:r>
          </w:p>
        </w:tc>
        <w:tc>
          <w:tcPr>
            <w:tcW w:w="5148" w:type="dxa"/>
          </w:tcPr>
          <w:p w14:paraId="048ED0C3" w14:textId="77777777" w:rsidR="00ED2F2A" w:rsidRPr="00AB580A" w:rsidRDefault="00ED2F2A" w:rsidP="00AB580A">
            <w:pPr>
              <w:keepLines/>
              <w:autoSpaceDE w:val="0"/>
              <w:autoSpaceDN w:val="0"/>
              <w:adjustRightInd w:val="0"/>
              <w:rPr>
                <w:sz w:val="22"/>
                <w:szCs w:val="22"/>
                <w:lang w:val="ro-RO" w:eastAsia="ja-JP"/>
              </w:rPr>
            </w:pPr>
            <w:r w:rsidRPr="00AB580A">
              <w:rPr>
                <w:sz w:val="22"/>
                <w:szCs w:val="22"/>
                <w:lang w:val="ro-RO"/>
              </w:rPr>
              <w:t>Cancer rectosigmoidian</w:t>
            </w:r>
          </w:p>
        </w:tc>
      </w:tr>
      <w:tr w:rsidR="00ED2F2A" w:rsidRPr="008D1EA3" w14:paraId="048ED0C8" w14:textId="77777777" w:rsidTr="007D5AC3">
        <w:trPr>
          <w:cantSplit/>
        </w:trPr>
        <w:tc>
          <w:tcPr>
            <w:tcW w:w="2810" w:type="dxa"/>
            <w:vMerge w:val="restart"/>
          </w:tcPr>
          <w:p w14:paraId="048ED0C5" w14:textId="77777777" w:rsidR="00ED2F2A" w:rsidRPr="00AB580A" w:rsidRDefault="00ED2F2A" w:rsidP="00AB580A">
            <w:pPr>
              <w:keepNext/>
              <w:keepLines/>
              <w:autoSpaceDE w:val="0"/>
              <w:autoSpaceDN w:val="0"/>
              <w:adjustRightInd w:val="0"/>
              <w:rPr>
                <w:sz w:val="22"/>
                <w:szCs w:val="22"/>
                <w:lang w:val="ro-RO" w:eastAsia="ja-JP"/>
              </w:rPr>
            </w:pPr>
            <w:r w:rsidRPr="00AB580A">
              <w:rPr>
                <w:sz w:val="22"/>
                <w:szCs w:val="22"/>
                <w:lang w:val="ro-RO" w:eastAsia="ja-JP"/>
              </w:rPr>
              <w:t>Tulburări hematologice şi limfatice</w:t>
            </w:r>
          </w:p>
        </w:tc>
        <w:tc>
          <w:tcPr>
            <w:tcW w:w="1251" w:type="dxa"/>
          </w:tcPr>
          <w:p w14:paraId="048ED0C6" w14:textId="77777777" w:rsidR="00ED2F2A" w:rsidRPr="00AB580A" w:rsidRDefault="00ED2F2A" w:rsidP="00AB580A">
            <w:pPr>
              <w:keepNext/>
              <w:keepLines/>
              <w:autoSpaceDE w:val="0"/>
              <w:autoSpaceDN w:val="0"/>
              <w:adjustRightInd w:val="0"/>
              <w:rPr>
                <w:sz w:val="22"/>
                <w:szCs w:val="22"/>
                <w:lang w:val="ro-RO" w:eastAsia="ja-JP"/>
              </w:rPr>
            </w:pPr>
            <w:r w:rsidRPr="00AB580A">
              <w:rPr>
                <w:sz w:val="22"/>
                <w:szCs w:val="22"/>
                <w:lang w:val="ro-RO" w:eastAsia="ja-JP"/>
              </w:rPr>
              <w:t>Frecvente</w:t>
            </w:r>
          </w:p>
        </w:tc>
        <w:tc>
          <w:tcPr>
            <w:tcW w:w="5148" w:type="dxa"/>
          </w:tcPr>
          <w:p w14:paraId="048ED0C7" w14:textId="77777777" w:rsidR="00ED2F2A" w:rsidRPr="00AB580A" w:rsidRDefault="00ED2F2A" w:rsidP="00AB580A">
            <w:pPr>
              <w:keepNext/>
              <w:keepLines/>
              <w:autoSpaceDE w:val="0"/>
              <w:autoSpaceDN w:val="0"/>
              <w:adjustRightInd w:val="0"/>
              <w:rPr>
                <w:sz w:val="22"/>
                <w:szCs w:val="22"/>
                <w:lang w:val="ro-RO" w:eastAsia="ja-JP"/>
              </w:rPr>
            </w:pPr>
            <w:r w:rsidRPr="00AB580A">
              <w:rPr>
                <w:sz w:val="22"/>
                <w:szCs w:val="22"/>
                <w:lang w:val="ro-RO" w:eastAsia="ja-JP"/>
              </w:rPr>
              <w:t>Anemie, eozinofilie, leucocitoză, trombocitopenie, valori scăzute ale hemoglobinei, număr scăzut de leucocite</w:t>
            </w:r>
          </w:p>
        </w:tc>
      </w:tr>
      <w:tr w:rsidR="00ED2F2A" w:rsidRPr="008D1EA3" w14:paraId="048ED0CC" w14:textId="77777777" w:rsidTr="007D5AC3">
        <w:trPr>
          <w:cantSplit/>
        </w:trPr>
        <w:tc>
          <w:tcPr>
            <w:tcW w:w="2810" w:type="dxa"/>
            <w:vMerge/>
          </w:tcPr>
          <w:p w14:paraId="048ED0C9" w14:textId="77777777" w:rsidR="00ED2F2A" w:rsidRPr="00AB580A" w:rsidRDefault="00ED2F2A" w:rsidP="00AB580A">
            <w:pPr>
              <w:keepNext/>
              <w:keepLines/>
              <w:autoSpaceDE w:val="0"/>
              <w:autoSpaceDN w:val="0"/>
              <w:adjustRightInd w:val="0"/>
              <w:rPr>
                <w:sz w:val="22"/>
                <w:szCs w:val="22"/>
                <w:lang w:val="ro-RO" w:eastAsia="ja-JP"/>
              </w:rPr>
            </w:pPr>
          </w:p>
        </w:tc>
        <w:tc>
          <w:tcPr>
            <w:tcW w:w="1251" w:type="dxa"/>
          </w:tcPr>
          <w:p w14:paraId="048ED0CA" w14:textId="77777777" w:rsidR="00ED2F2A" w:rsidRPr="00AB580A" w:rsidRDefault="00ED2F2A" w:rsidP="00AB580A">
            <w:pPr>
              <w:keepLines/>
              <w:autoSpaceDE w:val="0"/>
              <w:autoSpaceDN w:val="0"/>
              <w:adjustRightInd w:val="0"/>
              <w:rPr>
                <w:sz w:val="22"/>
                <w:szCs w:val="22"/>
                <w:lang w:val="ro-RO" w:eastAsia="ja-JP"/>
              </w:rPr>
            </w:pPr>
            <w:r w:rsidRPr="00AB580A">
              <w:rPr>
                <w:sz w:val="22"/>
                <w:szCs w:val="22"/>
                <w:lang w:val="ro-RO" w:eastAsia="ja-JP"/>
              </w:rPr>
              <w:t>Mai puțin frecvente</w:t>
            </w:r>
          </w:p>
        </w:tc>
        <w:tc>
          <w:tcPr>
            <w:tcW w:w="5148" w:type="dxa"/>
          </w:tcPr>
          <w:p w14:paraId="048ED0CB" w14:textId="77777777" w:rsidR="00ED2F2A" w:rsidRPr="00AB580A" w:rsidRDefault="00ED2F2A" w:rsidP="00AB580A">
            <w:pPr>
              <w:keepLines/>
              <w:autoSpaceDE w:val="0"/>
              <w:autoSpaceDN w:val="0"/>
              <w:adjustRightInd w:val="0"/>
              <w:rPr>
                <w:sz w:val="22"/>
                <w:szCs w:val="22"/>
                <w:lang w:val="ro-RO" w:eastAsia="ja-JP"/>
              </w:rPr>
            </w:pPr>
            <w:r w:rsidRPr="00AB580A">
              <w:rPr>
                <w:sz w:val="22"/>
                <w:szCs w:val="22"/>
                <w:lang w:val="ro-RO"/>
              </w:rPr>
              <w:t>Anizocitoză, anemie hemolitică, mielocitoză, creșterea numărului de neutrofile, prezenţa mielocitelor în sânge, creşterea numărului de trombocite, creșterea valorilor hemoglobinei</w:t>
            </w:r>
          </w:p>
        </w:tc>
      </w:tr>
      <w:tr w:rsidR="00ED2F2A" w:rsidRPr="00AB580A" w14:paraId="048ED0D0" w14:textId="77777777" w:rsidTr="007D5AC3">
        <w:trPr>
          <w:cantSplit/>
        </w:trPr>
        <w:tc>
          <w:tcPr>
            <w:tcW w:w="2810" w:type="dxa"/>
          </w:tcPr>
          <w:p w14:paraId="048ED0CD" w14:textId="77777777" w:rsidR="00ED2F2A" w:rsidRPr="00AB580A" w:rsidRDefault="00ED2F2A" w:rsidP="00AB580A">
            <w:pPr>
              <w:keepLines/>
              <w:autoSpaceDE w:val="0"/>
              <w:autoSpaceDN w:val="0"/>
              <w:adjustRightInd w:val="0"/>
              <w:rPr>
                <w:sz w:val="22"/>
                <w:szCs w:val="22"/>
                <w:lang w:val="ro-RO" w:eastAsia="ja-JP"/>
              </w:rPr>
            </w:pPr>
            <w:r w:rsidRPr="00AB580A">
              <w:rPr>
                <w:sz w:val="22"/>
                <w:szCs w:val="22"/>
                <w:lang w:val="ro-RO" w:eastAsia="ja-JP"/>
              </w:rPr>
              <w:t>Tulburări ale sistemului imunitar</w:t>
            </w:r>
          </w:p>
        </w:tc>
        <w:tc>
          <w:tcPr>
            <w:tcW w:w="1251" w:type="dxa"/>
          </w:tcPr>
          <w:p w14:paraId="048ED0CE" w14:textId="77777777" w:rsidR="00ED2F2A" w:rsidRPr="00AB580A" w:rsidRDefault="00ED2F2A" w:rsidP="00AB580A">
            <w:pPr>
              <w:keepLines/>
              <w:autoSpaceDE w:val="0"/>
              <w:autoSpaceDN w:val="0"/>
              <w:adjustRightInd w:val="0"/>
              <w:rPr>
                <w:sz w:val="22"/>
                <w:szCs w:val="22"/>
                <w:lang w:val="ro-RO" w:eastAsia="ja-JP"/>
              </w:rPr>
            </w:pPr>
            <w:r w:rsidRPr="00AB580A">
              <w:rPr>
                <w:sz w:val="22"/>
                <w:szCs w:val="22"/>
                <w:lang w:val="ro-RO" w:eastAsia="ja-JP"/>
              </w:rPr>
              <w:t>Mai puțin frecvente</w:t>
            </w:r>
          </w:p>
        </w:tc>
        <w:tc>
          <w:tcPr>
            <w:tcW w:w="5148" w:type="dxa"/>
          </w:tcPr>
          <w:p w14:paraId="048ED0CF" w14:textId="77777777" w:rsidR="00ED2F2A" w:rsidRPr="00AB580A" w:rsidRDefault="00ED2F2A" w:rsidP="00AB580A">
            <w:pPr>
              <w:keepLines/>
              <w:autoSpaceDE w:val="0"/>
              <w:autoSpaceDN w:val="0"/>
              <w:adjustRightInd w:val="0"/>
              <w:rPr>
                <w:sz w:val="22"/>
                <w:szCs w:val="22"/>
                <w:lang w:val="ro-RO" w:eastAsia="ja-JP"/>
              </w:rPr>
            </w:pPr>
            <w:r w:rsidRPr="00AB580A">
              <w:rPr>
                <w:sz w:val="22"/>
                <w:szCs w:val="22"/>
                <w:lang w:val="ro-RO"/>
              </w:rPr>
              <w:t>Hipersensibilitate</w:t>
            </w:r>
          </w:p>
        </w:tc>
      </w:tr>
      <w:tr w:rsidR="00ED2F2A" w:rsidRPr="008D1EA3" w14:paraId="048ED0D4" w14:textId="77777777" w:rsidTr="007D5AC3">
        <w:trPr>
          <w:cantSplit/>
        </w:trPr>
        <w:tc>
          <w:tcPr>
            <w:tcW w:w="2810" w:type="dxa"/>
            <w:vMerge w:val="restart"/>
          </w:tcPr>
          <w:p w14:paraId="048ED0D1" w14:textId="77777777" w:rsidR="00ED2F2A" w:rsidRPr="00AB580A" w:rsidRDefault="00ED2F2A" w:rsidP="00AB580A">
            <w:pPr>
              <w:keepNext/>
              <w:keepLines/>
              <w:autoSpaceDE w:val="0"/>
              <w:autoSpaceDN w:val="0"/>
              <w:adjustRightInd w:val="0"/>
              <w:rPr>
                <w:sz w:val="22"/>
                <w:szCs w:val="22"/>
                <w:lang w:val="ro-RO" w:eastAsia="ja-JP"/>
              </w:rPr>
            </w:pPr>
            <w:r w:rsidRPr="00AB580A">
              <w:rPr>
                <w:sz w:val="22"/>
                <w:szCs w:val="22"/>
                <w:lang w:val="ro-RO" w:eastAsia="ja-JP"/>
              </w:rPr>
              <w:t>Tulburări metabolice şi de nutriţie</w:t>
            </w:r>
          </w:p>
        </w:tc>
        <w:tc>
          <w:tcPr>
            <w:tcW w:w="1251" w:type="dxa"/>
          </w:tcPr>
          <w:p w14:paraId="048ED0D2" w14:textId="77777777" w:rsidR="00ED2F2A" w:rsidRPr="00AB580A" w:rsidRDefault="00ED2F2A" w:rsidP="00AB580A">
            <w:pPr>
              <w:keepNext/>
              <w:keepLines/>
              <w:autoSpaceDE w:val="0"/>
              <w:autoSpaceDN w:val="0"/>
              <w:adjustRightInd w:val="0"/>
              <w:rPr>
                <w:sz w:val="22"/>
                <w:szCs w:val="22"/>
                <w:lang w:val="ro-RO" w:eastAsia="ja-JP"/>
              </w:rPr>
            </w:pPr>
            <w:r w:rsidRPr="00AB580A">
              <w:rPr>
                <w:sz w:val="22"/>
                <w:szCs w:val="22"/>
                <w:lang w:val="ro-RO" w:eastAsia="ja-JP"/>
              </w:rPr>
              <w:t>Frecvente</w:t>
            </w:r>
          </w:p>
        </w:tc>
        <w:tc>
          <w:tcPr>
            <w:tcW w:w="5148" w:type="dxa"/>
          </w:tcPr>
          <w:p w14:paraId="048ED0D3" w14:textId="77777777" w:rsidR="00ED2F2A" w:rsidRPr="00AB580A" w:rsidRDefault="00ED2F2A" w:rsidP="00AB580A">
            <w:pPr>
              <w:keepNext/>
              <w:keepLines/>
              <w:autoSpaceDE w:val="0"/>
              <w:autoSpaceDN w:val="0"/>
              <w:adjustRightInd w:val="0"/>
              <w:rPr>
                <w:sz w:val="22"/>
                <w:szCs w:val="22"/>
                <w:lang w:val="ro-RO" w:eastAsia="ja-JP"/>
              </w:rPr>
            </w:pPr>
            <w:r w:rsidRPr="00AB580A">
              <w:rPr>
                <w:sz w:val="22"/>
                <w:szCs w:val="22"/>
                <w:lang w:val="ro-RO"/>
              </w:rPr>
              <w:t>Hipokaliemie, scăderea apetitului alimentar, creşteri ale nivelului de acid uric</w:t>
            </w:r>
          </w:p>
        </w:tc>
      </w:tr>
      <w:tr w:rsidR="00ED2F2A" w:rsidRPr="00AB580A" w14:paraId="048ED0D8" w14:textId="77777777" w:rsidTr="007D5AC3">
        <w:trPr>
          <w:cantSplit/>
        </w:trPr>
        <w:tc>
          <w:tcPr>
            <w:tcW w:w="2810" w:type="dxa"/>
            <w:vMerge/>
            <w:tcBorders>
              <w:bottom w:val="single" w:sz="4" w:space="0" w:color="auto"/>
            </w:tcBorders>
          </w:tcPr>
          <w:p w14:paraId="048ED0D5" w14:textId="77777777" w:rsidR="00ED2F2A" w:rsidRPr="00AB580A" w:rsidRDefault="00ED2F2A" w:rsidP="00AB580A">
            <w:pPr>
              <w:keepNext/>
              <w:keepLines/>
              <w:autoSpaceDE w:val="0"/>
              <w:autoSpaceDN w:val="0"/>
              <w:adjustRightInd w:val="0"/>
              <w:rPr>
                <w:sz w:val="22"/>
                <w:szCs w:val="22"/>
                <w:lang w:val="ro-RO" w:eastAsia="ja-JP"/>
              </w:rPr>
            </w:pPr>
          </w:p>
        </w:tc>
        <w:tc>
          <w:tcPr>
            <w:tcW w:w="1251" w:type="dxa"/>
          </w:tcPr>
          <w:p w14:paraId="048ED0D6" w14:textId="77777777" w:rsidR="00ED2F2A" w:rsidRPr="00AB580A" w:rsidRDefault="00ED2F2A" w:rsidP="00AB580A">
            <w:pPr>
              <w:keepLines/>
              <w:autoSpaceDE w:val="0"/>
              <w:autoSpaceDN w:val="0"/>
              <w:adjustRightInd w:val="0"/>
              <w:rPr>
                <w:sz w:val="22"/>
                <w:szCs w:val="22"/>
                <w:lang w:val="ro-RO" w:eastAsia="ja-JP"/>
              </w:rPr>
            </w:pPr>
            <w:r w:rsidRPr="00AB580A">
              <w:rPr>
                <w:sz w:val="22"/>
                <w:szCs w:val="22"/>
                <w:lang w:val="ro-RO" w:eastAsia="ja-JP"/>
              </w:rPr>
              <w:t>Mai puțin frecvente</w:t>
            </w:r>
          </w:p>
        </w:tc>
        <w:tc>
          <w:tcPr>
            <w:tcW w:w="5148" w:type="dxa"/>
          </w:tcPr>
          <w:p w14:paraId="048ED0D7" w14:textId="77777777" w:rsidR="00ED2F2A" w:rsidRPr="00AB580A" w:rsidRDefault="00ED2F2A" w:rsidP="00AB580A">
            <w:pPr>
              <w:keepLines/>
              <w:autoSpaceDE w:val="0"/>
              <w:autoSpaceDN w:val="0"/>
              <w:adjustRightInd w:val="0"/>
              <w:rPr>
                <w:sz w:val="22"/>
                <w:szCs w:val="22"/>
                <w:lang w:val="ro-RO" w:eastAsia="ja-JP"/>
              </w:rPr>
            </w:pPr>
            <w:r w:rsidRPr="00AB580A">
              <w:rPr>
                <w:sz w:val="22"/>
                <w:szCs w:val="22"/>
                <w:lang w:val="ro-RO"/>
              </w:rPr>
              <w:t>Anorexie, gută, hipocalcemie</w:t>
            </w:r>
          </w:p>
        </w:tc>
      </w:tr>
      <w:tr w:rsidR="00ED2F2A" w:rsidRPr="00AB580A" w14:paraId="048ED0DC" w14:textId="77777777" w:rsidTr="007D5AC3">
        <w:trPr>
          <w:cantSplit/>
        </w:trPr>
        <w:tc>
          <w:tcPr>
            <w:tcW w:w="2810" w:type="dxa"/>
            <w:vMerge w:val="restart"/>
          </w:tcPr>
          <w:p w14:paraId="048ED0D9" w14:textId="77777777" w:rsidR="00ED2F2A" w:rsidRPr="00AB580A" w:rsidRDefault="00ED2F2A" w:rsidP="00AB580A">
            <w:pPr>
              <w:keepLines/>
              <w:autoSpaceDE w:val="0"/>
              <w:autoSpaceDN w:val="0"/>
              <w:adjustRightInd w:val="0"/>
              <w:rPr>
                <w:sz w:val="22"/>
                <w:szCs w:val="22"/>
                <w:lang w:val="ro-RO" w:eastAsia="ja-JP"/>
              </w:rPr>
            </w:pPr>
            <w:r w:rsidRPr="00AB580A">
              <w:rPr>
                <w:sz w:val="22"/>
                <w:szCs w:val="22"/>
                <w:lang w:val="ro-RO" w:eastAsia="ja-JP"/>
              </w:rPr>
              <w:t>Tulburări psihice</w:t>
            </w:r>
          </w:p>
        </w:tc>
        <w:tc>
          <w:tcPr>
            <w:tcW w:w="1251" w:type="dxa"/>
          </w:tcPr>
          <w:p w14:paraId="048ED0DA" w14:textId="77777777" w:rsidR="00ED2F2A" w:rsidRPr="00AB580A" w:rsidRDefault="00ED2F2A" w:rsidP="00AB580A">
            <w:pPr>
              <w:keepLines/>
              <w:autoSpaceDE w:val="0"/>
              <w:autoSpaceDN w:val="0"/>
              <w:adjustRightInd w:val="0"/>
              <w:rPr>
                <w:sz w:val="22"/>
                <w:szCs w:val="22"/>
                <w:lang w:val="ro-RO" w:eastAsia="ja-JP"/>
              </w:rPr>
            </w:pPr>
            <w:r w:rsidRPr="00AB580A">
              <w:rPr>
                <w:sz w:val="22"/>
                <w:szCs w:val="22"/>
                <w:lang w:val="ro-RO" w:eastAsia="ja-JP"/>
              </w:rPr>
              <w:t>Frecvente</w:t>
            </w:r>
          </w:p>
        </w:tc>
        <w:tc>
          <w:tcPr>
            <w:tcW w:w="5148" w:type="dxa"/>
          </w:tcPr>
          <w:p w14:paraId="048ED0DB" w14:textId="77777777" w:rsidR="00ED2F2A" w:rsidRPr="00AB580A" w:rsidRDefault="00ED2F2A" w:rsidP="00AB580A">
            <w:pPr>
              <w:keepLines/>
              <w:autoSpaceDE w:val="0"/>
              <w:autoSpaceDN w:val="0"/>
              <w:adjustRightInd w:val="0"/>
              <w:rPr>
                <w:sz w:val="22"/>
                <w:szCs w:val="22"/>
                <w:lang w:val="ro-RO" w:eastAsia="ja-JP"/>
              </w:rPr>
            </w:pPr>
            <w:r w:rsidRPr="00AB580A">
              <w:rPr>
                <w:sz w:val="22"/>
                <w:szCs w:val="22"/>
                <w:lang w:val="ro-RO"/>
              </w:rPr>
              <w:t>Tulburări de somn, depresie</w:t>
            </w:r>
          </w:p>
        </w:tc>
      </w:tr>
      <w:tr w:rsidR="00ED2F2A" w:rsidRPr="008D1EA3" w14:paraId="048ED0E0" w14:textId="77777777" w:rsidTr="007D5AC3">
        <w:trPr>
          <w:cantSplit/>
        </w:trPr>
        <w:tc>
          <w:tcPr>
            <w:tcW w:w="2810" w:type="dxa"/>
            <w:vMerge/>
            <w:tcBorders>
              <w:bottom w:val="single" w:sz="4" w:space="0" w:color="auto"/>
            </w:tcBorders>
          </w:tcPr>
          <w:p w14:paraId="048ED0DD" w14:textId="77777777" w:rsidR="00ED2F2A" w:rsidRPr="00AB580A" w:rsidRDefault="00ED2F2A" w:rsidP="00AB580A">
            <w:pPr>
              <w:keepLines/>
              <w:autoSpaceDE w:val="0"/>
              <w:autoSpaceDN w:val="0"/>
              <w:adjustRightInd w:val="0"/>
              <w:rPr>
                <w:sz w:val="22"/>
                <w:szCs w:val="22"/>
                <w:lang w:val="ro-RO" w:eastAsia="ja-JP"/>
              </w:rPr>
            </w:pPr>
          </w:p>
        </w:tc>
        <w:tc>
          <w:tcPr>
            <w:tcW w:w="1251" w:type="dxa"/>
          </w:tcPr>
          <w:p w14:paraId="048ED0DE" w14:textId="77777777" w:rsidR="00ED2F2A" w:rsidRPr="00AB580A" w:rsidRDefault="00ED2F2A" w:rsidP="00AB580A">
            <w:pPr>
              <w:keepLines/>
              <w:autoSpaceDE w:val="0"/>
              <w:autoSpaceDN w:val="0"/>
              <w:adjustRightInd w:val="0"/>
              <w:rPr>
                <w:sz w:val="22"/>
                <w:szCs w:val="22"/>
                <w:lang w:val="ro-RO" w:eastAsia="ja-JP"/>
              </w:rPr>
            </w:pPr>
            <w:r w:rsidRPr="00AB580A">
              <w:rPr>
                <w:sz w:val="22"/>
                <w:szCs w:val="22"/>
                <w:lang w:val="ro-RO" w:eastAsia="ja-JP"/>
              </w:rPr>
              <w:t>Mai puțin frecvente</w:t>
            </w:r>
          </w:p>
        </w:tc>
        <w:tc>
          <w:tcPr>
            <w:tcW w:w="5148" w:type="dxa"/>
          </w:tcPr>
          <w:p w14:paraId="048ED0DF" w14:textId="77777777" w:rsidR="00ED2F2A" w:rsidRPr="00AB580A" w:rsidRDefault="00ED2F2A" w:rsidP="00AB580A">
            <w:pPr>
              <w:keepLines/>
              <w:autoSpaceDE w:val="0"/>
              <w:autoSpaceDN w:val="0"/>
              <w:adjustRightInd w:val="0"/>
              <w:rPr>
                <w:sz w:val="22"/>
                <w:szCs w:val="22"/>
                <w:lang w:val="ro-RO" w:eastAsia="ja-JP"/>
              </w:rPr>
            </w:pPr>
            <w:r w:rsidRPr="00AB580A">
              <w:rPr>
                <w:sz w:val="22"/>
                <w:szCs w:val="22"/>
                <w:lang w:val="ro-RO"/>
              </w:rPr>
              <w:t>Apatie, modificări de dispoziţie, senzaţie de plâns iminent</w:t>
            </w:r>
          </w:p>
        </w:tc>
      </w:tr>
      <w:tr w:rsidR="00ED2F2A" w:rsidRPr="00AB580A" w14:paraId="048ED0E4" w14:textId="77777777" w:rsidTr="007D5AC3">
        <w:trPr>
          <w:cantSplit/>
        </w:trPr>
        <w:tc>
          <w:tcPr>
            <w:tcW w:w="2810" w:type="dxa"/>
            <w:vMerge w:val="restart"/>
          </w:tcPr>
          <w:p w14:paraId="048ED0E1" w14:textId="77777777" w:rsidR="00ED2F2A" w:rsidRPr="00AB580A" w:rsidRDefault="00ED2F2A" w:rsidP="00AB580A">
            <w:pPr>
              <w:keepNext/>
              <w:keepLines/>
              <w:autoSpaceDE w:val="0"/>
              <w:autoSpaceDN w:val="0"/>
              <w:adjustRightInd w:val="0"/>
              <w:rPr>
                <w:iCs/>
                <w:sz w:val="22"/>
                <w:szCs w:val="22"/>
                <w:lang w:val="ro-RO" w:eastAsia="ja-JP"/>
              </w:rPr>
            </w:pPr>
            <w:r w:rsidRPr="00AB580A">
              <w:rPr>
                <w:iCs/>
                <w:sz w:val="22"/>
                <w:szCs w:val="22"/>
                <w:lang w:val="ro-RO" w:eastAsia="ja-JP"/>
              </w:rPr>
              <w:t>Tulburări ale sistemului nervos</w:t>
            </w:r>
          </w:p>
        </w:tc>
        <w:tc>
          <w:tcPr>
            <w:tcW w:w="1251" w:type="dxa"/>
          </w:tcPr>
          <w:p w14:paraId="048ED0E2" w14:textId="77777777" w:rsidR="00ED2F2A" w:rsidRPr="00AB580A" w:rsidRDefault="00ED2F2A" w:rsidP="00AB580A">
            <w:pPr>
              <w:keepNext/>
              <w:keepLines/>
              <w:autoSpaceDE w:val="0"/>
              <w:autoSpaceDN w:val="0"/>
              <w:adjustRightInd w:val="0"/>
              <w:rPr>
                <w:sz w:val="22"/>
                <w:szCs w:val="22"/>
                <w:lang w:val="ro-RO" w:eastAsia="ja-JP"/>
              </w:rPr>
            </w:pPr>
            <w:r w:rsidRPr="00AB580A">
              <w:rPr>
                <w:iCs/>
                <w:sz w:val="22"/>
                <w:szCs w:val="22"/>
                <w:lang w:val="ro-RO" w:eastAsia="ja-JP"/>
              </w:rPr>
              <w:t>Frecvente</w:t>
            </w:r>
          </w:p>
        </w:tc>
        <w:tc>
          <w:tcPr>
            <w:tcW w:w="5148" w:type="dxa"/>
          </w:tcPr>
          <w:p w14:paraId="048ED0E3" w14:textId="77777777" w:rsidR="00ED2F2A" w:rsidRPr="00AB580A" w:rsidRDefault="00ED2F2A" w:rsidP="00AB580A">
            <w:pPr>
              <w:keepNext/>
              <w:keepLines/>
              <w:autoSpaceDE w:val="0"/>
              <w:autoSpaceDN w:val="0"/>
              <w:adjustRightInd w:val="0"/>
              <w:rPr>
                <w:sz w:val="22"/>
                <w:szCs w:val="22"/>
                <w:lang w:val="ro-RO" w:eastAsia="ja-JP"/>
              </w:rPr>
            </w:pPr>
            <w:r w:rsidRPr="00AB580A">
              <w:rPr>
                <w:sz w:val="22"/>
                <w:szCs w:val="22"/>
                <w:lang w:val="ro-RO"/>
              </w:rPr>
              <w:t>Parestezii</w:t>
            </w:r>
            <w:r w:rsidRPr="00AB580A">
              <w:rPr>
                <w:sz w:val="22"/>
                <w:szCs w:val="22"/>
                <w:lang w:val="ro-RO" w:eastAsia="ja-JP"/>
              </w:rPr>
              <w:t xml:space="preserve">, </w:t>
            </w:r>
            <w:r w:rsidRPr="00AB580A">
              <w:rPr>
                <w:sz w:val="22"/>
                <w:szCs w:val="22"/>
                <w:lang w:val="ro-RO"/>
              </w:rPr>
              <w:t>hipoestezie, somnolenţă, migrenă</w:t>
            </w:r>
          </w:p>
        </w:tc>
      </w:tr>
      <w:tr w:rsidR="00ED2F2A" w:rsidRPr="008D1EA3" w14:paraId="048ED0E8" w14:textId="77777777" w:rsidTr="007D5AC3">
        <w:trPr>
          <w:cantSplit/>
        </w:trPr>
        <w:tc>
          <w:tcPr>
            <w:tcW w:w="2810" w:type="dxa"/>
            <w:vMerge/>
            <w:tcBorders>
              <w:bottom w:val="single" w:sz="4" w:space="0" w:color="auto"/>
            </w:tcBorders>
          </w:tcPr>
          <w:p w14:paraId="048ED0E5" w14:textId="77777777" w:rsidR="00ED2F2A" w:rsidRPr="00AB580A" w:rsidRDefault="00ED2F2A" w:rsidP="00AB580A">
            <w:pPr>
              <w:keepNext/>
              <w:keepLines/>
              <w:autoSpaceDE w:val="0"/>
              <w:autoSpaceDN w:val="0"/>
              <w:adjustRightInd w:val="0"/>
              <w:rPr>
                <w:sz w:val="22"/>
                <w:szCs w:val="22"/>
                <w:lang w:val="ro-RO" w:eastAsia="ja-JP"/>
              </w:rPr>
            </w:pPr>
          </w:p>
        </w:tc>
        <w:tc>
          <w:tcPr>
            <w:tcW w:w="1251" w:type="dxa"/>
          </w:tcPr>
          <w:p w14:paraId="048ED0E6" w14:textId="77777777" w:rsidR="00ED2F2A" w:rsidRPr="00AB580A" w:rsidRDefault="00ED2F2A" w:rsidP="00AB580A">
            <w:pPr>
              <w:keepLines/>
              <w:autoSpaceDE w:val="0"/>
              <w:autoSpaceDN w:val="0"/>
              <w:adjustRightInd w:val="0"/>
              <w:rPr>
                <w:sz w:val="22"/>
                <w:szCs w:val="22"/>
                <w:lang w:val="ro-RO" w:eastAsia="ja-JP"/>
              </w:rPr>
            </w:pPr>
            <w:r w:rsidRPr="00AB580A">
              <w:rPr>
                <w:iCs/>
                <w:sz w:val="22"/>
                <w:szCs w:val="22"/>
                <w:lang w:val="ro-RO" w:eastAsia="ja-JP"/>
              </w:rPr>
              <w:t>Mai puțin frecvente</w:t>
            </w:r>
          </w:p>
        </w:tc>
        <w:tc>
          <w:tcPr>
            <w:tcW w:w="5148" w:type="dxa"/>
          </w:tcPr>
          <w:p w14:paraId="048ED0E7" w14:textId="77777777" w:rsidR="00ED2F2A" w:rsidRPr="00AB580A" w:rsidRDefault="00ED2F2A" w:rsidP="00AB580A">
            <w:pPr>
              <w:keepLines/>
              <w:autoSpaceDE w:val="0"/>
              <w:autoSpaceDN w:val="0"/>
              <w:adjustRightInd w:val="0"/>
              <w:rPr>
                <w:sz w:val="22"/>
                <w:szCs w:val="22"/>
                <w:lang w:val="ro-RO" w:eastAsia="ja-JP"/>
              </w:rPr>
            </w:pPr>
            <w:r w:rsidRPr="00AB580A">
              <w:rPr>
                <w:sz w:val="22"/>
                <w:szCs w:val="22"/>
                <w:lang w:val="ro-RO"/>
              </w:rPr>
              <w:t>Tremor, tulburări de echilibru, dizestezie, hemipareză, migrenă cu aură, neuropatie periferică, neuropatie periferică senzorială, tulburări de vorbire, neuropatie toxică, cefalee vasculară</w:t>
            </w:r>
          </w:p>
        </w:tc>
      </w:tr>
      <w:tr w:rsidR="00ED2F2A" w:rsidRPr="008D1EA3" w14:paraId="048ED0EC" w14:textId="77777777" w:rsidTr="007D5AC3">
        <w:trPr>
          <w:cantSplit/>
        </w:trPr>
        <w:tc>
          <w:tcPr>
            <w:tcW w:w="2810" w:type="dxa"/>
            <w:vMerge w:val="restart"/>
          </w:tcPr>
          <w:p w14:paraId="048ED0E9" w14:textId="77777777" w:rsidR="00ED2F2A" w:rsidRPr="00AB580A" w:rsidRDefault="00ED2F2A" w:rsidP="00AB580A">
            <w:pPr>
              <w:keepNext/>
              <w:keepLines/>
              <w:autoSpaceDE w:val="0"/>
              <w:autoSpaceDN w:val="0"/>
              <w:adjustRightInd w:val="0"/>
              <w:rPr>
                <w:iCs/>
                <w:sz w:val="22"/>
                <w:szCs w:val="22"/>
                <w:lang w:val="ro-RO" w:eastAsia="ja-JP"/>
              </w:rPr>
            </w:pPr>
            <w:r w:rsidRPr="00AB580A">
              <w:rPr>
                <w:iCs/>
                <w:sz w:val="22"/>
                <w:szCs w:val="22"/>
                <w:lang w:val="ro-RO" w:eastAsia="ja-JP"/>
              </w:rPr>
              <w:t>Tulburări oculare</w:t>
            </w:r>
          </w:p>
        </w:tc>
        <w:tc>
          <w:tcPr>
            <w:tcW w:w="1251" w:type="dxa"/>
          </w:tcPr>
          <w:p w14:paraId="048ED0EA" w14:textId="77777777" w:rsidR="00ED2F2A" w:rsidRPr="00AB580A" w:rsidRDefault="00ED2F2A" w:rsidP="00AB580A">
            <w:pPr>
              <w:keepNext/>
              <w:keepLines/>
              <w:autoSpaceDE w:val="0"/>
              <w:autoSpaceDN w:val="0"/>
              <w:adjustRightInd w:val="0"/>
              <w:rPr>
                <w:sz w:val="22"/>
                <w:szCs w:val="22"/>
                <w:lang w:val="ro-RO" w:eastAsia="ja-JP"/>
              </w:rPr>
            </w:pPr>
            <w:r w:rsidRPr="00AB580A">
              <w:rPr>
                <w:iCs/>
                <w:sz w:val="22"/>
                <w:szCs w:val="22"/>
                <w:lang w:val="ro-RO" w:eastAsia="ja-JP"/>
              </w:rPr>
              <w:t>Frecvente</w:t>
            </w:r>
          </w:p>
        </w:tc>
        <w:tc>
          <w:tcPr>
            <w:tcW w:w="5148" w:type="dxa"/>
          </w:tcPr>
          <w:p w14:paraId="048ED0EB" w14:textId="77777777" w:rsidR="00ED2F2A" w:rsidRPr="00AB580A" w:rsidRDefault="00ED2F2A" w:rsidP="00AB580A">
            <w:pPr>
              <w:keepNext/>
              <w:keepLines/>
              <w:autoSpaceDE w:val="0"/>
              <w:autoSpaceDN w:val="0"/>
              <w:adjustRightInd w:val="0"/>
              <w:rPr>
                <w:sz w:val="22"/>
                <w:szCs w:val="22"/>
                <w:lang w:val="ro-RO" w:eastAsia="ja-JP"/>
              </w:rPr>
            </w:pPr>
            <w:r w:rsidRPr="00AB580A">
              <w:rPr>
                <w:sz w:val="22"/>
                <w:szCs w:val="22"/>
                <w:lang w:val="ro-RO"/>
              </w:rPr>
              <w:t>Sindromul ochiului uscat</w:t>
            </w:r>
            <w:r w:rsidRPr="00AB580A">
              <w:rPr>
                <w:sz w:val="22"/>
                <w:szCs w:val="22"/>
                <w:lang w:val="ro-RO" w:eastAsia="ja-JP"/>
              </w:rPr>
              <w:t xml:space="preserve">, </w:t>
            </w:r>
            <w:r w:rsidRPr="00AB580A">
              <w:rPr>
                <w:sz w:val="22"/>
                <w:szCs w:val="22"/>
                <w:lang w:val="ro-RO"/>
              </w:rPr>
              <w:t>vedere neclară</w:t>
            </w:r>
            <w:r w:rsidRPr="00AB580A">
              <w:rPr>
                <w:sz w:val="22"/>
                <w:szCs w:val="22"/>
                <w:lang w:val="ro-RO" w:eastAsia="ja-JP"/>
              </w:rPr>
              <w:t xml:space="preserve">, </w:t>
            </w:r>
            <w:r w:rsidRPr="00AB580A">
              <w:rPr>
                <w:sz w:val="22"/>
                <w:szCs w:val="22"/>
                <w:lang w:val="ro-RO"/>
              </w:rPr>
              <w:t>dureri oculare</w:t>
            </w:r>
            <w:r w:rsidRPr="00AB580A">
              <w:rPr>
                <w:sz w:val="22"/>
                <w:szCs w:val="22"/>
                <w:lang w:val="ro-RO" w:eastAsia="ja-JP"/>
              </w:rPr>
              <w:t xml:space="preserve">, </w:t>
            </w:r>
            <w:r w:rsidRPr="00AB580A">
              <w:rPr>
                <w:sz w:val="22"/>
                <w:szCs w:val="22"/>
                <w:lang w:val="ro-RO"/>
              </w:rPr>
              <w:t>acuitate vizuală redusă</w:t>
            </w:r>
          </w:p>
        </w:tc>
      </w:tr>
      <w:tr w:rsidR="00ED2F2A" w:rsidRPr="008D1EA3" w14:paraId="048ED0F0" w14:textId="77777777" w:rsidTr="007D5AC3">
        <w:trPr>
          <w:cantSplit/>
        </w:trPr>
        <w:tc>
          <w:tcPr>
            <w:tcW w:w="2810" w:type="dxa"/>
            <w:vMerge/>
          </w:tcPr>
          <w:p w14:paraId="048ED0ED" w14:textId="77777777" w:rsidR="00ED2F2A" w:rsidRPr="00AB580A" w:rsidRDefault="00ED2F2A" w:rsidP="00AB580A">
            <w:pPr>
              <w:keepNext/>
              <w:keepLines/>
              <w:autoSpaceDE w:val="0"/>
              <w:autoSpaceDN w:val="0"/>
              <w:adjustRightInd w:val="0"/>
              <w:rPr>
                <w:sz w:val="22"/>
                <w:szCs w:val="22"/>
                <w:lang w:val="ro-RO" w:eastAsia="ja-JP"/>
              </w:rPr>
            </w:pPr>
          </w:p>
        </w:tc>
        <w:tc>
          <w:tcPr>
            <w:tcW w:w="1251" w:type="dxa"/>
          </w:tcPr>
          <w:p w14:paraId="048ED0EE" w14:textId="77777777" w:rsidR="00ED2F2A" w:rsidRPr="00AB580A" w:rsidRDefault="00ED2F2A" w:rsidP="00AB580A">
            <w:pPr>
              <w:keepLines/>
              <w:autoSpaceDE w:val="0"/>
              <w:autoSpaceDN w:val="0"/>
              <w:adjustRightInd w:val="0"/>
              <w:rPr>
                <w:sz w:val="22"/>
                <w:szCs w:val="22"/>
                <w:lang w:val="ro-RO" w:eastAsia="ja-JP"/>
              </w:rPr>
            </w:pPr>
            <w:r w:rsidRPr="00AB580A">
              <w:rPr>
                <w:sz w:val="22"/>
                <w:szCs w:val="22"/>
                <w:lang w:val="ro-RO" w:eastAsia="ja-JP"/>
              </w:rPr>
              <w:t>Mai puțin frecvente</w:t>
            </w:r>
          </w:p>
        </w:tc>
        <w:tc>
          <w:tcPr>
            <w:tcW w:w="5148" w:type="dxa"/>
          </w:tcPr>
          <w:p w14:paraId="048ED0EF" w14:textId="77777777" w:rsidR="00ED2F2A" w:rsidRPr="00AB580A" w:rsidRDefault="00ED2F2A" w:rsidP="00AB580A">
            <w:pPr>
              <w:keepLines/>
              <w:autoSpaceDE w:val="0"/>
              <w:autoSpaceDN w:val="0"/>
              <w:adjustRightInd w:val="0"/>
              <w:rPr>
                <w:sz w:val="22"/>
                <w:szCs w:val="22"/>
                <w:lang w:val="ro-RO" w:eastAsia="ja-JP"/>
              </w:rPr>
            </w:pPr>
            <w:r w:rsidRPr="00AB580A">
              <w:rPr>
                <w:sz w:val="22"/>
                <w:szCs w:val="22"/>
                <w:lang w:val="ro-RO"/>
              </w:rPr>
              <w:t>Opacităţi lenticulare, astigmatism, cataractă corticală</w:t>
            </w:r>
            <w:r w:rsidRPr="00AB580A">
              <w:rPr>
                <w:sz w:val="22"/>
                <w:szCs w:val="22"/>
                <w:lang w:val="ro-RO" w:eastAsia="ja-JP"/>
              </w:rPr>
              <w:t xml:space="preserve">, </w:t>
            </w:r>
            <w:r w:rsidRPr="00AB580A">
              <w:rPr>
                <w:sz w:val="22"/>
                <w:szCs w:val="22"/>
                <w:lang w:val="ro-RO"/>
              </w:rPr>
              <w:t>lăcrimare crescută, hemoragie retiniană, epiteliopatie pigmentară retiniană, acuitate vizuală redusă, valori anormale ale testelor de acuitate vizuală, blefarită, keratoconjunctivită sicca</w:t>
            </w:r>
          </w:p>
        </w:tc>
      </w:tr>
      <w:tr w:rsidR="00ED2F2A" w:rsidRPr="00AB580A" w14:paraId="048ED0F4" w14:textId="77777777" w:rsidTr="007D5AC3">
        <w:trPr>
          <w:cantSplit/>
        </w:trPr>
        <w:tc>
          <w:tcPr>
            <w:tcW w:w="2810" w:type="dxa"/>
            <w:tcBorders>
              <w:top w:val="nil"/>
            </w:tcBorders>
          </w:tcPr>
          <w:p w14:paraId="048ED0F1" w14:textId="77777777" w:rsidR="00ED2F2A" w:rsidRPr="00AB580A" w:rsidRDefault="00ED2F2A" w:rsidP="00AB580A">
            <w:pPr>
              <w:keepNext/>
              <w:keepLines/>
              <w:autoSpaceDE w:val="0"/>
              <w:autoSpaceDN w:val="0"/>
              <w:adjustRightInd w:val="0"/>
              <w:rPr>
                <w:sz w:val="22"/>
                <w:szCs w:val="22"/>
                <w:lang w:val="ro-RO" w:eastAsia="ja-JP"/>
              </w:rPr>
            </w:pPr>
            <w:r w:rsidRPr="00AB580A">
              <w:rPr>
                <w:sz w:val="22"/>
                <w:szCs w:val="22"/>
                <w:lang w:val="ro-RO" w:eastAsia="ja-JP"/>
              </w:rPr>
              <w:t>Tulburări acustice şi vestibulare</w:t>
            </w:r>
          </w:p>
        </w:tc>
        <w:tc>
          <w:tcPr>
            <w:tcW w:w="1251" w:type="dxa"/>
          </w:tcPr>
          <w:p w14:paraId="048ED0F2" w14:textId="77777777" w:rsidR="00ED2F2A" w:rsidRPr="00AB580A" w:rsidRDefault="00ED2F2A" w:rsidP="00AB580A">
            <w:pPr>
              <w:keepNext/>
              <w:keepLines/>
              <w:autoSpaceDE w:val="0"/>
              <w:autoSpaceDN w:val="0"/>
              <w:adjustRightInd w:val="0"/>
              <w:rPr>
                <w:sz w:val="22"/>
                <w:szCs w:val="22"/>
                <w:lang w:val="ro-RO" w:eastAsia="ja-JP"/>
              </w:rPr>
            </w:pPr>
            <w:r w:rsidRPr="00AB580A">
              <w:rPr>
                <w:sz w:val="22"/>
                <w:szCs w:val="22"/>
                <w:lang w:val="ro-RO" w:eastAsia="ja-JP"/>
              </w:rPr>
              <w:t>Frecvente</w:t>
            </w:r>
          </w:p>
        </w:tc>
        <w:tc>
          <w:tcPr>
            <w:tcW w:w="5148" w:type="dxa"/>
          </w:tcPr>
          <w:p w14:paraId="048ED0F3" w14:textId="77777777" w:rsidR="00ED2F2A" w:rsidRPr="00AB580A" w:rsidRDefault="00ED2F2A" w:rsidP="00AB580A">
            <w:pPr>
              <w:keepNext/>
              <w:keepLines/>
              <w:autoSpaceDE w:val="0"/>
              <w:autoSpaceDN w:val="0"/>
              <w:adjustRightInd w:val="0"/>
              <w:rPr>
                <w:sz w:val="22"/>
                <w:szCs w:val="22"/>
                <w:lang w:val="ro-RO" w:eastAsia="ja-JP"/>
              </w:rPr>
            </w:pPr>
            <w:r w:rsidRPr="00AB580A">
              <w:rPr>
                <w:sz w:val="22"/>
                <w:szCs w:val="22"/>
                <w:lang w:val="ro-RO"/>
              </w:rPr>
              <w:t>Otalgie, vertij</w:t>
            </w:r>
          </w:p>
        </w:tc>
      </w:tr>
      <w:tr w:rsidR="00ED2F2A" w:rsidRPr="008D1EA3" w14:paraId="048ED0F8" w14:textId="77777777" w:rsidTr="007D5AC3">
        <w:trPr>
          <w:cantSplit/>
        </w:trPr>
        <w:tc>
          <w:tcPr>
            <w:tcW w:w="2810" w:type="dxa"/>
          </w:tcPr>
          <w:p w14:paraId="048ED0F5" w14:textId="77777777" w:rsidR="00ED2F2A" w:rsidRPr="00AB580A" w:rsidRDefault="00ED2F2A" w:rsidP="00AB580A">
            <w:pPr>
              <w:keepLines/>
              <w:autoSpaceDE w:val="0"/>
              <w:autoSpaceDN w:val="0"/>
              <w:adjustRightInd w:val="0"/>
              <w:rPr>
                <w:sz w:val="22"/>
                <w:szCs w:val="22"/>
                <w:lang w:val="ro-RO" w:eastAsia="ja-JP"/>
              </w:rPr>
            </w:pPr>
            <w:r w:rsidRPr="00AB580A">
              <w:rPr>
                <w:sz w:val="22"/>
                <w:szCs w:val="22"/>
                <w:lang w:val="ro-RO" w:eastAsia="ja-JP"/>
              </w:rPr>
              <w:t>Tulburări cardiace</w:t>
            </w:r>
          </w:p>
        </w:tc>
        <w:tc>
          <w:tcPr>
            <w:tcW w:w="1251" w:type="dxa"/>
          </w:tcPr>
          <w:p w14:paraId="048ED0F6" w14:textId="77777777" w:rsidR="00ED2F2A" w:rsidRPr="00AB580A" w:rsidRDefault="00ED2F2A" w:rsidP="00AB580A">
            <w:pPr>
              <w:keepLines/>
              <w:autoSpaceDE w:val="0"/>
              <w:autoSpaceDN w:val="0"/>
              <w:adjustRightInd w:val="0"/>
              <w:rPr>
                <w:sz w:val="22"/>
                <w:szCs w:val="22"/>
                <w:lang w:val="ro-RO" w:eastAsia="ja-JP"/>
              </w:rPr>
            </w:pPr>
            <w:r w:rsidRPr="00AB580A">
              <w:rPr>
                <w:sz w:val="22"/>
                <w:szCs w:val="22"/>
                <w:lang w:val="ro-RO" w:eastAsia="ja-JP"/>
              </w:rPr>
              <w:t>Mai puțin frecvente</w:t>
            </w:r>
          </w:p>
        </w:tc>
        <w:tc>
          <w:tcPr>
            <w:tcW w:w="5148" w:type="dxa"/>
          </w:tcPr>
          <w:p w14:paraId="048ED0F7" w14:textId="77777777" w:rsidR="00ED2F2A" w:rsidRPr="00AB580A" w:rsidRDefault="00ED2F2A" w:rsidP="00AB580A">
            <w:pPr>
              <w:keepLines/>
              <w:autoSpaceDE w:val="0"/>
              <w:autoSpaceDN w:val="0"/>
              <w:adjustRightInd w:val="0"/>
              <w:rPr>
                <w:sz w:val="22"/>
                <w:szCs w:val="22"/>
                <w:lang w:val="ro-RO"/>
              </w:rPr>
            </w:pPr>
            <w:r w:rsidRPr="00AB580A">
              <w:rPr>
                <w:sz w:val="22"/>
                <w:szCs w:val="22"/>
                <w:lang w:val="ro-RO"/>
              </w:rPr>
              <w:t>Tahicardie, infarct miocardic acut, tulburări cardiovasculare, cianoză, tahicardie sinusală, prelungirea intervalului QT</w:t>
            </w:r>
          </w:p>
        </w:tc>
      </w:tr>
      <w:tr w:rsidR="00ED2F2A" w:rsidRPr="008D1EA3" w14:paraId="048ED0FC" w14:textId="77777777" w:rsidTr="007D5AC3">
        <w:trPr>
          <w:cantSplit/>
        </w:trPr>
        <w:tc>
          <w:tcPr>
            <w:tcW w:w="2810" w:type="dxa"/>
            <w:vMerge w:val="restart"/>
          </w:tcPr>
          <w:p w14:paraId="048ED0F9" w14:textId="77777777" w:rsidR="00ED2F2A" w:rsidRPr="00AB580A" w:rsidRDefault="00ED2F2A" w:rsidP="00AB580A">
            <w:pPr>
              <w:keepNext/>
              <w:keepLines/>
              <w:autoSpaceDE w:val="0"/>
              <w:autoSpaceDN w:val="0"/>
              <w:adjustRightInd w:val="0"/>
              <w:rPr>
                <w:sz w:val="22"/>
                <w:szCs w:val="22"/>
                <w:lang w:val="ro-RO" w:eastAsia="ja-JP"/>
              </w:rPr>
            </w:pPr>
            <w:r w:rsidRPr="00AB580A">
              <w:rPr>
                <w:sz w:val="22"/>
                <w:szCs w:val="22"/>
                <w:lang w:val="ro-RO" w:eastAsia="ja-JP"/>
              </w:rPr>
              <w:t>Tulburări vasculare</w:t>
            </w:r>
          </w:p>
        </w:tc>
        <w:tc>
          <w:tcPr>
            <w:tcW w:w="1251" w:type="dxa"/>
          </w:tcPr>
          <w:p w14:paraId="048ED0FA" w14:textId="77777777" w:rsidR="00ED2F2A" w:rsidRPr="00AB580A" w:rsidRDefault="00ED2F2A" w:rsidP="00AB580A">
            <w:pPr>
              <w:keepNext/>
              <w:keepLines/>
              <w:autoSpaceDE w:val="0"/>
              <w:autoSpaceDN w:val="0"/>
              <w:adjustRightInd w:val="0"/>
              <w:rPr>
                <w:sz w:val="22"/>
                <w:szCs w:val="22"/>
                <w:lang w:val="ro-RO" w:eastAsia="ja-JP"/>
              </w:rPr>
            </w:pPr>
            <w:r w:rsidRPr="00AB580A">
              <w:rPr>
                <w:sz w:val="22"/>
                <w:szCs w:val="22"/>
                <w:lang w:val="ro-RO" w:eastAsia="ja-JP"/>
              </w:rPr>
              <w:t>Frecvente</w:t>
            </w:r>
          </w:p>
        </w:tc>
        <w:tc>
          <w:tcPr>
            <w:tcW w:w="5148" w:type="dxa"/>
          </w:tcPr>
          <w:p w14:paraId="048ED0FB" w14:textId="77777777" w:rsidR="00ED2F2A" w:rsidRPr="00AB580A" w:rsidRDefault="00ED2F2A" w:rsidP="00AB580A">
            <w:pPr>
              <w:keepNext/>
              <w:keepLines/>
              <w:autoSpaceDE w:val="0"/>
              <w:autoSpaceDN w:val="0"/>
              <w:adjustRightInd w:val="0"/>
              <w:rPr>
                <w:sz w:val="22"/>
                <w:szCs w:val="22"/>
                <w:lang w:val="ro-RO" w:eastAsia="ja-JP"/>
              </w:rPr>
            </w:pPr>
            <w:r w:rsidRPr="00AB580A">
              <w:rPr>
                <w:sz w:val="22"/>
                <w:szCs w:val="22"/>
                <w:lang w:val="ro-RO"/>
              </w:rPr>
              <w:t>Tromboză venoasă profundă</w:t>
            </w:r>
            <w:r w:rsidRPr="00AB580A">
              <w:rPr>
                <w:sz w:val="22"/>
                <w:szCs w:val="22"/>
                <w:lang w:val="ro-RO" w:eastAsia="ja-JP"/>
              </w:rPr>
              <w:t xml:space="preserve">, hematom, </w:t>
            </w:r>
            <w:r w:rsidRPr="00AB580A">
              <w:rPr>
                <w:sz w:val="22"/>
                <w:szCs w:val="22"/>
                <w:lang w:val="ro-RO"/>
              </w:rPr>
              <w:t>bufeuri</w:t>
            </w:r>
          </w:p>
        </w:tc>
      </w:tr>
      <w:tr w:rsidR="00ED2F2A" w:rsidRPr="00AB580A" w14:paraId="048ED100" w14:textId="77777777" w:rsidTr="007D5AC3">
        <w:trPr>
          <w:cantSplit/>
        </w:trPr>
        <w:tc>
          <w:tcPr>
            <w:tcW w:w="2810" w:type="dxa"/>
            <w:vMerge/>
            <w:tcBorders>
              <w:bottom w:val="single" w:sz="4" w:space="0" w:color="auto"/>
            </w:tcBorders>
          </w:tcPr>
          <w:p w14:paraId="048ED0FD" w14:textId="77777777" w:rsidR="00ED2F2A" w:rsidRPr="00AB580A" w:rsidRDefault="00ED2F2A" w:rsidP="00AB580A">
            <w:pPr>
              <w:keepNext/>
              <w:keepLines/>
              <w:autoSpaceDE w:val="0"/>
              <w:autoSpaceDN w:val="0"/>
              <w:adjustRightInd w:val="0"/>
              <w:rPr>
                <w:sz w:val="22"/>
                <w:szCs w:val="22"/>
                <w:lang w:val="ro-RO" w:eastAsia="ja-JP"/>
              </w:rPr>
            </w:pPr>
          </w:p>
        </w:tc>
        <w:tc>
          <w:tcPr>
            <w:tcW w:w="1251" w:type="dxa"/>
          </w:tcPr>
          <w:p w14:paraId="048ED0FE" w14:textId="77777777" w:rsidR="00ED2F2A" w:rsidRPr="00AB580A" w:rsidRDefault="00ED2F2A" w:rsidP="00AB580A">
            <w:pPr>
              <w:keepLines/>
              <w:autoSpaceDE w:val="0"/>
              <w:autoSpaceDN w:val="0"/>
              <w:adjustRightInd w:val="0"/>
              <w:rPr>
                <w:sz w:val="22"/>
                <w:szCs w:val="22"/>
                <w:lang w:val="ro-RO" w:eastAsia="ja-JP"/>
              </w:rPr>
            </w:pPr>
            <w:r w:rsidRPr="00AB580A">
              <w:rPr>
                <w:sz w:val="22"/>
                <w:szCs w:val="22"/>
                <w:lang w:val="ro-RO" w:eastAsia="ja-JP"/>
              </w:rPr>
              <w:t>Mai puțin frecvente</w:t>
            </w:r>
          </w:p>
        </w:tc>
        <w:tc>
          <w:tcPr>
            <w:tcW w:w="5148" w:type="dxa"/>
          </w:tcPr>
          <w:p w14:paraId="048ED0FF" w14:textId="77777777" w:rsidR="00ED2F2A" w:rsidRPr="00AB580A" w:rsidRDefault="00ED2F2A" w:rsidP="00AB580A">
            <w:pPr>
              <w:keepLines/>
              <w:autoSpaceDE w:val="0"/>
              <w:autoSpaceDN w:val="0"/>
              <w:adjustRightInd w:val="0"/>
              <w:rPr>
                <w:sz w:val="22"/>
                <w:szCs w:val="22"/>
                <w:lang w:val="ro-RO" w:eastAsia="ja-JP"/>
              </w:rPr>
            </w:pPr>
            <w:r w:rsidRPr="00AB580A">
              <w:rPr>
                <w:sz w:val="22"/>
                <w:szCs w:val="22"/>
                <w:lang w:val="ro-RO" w:eastAsia="ja-JP"/>
              </w:rPr>
              <w:t xml:space="preserve">Embolism, </w:t>
            </w:r>
            <w:r w:rsidRPr="00AB580A">
              <w:rPr>
                <w:sz w:val="22"/>
                <w:szCs w:val="22"/>
                <w:lang w:val="ro-RO"/>
              </w:rPr>
              <w:t>tromboflebită superficială, eritem facial</w:t>
            </w:r>
          </w:p>
        </w:tc>
      </w:tr>
      <w:tr w:rsidR="00ED2F2A" w:rsidRPr="00AB580A" w14:paraId="048ED104" w14:textId="77777777" w:rsidTr="007D5AC3">
        <w:trPr>
          <w:cantSplit/>
        </w:trPr>
        <w:tc>
          <w:tcPr>
            <w:tcW w:w="2810" w:type="dxa"/>
            <w:vMerge w:val="restart"/>
          </w:tcPr>
          <w:p w14:paraId="048ED101" w14:textId="77777777" w:rsidR="00ED2F2A" w:rsidRPr="00AB580A" w:rsidRDefault="00ED2F2A" w:rsidP="00AB580A">
            <w:pPr>
              <w:keepNext/>
              <w:keepLines/>
              <w:autoSpaceDE w:val="0"/>
              <w:autoSpaceDN w:val="0"/>
              <w:adjustRightInd w:val="0"/>
              <w:rPr>
                <w:sz w:val="22"/>
                <w:szCs w:val="22"/>
                <w:lang w:val="ro-RO" w:eastAsia="ja-JP"/>
              </w:rPr>
            </w:pPr>
            <w:r w:rsidRPr="00AB580A">
              <w:rPr>
                <w:sz w:val="22"/>
                <w:szCs w:val="22"/>
                <w:lang w:val="ro-RO" w:eastAsia="ja-JP"/>
              </w:rPr>
              <w:t>Tulburări respiratorii, toracice şi mediastinale</w:t>
            </w:r>
          </w:p>
        </w:tc>
        <w:tc>
          <w:tcPr>
            <w:tcW w:w="1251" w:type="dxa"/>
          </w:tcPr>
          <w:p w14:paraId="048ED102" w14:textId="77777777" w:rsidR="00ED2F2A" w:rsidRPr="00AB580A" w:rsidRDefault="00ED2F2A" w:rsidP="00AB580A">
            <w:pPr>
              <w:keepNext/>
              <w:keepLines/>
              <w:autoSpaceDE w:val="0"/>
              <w:autoSpaceDN w:val="0"/>
              <w:adjustRightInd w:val="0"/>
              <w:rPr>
                <w:iCs/>
                <w:sz w:val="22"/>
                <w:szCs w:val="22"/>
                <w:lang w:val="ro-RO" w:eastAsia="ja-JP"/>
              </w:rPr>
            </w:pPr>
            <w:r w:rsidRPr="00AB580A">
              <w:rPr>
                <w:iCs/>
                <w:sz w:val="22"/>
                <w:szCs w:val="22"/>
                <w:lang w:val="ro-RO" w:eastAsia="ja-JP"/>
              </w:rPr>
              <w:t>Foarte frecvente</w:t>
            </w:r>
          </w:p>
        </w:tc>
        <w:tc>
          <w:tcPr>
            <w:tcW w:w="5148" w:type="dxa"/>
          </w:tcPr>
          <w:p w14:paraId="048ED103" w14:textId="77777777" w:rsidR="00ED2F2A" w:rsidRPr="00AB580A" w:rsidRDefault="00ED2F2A" w:rsidP="00AB580A">
            <w:pPr>
              <w:keepNext/>
              <w:keepLines/>
              <w:autoSpaceDE w:val="0"/>
              <w:autoSpaceDN w:val="0"/>
              <w:adjustRightInd w:val="0"/>
              <w:rPr>
                <w:sz w:val="22"/>
                <w:szCs w:val="22"/>
                <w:lang w:val="ro-RO" w:eastAsia="ja-JP"/>
              </w:rPr>
            </w:pPr>
            <w:r w:rsidRPr="00AB580A">
              <w:rPr>
                <w:sz w:val="22"/>
                <w:szCs w:val="22"/>
                <w:lang w:val="ro-RO" w:eastAsia="ja-JP"/>
              </w:rPr>
              <w:t>Tuse</w:t>
            </w:r>
            <w:r w:rsidRPr="00AB580A">
              <w:rPr>
                <w:sz w:val="22"/>
                <w:szCs w:val="22"/>
                <w:vertAlign w:val="superscript"/>
                <w:lang w:val="ro-RO"/>
              </w:rPr>
              <w:t>♦</w:t>
            </w:r>
          </w:p>
        </w:tc>
      </w:tr>
      <w:tr w:rsidR="00ED2F2A" w:rsidRPr="00AB580A" w14:paraId="048ED108" w14:textId="77777777" w:rsidTr="007D5AC3">
        <w:trPr>
          <w:cantSplit/>
        </w:trPr>
        <w:tc>
          <w:tcPr>
            <w:tcW w:w="2810" w:type="dxa"/>
            <w:vMerge/>
          </w:tcPr>
          <w:p w14:paraId="048ED105" w14:textId="77777777" w:rsidR="00ED2F2A" w:rsidRPr="00AB580A" w:rsidRDefault="00ED2F2A" w:rsidP="00AB580A">
            <w:pPr>
              <w:keepNext/>
              <w:keepLines/>
              <w:autoSpaceDE w:val="0"/>
              <w:autoSpaceDN w:val="0"/>
              <w:adjustRightInd w:val="0"/>
              <w:rPr>
                <w:sz w:val="22"/>
                <w:szCs w:val="22"/>
                <w:lang w:val="ro-RO" w:eastAsia="ja-JP"/>
              </w:rPr>
            </w:pPr>
          </w:p>
        </w:tc>
        <w:tc>
          <w:tcPr>
            <w:tcW w:w="1251" w:type="dxa"/>
          </w:tcPr>
          <w:p w14:paraId="048ED106" w14:textId="77777777" w:rsidR="00ED2F2A" w:rsidRPr="00AB580A" w:rsidRDefault="00ED2F2A" w:rsidP="00AB580A">
            <w:pPr>
              <w:keepNext/>
              <w:keepLines/>
              <w:autoSpaceDE w:val="0"/>
              <w:autoSpaceDN w:val="0"/>
              <w:adjustRightInd w:val="0"/>
              <w:rPr>
                <w:sz w:val="22"/>
                <w:szCs w:val="22"/>
                <w:lang w:val="ro-RO" w:eastAsia="ja-JP"/>
              </w:rPr>
            </w:pPr>
            <w:r w:rsidRPr="00AB580A">
              <w:rPr>
                <w:iCs/>
                <w:sz w:val="22"/>
                <w:szCs w:val="22"/>
                <w:lang w:val="ro-RO" w:eastAsia="ja-JP"/>
              </w:rPr>
              <w:t>Frecvente</w:t>
            </w:r>
          </w:p>
        </w:tc>
        <w:tc>
          <w:tcPr>
            <w:tcW w:w="5148" w:type="dxa"/>
          </w:tcPr>
          <w:p w14:paraId="048ED107" w14:textId="77777777" w:rsidR="00ED2F2A" w:rsidRPr="00AB580A" w:rsidRDefault="00ED2F2A" w:rsidP="00AB580A">
            <w:pPr>
              <w:keepNext/>
              <w:keepLines/>
              <w:autoSpaceDE w:val="0"/>
              <w:autoSpaceDN w:val="0"/>
              <w:adjustRightInd w:val="0"/>
              <w:rPr>
                <w:sz w:val="22"/>
                <w:szCs w:val="22"/>
                <w:vertAlign w:val="superscript"/>
                <w:lang w:val="ro-RO"/>
              </w:rPr>
            </w:pPr>
            <w:r w:rsidRPr="00AB580A">
              <w:rPr>
                <w:rFonts w:eastAsia="MS Mincho"/>
                <w:color w:val="000000"/>
                <w:sz w:val="22"/>
                <w:szCs w:val="22"/>
                <w:lang w:val="ro-RO" w:eastAsia="ja-JP"/>
              </w:rPr>
              <w:t>Durere orofaringană, rinoree</w:t>
            </w:r>
            <w:r w:rsidRPr="00AB580A">
              <w:rPr>
                <w:sz w:val="22"/>
                <w:szCs w:val="22"/>
                <w:vertAlign w:val="superscript"/>
                <w:lang w:val="ro-RO"/>
              </w:rPr>
              <w:t>♦</w:t>
            </w:r>
          </w:p>
        </w:tc>
      </w:tr>
      <w:tr w:rsidR="00ED2F2A" w:rsidRPr="008D1EA3" w14:paraId="048ED10C" w14:textId="77777777" w:rsidTr="007D5AC3">
        <w:trPr>
          <w:cantSplit/>
        </w:trPr>
        <w:tc>
          <w:tcPr>
            <w:tcW w:w="2810" w:type="dxa"/>
            <w:vMerge/>
            <w:tcBorders>
              <w:bottom w:val="single" w:sz="4" w:space="0" w:color="auto"/>
            </w:tcBorders>
          </w:tcPr>
          <w:p w14:paraId="048ED109" w14:textId="77777777" w:rsidR="00ED2F2A" w:rsidRPr="00AB580A" w:rsidRDefault="00ED2F2A" w:rsidP="00AB580A">
            <w:pPr>
              <w:keepNext/>
              <w:keepLines/>
              <w:autoSpaceDE w:val="0"/>
              <w:autoSpaceDN w:val="0"/>
              <w:adjustRightInd w:val="0"/>
              <w:rPr>
                <w:sz w:val="22"/>
                <w:szCs w:val="22"/>
                <w:lang w:val="ro-RO" w:eastAsia="ja-JP"/>
              </w:rPr>
            </w:pPr>
          </w:p>
        </w:tc>
        <w:tc>
          <w:tcPr>
            <w:tcW w:w="1251" w:type="dxa"/>
          </w:tcPr>
          <w:p w14:paraId="048ED10A" w14:textId="77777777" w:rsidR="00ED2F2A" w:rsidRPr="00AB580A" w:rsidRDefault="00ED2F2A" w:rsidP="00AB580A">
            <w:pPr>
              <w:keepLines/>
              <w:autoSpaceDE w:val="0"/>
              <w:autoSpaceDN w:val="0"/>
              <w:adjustRightInd w:val="0"/>
              <w:rPr>
                <w:iCs/>
                <w:sz w:val="22"/>
                <w:szCs w:val="22"/>
                <w:lang w:val="ro-RO" w:eastAsia="ja-JP"/>
              </w:rPr>
            </w:pPr>
            <w:r w:rsidRPr="00AB580A">
              <w:rPr>
                <w:rFonts w:eastAsia="MS Mincho"/>
                <w:color w:val="000000"/>
                <w:sz w:val="22"/>
                <w:szCs w:val="22"/>
                <w:lang w:val="ro-RO" w:eastAsia="ja-JP"/>
              </w:rPr>
              <w:t>Mai puțin frecvente</w:t>
            </w:r>
          </w:p>
        </w:tc>
        <w:tc>
          <w:tcPr>
            <w:tcW w:w="5148" w:type="dxa"/>
          </w:tcPr>
          <w:p w14:paraId="048ED10B" w14:textId="77777777" w:rsidR="00ED2F2A" w:rsidRPr="00AB580A" w:rsidRDefault="00ED2F2A" w:rsidP="00AB580A">
            <w:pPr>
              <w:keepLines/>
              <w:autoSpaceDE w:val="0"/>
              <w:autoSpaceDN w:val="0"/>
              <w:adjustRightInd w:val="0"/>
              <w:rPr>
                <w:sz w:val="22"/>
                <w:szCs w:val="22"/>
                <w:lang w:val="ro-RO" w:eastAsia="ja-JP"/>
              </w:rPr>
            </w:pPr>
            <w:r w:rsidRPr="00AB580A">
              <w:rPr>
                <w:sz w:val="22"/>
                <w:szCs w:val="22"/>
                <w:lang w:val="ro-RO"/>
              </w:rPr>
              <w:t>Embolism pulmonar, infarct pulmonar, disconfort nazal, vezicule orofaringiene, afecţiuni ale sinusurilor, sindrom de apnee în somn</w:t>
            </w:r>
          </w:p>
        </w:tc>
      </w:tr>
      <w:tr w:rsidR="00ED2F2A" w:rsidRPr="00AB580A" w14:paraId="048ED110" w14:textId="77777777" w:rsidTr="007D5AC3">
        <w:trPr>
          <w:cantSplit/>
        </w:trPr>
        <w:tc>
          <w:tcPr>
            <w:tcW w:w="2810" w:type="dxa"/>
            <w:vMerge w:val="restart"/>
          </w:tcPr>
          <w:p w14:paraId="048ED10D" w14:textId="77777777" w:rsidR="00ED2F2A" w:rsidRPr="00AB580A" w:rsidRDefault="00ED2F2A" w:rsidP="00AB580A">
            <w:pPr>
              <w:keepNext/>
              <w:keepLines/>
              <w:autoSpaceDE w:val="0"/>
              <w:autoSpaceDN w:val="0"/>
              <w:adjustRightInd w:val="0"/>
              <w:rPr>
                <w:iCs/>
                <w:sz w:val="22"/>
                <w:szCs w:val="22"/>
                <w:lang w:val="ro-RO" w:eastAsia="ja-JP"/>
              </w:rPr>
            </w:pPr>
            <w:r w:rsidRPr="00AB580A">
              <w:rPr>
                <w:iCs/>
                <w:sz w:val="22"/>
                <w:szCs w:val="22"/>
                <w:lang w:val="ro-RO" w:eastAsia="ja-JP"/>
              </w:rPr>
              <w:t>Tulburări gastro-intestinale</w:t>
            </w:r>
          </w:p>
        </w:tc>
        <w:tc>
          <w:tcPr>
            <w:tcW w:w="1251" w:type="dxa"/>
          </w:tcPr>
          <w:p w14:paraId="048ED10E" w14:textId="77777777" w:rsidR="00ED2F2A" w:rsidRPr="00AB580A" w:rsidRDefault="00ED2F2A" w:rsidP="00AB580A">
            <w:pPr>
              <w:keepNext/>
              <w:keepLines/>
              <w:autoSpaceDE w:val="0"/>
              <w:autoSpaceDN w:val="0"/>
              <w:adjustRightInd w:val="0"/>
              <w:rPr>
                <w:iCs/>
                <w:sz w:val="22"/>
                <w:szCs w:val="22"/>
                <w:lang w:val="ro-RO" w:eastAsia="ja-JP"/>
              </w:rPr>
            </w:pPr>
            <w:r w:rsidRPr="00AB580A">
              <w:rPr>
                <w:iCs/>
                <w:sz w:val="22"/>
                <w:szCs w:val="22"/>
                <w:lang w:val="ro-RO" w:eastAsia="ja-JP"/>
              </w:rPr>
              <w:t>Foarte frecvente</w:t>
            </w:r>
          </w:p>
        </w:tc>
        <w:tc>
          <w:tcPr>
            <w:tcW w:w="5148" w:type="dxa"/>
          </w:tcPr>
          <w:p w14:paraId="048ED10F" w14:textId="7A789E8D" w:rsidR="00ED2F2A" w:rsidRPr="00AB580A" w:rsidRDefault="00ED2F2A" w:rsidP="00AB580A">
            <w:pPr>
              <w:keepNext/>
              <w:keepLines/>
              <w:autoSpaceDE w:val="0"/>
              <w:autoSpaceDN w:val="0"/>
              <w:adjustRightInd w:val="0"/>
              <w:rPr>
                <w:sz w:val="22"/>
                <w:szCs w:val="22"/>
                <w:lang w:val="ro-RO" w:eastAsia="ja-JP"/>
              </w:rPr>
            </w:pPr>
            <w:r w:rsidRPr="00AB580A">
              <w:rPr>
                <w:sz w:val="22"/>
                <w:szCs w:val="22"/>
                <w:lang w:val="ro-RO"/>
              </w:rPr>
              <w:t>Greaţă, diaree</w:t>
            </w:r>
          </w:p>
        </w:tc>
      </w:tr>
      <w:tr w:rsidR="00ED2F2A" w:rsidRPr="008D1EA3" w14:paraId="048ED115" w14:textId="77777777" w:rsidTr="007D5AC3">
        <w:trPr>
          <w:cantSplit/>
        </w:trPr>
        <w:tc>
          <w:tcPr>
            <w:tcW w:w="2810" w:type="dxa"/>
            <w:vMerge/>
          </w:tcPr>
          <w:p w14:paraId="048ED111" w14:textId="77777777" w:rsidR="00ED2F2A" w:rsidRPr="00AB580A" w:rsidRDefault="00ED2F2A" w:rsidP="00AB580A">
            <w:pPr>
              <w:keepNext/>
              <w:keepLines/>
              <w:autoSpaceDE w:val="0"/>
              <w:autoSpaceDN w:val="0"/>
              <w:adjustRightInd w:val="0"/>
              <w:rPr>
                <w:sz w:val="22"/>
                <w:szCs w:val="22"/>
                <w:lang w:val="ro-RO" w:eastAsia="ja-JP"/>
              </w:rPr>
            </w:pPr>
          </w:p>
        </w:tc>
        <w:tc>
          <w:tcPr>
            <w:tcW w:w="1251" w:type="dxa"/>
          </w:tcPr>
          <w:p w14:paraId="048ED112" w14:textId="77777777" w:rsidR="00ED2F2A" w:rsidRPr="00AB580A" w:rsidRDefault="00ED2F2A" w:rsidP="00AB580A">
            <w:pPr>
              <w:keepNext/>
              <w:keepLines/>
              <w:autoSpaceDE w:val="0"/>
              <w:autoSpaceDN w:val="0"/>
              <w:adjustRightInd w:val="0"/>
              <w:rPr>
                <w:sz w:val="22"/>
                <w:szCs w:val="22"/>
                <w:lang w:val="ro-RO" w:eastAsia="ja-JP"/>
              </w:rPr>
            </w:pPr>
            <w:r w:rsidRPr="00AB580A">
              <w:rPr>
                <w:iCs/>
                <w:sz w:val="22"/>
                <w:szCs w:val="22"/>
                <w:lang w:val="ro-RO" w:eastAsia="ja-JP"/>
              </w:rPr>
              <w:t>Frecvente</w:t>
            </w:r>
          </w:p>
        </w:tc>
        <w:tc>
          <w:tcPr>
            <w:tcW w:w="5148" w:type="dxa"/>
          </w:tcPr>
          <w:p w14:paraId="048ED113" w14:textId="77777777" w:rsidR="00ED2F2A" w:rsidRPr="00AB580A" w:rsidRDefault="00ED2F2A" w:rsidP="00AB580A">
            <w:pPr>
              <w:keepNext/>
              <w:keepLines/>
              <w:autoSpaceDE w:val="0"/>
              <w:autoSpaceDN w:val="0"/>
              <w:adjustRightInd w:val="0"/>
              <w:rPr>
                <w:sz w:val="22"/>
                <w:szCs w:val="22"/>
                <w:lang w:val="ro-RO" w:eastAsia="ja-JP"/>
              </w:rPr>
            </w:pPr>
            <w:r w:rsidRPr="00AB580A">
              <w:rPr>
                <w:sz w:val="22"/>
                <w:szCs w:val="22"/>
                <w:lang w:val="ro-RO"/>
              </w:rPr>
              <w:t>Ulcerație bucală, durere dentară</w:t>
            </w:r>
            <w:r w:rsidRPr="00AB580A">
              <w:rPr>
                <w:sz w:val="22"/>
                <w:szCs w:val="22"/>
                <w:vertAlign w:val="superscript"/>
                <w:lang w:val="ro-RO" w:eastAsia="ja-JP"/>
              </w:rPr>
              <w:t xml:space="preserve"> ♦</w:t>
            </w:r>
            <w:r w:rsidRPr="00AB580A">
              <w:rPr>
                <w:sz w:val="22"/>
                <w:szCs w:val="22"/>
                <w:lang w:val="ro-RO" w:eastAsia="ja-JP"/>
              </w:rPr>
              <w:t xml:space="preserve">, </w:t>
            </w:r>
            <w:r w:rsidRPr="00AB580A">
              <w:rPr>
                <w:sz w:val="22"/>
                <w:szCs w:val="22"/>
                <w:lang w:val="ro-RO"/>
              </w:rPr>
              <w:t>vărsături, dureri abdominale</w:t>
            </w:r>
            <w:r w:rsidRPr="00AB580A">
              <w:rPr>
                <w:sz w:val="22"/>
                <w:szCs w:val="22"/>
                <w:lang w:val="ro-RO" w:eastAsia="ja-JP"/>
              </w:rPr>
              <w:t xml:space="preserve">*, </w:t>
            </w:r>
            <w:r w:rsidRPr="00AB580A">
              <w:rPr>
                <w:sz w:val="22"/>
                <w:szCs w:val="22"/>
                <w:lang w:val="ro-RO"/>
              </w:rPr>
              <w:t>hemoragie bucală</w:t>
            </w:r>
            <w:r w:rsidRPr="00AB580A">
              <w:rPr>
                <w:sz w:val="22"/>
                <w:szCs w:val="22"/>
                <w:lang w:val="ro-RO" w:eastAsia="ja-JP"/>
              </w:rPr>
              <w:t>, flatulență</w:t>
            </w:r>
          </w:p>
          <w:p w14:paraId="048ED114" w14:textId="77777777" w:rsidR="00ED2F2A" w:rsidRPr="00AB580A" w:rsidRDefault="00ED2F2A" w:rsidP="00AB580A">
            <w:pPr>
              <w:keepNext/>
              <w:keepLines/>
              <w:autoSpaceDE w:val="0"/>
              <w:autoSpaceDN w:val="0"/>
              <w:adjustRightInd w:val="0"/>
              <w:rPr>
                <w:sz w:val="22"/>
                <w:szCs w:val="22"/>
                <w:lang w:val="ro-RO" w:eastAsia="ja-JP"/>
              </w:rPr>
            </w:pPr>
            <w:r w:rsidRPr="00AB580A">
              <w:rPr>
                <w:sz w:val="22"/>
                <w:szCs w:val="22"/>
                <w:lang w:val="ro-RO" w:eastAsia="ja-JP"/>
              </w:rPr>
              <w:t>* Foarte frecvente în PTI la copii</w:t>
            </w:r>
          </w:p>
        </w:tc>
      </w:tr>
      <w:tr w:rsidR="00ED2F2A" w:rsidRPr="008D1EA3" w14:paraId="048ED119" w14:textId="77777777" w:rsidTr="007D5AC3">
        <w:trPr>
          <w:cantSplit/>
        </w:trPr>
        <w:tc>
          <w:tcPr>
            <w:tcW w:w="2810" w:type="dxa"/>
            <w:vMerge/>
            <w:tcBorders>
              <w:bottom w:val="single" w:sz="4" w:space="0" w:color="auto"/>
            </w:tcBorders>
          </w:tcPr>
          <w:p w14:paraId="048ED116" w14:textId="77777777" w:rsidR="00ED2F2A" w:rsidRPr="00AB580A" w:rsidRDefault="00ED2F2A" w:rsidP="00AB580A">
            <w:pPr>
              <w:keepLines/>
              <w:autoSpaceDE w:val="0"/>
              <w:autoSpaceDN w:val="0"/>
              <w:adjustRightInd w:val="0"/>
              <w:rPr>
                <w:sz w:val="22"/>
                <w:szCs w:val="22"/>
                <w:lang w:val="ro-RO" w:eastAsia="ja-JP"/>
              </w:rPr>
            </w:pPr>
          </w:p>
        </w:tc>
        <w:tc>
          <w:tcPr>
            <w:tcW w:w="1251" w:type="dxa"/>
          </w:tcPr>
          <w:p w14:paraId="048ED117" w14:textId="77777777" w:rsidR="00ED2F2A" w:rsidRPr="00AB580A" w:rsidRDefault="00ED2F2A" w:rsidP="00AB580A">
            <w:pPr>
              <w:keepLines/>
              <w:autoSpaceDE w:val="0"/>
              <w:autoSpaceDN w:val="0"/>
              <w:adjustRightInd w:val="0"/>
              <w:rPr>
                <w:sz w:val="22"/>
                <w:szCs w:val="22"/>
                <w:lang w:val="ro-RO" w:eastAsia="ja-JP"/>
              </w:rPr>
            </w:pPr>
            <w:r w:rsidRPr="00AB580A">
              <w:rPr>
                <w:iCs/>
                <w:sz w:val="22"/>
                <w:szCs w:val="22"/>
                <w:lang w:val="ro-RO" w:eastAsia="ja-JP"/>
              </w:rPr>
              <w:t>Mai puțin frecvente</w:t>
            </w:r>
          </w:p>
        </w:tc>
        <w:tc>
          <w:tcPr>
            <w:tcW w:w="5148" w:type="dxa"/>
          </w:tcPr>
          <w:p w14:paraId="048ED118" w14:textId="77777777" w:rsidR="00ED2F2A" w:rsidRPr="00AB580A" w:rsidRDefault="00ED2F2A" w:rsidP="00AB580A">
            <w:pPr>
              <w:keepLines/>
              <w:autoSpaceDE w:val="0"/>
              <w:autoSpaceDN w:val="0"/>
              <w:adjustRightInd w:val="0"/>
              <w:rPr>
                <w:sz w:val="22"/>
                <w:szCs w:val="22"/>
                <w:lang w:val="ro-RO" w:eastAsia="ja-JP"/>
              </w:rPr>
            </w:pPr>
            <w:r w:rsidRPr="00AB580A">
              <w:rPr>
                <w:sz w:val="22"/>
                <w:szCs w:val="22"/>
                <w:lang w:val="ro-RO"/>
              </w:rPr>
              <w:t>Xerostomie</w:t>
            </w:r>
            <w:r w:rsidRPr="00AB580A">
              <w:rPr>
                <w:sz w:val="22"/>
                <w:szCs w:val="22"/>
                <w:lang w:val="ro-RO" w:eastAsia="ja-JP"/>
              </w:rPr>
              <w:t xml:space="preserve">, </w:t>
            </w:r>
            <w:r w:rsidRPr="00AB580A">
              <w:rPr>
                <w:sz w:val="22"/>
                <w:szCs w:val="22"/>
                <w:lang w:val="ro-RO"/>
              </w:rPr>
              <w:t>glosodinie</w:t>
            </w:r>
            <w:r w:rsidRPr="00AB580A">
              <w:rPr>
                <w:sz w:val="22"/>
                <w:szCs w:val="22"/>
                <w:lang w:val="ro-RO" w:eastAsia="ja-JP"/>
              </w:rPr>
              <w:t xml:space="preserve">, </w:t>
            </w:r>
            <w:r w:rsidRPr="00AB580A">
              <w:rPr>
                <w:sz w:val="22"/>
                <w:szCs w:val="22"/>
                <w:lang w:val="ro-RO"/>
              </w:rPr>
              <w:t>sensibilitate abdominală, materii fecale decolorate</w:t>
            </w:r>
            <w:r w:rsidRPr="00AB580A">
              <w:rPr>
                <w:sz w:val="22"/>
                <w:szCs w:val="22"/>
                <w:lang w:val="ro-RO" w:eastAsia="ja-JP"/>
              </w:rPr>
              <w:t xml:space="preserve">, </w:t>
            </w:r>
            <w:r w:rsidRPr="00AB580A">
              <w:rPr>
                <w:sz w:val="22"/>
                <w:szCs w:val="22"/>
                <w:lang w:val="ro-RO"/>
              </w:rPr>
              <w:t>toxiinfecţie alimentară, tranzit intestinal accelerat, hematemeză, disconfort oral</w:t>
            </w:r>
          </w:p>
        </w:tc>
      </w:tr>
      <w:tr w:rsidR="00ED2F2A" w:rsidRPr="00AB580A" w14:paraId="048ED11D" w14:textId="77777777" w:rsidTr="007D5AC3">
        <w:trPr>
          <w:cantSplit/>
        </w:trPr>
        <w:tc>
          <w:tcPr>
            <w:tcW w:w="2810" w:type="dxa"/>
            <w:vMerge w:val="restart"/>
          </w:tcPr>
          <w:p w14:paraId="048ED11A" w14:textId="77777777" w:rsidR="00ED2F2A" w:rsidRPr="00AB580A" w:rsidRDefault="00ED2F2A" w:rsidP="00AB580A">
            <w:pPr>
              <w:keepLines/>
              <w:autoSpaceDE w:val="0"/>
              <w:autoSpaceDN w:val="0"/>
              <w:adjustRightInd w:val="0"/>
              <w:rPr>
                <w:sz w:val="22"/>
                <w:szCs w:val="22"/>
                <w:lang w:val="ro-RO" w:eastAsia="ja-JP"/>
              </w:rPr>
            </w:pPr>
            <w:r w:rsidRPr="00AB580A">
              <w:rPr>
                <w:sz w:val="22"/>
                <w:szCs w:val="22"/>
                <w:lang w:val="ro-RO" w:eastAsia="ja-JP"/>
              </w:rPr>
              <w:t>Tulburări hepatobiliare</w:t>
            </w:r>
          </w:p>
        </w:tc>
        <w:tc>
          <w:tcPr>
            <w:tcW w:w="1251" w:type="dxa"/>
          </w:tcPr>
          <w:p w14:paraId="048ED11B" w14:textId="77777777" w:rsidR="00ED2F2A" w:rsidRPr="00AB580A" w:rsidRDefault="00ED2F2A" w:rsidP="00AB580A">
            <w:pPr>
              <w:keepLines/>
              <w:autoSpaceDE w:val="0"/>
              <w:autoSpaceDN w:val="0"/>
              <w:adjustRightInd w:val="0"/>
              <w:rPr>
                <w:sz w:val="22"/>
                <w:szCs w:val="22"/>
                <w:lang w:val="ro-RO" w:eastAsia="ja-JP"/>
              </w:rPr>
            </w:pPr>
            <w:r w:rsidRPr="00AB580A">
              <w:rPr>
                <w:sz w:val="22"/>
                <w:szCs w:val="22"/>
                <w:lang w:val="ro-RO" w:eastAsia="ja-JP"/>
              </w:rPr>
              <w:t>Foarte frecvente</w:t>
            </w:r>
          </w:p>
        </w:tc>
        <w:tc>
          <w:tcPr>
            <w:tcW w:w="5148" w:type="dxa"/>
          </w:tcPr>
          <w:p w14:paraId="048ED11C" w14:textId="77777777" w:rsidR="00ED2F2A" w:rsidRPr="00AB580A" w:rsidRDefault="00ED2F2A" w:rsidP="00AB580A">
            <w:pPr>
              <w:keepLines/>
              <w:autoSpaceDE w:val="0"/>
              <w:autoSpaceDN w:val="0"/>
              <w:adjustRightInd w:val="0"/>
              <w:rPr>
                <w:sz w:val="22"/>
                <w:szCs w:val="22"/>
                <w:lang w:val="ro-RO" w:eastAsia="ja-JP"/>
              </w:rPr>
            </w:pPr>
            <w:r w:rsidRPr="00AB580A">
              <w:rPr>
                <w:sz w:val="22"/>
                <w:szCs w:val="22"/>
                <w:lang w:val="ro-RO"/>
              </w:rPr>
              <w:t>Creşteri ale alanin aminotransferazei</w:t>
            </w:r>
            <w:r w:rsidRPr="00AB580A">
              <w:rPr>
                <w:sz w:val="22"/>
                <w:szCs w:val="22"/>
                <w:vertAlign w:val="superscript"/>
                <w:lang w:val="ro-RO" w:eastAsia="ja-JP"/>
              </w:rPr>
              <w:t>†</w:t>
            </w:r>
          </w:p>
        </w:tc>
      </w:tr>
      <w:tr w:rsidR="00ED2F2A" w:rsidRPr="008D1EA3" w14:paraId="048ED121" w14:textId="77777777" w:rsidTr="007D5AC3">
        <w:trPr>
          <w:cantSplit/>
        </w:trPr>
        <w:tc>
          <w:tcPr>
            <w:tcW w:w="2810" w:type="dxa"/>
            <w:vMerge/>
          </w:tcPr>
          <w:p w14:paraId="048ED11E" w14:textId="77777777" w:rsidR="00ED2F2A" w:rsidRPr="00AB580A" w:rsidRDefault="00ED2F2A" w:rsidP="00AB580A">
            <w:pPr>
              <w:keepLines/>
              <w:autoSpaceDE w:val="0"/>
              <w:autoSpaceDN w:val="0"/>
              <w:adjustRightInd w:val="0"/>
              <w:rPr>
                <w:sz w:val="22"/>
                <w:szCs w:val="22"/>
                <w:lang w:val="ro-RO" w:eastAsia="ja-JP"/>
              </w:rPr>
            </w:pPr>
          </w:p>
        </w:tc>
        <w:tc>
          <w:tcPr>
            <w:tcW w:w="1251" w:type="dxa"/>
          </w:tcPr>
          <w:p w14:paraId="048ED11F" w14:textId="77777777" w:rsidR="00ED2F2A" w:rsidRPr="00AB580A" w:rsidRDefault="00ED2F2A" w:rsidP="00AB580A">
            <w:pPr>
              <w:keepLines/>
              <w:autoSpaceDE w:val="0"/>
              <w:autoSpaceDN w:val="0"/>
              <w:adjustRightInd w:val="0"/>
              <w:rPr>
                <w:sz w:val="22"/>
                <w:szCs w:val="22"/>
                <w:lang w:val="ro-RO" w:eastAsia="ja-JP"/>
              </w:rPr>
            </w:pPr>
            <w:r w:rsidRPr="00AB580A">
              <w:rPr>
                <w:sz w:val="22"/>
                <w:szCs w:val="22"/>
                <w:lang w:val="ro-RO" w:eastAsia="ja-JP"/>
              </w:rPr>
              <w:t>Frecvente</w:t>
            </w:r>
          </w:p>
        </w:tc>
        <w:tc>
          <w:tcPr>
            <w:tcW w:w="5148" w:type="dxa"/>
          </w:tcPr>
          <w:p w14:paraId="048ED120" w14:textId="77777777" w:rsidR="00ED2F2A" w:rsidRPr="00AB580A" w:rsidRDefault="00ED2F2A" w:rsidP="00AB580A">
            <w:pPr>
              <w:keepLines/>
              <w:autoSpaceDE w:val="0"/>
              <w:autoSpaceDN w:val="0"/>
              <w:adjustRightInd w:val="0"/>
              <w:rPr>
                <w:sz w:val="22"/>
                <w:szCs w:val="22"/>
                <w:lang w:val="ro-RO" w:eastAsia="ja-JP"/>
              </w:rPr>
            </w:pPr>
            <w:r w:rsidRPr="00AB580A">
              <w:rPr>
                <w:sz w:val="22"/>
                <w:szCs w:val="22"/>
                <w:lang w:val="ro-RO"/>
              </w:rPr>
              <w:t>Creşteri ale aspartat aminotransferazei</w:t>
            </w:r>
            <w:r w:rsidRPr="00AB580A">
              <w:rPr>
                <w:sz w:val="22"/>
                <w:szCs w:val="22"/>
                <w:vertAlign w:val="superscript"/>
                <w:lang w:val="ro-RO" w:eastAsia="ja-JP"/>
              </w:rPr>
              <w:t>†</w:t>
            </w:r>
            <w:r w:rsidRPr="00AB580A">
              <w:rPr>
                <w:sz w:val="22"/>
                <w:szCs w:val="22"/>
                <w:lang w:val="ro-RO" w:eastAsia="ja-JP"/>
              </w:rPr>
              <w:t xml:space="preserve">, </w:t>
            </w:r>
            <w:r w:rsidRPr="00AB580A">
              <w:rPr>
                <w:sz w:val="22"/>
                <w:szCs w:val="22"/>
                <w:lang w:val="ro-RO"/>
              </w:rPr>
              <w:t>hiperbilirubinemie, tulburări ale funcţiei hepatice</w:t>
            </w:r>
          </w:p>
        </w:tc>
      </w:tr>
      <w:tr w:rsidR="00ED2F2A" w:rsidRPr="008D1EA3" w14:paraId="048ED125" w14:textId="77777777" w:rsidTr="007D5AC3">
        <w:trPr>
          <w:cantSplit/>
        </w:trPr>
        <w:tc>
          <w:tcPr>
            <w:tcW w:w="2810" w:type="dxa"/>
            <w:vMerge/>
            <w:tcBorders>
              <w:bottom w:val="single" w:sz="4" w:space="0" w:color="auto"/>
            </w:tcBorders>
          </w:tcPr>
          <w:p w14:paraId="048ED122" w14:textId="77777777" w:rsidR="00ED2F2A" w:rsidRPr="00AB580A" w:rsidRDefault="00ED2F2A" w:rsidP="00AB580A">
            <w:pPr>
              <w:keepLines/>
              <w:autoSpaceDE w:val="0"/>
              <w:autoSpaceDN w:val="0"/>
              <w:adjustRightInd w:val="0"/>
              <w:rPr>
                <w:sz w:val="22"/>
                <w:szCs w:val="22"/>
                <w:lang w:val="ro-RO" w:eastAsia="ja-JP"/>
              </w:rPr>
            </w:pPr>
          </w:p>
        </w:tc>
        <w:tc>
          <w:tcPr>
            <w:tcW w:w="1251" w:type="dxa"/>
          </w:tcPr>
          <w:p w14:paraId="048ED123" w14:textId="77777777" w:rsidR="00ED2F2A" w:rsidRPr="00AB580A" w:rsidRDefault="00ED2F2A" w:rsidP="00AB580A">
            <w:pPr>
              <w:keepLines/>
              <w:autoSpaceDE w:val="0"/>
              <w:autoSpaceDN w:val="0"/>
              <w:adjustRightInd w:val="0"/>
              <w:rPr>
                <w:sz w:val="22"/>
                <w:szCs w:val="22"/>
                <w:lang w:val="ro-RO" w:eastAsia="ja-JP"/>
              </w:rPr>
            </w:pPr>
            <w:r w:rsidRPr="00AB580A">
              <w:rPr>
                <w:sz w:val="22"/>
                <w:szCs w:val="22"/>
                <w:lang w:val="ro-RO" w:eastAsia="ja-JP"/>
              </w:rPr>
              <w:t>Mai puțin frecvente</w:t>
            </w:r>
          </w:p>
        </w:tc>
        <w:tc>
          <w:tcPr>
            <w:tcW w:w="5148" w:type="dxa"/>
          </w:tcPr>
          <w:p w14:paraId="048ED124" w14:textId="77777777" w:rsidR="00ED2F2A" w:rsidRPr="00AB580A" w:rsidRDefault="00ED2F2A" w:rsidP="00AB580A">
            <w:pPr>
              <w:keepLines/>
              <w:autoSpaceDE w:val="0"/>
              <w:autoSpaceDN w:val="0"/>
              <w:adjustRightInd w:val="0"/>
              <w:rPr>
                <w:sz w:val="22"/>
                <w:szCs w:val="22"/>
                <w:lang w:val="ro-RO" w:eastAsia="ja-JP"/>
              </w:rPr>
            </w:pPr>
            <w:r w:rsidRPr="00AB580A">
              <w:rPr>
                <w:sz w:val="22"/>
                <w:szCs w:val="22"/>
                <w:lang w:val="ro-RO"/>
              </w:rPr>
              <w:t>Colestază, leziuni hepatice, hepatită, afectare hepatică indusă de medicament</w:t>
            </w:r>
          </w:p>
        </w:tc>
      </w:tr>
      <w:tr w:rsidR="00ED2F2A" w:rsidRPr="008D1EA3" w14:paraId="048ED129" w14:textId="77777777" w:rsidTr="007D5AC3">
        <w:trPr>
          <w:cantSplit/>
        </w:trPr>
        <w:tc>
          <w:tcPr>
            <w:tcW w:w="2810" w:type="dxa"/>
            <w:vMerge w:val="restart"/>
          </w:tcPr>
          <w:p w14:paraId="048ED126" w14:textId="77777777" w:rsidR="00ED2F2A" w:rsidRPr="00AB580A" w:rsidRDefault="00ED2F2A" w:rsidP="007D5AC3">
            <w:pPr>
              <w:keepLines/>
              <w:autoSpaceDE w:val="0"/>
              <w:autoSpaceDN w:val="0"/>
              <w:adjustRightInd w:val="0"/>
              <w:rPr>
                <w:sz w:val="22"/>
                <w:szCs w:val="22"/>
                <w:lang w:val="ro-RO" w:eastAsia="ja-JP"/>
              </w:rPr>
            </w:pPr>
            <w:r w:rsidRPr="00AB580A">
              <w:rPr>
                <w:sz w:val="22"/>
                <w:szCs w:val="22"/>
                <w:lang w:val="ro-RO" w:eastAsia="ja-JP"/>
              </w:rPr>
              <w:t>Afecţiuni cutanate şi ale ţesutului subcutanat</w:t>
            </w:r>
          </w:p>
        </w:tc>
        <w:tc>
          <w:tcPr>
            <w:tcW w:w="1251" w:type="dxa"/>
          </w:tcPr>
          <w:p w14:paraId="048ED127" w14:textId="77777777" w:rsidR="00ED2F2A" w:rsidRPr="00AB580A" w:rsidRDefault="00ED2F2A" w:rsidP="007D5AC3">
            <w:pPr>
              <w:keepLines/>
              <w:autoSpaceDE w:val="0"/>
              <w:autoSpaceDN w:val="0"/>
              <w:adjustRightInd w:val="0"/>
              <w:rPr>
                <w:sz w:val="22"/>
                <w:szCs w:val="22"/>
                <w:lang w:val="ro-RO" w:eastAsia="ja-JP"/>
              </w:rPr>
            </w:pPr>
            <w:r w:rsidRPr="00AB580A">
              <w:rPr>
                <w:iCs/>
                <w:sz w:val="22"/>
                <w:szCs w:val="22"/>
                <w:lang w:val="ro-RO" w:eastAsia="ja-JP"/>
              </w:rPr>
              <w:t>Frecvente</w:t>
            </w:r>
          </w:p>
        </w:tc>
        <w:tc>
          <w:tcPr>
            <w:tcW w:w="5148" w:type="dxa"/>
          </w:tcPr>
          <w:p w14:paraId="048ED128" w14:textId="77777777" w:rsidR="00ED2F2A" w:rsidRPr="00AB580A" w:rsidRDefault="00ED2F2A" w:rsidP="007D5AC3">
            <w:pPr>
              <w:keepLines/>
              <w:autoSpaceDE w:val="0"/>
              <w:autoSpaceDN w:val="0"/>
              <w:adjustRightInd w:val="0"/>
              <w:rPr>
                <w:sz w:val="22"/>
                <w:szCs w:val="22"/>
                <w:lang w:val="ro-RO" w:eastAsia="ja-JP"/>
              </w:rPr>
            </w:pPr>
            <w:r w:rsidRPr="00AB580A">
              <w:rPr>
                <w:sz w:val="22"/>
                <w:szCs w:val="22"/>
                <w:lang w:val="ro-RO"/>
              </w:rPr>
              <w:t>Erupţii cutanate tranzitorii, alopecie</w:t>
            </w:r>
            <w:r w:rsidRPr="00AB580A">
              <w:rPr>
                <w:sz w:val="22"/>
                <w:szCs w:val="22"/>
                <w:lang w:val="ro-RO" w:eastAsia="ja-JP"/>
              </w:rPr>
              <w:t xml:space="preserve">, </w:t>
            </w:r>
            <w:r w:rsidRPr="00AB580A">
              <w:rPr>
                <w:sz w:val="22"/>
                <w:szCs w:val="22"/>
                <w:lang w:val="ro-RO"/>
              </w:rPr>
              <w:t>hiperhidroză, prurit generalizat, peteșii</w:t>
            </w:r>
          </w:p>
        </w:tc>
      </w:tr>
      <w:tr w:rsidR="00ED2F2A" w:rsidRPr="008D1EA3" w14:paraId="048ED12D" w14:textId="77777777" w:rsidTr="007D5AC3">
        <w:trPr>
          <w:cantSplit/>
        </w:trPr>
        <w:tc>
          <w:tcPr>
            <w:tcW w:w="2810" w:type="dxa"/>
            <w:vMerge/>
            <w:tcBorders>
              <w:bottom w:val="single" w:sz="4" w:space="0" w:color="auto"/>
            </w:tcBorders>
          </w:tcPr>
          <w:p w14:paraId="048ED12A" w14:textId="77777777" w:rsidR="00ED2F2A" w:rsidRPr="00AB580A" w:rsidRDefault="00ED2F2A" w:rsidP="007D5AC3">
            <w:pPr>
              <w:keepLines/>
              <w:autoSpaceDE w:val="0"/>
              <w:autoSpaceDN w:val="0"/>
              <w:adjustRightInd w:val="0"/>
              <w:rPr>
                <w:sz w:val="22"/>
                <w:szCs w:val="22"/>
                <w:lang w:val="ro-RO" w:eastAsia="ja-JP"/>
              </w:rPr>
            </w:pPr>
          </w:p>
        </w:tc>
        <w:tc>
          <w:tcPr>
            <w:tcW w:w="1251" w:type="dxa"/>
          </w:tcPr>
          <w:p w14:paraId="048ED12B" w14:textId="77777777" w:rsidR="00ED2F2A" w:rsidRPr="00AB580A" w:rsidRDefault="00ED2F2A" w:rsidP="007D5AC3">
            <w:pPr>
              <w:keepLines/>
              <w:autoSpaceDE w:val="0"/>
              <w:autoSpaceDN w:val="0"/>
              <w:adjustRightInd w:val="0"/>
              <w:rPr>
                <w:sz w:val="22"/>
                <w:szCs w:val="22"/>
                <w:lang w:val="ro-RO" w:eastAsia="ja-JP"/>
              </w:rPr>
            </w:pPr>
            <w:r w:rsidRPr="00AB580A">
              <w:rPr>
                <w:iCs/>
                <w:sz w:val="22"/>
                <w:szCs w:val="22"/>
                <w:lang w:val="ro-RO" w:eastAsia="ja-JP"/>
              </w:rPr>
              <w:t>Mai puțin frecvente</w:t>
            </w:r>
          </w:p>
        </w:tc>
        <w:tc>
          <w:tcPr>
            <w:tcW w:w="5148" w:type="dxa"/>
          </w:tcPr>
          <w:p w14:paraId="048ED12C" w14:textId="77777777" w:rsidR="00ED2F2A" w:rsidRPr="00AB580A" w:rsidRDefault="00ED2F2A" w:rsidP="007D5AC3">
            <w:pPr>
              <w:keepLines/>
              <w:autoSpaceDE w:val="0"/>
              <w:autoSpaceDN w:val="0"/>
              <w:adjustRightInd w:val="0"/>
              <w:rPr>
                <w:sz w:val="22"/>
                <w:szCs w:val="22"/>
                <w:lang w:val="ro-RO" w:eastAsia="ja-JP"/>
              </w:rPr>
            </w:pPr>
            <w:r w:rsidRPr="00AB580A">
              <w:rPr>
                <w:sz w:val="22"/>
                <w:szCs w:val="22"/>
                <w:lang w:val="ro-RO"/>
              </w:rPr>
              <w:t>Urticarie, dermatoză</w:t>
            </w:r>
            <w:r w:rsidRPr="00AB580A">
              <w:rPr>
                <w:sz w:val="22"/>
                <w:szCs w:val="22"/>
                <w:lang w:val="ro-RO" w:eastAsia="ja-JP"/>
              </w:rPr>
              <w:t xml:space="preserve">, </w:t>
            </w:r>
            <w:r w:rsidRPr="00AB580A">
              <w:rPr>
                <w:sz w:val="22"/>
                <w:szCs w:val="22"/>
                <w:lang w:val="ro-RO"/>
              </w:rPr>
              <w:t>transpiraţii reci, eritem, melanoză, tulburări pigmentare, modificări de culoare ale pielii, exfolierea pielii</w:t>
            </w:r>
          </w:p>
        </w:tc>
      </w:tr>
      <w:tr w:rsidR="00170F06" w:rsidRPr="00AB580A" w14:paraId="4022BD44" w14:textId="77777777" w:rsidTr="007D5AC3">
        <w:trPr>
          <w:cantSplit/>
        </w:trPr>
        <w:tc>
          <w:tcPr>
            <w:tcW w:w="2810" w:type="dxa"/>
            <w:vMerge w:val="restart"/>
          </w:tcPr>
          <w:p w14:paraId="0D3F8E6D" w14:textId="2BAF0D8C" w:rsidR="00170F06" w:rsidRPr="00AB580A" w:rsidRDefault="00170F06" w:rsidP="007D5AC3">
            <w:pPr>
              <w:keepLines/>
              <w:autoSpaceDE w:val="0"/>
              <w:autoSpaceDN w:val="0"/>
              <w:adjustRightInd w:val="0"/>
              <w:rPr>
                <w:iCs/>
                <w:sz w:val="22"/>
                <w:szCs w:val="22"/>
                <w:lang w:val="ro-RO" w:eastAsia="ja-JP"/>
              </w:rPr>
            </w:pPr>
            <w:r w:rsidRPr="00AB580A">
              <w:rPr>
                <w:iCs/>
                <w:sz w:val="22"/>
                <w:szCs w:val="22"/>
                <w:lang w:val="ro-RO" w:eastAsia="ja-JP"/>
              </w:rPr>
              <w:t>Tulburări musculo-scheletice şi ale ţesutului conjunctiv</w:t>
            </w:r>
          </w:p>
        </w:tc>
        <w:tc>
          <w:tcPr>
            <w:tcW w:w="1251" w:type="dxa"/>
          </w:tcPr>
          <w:p w14:paraId="5A47A4EB" w14:textId="31D0351C" w:rsidR="00170F06" w:rsidRPr="00AB580A" w:rsidRDefault="00170F06" w:rsidP="007D5AC3">
            <w:pPr>
              <w:keepLines/>
              <w:autoSpaceDE w:val="0"/>
              <w:autoSpaceDN w:val="0"/>
              <w:adjustRightInd w:val="0"/>
              <w:rPr>
                <w:iCs/>
                <w:sz w:val="22"/>
                <w:szCs w:val="22"/>
                <w:lang w:val="ro-RO" w:eastAsia="ja-JP"/>
              </w:rPr>
            </w:pPr>
            <w:r w:rsidRPr="00AB580A">
              <w:rPr>
                <w:iCs/>
                <w:sz w:val="22"/>
                <w:szCs w:val="22"/>
                <w:lang w:val="ro-RO" w:eastAsia="ja-JP"/>
              </w:rPr>
              <w:t>Foarte frecvente</w:t>
            </w:r>
          </w:p>
        </w:tc>
        <w:tc>
          <w:tcPr>
            <w:tcW w:w="5148" w:type="dxa"/>
          </w:tcPr>
          <w:p w14:paraId="098EA37E" w14:textId="1B923CC1" w:rsidR="00170F06" w:rsidRPr="00AB580A" w:rsidRDefault="00170F06" w:rsidP="007D5AC3">
            <w:pPr>
              <w:keepLines/>
              <w:autoSpaceDE w:val="0"/>
              <w:autoSpaceDN w:val="0"/>
              <w:adjustRightInd w:val="0"/>
              <w:rPr>
                <w:sz w:val="22"/>
                <w:szCs w:val="22"/>
                <w:lang w:val="ro-RO"/>
              </w:rPr>
            </w:pPr>
            <w:r w:rsidRPr="00AB580A">
              <w:rPr>
                <w:sz w:val="22"/>
                <w:szCs w:val="22"/>
                <w:lang w:val="ro-RO"/>
              </w:rPr>
              <w:t>Dorsalgie</w:t>
            </w:r>
          </w:p>
        </w:tc>
      </w:tr>
      <w:tr w:rsidR="00170F06" w:rsidRPr="008D1EA3" w14:paraId="048ED131" w14:textId="77777777" w:rsidTr="007D5AC3">
        <w:trPr>
          <w:cantSplit/>
        </w:trPr>
        <w:tc>
          <w:tcPr>
            <w:tcW w:w="2810" w:type="dxa"/>
            <w:vMerge/>
          </w:tcPr>
          <w:p w14:paraId="048ED12E" w14:textId="2A36DBC1" w:rsidR="00170F06" w:rsidRPr="00AB580A" w:rsidRDefault="00170F06" w:rsidP="007D5AC3">
            <w:pPr>
              <w:keepLines/>
              <w:autoSpaceDE w:val="0"/>
              <w:autoSpaceDN w:val="0"/>
              <w:adjustRightInd w:val="0"/>
              <w:rPr>
                <w:iCs/>
                <w:sz w:val="22"/>
                <w:szCs w:val="22"/>
                <w:lang w:val="ro-RO" w:eastAsia="ja-JP"/>
              </w:rPr>
            </w:pPr>
          </w:p>
        </w:tc>
        <w:tc>
          <w:tcPr>
            <w:tcW w:w="1251" w:type="dxa"/>
          </w:tcPr>
          <w:p w14:paraId="048ED12F" w14:textId="77777777" w:rsidR="00170F06" w:rsidRPr="00AB580A" w:rsidRDefault="00170F06" w:rsidP="007D5AC3">
            <w:pPr>
              <w:keepLines/>
              <w:autoSpaceDE w:val="0"/>
              <w:autoSpaceDN w:val="0"/>
              <w:adjustRightInd w:val="0"/>
              <w:rPr>
                <w:sz w:val="22"/>
                <w:szCs w:val="22"/>
                <w:lang w:val="ro-RO" w:eastAsia="ja-JP"/>
              </w:rPr>
            </w:pPr>
            <w:r w:rsidRPr="00AB580A">
              <w:rPr>
                <w:iCs/>
                <w:sz w:val="22"/>
                <w:szCs w:val="22"/>
                <w:lang w:val="ro-RO" w:eastAsia="ja-JP"/>
              </w:rPr>
              <w:t>Frecvente</w:t>
            </w:r>
          </w:p>
        </w:tc>
        <w:tc>
          <w:tcPr>
            <w:tcW w:w="5148" w:type="dxa"/>
          </w:tcPr>
          <w:p w14:paraId="048ED130" w14:textId="00678BB3" w:rsidR="00170F06" w:rsidRPr="00AB580A" w:rsidRDefault="00170F06" w:rsidP="007D5AC3">
            <w:pPr>
              <w:keepLines/>
              <w:autoSpaceDE w:val="0"/>
              <w:autoSpaceDN w:val="0"/>
              <w:adjustRightInd w:val="0"/>
              <w:rPr>
                <w:sz w:val="22"/>
                <w:szCs w:val="22"/>
                <w:lang w:val="ro-RO" w:eastAsia="ja-JP"/>
              </w:rPr>
            </w:pPr>
            <w:r w:rsidRPr="00AB580A">
              <w:rPr>
                <w:sz w:val="22"/>
                <w:szCs w:val="22"/>
                <w:lang w:val="ro-RO"/>
              </w:rPr>
              <w:t>Mialgie, spasme musculare, dureri musculo-scheletale, dureri la nivelul oaselor</w:t>
            </w:r>
          </w:p>
        </w:tc>
      </w:tr>
      <w:tr w:rsidR="00170F06" w:rsidRPr="00AB580A" w14:paraId="048ED135" w14:textId="77777777" w:rsidTr="007D5AC3">
        <w:trPr>
          <w:cantSplit/>
        </w:trPr>
        <w:tc>
          <w:tcPr>
            <w:tcW w:w="2810" w:type="dxa"/>
            <w:vMerge/>
          </w:tcPr>
          <w:p w14:paraId="048ED132" w14:textId="77777777" w:rsidR="00170F06" w:rsidRPr="00AB580A" w:rsidRDefault="00170F06" w:rsidP="007D5AC3">
            <w:pPr>
              <w:keepLines/>
              <w:autoSpaceDE w:val="0"/>
              <w:autoSpaceDN w:val="0"/>
              <w:adjustRightInd w:val="0"/>
              <w:rPr>
                <w:sz w:val="22"/>
                <w:szCs w:val="22"/>
                <w:lang w:val="ro-RO" w:eastAsia="ja-JP"/>
              </w:rPr>
            </w:pPr>
          </w:p>
        </w:tc>
        <w:tc>
          <w:tcPr>
            <w:tcW w:w="1251" w:type="dxa"/>
          </w:tcPr>
          <w:p w14:paraId="048ED133" w14:textId="77777777" w:rsidR="00170F06" w:rsidRPr="00AB580A" w:rsidRDefault="00170F06" w:rsidP="007D5AC3">
            <w:pPr>
              <w:autoSpaceDE w:val="0"/>
              <w:autoSpaceDN w:val="0"/>
              <w:adjustRightInd w:val="0"/>
              <w:rPr>
                <w:sz w:val="22"/>
                <w:szCs w:val="22"/>
                <w:lang w:val="ro-RO" w:eastAsia="ja-JP"/>
              </w:rPr>
            </w:pPr>
            <w:r w:rsidRPr="00AB580A">
              <w:rPr>
                <w:iCs/>
                <w:sz w:val="22"/>
                <w:szCs w:val="22"/>
                <w:lang w:val="ro-RO" w:eastAsia="ja-JP"/>
              </w:rPr>
              <w:t>Mai puțin frecvente</w:t>
            </w:r>
          </w:p>
        </w:tc>
        <w:tc>
          <w:tcPr>
            <w:tcW w:w="5148" w:type="dxa"/>
          </w:tcPr>
          <w:p w14:paraId="048ED134" w14:textId="77777777" w:rsidR="00170F06" w:rsidRPr="00AB580A" w:rsidRDefault="00170F06" w:rsidP="007D5AC3">
            <w:pPr>
              <w:autoSpaceDE w:val="0"/>
              <w:autoSpaceDN w:val="0"/>
              <w:adjustRightInd w:val="0"/>
              <w:rPr>
                <w:sz w:val="22"/>
                <w:szCs w:val="22"/>
                <w:lang w:val="ro-RO" w:eastAsia="ja-JP"/>
              </w:rPr>
            </w:pPr>
            <w:r w:rsidRPr="00AB580A">
              <w:rPr>
                <w:sz w:val="22"/>
                <w:szCs w:val="22"/>
                <w:lang w:val="ro-RO"/>
              </w:rPr>
              <w:t>Slăbiciune musculară</w:t>
            </w:r>
          </w:p>
        </w:tc>
      </w:tr>
      <w:tr w:rsidR="00170F06" w:rsidRPr="008D1EA3" w14:paraId="048ED139" w14:textId="77777777" w:rsidTr="007D5AC3">
        <w:trPr>
          <w:cantSplit/>
        </w:trPr>
        <w:tc>
          <w:tcPr>
            <w:tcW w:w="2810" w:type="dxa"/>
            <w:vMerge w:val="restart"/>
          </w:tcPr>
          <w:p w14:paraId="048ED136" w14:textId="77777777" w:rsidR="00170F06" w:rsidRPr="00AB580A" w:rsidRDefault="00170F06" w:rsidP="00AB580A">
            <w:pPr>
              <w:keepNext/>
              <w:keepLines/>
              <w:autoSpaceDE w:val="0"/>
              <w:autoSpaceDN w:val="0"/>
              <w:adjustRightInd w:val="0"/>
              <w:rPr>
                <w:sz w:val="22"/>
                <w:szCs w:val="22"/>
                <w:lang w:val="ro-RO" w:eastAsia="ja-JP"/>
              </w:rPr>
            </w:pPr>
            <w:r w:rsidRPr="00AB580A">
              <w:rPr>
                <w:sz w:val="22"/>
                <w:szCs w:val="22"/>
                <w:lang w:val="ro-RO" w:eastAsia="ja-JP"/>
              </w:rPr>
              <w:t>Tulburări renale şi ale căilor urinare</w:t>
            </w:r>
          </w:p>
        </w:tc>
        <w:tc>
          <w:tcPr>
            <w:tcW w:w="1251" w:type="dxa"/>
          </w:tcPr>
          <w:p w14:paraId="048ED137" w14:textId="77777777" w:rsidR="00170F06" w:rsidRPr="00AB580A" w:rsidRDefault="00170F06" w:rsidP="00AB580A">
            <w:pPr>
              <w:keepNext/>
              <w:keepLines/>
              <w:autoSpaceDE w:val="0"/>
              <w:autoSpaceDN w:val="0"/>
              <w:adjustRightInd w:val="0"/>
              <w:rPr>
                <w:iCs/>
                <w:sz w:val="22"/>
                <w:szCs w:val="22"/>
                <w:lang w:val="ro-RO" w:eastAsia="ja-JP"/>
              </w:rPr>
            </w:pPr>
            <w:r w:rsidRPr="00AB580A">
              <w:rPr>
                <w:iCs/>
                <w:sz w:val="22"/>
                <w:szCs w:val="22"/>
                <w:lang w:val="ro-RO" w:eastAsia="ja-JP"/>
              </w:rPr>
              <w:t>Frecvente</w:t>
            </w:r>
          </w:p>
        </w:tc>
        <w:tc>
          <w:tcPr>
            <w:tcW w:w="5148" w:type="dxa"/>
          </w:tcPr>
          <w:p w14:paraId="048ED138" w14:textId="77777777" w:rsidR="00170F06" w:rsidRPr="00AB580A" w:rsidRDefault="00170F06" w:rsidP="00AB580A">
            <w:pPr>
              <w:keepNext/>
              <w:keepLines/>
              <w:autoSpaceDE w:val="0"/>
              <w:autoSpaceDN w:val="0"/>
              <w:adjustRightInd w:val="0"/>
              <w:rPr>
                <w:sz w:val="22"/>
                <w:szCs w:val="22"/>
                <w:lang w:val="ro-RO" w:eastAsia="ja-JP"/>
              </w:rPr>
            </w:pPr>
            <w:r w:rsidRPr="00AB580A">
              <w:rPr>
                <w:sz w:val="22"/>
                <w:szCs w:val="22"/>
                <w:lang w:val="ro-RO" w:eastAsia="ja-JP"/>
              </w:rPr>
              <w:t>Proteinurie, hipercreatininemie, microangiopatie trombotică cu insuficiență renală</w:t>
            </w:r>
            <w:r w:rsidRPr="00AB580A">
              <w:rPr>
                <w:sz w:val="22"/>
                <w:szCs w:val="22"/>
                <w:vertAlign w:val="superscript"/>
                <w:lang w:val="ro-RO" w:eastAsia="ja-JP"/>
              </w:rPr>
              <w:t>‡</w:t>
            </w:r>
          </w:p>
        </w:tc>
      </w:tr>
      <w:tr w:rsidR="00170F06" w:rsidRPr="008D1EA3" w14:paraId="048ED13D" w14:textId="77777777" w:rsidTr="007D5AC3">
        <w:trPr>
          <w:cantSplit/>
        </w:trPr>
        <w:tc>
          <w:tcPr>
            <w:tcW w:w="2810" w:type="dxa"/>
            <w:vMerge/>
          </w:tcPr>
          <w:p w14:paraId="048ED13A" w14:textId="77777777" w:rsidR="00170F06" w:rsidRPr="00AB580A" w:rsidRDefault="00170F06" w:rsidP="00AB580A">
            <w:pPr>
              <w:keepNext/>
              <w:autoSpaceDE w:val="0"/>
              <w:autoSpaceDN w:val="0"/>
              <w:adjustRightInd w:val="0"/>
              <w:rPr>
                <w:sz w:val="22"/>
                <w:szCs w:val="22"/>
                <w:lang w:val="ro-RO" w:eastAsia="ja-JP"/>
              </w:rPr>
            </w:pPr>
          </w:p>
        </w:tc>
        <w:tc>
          <w:tcPr>
            <w:tcW w:w="1251" w:type="dxa"/>
          </w:tcPr>
          <w:p w14:paraId="048ED13B" w14:textId="77777777" w:rsidR="00170F06" w:rsidRPr="00AB580A" w:rsidRDefault="00170F06" w:rsidP="00AB580A">
            <w:pPr>
              <w:keepLines/>
              <w:autoSpaceDE w:val="0"/>
              <w:autoSpaceDN w:val="0"/>
              <w:adjustRightInd w:val="0"/>
              <w:rPr>
                <w:sz w:val="22"/>
                <w:szCs w:val="22"/>
                <w:lang w:val="ro-RO" w:eastAsia="ja-JP"/>
              </w:rPr>
            </w:pPr>
            <w:r w:rsidRPr="00AB580A">
              <w:rPr>
                <w:iCs/>
                <w:sz w:val="22"/>
                <w:szCs w:val="22"/>
                <w:lang w:val="ro-RO" w:eastAsia="ja-JP"/>
              </w:rPr>
              <w:t>Mai puțin frecvente</w:t>
            </w:r>
          </w:p>
        </w:tc>
        <w:tc>
          <w:tcPr>
            <w:tcW w:w="5148" w:type="dxa"/>
          </w:tcPr>
          <w:p w14:paraId="048ED13C" w14:textId="77777777" w:rsidR="00170F06" w:rsidRPr="00AB580A" w:rsidRDefault="00170F06" w:rsidP="00AB580A">
            <w:pPr>
              <w:keepLines/>
              <w:autoSpaceDE w:val="0"/>
              <w:autoSpaceDN w:val="0"/>
              <w:adjustRightInd w:val="0"/>
              <w:rPr>
                <w:sz w:val="22"/>
                <w:szCs w:val="22"/>
                <w:lang w:val="ro-RO"/>
              </w:rPr>
            </w:pPr>
            <w:r w:rsidRPr="00AB580A">
              <w:rPr>
                <w:sz w:val="22"/>
                <w:szCs w:val="22"/>
                <w:lang w:val="ro-RO"/>
              </w:rPr>
              <w:t>Insuficienţă renală, leucociturie, sindrom nefrotic, nicturie</w:t>
            </w:r>
            <w:r w:rsidRPr="00AB580A">
              <w:rPr>
                <w:sz w:val="22"/>
                <w:szCs w:val="22"/>
                <w:lang w:val="ro-RO" w:eastAsia="ja-JP"/>
              </w:rPr>
              <w:t xml:space="preserve">, </w:t>
            </w:r>
            <w:r w:rsidRPr="00AB580A">
              <w:rPr>
                <w:sz w:val="22"/>
                <w:szCs w:val="22"/>
                <w:lang w:val="ro-RO"/>
              </w:rPr>
              <w:t>creşterea ureei sangvine</w:t>
            </w:r>
            <w:r w:rsidRPr="00AB580A">
              <w:rPr>
                <w:sz w:val="22"/>
                <w:szCs w:val="22"/>
                <w:lang w:val="ro-RO" w:eastAsia="ja-JP"/>
              </w:rPr>
              <w:t xml:space="preserve">, </w:t>
            </w:r>
            <w:r w:rsidRPr="00AB580A">
              <w:rPr>
                <w:sz w:val="22"/>
                <w:szCs w:val="22"/>
                <w:lang w:val="ro-RO"/>
              </w:rPr>
              <w:t>creşterea raportului proteine-creatinină în urină</w:t>
            </w:r>
          </w:p>
        </w:tc>
      </w:tr>
      <w:tr w:rsidR="00170F06" w:rsidRPr="00AB580A" w14:paraId="048ED141" w14:textId="77777777" w:rsidTr="007D5AC3">
        <w:trPr>
          <w:cantSplit/>
        </w:trPr>
        <w:tc>
          <w:tcPr>
            <w:tcW w:w="2810" w:type="dxa"/>
            <w:tcBorders>
              <w:bottom w:val="single" w:sz="4" w:space="0" w:color="auto"/>
            </w:tcBorders>
          </w:tcPr>
          <w:p w14:paraId="048ED13E" w14:textId="77777777" w:rsidR="00170F06" w:rsidRPr="00AB580A" w:rsidRDefault="00170F06" w:rsidP="00AB580A">
            <w:pPr>
              <w:keepLines/>
              <w:autoSpaceDE w:val="0"/>
              <w:autoSpaceDN w:val="0"/>
              <w:adjustRightInd w:val="0"/>
              <w:rPr>
                <w:iCs/>
                <w:sz w:val="22"/>
                <w:szCs w:val="22"/>
                <w:lang w:val="ro-RO" w:eastAsia="ja-JP"/>
              </w:rPr>
            </w:pPr>
            <w:r w:rsidRPr="00AB580A">
              <w:rPr>
                <w:iCs/>
                <w:sz w:val="22"/>
                <w:szCs w:val="22"/>
                <w:lang w:val="ro-RO" w:eastAsia="ja-JP"/>
              </w:rPr>
              <w:t>Tulburări ale aparatului genital şi sânului</w:t>
            </w:r>
          </w:p>
        </w:tc>
        <w:tc>
          <w:tcPr>
            <w:tcW w:w="1251" w:type="dxa"/>
          </w:tcPr>
          <w:p w14:paraId="048ED13F" w14:textId="77777777" w:rsidR="00170F06" w:rsidRPr="00AB580A" w:rsidRDefault="00170F06" w:rsidP="00AB580A">
            <w:pPr>
              <w:keepLines/>
              <w:autoSpaceDE w:val="0"/>
              <w:autoSpaceDN w:val="0"/>
              <w:adjustRightInd w:val="0"/>
              <w:rPr>
                <w:sz w:val="22"/>
                <w:szCs w:val="22"/>
                <w:lang w:val="ro-RO" w:eastAsia="ja-JP"/>
              </w:rPr>
            </w:pPr>
            <w:r w:rsidRPr="00AB580A">
              <w:rPr>
                <w:iCs/>
                <w:sz w:val="22"/>
                <w:szCs w:val="22"/>
                <w:lang w:val="ro-RO" w:eastAsia="ja-JP"/>
              </w:rPr>
              <w:t>Frecvente</w:t>
            </w:r>
          </w:p>
        </w:tc>
        <w:tc>
          <w:tcPr>
            <w:tcW w:w="5148" w:type="dxa"/>
          </w:tcPr>
          <w:p w14:paraId="048ED140" w14:textId="77777777" w:rsidR="00170F06" w:rsidRPr="00AB580A" w:rsidRDefault="00170F06" w:rsidP="00AB580A">
            <w:pPr>
              <w:keepLines/>
              <w:autoSpaceDE w:val="0"/>
              <w:autoSpaceDN w:val="0"/>
              <w:adjustRightInd w:val="0"/>
              <w:rPr>
                <w:sz w:val="22"/>
                <w:szCs w:val="22"/>
                <w:lang w:val="ro-RO" w:eastAsia="ja-JP"/>
              </w:rPr>
            </w:pPr>
            <w:r w:rsidRPr="00AB580A">
              <w:rPr>
                <w:sz w:val="22"/>
                <w:szCs w:val="22"/>
                <w:lang w:val="ro-RO"/>
              </w:rPr>
              <w:t>Menoragie</w:t>
            </w:r>
          </w:p>
        </w:tc>
      </w:tr>
      <w:tr w:rsidR="00170F06" w:rsidRPr="008D1EA3" w14:paraId="048ED146" w14:textId="77777777" w:rsidTr="007D5AC3">
        <w:trPr>
          <w:cantSplit/>
        </w:trPr>
        <w:tc>
          <w:tcPr>
            <w:tcW w:w="2810" w:type="dxa"/>
            <w:vMerge w:val="restart"/>
          </w:tcPr>
          <w:p w14:paraId="048ED142" w14:textId="77777777" w:rsidR="00170F06" w:rsidRPr="00AB580A" w:rsidRDefault="00170F06" w:rsidP="00AB580A">
            <w:pPr>
              <w:keepNext/>
              <w:keepLines/>
              <w:autoSpaceDE w:val="0"/>
              <w:autoSpaceDN w:val="0"/>
              <w:adjustRightInd w:val="0"/>
              <w:rPr>
                <w:iCs/>
                <w:sz w:val="22"/>
                <w:szCs w:val="22"/>
                <w:lang w:val="ro-RO" w:eastAsia="ja-JP"/>
              </w:rPr>
            </w:pPr>
            <w:r w:rsidRPr="00AB580A">
              <w:rPr>
                <w:iCs/>
                <w:sz w:val="22"/>
                <w:szCs w:val="22"/>
                <w:lang w:val="ro-RO" w:eastAsia="ja-JP"/>
              </w:rPr>
              <w:t>Tulburări generale şi la nivelul locului de administrare</w:t>
            </w:r>
          </w:p>
        </w:tc>
        <w:tc>
          <w:tcPr>
            <w:tcW w:w="1251" w:type="dxa"/>
          </w:tcPr>
          <w:p w14:paraId="048ED143" w14:textId="77777777" w:rsidR="00170F06" w:rsidRPr="00AB580A" w:rsidRDefault="00170F06" w:rsidP="00AB580A">
            <w:pPr>
              <w:keepNext/>
              <w:keepLines/>
              <w:autoSpaceDE w:val="0"/>
              <w:autoSpaceDN w:val="0"/>
              <w:adjustRightInd w:val="0"/>
              <w:rPr>
                <w:sz w:val="22"/>
                <w:szCs w:val="22"/>
                <w:lang w:val="ro-RO" w:eastAsia="ja-JP"/>
              </w:rPr>
            </w:pPr>
            <w:r w:rsidRPr="00AB580A">
              <w:rPr>
                <w:sz w:val="22"/>
                <w:szCs w:val="22"/>
                <w:lang w:val="ro-RO" w:eastAsia="ja-JP"/>
              </w:rPr>
              <w:t>Frecvente</w:t>
            </w:r>
          </w:p>
        </w:tc>
        <w:tc>
          <w:tcPr>
            <w:tcW w:w="5148" w:type="dxa"/>
          </w:tcPr>
          <w:p w14:paraId="048ED144" w14:textId="77777777" w:rsidR="00170F06" w:rsidRPr="00AB580A" w:rsidRDefault="00170F06" w:rsidP="00AB580A">
            <w:pPr>
              <w:keepNext/>
              <w:keepLines/>
              <w:autoSpaceDE w:val="0"/>
              <w:autoSpaceDN w:val="0"/>
              <w:adjustRightInd w:val="0"/>
              <w:rPr>
                <w:sz w:val="22"/>
                <w:szCs w:val="22"/>
                <w:lang w:val="ro-RO" w:eastAsia="ja-JP"/>
              </w:rPr>
            </w:pPr>
            <w:r w:rsidRPr="00AB580A">
              <w:rPr>
                <w:rFonts w:eastAsia="MS Mincho"/>
                <w:color w:val="000000"/>
                <w:sz w:val="22"/>
                <w:szCs w:val="22"/>
                <w:lang w:val="ro-RO" w:eastAsia="ja-JP"/>
              </w:rPr>
              <w:t>Febră</w:t>
            </w:r>
            <w:r w:rsidRPr="00AB580A">
              <w:rPr>
                <w:sz w:val="22"/>
                <w:szCs w:val="22"/>
                <w:lang w:val="ro-RO"/>
              </w:rPr>
              <w:t>*, dureri în piept</w:t>
            </w:r>
            <w:r w:rsidRPr="00AB580A">
              <w:rPr>
                <w:sz w:val="22"/>
                <w:szCs w:val="22"/>
                <w:lang w:val="ro-RO" w:eastAsia="ja-JP"/>
              </w:rPr>
              <w:t>, astenie</w:t>
            </w:r>
          </w:p>
          <w:p w14:paraId="048ED145" w14:textId="77777777" w:rsidR="00170F06" w:rsidRPr="00AB580A" w:rsidRDefault="00170F06" w:rsidP="00AB580A">
            <w:pPr>
              <w:keepNext/>
              <w:keepLines/>
              <w:autoSpaceDE w:val="0"/>
              <w:autoSpaceDN w:val="0"/>
              <w:adjustRightInd w:val="0"/>
              <w:rPr>
                <w:sz w:val="22"/>
                <w:szCs w:val="22"/>
                <w:lang w:val="ro-RO" w:eastAsia="ja-JP"/>
              </w:rPr>
            </w:pPr>
            <w:r w:rsidRPr="00AB580A">
              <w:rPr>
                <w:sz w:val="22"/>
                <w:szCs w:val="22"/>
                <w:lang w:val="ro-RO" w:eastAsia="ja-JP"/>
              </w:rPr>
              <w:t>*Foarte frecvente în PTI la copii</w:t>
            </w:r>
          </w:p>
        </w:tc>
      </w:tr>
      <w:tr w:rsidR="00170F06" w:rsidRPr="008D1EA3" w14:paraId="048ED14A" w14:textId="77777777" w:rsidTr="007D5AC3">
        <w:trPr>
          <w:cantSplit/>
        </w:trPr>
        <w:tc>
          <w:tcPr>
            <w:tcW w:w="2810" w:type="dxa"/>
            <w:vMerge/>
          </w:tcPr>
          <w:p w14:paraId="048ED147" w14:textId="77777777" w:rsidR="00170F06" w:rsidRPr="00AB580A" w:rsidRDefault="00170F06" w:rsidP="00AB580A">
            <w:pPr>
              <w:keepNext/>
              <w:keepLines/>
              <w:autoSpaceDE w:val="0"/>
              <w:autoSpaceDN w:val="0"/>
              <w:adjustRightInd w:val="0"/>
              <w:rPr>
                <w:sz w:val="22"/>
                <w:szCs w:val="22"/>
                <w:lang w:val="ro-RO" w:eastAsia="ja-JP"/>
              </w:rPr>
            </w:pPr>
          </w:p>
        </w:tc>
        <w:tc>
          <w:tcPr>
            <w:tcW w:w="1251" w:type="dxa"/>
          </w:tcPr>
          <w:p w14:paraId="048ED148" w14:textId="77777777" w:rsidR="00170F06" w:rsidRPr="00AB580A" w:rsidRDefault="00170F06" w:rsidP="00AB580A">
            <w:pPr>
              <w:keepLines/>
              <w:autoSpaceDE w:val="0"/>
              <w:autoSpaceDN w:val="0"/>
              <w:adjustRightInd w:val="0"/>
              <w:rPr>
                <w:sz w:val="22"/>
                <w:szCs w:val="22"/>
                <w:lang w:val="ro-RO" w:eastAsia="ja-JP"/>
              </w:rPr>
            </w:pPr>
            <w:r w:rsidRPr="00AB580A">
              <w:rPr>
                <w:iCs/>
                <w:sz w:val="22"/>
                <w:szCs w:val="22"/>
                <w:lang w:val="ro-RO" w:eastAsia="ja-JP"/>
              </w:rPr>
              <w:t>Mai puțin frecvente</w:t>
            </w:r>
          </w:p>
        </w:tc>
        <w:tc>
          <w:tcPr>
            <w:tcW w:w="5148" w:type="dxa"/>
          </w:tcPr>
          <w:p w14:paraId="048ED149" w14:textId="77777777" w:rsidR="00170F06" w:rsidRPr="00AB580A" w:rsidRDefault="00170F06" w:rsidP="00AB580A">
            <w:pPr>
              <w:keepLines/>
              <w:autoSpaceDE w:val="0"/>
              <w:autoSpaceDN w:val="0"/>
              <w:adjustRightInd w:val="0"/>
              <w:rPr>
                <w:sz w:val="22"/>
                <w:szCs w:val="22"/>
                <w:lang w:val="ro-RO" w:eastAsia="ja-JP"/>
              </w:rPr>
            </w:pPr>
            <w:r w:rsidRPr="00AB580A">
              <w:rPr>
                <w:sz w:val="22"/>
                <w:szCs w:val="22"/>
                <w:lang w:val="ro-RO"/>
              </w:rPr>
              <w:t>Senzaţie de căldură, hemoragii la locul de puncţionare vasculară, senzaţie de nervozitate, inflamarea rănilor, stare generală de rău, senzaţie de corp străin</w:t>
            </w:r>
          </w:p>
        </w:tc>
      </w:tr>
      <w:tr w:rsidR="00170F06" w:rsidRPr="008D1EA3" w14:paraId="048ED14E" w14:textId="77777777" w:rsidTr="007D5AC3">
        <w:trPr>
          <w:cantSplit/>
        </w:trPr>
        <w:tc>
          <w:tcPr>
            <w:tcW w:w="2810" w:type="dxa"/>
            <w:vMerge w:val="restart"/>
          </w:tcPr>
          <w:p w14:paraId="048ED14B" w14:textId="77777777" w:rsidR="00170F06" w:rsidRPr="00AB580A" w:rsidRDefault="00170F06" w:rsidP="00AB580A">
            <w:pPr>
              <w:keepNext/>
              <w:keepLines/>
              <w:autoSpaceDE w:val="0"/>
              <w:autoSpaceDN w:val="0"/>
              <w:adjustRightInd w:val="0"/>
              <w:rPr>
                <w:iCs/>
                <w:sz w:val="22"/>
                <w:szCs w:val="22"/>
                <w:lang w:val="ro-RO" w:eastAsia="ja-JP"/>
              </w:rPr>
            </w:pPr>
            <w:r w:rsidRPr="00AB580A">
              <w:rPr>
                <w:iCs/>
                <w:sz w:val="22"/>
                <w:szCs w:val="22"/>
                <w:lang w:val="ro-RO" w:eastAsia="ja-JP"/>
              </w:rPr>
              <w:t>Investigații diagnostice</w:t>
            </w:r>
          </w:p>
        </w:tc>
        <w:tc>
          <w:tcPr>
            <w:tcW w:w="1251" w:type="dxa"/>
          </w:tcPr>
          <w:p w14:paraId="048ED14C" w14:textId="77777777" w:rsidR="00170F06" w:rsidRPr="00AB580A" w:rsidRDefault="00170F06" w:rsidP="00AB580A">
            <w:pPr>
              <w:keepNext/>
              <w:keepLines/>
              <w:autoSpaceDE w:val="0"/>
              <w:autoSpaceDN w:val="0"/>
              <w:adjustRightInd w:val="0"/>
              <w:rPr>
                <w:iCs/>
                <w:sz w:val="22"/>
                <w:szCs w:val="22"/>
                <w:lang w:val="ro-RO" w:eastAsia="ja-JP"/>
              </w:rPr>
            </w:pPr>
            <w:r w:rsidRPr="00AB580A">
              <w:rPr>
                <w:iCs/>
                <w:sz w:val="22"/>
                <w:szCs w:val="22"/>
                <w:lang w:val="ro-RO" w:eastAsia="ja-JP"/>
              </w:rPr>
              <w:t>Frecvente</w:t>
            </w:r>
          </w:p>
        </w:tc>
        <w:tc>
          <w:tcPr>
            <w:tcW w:w="5148" w:type="dxa"/>
          </w:tcPr>
          <w:p w14:paraId="048ED14D" w14:textId="77777777" w:rsidR="00170F06" w:rsidRPr="00AB580A" w:rsidRDefault="00170F06" w:rsidP="00AB580A">
            <w:pPr>
              <w:keepNext/>
              <w:keepLines/>
              <w:autoSpaceDE w:val="0"/>
              <w:autoSpaceDN w:val="0"/>
              <w:adjustRightInd w:val="0"/>
              <w:rPr>
                <w:sz w:val="22"/>
                <w:szCs w:val="22"/>
                <w:lang w:val="ro-RO"/>
              </w:rPr>
            </w:pPr>
            <w:r w:rsidRPr="00AB580A">
              <w:rPr>
                <w:sz w:val="22"/>
                <w:szCs w:val="22"/>
                <w:lang w:val="ro-RO"/>
              </w:rPr>
              <w:t>Creşteri ale fosfatazei alcaline sangvine</w:t>
            </w:r>
          </w:p>
        </w:tc>
      </w:tr>
      <w:tr w:rsidR="00170F06" w:rsidRPr="008D1EA3" w14:paraId="048ED152" w14:textId="77777777" w:rsidTr="007D5AC3">
        <w:trPr>
          <w:cantSplit/>
        </w:trPr>
        <w:tc>
          <w:tcPr>
            <w:tcW w:w="2810" w:type="dxa"/>
            <w:vMerge/>
          </w:tcPr>
          <w:p w14:paraId="048ED14F" w14:textId="77777777" w:rsidR="00170F06" w:rsidRPr="00AB580A" w:rsidRDefault="00170F06" w:rsidP="00AB580A">
            <w:pPr>
              <w:keepNext/>
              <w:autoSpaceDE w:val="0"/>
              <w:autoSpaceDN w:val="0"/>
              <w:adjustRightInd w:val="0"/>
              <w:rPr>
                <w:iCs/>
                <w:sz w:val="22"/>
                <w:szCs w:val="22"/>
                <w:lang w:val="ro-RO" w:eastAsia="ja-JP"/>
              </w:rPr>
            </w:pPr>
          </w:p>
        </w:tc>
        <w:tc>
          <w:tcPr>
            <w:tcW w:w="1251" w:type="dxa"/>
          </w:tcPr>
          <w:p w14:paraId="048ED150" w14:textId="77777777" w:rsidR="00170F06" w:rsidRPr="00AB580A" w:rsidRDefault="00170F06" w:rsidP="00AB580A">
            <w:pPr>
              <w:keepLines/>
              <w:autoSpaceDE w:val="0"/>
              <w:autoSpaceDN w:val="0"/>
              <w:adjustRightInd w:val="0"/>
              <w:rPr>
                <w:sz w:val="22"/>
                <w:szCs w:val="22"/>
                <w:lang w:val="ro-RO" w:eastAsia="ja-JP"/>
              </w:rPr>
            </w:pPr>
            <w:r w:rsidRPr="00AB580A">
              <w:rPr>
                <w:iCs/>
                <w:sz w:val="22"/>
                <w:szCs w:val="22"/>
                <w:lang w:val="ro-RO" w:eastAsia="ja-JP"/>
              </w:rPr>
              <w:t>Mai puțin frecvente</w:t>
            </w:r>
          </w:p>
        </w:tc>
        <w:tc>
          <w:tcPr>
            <w:tcW w:w="5148" w:type="dxa"/>
          </w:tcPr>
          <w:p w14:paraId="048ED151" w14:textId="77777777" w:rsidR="00170F06" w:rsidRPr="00AB580A" w:rsidRDefault="00170F06" w:rsidP="00AB580A">
            <w:pPr>
              <w:keepLines/>
              <w:autoSpaceDE w:val="0"/>
              <w:autoSpaceDN w:val="0"/>
              <w:adjustRightInd w:val="0"/>
              <w:rPr>
                <w:sz w:val="22"/>
                <w:szCs w:val="22"/>
                <w:lang w:val="ro-RO"/>
              </w:rPr>
            </w:pPr>
            <w:r w:rsidRPr="00AB580A">
              <w:rPr>
                <w:sz w:val="22"/>
                <w:szCs w:val="22"/>
                <w:lang w:val="ro-RO"/>
              </w:rPr>
              <w:t>Creşteri ale albuminei sangvine, ale proteinelor totale, scăderi ale albuminei sangvine, creşterea pH-ului urinei</w:t>
            </w:r>
          </w:p>
        </w:tc>
      </w:tr>
      <w:tr w:rsidR="00170F06" w:rsidRPr="00AB580A" w14:paraId="048ED156" w14:textId="77777777" w:rsidTr="007D5AC3">
        <w:trPr>
          <w:cantSplit/>
        </w:trPr>
        <w:tc>
          <w:tcPr>
            <w:tcW w:w="2810" w:type="dxa"/>
          </w:tcPr>
          <w:p w14:paraId="048ED153" w14:textId="77777777" w:rsidR="00170F06" w:rsidRPr="00AB580A" w:rsidRDefault="00170F06" w:rsidP="00AB580A">
            <w:pPr>
              <w:keepNext/>
              <w:keepLines/>
              <w:autoSpaceDE w:val="0"/>
              <w:autoSpaceDN w:val="0"/>
              <w:adjustRightInd w:val="0"/>
              <w:rPr>
                <w:sz w:val="22"/>
                <w:szCs w:val="22"/>
                <w:lang w:val="ro-RO"/>
              </w:rPr>
            </w:pPr>
            <w:r w:rsidRPr="00AB580A">
              <w:rPr>
                <w:sz w:val="22"/>
                <w:szCs w:val="22"/>
                <w:lang w:val="ro-RO"/>
              </w:rPr>
              <w:t>Leziuni, intoxicaţii şi complicaţii legate de procedurile utilizate</w:t>
            </w:r>
          </w:p>
        </w:tc>
        <w:tc>
          <w:tcPr>
            <w:tcW w:w="1251" w:type="dxa"/>
          </w:tcPr>
          <w:p w14:paraId="048ED154" w14:textId="77777777" w:rsidR="00170F06" w:rsidRPr="00AB580A" w:rsidRDefault="00170F06" w:rsidP="00AB580A">
            <w:pPr>
              <w:keepNext/>
              <w:keepLines/>
              <w:autoSpaceDE w:val="0"/>
              <w:autoSpaceDN w:val="0"/>
              <w:adjustRightInd w:val="0"/>
              <w:rPr>
                <w:sz w:val="22"/>
                <w:szCs w:val="22"/>
                <w:lang w:val="ro-RO" w:eastAsia="ja-JP"/>
              </w:rPr>
            </w:pPr>
            <w:r w:rsidRPr="00AB580A">
              <w:rPr>
                <w:iCs/>
                <w:sz w:val="22"/>
                <w:szCs w:val="22"/>
                <w:lang w:val="ro-RO" w:eastAsia="ja-JP"/>
              </w:rPr>
              <w:t>Mai puțin frecvente</w:t>
            </w:r>
          </w:p>
        </w:tc>
        <w:tc>
          <w:tcPr>
            <w:tcW w:w="5148" w:type="dxa"/>
          </w:tcPr>
          <w:p w14:paraId="048ED155" w14:textId="77777777" w:rsidR="00170F06" w:rsidRPr="00AB580A" w:rsidRDefault="00170F06" w:rsidP="00AB580A">
            <w:pPr>
              <w:keepNext/>
              <w:keepLines/>
              <w:autoSpaceDE w:val="0"/>
              <w:autoSpaceDN w:val="0"/>
              <w:adjustRightInd w:val="0"/>
              <w:rPr>
                <w:sz w:val="22"/>
                <w:szCs w:val="22"/>
                <w:lang w:val="ro-RO"/>
              </w:rPr>
            </w:pPr>
            <w:r w:rsidRPr="00AB580A">
              <w:rPr>
                <w:sz w:val="22"/>
                <w:szCs w:val="22"/>
                <w:lang w:val="ro-RO"/>
              </w:rPr>
              <w:t>Arsuri solare</w:t>
            </w:r>
          </w:p>
        </w:tc>
      </w:tr>
      <w:tr w:rsidR="00497958" w:rsidRPr="008D1EA3" w14:paraId="4493F085" w14:textId="77777777" w:rsidTr="007D5AC3">
        <w:trPr>
          <w:cantSplit/>
        </w:trPr>
        <w:tc>
          <w:tcPr>
            <w:tcW w:w="9209" w:type="dxa"/>
            <w:gridSpan w:val="3"/>
          </w:tcPr>
          <w:p w14:paraId="1E0B8397" w14:textId="77777777" w:rsidR="00497958" w:rsidRPr="00AB580A" w:rsidRDefault="00497958" w:rsidP="00AB580A">
            <w:pPr>
              <w:ind w:left="567" w:hanging="567"/>
              <w:rPr>
                <w:lang w:val="ro-RO"/>
              </w:rPr>
            </w:pPr>
            <w:r w:rsidRPr="00AB580A">
              <w:rPr>
                <w:vertAlign w:val="superscript"/>
                <w:lang w:val="ro-RO"/>
              </w:rPr>
              <w:t>♦</w:t>
            </w:r>
            <w:r w:rsidRPr="00AB580A">
              <w:rPr>
                <w:vertAlign w:val="superscript"/>
                <w:lang w:val="ro-RO"/>
              </w:rPr>
              <w:tab/>
            </w:r>
            <w:r w:rsidRPr="00AB580A">
              <w:rPr>
                <w:lang w:val="ro-RO"/>
              </w:rPr>
              <w:t>Reacții adverse suplimentare observate în studiile la copii și adolescenți (cu vârsta cuprinsă între 1 și 17 ani).</w:t>
            </w:r>
          </w:p>
          <w:p w14:paraId="3AC3EF74" w14:textId="77777777" w:rsidR="00497958" w:rsidRPr="00AB580A" w:rsidRDefault="00497958" w:rsidP="00AB580A">
            <w:pPr>
              <w:autoSpaceDE w:val="0"/>
              <w:autoSpaceDN w:val="0"/>
              <w:adjustRightInd w:val="0"/>
              <w:ind w:left="567" w:hanging="567"/>
              <w:rPr>
                <w:rFonts w:eastAsia="MS Mincho"/>
                <w:color w:val="000000"/>
                <w:lang w:val="ro-RO" w:eastAsia="ja-JP"/>
              </w:rPr>
            </w:pPr>
            <w:r w:rsidRPr="00AB580A">
              <w:rPr>
                <w:vertAlign w:val="superscript"/>
                <w:lang w:val="ro-RO" w:eastAsia="ja-JP"/>
              </w:rPr>
              <w:t>†</w:t>
            </w:r>
            <w:r w:rsidRPr="00AB580A">
              <w:rPr>
                <w:rFonts w:eastAsia="MS Mincho"/>
                <w:color w:val="000000"/>
                <w:lang w:val="ro-RO" w:eastAsia="ja-JP"/>
              </w:rPr>
              <w:tab/>
            </w:r>
            <w:r w:rsidRPr="00AB580A">
              <w:rPr>
                <w:lang w:val="ro-RO"/>
              </w:rPr>
              <w:t>Creşteri ale alanin aminotransferazei şi ale aspartat aminotransferazei pot apărea concomitent, dar cu o frecvenţă mai mică</w:t>
            </w:r>
            <w:r w:rsidRPr="00AB580A">
              <w:rPr>
                <w:rFonts w:eastAsia="MS Mincho"/>
                <w:color w:val="000000"/>
                <w:lang w:val="ro-RO" w:eastAsia="ja-JP"/>
              </w:rPr>
              <w:t>.</w:t>
            </w:r>
          </w:p>
          <w:p w14:paraId="469B0823" w14:textId="572824B8" w:rsidR="00497958" w:rsidRPr="00AB580A" w:rsidRDefault="00497958" w:rsidP="00AB580A">
            <w:pPr>
              <w:ind w:left="567" w:hanging="567"/>
              <w:rPr>
                <w:lang w:val="ro-RO"/>
              </w:rPr>
            </w:pPr>
            <w:r w:rsidRPr="00AB580A">
              <w:rPr>
                <w:vertAlign w:val="superscript"/>
                <w:lang w:val="ro-RO" w:eastAsia="ja-JP"/>
              </w:rPr>
              <w:t>‡</w:t>
            </w:r>
            <w:r w:rsidRPr="00AB580A">
              <w:rPr>
                <w:lang w:val="ro-RO" w:eastAsia="ja-JP"/>
              </w:rPr>
              <w:tab/>
              <w:t>Termeni grupați, cu termeni agreați afectare renală acută și insuficiență renală</w:t>
            </w:r>
            <w:r w:rsidR="00832325">
              <w:rPr>
                <w:lang w:val="ro-RO" w:eastAsia="ja-JP"/>
              </w:rPr>
              <w:t>.</w:t>
            </w:r>
          </w:p>
        </w:tc>
      </w:tr>
    </w:tbl>
    <w:p w14:paraId="048ED15A" w14:textId="77777777" w:rsidR="005544D5" w:rsidRPr="002D2385" w:rsidRDefault="005544D5" w:rsidP="005218B6">
      <w:pPr>
        <w:rPr>
          <w:sz w:val="22"/>
          <w:szCs w:val="22"/>
          <w:lang w:val="ro-RO"/>
        </w:rPr>
      </w:pPr>
    </w:p>
    <w:p w14:paraId="048ED15B" w14:textId="3C9DBF13" w:rsidR="00895F7C" w:rsidRPr="002D2385" w:rsidRDefault="00497958" w:rsidP="00AB580A">
      <w:pPr>
        <w:keepNext/>
        <w:ind w:left="1418" w:hanging="1418"/>
        <w:rPr>
          <w:b/>
          <w:sz w:val="22"/>
          <w:szCs w:val="22"/>
          <w:lang w:val="ro-RO"/>
        </w:rPr>
      </w:pPr>
      <w:r>
        <w:rPr>
          <w:b/>
          <w:sz w:val="22"/>
          <w:szCs w:val="22"/>
          <w:lang w:val="ro-RO"/>
        </w:rPr>
        <w:t>Tabelul 5</w:t>
      </w:r>
      <w:r>
        <w:rPr>
          <w:b/>
          <w:sz w:val="22"/>
          <w:szCs w:val="22"/>
          <w:lang w:val="ro-RO"/>
        </w:rPr>
        <w:tab/>
        <w:t>Reacții adverse la p</w:t>
      </w:r>
      <w:r w:rsidR="00895F7C" w:rsidRPr="002D2385">
        <w:rPr>
          <w:b/>
          <w:sz w:val="22"/>
          <w:szCs w:val="22"/>
          <w:lang w:val="ro-RO"/>
        </w:rPr>
        <w:t>opulaţia de studiu cu infecție VHC (în asociere cu terapie antivirală cu interferon şi ribavirină)</w:t>
      </w:r>
    </w:p>
    <w:p w14:paraId="048ED15C" w14:textId="77777777" w:rsidR="00895F7C" w:rsidRPr="002D2385" w:rsidRDefault="00895F7C" w:rsidP="005218B6">
      <w:pPr>
        <w:keepNext/>
        <w:rPr>
          <w:sz w:val="22"/>
          <w:szCs w:val="22"/>
          <w:lang w:val="ro-RO"/>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1276"/>
        <w:gridCol w:w="4990"/>
      </w:tblGrid>
      <w:tr w:rsidR="00ED2F2A" w:rsidRPr="00AB580A" w14:paraId="048ED160" w14:textId="77777777" w:rsidTr="007D5AC3">
        <w:trPr>
          <w:cantSplit/>
        </w:trPr>
        <w:tc>
          <w:tcPr>
            <w:tcW w:w="2943" w:type="dxa"/>
          </w:tcPr>
          <w:p w14:paraId="048ED15D" w14:textId="77777777" w:rsidR="00ED2F2A" w:rsidRPr="00AB580A" w:rsidRDefault="00ED2F2A" w:rsidP="005218B6">
            <w:pPr>
              <w:keepNext/>
              <w:rPr>
                <w:b/>
                <w:color w:val="000000"/>
                <w:sz w:val="22"/>
                <w:szCs w:val="22"/>
                <w:lang w:val="ro-RO" w:eastAsia="ja-JP"/>
              </w:rPr>
            </w:pPr>
            <w:r w:rsidRPr="00AB580A">
              <w:rPr>
                <w:b/>
                <w:sz w:val="22"/>
                <w:szCs w:val="22"/>
                <w:lang w:val="ro-RO" w:eastAsia="ja-JP"/>
              </w:rPr>
              <w:t>Baza de date MedDRA pe aparate, sisteme şi organe</w:t>
            </w:r>
          </w:p>
        </w:tc>
        <w:tc>
          <w:tcPr>
            <w:tcW w:w="1276" w:type="dxa"/>
          </w:tcPr>
          <w:p w14:paraId="048ED15E" w14:textId="77777777" w:rsidR="00ED2F2A" w:rsidRPr="00AB580A" w:rsidRDefault="00ED2F2A" w:rsidP="005218B6">
            <w:pPr>
              <w:keepNext/>
              <w:keepLines/>
              <w:autoSpaceDE w:val="0"/>
              <w:autoSpaceDN w:val="0"/>
              <w:adjustRightInd w:val="0"/>
              <w:rPr>
                <w:b/>
                <w:iCs/>
                <w:sz w:val="22"/>
                <w:szCs w:val="22"/>
                <w:lang w:val="ro-RO" w:eastAsia="ja-JP"/>
              </w:rPr>
            </w:pPr>
            <w:r w:rsidRPr="00AB580A">
              <w:rPr>
                <w:b/>
                <w:iCs/>
                <w:sz w:val="22"/>
                <w:szCs w:val="22"/>
                <w:lang w:val="ro-RO" w:eastAsia="ja-JP"/>
              </w:rPr>
              <w:t>Frecvență</w:t>
            </w:r>
          </w:p>
        </w:tc>
        <w:tc>
          <w:tcPr>
            <w:tcW w:w="4990" w:type="dxa"/>
          </w:tcPr>
          <w:p w14:paraId="048ED15F" w14:textId="77777777" w:rsidR="00ED2F2A" w:rsidRPr="00AB580A" w:rsidRDefault="00ED2F2A" w:rsidP="005218B6">
            <w:pPr>
              <w:keepNext/>
              <w:keepLines/>
              <w:autoSpaceDE w:val="0"/>
              <w:autoSpaceDN w:val="0"/>
              <w:adjustRightInd w:val="0"/>
              <w:rPr>
                <w:b/>
                <w:color w:val="000000"/>
                <w:sz w:val="22"/>
                <w:szCs w:val="22"/>
                <w:lang w:val="ro-RO" w:eastAsia="ja-JP"/>
              </w:rPr>
            </w:pPr>
            <w:r w:rsidRPr="00AB580A">
              <w:rPr>
                <w:b/>
                <w:sz w:val="22"/>
                <w:szCs w:val="22"/>
                <w:lang w:val="ro-RO" w:eastAsia="ja-JP"/>
              </w:rPr>
              <w:t>Reacție adversă</w:t>
            </w:r>
          </w:p>
        </w:tc>
      </w:tr>
      <w:tr w:rsidR="00ED2F2A" w:rsidRPr="008D1EA3" w14:paraId="048ED164" w14:textId="77777777" w:rsidTr="007D5AC3">
        <w:trPr>
          <w:cantSplit/>
        </w:trPr>
        <w:tc>
          <w:tcPr>
            <w:tcW w:w="2943" w:type="dxa"/>
            <w:vMerge w:val="restart"/>
          </w:tcPr>
          <w:p w14:paraId="048ED161" w14:textId="77777777" w:rsidR="00ED2F2A" w:rsidRPr="00AB580A" w:rsidRDefault="00ED2F2A" w:rsidP="005218B6">
            <w:pPr>
              <w:keepNext/>
              <w:keepLines/>
              <w:rPr>
                <w:color w:val="000000"/>
                <w:sz w:val="22"/>
                <w:szCs w:val="22"/>
                <w:lang w:val="ro-RO" w:eastAsia="ja-JP"/>
              </w:rPr>
            </w:pPr>
            <w:r w:rsidRPr="00AB580A">
              <w:rPr>
                <w:color w:val="000000"/>
                <w:sz w:val="22"/>
                <w:szCs w:val="22"/>
                <w:lang w:val="ro-RO" w:eastAsia="ja-JP"/>
              </w:rPr>
              <w:t>Infecții și infestări</w:t>
            </w:r>
          </w:p>
        </w:tc>
        <w:tc>
          <w:tcPr>
            <w:tcW w:w="1276" w:type="dxa"/>
          </w:tcPr>
          <w:p w14:paraId="048ED162" w14:textId="77777777" w:rsidR="00ED2F2A" w:rsidRPr="00AB580A" w:rsidRDefault="00ED2F2A" w:rsidP="005218B6">
            <w:pPr>
              <w:keepNext/>
              <w:keepLines/>
              <w:autoSpaceDE w:val="0"/>
              <w:autoSpaceDN w:val="0"/>
              <w:adjustRightInd w:val="0"/>
              <w:rPr>
                <w:iCs/>
                <w:sz w:val="22"/>
                <w:szCs w:val="22"/>
                <w:lang w:val="ro-RO" w:eastAsia="ja-JP"/>
              </w:rPr>
            </w:pPr>
            <w:r w:rsidRPr="00AB580A">
              <w:rPr>
                <w:iCs/>
                <w:sz w:val="22"/>
                <w:szCs w:val="22"/>
                <w:lang w:val="ro-RO" w:eastAsia="ja-JP"/>
              </w:rPr>
              <w:t>Frecvente</w:t>
            </w:r>
          </w:p>
        </w:tc>
        <w:tc>
          <w:tcPr>
            <w:tcW w:w="4990" w:type="dxa"/>
          </w:tcPr>
          <w:p w14:paraId="048ED163" w14:textId="77777777" w:rsidR="00ED2F2A" w:rsidRPr="00AB580A" w:rsidRDefault="00ED2F2A" w:rsidP="005218B6">
            <w:pPr>
              <w:keepNext/>
              <w:keepLines/>
              <w:autoSpaceDE w:val="0"/>
              <w:autoSpaceDN w:val="0"/>
              <w:adjustRightInd w:val="0"/>
              <w:rPr>
                <w:sz w:val="22"/>
                <w:szCs w:val="22"/>
                <w:lang w:val="ro-RO" w:eastAsia="ja-JP"/>
              </w:rPr>
            </w:pPr>
            <w:r w:rsidRPr="00AB580A">
              <w:rPr>
                <w:sz w:val="22"/>
                <w:szCs w:val="22"/>
                <w:lang w:val="ro-RO"/>
              </w:rPr>
              <w:t>Infecţii ale tractului urinar, infecţii ale tractului respirator superior, bronşită, rinofaringită, gripă, herpes oral</w:t>
            </w:r>
          </w:p>
        </w:tc>
      </w:tr>
      <w:tr w:rsidR="00ED2F2A" w:rsidRPr="00AB580A" w14:paraId="048ED168" w14:textId="77777777" w:rsidTr="007D5AC3">
        <w:trPr>
          <w:cantSplit/>
        </w:trPr>
        <w:tc>
          <w:tcPr>
            <w:tcW w:w="2943" w:type="dxa"/>
            <w:vMerge/>
          </w:tcPr>
          <w:p w14:paraId="048ED165" w14:textId="77777777" w:rsidR="00ED2F2A" w:rsidRPr="00AB580A" w:rsidRDefault="00ED2F2A" w:rsidP="005218B6">
            <w:pPr>
              <w:keepNext/>
              <w:rPr>
                <w:color w:val="000000"/>
                <w:sz w:val="22"/>
                <w:szCs w:val="22"/>
                <w:lang w:val="ro-RO" w:eastAsia="ja-JP"/>
              </w:rPr>
            </w:pPr>
          </w:p>
        </w:tc>
        <w:tc>
          <w:tcPr>
            <w:tcW w:w="1276" w:type="dxa"/>
          </w:tcPr>
          <w:p w14:paraId="048ED166" w14:textId="77777777" w:rsidR="00ED2F2A" w:rsidRPr="00AB580A" w:rsidRDefault="00ED2F2A" w:rsidP="005218B6">
            <w:pPr>
              <w:keepNext/>
              <w:keepLines/>
              <w:autoSpaceDE w:val="0"/>
              <w:autoSpaceDN w:val="0"/>
              <w:adjustRightInd w:val="0"/>
              <w:rPr>
                <w:iCs/>
                <w:sz w:val="22"/>
                <w:szCs w:val="22"/>
                <w:lang w:val="ro-RO" w:eastAsia="ja-JP"/>
              </w:rPr>
            </w:pPr>
            <w:r w:rsidRPr="00AB580A">
              <w:rPr>
                <w:iCs/>
                <w:sz w:val="22"/>
                <w:szCs w:val="22"/>
                <w:lang w:val="ro-RO" w:eastAsia="ja-JP"/>
              </w:rPr>
              <w:t>Mai puțin frecvente</w:t>
            </w:r>
          </w:p>
        </w:tc>
        <w:tc>
          <w:tcPr>
            <w:tcW w:w="4990" w:type="dxa"/>
          </w:tcPr>
          <w:p w14:paraId="048ED167" w14:textId="77777777" w:rsidR="00ED2F2A" w:rsidRPr="00AB580A" w:rsidRDefault="00ED2F2A" w:rsidP="005218B6">
            <w:pPr>
              <w:keepNext/>
              <w:keepLines/>
              <w:autoSpaceDE w:val="0"/>
              <w:autoSpaceDN w:val="0"/>
              <w:adjustRightInd w:val="0"/>
              <w:rPr>
                <w:sz w:val="22"/>
                <w:szCs w:val="22"/>
                <w:lang w:val="ro-RO" w:eastAsia="ja-JP"/>
              </w:rPr>
            </w:pPr>
            <w:r w:rsidRPr="00AB580A">
              <w:rPr>
                <w:sz w:val="22"/>
                <w:szCs w:val="22"/>
                <w:lang w:val="ro-RO"/>
              </w:rPr>
              <w:t>Gastroenterită, faringită</w:t>
            </w:r>
          </w:p>
        </w:tc>
      </w:tr>
      <w:tr w:rsidR="00ED2F2A" w:rsidRPr="00AB580A" w14:paraId="048ED16C" w14:textId="77777777" w:rsidTr="007D5AC3">
        <w:trPr>
          <w:cantSplit/>
        </w:trPr>
        <w:tc>
          <w:tcPr>
            <w:tcW w:w="2943" w:type="dxa"/>
            <w:tcBorders>
              <w:bottom w:val="single" w:sz="4" w:space="0" w:color="auto"/>
            </w:tcBorders>
          </w:tcPr>
          <w:p w14:paraId="048ED169" w14:textId="77777777" w:rsidR="00ED2F2A" w:rsidRPr="00AB580A" w:rsidRDefault="00ED2F2A" w:rsidP="005218B6">
            <w:pPr>
              <w:keepLines/>
              <w:rPr>
                <w:color w:val="000000"/>
                <w:sz w:val="22"/>
                <w:szCs w:val="22"/>
                <w:lang w:val="ro-RO" w:eastAsia="ja-JP"/>
              </w:rPr>
            </w:pPr>
            <w:r w:rsidRPr="00AB580A">
              <w:rPr>
                <w:color w:val="000000"/>
                <w:sz w:val="22"/>
                <w:szCs w:val="22"/>
                <w:lang w:val="ro-RO" w:eastAsia="ja-JP"/>
              </w:rPr>
              <w:t>Tumori benigne, maligne şi nespecificate (incluzând chisturi şi polipi)</w:t>
            </w:r>
          </w:p>
        </w:tc>
        <w:tc>
          <w:tcPr>
            <w:tcW w:w="1276" w:type="dxa"/>
          </w:tcPr>
          <w:p w14:paraId="048ED16A" w14:textId="77777777" w:rsidR="00ED2F2A" w:rsidRPr="00AB580A" w:rsidRDefault="00ED2F2A" w:rsidP="005218B6">
            <w:pPr>
              <w:keepLines/>
              <w:autoSpaceDE w:val="0"/>
              <w:autoSpaceDN w:val="0"/>
              <w:adjustRightInd w:val="0"/>
              <w:rPr>
                <w:iCs/>
                <w:sz w:val="22"/>
                <w:szCs w:val="22"/>
                <w:lang w:val="ro-RO" w:eastAsia="ja-JP"/>
              </w:rPr>
            </w:pPr>
            <w:r w:rsidRPr="00AB580A">
              <w:rPr>
                <w:iCs/>
                <w:sz w:val="22"/>
                <w:szCs w:val="22"/>
                <w:lang w:val="ro-RO" w:eastAsia="ja-JP"/>
              </w:rPr>
              <w:t>Frecvente</w:t>
            </w:r>
          </w:p>
        </w:tc>
        <w:tc>
          <w:tcPr>
            <w:tcW w:w="4990" w:type="dxa"/>
          </w:tcPr>
          <w:p w14:paraId="048ED16B" w14:textId="77777777" w:rsidR="00ED2F2A" w:rsidRPr="00AB580A" w:rsidRDefault="00ED2F2A" w:rsidP="005218B6">
            <w:pPr>
              <w:keepLines/>
              <w:autoSpaceDE w:val="0"/>
              <w:autoSpaceDN w:val="0"/>
              <w:adjustRightInd w:val="0"/>
              <w:rPr>
                <w:color w:val="000000"/>
                <w:sz w:val="22"/>
                <w:szCs w:val="22"/>
                <w:lang w:val="ro-RO" w:eastAsia="ja-JP"/>
              </w:rPr>
            </w:pPr>
            <w:r w:rsidRPr="00AB580A">
              <w:rPr>
                <w:sz w:val="22"/>
                <w:szCs w:val="22"/>
                <w:lang w:val="ro-RO"/>
              </w:rPr>
              <w:t>Neoplasm hepatic malign</w:t>
            </w:r>
          </w:p>
        </w:tc>
      </w:tr>
      <w:tr w:rsidR="00ED2F2A" w:rsidRPr="00AB580A" w14:paraId="048ED170" w14:textId="77777777" w:rsidTr="007D5AC3">
        <w:trPr>
          <w:cantSplit/>
        </w:trPr>
        <w:tc>
          <w:tcPr>
            <w:tcW w:w="2943" w:type="dxa"/>
            <w:vMerge w:val="restart"/>
          </w:tcPr>
          <w:p w14:paraId="048ED16D" w14:textId="77777777" w:rsidR="00ED2F2A" w:rsidRPr="00AB580A" w:rsidRDefault="00ED2F2A" w:rsidP="005218B6">
            <w:pPr>
              <w:keepNext/>
              <w:keepLines/>
              <w:autoSpaceDE w:val="0"/>
              <w:autoSpaceDN w:val="0"/>
              <w:adjustRightInd w:val="0"/>
              <w:rPr>
                <w:sz w:val="22"/>
                <w:szCs w:val="22"/>
                <w:lang w:val="ro-RO" w:eastAsia="ja-JP"/>
              </w:rPr>
            </w:pPr>
            <w:r w:rsidRPr="00AB580A">
              <w:rPr>
                <w:sz w:val="22"/>
                <w:szCs w:val="22"/>
                <w:lang w:val="ro-RO" w:eastAsia="ja-JP"/>
              </w:rPr>
              <w:t>Tulburări hematologice şi limfatice</w:t>
            </w:r>
          </w:p>
        </w:tc>
        <w:tc>
          <w:tcPr>
            <w:tcW w:w="1276" w:type="dxa"/>
          </w:tcPr>
          <w:p w14:paraId="048ED16E" w14:textId="77777777" w:rsidR="00ED2F2A" w:rsidRPr="00AB580A" w:rsidRDefault="00ED2F2A" w:rsidP="005218B6">
            <w:pPr>
              <w:keepNext/>
              <w:keepLines/>
              <w:autoSpaceDE w:val="0"/>
              <w:autoSpaceDN w:val="0"/>
              <w:adjustRightInd w:val="0"/>
              <w:rPr>
                <w:iCs/>
                <w:sz w:val="22"/>
                <w:szCs w:val="22"/>
                <w:lang w:val="ro-RO" w:eastAsia="ja-JP"/>
              </w:rPr>
            </w:pPr>
            <w:r w:rsidRPr="00AB580A">
              <w:rPr>
                <w:iCs/>
                <w:sz w:val="22"/>
                <w:szCs w:val="22"/>
                <w:lang w:val="ro-RO" w:eastAsia="ja-JP"/>
              </w:rPr>
              <w:t>Foarte frecvente</w:t>
            </w:r>
          </w:p>
        </w:tc>
        <w:tc>
          <w:tcPr>
            <w:tcW w:w="4990" w:type="dxa"/>
          </w:tcPr>
          <w:p w14:paraId="048ED16F" w14:textId="77777777" w:rsidR="00ED2F2A" w:rsidRPr="00AB580A" w:rsidRDefault="00ED2F2A" w:rsidP="005218B6">
            <w:pPr>
              <w:keepNext/>
              <w:keepLines/>
              <w:autoSpaceDE w:val="0"/>
              <w:autoSpaceDN w:val="0"/>
              <w:adjustRightInd w:val="0"/>
              <w:rPr>
                <w:color w:val="000000"/>
                <w:sz w:val="22"/>
                <w:szCs w:val="22"/>
                <w:lang w:val="ro-RO" w:eastAsia="ja-JP"/>
              </w:rPr>
            </w:pPr>
            <w:r w:rsidRPr="00AB580A">
              <w:rPr>
                <w:sz w:val="22"/>
                <w:szCs w:val="22"/>
                <w:lang w:val="ro-RO" w:eastAsia="ja-JP"/>
              </w:rPr>
              <w:t>Anemie</w:t>
            </w:r>
          </w:p>
        </w:tc>
      </w:tr>
      <w:tr w:rsidR="00ED2F2A" w:rsidRPr="00AB580A" w14:paraId="048ED174" w14:textId="77777777" w:rsidTr="007D5AC3">
        <w:trPr>
          <w:cantSplit/>
        </w:trPr>
        <w:tc>
          <w:tcPr>
            <w:tcW w:w="2943" w:type="dxa"/>
            <w:vMerge/>
          </w:tcPr>
          <w:p w14:paraId="048ED171" w14:textId="77777777" w:rsidR="00ED2F2A" w:rsidRPr="00AB580A" w:rsidRDefault="00ED2F2A" w:rsidP="005218B6">
            <w:pPr>
              <w:keepNext/>
              <w:rPr>
                <w:color w:val="000000"/>
                <w:sz w:val="22"/>
                <w:szCs w:val="22"/>
                <w:lang w:val="ro-RO" w:eastAsia="ja-JP"/>
              </w:rPr>
            </w:pPr>
          </w:p>
        </w:tc>
        <w:tc>
          <w:tcPr>
            <w:tcW w:w="1276" w:type="dxa"/>
          </w:tcPr>
          <w:p w14:paraId="048ED172" w14:textId="77777777" w:rsidR="00ED2F2A" w:rsidRPr="00AB580A" w:rsidRDefault="00ED2F2A" w:rsidP="005218B6">
            <w:pPr>
              <w:keepLines/>
              <w:autoSpaceDE w:val="0"/>
              <w:autoSpaceDN w:val="0"/>
              <w:adjustRightInd w:val="0"/>
              <w:rPr>
                <w:iCs/>
                <w:sz w:val="22"/>
                <w:szCs w:val="22"/>
                <w:lang w:val="ro-RO" w:eastAsia="ja-JP"/>
              </w:rPr>
            </w:pPr>
            <w:r w:rsidRPr="00AB580A">
              <w:rPr>
                <w:iCs/>
                <w:sz w:val="22"/>
                <w:szCs w:val="22"/>
                <w:lang w:val="ro-RO" w:eastAsia="ja-JP"/>
              </w:rPr>
              <w:t>Frecvente</w:t>
            </w:r>
          </w:p>
        </w:tc>
        <w:tc>
          <w:tcPr>
            <w:tcW w:w="4990" w:type="dxa"/>
          </w:tcPr>
          <w:p w14:paraId="048ED173" w14:textId="77777777" w:rsidR="00ED2F2A" w:rsidRPr="00AB580A" w:rsidRDefault="00ED2F2A" w:rsidP="005218B6">
            <w:pPr>
              <w:autoSpaceDE w:val="0"/>
              <w:autoSpaceDN w:val="0"/>
              <w:adjustRightInd w:val="0"/>
              <w:rPr>
                <w:sz w:val="22"/>
                <w:szCs w:val="22"/>
                <w:lang w:val="ro-RO" w:eastAsia="ja-JP"/>
              </w:rPr>
            </w:pPr>
            <w:r w:rsidRPr="00AB580A">
              <w:rPr>
                <w:sz w:val="22"/>
                <w:szCs w:val="22"/>
                <w:lang w:val="ro-RO"/>
              </w:rPr>
              <w:t>Limfopenie</w:t>
            </w:r>
          </w:p>
        </w:tc>
      </w:tr>
      <w:tr w:rsidR="00ED2F2A" w:rsidRPr="00AB580A" w14:paraId="048ED178" w14:textId="77777777" w:rsidTr="007D5AC3">
        <w:trPr>
          <w:cantSplit/>
        </w:trPr>
        <w:tc>
          <w:tcPr>
            <w:tcW w:w="2943" w:type="dxa"/>
            <w:vMerge/>
            <w:tcBorders>
              <w:bottom w:val="single" w:sz="4" w:space="0" w:color="auto"/>
            </w:tcBorders>
          </w:tcPr>
          <w:p w14:paraId="048ED175" w14:textId="77777777" w:rsidR="00ED2F2A" w:rsidRPr="00AB580A" w:rsidRDefault="00ED2F2A" w:rsidP="005218B6">
            <w:pPr>
              <w:keepNext/>
              <w:rPr>
                <w:color w:val="000000"/>
                <w:sz w:val="22"/>
                <w:szCs w:val="22"/>
                <w:lang w:val="ro-RO" w:eastAsia="ja-JP"/>
              </w:rPr>
            </w:pPr>
          </w:p>
        </w:tc>
        <w:tc>
          <w:tcPr>
            <w:tcW w:w="1276" w:type="dxa"/>
          </w:tcPr>
          <w:p w14:paraId="048ED176" w14:textId="77777777" w:rsidR="00ED2F2A" w:rsidRPr="00AB580A" w:rsidRDefault="00ED2F2A" w:rsidP="005218B6">
            <w:pPr>
              <w:keepLines/>
              <w:autoSpaceDE w:val="0"/>
              <w:autoSpaceDN w:val="0"/>
              <w:adjustRightInd w:val="0"/>
              <w:rPr>
                <w:iCs/>
                <w:sz w:val="22"/>
                <w:szCs w:val="22"/>
                <w:lang w:val="ro-RO" w:eastAsia="ja-JP"/>
              </w:rPr>
            </w:pPr>
            <w:r w:rsidRPr="00AB580A">
              <w:rPr>
                <w:iCs/>
                <w:sz w:val="22"/>
                <w:szCs w:val="22"/>
                <w:lang w:val="ro-RO" w:eastAsia="ja-JP"/>
              </w:rPr>
              <w:t>Mai puțin frecvente</w:t>
            </w:r>
          </w:p>
        </w:tc>
        <w:tc>
          <w:tcPr>
            <w:tcW w:w="4990" w:type="dxa"/>
          </w:tcPr>
          <w:p w14:paraId="048ED177" w14:textId="77777777" w:rsidR="00ED2F2A" w:rsidRPr="00AB580A" w:rsidRDefault="00ED2F2A" w:rsidP="005218B6">
            <w:pPr>
              <w:autoSpaceDE w:val="0"/>
              <w:autoSpaceDN w:val="0"/>
              <w:adjustRightInd w:val="0"/>
              <w:rPr>
                <w:sz w:val="22"/>
                <w:szCs w:val="22"/>
                <w:lang w:val="ro-RO" w:eastAsia="ja-JP"/>
              </w:rPr>
            </w:pPr>
            <w:r w:rsidRPr="00AB580A">
              <w:rPr>
                <w:sz w:val="22"/>
                <w:szCs w:val="22"/>
                <w:lang w:val="ro-RO"/>
              </w:rPr>
              <w:t>Anemie hemolitică</w:t>
            </w:r>
          </w:p>
        </w:tc>
      </w:tr>
      <w:tr w:rsidR="00ED2F2A" w:rsidRPr="00AB580A" w14:paraId="048ED17C" w14:textId="77777777" w:rsidTr="007D5AC3">
        <w:trPr>
          <w:cantSplit/>
        </w:trPr>
        <w:tc>
          <w:tcPr>
            <w:tcW w:w="2943" w:type="dxa"/>
            <w:vMerge w:val="restart"/>
          </w:tcPr>
          <w:p w14:paraId="048ED179" w14:textId="77777777" w:rsidR="00ED2F2A" w:rsidRPr="00AB580A" w:rsidRDefault="00ED2F2A" w:rsidP="005218B6">
            <w:pPr>
              <w:keepNext/>
              <w:keepLines/>
              <w:autoSpaceDE w:val="0"/>
              <w:autoSpaceDN w:val="0"/>
              <w:adjustRightInd w:val="0"/>
              <w:rPr>
                <w:iCs/>
                <w:sz w:val="22"/>
                <w:szCs w:val="22"/>
                <w:lang w:val="ro-RO" w:eastAsia="ja-JP"/>
              </w:rPr>
            </w:pPr>
            <w:r w:rsidRPr="00AB580A">
              <w:rPr>
                <w:iCs/>
                <w:sz w:val="22"/>
                <w:szCs w:val="22"/>
                <w:lang w:val="ro-RO" w:eastAsia="ja-JP"/>
              </w:rPr>
              <w:t>Tulburări metabolice şi de nutriţie</w:t>
            </w:r>
          </w:p>
        </w:tc>
        <w:tc>
          <w:tcPr>
            <w:tcW w:w="1276" w:type="dxa"/>
          </w:tcPr>
          <w:p w14:paraId="048ED17A" w14:textId="77777777" w:rsidR="00ED2F2A" w:rsidRPr="00AB580A" w:rsidRDefault="00ED2F2A" w:rsidP="005218B6">
            <w:pPr>
              <w:keepNext/>
              <w:keepLines/>
              <w:autoSpaceDE w:val="0"/>
              <w:autoSpaceDN w:val="0"/>
              <w:adjustRightInd w:val="0"/>
              <w:rPr>
                <w:iCs/>
                <w:sz w:val="22"/>
                <w:szCs w:val="22"/>
                <w:lang w:val="ro-RO" w:eastAsia="ja-JP"/>
              </w:rPr>
            </w:pPr>
            <w:r w:rsidRPr="00AB580A">
              <w:rPr>
                <w:iCs/>
                <w:sz w:val="22"/>
                <w:szCs w:val="22"/>
                <w:lang w:val="ro-RO" w:eastAsia="ja-JP"/>
              </w:rPr>
              <w:t>Foarte frecvente</w:t>
            </w:r>
          </w:p>
        </w:tc>
        <w:tc>
          <w:tcPr>
            <w:tcW w:w="4990" w:type="dxa"/>
          </w:tcPr>
          <w:p w14:paraId="048ED17B" w14:textId="77777777" w:rsidR="00ED2F2A" w:rsidRPr="00AB580A" w:rsidRDefault="00ED2F2A" w:rsidP="005218B6">
            <w:pPr>
              <w:keepNext/>
              <w:keepLines/>
              <w:autoSpaceDE w:val="0"/>
              <w:autoSpaceDN w:val="0"/>
              <w:adjustRightInd w:val="0"/>
              <w:rPr>
                <w:color w:val="000000"/>
                <w:sz w:val="22"/>
                <w:szCs w:val="22"/>
                <w:lang w:val="ro-RO" w:eastAsia="ja-JP"/>
              </w:rPr>
            </w:pPr>
            <w:r w:rsidRPr="00AB580A">
              <w:rPr>
                <w:sz w:val="22"/>
                <w:szCs w:val="22"/>
                <w:lang w:val="ro-RO"/>
              </w:rPr>
              <w:t>Scăderea apetitului alimentar</w:t>
            </w:r>
          </w:p>
        </w:tc>
      </w:tr>
      <w:tr w:rsidR="00ED2F2A" w:rsidRPr="008D1EA3" w14:paraId="048ED180" w14:textId="77777777" w:rsidTr="007D5AC3">
        <w:trPr>
          <w:cantSplit/>
        </w:trPr>
        <w:tc>
          <w:tcPr>
            <w:tcW w:w="2943" w:type="dxa"/>
            <w:vMerge/>
            <w:tcBorders>
              <w:bottom w:val="single" w:sz="4" w:space="0" w:color="auto"/>
            </w:tcBorders>
          </w:tcPr>
          <w:p w14:paraId="048ED17D" w14:textId="77777777" w:rsidR="00ED2F2A" w:rsidRPr="00AB580A" w:rsidRDefault="00ED2F2A" w:rsidP="005218B6">
            <w:pPr>
              <w:keepNext/>
              <w:rPr>
                <w:color w:val="000000"/>
                <w:sz w:val="22"/>
                <w:szCs w:val="22"/>
                <w:lang w:val="ro-RO" w:eastAsia="ja-JP"/>
              </w:rPr>
            </w:pPr>
          </w:p>
        </w:tc>
        <w:tc>
          <w:tcPr>
            <w:tcW w:w="1276" w:type="dxa"/>
          </w:tcPr>
          <w:p w14:paraId="048ED17E" w14:textId="77777777" w:rsidR="00ED2F2A" w:rsidRPr="00AB580A" w:rsidRDefault="00ED2F2A" w:rsidP="005218B6">
            <w:pPr>
              <w:keepLines/>
              <w:autoSpaceDE w:val="0"/>
              <w:autoSpaceDN w:val="0"/>
              <w:adjustRightInd w:val="0"/>
              <w:rPr>
                <w:iCs/>
                <w:sz w:val="22"/>
                <w:szCs w:val="22"/>
                <w:lang w:val="ro-RO" w:eastAsia="ja-JP"/>
              </w:rPr>
            </w:pPr>
            <w:r w:rsidRPr="00AB580A">
              <w:rPr>
                <w:iCs/>
                <w:sz w:val="22"/>
                <w:szCs w:val="22"/>
                <w:lang w:val="ro-RO" w:eastAsia="ja-JP"/>
              </w:rPr>
              <w:t>Frecvente</w:t>
            </w:r>
          </w:p>
        </w:tc>
        <w:tc>
          <w:tcPr>
            <w:tcW w:w="4990" w:type="dxa"/>
          </w:tcPr>
          <w:p w14:paraId="048ED17F" w14:textId="77777777" w:rsidR="00ED2F2A" w:rsidRPr="00AB580A" w:rsidRDefault="00ED2F2A" w:rsidP="005218B6">
            <w:pPr>
              <w:keepLines/>
              <w:autoSpaceDE w:val="0"/>
              <w:autoSpaceDN w:val="0"/>
              <w:adjustRightInd w:val="0"/>
              <w:rPr>
                <w:color w:val="000000"/>
                <w:sz w:val="22"/>
                <w:szCs w:val="22"/>
                <w:lang w:val="ro-RO" w:eastAsia="ja-JP"/>
              </w:rPr>
            </w:pPr>
            <w:r w:rsidRPr="00AB580A">
              <w:rPr>
                <w:sz w:val="22"/>
                <w:szCs w:val="22"/>
                <w:lang w:val="ro-RO"/>
              </w:rPr>
              <w:t>Hiperglicemie, scăderea anormală a greutăţii corporale</w:t>
            </w:r>
          </w:p>
        </w:tc>
      </w:tr>
      <w:tr w:rsidR="00ED2F2A" w:rsidRPr="008D1EA3" w14:paraId="048ED184" w14:textId="77777777" w:rsidTr="007D5AC3">
        <w:trPr>
          <w:cantSplit/>
        </w:trPr>
        <w:tc>
          <w:tcPr>
            <w:tcW w:w="2943" w:type="dxa"/>
            <w:vMerge w:val="restart"/>
            <w:tcBorders>
              <w:top w:val="single" w:sz="4" w:space="0" w:color="auto"/>
            </w:tcBorders>
          </w:tcPr>
          <w:p w14:paraId="048ED181" w14:textId="77777777" w:rsidR="00ED2F2A" w:rsidRPr="00AB580A" w:rsidRDefault="00ED2F2A" w:rsidP="005218B6">
            <w:pPr>
              <w:keepLines/>
              <w:rPr>
                <w:color w:val="000000"/>
                <w:sz w:val="22"/>
                <w:szCs w:val="22"/>
                <w:lang w:val="ro-RO" w:eastAsia="ja-JP"/>
              </w:rPr>
            </w:pPr>
            <w:r w:rsidRPr="00AB580A">
              <w:rPr>
                <w:color w:val="000000"/>
                <w:sz w:val="22"/>
                <w:szCs w:val="22"/>
                <w:lang w:val="ro-RO" w:eastAsia="ja-JP"/>
              </w:rPr>
              <w:t>Tulburări psihice</w:t>
            </w:r>
          </w:p>
        </w:tc>
        <w:tc>
          <w:tcPr>
            <w:tcW w:w="1276" w:type="dxa"/>
          </w:tcPr>
          <w:p w14:paraId="048ED182" w14:textId="77777777" w:rsidR="00ED2F2A" w:rsidRPr="00AB580A" w:rsidRDefault="00ED2F2A" w:rsidP="005218B6">
            <w:pPr>
              <w:keepLines/>
              <w:autoSpaceDE w:val="0"/>
              <w:autoSpaceDN w:val="0"/>
              <w:adjustRightInd w:val="0"/>
              <w:rPr>
                <w:iCs/>
                <w:sz w:val="22"/>
                <w:szCs w:val="22"/>
                <w:lang w:val="ro-RO" w:eastAsia="ja-JP"/>
              </w:rPr>
            </w:pPr>
            <w:r w:rsidRPr="00AB580A">
              <w:rPr>
                <w:iCs/>
                <w:sz w:val="22"/>
                <w:szCs w:val="22"/>
                <w:lang w:val="ro-RO" w:eastAsia="ja-JP"/>
              </w:rPr>
              <w:t>Frecvente</w:t>
            </w:r>
          </w:p>
        </w:tc>
        <w:tc>
          <w:tcPr>
            <w:tcW w:w="4990" w:type="dxa"/>
          </w:tcPr>
          <w:p w14:paraId="048ED183" w14:textId="77777777" w:rsidR="00ED2F2A" w:rsidRPr="00AB580A" w:rsidRDefault="00ED2F2A" w:rsidP="005218B6">
            <w:pPr>
              <w:keepLines/>
              <w:autoSpaceDE w:val="0"/>
              <w:autoSpaceDN w:val="0"/>
              <w:adjustRightInd w:val="0"/>
              <w:rPr>
                <w:sz w:val="22"/>
                <w:szCs w:val="22"/>
                <w:lang w:val="ro-RO" w:eastAsia="ja-JP"/>
              </w:rPr>
            </w:pPr>
            <w:r w:rsidRPr="00AB580A">
              <w:rPr>
                <w:sz w:val="22"/>
                <w:szCs w:val="22"/>
                <w:lang w:val="ro-RO"/>
              </w:rPr>
              <w:t>Depresie, anxietate, tulburări de somn</w:t>
            </w:r>
          </w:p>
        </w:tc>
      </w:tr>
      <w:tr w:rsidR="00ED2F2A" w:rsidRPr="00AB580A" w14:paraId="048ED188" w14:textId="77777777" w:rsidTr="007D5AC3">
        <w:trPr>
          <w:cantSplit/>
        </w:trPr>
        <w:tc>
          <w:tcPr>
            <w:tcW w:w="2943" w:type="dxa"/>
            <w:vMerge/>
            <w:tcBorders>
              <w:bottom w:val="single" w:sz="4" w:space="0" w:color="auto"/>
            </w:tcBorders>
          </w:tcPr>
          <w:p w14:paraId="048ED185" w14:textId="77777777" w:rsidR="00ED2F2A" w:rsidRPr="00AB580A" w:rsidRDefault="00ED2F2A" w:rsidP="005218B6">
            <w:pPr>
              <w:keepLines/>
              <w:rPr>
                <w:color w:val="000000"/>
                <w:sz w:val="22"/>
                <w:szCs w:val="22"/>
                <w:lang w:val="ro-RO" w:eastAsia="ja-JP"/>
              </w:rPr>
            </w:pPr>
          </w:p>
        </w:tc>
        <w:tc>
          <w:tcPr>
            <w:tcW w:w="1276" w:type="dxa"/>
          </w:tcPr>
          <w:p w14:paraId="048ED186" w14:textId="77777777" w:rsidR="00ED2F2A" w:rsidRPr="00AB580A" w:rsidRDefault="00ED2F2A" w:rsidP="005218B6">
            <w:pPr>
              <w:keepLines/>
              <w:autoSpaceDE w:val="0"/>
              <w:autoSpaceDN w:val="0"/>
              <w:adjustRightInd w:val="0"/>
              <w:rPr>
                <w:iCs/>
                <w:sz w:val="22"/>
                <w:szCs w:val="22"/>
                <w:lang w:val="ro-RO" w:eastAsia="ja-JP"/>
              </w:rPr>
            </w:pPr>
            <w:r w:rsidRPr="00AB580A">
              <w:rPr>
                <w:iCs/>
                <w:sz w:val="22"/>
                <w:szCs w:val="22"/>
                <w:lang w:val="ro-RO" w:eastAsia="ja-JP"/>
              </w:rPr>
              <w:t>Mai puțin frecvente</w:t>
            </w:r>
          </w:p>
        </w:tc>
        <w:tc>
          <w:tcPr>
            <w:tcW w:w="4990" w:type="dxa"/>
          </w:tcPr>
          <w:p w14:paraId="048ED187" w14:textId="77777777" w:rsidR="00ED2F2A" w:rsidRPr="00AB580A" w:rsidRDefault="00ED2F2A" w:rsidP="005218B6">
            <w:pPr>
              <w:keepLines/>
              <w:autoSpaceDE w:val="0"/>
              <w:autoSpaceDN w:val="0"/>
              <w:adjustRightInd w:val="0"/>
              <w:rPr>
                <w:sz w:val="22"/>
                <w:szCs w:val="22"/>
                <w:lang w:val="ro-RO" w:eastAsia="ja-JP"/>
              </w:rPr>
            </w:pPr>
            <w:r w:rsidRPr="00AB580A">
              <w:rPr>
                <w:sz w:val="22"/>
                <w:szCs w:val="22"/>
                <w:lang w:val="ro-RO"/>
              </w:rPr>
              <w:t>Stare de confuzie, agitaţie</w:t>
            </w:r>
          </w:p>
        </w:tc>
      </w:tr>
      <w:tr w:rsidR="00ED2F2A" w:rsidRPr="00AB580A" w14:paraId="048ED18C" w14:textId="77777777" w:rsidTr="007D5AC3">
        <w:trPr>
          <w:cantSplit/>
        </w:trPr>
        <w:tc>
          <w:tcPr>
            <w:tcW w:w="2943" w:type="dxa"/>
            <w:vMerge w:val="restart"/>
          </w:tcPr>
          <w:p w14:paraId="048ED189" w14:textId="77777777" w:rsidR="00ED2F2A" w:rsidRPr="00AB580A" w:rsidRDefault="00ED2F2A" w:rsidP="005218B6">
            <w:pPr>
              <w:keepNext/>
              <w:keepLines/>
              <w:autoSpaceDE w:val="0"/>
              <w:autoSpaceDN w:val="0"/>
              <w:adjustRightInd w:val="0"/>
              <w:rPr>
                <w:iCs/>
                <w:color w:val="000000"/>
                <w:sz w:val="22"/>
                <w:szCs w:val="22"/>
                <w:lang w:val="ro-RO" w:eastAsia="ja-JP"/>
              </w:rPr>
            </w:pPr>
            <w:r w:rsidRPr="00AB580A">
              <w:rPr>
                <w:iCs/>
                <w:color w:val="000000"/>
                <w:sz w:val="22"/>
                <w:szCs w:val="22"/>
                <w:lang w:val="ro-RO" w:eastAsia="ja-JP"/>
              </w:rPr>
              <w:t>Tulburări ale sistemului nervos</w:t>
            </w:r>
          </w:p>
        </w:tc>
        <w:tc>
          <w:tcPr>
            <w:tcW w:w="1276" w:type="dxa"/>
          </w:tcPr>
          <w:p w14:paraId="048ED18A" w14:textId="77777777" w:rsidR="00ED2F2A" w:rsidRPr="00AB580A" w:rsidRDefault="00ED2F2A" w:rsidP="005218B6">
            <w:pPr>
              <w:keepNext/>
              <w:keepLines/>
              <w:autoSpaceDE w:val="0"/>
              <w:autoSpaceDN w:val="0"/>
              <w:adjustRightInd w:val="0"/>
              <w:rPr>
                <w:iCs/>
                <w:sz w:val="22"/>
                <w:szCs w:val="22"/>
                <w:lang w:val="ro-RO" w:eastAsia="ja-JP"/>
              </w:rPr>
            </w:pPr>
            <w:r w:rsidRPr="00AB580A">
              <w:rPr>
                <w:iCs/>
                <w:sz w:val="22"/>
                <w:szCs w:val="22"/>
                <w:lang w:val="ro-RO" w:eastAsia="ja-JP"/>
              </w:rPr>
              <w:t>Foarte frecvente</w:t>
            </w:r>
          </w:p>
        </w:tc>
        <w:tc>
          <w:tcPr>
            <w:tcW w:w="4990" w:type="dxa"/>
          </w:tcPr>
          <w:p w14:paraId="048ED18B" w14:textId="77777777" w:rsidR="00ED2F2A" w:rsidRPr="00AB580A" w:rsidRDefault="00ED2F2A" w:rsidP="005218B6">
            <w:pPr>
              <w:keepNext/>
              <w:keepLines/>
              <w:autoSpaceDE w:val="0"/>
              <w:autoSpaceDN w:val="0"/>
              <w:adjustRightInd w:val="0"/>
              <w:rPr>
                <w:sz w:val="22"/>
                <w:szCs w:val="22"/>
                <w:lang w:val="ro-RO" w:eastAsia="ja-JP"/>
              </w:rPr>
            </w:pPr>
            <w:r w:rsidRPr="00AB580A">
              <w:rPr>
                <w:sz w:val="22"/>
                <w:szCs w:val="22"/>
                <w:lang w:val="ro-RO"/>
              </w:rPr>
              <w:t>Cefalee</w:t>
            </w:r>
          </w:p>
        </w:tc>
      </w:tr>
      <w:tr w:rsidR="00ED2F2A" w:rsidRPr="008D1EA3" w14:paraId="048ED190" w14:textId="77777777" w:rsidTr="007D5AC3">
        <w:trPr>
          <w:cantSplit/>
        </w:trPr>
        <w:tc>
          <w:tcPr>
            <w:tcW w:w="2943" w:type="dxa"/>
            <w:vMerge/>
          </w:tcPr>
          <w:p w14:paraId="048ED18D" w14:textId="77777777" w:rsidR="00ED2F2A" w:rsidRPr="00AB580A" w:rsidRDefault="00ED2F2A" w:rsidP="005218B6">
            <w:pPr>
              <w:keepNext/>
              <w:rPr>
                <w:color w:val="000000"/>
                <w:sz w:val="22"/>
                <w:szCs w:val="22"/>
                <w:lang w:val="ro-RO" w:eastAsia="ja-JP"/>
              </w:rPr>
            </w:pPr>
          </w:p>
        </w:tc>
        <w:tc>
          <w:tcPr>
            <w:tcW w:w="1276" w:type="dxa"/>
          </w:tcPr>
          <w:p w14:paraId="048ED18E" w14:textId="77777777" w:rsidR="00ED2F2A" w:rsidRPr="00AB580A" w:rsidRDefault="00ED2F2A" w:rsidP="005218B6">
            <w:pPr>
              <w:keepLines/>
              <w:autoSpaceDE w:val="0"/>
              <w:autoSpaceDN w:val="0"/>
              <w:adjustRightInd w:val="0"/>
              <w:rPr>
                <w:iCs/>
                <w:sz w:val="22"/>
                <w:szCs w:val="22"/>
                <w:lang w:val="ro-RO" w:eastAsia="ja-JP"/>
              </w:rPr>
            </w:pPr>
            <w:r w:rsidRPr="00AB580A">
              <w:rPr>
                <w:iCs/>
                <w:sz w:val="22"/>
                <w:szCs w:val="22"/>
                <w:lang w:val="ro-RO" w:eastAsia="ja-JP"/>
              </w:rPr>
              <w:t>Frecvente</w:t>
            </w:r>
          </w:p>
        </w:tc>
        <w:tc>
          <w:tcPr>
            <w:tcW w:w="4990" w:type="dxa"/>
          </w:tcPr>
          <w:p w14:paraId="048ED18F" w14:textId="77777777" w:rsidR="00ED2F2A" w:rsidRPr="00AB580A" w:rsidRDefault="00ED2F2A" w:rsidP="005218B6">
            <w:pPr>
              <w:keepLines/>
              <w:autoSpaceDE w:val="0"/>
              <w:autoSpaceDN w:val="0"/>
              <w:adjustRightInd w:val="0"/>
              <w:rPr>
                <w:sz w:val="22"/>
                <w:szCs w:val="22"/>
                <w:lang w:val="ro-RO" w:eastAsia="ja-JP"/>
              </w:rPr>
            </w:pPr>
            <w:r w:rsidRPr="00AB580A">
              <w:rPr>
                <w:sz w:val="22"/>
                <w:szCs w:val="22"/>
                <w:lang w:val="ro-RO"/>
              </w:rPr>
              <w:t>Ameţeli, tulburări de atenţie, disgeuzie, encefalopatie hepatică, letargie, tulburări de memorie, parestezii</w:t>
            </w:r>
          </w:p>
        </w:tc>
      </w:tr>
      <w:tr w:rsidR="00ED2F2A" w:rsidRPr="00AB580A" w14:paraId="048ED194" w14:textId="77777777" w:rsidTr="007D5AC3">
        <w:trPr>
          <w:cantSplit/>
        </w:trPr>
        <w:tc>
          <w:tcPr>
            <w:tcW w:w="2943" w:type="dxa"/>
          </w:tcPr>
          <w:p w14:paraId="048ED191" w14:textId="77777777" w:rsidR="00ED2F2A" w:rsidRPr="00AB580A" w:rsidRDefault="00ED2F2A" w:rsidP="005218B6">
            <w:pPr>
              <w:keepLines/>
              <w:autoSpaceDE w:val="0"/>
              <w:autoSpaceDN w:val="0"/>
              <w:adjustRightInd w:val="0"/>
              <w:rPr>
                <w:color w:val="000000"/>
                <w:sz w:val="22"/>
                <w:szCs w:val="22"/>
                <w:lang w:val="ro-RO" w:eastAsia="ja-JP"/>
              </w:rPr>
            </w:pPr>
            <w:r w:rsidRPr="00AB580A">
              <w:rPr>
                <w:iCs/>
                <w:color w:val="000000"/>
                <w:sz w:val="22"/>
                <w:szCs w:val="22"/>
                <w:lang w:val="ro-RO" w:eastAsia="ja-JP"/>
              </w:rPr>
              <w:t>Tulburări oculare</w:t>
            </w:r>
          </w:p>
        </w:tc>
        <w:tc>
          <w:tcPr>
            <w:tcW w:w="1276" w:type="dxa"/>
          </w:tcPr>
          <w:p w14:paraId="048ED192" w14:textId="77777777" w:rsidR="00ED2F2A" w:rsidRPr="00AB580A" w:rsidRDefault="00ED2F2A" w:rsidP="005218B6">
            <w:pPr>
              <w:keepLines/>
              <w:autoSpaceDE w:val="0"/>
              <w:autoSpaceDN w:val="0"/>
              <w:adjustRightInd w:val="0"/>
              <w:rPr>
                <w:iCs/>
                <w:sz w:val="22"/>
                <w:szCs w:val="22"/>
                <w:lang w:val="ro-RO" w:eastAsia="ja-JP"/>
              </w:rPr>
            </w:pPr>
            <w:r w:rsidRPr="00AB580A">
              <w:rPr>
                <w:iCs/>
                <w:sz w:val="22"/>
                <w:szCs w:val="22"/>
                <w:lang w:val="ro-RO" w:eastAsia="ja-JP"/>
              </w:rPr>
              <w:t>Frecvente</w:t>
            </w:r>
          </w:p>
        </w:tc>
        <w:tc>
          <w:tcPr>
            <w:tcW w:w="4990" w:type="dxa"/>
          </w:tcPr>
          <w:p w14:paraId="048ED193" w14:textId="153CE700" w:rsidR="00ED2F2A" w:rsidRPr="00AB580A" w:rsidRDefault="00ED2F2A" w:rsidP="005218B6">
            <w:pPr>
              <w:keepLines/>
              <w:autoSpaceDE w:val="0"/>
              <w:autoSpaceDN w:val="0"/>
              <w:adjustRightInd w:val="0"/>
              <w:rPr>
                <w:sz w:val="22"/>
                <w:szCs w:val="22"/>
                <w:lang w:val="ro-RO" w:eastAsia="ja-JP"/>
              </w:rPr>
            </w:pPr>
            <w:r w:rsidRPr="00AB580A">
              <w:rPr>
                <w:sz w:val="22"/>
                <w:szCs w:val="22"/>
                <w:lang w:val="ro-RO"/>
              </w:rPr>
              <w:t>Cataractă, exudate retiniene, xeroftalmie, icter ocular, hemoragie retiniană</w:t>
            </w:r>
          </w:p>
        </w:tc>
      </w:tr>
      <w:tr w:rsidR="00ED2F2A" w:rsidRPr="00AB580A" w14:paraId="048ED198" w14:textId="77777777" w:rsidTr="007D5AC3">
        <w:trPr>
          <w:cantSplit/>
        </w:trPr>
        <w:tc>
          <w:tcPr>
            <w:tcW w:w="2943" w:type="dxa"/>
          </w:tcPr>
          <w:p w14:paraId="048ED195" w14:textId="77777777" w:rsidR="00ED2F2A" w:rsidRPr="00AB580A" w:rsidRDefault="00ED2F2A" w:rsidP="005218B6">
            <w:pPr>
              <w:keepLines/>
              <w:autoSpaceDE w:val="0"/>
              <w:autoSpaceDN w:val="0"/>
              <w:adjustRightInd w:val="0"/>
              <w:rPr>
                <w:iCs/>
                <w:color w:val="000000"/>
                <w:sz w:val="22"/>
                <w:szCs w:val="22"/>
                <w:lang w:val="ro-RO" w:eastAsia="ja-JP"/>
              </w:rPr>
            </w:pPr>
            <w:r w:rsidRPr="00AB580A">
              <w:rPr>
                <w:iCs/>
                <w:color w:val="000000"/>
                <w:sz w:val="22"/>
                <w:szCs w:val="22"/>
                <w:lang w:val="ro-RO" w:eastAsia="ja-JP"/>
              </w:rPr>
              <w:t>Tulburări acustice şi vestibulare</w:t>
            </w:r>
          </w:p>
        </w:tc>
        <w:tc>
          <w:tcPr>
            <w:tcW w:w="1276" w:type="dxa"/>
          </w:tcPr>
          <w:p w14:paraId="048ED196" w14:textId="77777777" w:rsidR="00ED2F2A" w:rsidRPr="00AB580A" w:rsidRDefault="00ED2F2A" w:rsidP="005218B6">
            <w:pPr>
              <w:keepLines/>
              <w:autoSpaceDE w:val="0"/>
              <w:autoSpaceDN w:val="0"/>
              <w:adjustRightInd w:val="0"/>
              <w:rPr>
                <w:iCs/>
                <w:sz w:val="22"/>
                <w:szCs w:val="22"/>
                <w:lang w:val="ro-RO" w:eastAsia="ja-JP"/>
              </w:rPr>
            </w:pPr>
            <w:r w:rsidRPr="00AB580A">
              <w:rPr>
                <w:iCs/>
                <w:sz w:val="22"/>
                <w:szCs w:val="22"/>
                <w:lang w:val="ro-RO" w:eastAsia="ja-JP"/>
              </w:rPr>
              <w:t>Frecvente</w:t>
            </w:r>
          </w:p>
        </w:tc>
        <w:tc>
          <w:tcPr>
            <w:tcW w:w="4990" w:type="dxa"/>
          </w:tcPr>
          <w:p w14:paraId="048ED197" w14:textId="77777777" w:rsidR="00ED2F2A" w:rsidRPr="00AB580A" w:rsidRDefault="00ED2F2A" w:rsidP="005218B6">
            <w:pPr>
              <w:keepLines/>
              <w:autoSpaceDE w:val="0"/>
              <w:autoSpaceDN w:val="0"/>
              <w:adjustRightInd w:val="0"/>
              <w:rPr>
                <w:color w:val="000000"/>
                <w:sz w:val="22"/>
                <w:szCs w:val="22"/>
                <w:lang w:val="ro-RO" w:eastAsia="ja-JP"/>
              </w:rPr>
            </w:pPr>
            <w:r w:rsidRPr="00AB580A">
              <w:rPr>
                <w:sz w:val="22"/>
                <w:szCs w:val="22"/>
                <w:lang w:val="ro-RO" w:eastAsia="ja-JP"/>
              </w:rPr>
              <w:t>Vertij</w:t>
            </w:r>
          </w:p>
        </w:tc>
      </w:tr>
      <w:tr w:rsidR="00ED2F2A" w:rsidRPr="00AB580A" w14:paraId="048ED19C" w14:textId="77777777" w:rsidTr="007D5AC3">
        <w:trPr>
          <w:cantSplit/>
        </w:trPr>
        <w:tc>
          <w:tcPr>
            <w:tcW w:w="2943" w:type="dxa"/>
            <w:tcBorders>
              <w:bottom w:val="single" w:sz="4" w:space="0" w:color="auto"/>
            </w:tcBorders>
          </w:tcPr>
          <w:p w14:paraId="048ED199" w14:textId="77777777" w:rsidR="00ED2F2A" w:rsidRPr="00AB580A" w:rsidRDefault="00ED2F2A" w:rsidP="005218B6">
            <w:pPr>
              <w:keepLines/>
              <w:autoSpaceDE w:val="0"/>
              <w:autoSpaceDN w:val="0"/>
              <w:adjustRightInd w:val="0"/>
              <w:rPr>
                <w:iCs/>
                <w:color w:val="000000"/>
                <w:sz w:val="22"/>
                <w:szCs w:val="22"/>
                <w:lang w:val="ro-RO" w:eastAsia="ja-JP"/>
              </w:rPr>
            </w:pPr>
            <w:r w:rsidRPr="00AB580A">
              <w:rPr>
                <w:iCs/>
                <w:color w:val="000000"/>
                <w:sz w:val="22"/>
                <w:szCs w:val="22"/>
                <w:lang w:val="ro-RO" w:eastAsia="ja-JP"/>
              </w:rPr>
              <w:t>Tulburări cardiace</w:t>
            </w:r>
          </w:p>
        </w:tc>
        <w:tc>
          <w:tcPr>
            <w:tcW w:w="1276" w:type="dxa"/>
          </w:tcPr>
          <w:p w14:paraId="048ED19A" w14:textId="77777777" w:rsidR="00ED2F2A" w:rsidRPr="00AB580A" w:rsidRDefault="00ED2F2A" w:rsidP="005218B6">
            <w:pPr>
              <w:keepLines/>
              <w:autoSpaceDE w:val="0"/>
              <w:autoSpaceDN w:val="0"/>
              <w:adjustRightInd w:val="0"/>
              <w:rPr>
                <w:iCs/>
                <w:sz w:val="22"/>
                <w:szCs w:val="22"/>
                <w:lang w:val="ro-RO" w:eastAsia="ja-JP"/>
              </w:rPr>
            </w:pPr>
            <w:r w:rsidRPr="00AB580A">
              <w:rPr>
                <w:iCs/>
                <w:sz w:val="22"/>
                <w:szCs w:val="22"/>
                <w:lang w:val="ro-RO" w:eastAsia="ja-JP"/>
              </w:rPr>
              <w:t>Frecvente</w:t>
            </w:r>
          </w:p>
        </w:tc>
        <w:tc>
          <w:tcPr>
            <w:tcW w:w="4990" w:type="dxa"/>
          </w:tcPr>
          <w:p w14:paraId="048ED19B" w14:textId="77777777" w:rsidR="00ED2F2A" w:rsidRPr="00AB580A" w:rsidRDefault="00ED2F2A" w:rsidP="005218B6">
            <w:pPr>
              <w:keepLines/>
              <w:autoSpaceDE w:val="0"/>
              <w:autoSpaceDN w:val="0"/>
              <w:adjustRightInd w:val="0"/>
              <w:rPr>
                <w:color w:val="000000"/>
                <w:sz w:val="22"/>
                <w:szCs w:val="22"/>
                <w:lang w:val="ro-RO" w:eastAsia="ja-JP"/>
              </w:rPr>
            </w:pPr>
            <w:r w:rsidRPr="00AB580A">
              <w:rPr>
                <w:sz w:val="22"/>
                <w:szCs w:val="22"/>
                <w:lang w:val="ro-RO" w:eastAsia="ja-JP"/>
              </w:rPr>
              <w:t>Palpitații</w:t>
            </w:r>
          </w:p>
        </w:tc>
      </w:tr>
      <w:tr w:rsidR="00ED2F2A" w:rsidRPr="00AB580A" w14:paraId="048ED1A0" w14:textId="77777777" w:rsidTr="007D5AC3">
        <w:trPr>
          <w:cantSplit/>
        </w:trPr>
        <w:tc>
          <w:tcPr>
            <w:tcW w:w="2943" w:type="dxa"/>
            <w:vMerge w:val="restart"/>
          </w:tcPr>
          <w:p w14:paraId="048ED19D" w14:textId="77777777" w:rsidR="00ED2F2A" w:rsidRPr="00AB580A" w:rsidRDefault="00ED2F2A" w:rsidP="005218B6">
            <w:pPr>
              <w:keepNext/>
              <w:keepLines/>
              <w:autoSpaceDE w:val="0"/>
              <w:autoSpaceDN w:val="0"/>
              <w:adjustRightInd w:val="0"/>
              <w:rPr>
                <w:iCs/>
                <w:color w:val="000000"/>
                <w:sz w:val="22"/>
                <w:szCs w:val="22"/>
                <w:lang w:val="ro-RO" w:eastAsia="ja-JP"/>
              </w:rPr>
            </w:pPr>
            <w:r w:rsidRPr="00AB580A">
              <w:rPr>
                <w:iCs/>
                <w:color w:val="000000"/>
                <w:sz w:val="22"/>
                <w:szCs w:val="22"/>
                <w:lang w:val="ro-RO" w:eastAsia="ja-JP"/>
              </w:rPr>
              <w:t>Tulburări respiratorii, toracice şi mediastinale</w:t>
            </w:r>
          </w:p>
        </w:tc>
        <w:tc>
          <w:tcPr>
            <w:tcW w:w="1276" w:type="dxa"/>
          </w:tcPr>
          <w:p w14:paraId="048ED19E" w14:textId="77777777" w:rsidR="00ED2F2A" w:rsidRPr="00AB580A" w:rsidRDefault="00ED2F2A" w:rsidP="005218B6">
            <w:pPr>
              <w:keepNext/>
              <w:keepLines/>
              <w:autoSpaceDE w:val="0"/>
              <w:autoSpaceDN w:val="0"/>
              <w:adjustRightInd w:val="0"/>
              <w:rPr>
                <w:iCs/>
                <w:sz w:val="22"/>
                <w:szCs w:val="22"/>
                <w:lang w:val="ro-RO" w:eastAsia="ja-JP"/>
              </w:rPr>
            </w:pPr>
            <w:r w:rsidRPr="00AB580A">
              <w:rPr>
                <w:iCs/>
                <w:sz w:val="22"/>
                <w:szCs w:val="22"/>
                <w:lang w:val="ro-RO" w:eastAsia="ja-JP"/>
              </w:rPr>
              <w:t>Foarte frecvente</w:t>
            </w:r>
          </w:p>
        </w:tc>
        <w:tc>
          <w:tcPr>
            <w:tcW w:w="4990" w:type="dxa"/>
          </w:tcPr>
          <w:p w14:paraId="048ED19F" w14:textId="77777777" w:rsidR="00ED2F2A" w:rsidRPr="00AB580A" w:rsidRDefault="00ED2F2A" w:rsidP="005218B6">
            <w:pPr>
              <w:keepNext/>
              <w:keepLines/>
              <w:autoSpaceDE w:val="0"/>
              <w:autoSpaceDN w:val="0"/>
              <w:adjustRightInd w:val="0"/>
              <w:rPr>
                <w:color w:val="000000"/>
                <w:sz w:val="22"/>
                <w:szCs w:val="22"/>
                <w:lang w:val="ro-RO" w:eastAsia="ja-JP"/>
              </w:rPr>
            </w:pPr>
            <w:r w:rsidRPr="00AB580A">
              <w:rPr>
                <w:sz w:val="22"/>
                <w:szCs w:val="22"/>
                <w:lang w:val="ro-RO" w:eastAsia="ja-JP"/>
              </w:rPr>
              <w:t>Tuse</w:t>
            </w:r>
          </w:p>
        </w:tc>
      </w:tr>
      <w:tr w:rsidR="00ED2F2A" w:rsidRPr="00AB580A" w14:paraId="048ED1A4" w14:textId="77777777" w:rsidTr="007D5AC3">
        <w:trPr>
          <w:cantSplit/>
        </w:trPr>
        <w:tc>
          <w:tcPr>
            <w:tcW w:w="2943" w:type="dxa"/>
            <w:vMerge/>
          </w:tcPr>
          <w:p w14:paraId="048ED1A1" w14:textId="77777777" w:rsidR="00ED2F2A" w:rsidRPr="00AB580A" w:rsidRDefault="00ED2F2A" w:rsidP="005218B6">
            <w:pPr>
              <w:keepNext/>
              <w:rPr>
                <w:color w:val="000000"/>
                <w:sz w:val="22"/>
                <w:szCs w:val="22"/>
                <w:lang w:val="ro-RO" w:eastAsia="ja-JP"/>
              </w:rPr>
            </w:pPr>
          </w:p>
        </w:tc>
        <w:tc>
          <w:tcPr>
            <w:tcW w:w="1276" w:type="dxa"/>
          </w:tcPr>
          <w:p w14:paraId="048ED1A2" w14:textId="77777777" w:rsidR="00ED2F2A" w:rsidRPr="00AB580A" w:rsidRDefault="00ED2F2A" w:rsidP="005218B6">
            <w:pPr>
              <w:keepLines/>
              <w:autoSpaceDE w:val="0"/>
              <w:autoSpaceDN w:val="0"/>
              <w:adjustRightInd w:val="0"/>
              <w:rPr>
                <w:iCs/>
                <w:sz w:val="22"/>
                <w:szCs w:val="22"/>
                <w:lang w:val="ro-RO" w:eastAsia="ja-JP"/>
              </w:rPr>
            </w:pPr>
            <w:r w:rsidRPr="00AB580A">
              <w:rPr>
                <w:iCs/>
                <w:sz w:val="22"/>
                <w:szCs w:val="22"/>
                <w:lang w:val="ro-RO" w:eastAsia="ja-JP"/>
              </w:rPr>
              <w:t>Frecvente</w:t>
            </w:r>
          </w:p>
        </w:tc>
        <w:tc>
          <w:tcPr>
            <w:tcW w:w="4990" w:type="dxa"/>
          </w:tcPr>
          <w:p w14:paraId="048ED1A3" w14:textId="77777777" w:rsidR="00ED2F2A" w:rsidRPr="00AB580A" w:rsidRDefault="00ED2F2A" w:rsidP="005218B6">
            <w:pPr>
              <w:keepLines/>
              <w:autoSpaceDE w:val="0"/>
              <w:autoSpaceDN w:val="0"/>
              <w:adjustRightInd w:val="0"/>
              <w:rPr>
                <w:color w:val="000000"/>
                <w:sz w:val="22"/>
                <w:szCs w:val="22"/>
                <w:lang w:val="ro-RO" w:eastAsia="ja-JP"/>
              </w:rPr>
            </w:pPr>
            <w:r w:rsidRPr="00AB580A">
              <w:rPr>
                <w:sz w:val="22"/>
                <w:szCs w:val="22"/>
                <w:lang w:val="ro-RO"/>
              </w:rPr>
              <w:t>Dispnee, durere orofaringiană, dispnee de efort, tuse productivă</w:t>
            </w:r>
          </w:p>
        </w:tc>
      </w:tr>
      <w:tr w:rsidR="00ED2F2A" w:rsidRPr="00AB580A" w14:paraId="048ED1A8" w14:textId="77777777" w:rsidTr="007D5AC3">
        <w:trPr>
          <w:cantSplit/>
        </w:trPr>
        <w:tc>
          <w:tcPr>
            <w:tcW w:w="2943" w:type="dxa"/>
            <w:vMerge w:val="restart"/>
          </w:tcPr>
          <w:p w14:paraId="048ED1A5" w14:textId="77777777" w:rsidR="00ED2F2A" w:rsidRPr="00AB580A" w:rsidRDefault="00ED2F2A" w:rsidP="005218B6">
            <w:pPr>
              <w:keepNext/>
              <w:keepLines/>
              <w:autoSpaceDE w:val="0"/>
              <w:autoSpaceDN w:val="0"/>
              <w:adjustRightInd w:val="0"/>
              <w:rPr>
                <w:color w:val="000000"/>
                <w:sz w:val="22"/>
                <w:szCs w:val="22"/>
                <w:lang w:val="ro-RO" w:eastAsia="ja-JP"/>
              </w:rPr>
            </w:pPr>
            <w:r w:rsidRPr="00AB580A">
              <w:rPr>
                <w:iCs/>
                <w:color w:val="000000"/>
                <w:sz w:val="22"/>
                <w:szCs w:val="22"/>
                <w:lang w:val="ro-RO" w:eastAsia="ja-JP"/>
              </w:rPr>
              <w:t>Tulburări gastro-intestinale</w:t>
            </w:r>
          </w:p>
        </w:tc>
        <w:tc>
          <w:tcPr>
            <w:tcW w:w="1276" w:type="dxa"/>
          </w:tcPr>
          <w:p w14:paraId="048ED1A6" w14:textId="77777777" w:rsidR="00ED2F2A" w:rsidRPr="00AB580A" w:rsidRDefault="00ED2F2A" w:rsidP="005218B6">
            <w:pPr>
              <w:keepNext/>
              <w:keepLines/>
              <w:autoSpaceDE w:val="0"/>
              <w:autoSpaceDN w:val="0"/>
              <w:adjustRightInd w:val="0"/>
              <w:rPr>
                <w:iCs/>
                <w:sz w:val="22"/>
                <w:szCs w:val="22"/>
                <w:lang w:val="ro-RO" w:eastAsia="ja-JP"/>
              </w:rPr>
            </w:pPr>
            <w:r w:rsidRPr="00AB580A">
              <w:rPr>
                <w:iCs/>
                <w:sz w:val="22"/>
                <w:szCs w:val="22"/>
                <w:lang w:val="ro-RO" w:eastAsia="ja-JP"/>
              </w:rPr>
              <w:t>Foarte frecvente</w:t>
            </w:r>
          </w:p>
        </w:tc>
        <w:tc>
          <w:tcPr>
            <w:tcW w:w="4990" w:type="dxa"/>
          </w:tcPr>
          <w:p w14:paraId="048ED1A7" w14:textId="77777777" w:rsidR="00ED2F2A" w:rsidRPr="00AB580A" w:rsidRDefault="00ED2F2A" w:rsidP="005218B6">
            <w:pPr>
              <w:keepNext/>
              <w:keepLines/>
              <w:autoSpaceDE w:val="0"/>
              <w:autoSpaceDN w:val="0"/>
              <w:adjustRightInd w:val="0"/>
              <w:rPr>
                <w:color w:val="000000"/>
                <w:sz w:val="22"/>
                <w:szCs w:val="22"/>
                <w:lang w:val="ro-RO" w:eastAsia="ja-JP"/>
              </w:rPr>
            </w:pPr>
            <w:r w:rsidRPr="00AB580A">
              <w:rPr>
                <w:sz w:val="22"/>
                <w:szCs w:val="22"/>
                <w:lang w:val="ro-RO"/>
              </w:rPr>
              <w:t>Greaţă, diaree</w:t>
            </w:r>
          </w:p>
        </w:tc>
      </w:tr>
      <w:tr w:rsidR="00ED2F2A" w:rsidRPr="008D1EA3" w14:paraId="048ED1AC" w14:textId="77777777" w:rsidTr="007D5AC3">
        <w:trPr>
          <w:cantSplit/>
        </w:trPr>
        <w:tc>
          <w:tcPr>
            <w:tcW w:w="2943" w:type="dxa"/>
            <w:vMerge/>
          </w:tcPr>
          <w:p w14:paraId="048ED1A9" w14:textId="77777777" w:rsidR="00ED2F2A" w:rsidRPr="00AB580A" w:rsidRDefault="00ED2F2A" w:rsidP="005218B6">
            <w:pPr>
              <w:keepNext/>
              <w:keepLines/>
              <w:autoSpaceDE w:val="0"/>
              <w:autoSpaceDN w:val="0"/>
              <w:adjustRightInd w:val="0"/>
              <w:rPr>
                <w:iCs/>
                <w:color w:val="000000"/>
                <w:sz w:val="22"/>
                <w:szCs w:val="22"/>
                <w:lang w:val="ro-RO" w:eastAsia="ja-JP"/>
              </w:rPr>
            </w:pPr>
          </w:p>
        </w:tc>
        <w:tc>
          <w:tcPr>
            <w:tcW w:w="1276" w:type="dxa"/>
          </w:tcPr>
          <w:p w14:paraId="048ED1AA" w14:textId="77777777" w:rsidR="00ED2F2A" w:rsidRPr="00AB580A" w:rsidRDefault="00ED2F2A" w:rsidP="005218B6">
            <w:pPr>
              <w:keepNext/>
              <w:keepLines/>
              <w:autoSpaceDE w:val="0"/>
              <w:autoSpaceDN w:val="0"/>
              <w:adjustRightInd w:val="0"/>
              <w:rPr>
                <w:iCs/>
                <w:sz w:val="22"/>
                <w:szCs w:val="22"/>
                <w:lang w:val="ro-RO" w:eastAsia="ja-JP"/>
              </w:rPr>
            </w:pPr>
            <w:r w:rsidRPr="00AB580A">
              <w:rPr>
                <w:iCs/>
                <w:sz w:val="22"/>
                <w:szCs w:val="22"/>
                <w:lang w:val="ro-RO" w:eastAsia="ja-JP"/>
              </w:rPr>
              <w:t>Frecvente</w:t>
            </w:r>
          </w:p>
        </w:tc>
        <w:tc>
          <w:tcPr>
            <w:tcW w:w="4990" w:type="dxa"/>
          </w:tcPr>
          <w:p w14:paraId="048ED1AB" w14:textId="77777777" w:rsidR="00ED2F2A" w:rsidRPr="00AB580A" w:rsidRDefault="00ED2F2A" w:rsidP="005218B6">
            <w:pPr>
              <w:keepNext/>
              <w:keepLines/>
              <w:autoSpaceDE w:val="0"/>
              <w:autoSpaceDN w:val="0"/>
              <w:adjustRightInd w:val="0"/>
              <w:rPr>
                <w:sz w:val="22"/>
                <w:szCs w:val="22"/>
                <w:lang w:val="ro-RO" w:eastAsia="ja-JP"/>
              </w:rPr>
            </w:pPr>
            <w:r w:rsidRPr="00AB580A">
              <w:rPr>
                <w:sz w:val="22"/>
                <w:szCs w:val="22"/>
                <w:lang w:val="ro-RO"/>
              </w:rPr>
              <w:t>Vărsături, ascită, dureri abdominale, dureri abdominale superioare, dispepsie, xerostomie, constipaţie, distensie abdominală, dureri dentare, stomatită, boală de reflux gastroesofagian, hemoroizi, disconfort abdominal, varice esofagiene</w:t>
            </w:r>
          </w:p>
        </w:tc>
      </w:tr>
      <w:tr w:rsidR="00ED2F2A" w:rsidRPr="00AB580A" w14:paraId="048ED1B0" w14:textId="77777777" w:rsidTr="007D5AC3">
        <w:trPr>
          <w:cantSplit/>
        </w:trPr>
        <w:tc>
          <w:tcPr>
            <w:tcW w:w="2943" w:type="dxa"/>
            <w:vMerge/>
            <w:tcBorders>
              <w:bottom w:val="single" w:sz="4" w:space="0" w:color="auto"/>
            </w:tcBorders>
          </w:tcPr>
          <w:p w14:paraId="048ED1AD" w14:textId="77777777" w:rsidR="00ED2F2A" w:rsidRPr="00AB580A" w:rsidRDefault="00ED2F2A" w:rsidP="005218B6">
            <w:pPr>
              <w:keepNext/>
              <w:keepLines/>
              <w:autoSpaceDE w:val="0"/>
              <w:autoSpaceDN w:val="0"/>
              <w:adjustRightInd w:val="0"/>
              <w:rPr>
                <w:iCs/>
                <w:color w:val="000000"/>
                <w:sz w:val="22"/>
                <w:szCs w:val="22"/>
                <w:lang w:val="ro-RO" w:eastAsia="ja-JP"/>
              </w:rPr>
            </w:pPr>
          </w:p>
        </w:tc>
        <w:tc>
          <w:tcPr>
            <w:tcW w:w="1276" w:type="dxa"/>
          </w:tcPr>
          <w:p w14:paraId="048ED1AE" w14:textId="0AB812D3" w:rsidR="00ED2F2A" w:rsidRPr="00AB580A" w:rsidRDefault="00B7755E" w:rsidP="005218B6">
            <w:pPr>
              <w:keepLines/>
              <w:autoSpaceDE w:val="0"/>
              <w:autoSpaceDN w:val="0"/>
              <w:adjustRightInd w:val="0"/>
              <w:rPr>
                <w:iCs/>
                <w:sz w:val="22"/>
                <w:szCs w:val="22"/>
                <w:lang w:val="ro-RO" w:eastAsia="ja-JP"/>
              </w:rPr>
            </w:pPr>
            <w:r>
              <w:rPr>
                <w:iCs/>
                <w:sz w:val="22"/>
                <w:szCs w:val="22"/>
                <w:lang w:val="ro-RO" w:eastAsia="ja-JP"/>
              </w:rPr>
              <w:t>Mai puțin frecvente</w:t>
            </w:r>
          </w:p>
        </w:tc>
        <w:tc>
          <w:tcPr>
            <w:tcW w:w="4990" w:type="dxa"/>
          </w:tcPr>
          <w:p w14:paraId="048ED1AF" w14:textId="77777777" w:rsidR="00ED2F2A" w:rsidRPr="00AB580A" w:rsidRDefault="00ED2F2A" w:rsidP="005218B6">
            <w:pPr>
              <w:keepLines/>
              <w:autoSpaceDE w:val="0"/>
              <w:autoSpaceDN w:val="0"/>
              <w:adjustRightInd w:val="0"/>
              <w:rPr>
                <w:sz w:val="22"/>
                <w:szCs w:val="22"/>
                <w:lang w:val="ro-RO" w:eastAsia="ja-JP"/>
              </w:rPr>
            </w:pPr>
            <w:r w:rsidRPr="00AB580A">
              <w:rPr>
                <w:sz w:val="22"/>
                <w:szCs w:val="22"/>
                <w:lang w:val="ro-RO"/>
              </w:rPr>
              <w:t>Hemoragie a varicelor esofagiene, gastrită, stomatită aftoasă</w:t>
            </w:r>
          </w:p>
        </w:tc>
      </w:tr>
      <w:tr w:rsidR="00ED2F2A" w:rsidRPr="00AB580A" w14:paraId="048ED1B4" w14:textId="77777777" w:rsidTr="007D5AC3">
        <w:trPr>
          <w:cantSplit/>
        </w:trPr>
        <w:tc>
          <w:tcPr>
            <w:tcW w:w="2943" w:type="dxa"/>
            <w:vMerge w:val="restart"/>
          </w:tcPr>
          <w:p w14:paraId="048ED1B1" w14:textId="77777777" w:rsidR="00ED2F2A" w:rsidRPr="00AB580A" w:rsidRDefault="00ED2F2A" w:rsidP="005218B6">
            <w:pPr>
              <w:keepLines/>
              <w:autoSpaceDE w:val="0"/>
              <w:autoSpaceDN w:val="0"/>
              <w:adjustRightInd w:val="0"/>
              <w:rPr>
                <w:iCs/>
                <w:color w:val="000000"/>
                <w:sz w:val="22"/>
                <w:szCs w:val="22"/>
                <w:lang w:val="ro-RO" w:eastAsia="ja-JP"/>
              </w:rPr>
            </w:pPr>
            <w:r w:rsidRPr="00AB580A">
              <w:rPr>
                <w:iCs/>
                <w:color w:val="000000"/>
                <w:sz w:val="22"/>
                <w:szCs w:val="22"/>
                <w:lang w:val="ro-RO" w:eastAsia="ja-JP"/>
              </w:rPr>
              <w:t>Tulburări hepatobiliare</w:t>
            </w:r>
          </w:p>
        </w:tc>
        <w:tc>
          <w:tcPr>
            <w:tcW w:w="1276" w:type="dxa"/>
          </w:tcPr>
          <w:p w14:paraId="048ED1B2" w14:textId="77777777" w:rsidR="00ED2F2A" w:rsidRPr="00AB580A" w:rsidRDefault="00ED2F2A" w:rsidP="005218B6">
            <w:pPr>
              <w:keepLines/>
              <w:autoSpaceDE w:val="0"/>
              <w:autoSpaceDN w:val="0"/>
              <w:adjustRightInd w:val="0"/>
              <w:rPr>
                <w:iCs/>
                <w:sz w:val="22"/>
                <w:szCs w:val="22"/>
                <w:lang w:val="ro-RO" w:eastAsia="ja-JP"/>
              </w:rPr>
            </w:pPr>
            <w:r w:rsidRPr="00AB580A">
              <w:rPr>
                <w:iCs/>
                <w:sz w:val="22"/>
                <w:szCs w:val="22"/>
                <w:lang w:val="ro-RO" w:eastAsia="ja-JP"/>
              </w:rPr>
              <w:t>Frecvente</w:t>
            </w:r>
          </w:p>
        </w:tc>
        <w:tc>
          <w:tcPr>
            <w:tcW w:w="4990" w:type="dxa"/>
          </w:tcPr>
          <w:p w14:paraId="048ED1B3" w14:textId="77777777" w:rsidR="00ED2F2A" w:rsidRPr="00AB580A" w:rsidRDefault="00ED2F2A" w:rsidP="005218B6">
            <w:pPr>
              <w:keepLines/>
              <w:autoSpaceDE w:val="0"/>
              <w:autoSpaceDN w:val="0"/>
              <w:adjustRightInd w:val="0"/>
              <w:rPr>
                <w:sz w:val="22"/>
                <w:szCs w:val="22"/>
                <w:lang w:val="ro-RO" w:eastAsia="ja-JP"/>
              </w:rPr>
            </w:pPr>
            <w:r w:rsidRPr="00AB580A">
              <w:rPr>
                <w:sz w:val="22"/>
                <w:szCs w:val="22"/>
                <w:lang w:val="ro-RO"/>
              </w:rPr>
              <w:t>Hiperbilirubinemie, icter</w:t>
            </w:r>
            <w:r w:rsidRPr="00AB580A">
              <w:rPr>
                <w:sz w:val="22"/>
                <w:szCs w:val="22"/>
                <w:lang w:val="ro-RO" w:eastAsia="ja-JP"/>
              </w:rPr>
              <w:t xml:space="preserve">, </w:t>
            </w:r>
            <w:r w:rsidRPr="00AB580A">
              <w:rPr>
                <w:sz w:val="22"/>
                <w:szCs w:val="22"/>
                <w:lang w:val="ro-RO"/>
              </w:rPr>
              <w:t>afectare hepatică indusă de medicament</w:t>
            </w:r>
          </w:p>
        </w:tc>
      </w:tr>
      <w:tr w:rsidR="00ED2F2A" w:rsidRPr="00AB580A" w14:paraId="048ED1B8" w14:textId="77777777" w:rsidTr="007D5AC3">
        <w:trPr>
          <w:cantSplit/>
        </w:trPr>
        <w:tc>
          <w:tcPr>
            <w:tcW w:w="2943" w:type="dxa"/>
            <w:vMerge/>
            <w:tcBorders>
              <w:bottom w:val="single" w:sz="4" w:space="0" w:color="auto"/>
            </w:tcBorders>
          </w:tcPr>
          <w:p w14:paraId="048ED1B5" w14:textId="77777777" w:rsidR="00ED2F2A" w:rsidRPr="00AB580A" w:rsidRDefault="00ED2F2A" w:rsidP="005218B6">
            <w:pPr>
              <w:keepLines/>
              <w:autoSpaceDE w:val="0"/>
              <w:autoSpaceDN w:val="0"/>
              <w:adjustRightInd w:val="0"/>
              <w:rPr>
                <w:iCs/>
                <w:color w:val="000000"/>
                <w:sz w:val="22"/>
                <w:szCs w:val="22"/>
                <w:lang w:val="ro-RO" w:eastAsia="ja-JP"/>
              </w:rPr>
            </w:pPr>
          </w:p>
        </w:tc>
        <w:tc>
          <w:tcPr>
            <w:tcW w:w="1276" w:type="dxa"/>
          </w:tcPr>
          <w:p w14:paraId="048ED1B6" w14:textId="77777777" w:rsidR="00ED2F2A" w:rsidRPr="00AB580A" w:rsidRDefault="00ED2F2A" w:rsidP="005218B6">
            <w:pPr>
              <w:keepLines/>
              <w:autoSpaceDE w:val="0"/>
              <w:autoSpaceDN w:val="0"/>
              <w:adjustRightInd w:val="0"/>
              <w:rPr>
                <w:iCs/>
                <w:sz w:val="22"/>
                <w:szCs w:val="22"/>
                <w:lang w:val="ro-RO" w:eastAsia="ja-JP"/>
              </w:rPr>
            </w:pPr>
            <w:r w:rsidRPr="00AB580A">
              <w:rPr>
                <w:iCs/>
                <w:sz w:val="22"/>
                <w:szCs w:val="22"/>
                <w:lang w:val="ro-RO" w:eastAsia="ja-JP"/>
              </w:rPr>
              <w:t>Mai puțin frecvente</w:t>
            </w:r>
          </w:p>
        </w:tc>
        <w:tc>
          <w:tcPr>
            <w:tcW w:w="4990" w:type="dxa"/>
          </w:tcPr>
          <w:p w14:paraId="048ED1B7" w14:textId="77777777" w:rsidR="00ED2F2A" w:rsidRPr="00AB580A" w:rsidRDefault="00ED2F2A" w:rsidP="005218B6">
            <w:pPr>
              <w:keepLines/>
              <w:autoSpaceDE w:val="0"/>
              <w:autoSpaceDN w:val="0"/>
              <w:adjustRightInd w:val="0"/>
              <w:rPr>
                <w:sz w:val="22"/>
                <w:szCs w:val="22"/>
                <w:lang w:val="ro-RO" w:eastAsia="ja-JP"/>
              </w:rPr>
            </w:pPr>
            <w:r w:rsidRPr="00AB580A">
              <w:rPr>
                <w:sz w:val="22"/>
                <w:szCs w:val="22"/>
                <w:lang w:val="ro-RO"/>
              </w:rPr>
              <w:t>Tromboză portală</w:t>
            </w:r>
            <w:r w:rsidRPr="00AB580A">
              <w:rPr>
                <w:sz w:val="22"/>
                <w:szCs w:val="22"/>
                <w:lang w:val="ro-RO" w:eastAsia="ja-JP"/>
              </w:rPr>
              <w:t xml:space="preserve">, </w:t>
            </w:r>
            <w:r w:rsidRPr="00AB580A">
              <w:rPr>
                <w:sz w:val="22"/>
                <w:szCs w:val="22"/>
                <w:lang w:val="ro-RO"/>
              </w:rPr>
              <w:t>insuficienţă hepatică</w:t>
            </w:r>
          </w:p>
        </w:tc>
      </w:tr>
      <w:tr w:rsidR="00ED2F2A" w:rsidRPr="00AB580A" w14:paraId="048ED1BC" w14:textId="77777777" w:rsidTr="007D5AC3">
        <w:trPr>
          <w:cantSplit/>
        </w:trPr>
        <w:tc>
          <w:tcPr>
            <w:tcW w:w="2943" w:type="dxa"/>
            <w:vMerge w:val="restart"/>
          </w:tcPr>
          <w:p w14:paraId="048ED1B9" w14:textId="77777777" w:rsidR="00ED2F2A" w:rsidRPr="00AB580A" w:rsidRDefault="00ED2F2A" w:rsidP="005218B6">
            <w:pPr>
              <w:keepNext/>
              <w:keepLines/>
              <w:autoSpaceDE w:val="0"/>
              <w:autoSpaceDN w:val="0"/>
              <w:adjustRightInd w:val="0"/>
              <w:rPr>
                <w:iCs/>
                <w:color w:val="000000"/>
                <w:sz w:val="22"/>
                <w:szCs w:val="22"/>
                <w:lang w:val="ro-RO" w:eastAsia="ja-JP"/>
              </w:rPr>
            </w:pPr>
            <w:r w:rsidRPr="00AB580A">
              <w:rPr>
                <w:iCs/>
                <w:color w:val="000000"/>
                <w:sz w:val="22"/>
                <w:szCs w:val="22"/>
                <w:lang w:val="ro-RO" w:eastAsia="ja-JP"/>
              </w:rPr>
              <w:t>Afecţiuni cutanate şi ale ţesutului subcutanat</w:t>
            </w:r>
          </w:p>
        </w:tc>
        <w:tc>
          <w:tcPr>
            <w:tcW w:w="1276" w:type="dxa"/>
          </w:tcPr>
          <w:p w14:paraId="048ED1BA" w14:textId="77777777" w:rsidR="00ED2F2A" w:rsidRPr="00AB580A" w:rsidRDefault="00ED2F2A" w:rsidP="005218B6">
            <w:pPr>
              <w:keepNext/>
              <w:keepLines/>
              <w:autoSpaceDE w:val="0"/>
              <w:autoSpaceDN w:val="0"/>
              <w:adjustRightInd w:val="0"/>
              <w:rPr>
                <w:iCs/>
                <w:sz w:val="22"/>
                <w:szCs w:val="22"/>
                <w:lang w:val="ro-RO" w:eastAsia="ja-JP"/>
              </w:rPr>
            </w:pPr>
            <w:r w:rsidRPr="00AB580A">
              <w:rPr>
                <w:iCs/>
                <w:sz w:val="22"/>
                <w:szCs w:val="22"/>
                <w:lang w:val="ro-RO" w:eastAsia="ja-JP"/>
              </w:rPr>
              <w:t>Foarte frecvente</w:t>
            </w:r>
          </w:p>
        </w:tc>
        <w:tc>
          <w:tcPr>
            <w:tcW w:w="4990" w:type="dxa"/>
          </w:tcPr>
          <w:p w14:paraId="048ED1BB" w14:textId="77777777" w:rsidR="00ED2F2A" w:rsidRPr="00AB580A" w:rsidRDefault="00ED2F2A" w:rsidP="005218B6">
            <w:pPr>
              <w:keepNext/>
              <w:keepLines/>
              <w:autoSpaceDE w:val="0"/>
              <w:autoSpaceDN w:val="0"/>
              <w:adjustRightInd w:val="0"/>
              <w:rPr>
                <w:sz w:val="22"/>
                <w:szCs w:val="22"/>
                <w:lang w:val="ro-RO" w:eastAsia="ja-JP"/>
              </w:rPr>
            </w:pPr>
            <w:r w:rsidRPr="00AB580A">
              <w:rPr>
                <w:sz w:val="22"/>
                <w:szCs w:val="22"/>
                <w:lang w:val="ro-RO" w:eastAsia="ja-JP"/>
              </w:rPr>
              <w:t>Prurit</w:t>
            </w:r>
          </w:p>
        </w:tc>
      </w:tr>
      <w:tr w:rsidR="00ED2F2A" w:rsidRPr="008D1EA3" w14:paraId="048ED1C0" w14:textId="77777777" w:rsidTr="007D5AC3">
        <w:trPr>
          <w:cantSplit/>
        </w:trPr>
        <w:tc>
          <w:tcPr>
            <w:tcW w:w="2943" w:type="dxa"/>
            <w:vMerge/>
          </w:tcPr>
          <w:p w14:paraId="048ED1BD" w14:textId="77777777" w:rsidR="00ED2F2A" w:rsidRPr="00AB580A" w:rsidRDefault="00ED2F2A" w:rsidP="005218B6">
            <w:pPr>
              <w:keepNext/>
              <w:keepLines/>
              <w:autoSpaceDE w:val="0"/>
              <w:autoSpaceDN w:val="0"/>
              <w:adjustRightInd w:val="0"/>
              <w:rPr>
                <w:iCs/>
                <w:color w:val="000000"/>
                <w:sz w:val="22"/>
                <w:szCs w:val="22"/>
                <w:lang w:val="ro-RO" w:eastAsia="ja-JP"/>
              </w:rPr>
            </w:pPr>
          </w:p>
        </w:tc>
        <w:tc>
          <w:tcPr>
            <w:tcW w:w="1276" w:type="dxa"/>
          </w:tcPr>
          <w:p w14:paraId="048ED1BE" w14:textId="77777777" w:rsidR="00ED2F2A" w:rsidRPr="00AB580A" w:rsidRDefault="00ED2F2A" w:rsidP="005218B6">
            <w:pPr>
              <w:keepNext/>
              <w:keepLines/>
              <w:autoSpaceDE w:val="0"/>
              <w:autoSpaceDN w:val="0"/>
              <w:adjustRightInd w:val="0"/>
              <w:rPr>
                <w:iCs/>
                <w:sz w:val="22"/>
                <w:szCs w:val="22"/>
                <w:lang w:val="ro-RO" w:eastAsia="ja-JP"/>
              </w:rPr>
            </w:pPr>
            <w:r w:rsidRPr="00AB580A">
              <w:rPr>
                <w:iCs/>
                <w:sz w:val="22"/>
                <w:szCs w:val="22"/>
                <w:lang w:val="ro-RO" w:eastAsia="ja-JP"/>
              </w:rPr>
              <w:t>Frecvente</w:t>
            </w:r>
          </w:p>
        </w:tc>
        <w:tc>
          <w:tcPr>
            <w:tcW w:w="4990" w:type="dxa"/>
          </w:tcPr>
          <w:p w14:paraId="048ED1BF" w14:textId="77777777" w:rsidR="00ED2F2A" w:rsidRPr="00AB580A" w:rsidRDefault="00ED2F2A" w:rsidP="005218B6">
            <w:pPr>
              <w:keepNext/>
              <w:keepLines/>
              <w:autoSpaceDE w:val="0"/>
              <w:autoSpaceDN w:val="0"/>
              <w:adjustRightInd w:val="0"/>
              <w:rPr>
                <w:sz w:val="22"/>
                <w:szCs w:val="22"/>
                <w:lang w:val="ro-RO" w:eastAsia="ja-JP"/>
              </w:rPr>
            </w:pPr>
            <w:r w:rsidRPr="00AB580A">
              <w:rPr>
                <w:sz w:val="22"/>
                <w:szCs w:val="22"/>
                <w:lang w:val="ro-RO"/>
              </w:rPr>
              <w:t>Erupţii cutanate tranzitorii, xerodermie, eczeme, erupţie pruritică, eritem, hiperhidroză, prurit generalizat</w:t>
            </w:r>
            <w:r w:rsidRPr="00AB580A">
              <w:rPr>
                <w:sz w:val="22"/>
                <w:szCs w:val="22"/>
                <w:lang w:val="ro-RO" w:eastAsia="ja-JP"/>
              </w:rPr>
              <w:t>, alopecie</w:t>
            </w:r>
          </w:p>
        </w:tc>
      </w:tr>
      <w:tr w:rsidR="00ED2F2A" w:rsidRPr="008D1EA3" w14:paraId="048ED1C4" w14:textId="77777777" w:rsidTr="007D5AC3">
        <w:trPr>
          <w:cantSplit/>
        </w:trPr>
        <w:tc>
          <w:tcPr>
            <w:tcW w:w="2943" w:type="dxa"/>
            <w:vMerge/>
            <w:tcBorders>
              <w:bottom w:val="nil"/>
            </w:tcBorders>
          </w:tcPr>
          <w:p w14:paraId="048ED1C1" w14:textId="77777777" w:rsidR="00ED2F2A" w:rsidRPr="00AB580A" w:rsidRDefault="00ED2F2A" w:rsidP="005218B6">
            <w:pPr>
              <w:keepNext/>
              <w:keepLines/>
              <w:autoSpaceDE w:val="0"/>
              <w:autoSpaceDN w:val="0"/>
              <w:adjustRightInd w:val="0"/>
              <w:rPr>
                <w:iCs/>
                <w:color w:val="000000"/>
                <w:sz w:val="22"/>
                <w:szCs w:val="22"/>
                <w:lang w:val="ro-RO" w:eastAsia="ja-JP"/>
              </w:rPr>
            </w:pPr>
          </w:p>
        </w:tc>
        <w:tc>
          <w:tcPr>
            <w:tcW w:w="1276" w:type="dxa"/>
          </w:tcPr>
          <w:p w14:paraId="048ED1C2" w14:textId="77777777" w:rsidR="00ED2F2A" w:rsidRPr="00AB580A" w:rsidRDefault="00ED2F2A" w:rsidP="005218B6">
            <w:pPr>
              <w:keepLines/>
              <w:autoSpaceDE w:val="0"/>
              <w:autoSpaceDN w:val="0"/>
              <w:adjustRightInd w:val="0"/>
              <w:rPr>
                <w:iCs/>
                <w:sz w:val="22"/>
                <w:szCs w:val="22"/>
                <w:lang w:val="ro-RO" w:eastAsia="ja-JP"/>
              </w:rPr>
            </w:pPr>
            <w:r w:rsidRPr="00AB580A">
              <w:rPr>
                <w:iCs/>
                <w:sz w:val="22"/>
                <w:szCs w:val="22"/>
                <w:lang w:val="ro-RO" w:eastAsia="ja-JP"/>
              </w:rPr>
              <w:t>Mai puțin frecvente</w:t>
            </w:r>
          </w:p>
        </w:tc>
        <w:tc>
          <w:tcPr>
            <w:tcW w:w="4990" w:type="dxa"/>
          </w:tcPr>
          <w:p w14:paraId="048ED1C3" w14:textId="77777777" w:rsidR="00ED2F2A" w:rsidRPr="00AB580A" w:rsidRDefault="00ED2F2A" w:rsidP="005218B6">
            <w:pPr>
              <w:keepLines/>
              <w:autoSpaceDE w:val="0"/>
              <w:autoSpaceDN w:val="0"/>
              <w:adjustRightInd w:val="0"/>
              <w:rPr>
                <w:sz w:val="22"/>
                <w:szCs w:val="22"/>
                <w:lang w:val="ro-RO" w:eastAsia="ja-JP"/>
              </w:rPr>
            </w:pPr>
            <w:r w:rsidRPr="00AB580A">
              <w:rPr>
                <w:sz w:val="22"/>
                <w:szCs w:val="22"/>
                <w:lang w:val="ro-RO"/>
              </w:rPr>
              <w:t>Leziuni cutanate</w:t>
            </w:r>
            <w:r w:rsidRPr="00AB580A">
              <w:rPr>
                <w:sz w:val="22"/>
                <w:szCs w:val="22"/>
                <w:lang w:val="ro-RO" w:eastAsia="ja-JP"/>
              </w:rPr>
              <w:t xml:space="preserve">, </w:t>
            </w:r>
            <w:r w:rsidRPr="00AB580A">
              <w:rPr>
                <w:sz w:val="22"/>
                <w:szCs w:val="22"/>
                <w:lang w:val="ro-RO"/>
              </w:rPr>
              <w:t>depigmentarea pielii, hiperpigmentarea pielii,</w:t>
            </w:r>
            <w:r w:rsidRPr="00AB580A">
              <w:rPr>
                <w:sz w:val="22"/>
                <w:szCs w:val="22"/>
                <w:lang w:val="ro-RO" w:eastAsia="ja-JP"/>
              </w:rPr>
              <w:t xml:space="preserve"> sudorație nocturnă</w:t>
            </w:r>
          </w:p>
        </w:tc>
      </w:tr>
      <w:tr w:rsidR="00ED2F2A" w:rsidRPr="00AB580A" w14:paraId="048ED1C8" w14:textId="77777777" w:rsidTr="007D5AC3">
        <w:trPr>
          <w:cantSplit/>
        </w:trPr>
        <w:tc>
          <w:tcPr>
            <w:tcW w:w="2943" w:type="dxa"/>
            <w:vMerge w:val="restart"/>
          </w:tcPr>
          <w:p w14:paraId="048ED1C5" w14:textId="77777777" w:rsidR="00ED2F2A" w:rsidRPr="00AB580A" w:rsidRDefault="00AB19BB" w:rsidP="005218B6">
            <w:pPr>
              <w:keepNext/>
              <w:keepLines/>
              <w:autoSpaceDE w:val="0"/>
              <w:autoSpaceDN w:val="0"/>
              <w:adjustRightInd w:val="0"/>
              <w:rPr>
                <w:iCs/>
                <w:color w:val="000000"/>
                <w:sz w:val="22"/>
                <w:szCs w:val="22"/>
                <w:lang w:val="ro-RO" w:eastAsia="ja-JP"/>
              </w:rPr>
            </w:pPr>
            <w:r w:rsidRPr="00AB580A">
              <w:rPr>
                <w:noProof/>
                <w:sz w:val="22"/>
                <w:szCs w:val="22"/>
                <w:lang w:val="ro-RO"/>
              </w:rPr>
              <w:t>Tulburări musculo-scheletice şi ale ţesutului conjunctiv</w:t>
            </w:r>
          </w:p>
        </w:tc>
        <w:tc>
          <w:tcPr>
            <w:tcW w:w="1276" w:type="dxa"/>
          </w:tcPr>
          <w:p w14:paraId="048ED1C6" w14:textId="77777777" w:rsidR="00ED2F2A" w:rsidRPr="00AB580A" w:rsidRDefault="00ED2F2A" w:rsidP="005218B6">
            <w:pPr>
              <w:keepNext/>
              <w:keepLines/>
              <w:autoSpaceDE w:val="0"/>
              <w:autoSpaceDN w:val="0"/>
              <w:adjustRightInd w:val="0"/>
              <w:rPr>
                <w:sz w:val="22"/>
                <w:szCs w:val="22"/>
                <w:lang w:val="ro-RO"/>
              </w:rPr>
            </w:pPr>
            <w:r w:rsidRPr="00AB580A">
              <w:rPr>
                <w:sz w:val="22"/>
                <w:szCs w:val="22"/>
                <w:lang w:val="ro-RO"/>
              </w:rPr>
              <w:t>Foarte frecvente</w:t>
            </w:r>
          </w:p>
        </w:tc>
        <w:tc>
          <w:tcPr>
            <w:tcW w:w="4990" w:type="dxa"/>
          </w:tcPr>
          <w:p w14:paraId="048ED1C7" w14:textId="77777777" w:rsidR="00ED2F2A" w:rsidRPr="00AB580A" w:rsidRDefault="00ED2F2A" w:rsidP="005218B6">
            <w:pPr>
              <w:keepNext/>
              <w:keepLines/>
              <w:autoSpaceDE w:val="0"/>
              <w:autoSpaceDN w:val="0"/>
              <w:adjustRightInd w:val="0"/>
              <w:rPr>
                <w:sz w:val="22"/>
                <w:szCs w:val="22"/>
                <w:lang w:val="ro-RO"/>
              </w:rPr>
            </w:pPr>
            <w:r w:rsidRPr="00AB580A">
              <w:rPr>
                <w:sz w:val="22"/>
                <w:szCs w:val="22"/>
                <w:lang w:val="ro-RO"/>
              </w:rPr>
              <w:t>Mialgie</w:t>
            </w:r>
          </w:p>
        </w:tc>
      </w:tr>
      <w:tr w:rsidR="00ED2F2A" w:rsidRPr="008D1EA3" w14:paraId="048ED1CC" w14:textId="77777777" w:rsidTr="007D5AC3">
        <w:trPr>
          <w:cantSplit/>
        </w:trPr>
        <w:tc>
          <w:tcPr>
            <w:tcW w:w="2943" w:type="dxa"/>
            <w:vMerge/>
          </w:tcPr>
          <w:p w14:paraId="048ED1C9" w14:textId="77777777" w:rsidR="00ED2F2A" w:rsidRPr="00AB580A" w:rsidRDefault="00ED2F2A" w:rsidP="005218B6">
            <w:pPr>
              <w:keepNext/>
              <w:keepLines/>
              <w:autoSpaceDE w:val="0"/>
              <w:autoSpaceDN w:val="0"/>
              <w:adjustRightInd w:val="0"/>
              <w:rPr>
                <w:iCs/>
                <w:color w:val="000000"/>
                <w:sz w:val="22"/>
                <w:szCs w:val="22"/>
                <w:lang w:val="ro-RO" w:eastAsia="ja-JP"/>
              </w:rPr>
            </w:pPr>
          </w:p>
        </w:tc>
        <w:tc>
          <w:tcPr>
            <w:tcW w:w="1276" w:type="dxa"/>
          </w:tcPr>
          <w:p w14:paraId="048ED1CA" w14:textId="77777777" w:rsidR="00ED2F2A" w:rsidRPr="00AB580A" w:rsidRDefault="00ED2F2A" w:rsidP="005218B6">
            <w:pPr>
              <w:keepLines/>
              <w:autoSpaceDE w:val="0"/>
              <w:autoSpaceDN w:val="0"/>
              <w:adjustRightInd w:val="0"/>
              <w:rPr>
                <w:sz w:val="22"/>
                <w:szCs w:val="22"/>
                <w:lang w:val="ro-RO"/>
              </w:rPr>
            </w:pPr>
            <w:r w:rsidRPr="00AB580A">
              <w:rPr>
                <w:sz w:val="22"/>
                <w:szCs w:val="22"/>
                <w:lang w:val="ro-RO"/>
              </w:rPr>
              <w:t>Frecvente</w:t>
            </w:r>
          </w:p>
        </w:tc>
        <w:tc>
          <w:tcPr>
            <w:tcW w:w="4990" w:type="dxa"/>
          </w:tcPr>
          <w:p w14:paraId="048ED1CB" w14:textId="77777777" w:rsidR="00ED2F2A" w:rsidRPr="00AB580A" w:rsidRDefault="00ED2F2A" w:rsidP="005218B6">
            <w:pPr>
              <w:keepLines/>
              <w:autoSpaceDE w:val="0"/>
              <w:autoSpaceDN w:val="0"/>
              <w:adjustRightInd w:val="0"/>
              <w:rPr>
                <w:sz w:val="22"/>
                <w:szCs w:val="22"/>
                <w:lang w:val="ro-RO"/>
              </w:rPr>
            </w:pPr>
            <w:r w:rsidRPr="00AB580A">
              <w:rPr>
                <w:sz w:val="22"/>
                <w:szCs w:val="22"/>
                <w:lang w:val="ro-RO"/>
              </w:rPr>
              <w:t>Artralgie, spasme musculare, dorsalgie, dureri la nivelul extermităţilor, dureri muscloscheletice, dureri osoase</w:t>
            </w:r>
          </w:p>
        </w:tc>
      </w:tr>
      <w:tr w:rsidR="00ED2F2A" w:rsidRPr="008D1EA3" w14:paraId="048ED1D0" w14:textId="77777777" w:rsidTr="007D5AC3">
        <w:trPr>
          <w:cantSplit/>
        </w:trPr>
        <w:tc>
          <w:tcPr>
            <w:tcW w:w="2943" w:type="dxa"/>
          </w:tcPr>
          <w:p w14:paraId="048ED1CD" w14:textId="77777777" w:rsidR="00ED2F2A" w:rsidRPr="00AB580A" w:rsidRDefault="00ED2F2A" w:rsidP="005218B6">
            <w:pPr>
              <w:keepNext/>
              <w:keepLines/>
              <w:autoSpaceDE w:val="0"/>
              <w:autoSpaceDN w:val="0"/>
              <w:adjustRightInd w:val="0"/>
              <w:rPr>
                <w:iCs/>
                <w:color w:val="000000"/>
                <w:sz w:val="22"/>
                <w:szCs w:val="22"/>
                <w:lang w:val="ro-RO" w:eastAsia="ja-JP"/>
              </w:rPr>
            </w:pPr>
            <w:r w:rsidRPr="00AB580A">
              <w:rPr>
                <w:iCs/>
                <w:color w:val="000000"/>
                <w:sz w:val="22"/>
                <w:szCs w:val="22"/>
                <w:lang w:val="ro-RO" w:eastAsia="ja-JP"/>
              </w:rPr>
              <w:t>Tulburări renale şi ale căilor urinare</w:t>
            </w:r>
          </w:p>
        </w:tc>
        <w:tc>
          <w:tcPr>
            <w:tcW w:w="1276" w:type="dxa"/>
          </w:tcPr>
          <w:p w14:paraId="048ED1CE" w14:textId="77777777" w:rsidR="00ED2F2A" w:rsidRPr="00AB580A" w:rsidRDefault="00ED2F2A" w:rsidP="005218B6">
            <w:pPr>
              <w:keepLines/>
              <w:autoSpaceDE w:val="0"/>
              <w:autoSpaceDN w:val="0"/>
              <w:adjustRightInd w:val="0"/>
              <w:rPr>
                <w:sz w:val="22"/>
                <w:szCs w:val="22"/>
                <w:lang w:val="ro-RO"/>
              </w:rPr>
            </w:pPr>
            <w:r w:rsidRPr="00AB580A">
              <w:rPr>
                <w:sz w:val="22"/>
                <w:szCs w:val="22"/>
                <w:lang w:val="ro-RO"/>
              </w:rPr>
              <w:t>Mai puțin frecvente</w:t>
            </w:r>
          </w:p>
        </w:tc>
        <w:tc>
          <w:tcPr>
            <w:tcW w:w="4990" w:type="dxa"/>
          </w:tcPr>
          <w:p w14:paraId="048ED1CF" w14:textId="77777777" w:rsidR="00ED2F2A" w:rsidRPr="00AB580A" w:rsidRDefault="00ED2F2A" w:rsidP="005218B6">
            <w:pPr>
              <w:keepLines/>
              <w:autoSpaceDE w:val="0"/>
              <w:autoSpaceDN w:val="0"/>
              <w:adjustRightInd w:val="0"/>
              <w:rPr>
                <w:sz w:val="22"/>
                <w:szCs w:val="22"/>
                <w:lang w:val="ro-RO"/>
              </w:rPr>
            </w:pPr>
            <w:r w:rsidRPr="00AB580A">
              <w:rPr>
                <w:sz w:val="22"/>
                <w:szCs w:val="22"/>
                <w:lang w:val="ro-RO"/>
              </w:rPr>
              <w:t>Microangiopatie trombotică, cu insuficiență renală acută</w:t>
            </w:r>
            <w:r w:rsidRPr="00AB580A">
              <w:rPr>
                <w:sz w:val="22"/>
                <w:szCs w:val="22"/>
                <w:vertAlign w:val="superscript"/>
                <w:lang w:val="ro-RO"/>
              </w:rPr>
              <w:t>†</w:t>
            </w:r>
            <w:r w:rsidRPr="00AB580A">
              <w:rPr>
                <w:sz w:val="22"/>
                <w:szCs w:val="22"/>
                <w:lang w:val="ro-RO"/>
              </w:rPr>
              <w:t>, disurie</w:t>
            </w:r>
            <w:r w:rsidRPr="00AB580A">
              <w:rPr>
                <w:sz w:val="22"/>
                <w:szCs w:val="22"/>
                <w:vertAlign w:val="superscript"/>
                <w:lang w:val="ro-RO"/>
              </w:rPr>
              <w:t xml:space="preserve"> </w:t>
            </w:r>
          </w:p>
        </w:tc>
      </w:tr>
      <w:tr w:rsidR="00ED2F2A" w:rsidRPr="008D1EA3" w14:paraId="048ED1D4" w14:textId="77777777" w:rsidTr="007D5AC3">
        <w:trPr>
          <w:cantSplit/>
        </w:trPr>
        <w:tc>
          <w:tcPr>
            <w:tcW w:w="2943" w:type="dxa"/>
            <w:vMerge w:val="restart"/>
          </w:tcPr>
          <w:p w14:paraId="048ED1D1" w14:textId="77777777" w:rsidR="00ED2F2A" w:rsidRPr="00AB580A" w:rsidRDefault="00ED2F2A" w:rsidP="005218B6">
            <w:pPr>
              <w:keepNext/>
              <w:keepLines/>
              <w:autoSpaceDE w:val="0"/>
              <w:autoSpaceDN w:val="0"/>
              <w:adjustRightInd w:val="0"/>
              <w:rPr>
                <w:iCs/>
                <w:color w:val="000000"/>
                <w:sz w:val="22"/>
                <w:szCs w:val="22"/>
                <w:lang w:val="ro-RO" w:eastAsia="ja-JP"/>
              </w:rPr>
            </w:pPr>
            <w:r w:rsidRPr="00AB580A">
              <w:rPr>
                <w:iCs/>
                <w:color w:val="000000"/>
                <w:sz w:val="22"/>
                <w:szCs w:val="22"/>
                <w:lang w:val="ro-RO" w:eastAsia="ja-JP"/>
              </w:rPr>
              <w:t>Tulburări generale şi la nivelul locului de administrare</w:t>
            </w:r>
          </w:p>
        </w:tc>
        <w:tc>
          <w:tcPr>
            <w:tcW w:w="1276" w:type="dxa"/>
          </w:tcPr>
          <w:p w14:paraId="048ED1D2" w14:textId="77777777" w:rsidR="00ED2F2A" w:rsidRPr="00AB580A" w:rsidRDefault="00ED2F2A" w:rsidP="005218B6">
            <w:pPr>
              <w:keepNext/>
              <w:keepLines/>
              <w:autoSpaceDE w:val="0"/>
              <w:autoSpaceDN w:val="0"/>
              <w:adjustRightInd w:val="0"/>
              <w:rPr>
                <w:sz w:val="22"/>
                <w:szCs w:val="22"/>
                <w:lang w:val="ro-RO"/>
              </w:rPr>
            </w:pPr>
            <w:r w:rsidRPr="00AB580A">
              <w:rPr>
                <w:sz w:val="22"/>
                <w:szCs w:val="22"/>
                <w:lang w:val="ro-RO"/>
              </w:rPr>
              <w:t>Foarte frecvente</w:t>
            </w:r>
          </w:p>
        </w:tc>
        <w:tc>
          <w:tcPr>
            <w:tcW w:w="4990" w:type="dxa"/>
          </w:tcPr>
          <w:p w14:paraId="048ED1D3" w14:textId="77777777" w:rsidR="00ED2F2A" w:rsidRPr="00AB580A" w:rsidRDefault="00ED2F2A" w:rsidP="005218B6">
            <w:pPr>
              <w:keepNext/>
              <w:keepLines/>
              <w:autoSpaceDE w:val="0"/>
              <w:autoSpaceDN w:val="0"/>
              <w:adjustRightInd w:val="0"/>
              <w:rPr>
                <w:sz w:val="22"/>
                <w:szCs w:val="22"/>
                <w:lang w:val="ro-RO"/>
              </w:rPr>
            </w:pPr>
            <w:r w:rsidRPr="00AB580A">
              <w:rPr>
                <w:sz w:val="22"/>
                <w:szCs w:val="22"/>
                <w:lang w:val="ro-RO"/>
              </w:rPr>
              <w:t>Febră, fatigabilitate, simptome asemănătoare gripei, astenie, frisoane</w:t>
            </w:r>
          </w:p>
        </w:tc>
      </w:tr>
      <w:tr w:rsidR="00ED2F2A" w:rsidRPr="008D1EA3" w14:paraId="048ED1D8" w14:textId="77777777" w:rsidTr="007D5AC3">
        <w:trPr>
          <w:cantSplit/>
        </w:trPr>
        <w:tc>
          <w:tcPr>
            <w:tcW w:w="2943" w:type="dxa"/>
            <w:vMerge/>
          </w:tcPr>
          <w:p w14:paraId="048ED1D5" w14:textId="77777777" w:rsidR="00ED2F2A" w:rsidRPr="00AB580A" w:rsidRDefault="00ED2F2A" w:rsidP="005218B6">
            <w:pPr>
              <w:keepNext/>
              <w:keepLines/>
              <w:autoSpaceDE w:val="0"/>
              <w:autoSpaceDN w:val="0"/>
              <w:adjustRightInd w:val="0"/>
              <w:rPr>
                <w:iCs/>
                <w:color w:val="000000"/>
                <w:sz w:val="22"/>
                <w:szCs w:val="22"/>
                <w:lang w:val="ro-RO" w:eastAsia="ja-JP"/>
              </w:rPr>
            </w:pPr>
          </w:p>
        </w:tc>
        <w:tc>
          <w:tcPr>
            <w:tcW w:w="1276" w:type="dxa"/>
          </w:tcPr>
          <w:p w14:paraId="048ED1D6" w14:textId="77777777" w:rsidR="00ED2F2A" w:rsidRPr="00AB580A" w:rsidRDefault="00ED2F2A" w:rsidP="005218B6">
            <w:pPr>
              <w:keepNext/>
              <w:keepLines/>
              <w:autoSpaceDE w:val="0"/>
              <w:autoSpaceDN w:val="0"/>
              <w:adjustRightInd w:val="0"/>
              <w:rPr>
                <w:sz w:val="22"/>
                <w:szCs w:val="22"/>
                <w:lang w:val="ro-RO"/>
              </w:rPr>
            </w:pPr>
            <w:r w:rsidRPr="00AB580A">
              <w:rPr>
                <w:sz w:val="22"/>
                <w:szCs w:val="22"/>
                <w:lang w:val="ro-RO"/>
              </w:rPr>
              <w:t>Frecvente</w:t>
            </w:r>
          </w:p>
        </w:tc>
        <w:tc>
          <w:tcPr>
            <w:tcW w:w="4990" w:type="dxa"/>
          </w:tcPr>
          <w:p w14:paraId="048ED1D7" w14:textId="77777777" w:rsidR="00ED2F2A" w:rsidRPr="00AB580A" w:rsidRDefault="00ED2F2A" w:rsidP="005218B6">
            <w:pPr>
              <w:keepNext/>
              <w:keepLines/>
              <w:autoSpaceDE w:val="0"/>
              <w:autoSpaceDN w:val="0"/>
              <w:adjustRightInd w:val="0"/>
              <w:rPr>
                <w:sz w:val="22"/>
                <w:szCs w:val="22"/>
                <w:lang w:val="ro-RO"/>
              </w:rPr>
            </w:pPr>
            <w:r w:rsidRPr="00AB580A">
              <w:rPr>
                <w:sz w:val="22"/>
                <w:szCs w:val="22"/>
                <w:lang w:val="ro-RO"/>
              </w:rPr>
              <w:t>Iritabilitate, durere, stare generală de rău, reacţie în zona de injectare, dureri toracice de origine necardiacă, edem, edem periferic</w:t>
            </w:r>
          </w:p>
        </w:tc>
      </w:tr>
      <w:tr w:rsidR="00ED2F2A" w:rsidRPr="008D1EA3" w14:paraId="048ED1DC" w14:textId="77777777" w:rsidTr="007D5AC3">
        <w:trPr>
          <w:cantSplit/>
        </w:trPr>
        <w:tc>
          <w:tcPr>
            <w:tcW w:w="2943" w:type="dxa"/>
            <w:vMerge/>
            <w:tcBorders>
              <w:bottom w:val="single" w:sz="4" w:space="0" w:color="auto"/>
            </w:tcBorders>
          </w:tcPr>
          <w:p w14:paraId="048ED1D9" w14:textId="77777777" w:rsidR="00ED2F2A" w:rsidRPr="00AB580A" w:rsidRDefault="00ED2F2A" w:rsidP="005218B6">
            <w:pPr>
              <w:keepNext/>
              <w:keepLines/>
              <w:autoSpaceDE w:val="0"/>
              <w:autoSpaceDN w:val="0"/>
              <w:adjustRightInd w:val="0"/>
              <w:rPr>
                <w:iCs/>
                <w:color w:val="000000"/>
                <w:sz w:val="22"/>
                <w:szCs w:val="22"/>
                <w:lang w:val="ro-RO" w:eastAsia="ja-JP"/>
              </w:rPr>
            </w:pPr>
          </w:p>
        </w:tc>
        <w:tc>
          <w:tcPr>
            <w:tcW w:w="1276" w:type="dxa"/>
          </w:tcPr>
          <w:p w14:paraId="048ED1DA" w14:textId="77777777" w:rsidR="00ED2F2A" w:rsidRPr="00AB580A" w:rsidRDefault="00ED2F2A" w:rsidP="005218B6">
            <w:pPr>
              <w:keepLines/>
              <w:autoSpaceDE w:val="0"/>
              <w:autoSpaceDN w:val="0"/>
              <w:adjustRightInd w:val="0"/>
              <w:rPr>
                <w:sz w:val="22"/>
                <w:szCs w:val="22"/>
                <w:lang w:val="ro-RO"/>
              </w:rPr>
            </w:pPr>
            <w:r w:rsidRPr="00AB580A">
              <w:rPr>
                <w:iCs/>
                <w:sz w:val="22"/>
                <w:szCs w:val="22"/>
                <w:lang w:val="ro-RO" w:eastAsia="ja-JP"/>
              </w:rPr>
              <w:t>Mai puțin frecvente</w:t>
            </w:r>
          </w:p>
        </w:tc>
        <w:tc>
          <w:tcPr>
            <w:tcW w:w="4990" w:type="dxa"/>
          </w:tcPr>
          <w:p w14:paraId="048ED1DB" w14:textId="77777777" w:rsidR="00ED2F2A" w:rsidRPr="00AB580A" w:rsidRDefault="00ED2F2A" w:rsidP="005218B6">
            <w:pPr>
              <w:keepLines/>
              <w:autoSpaceDE w:val="0"/>
              <w:autoSpaceDN w:val="0"/>
              <w:adjustRightInd w:val="0"/>
              <w:rPr>
                <w:sz w:val="22"/>
                <w:szCs w:val="22"/>
                <w:lang w:val="ro-RO"/>
              </w:rPr>
            </w:pPr>
            <w:r w:rsidRPr="00AB580A">
              <w:rPr>
                <w:sz w:val="22"/>
                <w:szCs w:val="22"/>
                <w:lang w:val="ro-RO"/>
              </w:rPr>
              <w:t>Prurit la locul de injectare, erupţii cutanate tranzitorii la locul de injectare, disconfort toracic</w:t>
            </w:r>
          </w:p>
        </w:tc>
      </w:tr>
      <w:tr w:rsidR="00ED2F2A" w:rsidRPr="008D1EA3" w14:paraId="048ED1E0" w14:textId="77777777" w:rsidTr="007D5AC3">
        <w:trPr>
          <w:cantSplit/>
        </w:trPr>
        <w:tc>
          <w:tcPr>
            <w:tcW w:w="2943" w:type="dxa"/>
            <w:vMerge w:val="restart"/>
          </w:tcPr>
          <w:p w14:paraId="048ED1DD" w14:textId="77777777" w:rsidR="00ED2F2A" w:rsidRPr="00AB580A" w:rsidRDefault="00ED2F2A" w:rsidP="005218B6">
            <w:pPr>
              <w:keepNext/>
              <w:keepLines/>
              <w:autoSpaceDE w:val="0"/>
              <w:autoSpaceDN w:val="0"/>
              <w:adjustRightInd w:val="0"/>
              <w:rPr>
                <w:iCs/>
                <w:color w:val="000000"/>
                <w:sz w:val="22"/>
                <w:szCs w:val="22"/>
                <w:lang w:val="ro-RO" w:eastAsia="ja-JP"/>
              </w:rPr>
            </w:pPr>
            <w:r w:rsidRPr="00AB580A">
              <w:rPr>
                <w:iCs/>
                <w:color w:val="000000"/>
                <w:sz w:val="22"/>
                <w:szCs w:val="22"/>
                <w:lang w:val="ro-RO" w:eastAsia="ja-JP"/>
              </w:rPr>
              <w:t>Investigații diagnostice</w:t>
            </w:r>
          </w:p>
        </w:tc>
        <w:tc>
          <w:tcPr>
            <w:tcW w:w="1276" w:type="dxa"/>
          </w:tcPr>
          <w:p w14:paraId="048ED1DE" w14:textId="77777777" w:rsidR="00ED2F2A" w:rsidRPr="00AB580A" w:rsidRDefault="00ED2F2A" w:rsidP="005218B6">
            <w:pPr>
              <w:keepNext/>
              <w:keepLines/>
              <w:autoSpaceDE w:val="0"/>
              <w:autoSpaceDN w:val="0"/>
              <w:adjustRightInd w:val="0"/>
              <w:rPr>
                <w:iCs/>
                <w:sz w:val="22"/>
                <w:szCs w:val="22"/>
                <w:lang w:val="ro-RO" w:eastAsia="ja-JP"/>
              </w:rPr>
            </w:pPr>
            <w:r w:rsidRPr="00AB580A">
              <w:rPr>
                <w:iCs/>
                <w:sz w:val="22"/>
                <w:szCs w:val="22"/>
                <w:lang w:val="ro-RO" w:eastAsia="ja-JP"/>
              </w:rPr>
              <w:t>Frecvente</w:t>
            </w:r>
          </w:p>
        </w:tc>
        <w:tc>
          <w:tcPr>
            <w:tcW w:w="4990" w:type="dxa"/>
          </w:tcPr>
          <w:p w14:paraId="048ED1DF" w14:textId="77777777" w:rsidR="00ED2F2A" w:rsidRPr="00AB580A" w:rsidRDefault="00ED2F2A" w:rsidP="005218B6">
            <w:pPr>
              <w:keepNext/>
              <w:keepLines/>
              <w:autoSpaceDE w:val="0"/>
              <w:autoSpaceDN w:val="0"/>
              <w:adjustRightInd w:val="0"/>
              <w:rPr>
                <w:sz w:val="22"/>
                <w:szCs w:val="22"/>
                <w:lang w:val="ro-RO" w:eastAsia="ja-JP"/>
              </w:rPr>
            </w:pPr>
            <w:r w:rsidRPr="00AB580A">
              <w:rPr>
                <w:sz w:val="22"/>
                <w:szCs w:val="22"/>
                <w:lang w:val="ro-RO"/>
              </w:rPr>
              <w:t>Creşteri ale bilirubinei plasmatice, scăderea greutăţii corporale, scăderea numărului de leucocite, scăderea hemoglobinei, scăderea numărului de neutrofile, creşterea ratei internaţionale normalizate, prelungirea timpului de tromboplastină parţial activată, creşterea glicemiei, scăderi ale albuminemiei</w:t>
            </w:r>
          </w:p>
        </w:tc>
      </w:tr>
      <w:tr w:rsidR="00ED2F2A" w:rsidRPr="008D1EA3" w14:paraId="048ED1E4" w14:textId="77777777" w:rsidTr="00460E31">
        <w:trPr>
          <w:cantSplit/>
        </w:trPr>
        <w:tc>
          <w:tcPr>
            <w:tcW w:w="2943" w:type="dxa"/>
            <w:vMerge/>
          </w:tcPr>
          <w:p w14:paraId="048ED1E1" w14:textId="77777777" w:rsidR="00ED2F2A" w:rsidRPr="00AB580A" w:rsidRDefault="00ED2F2A" w:rsidP="005218B6">
            <w:pPr>
              <w:keepNext/>
              <w:keepLines/>
              <w:autoSpaceDE w:val="0"/>
              <w:autoSpaceDN w:val="0"/>
              <w:adjustRightInd w:val="0"/>
              <w:rPr>
                <w:iCs/>
                <w:color w:val="000000"/>
                <w:sz w:val="22"/>
                <w:szCs w:val="22"/>
                <w:lang w:val="ro-RO" w:eastAsia="ja-JP"/>
              </w:rPr>
            </w:pPr>
          </w:p>
        </w:tc>
        <w:tc>
          <w:tcPr>
            <w:tcW w:w="1276" w:type="dxa"/>
          </w:tcPr>
          <w:p w14:paraId="048ED1E2" w14:textId="77777777" w:rsidR="00ED2F2A" w:rsidRPr="00AB580A" w:rsidRDefault="00ED2F2A" w:rsidP="005218B6">
            <w:pPr>
              <w:keepNext/>
              <w:keepLines/>
              <w:autoSpaceDE w:val="0"/>
              <w:autoSpaceDN w:val="0"/>
              <w:adjustRightInd w:val="0"/>
              <w:rPr>
                <w:iCs/>
                <w:sz w:val="22"/>
                <w:szCs w:val="22"/>
                <w:lang w:val="ro-RO" w:eastAsia="ja-JP"/>
              </w:rPr>
            </w:pPr>
            <w:r w:rsidRPr="00AB580A">
              <w:rPr>
                <w:iCs/>
                <w:sz w:val="22"/>
                <w:szCs w:val="22"/>
                <w:lang w:val="ro-RO" w:eastAsia="ja-JP"/>
              </w:rPr>
              <w:t>Mai puțin frecvente</w:t>
            </w:r>
          </w:p>
        </w:tc>
        <w:tc>
          <w:tcPr>
            <w:tcW w:w="4990" w:type="dxa"/>
          </w:tcPr>
          <w:p w14:paraId="048ED1E3" w14:textId="77777777" w:rsidR="00ED2F2A" w:rsidRPr="00AB580A" w:rsidRDefault="00ED2F2A" w:rsidP="005218B6">
            <w:pPr>
              <w:keepNext/>
              <w:keepLines/>
              <w:autoSpaceDE w:val="0"/>
              <w:autoSpaceDN w:val="0"/>
              <w:adjustRightInd w:val="0"/>
              <w:rPr>
                <w:sz w:val="22"/>
                <w:szCs w:val="22"/>
                <w:lang w:val="ro-RO" w:eastAsia="ja-JP"/>
              </w:rPr>
            </w:pPr>
            <w:r w:rsidRPr="00AB580A">
              <w:rPr>
                <w:sz w:val="22"/>
                <w:szCs w:val="22"/>
                <w:lang w:val="ro-RO"/>
              </w:rPr>
              <w:t>Prelungirea intervalului QT la electrocardiogramă</w:t>
            </w:r>
          </w:p>
        </w:tc>
      </w:tr>
      <w:tr w:rsidR="00497958" w:rsidRPr="008D1EA3" w14:paraId="047BAD2B" w14:textId="77777777" w:rsidTr="007D5AC3">
        <w:trPr>
          <w:cantSplit/>
        </w:trPr>
        <w:tc>
          <w:tcPr>
            <w:tcW w:w="9209" w:type="dxa"/>
            <w:gridSpan w:val="3"/>
            <w:tcBorders>
              <w:bottom w:val="single" w:sz="4" w:space="0" w:color="auto"/>
            </w:tcBorders>
          </w:tcPr>
          <w:p w14:paraId="0E238A42" w14:textId="48EECC0A" w:rsidR="00497958" w:rsidRPr="00AB580A" w:rsidRDefault="00497958" w:rsidP="00AB580A">
            <w:pPr>
              <w:autoSpaceDE w:val="0"/>
              <w:autoSpaceDN w:val="0"/>
              <w:adjustRightInd w:val="0"/>
              <w:ind w:left="567" w:hanging="567"/>
              <w:rPr>
                <w:lang w:val="ro-RO"/>
              </w:rPr>
            </w:pPr>
            <w:r w:rsidRPr="00AB580A">
              <w:rPr>
                <w:rFonts w:eastAsia="MS Mincho"/>
                <w:vertAlign w:val="superscript"/>
                <w:lang w:val="ro-RO" w:eastAsia="ja-JP"/>
              </w:rPr>
              <w:t>†</w:t>
            </w:r>
            <w:r w:rsidRPr="00AB580A">
              <w:rPr>
                <w:rFonts w:eastAsia="MS Mincho"/>
                <w:lang w:val="ro-RO" w:eastAsia="ja-JP"/>
              </w:rPr>
              <w:tab/>
            </w:r>
            <w:r w:rsidRPr="00AB580A">
              <w:rPr>
                <w:lang w:val="ro-RO" w:eastAsia="ja-JP"/>
              </w:rPr>
              <w:t>Termeni grupați, cu termeni agreați oligurie, insuficiență renală</w:t>
            </w:r>
            <w:r w:rsidRPr="00AB580A">
              <w:rPr>
                <w:lang w:val="ro-RO"/>
              </w:rPr>
              <w:t xml:space="preserve"> și afectare renală.</w:t>
            </w:r>
          </w:p>
        </w:tc>
      </w:tr>
    </w:tbl>
    <w:p w14:paraId="048ED1E6" w14:textId="77777777" w:rsidR="008A3BC7" w:rsidRPr="002D2385" w:rsidRDefault="008A3BC7" w:rsidP="005218B6">
      <w:pPr>
        <w:autoSpaceDE w:val="0"/>
        <w:autoSpaceDN w:val="0"/>
        <w:adjustRightInd w:val="0"/>
        <w:rPr>
          <w:rFonts w:eastAsia="MS Mincho"/>
          <w:sz w:val="22"/>
          <w:szCs w:val="22"/>
          <w:lang w:val="ro-RO" w:eastAsia="ja-JP"/>
        </w:rPr>
      </w:pPr>
    </w:p>
    <w:p w14:paraId="048ED1E7" w14:textId="675C4023" w:rsidR="00895F7C" w:rsidRPr="002D2385" w:rsidRDefault="00497958" w:rsidP="00AB580A">
      <w:pPr>
        <w:keepNext/>
        <w:ind w:left="1418" w:hanging="1418"/>
        <w:rPr>
          <w:b/>
          <w:sz w:val="22"/>
          <w:szCs w:val="22"/>
          <w:lang w:val="ro-RO"/>
        </w:rPr>
      </w:pPr>
      <w:r>
        <w:rPr>
          <w:b/>
          <w:sz w:val="22"/>
          <w:szCs w:val="22"/>
          <w:lang w:val="ro-RO"/>
        </w:rPr>
        <w:t>Tabelul 6</w:t>
      </w:r>
      <w:r>
        <w:rPr>
          <w:b/>
          <w:sz w:val="22"/>
          <w:szCs w:val="22"/>
          <w:lang w:val="ro-RO"/>
        </w:rPr>
        <w:tab/>
        <w:t>Reacții adverse la p</w:t>
      </w:r>
      <w:r w:rsidR="00895F7C" w:rsidRPr="002D2385">
        <w:rPr>
          <w:b/>
          <w:sz w:val="22"/>
          <w:szCs w:val="22"/>
          <w:lang w:val="ro-RO"/>
        </w:rPr>
        <w:t>opulația de studiu cu AAS</w:t>
      </w:r>
    </w:p>
    <w:p w14:paraId="048ED1E8" w14:textId="77777777" w:rsidR="00895F7C" w:rsidRPr="002D2385" w:rsidRDefault="00895F7C" w:rsidP="005218B6">
      <w:pPr>
        <w:keepNext/>
        <w:autoSpaceDE w:val="0"/>
        <w:autoSpaceDN w:val="0"/>
        <w:adjustRightInd w:val="0"/>
        <w:rPr>
          <w:rFonts w:eastAsia="MS Mincho"/>
          <w:i/>
          <w:sz w:val="22"/>
          <w:szCs w:val="22"/>
          <w:u w:val="single"/>
          <w:lang w:val="ro-RO" w:eastAsia="ja-JP"/>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1309"/>
        <w:gridCol w:w="4957"/>
      </w:tblGrid>
      <w:tr w:rsidR="00ED2F2A" w:rsidRPr="00AB580A" w14:paraId="048ED1EC" w14:textId="77777777" w:rsidTr="007D5AC3">
        <w:trPr>
          <w:cantSplit/>
        </w:trPr>
        <w:tc>
          <w:tcPr>
            <w:tcW w:w="2943" w:type="dxa"/>
          </w:tcPr>
          <w:p w14:paraId="048ED1E9" w14:textId="77777777" w:rsidR="00ED2F2A" w:rsidRPr="00AB580A" w:rsidRDefault="00ED2F2A" w:rsidP="00AB580A">
            <w:pPr>
              <w:keepNext/>
              <w:rPr>
                <w:b/>
                <w:sz w:val="22"/>
                <w:szCs w:val="22"/>
                <w:lang w:val="ro-RO" w:eastAsia="ja-JP"/>
              </w:rPr>
            </w:pPr>
            <w:r w:rsidRPr="00AB580A">
              <w:rPr>
                <w:b/>
                <w:sz w:val="22"/>
                <w:szCs w:val="22"/>
                <w:lang w:val="ro-RO" w:eastAsia="ja-JP"/>
              </w:rPr>
              <w:t>Baza de date MedDRA pe aparate, sisteme şi organe</w:t>
            </w:r>
          </w:p>
        </w:tc>
        <w:tc>
          <w:tcPr>
            <w:tcW w:w="1309" w:type="dxa"/>
          </w:tcPr>
          <w:p w14:paraId="048ED1EA" w14:textId="77777777" w:rsidR="00ED2F2A" w:rsidRPr="00AB580A" w:rsidRDefault="00ED2F2A" w:rsidP="00AB580A">
            <w:pPr>
              <w:keepNext/>
              <w:autoSpaceDE w:val="0"/>
              <w:autoSpaceDN w:val="0"/>
              <w:adjustRightInd w:val="0"/>
              <w:rPr>
                <w:b/>
                <w:iCs/>
                <w:sz w:val="22"/>
                <w:szCs w:val="22"/>
                <w:lang w:val="ro-RO" w:eastAsia="ja-JP"/>
              </w:rPr>
            </w:pPr>
            <w:r w:rsidRPr="00AB580A">
              <w:rPr>
                <w:b/>
                <w:iCs/>
                <w:sz w:val="22"/>
                <w:szCs w:val="22"/>
                <w:lang w:val="ro-RO" w:eastAsia="ja-JP"/>
              </w:rPr>
              <w:t>Frecvență</w:t>
            </w:r>
          </w:p>
        </w:tc>
        <w:tc>
          <w:tcPr>
            <w:tcW w:w="4957" w:type="dxa"/>
          </w:tcPr>
          <w:p w14:paraId="048ED1EB" w14:textId="77777777" w:rsidR="00ED2F2A" w:rsidRPr="00AB580A" w:rsidRDefault="00ED2F2A" w:rsidP="00AB580A">
            <w:pPr>
              <w:keepNext/>
              <w:autoSpaceDE w:val="0"/>
              <w:autoSpaceDN w:val="0"/>
              <w:adjustRightInd w:val="0"/>
              <w:rPr>
                <w:b/>
                <w:sz w:val="22"/>
                <w:szCs w:val="22"/>
                <w:lang w:val="ro-RO" w:eastAsia="ja-JP"/>
              </w:rPr>
            </w:pPr>
            <w:r w:rsidRPr="00AB580A">
              <w:rPr>
                <w:b/>
                <w:sz w:val="22"/>
                <w:szCs w:val="22"/>
                <w:lang w:val="ro-RO" w:eastAsia="ja-JP"/>
              </w:rPr>
              <w:t>Reacție adversă</w:t>
            </w:r>
          </w:p>
        </w:tc>
      </w:tr>
      <w:tr w:rsidR="00ED2F2A" w:rsidRPr="00AB580A" w14:paraId="048ED1F0" w14:textId="77777777" w:rsidTr="007D5AC3">
        <w:trPr>
          <w:cantSplit/>
        </w:trPr>
        <w:tc>
          <w:tcPr>
            <w:tcW w:w="2943" w:type="dxa"/>
          </w:tcPr>
          <w:p w14:paraId="048ED1ED" w14:textId="77777777" w:rsidR="00ED2F2A" w:rsidRPr="00AB580A" w:rsidRDefault="00ED2F2A" w:rsidP="00AB580A">
            <w:pPr>
              <w:keepNext/>
              <w:autoSpaceDE w:val="0"/>
              <w:autoSpaceDN w:val="0"/>
              <w:adjustRightInd w:val="0"/>
              <w:rPr>
                <w:sz w:val="22"/>
                <w:szCs w:val="22"/>
                <w:lang w:val="ro-RO" w:eastAsia="ja-JP"/>
              </w:rPr>
            </w:pPr>
            <w:r w:rsidRPr="00AB580A">
              <w:rPr>
                <w:sz w:val="22"/>
                <w:szCs w:val="22"/>
                <w:lang w:val="ro-RO" w:eastAsia="ja-JP"/>
              </w:rPr>
              <w:t>Tulburări hematologice şi limfatice</w:t>
            </w:r>
          </w:p>
        </w:tc>
        <w:tc>
          <w:tcPr>
            <w:tcW w:w="1309" w:type="dxa"/>
          </w:tcPr>
          <w:p w14:paraId="048ED1EE" w14:textId="77777777" w:rsidR="00ED2F2A" w:rsidRPr="00AB580A" w:rsidRDefault="00ED2F2A" w:rsidP="00AB580A">
            <w:pPr>
              <w:keepNext/>
              <w:autoSpaceDE w:val="0"/>
              <w:autoSpaceDN w:val="0"/>
              <w:adjustRightInd w:val="0"/>
              <w:rPr>
                <w:iCs/>
                <w:sz w:val="22"/>
                <w:szCs w:val="22"/>
                <w:lang w:val="ro-RO" w:eastAsia="ja-JP"/>
              </w:rPr>
            </w:pPr>
            <w:r w:rsidRPr="00AB580A">
              <w:rPr>
                <w:sz w:val="22"/>
                <w:szCs w:val="22"/>
                <w:lang w:val="ro-RO"/>
              </w:rPr>
              <w:t>Frecvente</w:t>
            </w:r>
          </w:p>
        </w:tc>
        <w:tc>
          <w:tcPr>
            <w:tcW w:w="4957" w:type="dxa"/>
          </w:tcPr>
          <w:p w14:paraId="048ED1EF" w14:textId="77777777" w:rsidR="00ED2F2A" w:rsidRPr="00AB580A" w:rsidRDefault="00ED2F2A" w:rsidP="00AB580A">
            <w:pPr>
              <w:keepNext/>
              <w:autoSpaceDE w:val="0"/>
              <w:autoSpaceDN w:val="0"/>
              <w:adjustRightInd w:val="0"/>
              <w:rPr>
                <w:sz w:val="22"/>
                <w:szCs w:val="22"/>
                <w:lang w:val="ro-RO"/>
              </w:rPr>
            </w:pPr>
            <w:r w:rsidRPr="00AB580A">
              <w:rPr>
                <w:sz w:val="22"/>
                <w:szCs w:val="22"/>
                <w:lang w:val="ro-RO"/>
              </w:rPr>
              <w:t>Neutropenie, infarct splenic</w:t>
            </w:r>
          </w:p>
        </w:tc>
      </w:tr>
      <w:tr w:rsidR="00ED2F2A" w:rsidRPr="008D1EA3" w14:paraId="048ED1F4" w14:textId="77777777" w:rsidTr="007D5AC3">
        <w:trPr>
          <w:cantSplit/>
        </w:trPr>
        <w:tc>
          <w:tcPr>
            <w:tcW w:w="2943" w:type="dxa"/>
            <w:tcBorders>
              <w:bottom w:val="single" w:sz="4" w:space="0" w:color="auto"/>
            </w:tcBorders>
          </w:tcPr>
          <w:p w14:paraId="048ED1F1" w14:textId="77777777" w:rsidR="00ED2F2A" w:rsidRPr="00AB580A" w:rsidRDefault="00ED2F2A" w:rsidP="00AB580A">
            <w:pPr>
              <w:keepNext/>
              <w:rPr>
                <w:sz w:val="22"/>
                <w:szCs w:val="22"/>
                <w:lang w:val="ro-RO"/>
              </w:rPr>
            </w:pPr>
            <w:r w:rsidRPr="00AB580A">
              <w:rPr>
                <w:sz w:val="22"/>
                <w:szCs w:val="22"/>
                <w:lang w:val="ro-RO"/>
              </w:rPr>
              <w:t>Tulburări metabolice şi de nutriţie</w:t>
            </w:r>
          </w:p>
        </w:tc>
        <w:tc>
          <w:tcPr>
            <w:tcW w:w="1309" w:type="dxa"/>
          </w:tcPr>
          <w:p w14:paraId="048ED1F2" w14:textId="77777777" w:rsidR="00ED2F2A" w:rsidRPr="00AB580A" w:rsidRDefault="00ED2F2A" w:rsidP="00AB580A">
            <w:pPr>
              <w:keepNext/>
              <w:autoSpaceDE w:val="0"/>
              <w:autoSpaceDN w:val="0"/>
              <w:adjustRightInd w:val="0"/>
              <w:rPr>
                <w:iCs/>
                <w:sz w:val="22"/>
                <w:szCs w:val="22"/>
                <w:lang w:val="ro-RO" w:eastAsia="ja-JP"/>
              </w:rPr>
            </w:pPr>
            <w:r w:rsidRPr="00AB580A">
              <w:rPr>
                <w:sz w:val="22"/>
                <w:szCs w:val="22"/>
                <w:lang w:val="ro-RO"/>
              </w:rPr>
              <w:t>Frecvente</w:t>
            </w:r>
          </w:p>
        </w:tc>
        <w:tc>
          <w:tcPr>
            <w:tcW w:w="4957" w:type="dxa"/>
          </w:tcPr>
          <w:p w14:paraId="048ED1F3" w14:textId="77777777" w:rsidR="00ED2F2A" w:rsidRPr="00AB580A" w:rsidRDefault="00ED2F2A" w:rsidP="00AB580A">
            <w:pPr>
              <w:keepNext/>
              <w:rPr>
                <w:sz w:val="22"/>
                <w:szCs w:val="22"/>
                <w:lang w:val="ro-RO"/>
              </w:rPr>
            </w:pPr>
            <w:r w:rsidRPr="00AB580A">
              <w:rPr>
                <w:sz w:val="22"/>
                <w:szCs w:val="22"/>
                <w:lang w:val="ro-RO"/>
              </w:rPr>
              <w:t>Supraîncărcare ferică, apetit alimentar scăzut, hipoglicemie, apetit alimentar crescut</w:t>
            </w:r>
          </w:p>
        </w:tc>
      </w:tr>
      <w:tr w:rsidR="00ED2F2A" w:rsidRPr="00AB580A" w14:paraId="048ED1F8" w14:textId="77777777" w:rsidTr="007D5AC3">
        <w:trPr>
          <w:cantSplit/>
        </w:trPr>
        <w:tc>
          <w:tcPr>
            <w:tcW w:w="2943" w:type="dxa"/>
            <w:tcBorders>
              <w:top w:val="nil"/>
              <w:bottom w:val="single" w:sz="4" w:space="0" w:color="auto"/>
            </w:tcBorders>
          </w:tcPr>
          <w:p w14:paraId="048ED1F5" w14:textId="77777777" w:rsidR="00ED2F2A" w:rsidRPr="00AB580A" w:rsidRDefault="00ED2F2A" w:rsidP="00AB580A">
            <w:pPr>
              <w:keepNext/>
              <w:rPr>
                <w:sz w:val="22"/>
                <w:szCs w:val="22"/>
                <w:lang w:val="ro-RO" w:eastAsia="ja-JP"/>
              </w:rPr>
            </w:pPr>
            <w:r w:rsidRPr="00AB580A">
              <w:rPr>
                <w:sz w:val="22"/>
                <w:szCs w:val="22"/>
                <w:lang w:val="ro-RO"/>
              </w:rPr>
              <w:t>Tulburări psihice</w:t>
            </w:r>
          </w:p>
        </w:tc>
        <w:tc>
          <w:tcPr>
            <w:tcW w:w="1309" w:type="dxa"/>
          </w:tcPr>
          <w:p w14:paraId="048ED1F6" w14:textId="77777777" w:rsidR="00ED2F2A" w:rsidRPr="00AB580A" w:rsidRDefault="00ED2F2A" w:rsidP="00AB580A">
            <w:pPr>
              <w:keepNext/>
              <w:autoSpaceDE w:val="0"/>
              <w:autoSpaceDN w:val="0"/>
              <w:adjustRightInd w:val="0"/>
              <w:rPr>
                <w:iCs/>
                <w:sz w:val="22"/>
                <w:szCs w:val="22"/>
                <w:lang w:val="ro-RO" w:eastAsia="ja-JP"/>
              </w:rPr>
            </w:pPr>
            <w:r w:rsidRPr="00AB580A">
              <w:rPr>
                <w:sz w:val="22"/>
                <w:szCs w:val="22"/>
                <w:lang w:val="ro-RO"/>
              </w:rPr>
              <w:t>Frecvente</w:t>
            </w:r>
          </w:p>
        </w:tc>
        <w:tc>
          <w:tcPr>
            <w:tcW w:w="4957" w:type="dxa"/>
          </w:tcPr>
          <w:p w14:paraId="048ED1F7" w14:textId="77777777" w:rsidR="00ED2F2A" w:rsidRPr="00AB580A" w:rsidRDefault="00ED2F2A" w:rsidP="00AB580A">
            <w:pPr>
              <w:keepNext/>
              <w:autoSpaceDE w:val="0"/>
              <w:autoSpaceDN w:val="0"/>
              <w:adjustRightInd w:val="0"/>
              <w:rPr>
                <w:sz w:val="22"/>
                <w:szCs w:val="22"/>
                <w:lang w:val="ro-RO" w:eastAsia="ja-JP"/>
              </w:rPr>
            </w:pPr>
            <w:r w:rsidRPr="00AB580A">
              <w:rPr>
                <w:sz w:val="22"/>
                <w:szCs w:val="22"/>
                <w:lang w:val="ro-RO"/>
              </w:rPr>
              <w:t>Anxietate, depresie</w:t>
            </w:r>
          </w:p>
        </w:tc>
      </w:tr>
      <w:tr w:rsidR="00ED2F2A" w:rsidRPr="00AB580A" w14:paraId="048ED1FC" w14:textId="77777777" w:rsidTr="007D5AC3">
        <w:trPr>
          <w:cantSplit/>
        </w:trPr>
        <w:tc>
          <w:tcPr>
            <w:tcW w:w="2943" w:type="dxa"/>
            <w:vMerge w:val="restart"/>
          </w:tcPr>
          <w:p w14:paraId="048ED1F9" w14:textId="77777777" w:rsidR="00ED2F2A" w:rsidRPr="00AB580A" w:rsidRDefault="00ED2F2A" w:rsidP="00AB580A">
            <w:pPr>
              <w:pStyle w:val="LBLBulletStyle1"/>
              <w:keepNext/>
              <w:keepLines/>
              <w:numPr>
                <w:ilvl w:val="0"/>
                <w:numId w:val="0"/>
              </w:numPr>
              <w:spacing w:line="240" w:lineRule="auto"/>
              <w:rPr>
                <w:sz w:val="22"/>
                <w:szCs w:val="22"/>
                <w:lang w:val="ro-RO"/>
              </w:rPr>
            </w:pPr>
            <w:r w:rsidRPr="00AB580A">
              <w:rPr>
                <w:sz w:val="22"/>
                <w:szCs w:val="22"/>
                <w:lang w:val="ro-RO"/>
              </w:rPr>
              <w:t>Tulburări ale sistemului nervos</w:t>
            </w:r>
          </w:p>
        </w:tc>
        <w:tc>
          <w:tcPr>
            <w:tcW w:w="1309" w:type="dxa"/>
          </w:tcPr>
          <w:p w14:paraId="048ED1FA" w14:textId="77777777" w:rsidR="00ED2F2A" w:rsidRPr="00AB580A" w:rsidRDefault="00ED2F2A" w:rsidP="00AB580A">
            <w:pPr>
              <w:keepNext/>
              <w:keepLines/>
              <w:autoSpaceDE w:val="0"/>
              <w:autoSpaceDN w:val="0"/>
              <w:adjustRightInd w:val="0"/>
              <w:rPr>
                <w:iCs/>
                <w:sz w:val="22"/>
                <w:szCs w:val="22"/>
                <w:lang w:val="ro-RO" w:eastAsia="ja-JP"/>
              </w:rPr>
            </w:pPr>
            <w:r w:rsidRPr="00AB580A">
              <w:rPr>
                <w:sz w:val="22"/>
                <w:szCs w:val="22"/>
                <w:lang w:val="ro-RO"/>
              </w:rPr>
              <w:t>Foarte frecvente</w:t>
            </w:r>
          </w:p>
        </w:tc>
        <w:tc>
          <w:tcPr>
            <w:tcW w:w="4957" w:type="dxa"/>
          </w:tcPr>
          <w:p w14:paraId="048ED1FB" w14:textId="77777777" w:rsidR="00ED2F2A" w:rsidRPr="00AB580A" w:rsidRDefault="00ED2F2A" w:rsidP="00AB580A">
            <w:pPr>
              <w:pStyle w:val="LBLBulletStyle1"/>
              <w:keepNext/>
              <w:keepLines/>
              <w:numPr>
                <w:ilvl w:val="0"/>
                <w:numId w:val="0"/>
              </w:numPr>
              <w:spacing w:line="240" w:lineRule="auto"/>
              <w:ind w:left="360" w:hanging="360"/>
              <w:rPr>
                <w:sz w:val="22"/>
                <w:szCs w:val="22"/>
                <w:lang w:val="ro-RO"/>
              </w:rPr>
            </w:pPr>
            <w:r w:rsidRPr="00AB580A">
              <w:rPr>
                <w:sz w:val="22"/>
                <w:szCs w:val="22"/>
                <w:lang w:val="ro-RO"/>
              </w:rPr>
              <w:t>Cefalee, amețeli</w:t>
            </w:r>
          </w:p>
        </w:tc>
      </w:tr>
      <w:tr w:rsidR="00ED2F2A" w:rsidRPr="00AB580A" w14:paraId="048ED200" w14:textId="77777777" w:rsidTr="007D5AC3">
        <w:trPr>
          <w:cantSplit/>
        </w:trPr>
        <w:tc>
          <w:tcPr>
            <w:tcW w:w="2943" w:type="dxa"/>
            <w:vMerge/>
          </w:tcPr>
          <w:p w14:paraId="048ED1FD" w14:textId="77777777" w:rsidR="00ED2F2A" w:rsidRPr="00AB580A" w:rsidRDefault="00ED2F2A" w:rsidP="00AB580A">
            <w:pPr>
              <w:keepNext/>
              <w:rPr>
                <w:sz w:val="22"/>
                <w:szCs w:val="22"/>
                <w:lang w:val="ro-RO" w:eastAsia="ja-JP"/>
              </w:rPr>
            </w:pPr>
          </w:p>
        </w:tc>
        <w:tc>
          <w:tcPr>
            <w:tcW w:w="1309" w:type="dxa"/>
          </w:tcPr>
          <w:p w14:paraId="048ED1FE" w14:textId="77777777" w:rsidR="00ED2F2A" w:rsidRPr="00AB580A" w:rsidRDefault="00ED2F2A" w:rsidP="00AB580A">
            <w:pPr>
              <w:keepLines/>
              <w:autoSpaceDE w:val="0"/>
              <w:autoSpaceDN w:val="0"/>
              <w:adjustRightInd w:val="0"/>
              <w:rPr>
                <w:iCs/>
                <w:sz w:val="22"/>
                <w:szCs w:val="22"/>
                <w:lang w:val="ro-RO" w:eastAsia="ja-JP"/>
              </w:rPr>
            </w:pPr>
            <w:r w:rsidRPr="00AB580A">
              <w:rPr>
                <w:sz w:val="22"/>
                <w:szCs w:val="22"/>
                <w:lang w:val="ro-RO"/>
              </w:rPr>
              <w:t>Frecvente</w:t>
            </w:r>
          </w:p>
        </w:tc>
        <w:tc>
          <w:tcPr>
            <w:tcW w:w="4957" w:type="dxa"/>
          </w:tcPr>
          <w:p w14:paraId="048ED1FF" w14:textId="77777777" w:rsidR="00ED2F2A" w:rsidRPr="00AB580A" w:rsidRDefault="00ED2F2A" w:rsidP="00AB580A">
            <w:pPr>
              <w:keepLines/>
              <w:rPr>
                <w:sz w:val="22"/>
                <w:szCs w:val="22"/>
                <w:lang w:val="ro-RO"/>
              </w:rPr>
            </w:pPr>
            <w:r w:rsidRPr="00AB580A">
              <w:rPr>
                <w:sz w:val="22"/>
                <w:szCs w:val="22"/>
                <w:lang w:val="ro-RO"/>
              </w:rPr>
              <w:t>Sincopă</w:t>
            </w:r>
          </w:p>
        </w:tc>
      </w:tr>
      <w:tr w:rsidR="00ED2F2A" w:rsidRPr="008D1EA3" w14:paraId="048ED204" w14:textId="77777777" w:rsidTr="007D5AC3">
        <w:trPr>
          <w:cantSplit/>
        </w:trPr>
        <w:tc>
          <w:tcPr>
            <w:tcW w:w="2943" w:type="dxa"/>
            <w:tcBorders>
              <w:bottom w:val="nil"/>
            </w:tcBorders>
          </w:tcPr>
          <w:p w14:paraId="048ED201" w14:textId="77777777" w:rsidR="00ED2F2A" w:rsidRPr="00AB580A" w:rsidRDefault="00ED2F2A" w:rsidP="00AB580A">
            <w:pPr>
              <w:pStyle w:val="LBLBulletStyle1"/>
              <w:keepLines/>
              <w:numPr>
                <w:ilvl w:val="0"/>
                <w:numId w:val="0"/>
              </w:numPr>
              <w:spacing w:line="240" w:lineRule="auto"/>
              <w:ind w:left="360" w:hanging="360"/>
              <w:rPr>
                <w:sz w:val="22"/>
                <w:szCs w:val="22"/>
                <w:lang w:val="ro-RO"/>
              </w:rPr>
            </w:pPr>
            <w:r w:rsidRPr="00AB580A">
              <w:rPr>
                <w:sz w:val="22"/>
                <w:szCs w:val="22"/>
                <w:lang w:val="ro-RO"/>
              </w:rPr>
              <w:t>Tulburări oculare</w:t>
            </w:r>
          </w:p>
        </w:tc>
        <w:tc>
          <w:tcPr>
            <w:tcW w:w="1309" w:type="dxa"/>
          </w:tcPr>
          <w:p w14:paraId="048ED202" w14:textId="77777777" w:rsidR="00ED2F2A" w:rsidRPr="00AB580A" w:rsidRDefault="00ED2F2A" w:rsidP="00AB580A">
            <w:pPr>
              <w:keepLines/>
              <w:autoSpaceDE w:val="0"/>
              <w:autoSpaceDN w:val="0"/>
              <w:adjustRightInd w:val="0"/>
              <w:rPr>
                <w:iCs/>
                <w:sz w:val="22"/>
                <w:szCs w:val="22"/>
                <w:lang w:val="ro-RO" w:eastAsia="ja-JP"/>
              </w:rPr>
            </w:pPr>
            <w:r w:rsidRPr="00AB580A">
              <w:rPr>
                <w:sz w:val="22"/>
                <w:szCs w:val="22"/>
                <w:lang w:val="ro-RO"/>
              </w:rPr>
              <w:t>Frecvente</w:t>
            </w:r>
          </w:p>
        </w:tc>
        <w:tc>
          <w:tcPr>
            <w:tcW w:w="4957" w:type="dxa"/>
          </w:tcPr>
          <w:p w14:paraId="048ED203" w14:textId="77777777" w:rsidR="00ED2F2A" w:rsidRPr="00AB580A" w:rsidRDefault="00ED2F2A" w:rsidP="00AB580A">
            <w:pPr>
              <w:keepLines/>
              <w:rPr>
                <w:sz w:val="22"/>
                <w:szCs w:val="22"/>
                <w:lang w:val="ro-RO"/>
              </w:rPr>
            </w:pPr>
            <w:r w:rsidRPr="00AB580A">
              <w:rPr>
                <w:sz w:val="22"/>
                <w:szCs w:val="22"/>
                <w:lang w:val="ro-RO"/>
              </w:rPr>
              <w:t>Xeroftalmie, cataractă, icter ocular, vedere încețoșată, vedere afectată, flocoane vitroase</w:t>
            </w:r>
          </w:p>
        </w:tc>
      </w:tr>
      <w:tr w:rsidR="00ED2F2A" w:rsidRPr="00AB580A" w14:paraId="048ED208" w14:textId="77777777" w:rsidTr="007D5AC3">
        <w:trPr>
          <w:cantSplit/>
        </w:trPr>
        <w:tc>
          <w:tcPr>
            <w:tcW w:w="2943" w:type="dxa"/>
            <w:vMerge w:val="restart"/>
          </w:tcPr>
          <w:p w14:paraId="048ED205" w14:textId="77777777" w:rsidR="00ED2F2A" w:rsidRPr="00AB580A" w:rsidRDefault="00ED2F2A" w:rsidP="00AB580A">
            <w:pPr>
              <w:keepNext/>
              <w:keepLines/>
              <w:rPr>
                <w:sz w:val="22"/>
                <w:szCs w:val="22"/>
                <w:lang w:val="ro-RO"/>
              </w:rPr>
            </w:pPr>
            <w:r w:rsidRPr="00AB580A">
              <w:rPr>
                <w:sz w:val="22"/>
                <w:szCs w:val="22"/>
                <w:lang w:val="ro-RO"/>
              </w:rPr>
              <w:t>Tulburări respiratorii, toracice şi mediastinale</w:t>
            </w:r>
          </w:p>
        </w:tc>
        <w:tc>
          <w:tcPr>
            <w:tcW w:w="1309" w:type="dxa"/>
          </w:tcPr>
          <w:p w14:paraId="048ED206" w14:textId="77777777" w:rsidR="00ED2F2A" w:rsidRPr="00AB580A" w:rsidRDefault="00ED2F2A" w:rsidP="00AB580A">
            <w:pPr>
              <w:keepNext/>
              <w:keepLines/>
              <w:autoSpaceDE w:val="0"/>
              <w:autoSpaceDN w:val="0"/>
              <w:adjustRightInd w:val="0"/>
              <w:rPr>
                <w:iCs/>
                <w:sz w:val="22"/>
                <w:szCs w:val="22"/>
                <w:lang w:val="ro-RO" w:eastAsia="ja-JP"/>
              </w:rPr>
            </w:pPr>
            <w:r w:rsidRPr="00AB580A">
              <w:rPr>
                <w:sz w:val="22"/>
                <w:szCs w:val="22"/>
                <w:lang w:val="ro-RO"/>
              </w:rPr>
              <w:t>Foarte frecvente</w:t>
            </w:r>
          </w:p>
        </w:tc>
        <w:tc>
          <w:tcPr>
            <w:tcW w:w="4957" w:type="dxa"/>
          </w:tcPr>
          <w:p w14:paraId="048ED207" w14:textId="77777777" w:rsidR="00ED2F2A" w:rsidRPr="00AB580A" w:rsidRDefault="00ED2F2A" w:rsidP="00AB580A">
            <w:pPr>
              <w:keepNext/>
              <w:keepLines/>
              <w:rPr>
                <w:strike/>
                <w:sz w:val="22"/>
                <w:szCs w:val="22"/>
                <w:lang w:val="ro-RO"/>
              </w:rPr>
            </w:pPr>
            <w:r w:rsidRPr="00AB580A">
              <w:rPr>
                <w:sz w:val="22"/>
                <w:szCs w:val="22"/>
                <w:lang w:val="ro-RO"/>
              </w:rPr>
              <w:t>Tuse, durere orofaringiană, rinoree</w:t>
            </w:r>
          </w:p>
        </w:tc>
      </w:tr>
      <w:tr w:rsidR="00ED2F2A" w:rsidRPr="00AB580A" w14:paraId="048ED20C" w14:textId="77777777" w:rsidTr="007D5AC3">
        <w:trPr>
          <w:cantSplit/>
        </w:trPr>
        <w:tc>
          <w:tcPr>
            <w:tcW w:w="2943" w:type="dxa"/>
            <w:vMerge/>
            <w:tcBorders>
              <w:bottom w:val="single" w:sz="4" w:space="0" w:color="auto"/>
            </w:tcBorders>
          </w:tcPr>
          <w:p w14:paraId="048ED209" w14:textId="77777777" w:rsidR="00ED2F2A" w:rsidRPr="00AB580A" w:rsidRDefault="00ED2F2A" w:rsidP="00AB580A">
            <w:pPr>
              <w:keepLines/>
              <w:rPr>
                <w:sz w:val="22"/>
                <w:szCs w:val="22"/>
                <w:lang w:val="ro-RO"/>
              </w:rPr>
            </w:pPr>
          </w:p>
        </w:tc>
        <w:tc>
          <w:tcPr>
            <w:tcW w:w="1309" w:type="dxa"/>
          </w:tcPr>
          <w:p w14:paraId="048ED20A" w14:textId="77777777" w:rsidR="00ED2F2A" w:rsidRPr="00AB580A" w:rsidRDefault="00ED2F2A" w:rsidP="00AB580A">
            <w:pPr>
              <w:keepLines/>
              <w:autoSpaceDE w:val="0"/>
              <w:autoSpaceDN w:val="0"/>
              <w:adjustRightInd w:val="0"/>
              <w:rPr>
                <w:sz w:val="22"/>
                <w:szCs w:val="22"/>
                <w:lang w:val="ro-RO"/>
              </w:rPr>
            </w:pPr>
            <w:r w:rsidRPr="00AB580A">
              <w:rPr>
                <w:sz w:val="22"/>
                <w:szCs w:val="22"/>
                <w:lang w:val="ro-RO"/>
              </w:rPr>
              <w:t>Frecvente</w:t>
            </w:r>
          </w:p>
        </w:tc>
        <w:tc>
          <w:tcPr>
            <w:tcW w:w="4957" w:type="dxa"/>
          </w:tcPr>
          <w:p w14:paraId="048ED20B" w14:textId="77777777" w:rsidR="00ED2F2A" w:rsidRPr="00AB580A" w:rsidRDefault="00ED2F2A" w:rsidP="00AB580A">
            <w:pPr>
              <w:keepLines/>
              <w:rPr>
                <w:sz w:val="22"/>
                <w:szCs w:val="22"/>
                <w:lang w:val="ro-RO"/>
              </w:rPr>
            </w:pPr>
            <w:r w:rsidRPr="00AB580A">
              <w:rPr>
                <w:sz w:val="22"/>
                <w:szCs w:val="22"/>
                <w:lang w:val="ro-RO"/>
              </w:rPr>
              <w:t>Epistaxis</w:t>
            </w:r>
          </w:p>
        </w:tc>
      </w:tr>
      <w:tr w:rsidR="00ED2F2A" w:rsidRPr="00AB580A" w14:paraId="048ED210" w14:textId="77777777" w:rsidTr="007D5AC3">
        <w:trPr>
          <w:cantSplit/>
        </w:trPr>
        <w:tc>
          <w:tcPr>
            <w:tcW w:w="2943" w:type="dxa"/>
            <w:vMerge w:val="restart"/>
          </w:tcPr>
          <w:p w14:paraId="048ED20D" w14:textId="77777777" w:rsidR="00ED2F2A" w:rsidRPr="00AB580A" w:rsidRDefault="00ED2F2A" w:rsidP="00AB580A">
            <w:pPr>
              <w:keepNext/>
              <w:keepLines/>
              <w:rPr>
                <w:sz w:val="22"/>
                <w:szCs w:val="22"/>
                <w:lang w:val="ro-RO"/>
              </w:rPr>
            </w:pPr>
            <w:r w:rsidRPr="00AB580A">
              <w:rPr>
                <w:sz w:val="22"/>
                <w:szCs w:val="22"/>
                <w:lang w:val="ro-RO"/>
              </w:rPr>
              <w:t>Tulburări gastro-intestinale</w:t>
            </w:r>
          </w:p>
        </w:tc>
        <w:tc>
          <w:tcPr>
            <w:tcW w:w="1309" w:type="dxa"/>
          </w:tcPr>
          <w:p w14:paraId="048ED20E" w14:textId="77777777" w:rsidR="00ED2F2A" w:rsidRPr="00AB580A" w:rsidRDefault="00ED2F2A" w:rsidP="00AB580A">
            <w:pPr>
              <w:keepNext/>
              <w:keepLines/>
              <w:autoSpaceDE w:val="0"/>
              <w:autoSpaceDN w:val="0"/>
              <w:adjustRightInd w:val="0"/>
              <w:rPr>
                <w:iCs/>
                <w:sz w:val="22"/>
                <w:szCs w:val="22"/>
                <w:lang w:val="ro-RO" w:eastAsia="ja-JP"/>
              </w:rPr>
            </w:pPr>
            <w:r w:rsidRPr="00AB580A">
              <w:rPr>
                <w:iCs/>
                <w:sz w:val="22"/>
                <w:szCs w:val="22"/>
                <w:lang w:val="ro-RO" w:eastAsia="ja-JP"/>
              </w:rPr>
              <w:t>Foarte frecvente</w:t>
            </w:r>
          </w:p>
        </w:tc>
        <w:tc>
          <w:tcPr>
            <w:tcW w:w="4957" w:type="dxa"/>
          </w:tcPr>
          <w:p w14:paraId="048ED20F" w14:textId="59157E8B" w:rsidR="00ED2F2A" w:rsidRPr="00AB580A" w:rsidRDefault="00ED2F2A" w:rsidP="00AB580A">
            <w:pPr>
              <w:keepNext/>
              <w:keepLines/>
              <w:autoSpaceDE w:val="0"/>
              <w:autoSpaceDN w:val="0"/>
              <w:adjustRightInd w:val="0"/>
              <w:rPr>
                <w:sz w:val="22"/>
                <w:szCs w:val="22"/>
                <w:lang w:val="ro-RO" w:eastAsia="ja-JP"/>
              </w:rPr>
            </w:pPr>
            <w:r w:rsidRPr="00AB580A">
              <w:rPr>
                <w:sz w:val="22"/>
                <w:szCs w:val="22"/>
                <w:lang w:val="ro-RO" w:eastAsia="ja-JP"/>
              </w:rPr>
              <w:t xml:space="preserve">Diaree, greață, </w:t>
            </w:r>
            <w:r w:rsidRPr="00AB580A">
              <w:rPr>
                <w:sz w:val="22"/>
                <w:szCs w:val="22"/>
                <w:lang w:val="ro-RO"/>
              </w:rPr>
              <w:t>durere abdominală</w:t>
            </w:r>
          </w:p>
        </w:tc>
      </w:tr>
      <w:tr w:rsidR="00ED2F2A" w:rsidRPr="008D1EA3" w14:paraId="048ED214" w14:textId="77777777" w:rsidTr="007D5AC3">
        <w:trPr>
          <w:cantSplit/>
        </w:trPr>
        <w:tc>
          <w:tcPr>
            <w:tcW w:w="2943" w:type="dxa"/>
            <w:vMerge/>
            <w:tcBorders>
              <w:bottom w:val="single" w:sz="4" w:space="0" w:color="auto"/>
            </w:tcBorders>
          </w:tcPr>
          <w:p w14:paraId="048ED211" w14:textId="77777777" w:rsidR="00ED2F2A" w:rsidRPr="00AB580A" w:rsidRDefault="00ED2F2A" w:rsidP="00AB580A">
            <w:pPr>
              <w:keepNext/>
              <w:rPr>
                <w:sz w:val="22"/>
                <w:szCs w:val="22"/>
                <w:lang w:val="ro-RO" w:eastAsia="ja-JP"/>
              </w:rPr>
            </w:pPr>
          </w:p>
        </w:tc>
        <w:tc>
          <w:tcPr>
            <w:tcW w:w="1309" w:type="dxa"/>
          </w:tcPr>
          <w:p w14:paraId="048ED212" w14:textId="77777777" w:rsidR="00ED2F2A" w:rsidRPr="00AB580A" w:rsidRDefault="00ED2F2A" w:rsidP="00AB580A">
            <w:pPr>
              <w:keepLines/>
              <w:autoSpaceDE w:val="0"/>
              <w:autoSpaceDN w:val="0"/>
              <w:adjustRightInd w:val="0"/>
              <w:rPr>
                <w:iCs/>
                <w:sz w:val="22"/>
                <w:szCs w:val="22"/>
                <w:lang w:val="ro-RO" w:eastAsia="ja-JP"/>
              </w:rPr>
            </w:pPr>
            <w:r w:rsidRPr="00AB580A">
              <w:rPr>
                <w:iCs/>
                <w:sz w:val="22"/>
                <w:szCs w:val="22"/>
                <w:lang w:val="ro-RO" w:eastAsia="ja-JP"/>
              </w:rPr>
              <w:t>Frecvente</w:t>
            </w:r>
          </w:p>
        </w:tc>
        <w:tc>
          <w:tcPr>
            <w:tcW w:w="4957" w:type="dxa"/>
          </w:tcPr>
          <w:p w14:paraId="048ED213" w14:textId="1156BDC1" w:rsidR="00ED2F2A" w:rsidRPr="00AB580A" w:rsidRDefault="00ED2F2A" w:rsidP="00AB580A">
            <w:pPr>
              <w:keepLines/>
              <w:autoSpaceDE w:val="0"/>
              <w:autoSpaceDN w:val="0"/>
              <w:adjustRightInd w:val="0"/>
              <w:rPr>
                <w:sz w:val="22"/>
                <w:szCs w:val="22"/>
                <w:lang w:val="ro-RO" w:eastAsia="ja-JP"/>
              </w:rPr>
            </w:pPr>
            <w:r w:rsidRPr="00AB580A">
              <w:rPr>
                <w:sz w:val="22"/>
                <w:szCs w:val="22"/>
                <w:lang w:val="ro-RO"/>
              </w:rPr>
              <w:t>Vezicule ale mucoasei orale, durere orală, vărsături, disconfort abdominal</w:t>
            </w:r>
            <w:r w:rsidRPr="00AB580A">
              <w:rPr>
                <w:sz w:val="22"/>
                <w:szCs w:val="22"/>
                <w:lang w:val="ro-RO" w:eastAsia="ja-JP"/>
              </w:rPr>
              <w:t xml:space="preserve">, </w:t>
            </w:r>
            <w:r w:rsidRPr="00AB580A">
              <w:rPr>
                <w:sz w:val="22"/>
                <w:szCs w:val="22"/>
                <w:lang w:val="ro-RO"/>
              </w:rPr>
              <w:t xml:space="preserve">constipație, </w:t>
            </w:r>
            <w:r w:rsidR="00497958" w:rsidRPr="00AB580A">
              <w:rPr>
                <w:sz w:val="22"/>
                <w:szCs w:val="22"/>
                <w:lang w:val="ro-RO" w:eastAsia="ja-JP"/>
              </w:rPr>
              <w:t xml:space="preserve">sângerări gingivale, </w:t>
            </w:r>
            <w:r w:rsidRPr="00AB580A">
              <w:rPr>
                <w:sz w:val="22"/>
                <w:szCs w:val="22"/>
                <w:lang w:val="ro-RO"/>
              </w:rPr>
              <w:t>distensie abdominală, disfagie, decolorare a materiilor fecale, umflare a limbii, tulburare a motilității gastro-intestinale, flatulență</w:t>
            </w:r>
          </w:p>
        </w:tc>
      </w:tr>
      <w:tr w:rsidR="00ED2F2A" w:rsidRPr="00AB580A" w14:paraId="048ED218" w14:textId="77777777" w:rsidTr="007D5AC3">
        <w:trPr>
          <w:cantSplit/>
        </w:trPr>
        <w:tc>
          <w:tcPr>
            <w:tcW w:w="2943" w:type="dxa"/>
            <w:vMerge w:val="restart"/>
            <w:tcBorders>
              <w:top w:val="single" w:sz="4" w:space="0" w:color="auto"/>
            </w:tcBorders>
          </w:tcPr>
          <w:p w14:paraId="048ED215" w14:textId="77777777" w:rsidR="00ED2F2A" w:rsidRPr="00AB580A" w:rsidRDefault="00ED2F2A" w:rsidP="00AB580A">
            <w:pPr>
              <w:keepNext/>
              <w:keepLines/>
              <w:rPr>
                <w:sz w:val="22"/>
                <w:szCs w:val="22"/>
                <w:lang w:val="ro-RO"/>
              </w:rPr>
            </w:pPr>
            <w:r w:rsidRPr="00AB580A">
              <w:rPr>
                <w:sz w:val="22"/>
                <w:szCs w:val="22"/>
                <w:lang w:val="ro-RO"/>
              </w:rPr>
              <w:t>Tulburări hepatobiliare</w:t>
            </w:r>
          </w:p>
        </w:tc>
        <w:tc>
          <w:tcPr>
            <w:tcW w:w="1309" w:type="dxa"/>
          </w:tcPr>
          <w:p w14:paraId="048ED216" w14:textId="77777777" w:rsidR="00ED2F2A" w:rsidRPr="00AB580A" w:rsidRDefault="00ED2F2A" w:rsidP="00AB580A">
            <w:pPr>
              <w:keepNext/>
              <w:keepLines/>
              <w:autoSpaceDE w:val="0"/>
              <w:autoSpaceDN w:val="0"/>
              <w:adjustRightInd w:val="0"/>
              <w:rPr>
                <w:sz w:val="22"/>
                <w:szCs w:val="22"/>
                <w:lang w:val="ro-RO"/>
              </w:rPr>
            </w:pPr>
            <w:r w:rsidRPr="00AB580A">
              <w:rPr>
                <w:sz w:val="22"/>
                <w:szCs w:val="22"/>
                <w:lang w:val="ro-RO"/>
              </w:rPr>
              <w:t>Foarte frecvente</w:t>
            </w:r>
          </w:p>
        </w:tc>
        <w:tc>
          <w:tcPr>
            <w:tcW w:w="4957" w:type="dxa"/>
          </w:tcPr>
          <w:p w14:paraId="048ED217" w14:textId="77777777" w:rsidR="00ED2F2A" w:rsidRPr="00AB580A" w:rsidRDefault="00ED2F2A" w:rsidP="00AB580A">
            <w:pPr>
              <w:keepNext/>
              <w:keepLines/>
              <w:rPr>
                <w:sz w:val="22"/>
                <w:szCs w:val="22"/>
                <w:lang w:val="ro-RO"/>
              </w:rPr>
            </w:pPr>
            <w:r w:rsidRPr="00AB580A">
              <w:rPr>
                <w:sz w:val="22"/>
                <w:szCs w:val="22"/>
                <w:lang w:val="ro-RO"/>
              </w:rPr>
              <w:t>Valori crescute ale</w:t>
            </w:r>
            <w:r w:rsidRPr="00AB580A">
              <w:rPr>
                <w:i/>
                <w:sz w:val="22"/>
                <w:szCs w:val="22"/>
                <w:lang w:val="ro-RO"/>
              </w:rPr>
              <w:t xml:space="preserve"> </w:t>
            </w:r>
            <w:r w:rsidRPr="00AB580A">
              <w:rPr>
                <w:sz w:val="22"/>
                <w:szCs w:val="22"/>
                <w:lang w:val="ro-RO"/>
              </w:rPr>
              <w:t>transaminazelor</w:t>
            </w:r>
          </w:p>
        </w:tc>
      </w:tr>
      <w:tr w:rsidR="00ED2F2A" w:rsidRPr="008D1EA3" w14:paraId="048ED21C" w14:textId="77777777" w:rsidTr="007D5AC3">
        <w:trPr>
          <w:cantSplit/>
        </w:trPr>
        <w:tc>
          <w:tcPr>
            <w:tcW w:w="2943" w:type="dxa"/>
            <w:vMerge/>
          </w:tcPr>
          <w:p w14:paraId="048ED219" w14:textId="77777777" w:rsidR="00ED2F2A" w:rsidRPr="00AB580A" w:rsidRDefault="00ED2F2A" w:rsidP="00AB580A">
            <w:pPr>
              <w:keepNext/>
              <w:keepLines/>
              <w:rPr>
                <w:sz w:val="22"/>
                <w:szCs w:val="22"/>
                <w:lang w:val="ro-RO"/>
              </w:rPr>
            </w:pPr>
          </w:p>
        </w:tc>
        <w:tc>
          <w:tcPr>
            <w:tcW w:w="1309" w:type="dxa"/>
          </w:tcPr>
          <w:p w14:paraId="048ED21A" w14:textId="77777777" w:rsidR="00ED2F2A" w:rsidRPr="00AB580A" w:rsidRDefault="00ED2F2A" w:rsidP="00AB580A">
            <w:pPr>
              <w:keepNext/>
              <w:keepLines/>
              <w:autoSpaceDE w:val="0"/>
              <w:autoSpaceDN w:val="0"/>
              <w:adjustRightInd w:val="0"/>
              <w:rPr>
                <w:sz w:val="22"/>
                <w:szCs w:val="22"/>
                <w:lang w:val="ro-RO"/>
              </w:rPr>
            </w:pPr>
            <w:r w:rsidRPr="00AB580A">
              <w:rPr>
                <w:sz w:val="22"/>
                <w:szCs w:val="22"/>
                <w:lang w:val="ro-RO"/>
              </w:rPr>
              <w:t>Frecvente</w:t>
            </w:r>
          </w:p>
        </w:tc>
        <w:tc>
          <w:tcPr>
            <w:tcW w:w="4957" w:type="dxa"/>
          </w:tcPr>
          <w:p w14:paraId="048ED21B" w14:textId="77777777" w:rsidR="00ED2F2A" w:rsidRPr="00AB580A" w:rsidRDefault="00ED2F2A" w:rsidP="00AB580A">
            <w:pPr>
              <w:keepNext/>
              <w:keepLines/>
              <w:rPr>
                <w:sz w:val="22"/>
                <w:szCs w:val="22"/>
                <w:lang w:val="ro-RO"/>
              </w:rPr>
            </w:pPr>
            <w:r w:rsidRPr="00AB580A">
              <w:rPr>
                <w:sz w:val="22"/>
                <w:szCs w:val="22"/>
                <w:lang w:val="ro-RO"/>
              </w:rPr>
              <w:t>Valori crescute ale</w:t>
            </w:r>
            <w:r w:rsidRPr="00AB580A">
              <w:rPr>
                <w:i/>
                <w:sz w:val="22"/>
                <w:szCs w:val="22"/>
                <w:lang w:val="ro-RO"/>
              </w:rPr>
              <w:t xml:space="preserve"> </w:t>
            </w:r>
            <w:r w:rsidRPr="00AB580A">
              <w:rPr>
                <w:sz w:val="22"/>
                <w:szCs w:val="22"/>
                <w:lang w:val="ro-RO"/>
              </w:rPr>
              <w:t>bilirubinei (hiperbilirubinemie), icter</w:t>
            </w:r>
          </w:p>
        </w:tc>
      </w:tr>
      <w:tr w:rsidR="00ED2F2A" w:rsidRPr="00AB580A" w14:paraId="048ED221" w14:textId="77777777" w:rsidTr="007D5AC3">
        <w:trPr>
          <w:cantSplit/>
        </w:trPr>
        <w:tc>
          <w:tcPr>
            <w:tcW w:w="2943" w:type="dxa"/>
            <w:vMerge/>
            <w:tcBorders>
              <w:bottom w:val="single" w:sz="4" w:space="0" w:color="auto"/>
            </w:tcBorders>
          </w:tcPr>
          <w:p w14:paraId="048ED21D" w14:textId="77777777" w:rsidR="00ED2F2A" w:rsidRPr="00AB580A" w:rsidRDefault="00ED2F2A" w:rsidP="00AB580A">
            <w:pPr>
              <w:keepNext/>
              <w:rPr>
                <w:sz w:val="22"/>
                <w:szCs w:val="22"/>
                <w:lang w:val="ro-RO"/>
              </w:rPr>
            </w:pPr>
          </w:p>
        </w:tc>
        <w:tc>
          <w:tcPr>
            <w:tcW w:w="1309" w:type="dxa"/>
          </w:tcPr>
          <w:p w14:paraId="048ED21E" w14:textId="28A46FB1" w:rsidR="00ED2F2A" w:rsidRPr="0019261F" w:rsidRDefault="00181495" w:rsidP="00AB580A">
            <w:pPr>
              <w:keepLines/>
              <w:autoSpaceDE w:val="0"/>
              <w:autoSpaceDN w:val="0"/>
              <w:adjustRightInd w:val="0"/>
              <w:rPr>
                <w:sz w:val="22"/>
                <w:szCs w:val="22"/>
                <w:highlight w:val="yellow"/>
                <w:lang w:val="ro-RO"/>
              </w:rPr>
            </w:pPr>
            <w:r w:rsidRPr="00181495">
              <w:rPr>
                <w:sz w:val="22"/>
                <w:szCs w:val="22"/>
                <w:lang w:val="ro-RO" w:eastAsia="ja-JP"/>
              </w:rPr>
              <w:t>Cu frecvență necunoscută</w:t>
            </w:r>
          </w:p>
        </w:tc>
        <w:tc>
          <w:tcPr>
            <w:tcW w:w="4957" w:type="dxa"/>
          </w:tcPr>
          <w:p w14:paraId="048ED220" w14:textId="2431BA2F" w:rsidR="00ED2F2A" w:rsidRPr="00AB580A" w:rsidRDefault="00ED2F2A" w:rsidP="00AB580A">
            <w:pPr>
              <w:keepLines/>
              <w:rPr>
                <w:sz w:val="22"/>
                <w:szCs w:val="22"/>
                <w:lang w:val="ro-RO"/>
              </w:rPr>
            </w:pPr>
            <w:r w:rsidRPr="00AB580A">
              <w:rPr>
                <w:sz w:val="22"/>
                <w:szCs w:val="22"/>
                <w:lang w:val="ro-RO"/>
              </w:rPr>
              <w:t>Afectare hepatică indusă de medicament</w:t>
            </w:r>
            <w:r w:rsidRPr="00AB580A">
              <w:rPr>
                <w:sz w:val="22"/>
                <w:szCs w:val="22"/>
                <w:lang w:val="ro-RO" w:eastAsia="ja-JP"/>
              </w:rPr>
              <w:t>*</w:t>
            </w:r>
          </w:p>
        </w:tc>
      </w:tr>
      <w:tr w:rsidR="00ED2F2A" w:rsidRPr="008D1EA3" w14:paraId="048ED225" w14:textId="77777777" w:rsidTr="007D5AC3">
        <w:trPr>
          <w:cantSplit/>
        </w:trPr>
        <w:tc>
          <w:tcPr>
            <w:tcW w:w="2943" w:type="dxa"/>
            <w:vMerge w:val="restart"/>
            <w:tcBorders>
              <w:top w:val="nil"/>
            </w:tcBorders>
          </w:tcPr>
          <w:p w14:paraId="048ED222" w14:textId="77777777" w:rsidR="00ED2F2A" w:rsidRPr="00AB580A" w:rsidRDefault="00ED2F2A" w:rsidP="00AB580A">
            <w:pPr>
              <w:keepNext/>
              <w:keepLines/>
              <w:rPr>
                <w:sz w:val="22"/>
                <w:szCs w:val="22"/>
                <w:lang w:val="ro-RO"/>
              </w:rPr>
            </w:pPr>
            <w:r w:rsidRPr="00AB580A">
              <w:rPr>
                <w:sz w:val="22"/>
                <w:szCs w:val="22"/>
                <w:lang w:val="ro-RO"/>
              </w:rPr>
              <w:t>Afecţiuni cutanate şi ale ţesutului subcutanat</w:t>
            </w:r>
          </w:p>
        </w:tc>
        <w:tc>
          <w:tcPr>
            <w:tcW w:w="1309" w:type="dxa"/>
          </w:tcPr>
          <w:p w14:paraId="048ED223" w14:textId="77777777" w:rsidR="00ED2F2A" w:rsidRPr="00AB580A" w:rsidRDefault="00ED2F2A" w:rsidP="00AB580A">
            <w:pPr>
              <w:keepNext/>
              <w:keepLines/>
              <w:autoSpaceDE w:val="0"/>
              <w:autoSpaceDN w:val="0"/>
              <w:adjustRightInd w:val="0"/>
              <w:rPr>
                <w:sz w:val="22"/>
                <w:szCs w:val="22"/>
                <w:lang w:val="ro-RO"/>
              </w:rPr>
            </w:pPr>
            <w:r w:rsidRPr="00AB580A">
              <w:rPr>
                <w:sz w:val="22"/>
                <w:szCs w:val="22"/>
                <w:lang w:val="ro-RO"/>
              </w:rPr>
              <w:t>Frecvente</w:t>
            </w:r>
          </w:p>
        </w:tc>
        <w:tc>
          <w:tcPr>
            <w:tcW w:w="4957" w:type="dxa"/>
          </w:tcPr>
          <w:p w14:paraId="048ED224" w14:textId="77777777" w:rsidR="00ED2F2A" w:rsidRPr="00AB580A" w:rsidRDefault="00ED2F2A" w:rsidP="00AB580A">
            <w:pPr>
              <w:keepNext/>
              <w:keepLines/>
              <w:rPr>
                <w:sz w:val="22"/>
                <w:szCs w:val="22"/>
                <w:lang w:val="ro-RO"/>
              </w:rPr>
            </w:pPr>
            <w:r w:rsidRPr="00AB580A">
              <w:rPr>
                <w:sz w:val="22"/>
                <w:szCs w:val="22"/>
                <w:lang w:val="ro-RO"/>
              </w:rPr>
              <w:t>Peteșii, erupții cutanate tranzitorii, prurit, urticarie, leziuni cutanate, erupții cutanate tranzitorii maculare</w:t>
            </w:r>
          </w:p>
        </w:tc>
      </w:tr>
      <w:tr w:rsidR="00ED2F2A" w:rsidRPr="00AB580A" w14:paraId="048ED229" w14:textId="77777777" w:rsidTr="007D5AC3">
        <w:trPr>
          <w:cantSplit/>
        </w:trPr>
        <w:tc>
          <w:tcPr>
            <w:tcW w:w="2943" w:type="dxa"/>
            <w:vMerge/>
            <w:tcBorders>
              <w:bottom w:val="single" w:sz="4" w:space="0" w:color="auto"/>
            </w:tcBorders>
          </w:tcPr>
          <w:p w14:paraId="048ED226" w14:textId="77777777" w:rsidR="00ED2F2A" w:rsidRPr="00AB580A" w:rsidRDefault="00ED2F2A" w:rsidP="00AB580A">
            <w:pPr>
              <w:keepNext/>
              <w:rPr>
                <w:sz w:val="22"/>
                <w:szCs w:val="22"/>
                <w:lang w:val="ro-RO"/>
              </w:rPr>
            </w:pPr>
          </w:p>
        </w:tc>
        <w:tc>
          <w:tcPr>
            <w:tcW w:w="1309" w:type="dxa"/>
          </w:tcPr>
          <w:p w14:paraId="048ED227" w14:textId="22C05C2A" w:rsidR="00ED2F2A" w:rsidRPr="0019261F" w:rsidRDefault="00181495" w:rsidP="00AB580A">
            <w:pPr>
              <w:keepLines/>
              <w:autoSpaceDE w:val="0"/>
              <w:autoSpaceDN w:val="0"/>
              <w:adjustRightInd w:val="0"/>
              <w:rPr>
                <w:sz w:val="22"/>
                <w:szCs w:val="22"/>
                <w:highlight w:val="yellow"/>
                <w:lang w:val="ro-RO"/>
              </w:rPr>
            </w:pPr>
            <w:r w:rsidRPr="00181495">
              <w:rPr>
                <w:sz w:val="22"/>
                <w:szCs w:val="22"/>
                <w:lang w:val="ro-RO" w:eastAsia="ja-JP"/>
              </w:rPr>
              <w:t>Cu frecvență necunoscută</w:t>
            </w:r>
          </w:p>
        </w:tc>
        <w:tc>
          <w:tcPr>
            <w:tcW w:w="4957" w:type="dxa"/>
          </w:tcPr>
          <w:p w14:paraId="048ED228" w14:textId="77777777" w:rsidR="00ED2F2A" w:rsidRPr="00AB580A" w:rsidRDefault="00ED2F2A" w:rsidP="00AB580A">
            <w:pPr>
              <w:keepLines/>
              <w:rPr>
                <w:sz w:val="22"/>
                <w:szCs w:val="22"/>
                <w:lang w:val="ro-RO"/>
              </w:rPr>
            </w:pPr>
            <w:r w:rsidRPr="00AB580A">
              <w:rPr>
                <w:sz w:val="22"/>
                <w:szCs w:val="22"/>
                <w:lang w:val="ro-RO"/>
              </w:rPr>
              <w:t>Depigmentarea pielii, hiperpigmentarea pielii</w:t>
            </w:r>
          </w:p>
        </w:tc>
      </w:tr>
      <w:tr w:rsidR="00ED2F2A" w:rsidRPr="008D1EA3" w14:paraId="048ED22D" w14:textId="77777777" w:rsidTr="007D5AC3">
        <w:trPr>
          <w:cantSplit/>
        </w:trPr>
        <w:tc>
          <w:tcPr>
            <w:tcW w:w="2943" w:type="dxa"/>
            <w:vMerge w:val="restart"/>
          </w:tcPr>
          <w:p w14:paraId="048ED22A" w14:textId="77777777" w:rsidR="00ED2F2A" w:rsidRPr="00AB580A" w:rsidRDefault="00ED2F2A" w:rsidP="00AB580A">
            <w:pPr>
              <w:keepNext/>
              <w:keepLines/>
              <w:rPr>
                <w:sz w:val="22"/>
                <w:szCs w:val="22"/>
                <w:lang w:val="ro-RO"/>
              </w:rPr>
            </w:pPr>
            <w:r w:rsidRPr="00AB580A">
              <w:rPr>
                <w:noProof/>
                <w:sz w:val="22"/>
                <w:szCs w:val="22"/>
                <w:lang w:val="ro-RO"/>
              </w:rPr>
              <w:t>Tulburări musculo-scheletice şi ale ţesutului conjunctiv</w:t>
            </w:r>
          </w:p>
        </w:tc>
        <w:tc>
          <w:tcPr>
            <w:tcW w:w="1309" w:type="dxa"/>
          </w:tcPr>
          <w:p w14:paraId="048ED22B" w14:textId="77777777" w:rsidR="00ED2F2A" w:rsidRPr="00AB580A" w:rsidRDefault="00ED2F2A" w:rsidP="00AB580A">
            <w:pPr>
              <w:keepNext/>
              <w:keepLines/>
              <w:autoSpaceDE w:val="0"/>
              <w:autoSpaceDN w:val="0"/>
              <w:adjustRightInd w:val="0"/>
              <w:rPr>
                <w:sz w:val="22"/>
                <w:szCs w:val="22"/>
                <w:lang w:val="ro-RO"/>
              </w:rPr>
            </w:pPr>
            <w:r w:rsidRPr="00AB580A">
              <w:rPr>
                <w:sz w:val="22"/>
                <w:szCs w:val="22"/>
                <w:lang w:val="ro-RO"/>
              </w:rPr>
              <w:t>Foarte frecvente</w:t>
            </w:r>
          </w:p>
        </w:tc>
        <w:tc>
          <w:tcPr>
            <w:tcW w:w="4957" w:type="dxa"/>
          </w:tcPr>
          <w:p w14:paraId="048ED22C" w14:textId="77777777" w:rsidR="00ED2F2A" w:rsidRPr="00AB580A" w:rsidRDefault="00ED2F2A" w:rsidP="00AB580A">
            <w:pPr>
              <w:keepNext/>
              <w:keepLines/>
              <w:rPr>
                <w:sz w:val="22"/>
                <w:szCs w:val="22"/>
                <w:lang w:val="ro-RO"/>
              </w:rPr>
            </w:pPr>
            <w:r w:rsidRPr="00AB580A">
              <w:rPr>
                <w:sz w:val="22"/>
                <w:szCs w:val="22"/>
                <w:lang w:val="ro-RO"/>
              </w:rPr>
              <w:t>Artralgie, dureri la nivelul extremităților, spasme musculare</w:t>
            </w:r>
          </w:p>
        </w:tc>
      </w:tr>
      <w:tr w:rsidR="00ED2F2A" w:rsidRPr="008D1EA3" w14:paraId="048ED231" w14:textId="77777777" w:rsidTr="007D5AC3">
        <w:trPr>
          <w:cantSplit/>
        </w:trPr>
        <w:tc>
          <w:tcPr>
            <w:tcW w:w="2943" w:type="dxa"/>
            <w:vMerge/>
          </w:tcPr>
          <w:p w14:paraId="048ED22E" w14:textId="77777777" w:rsidR="00ED2F2A" w:rsidRPr="00AB580A" w:rsidRDefault="00ED2F2A" w:rsidP="00AB580A">
            <w:pPr>
              <w:keepNext/>
              <w:rPr>
                <w:sz w:val="22"/>
                <w:szCs w:val="22"/>
                <w:lang w:val="ro-RO"/>
              </w:rPr>
            </w:pPr>
          </w:p>
        </w:tc>
        <w:tc>
          <w:tcPr>
            <w:tcW w:w="1309" w:type="dxa"/>
          </w:tcPr>
          <w:p w14:paraId="048ED22F" w14:textId="77777777" w:rsidR="00ED2F2A" w:rsidRPr="00AB580A" w:rsidRDefault="00ED2F2A" w:rsidP="00AB580A">
            <w:pPr>
              <w:keepLines/>
              <w:autoSpaceDE w:val="0"/>
              <w:autoSpaceDN w:val="0"/>
              <w:adjustRightInd w:val="0"/>
              <w:rPr>
                <w:sz w:val="22"/>
                <w:szCs w:val="22"/>
                <w:lang w:val="ro-RO"/>
              </w:rPr>
            </w:pPr>
            <w:r w:rsidRPr="00AB580A">
              <w:rPr>
                <w:sz w:val="22"/>
                <w:szCs w:val="22"/>
                <w:lang w:val="ro-RO"/>
              </w:rPr>
              <w:t>Frecvente</w:t>
            </w:r>
          </w:p>
        </w:tc>
        <w:tc>
          <w:tcPr>
            <w:tcW w:w="4957" w:type="dxa"/>
          </w:tcPr>
          <w:p w14:paraId="048ED230" w14:textId="77777777" w:rsidR="00ED2F2A" w:rsidRPr="00AB580A" w:rsidRDefault="00ED2F2A" w:rsidP="00AB580A">
            <w:pPr>
              <w:keepLines/>
              <w:rPr>
                <w:sz w:val="22"/>
                <w:szCs w:val="22"/>
                <w:lang w:val="ro-RO"/>
              </w:rPr>
            </w:pPr>
            <w:r w:rsidRPr="00AB580A">
              <w:rPr>
                <w:sz w:val="22"/>
                <w:szCs w:val="22"/>
                <w:lang w:val="ro-RO"/>
              </w:rPr>
              <w:t>Durere de spate, mialgie, durere la nivelul oaselor</w:t>
            </w:r>
          </w:p>
        </w:tc>
      </w:tr>
      <w:tr w:rsidR="00ED2F2A" w:rsidRPr="00AB580A" w14:paraId="048ED235" w14:textId="77777777" w:rsidTr="007D5AC3">
        <w:trPr>
          <w:cantSplit/>
        </w:trPr>
        <w:tc>
          <w:tcPr>
            <w:tcW w:w="2943" w:type="dxa"/>
            <w:tcBorders>
              <w:bottom w:val="single" w:sz="4" w:space="0" w:color="auto"/>
            </w:tcBorders>
          </w:tcPr>
          <w:p w14:paraId="048ED232" w14:textId="77777777" w:rsidR="00ED2F2A" w:rsidRPr="00AB580A" w:rsidRDefault="00ED2F2A" w:rsidP="00AB580A">
            <w:pPr>
              <w:keepLines/>
              <w:rPr>
                <w:sz w:val="22"/>
                <w:szCs w:val="22"/>
                <w:lang w:val="ro-RO"/>
              </w:rPr>
            </w:pPr>
            <w:r w:rsidRPr="00AB580A">
              <w:rPr>
                <w:sz w:val="22"/>
                <w:szCs w:val="22"/>
                <w:lang w:val="ro-RO"/>
              </w:rPr>
              <w:t>Tulburări renale şi ale căilor urinare</w:t>
            </w:r>
          </w:p>
        </w:tc>
        <w:tc>
          <w:tcPr>
            <w:tcW w:w="1309" w:type="dxa"/>
          </w:tcPr>
          <w:p w14:paraId="048ED233" w14:textId="77777777" w:rsidR="00ED2F2A" w:rsidRPr="00AB580A" w:rsidRDefault="00ED2F2A" w:rsidP="00AB580A">
            <w:pPr>
              <w:keepLines/>
              <w:autoSpaceDE w:val="0"/>
              <w:autoSpaceDN w:val="0"/>
              <w:adjustRightInd w:val="0"/>
              <w:rPr>
                <w:sz w:val="22"/>
                <w:szCs w:val="22"/>
                <w:lang w:val="ro-RO"/>
              </w:rPr>
            </w:pPr>
            <w:r w:rsidRPr="00AB580A">
              <w:rPr>
                <w:sz w:val="22"/>
                <w:szCs w:val="22"/>
                <w:lang w:val="ro-RO"/>
              </w:rPr>
              <w:t>Frecvente</w:t>
            </w:r>
          </w:p>
        </w:tc>
        <w:tc>
          <w:tcPr>
            <w:tcW w:w="4957" w:type="dxa"/>
          </w:tcPr>
          <w:p w14:paraId="048ED234" w14:textId="77777777" w:rsidR="00ED2F2A" w:rsidRPr="00AB580A" w:rsidRDefault="00ED2F2A" w:rsidP="00AB580A">
            <w:pPr>
              <w:keepLines/>
              <w:rPr>
                <w:sz w:val="22"/>
                <w:szCs w:val="22"/>
                <w:lang w:val="ro-RO"/>
              </w:rPr>
            </w:pPr>
            <w:r w:rsidRPr="00AB580A">
              <w:rPr>
                <w:sz w:val="22"/>
                <w:szCs w:val="22"/>
                <w:lang w:val="ro-RO"/>
              </w:rPr>
              <w:t>Cromaturie</w:t>
            </w:r>
          </w:p>
        </w:tc>
      </w:tr>
      <w:tr w:rsidR="00ED2F2A" w:rsidRPr="00AB580A" w14:paraId="048ED239" w14:textId="77777777" w:rsidTr="007D5AC3">
        <w:trPr>
          <w:cantSplit/>
        </w:trPr>
        <w:tc>
          <w:tcPr>
            <w:tcW w:w="2943" w:type="dxa"/>
            <w:vMerge w:val="restart"/>
          </w:tcPr>
          <w:p w14:paraId="048ED236" w14:textId="77777777" w:rsidR="00ED2F2A" w:rsidRPr="00AB580A" w:rsidRDefault="00ED2F2A" w:rsidP="00AB580A">
            <w:pPr>
              <w:keepNext/>
              <w:keepLines/>
              <w:rPr>
                <w:sz w:val="22"/>
                <w:szCs w:val="22"/>
                <w:lang w:val="ro-RO"/>
              </w:rPr>
            </w:pPr>
            <w:r w:rsidRPr="00AB580A">
              <w:rPr>
                <w:sz w:val="22"/>
                <w:szCs w:val="22"/>
                <w:lang w:val="ro-RO"/>
              </w:rPr>
              <w:t>Tulburări generale şi la nivelul locului de administrare</w:t>
            </w:r>
          </w:p>
        </w:tc>
        <w:tc>
          <w:tcPr>
            <w:tcW w:w="1309" w:type="dxa"/>
          </w:tcPr>
          <w:p w14:paraId="048ED237" w14:textId="77777777" w:rsidR="00ED2F2A" w:rsidRPr="00AB580A" w:rsidRDefault="00ED2F2A" w:rsidP="00AB580A">
            <w:pPr>
              <w:keepNext/>
              <w:keepLines/>
              <w:autoSpaceDE w:val="0"/>
              <w:autoSpaceDN w:val="0"/>
              <w:adjustRightInd w:val="0"/>
              <w:rPr>
                <w:sz w:val="22"/>
                <w:szCs w:val="22"/>
                <w:lang w:val="ro-RO"/>
              </w:rPr>
            </w:pPr>
            <w:r w:rsidRPr="00AB580A">
              <w:rPr>
                <w:sz w:val="22"/>
                <w:szCs w:val="22"/>
                <w:lang w:val="ro-RO"/>
              </w:rPr>
              <w:t>Foarte frecvente</w:t>
            </w:r>
          </w:p>
        </w:tc>
        <w:tc>
          <w:tcPr>
            <w:tcW w:w="4957" w:type="dxa"/>
          </w:tcPr>
          <w:p w14:paraId="048ED238" w14:textId="77777777" w:rsidR="00ED2F2A" w:rsidRPr="00AB580A" w:rsidRDefault="00ED2F2A" w:rsidP="00AB580A">
            <w:pPr>
              <w:keepNext/>
              <w:keepLines/>
              <w:rPr>
                <w:sz w:val="22"/>
                <w:szCs w:val="22"/>
                <w:lang w:val="ro-RO"/>
              </w:rPr>
            </w:pPr>
            <w:r w:rsidRPr="00AB580A">
              <w:rPr>
                <w:sz w:val="22"/>
                <w:szCs w:val="22"/>
                <w:lang w:val="ro-RO"/>
              </w:rPr>
              <w:t>Fatigabilitate, febră, frisoane</w:t>
            </w:r>
          </w:p>
        </w:tc>
      </w:tr>
      <w:tr w:rsidR="00ED2F2A" w:rsidRPr="008D1EA3" w14:paraId="048ED23D" w14:textId="77777777" w:rsidTr="007D5AC3">
        <w:trPr>
          <w:cantSplit/>
        </w:trPr>
        <w:tc>
          <w:tcPr>
            <w:tcW w:w="2943" w:type="dxa"/>
            <w:vMerge/>
            <w:tcBorders>
              <w:bottom w:val="single" w:sz="4" w:space="0" w:color="auto"/>
            </w:tcBorders>
          </w:tcPr>
          <w:p w14:paraId="048ED23A" w14:textId="77777777" w:rsidR="00ED2F2A" w:rsidRPr="00AB580A" w:rsidRDefault="00ED2F2A" w:rsidP="00AB580A">
            <w:pPr>
              <w:keepNext/>
              <w:keepLines/>
              <w:rPr>
                <w:sz w:val="22"/>
                <w:szCs w:val="22"/>
                <w:lang w:val="ro-RO"/>
              </w:rPr>
            </w:pPr>
          </w:p>
        </w:tc>
        <w:tc>
          <w:tcPr>
            <w:tcW w:w="1309" w:type="dxa"/>
            <w:tcBorders>
              <w:bottom w:val="single" w:sz="4" w:space="0" w:color="auto"/>
            </w:tcBorders>
          </w:tcPr>
          <w:p w14:paraId="048ED23B" w14:textId="77777777" w:rsidR="00ED2F2A" w:rsidRPr="00AB580A" w:rsidRDefault="00ED2F2A" w:rsidP="00AB580A">
            <w:pPr>
              <w:keepNext/>
              <w:keepLines/>
              <w:autoSpaceDE w:val="0"/>
              <w:autoSpaceDN w:val="0"/>
              <w:adjustRightInd w:val="0"/>
              <w:rPr>
                <w:sz w:val="22"/>
                <w:szCs w:val="22"/>
                <w:lang w:val="ro-RO"/>
              </w:rPr>
            </w:pPr>
            <w:r w:rsidRPr="00AB580A">
              <w:rPr>
                <w:sz w:val="22"/>
                <w:szCs w:val="22"/>
                <w:lang w:val="ro-RO"/>
              </w:rPr>
              <w:t>Frecvente</w:t>
            </w:r>
          </w:p>
        </w:tc>
        <w:tc>
          <w:tcPr>
            <w:tcW w:w="4957" w:type="dxa"/>
            <w:tcBorders>
              <w:bottom w:val="single" w:sz="4" w:space="0" w:color="auto"/>
            </w:tcBorders>
          </w:tcPr>
          <w:p w14:paraId="048ED23C" w14:textId="77777777" w:rsidR="00ED2F2A" w:rsidRPr="00AB580A" w:rsidRDefault="00ED2F2A" w:rsidP="00AB580A">
            <w:pPr>
              <w:keepNext/>
              <w:keepLines/>
              <w:rPr>
                <w:sz w:val="22"/>
                <w:szCs w:val="22"/>
                <w:lang w:val="ro-RO"/>
              </w:rPr>
            </w:pPr>
            <w:r w:rsidRPr="00AB580A">
              <w:rPr>
                <w:sz w:val="22"/>
                <w:szCs w:val="22"/>
                <w:lang w:val="ro-RO"/>
              </w:rPr>
              <w:t>Astenie, edem periferic, stare de rău</w:t>
            </w:r>
          </w:p>
        </w:tc>
      </w:tr>
      <w:tr w:rsidR="00ED2F2A" w:rsidRPr="008D1EA3" w14:paraId="048ED241" w14:textId="77777777" w:rsidTr="007D5AC3">
        <w:trPr>
          <w:cantSplit/>
        </w:trPr>
        <w:tc>
          <w:tcPr>
            <w:tcW w:w="2943" w:type="dxa"/>
            <w:tcBorders>
              <w:bottom w:val="single" w:sz="4" w:space="0" w:color="auto"/>
            </w:tcBorders>
          </w:tcPr>
          <w:p w14:paraId="048ED23E" w14:textId="77777777" w:rsidR="00ED2F2A" w:rsidRPr="00AB580A" w:rsidRDefault="00ED2F2A" w:rsidP="00AB580A">
            <w:pPr>
              <w:rPr>
                <w:sz w:val="22"/>
                <w:szCs w:val="22"/>
                <w:lang w:val="ro-RO"/>
              </w:rPr>
            </w:pPr>
            <w:r w:rsidRPr="00AB580A">
              <w:rPr>
                <w:sz w:val="22"/>
                <w:szCs w:val="22"/>
                <w:lang w:val="ro-RO"/>
              </w:rPr>
              <w:t>Investigații diagnostice</w:t>
            </w:r>
          </w:p>
        </w:tc>
        <w:tc>
          <w:tcPr>
            <w:tcW w:w="1309" w:type="dxa"/>
            <w:tcBorders>
              <w:bottom w:val="single" w:sz="4" w:space="0" w:color="auto"/>
            </w:tcBorders>
          </w:tcPr>
          <w:p w14:paraId="048ED23F" w14:textId="77777777" w:rsidR="00ED2F2A" w:rsidRPr="00AB580A" w:rsidRDefault="00ED2F2A" w:rsidP="00AB580A">
            <w:pPr>
              <w:autoSpaceDE w:val="0"/>
              <w:autoSpaceDN w:val="0"/>
              <w:adjustRightInd w:val="0"/>
              <w:rPr>
                <w:sz w:val="22"/>
                <w:szCs w:val="22"/>
                <w:lang w:val="ro-RO"/>
              </w:rPr>
            </w:pPr>
            <w:r w:rsidRPr="00AB580A">
              <w:rPr>
                <w:sz w:val="22"/>
                <w:szCs w:val="22"/>
                <w:lang w:val="ro-RO"/>
              </w:rPr>
              <w:t>Frecvente</w:t>
            </w:r>
          </w:p>
        </w:tc>
        <w:tc>
          <w:tcPr>
            <w:tcW w:w="4957" w:type="dxa"/>
            <w:tcBorders>
              <w:bottom w:val="single" w:sz="4" w:space="0" w:color="auto"/>
            </w:tcBorders>
          </w:tcPr>
          <w:p w14:paraId="048ED240" w14:textId="77777777" w:rsidR="00ED2F2A" w:rsidRPr="00AB580A" w:rsidRDefault="00ED2F2A" w:rsidP="00AB580A">
            <w:pPr>
              <w:rPr>
                <w:sz w:val="22"/>
                <w:szCs w:val="22"/>
                <w:lang w:val="ro-RO"/>
              </w:rPr>
            </w:pPr>
            <w:r w:rsidRPr="00AB580A">
              <w:rPr>
                <w:sz w:val="22"/>
                <w:szCs w:val="22"/>
                <w:lang w:val="ro-RO"/>
              </w:rPr>
              <w:t>Valori plasmatice crescute ale</w:t>
            </w:r>
            <w:r w:rsidRPr="00AB580A">
              <w:rPr>
                <w:i/>
                <w:sz w:val="22"/>
                <w:szCs w:val="22"/>
                <w:lang w:val="ro-RO"/>
              </w:rPr>
              <w:t xml:space="preserve"> </w:t>
            </w:r>
            <w:r w:rsidRPr="00AB580A">
              <w:rPr>
                <w:sz w:val="22"/>
                <w:szCs w:val="22"/>
                <w:lang w:val="ro-RO"/>
              </w:rPr>
              <w:t>creatin fosfokinazei</w:t>
            </w:r>
          </w:p>
        </w:tc>
      </w:tr>
    </w:tbl>
    <w:p w14:paraId="3435FFB4" w14:textId="77777777" w:rsidR="00AD1F6D" w:rsidRPr="00AD1F6D" w:rsidRDefault="00AD1F6D" w:rsidP="005218B6">
      <w:pPr>
        <w:rPr>
          <w:sz w:val="22"/>
          <w:szCs w:val="22"/>
          <w:lang w:val="ro-RO"/>
        </w:rPr>
      </w:pPr>
    </w:p>
    <w:p w14:paraId="048ED243" w14:textId="77777777" w:rsidR="00895F7C" w:rsidRPr="002D2385" w:rsidRDefault="00895F7C" w:rsidP="005218B6">
      <w:pPr>
        <w:keepNext/>
        <w:rPr>
          <w:sz w:val="22"/>
          <w:szCs w:val="22"/>
          <w:u w:val="single"/>
          <w:lang w:val="ro-RO"/>
        </w:rPr>
      </w:pPr>
      <w:r w:rsidRPr="002D2385">
        <w:rPr>
          <w:sz w:val="22"/>
          <w:szCs w:val="22"/>
          <w:u w:val="single"/>
          <w:lang w:val="ro-RO"/>
        </w:rPr>
        <w:t>Descrierea anumitor reacţii adverse</w:t>
      </w:r>
    </w:p>
    <w:p w14:paraId="048ED244" w14:textId="77777777" w:rsidR="00895F7C" w:rsidRPr="002D2385" w:rsidRDefault="00895F7C" w:rsidP="005218B6">
      <w:pPr>
        <w:keepNext/>
        <w:rPr>
          <w:sz w:val="22"/>
          <w:szCs w:val="22"/>
          <w:lang w:val="ro-RO"/>
        </w:rPr>
      </w:pPr>
    </w:p>
    <w:p w14:paraId="048ED245" w14:textId="77777777" w:rsidR="00895F7C" w:rsidRPr="002D2385" w:rsidRDefault="00895F7C" w:rsidP="005218B6">
      <w:pPr>
        <w:keepNext/>
        <w:rPr>
          <w:i/>
          <w:sz w:val="22"/>
          <w:szCs w:val="22"/>
          <w:u w:val="single"/>
          <w:lang w:val="ro-RO"/>
        </w:rPr>
      </w:pPr>
      <w:r w:rsidRPr="002D2385">
        <w:rPr>
          <w:i/>
          <w:sz w:val="22"/>
          <w:szCs w:val="22"/>
          <w:u w:val="single"/>
          <w:lang w:val="ro-RO"/>
        </w:rPr>
        <w:t>Evenimente tromboembolice/trombotice (ET)</w:t>
      </w:r>
    </w:p>
    <w:p w14:paraId="048ED246" w14:textId="77777777" w:rsidR="00895F7C" w:rsidRPr="002D2385" w:rsidRDefault="00895F7C" w:rsidP="005218B6">
      <w:pPr>
        <w:keepNext/>
        <w:rPr>
          <w:sz w:val="22"/>
          <w:szCs w:val="22"/>
          <w:lang w:val="ro-RO"/>
        </w:rPr>
      </w:pPr>
    </w:p>
    <w:p w14:paraId="048ED247" w14:textId="489C8ED9" w:rsidR="00895F7C" w:rsidRPr="002D2385" w:rsidRDefault="00895F7C" w:rsidP="005218B6">
      <w:pPr>
        <w:rPr>
          <w:sz w:val="22"/>
          <w:szCs w:val="22"/>
          <w:lang w:val="ro-RO"/>
        </w:rPr>
      </w:pPr>
      <w:r w:rsidRPr="002D2385">
        <w:rPr>
          <w:sz w:val="22"/>
          <w:szCs w:val="22"/>
          <w:lang w:val="ro-RO"/>
        </w:rPr>
        <w:t>În 3</w:t>
      </w:r>
      <w:r w:rsidR="005518F0">
        <w:rPr>
          <w:sz w:val="22"/>
          <w:szCs w:val="22"/>
          <w:lang w:val="ro-RO"/>
        </w:rPr>
        <w:t> </w:t>
      </w:r>
      <w:r w:rsidRPr="002D2385">
        <w:rPr>
          <w:sz w:val="22"/>
          <w:szCs w:val="22"/>
          <w:lang w:val="ro-RO"/>
        </w:rPr>
        <w:t xml:space="preserve">studii clinice controlate şi 2 fără lot de control, dintre pacienţii adulţi cu </w:t>
      </w:r>
      <w:r w:rsidR="001751A3" w:rsidRPr="002D2385">
        <w:rPr>
          <w:sz w:val="22"/>
          <w:szCs w:val="22"/>
          <w:lang w:val="ro-RO"/>
        </w:rPr>
        <w:t>TIP</w:t>
      </w:r>
      <w:r w:rsidRPr="002D2385">
        <w:rPr>
          <w:sz w:val="22"/>
          <w:szCs w:val="22"/>
          <w:lang w:val="ro-RO"/>
        </w:rPr>
        <w:t xml:space="preserve"> cronică la care s-a administrat eltrombopag (n=446), 17</w:t>
      </w:r>
      <w:r w:rsidR="006708FB" w:rsidRPr="002D2385">
        <w:rPr>
          <w:sz w:val="22"/>
          <w:szCs w:val="22"/>
          <w:lang w:val="ro-RO"/>
        </w:rPr>
        <w:t> </w:t>
      </w:r>
      <w:r w:rsidRPr="002D2385">
        <w:rPr>
          <w:sz w:val="22"/>
          <w:szCs w:val="22"/>
          <w:lang w:val="ro-RO"/>
        </w:rPr>
        <w:t>pacienţi au prezentat un număr de 19</w:t>
      </w:r>
      <w:r w:rsidR="00634EE0" w:rsidRPr="002D2385">
        <w:rPr>
          <w:sz w:val="22"/>
          <w:szCs w:val="22"/>
          <w:lang w:val="ro-RO"/>
        </w:rPr>
        <w:t> </w:t>
      </w:r>
      <w:r w:rsidRPr="002D2385">
        <w:rPr>
          <w:sz w:val="22"/>
          <w:szCs w:val="22"/>
          <w:lang w:val="ro-RO"/>
        </w:rPr>
        <w:t>evenimente tromboembolice, care au inclus (în ordinea descrescătoare a incidenţei) tromboză venoasă profundă (n=6), embolie pulmonară (n=6), infarct miocardic acut (n=2), infarct cerebral (n=2), embolie (n=1) (vezi pct.</w:t>
      </w:r>
      <w:r w:rsidR="006708FB" w:rsidRPr="002D2385">
        <w:rPr>
          <w:sz w:val="22"/>
          <w:szCs w:val="22"/>
          <w:lang w:val="ro-RO"/>
        </w:rPr>
        <w:t> </w:t>
      </w:r>
      <w:r w:rsidRPr="002D2385">
        <w:rPr>
          <w:sz w:val="22"/>
          <w:szCs w:val="22"/>
          <w:lang w:val="ro-RO"/>
        </w:rPr>
        <w:t>4.4).</w:t>
      </w:r>
    </w:p>
    <w:p w14:paraId="048ED248" w14:textId="77777777" w:rsidR="00895F7C" w:rsidRPr="002D2385" w:rsidRDefault="00895F7C" w:rsidP="005218B6">
      <w:pPr>
        <w:rPr>
          <w:sz w:val="22"/>
          <w:szCs w:val="22"/>
          <w:lang w:val="ro-RO"/>
        </w:rPr>
      </w:pPr>
    </w:p>
    <w:p w14:paraId="048ED249" w14:textId="392101A2" w:rsidR="00895F7C" w:rsidRPr="002D2385" w:rsidRDefault="00895F7C" w:rsidP="005218B6">
      <w:pPr>
        <w:rPr>
          <w:sz w:val="22"/>
          <w:szCs w:val="22"/>
          <w:lang w:val="ro-RO"/>
        </w:rPr>
      </w:pPr>
      <w:r w:rsidRPr="002D2385">
        <w:rPr>
          <w:sz w:val="22"/>
          <w:szCs w:val="22"/>
          <w:lang w:val="ro-RO"/>
        </w:rPr>
        <w:t>Într-un studiu placebo-controlat (n=288, populaţia de siguranţă), după 2</w:t>
      </w:r>
      <w:r w:rsidR="00634EE0" w:rsidRPr="002D2385">
        <w:rPr>
          <w:sz w:val="22"/>
          <w:szCs w:val="22"/>
          <w:lang w:val="ro-RO"/>
        </w:rPr>
        <w:t> </w:t>
      </w:r>
      <w:r w:rsidRPr="002D2385">
        <w:rPr>
          <w:sz w:val="22"/>
          <w:szCs w:val="22"/>
          <w:lang w:val="ro-RO"/>
        </w:rPr>
        <w:t>săptămâni de tratament în vederea pregătirii pentru proceduri invazive, 6 din cei 143 (4%) de pacienţi adulţi cu boală cronică hepatică trataţi cu eltrombopag au prezentat 7</w:t>
      </w:r>
      <w:r w:rsidR="00634EE0" w:rsidRPr="002D2385">
        <w:rPr>
          <w:sz w:val="22"/>
          <w:szCs w:val="22"/>
          <w:lang w:val="ro-RO"/>
        </w:rPr>
        <w:t> </w:t>
      </w:r>
      <w:r w:rsidRPr="002D2385">
        <w:rPr>
          <w:sz w:val="22"/>
          <w:szCs w:val="22"/>
          <w:lang w:val="ro-RO"/>
        </w:rPr>
        <w:t>evenimente tromboembolice la nivelul sistemului venos portal şi 2 din cei 145 (1%) de pacienţi din grupul placebo au prezentat 3</w:t>
      </w:r>
      <w:r w:rsidR="00634EE0" w:rsidRPr="002D2385">
        <w:rPr>
          <w:sz w:val="22"/>
          <w:szCs w:val="22"/>
          <w:lang w:val="ro-RO"/>
        </w:rPr>
        <w:t> </w:t>
      </w:r>
      <w:r w:rsidRPr="002D2385">
        <w:rPr>
          <w:sz w:val="22"/>
          <w:szCs w:val="22"/>
          <w:lang w:val="ro-RO"/>
        </w:rPr>
        <w:t>evenimente tromboembolice. Cinci din cei 6</w:t>
      </w:r>
      <w:r w:rsidR="00634EE0" w:rsidRPr="002D2385">
        <w:rPr>
          <w:sz w:val="22"/>
          <w:szCs w:val="22"/>
          <w:lang w:val="ro-RO"/>
        </w:rPr>
        <w:t> </w:t>
      </w:r>
      <w:r w:rsidRPr="002D2385">
        <w:rPr>
          <w:sz w:val="22"/>
          <w:szCs w:val="22"/>
          <w:lang w:val="ro-RO"/>
        </w:rPr>
        <w:t>pacienţi trataţi cu eltrombopag au prezentat un eveniment tromboembolic la un număr de trombocite &gt;200</w:t>
      </w:r>
      <w:r w:rsidR="008E48DE" w:rsidRPr="002D2385">
        <w:rPr>
          <w:sz w:val="22"/>
          <w:szCs w:val="22"/>
          <w:lang w:val="ro-RO"/>
        </w:rPr>
        <w:t> </w:t>
      </w:r>
      <w:r w:rsidRPr="002D2385">
        <w:rPr>
          <w:sz w:val="22"/>
          <w:szCs w:val="22"/>
          <w:lang w:val="ro-RO"/>
        </w:rPr>
        <w:t>000/µl.</w:t>
      </w:r>
    </w:p>
    <w:p w14:paraId="048ED24A" w14:textId="77777777" w:rsidR="00895F7C" w:rsidRPr="002D2385" w:rsidRDefault="00895F7C" w:rsidP="005218B6">
      <w:pPr>
        <w:rPr>
          <w:sz w:val="22"/>
          <w:szCs w:val="22"/>
          <w:lang w:val="ro-RO"/>
        </w:rPr>
      </w:pPr>
    </w:p>
    <w:p w14:paraId="048ED24B" w14:textId="424885C8" w:rsidR="00895F7C" w:rsidRPr="002D2385" w:rsidRDefault="00895F7C" w:rsidP="005218B6">
      <w:pPr>
        <w:rPr>
          <w:sz w:val="22"/>
          <w:szCs w:val="22"/>
          <w:lang w:val="ro-RO"/>
        </w:rPr>
      </w:pPr>
      <w:r w:rsidRPr="002D2385">
        <w:rPr>
          <w:sz w:val="22"/>
          <w:szCs w:val="22"/>
          <w:lang w:val="ro-RO"/>
        </w:rPr>
        <w:t xml:space="preserve">Nu au fost identificaţi alţi factori de risc specifici la pacienţii care au prezentat un eveniment tromboembolic, cu excepţia prezenţei unui număr de trombocite </w:t>
      </w:r>
      <w:r w:rsidR="006F1055" w:rsidRPr="002D2385">
        <w:rPr>
          <w:sz w:val="22"/>
          <w:szCs w:val="22"/>
          <w:lang w:val="ro-RO"/>
        </w:rPr>
        <w:t>≥</w:t>
      </w:r>
      <w:r w:rsidRPr="002D2385">
        <w:rPr>
          <w:sz w:val="22"/>
          <w:szCs w:val="22"/>
          <w:lang w:val="ro-RO"/>
        </w:rPr>
        <w:t>200</w:t>
      </w:r>
      <w:r w:rsidR="008E48DE" w:rsidRPr="002D2385">
        <w:rPr>
          <w:sz w:val="22"/>
          <w:szCs w:val="22"/>
          <w:lang w:val="ro-RO"/>
        </w:rPr>
        <w:t> </w:t>
      </w:r>
      <w:r w:rsidRPr="002D2385">
        <w:rPr>
          <w:sz w:val="22"/>
          <w:szCs w:val="22"/>
          <w:lang w:val="ro-RO"/>
        </w:rPr>
        <w:t>000/µl (vezi pct.</w:t>
      </w:r>
      <w:r w:rsidR="00634EE0" w:rsidRPr="002D2385">
        <w:rPr>
          <w:sz w:val="22"/>
          <w:szCs w:val="22"/>
          <w:lang w:val="ro-RO"/>
        </w:rPr>
        <w:t> </w:t>
      </w:r>
      <w:r w:rsidRPr="002D2385">
        <w:rPr>
          <w:sz w:val="22"/>
          <w:szCs w:val="22"/>
          <w:lang w:val="ro-RO"/>
        </w:rPr>
        <w:t>4.4).</w:t>
      </w:r>
    </w:p>
    <w:p w14:paraId="048ED24C" w14:textId="77777777" w:rsidR="00895F7C" w:rsidRPr="002D2385" w:rsidRDefault="00895F7C" w:rsidP="005218B6">
      <w:pPr>
        <w:rPr>
          <w:rStyle w:val="hps"/>
          <w:sz w:val="22"/>
          <w:szCs w:val="22"/>
          <w:lang w:val="ro-RO"/>
        </w:rPr>
      </w:pPr>
    </w:p>
    <w:p w14:paraId="048ED24D" w14:textId="0CDECE09" w:rsidR="00895F7C" w:rsidRPr="002D2385" w:rsidRDefault="00895F7C" w:rsidP="00781F7A">
      <w:pPr>
        <w:rPr>
          <w:sz w:val="22"/>
          <w:szCs w:val="22"/>
          <w:lang w:val="ro-RO"/>
        </w:rPr>
      </w:pPr>
      <w:r w:rsidRPr="002D2385">
        <w:rPr>
          <w:rStyle w:val="hps"/>
          <w:sz w:val="22"/>
          <w:szCs w:val="22"/>
          <w:lang w:val="ro-RO"/>
        </w:rPr>
        <w:t>În</w:t>
      </w:r>
      <w:r w:rsidRPr="002D2385">
        <w:rPr>
          <w:sz w:val="22"/>
          <w:szCs w:val="22"/>
          <w:lang w:val="ro-RO"/>
        </w:rPr>
        <w:t xml:space="preserve"> </w:t>
      </w:r>
      <w:r w:rsidRPr="002D2385">
        <w:rPr>
          <w:rStyle w:val="hps"/>
          <w:sz w:val="22"/>
          <w:szCs w:val="22"/>
          <w:lang w:val="ro-RO"/>
        </w:rPr>
        <w:t>studiile</w:t>
      </w:r>
      <w:r w:rsidRPr="002D2385">
        <w:rPr>
          <w:sz w:val="22"/>
          <w:szCs w:val="22"/>
          <w:lang w:val="ro-RO"/>
        </w:rPr>
        <w:t xml:space="preserve"> </w:t>
      </w:r>
      <w:r w:rsidRPr="002D2385">
        <w:rPr>
          <w:rStyle w:val="hps"/>
          <w:sz w:val="22"/>
          <w:szCs w:val="22"/>
          <w:lang w:val="ro-RO"/>
        </w:rPr>
        <w:t>controlate la pacienți cu trombocitopenie</w:t>
      </w:r>
      <w:r w:rsidRPr="002D2385">
        <w:rPr>
          <w:sz w:val="22"/>
          <w:szCs w:val="22"/>
          <w:lang w:val="ro-RO"/>
        </w:rPr>
        <w:t xml:space="preserve"> </w:t>
      </w:r>
      <w:r w:rsidRPr="002D2385">
        <w:rPr>
          <w:rStyle w:val="hps"/>
          <w:sz w:val="22"/>
          <w:szCs w:val="22"/>
          <w:lang w:val="ro-RO"/>
        </w:rPr>
        <w:t>cu</w:t>
      </w:r>
      <w:r w:rsidRPr="002D2385">
        <w:rPr>
          <w:sz w:val="22"/>
          <w:szCs w:val="22"/>
          <w:lang w:val="ro-RO"/>
        </w:rPr>
        <w:t xml:space="preserve"> infecție </w:t>
      </w:r>
      <w:r w:rsidRPr="002D2385">
        <w:rPr>
          <w:rStyle w:val="hps"/>
          <w:sz w:val="22"/>
          <w:szCs w:val="22"/>
          <w:lang w:val="ro-RO"/>
        </w:rPr>
        <w:t>VHC</w:t>
      </w:r>
      <w:r w:rsidRPr="002D2385">
        <w:rPr>
          <w:sz w:val="22"/>
          <w:szCs w:val="22"/>
          <w:lang w:val="ro-RO"/>
        </w:rPr>
        <w:t xml:space="preserve"> </w:t>
      </w:r>
      <w:r w:rsidRPr="002D2385">
        <w:rPr>
          <w:rStyle w:val="hps"/>
          <w:sz w:val="22"/>
          <w:szCs w:val="22"/>
          <w:lang w:val="ro-RO"/>
        </w:rPr>
        <w:t>(</w:t>
      </w:r>
      <w:r w:rsidRPr="002D2385">
        <w:rPr>
          <w:sz w:val="22"/>
          <w:szCs w:val="22"/>
          <w:lang w:val="ro-RO"/>
        </w:rPr>
        <w:t>n</w:t>
      </w:r>
      <w:r w:rsidRPr="002D2385">
        <w:rPr>
          <w:rStyle w:val="hps"/>
          <w:sz w:val="22"/>
          <w:szCs w:val="22"/>
          <w:lang w:val="ro-RO"/>
        </w:rPr>
        <w:t>=1</w:t>
      </w:r>
      <w:r w:rsidR="00781F7A">
        <w:rPr>
          <w:rStyle w:val="hps"/>
          <w:sz w:val="22"/>
          <w:szCs w:val="22"/>
          <w:lang w:val="ro-RO"/>
        </w:rPr>
        <w:t> </w:t>
      </w:r>
      <w:r w:rsidRPr="002D2385">
        <w:rPr>
          <w:rStyle w:val="hps"/>
          <w:sz w:val="22"/>
          <w:szCs w:val="22"/>
          <w:lang w:val="ro-RO"/>
        </w:rPr>
        <w:t>439</w:t>
      </w:r>
      <w:r w:rsidRPr="002D2385">
        <w:rPr>
          <w:sz w:val="22"/>
          <w:szCs w:val="22"/>
          <w:lang w:val="ro-RO"/>
        </w:rPr>
        <w:t xml:space="preserve">), </w:t>
      </w:r>
      <w:r w:rsidRPr="002D2385">
        <w:rPr>
          <w:rStyle w:val="hps"/>
          <w:sz w:val="22"/>
          <w:szCs w:val="22"/>
          <w:lang w:val="ro-RO"/>
        </w:rPr>
        <w:t>38</w:t>
      </w:r>
      <w:r w:rsidRPr="002D2385">
        <w:rPr>
          <w:sz w:val="22"/>
          <w:szCs w:val="22"/>
          <w:lang w:val="ro-RO"/>
        </w:rPr>
        <w:t xml:space="preserve"> </w:t>
      </w:r>
      <w:r w:rsidRPr="002D2385">
        <w:rPr>
          <w:rStyle w:val="hps"/>
          <w:sz w:val="22"/>
          <w:szCs w:val="22"/>
          <w:lang w:val="ro-RO"/>
        </w:rPr>
        <w:t>din</w:t>
      </w:r>
      <w:r w:rsidRPr="002D2385">
        <w:rPr>
          <w:sz w:val="22"/>
          <w:szCs w:val="22"/>
          <w:lang w:val="ro-RO"/>
        </w:rPr>
        <w:t xml:space="preserve"> </w:t>
      </w:r>
      <w:r w:rsidRPr="002D2385">
        <w:rPr>
          <w:rStyle w:val="hps"/>
          <w:sz w:val="22"/>
          <w:szCs w:val="22"/>
          <w:lang w:val="ro-RO"/>
        </w:rPr>
        <w:t>955</w:t>
      </w:r>
      <w:r w:rsidR="00634EE0" w:rsidRPr="002D2385">
        <w:rPr>
          <w:rStyle w:val="hps"/>
          <w:sz w:val="22"/>
          <w:szCs w:val="22"/>
          <w:lang w:val="ro-RO"/>
        </w:rPr>
        <w:t> </w:t>
      </w:r>
      <w:r w:rsidRPr="002D2385">
        <w:rPr>
          <w:rStyle w:val="hps"/>
          <w:sz w:val="22"/>
          <w:szCs w:val="22"/>
          <w:lang w:val="ro-RO"/>
        </w:rPr>
        <w:t>de</w:t>
      </w:r>
      <w:r w:rsidRPr="002D2385">
        <w:rPr>
          <w:sz w:val="22"/>
          <w:szCs w:val="22"/>
          <w:lang w:val="ro-RO"/>
        </w:rPr>
        <w:t xml:space="preserve"> </w:t>
      </w:r>
      <w:r w:rsidR="00C85631" w:rsidRPr="002D2385">
        <w:rPr>
          <w:rStyle w:val="hps"/>
          <w:sz w:val="22"/>
          <w:szCs w:val="22"/>
          <w:lang w:val="ro-RO"/>
        </w:rPr>
        <w:t>pacienți</w:t>
      </w:r>
      <w:r w:rsidRPr="002D2385">
        <w:rPr>
          <w:sz w:val="22"/>
          <w:szCs w:val="22"/>
          <w:lang w:val="ro-RO"/>
        </w:rPr>
        <w:t xml:space="preserve"> </w:t>
      </w:r>
      <w:r w:rsidRPr="002D2385">
        <w:rPr>
          <w:rStyle w:val="hps"/>
          <w:sz w:val="22"/>
          <w:szCs w:val="22"/>
          <w:lang w:val="ro-RO"/>
        </w:rPr>
        <w:t>(</w:t>
      </w:r>
      <w:r w:rsidRPr="002D2385">
        <w:rPr>
          <w:sz w:val="22"/>
          <w:szCs w:val="22"/>
          <w:lang w:val="ro-RO"/>
        </w:rPr>
        <w:t xml:space="preserve">4%) tratați </w:t>
      </w:r>
      <w:r w:rsidRPr="002D2385">
        <w:rPr>
          <w:rStyle w:val="hps"/>
          <w:sz w:val="22"/>
          <w:szCs w:val="22"/>
          <w:lang w:val="ro-RO"/>
        </w:rPr>
        <w:t>cu</w:t>
      </w:r>
      <w:r w:rsidRPr="002D2385">
        <w:rPr>
          <w:sz w:val="22"/>
          <w:szCs w:val="22"/>
          <w:lang w:val="ro-RO"/>
        </w:rPr>
        <w:t xml:space="preserve"> </w:t>
      </w:r>
      <w:r w:rsidRPr="002D2385">
        <w:rPr>
          <w:rStyle w:val="hps"/>
          <w:sz w:val="22"/>
          <w:szCs w:val="22"/>
          <w:lang w:val="ro-RO"/>
        </w:rPr>
        <w:t>eltrombopag au prezentat</w:t>
      </w:r>
      <w:r w:rsidRPr="002D2385">
        <w:rPr>
          <w:sz w:val="22"/>
          <w:szCs w:val="22"/>
          <w:lang w:val="ro-RO"/>
        </w:rPr>
        <w:t xml:space="preserve"> </w:t>
      </w:r>
      <w:r w:rsidRPr="002D2385">
        <w:rPr>
          <w:rStyle w:val="hps"/>
          <w:sz w:val="22"/>
          <w:szCs w:val="22"/>
          <w:lang w:val="ro-RO"/>
        </w:rPr>
        <w:t>un eveniment tromboembolic</w:t>
      </w:r>
      <w:r w:rsidRPr="002D2385">
        <w:rPr>
          <w:sz w:val="22"/>
          <w:szCs w:val="22"/>
          <w:lang w:val="ro-RO"/>
        </w:rPr>
        <w:t xml:space="preserve"> </w:t>
      </w:r>
      <w:r w:rsidRPr="002D2385">
        <w:rPr>
          <w:rStyle w:val="hps"/>
          <w:sz w:val="22"/>
          <w:szCs w:val="22"/>
          <w:lang w:val="ro-RO"/>
        </w:rPr>
        <w:t>și</w:t>
      </w:r>
      <w:r w:rsidRPr="002D2385">
        <w:rPr>
          <w:sz w:val="22"/>
          <w:szCs w:val="22"/>
          <w:lang w:val="ro-RO"/>
        </w:rPr>
        <w:t xml:space="preserve"> </w:t>
      </w:r>
      <w:r w:rsidRPr="002D2385">
        <w:rPr>
          <w:rStyle w:val="hps"/>
          <w:sz w:val="22"/>
          <w:szCs w:val="22"/>
          <w:lang w:val="ro-RO"/>
        </w:rPr>
        <w:t>6</w:t>
      </w:r>
      <w:r w:rsidRPr="002D2385">
        <w:rPr>
          <w:sz w:val="22"/>
          <w:szCs w:val="22"/>
          <w:lang w:val="ro-RO"/>
        </w:rPr>
        <w:t xml:space="preserve"> </w:t>
      </w:r>
      <w:r w:rsidRPr="002D2385">
        <w:rPr>
          <w:rStyle w:val="hps"/>
          <w:sz w:val="22"/>
          <w:szCs w:val="22"/>
          <w:lang w:val="ro-RO"/>
        </w:rPr>
        <w:t>din</w:t>
      </w:r>
      <w:r w:rsidRPr="002D2385">
        <w:rPr>
          <w:sz w:val="22"/>
          <w:szCs w:val="22"/>
          <w:lang w:val="ro-RO"/>
        </w:rPr>
        <w:t xml:space="preserve"> </w:t>
      </w:r>
      <w:r w:rsidRPr="002D2385">
        <w:rPr>
          <w:rStyle w:val="hps"/>
          <w:sz w:val="22"/>
          <w:szCs w:val="22"/>
          <w:lang w:val="ro-RO"/>
        </w:rPr>
        <w:t>484</w:t>
      </w:r>
      <w:r w:rsidR="00634EE0" w:rsidRPr="002D2385">
        <w:rPr>
          <w:rStyle w:val="hps"/>
          <w:sz w:val="22"/>
          <w:szCs w:val="22"/>
          <w:lang w:val="ro-RO"/>
        </w:rPr>
        <w:t> </w:t>
      </w:r>
      <w:r w:rsidRPr="002D2385">
        <w:rPr>
          <w:rStyle w:val="hps"/>
          <w:sz w:val="22"/>
          <w:szCs w:val="22"/>
          <w:lang w:val="ro-RO"/>
        </w:rPr>
        <w:t>de</w:t>
      </w:r>
      <w:r w:rsidRPr="002D2385">
        <w:rPr>
          <w:sz w:val="22"/>
          <w:szCs w:val="22"/>
          <w:lang w:val="ro-RO"/>
        </w:rPr>
        <w:t xml:space="preserve"> </w:t>
      </w:r>
      <w:r w:rsidR="00C85631" w:rsidRPr="002D2385">
        <w:rPr>
          <w:rStyle w:val="hps"/>
          <w:sz w:val="22"/>
          <w:szCs w:val="22"/>
          <w:lang w:val="ro-RO"/>
        </w:rPr>
        <w:t>pacienți</w:t>
      </w:r>
      <w:r w:rsidRPr="002D2385">
        <w:rPr>
          <w:sz w:val="22"/>
          <w:szCs w:val="22"/>
          <w:lang w:val="ro-RO"/>
        </w:rPr>
        <w:t xml:space="preserve"> </w:t>
      </w:r>
      <w:r w:rsidRPr="002D2385">
        <w:rPr>
          <w:rStyle w:val="hps"/>
          <w:sz w:val="22"/>
          <w:szCs w:val="22"/>
          <w:lang w:val="ro-RO"/>
        </w:rPr>
        <w:t>(</w:t>
      </w:r>
      <w:r w:rsidRPr="002D2385">
        <w:rPr>
          <w:sz w:val="22"/>
          <w:szCs w:val="22"/>
          <w:lang w:val="ro-RO"/>
        </w:rPr>
        <w:t xml:space="preserve">1%) </w:t>
      </w:r>
      <w:r w:rsidRPr="002D2385">
        <w:rPr>
          <w:rStyle w:val="hps"/>
          <w:sz w:val="22"/>
          <w:szCs w:val="22"/>
          <w:lang w:val="ro-RO"/>
        </w:rPr>
        <w:t>din</w:t>
      </w:r>
      <w:r w:rsidRPr="002D2385">
        <w:rPr>
          <w:sz w:val="22"/>
          <w:szCs w:val="22"/>
          <w:lang w:val="ro-RO"/>
        </w:rPr>
        <w:t xml:space="preserve"> </w:t>
      </w:r>
      <w:r w:rsidRPr="002D2385">
        <w:rPr>
          <w:rStyle w:val="hps"/>
          <w:sz w:val="22"/>
          <w:szCs w:val="22"/>
          <w:lang w:val="ro-RO"/>
        </w:rPr>
        <w:t>grupul placebo</w:t>
      </w:r>
      <w:r w:rsidRPr="002D2385">
        <w:rPr>
          <w:sz w:val="22"/>
          <w:szCs w:val="22"/>
          <w:lang w:val="ro-RO"/>
        </w:rPr>
        <w:t xml:space="preserve"> </w:t>
      </w:r>
      <w:r w:rsidRPr="002D2385">
        <w:rPr>
          <w:rStyle w:val="hps"/>
          <w:sz w:val="22"/>
          <w:szCs w:val="22"/>
          <w:lang w:val="ro-RO"/>
        </w:rPr>
        <w:t>au prezentat</w:t>
      </w:r>
      <w:r w:rsidRPr="002D2385">
        <w:rPr>
          <w:sz w:val="22"/>
          <w:szCs w:val="22"/>
          <w:lang w:val="ro-RO"/>
        </w:rPr>
        <w:t xml:space="preserve"> </w:t>
      </w:r>
      <w:r w:rsidRPr="002D2385">
        <w:rPr>
          <w:rStyle w:val="hps"/>
          <w:sz w:val="22"/>
          <w:szCs w:val="22"/>
          <w:lang w:val="ro-RO"/>
        </w:rPr>
        <w:t>evenimente tromboembolice</w:t>
      </w:r>
      <w:r w:rsidRPr="002D2385">
        <w:rPr>
          <w:sz w:val="22"/>
          <w:szCs w:val="22"/>
          <w:lang w:val="ro-RO"/>
        </w:rPr>
        <w:t xml:space="preserve">. </w:t>
      </w:r>
      <w:r w:rsidRPr="002D2385">
        <w:rPr>
          <w:rStyle w:val="hps"/>
          <w:sz w:val="22"/>
          <w:szCs w:val="22"/>
          <w:lang w:val="ro-RO"/>
        </w:rPr>
        <w:t>Tromboza</w:t>
      </w:r>
      <w:r w:rsidRPr="002D2385">
        <w:rPr>
          <w:sz w:val="22"/>
          <w:szCs w:val="22"/>
          <w:lang w:val="ro-RO"/>
        </w:rPr>
        <w:t xml:space="preserve"> </w:t>
      </w:r>
      <w:r w:rsidRPr="002D2385">
        <w:rPr>
          <w:rStyle w:val="hps"/>
          <w:sz w:val="22"/>
          <w:szCs w:val="22"/>
          <w:lang w:val="ro-RO"/>
        </w:rPr>
        <w:t>venei porte</w:t>
      </w:r>
      <w:r w:rsidRPr="002D2385">
        <w:rPr>
          <w:sz w:val="22"/>
          <w:szCs w:val="22"/>
          <w:lang w:val="ro-RO"/>
        </w:rPr>
        <w:t xml:space="preserve"> </w:t>
      </w:r>
      <w:r w:rsidRPr="002D2385">
        <w:rPr>
          <w:rStyle w:val="hps"/>
          <w:sz w:val="22"/>
          <w:szCs w:val="22"/>
          <w:lang w:val="ro-RO"/>
        </w:rPr>
        <w:t>a fost</w:t>
      </w:r>
      <w:r w:rsidRPr="002D2385">
        <w:rPr>
          <w:sz w:val="22"/>
          <w:szCs w:val="22"/>
          <w:lang w:val="ro-RO"/>
        </w:rPr>
        <w:t xml:space="preserve"> cel mai frecvent tip de </w:t>
      </w:r>
      <w:r w:rsidRPr="002D2385">
        <w:rPr>
          <w:rStyle w:val="hps"/>
          <w:sz w:val="22"/>
          <w:szCs w:val="22"/>
          <w:lang w:val="ro-RO"/>
        </w:rPr>
        <w:t>eveniment tromboembolic</w:t>
      </w:r>
      <w:r w:rsidRPr="002D2385">
        <w:rPr>
          <w:sz w:val="22"/>
          <w:szCs w:val="22"/>
          <w:lang w:val="ro-RO"/>
        </w:rPr>
        <w:t xml:space="preserve"> </w:t>
      </w:r>
      <w:r w:rsidRPr="002D2385">
        <w:rPr>
          <w:rStyle w:val="hps"/>
          <w:sz w:val="22"/>
          <w:szCs w:val="22"/>
          <w:lang w:val="ro-RO"/>
        </w:rPr>
        <w:t>în</w:t>
      </w:r>
      <w:r w:rsidRPr="002D2385">
        <w:rPr>
          <w:sz w:val="22"/>
          <w:szCs w:val="22"/>
          <w:lang w:val="ro-RO"/>
        </w:rPr>
        <w:t xml:space="preserve"> </w:t>
      </w:r>
      <w:r w:rsidRPr="002D2385">
        <w:rPr>
          <w:rStyle w:val="hps"/>
          <w:sz w:val="22"/>
          <w:szCs w:val="22"/>
          <w:lang w:val="ro-RO"/>
        </w:rPr>
        <w:t>ambele grupuri de tratament</w:t>
      </w:r>
      <w:r w:rsidRPr="002D2385">
        <w:rPr>
          <w:sz w:val="22"/>
          <w:szCs w:val="22"/>
          <w:lang w:val="ro-RO"/>
        </w:rPr>
        <w:t xml:space="preserve"> </w:t>
      </w:r>
      <w:r w:rsidRPr="002D2385">
        <w:rPr>
          <w:rStyle w:val="hps"/>
          <w:sz w:val="22"/>
          <w:szCs w:val="22"/>
          <w:lang w:val="ro-RO"/>
        </w:rPr>
        <w:t>(</w:t>
      </w:r>
      <w:r w:rsidRPr="002D2385">
        <w:rPr>
          <w:sz w:val="22"/>
          <w:szCs w:val="22"/>
          <w:lang w:val="ro-RO"/>
        </w:rPr>
        <w:t xml:space="preserve">2% </w:t>
      </w:r>
      <w:r w:rsidRPr="002D2385">
        <w:rPr>
          <w:rStyle w:val="hps"/>
          <w:sz w:val="22"/>
          <w:szCs w:val="22"/>
          <w:lang w:val="ro-RO"/>
        </w:rPr>
        <w:t>la</w:t>
      </w:r>
      <w:r w:rsidRPr="002D2385">
        <w:rPr>
          <w:sz w:val="22"/>
          <w:szCs w:val="22"/>
          <w:lang w:val="ro-RO"/>
        </w:rPr>
        <w:t xml:space="preserve"> </w:t>
      </w:r>
      <w:r w:rsidRPr="002D2385">
        <w:rPr>
          <w:rStyle w:val="hps"/>
          <w:sz w:val="22"/>
          <w:szCs w:val="22"/>
          <w:lang w:val="ro-RO"/>
        </w:rPr>
        <w:t>pacienții tratați</w:t>
      </w:r>
      <w:r w:rsidRPr="002D2385">
        <w:rPr>
          <w:sz w:val="22"/>
          <w:szCs w:val="22"/>
          <w:lang w:val="ro-RO"/>
        </w:rPr>
        <w:t xml:space="preserve"> </w:t>
      </w:r>
      <w:r w:rsidRPr="002D2385">
        <w:rPr>
          <w:rStyle w:val="hps"/>
          <w:sz w:val="22"/>
          <w:szCs w:val="22"/>
          <w:lang w:val="ro-RO"/>
        </w:rPr>
        <w:t>cu</w:t>
      </w:r>
      <w:r w:rsidRPr="002D2385">
        <w:rPr>
          <w:sz w:val="22"/>
          <w:szCs w:val="22"/>
          <w:lang w:val="ro-RO"/>
        </w:rPr>
        <w:t xml:space="preserve"> </w:t>
      </w:r>
      <w:r w:rsidRPr="002D2385">
        <w:rPr>
          <w:rStyle w:val="hps"/>
          <w:sz w:val="22"/>
          <w:szCs w:val="22"/>
          <w:lang w:val="ro-RO"/>
        </w:rPr>
        <w:t>eltrombopag</w:t>
      </w:r>
      <w:r w:rsidRPr="002D2385">
        <w:rPr>
          <w:sz w:val="22"/>
          <w:szCs w:val="22"/>
          <w:lang w:val="ro-RO"/>
        </w:rPr>
        <w:t xml:space="preserve"> </w:t>
      </w:r>
      <w:r w:rsidRPr="002D2385">
        <w:rPr>
          <w:rStyle w:val="hps"/>
          <w:sz w:val="22"/>
          <w:szCs w:val="22"/>
          <w:lang w:val="ro-RO"/>
        </w:rPr>
        <w:t>comparativ cu</w:t>
      </w:r>
      <w:r w:rsidRPr="002D2385">
        <w:rPr>
          <w:sz w:val="22"/>
          <w:szCs w:val="22"/>
          <w:lang w:val="ro-RO"/>
        </w:rPr>
        <w:t xml:space="preserve"> </w:t>
      </w:r>
      <w:r w:rsidR="006F1055" w:rsidRPr="002D2385">
        <w:rPr>
          <w:rStyle w:val="hps"/>
          <w:sz w:val="22"/>
          <w:szCs w:val="22"/>
          <w:lang w:val="ro-RO"/>
        </w:rPr>
        <w:t>&lt;</w:t>
      </w:r>
      <w:r w:rsidRPr="002D2385">
        <w:rPr>
          <w:sz w:val="22"/>
          <w:szCs w:val="22"/>
          <w:lang w:val="ro-RO"/>
        </w:rPr>
        <w:t xml:space="preserve">1% </w:t>
      </w:r>
      <w:r w:rsidRPr="002D2385">
        <w:rPr>
          <w:rStyle w:val="hps"/>
          <w:sz w:val="22"/>
          <w:szCs w:val="22"/>
          <w:lang w:val="ro-RO"/>
        </w:rPr>
        <w:t>pentru placebo</w:t>
      </w:r>
      <w:r w:rsidRPr="002D2385">
        <w:rPr>
          <w:sz w:val="22"/>
          <w:szCs w:val="22"/>
          <w:lang w:val="ro-RO"/>
        </w:rPr>
        <w:t xml:space="preserve">) </w:t>
      </w:r>
      <w:r w:rsidRPr="002D2385">
        <w:rPr>
          <w:rStyle w:val="hps"/>
          <w:sz w:val="22"/>
          <w:szCs w:val="22"/>
          <w:lang w:val="ro-RO"/>
        </w:rPr>
        <w:t>(</w:t>
      </w:r>
      <w:r w:rsidRPr="002D2385">
        <w:rPr>
          <w:sz w:val="22"/>
          <w:szCs w:val="22"/>
          <w:lang w:val="ro-RO"/>
        </w:rPr>
        <w:t xml:space="preserve">vezi </w:t>
      </w:r>
      <w:r w:rsidRPr="002D2385">
        <w:rPr>
          <w:rStyle w:val="hps"/>
          <w:sz w:val="22"/>
          <w:szCs w:val="22"/>
          <w:lang w:val="ro-RO"/>
        </w:rPr>
        <w:t>pct.</w:t>
      </w:r>
      <w:r w:rsidR="00634EE0" w:rsidRPr="002D2385">
        <w:rPr>
          <w:rStyle w:val="hps"/>
          <w:sz w:val="22"/>
          <w:szCs w:val="22"/>
          <w:lang w:val="ro-RO"/>
        </w:rPr>
        <w:t> </w:t>
      </w:r>
      <w:r w:rsidRPr="002D2385">
        <w:rPr>
          <w:rStyle w:val="hps"/>
          <w:sz w:val="22"/>
          <w:szCs w:val="22"/>
          <w:lang w:val="ro-RO"/>
        </w:rPr>
        <w:t>4.4</w:t>
      </w:r>
      <w:r w:rsidRPr="002D2385">
        <w:rPr>
          <w:sz w:val="22"/>
          <w:szCs w:val="22"/>
          <w:lang w:val="ro-RO"/>
        </w:rPr>
        <w:t xml:space="preserve">). </w:t>
      </w:r>
      <w:r w:rsidRPr="002D2385">
        <w:rPr>
          <w:rStyle w:val="hps"/>
          <w:sz w:val="22"/>
          <w:szCs w:val="22"/>
          <w:lang w:val="ro-RO"/>
        </w:rPr>
        <w:t>Pacienţii cu</w:t>
      </w:r>
      <w:r w:rsidRPr="002D2385">
        <w:rPr>
          <w:sz w:val="22"/>
          <w:szCs w:val="22"/>
          <w:lang w:val="ro-RO"/>
        </w:rPr>
        <w:t xml:space="preserve"> </w:t>
      </w:r>
      <w:r w:rsidRPr="002D2385">
        <w:rPr>
          <w:rStyle w:val="hps"/>
          <w:sz w:val="22"/>
          <w:szCs w:val="22"/>
          <w:lang w:val="ro-RO"/>
        </w:rPr>
        <w:t>valori scăzute de</w:t>
      </w:r>
      <w:r w:rsidRPr="002D2385">
        <w:rPr>
          <w:sz w:val="22"/>
          <w:szCs w:val="22"/>
          <w:lang w:val="ro-RO"/>
        </w:rPr>
        <w:t xml:space="preserve"> </w:t>
      </w:r>
      <w:r w:rsidRPr="002D2385">
        <w:rPr>
          <w:rStyle w:val="hps"/>
          <w:sz w:val="22"/>
          <w:szCs w:val="22"/>
          <w:lang w:val="ro-RO"/>
        </w:rPr>
        <w:t>albumină</w:t>
      </w:r>
      <w:r w:rsidRPr="002D2385">
        <w:rPr>
          <w:sz w:val="22"/>
          <w:szCs w:val="22"/>
          <w:lang w:val="ro-RO"/>
        </w:rPr>
        <w:t xml:space="preserve"> </w:t>
      </w:r>
      <w:r w:rsidRPr="002D2385">
        <w:rPr>
          <w:rStyle w:val="hps"/>
          <w:sz w:val="22"/>
          <w:szCs w:val="22"/>
          <w:lang w:val="ro-RO"/>
        </w:rPr>
        <w:t>(</w:t>
      </w:r>
      <w:r w:rsidRPr="002D2385">
        <w:rPr>
          <w:sz w:val="22"/>
          <w:szCs w:val="22"/>
          <w:lang w:val="ro-RO"/>
        </w:rPr>
        <w:t>≤</w:t>
      </w:r>
      <w:r w:rsidRPr="002D2385">
        <w:rPr>
          <w:rStyle w:val="hps"/>
          <w:sz w:val="22"/>
          <w:szCs w:val="22"/>
          <w:lang w:val="ro-RO"/>
        </w:rPr>
        <w:t>35</w:t>
      </w:r>
      <w:r w:rsidR="00781F7A">
        <w:rPr>
          <w:sz w:val="22"/>
          <w:szCs w:val="22"/>
          <w:lang w:val="ro-RO"/>
        </w:rPr>
        <w:t> </w:t>
      </w:r>
      <w:r w:rsidRPr="002D2385">
        <w:rPr>
          <w:rStyle w:val="hps"/>
          <w:sz w:val="22"/>
          <w:szCs w:val="22"/>
          <w:lang w:val="ro-RO"/>
        </w:rPr>
        <w:t>g/</w:t>
      </w:r>
      <w:r w:rsidR="00AB19BB" w:rsidRPr="002D2385">
        <w:rPr>
          <w:rStyle w:val="hps"/>
          <w:sz w:val="22"/>
          <w:szCs w:val="22"/>
          <w:lang w:val="ro-RO"/>
        </w:rPr>
        <w:t>l</w:t>
      </w:r>
      <w:r w:rsidRPr="002D2385">
        <w:rPr>
          <w:sz w:val="22"/>
          <w:szCs w:val="22"/>
          <w:lang w:val="ro-RO"/>
        </w:rPr>
        <w:t xml:space="preserve">) </w:t>
      </w:r>
      <w:r w:rsidRPr="002D2385">
        <w:rPr>
          <w:rStyle w:val="hps"/>
          <w:sz w:val="22"/>
          <w:szCs w:val="22"/>
          <w:lang w:val="ro-RO"/>
        </w:rPr>
        <w:t>sau</w:t>
      </w:r>
      <w:r w:rsidRPr="002D2385">
        <w:rPr>
          <w:sz w:val="22"/>
          <w:szCs w:val="22"/>
          <w:lang w:val="ro-RO"/>
        </w:rPr>
        <w:t xml:space="preserve"> cu scor </w:t>
      </w:r>
      <w:r w:rsidRPr="002D2385">
        <w:rPr>
          <w:rStyle w:val="hps"/>
          <w:sz w:val="22"/>
          <w:szCs w:val="22"/>
          <w:lang w:val="ro-RO"/>
        </w:rPr>
        <w:t>MELD</w:t>
      </w:r>
      <w:r w:rsidRPr="002D2385">
        <w:rPr>
          <w:sz w:val="22"/>
          <w:szCs w:val="22"/>
          <w:lang w:val="ro-RO"/>
        </w:rPr>
        <w:t xml:space="preserve"> </w:t>
      </w:r>
      <w:r w:rsidR="006F1055" w:rsidRPr="002D2385">
        <w:rPr>
          <w:rStyle w:val="hps"/>
          <w:sz w:val="22"/>
          <w:szCs w:val="22"/>
          <w:lang w:val="ro-RO"/>
        </w:rPr>
        <w:t>≥</w:t>
      </w:r>
      <w:r w:rsidRPr="002D2385">
        <w:rPr>
          <w:rStyle w:val="hps"/>
          <w:sz w:val="22"/>
          <w:szCs w:val="22"/>
          <w:lang w:val="ro-RO"/>
        </w:rPr>
        <w:t>10 prezentau un</w:t>
      </w:r>
      <w:r w:rsidRPr="002D2385">
        <w:rPr>
          <w:sz w:val="22"/>
          <w:szCs w:val="22"/>
          <w:lang w:val="ro-RO"/>
        </w:rPr>
        <w:t xml:space="preserve"> </w:t>
      </w:r>
      <w:r w:rsidRPr="002D2385">
        <w:rPr>
          <w:rStyle w:val="hps"/>
          <w:sz w:val="22"/>
          <w:szCs w:val="22"/>
          <w:lang w:val="ro-RO"/>
        </w:rPr>
        <w:t xml:space="preserve">risc de </w:t>
      </w:r>
      <w:r w:rsidR="00AB19BB" w:rsidRPr="002D2385">
        <w:rPr>
          <w:rStyle w:val="hps"/>
          <w:sz w:val="22"/>
          <w:szCs w:val="22"/>
          <w:lang w:val="ro-RO"/>
        </w:rPr>
        <w:t>2 </w:t>
      </w:r>
      <w:r w:rsidRPr="002D2385">
        <w:rPr>
          <w:rStyle w:val="hps"/>
          <w:sz w:val="22"/>
          <w:szCs w:val="22"/>
          <w:lang w:val="ro-RO"/>
        </w:rPr>
        <w:t>ori</w:t>
      </w:r>
      <w:r w:rsidRPr="002D2385">
        <w:rPr>
          <w:sz w:val="22"/>
          <w:szCs w:val="22"/>
          <w:lang w:val="ro-RO"/>
        </w:rPr>
        <w:t xml:space="preserve"> </w:t>
      </w:r>
      <w:r w:rsidRPr="002D2385">
        <w:rPr>
          <w:rStyle w:val="hps"/>
          <w:sz w:val="22"/>
          <w:szCs w:val="22"/>
          <w:lang w:val="ro-RO"/>
        </w:rPr>
        <w:t>mai mare</w:t>
      </w:r>
      <w:r w:rsidRPr="002D2385">
        <w:rPr>
          <w:sz w:val="22"/>
          <w:szCs w:val="22"/>
          <w:lang w:val="ro-RO"/>
        </w:rPr>
        <w:t xml:space="preserve"> </w:t>
      </w:r>
      <w:r w:rsidRPr="002D2385">
        <w:rPr>
          <w:rStyle w:val="hps"/>
          <w:sz w:val="22"/>
          <w:szCs w:val="22"/>
          <w:lang w:val="ro-RO"/>
        </w:rPr>
        <w:t>de evenimente tromboembolice,</w:t>
      </w:r>
      <w:r w:rsidRPr="002D2385">
        <w:rPr>
          <w:sz w:val="22"/>
          <w:szCs w:val="22"/>
          <w:lang w:val="ro-RO"/>
        </w:rPr>
        <w:t xml:space="preserve"> </w:t>
      </w:r>
      <w:r w:rsidRPr="002D2385">
        <w:rPr>
          <w:rStyle w:val="hps"/>
          <w:sz w:val="22"/>
          <w:szCs w:val="22"/>
          <w:lang w:val="ro-RO"/>
        </w:rPr>
        <w:t>decât</w:t>
      </w:r>
      <w:r w:rsidRPr="002D2385">
        <w:rPr>
          <w:sz w:val="22"/>
          <w:szCs w:val="22"/>
          <w:lang w:val="ro-RO"/>
        </w:rPr>
        <w:t xml:space="preserve"> </w:t>
      </w:r>
      <w:r w:rsidRPr="002D2385">
        <w:rPr>
          <w:rStyle w:val="hps"/>
          <w:sz w:val="22"/>
          <w:szCs w:val="22"/>
          <w:lang w:val="ro-RO"/>
        </w:rPr>
        <w:t>cei</w:t>
      </w:r>
      <w:r w:rsidRPr="002D2385">
        <w:rPr>
          <w:sz w:val="22"/>
          <w:szCs w:val="22"/>
          <w:lang w:val="ro-RO"/>
        </w:rPr>
        <w:t xml:space="preserve"> </w:t>
      </w:r>
      <w:r w:rsidRPr="002D2385">
        <w:rPr>
          <w:rStyle w:val="hps"/>
          <w:sz w:val="22"/>
          <w:szCs w:val="22"/>
          <w:lang w:val="ro-RO"/>
        </w:rPr>
        <w:t>cu</w:t>
      </w:r>
      <w:r w:rsidRPr="002D2385">
        <w:rPr>
          <w:sz w:val="22"/>
          <w:szCs w:val="22"/>
          <w:lang w:val="ro-RO"/>
        </w:rPr>
        <w:t xml:space="preserve"> </w:t>
      </w:r>
      <w:r w:rsidRPr="002D2385">
        <w:rPr>
          <w:rStyle w:val="hps"/>
          <w:sz w:val="22"/>
          <w:szCs w:val="22"/>
          <w:lang w:val="ro-RO"/>
        </w:rPr>
        <w:t>valori</w:t>
      </w:r>
      <w:r w:rsidRPr="002D2385">
        <w:rPr>
          <w:sz w:val="22"/>
          <w:szCs w:val="22"/>
          <w:lang w:val="ro-RO"/>
        </w:rPr>
        <w:t xml:space="preserve"> </w:t>
      </w:r>
      <w:r w:rsidRPr="002D2385">
        <w:rPr>
          <w:rStyle w:val="hps"/>
          <w:sz w:val="22"/>
          <w:szCs w:val="22"/>
          <w:lang w:val="ro-RO"/>
        </w:rPr>
        <w:t>mai crescute</w:t>
      </w:r>
      <w:r w:rsidRPr="002D2385">
        <w:rPr>
          <w:sz w:val="22"/>
          <w:szCs w:val="22"/>
          <w:lang w:val="ro-RO"/>
        </w:rPr>
        <w:t xml:space="preserve"> </w:t>
      </w:r>
      <w:r w:rsidRPr="002D2385">
        <w:rPr>
          <w:rStyle w:val="hps"/>
          <w:sz w:val="22"/>
          <w:szCs w:val="22"/>
          <w:lang w:val="ro-RO"/>
        </w:rPr>
        <w:t>de albumină</w:t>
      </w:r>
      <w:r w:rsidRPr="002D2385">
        <w:rPr>
          <w:sz w:val="22"/>
          <w:szCs w:val="22"/>
          <w:lang w:val="ro-RO"/>
        </w:rPr>
        <w:t xml:space="preserve">; </w:t>
      </w:r>
      <w:r w:rsidRPr="002D2385">
        <w:rPr>
          <w:rStyle w:val="hps"/>
          <w:sz w:val="22"/>
          <w:szCs w:val="22"/>
          <w:lang w:val="ro-RO"/>
        </w:rPr>
        <w:t>cei</w:t>
      </w:r>
      <w:r w:rsidRPr="002D2385">
        <w:rPr>
          <w:sz w:val="22"/>
          <w:szCs w:val="22"/>
          <w:lang w:val="ro-RO"/>
        </w:rPr>
        <w:t xml:space="preserve"> </w:t>
      </w:r>
      <w:r w:rsidRPr="002D2385">
        <w:rPr>
          <w:rStyle w:val="hps"/>
          <w:sz w:val="22"/>
          <w:szCs w:val="22"/>
          <w:lang w:val="ro-RO"/>
        </w:rPr>
        <w:t xml:space="preserve">cu vârsta </w:t>
      </w:r>
      <w:r w:rsidR="006F1055" w:rsidRPr="002D2385">
        <w:rPr>
          <w:rStyle w:val="hps"/>
          <w:sz w:val="22"/>
          <w:szCs w:val="22"/>
          <w:lang w:val="ro-RO"/>
        </w:rPr>
        <w:t>≥</w:t>
      </w:r>
      <w:r w:rsidRPr="002D2385">
        <w:rPr>
          <w:rStyle w:val="hps"/>
          <w:sz w:val="22"/>
          <w:szCs w:val="22"/>
          <w:lang w:val="ro-RO"/>
        </w:rPr>
        <w:t>60</w:t>
      </w:r>
      <w:r w:rsidR="005518F0">
        <w:rPr>
          <w:rStyle w:val="hps"/>
          <w:sz w:val="22"/>
          <w:szCs w:val="22"/>
          <w:lang w:val="ro-RO"/>
        </w:rPr>
        <w:t> </w:t>
      </w:r>
      <w:r w:rsidRPr="002D2385">
        <w:rPr>
          <w:rStyle w:val="hps"/>
          <w:sz w:val="22"/>
          <w:szCs w:val="22"/>
          <w:lang w:val="ro-RO"/>
        </w:rPr>
        <w:t>ani</w:t>
      </w:r>
      <w:r w:rsidRPr="002D2385">
        <w:rPr>
          <w:sz w:val="22"/>
          <w:szCs w:val="22"/>
          <w:lang w:val="ro-RO"/>
        </w:rPr>
        <w:t xml:space="preserve"> prezentau </w:t>
      </w:r>
      <w:r w:rsidRPr="002D2385">
        <w:rPr>
          <w:rStyle w:val="hps"/>
          <w:sz w:val="22"/>
          <w:szCs w:val="22"/>
          <w:lang w:val="ro-RO"/>
        </w:rPr>
        <w:t>un risc de</w:t>
      </w:r>
      <w:r w:rsidRPr="002D2385">
        <w:rPr>
          <w:sz w:val="22"/>
          <w:szCs w:val="22"/>
          <w:lang w:val="ro-RO"/>
        </w:rPr>
        <w:t xml:space="preserve"> </w:t>
      </w:r>
      <w:r w:rsidRPr="002D2385">
        <w:rPr>
          <w:rStyle w:val="hps"/>
          <w:sz w:val="22"/>
          <w:szCs w:val="22"/>
          <w:lang w:val="ro-RO"/>
        </w:rPr>
        <w:t>2</w:t>
      </w:r>
      <w:r w:rsidR="00634EE0" w:rsidRPr="002D2385">
        <w:rPr>
          <w:sz w:val="22"/>
          <w:szCs w:val="22"/>
          <w:lang w:val="ro-RO"/>
        </w:rPr>
        <w:t> </w:t>
      </w:r>
      <w:r w:rsidRPr="002D2385">
        <w:rPr>
          <w:rStyle w:val="hps"/>
          <w:sz w:val="22"/>
          <w:szCs w:val="22"/>
          <w:lang w:val="ro-RO"/>
        </w:rPr>
        <w:t>ori mai mare</w:t>
      </w:r>
      <w:r w:rsidRPr="002D2385">
        <w:rPr>
          <w:sz w:val="22"/>
          <w:szCs w:val="22"/>
          <w:lang w:val="ro-RO"/>
        </w:rPr>
        <w:t xml:space="preserve"> </w:t>
      </w:r>
      <w:r w:rsidRPr="002D2385">
        <w:rPr>
          <w:rStyle w:val="hps"/>
          <w:sz w:val="22"/>
          <w:szCs w:val="22"/>
          <w:lang w:val="ro-RO"/>
        </w:rPr>
        <w:t>de evenimente tromboembolice,</w:t>
      </w:r>
      <w:r w:rsidRPr="002D2385">
        <w:rPr>
          <w:sz w:val="22"/>
          <w:szCs w:val="22"/>
          <w:lang w:val="ro-RO"/>
        </w:rPr>
        <w:t xml:space="preserve"> </w:t>
      </w:r>
      <w:r w:rsidRPr="002D2385">
        <w:rPr>
          <w:rStyle w:val="hps"/>
          <w:sz w:val="22"/>
          <w:szCs w:val="22"/>
          <w:lang w:val="ro-RO"/>
        </w:rPr>
        <w:t>comparativ</w:t>
      </w:r>
      <w:r w:rsidRPr="002D2385">
        <w:rPr>
          <w:sz w:val="22"/>
          <w:szCs w:val="22"/>
          <w:lang w:val="ro-RO"/>
        </w:rPr>
        <w:t xml:space="preserve"> </w:t>
      </w:r>
      <w:r w:rsidRPr="002D2385">
        <w:rPr>
          <w:rStyle w:val="hps"/>
          <w:sz w:val="22"/>
          <w:szCs w:val="22"/>
          <w:lang w:val="ro-RO"/>
        </w:rPr>
        <w:t>cu pacienții mai tineri</w:t>
      </w:r>
      <w:r w:rsidRPr="002D2385">
        <w:rPr>
          <w:sz w:val="22"/>
          <w:szCs w:val="22"/>
          <w:lang w:val="ro-RO"/>
        </w:rPr>
        <w:t>.</w:t>
      </w:r>
    </w:p>
    <w:p w14:paraId="048ED24E" w14:textId="77777777" w:rsidR="00895F7C" w:rsidRPr="002D2385" w:rsidRDefault="00895F7C" w:rsidP="005218B6">
      <w:pPr>
        <w:rPr>
          <w:sz w:val="22"/>
          <w:szCs w:val="22"/>
          <w:lang w:val="ro-RO"/>
        </w:rPr>
      </w:pPr>
    </w:p>
    <w:p w14:paraId="048ED24F" w14:textId="77777777" w:rsidR="00895F7C" w:rsidRPr="002D2385" w:rsidRDefault="00895F7C" w:rsidP="005218B6">
      <w:pPr>
        <w:keepNext/>
        <w:rPr>
          <w:i/>
          <w:sz w:val="22"/>
          <w:szCs w:val="22"/>
          <w:u w:val="single"/>
          <w:lang w:val="ro-RO"/>
        </w:rPr>
      </w:pPr>
      <w:r w:rsidRPr="002D2385">
        <w:rPr>
          <w:rStyle w:val="hps"/>
          <w:i/>
          <w:sz w:val="22"/>
          <w:szCs w:val="22"/>
          <w:u w:val="single"/>
          <w:lang w:val="ro-RO"/>
        </w:rPr>
        <w:t>Decompensare</w:t>
      </w:r>
      <w:r w:rsidRPr="002D2385">
        <w:rPr>
          <w:i/>
          <w:sz w:val="22"/>
          <w:szCs w:val="22"/>
          <w:u w:val="single"/>
          <w:lang w:val="ro-RO"/>
        </w:rPr>
        <w:t xml:space="preserve"> </w:t>
      </w:r>
      <w:r w:rsidRPr="002D2385">
        <w:rPr>
          <w:rStyle w:val="hps"/>
          <w:i/>
          <w:sz w:val="22"/>
          <w:szCs w:val="22"/>
          <w:u w:val="single"/>
          <w:lang w:val="ro-RO"/>
        </w:rPr>
        <w:t>hepatică</w:t>
      </w:r>
      <w:r w:rsidRPr="002D2385">
        <w:rPr>
          <w:i/>
          <w:sz w:val="22"/>
          <w:szCs w:val="22"/>
          <w:u w:val="single"/>
          <w:lang w:val="ro-RO"/>
        </w:rPr>
        <w:t xml:space="preserve"> </w:t>
      </w:r>
      <w:r w:rsidRPr="002D2385">
        <w:rPr>
          <w:rStyle w:val="hps"/>
          <w:i/>
          <w:sz w:val="22"/>
          <w:szCs w:val="22"/>
          <w:u w:val="single"/>
          <w:lang w:val="ro-RO"/>
        </w:rPr>
        <w:t>(</w:t>
      </w:r>
      <w:r w:rsidRPr="002D2385">
        <w:rPr>
          <w:i/>
          <w:sz w:val="22"/>
          <w:szCs w:val="22"/>
          <w:u w:val="single"/>
          <w:lang w:val="ro-RO"/>
        </w:rPr>
        <w:t xml:space="preserve">utilizarea împreună </w:t>
      </w:r>
      <w:r w:rsidRPr="002D2385">
        <w:rPr>
          <w:rStyle w:val="hps"/>
          <w:i/>
          <w:sz w:val="22"/>
          <w:szCs w:val="22"/>
          <w:u w:val="single"/>
          <w:lang w:val="ro-RO"/>
        </w:rPr>
        <w:t>cu</w:t>
      </w:r>
      <w:r w:rsidRPr="002D2385">
        <w:rPr>
          <w:i/>
          <w:sz w:val="22"/>
          <w:szCs w:val="22"/>
          <w:u w:val="single"/>
          <w:lang w:val="ro-RO"/>
        </w:rPr>
        <w:t xml:space="preserve"> </w:t>
      </w:r>
      <w:r w:rsidRPr="002D2385">
        <w:rPr>
          <w:rStyle w:val="hps"/>
          <w:i/>
          <w:sz w:val="22"/>
          <w:szCs w:val="22"/>
          <w:u w:val="single"/>
          <w:lang w:val="ro-RO"/>
        </w:rPr>
        <w:t>interferon</w:t>
      </w:r>
      <w:r w:rsidRPr="002D2385">
        <w:rPr>
          <w:i/>
          <w:sz w:val="22"/>
          <w:szCs w:val="22"/>
          <w:u w:val="single"/>
          <w:lang w:val="ro-RO"/>
        </w:rPr>
        <w:t>)</w:t>
      </w:r>
    </w:p>
    <w:p w14:paraId="048ED250" w14:textId="77777777" w:rsidR="00895F7C" w:rsidRPr="002D2385" w:rsidRDefault="00895F7C" w:rsidP="005218B6">
      <w:pPr>
        <w:keepNext/>
        <w:rPr>
          <w:sz w:val="22"/>
          <w:szCs w:val="22"/>
          <w:lang w:val="ro-RO"/>
        </w:rPr>
      </w:pPr>
    </w:p>
    <w:p w14:paraId="048ED251" w14:textId="5A92DEEC" w:rsidR="00895F7C" w:rsidRPr="002D2385" w:rsidRDefault="00895F7C" w:rsidP="005218B6">
      <w:pPr>
        <w:rPr>
          <w:sz w:val="22"/>
          <w:szCs w:val="22"/>
          <w:lang w:val="ro-RO"/>
        </w:rPr>
      </w:pPr>
      <w:r w:rsidRPr="002D2385">
        <w:rPr>
          <w:rStyle w:val="hps"/>
          <w:sz w:val="22"/>
          <w:szCs w:val="22"/>
          <w:lang w:val="ro-RO"/>
        </w:rPr>
        <w:t>Pacienţii cu infecție VHC</w:t>
      </w:r>
      <w:r w:rsidRPr="002D2385">
        <w:rPr>
          <w:sz w:val="22"/>
          <w:szCs w:val="22"/>
          <w:lang w:val="ro-RO"/>
        </w:rPr>
        <w:t xml:space="preserve"> </w:t>
      </w:r>
      <w:r w:rsidRPr="002D2385">
        <w:rPr>
          <w:rStyle w:val="hps"/>
          <w:sz w:val="22"/>
          <w:szCs w:val="22"/>
          <w:lang w:val="ro-RO"/>
        </w:rPr>
        <w:t>cronică cu</w:t>
      </w:r>
      <w:r w:rsidRPr="002D2385">
        <w:rPr>
          <w:sz w:val="22"/>
          <w:szCs w:val="22"/>
          <w:lang w:val="ro-RO"/>
        </w:rPr>
        <w:t xml:space="preserve"> </w:t>
      </w:r>
      <w:r w:rsidRPr="002D2385">
        <w:rPr>
          <w:rStyle w:val="hps"/>
          <w:sz w:val="22"/>
          <w:szCs w:val="22"/>
          <w:lang w:val="ro-RO"/>
        </w:rPr>
        <w:t>ciroză</w:t>
      </w:r>
      <w:r w:rsidRPr="002D2385">
        <w:rPr>
          <w:sz w:val="22"/>
          <w:szCs w:val="22"/>
          <w:lang w:val="ro-RO"/>
        </w:rPr>
        <w:t xml:space="preserve"> </w:t>
      </w:r>
      <w:r w:rsidRPr="002D2385">
        <w:rPr>
          <w:rStyle w:val="hps"/>
          <w:sz w:val="22"/>
          <w:szCs w:val="22"/>
          <w:lang w:val="ro-RO"/>
        </w:rPr>
        <w:t>pot prezenta un risc</w:t>
      </w:r>
      <w:r w:rsidRPr="002D2385">
        <w:rPr>
          <w:sz w:val="22"/>
          <w:szCs w:val="22"/>
          <w:lang w:val="ro-RO"/>
        </w:rPr>
        <w:t xml:space="preserve"> </w:t>
      </w:r>
      <w:r w:rsidRPr="002D2385">
        <w:rPr>
          <w:rStyle w:val="hps"/>
          <w:sz w:val="22"/>
          <w:szCs w:val="22"/>
          <w:lang w:val="ro-RO"/>
        </w:rPr>
        <w:t>de</w:t>
      </w:r>
      <w:r w:rsidRPr="002D2385">
        <w:rPr>
          <w:sz w:val="22"/>
          <w:szCs w:val="22"/>
          <w:lang w:val="ro-RO"/>
        </w:rPr>
        <w:t xml:space="preserve"> </w:t>
      </w:r>
      <w:r w:rsidRPr="002D2385">
        <w:rPr>
          <w:rStyle w:val="hps"/>
          <w:sz w:val="22"/>
          <w:szCs w:val="22"/>
          <w:lang w:val="ro-RO"/>
        </w:rPr>
        <w:t>decompensare hepatică</w:t>
      </w:r>
      <w:r w:rsidRPr="002D2385">
        <w:rPr>
          <w:sz w:val="22"/>
          <w:szCs w:val="22"/>
          <w:lang w:val="ro-RO"/>
        </w:rPr>
        <w:t xml:space="preserve"> </w:t>
      </w:r>
      <w:r w:rsidRPr="002D2385">
        <w:rPr>
          <w:rStyle w:val="hps"/>
          <w:sz w:val="22"/>
          <w:szCs w:val="22"/>
          <w:lang w:val="ro-RO"/>
        </w:rPr>
        <w:t>atunci când</w:t>
      </w:r>
      <w:r w:rsidRPr="002D2385">
        <w:rPr>
          <w:sz w:val="22"/>
          <w:szCs w:val="22"/>
          <w:lang w:val="ro-RO"/>
        </w:rPr>
        <w:t xml:space="preserve"> </w:t>
      </w:r>
      <w:r w:rsidRPr="002D2385">
        <w:rPr>
          <w:rStyle w:val="hps"/>
          <w:sz w:val="22"/>
          <w:szCs w:val="22"/>
          <w:lang w:val="ro-RO"/>
        </w:rPr>
        <w:t>li se administrează</w:t>
      </w:r>
      <w:r w:rsidRPr="002D2385">
        <w:rPr>
          <w:sz w:val="22"/>
          <w:szCs w:val="22"/>
          <w:lang w:val="ro-RO"/>
        </w:rPr>
        <w:t xml:space="preserve"> </w:t>
      </w:r>
      <w:r w:rsidRPr="002D2385">
        <w:rPr>
          <w:rStyle w:val="hps"/>
          <w:sz w:val="22"/>
          <w:szCs w:val="22"/>
          <w:lang w:val="ro-RO"/>
        </w:rPr>
        <w:t>tratament cu interferon alfa</w:t>
      </w:r>
      <w:r w:rsidRPr="002D2385">
        <w:rPr>
          <w:sz w:val="22"/>
          <w:szCs w:val="22"/>
          <w:lang w:val="ro-RO"/>
        </w:rPr>
        <w:t xml:space="preserve">. </w:t>
      </w:r>
      <w:r w:rsidRPr="002D2385">
        <w:rPr>
          <w:rStyle w:val="hps"/>
          <w:sz w:val="22"/>
          <w:szCs w:val="22"/>
          <w:lang w:val="ro-RO"/>
        </w:rPr>
        <w:t>În</w:t>
      </w:r>
      <w:r w:rsidRPr="002D2385">
        <w:rPr>
          <w:sz w:val="22"/>
          <w:szCs w:val="22"/>
          <w:lang w:val="ro-RO"/>
        </w:rPr>
        <w:t xml:space="preserve"> </w:t>
      </w:r>
      <w:r w:rsidRPr="002D2385">
        <w:rPr>
          <w:rStyle w:val="hps"/>
          <w:sz w:val="22"/>
          <w:szCs w:val="22"/>
          <w:lang w:val="ro-RO"/>
        </w:rPr>
        <w:t>două</w:t>
      </w:r>
      <w:r w:rsidRPr="002D2385">
        <w:rPr>
          <w:sz w:val="22"/>
          <w:szCs w:val="22"/>
          <w:lang w:val="ro-RO"/>
        </w:rPr>
        <w:t xml:space="preserve"> </w:t>
      </w:r>
      <w:r w:rsidRPr="002D2385">
        <w:rPr>
          <w:rStyle w:val="hps"/>
          <w:sz w:val="22"/>
          <w:szCs w:val="22"/>
          <w:lang w:val="ro-RO"/>
        </w:rPr>
        <w:t>studii clinice controlate,</w:t>
      </w:r>
      <w:r w:rsidRPr="002D2385">
        <w:rPr>
          <w:sz w:val="22"/>
          <w:szCs w:val="22"/>
          <w:lang w:val="ro-RO"/>
        </w:rPr>
        <w:t xml:space="preserve"> </w:t>
      </w:r>
      <w:r w:rsidRPr="002D2385">
        <w:rPr>
          <w:rStyle w:val="hps"/>
          <w:sz w:val="22"/>
          <w:szCs w:val="22"/>
          <w:lang w:val="ro-RO"/>
        </w:rPr>
        <w:t>la pacienți</w:t>
      </w:r>
      <w:r w:rsidRPr="002D2385">
        <w:rPr>
          <w:sz w:val="22"/>
          <w:szCs w:val="22"/>
          <w:lang w:val="ro-RO"/>
        </w:rPr>
        <w:t xml:space="preserve"> </w:t>
      </w:r>
      <w:r w:rsidRPr="002D2385">
        <w:rPr>
          <w:rStyle w:val="hps"/>
          <w:sz w:val="22"/>
          <w:szCs w:val="22"/>
          <w:lang w:val="ro-RO"/>
        </w:rPr>
        <w:t>cu trombocitopenie</w:t>
      </w:r>
      <w:r w:rsidRPr="002D2385">
        <w:rPr>
          <w:sz w:val="22"/>
          <w:szCs w:val="22"/>
          <w:lang w:val="ro-RO"/>
        </w:rPr>
        <w:t xml:space="preserve"> </w:t>
      </w:r>
      <w:r w:rsidRPr="002D2385">
        <w:rPr>
          <w:rStyle w:val="hps"/>
          <w:sz w:val="22"/>
          <w:szCs w:val="22"/>
          <w:lang w:val="ro-RO"/>
        </w:rPr>
        <w:t>cu</w:t>
      </w:r>
      <w:r w:rsidRPr="002D2385">
        <w:rPr>
          <w:sz w:val="22"/>
          <w:szCs w:val="22"/>
          <w:lang w:val="ro-RO"/>
        </w:rPr>
        <w:t xml:space="preserve"> infecție </w:t>
      </w:r>
      <w:r w:rsidRPr="002D2385">
        <w:rPr>
          <w:rStyle w:val="hps"/>
          <w:sz w:val="22"/>
          <w:szCs w:val="22"/>
          <w:lang w:val="ro-RO"/>
        </w:rPr>
        <w:t>VHC</w:t>
      </w:r>
      <w:r w:rsidRPr="002D2385">
        <w:rPr>
          <w:sz w:val="22"/>
          <w:szCs w:val="22"/>
          <w:lang w:val="ro-RO"/>
        </w:rPr>
        <w:t xml:space="preserve">, </w:t>
      </w:r>
      <w:r w:rsidRPr="002D2385">
        <w:rPr>
          <w:rStyle w:val="hps"/>
          <w:sz w:val="22"/>
          <w:szCs w:val="22"/>
          <w:lang w:val="ro-RO"/>
        </w:rPr>
        <w:t>decompensarea hepatică</w:t>
      </w:r>
      <w:r w:rsidRPr="002D2385">
        <w:rPr>
          <w:sz w:val="22"/>
          <w:szCs w:val="22"/>
          <w:lang w:val="ro-RO"/>
        </w:rPr>
        <w:t xml:space="preserve"> </w:t>
      </w:r>
      <w:r w:rsidRPr="002D2385">
        <w:rPr>
          <w:rStyle w:val="hps"/>
          <w:sz w:val="22"/>
          <w:szCs w:val="22"/>
          <w:lang w:val="ro-RO"/>
        </w:rPr>
        <w:t>(</w:t>
      </w:r>
      <w:r w:rsidRPr="002D2385">
        <w:rPr>
          <w:sz w:val="22"/>
          <w:szCs w:val="22"/>
          <w:lang w:val="ro-RO"/>
        </w:rPr>
        <w:t xml:space="preserve">ascită, </w:t>
      </w:r>
      <w:r w:rsidRPr="002D2385">
        <w:rPr>
          <w:rStyle w:val="hps"/>
          <w:sz w:val="22"/>
          <w:szCs w:val="22"/>
          <w:lang w:val="ro-RO"/>
        </w:rPr>
        <w:t>encefalopatie hepatică</w:t>
      </w:r>
      <w:r w:rsidRPr="002D2385">
        <w:rPr>
          <w:sz w:val="22"/>
          <w:szCs w:val="22"/>
          <w:lang w:val="ro-RO"/>
        </w:rPr>
        <w:t xml:space="preserve">, </w:t>
      </w:r>
      <w:r w:rsidRPr="002D2385">
        <w:rPr>
          <w:rStyle w:val="hps"/>
          <w:sz w:val="22"/>
          <w:szCs w:val="22"/>
          <w:lang w:val="ro-RO"/>
        </w:rPr>
        <w:t>hemoragie</w:t>
      </w:r>
      <w:r w:rsidRPr="002D2385">
        <w:rPr>
          <w:sz w:val="22"/>
          <w:szCs w:val="22"/>
          <w:lang w:val="ro-RO"/>
        </w:rPr>
        <w:t xml:space="preserve"> </w:t>
      </w:r>
      <w:r w:rsidRPr="002D2385">
        <w:rPr>
          <w:rStyle w:val="hps"/>
          <w:sz w:val="22"/>
          <w:szCs w:val="22"/>
          <w:lang w:val="ro-RO"/>
        </w:rPr>
        <w:t>variceală</w:t>
      </w:r>
      <w:r w:rsidRPr="002D2385">
        <w:rPr>
          <w:sz w:val="22"/>
          <w:szCs w:val="22"/>
          <w:lang w:val="ro-RO"/>
        </w:rPr>
        <w:t xml:space="preserve">, </w:t>
      </w:r>
      <w:r w:rsidRPr="002D2385">
        <w:rPr>
          <w:rStyle w:val="hps"/>
          <w:sz w:val="22"/>
          <w:szCs w:val="22"/>
          <w:lang w:val="ro-RO"/>
        </w:rPr>
        <w:t>peritonită bacteriană spontană</w:t>
      </w:r>
      <w:r w:rsidRPr="002D2385">
        <w:rPr>
          <w:sz w:val="22"/>
          <w:szCs w:val="22"/>
          <w:lang w:val="ro-RO"/>
        </w:rPr>
        <w:t xml:space="preserve">) a fost raportată </w:t>
      </w:r>
      <w:r w:rsidRPr="002D2385">
        <w:rPr>
          <w:rStyle w:val="hps"/>
          <w:sz w:val="22"/>
          <w:szCs w:val="22"/>
          <w:lang w:val="ro-RO"/>
        </w:rPr>
        <w:t>mai frecvent</w:t>
      </w:r>
      <w:r w:rsidRPr="002D2385">
        <w:rPr>
          <w:sz w:val="22"/>
          <w:szCs w:val="22"/>
          <w:lang w:val="ro-RO"/>
        </w:rPr>
        <w:t xml:space="preserve"> </w:t>
      </w:r>
      <w:r w:rsidRPr="002D2385">
        <w:rPr>
          <w:rStyle w:val="hps"/>
          <w:sz w:val="22"/>
          <w:szCs w:val="22"/>
          <w:lang w:val="ro-RO"/>
        </w:rPr>
        <w:t>în</w:t>
      </w:r>
      <w:r w:rsidRPr="002D2385">
        <w:rPr>
          <w:sz w:val="22"/>
          <w:szCs w:val="22"/>
          <w:lang w:val="ro-RO"/>
        </w:rPr>
        <w:t xml:space="preserve"> </w:t>
      </w:r>
      <w:r w:rsidRPr="002D2385">
        <w:rPr>
          <w:rStyle w:val="hps"/>
          <w:sz w:val="22"/>
          <w:szCs w:val="22"/>
          <w:lang w:val="ro-RO"/>
        </w:rPr>
        <w:t>brațul</w:t>
      </w:r>
      <w:r w:rsidRPr="002D2385">
        <w:rPr>
          <w:sz w:val="22"/>
          <w:szCs w:val="22"/>
          <w:lang w:val="ro-RO"/>
        </w:rPr>
        <w:t xml:space="preserve"> de tratament cu </w:t>
      </w:r>
      <w:r w:rsidRPr="002D2385">
        <w:rPr>
          <w:rStyle w:val="hps"/>
          <w:sz w:val="22"/>
          <w:szCs w:val="22"/>
          <w:lang w:val="ro-RO"/>
        </w:rPr>
        <w:t>eltrombopag</w:t>
      </w:r>
      <w:r w:rsidRPr="002D2385">
        <w:rPr>
          <w:sz w:val="22"/>
          <w:szCs w:val="22"/>
          <w:lang w:val="ro-RO"/>
        </w:rPr>
        <w:t xml:space="preserve"> </w:t>
      </w:r>
      <w:r w:rsidRPr="002D2385">
        <w:rPr>
          <w:rStyle w:val="hps"/>
          <w:sz w:val="22"/>
          <w:szCs w:val="22"/>
          <w:lang w:val="ro-RO"/>
        </w:rPr>
        <w:t>(</w:t>
      </w:r>
      <w:r w:rsidRPr="002D2385">
        <w:rPr>
          <w:sz w:val="22"/>
          <w:szCs w:val="22"/>
          <w:lang w:val="ro-RO"/>
        </w:rPr>
        <w:t xml:space="preserve">11%) decât </w:t>
      </w:r>
      <w:r w:rsidRPr="002D2385">
        <w:rPr>
          <w:rStyle w:val="hps"/>
          <w:sz w:val="22"/>
          <w:szCs w:val="22"/>
          <w:lang w:val="ro-RO"/>
        </w:rPr>
        <w:t>în</w:t>
      </w:r>
      <w:r w:rsidRPr="002D2385">
        <w:rPr>
          <w:sz w:val="22"/>
          <w:szCs w:val="22"/>
          <w:lang w:val="ro-RO"/>
        </w:rPr>
        <w:t xml:space="preserve"> </w:t>
      </w:r>
      <w:r w:rsidRPr="002D2385">
        <w:rPr>
          <w:rStyle w:val="hps"/>
          <w:sz w:val="22"/>
          <w:szCs w:val="22"/>
          <w:lang w:val="ro-RO"/>
        </w:rPr>
        <w:t>grupul tratat cu placebo</w:t>
      </w:r>
      <w:r w:rsidRPr="002D2385">
        <w:rPr>
          <w:sz w:val="22"/>
          <w:szCs w:val="22"/>
          <w:lang w:val="ro-RO"/>
        </w:rPr>
        <w:t xml:space="preserve"> </w:t>
      </w:r>
      <w:r w:rsidRPr="002D2385">
        <w:rPr>
          <w:rStyle w:val="hps"/>
          <w:sz w:val="22"/>
          <w:szCs w:val="22"/>
          <w:lang w:val="ro-RO"/>
        </w:rPr>
        <w:t>(</w:t>
      </w:r>
      <w:r w:rsidRPr="002D2385">
        <w:rPr>
          <w:sz w:val="22"/>
          <w:szCs w:val="22"/>
          <w:lang w:val="ro-RO"/>
        </w:rPr>
        <w:t xml:space="preserve">6%). </w:t>
      </w:r>
      <w:r w:rsidRPr="002D2385">
        <w:rPr>
          <w:rStyle w:val="hps"/>
          <w:sz w:val="22"/>
          <w:szCs w:val="22"/>
          <w:lang w:val="ro-RO"/>
        </w:rPr>
        <w:t>La pacienţii cu</w:t>
      </w:r>
      <w:r w:rsidRPr="002D2385">
        <w:rPr>
          <w:sz w:val="22"/>
          <w:szCs w:val="22"/>
          <w:lang w:val="ro-RO"/>
        </w:rPr>
        <w:t xml:space="preserve"> </w:t>
      </w:r>
      <w:r w:rsidRPr="002D2385">
        <w:rPr>
          <w:rStyle w:val="hps"/>
          <w:sz w:val="22"/>
          <w:szCs w:val="22"/>
          <w:lang w:val="ro-RO"/>
        </w:rPr>
        <w:t>valori scăzute de</w:t>
      </w:r>
      <w:r w:rsidRPr="002D2385">
        <w:rPr>
          <w:sz w:val="22"/>
          <w:szCs w:val="22"/>
          <w:lang w:val="ro-RO"/>
        </w:rPr>
        <w:t xml:space="preserve"> </w:t>
      </w:r>
      <w:r w:rsidRPr="002D2385">
        <w:rPr>
          <w:rStyle w:val="hps"/>
          <w:sz w:val="22"/>
          <w:szCs w:val="22"/>
          <w:lang w:val="ro-RO"/>
        </w:rPr>
        <w:t>albumină</w:t>
      </w:r>
      <w:r w:rsidRPr="002D2385">
        <w:rPr>
          <w:sz w:val="22"/>
          <w:szCs w:val="22"/>
          <w:lang w:val="ro-RO"/>
        </w:rPr>
        <w:t xml:space="preserve"> </w:t>
      </w:r>
      <w:r w:rsidRPr="002D2385">
        <w:rPr>
          <w:rStyle w:val="hps"/>
          <w:sz w:val="22"/>
          <w:szCs w:val="22"/>
          <w:lang w:val="ro-RO"/>
        </w:rPr>
        <w:t>(</w:t>
      </w:r>
      <w:r w:rsidRPr="002D2385">
        <w:rPr>
          <w:sz w:val="22"/>
          <w:szCs w:val="22"/>
          <w:lang w:val="ro-RO"/>
        </w:rPr>
        <w:t>≤</w:t>
      </w:r>
      <w:r w:rsidRPr="002D2385">
        <w:rPr>
          <w:rStyle w:val="hps"/>
          <w:sz w:val="22"/>
          <w:szCs w:val="22"/>
          <w:lang w:val="ro-RO"/>
        </w:rPr>
        <w:t>35</w:t>
      </w:r>
      <w:r w:rsidR="005518F0">
        <w:rPr>
          <w:sz w:val="22"/>
          <w:szCs w:val="22"/>
          <w:lang w:val="ro-RO"/>
        </w:rPr>
        <w:t> </w:t>
      </w:r>
      <w:r w:rsidRPr="002D2385">
        <w:rPr>
          <w:rStyle w:val="hps"/>
          <w:sz w:val="22"/>
          <w:szCs w:val="22"/>
          <w:lang w:val="ro-RO"/>
        </w:rPr>
        <w:t>g/</w:t>
      </w:r>
      <w:r w:rsidR="00AB19BB" w:rsidRPr="002D2385">
        <w:rPr>
          <w:rStyle w:val="hps"/>
          <w:sz w:val="22"/>
          <w:szCs w:val="22"/>
          <w:lang w:val="ro-RO"/>
        </w:rPr>
        <w:t>l</w:t>
      </w:r>
      <w:r w:rsidRPr="002D2385">
        <w:rPr>
          <w:sz w:val="22"/>
          <w:szCs w:val="22"/>
          <w:lang w:val="ro-RO"/>
        </w:rPr>
        <w:t xml:space="preserve">) </w:t>
      </w:r>
      <w:r w:rsidRPr="002D2385">
        <w:rPr>
          <w:rStyle w:val="hps"/>
          <w:sz w:val="22"/>
          <w:szCs w:val="22"/>
          <w:lang w:val="ro-RO"/>
        </w:rPr>
        <w:t>sau</w:t>
      </w:r>
      <w:r w:rsidRPr="002D2385">
        <w:rPr>
          <w:sz w:val="22"/>
          <w:szCs w:val="22"/>
          <w:lang w:val="ro-RO"/>
        </w:rPr>
        <w:t xml:space="preserve"> </w:t>
      </w:r>
      <w:r w:rsidRPr="002D2385">
        <w:rPr>
          <w:rStyle w:val="hps"/>
          <w:sz w:val="22"/>
          <w:szCs w:val="22"/>
          <w:lang w:val="ro-RO"/>
        </w:rPr>
        <w:t>scor MELD</w:t>
      </w:r>
      <w:r w:rsidRPr="002D2385">
        <w:rPr>
          <w:sz w:val="22"/>
          <w:szCs w:val="22"/>
          <w:lang w:val="ro-RO"/>
        </w:rPr>
        <w:t xml:space="preserve"> </w:t>
      </w:r>
      <w:r w:rsidR="006F1055" w:rsidRPr="002D2385">
        <w:rPr>
          <w:rStyle w:val="hps"/>
          <w:sz w:val="22"/>
          <w:szCs w:val="22"/>
          <w:lang w:val="ro-RO"/>
        </w:rPr>
        <w:t>≥</w:t>
      </w:r>
      <w:r w:rsidRPr="002D2385">
        <w:rPr>
          <w:rStyle w:val="hps"/>
          <w:sz w:val="22"/>
          <w:szCs w:val="22"/>
          <w:lang w:val="ro-RO"/>
        </w:rPr>
        <w:t>10</w:t>
      </w:r>
      <w:r w:rsidRPr="002D2385">
        <w:rPr>
          <w:sz w:val="22"/>
          <w:szCs w:val="22"/>
          <w:lang w:val="ro-RO"/>
        </w:rPr>
        <w:t xml:space="preserve"> </w:t>
      </w:r>
      <w:r w:rsidRPr="002D2385">
        <w:rPr>
          <w:rStyle w:val="hps"/>
          <w:sz w:val="22"/>
          <w:szCs w:val="22"/>
          <w:lang w:val="ro-RO"/>
        </w:rPr>
        <w:t>la momentul iniţial</w:t>
      </w:r>
      <w:r w:rsidRPr="002D2385">
        <w:rPr>
          <w:sz w:val="22"/>
          <w:szCs w:val="22"/>
          <w:lang w:val="ro-RO"/>
        </w:rPr>
        <w:t xml:space="preserve">, </w:t>
      </w:r>
      <w:r w:rsidRPr="002D2385">
        <w:rPr>
          <w:rStyle w:val="hps"/>
          <w:sz w:val="22"/>
          <w:szCs w:val="22"/>
          <w:lang w:val="ro-RO"/>
        </w:rPr>
        <w:t>a existat</w:t>
      </w:r>
      <w:r w:rsidRPr="002D2385">
        <w:rPr>
          <w:sz w:val="22"/>
          <w:szCs w:val="22"/>
          <w:lang w:val="ro-RO"/>
        </w:rPr>
        <w:t xml:space="preserve"> </w:t>
      </w:r>
      <w:r w:rsidRPr="002D2385">
        <w:rPr>
          <w:rStyle w:val="hps"/>
          <w:sz w:val="22"/>
          <w:szCs w:val="22"/>
          <w:lang w:val="ro-RO"/>
        </w:rPr>
        <w:t>un</w:t>
      </w:r>
      <w:r w:rsidRPr="002D2385">
        <w:rPr>
          <w:sz w:val="22"/>
          <w:szCs w:val="22"/>
          <w:lang w:val="ro-RO"/>
        </w:rPr>
        <w:t xml:space="preserve"> </w:t>
      </w:r>
      <w:r w:rsidRPr="002D2385">
        <w:rPr>
          <w:rStyle w:val="hps"/>
          <w:sz w:val="22"/>
          <w:szCs w:val="22"/>
          <w:lang w:val="ro-RO"/>
        </w:rPr>
        <w:t>risc</w:t>
      </w:r>
      <w:r w:rsidRPr="002D2385">
        <w:rPr>
          <w:sz w:val="22"/>
          <w:szCs w:val="22"/>
          <w:lang w:val="ro-RO"/>
        </w:rPr>
        <w:t xml:space="preserve"> </w:t>
      </w:r>
      <w:r w:rsidRPr="002D2385">
        <w:rPr>
          <w:rStyle w:val="hps"/>
          <w:sz w:val="22"/>
          <w:szCs w:val="22"/>
          <w:lang w:val="ro-RO"/>
        </w:rPr>
        <w:t xml:space="preserve">de </w:t>
      </w:r>
      <w:r w:rsidR="00AB19BB" w:rsidRPr="002D2385">
        <w:rPr>
          <w:rStyle w:val="hps"/>
          <w:sz w:val="22"/>
          <w:szCs w:val="22"/>
          <w:lang w:val="ro-RO"/>
        </w:rPr>
        <w:t>3</w:t>
      </w:r>
      <w:r w:rsidR="00AB19BB" w:rsidRPr="002D2385">
        <w:rPr>
          <w:sz w:val="22"/>
          <w:szCs w:val="22"/>
          <w:lang w:val="ro-RO"/>
        </w:rPr>
        <w:t> </w:t>
      </w:r>
      <w:r w:rsidRPr="002D2385">
        <w:rPr>
          <w:rStyle w:val="hps"/>
          <w:sz w:val="22"/>
          <w:szCs w:val="22"/>
          <w:lang w:val="ro-RO"/>
        </w:rPr>
        <w:t>ori mai mare</w:t>
      </w:r>
      <w:r w:rsidRPr="002D2385">
        <w:rPr>
          <w:sz w:val="22"/>
          <w:szCs w:val="22"/>
          <w:lang w:val="ro-RO"/>
        </w:rPr>
        <w:t xml:space="preserve"> </w:t>
      </w:r>
      <w:r w:rsidRPr="002D2385">
        <w:rPr>
          <w:rStyle w:val="hps"/>
          <w:sz w:val="22"/>
          <w:szCs w:val="22"/>
          <w:lang w:val="ro-RO"/>
        </w:rPr>
        <w:t>de decompensare hepatică și</w:t>
      </w:r>
      <w:r w:rsidRPr="002D2385">
        <w:rPr>
          <w:sz w:val="22"/>
          <w:szCs w:val="22"/>
          <w:lang w:val="ro-RO"/>
        </w:rPr>
        <w:t xml:space="preserve"> </w:t>
      </w:r>
      <w:r w:rsidRPr="002D2385">
        <w:rPr>
          <w:rStyle w:val="hps"/>
          <w:sz w:val="22"/>
          <w:szCs w:val="22"/>
          <w:lang w:val="ro-RO"/>
        </w:rPr>
        <w:t>o creștere a</w:t>
      </w:r>
      <w:r w:rsidRPr="002D2385">
        <w:rPr>
          <w:sz w:val="22"/>
          <w:szCs w:val="22"/>
          <w:lang w:val="ro-RO"/>
        </w:rPr>
        <w:t xml:space="preserve"> </w:t>
      </w:r>
      <w:r w:rsidRPr="002D2385">
        <w:rPr>
          <w:rStyle w:val="hps"/>
          <w:sz w:val="22"/>
          <w:szCs w:val="22"/>
          <w:lang w:val="ro-RO"/>
        </w:rPr>
        <w:t>riscului</w:t>
      </w:r>
      <w:r w:rsidRPr="002D2385">
        <w:rPr>
          <w:sz w:val="22"/>
          <w:szCs w:val="22"/>
          <w:lang w:val="ro-RO"/>
        </w:rPr>
        <w:t xml:space="preserve"> </w:t>
      </w:r>
      <w:r w:rsidRPr="002D2385">
        <w:rPr>
          <w:rStyle w:val="hps"/>
          <w:sz w:val="22"/>
          <w:szCs w:val="22"/>
          <w:lang w:val="ro-RO"/>
        </w:rPr>
        <w:t>de</w:t>
      </w:r>
      <w:r w:rsidRPr="002D2385">
        <w:rPr>
          <w:sz w:val="22"/>
          <w:szCs w:val="22"/>
          <w:lang w:val="ro-RO"/>
        </w:rPr>
        <w:t xml:space="preserve"> </w:t>
      </w:r>
      <w:r w:rsidRPr="002D2385">
        <w:rPr>
          <w:rStyle w:val="hps"/>
          <w:sz w:val="22"/>
          <w:szCs w:val="22"/>
          <w:lang w:val="ro-RO"/>
        </w:rPr>
        <w:t>reacții adverse</w:t>
      </w:r>
      <w:r w:rsidRPr="002D2385">
        <w:rPr>
          <w:sz w:val="22"/>
          <w:szCs w:val="22"/>
          <w:lang w:val="ro-RO"/>
        </w:rPr>
        <w:t xml:space="preserve"> </w:t>
      </w:r>
      <w:r w:rsidRPr="002D2385">
        <w:rPr>
          <w:rStyle w:val="hps"/>
          <w:sz w:val="22"/>
          <w:szCs w:val="22"/>
          <w:lang w:val="ro-RO"/>
        </w:rPr>
        <w:t>letale</w:t>
      </w:r>
      <w:r w:rsidRPr="002D2385">
        <w:rPr>
          <w:sz w:val="22"/>
          <w:szCs w:val="22"/>
          <w:lang w:val="ro-RO"/>
        </w:rPr>
        <w:t xml:space="preserve">, comparativ cu </w:t>
      </w:r>
      <w:r w:rsidRPr="002D2385">
        <w:rPr>
          <w:rStyle w:val="hps"/>
          <w:sz w:val="22"/>
          <w:szCs w:val="22"/>
          <w:lang w:val="ro-RO"/>
        </w:rPr>
        <w:t>cei cu</w:t>
      </w:r>
      <w:r w:rsidRPr="002D2385">
        <w:rPr>
          <w:sz w:val="22"/>
          <w:szCs w:val="22"/>
          <w:lang w:val="ro-RO"/>
        </w:rPr>
        <w:t xml:space="preserve"> </w:t>
      </w:r>
      <w:r w:rsidRPr="002D2385">
        <w:rPr>
          <w:rStyle w:val="hps"/>
          <w:sz w:val="22"/>
          <w:szCs w:val="22"/>
          <w:lang w:val="ro-RO"/>
        </w:rPr>
        <w:t>boli hepatice mai puțin</w:t>
      </w:r>
      <w:r w:rsidRPr="002D2385">
        <w:rPr>
          <w:sz w:val="22"/>
          <w:szCs w:val="22"/>
          <w:lang w:val="ro-RO"/>
        </w:rPr>
        <w:t xml:space="preserve"> </w:t>
      </w:r>
      <w:r w:rsidRPr="002D2385">
        <w:rPr>
          <w:rStyle w:val="hps"/>
          <w:sz w:val="22"/>
          <w:szCs w:val="22"/>
          <w:lang w:val="ro-RO"/>
        </w:rPr>
        <w:t>avansate</w:t>
      </w:r>
      <w:r w:rsidRPr="002D2385">
        <w:rPr>
          <w:sz w:val="22"/>
          <w:szCs w:val="22"/>
          <w:lang w:val="ro-RO"/>
        </w:rPr>
        <w:t xml:space="preserve">. </w:t>
      </w:r>
      <w:r w:rsidRPr="002D2385">
        <w:rPr>
          <w:rStyle w:val="hps"/>
          <w:sz w:val="22"/>
          <w:szCs w:val="22"/>
          <w:lang w:val="ro-RO"/>
        </w:rPr>
        <w:t>Eltrombopag</w:t>
      </w:r>
      <w:r w:rsidRPr="002D2385">
        <w:rPr>
          <w:sz w:val="22"/>
          <w:szCs w:val="22"/>
          <w:lang w:val="ro-RO"/>
        </w:rPr>
        <w:t xml:space="preserve"> </w:t>
      </w:r>
      <w:r w:rsidRPr="002D2385">
        <w:rPr>
          <w:rStyle w:val="hps"/>
          <w:sz w:val="22"/>
          <w:szCs w:val="22"/>
          <w:lang w:val="ro-RO"/>
        </w:rPr>
        <w:t>trebuie administrat</w:t>
      </w:r>
      <w:r w:rsidRPr="002D2385">
        <w:rPr>
          <w:sz w:val="22"/>
          <w:szCs w:val="22"/>
          <w:lang w:val="ro-RO"/>
        </w:rPr>
        <w:t xml:space="preserve"> </w:t>
      </w:r>
      <w:r w:rsidRPr="002D2385">
        <w:rPr>
          <w:rStyle w:val="hps"/>
          <w:sz w:val="22"/>
          <w:szCs w:val="22"/>
          <w:lang w:val="ro-RO"/>
        </w:rPr>
        <w:t>numai</w:t>
      </w:r>
      <w:r w:rsidRPr="002D2385">
        <w:rPr>
          <w:sz w:val="22"/>
          <w:szCs w:val="22"/>
          <w:lang w:val="ro-RO"/>
        </w:rPr>
        <w:t xml:space="preserve"> </w:t>
      </w:r>
      <w:r w:rsidRPr="002D2385">
        <w:rPr>
          <w:rStyle w:val="hps"/>
          <w:sz w:val="22"/>
          <w:szCs w:val="22"/>
          <w:lang w:val="ro-RO"/>
        </w:rPr>
        <w:t>la</w:t>
      </w:r>
      <w:r w:rsidRPr="002D2385">
        <w:rPr>
          <w:sz w:val="22"/>
          <w:szCs w:val="22"/>
          <w:lang w:val="ro-RO"/>
        </w:rPr>
        <w:t xml:space="preserve"> </w:t>
      </w:r>
      <w:r w:rsidRPr="002D2385">
        <w:rPr>
          <w:rStyle w:val="hps"/>
          <w:sz w:val="22"/>
          <w:szCs w:val="22"/>
          <w:lang w:val="ro-RO"/>
        </w:rPr>
        <w:t>astfel de pacienți</w:t>
      </w:r>
      <w:r w:rsidRPr="002D2385">
        <w:rPr>
          <w:sz w:val="22"/>
          <w:szCs w:val="22"/>
          <w:lang w:val="ro-RO"/>
        </w:rPr>
        <w:t xml:space="preserve"> </w:t>
      </w:r>
      <w:r w:rsidRPr="002D2385">
        <w:rPr>
          <w:rStyle w:val="hps"/>
          <w:sz w:val="22"/>
          <w:szCs w:val="22"/>
          <w:lang w:val="ro-RO"/>
        </w:rPr>
        <w:t>după o analiză atentă</w:t>
      </w:r>
      <w:r w:rsidRPr="002D2385">
        <w:rPr>
          <w:sz w:val="22"/>
          <w:szCs w:val="22"/>
          <w:lang w:val="ro-RO"/>
        </w:rPr>
        <w:t xml:space="preserve"> </w:t>
      </w:r>
      <w:r w:rsidRPr="002D2385">
        <w:rPr>
          <w:rStyle w:val="hps"/>
          <w:sz w:val="22"/>
          <w:szCs w:val="22"/>
          <w:lang w:val="ro-RO"/>
        </w:rPr>
        <w:t>a beneficiilor preconizate</w:t>
      </w:r>
      <w:r w:rsidRPr="002D2385">
        <w:rPr>
          <w:sz w:val="22"/>
          <w:szCs w:val="22"/>
          <w:lang w:val="ro-RO"/>
        </w:rPr>
        <w:t xml:space="preserve"> </w:t>
      </w:r>
      <w:r w:rsidRPr="002D2385">
        <w:rPr>
          <w:rStyle w:val="hps"/>
          <w:sz w:val="22"/>
          <w:szCs w:val="22"/>
          <w:lang w:val="ro-RO"/>
        </w:rPr>
        <w:t>în comparație</w:t>
      </w:r>
      <w:r w:rsidRPr="002D2385">
        <w:rPr>
          <w:sz w:val="22"/>
          <w:szCs w:val="22"/>
          <w:lang w:val="ro-RO"/>
        </w:rPr>
        <w:t xml:space="preserve"> </w:t>
      </w:r>
      <w:r w:rsidRPr="002D2385">
        <w:rPr>
          <w:rStyle w:val="hps"/>
          <w:sz w:val="22"/>
          <w:szCs w:val="22"/>
          <w:lang w:val="ro-RO"/>
        </w:rPr>
        <w:t>cu riscurile</w:t>
      </w:r>
      <w:r w:rsidRPr="002D2385">
        <w:rPr>
          <w:sz w:val="22"/>
          <w:szCs w:val="22"/>
          <w:lang w:val="ro-RO"/>
        </w:rPr>
        <w:t xml:space="preserve">. </w:t>
      </w:r>
      <w:r w:rsidRPr="002D2385">
        <w:rPr>
          <w:rStyle w:val="hps"/>
          <w:sz w:val="22"/>
          <w:szCs w:val="22"/>
          <w:lang w:val="ro-RO"/>
        </w:rPr>
        <w:t>Pacienţii cu</w:t>
      </w:r>
      <w:r w:rsidRPr="002D2385">
        <w:rPr>
          <w:sz w:val="22"/>
          <w:szCs w:val="22"/>
          <w:lang w:val="ro-RO"/>
        </w:rPr>
        <w:t xml:space="preserve"> </w:t>
      </w:r>
      <w:r w:rsidRPr="002D2385">
        <w:rPr>
          <w:rStyle w:val="hps"/>
          <w:sz w:val="22"/>
          <w:szCs w:val="22"/>
          <w:lang w:val="ro-RO"/>
        </w:rPr>
        <w:t>aceste caracteristici</w:t>
      </w:r>
      <w:r w:rsidRPr="002D2385">
        <w:rPr>
          <w:sz w:val="22"/>
          <w:szCs w:val="22"/>
          <w:lang w:val="ro-RO"/>
        </w:rPr>
        <w:t xml:space="preserve"> </w:t>
      </w:r>
      <w:r w:rsidRPr="002D2385">
        <w:rPr>
          <w:rStyle w:val="hps"/>
          <w:sz w:val="22"/>
          <w:szCs w:val="22"/>
          <w:lang w:val="ro-RO"/>
        </w:rPr>
        <w:t>trebuie</w:t>
      </w:r>
      <w:r w:rsidRPr="002D2385">
        <w:rPr>
          <w:sz w:val="22"/>
          <w:szCs w:val="22"/>
          <w:lang w:val="ro-RO"/>
        </w:rPr>
        <w:t xml:space="preserve"> </w:t>
      </w:r>
      <w:r w:rsidRPr="002D2385">
        <w:rPr>
          <w:rStyle w:val="hps"/>
          <w:sz w:val="22"/>
          <w:szCs w:val="22"/>
          <w:lang w:val="ro-RO"/>
        </w:rPr>
        <w:t>monitorizați îndeaproape</w:t>
      </w:r>
      <w:r w:rsidRPr="002D2385">
        <w:rPr>
          <w:sz w:val="22"/>
          <w:szCs w:val="22"/>
          <w:lang w:val="ro-RO"/>
        </w:rPr>
        <w:t xml:space="preserve"> </w:t>
      </w:r>
      <w:r w:rsidRPr="002D2385">
        <w:rPr>
          <w:rStyle w:val="hps"/>
          <w:sz w:val="22"/>
          <w:szCs w:val="22"/>
          <w:lang w:val="ro-RO"/>
        </w:rPr>
        <w:t>pentru</w:t>
      </w:r>
      <w:r w:rsidRPr="002D2385">
        <w:rPr>
          <w:sz w:val="22"/>
          <w:szCs w:val="22"/>
          <w:lang w:val="ro-RO"/>
        </w:rPr>
        <w:t xml:space="preserve"> </w:t>
      </w:r>
      <w:r w:rsidRPr="002D2385">
        <w:rPr>
          <w:rStyle w:val="hps"/>
          <w:sz w:val="22"/>
          <w:szCs w:val="22"/>
          <w:lang w:val="ro-RO"/>
        </w:rPr>
        <w:t>semne</w:t>
      </w:r>
      <w:r w:rsidRPr="002D2385">
        <w:rPr>
          <w:sz w:val="22"/>
          <w:szCs w:val="22"/>
          <w:lang w:val="ro-RO"/>
        </w:rPr>
        <w:t xml:space="preserve"> </w:t>
      </w:r>
      <w:r w:rsidRPr="002D2385">
        <w:rPr>
          <w:rStyle w:val="hps"/>
          <w:sz w:val="22"/>
          <w:szCs w:val="22"/>
          <w:lang w:val="ro-RO"/>
        </w:rPr>
        <w:t>și</w:t>
      </w:r>
      <w:r w:rsidRPr="002D2385">
        <w:rPr>
          <w:sz w:val="22"/>
          <w:szCs w:val="22"/>
          <w:lang w:val="ro-RO"/>
        </w:rPr>
        <w:t xml:space="preserve"> </w:t>
      </w:r>
      <w:r w:rsidRPr="002D2385">
        <w:rPr>
          <w:rStyle w:val="hps"/>
          <w:sz w:val="22"/>
          <w:szCs w:val="22"/>
          <w:lang w:val="ro-RO"/>
        </w:rPr>
        <w:t>simptome de</w:t>
      </w:r>
      <w:r w:rsidRPr="002D2385">
        <w:rPr>
          <w:sz w:val="22"/>
          <w:szCs w:val="22"/>
          <w:lang w:val="ro-RO"/>
        </w:rPr>
        <w:t xml:space="preserve"> </w:t>
      </w:r>
      <w:r w:rsidRPr="002D2385">
        <w:rPr>
          <w:rStyle w:val="hps"/>
          <w:sz w:val="22"/>
          <w:szCs w:val="22"/>
          <w:lang w:val="ro-RO"/>
        </w:rPr>
        <w:t>decompensare hepatică</w:t>
      </w:r>
      <w:r w:rsidRPr="002D2385">
        <w:rPr>
          <w:sz w:val="22"/>
          <w:szCs w:val="22"/>
          <w:lang w:val="ro-RO"/>
        </w:rPr>
        <w:t xml:space="preserve"> </w:t>
      </w:r>
      <w:r w:rsidRPr="002D2385">
        <w:rPr>
          <w:rStyle w:val="hps"/>
          <w:sz w:val="22"/>
          <w:szCs w:val="22"/>
          <w:lang w:val="ro-RO"/>
        </w:rPr>
        <w:t>(</w:t>
      </w:r>
      <w:r w:rsidRPr="002D2385">
        <w:rPr>
          <w:sz w:val="22"/>
          <w:szCs w:val="22"/>
          <w:lang w:val="ro-RO"/>
        </w:rPr>
        <w:t xml:space="preserve">vezi </w:t>
      </w:r>
      <w:r w:rsidRPr="002D2385">
        <w:rPr>
          <w:rStyle w:val="hps"/>
          <w:sz w:val="22"/>
          <w:szCs w:val="22"/>
          <w:lang w:val="ro-RO"/>
        </w:rPr>
        <w:t>pct.</w:t>
      </w:r>
      <w:r w:rsidR="00634EE0" w:rsidRPr="002D2385">
        <w:rPr>
          <w:rStyle w:val="hps"/>
          <w:sz w:val="22"/>
          <w:szCs w:val="22"/>
          <w:lang w:val="ro-RO"/>
        </w:rPr>
        <w:t> </w:t>
      </w:r>
      <w:r w:rsidRPr="002D2385">
        <w:rPr>
          <w:rStyle w:val="hps"/>
          <w:sz w:val="22"/>
          <w:szCs w:val="22"/>
          <w:lang w:val="ro-RO"/>
        </w:rPr>
        <w:t>4.4</w:t>
      </w:r>
      <w:r w:rsidRPr="002D2385">
        <w:rPr>
          <w:sz w:val="22"/>
          <w:szCs w:val="22"/>
          <w:lang w:val="ro-RO"/>
        </w:rPr>
        <w:t>).</w:t>
      </w:r>
    </w:p>
    <w:p w14:paraId="048ED252" w14:textId="77777777" w:rsidR="00AB19BB" w:rsidRPr="002D2385" w:rsidRDefault="00AB19BB" w:rsidP="005218B6">
      <w:pPr>
        <w:rPr>
          <w:sz w:val="22"/>
          <w:szCs w:val="22"/>
          <w:lang w:val="ro-RO"/>
        </w:rPr>
      </w:pPr>
    </w:p>
    <w:p w14:paraId="048ED253" w14:textId="77777777" w:rsidR="00AB19BB" w:rsidRPr="002D2385" w:rsidRDefault="00AB19BB" w:rsidP="005218B6">
      <w:pPr>
        <w:keepNext/>
        <w:rPr>
          <w:i/>
          <w:sz w:val="22"/>
          <w:szCs w:val="22"/>
          <w:u w:val="single"/>
          <w:lang w:val="ro-RO"/>
        </w:rPr>
      </w:pPr>
      <w:r w:rsidRPr="002D2385">
        <w:rPr>
          <w:i/>
          <w:sz w:val="22"/>
          <w:szCs w:val="22"/>
          <w:u w:val="single"/>
          <w:lang w:val="ro-RO"/>
        </w:rPr>
        <w:t>Hepatotoxicitate</w:t>
      </w:r>
    </w:p>
    <w:p w14:paraId="048ED254" w14:textId="77777777" w:rsidR="00AB19BB" w:rsidRPr="002D2385" w:rsidRDefault="00AB19BB" w:rsidP="005218B6">
      <w:pPr>
        <w:keepNext/>
        <w:rPr>
          <w:i/>
          <w:sz w:val="22"/>
          <w:szCs w:val="22"/>
          <w:u w:val="single"/>
          <w:lang w:val="ro-RO"/>
        </w:rPr>
      </w:pPr>
    </w:p>
    <w:p w14:paraId="048ED255" w14:textId="77777777" w:rsidR="00AB19BB" w:rsidRPr="002D2385" w:rsidRDefault="00AB19BB" w:rsidP="005218B6">
      <w:pPr>
        <w:rPr>
          <w:sz w:val="22"/>
          <w:szCs w:val="22"/>
          <w:lang w:val="ro-RO"/>
        </w:rPr>
      </w:pPr>
      <w:r w:rsidRPr="002D2385">
        <w:rPr>
          <w:sz w:val="22"/>
          <w:szCs w:val="22"/>
          <w:lang w:val="ro-RO"/>
        </w:rPr>
        <w:t>În studiile clinice controlate în PTI cronică cu administrarea eltrombopag, s-au observant creșteri ale valorilor plasmatice ale ALT, AST și bilirubinei (vezi pct. 4.4).</w:t>
      </w:r>
    </w:p>
    <w:p w14:paraId="048ED256" w14:textId="77777777" w:rsidR="00AB19BB" w:rsidRPr="002D2385" w:rsidRDefault="00AB19BB" w:rsidP="005218B6">
      <w:pPr>
        <w:rPr>
          <w:color w:val="000000"/>
          <w:sz w:val="22"/>
          <w:szCs w:val="22"/>
          <w:lang w:val="ro-RO"/>
        </w:rPr>
      </w:pPr>
    </w:p>
    <w:p w14:paraId="048ED257" w14:textId="4F7EF1A7" w:rsidR="00AB19BB" w:rsidRPr="002D2385" w:rsidRDefault="00AB19BB" w:rsidP="005218B6">
      <w:pPr>
        <w:rPr>
          <w:sz w:val="22"/>
          <w:szCs w:val="22"/>
          <w:lang w:val="ro-RO"/>
        </w:rPr>
      </w:pPr>
      <w:r w:rsidRPr="002D2385">
        <w:rPr>
          <w:sz w:val="22"/>
          <w:szCs w:val="22"/>
          <w:lang w:val="ro-RO"/>
        </w:rPr>
        <w:t>Aceste creșteri au fost, în general, ușoare, (Grad 1</w:t>
      </w:r>
      <w:r w:rsidRPr="002D2385">
        <w:rPr>
          <w:sz w:val="22"/>
          <w:szCs w:val="22"/>
          <w:lang w:val="ro-RO"/>
        </w:rPr>
        <w:noBreakHyphen/>
        <w:t xml:space="preserve">2), reversibile și neînsoțite de simptome clinice care ar indica o funcție afectată a ficatului. În cele 3 studii controlate cu placebo la adulți cu PTI cronică, 1 pacient din grupul în care s-a administrat placebo și 1 pacient din grupul în care s-a administrat eltrombopag au prezentat valori anormale de Gradul 4 la testele hepatice. În două studii controlate cu placebo la pacienți copii și adolescenți (cu vârsta cuprinsă între 1 și 17 ani) cu PTI cronică, s-au raportat valori ALT </w:t>
      </w:r>
      <w:r w:rsidR="00781F7A" w:rsidRPr="00781F7A">
        <w:rPr>
          <w:sz w:val="22"/>
          <w:szCs w:val="22"/>
          <w:lang w:val="ro-RO"/>
        </w:rPr>
        <w:t>≥</w:t>
      </w:r>
      <w:r w:rsidRPr="002D2385">
        <w:rPr>
          <w:sz w:val="22"/>
          <w:szCs w:val="22"/>
          <w:lang w:val="ro-RO"/>
        </w:rPr>
        <w:t>3 x LNVS la 4,7%, respectiv 0% din grupurile în care s-au administrat eltrombopag, respectiv placebo.</w:t>
      </w:r>
    </w:p>
    <w:p w14:paraId="048ED258" w14:textId="77777777" w:rsidR="00AB19BB" w:rsidRPr="002D2385" w:rsidRDefault="00AB19BB" w:rsidP="005218B6">
      <w:pPr>
        <w:rPr>
          <w:sz w:val="22"/>
          <w:szCs w:val="22"/>
          <w:lang w:val="ro-RO"/>
        </w:rPr>
      </w:pPr>
    </w:p>
    <w:p w14:paraId="048ED259" w14:textId="54097F6A" w:rsidR="00AB19BB" w:rsidRPr="002D2385" w:rsidRDefault="00AB19BB" w:rsidP="005218B6">
      <w:pPr>
        <w:rPr>
          <w:color w:val="000000"/>
          <w:sz w:val="22"/>
          <w:szCs w:val="22"/>
          <w:lang w:val="ro-RO"/>
        </w:rPr>
      </w:pPr>
      <w:r w:rsidRPr="002D2385">
        <w:rPr>
          <w:sz w:val="22"/>
          <w:szCs w:val="22"/>
          <w:lang w:val="ro-RO"/>
        </w:rPr>
        <w:t xml:space="preserve">În 2 studii clinice controlate la pacienți cu HCV, au fost raportate valori ALT sau AST </w:t>
      </w:r>
      <w:r w:rsidR="00781F7A" w:rsidRPr="00781F7A">
        <w:rPr>
          <w:sz w:val="22"/>
          <w:szCs w:val="22"/>
          <w:lang w:val="ro-RO"/>
        </w:rPr>
        <w:t>≥</w:t>
      </w:r>
      <w:r w:rsidRPr="002D2385">
        <w:rPr>
          <w:sz w:val="22"/>
          <w:szCs w:val="22"/>
          <w:lang w:val="ro-RO"/>
        </w:rPr>
        <w:t xml:space="preserve">3 x LNVS la 34%, respectiv 38% din grupurile în care s-au administrat eltrombopag, respective placebo. </w:t>
      </w:r>
      <w:r w:rsidRPr="002D2385">
        <w:rPr>
          <w:color w:val="000000"/>
          <w:sz w:val="22"/>
          <w:szCs w:val="22"/>
          <w:lang w:val="ro-RO"/>
        </w:rPr>
        <w:t>Cei mai mulți dintre pacienții care au administrat eltrombopag în asociere cu terapia cu peginterferon / ribavirin vor prezenta hiperbilirubinemie indirectă. Per total, s-a raportat o valoare totală a bilirubinei ≥1,5 x LNVS la 76%, respectiv 50% dintre pacienții la care s-au administrat eltrombopag, respectiv placebo.</w:t>
      </w:r>
    </w:p>
    <w:p w14:paraId="048ED25A" w14:textId="77777777" w:rsidR="00AB19BB" w:rsidRPr="002D2385" w:rsidRDefault="00AB19BB" w:rsidP="005218B6">
      <w:pPr>
        <w:rPr>
          <w:color w:val="000000"/>
          <w:sz w:val="22"/>
          <w:szCs w:val="22"/>
          <w:lang w:val="ro-RO"/>
        </w:rPr>
      </w:pPr>
    </w:p>
    <w:p w14:paraId="048ED25B" w14:textId="77777777" w:rsidR="00AB19BB" w:rsidRPr="002D2385" w:rsidRDefault="00AB19BB" w:rsidP="005218B6">
      <w:pPr>
        <w:rPr>
          <w:sz w:val="22"/>
          <w:szCs w:val="22"/>
          <w:u w:val="single"/>
          <w:lang w:val="ro-RO"/>
        </w:rPr>
      </w:pPr>
      <w:r w:rsidRPr="002D2385">
        <w:rPr>
          <w:sz w:val="22"/>
          <w:szCs w:val="22"/>
          <w:lang w:val="ro-RO"/>
        </w:rPr>
        <w:t>În studiul de fază 2, cu braț unic de tratament, privind AAS refractară, cu tratament în monoterapie, au fost raportate valori ale ALT sau AST &gt;3 x LNSV concomitent cu valori ale bilirubinei totale (indirecte) &gt;1,5 x LNSV la 5% dintre pacienți. Valoarea bilirubinei totale &gt;1,5 x LNSV a apărut la 14% dintre pacienți.</w:t>
      </w:r>
    </w:p>
    <w:p w14:paraId="048ED25C" w14:textId="77777777" w:rsidR="00895F7C" w:rsidRPr="002D2385" w:rsidRDefault="00895F7C" w:rsidP="005218B6">
      <w:pPr>
        <w:rPr>
          <w:sz w:val="22"/>
          <w:szCs w:val="22"/>
          <w:u w:val="single"/>
          <w:lang w:val="ro-RO"/>
        </w:rPr>
      </w:pPr>
    </w:p>
    <w:p w14:paraId="048ED25D" w14:textId="77777777" w:rsidR="00895F7C" w:rsidRPr="002D2385" w:rsidRDefault="00895F7C" w:rsidP="005218B6">
      <w:pPr>
        <w:keepNext/>
        <w:rPr>
          <w:i/>
          <w:sz w:val="22"/>
          <w:szCs w:val="22"/>
          <w:u w:val="single"/>
          <w:lang w:val="ro-RO"/>
        </w:rPr>
      </w:pPr>
      <w:r w:rsidRPr="002D2385">
        <w:rPr>
          <w:i/>
          <w:sz w:val="22"/>
          <w:szCs w:val="22"/>
          <w:u w:val="single"/>
          <w:lang w:val="ro-RO"/>
        </w:rPr>
        <w:t>Trombocitopenia după întreruperea tratamentului</w:t>
      </w:r>
    </w:p>
    <w:p w14:paraId="048ED25E" w14:textId="77777777" w:rsidR="00895F7C" w:rsidRPr="002D2385" w:rsidRDefault="00895F7C" w:rsidP="005218B6">
      <w:pPr>
        <w:keepNext/>
        <w:rPr>
          <w:sz w:val="22"/>
          <w:szCs w:val="22"/>
          <w:lang w:val="ro-RO"/>
        </w:rPr>
      </w:pPr>
    </w:p>
    <w:p w14:paraId="048ED25F" w14:textId="77777777" w:rsidR="00895F7C" w:rsidRPr="002D2385" w:rsidRDefault="00895F7C" w:rsidP="005218B6">
      <w:pPr>
        <w:rPr>
          <w:sz w:val="22"/>
          <w:szCs w:val="22"/>
          <w:lang w:val="ro-RO"/>
        </w:rPr>
      </w:pPr>
      <w:r w:rsidRPr="002D2385">
        <w:rPr>
          <w:sz w:val="22"/>
          <w:szCs w:val="22"/>
          <w:lang w:val="ro-RO"/>
        </w:rPr>
        <w:t>În 3</w:t>
      </w:r>
      <w:r w:rsidR="00634EE0" w:rsidRPr="002D2385">
        <w:rPr>
          <w:sz w:val="22"/>
          <w:szCs w:val="22"/>
          <w:lang w:val="ro-RO"/>
        </w:rPr>
        <w:t> </w:t>
      </w:r>
      <w:r w:rsidRPr="002D2385">
        <w:rPr>
          <w:sz w:val="22"/>
          <w:szCs w:val="22"/>
          <w:lang w:val="ro-RO"/>
        </w:rPr>
        <w:t xml:space="preserve">studii clinice controlate la pacienţi cu </w:t>
      </w:r>
      <w:r w:rsidR="001751A3" w:rsidRPr="002D2385">
        <w:rPr>
          <w:sz w:val="22"/>
          <w:szCs w:val="22"/>
          <w:lang w:val="ro-RO"/>
        </w:rPr>
        <w:t>TIP</w:t>
      </w:r>
      <w:r w:rsidRPr="002D2385">
        <w:rPr>
          <w:sz w:val="22"/>
          <w:szCs w:val="22"/>
          <w:lang w:val="ro-RO"/>
        </w:rPr>
        <w:t>, după întreruperea tratamentului, au fost observate scăderi tranzitorii ale numărului de trombocite până la niveluri mai mici decât cele iniţiale la 8% dintre pacienţii grupului tratat cu eltrombopag, respectiv la 8% în grupul placebo (vezi pct.</w:t>
      </w:r>
      <w:r w:rsidR="00634EE0" w:rsidRPr="002D2385">
        <w:rPr>
          <w:sz w:val="22"/>
          <w:szCs w:val="22"/>
          <w:lang w:val="ro-RO"/>
        </w:rPr>
        <w:t> </w:t>
      </w:r>
      <w:r w:rsidRPr="002D2385">
        <w:rPr>
          <w:sz w:val="22"/>
          <w:szCs w:val="22"/>
          <w:lang w:val="ro-RO"/>
        </w:rPr>
        <w:t>4.4).</w:t>
      </w:r>
    </w:p>
    <w:p w14:paraId="048ED260" w14:textId="77777777" w:rsidR="00895F7C" w:rsidRPr="002D2385" w:rsidRDefault="00895F7C" w:rsidP="005218B6">
      <w:pPr>
        <w:rPr>
          <w:sz w:val="22"/>
          <w:szCs w:val="22"/>
          <w:lang w:val="ro-RO"/>
        </w:rPr>
      </w:pPr>
    </w:p>
    <w:p w14:paraId="048ED261" w14:textId="77777777" w:rsidR="00895F7C" w:rsidRPr="002D2385" w:rsidRDefault="00895F7C" w:rsidP="005218B6">
      <w:pPr>
        <w:keepNext/>
        <w:rPr>
          <w:i/>
          <w:sz w:val="22"/>
          <w:szCs w:val="22"/>
          <w:u w:val="single"/>
          <w:lang w:val="ro-RO"/>
        </w:rPr>
      </w:pPr>
      <w:r w:rsidRPr="002D2385">
        <w:rPr>
          <w:i/>
          <w:sz w:val="22"/>
          <w:szCs w:val="22"/>
          <w:u w:val="single"/>
          <w:lang w:val="ro-RO"/>
        </w:rPr>
        <w:t>Creşterea cantităţii de reticulină în măduva osoasă</w:t>
      </w:r>
    </w:p>
    <w:p w14:paraId="048ED262" w14:textId="77777777" w:rsidR="00895F7C" w:rsidRPr="002D2385" w:rsidRDefault="00895F7C" w:rsidP="005218B6">
      <w:pPr>
        <w:keepNext/>
        <w:rPr>
          <w:sz w:val="22"/>
          <w:szCs w:val="22"/>
          <w:u w:val="single"/>
          <w:lang w:val="ro-RO"/>
        </w:rPr>
      </w:pPr>
    </w:p>
    <w:p w14:paraId="048ED263" w14:textId="77777777" w:rsidR="00895F7C" w:rsidRPr="002D2385" w:rsidRDefault="00895F7C" w:rsidP="005218B6">
      <w:pPr>
        <w:rPr>
          <w:sz w:val="22"/>
          <w:szCs w:val="22"/>
          <w:lang w:val="ro-RO"/>
        </w:rPr>
      </w:pPr>
      <w:r w:rsidRPr="002D2385">
        <w:rPr>
          <w:sz w:val="22"/>
          <w:szCs w:val="22"/>
          <w:lang w:val="ro-RO"/>
        </w:rPr>
        <w:t xml:space="preserve">În cadrul studiilor, niciunul dintre pacienţi nu a prezentat anomalii medulare relevante clinic sau rezultate clinice care să indice disfuncţie medulară. La un </w:t>
      </w:r>
      <w:r w:rsidR="00583967" w:rsidRPr="002D2385">
        <w:rPr>
          <w:sz w:val="22"/>
          <w:szCs w:val="22"/>
          <w:lang w:val="ro-RO"/>
        </w:rPr>
        <w:t xml:space="preserve">număr mic de </w:t>
      </w:r>
      <w:r w:rsidRPr="002D2385">
        <w:rPr>
          <w:sz w:val="22"/>
          <w:szCs w:val="22"/>
          <w:lang w:val="ro-RO"/>
        </w:rPr>
        <w:t>pacien</w:t>
      </w:r>
      <w:r w:rsidR="00583967" w:rsidRPr="002D2385">
        <w:rPr>
          <w:sz w:val="22"/>
          <w:szCs w:val="22"/>
          <w:lang w:val="ro-RO"/>
        </w:rPr>
        <w:t>ți</w:t>
      </w:r>
      <w:r w:rsidRPr="002D2385">
        <w:rPr>
          <w:sz w:val="22"/>
          <w:szCs w:val="22"/>
          <w:lang w:val="ro-RO"/>
        </w:rPr>
        <w:t xml:space="preserve"> cu </w:t>
      </w:r>
      <w:r w:rsidR="001751A3" w:rsidRPr="002D2385">
        <w:rPr>
          <w:sz w:val="22"/>
          <w:szCs w:val="22"/>
          <w:lang w:val="ro-RO"/>
        </w:rPr>
        <w:t>TIP</w:t>
      </w:r>
      <w:r w:rsidRPr="002D2385">
        <w:rPr>
          <w:sz w:val="22"/>
          <w:szCs w:val="22"/>
          <w:lang w:val="ro-RO"/>
        </w:rPr>
        <w:t>, tratamentul cu eltrombopag a fost întrerupt din cauza reticulinei medulare (vezi pct.</w:t>
      </w:r>
      <w:r w:rsidR="00634EE0" w:rsidRPr="002D2385">
        <w:rPr>
          <w:sz w:val="22"/>
          <w:szCs w:val="22"/>
          <w:lang w:val="ro-RO"/>
        </w:rPr>
        <w:t> </w:t>
      </w:r>
      <w:r w:rsidRPr="002D2385">
        <w:rPr>
          <w:sz w:val="22"/>
          <w:szCs w:val="22"/>
          <w:lang w:val="ro-RO"/>
        </w:rPr>
        <w:t>4.4).</w:t>
      </w:r>
    </w:p>
    <w:p w14:paraId="048ED264" w14:textId="77777777" w:rsidR="00895F7C" w:rsidRPr="002D2385" w:rsidRDefault="00895F7C" w:rsidP="005218B6">
      <w:pPr>
        <w:rPr>
          <w:sz w:val="22"/>
          <w:szCs w:val="22"/>
          <w:lang w:val="ro-RO"/>
        </w:rPr>
      </w:pPr>
    </w:p>
    <w:p w14:paraId="048ED265" w14:textId="77777777" w:rsidR="00895F7C" w:rsidRPr="002D2385" w:rsidRDefault="00895F7C" w:rsidP="005218B6">
      <w:pPr>
        <w:keepNext/>
        <w:rPr>
          <w:i/>
          <w:sz w:val="22"/>
          <w:szCs w:val="22"/>
          <w:u w:val="single"/>
          <w:lang w:val="ro-RO"/>
        </w:rPr>
      </w:pPr>
      <w:r w:rsidRPr="002D2385">
        <w:rPr>
          <w:i/>
          <w:sz w:val="22"/>
          <w:szCs w:val="22"/>
          <w:u w:val="single"/>
          <w:lang w:val="ro-RO"/>
        </w:rPr>
        <w:t>Anomalii citogenetice</w:t>
      </w:r>
    </w:p>
    <w:p w14:paraId="048ED266" w14:textId="77777777" w:rsidR="00895F7C" w:rsidRPr="002D2385" w:rsidRDefault="00895F7C" w:rsidP="005218B6">
      <w:pPr>
        <w:keepNext/>
        <w:rPr>
          <w:sz w:val="22"/>
          <w:szCs w:val="22"/>
          <w:lang w:val="ro-RO"/>
        </w:rPr>
      </w:pPr>
    </w:p>
    <w:p w14:paraId="048ED267" w14:textId="77777777" w:rsidR="00AB19BB" w:rsidRPr="002D2385" w:rsidRDefault="00AB19BB" w:rsidP="005218B6">
      <w:pPr>
        <w:rPr>
          <w:sz w:val="22"/>
          <w:szCs w:val="22"/>
          <w:lang w:val="it-IT"/>
        </w:rPr>
      </w:pPr>
      <w:r w:rsidRPr="002D2385">
        <w:rPr>
          <w:sz w:val="22"/>
          <w:szCs w:val="22"/>
          <w:lang w:val="ro-RO"/>
        </w:rPr>
        <w:t xml:space="preserve">În studiul clinic de fază 2 privind AAS refractară, în care s-a administrat eltrombopag cu o doză inițială de 50 mg/zi (crescută la interval de 2 săptămâni până la o doză maximă de 150 mg/zi) (ELT112523), incidența unor noi anomalii citogenetice a fost observată la 17,1% dintre pacienții adulți [7/41 (din care 4 au prezentat modificări ale cromozomului 7)]. </w:t>
      </w:r>
      <w:r w:rsidRPr="002D2385">
        <w:rPr>
          <w:sz w:val="22"/>
          <w:szCs w:val="22"/>
          <w:lang w:val="it-IT"/>
        </w:rPr>
        <w:t>Timpul median în studiu până la apariția unei anomalii citogenetice a fost de 2,9 luni.</w:t>
      </w:r>
    </w:p>
    <w:p w14:paraId="048ED268" w14:textId="77777777" w:rsidR="00AB19BB" w:rsidRPr="002D2385" w:rsidRDefault="00AB19BB" w:rsidP="005218B6">
      <w:pPr>
        <w:rPr>
          <w:sz w:val="22"/>
          <w:szCs w:val="22"/>
          <w:lang w:val="it-IT"/>
        </w:rPr>
      </w:pPr>
    </w:p>
    <w:p w14:paraId="048ED269" w14:textId="77777777" w:rsidR="00895F7C" w:rsidRPr="002D2385" w:rsidRDefault="00AB19BB" w:rsidP="005218B6">
      <w:pPr>
        <w:rPr>
          <w:sz w:val="22"/>
          <w:szCs w:val="22"/>
          <w:lang w:val="ro-RO"/>
        </w:rPr>
      </w:pPr>
      <w:r w:rsidRPr="002D2385">
        <w:rPr>
          <w:sz w:val="22"/>
          <w:szCs w:val="22"/>
          <w:lang w:val="it-IT"/>
        </w:rPr>
        <w:t>În studiul clinic de fază 2 privind AAS refractară, în care s-a administrat eltrombopag cu o doză de 150 mg/zi (cu modificări în funcție de etnie sau vârstă, conform indicațiilor) (ELT116826), incidența unor noi anomalii citogenetice a fost observată la 22,6% dintre pacienții adulți [7/31 (din care 3 au prezentat modificări ale cromozomului 7)]. Toți cei 7 pacienți au prezentat valori citogenetice normale la momentul inițial. Șase pacienți au prezentat o anomalie citogenetică în luna 3 a terapiei cu eltrombopag și un pacient a prezentat o anomalie citogenetică în luna 6.</w:t>
      </w:r>
    </w:p>
    <w:p w14:paraId="048ED26A" w14:textId="77777777" w:rsidR="00895F7C" w:rsidRPr="002D2385" w:rsidRDefault="00895F7C" w:rsidP="005218B6">
      <w:pPr>
        <w:tabs>
          <w:tab w:val="right" w:pos="9071"/>
        </w:tabs>
        <w:rPr>
          <w:sz w:val="22"/>
          <w:szCs w:val="22"/>
          <w:lang w:val="ro-RO"/>
        </w:rPr>
      </w:pPr>
    </w:p>
    <w:p w14:paraId="048ED26B" w14:textId="77777777" w:rsidR="00895F7C" w:rsidRPr="002D2385" w:rsidRDefault="00895F7C" w:rsidP="005218B6">
      <w:pPr>
        <w:keepNext/>
        <w:tabs>
          <w:tab w:val="right" w:pos="9071"/>
        </w:tabs>
        <w:rPr>
          <w:i/>
          <w:sz w:val="22"/>
          <w:szCs w:val="22"/>
          <w:u w:val="single"/>
          <w:lang w:val="ro-RO"/>
        </w:rPr>
      </w:pPr>
      <w:r w:rsidRPr="002D2385">
        <w:rPr>
          <w:i/>
          <w:sz w:val="22"/>
          <w:szCs w:val="22"/>
          <w:u w:val="single"/>
          <w:lang w:val="ro-RO"/>
        </w:rPr>
        <w:t>Neoplazii hematologice</w:t>
      </w:r>
    </w:p>
    <w:p w14:paraId="048ED26C" w14:textId="77777777" w:rsidR="00895F7C" w:rsidRPr="002D2385" w:rsidRDefault="00895F7C" w:rsidP="005218B6">
      <w:pPr>
        <w:keepNext/>
        <w:tabs>
          <w:tab w:val="right" w:pos="9071"/>
        </w:tabs>
        <w:rPr>
          <w:sz w:val="22"/>
          <w:szCs w:val="22"/>
          <w:lang w:val="ro-RO"/>
        </w:rPr>
      </w:pPr>
    </w:p>
    <w:p w14:paraId="048ED26D" w14:textId="77777777" w:rsidR="00895F7C" w:rsidRPr="002D2385" w:rsidRDefault="00895F7C" w:rsidP="005218B6">
      <w:pPr>
        <w:rPr>
          <w:sz w:val="22"/>
          <w:szCs w:val="22"/>
          <w:lang w:val="ro-RO"/>
        </w:rPr>
      </w:pPr>
      <w:r w:rsidRPr="002D2385">
        <w:rPr>
          <w:sz w:val="22"/>
          <w:szCs w:val="22"/>
          <w:lang w:val="ro-RO"/>
        </w:rPr>
        <w:t>În studiul deschis, cu braț unic de tratament, privind AAS, trei (7%) pacienți au fost diagnosticați cu SMD, după tratamentul cu eltrombopag. În cele două studii în curs (ELT116826 și ELT116643), 1/28 (4%) și 1/62 (2%) pacienți au fost diagnosticați cu SMD sau LMA în fiecare studiu.</w:t>
      </w:r>
    </w:p>
    <w:p w14:paraId="048ED26E" w14:textId="77777777" w:rsidR="00895F7C" w:rsidRPr="002D2385" w:rsidRDefault="00895F7C" w:rsidP="005218B6">
      <w:pPr>
        <w:autoSpaceDE w:val="0"/>
        <w:autoSpaceDN w:val="0"/>
        <w:adjustRightInd w:val="0"/>
        <w:rPr>
          <w:sz w:val="22"/>
          <w:szCs w:val="22"/>
          <w:lang w:val="ro-RO"/>
        </w:rPr>
      </w:pPr>
    </w:p>
    <w:p w14:paraId="048ED26F" w14:textId="77777777" w:rsidR="00895F7C" w:rsidRPr="002D2385" w:rsidRDefault="00895F7C" w:rsidP="005218B6">
      <w:pPr>
        <w:keepNext/>
        <w:autoSpaceDE w:val="0"/>
        <w:autoSpaceDN w:val="0"/>
        <w:adjustRightInd w:val="0"/>
        <w:rPr>
          <w:sz w:val="22"/>
          <w:szCs w:val="22"/>
          <w:u w:val="single"/>
          <w:lang w:val="ro-RO"/>
        </w:rPr>
      </w:pPr>
      <w:r w:rsidRPr="002D2385">
        <w:rPr>
          <w:sz w:val="22"/>
          <w:szCs w:val="22"/>
          <w:u w:val="single"/>
          <w:lang w:val="ro-RO"/>
        </w:rPr>
        <w:t>Raportarea reacţiilor adverse suspectate</w:t>
      </w:r>
    </w:p>
    <w:p w14:paraId="048ED270" w14:textId="77777777" w:rsidR="00895F7C" w:rsidRPr="002D2385" w:rsidRDefault="00895F7C" w:rsidP="005218B6">
      <w:pPr>
        <w:keepNext/>
        <w:autoSpaceDE w:val="0"/>
        <w:autoSpaceDN w:val="0"/>
        <w:adjustRightInd w:val="0"/>
        <w:rPr>
          <w:sz w:val="22"/>
          <w:szCs w:val="22"/>
          <w:lang w:val="ro-RO"/>
        </w:rPr>
      </w:pPr>
    </w:p>
    <w:p w14:paraId="048ED271" w14:textId="05A9B3DD" w:rsidR="00895F7C" w:rsidRPr="002D2385" w:rsidRDefault="00E55A78" w:rsidP="005218B6">
      <w:pPr>
        <w:rPr>
          <w:sz w:val="22"/>
          <w:szCs w:val="22"/>
          <w:lang w:val="ro-RO"/>
        </w:rPr>
      </w:pPr>
      <w:r w:rsidRPr="002D2385">
        <w:rPr>
          <w:sz w:val="22"/>
          <w:szCs w:val="22"/>
          <w:lang w:val="ro-RO"/>
        </w:rPr>
        <w:t>R</w:t>
      </w:r>
      <w:r w:rsidR="00895F7C" w:rsidRPr="002D2385">
        <w:rPr>
          <w:sz w:val="22"/>
          <w:szCs w:val="22"/>
          <w:lang w:val="ro-RO"/>
        </w:rPr>
        <w:t>aportarea reacţiilor adverse suspectate după autorizarea medicamentului</w:t>
      </w:r>
      <w:r w:rsidRPr="002D2385">
        <w:rPr>
          <w:sz w:val="22"/>
          <w:szCs w:val="22"/>
          <w:lang w:val="ro-RO"/>
        </w:rPr>
        <w:t xml:space="preserve"> este importantă</w:t>
      </w:r>
      <w:r w:rsidR="00895F7C" w:rsidRPr="002D2385">
        <w:rPr>
          <w:sz w:val="22"/>
          <w:szCs w:val="22"/>
          <w:lang w:val="ro-RO"/>
        </w:rPr>
        <w:t xml:space="preserve">. Acest lucru permite monitorizarea continuă a raportului beneficiu/risc al medicamentului. Profesioniştii din domeniul sănătăţii sunt rugaţi să raporteze orice reacţie adversă suspectată prin intermediul </w:t>
      </w:r>
      <w:r w:rsidR="00895F7C" w:rsidRPr="002D2385">
        <w:rPr>
          <w:sz w:val="22"/>
          <w:szCs w:val="22"/>
          <w:shd w:val="pct15" w:color="auto" w:fill="auto"/>
          <w:lang w:val="ro-RO"/>
        </w:rPr>
        <w:t xml:space="preserve">sistemului naţional de raportare, aşa cum este menţionat în </w:t>
      </w:r>
      <w:hyperlink r:id="rId10" w:history="1">
        <w:r w:rsidR="00CB53C8" w:rsidRPr="002D2385">
          <w:rPr>
            <w:rStyle w:val="Hyperlink"/>
            <w:sz w:val="22"/>
            <w:szCs w:val="22"/>
            <w:shd w:val="pct15" w:color="auto" w:fill="auto"/>
            <w:lang w:val="ro-RO"/>
          </w:rPr>
          <w:t>Anexa V</w:t>
        </w:r>
      </w:hyperlink>
      <w:r w:rsidR="00895F7C" w:rsidRPr="00F846F1">
        <w:rPr>
          <w:lang w:val="ro-RO"/>
        </w:rPr>
        <w:t>.</w:t>
      </w:r>
    </w:p>
    <w:p w14:paraId="048ED272" w14:textId="77777777" w:rsidR="00895F7C" w:rsidRPr="002D2385" w:rsidRDefault="00895F7C" w:rsidP="005218B6">
      <w:pPr>
        <w:rPr>
          <w:sz w:val="22"/>
          <w:szCs w:val="22"/>
          <w:lang w:val="ro-RO"/>
        </w:rPr>
      </w:pPr>
    </w:p>
    <w:p w14:paraId="048ED273" w14:textId="77777777" w:rsidR="00895F7C" w:rsidRPr="002D2385" w:rsidRDefault="00895F7C" w:rsidP="005218B6">
      <w:pPr>
        <w:keepNext/>
        <w:rPr>
          <w:b/>
          <w:sz w:val="22"/>
          <w:szCs w:val="22"/>
          <w:lang w:val="ro-RO"/>
        </w:rPr>
      </w:pPr>
      <w:r w:rsidRPr="002D2385">
        <w:rPr>
          <w:b/>
          <w:sz w:val="22"/>
          <w:szCs w:val="22"/>
          <w:lang w:val="ro-RO"/>
        </w:rPr>
        <w:t>4.9</w:t>
      </w:r>
      <w:r w:rsidRPr="002D2385">
        <w:rPr>
          <w:b/>
          <w:sz w:val="22"/>
          <w:szCs w:val="22"/>
          <w:lang w:val="ro-RO"/>
        </w:rPr>
        <w:tab/>
        <w:t>Supradozaj</w:t>
      </w:r>
    </w:p>
    <w:p w14:paraId="048ED274" w14:textId="77777777" w:rsidR="00895F7C" w:rsidRPr="002D2385" w:rsidRDefault="00895F7C" w:rsidP="005218B6">
      <w:pPr>
        <w:keepNext/>
        <w:rPr>
          <w:sz w:val="22"/>
          <w:szCs w:val="22"/>
          <w:lang w:val="ro-RO"/>
        </w:rPr>
      </w:pPr>
    </w:p>
    <w:p w14:paraId="048ED275" w14:textId="77777777" w:rsidR="00895F7C" w:rsidRPr="002D2385" w:rsidRDefault="00895F7C" w:rsidP="005218B6">
      <w:pPr>
        <w:rPr>
          <w:sz w:val="22"/>
          <w:szCs w:val="22"/>
          <w:lang w:val="ro-RO"/>
        </w:rPr>
      </w:pPr>
      <w:r w:rsidRPr="002D2385">
        <w:rPr>
          <w:sz w:val="22"/>
          <w:szCs w:val="22"/>
          <w:lang w:val="ro-RO"/>
        </w:rPr>
        <w:t xml:space="preserve">În cazul unui supradozaj, numărul de trombocite poate creşte excesiv şi determina complicaţii trombotice/tromboembolice. În caz de supradozaj, </w:t>
      </w:r>
      <w:r w:rsidR="00EF4898" w:rsidRPr="002D2385">
        <w:rPr>
          <w:sz w:val="22"/>
          <w:szCs w:val="22"/>
          <w:lang w:val="ro-RO"/>
        </w:rPr>
        <w:t xml:space="preserve">se va </w:t>
      </w:r>
      <w:r w:rsidRPr="002D2385">
        <w:rPr>
          <w:sz w:val="22"/>
          <w:szCs w:val="22"/>
          <w:lang w:val="ro-RO"/>
        </w:rPr>
        <w:t xml:space="preserve">lua în considerare administrarea orală a unui preparat care conţine cationi metalici precum preparate de calciu, aluminiu sau magneziu care chelează eltrombopag şi limitează astfel absorbţia. </w:t>
      </w:r>
      <w:r w:rsidR="00EF4898" w:rsidRPr="002D2385">
        <w:rPr>
          <w:sz w:val="22"/>
          <w:szCs w:val="22"/>
          <w:lang w:val="ro-RO"/>
        </w:rPr>
        <w:t>Trebuie m</w:t>
      </w:r>
      <w:r w:rsidRPr="002D2385">
        <w:rPr>
          <w:sz w:val="22"/>
          <w:szCs w:val="22"/>
          <w:lang w:val="ro-RO"/>
        </w:rPr>
        <w:t>onitoriza</w:t>
      </w:r>
      <w:r w:rsidR="00EF4898" w:rsidRPr="002D2385">
        <w:rPr>
          <w:sz w:val="22"/>
          <w:szCs w:val="22"/>
          <w:lang w:val="ro-RO"/>
        </w:rPr>
        <w:t>t</w:t>
      </w:r>
      <w:r w:rsidRPr="002D2385">
        <w:rPr>
          <w:sz w:val="22"/>
          <w:szCs w:val="22"/>
          <w:lang w:val="ro-RO"/>
        </w:rPr>
        <w:t xml:space="preserve"> atent numărul de trombocite. </w:t>
      </w:r>
      <w:r w:rsidR="00EF4898" w:rsidRPr="002D2385">
        <w:rPr>
          <w:sz w:val="22"/>
          <w:szCs w:val="22"/>
          <w:lang w:val="ro-RO"/>
        </w:rPr>
        <w:t>T</w:t>
      </w:r>
      <w:r w:rsidRPr="002D2385">
        <w:rPr>
          <w:sz w:val="22"/>
          <w:szCs w:val="22"/>
          <w:lang w:val="ro-RO"/>
        </w:rPr>
        <w:t xml:space="preserve">ratamentul cu eltrombopag </w:t>
      </w:r>
      <w:r w:rsidR="00EF4898" w:rsidRPr="002D2385">
        <w:rPr>
          <w:sz w:val="22"/>
          <w:szCs w:val="22"/>
          <w:lang w:val="ro-RO"/>
        </w:rPr>
        <w:t xml:space="preserve">trebuie reinițiat </w:t>
      </w:r>
      <w:r w:rsidRPr="002D2385">
        <w:rPr>
          <w:sz w:val="22"/>
          <w:szCs w:val="22"/>
          <w:lang w:val="ro-RO"/>
        </w:rPr>
        <w:t>conform recomandărilor privind dozele şi modul de administrare (vezi pct.</w:t>
      </w:r>
      <w:r w:rsidR="00EF4898" w:rsidRPr="002D2385">
        <w:rPr>
          <w:sz w:val="22"/>
          <w:szCs w:val="22"/>
          <w:lang w:val="ro-RO"/>
        </w:rPr>
        <w:t> </w:t>
      </w:r>
      <w:r w:rsidRPr="002D2385">
        <w:rPr>
          <w:sz w:val="22"/>
          <w:szCs w:val="22"/>
          <w:lang w:val="ro-RO"/>
        </w:rPr>
        <w:t>4.2).</w:t>
      </w:r>
    </w:p>
    <w:p w14:paraId="048ED276" w14:textId="77777777" w:rsidR="00895F7C" w:rsidRPr="002D2385" w:rsidRDefault="00895F7C" w:rsidP="005218B6">
      <w:pPr>
        <w:rPr>
          <w:noProof/>
          <w:sz w:val="22"/>
          <w:szCs w:val="22"/>
          <w:lang w:val="ro-RO"/>
        </w:rPr>
      </w:pPr>
    </w:p>
    <w:p w14:paraId="048ED277" w14:textId="67308CF8" w:rsidR="00895F7C" w:rsidRPr="002D2385" w:rsidRDefault="00895F7C" w:rsidP="005218B6">
      <w:pPr>
        <w:autoSpaceDE w:val="0"/>
        <w:autoSpaceDN w:val="0"/>
        <w:adjustRightInd w:val="0"/>
        <w:rPr>
          <w:rFonts w:eastAsia="MS Mincho"/>
          <w:sz w:val="22"/>
          <w:szCs w:val="22"/>
          <w:lang w:val="ro-RO" w:eastAsia="ja-JP"/>
        </w:rPr>
      </w:pPr>
      <w:r w:rsidRPr="002D2385">
        <w:rPr>
          <w:snapToGrid w:val="0"/>
          <w:sz w:val="22"/>
          <w:szCs w:val="22"/>
          <w:lang w:val="ro-RO"/>
        </w:rPr>
        <w:t xml:space="preserve">În studiile clinice a existat o raportare de supradozaj în care </w:t>
      </w:r>
      <w:r w:rsidR="00C85631" w:rsidRPr="002D2385">
        <w:rPr>
          <w:snapToGrid w:val="0"/>
          <w:sz w:val="22"/>
          <w:szCs w:val="22"/>
          <w:lang w:val="ro-RO"/>
        </w:rPr>
        <w:t xml:space="preserve">pacientul </w:t>
      </w:r>
      <w:r w:rsidRPr="002D2385">
        <w:rPr>
          <w:snapToGrid w:val="0"/>
          <w:sz w:val="22"/>
          <w:szCs w:val="22"/>
          <w:lang w:val="ro-RO"/>
        </w:rPr>
        <w:t>a ingerat 5</w:t>
      </w:r>
      <w:r w:rsidR="004D7C02" w:rsidRPr="002D2385">
        <w:rPr>
          <w:snapToGrid w:val="0"/>
          <w:sz w:val="22"/>
          <w:szCs w:val="22"/>
          <w:lang w:val="ro-RO"/>
        </w:rPr>
        <w:t> </w:t>
      </w:r>
      <w:r w:rsidRPr="002D2385">
        <w:rPr>
          <w:snapToGrid w:val="0"/>
          <w:sz w:val="22"/>
          <w:szCs w:val="22"/>
          <w:lang w:val="ro-RO"/>
        </w:rPr>
        <w:t>000 mg eltrombopag. Reacţiile adverse raportate au inclus erupţie cutanată uşoară, bradicardie tranzitorie, creştere a valorilor serice ale ALT şi AST şi fatigabilitate. Enzimele hepatice măsurate între Ziua</w:t>
      </w:r>
      <w:r w:rsidR="00211E77" w:rsidRPr="002D2385">
        <w:rPr>
          <w:snapToGrid w:val="0"/>
          <w:sz w:val="22"/>
          <w:szCs w:val="22"/>
          <w:lang w:val="ro-RO"/>
        </w:rPr>
        <w:t> </w:t>
      </w:r>
      <w:r w:rsidRPr="002D2385">
        <w:rPr>
          <w:snapToGrid w:val="0"/>
          <w:sz w:val="22"/>
          <w:szCs w:val="22"/>
          <w:lang w:val="ro-RO"/>
        </w:rPr>
        <w:t>2 şi Ziua</w:t>
      </w:r>
      <w:r w:rsidR="00211E77" w:rsidRPr="002D2385">
        <w:rPr>
          <w:snapToGrid w:val="0"/>
          <w:sz w:val="22"/>
          <w:szCs w:val="22"/>
          <w:lang w:val="ro-RO"/>
        </w:rPr>
        <w:t> </w:t>
      </w:r>
      <w:r w:rsidRPr="002D2385">
        <w:rPr>
          <w:snapToGrid w:val="0"/>
          <w:sz w:val="22"/>
          <w:szCs w:val="22"/>
          <w:lang w:val="ro-RO"/>
        </w:rPr>
        <w:t>18 după ingestie au atins valori maxime care au fost de 1,6</w:t>
      </w:r>
      <w:r w:rsidR="00211E77" w:rsidRPr="002D2385">
        <w:rPr>
          <w:snapToGrid w:val="0"/>
          <w:sz w:val="22"/>
          <w:szCs w:val="22"/>
          <w:lang w:val="ro-RO"/>
        </w:rPr>
        <w:t> </w:t>
      </w:r>
      <w:r w:rsidRPr="002D2385">
        <w:rPr>
          <w:snapToGrid w:val="0"/>
          <w:sz w:val="22"/>
          <w:szCs w:val="22"/>
          <w:lang w:val="ro-RO"/>
        </w:rPr>
        <w:t>ori mai mari decât LSVN în cazul AST, de 3,9</w:t>
      </w:r>
      <w:r w:rsidR="00211E77" w:rsidRPr="002D2385">
        <w:rPr>
          <w:snapToGrid w:val="0"/>
          <w:sz w:val="22"/>
          <w:szCs w:val="22"/>
          <w:lang w:val="ro-RO"/>
        </w:rPr>
        <w:t> </w:t>
      </w:r>
      <w:r w:rsidRPr="002D2385">
        <w:rPr>
          <w:snapToGrid w:val="0"/>
          <w:sz w:val="22"/>
          <w:szCs w:val="22"/>
          <w:lang w:val="ro-RO"/>
        </w:rPr>
        <w:t>ori mai mari decât LSVN în cazul ALT şi de 2,4 ori mai mari decât LSVN în cazul bilirubinei totale. Numărul de trombocite a fost de 672</w:t>
      </w:r>
      <w:r w:rsidR="004D7C02" w:rsidRPr="002D2385">
        <w:rPr>
          <w:snapToGrid w:val="0"/>
          <w:sz w:val="22"/>
          <w:szCs w:val="22"/>
          <w:lang w:val="ro-RO"/>
        </w:rPr>
        <w:t> </w:t>
      </w:r>
      <w:r w:rsidRPr="002D2385">
        <w:rPr>
          <w:snapToGrid w:val="0"/>
          <w:sz w:val="22"/>
          <w:szCs w:val="22"/>
          <w:lang w:val="ro-RO"/>
        </w:rPr>
        <w:t>000</w:t>
      </w:r>
      <w:r w:rsidRPr="002D2385">
        <w:rPr>
          <w:rFonts w:eastAsia="MS Mincho"/>
          <w:sz w:val="22"/>
          <w:szCs w:val="22"/>
          <w:lang w:val="ro-RO" w:eastAsia="ja-JP"/>
        </w:rPr>
        <w:t>/µl în Ziua</w:t>
      </w:r>
      <w:r w:rsidR="00211E77" w:rsidRPr="002D2385">
        <w:rPr>
          <w:rFonts w:eastAsia="MS Mincho"/>
          <w:sz w:val="22"/>
          <w:szCs w:val="22"/>
          <w:lang w:val="ro-RO" w:eastAsia="ja-JP"/>
        </w:rPr>
        <w:t> </w:t>
      </w:r>
      <w:r w:rsidRPr="002D2385">
        <w:rPr>
          <w:rFonts w:eastAsia="MS Mincho"/>
          <w:sz w:val="22"/>
          <w:szCs w:val="22"/>
          <w:lang w:val="ro-RO" w:eastAsia="ja-JP"/>
        </w:rPr>
        <w:t>18 după ingestie şi numărul maxim de trombocite a fost de 929</w:t>
      </w:r>
      <w:r w:rsidR="004D7C02" w:rsidRPr="002D2385">
        <w:rPr>
          <w:rFonts w:eastAsia="MS Mincho"/>
          <w:sz w:val="22"/>
          <w:szCs w:val="22"/>
          <w:lang w:val="ro-RO" w:eastAsia="ja-JP"/>
        </w:rPr>
        <w:t> </w:t>
      </w:r>
      <w:r w:rsidRPr="002D2385">
        <w:rPr>
          <w:rFonts w:eastAsia="MS Mincho"/>
          <w:sz w:val="22"/>
          <w:szCs w:val="22"/>
          <w:lang w:val="ro-RO" w:eastAsia="ja-JP"/>
        </w:rPr>
        <w:t>000/µl. După tratament, toate reacţiile s-au remis fără sechele.</w:t>
      </w:r>
    </w:p>
    <w:p w14:paraId="048ED278" w14:textId="77777777" w:rsidR="00895F7C" w:rsidRPr="002D2385" w:rsidRDefault="00895F7C" w:rsidP="005218B6">
      <w:pPr>
        <w:rPr>
          <w:sz w:val="22"/>
          <w:szCs w:val="22"/>
          <w:lang w:val="ro-RO"/>
        </w:rPr>
      </w:pPr>
    </w:p>
    <w:p w14:paraId="048ED279" w14:textId="77777777" w:rsidR="00895F7C" w:rsidRPr="002D2385" w:rsidRDefault="00895F7C" w:rsidP="005218B6">
      <w:pPr>
        <w:rPr>
          <w:sz w:val="22"/>
          <w:szCs w:val="22"/>
          <w:lang w:val="ro-RO"/>
        </w:rPr>
      </w:pPr>
      <w:r w:rsidRPr="002D2385">
        <w:rPr>
          <w:sz w:val="22"/>
          <w:szCs w:val="22"/>
          <w:lang w:val="ro-RO"/>
        </w:rPr>
        <w:t>Deoarece excreţia renală a eltrombopag nu este semnificativă şi acesta are un grad crescut de legare de proteinele plasmatice, nu este de aşteptat ca hemodializa să fie o metodă eficace de creştere a eliminării eltrombopag.</w:t>
      </w:r>
    </w:p>
    <w:p w14:paraId="048ED27A" w14:textId="77777777" w:rsidR="00895F7C" w:rsidRPr="002D2385" w:rsidRDefault="00895F7C" w:rsidP="005218B6">
      <w:pPr>
        <w:rPr>
          <w:sz w:val="22"/>
          <w:szCs w:val="22"/>
          <w:lang w:val="ro-RO"/>
        </w:rPr>
      </w:pPr>
    </w:p>
    <w:p w14:paraId="048ED27B" w14:textId="77777777" w:rsidR="00895F7C" w:rsidRPr="002D2385" w:rsidRDefault="00895F7C" w:rsidP="005218B6">
      <w:pPr>
        <w:rPr>
          <w:sz w:val="22"/>
          <w:szCs w:val="22"/>
          <w:lang w:val="ro-RO"/>
        </w:rPr>
      </w:pPr>
    </w:p>
    <w:p w14:paraId="048ED27C" w14:textId="77777777" w:rsidR="00895F7C" w:rsidRPr="002D2385" w:rsidRDefault="00895F7C" w:rsidP="005218B6">
      <w:pPr>
        <w:keepNext/>
        <w:rPr>
          <w:b/>
          <w:sz w:val="22"/>
          <w:szCs w:val="22"/>
          <w:lang w:val="ro-RO"/>
        </w:rPr>
      </w:pPr>
      <w:r w:rsidRPr="002D2385">
        <w:rPr>
          <w:b/>
          <w:sz w:val="22"/>
          <w:szCs w:val="22"/>
          <w:lang w:val="ro-RO"/>
        </w:rPr>
        <w:t>5.</w:t>
      </w:r>
      <w:r w:rsidRPr="002D2385">
        <w:rPr>
          <w:b/>
          <w:sz w:val="22"/>
          <w:szCs w:val="22"/>
          <w:lang w:val="ro-RO"/>
        </w:rPr>
        <w:tab/>
        <w:t>PROPRIETĂŢI FARMACOLOGICE</w:t>
      </w:r>
    </w:p>
    <w:p w14:paraId="048ED27D" w14:textId="77777777" w:rsidR="00895F7C" w:rsidRPr="002D2385" w:rsidRDefault="00895F7C" w:rsidP="005218B6">
      <w:pPr>
        <w:keepNext/>
        <w:rPr>
          <w:sz w:val="22"/>
          <w:szCs w:val="22"/>
          <w:lang w:val="ro-RO"/>
        </w:rPr>
      </w:pPr>
    </w:p>
    <w:p w14:paraId="048ED27E" w14:textId="77777777" w:rsidR="00895F7C" w:rsidRPr="002D2385" w:rsidRDefault="00895F7C" w:rsidP="005218B6">
      <w:pPr>
        <w:keepNext/>
        <w:rPr>
          <w:b/>
          <w:sz w:val="22"/>
          <w:szCs w:val="22"/>
          <w:lang w:val="ro-RO"/>
        </w:rPr>
      </w:pPr>
      <w:r w:rsidRPr="002D2385">
        <w:rPr>
          <w:b/>
          <w:sz w:val="22"/>
          <w:szCs w:val="22"/>
          <w:lang w:val="ro-RO"/>
        </w:rPr>
        <w:t>5.1</w:t>
      </w:r>
      <w:r w:rsidRPr="002D2385">
        <w:rPr>
          <w:b/>
          <w:sz w:val="22"/>
          <w:szCs w:val="22"/>
          <w:lang w:val="ro-RO"/>
        </w:rPr>
        <w:tab/>
        <w:t>Proprietăţi farmacodinamice</w:t>
      </w:r>
    </w:p>
    <w:p w14:paraId="048ED27F" w14:textId="77777777" w:rsidR="00895F7C" w:rsidRPr="002D2385" w:rsidRDefault="00895F7C" w:rsidP="005218B6">
      <w:pPr>
        <w:keepNext/>
        <w:rPr>
          <w:sz w:val="22"/>
          <w:szCs w:val="22"/>
          <w:lang w:val="ro-RO"/>
        </w:rPr>
      </w:pPr>
    </w:p>
    <w:p w14:paraId="048ED280" w14:textId="77777777" w:rsidR="00895F7C" w:rsidRPr="002D2385" w:rsidRDefault="00895F7C" w:rsidP="005218B6">
      <w:pPr>
        <w:rPr>
          <w:noProof/>
          <w:sz w:val="22"/>
          <w:szCs w:val="22"/>
          <w:lang w:val="ro-RO"/>
        </w:rPr>
      </w:pPr>
      <w:r w:rsidRPr="002D2385">
        <w:rPr>
          <w:sz w:val="22"/>
          <w:szCs w:val="22"/>
          <w:lang w:val="ro-RO"/>
        </w:rPr>
        <w:t xml:space="preserve">Grupa farmacoterapeutică: </w:t>
      </w:r>
      <w:r w:rsidRPr="002D2385">
        <w:rPr>
          <w:noProof/>
          <w:sz w:val="22"/>
          <w:szCs w:val="22"/>
          <w:lang w:val="ro-RO"/>
        </w:rPr>
        <w:t>alte hemostatice sistemice, codul ATC: B02BX05.</w:t>
      </w:r>
    </w:p>
    <w:p w14:paraId="048ED281" w14:textId="77777777" w:rsidR="00895F7C" w:rsidRPr="002D2385" w:rsidRDefault="00895F7C" w:rsidP="005218B6">
      <w:pPr>
        <w:rPr>
          <w:noProof/>
          <w:sz w:val="22"/>
          <w:szCs w:val="22"/>
          <w:lang w:val="ro-RO"/>
        </w:rPr>
      </w:pPr>
    </w:p>
    <w:p w14:paraId="048ED282" w14:textId="77777777" w:rsidR="00895F7C" w:rsidRPr="002D2385" w:rsidRDefault="00895F7C" w:rsidP="005218B6">
      <w:pPr>
        <w:keepNext/>
        <w:rPr>
          <w:sz w:val="22"/>
          <w:szCs w:val="22"/>
          <w:u w:val="single"/>
          <w:lang w:val="ro-RO"/>
        </w:rPr>
      </w:pPr>
      <w:r w:rsidRPr="002D2385">
        <w:rPr>
          <w:sz w:val="22"/>
          <w:szCs w:val="22"/>
          <w:u w:val="single"/>
          <w:lang w:val="ro-RO"/>
        </w:rPr>
        <w:t>Mecanism de acţiune</w:t>
      </w:r>
    </w:p>
    <w:p w14:paraId="048ED283" w14:textId="77777777" w:rsidR="00895F7C" w:rsidRPr="002D2385" w:rsidRDefault="00895F7C" w:rsidP="005218B6">
      <w:pPr>
        <w:keepNext/>
        <w:rPr>
          <w:sz w:val="22"/>
          <w:szCs w:val="22"/>
          <w:lang w:val="ro-RO"/>
        </w:rPr>
      </w:pPr>
    </w:p>
    <w:p w14:paraId="048ED284" w14:textId="77777777" w:rsidR="00895F7C" w:rsidRPr="002D2385" w:rsidRDefault="00895F7C" w:rsidP="005218B6">
      <w:pPr>
        <w:rPr>
          <w:sz w:val="22"/>
          <w:szCs w:val="22"/>
          <w:lang w:val="ro-RO"/>
        </w:rPr>
      </w:pPr>
      <w:r w:rsidRPr="002D2385">
        <w:rPr>
          <w:sz w:val="22"/>
          <w:szCs w:val="22"/>
          <w:lang w:val="ro-RO"/>
        </w:rPr>
        <w:t>Trombopoietina (TPO) este principala citokină implicată în reglarea megakariopoiezei şi a producţiei de trombocite şi este ligandul endogen pentru receptorul trombopoietinei (R-TPO). Eltrombopag interacţionează cu domeniul transmembranar al R-TPO uman şi iniţiază cascade de semnalizare similare, însă nu identice celor ale trombopoietinei endogene, inducând proliferarea şi diferenţierea din celulele progenitoare medulare.</w:t>
      </w:r>
    </w:p>
    <w:p w14:paraId="048ED285" w14:textId="77777777" w:rsidR="00895F7C" w:rsidRPr="002D2385" w:rsidRDefault="00895F7C" w:rsidP="005218B6">
      <w:pPr>
        <w:rPr>
          <w:sz w:val="22"/>
          <w:szCs w:val="22"/>
          <w:lang w:val="ro-RO"/>
        </w:rPr>
      </w:pPr>
    </w:p>
    <w:p w14:paraId="048ED286" w14:textId="77777777" w:rsidR="00895F7C" w:rsidRPr="002D2385" w:rsidRDefault="00895F7C" w:rsidP="005218B6">
      <w:pPr>
        <w:keepNext/>
        <w:rPr>
          <w:iCs/>
          <w:sz w:val="22"/>
          <w:szCs w:val="22"/>
          <w:u w:val="single"/>
          <w:lang w:val="ro-RO"/>
        </w:rPr>
      </w:pPr>
      <w:r w:rsidRPr="002D2385">
        <w:rPr>
          <w:iCs/>
          <w:sz w:val="22"/>
          <w:szCs w:val="22"/>
          <w:u w:val="single"/>
          <w:lang w:val="ro-RO"/>
        </w:rPr>
        <w:t>Eficacitatea clinică şi siguranţa</w:t>
      </w:r>
    </w:p>
    <w:p w14:paraId="048ED287" w14:textId="77777777" w:rsidR="00895F7C" w:rsidRPr="002D2385" w:rsidRDefault="00895F7C" w:rsidP="005218B6">
      <w:pPr>
        <w:keepNext/>
        <w:rPr>
          <w:iCs/>
          <w:sz w:val="22"/>
          <w:szCs w:val="22"/>
          <w:u w:val="single"/>
          <w:lang w:val="ro-RO"/>
        </w:rPr>
      </w:pPr>
    </w:p>
    <w:p w14:paraId="048ED288" w14:textId="77777777" w:rsidR="00895F7C" w:rsidRPr="002D2385" w:rsidRDefault="00895F7C" w:rsidP="005218B6">
      <w:pPr>
        <w:rPr>
          <w:i/>
          <w:iCs/>
          <w:sz w:val="22"/>
          <w:szCs w:val="22"/>
          <w:u w:val="single"/>
          <w:lang w:val="ro-RO"/>
        </w:rPr>
      </w:pPr>
      <w:r w:rsidRPr="002D2385">
        <w:rPr>
          <w:i/>
          <w:iCs/>
          <w:sz w:val="22"/>
          <w:szCs w:val="22"/>
          <w:u w:val="single"/>
          <w:lang w:val="ro-RO"/>
        </w:rPr>
        <w:t>Studii asupra trombocitopeniei imune (</w:t>
      </w:r>
      <w:r w:rsidR="00C85631" w:rsidRPr="002D2385">
        <w:rPr>
          <w:i/>
          <w:iCs/>
          <w:sz w:val="22"/>
          <w:szCs w:val="22"/>
          <w:u w:val="single"/>
          <w:lang w:val="ro-RO"/>
        </w:rPr>
        <w:t>primare</w:t>
      </w:r>
      <w:r w:rsidRPr="002D2385">
        <w:rPr>
          <w:i/>
          <w:iCs/>
          <w:sz w:val="22"/>
          <w:szCs w:val="22"/>
          <w:u w:val="single"/>
          <w:lang w:val="ro-RO"/>
        </w:rPr>
        <w:t>) (</w:t>
      </w:r>
      <w:r w:rsidR="001751A3" w:rsidRPr="002D2385">
        <w:rPr>
          <w:i/>
          <w:iCs/>
          <w:sz w:val="22"/>
          <w:szCs w:val="22"/>
          <w:u w:val="single"/>
          <w:lang w:val="ro-RO"/>
        </w:rPr>
        <w:t>TIP</w:t>
      </w:r>
      <w:r w:rsidRPr="002D2385">
        <w:rPr>
          <w:i/>
          <w:iCs/>
          <w:sz w:val="22"/>
          <w:szCs w:val="22"/>
          <w:u w:val="single"/>
          <w:lang w:val="ro-RO"/>
        </w:rPr>
        <w:t>)</w:t>
      </w:r>
    </w:p>
    <w:p w14:paraId="048ED289" w14:textId="77777777" w:rsidR="00895F7C" w:rsidRPr="002D2385" w:rsidRDefault="00895F7C" w:rsidP="005218B6">
      <w:pPr>
        <w:rPr>
          <w:bCs/>
          <w:sz w:val="22"/>
          <w:szCs w:val="22"/>
          <w:lang w:val="ro-RO"/>
        </w:rPr>
      </w:pPr>
    </w:p>
    <w:p w14:paraId="048ED28A" w14:textId="4CC3D46B" w:rsidR="00895F7C" w:rsidRPr="002D2385" w:rsidRDefault="00895F7C" w:rsidP="005218B6">
      <w:pPr>
        <w:autoSpaceDE w:val="0"/>
        <w:autoSpaceDN w:val="0"/>
        <w:adjustRightInd w:val="0"/>
        <w:rPr>
          <w:bCs/>
          <w:sz w:val="22"/>
          <w:szCs w:val="22"/>
          <w:lang w:val="ro-RO"/>
        </w:rPr>
      </w:pPr>
      <w:r w:rsidRPr="002D2385">
        <w:rPr>
          <w:sz w:val="22"/>
          <w:szCs w:val="22"/>
          <w:lang w:val="ro-RO"/>
        </w:rPr>
        <w:t>Două studii de fază</w:t>
      </w:r>
      <w:r w:rsidR="00634EE0" w:rsidRPr="002D2385">
        <w:rPr>
          <w:sz w:val="22"/>
          <w:szCs w:val="22"/>
          <w:lang w:val="ro-RO"/>
        </w:rPr>
        <w:t> </w:t>
      </w:r>
      <w:r w:rsidRPr="002D2385">
        <w:rPr>
          <w:sz w:val="22"/>
          <w:szCs w:val="22"/>
          <w:lang w:val="ro-RO"/>
        </w:rPr>
        <w:t xml:space="preserve">III, randomizate, dublu-orb, placebo-controlate RAISE (TRA102537) şi TRA100773B şi două studii deschise REPEAT (TRA108057) şi EXTEND (TRA105325) au evaluat siguranţa şi eficacitatea eltrombopag la pacienţi adulţi cu </w:t>
      </w:r>
      <w:r w:rsidR="001751A3" w:rsidRPr="002D2385">
        <w:rPr>
          <w:sz w:val="22"/>
          <w:szCs w:val="22"/>
          <w:lang w:val="ro-RO"/>
        </w:rPr>
        <w:t>TIP</w:t>
      </w:r>
      <w:r w:rsidRPr="002D2385">
        <w:rPr>
          <w:sz w:val="22"/>
          <w:szCs w:val="22"/>
          <w:lang w:val="ro-RO"/>
        </w:rPr>
        <w:t xml:space="preserve"> tratată anterior. În total, eltrombopag a fost administrat unui număr de 277</w:t>
      </w:r>
      <w:r w:rsidR="00634EE0" w:rsidRPr="002D2385">
        <w:rPr>
          <w:sz w:val="22"/>
          <w:szCs w:val="22"/>
          <w:lang w:val="ro-RO"/>
        </w:rPr>
        <w:t> </w:t>
      </w:r>
      <w:r w:rsidRPr="002D2385">
        <w:rPr>
          <w:sz w:val="22"/>
          <w:szCs w:val="22"/>
          <w:lang w:val="ro-RO"/>
        </w:rPr>
        <w:t xml:space="preserve">de pacienţi cu </w:t>
      </w:r>
      <w:r w:rsidR="001751A3" w:rsidRPr="002D2385">
        <w:rPr>
          <w:sz w:val="22"/>
          <w:szCs w:val="22"/>
          <w:lang w:val="ro-RO"/>
        </w:rPr>
        <w:t>TIP</w:t>
      </w:r>
      <w:r w:rsidRPr="002D2385">
        <w:rPr>
          <w:sz w:val="22"/>
          <w:szCs w:val="22"/>
          <w:lang w:val="ro-RO"/>
        </w:rPr>
        <w:t xml:space="preserve"> timp de cel puţin 6</w:t>
      </w:r>
      <w:r w:rsidR="00634EE0" w:rsidRPr="002D2385">
        <w:rPr>
          <w:sz w:val="22"/>
          <w:szCs w:val="22"/>
          <w:lang w:val="ro-RO"/>
        </w:rPr>
        <w:t> </w:t>
      </w:r>
      <w:r w:rsidRPr="002D2385">
        <w:rPr>
          <w:sz w:val="22"/>
          <w:szCs w:val="22"/>
          <w:lang w:val="ro-RO"/>
        </w:rPr>
        <w:t>luni şi unui număr de 202</w:t>
      </w:r>
      <w:r w:rsidR="00634EE0" w:rsidRPr="002D2385">
        <w:rPr>
          <w:sz w:val="22"/>
          <w:szCs w:val="22"/>
          <w:lang w:val="ro-RO"/>
        </w:rPr>
        <w:t> </w:t>
      </w:r>
      <w:r w:rsidRPr="002D2385">
        <w:rPr>
          <w:sz w:val="22"/>
          <w:szCs w:val="22"/>
          <w:lang w:val="ro-RO"/>
        </w:rPr>
        <w:t>pacienţi timp de cel puţin 1</w:t>
      </w:r>
      <w:r w:rsidR="00634EE0" w:rsidRPr="002D2385">
        <w:rPr>
          <w:sz w:val="22"/>
          <w:szCs w:val="22"/>
          <w:lang w:val="ro-RO"/>
        </w:rPr>
        <w:t> </w:t>
      </w:r>
      <w:r w:rsidRPr="002D2385">
        <w:rPr>
          <w:sz w:val="22"/>
          <w:szCs w:val="22"/>
          <w:lang w:val="ro-RO"/>
        </w:rPr>
        <w:t>an.</w:t>
      </w:r>
      <w:r w:rsidR="00115A34" w:rsidRPr="002D2385">
        <w:rPr>
          <w:sz w:val="22"/>
          <w:szCs w:val="22"/>
          <w:lang w:val="ro-RO"/>
        </w:rPr>
        <w:t xml:space="preserve"> Studiul de fază II, cu braț unic de tratament, TAPER (CETB115J2411), a evaluat siguranța și eficacitatea eltrombopag și capacitatea acestuia de a induce un răspuns susținut după întreruperea definitivă a tratamentului, la 105 pacienți adulți cu TIP, care au recidivat sau nu au răspuns la tratamentul de primă intenție cu corticosteroizi.</w:t>
      </w:r>
    </w:p>
    <w:p w14:paraId="048ED28B" w14:textId="77777777" w:rsidR="00895F7C" w:rsidRPr="002D2385" w:rsidRDefault="00895F7C" w:rsidP="005218B6">
      <w:pPr>
        <w:rPr>
          <w:sz w:val="22"/>
          <w:szCs w:val="22"/>
          <w:lang w:val="ro-RO"/>
        </w:rPr>
      </w:pPr>
    </w:p>
    <w:p w14:paraId="048ED28C" w14:textId="77777777" w:rsidR="00895F7C" w:rsidRPr="002D2385" w:rsidRDefault="00895F7C" w:rsidP="005218B6">
      <w:pPr>
        <w:keepNext/>
        <w:rPr>
          <w:i/>
          <w:sz w:val="22"/>
          <w:szCs w:val="22"/>
          <w:lang w:val="ro-RO"/>
        </w:rPr>
      </w:pPr>
      <w:r w:rsidRPr="002D2385">
        <w:rPr>
          <w:i/>
          <w:sz w:val="22"/>
          <w:szCs w:val="22"/>
          <w:lang w:val="ro-RO"/>
        </w:rPr>
        <w:t>Studii dublu-orb placebo-controlate</w:t>
      </w:r>
    </w:p>
    <w:p w14:paraId="5933BB81" w14:textId="4C9D01E0" w:rsidR="00353608" w:rsidRDefault="00895F7C" w:rsidP="005218B6">
      <w:pPr>
        <w:keepNext/>
        <w:autoSpaceDE w:val="0"/>
        <w:autoSpaceDN w:val="0"/>
        <w:adjustRightInd w:val="0"/>
        <w:rPr>
          <w:sz w:val="22"/>
          <w:szCs w:val="22"/>
          <w:lang w:val="ro-RO"/>
        </w:rPr>
      </w:pPr>
      <w:r w:rsidRPr="002D2385">
        <w:rPr>
          <w:sz w:val="22"/>
          <w:szCs w:val="22"/>
          <w:lang w:val="ro-RO"/>
        </w:rPr>
        <w:t>RAISE:</w:t>
      </w:r>
    </w:p>
    <w:p w14:paraId="048ED28D" w14:textId="0B69E6FE" w:rsidR="00895F7C" w:rsidRPr="002D2385" w:rsidRDefault="00895F7C" w:rsidP="005218B6">
      <w:pPr>
        <w:autoSpaceDE w:val="0"/>
        <w:autoSpaceDN w:val="0"/>
        <w:adjustRightInd w:val="0"/>
        <w:rPr>
          <w:bCs/>
          <w:sz w:val="22"/>
          <w:szCs w:val="22"/>
          <w:lang w:val="ro-RO"/>
        </w:rPr>
      </w:pPr>
      <w:r w:rsidRPr="002D2385">
        <w:rPr>
          <w:sz w:val="22"/>
          <w:szCs w:val="22"/>
          <w:lang w:val="ro-RO"/>
        </w:rPr>
        <w:t>197</w:t>
      </w:r>
      <w:r w:rsidR="00634EE0" w:rsidRPr="002D2385">
        <w:rPr>
          <w:sz w:val="22"/>
          <w:szCs w:val="22"/>
          <w:lang w:val="ro-RO"/>
        </w:rPr>
        <w:t> </w:t>
      </w:r>
      <w:r w:rsidRPr="002D2385">
        <w:rPr>
          <w:sz w:val="22"/>
          <w:szCs w:val="22"/>
          <w:lang w:val="ro-RO"/>
        </w:rPr>
        <w:t xml:space="preserve">de pacienţi cu </w:t>
      </w:r>
      <w:r w:rsidR="001751A3" w:rsidRPr="002D2385">
        <w:rPr>
          <w:sz w:val="22"/>
          <w:szCs w:val="22"/>
          <w:lang w:val="ro-RO"/>
        </w:rPr>
        <w:t>TIP</w:t>
      </w:r>
      <w:r w:rsidRPr="002D2385">
        <w:rPr>
          <w:sz w:val="22"/>
          <w:szCs w:val="22"/>
          <w:lang w:val="ro-RO"/>
        </w:rPr>
        <w:t xml:space="preserve"> au fost randomizaţi în raport 2:1 pentru a li se administra eltrombopag (n=135) sau placebo (n=62), iar randomizarea a fost stratificată pe baza prezenţei/absenţei splenectomiei, a administrării medicaţiei </w:t>
      </w:r>
      <w:r w:rsidR="001751A3" w:rsidRPr="002D2385">
        <w:rPr>
          <w:sz w:val="22"/>
          <w:szCs w:val="22"/>
          <w:lang w:val="ro-RO"/>
        </w:rPr>
        <w:t>TIP</w:t>
      </w:r>
      <w:r w:rsidRPr="002D2385">
        <w:rPr>
          <w:sz w:val="22"/>
          <w:szCs w:val="22"/>
          <w:lang w:val="ro-RO"/>
        </w:rPr>
        <w:t xml:space="preserve"> la momentul iniţial şi a numărului de trombocite la momentul iniţial. Doza de eltrombopag a fost ajustată individualizat în cursul perioadei de tratament de 6</w:t>
      </w:r>
      <w:r w:rsidR="00A16352" w:rsidRPr="002D2385">
        <w:rPr>
          <w:sz w:val="22"/>
          <w:szCs w:val="22"/>
          <w:lang w:val="ro-RO"/>
        </w:rPr>
        <w:t> </w:t>
      </w:r>
      <w:r w:rsidRPr="002D2385">
        <w:rPr>
          <w:sz w:val="22"/>
          <w:szCs w:val="22"/>
          <w:lang w:val="ro-RO"/>
        </w:rPr>
        <w:t>luni pe baza numărului de trombocite. Toţi pacienţii au început tratamentul cu eltrombopag 50 mg. Din Ziua</w:t>
      </w:r>
      <w:r w:rsidR="00A16352" w:rsidRPr="002D2385">
        <w:rPr>
          <w:sz w:val="22"/>
          <w:szCs w:val="22"/>
          <w:lang w:val="ro-RO"/>
        </w:rPr>
        <w:t> </w:t>
      </w:r>
      <w:r w:rsidRPr="002D2385">
        <w:rPr>
          <w:sz w:val="22"/>
          <w:szCs w:val="22"/>
          <w:lang w:val="ro-RO"/>
        </w:rPr>
        <w:t>29 până la finalul tratamentului, 15 până la 28% dintre pacienţii trataţi cu eltrombopag au primit constant doze ≤25 mg şi 29 până la 53% au primit 75 mg.</w:t>
      </w:r>
    </w:p>
    <w:p w14:paraId="048ED28E" w14:textId="77777777" w:rsidR="00895F7C" w:rsidRPr="002D2385" w:rsidRDefault="00895F7C" w:rsidP="005218B6">
      <w:pPr>
        <w:autoSpaceDE w:val="0"/>
        <w:autoSpaceDN w:val="0"/>
        <w:adjustRightInd w:val="0"/>
        <w:rPr>
          <w:bCs/>
          <w:sz w:val="22"/>
          <w:szCs w:val="22"/>
          <w:lang w:val="ro-RO"/>
        </w:rPr>
      </w:pPr>
    </w:p>
    <w:p w14:paraId="048ED28F" w14:textId="77777777" w:rsidR="00895F7C" w:rsidRPr="002D2385" w:rsidRDefault="00895F7C" w:rsidP="005218B6">
      <w:pPr>
        <w:autoSpaceDE w:val="0"/>
        <w:autoSpaceDN w:val="0"/>
        <w:adjustRightInd w:val="0"/>
        <w:rPr>
          <w:bCs/>
          <w:sz w:val="22"/>
          <w:szCs w:val="22"/>
          <w:lang w:val="ro-RO"/>
        </w:rPr>
      </w:pPr>
      <w:r w:rsidRPr="002D2385">
        <w:rPr>
          <w:bCs/>
          <w:sz w:val="22"/>
          <w:szCs w:val="22"/>
          <w:lang w:val="ro-RO"/>
        </w:rPr>
        <w:t xml:space="preserve">În plus, pacienţii au putut să reducă progresiv medicamentele pentru </w:t>
      </w:r>
      <w:r w:rsidR="001751A3" w:rsidRPr="002D2385">
        <w:rPr>
          <w:bCs/>
          <w:sz w:val="22"/>
          <w:szCs w:val="22"/>
          <w:lang w:val="ro-RO"/>
        </w:rPr>
        <w:t>TIP</w:t>
      </w:r>
      <w:r w:rsidRPr="002D2385">
        <w:rPr>
          <w:bCs/>
          <w:sz w:val="22"/>
          <w:szCs w:val="22"/>
          <w:lang w:val="ro-RO"/>
        </w:rPr>
        <w:t xml:space="preserve"> administrate concomitent şi să primească tratamente de urgenţă conform standardelor locale de îngrijire. Mai mult de jumătate dintre toţi pacienţii din fiecare grup de tratament au primit anterior </w:t>
      </w:r>
      <w:r w:rsidR="006F1055" w:rsidRPr="002D2385">
        <w:rPr>
          <w:bCs/>
          <w:sz w:val="22"/>
          <w:szCs w:val="22"/>
          <w:lang w:val="ro-RO"/>
        </w:rPr>
        <w:t>≥</w:t>
      </w:r>
      <w:r w:rsidRPr="002D2385">
        <w:rPr>
          <w:bCs/>
          <w:sz w:val="22"/>
          <w:szCs w:val="22"/>
          <w:lang w:val="ro-RO"/>
        </w:rPr>
        <w:t xml:space="preserve">3 tratamente pentru </w:t>
      </w:r>
      <w:r w:rsidR="001751A3" w:rsidRPr="002D2385">
        <w:rPr>
          <w:bCs/>
          <w:sz w:val="22"/>
          <w:szCs w:val="22"/>
          <w:lang w:val="ro-RO"/>
        </w:rPr>
        <w:t>TIP</w:t>
      </w:r>
      <w:r w:rsidRPr="002D2385">
        <w:rPr>
          <w:bCs/>
          <w:sz w:val="22"/>
          <w:szCs w:val="22"/>
          <w:lang w:val="ro-RO"/>
        </w:rPr>
        <w:t xml:space="preserve"> şi la 36% s-a efectuat o splenectomie în antecedente.</w:t>
      </w:r>
    </w:p>
    <w:p w14:paraId="048ED290" w14:textId="77777777" w:rsidR="00895F7C" w:rsidRPr="002D2385" w:rsidRDefault="00895F7C" w:rsidP="005218B6">
      <w:pPr>
        <w:autoSpaceDE w:val="0"/>
        <w:autoSpaceDN w:val="0"/>
        <w:adjustRightInd w:val="0"/>
        <w:rPr>
          <w:rFonts w:eastAsia="Batang"/>
          <w:sz w:val="22"/>
          <w:szCs w:val="22"/>
          <w:lang w:val="ro-RO"/>
        </w:rPr>
      </w:pPr>
    </w:p>
    <w:p w14:paraId="048ED291" w14:textId="5F939A47" w:rsidR="00895F7C" w:rsidRPr="002D2385" w:rsidRDefault="00895F7C" w:rsidP="005218B6">
      <w:pPr>
        <w:autoSpaceDE w:val="0"/>
        <w:autoSpaceDN w:val="0"/>
        <w:adjustRightInd w:val="0"/>
        <w:rPr>
          <w:bCs/>
          <w:sz w:val="22"/>
          <w:szCs w:val="22"/>
          <w:lang w:val="ro-RO"/>
        </w:rPr>
      </w:pPr>
      <w:r w:rsidRPr="002D2385">
        <w:rPr>
          <w:sz w:val="22"/>
          <w:szCs w:val="22"/>
          <w:lang w:val="ro-RO"/>
        </w:rPr>
        <w:t>Valoarea mediană a numărului de trombocite la momentul iniţial a fost 16</w:t>
      </w:r>
      <w:r w:rsidR="008E48DE" w:rsidRPr="002D2385">
        <w:rPr>
          <w:sz w:val="22"/>
          <w:szCs w:val="22"/>
          <w:lang w:val="ro-RO"/>
        </w:rPr>
        <w:t> </w:t>
      </w:r>
      <w:r w:rsidRPr="002D2385">
        <w:rPr>
          <w:sz w:val="22"/>
          <w:szCs w:val="22"/>
          <w:lang w:val="ro-RO"/>
        </w:rPr>
        <w:t>000/µl pentru ambele grupuri de tratament şi în grupul cu eltrombopag a fost menţinută peste 50</w:t>
      </w:r>
      <w:r w:rsidR="008E48DE" w:rsidRPr="002D2385">
        <w:rPr>
          <w:sz w:val="22"/>
          <w:szCs w:val="22"/>
          <w:lang w:val="ro-RO"/>
        </w:rPr>
        <w:t> </w:t>
      </w:r>
      <w:r w:rsidRPr="002D2385">
        <w:rPr>
          <w:sz w:val="22"/>
          <w:szCs w:val="22"/>
          <w:lang w:val="ro-RO"/>
        </w:rPr>
        <w:t>000/µl la toate vizitele din cursul perioadei de tratament începând cu Ziua</w:t>
      </w:r>
      <w:r w:rsidR="00211E77" w:rsidRPr="002D2385">
        <w:rPr>
          <w:sz w:val="22"/>
          <w:szCs w:val="22"/>
          <w:lang w:val="ro-RO"/>
        </w:rPr>
        <w:t> </w:t>
      </w:r>
      <w:r w:rsidRPr="002D2385">
        <w:rPr>
          <w:sz w:val="22"/>
          <w:szCs w:val="22"/>
          <w:lang w:val="ro-RO"/>
        </w:rPr>
        <w:t xml:space="preserve">15; comparativ, valoarea mediană a numărului de trombocite în grupul placebo s-a menţinut </w:t>
      </w:r>
      <w:r w:rsidR="006F1055" w:rsidRPr="002D2385">
        <w:rPr>
          <w:sz w:val="22"/>
          <w:szCs w:val="22"/>
          <w:lang w:val="ro-RO"/>
        </w:rPr>
        <w:t>&lt;</w:t>
      </w:r>
      <w:r w:rsidRPr="002D2385">
        <w:rPr>
          <w:sz w:val="22"/>
          <w:szCs w:val="22"/>
          <w:lang w:val="ro-RO"/>
        </w:rPr>
        <w:t>30</w:t>
      </w:r>
      <w:r w:rsidR="008E48DE" w:rsidRPr="002D2385">
        <w:rPr>
          <w:sz w:val="22"/>
          <w:szCs w:val="22"/>
          <w:lang w:val="ro-RO"/>
        </w:rPr>
        <w:t> </w:t>
      </w:r>
      <w:r w:rsidRPr="002D2385">
        <w:rPr>
          <w:sz w:val="22"/>
          <w:szCs w:val="22"/>
          <w:lang w:val="ro-RO"/>
        </w:rPr>
        <w:t>000/µl pe durata studiului.</w:t>
      </w:r>
    </w:p>
    <w:p w14:paraId="048ED292" w14:textId="77777777" w:rsidR="00895F7C" w:rsidRPr="002D2385" w:rsidRDefault="00895F7C" w:rsidP="005218B6">
      <w:pPr>
        <w:pStyle w:val="Caption"/>
        <w:spacing w:before="0" w:after="0"/>
        <w:rPr>
          <w:sz w:val="22"/>
          <w:szCs w:val="22"/>
          <w:lang w:val="ro-RO"/>
        </w:rPr>
      </w:pPr>
    </w:p>
    <w:p w14:paraId="048ED293" w14:textId="4650B96D" w:rsidR="00895F7C" w:rsidRPr="002D2385" w:rsidRDefault="00895F7C" w:rsidP="005218B6">
      <w:pPr>
        <w:rPr>
          <w:sz w:val="22"/>
          <w:szCs w:val="22"/>
          <w:lang w:val="ro-RO"/>
        </w:rPr>
      </w:pPr>
      <w:r w:rsidRPr="002D2385">
        <w:rPr>
          <w:sz w:val="22"/>
          <w:szCs w:val="22"/>
          <w:lang w:val="ro-RO"/>
        </w:rPr>
        <w:t>Un răspuns al numărului de trombocite între 50</w:t>
      </w:r>
      <w:r w:rsidR="008E48DE" w:rsidRPr="002D2385">
        <w:rPr>
          <w:sz w:val="22"/>
          <w:szCs w:val="22"/>
          <w:lang w:val="ro-RO"/>
        </w:rPr>
        <w:t> </w:t>
      </w:r>
      <w:r w:rsidRPr="002D2385">
        <w:rPr>
          <w:sz w:val="22"/>
          <w:szCs w:val="22"/>
          <w:lang w:val="ro-RO"/>
        </w:rPr>
        <w:t>000 şi 400</w:t>
      </w:r>
      <w:r w:rsidR="008E48DE" w:rsidRPr="002D2385">
        <w:rPr>
          <w:sz w:val="22"/>
          <w:szCs w:val="22"/>
          <w:lang w:val="ro-RO"/>
        </w:rPr>
        <w:t> </w:t>
      </w:r>
      <w:r w:rsidRPr="002D2385">
        <w:rPr>
          <w:sz w:val="22"/>
          <w:szCs w:val="22"/>
          <w:lang w:val="ro-RO"/>
        </w:rPr>
        <w:t>000/µl în absenţa tratamentului de urgenţă a fost obţinut de către un număr semnificativ mai mare de pacienţi din grupul tratat cu eltrombopag în timpul perioadei de tratament de 6</w:t>
      </w:r>
      <w:r w:rsidR="00A16352" w:rsidRPr="002D2385">
        <w:rPr>
          <w:sz w:val="22"/>
          <w:szCs w:val="22"/>
          <w:lang w:val="ro-RO"/>
        </w:rPr>
        <w:t> </w:t>
      </w:r>
      <w:r w:rsidRPr="002D2385">
        <w:rPr>
          <w:sz w:val="22"/>
          <w:szCs w:val="22"/>
          <w:lang w:val="ro-RO"/>
        </w:rPr>
        <w:t>luni, (p </w:t>
      </w:r>
      <w:r w:rsidR="006F1055" w:rsidRPr="002D2385">
        <w:rPr>
          <w:sz w:val="22"/>
          <w:szCs w:val="22"/>
          <w:lang w:val="ro-RO"/>
        </w:rPr>
        <w:t>&lt;</w:t>
      </w:r>
      <w:r w:rsidRPr="002D2385">
        <w:rPr>
          <w:sz w:val="22"/>
          <w:szCs w:val="22"/>
          <w:lang w:val="ro-RO"/>
        </w:rPr>
        <w:t>0,001)</w:t>
      </w:r>
      <w:r w:rsidR="00AD1F6D">
        <w:rPr>
          <w:sz w:val="22"/>
          <w:szCs w:val="22"/>
          <w:lang w:val="ro-RO"/>
        </w:rPr>
        <w:t xml:space="preserve"> (Tabelul 7)</w:t>
      </w:r>
      <w:r w:rsidRPr="002D2385">
        <w:rPr>
          <w:sz w:val="22"/>
          <w:szCs w:val="22"/>
          <w:lang w:val="ro-RO"/>
        </w:rPr>
        <w:t>. 54% dintre pacienţii trataţi cu eltrombopag şi 13% dintre pacienţii din grupul placebo au obţinut acest nivel de răspuns după 6</w:t>
      </w:r>
      <w:r w:rsidR="00A16352" w:rsidRPr="002D2385">
        <w:rPr>
          <w:sz w:val="22"/>
          <w:szCs w:val="22"/>
          <w:lang w:val="ro-RO"/>
        </w:rPr>
        <w:t> </w:t>
      </w:r>
      <w:r w:rsidRPr="002D2385">
        <w:rPr>
          <w:sz w:val="22"/>
          <w:szCs w:val="22"/>
          <w:lang w:val="ro-RO"/>
        </w:rPr>
        <w:t>săptămâni de tratament. Un răspuns trombocitar similar a fost menţinut pe durata întregului studiu, 52% şi 16% dintre pacienţi având un răspuns la finalul perioadei de 6</w:t>
      </w:r>
      <w:r w:rsidR="00A16352" w:rsidRPr="002D2385">
        <w:rPr>
          <w:sz w:val="22"/>
          <w:szCs w:val="22"/>
          <w:lang w:val="ro-RO"/>
        </w:rPr>
        <w:t> </w:t>
      </w:r>
      <w:r w:rsidRPr="002D2385">
        <w:rPr>
          <w:sz w:val="22"/>
          <w:szCs w:val="22"/>
          <w:lang w:val="ro-RO"/>
        </w:rPr>
        <w:t>luni de tratament.</w:t>
      </w:r>
    </w:p>
    <w:p w14:paraId="048ED294" w14:textId="77777777" w:rsidR="00895F7C" w:rsidRPr="002D2385" w:rsidRDefault="00895F7C" w:rsidP="005218B6">
      <w:pPr>
        <w:rPr>
          <w:sz w:val="22"/>
          <w:szCs w:val="22"/>
          <w:lang w:val="ro-RO"/>
        </w:rPr>
      </w:pPr>
    </w:p>
    <w:p w14:paraId="048ED295" w14:textId="78CF5DCF" w:rsidR="00895F7C" w:rsidRPr="002D2385" w:rsidRDefault="00895F7C" w:rsidP="00AB580A">
      <w:pPr>
        <w:pStyle w:val="Caption"/>
        <w:keepNext/>
        <w:spacing w:before="0" w:after="0"/>
        <w:ind w:left="1418" w:hanging="1418"/>
        <w:rPr>
          <w:sz w:val="22"/>
          <w:szCs w:val="22"/>
          <w:lang w:val="ro-RO"/>
        </w:rPr>
      </w:pPr>
      <w:r w:rsidRPr="002D2385">
        <w:rPr>
          <w:sz w:val="22"/>
          <w:szCs w:val="22"/>
          <w:lang w:val="ro-RO"/>
        </w:rPr>
        <w:t>Tabelul </w:t>
      </w:r>
      <w:r w:rsidR="00AD1F6D">
        <w:rPr>
          <w:sz w:val="22"/>
          <w:szCs w:val="22"/>
          <w:lang w:val="ro-RO"/>
        </w:rPr>
        <w:t>7</w:t>
      </w:r>
      <w:r w:rsidR="00AB19BB" w:rsidRPr="002D2385">
        <w:rPr>
          <w:sz w:val="22"/>
          <w:szCs w:val="22"/>
          <w:lang w:val="ro-RO"/>
        </w:rPr>
        <w:tab/>
      </w:r>
      <w:r w:rsidRPr="002D2385">
        <w:rPr>
          <w:sz w:val="22"/>
          <w:szCs w:val="22"/>
          <w:lang w:val="ro-RO"/>
        </w:rPr>
        <w:t>Rezultate secundare de eficacitate din studiul RAISE</w:t>
      </w:r>
    </w:p>
    <w:p w14:paraId="048ED296" w14:textId="77777777" w:rsidR="00895F7C" w:rsidRPr="002D2385" w:rsidRDefault="00895F7C" w:rsidP="005218B6">
      <w:pPr>
        <w:keepNext/>
        <w:rPr>
          <w:sz w:val="22"/>
          <w:szCs w:val="22"/>
          <w:lang w:val="ro-RO"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56"/>
        <w:gridCol w:w="1502"/>
        <w:gridCol w:w="154"/>
        <w:gridCol w:w="1348"/>
      </w:tblGrid>
      <w:tr w:rsidR="00895F7C" w:rsidRPr="002D2385" w14:paraId="048ED29C" w14:textId="77777777" w:rsidTr="00AB580A">
        <w:trPr>
          <w:cantSplit/>
        </w:trPr>
        <w:tc>
          <w:tcPr>
            <w:tcW w:w="3342" w:type="pct"/>
            <w:vAlign w:val="bottom"/>
          </w:tcPr>
          <w:p w14:paraId="048ED297" w14:textId="77777777" w:rsidR="00895F7C" w:rsidRPr="002D2385" w:rsidRDefault="00895F7C" w:rsidP="00AB580A">
            <w:pPr>
              <w:keepNext/>
              <w:rPr>
                <w:sz w:val="22"/>
                <w:szCs w:val="22"/>
                <w:lang w:val="ro-RO"/>
              </w:rPr>
            </w:pPr>
          </w:p>
        </w:tc>
        <w:tc>
          <w:tcPr>
            <w:tcW w:w="914" w:type="pct"/>
            <w:gridSpan w:val="2"/>
          </w:tcPr>
          <w:p w14:paraId="048ED298" w14:textId="77777777" w:rsidR="00895F7C" w:rsidRPr="002D2385" w:rsidRDefault="00895F7C" w:rsidP="00AB580A">
            <w:pPr>
              <w:keepNext/>
              <w:jc w:val="center"/>
              <w:rPr>
                <w:sz w:val="22"/>
                <w:szCs w:val="22"/>
                <w:lang w:val="ro-RO"/>
              </w:rPr>
            </w:pPr>
            <w:r w:rsidRPr="002D2385">
              <w:rPr>
                <w:sz w:val="22"/>
                <w:szCs w:val="22"/>
                <w:lang w:val="ro-RO"/>
              </w:rPr>
              <w:t>Eltrombopag</w:t>
            </w:r>
          </w:p>
          <w:p w14:paraId="048ED299" w14:textId="77777777" w:rsidR="00895F7C" w:rsidRPr="002D2385" w:rsidRDefault="00895F7C" w:rsidP="00AB580A">
            <w:pPr>
              <w:keepNext/>
              <w:jc w:val="center"/>
              <w:rPr>
                <w:b/>
                <w:sz w:val="22"/>
                <w:szCs w:val="22"/>
                <w:lang w:val="ro-RO"/>
              </w:rPr>
            </w:pPr>
            <w:r w:rsidRPr="002D2385">
              <w:rPr>
                <w:sz w:val="22"/>
                <w:szCs w:val="22"/>
                <w:lang w:val="ro-RO"/>
              </w:rPr>
              <w:t>N=135</w:t>
            </w:r>
          </w:p>
        </w:tc>
        <w:tc>
          <w:tcPr>
            <w:tcW w:w="744" w:type="pct"/>
            <w:vAlign w:val="bottom"/>
          </w:tcPr>
          <w:p w14:paraId="048ED29A" w14:textId="77777777" w:rsidR="00895F7C" w:rsidRPr="002D2385" w:rsidRDefault="00895F7C" w:rsidP="00AB580A">
            <w:pPr>
              <w:keepNext/>
              <w:jc w:val="center"/>
              <w:rPr>
                <w:sz w:val="22"/>
                <w:szCs w:val="22"/>
                <w:lang w:val="ro-RO"/>
              </w:rPr>
            </w:pPr>
            <w:r w:rsidRPr="002D2385">
              <w:rPr>
                <w:sz w:val="22"/>
                <w:szCs w:val="22"/>
                <w:lang w:val="ro-RO"/>
              </w:rPr>
              <w:t>Placebo</w:t>
            </w:r>
          </w:p>
          <w:p w14:paraId="048ED29B" w14:textId="77777777" w:rsidR="00895F7C" w:rsidRPr="002D2385" w:rsidRDefault="00895F7C" w:rsidP="00AB580A">
            <w:pPr>
              <w:keepNext/>
              <w:jc w:val="center"/>
              <w:rPr>
                <w:b/>
                <w:sz w:val="22"/>
                <w:szCs w:val="22"/>
                <w:lang w:val="ro-RO"/>
              </w:rPr>
            </w:pPr>
            <w:r w:rsidRPr="002D2385">
              <w:rPr>
                <w:sz w:val="22"/>
                <w:szCs w:val="22"/>
                <w:lang w:val="ro-RO"/>
              </w:rPr>
              <w:t>N=62</w:t>
            </w:r>
          </w:p>
        </w:tc>
      </w:tr>
      <w:tr w:rsidR="00895F7C" w:rsidRPr="002D2385" w14:paraId="048ED29E" w14:textId="77777777" w:rsidTr="00AB580A">
        <w:trPr>
          <w:cantSplit/>
        </w:trPr>
        <w:tc>
          <w:tcPr>
            <w:tcW w:w="5000" w:type="pct"/>
            <w:gridSpan w:val="4"/>
          </w:tcPr>
          <w:p w14:paraId="048ED29D" w14:textId="77777777" w:rsidR="00895F7C" w:rsidRPr="002D2385" w:rsidRDefault="00895F7C" w:rsidP="00AB580A">
            <w:pPr>
              <w:keepNext/>
              <w:rPr>
                <w:sz w:val="22"/>
                <w:szCs w:val="22"/>
                <w:lang w:val="ro-RO"/>
              </w:rPr>
            </w:pPr>
            <w:r w:rsidRPr="002D2385">
              <w:rPr>
                <w:sz w:val="22"/>
                <w:szCs w:val="22"/>
                <w:lang w:val="ro-RO"/>
              </w:rPr>
              <w:t>Principalele criterii finale secundare</w:t>
            </w:r>
          </w:p>
        </w:tc>
      </w:tr>
      <w:tr w:rsidR="00895F7C" w:rsidRPr="002D2385" w14:paraId="048ED2A3" w14:textId="77777777" w:rsidTr="00AB580A">
        <w:trPr>
          <w:cantSplit/>
        </w:trPr>
        <w:tc>
          <w:tcPr>
            <w:tcW w:w="3342" w:type="pct"/>
          </w:tcPr>
          <w:p w14:paraId="048ED29F" w14:textId="77777777" w:rsidR="00895F7C" w:rsidRPr="002D2385" w:rsidRDefault="00895F7C" w:rsidP="00AB580A">
            <w:pPr>
              <w:keepNext/>
              <w:rPr>
                <w:sz w:val="22"/>
                <w:szCs w:val="22"/>
                <w:lang w:val="ro-RO"/>
              </w:rPr>
            </w:pPr>
            <w:r w:rsidRPr="002D2385">
              <w:rPr>
                <w:sz w:val="22"/>
                <w:szCs w:val="22"/>
                <w:lang w:val="ro-RO"/>
              </w:rPr>
              <w:t>Număr de săptămâni cumulate cu număr de trombocite</w:t>
            </w:r>
          </w:p>
          <w:p w14:paraId="048ED2A0" w14:textId="464ECF9A" w:rsidR="00895F7C" w:rsidRPr="002D2385" w:rsidRDefault="00781F7A" w:rsidP="00AB580A">
            <w:pPr>
              <w:keepNext/>
              <w:rPr>
                <w:bCs/>
                <w:sz w:val="22"/>
                <w:szCs w:val="22"/>
                <w:lang w:val="ro-RO"/>
              </w:rPr>
            </w:pPr>
            <w:r w:rsidRPr="00781F7A">
              <w:rPr>
                <w:sz w:val="22"/>
                <w:szCs w:val="22"/>
                <w:lang w:val="ro-RO"/>
              </w:rPr>
              <w:t>≥</w:t>
            </w:r>
            <w:r w:rsidR="00895F7C" w:rsidRPr="002D2385">
              <w:rPr>
                <w:bCs/>
                <w:sz w:val="22"/>
                <w:szCs w:val="22"/>
                <w:lang w:val="ro-RO"/>
              </w:rPr>
              <w:t>50</w:t>
            </w:r>
            <w:r w:rsidR="008E48DE" w:rsidRPr="002D2385">
              <w:rPr>
                <w:bCs/>
                <w:sz w:val="22"/>
                <w:szCs w:val="22"/>
                <w:lang w:val="ro-RO"/>
              </w:rPr>
              <w:t> </w:t>
            </w:r>
            <w:r w:rsidR="00895F7C" w:rsidRPr="002D2385">
              <w:rPr>
                <w:bCs/>
                <w:sz w:val="22"/>
                <w:szCs w:val="22"/>
                <w:lang w:val="ro-RO"/>
              </w:rPr>
              <w:t>000</w:t>
            </w:r>
            <w:r w:rsidR="00AB19BB" w:rsidRPr="002D2385">
              <w:rPr>
                <w:bCs/>
                <w:sz w:val="22"/>
                <w:szCs w:val="22"/>
                <w:lang w:val="ro-RO"/>
              </w:rPr>
              <w:noBreakHyphen/>
            </w:r>
            <w:r w:rsidR="00895F7C" w:rsidRPr="002D2385">
              <w:rPr>
                <w:bCs/>
                <w:sz w:val="22"/>
                <w:szCs w:val="22"/>
                <w:lang w:val="ro-RO"/>
              </w:rPr>
              <w:t>400</w:t>
            </w:r>
            <w:r w:rsidR="008E48DE" w:rsidRPr="002D2385">
              <w:rPr>
                <w:bCs/>
                <w:sz w:val="22"/>
                <w:szCs w:val="22"/>
                <w:lang w:val="ro-RO"/>
              </w:rPr>
              <w:t> </w:t>
            </w:r>
            <w:r w:rsidR="00895F7C" w:rsidRPr="002D2385">
              <w:rPr>
                <w:sz w:val="22"/>
                <w:szCs w:val="22"/>
                <w:lang w:val="ro-RO"/>
              </w:rPr>
              <w:t>000/µl, medie (DS)</w:t>
            </w:r>
          </w:p>
        </w:tc>
        <w:tc>
          <w:tcPr>
            <w:tcW w:w="829" w:type="pct"/>
            <w:vAlign w:val="center"/>
          </w:tcPr>
          <w:p w14:paraId="048ED2A1" w14:textId="77777777" w:rsidR="00895F7C" w:rsidRPr="002D2385" w:rsidRDefault="00895F7C" w:rsidP="00AB580A">
            <w:pPr>
              <w:keepNext/>
              <w:jc w:val="center"/>
              <w:rPr>
                <w:sz w:val="22"/>
                <w:szCs w:val="22"/>
                <w:lang w:val="ro-RO"/>
              </w:rPr>
            </w:pPr>
            <w:r w:rsidRPr="002D2385">
              <w:rPr>
                <w:sz w:val="22"/>
                <w:szCs w:val="22"/>
                <w:lang w:val="ro-RO"/>
              </w:rPr>
              <w:t>11,3 (9,46)</w:t>
            </w:r>
          </w:p>
        </w:tc>
        <w:tc>
          <w:tcPr>
            <w:tcW w:w="829" w:type="pct"/>
            <w:gridSpan w:val="2"/>
            <w:vAlign w:val="center"/>
          </w:tcPr>
          <w:p w14:paraId="048ED2A2" w14:textId="77777777" w:rsidR="00895F7C" w:rsidRPr="002D2385" w:rsidRDefault="00895F7C" w:rsidP="00AB580A">
            <w:pPr>
              <w:keepNext/>
              <w:jc w:val="center"/>
              <w:rPr>
                <w:sz w:val="22"/>
                <w:szCs w:val="22"/>
                <w:lang w:val="ro-RO"/>
              </w:rPr>
            </w:pPr>
            <w:r w:rsidRPr="002D2385">
              <w:rPr>
                <w:sz w:val="22"/>
                <w:szCs w:val="22"/>
                <w:lang w:val="ro-RO"/>
              </w:rPr>
              <w:t>2,4 (5,95)</w:t>
            </w:r>
          </w:p>
        </w:tc>
      </w:tr>
      <w:tr w:rsidR="00895F7C" w:rsidRPr="002D2385" w14:paraId="048ED2A8" w14:textId="77777777" w:rsidTr="00AB580A">
        <w:trPr>
          <w:cantSplit/>
        </w:trPr>
        <w:tc>
          <w:tcPr>
            <w:tcW w:w="3342" w:type="pct"/>
            <w:vMerge w:val="restart"/>
          </w:tcPr>
          <w:p w14:paraId="048ED2A4" w14:textId="61CAAFD4" w:rsidR="00895F7C" w:rsidRPr="002D2385" w:rsidRDefault="00895F7C" w:rsidP="00AB580A">
            <w:pPr>
              <w:keepNext/>
              <w:rPr>
                <w:sz w:val="22"/>
                <w:szCs w:val="22"/>
                <w:lang w:val="ro-RO"/>
              </w:rPr>
            </w:pPr>
            <w:r w:rsidRPr="002D2385">
              <w:rPr>
                <w:sz w:val="22"/>
                <w:szCs w:val="22"/>
                <w:lang w:val="ro-RO"/>
              </w:rPr>
              <w:t xml:space="preserve">Pacienţi cu </w:t>
            </w:r>
            <w:r w:rsidR="006F1055" w:rsidRPr="002D2385">
              <w:rPr>
                <w:sz w:val="22"/>
                <w:szCs w:val="22"/>
                <w:lang w:val="ro-RO"/>
              </w:rPr>
              <w:t>≥</w:t>
            </w:r>
            <w:r w:rsidRPr="002D2385">
              <w:rPr>
                <w:sz w:val="22"/>
                <w:szCs w:val="22"/>
                <w:lang w:val="ro-RO"/>
              </w:rPr>
              <w:t>75% dintre evaluări în limitele valorilor ţintă (50</w:t>
            </w:r>
            <w:r w:rsidR="008E48DE" w:rsidRPr="002D2385">
              <w:rPr>
                <w:sz w:val="22"/>
                <w:szCs w:val="22"/>
                <w:lang w:val="ro-RO"/>
              </w:rPr>
              <w:t> </w:t>
            </w:r>
            <w:r w:rsidRPr="002D2385">
              <w:rPr>
                <w:sz w:val="22"/>
                <w:szCs w:val="22"/>
                <w:lang w:val="ro-RO"/>
              </w:rPr>
              <w:t>000-400</w:t>
            </w:r>
            <w:r w:rsidR="008E48DE" w:rsidRPr="002D2385">
              <w:rPr>
                <w:sz w:val="22"/>
                <w:szCs w:val="22"/>
                <w:lang w:val="ro-RO"/>
              </w:rPr>
              <w:t> </w:t>
            </w:r>
            <w:r w:rsidRPr="002D2385">
              <w:rPr>
                <w:sz w:val="22"/>
                <w:szCs w:val="22"/>
                <w:lang w:val="ro-RO"/>
              </w:rPr>
              <w:t>000/µl), n (%)</w:t>
            </w:r>
          </w:p>
          <w:p w14:paraId="048ED2A5" w14:textId="77777777" w:rsidR="00895F7C" w:rsidRPr="002D2385" w:rsidRDefault="00895F7C" w:rsidP="00AB580A">
            <w:pPr>
              <w:keepNext/>
              <w:ind w:left="567"/>
              <w:rPr>
                <w:sz w:val="22"/>
                <w:szCs w:val="22"/>
                <w:lang w:val="ro-RO"/>
              </w:rPr>
            </w:pPr>
            <w:r w:rsidRPr="002D2385">
              <w:rPr>
                <w:sz w:val="22"/>
                <w:szCs w:val="22"/>
                <w:lang w:val="ro-RO"/>
              </w:rPr>
              <w:t>Valoare</w:t>
            </w:r>
            <w:r w:rsidRPr="002D2385">
              <w:rPr>
                <w:i/>
                <w:sz w:val="22"/>
                <w:szCs w:val="22"/>
                <w:lang w:val="ro-RO"/>
              </w:rPr>
              <w:t xml:space="preserve"> </w:t>
            </w:r>
            <w:r w:rsidR="00EF4898" w:rsidRPr="002D2385">
              <w:rPr>
                <w:i/>
                <w:sz w:val="22"/>
                <w:szCs w:val="22"/>
                <w:lang w:val="ro-RO"/>
              </w:rPr>
              <w:t>p</w:t>
            </w:r>
            <w:r w:rsidRPr="002D2385">
              <w:rPr>
                <w:bCs/>
                <w:sz w:val="22"/>
                <w:szCs w:val="22"/>
                <w:vertAlign w:val="superscript"/>
                <w:lang w:val="ro-RO"/>
              </w:rPr>
              <w:t xml:space="preserve"> a</w:t>
            </w:r>
          </w:p>
        </w:tc>
        <w:tc>
          <w:tcPr>
            <w:tcW w:w="829" w:type="pct"/>
            <w:vAlign w:val="center"/>
          </w:tcPr>
          <w:p w14:paraId="048ED2A6" w14:textId="77777777" w:rsidR="00895F7C" w:rsidRPr="002D2385" w:rsidRDefault="00895F7C" w:rsidP="00AB580A">
            <w:pPr>
              <w:keepNext/>
              <w:jc w:val="center"/>
              <w:rPr>
                <w:sz w:val="22"/>
                <w:szCs w:val="22"/>
                <w:lang w:val="ro-RO"/>
              </w:rPr>
            </w:pPr>
            <w:r w:rsidRPr="002D2385">
              <w:rPr>
                <w:sz w:val="22"/>
                <w:szCs w:val="22"/>
                <w:lang w:val="ro-RO"/>
              </w:rPr>
              <w:t>51 (38)</w:t>
            </w:r>
          </w:p>
        </w:tc>
        <w:tc>
          <w:tcPr>
            <w:tcW w:w="829" w:type="pct"/>
            <w:gridSpan w:val="2"/>
            <w:vAlign w:val="center"/>
          </w:tcPr>
          <w:p w14:paraId="048ED2A7" w14:textId="77777777" w:rsidR="00895F7C" w:rsidRPr="002D2385" w:rsidRDefault="00895F7C" w:rsidP="00AB580A">
            <w:pPr>
              <w:keepNext/>
              <w:jc w:val="center"/>
              <w:rPr>
                <w:sz w:val="22"/>
                <w:szCs w:val="22"/>
                <w:lang w:val="ro-RO"/>
              </w:rPr>
            </w:pPr>
            <w:r w:rsidRPr="002D2385">
              <w:rPr>
                <w:sz w:val="22"/>
                <w:szCs w:val="22"/>
                <w:lang w:val="ro-RO"/>
              </w:rPr>
              <w:t>4 (7)</w:t>
            </w:r>
          </w:p>
        </w:tc>
      </w:tr>
      <w:tr w:rsidR="00895F7C" w:rsidRPr="002D2385" w14:paraId="048ED2AB" w14:textId="77777777" w:rsidTr="00AB580A">
        <w:trPr>
          <w:cantSplit/>
        </w:trPr>
        <w:tc>
          <w:tcPr>
            <w:tcW w:w="3342" w:type="pct"/>
            <w:vMerge/>
          </w:tcPr>
          <w:p w14:paraId="048ED2A9" w14:textId="77777777" w:rsidR="00895F7C" w:rsidRPr="002D2385" w:rsidRDefault="00895F7C" w:rsidP="00AB580A">
            <w:pPr>
              <w:keepNext/>
              <w:rPr>
                <w:sz w:val="22"/>
                <w:szCs w:val="22"/>
                <w:lang w:val="ro-RO"/>
              </w:rPr>
            </w:pPr>
          </w:p>
        </w:tc>
        <w:tc>
          <w:tcPr>
            <w:tcW w:w="1658" w:type="pct"/>
            <w:gridSpan w:val="3"/>
            <w:vAlign w:val="center"/>
          </w:tcPr>
          <w:p w14:paraId="048ED2AA" w14:textId="77777777" w:rsidR="00895F7C" w:rsidRPr="002D2385" w:rsidRDefault="006F1055" w:rsidP="00AB580A">
            <w:pPr>
              <w:keepNext/>
              <w:jc w:val="center"/>
              <w:rPr>
                <w:sz w:val="22"/>
                <w:szCs w:val="22"/>
                <w:lang w:val="ro-RO"/>
              </w:rPr>
            </w:pPr>
            <w:r w:rsidRPr="002D2385">
              <w:rPr>
                <w:sz w:val="22"/>
                <w:szCs w:val="22"/>
                <w:lang w:val="ro-RO"/>
              </w:rPr>
              <w:t>&lt;</w:t>
            </w:r>
            <w:r w:rsidR="00895F7C" w:rsidRPr="002D2385">
              <w:rPr>
                <w:sz w:val="22"/>
                <w:szCs w:val="22"/>
                <w:lang w:val="ro-RO"/>
              </w:rPr>
              <w:t>0,001</w:t>
            </w:r>
          </w:p>
        </w:tc>
      </w:tr>
      <w:tr w:rsidR="00AB580A" w:rsidRPr="002D2385" w14:paraId="048ED2AF" w14:textId="77777777" w:rsidTr="00A13FCD">
        <w:trPr>
          <w:cantSplit/>
        </w:trPr>
        <w:tc>
          <w:tcPr>
            <w:tcW w:w="3342" w:type="pct"/>
            <w:vMerge w:val="restart"/>
          </w:tcPr>
          <w:p w14:paraId="747537CC" w14:textId="77777777" w:rsidR="00AB580A" w:rsidRPr="002D2385" w:rsidRDefault="00AB580A" w:rsidP="00AB580A">
            <w:pPr>
              <w:keepNext/>
              <w:rPr>
                <w:sz w:val="22"/>
                <w:szCs w:val="22"/>
                <w:lang w:val="ro-RO"/>
              </w:rPr>
            </w:pPr>
            <w:r w:rsidRPr="002D2385">
              <w:rPr>
                <w:sz w:val="22"/>
                <w:szCs w:val="22"/>
                <w:lang w:val="ro-RO"/>
              </w:rPr>
              <w:t>Pacienţi cu hemoragie (Gradele 1-4 OMS) în orice moment timp de 6 luni, n (%)</w:t>
            </w:r>
          </w:p>
          <w:p w14:paraId="048ED2AC" w14:textId="4FEA769C" w:rsidR="00AB580A" w:rsidRPr="002D2385" w:rsidRDefault="00AB580A" w:rsidP="00AB580A">
            <w:pPr>
              <w:keepNext/>
              <w:rPr>
                <w:sz w:val="22"/>
                <w:szCs w:val="22"/>
                <w:lang w:val="ro-RO"/>
              </w:rPr>
            </w:pPr>
            <w:r w:rsidRPr="002D2385">
              <w:rPr>
                <w:sz w:val="22"/>
                <w:szCs w:val="22"/>
                <w:lang w:val="ro-RO"/>
              </w:rPr>
              <w:tab/>
              <w:t>Valoare</w:t>
            </w:r>
            <w:r w:rsidRPr="002D2385">
              <w:rPr>
                <w:i/>
                <w:sz w:val="22"/>
                <w:szCs w:val="22"/>
                <w:lang w:val="ro-RO"/>
              </w:rPr>
              <w:t xml:space="preserve"> p</w:t>
            </w:r>
            <w:r w:rsidRPr="002D2385">
              <w:rPr>
                <w:bCs/>
                <w:sz w:val="22"/>
                <w:szCs w:val="22"/>
                <w:vertAlign w:val="superscript"/>
                <w:lang w:val="ro-RO"/>
              </w:rPr>
              <w:t xml:space="preserve"> a</w:t>
            </w:r>
          </w:p>
        </w:tc>
        <w:tc>
          <w:tcPr>
            <w:tcW w:w="829" w:type="pct"/>
            <w:vAlign w:val="center"/>
          </w:tcPr>
          <w:p w14:paraId="048ED2AD" w14:textId="77777777" w:rsidR="00AB580A" w:rsidRPr="002D2385" w:rsidRDefault="00AB580A" w:rsidP="00AB580A">
            <w:pPr>
              <w:keepNext/>
              <w:jc w:val="center"/>
              <w:rPr>
                <w:sz w:val="22"/>
                <w:szCs w:val="22"/>
                <w:lang w:val="ro-RO"/>
              </w:rPr>
            </w:pPr>
            <w:r w:rsidRPr="002D2385">
              <w:rPr>
                <w:sz w:val="22"/>
                <w:szCs w:val="22"/>
                <w:lang w:val="ro-RO"/>
              </w:rPr>
              <w:t>106 (79)</w:t>
            </w:r>
          </w:p>
        </w:tc>
        <w:tc>
          <w:tcPr>
            <w:tcW w:w="829" w:type="pct"/>
            <w:gridSpan w:val="2"/>
            <w:vAlign w:val="center"/>
          </w:tcPr>
          <w:p w14:paraId="048ED2AE" w14:textId="77777777" w:rsidR="00AB580A" w:rsidRPr="002D2385" w:rsidRDefault="00AB580A" w:rsidP="00AB580A">
            <w:pPr>
              <w:keepNext/>
              <w:jc w:val="center"/>
              <w:rPr>
                <w:sz w:val="22"/>
                <w:szCs w:val="22"/>
                <w:lang w:val="ro-RO"/>
              </w:rPr>
            </w:pPr>
            <w:r w:rsidRPr="002D2385">
              <w:rPr>
                <w:sz w:val="22"/>
                <w:szCs w:val="22"/>
                <w:lang w:val="ro-RO"/>
              </w:rPr>
              <w:t>56 (93)</w:t>
            </w:r>
          </w:p>
        </w:tc>
      </w:tr>
      <w:tr w:rsidR="00AB580A" w:rsidRPr="002D2385" w14:paraId="048ED2B2" w14:textId="77777777" w:rsidTr="00A13FCD">
        <w:trPr>
          <w:cantSplit/>
        </w:trPr>
        <w:tc>
          <w:tcPr>
            <w:tcW w:w="3342" w:type="pct"/>
            <w:vMerge/>
          </w:tcPr>
          <w:p w14:paraId="048ED2B0" w14:textId="5B6CB554" w:rsidR="00AB580A" w:rsidRPr="002D2385" w:rsidRDefault="00AB580A" w:rsidP="00AB580A">
            <w:pPr>
              <w:keepNext/>
              <w:rPr>
                <w:sz w:val="22"/>
                <w:szCs w:val="22"/>
                <w:lang w:val="ro-RO"/>
              </w:rPr>
            </w:pPr>
          </w:p>
        </w:tc>
        <w:tc>
          <w:tcPr>
            <w:tcW w:w="1658" w:type="pct"/>
            <w:gridSpan w:val="3"/>
          </w:tcPr>
          <w:p w14:paraId="048ED2B1" w14:textId="77777777" w:rsidR="00AB580A" w:rsidRPr="002D2385" w:rsidRDefault="00AB580A" w:rsidP="00AB580A">
            <w:pPr>
              <w:keepNext/>
              <w:jc w:val="center"/>
              <w:rPr>
                <w:sz w:val="22"/>
                <w:szCs w:val="22"/>
                <w:lang w:val="ro-RO"/>
              </w:rPr>
            </w:pPr>
            <w:r w:rsidRPr="002D2385">
              <w:rPr>
                <w:sz w:val="22"/>
                <w:szCs w:val="22"/>
                <w:lang w:val="ro-RO"/>
              </w:rPr>
              <w:t>0,012</w:t>
            </w:r>
          </w:p>
        </w:tc>
      </w:tr>
      <w:tr w:rsidR="00AB580A" w:rsidRPr="002D2385" w14:paraId="048ED2B6" w14:textId="77777777" w:rsidTr="00AB580A">
        <w:trPr>
          <w:cantSplit/>
        </w:trPr>
        <w:tc>
          <w:tcPr>
            <w:tcW w:w="3342" w:type="pct"/>
            <w:vMerge w:val="restart"/>
          </w:tcPr>
          <w:p w14:paraId="75C05D30" w14:textId="77777777" w:rsidR="00AB580A" w:rsidRPr="002D2385" w:rsidRDefault="00AB580A" w:rsidP="00AB580A">
            <w:pPr>
              <w:keepNext/>
              <w:rPr>
                <w:sz w:val="22"/>
                <w:szCs w:val="22"/>
                <w:lang w:val="ro-RO"/>
              </w:rPr>
            </w:pPr>
            <w:r w:rsidRPr="002D2385">
              <w:rPr>
                <w:sz w:val="22"/>
                <w:szCs w:val="22"/>
                <w:lang w:val="ro-RO"/>
              </w:rPr>
              <w:t>Pacienţi cu hemoragie (Gradele 2-4 OMS) în orice moment timp de 6 luni, n (%)</w:t>
            </w:r>
          </w:p>
          <w:p w14:paraId="048ED2B3" w14:textId="6FC3EF66" w:rsidR="00AB580A" w:rsidRPr="002D2385" w:rsidRDefault="00AB580A" w:rsidP="00AB580A">
            <w:pPr>
              <w:keepNext/>
              <w:rPr>
                <w:sz w:val="22"/>
                <w:szCs w:val="22"/>
                <w:lang w:val="ro-RO"/>
              </w:rPr>
            </w:pPr>
            <w:r w:rsidRPr="002D2385">
              <w:rPr>
                <w:sz w:val="22"/>
                <w:szCs w:val="22"/>
                <w:lang w:val="ro-RO"/>
              </w:rPr>
              <w:tab/>
              <w:t>Valoare</w:t>
            </w:r>
            <w:r w:rsidRPr="002D2385">
              <w:rPr>
                <w:i/>
                <w:sz w:val="22"/>
                <w:szCs w:val="22"/>
                <w:lang w:val="ro-RO"/>
              </w:rPr>
              <w:t xml:space="preserve"> p</w:t>
            </w:r>
            <w:r w:rsidRPr="002D2385">
              <w:rPr>
                <w:bCs/>
                <w:sz w:val="22"/>
                <w:szCs w:val="22"/>
                <w:vertAlign w:val="superscript"/>
                <w:lang w:val="ro-RO"/>
              </w:rPr>
              <w:t xml:space="preserve"> a</w:t>
            </w:r>
          </w:p>
        </w:tc>
        <w:tc>
          <w:tcPr>
            <w:tcW w:w="829" w:type="pct"/>
            <w:vAlign w:val="center"/>
          </w:tcPr>
          <w:p w14:paraId="048ED2B4" w14:textId="77777777" w:rsidR="00AB580A" w:rsidRPr="002D2385" w:rsidRDefault="00AB580A" w:rsidP="00AB580A">
            <w:pPr>
              <w:keepNext/>
              <w:jc w:val="center"/>
              <w:rPr>
                <w:sz w:val="22"/>
                <w:szCs w:val="22"/>
                <w:lang w:val="ro-RO"/>
              </w:rPr>
            </w:pPr>
            <w:r w:rsidRPr="002D2385">
              <w:rPr>
                <w:sz w:val="22"/>
                <w:szCs w:val="22"/>
                <w:lang w:val="ro-RO"/>
              </w:rPr>
              <w:t>44 (33)</w:t>
            </w:r>
          </w:p>
        </w:tc>
        <w:tc>
          <w:tcPr>
            <w:tcW w:w="829" w:type="pct"/>
            <w:gridSpan w:val="2"/>
            <w:vAlign w:val="center"/>
          </w:tcPr>
          <w:p w14:paraId="048ED2B5" w14:textId="77777777" w:rsidR="00AB580A" w:rsidRPr="002D2385" w:rsidRDefault="00AB580A" w:rsidP="00AB580A">
            <w:pPr>
              <w:keepNext/>
              <w:jc w:val="center"/>
              <w:rPr>
                <w:sz w:val="22"/>
                <w:szCs w:val="22"/>
                <w:lang w:val="ro-RO"/>
              </w:rPr>
            </w:pPr>
            <w:r w:rsidRPr="002D2385">
              <w:rPr>
                <w:sz w:val="22"/>
                <w:szCs w:val="22"/>
                <w:lang w:val="ro-RO"/>
              </w:rPr>
              <w:t>32 (53)</w:t>
            </w:r>
          </w:p>
        </w:tc>
      </w:tr>
      <w:tr w:rsidR="00AB580A" w:rsidRPr="002D2385" w14:paraId="048ED2B9" w14:textId="77777777" w:rsidTr="00AB580A">
        <w:trPr>
          <w:cantSplit/>
        </w:trPr>
        <w:tc>
          <w:tcPr>
            <w:tcW w:w="3342" w:type="pct"/>
            <w:vMerge/>
          </w:tcPr>
          <w:p w14:paraId="048ED2B7" w14:textId="4493D0DC" w:rsidR="00AB580A" w:rsidRPr="002D2385" w:rsidRDefault="00AB580A" w:rsidP="00AB580A">
            <w:pPr>
              <w:keepNext/>
              <w:rPr>
                <w:sz w:val="22"/>
                <w:szCs w:val="22"/>
                <w:lang w:val="ro-RO"/>
              </w:rPr>
            </w:pPr>
          </w:p>
        </w:tc>
        <w:tc>
          <w:tcPr>
            <w:tcW w:w="1658" w:type="pct"/>
            <w:gridSpan w:val="3"/>
            <w:vAlign w:val="center"/>
          </w:tcPr>
          <w:p w14:paraId="048ED2B8" w14:textId="77777777" w:rsidR="00AB580A" w:rsidRPr="002D2385" w:rsidRDefault="00AB580A" w:rsidP="00AB580A">
            <w:pPr>
              <w:keepNext/>
              <w:jc w:val="center"/>
              <w:rPr>
                <w:sz w:val="22"/>
                <w:szCs w:val="22"/>
                <w:lang w:val="ro-RO"/>
              </w:rPr>
            </w:pPr>
            <w:r w:rsidRPr="002D2385">
              <w:rPr>
                <w:sz w:val="22"/>
                <w:szCs w:val="22"/>
                <w:lang w:val="ro-RO"/>
              </w:rPr>
              <w:t>0,002</w:t>
            </w:r>
          </w:p>
        </w:tc>
      </w:tr>
      <w:tr w:rsidR="00895F7C" w:rsidRPr="002D2385" w14:paraId="048ED2BE" w14:textId="77777777" w:rsidTr="00AB580A">
        <w:trPr>
          <w:cantSplit/>
        </w:trPr>
        <w:tc>
          <w:tcPr>
            <w:tcW w:w="3342" w:type="pct"/>
            <w:vMerge w:val="restart"/>
          </w:tcPr>
          <w:p w14:paraId="048ED2BA" w14:textId="77777777" w:rsidR="00895F7C" w:rsidRPr="002D2385" w:rsidRDefault="00895F7C" w:rsidP="00AB580A">
            <w:pPr>
              <w:keepNext/>
              <w:rPr>
                <w:sz w:val="22"/>
                <w:szCs w:val="22"/>
                <w:lang w:val="ro-RO"/>
              </w:rPr>
            </w:pPr>
            <w:r w:rsidRPr="002D2385">
              <w:rPr>
                <w:sz w:val="22"/>
                <w:szCs w:val="22"/>
                <w:lang w:val="ro-RO"/>
              </w:rPr>
              <w:t>Necesită tratament de urgenţă, n (%)</w:t>
            </w:r>
          </w:p>
          <w:p w14:paraId="048ED2BB" w14:textId="77777777" w:rsidR="00895F7C" w:rsidRPr="002D2385" w:rsidRDefault="00895F7C" w:rsidP="00AB580A">
            <w:pPr>
              <w:keepNext/>
              <w:rPr>
                <w:sz w:val="22"/>
                <w:szCs w:val="22"/>
                <w:lang w:val="ro-RO"/>
              </w:rPr>
            </w:pPr>
            <w:r w:rsidRPr="002D2385">
              <w:rPr>
                <w:sz w:val="22"/>
                <w:szCs w:val="22"/>
                <w:lang w:val="ro-RO"/>
              </w:rPr>
              <w:tab/>
              <w:t>Valoare</w:t>
            </w:r>
            <w:r w:rsidRPr="002D2385">
              <w:rPr>
                <w:i/>
                <w:sz w:val="22"/>
                <w:szCs w:val="22"/>
                <w:lang w:val="ro-RO"/>
              </w:rPr>
              <w:t xml:space="preserve"> </w:t>
            </w:r>
            <w:r w:rsidR="00EF4898" w:rsidRPr="002D2385">
              <w:rPr>
                <w:i/>
                <w:sz w:val="22"/>
                <w:szCs w:val="22"/>
                <w:lang w:val="ro-RO"/>
              </w:rPr>
              <w:t>p</w:t>
            </w:r>
            <w:r w:rsidRPr="002D2385">
              <w:rPr>
                <w:bCs/>
                <w:sz w:val="22"/>
                <w:szCs w:val="22"/>
                <w:vertAlign w:val="superscript"/>
                <w:lang w:val="ro-RO"/>
              </w:rPr>
              <w:t xml:space="preserve"> a</w:t>
            </w:r>
          </w:p>
        </w:tc>
        <w:tc>
          <w:tcPr>
            <w:tcW w:w="829" w:type="pct"/>
            <w:vAlign w:val="center"/>
          </w:tcPr>
          <w:p w14:paraId="048ED2BC" w14:textId="77777777" w:rsidR="00895F7C" w:rsidRPr="002D2385" w:rsidRDefault="00895F7C" w:rsidP="00AB580A">
            <w:pPr>
              <w:keepNext/>
              <w:jc w:val="center"/>
              <w:rPr>
                <w:sz w:val="22"/>
                <w:szCs w:val="22"/>
                <w:lang w:val="ro-RO"/>
              </w:rPr>
            </w:pPr>
            <w:r w:rsidRPr="002D2385">
              <w:rPr>
                <w:sz w:val="22"/>
                <w:szCs w:val="22"/>
                <w:lang w:val="ro-RO"/>
              </w:rPr>
              <w:t>24 (18)</w:t>
            </w:r>
          </w:p>
        </w:tc>
        <w:tc>
          <w:tcPr>
            <w:tcW w:w="829" w:type="pct"/>
            <w:gridSpan w:val="2"/>
            <w:vAlign w:val="center"/>
          </w:tcPr>
          <w:p w14:paraId="048ED2BD" w14:textId="77777777" w:rsidR="00895F7C" w:rsidRPr="002D2385" w:rsidRDefault="00895F7C" w:rsidP="00AB580A">
            <w:pPr>
              <w:keepNext/>
              <w:jc w:val="center"/>
              <w:rPr>
                <w:sz w:val="22"/>
                <w:szCs w:val="22"/>
                <w:lang w:val="ro-RO"/>
              </w:rPr>
            </w:pPr>
            <w:r w:rsidRPr="002D2385">
              <w:rPr>
                <w:sz w:val="22"/>
                <w:szCs w:val="22"/>
                <w:lang w:val="ro-RO"/>
              </w:rPr>
              <w:t>25 (40)</w:t>
            </w:r>
          </w:p>
        </w:tc>
      </w:tr>
      <w:tr w:rsidR="00895F7C" w:rsidRPr="002D2385" w14:paraId="048ED2C1" w14:textId="77777777" w:rsidTr="00AB580A">
        <w:trPr>
          <w:cantSplit/>
        </w:trPr>
        <w:tc>
          <w:tcPr>
            <w:tcW w:w="3342" w:type="pct"/>
            <w:vMerge/>
          </w:tcPr>
          <w:p w14:paraId="048ED2BF" w14:textId="77777777" w:rsidR="00895F7C" w:rsidRPr="002D2385" w:rsidRDefault="00895F7C" w:rsidP="00AB580A">
            <w:pPr>
              <w:keepNext/>
              <w:rPr>
                <w:sz w:val="22"/>
                <w:szCs w:val="22"/>
                <w:lang w:val="ro-RO"/>
              </w:rPr>
            </w:pPr>
          </w:p>
        </w:tc>
        <w:tc>
          <w:tcPr>
            <w:tcW w:w="1658" w:type="pct"/>
            <w:gridSpan w:val="3"/>
            <w:vAlign w:val="center"/>
          </w:tcPr>
          <w:p w14:paraId="048ED2C0" w14:textId="77777777" w:rsidR="00895F7C" w:rsidRPr="002D2385" w:rsidRDefault="00895F7C" w:rsidP="00AB580A">
            <w:pPr>
              <w:keepNext/>
              <w:jc w:val="center"/>
              <w:rPr>
                <w:sz w:val="22"/>
                <w:szCs w:val="22"/>
                <w:lang w:val="ro-RO"/>
              </w:rPr>
            </w:pPr>
            <w:r w:rsidRPr="002D2385">
              <w:rPr>
                <w:sz w:val="22"/>
                <w:szCs w:val="22"/>
                <w:lang w:val="ro-RO"/>
              </w:rPr>
              <w:t>0,001</w:t>
            </w:r>
          </w:p>
        </w:tc>
      </w:tr>
      <w:tr w:rsidR="00895F7C" w:rsidRPr="002D2385" w14:paraId="048ED2C5" w14:textId="77777777" w:rsidTr="00AB580A">
        <w:trPr>
          <w:cantSplit/>
        </w:trPr>
        <w:tc>
          <w:tcPr>
            <w:tcW w:w="3342" w:type="pct"/>
          </w:tcPr>
          <w:p w14:paraId="048ED2C2" w14:textId="77777777" w:rsidR="00895F7C" w:rsidRPr="002D2385" w:rsidRDefault="00895F7C" w:rsidP="00AB580A">
            <w:pPr>
              <w:keepNext/>
              <w:rPr>
                <w:sz w:val="22"/>
                <w:szCs w:val="22"/>
                <w:lang w:val="ro-RO"/>
              </w:rPr>
            </w:pPr>
            <w:r w:rsidRPr="002D2385">
              <w:rPr>
                <w:sz w:val="22"/>
                <w:szCs w:val="22"/>
                <w:lang w:val="ro-RO"/>
              </w:rPr>
              <w:t xml:space="preserve">Pacienţi care primesc tratament pentru </w:t>
            </w:r>
            <w:r w:rsidR="001751A3" w:rsidRPr="002D2385">
              <w:rPr>
                <w:sz w:val="22"/>
                <w:szCs w:val="22"/>
                <w:lang w:val="ro-RO"/>
              </w:rPr>
              <w:t>TIP</w:t>
            </w:r>
            <w:r w:rsidRPr="002D2385">
              <w:rPr>
                <w:sz w:val="22"/>
                <w:szCs w:val="22"/>
                <w:lang w:val="ro-RO"/>
              </w:rPr>
              <w:t xml:space="preserve"> la momentul iniţial (n)</w:t>
            </w:r>
          </w:p>
        </w:tc>
        <w:tc>
          <w:tcPr>
            <w:tcW w:w="829" w:type="pct"/>
            <w:vAlign w:val="center"/>
          </w:tcPr>
          <w:p w14:paraId="048ED2C3" w14:textId="77777777" w:rsidR="00895F7C" w:rsidRPr="002D2385" w:rsidRDefault="00895F7C" w:rsidP="00AB580A">
            <w:pPr>
              <w:keepNext/>
              <w:jc w:val="center"/>
              <w:rPr>
                <w:sz w:val="22"/>
                <w:szCs w:val="22"/>
                <w:lang w:val="ro-RO"/>
              </w:rPr>
            </w:pPr>
            <w:r w:rsidRPr="002D2385">
              <w:rPr>
                <w:sz w:val="22"/>
                <w:szCs w:val="22"/>
                <w:lang w:val="ro-RO"/>
              </w:rPr>
              <w:t>63</w:t>
            </w:r>
          </w:p>
        </w:tc>
        <w:tc>
          <w:tcPr>
            <w:tcW w:w="829" w:type="pct"/>
            <w:gridSpan w:val="2"/>
            <w:vAlign w:val="center"/>
          </w:tcPr>
          <w:p w14:paraId="048ED2C4" w14:textId="77777777" w:rsidR="00895F7C" w:rsidRPr="002D2385" w:rsidRDefault="00895F7C" w:rsidP="00AB580A">
            <w:pPr>
              <w:keepNext/>
              <w:jc w:val="center"/>
              <w:rPr>
                <w:sz w:val="22"/>
                <w:szCs w:val="22"/>
                <w:lang w:val="ro-RO"/>
              </w:rPr>
            </w:pPr>
            <w:r w:rsidRPr="002D2385">
              <w:rPr>
                <w:sz w:val="22"/>
                <w:szCs w:val="22"/>
                <w:lang w:val="ro-RO"/>
              </w:rPr>
              <w:t>31</w:t>
            </w:r>
          </w:p>
        </w:tc>
      </w:tr>
      <w:tr w:rsidR="00895F7C" w:rsidRPr="002D2385" w14:paraId="048ED2CA" w14:textId="77777777" w:rsidTr="00AB580A">
        <w:trPr>
          <w:cantSplit/>
        </w:trPr>
        <w:tc>
          <w:tcPr>
            <w:tcW w:w="3342" w:type="pct"/>
            <w:vMerge w:val="restart"/>
          </w:tcPr>
          <w:p w14:paraId="048ED2C6" w14:textId="77777777" w:rsidR="00895F7C" w:rsidRPr="002D2385" w:rsidRDefault="00895F7C" w:rsidP="00AB580A">
            <w:pPr>
              <w:pStyle w:val="tabletextNS"/>
              <w:keepNext/>
              <w:ind w:left="360"/>
              <w:rPr>
                <w:rFonts w:ascii="Times New Roman" w:hAnsi="Times New Roman"/>
                <w:sz w:val="22"/>
                <w:szCs w:val="22"/>
                <w:vertAlign w:val="superscript"/>
                <w:lang w:val="ro-RO"/>
              </w:rPr>
            </w:pPr>
            <w:r w:rsidRPr="002D2385">
              <w:rPr>
                <w:rFonts w:ascii="Times New Roman" w:hAnsi="Times New Roman"/>
                <w:sz w:val="22"/>
                <w:szCs w:val="22"/>
                <w:lang w:val="ro-RO"/>
              </w:rPr>
              <w:t>Pacienţi la care s-a încercat reducerea/întreruperea tratamentului iniţial, n (%)</w:t>
            </w:r>
            <w:r w:rsidRPr="002D2385">
              <w:rPr>
                <w:rFonts w:ascii="Times New Roman" w:hAnsi="Times New Roman"/>
                <w:sz w:val="22"/>
                <w:szCs w:val="22"/>
                <w:vertAlign w:val="superscript"/>
                <w:lang w:val="ro-RO"/>
              </w:rPr>
              <w:t>b</w:t>
            </w:r>
          </w:p>
          <w:p w14:paraId="048ED2C7" w14:textId="77777777" w:rsidR="00895F7C" w:rsidRPr="002D2385" w:rsidRDefault="00895F7C" w:rsidP="00AB580A">
            <w:pPr>
              <w:pStyle w:val="tabletextNS"/>
              <w:keepNext/>
              <w:ind w:left="360"/>
              <w:rPr>
                <w:rFonts w:ascii="Times New Roman" w:hAnsi="Times New Roman"/>
                <w:sz w:val="22"/>
                <w:szCs w:val="22"/>
                <w:lang w:val="ro-RO"/>
              </w:rPr>
            </w:pPr>
            <w:r w:rsidRPr="002D2385">
              <w:rPr>
                <w:rFonts w:ascii="Times New Roman" w:hAnsi="Times New Roman"/>
                <w:sz w:val="22"/>
                <w:szCs w:val="22"/>
                <w:lang w:val="ro-RO"/>
              </w:rPr>
              <w:tab/>
              <w:t>Valoare</w:t>
            </w:r>
            <w:r w:rsidRPr="002D2385">
              <w:rPr>
                <w:rFonts w:ascii="Times New Roman" w:hAnsi="Times New Roman"/>
                <w:i/>
                <w:sz w:val="22"/>
                <w:szCs w:val="22"/>
                <w:lang w:val="ro-RO"/>
              </w:rPr>
              <w:t xml:space="preserve"> </w:t>
            </w:r>
            <w:r w:rsidR="00EF4898" w:rsidRPr="002D2385">
              <w:rPr>
                <w:rFonts w:ascii="Times New Roman" w:hAnsi="Times New Roman"/>
                <w:i/>
                <w:sz w:val="22"/>
                <w:szCs w:val="22"/>
                <w:lang w:val="ro-RO"/>
              </w:rPr>
              <w:t>p</w:t>
            </w:r>
            <w:r w:rsidRPr="002D2385">
              <w:rPr>
                <w:rFonts w:ascii="Times New Roman" w:hAnsi="Times New Roman"/>
                <w:bCs/>
                <w:sz w:val="22"/>
                <w:szCs w:val="22"/>
                <w:vertAlign w:val="superscript"/>
                <w:lang w:val="ro-RO"/>
              </w:rPr>
              <w:t xml:space="preserve"> a</w:t>
            </w:r>
          </w:p>
        </w:tc>
        <w:tc>
          <w:tcPr>
            <w:tcW w:w="829" w:type="pct"/>
            <w:vAlign w:val="center"/>
          </w:tcPr>
          <w:p w14:paraId="048ED2C8" w14:textId="77777777" w:rsidR="00895F7C" w:rsidRPr="002D2385" w:rsidRDefault="00895F7C" w:rsidP="00AB580A">
            <w:pPr>
              <w:pStyle w:val="tabletextNS"/>
              <w:keepNext/>
              <w:jc w:val="center"/>
              <w:rPr>
                <w:rFonts w:ascii="Times New Roman" w:hAnsi="Times New Roman"/>
                <w:sz w:val="22"/>
                <w:szCs w:val="22"/>
                <w:lang w:val="ro-RO"/>
              </w:rPr>
            </w:pPr>
            <w:r w:rsidRPr="002D2385">
              <w:rPr>
                <w:rFonts w:ascii="Times New Roman" w:hAnsi="Times New Roman"/>
                <w:sz w:val="22"/>
                <w:szCs w:val="22"/>
                <w:lang w:val="ro-RO"/>
              </w:rPr>
              <w:t>37 (59)</w:t>
            </w:r>
          </w:p>
        </w:tc>
        <w:tc>
          <w:tcPr>
            <w:tcW w:w="829" w:type="pct"/>
            <w:gridSpan w:val="2"/>
            <w:vAlign w:val="center"/>
          </w:tcPr>
          <w:p w14:paraId="048ED2C9" w14:textId="77777777" w:rsidR="00895F7C" w:rsidRPr="002D2385" w:rsidRDefault="00895F7C" w:rsidP="00AB580A">
            <w:pPr>
              <w:pStyle w:val="tabletextNS"/>
              <w:keepNext/>
              <w:jc w:val="center"/>
              <w:rPr>
                <w:rFonts w:ascii="Times New Roman" w:hAnsi="Times New Roman"/>
                <w:sz w:val="22"/>
                <w:szCs w:val="22"/>
                <w:lang w:val="ro-RO"/>
              </w:rPr>
            </w:pPr>
            <w:r w:rsidRPr="002D2385">
              <w:rPr>
                <w:rFonts w:ascii="Times New Roman" w:hAnsi="Times New Roman"/>
                <w:sz w:val="22"/>
                <w:szCs w:val="22"/>
                <w:lang w:val="ro-RO"/>
              </w:rPr>
              <w:t>10 (32)</w:t>
            </w:r>
          </w:p>
        </w:tc>
      </w:tr>
      <w:tr w:rsidR="00895F7C" w:rsidRPr="002D2385" w14:paraId="048ED2CD" w14:textId="77777777" w:rsidTr="00AB580A">
        <w:trPr>
          <w:cantSplit/>
        </w:trPr>
        <w:tc>
          <w:tcPr>
            <w:tcW w:w="3342" w:type="pct"/>
            <w:vMerge/>
          </w:tcPr>
          <w:p w14:paraId="048ED2CB" w14:textId="77777777" w:rsidR="00895F7C" w:rsidRPr="002D2385" w:rsidRDefault="00895F7C" w:rsidP="00AB580A">
            <w:pPr>
              <w:keepNext/>
              <w:rPr>
                <w:sz w:val="22"/>
                <w:szCs w:val="22"/>
                <w:lang w:val="ro-RO"/>
              </w:rPr>
            </w:pPr>
          </w:p>
        </w:tc>
        <w:tc>
          <w:tcPr>
            <w:tcW w:w="1658" w:type="pct"/>
            <w:gridSpan w:val="3"/>
            <w:vAlign w:val="center"/>
          </w:tcPr>
          <w:p w14:paraId="048ED2CC" w14:textId="77777777" w:rsidR="00895F7C" w:rsidRPr="002D2385" w:rsidRDefault="00895F7C" w:rsidP="00AB580A">
            <w:pPr>
              <w:keepNext/>
              <w:jc w:val="center"/>
              <w:rPr>
                <w:sz w:val="22"/>
                <w:szCs w:val="22"/>
                <w:lang w:val="ro-RO"/>
              </w:rPr>
            </w:pPr>
            <w:r w:rsidRPr="002D2385">
              <w:rPr>
                <w:sz w:val="22"/>
                <w:szCs w:val="22"/>
                <w:lang w:val="ro-RO"/>
              </w:rPr>
              <w:t>0,016</w:t>
            </w:r>
          </w:p>
        </w:tc>
      </w:tr>
      <w:tr w:rsidR="00AD1F6D" w:rsidRPr="008D1EA3" w14:paraId="4A1D283A" w14:textId="77777777" w:rsidTr="00AB580A">
        <w:trPr>
          <w:cantSplit/>
        </w:trPr>
        <w:tc>
          <w:tcPr>
            <w:tcW w:w="5000" w:type="pct"/>
            <w:gridSpan w:val="4"/>
          </w:tcPr>
          <w:p w14:paraId="4201EC7D" w14:textId="7947FDFC" w:rsidR="00AD1F6D" w:rsidRPr="002E5D46" w:rsidRDefault="00AD1F6D" w:rsidP="0019261F">
            <w:pPr>
              <w:ind w:left="567" w:hanging="567"/>
              <w:rPr>
                <w:lang w:val="ro-RO"/>
              </w:rPr>
            </w:pPr>
            <w:r w:rsidRPr="002E5D46">
              <w:rPr>
                <w:vertAlign w:val="superscript"/>
                <w:lang w:val="ro-RO"/>
              </w:rPr>
              <w:t>a</w:t>
            </w:r>
            <w:r w:rsidRPr="002E5D46">
              <w:rPr>
                <w:lang w:val="ro-RO"/>
              </w:rPr>
              <w:tab/>
              <w:t>Model de regresie logistică ajustat pentru variabilele de stratificare a randomizării</w:t>
            </w:r>
            <w:r w:rsidR="00832325">
              <w:rPr>
                <w:lang w:val="ro-RO"/>
              </w:rPr>
              <w:t>.</w:t>
            </w:r>
          </w:p>
          <w:p w14:paraId="5750997D" w14:textId="3EBCCB0F" w:rsidR="00AD1F6D" w:rsidRPr="002E5D46" w:rsidRDefault="00AD1F6D" w:rsidP="00AB580A">
            <w:pPr>
              <w:keepNext/>
              <w:ind w:left="567" w:hanging="567"/>
              <w:rPr>
                <w:lang w:val="ro-RO"/>
              </w:rPr>
            </w:pPr>
            <w:r w:rsidRPr="002E5D46">
              <w:rPr>
                <w:vertAlign w:val="superscript"/>
                <w:lang w:val="ro-RO"/>
              </w:rPr>
              <w:t>b</w:t>
            </w:r>
            <w:r w:rsidRPr="002E5D46">
              <w:rPr>
                <w:lang w:val="ro-RO"/>
              </w:rPr>
              <w:tab/>
              <w:t>21 din cei 63 (33%) pacienţi trataţi cu eltrombopag care primeau medicamente pentru TIP la momentul iniţial au întrerupt definitiv medicamentele pentru TIP iniţială.</w:t>
            </w:r>
          </w:p>
        </w:tc>
      </w:tr>
    </w:tbl>
    <w:p w14:paraId="048ED2D0" w14:textId="77777777" w:rsidR="00895F7C" w:rsidRPr="002D2385" w:rsidRDefault="00895F7C" w:rsidP="005218B6">
      <w:pPr>
        <w:rPr>
          <w:sz w:val="22"/>
          <w:szCs w:val="22"/>
          <w:lang w:val="ro-RO"/>
        </w:rPr>
      </w:pPr>
    </w:p>
    <w:p w14:paraId="048ED2D1" w14:textId="77777777" w:rsidR="00895F7C" w:rsidRPr="002D2385" w:rsidRDefault="00895F7C" w:rsidP="005218B6">
      <w:pPr>
        <w:rPr>
          <w:sz w:val="22"/>
          <w:szCs w:val="22"/>
          <w:lang w:val="ro-RO"/>
        </w:rPr>
      </w:pPr>
      <w:r w:rsidRPr="002D2385">
        <w:rPr>
          <w:sz w:val="22"/>
          <w:szCs w:val="22"/>
          <w:lang w:val="ro-RO"/>
        </w:rPr>
        <w:t xml:space="preserve">La momentul iniţial, peste 70% dintre pacienţii cu </w:t>
      </w:r>
      <w:r w:rsidR="001751A3" w:rsidRPr="002D2385">
        <w:rPr>
          <w:sz w:val="22"/>
          <w:szCs w:val="22"/>
          <w:lang w:val="ro-RO"/>
        </w:rPr>
        <w:t>TIP</w:t>
      </w:r>
      <w:r w:rsidRPr="002D2385">
        <w:rPr>
          <w:sz w:val="22"/>
          <w:szCs w:val="22"/>
          <w:lang w:val="ro-RO"/>
        </w:rPr>
        <w:t xml:space="preserve"> din fiecare grup de tratament au raportat hemoragii (Gradele</w:t>
      </w:r>
      <w:r w:rsidR="00E8667C" w:rsidRPr="002D2385">
        <w:rPr>
          <w:sz w:val="22"/>
          <w:szCs w:val="22"/>
          <w:lang w:val="ro-RO"/>
        </w:rPr>
        <w:t> </w:t>
      </w:r>
      <w:r w:rsidRPr="002D2385">
        <w:rPr>
          <w:sz w:val="22"/>
          <w:szCs w:val="22"/>
          <w:lang w:val="ro-RO"/>
        </w:rPr>
        <w:t>1</w:t>
      </w:r>
      <w:r w:rsidR="00AB19BB" w:rsidRPr="002D2385">
        <w:rPr>
          <w:sz w:val="22"/>
          <w:szCs w:val="22"/>
          <w:lang w:val="ro-RO"/>
        </w:rPr>
        <w:noBreakHyphen/>
      </w:r>
      <w:r w:rsidRPr="002D2385">
        <w:rPr>
          <w:sz w:val="22"/>
          <w:szCs w:val="22"/>
          <w:lang w:val="ro-RO"/>
        </w:rPr>
        <w:t>4 OMS), respectiv peste 20% au raportat hemoragie semnificativă (Gradele</w:t>
      </w:r>
      <w:r w:rsidR="00E8667C" w:rsidRPr="002D2385">
        <w:rPr>
          <w:sz w:val="22"/>
          <w:szCs w:val="22"/>
          <w:lang w:val="ro-RO"/>
        </w:rPr>
        <w:t> </w:t>
      </w:r>
      <w:r w:rsidRPr="002D2385">
        <w:rPr>
          <w:sz w:val="22"/>
          <w:szCs w:val="22"/>
          <w:lang w:val="ro-RO"/>
        </w:rPr>
        <w:t>2</w:t>
      </w:r>
      <w:r w:rsidR="00AB19BB" w:rsidRPr="002D2385">
        <w:rPr>
          <w:sz w:val="22"/>
          <w:szCs w:val="22"/>
          <w:lang w:val="ro-RO"/>
        </w:rPr>
        <w:noBreakHyphen/>
      </w:r>
      <w:r w:rsidRPr="002D2385">
        <w:rPr>
          <w:sz w:val="22"/>
          <w:szCs w:val="22"/>
          <w:lang w:val="ro-RO"/>
        </w:rPr>
        <w:t>4 OMS). Procentul de pacienţi trataţi cu eltrombopag care au avut hemoragii (Gradele</w:t>
      </w:r>
      <w:r w:rsidR="00E8667C" w:rsidRPr="002D2385">
        <w:rPr>
          <w:sz w:val="22"/>
          <w:szCs w:val="22"/>
          <w:lang w:val="ro-RO"/>
        </w:rPr>
        <w:t> </w:t>
      </w:r>
      <w:r w:rsidRPr="002D2385">
        <w:rPr>
          <w:sz w:val="22"/>
          <w:szCs w:val="22"/>
          <w:lang w:val="ro-RO"/>
        </w:rPr>
        <w:t>1</w:t>
      </w:r>
      <w:r w:rsidR="00AB19BB" w:rsidRPr="002D2385">
        <w:rPr>
          <w:sz w:val="22"/>
          <w:szCs w:val="22"/>
          <w:lang w:val="ro-RO"/>
        </w:rPr>
        <w:noBreakHyphen/>
      </w:r>
      <w:r w:rsidRPr="002D2385">
        <w:rPr>
          <w:sz w:val="22"/>
          <w:szCs w:val="22"/>
          <w:lang w:val="ro-RO"/>
        </w:rPr>
        <w:t>4) şi hemoragie semnificativă clinic (Gradele</w:t>
      </w:r>
      <w:r w:rsidR="00E8667C" w:rsidRPr="002D2385">
        <w:rPr>
          <w:sz w:val="22"/>
          <w:szCs w:val="22"/>
          <w:lang w:val="ro-RO"/>
        </w:rPr>
        <w:t> </w:t>
      </w:r>
      <w:r w:rsidRPr="002D2385">
        <w:rPr>
          <w:sz w:val="22"/>
          <w:szCs w:val="22"/>
          <w:lang w:val="ro-RO"/>
        </w:rPr>
        <w:t>2</w:t>
      </w:r>
      <w:r w:rsidR="00AB19BB" w:rsidRPr="002D2385">
        <w:rPr>
          <w:sz w:val="22"/>
          <w:szCs w:val="22"/>
          <w:lang w:val="ro-RO"/>
        </w:rPr>
        <w:noBreakHyphen/>
      </w:r>
      <w:r w:rsidRPr="002D2385">
        <w:rPr>
          <w:sz w:val="22"/>
          <w:szCs w:val="22"/>
          <w:lang w:val="ro-RO"/>
        </w:rPr>
        <w:t>4) a scăzut faţă de momentul iniţial cu aproximativ 50% din Ziua</w:t>
      </w:r>
      <w:r w:rsidR="00AB19BB" w:rsidRPr="002D2385">
        <w:rPr>
          <w:sz w:val="22"/>
          <w:szCs w:val="22"/>
          <w:lang w:val="ro-RO"/>
        </w:rPr>
        <w:t> </w:t>
      </w:r>
      <w:r w:rsidRPr="002D2385">
        <w:rPr>
          <w:sz w:val="22"/>
          <w:szCs w:val="22"/>
          <w:lang w:val="ro-RO"/>
        </w:rPr>
        <w:t>15 până la finalul tratamentului, în timpul perioadei de tratament de 6 luni.</w:t>
      </w:r>
    </w:p>
    <w:p w14:paraId="048ED2D2" w14:textId="77777777" w:rsidR="00895F7C" w:rsidRPr="002D2385" w:rsidRDefault="00895F7C" w:rsidP="005218B6">
      <w:pPr>
        <w:rPr>
          <w:sz w:val="22"/>
          <w:szCs w:val="22"/>
          <w:lang w:val="ro-RO"/>
        </w:rPr>
      </w:pPr>
    </w:p>
    <w:p w14:paraId="12F8932A" w14:textId="3E5DCAE9" w:rsidR="004B388F" w:rsidRDefault="00895F7C" w:rsidP="005218B6">
      <w:pPr>
        <w:keepNext/>
        <w:rPr>
          <w:sz w:val="22"/>
          <w:szCs w:val="22"/>
          <w:lang w:val="ro-RO"/>
        </w:rPr>
      </w:pPr>
      <w:r w:rsidRPr="002D2385">
        <w:rPr>
          <w:sz w:val="22"/>
          <w:szCs w:val="22"/>
          <w:lang w:val="ro-RO"/>
        </w:rPr>
        <w:t>TRA100773B:</w:t>
      </w:r>
    </w:p>
    <w:p w14:paraId="048ED2D3" w14:textId="6607CB2C" w:rsidR="00895F7C" w:rsidRPr="002D2385" w:rsidRDefault="00115A34" w:rsidP="005218B6">
      <w:pPr>
        <w:rPr>
          <w:sz w:val="22"/>
          <w:szCs w:val="22"/>
          <w:lang w:val="ro-RO"/>
        </w:rPr>
      </w:pPr>
      <w:r w:rsidRPr="002D2385">
        <w:rPr>
          <w:sz w:val="22"/>
          <w:szCs w:val="22"/>
          <w:lang w:val="ro-RO"/>
        </w:rPr>
        <w:t xml:space="preserve">Obiectivul </w:t>
      </w:r>
      <w:r w:rsidR="00895F7C" w:rsidRPr="002D2385">
        <w:rPr>
          <w:sz w:val="22"/>
          <w:szCs w:val="22"/>
          <w:lang w:val="ro-RO"/>
        </w:rPr>
        <w:t xml:space="preserve">final principal de eficacitate a fost procentul de pacienţi care au răspuns la medicament, definit drept pacienţii cu </w:t>
      </w:r>
      <w:r w:rsidR="001751A3" w:rsidRPr="002D2385">
        <w:rPr>
          <w:sz w:val="22"/>
          <w:szCs w:val="22"/>
          <w:lang w:val="ro-RO"/>
        </w:rPr>
        <w:t>TIP</w:t>
      </w:r>
      <w:r w:rsidR="00895F7C" w:rsidRPr="002D2385">
        <w:rPr>
          <w:sz w:val="22"/>
          <w:szCs w:val="22"/>
          <w:lang w:val="ro-RO"/>
        </w:rPr>
        <w:t xml:space="preserve"> care au avut o creştere a numărului de trombocite la </w:t>
      </w:r>
      <w:r w:rsidR="00781F7A" w:rsidRPr="00781F7A">
        <w:rPr>
          <w:sz w:val="22"/>
          <w:szCs w:val="22"/>
          <w:lang w:val="ro-RO"/>
        </w:rPr>
        <w:t>≥</w:t>
      </w:r>
      <w:r w:rsidR="00895F7C" w:rsidRPr="002D2385">
        <w:rPr>
          <w:sz w:val="22"/>
          <w:szCs w:val="22"/>
          <w:lang w:val="ro-RO"/>
        </w:rPr>
        <w:t>50</w:t>
      </w:r>
      <w:r w:rsidR="008E48DE" w:rsidRPr="002D2385">
        <w:rPr>
          <w:sz w:val="22"/>
          <w:szCs w:val="22"/>
          <w:lang w:val="ro-RO"/>
        </w:rPr>
        <w:t> </w:t>
      </w:r>
      <w:r w:rsidR="00895F7C" w:rsidRPr="002D2385">
        <w:rPr>
          <w:sz w:val="22"/>
          <w:szCs w:val="22"/>
          <w:lang w:val="ro-RO"/>
        </w:rPr>
        <w:t>000/µl în Ziua</w:t>
      </w:r>
      <w:r w:rsidR="00A16352" w:rsidRPr="002D2385">
        <w:rPr>
          <w:sz w:val="22"/>
          <w:szCs w:val="22"/>
          <w:lang w:val="ro-RO"/>
        </w:rPr>
        <w:t> </w:t>
      </w:r>
      <w:r w:rsidR="00895F7C" w:rsidRPr="002D2385">
        <w:rPr>
          <w:sz w:val="22"/>
          <w:szCs w:val="22"/>
          <w:lang w:val="ro-RO"/>
        </w:rPr>
        <w:t xml:space="preserve">43 de la valoarea iniţială </w:t>
      </w:r>
      <w:r w:rsidR="006F1055" w:rsidRPr="002D2385">
        <w:rPr>
          <w:sz w:val="22"/>
          <w:szCs w:val="22"/>
          <w:lang w:val="ro-RO"/>
        </w:rPr>
        <w:t>&lt;</w:t>
      </w:r>
      <w:r w:rsidR="00895F7C" w:rsidRPr="002D2385">
        <w:rPr>
          <w:sz w:val="22"/>
          <w:szCs w:val="22"/>
          <w:lang w:val="ro-RO"/>
        </w:rPr>
        <w:t>30</w:t>
      </w:r>
      <w:r w:rsidR="008E48DE" w:rsidRPr="002D2385">
        <w:rPr>
          <w:sz w:val="22"/>
          <w:szCs w:val="22"/>
          <w:lang w:val="ro-RO"/>
        </w:rPr>
        <w:t> </w:t>
      </w:r>
      <w:r w:rsidR="00895F7C" w:rsidRPr="002D2385">
        <w:rPr>
          <w:sz w:val="22"/>
          <w:szCs w:val="22"/>
          <w:lang w:val="ro-RO"/>
        </w:rPr>
        <w:t xml:space="preserve">000/µl; pacienţii care s-au retras prematur din cauza unui număr de trombocite </w:t>
      </w:r>
      <w:r w:rsidR="00895F7C" w:rsidRPr="002D2385">
        <w:rPr>
          <w:sz w:val="22"/>
          <w:szCs w:val="22"/>
          <w:lang w:val="ro-RO"/>
        </w:rPr>
        <w:sym w:font="Symbol" w:char="F03E"/>
      </w:r>
      <w:r w:rsidR="00895F7C" w:rsidRPr="002D2385">
        <w:rPr>
          <w:sz w:val="22"/>
          <w:szCs w:val="22"/>
          <w:lang w:val="ro-RO"/>
        </w:rPr>
        <w:t>200</w:t>
      </w:r>
      <w:r w:rsidR="00781F7A">
        <w:rPr>
          <w:sz w:val="22"/>
          <w:szCs w:val="22"/>
          <w:lang w:val="ro-RO"/>
        </w:rPr>
        <w:t> </w:t>
      </w:r>
      <w:r w:rsidR="00895F7C" w:rsidRPr="002D2385">
        <w:rPr>
          <w:sz w:val="22"/>
          <w:szCs w:val="22"/>
          <w:lang w:val="ro-RO"/>
        </w:rPr>
        <w:t>000/µl au fost consideraţi pacienţi respondenţi, iar cei care au întrerupt tratamentul pentru orice alt motiv au fost consideraţi pacienţi non-respondenţi indiferent de numărul de trombocite.</w:t>
      </w:r>
      <w:r w:rsidR="00895F7C" w:rsidRPr="002D2385">
        <w:rPr>
          <w:bCs/>
          <w:sz w:val="22"/>
          <w:szCs w:val="22"/>
          <w:lang w:val="ro-RO"/>
        </w:rPr>
        <w:t xml:space="preserve"> Un număr total de</w:t>
      </w:r>
      <w:r w:rsidR="00895F7C" w:rsidRPr="002D2385">
        <w:rPr>
          <w:sz w:val="22"/>
          <w:szCs w:val="22"/>
          <w:lang w:val="ro-RO"/>
        </w:rPr>
        <w:t xml:space="preserve"> 114</w:t>
      </w:r>
      <w:r w:rsidR="00A16352" w:rsidRPr="002D2385">
        <w:rPr>
          <w:sz w:val="22"/>
          <w:szCs w:val="22"/>
          <w:lang w:val="ro-RO"/>
        </w:rPr>
        <w:t> </w:t>
      </w:r>
      <w:r w:rsidR="00895F7C" w:rsidRPr="002D2385">
        <w:rPr>
          <w:sz w:val="22"/>
          <w:szCs w:val="22"/>
          <w:lang w:val="ro-RO"/>
        </w:rPr>
        <w:t xml:space="preserve">pacienţi cu </w:t>
      </w:r>
      <w:r w:rsidR="001751A3" w:rsidRPr="002D2385">
        <w:rPr>
          <w:sz w:val="22"/>
          <w:szCs w:val="22"/>
          <w:lang w:val="ro-RO"/>
        </w:rPr>
        <w:t>TIP</w:t>
      </w:r>
      <w:r w:rsidR="00895F7C" w:rsidRPr="002D2385">
        <w:rPr>
          <w:sz w:val="22"/>
          <w:szCs w:val="22"/>
          <w:lang w:val="ro-RO"/>
        </w:rPr>
        <w:t xml:space="preserve"> tratată anterior a fost randomizat în raport 2:1 la eltrombopag (n=76) sau placebo (n=38)</w:t>
      </w:r>
      <w:r w:rsidR="00AD1F6D">
        <w:rPr>
          <w:sz w:val="22"/>
          <w:szCs w:val="22"/>
          <w:lang w:val="ro-RO"/>
        </w:rPr>
        <w:t xml:space="preserve"> (Tabelul</w:t>
      </w:r>
      <w:r w:rsidR="002E5D46">
        <w:rPr>
          <w:sz w:val="22"/>
          <w:szCs w:val="22"/>
          <w:lang w:val="ro-RO"/>
        </w:rPr>
        <w:t> 8)</w:t>
      </w:r>
      <w:r w:rsidR="00895F7C" w:rsidRPr="002D2385">
        <w:rPr>
          <w:sz w:val="22"/>
          <w:szCs w:val="22"/>
          <w:lang w:val="ro-RO"/>
        </w:rPr>
        <w:t>.</w:t>
      </w:r>
    </w:p>
    <w:p w14:paraId="048ED2D4" w14:textId="77777777" w:rsidR="00895F7C" w:rsidRPr="002D2385" w:rsidRDefault="00895F7C" w:rsidP="005218B6">
      <w:pPr>
        <w:rPr>
          <w:sz w:val="22"/>
          <w:szCs w:val="22"/>
          <w:lang w:val="ro-RO"/>
        </w:rPr>
      </w:pPr>
    </w:p>
    <w:p w14:paraId="048ED2D5" w14:textId="540A33F8" w:rsidR="00895F7C" w:rsidRPr="002D2385" w:rsidRDefault="00895F7C" w:rsidP="00AB580A">
      <w:pPr>
        <w:keepNext/>
        <w:ind w:left="1418" w:hanging="1418"/>
        <w:rPr>
          <w:b/>
          <w:sz w:val="22"/>
          <w:szCs w:val="22"/>
          <w:lang w:val="ro-RO"/>
        </w:rPr>
      </w:pPr>
      <w:r w:rsidRPr="002D2385">
        <w:rPr>
          <w:b/>
          <w:sz w:val="22"/>
          <w:szCs w:val="22"/>
          <w:lang w:val="ro-RO"/>
        </w:rPr>
        <w:t>Tabelul </w:t>
      </w:r>
      <w:r w:rsidR="00AD1F6D">
        <w:rPr>
          <w:b/>
          <w:sz w:val="22"/>
          <w:szCs w:val="22"/>
          <w:lang w:val="ro-RO"/>
        </w:rPr>
        <w:t>8</w:t>
      </w:r>
      <w:r w:rsidR="00AB19BB" w:rsidRPr="002D2385">
        <w:rPr>
          <w:b/>
          <w:sz w:val="22"/>
          <w:szCs w:val="22"/>
          <w:lang w:val="ro-RO"/>
        </w:rPr>
        <w:tab/>
      </w:r>
      <w:r w:rsidRPr="002D2385">
        <w:rPr>
          <w:b/>
          <w:sz w:val="22"/>
          <w:szCs w:val="22"/>
          <w:lang w:val="ro-RO"/>
        </w:rPr>
        <w:t>Rezultate de eficacitate din studiul TRA100773B</w:t>
      </w:r>
    </w:p>
    <w:p w14:paraId="048ED2D6" w14:textId="77777777" w:rsidR="00895F7C" w:rsidRPr="002D2385" w:rsidRDefault="00895F7C" w:rsidP="005218B6">
      <w:pPr>
        <w:keepNext/>
        <w:rPr>
          <w:sz w:val="22"/>
          <w:szCs w:val="22"/>
          <w:lang w:val="ro-R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50"/>
        <w:gridCol w:w="1756"/>
        <w:gridCol w:w="47"/>
        <w:gridCol w:w="1707"/>
      </w:tblGrid>
      <w:tr w:rsidR="00895F7C" w:rsidRPr="002D2385" w14:paraId="048ED2DC" w14:textId="77777777" w:rsidTr="00AB580A">
        <w:trPr>
          <w:cantSplit/>
        </w:trPr>
        <w:tc>
          <w:tcPr>
            <w:tcW w:w="3063" w:type="pct"/>
            <w:vAlign w:val="bottom"/>
          </w:tcPr>
          <w:p w14:paraId="048ED2D7" w14:textId="77777777" w:rsidR="00895F7C" w:rsidRPr="002D2385" w:rsidRDefault="00895F7C" w:rsidP="005218B6">
            <w:pPr>
              <w:keepNext/>
              <w:rPr>
                <w:sz w:val="22"/>
                <w:szCs w:val="22"/>
                <w:lang w:val="ro-RO"/>
              </w:rPr>
            </w:pPr>
          </w:p>
        </w:tc>
        <w:tc>
          <w:tcPr>
            <w:tcW w:w="995" w:type="pct"/>
            <w:gridSpan w:val="2"/>
          </w:tcPr>
          <w:p w14:paraId="048ED2D8" w14:textId="77777777" w:rsidR="00895F7C" w:rsidRPr="002D2385" w:rsidRDefault="00895F7C" w:rsidP="005218B6">
            <w:pPr>
              <w:keepNext/>
              <w:jc w:val="center"/>
              <w:rPr>
                <w:sz w:val="22"/>
                <w:szCs w:val="22"/>
                <w:lang w:val="ro-RO"/>
              </w:rPr>
            </w:pPr>
            <w:r w:rsidRPr="002D2385">
              <w:rPr>
                <w:sz w:val="22"/>
                <w:szCs w:val="22"/>
                <w:lang w:val="ro-RO"/>
              </w:rPr>
              <w:t>Eltrombopag</w:t>
            </w:r>
          </w:p>
          <w:p w14:paraId="048ED2D9" w14:textId="26789AE5" w:rsidR="00895F7C" w:rsidRPr="002D2385" w:rsidRDefault="00895F7C" w:rsidP="005218B6">
            <w:pPr>
              <w:keepNext/>
              <w:jc w:val="center"/>
              <w:rPr>
                <w:b/>
                <w:sz w:val="22"/>
                <w:szCs w:val="22"/>
                <w:lang w:val="ro-RO"/>
              </w:rPr>
            </w:pPr>
            <w:r w:rsidRPr="002D2385">
              <w:rPr>
                <w:sz w:val="22"/>
                <w:szCs w:val="22"/>
                <w:lang w:val="ro-RO"/>
              </w:rPr>
              <w:t>N=7</w:t>
            </w:r>
            <w:r w:rsidR="00AD1F6D">
              <w:rPr>
                <w:sz w:val="22"/>
                <w:szCs w:val="22"/>
                <w:lang w:val="ro-RO"/>
              </w:rPr>
              <w:t>6</w:t>
            </w:r>
          </w:p>
        </w:tc>
        <w:tc>
          <w:tcPr>
            <w:tcW w:w="942" w:type="pct"/>
            <w:vAlign w:val="bottom"/>
          </w:tcPr>
          <w:p w14:paraId="048ED2DA" w14:textId="77777777" w:rsidR="00895F7C" w:rsidRPr="002D2385" w:rsidRDefault="00895F7C" w:rsidP="005218B6">
            <w:pPr>
              <w:keepNext/>
              <w:jc w:val="center"/>
              <w:rPr>
                <w:sz w:val="22"/>
                <w:szCs w:val="22"/>
                <w:lang w:val="ro-RO"/>
              </w:rPr>
            </w:pPr>
            <w:r w:rsidRPr="002D2385">
              <w:rPr>
                <w:sz w:val="22"/>
                <w:szCs w:val="22"/>
                <w:lang w:val="ro-RO"/>
              </w:rPr>
              <w:t>Placebo</w:t>
            </w:r>
          </w:p>
          <w:p w14:paraId="048ED2DB" w14:textId="77777777" w:rsidR="00895F7C" w:rsidRPr="002D2385" w:rsidRDefault="00895F7C" w:rsidP="005218B6">
            <w:pPr>
              <w:keepNext/>
              <w:jc w:val="center"/>
              <w:rPr>
                <w:b/>
                <w:sz w:val="22"/>
                <w:szCs w:val="22"/>
                <w:lang w:val="ro-RO"/>
              </w:rPr>
            </w:pPr>
            <w:r w:rsidRPr="002D2385">
              <w:rPr>
                <w:sz w:val="22"/>
                <w:szCs w:val="22"/>
                <w:lang w:val="ro-RO"/>
              </w:rPr>
              <w:t>N=38</w:t>
            </w:r>
          </w:p>
        </w:tc>
      </w:tr>
      <w:tr w:rsidR="00895F7C" w:rsidRPr="008D1EA3" w14:paraId="048ED2DE" w14:textId="77777777" w:rsidTr="00AB580A">
        <w:trPr>
          <w:cantSplit/>
        </w:trPr>
        <w:tc>
          <w:tcPr>
            <w:tcW w:w="5000" w:type="pct"/>
            <w:gridSpan w:val="4"/>
          </w:tcPr>
          <w:p w14:paraId="048ED2DD" w14:textId="77777777" w:rsidR="00895F7C" w:rsidRPr="002D2385" w:rsidRDefault="00895F7C" w:rsidP="005218B6">
            <w:pPr>
              <w:keepNext/>
              <w:rPr>
                <w:sz w:val="22"/>
                <w:szCs w:val="22"/>
                <w:lang w:val="ro-RO"/>
              </w:rPr>
            </w:pPr>
            <w:r w:rsidRPr="002D2385">
              <w:rPr>
                <w:sz w:val="22"/>
                <w:szCs w:val="22"/>
                <w:lang w:val="ro-RO"/>
              </w:rPr>
              <w:t>Cele mai importante citerii finale principale</w:t>
            </w:r>
          </w:p>
        </w:tc>
      </w:tr>
      <w:tr w:rsidR="00895F7C" w:rsidRPr="002D2385" w14:paraId="048ED2E2" w14:textId="77777777" w:rsidTr="00AB580A">
        <w:trPr>
          <w:cantSplit/>
        </w:trPr>
        <w:tc>
          <w:tcPr>
            <w:tcW w:w="3063" w:type="pct"/>
          </w:tcPr>
          <w:p w14:paraId="048ED2DF" w14:textId="77777777" w:rsidR="00895F7C" w:rsidRPr="002D2385" w:rsidRDefault="00895F7C" w:rsidP="005218B6">
            <w:pPr>
              <w:keepNext/>
              <w:rPr>
                <w:sz w:val="22"/>
                <w:szCs w:val="22"/>
                <w:lang w:val="ro-RO"/>
              </w:rPr>
            </w:pPr>
            <w:r w:rsidRPr="002D2385">
              <w:rPr>
                <w:sz w:val="22"/>
                <w:szCs w:val="22"/>
                <w:lang w:val="ro-RO"/>
              </w:rPr>
              <w:t>Eligibili pentru analiza de eficacitate, n</w:t>
            </w:r>
          </w:p>
        </w:tc>
        <w:tc>
          <w:tcPr>
            <w:tcW w:w="969" w:type="pct"/>
            <w:vAlign w:val="center"/>
          </w:tcPr>
          <w:p w14:paraId="048ED2E0" w14:textId="77777777" w:rsidR="00895F7C" w:rsidRPr="002D2385" w:rsidRDefault="00895F7C" w:rsidP="005218B6">
            <w:pPr>
              <w:keepNext/>
              <w:jc w:val="center"/>
              <w:rPr>
                <w:sz w:val="22"/>
                <w:szCs w:val="22"/>
                <w:lang w:val="ro-RO"/>
              </w:rPr>
            </w:pPr>
            <w:r w:rsidRPr="002D2385">
              <w:rPr>
                <w:sz w:val="22"/>
                <w:szCs w:val="22"/>
                <w:lang w:val="ro-RO"/>
              </w:rPr>
              <w:t>73</w:t>
            </w:r>
          </w:p>
        </w:tc>
        <w:tc>
          <w:tcPr>
            <w:tcW w:w="968" w:type="pct"/>
            <w:gridSpan w:val="2"/>
            <w:vAlign w:val="center"/>
          </w:tcPr>
          <w:p w14:paraId="048ED2E1" w14:textId="77777777" w:rsidR="00895F7C" w:rsidRPr="002D2385" w:rsidRDefault="00895F7C" w:rsidP="005218B6">
            <w:pPr>
              <w:keepNext/>
              <w:jc w:val="center"/>
              <w:rPr>
                <w:sz w:val="22"/>
                <w:szCs w:val="22"/>
                <w:lang w:val="ro-RO"/>
              </w:rPr>
            </w:pPr>
            <w:r w:rsidRPr="002D2385">
              <w:rPr>
                <w:sz w:val="22"/>
                <w:szCs w:val="22"/>
                <w:lang w:val="ro-RO"/>
              </w:rPr>
              <w:t>37</w:t>
            </w:r>
          </w:p>
        </w:tc>
      </w:tr>
      <w:tr w:rsidR="00895F7C" w:rsidRPr="002D2385" w14:paraId="048ED2E7" w14:textId="77777777" w:rsidTr="00AB580A">
        <w:trPr>
          <w:cantSplit/>
        </w:trPr>
        <w:tc>
          <w:tcPr>
            <w:tcW w:w="3063" w:type="pct"/>
            <w:vMerge w:val="restart"/>
          </w:tcPr>
          <w:p w14:paraId="048ED2E3" w14:textId="7BDB08F2" w:rsidR="00895F7C" w:rsidRPr="002D2385" w:rsidRDefault="00895F7C" w:rsidP="005218B6">
            <w:pPr>
              <w:keepNext/>
              <w:rPr>
                <w:sz w:val="22"/>
                <w:szCs w:val="22"/>
                <w:lang w:val="ro-RO"/>
              </w:rPr>
            </w:pPr>
            <w:r w:rsidRPr="002D2385">
              <w:rPr>
                <w:sz w:val="22"/>
                <w:szCs w:val="22"/>
                <w:lang w:val="ro-RO"/>
              </w:rPr>
              <w:t xml:space="preserve">Pacienţi cu număr de trombocite </w:t>
            </w:r>
            <w:r w:rsidR="00781F7A" w:rsidRPr="00781F7A">
              <w:rPr>
                <w:sz w:val="22"/>
                <w:szCs w:val="22"/>
                <w:lang w:val="ro-RO"/>
              </w:rPr>
              <w:t>≥</w:t>
            </w:r>
            <w:r w:rsidRPr="002D2385">
              <w:rPr>
                <w:sz w:val="22"/>
                <w:szCs w:val="22"/>
                <w:lang w:val="ro-RO"/>
              </w:rPr>
              <w:t>50</w:t>
            </w:r>
            <w:r w:rsidR="008E48DE" w:rsidRPr="002D2385">
              <w:rPr>
                <w:sz w:val="22"/>
                <w:szCs w:val="22"/>
                <w:lang w:val="ro-RO"/>
              </w:rPr>
              <w:t> </w:t>
            </w:r>
            <w:r w:rsidRPr="002D2385">
              <w:rPr>
                <w:sz w:val="22"/>
                <w:szCs w:val="22"/>
                <w:lang w:val="ro-RO"/>
              </w:rPr>
              <w:t>000/µl după o administrare cu durata de până la 42</w:t>
            </w:r>
            <w:r w:rsidR="00A16352" w:rsidRPr="002D2385">
              <w:rPr>
                <w:sz w:val="22"/>
                <w:szCs w:val="22"/>
                <w:lang w:val="ro-RO"/>
              </w:rPr>
              <w:t> </w:t>
            </w:r>
            <w:r w:rsidRPr="002D2385">
              <w:rPr>
                <w:sz w:val="22"/>
                <w:szCs w:val="22"/>
                <w:lang w:val="ro-RO"/>
              </w:rPr>
              <w:t xml:space="preserve">zile (comparativ cu un număr iniţial </w:t>
            </w:r>
            <w:r w:rsidR="006F1055" w:rsidRPr="002D2385">
              <w:rPr>
                <w:sz w:val="22"/>
                <w:szCs w:val="22"/>
                <w:lang w:val="ro-RO"/>
              </w:rPr>
              <w:t>&lt;</w:t>
            </w:r>
            <w:r w:rsidRPr="002D2385">
              <w:rPr>
                <w:sz w:val="22"/>
                <w:szCs w:val="22"/>
                <w:lang w:val="ro-RO"/>
              </w:rPr>
              <w:t>30</w:t>
            </w:r>
            <w:r w:rsidR="008E48DE" w:rsidRPr="002D2385">
              <w:rPr>
                <w:sz w:val="22"/>
                <w:szCs w:val="22"/>
                <w:lang w:val="ro-RO"/>
              </w:rPr>
              <w:t> </w:t>
            </w:r>
            <w:r w:rsidRPr="002D2385">
              <w:rPr>
                <w:sz w:val="22"/>
                <w:szCs w:val="22"/>
                <w:lang w:val="ro-RO"/>
              </w:rPr>
              <w:t>000/µl), n (%)</w:t>
            </w:r>
          </w:p>
          <w:p w14:paraId="048ED2E4" w14:textId="77777777" w:rsidR="00895F7C" w:rsidRPr="002D2385" w:rsidRDefault="00895F7C" w:rsidP="005218B6">
            <w:pPr>
              <w:keepNext/>
              <w:jc w:val="center"/>
              <w:rPr>
                <w:sz w:val="22"/>
                <w:szCs w:val="22"/>
                <w:lang w:val="ro-RO"/>
              </w:rPr>
            </w:pPr>
            <w:r w:rsidRPr="002D2385">
              <w:rPr>
                <w:sz w:val="22"/>
                <w:szCs w:val="22"/>
                <w:lang w:val="ro-RO"/>
              </w:rPr>
              <w:t>Valoare</w:t>
            </w:r>
            <w:r w:rsidRPr="002D2385">
              <w:rPr>
                <w:i/>
                <w:sz w:val="22"/>
                <w:szCs w:val="22"/>
                <w:lang w:val="ro-RO"/>
              </w:rPr>
              <w:t xml:space="preserve"> </w:t>
            </w:r>
            <w:r w:rsidR="00EF4898" w:rsidRPr="002D2385">
              <w:rPr>
                <w:i/>
                <w:sz w:val="22"/>
                <w:szCs w:val="22"/>
                <w:lang w:val="ro-RO"/>
              </w:rPr>
              <w:t>p</w:t>
            </w:r>
            <w:r w:rsidRPr="002D2385">
              <w:rPr>
                <w:sz w:val="22"/>
                <w:szCs w:val="22"/>
                <w:vertAlign w:val="superscript"/>
                <w:lang w:val="ro-RO"/>
              </w:rPr>
              <w:t>a</w:t>
            </w:r>
          </w:p>
        </w:tc>
        <w:tc>
          <w:tcPr>
            <w:tcW w:w="969" w:type="pct"/>
            <w:vAlign w:val="center"/>
          </w:tcPr>
          <w:p w14:paraId="048ED2E5" w14:textId="77777777" w:rsidR="00895F7C" w:rsidRPr="002D2385" w:rsidRDefault="00895F7C" w:rsidP="005218B6">
            <w:pPr>
              <w:keepNext/>
              <w:jc w:val="center"/>
              <w:rPr>
                <w:sz w:val="22"/>
                <w:szCs w:val="22"/>
                <w:lang w:val="ro-RO"/>
              </w:rPr>
            </w:pPr>
            <w:r w:rsidRPr="002D2385">
              <w:rPr>
                <w:sz w:val="22"/>
                <w:szCs w:val="22"/>
                <w:lang w:val="ro-RO"/>
              </w:rPr>
              <w:t>43 (59)</w:t>
            </w:r>
          </w:p>
        </w:tc>
        <w:tc>
          <w:tcPr>
            <w:tcW w:w="968" w:type="pct"/>
            <w:gridSpan w:val="2"/>
            <w:vAlign w:val="center"/>
          </w:tcPr>
          <w:p w14:paraId="048ED2E6" w14:textId="77777777" w:rsidR="00895F7C" w:rsidRPr="002D2385" w:rsidRDefault="00895F7C" w:rsidP="005218B6">
            <w:pPr>
              <w:keepNext/>
              <w:jc w:val="center"/>
              <w:rPr>
                <w:sz w:val="22"/>
                <w:szCs w:val="22"/>
                <w:lang w:val="ro-RO"/>
              </w:rPr>
            </w:pPr>
            <w:r w:rsidRPr="002D2385">
              <w:rPr>
                <w:sz w:val="22"/>
                <w:szCs w:val="22"/>
                <w:lang w:val="ro-RO"/>
              </w:rPr>
              <w:t>6 (16)</w:t>
            </w:r>
          </w:p>
        </w:tc>
      </w:tr>
      <w:tr w:rsidR="00895F7C" w:rsidRPr="002D2385" w14:paraId="048ED2EA" w14:textId="77777777" w:rsidTr="00AB580A">
        <w:trPr>
          <w:cantSplit/>
        </w:trPr>
        <w:tc>
          <w:tcPr>
            <w:tcW w:w="3063" w:type="pct"/>
            <w:vMerge/>
          </w:tcPr>
          <w:p w14:paraId="048ED2E8" w14:textId="77777777" w:rsidR="00895F7C" w:rsidRPr="002D2385" w:rsidRDefault="00895F7C" w:rsidP="005218B6">
            <w:pPr>
              <w:keepNext/>
              <w:rPr>
                <w:sz w:val="22"/>
                <w:szCs w:val="22"/>
                <w:lang w:val="ro-RO"/>
              </w:rPr>
            </w:pPr>
          </w:p>
        </w:tc>
        <w:tc>
          <w:tcPr>
            <w:tcW w:w="1937" w:type="pct"/>
            <w:gridSpan w:val="3"/>
            <w:vAlign w:val="center"/>
          </w:tcPr>
          <w:p w14:paraId="048ED2E9" w14:textId="77777777" w:rsidR="00895F7C" w:rsidRPr="002D2385" w:rsidRDefault="006F1055" w:rsidP="005218B6">
            <w:pPr>
              <w:keepNext/>
              <w:jc w:val="center"/>
              <w:rPr>
                <w:sz w:val="22"/>
                <w:szCs w:val="22"/>
                <w:lang w:val="ro-RO"/>
              </w:rPr>
            </w:pPr>
            <w:r w:rsidRPr="002D2385">
              <w:rPr>
                <w:sz w:val="22"/>
                <w:szCs w:val="22"/>
                <w:lang w:val="ro-RO"/>
              </w:rPr>
              <w:t>&lt;</w:t>
            </w:r>
            <w:r w:rsidR="00895F7C" w:rsidRPr="002D2385">
              <w:rPr>
                <w:sz w:val="22"/>
                <w:szCs w:val="22"/>
                <w:lang w:val="ro-RO"/>
              </w:rPr>
              <w:t>0,001</w:t>
            </w:r>
          </w:p>
        </w:tc>
      </w:tr>
      <w:tr w:rsidR="00895F7C" w:rsidRPr="002D2385" w14:paraId="048ED2EC" w14:textId="77777777" w:rsidTr="00AB580A">
        <w:trPr>
          <w:cantSplit/>
        </w:trPr>
        <w:tc>
          <w:tcPr>
            <w:tcW w:w="5000" w:type="pct"/>
            <w:gridSpan w:val="4"/>
            <w:vAlign w:val="center"/>
          </w:tcPr>
          <w:p w14:paraId="048ED2EB" w14:textId="77777777" w:rsidR="00895F7C" w:rsidRPr="002D2385" w:rsidRDefault="00895F7C" w:rsidP="005218B6">
            <w:pPr>
              <w:keepNext/>
              <w:rPr>
                <w:sz w:val="22"/>
                <w:szCs w:val="22"/>
                <w:lang w:val="ro-RO"/>
              </w:rPr>
            </w:pPr>
            <w:r w:rsidRPr="002D2385">
              <w:rPr>
                <w:sz w:val="22"/>
                <w:szCs w:val="22"/>
                <w:lang w:val="ro-RO"/>
              </w:rPr>
              <w:t>Principalele criterii finale secundare</w:t>
            </w:r>
          </w:p>
        </w:tc>
      </w:tr>
      <w:tr w:rsidR="00895F7C" w:rsidRPr="002D2385" w14:paraId="048ED2F0" w14:textId="77777777" w:rsidTr="00AB580A">
        <w:trPr>
          <w:cantSplit/>
        </w:trPr>
        <w:tc>
          <w:tcPr>
            <w:tcW w:w="3063" w:type="pct"/>
          </w:tcPr>
          <w:p w14:paraId="048ED2ED" w14:textId="77777777" w:rsidR="00895F7C" w:rsidRPr="002D2385" w:rsidRDefault="00895F7C" w:rsidP="005218B6">
            <w:pPr>
              <w:keepNext/>
              <w:rPr>
                <w:sz w:val="22"/>
                <w:szCs w:val="22"/>
                <w:lang w:val="ro-RO"/>
              </w:rPr>
            </w:pPr>
            <w:r w:rsidRPr="002D2385">
              <w:rPr>
                <w:sz w:val="22"/>
                <w:szCs w:val="22"/>
                <w:lang w:val="ro-RO"/>
              </w:rPr>
              <w:t>Pacienţi cu evaluare a hemoragiilor în Ziua</w:t>
            </w:r>
            <w:r w:rsidR="00A16352" w:rsidRPr="002D2385">
              <w:rPr>
                <w:sz w:val="22"/>
                <w:szCs w:val="22"/>
                <w:lang w:val="ro-RO"/>
              </w:rPr>
              <w:t> </w:t>
            </w:r>
            <w:r w:rsidRPr="002D2385">
              <w:rPr>
                <w:sz w:val="22"/>
                <w:szCs w:val="22"/>
                <w:lang w:val="ro-RO"/>
              </w:rPr>
              <w:t>43, n</w:t>
            </w:r>
          </w:p>
        </w:tc>
        <w:tc>
          <w:tcPr>
            <w:tcW w:w="969" w:type="pct"/>
            <w:vAlign w:val="center"/>
          </w:tcPr>
          <w:p w14:paraId="048ED2EE" w14:textId="77777777" w:rsidR="00895F7C" w:rsidRPr="002D2385" w:rsidRDefault="00895F7C" w:rsidP="005218B6">
            <w:pPr>
              <w:keepNext/>
              <w:jc w:val="center"/>
              <w:rPr>
                <w:sz w:val="22"/>
                <w:szCs w:val="22"/>
                <w:lang w:val="ro-RO"/>
              </w:rPr>
            </w:pPr>
            <w:r w:rsidRPr="002D2385">
              <w:rPr>
                <w:sz w:val="22"/>
                <w:szCs w:val="22"/>
                <w:lang w:val="ro-RO"/>
              </w:rPr>
              <w:t>51</w:t>
            </w:r>
          </w:p>
        </w:tc>
        <w:tc>
          <w:tcPr>
            <w:tcW w:w="968" w:type="pct"/>
            <w:gridSpan w:val="2"/>
            <w:vAlign w:val="center"/>
          </w:tcPr>
          <w:p w14:paraId="048ED2EF" w14:textId="77777777" w:rsidR="00895F7C" w:rsidRPr="002D2385" w:rsidRDefault="00895F7C" w:rsidP="005218B6">
            <w:pPr>
              <w:keepNext/>
              <w:jc w:val="center"/>
              <w:rPr>
                <w:sz w:val="22"/>
                <w:szCs w:val="22"/>
                <w:lang w:val="ro-RO"/>
              </w:rPr>
            </w:pPr>
            <w:r w:rsidRPr="002D2385">
              <w:rPr>
                <w:sz w:val="22"/>
                <w:szCs w:val="22"/>
                <w:lang w:val="ro-RO"/>
              </w:rPr>
              <w:t>30</w:t>
            </w:r>
          </w:p>
        </w:tc>
      </w:tr>
      <w:tr w:rsidR="00895F7C" w:rsidRPr="002D2385" w14:paraId="048ED2F6" w14:textId="77777777" w:rsidTr="00AB580A">
        <w:trPr>
          <w:cantSplit/>
        </w:trPr>
        <w:tc>
          <w:tcPr>
            <w:tcW w:w="3063" w:type="pct"/>
            <w:vMerge w:val="restart"/>
          </w:tcPr>
          <w:p w14:paraId="048ED2F1" w14:textId="1CF3303D" w:rsidR="00895F7C" w:rsidRPr="002D2385" w:rsidRDefault="00895F7C" w:rsidP="005218B6">
            <w:pPr>
              <w:keepNext/>
              <w:rPr>
                <w:sz w:val="22"/>
                <w:szCs w:val="22"/>
                <w:vertAlign w:val="superscript"/>
                <w:lang w:val="ro-RO"/>
              </w:rPr>
            </w:pPr>
            <w:r w:rsidRPr="002D2385">
              <w:rPr>
                <w:sz w:val="22"/>
                <w:szCs w:val="22"/>
                <w:lang w:val="ro-RO"/>
              </w:rPr>
              <w:t>Hemoragie (Gradul</w:t>
            </w:r>
            <w:r w:rsidR="00781F7A">
              <w:rPr>
                <w:sz w:val="22"/>
                <w:szCs w:val="22"/>
                <w:lang w:val="ro-RO"/>
              </w:rPr>
              <w:t> </w:t>
            </w:r>
            <w:r w:rsidRPr="002D2385">
              <w:rPr>
                <w:sz w:val="22"/>
                <w:szCs w:val="22"/>
                <w:lang w:val="ro-RO"/>
              </w:rPr>
              <w:t>1</w:t>
            </w:r>
            <w:r w:rsidR="00A16352" w:rsidRPr="002D2385">
              <w:rPr>
                <w:sz w:val="22"/>
                <w:szCs w:val="22"/>
                <w:lang w:val="ro-RO"/>
              </w:rPr>
              <w:noBreakHyphen/>
            </w:r>
            <w:r w:rsidRPr="002D2385">
              <w:rPr>
                <w:sz w:val="22"/>
                <w:szCs w:val="22"/>
                <w:lang w:val="ro-RO"/>
              </w:rPr>
              <w:t>4 OMS), n (%)</w:t>
            </w:r>
          </w:p>
          <w:p w14:paraId="048ED2F2" w14:textId="77777777" w:rsidR="00895F7C" w:rsidRPr="002D2385" w:rsidRDefault="00895F7C" w:rsidP="005218B6">
            <w:pPr>
              <w:keepNext/>
              <w:rPr>
                <w:sz w:val="22"/>
                <w:szCs w:val="22"/>
                <w:lang w:val="ro-RO"/>
              </w:rPr>
            </w:pPr>
          </w:p>
          <w:p w14:paraId="048ED2F3" w14:textId="77777777" w:rsidR="00895F7C" w:rsidRPr="002D2385" w:rsidRDefault="00895F7C" w:rsidP="005218B6">
            <w:pPr>
              <w:keepNext/>
              <w:jc w:val="center"/>
              <w:rPr>
                <w:sz w:val="22"/>
                <w:szCs w:val="22"/>
                <w:lang w:val="ro-RO"/>
              </w:rPr>
            </w:pPr>
            <w:r w:rsidRPr="002D2385">
              <w:rPr>
                <w:sz w:val="22"/>
                <w:szCs w:val="22"/>
                <w:lang w:val="ro-RO"/>
              </w:rPr>
              <w:t>Valoare</w:t>
            </w:r>
            <w:r w:rsidRPr="002D2385">
              <w:rPr>
                <w:i/>
                <w:sz w:val="22"/>
                <w:szCs w:val="22"/>
                <w:lang w:val="ro-RO"/>
              </w:rPr>
              <w:t xml:space="preserve"> </w:t>
            </w:r>
            <w:r w:rsidR="00EF4898" w:rsidRPr="002D2385">
              <w:rPr>
                <w:i/>
                <w:sz w:val="22"/>
                <w:szCs w:val="22"/>
                <w:lang w:val="ro-RO"/>
              </w:rPr>
              <w:t>p</w:t>
            </w:r>
            <w:r w:rsidRPr="002D2385">
              <w:rPr>
                <w:sz w:val="22"/>
                <w:szCs w:val="22"/>
                <w:vertAlign w:val="superscript"/>
                <w:lang w:val="ro-RO"/>
              </w:rPr>
              <w:t>a</w:t>
            </w:r>
          </w:p>
        </w:tc>
        <w:tc>
          <w:tcPr>
            <w:tcW w:w="969" w:type="pct"/>
            <w:vAlign w:val="center"/>
          </w:tcPr>
          <w:p w14:paraId="048ED2F4" w14:textId="77777777" w:rsidR="00895F7C" w:rsidRPr="002D2385" w:rsidRDefault="00895F7C" w:rsidP="005218B6">
            <w:pPr>
              <w:keepNext/>
              <w:jc w:val="center"/>
              <w:rPr>
                <w:sz w:val="22"/>
                <w:szCs w:val="22"/>
                <w:lang w:val="ro-RO"/>
              </w:rPr>
            </w:pPr>
            <w:r w:rsidRPr="002D2385">
              <w:rPr>
                <w:sz w:val="22"/>
                <w:szCs w:val="22"/>
                <w:lang w:val="ro-RO"/>
              </w:rPr>
              <w:t>20 (39)</w:t>
            </w:r>
          </w:p>
        </w:tc>
        <w:tc>
          <w:tcPr>
            <w:tcW w:w="968" w:type="pct"/>
            <w:gridSpan w:val="2"/>
            <w:vAlign w:val="center"/>
          </w:tcPr>
          <w:p w14:paraId="048ED2F5" w14:textId="77777777" w:rsidR="00895F7C" w:rsidRPr="002D2385" w:rsidRDefault="00895F7C" w:rsidP="005218B6">
            <w:pPr>
              <w:keepNext/>
              <w:jc w:val="center"/>
              <w:rPr>
                <w:sz w:val="22"/>
                <w:szCs w:val="22"/>
                <w:lang w:val="ro-RO"/>
              </w:rPr>
            </w:pPr>
            <w:r w:rsidRPr="002D2385">
              <w:rPr>
                <w:sz w:val="22"/>
                <w:szCs w:val="22"/>
                <w:lang w:val="ro-RO"/>
              </w:rPr>
              <w:t>18 (60)</w:t>
            </w:r>
          </w:p>
        </w:tc>
      </w:tr>
      <w:tr w:rsidR="00895F7C" w:rsidRPr="002D2385" w14:paraId="048ED2F9" w14:textId="77777777" w:rsidTr="00AB580A">
        <w:trPr>
          <w:cantSplit/>
        </w:trPr>
        <w:tc>
          <w:tcPr>
            <w:tcW w:w="3063" w:type="pct"/>
            <w:vMerge/>
          </w:tcPr>
          <w:p w14:paraId="048ED2F7" w14:textId="77777777" w:rsidR="00895F7C" w:rsidRPr="002D2385" w:rsidRDefault="00895F7C" w:rsidP="005218B6">
            <w:pPr>
              <w:keepNext/>
              <w:rPr>
                <w:sz w:val="22"/>
                <w:szCs w:val="22"/>
                <w:lang w:val="ro-RO"/>
              </w:rPr>
            </w:pPr>
          </w:p>
        </w:tc>
        <w:tc>
          <w:tcPr>
            <w:tcW w:w="1937" w:type="pct"/>
            <w:gridSpan w:val="3"/>
            <w:vAlign w:val="center"/>
          </w:tcPr>
          <w:p w14:paraId="048ED2F8" w14:textId="77777777" w:rsidR="00895F7C" w:rsidRPr="002D2385" w:rsidRDefault="00895F7C" w:rsidP="005218B6">
            <w:pPr>
              <w:keepNext/>
              <w:jc w:val="center"/>
              <w:rPr>
                <w:sz w:val="22"/>
                <w:szCs w:val="22"/>
                <w:lang w:val="ro-RO"/>
              </w:rPr>
            </w:pPr>
            <w:r w:rsidRPr="002D2385">
              <w:rPr>
                <w:sz w:val="22"/>
                <w:szCs w:val="22"/>
                <w:lang w:val="ro-RO"/>
              </w:rPr>
              <w:t>0,029</w:t>
            </w:r>
          </w:p>
        </w:tc>
      </w:tr>
      <w:tr w:rsidR="00AD1F6D" w:rsidRPr="008D1EA3" w14:paraId="52EF0AEE" w14:textId="77777777" w:rsidTr="00AB580A">
        <w:trPr>
          <w:cantSplit/>
        </w:trPr>
        <w:tc>
          <w:tcPr>
            <w:tcW w:w="5000" w:type="pct"/>
            <w:gridSpan w:val="4"/>
          </w:tcPr>
          <w:p w14:paraId="693FE2DC" w14:textId="5FE0ED5E" w:rsidR="00AD1F6D" w:rsidRPr="002E5D46" w:rsidRDefault="00AD1F6D" w:rsidP="00AD1F6D">
            <w:pPr>
              <w:pStyle w:val="tablerefalpha"/>
              <w:numPr>
                <w:ilvl w:val="0"/>
                <w:numId w:val="0"/>
              </w:numPr>
              <w:rPr>
                <w:rFonts w:ascii="Times New Roman" w:hAnsi="Times New Roman"/>
                <w:sz w:val="20"/>
                <w:szCs w:val="20"/>
                <w:lang w:val="ro-RO"/>
              </w:rPr>
            </w:pPr>
            <w:r w:rsidRPr="002E5D46">
              <w:rPr>
                <w:rFonts w:ascii="Times New Roman" w:hAnsi="Times New Roman"/>
                <w:sz w:val="20"/>
                <w:szCs w:val="20"/>
                <w:vertAlign w:val="superscript"/>
                <w:lang w:val="ro-RO"/>
              </w:rPr>
              <w:t>a</w:t>
            </w:r>
            <w:r w:rsidRPr="002E5D46">
              <w:rPr>
                <w:rFonts w:ascii="Times New Roman" w:hAnsi="Times New Roman"/>
                <w:sz w:val="20"/>
                <w:szCs w:val="20"/>
                <w:lang w:val="ro-RO"/>
              </w:rPr>
              <w:t xml:space="preserve"> Model de regresie logistică ajustat pentru variabilele de stratificare a randomizării</w:t>
            </w:r>
            <w:r w:rsidR="00832325">
              <w:rPr>
                <w:rFonts w:ascii="Times New Roman" w:hAnsi="Times New Roman"/>
                <w:sz w:val="20"/>
                <w:szCs w:val="20"/>
                <w:lang w:val="ro-RO"/>
              </w:rPr>
              <w:t>.</w:t>
            </w:r>
          </w:p>
        </w:tc>
      </w:tr>
    </w:tbl>
    <w:p w14:paraId="048ED2FB" w14:textId="77777777" w:rsidR="00895F7C" w:rsidRPr="002D2385" w:rsidRDefault="00895F7C" w:rsidP="005218B6">
      <w:pPr>
        <w:pStyle w:val="CommentText"/>
        <w:rPr>
          <w:sz w:val="22"/>
          <w:szCs w:val="22"/>
          <w:lang w:val="ro-RO"/>
        </w:rPr>
      </w:pPr>
    </w:p>
    <w:p w14:paraId="048ED2FC" w14:textId="4913AD5F" w:rsidR="00895F7C" w:rsidRPr="002D2385" w:rsidRDefault="00895F7C" w:rsidP="005218B6">
      <w:pPr>
        <w:numPr>
          <w:ilvl w:val="12"/>
          <w:numId w:val="0"/>
        </w:numPr>
        <w:ind w:right="-2"/>
        <w:rPr>
          <w:sz w:val="22"/>
          <w:szCs w:val="22"/>
          <w:lang w:val="ro-RO"/>
        </w:rPr>
      </w:pPr>
      <w:r w:rsidRPr="002D2385">
        <w:rPr>
          <w:sz w:val="22"/>
          <w:szCs w:val="22"/>
          <w:lang w:val="ro-RO"/>
        </w:rPr>
        <w:t xml:space="preserve">În ambele studii, RAISE şi TRA100773B, răspunsul la eltrombopag comparativ cu placebo a fost similar indiferent de utilizarea medicamentului pentru </w:t>
      </w:r>
      <w:r w:rsidR="001751A3" w:rsidRPr="002D2385">
        <w:rPr>
          <w:sz w:val="22"/>
          <w:szCs w:val="22"/>
          <w:lang w:val="ro-RO"/>
        </w:rPr>
        <w:t>TIP</w:t>
      </w:r>
      <w:r w:rsidRPr="002D2385">
        <w:rPr>
          <w:sz w:val="22"/>
          <w:szCs w:val="22"/>
          <w:lang w:val="ro-RO"/>
        </w:rPr>
        <w:t>, prezenţa/absenţa splenectomiei şi valoarea iniţială a numărului de trombocite (≤15</w:t>
      </w:r>
      <w:r w:rsidR="008E48DE" w:rsidRPr="002D2385">
        <w:rPr>
          <w:sz w:val="22"/>
          <w:szCs w:val="22"/>
          <w:lang w:val="ro-RO"/>
        </w:rPr>
        <w:t> </w:t>
      </w:r>
      <w:r w:rsidRPr="002D2385">
        <w:rPr>
          <w:sz w:val="22"/>
          <w:szCs w:val="22"/>
          <w:lang w:val="ro-RO"/>
        </w:rPr>
        <w:t>000/µl, &gt;15</w:t>
      </w:r>
      <w:r w:rsidR="008E48DE" w:rsidRPr="002D2385">
        <w:rPr>
          <w:sz w:val="22"/>
          <w:szCs w:val="22"/>
          <w:lang w:val="ro-RO"/>
        </w:rPr>
        <w:t> </w:t>
      </w:r>
      <w:r w:rsidRPr="002D2385">
        <w:rPr>
          <w:sz w:val="22"/>
          <w:szCs w:val="22"/>
          <w:lang w:val="ro-RO"/>
        </w:rPr>
        <w:t>000/µl) la randomizare.</w:t>
      </w:r>
    </w:p>
    <w:p w14:paraId="048ED2FD" w14:textId="77777777" w:rsidR="00895F7C" w:rsidRPr="002D2385" w:rsidRDefault="00895F7C" w:rsidP="005218B6">
      <w:pPr>
        <w:numPr>
          <w:ilvl w:val="12"/>
          <w:numId w:val="0"/>
        </w:numPr>
        <w:ind w:right="-2"/>
        <w:rPr>
          <w:sz w:val="22"/>
          <w:szCs w:val="22"/>
          <w:lang w:val="ro-RO"/>
        </w:rPr>
      </w:pPr>
    </w:p>
    <w:p w14:paraId="048ED2FE" w14:textId="48302E1C" w:rsidR="00895F7C" w:rsidRPr="002D2385" w:rsidRDefault="00895F7C" w:rsidP="005218B6">
      <w:pPr>
        <w:numPr>
          <w:ilvl w:val="12"/>
          <w:numId w:val="0"/>
        </w:numPr>
        <w:ind w:right="-2"/>
        <w:rPr>
          <w:sz w:val="22"/>
          <w:szCs w:val="22"/>
          <w:lang w:val="ro-RO"/>
        </w:rPr>
      </w:pPr>
      <w:r w:rsidRPr="002D2385">
        <w:rPr>
          <w:sz w:val="22"/>
          <w:szCs w:val="22"/>
          <w:lang w:val="ro-RO"/>
        </w:rPr>
        <w:t xml:space="preserve">În studiile RAISE şi TRA100773B, în subgrupul de pacienţi cu </w:t>
      </w:r>
      <w:r w:rsidR="001751A3" w:rsidRPr="002D2385">
        <w:rPr>
          <w:sz w:val="22"/>
          <w:szCs w:val="22"/>
          <w:lang w:val="ro-RO"/>
        </w:rPr>
        <w:t>TIP</w:t>
      </w:r>
      <w:r w:rsidRPr="002D2385">
        <w:rPr>
          <w:sz w:val="22"/>
          <w:szCs w:val="22"/>
          <w:lang w:val="ro-RO"/>
        </w:rPr>
        <w:t xml:space="preserve"> cu o valoare iniţială a numărului de trombocite ≤15</w:t>
      </w:r>
      <w:r w:rsidR="008E48DE" w:rsidRPr="002D2385">
        <w:rPr>
          <w:sz w:val="22"/>
          <w:szCs w:val="22"/>
          <w:lang w:val="ro-RO"/>
        </w:rPr>
        <w:t> </w:t>
      </w:r>
      <w:r w:rsidRPr="002D2385">
        <w:rPr>
          <w:sz w:val="22"/>
          <w:szCs w:val="22"/>
          <w:lang w:val="ro-RO"/>
        </w:rPr>
        <w:t xml:space="preserve">000/µl, valorile mediane ale numărului de trombocite nu au atins nivelul ţintă </w:t>
      </w:r>
      <w:r w:rsidRPr="002D2385">
        <w:rPr>
          <w:spacing w:val="2"/>
          <w:sz w:val="22"/>
          <w:szCs w:val="22"/>
          <w:lang w:val="ro-RO"/>
        </w:rPr>
        <w:t>(&gt;50</w:t>
      </w:r>
      <w:r w:rsidR="008E48DE" w:rsidRPr="002D2385">
        <w:rPr>
          <w:spacing w:val="2"/>
          <w:sz w:val="22"/>
          <w:szCs w:val="22"/>
          <w:lang w:val="ro-RO"/>
        </w:rPr>
        <w:t> </w:t>
      </w:r>
      <w:r w:rsidRPr="002D2385">
        <w:rPr>
          <w:spacing w:val="2"/>
          <w:sz w:val="22"/>
          <w:szCs w:val="22"/>
          <w:lang w:val="ro-RO"/>
        </w:rPr>
        <w:t>000/</w:t>
      </w:r>
      <w:r w:rsidRPr="002D2385">
        <w:rPr>
          <w:sz w:val="22"/>
          <w:szCs w:val="22"/>
          <w:lang w:val="ro-RO"/>
        </w:rPr>
        <w:t>µ</w:t>
      </w:r>
      <w:r w:rsidRPr="002D2385">
        <w:rPr>
          <w:spacing w:val="2"/>
          <w:sz w:val="22"/>
          <w:szCs w:val="22"/>
          <w:lang w:val="ro-RO"/>
        </w:rPr>
        <w:t>l), deşi în cazul ambelor studii clinice 43% din aceşti pacienţi trataţi cu eltrombopag au răspuns la medicament după 6</w:t>
      </w:r>
      <w:r w:rsidR="00A16352" w:rsidRPr="002D2385">
        <w:rPr>
          <w:spacing w:val="2"/>
          <w:sz w:val="22"/>
          <w:szCs w:val="22"/>
          <w:lang w:val="ro-RO"/>
        </w:rPr>
        <w:t> </w:t>
      </w:r>
      <w:r w:rsidRPr="002D2385">
        <w:rPr>
          <w:spacing w:val="2"/>
          <w:sz w:val="22"/>
          <w:szCs w:val="22"/>
          <w:lang w:val="ro-RO"/>
        </w:rPr>
        <w:t xml:space="preserve">săptămâni de tratament. În plus, în studiul RAISE, 42% din pacienţii cu o valoare iniţială a numărului de trombocite </w:t>
      </w:r>
      <w:r w:rsidRPr="002D2385">
        <w:rPr>
          <w:sz w:val="22"/>
          <w:szCs w:val="22"/>
          <w:lang w:val="ro-RO"/>
        </w:rPr>
        <w:t>≤15</w:t>
      </w:r>
      <w:r w:rsidR="008E48DE" w:rsidRPr="002D2385">
        <w:rPr>
          <w:sz w:val="22"/>
          <w:szCs w:val="22"/>
          <w:lang w:val="ro-RO"/>
        </w:rPr>
        <w:t> </w:t>
      </w:r>
      <w:r w:rsidRPr="002D2385">
        <w:rPr>
          <w:sz w:val="22"/>
          <w:szCs w:val="22"/>
          <w:lang w:val="ro-RO"/>
        </w:rPr>
        <w:t>000/µl trataţi cu eltrombopag au răspuns la medicament la sfârşitul perioadei de 6</w:t>
      </w:r>
      <w:r w:rsidR="00A16352" w:rsidRPr="002D2385">
        <w:rPr>
          <w:sz w:val="22"/>
          <w:szCs w:val="22"/>
          <w:lang w:val="ro-RO"/>
        </w:rPr>
        <w:t> </w:t>
      </w:r>
      <w:r w:rsidRPr="002D2385">
        <w:rPr>
          <w:sz w:val="22"/>
          <w:szCs w:val="22"/>
          <w:lang w:val="ro-RO"/>
        </w:rPr>
        <w:t xml:space="preserve">luni de tratament. 42 până la 60% dintre pacienţii din studiul RAISE trataţi cu eltrombopag au primit 75 mg </w:t>
      </w:r>
      <w:r w:rsidRPr="002D2385">
        <w:rPr>
          <w:spacing w:val="2"/>
          <w:sz w:val="22"/>
          <w:szCs w:val="22"/>
          <w:lang w:val="ro-RO"/>
        </w:rPr>
        <w:t>din Ziua</w:t>
      </w:r>
      <w:r w:rsidR="00A16352" w:rsidRPr="002D2385">
        <w:rPr>
          <w:sz w:val="22"/>
          <w:szCs w:val="22"/>
          <w:lang w:val="ro-RO"/>
        </w:rPr>
        <w:t> </w:t>
      </w:r>
      <w:r w:rsidRPr="002D2385">
        <w:rPr>
          <w:sz w:val="22"/>
          <w:szCs w:val="22"/>
          <w:lang w:val="ro-RO"/>
        </w:rPr>
        <w:t>29 până la finalul tratamentului.</w:t>
      </w:r>
    </w:p>
    <w:p w14:paraId="048ED2FF" w14:textId="77777777" w:rsidR="00895F7C" w:rsidRPr="002D2385" w:rsidRDefault="00895F7C" w:rsidP="005218B6">
      <w:pPr>
        <w:numPr>
          <w:ilvl w:val="12"/>
          <w:numId w:val="0"/>
        </w:numPr>
        <w:ind w:right="-2"/>
        <w:rPr>
          <w:sz w:val="22"/>
          <w:szCs w:val="22"/>
          <w:lang w:val="ro-RO"/>
        </w:rPr>
      </w:pPr>
    </w:p>
    <w:p w14:paraId="68A4CE95" w14:textId="77777777" w:rsidR="00115A34" w:rsidRPr="002D2385" w:rsidRDefault="00115A34" w:rsidP="005218B6">
      <w:pPr>
        <w:keepNext/>
        <w:rPr>
          <w:i/>
          <w:sz w:val="22"/>
          <w:szCs w:val="22"/>
          <w:lang w:val="ro-RO"/>
        </w:rPr>
      </w:pPr>
      <w:r w:rsidRPr="002D2385">
        <w:rPr>
          <w:i/>
          <w:sz w:val="22"/>
          <w:szCs w:val="22"/>
          <w:lang w:val="ro-RO"/>
        </w:rPr>
        <w:t>Studii deschise, necontrolate</w:t>
      </w:r>
    </w:p>
    <w:p w14:paraId="5BD5E4B4" w14:textId="2F3E32FF" w:rsidR="004B388F" w:rsidRDefault="00115A34" w:rsidP="005218B6">
      <w:pPr>
        <w:keepNext/>
        <w:autoSpaceDE w:val="0"/>
        <w:autoSpaceDN w:val="0"/>
        <w:adjustRightInd w:val="0"/>
        <w:rPr>
          <w:sz w:val="22"/>
          <w:szCs w:val="22"/>
          <w:lang w:val="ro-RO" w:eastAsia="en-GB"/>
        </w:rPr>
      </w:pPr>
      <w:r w:rsidRPr="002D2385">
        <w:rPr>
          <w:sz w:val="22"/>
          <w:szCs w:val="22"/>
          <w:lang w:val="ro-RO" w:eastAsia="en-GB"/>
        </w:rPr>
        <w:t>REPEAT (TRA108057):</w:t>
      </w:r>
    </w:p>
    <w:p w14:paraId="048ED300" w14:textId="179F7846" w:rsidR="00895F7C" w:rsidRPr="002D2385" w:rsidRDefault="00115A34" w:rsidP="005218B6">
      <w:pPr>
        <w:autoSpaceDE w:val="0"/>
        <w:autoSpaceDN w:val="0"/>
        <w:adjustRightInd w:val="0"/>
        <w:rPr>
          <w:sz w:val="22"/>
          <w:szCs w:val="22"/>
          <w:lang w:val="ro-RO"/>
        </w:rPr>
      </w:pPr>
      <w:r w:rsidRPr="002D2385">
        <w:rPr>
          <w:sz w:val="22"/>
          <w:szCs w:val="22"/>
          <w:lang w:val="ro-RO" w:eastAsia="en-GB"/>
        </w:rPr>
        <w:t>Acest</w:t>
      </w:r>
      <w:r w:rsidRPr="002D2385">
        <w:rPr>
          <w:iCs/>
          <w:sz w:val="22"/>
          <w:szCs w:val="22"/>
          <w:lang w:val="ro-RO" w:eastAsia="en-GB"/>
        </w:rPr>
        <w:t xml:space="preserve"> </w:t>
      </w:r>
      <w:r w:rsidR="00895F7C" w:rsidRPr="002D2385">
        <w:rPr>
          <w:iCs/>
          <w:sz w:val="22"/>
          <w:szCs w:val="22"/>
          <w:lang w:val="ro-RO" w:eastAsia="en-GB"/>
        </w:rPr>
        <w:t>studiu deschis, cu doze repetate (3</w:t>
      </w:r>
      <w:r w:rsidR="00A16352" w:rsidRPr="002D2385">
        <w:rPr>
          <w:iCs/>
          <w:sz w:val="22"/>
          <w:szCs w:val="22"/>
          <w:lang w:val="ro-RO" w:eastAsia="en-GB"/>
        </w:rPr>
        <w:t> </w:t>
      </w:r>
      <w:r w:rsidR="00895F7C" w:rsidRPr="002D2385">
        <w:rPr>
          <w:iCs/>
          <w:sz w:val="22"/>
          <w:szCs w:val="22"/>
          <w:lang w:val="ro-RO" w:eastAsia="en-GB"/>
        </w:rPr>
        <w:t>cicluri de 6</w:t>
      </w:r>
      <w:r w:rsidR="00A16352" w:rsidRPr="002D2385">
        <w:rPr>
          <w:iCs/>
          <w:sz w:val="22"/>
          <w:szCs w:val="22"/>
          <w:lang w:val="ro-RO" w:eastAsia="en-GB"/>
        </w:rPr>
        <w:t> </w:t>
      </w:r>
      <w:r w:rsidR="00895F7C" w:rsidRPr="002D2385">
        <w:rPr>
          <w:iCs/>
          <w:sz w:val="22"/>
          <w:szCs w:val="22"/>
          <w:lang w:val="ro-RO" w:eastAsia="en-GB"/>
        </w:rPr>
        <w:t>săptămâni de tratament, urmate de 4</w:t>
      </w:r>
      <w:r w:rsidR="00A16352" w:rsidRPr="002D2385">
        <w:rPr>
          <w:iCs/>
          <w:sz w:val="22"/>
          <w:szCs w:val="22"/>
          <w:lang w:val="ro-RO" w:eastAsia="en-GB"/>
        </w:rPr>
        <w:t> </w:t>
      </w:r>
      <w:r w:rsidR="00895F7C" w:rsidRPr="002D2385">
        <w:rPr>
          <w:iCs/>
          <w:sz w:val="22"/>
          <w:szCs w:val="22"/>
          <w:lang w:val="ro-RO" w:eastAsia="en-GB"/>
        </w:rPr>
        <w:t>săptămâni fără tratament) a evidenţiat că administrarea episodică a mai multor cicluri de tratament cu eltrombopag nu a determinat dispariţia răspunsului.</w:t>
      </w:r>
    </w:p>
    <w:p w14:paraId="048ED301" w14:textId="77777777" w:rsidR="00895F7C" w:rsidRPr="002D2385" w:rsidRDefault="00895F7C" w:rsidP="005218B6">
      <w:pPr>
        <w:rPr>
          <w:sz w:val="22"/>
          <w:szCs w:val="22"/>
          <w:lang w:val="ro-RO"/>
        </w:rPr>
      </w:pPr>
    </w:p>
    <w:p w14:paraId="7A9920BE" w14:textId="00373F20" w:rsidR="004B388F" w:rsidRDefault="00115A34" w:rsidP="005218B6">
      <w:pPr>
        <w:keepNext/>
        <w:rPr>
          <w:szCs w:val="22"/>
          <w:lang w:val="ro-RO"/>
        </w:rPr>
      </w:pPr>
      <w:r w:rsidRPr="002D2385">
        <w:rPr>
          <w:szCs w:val="22"/>
          <w:lang w:val="ro-RO"/>
        </w:rPr>
        <w:t>EXTEND (TRA105325):</w:t>
      </w:r>
    </w:p>
    <w:p w14:paraId="048ED302" w14:textId="627D63F9" w:rsidR="00895F7C" w:rsidRPr="002D2385" w:rsidRDefault="00895F7C" w:rsidP="005218B6">
      <w:pPr>
        <w:rPr>
          <w:sz w:val="22"/>
          <w:szCs w:val="22"/>
          <w:lang w:val="ro-RO"/>
        </w:rPr>
      </w:pPr>
      <w:r w:rsidRPr="002D2385">
        <w:rPr>
          <w:sz w:val="22"/>
          <w:szCs w:val="22"/>
          <w:lang w:val="ro-RO"/>
        </w:rPr>
        <w:t xml:space="preserve">Eltrombopag a fost administrat unui număr de </w:t>
      </w:r>
      <w:r w:rsidR="00583967" w:rsidRPr="002D2385">
        <w:rPr>
          <w:sz w:val="22"/>
          <w:szCs w:val="22"/>
          <w:lang w:val="ro-RO"/>
        </w:rPr>
        <w:t>302 </w:t>
      </w:r>
      <w:r w:rsidRPr="002D2385">
        <w:rPr>
          <w:sz w:val="22"/>
          <w:szCs w:val="22"/>
          <w:lang w:val="ro-RO"/>
        </w:rPr>
        <w:t xml:space="preserve">pacienţi cu </w:t>
      </w:r>
      <w:r w:rsidR="001751A3" w:rsidRPr="002D2385">
        <w:rPr>
          <w:sz w:val="22"/>
          <w:szCs w:val="22"/>
          <w:lang w:val="ro-RO"/>
        </w:rPr>
        <w:t>TIP</w:t>
      </w:r>
      <w:r w:rsidRPr="002D2385">
        <w:rPr>
          <w:sz w:val="22"/>
          <w:szCs w:val="22"/>
          <w:lang w:val="ro-RO"/>
        </w:rPr>
        <w:t xml:space="preserve"> în</w:t>
      </w:r>
      <w:r w:rsidR="00D4408D">
        <w:rPr>
          <w:sz w:val="22"/>
          <w:szCs w:val="22"/>
          <w:lang w:val="ro-RO"/>
        </w:rPr>
        <w:t xml:space="preserve"> această</w:t>
      </w:r>
      <w:r w:rsidRPr="002D2385">
        <w:rPr>
          <w:sz w:val="22"/>
          <w:szCs w:val="22"/>
          <w:lang w:val="ro-RO"/>
        </w:rPr>
        <w:t xml:space="preserve"> extensi</w:t>
      </w:r>
      <w:r w:rsidR="00D4408D">
        <w:rPr>
          <w:sz w:val="22"/>
          <w:szCs w:val="22"/>
          <w:lang w:val="ro-RO"/>
        </w:rPr>
        <w:t>e</w:t>
      </w:r>
      <w:r w:rsidRPr="002D2385">
        <w:rPr>
          <w:sz w:val="22"/>
          <w:szCs w:val="22"/>
          <w:lang w:val="ro-RO"/>
        </w:rPr>
        <w:t xml:space="preserve"> deschisă a studiului, </w:t>
      </w:r>
      <w:r w:rsidR="00583967" w:rsidRPr="002D2385">
        <w:rPr>
          <w:sz w:val="22"/>
          <w:szCs w:val="22"/>
          <w:lang w:val="ro-RO"/>
        </w:rPr>
        <w:t>218 </w:t>
      </w:r>
      <w:r w:rsidRPr="002D2385">
        <w:rPr>
          <w:sz w:val="22"/>
          <w:szCs w:val="22"/>
          <w:lang w:val="ro-RO"/>
        </w:rPr>
        <w:t xml:space="preserve">pacienţi au finalizat un an de tratament, </w:t>
      </w:r>
      <w:r w:rsidR="00583967" w:rsidRPr="002D2385">
        <w:rPr>
          <w:sz w:val="22"/>
          <w:szCs w:val="22"/>
          <w:lang w:val="ro-RO"/>
        </w:rPr>
        <w:t>180</w:t>
      </w:r>
      <w:r w:rsidRPr="002D2385">
        <w:rPr>
          <w:sz w:val="22"/>
          <w:szCs w:val="22"/>
          <w:lang w:val="ro-RO"/>
        </w:rPr>
        <w:t xml:space="preserve"> au finalizat 2</w:t>
      </w:r>
      <w:r w:rsidR="00F55443" w:rsidRPr="002D2385">
        <w:rPr>
          <w:sz w:val="22"/>
          <w:szCs w:val="22"/>
          <w:lang w:val="ro-RO"/>
        </w:rPr>
        <w:t> </w:t>
      </w:r>
      <w:r w:rsidRPr="002D2385">
        <w:rPr>
          <w:sz w:val="22"/>
          <w:szCs w:val="22"/>
          <w:lang w:val="ro-RO"/>
        </w:rPr>
        <w:t>ani de tratament</w:t>
      </w:r>
      <w:r w:rsidR="00583967" w:rsidRPr="002D2385">
        <w:rPr>
          <w:sz w:val="22"/>
          <w:szCs w:val="22"/>
          <w:lang w:val="ro-RO"/>
        </w:rPr>
        <w:t>, 107 au finalizat 3 ani de tratament, 75 au finalizat 4 ani de tratament, 34 au finalizat 5 ani de tratament și 18 au finalizat 6 ani de tratament</w:t>
      </w:r>
      <w:r w:rsidRPr="002D2385">
        <w:rPr>
          <w:sz w:val="22"/>
          <w:szCs w:val="22"/>
          <w:lang w:val="ro-RO"/>
        </w:rPr>
        <w:t>. Valoarea mediană a numărului de trombocite la momentul iniţial a fost de 19</w:t>
      </w:r>
      <w:r w:rsidR="008E48DE" w:rsidRPr="002D2385">
        <w:rPr>
          <w:sz w:val="22"/>
          <w:szCs w:val="22"/>
          <w:lang w:val="ro-RO"/>
        </w:rPr>
        <w:t> </w:t>
      </w:r>
      <w:r w:rsidR="00583967" w:rsidRPr="002D2385">
        <w:rPr>
          <w:sz w:val="22"/>
          <w:szCs w:val="22"/>
          <w:lang w:val="ro-RO"/>
        </w:rPr>
        <w:t>0</w:t>
      </w:r>
      <w:r w:rsidRPr="002D2385">
        <w:rPr>
          <w:sz w:val="22"/>
          <w:szCs w:val="22"/>
          <w:lang w:val="ro-RO"/>
        </w:rPr>
        <w:t xml:space="preserve">00/µl înainte de administrarea eltrombopag. Valoarea mediană a numărului de trombocite la </w:t>
      </w:r>
      <w:r w:rsidR="00583967" w:rsidRPr="002D2385">
        <w:rPr>
          <w:sz w:val="22"/>
          <w:szCs w:val="22"/>
          <w:lang w:val="ro-RO"/>
        </w:rPr>
        <w:t>1, 2, 3, 4, 5, 6 și 7 ani</w:t>
      </w:r>
      <w:r w:rsidRPr="002D2385">
        <w:rPr>
          <w:sz w:val="22"/>
          <w:szCs w:val="22"/>
          <w:lang w:val="ro-RO"/>
        </w:rPr>
        <w:t xml:space="preserve"> de studiu a fost de </w:t>
      </w:r>
      <w:r w:rsidR="00583967" w:rsidRPr="002D2385">
        <w:rPr>
          <w:sz w:val="22"/>
          <w:szCs w:val="22"/>
          <w:lang w:val="ro-RO"/>
        </w:rPr>
        <w:t>85</w:t>
      </w:r>
      <w:r w:rsidR="008E48DE" w:rsidRPr="002D2385">
        <w:rPr>
          <w:sz w:val="22"/>
          <w:szCs w:val="22"/>
          <w:lang w:val="ro-RO"/>
        </w:rPr>
        <w:t> </w:t>
      </w:r>
      <w:r w:rsidR="00583967" w:rsidRPr="002D2385">
        <w:rPr>
          <w:sz w:val="22"/>
          <w:szCs w:val="22"/>
          <w:lang w:val="ro-RO"/>
        </w:rPr>
        <w:t>000/</w:t>
      </w:r>
      <w:r w:rsidR="00583967" w:rsidRPr="002D2385">
        <w:rPr>
          <w:sz w:val="22"/>
          <w:szCs w:val="22"/>
        </w:rPr>
        <w:sym w:font="Symbol" w:char="F06D"/>
      </w:r>
      <w:r w:rsidR="00583967" w:rsidRPr="002D2385">
        <w:rPr>
          <w:sz w:val="22"/>
          <w:szCs w:val="22"/>
          <w:lang w:val="ro-RO"/>
        </w:rPr>
        <w:t>l, 85</w:t>
      </w:r>
      <w:r w:rsidR="008E48DE" w:rsidRPr="002D2385">
        <w:rPr>
          <w:sz w:val="22"/>
          <w:szCs w:val="22"/>
          <w:lang w:val="ro-RO"/>
        </w:rPr>
        <w:t> </w:t>
      </w:r>
      <w:r w:rsidR="00583967" w:rsidRPr="002D2385">
        <w:rPr>
          <w:sz w:val="22"/>
          <w:szCs w:val="22"/>
          <w:lang w:val="ro-RO"/>
        </w:rPr>
        <w:t>000/</w:t>
      </w:r>
      <w:r w:rsidR="00583967" w:rsidRPr="002D2385">
        <w:rPr>
          <w:sz w:val="22"/>
          <w:szCs w:val="22"/>
        </w:rPr>
        <w:sym w:font="Symbol" w:char="F06D"/>
      </w:r>
      <w:r w:rsidR="00583967" w:rsidRPr="002D2385">
        <w:rPr>
          <w:sz w:val="22"/>
          <w:szCs w:val="22"/>
          <w:lang w:val="ro-RO"/>
        </w:rPr>
        <w:t>l, 105</w:t>
      </w:r>
      <w:r w:rsidR="008E48DE" w:rsidRPr="002D2385">
        <w:rPr>
          <w:sz w:val="22"/>
          <w:szCs w:val="22"/>
          <w:lang w:val="ro-RO"/>
        </w:rPr>
        <w:t> </w:t>
      </w:r>
      <w:r w:rsidR="00583967" w:rsidRPr="002D2385">
        <w:rPr>
          <w:sz w:val="22"/>
          <w:szCs w:val="22"/>
          <w:lang w:val="ro-RO"/>
        </w:rPr>
        <w:t>000/</w:t>
      </w:r>
      <w:r w:rsidR="00583967" w:rsidRPr="002D2385">
        <w:rPr>
          <w:sz w:val="22"/>
          <w:szCs w:val="22"/>
        </w:rPr>
        <w:sym w:font="Symbol" w:char="F06D"/>
      </w:r>
      <w:r w:rsidR="00583967" w:rsidRPr="002D2385">
        <w:rPr>
          <w:sz w:val="22"/>
          <w:szCs w:val="22"/>
          <w:lang w:val="ro-RO"/>
        </w:rPr>
        <w:t>l, 64</w:t>
      </w:r>
      <w:r w:rsidR="008E48DE" w:rsidRPr="002D2385">
        <w:rPr>
          <w:sz w:val="22"/>
          <w:szCs w:val="22"/>
          <w:lang w:val="ro-RO"/>
        </w:rPr>
        <w:t> </w:t>
      </w:r>
      <w:r w:rsidR="00583967" w:rsidRPr="002D2385">
        <w:rPr>
          <w:sz w:val="22"/>
          <w:szCs w:val="22"/>
          <w:lang w:val="ro-RO"/>
        </w:rPr>
        <w:t>000/</w:t>
      </w:r>
      <w:r w:rsidR="00583967" w:rsidRPr="002D2385">
        <w:rPr>
          <w:sz w:val="22"/>
          <w:szCs w:val="22"/>
        </w:rPr>
        <w:sym w:font="Symbol" w:char="F06D"/>
      </w:r>
      <w:r w:rsidR="00583967" w:rsidRPr="002D2385">
        <w:rPr>
          <w:sz w:val="22"/>
          <w:szCs w:val="22"/>
          <w:lang w:val="ro-RO"/>
        </w:rPr>
        <w:t>l</w:t>
      </w:r>
      <w:r w:rsidRPr="002D2385">
        <w:rPr>
          <w:sz w:val="22"/>
          <w:szCs w:val="22"/>
          <w:lang w:val="ro-RO"/>
        </w:rPr>
        <w:t xml:space="preserve">, </w:t>
      </w:r>
      <w:r w:rsidRPr="002D2385">
        <w:rPr>
          <w:bCs/>
          <w:sz w:val="22"/>
          <w:szCs w:val="22"/>
          <w:lang w:val="ro-RO"/>
        </w:rPr>
        <w:t>75</w:t>
      </w:r>
      <w:r w:rsidR="008E48DE" w:rsidRPr="002D2385">
        <w:rPr>
          <w:bCs/>
          <w:sz w:val="22"/>
          <w:szCs w:val="22"/>
          <w:lang w:val="ro-RO"/>
        </w:rPr>
        <w:t> </w:t>
      </w:r>
      <w:r w:rsidRPr="002D2385">
        <w:rPr>
          <w:sz w:val="22"/>
          <w:szCs w:val="22"/>
          <w:lang w:val="ro-RO"/>
        </w:rPr>
        <w:t>000/µl, 119</w:t>
      </w:r>
      <w:r w:rsidR="008E48DE" w:rsidRPr="002D2385">
        <w:rPr>
          <w:sz w:val="22"/>
          <w:szCs w:val="22"/>
          <w:lang w:val="ro-RO"/>
        </w:rPr>
        <w:t> </w:t>
      </w:r>
      <w:r w:rsidRPr="002D2385">
        <w:rPr>
          <w:bCs/>
          <w:sz w:val="22"/>
          <w:szCs w:val="22"/>
          <w:lang w:val="ro-RO"/>
        </w:rPr>
        <w:t>0</w:t>
      </w:r>
      <w:r w:rsidRPr="002D2385">
        <w:rPr>
          <w:sz w:val="22"/>
          <w:szCs w:val="22"/>
          <w:lang w:val="ro-RO"/>
        </w:rPr>
        <w:t>00/µl</w:t>
      </w:r>
      <w:r w:rsidR="00583967" w:rsidRPr="002D2385">
        <w:rPr>
          <w:sz w:val="22"/>
          <w:szCs w:val="22"/>
          <w:lang w:val="ro-RO"/>
        </w:rPr>
        <w:t xml:space="preserve"> și </w:t>
      </w:r>
      <w:r w:rsidR="00DA59E9" w:rsidRPr="002D2385">
        <w:rPr>
          <w:sz w:val="22"/>
          <w:szCs w:val="22"/>
          <w:lang w:val="ro-RO"/>
        </w:rPr>
        <w:t xml:space="preserve">respectiv </w:t>
      </w:r>
      <w:r w:rsidR="00583967" w:rsidRPr="002D2385">
        <w:rPr>
          <w:sz w:val="22"/>
          <w:szCs w:val="22"/>
          <w:lang w:val="ro-RO"/>
        </w:rPr>
        <w:t>76</w:t>
      </w:r>
      <w:r w:rsidR="008E48DE" w:rsidRPr="002D2385">
        <w:rPr>
          <w:sz w:val="22"/>
          <w:szCs w:val="22"/>
          <w:lang w:val="ro-RO"/>
        </w:rPr>
        <w:t> </w:t>
      </w:r>
      <w:r w:rsidR="00583967" w:rsidRPr="002D2385">
        <w:rPr>
          <w:sz w:val="22"/>
          <w:szCs w:val="22"/>
          <w:lang w:val="ro-RO"/>
        </w:rPr>
        <w:t>000/</w:t>
      </w:r>
      <w:r w:rsidR="00583967" w:rsidRPr="002D2385">
        <w:rPr>
          <w:sz w:val="22"/>
          <w:szCs w:val="22"/>
        </w:rPr>
        <w:sym w:font="Symbol" w:char="F06D"/>
      </w:r>
      <w:r w:rsidR="00583967" w:rsidRPr="002D2385">
        <w:rPr>
          <w:sz w:val="22"/>
          <w:szCs w:val="22"/>
          <w:lang w:val="ro-RO"/>
        </w:rPr>
        <w:t>l</w:t>
      </w:r>
      <w:r w:rsidRPr="002D2385">
        <w:rPr>
          <w:sz w:val="22"/>
          <w:szCs w:val="22"/>
          <w:lang w:val="ro-RO"/>
        </w:rPr>
        <w:t>.</w:t>
      </w:r>
    </w:p>
    <w:p w14:paraId="07F79067" w14:textId="77777777" w:rsidR="00115A34" w:rsidRPr="002D2385" w:rsidRDefault="00115A34" w:rsidP="005218B6">
      <w:pPr>
        <w:rPr>
          <w:sz w:val="22"/>
          <w:szCs w:val="22"/>
          <w:lang w:val="ro-RO"/>
        </w:rPr>
      </w:pPr>
    </w:p>
    <w:p w14:paraId="4DEEF3FE" w14:textId="7F712DE2" w:rsidR="004B388F" w:rsidRDefault="00115A34" w:rsidP="005218B6">
      <w:pPr>
        <w:keepNext/>
        <w:rPr>
          <w:rStyle w:val="normaltextrun"/>
          <w:sz w:val="22"/>
          <w:szCs w:val="22"/>
          <w:lang w:val="ro-RO"/>
        </w:rPr>
      </w:pPr>
      <w:r w:rsidRPr="002D2385">
        <w:rPr>
          <w:rStyle w:val="normaltextrun"/>
          <w:sz w:val="22"/>
          <w:szCs w:val="22"/>
          <w:lang w:val="ro-RO"/>
        </w:rPr>
        <w:t>TAPER (CETB115J2411):</w:t>
      </w:r>
    </w:p>
    <w:p w14:paraId="583B2254" w14:textId="71FB3A0D" w:rsidR="00115A34" w:rsidRDefault="00115A34" w:rsidP="005218B6">
      <w:pPr>
        <w:rPr>
          <w:rStyle w:val="normaltextrun"/>
          <w:sz w:val="22"/>
          <w:szCs w:val="22"/>
          <w:lang w:val="ro-RO"/>
        </w:rPr>
      </w:pPr>
      <w:r w:rsidRPr="002D2385">
        <w:rPr>
          <w:rStyle w:val="normaltextrun"/>
          <w:sz w:val="22"/>
          <w:szCs w:val="22"/>
          <w:lang w:val="ro-RO"/>
        </w:rPr>
        <w:t>Acesta a fost un studiu de fază II, cu braț unic de tratament, care a inclus pacienți cu TIP, tratați cu eltrombopag după eșecul tratamentului de primă intenție cu corticosteroizi, indiferent de timpul trecut de la diagnosticare. În studiu a fost înrolat un total de 105 pacienți care au început administrarea tratamentului cu eltrombopag cu 50 mg o dată pe zi (25 mg o dată pe zi pentru pacienții originari din Asia de Est/Sud-Est). Doza de eltrombopag a fost ajustată în perioada de tratament pe baza numărului de trombocite, cu scopul de a atinge un număr de trombocite de ≥100 000/</w:t>
      </w:r>
      <w:r w:rsidRPr="002D2385">
        <w:rPr>
          <w:rFonts w:eastAsia="Symbol"/>
          <w:sz w:val="22"/>
          <w:szCs w:val="22"/>
          <w:lang w:val="ro-RO"/>
        </w:rPr>
        <w:t>u</w:t>
      </w:r>
      <w:r w:rsidRPr="002D2385">
        <w:rPr>
          <w:sz w:val="22"/>
          <w:szCs w:val="22"/>
          <w:lang w:val="ro-RO"/>
        </w:rPr>
        <w:t>l</w:t>
      </w:r>
      <w:r w:rsidRPr="002D2385">
        <w:rPr>
          <w:rStyle w:val="normaltextrun"/>
          <w:sz w:val="22"/>
          <w:szCs w:val="22"/>
          <w:lang w:val="ro-RO"/>
        </w:rPr>
        <w:t>.</w:t>
      </w:r>
    </w:p>
    <w:p w14:paraId="6E0080C7" w14:textId="77777777" w:rsidR="00470B46" w:rsidRPr="002D2385" w:rsidRDefault="00470B46" w:rsidP="005218B6">
      <w:pPr>
        <w:rPr>
          <w:rStyle w:val="normaltextrun"/>
          <w:sz w:val="22"/>
          <w:szCs w:val="22"/>
          <w:lang w:val="ro-RO"/>
        </w:rPr>
      </w:pPr>
    </w:p>
    <w:p w14:paraId="1BE8C433" w14:textId="77777777" w:rsidR="00470B46" w:rsidRPr="00D110E8" w:rsidRDefault="00470B46" w:rsidP="005218B6">
      <w:pPr>
        <w:pStyle w:val="Text"/>
        <w:spacing w:before="0"/>
        <w:jc w:val="left"/>
        <w:rPr>
          <w:sz w:val="22"/>
          <w:szCs w:val="22"/>
          <w:lang w:val="ro-RO"/>
        </w:rPr>
      </w:pPr>
      <w:r w:rsidRPr="00D110E8">
        <w:rPr>
          <w:sz w:val="22"/>
          <w:szCs w:val="22"/>
          <w:lang w:val="ro-RO"/>
        </w:rPr>
        <w:t>Dintre cei 105 pacienți care au fost înscriși în studiu și cărora li s</w:t>
      </w:r>
      <w:r w:rsidRPr="00D110E8">
        <w:rPr>
          <w:sz w:val="22"/>
          <w:szCs w:val="22"/>
          <w:lang w:val="ro-RO"/>
        </w:rPr>
        <w:noBreakHyphen/>
        <w:t>a administrat cel puțin o doză de eltrombopag, 69 pacienți (65,7%) au finalizat tratamentul și 36 pacienți (34,3%) au întrerupt tratamentul definitiv și prematur.</w:t>
      </w:r>
    </w:p>
    <w:p w14:paraId="4BBB9C69" w14:textId="77777777" w:rsidR="00470B46" w:rsidRPr="00D110E8" w:rsidRDefault="00470B46" w:rsidP="005218B6">
      <w:pPr>
        <w:pStyle w:val="Text"/>
        <w:spacing w:before="0"/>
        <w:jc w:val="left"/>
        <w:rPr>
          <w:sz w:val="22"/>
          <w:szCs w:val="22"/>
          <w:lang w:val="ro-RO"/>
        </w:rPr>
      </w:pPr>
    </w:p>
    <w:p w14:paraId="776C57B6" w14:textId="77777777" w:rsidR="00470B46" w:rsidRPr="00D110E8" w:rsidRDefault="00470B46" w:rsidP="005218B6">
      <w:pPr>
        <w:pStyle w:val="Text"/>
        <w:keepNext/>
        <w:keepLines/>
        <w:spacing w:before="0"/>
        <w:jc w:val="left"/>
        <w:rPr>
          <w:sz w:val="22"/>
          <w:szCs w:val="22"/>
          <w:lang w:val="ro-RO"/>
        </w:rPr>
      </w:pPr>
      <w:r w:rsidRPr="00D110E8">
        <w:rPr>
          <w:sz w:val="22"/>
          <w:szCs w:val="22"/>
          <w:lang w:val="ro-RO"/>
        </w:rPr>
        <w:t>Analiza răspunsului susținut în perioadele în care nu s</w:t>
      </w:r>
      <w:r w:rsidRPr="00D110E8">
        <w:rPr>
          <w:sz w:val="22"/>
          <w:szCs w:val="22"/>
          <w:lang w:val="ro-RO"/>
        </w:rPr>
        <w:noBreakHyphen/>
        <w:t>a administrat tratament</w:t>
      </w:r>
    </w:p>
    <w:p w14:paraId="126DCCB8" w14:textId="77777777" w:rsidR="00470B46" w:rsidRPr="00D110E8" w:rsidRDefault="00470B46" w:rsidP="005218B6">
      <w:pPr>
        <w:pStyle w:val="Text"/>
        <w:spacing w:before="0"/>
        <w:jc w:val="left"/>
        <w:rPr>
          <w:sz w:val="22"/>
          <w:szCs w:val="22"/>
          <w:lang w:val="ro-RO"/>
        </w:rPr>
      </w:pPr>
      <w:r w:rsidRPr="00D110E8">
        <w:rPr>
          <w:sz w:val="22"/>
          <w:szCs w:val="22"/>
          <w:lang w:val="ro-RO"/>
        </w:rPr>
        <w:t>Obiectivul final principal a fost proporția de pacienți cu răspuns susținut în perioadele în care nu s</w:t>
      </w:r>
      <w:r w:rsidRPr="00D110E8">
        <w:rPr>
          <w:sz w:val="22"/>
          <w:szCs w:val="22"/>
          <w:lang w:val="ro-RO"/>
        </w:rPr>
        <w:noBreakHyphen/>
        <w:t>a administrat tratament până în Luna 12. Pacienții care au atins un număr de trombocite ≥100</w:t>
      </w:r>
      <w:r>
        <w:rPr>
          <w:sz w:val="22"/>
          <w:szCs w:val="22"/>
          <w:lang w:val="ro-RO"/>
        </w:rPr>
        <w:t> </w:t>
      </w:r>
      <w:r w:rsidRPr="00D110E8">
        <w:rPr>
          <w:sz w:val="22"/>
          <w:szCs w:val="22"/>
          <w:lang w:val="ro-RO"/>
        </w:rPr>
        <w:t>000/µl și au menținut numărul de trombocite în jurul valorii de 100</w:t>
      </w:r>
      <w:r>
        <w:rPr>
          <w:sz w:val="22"/>
          <w:szCs w:val="22"/>
          <w:lang w:val="ro-RO"/>
        </w:rPr>
        <w:t> </w:t>
      </w:r>
      <w:r w:rsidRPr="00D110E8">
        <w:rPr>
          <w:sz w:val="22"/>
          <w:szCs w:val="22"/>
          <w:lang w:val="ro-RO"/>
        </w:rPr>
        <w:t>000/µl timp de 2</w:t>
      </w:r>
      <w:r>
        <w:rPr>
          <w:sz w:val="22"/>
          <w:szCs w:val="22"/>
          <w:lang w:val="ro-RO"/>
        </w:rPr>
        <w:t> </w:t>
      </w:r>
      <w:r w:rsidRPr="00D110E8">
        <w:rPr>
          <w:sz w:val="22"/>
          <w:szCs w:val="22"/>
          <w:lang w:val="ro-RO"/>
        </w:rPr>
        <w:t>luni (niciun număr de trombocite sub 70</w:t>
      </w:r>
      <w:r>
        <w:rPr>
          <w:sz w:val="22"/>
          <w:szCs w:val="22"/>
          <w:lang w:val="ro-RO"/>
        </w:rPr>
        <w:t> </w:t>
      </w:r>
      <w:r w:rsidRPr="00D110E8">
        <w:rPr>
          <w:sz w:val="22"/>
          <w:szCs w:val="22"/>
          <w:lang w:val="ro-RO"/>
        </w:rPr>
        <w:t>000/µl) au fost eligibili pentru scăderea dozei de eltrombopag și întreruperea definitivă a tratamentului. Pentru a se considera că s</w:t>
      </w:r>
      <w:r w:rsidRPr="00D110E8">
        <w:rPr>
          <w:sz w:val="22"/>
          <w:szCs w:val="22"/>
          <w:lang w:val="ro-RO"/>
        </w:rPr>
        <w:noBreakHyphen/>
        <w:t>a obținut un răspuns susținut în perioadele în care nu s</w:t>
      </w:r>
      <w:r w:rsidRPr="00D110E8">
        <w:rPr>
          <w:sz w:val="22"/>
          <w:szCs w:val="22"/>
          <w:lang w:val="ro-RO"/>
        </w:rPr>
        <w:noBreakHyphen/>
        <w:t>a administrat tratament, un pacient a trebuit să mențină numărul de trombocite ≥30</w:t>
      </w:r>
      <w:r>
        <w:rPr>
          <w:sz w:val="22"/>
          <w:szCs w:val="22"/>
          <w:lang w:val="ro-RO"/>
        </w:rPr>
        <w:t> </w:t>
      </w:r>
      <w:r w:rsidRPr="00D110E8">
        <w:rPr>
          <w:sz w:val="22"/>
          <w:szCs w:val="22"/>
          <w:lang w:val="ro-RO"/>
        </w:rPr>
        <w:t>000/µl, în absența evenimentelor hemoragice sau a utilizării terapiei de salvare, atât în timpul perioadei de scădere a dozei, cât și după întreruperea tratamentului până în Luna</w:t>
      </w:r>
      <w:r>
        <w:rPr>
          <w:sz w:val="22"/>
          <w:szCs w:val="22"/>
          <w:lang w:val="ro-RO"/>
        </w:rPr>
        <w:t> </w:t>
      </w:r>
      <w:r w:rsidRPr="00D110E8">
        <w:rPr>
          <w:sz w:val="22"/>
          <w:szCs w:val="22"/>
          <w:lang w:val="ro-RO"/>
        </w:rPr>
        <w:t>12.</w:t>
      </w:r>
    </w:p>
    <w:p w14:paraId="19535C07" w14:textId="77777777" w:rsidR="00470B46" w:rsidRPr="00D110E8" w:rsidRDefault="00470B46" w:rsidP="005218B6">
      <w:pPr>
        <w:pStyle w:val="Text"/>
        <w:spacing w:before="0"/>
        <w:jc w:val="left"/>
        <w:rPr>
          <w:sz w:val="22"/>
          <w:szCs w:val="22"/>
          <w:lang w:val="ro-RO"/>
        </w:rPr>
      </w:pPr>
    </w:p>
    <w:p w14:paraId="2DFE4053" w14:textId="77777777" w:rsidR="00470B46" w:rsidRPr="00AB580A" w:rsidRDefault="00470B46" w:rsidP="005218B6">
      <w:pPr>
        <w:pStyle w:val="Text"/>
        <w:spacing w:before="0"/>
        <w:jc w:val="left"/>
        <w:rPr>
          <w:sz w:val="22"/>
          <w:szCs w:val="22"/>
          <w:lang w:val="ro-RO"/>
        </w:rPr>
      </w:pPr>
      <w:r w:rsidRPr="00AB580A">
        <w:rPr>
          <w:sz w:val="22"/>
          <w:szCs w:val="22"/>
          <w:lang w:val="ro-RO"/>
        </w:rPr>
        <w:t>Durata scăderii dozei a fost individualizată în funcție de doza inițială și de răspunsul pacientului. Programul de scădere a dozei a recomandat scăderi ale dozelor de 25 mg la fiecare 2 săptămâni dacă numărul de trombocite a fost stabil. După ce doza zilnică a fost redusă la 25 mg timp de 2 săptămâni, doza de 25 mg a fost apoi administrată din două în două zile, timp de 2 săptămâni, până la întreruperea tratamentului. Scăderea a fost făcută în trepte mai mici de 12,5 mg la fiecare a doua săptămână pentru pacienții de origine din Asia de Est/Sud-Est. Dacă a avut loc o recidivă (definită ca număr de trombocite &lt;30 000/µl), pacienților li s-a oferit o nouă schemă de tratament de eltrombopag la doza inițială corespunzătoare.</w:t>
      </w:r>
    </w:p>
    <w:p w14:paraId="0DF68A72" w14:textId="77777777" w:rsidR="00470B46" w:rsidRPr="00AB580A" w:rsidRDefault="00470B46" w:rsidP="005218B6">
      <w:pPr>
        <w:pStyle w:val="Text"/>
        <w:spacing w:before="0"/>
        <w:jc w:val="left"/>
        <w:rPr>
          <w:sz w:val="22"/>
          <w:szCs w:val="22"/>
          <w:lang w:val="ro-RO"/>
        </w:rPr>
      </w:pPr>
    </w:p>
    <w:p w14:paraId="4629E62B" w14:textId="6942858E" w:rsidR="00470B46" w:rsidRPr="00AB580A" w:rsidRDefault="00470B46" w:rsidP="005218B6">
      <w:pPr>
        <w:pStyle w:val="Text"/>
        <w:spacing w:before="0"/>
        <w:jc w:val="left"/>
        <w:rPr>
          <w:sz w:val="22"/>
          <w:szCs w:val="22"/>
          <w:lang w:val="ro-RO" w:eastAsia="en-US"/>
        </w:rPr>
      </w:pPr>
      <w:r w:rsidRPr="00AB580A">
        <w:rPr>
          <w:sz w:val="22"/>
          <w:szCs w:val="22"/>
          <w:lang w:val="ro-RO" w:eastAsia="en-US"/>
        </w:rPr>
        <w:t>Optzeci și nouă de pacienți (84,8%) au obținut un răspuns complet (număr de trombocite ≥100 000/µl) (Pas 1, Tabelul </w:t>
      </w:r>
      <w:r w:rsidR="00AD1F6D" w:rsidRPr="00AB580A">
        <w:rPr>
          <w:sz w:val="22"/>
          <w:szCs w:val="22"/>
          <w:lang w:val="ro-RO" w:eastAsia="en-US"/>
        </w:rPr>
        <w:t>9</w:t>
      </w:r>
      <w:r w:rsidRPr="00AB580A">
        <w:rPr>
          <w:sz w:val="22"/>
          <w:szCs w:val="22"/>
          <w:lang w:val="ro-RO" w:eastAsia="en-US"/>
        </w:rPr>
        <w:t>) și 65 pacienți (61,9%) au menținut răspunsul complet timp de cel puțin 2 luni, fără număr de trombocite sub 70 000/µl (Pas 2, Tabelul </w:t>
      </w:r>
      <w:r w:rsidR="00AD1F6D" w:rsidRPr="00AB580A">
        <w:rPr>
          <w:sz w:val="22"/>
          <w:szCs w:val="22"/>
          <w:lang w:val="ro-RO" w:eastAsia="en-US"/>
        </w:rPr>
        <w:t>9</w:t>
      </w:r>
      <w:r w:rsidRPr="00AB580A">
        <w:rPr>
          <w:sz w:val="22"/>
          <w:szCs w:val="22"/>
          <w:lang w:val="ro-RO" w:eastAsia="en-US"/>
        </w:rPr>
        <w:t>). La patruzeci și patru de pacienți (41,9%) s</w:t>
      </w:r>
      <w:r w:rsidRPr="00AB580A">
        <w:rPr>
          <w:sz w:val="22"/>
          <w:szCs w:val="22"/>
          <w:lang w:val="ro-RO" w:eastAsia="en-US"/>
        </w:rPr>
        <w:noBreakHyphen/>
        <w:t xml:space="preserve">a putut scădea doza de </w:t>
      </w:r>
      <w:r w:rsidRPr="00AB580A">
        <w:rPr>
          <w:sz w:val="22"/>
          <w:szCs w:val="22"/>
          <w:lang w:val="ro-RO"/>
        </w:rPr>
        <w:t xml:space="preserve">eltrombopag </w:t>
      </w:r>
      <w:r w:rsidRPr="00AB580A">
        <w:rPr>
          <w:sz w:val="22"/>
          <w:szCs w:val="22"/>
          <w:lang w:val="ro-RO" w:eastAsia="en-US"/>
        </w:rPr>
        <w:t>până la întreruperea tratamentului, menținând în același timp numărul de trombocite ≥30 000/µl în absența evenimentelor hemoragice sau utilizării terapiei de salvare (Pas 3, Tabelul </w:t>
      </w:r>
      <w:r w:rsidR="00AD1F6D" w:rsidRPr="00AB580A">
        <w:rPr>
          <w:sz w:val="22"/>
          <w:szCs w:val="22"/>
          <w:lang w:val="ro-RO" w:eastAsia="en-US"/>
        </w:rPr>
        <w:t>9</w:t>
      </w:r>
      <w:r w:rsidRPr="00AB580A">
        <w:rPr>
          <w:sz w:val="22"/>
          <w:szCs w:val="22"/>
          <w:lang w:val="ro-RO" w:eastAsia="en-US"/>
        </w:rPr>
        <w:t>).</w:t>
      </w:r>
    </w:p>
    <w:p w14:paraId="506FE6A6" w14:textId="77777777" w:rsidR="00470B46" w:rsidRPr="00AB580A" w:rsidRDefault="00470B46" w:rsidP="005218B6">
      <w:pPr>
        <w:pStyle w:val="Text"/>
        <w:spacing w:before="0"/>
        <w:jc w:val="left"/>
        <w:rPr>
          <w:sz w:val="22"/>
          <w:szCs w:val="22"/>
          <w:lang w:val="ro-RO" w:eastAsia="en-US"/>
        </w:rPr>
      </w:pPr>
    </w:p>
    <w:p w14:paraId="6FF03EC6" w14:textId="08FED5C9" w:rsidR="00470B46" w:rsidRPr="00AB580A" w:rsidRDefault="00470B46" w:rsidP="005218B6">
      <w:pPr>
        <w:pStyle w:val="Text"/>
        <w:spacing w:before="0"/>
        <w:jc w:val="left"/>
        <w:rPr>
          <w:sz w:val="22"/>
          <w:szCs w:val="22"/>
          <w:lang w:val="ro-RO"/>
        </w:rPr>
      </w:pPr>
      <w:r w:rsidRPr="00AB580A">
        <w:rPr>
          <w:sz w:val="22"/>
          <w:szCs w:val="22"/>
          <w:lang w:val="ro-RO"/>
        </w:rPr>
        <w:t>Studiul a atins obiectivul final principal, demonstrând că eltrombopag a fost capabil să inducă un răspuns susținut în perioadele în care nu s</w:t>
      </w:r>
      <w:r w:rsidRPr="00AB580A">
        <w:rPr>
          <w:sz w:val="22"/>
          <w:szCs w:val="22"/>
          <w:lang w:val="ro-RO"/>
        </w:rPr>
        <w:noBreakHyphen/>
        <w:t xml:space="preserve">a administrat tratament, în absența evenimentelor hemoragice sau a utilizării terapiei de salvare, până în Luna 12 la 32 dintre cei 105 pacienți înscriși (30,5%; p&lt;0,0001; IÎ 95%: 21,9, 40,2) </w:t>
      </w:r>
      <w:r w:rsidRPr="00AB580A">
        <w:rPr>
          <w:sz w:val="22"/>
          <w:szCs w:val="22"/>
          <w:lang w:val="ro-RO" w:eastAsia="en-US"/>
        </w:rPr>
        <w:t>(Pas 4, Tabelul </w:t>
      </w:r>
      <w:r w:rsidR="00AD1F6D" w:rsidRPr="00AB580A">
        <w:rPr>
          <w:sz w:val="22"/>
          <w:szCs w:val="22"/>
          <w:lang w:val="ro-RO" w:eastAsia="en-US"/>
        </w:rPr>
        <w:t>9</w:t>
      </w:r>
      <w:r w:rsidRPr="00AB580A">
        <w:rPr>
          <w:sz w:val="22"/>
          <w:szCs w:val="22"/>
          <w:lang w:val="ro-RO" w:eastAsia="en-US"/>
        </w:rPr>
        <w:t>)</w:t>
      </w:r>
      <w:r w:rsidRPr="00AB580A">
        <w:rPr>
          <w:sz w:val="22"/>
          <w:szCs w:val="22"/>
          <w:lang w:val="ro-RO"/>
        </w:rPr>
        <w:t xml:space="preserve">. Până în Luna 24, 20 dintre cei 105 pacienți înscriși (19,0%; IÎ 95%: 12,0, 27,9) au menținut un răspuns susținut în absența evenimentelor hemoragice sau a utilizării terapiei de salvare </w:t>
      </w:r>
      <w:r w:rsidRPr="00AB580A">
        <w:rPr>
          <w:sz w:val="22"/>
          <w:szCs w:val="22"/>
          <w:lang w:val="ro-RO" w:eastAsia="en-US"/>
        </w:rPr>
        <w:t>(Pas 5, Tabelul </w:t>
      </w:r>
      <w:r w:rsidR="00AD1F6D" w:rsidRPr="00AB580A">
        <w:rPr>
          <w:sz w:val="22"/>
          <w:szCs w:val="22"/>
          <w:lang w:val="ro-RO" w:eastAsia="en-US"/>
        </w:rPr>
        <w:t>9</w:t>
      </w:r>
      <w:r w:rsidRPr="00AB580A">
        <w:rPr>
          <w:sz w:val="22"/>
          <w:szCs w:val="22"/>
          <w:lang w:val="ro-RO" w:eastAsia="en-US"/>
        </w:rPr>
        <w:t>)</w:t>
      </w:r>
      <w:r w:rsidRPr="00AB580A">
        <w:rPr>
          <w:sz w:val="22"/>
          <w:szCs w:val="22"/>
          <w:lang w:val="ro-RO"/>
        </w:rPr>
        <w:t>.</w:t>
      </w:r>
    </w:p>
    <w:p w14:paraId="6EA53547" w14:textId="77777777" w:rsidR="00470B46" w:rsidRPr="00AB580A" w:rsidRDefault="00470B46" w:rsidP="005218B6">
      <w:pPr>
        <w:pStyle w:val="Text"/>
        <w:spacing w:before="0"/>
        <w:jc w:val="left"/>
        <w:rPr>
          <w:sz w:val="22"/>
          <w:szCs w:val="22"/>
          <w:lang w:val="ro-RO"/>
        </w:rPr>
      </w:pPr>
    </w:p>
    <w:p w14:paraId="52F9CEAA" w14:textId="77777777" w:rsidR="00470B46" w:rsidRPr="00AB580A" w:rsidRDefault="00470B46" w:rsidP="005218B6">
      <w:pPr>
        <w:pStyle w:val="Text"/>
        <w:spacing w:before="0"/>
        <w:jc w:val="left"/>
        <w:rPr>
          <w:sz w:val="22"/>
          <w:szCs w:val="22"/>
          <w:lang w:val="ro-RO"/>
        </w:rPr>
      </w:pPr>
      <w:r w:rsidRPr="00AB580A">
        <w:rPr>
          <w:sz w:val="22"/>
          <w:szCs w:val="22"/>
          <w:lang w:val="ro-RO"/>
        </w:rPr>
        <w:t>Durata mediană a răspunsului susținut după întreruperea definitivă a tratamentului până la Luna 12 a fost de 33,3 săptămâni (min</w:t>
      </w:r>
      <w:r w:rsidRPr="00AB580A">
        <w:rPr>
          <w:sz w:val="22"/>
          <w:szCs w:val="22"/>
          <w:lang w:val="ro-RO"/>
        </w:rPr>
        <w:noBreakHyphen/>
        <w:t>max: 4</w:t>
      </w:r>
      <w:r w:rsidRPr="00AB580A">
        <w:rPr>
          <w:sz w:val="22"/>
          <w:szCs w:val="22"/>
          <w:lang w:val="ro-RO"/>
        </w:rPr>
        <w:noBreakHyphen/>
        <w:t>51), iar durata mediană a răspunsului susținut după întreruperea definitivă a tratamentului până la Luna 24 a fost de 88,6 săptămâni (min</w:t>
      </w:r>
      <w:r w:rsidRPr="00AB580A">
        <w:rPr>
          <w:sz w:val="22"/>
          <w:szCs w:val="22"/>
          <w:lang w:val="ro-RO"/>
        </w:rPr>
        <w:noBreakHyphen/>
        <w:t>max: 57</w:t>
      </w:r>
      <w:r w:rsidRPr="00AB580A">
        <w:rPr>
          <w:sz w:val="22"/>
          <w:szCs w:val="22"/>
          <w:lang w:val="ro-RO"/>
        </w:rPr>
        <w:noBreakHyphen/>
        <w:t>107).</w:t>
      </w:r>
    </w:p>
    <w:p w14:paraId="547A42EC" w14:textId="77777777" w:rsidR="00470B46" w:rsidRPr="00AB580A" w:rsidRDefault="00470B46" w:rsidP="005218B6">
      <w:pPr>
        <w:pStyle w:val="Text"/>
        <w:spacing w:before="0"/>
        <w:jc w:val="left"/>
        <w:rPr>
          <w:sz w:val="22"/>
          <w:szCs w:val="22"/>
          <w:lang w:val="ro-RO"/>
        </w:rPr>
      </w:pPr>
    </w:p>
    <w:p w14:paraId="7166388A" w14:textId="77777777" w:rsidR="00470B46" w:rsidRPr="00AB580A" w:rsidRDefault="00470B46" w:rsidP="005218B6">
      <w:pPr>
        <w:pStyle w:val="Text"/>
        <w:spacing w:before="0"/>
        <w:jc w:val="left"/>
        <w:rPr>
          <w:sz w:val="22"/>
          <w:szCs w:val="22"/>
          <w:lang w:val="ro-RO" w:eastAsia="en-US"/>
        </w:rPr>
      </w:pPr>
      <w:r w:rsidRPr="00AB580A">
        <w:rPr>
          <w:sz w:val="22"/>
          <w:szCs w:val="22"/>
          <w:lang w:val="ro-RO" w:eastAsia="en-US"/>
        </w:rPr>
        <w:t>După scăderea dozei și întreruperea tratamentului cu eltrombopag, 12 pacienți au avut o pierdere a răspunsului, 8 dintre ei au reluat administrarea eltrombopag și 7 au avut un răspuns de recuperare.</w:t>
      </w:r>
    </w:p>
    <w:p w14:paraId="7993FA0B" w14:textId="77777777" w:rsidR="00470B46" w:rsidRPr="00AB580A" w:rsidRDefault="00470B46" w:rsidP="005218B6">
      <w:pPr>
        <w:pStyle w:val="Text"/>
        <w:spacing w:before="0"/>
        <w:jc w:val="left"/>
        <w:rPr>
          <w:sz w:val="22"/>
          <w:szCs w:val="22"/>
          <w:lang w:val="ro-RO" w:eastAsia="en-US"/>
        </w:rPr>
      </w:pPr>
    </w:p>
    <w:p w14:paraId="3CEC7833" w14:textId="77777777" w:rsidR="00470B46" w:rsidRPr="00AB580A" w:rsidRDefault="00470B46" w:rsidP="005218B6">
      <w:pPr>
        <w:pStyle w:val="Text"/>
        <w:spacing w:before="0"/>
        <w:jc w:val="left"/>
        <w:rPr>
          <w:sz w:val="22"/>
          <w:szCs w:val="22"/>
          <w:lang w:val="ro-RO" w:eastAsia="en-US"/>
        </w:rPr>
      </w:pPr>
      <w:r w:rsidRPr="00AB580A">
        <w:rPr>
          <w:sz w:val="22"/>
          <w:szCs w:val="22"/>
          <w:lang w:val="ro-RO" w:eastAsia="en-US"/>
        </w:rPr>
        <w:t>Pe parcursul celor 2 ani de monitorizare, 6 din 105 pacienți (5,7%) au prezentat evenimente tromboembolice, dintre care 3 pacienți (2,9%) au prezentat tromboză venoasă profundă, 1 pacient (1,0%) a prezentat tromboză venoasă superficială, 1 pacient (1,0%) a prezentat tromboză de sinus cavernos, 1 pacient (1,0%) a suferit un accident vascular cerebral și 1 pacient (1,0%) a suferit embolie pulmonară. Dintre cei 6 pacienți, 4 pacienți au prezentat evenimente tromboembolice care au fost raportate la gradul 3 sau mai mult de gradul 3, iar 4 pacienți au prezentat evenimente tromboembolice care au fost raportate ca fiind grave. Nu au fost raportate cazuri letale.</w:t>
      </w:r>
    </w:p>
    <w:p w14:paraId="56CC0E46" w14:textId="77777777" w:rsidR="00470B46" w:rsidRPr="00AB580A" w:rsidRDefault="00470B46" w:rsidP="005218B6">
      <w:pPr>
        <w:pStyle w:val="Text"/>
        <w:spacing w:before="0"/>
        <w:jc w:val="left"/>
        <w:rPr>
          <w:sz w:val="22"/>
          <w:szCs w:val="22"/>
          <w:lang w:val="ro-RO" w:eastAsia="en-US"/>
        </w:rPr>
      </w:pPr>
    </w:p>
    <w:p w14:paraId="6D4C73C9" w14:textId="77777777" w:rsidR="00470B46" w:rsidRPr="00AB580A" w:rsidRDefault="00470B46" w:rsidP="005218B6">
      <w:pPr>
        <w:pStyle w:val="Text"/>
        <w:spacing w:before="0"/>
        <w:jc w:val="left"/>
        <w:rPr>
          <w:sz w:val="22"/>
          <w:szCs w:val="22"/>
          <w:lang w:val="ro-RO" w:eastAsia="en-US"/>
        </w:rPr>
      </w:pPr>
      <w:r w:rsidRPr="00AB580A">
        <w:rPr>
          <w:sz w:val="22"/>
          <w:szCs w:val="22"/>
          <w:lang w:val="ro-RO" w:eastAsia="en-US"/>
        </w:rPr>
        <w:t>Douăzeci din 105 pacienți (19,0%) au prezentat evenimente hemoragice ușoare până la severe la administrarea tratamentului înainte de începerea scăderii dozei. Cinci din 65 pacienți (7,7%) care au început scăderea dozei au prezentat evenimente hemoragice ușoare până la moderate în timpul scăderii dozei. Nu a avut loc niciun eveniment hemoragic sever în timpul scăderii dozei. Doi din 44 pacienți (4,5%) care au scăzut doza de eltrombopag au prezentat evenimente hemoragice ușoare până la moderate după întreruperea definitivă a tratamentului până în Luna 12. În această perioadă nu a avut loc niciun eveniment hemoragic sever. Niciunul dintre pacienții care au întrerupt definitiv tratamentul cu eltrombopag și care au intrat în al doilea an de urmărire nu a prezentat evenimente hemoragice în al doilea an. Au fost raportate două evenimente fatale de hemoragie intracraniană în timpul celor 2 ani de monitorizare. Ambele evenimente au avut loc în timpul tratamentului, nu în contextul scăderii dozei. Evenimentele nu au fost considerate a fi legate de tratamentul de studiu.</w:t>
      </w:r>
    </w:p>
    <w:p w14:paraId="2902D67D" w14:textId="77777777" w:rsidR="00470B46" w:rsidRPr="00AB580A" w:rsidRDefault="00470B46" w:rsidP="005218B6">
      <w:pPr>
        <w:pStyle w:val="Text"/>
        <w:spacing w:before="0"/>
        <w:jc w:val="left"/>
        <w:rPr>
          <w:sz w:val="22"/>
          <w:szCs w:val="22"/>
          <w:lang w:val="ro-RO" w:eastAsia="en-US"/>
        </w:rPr>
      </w:pPr>
    </w:p>
    <w:p w14:paraId="6CEB459C" w14:textId="77777777" w:rsidR="00470B46" w:rsidRPr="00AB580A" w:rsidRDefault="00470B46" w:rsidP="005218B6">
      <w:pPr>
        <w:pStyle w:val="Text"/>
        <w:spacing w:before="0"/>
        <w:jc w:val="left"/>
        <w:rPr>
          <w:sz w:val="22"/>
          <w:szCs w:val="22"/>
          <w:lang w:val="ro-RO" w:eastAsia="en-US"/>
        </w:rPr>
      </w:pPr>
      <w:r w:rsidRPr="00AB580A">
        <w:rPr>
          <w:sz w:val="22"/>
          <w:szCs w:val="22"/>
          <w:lang w:val="ro-RO" w:eastAsia="en-US"/>
        </w:rPr>
        <w:t>Analiza generală a siguranței este în concordanță cu datele raportate anterior, iar evaluarea raportului beneficiu</w:t>
      </w:r>
      <w:r w:rsidRPr="00AB580A">
        <w:rPr>
          <w:sz w:val="22"/>
          <w:szCs w:val="22"/>
          <w:lang w:val="ro-RO" w:eastAsia="en-US"/>
        </w:rPr>
        <w:noBreakHyphen/>
        <w:t xml:space="preserve"> risc a rămas neschimbată pentru utilizarea eltrombopag la pacienții cu TIP.</w:t>
      </w:r>
    </w:p>
    <w:p w14:paraId="18DA6776" w14:textId="77777777" w:rsidR="00470B46" w:rsidRPr="00AB580A" w:rsidRDefault="00470B46" w:rsidP="005218B6">
      <w:pPr>
        <w:pStyle w:val="Text"/>
        <w:spacing w:before="0"/>
        <w:jc w:val="left"/>
        <w:rPr>
          <w:sz w:val="22"/>
          <w:szCs w:val="22"/>
          <w:lang w:val="ro-RO" w:eastAsia="en-US"/>
        </w:rPr>
      </w:pPr>
    </w:p>
    <w:p w14:paraId="0DBFE207" w14:textId="335C2329" w:rsidR="00470B46" w:rsidRPr="00AB580A" w:rsidRDefault="00470B46" w:rsidP="007D5AC3">
      <w:pPr>
        <w:keepNext/>
        <w:ind w:left="1418" w:hanging="1418"/>
        <w:rPr>
          <w:b/>
          <w:bCs/>
          <w:i/>
          <w:sz w:val="22"/>
          <w:szCs w:val="22"/>
          <w:lang w:val="ro-RO"/>
        </w:rPr>
      </w:pPr>
      <w:r w:rsidRPr="00AB580A">
        <w:rPr>
          <w:b/>
          <w:bCs/>
          <w:sz w:val="22"/>
          <w:szCs w:val="22"/>
          <w:lang w:val="ro-RO"/>
        </w:rPr>
        <w:t>Tabelul </w:t>
      </w:r>
      <w:r w:rsidR="00AD1F6D" w:rsidRPr="00AB580A">
        <w:rPr>
          <w:b/>
          <w:bCs/>
          <w:sz w:val="22"/>
          <w:szCs w:val="22"/>
          <w:lang w:val="ro-RO"/>
        </w:rPr>
        <w:t>9</w:t>
      </w:r>
      <w:r w:rsidRPr="00AB580A">
        <w:rPr>
          <w:b/>
          <w:bCs/>
          <w:sz w:val="22"/>
          <w:szCs w:val="22"/>
          <w:lang w:val="ro-RO"/>
        </w:rPr>
        <w:tab/>
        <w:t>Proporția de pacienți cu răspuns susținut în perioadele în care nu s</w:t>
      </w:r>
      <w:r w:rsidRPr="00AB580A">
        <w:rPr>
          <w:b/>
          <w:bCs/>
          <w:sz w:val="22"/>
          <w:szCs w:val="22"/>
          <w:lang w:val="ro-RO"/>
        </w:rPr>
        <w:noBreakHyphen/>
        <w:t>a administrat tratament până în Luna 12 și la Luna 24 (set complet de analiză) în TAPER</w:t>
      </w:r>
    </w:p>
    <w:p w14:paraId="154ED6F3" w14:textId="77777777" w:rsidR="00470B46" w:rsidRPr="00AB580A" w:rsidRDefault="00470B46" w:rsidP="007D5AC3">
      <w:pPr>
        <w:keepNext/>
        <w:rPr>
          <w:lang w:val="ro-RO"/>
        </w:rPr>
      </w:pPr>
    </w:p>
    <w:tbl>
      <w:tblPr>
        <w:tblW w:w="9214" w:type="dxa"/>
        <w:jc w:val="center"/>
        <w:tblLayout w:type="fixed"/>
        <w:tblCellMar>
          <w:left w:w="0" w:type="dxa"/>
          <w:right w:w="0" w:type="dxa"/>
        </w:tblCellMar>
        <w:tblLook w:val="0000" w:firstRow="0" w:lastRow="0" w:firstColumn="0" w:lastColumn="0" w:noHBand="0" w:noVBand="0"/>
      </w:tblPr>
      <w:tblGrid>
        <w:gridCol w:w="5103"/>
        <w:gridCol w:w="993"/>
        <w:gridCol w:w="1134"/>
        <w:gridCol w:w="850"/>
        <w:gridCol w:w="1134"/>
      </w:tblGrid>
      <w:tr w:rsidR="00470B46" w:rsidRPr="00AB580A" w14:paraId="6AC9D1A6" w14:textId="77777777" w:rsidTr="007D5AC3">
        <w:trPr>
          <w:cantSplit/>
          <w:jc w:val="center"/>
        </w:trPr>
        <w:tc>
          <w:tcPr>
            <w:tcW w:w="5103" w:type="dxa"/>
            <w:tcBorders>
              <w:top w:val="single" w:sz="4" w:space="0" w:color="000000"/>
              <w:left w:val="nil"/>
              <w:bottom w:val="nil"/>
              <w:right w:val="single" w:sz="4" w:space="0" w:color="auto"/>
            </w:tcBorders>
            <w:shd w:val="clear" w:color="auto" w:fill="FFFFFF"/>
            <w:tcMar>
              <w:left w:w="60" w:type="dxa"/>
              <w:right w:w="60" w:type="dxa"/>
            </w:tcMar>
          </w:tcPr>
          <w:p w14:paraId="0C98E8CB" w14:textId="77777777" w:rsidR="00470B46" w:rsidRPr="00AB580A" w:rsidRDefault="00470B46" w:rsidP="007D5AC3">
            <w:pPr>
              <w:keepNext/>
              <w:adjustRightInd w:val="0"/>
              <w:rPr>
                <w:b/>
                <w:bCs/>
                <w:color w:val="000000"/>
                <w:lang w:val="ro-RO"/>
              </w:rPr>
            </w:pPr>
          </w:p>
        </w:tc>
        <w:tc>
          <w:tcPr>
            <w:tcW w:w="2127" w:type="dxa"/>
            <w:gridSpan w:val="2"/>
            <w:tcBorders>
              <w:top w:val="single" w:sz="4" w:space="0" w:color="000000"/>
              <w:left w:val="single" w:sz="4" w:space="0" w:color="auto"/>
              <w:bottom w:val="nil"/>
              <w:right w:val="single" w:sz="4" w:space="0" w:color="auto"/>
            </w:tcBorders>
            <w:shd w:val="clear" w:color="auto" w:fill="FFFFFF"/>
            <w:tcMar>
              <w:left w:w="60" w:type="dxa"/>
              <w:right w:w="60" w:type="dxa"/>
            </w:tcMar>
          </w:tcPr>
          <w:p w14:paraId="61277648" w14:textId="77777777" w:rsidR="00470B46" w:rsidRPr="00AB580A" w:rsidRDefault="00470B46" w:rsidP="007D5AC3">
            <w:pPr>
              <w:keepNext/>
              <w:adjustRightInd w:val="0"/>
              <w:jc w:val="center"/>
              <w:rPr>
                <w:b/>
                <w:bCs/>
                <w:color w:val="000000"/>
                <w:lang w:val="ro-RO"/>
              </w:rPr>
            </w:pPr>
            <w:r w:rsidRPr="00AB580A">
              <w:rPr>
                <w:b/>
                <w:bCs/>
                <w:color w:val="000000"/>
                <w:lang w:val="ro-RO"/>
              </w:rPr>
              <w:t>Toți pacienții</w:t>
            </w:r>
            <w:r w:rsidRPr="00AB580A">
              <w:rPr>
                <w:b/>
                <w:bCs/>
                <w:color w:val="000000"/>
                <w:lang w:val="ro-RO"/>
              </w:rPr>
              <w:br/>
              <w:t>N=105</w:t>
            </w:r>
          </w:p>
        </w:tc>
        <w:tc>
          <w:tcPr>
            <w:tcW w:w="1984" w:type="dxa"/>
            <w:gridSpan w:val="2"/>
            <w:tcBorders>
              <w:top w:val="single" w:sz="4" w:space="0" w:color="000000"/>
              <w:left w:val="single" w:sz="4" w:space="0" w:color="auto"/>
              <w:bottom w:val="nil"/>
              <w:right w:val="nil"/>
            </w:tcBorders>
            <w:shd w:val="clear" w:color="auto" w:fill="FFFFFF"/>
            <w:tcMar>
              <w:left w:w="60" w:type="dxa"/>
              <w:right w:w="60" w:type="dxa"/>
            </w:tcMar>
          </w:tcPr>
          <w:p w14:paraId="41F18D62" w14:textId="77777777" w:rsidR="00470B46" w:rsidRPr="00AB580A" w:rsidRDefault="00470B46" w:rsidP="007D5AC3">
            <w:pPr>
              <w:keepNext/>
              <w:adjustRightInd w:val="0"/>
              <w:jc w:val="center"/>
              <w:rPr>
                <w:b/>
                <w:bCs/>
                <w:color w:val="000000"/>
                <w:lang w:val="ro-RO"/>
              </w:rPr>
            </w:pPr>
            <w:r w:rsidRPr="00AB580A">
              <w:rPr>
                <w:b/>
                <w:bCs/>
                <w:color w:val="000000"/>
                <w:lang w:val="ro-RO"/>
              </w:rPr>
              <w:t>Testare ipoteză</w:t>
            </w:r>
          </w:p>
        </w:tc>
      </w:tr>
      <w:tr w:rsidR="00470B46" w:rsidRPr="00AB580A" w14:paraId="384D0C01" w14:textId="77777777" w:rsidTr="0019261F">
        <w:trPr>
          <w:cantSplit/>
          <w:jc w:val="center"/>
        </w:trPr>
        <w:tc>
          <w:tcPr>
            <w:tcW w:w="5103" w:type="dxa"/>
            <w:tcBorders>
              <w:top w:val="nil"/>
              <w:left w:val="nil"/>
              <w:bottom w:val="single" w:sz="4" w:space="0" w:color="000000"/>
              <w:right w:val="single" w:sz="4" w:space="0" w:color="auto"/>
            </w:tcBorders>
            <w:shd w:val="clear" w:color="auto" w:fill="FFFFFF"/>
            <w:tcMar>
              <w:left w:w="60" w:type="dxa"/>
              <w:right w:w="60" w:type="dxa"/>
            </w:tcMar>
          </w:tcPr>
          <w:p w14:paraId="5B7CC078" w14:textId="77777777" w:rsidR="00470B46" w:rsidRPr="00AB580A" w:rsidRDefault="00470B46" w:rsidP="007D5AC3">
            <w:pPr>
              <w:keepNext/>
              <w:adjustRightInd w:val="0"/>
              <w:rPr>
                <w:b/>
                <w:bCs/>
                <w:color w:val="000000"/>
                <w:lang w:val="ro-RO"/>
              </w:rPr>
            </w:pPr>
          </w:p>
        </w:tc>
        <w:tc>
          <w:tcPr>
            <w:tcW w:w="993" w:type="dxa"/>
            <w:tcBorders>
              <w:top w:val="nil"/>
              <w:left w:val="single" w:sz="4" w:space="0" w:color="auto"/>
              <w:bottom w:val="single" w:sz="4" w:space="0" w:color="000000"/>
              <w:right w:val="single" w:sz="4" w:space="0" w:color="auto"/>
            </w:tcBorders>
            <w:shd w:val="clear" w:color="auto" w:fill="FFFFFF"/>
            <w:tcMar>
              <w:left w:w="60" w:type="dxa"/>
              <w:right w:w="60" w:type="dxa"/>
            </w:tcMar>
          </w:tcPr>
          <w:p w14:paraId="5BF09C7A" w14:textId="77777777" w:rsidR="00470B46" w:rsidRPr="00AB580A" w:rsidRDefault="00470B46" w:rsidP="007D5AC3">
            <w:pPr>
              <w:keepNext/>
              <w:adjustRightInd w:val="0"/>
              <w:jc w:val="center"/>
              <w:rPr>
                <w:b/>
                <w:bCs/>
                <w:color w:val="000000"/>
                <w:lang w:val="ro-RO"/>
              </w:rPr>
            </w:pPr>
            <w:r w:rsidRPr="00AB580A">
              <w:rPr>
                <w:b/>
                <w:bCs/>
                <w:color w:val="000000"/>
                <w:lang w:val="ro-RO"/>
              </w:rPr>
              <w:t>n (%)</w:t>
            </w:r>
          </w:p>
        </w:tc>
        <w:tc>
          <w:tcPr>
            <w:tcW w:w="1134" w:type="dxa"/>
            <w:tcBorders>
              <w:top w:val="nil"/>
              <w:left w:val="single" w:sz="4" w:space="0" w:color="auto"/>
              <w:bottom w:val="single" w:sz="4" w:space="0" w:color="000000"/>
              <w:right w:val="single" w:sz="4" w:space="0" w:color="auto"/>
            </w:tcBorders>
            <w:shd w:val="clear" w:color="auto" w:fill="FFFFFF"/>
            <w:tcMar>
              <w:left w:w="60" w:type="dxa"/>
              <w:right w:w="60" w:type="dxa"/>
            </w:tcMar>
          </w:tcPr>
          <w:p w14:paraId="38AFC8D7" w14:textId="77777777" w:rsidR="00470B46" w:rsidRPr="00AB580A" w:rsidRDefault="00470B46" w:rsidP="007D5AC3">
            <w:pPr>
              <w:keepNext/>
              <w:adjustRightInd w:val="0"/>
              <w:jc w:val="center"/>
              <w:rPr>
                <w:b/>
                <w:bCs/>
                <w:color w:val="000000"/>
                <w:lang w:val="ro-RO"/>
              </w:rPr>
            </w:pPr>
            <w:r w:rsidRPr="00AB580A">
              <w:rPr>
                <w:b/>
                <w:bCs/>
                <w:color w:val="000000"/>
                <w:lang w:val="ro-RO"/>
              </w:rPr>
              <w:t>IÎ 95%</w:t>
            </w:r>
          </w:p>
        </w:tc>
        <w:tc>
          <w:tcPr>
            <w:tcW w:w="850" w:type="dxa"/>
            <w:tcBorders>
              <w:top w:val="nil"/>
              <w:left w:val="single" w:sz="4" w:space="0" w:color="auto"/>
              <w:bottom w:val="single" w:sz="4" w:space="0" w:color="000000"/>
              <w:right w:val="single" w:sz="4" w:space="0" w:color="auto"/>
            </w:tcBorders>
            <w:shd w:val="clear" w:color="auto" w:fill="FFFFFF"/>
            <w:tcMar>
              <w:left w:w="60" w:type="dxa"/>
              <w:right w:w="60" w:type="dxa"/>
            </w:tcMar>
          </w:tcPr>
          <w:p w14:paraId="4AB8B5C0" w14:textId="77777777" w:rsidR="00470B46" w:rsidRPr="00AB580A" w:rsidRDefault="00470B46" w:rsidP="007D5AC3">
            <w:pPr>
              <w:keepNext/>
              <w:adjustRightInd w:val="0"/>
              <w:jc w:val="center"/>
              <w:rPr>
                <w:b/>
                <w:bCs/>
                <w:color w:val="000000"/>
                <w:lang w:val="ro-RO"/>
              </w:rPr>
            </w:pPr>
            <w:r w:rsidRPr="00AB580A">
              <w:rPr>
                <w:b/>
                <w:bCs/>
                <w:color w:val="000000"/>
                <w:lang w:val="ro-RO"/>
              </w:rPr>
              <w:t>valoare p</w:t>
            </w:r>
          </w:p>
        </w:tc>
        <w:tc>
          <w:tcPr>
            <w:tcW w:w="1134" w:type="dxa"/>
            <w:tcBorders>
              <w:top w:val="nil"/>
              <w:left w:val="single" w:sz="4" w:space="0" w:color="auto"/>
              <w:bottom w:val="single" w:sz="4" w:space="0" w:color="000000"/>
              <w:right w:val="nil"/>
            </w:tcBorders>
            <w:shd w:val="clear" w:color="auto" w:fill="FFFFFF"/>
            <w:tcMar>
              <w:left w:w="60" w:type="dxa"/>
              <w:right w:w="60" w:type="dxa"/>
            </w:tcMar>
          </w:tcPr>
          <w:p w14:paraId="2B2151D4" w14:textId="77777777" w:rsidR="00470B46" w:rsidRPr="00AB580A" w:rsidRDefault="00470B46" w:rsidP="007D5AC3">
            <w:pPr>
              <w:keepNext/>
              <w:adjustRightInd w:val="0"/>
              <w:jc w:val="center"/>
              <w:rPr>
                <w:b/>
                <w:bCs/>
                <w:color w:val="000000"/>
                <w:lang w:val="ro-RO"/>
              </w:rPr>
            </w:pPr>
            <w:r w:rsidRPr="00AB580A">
              <w:rPr>
                <w:b/>
                <w:bCs/>
                <w:color w:val="000000"/>
                <w:lang w:val="ro-RO"/>
              </w:rPr>
              <w:t>Respingere H0</w:t>
            </w:r>
          </w:p>
        </w:tc>
      </w:tr>
      <w:tr w:rsidR="00470B46" w:rsidRPr="00AB580A" w14:paraId="6B37F124" w14:textId="77777777" w:rsidTr="0019261F">
        <w:trPr>
          <w:cantSplit/>
          <w:jc w:val="center"/>
        </w:trPr>
        <w:tc>
          <w:tcPr>
            <w:tcW w:w="5103" w:type="dxa"/>
            <w:tcBorders>
              <w:top w:val="single" w:sz="4" w:space="0" w:color="000000"/>
              <w:left w:val="nil"/>
              <w:bottom w:val="single" w:sz="4" w:space="0" w:color="auto"/>
              <w:right w:val="single" w:sz="4" w:space="0" w:color="auto"/>
            </w:tcBorders>
            <w:shd w:val="clear" w:color="auto" w:fill="FFFFFF"/>
            <w:tcMar>
              <w:left w:w="60" w:type="dxa"/>
              <w:right w:w="60" w:type="dxa"/>
            </w:tcMar>
          </w:tcPr>
          <w:p w14:paraId="7ED261F8" w14:textId="77777777" w:rsidR="00470B46" w:rsidRPr="00AB580A" w:rsidRDefault="00470B46" w:rsidP="007D5AC3">
            <w:pPr>
              <w:keepNext/>
              <w:adjustRightInd w:val="0"/>
              <w:ind w:left="624" w:hanging="624"/>
              <w:rPr>
                <w:color w:val="000000"/>
                <w:lang w:val="ro-RO"/>
              </w:rPr>
            </w:pPr>
            <w:r w:rsidRPr="00AB580A">
              <w:rPr>
                <w:color w:val="000000"/>
                <w:lang w:val="ro-RO"/>
              </w:rPr>
              <w:t>Pas 1:</w:t>
            </w:r>
            <w:r w:rsidRPr="00AB580A">
              <w:rPr>
                <w:color w:val="000000"/>
                <w:lang w:val="ro-RO"/>
              </w:rPr>
              <w:tab/>
              <w:t>Pacienți care au atins un număr de trombocite ≥100 000/µl cel puțin o dată</w:t>
            </w:r>
          </w:p>
        </w:tc>
        <w:tc>
          <w:tcPr>
            <w:tcW w:w="993" w:type="dxa"/>
            <w:tcBorders>
              <w:top w:val="single" w:sz="4" w:space="0" w:color="000000"/>
              <w:left w:val="single" w:sz="4" w:space="0" w:color="auto"/>
              <w:bottom w:val="single" w:sz="4" w:space="0" w:color="auto"/>
              <w:right w:val="single" w:sz="4" w:space="0" w:color="auto"/>
            </w:tcBorders>
            <w:shd w:val="clear" w:color="auto" w:fill="FFFFFF"/>
            <w:tcMar>
              <w:left w:w="60" w:type="dxa"/>
              <w:right w:w="60" w:type="dxa"/>
            </w:tcMar>
          </w:tcPr>
          <w:p w14:paraId="68055E9A" w14:textId="77777777" w:rsidR="00470B46" w:rsidRPr="00AB580A" w:rsidRDefault="00470B46" w:rsidP="007D5AC3">
            <w:pPr>
              <w:keepNext/>
              <w:adjustRightInd w:val="0"/>
              <w:jc w:val="center"/>
              <w:rPr>
                <w:color w:val="000000"/>
                <w:lang w:val="ro-RO"/>
              </w:rPr>
            </w:pPr>
            <w:r w:rsidRPr="00AB580A">
              <w:rPr>
                <w:color w:val="000000"/>
                <w:lang w:val="ro-RO"/>
              </w:rPr>
              <w:t>89 (84,8)</w:t>
            </w:r>
          </w:p>
        </w:tc>
        <w:tc>
          <w:tcPr>
            <w:tcW w:w="1134" w:type="dxa"/>
            <w:tcBorders>
              <w:top w:val="single" w:sz="4" w:space="0" w:color="000000"/>
              <w:left w:val="single" w:sz="4" w:space="0" w:color="auto"/>
              <w:bottom w:val="single" w:sz="4" w:space="0" w:color="auto"/>
              <w:right w:val="single" w:sz="4" w:space="0" w:color="auto"/>
            </w:tcBorders>
            <w:shd w:val="clear" w:color="auto" w:fill="FFFFFF"/>
            <w:tcMar>
              <w:left w:w="60" w:type="dxa"/>
              <w:right w:w="60" w:type="dxa"/>
            </w:tcMar>
          </w:tcPr>
          <w:p w14:paraId="310B2F5C" w14:textId="77777777" w:rsidR="00470B46" w:rsidRPr="00AB580A" w:rsidRDefault="00470B46" w:rsidP="007D5AC3">
            <w:pPr>
              <w:keepNext/>
              <w:adjustRightInd w:val="0"/>
              <w:jc w:val="center"/>
              <w:rPr>
                <w:color w:val="000000"/>
                <w:lang w:val="ro-RO"/>
              </w:rPr>
            </w:pPr>
            <w:r w:rsidRPr="00AB580A">
              <w:rPr>
                <w:color w:val="000000"/>
                <w:lang w:val="ro-RO"/>
              </w:rPr>
              <w:t>(76,4, 91,0)</w:t>
            </w:r>
          </w:p>
        </w:tc>
        <w:tc>
          <w:tcPr>
            <w:tcW w:w="850" w:type="dxa"/>
            <w:tcBorders>
              <w:top w:val="single" w:sz="4" w:space="0" w:color="000000"/>
              <w:left w:val="single" w:sz="4" w:space="0" w:color="auto"/>
              <w:bottom w:val="single" w:sz="4" w:space="0" w:color="auto"/>
              <w:right w:val="single" w:sz="4" w:space="0" w:color="auto"/>
            </w:tcBorders>
            <w:shd w:val="clear" w:color="auto" w:fill="FFFFFF"/>
            <w:tcMar>
              <w:left w:w="60" w:type="dxa"/>
              <w:right w:w="60" w:type="dxa"/>
            </w:tcMar>
          </w:tcPr>
          <w:p w14:paraId="1524A81A" w14:textId="77777777" w:rsidR="00470B46" w:rsidRPr="00AB580A" w:rsidRDefault="00470B46" w:rsidP="007D5AC3">
            <w:pPr>
              <w:keepNext/>
              <w:adjustRightInd w:val="0"/>
              <w:jc w:val="center"/>
              <w:rPr>
                <w:color w:val="000000"/>
                <w:lang w:val="ro-RO"/>
              </w:rPr>
            </w:pPr>
          </w:p>
        </w:tc>
        <w:tc>
          <w:tcPr>
            <w:tcW w:w="1134" w:type="dxa"/>
            <w:tcBorders>
              <w:top w:val="single" w:sz="4" w:space="0" w:color="000000"/>
              <w:left w:val="single" w:sz="4" w:space="0" w:color="auto"/>
              <w:bottom w:val="single" w:sz="4" w:space="0" w:color="auto"/>
              <w:right w:val="nil"/>
            </w:tcBorders>
            <w:shd w:val="clear" w:color="auto" w:fill="FFFFFF"/>
            <w:tcMar>
              <w:left w:w="60" w:type="dxa"/>
              <w:right w:w="60" w:type="dxa"/>
            </w:tcMar>
          </w:tcPr>
          <w:p w14:paraId="3A51B274" w14:textId="77777777" w:rsidR="00470B46" w:rsidRPr="00AB580A" w:rsidRDefault="00470B46" w:rsidP="007D5AC3">
            <w:pPr>
              <w:keepNext/>
              <w:adjustRightInd w:val="0"/>
              <w:jc w:val="center"/>
              <w:rPr>
                <w:color w:val="000000"/>
                <w:lang w:val="ro-RO"/>
              </w:rPr>
            </w:pPr>
          </w:p>
        </w:tc>
      </w:tr>
      <w:tr w:rsidR="00470B46" w:rsidRPr="00AB580A" w14:paraId="14CCEFED" w14:textId="77777777" w:rsidTr="0019261F">
        <w:trPr>
          <w:cantSplit/>
          <w:jc w:val="center"/>
        </w:trPr>
        <w:tc>
          <w:tcPr>
            <w:tcW w:w="5103" w:type="dxa"/>
            <w:tcBorders>
              <w:top w:val="single" w:sz="4" w:space="0" w:color="auto"/>
              <w:left w:val="nil"/>
              <w:bottom w:val="single" w:sz="4" w:space="0" w:color="auto"/>
              <w:right w:val="single" w:sz="4" w:space="0" w:color="auto"/>
            </w:tcBorders>
            <w:shd w:val="clear" w:color="auto" w:fill="FFFFFF"/>
            <w:tcMar>
              <w:left w:w="60" w:type="dxa"/>
              <w:right w:w="60" w:type="dxa"/>
            </w:tcMar>
          </w:tcPr>
          <w:p w14:paraId="5C2AEC96" w14:textId="77777777" w:rsidR="00470B46" w:rsidRPr="00AB580A" w:rsidRDefault="00470B46" w:rsidP="007D5AC3">
            <w:pPr>
              <w:keepNext/>
              <w:adjustRightInd w:val="0"/>
              <w:ind w:left="624" w:hanging="624"/>
              <w:rPr>
                <w:color w:val="000000"/>
                <w:lang w:val="ro-RO"/>
              </w:rPr>
            </w:pPr>
            <w:r w:rsidRPr="00AB580A">
              <w:rPr>
                <w:color w:val="000000"/>
                <w:lang w:val="ro-RO"/>
              </w:rPr>
              <w:t>Pas 2:</w:t>
            </w:r>
            <w:r w:rsidRPr="00AB580A">
              <w:rPr>
                <w:color w:val="000000"/>
                <w:lang w:val="ro-RO"/>
              </w:rPr>
              <w:tab/>
              <w:t>Pacienți care au menținut un număr stabil de trombocite timp de 2 luni după ce au atins 100 000/µl (fără valori &lt;70 000/µl)</w:t>
            </w:r>
          </w:p>
        </w:tc>
        <w:tc>
          <w:tcPr>
            <w:tcW w:w="993" w:type="dxa"/>
            <w:tcBorders>
              <w:top w:val="single" w:sz="4" w:space="0" w:color="auto"/>
              <w:left w:val="single" w:sz="4" w:space="0" w:color="auto"/>
              <w:bottom w:val="single" w:sz="4" w:space="0" w:color="auto"/>
              <w:right w:val="single" w:sz="4" w:space="0" w:color="auto"/>
            </w:tcBorders>
            <w:shd w:val="clear" w:color="auto" w:fill="FFFFFF"/>
            <w:tcMar>
              <w:left w:w="60" w:type="dxa"/>
              <w:right w:w="60" w:type="dxa"/>
            </w:tcMar>
          </w:tcPr>
          <w:p w14:paraId="75C30FBB" w14:textId="77777777" w:rsidR="00470B46" w:rsidRPr="00AB580A" w:rsidRDefault="00470B46" w:rsidP="007D5AC3">
            <w:pPr>
              <w:keepNext/>
              <w:adjustRightInd w:val="0"/>
              <w:jc w:val="center"/>
              <w:rPr>
                <w:color w:val="000000"/>
                <w:lang w:val="ro-RO"/>
              </w:rPr>
            </w:pPr>
            <w:r w:rsidRPr="00AB580A">
              <w:rPr>
                <w:color w:val="000000"/>
                <w:lang w:val="ro-RO"/>
              </w:rPr>
              <w:t>65 (61,9)</w:t>
            </w:r>
          </w:p>
        </w:tc>
        <w:tc>
          <w:tcPr>
            <w:tcW w:w="1134" w:type="dxa"/>
            <w:tcBorders>
              <w:top w:val="single" w:sz="4" w:space="0" w:color="auto"/>
              <w:left w:val="single" w:sz="4" w:space="0" w:color="auto"/>
              <w:bottom w:val="single" w:sz="4" w:space="0" w:color="auto"/>
              <w:right w:val="single" w:sz="4" w:space="0" w:color="auto"/>
            </w:tcBorders>
            <w:shd w:val="clear" w:color="auto" w:fill="FFFFFF"/>
            <w:tcMar>
              <w:left w:w="60" w:type="dxa"/>
              <w:right w:w="60" w:type="dxa"/>
            </w:tcMar>
          </w:tcPr>
          <w:p w14:paraId="573F5F96" w14:textId="77777777" w:rsidR="00470B46" w:rsidRPr="00AB580A" w:rsidRDefault="00470B46" w:rsidP="007D5AC3">
            <w:pPr>
              <w:keepNext/>
              <w:adjustRightInd w:val="0"/>
              <w:jc w:val="center"/>
              <w:rPr>
                <w:color w:val="000000"/>
                <w:lang w:val="ro-RO"/>
              </w:rPr>
            </w:pPr>
            <w:r w:rsidRPr="00AB580A">
              <w:rPr>
                <w:color w:val="000000"/>
                <w:lang w:val="ro-RO"/>
              </w:rPr>
              <w:t>(51,9, 71,2)</w:t>
            </w:r>
          </w:p>
        </w:tc>
        <w:tc>
          <w:tcPr>
            <w:tcW w:w="850" w:type="dxa"/>
            <w:tcBorders>
              <w:top w:val="single" w:sz="4" w:space="0" w:color="auto"/>
              <w:left w:val="single" w:sz="4" w:space="0" w:color="auto"/>
              <w:bottom w:val="single" w:sz="4" w:space="0" w:color="auto"/>
              <w:right w:val="single" w:sz="4" w:space="0" w:color="auto"/>
            </w:tcBorders>
            <w:shd w:val="clear" w:color="auto" w:fill="FFFFFF"/>
            <w:tcMar>
              <w:left w:w="60" w:type="dxa"/>
              <w:right w:w="60" w:type="dxa"/>
            </w:tcMar>
          </w:tcPr>
          <w:p w14:paraId="3542D1A3" w14:textId="77777777" w:rsidR="00470B46" w:rsidRPr="00AB580A" w:rsidRDefault="00470B46" w:rsidP="007D5AC3">
            <w:pPr>
              <w:keepNext/>
              <w:adjustRightInd w:val="0"/>
              <w:jc w:val="center"/>
              <w:rPr>
                <w:color w:val="000000"/>
                <w:lang w:val="ro-RO"/>
              </w:rPr>
            </w:pPr>
          </w:p>
        </w:tc>
        <w:tc>
          <w:tcPr>
            <w:tcW w:w="1134" w:type="dxa"/>
            <w:tcBorders>
              <w:top w:val="single" w:sz="4" w:space="0" w:color="auto"/>
              <w:left w:val="single" w:sz="4" w:space="0" w:color="auto"/>
              <w:bottom w:val="single" w:sz="4" w:space="0" w:color="auto"/>
              <w:right w:val="nil"/>
            </w:tcBorders>
            <w:shd w:val="clear" w:color="auto" w:fill="FFFFFF"/>
            <w:tcMar>
              <w:left w:w="60" w:type="dxa"/>
              <w:right w:w="60" w:type="dxa"/>
            </w:tcMar>
          </w:tcPr>
          <w:p w14:paraId="5F713361" w14:textId="77777777" w:rsidR="00470B46" w:rsidRPr="00AB580A" w:rsidRDefault="00470B46" w:rsidP="007D5AC3">
            <w:pPr>
              <w:keepNext/>
              <w:adjustRightInd w:val="0"/>
              <w:jc w:val="center"/>
              <w:rPr>
                <w:color w:val="000000"/>
                <w:lang w:val="ro-RO"/>
              </w:rPr>
            </w:pPr>
          </w:p>
        </w:tc>
      </w:tr>
      <w:tr w:rsidR="00470B46" w:rsidRPr="00AB580A" w14:paraId="3EBCB03F" w14:textId="77777777" w:rsidTr="0019261F">
        <w:trPr>
          <w:cantSplit/>
          <w:jc w:val="center"/>
        </w:trPr>
        <w:tc>
          <w:tcPr>
            <w:tcW w:w="5103" w:type="dxa"/>
            <w:tcBorders>
              <w:top w:val="single" w:sz="4" w:space="0" w:color="auto"/>
              <w:left w:val="nil"/>
              <w:bottom w:val="single" w:sz="4" w:space="0" w:color="auto"/>
              <w:right w:val="single" w:sz="4" w:space="0" w:color="auto"/>
            </w:tcBorders>
            <w:shd w:val="clear" w:color="auto" w:fill="FFFFFF"/>
            <w:tcMar>
              <w:left w:w="60" w:type="dxa"/>
              <w:right w:w="60" w:type="dxa"/>
            </w:tcMar>
          </w:tcPr>
          <w:p w14:paraId="151D08DA" w14:textId="77777777" w:rsidR="00470B46" w:rsidRPr="00AB580A" w:rsidRDefault="00470B46" w:rsidP="007D5AC3">
            <w:pPr>
              <w:keepNext/>
              <w:adjustRightInd w:val="0"/>
              <w:ind w:left="624" w:hanging="624"/>
              <w:rPr>
                <w:color w:val="000000"/>
                <w:lang w:val="ro-RO"/>
              </w:rPr>
            </w:pPr>
            <w:r w:rsidRPr="00AB580A">
              <w:rPr>
                <w:color w:val="000000"/>
                <w:lang w:val="ro-RO"/>
              </w:rPr>
              <w:t>Pas 3:</w:t>
            </w:r>
            <w:r w:rsidRPr="00AB580A">
              <w:rPr>
                <w:color w:val="000000"/>
                <w:lang w:val="ro-RO"/>
              </w:rPr>
              <w:tab/>
              <w:t>Pacienți la care s</w:t>
            </w:r>
            <w:r w:rsidRPr="00AB580A">
              <w:rPr>
                <w:color w:val="000000"/>
                <w:lang w:val="ro-RO"/>
              </w:rPr>
              <w:noBreakHyphen/>
              <w:t>a putut scădea doza de eltrombopag până la întreruperea definitivă a tratamentului, menținând un număr de trombocite ≥30 000/µl în absența evenimentelor de natură hemoragică sau utilizării oricărei terapii de salvare</w:t>
            </w:r>
          </w:p>
        </w:tc>
        <w:tc>
          <w:tcPr>
            <w:tcW w:w="993" w:type="dxa"/>
            <w:tcBorders>
              <w:top w:val="single" w:sz="4" w:space="0" w:color="auto"/>
              <w:left w:val="single" w:sz="4" w:space="0" w:color="auto"/>
              <w:bottom w:val="single" w:sz="4" w:space="0" w:color="auto"/>
              <w:right w:val="single" w:sz="4" w:space="0" w:color="auto"/>
            </w:tcBorders>
            <w:shd w:val="clear" w:color="auto" w:fill="FFFFFF"/>
            <w:tcMar>
              <w:left w:w="60" w:type="dxa"/>
              <w:right w:w="60" w:type="dxa"/>
            </w:tcMar>
          </w:tcPr>
          <w:p w14:paraId="15E95E0D" w14:textId="77777777" w:rsidR="00470B46" w:rsidRPr="00AB580A" w:rsidRDefault="00470B46" w:rsidP="007D5AC3">
            <w:pPr>
              <w:keepNext/>
              <w:adjustRightInd w:val="0"/>
              <w:jc w:val="center"/>
              <w:rPr>
                <w:color w:val="000000"/>
                <w:lang w:val="ro-RO"/>
              </w:rPr>
            </w:pPr>
            <w:r w:rsidRPr="00AB580A">
              <w:rPr>
                <w:color w:val="000000"/>
                <w:lang w:val="ro-RO"/>
              </w:rPr>
              <w:t>44 (41,9)</w:t>
            </w:r>
          </w:p>
        </w:tc>
        <w:tc>
          <w:tcPr>
            <w:tcW w:w="1134" w:type="dxa"/>
            <w:tcBorders>
              <w:top w:val="single" w:sz="4" w:space="0" w:color="auto"/>
              <w:left w:val="single" w:sz="4" w:space="0" w:color="auto"/>
              <w:bottom w:val="single" w:sz="4" w:space="0" w:color="auto"/>
              <w:right w:val="single" w:sz="4" w:space="0" w:color="auto"/>
            </w:tcBorders>
            <w:shd w:val="clear" w:color="auto" w:fill="FFFFFF"/>
            <w:tcMar>
              <w:left w:w="60" w:type="dxa"/>
              <w:right w:w="60" w:type="dxa"/>
            </w:tcMar>
          </w:tcPr>
          <w:p w14:paraId="34C9DDCF" w14:textId="77777777" w:rsidR="00470B46" w:rsidRPr="00AB580A" w:rsidRDefault="00470B46" w:rsidP="007D5AC3">
            <w:pPr>
              <w:keepNext/>
              <w:adjustRightInd w:val="0"/>
              <w:jc w:val="center"/>
              <w:rPr>
                <w:color w:val="000000"/>
                <w:lang w:val="ro-RO"/>
              </w:rPr>
            </w:pPr>
            <w:r w:rsidRPr="00AB580A">
              <w:rPr>
                <w:color w:val="000000"/>
                <w:lang w:val="ro-RO"/>
              </w:rPr>
              <w:t>(32,3, 51,9)</w:t>
            </w:r>
          </w:p>
        </w:tc>
        <w:tc>
          <w:tcPr>
            <w:tcW w:w="850" w:type="dxa"/>
            <w:tcBorders>
              <w:top w:val="single" w:sz="4" w:space="0" w:color="auto"/>
              <w:left w:val="single" w:sz="4" w:space="0" w:color="auto"/>
              <w:bottom w:val="single" w:sz="4" w:space="0" w:color="auto"/>
              <w:right w:val="single" w:sz="4" w:space="0" w:color="auto"/>
            </w:tcBorders>
            <w:shd w:val="clear" w:color="auto" w:fill="FFFFFF"/>
            <w:tcMar>
              <w:left w:w="60" w:type="dxa"/>
              <w:right w:w="60" w:type="dxa"/>
            </w:tcMar>
          </w:tcPr>
          <w:p w14:paraId="3F4F13CF" w14:textId="77777777" w:rsidR="00470B46" w:rsidRPr="00AB580A" w:rsidRDefault="00470B46" w:rsidP="007D5AC3">
            <w:pPr>
              <w:keepNext/>
              <w:adjustRightInd w:val="0"/>
              <w:jc w:val="center"/>
              <w:rPr>
                <w:color w:val="000000"/>
                <w:lang w:val="ro-RO"/>
              </w:rPr>
            </w:pPr>
          </w:p>
        </w:tc>
        <w:tc>
          <w:tcPr>
            <w:tcW w:w="1134" w:type="dxa"/>
            <w:tcBorders>
              <w:top w:val="single" w:sz="4" w:space="0" w:color="auto"/>
              <w:left w:val="single" w:sz="4" w:space="0" w:color="auto"/>
              <w:bottom w:val="single" w:sz="4" w:space="0" w:color="auto"/>
              <w:right w:val="nil"/>
            </w:tcBorders>
            <w:shd w:val="clear" w:color="auto" w:fill="FFFFFF"/>
            <w:tcMar>
              <w:left w:w="60" w:type="dxa"/>
              <w:right w:w="60" w:type="dxa"/>
            </w:tcMar>
          </w:tcPr>
          <w:p w14:paraId="57B7BC39" w14:textId="77777777" w:rsidR="00470B46" w:rsidRPr="00AB580A" w:rsidRDefault="00470B46" w:rsidP="007D5AC3">
            <w:pPr>
              <w:keepNext/>
              <w:adjustRightInd w:val="0"/>
              <w:jc w:val="center"/>
              <w:rPr>
                <w:color w:val="000000"/>
                <w:lang w:val="ro-RO"/>
              </w:rPr>
            </w:pPr>
          </w:p>
        </w:tc>
      </w:tr>
      <w:tr w:rsidR="00470B46" w:rsidRPr="00AB580A" w14:paraId="781DE52B" w14:textId="77777777" w:rsidTr="0019261F">
        <w:trPr>
          <w:cantSplit/>
          <w:jc w:val="center"/>
        </w:trPr>
        <w:tc>
          <w:tcPr>
            <w:tcW w:w="5103" w:type="dxa"/>
            <w:tcBorders>
              <w:top w:val="single" w:sz="4" w:space="0" w:color="auto"/>
              <w:left w:val="nil"/>
              <w:bottom w:val="nil"/>
              <w:right w:val="single" w:sz="4" w:space="0" w:color="auto"/>
            </w:tcBorders>
            <w:shd w:val="clear" w:color="auto" w:fill="FFFFFF"/>
            <w:tcMar>
              <w:left w:w="60" w:type="dxa"/>
              <w:right w:w="60" w:type="dxa"/>
            </w:tcMar>
          </w:tcPr>
          <w:p w14:paraId="67C23D0C" w14:textId="77777777" w:rsidR="00470B46" w:rsidRPr="00AB580A" w:rsidRDefault="00470B46" w:rsidP="007D5AC3">
            <w:pPr>
              <w:keepNext/>
              <w:adjustRightInd w:val="0"/>
              <w:ind w:left="624" w:hanging="624"/>
              <w:rPr>
                <w:color w:val="000000"/>
                <w:lang w:val="ro-RO"/>
              </w:rPr>
            </w:pPr>
            <w:r w:rsidRPr="00AB580A">
              <w:rPr>
                <w:color w:val="000000"/>
                <w:lang w:val="ro-RO"/>
              </w:rPr>
              <w:t>Pas 4:</w:t>
            </w:r>
            <w:r w:rsidRPr="00AB580A">
              <w:rPr>
                <w:color w:val="000000"/>
                <w:lang w:val="ro-RO"/>
              </w:rPr>
              <w:tab/>
              <w:t>Pacienți cu răspuns susținut în perioada în care nu s</w:t>
            </w:r>
            <w:r w:rsidRPr="00AB580A">
              <w:rPr>
                <w:color w:val="000000"/>
                <w:lang w:val="ro-RO"/>
              </w:rPr>
              <w:noBreakHyphen/>
              <w:t>a administrat tratament până în Luna 12, cu un număr de trombocite menținut la ≥30 000/µl în absența evenimentelor de natură hemoragică sau utilizării oricărei terapii de salvare</w:t>
            </w:r>
          </w:p>
        </w:tc>
        <w:tc>
          <w:tcPr>
            <w:tcW w:w="993" w:type="dxa"/>
            <w:tcBorders>
              <w:top w:val="single" w:sz="4" w:space="0" w:color="auto"/>
              <w:left w:val="single" w:sz="4" w:space="0" w:color="auto"/>
              <w:bottom w:val="nil"/>
              <w:right w:val="single" w:sz="4" w:space="0" w:color="auto"/>
            </w:tcBorders>
            <w:shd w:val="clear" w:color="auto" w:fill="FFFFFF"/>
            <w:tcMar>
              <w:left w:w="60" w:type="dxa"/>
              <w:right w:w="60" w:type="dxa"/>
            </w:tcMar>
          </w:tcPr>
          <w:p w14:paraId="21ACDF3C" w14:textId="77777777" w:rsidR="00470B46" w:rsidRPr="00AB580A" w:rsidRDefault="00470B46" w:rsidP="007D5AC3">
            <w:pPr>
              <w:keepNext/>
              <w:adjustRightInd w:val="0"/>
              <w:jc w:val="center"/>
              <w:rPr>
                <w:color w:val="000000"/>
                <w:lang w:val="ro-RO"/>
              </w:rPr>
            </w:pPr>
            <w:r w:rsidRPr="00AB580A">
              <w:rPr>
                <w:color w:val="000000"/>
                <w:lang w:val="ro-RO"/>
              </w:rPr>
              <w:t>32 (30,5)</w:t>
            </w:r>
          </w:p>
        </w:tc>
        <w:tc>
          <w:tcPr>
            <w:tcW w:w="1134" w:type="dxa"/>
            <w:tcBorders>
              <w:top w:val="single" w:sz="4" w:space="0" w:color="auto"/>
              <w:left w:val="single" w:sz="4" w:space="0" w:color="auto"/>
              <w:bottom w:val="nil"/>
              <w:right w:val="single" w:sz="4" w:space="0" w:color="auto"/>
            </w:tcBorders>
            <w:shd w:val="clear" w:color="auto" w:fill="FFFFFF"/>
            <w:tcMar>
              <w:left w:w="60" w:type="dxa"/>
              <w:right w:w="60" w:type="dxa"/>
            </w:tcMar>
          </w:tcPr>
          <w:p w14:paraId="7FFCCD85" w14:textId="77777777" w:rsidR="00470B46" w:rsidRPr="00AB580A" w:rsidRDefault="00470B46" w:rsidP="007D5AC3">
            <w:pPr>
              <w:keepNext/>
              <w:adjustRightInd w:val="0"/>
              <w:jc w:val="center"/>
              <w:rPr>
                <w:color w:val="000000"/>
                <w:lang w:val="ro-RO"/>
              </w:rPr>
            </w:pPr>
            <w:r w:rsidRPr="00AB580A">
              <w:rPr>
                <w:color w:val="000000"/>
                <w:lang w:val="ro-RO"/>
              </w:rPr>
              <w:t>(21,9, 40,2)</w:t>
            </w:r>
          </w:p>
        </w:tc>
        <w:tc>
          <w:tcPr>
            <w:tcW w:w="850" w:type="dxa"/>
            <w:tcBorders>
              <w:top w:val="single" w:sz="4" w:space="0" w:color="auto"/>
              <w:left w:val="single" w:sz="4" w:space="0" w:color="auto"/>
              <w:bottom w:val="nil"/>
              <w:right w:val="single" w:sz="4" w:space="0" w:color="auto"/>
            </w:tcBorders>
            <w:shd w:val="clear" w:color="auto" w:fill="FFFFFF"/>
            <w:tcMar>
              <w:left w:w="60" w:type="dxa"/>
              <w:right w:w="60" w:type="dxa"/>
            </w:tcMar>
          </w:tcPr>
          <w:p w14:paraId="20656785" w14:textId="77777777" w:rsidR="00470B46" w:rsidRPr="00AB580A" w:rsidRDefault="00470B46" w:rsidP="007D5AC3">
            <w:pPr>
              <w:keepNext/>
              <w:adjustRightInd w:val="0"/>
              <w:jc w:val="center"/>
              <w:rPr>
                <w:color w:val="000000"/>
                <w:lang w:val="ro-RO"/>
              </w:rPr>
            </w:pPr>
            <w:r w:rsidRPr="00AB580A">
              <w:rPr>
                <w:color w:val="000000"/>
                <w:lang w:val="ro-RO"/>
              </w:rPr>
              <w:t>&lt;0,0001*</w:t>
            </w:r>
          </w:p>
        </w:tc>
        <w:tc>
          <w:tcPr>
            <w:tcW w:w="1134" w:type="dxa"/>
            <w:tcBorders>
              <w:top w:val="single" w:sz="4" w:space="0" w:color="auto"/>
              <w:left w:val="single" w:sz="4" w:space="0" w:color="auto"/>
              <w:bottom w:val="nil"/>
              <w:right w:val="nil"/>
            </w:tcBorders>
            <w:shd w:val="clear" w:color="auto" w:fill="FFFFFF"/>
            <w:tcMar>
              <w:left w:w="60" w:type="dxa"/>
              <w:right w:w="60" w:type="dxa"/>
            </w:tcMar>
          </w:tcPr>
          <w:p w14:paraId="6D412B10" w14:textId="77777777" w:rsidR="00470B46" w:rsidRPr="00AB580A" w:rsidRDefault="00470B46" w:rsidP="007D5AC3">
            <w:pPr>
              <w:keepNext/>
              <w:adjustRightInd w:val="0"/>
              <w:jc w:val="center"/>
              <w:rPr>
                <w:color w:val="000000"/>
                <w:lang w:val="ro-RO"/>
              </w:rPr>
            </w:pPr>
            <w:r w:rsidRPr="00AB580A">
              <w:rPr>
                <w:color w:val="000000"/>
                <w:lang w:val="ro-RO"/>
              </w:rPr>
              <w:t>Da</w:t>
            </w:r>
          </w:p>
        </w:tc>
      </w:tr>
      <w:tr w:rsidR="00470B46" w:rsidRPr="00AB580A" w14:paraId="57E3212C" w14:textId="77777777" w:rsidTr="0019261F">
        <w:trPr>
          <w:cantSplit/>
          <w:jc w:val="center"/>
        </w:trPr>
        <w:tc>
          <w:tcPr>
            <w:tcW w:w="5103" w:type="dxa"/>
            <w:tcBorders>
              <w:top w:val="single" w:sz="4" w:space="0" w:color="auto"/>
              <w:left w:val="nil"/>
              <w:bottom w:val="nil"/>
              <w:right w:val="single" w:sz="4" w:space="0" w:color="auto"/>
            </w:tcBorders>
            <w:shd w:val="clear" w:color="auto" w:fill="FFFFFF"/>
            <w:tcMar>
              <w:left w:w="60" w:type="dxa"/>
              <w:right w:w="60" w:type="dxa"/>
            </w:tcMar>
          </w:tcPr>
          <w:p w14:paraId="2DED933D" w14:textId="77777777" w:rsidR="00470B46" w:rsidRPr="00AB580A" w:rsidRDefault="00470B46" w:rsidP="007D5AC3">
            <w:pPr>
              <w:keepNext/>
              <w:adjustRightInd w:val="0"/>
              <w:ind w:left="624" w:hanging="624"/>
              <w:rPr>
                <w:color w:val="000000"/>
                <w:lang w:val="ro-RO"/>
              </w:rPr>
            </w:pPr>
            <w:r w:rsidRPr="00AB580A">
              <w:rPr>
                <w:color w:val="000000"/>
                <w:lang w:val="ro-RO"/>
              </w:rPr>
              <w:t>Pas 5:</w:t>
            </w:r>
            <w:r w:rsidRPr="00AB580A">
              <w:rPr>
                <w:color w:val="000000"/>
                <w:lang w:val="ro-RO"/>
              </w:rPr>
              <w:tab/>
              <w:t>Pacienți cu răspuns susținut în perioada în care nu s</w:t>
            </w:r>
            <w:r w:rsidRPr="00AB580A">
              <w:rPr>
                <w:color w:val="000000"/>
                <w:lang w:val="ro-RO"/>
              </w:rPr>
              <w:noBreakHyphen/>
              <w:t>a administrat tratament din Luna 12 până în Luna 24, menținând un număr de trombocite ≥30 000/µl în absența evenimentelor de natură hemoragică sau utilizării oricărei terapii de salvare</w:t>
            </w:r>
          </w:p>
        </w:tc>
        <w:tc>
          <w:tcPr>
            <w:tcW w:w="993" w:type="dxa"/>
            <w:tcBorders>
              <w:top w:val="single" w:sz="4" w:space="0" w:color="auto"/>
              <w:left w:val="single" w:sz="4" w:space="0" w:color="auto"/>
              <w:bottom w:val="nil"/>
              <w:right w:val="single" w:sz="4" w:space="0" w:color="auto"/>
            </w:tcBorders>
            <w:shd w:val="clear" w:color="auto" w:fill="FFFFFF"/>
            <w:tcMar>
              <w:left w:w="60" w:type="dxa"/>
              <w:right w:w="60" w:type="dxa"/>
            </w:tcMar>
          </w:tcPr>
          <w:p w14:paraId="0E36654D" w14:textId="77777777" w:rsidR="00470B46" w:rsidRPr="00AB580A" w:rsidRDefault="00470B46" w:rsidP="007D5AC3">
            <w:pPr>
              <w:keepNext/>
              <w:adjustRightInd w:val="0"/>
              <w:jc w:val="center"/>
              <w:rPr>
                <w:color w:val="000000"/>
                <w:lang w:val="ro-RO"/>
              </w:rPr>
            </w:pPr>
            <w:r w:rsidRPr="00AB580A">
              <w:rPr>
                <w:color w:val="000000"/>
                <w:lang w:val="ro-RO"/>
              </w:rPr>
              <w:t>20 (19,0)</w:t>
            </w:r>
          </w:p>
        </w:tc>
        <w:tc>
          <w:tcPr>
            <w:tcW w:w="1134" w:type="dxa"/>
            <w:tcBorders>
              <w:top w:val="single" w:sz="4" w:space="0" w:color="auto"/>
              <w:left w:val="single" w:sz="4" w:space="0" w:color="auto"/>
              <w:bottom w:val="nil"/>
              <w:right w:val="single" w:sz="4" w:space="0" w:color="auto"/>
            </w:tcBorders>
            <w:shd w:val="clear" w:color="auto" w:fill="FFFFFF"/>
            <w:tcMar>
              <w:left w:w="60" w:type="dxa"/>
              <w:right w:w="60" w:type="dxa"/>
            </w:tcMar>
          </w:tcPr>
          <w:p w14:paraId="57D90227" w14:textId="77777777" w:rsidR="00470B46" w:rsidRPr="00AB580A" w:rsidRDefault="00470B46" w:rsidP="007D5AC3">
            <w:pPr>
              <w:keepNext/>
              <w:adjustRightInd w:val="0"/>
              <w:jc w:val="center"/>
              <w:rPr>
                <w:color w:val="000000"/>
                <w:lang w:val="ro-RO"/>
              </w:rPr>
            </w:pPr>
            <w:r w:rsidRPr="00AB580A">
              <w:rPr>
                <w:color w:val="000000"/>
                <w:lang w:val="ro-RO"/>
              </w:rPr>
              <w:t>(12,0, 27,9)</w:t>
            </w:r>
          </w:p>
        </w:tc>
        <w:tc>
          <w:tcPr>
            <w:tcW w:w="850" w:type="dxa"/>
            <w:tcBorders>
              <w:top w:val="single" w:sz="4" w:space="0" w:color="auto"/>
              <w:left w:val="single" w:sz="4" w:space="0" w:color="auto"/>
              <w:bottom w:val="nil"/>
              <w:right w:val="single" w:sz="4" w:space="0" w:color="auto"/>
            </w:tcBorders>
            <w:shd w:val="clear" w:color="auto" w:fill="FFFFFF"/>
            <w:tcMar>
              <w:left w:w="60" w:type="dxa"/>
              <w:right w:w="60" w:type="dxa"/>
            </w:tcMar>
          </w:tcPr>
          <w:p w14:paraId="3B348170" w14:textId="77777777" w:rsidR="00470B46" w:rsidRPr="00AB580A" w:rsidRDefault="00470B46" w:rsidP="007D5AC3">
            <w:pPr>
              <w:keepNext/>
              <w:adjustRightInd w:val="0"/>
              <w:jc w:val="center"/>
              <w:rPr>
                <w:color w:val="000000"/>
                <w:lang w:val="ro-RO"/>
              </w:rPr>
            </w:pPr>
          </w:p>
        </w:tc>
        <w:tc>
          <w:tcPr>
            <w:tcW w:w="1134" w:type="dxa"/>
            <w:tcBorders>
              <w:top w:val="single" w:sz="4" w:space="0" w:color="auto"/>
              <w:left w:val="single" w:sz="4" w:space="0" w:color="auto"/>
              <w:bottom w:val="nil"/>
              <w:right w:val="nil"/>
            </w:tcBorders>
            <w:shd w:val="clear" w:color="auto" w:fill="FFFFFF"/>
            <w:tcMar>
              <w:left w:w="60" w:type="dxa"/>
              <w:right w:w="60" w:type="dxa"/>
            </w:tcMar>
          </w:tcPr>
          <w:p w14:paraId="68567569" w14:textId="77777777" w:rsidR="00470B46" w:rsidRPr="00AB580A" w:rsidRDefault="00470B46" w:rsidP="007D5AC3">
            <w:pPr>
              <w:keepNext/>
              <w:adjustRightInd w:val="0"/>
              <w:jc w:val="center"/>
              <w:rPr>
                <w:color w:val="000000"/>
                <w:lang w:val="ro-RO"/>
              </w:rPr>
            </w:pPr>
          </w:p>
        </w:tc>
      </w:tr>
      <w:tr w:rsidR="00470B46" w:rsidRPr="008D1EA3" w14:paraId="1114D7A8" w14:textId="77777777" w:rsidTr="007D5AC3">
        <w:trPr>
          <w:cantSplit/>
          <w:jc w:val="center"/>
        </w:trPr>
        <w:tc>
          <w:tcPr>
            <w:tcW w:w="9214" w:type="dxa"/>
            <w:gridSpan w:val="5"/>
            <w:tcBorders>
              <w:top w:val="single" w:sz="2" w:space="0" w:color="000000"/>
              <w:left w:val="nil"/>
              <w:bottom w:val="single" w:sz="4" w:space="0" w:color="000000"/>
              <w:right w:val="nil"/>
            </w:tcBorders>
            <w:shd w:val="clear" w:color="auto" w:fill="FFFFFF"/>
            <w:tcMar>
              <w:left w:w="60" w:type="dxa"/>
              <w:right w:w="60" w:type="dxa"/>
            </w:tcMar>
          </w:tcPr>
          <w:p w14:paraId="3F7C81A1" w14:textId="77777777" w:rsidR="00470B46" w:rsidRPr="00AB580A" w:rsidRDefault="00470B46" w:rsidP="005218B6">
            <w:pPr>
              <w:adjustRightInd w:val="0"/>
              <w:rPr>
                <w:color w:val="000000"/>
                <w:sz w:val="18"/>
                <w:szCs w:val="18"/>
                <w:lang w:val="ro-RO"/>
              </w:rPr>
            </w:pPr>
            <w:r w:rsidRPr="00AB580A">
              <w:rPr>
                <w:color w:val="000000"/>
                <w:sz w:val="18"/>
                <w:szCs w:val="18"/>
                <w:lang w:val="ro-RO"/>
              </w:rPr>
              <w:t>N: Numărul total de pacienți din grupa de tratament. Acesta este un numitor pentru calculul procentajului (%).</w:t>
            </w:r>
          </w:p>
          <w:p w14:paraId="2685E5DE" w14:textId="77777777" w:rsidR="00470B46" w:rsidRPr="00AB580A" w:rsidRDefault="00470B46" w:rsidP="005218B6">
            <w:pPr>
              <w:adjustRightInd w:val="0"/>
              <w:rPr>
                <w:color w:val="000000"/>
                <w:sz w:val="18"/>
                <w:szCs w:val="18"/>
                <w:lang w:val="ro-RO"/>
              </w:rPr>
            </w:pPr>
            <w:r w:rsidRPr="00AB580A">
              <w:rPr>
                <w:color w:val="000000"/>
                <w:sz w:val="18"/>
                <w:szCs w:val="18"/>
                <w:lang w:val="ro-RO"/>
              </w:rPr>
              <w:t>n: Număr de pacienți în categoria corespunzătoare.</w:t>
            </w:r>
          </w:p>
          <w:p w14:paraId="79D02A18" w14:textId="77777777" w:rsidR="00470B46" w:rsidRPr="00AB580A" w:rsidRDefault="00470B46" w:rsidP="005218B6">
            <w:pPr>
              <w:adjustRightInd w:val="0"/>
              <w:rPr>
                <w:color w:val="000000"/>
                <w:sz w:val="18"/>
                <w:szCs w:val="18"/>
                <w:lang w:val="ro-RO"/>
              </w:rPr>
            </w:pPr>
            <w:r w:rsidRPr="00AB580A">
              <w:rPr>
                <w:color w:val="000000"/>
                <w:sz w:val="18"/>
                <w:szCs w:val="18"/>
                <w:lang w:val="ro-RO"/>
              </w:rPr>
              <w:t>IÎ 95% pentru distribuția frecvenței a fost calculat folosind metoda exactă Clopper-Pearson. Testul Clopper</w:t>
            </w:r>
            <w:r w:rsidRPr="00AB580A">
              <w:rPr>
                <w:color w:val="000000"/>
                <w:sz w:val="18"/>
                <w:szCs w:val="18"/>
                <w:lang w:val="ro-RO"/>
              </w:rPr>
              <w:noBreakHyphen/>
              <w:t>Pearson a fost utilizat pentru testare indiferent dacă proporția respondenților a fost &gt;15%. Sunt raportate IÎ și valori p.</w:t>
            </w:r>
          </w:p>
          <w:p w14:paraId="41EBE09E" w14:textId="77777777" w:rsidR="00470B46" w:rsidRPr="00AB580A" w:rsidRDefault="00470B46" w:rsidP="005218B6">
            <w:pPr>
              <w:adjustRightInd w:val="0"/>
              <w:rPr>
                <w:color w:val="000000"/>
                <w:sz w:val="18"/>
                <w:szCs w:val="18"/>
                <w:lang w:val="ro-RO"/>
              </w:rPr>
            </w:pPr>
            <w:r w:rsidRPr="00AB580A">
              <w:rPr>
                <w:color w:val="000000"/>
                <w:sz w:val="18"/>
                <w:szCs w:val="18"/>
                <w:lang w:val="ro-RO"/>
              </w:rPr>
              <w:t>* Indică semnificație statistică (unilaterală) la nivelul 0,05.</w:t>
            </w:r>
          </w:p>
        </w:tc>
      </w:tr>
    </w:tbl>
    <w:p w14:paraId="6FA0D358" w14:textId="77777777" w:rsidR="00115A34" w:rsidRPr="00AB580A" w:rsidRDefault="00115A34" w:rsidP="005218B6">
      <w:pPr>
        <w:rPr>
          <w:sz w:val="22"/>
          <w:szCs w:val="22"/>
          <w:lang w:val="ro-RO"/>
        </w:rPr>
      </w:pPr>
    </w:p>
    <w:p w14:paraId="6FE4AA72" w14:textId="77777777" w:rsidR="00470B46" w:rsidRPr="00AB580A" w:rsidRDefault="00470B46" w:rsidP="005218B6">
      <w:pPr>
        <w:keepNext/>
        <w:rPr>
          <w:sz w:val="22"/>
          <w:szCs w:val="22"/>
          <w:lang w:val="ro-RO"/>
        </w:rPr>
      </w:pPr>
      <w:r w:rsidRPr="00AB580A">
        <w:rPr>
          <w:sz w:val="22"/>
          <w:szCs w:val="22"/>
          <w:lang w:val="ro-RO"/>
        </w:rPr>
        <w:t>Rezultate privind răspunsul la analiza tratamentului în funcție de timpul trecut de la diagnosticarea TIP</w:t>
      </w:r>
    </w:p>
    <w:p w14:paraId="07D8C737" w14:textId="15F40EE7" w:rsidR="00115A34" w:rsidRPr="00AB580A" w:rsidRDefault="00115A34" w:rsidP="005218B6">
      <w:pPr>
        <w:pStyle w:val="paragraph"/>
        <w:spacing w:before="0" w:beforeAutospacing="0" w:after="0" w:afterAutospacing="0"/>
        <w:textAlignment w:val="baseline"/>
        <w:rPr>
          <w:rStyle w:val="normaltextrun"/>
          <w:sz w:val="22"/>
          <w:szCs w:val="22"/>
          <w:lang w:val="ro-RO"/>
        </w:rPr>
      </w:pPr>
      <w:r w:rsidRPr="00AB580A">
        <w:rPr>
          <w:rStyle w:val="normaltextrun"/>
          <w:sz w:val="22"/>
          <w:szCs w:val="22"/>
          <w:lang w:val="ro-RO"/>
        </w:rPr>
        <w:t>A fost efectuată o analiză ad-hoc la n=105 pacienți în funcție de timpul trecut de la diagnosticarea TIP, pentru a evalua răspunsul</w:t>
      </w:r>
      <w:r w:rsidR="004B388F" w:rsidRPr="00AB580A">
        <w:rPr>
          <w:rStyle w:val="normaltextrun"/>
          <w:sz w:val="22"/>
          <w:szCs w:val="22"/>
          <w:lang w:val="ro-RO"/>
        </w:rPr>
        <w:t xml:space="preserve"> </w:t>
      </w:r>
      <w:r w:rsidRPr="00AB580A">
        <w:rPr>
          <w:rStyle w:val="normaltextrun"/>
          <w:sz w:val="22"/>
          <w:szCs w:val="22"/>
          <w:lang w:val="ro-RO"/>
        </w:rPr>
        <w:t>la eltrombopag la patru categorii diferit</w:t>
      </w:r>
      <w:r w:rsidR="00470B46" w:rsidRPr="00AB580A">
        <w:rPr>
          <w:rStyle w:val="normaltextrun"/>
          <w:sz w:val="22"/>
          <w:szCs w:val="22"/>
          <w:lang w:val="ro-RO"/>
        </w:rPr>
        <w:t>e</w:t>
      </w:r>
      <w:r w:rsidRPr="00AB580A">
        <w:rPr>
          <w:rStyle w:val="normaltextrun"/>
          <w:sz w:val="22"/>
          <w:szCs w:val="22"/>
          <w:lang w:val="ro-RO"/>
        </w:rPr>
        <w:t xml:space="preserve"> a TIP </w:t>
      </w:r>
      <w:r w:rsidR="00470B46" w:rsidRPr="00AB580A">
        <w:rPr>
          <w:rStyle w:val="normaltextrun"/>
          <w:sz w:val="22"/>
          <w:szCs w:val="22"/>
          <w:lang w:val="ro-RO"/>
        </w:rPr>
        <w:t xml:space="preserve">în funcție de timpul trecut de la diagnosticare </w:t>
      </w:r>
      <w:r w:rsidRPr="00AB580A">
        <w:rPr>
          <w:rStyle w:val="normaltextrun"/>
          <w:sz w:val="22"/>
          <w:szCs w:val="22"/>
          <w:lang w:val="ro-RO"/>
        </w:rPr>
        <w:t>(TIP nou diagnosticată &lt;3 luni, TIP persistentă 3 - &lt;6 luni, TIP persistentă 6 - ≤12 luni și TIP cronică &gt;12 luni).</w:t>
      </w:r>
      <w:r w:rsidRPr="00AB580A">
        <w:rPr>
          <w:rStyle w:val="eop"/>
          <w:sz w:val="22"/>
          <w:szCs w:val="22"/>
          <w:lang w:val="ro-RO"/>
        </w:rPr>
        <w:t xml:space="preserve"> </w:t>
      </w:r>
      <w:r w:rsidRPr="00AB580A">
        <w:rPr>
          <w:rStyle w:val="normaltextrun"/>
          <w:sz w:val="22"/>
          <w:szCs w:val="22"/>
          <w:lang w:val="ro-RO"/>
        </w:rPr>
        <w:t>49% dintre pacienți (n=51) au avut un diagnostic TIP de &lt;3 luni, 20% (n=21) de 3 la &lt;6 luni, 17% (n=18) de 6 la ≤12 luni și 14% (n=15) de &gt;12 luni.</w:t>
      </w:r>
    </w:p>
    <w:p w14:paraId="76766DB8" w14:textId="77777777" w:rsidR="00470B46" w:rsidRPr="00AB580A" w:rsidRDefault="00470B46" w:rsidP="005218B6">
      <w:pPr>
        <w:pStyle w:val="paragraph"/>
        <w:spacing w:before="0" w:beforeAutospacing="0" w:after="0" w:afterAutospacing="0"/>
        <w:textAlignment w:val="baseline"/>
        <w:rPr>
          <w:rStyle w:val="normaltextrun"/>
          <w:sz w:val="22"/>
          <w:szCs w:val="22"/>
          <w:lang w:val="ro-RO"/>
        </w:rPr>
      </w:pPr>
    </w:p>
    <w:p w14:paraId="3B349F74" w14:textId="77777777" w:rsidR="00115A34" w:rsidRPr="00AB580A" w:rsidRDefault="00115A34" w:rsidP="005218B6">
      <w:pPr>
        <w:pStyle w:val="paragraph"/>
        <w:spacing w:before="0" w:beforeAutospacing="0" w:after="0" w:afterAutospacing="0"/>
        <w:textAlignment w:val="baseline"/>
        <w:rPr>
          <w:rStyle w:val="normaltextrun"/>
          <w:sz w:val="22"/>
          <w:szCs w:val="22"/>
          <w:lang w:val="ro-RO"/>
        </w:rPr>
      </w:pPr>
      <w:r w:rsidRPr="00AB580A">
        <w:rPr>
          <w:rStyle w:val="normaltextrun"/>
          <w:sz w:val="22"/>
          <w:szCs w:val="22"/>
          <w:lang w:val="ro-RO"/>
        </w:rPr>
        <w:t>Până la data centralizării (22 octombrie 2021), pacienții au fost expuși la eltrombopag pentru o perioadă mediană (Q1</w:t>
      </w:r>
      <w:r w:rsidRPr="00AB580A">
        <w:rPr>
          <w:rStyle w:val="normaltextrun"/>
          <w:sz w:val="22"/>
          <w:szCs w:val="22"/>
          <w:lang w:val="ro-RO"/>
        </w:rPr>
        <w:noBreakHyphen/>
        <w:t>Q3) de 6,2 luni (2,3</w:t>
      </w:r>
      <w:r w:rsidRPr="00AB580A">
        <w:rPr>
          <w:rStyle w:val="normaltextrun"/>
          <w:sz w:val="22"/>
          <w:szCs w:val="22"/>
          <w:lang w:val="ro-RO"/>
        </w:rPr>
        <w:noBreakHyphen/>
        <w:t>12,0 luni)</w:t>
      </w:r>
      <w:r w:rsidRPr="00AB580A">
        <w:rPr>
          <w:rStyle w:val="eop"/>
          <w:sz w:val="22"/>
          <w:szCs w:val="22"/>
          <w:lang w:val="ro-RO"/>
        </w:rPr>
        <w:t xml:space="preserve">. </w:t>
      </w:r>
      <w:r w:rsidRPr="00AB580A">
        <w:rPr>
          <w:rStyle w:val="normaltextrun"/>
          <w:sz w:val="22"/>
          <w:szCs w:val="22"/>
          <w:lang w:val="ro-RO"/>
        </w:rPr>
        <w:t>Numărul median de trombocite (Q1</w:t>
      </w:r>
      <w:r w:rsidRPr="00AB580A">
        <w:rPr>
          <w:rStyle w:val="normaltextrun"/>
          <w:sz w:val="22"/>
          <w:szCs w:val="22"/>
          <w:lang w:val="ro-RO"/>
        </w:rPr>
        <w:noBreakHyphen/>
        <w:t>Q3) la momentul inițial a fost de 16 000/</w:t>
      </w:r>
      <w:r w:rsidRPr="00AB580A">
        <w:rPr>
          <w:rFonts w:eastAsia="Symbol"/>
          <w:sz w:val="22"/>
          <w:szCs w:val="22"/>
          <w:lang w:val="ro-RO"/>
        </w:rPr>
        <w:t>u</w:t>
      </w:r>
      <w:r w:rsidRPr="00AB580A">
        <w:rPr>
          <w:sz w:val="22"/>
          <w:szCs w:val="22"/>
          <w:lang w:val="ro-RO"/>
        </w:rPr>
        <w:t>l</w:t>
      </w:r>
      <w:r w:rsidRPr="00AB580A" w:rsidDel="00187D26">
        <w:rPr>
          <w:rStyle w:val="normaltextrun"/>
          <w:rFonts w:eastAsia="Symbol"/>
          <w:sz w:val="22"/>
          <w:szCs w:val="22"/>
          <w:lang w:val="ro-RO"/>
        </w:rPr>
        <w:t xml:space="preserve"> </w:t>
      </w:r>
      <w:r w:rsidRPr="00AB580A">
        <w:rPr>
          <w:rStyle w:val="normaltextrun"/>
          <w:sz w:val="22"/>
          <w:szCs w:val="22"/>
          <w:lang w:val="ro-RO"/>
        </w:rPr>
        <w:t>(7 800</w:t>
      </w:r>
      <w:r w:rsidRPr="00AB580A">
        <w:rPr>
          <w:rStyle w:val="normaltextrun"/>
          <w:sz w:val="22"/>
          <w:szCs w:val="22"/>
          <w:lang w:val="ro-RO"/>
        </w:rPr>
        <w:noBreakHyphen/>
        <w:t>28 000/</w:t>
      </w:r>
      <w:r w:rsidRPr="00AB580A">
        <w:rPr>
          <w:rFonts w:eastAsia="Symbol"/>
          <w:sz w:val="22"/>
          <w:szCs w:val="22"/>
          <w:lang w:val="ro-RO"/>
        </w:rPr>
        <w:t>u</w:t>
      </w:r>
      <w:r w:rsidRPr="00AB580A">
        <w:rPr>
          <w:sz w:val="22"/>
          <w:szCs w:val="22"/>
          <w:lang w:val="ro-RO"/>
        </w:rPr>
        <w:t>l</w:t>
      </w:r>
      <w:r w:rsidRPr="00AB580A">
        <w:rPr>
          <w:rStyle w:val="normaltextrun"/>
          <w:sz w:val="22"/>
          <w:szCs w:val="22"/>
          <w:lang w:val="ro-RO"/>
        </w:rPr>
        <w:t>).</w:t>
      </w:r>
    </w:p>
    <w:p w14:paraId="6CD5E80D" w14:textId="77777777" w:rsidR="00115A34" w:rsidRPr="00AB580A" w:rsidRDefault="00115A34" w:rsidP="005218B6">
      <w:pPr>
        <w:pStyle w:val="paragraph"/>
        <w:spacing w:before="0" w:beforeAutospacing="0" w:after="0" w:afterAutospacing="0"/>
        <w:textAlignment w:val="baseline"/>
        <w:rPr>
          <w:rStyle w:val="normaltextrun"/>
          <w:sz w:val="22"/>
          <w:szCs w:val="22"/>
          <w:lang w:val="ro-RO"/>
        </w:rPr>
      </w:pPr>
    </w:p>
    <w:p w14:paraId="65341C6D" w14:textId="75E628F3" w:rsidR="00115A34" w:rsidRPr="00AB580A" w:rsidRDefault="00115A34" w:rsidP="005218B6">
      <w:pPr>
        <w:pStyle w:val="paragraph"/>
        <w:spacing w:before="0" w:beforeAutospacing="0" w:after="0" w:afterAutospacing="0"/>
        <w:textAlignment w:val="baseline"/>
        <w:rPr>
          <w:rStyle w:val="eop"/>
          <w:sz w:val="22"/>
          <w:szCs w:val="22"/>
          <w:lang w:val="ro-RO"/>
        </w:rPr>
      </w:pPr>
      <w:r w:rsidRPr="00AB580A">
        <w:rPr>
          <w:rStyle w:val="normaltextrun"/>
          <w:sz w:val="22"/>
          <w:szCs w:val="22"/>
          <w:lang w:val="ro-RO"/>
        </w:rPr>
        <w:t>Răspunsul numărului de trombocite</w:t>
      </w:r>
      <w:r w:rsidR="005366E9" w:rsidRPr="00AB580A">
        <w:rPr>
          <w:rStyle w:val="normaltextrun"/>
          <w:sz w:val="22"/>
          <w:szCs w:val="22"/>
          <w:lang w:val="ro-RO"/>
        </w:rPr>
        <w:t xml:space="preserve">, </w:t>
      </w:r>
      <w:r w:rsidRPr="00AB580A">
        <w:rPr>
          <w:rStyle w:val="normaltextrun"/>
          <w:sz w:val="22"/>
          <w:szCs w:val="22"/>
          <w:lang w:val="ro-RO"/>
        </w:rPr>
        <w:t>definit ca număr de trombocite ≥50 000/</w:t>
      </w:r>
      <w:r w:rsidRPr="00AB580A">
        <w:rPr>
          <w:rFonts w:eastAsia="Symbol"/>
          <w:sz w:val="22"/>
          <w:szCs w:val="22"/>
          <w:lang w:val="ro-RO"/>
        </w:rPr>
        <w:t>u</w:t>
      </w:r>
      <w:r w:rsidRPr="00AB580A">
        <w:rPr>
          <w:sz w:val="22"/>
          <w:szCs w:val="22"/>
          <w:lang w:val="ro-RO"/>
        </w:rPr>
        <w:t>l</w:t>
      </w:r>
      <w:r w:rsidRPr="00AB580A" w:rsidDel="00187D26">
        <w:rPr>
          <w:rStyle w:val="normaltextrun"/>
          <w:rFonts w:eastAsia="Symbol"/>
          <w:sz w:val="22"/>
          <w:szCs w:val="22"/>
          <w:lang w:val="ro-RO"/>
        </w:rPr>
        <w:t xml:space="preserve"> </w:t>
      </w:r>
      <w:r w:rsidRPr="00AB580A">
        <w:rPr>
          <w:rStyle w:val="normaltextrun"/>
          <w:sz w:val="22"/>
          <w:szCs w:val="22"/>
          <w:lang w:val="ro-RO"/>
        </w:rPr>
        <w:t>cel puțin o dată până în Săptămâna 9, fără terapie de salvare</w:t>
      </w:r>
      <w:r w:rsidR="005366E9" w:rsidRPr="00AB580A">
        <w:rPr>
          <w:rStyle w:val="normaltextrun"/>
          <w:sz w:val="22"/>
          <w:szCs w:val="22"/>
          <w:lang w:val="ro-RO"/>
        </w:rPr>
        <w:t xml:space="preserve">, </w:t>
      </w:r>
      <w:r w:rsidRPr="00AB580A">
        <w:rPr>
          <w:rStyle w:val="normaltextrun"/>
          <w:sz w:val="22"/>
          <w:szCs w:val="22"/>
          <w:lang w:val="ro-RO"/>
        </w:rPr>
        <w:t>a fost atins la 84% (IÎ</w:t>
      </w:r>
      <w:r w:rsidR="006A607B">
        <w:rPr>
          <w:rStyle w:val="normaltextrun"/>
          <w:sz w:val="22"/>
          <w:szCs w:val="22"/>
          <w:lang w:val="ro-RO"/>
        </w:rPr>
        <w:t> </w:t>
      </w:r>
      <w:r w:rsidRPr="00AB580A">
        <w:rPr>
          <w:rStyle w:val="normaltextrun"/>
          <w:sz w:val="22"/>
          <w:szCs w:val="22"/>
          <w:lang w:val="ro-RO"/>
        </w:rPr>
        <w:t>95%: 71% la 93%) dintre pacienții nou diagnosticați cu TIP, 91% (IÎ</w:t>
      </w:r>
      <w:r w:rsidR="006A607B">
        <w:rPr>
          <w:rStyle w:val="normaltextrun"/>
          <w:sz w:val="22"/>
          <w:szCs w:val="22"/>
          <w:lang w:val="ro-RO"/>
        </w:rPr>
        <w:t> </w:t>
      </w:r>
      <w:r w:rsidRPr="00AB580A">
        <w:rPr>
          <w:rStyle w:val="normaltextrun"/>
          <w:sz w:val="22"/>
          <w:szCs w:val="22"/>
          <w:lang w:val="ro-RO"/>
        </w:rPr>
        <w:t>95%: 70% la 99%) și 94% (IÎ</w:t>
      </w:r>
      <w:r w:rsidR="006A607B">
        <w:rPr>
          <w:rStyle w:val="normaltextrun"/>
          <w:sz w:val="22"/>
          <w:szCs w:val="22"/>
          <w:lang w:val="ro-RO"/>
        </w:rPr>
        <w:t> </w:t>
      </w:r>
      <w:r w:rsidRPr="00AB580A">
        <w:rPr>
          <w:rStyle w:val="normaltextrun"/>
          <w:sz w:val="22"/>
          <w:szCs w:val="22"/>
          <w:lang w:val="ro-RO"/>
        </w:rPr>
        <w:t>95%: 73% la 100%) dintre pacienții cu TIP persistentă (și anume, cu diagnostic TIP de 3 la &lt;6 luni, respectiv 6 la</w:t>
      </w:r>
      <w:r w:rsidRPr="00AB580A">
        <w:rPr>
          <w:sz w:val="22"/>
          <w:szCs w:val="22"/>
          <w:lang w:val="ro-RO"/>
        </w:rPr>
        <w:t xml:space="preserve"> ≤</w:t>
      </w:r>
      <w:r w:rsidRPr="00AB580A">
        <w:rPr>
          <w:rStyle w:val="normaltextrun"/>
          <w:sz w:val="22"/>
          <w:szCs w:val="22"/>
          <w:lang w:val="ro-RO"/>
        </w:rPr>
        <w:t>12 luni) și la 87% (IÎ 95%: 60% la 98%) dintre pacienții cu TIP cronică.</w:t>
      </w:r>
    </w:p>
    <w:p w14:paraId="1B337C68" w14:textId="77777777" w:rsidR="00115A34" w:rsidRPr="00AB580A" w:rsidRDefault="00115A34" w:rsidP="005218B6">
      <w:pPr>
        <w:pStyle w:val="paragraph"/>
        <w:spacing w:before="0" w:beforeAutospacing="0" w:after="0" w:afterAutospacing="0"/>
        <w:textAlignment w:val="baseline"/>
        <w:rPr>
          <w:rStyle w:val="normaltextrun"/>
          <w:sz w:val="22"/>
          <w:szCs w:val="22"/>
          <w:lang w:val="ro-RO"/>
        </w:rPr>
      </w:pPr>
    </w:p>
    <w:p w14:paraId="21387075" w14:textId="12B901BE" w:rsidR="00115A34" w:rsidRPr="00AB580A" w:rsidRDefault="00115A34" w:rsidP="005218B6">
      <w:pPr>
        <w:pStyle w:val="paragraph"/>
        <w:spacing w:before="0" w:beforeAutospacing="0" w:after="0" w:afterAutospacing="0"/>
        <w:textAlignment w:val="baseline"/>
        <w:rPr>
          <w:rStyle w:val="normaltextrun"/>
          <w:sz w:val="22"/>
          <w:szCs w:val="22"/>
          <w:lang w:val="ro-RO"/>
        </w:rPr>
      </w:pPr>
      <w:r w:rsidRPr="00AB580A">
        <w:rPr>
          <w:rStyle w:val="normaltextrun"/>
          <w:sz w:val="22"/>
          <w:szCs w:val="22"/>
          <w:lang w:val="ro-RO"/>
        </w:rPr>
        <w:t>Rata răspunsului complet, definit ca număr de trombocite ≥100 000/</w:t>
      </w:r>
      <w:r w:rsidRPr="00AB580A">
        <w:rPr>
          <w:rFonts w:eastAsia="Symbol"/>
          <w:sz w:val="22"/>
          <w:szCs w:val="22"/>
          <w:lang w:val="ro-RO"/>
        </w:rPr>
        <w:t>u</w:t>
      </w:r>
      <w:r w:rsidRPr="00AB580A">
        <w:rPr>
          <w:sz w:val="22"/>
          <w:szCs w:val="22"/>
          <w:lang w:val="ro-RO"/>
        </w:rPr>
        <w:t>l</w:t>
      </w:r>
      <w:r w:rsidRPr="00AB580A" w:rsidDel="00187D26">
        <w:rPr>
          <w:rStyle w:val="normaltextrun"/>
          <w:rFonts w:eastAsia="Symbol"/>
          <w:sz w:val="22"/>
          <w:szCs w:val="22"/>
          <w:lang w:val="ro-RO"/>
        </w:rPr>
        <w:t xml:space="preserve"> </w:t>
      </w:r>
      <w:r w:rsidRPr="00AB580A">
        <w:rPr>
          <w:rStyle w:val="normaltextrun"/>
          <w:sz w:val="22"/>
          <w:szCs w:val="22"/>
          <w:lang w:val="ro-RO"/>
        </w:rPr>
        <w:t>cel puțin o dată până în Săptămâna 9, fără terapie de salvare, a fost de 75% (IÎ</w:t>
      </w:r>
      <w:r w:rsidR="006A607B">
        <w:rPr>
          <w:rStyle w:val="normaltextrun"/>
          <w:sz w:val="22"/>
          <w:szCs w:val="22"/>
          <w:lang w:val="ro-RO"/>
        </w:rPr>
        <w:t> </w:t>
      </w:r>
      <w:r w:rsidRPr="00AB580A">
        <w:rPr>
          <w:rStyle w:val="normaltextrun"/>
          <w:sz w:val="22"/>
          <w:szCs w:val="22"/>
          <w:lang w:val="ro-RO"/>
        </w:rPr>
        <w:t>95%: 60% la 86%) dintre pacienții nou diagnosticați cu TIP, 76% (IÎ</w:t>
      </w:r>
      <w:r w:rsidR="006A607B">
        <w:rPr>
          <w:rStyle w:val="normaltextrun"/>
          <w:sz w:val="22"/>
          <w:szCs w:val="22"/>
          <w:lang w:val="ro-RO"/>
        </w:rPr>
        <w:t> </w:t>
      </w:r>
      <w:r w:rsidRPr="00AB580A">
        <w:rPr>
          <w:rStyle w:val="normaltextrun"/>
          <w:sz w:val="22"/>
          <w:szCs w:val="22"/>
          <w:lang w:val="ro-RO"/>
        </w:rPr>
        <w:t>95%: 53% la 92%) și 72% (IÎ</w:t>
      </w:r>
      <w:r w:rsidR="006A607B">
        <w:rPr>
          <w:rStyle w:val="normaltextrun"/>
          <w:sz w:val="22"/>
          <w:szCs w:val="22"/>
          <w:lang w:val="ro-RO"/>
        </w:rPr>
        <w:t> </w:t>
      </w:r>
      <w:r w:rsidRPr="00AB580A">
        <w:rPr>
          <w:rStyle w:val="normaltextrun"/>
          <w:sz w:val="22"/>
          <w:szCs w:val="22"/>
          <w:lang w:val="ro-RO"/>
        </w:rPr>
        <w:t xml:space="preserve">95%: 47% la 90%) dintre pacienții cu TIP persistentă (diagnostic ITP de 3 la &lt;6 luni, respectiv 6 la </w:t>
      </w:r>
      <w:r w:rsidRPr="00AB580A">
        <w:rPr>
          <w:sz w:val="22"/>
          <w:szCs w:val="22"/>
          <w:lang w:val="ro-RO"/>
        </w:rPr>
        <w:t>≤</w:t>
      </w:r>
      <w:r w:rsidRPr="00AB580A">
        <w:rPr>
          <w:rStyle w:val="normaltextrun"/>
          <w:sz w:val="22"/>
          <w:szCs w:val="22"/>
          <w:lang w:val="ro-RO"/>
        </w:rPr>
        <w:t>12 luni) și 87% (IÎ</w:t>
      </w:r>
      <w:r w:rsidR="005518F0">
        <w:rPr>
          <w:rStyle w:val="normaltextrun"/>
          <w:sz w:val="22"/>
          <w:szCs w:val="22"/>
          <w:lang w:val="ro-RO"/>
        </w:rPr>
        <w:t> </w:t>
      </w:r>
      <w:r w:rsidRPr="00AB580A">
        <w:rPr>
          <w:rStyle w:val="normaltextrun"/>
          <w:sz w:val="22"/>
          <w:szCs w:val="22"/>
          <w:lang w:val="ro-RO"/>
        </w:rPr>
        <w:t>95%: 60% la 98%) dintre pacienții cu TIP cronică.</w:t>
      </w:r>
    </w:p>
    <w:p w14:paraId="0D3F07B5" w14:textId="77777777" w:rsidR="00115A34" w:rsidRPr="00AB580A" w:rsidRDefault="00115A34" w:rsidP="005218B6">
      <w:pPr>
        <w:pStyle w:val="paragraph"/>
        <w:spacing w:before="0" w:beforeAutospacing="0" w:after="0" w:afterAutospacing="0"/>
        <w:textAlignment w:val="baseline"/>
        <w:rPr>
          <w:rStyle w:val="normaltextrun"/>
          <w:sz w:val="22"/>
          <w:szCs w:val="22"/>
          <w:lang w:val="ro-RO"/>
        </w:rPr>
      </w:pPr>
    </w:p>
    <w:p w14:paraId="46175E01" w14:textId="1C9630F1" w:rsidR="00115A34" w:rsidRPr="00AB580A" w:rsidRDefault="00115A34" w:rsidP="005218B6">
      <w:pPr>
        <w:pStyle w:val="paragraph"/>
        <w:spacing w:before="0" w:beforeAutospacing="0" w:after="0" w:afterAutospacing="0"/>
        <w:textAlignment w:val="baseline"/>
        <w:rPr>
          <w:rStyle w:val="eop"/>
          <w:sz w:val="22"/>
          <w:szCs w:val="22"/>
          <w:lang w:val="ro-RO"/>
        </w:rPr>
      </w:pPr>
      <w:r w:rsidRPr="00AB580A">
        <w:rPr>
          <w:rStyle w:val="normaltextrun"/>
          <w:sz w:val="22"/>
          <w:szCs w:val="22"/>
          <w:lang w:val="ro-RO"/>
        </w:rPr>
        <w:t>Rata răspunsului durabil</w:t>
      </w:r>
      <w:r w:rsidR="00080FF9" w:rsidRPr="00AB580A">
        <w:rPr>
          <w:rStyle w:val="normaltextrun"/>
          <w:sz w:val="22"/>
          <w:szCs w:val="22"/>
          <w:lang w:val="ro-RO"/>
        </w:rPr>
        <w:t>,</w:t>
      </w:r>
      <w:r w:rsidRPr="00AB580A">
        <w:rPr>
          <w:rStyle w:val="normaltextrun"/>
          <w:sz w:val="22"/>
          <w:szCs w:val="22"/>
          <w:lang w:val="ro-RO"/>
        </w:rPr>
        <w:t xml:space="preserve"> definit ca număr de trombocite ≥50 000/</w:t>
      </w:r>
      <w:r w:rsidRPr="00AB580A">
        <w:rPr>
          <w:rFonts w:eastAsia="Symbol"/>
          <w:sz w:val="22"/>
          <w:szCs w:val="22"/>
          <w:lang w:val="ro-RO"/>
        </w:rPr>
        <w:t>u</w:t>
      </w:r>
      <w:r w:rsidRPr="00AB580A">
        <w:rPr>
          <w:rStyle w:val="normaltextrun"/>
          <w:sz w:val="22"/>
          <w:szCs w:val="22"/>
          <w:lang w:val="ro-RO"/>
        </w:rPr>
        <w:t>l la cel puțin 6 din 8 evaluări consecutive, fără terapie de salvare, în primele 6 luni în studiu, a fost de 71% (IÎ 95%: 56% la 83%) dintre pacienții nou diagnosticați cu TIP, 81% (IÎ</w:t>
      </w:r>
      <w:r w:rsidR="006A607B">
        <w:rPr>
          <w:rStyle w:val="normaltextrun"/>
          <w:sz w:val="22"/>
          <w:szCs w:val="22"/>
          <w:lang w:val="ro-RO"/>
        </w:rPr>
        <w:t> </w:t>
      </w:r>
      <w:r w:rsidRPr="00AB580A">
        <w:rPr>
          <w:rStyle w:val="normaltextrun"/>
          <w:sz w:val="22"/>
          <w:szCs w:val="22"/>
          <w:lang w:val="ro-RO"/>
        </w:rPr>
        <w:t xml:space="preserve">95%: 58% la 95%) și 72% (IÎ 95%: 47% la 90,3%) dintre pacienții cu TIP persistentă (diagnostic TIP de 3 la &lt;6 luni, respectiv 6 la </w:t>
      </w:r>
      <w:r w:rsidRPr="00AB580A">
        <w:rPr>
          <w:sz w:val="22"/>
          <w:szCs w:val="22"/>
          <w:lang w:val="ro-RO"/>
        </w:rPr>
        <w:t>≤</w:t>
      </w:r>
      <w:r w:rsidRPr="00AB580A">
        <w:rPr>
          <w:rStyle w:val="normaltextrun"/>
          <w:sz w:val="22"/>
          <w:szCs w:val="22"/>
          <w:lang w:val="ro-RO"/>
        </w:rPr>
        <w:t>12 luni) și 80% (IÎ</w:t>
      </w:r>
      <w:r w:rsidR="005518F0">
        <w:rPr>
          <w:rStyle w:val="normaltextrun"/>
          <w:sz w:val="22"/>
          <w:szCs w:val="22"/>
          <w:lang w:val="ro-RO"/>
        </w:rPr>
        <w:t> </w:t>
      </w:r>
      <w:r w:rsidRPr="00AB580A">
        <w:rPr>
          <w:rStyle w:val="normaltextrun"/>
          <w:sz w:val="22"/>
          <w:szCs w:val="22"/>
          <w:lang w:val="ro-RO"/>
        </w:rPr>
        <w:t>95%: 52% la 96%) dintre pacienții cu TIP cronică.</w:t>
      </w:r>
    </w:p>
    <w:p w14:paraId="097E2F7F" w14:textId="77777777" w:rsidR="00115A34" w:rsidRPr="00AB580A" w:rsidRDefault="00115A34" w:rsidP="005218B6">
      <w:pPr>
        <w:rPr>
          <w:rFonts w:eastAsia="MS Mincho"/>
          <w:sz w:val="22"/>
          <w:szCs w:val="22"/>
          <w:lang w:val="ro-RO" w:eastAsia="zh-CN"/>
        </w:rPr>
      </w:pPr>
    </w:p>
    <w:p w14:paraId="48F0DA87" w14:textId="77777777" w:rsidR="00115A34" w:rsidRPr="00AB580A" w:rsidRDefault="00115A34" w:rsidP="005218B6">
      <w:pPr>
        <w:pStyle w:val="Text"/>
        <w:spacing w:before="0"/>
        <w:jc w:val="left"/>
        <w:rPr>
          <w:sz w:val="22"/>
          <w:szCs w:val="22"/>
          <w:lang w:val="ro-RO"/>
        </w:rPr>
      </w:pPr>
      <w:r w:rsidRPr="00AB580A">
        <w:rPr>
          <w:sz w:val="22"/>
          <w:szCs w:val="22"/>
          <w:lang w:val="ro-RO"/>
        </w:rPr>
        <w:t>La evaluarea conform Scalei sangerarilor a OMS, procentajul de pacienți cu TIP nou diagnosticată și persistentă, fără hemoragie, în Săptămâna 4, a variat între 88% și 95% comparativ cu 37% și 57% la momentul inițial. Pentru pacienții cu TIP cronică, procentajul a fost de 93% comparativ cu 73% la momentul inițial.</w:t>
      </w:r>
    </w:p>
    <w:p w14:paraId="5AFC3A25" w14:textId="77777777" w:rsidR="00115A34" w:rsidRPr="00AB580A" w:rsidRDefault="00115A34" w:rsidP="005218B6">
      <w:pPr>
        <w:pStyle w:val="Text"/>
        <w:spacing w:before="0"/>
        <w:jc w:val="left"/>
        <w:rPr>
          <w:sz w:val="22"/>
          <w:szCs w:val="22"/>
          <w:lang w:val="ro-RO"/>
        </w:rPr>
      </w:pPr>
    </w:p>
    <w:p w14:paraId="194F73C3" w14:textId="6D0AA6EA" w:rsidR="00115A34" w:rsidRPr="00AB580A" w:rsidRDefault="00115A34" w:rsidP="005218B6">
      <w:pPr>
        <w:rPr>
          <w:sz w:val="22"/>
          <w:szCs w:val="22"/>
          <w:lang w:val="ro-RO"/>
        </w:rPr>
      </w:pPr>
      <w:r w:rsidRPr="00AB580A">
        <w:rPr>
          <w:sz w:val="22"/>
          <w:szCs w:val="22"/>
          <w:lang w:val="ro-RO"/>
        </w:rPr>
        <w:t xml:space="preserve">Siguranța eltrombopag a </w:t>
      </w:r>
      <w:r w:rsidR="00C14DDD" w:rsidRPr="00AB580A">
        <w:rPr>
          <w:sz w:val="22"/>
          <w:szCs w:val="22"/>
          <w:lang w:val="ro-RO"/>
        </w:rPr>
        <w:t>fost consistentă</w:t>
      </w:r>
      <w:r w:rsidRPr="00AB580A">
        <w:rPr>
          <w:sz w:val="22"/>
          <w:szCs w:val="22"/>
          <w:lang w:val="ro-RO"/>
        </w:rPr>
        <w:t xml:space="preserve"> în toate categoriile TIP</w:t>
      </w:r>
      <w:r w:rsidR="00C14DDD" w:rsidRPr="00AB580A">
        <w:rPr>
          <w:sz w:val="22"/>
          <w:szCs w:val="22"/>
          <w:lang w:val="ro-RO"/>
        </w:rPr>
        <w:t xml:space="preserve"> și în concordanță cu profilul cunoscut de siguranță.</w:t>
      </w:r>
    </w:p>
    <w:p w14:paraId="3FDAE179" w14:textId="77777777" w:rsidR="00C14DDD" w:rsidRPr="00AB580A" w:rsidRDefault="00C14DDD" w:rsidP="005218B6">
      <w:pPr>
        <w:rPr>
          <w:sz w:val="22"/>
          <w:szCs w:val="22"/>
          <w:lang w:val="ro-RO"/>
        </w:rPr>
      </w:pPr>
    </w:p>
    <w:p w14:paraId="048ED304" w14:textId="77777777" w:rsidR="0066142C" w:rsidRPr="00AB580A" w:rsidRDefault="0066142C" w:rsidP="005218B6">
      <w:pPr>
        <w:pStyle w:val="CommentText"/>
        <w:spacing w:line="240" w:lineRule="auto"/>
        <w:rPr>
          <w:sz w:val="22"/>
          <w:szCs w:val="22"/>
          <w:lang w:val="ro-RO"/>
        </w:rPr>
      </w:pPr>
      <w:r w:rsidRPr="00AB580A">
        <w:rPr>
          <w:sz w:val="22"/>
          <w:szCs w:val="22"/>
          <w:lang w:val="ro-RO"/>
        </w:rPr>
        <w:t>Nu au fost efectuate studii clinice în care să se compare eltrombopag cu alte opțiuni de tratament (de exemplu, splenectomie). Trebuie avută în vedere siguranța pe termen lung a eltrombopag înainte de inițierea terapiei.</w:t>
      </w:r>
    </w:p>
    <w:p w14:paraId="048ED305" w14:textId="77777777" w:rsidR="00895F7C" w:rsidRPr="002D2385" w:rsidRDefault="00895F7C" w:rsidP="005218B6">
      <w:pPr>
        <w:rPr>
          <w:sz w:val="22"/>
          <w:szCs w:val="22"/>
          <w:lang w:val="ro-RO"/>
        </w:rPr>
      </w:pPr>
    </w:p>
    <w:p w14:paraId="048ED306" w14:textId="77777777" w:rsidR="007D5010" w:rsidRPr="002D2385" w:rsidRDefault="007D5010" w:rsidP="005218B6">
      <w:pPr>
        <w:keepNext/>
        <w:rPr>
          <w:i/>
          <w:sz w:val="22"/>
          <w:szCs w:val="22"/>
          <w:lang w:val="ro-RO"/>
        </w:rPr>
      </w:pPr>
      <w:r w:rsidRPr="002D2385">
        <w:rPr>
          <w:i/>
          <w:sz w:val="22"/>
          <w:szCs w:val="22"/>
          <w:lang w:val="ro-RO"/>
        </w:rPr>
        <w:t>Copii și adolescenți (cu vârsta de 1 până la 17 ani)</w:t>
      </w:r>
    </w:p>
    <w:p w14:paraId="048ED307" w14:textId="77777777" w:rsidR="007D5010" w:rsidRPr="002D2385" w:rsidRDefault="007D5010" w:rsidP="005218B6">
      <w:pPr>
        <w:rPr>
          <w:sz w:val="22"/>
          <w:szCs w:val="22"/>
          <w:lang w:val="ro-RO"/>
        </w:rPr>
      </w:pPr>
      <w:r w:rsidRPr="002D2385">
        <w:rPr>
          <w:sz w:val="22"/>
          <w:szCs w:val="22"/>
          <w:lang w:val="ro-RO"/>
        </w:rPr>
        <w:t>Siguranța și eficacitatea eltrombopag la pacienții copii și adolescenți au fost investigate în două studii.</w:t>
      </w:r>
    </w:p>
    <w:p w14:paraId="048ED308" w14:textId="77777777" w:rsidR="007D5010" w:rsidRPr="002D2385" w:rsidRDefault="007D5010" w:rsidP="005218B6">
      <w:pPr>
        <w:rPr>
          <w:sz w:val="22"/>
          <w:szCs w:val="22"/>
          <w:lang w:val="ro-RO"/>
        </w:rPr>
      </w:pPr>
    </w:p>
    <w:p w14:paraId="3ED72B57" w14:textId="4CB23EC4" w:rsidR="009412B1" w:rsidRDefault="007D5010" w:rsidP="005218B6">
      <w:pPr>
        <w:keepNext/>
        <w:rPr>
          <w:iCs/>
          <w:sz w:val="22"/>
          <w:szCs w:val="22"/>
          <w:lang w:val="ro-RO"/>
        </w:rPr>
      </w:pPr>
      <w:r w:rsidRPr="007824DD">
        <w:rPr>
          <w:sz w:val="22"/>
          <w:szCs w:val="22"/>
          <w:lang w:val="ro-RO"/>
        </w:rPr>
        <w:t>TRA115450 (PETIT2)</w:t>
      </w:r>
      <w:r w:rsidRPr="002D2385">
        <w:rPr>
          <w:iCs/>
          <w:sz w:val="22"/>
          <w:szCs w:val="22"/>
          <w:lang w:val="ro-RO"/>
        </w:rPr>
        <w:t>:</w:t>
      </w:r>
    </w:p>
    <w:p w14:paraId="048ED309" w14:textId="562404C0" w:rsidR="007D5010" w:rsidRPr="002D2385" w:rsidRDefault="00115A34" w:rsidP="005218B6">
      <w:pPr>
        <w:rPr>
          <w:sz w:val="22"/>
          <w:szCs w:val="22"/>
          <w:lang w:val="pt-PT"/>
        </w:rPr>
      </w:pPr>
      <w:r w:rsidRPr="002D2385">
        <w:rPr>
          <w:sz w:val="22"/>
          <w:szCs w:val="22"/>
          <w:lang w:val="ro-RO"/>
        </w:rPr>
        <w:t xml:space="preserve">Obiectivul </w:t>
      </w:r>
      <w:r w:rsidR="007D5010" w:rsidRPr="002D2385">
        <w:rPr>
          <w:sz w:val="22"/>
          <w:szCs w:val="22"/>
          <w:lang w:val="ro-RO"/>
        </w:rPr>
        <w:t xml:space="preserve">final principal a fost un răspuns susținut, definit ca proporția de pacienți cărora li s-a administrat eltrombopag, comparativ cu placebo, </w:t>
      </w:r>
      <w:r w:rsidR="000B14FB" w:rsidRPr="002D2385">
        <w:rPr>
          <w:sz w:val="22"/>
          <w:szCs w:val="22"/>
          <w:lang w:val="ro-RO"/>
        </w:rPr>
        <w:t>care au obținut</w:t>
      </w:r>
      <w:r w:rsidR="007D5010" w:rsidRPr="002D2385">
        <w:rPr>
          <w:sz w:val="22"/>
          <w:szCs w:val="22"/>
          <w:lang w:val="ro-RO"/>
        </w:rPr>
        <w:t xml:space="preserve"> un număr de trombocite </w:t>
      </w:r>
      <w:r w:rsidR="006F1055" w:rsidRPr="002D2385">
        <w:rPr>
          <w:iCs/>
          <w:sz w:val="22"/>
          <w:szCs w:val="22"/>
          <w:lang w:val="ro-RO"/>
        </w:rPr>
        <w:t>≥</w:t>
      </w:r>
      <w:r w:rsidR="007D5010" w:rsidRPr="002D2385">
        <w:rPr>
          <w:iCs/>
          <w:sz w:val="22"/>
          <w:szCs w:val="22"/>
          <w:lang w:val="ro-RO"/>
        </w:rPr>
        <w:t>50</w:t>
      </w:r>
      <w:r w:rsidR="008E48DE" w:rsidRPr="002D2385">
        <w:rPr>
          <w:iCs/>
          <w:sz w:val="22"/>
          <w:szCs w:val="22"/>
          <w:lang w:val="ro-RO"/>
        </w:rPr>
        <w:t> </w:t>
      </w:r>
      <w:r w:rsidR="007D5010" w:rsidRPr="002D2385">
        <w:rPr>
          <w:iCs/>
          <w:sz w:val="22"/>
          <w:szCs w:val="22"/>
          <w:lang w:val="ro-RO"/>
        </w:rPr>
        <w:t>000/µl</w:t>
      </w:r>
      <w:r w:rsidR="007D5010" w:rsidRPr="002D2385">
        <w:rPr>
          <w:sz w:val="22"/>
          <w:szCs w:val="22"/>
          <w:lang w:val="ro-RO"/>
        </w:rPr>
        <w:t xml:space="preserve"> timp de </w:t>
      </w:r>
      <w:r w:rsidR="00935D3C" w:rsidRPr="002D2385">
        <w:rPr>
          <w:sz w:val="22"/>
          <w:szCs w:val="22"/>
          <w:lang w:val="ro-RO"/>
        </w:rPr>
        <w:t>minim</w:t>
      </w:r>
      <w:r w:rsidR="000B14FB" w:rsidRPr="002D2385">
        <w:rPr>
          <w:sz w:val="22"/>
          <w:szCs w:val="22"/>
          <w:lang w:val="ro-RO"/>
        </w:rPr>
        <w:t>um</w:t>
      </w:r>
      <w:r w:rsidR="007D5010" w:rsidRPr="002D2385">
        <w:rPr>
          <w:sz w:val="22"/>
          <w:szCs w:val="22"/>
          <w:lang w:val="ro-RO"/>
        </w:rPr>
        <w:t xml:space="preserve"> 6 din 8 săptămâni (în absența terapiei de salvare), între săptămânile 5</w:t>
      </w:r>
      <w:r w:rsidR="00A16352" w:rsidRPr="002D2385">
        <w:rPr>
          <w:sz w:val="22"/>
          <w:szCs w:val="22"/>
          <w:lang w:val="ro-RO"/>
        </w:rPr>
        <w:noBreakHyphen/>
      </w:r>
      <w:r w:rsidR="007D5010" w:rsidRPr="002D2385">
        <w:rPr>
          <w:sz w:val="22"/>
          <w:szCs w:val="22"/>
          <w:lang w:val="ro-RO"/>
        </w:rPr>
        <w:t xml:space="preserve">12 în perioada de randomizare, în regim dublu-orb. Pacienții </w:t>
      </w:r>
      <w:r w:rsidR="007A5A24" w:rsidRPr="002D2385">
        <w:rPr>
          <w:sz w:val="22"/>
          <w:szCs w:val="22"/>
          <w:lang w:val="ro-RO"/>
        </w:rPr>
        <w:t xml:space="preserve">au fost diagnosticați cu </w:t>
      </w:r>
      <w:r w:rsidR="001751A3" w:rsidRPr="002D2385">
        <w:rPr>
          <w:sz w:val="22"/>
          <w:szCs w:val="22"/>
          <w:lang w:val="ro-RO"/>
        </w:rPr>
        <w:t>TIP</w:t>
      </w:r>
      <w:r w:rsidR="007A5A24" w:rsidRPr="002D2385">
        <w:rPr>
          <w:sz w:val="22"/>
          <w:szCs w:val="22"/>
          <w:lang w:val="ro-RO"/>
        </w:rPr>
        <w:t xml:space="preserve"> cronică de </w:t>
      </w:r>
      <w:r w:rsidR="00821A10" w:rsidRPr="002D2385">
        <w:rPr>
          <w:sz w:val="22"/>
          <w:szCs w:val="22"/>
          <w:lang w:val="ro-RO"/>
        </w:rPr>
        <w:t>minimum</w:t>
      </w:r>
      <w:r w:rsidR="007A5A24" w:rsidRPr="002D2385">
        <w:rPr>
          <w:sz w:val="22"/>
          <w:szCs w:val="22"/>
          <w:lang w:val="ro-RO"/>
        </w:rPr>
        <w:t xml:space="preserve"> 1 an și </w:t>
      </w:r>
      <w:r w:rsidR="007D5010" w:rsidRPr="002D2385">
        <w:rPr>
          <w:sz w:val="22"/>
          <w:szCs w:val="22"/>
          <w:lang w:val="ro-RO"/>
        </w:rPr>
        <w:t xml:space="preserve">au fost refractari sau au prezentat o recidivă după </w:t>
      </w:r>
      <w:r w:rsidR="00821A10" w:rsidRPr="002D2385">
        <w:rPr>
          <w:sz w:val="22"/>
          <w:szCs w:val="22"/>
          <w:lang w:val="ro-RO"/>
        </w:rPr>
        <w:t>minimum</w:t>
      </w:r>
      <w:r w:rsidR="007D5010" w:rsidRPr="002D2385">
        <w:rPr>
          <w:sz w:val="22"/>
          <w:szCs w:val="22"/>
          <w:lang w:val="ro-RO"/>
        </w:rPr>
        <w:t xml:space="preserve"> o terapie anterioară pentru </w:t>
      </w:r>
      <w:r w:rsidR="001751A3" w:rsidRPr="002D2385">
        <w:rPr>
          <w:sz w:val="22"/>
          <w:szCs w:val="22"/>
          <w:lang w:val="ro-RO"/>
        </w:rPr>
        <w:t>TIP</w:t>
      </w:r>
      <w:r w:rsidR="007D5010" w:rsidRPr="002D2385">
        <w:rPr>
          <w:sz w:val="22"/>
          <w:szCs w:val="22"/>
          <w:lang w:val="ro-RO"/>
        </w:rPr>
        <w:t xml:space="preserve"> </w:t>
      </w:r>
      <w:r w:rsidR="007D5010" w:rsidRPr="002D2385">
        <w:rPr>
          <w:iCs/>
          <w:sz w:val="22"/>
          <w:szCs w:val="22"/>
          <w:lang w:val="ro-RO"/>
        </w:rPr>
        <w:t xml:space="preserve">sau nu au putut să continue administrarea altor tratamente </w:t>
      </w:r>
      <w:r w:rsidR="000B14FB" w:rsidRPr="002D2385">
        <w:rPr>
          <w:iCs/>
          <w:sz w:val="22"/>
          <w:szCs w:val="22"/>
          <w:lang w:val="ro-RO"/>
        </w:rPr>
        <w:t xml:space="preserve">pentru </w:t>
      </w:r>
      <w:r w:rsidR="001751A3" w:rsidRPr="002D2385">
        <w:rPr>
          <w:iCs/>
          <w:sz w:val="22"/>
          <w:szCs w:val="22"/>
          <w:lang w:val="ro-RO"/>
        </w:rPr>
        <w:t>TIP</w:t>
      </w:r>
      <w:r w:rsidR="007D5010" w:rsidRPr="002D2385">
        <w:rPr>
          <w:iCs/>
          <w:sz w:val="22"/>
          <w:szCs w:val="22"/>
          <w:lang w:val="ro-RO"/>
        </w:rPr>
        <w:t xml:space="preserve"> din motive medicale și au prezentat un număr de trombocite </w:t>
      </w:r>
      <w:r w:rsidR="006F1055" w:rsidRPr="002D2385">
        <w:rPr>
          <w:iCs/>
          <w:sz w:val="22"/>
          <w:szCs w:val="22"/>
          <w:lang w:val="ro-RO"/>
        </w:rPr>
        <w:t>&lt;</w:t>
      </w:r>
      <w:r w:rsidR="007D5010" w:rsidRPr="002D2385">
        <w:rPr>
          <w:iCs/>
          <w:sz w:val="22"/>
          <w:szCs w:val="22"/>
          <w:lang w:val="ro-RO"/>
        </w:rPr>
        <w:t>30</w:t>
      </w:r>
      <w:r w:rsidR="008E48DE" w:rsidRPr="002D2385">
        <w:rPr>
          <w:iCs/>
          <w:sz w:val="22"/>
          <w:szCs w:val="22"/>
          <w:lang w:val="ro-RO"/>
        </w:rPr>
        <w:t> </w:t>
      </w:r>
      <w:r w:rsidR="007D5010" w:rsidRPr="002D2385">
        <w:rPr>
          <w:iCs/>
          <w:sz w:val="22"/>
          <w:szCs w:val="22"/>
          <w:lang w:val="ro-RO"/>
        </w:rPr>
        <w:t>000/µl.</w:t>
      </w:r>
      <w:r w:rsidR="007D5010" w:rsidRPr="002D2385">
        <w:rPr>
          <w:sz w:val="22"/>
          <w:szCs w:val="22"/>
          <w:lang w:val="ro-RO"/>
        </w:rPr>
        <w:t xml:space="preserve"> Nouzeci și doi de pacienți au fost randomizați în trei cohorte după vârstă (2:1) pentru a li</w:t>
      </w:r>
      <w:r w:rsidR="005338C8" w:rsidRPr="002D2385">
        <w:rPr>
          <w:sz w:val="22"/>
          <w:szCs w:val="22"/>
          <w:lang w:val="ro-RO"/>
        </w:rPr>
        <w:t xml:space="preserve"> se administra eltrombopag (n=</w:t>
      </w:r>
      <w:r w:rsidR="007D5010" w:rsidRPr="002D2385">
        <w:rPr>
          <w:sz w:val="22"/>
          <w:szCs w:val="22"/>
          <w:lang w:val="ro-RO"/>
        </w:rPr>
        <w:t>63) sau</w:t>
      </w:r>
      <w:r w:rsidR="005338C8" w:rsidRPr="002D2385">
        <w:rPr>
          <w:sz w:val="22"/>
          <w:szCs w:val="22"/>
          <w:lang w:val="ro-RO"/>
        </w:rPr>
        <w:t xml:space="preserve"> placebo (n=</w:t>
      </w:r>
      <w:r w:rsidR="007D5010" w:rsidRPr="002D2385">
        <w:rPr>
          <w:sz w:val="22"/>
          <w:szCs w:val="22"/>
          <w:lang w:val="ro-RO"/>
        </w:rPr>
        <w:t xml:space="preserve">29). </w:t>
      </w:r>
      <w:r w:rsidR="007D5010" w:rsidRPr="002D2385">
        <w:rPr>
          <w:sz w:val="22"/>
          <w:szCs w:val="22"/>
          <w:lang w:val="pt-PT"/>
        </w:rPr>
        <w:t>Doza de</w:t>
      </w:r>
      <w:r w:rsidR="007D5010" w:rsidRPr="002D2385">
        <w:rPr>
          <w:bCs/>
          <w:sz w:val="22"/>
          <w:szCs w:val="22"/>
          <w:lang w:val="pt-PT"/>
        </w:rPr>
        <w:t xml:space="preserve"> eltrombopag a putut fi ajustată în funcție de numărul individual de trombocite</w:t>
      </w:r>
      <w:r w:rsidR="007D5010" w:rsidRPr="002D2385">
        <w:rPr>
          <w:sz w:val="22"/>
          <w:szCs w:val="22"/>
          <w:lang w:val="pt-PT"/>
        </w:rPr>
        <w:t>.</w:t>
      </w:r>
    </w:p>
    <w:p w14:paraId="048ED30A" w14:textId="77777777" w:rsidR="007D5010" w:rsidRPr="002D2385" w:rsidRDefault="007D5010" w:rsidP="005218B6">
      <w:pPr>
        <w:rPr>
          <w:sz w:val="22"/>
          <w:szCs w:val="22"/>
          <w:lang w:val="pt-PT"/>
        </w:rPr>
      </w:pPr>
    </w:p>
    <w:p w14:paraId="048ED30B" w14:textId="628F68A6" w:rsidR="007D5010" w:rsidRPr="002D2385" w:rsidRDefault="007D5010" w:rsidP="005218B6">
      <w:pPr>
        <w:rPr>
          <w:sz w:val="22"/>
          <w:szCs w:val="22"/>
          <w:lang w:val="pt-PT"/>
        </w:rPr>
      </w:pPr>
      <w:r w:rsidRPr="002D2385">
        <w:rPr>
          <w:sz w:val="22"/>
          <w:szCs w:val="22"/>
          <w:lang w:val="pt-PT"/>
        </w:rPr>
        <w:t xml:space="preserve">Per total, o proporție semnificativ mai mare dintre pacienții cărora li </w:t>
      </w:r>
      <w:r w:rsidR="006937CD" w:rsidRPr="002D2385">
        <w:rPr>
          <w:sz w:val="22"/>
          <w:szCs w:val="22"/>
          <w:lang w:val="pt-PT"/>
        </w:rPr>
        <w:t>s-a administrat eltrombopag (40</w:t>
      </w:r>
      <w:r w:rsidRPr="002D2385">
        <w:rPr>
          <w:sz w:val="22"/>
          <w:szCs w:val="22"/>
          <w:lang w:val="pt-PT"/>
        </w:rPr>
        <w:t>%) comparativ cu pacienții cărora li s-a adm</w:t>
      </w:r>
      <w:r w:rsidR="006937CD" w:rsidRPr="002D2385">
        <w:rPr>
          <w:sz w:val="22"/>
          <w:szCs w:val="22"/>
          <w:lang w:val="pt-PT"/>
        </w:rPr>
        <w:t>inistrat placebo (3</w:t>
      </w:r>
      <w:r w:rsidRPr="002D2385">
        <w:rPr>
          <w:sz w:val="22"/>
          <w:szCs w:val="22"/>
          <w:lang w:val="pt-PT"/>
        </w:rPr>
        <w:t xml:space="preserve">%) a atins </w:t>
      </w:r>
      <w:r w:rsidR="00115A34" w:rsidRPr="002D2385">
        <w:rPr>
          <w:sz w:val="22"/>
          <w:szCs w:val="22"/>
          <w:lang w:val="pt-PT"/>
        </w:rPr>
        <w:t xml:space="preserve">obiectivul </w:t>
      </w:r>
      <w:r w:rsidRPr="002D2385">
        <w:rPr>
          <w:sz w:val="22"/>
          <w:szCs w:val="22"/>
          <w:lang w:val="pt-PT"/>
        </w:rPr>
        <w:t>final principal</w:t>
      </w:r>
      <w:r w:rsidR="006937CD" w:rsidRPr="002D2385">
        <w:rPr>
          <w:sz w:val="22"/>
          <w:szCs w:val="22"/>
          <w:lang w:val="pt-PT"/>
        </w:rPr>
        <w:t xml:space="preserve"> (raportul cotelor: 18,0 [IÎ</w:t>
      </w:r>
      <w:r w:rsidR="006A607B">
        <w:rPr>
          <w:sz w:val="22"/>
          <w:szCs w:val="22"/>
          <w:lang w:val="pt-PT"/>
        </w:rPr>
        <w:t> </w:t>
      </w:r>
      <w:r w:rsidR="006937CD" w:rsidRPr="002D2385">
        <w:rPr>
          <w:sz w:val="22"/>
          <w:szCs w:val="22"/>
          <w:lang w:val="pt-PT"/>
        </w:rPr>
        <w:t>95</w:t>
      </w:r>
      <w:r w:rsidRPr="002D2385">
        <w:rPr>
          <w:sz w:val="22"/>
          <w:szCs w:val="22"/>
          <w:lang w:val="pt-PT"/>
        </w:rPr>
        <w:t>%: 2,3, 140,9] p </w:t>
      </w:r>
      <w:r w:rsidR="006F1055" w:rsidRPr="002D2385">
        <w:rPr>
          <w:sz w:val="22"/>
          <w:szCs w:val="22"/>
          <w:lang w:val="pt-PT"/>
        </w:rPr>
        <w:t>&lt;</w:t>
      </w:r>
      <w:r w:rsidRPr="002D2385">
        <w:rPr>
          <w:sz w:val="22"/>
          <w:szCs w:val="22"/>
          <w:lang w:val="pt-PT"/>
        </w:rPr>
        <w:t>0,001) care a fost similar în toate cohortele pe vârste (Tabelul </w:t>
      </w:r>
      <w:r w:rsidR="00AD1F6D">
        <w:rPr>
          <w:sz w:val="22"/>
          <w:szCs w:val="22"/>
          <w:lang w:val="pt-PT"/>
        </w:rPr>
        <w:t>10</w:t>
      </w:r>
      <w:r w:rsidRPr="002D2385">
        <w:rPr>
          <w:sz w:val="22"/>
          <w:szCs w:val="22"/>
          <w:lang w:val="pt-PT"/>
        </w:rPr>
        <w:t>).</w:t>
      </w:r>
    </w:p>
    <w:p w14:paraId="048ED30C" w14:textId="77777777" w:rsidR="007D5010" w:rsidRPr="00AB580A" w:rsidRDefault="007D5010" w:rsidP="005218B6">
      <w:pPr>
        <w:rPr>
          <w:sz w:val="22"/>
          <w:szCs w:val="22"/>
          <w:lang w:val="ro-RO"/>
        </w:rPr>
      </w:pPr>
    </w:p>
    <w:p w14:paraId="048ED30D" w14:textId="32AE819F" w:rsidR="007D5010" w:rsidRPr="00AB580A" w:rsidRDefault="007D5010" w:rsidP="00AB580A">
      <w:pPr>
        <w:pStyle w:val="captiontable"/>
        <w:spacing w:after="0"/>
        <w:ind w:left="1418" w:hanging="1418"/>
        <w:rPr>
          <w:rFonts w:ascii="Times New Roman" w:hAnsi="Times New Roman"/>
          <w:szCs w:val="22"/>
          <w:lang w:val="ro-RO" w:eastAsia="en-US"/>
        </w:rPr>
      </w:pPr>
      <w:r w:rsidRPr="00AB580A">
        <w:rPr>
          <w:rFonts w:ascii="Times New Roman" w:hAnsi="Times New Roman"/>
          <w:szCs w:val="22"/>
          <w:lang w:val="ro-RO" w:eastAsia="en-US"/>
        </w:rPr>
        <w:t>Tabelul </w:t>
      </w:r>
      <w:r w:rsidR="00AD1F6D" w:rsidRPr="00AB580A">
        <w:rPr>
          <w:rFonts w:ascii="Times New Roman" w:hAnsi="Times New Roman"/>
          <w:szCs w:val="22"/>
          <w:lang w:val="ro-RO" w:eastAsia="en-US"/>
        </w:rPr>
        <w:t>10</w:t>
      </w:r>
      <w:r w:rsidR="00AB19BB" w:rsidRPr="00AB580A">
        <w:rPr>
          <w:rFonts w:ascii="Times New Roman" w:hAnsi="Times New Roman"/>
          <w:szCs w:val="22"/>
          <w:lang w:val="ro-RO" w:eastAsia="en-US"/>
        </w:rPr>
        <w:tab/>
      </w:r>
      <w:r w:rsidRPr="00AB580A">
        <w:rPr>
          <w:rFonts w:ascii="Times New Roman" w:hAnsi="Times New Roman"/>
          <w:szCs w:val="22"/>
          <w:lang w:val="ro-RO" w:eastAsia="en-US"/>
        </w:rPr>
        <w:t>Ratele răspunsului susținut al numărului de trombocite pe cohorte după categoriile de vârstă la pacienții copii și adolescenți cu TI</w:t>
      </w:r>
      <w:r w:rsidR="00950E75" w:rsidRPr="00AB580A">
        <w:rPr>
          <w:rFonts w:ascii="Times New Roman" w:hAnsi="Times New Roman"/>
          <w:szCs w:val="22"/>
          <w:lang w:val="ro-RO" w:eastAsia="en-US"/>
        </w:rPr>
        <w:t>P</w:t>
      </w:r>
      <w:r w:rsidRPr="00AB580A">
        <w:rPr>
          <w:rFonts w:ascii="Times New Roman" w:hAnsi="Times New Roman"/>
          <w:szCs w:val="22"/>
          <w:lang w:val="ro-RO" w:eastAsia="en-US"/>
        </w:rPr>
        <w:t xml:space="preserve"> cronică</w:t>
      </w:r>
    </w:p>
    <w:p w14:paraId="048ED30E" w14:textId="77777777" w:rsidR="007D5010" w:rsidRPr="00AB580A" w:rsidRDefault="007D5010" w:rsidP="005218B6">
      <w:pPr>
        <w:pStyle w:val="tabletext"/>
        <w:keepNext/>
        <w:spacing w:before="0" w:after="0"/>
        <w:rPr>
          <w:rFonts w:ascii="Times New Roman" w:hAnsi="Times New Roman" w:cs="Times New Roman"/>
          <w:sz w:val="22"/>
          <w:szCs w:val="22"/>
          <w:lang w:val="ro-RO"/>
        </w:rPr>
      </w:pPr>
    </w:p>
    <w:tbl>
      <w:tblPr>
        <w:tblW w:w="4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42"/>
        <w:gridCol w:w="2384"/>
        <w:gridCol w:w="2129"/>
      </w:tblGrid>
      <w:tr w:rsidR="007D5010" w:rsidRPr="00AB580A" w14:paraId="048ED316" w14:textId="77777777" w:rsidTr="00AB580A">
        <w:trPr>
          <w:cantSplit/>
        </w:trPr>
        <w:tc>
          <w:tcPr>
            <w:tcW w:w="1890" w:type="pct"/>
          </w:tcPr>
          <w:p w14:paraId="048ED30F" w14:textId="77777777" w:rsidR="007D5010" w:rsidRPr="00AB580A" w:rsidRDefault="007D5010" w:rsidP="005218B6">
            <w:pPr>
              <w:pStyle w:val="tabletext"/>
              <w:keepNext/>
              <w:spacing w:before="0" w:after="0"/>
              <w:ind w:left="1440" w:hanging="1440"/>
              <w:rPr>
                <w:rFonts w:ascii="Times New Roman" w:hAnsi="Times New Roman" w:cs="Times New Roman"/>
                <w:sz w:val="22"/>
                <w:szCs w:val="22"/>
                <w:lang w:val="ro-RO"/>
              </w:rPr>
            </w:pPr>
          </w:p>
        </w:tc>
        <w:tc>
          <w:tcPr>
            <w:tcW w:w="1643" w:type="pct"/>
          </w:tcPr>
          <w:p w14:paraId="048ED310" w14:textId="77777777" w:rsidR="007D5010" w:rsidRPr="00AB580A" w:rsidRDefault="007D5010" w:rsidP="005218B6">
            <w:pPr>
              <w:pStyle w:val="tabletext"/>
              <w:keepNext/>
              <w:spacing w:before="0" w:after="0"/>
              <w:jc w:val="center"/>
              <w:rPr>
                <w:rFonts w:ascii="Times New Roman" w:hAnsi="Times New Roman" w:cs="Times New Roman"/>
                <w:sz w:val="22"/>
                <w:szCs w:val="22"/>
                <w:lang w:val="ro-RO"/>
              </w:rPr>
            </w:pPr>
            <w:r w:rsidRPr="00AB580A">
              <w:rPr>
                <w:rFonts w:ascii="Times New Roman" w:hAnsi="Times New Roman" w:cs="Times New Roman"/>
                <w:sz w:val="22"/>
                <w:szCs w:val="22"/>
                <w:lang w:val="ro-RO"/>
              </w:rPr>
              <w:t>Eltrombopag</w:t>
            </w:r>
          </w:p>
          <w:p w14:paraId="048ED311" w14:textId="77777777" w:rsidR="007D5010" w:rsidRPr="00AB580A" w:rsidRDefault="007D5010" w:rsidP="005218B6">
            <w:pPr>
              <w:pStyle w:val="tabletext"/>
              <w:keepNext/>
              <w:spacing w:before="0" w:after="0"/>
              <w:jc w:val="center"/>
              <w:rPr>
                <w:rFonts w:ascii="Times New Roman" w:hAnsi="Times New Roman" w:cs="Times New Roman"/>
                <w:sz w:val="22"/>
                <w:szCs w:val="22"/>
                <w:lang w:val="ro-RO"/>
              </w:rPr>
            </w:pPr>
            <w:r w:rsidRPr="00AB580A">
              <w:rPr>
                <w:rFonts w:ascii="Times New Roman" w:hAnsi="Times New Roman" w:cs="Times New Roman"/>
                <w:sz w:val="22"/>
                <w:szCs w:val="22"/>
                <w:lang w:val="ro-RO"/>
              </w:rPr>
              <w:t>n/N (%)</w:t>
            </w:r>
          </w:p>
          <w:p w14:paraId="048ED312" w14:textId="77777777" w:rsidR="007D5010" w:rsidRPr="00AB580A" w:rsidRDefault="007D5010" w:rsidP="005218B6">
            <w:pPr>
              <w:pStyle w:val="tabletext"/>
              <w:keepNext/>
              <w:spacing w:before="0" w:after="0"/>
              <w:jc w:val="center"/>
              <w:rPr>
                <w:rFonts w:ascii="Times New Roman" w:hAnsi="Times New Roman" w:cs="Times New Roman"/>
                <w:sz w:val="22"/>
                <w:szCs w:val="22"/>
                <w:lang w:val="ro-RO"/>
              </w:rPr>
            </w:pPr>
            <w:r w:rsidRPr="00AB580A">
              <w:rPr>
                <w:rFonts w:ascii="Times New Roman" w:hAnsi="Times New Roman" w:cs="Times New Roman"/>
                <w:sz w:val="22"/>
                <w:szCs w:val="22"/>
                <w:lang w:val="ro-RO"/>
              </w:rPr>
              <w:t xml:space="preserve">[IÎ </w:t>
            </w:r>
            <w:r w:rsidR="006937CD" w:rsidRPr="00AB580A">
              <w:rPr>
                <w:rFonts w:ascii="Times New Roman" w:hAnsi="Times New Roman" w:cs="Times New Roman"/>
                <w:sz w:val="22"/>
                <w:szCs w:val="22"/>
                <w:lang w:val="ro-RO"/>
              </w:rPr>
              <w:t>95</w:t>
            </w:r>
            <w:r w:rsidRPr="00AB580A">
              <w:rPr>
                <w:rFonts w:ascii="Times New Roman" w:hAnsi="Times New Roman" w:cs="Times New Roman"/>
                <w:sz w:val="22"/>
                <w:szCs w:val="22"/>
                <w:lang w:val="ro-RO"/>
              </w:rPr>
              <w:t>%]</w:t>
            </w:r>
          </w:p>
        </w:tc>
        <w:tc>
          <w:tcPr>
            <w:tcW w:w="1467" w:type="pct"/>
            <w:vAlign w:val="bottom"/>
          </w:tcPr>
          <w:p w14:paraId="048ED313" w14:textId="77777777" w:rsidR="007D5010" w:rsidRPr="00AB580A" w:rsidRDefault="007D5010" w:rsidP="005218B6">
            <w:pPr>
              <w:pStyle w:val="tabletext"/>
              <w:keepNext/>
              <w:spacing w:before="0" w:after="0"/>
              <w:jc w:val="center"/>
              <w:rPr>
                <w:rFonts w:ascii="Times New Roman" w:hAnsi="Times New Roman" w:cs="Times New Roman"/>
                <w:sz w:val="22"/>
                <w:szCs w:val="22"/>
                <w:lang w:val="ro-RO"/>
              </w:rPr>
            </w:pPr>
            <w:r w:rsidRPr="00AB580A">
              <w:rPr>
                <w:rFonts w:ascii="Times New Roman" w:hAnsi="Times New Roman" w:cs="Times New Roman"/>
                <w:sz w:val="22"/>
                <w:szCs w:val="22"/>
                <w:lang w:val="ro-RO"/>
              </w:rPr>
              <w:t>Placebo</w:t>
            </w:r>
          </w:p>
          <w:p w14:paraId="048ED314" w14:textId="77777777" w:rsidR="007D5010" w:rsidRPr="00AB580A" w:rsidRDefault="007D5010" w:rsidP="005218B6">
            <w:pPr>
              <w:pStyle w:val="tabletext"/>
              <w:keepNext/>
              <w:spacing w:before="0" w:after="0"/>
              <w:jc w:val="center"/>
              <w:rPr>
                <w:rFonts w:ascii="Times New Roman" w:hAnsi="Times New Roman" w:cs="Times New Roman"/>
                <w:sz w:val="22"/>
                <w:szCs w:val="22"/>
                <w:lang w:val="ro-RO"/>
              </w:rPr>
            </w:pPr>
            <w:r w:rsidRPr="00AB580A">
              <w:rPr>
                <w:rFonts w:ascii="Times New Roman" w:hAnsi="Times New Roman" w:cs="Times New Roman"/>
                <w:sz w:val="22"/>
                <w:szCs w:val="22"/>
                <w:lang w:val="ro-RO"/>
              </w:rPr>
              <w:t>n/N (%)</w:t>
            </w:r>
          </w:p>
          <w:p w14:paraId="048ED315" w14:textId="77777777" w:rsidR="007D5010" w:rsidRPr="00AB580A" w:rsidRDefault="007D5010" w:rsidP="005218B6">
            <w:pPr>
              <w:pStyle w:val="tabletext"/>
              <w:keepNext/>
              <w:spacing w:before="0" w:after="0"/>
              <w:jc w:val="center"/>
              <w:rPr>
                <w:rFonts w:ascii="Times New Roman" w:hAnsi="Times New Roman" w:cs="Times New Roman"/>
                <w:sz w:val="22"/>
                <w:szCs w:val="22"/>
                <w:lang w:val="ro-RO"/>
              </w:rPr>
            </w:pPr>
            <w:r w:rsidRPr="00AB580A">
              <w:rPr>
                <w:rFonts w:ascii="Times New Roman" w:hAnsi="Times New Roman" w:cs="Times New Roman"/>
                <w:sz w:val="22"/>
                <w:szCs w:val="22"/>
                <w:lang w:val="ro-RO"/>
              </w:rPr>
              <w:t xml:space="preserve">[IÎ </w:t>
            </w:r>
            <w:r w:rsidR="006937CD" w:rsidRPr="00AB580A">
              <w:rPr>
                <w:rFonts w:ascii="Times New Roman" w:hAnsi="Times New Roman" w:cs="Times New Roman"/>
                <w:sz w:val="22"/>
                <w:szCs w:val="22"/>
                <w:lang w:val="ro-RO"/>
              </w:rPr>
              <w:t>95</w:t>
            </w:r>
            <w:r w:rsidRPr="00AB580A">
              <w:rPr>
                <w:rFonts w:ascii="Times New Roman" w:hAnsi="Times New Roman" w:cs="Times New Roman"/>
                <w:sz w:val="22"/>
                <w:szCs w:val="22"/>
                <w:lang w:val="ro-RO"/>
              </w:rPr>
              <w:t>%]</w:t>
            </w:r>
          </w:p>
        </w:tc>
      </w:tr>
      <w:tr w:rsidR="007D5010" w:rsidRPr="008D1EA3" w14:paraId="048ED328" w14:textId="77777777" w:rsidTr="00AB580A">
        <w:trPr>
          <w:cantSplit/>
        </w:trPr>
        <w:tc>
          <w:tcPr>
            <w:tcW w:w="1890" w:type="pct"/>
          </w:tcPr>
          <w:p w14:paraId="048ED317" w14:textId="459C27B1" w:rsidR="007D5010" w:rsidRPr="00AB580A" w:rsidRDefault="007D5010" w:rsidP="00AB580A">
            <w:pPr>
              <w:pStyle w:val="tabletext"/>
              <w:spacing w:before="0" w:after="0"/>
              <w:rPr>
                <w:rFonts w:ascii="Times New Roman" w:hAnsi="Times New Roman" w:cs="Times New Roman"/>
                <w:sz w:val="22"/>
                <w:szCs w:val="22"/>
                <w:lang w:val="ro-RO"/>
              </w:rPr>
            </w:pPr>
            <w:r w:rsidRPr="00AB580A">
              <w:rPr>
                <w:rFonts w:ascii="Times New Roman" w:hAnsi="Times New Roman" w:cs="Times New Roman"/>
                <w:sz w:val="22"/>
                <w:szCs w:val="22"/>
                <w:lang w:val="ro-RO"/>
              </w:rPr>
              <w:t>Cohorta</w:t>
            </w:r>
            <w:r w:rsidR="006A607B">
              <w:rPr>
                <w:rFonts w:ascii="Times New Roman" w:hAnsi="Times New Roman" w:cs="Times New Roman"/>
                <w:sz w:val="22"/>
                <w:szCs w:val="22"/>
                <w:lang w:val="ro-RO"/>
              </w:rPr>
              <w:t> </w:t>
            </w:r>
            <w:r w:rsidRPr="00AB580A">
              <w:rPr>
                <w:rFonts w:ascii="Times New Roman" w:hAnsi="Times New Roman" w:cs="Times New Roman"/>
                <w:sz w:val="22"/>
                <w:szCs w:val="22"/>
                <w:lang w:val="ro-RO"/>
              </w:rPr>
              <w:t>1</w:t>
            </w:r>
            <w:r w:rsidR="006A607B">
              <w:rPr>
                <w:rFonts w:ascii="Times New Roman" w:hAnsi="Times New Roman" w:cs="Times New Roman"/>
                <w:sz w:val="22"/>
                <w:szCs w:val="22"/>
                <w:lang w:val="ro-RO"/>
              </w:rPr>
              <w:t> </w:t>
            </w:r>
            <w:r w:rsidRPr="00AB580A">
              <w:rPr>
                <w:rFonts w:ascii="Times New Roman" w:hAnsi="Times New Roman" w:cs="Times New Roman"/>
                <w:sz w:val="22"/>
                <w:szCs w:val="22"/>
                <w:lang w:val="ro-RO"/>
              </w:rPr>
              <w:t>(12</w:t>
            </w:r>
            <w:r w:rsidR="00A16352" w:rsidRPr="00AB580A">
              <w:rPr>
                <w:rFonts w:ascii="Times New Roman" w:hAnsi="Times New Roman" w:cs="Times New Roman"/>
                <w:sz w:val="22"/>
                <w:szCs w:val="22"/>
                <w:lang w:val="ro-RO"/>
              </w:rPr>
              <w:noBreakHyphen/>
            </w:r>
            <w:r w:rsidRPr="00AB580A">
              <w:rPr>
                <w:rFonts w:ascii="Times New Roman" w:hAnsi="Times New Roman" w:cs="Times New Roman"/>
                <w:sz w:val="22"/>
                <w:szCs w:val="22"/>
                <w:lang w:val="ro-RO"/>
              </w:rPr>
              <w:t>17 ani)</w:t>
            </w:r>
          </w:p>
          <w:p w14:paraId="048ED318" w14:textId="77777777" w:rsidR="007D5010" w:rsidRPr="00AB580A" w:rsidRDefault="007D5010" w:rsidP="00AB580A">
            <w:pPr>
              <w:pStyle w:val="tabletext"/>
              <w:spacing w:before="0" w:after="0"/>
              <w:rPr>
                <w:rFonts w:ascii="Times New Roman" w:hAnsi="Times New Roman" w:cs="Times New Roman"/>
                <w:sz w:val="22"/>
                <w:szCs w:val="22"/>
                <w:lang w:val="ro-RO"/>
              </w:rPr>
            </w:pPr>
          </w:p>
          <w:p w14:paraId="048ED319" w14:textId="57E94E10" w:rsidR="007D5010" w:rsidRPr="00AB580A" w:rsidRDefault="007D5010" w:rsidP="00AB580A">
            <w:pPr>
              <w:pStyle w:val="tabletext"/>
              <w:spacing w:before="0" w:after="0"/>
              <w:rPr>
                <w:rFonts w:ascii="Times New Roman" w:hAnsi="Times New Roman" w:cs="Times New Roman"/>
                <w:sz w:val="22"/>
                <w:szCs w:val="22"/>
                <w:lang w:val="ro-RO"/>
              </w:rPr>
            </w:pPr>
            <w:r w:rsidRPr="00AB580A">
              <w:rPr>
                <w:rFonts w:ascii="Times New Roman" w:hAnsi="Times New Roman" w:cs="Times New Roman"/>
                <w:sz w:val="22"/>
                <w:szCs w:val="22"/>
                <w:lang w:val="ro-RO"/>
              </w:rPr>
              <w:t>Cohorta</w:t>
            </w:r>
            <w:r w:rsidR="006A607B">
              <w:rPr>
                <w:rFonts w:ascii="Times New Roman" w:hAnsi="Times New Roman" w:cs="Times New Roman"/>
                <w:sz w:val="22"/>
                <w:szCs w:val="22"/>
                <w:lang w:val="ro-RO"/>
              </w:rPr>
              <w:t> </w:t>
            </w:r>
            <w:r w:rsidRPr="00AB580A">
              <w:rPr>
                <w:rFonts w:ascii="Times New Roman" w:hAnsi="Times New Roman" w:cs="Times New Roman"/>
                <w:sz w:val="22"/>
                <w:szCs w:val="22"/>
                <w:lang w:val="ro-RO"/>
              </w:rPr>
              <w:t>2</w:t>
            </w:r>
            <w:r w:rsidR="006A607B">
              <w:rPr>
                <w:rFonts w:ascii="Times New Roman" w:hAnsi="Times New Roman" w:cs="Times New Roman"/>
                <w:sz w:val="22"/>
                <w:szCs w:val="22"/>
                <w:lang w:val="ro-RO"/>
              </w:rPr>
              <w:t> </w:t>
            </w:r>
            <w:r w:rsidRPr="00AB580A">
              <w:rPr>
                <w:rFonts w:ascii="Times New Roman" w:hAnsi="Times New Roman" w:cs="Times New Roman"/>
                <w:sz w:val="22"/>
                <w:szCs w:val="22"/>
                <w:lang w:val="ro-RO"/>
              </w:rPr>
              <w:t>(6</w:t>
            </w:r>
            <w:r w:rsidR="00A16352" w:rsidRPr="00AB580A">
              <w:rPr>
                <w:rFonts w:ascii="Times New Roman" w:hAnsi="Times New Roman" w:cs="Times New Roman"/>
                <w:sz w:val="22"/>
                <w:szCs w:val="22"/>
                <w:lang w:val="ro-RO"/>
              </w:rPr>
              <w:noBreakHyphen/>
            </w:r>
            <w:r w:rsidRPr="00AB580A">
              <w:rPr>
                <w:rFonts w:ascii="Times New Roman" w:hAnsi="Times New Roman" w:cs="Times New Roman"/>
                <w:sz w:val="22"/>
                <w:szCs w:val="22"/>
                <w:lang w:val="ro-RO"/>
              </w:rPr>
              <w:t>11 ani)</w:t>
            </w:r>
          </w:p>
          <w:p w14:paraId="048ED31A" w14:textId="77777777" w:rsidR="007D5010" w:rsidRPr="00AB580A" w:rsidRDefault="007D5010" w:rsidP="00AB580A">
            <w:pPr>
              <w:pStyle w:val="tabletext"/>
              <w:spacing w:before="0" w:after="0"/>
              <w:rPr>
                <w:rFonts w:ascii="Times New Roman" w:hAnsi="Times New Roman" w:cs="Times New Roman"/>
                <w:sz w:val="22"/>
                <w:szCs w:val="22"/>
                <w:lang w:val="ro-RO"/>
              </w:rPr>
            </w:pPr>
          </w:p>
          <w:p w14:paraId="048ED31B" w14:textId="2ADC2D2F" w:rsidR="007D5010" w:rsidRPr="00AB580A" w:rsidRDefault="007D5010" w:rsidP="00AB580A">
            <w:pPr>
              <w:pStyle w:val="tabletext"/>
              <w:spacing w:before="0" w:after="0"/>
              <w:rPr>
                <w:rFonts w:ascii="Times New Roman" w:hAnsi="Times New Roman" w:cs="Times New Roman"/>
                <w:sz w:val="22"/>
                <w:szCs w:val="22"/>
                <w:lang w:val="ro-RO"/>
              </w:rPr>
            </w:pPr>
            <w:r w:rsidRPr="00AB580A">
              <w:rPr>
                <w:rFonts w:ascii="Times New Roman" w:hAnsi="Times New Roman" w:cs="Times New Roman"/>
                <w:sz w:val="22"/>
                <w:szCs w:val="22"/>
                <w:lang w:val="ro-RO"/>
              </w:rPr>
              <w:t>Cohorta</w:t>
            </w:r>
            <w:r w:rsidR="006A607B">
              <w:rPr>
                <w:rFonts w:ascii="Times New Roman" w:hAnsi="Times New Roman" w:cs="Times New Roman"/>
                <w:sz w:val="22"/>
                <w:szCs w:val="22"/>
                <w:lang w:val="ro-RO"/>
              </w:rPr>
              <w:t> </w:t>
            </w:r>
            <w:r w:rsidRPr="00AB580A">
              <w:rPr>
                <w:rFonts w:ascii="Times New Roman" w:hAnsi="Times New Roman" w:cs="Times New Roman"/>
                <w:sz w:val="22"/>
                <w:szCs w:val="22"/>
                <w:lang w:val="ro-RO"/>
              </w:rPr>
              <w:t>3</w:t>
            </w:r>
            <w:r w:rsidR="006A607B">
              <w:rPr>
                <w:rFonts w:ascii="Times New Roman" w:hAnsi="Times New Roman" w:cs="Times New Roman"/>
                <w:sz w:val="22"/>
                <w:szCs w:val="22"/>
                <w:lang w:val="ro-RO"/>
              </w:rPr>
              <w:t> </w:t>
            </w:r>
            <w:r w:rsidRPr="00AB580A">
              <w:rPr>
                <w:rFonts w:ascii="Times New Roman" w:hAnsi="Times New Roman" w:cs="Times New Roman"/>
                <w:sz w:val="22"/>
                <w:szCs w:val="22"/>
                <w:lang w:val="ro-RO"/>
              </w:rPr>
              <w:t>(1</w:t>
            </w:r>
            <w:r w:rsidR="00A16352" w:rsidRPr="00AB580A">
              <w:rPr>
                <w:rFonts w:ascii="Times New Roman" w:hAnsi="Times New Roman" w:cs="Times New Roman"/>
                <w:sz w:val="22"/>
                <w:szCs w:val="22"/>
                <w:lang w:val="ro-RO"/>
              </w:rPr>
              <w:noBreakHyphen/>
            </w:r>
            <w:r w:rsidRPr="00AB580A">
              <w:rPr>
                <w:rFonts w:ascii="Times New Roman" w:hAnsi="Times New Roman" w:cs="Times New Roman"/>
                <w:sz w:val="22"/>
                <w:szCs w:val="22"/>
                <w:lang w:val="ro-RO"/>
              </w:rPr>
              <w:t>5 ani)</w:t>
            </w:r>
          </w:p>
        </w:tc>
        <w:tc>
          <w:tcPr>
            <w:tcW w:w="1643" w:type="pct"/>
          </w:tcPr>
          <w:p w14:paraId="048ED31C" w14:textId="77777777" w:rsidR="007D5010" w:rsidRPr="00AB580A" w:rsidRDefault="006937CD" w:rsidP="00AB580A">
            <w:pPr>
              <w:pStyle w:val="tabletext"/>
              <w:spacing w:before="0" w:after="0"/>
              <w:jc w:val="center"/>
              <w:rPr>
                <w:rFonts w:ascii="Times New Roman" w:hAnsi="Times New Roman" w:cs="Times New Roman"/>
                <w:sz w:val="22"/>
                <w:szCs w:val="22"/>
                <w:lang w:val="ro-RO"/>
              </w:rPr>
            </w:pPr>
            <w:r w:rsidRPr="00AB580A">
              <w:rPr>
                <w:rFonts w:ascii="Times New Roman" w:hAnsi="Times New Roman" w:cs="Times New Roman"/>
                <w:sz w:val="22"/>
                <w:szCs w:val="22"/>
                <w:lang w:val="ro-RO"/>
              </w:rPr>
              <w:t>9/23 (39</w:t>
            </w:r>
            <w:r w:rsidR="007D5010" w:rsidRPr="00AB580A">
              <w:rPr>
                <w:rFonts w:ascii="Times New Roman" w:hAnsi="Times New Roman" w:cs="Times New Roman"/>
                <w:sz w:val="22"/>
                <w:szCs w:val="22"/>
                <w:lang w:val="ro-RO"/>
              </w:rPr>
              <w:t>%)</w:t>
            </w:r>
          </w:p>
          <w:p w14:paraId="048ED31D" w14:textId="77777777" w:rsidR="007D5010" w:rsidRPr="00AB580A" w:rsidRDefault="007D5010" w:rsidP="00AB580A">
            <w:pPr>
              <w:pStyle w:val="tabletext"/>
              <w:spacing w:before="0" w:after="0"/>
              <w:jc w:val="center"/>
              <w:rPr>
                <w:rFonts w:ascii="Times New Roman" w:hAnsi="Times New Roman" w:cs="Times New Roman"/>
                <w:sz w:val="22"/>
                <w:szCs w:val="22"/>
                <w:lang w:val="ro-RO"/>
              </w:rPr>
            </w:pPr>
            <w:r w:rsidRPr="00AB580A">
              <w:rPr>
                <w:rFonts w:ascii="Times New Roman" w:hAnsi="Times New Roman" w:cs="Times New Roman"/>
                <w:sz w:val="22"/>
                <w:szCs w:val="22"/>
                <w:lang w:val="ro-RO"/>
              </w:rPr>
              <w:t>[20</w:t>
            </w:r>
            <w:r w:rsidR="006937CD" w:rsidRPr="00AB580A">
              <w:rPr>
                <w:rFonts w:ascii="Times New Roman" w:hAnsi="Times New Roman" w:cs="Times New Roman"/>
                <w:sz w:val="22"/>
                <w:szCs w:val="22"/>
                <w:lang w:val="ro-RO"/>
              </w:rPr>
              <w:t>%, 61</w:t>
            </w:r>
            <w:r w:rsidRPr="00AB580A">
              <w:rPr>
                <w:rFonts w:ascii="Times New Roman" w:hAnsi="Times New Roman" w:cs="Times New Roman"/>
                <w:sz w:val="22"/>
                <w:szCs w:val="22"/>
                <w:lang w:val="ro-RO"/>
              </w:rPr>
              <w:t>%]</w:t>
            </w:r>
          </w:p>
          <w:p w14:paraId="048ED31E" w14:textId="77777777" w:rsidR="007D5010" w:rsidRPr="00AB580A" w:rsidRDefault="006937CD" w:rsidP="00AB580A">
            <w:pPr>
              <w:pStyle w:val="tabletext"/>
              <w:spacing w:before="0" w:after="0"/>
              <w:jc w:val="center"/>
              <w:rPr>
                <w:rFonts w:ascii="Times New Roman" w:hAnsi="Times New Roman" w:cs="Times New Roman"/>
                <w:sz w:val="22"/>
                <w:szCs w:val="22"/>
                <w:lang w:val="ro-RO"/>
              </w:rPr>
            </w:pPr>
            <w:r w:rsidRPr="00AB580A">
              <w:rPr>
                <w:rFonts w:ascii="Times New Roman" w:hAnsi="Times New Roman" w:cs="Times New Roman"/>
                <w:sz w:val="22"/>
                <w:szCs w:val="22"/>
                <w:lang w:val="ro-RO"/>
              </w:rPr>
              <w:t>11/26 (42</w:t>
            </w:r>
            <w:r w:rsidR="007D5010" w:rsidRPr="00AB580A">
              <w:rPr>
                <w:rFonts w:ascii="Times New Roman" w:hAnsi="Times New Roman" w:cs="Times New Roman"/>
                <w:sz w:val="22"/>
                <w:szCs w:val="22"/>
                <w:lang w:val="ro-RO"/>
              </w:rPr>
              <w:t>%)</w:t>
            </w:r>
          </w:p>
          <w:p w14:paraId="048ED31F" w14:textId="77777777" w:rsidR="007D5010" w:rsidRPr="00AB580A" w:rsidRDefault="007D5010" w:rsidP="00AB580A">
            <w:pPr>
              <w:pStyle w:val="tabletext"/>
              <w:spacing w:before="0" w:after="0"/>
              <w:jc w:val="center"/>
              <w:rPr>
                <w:rFonts w:ascii="Times New Roman" w:hAnsi="Times New Roman" w:cs="Times New Roman"/>
                <w:sz w:val="22"/>
                <w:szCs w:val="22"/>
                <w:lang w:val="ro-RO"/>
              </w:rPr>
            </w:pPr>
            <w:r w:rsidRPr="00AB580A">
              <w:rPr>
                <w:rFonts w:ascii="Times New Roman" w:hAnsi="Times New Roman" w:cs="Times New Roman"/>
                <w:sz w:val="22"/>
                <w:szCs w:val="22"/>
                <w:lang w:val="ro-RO"/>
              </w:rPr>
              <w:t>[23</w:t>
            </w:r>
            <w:r w:rsidR="006937CD" w:rsidRPr="00AB580A">
              <w:rPr>
                <w:rFonts w:ascii="Times New Roman" w:hAnsi="Times New Roman" w:cs="Times New Roman"/>
                <w:sz w:val="22"/>
                <w:szCs w:val="22"/>
                <w:lang w:val="ro-RO"/>
              </w:rPr>
              <w:t>%, 63</w:t>
            </w:r>
            <w:r w:rsidRPr="00AB580A">
              <w:rPr>
                <w:rFonts w:ascii="Times New Roman" w:hAnsi="Times New Roman" w:cs="Times New Roman"/>
                <w:sz w:val="22"/>
                <w:szCs w:val="22"/>
                <w:lang w:val="ro-RO"/>
              </w:rPr>
              <w:t>%]</w:t>
            </w:r>
          </w:p>
          <w:p w14:paraId="048ED320" w14:textId="77777777" w:rsidR="007D5010" w:rsidRPr="00AB580A" w:rsidRDefault="007D5010" w:rsidP="00AB580A">
            <w:pPr>
              <w:pStyle w:val="tabletext"/>
              <w:spacing w:before="0" w:after="0"/>
              <w:jc w:val="center"/>
              <w:rPr>
                <w:rFonts w:ascii="Times New Roman" w:hAnsi="Times New Roman" w:cs="Times New Roman"/>
                <w:sz w:val="22"/>
                <w:szCs w:val="22"/>
                <w:lang w:val="ro-RO"/>
              </w:rPr>
            </w:pPr>
            <w:r w:rsidRPr="00AB580A">
              <w:rPr>
                <w:rFonts w:ascii="Times New Roman" w:hAnsi="Times New Roman" w:cs="Times New Roman"/>
                <w:sz w:val="22"/>
                <w:szCs w:val="22"/>
                <w:lang w:val="ro-RO"/>
              </w:rPr>
              <w:t>5</w:t>
            </w:r>
            <w:r w:rsidR="006937CD" w:rsidRPr="00AB580A">
              <w:rPr>
                <w:rFonts w:ascii="Times New Roman" w:hAnsi="Times New Roman" w:cs="Times New Roman"/>
                <w:sz w:val="22"/>
                <w:szCs w:val="22"/>
                <w:lang w:val="ro-RO"/>
              </w:rPr>
              <w:t>/14 (36</w:t>
            </w:r>
            <w:r w:rsidRPr="00AB580A">
              <w:rPr>
                <w:rFonts w:ascii="Times New Roman" w:hAnsi="Times New Roman" w:cs="Times New Roman"/>
                <w:sz w:val="22"/>
                <w:szCs w:val="22"/>
                <w:lang w:val="ro-RO"/>
              </w:rPr>
              <w:t>%)</w:t>
            </w:r>
          </w:p>
          <w:p w14:paraId="048ED321" w14:textId="77777777" w:rsidR="007D5010" w:rsidRPr="00AB580A" w:rsidRDefault="006937CD" w:rsidP="00AB580A">
            <w:pPr>
              <w:pStyle w:val="tabletext"/>
              <w:spacing w:before="0" w:after="0"/>
              <w:jc w:val="center"/>
              <w:rPr>
                <w:rFonts w:ascii="Times New Roman" w:hAnsi="Times New Roman" w:cs="Times New Roman"/>
                <w:sz w:val="22"/>
                <w:szCs w:val="22"/>
                <w:lang w:val="ro-RO"/>
              </w:rPr>
            </w:pPr>
            <w:r w:rsidRPr="00AB580A">
              <w:rPr>
                <w:rFonts w:ascii="Times New Roman" w:hAnsi="Times New Roman" w:cs="Times New Roman"/>
                <w:sz w:val="22"/>
                <w:szCs w:val="22"/>
                <w:lang w:val="ro-RO"/>
              </w:rPr>
              <w:t>[13%, 65</w:t>
            </w:r>
            <w:r w:rsidR="007D5010" w:rsidRPr="00AB580A">
              <w:rPr>
                <w:rFonts w:ascii="Times New Roman" w:hAnsi="Times New Roman" w:cs="Times New Roman"/>
                <w:sz w:val="22"/>
                <w:szCs w:val="22"/>
                <w:lang w:val="ro-RO"/>
              </w:rPr>
              <w:t>%]</w:t>
            </w:r>
          </w:p>
        </w:tc>
        <w:tc>
          <w:tcPr>
            <w:tcW w:w="1467" w:type="pct"/>
          </w:tcPr>
          <w:p w14:paraId="048ED322" w14:textId="77777777" w:rsidR="007D5010" w:rsidRPr="00AB580A" w:rsidRDefault="006937CD" w:rsidP="00AB580A">
            <w:pPr>
              <w:pStyle w:val="tabletext"/>
              <w:spacing w:before="0" w:after="0"/>
              <w:jc w:val="center"/>
              <w:rPr>
                <w:rFonts w:ascii="Times New Roman" w:hAnsi="Times New Roman" w:cs="Times New Roman"/>
                <w:sz w:val="22"/>
                <w:szCs w:val="22"/>
                <w:lang w:val="ro-RO"/>
              </w:rPr>
            </w:pPr>
            <w:r w:rsidRPr="00AB580A">
              <w:rPr>
                <w:rFonts w:ascii="Times New Roman" w:hAnsi="Times New Roman" w:cs="Times New Roman"/>
                <w:sz w:val="22"/>
                <w:szCs w:val="22"/>
                <w:lang w:val="ro-RO"/>
              </w:rPr>
              <w:t>1/10 (10</w:t>
            </w:r>
            <w:r w:rsidR="007D5010" w:rsidRPr="00AB580A">
              <w:rPr>
                <w:rFonts w:ascii="Times New Roman" w:hAnsi="Times New Roman" w:cs="Times New Roman"/>
                <w:sz w:val="22"/>
                <w:szCs w:val="22"/>
                <w:lang w:val="ro-RO"/>
              </w:rPr>
              <w:t>%)</w:t>
            </w:r>
          </w:p>
          <w:p w14:paraId="048ED323" w14:textId="77777777" w:rsidR="007D5010" w:rsidRPr="00AB580A" w:rsidRDefault="007D5010" w:rsidP="00AB580A">
            <w:pPr>
              <w:pStyle w:val="tabletext"/>
              <w:spacing w:before="0" w:after="0"/>
              <w:jc w:val="center"/>
              <w:rPr>
                <w:rFonts w:ascii="Times New Roman" w:hAnsi="Times New Roman" w:cs="Times New Roman"/>
                <w:sz w:val="22"/>
                <w:szCs w:val="22"/>
                <w:lang w:val="ro-RO"/>
              </w:rPr>
            </w:pPr>
            <w:r w:rsidRPr="00AB580A">
              <w:rPr>
                <w:rFonts w:ascii="Times New Roman" w:hAnsi="Times New Roman" w:cs="Times New Roman"/>
                <w:sz w:val="22"/>
                <w:szCs w:val="22"/>
                <w:lang w:val="ro-RO"/>
              </w:rPr>
              <w:t>[0</w:t>
            </w:r>
            <w:r w:rsidR="006937CD" w:rsidRPr="00AB580A">
              <w:rPr>
                <w:rFonts w:ascii="Times New Roman" w:hAnsi="Times New Roman" w:cs="Times New Roman"/>
                <w:sz w:val="22"/>
                <w:szCs w:val="22"/>
                <w:lang w:val="ro-RO"/>
              </w:rPr>
              <w:t>%, 45</w:t>
            </w:r>
            <w:r w:rsidRPr="00AB580A">
              <w:rPr>
                <w:rFonts w:ascii="Times New Roman" w:hAnsi="Times New Roman" w:cs="Times New Roman"/>
                <w:sz w:val="22"/>
                <w:szCs w:val="22"/>
                <w:lang w:val="ro-RO"/>
              </w:rPr>
              <w:t>%]</w:t>
            </w:r>
          </w:p>
          <w:p w14:paraId="048ED324" w14:textId="77777777" w:rsidR="007D5010" w:rsidRPr="00AB580A" w:rsidRDefault="006937CD" w:rsidP="00AB580A">
            <w:pPr>
              <w:pStyle w:val="tabletext"/>
              <w:spacing w:before="0" w:after="0"/>
              <w:jc w:val="center"/>
              <w:rPr>
                <w:rFonts w:ascii="Times New Roman" w:hAnsi="Times New Roman" w:cs="Times New Roman"/>
                <w:sz w:val="22"/>
                <w:szCs w:val="22"/>
                <w:lang w:val="ro-RO"/>
              </w:rPr>
            </w:pPr>
            <w:r w:rsidRPr="00AB580A">
              <w:rPr>
                <w:rFonts w:ascii="Times New Roman" w:hAnsi="Times New Roman" w:cs="Times New Roman"/>
                <w:sz w:val="22"/>
                <w:szCs w:val="22"/>
                <w:lang w:val="ro-RO"/>
              </w:rPr>
              <w:t>0/13 (0</w:t>
            </w:r>
            <w:r w:rsidR="007D5010" w:rsidRPr="00AB580A">
              <w:rPr>
                <w:rFonts w:ascii="Times New Roman" w:hAnsi="Times New Roman" w:cs="Times New Roman"/>
                <w:sz w:val="22"/>
                <w:szCs w:val="22"/>
                <w:lang w:val="ro-RO"/>
              </w:rPr>
              <w:t>%)</w:t>
            </w:r>
          </w:p>
          <w:p w14:paraId="048ED325" w14:textId="77777777" w:rsidR="007D5010" w:rsidRPr="00AB580A" w:rsidRDefault="007D5010" w:rsidP="00AB580A">
            <w:pPr>
              <w:pStyle w:val="tabletext"/>
              <w:spacing w:before="0" w:after="0"/>
              <w:jc w:val="center"/>
              <w:rPr>
                <w:rFonts w:ascii="Times New Roman" w:hAnsi="Times New Roman" w:cs="Times New Roman"/>
                <w:sz w:val="22"/>
                <w:szCs w:val="22"/>
                <w:lang w:val="ro-RO"/>
              </w:rPr>
            </w:pPr>
            <w:r w:rsidRPr="00AB580A">
              <w:rPr>
                <w:rFonts w:ascii="Times New Roman" w:hAnsi="Times New Roman" w:cs="Times New Roman"/>
                <w:sz w:val="22"/>
                <w:szCs w:val="22"/>
                <w:lang w:val="ro-RO"/>
              </w:rPr>
              <w:t>[Nu se aplică.]</w:t>
            </w:r>
          </w:p>
          <w:p w14:paraId="048ED326" w14:textId="77777777" w:rsidR="007D5010" w:rsidRPr="00AB580A" w:rsidRDefault="006937CD" w:rsidP="00AB580A">
            <w:pPr>
              <w:pStyle w:val="tabletext"/>
              <w:spacing w:before="0" w:after="0"/>
              <w:jc w:val="center"/>
              <w:rPr>
                <w:rFonts w:ascii="Times New Roman" w:hAnsi="Times New Roman" w:cs="Times New Roman"/>
                <w:sz w:val="22"/>
                <w:szCs w:val="22"/>
                <w:lang w:val="ro-RO"/>
              </w:rPr>
            </w:pPr>
            <w:r w:rsidRPr="00AB580A">
              <w:rPr>
                <w:rFonts w:ascii="Times New Roman" w:hAnsi="Times New Roman" w:cs="Times New Roman"/>
                <w:sz w:val="22"/>
                <w:szCs w:val="22"/>
                <w:lang w:val="ro-RO"/>
              </w:rPr>
              <w:t>0/6 (0</w:t>
            </w:r>
            <w:r w:rsidR="007D5010" w:rsidRPr="00AB580A">
              <w:rPr>
                <w:rFonts w:ascii="Times New Roman" w:hAnsi="Times New Roman" w:cs="Times New Roman"/>
                <w:sz w:val="22"/>
                <w:szCs w:val="22"/>
                <w:lang w:val="ro-RO"/>
              </w:rPr>
              <w:t>%)</w:t>
            </w:r>
          </w:p>
          <w:p w14:paraId="048ED327" w14:textId="77777777" w:rsidR="007D5010" w:rsidRPr="00AB580A" w:rsidRDefault="007D5010" w:rsidP="00AB580A">
            <w:pPr>
              <w:pStyle w:val="tabletext"/>
              <w:spacing w:before="0" w:after="0"/>
              <w:jc w:val="center"/>
              <w:rPr>
                <w:rFonts w:ascii="Times New Roman" w:hAnsi="Times New Roman" w:cs="Times New Roman"/>
                <w:sz w:val="22"/>
                <w:szCs w:val="22"/>
                <w:lang w:val="ro-RO"/>
              </w:rPr>
            </w:pPr>
            <w:r w:rsidRPr="00AB580A">
              <w:rPr>
                <w:rFonts w:ascii="Times New Roman" w:hAnsi="Times New Roman" w:cs="Times New Roman"/>
                <w:sz w:val="22"/>
                <w:szCs w:val="22"/>
                <w:lang w:val="ro-RO"/>
              </w:rPr>
              <w:t>[Nu se aplică.]</w:t>
            </w:r>
          </w:p>
        </w:tc>
      </w:tr>
    </w:tbl>
    <w:p w14:paraId="048ED329" w14:textId="77777777" w:rsidR="007D5010" w:rsidRPr="00AB580A" w:rsidRDefault="007D5010" w:rsidP="005218B6">
      <w:pPr>
        <w:rPr>
          <w:sz w:val="22"/>
          <w:szCs w:val="22"/>
          <w:lang w:val="ro-RO"/>
        </w:rPr>
      </w:pPr>
    </w:p>
    <w:p w14:paraId="048ED32A" w14:textId="77777777" w:rsidR="007D5010" w:rsidRPr="00AB580A" w:rsidRDefault="007D5010" w:rsidP="005218B6">
      <w:pPr>
        <w:rPr>
          <w:sz w:val="22"/>
          <w:szCs w:val="22"/>
          <w:lang w:val="ro-RO"/>
        </w:rPr>
      </w:pPr>
      <w:r w:rsidRPr="00AB580A">
        <w:rPr>
          <w:sz w:val="22"/>
          <w:szCs w:val="22"/>
          <w:lang w:val="ro-RO"/>
        </w:rPr>
        <w:t>Din punct de vedere statistic, mai puțini pacienți cărora li s-a administrat eltrombopag au necesitat tratament de salvare în perioada de randomizare comparativ cu pacienții cărora</w:t>
      </w:r>
      <w:r w:rsidR="006937CD" w:rsidRPr="00AB580A">
        <w:rPr>
          <w:sz w:val="22"/>
          <w:szCs w:val="22"/>
          <w:lang w:val="ro-RO"/>
        </w:rPr>
        <w:t xml:space="preserve"> li s-a administrat placebo (19% [12/63] comparativ cu 24</w:t>
      </w:r>
      <w:r w:rsidR="005338C8" w:rsidRPr="00AB580A">
        <w:rPr>
          <w:sz w:val="22"/>
          <w:szCs w:val="22"/>
          <w:lang w:val="ro-RO"/>
        </w:rPr>
        <w:t>% [7/29], p=</w:t>
      </w:r>
      <w:r w:rsidRPr="00AB580A">
        <w:rPr>
          <w:sz w:val="22"/>
          <w:szCs w:val="22"/>
          <w:lang w:val="ro-RO"/>
        </w:rPr>
        <w:t>0,032).</w:t>
      </w:r>
    </w:p>
    <w:p w14:paraId="048ED32B" w14:textId="77777777" w:rsidR="007D5010" w:rsidRPr="00AB580A" w:rsidRDefault="007D5010" w:rsidP="005218B6">
      <w:pPr>
        <w:rPr>
          <w:sz w:val="22"/>
          <w:szCs w:val="22"/>
          <w:lang w:val="ro-RO"/>
        </w:rPr>
      </w:pPr>
    </w:p>
    <w:p w14:paraId="048ED32C" w14:textId="77777777" w:rsidR="007D5010" w:rsidRPr="00AB580A" w:rsidRDefault="007D5010" w:rsidP="005218B6">
      <w:pPr>
        <w:rPr>
          <w:sz w:val="22"/>
          <w:szCs w:val="22"/>
          <w:lang w:val="ro-RO"/>
        </w:rPr>
      </w:pPr>
      <w:r w:rsidRPr="00AB580A">
        <w:rPr>
          <w:sz w:val="22"/>
          <w:szCs w:val="22"/>
          <w:lang w:val="ro-RO"/>
        </w:rPr>
        <w:t>La momentul inițial, 71% dintre pacienții din grupul în care s-</w:t>
      </w:r>
      <w:r w:rsidR="006937CD" w:rsidRPr="00AB580A">
        <w:rPr>
          <w:sz w:val="22"/>
          <w:szCs w:val="22"/>
          <w:lang w:val="ro-RO"/>
        </w:rPr>
        <w:t>a administrat eltrombopag și 69</w:t>
      </w:r>
      <w:r w:rsidRPr="00AB580A">
        <w:rPr>
          <w:sz w:val="22"/>
          <w:szCs w:val="22"/>
          <w:lang w:val="ro-RO"/>
        </w:rPr>
        <w:t>% dintre pacienții din grupul în care s-a administrat placebo au raportat o hemoragie</w:t>
      </w:r>
      <w:r w:rsidR="000B14FB" w:rsidRPr="00AB580A">
        <w:rPr>
          <w:sz w:val="22"/>
          <w:szCs w:val="22"/>
          <w:lang w:val="ro-RO"/>
        </w:rPr>
        <w:t xml:space="preserve"> de orice tip</w:t>
      </w:r>
      <w:r w:rsidRPr="00AB580A">
        <w:rPr>
          <w:sz w:val="22"/>
          <w:szCs w:val="22"/>
          <w:lang w:val="ro-RO"/>
        </w:rPr>
        <w:t xml:space="preserve"> (gradele</w:t>
      </w:r>
      <w:r w:rsidR="00E8667C" w:rsidRPr="00AB580A">
        <w:rPr>
          <w:sz w:val="22"/>
          <w:szCs w:val="22"/>
          <w:lang w:val="ro-RO"/>
        </w:rPr>
        <w:t> </w:t>
      </w:r>
      <w:r w:rsidRPr="00AB580A">
        <w:rPr>
          <w:sz w:val="22"/>
          <w:szCs w:val="22"/>
          <w:lang w:val="ro-RO"/>
        </w:rPr>
        <w:t>OMS 1</w:t>
      </w:r>
      <w:r w:rsidR="00AB19BB" w:rsidRPr="00AB580A">
        <w:rPr>
          <w:sz w:val="22"/>
          <w:szCs w:val="22"/>
          <w:lang w:val="ro-RO"/>
        </w:rPr>
        <w:noBreakHyphen/>
      </w:r>
      <w:r w:rsidRPr="00AB580A">
        <w:rPr>
          <w:sz w:val="22"/>
          <w:szCs w:val="22"/>
          <w:lang w:val="ro-RO"/>
        </w:rPr>
        <w:t>4). În săptămâna 12, proporția de pacienți cărora li s-a administrat eltrombopag car</w:t>
      </w:r>
      <w:r w:rsidR="003B2F18" w:rsidRPr="00AB580A">
        <w:rPr>
          <w:sz w:val="22"/>
          <w:szCs w:val="22"/>
          <w:lang w:val="ro-RO"/>
        </w:rPr>
        <w:t>e</w:t>
      </w:r>
      <w:r w:rsidRPr="00AB580A">
        <w:rPr>
          <w:sz w:val="22"/>
          <w:szCs w:val="22"/>
          <w:lang w:val="ro-RO"/>
        </w:rPr>
        <w:t xml:space="preserve"> au raportat </w:t>
      </w:r>
      <w:r w:rsidR="000B14FB" w:rsidRPr="00AB580A">
        <w:rPr>
          <w:sz w:val="22"/>
          <w:szCs w:val="22"/>
          <w:lang w:val="ro-RO"/>
        </w:rPr>
        <w:t xml:space="preserve">o </w:t>
      </w:r>
      <w:r w:rsidRPr="00AB580A">
        <w:rPr>
          <w:sz w:val="22"/>
          <w:szCs w:val="22"/>
          <w:lang w:val="ro-RO"/>
        </w:rPr>
        <w:t xml:space="preserve">hemoragie </w:t>
      </w:r>
      <w:r w:rsidR="000B14FB" w:rsidRPr="00AB580A">
        <w:rPr>
          <w:sz w:val="22"/>
          <w:szCs w:val="22"/>
          <w:lang w:val="ro-RO"/>
        </w:rPr>
        <w:t xml:space="preserve">de orice tip </w:t>
      </w:r>
      <w:r w:rsidRPr="00AB580A">
        <w:rPr>
          <w:sz w:val="22"/>
          <w:szCs w:val="22"/>
          <w:lang w:val="ro-RO"/>
        </w:rPr>
        <w:t>a scăzut la jumăt</w:t>
      </w:r>
      <w:r w:rsidR="006937CD" w:rsidRPr="00AB580A">
        <w:rPr>
          <w:sz w:val="22"/>
          <w:szCs w:val="22"/>
          <w:lang w:val="ro-RO"/>
        </w:rPr>
        <w:t>ate față de numărul inițial (36</w:t>
      </w:r>
      <w:r w:rsidRPr="00AB580A">
        <w:rPr>
          <w:sz w:val="22"/>
          <w:szCs w:val="22"/>
          <w:lang w:val="ro-RO"/>
        </w:rPr>
        <w:t xml:space="preserve">%). Prin </w:t>
      </w:r>
      <w:r w:rsidR="006937CD" w:rsidRPr="00AB580A">
        <w:rPr>
          <w:sz w:val="22"/>
          <w:szCs w:val="22"/>
          <w:lang w:val="ro-RO"/>
        </w:rPr>
        <w:t>comparație, în săptămâna 12, 55</w:t>
      </w:r>
      <w:r w:rsidRPr="00AB580A">
        <w:rPr>
          <w:sz w:val="22"/>
          <w:szCs w:val="22"/>
          <w:lang w:val="ro-RO"/>
        </w:rPr>
        <w:t>% dintre pacienții din grupul în care s-a administrat placebo au raportat orice tip de hemoragie.</w:t>
      </w:r>
    </w:p>
    <w:p w14:paraId="048ED32D" w14:textId="77777777" w:rsidR="007D5010" w:rsidRPr="00AB580A" w:rsidRDefault="007D5010" w:rsidP="005218B6">
      <w:pPr>
        <w:rPr>
          <w:sz w:val="22"/>
          <w:szCs w:val="22"/>
          <w:lang w:val="ro-RO"/>
        </w:rPr>
      </w:pPr>
    </w:p>
    <w:p w14:paraId="048ED32E" w14:textId="77777777" w:rsidR="007D5010" w:rsidRPr="00AB580A" w:rsidRDefault="007D5010" w:rsidP="005218B6">
      <w:pPr>
        <w:rPr>
          <w:sz w:val="22"/>
          <w:szCs w:val="22"/>
          <w:lang w:val="ro-RO"/>
        </w:rPr>
      </w:pPr>
      <w:r w:rsidRPr="00AB580A">
        <w:rPr>
          <w:sz w:val="22"/>
          <w:szCs w:val="22"/>
          <w:lang w:val="ro-RO"/>
        </w:rPr>
        <w:t xml:space="preserve">Pacienților li s-a permis să reducă sau să întrerupă tratamentul inițial pentru </w:t>
      </w:r>
      <w:r w:rsidR="001751A3" w:rsidRPr="00AB580A">
        <w:rPr>
          <w:sz w:val="22"/>
          <w:szCs w:val="22"/>
          <w:lang w:val="ro-RO"/>
        </w:rPr>
        <w:t>TIP</w:t>
      </w:r>
      <w:r w:rsidRPr="00AB580A">
        <w:rPr>
          <w:sz w:val="22"/>
          <w:szCs w:val="22"/>
          <w:lang w:val="ro-RO"/>
        </w:rPr>
        <w:t xml:space="preserve"> numai pe durata etapei deschise a studiului și 53% (8/15) dintre pacienți au pu</w:t>
      </w:r>
      <w:r w:rsidR="005338C8" w:rsidRPr="00AB580A">
        <w:rPr>
          <w:sz w:val="22"/>
          <w:szCs w:val="22"/>
          <w:lang w:val="ro-RO"/>
        </w:rPr>
        <w:t>tut reduce (n=1) sau întrerupe (n=</w:t>
      </w:r>
      <w:r w:rsidRPr="00AB580A">
        <w:rPr>
          <w:sz w:val="22"/>
          <w:szCs w:val="22"/>
          <w:lang w:val="ro-RO"/>
        </w:rPr>
        <w:t xml:space="preserve">7) tratamentul inițial pentru </w:t>
      </w:r>
      <w:r w:rsidR="001751A3" w:rsidRPr="00AB580A">
        <w:rPr>
          <w:sz w:val="22"/>
          <w:szCs w:val="22"/>
          <w:lang w:val="ro-RO"/>
        </w:rPr>
        <w:t>TIP</w:t>
      </w:r>
      <w:r w:rsidRPr="00AB580A">
        <w:rPr>
          <w:sz w:val="22"/>
          <w:szCs w:val="22"/>
          <w:lang w:val="ro-RO"/>
        </w:rPr>
        <w:t>, în principal corticosteroizi, fără a necesita terapie de salvare.</w:t>
      </w:r>
    </w:p>
    <w:p w14:paraId="048ED32F" w14:textId="77777777" w:rsidR="007D5010" w:rsidRPr="00AB580A" w:rsidRDefault="007D5010" w:rsidP="005218B6">
      <w:pPr>
        <w:rPr>
          <w:i/>
          <w:iCs/>
          <w:sz w:val="22"/>
          <w:szCs w:val="22"/>
          <w:lang w:val="ro-RO"/>
        </w:rPr>
      </w:pPr>
    </w:p>
    <w:p w14:paraId="62CE9934" w14:textId="7A0673C9" w:rsidR="00675C39" w:rsidRPr="00AB580A" w:rsidRDefault="007D5010" w:rsidP="005218B6">
      <w:pPr>
        <w:keepNext/>
        <w:rPr>
          <w:iCs/>
          <w:sz w:val="22"/>
          <w:szCs w:val="22"/>
          <w:lang w:val="ro-RO"/>
        </w:rPr>
      </w:pPr>
      <w:r w:rsidRPr="00AB580A">
        <w:rPr>
          <w:iCs/>
          <w:sz w:val="22"/>
          <w:szCs w:val="22"/>
          <w:lang w:val="ro-RO"/>
        </w:rPr>
        <w:t>TRA108062 (PETIT):</w:t>
      </w:r>
    </w:p>
    <w:p w14:paraId="048ED330" w14:textId="382AF38F" w:rsidR="007D5010" w:rsidRPr="00AB580A" w:rsidRDefault="00115A34" w:rsidP="005218B6">
      <w:pPr>
        <w:rPr>
          <w:sz w:val="22"/>
          <w:szCs w:val="22"/>
          <w:lang w:val="ro-RO"/>
        </w:rPr>
      </w:pPr>
      <w:r w:rsidRPr="00AB580A">
        <w:rPr>
          <w:sz w:val="22"/>
          <w:szCs w:val="22"/>
          <w:lang w:val="ro-RO"/>
        </w:rPr>
        <w:t xml:space="preserve">Obiectivul </w:t>
      </w:r>
      <w:r w:rsidR="007D5010" w:rsidRPr="00AB580A">
        <w:rPr>
          <w:sz w:val="22"/>
          <w:szCs w:val="22"/>
          <w:lang w:val="ro-RO"/>
        </w:rPr>
        <w:t xml:space="preserve">final principal a fost proporția de pacienți care au atins un număr de trombocite </w:t>
      </w:r>
      <w:r w:rsidR="006F1055" w:rsidRPr="00AB580A">
        <w:rPr>
          <w:iCs/>
          <w:sz w:val="22"/>
          <w:szCs w:val="22"/>
          <w:lang w:val="ro-RO"/>
        </w:rPr>
        <w:t>≥</w:t>
      </w:r>
      <w:r w:rsidR="007D5010" w:rsidRPr="00AB580A">
        <w:rPr>
          <w:iCs/>
          <w:sz w:val="22"/>
          <w:szCs w:val="22"/>
          <w:lang w:val="ro-RO"/>
        </w:rPr>
        <w:t>50</w:t>
      </w:r>
      <w:r w:rsidR="008E48DE" w:rsidRPr="00AB580A">
        <w:rPr>
          <w:iCs/>
          <w:sz w:val="22"/>
          <w:szCs w:val="22"/>
          <w:lang w:val="ro-RO"/>
        </w:rPr>
        <w:t> </w:t>
      </w:r>
      <w:r w:rsidR="007D5010" w:rsidRPr="00AB580A">
        <w:rPr>
          <w:iCs/>
          <w:sz w:val="22"/>
          <w:szCs w:val="22"/>
          <w:lang w:val="ro-RO"/>
        </w:rPr>
        <w:t>000/µl</w:t>
      </w:r>
      <w:r w:rsidR="007D5010" w:rsidRPr="00AB580A">
        <w:rPr>
          <w:sz w:val="22"/>
          <w:szCs w:val="22"/>
          <w:lang w:val="ro-RO"/>
        </w:rPr>
        <w:t xml:space="preserve"> cel puțin o dată între săptămânile 1 și 6 din perioada de randomizare. </w:t>
      </w:r>
      <w:r w:rsidR="007D5010" w:rsidRPr="00AB580A">
        <w:rPr>
          <w:iCs/>
          <w:sz w:val="22"/>
          <w:szCs w:val="22"/>
          <w:lang w:val="ro-RO"/>
        </w:rPr>
        <w:t xml:space="preserve">Pacienții </w:t>
      </w:r>
      <w:r w:rsidR="00C85631" w:rsidRPr="00AB580A">
        <w:rPr>
          <w:iCs/>
          <w:sz w:val="22"/>
          <w:szCs w:val="22"/>
          <w:lang w:val="ro-RO"/>
        </w:rPr>
        <w:t xml:space="preserve">au fost diagnosticați cu TIP timp de minimum 6 luni și </w:t>
      </w:r>
      <w:r w:rsidR="007D5010" w:rsidRPr="00AB580A">
        <w:rPr>
          <w:iCs/>
          <w:sz w:val="22"/>
          <w:szCs w:val="22"/>
          <w:lang w:val="ro-RO"/>
        </w:rPr>
        <w:t xml:space="preserve">au fost refractari sau au prezentat o recidivă la cel puțin o terapie anterioară pentru </w:t>
      </w:r>
      <w:r w:rsidR="001751A3" w:rsidRPr="00AB580A">
        <w:rPr>
          <w:iCs/>
          <w:sz w:val="22"/>
          <w:szCs w:val="22"/>
          <w:lang w:val="ro-RO"/>
        </w:rPr>
        <w:t>TIP</w:t>
      </w:r>
      <w:r w:rsidR="007D5010" w:rsidRPr="00AB580A">
        <w:rPr>
          <w:iCs/>
          <w:sz w:val="22"/>
          <w:szCs w:val="22"/>
          <w:lang w:val="ro-RO"/>
        </w:rPr>
        <w:t xml:space="preserve">, cu un număr de trombocite de </w:t>
      </w:r>
      <w:r w:rsidR="006F1055" w:rsidRPr="00AB580A">
        <w:rPr>
          <w:iCs/>
          <w:sz w:val="22"/>
          <w:szCs w:val="22"/>
          <w:lang w:val="ro-RO"/>
        </w:rPr>
        <w:t>&lt;</w:t>
      </w:r>
      <w:r w:rsidR="007D5010" w:rsidRPr="00AB580A">
        <w:rPr>
          <w:iCs/>
          <w:sz w:val="22"/>
          <w:szCs w:val="22"/>
          <w:lang w:val="ro-RO"/>
        </w:rPr>
        <w:t>30</w:t>
      </w:r>
      <w:r w:rsidR="008E48DE" w:rsidRPr="00AB580A">
        <w:rPr>
          <w:iCs/>
          <w:sz w:val="22"/>
          <w:szCs w:val="22"/>
          <w:lang w:val="ro-RO"/>
        </w:rPr>
        <w:t> </w:t>
      </w:r>
      <w:r w:rsidR="007D5010" w:rsidRPr="00AB580A">
        <w:rPr>
          <w:iCs/>
          <w:sz w:val="22"/>
          <w:szCs w:val="22"/>
          <w:lang w:val="ro-RO"/>
        </w:rPr>
        <w:t>000/µl</w:t>
      </w:r>
      <w:r w:rsidR="005338C8" w:rsidRPr="00AB580A">
        <w:rPr>
          <w:sz w:val="22"/>
          <w:szCs w:val="22"/>
          <w:lang w:val="ro-RO"/>
        </w:rPr>
        <w:t xml:space="preserve"> (n=</w:t>
      </w:r>
      <w:r w:rsidR="007D5010" w:rsidRPr="00AB580A">
        <w:rPr>
          <w:sz w:val="22"/>
          <w:szCs w:val="22"/>
          <w:lang w:val="ro-RO"/>
        </w:rPr>
        <w:t>67). În perioada de randomizare a studiului, pacienții au fost randomizați în trei cohorte în funcție de vârstă (2:1) pentru a li</w:t>
      </w:r>
      <w:r w:rsidR="005338C8" w:rsidRPr="00AB580A">
        <w:rPr>
          <w:sz w:val="22"/>
          <w:szCs w:val="22"/>
          <w:lang w:val="ro-RO"/>
        </w:rPr>
        <w:t xml:space="preserve"> se administra eltrombopag (n=45) sau placebo (n=</w:t>
      </w:r>
      <w:r w:rsidR="007D5010" w:rsidRPr="00AB580A">
        <w:rPr>
          <w:sz w:val="22"/>
          <w:szCs w:val="22"/>
          <w:lang w:val="ro-RO"/>
        </w:rPr>
        <w:t xml:space="preserve">22). </w:t>
      </w:r>
      <w:r w:rsidR="007D5010" w:rsidRPr="00AB580A">
        <w:rPr>
          <w:bCs/>
          <w:sz w:val="22"/>
          <w:szCs w:val="22"/>
          <w:lang w:val="ro-RO"/>
        </w:rPr>
        <w:t>Doza de eltrombopag a putut fi ajustată în funcție de numărul individual de trombocite</w:t>
      </w:r>
      <w:r w:rsidR="007D5010" w:rsidRPr="00AB580A">
        <w:rPr>
          <w:sz w:val="22"/>
          <w:szCs w:val="22"/>
          <w:lang w:val="ro-RO"/>
        </w:rPr>
        <w:t>.</w:t>
      </w:r>
    </w:p>
    <w:p w14:paraId="048ED331" w14:textId="77777777" w:rsidR="007D5010" w:rsidRPr="00AB580A" w:rsidRDefault="007D5010" w:rsidP="005218B6">
      <w:pPr>
        <w:rPr>
          <w:sz w:val="22"/>
          <w:szCs w:val="22"/>
          <w:lang w:val="ro-RO"/>
        </w:rPr>
      </w:pPr>
    </w:p>
    <w:p w14:paraId="048ED332" w14:textId="6B312AEA" w:rsidR="007D5010" w:rsidRPr="002D2385" w:rsidRDefault="007D5010" w:rsidP="005218B6">
      <w:pPr>
        <w:rPr>
          <w:sz w:val="22"/>
          <w:szCs w:val="22"/>
          <w:lang w:val="pt-PT"/>
        </w:rPr>
      </w:pPr>
      <w:r w:rsidRPr="00AB580A">
        <w:rPr>
          <w:sz w:val="22"/>
          <w:szCs w:val="22"/>
          <w:lang w:val="ro-RO"/>
        </w:rPr>
        <w:t xml:space="preserve">Per total, o proporție semnificativ mai mare dintre pacienții cărora li </w:t>
      </w:r>
      <w:r w:rsidR="006937CD" w:rsidRPr="00AB580A">
        <w:rPr>
          <w:sz w:val="22"/>
          <w:szCs w:val="22"/>
          <w:lang w:val="ro-RO"/>
        </w:rPr>
        <w:t>s-a administrat eltrombopag (62</w:t>
      </w:r>
      <w:r w:rsidRPr="00AB580A">
        <w:rPr>
          <w:sz w:val="22"/>
          <w:szCs w:val="22"/>
          <w:lang w:val="ro-RO"/>
        </w:rPr>
        <w:t>%) comparativ cu pacienții cărora</w:t>
      </w:r>
      <w:r w:rsidR="006937CD" w:rsidRPr="00AB580A">
        <w:rPr>
          <w:sz w:val="22"/>
          <w:szCs w:val="22"/>
          <w:lang w:val="ro-RO"/>
        </w:rPr>
        <w:t xml:space="preserve"> li s-a administrat placebo (32</w:t>
      </w:r>
      <w:r w:rsidRPr="00AB580A">
        <w:rPr>
          <w:sz w:val="22"/>
          <w:szCs w:val="22"/>
          <w:lang w:val="ro-RO"/>
        </w:rPr>
        <w:t xml:space="preserve">%) a atins </w:t>
      </w:r>
      <w:r w:rsidR="00115A34" w:rsidRPr="00AB580A">
        <w:rPr>
          <w:sz w:val="22"/>
          <w:szCs w:val="22"/>
          <w:lang w:val="ro-RO"/>
        </w:rPr>
        <w:t xml:space="preserve">obiectivul </w:t>
      </w:r>
      <w:r w:rsidRPr="00AB580A">
        <w:rPr>
          <w:sz w:val="22"/>
          <w:szCs w:val="22"/>
          <w:lang w:val="ro-RO"/>
        </w:rPr>
        <w:t>final principa</w:t>
      </w:r>
      <w:r w:rsidR="006937CD" w:rsidRPr="00AB580A">
        <w:rPr>
          <w:sz w:val="22"/>
          <w:szCs w:val="22"/>
          <w:lang w:val="ro-RO"/>
        </w:rPr>
        <w:t>l</w:t>
      </w:r>
      <w:r w:rsidR="006937CD" w:rsidRPr="002D2385">
        <w:rPr>
          <w:sz w:val="22"/>
          <w:szCs w:val="22"/>
          <w:lang w:val="pt-PT"/>
        </w:rPr>
        <w:t xml:space="preserve"> (raportul cotelor: 4,3 [IÎ 95</w:t>
      </w:r>
      <w:r w:rsidR="005338C8" w:rsidRPr="002D2385">
        <w:rPr>
          <w:sz w:val="22"/>
          <w:szCs w:val="22"/>
          <w:lang w:val="pt-PT"/>
        </w:rPr>
        <w:t>%: 1,4, 13,3] p=</w:t>
      </w:r>
      <w:r w:rsidRPr="002D2385">
        <w:rPr>
          <w:sz w:val="22"/>
          <w:szCs w:val="22"/>
          <w:lang w:val="pt-PT"/>
        </w:rPr>
        <w:t>0,011).</w:t>
      </w:r>
    </w:p>
    <w:p w14:paraId="048ED333" w14:textId="77777777" w:rsidR="007A5A24" w:rsidRPr="002D2385" w:rsidRDefault="007A5A24" w:rsidP="005218B6">
      <w:pPr>
        <w:rPr>
          <w:sz w:val="22"/>
          <w:szCs w:val="22"/>
          <w:lang w:val="pt-PT"/>
        </w:rPr>
      </w:pPr>
    </w:p>
    <w:p w14:paraId="048ED334" w14:textId="77777777" w:rsidR="007A5A24" w:rsidRPr="002D2385" w:rsidRDefault="007A5A24" w:rsidP="005218B6">
      <w:pPr>
        <w:rPr>
          <w:sz w:val="22"/>
          <w:szCs w:val="22"/>
          <w:lang w:val="pt-PT"/>
        </w:rPr>
      </w:pPr>
      <w:r w:rsidRPr="002D2385">
        <w:rPr>
          <w:sz w:val="22"/>
          <w:szCs w:val="22"/>
          <w:lang w:val="pt-PT"/>
        </w:rPr>
        <w:t>Răspunsul susținut a fost observat la 50% dintre repondenții inițiali pe parcursul a 20 din 24 săptămâni din studiul PETIT 2 și al 15 din 24 săptămâni din studiul PETIT.</w:t>
      </w:r>
    </w:p>
    <w:p w14:paraId="048ED335" w14:textId="77777777" w:rsidR="005544D5" w:rsidRPr="002D2385" w:rsidRDefault="005544D5" w:rsidP="005218B6">
      <w:pPr>
        <w:rPr>
          <w:sz w:val="22"/>
          <w:szCs w:val="22"/>
          <w:lang w:val="ro-RO"/>
        </w:rPr>
      </w:pPr>
    </w:p>
    <w:p w14:paraId="048ED336" w14:textId="77777777" w:rsidR="00895F7C" w:rsidRPr="002D2385" w:rsidRDefault="00895F7C" w:rsidP="005218B6">
      <w:pPr>
        <w:keepNext/>
        <w:rPr>
          <w:i/>
          <w:sz w:val="22"/>
          <w:szCs w:val="22"/>
          <w:u w:val="single"/>
          <w:lang w:val="ro-RO"/>
        </w:rPr>
      </w:pPr>
      <w:r w:rsidRPr="002D2385">
        <w:rPr>
          <w:i/>
          <w:sz w:val="22"/>
          <w:szCs w:val="22"/>
          <w:u w:val="single"/>
          <w:lang w:val="ro-RO"/>
        </w:rPr>
        <w:t>Studii asupra trombocitopeniei asociate hepatitei C cronice</w:t>
      </w:r>
    </w:p>
    <w:p w14:paraId="048ED337" w14:textId="77777777" w:rsidR="00895F7C" w:rsidRPr="002D2385" w:rsidRDefault="00895F7C" w:rsidP="005218B6">
      <w:pPr>
        <w:keepNext/>
        <w:rPr>
          <w:sz w:val="22"/>
          <w:szCs w:val="22"/>
          <w:u w:val="single"/>
          <w:lang w:val="ro-RO"/>
        </w:rPr>
      </w:pPr>
    </w:p>
    <w:p w14:paraId="048ED338" w14:textId="12A0193D" w:rsidR="00895F7C" w:rsidRPr="002D2385" w:rsidRDefault="00895F7C" w:rsidP="005218B6">
      <w:pPr>
        <w:rPr>
          <w:sz w:val="22"/>
          <w:szCs w:val="22"/>
          <w:lang w:val="ro-RO"/>
        </w:rPr>
      </w:pPr>
      <w:r w:rsidRPr="002D2385">
        <w:rPr>
          <w:sz w:val="22"/>
          <w:szCs w:val="22"/>
          <w:lang w:val="ro-RO"/>
        </w:rPr>
        <w:t xml:space="preserve">Eficacitatea și siguranța administrării eltrombopag în tratamentul trombocitopeniei la pacienţi cu infecţie cu VHC au fost evaluate în două studii randomizate, dublu-orb, placebo controlate. Studiul ENABLE 1a utilizat peginterferon alfa-2a şi ribavirină pentru tratamentul antiviral iar studiul ENABLE 2 a utilizat peginterferon alfa-2b şi ribavirină. Pacienţilor nu li s-au administrat medicamente antivirale cu acțiune directă. În ambele studii, pacienții cu un număr de trombocite de </w:t>
      </w:r>
      <w:r w:rsidR="006F1055" w:rsidRPr="002D2385">
        <w:rPr>
          <w:sz w:val="22"/>
          <w:szCs w:val="22"/>
          <w:lang w:val="ro-RO"/>
        </w:rPr>
        <w:t>&lt;</w:t>
      </w:r>
      <w:r w:rsidRPr="002D2385">
        <w:rPr>
          <w:sz w:val="22"/>
          <w:szCs w:val="22"/>
          <w:lang w:val="ro-RO"/>
        </w:rPr>
        <w:t>75</w:t>
      </w:r>
      <w:r w:rsidR="008E48DE" w:rsidRPr="002D2385">
        <w:rPr>
          <w:sz w:val="22"/>
          <w:szCs w:val="22"/>
          <w:lang w:val="ro-RO"/>
        </w:rPr>
        <w:t> </w:t>
      </w:r>
      <w:r w:rsidRPr="002D2385">
        <w:rPr>
          <w:sz w:val="22"/>
          <w:szCs w:val="22"/>
          <w:lang w:val="ro-RO"/>
        </w:rPr>
        <w:t>000/µl au fost înrolaţi şi stratificaţi în funcţie de numărul de trombocite (</w:t>
      </w:r>
      <w:r w:rsidR="006F1055" w:rsidRPr="002D2385">
        <w:rPr>
          <w:sz w:val="22"/>
          <w:szCs w:val="22"/>
          <w:lang w:val="ro-RO"/>
        </w:rPr>
        <w:t>&lt;</w:t>
      </w:r>
      <w:r w:rsidRPr="002D2385">
        <w:rPr>
          <w:sz w:val="22"/>
          <w:szCs w:val="22"/>
          <w:lang w:val="ro-RO"/>
        </w:rPr>
        <w:t>50</w:t>
      </w:r>
      <w:r w:rsidR="008E48DE" w:rsidRPr="002D2385">
        <w:rPr>
          <w:sz w:val="22"/>
          <w:szCs w:val="22"/>
          <w:lang w:val="ro-RO"/>
        </w:rPr>
        <w:t> </w:t>
      </w:r>
      <w:r w:rsidRPr="002D2385">
        <w:rPr>
          <w:sz w:val="22"/>
          <w:szCs w:val="22"/>
          <w:lang w:val="ro-RO"/>
        </w:rPr>
        <w:t xml:space="preserve">000/µl și </w:t>
      </w:r>
      <w:r w:rsidR="006F1055" w:rsidRPr="002D2385">
        <w:rPr>
          <w:sz w:val="22"/>
          <w:szCs w:val="22"/>
          <w:lang w:val="ro-RO"/>
        </w:rPr>
        <w:t>≥</w:t>
      </w:r>
      <w:r w:rsidRPr="002D2385">
        <w:rPr>
          <w:sz w:val="22"/>
          <w:szCs w:val="22"/>
          <w:lang w:val="ro-RO"/>
        </w:rPr>
        <w:t>50</w:t>
      </w:r>
      <w:r w:rsidR="008E48DE" w:rsidRPr="002D2385">
        <w:rPr>
          <w:sz w:val="22"/>
          <w:szCs w:val="22"/>
          <w:lang w:val="ro-RO"/>
        </w:rPr>
        <w:t> </w:t>
      </w:r>
      <w:r w:rsidRPr="002D2385">
        <w:rPr>
          <w:sz w:val="22"/>
          <w:szCs w:val="22"/>
          <w:lang w:val="ro-RO"/>
        </w:rPr>
        <w:t xml:space="preserve">000/µl la </w:t>
      </w:r>
      <w:r w:rsidR="006F1055" w:rsidRPr="002D2385">
        <w:rPr>
          <w:sz w:val="22"/>
          <w:szCs w:val="22"/>
          <w:lang w:val="ro-RO"/>
        </w:rPr>
        <w:t>&lt;</w:t>
      </w:r>
      <w:r w:rsidRPr="002D2385">
        <w:rPr>
          <w:sz w:val="22"/>
          <w:szCs w:val="22"/>
          <w:lang w:val="ro-RO"/>
        </w:rPr>
        <w:t>75</w:t>
      </w:r>
      <w:r w:rsidR="008E48DE" w:rsidRPr="002D2385">
        <w:rPr>
          <w:sz w:val="22"/>
          <w:szCs w:val="22"/>
          <w:lang w:val="ro-RO"/>
        </w:rPr>
        <w:t> </w:t>
      </w:r>
      <w:r w:rsidRPr="002D2385">
        <w:rPr>
          <w:sz w:val="22"/>
          <w:szCs w:val="22"/>
          <w:lang w:val="ro-RO"/>
        </w:rPr>
        <w:t>000/µl) de ARN VHC la screening (</w:t>
      </w:r>
      <w:r w:rsidR="006F1055" w:rsidRPr="002D2385">
        <w:rPr>
          <w:sz w:val="22"/>
          <w:szCs w:val="22"/>
          <w:lang w:val="ro-RO"/>
        </w:rPr>
        <w:t>&lt;</w:t>
      </w:r>
      <w:r w:rsidRPr="002D2385">
        <w:rPr>
          <w:sz w:val="22"/>
          <w:szCs w:val="22"/>
          <w:lang w:val="ro-RO"/>
        </w:rPr>
        <w:t>800</w:t>
      </w:r>
      <w:r w:rsidR="008E48DE" w:rsidRPr="002D2385">
        <w:rPr>
          <w:sz w:val="22"/>
          <w:szCs w:val="22"/>
          <w:lang w:val="ro-RO"/>
        </w:rPr>
        <w:t> </w:t>
      </w:r>
      <w:r w:rsidRPr="002D2385">
        <w:rPr>
          <w:sz w:val="22"/>
          <w:szCs w:val="22"/>
          <w:lang w:val="ro-RO"/>
        </w:rPr>
        <w:t xml:space="preserve">000 UI/ml și </w:t>
      </w:r>
      <w:r w:rsidR="006F1055" w:rsidRPr="002D2385">
        <w:rPr>
          <w:sz w:val="22"/>
          <w:szCs w:val="22"/>
          <w:lang w:val="ro-RO"/>
        </w:rPr>
        <w:t>≥</w:t>
      </w:r>
      <w:r w:rsidRPr="002D2385">
        <w:rPr>
          <w:sz w:val="22"/>
          <w:szCs w:val="22"/>
          <w:lang w:val="ro-RO"/>
        </w:rPr>
        <w:t>800</w:t>
      </w:r>
      <w:r w:rsidR="008E48DE" w:rsidRPr="002D2385">
        <w:rPr>
          <w:sz w:val="22"/>
          <w:szCs w:val="22"/>
          <w:lang w:val="ro-RO"/>
        </w:rPr>
        <w:t> </w:t>
      </w:r>
      <w:r w:rsidRPr="002D2385">
        <w:rPr>
          <w:sz w:val="22"/>
          <w:szCs w:val="22"/>
          <w:lang w:val="ro-RO"/>
        </w:rPr>
        <w:t>000 UI/ml) și de genotipul HCV (genotip 2/3, şi genotip 1/4/6).</w:t>
      </w:r>
    </w:p>
    <w:p w14:paraId="048ED339" w14:textId="77777777" w:rsidR="00895F7C" w:rsidRPr="002D2385" w:rsidRDefault="00895F7C" w:rsidP="005218B6">
      <w:pPr>
        <w:rPr>
          <w:sz w:val="22"/>
          <w:szCs w:val="22"/>
          <w:lang w:val="ro-RO"/>
        </w:rPr>
      </w:pPr>
    </w:p>
    <w:p w14:paraId="048ED33A" w14:textId="7012FCB5" w:rsidR="00895F7C" w:rsidRPr="002D2385" w:rsidRDefault="00895F7C" w:rsidP="005218B6">
      <w:pPr>
        <w:rPr>
          <w:sz w:val="22"/>
          <w:szCs w:val="22"/>
          <w:lang w:val="ro-RO"/>
        </w:rPr>
      </w:pPr>
      <w:r w:rsidRPr="002D2385">
        <w:rPr>
          <w:sz w:val="22"/>
          <w:szCs w:val="22"/>
          <w:lang w:val="ro-RO"/>
        </w:rPr>
        <w:t>Caracteristicile inițiale ale bolii au fost similare în ambele studii și au fost în concordanță cu grupul de pacienţi cu ciroză hepatică compensată şi infecție VHC. Majoritatea pacienţilor aveau VHC genotip 1 (64%) și aveau fibroză în punți/ciroză. Treizeci şi unu la sută dintre pacienţi fuseseră trataţi cu terapii anterioare pentru VHC, în principal cu interferon pegylat plus ribavirină. Valoarea mediană a numărului de trombocite la momentul inițial a fost de 59</w:t>
      </w:r>
      <w:r w:rsidR="008E48DE" w:rsidRPr="002D2385">
        <w:rPr>
          <w:sz w:val="22"/>
          <w:szCs w:val="22"/>
          <w:lang w:val="ro-RO"/>
        </w:rPr>
        <w:t> </w:t>
      </w:r>
      <w:r w:rsidRPr="002D2385">
        <w:rPr>
          <w:sz w:val="22"/>
          <w:szCs w:val="22"/>
          <w:lang w:val="ro-RO"/>
        </w:rPr>
        <w:t xml:space="preserve">500/µl în ambele grupuri de tratament: 0,8%, 28% și 72% dintre pacienții recrutați au avut numărul de trombocite </w:t>
      </w:r>
      <w:r w:rsidR="006F1055" w:rsidRPr="002D2385">
        <w:rPr>
          <w:sz w:val="22"/>
          <w:szCs w:val="22"/>
          <w:lang w:val="ro-RO"/>
        </w:rPr>
        <w:t>&lt;</w:t>
      </w:r>
      <w:r w:rsidRPr="002D2385">
        <w:rPr>
          <w:sz w:val="22"/>
          <w:szCs w:val="22"/>
          <w:lang w:val="ro-RO"/>
        </w:rPr>
        <w:t>20</w:t>
      </w:r>
      <w:r w:rsidR="008E48DE" w:rsidRPr="002D2385">
        <w:rPr>
          <w:sz w:val="22"/>
          <w:szCs w:val="22"/>
          <w:lang w:val="ro-RO"/>
        </w:rPr>
        <w:t> </w:t>
      </w:r>
      <w:r w:rsidRPr="002D2385">
        <w:rPr>
          <w:sz w:val="22"/>
          <w:szCs w:val="22"/>
          <w:lang w:val="ro-RO"/>
        </w:rPr>
        <w:t xml:space="preserve">000/µl, </w:t>
      </w:r>
      <w:r w:rsidR="006F1055" w:rsidRPr="002D2385">
        <w:rPr>
          <w:sz w:val="22"/>
          <w:szCs w:val="22"/>
          <w:lang w:val="ro-RO"/>
        </w:rPr>
        <w:t>&lt;</w:t>
      </w:r>
      <w:r w:rsidRPr="002D2385">
        <w:rPr>
          <w:sz w:val="22"/>
          <w:szCs w:val="22"/>
          <w:lang w:val="ro-RO"/>
        </w:rPr>
        <w:t>50</w:t>
      </w:r>
      <w:r w:rsidR="008E48DE" w:rsidRPr="002D2385">
        <w:rPr>
          <w:sz w:val="22"/>
          <w:szCs w:val="22"/>
          <w:lang w:val="ro-RO"/>
        </w:rPr>
        <w:t> </w:t>
      </w:r>
      <w:r w:rsidRPr="002D2385">
        <w:rPr>
          <w:sz w:val="22"/>
          <w:szCs w:val="22"/>
          <w:lang w:val="ro-RO"/>
        </w:rPr>
        <w:t xml:space="preserve">000/μl și respectiv </w:t>
      </w:r>
      <w:r w:rsidR="006F1055" w:rsidRPr="002D2385">
        <w:rPr>
          <w:sz w:val="22"/>
          <w:szCs w:val="22"/>
          <w:lang w:val="ro-RO"/>
        </w:rPr>
        <w:t>≥</w:t>
      </w:r>
      <w:r w:rsidRPr="002D2385">
        <w:rPr>
          <w:sz w:val="22"/>
          <w:szCs w:val="22"/>
          <w:lang w:val="ro-RO"/>
        </w:rPr>
        <w:t>50</w:t>
      </w:r>
      <w:r w:rsidR="008E48DE" w:rsidRPr="002D2385">
        <w:rPr>
          <w:sz w:val="22"/>
          <w:szCs w:val="22"/>
          <w:lang w:val="ro-RO"/>
        </w:rPr>
        <w:t> </w:t>
      </w:r>
      <w:r w:rsidRPr="002D2385">
        <w:rPr>
          <w:sz w:val="22"/>
          <w:szCs w:val="22"/>
          <w:lang w:val="ro-RO"/>
        </w:rPr>
        <w:t>000/µl.</w:t>
      </w:r>
    </w:p>
    <w:p w14:paraId="048ED33B" w14:textId="77777777" w:rsidR="00895F7C" w:rsidRPr="002D2385" w:rsidRDefault="00895F7C" w:rsidP="005218B6">
      <w:pPr>
        <w:rPr>
          <w:sz w:val="22"/>
          <w:szCs w:val="22"/>
          <w:lang w:val="ro-RO"/>
        </w:rPr>
      </w:pPr>
    </w:p>
    <w:p w14:paraId="048ED33C" w14:textId="5F726B82" w:rsidR="00895F7C" w:rsidRPr="002D2385" w:rsidRDefault="00895F7C" w:rsidP="005218B6">
      <w:pPr>
        <w:rPr>
          <w:sz w:val="22"/>
          <w:szCs w:val="22"/>
          <w:lang w:val="ro-RO"/>
        </w:rPr>
      </w:pPr>
      <w:r w:rsidRPr="002D2385">
        <w:rPr>
          <w:sz w:val="22"/>
          <w:szCs w:val="22"/>
          <w:lang w:val="ro-RO"/>
        </w:rPr>
        <w:t xml:space="preserve">Studiile au constat din două faze - o fază de pre-tratament antiviral și o fază de tratament antiviral. În faza de pre-tratament antiviral, </w:t>
      </w:r>
      <w:r w:rsidR="00C85631" w:rsidRPr="002D2385">
        <w:rPr>
          <w:sz w:val="22"/>
          <w:szCs w:val="22"/>
          <w:lang w:val="ro-RO"/>
        </w:rPr>
        <w:t>pacienți</w:t>
      </w:r>
      <w:r w:rsidRPr="002D2385">
        <w:rPr>
          <w:sz w:val="22"/>
          <w:szCs w:val="22"/>
          <w:lang w:val="ro-RO"/>
        </w:rPr>
        <w:t xml:space="preserve">i au primit eltrombopag în regim deschis pentru creșterea numărului de trombocite la </w:t>
      </w:r>
      <w:r w:rsidR="006F1055" w:rsidRPr="002D2385">
        <w:rPr>
          <w:sz w:val="22"/>
          <w:szCs w:val="22"/>
          <w:lang w:val="ro-RO"/>
        </w:rPr>
        <w:t>≥</w:t>
      </w:r>
      <w:r w:rsidRPr="002D2385">
        <w:rPr>
          <w:sz w:val="22"/>
          <w:szCs w:val="22"/>
          <w:lang w:val="ro-RO"/>
        </w:rPr>
        <w:t>90</w:t>
      </w:r>
      <w:r w:rsidR="008E48DE" w:rsidRPr="002D2385">
        <w:rPr>
          <w:sz w:val="22"/>
          <w:szCs w:val="22"/>
          <w:lang w:val="ro-RO"/>
        </w:rPr>
        <w:t> </w:t>
      </w:r>
      <w:r w:rsidRPr="002D2385">
        <w:rPr>
          <w:sz w:val="22"/>
          <w:szCs w:val="22"/>
          <w:lang w:val="ro-RO"/>
        </w:rPr>
        <w:t xml:space="preserve">000/µl pentru studiul ENABLE 1 și </w:t>
      </w:r>
      <w:r w:rsidR="006F1055" w:rsidRPr="002D2385">
        <w:rPr>
          <w:sz w:val="22"/>
          <w:szCs w:val="22"/>
          <w:lang w:val="ro-RO"/>
        </w:rPr>
        <w:t>≥</w:t>
      </w:r>
      <w:r w:rsidRPr="002D2385">
        <w:rPr>
          <w:sz w:val="22"/>
          <w:szCs w:val="22"/>
          <w:lang w:val="ro-RO"/>
        </w:rPr>
        <w:t>100</w:t>
      </w:r>
      <w:r w:rsidR="008E48DE" w:rsidRPr="002D2385">
        <w:rPr>
          <w:sz w:val="22"/>
          <w:szCs w:val="22"/>
          <w:lang w:val="ro-RO"/>
        </w:rPr>
        <w:t> </w:t>
      </w:r>
      <w:r w:rsidRPr="002D2385">
        <w:rPr>
          <w:sz w:val="22"/>
          <w:szCs w:val="22"/>
          <w:lang w:val="ro-RO"/>
        </w:rPr>
        <w:t xml:space="preserve">000/µl pentru ENABLE 2. Durată mediană de timp până la atingerea numărului de trombocite țintă </w:t>
      </w:r>
      <w:r w:rsidR="006F1055" w:rsidRPr="002D2385">
        <w:rPr>
          <w:sz w:val="22"/>
          <w:szCs w:val="22"/>
          <w:lang w:val="ro-RO"/>
        </w:rPr>
        <w:t>≥</w:t>
      </w:r>
      <w:r w:rsidRPr="002D2385">
        <w:rPr>
          <w:sz w:val="22"/>
          <w:szCs w:val="22"/>
          <w:lang w:val="ro-RO"/>
        </w:rPr>
        <w:t>90</w:t>
      </w:r>
      <w:r w:rsidR="008E48DE" w:rsidRPr="002D2385">
        <w:rPr>
          <w:sz w:val="22"/>
          <w:szCs w:val="22"/>
          <w:lang w:val="ro-RO"/>
        </w:rPr>
        <w:t> </w:t>
      </w:r>
      <w:r w:rsidRPr="002D2385">
        <w:rPr>
          <w:sz w:val="22"/>
          <w:szCs w:val="22"/>
          <w:lang w:val="ro-RO"/>
        </w:rPr>
        <w:t xml:space="preserve">000/µl (ENABLE 1) sau </w:t>
      </w:r>
      <w:r w:rsidR="006F1055" w:rsidRPr="002D2385">
        <w:rPr>
          <w:sz w:val="22"/>
          <w:szCs w:val="22"/>
          <w:lang w:val="ro-RO"/>
        </w:rPr>
        <w:t>≥</w:t>
      </w:r>
      <w:r w:rsidRPr="002D2385">
        <w:rPr>
          <w:sz w:val="22"/>
          <w:szCs w:val="22"/>
          <w:lang w:val="ro-RO"/>
        </w:rPr>
        <w:t>100</w:t>
      </w:r>
      <w:r w:rsidR="008E48DE" w:rsidRPr="002D2385">
        <w:rPr>
          <w:sz w:val="22"/>
          <w:szCs w:val="22"/>
          <w:lang w:val="ro-RO"/>
        </w:rPr>
        <w:t> </w:t>
      </w:r>
      <w:r w:rsidRPr="002D2385">
        <w:rPr>
          <w:sz w:val="22"/>
          <w:szCs w:val="22"/>
          <w:lang w:val="ro-RO"/>
        </w:rPr>
        <w:t>000/µl (ENABLE 2) a fost de 2 săptămâni.</w:t>
      </w:r>
    </w:p>
    <w:p w14:paraId="048ED33D" w14:textId="77777777" w:rsidR="00895F7C" w:rsidRPr="002D2385" w:rsidRDefault="00895F7C" w:rsidP="005218B6">
      <w:pPr>
        <w:rPr>
          <w:sz w:val="22"/>
          <w:szCs w:val="22"/>
          <w:lang w:val="ro-RO"/>
        </w:rPr>
      </w:pPr>
    </w:p>
    <w:p w14:paraId="048ED33E" w14:textId="58484041" w:rsidR="00895F7C" w:rsidRPr="002D2385" w:rsidRDefault="00115A34" w:rsidP="005218B6">
      <w:pPr>
        <w:rPr>
          <w:sz w:val="22"/>
          <w:szCs w:val="22"/>
          <w:lang w:val="ro-RO"/>
        </w:rPr>
      </w:pPr>
      <w:r w:rsidRPr="002D2385">
        <w:rPr>
          <w:sz w:val="22"/>
          <w:szCs w:val="22"/>
          <w:lang w:val="ro-RO"/>
        </w:rPr>
        <w:t xml:space="preserve">Obiectivul </w:t>
      </w:r>
      <w:r w:rsidR="00895F7C" w:rsidRPr="002D2385">
        <w:rPr>
          <w:sz w:val="22"/>
          <w:szCs w:val="22"/>
          <w:lang w:val="ro-RO"/>
        </w:rPr>
        <w:t>final principal de eficacitate pentru ambele studii a fost răspunsul virusologic susţinut (RVS), definit ca procentul de pacienţi fără ARN-VHC detectabil la 24</w:t>
      </w:r>
      <w:r w:rsidR="00A16352" w:rsidRPr="002D2385">
        <w:rPr>
          <w:sz w:val="22"/>
          <w:szCs w:val="22"/>
          <w:lang w:val="ro-RO"/>
        </w:rPr>
        <w:t> </w:t>
      </w:r>
      <w:r w:rsidR="00895F7C" w:rsidRPr="002D2385">
        <w:rPr>
          <w:sz w:val="22"/>
          <w:szCs w:val="22"/>
          <w:lang w:val="ro-RO"/>
        </w:rPr>
        <w:t>săptămâni de la încheierea perioadei planificate de tratament.</w:t>
      </w:r>
    </w:p>
    <w:p w14:paraId="048ED33F" w14:textId="77777777" w:rsidR="00895F7C" w:rsidRPr="002D2385" w:rsidRDefault="00895F7C" w:rsidP="005218B6">
      <w:pPr>
        <w:rPr>
          <w:sz w:val="22"/>
          <w:szCs w:val="22"/>
          <w:lang w:val="ro-RO"/>
        </w:rPr>
      </w:pPr>
    </w:p>
    <w:p w14:paraId="048ED340" w14:textId="086FB5D2" w:rsidR="00895F7C" w:rsidRPr="002D2385" w:rsidRDefault="00895F7C" w:rsidP="005218B6">
      <w:pPr>
        <w:rPr>
          <w:sz w:val="22"/>
          <w:szCs w:val="22"/>
          <w:u w:val="single"/>
          <w:lang w:val="ro-RO"/>
        </w:rPr>
      </w:pPr>
      <w:r w:rsidRPr="002D2385">
        <w:rPr>
          <w:sz w:val="22"/>
          <w:szCs w:val="22"/>
          <w:lang w:val="ro-RO"/>
        </w:rPr>
        <w:t>In ambele studii asupra infecției VHC, o proporție semnificativ mai mare de pacienți tratați cu eltrombopag (n=201, 21%) a atins RVS, comparativ cu cei la care s-a administrat placebo (n=65, 13%) (vezi tabelul </w:t>
      </w:r>
      <w:r w:rsidR="00AD1F6D">
        <w:rPr>
          <w:sz w:val="22"/>
          <w:szCs w:val="22"/>
          <w:lang w:val="ro-RO"/>
        </w:rPr>
        <w:t>11</w:t>
      </w:r>
      <w:r w:rsidRPr="002D2385">
        <w:rPr>
          <w:sz w:val="22"/>
          <w:szCs w:val="22"/>
          <w:lang w:val="ro-RO"/>
        </w:rPr>
        <w:t>). Îmbunătățirea procentului de pacienţi care a obţinut RVS a fost similară în toate subgrupurile din straturile randomizate (numărul de trombocite la momentul inițial (</w:t>
      </w:r>
      <w:r w:rsidR="006F1055" w:rsidRPr="002D2385">
        <w:rPr>
          <w:sz w:val="22"/>
          <w:szCs w:val="22"/>
          <w:lang w:val="ro-RO"/>
        </w:rPr>
        <w:t>&lt;</w:t>
      </w:r>
      <w:r w:rsidRPr="002D2385">
        <w:rPr>
          <w:sz w:val="22"/>
          <w:szCs w:val="22"/>
          <w:lang w:val="ro-RO"/>
        </w:rPr>
        <w:t>50</w:t>
      </w:r>
      <w:r w:rsidR="008E48DE" w:rsidRPr="002D2385">
        <w:rPr>
          <w:sz w:val="22"/>
          <w:szCs w:val="22"/>
          <w:lang w:val="ro-RO"/>
        </w:rPr>
        <w:t> </w:t>
      </w:r>
      <w:r w:rsidRPr="002D2385">
        <w:rPr>
          <w:sz w:val="22"/>
          <w:szCs w:val="22"/>
          <w:lang w:val="ro-RO"/>
        </w:rPr>
        <w:t xml:space="preserve">000 vs </w:t>
      </w:r>
      <w:r w:rsidR="007201CD" w:rsidRPr="002D2385">
        <w:rPr>
          <w:sz w:val="22"/>
          <w:szCs w:val="22"/>
          <w:lang w:val="ro-RO"/>
        </w:rPr>
        <w:t>&gt;</w:t>
      </w:r>
      <w:r w:rsidRPr="002D2385">
        <w:rPr>
          <w:sz w:val="22"/>
          <w:szCs w:val="22"/>
          <w:lang w:val="ro-RO"/>
        </w:rPr>
        <w:t>50</w:t>
      </w:r>
      <w:r w:rsidR="008E48DE" w:rsidRPr="002D2385">
        <w:rPr>
          <w:sz w:val="22"/>
          <w:szCs w:val="22"/>
          <w:lang w:val="ro-RO"/>
        </w:rPr>
        <w:t> </w:t>
      </w:r>
      <w:r w:rsidRPr="002D2385">
        <w:rPr>
          <w:sz w:val="22"/>
          <w:szCs w:val="22"/>
          <w:lang w:val="ro-RO"/>
        </w:rPr>
        <w:t>000), încărcătura virală (</w:t>
      </w:r>
      <w:r w:rsidR="006F1055" w:rsidRPr="002D2385">
        <w:rPr>
          <w:sz w:val="22"/>
          <w:szCs w:val="22"/>
          <w:lang w:val="ro-RO"/>
        </w:rPr>
        <w:t>&lt;</w:t>
      </w:r>
      <w:r w:rsidRPr="002D2385">
        <w:rPr>
          <w:sz w:val="22"/>
          <w:szCs w:val="22"/>
          <w:lang w:val="ro-RO"/>
        </w:rPr>
        <w:t>800</w:t>
      </w:r>
      <w:r w:rsidR="008E48DE" w:rsidRPr="002D2385">
        <w:rPr>
          <w:sz w:val="22"/>
          <w:szCs w:val="22"/>
          <w:lang w:val="ro-RO"/>
        </w:rPr>
        <w:t> </w:t>
      </w:r>
      <w:r w:rsidRPr="002D2385">
        <w:rPr>
          <w:sz w:val="22"/>
          <w:szCs w:val="22"/>
          <w:lang w:val="ro-RO"/>
        </w:rPr>
        <w:t>000</w:t>
      </w:r>
      <w:r w:rsidR="005518F0">
        <w:rPr>
          <w:sz w:val="22"/>
          <w:szCs w:val="22"/>
          <w:lang w:val="ro-RO"/>
        </w:rPr>
        <w:t> </w:t>
      </w:r>
      <w:r w:rsidRPr="002D2385">
        <w:rPr>
          <w:sz w:val="22"/>
          <w:szCs w:val="22"/>
          <w:lang w:val="ro-RO"/>
        </w:rPr>
        <w:t xml:space="preserve">UI/ml, comparativ cu </w:t>
      </w:r>
      <w:r w:rsidR="006F1055" w:rsidRPr="002D2385">
        <w:rPr>
          <w:sz w:val="22"/>
          <w:szCs w:val="22"/>
          <w:lang w:val="ro-RO"/>
        </w:rPr>
        <w:t>≥</w:t>
      </w:r>
      <w:r w:rsidRPr="002D2385">
        <w:rPr>
          <w:sz w:val="22"/>
          <w:szCs w:val="22"/>
          <w:lang w:val="ro-RO"/>
        </w:rPr>
        <w:t>800</w:t>
      </w:r>
      <w:r w:rsidR="008E48DE" w:rsidRPr="002D2385">
        <w:rPr>
          <w:sz w:val="22"/>
          <w:szCs w:val="22"/>
          <w:lang w:val="ro-RO"/>
        </w:rPr>
        <w:t> </w:t>
      </w:r>
      <w:r w:rsidRPr="002D2385">
        <w:rPr>
          <w:sz w:val="22"/>
          <w:szCs w:val="22"/>
          <w:lang w:val="ro-RO"/>
        </w:rPr>
        <w:t>000</w:t>
      </w:r>
      <w:r w:rsidR="005518F0">
        <w:rPr>
          <w:sz w:val="22"/>
          <w:szCs w:val="22"/>
          <w:lang w:val="ro-RO"/>
        </w:rPr>
        <w:t> </w:t>
      </w:r>
      <w:r w:rsidRPr="002D2385">
        <w:rPr>
          <w:sz w:val="22"/>
          <w:szCs w:val="22"/>
          <w:lang w:val="ro-RO"/>
        </w:rPr>
        <w:t>UI/ml) și genotipul (2/3 vs 1/4/6)).</w:t>
      </w:r>
    </w:p>
    <w:p w14:paraId="048ED341" w14:textId="77777777" w:rsidR="00895F7C" w:rsidRPr="002D2385" w:rsidRDefault="00895F7C" w:rsidP="005218B6">
      <w:pPr>
        <w:rPr>
          <w:sz w:val="22"/>
          <w:szCs w:val="22"/>
          <w:lang w:val="ro-RO"/>
        </w:rPr>
      </w:pPr>
    </w:p>
    <w:p w14:paraId="048ED342" w14:textId="409EE413" w:rsidR="00895F7C" w:rsidRPr="002D2385" w:rsidRDefault="00895F7C" w:rsidP="00AB580A">
      <w:pPr>
        <w:keepNext/>
        <w:ind w:left="1418" w:hanging="1418"/>
        <w:rPr>
          <w:b/>
          <w:sz w:val="22"/>
          <w:szCs w:val="22"/>
          <w:lang w:val="ro-RO"/>
        </w:rPr>
      </w:pPr>
      <w:r w:rsidRPr="002D2385">
        <w:rPr>
          <w:b/>
          <w:sz w:val="22"/>
          <w:szCs w:val="22"/>
          <w:lang w:val="ro-RO"/>
        </w:rPr>
        <w:t>Tabelul </w:t>
      </w:r>
      <w:r w:rsidR="00AD1F6D">
        <w:rPr>
          <w:b/>
          <w:sz w:val="22"/>
          <w:szCs w:val="22"/>
          <w:lang w:val="ro-RO"/>
        </w:rPr>
        <w:t>11</w:t>
      </w:r>
      <w:r w:rsidR="00AB19BB" w:rsidRPr="002D2385">
        <w:rPr>
          <w:b/>
          <w:sz w:val="22"/>
          <w:szCs w:val="22"/>
          <w:lang w:val="ro-RO"/>
        </w:rPr>
        <w:tab/>
      </w:r>
      <w:r w:rsidRPr="002D2385">
        <w:rPr>
          <w:b/>
          <w:sz w:val="22"/>
          <w:szCs w:val="22"/>
          <w:lang w:val="ro-RO"/>
        </w:rPr>
        <w:t>Răspunsul virusologic la pacienţi cu infecție VHC în studiile ENABLE 1 şi ENABLE 2</w:t>
      </w:r>
    </w:p>
    <w:p w14:paraId="048ED343" w14:textId="77777777" w:rsidR="00895F7C" w:rsidRPr="002D2385" w:rsidRDefault="00895F7C" w:rsidP="005218B6">
      <w:pPr>
        <w:keepNext/>
        <w:rPr>
          <w:sz w:val="22"/>
          <w:szCs w:val="22"/>
          <w:lang w:val="ro-RO"/>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1276"/>
        <w:gridCol w:w="992"/>
        <w:gridCol w:w="1276"/>
        <w:gridCol w:w="992"/>
        <w:gridCol w:w="1276"/>
        <w:gridCol w:w="992"/>
      </w:tblGrid>
      <w:tr w:rsidR="00895F7C" w:rsidRPr="002D2385" w14:paraId="048ED348" w14:textId="77777777" w:rsidTr="00AB580A">
        <w:trPr>
          <w:cantSplit/>
        </w:trPr>
        <w:tc>
          <w:tcPr>
            <w:tcW w:w="2376" w:type="dxa"/>
          </w:tcPr>
          <w:p w14:paraId="048ED344" w14:textId="77777777" w:rsidR="00895F7C" w:rsidRPr="002D2385" w:rsidRDefault="00895F7C" w:rsidP="00AB580A">
            <w:pPr>
              <w:keepNext/>
              <w:rPr>
                <w:sz w:val="22"/>
                <w:szCs w:val="22"/>
                <w:lang w:val="ro-RO"/>
              </w:rPr>
            </w:pPr>
          </w:p>
        </w:tc>
        <w:tc>
          <w:tcPr>
            <w:tcW w:w="2268" w:type="dxa"/>
            <w:gridSpan w:val="2"/>
          </w:tcPr>
          <w:p w14:paraId="048ED345" w14:textId="77777777" w:rsidR="00895F7C" w:rsidRPr="002D2385" w:rsidRDefault="00895F7C" w:rsidP="00AB580A">
            <w:pPr>
              <w:keepNext/>
              <w:jc w:val="center"/>
              <w:rPr>
                <w:b/>
                <w:vanish/>
                <w:sz w:val="22"/>
                <w:szCs w:val="22"/>
                <w:lang w:val="ro-RO"/>
              </w:rPr>
            </w:pPr>
            <w:r w:rsidRPr="002D2385">
              <w:rPr>
                <w:b/>
                <w:sz w:val="22"/>
                <w:szCs w:val="22"/>
                <w:lang w:val="ro-RO"/>
              </w:rPr>
              <w:t>Date cumulate</w:t>
            </w:r>
          </w:p>
        </w:tc>
        <w:tc>
          <w:tcPr>
            <w:tcW w:w="2268" w:type="dxa"/>
            <w:gridSpan w:val="2"/>
          </w:tcPr>
          <w:p w14:paraId="048ED346" w14:textId="77777777" w:rsidR="00895F7C" w:rsidRPr="002D2385" w:rsidRDefault="00895F7C" w:rsidP="00AB580A">
            <w:pPr>
              <w:keepNext/>
              <w:jc w:val="center"/>
              <w:rPr>
                <w:b/>
                <w:sz w:val="22"/>
                <w:szCs w:val="22"/>
                <w:lang w:val="ro-RO"/>
              </w:rPr>
            </w:pPr>
            <w:r w:rsidRPr="002D2385">
              <w:rPr>
                <w:b/>
                <w:sz w:val="22"/>
                <w:szCs w:val="22"/>
                <w:lang w:val="ro-RO"/>
              </w:rPr>
              <w:t>ENABLE 1</w:t>
            </w:r>
            <w:r w:rsidRPr="002D2385">
              <w:rPr>
                <w:b/>
                <w:sz w:val="22"/>
                <w:szCs w:val="22"/>
                <w:vertAlign w:val="superscript"/>
                <w:lang w:val="ro-RO"/>
              </w:rPr>
              <w:t>a</w:t>
            </w:r>
          </w:p>
        </w:tc>
        <w:tc>
          <w:tcPr>
            <w:tcW w:w="2268" w:type="dxa"/>
            <w:gridSpan w:val="2"/>
          </w:tcPr>
          <w:p w14:paraId="048ED347" w14:textId="77777777" w:rsidR="00895F7C" w:rsidRPr="002D2385" w:rsidRDefault="00895F7C" w:rsidP="00AB580A">
            <w:pPr>
              <w:keepNext/>
              <w:jc w:val="center"/>
              <w:rPr>
                <w:b/>
                <w:sz w:val="22"/>
                <w:szCs w:val="22"/>
                <w:lang w:val="ro-RO"/>
              </w:rPr>
            </w:pPr>
            <w:r w:rsidRPr="002D2385">
              <w:rPr>
                <w:b/>
                <w:sz w:val="22"/>
                <w:szCs w:val="22"/>
                <w:lang w:val="ro-RO"/>
              </w:rPr>
              <w:t>ENABLE 2</w:t>
            </w:r>
            <w:r w:rsidRPr="002D2385">
              <w:rPr>
                <w:b/>
                <w:sz w:val="22"/>
                <w:szCs w:val="22"/>
                <w:vertAlign w:val="superscript"/>
                <w:lang w:val="ro-RO"/>
              </w:rPr>
              <w:t>b</w:t>
            </w:r>
          </w:p>
        </w:tc>
      </w:tr>
      <w:tr w:rsidR="00895F7C" w:rsidRPr="002D2385" w14:paraId="048ED350" w14:textId="77777777" w:rsidTr="00AB580A">
        <w:trPr>
          <w:cantSplit/>
        </w:trPr>
        <w:tc>
          <w:tcPr>
            <w:tcW w:w="2376" w:type="dxa"/>
          </w:tcPr>
          <w:p w14:paraId="048ED349" w14:textId="77777777" w:rsidR="00895F7C" w:rsidRPr="002D2385" w:rsidRDefault="00895F7C" w:rsidP="00460E31">
            <w:pPr>
              <w:keepNext/>
              <w:tabs>
                <w:tab w:val="left" w:pos="270"/>
              </w:tabs>
              <w:rPr>
                <w:sz w:val="22"/>
                <w:szCs w:val="22"/>
                <w:lang w:val="ro-RO"/>
              </w:rPr>
            </w:pPr>
            <w:r w:rsidRPr="002D2385">
              <w:rPr>
                <w:sz w:val="22"/>
                <w:szCs w:val="22"/>
                <w:lang w:val="ro-RO"/>
              </w:rPr>
              <w:t xml:space="preserve">Pacienţi care obţin numărul ţintă de trombocite </w:t>
            </w:r>
            <w:r w:rsidR="00AB19BB" w:rsidRPr="002D2385">
              <w:rPr>
                <w:sz w:val="22"/>
                <w:szCs w:val="22"/>
                <w:lang w:val="ro-RO"/>
              </w:rPr>
              <w:t>și</w:t>
            </w:r>
            <w:r w:rsidRPr="002D2385">
              <w:rPr>
                <w:sz w:val="22"/>
                <w:szCs w:val="22"/>
                <w:lang w:val="ro-RO"/>
              </w:rPr>
              <w:t xml:space="preserve"> la care se iniţiază terapia antivirală </w:t>
            </w:r>
            <w:r w:rsidRPr="002D2385">
              <w:rPr>
                <w:b/>
                <w:sz w:val="22"/>
                <w:szCs w:val="22"/>
                <w:vertAlign w:val="superscript"/>
                <w:lang w:val="ro-RO"/>
              </w:rPr>
              <w:t>c</w:t>
            </w:r>
          </w:p>
        </w:tc>
        <w:tc>
          <w:tcPr>
            <w:tcW w:w="2268" w:type="dxa"/>
            <w:gridSpan w:val="2"/>
          </w:tcPr>
          <w:p w14:paraId="048ED34A" w14:textId="77777777" w:rsidR="00895F7C" w:rsidRPr="002D2385" w:rsidRDefault="00895F7C" w:rsidP="00AB580A">
            <w:pPr>
              <w:keepNext/>
              <w:jc w:val="center"/>
              <w:rPr>
                <w:sz w:val="22"/>
                <w:szCs w:val="22"/>
                <w:lang w:val="ro-RO"/>
              </w:rPr>
            </w:pPr>
          </w:p>
          <w:p w14:paraId="048ED34B" w14:textId="6E9E3C8D" w:rsidR="00895F7C" w:rsidRPr="002D2385" w:rsidRDefault="00895F7C" w:rsidP="00AB580A">
            <w:pPr>
              <w:keepNext/>
              <w:jc w:val="center"/>
              <w:rPr>
                <w:sz w:val="22"/>
                <w:szCs w:val="22"/>
                <w:lang w:val="ro-RO"/>
              </w:rPr>
            </w:pPr>
            <w:r w:rsidRPr="002D2385">
              <w:rPr>
                <w:sz w:val="22"/>
                <w:szCs w:val="22"/>
                <w:lang w:val="ro-RO"/>
              </w:rPr>
              <w:t>1</w:t>
            </w:r>
            <w:r w:rsidR="00781F7A">
              <w:rPr>
                <w:sz w:val="22"/>
                <w:szCs w:val="22"/>
                <w:lang w:val="ro-RO"/>
              </w:rPr>
              <w:t> </w:t>
            </w:r>
            <w:r w:rsidRPr="002D2385">
              <w:rPr>
                <w:sz w:val="22"/>
                <w:szCs w:val="22"/>
                <w:lang w:val="ro-RO"/>
              </w:rPr>
              <w:t>439/1</w:t>
            </w:r>
            <w:r w:rsidR="00781F7A">
              <w:rPr>
                <w:sz w:val="22"/>
                <w:szCs w:val="22"/>
                <w:lang w:val="ro-RO"/>
              </w:rPr>
              <w:t> </w:t>
            </w:r>
            <w:r w:rsidRPr="002D2385">
              <w:rPr>
                <w:sz w:val="22"/>
                <w:szCs w:val="22"/>
                <w:lang w:val="ro-RO"/>
              </w:rPr>
              <w:t>520 (95%)</w:t>
            </w:r>
          </w:p>
        </w:tc>
        <w:tc>
          <w:tcPr>
            <w:tcW w:w="2268" w:type="dxa"/>
            <w:gridSpan w:val="2"/>
          </w:tcPr>
          <w:p w14:paraId="048ED34C" w14:textId="77777777" w:rsidR="00895F7C" w:rsidRPr="002D2385" w:rsidRDefault="00895F7C" w:rsidP="00AB580A">
            <w:pPr>
              <w:keepNext/>
              <w:jc w:val="center"/>
              <w:rPr>
                <w:sz w:val="22"/>
                <w:szCs w:val="22"/>
                <w:lang w:val="ro-RO"/>
              </w:rPr>
            </w:pPr>
          </w:p>
          <w:p w14:paraId="048ED34D" w14:textId="77777777" w:rsidR="00895F7C" w:rsidRPr="002D2385" w:rsidRDefault="00895F7C" w:rsidP="00AB580A">
            <w:pPr>
              <w:keepNext/>
              <w:jc w:val="center"/>
              <w:rPr>
                <w:sz w:val="22"/>
                <w:szCs w:val="22"/>
                <w:lang w:val="ro-RO"/>
              </w:rPr>
            </w:pPr>
            <w:r w:rsidRPr="002D2385">
              <w:rPr>
                <w:sz w:val="22"/>
                <w:szCs w:val="22"/>
                <w:lang w:val="ro-RO"/>
              </w:rPr>
              <w:t>680/715 (95%)</w:t>
            </w:r>
          </w:p>
        </w:tc>
        <w:tc>
          <w:tcPr>
            <w:tcW w:w="2268" w:type="dxa"/>
            <w:gridSpan w:val="2"/>
          </w:tcPr>
          <w:p w14:paraId="048ED34E" w14:textId="77777777" w:rsidR="00895F7C" w:rsidRPr="002D2385" w:rsidRDefault="00895F7C" w:rsidP="00AB580A">
            <w:pPr>
              <w:keepNext/>
              <w:jc w:val="center"/>
              <w:rPr>
                <w:sz w:val="22"/>
                <w:szCs w:val="22"/>
                <w:lang w:val="ro-RO"/>
              </w:rPr>
            </w:pPr>
          </w:p>
          <w:p w14:paraId="048ED34F" w14:textId="77777777" w:rsidR="00895F7C" w:rsidRPr="002D2385" w:rsidRDefault="00895F7C" w:rsidP="00AB580A">
            <w:pPr>
              <w:keepNext/>
              <w:jc w:val="center"/>
              <w:rPr>
                <w:sz w:val="22"/>
                <w:szCs w:val="22"/>
                <w:lang w:val="ro-RO"/>
              </w:rPr>
            </w:pPr>
            <w:r w:rsidRPr="002D2385">
              <w:rPr>
                <w:sz w:val="22"/>
                <w:szCs w:val="22"/>
                <w:lang w:val="ro-RO"/>
              </w:rPr>
              <w:t>759/805 (94%)</w:t>
            </w:r>
          </w:p>
        </w:tc>
      </w:tr>
      <w:tr w:rsidR="00895F7C" w:rsidRPr="002D2385" w14:paraId="048ED358" w14:textId="77777777" w:rsidTr="00AB580A">
        <w:trPr>
          <w:cantSplit/>
        </w:trPr>
        <w:tc>
          <w:tcPr>
            <w:tcW w:w="2376" w:type="dxa"/>
          </w:tcPr>
          <w:p w14:paraId="048ED351" w14:textId="77777777" w:rsidR="00895F7C" w:rsidRPr="002D2385" w:rsidRDefault="00895F7C" w:rsidP="00AB580A">
            <w:pPr>
              <w:keepNext/>
              <w:rPr>
                <w:sz w:val="22"/>
                <w:szCs w:val="22"/>
                <w:lang w:val="ro-RO"/>
              </w:rPr>
            </w:pPr>
          </w:p>
        </w:tc>
        <w:tc>
          <w:tcPr>
            <w:tcW w:w="1276" w:type="dxa"/>
          </w:tcPr>
          <w:p w14:paraId="048ED352" w14:textId="77777777" w:rsidR="00895F7C" w:rsidRPr="00460E31" w:rsidRDefault="00895F7C" w:rsidP="00AB580A">
            <w:pPr>
              <w:keepNext/>
              <w:jc w:val="center"/>
              <w:rPr>
                <w:b/>
                <w:sz w:val="18"/>
                <w:szCs w:val="18"/>
                <w:lang w:val="ro-RO"/>
              </w:rPr>
            </w:pPr>
            <w:r w:rsidRPr="00460E31">
              <w:rPr>
                <w:b/>
                <w:sz w:val="18"/>
                <w:szCs w:val="18"/>
                <w:lang w:val="ro-RO"/>
              </w:rPr>
              <w:t>Eltrombopag</w:t>
            </w:r>
          </w:p>
        </w:tc>
        <w:tc>
          <w:tcPr>
            <w:tcW w:w="992" w:type="dxa"/>
          </w:tcPr>
          <w:p w14:paraId="048ED353" w14:textId="77777777" w:rsidR="00895F7C" w:rsidRPr="00460E31" w:rsidRDefault="00895F7C" w:rsidP="00AB580A">
            <w:pPr>
              <w:keepNext/>
              <w:jc w:val="center"/>
              <w:rPr>
                <w:b/>
                <w:sz w:val="18"/>
                <w:szCs w:val="18"/>
                <w:lang w:val="ro-RO"/>
              </w:rPr>
            </w:pPr>
            <w:r w:rsidRPr="00460E31">
              <w:rPr>
                <w:b/>
                <w:sz w:val="18"/>
                <w:szCs w:val="18"/>
                <w:lang w:val="ro-RO"/>
              </w:rPr>
              <w:t>Placebo</w:t>
            </w:r>
          </w:p>
        </w:tc>
        <w:tc>
          <w:tcPr>
            <w:tcW w:w="1276" w:type="dxa"/>
          </w:tcPr>
          <w:p w14:paraId="048ED354" w14:textId="77777777" w:rsidR="00895F7C" w:rsidRPr="00460E31" w:rsidRDefault="00895F7C" w:rsidP="00AB580A">
            <w:pPr>
              <w:keepNext/>
              <w:jc w:val="center"/>
              <w:rPr>
                <w:b/>
                <w:sz w:val="18"/>
                <w:szCs w:val="18"/>
                <w:lang w:val="ro-RO"/>
              </w:rPr>
            </w:pPr>
            <w:r w:rsidRPr="00460E31">
              <w:rPr>
                <w:b/>
                <w:sz w:val="18"/>
                <w:szCs w:val="18"/>
                <w:lang w:val="ro-RO"/>
              </w:rPr>
              <w:t>Eltrombopag</w:t>
            </w:r>
          </w:p>
        </w:tc>
        <w:tc>
          <w:tcPr>
            <w:tcW w:w="992" w:type="dxa"/>
          </w:tcPr>
          <w:p w14:paraId="048ED355" w14:textId="77777777" w:rsidR="00895F7C" w:rsidRPr="00460E31" w:rsidRDefault="00895F7C" w:rsidP="00AB580A">
            <w:pPr>
              <w:keepNext/>
              <w:jc w:val="center"/>
              <w:rPr>
                <w:b/>
                <w:sz w:val="18"/>
                <w:szCs w:val="18"/>
                <w:lang w:val="ro-RO"/>
              </w:rPr>
            </w:pPr>
            <w:r w:rsidRPr="00460E31">
              <w:rPr>
                <w:b/>
                <w:sz w:val="18"/>
                <w:szCs w:val="18"/>
                <w:lang w:val="ro-RO"/>
              </w:rPr>
              <w:t>Placebo</w:t>
            </w:r>
          </w:p>
        </w:tc>
        <w:tc>
          <w:tcPr>
            <w:tcW w:w="1276" w:type="dxa"/>
          </w:tcPr>
          <w:p w14:paraId="048ED356" w14:textId="77777777" w:rsidR="00895F7C" w:rsidRPr="00460E31" w:rsidRDefault="00895F7C" w:rsidP="00AB580A">
            <w:pPr>
              <w:keepNext/>
              <w:jc w:val="center"/>
              <w:rPr>
                <w:b/>
                <w:sz w:val="18"/>
                <w:szCs w:val="18"/>
                <w:lang w:val="ro-RO"/>
              </w:rPr>
            </w:pPr>
            <w:r w:rsidRPr="00460E31">
              <w:rPr>
                <w:b/>
                <w:sz w:val="18"/>
                <w:szCs w:val="18"/>
                <w:lang w:val="ro-RO"/>
              </w:rPr>
              <w:t>Eltrombopag</w:t>
            </w:r>
          </w:p>
        </w:tc>
        <w:tc>
          <w:tcPr>
            <w:tcW w:w="992" w:type="dxa"/>
          </w:tcPr>
          <w:p w14:paraId="048ED357" w14:textId="77777777" w:rsidR="00895F7C" w:rsidRPr="00460E31" w:rsidRDefault="00895F7C" w:rsidP="00AB580A">
            <w:pPr>
              <w:keepNext/>
              <w:jc w:val="center"/>
              <w:rPr>
                <w:b/>
                <w:sz w:val="18"/>
                <w:szCs w:val="18"/>
                <w:lang w:val="ro-RO"/>
              </w:rPr>
            </w:pPr>
            <w:r w:rsidRPr="00460E31">
              <w:rPr>
                <w:b/>
                <w:sz w:val="18"/>
                <w:szCs w:val="18"/>
                <w:lang w:val="ro-RO"/>
              </w:rPr>
              <w:t>Placebo</w:t>
            </w:r>
          </w:p>
        </w:tc>
      </w:tr>
      <w:tr w:rsidR="00895F7C" w:rsidRPr="002D2385" w14:paraId="048ED366" w14:textId="77777777" w:rsidTr="00AB580A">
        <w:trPr>
          <w:cantSplit/>
        </w:trPr>
        <w:tc>
          <w:tcPr>
            <w:tcW w:w="2376" w:type="dxa"/>
            <w:vAlign w:val="bottom"/>
          </w:tcPr>
          <w:p w14:paraId="048ED359" w14:textId="77777777" w:rsidR="00895F7C" w:rsidRPr="002D2385" w:rsidRDefault="00895F7C" w:rsidP="00AB580A">
            <w:pPr>
              <w:keepNext/>
              <w:rPr>
                <w:b/>
                <w:sz w:val="22"/>
                <w:szCs w:val="22"/>
                <w:lang w:val="ro-RO"/>
              </w:rPr>
            </w:pPr>
            <w:r w:rsidRPr="002D2385">
              <w:rPr>
                <w:b/>
                <w:sz w:val="22"/>
                <w:szCs w:val="22"/>
                <w:lang w:val="ro-RO"/>
              </w:rPr>
              <w:t>Numărul total de pacienţi care intră în Faza de Tratament Antiviral</w:t>
            </w:r>
          </w:p>
        </w:tc>
        <w:tc>
          <w:tcPr>
            <w:tcW w:w="1276" w:type="dxa"/>
          </w:tcPr>
          <w:p w14:paraId="048ED35A" w14:textId="77777777" w:rsidR="00895F7C" w:rsidRPr="002D2385" w:rsidRDefault="00895F7C" w:rsidP="00AB580A">
            <w:pPr>
              <w:keepNext/>
              <w:jc w:val="center"/>
              <w:rPr>
                <w:b/>
                <w:sz w:val="22"/>
                <w:szCs w:val="22"/>
                <w:lang w:val="ro-RO"/>
              </w:rPr>
            </w:pPr>
            <w:r w:rsidRPr="002D2385">
              <w:rPr>
                <w:b/>
                <w:sz w:val="22"/>
                <w:szCs w:val="22"/>
                <w:lang w:val="ro-RO"/>
              </w:rPr>
              <w:t>n=956</w:t>
            </w:r>
          </w:p>
          <w:p w14:paraId="048ED35B" w14:textId="77777777" w:rsidR="00895F7C" w:rsidRPr="002D2385" w:rsidRDefault="00895F7C" w:rsidP="00AB580A">
            <w:pPr>
              <w:keepNext/>
              <w:jc w:val="center"/>
              <w:rPr>
                <w:b/>
                <w:sz w:val="22"/>
                <w:szCs w:val="22"/>
                <w:lang w:val="ro-RO"/>
              </w:rPr>
            </w:pPr>
          </w:p>
        </w:tc>
        <w:tc>
          <w:tcPr>
            <w:tcW w:w="992" w:type="dxa"/>
          </w:tcPr>
          <w:p w14:paraId="048ED35C" w14:textId="77777777" w:rsidR="00895F7C" w:rsidRPr="002D2385" w:rsidRDefault="00895F7C" w:rsidP="00AB580A">
            <w:pPr>
              <w:keepNext/>
              <w:jc w:val="center"/>
              <w:rPr>
                <w:b/>
                <w:sz w:val="22"/>
                <w:szCs w:val="22"/>
                <w:lang w:val="ro-RO"/>
              </w:rPr>
            </w:pPr>
            <w:r w:rsidRPr="002D2385">
              <w:rPr>
                <w:b/>
                <w:sz w:val="22"/>
                <w:szCs w:val="22"/>
                <w:lang w:val="ro-RO"/>
              </w:rPr>
              <w:t>n=485</w:t>
            </w:r>
          </w:p>
          <w:p w14:paraId="048ED35D" w14:textId="77777777" w:rsidR="00895F7C" w:rsidRPr="002D2385" w:rsidRDefault="00895F7C" w:rsidP="00AB580A">
            <w:pPr>
              <w:keepNext/>
              <w:jc w:val="center"/>
              <w:rPr>
                <w:b/>
                <w:sz w:val="22"/>
                <w:szCs w:val="22"/>
                <w:lang w:val="ro-RO"/>
              </w:rPr>
            </w:pPr>
          </w:p>
        </w:tc>
        <w:tc>
          <w:tcPr>
            <w:tcW w:w="1276" w:type="dxa"/>
          </w:tcPr>
          <w:p w14:paraId="048ED35E" w14:textId="77777777" w:rsidR="00895F7C" w:rsidRPr="002D2385" w:rsidRDefault="00895F7C" w:rsidP="00AB580A">
            <w:pPr>
              <w:keepNext/>
              <w:jc w:val="center"/>
              <w:rPr>
                <w:b/>
                <w:sz w:val="22"/>
                <w:szCs w:val="22"/>
                <w:lang w:val="ro-RO"/>
              </w:rPr>
            </w:pPr>
            <w:r w:rsidRPr="002D2385">
              <w:rPr>
                <w:b/>
                <w:sz w:val="22"/>
                <w:szCs w:val="22"/>
                <w:lang w:val="ro-RO"/>
              </w:rPr>
              <w:t>n=450</w:t>
            </w:r>
          </w:p>
          <w:p w14:paraId="048ED35F" w14:textId="77777777" w:rsidR="00895F7C" w:rsidRPr="002D2385" w:rsidRDefault="00895F7C" w:rsidP="00AB580A">
            <w:pPr>
              <w:keepNext/>
              <w:jc w:val="center"/>
              <w:rPr>
                <w:sz w:val="22"/>
                <w:szCs w:val="22"/>
                <w:lang w:val="ro-RO"/>
              </w:rPr>
            </w:pPr>
          </w:p>
        </w:tc>
        <w:tc>
          <w:tcPr>
            <w:tcW w:w="992" w:type="dxa"/>
          </w:tcPr>
          <w:p w14:paraId="048ED360" w14:textId="77777777" w:rsidR="00895F7C" w:rsidRPr="002D2385" w:rsidRDefault="00895F7C" w:rsidP="00AB580A">
            <w:pPr>
              <w:keepNext/>
              <w:jc w:val="center"/>
              <w:rPr>
                <w:b/>
                <w:sz w:val="22"/>
                <w:szCs w:val="22"/>
                <w:lang w:val="ro-RO"/>
              </w:rPr>
            </w:pPr>
            <w:r w:rsidRPr="002D2385">
              <w:rPr>
                <w:b/>
                <w:sz w:val="22"/>
                <w:szCs w:val="22"/>
                <w:lang w:val="ro-RO"/>
              </w:rPr>
              <w:t>n=232</w:t>
            </w:r>
          </w:p>
          <w:p w14:paraId="048ED361" w14:textId="77777777" w:rsidR="00895F7C" w:rsidRPr="002D2385" w:rsidRDefault="00895F7C" w:rsidP="00AB580A">
            <w:pPr>
              <w:keepNext/>
              <w:jc w:val="center"/>
              <w:rPr>
                <w:sz w:val="22"/>
                <w:szCs w:val="22"/>
                <w:lang w:val="ro-RO"/>
              </w:rPr>
            </w:pPr>
          </w:p>
        </w:tc>
        <w:tc>
          <w:tcPr>
            <w:tcW w:w="1276" w:type="dxa"/>
          </w:tcPr>
          <w:p w14:paraId="048ED362" w14:textId="77777777" w:rsidR="00895F7C" w:rsidRPr="002D2385" w:rsidRDefault="00895F7C" w:rsidP="00AB580A">
            <w:pPr>
              <w:keepNext/>
              <w:jc w:val="center"/>
              <w:rPr>
                <w:b/>
                <w:sz w:val="22"/>
                <w:szCs w:val="22"/>
                <w:lang w:val="ro-RO"/>
              </w:rPr>
            </w:pPr>
            <w:r w:rsidRPr="002D2385">
              <w:rPr>
                <w:b/>
                <w:sz w:val="22"/>
                <w:szCs w:val="22"/>
                <w:lang w:val="ro-RO"/>
              </w:rPr>
              <w:t>n=506</w:t>
            </w:r>
          </w:p>
          <w:p w14:paraId="048ED363" w14:textId="77777777" w:rsidR="00895F7C" w:rsidRPr="002D2385" w:rsidRDefault="00895F7C" w:rsidP="00AB580A">
            <w:pPr>
              <w:keepNext/>
              <w:jc w:val="center"/>
              <w:rPr>
                <w:sz w:val="22"/>
                <w:szCs w:val="22"/>
                <w:lang w:val="ro-RO"/>
              </w:rPr>
            </w:pPr>
          </w:p>
        </w:tc>
        <w:tc>
          <w:tcPr>
            <w:tcW w:w="992" w:type="dxa"/>
          </w:tcPr>
          <w:p w14:paraId="048ED364" w14:textId="77777777" w:rsidR="00895F7C" w:rsidRPr="002D2385" w:rsidRDefault="00895F7C" w:rsidP="00AB580A">
            <w:pPr>
              <w:keepNext/>
              <w:jc w:val="center"/>
              <w:rPr>
                <w:b/>
                <w:sz w:val="22"/>
                <w:szCs w:val="22"/>
                <w:lang w:val="ro-RO"/>
              </w:rPr>
            </w:pPr>
            <w:r w:rsidRPr="002D2385">
              <w:rPr>
                <w:b/>
                <w:sz w:val="22"/>
                <w:szCs w:val="22"/>
                <w:lang w:val="ro-RO"/>
              </w:rPr>
              <w:t>n=253</w:t>
            </w:r>
          </w:p>
          <w:p w14:paraId="048ED365" w14:textId="77777777" w:rsidR="00895F7C" w:rsidRPr="002D2385" w:rsidRDefault="00895F7C" w:rsidP="00AB580A">
            <w:pPr>
              <w:keepNext/>
              <w:jc w:val="center"/>
              <w:rPr>
                <w:sz w:val="22"/>
                <w:szCs w:val="22"/>
                <w:lang w:val="ro-RO"/>
              </w:rPr>
            </w:pPr>
          </w:p>
        </w:tc>
      </w:tr>
      <w:tr w:rsidR="00895F7C" w:rsidRPr="00E72B62" w14:paraId="048ED369" w14:textId="77777777" w:rsidTr="00AB580A">
        <w:trPr>
          <w:cantSplit/>
        </w:trPr>
        <w:tc>
          <w:tcPr>
            <w:tcW w:w="2376" w:type="dxa"/>
            <w:vAlign w:val="bottom"/>
          </w:tcPr>
          <w:p w14:paraId="048ED367" w14:textId="77777777" w:rsidR="00895F7C" w:rsidRPr="002D2385" w:rsidRDefault="00895F7C" w:rsidP="00AB580A">
            <w:pPr>
              <w:keepNext/>
              <w:rPr>
                <w:b/>
                <w:sz w:val="22"/>
                <w:szCs w:val="22"/>
                <w:lang w:val="ro-RO"/>
              </w:rPr>
            </w:pPr>
          </w:p>
        </w:tc>
        <w:tc>
          <w:tcPr>
            <w:tcW w:w="6804" w:type="dxa"/>
            <w:gridSpan w:val="6"/>
          </w:tcPr>
          <w:p w14:paraId="048ED368" w14:textId="77777777" w:rsidR="00895F7C" w:rsidRPr="002D2385" w:rsidRDefault="00895F7C" w:rsidP="00AB580A">
            <w:pPr>
              <w:keepNext/>
              <w:jc w:val="center"/>
              <w:rPr>
                <w:b/>
                <w:sz w:val="22"/>
                <w:szCs w:val="22"/>
                <w:lang w:val="ro-RO"/>
              </w:rPr>
            </w:pPr>
            <w:r w:rsidRPr="002D2385">
              <w:rPr>
                <w:b/>
                <w:sz w:val="22"/>
                <w:szCs w:val="22"/>
                <w:lang w:val="ro-RO"/>
              </w:rPr>
              <w:t>% de pacienţi care obţin răspuns virusologic</w:t>
            </w:r>
          </w:p>
        </w:tc>
      </w:tr>
      <w:tr w:rsidR="00895F7C" w:rsidRPr="002D2385" w14:paraId="048ED371" w14:textId="77777777" w:rsidTr="00AB580A">
        <w:trPr>
          <w:cantSplit/>
        </w:trPr>
        <w:tc>
          <w:tcPr>
            <w:tcW w:w="2376" w:type="dxa"/>
          </w:tcPr>
          <w:p w14:paraId="048ED36A" w14:textId="77777777" w:rsidR="00895F7C" w:rsidRPr="002D2385" w:rsidRDefault="00895F7C" w:rsidP="00AB580A">
            <w:pPr>
              <w:keepNext/>
              <w:tabs>
                <w:tab w:val="left" w:pos="540"/>
              </w:tabs>
              <w:rPr>
                <w:sz w:val="22"/>
                <w:szCs w:val="22"/>
                <w:lang w:val="ro-RO"/>
              </w:rPr>
            </w:pPr>
            <w:r w:rsidRPr="002D2385">
              <w:rPr>
                <w:b/>
                <w:sz w:val="22"/>
                <w:szCs w:val="22"/>
                <w:lang w:val="ro-RO"/>
              </w:rPr>
              <w:t>RVS global</w:t>
            </w:r>
            <w:r w:rsidRPr="002D2385">
              <w:rPr>
                <w:sz w:val="22"/>
                <w:szCs w:val="22"/>
                <w:vertAlign w:val="superscript"/>
                <w:lang w:val="ro-RO"/>
              </w:rPr>
              <w:t xml:space="preserve"> d</w:t>
            </w:r>
            <w:r w:rsidRPr="002D2385">
              <w:rPr>
                <w:b/>
                <w:sz w:val="22"/>
                <w:szCs w:val="22"/>
                <w:lang w:val="ro-RO"/>
              </w:rPr>
              <w:t xml:space="preserve"> </w:t>
            </w:r>
          </w:p>
        </w:tc>
        <w:tc>
          <w:tcPr>
            <w:tcW w:w="1276" w:type="dxa"/>
          </w:tcPr>
          <w:p w14:paraId="048ED36B" w14:textId="77777777" w:rsidR="00895F7C" w:rsidRPr="002D2385" w:rsidRDefault="00895F7C" w:rsidP="00AB580A">
            <w:pPr>
              <w:keepNext/>
              <w:jc w:val="center"/>
              <w:rPr>
                <w:sz w:val="22"/>
                <w:szCs w:val="22"/>
                <w:lang w:val="ro-RO"/>
              </w:rPr>
            </w:pPr>
            <w:r w:rsidRPr="002D2385">
              <w:rPr>
                <w:sz w:val="22"/>
                <w:szCs w:val="22"/>
                <w:lang w:val="ro-RO"/>
              </w:rPr>
              <w:t>21</w:t>
            </w:r>
          </w:p>
        </w:tc>
        <w:tc>
          <w:tcPr>
            <w:tcW w:w="992" w:type="dxa"/>
          </w:tcPr>
          <w:p w14:paraId="048ED36C" w14:textId="77777777" w:rsidR="00895F7C" w:rsidRPr="002D2385" w:rsidRDefault="00895F7C" w:rsidP="00AB580A">
            <w:pPr>
              <w:keepNext/>
              <w:jc w:val="center"/>
              <w:rPr>
                <w:sz w:val="22"/>
                <w:szCs w:val="22"/>
                <w:lang w:val="ro-RO"/>
              </w:rPr>
            </w:pPr>
            <w:r w:rsidRPr="002D2385">
              <w:rPr>
                <w:sz w:val="22"/>
                <w:szCs w:val="22"/>
                <w:lang w:val="ro-RO"/>
              </w:rPr>
              <w:t>13</w:t>
            </w:r>
          </w:p>
        </w:tc>
        <w:tc>
          <w:tcPr>
            <w:tcW w:w="1276" w:type="dxa"/>
          </w:tcPr>
          <w:p w14:paraId="048ED36D" w14:textId="77777777" w:rsidR="00895F7C" w:rsidRPr="002D2385" w:rsidRDefault="00895F7C" w:rsidP="00AB580A">
            <w:pPr>
              <w:keepNext/>
              <w:jc w:val="center"/>
              <w:rPr>
                <w:sz w:val="22"/>
                <w:szCs w:val="22"/>
                <w:lang w:val="ro-RO"/>
              </w:rPr>
            </w:pPr>
            <w:r w:rsidRPr="002D2385">
              <w:rPr>
                <w:sz w:val="22"/>
                <w:szCs w:val="22"/>
                <w:lang w:val="ro-RO"/>
              </w:rPr>
              <w:t>23</w:t>
            </w:r>
          </w:p>
        </w:tc>
        <w:tc>
          <w:tcPr>
            <w:tcW w:w="992" w:type="dxa"/>
          </w:tcPr>
          <w:p w14:paraId="048ED36E" w14:textId="77777777" w:rsidR="00895F7C" w:rsidRPr="002D2385" w:rsidRDefault="00895F7C" w:rsidP="00AB580A">
            <w:pPr>
              <w:keepNext/>
              <w:jc w:val="center"/>
              <w:rPr>
                <w:sz w:val="22"/>
                <w:szCs w:val="22"/>
                <w:lang w:val="ro-RO"/>
              </w:rPr>
            </w:pPr>
            <w:r w:rsidRPr="002D2385">
              <w:rPr>
                <w:sz w:val="22"/>
                <w:szCs w:val="22"/>
                <w:lang w:val="ro-RO"/>
              </w:rPr>
              <w:t>14</w:t>
            </w:r>
          </w:p>
        </w:tc>
        <w:tc>
          <w:tcPr>
            <w:tcW w:w="1276" w:type="dxa"/>
          </w:tcPr>
          <w:p w14:paraId="048ED36F" w14:textId="77777777" w:rsidR="00895F7C" w:rsidRPr="002D2385" w:rsidRDefault="00895F7C" w:rsidP="00AB580A">
            <w:pPr>
              <w:keepNext/>
              <w:jc w:val="center"/>
              <w:rPr>
                <w:sz w:val="22"/>
                <w:szCs w:val="22"/>
                <w:lang w:val="ro-RO"/>
              </w:rPr>
            </w:pPr>
            <w:r w:rsidRPr="002D2385">
              <w:rPr>
                <w:sz w:val="22"/>
                <w:szCs w:val="22"/>
                <w:lang w:val="ro-RO"/>
              </w:rPr>
              <w:t>19</w:t>
            </w:r>
          </w:p>
        </w:tc>
        <w:tc>
          <w:tcPr>
            <w:tcW w:w="992" w:type="dxa"/>
          </w:tcPr>
          <w:p w14:paraId="048ED370" w14:textId="77777777" w:rsidR="00895F7C" w:rsidRPr="002D2385" w:rsidRDefault="00895F7C" w:rsidP="00AB580A">
            <w:pPr>
              <w:keepNext/>
              <w:jc w:val="center"/>
              <w:rPr>
                <w:sz w:val="22"/>
                <w:szCs w:val="22"/>
                <w:lang w:val="ro-RO"/>
              </w:rPr>
            </w:pPr>
            <w:r w:rsidRPr="002D2385">
              <w:rPr>
                <w:sz w:val="22"/>
                <w:szCs w:val="22"/>
                <w:lang w:val="ro-RO"/>
              </w:rPr>
              <w:t>13</w:t>
            </w:r>
          </w:p>
        </w:tc>
      </w:tr>
      <w:tr w:rsidR="00895F7C" w:rsidRPr="002D2385" w14:paraId="048ED379" w14:textId="77777777" w:rsidTr="00AB580A">
        <w:trPr>
          <w:cantSplit/>
        </w:trPr>
        <w:tc>
          <w:tcPr>
            <w:tcW w:w="2376" w:type="dxa"/>
          </w:tcPr>
          <w:p w14:paraId="048ED372" w14:textId="77777777" w:rsidR="00895F7C" w:rsidRPr="002D2385" w:rsidRDefault="00895F7C" w:rsidP="00AB580A">
            <w:pPr>
              <w:keepNext/>
              <w:tabs>
                <w:tab w:val="left" w:pos="540"/>
              </w:tabs>
              <w:rPr>
                <w:i/>
                <w:sz w:val="22"/>
                <w:szCs w:val="22"/>
                <w:lang w:val="ro-RO"/>
              </w:rPr>
            </w:pPr>
            <w:r w:rsidRPr="002D2385">
              <w:rPr>
                <w:i/>
                <w:sz w:val="22"/>
                <w:szCs w:val="22"/>
                <w:lang w:val="ro-RO"/>
              </w:rPr>
              <w:t>Genotipul ARN VHC</w:t>
            </w:r>
          </w:p>
        </w:tc>
        <w:tc>
          <w:tcPr>
            <w:tcW w:w="1276" w:type="dxa"/>
          </w:tcPr>
          <w:p w14:paraId="048ED373" w14:textId="77777777" w:rsidR="00895F7C" w:rsidRPr="002D2385" w:rsidRDefault="00895F7C" w:rsidP="00AB580A">
            <w:pPr>
              <w:keepNext/>
              <w:jc w:val="center"/>
              <w:rPr>
                <w:sz w:val="22"/>
                <w:szCs w:val="22"/>
                <w:lang w:val="ro-RO"/>
              </w:rPr>
            </w:pPr>
          </w:p>
        </w:tc>
        <w:tc>
          <w:tcPr>
            <w:tcW w:w="992" w:type="dxa"/>
          </w:tcPr>
          <w:p w14:paraId="048ED374" w14:textId="77777777" w:rsidR="00895F7C" w:rsidRPr="002D2385" w:rsidRDefault="00895F7C" w:rsidP="00AB580A">
            <w:pPr>
              <w:keepNext/>
              <w:jc w:val="center"/>
              <w:rPr>
                <w:sz w:val="22"/>
                <w:szCs w:val="22"/>
                <w:lang w:val="ro-RO"/>
              </w:rPr>
            </w:pPr>
          </w:p>
        </w:tc>
        <w:tc>
          <w:tcPr>
            <w:tcW w:w="1276" w:type="dxa"/>
          </w:tcPr>
          <w:p w14:paraId="048ED375" w14:textId="77777777" w:rsidR="00895F7C" w:rsidRPr="002D2385" w:rsidRDefault="00895F7C" w:rsidP="00AB580A">
            <w:pPr>
              <w:keepNext/>
              <w:jc w:val="center"/>
              <w:rPr>
                <w:sz w:val="22"/>
                <w:szCs w:val="22"/>
                <w:lang w:val="ro-RO"/>
              </w:rPr>
            </w:pPr>
          </w:p>
        </w:tc>
        <w:tc>
          <w:tcPr>
            <w:tcW w:w="992" w:type="dxa"/>
          </w:tcPr>
          <w:p w14:paraId="048ED376" w14:textId="77777777" w:rsidR="00895F7C" w:rsidRPr="002D2385" w:rsidRDefault="00895F7C" w:rsidP="00AB580A">
            <w:pPr>
              <w:keepNext/>
              <w:jc w:val="center"/>
              <w:rPr>
                <w:sz w:val="22"/>
                <w:szCs w:val="22"/>
                <w:lang w:val="ro-RO"/>
              </w:rPr>
            </w:pPr>
          </w:p>
        </w:tc>
        <w:tc>
          <w:tcPr>
            <w:tcW w:w="1276" w:type="dxa"/>
          </w:tcPr>
          <w:p w14:paraId="048ED377" w14:textId="77777777" w:rsidR="00895F7C" w:rsidRPr="002D2385" w:rsidRDefault="00895F7C" w:rsidP="00AB580A">
            <w:pPr>
              <w:keepNext/>
              <w:jc w:val="center"/>
              <w:rPr>
                <w:sz w:val="22"/>
                <w:szCs w:val="22"/>
                <w:lang w:val="ro-RO"/>
              </w:rPr>
            </w:pPr>
          </w:p>
        </w:tc>
        <w:tc>
          <w:tcPr>
            <w:tcW w:w="992" w:type="dxa"/>
          </w:tcPr>
          <w:p w14:paraId="048ED378" w14:textId="77777777" w:rsidR="00895F7C" w:rsidRPr="002D2385" w:rsidRDefault="00895F7C" w:rsidP="00AB580A">
            <w:pPr>
              <w:keepNext/>
              <w:jc w:val="center"/>
              <w:rPr>
                <w:sz w:val="22"/>
                <w:szCs w:val="22"/>
                <w:lang w:val="ro-RO"/>
              </w:rPr>
            </w:pPr>
          </w:p>
        </w:tc>
      </w:tr>
      <w:tr w:rsidR="00895F7C" w:rsidRPr="002D2385" w14:paraId="048ED381" w14:textId="77777777" w:rsidTr="00AB580A">
        <w:trPr>
          <w:cantSplit/>
        </w:trPr>
        <w:tc>
          <w:tcPr>
            <w:tcW w:w="2376" w:type="dxa"/>
          </w:tcPr>
          <w:p w14:paraId="048ED37A" w14:textId="77777777" w:rsidR="00895F7C" w:rsidRPr="002D2385" w:rsidRDefault="00895F7C" w:rsidP="00AB580A">
            <w:pPr>
              <w:keepNext/>
              <w:tabs>
                <w:tab w:val="left" w:pos="540"/>
              </w:tabs>
              <w:rPr>
                <w:sz w:val="22"/>
                <w:szCs w:val="22"/>
                <w:lang w:val="ro-RO"/>
              </w:rPr>
            </w:pPr>
            <w:r w:rsidRPr="002D2385">
              <w:rPr>
                <w:sz w:val="22"/>
                <w:szCs w:val="22"/>
                <w:lang w:val="ro-RO"/>
              </w:rPr>
              <w:t>Genotip 2/3</w:t>
            </w:r>
          </w:p>
        </w:tc>
        <w:tc>
          <w:tcPr>
            <w:tcW w:w="1276" w:type="dxa"/>
          </w:tcPr>
          <w:p w14:paraId="048ED37B" w14:textId="77777777" w:rsidR="00895F7C" w:rsidRPr="002D2385" w:rsidRDefault="00895F7C" w:rsidP="00AB580A">
            <w:pPr>
              <w:keepNext/>
              <w:jc w:val="center"/>
              <w:rPr>
                <w:sz w:val="22"/>
                <w:szCs w:val="22"/>
                <w:lang w:val="ro-RO"/>
              </w:rPr>
            </w:pPr>
            <w:r w:rsidRPr="002D2385">
              <w:rPr>
                <w:sz w:val="22"/>
                <w:szCs w:val="22"/>
                <w:lang w:val="ro-RO"/>
              </w:rPr>
              <w:t>35</w:t>
            </w:r>
          </w:p>
        </w:tc>
        <w:tc>
          <w:tcPr>
            <w:tcW w:w="992" w:type="dxa"/>
          </w:tcPr>
          <w:p w14:paraId="048ED37C" w14:textId="77777777" w:rsidR="00895F7C" w:rsidRPr="002D2385" w:rsidRDefault="00895F7C" w:rsidP="00AB580A">
            <w:pPr>
              <w:keepNext/>
              <w:jc w:val="center"/>
              <w:rPr>
                <w:sz w:val="22"/>
                <w:szCs w:val="22"/>
                <w:lang w:val="ro-RO"/>
              </w:rPr>
            </w:pPr>
            <w:r w:rsidRPr="002D2385">
              <w:rPr>
                <w:sz w:val="22"/>
                <w:szCs w:val="22"/>
                <w:lang w:val="ro-RO"/>
              </w:rPr>
              <w:t>25</w:t>
            </w:r>
          </w:p>
        </w:tc>
        <w:tc>
          <w:tcPr>
            <w:tcW w:w="1276" w:type="dxa"/>
          </w:tcPr>
          <w:p w14:paraId="048ED37D" w14:textId="77777777" w:rsidR="00895F7C" w:rsidRPr="002D2385" w:rsidRDefault="00895F7C" w:rsidP="00AB580A">
            <w:pPr>
              <w:keepNext/>
              <w:jc w:val="center"/>
              <w:rPr>
                <w:sz w:val="22"/>
                <w:szCs w:val="22"/>
                <w:lang w:val="ro-RO"/>
              </w:rPr>
            </w:pPr>
            <w:r w:rsidRPr="002D2385">
              <w:rPr>
                <w:sz w:val="22"/>
                <w:szCs w:val="22"/>
                <w:lang w:val="ro-RO"/>
              </w:rPr>
              <w:t>35</w:t>
            </w:r>
          </w:p>
        </w:tc>
        <w:tc>
          <w:tcPr>
            <w:tcW w:w="992" w:type="dxa"/>
          </w:tcPr>
          <w:p w14:paraId="048ED37E" w14:textId="77777777" w:rsidR="00895F7C" w:rsidRPr="002D2385" w:rsidRDefault="00895F7C" w:rsidP="00AB580A">
            <w:pPr>
              <w:keepNext/>
              <w:jc w:val="center"/>
              <w:rPr>
                <w:sz w:val="22"/>
                <w:szCs w:val="22"/>
                <w:lang w:val="ro-RO"/>
              </w:rPr>
            </w:pPr>
            <w:r w:rsidRPr="002D2385">
              <w:rPr>
                <w:sz w:val="22"/>
                <w:szCs w:val="22"/>
                <w:lang w:val="ro-RO"/>
              </w:rPr>
              <w:t>24</w:t>
            </w:r>
          </w:p>
        </w:tc>
        <w:tc>
          <w:tcPr>
            <w:tcW w:w="1276" w:type="dxa"/>
          </w:tcPr>
          <w:p w14:paraId="048ED37F" w14:textId="77777777" w:rsidR="00895F7C" w:rsidRPr="002D2385" w:rsidRDefault="00895F7C" w:rsidP="00AB580A">
            <w:pPr>
              <w:keepNext/>
              <w:jc w:val="center"/>
              <w:rPr>
                <w:sz w:val="22"/>
                <w:szCs w:val="22"/>
                <w:lang w:val="ro-RO"/>
              </w:rPr>
            </w:pPr>
            <w:r w:rsidRPr="002D2385">
              <w:rPr>
                <w:sz w:val="22"/>
                <w:szCs w:val="22"/>
                <w:lang w:val="ro-RO"/>
              </w:rPr>
              <w:t>34</w:t>
            </w:r>
          </w:p>
        </w:tc>
        <w:tc>
          <w:tcPr>
            <w:tcW w:w="992" w:type="dxa"/>
          </w:tcPr>
          <w:p w14:paraId="048ED380" w14:textId="77777777" w:rsidR="00895F7C" w:rsidRPr="002D2385" w:rsidRDefault="00895F7C" w:rsidP="00AB580A">
            <w:pPr>
              <w:keepNext/>
              <w:jc w:val="center"/>
              <w:rPr>
                <w:sz w:val="22"/>
                <w:szCs w:val="22"/>
                <w:lang w:val="ro-RO"/>
              </w:rPr>
            </w:pPr>
            <w:r w:rsidRPr="002D2385">
              <w:rPr>
                <w:sz w:val="22"/>
                <w:szCs w:val="22"/>
                <w:lang w:val="ro-RO"/>
              </w:rPr>
              <w:t>25</w:t>
            </w:r>
          </w:p>
        </w:tc>
      </w:tr>
      <w:tr w:rsidR="00895F7C" w:rsidRPr="002D2385" w14:paraId="048ED389" w14:textId="77777777" w:rsidTr="00AB580A">
        <w:trPr>
          <w:cantSplit/>
        </w:trPr>
        <w:tc>
          <w:tcPr>
            <w:tcW w:w="2376" w:type="dxa"/>
          </w:tcPr>
          <w:p w14:paraId="048ED382" w14:textId="77777777" w:rsidR="00895F7C" w:rsidRPr="002D2385" w:rsidRDefault="00895F7C" w:rsidP="00AB580A">
            <w:pPr>
              <w:keepNext/>
              <w:tabs>
                <w:tab w:val="left" w:pos="540"/>
              </w:tabs>
              <w:rPr>
                <w:sz w:val="22"/>
                <w:szCs w:val="22"/>
                <w:lang w:val="ro-RO"/>
              </w:rPr>
            </w:pPr>
            <w:r w:rsidRPr="002D2385">
              <w:rPr>
                <w:sz w:val="22"/>
                <w:szCs w:val="22"/>
                <w:lang w:val="ro-RO"/>
              </w:rPr>
              <w:t>Genotip 1/4/6</w:t>
            </w:r>
            <w:r w:rsidRPr="002D2385">
              <w:rPr>
                <w:sz w:val="22"/>
                <w:szCs w:val="22"/>
                <w:vertAlign w:val="superscript"/>
                <w:lang w:val="ro-RO"/>
              </w:rPr>
              <w:t>e</w:t>
            </w:r>
          </w:p>
        </w:tc>
        <w:tc>
          <w:tcPr>
            <w:tcW w:w="1276" w:type="dxa"/>
          </w:tcPr>
          <w:p w14:paraId="048ED383" w14:textId="77777777" w:rsidR="00895F7C" w:rsidRPr="002D2385" w:rsidRDefault="00895F7C" w:rsidP="00AB580A">
            <w:pPr>
              <w:keepNext/>
              <w:jc w:val="center"/>
              <w:rPr>
                <w:sz w:val="22"/>
                <w:szCs w:val="22"/>
                <w:lang w:val="ro-RO"/>
              </w:rPr>
            </w:pPr>
            <w:r w:rsidRPr="002D2385">
              <w:rPr>
                <w:sz w:val="22"/>
                <w:szCs w:val="22"/>
                <w:lang w:val="ro-RO"/>
              </w:rPr>
              <w:t>15</w:t>
            </w:r>
          </w:p>
        </w:tc>
        <w:tc>
          <w:tcPr>
            <w:tcW w:w="992" w:type="dxa"/>
          </w:tcPr>
          <w:p w14:paraId="048ED384" w14:textId="77777777" w:rsidR="00895F7C" w:rsidRPr="002D2385" w:rsidRDefault="00895F7C" w:rsidP="00AB580A">
            <w:pPr>
              <w:keepNext/>
              <w:jc w:val="center"/>
              <w:rPr>
                <w:sz w:val="22"/>
                <w:szCs w:val="22"/>
                <w:lang w:val="ro-RO"/>
              </w:rPr>
            </w:pPr>
            <w:r w:rsidRPr="002D2385">
              <w:rPr>
                <w:sz w:val="22"/>
                <w:szCs w:val="22"/>
                <w:lang w:val="ro-RO"/>
              </w:rPr>
              <w:t>8</w:t>
            </w:r>
          </w:p>
        </w:tc>
        <w:tc>
          <w:tcPr>
            <w:tcW w:w="1276" w:type="dxa"/>
          </w:tcPr>
          <w:p w14:paraId="048ED385" w14:textId="77777777" w:rsidR="00895F7C" w:rsidRPr="002D2385" w:rsidRDefault="00895F7C" w:rsidP="00AB580A">
            <w:pPr>
              <w:keepNext/>
              <w:jc w:val="center"/>
              <w:rPr>
                <w:sz w:val="22"/>
                <w:szCs w:val="22"/>
                <w:lang w:val="ro-RO"/>
              </w:rPr>
            </w:pPr>
            <w:r w:rsidRPr="002D2385">
              <w:rPr>
                <w:sz w:val="22"/>
                <w:szCs w:val="22"/>
                <w:lang w:val="ro-RO"/>
              </w:rPr>
              <w:t>18</w:t>
            </w:r>
          </w:p>
        </w:tc>
        <w:tc>
          <w:tcPr>
            <w:tcW w:w="992" w:type="dxa"/>
          </w:tcPr>
          <w:p w14:paraId="048ED386" w14:textId="77777777" w:rsidR="00895F7C" w:rsidRPr="002D2385" w:rsidRDefault="00895F7C" w:rsidP="00AB580A">
            <w:pPr>
              <w:keepNext/>
              <w:jc w:val="center"/>
              <w:rPr>
                <w:sz w:val="22"/>
                <w:szCs w:val="22"/>
                <w:lang w:val="ro-RO"/>
              </w:rPr>
            </w:pPr>
            <w:r w:rsidRPr="002D2385">
              <w:rPr>
                <w:sz w:val="22"/>
                <w:szCs w:val="22"/>
                <w:lang w:val="ro-RO"/>
              </w:rPr>
              <w:t>10</w:t>
            </w:r>
          </w:p>
        </w:tc>
        <w:tc>
          <w:tcPr>
            <w:tcW w:w="1276" w:type="dxa"/>
          </w:tcPr>
          <w:p w14:paraId="048ED387" w14:textId="77777777" w:rsidR="00895F7C" w:rsidRPr="002D2385" w:rsidRDefault="00895F7C" w:rsidP="00AB580A">
            <w:pPr>
              <w:keepNext/>
              <w:jc w:val="center"/>
              <w:rPr>
                <w:sz w:val="22"/>
                <w:szCs w:val="22"/>
                <w:lang w:val="ro-RO"/>
              </w:rPr>
            </w:pPr>
            <w:r w:rsidRPr="002D2385">
              <w:rPr>
                <w:sz w:val="22"/>
                <w:szCs w:val="22"/>
                <w:lang w:val="ro-RO"/>
              </w:rPr>
              <w:t>13</w:t>
            </w:r>
          </w:p>
        </w:tc>
        <w:tc>
          <w:tcPr>
            <w:tcW w:w="992" w:type="dxa"/>
          </w:tcPr>
          <w:p w14:paraId="048ED388" w14:textId="77777777" w:rsidR="00895F7C" w:rsidRPr="002D2385" w:rsidRDefault="00895F7C" w:rsidP="00AB580A">
            <w:pPr>
              <w:keepNext/>
              <w:jc w:val="center"/>
              <w:rPr>
                <w:sz w:val="22"/>
                <w:szCs w:val="22"/>
                <w:lang w:val="ro-RO"/>
              </w:rPr>
            </w:pPr>
            <w:r w:rsidRPr="002D2385">
              <w:rPr>
                <w:sz w:val="22"/>
                <w:szCs w:val="22"/>
                <w:lang w:val="ro-RO"/>
              </w:rPr>
              <w:t>7</w:t>
            </w:r>
          </w:p>
        </w:tc>
      </w:tr>
      <w:tr w:rsidR="00895F7C" w:rsidRPr="002D2385" w14:paraId="048ED38E" w14:textId="77777777" w:rsidTr="00AB580A">
        <w:trPr>
          <w:cantSplit/>
        </w:trPr>
        <w:tc>
          <w:tcPr>
            <w:tcW w:w="2376" w:type="dxa"/>
          </w:tcPr>
          <w:p w14:paraId="048ED38A" w14:textId="77777777" w:rsidR="00895F7C" w:rsidRPr="002D2385" w:rsidRDefault="00895F7C" w:rsidP="00AB580A">
            <w:pPr>
              <w:keepNext/>
              <w:tabs>
                <w:tab w:val="left" w:pos="540"/>
              </w:tabs>
              <w:rPr>
                <w:i/>
                <w:sz w:val="22"/>
                <w:szCs w:val="22"/>
                <w:vertAlign w:val="superscript"/>
                <w:lang w:val="ro-RO"/>
              </w:rPr>
            </w:pPr>
            <w:r w:rsidRPr="002D2385">
              <w:rPr>
                <w:i/>
                <w:sz w:val="22"/>
                <w:szCs w:val="22"/>
                <w:lang w:val="ro-RO"/>
              </w:rPr>
              <w:t>Niveluri de albumină</w:t>
            </w:r>
            <w:r w:rsidRPr="002D2385">
              <w:rPr>
                <w:i/>
                <w:sz w:val="22"/>
                <w:szCs w:val="22"/>
                <w:vertAlign w:val="superscript"/>
                <w:lang w:val="ro-RO"/>
              </w:rPr>
              <w:t>f</w:t>
            </w:r>
          </w:p>
        </w:tc>
        <w:tc>
          <w:tcPr>
            <w:tcW w:w="1276" w:type="dxa"/>
          </w:tcPr>
          <w:p w14:paraId="048ED38B" w14:textId="77777777" w:rsidR="00895F7C" w:rsidRPr="002D2385" w:rsidRDefault="00895F7C" w:rsidP="00AB580A">
            <w:pPr>
              <w:keepNext/>
              <w:jc w:val="center"/>
              <w:rPr>
                <w:sz w:val="22"/>
                <w:szCs w:val="22"/>
                <w:lang w:val="ro-RO"/>
              </w:rPr>
            </w:pPr>
          </w:p>
        </w:tc>
        <w:tc>
          <w:tcPr>
            <w:tcW w:w="992" w:type="dxa"/>
          </w:tcPr>
          <w:p w14:paraId="048ED38C" w14:textId="77777777" w:rsidR="00895F7C" w:rsidRPr="002D2385" w:rsidRDefault="00895F7C" w:rsidP="00AB580A">
            <w:pPr>
              <w:keepNext/>
              <w:jc w:val="center"/>
              <w:rPr>
                <w:sz w:val="22"/>
                <w:szCs w:val="22"/>
                <w:lang w:val="ro-RO"/>
              </w:rPr>
            </w:pPr>
          </w:p>
        </w:tc>
        <w:tc>
          <w:tcPr>
            <w:tcW w:w="4536" w:type="dxa"/>
            <w:gridSpan w:val="4"/>
            <w:vMerge w:val="restart"/>
          </w:tcPr>
          <w:p w14:paraId="048ED38D" w14:textId="77777777" w:rsidR="00895F7C" w:rsidRPr="002D2385" w:rsidRDefault="00895F7C" w:rsidP="00AB580A">
            <w:pPr>
              <w:keepNext/>
              <w:jc w:val="center"/>
              <w:rPr>
                <w:sz w:val="22"/>
                <w:szCs w:val="22"/>
                <w:lang w:val="ro-RO"/>
              </w:rPr>
            </w:pPr>
          </w:p>
        </w:tc>
      </w:tr>
      <w:tr w:rsidR="00895F7C" w:rsidRPr="002D2385" w14:paraId="048ED393" w14:textId="77777777" w:rsidTr="00AB580A">
        <w:trPr>
          <w:cantSplit/>
        </w:trPr>
        <w:tc>
          <w:tcPr>
            <w:tcW w:w="2376" w:type="dxa"/>
          </w:tcPr>
          <w:p w14:paraId="048ED38F" w14:textId="2AA07BE1" w:rsidR="00895F7C" w:rsidRPr="002D2385" w:rsidRDefault="00895F7C" w:rsidP="00AB580A">
            <w:pPr>
              <w:keepNext/>
              <w:tabs>
                <w:tab w:val="left" w:pos="540"/>
              </w:tabs>
              <w:rPr>
                <w:sz w:val="22"/>
                <w:szCs w:val="22"/>
                <w:lang w:val="ro-RO"/>
              </w:rPr>
            </w:pPr>
            <w:r w:rsidRPr="002D2385">
              <w:rPr>
                <w:sz w:val="22"/>
                <w:szCs w:val="22"/>
                <w:lang w:val="ro-RO"/>
              </w:rPr>
              <w:t>≤35</w:t>
            </w:r>
            <w:r w:rsidR="0019261F">
              <w:rPr>
                <w:sz w:val="22"/>
                <w:szCs w:val="22"/>
                <w:lang w:val="ro-RO"/>
              </w:rPr>
              <w:t> </w:t>
            </w:r>
            <w:r w:rsidRPr="002D2385">
              <w:rPr>
                <w:sz w:val="22"/>
                <w:szCs w:val="22"/>
                <w:lang w:val="ro-RO"/>
              </w:rPr>
              <w:t>g/</w:t>
            </w:r>
            <w:r w:rsidR="00AB19BB" w:rsidRPr="002D2385">
              <w:rPr>
                <w:sz w:val="22"/>
                <w:szCs w:val="22"/>
                <w:lang w:val="ro-RO"/>
              </w:rPr>
              <w:t>l</w:t>
            </w:r>
          </w:p>
        </w:tc>
        <w:tc>
          <w:tcPr>
            <w:tcW w:w="1276" w:type="dxa"/>
          </w:tcPr>
          <w:p w14:paraId="048ED390" w14:textId="77777777" w:rsidR="00895F7C" w:rsidRPr="002D2385" w:rsidRDefault="00895F7C" w:rsidP="00AB580A">
            <w:pPr>
              <w:keepNext/>
              <w:jc w:val="center"/>
              <w:rPr>
                <w:sz w:val="22"/>
                <w:szCs w:val="22"/>
                <w:lang w:val="ro-RO"/>
              </w:rPr>
            </w:pPr>
            <w:r w:rsidRPr="002D2385">
              <w:rPr>
                <w:sz w:val="22"/>
                <w:szCs w:val="22"/>
                <w:lang w:val="ro-RO"/>
              </w:rPr>
              <w:t>11</w:t>
            </w:r>
          </w:p>
        </w:tc>
        <w:tc>
          <w:tcPr>
            <w:tcW w:w="992" w:type="dxa"/>
          </w:tcPr>
          <w:p w14:paraId="048ED391" w14:textId="77777777" w:rsidR="00895F7C" w:rsidRPr="002D2385" w:rsidRDefault="00895F7C" w:rsidP="00AB580A">
            <w:pPr>
              <w:keepNext/>
              <w:jc w:val="center"/>
              <w:rPr>
                <w:sz w:val="22"/>
                <w:szCs w:val="22"/>
                <w:lang w:val="ro-RO"/>
              </w:rPr>
            </w:pPr>
            <w:r w:rsidRPr="002D2385">
              <w:rPr>
                <w:sz w:val="22"/>
                <w:szCs w:val="22"/>
                <w:lang w:val="ro-RO"/>
              </w:rPr>
              <w:t>8</w:t>
            </w:r>
          </w:p>
        </w:tc>
        <w:tc>
          <w:tcPr>
            <w:tcW w:w="4536" w:type="dxa"/>
            <w:gridSpan w:val="4"/>
            <w:vMerge/>
          </w:tcPr>
          <w:p w14:paraId="048ED392" w14:textId="77777777" w:rsidR="00895F7C" w:rsidRPr="002D2385" w:rsidRDefault="00895F7C" w:rsidP="00AB580A">
            <w:pPr>
              <w:keepNext/>
              <w:jc w:val="center"/>
              <w:rPr>
                <w:sz w:val="22"/>
                <w:szCs w:val="22"/>
                <w:lang w:val="ro-RO"/>
              </w:rPr>
            </w:pPr>
          </w:p>
        </w:tc>
      </w:tr>
      <w:tr w:rsidR="00895F7C" w:rsidRPr="002D2385" w14:paraId="048ED398" w14:textId="77777777" w:rsidTr="00AB580A">
        <w:trPr>
          <w:cantSplit/>
        </w:trPr>
        <w:tc>
          <w:tcPr>
            <w:tcW w:w="2376" w:type="dxa"/>
          </w:tcPr>
          <w:p w14:paraId="048ED394" w14:textId="69BD2B72" w:rsidR="00895F7C" w:rsidRPr="002D2385" w:rsidRDefault="00895F7C" w:rsidP="00AB580A">
            <w:pPr>
              <w:keepNext/>
              <w:tabs>
                <w:tab w:val="left" w:pos="540"/>
              </w:tabs>
              <w:rPr>
                <w:sz w:val="22"/>
                <w:szCs w:val="22"/>
                <w:lang w:val="ro-RO"/>
              </w:rPr>
            </w:pPr>
            <w:r w:rsidRPr="002D2385">
              <w:rPr>
                <w:sz w:val="22"/>
                <w:szCs w:val="22"/>
                <w:lang w:val="ro-RO"/>
              </w:rPr>
              <w:t>&gt;35</w:t>
            </w:r>
            <w:r w:rsidR="0019261F">
              <w:rPr>
                <w:sz w:val="22"/>
                <w:szCs w:val="22"/>
                <w:lang w:val="ro-RO"/>
              </w:rPr>
              <w:t> </w:t>
            </w:r>
            <w:r w:rsidRPr="002D2385">
              <w:rPr>
                <w:sz w:val="22"/>
                <w:szCs w:val="22"/>
                <w:lang w:val="ro-RO"/>
              </w:rPr>
              <w:t>g/</w:t>
            </w:r>
            <w:r w:rsidR="00AB19BB" w:rsidRPr="002D2385">
              <w:rPr>
                <w:sz w:val="22"/>
                <w:szCs w:val="22"/>
                <w:lang w:val="ro-RO"/>
              </w:rPr>
              <w:t>l</w:t>
            </w:r>
          </w:p>
        </w:tc>
        <w:tc>
          <w:tcPr>
            <w:tcW w:w="1276" w:type="dxa"/>
          </w:tcPr>
          <w:p w14:paraId="048ED395" w14:textId="77777777" w:rsidR="00895F7C" w:rsidRPr="002D2385" w:rsidRDefault="00895F7C" w:rsidP="00AB580A">
            <w:pPr>
              <w:keepNext/>
              <w:jc w:val="center"/>
              <w:rPr>
                <w:sz w:val="22"/>
                <w:szCs w:val="22"/>
                <w:lang w:val="ro-RO"/>
              </w:rPr>
            </w:pPr>
            <w:r w:rsidRPr="002D2385">
              <w:rPr>
                <w:sz w:val="22"/>
                <w:szCs w:val="22"/>
                <w:lang w:val="ro-RO"/>
              </w:rPr>
              <w:t>25</w:t>
            </w:r>
          </w:p>
        </w:tc>
        <w:tc>
          <w:tcPr>
            <w:tcW w:w="992" w:type="dxa"/>
          </w:tcPr>
          <w:p w14:paraId="048ED396" w14:textId="77777777" w:rsidR="00895F7C" w:rsidRPr="002D2385" w:rsidRDefault="00895F7C" w:rsidP="00AB580A">
            <w:pPr>
              <w:keepNext/>
              <w:jc w:val="center"/>
              <w:rPr>
                <w:sz w:val="22"/>
                <w:szCs w:val="22"/>
                <w:lang w:val="ro-RO"/>
              </w:rPr>
            </w:pPr>
            <w:r w:rsidRPr="002D2385">
              <w:rPr>
                <w:sz w:val="22"/>
                <w:szCs w:val="22"/>
                <w:lang w:val="ro-RO"/>
              </w:rPr>
              <w:t>16</w:t>
            </w:r>
          </w:p>
        </w:tc>
        <w:tc>
          <w:tcPr>
            <w:tcW w:w="4536" w:type="dxa"/>
            <w:gridSpan w:val="4"/>
            <w:vMerge/>
          </w:tcPr>
          <w:p w14:paraId="048ED397" w14:textId="77777777" w:rsidR="00895F7C" w:rsidRPr="002D2385" w:rsidRDefault="00895F7C" w:rsidP="00AB580A">
            <w:pPr>
              <w:keepNext/>
              <w:jc w:val="center"/>
              <w:rPr>
                <w:sz w:val="22"/>
                <w:szCs w:val="22"/>
                <w:lang w:val="ro-RO"/>
              </w:rPr>
            </w:pPr>
          </w:p>
        </w:tc>
      </w:tr>
      <w:tr w:rsidR="00895F7C" w:rsidRPr="002D2385" w14:paraId="048ED39D" w14:textId="77777777" w:rsidTr="00AB580A">
        <w:trPr>
          <w:cantSplit/>
        </w:trPr>
        <w:tc>
          <w:tcPr>
            <w:tcW w:w="2376" w:type="dxa"/>
          </w:tcPr>
          <w:p w14:paraId="048ED399" w14:textId="77777777" w:rsidR="00895F7C" w:rsidRPr="002D2385" w:rsidRDefault="00895F7C" w:rsidP="00AB580A">
            <w:pPr>
              <w:keepNext/>
              <w:tabs>
                <w:tab w:val="left" w:pos="540"/>
              </w:tabs>
              <w:rPr>
                <w:i/>
                <w:sz w:val="22"/>
                <w:szCs w:val="22"/>
                <w:vertAlign w:val="superscript"/>
                <w:lang w:val="ro-RO"/>
              </w:rPr>
            </w:pPr>
            <w:r w:rsidRPr="002D2385">
              <w:rPr>
                <w:i/>
                <w:sz w:val="22"/>
                <w:szCs w:val="22"/>
                <w:lang w:val="ro-RO"/>
              </w:rPr>
              <w:t>Scorul MELD</w:t>
            </w:r>
            <w:r w:rsidRPr="002D2385">
              <w:rPr>
                <w:i/>
                <w:sz w:val="22"/>
                <w:szCs w:val="22"/>
                <w:vertAlign w:val="superscript"/>
                <w:lang w:val="ro-RO"/>
              </w:rPr>
              <w:t>f</w:t>
            </w:r>
          </w:p>
        </w:tc>
        <w:tc>
          <w:tcPr>
            <w:tcW w:w="1276" w:type="dxa"/>
          </w:tcPr>
          <w:p w14:paraId="048ED39A" w14:textId="77777777" w:rsidR="00895F7C" w:rsidRPr="002D2385" w:rsidRDefault="00895F7C" w:rsidP="00AB580A">
            <w:pPr>
              <w:keepNext/>
              <w:jc w:val="center"/>
              <w:rPr>
                <w:sz w:val="22"/>
                <w:szCs w:val="22"/>
                <w:lang w:val="ro-RO"/>
              </w:rPr>
            </w:pPr>
          </w:p>
        </w:tc>
        <w:tc>
          <w:tcPr>
            <w:tcW w:w="992" w:type="dxa"/>
          </w:tcPr>
          <w:p w14:paraId="048ED39B" w14:textId="77777777" w:rsidR="00895F7C" w:rsidRPr="002D2385" w:rsidRDefault="00895F7C" w:rsidP="00AB580A">
            <w:pPr>
              <w:keepNext/>
              <w:jc w:val="center"/>
              <w:rPr>
                <w:sz w:val="22"/>
                <w:szCs w:val="22"/>
                <w:lang w:val="ro-RO"/>
              </w:rPr>
            </w:pPr>
          </w:p>
        </w:tc>
        <w:tc>
          <w:tcPr>
            <w:tcW w:w="4536" w:type="dxa"/>
            <w:gridSpan w:val="4"/>
            <w:vMerge/>
          </w:tcPr>
          <w:p w14:paraId="048ED39C" w14:textId="77777777" w:rsidR="00895F7C" w:rsidRPr="002D2385" w:rsidRDefault="00895F7C" w:rsidP="00AB580A">
            <w:pPr>
              <w:keepNext/>
              <w:jc w:val="center"/>
              <w:rPr>
                <w:sz w:val="22"/>
                <w:szCs w:val="22"/>
                <w:lang w:val="ro-RO"/>
              </w:rPr>
            </w:pPr>
          </w:p>
        </w:tc>
      </w:tr>
      <w:tr w:rsidR="00895F7C" w:rsidRPr="002D2385" w14:paraId="048ED3A2" w14:textId="77777777" w:rsidTr="00AB580A">
        <w:trPr>
          <w:cantSplit/>
        </w:trPr>
        <w:tc>
          <w:tcPr>
            <w:tcW w:w="2376" w:type="dxa"/>
          </w:tcPr>
          <w:p w14:paraId="048ED39E" w14:textId="1938A3E9" w:rsidR="00895F7C" w:rsidRPr="002D2385" w:rsidRDefault="00895F7C" w:rsidP="00AB580A">
            <w:pPr>
              <w:keepNext/>
              <w:tabs>
                <w:tab w:val="left" w:pos="540"/>
              </w:tabs>
              <w:rPr>
                <w:sz w:val="22"/>
                <w:szCs w:val="22"/>
                <w:lang w:val="ro-RO"/>
              </w:rPr>
            </w:pPr>
            <w:r w:rsidRPr="002D2385">
              <w:rPr>
                <w:sz w:val="22"/>
                <w:szCs w:val="22"/>
                <w:lang w:val="ro-RO"/>
              </w:rPr>
              <w:t>&gt;10</w:t>
            </w:r>
          </w:p>
        </w:tc>
        <w:tc>
          <w:tcPr>
            <w:tcW w:w="1276" w:type="dxa"/>
          </w:tcPr>
          <w:p w14:paraId="048ED39F" w14:textId="77777777" w:rsidR="00895F7C" w:rsidRPr="002D2385" w:rsidRDefault="00895F7C" w:rsidP="00AB580A">
            <w:pPr>
              <w:keepNext/>
              <w:jc w:val="center"/>
              <w:rPr>
                <w:sz w:val="22"/>
                <w:szCs w:val="22"/>
                <w:lang w:val="ro-RO"/>
              </w:rPr>
            </w:pPr>
            <w:r w:rsidRPr="002D2385">
              <w:rPr>
                <w:sz w:val="22"/>
                <w:szCs w:val="22"/>
                <w:lang w:val="ro-RO"/>
              </w:rPr>
              <w:t>18</w:t>
            </w:r>
          </w:p>
        </w:tc>
        <w:tc>
          <w:tcPr>
            <w:tcW w:w="992" w:type="dxa"/>
          </w:tcPr>
          <w:p w14:paraId="048ED3A0" w14:textId="77777777" w:rsidR="00895F7C" w:rsidRPr="002D2385" w:rsidRDefault="00895F7C" w:rsidP="00AB580A">
            <w:pPr>
              <w:keepNext/>
              <w:jc w:val="center"/>
              <w:rPr>
                <w:sz w:val="22"/>
                <w:szCs w:val="22"/>
                <w:lang w:val="ro-RO"/>
              </w:rPr>
            </w:pPr>
            <w:r w:rsidRPr="002D2385">
              <w:rPr>
                <w:sz w:val="22"/>
                <w:szCs w:val="22"/>
                <w:lang w:val="ro-RO"/>
              </w:rPr>
              <w:t>10</w:t>
            </w:r>
          </w:p>
        </w:tc>
        <w:tc>
          <w:tcPr>
            <w:tcW w:w="4536" w:type="dxa"/>
            <w:gridSpan w:val="4"/>
            <w:vMerge/>
          </w:tcPr>
          <w:p w14:paraId="048ED3A1" w14:textId="77777777" w:rsidR="00895F7C" w:rsidRPr="002D2385" w:rsidRDefault="00895F7C" w:rsidP="00AB580A">
            <w:pPr>
              <w:keepNext/>
              <w:jc w:val="center"/>
              <w:rPr>
                <w:sz w:val="22"/>
                <w:szCs w:val="22"/>
                <w:lang w:val="ro-RO"/>
              </w:rPr>
            </w:pPr>
          </w:p>
        </w:tc>
      </w:tr>
      <w:tr w:rsidR="00895F7C" w:rsidRPr="002D2385" w14:paraId="048ED3A7" w14:textId="77777777" w:rsidTr="00AB580A">
        <w:trPr>
          <w:cantSplit/>
        </w:trPr>
        <w:tc>
          <w:tcPr>
            <w:tcW w:w="2376" w:type="dxa"/>
          </w:tcPr>
          <w:p w14:paraId="048ED3A3" w14:textId="2CF4DFE9" w:rsidR="00895F7C" w:rsidRPr="002D2385" w:rsidRDefault="00895F7C" w:rsidP="00AB580A">
            <w:pPr>
              <w:keepNext/>
              <w:tabs>
                <w:tab w:val="left" w:pos="540"/>
              </w:tabs>
              <w:rPr>
                <w:sz w:val="22"/>
                <w:szCs w:val="22"/>
                <w:lang w:val="ro-RO"/>
              </w:rPr>
            </w:pPr>
            <w:r w:rsidRPr="002D2385">
              <w:rPr>
                <w:sz w:val="22"/>
                <w:szCs w:val="22"/>
                <w:lang w:val="ro-RO"/>
              </w:rPr>
              <w:t>≤10</w:t>
            </w:r>
          </w:p>
        </w:tc>
        <w:tc>
          <w:tcPr>
            <w:tcW w:w="1276" w:type="dxa"/>
          </w:tcPr>
          <w:p w14:paraId="048ED3A4" w14:textId="77777777" w:rsidR="00895F7C" w:rsidRPr="002D2385" w:rsidRDefault="00895F7C" w:rsidP="00AB580A">
            <w:pPr>
              <w:keepNext/>
              <w:jc w:val="center"/>
              <w:rPr>
                <w:sz w:val="22"/>
                <w:szCs w:val="22"/>
                <w:lang w:val="ro-RO"/>
              </w:rPr>
            </w:pPr>
            <w:r w:rsidRPr="002D2385">
              <w:rPr>
                <w:sz w:val="22"/>
                <w:szCs w:val="22"/>
                <w:lang w:val="ro-RO"/>
              </w:rPr>
              <w:t>23</w:t>
            </w:r>
          </w:p>
        </w:tc>
        <w:tc>
          <w:tcPr>
            <w:tcW w:w="992" w:type="dxa"/>
          </w:tcPr>
          <w:p w14:paraId="048ED3A5" w14:textId="77777777" w:rsidR="00895F7C" w:rsidRPr="002D2385" w:rsidRDefault="00895F7C" w:rsidP="00AB580A">
            <w:pPr>
              <w:keepNext/>
              <w:jc w:val="center"/>
              <w:rPr>
                <w:sz w:val="22"/>
                <w:szCs w:val="22"/>
                <w:lang w:val="ro-RO"/>
              </w:rPr>
            </w:pPr>
            <w:r w:rsidRPr="002D2385">
              <w:rPr>
                <w:sz w:val="22"/>
                <w:szCs w:val="22"/>
                <w:lang w:val="ro-RO"/>
              </w:rPr>
              <w:t>17</w:t>
            </w:r>
          </w:p>
        </w:tc>
        <w:tc>
          <w:tcPr>
            <w:tcW w:w="4536" w:type="dxa"/>
            <w:gridSpan w:val="4"/>
            <w:vMerge/>
          </w:tcPr>
          <w:p w14:paraId="048ED3A6" w14:textId="77777777" w:rsidR="00895F7C" w:rsidRPr="002D2385" w:rsidRDefault="00895F7C" w:rsidP="00AB580A">
            <w:pPr>
              <w:keepNext/>
              <w:jc w:val="center"/>
              <w:rPr>
                <w:sz w:val="22"/>
                <w:szCs w:val="22"/>
                <w:lang w:val="ro-RO"/>
              </w:rPr>
            </w:pPr>
          </w:p>
        </w:tc>
      </w:tr>
      <w:tr w:rsidR="00AD1F6D" w:rsidRPr="002E5D46" w14:paraId="592A3CBC" w14:textId="77777777" w:rsidTr="00AB580A">
        <w:trPr>
          <w:cantSplit/>
        </w:trPr>
        <w:tc>
          <w:tcPr>
            <w:tcW w:w="9180" w:type="dxa"/>
            <w:gridSpan w:val="7"/>
          </w:tcPr>
          <w:p w14:paraId="4478CEF4" w14:textId="323BF42A" w:rsidR="00AD1F6D" w:rsidRPr="002E5D46" w:rsidRDefault="00AD1F6D" w:rsidP="00AB580A">
            <w:pPr>
              <w:pStyle w:val="LBLTableFootnotes"/>
              <w:tabs>
                <w:tab w:val="clear" w:pos="720"/>
                <w:tab w:val="clear" w:pos="994"/>
              </w:tabs>
              <w:spacing w:line="240" w:lineRule="auto"/>
              <w:ind w:left="567" w:hanging="567"/>
              <w:rPr>
                <w:sz w:val="20"/>
                <w:lang w:val="ro-RO"/>
              </w:rPr>
            </w:pPr>
            <w:r w:rsidRPr="002E5D46">
              <w:rPr>
                <w:sz w:val="20"/>
                <w:vertAlign w:val="superscript"/>
                <w:lang w:val="ro-RO"/>
              </w:rPr>
              <w:t>a</w:t>
            </w:r>
            <w:r w:rsidRPr="002E5D46">
              <w:rPr>
                <w:sz w:val="20"/>
                <w:lang w:val="ro-RO"/>
              </w:rPr>
              <w:tab/>
              <w:t>Eltrombopag administrat în asociere cu peginterferon alfa-2a (180 mcg o dată pe săptămână timp de 48 de săptămâni pentru genotipurile 1/4/6; 24 de săptămâni pentru genotipul 2/3) plus ribavirină (între 800 şi 1</w:t>
            </w:r>
            <w:r w:rsidR="00781F7A">
              <w:rPr>
                <w:sz w:val="20"/>
                <w:lang w:val="ro-RO"/>
              </w:rPr>
              <w:t> </w:t>
            </w:r>
            <w:r w:rsidRPr="002E5D46">
              <w:rPr>
                <w:sz w:val="20"/>
                <w:lang w:val="ro-RO"/>
              </w:rPr>
              <w:t>200 mg zilnic în două prize, pe cale orală)</w:t>
            </w:r>
          </w:p>
          <w:p w14:paraId="69A8504A" w14:textId="07A8BEC6" w:rsidR="00AD1F6D" w:rsidRPr="002E5D46" w:rsidRDefault="00AD1F6D" w:rsidP="00AB580A">
            <w:pPr>
              <w:pStyle w:val="LBLTableFootnotes"/>
              <w:tabs>
                <w:tab w:val="clear" w:pos="720"/>
                <w:tab w:val="clear" w:pos="994"/>
              </w:tabs>
              <w:spacing w:line="240" w:lineRule="auto"/>
              <w:ind w:left="567" w:hanging="567"/>
              <w:rPr>
                <w:sz w:val="20"/>
                <w:lang w:val="ro-RO"/>
              </w:rPr>
            </w:pPr>
            <w:r w:rsidRPr="002E5D46">
              <w:rPr>
                <w:sz w:val="20"/>
                <w:vertAlign w:val="superscript"/>
                <w:lang w:val="ro-RO"/>
              </w:rPr>
              <w:t>b</w:t>
            </w:r>
            <w:r w:rsidRPr="002E5D46">
              <w:rPr>
                <w:sz w:val="20"/>
                <w:lang w:val="ro-RO"/>
              </w:rPr>
              <w:tab/>
              <w:t>Eltrombopag administrat în asociere cu peginterferon alfa-2b (1</w:t>
            </w:r>
            <w:r w:rsidR="005518F0">
              <w:rPr>
                <w:sz w:val="20"/>
                <w:lang w:val="ro-RO"/>
              </w:rPr>
              <w:t>,</w:t>
            </w:r>
            <w:r w:rsidRPr="002E5D46">
              <w:rPr>
                <w:sz w:val="20"/>
                <w:lang w:val="ro-RO"/>
              </w:rPr>
              <w:t>5 </w:t>
            </w:r>
            <w:r w:rsidRPr="002E5D46">
              <w:rPr>
                <w:sz w:val="20"/>
              </w:rPr>
              <w:t>μ</w:t>
            </w:r>
            <w:r w:rsidRPr="002E5D46">
              <w:rPr>
                <w:sz w:val="20"/>
                <w:lang w:val="ro-RO"/>
              </w:rPr>
              <w:t>g/kg o dată pe săptămână timp de 48 de săptămâni pentru genotipurile 1/4/6; 24 de săptămâni pentru genotipul 2/3) plus ribavirină (între 800 şi 1 400 mg, pe cale orală, în două prize)</w:t>
            </w:r>
          </w:p>
          <w:p w14:paraId="791D0511" w14:textId="22253D6A" w:rsidR="00AD1F6D" w:rsidRPr="002E5D46" w:rsidRDefault="00AD1F6D" w:rsidP="00AB580A">
            <w:pPr>
              <w:pStyle w:val="LBLTableFootnotes"/>
              <w:tabs>
                <w:tab w:val="clear" w:pos="720"/>
                <w:tab w:val="clear" w:pos="994"/>
              </w:tabs>
              <w:spacing w:line="240" w:lineRule="auto"/>
              <w:ind w:left="567" w:hanging="567"/>
              <w:rPr>
                <w:sz w:val="20"/>
                <w:lang w:val="ro-RO"/>
              </w:rPr>
            </w:pPr>
            <w:r w:rsidRPr="002E5D46">
              <w:rPr>
                <w:sz w:val="20"/>
                <w:vertAlign w:val="superscript"/>
                <w:lang w:val="ro-RO"/>
              </w:rPr>
              <w:t>c</w:t>
            </w:r>
            <w:r w:rsidRPr="002E5D46">
              <w:rPr>
                <w:sz w:val="20"/>
                <w:lang w:val="ro-RO"/>
              </w:rPr>
              <w:tab/>
              <w:t xml:space="preserve">Numărul ţintă de trombocite a fost </w:t>
            </w:r>
            <w:r w:rsidR="00781F7A">
              <w:rPr>
                <w:sz w:val="20"/>
                <w:lang w:val="ro-RO"/>
              </w:rPr>
              <w:t>≥</w:t>
            </w:r>
            <w:r w:rsidRPr="002E5D46">
              <w:rPr>
                <w:sz w:val="20"/>
                <w:lang w:val="ro-RO"/>
              </w:rPr>
              <w:t xml:space="preserve">90 000/µl pentru ENABLE 1 şi </w:t>
            </w:r>
            <w:r w:rsidR="00781F7A">
              <w:rPr>
                <w:sz w:val="20"/>
                <w:lang w:val="ro-RO"/>
              </w:rPr>
              <w:t>≥</w:t>
            </w:r>
            <w:r w:rsidRPr="002E5D46">
              <w:rPr>
                <w:sz w:val="20"/>
                <w:lang w:val="ro-RO"/>
              </w:rPr>
              <w:t>100 000/µl pentru ENABLE 2. În ENABLE 1, 682 pacienţi au fost randomizaţi în faza de tratament antiviral; cu toate acestea, 2 pacienți şi-au retras ulterior consimţământul înainte de a li se administra terapia antivirală.</w:t>
            </w:r>
          </w:p>
          <w:p w14:paraId="69584360" w14:textId="77777777" w:rsidR="00AD1F6D" w:rsidRPr="002E5D46" w:rsidRDefault="00AD1F6D" w:rsidP="00AB580A">
            <w:pPr>
              <w:pStyle w:val="LBLTableFootnotes"/>
              <w:tabs>
                <w:tab w:val="clear" w:pos="720"/>
                <w:tab w:val="clear" w:pos="994"/>
              </w:tabs>
              <w:spacing w:line="240" w:lineRule="auto"/>
              <w:ind w:left="567" w:hanging="567"/>
              <w:rPr>
                <w:sz w:val="20"/>
                <w:lang w:val="ro-RO"/>
              </w:rPr>
            </w:pPr>
            <w:r w:rsidRPr="002E5D46">
              <w:rPr>
                <w:sz w:val="20"/>
                <w:vertAlign w:val="superscript"/>
                <w:lang w:val="ro-RO"/>
              </w:rPr>
              <w:t>d</w:t>
            </w:r>
            <w:r w:rsidRPr="002E5D46">
              <w:rPr>
                <w:sz w:val="20"/>
                <w:lang w:val="ro-RO"/>
              </w:rPr>
              <w:tab/>
              <w:t xml:space="preserve">Valoarea </w:t>
            </w:r>
            <w:r w:rsidRPr="002E5D46">
              <w:rPr>
                <w:i/>
                <w:sz w:val="20"/>
                <w:lang w:val="ro-RO"/>
              </w:rPr>
              <w:t>p</w:t>
            </w:r>
            <w:r w:rsidRPr="002E5D46">
              <w:rPr>
                <w:sz w:val="20"/>
                <w:lang w:val="ro-RO"/>
              </w:rPr>
              <w:t xml:space="preserve"> &lt;0,05 pentru eltrombopag comparativ cu placebo</w:t>
            </w:r>
          </w:p>
          <w:p w14:paraId="7A1DB0C8" w14:textId="77777777" w:rsidR="00AD1F6D" w:rsidRPr="002E5D46" w:rsidRDefault="00AD1F6D" w:rsidP="00AB580A">
            <w:pPr>
              <w:pStyle w:val="LBLTableFootnotes"/>
              <w:tabs>
                <w:tab w:val="clear" w:pos="720"/>
                <w:tab w:val="clear" w:pos="994"/>
              </w:tabs>
              <w:spacing w:line="240" w:lineRule="auto"/>
              <w:ind w:left="567" w:hanging="567"/>
              <w:rPr>
                <w:sz w:val="20"/>
                <w:lang w:val="ro-RO"/>
              </w:rPr>
            </w:pPr>
            <w:r w:rsidRPr="002E5D46">
              <w:rPr>
                <w:sz w:val="20"/>
                <w:vertAlign w:val="superscript"/>
                <w:lang w:val="ro-RO"/>
              </w:rPr>
              <w:t>e</w:t>
            </w:r>
            <w:r w:rsidRPr="002E5D46">
              <w:rPr>
                <w:sz w:val="20"/>
                <w:lang w:val="ro-RO"/>
              </w:rPr>
              <w:tab/>
              <w:t>64% dintre pacienții care au participat la studiile ENABLE 1 şi ENABLE 2 aveau genotipul 1</w:t>
            </w:r>
          </w:p>
          <w:p w14:paraId="19688104" w14:textId="50F69530" w:rsidR="00AD1F6D" w:rsidRPr="002E5D46" w:rsidRDefault="00AD1F6D" w:rsidP="00AB580A">
            <w:pPr>
              <w:pStyle w:val="LBLTableFootnotes"/>
              <w:tabs>
                <w:tab w:val="clear" w:pos="720"/>
                <w:tab w:val="clear" w:pos="994"/>
              </w:tabs>
              <w:spacing w:line="240" w:lineRule="auto"/>
              <w:ind w:left="567" w:hanging="567"/>
              <w:rPr>
                <w:sz w:val="20"/>
                <w:lang w:val="ro-RO"/>
              </w:rPr>
            </w:pPr>
            <w:r w:rsidRPr="002E5D46">
              <w:rPr>
                <w:sz w:val="20"/>
                <w:vertAlign w:val="superscript"/>
                <w:lang w:val="ro-RO"/>
              </w:rPr>
              <w:t>f</w:t>
            </w:r>
            <w:r w:rsidRPr="002E5D46">
              <w:rPr>
                <w:sz w:val="20"/>
                <w:lang w:val="ro-RO"/>
              </w:rPr>
              <w:tab/>
              <w:t>Analize post-hoc</w:t>
            </w:r>
          </w:p>
        </w:tc>
      </w:tr>
    </w:tbl>
    <w:p w14:paraId="048ED3AE" w14:textId="77777777" w:rsidR="00895F7C" w:rsidRPr="002D2385" w:rsidRDefault="00895F7C" w:rsidP="005218B6">
      <w:pPr>
        <w:rPr>
          <w:sz w:val="22"/>
          <w:szCs w:val="22"/>
          <w:lang w:val="ro-RO"/>
        </w:rPr>
      </w:pPr>
    </w:p>
    <w:p w14:paraId="048ED3AF" w14:textId="729F765E" w:rsidR="00895F7C" w:rsidRPr="002D2385" w:rsidRDefault="00895F7C" w:rsidP="005218B6">
      <w:pPr>
        <w:rPr>
          <w:sz w:val="22"/>
          <w:szCs w:val="22"/>
          <w:lang w:val="ro-RO"/>
        </w:rPr>
      </w:pPr>
      <w:r w:rsidRPr="002D2385">
        <w:rPr>
          <w:rStyle w:val="hps"/>
          <w:sz w:val="22"/>
          <w:szCs w:val="22"/>
          <w:lang w:val="ro-RO"/>
        </w:rPr>
        <w:t>Alte</w:t>
      </w:r>
      <w:r w:rsidRPr="002D2385">
        <w:rPr>
          <w:sz w:val="22"/>
          <w:szCs w:val="22"/>
          <w:lang w:val="ro-RO"/>
        </w:rPr>
        <w:t xml:space="preserve"> </w:t>
      </w:r>
      <w:r w:rsidRPr="002D2385">
        <w:rPr>
          <w:rStyle w:val="hps"/>
          <w:sz w:val="22"/>
          <w:szCs w:val="22"/>
          <w:lang w:val="ro-RO"/>
        </w:rPr>
        <w:t>constatări</w:t>
      </w:r>
      <w:r w:rsidRPr="002D2385">
        <w:rPr>
          <w:sz w:val="22"/>
          <w:szCs w:val="22"/>
          <w:lang w:val="ro-RO"/>
        </w:rPr>
        <w:t xml:space="preserve"> </w:t>
      </w:r>
      <w:r w:rsidRPr="002D2385">
        <w:rPr>
          <w:rStyle w:val="hps"/>
          <w:sz w:val="22"/>
          <w:szCs w:val="22"/>
          <w:lang w:val="ro-RO"/>
        </w:rPr>
        <w:t>secundare</w:t>
      </w:r>
      <w:r w:rsidRPr="002D2385">
        <w:rPr>
          <w:sz w:val="22"/>
          <w:szCs w:val="22"/>
          <w:lang w:val="ro-RO"/>
        </w:rPr>
        <w:t xml:space="preserve"> </w:t>
      </w:r>
      <w:r w:rsidRPr="002D2385">
        <w:rPr>
          <w:rStyle w:val="hps"/>
          <w:sz w:val="22"/>
          <w:szCs w:val="22"/>
          <w:lang w:val="ro-RO"/>
        </w:rPr>
        <w:t>ale studiilor</w:t>
      </w:r>
      <w:r w:rsidRPr="002D2385">
        <w:rPr>
          <w:sz w:val="22"/>
          <w:szCs w:val="22"/>
          <w:lang w:val="ro-RO"/>
        </w:rPr>
        <w:t xml:space="preserve"> au </w:t>
      </w:r>
      <w:r w:rsidRPr="002D2385">
        <w:rPr>
          <w:rStyle w:val="hps"/>
          <w:sz w:val="22"/>
          <w:szCs w:val="22"/>
          <w:lang w:val="ro-RO"/>
        </w:rPr>
        <w:t>inclus</w:t>
      </w:r>
      <w:r w:rsidRPr="002D2385">
        <w:rPr>
          <w:sz w:val="22"/>
          <w:szCs w:val="22"/>
          <w:lang w:val="ro-RO"/>
        </w:rPr>
        <w:t xml:space="preserve"> </w:t>
      </w:r>
      <w:r w:rsidRPr="002D2385">
        <w:rPr>
          <w:rStyle w:val="hps"/>
          <w:sz w:val="22"/>
          <w:szCs w:val="22"/>
          <w:lang w:val="ro-RO"/>
        </w:rPr>
        <w:t>următoarele</w:t>
      </w:r>
      <w:r w:rsidRPr="002D2385">
        <w:rPr>
          <w:sz w:val="22"/>
          <w:szCs w:val="22"/>
          <w:lang w:val="ro-RO"/>
        </w:rPr>
        <w:t xml:space="preserve">; </w:t>
      </w:r>
      <w:r w:rsidRPr="002D2385">
        <w:rPr>
          <w:rStyle w:val="hps"/>
          <w:sz w:val="22"/>
          <w:szCs w:val="22"/>
          <w:lang w:val="ro-RO"/>
        </w:rPr>
        <w:t>semnificativ</w:t>
      </w:r>
      <w:r w:rsidRPr="002D2385">
        <w:rPr>
          <w:sz w:val="22"/>
          <w:szCs w:val="22"/>
          <w:lang w:val="ro-RO"/>
        </w:rPr>
        <w:t xml:space="preserve"> </w:t>
      </w:r>
      <w:r w:rsidRPr="002D2385">
        <w:rPr>
          <w:rStyle w:val="hps"/>
          <w:sz w:val="22"/>
          <w:szCs w:val="22"/>
          <w:lang w:val="ro-RO"/>
        </w:rPr>
        <w:t>mai puţini pacienţi</w:t>
      </w:r>
      <w:r w:rsidRPr="002D2385">
        <w:rPr>
          <w:sz w:val="22"/>
          <w:szCs w:val="22"/>
          <w:lang w:val="ro-RO"/>
        </w:rPr>
        <w:t xml:space="preserve"> </w:t>
      </w:r>
      <w:r w:rsidRPr="002D2385">
        <w:rPr>
          <w:rStyle w:val="hps"/>
          <w:sz w:val="22"/>
          <w:szCs w:val="22"/>
          <w:lang w:val="ro-RO"/>
        </w:rPr>
        <w:t>trataţi</w:t>
      </w:r>
      <w:r w:rsidRPr="002D2385">
        <w:rPr>
          <w:sz w:val="22"/>
          <w:szCs w:val="22"/>
          <w:lang w:val="ro-RO"/>
        </w:rPr>
        <w:t xml:space="preserve"> </w:t>
      </w:r>
      <w:r w:rsidRPr="002D2385">
        <w:rPr>
          <w:rStyle w:val="hps"/>
          <w:sz w:val="22"/>
          <w:szCs w:val="22"/>
          <w:lang w:val="ro-RO"/>
        </w:rPr>
        <w:t>cu</w:t>
      </w:r>
      <w:r w:rsidRPr="002D2385">
        <w:rPr>
          <w:sz w:val="22"/>
          <w:szCs w:val="22"/>
          <w:lang w:val="ro-RO"/>
        </w:rPr>
        <w:t xml:space="preserve"> </w:t>
      </w:r>
      <w:r w:rsidRPr="002D2385">
        <w:rPr>
          <w:rStyle w:val="hps"/>
          <w:sz w:val="22"/>
          <w:szCs w:val="22"/>
          <w:lang w:val="ro-RO"/>
        </w:rPr>
        <w:t>eltrombopag</w:t>
      </w:r>
      <w:r w:rsidRPr="002D2385">
        <w:rPr>
          <w:sz w:val="22"/>
          <w:szCs w:val="22"/>
          <w:lang w:val="ro-RO"/>
        </w:rPr>
        <w:t xml:space="preserve"> au </w:t>
      </w:r>
      <w:r w:rsidRPr="002D2385">
        <w:rPr>
          <w:rStyle w:val="hps"/>
          <w:sz w:val="22"/>
          <w:szCs w:val="22"/>
          <w:lang w:val="ro-RO"/>
        </w:rPr>
        <w:t>întrerupt</w:t>
      </w:r>
      <w:r w:rsidRPr="002D2385">
        <w:rPr>
          <w:sz w:val="22"/>
          <w:szCs w:val="22"/>
          <w:lang w:val="ro-RO"/>
        </w:rPr>
        <w:t xml:space="preserve"> </w:t>
      </w:r>
      <w:r w:rsidRPr="002D2385">
        <w:rPr>
          <w:rStyle w:val="hps"/>
          <w:sz w:val="22"/>
          <w:szCs w:val="22"/>
          <w:lang w:val="ro-RO"/>
        </w:rPr>
        <w:t>prematur terapia antivirală</w:t>
      </w:r>
      <w:r w:rsidRPr="002D2385">
        <w:rPr>
          <w:sz w:val="22"/>
          <w:szCs w:val="22"/>
          <w:lang w:val="ro-RO"/>
        </w:rPr>
        <w:t xml:space="preserve">, comparativ cu </w:t>
      </w:r>
      <w:r w:rsidRPr="002D2385">
        <w:rPr>
          <w:rStyle w:val="hps"/>
          <w:sz w:val="22"/>
          <w:szCs w:val="22"/>
          <w:lang w:val="ro-RO"/>
        </w:rPr>
        <w:t>placebo</w:t>
      </w:r>
      <w:r w:rsidRPr="002D2385">
        <w:rPr>
          <w:sz w:val="22"/>
          <w:szCs w:val="22"/>
          <w:lang w:val="ro-RO"/>
        </w:rPr>
        <w:t xml:space="preserve"> </w:t>
      </w:r>
      <w:r w:rsidRPr="002D2385">
        <w:rPr>
          <w:rStyle w:val="hps"/>
          <w:sz w:val="22"/>
          <w:szCs w:val="22"/>
          <w:lang w:val="ro-RO"/>
        </w:rPr>
        <w:t>(</w:t>
      </w:r>
      <w:r w:rsidRPr="002D2385">
        <w:rPr>
          <w:sz w:val="22"/>
          <w:szCs w:val="22"/>
          <w:lang w:val="ro-RO"/>
        </w:rPr>
        <w:t xml:space="preserve">45% </w:t>
      </w:r>
      <w:r w:rsidRPr="002D2385">
        <w:rPr>
          <w:rStyle w:val="hps"/>
          <w:sz w:val="22"/>
          <w:szCs w:val="22"/>
          <w:lang w:val="ro-RO"/>
        </w:rPr>
        <w:t>vs</w:t>
      </w:r>
      <w:r w:rsidRPr="002D2385">
        <w:rPr>
          <w:sz w:val="22"/>
          <w:szCs w:val="22"/>
          <w:lang w:val="ro-RO"/>
        </w:rPr>
        <w:t xml:space="preserve"> </w:t>
      </w:r>
      <w:r w:rsidRPr="002D2385">
        <w:rPr>
          <w:rStyle w:val="hps"/>
          <w:sz w:val="22"/>
          <w:szCs w:val="22"/>
          <w:lang w:val="ro-RO"/>
        </w:rPr>
        <w:t>60</w:t>
      </w:r>
      <w:r w:rsidRPr="002D2385">
        <w:rPr>
          <w:sz w:val="22"/>
          <w:szCs w:val="22"/>
          <w:lang w:val="ro-RO"/>
        </w:rPr>
        <w:t xml:space="preserve">%, </w:t>
      </w:r>
      <w:r w:rsidRPr="002D2385">
        <w:rPr>
          <w:rStyle w:val="hps"/>
          <w:sz w:val="22"/>
          <w:szCs w:val="22"/>
          <w:lang w:val="ro-RO"/>
        </w:rPr>
        <w:t>p</w:t>
      </w:r>
      <w:r w:rsidR="006F1055" w:rsidRPr="002D2385">
        <w:rPr>
          <w:rStyle w:val="hps"/>
          <w:sz w:val="22"/>
          <w:szCs w:val="22"/>
          <w:lang w:val="ro-RO"/>
        </w:rPr>
        <w:t>&lt;</w:t>
      </w:r>
      <w:r w:rsidRPr="002D2385">
        <w:rPr>
          <w:sz w:val="22"/>
          <w:szCs w:val="22"/>
          <w:lang w:val="ro-RO"/>
        </w:rPr>
        <w:t xml:space="preserve">0,0001). </w:t>
      </w:r>
      <w:r w:rsidRPr="002D2385">
        <w:rPr>
          <w:rStyle w:val="hps"/>
          <w:sz w:val="22"/>
          <w:szCs w:val="22"/>
          <w:lang w:val="ro-RO"/>
        </w:rPr>
        <w:t>Un procent mai mare</w:t>
      </w:r>
      <w:r w:rsidRPr="002D2385">
        <w:rPr>
          <w:sz w:val="22"/>
          <w:szCs w:val="22"/>
          <w:lang w:val="ro-RO"/>
        </w:rPr>
        <w:t xml:space="preserve"> </w:t>
      </w:r>
      <w:r w:rsidRPr="002D2385">
        <w:rPr>
          <w:rStyle w:val="hps"/>
          <w:sz w:val="22"/>
          <w:szCs w:val="22"/>
          <w:lang w:val="ro-RO"/>
        </w:rPr>
        <w:t>de pacienţi</w:t>
      </w:r>
      <w:r w:rsidRPr="002D2385">
        <w:rPr>
          <w:sz w:val="22"/>
          <w:szCs w:val="22"/>
          <w:lang w:val="ro-RO"/>
        </w:rPr>
        <w:t xml:space="preserve"> trataţi cu </w:t>
      </w:r>
      <w:r w:rsidRPr="002D2385">
        <w:rPr>
          <w:rStyle w:val="hps"/>
          <w:sz w:val="22"/>
          <w:szCs w:val="22"/>
          <w:lang w:val="ro-RO"/>
        </w:rPr>
        <w:t>eltrombopag</w:t>
      </w:r>
      <w:r w:rsidRPr="002D2385">
        <w:rPr>
          <w:sz w:val="22"/>
          <w:szCs w:val="22"/>
          <w:lang w:val="ro-RO"/>
        </w:rPr>
        <w:t xml:space="preserve"> </w:t>
      </w:r>
      <w:r w:rsidRPr="002D2385">
        <w:rPr>
          <w:rStyle w:val="hps"/>
          <w:sz w:val="22"/>
          <w:szCs w:val="22"/>
          <w:lang w:val="ro-RO"/>
        </w:rPr>
        <w:t>nu au</w:t>
      </w:r>
      <w:r w:rsidRPr="002D2385">
        <w:rPr>
          <w:sz w:val="22"/>
          <w:szCs w:val="22"/>
          <w:lang w:val="ro-RO"/>
        </w:rPr>
        <w:t xml:space="preserve"> </w:t>
      </w:r>
      <w:r w:rsidRPr="002D2385">
        <w:rPr>
          <w:rStyle w:val="hps"/>
          <w:sz w:val="22"/>
          <w:szCs w:val="22"/>
          <w:lang w:val="ro-RO"/>
        </w:rPr>
        <w:t>necesitat nicio</w:t>
      </w:r>
      <w:r w:rsidRPr="002D2385">
        <w:rPr>
          <w:sz w:val="22"/>
          <w:szCs w:val="22"/>
          <w:lang w:val="ro-RO"/>
        </w:rPr>
        <w:t xml:space="preserve"> </w:t>
      </w:r>
      <w:r w:rsidRPr="002D2385">
        <w:rPr>
          <w:rStyle w:val="hps"/>
          <w:sz w:val="22"/>
          <w:szCs w:val="22"/>
          <w:lang w:val="ro-RO"/>
        </w:rPr>
        <w:t>scădere a</w:t>
      </w:r>
      <w:r w:rsidRPr="002D2385">
        <w:rPr>
          <w:sz w:val="22"/>
          <w:szCs w:val="22"/>
          <w:lang w:val="ro-RO"/>
        </w:rPr>
        <w:t xml:space="preserve"> </w:t>
      </w:r>
      <w:r w:rsidRPr="002D2385">
        <w:rPr>
          <w:rStyle w:val="hps"/>
          <w:sz w:val="22"/>
          <w:szCs w:val="22"/>
          <w:lang w:val="ro-RO"/>
        </w:rPr>
        <w:t>dozei</w:t>
      </w:r>
      <w:r w:rsidRPr="002D2385">
        <w:rPr>
          <w:sz w:val="22"/>
          <w:szCs w:val="22"/>
          <w:lang w:val="ro-RO"/>
        </w:rPr>
        <w:t xml:space="preserve"> </w:t>
      </w:r>
      <w:r w:rsidRPr="002D2385">
        <w:rPr>
          <w:rStyle w:val="hps"/>
          <w:sz w:val="22"/>
          <w:szCs w:val="22"/>
          <w:lang w:val="ro-RO"/>
        </w:rPr>
        <w:t>antivirale</w:t>
      </w:r>
      <w:r w:rsidRPr="002D2385">
        <w:rPr>
          <w:sz w:val="22"/>
          <w:szCs w:val="22"/>
          <w:lang w:val="ro-RO"/>
        </w:rPr>
        <w:t xml:space="preserve">, comparativ cu </w:t>
      </w:r>
      <w:r w:rsidRPr="002D2385">
        <w:rPr>
          <w:rStyle w:val="hps"/>
          <w:sz w:val="22"/>
          <w:szCs w:val="22"/>
          <w:lang w:val="ro-RO"/>
        </w:rPr>
        <w:t>placebo</w:t>
      </w:r>
      <w:r w:rsidRPr="002D2385">
        <w:rPr>
          <w:sz w:val="22"/>
          <w:szCs w:val="22"/>
          <w:lang w:val="ro-RO"/>
        </w:rPr>
        <w:t xml:space="preserve"> </w:t>
      </w:r>
      <w:r w:rsidRPr="002D2385">
        <w:rPr>
          <w:rStyle w:val="hps"/>
          <w:sz w:val="22"/>
          <w:szCs w:val="22"/>
          <w:lang w:val="ro-RO"/>
        </w:rPr>
        <w:t>(</w:t>
      </w:r>
      <w:r w:rsidRPr="002D2385">
        <w:rPr>
          <w:sz w:val="22"/>
          <w:szCs w:val="22"/>
          <w:lang w:val="ro-RO"/>
        </w:rPr>
        <w:t xml:space="preserve">45% </w:t>
      </w:r>
      <w:r w:rsidRPr="002D2385">
        <w:rPr>
          <w:rStyle w:val="hps"/>
          <w:sz w:val="22"/>
          <w:szCs w:val="22"/>
          <w:lang w:val="ro-RO"/>
        </w:rPr>
        <w:t>versus</w:t>
      </w:r>
      <w:r w:rsidRPr="002D2385">
        <w:rPr>
          <w:sz w:val="22"/>
          <w:szCs w:val="22"/>
          <w:lang w:val="ro-RO"/>
        </w:rPr>
        <w:t xml:space="preserve"> </w:t>
      </w:r>
      <w:r w:rsidRPr="002D2385">
        <w:rPr>
          <w:rStyle w:val="hps"/>
          <w:sz w:val="22"/>
          <w:szCs w:val="22"/>
          <w:lang w:val="ro-RO"/>
        </w:rPr>
        <w:t>27</w:t>
      </w:r>
      <w:r w:rsidRPr="002D2385">
        <w:rPr>
          <w:sz w:val="22"/>
          <w:szCs w:val="22"/>
          <w:lang w:val="ro-RO"/>
        </w:rPr>
        <w:t xml:space="preserve">%). </w:t>
      </w:r>
      <w:r w:rsidRPr="002D2385">
        <w:rPr>
          <w:rStyle w:val="hps"/>
          <w:sz w:val="22"/>
          <w:szCs w:val="22"/>
          <w:lang w:val="ro-RO"/>
        </w:rPr>
        <w:t>Tratamentul cu eltrombopag a</w:t>
      </w:r>
      <w:r w:rsidRPr="002D2385">
        <w:rPr>
          <w:sz w:val="22"/>
          <w:szCs w:val="22"/>
          <w:lang w:val="ro-RO"/>
        </w:rPr>
        <w:t xml:space="preserve"> </w:t>
      </w:r>
      <w:r w:rsidRPr="002D2385">
        <w:rPr>
          <w:rStyle w:val="hps"/>
          <w:sz w:val="22"/>
          <w:szCs w:val="22"/>
          <w:lang w:val="ro-RO"/>
        </w:rPr>
        <w:t>întârziat</w:t>
      </w:r>
      <w:r w:rsidRPr="002D2385">
        <w:rPr>
          <w:sz w:val="22"/>
          <w:szCs w:val="22"/>
          <w:lang w:val="ro-RO"/>
        </w:rPr>
        <w:t xml:space="preserve"> </w:t>
      </w:r>
      <w:r w:rsidRPr="002D2385">
        <w:rPr>
          <w:rStyle w:val="hps"/>
          <w:sz w:val="22"/>
          <w:szCs w:val="22"/>
          <w:lang w:val="ro-RO"/>
        </w:rPr>
        <w:t>și</w:t>
      </w:r>
      <w:r w:rsidRPr="002D2385">
        <w:rPr>
          <w:sz w:val="22"/>
          <w:szCs w:val="22"/>
          <w:lang w:val="ro-RO"/>
        </w:rPr>
        <w:t xml:space="preserve"> </w:t>
      </w:r>
      <w:r w:rsidRPr="002D2385">
        <w:rPr>
          <w:rStyle w:val="hps"/>
          <w:sz w:val="22"/>
          <w:szCs w:val="22"/>
          <w:lang w:val="ro-RO"/>
        </w:rPr>
        <w:t>a redus</w:t>
      </w:r>
      <w:r w:rsidRPr="002D2385">
        <w:rPr>
          <w:sz w:val="22"/>
          <w:szCs w:val="22"/>
          <w:lang w:val="ro-RO"/>
        </w:rPr>
        <w:t xml:space="preserve"> </w:t>
      </w:r>
      <w:r w:rsidRPr="002D2385">
        <w:rPr>
          <w:rStyle w:val="hps"/>
          <w:sz w:val="22"/>
          <w:szCs w:val="22"/>
          <w:lang w:val="ro-RO"/>
        </w:rPr>
        <w:t>numărul</w:t>
      </w:r>
      <w:r w:rsidRPr="002D2385">
        <w:rPr>
          <w:sz w:val="22"/>
          <w:szCs w:val="22"/>
          <w:lang w:val="ro-RO"/>
        </w:rPr>
        <w:t xml:space="preserve"> </w:t>
      </w:r>
      <w:r w:rsidRPr="002D2385">
        <w:rPr>
          <w:rStyle w:val="hps"/>
          <w:sz w:val="22"/>
          <w:szCs w:val="22"/>
          <w:lang w:val="ro-RO"/>
        </w:rPr>
        <w:t>de</w:t>
      </w:r>
      <w:r w:rsidRPr="002D2385">
        <w:rPr>
          <w:sz w:val="22"/>
          <w:szCs w:val="22"/>
          <w:lang w:val="ro-RO"/>
        </w:rPr>
        <w:t xml:space="preserve"> </w:t>
      </w:r>
      <w:r w:rsidRPr="002D2385">
        <w:rPr>
          <w:rStyle w:val="hps"/>
          <w:sz w:val="22"/>
          <w:szCs w:val="22"/>
          <w:lang w:val="ro-RO"/>
        </w:rPr>
        <w:t>scăderi a dozelor</w:t>
      </w:r>
      <w:r w:rsidRPr="002D2385">
        <w:rPr>
          <w:sz w:val="22"/>
          <w:szCs w:val="22"/>
          <w:lang w:val="ro-RO"/>
        </w:rPr>
        <w:t xml:space="preserve"> de </w:t>
      </w:r>
      <w:r w:rsidRPr="002D2385">
        <w:rPr>
          <w:rStyle w:val="hps"/>
          <w:sz w:val="22"/>
          <w:szCs w:val="22"/>
          <w:lang w:val="ro-RO"/>
        </w:rPr>
        <w:t>peginterferon.</w:t>
      </w:r>
    </w:p>
    <w:p w14:paraId="6A0BC453" w14:textId="77777777" w:rsidR="00832325" w:rsidRPr="00B55E9D" w:rsidRDefault="00832325" w:rsidP="00832325">
      <w:pPr>
        <w:widowControl w:val="0"/>
        <w:rPr>
          <w:sz w:val="22"/>
          <w:szCs w:val="22"/>
          <w:lang w:val="it-IT"/>
        </w:rPr>
      </w:pPr>
    </w:p>
    <w:p w14:paraId="0664DD12" w14:textId="77777777" w:rsidR="00260911" w:rsidRPr="00B55E9D" w:rsidRDefault="00260911" w:rsidP="00260911">
      <w:pPr>
        <w:keepNext/>
        <w:widowControl w:val="0"/>
        <w:rPr>
          <w:i/>
          <w:iCs/>
          <w:sz w:val="22"/>
          <w:szCs w:val="22"/>
          <w:lang w:val="it-IT"/>
        </w:rPr>
      </w:pPr>
      <w:r w:rsidRPr="00B55E9D">
        <w:rPr>
          <w:i/>
          <w:iCs/>
          <w:sz w:val="22"/>
          <w:szCs w:val="22"/>
          <w:lang w:val="it-IT"/>
        </w:rPr>
        <w:t>Copii și adolescenți</w:t>
      </w:r>
    </w:p>
    <w:p w14:paraId="048ED3B0" w14:textId="48F83966" w:rsidR="00895F7C" w:rsidRPr="00B55E9D" w:rsidRDefault="00260911" w:rsidP="00260911">
      <w:pPr>
        <w:rPr>
          <w:i/>
          <w:sz w:val="22"/>
          <w:szCs w:val="22"/>
          <w:u w:val="single"/>
          <w:lang w:val="ro-RO"/>
        </w:rPr>
      </w:pPr>
      <w:r w:rsidRPr="00B55E9D">
        <w:rPr>
          <w:sz w:val="22"/>
          <w:szCs w:val="22"/>
          <w:lang w:val="it-IT"/>
        </w:rPr>
        <w:t>Agenția Europeană pentru Medicamente a acordat o derogare de la obligația de depunere a rezultatelor studiilor efectuate cu eltrombopag la toate subgrupele de copii și adolescenți în trombocitopenie (vezi pct.</w:t>
      </w:r>
      <w:r w:rsidR="005518F0">
        <w:rPr>
          <w:sz w:val="22"/>
          <w:szCs w:val="22"/>
          <w:lang w:val="it-IT"/>
        </w:rPr>
        <w:t> </w:t>
      </w:r>
      <w:r w:rsidRPr="00B55E9D">
        <w:rPr>
          <w:sz w:val="22"/>
          <w:szCs w:val="22"/>
          <w:lang w:val="it-IT"/>
        </w:rPr>
        <w:t>4.2 pentru informații privind utilizarea la copii și adolescenți</w:t>
      </w:r>
      <w:r w:rsidR="00832325" w:rsidRPr="00B55E9D">
        <w:rPr>
          <w:sz w:val="22"/>
          <w:szCs w:val="22"/>
          <w:lang w:val="it-IT"/>
        </w:rPr>
        <w:t>).</w:t>
      </w:r>
    </w:p>
    <w:p w14:paraId="048ED3B1" w14:textId="77777777" w:rsidR="00895F7C" w:rsidRPr="005518F0" w:rsidRDefault="00895F7C" w:rsidP="005218B6">
      <w:pPr>
        <w:pStyle w:val="LBLLevel2"/>
        <w:keepNext/>
        <w:spacing w:line="240" w:lineRule="auto"/>
        <w:rPr>
          <w:rFonts w:ascii="Times New Roman" w:hAnsi="Times New Roman"/>
          <w:b w:val="0"/>
          <w:i/>
          <w:sz w:val="22"/>
          <w:szCs w:val="22"/>
          <w:u w:val="single"/>
          <w:lang w:val="ro-RO"/>
        </w:rPr>
      </w:pPr>
      <w:r w:rsidRPr="005518F0">
        <w:rPr>
          <w:rFonts w:ascii="Times New Roman" w:hAnsi="Times New Roman"/>
          <w:b w:val="0"/>
          <w:i/>
          <w:sz w:val="22"/>
          <w:szCs w:val="22"/>
          <w:u w:val="single"/>
          <w:lang w:val="ro-RO"/>
        </w:rPr>
        <w:t>Anemia aplastică severă</w:t>
      </w:r>
    </w:p>
    <w:p w14:paraId="048ED3B2" w14:textId="77777777" w:rsidR="00895F7C" w:rsidRPr="002D2385" w:rsidRDefault="00895F7C" w:rsidP="005218B6">
      <w:pPr>
        <w:keepNext/>
        <w:rPr>
          <w:sz w:val="22"/>
          <w:szCs w:val="22"/>
          <w:lang w:val="ro-RO"/>
        </w:rPr>
      </w:pPr>
    </w:p>
    <w:p w14:paraId="048ED3B3" w14:textId="6A8CF58C" w:rsidR="00895F7C" w:rsidRPr="002D2385" w:rsidRDefault="00895F7C" w:rsidP="005218B6">
      <w:pPr>
        <w:rPr>
          <w:sz w:val="22"/>
          <w:szCs w:val="22"/>
          <w:lang w:val="ro-RO"/>
        </w:rPr>
      </w:pPr>
      <w:r w:rsidRPr="002D2385">
        <w:rPr>
          <w:sz w:val="22"/>
          <w:szCs w:val="22"/>
          <w:lang w:val="ro-RO"/>
        </w:rPr>
        <w:t xml:space="preserve">Eltrombopag a fost studiat în cadrul unui studiu deschis, monocentric, cu braț unic de tratament, la 43 pacienți cu </w:t>
      </w:r>
      <w:r w:rsidR="003032E2">
        <w:rPr>
          <w:sz w:val="22"/>
          <w:szCs w:val="22"/>
          <w:lang w:val="ro-RO"/>
        </w:rPr>
        <w:t>AAS</w:t>
      </w:r>
      <w:r w:rsidRPr="002D2385">
        <w:rPr>
          <w:sz w:val="22"/>
          <w:szCs w:val="22"/>
          <w:lang w:val="ro-RO"/>
        </w:rPr>
        <w:t xml:space="preserve">, cu trombocitopenie refractară după </w:t>
      </w:r>
      <w:r w:rsidR="00821A10" w:rsidRPr="002D2385">
        <w:rPr>
          <w:sz w:val="22"/>
          <w:szCs w:val="22"/>
          <w:lang w:val="ro-RO"/>
        </w:rPr>
        <w:t>minimum</w:t>
      </w:r>
      <w:r w:rsidRPr="002D2385">
        <w:rPr>
          <w:sz w:val="22"/>
          <w:szCs w:val="22"/>
          <w:lang w:val="ro-RO"/>
        </w:rPr>
        <w:t xml:space="preserve"> o terapie imunosupresoare anterioară (TIS) și cu număr al trombocitelor ≤30</w:t>
      </w:r>
      <w:r w:rsidR="008E48DE" w:rsidRPr="002D2385">
        <w:rPr>
          <w:sz w:val="22"/>
          <w:szCs w:val="22"/>
          <w:lang w:val="ro-RO"/>
        </w:rPr>
        <w:t> </w:t>
      </w:r>
      <w:r w:rsidRPr="002D2385">
        <w:rPr>
          <w:sz w:val="22"/>
          <w:szCs w:val="22"/>
          <w:lang w:val="ro-RO"/>
        </w:rPr>
        <w:t>000/µl.</w:t>
      </w:r>
    </w:p>
    <w:p w14:paraId="048ED3B4" w14:textId="77777777" w:rsidR="00895F7C" w:rsidRPr="002D2385" w:rsidRDefault="00895F7C" w:rsidP="005218B6">
      <w:pPr>
        <w:rPr>
          <w:sz w:val="22"/>
          <w:szCs w:val="22"/>
          <w:lang w:val="ro-RO"/>
        </w:rPr>
      </w:pPr>
    </w:p>
    <w:p w14:paraId="048ED3B5" w14:textId="3CB4F060" w:rsidR="00895F7C" w:rsidRPr="002D2385" w:rsidRDefault="00895F7C" w:rsidP="005218B6">
      <w:pPr>
        <w:rPr>
          <w:sz w:val="22"/>
          <w:szCs w:val="22"/>
          <w:lang w:val="ro-RO"/>
        </w:rPr>
      </w:pPr>
      <w:r w:rsidRPr="002D2385">
        <w:rPr>
          <w:rFonts w:eastAsia="Verdana"/>
          <w:sz w:val="22"/>
          <w:szCs w:val="22"/>
          <w:lang w:val="ro-RO" w:eastAsia="en-GB"/>
        </w:rPr>
        <w:t xml:space="preserve">S-a considerat că cei mai mulți dintre </w:t>
      </w:r>
      <w:r w:rsidR="00C85631" w:rsidRPr="002D2385">
        <w:rPr>
          <w:rFonts w:eastAsia="Verdana"/>
          <w:sz w:val="22"/>
          <w:szCs w:val="22"/>
          <w:lang w:val="ro-RO" w:eastAsia="en-GB"/>
        </w:rPr>
        <w:t>pacienți</w:t>
      </w:r>
      <w:r w:rsidRPr="002D2385">
        <w:rPr>
          <w:rFonts w:eastAsia="Verdana"/>
          <w:sz w:val="22"/>
          <w:szCs w:val="22"/>
          <w:lang w:val="ro-RO" w:eastAsia="en-GB"/>
        </w:rPr>
        <w:t>, 33</w:t>
      </w:r>
      <w:r w:rsidR="006A607B">
        <w:rPr>
          <w:rFonts w:eastAsia="Verdana"/>
          <w:sz w:val="22"/>
          <w:szCs w:val="22"/>
          <w:lang w:val="ro-RO" w:eastAsia="en-GB"/>
        </w:rPr>
        <w:t> </w:t>
      </w:r>
      <w:r w:rsidRPr="002D2385">
        <w:rPr>
          <w:rFonts w:eastAsia="Verdana"/>
          <w:sz w:val="22"/>
          <w:szCs w:val="22"/>
          <w:lang w:val="ro-RO" w:eastAsia="en-GB"/>
        </w:rPr>
        <w:t>(77%), au prezentat „boală refractară primară”, definită ca absența oricărui răspuns adecvat anterior la TIS pentru orice tip de celule sanguine. Restul de 10 </w:t>
      </w:r>
      <w:r w:rsidR="00C85631" w:rsidRPr="002D2385">
        <w:rPr>
          <w:rFonts w:eastAsia="Verdana"/>
          <w:sz w:val="22"/>
          <w:szCs w:val="22"/>
          <w:lang w:val="ro-RO" w:eastAsia="en-GB"/>
        </w:rPr>
        <w:t>pacienți</w:t>
      </w:r>
      <w:r w:rsidRPr="002D2385">
        <w:rPr>
          <w:rFonts w:eastAsia="Verdana"/>
          <w:sz w:val="22"/>
          <w:szCs w:val="22"/>
          <w:lang w:val="ro-RO" w:eastAsia="en-GB"/>
        </w:rPr>
        <w:t xml:space="preserve"> au prezentat un răspuns trombocitar insuficient la terapiile anterioare. La toți cei 10 </w:t>
      </w:r>
      <w:r w:rsidR="00C85631" w:rsidRPr="002D2385">
        <w:rPr>
          <w:rFonts w:eastAsia="Verdana"/>
          <w:sz w:val="22"/>
          <w:szCs w:val="22"/>
          <w:lang w:val="ro-RO" w:eastAsia="en-GB"/>
        </w:rPr>
        <w:t>pacienți</w:t>
      </w:r>
      <w:r w:rsidRPr="002D2385">
        <w:rPr>
          <w:rFonts w:eastAsia="Verdana"/>
          <w:sz w:val="22"/>
          <w:szCs w:val="22"/>
          <w:lang w:val="ro-RO" w:eastAsia="en-GB"/>
        </w:rPr>
        <w:t xml:space="preserve"> s-au administrat </w:t>
      </w:r>
      <w:r w:rsidR="00821A10" w:rsidRPr="002D2385">
        <w:rPr>
          <w:rFonts w:eastAsia="Verdana"/>
          <w:sz w:val="22"/>
          <w:szCs w:val="22"/>
          <w:lang w:val="ro-RO" w:eastAsia="en-GB"/>
        </w:rPr>
        <w:t>minimum</w:t>
      </w:r>
      <w:r w:rsidRPr="002D2385">
        <w:rPr>
          <w:rFonts w:eastAsia="Verdana"/>
          <w:sz w:val="22"/>
          <w:szCs w:val="22"/>
          <w:lang w:val="ro-RO" w:eastAsia="en-GB"/>
        </w:rPr>
        <w:t xml:space="preserve"> 2 scheme anterioare TIS, iar la 50% s-au administrat </w:t>
      </w:r>
      <w:r w:rsidR="00821A10" w:rsidRPr="002D2385">
        <w:rPr>
          <w:rFonts w:eastAsia="Verdana"/>
          <w:sz w:val="22"/>
          <w:szCs w:val="22"/>
          <w:lang w:val="ro-RO" w:eastAsia="en-GB"/>
        </w:rPr>
        <w:t>minimum</w:t>
      </w:r>
      <w:r w:rsidRPr="002D2385">
        <w:rPr>
          <w:rFonts w:eastAsia="Verdana"/>
          <w:sz w:val="22"/>
          <w:szCs w:val="22"/>
          <w:lang w:val="ro-RO" w:eastAsia="en-GB"/>
        </w:rPr>
        <w:t xml:space="preserve"> 3 scheme anterioare TIS. </w:t>
      </w:r>
      <w:r w:rsidRPr="002D2385">
        <w:rPr>
          <w:sz w:val="22"/>
          <w:szCs w:val="22"/>
          <w:lang w:val="ro-RO"/>
        </w:rPr>
        <w:t>Au fost excluși</w:t>
      </w:r>
      <w:r w:rsidRPr="002D2385">
        <w:rPr>
          <w:rFonts w:hint="eastAsia"/>
          <w:sz w:val="22"/>
          <w:szCs w:val="22"/>
          <w:lang w:val="ro-RO"/>
        </w:rPr>
        <w:t xml:space="preserve"> </w:t>
      </w:r>
      <w:r w:rsidRPr="002D2385">
        <w:rPr>
          <w:sz w:val="22"/>
          <w:szCs w:val="22"/>
          <w:lang w:val="ro-RO"/>
        </w:rPr>
        <w:t>p</w:t>
      </w:r>
      <w:r w:rsidRPr="002D2385">
        <w:rPr>
          <w:rFonts w:hint="eastAsia"/>
          <w:sz w:val="22"/>
          <w:szCs w:val="22"/>
          <w:lang w:val="ro-RO"/>
        </w:rPr>
        <w:t>acienți</w:t>
      </w:r>
      <w:r w:rsidRPr="002D2385">
        <w:rPr>
          <w:sz w:val="22"/>
          <w:szCs w:val="22"/>
          <w:lang w:val="ro-RO"/>
        </w:rPr>
        <w:t>i</w:t>
      </w:r>
      <w:r w:rsidRPr="002D2385">
        <w:rPr>
          <w:rFonts w:hint="eastAsia"/>
          <w:sz w:val="22"/>
          <w:szCs w:val="22"/>
          <w:lang w:val="ro-RO"/>
        </w:rPr>
        <w:t xml:space="preserve"> </w:t>
      </w:r>
      <w:r w:rsidRPr="002D2385">
        <w:rPr>
          <w:sz w:val="22"/>
          <w:szCs w:val="22"/>
          <w:lang w:val="ro-RO"/>
        </w:rPr>
        <w:t xml:space="preserve">diagnosticați cu anemia </w:t>
      </w:r>
      <w:r w:rsidRPr="002D2385">
        <w:rPr>
          <w:rFonts w:hint="eastAsia"/>
          <w:sz w:val="22"/>
          <w:szCs w:val="22"/>
          <w:lang w:val="ro-RO"/>
        </w:rPr>
        <w:t xml:space="preserve">Fanconi, </w:t>
      </w:r>
      <w:r w:rsidRPr="002D2385">
        <w:rPr>
          <w:sz w:val="22"/>
          <w:szCs w:val="22"/>
          <w:lang w:val="ro-RO"/>
        </w:rPr>
        <w:t xml:space="preserve">cu </w:t>
      </w:r>
      <w:r w:rsidRPr="002D2385">
        <w:rPr>
          <w:rFonts w:hint="eastAsia"/>
          <w:sz w:val="22"/>
          <w:szCs w:val="22"/>
          <w:lang w:val="ro-RO"/>
        </w:rPr>
        <w:t>infec</w:t>
      </w:r>
      <w:r w:rsidRPr="002D2385">
        <w:rPr>
          <w:sz w:val="22"/>
          <w:szCs w:val="22"/>
          <w:lang w:val="ro-RO"/>
        </w:rPr>
        <w:t xml:space="preserve">ție care nu a răspuns la terapia adecvată și cei cu hemoglobinurie paroxistică nocturnă cu dimensiunea </w:t>
      </w:r>
      <w:r w:rsidRPr="002D2385">
        <w:rPr>
          <w:rFonts w:hint="eastAsia"/>
          <w:sz w:val="22"/>
          <w:szCs w:val="22"/>
          <w:lang w:val="ro-RO"/>
        </w:rPr>
        <w:t>clone</w:t>
      </w:r>
      <w:r w:rsidRPr="002D2385">
        <w:rPr>
          <w:sz w:val="22"/>
          <w:szCs w:val="22"/>
          <w:lang w:val="ro-RO"/>
        </w:rPr>
        <w:t xml:space="preserve">lor de </w:t>
      </w:r>
      <w:r w:rsidRPr="002D2385">
        <w:rPr>
          <w:rFonts w:hint="eastAsia"/>
          <w:sz w:val="22"/>
          <w:szCs w:val="22"/>
          <w:lang w:val="ro-RO"/>
        </w:rPr>
        <w:t>neutro</w:t>
      </w:r>
      <w:r w:rsidRPr="002D2385">
        <w:rPr>
          <w:sz w:val="22"/>
          <w:szCs w:val="22"/>
          <w:lang w:val="ro-RO"/>
        </w:rPr>
        <w:t>f</w:t>
      </w:r>
      <w:r w:rsidRPr="002D2385">
        <w:rPr>
          <w:rFonts w:hint="eastAsia"/>
          <w:sz w:val="22"/>
          <w:szCs w:val="22"/>
          <w:lang w:val="ro-RO"/>
        </w:rPr>
        <w:t>il</w:t>
      </w:r>
      <w:r w:rsidRPr="002D2385">
        <w:rPr>
          <w:sz w:val="22"/>
          <w:szCs w:val="22"/>
          <w:lang w:val="ro-RO"/>
        </w:rPr>
        <w:t>e de</w:t>
      </w:r>
      <w:r w:rsidRPr="002D2385">
        <w:rPr>
          <w:rFonts w:hint="eastAsia"/>
          <w:sz w:val="22"/>
          <w:szCs w:val="22"/>
          <w:lang w:val="ro-RO"/>
        </w:rPr>
        <w:t xml:space="preserve"> </w:t>
      </w:r>
      <w:r w:rsidR="006F1055" w:rsidRPr="002D2385">
        <w:rPr>
          <w:rFonts w:hint="eastAsia"/>
          <w:sz w:val="22"/>
          <w:szCs w:val="22"/>
          <w:lang w:val="ro-RO"/>
        </w:rPr>
        <w:t>≥</w:t>
      </w:r>
      <w:r w:rsidRPr="002D2385">
        <w:rPr>
          <w:rFonts w:hint="eastAsia"/>
          <w:sz w:val="22"/>
          <w:szCs w:val="22"/>
          <w:lang w:val="ro-RO"/>
        </w:rPr>
        <w:t>50%.</w:t>
      </w:r>
    </w:p>
    <w:p w14:paraId="048ED3B6" w14:textId="77777777" w:rsidR="00895F7C" w:rsidRPr="002D2385" w:rsidRDefault="00895F7C" w:rsidP="005218B6">
      <w:pPr>
        <w:rPr>
          <w:sz w:val="22"/>
          <w:szCs w:val="22"/>
          <w:lang w:val="ro-RO"/>
        </w:rPr>
      </w:pPr>
    </w:p>
    <w:p w14:paraId="048ED3B7" w14:textId="2349F735" w:rsidR="00895F7C" w:rsidRPr="002D2385" w:rsidRDefault="00895F7C" w:rsidP="005218B6">
      <w:pPr>
        <w:rPr>
          <w:sz w:val="22"/>
          <w:szCs w:val="22"/>
          <w:lang w:val="ro-RO"/>
        </w:rPr>
      </w:pPr>
      <w:r w:rsidRPr="002D2385">
        <w:rPr>
          <w:sz w:val="22"/>
          <w:szCs w:val="22"/>
          <w:lang w:val="ro-RO"/>
        </w:rPr>
        <w:t>La momentul inițial, numărul median al trombocitelor a fost de 20</w:t>
      </w:r>
      <w:r w:rsidR="008E48DE" w:rsidRPr="002D2385">
        <w:rPr>
          <w:sz w:val="22"/>
          <w:szCs w:val="22"/>
          <w:lang w:val="ro-RO"/>
        </w:rPr>
        <w:t> </w:t>
      </w:r>
      <w:r w:rsidRPr="002D2385">
        <w:rPr>
          <w:sz w:val="22"/>
          <w:szCs w:val="22"/>
          <w:lang w:val="ro-RO"/>
        </w:rPr>
        <w:t>000/µl, valoarea hemoglobinei a fost de 8,4 g/dl, NAN (numărul absolut de neutrofile) a fost de 0,58 x 10</w:t>
      </w:r>
      <w:r w:rsidRPr="002D2385">
        <w:rPr>
          <w:sz w:val="22"/>
          <w:szCs w:val="22"/>
          <w:vertAlign w:val="superscript"/>
          <w:lang w:val="ro-RO"/>
        </w:rPr>
        <w:t>9</w:t>
      </w:r>
      <w:r w:rsidRPr="002D2385">
        <w:rPr>
          <w:sz w:val="22"/>
          <w:szCs w:val="22"/>
          <w:lang w:val="ro-RO"/>
        </w:rPr>
        <w:t>/l și numărul absolut de reticulocite a fost de 24,3 x10</w:t>
      </w:r>
      <w:r w:rsidRPr="002D2385">
        <w:rPr>
          <w:sz w:val="22"/>
          <w:szCs w:val="22"/>
          <w:vertAlign w:val="superscript"/>
          <w:lang w:val="ro-RO"/>
        </w:rPr>
        <w:t>9</w:t>
      </w:r>
      <w:r w:rsidRPr="002D2385">
        <w:rPr>
          <w:sz w:val="22"/>
          <w:szCs w:val="22"/>
          <w:lang w:val="ro-RO"/>
        </w:rPr>
        <w:t xml:space="preserve">/l. Optzeci și șase de procente dintre pacienți au fost dependenți de transfuzii cu masă eritrocitară, iar 91% au fost dependenți de transfuzii cu masă trombocitară. Cei mai mulți dintre pacienți (84%) primiseră </w:t>
      </w:r>
      <w:r w:rsidR="00821A10" w:rsidRPr="002D2385">
        <w:rPr>
          <w:sz w:val="22"/>
          <w:szCs w:val="22"/>
          <w:lang w:val="ro-RO"/>
        </w:rPr>
        <w:t>minimum</w:t>
      </w:r>
      <w:r w:rsidRPr="002D2385">
        <w:rPr>
          <w:sz w:val="22"/>
          <w:szCs w:val="22"/>
          <w:lang w:val="ro-RO"/>
        </w:rPr>
        <w:t xml:space="preserve"> 2 tratamente imunosupresoare anterioare. Trei pacienți au prezentat anomalii citogenetice la momentul inițial.</w:t>
      </w:r>
    </w:p>
    <w:p w14:paraId="048ED3B8" w14:textId="77777777" w:rsidR="00895F7C" w:rsidRPr="002D2385" w:rsidRDefault="00895F7C" w:rsidP="005218B6">
      <w:pPr>
        <w:rPr>
          <w:sz w:val="22"/>
          <w:szCs w:val="22"/>
          <w:lang w:val="ro-RO"/>
        </w:rPr>
      </w:pPr>
    </w:p>
    <w:p w14:paraId="048ED3B9" w14:textId="6951C847" w:rsidR="00895F7C" w:rsidRPr="002D2385" w:rsidRDefault="00115A34" w:rsidP="005218B6">
      <w:pPr>
        <w:rPr>
          <w:sz w:val="22"/>
          <w:szCs w:val="22"/>
          <w:lang w:val="ro-RO"/>
        </w:rPr>
      </w:pPr>
      <w:r w:rsidRPr="002D2385">
        <w:rPr>
          <w:sz w:val="22"/>
          <w:szCs w:val="22"/>
          <w:lang w:val="ro-RO"/>
        </w:rPr>
        <w:t xml:space="preserve">Obiectivul </w:t>
      </w:r>
      <w:r w:rsidR="00895F7C" w:rsidRPr="002D2385">
        <w:rPr>
          <w:sz w:val="22"/>
          <w:szCs w:val="22"/>
          <w:lang w:val="ro-RO"/>
        </w:rPr>
        <w:t>final principal a fost răspunsul hematologic evaluat după 12 luni de tratament cu eltrombopag. Răspunsul hematologic a fost definit ca întrunirea unuia sau mai multora dintre următoarele criterii: 1)</w:t>
      </w:r>
      <w:r w:rsidR="00A16352" w:rsidRPr="002D2385">
        <w:rPr>
          <w:sz w:val="22"/>
          <w:szCs w:val="22"/>
          <w:lang w:val="ro-RO"/>
        </w:rPr>
        <w:t> </w:t>
      </w:r>
      <w:r w:rsidR="00895F7C" w:rsidRPr="002D2385">
        <w:rPr>
          <w:sz w:val="22"/>
          <w:szCs w:val="22"/>
          <w:lang w:val="ro-RO"/>
        </w:rPr>
        <w:t>creșterea numărului de trombocite cu 20</w:t>
      </w:r>
      <w:r w:rsidR="008E48DE" w:rsidRPr="002D2385">
        <w:rPr>
          <w:sz w:val="22"/>
          <w:szCs w:val="22"/>
          <w:lang w:val="ro-RO"/>
        </w:rPr>
        <w:t> </w:t>
      </w:r>
      <w:r w:rsidR="00895F7C" w:rsidRPr="002D2385">
        <w:rPr>
          <w:sz w:val="22"/>
          <w:szCs w:val="22"/>
          <w:lang w:val="ro-RO"/>
        </w:rPr>
        <w:t xml:space="preserve">000/µl peste valoarea inițială sau număr stabil de trombocite, fără dependență de transfuzii timp de </w:t>
      </w:r>
      <w:r w:rsidR="00821A10" w:rsidRPr="002D2385">
        <w:rPr>
          <w:sz w:val="22"/>
          <w:szCs w:val="22"/>
          <w:lang w:val="ro-RO"/>
        </w:rPr>
        <w:t>minimum</w:t>
      </w:r>
      <w:r w:rsidR="00895F7C" w:rsidRPr="002D2385">
        <w:rPr>
          <w:sz w:val="22"/>
          <w:szCs w:val="22"/>
          <w:lang w:val="ro-RO"/>
        </w:rPr>
        <w:t xml:space="preserve"> 8 săptămâni; 2) creșterea nivelului hemoglobinei cu</w:t>
      </w:r>
      <w:r w:rsidR="00781F7A">
        <w:rPr>
          <w:sz w:val="22"/>
          <w:szCs w:val="22"/>
          <w:lang w:val="ro-RO"/>
        </w:rPr>
        <w:t xml:space="preserve"> </w:t>
      </w:r>
      <w:r w:rsidR="00895F7C" w:rsidRPr="002D2385">
        <w:rPr>
          <w:sz w:val="22"/>
          <w:szCs w:val="22"/>
          <w:lang w:val="ro-RO"/>
        </w:rPr>
        <w:t>&gt;1,5</w:t>
      </w:r>
      <w:r w:rsidR="00781F7A">
        <w:rPr>
          <w:sz w:val="22"/>
          <w:szCs w:val="22"/>
          <w:lang w:val="ro-RO"/>
        </w:rPr>
        <w:t> </w:t>
      </w:r>
      <w:r w:rsidR="00895F7C" w:rsidRPr="002D2385">
        <w:rPr>
          <w:sz w:val="22"/>
          <w:szCs w:val="22"/>
          <w:lang w:val="ro-RO"/>
        </w:rPr>
        <w:t xml:space="preserve">g/dl sau reducerea cu </w:t>
      </w:r>
      <w:r w:rsidR="006F1055" w:rsidRPr="002D2385">
        <w:rPr>
          <w:sz w:val="22"/>
          <w:szCs w:val="22"/>
          <w:lang w:val="ro-RO"/>
        </w:rPr>
        <w:t>≥</w:t>
      </w:r>
      <w:r w:rsidR="00895F7C" w:rsidRPr="002D2385">
        <w:rPr>
          <w:sz w:val="22"/>
          <w:szCs w:val="22"/>
          <w:lang w:val="ro-RO"/>
        </w:rPr>
        <w:t>4 unități a transfuziilor cu masă eritrocitară timp de 8 săptămâni consecutive; 3)</w:t>
      </w:r>
      <w:r w:rsidR="00A16352" w:rsidRPr="002D2385">
        <w:rPr>
          <w:sz w:val="22"/>
          <w:szCs w:val="22"/>
          <w:lang w:val="ro-RO"/>
        </w:rPr>
        <w:t> </w:t>
      </w:r>
      <w:r w:rsidR="00895F7C" w:rsidRPr="002D2385">
        <w:rPr>
          <w:sz w:val="22"/>
          <w:szCs w:val="22"/>
          <w:lang w:val="ro-RO"/>
        </w:rPr>
        <w:t>creștere a numărului absolut de neutrofile cu 100% sau o creștere a NAN &gt;0,5 x 10</w:t>
      </w:r>
      <w:r w:rsidR="00895F7C" w:rsidRPr="002D2385">
        <w:rPr>
          <w:sz w:val="22"/>
          <w:szCs w:val="22"/>
          <w:vertAlign w:val="superscript"/>
          <w:lang w:val="ro-RO"/>
        </w:rPr>
        <w:t>9</w:t>
      </w:r>
      <w:r w:rsidR="00895F7C" w:rsidRPr="002D2385">
        <w:rPr>
          <w:sz w:val="22"/>
          <w:szCs w:val="22"/>
          <w:lang w:val="ro-RO"/>
        </w:rPr>
        <w:t>/l.</w:t>
      </w:r>
    </w:p>
    <w:p w14:paraId="048ED3BA" w14:textId="77777777" w:rsidR="00895F7C" w:rsidRPr="002D2385" w:rsidRDefault="00895F7C" w:rsidP="005218B6">
      <w:pPr>
        <w:rPr>
          <w:sz w:val="22"/>
          <w:szCs w:val="22"/>
          <w:lang w:val="ro-RO"/>
        </w:rPr>
      </w:pPr>
    </w:p>
    <w:p w14:paraId="048ED3BB" w14:textId="77777777" w:rsidR="00895F7C" w:rsidRPr="002D2385" w:rsidRDefault="00895F7C" w:rsidP="005218B6">
      <w:pPr>
        <w:rPr>
          <w:sz w:val="22"/>
          <w:szCs w:val="22"/>
          <w:lang w:val="ro-RO"/>
        </w:rPr>
      </w:pPr>
      <w:r w:rsidRPr="002D2385">
        <w:rPr>
          <w:sz w:val="22"/>
          <w:szCs w:val="22"/>
          <w:lang w:val="ro-RO"/>
        </w:rPr>
        <w:t>Rata de răspuns hematologic a fost de 40% (17/43 pacienți; IÎ 95% 25, 56), cele mai multe au fost răspunsuri la nivelul unui singure linii celulare (13/17, 76%) în timp ce, în săptămâna 12, au existat 3 răspunsuri la nivelul a două linii celulare și 1 răspuns la nivelul a trei linii celulare. Administrarea eltrombopag a fost întreruptă după 16 săptămâni dacă nu a fost observat niciun răspuns hematologic sau independența de transfuzii. Pacienții care au răspuns au continuat terapia într-o fază de prelungire a studiului. Un total de 14 pacienți au intrat în faza de prelungire a studiului. Nouă dintre acești pacienți au obținut un răspuns la nivelul mai multor linii celulare, 4 dintre cei 9 au continuat tratamentul și 5 au redus treptat tratamentul cu eltrombopag și au menținut răspunsul (urmărire mediană: 20,6 luni, interval: 5,7 la 22,5 luni). Restul de 5 pacienți au întrerupt tratamentul, trei din cauza recidivei la vizita din luna 3 a fazei de prelungire.</w:t>
      </w:r>
    </w:p>
    <w:p w14:paraId="048ED3BC" w14:textId="77777777" w:rsidR="00895F7C" w:rsidRPr="002D2385" w:rsidRDefault="00895F7C" w:rsidP="005218B6">
      <w:pPr>
        <w:rPr>
          <w:sz w:val="22"/>
          <w:szCs w:val="22"/>
          <w:lang w:val="ro-RO"/>
        </w:rPr>
      </w:pPr>
    </w:p>
    <w:p w14:paraId="048ED3BD" w14:textId="77777777" w:rsidR="00895F7C" w:rsidRPr="002D2385" w:rsidRDefault="00895F7C" w:rsidP="005218B6">
      <w:pPr>
        <w:rPr>
          <w:sz w:val="22"/>
          <w:szCs w:val="22"/>
          <w:lang w:val="ro-RO"/>
        </w:rPr>
      </w:pPr>
      <w:r w:rsidRPr="002D2385">
        <w:rPr>
          <w:sz w:val="22"/>
          <w:szCs w:val="22"/>
          <w:lang w:val="ro-RO"/>
        </w:rPr>
        <w:t>În timpul tratamentului cu eltrombopag 59% (23/39) dintre pacienți au devenit independenți de transfuziile cu masă trombocitară (28 zile fără transfuzii cu masă trombocitară) și 27% (10/37) au devenit independenți de transfuziile cu masă eritrocitară (56 zile fără transfuzii cu masă eritrocitară). Cea mai lungă perioadă fără transfuzii cu masă trombocitară la pacienții care nu au răspuns la tratament a fost de 27 zile (mediană). Cea mai lungă perioadă fără transfuzii cu masă trombocitară la pacienții care au răspuns la tratament a fost de 287 zile (mediană). Cea mai lungă perioadă fără transfuzii cu masă eritrocitară la pacienții care nu au răspuns la tratament a fost de 29 zile (mediană). Cea mai lungă perioadă fără transfuzii cu masă eritrocitară la pacienții care au răspuns la tratament a fost de 266 zile (mediană).</w:t>
      </w:r>
    </w:p>
    <w:p w14:paraId="048ED3BE" w14:textId="77777777" w:rsidR="00895F7C" w:rsidRPr="002D2385" w:rsidRDefault="00895F7C" w:rsidP="005218B6">
      <w:pPr>
        <w:rPr>
          <w:sz w:val="22"/>
          <w:szCs w:val="22"/>
          <w:lang w:val="ro-RO"/>
        </w:rPr>
      </w:pPr>
    </w:p>
    <w:p w14:paraId="048ED3BF" w14:textId="77777777" w:rsidR="00895F7C" w:rsidRPr="002D2385" w:rsidRDefault="00895F7C" w:rsidP="005218B6">
      <w:pPr>
        <w:rPr>
          <w:sz w:val="22"/>
          <w:szCs w:val="22"/>
          <w:lang w:val="ro-RO"/>
        </w:rPr>
      </w:pPr>
      <w:r w:rsidRPr="002D2385">
        <w:rPr>
          <w:sz w:val="22"/>
          <w:szCs w:val="22"/>
          <w:lang w:val="ro-RO"/>
        </w:rPr>
        <w:t>Peste 50% dintre pacienții care au răspuns la tratament, care erau dependenți de transfuzii la momentul inițial, au prezentat o reducere &gt;80% a necesarului de transfuzii cu masă trombocitară și masă eritrocitară comparativ cu momentul inițial.</w:t>
      </w:r>
    </w:p>
    <w:p w14:paraId="048ED3C0" w14:textId="77777777" w:rsidR="00895F7C" w:rsidRPr="002D2385" w:rsidRDefault="00895F7C" w:rsidP="005218B6">
      <w:pPr>
        <w:rPr>
          <w:sz w:val="22"/>
          <w:szCs w:val="22"/>
          <w:lang w:val="ro-RO"/>
        </w:rPr>
      </w:pPr>
    </w:p>
    <w:p w14:paraId="048ED3C1" w14:textId="77777777" w:rsidR="00895F7C" w:rsidRPr="002D2385" w:rsidRDefault="00895F7C" w:rsidP="005218B6">
      <w:pPr>
        <w:rPr>
          <w:sz w:val="22"/>
          <w:szCs w:val="22"/>
          <w:lang w:val="it-IT"/>
        </w:rPr>
      </w:pPr>
      <w:r w:rsidRPr="002D2385">
        <w:rPr>
          <w:sz w:val="22"/>
          <w:szCs w:val="22"/>
          <w:lang w:val="ro-RO"/>
        </w:rPr>
        <w:t xml:space="preserve">Rezultatele preliminare ale unui studiu de susținere (Study ELT116826), un studiu în curs, nerandomizat, de fază II, cu braț unic de tratament, deschis, la pacienți refractari cu AAS, au fost conforme. </w:t>
      </w:r>
      <w:r w:rsidRPr="002D2385">
        <w:rPr>
          <w:sz w:val="22"/>
          <w:szCs w:val="22"/>
          <w:lang w:val="it-IT"/>
        </w:rPr>
        <w:t>Datele sunt limitate la 21 din 60 pacienți programați, cu răspunsuri hematologice raportate la 52% dintre pacienți în 6 luni. Răspunsurile la nivelul mai multor linii celulare au fost raportate la 45% dintre pacienți.</w:t>
      </w:r>
    </w:p>
    <w:p w14:paraId="5B1EDCB3" w14:textId="77777777" w:rsidR="00832325" w:rsidRPr="00635E9E" w:rsidRDefault="00832325" w:rsidP="00832325">
      <w:pPr>
        <w:widowControl w:val="0"/>
        <w:rPr>
          <w:lang w:val="it-IT"/>
        </w:rPr>
      </w:pPr>
    </w:p>
    <w:p w14:paraId="0A5F2933" w14:textId="77777777" w:rsidR="000B5CF5" w:rsidRPr="005518F0" w:rsidRDefault="000B5CF5" w:rsidP="005518F0">
      <w:pPr>
        <w:keepNext/>
        <w:rPr>
          <w:color w:val="000000" w:themeColor="text1"/>
          <w:sz w:val="22"/>
          <w:szCs w:val="22"/>
          <w:lang w:val="it-IT"/>
        </w:rPr>
      </w:pPr>
      <w:r w:rsidRPr="000B5CF5">
        <w:rPr>
          <w:i/>
          <w:iCs/>
          <w:color w:val="000000" w:themeColor="text1"/>
          <w:sz w:val="22"/>
          <w:szCs w:val="22"/>
          <w:lang w:val="it-IT"/>
        </w:rPr>
        <w:t>Copii și adolescenți</w:t>
      </w:r>
    </w:p>
    <w:p w14:paraId="7FBC476A" w14:textId="780EF426" w:rsidR="000B5CF5" w:rsidRPr="008C32C3" w:rsidRDefault="000B5CF5" w:rsidP="005518F0">
      <w:pPr>
        <w:rPr>
          <w:color w:val="000000" w:themeColor="text1"/>
          <w:sz w:val="22"/>
          <w:szCs w:val="22"/>
          <w:lang w:val="it-IT"/>
        </w:rPr>
      </w:pPr>
      <w:r w:rsidRPr="00222BE6">
        <w:rPr>
          <w:color w:val="000000" w:themeColor="text1"/>
          <w:sz w:val="22"/>
          <w:szCs w:val="22"/>
          <w:lang w:val="it-IT"/>
        </w:rPr>
        <w:t>Eficacitatea eltrombopag administrat pe cale orală la copii și adolescenți cu vârsta cuprinsă între 2 și 17 ani, cu AAS refractară/recidivantă (cohorta</w:t>
      </w:r>
      <w:r w:rsidR="005518F0" w:rsidRPr="00222BE6">
        <w:rPr>
          <w:color w:val="000000" w:themeColor="text1"/>
          <w:sz w:val="22"/>
          <w:szCs w:val="22"/>
          <w:lang w:val="it-IT"/>
        </w:rPr>
        <w:t> </w:t>
      </w:r>
      <w:r w:rsidRPr="00222BE6">
        <w:rPr>
          <w:color w:val="000000" w:themeColor="text1"/>
          <w:sz w:val="22"/>
          <w:szCs w:val="22"/>
          <w:lang w:val="it-IT"/>
        </w:rPr>
        <w:t xml:space="preserve">A; n=14) sau la pacienții </w:t>
      </w:r>
      <w:r w:rsidR="00FC6804" w:rsidRPr="00222BE6">
        <w:rPr>
          <w:color w:val="000000" w:themeColor="text1"/>
          <w:sz w:val="22"/>
          <w:szCs w:val="22"/>
          <w:lang w:val="it-IT"/>
        </w:rPr>
        <w:t xml:space="preserve">cărora nu li s-a </w:t>
      </w:r>
      <w:r w:rsidRPr="00222BE6">
        <w:rPr>
          <w:color w:val="000000" w:themeColor="text1"/>
          <w:sz w:val="22"/>
          <w:szCs w:val="22"/>
          <w:lang w:val="it-IT"/>
        </w:rPr>
        <w:t>administrat anterior tratament (cohorta</w:t>
      </w:r>
      <w:r w:rsidR="005518F0" w:rsidRPr="00222BE6">
        <w:rPr>
          <w:color w:val="000000" w:themeColor="text1"/>
          <w:sz w:val="22"/>
          <w:szCs w:val="22"/>
          <w:lang w:val="it-IT"/>
        </w:rPr>
        <w:t> </w:t>
      </w:r>
      <w:r w:rsidRPr="00222BE6">
        <w:rPr>
          <w:color w:val="000000" w:themeColor="text1"/>
          <w:sz w:val="22"/>
          <w:szCs w:val="22"/>
          <w:lang w:val="it-IT"/>
        </w:rPr>
        <w:t xml:space="preserve">B; n=37), </w:t>
      </w:r>
      <w:del w:id="108" w:author="Author">
        <w:r w:rsidRPr="00222BE6" w:rsidDel="0098642E">
          <w:rPr>
            <w:color w:val="000000" w:themeColor="text1"/>
            <w:sz w:val="22"/>
            <w:szCs w:val="22"/>
            <w:lang w:val="it-IT"/>
          </w:rPr>
          <w:delText>este</w:delText>
        </w:r>
      </w:del>
      <w:ins w:id="109" w:author="Author">
        <w:del w:id="110" w:author="Author">
          <w:r w:rsidR="0098642E" w:rsidRPr="00222BE6" w:rsidDel="004802D7">
            <w:rPr>
              <w:color w:val="000000" w:themeColor="text1"/>
              <w:sz w:val="22"/>
              <w:szCs w:val="22"/>
              <w:lang w:val="it-IT"/>
            </w:rPr>
            <w:delText xml:space="preserve"> </w:delText>
          </w:r>
        </w:del>
        <w:r w:rsidR="0098642E" w:rsidRPr="00222BE6">
          <w:rPr>
            <w:color w:val="000000" w:themeColor="text1"/>
            <w:sz w:val="22"/>
            <w:szCs w:val="22"/>
            <w:lang w:val="it-IT"/>
          </w:rPr>
          <w:t>a fost</w:t>
        </w:r>
      </w:ins>
      <w:r w:rsidRPr="00222BE6">
        <w:rPr>
          <w:color w:val="000000" w:themeColor="text1"/>
          <w:sz w:val="22"/>
          <w:szCs w:val="22"/>
          <w:lang w:val="it-IT"/>
        </w:rPr>
        <w:t xml:space="preserve"> evaluată într-un studiu deschis, necontrolat, cu creșterea dozei (N total=51) (studiul CETB115E2201) (vezi și pct. 4.2). Cohorta</w:t>
      </w:r>
      <w:r w:rsidR="005518F0" w:rsidRPr="00222BE6">
        <w:rPr>
          <w:color w:val="000000" w:themeColor="text1"/>
          <w:sz w:val="22"/>
          <w:szCs w:val="22"/>
          <w:lang w:val="it-IT"/>
        </w:rPr>
        <w:t> </w:t>
      </w:r>
      <w:r w:rsidRPr="00222BE6">
        <w:rPr>
          <w:color w:val="000000" w:themeColor="text1"/>
          <w:sz w:val="22"/>
          <w:szCs w:val="22"/>
          <w:lang w:val="it-IT"/>
        </w:rPr>
        <w:t>A a inclus 14 pacienți cu AAS refractară (6 pacienți) sau recidivantă (8 pacienți) Acești 14 pacienți au administrat una dintre cele două scheme de tratament: 1)</w:t>
      </w:r>
      <w:r w:rsidR="005518F0" w:rsidRPr="00222BE6">
        <w:rPr>
          <w:color w:val="000000" w:themeColor="text1"/>
          <w:sz w:val="22"/>
          <w:szCs w:val="22"/>
          <w:lang w:val="it-IT"/>
        </w:rPr>
        <w:t> </w:t>
      </w:r>
      <w:r w:rsidRPr="00222BE6">
        <w:rPr>
          <w:color w:val="000000" w:themeColor="text1"/>
          <w:sz w:val="22"/>
          <w:szCs w:val="22"/>
          <w:lang w:val="it-IT"/>
        </w:rPr>
        <w:t>eltrombopag plus globulină anti-timocite de cal (hATG)/ciclosporină</w:t>
      </w:r>
      <w:r w:rsidR="005518F0" w:rsidRPr="00222BE6">
        <w:rPr>
          <w:color w:val="000000" w:themeColor="text1"/>
          <w:sz w:val="22"/>
          <w:szCs w:val="22"/>
          <w:lang w:val="it-IT"/>
        </w:rPr>
        <w:t> </w:t>
      </w:r>
      <w:r w:rsidRPr="00222BE6">
        <w:rPr>
          <w:color w:val="000000" w:themeColor="text1"/>
          <w:sz w:val="22"/>
          <w:szCs w:val="22"/>
          <w:lang w:val="it-IT"/>
        </w:rPr>
        <w:t>A (CsA) sau 2)</w:t>
      </w:r>
      <w:r w:rsidR="005518F0" w:rsidRPr="00222BE6">
        <w:rPr>
          <w:color w:val="000000" w:themeColor="text1"/>
          <w:sz w:val="22"/>
          <w:szCs w:val="22"/>
          <w:lang w:val="it-IT"/>
        </w:rPr>
        <w:t> </w:t>
      </w:r>
      <w:r w:rsidRPr="00222BE6">
        <w:rPr>
          <w:color w:val="000000" w:themeColor="text1"/>
          <w:sz w:val="22"/>
          <w:szCs w:val="22"/>
          <w:lang w:val="it-IT"/>
        </w:rPr>
        <w:t>eltrombopag plus CsA. În cohorta</w:t>
      </w:r>
      <w:r w:rsidR="005518F0" w:rsidRPr="00222BE6">
        <w:rPr>
          <w:color w:val="000000" w:themeColor="text1"/>
          <w:sz w:val="22"/>
          <w:szCs w:val="22"/>
          <w:lang w:val="it-IT"/>
        </w:rPr>
        <w:t> </w:t>
      </w:r>
      <w:r w:rsidRPr="00222BE6">
        <w:rPr>
          <w:color w:val="000000" w:themeColor="text1"/>
          <w:sz w:val="22"/>
          <w:szCs w:val="22"/>
          <w:lang w:val="it-IT"/>
        </w:rPr>
        <w:t>B, 37 pacienți cu AAS, netratați anterior cu IST, au fost tratați cu hATG și CsA în asociere cu eltrombopag. Durata tratamentului a fost de 26 săptămâni, cu o perioadă suplimentară de urmărire de 52 săptămâni</w:t>
      </w:r>
      <w:del w:id="111" w:author="Author">
        <w:r w:rsidRPr="00222BE6" w:rsidDel="0098642E">
          <w:rPr>
            <w:color w:val="000000" w:themeColor="text1"/>
            <w:sz w:val="22"/>
            <w:szCs w:val="22"/>
            <w:lang w:val="it-IT"/>
          </w:rPr>
          <w:delText>.</w:delText>
        </w:r>
      </w:del>
      <w:ins w:id="112" w:author="Author">
        <w:r w:rsidR="0098642E" w:rsidRPr="00222BE6">
          <w:t xml:space="preserve"> </w:t>
        </w:r>
        <w:r w:rsidR="0098642E" w:rsidRPr="00222BE6">
          <w:rPr>
            <w:color w:val="000000" w:themeColor="text1"/>
            <w:sz w:val="22"/>
            <w:szCs w:val="22"/>
            <w:lang w:val="it-IT"/>
          </w:rPr>
          <w:t>și urmărire pe termen lung de până la trei ani.</w:t>
        </w:r>
      </w:ins>
    </w:p>
    <w:p w14:paraId="750CAF0E" w14:textId="77777777" w:rsidR="000B5CF5" w:rsidRPr="008C32C3" w:rsidRDefault="000B5CF5" w:rsidP="005518F0">
      <w:pPr>
        <w:rPr>
          <w:color w:val="000000" w:themeColor="text1"/>
          <w:sz w:val="22"/>
          <w:szCs w:val="22"/>
          <w:lang w:val="it-IT"/>
        </w:rPr>
      </w:pPr>
    </w:p>
    <w:p w14:paraId="02A4AE8A" w14:textId="31167696" w:rsidR="000B5CF5" w:rsidRPr="008C32C3" w:rsidRDefault="000B5CF5" w:rsidP="005518F0">
      <w:pPr>
        <w:rPr>
          <w:color w:val="000000" w:themeColor="text1"/>
          <w:sz w:val="22"/>
          <w:szCs w:val="22"/>
          <w:lang w:val="it-IT"/>
        </w:rPr>
      </w:pPr>
      <w:r w:rsidRPr="008C32C3">
        <w:rPr>
          <w:color w:val="000000" w:themeColor="text1"/>
          <w:sz w:val="22"/>
          <w:szCs w:val="22"/>
          <w:lang w:val="it-IT"/>
        </w:rPr>
        <w:t xml:space="preserve">Dozele iniţiale de eltrombopag au fost de 25 mg pe zi la pacienţii cu vârsta cuprinsă între 1 şi </w:t>
      </w:r>
      <w:r w:rsidR="009F2AFA">
        <w:rPr>
          <w:color w:val="000000" w:themeColor="text1"/>
          <w:sz w:val="22"/>
          <w:szCs w:val="22"/>
          <w:lang w:val="it-IT"/>
        </w:rPr>
        <w:t>&lt;</w:t>
      </w:r>
      <w:r w:rsidRPr="008C32C3">
        <w:rPr>
          <w:color w:val="000000" w:themeColor="text1"/>
          <w:sz w:val="22"/>
          <w:szCs w:val="22"/>
          <w:lang w:val="it-IT"/>
        </w:rPr>
        <w:t xml:space="preserve">6 ani şi de 50 mg pe zi la pacienţii cu vârsta cuprinsă între 6 şi </w:t>
      </w:r>
      <w:r w:rsidR="009F2AFA">
        <w:rPr>
          <w:color w:val="000000" w:themeColor="text1"/>
          <w:sz w:val="22"/>
          <w:szCs w:val="22"/>
          <w:lang w:val="it-IT"/>
        </w:rPr>
        <w:t>&lt;</w:t>
      </w:r>
      <w:r w:rsidRPr="008C32C3">
        <w:rPr>
          <w:color w:val="000000" w:themeColor="text1"/>
          <w:sz w:val="22"/>
          <w:szCs w:val="22"/>
          <w:lang w:val="it-IT"/>
        </w:rPr>
        <w:t>18 ani, indiferent de etnie. Creşterile dozei intra-pacient au fost permise la fiecare 2 săptămâni până când pacientul fie a atins numărul ţintă de trombocite, fie a atins doza maximă (150 mg), oricare dintre aceste situații a survenit prima.</w:t>
      </w:r>
    </w:p>
    <w:p w14:paraId="02C8A0C1" w14:textId="77777777" w:rsidR="000B5CF5" w:rsidRPr="008C32C3" w:rsidRDefault="000B5CF5" w:rsidP="005518F0">
      <w:pPr>
        <w:rPr>
          <w:color w:val="000000" w:themeColor="text1"/>
          <w:sz w:val="22"/>
          <w:szCs w:val="22"/>
          <w:lang w:val="it-IT"/>
        </w:rPr>
      </w:pPr>
    </w:p>
    <w:p w14:paraId="65CBBD91" w14:textId="77777777" w:rsidR="000B5CF5" w:rsidRPr="007D5AC3" w:rsidRDefault="000B5CF5" w:rsidP="005518F0">
      <w:pPr>
        <w:rPr>
          <w:color w:val="000000" w:themeColor="text1"/>
          <w:sz w:val="22"/>
          <w:szCs w:val="22"/>
          <w:lang w:val="it-IT"/>
        </w:rPr>
      </w:pPr>
      <w:r w:rsidRPr="008C32C3">
        <w:rPr>
          <w:color w:val="000000" w:themeColor="text1"/>
          <w:sz w:val="22"/>
          <w:szCs w:val="22"/>
          <w:lang w:val="it-IT"/>
        </w:rPr>
        <w:t>Obiectivul principal a fost caracterizarea farmacocineticii eltrombopag la cea mai mare doză individuală la starea de echilibru (vezi pct. 5.2). Obiectivele secundare de eficacitate au fost evaluarea ratei generale de răspuns (RGR) şi a ratei de răspuns plachetar (RRP) şi evaluarea independenţei de transfuziile de trombocite şi hematii.</w:t>
      </w:r>
    </w:p>
    <w:p w14:paraId="54345004" w14:textId="77777777" w:rsidR="000B5CF5" w:rsidRPr="007D5AC3" w:rsidRDefault="000B5CF5" w:rsidP="005518F0">
      <w:pPr>
        <w:rPr>
          <w:color w:val="000000" w:themeColor="text1"/>
          <w:sz w:val="22"/>
          <w:szCs w:val="22"/>
          <w:lang w:val="it-IT"/>
        </w:rPr>
      </w:pPr>
    </w:p>
    <w:p w14:paraId="75EE94AC" w14:textId="5E0AA5A4" w:rsidR="000B5CF5" w:rsidRPr="00635E9E" w:rsidRDefault="000B5CF5" w:rsidP="005518F0">
      <w:pPr>
        <w:rPr>
          <w:color w:val="000000" w:themeColor="text1"/>
          <w:sz w:val="22"/>
          <w:szCs w:val="22"/>
          <w:lang w:val="it-IT"/>
        </w:rPr>
      </w:pPr>
      <w:r w:rsidRPr="008C32C3">
        <w:rPr>
          <w:color w:val="000000" w:themeColor="text1"/>
          <w:sz w:val="22"/>
          <w:szCs w:val="22"/>
          <w:lang w:val="it-IT"/>
        </w:rPr>
        <w:t xml:space="preserve">RGR a fost definită ca proporţia de pacienţi care au avut fie un răspuns complet (RC), fie un răspuns parţial (RP). </w:t>
      </w:r>
      <w:r w:rsidRPr="00635E9E">
        <w:rPr>
          <w:color w:val="000000" w:themeColor="text1"/>
          <w:sz w:val="22"/>
          <w:szCs w:val="22"/>
          <w:lang w:val="it-IT"/>
        </w:rPr>
        <w:t xml:space="preserve">RC a fost definit ca îndeplinind criteriile </w:t>
      </w:r>
      <w:r w:rsidR="007E61DE">
        <w:rPr>
          <w:color w:val="000000" w:themeColor="text1"/>
          <w:sz w:val="22"/>
          <w:szCs w:val="22"/>
          <w:lang w:val="it-IT"/>
        </w:rPr>
        <w:t xml:space="preserve">de </w:t>
      </w:r>
      <w:r w:rsidRPr="00635E9E">
        <w:rPr>
          <w:color w:val="000000" w:themeColor="text1"/>
          <w:sz w:val="22"/>
          <w:szCs w:val="22"/>
          <w:lang w:val="it-IT"/>
        </w:rPr>
        <w:t>independenţ</w:t>
      </w:r>
      <w:r w:rsidR="007E61DE">
        <w:rPr>
          <w:color w:val="000000" w:themeColor="text1"/>
          <w:sz w:val="22"/>
          <w:szCs w:val="22"/>
          <w:lang w:val="it-IT"/>
        </w:rPr>
        <w:t>ă</w:t>
      </w:r>
      <w:r w:rsidRPr="00635E9E">
        <w:rPr>
          <w:color w:val="000000" w:themeColor="text1"/>
          <w:sz w:val="22"/>
          <w:szCs w:val="22"/>
          <w:lang w:val="it-IT"/>
        </w:rPr>
        <w:t xml:space="preserve"> de transfuzia de trombocite şi hematii, valoarea hemoglobinei normale ajustată în funcţie de vârstă, numărul de trombocite &gt;100</w:t>
      </w:r>
      <w:r w:rsidR="005518F0">
        <w:rPr>
          <w:color w:val="000000" w:themeColor="text1"/>
          <w:sz w:val="22"/>
          <w:szCs w:val="22"/>
          <w:lang w:val="it-IT"/>
        </w:rPr>
        <w:t> </w:t>
      </w:r>
      <w:r w:rsidRPr="00635E9E">
        <w:rPr>
          <w:color w:val="000000" w:themeColor="text1"/>
          <w:sz w:val="22"/>
          <w:szCs w:val="22"/>
          <w:lang w:val="it-IT"/>
        </w:rPr>
        <w:t>x</w:t>
      </w:r>
      <w:r w:rsidR="005518F0">
        <w:rPr>
          <w:color w:val="000000" w:themeColor="text1"/>
          <w:sz w:val="22"/>
          <w:szCs w:val="22"/>
          <w:lang w:val="it-IT"/>
        </w:rPr>
        <w:t> </w:t>
      </w:r>
      <w:r w:rsidRPr="00635E9E">
        <w:rPr>
          <w:color w:val="000000" w:themeColor="text1"/>
          <w:sz w:val="22"/>
          <w:szCs w:val="22"/>
          <w:lang w:val="it-IT"/>
        </w:rPr>
        <w:t>10</w:t>
      </w:r>
      <w:r w:rsidRPr="00635E9E">
        <w:rPr>
          <w:color w:val="000000" w:themeColor="text1"/>
          <w:sz w:val="22"/>
          <w:szCs w:val="22"/>
          <w:vertAlign w:val="superscript"/>
          <w:lang w:val="it-IT"/>
        </w:rPr>
        <w:t>9</w:t>
      </w:r>
      <w:r w:rsidRPr="00635E9E">
        <w:rPr>
          <w:color w:val="000000" w:themeColor="text1"/>
          <w:sz w:val="22"/>
          <w:szCs w:val="22"/>
          <w:lang w:val="it-IT"/>
        </w:rPr>
        <w:t>/l şi numărul absolut de neutrofile &gt;1,5</w:t>
      </w:r>
      <w:r w:rsidR="005518F0">
        <w:rPr>
          <w:color w:val="000000" w:themeColor="text1"/>
          <w:sz w:val="22"/>
          <w:szCs w:val="22"/>
          <w:lang w:val="it-IT"/>
        </w:rPr>
        <w:t> </w:t>
      </w:r>
      <w:r w:rsidRPr="00635E9E">
        <w:rPr>
          <w:color w:val="000000" w:themeColor="text1"/>
          <w:sz w:val="22"/>
          <w:szCs w:val="22"/>
          <w:lang w:val="it-IT"/>
        </w:rPr>
        <w:t>x</w:t>
      </w:r>
      <w:r w:rsidR="005518F0">
        <w:rPr>
          <w:color w:val="000000" w:themeColor="text1"/>
          <w:sz w:val="22"/>
          <w:szCs w:val="22"/>
          <w:lang w:val="it-IT"/>
        </w:rPr>
        <w:t> </w:t>
      </w:r>
      <w:r w:rsidRPr="00635E9E">
        <w:rPr>
          <w:color w:val="000000" w:themeColor="text1"/>
          <w:sz w:val="22"/>
          <w:szCs w:val="22"/>
          <w:lang w:val="it-IT"/>
        </w:rPr>
        <w:t>10</w:t>
      </w:r>
      <w:r w:rsidRPr="00635E9E">
        <w:rPr>
          <w:color w:val="000000" w:themeColor="text1"/>
          <w:sz w:val="22"/>
          <w:szCs w:val="22"/>
          <w:vertAlign w:val="superscript"/>
          <w:lang w:val="it-IT"/>
        </w:rPr>
        <w:t>9</w:t>
      </w:r>
      <w:r w:rsidRPr="00635E9E">
        <w:rPr>
          <w:color w:val="000000" w:themeColor="text1"/>
          <w:sz w:val="22"/>
          <w:szCs w:val="22"/>
          <w:lang w:val="it-IT"/>
        </w:rPr>
        <w:t>/l. RP a fost definit ca îndeplinind cel puţin două sau mai multe dintre următoarele criterii: numărul absolut de reticulocite &gt;30</w:t>
      </w:r>
      <w:r w:rsidR="005518F0">
        <w:rPr>
          <w:color w:val="000000" w:themeColor="text1"/>
          <w:sz w:val="22"/>
          <w:szCs w:val="22"/>
          <w:lang w:val="it-IT"/>
        </w:rPr>
        <w:t> </w:t>
      </w:r>
      <w:r w:rsidRPr="00635E9E">
        <w:rPr>
          <w:color w:val="000000" w:themeColor="text1"/>
          <w:sz w:val="22"/>
          <w:szCs w:val="22"/>
          <w:lang w:val="it-IT"/>
        </w:rPr>
        <w:t>x</w:t>
      </w:r>
      <w:r w:rsidR="005518F0">
        <w:rPr>
          <w:color w:val="000000" w:themeColor="text1"/>
          <w:sz w:val="22"/>
          <w:szCs w:val="22"/>
          <w:lang w:val="it-IT"/>
        </w:rPr>
        <w:t> </w:t>
      </w:r>
      <w:r w:rsidRPr="00635E9E">
        <w:rPr>
          <w:color w:val="000000" w:themeColor="text1"/>
          <w:sz w:val="22"/>
          <w:szCs w:val="22"/>
          <w:lang w:val="it-IT"/>
        </w:rPr>
        <w:t>10</w:t>
      </w:r>
      <w:r w:rsidRPr="00635E9E">
        <w:rPr>
          <w:color w:val="000000" w:themeColor="text1"/>
          <w:sz w:val="22"/>
          <w:szCs w:val="22"/>
          <w:vertAlign w:val="superscript"/>
          <w:lang w:val="it-IT"/>
        </w:rPr>
        <w:t>9</w:t>
      </w:r>
      <w:r w:rsidRPr="00635E9E">
        <w:rPr>
          <w:color w:val="000000" w:themeColor="text1"/>
          <w:sz w:val="22"/>
          <w:szCs w:val="22"/>
          <w:lang w:val="it-IT"/>
        </w:rPr>
        <w:t>/l, numărul de trombocite &gt;30</w:t>
      </w:r>
      <w:r w:rsidR="005518F0">
        <w:rPr>
          <w:color w:val="000000" w:themeColor="text1"/>
          <w:sz w:val="22"/>
          <w:szCs w:val="22"/>
          <w:lang w:val="it-IT"/>
        </w:rPr>
        <w:t> </w:t>
      </w:r>
      <w:r w:rsidRPr="00635E9E">
        <w:rPr>
          <w:color w:val="000000" w:themeColor="text1"/>
          <w:sz w:val="22"/>
          <w:szCs w:val="22"/>
          <w:lang w:val="it-IT"/>
        </w:rPr>
        <w:t>x</w:t>
      </w:r>
      <w:r w:rsidR="005518F0">
        <w:rPr>
          <w:color w:val="000000" w:themeColor="text1"/>
          <w:sz w:val="22"/>
          <w:szCs w:val="22"/>
          <w:lang w:val="it-IT"/>
        </w:rPr>
        <w:t> </w:t>
      </w:r>
      <w:r w:rsidRPr="00635E9E">
        <w:rPr>
          <w:color w:val="000000" w:themeColor="text1"/>
          <w:sz w:val="22"/>
          <w:szCs w:val="22"/>
          <w:lang w:val="it-IT"/>
        </w:rPr>
        <w:t>10</w:t>
      </w:r>
      <w:r w:rsidRPr="00635E9E">
        <w:rPr>
          <w:color w:val="000000" w:themeColor="text1"/>
          <w:sz w:val="22"/>
          <w:szCs w:val="22"/>
          <w:vertAlign w:val="superscript"/>
          <w:lang w:val="it-IT"/>
        </w:rPr>
        <w:t>9</w:t>
      </w:r>
      <w:r w:rsidRPr="00635E9E">
        <w:rPr>
          <w:color w:val="000000" w:themeColor="text1"/>
          <w:sz w:val="22"/>
          <w:szCs w:val="22"/>
          <w:lang w:val="it-IT"/>
        </w:rPr>
        <w:t>/l, numărul absolut de neutrofile &gt;0,5</w:t>
      </w:r>
      <w:r w:rsidR="005518F0">
        <w:rPr>
          <w:color w:val="000000" w:themeColor="text1"/>
          <w:sz w:val="22"/>
          <w:szCs w:val="22"/>
          <w:lang w:val="it-IT"/>
        </w:rPr>
        <w:t> </w:t>
      </w:r>
      <w:r w:rsidRPr="00635E9E">
        <w:rPr>
          <w:color w:val="000000" w:themeColor="text1"/>
          <w:sz w:val="22"/>
          <w:szCs w:val="22"/>
          <w:lang w:val="it-IT"/>
        </w:rPr>
        <w:t>x</w:t>
      </w:r>
      <w:r w:rsidR="005518F0">
        <w:rPr>
          <w:color w:val="000000" w:themeColor="text1"/>
          <w:sz w:val="22"/>
          <w:szCs w:val="22"/>
          <w:lang w:val="it-IT"/>
        </w:rPr>
        <w:t> </w:t>
      </w:r>
      <w:r w:rsidRPr="00635E9E">
        <w:rPr>
          <w:color w:val="000000" w:themeColor="text1"/>
          <w:sz w:val="22"/>
          <w:szCs w:val="22"/>
          <w:lang w:val="it-IT"/>
        </w:rPr>
        <w:t>10</w:t>
      </w:r>
      <w:r w:rsidRPr="00635E9E">
        <w:rPr>
          <w:color w:val="000000" w:themeColor="text1"/>
          <w:sz w:val="22"/>
          <w:szCs w:val="22"/>
          <w:vertAlign w:val="superscript"/>
          <w:lang w:val="it-IT"/>
        </w:rPr>
        <w:t>9</w:t>
      </w:r>
      <w:r w:rsidRPr="00635E9E">
        <w:rPr>
          <w:color w:val="000000" w:themeColor="text1"/>
          <w:sz w:val="22"/>
          <w:szCs w:val="22"/>
          <w:lang w:val="it-IT"/>
        </w:rPr>
        <w:t>/l peste valoarea iniţială, cu independenţa de transfuzie timp de cel puţin 28 zile pentru transfuzia de trombocite şi 56 zile pentru transfuzia de hematii (RBC). RRP a fost, de asemenea, definită ca proporţia pacienţilor care au avut fie un răspuns complet (RC), fie un răspuns parţial (RP). RC a fost definit ca îndeplinind criteriile număr de trombocite &gt;100</w:t>
      </w:r>
      <w:r w:rsidR="005518F0">
        <w:rPr>
          <w:color w:val="000000" w:themeColor="text1"/>
          <w:sz w:val="22"/>
          <w:szCs w:val="22"/>
          <w:lang w:val="it-IT"/>
        </w:rPr>
        <w:t> </w:t>
      </w:r>
      <w:r w:rsidRPr="00635E9E">
        <w:rPr>
          <w:color w:val="000000" w:themeColor="text1"/>
          <w:sz w:val="22"/>
          <w:szCs w:val="22"/>
          <w:lang w:val="it-IT"/>
        </w:rPr>
        <w:t>x</w:t>
      </w:r>
      <w:r w:rsidR="005518F0">
        <w:rPr>
          <w:color w:val="000000" w:themeColor="text1"/>
          <w:sz w:val="22"/>
          <w:szCs w:val="22"/>
          <w:lang w:val="it-IT"/>
        </w:rPr>
        <w:t> </w:t>
      </w:r>
      <w:r w:rsidRPr="00635E9E">
        <w:rPr>
          <w:color w:val="000000" w:themeColor="text1"/>
          <w:sz w:val="22"/>
          <w:szCs w:val="22"/>
          <w:lang w:val="it-IT"/>
        </w:rPr>
        <w:t>10</w:t>
      </w:r>
      <w:r w:rsidRPr="00635E9E">
        <w:rPr>
          <w:color w:val="000000" w:themeColor="text1"/>
          <w:sz w:val="22"/>
          <w:szCs w:val="22"/>
          <w:vertAlign w:val="superscript"/>
          <w:lang w:val="it-IT"/>
        </w:rPr>
        <w:t>9</w:t>
      </w:r>
      <w:r w:rsidRPr="00635E9E">
        <w:rPr>
          <w:color w:val="000000" w:themeColor="text1"/>
          <w:sz w:val="22"/>
          <w:szCs w:val="22"/>
          <w:lang w:val="it-IT"/>
        </w:rPr>
        <w:t>/l. RP a fost definit ca îndeplinind criteriile număr de trombocite &gt;30</w:t>
      </w:r>
      <w:r w:rsidR="005518F0">
        <w:rPr>
          <w:color w:val="000000" w:themeColor="text1"/>
          <w:sz w:val="22"/>
          <w:szCs w:val="22"/>
          <w:lang w:val="it-IT"/>
        </w:rPr>
        <w:t> </w:t>
      </w:r>
      <w:r w:rsidRPr="00635E9E">
        <w:rPr>
          <w:color w:val="000000" w:themeColor="text1"/>
          <w:sz w:val="22"/>
          <w:szCs w:val="22"/>
          <w:lang w:val="it-IT"/>
        </w:rPr>
        <w:t>x</w:t>
      </w:r>
      <w:r w:rsidR="005518F0">
        <w:rPr>
          <w:color w:val="000000" w:themeColor="text1"/>
          <w:sz w:val="22"/>
          <w:szCs w:val="22"/>
          <w:lang w:val="it-IT"/>
        </w:rPr>
        <w:t> </w:t>
      </w:r>
      <w:r w:rsidRPr="00635E9E">
        <w:rPr>
          <w:color w:val="000000" w:themeColor="text1"/>
          <w:sz w:val="22"/>
          <w:szCs w:val="22"/>
          <w:lang w:val="it-IT"/>
        </w:rPr>
        <w:t>10</w:t>
      </w:r>
      <w:r w:rsidRPr="00635E9E">
        <w:rPr>
          <w:color w:val="000000" w:themeColor="text1"/>
          <w:sz w:val="22"/>
          <w:szCs w:val="22"/>
          <w:vertAlign w:val="superscript"/>
          <w:lang w:val="it-IT"/>
        </w:rPr>
        <w:t>9</w:t>
      </w:r>
      <w:r w:rsidRPr="00635E9E">
        <w:rPr>
          <w:color w:val="000000" w:themeColor="text1"/>
          <w:sz w:val="22"/>
          <w:szCs w:val="22"/>
          <w:lang w:val="it-IT"/>
        </w:rPr>
        <w:t>/l.</w:t>
      </w:r>
    </w:p>
    <w:p w14:paraId="5CCA87EA" w14:textId="77777777" w:rsidR="000B5CF5" w:rsidRPr="00635E9E" w:rsidRDefault="000B5CF5" w:rsidP="005518F0">
      <w:pPr>
        <w:rPr>
          <w:color w:val="000000" w:themeColor="text1"/>
          <w:sz w:val="22"/>
          <w:szCs w:val="22"/>
          <w:lang w:val="it-IT"/>
        </w:rPr>
      </w:pPr>
    </w:p>
    <w:p w14:paraId="60CCF88B" w14:textId="09C1965A" w:rsidR="000B5CF5" w:rsidRPr="008C32C3" w:rsidRDefault="000B5CF5" w:rsidP="005518F0">
      <w:pPr>
        <w:rPr>
          <w:color w:val="000000" w:themeColor="text1"/>
          <w:sz w:val="22"/>
          <w:szCs w:val="22"/>
          <w:lang w:val="it-IT"/>
        </w:rPr>
      </w:pPr>
      <w:r w:rsidRPr="008C32C3">
        <w:rPr>
          <w:color w:val="000000" w:themeColor="text1"/>
          <w:sz w:val="22"/>
          <w:szCs w:val="22"/>
          <w:lang w:val="it-IT"/>
        </w:rPr>
        <w:t>Vârsta mediană a populaţiei generale a fost de 10 ani (interval: 2 până la 17 ani), 54,9% dintre pacienţi au fost bărbaţi şi 58,8% dintre pacienţi au fost caucazieni. Indicele median al masei corporale (IMC) a fost de 17,9 kg/m</w:t>
      </w:r>
      <w:r w:rsidRPr="008C32C3">
        <w:rPr>
          <w:color w:val="000000" w:themeColor="text1"/>
          <w:sz w:val="22"/>
          <w:szCs w:val="22"/>
          <w:vertAlign w:val="superscript"/>
          <w:lang w:val="it-IT"/>
        </w:rPr>
        <w:t>2</w:t>
      </w:r>
      <w:r w:rsidRPr="008C32C3">
        <w:rPr>
          <w:color w:val="000000" w:themeColor="text1"/>
          <w:sz w:val="22"/>
          <w:szCs w:val="22"/>
          <w:lang w:val="it-IT"/>
        </w:rPr>
        <w:t xml:space="preserve">. Au fost </w:t>
      </w:r>
      <w:r w:rsidRPr="008C32C3">
        <w:rPr>
          <w:sz w:val="22"/>
          <w:szCs w:val="22"/>
          <w:lang w:val="it-IT"/>
        </w:rPr>
        <w:t>12</w:t>
      </w:r>
      <w:r w:rsidR="005518F0">
        <w:rPr>
          <w:sz w:val="22"/>
          <w:szCs w:val="22"/>
          <w:lang w:val="it-IT"/>
        </w:rPr>
        <w:t> </w:t>
      </w:r>
      <w:r w:rsidRPr="008C32C3">
        <w:rPr>
          <w:sz w:val="22"/>
          <w:szCs w:val="22"/>
          <w:lang w:val="it-IT"/>
        </w:rPr>
        <w:t>pacienţi</w:t>
      </w:r>
      <w:r w:rsidRPr="008C32C3">
        <w:rPr>
          <w:color w:val="000000" w:themeColor="text1"/>
          <w:sz w:val="22"/>
          <w:szCs w:val="22"/>
          <w:lang w:val="it-IT"/>
        </w:rPr>
        <w:t xml:space="preserve"> cu vârsta &lt;6 ani şi 39 pacienţi cu vârsta cuprinsă între 6 şi &lt;18 ani.</w:t>
      </w:r>
    </w:p>
    <w:p w14:paraId="3267D2D9" w14:textId="77777777" w:rsidR="000B5CF5" w:rsidRPr="008C32C3" w:rsidRDefault="000B5CF5" w:rsidP="005518F0">
      <w:pPr>
        <w:rPr>
          <w:color w:val="000000" w:themeColor="text1"/>
          <w:sz w:val="22"/>
          <w:szCs w:val="22"/>
          <w:lang w:val="it-IT"/>
        </w:rPr>
      </w:pPr>
    </w:p>
    <w:p w14:paraId="5410AD51" w14:textId="686CFBE4" w:rsidR="000B5CF5" w:rsidRPr="007D5AC3" w:rsidRDefault="000B5CF5" w:rsidP="005518F0">
      <w:pPr>
        <w:rPr>
          <w:color w:val="000000" w:themeColor="text1"/>
          <w:sz w:val="22"/>
          <w:szCs w:val="22"/>
          <w:lang w:val="it-IT"/>
        </w:rPr>
      </w:pPr>
      <w:r w:rsidRPr="008C32C3">
        <w:rPr>
          <w:color w:val="000000" w:themeColor="text1"/>
          <w:sz w:val="22"/>
          <w:szCs w:val="22"/>
          <w:lang w:val="it-IT"/>
        </w:rPr>
        <w:t xml:space="preserve">RGR a fost de 19,6% în Săptămâna 12, 52,9% în Săptămâna 26, 45,1% în </w:t>
      </w:r>
      <w:r w:rsidRPr="008C32C3">
        <w:rPr>
          <w:sz w:val="22"/>
          <w:szCs w:val="22"/>
          <w:lang w:val="it-IT"/>
        </w:rPr>
        <w:t>Săptămâna 52</w:t>
      </w:r>
      <w:r w:rsidRPr="008C32C3">
        <w:rPr>
          <w:color w:val="000000" w:themeColor="text1"/>
          <w:sz w:val="22"/>
          <w:szCs w:val="22"/>
          <w:lang w:val="it-IT"/>
        </w:rPr>
        <w:t xml:space="preserve"> și 45,1% în Săptămâna 78 pentru toți pacienții. RGR a fost, în general, mai mare în Cohorta</w:t>
      </w:r>
      <w:r w:rsidR="005518F0">
        <w:rPr>
          <w:color w:val="000000" w:themeColor="text1"/>
          <w:sz w:val="22"/>
          <w:szCs w:val="22"/>
          <w:lang w:val="it-IT"/>
        </w:rPr>
        <w:t> </w:t>
      </w:r>
      <w:r w:rsidRPr="008C32C3">
        <w:rPr>
          <w:color w:val="000000" w:themeColor="text1"/>
          <w:sz w:val="22"/>
          <w:szCs w:val="22"/>
          <w:lang w:val="it-IT"/>
        </w:rPr>
        <w:t>A decât în Cohorta</w:t>
      </w:r>
      <w:r w:rsidR="005518F0">
        <w:rPr>
          <w:color w:val="000000" w:themeColor="text1"/>
          <w:sz w:val="22"/>
          <w:szCs w:val="22"/>
          <w:lang w:val="it-IT"/>
        </w:rPr>
        <w:t> </w:t>
      </w:r>
      <w:r w:rsidRPr="008C32C3">
        <w:rPr>
          <w:color w:val="000000" w:themeColor="text1"/>
          <w:sz w:val="22"/>
          <w:szCs w:val="22"/>
          <w:lang w:val="it-IT"/>
        </w:rPr>
        <w:t>B (de exemplu, 71,4% faţă de 45,9% în Săptămâna 26). RRP a fost de 47,1% în Săptămâna 12, 56,9% în Săptămâna 26, 51,0% în Săptămâna 52 și 49,0% în Săptămâna 78.</w:t>
      </w:r>
    </w:p>
    <w:p w14:paraId="1ED5D824" w14:textId="77777777" w:rsidR="000B5CF5" w:rsidRPr="007D5AC3" w:rsidRDefault="000B5CF5" w:rsidP="005518F0">
      <w:pPr>
        <w:rPr>
          <w:color w:val="000000" w:themeColor="text1"/>
          <w:sz w:val="22"/>
          <w:szCs w:val="22"/>
          <w:lang w:val="it-IT"/>
        </w:rPr>
      </w:pPr>
    </w:p>
    <w:p w14:paraId="0CD19D25" w14:textId="55F619E3" w:rsidR="000B5CF5" w:rsidRPr="00635E9E" w:rsidRDefault="000B5CF5" w:rsidP="005518F0">
      <w:pPr>
        <w:autoSpaceDE w:val="0"/>
        <w:autoSpaceDN w:val="0"/>
        <w:adjustRightInd w:val="0"/>
        <w:rPr>
          <w:color w:val="000000" w:themeColor="text1"/>
          <w:sz w:val="22"/>
          <w:szCs w:val="22"/>
          <w:lang w:val="it-IT"/>
        </w:rPr>
      </w:pPr>
      <w:r w:rsidRPr="00AA6199">
        <w:rPr>
          <w:color w:val="000000" w:themeColor="text1"/>
          <w:sz w:val="22"/>
          <w:szCs w:val="22"/>
          <w:lang w:val="it-IT"/>
        </w:rPr>
        <w:t>Douăzeci şi opt (7 pacienţi din Cohorta</w:t>
      </w:r>
      <w:r w:rsidR="005518F0" w:rsidRPr="00AA6199">
        <w:rPr>
          <w:color w:val="000000" w:themeColor="text1"/>
          <w:sz w:val="22"/>
          <w:szCs w:val="22"/>
          <w:lang w:val="it-IT"/>
        </w:rPr>
        <w:t> </w:t>
      </w:r>
      <w:r w:rsidRPr="00AA6199">
        <w:rPr>
          <w:color w:val="000000" w:themeColor="text1"/>
          <w:sz w:val="22"/>
          <w:szCs w:val="22"/>
          <w:lang w:val="it-IT"/>
        </w:rPr>
        <w:t>A şi 21 pacienţi din Cohorta</w:t>
      </w:r>
      <w:ins w:id="113" w:author="Author">
        <w:r w:rsidR="009A2B78" w:rsidRPr="00AA6199">
          <w:rPr>
            <w:color w:val="000000" w:themeColor="text1"/>
            <w:sz w:val="22"/>
            <w:szCs w:val="22"/>
            <w:lang w:val="it-IT"/>
          </w:rPr>
          <w:t> </w:t>
        </w:r>
      </w:ins>
      <w:r w:rsidRPr="00AA6199">
        <w:rPr>
          <w:color w:val="000000" w:themeColor="text1"/>
          <w:sz w:val="22"/>
          <w:szCs w:val="22"/>
          <w:lang w:val="it-IT"/>
        </w:rPr>
        <w:t xml:space="preserve">B) din cei 42 pacienţi care erau dependenţi de transfuziile de hematii la momentul iniţial au obţinut independenţa de transfuzii timp de cel puţin 56 zile în timpul studiului. </w:t>
      </w:r>
      <w:del w:id="114" w:author="Author">
        <w:r w:rsidRPr="00AA6199" w:rsidDel="0098642E">
          <w:rPr>
            <w:color w:val="000000" w:themeColor="text1"/>
            <w:sz w:val="22"/>
            <w:szCs w:val="22"/>
            <w:lang w:val="it-IT"/>
          </w:rPr>
          <w:delText>Începând cu data centralizării datelor (22 aprilie</w:delText>
        </w:r>
        <w:r w:rsidR="00781F7A" w:rsidRPr="00AA6199" w:rsidDel="0098642E">
          <w:rPr>
            <w:color w:val="000000" w:themeColor="text1"/>
            <w:sz w:val="22"/>
            <w:szCs w:val="22"/>
            <w:lang w:val="it-IT"/>
          </w:rPr>
          <w:delText> </w:delText>
        </w:r>
        <w:r w:rsidRPr="00AA6199" w:rsidDel="0098642E">
          <w:rPr>
            <w:color w:val="000000" w:themeColor="text1"/>
            <w:sz w:val="22"/>
            <w:szCs w:val="22"/>
            <w:lang w:val="it-IT"/>
          </w:rPr>
          <w:delText>2022), m</w:delText>
        </w:r>
      </w:del>
      <w:ins w:id="115" w:author="Author">
        <w:r w:rsidR="0098642E" w:rsidRPr="00AA6199">
          <w:rPr>
            <w:color w:val="000000" w:themeColor="text1"/>
            <w:sz w:val="22"/>
            <w:szCs w:val="22"/>
            <w:lang w:val="it-IT"/>
          </w:rPr>
          <w:t>M</w:t>
        </w:r>
      </w:ins>
      <w:r w:rsidRPr="00AA6199">
        <w:rPr>
          <w:color w:val="000000" w:themeColor="text1"/>
          <w:sz w:val="22"/>
          <w:szCs w:val="22"/>
          <w:lang w:val="it-IT"/>
        </w:rPr>
        <w:t>ediana celei mai lungi perioade fără transfuzii de hematii a fost de 26</w:t>
      </w:r>
      <w:ins w:id="116" w:author="Author">
        <w:del w:id="117" w:author="Author">
          <w:r w:rsidR="0098642E" w:rsidRPr="00AA6199" w:rsidDel="009A2B78">
            <w:rPr>
              <w:color w:val="000000" w:themeColor="text1"/>
              <w:sz w:val="22"/>
              <w:szCs w:val="22"/>
              <w:lang w:val="it-IT"/>
            </w:rPr>
            <w:delText>4</w:delText>
          </w:r>
        </w:del>
        <w:r w:rsidR="0098642E" w:rsidRPr="00AA6199">
          <w:rPr>
            <w:color w:val="000000" w:themeColor="text1"/>
            <w:sz w:val="22"/>
            <w:szCs w:val="22"/>
            <w:lang w:val="it-IT"/>
          </w:rPr>
          <w:t>6</w:t>
        </w:r>
      </w:ins>
      <w:r w:rsidRPr="00AA6199">
        <w:rPr>
          <w:color w:val="000000" w:themeColor="text1"/>
          <w:sz w:val="22"/>
          <w:szCs w:val="22"/>
          <w:lang w:val="it-IT"/>
        </w:rPr>
        <w:t> zile pentru 34 pacienți (interval: 58 până la 1</w:t>
      </w:r>
      <w:ins w:id="118" w:author="Author">
        <w:r w:rsidR="00C94121">
          <w:rPr>
            <w:color w:val="000000" w:themeColor="text1"/>
            <w:sz w:val="22"/>
            <w:szCs w:val="22"/>
            <w:lang w:val="it-IT"/>
          </w:rPr>
          <w:t> </w:t>
        </w:r>
        <w:del w:id="119" w:author="Author">
          <w:r w:rsidR="0023203C" w:rsidDel="00C94121">
            <w:rPr>
              <w:color w:val="000000" w:themeColor="text1"/>
              <w:sz w:val="22"/>
              <w:szCs w:val="22"/>
              <w:lang w:val="it-IT"/>
            </w:rPr>
            <w:delText xml:space="preserve"> </w:delText>
          </w:r>
        </w:del>
      </w:ins>
      <w:del w:id="120" w:author="Author">
        <w:r w:rsidR="005518F0" w:rsidRPr="00AA6199" w:rsidDel="00AC6B4B">
          <w:rPr>
            <w:color w:val="000000" w:themeColor="text1"/>
            <w:sz w:val="22"/>
            <w:szCs w:val="22"/>
            <w:lang w:val="it-IT"/>
          </w:rPr>
          <w:delText> </w:delText>
        </w:r>
      </w:del>
      <w:ins w:id="121" w:author="Author">
        <w:r w:rsidR="0098642E" w:rsidRPr="00AA6199">
          <w:rPr>
            <w:color w:val="000000" w:themeColor="text1"/>
            <w:sz w:val="22"/>
            <w:szCs w:val="22"/>
            <w:lang w:val="it-IT"/>
          </w:rPr>
          <w:t>637</w:t>
        </w:r>
      </w:ins>
      <w:del w:id="122" w:author="Author">
        <w:r w:rsidRPr="00AA6199" w:rsidDel="0098642E">
          <w:rPr>
            <w:color w:val="000000" w:themeColor="text1"/>
            <w:sz w:val="22"/>
            <w:szCs w:val="22"/>
            <w:lang w:val="it-IT"/>
          </w:rPr>
          <w:delText>074</w:delText>
        </w:r>
      </w:del>
      <w:r w:rsidRPr="00AA6199">
        <w:rPr>
          <w:color w:val="000000" w:themeColor="text1"/>
          <w:sz w:val="22"/>
          <w:szCs w:val="22"/>
          <w:lang w:val="it-IT"/>
        </w:rPr>
        <w:t xml:space="preserve"> zile), 321 zile (interval: 185 până la </w:t>
      </w:r>
      <w:ins w:id="123" w:author="Author">
        <w:r w:rsidR="00644608" w:rsidRPr="00AA6199">
          <w:rPr>
            <w:color w:val="000000" w:themeColor="text1"/>
            <w:sz w:val="22"/>
            <w:szCs w:val="22"/>
            <w:lang w:val="it-IT"/>
          </w:rPr>
          <w:t>1</w:t>
        </w:r>
        <w:r w:rsidR="009A2B78" w:rsidRPr="00AA6199">
          <w:rPr>
            <w:color w:val="000000" w:themeColor="text1"/>
            <w:sz w:val="22"/>
            <w:szCs w:val="22"/>
            <w:lang w:val="it-IT"/>
          </w:rPr>
          <w:t> </w:t>
        </w:r>
        <w:r w:rsidR="00644608" w:rsidRPr="00AA6199">
          <w:rPr>
            <w:color w:val="000000" w:themeColor="text1"/>
            <w:sz w:val="22"/>
            <w:szCs w:val="22"/>
            <w:lang w:val="it-IT"/>
          </w:rPr>
          <w:t>637</w:t>
        </w:r>
      </w:ins>
      <w:del w:id="124" w:author="Author">
        <w:r w:rsidRPr="00AA6199" w:rsidDel="00644608">
          <w:rPr>
            <w:color w:val="000000" w:themeColor="text1"/>
            <w:sz w:val="22"/>
            <w:szCs w:val="22"/>
            <w:lang w:val="it-IT"/>
          </w:rPr>
          <w:delText>860</w:delText>
        </w:r>
      </w:del>
      <w:r w:rsidRPr="00AA6199">
        <w:rPr>
          <w:color w:val="000000" w:themeColor="text1"/>
          <w:sz w:val="22"/>
          <w:szCs w:val="22"/>
          <w:lang w:val="it-IT"/>
        </w:rPr>
        <w:t> zile) pentru Cohorta</w:t>
      </w:r>
      <w:r w:rsidR="005518F0" w:rsidRPr="00AA6199">
        <w:rPr>
          <w:color w:val="000000" w:themeColor="text1"/>
          <w:sz w:val="22"/>
          <w:szCs w:val="22"/>
          <w:lang w:val="it-IT"/>
        </w:rPr>
        <w:t> </w:t>
      </w:r>
      <w:r w:rsidRPr="00AA6199">
        <w:rPr>
          <w:color w:val="000000" w:themeColor="text1"/>
          <w:sz w:val="22"/>
          <w:szCs w:val="22"/>
          <w:lang w:val="it-IT"/>
        </w:rPr>
        <w:t xml:space="preserve">A și </w:t>
      </w:r>
      <w:ins w:id="125" w:author="Author">
        <w:r w:rsidR="00644608" w:rsidRPr="00AA6199">
          <w:rPr>
            <w:color w:val="000000" w:themeColor="text1"/>
            <w:sz w:val="22"/>
            <w:szCs w:val="22"/>
            <w:lang w:val="it-IT"/>
          </w:rPr>
          <w:t>262</w:t>
        </w:r>
      </w:ins>
      <w:del w:id="126" w:author="Author">
        <w:r w:rsidRPr="00AA6199" w:rsidDel="00644608">
          <w:rPr>
            <w:color w:val="000000" w:themeColor="text1"/>
            <w:sz w:val="22"/>
            <w:szCs w:val="22"/>
            <w:lang w:val="it-IT"/>
          </w:rPr>
          <w:delText>259</w:delText>
        </w:r>
      </w:del>
      <w:r w:rsidRPr="00AA6199">
        <w:rPr>
          <w:color w:val="000000" w:themeColor="text1"/>
          <w:sz w:val="22"/>
          <w:szCs w:val="22"/>
          <w:lang w:val="it-IT"/>
        </w:rPr>
        <w:t xml:space="preserve"> zile (interval: 58 până la </w:t>
      </w:r>
      <w:ins w:id="127" w:author="Author">
        <w:r w:rsidR="003868C8">
          <w:rPr>
            <w:color w:val="000000" w:themeColor="text1"/>
            <w:sz w:val="22"/>
            <w:szCs w:val="22"/>
            <w:lang w:val="it-IT"/>
          </w:rPr>
          <w:t>1</w:t>
        </w:r>
        <w:r w:rsidR="00C94121">
          <w:rPr>
            <w:color w:val="000000" w:themeColor="text1"/>
            <w:sz w:val="22"/>
            <w:szCs w:val="22"/>
            <w:lang w:val="it-IT"/>
          </w:rPr>
          <w:t> </w:t>
        </w:r>
        <w:del w:id="128" w:author="Author">
          <w:r w:rsidR="003868C8" w:rsidDel="00C94121">
            <w:rPr>
              <w:color w:val="000000" w:themeColor="text1"/>
              <w:sz w:val="22"/>
              <w:szCs w:val="22"/>
              <w:lang w:val="it-IT"/>
            </w:rPr>
            <w:delText xml:space="preserve"> </w:delText>
          </w:r>
        </w:del>
        <w:r w:rsidR="00644608" w:rsidRPr="00AA6199">
          <w:rPr>
            <w:color w:val="000000" w:themeColor="text1"/>
            <w:sz w:val="22"/>
            <w:szCs w:val="22"/>
            <w:lang w:val="it-IT"/>
          </w:rPr>
          <w:t>296</w:t>
        </w:r>
      </w:ins>
      <w:del w:id="129" w:author="Author">
        <w:r w:rsidRPr="00AA6199" w:rsidDel="00644608">
          <w:rPr>
            <w:color w:val="000000" w:themeColor="text1"/>
            <w:sz w:val="22"/>
            <w:szCs w:val="22"/>
            <w:lang w:val="it-IT"/>
          </w:rPr>
          <w:delText>1</w:delText>
        </w:r>
        <w:r w:rsidR="005518F0" w:rsidRPr="00AA6199" w:rsidDel="00644608">
          <w:rPr>
            <w:color w:val="000000" w:themeColor="text1"/>
            <w:sz w:val="22"/>
            <w:szCs w:val="22"/>
            <w:lang w:val="it-IT"/>
          </w:rPr>
          <w:delText> </w:delText>
        </w:r>
        <w:r w:rsidRPr="00AA6199" w:rsidDel="00644608">
          <w:rPr>
            <w:color w:val="000000" w:themeColor="text1"/>
            <w:sz w:val="22"/>
            <w:szCs w:val="22"/>
            <w:lang w:val="it-IT"/>
          </w:rPr>
          <w:delText>074</w:delText>
        </w:r>
      </w:del>
      <w:ins w:id="130" w:author="Author">
        <w:r w:rsidR="00392040">
          <w:rPr>
            <w:color w:val="000000" w:themeColor="text1"/>
            <w:sz w:val="22"/>
            <w:szCs w:val="22"/>
            <w:lang w:val="it-IT"/>
          </w:rPr>
          <w:t> </w:t>
        </w:r>
        <w:del w:id="131" w:author="Author">
          <w:r w:rsidR="00A34207" w:rsidDel="00392040">
            <w:rPr>
              <w:color w:val="000000" w:themeColor="text1"/>
              <w:sz w:val="22"/>
              <w:szCs w:val="22"/>
              <w:lang w:val="it-IT"/>
            </w:rPr>
            <w:delText xml:space="preserve"> </w:delText>
          </w:r>
        </w:del>
        <w:r w:rsidR="00A34207">
          <w:rPr>
            <w:color w:val="000000" w:themeColor="text1"/>
            <w:sz w:val="22"/>
            <w:szCs w:val="22"/>
            <w:lang w:val="it-IT"/>
          </w:rPr>
          <w:t>zile</w:t>
        </w:r>
      </w:ins>
      <w:r w:rsidRPr="00AA6199">
        <w:rPr>
          <w:color w:val="000000" w:themeColor="text1"/>
          <w:sz w:val="22"/>
          <w:szCs w:val="22"/>
          <w:lang w:val="it-IT"/>
        </w:rPr>
        <w:t>) pentru Cohorta</w:t>
      </w:r>
      <w:ins w:id="132" w:author="Author">
        <w:r w:rsidR="009A2B78" w:rsidRPr="00AA6199">
          <w:rPr>
            <w:color w:val="000000" w:themeColor="text1"/>
            <w:sz w:val="22"/>
            <w:szCs w:val="22"/>
            <w:lang w:val="it-IT"/>
          </w:rPr>
          <w:t> </w:t>
        </w:r>
      </w:ins>
      <w:r w:rsidRPr="00AA6199">
        <w:rPr>
          <w:color w:val="000000" w:themeColor="text1"/>
          <w:sz w:val="22"/>
          <w:szCs w:val="22"/>
          <w:lang w:val="it-IT"/>
        </w:rPr>
        <w:t>B. Treizeci şi trei (8 pacienţi din Cohorta</w:t>
      </w:r>
      <w:r w:rsidR="005518F0" w:rsidRPr="00AA6199">
        <w:rPr>
          <w:color w:val="000000" w:themeColor="text1"/>
          <w:sz w:val="22"/>
          <w:szCs w:val="22"/>
          <w:lang w:val="it-IT"/>
        </w:rPr>
        <w:t> </w:t>
      </w:r>
      <w:r w:rsidRPr="00AA6199">
        <w:rPr>
          <w:color w:val="000000" w:themeColor="text1"/>
          <w:sz w:val="22"/>
          <w:szCs w:val="22"/>
          <w:lang w:val="it-IT"/>
        </w:rPr>
        <w:t>A şi 25 pacienţi din Cohorta</w:t>
      </w:r>
      <w:r w:rsidR="005518F0" w:rsidRPr="00AA6199">
        <w:rPr>
          <w:color w:val="000000" w:themeColor="text1"/>
          <w:sz w:val="22"/>
          <w:szCs w:val="22"/>
          <w:lang w:val="it-IT"/>
        </w:rPr>
        <w:t> </w:t>
      </w:r>
      <w:r w:rsidRPr="00AA6199">
        <w:rPr>
          <w:color w:val="000000" w:themeColor="text1"/>
          <w:sz w:val="22"/>
          <w:szCs w:val="22"/>
          <w:lang w:val="it-IT"/>
        </w:rPr>
        <w:t xml:space="preserve">B) din cei 43 pacienţi care erau dependenţi de transfuzii de trombocite la momentul iniţial au obţinut independenţa de transfuzie timp de cel puţin 28 zile în timpul studiului. </w:t>
      </w:r>
      <w:del w:id="133" w:author="Author">
        <w:r w:rsidRPr="00AA6199" w:rsidDel="00644608">
          <w:rPr>
            <w:color w:val="000000" w:themeColor="text1"/>
            <w:sz w:val="22"/>
            <w:szCs w:val="22"/>
            <w:lang w:val="it-IT"/>
          </w:rPr>
          <w:delText>Începând cu data centralizării datelor, m</w:delText>
        </w:r>
      </w:del>
      <w:ins w:id="134" w:author="Author">
        <w:r w:rsidR="00644608" w:rsidRPr="00AA6199">
          <w:rPr>
            <w:color w:val="000000" w:themeColor="text1"/>
            <w:sz w:val="22"/>
            <w:szCs w:val="22"/>
            <w:lang w:val="it-IT"/>
          </w:rPr>
          <w:t>M</w:t>
        </w:r>
      </w:ins>
      <w:r w:rsidRPr="00AA6199">
        <w:rPr>
          <w:color w:val="000000" w:themeColor="text1"/>
          <w:sz w:val="22"/>
          <w:szCs w:val="22"/>
          <w:lang w:val="it-IT"/>
        </w:rPr>
        <w:t>ediana celei mai lungi perioade fără transfuzii de trombocite a fost de 263</w:t>
      </w:r>
      <w:r w:rsidR="005518F0" w:rsidRPr="00AA6199">
        <w:rPr>
          <w:color w:val="000000" w:themeColor="text1"/>
          <w:sz w:val="22"/>
          <w:szCs w:val="22"/>
          <w:lang w:val="it-IT"/>
        </w:rPr>
        <w:t> </w:t>
      </w:r>
      <w:r w:rsidRPr="00AA6199">
        <w:rPr>
          <w:color w:val="000000" w:themeColor="text1"/>
          <w:sz w:val="22"/>
          <w:szCs w:val="22"/>
          <w:lang w:val="it-IT"/>
        </w:rPr>
        <w:t xml:space="preserve">zile (interval: 34 până la </w:t>
      </w:r>
      <w:ins w:id="135" w:author="Author">
        <w:del w:id="136" w:author="Author">
          <w:r w:rsidR="003868C8" w:rsidDel="00C94121">
            <w:rPr>
              <w:color w:val="000000" w:themeColor="text1"/>
              <w:sz w:val="22"/>
              <w:szCs w:val="22"/>
              <w:lang w:val="it-IT"/>
            </w:rPr>
            <w:delText xml:space="preserve"> </w:delText>
          </w:r>
        </w:del>
      </w:ins>
      <w:del w:id="137" w:author="Author">
        <w:r w:rsidR="003868C8" w:rsidDel="003868C8">
          <w:rPr>
            <w:color w:val="000000" w:themeColor="text1"/>
            <w:sz w:val="22"/>
            <w:szCs w:val="22"/>
            <w:lang w:val="it-IT"/>
          </w:rPr>
          <w:delText>1 067</w:delText>
        </w:r>
      </w:del>
      <w:r w:rsidR="003868C8">
        <w:rPr>
          <w:color w:val="000000" w:themeColor="text1"/>
          <w:sz w:val="22"/>
          <w:szCs w:val="22"/>
          <w:lang w:val="it-IT"/>
        </w:rPr>
        <w:t>1</w:t>
      </w:r>
      <w:ins w:id="138" w:author="Author">
        <w:r w:rsidR="00C94121">
          <w:rPr>
            <w:color w:val="000000" w:themeColor="text1"/>
            <w:sz w:val="22"/>
            <w:szCs w:val="22"/>
            <w:lang w:val="it-IT"/>
          </w:rPr>
          <w:t> </w:t>
        </w:r>
      </w:ins>
      <w:del w:id="139" w:author="Author">
        <w:r w:rsidR="003868C8" w:rsidDel="00C94121">
          <w:rPr>
            <w:color w:val="000000" w:themeColor="text1"/>
            <w:sz w:val="22"/>
            <w:szCs w:val="22"/>
            <w:lang w:val="it-IT"/>
          </w:rPr>
          <w:delText xml:space="preserve"> </w:delText>
        </w:r>
      </w:del>
      <w:ins w:id="140" w:author="Author">
        <w:r w:rsidR="003868C8">
          <w:rPr>
            <w:color w:val="000000" w:themeColor="text1"/>
            <w:sz w:val="22"/>
            <w:szCs w:val="22"/>
            <w:lang w:val="it-IT"/>
          </w:rPr>
          <w:t>637</w:t>
        </w:r>
        <w:r w:rsidR="00C94121">
          <w:rPr>
            <w:color w:val="000000" w:themeColor="text1"/>
            <w:sz w:val="22"/>
            <w:szCs w:val="22"/>
            <w:lang w:val="it-IT"/>
          </w:rPr>
          <w:t> </w:t>
        </w:r>
        <w:del w:id="141" w:author="Author">
          <w:r w:rsidR="003868C8" w:rsidDel="00C94121">
            <w:rPr>
              <w:color w:val="000000" w:themeColor="text1"/>
              <w:sz w:val="22"/>
              <w:szCs w:val="22"/>
              <w:lang w:val="it-IT"/>
            </w:rPr>
            <w:delText xml:space="preserve"> </w:delText>
          </w:r>
        </w:del>
      </w:ins>
      <w:del w:id="142" w:author="Author">
        <w:r w:rsidRPr="00AA6199" w:rsidDel="003868C8">
          <w:rPr>
            <w:color w:val="000000" w:themeColor="text1"/>
            <w:sz w:val="22"/>
            <w:szCs w:val="22"/>
            <w:lang w:val="it-IT"/>
          </w:rPr>
          <w:delText> </w:delText>
        </w:r>
      </w:del>
      <w:r w:rsidRPr="00AA6199">
        <w:rPr>
          <w:color w:val="000000" w:themeColor="text1"/>
          <w:sz w:val="22"/>
          <w:szCs w:val="22"/>
          <w:lang w:val="it-IT"/>
        </w:rPr>
        <w:t>zile) pentru 40 pacienți, 268</w:t>
      </w:r>
      <w:r w:rsidR="005518F0" w:rsidRPr="00AA6199">
        <w:rPr>
          <w:color w:val="000000" w:themeColor="text1"/>
          <w:sz w:val="22"/>
          <w:szCs w:val="22"/>
          <w:lang w:val="it-IT"/>
        </w:rPr>
        <w:t> </w:t>
      </w:r>
      <w:r w:rsidRPr="00AA6199">
        <w:rPr>
          <w:color w:val="000000" w:themeColor="text1"/>
          <w:sz w:val="22"/>
          <w:szCs w:val="22"/>
          <w:lang w:val="it-IT"/>
        </w:rPr>
        <w:t>zile (interval: 36 până la</w:t>
      </w:r>
      <w:del w:id="143" w:author="Author">
        <w:r w:rsidRPr="00AA6199" w:rsidDel="00644608">
          <w:rPr>
            <w:color w:val="000000" w:themeColor="text1"/>
            <w:sz w:val="22"/>
            <w:szCs w:val="22"/>
            <w:lang w:val="it-IT"/>
          </w:rPr>
          <w:delText xml:space="preserve"> 860</w:delText>
        </w:r>
      </w:del>
      <w:ins w:id="144" w:author="Author">
        <w:r w:rsidR="00644608" w:rsidRPr="00AA6199">
          <w:rPr>
            <w:color w:val="000000" w:themeColor="text1"/>
            <w:sz w:val="22"/>
            <w:szCs w:val="22"/>
            <w:lang w:val="it-IT"/>
          </w:rPr>
          <w:t xml:space="preserve"> 1</w:t>
        </w:r>
        <w:r w:rsidR="00C94121">
          <w:rPr>
            <w:color w:val="000000" w:themeColor="text1"/>
            <w:sz w:val="22"/>
            <w:szCs w:val="22"/>
            <w:lang w:val="it-IT"/>
          </w:rPr>
          <w:t> </w:t>
        </w:r>
        <w:del w:id="145" w:author="Author">
          <w:r w:rsidR="003868C8" w:rsidDel="00C94121">
            <w:rPr>
              <w:color w:val="000000" w:themeColor="text1"/>
              <w:sz w:val="22"/>
              <w:szCs w:val="22"/>
              <w:lang w:val="it-IT"/>
            </w:rPr>
            <w:delText xml:space="preserve"> </w:delText>
          </w:r>
          <w:r w:rsidR="009A2B78" w:rsidRPr="00AA6199" w:rsidDel="00AC6B4B">
            <w:rPr>
              <w:color w:val="000000" w:themeColor="text1"/>
              <w:sz w:val="22"/>
              <w:szCs w:val="22"/>
              <w:lang w:val="it-IT"/>
            </w:rPr>
            <w:delText> </w:delText>
          </w:r>
        </w:del>
        <w:r w:rsidR="00644608" w:rsidRPr="00AA6199">
          <w:rPr>
            <w:color w:val="000000" w:themeColor="text1"/>
            <w:sz w:val="22"/>
            <w:szCs w:val="22"/>
            <w:lang w:val="it-IT"/>
          </w:rPr>
          <w:t>637</w:t>
        </w:r>
      </w:ins>
      <w:r w:rsidRPr="00AA6199">
        <w:rPr>
          <w:color w:val="000000" w:themeColor="text1"/>
          <w:sz w:val="22"/>
          <w:szCs w:val="22"/>
          <w:lang w:val="it-IT"/>
        </w:rPr>
        <w:t> zile) pentru Cohorta</w:t>
      </w:r>
      <w:r w:rsidR="005518F0" w:rsidRPr="00AA6199">
        <w:rPr>
          <w:color w:val="000000" w:themeColor="text1"/>
          <w:sz w:val="22"/>
          <w:szCs w:val="22"/>
          <w:lang w:val="it-IT"/>
        </w:rPr>
        <w:t> </w:t>
      </w:r>
      <w:r w:rsidRPr="00AA6199">
        <w:rPr>
          <w:color w:val="000000" w:themeColor="text1"/>
          <w:sz w:val="22"/>
          <w:szCs w:val="22"/>
          <w:lang w:val="it-IT"/>
        </w:rPr>
        <w:t>A și 250 zile (interval: 34 până la 1</w:t>
      </w:r>
      <w:ins w:id="146" w:author="Author">
        <w:r w:rsidR="00C94121">
          <w:rPr>
            <w:color w:val="000000" w:themeColor="text1"/>
            <w:sz w:val="22"/>
            <w:szCs w:val="22"/>
            <w:lang w:val="it-IT"/>
          </w:rPr>
          <w:t> </w:t>
        </w:r>
        <w:del w:id="147" w:author="Author">
          <w:r w:rsidR="008B21FD" w:rsidDel="00C94121">
            <w:rPr>
              <w:color w:val="000000" w:themeColor="text1"/>
              <w:sz w:val="22"/>
              <w:szCs w:val="22"/>
              <w:lang w:val="it-IT"/>
            </w:rPr>
            <w:delText xml:space="preserve"> </w:delText>
          </w:r>
        </w:del>
      </w:ins>
      <w:del w:id="148" w:author="Author">
        <w:r w:rsidR="005518F0" w:rsidRPr="00AA6199" w:rsidDel="00AC6B4B">
          <w:rPr>
            <w:color w:val="000000" w:themeColor="text1"/>
            <w:sz w:val="22"/>
            <w:szCs w:val="22"/>
            <w:lang w:val="it-IT"/>
          </w:rPr>
          <w:delText> </w:delText>
        </w:r>
        <w:r w:rsidRPr="00AA6199" w:rsidDel="00AC6B4B">
          <w:rPr>
            <w:color w:val="000000" w:themeColor="text1"/>
            <w:sz w:val="22"/>
            <w:szCs w:val="22"/>
            <w:lang w:val="it-IT"/>
          </w:rPr>
          <w:delText>067</w:delText>
        </w:r>
      </w:del>
      <w:ins w:id="149" w:author="Author">
        <w:r w:rsidR="00644608" w:rsidRPr="00AA6199">
          <w:rPr>
            <w:color w:val="000000" w:themeColor="text1"/>
            <w:sz w:val="22"/>
            <w:szCs w:val="22"/>
            <w:lang w:val="it-IT"/>
          </w:rPr>
          <w:t>289</w:t>
        </w:r>
      </w:ins>
      <w:r w:rsidRPr="00AA6199">
        <w:rPr>
          <w:color w:val="000000" w:themeColor="text1"/>
          <w:sz w:val="22"/>
          <w:szCs w:val="22"/>
          <w:lang w:val="it-IT"/>
        </w:rPr>
        <w:t> zile) pentru Cohorta</w:t>
      </w:r>
      <w:r w:rsidR="005518F0" w:rsidRPr="00AA6199">
        <w:rPr>
          <w:color w:val="000000" w:themeColor="text1"/>
          <w:sz w:val="22"/>
          <w:szCs w:val="22"/>
          <w:lang w:val="it-IT"/>
        </w:rPr>
        <w:t> </w:t>
      </w:r>
      <w:r w:rsidRPr="00AA6199">
        <w:rPr>
          <w:color w:val="000000" w:themeColor="text1"/>
          <w:sz w:val="22"/>
          <w:szCs w:val="22"/>
          <w:lang w:val="it-IT"/>
        </w:rPr>
        <w:t>B.</w:t>
      </w:r>
    </w:p>
    <w:p w14:paraId="60865388" w14:textId="77777777" w:rsidR="000B5CF5" w:rsidRPr="00635E9E" w:rsidRDefault="000B5CF5" w:rsidP="005518F0">
      <w:pPr>
        <w:autoSpaceDE w:val="0"/>
        <w:autoSpaceDN w:val="0"/>
        <w:adjustRightInd w:val="0"/>
        <w:rPr>
          <w:color w:val="000000" w:themeColor="text1"/>
          <w:sz w:val="22"/>
          <w:szCs w:val="22"/>
          <w:lang w:val="it-IT"/>
        </w:rPr>
      </w:pPr>
    </w:p>
    <w:p w14:paraId="1C3F6000" w14:textId="77777777" w:rsidR="000B5CF5" w:rsidRPr="00173C28" w:rsidRDefault="000B5CF5" w:rsidP="005518F0">
      <w:pPr>
        <w:autoSpaceDE w:val="0"/>
        <w:autoSpaceDN w:val="0"/>
        <w:adjustRightInd w:val="0"/>
        <w:rPr>
          <w:color w:val="000000" w:themeColor="text1"/>
          <w:sz w:val="22"/>
          <w:szCs w:val="22"/>
          <w:lang w:val="it-IT"/>
        </w:rPr>
      </w:pPr>
      <w:r w:rsidRPr="00173C28">
        <w:rPr>
          <w:color w:val="000000" w:themeColor="text1"/>
          <w:sz w:val="22"/>
          <w:szCs w:val="22"/>
          <w:lang w:val="it-IT"/>
        </w:rPr>
        <w:t>Rezultatele privind siguranţa au fost în concordanţă cu profilul de siguranţă cunoscut al eltrombopag (vezi pct. 4.8).</w:t>
      </w:r>
    </w:p>
    <w:p w14:paraId="4652A070" w14:textId="77777777" w:rsidR="000B5CF5" w:rsidRPr="00173C28" w:rsidRDefault="000B5CF5" w:rsidP="005518F0">
      <w:pPr>
        <w:autoSpaceDE w:val="0"/>
        <w:autoSpaceDN w:val="0"/>
        <w:adjustRightInd w:val="0"/>
        <w:rPr>
          <w:color w:val="000000" w:themeColor="text1"/>
          <w:sz w:val="22"/>
          <w:szCs w:val="22"/>
          <w:lang w:val="it-IT"/>
        </w:rPr>
      </w:pPr>
    </w:p>
    <w:p w14:paraId="6AE1CA9E" w14:textId="77777777" w:rsidR="000B5CF5" w:rsidRPr="008C32C3" w:rsidRDefault="000B5CF5" w:rsidP="005518F0">
      <w:pPr>
        <w:autoSpaceDE w:val="0"/>
        <w:autoSpaceDN w:val="0"/>
        <w:adjustRightInd w:val="0"/>
        <w:rPr>
          <w:color w:val="000000" w:themeColor="text1"/>
          <w:sz w:val="22"/>
          <w:szCs w:val="22"/>
          <w:lang w:val="it-IT"/>
        </w:rPr>
      </w:pPr>
      <w:r w:rsidRPr="008C32C3">
        <w:rPr>
          <w:color w:val="000000" w:themeColor="text1"/>
          <w:sz w:val="22"/>
          <w:szCs w:val="22"/>
          <w:lang w:val="it-IT"/>
        </w:rPr>
        <w:t>Rezultatele privind eficacitatea nu au fost suficiente pentru a concluziona cu privire la eficacitatea eltrombopag la pacienţii copii şi adolescenţi cu AAS.</w:t>
      </w:r>
    </w:p>
    <w:p w14:paraId="048ED3C2" w14:textId="77777777" w:rsidR="00895F7C" w:rsidRPr="00635E9E" w:rsidRDefault="00895F7C" w:rsidP="005218B6">
      <w:pPr>
        <w:rPr>
          <w:sz w:val="22"/>
          <w:szCs w:val="22"/>
          <w:lang w:val="it-IT"/>
        </w:rPr>
      </w:pPr>
    </w:p>
    <w:p w14:paraId="048ED3C3" w14:textId="77777777" w:rsidR="00895F7C" w:rsidRPr="002D2385" w:rsidRDefault="00895F7C" w:rsidP="005218B6">
      <w:pPr>
        <w:keepNext/>
        <w:rPr>
          <w:b/>
          <w:sz w:val="22"/>
          <w:szCs w:val="22"/>
          <w:lang w:val="ro-RO"/>
        </w:rPr>
      </w:pPr>
      <w:r w:rsidRPr="002D2385">
        <w:rPr>
          <w:b/>
          <w:sz w:val="22"/>
          <w:szCs w:val="22"/>
          <w:lang w:val="ro-RO"/>
        </w:rPr>
        <w:t>5.2</w:t>
      </w:r>
      <w:r w:rsidRPr="002D2385">
        <w:rPr>
          <w:b/>
          <w:sz w:val="22"/>
          <w:szCs w:val="22"/>
          <w:lang w:val="ro-RO"/>
        </w:rPr>
        <w:tab/>
        <w:t>Proprietăţi farmacocinetice</w:t>
      </w:r>
    </w:p>
    <w:p w14:paraId="048ED3C4" w14:textId="77777777" w:rsidR="00895F7C" w:rsidRPr="002D2385" w:rsidRDefault="00895F7C" w:rsidP="005218B6">
      <w:pPr>
        <w:keepNext/>
        <w:rPr>
          <w:noProof/>
          <w:sz w:val="22"/>
          <w:szCs w:val="22"/>
          <w:lang w:val="ro-RO"/>
        </w:rPr>
      </w:pPr>
    </w:p>
    <w:p w14:paraId="048ED3C5" w14:textId="77777777" w:rsidR="00895F7C" w:rsidRPr="002D2385" w:rsidRDefault="00895F7C" w:rsidP="005218B6">
      <w:pPr>
        <w:keepNext/>
        <w:rPr>
          <w:sz w:val="22"/>
          <w:szCs w:val="22"/>
          <w:u w:val="single"/>
          <w:lang w:val="ro-RO"/>
        </w:rPr>
      </w:pPr>
      <w:r w:rsidRPr="002D2385">
        <w:rPr>
          <w:sz w:val="22"/>
          <w:szCs w:val="22"/>
          <w:u w:val="single"/>
          <w:lang w:val="ro-RO"/>
        </w:rPr>
        <w:t>Farmacocinetică</w:t>
      </w:r>
    </w:p>
    <w:p w14:paraId="048ED3C6" w14:textId="77777777" w:rsidR="00895F7C" w:rsidRPr="002D2385" w:rsidRDefault="00895F7C" w:rsidP="005218B6">
      <w:pPr>
        <w:keepNext/>
        <w:rPr>
          <w:sz w:val="22"/>
          <w:szCs w:val="22"/>
          <w:lang w:val="ro-RO"/>
        </w:rPr>
      </w:pPr>
    </w:p>
    <w:p w14:paraId="048ED3C7" w14:textId="017D4A33" w:rsidR="00895F7C" w:rsidRPr="002D2385" w:rsidRDefault="00895F7C" w:rsidP="005218B6">
      <w:pPr>
        <w:tabs>
          <w:tab w:val="right" w:pos="8784"/>
        </w:tabs>
        <w:rPr>
          <w:sz w:val="22"/>
          <w:szCs w:val="22"/>
          <w:lang w:val="ro-RO"/>
        </w:rPr>
      </w:pPr>
      <w:r w:rsidRPr="002D2385">
        <w:rPr>
          <w:sz w:val="22"/>
          <w:szCs w:val="22"/>
          <w:lang w:val="ro-RO"/>
        </w:rPr>
        <w:t>Datele privind concentraţia plasmatică a eltrombopag în funcţie de timp, colectate de la 88</w:t>
      </w:r>
      <w:r w:rsidR="00A16352" w:rsidRPr="002D2385">
        <w:rPr>
          <w:sz w:val="22"/>
          <w:szCs w:val="22"/>
          <w:lang w:val="ro-RO"/>
        </w:rPr>
        <w:t> </w:t>
      </w:r>
      <w:r w:rsidRPr="002D2385">
        <w:rPr>
          <w:sz w:val="22"/>
          <w:szCs w:val="22"/>
          <w:lang w:val="ro-RO"/>
        </w:rPr>
        <w:t xml:space="preserve">pacienţi cu </w:t>
      </w:r>
      <w:r w:rsidR="001751A3" w:rsidRPr="002D2385">
        <w:rPr>
          <w:sz w:val="22"/>
          <w:szCs w:val="22"/>
          <w:lang w:val="ro-RO"/>
        </w:rPr>
        <w:t>TIP</w:t>
      </w:r>
      <w:r w:rsidRPr="002D2385">
        <w:rPr>
          <w:sz w:val="22"/>
          <w:szCs w:val="22"/>
          <w:lang w:val="ro-RO"/>
        </w:rPr>
        <w:t xml:space="preserve"> în studiile TRA100773A şi TRA100773B au fost combinate cu datele de la 111</w:t>
      </w:r>
      <w:r w:rsidR="00A16352" w:rsidRPr="002D2385">
        <w:rPr>
          <w:sz w:val="22"/>
          <w:szCs w:val="22"/>
          <w:lang w:val="ro-RO"/>
        </w:rPr>
        <w:t> </w:t>
      </w:r>
      <w:r w:rsidRPr="002D2385">
        <w:rPr>
          <w:sz w:val="22"/>
          <w:szCs w:val="22"/>
          <w:lang w:val="ro-RO"/>
        </w:rPr>
        <w:t>adulţi sănătoşi într-o analiză populaţională de farmacocinetică (FC). Sunt prezentate valorile estimate ale ASC</w:t>
      </w:r>
      <w:r w:rsidRPr="002D2385">
        <w:rPr>
          <w:sz w:val="22"/>
          <w:szCs w:val="22"/>
          <w:vertAlign w:val="subscript"/>
          <w:lang w:val="ro-RO"/>
        </w:rPr>
        <w:t>(0-</w:t>
      </w:r>
      <w:r w:rsidRPr="002D2385">
        <w:rPr>
          <w:sz w:val="22"/>
          <w:szCs w:val="22"/>
          <w:vertAlign w:val="subscript"/>
          <w:lang w:val="ro-RO"/>
        </w:rPr>
        <w:sym w:font="Symbol" w:char="F074"/>
      </w:r>
      <w:r w:rsidRPr="002D2385">
        <w:rPr>
          <w:sz w:val="22"/>
          <w:szCs w:val="22"/>
          <w:vertAlign w:val="subscript"/>
          <w:lang w:val="ro-RO"/>
        </w:rPr>
        <w:t>)</w:t>
      </w:r>
      <w:r w:rsidRPr="002D2385">
        <w:rPr>
          <w:sz w:val="22"/>
          <w:szCs w:val="22"/>
          <w:lang w:val="ro-RO"/>
        </w:rPr>
        <w:t xml:space="preserve"> şi C</w:t>
      </w:r>
      <w:r w:rsidRPr="002D2385">
        <w:rPr>
          <w:sz w:val="22"/>
          <w:szCs w:val="22"/>
          <w:vertAlign w:val="subscript"/>
          <w:lang w:val="ro-RO"/>
        </w:rPr>
        <w:t>max</w:t>
      </w:r>
      <w:r w:rsidRPr="002D2385">
        <w:rPr>
          <w:sz w:val="22"/>
          <w:szCs w:val="22"/>
          <w:lang w:val="ro-RO"/>
        </w:rPr>
        <w:t xml:space="preserve"> pentru eltrombopag la pacienţii cu </w:t>
      </w:r>
      <w:r w:rsidR="001751A3" w:rsidRPr="002D2385">
        <w:rPr>
          <w:sz w:val="22"/>
          <w:szCs w:val="22"/>
          <w:lang w:val="ro-RO"/>
        </w:rPr>
        <w:t>TIP</w:t>
      </w:r>
      <w:r w:rsidRPr="002D2385">
        <w:rPr>
          <w:sz w:val="22"/>
          <w:szCs w:val="22"/>
          <w:lang w:val="ro-RO"/>
        </w:rPr>
        <w:t xml:space="preserve"> (Tabelul </w:t>
      </w:r>
      <w:r w:rsidR="003032E2">
        <w:rPr>
          <w:sz w:val="22"/>
          <w:szCs w:val="22"/>
          <w:lang w:val="ro-RO"/>
        </w:rPr>
        <w:t>12</w:t>
      </w:r>
      <w:r w:rsidRPr="002D2385">
        <w:rPr>
          <w:sz w:val="22"/>
          <w:szCs w:val="22"/>
          <w:lang w:val="ro-RO"/>
        </w:rPr>
        <w:t>).</w:t>
      </w:r>
    </w:p>
    <w:p w14:paraId="048ED3C8" w14:textId="77777777" w:rsidR="00895F7C" w:rsidRPr="002D2385" w:rsidRDefault="00895F7C" w:rsidP="005218B6">
      <w:pPr>
        <w:tabs>
          <w:tab w:val="right" w:pos="8784"/>
        </w:tabs>
        <w:rPr>
          <w:sz w:val="22"/>
          <w:szCs w:val="22"/>
          <w:lang w:val="ro-RO"/>
        </w:rPr>
      </w:pPr>
    </w:p>
    <w:p w14:paraId="048ED3C9" w14:textId="3E944A6A" w:rsidR="00895F7C" w:rsidRPr="002D2385" w:rsidRDefault="00895F7C" w:rsidP="00AB580A">
      <w:pPr>
        <w:keepNext/>
        <w:tabs>
          <w:tab w:val="right" w:pos="8784"/>
        </w:tabs>
        <w:ind w:left="1418" w:hanging="1418"/>
        <w:rPr>
          <w:b/>
          <w:sz w:val="22"/>
          <w:szCs w:val="22"/>
          <w:lang w:val="ro-RO"/>
        </w:rPr>
      </w:pPr>
      <w:r w:rsidRPr="002D2385">
        <w:rPr>
          <w:b/>
          <w:sz w:val="22"/>
          <w:szCs w:val="22"/>
          <w:lang w:val="ro-RO"/>
        </w:rPr>
        <w:t>Tabelul </w:t>
      </w:r>
      <w:r w:rsidR="003032E2">
        <w:rPr>
          <w:b/>
          <w:sz w:val="22"/>
          <w:szCs w:val="22"/>
          <w:lang w:val="ro-RO"/>
        </w:rPr>
        <w:t>12</w:t>
      </w:r>
      <w:r w:rsidR="00F313E6" w:rsidRPr="002D2385">
        <w:rPr>
          <w:b/>
          <w:sz w:val="22"/>
          <w:szCs w:val="22"/>
          <w:lang w:val="ro-RO"/>
        </w:rPr>
        <w:tab/>
      </w:r>
      <w:r w:rsidRPr="002D2385">
        <w:rPr>
          <w:b/>
          <w:sz w:val="22"/>
          <w:szCs w:val="22"/>
          <w:lang w:val="ro-RO"/>
        </w:rPr>
        <w:t xml:space="preserve">Media geometrică (intervale de încredere 95%) a parametrilor farmacocinetici plasmatici la starea de echilibru a eltrombopag la adulţi cu </w:t>
      </w:r>
      <w:r w:rsidR="001751A3" w:rsidRPr="002D2385">
        <w:rPr>
          <w:b/>
          <w:sz w:val="22"/>
          <w:szCs w:val="22"/>
          <w:lang w:val="ro-RO"/>
        </w:rPr>
        <w:t>TIP</w:t>
      </w:r>
    </w:p>
    <w:p w14:paraId="048ED3CA" w14:textId="77777777" w:rsidR="00895F7C" w:rsidRPr="002D2385" w:rsidRDefault="00895F7C" w:rsidP="005218B6">
      <w:pPr>
        <w:keepNext/>
        <w:tabs>
          <w:tab w:val="right" w:pos="8784"/>
        </w:tabs>
        <w:rPr>
          <w:sz w:val="22"/>
          <w:szCs w:val="22"/>
          <w:lang w:val="ro-RO"/>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810"/>
        <w:gridCol w:w="2566"/>
        <w:gridCol w:w="2834"/>
      </w:tblGrid>
      <w:tr w:rsidR="00895F7C" w:rsidRPr="002D2385" w14:paraId="048ED3CF" w14:textId="77777777" w:rsidTr="00AB580A">
        <w:trPr>
          <w:cantSplit/>
        </w:trPr>
        <w:tc>
          <w:tcPr>
            <w:tcW w:w="2430" w:type="dxa"/>
          </w:tcPr>
          <w:p w14:paraId="048ED3CB" w14:textId="77777777" w:rsidR="00895F7C" w:rsidRPr="002D2385" w:rsidRDefault="00895F7C" w:rsidP="00AB580A">
            <w:pPr>
              <w:pStyle w:val="tabletextNS"/>
              <w:keepNext/>
              <w:jc w:val="center"/>
              <w:rPr>
                <w:rFonts w:ascii="Times New Roman" w:hAnsi="Times New Roman"/>
                <w:b/>
                <w:bCs/>
                <w:sz w:val="22"/>
                <w:szCs w:val="22"/>
                <w:lang w:val="ro-RO"/>
              </w:rPr>
            </w:pPr>
            <w:r w:rsidRPr="002D2385">
              <w:rPr>
                <w:rFonts w:ascii="Times New Roman" w:hAnsi="Times New Roman"/>
                <w:b/>
                <w:bCs/>
                <w:sz w:val="22"/>
                <w:szCs w:val="22"/>
                <w:lang w:val="ro-RO"/>
              </w:rPr>
              <w:t>Doza eltrombopag, o dată pe zi</w:t>
            </w:r>
          </w:p>
        </w:tc>
        <w:tc>
          <w:tcPr>
            <w:tcW w:w="810" w:type="dxa"/>
          </w:tcPr>
          <w:p w14:paraId="048ED3CC" w14:textId="77777777" w:rsidR="00895F7C" w:rsidRPr="002D2385" w:rsidRDefault="00895F7C" w:rsidP="00AB580A">
            <w:pPr>
              <w:pStyle w:val="tabletextNS"/>
              <w:keepNext/>
              <w:jc w:val="center"/>
              <w:rPr>
                <w:rFonts w:ascii="Times New Roman" w:hAnsi="Times New Roman"/>
                <w:b/>
                <w:bCs/>
                <w:sz w:val="22"/>
                <w:szCs w:val="22"/>
                <w:lang w:val="ro-RO"/>
              </w:rPr>
            </w:pPr>
            <w:r w:rsidRPr="002D2385">
              <w:rPr>
                <w:rFonts w:ascii="Times New Roman" w:hAnsi="Times New Roman"/>
                <w:b/>
                <w:bCs/>
                <w:sz w:val="22"/>
                <w:szCs w:val="22"/>
                <w:lang w:val="ro-RO"/>
              </w:rPr>
              <w:t>N</w:t>
            </w:r>
          </w:p>
        </w:tc>
        <w:tc>
          <w:tcPr>
            <w:tcW w:w="2566" w:type="dxa"/>
          </w:tcPr>
          <w:p w14:paraId="048ED3CD" w14:textId="77777777" w:rsidR="00895F7C" w:rsidRPr="002D2385" w:rsidRDefault="00895F7C" w:rsidP="00AB580A">
            <w:pPr>
              <w:pStyle w:val="tabletextNS"/>
              <w:keepNext/>
              <w:jc w:val="center"/>
              <w:rPr>
                <w:rFonts w:ascii="Times New Roman" w:hAnsi="Times New Roman"/>
                <w:b/>
                <w:bCs/>
                <w:sz w:val="22"/>
                <w:szCs w:val="22"/>
                <w:lang w:val="ro-RO"/>
              </w:rPr>
            </w:pPr>
            <w:r w:rsidRPr="002D2385">
              <w:rPr>
                <w:rFonts w:ascii="Times New Roman" w:hAnsi="Times New Roman"/>
                <w:b/>
                <w:bCs/>
                <w:sz w:val="22"/>
                <w:szCs w:val="22"/>
                <w:lang w:val="ro-RO"/>
              </w:rPr>
              <w:t>ASC</w:t>
            </w:r>
            <w:r w:rsidRPr="002D2385">
              <w:rPr>
                <w:rFonts w:ascii="Times New Roman" w:hAnsi="Times New Roman"/>
                <w:b/>
                <w:bCs/>
                <w:sz w:val="22"/>
                <w:szCs w:val="22"/>
                <w:vertAlign w:val="subscript"/>
                <w:lang w:val="ro-RO"/>
              </w:rPr>
              <w:t>(0-</w:t>
            </w:r>
            <w:r w:rsidRPr="002D2385">
              <w:rPr>
                <w:rFonts w:ascii="Times New Roman" w:hAnsi="Times New Roman"/>
                <w:b/>
                <w:bCs/>
                <w:sz w:val="22"/>
                <w:szCs w:val="22"/>
                <w:vertAlign w:val="subscript"/>
                <w:lang w:val="ro-RO"/>
              </w:rPr>
              <w:sym w:font="Symbol" w:char="F074"/>
            </w:r>
            <w:r w:rsidRPr="002D2385">
              <w:rPr>
                <w:rFonts w:ascii="Times New Roman" w:hAnsi="Times New Roman"/>
                <w:b/>
                <w:bCs/>
                <w:sz w:val="22"/>
                <w:szCs w:val="22"/>
                <w:vertAlign w:val="subscript"/>
                <w:lang w:val="ro-RO"/>
              </w:rPr>
              <w:t>)</w:t>
            </w:r>
            <w:r w:rsidRPr="002D2385">
              <w:rPr>
                <w:rFonts w:ascii="Times New Roman" w:hAnsi="Times New Roman"/>
                <w:b/>
                <w:bCs/>
                <w:sz w:val="22"/>
                <w:szCs w:val="22"/>
                <w:vertAlign w:val="superscript"/>
                <w:lang w:val="ro-RO"/>
              </w:rPr>
              <w:t>a</w:t>
            </w:r>
            <w:r w:rsidRPr="002D2385">
              <w:rPr>
                <w:rFonts w:ascii="Times New Roman" w:hAnsi="Times New Roman"/>
                <w:b/>
                <w:bCs/>
                <w:sz w:val="22"/>
                <w:szCs w:val="22"/>
                <w:lang w:val="ro-RO"/>
              </w:rPr>
              <w:t xml:space="preserve">, </w:t>
            </w:r>
            <w:r w:rsidRPr="002D2385">
              <w:rPr>
                <w:rFonts w:ascii="Times New Roman" w:hAnsi="Times New Roman"/>
                <w:b/>
                <w:bCs/>
                <w:sz w:val="22"/>
                <w:szCs w:val="22"/>
                <w:lang w:val="ro-RO"/>
              </w:rPr>
              <w:sym w:font="Symbol" w:char="F06D"/>
            </w:r>
            <w:r w:rsidRPr="002D2385">
              <w:rPr>
                <w:rFonts w:ascii="Times New Roman" w:hAnsi="Times New Roman"/>
                <w:b/>
                <w:bCs/>
                <w:sz w:val="22"/>
                <w:szCs w:val="22"/>
                <w:lang w:val="ro-RO"/>
              </w:rPr>
              <w:t>g.h/ml</w:t>
            </w:r>
          </w:p>
        </w:tc>
        <w:tc>
          <w:tcPr>
            <w:tcW w:w="2834" w:type="dxa"/>
          </w:tcPr>
          <w:p w14:paraId="048ED3CE" w14:textId="77777777" w:rsidR="00895F7C" w:rsidRPr="002D2385" w:rsidRDefault="00895F7C" w:rsidP="00AB580A">
            <w:pPr>
              <w:pStyle w:val="tabletextNS"/>
              <w:keepNext/>
              <w:jc w:val="center"/>
              <w:rPr>
                <w:rFonts w:ascii="Times New Roman" w:hAnsi="Times New Roman"/>
                <w:b/>
                <w:bCs/>
                <w:sz w:val="22"/>
                <w:szCs w:val="22"/>
                <w:lang w:val="ro-RO"/>
              </w:rPr>
            </w:pPr>
            <w:r w:rsidRPr="002D2385">
              <w:rPr>
                <w:rFonts w:ascii="Times New Roman" w:hAnsi="Times New Roman"/>
                <w:b/>
                <w:bCs/>
                <w:sz w:val="22"/>
                <w:szCs w:val="22"/>
                <w:lang w:val="ro-RO"/>
              </w:rPr>
              <w:t>C</w:t>
            </w:r>
            <w:r w:rsidRPr="002D2385">
              <w:rPr>
                <w:rFonts w:ascii="Times New Roman" w:hAnsi="Times New Roman"/>
                <w:b/>
                <w:bCs/>
                <w:sz w:val="22"/>
                <w:szCs w:val="22"/>
                <w:vertAlign w:val="subscript"/>
                <w:lang w:val="ro-RO"/>
              </w:rPr>
              <w:t>max</w:t>
            </w:r>
            <w:r w:rsidRPr="002D2385">
              <w:rPr>
                <w:rFonts w:ascii="Times New Roman" w:hAnsi="Times New Roman"/>
                <w:b/>
                <w:bCs/>
                <w:sz w:val="22"/>
                <w:szCs w:val="22"/>
                <w:vertAlign w:val="superscript"/>
                <w:lang w:val="ro-RO"/>
              </w:rPr>
              <w:t>a </w:t>
            </w:r>
            <w:r w:rsidRPr="002D2385">
              <w:rPr>
                <w:rFonts w:ascii="Times New Roman" w:hAnsi="Times New Roman"/>
                <w:b/>
                <w:bCs/>
                <w:sz w:val="22"/>
                <w:szCs w:val="22"/>
                <w:lang w:val="ro-RO"/>
              </w:rPr>
              <w:t xml:space="preserve">, </w:t>
            </w:r>
            <w:r w:rsidRPr="002D2385">
              <w:rPr>
                <w:rFonts w:ascii="Times New Roman" w:hAnsi="Times New Roman"/>
                <w:b/>
                <w:bCs/>
                <w:sz w:val="22"/>
                <w:szCs w:val="22"/>
                <w:lang w:val="ro-RO"/>
              </w:rPr>
              <w:sym w:font="Symbol" w:char="F06D"/>
            </w:r>
            <w:r w:rsidRPr="002D2385">
              <w:rPr>
                <w:rFonts w:ascii="Times New Roman" w:hAnsi="Times New Roman"/>
                <w:b/>
                <w:bCs/>
                <w:sz w:val="22"/>
                <w:szCs w:val="22"/>
                <w:lang w:val="ro-RO"/>
              </w:rPr>
              <w:t>g/ml</w:t>
            </w:r>
          </w:p>
        </w:tc>
      </w:tr>
      <w:tr w:rsidR="00895F7C" w:rsidRPr="002D2385" w14:paraId="048ED3D4" w14:textId="77777777" w:rsidTr="00AB580A">
        <w:trPr>
          <w:cantSplit/>
        </w:trPr>
        <w:tc>
          <w:tcPr>
            <w:tcW w:w="2430" w:type="dxa"/>
          </w:tcPr>
          <w:p w14:paraId="048ED3D0" w14:textId="77777777" w:rsidR="00895F7C" w:rsidRPr="002D2385" w:rsidRDefault="00895F7C" w:rsidP="00AB580A">
            <w:pPr>
              <w:pStyle w:val="tabletextNS"/>
              <w:keepNext/>
              <w:jc w:val="center"/>
              <w:rPr>
                <w:rFonts w:ascii="Times New Roman" w:hAnsi="Times New Roman"/>
                <w:sz w:val="22"/>
                <w:szCs w:val="22"/>
                <w:lang w:val="ro-RO"/>
              </w:rPr>
            </w:pPr>
            <w:r w:rsidRPr="002D2385">
              <w:rPr>
                <w:rFonts w:ascii="Times New Roman" w:hAnsi="Times New Roman"/>
                <w:sz w:val="22"/>
                <w:szCs w:val="22"/>
                <w:lang w:val="ro-RO"/>
              </w:rPr>
              <w:t>30 mg</w:t>
            </w:r>
          </w:p>
        </w:tc>
        <w:tc>
          <w:tcPr>
            <w:tcW w:w="810" w:type="dxa"/>
          </w:tcPr>
          <w:p w14:paraId="048ED3D1" w14:textId="77777777" w:rsidR="00895F7C" w:rsidRPr="002D2385" w:rsidRDefault="00895F7C" w:rsidP="00AB580A">
            <w:pPr>
              <w:pStyle w:val="tabletextNS"/>
              <w:keepNext/>
              <w:jc w:val="center"/>
              <w:rPr>
                <w:rFonts w:ascii="Times New Roman" w:hAnsi="Times New Roman"/>
                <w:sz w:val="22"/>
                <w:szCs w:val="22"/>
                <w:lang w:val="ro-RO"/>
              </w:rPr>
            </w:pPr>
            <w:r w:rsidRPr="002D2385">
              <w:rPr>
                <w:rFonts w:ascii="Times New Roman" w:hAnsi="Times New Roman"/>
                <w:sz w:val="22"/>
                <w:szCs w:val="22"/>
                <w:lang w:val="ro-RO"/>
              </w:rPr>
              <w:t>28</w:t>
            </w:r>
          </w:p>
        </w:tc>
        <w:tc>
          <w:tcPr>
            <w:tcW w:w="2566" w:type="dxa"/>
          </w:tcPr>
          <w:p w14:paraId="048ED3D2" w14:textId="77777777" w:rsidR="00895F7C" w:rsidRPr="002D2385" w:rsidRDefault="00895F7C" w:rsidP="00AB580A">
            <w:pPr>
              <w:pStyle w:val="tabletextNS"/>
              <w:keepNext/>
              <w:jc w:val="center"/>
              <w:rPr>
                <w:rFonts w:ascii="Times New Roman" w:hAnsi="Times New Roman"/>
                <w:sz w:val="22"/>
                <w:szCs w:val="22"/>
                <w:lang w:val="ro-RO"/>
              </w:rPr>
            </w:pPr>
            <w:r w:rsidRPr="002D2385">
              <w:rPr>
                <w:rFonts w:ascii="Times New Roman" w:hAnsi="Times New Roman"/>
                <w:sz w:val="22"/>
                <w:szCs w:val="22"/>
                <w:lang w:val="ro-RO"/>
              </w:rPr>
              <w:t>47 (39, 58)</w:t>
            </w:r>
          </w:p>
        </w:tc>
        <w:tc>
          <w:tcPr>
            <w:tcW w:w="2834" w:type="dxa"/>
          </w:tcPr>
          <w:p w14:paraId="048ED3D3" w14:textId="77777777" w:rsidR="00895F7C" w:rsidRPr="002D2385" w:rsidRDefault="00895F7C" w:rsidP="00AB580A">
            <w:pPr>
              <w:pStyle w:val="tabletextNS"/>
              <w:keepNext/>
              <w:jc w:val="center"/>
              <w:rPr>
                <w:rFonts w:ascii="Times New Roman" w:hAnsi="Times New Roman"/>
                <w:sz w:val="22"/>
                <w:szCs w:val="22"/>
                <w:lang w:val="ro-RO"/>
              </w:rPr>
            </w:pPr>
            <w:r w:rsidRPr="002D2385">
              <w:rPr>
                <w:rFonts w:ascii="Times New Roman" w:hAnsi="Times New Roman"/>
                <w:sz w:val="22"/>
                <w:szCs w:val="22"/>
                <w:lang w:val="ro-RO"/>
              </w:rPr>
              <w:t>3,78 (3,18, 4,49)</w:t>
            </w:r>
          </w:p>
        </w:tc>
      </w:tr>
      <w:tr w:rsidR="00895F7C" w:rsidRPr="002D2385" w14:paraId="048ED3D9" w14:textId="77777777" w:rsidTr="00AB580A">
        <w:trPr>
          <w:cantSplit/>
        </w:trPr>
        <w:tc>
          <w:tcPr>
            <w:tcW w:w="2430" w:type="dxa"/>
          </w:tcPr>
          <w:p w14:paraId="048ED3D5" w14:textId="77777777" w:rsidR="00895F7C" w:rsidRPr="002D2385" w:rsidRDefault="00895F7C" w:rsidP="00AB580A">
            <w:pPr>
              <w:pStyle w:val="tabletextNS"/>
              <w:keepNext/>
              <w:jc w:val="center"/>
              <w:rPr>
                <w:rFonts w:ascii="Times New Roman" w:hAnsi="Times New Roman"/>
                <w:sz w:val="22"/>
                <w:szCs w:val="22"/>
                <w:lang w:val="ro-RO"/>
              </w:rPr>
            </w:pPr>
            <w:r w:rsidRPr="002D2385">
              <w:rPr>
                <w:rFonts w:ascii="Times New Roman" w:hAnsi="Times New Roman"/>
                <w:sz w:val="22"/>
                <w:szCs w:val="22"/>
                <w:lang w:val="ro-RO"/>
              </w:rPr>
              <w:t>50 mg</w:t>
            </w:r>
          </w:p>
        </w:tc>
        <w:tc>
          <w:tcPr>
            <w:tcW w:w="810" w:type="dxa"/>
          </w:tcPr>
          <w:p w14:paraId="048ED3D6" w14:textId="77777777" w:rsidR="00895F7C" w:rsidRPr="002D2385" w:rsidRDefault="00895F7C" w:rsidP="00AB580A">
            <w:pPr>
              <w:pStyle w:val="tabletextNS"/>
              <w:keepNext/>
              <w:jc w:val="center"/>
              <w:rPr>
                <w:rFonts w:ascii="Times New Roman" w:hAnsi="Times New Roman"/>
                <w:sz w:val="22"/>
                <w:szCs w:val="22"/>
                <w:lang w:val="ro-RO"/>
              </w:rPr>
            </w:pPr>
            <w:r w:rsidRPr="002D2385">
              <w:rPr>
                <w:rFonts w:ascii="Times New Roman" w:hAnsi="Times New Roman"/>
                <w:sz w:val="22"/>
                <w:szCs w:val="22"/>
                <w:lang w:val="ro-RO"/>
              </w:rPr>
              <w:t>34</w:t>
            </w:r>
          </w:p>
        </w:tc>
        <w:tc>
          <w:tcPr>
            <w:tcW w:w="2566" w:type="dxa"/>
          </w:tcPr>
          <w:p w14:paraId="048ED3D7" w14:textId="77777777" w:rsidR="00895F7C" w:rsidRPr="002D2385" w:rsidRDefault="00895F7C" w:rsidP="00AB580A">
            <w:pPr>
              <w:pStyle w:val="tabletextNS"/>
              <w:keepNext/>
              <w:jc w:val="center"/>
              <w:rPr>
                <w:rFonts w:ascii="Times New Roman" w:hAnsi="Times New Roman"/>
                <w:sz w:val="22"/>
                <w:szCs w:val="22"/>
                <w:lang w:val="ro-RO"/>
              </w:rPr>
            </w:pPr>
            <w:r w:rsidRPr="002D2385">
              <w:rPr>
                <w:rFonts w:ascii="Times New Roman" w:hAnsi="Times New Roman"/>
                <w:sz w:val="22"/>
                <w:szCs w:val="22"/>
                <w:lang w:val="ro-RO"/>
              </w:rPr>
              <w:t>108 (88, 134)</w:t>
            </w:r>
          </w:p>
        </w:tc>
        <w:tc>
          <w:tcPr>
            <w:tcW w:w="2834" w:type="dxa"/>
          </w:tcPr>
          <w:p w14:paraId="048ED3D8" w14:textId="77777777" w:rsidR="00895F7C" w:rsidRPr="002D2385" w:rsidRDefault="00895F7C" w:rsidP="00AB580A">
            <w:pPr>
              <w:pStyle w:val="tabletextNS"/>
              <w:keepNext/>
              <w:jc w:val="center"/>
              <w:rPr>
                <w:rFonts w:ascii="Times New Roman" w:hAnsi="Times New Roman"/>
                <w:sz w:val="22"/>
                <w:szCs w:val="22"/>
                <w:lang w:val="ro-RO"/>
              </w:rPr>
            </w:pPr>
            <w:r w:rsidRPr="002D2385">
              <w:rPr>
                <w:rFonts w:ascii="Times New Roman" w:hAnsi="Times New Roman"/>
                <w:sz w:val="22"/>
                <w:szCs w:val="22"/>
                <w:lang w:val="ro-RO"/>
              </w:rPr>
              <w:t>8,01 (6,73, 9,53)</w:t>
            </w:r>
          </w:p>
        </w:tc>
      </w:tr>
      <w:tr w:rsidR="00895F7C" w:rsidRPr="002D2385" w14:paraId="048ED3DE" w14:textId="77777777" w:rsidTr="00AB580A">
        <w:trPr>
          <w:cantSplit/>
        </w:trPr>
        <w:tc>
          <w:tcPr>
            <w:tcW w:w="2430" w:type="dxa"/>
            <w:tcBorders>
              <w:bottom w:val="single" w:sz="4" w:space="0" w:color="auto"/>
            </w:tcBorders>
          </w:tcPr>
          <w:p w14:paraId="048ED3DA" w14:textId="77777777" w:rsidR="00895F7C" w:rsidRPr="002D2385" w:rsidRDefault="00895F7C" w:rsidP="00AB580A">
            <w:pPr>
              <w:pStyle w:val="tabletextNS"/>
              <w:keepNext/>
              <w:jc w:val="center"/>
              <w:rPr>
                <w:rFonts w:ascii="Times New Roman" w:hAnsi="Times New Roman"/>
                <w:sz w:val="22"/>
                <w:szCs w:val="22"/>
                <w:lang w:val="ro-RO"/>
              </w:rPr>
            </w:pPr>
            <w:r w:rsidRPr="002D2385">
              <w:rPr>
                <w:rFonts w:ascii="Times New Roman" w:hAnsi="Times New Roman"/>
                <w:sz w:val="22"/>
                <w:szCs w:val="22"/>
                <w:lang w:val="ro-RO"/>
              </w:rPr>
              <w:t>75 mg</w:t>
            </w:r>
          </w:p>
        </w:tc>
        <w:tc>
          <w:tcPr>
            <w:tcW w:w="810" w:type="dxa"/>
            <w:tcBorders>
              <w:bottom w:val="single" w:sz="4" w:space="0" w:color="auto"/>
            </w:tcBorders>
          </w:tcPr>
          <w:p w14:paraId="048ED3DB" w14:textId="77777777" w:rsidR="00895F7C" w:rsidRPr="002D2385" w:rsidRDefault="00895F7C" w:rsidP="00AB580A">
            <w:pPr>
              <w:pStyle w:val="tabletextNS"/>
              <w:keepNext/>
              <w:jc w:val="center"/>
              <w:rPr>
                <w:rFonts w:ascii="Times New Roman" w:hAnsi="Times New Roman"/>
                <w:sz w:val="22"/>
                <w:szCs w:val="22"/>
                <w:lang w:val="ro-RO"/>
              </w:rPr>
            </w:pPr>
            <w:r w:rsidRPr="002D2385">
              <w:rPr>
                <w:rFonts w:ascii="Times New Roman" w:hAnsi="Times New Roman"/>
                <w:sz w:val="22"/>
                <w:szCs w:val="22"/>
                <w:lang w:val="ro-RO"/>
              </w:rPr>
              <w:t>26</w:t>
            </w:r>
          </w:p>
        </w:tc>
        <w:tc>
          <w:tcPr>
            <w:tcW w:w="2566" w:type="dxa"/>
            <w:tcBorders>
              <w:bottom w:val="single" w:sz="4" w:space="0" w:color="auto"/>
            </w:tcBorders>
          </w:tcPr>
          <w:p w14:paraId="048ED3DC" w14:textId="77777777" w:rsidR="00895F7C" w:rsidRPr="002D2385" w:rsidRDefault="00895F7C" w:rsidP="00AB580A">
            <w:pPr>
              <w:pStyle w:val="tabletextNS"/>
              <w:keepNext/>
              <w:jc w:val="center"/>
              <w:rPr>
                <w:rFonts w:ascii="Times New Roman" w:hAnsi="Times New Roman"/>
                <w:sz w:val="22"/>
                <w:szCs w:val="22"/>
                <w:lang w:val="ro-RO"/>
              </w:rPr>
            </w:pPr>
            <w:r w:rsidRPr="002D2385">
              <w:rPr>
                <w:rFonts w:ascii="Times New Roman" w:hAnsi="Times New Roman"/>
                <w:sz w:val="22"/>
                <w:szCs w:val="22"/>
                <w:lang w:val="ro-RO"/>
              </w:rPr>
              <w:t>168 (143, 198)</w:t>
            </w:r>
          </w:p>
        </w:tc>
        <w:tc>
          <w:tcPr>
            <w:tcW w:w="2834" w:type="dxa"/>
            <w:tcBorders>
              <w:bottom w:val="single" w:sz="4" w:space="0" w:color="auto"/>
            </w:tcBorders>
          </w:tcPr>
          <w:p w14:paraId="048ED3DD" w14:textId="77777777" w:rsidR="00895F7C" w:rsidRPr="002D2385" w:rsidRDefault="00895F7C" w:rsidP="00AB580A">
            <w:pPr>
              <w:pStyle w:val="tabletextNS"/>
              <w:keepNext/>
              <w:jc w:val="center"/>
              <w:rPr>
                <w:rFonts w:ascii="Times New Roman" w:hAnsi="Times New Roman"/>
                <w:sz w:val="22"/>
                <w:szCs w:val="22"/>
                <w:lang w:val="ro-RO"/>
              </w:rPr>
            </w:pPr>
            <w:r w:rsidRPr="002D2385">
              <w:rPr>
                <w:rFonts w:ascii="Times New Roman" w:hAnsi="Times New Roman"/>
                <w:sz w:val="22"/>
                <w:szCs w:val="22"/>
                <w:lang w:val="ro-RO"/>
              </w:rPr>
              <w:t>12,7 (11,0, 14,5)</w:t>
            </w:r>
          </w:p>
        </w:tc>
      </w:tr>
      <w:tr w:rsidR="003032E2" w:rsidRPr="002E5D46" w14:paraId="614354D9" w14:textId="77777777" w:rsidTr="00AB580A">
        <w:trPr>
          <w:cantSplit/>
        </w:trPr>
        <w:tc>
          <w:tcPr>
            <w:tcW w:w="8640" w:type="dxa"/>
            <w:gridSpan w:val="4"/>
            <w:tcBorders>
              <w:bottom w:val="single" w:sz="4" w:space="0" w:color="auto"/>
            </w:tcBorders>
          </w:tcPr>
          <w:p w14:paraId="75C35290" w14:textId="410A520E" w:rsidR="003032E2" w:rsidRPr="002E5D46" w:rsidRDefault="003032E2" w:rsidP="00AB580A">
            <w:pPr>
              <w:pStyle w:val="tabletextNS"/>
              <w:rPr>
                <w:rFonts w:ascii="Times New Roman" w:hAnsi="Times New Roman"/>
                <w:sz w:val="20"/>
                <w:lang w:val="ro-RO"/>
              </w:rPr>
            </w:pPr>
            <w:r w:rsidRPr="002E5D46">
              <w:rPr>
                <w:rFonts w:ascii="Times New Roman" w:hAnsi="Times New Roman"/>
                <w:sz w:val="20"/>
                <w:vertAlign w:val="superscript"/>
                <w:lang w:val="ro-RO"/>
              </w:rPr>
              <w:t>a</w:t>
            </w:r>
            <w:r w:rsidRPr="002E5D46">
              <w:rPr>
                <w:rFonts w:ascii="Times New Roman" w:hAnsi="Times New Roman"/>
                <w:sz w:val="20"/>
                <w:lang w:val="ro-RO"/>
              </w:rPr>
              <w:t xml:space="preserve"> ASC</w:t>
            </w:r>
            <w:r w:rsidRPr="002E5D46">
              <w:rPr>
                <w:rFonts w:ascii="Times New Roman" w:hAnsi="Times New Roman"/>
                <w:sz w:val="20"/>
                <w:vertAlign w:val="subscript"/>
                <w:lang w:val="ro-RO"/>
              </w:rPr>
              <w:t>(0-</w:t>
            </w:r>
            <w:r w:rsidRPr="002E5D46">
              <w:rPr>
                <w:rFonts w:ascii="Times New Roman" w:hAnsi="Times New Roman"/>
                <w:sz w:val="20"/>
                <w:vertAlign w:val="subscript"/>
                <w:lang w:val="ro-RO"/>
              </w:rPr>
              <w:sym w:font="Symbol" w:char="F074"/>
            </w:r>
            <w:r w:rsidRPr="002E5D46">
              <w:rPr>
                <w:rFonts w:ascii="Times New Roman" w:hAnsi="Times New Roman"/>
                <w:sz w:val="20"/>
                <w:vertAlign w:val="subscript"/>
                <w:lang w:val="ro-RO"/>
              </w:rPr>
              <w:t>)</w:t>
            </w:r>
            <w:r w:rsidRPr="002E5D46">
              <w:rPr>
                <w:rFonts w:ascii="Times New Roman" w:hAnsi="Times New Roman"/>
                <w:sz w:val="20"/>
                <w:lang w:val="ro-RO"/>
              </w:rPr>
              <w:t xml:space="preserve"> şi C</w:t>
            </w:r>
            <w:r w:rsidRPr="002E5D46">
              <w:rPr>
                <w:rFonts w:ascii="Times New Roman" w:hAnsi="Times New Roman"/>
                <w:sz w:val="20"/>
                <w:vertAlign w:val="subscript"/>
                <w:lang w:val="ro-RO"/>
              </w:rPr>
              <w:t>max</w:t>
            </w:r>
            <w:r w:rsidRPr="002E5D46">
              <w:rPr>
                <w:rFonts w:ascii="Times New Roman" w:hAnsi="Times New Roman"/>
                <w:sz w:val="20"/>
                <w:lang w:val="ro-RO"/>
              </w:rPr>
              <w:t xml:space="preserve"> pe baza valorilor estimate post-hoc.</w:t>
            </w:r>
          </w:p>
        </w:tc>
      </w:tr>
    </w:tbl>
    <w:p w14:paraId="048ED3E1" w14:textId="77777777" w:rsidR="00895F7C" w:rsidRPr="002D2385" w:rsidRDefault="00895F7C" w:rsidP="00AB580A">
      <w:pPr>
        <w:rPr>
          <w:rStyle w:val="hps"/>
          <w:sz w:val="22"/>
          <w:szCs w:val="22"/>
          <w:lang w:val="ro-RO"/>
        </w:rPr>
      </w:pPr>
    </w:p>
    <w:p w14:paraId="048ED3E2" w14:textId="66D39BA0" w:rsidR="00895F7C" w:rsidRPr="002D2385" w:rsidRDefault="00895F7C" w:rsidP="005218B6">
      <w:pPr>
        <w:rPr>
          <w:sz w:val="22"/>
          <w:szCs w:val="22"/>
          <w:lang w:val="ro-RO"/>
        </w:rPr>
      </w:pPr>
      <w:r w:rsidRPr="002D2385">
        <w:rPr>
          <w:rStyle w:val="hps"/>
          <w:sz w:val="22"/>
          <w:szCs w:val="22"/>
          <w:lang w:val="ro-RO"/>
        </w:rPr>
        <w:t>Datele privind curba</w:t>
      </w:r>
      <w:r w:rsidRPr="002D2385">
        <w:rPr>
          <w:sz w:val="22"/>
          <w:szCs w:val="22"/>
          <w:lang w:val="ro-RO"/>
        </w:rPr>
        <w:t xml:space="preserve"> </w:t>
      </w:r>
      <w:r w:rsidRPr="002D2385">
        <w:rPr>
          <w:rStyle w:val="hps"/>
          <w:sz w:val="22"/>
          <w:szCs w:val="22"/>
          <w:lang w:val="ro-RO"/>
        </w:rPr>
        <w:t xml:space="preserve">concentrației plasmatice în funcţie de </w:t>
      </w:r>
      <w:r w:rsidRPr="002D2385">
        <w:rPr>
          <w:sz w:val="22"/>
          <w:szCs w:val="22"/>
          <w:lang w:val="ro-RO"/>
        </w:rPr>
        <w:t>timp</w:t>
      </w:r>
      <w:r w:rsidRPr="002D2385">
        <w:rPr>
          <w:rStyle w:val="hps"/>
          <w:sz w:val="22"/>
          <w:szCs w:val="22"/>
          <w:lang w:val="ro-RO"/>
        </w:rPr>
        <w:t xml:space="preserve"> pentru eltrombopag</w:t>
      </w:r>
      <w:r w:rsidRPr="002D2385">
        <w:rPr>
          <w:sz w:val="22"/>
          <w:szCs w:val="22"/>
          <w:lang w:val="ro-RO"/>
        </w:rPr>
        <w:t xml:space="preserve">, colectate de </w:t>
      </w:r>
      <w:r w:rsidRPr="002D2385">
        <w:rPr>
          <w:rStyle w:val="hps"/>
          <w:sz w:val="22"/>
          <w:szCs w:val="22"/>
          <w:lang w:val="ro-RO"/>
        </w:rPr>
        <w:t>la</w:t>
      </w:r>
      <w:r w:rsidRPr="002D2385">
        <w:rPr>
          <w:sz w:val="22"/>
          <w:szCs w:val="22"/>
          <w:lang w:val="ro-RO"/>
        </w:rPr>
        <w:t xml:space="preserve"> </w:t>
      </w:r>
      <w:r w:rsidRPr="002D2385">
        <w:rPr>
          <w:rStyle w:val="hps"/>
          <w:sz w:val="22"/>
          <w:szCs w:val="22"/>
          <w:lang w:val="ro-RO"/>
        </w:rPr>
        <w:t>590</w:t>
      </w:r>
      <w:r w:rsidR="00A16352" w:rsidRPr="002D2385">
        <w:rPr>
          <w:rStyle w:val="hps"/>
          <w:sz w:val="22"/>
          <w:szCs w:val="22"/>
          <w:lang w:val="ro-RO"/>
        </w:rPr>
        <w:t> </w:t>
      </w:r>
      <w:r w:rsidRPr="002D2385">
        <w:rPr>
          <w:rStyle w:val="hps"/>
          <w:sz w:val="22"/>
          <w:szCs w:val="22"/>
          <w:lang w:val="ro-RO"/>
        </w:rPr>
        <w:t>de</w:t>
      </w:r>
      <w:r w:rsidRPr="002D2385">
        <w:rPr>
          <w:sz w:val="22"/>
          <w:szCs w:val="22"/>
          <w:lang w:val="ro-RO"/>
        </w:rPr>
        <w:t xml:space="preserve"> </w:t>
      </w:r>
      <w:r w:rsidRPr="002D2385">
        <w:rPr>
          <w:rStyle w:val="hps"/>
          <w:sz w:val="22"/>
          <w:szCs w:val="22"/>
          <w:lang w:val="ro-RO"/>
        </w:rPr>
        <w:t>pacienți cu</w:t>
      </w:r>
      <w:r w:rsidRPr="002D2385">
        <w:rPr>
          <w:sz w:val="22"/>
          <w:szCs w:val="22"/>
          <w:lang w:val="ro-RO"/>
        </w:rPr>
        <w:t xml:space="preserve"> infecție </w:t>
      </w:r>
      <w:r w:rsidRPr="002D2385">
        <w:rPr>
          <w:rStyle w:val="hps"/>
          <w:sz w:val="22"/>
          <w:szCs w:val="22"/>
          <w:lang w:val="ro-RO"/>
        </w:rPr>
        <w:t>VHC</w:t>
      </w:r>
      <w:r w:rsidRPr="002D2385">
        <w:rPr>
          <w:sz w:val="22"/>
          <w:szCs w:val="22"/>
          <w:lang w:val="ro-RO"/>
        </w:rPr>
        <w:t xml:space="preserve"> </w:t>
      </w:r>
      <w:r w:rsidRPr="002D2385">
        <w:rPr>
          <w:rStyle w:val="hps"/>
          <w:sz w:val="22"/>
          <w:szCs w:val="22"/>
          <w:lang w:val="ro-RO"/>
        </w:rPr>
        <w:t>înrolați</w:t>
      </w:r>
      <w:r w:rsidRPr="002D2385">
        <w:rPr>
          <w:sz w:val="22"/>
          <w:szCs w:val="22"/>
          <w:lang w:val="ro-RO"/>
        </w:rPr>
        <w:t xml:space="preserve"> </w:t>
      </w:r>
      <w:r w:rsidRPr="002D2385">
        <w:rPr>
          <w:rStyle w:val="hps"/>
          <w:sz w:val="22"/>
          <w:szCs w:val="22"/>
          <w:lang w:val="ro-RO"/>
        </w:rPr>
        <w:t>în</w:t>
      </w:r>
      <w:r w:rsidRPr="002D2385">
        <w:rPr>
          <w:sz w:val="22"/>
          <w:szCs w:val="22"/>
          <w:lang w:val="ro-RO"/>
        </w:rPr>
        <w:t xml:space="preserve"> </w:t>
      </w:r>
      <w:r w:rsidRPr="002D2385">
        <w:rPr>
          <w:rStyle w:val="hps"/>
          <w:sz w:val="22"/>
          <w:szCs w:val="22"/>
          <w:lang w:val="ro-RO"/>
        </w:rPr>
        <w:t>studiile de fază</w:t>
      </w:r>
      <w:r w:rsidR="009D1C76" w:rsidRPr="002D2385">
        <w:rPr>
          <w:rStyle w:val="hps"/>
          <w:sz w:val="22"/>
          <w:szCs w:val="22"/>
          <w:lang w:val="ro-RO"/>
        </w:rPr>
        <w:t> </w:t>
      </w:r>
      <w:r w:rsidRPr="002D2385">
        <w:rPr>
          <w:rStyle w:val="hps"/>
          <w:sz w:val="22"/>
          <w:szCs w:val="22"/>
          <w:lang w:val="ro-RO"/>
        </w:rPr>
        <w:t>III</w:t>
      </w:r>
      <w:r w:rsidRPr="002D2385">
        <w:rPr>
          <w:sz w:val="22"/>
          <w:szCs w:val="22"/>
          <w:lang w:val="ro-RO"/>
        </w:rPr>
        <w:t xml:space="preserve"> - </w:t>
      </w:r>
      <w:r w:rsidRPr="002D2385">
        <w:rPr>
          <w:rStyle w:val="hps"/>
          <w:sz w:val="22"/>
          <w:szCs w:val="22"/>
          <w:lang w:val="ro-RO"/>
        </w:rPr>
        <w:t>TPL103922/ENABLE</w:t>
      </w:r>
      <w:r w:rsidRPr="002D2385">
        <w:rPr>
          <w:sz w:val="22"/>
          <w:szCs w:val="22"/>
          <w:lang w:val="ro-RO"/>
        </w:rPr>
        <w:t xml:space="preserve"> </w:t>
      </w:r>
      <w:r w:rsidRPr="002D2385">
        <w:rPr>
          <w:rStyle w:val="hps"/>
          <w:sz w:val="22"/>
          <w:szCs w:val="22"/>
          <w:lang w:val="ro-RO"/>
        </w:rPr>
        <w:t>1</w:t>
      </w:r>
      <w:r w:rsidRPr="002D2385">
        <w:rPr>
          <w:sz w:val="22"/>
          <w:szCs w:val="22"/>
          <w:lang w:val="ro-RO"/>
        </w:rPr>
        <w:t xml:space="preserve"> </w:t>
      </w:r>
      <w:r w:rsidRPr="002D2385">
        <w:rPr>
          <w:rStyle w:val="hps"/>
          <w:sz w:val="22"/>
          <w:szCs w:val="22"/>
          <w:lang w:val="ro-RO"/>
        </w:rPr>
        <w:t>și</w:t>
      </w:r>
      <w:r w:rsidRPr="002D2385">
        <w:rPr>
          <w:sz w:val="22"/>
          <w:szCs w:val="22"/>
          <w:lang w:val="ro-RO"/>
        </w:rPr>
        <w:t xml:space="preserve"> </w:t>
      </w:r>
      <w:r w:rsidRPr="002D2385">
        <w:rPr>
          <w:rStyle w:val="hps"/>
          <w:sz w:val="22"/>
          <w:szCs w:val="22"/>
          <w:lang w:val="ro-RO"/>
        </w:rPr>
        <w:t>TPL108390/ENABLE</w:t>
      </w:r>
      <w:r w:rsidRPr="002D2385">
        <w:rPr>
          <w:sz w:val="22"/>
          <w:szCs w:val="22"/>
          <w:lang w:val="ro-RO"/>
        </w:rPr>
        <w:t xml:space="preserve"> </w:t>
      </w:r>
      <w:r w:rsidRPr="002D2385">
        <w:rPr>
          <w:rStyle w:val="hps"/>
          <w:sz w:val="22"/>
          <w:szCs w:val="22"/>
          <w:lang w:val="ro-RO"/>
        </w:rPr>
        <w:t>2</w:t>
      </w:r>
      <w:r w:rsidRPr="002D2385">
        <w:rPr>
          <w:sz w:val="22"/>
          <w:szCs w:val="22"/>
          <w:lang w:val="ro-RO"/>
        </w:rPr>
        <w:t xml:space="preserve"> </w:t>
      </w:r>
      <w:r w:rsidRPr="002D2385">
        <w:rPr>
          <w:rStyle w:val="hps"/>
          <w:sz w:val="22"/>
          <w:szCs w:val="22"/>
          <w:lang w:val="ro-RO"/>
        </w:rPr>
        <w:t>au fost combinate</w:t>
      </w:r>
      <w:r w:rsidRPr="002D2385">
        <w:rPr>
          <w:sz w:val="22"/>
          <w:szCs w:val="22"/>
          <w:lang w:val="ro-RO"/>
        </w:rPr>
        <w:t xml:space="preserve"> </w:t>
      </w:r>
      <w:r w:rsidRPr="002D2385">
        <w:rPr>
          <w:rStyle w:val="hps"/>
          <w:sz w:val="22"/>
          <w:szCs w:val="22"/>
          <w:lang w:val="ro-RO"/>
        </w:rPr>
        <w:t>cu</w:t>
      </w:r>
      <w:r w:rsidRPr="002D2385">
        <w:rPr>
          <w:sz w:val="22"/>
          <w:szCs w:val="22"/>
          <w:lang w:val="ro-RO"/>
        </w:rPr>
        <w:t xml:space="preserve"> </w:t>
      </w:r>
      <w:r w:rsidRPr="002D2385">
        <w:rPr>
          <w:rStyle w:val="hps"/>
          <w:sz w:val="22"/>
          <w:szCs w:val="22"/>
          <w:lang w:val="ro-RO"/>
        </w:rPr>
        <w:t>datele de la</w:t>
      </w:r>
      <w:r w:rsidRPr="002D2385">
        <w:rPr>
          <w:sz w:val="22"/>
          <w:szCs w:val="22"/>
          <w:lang w:val="ro-RO"/>
        </w:rPr>
        <w:t xml:space="preserve"> </w:t>
      </w:r>
      <w:r w:rsidRPr="002D2385">
        <w:rPr>
          <w:rStyle w:val="hps"/>
          <w:sz w:val="22"/>
          <w:szCs w:val="22"/>
          <w:lang w:val="ro-RO"/>
        </w:rPr>
        <w:t>pacienţii cu infecție VHC</w:t>
      </w:r>
      <w:r w:rsidRPr="002D2385">
        <w:rPr>
          <w:sz w:val="22"/>
          <w:szCs w:val="22"/>
          <w:lang w:val="ro-RO"/>
        </w:rPr>
        <w:t xml:space="preserve"> </w:t>
      </w:r>
      <w:r w:rsidRPr="002D2385">
        <w:rPr>
          <w:rStyle w:val="hps"/>
          <w:sz w:val="22"/>
          <w:szCs w:val="22"/>
          <w:lang w:val="ro-RO"/>
        </w:rPr>
        <w:t>înrolaţi în</w:t>
      </w:r>
      <w:r w:rsidRPr="002D2385">
        <w:rPr>
          <w:sz w:val="22"/>
          <w:szCs w:val="22"/>
          <w:lang w:val="ro-RO"/>
        </w:rPr>
        <w:t xml:space="preserve"> </w:t>
      </w:r>
      <w:r w:rsidRPr="002D2385">
        <w:rPr>
          <w:rStyle w:val="hps"/>
          <w:sz w:val="22"/>
          <w:szCs w:val="22"/>
          <w:lang w:val="ro-RO"/>
        </w:rPr>
        <w:t>studiul de fază</w:t>
      </w:r>
      <w:r w:rsidR="009D1C76" w:rsidRPr="002D2385">
        <w:rPr>
          <w:rStyle w:val="hps"/>
          <w:sz w:val="22"/>
          <w:szCs w:val="22"/>
          <w:lang w:val="ro-RO"/>
        </w:rPr>
        <w:t> </w:t>
      </w:r>
      <w:r w:rsidRPr="002D2385">
        <w:rPr>
          <w:rStyle w:val="hps"/>
          <w:sz w:val="22"/>
          <w:szCs w:val="22"/>
          <w:lang w:val="ro-RO"/>
        </w:rPr>
        <w:t>II</w:t>
      </w:r>
      <w:r w:rsidRPr="002D2385">
        <w:rPr>
          <w:sz w:val="22"/>
          <w:szCs w:val="22"/>
          <w:lang w:val="ro-RO"/>
        </w:rPr>
        <w:t xml:space="preserve"> - </w:t>
      </w:r>
      <w:r w:rsidRPr="002D2385">
        <w:rPr>
          <w:rStyle w:val="hps"/>
          <w:sz w:val="22"/>
          <w:szCs w:val="22"/>
          <w:lang w:val="ro-RO"/>
        </w:rPr>
        <w:t>TPL102357</w:t>
      </w:r>
      <w:r w:rsidRPr="002D2385">
        <w:rPr>
          <w:sz w:val="22"/>
          <w:szCs w:val="22"/>
          <w:lang w:val="ro-RO"/>
        </w:rPr>
        <w:t xml:space="preserve"> </w:t>
      </w:r>
      <w:r w:rsidRPr="002D2385">
        <w:rPr>
          <w:rStyle w:val="hps"/>
          <w:sz w:val="22"/>
          <w:szCs w:val="22"/>
          <w:lang w:val="ro-RO"/>
        </w:rPr>
        <w:t>și</w:t>
      </w:r>
      <w:r w:rsidRPr="002D2385">
        <w:rPr>
          <w:sz w:val="22"/>
          <w:szCs w:val="22"/>
          <w:lang w:val="ro-RO"/>
        </w:rPr>
        <w:t xml:space="preserve"> de la </w:t>
      </w:r>
      <w:r w:rsidR="00347681" w:rsidRPr="002D2385">
        <w:rPr>
          <w:sz w:val="22"/>
          <w:szCs w:val="22"/>
          <w:lang w:val="ro-RO"/>
        </w:rPr>
        <w:t xml:space="preserve">subiecți </w:t>
      </w:r>
      <w:r w:rsidRPr="002D2385">
        <w:rPr>
          <w:rStyle w:val="hps"/>
          <w:sz w:val="22"/>
          <w:szCs w:val="22"/>
          <w:lang w:val="ro-RO"/>
        </w:rPr>
        <w:t>adulți sănătoși într</w:t>
      </w:r>
      <w:r w:rsidRPr="002D2385">
        <w:rPr>
          <w:sz w:val="22"/>
          <w:szCs w:val="22"/>
          <w:lang w:val="ro-RO"/>
        </w:rPr>
        <w:t xml:space="preserve">-o </w:t>
      </w:r>
      <w:r w:rsidRPr="002D2385">
        <w:rPr>
          <w:rStyle w:val="hps"/>
          <w:sz w:val="22"/>
          <w:szCs w:val="22"/>
          <w:lang w:val="ro-RO"/>
        </w:rPr>
        <w:t>analiză farmacocinetică populațională.</w:t>
      </w:r>
      <w:r w:rsidRPr="002D2385">
        <w:rPr>
          <w:sz w:val="22"/>
          <w:szCs w:val="22"/>
          <w:lang w:val="ro-RO"/>
        </w:rPr>
        <w:t xml:space="preserve"> E</w:t>
      </w:r>
      <w:r w:rsidRPr="002D2385">
        <w:rPr>
          <w:rStyle w:val="hps"/>
          <w:sz w:val="22"/>
          <w:szCs w:val="22"/>
          <w:lang w:val="ro-RO"/>
        </w:rPr>
        <w:t>stimările C</w:t>
      </w:r>
      <w:r w:rsidRPr="002D2385">
        <w:rPr>
          <w:rStyle w:val="hps"/>
          <w:sz w:val="22"/>
          <w:szCs w:val="22"/>
          <w:vertAlign w:val="subscript"/>
          <w:lang w:val="ro-RO"/>
        </w:rPr>
        <w:t>max</w:t>
      </w:r>
      <w:r w:rsidRPr="002D2385">
        <w:rPr>
          <w:sz w:val="22"/>
          <w:szCs w:val="22"/>
          <w:lang w:val="ro-RO"/>
        </w:rPr>
        <w:t xml:space="preserve"> </w:t>
      </w:r>
      <w:r w:rsidR="00EF4898" w:rsidRPr="002D2385">
        <w:rPr>
          <w:sz w:val="22"/>
          <w:szCs w:val="22"/>
          <w:lang w:val="ro-RO"/>
        </w:rPr>
        <w:t xml:space="preserve">și </w:t>
      </w:r>
      <w:r w:rsidRPr="002D2385">
        <w:rPr>
          <w:rStyle w:val="hps"/>
          <w:sz w:val="22"/>
          <w:szCs w:val="22"/>
          <w:lang w:val="ro-RO"/>
        </w:rPr>
        <w:t>ASC</w:t>
      </w:r>
      <w:r w:rsidRPr="002D2385">
        <w:rPr>
          <w:sz w:val="22"/>
          <w:szCs w:val="22"/>
          <w:vertAlign w:val="subscript"/>
          <w:lang w:val="ro-RO"/>
        </w:rPr>
        <w:t>(0-</w:t>
      </w:r>
      <w:r w:rsidRPr="002D2385">
        <w:rPr>
          <w:sz w:val="22"/>
          <w:szCs w:val="22"/>
          <w:vertAlign w:val="subscript"/>
        </w:rPr>
        <w:sym w:font="Symbol" w:char="F074"/>
      </w:r>
      <w:r w:rsidRPr="002D2385">
        <w:rPr>
          <w:sz w:val="22"/>
          <w:szCs w:val="22"/>
          <w:vertAlign w:val="subscript"/>
          <w:lang w:val="ro-RO"/>
        </w:rPr>
        <w:t>)</w:t>
      </w:r>
      <w:r w:rsidRPr="002D2385">
        <w:rPr>
          <w:rFonts w:eastAsia="MS Mincho"/>
          <w:color w:val="000000"/>
          <w:sz w:val="22"/>
          <w:szCs w:val="22"/>
          <w:lang w:val="ro-RO" w:eastAsia="ja-JP"/>
        </w:rPr>
        <w:t xml:space="preserve"> pentru </w:t>
      </w:r>
      <w:r w:rsidRPr="002D2385">
        <w:rPr>
          <w:rStyle w:val="hps"/>
          <w:sz w:val="22"/>
          <w:szCs w:val="22"/>
          <w:lang w:val="ro-RO"/>
        </w:rPr>
        <w:t>eltrombopag</w:t>
      </w:r>
      <w:r w:rsidRPr="002D2385">
        <w:rPr>
          <w:sz w:val="22"/>
          <w:szCs w:val="22"/>
          <w:lang w:val="ro-RO"/>
        </w:rPr>
        <w:t xml:space="preserve"> </w:t>
      </w:r>
      <w:r w:rsidRPr="002D2385">
        <w:rPr>
          <w:rStyle w:val="hps"/>
          <w:sz w:val="22"/>
          <w:szCs w:val="22"/>
          <w:lang w:val="ro-RO"/>
        </w:rPr>
        <w:t xml:space="preserve">la pacienţii </w:t>
      </w:r>
      <w:r w:rsidR="003032E2">
        <w:rPr>
          <w:rStyle w:val="hps"/>
          <w:sz w:val="22"/>
          <w:szCs w:val="22"/>
          <w:lang w:val="ro-RO"/>
        </w:rPr>
        <w:t xml:space="preserve">adulți </w:t>
      </w:r>
      <w:r w:rsidRPr="002D2385">
        <w:rPr>
          <w:rStyle w:val="hps"/>
          <w:sz w:val="22"/>
          <w:szCs w:val="22"/>
          <w:lang w:val="ro-RO"/>
        </w:rPr>
        <w:t>cu</w:t>
      </w:r>
      <w:r w:rsidRPr="002D2385">
        <w:rPr>
          <w:sz w:val="22"/>
          <w:szCs w:val="22"/>
          <w:lang w:val="ro-RO"/>
        </w:rPr>
        <w:t xml:space="preserve"> infecție </w:t>
      </w:r>
      <w:r w:rsidRPr="002D2385">
        <w:rPr>
          <w:rStyle w:val="hps"/>
          <w:sz w:val="22"/>
          <w:szCs w:val="22"/>
          <w:lang w:val="ro-RO"/>
        </w:rPr>
        <w:t>VHC</w:t>
      </w:r>
      <w:r w:rsidRPr="002D2385">
        <w:rPr>
          <w:sz w:val="22"/>
          <w:szCs w:val="22"/>
          <w:lang w:val="ro-RO"/>
        </w:rPr>
        <w:t xml:space="preserve"> </w:t>
      </w:r>
      <w:r w:rsidRPr="002D2385">
        <w:rPr>
          <w:rStyle w:val="hps"/>
          <w:sz w:val="22"/>
          <w:szCs w:val="22"/>
          <w:lang w:val="ro-RO"/>
        </w:rPr>
        <w:t>înrolați</w:t>
      </w:r>
      <w:r w:rsidRPr="002D2385">
        <w:rPr>
          <w:sz w:val="22"/>
          <w:szCs w:val="22"/>
          <w:lang w:val="ro-RO"/>
        </w:rPr>
        <w:t xml:space="preserve"> </w:t>
      </w:r>
      <w:r w:rsidRPr="002D2385">
        <w:rPr>
          <w:rStyle w:val="hps"/>
          <w:sz w:val="22"/>
          <w:szCs w:val="22"/>
          <w:lang w:val="ro-RO"/>
        </w:rPr>
        <w:t>în</w:t>
      </w:r>
      <w:r w:rsidRPr="002D2385">
        <w:rPr>
          <w:sz w:val="22"/>
          <w:szCs w:val="22"/>
          <w:lang w:val="ro-RO"/>
        </w:rPr>
        <w:t xml:space="preserve"> </w:t>
      </w:r>
      <w:r w:rsidRPr="002D2385">
        <w:rPr>
          <w:rStyle w:val="hps"/>
          <w:sz w:val="22"/>
          <w:szCs w:val="22"/>
          <w:lang w:val="ro-RO"/>
        </w:rPr>
        <w:t>studiile de fază</w:t>
      </w:r>
      <w:r w:rsidR="00A16352" w:rsidRPr="002D2385">
        <w:rPr>
          <w:rStyle w:val="hps"/>
          <w:sz w:val="22"/>
          <w:szCs w:val="22"/>
          <w:lang w:val="ro-RO"/>
        </w:rPr>
        <w:t> </w:t>
      </w:r>
      <w:r w:rsidR="007168DB" w:rsidRPr="002D2385">
        <w:rPr>
          <w:rStyle w:val="hps"/>
          <w:sz w:val="22"/>
          <w:szCs w:val="22"/>
          <w:lang w:val="ro-RO"/>
        </w:rPr>
        <w:t>III</w:t>
      </w:r>
      <w:r w:rsidRPr="002D2385">
        <w:rPr>
          <w:sz w:val="22"/>
          <w:szCs w:val="22"/>
          <w:lang w:val="ro-RO"/>
        </w:rPr>
        <w:t xml:space="preserve"> </w:t>
      </w:r>
      <w:r w:rsidRPr="002D2385">
        <w:rPr>
          <w:rStyle w:val="hps"/>
          <w:sz w:val="22"/>
          <w:szCs w:val="22"/>
          <w:lang w:val="ro-RO"/>
        </w:rPr>
        <w:t>sunt</w:t>
      </w:r>
      <w:r w:rsidRPr="002D2385">
        <w:rPr>
          <w:sz w:val="22"/>
          <w:szCs w:val="22"/>
          <w:lang w:val="ro-RO"/>
        </w:rPr>
        <w:t xml:space="preserve"> </w:t>
      </w:r>
      <w:r w:rsidRPr="002D2385">
        <w:rPr>
          <w:rStyle w:val="hps"/>
          <w:sz w:val="22"/>
          <w:szCs w:val="22"/>
          <w:lang w:val="ro-RO"/>
        </w:rPr>
        <w:t>prezentate</w:t>
      </w:r>
      <w:r w:rsidRPr="002D2385">
        <w:rPr>
          <w:sz w:val="22"/>
          <w:szCs w:val="22"/>
          <w:lang w:val="ro-RO"/>
        </w:rPr>
        <w:t xml:space="preserve"> </w:t>
      </w:r>
      <w:r w:rsidRPr="002D2385">
        <w:rPr>
          <w:rStyle w:val="hps"/>
          <w:sz w:val="22"/>
          <w:szCs w:val="22"/>
          <w:lang w:val="ro-RO"/>
        </w:rPr>
        <w:t>pentru</w:t>
      </w:r>
      <w:r w:rsidRPr="002D2385">
        <w:rPr>
          <w:sz w:val="22"/>
          <w:szCs w:val="22"/>
          <w:lang w:val="ro-RO"/>
        </w:rPr>
        <w:t xml:space="preserve"> </w:t>
      </w:r>
      <w:r w:rsidRPr="002D2385">
        <w:rPr>
          <w:rStyle w:val="hps"/>
          <w:sz w:val="22"/>
          <w:szCs w:val="22"/>
          <w:lang w:val="ro-RO"/>
        </w:rPr>
        <w:t>fiecare doză</w:t>
      </w:r>
      <w:r w:rsidRPr="002D2385">
        <w:rPr>
          <w:sz w:val="22"/>
          <w:szCs w:val="22"/>
          <w:lang w:val="ro-RO"/>
        </w:rPr>
        <w:t xml:space="preserve"> </w:t>
      </w:r>
      <w:r w:rsidRPr="002D2385">
        <w:rPr>
          <w:rStyle w:val="hps"/>
          <w:sz w:val="22"/>
          <w:szCs w:val="22"/>
          <w:lang w:val="ro-RO"/>
        </w:rPr>
        <w:t>studiată în</w:t>
      </w:r>
      <w:r w:rsidRPr="002D2385">
        <w:rPr>
          <w:sz w:val="22"/>
          <w:szCs w:val="22"/>
          <w:lang w:val="ro-RO"/>
        </w:rPr>
        <w:t xml:space="preserve"> </w:t>
      </w:r>
      <w:r w:rsidRPr="002D2385">
        <w:rPr>
          <w:rStyle w:val="hps"/>
          <w:sz w:val="22"/>
          <w:szCs w:val="22"/>
          <w:lang w:val="ro-RO"/>
        </w:rPr>
        <w:t>Tabelul</w:t>
      </w:r>
      <w:r w:rsidRPr="002D2385">
        <w:rPr>
          <w:sz w:val="22"/>
          <w:szCs w:val="22"/>
          <w:lang w:val="ro-RO"/>
        </w:rPr>
        <w:t> </w:t>
      </w:r>
      <w:r w:rsidR="005B4205">
        <w:rPr>
          <w:rStyle w:val="hps"/>
          <w:sz w:val="22"/>
          <w:szCs w:val="22"/>
          <w:lang w:val="ro-RO"/>
        </w:rPr>
        <w:t>1</w:t>
      </w:r>
      <w:r w:rsidR="003032E2">
        <w:rPr>
          <w:rStyle w:val="hps"/>
          <w:sz w:val="22"/>
          <w:szCs w:val="22"/>
          <w:lang w:val="ro-RO"/>
        </w:rPr>
        <w:t>3</w:t>
      </w:r>
      <w:r w:rsidRPr="002D2385">
        <w:rPr>
          <w:sz w:val="22"/>
          <w:szCs w:val="22"/>
          <w:lang w:val="ro-RO"/>
        </w:rPr>
        <w:t>.</w:t>
      </w:r>
    </w:p>
    <w:p w14:paraId="048ED3E3" w14:textId="77777777" w:rsidR="00895F7C" w:rsidRPr="002D2385" w:rsidRDefault="00895F7C" w:rsidP="005218B6">
      <w:pPr>
        <w:rPr>
          <w:sz w:val="22"/>
          <w:szCs w:val="22"/>
          <w:lang w:val="ro-RO"/>
        </w:rPr>
      </w:pPr>
    </w:p>
    <w:p w14:paraId="048ED3E4" w14:textId="5F062955" w:rsidR="00895F7C" w:rsidRPr="002D2385" w:rsidRDefault="00895F7C" w:rsidP="00AB580A">
      <w:pPr>
        <w:keepNext/>
        <w:ind w:left="1418" w:hanging="1418"/>
        <w:rPr>
          <w:b/>
          <w:sz w:val="22"/>
          <w:szCs w:val="22"/>
          <w:lang w:val="ro-RO"/>
        </w:rPr>
      </w:pPr>
      <w:r w:rsidRPr="002D2385">
        <w:rPr>
          <w:rStyle w:val="hps"/>
          <w:b/>
          <w:sz w:val="22"/>
          <w:szCs w:val="22"/>
          <w:lang w:val="ro-RO"/>
        </w:rPr>
        <w:t>Tabelul</w:t>
      </w:r>
      <w:r w:rsidRPr="002D2385">
        <w:rPr>
          <w:b/>
          <w:sz w:val="22"/>
          <w:szCs w:val="22"/>
          <w:lang w:val="ro-RO"/>
        </w:rPr>
        <w:t> </w:t>
      </w:r>
      <w:r w:rsidR="005B4205">
        <w:rPr>
          <w:rStyle w:val="hps"/>
          <w:b/>
          <w:sz w:val="22"/>
          <w:szCs w:val="22"/>
          <w:lang w:val="ro-RO"/>
        </w:rPr>
        <w:t>1</w:t>
      </w:r>
      <w:r w:rsidR="003032E2">
        <w:rPr>
          <w:rStyle w:val="hps"/>
          <w:b/>
          <w:sz w:val="22"/>
          <w:szCs w:val="22"/>
          <w:lang w:val="ro-RO"/>
        </w:rPr>
        <w:t>3</w:t>
      </w:r>
      <w:r w:rsidR="00F313E6" w:rsidRPr="002D2385">
        <w:rPr>
          <w:b/>
          <w:sz w:val="22"/>
          <w:szCs w:val="22"/>
          <w:lang w:val="ro-RO"/>
        </w:rPr>
        <w:tab/>
      </w:r>
      <w:r w:rsidRPr="002D2385">
        <w:rPr>
          <w:b/>
          <w:sz w:val="22"/>
          <w:szCs w:val="22"/>
          <w:lang w:val="ro-RO"/>
        </w:rPr>
        <w:t>M</w:t>
      </w:r>
      <w:r w:rsidRPr="002D2385">
        <w:rPr>
          <w:rStyle w:val="hps"/>
          <w:b/>
          <w:sz w:val="22"/>
          <w:szCs w:val="22"/>
          <w:lang w:val="ro-RO"/>
        </w:rPr>
        <w:t>edia</w:t>
      </w:r>
      <w:r w:rsidRPr="002D2385">
        <w:rPr>
          <w:b/>
          <w:sz w:val="22"/>
          <w:szCs w:val="22"/>
          <w:lang w:val="ro-RO"/>
        </w:rPr>
        <w:t xml:space="preserve"> </w:t>
      </w:r>
      <w:r w:rsidRPr="002D2385">
        <w:rPr>
          <w:rStyle w:val="hps"/>
          <w:b/>
          <w:sz w:val="22"/>
          <w:szCs w:val="22"/>
          <w:lang w:val="ro-RO"/>
        </w:rPr>
        <w:t>geometrică</w:t>
      </w:r>
      <w:r w:rsidRPr="002D2385">
        <w:rPr>
          <w:b/>
          <w:sz w:val="22"/>
          <w:szCs w:val="22"/>
          <w:lang w:val="ro-RO"/>
        </w:rPr>
        <w:t xml:space="preserve"> </w:t>
      </w:r>
      <w:r w:rsidRPr="002D2385">
        <w:rPr>
          <w:rStyle w:val="hps"/>
          <w:b/>
          <w:sz w:val="22"/>
          <w:szCs w:val="22"/>
          <w:lang w:val="ro-RO"/>
        </w:rPr>
        <w:t xml:space="preserve">(IÎ </w:t>
      </w:r>
      <w:r w:rsidRPr="002D2385">
        <w:rPr>
          <w:b/>
          <w:sz w:val="22"/>
          <w:szCs w:val="22"/>
          <w:lang w:val="ro-RO"/>
        </w:rPr>
        <w:t xml:space="preserve">95%) a </w:t>
      </w:r>
      <w:r w:rsidRPr="002D2385">
        <w:rPr>
          <w:rStyle w:val="hps"/>
          <w:b/>
          <w:sz w:val="22"/>
          <w:szCs w:val="22"/>
          <w:lang w:val="ro-RO"/>
        </w:rPr>
        <w:t>parametrilor farmacocinetici plasmatici</w:t>
      </w:r>
      <w:r w:rsidRPr="002D2385">
        <w:rPr>
          <w:b/>
          <w:sz w:val="22"/>
          <w:szCs w:val="22"/>
          <w:lang w:val="ro-RO"/>
        </w:rPr>
        <w:t xml:space="preserve"> pentru </w:t>
      </w:r>
      <w:r w:rsidRPr="002D2385">
        <w:rPr>
          <w:rStyle w:val="hps"/>
          <w:b/>
          <w:sz w:val="22"/>
          <w:szCs w:val="22"/>
          <w:lang w:val="ro-RO"/>
        </w:rPr>
        <w:t>eltrombopag la starea de echilibru</w:t>
      </w:r>
      <w:r w:rsidRPr="002D2385">
        <w:rPr>
          <w:b/>
          <w:sz w:val="22"/>
          <w:szCs w:val="22"/>
          <w:lang w:val="ro-RO"/>
        </w:rPr>
        <w:t xml:space="preserve"> </w:t>
      </w:r>
      <w:r w:rsidRPr="002D2385">
        <w:rPr>
          <w:rStyle w:val="hps"/>
          <w:b/>
          <w:sz w:val="22"/>
          <w:szCs w:val="22"/>
          <w:lang w:val="ro-RO"/>
        </w:rPr>
        <w:t>la pacienți</w:t>
      </w:r>
      <w:r w:rsidRPr="002D2385">
        <w:rPr>
          <w:b/>
          <w:sz w:val="22"/>
          <w:szCs w:val="22"/>
          <w:lang w:val="ro-RO"/>
        </w:rPr>
        <w:t xml:space="preserve"> </w:t>
      </w:r>
      <w:r w:rsidRPr="002D2385">
        <w:rPr>
          <w:rStyle w:val="hps"/>
          <w:b/>
          <w:sz w:val="22"/>
          <w:szCs w:val="22"/>
          <w:lang w:val="ro-RO"/>
        </w:rPr>
        <w:t>cu</w:t>
      </w:r>
      <w:r w:rsidRPr="002D2385">
        <w:rPr>
          <w:b/>
          <w:sz w:val="22"/>
          <w:szCs w:val="22"/>
          <w:lang w:val="ro-RO"/>
        </w:rPr>
        <w:t xml:space="preserve"> infecție </w:t>
      </w:r>
      <w:r w:rsidRPr="002D2385">
        <w:rPr>
          <w:rStyle w:val="hps"/>
          <w:b/>
          <w:sz w:val="22"/>
          <w:szCs w:val="22"/>
          <w:lang w:val="ro-RO"/>
        </w:rPr>
        <w:t>VHC cronică</w:t>
      </w:r>
    </w:p>
    <w:p w14:paraId="048ED3E5" w14:textId="77777777" w:rsidR="00895F7C" w:rsidRPr="002D2385" w:rsidRDefault="00895F7C" w:rsidP="005218B6">
      <w:pPr>
        <w:keepNext/>
        <w:rPr>
          <w:sz w:val="22"/>
          <w:szCs w:val="22"/>
          <w:lang w:val="ro-RO"/>
        </w:rPr>
      </w:pPr>
    </w:p>
    <w:tbl>
      <w:tblPr>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06"/>
        <w:gridCol w:w="1224"/>
        <w:gridCol w:w="2340"/>
        <w:gridCol w:w="2340"/>
      </w:tblGrid>
      <w:tr w:rsidR="00895F7C" w:rsidRPr="002D2385" w14:paraId="048ED3ED" w14:textId="77777777" w:rsidTr="00AB580A">
        <w:trPr>
          <w:cantSplit/>
        </w:trPr>
        <w:tc>
          <w:tcPr>
            <w:tcW w:w="2106" w:type="dxa"/>
          </w:tcPr>
          <w:p w14:paraId="048ED3E6" w14:textId="77777777" w:rsidR="00895F7C" w:rsidRPr="002D2385" w:rsidRDefault="00895F7C" w:rsidP="005218B6">
            <w:pPr>
              <w:pStyle w:val="tabletextNS"/>
              <w:keepNext/>
              <w:jc w:val="center"/>
              <w:rPr>
                <w:rFonts w:ascii="Times New Roman" w:hAnsi="Times New Roman"/>
                <w:b/>
                <w:sz w:val="22"/>
                <w:szCs w:val="22"/>
                <w:lang w:val="pt-BR"/>
              </w:rPr>
            </w:pPr>
            <w:r w:rsidRPr="002D2385">
              <w:rPr>
                <w:rFonts w:ascii="Times New Roman" w:hAnsi="Times New Roman"/>
                <w:b/>
                <w:sz w:val="22"/>
                <w:szCs w:val="22"/>
                <w:lang w:val="pt-BR"/>
              </w:rPr>
              <w:t>Doza de eltrombopag</w:t>
            </w:r>
          </w:p>
          <w:p w14:paraId="048ED3E7" w14:textId="77777777" w:rsidR="00895F7C" w:rsidRPr="002D2385" w:rsidRDefault="00895F7C" w:rsidP="005218B6">
            <w:pPr>
              <w:pStyle w:val="tabletextNS"/>
              <w:keepNext/>
              <w:jc w:val="center"/>
              <w:rPr>
                <w:rFonts w:ascii="Times New Roman" w:hAnsi="Times New Roman"/>
                <w:b/>
                <w:sz w:val="22"/>
                <w:szCs w:val="22"/>
                <w:lang w:val="pt-BR"/>
              </w:rPr>
            </w:pPr>
            <w:r w:rsidRPr="002D2385">
              <w:rPr>
                <w:rFonts w:ascii="Times New Roman" w:hAnsi="Times New Roman"/>
                <w:b/>
                <w:sz w:val="22"/>
                <w:szCs w:val="22"/>
                <w:lang w:val="pt-BR"/>
              </w:rPr>
              <w:t>(o dată pe zi)</w:t>
            </w:r>
          </w:p>
        </w:tc>
        <w:tc>
          <w:tcPr>
            <w:tcW w:w="1224" w:type="dxa"/>
          </w:tcPr>
          <w:p w14:paraId="048ED3E8" w14:textId="77777777" w:rsidR="00895F7C" w:rsidRPr="002D2385" w:rsidRDefault="00895F7C" w:rsidP="005218B6">
            <w:pPr>
              <w:pStyle w:val="tabletextNS"/>
              <w:keepNext/>
              <w:jc w:val="center"/>
              <w:rPr>
                <w:rFonts w:ascii="Times New Roman" w:hAnsi="Times New Roman"/>
                <w:b/>
                <w:sz w:val="22"/>
                <w:szCs w:val="22"/>
              </w:rPr>
            </w:pPr>
            <w:r w:rsidRPr="002D2385">
              <w:rPr>
                <w:rFonts w:ascii="Times New Roman" w:hAnsi="Times New Roman"/>
                <w:b/>
                <w:sz w:val="22"/>
                <w:szCs w:val="22"/>
              </w:rPr>
              <w:t>N</w:t>
            </w:r>
          </w:p>
        </w:tc>
        <w:tc>
          <w:tcPr>
            <w:tcW w:w="2340" w:type="dxa"/>
          </w:tcPr>
          <w:p w14:paraId="048ED3E9" w14:textId="77777777" w:rsidR="00895F7C" w:rsidRPr="002D2385" w:rsidRDefault="00895F7C" w:rsidP="005218B6">
            <w:pPr>
              <w:pStyle w:val="tabletextNS"/>
              <w:keepNext/>
              <w:jc w:val="center"/>
              <w:rPr>
                <w:rFonts w:ascii="Times New Roman" w:hAnsi="Times New Roman"/>
                <w:b/>
                <w:sz w:val="22"/>
                <w:szCs w:val="22"/>
              </w:rPr>
            </w:pPr>
            <w:proofErr w:type="gramStart"/>
            <w:r w:rsidRPr="002D2385">
              <w:rPr>
                <w:rFonts w:ascii="Times New Roman" w:hAnsi="Times New Roman"/>
                <w:b/>
                <w:sz w:val="22"/>
                <w:szCs w:val="22"/>
              </w:rPr>
              <w:t>ASC</w:t>
            </w:r>
            <w:r w:rsidRPr="002D2385">
              <w:rPr>
                <w:rFonts w:ascii="Times New Roman" w:hAnsi="Times New Roman"/>
                <w:b/>
                <w:sz w:val="22"/>
                <w:szCs w:val="22"/>
                <w:vertAlign w:val="subscript"/>
              </w:rPr>
              <w:t>(</w:t>
            </w:r>
            <w:proofErr w:type="gramEnd"/>
            <w:r w:rsidRPr="002D2385">
              <w:rPr>
                <w:rFonts w:ascii="Times New Roman" w:hAnsi="Times New Roman"/>
                <w:b/>
                <w:sz w:val="22"/>
                <w:szCs w:val="22"/>
                <w:vertAlign w:val="subscript"/>
              </w:rPr>
              <w:t>0-</w:t>
            </w:r>
            <w:r w:rsidRPr="002D2385">
              <w:rPr>
                <w:rFonts w:ascii="Times New Roman" w:hAnsi="Times New Roman"/>
                <w:b/>
                <w:sz w:val="22"/>
                <w:szCs w:val="22"/>
                <w:vertAlign w:val="subscript"/>
              </w:rPr>
              <w:sym w:font="Symbol" w:char="F074"/>
            </w:r>
            <w:r w:rsidRPr="002D2385">
              <w:rPr>
                <w:rFonts w:ascii="Times New Roman" w:hAnsi="Times New Roman"/>
                <w:b/>
                <w:sz w:val="22"/>
                <w:szCs w:val="22"/>
                <w:vertAlign w:val="subscript"/>
              </w:rPr>
              <w:t>)</w:t>
            </w:r>
          </w:p>
          <w:p w14:paraId="048ED3EA" w14:textId="77777777" w:rsidR="00895F7C" w:rsidRPr="002D2385" w:rsidRDefault="00895F7C" w:rsidP="005218B6">
            <w:pPr>
              <w:pStyle w:val="tabletextNS"/>
              <w:keepNext/>
              <w:jc w:val="center"/>
              <w:rPr>
                <w:rFonts w:ascii="Times New Roman" w:hAnsi="Times New Roman"/>
                <w:b/>
                <w:sz w:val="22"/>
                <w:szCs w:val="22"/>
              </w:rPr>
            </w:pPr>
            <w:r w:rsidRPr="002D2385">
              <w:rPr>
                <w:rFonts w:ascii="Times New Roman" w:hAnsi="Times New Roman"/>
                <w:b/>
                <w:sz w:val="22"/>
                <w:szCs w:val="22"/>
              </w:rPr>
              <w:t>(</w:t>
            </w:r>
            <w:r w:rsidRPr="002D2385">
              <w:rPr>
                <w:rFonts w:ascii="Times New Roman" w:hAnsi="Times New Roman"/>
                <w:b/>
                <w:sz w:val="22"/>
                <w:szCs w:val="22"/>
              </w:rPr>
              <w:sym w:font="Symbol" w:char="F06D"/>
            </w:r>
            <w:proofErr w:type="spellStart"/>
            <w:r w:rsidRPr="002D2385">
              <w:rPr>
                <w:rFonts w:ascii="Times New Roman" w:hAnsi="Times New Roman"/>
                <w:b/>
                <w:sz w:val="22"/>
                <w:szCs w:val="22"/>
              </w:rPr>
              <w:t>g.h</w:t>
            </w:r>
            <w:proofErr w:type="spellEnd"/>
            <w:r w:rsidRPr="002D2385">
              <w:rPr>
                <w:rFonts w:ascii="Times New Roman" w:hAnsi="Times New Roman"/>
                <w:b/>
                <w:sz w:val="22"/>
                <w:szCs w:val="22"/>
              </w:rPr>
              <w:t>/ml)</w:t>
            </w:r>
          </w:p>
        </w:tc>
        <w:tc>
          <w:tcPr>
            <w:tcW w:w="2340" w:type="dxa"/>
          </w:tcPr>
          <w:p w14:paraId="048ED3EB" w14:textId="77777777" w:rsidR="00895F7C" w:rsidRPr="002D2385" w:rsidRDefault="00895F7C" w:rsidP="005218B6">
            <w:pPr>
              <w:pStyle w:val="tabletextNS"/>
              <w:keepNext/>
              <w:jc w:val="center"/>
              <w:rPr>
                <w:rFonts w:ascii="Times New Roman" w:hAnsi="Times New Roman"/>
                <w:b/>
                <w:sz w:val="22"/>
                <w:szCs w:val="22"/>
              </w:rPr>
            </w:pPr>
            <w:proofErr w:type="spellStart"/>
            <w:r w:rsidRPr="002D2385">
              <w:rPr>
                <w:rFonts w:ascii="Times New Roman" w:hAnsi="Times New Roman"/>
                <w:b/>
                <w:sz w:val="22"/>
                <w:szCs w:val="22"/>
              </w:rPr>
              <w:t>C</w:t>
            </w:r>
            <w:r w:rsidRPr="002D2385">
              <w:rPr>
                <w:rFonts w:ascii="Times New Roman" w:hAnsi="Times New Roman"/>
                <w:b/>
                <w:sz w:val="22"/>
                <w:szCs w:val="22"/>
                <w:vertAlign w:val="subscript"/>
              </w:rPr>
              <w:t>max</w:t>
            </w:r>
            <w:proofErr w:type="spellEnd"/>
          </w:p>
          <w:p w14:paraId="048ED3EC" w14:textId="77777777" w:rsidR="00895F7C" w:rsidRPr="002D2385" w:rsidRDefault="00895F7C" w:rsidP="005218B6">
            <w:pPr>
              <w:pStyle w:val="tabletextNS"/>
              <w:keepNext/>
              <w:jc w:val="center"/>
              <w:rPr>
                <w:rFonts w:ascii="Times New Roman" w:hAnsi="Times New Roman"/>
                <w:b/>
                <w:sz w:val="22"/>
                <w:szCs w:val="22"/>
              </w:rPr>
            </w:pPr>
            <w:r w:rsidRPr="002D2385">
              <w:rPr>
                <w:rFonts w:ascii="Times New Roman" w:hAnsi="Times New Roman"/>
                <w:b/>
                <w:sz w:val="22"/>
                <w:szCs w:val="22"/>
              </w:rPr>
              <w:t>(</w:t>
            </w:r>
            <w:r w:rsidRPr="002D2385">
              <w:rPr>
                <w:rFonts w:ascii="Times New Roman" w:hAnsi="Times New Roman"/>
                <w:b/>
                <w:sz w:val="22"/>
                <w:szCs w:val="22"/>
              </w:rPr>
              <w:sym w:font="Symbol" w:char="F06D"/>
            </w:r>
            <w:r w:rsidRPr="002D2385">
              <w:rPr>
                <w:rFonts w:ascii="Times New Roman" w:hAnsi="Times New Roman"/>
                <w:b/>
                <w:sz w:val="22"/>
                <w:szCs w:val="22"/>
              </w:rPr>
              <w:t>g/ml)</w:t>
            </w:r>
          </w:p>
        </w:tc>
      </w:tr>
      <w:tr w:rsidR="00895F7C" w:rsidRPr="002D2385" w14:paraId="048ED3F4" w14:textId="77777777" w:rsidTr="00AB580A">
        <w:trPr>
          <w:cantSplit/>
        </w:trPr>
        <w:tc>
          <w:tcPr>
            <w:tcW w:w="2106" w:type="dxa"/>
          </w:tcPr>
          <w:p w14:paraId="048ED3EE" w14:textId="77777777" w:rsidR="00895F7C" w:rsidRPr="002D2385" w:rsidRDefault="00895F7C" w:rsidP="005218B6">
            <w:pPr>
              <w:pStyle w:val="tabletextNS"/>
              <w:keepNext/>
              <w:jc w:val="center"/>
              <w:rPr>
                <w:rFonts w:ascii="Times New Roman" w:hAnsi="Times New Roman"/>
                <w:sz w:val="22"/>
                <w:szCs w:val="22"/>
              </w:rPr>
            </w:pPr>
            <w:r w:rsidRPr="002D2385">
              <w:rPr>
                <w:rFonts w:ascii="Times New Roman" w:hAnsi="Times New Roman"/>
                <w:sz w:val="22"/>
                <w:szCs w:val="22"/>
              </w:rPr>
              <w:t>25 mg</w:t>
            </w:r>
          </w:p>
        </w:tc>
        <w:tc>
          <w:tcPr>
            <w:tcW w:w="1224" w:type="dxa"/>
          </w:tcPr>
          <w:p w14:paraId="048ED3EF" w14:textId="77777777" w:rsidR="00895F7C" w:rsidRPr="002D2385" w:rsidRDefault="00895F7C" w:rsidP="005218B6">
            <w:pPr>
              <w:pStyle w:val="tabletextNS"/>
              <w:keepNext/>
              <w:jc w:val="center"/>
              <w:rPr>
                <w:rFonts w:ascii="Times New Roman" w:hAnsi="Times New Roman"/>
                <w:sz w:val="22"/>
                <w:szCs w:val="22"/>
              </w:rPr>
            </w:pPr>
            <w:r w:rsidRPr="002D2385">
              <w:rPr>
                <w:rFonts w:ascii="Times New Roman" w:hAnsi="Times New Roman"/>
                <w:sz w:val="22"/>
                <w:szCs w:val="22"/>
              </w:rPr>
              <w:t>330</w:t>
            </w:r>
          </w:p>
        </w:tc>
        <w:tc>
          <w:tcPr>
            <w:tcW w:w="2340" w:type="dxa"/>
          </w:tcPr>
          <w:p w14:paraId="048ED3F0" w14:textId="77777777" w:rsidR="00895F7C" w:rsidRPr="002D2385" w:rsidRDefault="00895F7C" w:rsidP="005218B6">
            <w:pPr>
              <w:pStyle w:val="tabletextNS"/>
              <w:keepNext/>
              <w:jc w:val="center"/>
              <w:rPr>
                <w:rFonts w:ascii="Times New Roman" w:hAnsi="Times New Roman"/>
                <w:sz w:val="22"/>
                <w:szCs w:val="22"/>
              </w:rPr>
            </w:pPr>
            <w:r w:rsidRPr="002D2385">
              <w:rPr>
                <w:rFonts w:ascii="Times New Roman" w:hAnsi="Times New Roman"/>
                <w:sz w:val="22"/>
                <w:szCs w:val="22"/>
              </w:rPr>
              <w:t>118</w:t>
            </w:r>
          </w:p>
          <w:p w14:paraId="048ED3F1" w14:textId="77777777" w:rsidR="00895F7C" w:rsidRPr="002D2385" w:rsidRDefault="00895F7C" w:rsidP="005218B6">
            <w:pPr>
              <w:pStyle w:val="tabletextNS"/>
              <w:keepNext/>
              <w:jc w:val="center"/>
              <w:rPr>
                <w:rFonts w:ascii="Times New Roman" w:hAnsi="Times New Roman"/>
                <w:sz w:val="22"/>
                <w:szCs w:val="22"/>
              </w:rPr>
            </w:pPr>
            <w:r w:rsidRPr="002D2385">
              <w:rPr>
                <w:rFonts w:ascii="Times New Roman" w:hAnsi="Times New Roman"/>
                <w:sz w:val="22"/>
                <w:szCs w:val="22"/>
              </w:rPr>
              <w:t>(109, 128)</w:t>
            </w:r>
          </w:p>
        </w:tc>
        <w:tc>
          <w:tcPr>
            <w:tcW w:w="2340" w:type="dxa"/>
          </w:tcPr>
          <w:p w14:paraId="048ED3F2" w14:textId="0A6C846A" w:rsidR="00895F7C" w:rsidRPr="002D2385" w:rsidRDefault="00895F7C" w:rsidP="005218B6">
            <w:pPr>
              <w:pStyle w:val="tabletextNS"/>
              <w:keepNext/>
              <w:jc w:val="center"/>
              <w:rPr>
                <w:rFonts w:ascii="Times New Roman" w:hAnsi="Times New Roman"/>
                <w:sz w:val="22"/>
                <w:szCs w:val="22"/>
              </w:rPr>
            </w:pPr>
            <w:r w:rsidRPr="002D2385">
              <w:rPr>
                <w:rFonts w:ascii="Times New Roman" w:hAnsi="Times New Roman"/>
                <w:sz w:val="22"/>
                <w:szCs w:val="22"/>
              </w:rPr>
              <w:t>6</w:t>
            </w:r>
            <w:r w:rsidR="009F2AFA">
              <w:rPr>
                <w:rFonts w:ascii="Times New Roman" w:hAnsi="Times New Roman"/>
                <w:sz w:val="22"/>
                <w:szCs w:val="22"/>
              </w:rPr>
              <w:t>,</w:t>
            </w:r>
            <w:r w:rsidRPr="002D2385">
              <w:rPr>
                <w:rFonts w:ascii="Times New Roman" w:hAnsi="Times New Roman"/>
                <w:sz w:val="22"/>
                <w:szCs w:val="22"/>
              </w:rPr>
              <w:t>40</w:t>
            </w:r>
          </w:p>
          <w:p w14:paraId="048ED3F3" w14:textId="7A8883A8" w:rsidR="00895F7C" w:rsidRPr="002D2385" w:rsidRDefault="00895F7C" w:rsidP="005218B6">
            <w:pPr>
              <w:pStyle w:val="tabletextNS"/>
              <w:keepNext/>
              <w:jc w:val="center"/>
              <w:rPr>
                <w:rFonts w:ascii="Times New Roman" w:hAnsi="Times New Roman"/>
                <w:sz w:val="22"/>
                <w:szCs w:val="22"/>
              </w:rPr>
            </w:pPr>
            <w:r w:rsidRPr="002D2385">
              <w:rPr>
                <w:rFonts w:ascii="Times New Roman" w:hAnsi="Times New Roman"/>
                <w:sz w:val="22"/>
                <w:szCs w:val="22"/>
              </w:rPr>
              <w:t>(5</w:t>
            </w:r>
            <w:r w:rsidR="009F2AFA">
              <w:rPr>
                <w:rFonts w:ascii="Times New Roman" w:hAnsi="Times New Roman"/>
                <w:sz w:val="22"/>
                <w:szCs w:val="22"/>
              </w:rPr>
              <w:t>,</w:t>
            </w:r>
            <w:r w:rsidRPr="002D2385">
              <w:rPr>
                <w:rFonts w:ascii="Times New Roman" w:hAnsi="Times New Roman"/>
                <w:sz w:val="22"/>
                <w:szCs w:val="22"/>
              </w:rPr>
              <w:t>97, 6</w:t>
            </w:r>
            <w:r w:rsidR="009F2AFA">
              <w:rPr>
                <w:rFonts w:ascii="Times New Roman" w:hAnsi="Times New Roman"/>
                <w:sz w:val="22"/>
                <w:szCs w:val="22"/>
              </w:rPr>
              <w:t>,</w:t>
            </w:r>
            <w:r w:rsidRPr="002D2385">
              <w:rPr>
                <w:rFonts w:ascii="Times New Roman" w:hAnsi="Times New Roman"/>
                <w:sz w:val="22"/>
                <w:szCs w:val="22"/>
              </w:rPr>
              <w:t>86)</w:t>
            </w:r>
          </w:p>
        </w:tc>
      </w:tr>
      <w:tr w:rsidR="00895F7C" w:rsidRPr="002D2385" w14:paraId="048ED3FB" w14:textId="77777777" w:rsidTr="00AB580A">
        <w:trPr>
          <w:cantSplit/>
        </w:trPr>
        <w:tc>
          <w:tcPr>
            <w:tcW w:w="2106" w:type="dxa"/>
          </w:tcPr>
          <w:p w14:paraId="048ED3F5" w14:textId="77777777" w:rsidR="00895F7C" w:rsidRPr="002D2385" w:rsidRDefault="00895F7C" w:rsidP="005218B6">
            <w:pPr>
              <w:pStyle w:val="tabletextNS"/>
              <w:keepNext/>
              <w:jc w:val="center"/>
              <w:rPr>
                <w:rFonts w:ascii="Times New Roman" w:hAnsi="Times New Roman"/>
                <w:sz w:val="22"/>
                <w:szCs w:val="22"/>
              </w:rPr>
            </w:pPr>
            <w:r w:rsidRPr="002D2385">
              <w:rPr>
                <w:rFonts w:ascii="Times New Roman" w:hAnsi="Times New Roman"/>
                <w:sz w:val="22"/>
                <w:szCs w:val="22"/>
              </w:rPr>
              <w:t>50 mg</w:t>
            </w:r>
          </w:p>
        </w:tc>
        <w:tc>
          <w:tcPr>
            <w:tcW w:w="1224" w:type="dxa"/>
          </w:tcPr>
          <w:p w14:paraId="048ED3F6" w14:textId="77777777" w:rsidR="00895F7C" w:rsidRPr="002D2385" w:rsidRDefault="00895F7C" w:rsidP="005218B6">
            <w:pPr>
              <w:pStyle w:val="tabletextNS"/>
              <w:keepNext/>
              <w:jc w:val="center"/>
              <w:rPr>
                <w:rFonts w:ascii="Times New Roman" w:hAnsi="Times New Roman"/>
                <w:sz w:val="22"/>
                <w:szCs w:val="22"/>
              </w:rPr>
            </w:pPr>
            <w:r w:rsidRPr="002D2385">
              <w:rPr>
                <w:rFonts w:ascii="Times New Roman" w:hAnsi="Times New Roman"/>
                <w:sz w:val="22"/>
                <w:szCs w:val="22"/>
              </w:rPr>
              <w:t>119</w:t>
            </w:r>
          </w:p>
        </w:tc>
        <w:tc>
          <w:tcPr>
            <w:tcW w:w="2340" w:type="dxa"/>
          </w:tcPr>
          <w:p w14:paraId="048ED3F7" w14:textId="77777777" w:rsidR="00895F7C" w:rsidRPr="002D2385" w:rsidRDefault="00895F7C" w:rsidP="005218B6">
            <w:pPr>
              <w:pStyle w:val="tabletextNS"/>
              <w:keepNext/>
              <w:jc w:val="center"/>
              <w:rPr>
                <w:rFonts w:ascii="Times New Roman" w:hAnsi="Times New Roman"/>
                <w:sz w:val="22"/>
                <w:szCs w:val="22"/>
              </w:rPr>
            </w:pPr>
            <w:r w:rsidRPr="002D2385">
              <w:rPr>
                <w:rFonts w:ascii="Times New Roman" w:hAnsi="Times New Roman"/>
                <w:sz w:val="22"/>
                <w:szCs w:val="22"/>
              </w:rPr>
              <w:t>166</w:t>
            </w:r>
          </w:p>
          <w:p w14:paraId="048ED3F8" w14:textId="77777777" w:rsidR="00895F7C" w:rsidRPr="002D2385" w:rsidRDefault="00895F7C" w:rsidP="005218B6">
            <w:pPr>
              <w:pStyle w:val="tabletextNS"/>
              <w:keepNext/>
              <w:jc w:val="center"/>
              <w:rPr>
                <w:rFonts w:ascii="Times New Roman" w:hAnsi="Times New Roman"/>
                <w:sz w:val="22"/>
                <w:szCs w:val="22"/>
              </w:rPr>
            </w:pPr>
            <w:r w:rsidRPr="002D2385">
              <w:rPr>
                <w:rFonts w:ascii="Times New Roman" w:hAnsi="Times New Roman"/>
                <w:sz w:val="22"/>
                <w:szCs w:val="22"/>
              </w:rPr>
              <w:t>(143, 192)</w:t>
            </w:r>
          </w:p>
        </w:tc>
        <w:tc>
          <w:tcPr>
            <w:tcW w:w="2340" w:type="dxa"/>
          </w:tcPr>
          <w:p w14:paraId="048ED3F9" w14:textId="622FBDB7" w:rsidR="00895F7C" w:rsidRPr="002D2385" w:rsidRDefault="00895F7C" w:rsidP="005218B6">
            <w:pPr>
              <w:pStyle w:val="tabletextNS"/>
              <w:keepNext/>
              <w:jc w:val="center"/>
              <w:rPr>
                <w:rFonts w:ascii="Times New Roman" w:hAnsi="Times New Roman"/>
                <w:sz w:val="22"/>
                <w:szCs w:val="22"/>
              </w:rPr>
            </w:pPr>
            <w:r w:rsidRPr="002D2385">
              <w:rPr>
                <w:rFonts w:ascii="Times New Roman" w:hAnsi="Times New Roman"/>
                <w:sz w:val="22"/>
                <w:szCs w:val="22"/>
              </w:rPr>
              <w:t>9</w:t>
            </w:r>
            <w:r w:rsidR="009F2AFA">
              <w:rPr>
                <w:rFonts w:ascii="Times New Roman" w:hAnsi="Times New Roman"/>
                <w:sz w:val="22"/>
                <w:szCs w:val="22"/>
              </w:rPr>
              <w:t>,</w:t>
            </w:r>
            <w:r w:rsidRPr="002D2385">
              <w:rPr>
                <w:rFonts w:ascii="Times New Roman" w:hAnsi="Times New Roman"/>
                <w:sz w:val="22"/>
                <w:szCs w:val="22"/>
              </w:rPr>
              <w:t>08</w:t>
            </w:r>
          </w:p>
          <w:p w14:paraId="048ED3FA" w14:textId="4E33D6AA" w:rsidR="00895F7C" w:rsidRPr="002D2385" w:rsidRDefault="00895F7C" w:rsidP="005218B6">
            <w:pPr>
              <w:pStyle w:val="tabletextNS"/>
              <w:keepNext/>
              <w:jc w:val="center"/>
              <w:rPr>
                <w:rFonts w:ascii="Times New Roman" w:hAnsi="Times New Roman"/>
                <w:sz w:val="22"/>
                <w:szCs w:val="22"/>
              </w:rPr>
            </w:pPr>
            <w:r w:rsidRPr="002D2385">
              <w:rPr>
                <w:rFonts w:ascii="Times New Roman" w:hAnsi="Times New Roman"/>
                <w:sz w:val="22"/>
                <w:szCs w:val="22"/>
              </w:rPr>
              <w:t>(7</w:t>
            </w:r>
            <w:r w:rsidR="009F2AFA">
              <w:rPr>
                <w:rFonts w:ascii="Times New Roman" w:hAnsi="Times New Roman"/>
                <w:sz w:val="22"/>
                <w:szCs w:val="22"/>
              </w:rPr>
              <w:t>,</w:t>
            </w:r>
            <w:r w:rsidRPr="002D2385">
              <w:rPr>
                <w:rFonts w:ascii="Times New Roman" w:hAnsi="Times New Roman"/>
                <w:sz w:val="22"/>
                <w:szCs w:val="22"/>
              </w:rPr>
              <w:t>96, 10</w:t>
            </w:r>
            <w:r w:rsidR="009F2AFA">
              <w:rPr>
                <w:rFonts w:ascii="Times New Roman" w:hAnsi="Times New Roman"/>
                <w:sz w:val="22"/>
                <w:szCs w:val="22"/>
              </w:rPr>
              <w:t>,</w:t>
            </w:r>
            <w:r w:rsidRPr="002D2385">
              <w:rPr>
                <w:rFonts w:ascii="Times New Roman" w:hAnsi="Times New Roman"/>
                <w:sz w:val="22"/>
                <w:szCs w:val="22"/>
              </w:rPr>
              <w:t>35)</w:t>
            </w:r>
          </w:p>
        </w:tc>
      </w:tr>
      <w:tr w:rsidR="00895F7C" w:rsidRPr="002D2385" w14:paraId="048ED402" w14:textId="77777777" w:rsidTr="00AB580A">
        <w:trPr>
          <w:cantSplit/>
        </w:trPr>
        <w:tc>
          <w:tcPr>
            <w:tcW w:w="2106" w:type="dxa"/>
          </w:tcPr>
          <w:p w14:paraId="048ED3FC" w14:textId="77777777" w:rsidR="00895F7C" w:rsidRPr="002D2385" w:rsidRDefault="00895F7C" w:rsidP="005218B6">
            <w:pPr>
              <w:pStyle w:val="tabletextNS"/>
              <w:keepNext/>
              <w:jc w:val="center"/>
              <w:rPr>
                <w:rFonts w:ascii="Times New Roman" w:hAnsi="Times New Roman"/>
                <w:sz w:val="22"/>
                <w:szCs w:val="22"/>
              </w:rPr>
            </w:pPr>
            <w:r w:rsidRPr="002D2385">
              <w:rPr>
                <w:rFonts w:ascii="Times New Roman" w:hAnsi="Times New Roman"/>
                <w:sz w:val="22"/>
                <w:szCs w:val="22"/>
              </w:rPr>
              <w:t>75 mg</w:t>
            </w:r>
          </w:p>
        </w:tc>
        <w:tc>
          <w:tcPr>
            <w:tcW w:w="1224" w:type="dxa"/>
          </w:tcPr>
          <w:p w14:paraId="048ED3FD" w14:textId="77777777" w:rsidR="00895F7C" w:rsidRPr="002D2385" w:rsidRDefault="00895F7C" w:rsidP="005218B6">
            <w:pPr>
              <w:pStyle w:val="tabletextNS"/>
              <w:keepNext/>
              <w:jc w:val="center"/>
              <w:rPr>
                <w:rFonts w:ascii="Times New Roman" w:hAnsi="Times New Roman"/>
                <w:sz w:val="22"/>
                <w:szCs w:val="22"/>
              </w:rPr>
            </w:pPr>
            <w:r w:rsidRPr="002D2385">
              <w:rPr>
                <w:rFonts w:ascii="Times New Roman" w:hAnsi="Times New Roman"/>
                <w:sz w:val="22"/>
                <w:szCs w:val="22"/>
              </w:rPr>
              <w:t>45</w:t>
            </w:r>
          </w:p>
        </w:tc>
        <w:tc>
          <w:tcPr>
            <w:tcW w:w="2340" w:type="dxa"/>
          </w:tcPr>
          <w:p w14:paraId="048ED3FE" w14:textId="77777777" w:rsidR="00895F7C" w:rsidRPr="002D2385" w:rsidRDefault="00895F7C" w:rsidP="005218B6">
            <w:pPr>
              <w:pStyle w:val="tabletextNS"/>
              <w:keepNext/>
              <w:jc w:val="center"/>
              <w:rPr>
                <w:rFonts w:ascii="Times New Roman" w:hAnsi="Times New Roman"/>
                <w:sz w:val="22"/>
                <w:szCs w:val="22"/>
              </w:rPr>
            </w:pPr>
            <w:r w:rsidRPr="002D2385">
              <w:rPr>
                <w:rFonts w:ascii="Times New Roman" w:hAnsi="Times New Roman"/>
                <w:sz w:val="22"/>
                <w:szCs w:val="22"/>
              </w:rPr>
              <w:t>301</w:t>
            </w:r>
          </w:p>
          <w:p w14:paraId="048ED3FF" w14:textId="77777777" w:rsidR="00895F7C" w:rsidRPr="002D2385" w:rsidRDefault="00895F7C" w:rsidP="005218B6">
            <w:pPr>
              <w:pStyle w:val="tabletextNS"/>
              <w:keepNext/>
              <w:jc w:val="center"/>
              <w:rPr>
                <w:rFonts w:ascii="Times New Roman" w:hAnsi="Times New Roman"/>
                <w:sz w:val="22"/>
                <w:szCs w:val="22"/>
              </w:rPr>
            </w:pPr>
            <w:r w:rsidRPr="002D2385">
              <w:rPr>
                <w:rFonts w:ascii="Times New Roman" w:hAnsi="Times New Roman"/>
                <w:sz w:val="22"/>
                <w:szCs w:val="22"/>
              </w:rPr>
              <w:t>(250, 363)</w:t>
            </w:r>
          </w:p>
        </w:tc>
        <w:tc>
          <w:tcPr>
            <w:tcW w:w="2340" w:type="dxa"/>
          </w:tcPr>
          <w:p w14:paraId="048ED400" w14:textId="35BF1A24" w:rsidR="00895F7C" w:rsidRPr="002D2385" w:rsidRDefault="00895F7C" w:rsidP="005218B6">
            <w:pPr>
              <w:pStyle w:val="tabletextNS"/>
              <w:keepNext/>
              <w:jc w:val="center"/>
              <w:rPr>
                <w:rFonts w:ascii="Times New Roman" w:hAnsi="Times New Roman"/>
                <w:sz w:val="22"/>
                <w:szCs w:val="22"/>
              </w:rPr>
            </w:pPr>
            <w:r w:rsidRPr="002D2385">
              <w:rPr>
                <w:rFonts w:ascii="Times New Roman" w:hAnsi="Times New Roman"/>
                <w:sz w:val="22"/>
                <w:szCs w:val="22"/>
              </w:rPr>
              <w:t>16</w:t>
            </w:r>
            <w:r w:rsidR="009F2AFA">
              <w:rPr>
                <w:rFonts w:ascii="Times New Roman" w:hAnsi="Times New Roman"/>
                <w:sz w:val="22"/>
                <w:szCs w:val="22"/>
              </w:rPr>
              <w:t>,</w:t>
            </w:r>
            <w:r w:rsidRPr="002D2385">
              <w:rPr>
                <w:rFonts w:ascii="Times New Roman" w:hAnsi="Times New Roman"/>
                <w:sz w:val="22"/>
                <w:szCs w:val="22"/>
              </w:rPr>
              <w:t>71</w:t>
            </w:r>
          </w:p>
          <w:p w14:paraId="048ED401" w14:textId="52597A8A" w:rsidR="00895F7C" w:rsidRPr="002D2385" w:rsidRDefault="00895F7C" w:rsidP="005218B6">
            <w:pPr>
              <w:pStyle w:val="tabletextNS"/>
              <w:keepNext/>
              <w:jc w:val="center"/>
              <w:rPr>
                <w:rFonts w:ascii="Times New Roman" w:hAnsi="Times New Roman"/>
                <w:sz w:val="22"/>
                <w:szCs w:val="22"/>
              </w:rPr>
            </w:pPr>
            <w:r w:rsidRPr="002D2385">
              <w:rPr>
                <w:rFonts w:ascii="Times New Roman" w:hAnsi="Times New Roman"/>
                <w:sz w:val="22"/>
                <w:szCs w:val="22"/>
              </w:rPr>
              <w:t>(14</w:t>
            </w:r>
            <w:r w:rsidR="009F2AFA">
              <w:rPr>
                <w:rFonts w:ascii="Times New Roman" w:hAnsi="Times New Roman"/>
                <w:sz w:val="22"/>
                <w:szCs w:val="22"/>
              </w:rPr>
              <w:t>,</w:t>
            </w:r>
            <w:r w:rsidRPr="002D2385">
              <w:rPr>
                <w:rFonts w:ascii="Times New Roman" w:hAnsi="Times New Roman"/>
                <w:sz w:val="22"/>
                <w:szCs w:val="22"/>
              </w:rPr>
              <w:t>26, 19</w:t>
            </w:r>
            <w:r w:rsidR="009F2AFA">
              <w:rPr>
                <w:rFonts w:ascii="Times New Roman" w:hAnsi="Times New Roman"/>
                <w:sz w:val="22"/>
                <w:szCs w:val="22"/>
              </w:rPr>
              <w:t>,</w:t>
            </w:r>
            <w:r w:rsidRPr="002D2385">
              <w:rPr>
                <w:rFonts w:ascii="Times New Roman" w:hAnsi="Times New Roman"/>
                <w:sz w:val="22"/>
                <w:szCs w:val="22"/>
              </w:rPr>
              <w:t>58)</w:t>
            </w:r>
          </w:p>
        </w:tc>
      </w:tr>
      <w:tr w:rsidR="00895F7C" w:rsidRPr="002D2385" w14:paraId="048ED409" w14:textId="77777777" w:rsidTr="00AB580A">
        <w:trPr>
          <w:cantSplit/>
        </w:trPr>
        <w:tc>
          <w:tcPr>
            <w:tcW w:w="2106" w:type="dxa"/>
          </w:tcPr>
          <w:p w14:paraId="048ED403" w14:textId="77777777" w:rsidR="00895F7C" w:rsidRPr="002D2385" w:rsidRDefault="00895F7C" w:rsidP="005218B6">
            <w:pPr>
              <w:pStyle w:val="tabletextNS"/>
              <w:keepNext/>
              <w:jc w:val="center"/>
              <w:rPr>
                <w:rFonts w:ascii="Times New Roman" w:hAnsi="Times New Roman"/>
                <w:sz w:val="22"/>
                <w:szCs w:val="22"/>
              </w:rPr>
            </w:pPr>
            <w:r w:rsidRPr="002D2385">
              <w:rPr>
                <w:rFonts w:ascii="Times New Roman" w:hAnsi="Times New Roman"/>
                <w:sz w:val="22"/>
                <w:szCs w:val="22"/>
              </w:rPr>
              <w:t>100 mg</w:t>
            </w:r>
          </w:p>
        </w:tc>
        <w:tc>
          <w:tcPr>
            <w:tcW w:w="1224" w:type="dxa"/>
          </w:tcPr>
          <w:p w14:paraId="048ED404" w14:textId="77777777" w:rsidR="00895F7C" w:rsidRPr="002D2385" w:rsidRDefault="00895F7C" w:rsidP="005218B6">
            <w:pPr>
              <w:pStyle w:val="tabletextNS"/>
              <w:keepNext/>
              <w:jc w:val="center"/>
              <w:rPr>
                <w:rFonts w:ascii="Times New Roman" w:hAnsi="Times New Roman"/>
                <w:sz w:val="22"/>
                <w:szCs w:val="22"/>
              </w:rPr>
            </w:pPr>
            <w:r w:rsidRPr="002D2385">
              <w:rPr>
                <w:rFonts w:ascii="Times New Roman" w:hAnsi="Times New Roman"/>
                <w:sz w:val="22"/>
                <w:szCs w:val="22"/>
              </w:rPr>
              <w:t>96</w:t>
            </w:r>
          </w:p>
        </w:tc>
        <w:tc>
          <w:tcPr>
            <w:tcW w:w="2340" w:type="dxa"/>
          </w:tcPr>
          <w:p w14:paraId="048ED405" w14:textId="77777777" w:rsidR="00895F7C" w:rsidRPr="002D2385" w:rsidRDefault="00895F7C" w:rsidP="005218B6">
            <w:pPr>
              <w:pStyle w:val="tabletextNS"/>
              <w:keepNext/>
              <w:jc w:val="center"/>
              <w:rPr>
                <w:rFonts w:ascii="Times New Roman" w:hAnsi="Times New Roman"/>
                <w:sz w:val="22"/>
                <w:szCs w:val="22"/>
              </w:rPr>
            </w:pPr>
            <w:r w:rsidRPr="002D2385">
              <w:rPr>
                <w:rFonts w:ascii="Times New Roman" w:hAnsi="Times New Roman"/>
                <w:sz w:val="22"/>
                <w:szCs w:val="22"/>
              </w:rPr>
              <w:t>354</w:t>
            </w:r>
          </w:p>
          <w:p w14:paraId="048ED406" w14:textId="77777777" w:rsidR="00895F7C" w:rsidRPr="002D2385" w:rsidRDefault="00895F7C" w:rsidP="005218B6">
            <w:pPr>
              <w:pStyle w:val="tabletextNS"/>
              <w:keepNext/>
              <w:jc w:val="center"/>
              <w:rPr>
                <w:rFonts w:ascii="Times New Roman" w:hAnsi="Times New Roman"/>
                <w:sz w:val="22"/>
                <w:szCs w:val="22"/>
              </w:rPr>
            </w:pPr>
            <w:r w:rsidRPr="002D2385">
              <w:rPr>
                <w:rFonts w:ascii="Times New Roman" w:hAnsi="Times New Roman"/>
                <w:sz w:val="22"/>
                <w:szCs w:val="22"/>
              </w:rPr>
              <w:t>(304, 411)</w:t>
            </w:r>
          </w:p>
        </w:tc>
        <w:tc>
          <w:tcPr>
            <w:tcW w:w="2340" w:type="dxa"/>
          </w:tcPr>
          <w:p w14:paraId="048ED407" w14:textId="4DBED2C7" w:rsidR="00895F7C" w:rsidRPr="002D2385" w:rsidRDefault="00895F7C" w:rsidP="005218B6">
            <w:pPr>
              <w:pStyle w:val="tabletextNS"/>
              <w:keepNext/>
              <w:jc w:val="center"/>
              <w:rPr>
                <w:rFonts w:ascii="Times New Roman" w:hAnsi="Times New Roman"/>
                <w:sz w:val="22"/>
                <w:szCs w:val="22"/>
              </w:rPr>
            </w:pPr>
            <w:r w:rsidRPr="002D2385">
              <w:rPr>
                <w:rFonts w:ascii="Times New Roman" w:hAnsi="Times New Roman"/>
                <w:sz w:val="22"/>
                <w:szCs w:val="22"/>
              </w:rPr>
              <w:t>19</w:t>
            </w:r>
            <w:r w:rsidR="009F2AFA">
              <w:rPr>
                <w:rFonts w:ascii="Times New Roman" w:hAnsi="Times New Roman"/>
                <w:sz w:val="22"/>
                <w:szCs w:val="22"/>
              </w:rPr>
              <w:t>,</w:t>
            </w:r>
            <w:r w:rsidRPr="002D2385">
              <w:rPr>
                <w:rFonts w:ascii="Times New Roman" w:hAnsi="Times New Roman"/>
                <w:sz w:val="22"/>
                <w:szCs w:val="22"/>
              </w:rPr>
              <w:t>19</w:t>
            </w:r>
          </w:p>
          <w:p w14:paraId="048ED408" w14:textId="6AF9D0DF" w:rsidR="00895F7C" w:rsidRPr="002D2385" w:rsidRDefault="00895F7C" w:rsidP="005218B6">
            <w:pPr>
              <w:pStyle w:val="tabletextNS"/>
              <w:keepNext/>
              <w:jc w:val="center"/>
              <w:rPr>
                <w:rFonts w:ascii="Times New Roman" w:hAnsi="Times New Roman"/>
                <w:sz w:val="22"/>
                <w:szCs w:val="22"/>
              </w:rPr>
            </w:pPr>
            <w:r w:rsidRPr="002D2385">
              <w:rPr>
                <w:rFonts w:ascii="Times New Roman" w:hAnsi="Times New Roman"/>
                <w:sz w:val="22"/>
                <w:szCs w:val="22"/>
              </w:rPr>
              <w:t>(16</w:t>
            </w:r>
            <w:r w:rsidR="009F2AFA">
              <w:rPr>
                <w:rFonts w:ascii="Times New Roman" w:hAnsi="Times New Roman"/>
                <w:sz w:val="22"/>
                <w:szCs w:val="22"/>
              </w:rPr>
              <w:t>,</w:t>
            </w:r>
            <w:r w:rsidRPr="002D2385">
              <w:rPr>
                <w:rFonts w:ascii="Times New Roman" w:hAnsi="Times New Roman"/>
                <w:sz w:val="22"/>
                <w:szCs w:val="22"/>
              </w:rPr>
              <w:t>81, 21</w:t>
            </w:r>
            <w:r w:rsidR="009F2AFA">
              <w:rPr>
                <w:rFonts w:ascii="Times New Roman" w:hAnsi="Times New Roman"/>
                <w:sz w:val="22"/>
                <w:szCs w:val="22"/>
              </w:rPr>
              <w:t>,</w:t>
            </w:r>
            <w:r w:rsidRPr="002D2385">
              <w:rPr>
                <w:rFonts w:ascii="Times New Roman" w:hAnsi="Times New Roman"/>
                <w:sz w:val="22"/>
                <w:szCs w:val="22"/>
              </w:rPr>
              <w:t>91)</w:t>
            </w:r>
          </w:p>
        </w:tc>
      </w:tr>
      <w:tr w:rsidR="003032E2" w:rsidRPr="00AB580A" w14:paraId="2351C860" w14:textId="77777777" w:rsidTr="00AB580A">
        <w:trPr>
          <w:cantSplit/>
        </w:trPr>
        <w:tc>
          <w:tcPr>
            <w:tcW w:w="8010" w:type="dxa"/>
            <w:gridSpan w:val="4"/>
            <w:tcBorders>
              <w:bottom w:val="single" w:sz="4" w:space="0" w:color="auto"/>
            </w:tcBorders>
          </w:tcPr>
          <w:p w14:paraId="6728CD1D" w14:textId="40F1BA06" w:rsidR="003032E2" w:rsidRPr="00AB580A" w:rsidRDefault="003032E2" w:rsidP="00AB580A">
            <w:pPr>
              <w:pStyle w:val="tabletextNS"/>
              <w:rPr>
                <w:rFonts w:ascii="Times New Roman" w:hAnsi="Times New Roman"/>
                <w:sz w:val="20"/>
                <w:lang w:val="ro-RO"/>
              </w:rPr>
            </w:pPr>
            <w:r w:rsidRPr="00AB580A">
              <w:rPr>
                <w:rFonts w:ascii="Times New Roman" w:hAnsi="Times New Roman"/>
                <w:sz w:val="20"/>
                <w:lang w:val="ro-RO"/>
              </w:rPr>
              <w:t>ASC</w:t>
            </w:r>
            <w:r w:rsidRPr="00781F7A">
              <w:rPr>
                <w:rFonts w:ascii="Times New Roman" w:hAnsi="Times New Roman"/>
                <w:sz w:val="20"/>
                <w:vertAlign w:val="subscript"/>
                <w:lang w:val="ro-RO"/>
              </w:rPr>
              <w:t>(0-</w:t>
            </w:r>
            <w:r w:rsidRPr="00781F7A">
              <w:rPr>
                <w:rFonts w:ascii="Times New Roman" w:hAnsi="Times New Roman"/>
                <w:sz w:val="20"/>
                <w:vertAlign w:val="subscript"/>
                <w:lang w:val="ro-RO"/>
              </w:rPr>
              <w:sym w:font="Symbol" w:char="F074"/>
            </w:r>
            <w:r w:rsidRPr="00781F7A">
              <w:rPr>
                <w:rFonts w:ascii="Times New Roman" w:hAnsi="Times New Roman"/>
                <w:sz w:val="20"/>
                <w:vertAlign w:val="subscript"/>
                <w:lang w:val="ro-RO"/>
              </w:rPr>
              <w:t>)</w:t>
            </w:r>
            <w:r w:rsidRPr="00AB580A">
              <w:rPr>
                <w:rFonts w:ascii="Times New Roman" w:hAnsi="Times New Roman"/>
                <w:sz w:val="20"/>
                <w:lang w:val="ro-RO"/>
              </w:rPr>
              <w:t xml:space="preserve"> şi C</w:t>
            </w:r>
            <w:r w:rsidRPr="00AB580A">
              <w:rPr>
                <w:rFonts w:ascii="Times New Roman" w:hAnsi="Times New Roman"/>
                <w:sz w:val="20"/>
                <w:vertAlign w:val="subscript"/>
                <w:lang w:val="ro-RO"/>
              </w:rPr>
              <w:t>max</w:t>
            </w:r>
            <w:r w:rsidRPr="00AB580A">
              <w:rPr>
                <w:rFonts w:ascii="Times New Roman" w:hAnsi="Times New Roman"/>
                <w:sz w:val="20"/>
                <w:lang w:val="ro-RO"/>
              </w:rPr>
              <w:t xml:space="preserve"> pe baza estimărilor post-hoc de farmacocinetică populaţională la cea mai mare doză din datele pentru fiecare pacient.</w:t>
            </w:r>
          </w:p>
        </w:tc>
      </w:tr>
    </w:tbl>
    <w:p w14:paraId="048ED40C" w14:textId="77777777" w:rsidR="007F3429" w:rsidRPr="002D2385" w:rsidRDefault="007F3429" w:rsidP="005218B6">
      <w:pPr>
        <w:rPr>
          <w:sz w:val="22"/>
          <w:szCs w:val="22"/>
          <w:lang w:val="ro-RO"/>
        </w:rPr>
      </w:pPr>
    </w:p>
    <w:p w14:paraId="048ED40D" w14:textId="77777777" w:rsidR="00895F7C" w:rsidRPr="002D2385" w:rsidRDefault="00895F7C" w:rsidP="005218B6">
      <w:pPr>
        <w:keepNext/>
        <w:rPr>
          <w:sz w:val="22"/>
          <w:szCs w:val="22"/>
          <w:u w:val="single"/>
          <w:lang w:val="ro-RO"/>
        </w:rPr>
      </w:pPr>
      <w:r w:rsidRPr="002D2385">
        <w:rPr>
          <w:sz w:val="22"/>
          <w:szCs w:val="22"/>
          <w:u w:val="single"/>
          <w:lang w:val="ro-RO"/>
        </w:rPr>
        <w:t>Absorbţie şi biodisponibilitate</w:t>
      </w:r>
    </w:p>
    <w:p w14:paraId="048ED40E" w14:textId="77777777" w:rsidR="00895F7C" w:rsidRPr="002D2385" w:rsidRDefault="00895F7C" w:rsidP="005218B6">
      <w:pPr>
        <w:keepNext/>
        <w:rPr>
          <w:sz w:val="22"/>
          <w:szCs w:val="22"/>
          <w:lang w:val="ro-RO"/>
        </w:rPr>
      </w:pPr>
    </w:p>
    <w:p w14:paraId="048ED40F" w14:textId="77777777" w:rsidR="00895F7C" w:rsidRPr="002D2385" w:rsidRDefault="00895F7C" w:rsidP="005218B6">
      <w:pPr>
        <w:rPr>
          <w:iCs/>
          <w:sz w:val="22"/>
          <w:szCs w:val="22"/>
          <w:lang w:val="ro-RO"/>
        </w:rPr>
      </w:pPr>
      <w:r w:rsidRPr="002D2385">
        <w:rPr>
          <w:sz w:val="22"/>
          <w:szCs w:val="22"/>
          <w:lang w:val="ro-RO"/>
        </w:rPr>
        <w:t>Eltrombopag este absorbit cu atingerea unei concentraţii plasmatice maxime în 2 până la 6</w:t>
      </w:r>
      <w:r w:rsidR="00A16352" w:rsidRPr="002D2385">
        <w:rPr>
          <w:sz w:val="22"/>
          <w:szCs w:val="22"/>
          <w:lang w:val="ro-RO"/>
        </w:rPr>
        <w:t> </w:t>
      </w:r>
      <w:r w:rsidRPr="002D2385">
        <w:rPr>
          <w:sz w:val="22"/>
          <w:szCs w:val="22"/>
          <w:lang w:val="ro-RO"/>
        </w:rPr>
        <w:t>ore după administrarea orală. Administrarea eltrombopag concomitent cu antiacide şi cu alte produse care conţin cationi polivalenţi, precum produse lactate şi suplimente cu minerale, reduce semnificativ expunerea la eltrombopag (vezi pct.</w:t>
      </w:r>
      <w:r w:rsidR="00A16352" w:rsidRPr="002D2385">
        <w:rPr>
          <w:sz w:val="22"/>
          <w:szCs w:val="22"/>
          <w:lang w:val="ro-RO"/>
        </w:rPr>
        <w:t> </w:t>
      </w:r>
      <w:r w:rsidRPr="002D2385">
        <w:rPr>
          <w:sz w:val="22"/>
          <w:szCs w:val="22"/>
          <w:lang w:val="ro-RO"/>
        </w:rPr>
        <w:t>4.2)</w:t>
      </w:r>
      <w:r w:rsidRPr="002D2385">
        <w:rPr>
          <w:i/>
          <w:iCs/>
          <w:sz w:val="22"/>
          <w:szCs w:val="22"/>
          <w:lang w:val="ro-RO"/>
        </w:rPr>
        <w:t xml:space="preserve">. </w:t>
      </w:r>
      <w:r w:rsidR="005544D5" w:rsidRPr="002D2385">
        <w:rPr>
          <w:iCs/>
          <w:sz w:val="22"/>
          <w:szCs w:val="22"/>
          <w:lang w:val="ro-RO"/>
        </w:rPr>
        <w:t>Într-un studiu privind biodisponibilitatea relativă la adulți, eltrombopag pulbere pentru suspensie orală a determinat o valoare a ASC</w:t>
      </w:r>
      <w:r w:rsidR="005544D5" w:rsidRPr="002D2385">
        <w:rPr>
          <w:iCs/>
          <w:sz w:val="22"/>
          <w:szCs w:val="22"/>
          <w:vertAlign w:val="subscript"/>
          <w:lang w:val="ro-RO"/>
        </w:rPr>
        <w:t>(0-</w:t>
      </w:r>
      <w:r w:rsidR="005544D5" w:rsidRPr="002D2385">
        <w:rPr>
          <w:iCs/>
          <w:sz w:val="22"/>
          <w:szCs w:val="22"/>
          <w:vertAlign w:val="subscript"/>
        </w:rPr>
        <w:sym w:font="Symbol" w:char="F0A5"/>
      </w:r>
      <w:r w:rsidR="005544D5" w:rsidRPr="002D2385">
        <w:rPr>
          <w:iCs/>
          <w:sz w:val="22"/>
          <w:szCs w:val="22"/>
          <w:vertAlign w:val="subscript"/>
          <w:lang w:val="ro-RO"/>
        </w:rPr>
        <w:t>)</w:t>
      </w:r>
      <w:r w:rsidR="005544D5" w:rsidRPr="002D2385">
        <w:rPr>
          <w:iCs/>
          <w:sz w:val="22"/>
          <w:szCs w:val="22"/>
          <w:lang w:val="ro-RO"/>
        </w:rPr>
        <w:t xml:space="preserve"> plasmatică cu 22% mai mare comparativ cu comprimatele</w:t>
      </w:r>
      <w:r w:rsidR="00F313E6" w:rsidRPr="002D2385">
        <w:rPr>
          <w:iCs/>
          <w:sz w:val="22"/>
          <w:szCs w:val="22"/>
          <w:lang w:val="ro-RO"/>
        </w:rPr>
        <w:t xml:space="preserve"> filmate</w:t>
      </w:r>
      <w:r w:rsidR="005544D5" w:rsidRPr="002D2385">
        <w:rPr>
          <w:iCs/>
          <w:sz w:val="22"/>
          <w:szCs w:val="22"/>
          <w:lang w:val="ro-RO"/>
        </w:rPr>
        <w:t xml:space="preserve">. </w:t>
      </w:r>
      <w:r w:rsidRPr="002D2385">
        <w:rPr>
          <w:iCs/>
          <w:sz w:val="22"/>
          <w:szCs w:val="22"/>
          <w:lang w:val="ro-RO"/>
        </w:rPr>
        <w:t xml:space="preserve">Nu a fost stabilită biodisponibilitatea orală absolută a eltrombopag după administrarea la om. Pe baza excreţiei urinare şi a metaboliţilor eliminaţi în materiile fecale, s-a estimat că absorbţia orală a componentelor medicamentului după administrarea unei doze unice de 75 mg </w:t>
      </w:r>
      <w:r w:rsidRPr="002D2385">
        <w:rPr>
          <w:sz w:val="22"/>
          <w:szCs w:val="22"/>
          <w:lang w:val="ro-RO"/>
        </w:rPr>
        <w:t>eltrombopag</w:t>
      </w:r>
      <w:r w:rsidRPr="002D2385">
        <w:rPr>
          <w:iCs/>
          <w:sz w:val="22"/>
          <w:szCs w:val="22"/>
          <w:lang w:val="ro-RO"/>
        </w:rPr>
        <w:t xml:space="preserve"> soluţie este de cel puţin 52%.</w:t>
      </w:r>
    </w:p>
    <w:p w14:paraId="048ED410" w14:textId="77777777" w:rsidR="00895F7C" w:rsidRPr="002D2385" w:rsidRDefault="00895F7C" w:rsidP="005218B6">
      <w:pPr>
        <w:rPr>
          <w:sz w:val="22"/>
          <w:szCs w:val="22"/>
          <w:u w:val="single"/>
          <w:lang w:val="ro-RO"/>
        </w:rPr>
      </w:pPr>
    </w:p>
    <w:p w14:paraId="048ED411" w14:textId="77777777" w:rsidR="00895F7C" w:rsidRPr="002D2385" w:rsidRDefault="00895F7C" w:rsidP="005218B6">
      <w:pPr>
        <w:keepNext/>
        <w:rPr>
          <w:sz w:val="22"/>
          <w:szCs w:val="22"/>
          <w:u w:val="single"/>
          <w:lang w:val="ro-RO"/>
        </w:rPr>
      </w:pPr>
      <w:r w:rsidRPr="002D2385">
        <w:rPr>
          <w:sz w:val="22"/>
          <w:szCs w:val="22"/>
          <w:u w:val="single"/>
          <w:lang w:val="ro-RO"/>
        </w:rPr>
        <w:t>Distribuţie</w:t>
      </w:r>
    </w:p>
    <w:p w14:paraId="048ED412" w14:textId="77777777" w:rsidR="00895F7C" w:rsidRPr="002D2385" w:rsidRDefault="00895F7C" w:rsidP="005218B6">
      <w:pPr>
        <w:keepNext/>
        <w:rPr>
          <w:sz w:val="22"/>
          <w:szCs w:val="22"/>
          <w:lang w:val="ro-RO"/>
        </w:rPr>
      </w:pPr>
    </w:p>
    <w:p w14:paraId="048ED413" w14:textId="77777777" w:rsidR="00895F7C" w:rsidRPr="002D2385" w:rsidRDefault="00895F7C" w:rsidP="005218B6">
      <w:pPr>
        <w:rPr>
          <w:rFonts w:eastAsia="MS Mincho"/>
          <w:sz w:val="22"/>
          <w:szCs w:val="22"/>
          <w:lang w:val="ro-RO" w:eastAsia="ja-JP"/>
        </w:rPr>
      </w:pPr>
      <w:r w:rsidRPr="002D2385">
        <w:rPr>
          <w:sz w:val="22"/>
          <w:szCs w:val="22"/>
          <w:lang w:val="ro-RO"/>
        </w:rPr>
        <w:t xml:space="preserve">Eltrombopag are un grad mare de legare de proteinele plasmatice umane (&gt;99,9%), predominant de albumină. </w:t>
      </w:r>
      <w:r w:rsidRPr="002D2385">
        <w:rPr>
          <w:rFonts w:eastAsia="MS Mincho"/>
          <w:sz w:val="22"/>
          <w:szCs w:val="22"/>
          <w:lang w:val="ro-RO" w:eastAsia="ja-JP"/>
        </w:rPr>
        <w:t>Eltrombopag este un substrat pentru BCRP, nu însă şi pentru glicoproteina P sau OATP1B1.</w:t>
      </w:r>
    </w:p>
    <w:p w14:paraId="048ED414" w14:textId="77777777" w:rsidR="00895F7C" w:rsidRPr="002D2385" w:rsidRDefault="00895F7C" w:rsidP="005218B6">
      <w:pPr>
        <w:rPr>
          <w:sz w:val="22"/>
          <w:szCs w:val="22"/>
          <w:lang w:val="ro-RO"/>
        </w:rPr>
      </w:pPr>
    </w:p>
    <w:p w14:paraId="048ED415" w14:textId="77777777" w:rsidR="00895F7C" w:rsidRPr="002D2385" w:rsidRDefault="00895F7C" w:rsidP="005218B6">
      <w:pPr>
        <w:keepNext/>
        <w:rPr>
          <w:sz w:val="22"/>
          <w:szCs w:val="22"/>
          <w:u w:val="single"/>
          <w:lang w:val="ro-RO"/>
        </w:rPr>
      </w:pPr>
      <w:r w:rsidRPr="002D2385">
        <w:rPr>
          <w:sz w:val="22"/>
          <w:szCs w:val="22"/>
          <w:u w:val="single"/>
          <w:lang w:val="ro-RO"/>
        </w:rPr>
        <w:t>Metabolizare</w:t>
      </w:r>
    </w:p>
    <w:p w14:paraId="048ED416" w14:textId="77777777" w:rsidR="00895F7C" w:rsidRPr="002D2385" w:rsidRDefault="00895F7C" w:rsidP="005218B6">
      <w:pPr>
        <w:keepNext/>
        <w:rPr>
          <w:sz w:val="22"/>
          <w:szCs w:val="22"/>
          <w:lang w:val="ro-RO"/>
        </w:rPr>
      </w:pPr>
    </w:p>
    <w:p w14:paraId="048ED417" w14:textId="77777777" w:rsidR="00895F7C" w:rsidRPr="002D2385" w:rsidRDefault="00895F7C" w:rsidP="005218B6">
      <w:pPr>
        <w:rPr>
          <w:sz w:val="22"/>
          <w:szCs w:val="22"/>
          <w:lang w:val="ro-RO"/>
        </w:rPr>
      </w:pPr>
      <w:r w:rsidRPr="002D2385">
        <w:rPr>
          <w:sz w:val="22"/>
          <w:szCs w:val="22"/>
          <w:lang w:val="ro-RO"/>
        </w:rPr>
        <w:t>Eltrombopag este metabolizat în principal prin clivare, oxidare şi conjugare cu acid glucuronic, glutation sau cisteină. Într-un studiu cu marker radioactiv efectuat la om, eltrombopag a fost responsabil de aproximativ 64% din ASC</w:t>
      </w:r>
      <w:r w:rsidRPr="002D2385">
        <w:rPr>
          <w:sz w:val="22"/>
          <w:szCs w:val="22"/>
          <w:vertAlign w:val="subscript"/>
          <w:lang w:val="ro-RO"/>
        </w:rPr>
        <w:t>0-</w:t>
      </w:r>
      <w:r w:rsidRPr="002D2385">
        <w:rPr>
          <w:sz w:val="22"/>
          <w:szCs w:val="22"/>
          <w:vertAlign w:val="subscript"/>
          <w:lang w:val="ro-RO"/>
        </w:rPr>
        <w:sym w:font="Symbol" w:char="F0A5"/>
      </w:r>
      <w:r w:rsidRPr="002D2385">
        <w:rPr>
          <w:sz w:val="22"/>
          <w:szCs w:val="22"/>
          <w:lang w:val="ro-RO"/>
        </w:rPr>
        <w:t xml:space="preserve"> a radiocarbonului plasmatic. De asemenea, au fost detectaţi metaboliţi minori datoraţi glucuronoconjugării şi oxidării. Studii </w:t>
      </w:r>
      <w:r w:rsidRPr="002D2385">
        <w:rPr>
          <w:i/>
          <w:sz w:val="22"/>
          <w:szCs w:val="22"/>
          <w:lang w:val="ro-RO"/>
        </w:rPr>
        <w:t>in vitro</w:t>
      </w:r>
      <w:r w:rsidRPr="002D2385">
        <w:rPr>
          <w:sz w:val="22"/>
          <w:szCs w:val="22"/>
          <w:lang w:val="ro-RO"/>
        </w:rPr>
        <w:t xml:space="preserve"> sugerează că CYP1A2 şi CYP2C8 sunt răspunzătoarepentru metabolizarea oxidativă a eltrombopag. Uridin difosfoglucuronil transferazele UGT1A1 şi UGT1A3 sunt răspunzătoare pentru glucuronoconjugare, iar bacteriile din tractul gastro-intestinal inferior pot fi răspunzătoare pentru calea de clivare.</w:t>
      </w:r>
    </w:p>
    <w:p w14:paraId="048ED418" w14:textId="77777777" w:rsidR="00895F7C" w:rsidRPr="002D2385" w:rsidRDefault="00895F7C" w:rsidP="005218B6">
      <w:pPr>
        <w:rPr>
          <w:sz w:val="22"/>
          <w:szCs w:val="22"/>
          <w:lang w:val="ro-RO"/>
        </w:rPr>
      </w:pPr>
    </w:p>
    <w:p w14:paraId="048ED419" w14:textId="77777777" w:rsidR="00895F7C" w:rsidRPr="002D2385" w:rsidRDefault="00895F7C" w:rsidP="005218B6">
      <w:pPr>
        <w:keepNext/>
        <w:rPr>
          <w:sz w:val="22"/>
          <w:szCs w:val="22"/>
          <w:u w:val="single"/>
          <w:lang w:val="ro-RO"/>
        </w:rPr>
      </w:pPr>
      <w:r w:rsidRPr="002D2385">
        <w:rPr>
          <w:sz w:val="22"/>
          <w:szCs w:val="22"/>
          <w:u w:val="single"/>
          <w:lang w:val="ro-RO"/>
        </w:rPr>
        <w:t>Eliminare</w:t>
      </w:r>
    </w:p>
    <w:p w14:paraId="048ED41A" w14:textId="77777777" w:rsidR="00895F7C" w:rsidRPr="002D2385" w:rsidRDefault="00895F7C" w:rsidP="005218B6">
      <w:pPr>
        <w:keepNext/>
        <w:rPr>
          <w:sz w:val="22"/>
          <w:szCs w:val="22"/>
          <w:lang w:val="ro-RO"/>
        </w:rPr>
      </w:pPr>
    </w:p>
    <w:p w14:paraId="048ED41B" w14:textId="0E8A1BEC" w:rsidR="00895F7C" w:rsidRPr="002D2385" w:rsidRDefault="00895F7C" w:rsidP="005218B6">
      <w:pPr>
        <w:rPr>
          <w:sz w:val="22"/>
          <w:szCs w:val="22"/>
          <w:lang w:val="ro-RO"/>
        </w:rPr>
      </w:pPr>
      <w:r w:rsidRPr="002D2385">
        <w:rPr>
          <w:sz w:val="22"/>
          <w:szCs w:val="22"/>
          <w:lang w:val="ro-RO"/>
        </w:rPr>
        <w:t>Eltrombopag absorbit este metabolizat extensiv. Calea predominantă de excreţie a eltrombopag este prin materiile fecale (59%), 31% din doză fiind identificată în urină sub formă de metaboliţi. În urină nu este detectat compusul părinte nemodificat (eltrombopag). Eltrombopag nemodificat excretat în materiile fecale reprezintă aproximativ 20% din doză. Timpul de înjumătăţire plasmatică al eltrombopag este de aproximativ 21</w:t>
      </w:r>
      <w:r w:rsidR="00F313E6" w:rsidRPr="002D2385">
        <w:rPr>
          <w:sz w:val="22"/>
          <w:szCs w:val="22"/>
          <w:lang w:val="ro-RO"/>
        </w:rPr>
        <w:noBreakHyphen/>
      </w:r>
      <w:r w:rsidRPr="002D2385">
        <w:rPr>
          <w:sz w:val="22"/>
          <w:szCs w:val="22"/>
          <w:lang w:val="ro-RO"/>
        </w:rPr>
        <w:t>32</w:t>
      </w:r>
      <w:r w:rsidR="005518F0">
        <w:rPr>
          <w:sz w:val="22"/>
          <w:szCs w:val="22"/>
          <w:lang w:val="ro-RO"/>
        </w:rPr>
        <w:t> </w:t>
      </w:r>
      <w:r w:rsidRPr="002D2385">
        <w:rPr>
          <w:sz w:val="22"/>
          <w:szCs w:val="22"/>
          <w:lang w:val="ro-RO"/>
        </w:rPr>
        <w:t>ore.</w:t>
      </w:r>
    </w:p>
    <w:p w14:paraId="048ED41C" w14:textId="77777777" w:rsidR="00895F7C" w:rsidRPr="002D2385" w:rsidRDefault="00895F7C" w:rsidP="005218B6">
      <w:pPr>
        <w:rPr>
          <w:sz w:val="22"/>
          <w:szCs w:val="22"/>
          <w:lang w:val="ro-RO"/>
        </w:rPr>
      </w:pPr>
    </w:p>
    <w:p w14:paraId="048ED41D" w14:textId="77777777" w:rsidR="00895F7C" w:rsidRPr="002D2385" w:rsidRDefault="00895F7C" w:rsidP="005218B6">
      <w:pPr>
        <w:keepNext/>
        <w:rPr>
          <w:sz w:val="22"/>
          <w:szCs w:val="22"/>
          <w:u w:val="single"/>
          <w:lang w:val="ro-RO"/>
        </w:rPr>
      </w:pPr>
      <w:r w:rsidRPr="002D2385">
        <w:rPr>
          <w:sz w:val="22"/>
          <w:szCs w:val="22"/>
          <w:u w:val="single"/>
          <w:lang w:val="ro-RO"/>
        </w:rPr>
        <w:t>Interacţiuni farmacocinetice</w:t>
      </w:r>
    </w:p>
    <w:p w14:paraId="048ED41E" w14:textId="77777777" w:rsidR="00895F7C" w:rsidRPr="002D2385" w:rsidRDefault="00895F7C" w:rsidP="005218B6">
      <w:pPr>
        <w:keepNext/>
        <w:rPr>
          <w:sz w:val="22"/>
          <w:szCs w:val="22"/>
          <w:lang w:val="ro-RO"/>
        </w:rPr>
      </w:pPr>
    </w:p>
    <w:p w14:paraId="048ED41F" w14:textId="77777777" w:rsidR="00895F7C" w:rsidRPr="002D2385" w:rsidRDefault="00895F7C" w:rsidP="005218B6">
      <w:pPr>
        <w:rPr>
          <w:sz w:val="22"/>
          <w:szCs w:val="22"/>
          <w:lang w:val="ro-RO"/>
        </w:rPr>
      </w:pPr>
      <w:r w:rsidRPr="002D2385">
        <w:rPr>
          <w:sz w:val="22"/>
          <w:szCs w:val="22"/>
          <w:lang w:val="ro-RO"/>
        </w:rPr>
        <w:t xml:space="preserve">Conform unui studiu cu eltrombopag radiomarcat efectuat la om, glucuronoconjugarea joacă un rol minor în metabolizarea eltrombopag. Studiile care au utilizat microzomi hepatici umani au identificat UGT1A1 şi UGT1A3 ca fiind enzimele răspunzătoare de glucuronoconjugarea eltrombopag. Eltrombopag a fost un inhibitor al unui număr de enzime UGT </w:t>
      </w:r>
      <w:r w:rsidRPr="002D2385">
        <w:rPr>
          <w:i/>
          <w:sz w:val="22"/>
          <w:szCs w:val="22"/>
          <w:lang w:val="ro-RO"/>
        </w:rPr>
        <w:t>in vitro</w:t>
      </w:r>
      <w:r w:rsidRPr="002D2385">
        <w:rPr>
          <w:sz w:val="22"/>
          <w:szCs w:val="22"/>
          <w:lang w:val="ro-RO"/>
        </w:rPr>
        <w:t xml:space="preserve">. Nu sunt anticipate interacţiuni medicamentoase semnificative clinic care să implice glucuronoconjugarea, </w:t>
      </w:r>
      <w:r w:rsidR="000B14FB" w:rsidRPr="002D2385">
        <w:rPr>
          <w:sz w:val="22"/>
          <w:szCs w:val="22"/>
          <w:lang w:val="ro-RO"/>
        </w:rPr>
        <w:t xml:space="preserve">ca urmare a </w:t>
      </w:r>
      <w:r w:rsidRPr="002D2385">
        <w:rPr>
          <w:sz w:val="22"/>
          <w:szCs w:val="22"/>
          <w:lang w:val="ro-RO"/>
        </w:rPr>
        <w:t>contribuţiei limitate a fiecăreia dintre enzimele UGT la glucuronoconjugarea</w:t>
      </w:r>
      <w:r w:rsidRPr="002D2385" w:rsidDel="0043428F">
        <w:rPr>
          <w:sz w:val="22"/>
          <w:szCs w:val="22"/>
          <w:lang w:val="ro-RO"/>
        </w:rPr>
        <w:t xml:space="preserve"> </w:t>
      </w:r>
      <w:r w:rsidRPr="002D2385">
        <w:rPr>
          <w:sz w:val="22"/>
          <w:szCs w:val="22"/>
          <w:lang w:val="ro-RO"/>
        </w:rPr>
        <w:t>eltrombopag.</w:t>
      </w:r>
    </w:p>
    <w:p w14:paraId="048ED420" w14:textId="77777777" w:rsidR="00F313E6" w:rsidRPr="002D2385" w:rsidRDefault="00F313E6" w:rsidP="005218B6">
      <w:pPr>
        <w:rPr>
          <w:sz w:val="22"/>
          <w:szCs w:val="22"/>
          <w:lang w:val="ro-RO"/>
        </w:rPr>
      </w:pPr>
    </w:p>
    <w:p w14:paraId="048ED421" w14:textId="77777777" w:rsidR="00895F7C" w:rsidRPr="002D2385" w:rsidRDefault="00895F7C" w:rsidP="005218B6">
      <w:pPr>
        <w:rPr>
          <w:sz w:val="22"/>
          <w:szCs w:val="22"/>
          <w:lang w:val="ro-RO"/>
        </w:rPr>
      </w:pPr>
      <w:r w:rsidRPr="002D2385">
        <w:rPr>
          <w:sz w:val="22"/>
          <w:szCs w:val="22"/>
          <w:lang w:val="ro-RO"/>
        </w:rPr>
        <w:t xml:space="preserve">Aproximativ 21% din doza de eltrombopag ar putea fi supusă metabolizării oxidative. Studiile care au utilizat microzomi hepatici umani au identificat CYP1A2 şi CYP2C8 ca fiind enzimele răspunzătoare pentru oxidarea eltrombopag. Eltrombopag nu inhibă şi nici nu induce enzimele CYP conform datelor </w:t>
      </w:r>
      <w:r w:rsidRPr="002D2385">
        <w:rPr>
          <w:i/>
          <w:sz w:val="22"/>
          <w:szCs w:val="22"/>
          <w:lang w:val="ro-RO"/>
        </w:rPr>
        <w:t xml:space="preserve">in vivo </w:t>
      </w:r>
      <w:r w:rsidRPr="002D2385">
        <w:rPr>
          <w:sz w:val="22"/>
          <w:szCs w:val="22"/>
          <w:lang w:val="ro-RO"/>
        </w:rPr>
        <w:t xml:space="preserve">şi </w:t>
      </w:r>
      <w:r w:rsidRPr="002D2385">
        <w:rPr>
          <w:i/>
          <w:sz w:val="22"/>
          <w:szCs w:val="22"/>
          <w:lang w:val="ro-RO"/>
        </w:rPr>
        <w:t xml:space="preserve">in vitro </w:t>
      </w:r>
      <w:r w:rsidRPr="002D2385">
        <w:rPr>
          <w:sz w:val="22"/>
          <w:szCs w:val="22"/>
          <w:lang w:val="ro-RO"/>
        </w:rPr>
        <w:t>(vezi pct.</w:t>
      </w:r>
      <w:r w:rsidR="00A16352" w:rsidRPr="002D2385">
        <w:rPr>
          <w:sz w:val="22"/>
          <w:szCs w:val="22"/>
          <w:lang w:val="ro-RO"/>
        </w:rPr>
        <w:t> </w:t>
      </w:r>
      <w:r w:rsidRPr="002D2385">
        <w:rPr>
          <w:sz w:val="22"/>
          <w:szCs w:val="22"/>
          <w:lang w:val="ro-RO"/>
        </w:rPr>
        <w:t>4.5).</w:t>
      </w:r>
    </w:p>
    <w:p w14:paraId="048ED422" w14:textId="77777777" w:rsidR="00895F7C" w:rsidRPr="002D2385" w:rsidRDefault="00895F7C" w:rsidP="005218B6">
      <w:pPr>
        <w:rPr>
          <w:sz w:val="22"/>
          <w:szCs w:val="22"/>
          <w:lang w:val="ro-RO"/>
        </w:rPr>
      </w:pPr>
    </w:p>
    <w:p w14:paraId="048ED423" w14:textId="0E4C725E" w:rsidR="006510BF" w:rsidRPr="002D2385" w:rsidRDefault="00895F7C" w:rsidP="005218B6">
      <w:pPr>
        <w:rPr>
          <w:sz w:val="22"/>
          <w:szCs w:val="22"/>
          <w:lang w:val="ro-RO"/>
        </w:rPr>
      </w:pPr>
      <w:r w:rsidRPr="002D2385">
        <w:rPr>
          <w:rFonts w:eastAsia="MS Mincho"/>
          <w:sz w:val="22"/>
          <w:szCs w:val="22"/>
          <w:lang w:val="ro-RO" w:eastAsia="ja-JP"/>
        </w:rPr>
        <w:t xml:space="preserve">Studiile </w:t>
      </w:r>
      <w:r w:rsidRPr="002D2385">
        <w:rPr>
          <w:rFonts w:eastAsia="MS Mincho"/>
          <w:i/>
          <w:sz w:val="22"/>
          <w:szCs w:val="22"/>
          <w:lang w:val="ro-RO" w:eastAsia="ja-JP"/>
        </w:rPr>
        <w:t>in vitro</w:t>
      </w:r>
      <w:r w:rsidRPr="002D2385">
        <w:rPr>
          <w:rFonts w:eastAsia="MS Mincho"/>
          <w:sz w:val="22"/>
          <w:szCs w:val="22"/>
          <w:lang w:val="ro-RO" w:eastAsia="ja-JP"/>
        </w:rPr>
        <w:t xml:space="preserve"> demonstrează că eltrombopag este un inhibitor al transportorului OATP1B1 şi un inhibitor al transportorului BCRP şi că eltrombopag a crescut expunerea la rosuvastatină, substrat standard pentru OATP1B1 şi BCRP, într-un studiu clinic privind interacţiunile medicamentoase (vezi pct.</w:t>
      </w:r>
      <w:r w:rsidR="00A16352" w:rsidRPr="002D2385">
        <w:rPr>
          <w:rFonts w:eastAsia="MS Mincho"/>
          <w:sz w:val="22"/>
          <w:szCs w:val="22"/>
          <w:lang w:val="ro-RO" w:eastAsia="ja-JP"/>
        </w:rPr>
        <w:t> </w:t>
      </w:r>
      <w:r w:rsidRPr="002D2385">
        <w:rPr>
          <w:rFonts w:eastAsia="MS Mincho"/>
          <w:sz w:val="22"/>
          <w:szCs w:val="22"/>
          <w:lang w:val="ro-RO" w:eastAsia="ja-JP"/>
        </w:rPr>
        <w:t xml:space="preserve">4.5). </w:t>
      </w:r>
      <w:r w:rsidRPr="002D2385">
        <w:rPr>
          <w:sz w:val="22"/>
          <w:szCs w:val="22"/>
          <w:lang w:val="ro-RO"/>
        </w:rPr>
        <w:t>În studiile clinice cu eltrombopag, se recomandă o reducere cu 50% a dozei de statine.</w:t>
      </w:r>
    </w:p>
    <w:p w14:paraId="048ED424" w14:textId="77777777" w:rsidR="00895F7C" w:rsidRPr="002D2385" w:rsidRDefault="00895F7C" w:rsidP="005218B6">
      <w:pPr>
        <w:rPr>
          <w:sz w:val="22"/>
          <w:szCs w:val="22"/>
          <w:lang w:val="ro-RO"/>
        </w:rPr>
      </w:pPr>
    </w:p>
    <w:p w14:paraId="048ED425" w14:textId="77777777" w:rsidR="00895F7C" w:rsidRPr="002D2385" w:rsidRDefault="00895F7C" w:rsidP="005218B6">
      <w:pPr>
        <w:rPr>
          <w:sz w:val="22"/>
          <w:szCs w:val="22"/>
          <w:lang w:val="ro-RO"/>
        </w:rPr>
      </w:pPr>
      <w:r w:rsidRPr="002D2385">
        <w:rPr>
          <w:sz w:val="22"/>
          <w:szCs w:val="22"/>
          <w:lang w:val="ro-RO"/>
        </w:rPr>
        <w:t>Eltrombopag este chelat de cationi polivalenţi, precum fier, calciu, magneziu, aluminiu, seleniu şi zinc (vezi pct.</w:t>
      </w:r>
      <w:r w:rsidR="00A16352" w:rsidRPr="002D2385">
        <w:rPr>
          <w:sz w:val="22"/>
          <w:szCs w:val="22"/>
          <w:lang w:val="ro-RO"/>
        </w:rPr>
        <w:t> </w:t>
      </w:r>
      <w:r w:rsidRPr="002D2385">
        <w:rPr>
          <w:sz w:val="22"/>
          <w:szCs w:val="22"/>
          <w:lang w:val="ro-RO"/>
        </w:rPr>
        <w:t>4.2 şi 4.5).</w:t>
      </w:r>
    </w:p>
    <w:p w14:paraId="048ED426" w14:textId="77777777" w:rsidR="00895F7C" w:rsidRPr="002D2385" w:rsidRDefault="00895F7C" w:rsidP="005218B6">
      <w:pPr>
        <w:rPr>
          <w:sz w:val="22"/>
          <w:szCs w:val="22"/>
          <w:lang w:val="ro-RO"/>
        </w:rPr>
      </w:pPr>
    </w:p>
    <w:p w14:paraId="048ED427" w14:textId="5152B197" w:rsidR="00F313E6" w:rsidRPr="002D2385" w:rsidRDefault="00F313E6" w:rsidP="005218B6">
      <w:pPr>
        <w:rPr>
          <w:sz w:val="22"/>
          <w:szCs w:val="22"/>
          <w:lang w:val="ro-RO"/>
        </w:rPr>
      </w:pPr>
      <w:r w:rsidRPr="002D2385">
        <w:rPr>
          <w:sz w:val="22"/>
          <w:szCs w:val="22"/>
          <w:lang w:val="ro-RO"/>
        </w:rPr>
        <w:t xml:space="preserve">Studiile </w:t>
      </w:r>
      <w:r w:rsidRPr="002D2385">
        <w:rPr>
          <w:i/>
          <w:sz w:val="22"/>
          <w:szCs w:val="22"/>
          <w:lang w:val="ro-RO"/>
        </w:rPr>
        <w:t>in vitro</w:t>
      </w:r>
      <w:r w:rsidRPr="002D2385">
        <w:rPr>
          <w:sz w:val="22"/>
          <w:szCs w:val="22"/>
          <w:lang w:val="ro-RO"/>
        </w:rPr>
        <w:t xml:space="preserve"> au demonstrat că </w:t>
      </w:r>
      <w:r w:rsidRPr="002D2385">
        <w:rPr>
          <w:rFonts w:eastAsia="MS Mincho"/>
          <w:sz w:val="22"/>
          <w:szCs w:val="22"/>
          <w:lang w:val="ro-RO" w:eastAsia="ja-JP"/>
        </w:rPr>
        <w:t xml:space="preserve">eltrombopag nu este un substrat pentru polipeptida transportoare a anionilor organici, OATP1B1, ci este un inhibitor al acestui transportor </w:t>
      </w:r>
      <w:r w:rsidRPr="002D2385">
        <w:rPr>
          <w:sz w:val="22"/>
          <w:szCs w:val="22"/>
          <w:lang w:val="ro-RO"/>
        </w:rPr>
        <w:t>(valoare CI</w:t>
      </w:r>
      <w:r w:rsidRPr="002D2385">
        <w:rPr>
          <w:sz w:val="22"/>
          <w:szCs w:val="22"/>
          <w:vertAlign w:val="subscript"/>
          <w:lang w:val="ro-RO"/>
        </w:rPr>
        <w:t>50</w:t>
      </w:r>
      <w:r w:rsidRPr="002D2385">
        <w:rPr>
          <w:sz w:val="22"/>
          <w:szCs w:val="22"/>
          <w:lang w:val="ro-RO"/>
        </w:rPr>
        <w:t xml:space="preserve"> de 2,7 </w:t>
      </w:r>
      <w:r w:rsidRPr="002D2385">
        <w:rPr>
          <w:sz w:val="22"/>
          <w:szCs w:val="22"/>
        </w:rPr>
        <w:t>μ</w:t>
      </w:r>
      <w:r w:rsidRPr="002D2385">
        <w:rPr>
          <w:sz w:val="22"/>
          <w:szCs w:val="22"/>
          <w:lang w:val="ro-RO"/>
        </w:rPr>
        <w:t xml:space="preserve">M </w:t>
      </w:r>
      <w:r w:rsidR="002C6FAC" w:rsidRPr="002D2385">
        <w:rPr>
          <w:sz w:val="22"/>
          <w:szCs w:val="22"/>
          <w:lang w:val="ro-RO"/>
        </w:rPr>
        <w:t>[</w:t>
      </w:r>
      <w:r w:rsidRPr="002D2385">
        <w:rPr>
          <w:sz w:val="22"/>
          <w:szCs w:val="22"/>
          <w:lang w:val="ro-RO"/>
        </w:rPr>
        <w:t>1,2 </w:t>
      </w:r>
      <w:r w:rsidRPr="002D2385">
        <w:rPr>
          <w:sz w:val="22"/>
          <w:szCs w:val="22"/>
        </w:rPr>
        <w:t>μ</w:t>
      </w:r>
      <w:r w:rsidRPr="002D2385">
        <w:rPr>
          <w:sz w:val="22"/>
          <w:szCs w:val="22"/>
          <w:lang w:val="ro-RO"/>
        </w:rPr>
        <w:t>g/ml</w:t>
      </w:r>
      <w:r w:rsidR="002C6FAC" w:rsidRPr="002D2385">
        <w:rPr>
          <w:sz w:val="22"/>
          <w:szCs w:val="22"/>
          <w:lang w:val="ro-RO"/>
        </w:rPr>
        <w:t>]</w:t>
      </w:r>
      <w:r w:rsidRPr="002D2385">
        <w:rPr>
          <w:sz w:val="22"/>
          <w:szCs w:val="22"/>
          <w:lang w:val="ro-RO"/>
        </w:rPr>
        <w:t>)</w:t>
      </w:r>
      <w:r w:rsidRPr="002D2385">
        <w:rPr>
          <w:rFonts w:eastAsia="MS Mincho"/>
          <w:sz w:val="22"/>
          <w:szCs w:val="22"/>
          <w:lang w:val="ro-RO" w:eastAsia="ja-JP"/>
        </w:rPr>
        <w:t>.</w:t>
      </w:r>
      <w:r w:rsidRPr="002D2385">
        <w:rPr>
          <w:i/>
          <w:sz w:val="22"/>
          <w:szCs w:val="22"/>
          <w:lang w:val="ro-RO"/>
        </w:rPr>
        <w:t xml:space="preserve"> </w:t>
      </w:r>
      <w:r w:rsidRPr="002D2385">
        <w:rPr>
          <w:sz w:val="22"/>
          <w:szCs w:val="22"/>
          <w:lang w:val="ro-RO"/>
        </w:rPr>
        <w:t xml:space="preserve">Studiile </w:t>
      </w:r>
      <w:r w:rsidRPr="002D2385">
        <w:rPr>
          <w:i/>
          <w:sz w:val="22"/>
          <w:szCs w:val="22"/>
          <w:lang w:val="ro-RO"/>
        </w:rPr>
        <w:t>in vitro</w:t>
      </w:r>
      <w:r w:rsidRPr="002D2385">
        <w:rPr>
          <w:sz w:val="22"/>
          <w:szCs w:val="22"/>
          <w:lang w:val="ro-RO"/>
        </w:rPr>
        <w:t xml:space="preserve"> au demonstrat, de asemenea, </w:t>
      </w:r>
      <w:r w:rsidRPr="002D2385">
        <w:rPr>
          <w:rFonts w:eastAsia="MS Mincho"/>
          <w:sz w:val="22"/>
          <w:szCs w:val="22"/>
          <w:lang w:val="ro-RO" w:eastAsia="ja-JP"/>
        </w:rPr>
        <w:t xml:space="preserve">că </w:t>
      </w:r>
      <w:r w:rsidRPr="002D2385">
        <w:rPr>
          <w:rFonts w:eastAsia="MS Mincho"/>
          <w:sz w:val="22"/>
          <w:szCs w:val="22"/>
          <w:lang w:val="ro-RO"/>
        </w:rPr>
        <w:t xml:space="preserve">eltrombopag este un substrat al proteinei rezistente la cancerul mamar (BCRP) și un inhibitor al acesteia </w:t>
      </w:r>
      <w:r w:rsidRPr="002D2385">
        <w:rPr>
          <w:sz w:val="22"/>
          <w:szCs w:val="22"/>
          <w:lang w:val="ro-RO"/>
        </w:rPr>
        <w:t>(valoare CI</w:t>
      </w:r>
      <w:r w:rsidRPr="002D2385">
        <w:rPr>
          <w:sz w:val="22"/>
          <w:szCs w:val="22"/>
          <w:vertAlign w:val="subscript"/>
          <w:lang w:val="ro-RO"/>
        </w:rPr>
        <w:t>50</w:t>
      </w:r>
      <w:r w:rsidRPr="002D2385">
        <w:rPr>
          <w:sz w:val="22"/>
          <w:szCs w:val="22"/>
          <w:lang w:val="ro-RO"/>
        </w:rPr>
        <w:t xml:space="preserve"> de 2,7 </w:t>
      </w:r>
      <w:r w:rsidRPr="002D2385">
        <w:rPr>
          <w:sz w:val="22"/>
          <w:szCs w:val="22"/>
        </w:rPr>
        <w:t>μ</w:t>
      </w:r>
      <w:r w:rsidRPr="002D2385">
        <w:rPr>
          <w:sz w:val="22"/>
          <w:szCs w:val="22"/>
          <w:lang w:val="ro-RO"/>
        </w:rPr>
        <w:t xml:space="preserve">M </w:t>
      </w:r>
      <w:r w:rsidR="00347681" w:rsidRPr="002D2385">
        <w:rPr>
          <w:sz w:val="22"/>
          <w:szCs w:val="22"/>
          <w:lang w:val="ro-RO"/>
        </w:rPr>
        <w:t>[</w:t>
      </w:r>
      <w:r w:rsidRPr="002D2385">
        <w:rPr>
          <w:sz w:val="22"/>
          <w:szCs w:val="22"/>
          <w:lang w:val="ro-RO"/>
        </w:rPr>
        <w:t>1,2 </w:t>
      </w:r>
      <w:r w:rsidRPr="002D2385">
        <w:rPr>
          <w:sz w:val="22"/>
          <w:szCs w:val="22"/>
        </w:rPr>
        <w:t>μ</w:t>
      </w:r>
      <w:r w:rsidRPr="002D2385">
        <w:rPr>
          <w:sz w:val="22"/>
          <w:szCs w:val="22"/>
          <w:lang w:val="ro-RO"/>
        </w:rPr>
        <w:t>g/ml</w:t>
      </w:r>
      <w:bookmarkStart w:id="150" w:name="_Hlk60653247"/>
      <w:r w:rsidR="00347681" w:rsidRPr="002D2385">
        <w:rPr>
          <w:sz w:val="22"/>
          <w:szCs w:val="22"/>
          <w:lang w:val="ro-RO"/>
        </w:rPr>
        <w:t>]</w:t>
      </w:r>
      <w:bookmarkEnd w:id="150"/>
      <w:r w:rsidR="002C6FAC" w:rsidRPr="002D2385">
        <w:rPr>
          <w:sz w:val="22"/>
          <w:szCs w:val="22"/>
          <w:lang w:val="ro-RO"/>
        </w:rPr>
        <w:t>)</w:t>
      </w:r>
      <w:r w:rsidRPr="002D2385">
        <w:rPr>
          <w:rFonts w:eastAsia="MS Mincho"/>
          <w:i/>
          <w:sz w:val="22"/>
          <w:szCs w:val="22"/>
          <w:lang w:val="ro-RO" w:eastAsia="ja-JP"/>
        </w:rPr>
        <w:t>.</w:t>
      </w:r>
    </w:p>
    <w:p w14:paraId="048ED428" w14:textId="77777777" w:rsidR="00895F7C" w:rsidRPr="002D2385" w:rsidRDefault="00895F7C" w:rsidP="005218B6">
      <w:pPr>
        <w:rPr>
          <w:sz w:val="22"/>
          <w:szCs w:val="22"/>
          <w:lang w:val="ro-RO"/>
        </w:rPr>
      </w:pPr>
    </w:p>
    <w:p w14:paraId="048ED429" w14:textId="77777777" w:rsidR="00895F7C" w:rsidRPr="002D2385" w:rsidRDefault="00895F7C" w:rsidP="005218B6">
      <w:pPr>
        <w:keepNext/>
        <w:rPr>
          <w:sz w:val="22"/>
          <w:szCs w:val="22"/>
          <w:u w:val="single"/>
          <w:lang w:val="ro-RO"/>
        </w:rPr>
      </w:pPr>
      <w:r w:rsidRPr="002D2385">
        <w:rPr>
          <w:sz w:val="22"/>
          <w:szCs w:val="22"/>
          <w:u w:val="single"/>
          <w:lang w:val="ro-RO"/>
        </w:rPr>
        <w:t>Grupe speciale de pacienţi</w:t>
      </w:r>
    </w:p>
    <w:p w14:paraId="048ED42A" w14:textId="77777777" w:rsidR="00895F7C" w:rsidRPr="002D2385" w:rsidRDefault="00895F7C" w:rsidP="005218B6">
      <w:pPr>
        <w:keepNext/>
        <w:rPr>
          <w:sz w:val="22"/>
          <w:szCs w:val="22"/>
          <w:lang w:val="ro-RO"/>
        </w:rPr>
      </w:pPr>
    </w:p>
    <w:p w14:paraId="048ED42B" w14:textId="77777777" w:rsidR="00895F7C" w:rsidRPr="002D2385" w:rsidRDefault="00895F7C" w:rsidP="005218B6">
      <w:pPr>
        <w:keepNext/>
        <w:rPr>
          <w:i/>
          <w:sz w:val="22"/>
          <w:szCs w:val="22"/>
          <w:u w:val="single"/>
          <w:lang w:val="ro-RO"/>
        </w:rPr>
      </w:pPr>
      <w:r w:rsidRPr="002D2385">
        <w:rPr>
          <w:i/>
          <w:sz w:val="22"/>
          <w:szCs w:val="22"/>
          <w:u w:val="single"/>
          <w:lang w:val="ro-RO"/>
        </w:rPr>
        <w:t>Insuficienţă renală</w:t>
      </w:r>
    </w:p>
    <w:p w14:paraId="048ED42C" w14:textId="77777777" w:rsidR="00895F7C" w:rsidRPr="002D2385" w:rsidRDefault="00895F7C" w:rsidP="005218B6">
      <w:pPr>
        <w:keepNext/>
        <w:rPr>
          <w:i/>
          <w:sz w:val="22"/>
          <w:szCs w:val="22"/>
          <w:lang w:val="ro-RO"/>
        </w:rPr>
      </w:pPr>
    </w:p>
    <w:p w14:paraId="048ED42D" w14:textId="77777777" w:rsidR="00895F7C" w:rsidRPr="002D2385" w:rsidRDefault="00895F7C" w:rsidP="005218B6">
      <w:pPr>
        <w:rPr>
          <w:sz w:val="22"/>
          <w:szCs w:val="22"/>
          <w:lang w:val="ro-RO"/>
        </w:rPr>
      </w:pPr>
      <w:r w:rsidRPr="002D2385">
        <w:rPr>
          <w:sz w:val="22"/>
          <w:szCs w:val="22"/>
          <w:lang w:val="ro-RO"/>
        </w:rPr>
        <w:t>Farmacocinetica eltrombopag a fost studiată după administrarea eltrombopag la pacienţi adulţi cu insuficienţă renală. După administrarea unei singure doze de 50 mg, ASC</w:t>
      </w:r>
      <w:r w:rsidRPr="002D2385">
        <w:rPr>
          <w:sz w:val="22"/>
          <w:szCs w:val="22"/>
          <w:vertAlign w:val="subscript"/>
          <w:lang w:val="ro-RO"/>
        </w:rPr>
        <w:t>0-</w:t>
      </w:r>
      <w:r w:rsidRPr="002D2385">
        <w:rPr>
          <w:sz w:val="22"/>
          <w:szCs w:val="22"/>
          <w:vertAlign w:val="subscript"/>
          <w:lang w:val="ro-RO"/>
        </w:rPr>
        <w:sym w:font="Symbol" w:char="F0A5"/>
      </w:r>
      <w:r w:rsidRPr="002D2385">
        <w:rPr>
          <w:sz w:val="22"/>
          <w:szCs w:val="22"/>
          <w:lang w:val="ro-RO"/>
        </w:rPr>
        <w:t xml:space="preserve"> a eltrombopag a fost cu 32% până la 36% mai mică la pacienţii cu insuficienţă renală uşoară până la moderată şi cu 60% mai mică la pacienţii cu insuficienţă renală severă, comparativ cu voluntarii sănătoşi. A existat o variabilitate substanţială şi o suprapunere semnificativă între nivelurile concentraţiei la pacienţii cu insuficienţă renală şi voluntarii sănătoşi. Nu au fost măsurate concentraţiile de eltrombopag nelegat (activ) pentru acest medicament cu grad mare de legare de proteinele plasmatice. Pacienţii cu insuficienţă renală trebuie să utilizeze eltrombopag cu precauţie şi sub monitorizare atentă, de exemplu prin determinarea creatininei serice şi/sau analiza urinei (vezi pct.</w:t>
      </w:r>
      <w:r w:rsidR="00A16352" w:rsidRPr="002D2385">
        <w:rPr>
          <w:sz w:val="22"/>
          <w:szCs w:val="22"/>
          <w:lang w:val="ro-RO"/>
        </w:rPr>
        <w:t> </w:t>
      </w:r>
      <w:r w:rsidRPr="002D2385">
        <w:rPr>
          <w:sz w:val="22"/>
          <w:szCs w:val="22"/>
          <w:lang w:val="ro-RO"/>
        </w:rPr>
        <w:t xml:space="preserve">4.2). Eficacitatea şi siguranţa eltrombopag nu au fost stabilite la </w:t>
      </w:r>
      <w:r w:rsidR="00C85631" w:rsidRPr="002D2385">
        <w:rPr>
          <w:sz w:val="22"/>
          <w:szCs w:val="22"/>
          <w:lang w:val="ro-RO"/>
        </w:rPr>
        <w:t>pacienți</w:t>
      </w:r>
      <w:r w:rsidRPr="002D2385">
        <w:rPr>
          <w:sz w:val="22"/>
          <w:szCs w:val="22"/>
          <w:lang w:val="ro-RO"/>
        </w:rPr>
        <w:t xml:space="preserve"> atât cu insuficienţă renală moderată spre severă şi cu insuficienţă hepatică.</w:t>
      </w:r>
    </w:p>
    <w:p w14:paraId="048ED42E" w14:textId="77777777" w:rsidR="00895F7C" w:rsidRPr="002D2385" w:rsidRDefault="00895F7C" w:rsidP="005218B6">
      <w:pPr>
        <w:rPr>
          <w:sz w:val="22"/>
          <w:szCs w:val="22"/>
          <w:lang w:val="ro-RO"/>
        </w:rPr>
      </w:pPr>
    </w:p>
    <w:p w14:paraId="048ED42F" w14:textId="77777777" w:rsidR="00895F7C" w:rsidRPr="002D2385" w:rsidRDefault="00895F7C" w:rsidP="005218B6">
      <w:pPr>
        <w:keepNext/>
        <w:rPr>
          <w:i/>
          <w:sz w:val="22"/>
          <w:szCs w:val="22"/>
          <w:u w:val="single"/>
          <w:lang w:val="ro-RO"/>
        </w:rPr>
      </w:pPr>
      <w:r w:rsidRPr="002D2385">
        <w:rPr>
          <w:i/>
          <w:sz w:val="22"/>
          <w:szCs w:val="22"/>
          <w:u w:val="single"/>
          <w:lang w:val="ro-RO"/>
        </w:rPr>
        <w:t>Insuficienţă hepatică</w:t>
      </w:r>
    </w:p>
    <w:p w14:paraId="048ED430" w14:textId="77777777" w:rsidR="00895F7C" w:rsidRPr="002D2385" w:rsidRDefault="00895F7C" w:rsidP="005218B6">
      <w:pPr>
        <w:keepNext/>
        <w:rPr>
          <w:sz w:val="22"/>
          <w:szCs w:val="22"/>
          <w:lang w:val="ro-RO"/>
        </w:rPr>
      </w:pPr>
    </w:p>
    <w:p w14:paraId="048ED431" w14:textId="77777777" w:rsidR="00895F7C" w:rsidRPr="002D2385" w:rsidRDefault="00895F7C" w:rsidP="005218B6">
      <w:pPr>
        <w:rPr>
          <w:sz w:val="22"/>
          <w:szCs w:val="22"/>
          <w:lang w:val="ro-RO"/>
        </w:rPr>
      </w:pPr>
      <w:r w:rsidRPr="002D2385">
        <w:rPr>
          <w:sz w:val="22"/>
          <w:szCs w:val="22"/>
          <w:lang w:val="ro-RO"/>
        </w:rPr>
        <w:t xml:space="preserve">Farmacocinetica eltrombopag a fost studiată după administrarea eltrombopag la </w:t>
      </w:r>
      <w:r w:rsidR="007168DB" w:rsidRPr="002D2385">
        <w:rPr>
          <w:sz w:val="22"/>
          <w:szCs w:val="22"/>
          <w:lang w:val="ro-RO"/>
        </w:rPr>
        <w:t xml:space="preserve">pacienți </w:t>
      </w:r>
      <w:r w:rsidRPr="002D2385">
        <w:rPr>
          <w:sz w:val="22"/>
          <w:szCs w:val="22"/>
          <w:lang w:val="ro-RO"/>
        </w:rPr>
        <w:t>adulţi cu insuficienţă hepatică. După administrarea unei singure doze de 50 mg, ASC</w:t>
      </w:r>
      <w:r w:rsidRPr="002D2385">
        <w:rPr>
          <w:sz w:val="22"/>
          <w:szCs w:val="22"/>
          <w:vertAlign w:val="subscript"/>
          <w:lang w:val="ro-RO"/>
        </w:rPr>
        <w:t>0-</w:t>
      </w:r>
      <w:r w:rsidRPr="002D2385">
        <w:rPr>
          <w:sz w:val="22"/>
          <w:szCs w:val="22"/>
          <w:vertAlign w:val="subscript"/>
          <w:lang w:val="ro-RO"/>
        </w:rPr>
        <w:sym w:font="Symbol" w:char="F0A5"/>
      </w:r>
      <w:r w:rsidRPr="002D2385">
        <w:rPr>
          <w:sz w:val="22"/>
          <w:szCs w:val="22"/>
          <w:lang w:val="ro-RO"/>
        </w:rPr>
        <w:t xml:space="preserve"> a eltrombopag a fost cu 41% mai mare la pacienţii cu insuficienţă hepatică uşoară şi cu 80% până la 93% mai mare la pacienţii cu insuficienţă hepatică moderată până la severă, comparativ cu voluntarii sănătoşi. A existat o variabilitate substanţială şi o suprapunere semnificativă între nivelurile concentraţiei la pacienţii cu insuficienţă hepatică şi voluntarii sănătoşi. Nu au fost măsurate concentraţiile de eltrombopag nelegat (activ) pentru acest medicament cu grad mare de legare de proteinele plasmatice.</w:t>
      </w:r>
    </w:p>
    <w:p w14:paraId="048ED432" w14:textId="77777777" w:rsidR="00895F7C" w:rsidRPr="002D2385" w:rsidRDefault="00895F7C" w:rsidP="005218B6">
      <w:pPr>
        <w:rPr>
          <w:sz w:val="22"/>
          <w:szCs w:val="22"/>
          <w:lang w:val="ro-RO"/>
        </w:rPr>
      </w:pPr>
    </w:p>
    <w:p w14:paraId="048ED433" w14:textId="03012502" w:rsidR="00895F7C" w:rsidRPr="002D2385" w:rsidRDefault="00895F7C" w:rsidP="005218B6">
      <w:pPr>
        <w:rPr>
          <w:sz w:val="22"/>
          <w:szCs w:val="22"/>
          <w:lang w:val="ro-RO"/>
        </w:rPr>
      </w:pPr>
      <w:r w:rsidRPr="002D2385">
        <w:rPr>
          <w:sz w:val="22"/>
          <w:szCs w:val="22"/>
          <w:lang w:val="ro-RO"/>
        </w:rPr>
        <w:t>Influenţa insuficienţei hepatice asupra farmacocineticii eltrombopag după administrare repetată a fost evaluată pe baza unei analize farmacocinetice populaţionale la 28</w:t>
      </w:r>
      <w:r w:rsidR="006A607B">
        <w:rPr>
          <w:sz w:val="22"/>
          <w:szCs w:val="22"/>
          <w:lang w:val="ro-RO"/>
        </w:rPr>
        <w:t> </w:t>
      </w:r>
      <w:r w:rsidRPr="002D2385">
        <w:rPr>
          <w:sz w:val="22"/>
          <w:szCs w:val="22"/>
          <w:lang w:val="ro-RO"/>
        </w:rPr>
        <w:t>de adulţi sănătoşi şi la 714</w:t>
      </w:r>
      <w:r w:rsidR="006A607B">
        <w:rPr>
          <w:sz w:val="22"/>
          <w:szCs w:val="22"/>
          <w:lang w:val="ro-RO"/>
        </w:rPr>
        <w:t> </w:t>
      </w:r>
      <w:r w:rsidRPr="002D2385">
        <w:rPr>
          <w:sz w:val="22"/>
          <w:szCs w:val="22"/>
          <w:lang w:val="ro-RO"/>
        </w:rPr>
        <w:t xml:space="preserve">pacienţi cu insuficienţă hepatică </w:t>
      </w:r>
      <w:r w:rsidRPr="002D2385">
        <w:rPr>
          <w:iCs/>
          <w:sz w:val="22"/>
          <w:szCs w:val="22"/>
          <w:lang w:val="ro-RO"/>
        </w:rPr>
        <w:t xml:space="preserve">(673 pacienţi cu infecție VHC şi 41 pacienţi cu boală hepatică cronică de etiologie diferită). Dintre cei 714 pacienţi, 642 aveau insuficienţă hepatică uşoară, 67 aveau insuficienţă hepatică moderată, iar 2 aveau insuficienţă hepatică severă. </w:t>
      </w:r>
      <w:r w:rsidRPr="002D2385">
        <w:rPr>
          <w:sz w:val="22"/>
          <w:szCs w:val="22"/>
          <w:lang w:val="ro-RO"/>
        </w:rPr>
        <w:t>Comparativ cu voluntarii sănătoşi, pacienţii cu insuficienţă hepatică uşoară au avut valori plasmatice ale ASC</w:t>
      </w:r>
      <w:r w:rsidRPr="002D2385">
        <w:rPr>
          <w:sz w:val="22"/>
          <w:szCs w:val="22"/>
          <w:vertAlign w:val="subscript"/>
          <w:lang w:val="ro-RO"/>
        </w:rPr>
        <w:t>(0-τ)</w:t>
      </w:r>
      <w:r w:rsidRPr="002D2385">
        <w:rPr>
          <w:sz w:val="22"/>
          <w:szCs w:val="22"/>
          <w:lang w:val="ro-RO"/>
        </w:rPr>
        <w:t xml:space="preserve"> a eltrombopag cu aproximativ 111% mai mari (IÎ</w:t>
      </w:r>
      <w:r w:rsidR="006A607B">
        <w:rPr>
          <w:sz w:val="22"/>
          <w:szCs w:val="22"/>
          <w:lang w:val="ro-RO"/>
        </w:rPr>
        <w:t> </w:t>
      </w:r>
      <w:r w:rsidRPr="002D2385">
        <w:rPr>
          <w:sz w:val="22"/>
          <w:szCs w:val="22"/>
          <w:lang w:val="ro-RO"/>
        </w:rPr>
        <w:t>95%: între 45% şi 283%), iar pacienţii cu insuficienţă hepatică moderată au avut valori plasmatice ale ASC</w:t>
      </w:r>
      <w:r w:rsidRPr="002D2385">
        <w:rPr>
          <w:sz w:val="22"/>
          <w:szCs w:val="22"/>
          <w:vertAlign w:val="subscript"/>
          <w:lang w:val="ro-RO"/>
        </w:rPr>
        <w:t>(0-τ)</w:t>
      </w:r>
      <w:r w:rsidRPr="002D2385">
        <w:rPr>
          <w:sz w:val="22"/>
          <w:szCs w:val="22"/>
          <w:lang w:val="ro-RO"/>
        </w:rPr>
        <w:t xml:space="preserve"> a eltrombopag cu aproximativ 183% mai mari (IÎ</w:t>
      </w:r>
      <w:r w:rsidR="006A607B">
        <w:rPr>
          <w:sz w:val="22"/>
          <w:szCs w:val="22"/>
          <w:lang w:val="ro-RO"/>
        </w:rPr>
        <w:t> </w:t>
      </w:r>
      <w:r w:rsidRPr="002D2385">
        <w:rPr>
          <w:sz w:val="22"/>
          <w:szCs w:val="22"/>
          <w:lang w:val="ro-RO"/>
        </w:rPr>
        <w:t>95%: între 90% şi 459%).</w:t>
      </w:r>
    </w:p>
    <w:p w14:paraId="048ED434" w14:textId="77777777" w:rsidR="00895F7C" w:rsidRPr="002D2385" w:rsidRDefault="00895F7C" w:rsidP="005218B6">
      <w:pPr>
        <w:rPr>
          <w:sz w:val="22"/>
          <w:szCs w:val="22"/>
          <w:lang w:val="ro-RO"/>
        </w:rPr>
      </w:pPr>
    </w:p>
    <w:p w14:paraId="048ED435" w14:textId="77777777" w:rsidR="00895F7C" w:rsidRPr="002D2385" w:rsidRDefault="00895F7C" w:rsidP="005218B6">
      <w:pPr>
        <w:rPr>
          <w:sz w:val="22"/>
          <w:szCs w:val="22"/>
          <w:lang w:val="ro-RO"/>
        </w:rPr>
      </w:pPr>
      <w:r w:rsidRPr="002D2385">
        <w:rPr>
          <w:sz w:val="22"/>
          <w:szCs w:val="22"/>
          <w:lang w:val="ro-RO"/>
        </w:rPr>
        <w:t xml:space="preserve">De aceea, eltrombopag nu trebuie administrat pacienţilor cu </w:t>
      </w:r>
      <w:r w:rsidR="001751A3" w:rsidRPr="002D2385">
        <w:rPr>
          <w:sz w:val="22"/>
          <w:szCs w:val="22"/>
          <w:lang w:val="ro-RO"/>
        </w:rPr>
        <w:t>TIP</w:t>
      </w:r>
      <w:r w:rsidRPr="002D2385">
        <w:rPr>
          <w:sz w:val="22"/>
          <w:szCs w:val="22"/>
          <w:lang w:val="ro-RO"/>
        </w:rPr>
        <w:t xml:space="preserve"> cu insuficienţă hepatică (scor Child-Pugh </w:t>
      </w:r>
      <w:r w:rsidR="006F1055" w:rsidRPr="002D2385">
        <w:rPr>
          <w:sz w:val="22"/>
          <w:szCs w:val="22"/>
          <w:lang w:val="ro-RO"/>
        </w:rPr>
        <w:t>≥</w:t>
      </w:r>
      <w:r w:rsidRPr="002D2385">
        <w:rPr>
          <w:sz w:val="22"/>
          <w:szCs w:val="22"/>
          <w:lang w:val="ro-RO"/>
        </w:rPr>
        <w:t>5), cu excepţia cazului în care beneficiul aşteptat depăşeşte riscul identificat de tromboză venoasă portală (vezi pct.</w:t>
      </w:r>
      <w:r w:rsidR="00A16352" w:rsidRPr="002D2385">
        <w:rPr>
          <w:sz w:val="22"/>
          <w:szCs w:val="22"/>
          <w:lang w:val="ro-RO"/>
        </w:rPr>
        <w:t> </w:t>
      </w:r>
      <w:r w:rsidRPr="002D2385">
        <w:rPr>
          <w:sz w:val="22"/>
          <w:szCs w:val="22"/>
          <w:lang w:val="ro-RO"/>
        </w:rPr>
        <w:t>4.2 şi 4.4). La pacienţii cu VHC se recomandă iniţierea terapiei cu eltrombopag la o doză de 25</w:t>
      </w:r>
      <w:r w:rsidR="00A16352" w:rsidRPr="002D2385">
        <w:rPr>
          <w:sz w:val="22"/>
          <w:szCs w:val="22"/>
          <w:lang w:val="ro-RO"/>
        </w:rPr>
        <w:t> </w:t>
      </w:r>
      <w:r w:rsidRPr="002D2385">
        <w:rPr>
          <w:sz w:val="22"/>
          <w:szCs w:val="22"/>
          <w:lang w:val="ro-RO"/>
        </w:rPr>
        <w:t>mg administrată o dată pe zi (vezi pct.</w:t>
      </w:r>
      <w:r w:rsidR="00A16352" w:rsidRPr="002D2385">
        <w:rPr>
          <w:sz w:val="22"/>
          <w:szCs w:val="22"/>
          <w:lang w:val="ro-RO"/>
        </w:rPr>
        <w:t> </w:t>
      </w:r>
      <w:r w:rsidRPr="002D2385">
        <w:rPr>
          <w:sz w:val="22"/>
          <w:szCs w:val="22"/>
          <w:lang w:val="ro-RO"/>
        </w:rPr>
        <w:t>4.2).</w:t>
      </w:r>
    </w:p>
    <w:p w14:paraId="048ED436" w14:textId="77777777" w:rsidR="00895F7C" w:rsidRPr="002D2385" w:rsidRDefault="00895F7C" w:rsidP="005218B6">
      <w:pPr>
        <w:rPr>
          <w:sz w:val="22"/>
          <w:szCs w:val="22"/>
          <w:lang w:val="ro-RO"/>
        </w:rPr>
      </w:pPr>
    </w:p>
    <w:p w14:paraId="048ED437" w14:textId="77777777" w:rsidR="00895F7C" w:rsidRPr="002D2385" w:rsidRDefault="00895F7C" w:rsidP="005218B6">
      <w:pPr>
        <w:keepNext/>
        <w:rPr>
          <w:i/>
          <w:sz w:val="22"/>
          <w:szCs w:val="22"/>
          <w:lang w:val="ro-RO"/>
        </w:rPr>
      </w:pPr>
      <w:r w:rsidRPr="002D2385">
        <w:rPr>
          <w:i/>
          <w:sz w:val="22"/>
          <w:szCs w:val="22"/>
          <w:u w:val="single"/>
          <w:lang w:val="ro-RO"/>
        </w:rPr>
        <w:t>Ras</w:t>
      </w:r>
      <w:r w:rsidR="000B14FB" w:rsidRPr="002D2385">
        <w:rPr>
          <w:i/>
          <w:sz w:val="22"/>
          <w:szCs w:val="22"/>
          <w:u w:val="single"/>
          <w:lang w:val="ro-RO"/>
        </w:rPr>
        <w:t>ă</w:t>
      </w:r>
    </w:p>
    <w:p w14:paraId="048ED438" w14:textId="77777777" w:rsidR="00895F7C" w:rsidRPr="002D2385" w:rsidRDefault="00895F7C" w:rsidP="005218B6">
      <w:pPr>
        <w:keepNext/>
        <w:rPr>
          <w:sz w:val="22"/>
          <w:szCs w:val="22"/>
          <w:lang w:val="ro-RO"/>
        </w:rPr>
      </w:pPr>
    </w:p>
    <w:p w14:paraId="048ED439" w14:textId="01262419" w:rsidR="00895F7C" w:rsidRPr="002D2385" w:rsidRDefault="00895F7C" w:rsidP="005218B6">
      <w:pPr>
        <w:rPr>
          <w:sz w:val="22"/>
          <w:szCs w:val="22"/>
          <w:lang w:val="ro-RO"/>
        </w:rPr>
      </w:pPr>
      <w:r w:rsidRPr="002D2385">
        <w:rPr>
          <w:sz w:val="22"/>
          <w:szCs w:val="22"/>
          <w:lang w:val="ro-RO"/>
        </w:rPr>
        <w:t xml:space="preserve">Influenţa originii asiatice </w:t>
      </w:r>
      <w:r w:rsidR="00F313E6" w:rsidRPr="002D2385">
        <w:rPr>
          <w:sz w:val="22"/>
          <w:szCs w:val="22"/>
          <w:lang w:val="ro-RO"/>
        </w:rPr>
        <w:t xml:space="preserve">(de exemplu, japonezi, chinezi, taiwanezi şi coreeni) </w:t>
      </w:r>
      <w:r w:rsidRPr="002D2385">
        <w:rPr>
          <w:sz w:val="22"/>
          <w:szCs w:val="22"/>
          <w:lang w:val="ro-RO"/>
        </w:rPr>
        <w:t>asupra farmacocineticii eltrombopag a fost evaluată pe baza unei analize populaţionale de farmacocinetică la 111</w:t>
      </w:r>
      <w:r w:rsidR="00A16352" w:rsidRPr="002D2385">
        <w:rPr>
          <w:sz w:val="22"/>
          <w:szCs w:val="22"/>
          <w:lang w:val="ro-RO"/>
        </w:rPr>
        <w:t> </w:t>
      </w:r>
      <w:r w:rsidRPr="002D2385">
        <w:rPr>
          <w:sz w:val="22"/>
          <w:szCs w:val="22"/>
          <w:lang w:val="ro-RO"/>
        </w:rPr>
        <w:t>adulţi sănătoşi (31</w:t>
      </w:r>
      <w:r w:rsidR="00A16352" w:rsidRPr="002D2385">
        <w:rPr>
          <w:sz w:val="22"/>
          <w:szCs w:val="22"/>
          <w:lang w:val="ro-RO"/>
        </w:rPr>
        <w:t> </w:t>
      </w:r>
      <w:r w:rsidR="00347681" w:rsidRPr="002D2385">
        <w:rPr>
          <w:sz w:val="22"/>
          <w:szCs w:val="22"/>
          <w:lang w:val="ro-RO"/>
        </w:rPr>
        <w:t>est</w:t>
      </w:r>
      <w:r w:rsidR="00347681" w:rsidRPr="002D2385">
        <w:rPr>
          <w:sz w:val="22"/>
          <w:szCs w:val="22"/>
          <w:lang w:val="ro-RO"/>
        </w:rPr>
        <w:noBreakHyphen/>
      </w:r>
      <w:r w:rsidRPr="002D2385">
        <w:rPr>
          <w:sz w:val="22"/>
          <w:szCs w:val="22"/>
          <w:lang w:val="ro-RO"/>
        </w:rPr>
        <w:t>asiatici) şi 88</w:t>
      </w:r>
      <w:r w:rsidR="00A16352" w:rsidRPr="002D2385">
        <w:rPr>
          <w:sz w:val="22"/>
          <w:szCs w:val="22"/>
          <w:lang w:val="ro-RO"/>
        </w:rPr>
        <w:t> </w:t>
      </w:r>
      <w:r w:rsidRPr="002D2385">
        <w:rPr>
          <w:sz w:val="22"/>
          <w:szCs w:val="22"/>
          <w:lang w:val="ro-RO"/>
        </w:rPr>
        <w:t xml:space="preserve">pacienţi cu </w:t>
      </w:r>
      <w:r w:rsidR="001751A3" w:rsidRPr="002D2385">
        <w:rPr>
          <w:sz w:val="22"/>
          <w:szCs w:val="22"/>
          <w:lang w:val="ro-RO"/>
        </w:rPr>
        <w:t>TIP</w:t>
      </w:r>
      <w:r w:rsidRPr="002D2385">
        <w:rPr>
          <w:sz w:val="22"/>
          <w:szCs w:val="22"/>
          <w:lang w:val="ro-RO"/>
        </w:rPr>
        <w:t xml:space="preserve"> (18</w:t>
      </w:r>
      <w:r w:rsidR="00A16352" w:rsidRPr="002D2385">
        <w:rPr>
          <w:sz w:val="22"/>
          <w:szCs w:val="22"/>
          <w:lang w:val="ro-RO"/>
        </w:rPr>
        <w:t> </w:t>
      </w:r>
      <w:r w:rsidR="00347681" w:rsidRPr="002D2385">
        <w:rPr>
          <w:sz w:val="22"/>
          <w:szCs w:val="22"/>
          <w:lang w:val="ro-RO"/>
        </w:rPr>
        <w:t>est</w:t>
      </w:r>
      <w:r w:rsidR="00347681" w:rsidRPr="002D2385">
        <w:rPr>
          <w:sz w:val="22"/>
          <w:szCs w:val="22"/>
          <w:lang w:val="ro-RO"/>
        </w:rPr>
        <w:noBreakHyphen/>
      </w:r>
      <w:r w:rsidRPr="002D2385">
        <w:rPr>
          <w:sz w:val="22"/>
          <w:szCs w:val="22"/>
          <w:lang w:val="ro-RO"/>
        </w:rPr>
        <w:t xml:space="preserve">asiatici). Pe baza valorilor estimate derivate din analiza populaţională farmacocinetică, pacienţii </w:t>
      </w:r>
      <w:r w:rsidR="00347681" w:rsidRPr="002D2385">
        <w:rPr>
          <w:sz w:val="22"/>
          <w:szCs w:val="22"/>
          <w:lang w:val="ro-RO"/>
        </w:rPr>
        <w:t>est</w:t>
      </w:r>
      <w:r w:rsidR="00347681" w:rsidRPr="002D2385">
        <w:rPr>
          <w:sz w:val="22"/>
          <w:szCs w:val="22"/>
          <w:lang w:val="ro-RO"/>
        </w:rPr>
        <w:noBreakHyphen/>
      </w:r>
      <w:r w:rsidRPr="002D2385">
        <w:rPr>
          <w:sz w:val="22"/>
          <w:szCs w:val="22"/>
          <w:lang w:val="ro-RO"/>
        </w:rPr>
        <w:t xml:space="preserve">asiatici (chinezi, taiwanezi şi coreeni) cu </w:t>
      </w:r>
      <w:r w:rsidR="001751A3" w:rsidRPr="002D2385">
        <w:rPr>
          <w:sz w:val="22"/>
          <w:szCs w:val="22"/>
          <w:lang w:val="ro-RO"/>
        </w:rPr>
        <w:t>TIP</w:t>
      </w:r>
      <w:r w:rsidRPr="002D2385">
        <w:rPr>
          <w:sz w:val="22"/>
          <w:szCs w:val="22"/>
          <w:lang w:val="ro-RO"/>
        </w:rPr>
        <w:t xml:space="preserve"> au avut valori ASC</w:t>
      </w:r>
      <w:r w:rsidRPr="002D2385">
        <w:rPr>
          <w:sz w:val="22"/>
          <w:szCs w:val="22"/>
          <w:vertAlign w:val="subscript"/>
          <w:lang w:val="ro-RO"/>
        </w:rPr>
        <w:t>(0-</w:t>
      </w:r>
      <w:r w:rsidRPr="002D2385">
        <w:rPr>
          <w:sz w:val="22"/>
          <w:szCs w:val="22"/>
          <w:vertAlign w:val="subscript"/>
          <w:lang w:val="ro-RO"/>
        </w:rPr>
        <w:sym w:font="Symbol" w:char="F074"/>
      </w:r>
      <w:r w:rsidRPr="002D2385">
        <w:rPr>
          <w:sz w:val="22"/>
          <w:szCs w:val="22"/>
          <w:vertAlign w:val="subscript"/>
          <w:lang w:val="ro-RO"/>
        </w:rPr>
        <w:t>)</w:t>
      </w:r>
      <w:r w:rsidRPr="002D2385">
        <w:rPr>
          <w:sz w:val="22"/>
          <w:szCs w:val="22"/>
          <w:lang w:val="ro-RO"/>
        </w:rPr>
        <w:t xml:space="preserve"> ale eltrombopag cu aproximativ </w:t>
      </w:r>
      <w:r w:rsidR="00282A98" w:rsidRPr="002D2385">
        <w:rPr>
          <w:sz w:val="22"/>
          <w:szCs w:val="22"/>
          <w:lang w:val="ro-RO"/>
        </w:rPr>
        <w:t>49</w:t>
      </w:r>
      <w:r w:rsidRPr="002D2385">
        <w:rPr>
          <w:sz w:val="22"/>
          <w:szCs w:val="22"/>
          <w:lang w:val="ro-RO"/>
        </w:rPr>
        <w:t>% mai mari comparativ cu pacienţii de altă origine decât</w:t>
      </w:r>
      <w:r w:rsidR="00A16352" w:rsidRPr="002D2385">
        <w:rPr>
          <w:sz w:val="22"/>
          <w:szCs w:val="22"/>
          <w:lang w:val="ro-RO"/>
        </w:rPr>
        <w:t xml:space="preserve"> </w:t>
      </w:r>
      <w:r w:rsidRPr="002D2385">
        <w:rPr>
          <w:sz w:val="22"/>
          <w:szCs w:val="22"/>
          <w:lang w:val="ro-RO"/>
        </w:rPr>
        <w:t>asiatică şi care au fost predominant caucazieni (vezi pct.</w:t>
      </w:r>
      <w:r w:rsidR="00A16352" w:rsidRPr="002D2385">
        <w:rPr>
          <w:sz w:val="22"/>
          <w:szCs w:val="22"/>
          <w:lang w:val="ro-RO"/>
        </w:rPr>
        <w:t> </w:t>
      </w:r>
      <w:r w:rsidRPr="002D2385">
        <w:rPr>
          <w:sz w:val="22"/>
          <w:szCs w:val="22"/>
          <w:lang w:val="ro-RO"/>
        </w:rPr>
        <w:t>4.2).</w:t>
      </w:r>
    </w:p>
    <w:p w14:paraId="048ED43A" w14:textId="77777777" w:rsidR="00895F7C" w:rsidRPr="002D2385" w:rsidRDefault="00895F7C" w:rsidP="005218B6">
      <w:pPr>
        <w:rPr>
          <w:sz w:val="22"/>
          <w:szCs w:val="22"/>
          <w:lang w:val="ro-RO"/>
        </w:rPr>
      </w:pPr>
    </w:p>
    <w:p w14:paraId="048ED43B" w14:textId="778E9960" w:rsidR="00895F7C" w:rsidRPr="002D2385" w:rsidRDefault="00895F7C" w:rsidP="005218B6">
      <w:pPr>
        <w:rPr>
          <w:sz w:val="22"/>
          <w:szCs w:val="22"/>
          <w:lang w:val="ro-RO"/>
        </w:rPr>
      </w:pPr>
      <w:r w:rsidRPr="002D2385">
        <w:rPr>
          <w:sz w:val="22"/>
          <w:szCs w:val="22"/>
          <w:lang w:val="ro-RO"/>
        </w:rPr>
        <w:t xml:space="preserve">Influenţa originii </w:t>
      </w:r>
      <w:r w:rsidR="00347681" w:rsidRPr="002D2385">
        <w:rPr>
          <w:sz w:val="22"/>
          <w:szCs w:val="22"/>
          <w:lang w:val="ro-RO"/>
        </w:rPr>
        <w:t>din Asia de Est/Sud</w:t>
      </w:r>
      <w:r w:rsidR="00347681" w:rsidRPr="002D2385">
        <w:rPr>
          <w:sz w:val="22"/>
          <w:szCs w:val="22"/>
          <w:lang w:val="ro-RO"/>
        </w:rPr>
        <w:noBreakHyphen/>
        <w:t xml:space="preserve">Est </w:t>
      </w:r>
      <w:r w:rsidRPr="002D2385">
        <w:rPr>
          <w:sz w:val="22"/>
          <w:szCs w:val="22"/>
          <w:lang w:val="ro-RO"/>
        </w:rPr>
        <w:t>asupra farmacocineticii eltrombopag a fost evaluată pe baza unei analize populaţionale de farmacocinetică la 635</w:t>
      </w:r>
      <w:r w:rsidR="00A16352" w:rsidRPr="002D2385">
        <w:rPr>
          <w:sz w:val="22"/>
          <w:szCs w:val="22"/>
          <w:lang w:val="ro-RO"/>
        </w:rPr>
        <w:t> </w:t>
      </w:r>
      <w:r w:rsidRPr="002D2385">
        <w:rPr>
          <w:sz w:val="22"/>
          <w:szCs w:val="22"/>
          <w:lang w:val="ro-RO"/>
        </w:rPr>
        <w:t>pacienţi cu VHC (145</w:t>
      </w:r>
      <w:r w:rsidR="00A16352" w:rsidRPr="002D2385">
        <w:rPr>
          <w:sz w:val="22"/>
          <w:szCs w:val="22"/>
          <w:lang w:val="ro-RO"/>
        </w:rPr>
        <w:t> </w:t>
      </w:r>
      <w:r w:rsidRPr="002D2385">
        <w:rPr>
          <w:sz w:val="22"/>
          <w:szCs w:val="22"/>
          <w:lang w:val="ro-RO"/>
        </w:rPr>
        <w:t xml:space="preserve">pacienţi de origine </w:t>
      </w:r>
      <w:r w:rsidR="00F73A57" w:rsidRPr="002D2385">
        <w:rPr>
          <w:sz w:val="22"/>
          <w:szCs w:val="22"/>
          <w:lang w:val="ro-RO"/>
        </w:rPr>
        <w:t>est</w:t>
      </w:r>
      <w:r w:rsidR="00F73A57" w:rsidRPr="002D2385">
        <w:rPr>
          <w:sz w:val="22"/>
          <w:szCs w:val="22"/>
          <w:lang w:val="ro-RO"/>
        </w:rPr>
        <w:noBreakHyphen/>
      </w:r>
      <w:r w:rsidRPr="002D2385">
        <w:rPr>
          <w:sz w:val="22"/>
          <w:szCs w:val="22"/>
          <w:lang w:val="ro-RO"/>
        </w:rPr>
        <w:t xml:space="preserve">asiatică şi </w:t>
      </w:r>
      <w:r w:rsidR="00F73A57" w:rsidRPr="002D2385">
        <w:rPr>
          <w:sz w:val="22"/>
          <w:szCs w:val="22"/>
          <w:lang w:val="ro-RO"/>
        </w:rPr>
        <w:t xml:space="preserve">69 </w:t>
      </w:r>
      <w:r w:rsidRPr="002D2385">
        <w:rPr>
          <w:sz w:val="22"/>
          <w:szCs w:val="22"/>
          <w:lang w:val="ro-RO"/>
        </w:rPr>
        <w:t>de origine sud-</w:t>
      </w:r>
      <w:r w:rsidR="00347681" w:rsidRPr="002D2385">
        <w:rPr>
          <w:sz w:val="22"/>
          <w:szCs w:val="22"/>
          <w:lang w:val="ro-RO"/>
        </w:rPr>
        <w:t>est</w:t>
      </w:r>
      <w:r w:rsidR="00347681" w:rsidRPr="002D2385">
        <w:rPr>
          <w:sz w:val="22"/>
          <w:szCs w:val="22"/>
          <w:lang w:val="ro-RO"/>
        </w:rPr>
        <w:noBreakHyphen/>
      </w:r>
      <w:r w:rsidRPr="002D2385">
        <w:rPr>
          <w:sz w:val="22"/>
          <w:szCs w:val="22"/>
          <w:lang w:val="ro-RO"/>
        </w:rPr>
        <w:t xml:space="preserve">asiatică). Pe baza valorilor estimate derivate din analiza populaţională farmacocinetică, pacienţii </w:t>
      </w:r>
      <w:r w:rsidR="00347681" w:rsidRPr="002D2385">
        <w:rPr>
          <w:sz w:val="22"/>
          <w:szCs w:val="22"/>
          <w:lang w:val="ro-RO"/>
        </w:rPr>
        <w:t>din Asia de Est/Asia de Sud</w:t>
      </w:r>
      <w:r w:rsidR="00347681" w:rsidRPr="002D2385">
        <w:rPr>
          <w:sz w:val="22"/>
          <w:szCs w:val="22"/>
          <w:lang w:val="ro-RO"/>
        </w:rPr>
        <w:noBreakHyphen/>
        <w:t xml:space="preserve">Est </w:t>
      </w:r>
      <w:r w:rsidRPr="002D2385">
        <w:rPr>
          <w:sz w:val="22"/>
          <w:szCs w:val="22"/>
          <w:lang w:val="ro-RO"/>
        </w:rPr>
        <w:t>au avut valori ASC</w:t>
      </w:r>
      <w:r w:rsidRPr="002D2385">
        <w:rPr>
          <w:sz w:val="22"/>
          <w:szCs w:val="22"/>
          <w:vertAlign w:val="subscript"/>
          <w:lang w:val="ro-RO"/>
        </w:rPr>
        <w:t>(0-</w:t>
      </w:r>
      <w:r w:rsidRPr="002D2385">
        <w:rPr>
          <w:sz w:val="22"/>
          <w:szCs w:val="22"/>
          <w:vertAlign w:val="subscript"/>
          <w:lang w:val="ro-RO"/>
        </w:rPr>
        <w:sym w:font="Symbol" w:char="F074"/>
      </w:r>
      <w:r w:rsidRPr="002D2385">
        <w:rPr>
          <w:sz w:val="22"/>
          <w:szCs w:val="22"/>
          <w:vertAlign w:val="subscript"/>
          <w:lang w:val="ro-RO"/>
        </w:rPr>
        <w:t>)</w:t>
      </w:r>
      <w:r w:rsidRPr="002D2385">
        <w:rPr>
          <w:sz w:val="22"/>
          <w:szCs w:val="22"/>
          <w:lang w:val="ro-RO"/>
        </w:rPr>
        <w:t> ale eltrombopag cu aproximativ 55% mai mari comparativ cu pacienţii de altă rasă şi care au fost predominant caucazieni (vezi pct.</w:t>
      </w:r>
      <w:r w:rsidR="00A16352" w:rsidRPr="002D2385">
        <w:rPr>
          <w:sz w:val="22"/>
          <w:szCs w:val="22"/>
          <w:lang w:val="ro-RO"/>
        </w:rPr>
        <w:t> </w:t>
      </w:r>
      <w:r w:rsidRPr="002D2385">
        <w:rPr>
          <w:sz w:val="22"/>
          <w:szCs w:val="22"/>
          <w:lang w:val="ro-RO"/>
        </w:rPr>
        <w:t>4.2).</w:t>
      </w:r>
    </w:p>
    <w:p w14:paraId="048ED43C" w14:textId="77777777" w:rsidR="00895F7C" w:rsidRPr="002D2385" w:rsidRDefault="00895F7C" w:rsidP="005218B6">
      <w:pPr>
        <w:rPr>
          <w:sz w:val="22"/>
          <w:szCs w:val="22"/>
          <w:lang w:val="ro-RO"/>
        </w:rPr>
      </w:pPr>
    </w:p>
    <w:p w14:paraId="048ED43D" w14:textId="77777777" w:rsidR="00895F7C" w:rsidRPr="002D2385" w:rsidRDefault="00895F7C" w:rsidP="005218B6">
      <w:pPr>
        <w:keepNext/>
        <w:rPr>
          <w:i/>
          <w:sz w:val="22"/>
          <w:szCs w:val="22"/>
          <w:lang w:val="ro-RO"/>
        </w:rPr>
      </w:pPr>
      <w:r w:rsidRPr="002D2385">
        <w:rPr>
          <w:i/>
          <w:sz w:val="22"/>
          <w:szCs w:val="22"/>
          <w:u w:val="single"/>
          <w:lang w:val="ro-RO"/>
        </w:rPr>
        <w:t>Sex</w:t>
      </w:r>
    </w:p>
    <w:p w14:paraId="048ED43E" w14:textId="77777777" w:rsidR="00895F7C" w:rsidRPr="002D2385" w:rsidRDefault="00895F7C" w:rsidP="005218B6">
      <w:pPr>
        <w:keepNext/>
        <w:rPr>
          <w:sz w:val="22"/>
          <w:szCs w:val="22"/>
          <w:lang w:val="ro-RO"/>
        </w:rPr>
      </w:pPr>
    </w:p>
    <w:p w14:paraId="048ED43F" w14:textId="77777777" w:rsidR="00895F7C" w:rsidRPr="002D2385" w:rsidRDefault="00895F7C" w:rsidP="005218B6">
      <w:pPr>
        <w:rPr>
          <w:sz w:val="22"/>
          <w:szCs w:val="22"/>
          <w:lang w:val="ro-RO"/>
        </w:rPr>
      </w:pPr>
      <w:r w:rsidRPr="002D2385">
        <w:rPr>
          <w:sz w:val="22"/>
          <w:szCs w:val="22"/>
          <w:lang w:val="ro-RO"/>
        </w:rPr>
        <w:t>Influenţa sexului asupra farmacocineticii eltrombopag a fost evaluată pe baza unei analize populaţionale de farmacocinetică la 111</w:t>
      </w:r>
      <w:r w:rsidR="00A16352" w:rsidRPr="002D2385">
        <w:rPr>
          <w:sz w:val="22"/>
          <w:szCs w:val="22"/>
          <w:lang w:val="ro-RO"/>
        </w:rPr>
        <w:t> </w:t>
      </w:r>
      <w:r w:rsidRPr="002D2385">
        <w:rPr>
          <w:sz w:val="22"/>
          <w:szCs w:val="22"/>
          <w:lang w:val="ro-RO"/>
        </w:rPr>
        <w:t>adulţi sănătoşi (14</w:t>
      </w:r>
      <w:r w:rsidR="00A16352" w:rsidRPr="002D2385">
        <w:rPr>
          <w:sz w:val="22"/>
          <w:szCs w:val="22"/>
          <w:lang w:val="ro-RO"/>
        </w:rPr>
        <w:t> </w:t>
      </w:r>
      <w:r w:rsidRPr="002D2385">
        <w:rPr>
          <w:sz w:val="22"/>
          <w:szCs w:val="22"/>
          <w:lang w:val="ro-RO"/>
        </w:rPr>
        <w:t>femei) şi 88</w:t>
      </w:r>
      <w:r w:rsidR="00A16352" w:rsidRPr="002D2385">
        <w:rPr>
          <w:sz w:val="22"/>
          <w:szCs w:val="22"/>
          <w:lang w:val="ro-RO"/>
        </w:rPr>
        <w:t> </w:t>
      </w:r>
      <w:r w:rsidRPr="002D2385">
        <w:rPr>
          <w:sz w:val="22"/>
          <w:szCs w:val="22"/>
          <w:lang w:val="ro-RO"/>
        </w:rPr>
        <w:t xml:space="preserve">pacienţi cu </w:t>
      </w:r>
      <w:r w:rsidR="001751A3" w:rsidRPr="002D2385">
        <w:rPr>
          <w:sz w:val="22"/>
          <w:szCs w:val="22"/>
          <w:lang w:val="ro-RO"/>
        </w:rPr>
        <w:t>TIP</w:t>
      </w:r>
      <w:r w:rsidRPr="002D2385">
        <w:rPr>
          <w:sz w:val="22"/>
          <w:szCs w:val="22"/>
          <w:lang w:val="ro-RO"/>
        </w:rPr>
        <w:t xml:space="preserve"> (57</w:t>
      </w:r>
      <w:r w:rsidR="00A16352" w:rsidRPr="002D2385">
        <w:rPr>
          <w:sz w:val="22"/>
          <w:szCs w:val="22"/>
          <w:lang w:val="ro-RO"/>
        </w:rPr>
        <w:t> </w:t>
      </w:r>
      <w:r w:rsidRPr="002D2385">
        <w:rPr>
          <w:sz w:val="22"/>
          <w:szCs w:val="22"/>
          <w:lang w:val="ro-RO"/>
        </w:rPr>
        <w:t xml:space="preserve">femei). Pe baza valorilor estimate derivate din analiza populaţională de farmacocinetică, pacienţii de sex feminin cu </w:t>
      </w:r>
      <w:r w:rsidR="001751A3" w:rsidRPr="002D2385">
        <w:rPr>
          <w:sz w:val="22"/>
          <w:szCs w:val="22"/>
          <w:lang w:val="ro-RO"/>
        </w:rPr>
        <w:t>TIP</w:t>
      </w:r>
      <w:r w:rsidRPr="002D2385">
        <w:rPr>
          <w:sz w:val="22"/>
          <w:szCs w:val="22"/>
          <w:lang w:val="ro-RO"/>
        </w:rPr>
        <w:t xml:space="preserve"> au avut o ASC</w:t>
      </w:r>
      <w:r w:rsidRPr="002D2385">
        <w:rPr>
          <w:sz w:val="22"/>
          <w:szCs w:val="22"/>
          <w:vertAlign w:val="subscript"/>
          <w:lang w:val="ro-RO"/>
        </w:rPr>
        <w:t>(0-</w:t>
      </w:r>
      <w:r w:rsidRPr="002D2385">
        <w:rPr>
          <w:sz w:val="22"/>
          <w:szCs w:val="22"/>
          <w:vertAlign w:val="subscript"/>
          <w:lang w:val="ro-RO"/>
        </w:rPr>
        <w:sym w:font="Symbol" w:char="F074"/>
      </w:r>
      <w:r w:rsidRPr="002D2385">
        <w:rPr>
          <w:sz w:val="22"/>
          <w:szCs w:val="22"/>
          <w:vertAlign w:val="subscript"/>
          <w:lang w:val="ro-RO"/>
        </w:rPr>
        <w:t>)</w:t>
      </w:r>
      <w:r w:rsidRPr="002D2385">
        <w:rPr>
          <w:sz w:val="22"/>
          <w:szCs w:val="22"/>
          <w:lang w:val="ro-RO"/>
        </w:rPr>
        <w:t xml:space="preserve"> a eltrombopag cu aproximativ </w:t>
      </w:r>
      <w:r w:rsidR="00282A98" w:rsidRPr="002D2385">
        <w:rPr>
          <w:sz w:val="22"/>
          <w:szCs w:val="22"/>
          <w:lang w:val="ro-RO"/>
        </w:rPr>
        <w:t>23</w:t>
      </w:r>
      <w:r w:rsidRPr="002D2385">
        <w:rPr>
          <w:sz w:val="22"/>
          <w:szCs w:val="22"/>
          <w:lang w:val="ro-RO"/>
        </w:rPr>
        <w:t>% mai mare comparativ cu pacienţii de sex masculin, fără ajustări pentru diferenţele de greutate corporală.</w:t>
      </w:r>
    </w:p>
    <w:p w14:paraId="048ED440" w14:textId="77777777" w:rsidR="00895F7C" w:rsidRPr="002D2385" w:rsidRDefault="00895F7C" w:rsidP="005218B6">
      <w:pPr>
        <w:rPr>
          <w:sz w:val="22"/>
          <w:szCs w:val="22"/>
          <w:lang w:val="ro-RO"/>
        </w:rPr>
      </w:pPr>
    </w:p>
    <w:p w14:paraId="048ED441" w14:textId="77777777" w:rsidR="00895F7C" w:rsidRPr="002D2385" w:rsidRDefault="00895F7C" w:rsidP="005218B6">
      <w:pPr>
        <w:rPr>
          <w:noProof/>
          <w:sz w:val="22"/>
          <w:szCs w:val="22"/>
          <w:lang w:val="ro-RO"/>
        </w:rPr>
      </w:pPr>
      <w:r w:rsidRPr="002D2385">
        <w:rPr>
          <w:sz w:val="22"/>
          <w:szCs w:val="22"/>
          <w:lang w:val="ro-RO"/>
        </w:rPr>
        <w:t>Influenţa sexului asupra farmacocineticii eltrombopag a fost evaluată pe baza unei analize populaţionale de farmacocinetică la 635</w:t>
      </w:r>
      <w:r w:rsidR="00A16352" w:rsidRPr="002D2385">
        <w:rPr>
          <w:sz w:val="22"/>
          <w:szCs w:val="22"/>
          <w:lang w:val="ro-RO"/>
        </w:rPr>
        <w:t> </w:t>
      </w:r>
      <w:r w:rsidRPr="002D2385">
        <w:rPr>
          <w:sz w:val="22"/>
          <w:szCs w:val="22"/>
          <w:lang w:val="ro-RO"/>
        </w:rPr>
        <w:t>pacienţi cu VHC (260</w:t>
      </w:r>
      <w:r w:rsidR="00A16352" w:rsidRPr="002D2385">
        <w:rPr>
          <w:sz w:val="22"/>
          <w:szCs w:val="22"/>
          <w:lang w:val="ro-RO"/>
        </w:rPr>
        <w:t> </w:t>
      </w:r>
      <w:r w:rsidRPr="002D2385">
        <w:rPr>
          <w:sz w:val="22"/>
          <w:szCs w:val="22"/>
          <w:lang w:val="ro-RO"/>
        </w:rPr>
        <w:t>femei). Pe baza valorilor estimate, pacienţii de sex feminin cu VHC au avut o ASC</w:t>
      </w:r>
      <w:r w:rsidRPr="002D2385">
        <w:rPr>
          <w:sz w:val="22"/>
          <w:szCs w:val="22"/>
          <w:vertAlign w:val="subscript"/>
          <w:lang w:val="ro-RO"/>
        </w:rPr>
        <w:t>(0-</w:t>
      </w:r>
      <w:r w:rsidRPr="002D2385">
        <w:rPr>
          <w:sz w:val="22"/>
          <w:szCs w:val="22"/>
          <w:vertAlign w:val="subscript"/>
          <w:lang w:val="ro-RO"/>
        </w:rPr>
        <w:sym w:font="Symbol" w:char="F074"/>
      </w:r>
      <w:r w:rsidRPr="002D2385">
        <w:rPr>
          <w:sz w:val="22"/>
          <w:szCs w:val="22"/>
          <w:vertAlign w:val="subscript"/>
          <w:lang w:val="ro-RO"/>
        </w:rPr>
        <w:t>)</w:t>
      </w:r>
      <w:r w:rsidRPr="002D2385">
        <w:rPr>
          <w:sz w:val="22"/>
          <w:szCs w:val="22"/>
          <w:lang w:val="ro-RO"/>
        </w:rPr>
        <w:t xml:space="preserve"> a eltrombopag cu aproximativ 41% mai mare comparativ cu pacienţii de sex masculin.</w:t>
      </w:r>
    </w:p>
    <w:p w14:paraId="048ED442" w14:textId="77777777" w:rsidR="00895F7C" w:rsidRPr="002D2385" w:rsidRDefault="00895F7C" w:rsidP="005218B6">
      <w:pPr>
        <w:rPr>
          <w:sz w:val="22"/>
          <w:szCs w:val="22"/>
          <w:lang w:val="ro-RO"/>
        </w:rPr>
      </w:pPr>
    </w:p>
    <w:p w14:paraId="048ED443" w14:textId="77777777" w:rsidR="00895F7C" w:rsidRPr="002D2385" w:rsidRDefault="00895F7C" w:rsidP="005218B6">
      <w:pPr>
        <w:keepNext/>
        <w:rPr>
          <w:i/>
          <w:sz w:val="22"/>
          <w:szCs w:val="22"/>
          <w:lang w:val="ro-RO"/>
        </w:rPr>
      </w:pPr>
      <w:r w:rsidRPr="002D2385">
        <w:rPr>
          <w:i/>
          <w:sz w:val="22"/>
          <w:szCs w:val="22"/>
          <w:u w:val="single"/>
          <w:lang w:val="ro-RO"/>
        </w:rPr>
        <w:t>Vârst</w:t>
      </w:r>
      <w:r w:rsidR="000B14FB" w:rsidRPr="002D2385">
        <w:rPr>
          <w:i/>
          <w:sz w:val="22"/>
          <w:szCs w:val="22"/>
          <w:u w:val="single"/>
          <w:lang w:val="ro-RO"/>
        </w:rPr>
        <w:t>ă</w:t>
      </w:r>
    </w:p>
    <w:p w14:paraId="048ED444" w14:textId="77777777" w:rsidR="00895F7C" w:rsidRPr="002D2385" w:rsidRDefault="00895F7C" w:rsidP="005218B6">
      <w:pPr>
        <w:keepNext/>
        <w:rPr>
          <w:sz w:val="22"/>
          <w:szCs w:val="22"/>
          <w:lang w:val="ro-RO"/>
        </w:rPr>
      </w:pPr>
    </w:p>
    <w:p w14:paraId="048ED445" w14:textId="77777777" w:rsidR="00895F7C" w:rsidRPr="002D2385" w:rsidRDefault="00895F7C" w:rsidP="005218B6">
      <w:pPr>
        <w:rPr>
          <w:sz w:val="22"/>
          <w:szCs w:val="22"/>
          <w:lang w:val="ro-RO"/>
        </w:rPr>
      </w:pPr>
      <w:r w:rsidRPr="002D2385">
        <w:rPr>
          <w:sz w:val="22"/>
          <w:szCs w:val="22"/>
          <w:lang w:val="ro-RO"/>
        </w:rPr>
        <w:t>Influenţa vârstei asupra farmacocineticii eltrombopag a fost evaluată pe baza unei analize populaţionale de farmacocinetică la 28</w:t>
      </w:r>
      <w:r w:rsidR="00A16352" w:rsidRPr="002D2385">
        <w:rPr>
          <w:sz w:val="22"/>
          <w:szCs w:val="22"/>
          <w:lang w:val="ro-RO"/>
        </w:rPr>
        <w:t> </w:t>
      </w:r>
      <w:r w:rsidR="00C85631" w:rsidRPr="002D2385">
        <w:rPr>
          <w:sz w:val="22"/>
          <w:szCs w:val="22"/>
          <w:lang w:val="ro-RO"/>
        </w:rPr>
        <w:t>pacienți</w:t>
      </w:r>
      <w:r w:rsidRPr="002D2385">
        <w:rPr>
          <w:sz w:val="22"/>
          <w:szCs w:val="22"/>
          <w:lang w:val="ro-RO"/>
        </w:rPr>
        <w:t xml:space="preserve"> sănătoşi, 673</w:t>
      </w:r>
      <w:r w:rsidR="00A16352" w:rsidRPr="002D2385">
        <w:rPr>
          <w:sz w:val="22"/>
          <w:szCs w:val="22"/>
          <w:lang w:val="ro-RO"/>
        </w:rPr>
        <w:t> </w:t>
      </w:r>
      <w:r w:rsidRPr="002D2385">
        <w:rPr>
          <w:sz w:val="22"/>
          <w:szCs w:val="22"/>
          <w:lang w:val="ro-RO"/>
        </w:rPr>
        <w:t>pacienţi cu VHC şi 41</w:t>
      </w:r>
      <w:r w:rsidR="00A16352" w:rsidRPr="002D2385">
        <w:rPr>
          <w:sz w:val="22"/>
          <w:szCs w:val="22"/>
          <w:lang w:val="ro-RO"/>
        </w:rPr>
        <w:t> </w:t>
      </w:r>
      <w:r w:rsidRPr="002D2385">
        <w:rPr>
          <w:sz w:val="22"/>
          <w:szCs w:val="22"/>
          <w:lang w:val="ro-RO"/>
        </w:rPr>
        <w:t>pacienţi cu afecţiuni hepatice cronice de etiologie diferită, cu vârsta cuprinsă între 19 şi 74</w:t>
      </w:r>
      <w:r w:rsidR="00A16352" w:rsidRPr="002D2385">
        <w:rPr>
          <w:sz w:val="22"/>
          <w:szCs w:val="22"/>
          <w:lang w:val="ro-RO"/>
        </w:rPr>
        <w:t> </w:t>
      </w:r>
      <w:r w:rsidRPr="002D2385">
        <w:rPr>
          <w:sz w:val="22"/>
          <w:szCs w:val="22"/>
          <w:lang w:val="ro-RO"/>
        </w:rPr>
        <w:t xml:space="preserve">de ani. Nu sunt disponibile date de FC privind utilizarea eltrombopag la pacienţi cu vârsta </w:t>
      </w:r>
      <w:r w:rsidR="006F1055" w:rsidRPr="002D2385">
        <w:rPr>
          <w:sz w:val="22"/>
          <w:szCs w:val="22"/>
          <w:lang w:val="ro-RO"/>
        </w:rPr>
        <w:t>≥</w:t>
      </w:r>
      <w:r w:rsidRPr="002D2385">
        <w:rPr>
          <w:sz w:val="22"/>
          <w:szCs w:val="22"/>
          <w:lang w:val="ro-RO"/>
        </w:rPr>
        <w:t>75 de ani. Pe baza valorilor estimate, pacienţii vârstnici (</w:t>
      </w:r>
      <w:r w:rsidR="006F1055" w:rsidRPr="002D2385">
        <w:rPr>
          <w:sz w:val="22"/>
          <w:szCs w:val="22"/>
          <w:lang w:val="ro-RO"/>
        </w:rPr>
        <w:t>≥</w:t>
      </w:r>
      <w:r w:rsidRPr="002D2385">
        <w:rPr>
          <w:sz w:val="22"/>
          <w:szCs w:val="22"/>
          <w:lang w:val="ro-RO"/>
        </w:rPr>
        <w:t>65</w:t>
      </w:r>
      <w:r w:rsidR="00A16352" w:rsidRPr="002D2385">
        <w:rPr>
          <w:sz w:val="22"/>
          <w:szCs w:val="22"/>
          <w:lang w:val="ro-RO"/>
        </w:rPr>
        <w:t> </w:t>
      </w:r>
      <w:r w:rsidRPr="002D2385">
        <w:rPr>
          <w:sz w:val="22"/>
          <w:szCs w:val="22"/>
          <w:lang w:val="ro-RO"/>
        </w:rPr>
        <w:t>de ani) au avut o ASC</w:t>
      </w:r>
      <w:r w:rsidRPr="002D2385">
        <w:rPr>
          <w:sz w:val="22"/>
          <w:szCs w:val="22"/>
          <w:vertAlign w:val="subscript"/>
          <w:lang w:val="ro-RO"/>
        </w:rPr>
        <w:t>(0-</w:t>
      </w:r>
      <w:r w:rsidRPr="002D2385">
        <w:rPr>
          <w:sz w:val="22"/>
          <w:szCs w:val="22"/>
          <w:vertAlign w:val="subscript"/>
          <w:lang w:val="ro-RO"/>
        </w:rPr>
        <w:sym w:font="Symbol" w:char="F074"/>
      </w:r>
      <w:r w:rsidRPr="002D2385">
        <w:rPr>
          <w:sz w:val="22"/>
          <w:szCs w:val="22"/>
          <w:vertAlign w:val="subscript"/>
          <w:lang w:val="ro-RO"/>
        </w:rPr>
        <w:t>)</w:t>
      </w:r>
      <w:r w:rsidRPr="002D2385">
        <w:rPr>
          <w:sz w:val="22"/>
          <w:szCs w:val="22"/>
          <w:lang w:val="ro-RO"/>
        </w:rPr>
        <w:t xml:space="preserve"> a eltrombopag cu aproximativ 41% mai mare comparativ cu pacienţii mai tineri (vezi pct.</w:t>
      </w:r>
      <w:r w:rsidR="00A16352" w:rsidRPr="002D2385">
        <w:rPr>
          <w:sz w:val="22"/>
          <w:szCs w:val="22"/>
          <w:lang w:val="ro-RO"/>
        </w:rPr>
        <w:t> </w:t>
      </w:r>
      <w:r w:rsidRPr="002D2385">
        <w:rPr>
          <w:sz w:val="22"/>
          <w:szCs w:val="22"/>
          <w:lang w:val="ro-RO"/>
        </w:rPr>
        <w:t>4.2).</w:t>
      </w:r>
    </w:p>
    <w:p w14:paraId="048ED446" w14:textId="77777777" w:rsidR="00282A98" w:rsidRPr="002D2385" w:rsidRDefault="00282A98" w:rsidP="005218B6">
      <w:pPr>
        <w:rPr>
          <w:sz w:val="22"/>
          <w:szCs w:val="22"/>
          <w:lang w:val="ro-RO"/>
        </w:rPr>
      </w:pPr>
    </w:p>
    <w:p w14:paraId="048ED447" w14:textId="77777777" w:rsidR="002B14DF" w:rsidRPr="002D2385" w:rsidRDefault="002B14DF" w:rsidP="005218B6">
      <w:pPr>
        <w:keepNext/>
        <w:rPr>
          <w:i/>
          <w:sz w:val="22"/>
          <w:szCs w:val="22"/>
          <w:u w:val="single"/>
          <w:lang w:val="ro-RO"/>
        </w:rPr>
      </w:pPr>
      <w:r w:rsidRPr="002D2385">
        <w:rPr>
          <w:i/>
          <w:sz w:val="22"/>
          <w:szCs w:val="22"/>
          <w:u w:val="single"/>
          <w:lang w:val="ro-RO"/>
        </w:rPr>
        <w:t>Copii și adolescenți (cu vârsta cuprinsă între 1 și 17 ani)</w:t>
      </w:r>
    </w:p>
    <w:p w14:paraId="048ED448" w14:textId="77777777" w:rsidR="002B14DF" w:rsidRPr="002D2385" w:rsidRDefault="002B14DF" w:rsidP="005218B6">
      <w:pPr>
        <w:keepNext/>
        <w:rPr>
          <w:i/>
          <w:sz w:val="22"/>
          <w:szCs w:val="22"/>
          <w:lang w:val="ro-RO"/>
        </w:rPr>
      </w:pPr>
    </w:p>
    <w:p w14:paraId="048ED449" w14:textId="2DDF0860" w:rsidR="002B14DF" w:rsidRPr="002D2385" w:rsidRDefault="002B14DF" w:rsidP="005218B6">
      <w:pPr>
        <w:rPr>
          <w:sz w:val="22"/>
          <w:szCs w:val="22"/>
          <w:lang w:val="ro-RO"/>
        </w:rPr>
      </w:pPr>
      <w:r w:rsidRPr="002D2385">
        <w:rPr>
          <w:sz w:val="22"/>
          <w:szCs w:val="22"/>
          <w:lang w:val="ro-RO"/>
        </w:rPr>
        <w:t xml:space="preserve">Farmacocinetica eltrombopag a fost evaluată la 168 pacienți copii și adolescenți cu </w:t>
      </w:r>
      <w:r w:rsidR="001751A3" w:rsidRPr="002D2385">
        <w:rPr>
          <w:sz w:val="22"/>
          <w:szCs w:val="22"/>
          <w:lang w:val="ro-RO"/>
        </w:rPr>
        <w:t>TIP</w:t>
      </w:r>
      <w:r w:rsidRPr="002D2385">
        <w:rPr>
          <w:sz w:val="22"/>
          <w:szCs w:val="22"/>
          <w:lang w:val="ro-RO"/>
        </w:rPr>
        <w:t>, cărora li s-au administrat doze o dată pe zi, în două studii, TRA108062/PETIT și TRA115450/PETIT-2. Clearance</w:t>
      </w:r>
      <w:r w:rsidRPr="002D2385">
        <w:rPr>
          <w:sz w:val="22"/>
          <w:szCs w:val="22"/>
          <w:lang w:val="ro-RO"/>
        </w:rPr>
        <w:noBreakHyphen/>
        <w:t xml:space="preserve">ul plasmatic aparent al eltrombopag după administrarea orală (CL/F) a </w:t>
      </w:r>
      <w:r w:rsidR="000B14FB" w:rsidRPr="002D2385">
        <w:rPr>
          <w:sz w:val="22"/>
          <w:szCs w:val="22"/>
          <w:lang w:val="ro-RO"/>
        </w:rPr>
        <w:t>crescut</w:t>
      </w:r>
      <w:r w:rsidRPr="002D2385">
        <w:rPr>
          <w:sz w:val="22"/>
          <w:szCs w:val="22"/>
          <w:lang w:val="ro-RO"/>
        </w:rPr>
        <w:t xml:space="preserve"> odată cu greutatea corporală. Efectele rasei și sexului asupra CL/F estimat al eltrombopag au corespuns la pacienții copii și adolescenți cu cele la pacienții adulți. Pacienții copii și adolescenți, cu </w:t>
      </w:r>
      <w:r w:rsidR="001751A3" w:rsidRPr="002D2385">
        <w:rPr>
          <w:sz w:val="22"/>
          <w:szCs w:val="22"/>
          <w:lang w:val="ro-RO"/>
        </w:rPr>
        <w:t>TIP</w:t>
      </w:r>
      <w:r w:rsidRPr="002D2385">
        <w:rPr>
          <w:sz w:val="22"/>
          <w:szCs w:val="22"/>
          <w:lang w:val="ro-RO"/>
        </w:rPr>
        <w:t>, de origine din Asia</w:t>
      </w:r>
      <w:r w:rsidR="00347681" w:rsidRPr="002D2385">
        <w:rPr>
          <w:sz w:val="22"/>
          <w:szCs w:val="22"/>
          <w:lang w:val="ro-RO"/>
        </w:rPr>
        <w:t xml:space="preserve"> de Est/Sud</w:t>
      </w:r>
      <w:r w:rsidR="00347681" w:rsidRPr="002D2385">
        <w:rPr>
          <w:sz w:val="22"/>
          <w:szCs w:val="22"/>
          <w:lang w:val="ro-RO"/>
        </w:rPr>
        <w:noBreakHyphen/>
        <w:t>Est</w:t>
      </w:r>
      <w:r w:rsidRPr="002D2385">
        <w:rPr>
          <w:sz w:val="22"/>
          <w:szCs w:val="22"/>
          <w:lang w:val="ro-RO"/>
        </w:rPr>
        <w:t>, au prezentat valori ASC</w:t>
      </w:r>
      <w:r w:rsidRPr="002D2385">
        <w:rPr>
          <w:sz w:val="22"/>
          <w:szCs w:val="22"/>
          <w:vertAlign w:val="subscript"/>
          <w:lang w:val="ro-RO"/>
        </w:rPr>
        <w:t>(0-</w:t>
      </w:r>
      <w:r w:rsidRPr="002D2385">
        <w:rPr>
          <w:sz w:val="22"/>
          <w:szCs w:val="22"/>
          <w:vertAlign w:val="subscript"/>
        </w:rPr>
        <w:sym w:font="Symbol" w:char="F074"/>
      </w:r>
      <w:r w:rsidRPr="002D2385">
        <w:rPr>
          <w:sz w:val="22"/>
          <w:szCs w:val="22"/>
          <w:vertAlign w:val="subscript"/>
          <w:lang w:val="ro-RO"/>
        </w:rPr>
        <w:t>)</w:t>
      </w:r>
      <w:r w:rsidRPr="002D2385">
        <w:rPr>
          <w:sz w:val="22"/>
          <w:szCs w:val="22"/>
          <w:lang w:val="ro-RO"/>
        </w:rPr>
        <w:t xml:space="preserve"> ale eltrombopag mai mari cu aproximativ 43% comparativ cu cele ale pacienților care nu sunt originari din Asia. Pacienții copii și adolescenți, de sex </w:t>
      </w:r>
      <w:r w:rsidR="00E623BB" w:rsidRPr="002D2385">
        <w:rPr>
          <w:sz w:val="22"/>
          <w:szCs w:val="22"/>
          <w:lang w:val="ro-RO"/>
        </w:rPr>
        <w:t>feminin</w:t>
      </w:r>
      <w:r w:rsidRPr="002D2385">
        <w:rPr>
          <w:sz w:val="22"/>
          <w:szCs w:val="22"/>
          <w:lang w:val="ro-RO"/>
        </w:rPr>
        <w:t xml:space="preserve">, cu </w:t>
      </w:r>
      <w:r w:rsidR="001751A3" w:rsidRPr="002D2385">
        <w:rPr>
          <w:sz w:val="22"/>
          <w:szCs w:val="22"/>
          <w:lang w:val="ro-RO"/>
        </w:rPr>
        <w:t>TIP</w:t>
      </w:r>
      <w:r w:rsidRPr="002D2385">
        <w:rPr>
          <w:sz w:val="22"/>
          <w:szCs w:val="22"/>
          <w:lang w:val="ro-RO"/>
        </w:rPr>
        <w:t>, au prezentat valori ASC</w:t>
      </w:r>
      <w:r w:rsidRPr="002D2385">
        <w:rPr>
          <w:sz w:val="22"/>
          <w:szCs w:val="22"/>
          <w:vertAlign w:val="subscript"/>
          <w:lang w:val="ro-RO"/>
        </w:rPr>
        <w:t>(0-</w:t>
      </w:r>
      <w:r w:rsidRPr="002D2385">
        <w:rPr>
          <w:sz w:val="22"/>
          <w:szCs w:val="22"/>
          <w:vertAlign w:val="subscript"/>
        </w:rPr>
        <w:sym w:font="Symbol" w:char="F074"/>
      </w:r>
      <w:r w:rsidRPr="002D2385">
        <w:rPr>
          <w:sz w:val="22"/>
          <w:szCs w:val="22"/>
          <w:vertAlign w:val="subscript"/>
          <w:lang w:val="ro-RO"/>
        </w:rPr>
        <w:t>)</w:t>
      </w:r>
      <w:r w:rsidRPr="002D2385">
        <w:rPr>
          <w:sz w:val="22"/>
          <w:szCs w:val="22"/>
          <w:lang w:val="ro-RO"/>
        </w:rPr>
        <w:t xml:space="preserve"> ale eltrombopag mai mari cu aproximativ 25% comparativ cu cele ale pacienților de sex </w:t>
      </w:r>
      <w:r w:rsidR="00E623BB" w:rsidRPr="002D2385">
        <w:rPr>
          <w:sz w:val="22"/>
          <w:szCs w:val="22"/>
          <w:lang w:val="ro-RO"/>
        </w:rPr>
        <w:t>masculin</w:t>
      </w:r>
      <w:r w:rsidRPr="002D2385">
        <w:rPr>
          <w:sz w:val="22"/>
          <w:szCs w:val="22"/>
          <w:lang w:val="ro-RO"/>
        </w:rPr>
        <w:t>.</w:t>
      </w:r>
    </w:p>
    <w:p w14:paraId="048ED44A" w14:textId="77777777" w:rsidR="002B14DF" w:rsidRPr="002D2385" w:rsidRDefault="002B14DF" w:rsidP="005218B6">
      <w:pPr>
        <w:rPr>
          <w:sz w:val="22"/>
          <w:szCs w:val="22"/>
          <w:lang w:val="ro-RO"/>
        </w:rPr>
      </w:pPr>
    </w:p>
    <w:p w14:paraId="048ED44B" w14:textId="5DF57F36" w:rsidR="002B14DF" w:rsidRPr="002D2385" w:rsidRDefault="002B14DF" w:rsidP="005218B6">
      <w:pPr>
        <w:rPr>
          <w:sz w:val="22"/>
          <w:szCs w:val="22"/>
          <w:lang w:val="ro-RO"/>
        </w:rPr>
      </w:pPr>
      <w:r w:rsidRPr="002D2385">
        <w:rPr>
          <w:sz w:val="22"/>
          <w:szCs w:val="22"/>
          <w:lang w:val="ro-RO"/>
        </w:rPr>
        <w:t>Parametrii farmacocinetici ai eltrombopag la pacienți copii și adolescenți, cu T</w:t>
      </w:r>
      <w:r w:rsidR="007A5A24" w:rsidRPr="002D2385">
        <w:rPr>
          <w:sz w:val="22"/>
          <w:szCs w:val="22"/>
          <w:lang w:val="ro-RO"/>
        </w:rPr>
        <w:t>I</w:t>
      </w:r>
      <w:r w:rsidR="00950E75" w:rsidRPr="002D2385">
        <w:rPr>
          <w:sz w:val="22"/>
          <w:szCs w:val="22"/>
          <w:lang w:val="ro-RO"/>
        </w:rPr>
        <w:t>P</w:t>
      </w:r>
      <w:r w:rsidR="007A5A24" w:rsidRPr="002D2385">
        <w:rPr>
          <w:sz w:val="22"/>
          <w:szCs w:val="22"/>
          <w:lang w:val="ro-RO"/>
        </w:rPr>
        <w:t>, sunt prezentați în Tabelul 1</w:t>
      </w:r>
      <w:r w:rsidR="003032E2">
        <w:rPr>
          <w:sz w:val="22"/>
          <w:szCs w:val="22"/>
          <w:lang w:val="ro-RO"/>
        </w:rPr>
        <w:t>4</w:t>
      </w:r>
      <w:r w:rsidRPr="002D2385">
        <w:rPr>
          <w:sz w:val="22"/>
          <w:szCs w:val="22"/>
          <w:lang w:val="ro-RO"/>
        </w:rPr>
        <w:t>.</w:t>
      </w:r>
    </w:p>
    <w:p w14:paraId="048ED44C" w14:textId="77777777" w:rsidR="002B14DF" w:rsidRPr="002D2385" w:rsidRDefault="002B14DF" w:rsidP="005218B6">
      <w:pPr>
        <w:rPr>
          <w:color w:val="000000"/>
          <w:sz w:val="22"/>
          <w:szCs w:val="22"/>
          <w:lang w:val="ro-RO"/>
        </w:rPr>
      </w:pPr>
    </w:p>
    <w:p w14:paraId="048ED44D" w14:textId="2E1E3162" w:rsidR="002B14DF" w:rsidRPr="002D2385" w:rsidRDefault="002B14DF" w:rsidP="00AB580A">
      <w:pPr>
        <w:keepNext/>
        <w:ind w:left="1418" w:hanging="1418"/>
        <w:rPr>
          <w:b/>
          <w:color w:val="000000"/>
          <w:sz w:val="22"/>
          <w:szCs w:val="22"/>
          <w:lang w:val="ro-RO"/>
        </w:rPr>
      </w:pPr>
      <w:r w:rsidRPr="002D2385">
        <w:rPr>
          <w:b/>
          <w:color w:val="000000"/>
          <w:sz w:val="22"/>
          <w:szCs w:val="22"/>
          <w:lang w:val="ro-RO"/>
        </w:rPr>
        <w:t>Tabelul 1</w:t>
      </w:r>
      <w:r w:rsidR="003032E2">
        <w:rPr>
          <w:b/>
          <w:color w:val="000000"/>
          <w:sz w:val="22"/>
          <w:szCs w:val="22"/>
          <w:lang w:val="ro-RO"/>
        </w:rPr>
        <w:t>4</w:t>
      </w:r>
      <w:r w:rsidR="00F313E6" w:rsidRPr="002D2385">
        <w:rPr>
          <w:b/>
          <w:color w:val="000000"/>
          <w:sz w:val="22"/>
          <w:szCs w:val="22"/>
          <w:lang w:val="ro-RO"/>
        </w:rPr>
        <w:tab/>
      </w:r>
      <w:r w:rsidR="006937CD" w:rsidRPr="002D2385">
        <w:rPr>
          <w:b/>
          <w:color w:val="000000"/>
          <w:sz w:val="22"/>
          <w:szCs w:val="22"/>
          <w:lang w:val="ro-RO"/>
        </w:rPr>
        <w:t>Media geometrică (IÎ 95</w:t>
      </w:r>
      <w:r w:rsidRPr="002D2385">
        <w:rPr>
          <w:b/>
          <w:color w:val="000000"/>
          <w:sz w:val="22"/>
          <w:szCs w:val="22"/>
          <w:lang w:val="ro-RO"/>
        </w:rPr>
        <w:t>%) a parametrilor farmacocinetici ai eltrombopag la starea de echilibru, la pacienți copii și adolescenți cu TI</w:t>
      </w:r>
      <w:r w:rsidR="00950E75" w:rsidRPr="002D2385">
        <w:rPr>
          <w:b/>
          <w:color w:val="000000"/>
          <w:sz w:val="22"/>
          <w:szCs w:val="22"/>
          <w:lang w:val="ro-RO"/>
        </w:rPr>
        <w:t>P</w:t>
      </w:r>
      <w:r w:rsidRPr="002D2385">
        <w:rPr>
          <w:b/>
          <w:color w:val="000000"/>
          <w:sz w:val="22"/>
          <w:szCs w:val="22"/>
          <w:lang w:val="ro-RO"/>
        </w:rPr>
        <w:t xml:space="preserve"> (schemă de dozare de 50 mg o dată pe zi)</w:t>
      </w:r>
    </w:p>
    <w:p w14:paraId="048ED44E" w14:textId="77777777" w:rsidR="002B14DF" w:rsidRPr="002D2385" w:rsidRDefault="002B14DF" w:rsidP="005218B6">
      <w:pPr>
        <w:keepNext/>
        <w:rPr>
          <w:color w:val="000000"/>
          <w:sz w:val="22"/>
          <w:szCs w:val="22"/>
          <w:lang w:val="ro-RO"/>
        </w:rPr>
      </w:pPr>
    </w:p>
    <w:tbl>
      <w:tblPr>
        <w:tblW w:w="477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32"/>
        <w:gridCol w:w="2759"/>
        <w:gridCol w:w="2759"/>
      </w:tblGrid>
      <w:tr w:rsidR="002B14DF" w:rsidRPr="002D2385" w14:paraId="048ED454" w14:textId="77777777" w:rsidTr="00AB580A">
        <w:trPr>
          <w:cantSplit/>
        </w:trPr>
        <w:tc>
          <w:tcPr>
            <w:tcW w:w="1810" w:type="pct"/>
          </w:tcPr>
          <w:p w14:paraId="048ED44F" w14:textId="77777777" w:rsidR="002B14DF" w:rsidRPr="002D2385" w:rsidRDefault="002B14DF" w:rsidP="005218B6">
            <w:pPr>
              <w:pStyle w:val="tabletextNS"/>
              <w:keepNext/>
              <w:rPr>
                <w:rFonts w:ascii="Times New Roman" w:hAnsi="Times New Roman"/>
                <w:b/>
                <w:sz w:val="22"/>
                <w:szCs w:val="22"/>
              </w:rPr>
            </w:pPr>
            <w:proofErr w:type="spellStart"/>
            <w:r w:rsidRPr="002D2385">
              <w:rPr>
                <w:rFonts w:ascii="Times New Roman" w:hAnsi="Times New Roman"/>
                <w:b/>
                <w:sz w:val="22"/>
                <w:szCs w:val="22"/>
              </w:rPr>
              <w:t>Vârsta</w:t>
            </w:r>
            <w:proofErr w:type="spellEnd"/>
          </w:p>
        </w:tc>
        <w:tc>
          <w:tcPr>
            <w:tcW w:w="1595" w:type="pct"/>
          </w:tcPr>
          <w:p w14:paraId="048ED450" w14:textId="77777777" w:rsidR="002B14DF" w:rsidRPr="002D2385" w:rsidRDefault="002B14DF" w:rsidP="005218B6">
            <w:pPr>
              <w:pStyle w:val="tabletextNS"/>
              <w:keepNext/>
              <w:jc w:val="center"/>
              <w:rPr>
                <w:rFonts w:ascii="Times New Roman" w:hAnsi="Times New Roman"/>
                <w:b/>
                <w:sz w:val="22"/>
                <w:szCs w:val="22"/>
              </w:rPr>
            </w:pPr>
            <w:proofErr w:type="spellStart"/>
            <w:r w:rsidRPr="002D2385">
              <w:rPr>
                <w:rFonts w:ascii="Times New Roman" w:hAnsi="Times New Roman"/>
                <w:b/>
                <w:sz w:val="22"/>
                <w:szCs w:val="22"/>
              </w:rPr>
              <w:t>C</w:t>
            </w:r>
            <w:r w:rsidRPr="00460E31">
              <w:rPr>
                <w:rFonts w:ascii="Times New Roman" w:hAnsi="Times New Roman"/>
                <w:b/>
                <w:sz w:val="22"/>
                <w:szCs w:val="22"/>
                <w:vertAlign w:val="subscript"/>
              </w:rPr>
              <w:t>max</w:t>
            </w:r>
            <w:proofErr w:type="spellEnd"/>
          </w:p>
          <w:p w14:paraId="048ED451" w14:textId="77777777" w:rsidR="002B14DF" w:rsidRPr="002D2385" w:rsidRDefault="002B14DF" w:rsidP="005218B6">
            <w:pPr>
              <w:pStyle w:val="tabletextNS"/>
              <w:keepNext/>
              <w:jc w:val="center"/>
              <w:rPr>
                <w:rFonts w:ascii="Times New Roman" w:hAnsi="Times New Roman"/>
                <w:b/>
                <w:sz w:val="22"/>
                <w:szCs w:val="22"/>
              </w:rPr>
            </w:pPr>
            <w:r w:rsidRPr="002D2385">
              <w:rPr>
                <w:rFonts w:ascii="Times New Roman" w:hAnsi="Times New Roman"/>
                <w:b/>
                <w:sz w:val="22"/>
                <w:szCs w:val="22"/>
              </w:rPr>
              <w:t>(µg/ml)</w:t>
            </w:r>
          </w:p>
        </w:tc>
        <w:tc>
          <w:tcPr>
            <w:tcW w:w="1595" w:type="pct"/>
          </w:tcPr>
          <w:p w14:paraId="048ED452" w14:textId="77777777" w:rsidR="002B14DF" w:rsidRPr="00460E31" w:rsidRDefault="002B14DF" w:rsidP="005218B6">
            <w:pPr>
              <w:pStyle w:val="tabletextNS"/>
              <w:keepNext/>
              <w:jc w:val="center"/>
              <w:rPr>
                <w:rFonts w:ascii="Times New Roman" w:hAnsi="Times New Roman"/>
                <w:b/>
                <w:sz w:val="22"/>
                <w:szCs w:val="22"/>
                <w:vertAlign w:val="subscript"/>
              </w:rPr>
            </w:pPr>
            <w:proofErr w:type="gramStart"/>
            <w:r w:rsidRPr="002D2385">
              <w:rPr>
                <w:rFonts w:ascii="Times New Roman" w:hAnsi="Times New Roman"/>
                <w:b/>
                <w:sz w:val="22"/>
                <w:szCs w:val="22"/>
              </w:rPr>
              <w:t>ASC</w:t>
            </w:r>
            <w:r w:rsidRPr="00460E31">
              <w:rPr>
                <w:rFonts w:ascii="Times New Roman" w:hAnsi="Times New Roman"/>
                <w:b/>
                <w:sz w:val="22"/>
                <w:szCs w:val="22"/>
                <w:vertAlign w:val="subscript"/>
              </w:rPr>
              <w:t>(</w:t>
            </w:r>
            <w:proofErr w:type="gramEnd"/>
            <w:r w:rsidRPr="00460E31">
              <w:rPr>
                <w:rFonts w:ascii="Times New Roman" w:hAnsi="Times New Roman"/>
                <w:b/>
                <w:sz w:val="22"/>
                <w:szCs w:val="22"/>
                <w:vertAlign w:val="subscript"/>
              </w:rPr>
              <w:t>0-</w:t>
            </w:r>
            <w:r w:rsidRPr="00460E31">
              <w:rPr>
                <w:rFonts w:ascii="Times New Roman" w:hAnsi="Times New Roman"/>
                <w:b/>
                <w:sz w:val="22"/>
                <w:szCs w:val="22"/>
                <w:vertAlign w:val="subscript"/>
              </w:rPr>
              <w:sym w:font="Symbol" w:char="F074"/>
            </w:r>
            <w:r w:rsidRPr="00460E31">
              <w:rPr>
                <w:rFonts w:ascii="Times New Roman" w:hAnsi="Times New Roman"/>
                <w:b/>
                <w:sz w:val="22"/>
                <w:szCs w:val="22"/>
                <w:vertAlign w:val="subscript"/>
              </w:rPr>
              <w:t>)</w:t>
            </w:r>
          </w:p>
          <w:p w14:paraId="048ED453" w14:textId="77777777" w:rsidR="002B14DF" w:rsidRPr="002D2385" w:rsidRDefault="002B14DF" w:rsidP="005218B6">
            <w:pPr>
              <w:pStyle w:val="tabletextNS"/>
              <w:keepNext/>
              <w:jc w:val="center"/>
              <w:rPr>
                <w:rFonts w:ascii="Times New Roman" w:hAnsi="Times New Roman"/>
                <w:b/>
                <w:sz w:val="22"/>
                <w:szCs w:val="22"/>
              </w:rPr>
            </w:pPr>
            <w:r w:rsidRPr="002D2385">
              <w:rPr>
                <w:rFonts w:ascii="Times New Roman" w:hAnsi="Times New Roman"/>
                <w:b/>
                <w:sz w:val="22"/>
                <w:szCs w:val="22"/>
              </w:rPr>
              <w:t>(µg.hr/ml)</w:t>
            </w:r>
          </w:p>
        </w:tc>
      </w:tr>
      <w:tr w:rsidR="002B14DF" w:rsidRPr="002D2385" w14:paraId="048ED45A" w14:textId="77777777" w:rsidTr="00AB580A">
        <w:trPr>
          <w:cantSplit/>
        </w:trPr>
        <w:tc>
          <w:tcPr>
            <w:tcW w:w="1810" w:type="pct"/>
          </w:tcPr>
          <w:p w14:paraId="048ED455" w14:textId="77777777" w:rsidR="002B14DF" w:rsidRPr="002D2385" w:rsidRDefault="002B14DF" w:rsidP="005218B6">
            <w:pPr>
              <w:pStyle w:val="tabletextNS"/>
              <w:keepNext/>
              <w:rPr>
                <w:rFonts w:ascii="Times New Roman" w:hAnsi="Times New Roman"/>
                <w:sz w:val="22"/>
                <w:szCs w:val="22"/>
              </w:rPr>
            </w:pPr>
            <w:r w:rsidRPr="002D2385">
              <w:rPr>
                <w:rFonts w:ascii="Times New Roman" w:hAnsi="Times New Roman"/>
                <w:sz w:val="22"/>
                <w:szCs w:val="22"/>
              </w:rPr>
              <w:t>12 - 17 ani</w:t>
            </w:r>
            <w:r w:rsidR="005338C8" w:rsidRPr="002D2385">
              <w:rPr>
                <w:rFonts w:ascii="Times New Roman" w:hAnsi="Times New Roman"/>
                <w:sz w:val="22"/>
                <w:szCs w:val="22"/>
              </w:rPr>
              <w:t xml:space="preserve"> (n=</w:t>
            </w:r>
            <w:r w:rsidRPr="002D2385">
              <w:rPr>
                <w:rFonts w:ascii="Times New Roman" w:hAnsi="Times New Roman"/>
                <w:sz w:val="22"/>
                <w:szCs w:val="22"/>
              </w:rPr>
              <w:t>62)</w:t>
            </w:r>
          </w:p>
        </w:tc>
        <w:tc>
          <w:tcPr>
            <w:tcW w:w="1595" w:type="pct"/>
          </w:tcPr>
          <w:p w14:paraId="048ED456" w14:textId="77777777" w:rsidR="002B14DF" w:rsidRPr="002D2385" w:rsidRDefault="002B14DF" w:rsidP="005218B6">
            <w:pPr>
              <w:pStyle w:val="tabletextNS"/>
              <w:keepNext/>
              <w:jc w:val="center"/>
              <w:rPr>
                <w:rFonts w:ascii="Times New Roman" w:hAnsi="Times New Roman"/>
                <w:sz w:val="22"/>
                <w:szCs w:val="22"/>
              </w:rPr>
            </w:pPr>
            <w:r w:rsidRPr="002D2385">
              <w:rPr>
                <w:rFonts w:ascii="Times New Roman" w:hAnsi="Times New Roman"/>
                <w:sz w:val="22"/>
                <w:szCs w:val="22"/>
              </w:rPr>
              <w:t>6,80</w:t>
            </w:r>
          </w:p>
          <w:p w14:paraId="048ED457" w14:textId="77777777" w:rsidR="002B14DF" w:rsidRPr="002D2385" w:rsidRDefault="002B14DF" w:rsidP="005218B6">
            <w:pPr>
              <w:pStyle w:val="tabletextNS"/>
              <w:keepNext/>
              <w:jc w:val="center"/>
              <w:rPr>
                <w:rFonts w:ascii="Times New Roman" w:hAnsi="Times New Roman"/>
                <w:sz w:val="22"/>
                <w:szCs w:val="22"/>
              </w:rPr>
            </w:pPr>
            <w:r w:rsidRPr="002D2385">
              <w:rPr>
                <w:rFonts w:ascii="Times New Roman" w:hAnsi="Times New Roman"/>
                <w:sz w:val="22"/>
                <w:szCs w:val="22"/>
              </w:rPr>
              <w:t>(6,17, 7,50)</w:t>
            </w:r>
          </w:p>
        </w:tc>
        <w:tc>
          <w:tcPr>
            <w:tcW w:w="1595" w:type="pct"/>
          </w:tcPr>
          <w:p w14:paraId="048ED458" w14:textId="77777777" w:rsidR="002B14DF" w:rsidRPr="002D2385" w:rsidRDefault="002B14DF" w:rsidP="005218B6">
            <w:pPr>
              <w:pStyle w:val="tabletextNS"/>
              <w:keepNext/>
              <w:jc w:val="center"/>
              <w:rPr>
                <w:rFonts w:ascii="Times New Roman" w:hAnsi="Times New Roman"/>
                <w:sz w:val="22"/>
                <w:szCs w:val="22"/>
              </w:rPr>
            </w:pPr>
            <w:r w:rsidRPr="002D2385">
              <w:rPr>
                <w:rFonts w:ascii="Times New Roman" w:hAnsi="Times New Roman"/>
                <w:sz w:val="22"/>
                <w:szCs w:val="22"/>
              </w:rPr>
              <w:t>103</w:t>
            </w:r>
          </w:p>
          <w:p w14:paraId="048ED459" w14:textId="77777777" w:rsidR="002B14DF" w:rsidRPr="002D2385" w:rsidRDefault="002B14DF" w:rsidP="005218B6">
            <w:pPr>
              <w:pStyle w:val="tabletextNS"/>
              <w:keepNext/>
              <w:jc w:val="center"/>
              <w:rPr>
                <w:rFonts w:ascii="Times New Roman" w:hAnsi="Times New Roman"/>
                <w:sz w:val="22"/>
                <w:szCs w:val="22"/>
              </w:rPr>
            </w:pPr>
            <w:r w:rsidRPr="002D2385">
              <w:rPr>
                <w:rFonts w:ascii="Times New Roman" w:hAnsi="Times New Roman"/>
                <w:sz w:val="22"/>
                <w:szCs w:val="22"/>
              </w:rPr>
              <w:t>(91,1, 116)</w:t>
            </w:r>
          </w:p>
        </w:tc>
      </w:tr>
      <w:tr w:rsidR="002B14DF" w:rsidRPr="002D2385" w14:paraId="048ED460" w14:textId="77777777" w:rsidTr="00AB580A">
        <w:trPr>
          <w:cantSplit/>
        </w:trPr>
        <w:tc>
          <w:tcPr>
            <w:tcW w:w="1810" w:type="pct"/>
          </w:tcPr>
          <w:p w14:paraId="048ED45B" w14:textId="77777777" w:rsidR="002B14DF" w:rsidRPr="002D2385" w:rsidRDefault="002B14DF" w:rsidP="005218B6">
            <w:pPr>
              <w:pStyle w:val="tabletextNS"/>
              <w:keepNext/>
              <w:rPr>
                <w:rFonts w:ascii="Times New Roman" w:hAnsi="Times New Roman"/>
                <w:sz w:val="22"/>
                <w:szCs w:val="22"/>
              </w:rPr>
            </w:pPr>
            <w:r w:rsidRPr="002D2385">
              <w:rPr>
                <w:rFonts w:ascii="Times New Roman" w:hAnsi="Times New Roman"/>
                <w:sz w:val="22"/>
                <w:szCs w:val="22"/>
              </w:rPr>
              <w:t>6 - 11 ani</w:t>
            </w:r>
            <w:r w:rsidR="005338C8" w:rsidRPr="002D2385">
              <w:rPr>
                <w:rFonts w:ascii="Times New Roman" w:hAnsi="Times New Roman"/>
                <w:sz w:val="22"/>
                <w:szCs w:val="22"/>
              </w:rPr>
              <w:t xml:space="preserve"> (n</w:t>
            </w:r>
            <w:r w:rsidRPr="002D2385">
              <w:rPr>
                <w:rFonts w:ascii="Times New Roman" w:hAnsi="Times New Roman"/>
                <w:sz w:val="22"/>
                <w:szCs w:val="22"/>
              </w:rPr>
              <w:t>=68)</w:t>
            </w:r>
          </w:p>
        </w:tc>
        <w:tc>
          <w:tcPr>
            <w:tcW w:w="1595" w:type="pct"/>
          </w:tcPr>
          <w:p w14:paraId="048ED45C" w14:textId="77777777" w:rsidR="002B14DF" w:rsidRPr="002D2385" w:rsidRDefault="002B14DF" w:rsidP="005218B6">
            <w:pPr>
              <w:pStyle w:val="tabletextNS"/>
              <w:keepNext/>
              <w:jc w:val="center"/>
              <w:rPr>
                <w:rFonts w:ascii="Times New Roman" w:hAnsi="Times New Roman"/>
                <w:sz w:val="22"/>
                <w:szCs w:val="22"/>
              </w:rPr>
            </w:pPr>
            <w:r w:rsidRPr="002D2385">
              <w:rPr>
                <w:rFonts w:ascii="Times New Roman" w:hAnsi="Times New Roman"/>
                <w:sz w:val="22"/>
                <w:szCs w:val="22"/>
              </w:rPr>
              <w:t>10,3</w:t>
            </w:r>
          </w:p>
          <w:p w14:paraId="048ED45D" w14:textId="77777777" w:rsidR="002B14DF" w:rsidRPr="002D2385" w:rsidRDefault="002B14DF" w:rsidP="005218B6">
            <w:pPr>
              <w:pStyle w:val="tabletextNS"/>
              <w:keepNext/>
              <w:jc w:val="center"/>
              <w:rPr>
                <w:rFonts w:ascii="Times New Roman" w:hAnsi="Times New Roman"/>
                <w:sz w:val="22"/>
                <w:szCs w:val="22"/>
              </w:rPr>
            </w:pPr>
            <w:r w:rsidRPr="002D2385">
              <w:rPr>
                <w:rFonts w:ascii="Times New Roman" w:hAnsi="Times New Roman"/>
                <w:sz w:val="22"/>
                <w:szCs w:val="22"/>
              </w:rPr>
              <w:t>(9,42, 11,2)</w:t>
            </w:r>
          </w:p>
        </w:tc>
        <w:tc>
          <w:tcPr>
            <w:tcW w:w="1595" w:type="pct"/>
          </w:tcPr>
          <w:p w14:paraId="048ED45E" w14:textId="77777777" w:rsidR="002B14DF" w:rsidRPr="002D2385" w:rsidRDefault="002B14DF" w:rsidP="005218B6">
            <w:pPr>
              <w:pStyle w:val="tabletextNS"/>
              <w:keepNext/>
              <w:jc w:val="center"/>
              <w:rPr>
                <w:rFonts w:ascii="Times New Roman" w:hAnsi="Times New Roman"/>
                <w:sz w:val="22"/>
                <w:szCs w:val="22"/>
              </w:rPr>
            </w:pPr>
            <w:r w:rsidRPr="002D2385">
              <w:rPr>
                <w:rFonts w:ascii="Times New Roman" w:hAnsi="Times New Roman"/>
                <w:sz w:val="22"/>
                <w:szCs w:val="22"/>
              </w:rPr>
              <w:t>153</w:t>
            </w:r>
          </w:p>
          <w:p w14:paraId="048ED45F" w14:textId="77777777" w:rsidR="002B14DF" w:rsidRPr="002D2385" w:rsidRDefault="002B14DF" w:rsidP="005218B6">
            <w:pPr>
              <w:pStyle w:val="tabletextNS"/>
              <w:keepNext/>
              <w:jc w:val="center"/>
              <w:rPr>
                <w:rFonts w:ascii="Times New Roman" w:hAnsi="Times New Roman"/>
                <w:sz w:val="22"/>
                <w:szCs w:val="22"/>
              </w:rPr>
            </w:pPr>
            <w:r w:rsidRPr="002D2385">
              <w:rPr>
                <w:rFonts w:ascii="Times New Roman" w:hAnsi="Times New Roman"/>
                <w:sz w:val="22"/>
                <w:szCs w:val="22"/>
              </w:rPr>
              <w:t>(137, 170)</w:t>
            </w:r>
          </w:p>
        </w:tc>
      </w:tr>
      <w:tr w:rsidR="002B14DF" w:rsidRPr="002D2385" w14:paraId="048ED466" w14:textId="77777777" w:rsidTr="00AB580A">
        <w:trPr>
          <w:cantSplit/>
        </w:trPr>
        <w:tc>
          <w:tcPr>
            <w:tcW w:w="1810" w:type="pct"/>
          </w:tcPr>
          <w:p w14:paraId="048ED461" w14:textId="77777777" w:rsidR="002B14DF" w:rsidRPr="002D2385" w:rsidRDefault="002B14DF" w:rsidP="005218B6">
            <w:pPr>
              <w:pStyle w:val="tabletextNS"/>
              <w:keepNext/>
              <w:rPr>
                <w:rFonts w:ascii="Times New Roman" w:hAnsi="Times New Roman"/>
                <w:sz w:val="22"/>
                <w:szCs w:val="22"/>
              </w:rPr>
            </w:pPr>
            <w:r w:rsidRPr="002D2385">
              <w:rPr>
                <w:rFonts w:ascii="Times New Roman" w:hAnsi="Times New Roman"/>
                <w:sz w:val="22"/>
                <w:szCs w:val="22"/>
              </w:rPr>
              <w:t>1 - 5 ani</w:t>
            </w:r>
            <w:r w:rsidR="005338C8" w:rsidRPr="002D2385">
              <w:rPr>
                <w:rFonts w:ascii="Times New Roman" w:hAnsi="Times New Roman"/>
                <w:sz w:val="22"/>
                <w:szCs w:val="22"/>
              </w:rPr>
              <w:t xml:space="preserve"> (n=</w:t>
            </w:r>
            <w:r w:rsidRPr="002D2385">
              <w:rPr>
                <w:rFonts w:ascii="Times New Roman" w:hAnsi="Times New Roman"/>
                <w:sz w:val="22"/>
                <w:szCs w:val="22"/>
              </w:rPr>
              <w:t>38)</w:t>
            </w:r>
          </w:p>
        </w:tc>
        <w:tc>
          <w:tcPr>
            <w:tcW w:w="1595" w:type="pct"/>
          </w:tcPr>
          <w:p w14:paraId="048ED462" w14:textId="77777777" w:rsidR="002B14DF" w:rsidRPr="002D2385" w:rsidRDefault="002B14DF" w:rsidP="005218B6">
            <w:pPr>
              <w:pStyle w:val="tabletextNS"/>
              <w:keepNext/>
              <w:jc w:val="center"/>
              <w:rPr>
                <w:rFonts w:ascii="Times New Roman" w:hAnsi="Times New Roman"/>
                <w:sz w:val="22"/>
                <w:szCs w:val="22"/>
              </w:rPr>
            </w:pPr>
            <w:r w:rsidRPr="002D2385">
              <w:rPr>
                <w:rFonts w:ascii="Times New Roman" w:hAnsi="Times New Roman"/>
                <w:sz w:val="22"/>
                <w:szCs w:val="22"/>
              </w:rPr>
              <w:t>11,6</w:t>
            </w:r>
          </w:p>
          <w:p w14:paraId="048ED463" w14:textId="77777777" w:rsidR="002B14DF" w:rsidRPr="002D2385" w:rsidRDefault="002B14DF" w:rsidP="005218B6">
            <w:pPr>
              <w:pStyle w:val="tabletextNS"/>
              <w:keepNext/>
              <w:jc w:val="center"/>
              <w:rPr>
                <w:rFonts w:ascii="Times New Roman" w:hAnsi="Times New Roman"/>
                <w:sz w:val="22"/>
                <w:szCs w:val="22"/>
              </w:rPr>
            </w:pPr>
            <w:r w:rsidRPr="002D2385">
              <w:rPr>
                <w:rFonts w:ascii="Times New Roman" w:hAnsi="Times New Roman"/>
                <w:sz w:val="22"/>
                <w:szCs w:val="22"/>
              </w:rPr>
              <w:t>(10,4, 12,9)</w:t>
            </w:r>
          </w:p>
        </w:tc>
        <w:tc>
          <w:tcPr>
            <w:tcW w:w="1595" w:type="pct"/>
          </w:tcPr>
          <w:p w14:paraId="048ED464" w14:textId="77777777" w:rsidR="002B14DF" w:rsidRPr="002D2385" w:rsidRDefault="002B14DF" w:rsidP="005218B6">
            <w:pPr>
              <w:pStyle w:val="tabletextNS"/>
              <w:keepNext/>
              <w:jc w:val="center"/>
              <w:rPr>
                <w:rFonts w:ascii="Times New Roman" w:hAnsi="Times New Roman"/>
                <w:sz w:val="22"/>
                <w:szCs w:val="22"/>
              </w:rPr>
            </w:pPr>
            <w:r w:rsidRPr="002D2385">
              <w:rPr>
                <w:rFonts w:ascii="Times New Roman" w:hAnsi="Times New Roman"/>
                <w:sz w:val="22"/>
                <w:szCs w:val="22"/>
              </w:rPr>
              <w:t>162</w:t>
            </w:r>
          </w:p>
          <w:p w14:paraId="048ED465" w14:textId="77777777" w:rsidR="002B14DF" w:rsidRPr="002D2385" w:rsidRDefault="002B14DF" w:rsidP="005218B6">
            <w:pPr>
              <w:pStyle w:val="tabletextNS"/>
              <w:keepNext/>
              <w:jc w:val="center"/>
              <w:rPr>
                <w:rFonts w:ascii="Times New Roman" w:hAnsi="Times New Roman"/>
                <w:sz w:val="22"/>
                <w:szCs w:val="22"/>
              </w:rPr>
            </w:pPr>
            <w:r w:rsidRPr="002D2385">
              <w:rPr>
                <w:rFonts w:ascii="Times New Roman" w:hAnsi="Times New Roman"/>
                <w:sz w:val="22"/>
                <w:szCs w:val="22"/>
              </w:rPr>
              <w:t>(139, 187)</w:t>
            </w:r>
          </w:p>
        </w:tc>
      </w:tr>
      <w:tr w:rsidR="003032E2" w:rsidRPr="008D1EA3" w14:paraId="5C4C430B" w14:textId="77777777" w:rsidTr="00AB580A">
        <w:trPr>
          <w:cantSplit/>
        </w:trPr>
        <w:tc>
          <w:tcPr>
            <w:tcW w:w="5000" w:type="pct"/>
            <w:gridSpan w:val="3"/>
          </w:tcPr>
          <w:p w14:paraId="53BEDDB5" w14:textId="2C0C342B" w:rsidR="003032E2" w:rsidRPr="003032E2" w:rsidRDefault="003032E2" w:rsidP="00AB580A">
            <w:pPr>
              <w:pStyle w:val="tabletextNS"/>
              <w:rPr>
                <w:rFonts w:ascii="Times New Roman" w:hAnsi="Times New Roman"/>
                <w:sz w:val="20"/>
                <w:lang w:val="it-IT"/>
              </w:rPr>
            </w:pPr>
            <w:r w:rsidRPr="003032E2">
              <w:rPr>
                <w:rFonts w:ascii="Times New Roman" w:hAnsi="Times New Roman"/>
                <w:sz w:val="20"/>
                <w:lang w:val="it-IT"/>
              </w:rPr>
              <w:t>Date prezentate ca medie geometrică (IÎ 95%). ASC</w:t>
            </w:r>
            <w:r w:rsidRPr="003032E2">
              <w:rPr>
                <w:rFonts w:ascii="Times New Roman" w:hAnsi="Times New Roman"/>
                <w:sz w:val="20"/>
                <w:vertAlign w:val="subscript"/>
                <w:lang w:val="it-IT"/>
              </w:rPr>
              <w:t>(0-</w:t>
            </w:r>
            <w:r w:rsidRPr="003032E2">
              <w:rPr>
                <w:rFonts w:ascii="Times New Roman" w:hAnsi="Times New Roman"/>
                <w:sz w:val="20"/>
                <w:vertAlign w:val="subscript"/>
              </w:rPr>
              <w:sym w:font="Symbol" w:char="F074"/>
            </w:r>
            <w:r w:rsidRPr="003032E2">
              <w:rPr>
                <w:rFonts w:ascii="Times New Roman" w:hAnsi="Times New Roman"/>
                <w:sz w:val="20"/>
                <w:vertAlign w:val="subscript"/>
                <w:lang w:val="it-IT"/>
              </w:rPr>
              <w:t>)</w:t>
            </w:r>
            <w:r w:rsidRPr="003032E2">
              <w:rPr>
                <w:rFonts w:ascii="Times New Roman" w:hAnsi="Times New Roman"/>
                <w:sz w:val="20"/>
                <w:lang w:val="it-IT"/>
              </w:rPr>
              <w:t xml:space="preserve"> și C</w:t>
            </w:r>
            <w:r w:rsidRPr="003032E2">
              <w:rPr>
                <w:rFonts w:ascii="Times New Roman" w:hAnsi="Times New Roman"/>
                <w:sz w:val="20"/>
                <w:vertAlign w:val="subscript"/>
                <w:lang w:val="it-IT"/>
              </w:rPr>
              <w:t>max</w:t>
            </w:r>
            <w:r w:rsidRPr="003032E2">
              <w:rPr>
                <w:rFonts w:ascii="Times New Roman" w:hAnsi="Times New Roman"/>
                <w:sz w:val="20"/>
                <w:lang w:val="it-IT"/>
              </w:rPr>
              <w:t xml:space="preserve"> bazate pe estimări farmacocinetice post-hoc</w:t>
            </w:r>
          </w:p>
        </w:tc>
      </w:tr>
    </w:tbl>
    <w:p w14:paraId="653E561D" w14:textId="77777777" w:rsidR="00E40148" w:rsidRPr="00F846F1" w:rsidRDefault="00E40148" w:rsidP="00781F7A">
      <w:pPr>
        <w:pStyle w:val="tableref"/>
        <w:ind w:left="0" w:firstLine="0"/>
        <w:rPr>
          <w:rFonts w:ascii="Times New Roman" w:hAnsi="Times New Roman"/>
          <w:sz w:val="22"/>
          <w:szCs w:val="22"/>
        </w:rPr>
      </w:pPr>
    </w:p>
    <w:p w14:paraId="695C584E" w14:textId="7A107501" w:rsidR="002E5D46" w:rsidRPr="00541555" w:rsidRDefault="002E5D46" w:rsidP="00781F7A">
      <w:pPr>
        <w:tabs>
          <w:tab w:val="right" w:pos="8784"/>
        </w:tabs>
        <w:rPr>
          <w:sz w:val="22"/>
          <w:szCs w:val="22"/>
          <w:lang w:val="it-IT"/>
        </w:rPr>
      </w:pPr>
      <w:r w:rsidRPr="00541555">
        <w:rPr>
          <w:sz w:val="22"/>
          <w:szCs w:val="22"/>
          <w:lang w:val="it-IT"/>
        </w:rPr>
        <w:t xml:space="preserve">Datele </w:t>
      </w:r>
      <w:r>
        <w:rPr>
          <w:sz w:val="22"/>
          <w:szCs w:val="22"/>
          <w:lang w:val="it-IT"/>
        </w:rPr>
        <w:t>privind farmacocinetica</w:t>
      </w:r>
      <w:r w:rsidRPr="00541555">
        <w:rPr>
          <w:sz w:val="22"/>
          <w:szCs w:val="22"/>
          <w:lang w:val="it-IT"/>
        </w:rPr>
        <w:t xml:space="preserve"> eltrombopag </w:t>
      </w:r>
      <w:r>
        <w:rPr>
          <w:sz w:val="22"/>
          <w:szCs w:val="22"/>
          <w:lang w:val="it-IT"/>
        </w:rPr>
        <w:t xml:space="preserve">în </w:t>
      </w:r>
      <w:r w:rsidRPr="00541555">
        <w:rPr>
          <w:sz w:val="22"/>
          <w:szCs w:val="22"/>
          <w:lang w:val="it-IT"/>
        </w:rPr>
        <w:t>plasm</w:t>
      </w:r>
      <w:r>
        <w:rPr>
          <w:sz w:val="22"/>
          <w:szCs w:val="22"/>
          <w:lang w:val="it-IT"/>
        </w:rPr>
        <w:t>ă</w:t>
      </w:r>
      <w:r w:rsidRPr="00541555">
        <w:rPr>
          <w:sz w:val="22"/>
          <w:szCs w:val="22"/>
          <w:lang w:val="it-IT"/>
        </w:rPr>
        <w:t xml:space="preserve"> colectate la cea mai mare doză individuală la starea de echilibru de la 38</w:t>
      </w:r>
      <w:r>
        <w:rPr>
          <w:sz w:val="22"/>
          <w:szCs w:val="22"/>
          <w:lang w:val="it-IT"/>
        </w:rPr>
        <w:t> </w:t>
      </w:r>
      <w:r w:rsidRPr="00541555">
        <w:rPr>
          <w:sz w:val="22"/>
          <w:szCs w:val="22"/>
          <w:lang w:val="it-IT"/>
        </w:rPr>
        <w:t>copii și adolescenți cu AAS de primă linie (cohorta</w:t>
      </w:r>
      <w:r w:rsidR="00781F7A">
        <w:rPr>
          <w:sz w:val="22"/>
          <w:szCs w:val="22"/>
          <w:lang w:val="it-IT"/>
        </w:rPr>
        <w:t> </w:t>
      </w:r>
      <w:r w:rsidRPr="00541555">
        <w:rPr>
          <w:sz w:val="22"/>
          <w:szCs w:val="22"/>
          <w:lang w:val="it-IT"/>
        </w:rPr>
        <w:t>B) sau de linia a doua (cohorta</w:t>
      </w:r>
      <w:r w:rsidR="00781F7A">
        <w:rPr>
          <w:sz w:val="22"/>
          <w:szCs w:val="22"/>
          <w:lang w:val="it-IT"/>
        </w:rPr>
        <w:t> </w:t>
      </w:r>
      <w:r w:rsidRPr="00541555">
        <w:rPr>
          <w:sz w:val="22"/>
          <w:szCs w:val="22"/>
          <w:lang w:val="it-IT"/>
        </w:rPr>
        <w:t>A) înrolați în studiul CETB115E2201 sunt prezentate după ajustarea la o doză comună de 50</w:t>
      </w:r>
      <w:r>
        <w:rPr>
          <w:sz w:val="22"/>
          <w:szCs w:val="22"/>
          <w:lang w:val="it-IT"/>
        </w:rPr>
        <w:t> </w:t>
      </w:r>
      <w:r w:rsidRPr="00541555">
        <w:rPr>
          <w:sz w:val="22"/>
          <w:szCs w:val="22"/>
          <w:lang w:val="it-IT"/>
        </w:rPr>
        <w:t>mg în Tabelul</w:t>
      </w:r>
      <w:r>
        <w:rPr>
          <w:sz w:val="22"/>
          <w:szCs w:val="22"/>
          <w:lang w:val="it-IT"/>
        </w:rPr>
        <w:t> </w:t>
      </w:r>
      <w:r w:rsidRPr="00541555">
        <w:rPr>
          <w:sz w:val="22"/>
          <w:szCs w:val="22"/>
          <w:lang w:val="it-IT"/>
        </w:rPr>
        <w:t xml:space="preserve">15. În general, clearance-ul eltrombopag a fost mai mic, iar expunerea plasmatică la eltrombopag a fost mai mare la pacienţii cu vârsta cuprinsă între </w:t>
      </w:r>
      <w:r w:rsidR="00C738B9">
        <w:rPr>
          <w:sz w:val="22"/>
          <w:szCs w:val="22"/>
          <w:lang w:val="it-IT"/>
        </w:rPr>
        <w:t>2</w:t>
      </w:r>
      <w:r w:rsidRPr="00541555">
        <w:rPr>
          <w:sz w:val="22"/>
          <w:szCs w:val="22"/>
          <w:lang w:val="it-IT"/>
        </w:rPr>
        <w:t xml:space="preserve"> şi &lt;6</w:t>
      </w:r>
      <w:r>
        <w:rPr>
          <w:sz w:val="22"/>
          <w:szCs w:val="22"/>
          <w:lang w:val="it-IT"/>
        </w:rPr>
        <w:t> </w:t>
      </w:r>
      <w:r w:rsidRPr="00541555">
        <w:rPr>
          <w:sz w:val="22"/>
          <w:szCs w:val="22"/>
          <w:lang w:val="it-IT"/>
        </w:rPr>
        <w:t>ani, comparativ cu pacienţii cu vârsta cuprinsă între 6 şi &lt;18</w:t>
      </w:r>
      <w:r>
        <w:rPr>
          <w:sz w:val="22"/>
          <w:szCs w:val="22"/>
          <w:lang w:val="it-IT"/>
        </w:rPr>
        <w:t> </w:t>
      </w:r>
      <w:r w:rsidRPr="00541555">
        <w:rPr>
          <w:sz w:val="22"/>
          <w:szCs w:val="22"/>
          <w:lang w:val="it-IT"/>
        </w:rPr>
        <w:t>ani</w:t>
      </w:r>
      <w:r>
        <w:rPr>
          <w:sz w:val="22"/>
          <w:szCs w:val="22"/>
          <w:lang w:val="it-IT"/>
        </w:rPr>
        <w:t>.</w:t>
      </w:r>
    </w:p>
    <w:p w14:paraId="16B4955C" w14:textId="77777777" w:rsidR="002E5D46" w:rsidRPr="00541555" w:rsidRDefault="002E5D46" w:rsidP="00781F7A">
      <w:pPr>
        <w:tabs>
          <w:tab w:val="right" w:pos="8784"/>
        </w:tabs>
        <w:rPr>
          <w:rFonts w:eastAsia="MS Mincho"/>
          <w:color w:val="000000" w:themeColor="text1"/>
          <w:sz w:val="22"/>
          <w:szCs w:val="22"/>
          <w:lang w:val="it-IT" w:eastAsia="ja-JP"/>
        </w:rPr>
      </w:pPr>
    </w:p>
    <w:p w14:paraId="28D2A8EA" w14:textId="77777777" w:rsidR="002E5D46" w:rsidRPr="007D4955" w:rsidRDefault="002E5D46" w:rsidP="00781F7A">
      <w:pPr>
        <w:keepNext/>
        <w:keepLines/>
        <w:ind w:left="1418" w:hanging="1418"/>
        <w:rPr>
          <w:rFonts w:eastAsia="MS Gothic"/>
          <w:b/>
          <w:sz w:val="22"/>
          <w:szCs w:val="22"/>
          <w:lang w:val="it-IT" w:eastAsia="zh-CN"/>
        </w:rPr>
      </w:pPr>
      <w:r w:rsidRPr="007D4955">
        <w:rPr>
          <w:rFonts w:eastAsia="MS Gothic"/>
          <w:b/>
          <w:sz w:val="22"/>
          <w:szCs w:val="22"/>
          <w:lang w:val="it-IT" w:eastAsia="zh-CN"/>
        </w:rPr>
        <w:t>Tabelul 15</w:t>
      </w:r>
      <w:r w:rsidRPr="007D4955">
        <w:rPr>
          <w:rFonts w:eastAsia="MS Gothic"/>
          <w:b/>
          <w:sz w:val="22"/>
          <w:szCs w:val="22"/>
          <w:lang w:val="it-IT" w:eastAsia="zh-CN"/>
        </w:rPr>
        <w:tab/>
        <w:t xml:space="preserve">Parametrii farmacocinetici privind eltrombopag la starea de echilibru în </w:t>
      </w:r>
      <w:r w:rsidRPr="007D4955">
        <w:rPr>
          <w:rFonts w:eastAsia="MS Mincho"/>
          <w:b/>
          <w:bCs/>
          <w:color w:val="000000" w:themeColor="text1"/>
          <w:sz w:val="22"/>
          <w:szCs w:val="22"/>
          <w:lang w:val="it-IT" w:eastAsia="ja-JP"/>
        </w:rPr>
        <w:t>CETB115</w:t>
      </w:r>
      <w:r w:rsidRPr="007D4955">
        <w:rPr>
          <w:rFonts w:eastAsia="MS Gothic"/>
          <w:b/>
          <w:sz w:val="22"/>
          <w:szCs w:val="22"/>
          <w:lang w:val="it-IT" w:eastAsia="zh-CN"/>
        </w:rPr>
        <w:t xml:space="preserve">E2201, ajustați la o doză de 50 mg, la cea mai mare doză </w:t>
      </w:r>
      <w:r>
        <w:rPr>
          <w:rFonts w:eastAsia="MS Gothic"/>
          <w:b/>
          <w:sz w:val="22"/>
          <w:szCs w:val="22"/>
          <w:lang w:val="it-IT" w:eastAsia="zh-CN"/>
        </w:rPr>
        <w:t xml:space="preserve">individuală </w:t>
      </w:r>
      <w:r w:rsidRPr="007D4955">
        <w:rPr>
          <w:rFonts w:eastAsia="MS Gothic"/>
          <w:b/>
          <w:sz w:val="22"/>
          <w:szCs w:val="22"/>
          <w:lang w:val="it-IT" w:eastAsia="zh-CN"/>
        </w:rPr>
        <w:t>(</w:t>
      </w:r>
      <w:r>
        <w:rPr>
          <w:rFonts w:eastAsia="MS Gothic"/>
          <w:b/>
          <w:sz w:val="22"/>
          <w:szCs w:val="22"/>
          <w:lang w:val="it-IT" w:eastAsia="zh-CN"/>
        </w:rPr>
        <w:t>Săptămâna</w:t>
      </w:r>
      <w:r w:rsidRPr="007D4955">
        <w:rPr>
          <w:rFonts w:eastAsia="MS Gothic"/>
          <w:b/>
          <w:sz w:val="22"/>
          <w:szCs w:val="22"/>
          <w:lang w:val="it-IT" w:eastAsia="zh-CN"/>
        </w:rPr>
        <w:t xml:space="preserve"> 12 </w:t>
      </w:r>
      <w:r>
        <w:rPr>
          <w:rFonts w:eastAsia="MS Gothic"/>
          <w:b/>
          <w:sz w:val="22"/>
          <w:szCs w:val="22"/>
          <w:lang w:val="it-IT" w:eastAsia="zh-CN"/>
        </w:rPr>
        <w:t>sau mai târziu</w:t>
      </w:r>
      <w:r w:rsidRPr="007D4955">
        <w:rPr>
          <w:rFonts w:eastAsia="MS Gothic"/>
          <w:b/>
          <w:sz w:val="22"/>
          <w:szCs w:val="22"/>
          <w:lang w:val="it-IT" w:eastAsia="zh-CN"/>
        </w:rPr>
        <w:t xml:space="preserve">) </w:t>
      </w:r>
      <w:r>
        <w:rPr>
          <w:rFonts w:eastAsia="MS Gothic"/>
          <w:b/>
          <w:sz w:val="22"/>
          <w:szCs w:val="22"/>
          <w:lang w:val="it-IT" w:eastAsia="zh-CN"/>
        </w:rPr>
        <w:t xml:space="preserve">în funcție de </w:t>
      </w:r>
      <w:r w:rsidRPr="007D4955">
        <w:rPr>
          <w:rFonts w:eastAsia="MS Gothic"/>
          <w:b/>
          <w:sz w:val="22"/>
          <w:szCs w:val="22"/>
          <w:lang w:val="it-IT" w:eastAsia="zh-CN"/>
        </w:rPr>
        <w:t>cohort</w:t>
      </w:r>
      <w:r>
        <w:rPr>
          <w:rFonts w:eastAsia="MS Gothic"/>
          <w:b/>
          <w:sz w:val="22"/>
          <w:szCs w:val="22"/>
          <w:lang w:val="it-IT" w:eastAsia="zh-CN"/>
        </w:rPr>
        <w:t>ă și categoria de vârstă</w:t>
      </w:r>
    </w:p>
    <w:p w14:paraId="34A6DF37" w14:textId="77777777" w:rsidR="002E5D46" w:rsidRPr="007D4955" w:rsidRDefault="002E5D46" w:rsidP="00781F7A">
      <w:pPr>
        <w:keepNext/>
        <w:keepLines/>
        <w:ind w:left="1134" w:hanging="1134"/>
        <w:rPr>
          <w:rFonts w:eastAsia="MS Gothic"/>
          <w:bCs/>
          <w:sz w:val="22"/>
          <w:szCs w:val="22"/>
          <w:lang w:val="it-IT" w:eastAsia="zh-CN"/>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263"/>
        <w:gridCol w:w="2127"/>
        <w:gridCol w:w="1559"/>
        <w:gridCol w:w="1564"/>
        <w:gridCol w:w="1276"/>
      </w:tblGrid>
      <w:tr w:rsidR="002E5D46" w:rsidRPr="00AB580A" w14:paraId="2A0FF6B1" w14:textId="77777777" w:rsidTr="00B174E3">
        <w:trPr>
          <w:cantSplit/>
        </w:trPr>
        <w:tc>
          <w:tcPr>
            <w:tcW w:w="2263" w:type="dxa"/>
            <w:shd w:val="clear" w:color="auto" w:fill="FFFFFF"/>
            <w:tcMar>
              <w:left w:w="60" w:type="dxa"/>
              <w:right w:w="60" w:type="dxa"/>
            </w:tcMar>
          </w:tcPr>
          <w:p w14:paraId="00CE2264" w14:textId="77777777" w:rsidR="002E5D46" w:rsidRPr="00AB580A" w:rsidRDefault="002E5D46" w:rsidP="00AB580A">
            <w:pPr>
              <w:keepNext/>
              <w:widowControl w:val="0"/>
              <w:adjustRightInd w:val="0"/>
              <w:rPr>
                <w:b/>
                <w:bCs/>
                <w:color w:val="000000"/>
                <w:sz w:val="22"/>
                <w:szCs w:val="22"/>
                <w:lang w:val="ro-RO"/>
              </w:rPr>
            </w:pPr>
            <w:r w:rsidRPr="00AB580A">
              <w:rPr>
                <w:b/>
                <w:bCs/>
                <w:color w:val="000000"/>
                <w:sz w:val="22"/>
                <w:szCs w:val="22"/>
                <w:lang w:val="ro-RO"/>
              </w:rPr>
              <w:t>Tratament</w:t>
            </w:r>
          </w:p>
        </w:tc>
        <w:tc>
          <w:tcPr>
            <w:tcW w:w="2127" w:type="dxa"/>
            <w:shd w:val="clear" w:color="auto" w:fill="FFFFFF"/>
            <w:tcMar>
              <w:left w:w="60" w:type="dxa"/>
              <w:right w:w="60" w:type="dxa"/>
            </w:tcMar>
          </w:tcPr>
          <w:p w14:paraId="7F0A0EE5" w14:textId="77777777" w:rsidR="002E5D46" w:rsidRPr="00AB580A" w:rsidRDefault="002E5D46" w:rsidP="00AB580A">
            <w:pPr>
              <w:keepNext/>
              <w:widowControl w:val="0"/>
              <w:adjustRightInd w:val="0"/>
              <w:jc w:val="center"/>
              <w:rPr>
                <w:b/>
                <w:bCs/>
                <w:color w:val="000000"/>
                <w:sz w:val="22"/>
                <w:szCs w:val="22"/>
                <w:lang w:val="ro-RO"/>
              </w:rPr>
            </w:pPr>
            <w:r w:rsidRPr="00AB580A">
              <w:rPr>
                <w:b/>
                <w:bCs/>
                <w:color w:val="000000"/>
                <w:sz w:val="22"/>
                <w:szCs w:val="22"/>
                <w:lang w:val="ro-RO"/>
              </w:rPr>
              <w:t>Categoria de vârstă</w:t>
            </w:r>
          </w:p>
        </w:tc>
        <w:tc>
          <w:tcPr>
            <w:tcW w:w="1559" w:type="dxa"/>
            <w:shd w:val="clear" w:color="auto" w:fill="FFFFFF"/>
            <w:tcMar>
              <w:left w:w="60" w:type="dxa"/>
              <w:right w:w="60" w:type="dxa"/>
            </w:tcMar>
          </w:tcPr>
          <w:p w14:paraId="3FEA6CB7" w14:textId="77777777" w:rsidR="002E5D46" w:rsidRPr="00AB580A" w:rsidRDefault="002E5D46" w:rsidP="00AB580A">
            <w:pPr>
              <w:keepNext/>
              <w:widowControl w:val="0"/>
              <w:adjustRightInd w:val="0"/>
              <w:jc w:val="center"/>
              <w:rPr>
                <w:b/>
                <w:bCs/>
                <w:color w:val="000000"/>
                <w:sz w:val="22"/>
                <w:szCs w:val="22"/>
                <w:lang w:val="ro-RO"/>
              </w:rPr>
            </w:pPr>
            <w:r w:rsidRPr="00AB580A">
              <w:rPr>
                <w:b/>
                <w:bCs/>
                <w:color w:val="000000"/>
                <w:sz w:val="22"/>
                <w:szCs w:val="22"/>
                <w:lang w:val="ro-RO"/>
              </w:rPr>
              <w:t>Statistic</w:t>
            </w:r>
          </w:p>
        </w:tc>
        <w:tc>
          <w:tcPr>
            <w:tcW w:w="1564" w:type="dxa"/>
            <w:shd w:val="clear" w:color="auto" w:fill="FFFFFF"/>
            <w:tcMar>
              <w:left w:w="60" w:type="dxa"/>
              <w:right w:w="60" w:type="dxa"/>
            </w:tcMar>
          </w:tcPr>
          <w:p w14:paraId="1F5981B9" w14:textId="77777777" w:rsidR="002E5D46" w:rsidRPr="00AB580A" w:rsidRDefault="002E5D46" w:rsidP="00AB580A">
            <w:pPr>
              <w:pStyle w:val="tabletextNS"/>
              <w:keepNext/>
              <w:widowControl w:val="0"/>
              <w:jc w:val="center"/>
              <w:rPr>
                <w:rFonts w:ascii="Times New Roman" w:hAnsi="Times New Roman"/>
                <w:b/>
                <w:sz w:val="22"/>
                <w:szCs w:val="22"/>
                <w:lang w:val="ro-RO"/>
              </w:rPr>
            </w:pPr>
            <w:r w:rsidRPr="00AB580A">
              <w:rPr>
                <w:rFonts w:ascii="Times New Roman" w:hAnsi="Times New Roman"/>
                <w:b/>
                <w:sz w:val="22"/>
                <w:szCs w:val="22"/>
                <w:lang w:val="ro-RO"/>
              </w:rPr>
              <w:t>ASC</w:t>
            </w:r>
            <w:r w:rsidRPr="00AB580A">
              <w:rPr>
                <w:rFonts w:ascii="Times New Roman" w:hAnsi="Times New Roman"/>
                <w:b/>
                <w:sz w:val="22"/>
                <w:szCs w:val="22"/>
                <w:vertAlign w:val="subscript"/>
                <w:lang w:val="ro-RO"/>
              </w:rPr>
              <w:t>(0-τ)</w:t>
            </w:r>
          </w:p>
          <w:p w14:paraId="47D2567F" w14:textId="77777777" w:rsidR="002E5D46" w:rsidRPr="00AB580A" w:rsidRDefault="002E5D46" w:rsidP="00AB580A">
            <w:pPr>
              <w:keepNext/>
              <w:widowControl w:val="0"/>
              <w:adjustRightInd w:val="0"/>
              <w:jc w:val="center"/>
              <w:rPr>
                <w:b/>
                <w:bCs/>
                <w:color w:val="000000"/>
                <w:sz w:val="22"/>
                <w:szCs w:val="22"/>
                <w:lang w:val="ro-RO"/>
              </w:rPr>
            </w:pPr>
            <w:r w:rsidRPr="00AB580A">
              <w:rPr>
                <w:b/>
                <w:bCs/>
                <w:color w:val="000000"/>
                <w:sz w:val="22"/>
                <w:szCs w:val="22"/>
                <w:lang w:val="ro-RO"/>
              </w:rPr>
              <w:t>(</w:t>
            </w:r>
            <w:r w:rsidRPr="00AB580A">
              <w:rPr>
                <w:b/>
                <w:sz w:val="22"/>
                <w:szCs w:val="22"/>
                <w:lang w:val="ro-RO"/>
              </w:rPr>
              <w:t>µ</w:t>
            </w:r>
            <w:r w:rsidRPr="00AB580A">
              <w:rPr>
                <w:b/>
                <w:bCs/>
                <w:color w:val="000000"/>
                <w:sz w:val="22"/>
                <w:szCs w:val="22"/>
                <w:lang w:val="ro-RO"/>
              </w:rPr>
              <w:t>g.hr/ml)</w:t>
            </w:r>
          </w:p>
        </w:tc>
        <w:tc>
          <w:tcPr>
            <w:tcW w:w="1276" w:type="dxa"/>
            <w:shd w:val="clear" w:color="auto" w:fill="FFFFFF"/>
            <w:tcMar>
              <w:left w:w="60" w:type="dxa"/>
              <w:right w:w="60" w:type="dxa"/>
            </w:tcMar>
          </w:tcPr>
          <w:p w14:paraId="6B4D1A21" w14:textId="77777777" w:rsidR="002E5D46" w:rsidRPr="00AB580A" w:rsidRDefault="002E5D46" w:rsidP="00AB580A">
            <w:pPr>
              <w:pStyle w:val="tabletextNS"/>
              <w:keepNext/>
              <w:widowControl w:val="0"/>
              <w:jc w:val="center"/>
              <w:rPr>
                <w:rFonts w:ascii="Times New Roman" w:hAnsi="Times New Roman"/>
                <w:b/>
                <w:sz w:val="22"/>
                <w:szCs w:val="22"/>
                <w:lang w:val="ro-RO"/>
              </w:rPr>
            </w:pPr>
            <w:r w:rsidRPr="00AB580A">
              <w:rPr>
                <w:rFonts w:ascii="Times New Roman" w:hAnsi="Times New Roman"/>
                <w:b/>
                <w:sz w:val="22"/>
                <w:szCs w:val="22"/>
                <w:lang w:val="ro-RO"/>
              </w:rPr>
              <w:t>C</w:t>
            </w:r>
            <w:r w:rsidRPr="00AB580A">
              <w:rPr>
                <w:rFonts w:ascii="Times New Roman" w:hAnsi="Times New Roman"/>
                <w:b/>
                <w:sz w:val="22"/>
                <w:szCs w:val="22"/>
                <w:vertAlign w:val="subscript"/>
                <w:lang w:val="ro-RO"/>
              </w:rPr>
              <w:t>max</w:t>
            </w:r>
          </w:p>
          <w:p w14:paraId="07F05595" w14:textId="77777777" w:rsidR="002E5D46" w:rsidRPr="00AB580A" w:rsidRDefault="002E5D46" w:rsidP="00AB580A">
            <w:pPr>
              <w:keepNext/>
              <w:widowControl w:val="0"/>
              <w:adjustRightInd w:val="0"/>
              <w:jc w:val="center"/>
              <w:rPr>
                <w:b/>
                <w:bCs/>
                <w:color w:val="000000"/>
                <w:sz w:val="22"/>
                <w:szCs w:val="22"/>
                <w:lang w:val="ro-RO"/>
              </w:rPr>
            </w:pPr>
            <w:r w:rsidRPr="00AB580A">
              <w:rPr>
                <w:b/>
                <w:bCs/>
                <w:color w:val="000000"/>
                <w:sz w:val="22"/>
                <w:szCs w:val="22"/>
                <w:lang w:val="ro-RO"/>
              </w:rPr>
              <w:t>(</w:t>
            </w:r>
            <w:r w:rsidRPr="00AB580A">
              <w:rPr>
                <w:b/>
                <w:sz w:val="22"/>
                <w:szCs w:val="22"/>
                <w:lang w:val="ro-RO"/>
              </w:rPr>
              <w:t>µ</w:t>
            </w:r>
            <w:r w:rsidRPr="00AB580A">
              <w:rPr>
                <w:b/>
                <w:bCs/>
                <w:color w:val="000000"/>
                <w:sz w:val="22"/>
                <w:szCs w:val="22"/>
                <w:lang w:val="ro-RO"/>
              </w:rPr>
              <w:t>g/ml)</w:t>
            </w:r>
          </w:p>
        </w:tc>
      </w:tr>
      <w:tr w:rsidR="002E5D46" w:rsidRPr="00AB580A" w14:paraId="7425AC4A" w14:textId="77777777" w:rsidTr="00B174E3">
        <w:trPr>
          <w:cantSplit/>
        </w:trPr>
        <w:tc>
          <w:tcPr>
            <w:tcW w:w="2263" w:type="dxa"/>
            <w:shd w:val="clear" w:color="auto" w:fill="FFFFFF"/>
            <w:tcMar>
              <w:left w:w="60" w:type="dxa"/>
              <w:right w:w="60" w:type="dxa"/>
            </w:tcMar>
          </w:tcPr>
          <w:p w14:paraId="4177BBAB" w14:textId="77777777" w:rsidR="002E5D46" w:rsidRPr="00AB580A" w:rsidRDefault="002E5D46" w:rsidP="00AB580A">
            <w:pPr>
              <w:keepNext/>
              <w:widowControl w:val="0"/>
              <w:adjustRightInd w:val="0"/>
              <w:rPr>
                <w:color w:val="000000"/>
                <w:sz w:val="22"/>
                <w:szCs w:val="22"/>
                <w:lang w:val="ro-RO"/>
              </w:rPr>
            </w:pPr>
            <w:r w:rsidRPr="00AB580A">
              <w:rPr>
                <w:color w:val="000000"/>
                <w:sz w:val="22"/>
                <w:szCs w:val="22"/>
                <w:lang w:val="ro-RO"/>
              </w:rPr>
              <w:t>Cohorta A (N=11)</w:t>
            </w:r>
          </w:p>
        </w:tc>
        <w:tc>
          <w:tcPr>
            <w:tcW w:w="2127" w:type="dxa"/>
            <w:shd w:val="clear" w:color="auto" w:fill="FFFFFF"/>
            <w:tcMar>
              <w:left w:w="60" w:type="dxa"/>
              <w:right w:w="60" w:type="dxa"/>
            </w:tcMar>
          </w:tcPr>
          <w:p w14:paraId="29676105" w14:textId="77777777" w:rsidR="002E5D46" w:rsidRPr="00AB580A" w:rsidRDefault="002E5D46" w:rsidP="00AB580A">
            <w:pPr>
              <w:keepNext/>
              <w:widowControl w:val="0"/>
              <w:adjustRightInd w:val="0"/>
              <w:jc w:val="center"/>
              <w:rPr>
                <w:color w:val="000000"/>
                <w:sz w:val="22"/>
                <w:szCs w:val="22"/>
                <w:lang w:val="ro-RO"/>
              </w:rPr>
            </w:pPr>
            <w:r w:rsidRPr="00AB580A">
              <w:rPr>
                <w:color w:val="000000"/>
                <w:sz w:val="22"/>
                <w:szCs w:val="22"/>
                <w:lang w:val="ro-RO"/>
              </w:rPr>
              <w:t>2 la &lt;6 ani</w:t>
            </w:r>
          </w:p>
        </w:tc>
        <w:tc>
          <w:tcPr>
            <w:tcW w:w="1559" w:type="dxa"/>
            <w:shd w:val="clear" w:color="auto" w:fill="FFFFFF"/>
            <w:tcMar>
              <w:left w:w="60" w:type="dxa"/>
              <w:right w:w="60" w:type="dxa"/>
            </w:tcMar>
            <w:vAlign w:val="center"/>
          </w:tcPr>
          <w:p w14:paraId="7E01C4BE" w14:textId="77777777" w:rsidR="002E5D46" w:rsidRPr="00AB580A" w:rsidRDefault="002E5D46" w:rsidP="00AB580A">
            <w:pPr>
              <w:keepNext/>
              <w:widowControl w:val="0"/>
              <w:adjustRightInd w:val="0"/>
              <w:jc w:val="center"/>
              <w:rPr>
                <w:color w:val="000000"/>
                <w:sz w:val="22"/>
                <w:szCs w:val="22"/>
                <w:lang w:val="ro-RO"/>
              </w:rPr>
            </w:pPr>
            <w:r w:rsidRPr="00AB580A">
              <w:rPr>
                <w:color w:val="000000"/>
                <w:sz w:val="22"/>
                <w:szCs w:val="22"/>
                <w:lang w:val="ro-RO"/>
              </w:rPr>
              <w:t>n</w:t>
            </w:r>
          </w:p>
        </w:tc>
        <w:tc>
          <w:tcPr>
            <w:tcW w:w="1564" w:type="dxa"/>
            <w:shd w:val="clear" w:color="auto" w:fill="FFFFFF"/>
            <w:tcMar>
              <w:left w:w="60" w:type="dxa"/>
              <w:right w:w="60" w:type="dxa"/>
            </w:tcMar>
            <w:vAlign w:val="center"/>
          </w:tcPr>
          <w:p w14:paraId="24E5BB9D" w14:textId="77777777" w:rsidR="002E5D46" w:rsidRPr="00AB580A" w:rsidRDefault="002E5D46" w:rsidP="00AB580A">
            <w:pPr>
              <w:keepNext/>
              <w:widowControl w:val="0"/>
              <w:adjustRightInd w:val="0"/>
              <w:jc w:val="center"/>
              <w:rPr>
                <w:color w:val="000000"/>
                <w:sz w:val="22"/>
                <w:szCs w:val="22"/>
                <w:lang w:val="ro-RO"/>
              </w:rPr>
            </w:pPr>
            <w:r w:rsidRPr="00AB580A">
              <w:rPr>
                <w:color w:val="000000"/>
                <w:sz w:val="22"/>
                <w:szCs w:val="22"/>
                <w:lang w:val="ro-RO"/>
              </w:rPr>
              <w:t>1</w:t>
            </w:r>
          </w:p>
        </w:tc>
        <w:tc>
          <w:tcPr>
            <w:tcW w:w="1276" w:type="dxa"/>
            <w:shd w:val="clear" w:color="auto" w:fill="FFFFFF"/>
            <w:tcMar>
              <w:left w:w="60" w:type="dxa"/>
              <w:right w:w="60" w:type="dxa"/>
            </w:tcMar>
            <w:vAlign w:val="center"/>
          </w:tcPr>
          <w:p w14:paraId="1C5B42FD" w14:textId="77777777" w:rsidR="002E5D46" w:rsidRPr="00AB580A" w:rsidRDefault="002E5D46" w:rsidP="00AB580A">
            <w:pPr>
              <w:keepNext/>
              <w:widowControl w:val="0"/>
              <w:adjustRightInd w:val="0"/>
              <w:jc w:val="center"/>
              <w:rPr>
                <w:color w:val="000000"/>
                <w:sz w:val="22"/>
                <w:szCs w:val="22"/>
                <w:lang w:val="ro-RO"/>
              </w:rPr>
            </w:pPr>
            <w:r w:rsidRPr="00AB580A">
              <w:rPr>
                <w:color w:val="000000"/>
                <w:sz w:val="22"/>
                <w:szCs w:val="22"/>
                <w:lang w:val="ro-RO"/>
              </w:rPr>
              <w:t>1</w:t>
            </w:r>
          </w:p>
        </w:tc>
      </w:tr>
      <w:tr w:rsidR="002E5D46" w:rsidRPr="00AB580A" w14:paraId="432F633F" w14:textId="77777777" w:rsidTr="00B174E3">
        <w:trPr>
          <w:cantSplit/>
        </w:trPr>
        <w:tc>
          <w:tcPr>
            <w:tcW w:w="2263" w:type="dxa"/>
            <w:shd w:val="clear" w:color="auto" w:fill="FFFFFF"/>
            <w:tcMar>
              <w:left w:w="60" w:type="dxa"/>
              <w:right w:w="60" w:type="dxa"/>
            </w:tcMar>
          </w:tcPr>
          <w:p w14:paraId="644F7E8E" w14:textId="77777777" w:rsidR="002E5D46" w:rsidRPr="00AB580A" w:rsidRDefault="002E5D46" w:rsidP="00AB580A">
            <w:pPr>
              <w:keepNext/>
              <w:widowControl w:val="0"/>
              <w:adjustRightInd w:val="0"/>
              <w:rPr>
                <w:color w:val="000000"/>
                <w:sz w:val="22"/>
                <w:szCs w:val="22"/>
                <w:lang w:val="ro-RO"/>
              </w:rPr>
            </w:pPr>
          </w:p>
        </w:tc>
        <w:tc>
          <w:tcPr>
            <w:tcW w:w="2127" w:type="dxa"/>
            <w:shd w:val="clear" w:color="auto" w:fill="FFFFFF"/>
            <w:tcMar>
              <w:left w:w="60" w:type="dxa"/>
              <w:right w:w="60" w:type="dxa"/>
            </w:tcMar>
          </w:tcPr>
          <w:p w14:paraId="58B6E82C" w14:textId="77777777" w:rsidR="002E5D46" w:rsidRPr="00AB580A" w:rsidRDefault="002E5D46" w:rsidP="00AB580A">
            <w:pPr>
              <w:keepNext/>
              <w:widowControl w:val="0"/>
              <w:adjustRightInd w:val="0"/>
              <w:jc w:val="center"/>
              <w:rPr>
                <w:color w:val="000000"/>
                <w:sz w:val="22"/>
                <w:szCs w:val="22"/>
                <w:lang w:val="ro-RO"/>
              </w:rPr>
            </w:pPr>
          </w:p>
        </w:tc>
        <w:tc>
          <w:tcPr>
            <w:tcW w:w="1559" w:type="dxa"/>
            <w:shd w:val="clear" w:color="auto" w:fill="FFFFFF"/>
            <w:tcMar>
              <w:left w:w="60" w:type="dxa"/>
              <w:right w:w="60" w:type="dxa"/>
            </w:tcMar>
            <w:vAlign w:val="center"/>
          </w:tcPr>
          <w:p w14:paraId="7BF5D0F9" w14:textId="77777777" w:rsidR="002E5D46" w:rsidRPr="00AB580A" w:rsidRDefault="002E5D46" w:rsidP="00AB580A">
            <w:pPr>
              <w:keepNext/>
              <w:widowControl w:val="0"/>
              <w:adjustRightInd w:val="0"/>
              <w:jc w:val="center"/>
              <w:rPr>
                <w:color w:val="000000"/>
                <w:sz w:val="22"/>
                <w:szCs w:val="22"/>
                <w:lang w:val="ro-RO"/>
              </w:rPr>
            </w:pPr>
            <w:r w:rsidRPr="00AB580A">
              <w:rPr>
                <w:color w:val="000000"/>
                <w:sz w:val="22"/>
                <w:szCs w:val="22"/>
                <w:lang w:val="ro-RO"/>
              </w:rPr>
              <w:t>Geo-mean</w:t>
            </w:r>
          </w:p>
        </w:tc>
        <w:tc>
          <w:tcPr>
            <w:tcW w:w="1564" w:type="dxa"/>
            <w:shd w:val="clear" w:color="auto" w:fill="FFFFFF"/>
            <w:tcMar>
              <w:left w:w="60" w:type="dxa"/>
              <w:right w:w="60" w:type="dxa"/>
            </w:tcMar>
            <w:vAlign w:val="center"/>
          </w:tcPr>
          <w:p w14:paraId="205EDD5D" w14:textId="77777777" w:rsidR="002E5D46" w:rsidRPr="00AB580A" w:rsidRDefault="002E5D46" w:rsidP="00AB580A">
            <w:pPr>
              <w:keepNext/>
              <w:widowControl w:val="0"/>
              <w:adjustRightInd w:val="0"/>
              <w:jc w:val="center"/>
              <w:rPr>
                <w:color w:val="000000"/>
                <w:sz w:val="22"/>
                <w:szCs w:val="22"/>
                <w:lang w:val="ro-RO"/>
              </w:rPr>
            </w:pPr>
            <w:r w:rsidRPr="00AB580A">
              <w:rPr>
                <w:color w:val="000000"/>
                <w:sz w:val="22"/>
                <w:szCs w:val="22"/>
                <w:lang w:val="ro-RO"/>
              </w:rPr>
              <w:t>272</w:t>
            </w:r>
          </w:p>
        </w:tc>
        <w:tc>
          <w:tcPr>
            <w:tcW w:w="1276" w:type="dxa"/>
            <w:shd w:val="clear" w:color="auto" w:fill="FFFFFF"/>
            <w:tcMar>
              <w:left w:w="60" w:type="dxa"/>
              <w:right w:w="60" w:type="dxa"/>
            </w:tcMar>
            <w:vAlign w:val="center"/>
          </w:tcPr>
          <w:p w14:paraId="725F0AD4" w14:textId="77777777" w:rsidR="002E5D46" w:rsidRPr="00AB580A" w:rsidRDefault="002E5D46" w:rsidP="00AB580A">
            <w:pPr>
              <w:keepNext/>
              <w:widowControl w:val="0"/>
              <w:adjustRightInd w:val="0"/>
              <w:jc w:val="center"/>
              <w:rPr>
                <w:color w:val="000000"/>
                <w:sz w:val="22"/>
                <w:szCs w:val="22"/>
                <w:lang w:val="ro-RO"/>
              </w:rPr>
            </w:pPr>
            <w:r w:rsidRPr="00AB580A">
              <w:rPr>
                <w:color w:val="000000"/>
                <w:sz w:val="22"/>
                <w:szCs w:val="22"/>
                <w:lang w:val="ro-RO"/>
              </w:rPr>
              <w:t>16,1</w:t>
            </w:r>
          </w:p>
        </w:tc>
      </w:tr>
      <w:tr w:rsidR="002E5D46" w:rsidRPr="00AB580A" w14:paraId="14EA5A6B" w14:textId="77777777" w:rsidTr="00B174E3">
        <w:trPr>
          <w:cantSplit/>
        </w:trPr>
        <w:tc>
          <w:tcPr>
            <w:tcW w:w="2263" w:type="dxa"/>
            <w:shd w:val="clear" w:color="auto" w:fill="FFFFFF"/>
            <w:tcMar>
              <w:left w:w="60" w:type="dxa"/>
              <w:right w:w="60" w:type="dxa"/>
            </w:tcMar>
          </w:tcPr>
          <w:p w14:paraId="0BFF4806" w14:textId="77777777" w:rsidR="002E5D46" w:rsidRPr="00AB580A" w:rsidRDefault="002E5D46" w:rsidP="00AB580A">
            <w:pPr>
              <w:keepNext/>
              <w:widowControl w:val="0"/>
              <w:adjustRightInd w:val="0"/>
              <w:rPr>
                <w:color w:val="000000"/>
                <w:sz w:val="22"/>
                <w:szCs w:val="22"/>
                <w:lang w:val="ro-RO"/>
              </w:rPr>
            </w:pPr>
          </w:p>
        </w:tc>
        <w:tc>
          <w:tcPr>
            <w:tcW w:w="2127" w:type="dxa"/>
            <w:shd w:val="clear" w:color="auto" w:fill="FFFFFF"/>
            <w:tcMar>
              <w:left w:w="60" w:type="dxa"/>
              <w:right w:w="60" w:type="dxa"/>
            </w:tcMar>
          </w:tcPr>
          <w:p w14:paraId="5B7AC361" w14:textId="77777777" w:rsidR="002E5D46" w:rsidRPr="00AB580A" w:rsidRDefault="002E5D46" w:rsidP="00AB580A">
            <w:pPr>
              <w:keepNext/>
              <w:widowControl w:val="0"/>
              <w:adjustRightInd w:val="0"/>
              <w:jc w:val="center"/>
              <w:rPr>
                <w:color w:val="000000"/>
                <w:sz w:val="22"/>
                <w:szCs w:val="22"/>
                <w:lang w:val="ro-RO"/>
              </w:rPr>
            </w:pPr>
          </w:p>
        </w:tc>
        <w:tc>
          <w:tcPr>
            <w:tcW w:w="1559" w:type="dxa"/>
            <w:shd w:val="clear" w:color="auto" w:fill="FFFFFF"/>
            <w:tcMar>
              <w:left w:w="60" w:type="dxa"/>
              <w:right w:w="60" w:type="dxa"/>
            </w:tcMar>
            <w:vAlign w:val="center"/>
          </w:tcPr>
          <w:p w14:paraId="0FA638BB" w14:textId="77777777" w:rsidR="002E5D46" w:rsidRPr="00AB580A" w:rsidRDefault="002E5D46" w:rsidP="00AB580A">
            <w:pPr>
              <w:keepNext/>
              <w:widowControl w:val="0"/>
              <w:adjustRightInd w:val="0"/>
              <w:jc w:val="center"/>
              <w:rPr>
                <w:color w:val="000000"/>
                <w:sz w:val="22"/>
                <w:szCs w:val="22"/>
                <w:lang w:val="ro-RO"/>
              </w:rPr>
            </w:pPr>
            <w:r w:rsidRPr="00AB580A">
              <w:rPr>
                <w:color w:val="000000"/>
                <w:sz w:val="22"/>
                <w:szCs w:val="22"/>
                <w:lang w:val="ro-RO"/>
              </w:rPr>
              <w:t>Geo-CV%</w:t>
            </w:r>
          </w:p>
        </w:tc>
        <w:tc>
          <w:tcPr>
            <w:tcW w:w="1564" w:type="dxa"/>
            <w:shd w:val="clear" w:color="auto" w:fill="FFFFFF"/>
            <w:tcMar>
              <w:left w:w="60" w:type="dxa"/>
              <w:right w:w="60" w:type="dxa"/>
            </w:tcMar>
            <w:vAlign w:val="center"/>
          </w:tcPr>
          <w:p w14:paraId="76DB2543" w14:textId="77777777" w:rsidR="002E5D46" w:rsidRPr="00AB580A" w:rsidRDefault="002E5D46" w:rsidP="00AB580A">
            <w:pPr>
              <w:keepNext/>
              <w:widowControl w:val="0"/>
              <w:adjustRightInd w:val="0"/>
              <w:jc w:val="center"/>
              <w:rPr>
                <w:color w:val="000000"/>
                <w:sz w:val="22"/>
                <w:szCs w:val="22"/>
                <w:lang w:val="ro-RO"/>
              </w:rPr>
            </w:pPr>
          </w:p>
        </w:tc>
        <w:tc>
          <w:tcPr>
            <w:tcW w:w="1276" w:type="dxa"/>
            <w:shd w:val="clear" w:color="auto" w:fill="FFFFFF"/>
            <w:tcMar>
              <w:left w:w="60" w:type="dxa"/>
              <w:right w:w="60" w:type="dxa"/>
            </w:tcMar>
            <w:vAlign w:val="center"/>
          </w:tcPr>
          <w:p w14:paraId="5031788B" w14:textId="77777777" w:rsidR="002E5D46" w:rsidRPr="00AB580A" w:rsidRDefault="002E5D46" w:rsidP="00AB580A">
            <w:pPr>
              <w:keepNext/>
              <w:widowControl w:val="0"/>
              <w:adjustRightInd w:val="0"/>
              <w:jc w:val="center"/>
              <w:rPr>
                <w:color w:val="000000"/>
                <w:sz w:val="22"/>
                <w:szCs w:val="22"/>
                <w:lang w:val="ro-RO"/>
              </w:rPr>
            </w:pPr>
          </w:p>
        </w:tc>
      </w:tr>
      <w:tr w:rsidR="002E5D46" w:rsidRPr="00AB580A" w14:paraId="7F8D4050" w14:textId="77777777" w:rsidTr="00B174E3">
        <w:trPr>
          <w:cantSplit/>
        </w:trPr>
        <w:tc>
          <w:tcPr>
            <w:tcW w:w="2263" w:type="dxa"/>
            <w:shd w:val="clear" w:color="auto" w:fill="FFFFFF"/>
            <w:tcMar>
              <w:left w:w="60" w:type="dxa"/>
              <w:right w:w="60" w:type="dxa"/>
            </w:tcMar>
          </w:tcPr>
          <w:p w14:paraId="7D9B8040" w14:textId="77777777" w:rsidR="002E5D46" w:rsidRPr="00AB580A" w:rsidRDefault="002E5D46" w:rsidP="00AB580A">
            <w:pPr>
              <w:keepNext/>
              <w:widowControl w:val="0"/>
              <w:adjustRightInd w:val="0"/>
              <w:rPr>
                <w:color w:val="000000"/>
                <w:sz w:val="22"/>
                <w:szCs w:val="22"/>
                <w:lang w:val="ro-RO"/>
              </w:rPr>
            </w:pPr>
          </w:p>
        </w:tc>
        <w:tc>
          <w:tcPr>
            <w:tcW w:w="2127" w:type="dxa"/>
            <w:shd w:val="clear" w:color="auto" w:fill="FFFFFF"/>
            <w:tcMar>
              <w:left w:w="60" w:type="dxa"/>
              <w:right w:w="60" w:type="dxa"/>
            </w:tcMar>
          </w:tcPr>
          <w:p w14:paraId="51941F18" w14:textId="77777777" w:rsidR="002E5D46" w:rsidRPr="00AB580A" w:rsidRDefault="002E5D46" w:rsidP="00AB580A">
            <w:pPr>
              <w:keepNext/>
              <w:widowControl w:val="0"/>
              <w:adjustRightInd w:val="0"/>
              <w:jc w:val="center"/>
              <w:rPr>
                <w:color w:val="000000"/>
                <w:sz w:val="22"/>
                <w:szCs w:val="22"/>
                <w:lang w:val="ro-RO"/>
              </w:rPr>
            </w:pPr>
            <w:r w:rsidRPr="00AB580A">
              <w:rPr>
                <w:color w:val="000000"/>
                <w:sz w:val="22"/>
                <w:szCs w:val="22"/>
                <w:lang w:val="ro-RO"/>
              </w:rPr>
              <w:t>6 la &lt;18 ani</w:t>
            </w:r>
          </w:p>
        </w:tc>
        <w:tc>
          <w:tcPr>
            <w:tcW w:w="1559" w:type="dxa"/>
            <w:shd w:val="clear" w:color="auto" w:fill="FFFFFF"/>
            <w:tcMar>
              <w:left w:w="60" w:type="dxa"/>
              <w:right w:w="60" w:type="dxa"/>
            </w:tcMar>
            <w:vAlign w:val="center"/>
          </w:tcPr>
          <w:p w14:paraId="3A79C1B2" w14:textId="77777777" w:rsidR="002E5D46" w:rsidRPr="00AB580A" w:rsidRDefault="002E5D46" w:rsidP="00AB580A">
            <w:pPr>
              <w:keepNext/>
              <w:widowControl w:val="0"/>
              <w:adjustRightInd w:val="0"/>
              <w:jc w:val="center"/>
              <w:rPr>
                <w:color w:val="000000"/>
                <w:sz w:val="22"/>
                <w:szCs w:val="22"/>
                <w:lang w:val="ro-RO"/>
              </w:rPr>
            </w:pPr>
            <w:r w:rsidRPr="00AB580A">
              <w:rPr>
                <w:color w:val="000000"/>
                <w:sz w:val="22"/>
                <w:szCs w:val="22"/>
                <w:lang w:val="ro-RO"/>
              </w:rPr>
              <w:t>n</w:t>
            </w:r>
          </w:p>
        </w:tc>
        <w:tc>
          <w:tcPr>
            <w:tcW w:w="1564" w:type="dxa"/>
            <w:shd w:val="clear" w:color="auto" w:fill="FFFFFF"/>
            <w:tcMar>
              <w:left w:w="60" w:type="dxa"/>
              <w:right w:w="60" w:type="dxa"/>
            </w:tcMar>
            <w:vAlign w:val="center"/>
          </w:tcPr>
          <w:p w14:paraId="6C08ABAB" w14:textId="77777777" w:rsidR="002E5D46" w:rsidRPr="00AB580A" w:rsidRDefault="002E5D46" w:rsidP="00AB580A">
            <w:pPr>
              <w:keepNext/>
              <w:widowControl w:val="0"/>
              <w:adjustRightInd w:val="0"/>
              <w:jc w:val="center"/>
              <w:rPr>
                <w:color w:val="000000"/>
                <w:sz w:val="22"/>
                <w:szCs w:val="22"/>
                <w:lang w:val="ro-RO"/>
              </w:rPr>
            </w:pPr>
            <w:r w:rsidRPr="00AB580A">
              <w:rPr>
                <w:color w:val="000000"/>
                <w:sz w:val="22"/>
                <w:szCs w:val="22"/>
                <w:lang w:val="ro-RO"/>
              </w:rPr>
              <w:t>5</w:t>
            </w:r>
          </w:p>
        </w:tc>
        <w:tc>
          <w:tcPr>
            <w:tcW w:w="1276" w:type="dxa"/>
            <w:shd w:val="clear" w:color="auto" w:fill="FFFFFF"/>
            <w:tcMar>
              <w:left w:w="60" w:type="dxa"/>
              <w:right w:w="60" w:type="dxa"/>
            </w:tcMar>
            <w:vAlign w:val="center"/>
          </w:tcPr>
          <w:p w14:paraId="23AEAF71" w14:textId="77777777" w:rsidR="002E5D46" w:rsidRPr="00AB580A" w:rsidRDefault="002E5D46" w:rsidP="00AB580A">
            <w:pPr>
              <w:keepNext/>
              <w:widowControl w:val="0"/>
              <w:adjustRightInd w:val="0"/>
              <w:jc w:val="center"/>
              <w:rPr>
                <w:color w:val="000000"/>
                <w:sz w:val="22"/>
                <w:szCs w:val="22"/>
                <w:lang w:val="ro-RO"/>
              </w:rPr>
            </w:pPr>
            <w:r w:rsidRPr="00AB580A">
              <w:rPr>
                <w:color w:val="000000"/>
                <w:sz w:val="22"/>
                <w:szCs w:val="22"/>
                <w:lang w:val="ro-RO"/>
              </w:rPr>
              <w:t>7</w:t>
            </w:r>
          </w:p>
        </w:tc>
      </w:tr>
      <w:tr w:rsidR="002E5D46" w:rsidRPr="00AB580A" w14:paraId="082E9749" w14:textId="77777777" w:rsidTr="00B174E3">
        <w:trPr>
          <w:cantSplit/>
        </w:trPr>
        <w:tc>
          <w:tcPr>
            <w:tcW w:w="2263" w:type="dxa"/>
            <w:shd w:val="clear" w:color="auto" w:fill="FFFFFF"/>
            <w:tcMar>
              <w:left w:w="60" w:type="dxa"/>
              <w:right w:w="60" w:type="dxa"/>
            </w:tcMar>
          </w:tcPr>
          <w:p w14:paraId="68E93B17" w14:textId="77777777" w:rsidR="002E5D46" w:rsidRPr="00AB580A" w:rsidRDefault="002E5D46" w:rsidP="00AB580A">
            <w:pPr>
              <w:keepNext/>
              <w:widowControl w:val="0"/>
              <w:adjustRightInd w:val="0"/>
              <w:rPr>
                <w:color w:val="000000"/>
                <w:sz w:val="22"/>
                <w:szCs w:val="22"/>
                <w:lang w:val="ro-RO"/>
              </w:rPr>
            </w:pPr>
          </w:p>
        </w:tc>
        <w:tc>
          <w:tcPr>
            <w:tcW w:w="2127" w:type="dxa"/>
            <w:shd w:val="clear" w:color="auto" w:fill="FFFFFF"/>
            <w:tcMar>
              <w:left w:w="60" w:type="dxa"/>
              <w:right w:w="60" w:type="dxa"/>
            </w:tcMar>
          </w:tcPr>
          <w:p w14:paraId="568CCF46" w14:textId="77777777" w:rsidR="002E5D46" w:rsidRPr="00AB580A" w:rsidRDefault="002E5D46" w:rsidP="00AB580A">
            <w:pPr>
              <w:keepNext/>
              <w:widowControl w:val="0"/>
              <w:adjustRightInd w:val="0"/>
              <w:jc w:val="center"/>
              <w:rPr>
                <w:color w:val="000000"/>
                <w:sz w:val="22"/>
                <w:szCs w:val="22"/>
                <w:lang w:val="ro-RO"/>
              </w:rPr>
            </w:pPr>
          </w:p>
        </w:tc>
        <w:tc>
          <w:tcPr>
            <w:tcW w:w="1559" w:type="dxa"/>
            <w:shd w:val="clear" w:color="auto" w:fill="FFFFFF"/>
            <w:tcMar>
              <w:left w:w="60" w:type="dxa"/>
              <w:right w:w="60" w:type="dxa"/>
            </w:tcMar>
            <w:vAlign w:val="center"/>
          </w:tcPr>
          <w:p w14:paraId="72F89C2C" w14:textId="77777777" w:rsidR="002E5D46" w:rsidRPr="00AB580A" w:rsidRDefault="002E5D46" w:rsidP="00AB580A">
            <w:pPr>
              <w:keepNext/>
              <w:widowControl w:val="0"/>
              <w:adjustRightInd w:val="0"/>
              <w:jc w:val="center"/>
              <w:rPr>
                <w:color w:val="000000"/>
                <w:sz w:val="22"/>
                <w:szCs w:val="22"/>
                <w:lang w:val="ro-RO"/>
              </w:rPr>
            </w:pPr>
            <w:r w:rsidRPr="00AB580A">
              <w:rPr>
                <w:color w:val="000000"/>
                <w:sz w:val="22"/>
                <w:szCs w:val="22"/>
                <w:lang w:val="ro-RO"/>
              </w:rPr>
              <w:t>Geo-mean</w:t>
            </w:r>
          </w:p>
        </w:tc>
        <w:tc>
          <w:tcPr>
            <w:tcW w:w="1564" w:type="dxa"/>
            <w:shd w:val="clear" w:color="auto" w:fill="FFFFFF"/>
            <w:tcMar>
              <w:left w:w="60" w:type="dxa"/>
              <w:right w:w="60" w:type="dxa"/>
            </w:tcMar>
            <w:vAlign w:val="center"/>
          </w:tcPr>
          <w:p w14:paraId="468C4BD4" w14:textId="77777777" w:rsidR="002E5D46" w:rsidRPr="00AB580A" w:rsidRDefault="002E5D46" w:rsidP="00AB580A">
            <w:pPr>
              <w:keepNext/>
              <w:widowControl w:val="0"/>
              <w:adjustRightInd w:val="0"/>
              <w:jc w:val="center"/>
              <w:rPr>
                <w:color w:val="000000"/>
                <w:sz w:val="22"/>
                <w:szCs w:val="22"/>
                <w:lang w:val="ro-RO"/>
              </w:rPr>
            </w:pPr>
            <w:r w:rsidRPr="00AB580A">
              <w:rPr>
                <w:color w:val="000000"/>
                <w:sz w:val="22"/>
                <w:szCs w:val="22"/>
                <w:lang w:val="ro-RO"/>
              </w:rPr>
              <w:t>306</w:t>
            </w:r>
          </w:p>
        </w:tc>
        <w:tc>
          <w:tcPr>
            <w:tcW w:w="1276" w:type="dxa"/>
            <w:shd w:val="clear" w:color="auto" w:fill="FFFFFF"/>
            <w:tcMar>
              <w:left w:w="60" w:type="dxa"/>
              <w:right w:w="60" w:type="dxa"/>
            </w:tcMar>
            <w:vAlign w:val="center"/>
          </w:tcPr>
          <w:p w14:paraId="0F45E9FF" w14:textId="77777777" w:rsidR="002E5D46" w:rsidRPr="00AB580A" w:rsidRDefault="002E5D46" w:rsidP="00AB580A">
            <w:pPr>
              <w:keepNext/>
              <w:widowControl w:val="0"/>
              <w:adjustRightInd w:val="0"/>
              <w:jc w:val="center"/>
              <w:rPr>
                <w:color w:val="000000"/>
                <w:sz w:val="22"/>
                <w:szCs w:val="22"/>
                <w:lang w:val="ro-RO"/>
              </w:rPr>
            </w:pPr>
            <w:r w:rsidRPr="00AB580A">
              <w:rPr>
                <w:color w:val="000000"/>
                <w:sz w:val="22"/>
                <w:szCs w:val="22"/>
                <w:lang w:val="ro-RO"/>
              </w:rPr>
              <w:t>14,5</w:t>
            </w:r>
          </w:p>
        </w:tc>
      </w:tr>
      <w:tr w:rsidR="002E5D46" w:rsidRPr="00AB580A" w14:paraId="1F6C6D36" w14:textId="77777777" w:rsidTr="00B174E3">
        <w:trPr>
          <w:cantSplit/>
        </w:trPr>
        <w:tc>
          <w:tcPr>
            <w:tcW w:w="2263" w:type="dxa"/>
            <w:shd w:val="clear" w:color="auto" w:fill="FFFFFF"/>
            <w:tcMar>
              <w:left w:w="60" w:type="dxa"/>
              <w:right w:w="60" w:type="dxa"/>
            </w:tcMar>
          </w:tcPr>
          <w:p w14:paraId="7E6E6F1B" w14:textId="77777777" w:rsidR="002E5D46" w:rsidRPr="00AB580A" w:rsidRDefault="002E5D46" w:rsidP="00AB580A">
            <w:pPr>
              <w:keepNext/>
              <w:widowControl w:val="0"/>
              <w:adjustRightInd w:val="0"/>
              <w:rPr>
                <w:color w:val="000000"/>
                <w:sz w:val="22"/>
                <w:szCs w:val="22"/>
                <w:lang w:val="ro-RO"/>
              </w:rPr>
            </w:pPr>
          </w:p>
        </w:tc>
        <w:tc>
          <w:tcPr>
            <w:tcW w:w="2127" w:type="dxa"/>
            <w:shd w:val="clear" w:color="auto" w:fill="FFFFFF"/>
            <w:tcMar>
              <w:left w:w="60" w:type="dxa"/>
              <w:right w:w="60" w:type="dxa"/>
            </w:tcMar>
          </w:tcPr>
          <w:p w14:paraId="6DA969B9" w14:textId="77777777" w:rsidR="002E5D46" w:rsidRPr="00AB580A" w:rsidRDefault="002E5D46" w:rsidP="00AB580A">
            <w:pPr>
              <w:keepNext/>
              <w:widowControl w:val="0"/>
              <w:adjustRightInd w:val="0"/>
              <w:jc w:val="center"/>
              <w:rPr>
                <w:color w:val="000000"/>
                <w:sz w:val="22"/>
                <w:szCs w:val="22"/>
                <w:lang w:val="ro-RO"/>
              </w:rPr>
            </w:pPr>
          </w:p>
        </w:tc>
        <w:tc>
          <w:tcPr>
            <w:tcW w:w="1559" w:type="dxa"/>
            <w:shd w:val="clear" w:color="auto" w:fill="FFFFFF"/>
            <w:tcMar>
              <w:left w:w="60" w:type="dxa"/>
              <w:right w:w="60" w:type="dxa"/>
            </w:tcMar>
            <w:vAlign w:val="center"/>
          </w:tcPr>
          <w:p w14:paraId="1749D56C" w14:textId="77777777" w:rsidR="002E5D46" w:rsidRPr="00AB580A" w:rsidRDefault="002E5D46" w:rsidP="00AB580A">
            <w:pPr>
              <w:keepNext/>
              <w:widowControl w:val="0"/>
              <w:adjustRightInd w:val="0"/>
              <w:jc w:val="center"/>
              <w:rPr>
                <w:color w:val="000000"/>
                <w:sz w:val="22"/>
                <w:szCs w:val="22"/>
                <w:lang w:val="ro-RO"/>
              </w:rPr>
            </w:pPr>
            <w:r w:rsidRPr="00AB580A">
              <w:rPr>
                <w:color w:val="000000"/>
                <w:sz w:val="22"/>
                <w:szCs w:val="22"/>
                <w:lang w:val="ro-RO"/>
              </w:rPr>
              <w:t>Geo-CV%</w:t>
            </w:r>
          </w:p>
        </w:tc>
        <w:tc>
          <w:tcPr>
            <w:tcW w:w="1564" w:type="dxa"/>
            <w:shd w:val="clear" w:color="auto" w:fill="FFFFFF"/>
            <w:tcMar>
              <w:left w:w="60" w:type="dxa"/>
              <w:right w:w="60" w:type="dxa"/>
            </w:tcMar>
            <w:vAlign w:val="center"/>
          </w:tcPr>
          <w:p w14:paraId="068D436A" w14:textId="77777777" w:rsidR="002E5D46" w:rsidRPr="00AB580A" w:rsidRDefault="002E5D46" w:rsidP="00AB580A">
            <w:pPr>
              <w:keepNext/>
              <w:widowControl w:val="0"/>
              <w:adjustRightInd w:val="0"/>
              <w:jc w:val="center"/>
              <w:rPr>
                <w:color w:val="000000"/>
                <w:sz w:val="22"/>
                <w:szCs w:val="22"/>
                <w:lang w:val="ro-RO"/>
              </w:rPr>
            </w:pPr>
            <w:r w:rsidRPr="00AB580A">
              <w:rPr>
                <w:color w:val="000000"/>
                <w:sz w:val="22"/>
                <w:szCs w:val="22"/>
                <w:lang w:val="ro-RO"/>
              </w:rPr>
              <w:t>63,8</w:t>
            </w:r>
          </w:p>
        </w:tc>
        <w:tc>
          <w:tcPr>
            <w:tcW w:w="1276" w:type="dxa"/>
            <w:shd w:val="clear" w:color="auto" w:fill="FFFFFF"/>
            <w:tcMar>
              <w:left w:w="60" w:type="dxa"/>
              <w:right w:w="60" w:type="dxa"/>
            </w:tcMar>
            <w:vAlign w:val="center"/>
          </w:tcPr>
          <w:p w14:paraId="745FEF4E" w14:textId="77777777" w:rsidR="002E5D46" w:rsidRPr="00AB580A" w:rsidRDefault="002E5D46" w:rsidP="00AB580A">
            <w:pPr>
              <w:keepNext/>
              <w:widowControl w:val="0"/>
              <w:adjustRightInd w:val="0"/>
              <w:jc w:val="center"/>
              <w:rPr>
                <w:color w:val="000000"/>
                <w:sz w:val="22"/>
                <w:szCs w:val="22"/>
                <w:lang w:val="ro-RO"/>
              </w:rPr>
            </w:pPr>
            <w:r w:rsidRPr="00AB580A">
              <w:rPr>
                <w:color w:val="000000"/>
                <w:sz w:val="22"/>
                <w:szCs w:val="22"/>
                <w:lang w:val="ro-RO"/>
              </w:rPr>
              <w:t>58,2</w:t>
            </w:r>
          </w:p>
        </w:tc>
      </w:tr>
      <w:tr w:rsidR="002E5D46" w:rsidRPr="00AB580A" w14:paraId="393C959A" w14:textId="77777777" w:rsidTr="00B174E3">
        <w:trPr>
          <w:cantSplit/>
        </w:trPr>
        <w:tc>
          <w:tcPr>
            <w:tcW w:w="2263" w:type="dxa"/>
            <w:shd w:val="clear" w:color="auto" w:fill="FFFFFF"/>
            <w:tcMar>
              <w:left w:w="60" w:type="dxa"/>
              <w:right w:w="60" w:type="dxa"/>
            </w:tcMar>
          </w:tcPr>
          <w:p w14:paraId="1DA67D6C" w14:textId="77777777" w:rsidR="002E5D46" w:rsidRPr="00AB580A" w:rsidRDefault="002E5D46" w:rsidP="00AB580A">
            <w:pPr>
              <w:keepNext/>
              <w:widowControl w:val="0"/>
              <w:adjustRightInd w:val="0"/>
              <w:rPr>
                <w:color w:val="000000"/>
                <w:sz w:val="22"/>
                <w:szCs w:val="22"/>
                <w:lang w:val="ro-RO"/>
              </w:rPr>
            </w:pPr>
            <w:r w:rsidRPr="00AB580A">
              <w:rPr>
                <w:color w:val="000000"/>
                <w:sz w:val="22"/>
                <w:szCs w:val="22"/>
                <w:lang w:val="ro-RO"/>
              </w:rPr>
              <w:t>Cohorta B (N=27)</w:t>
            </w:r>
          </w:p>
        </w:tc>
        <w:tc>
          <w:tcPr>
            <w:tcW w:w="2127" w:type="dxa"/>
            <w:shd w:val="clear" w:color="auto" w:fill="FFFFFF"/>
            <w:tcMar>
              <w:left w:w="60" w:type="dxa"/>
              <w:right w:w="60" w:type="dxa"/>
            </w:tcMar>
          </w:tcPr>
          <w:p w14:paraId="172652AE" w14:textId="77777777" w:rsidR="002E5D46" w:rsidRPr="00AB580A" w:rsidRDefault="002E5D46" w:rsidP="00AB580A">
            <w:pPr>
              <w:keepNext/>
              <w:widowControl w:val="0"/>
              <w:adjustRightInd w:val="0"/>
              <w:jc w:val="center"/>
              <w:rPr>
                <w:color w:val="000000"/>
                <w:sz w:val="22"/>
                <w:szCs w:val="22"/>
                <w:lang w:val="ro-RO"/>
              </w:rPr>
            </w:pPr>
            <w:r w:rsidRPr="00AB580A">
              <w:rPr>
                <w:color w:val="000000"/>
                <w:sz w:val="22"/>
                <w:szCs w:val="22"/>
                <w:lang w:val="ro-RO"/>
              </w:rPr>
              <w:t>2 la &lt;6 ani</w:t>
            </w:r>
          </w:p>
        </w:tc>
        <w:tc>
          <w:tcPr>
            <w:tcW w:w="1559" w:type="dxa"/>
            <w:shd w:val="clear" w:color="auto" w:fill="FFFFFF"/>
            <w:tcMar>
              <w:left w:w="60" w:type="dxa"/>
              <w:right w:w="60" w:type="dxa"/>
            </w:tcMar>
            <w:vAlign w:val="center"/>
          </w:tcPr>
          <w:p w14:paraId="343EAAC3" w14:textId="77777777" w:rsidR="002E5D46" w:rsidRPr="00AB580A" w:rsidRDefault="002E5D46" w:rsidP="00AB580A">
            <w:pPr>
              <w:keepNext/>
              <w:widowControl w:val="0"/>
              <w:adjustRightInd w:val="0"/>
              <w:jc w:val="center"/>
              <w:rPr>
                <w:color w:val="000000"/>
                <w:sz w:val="22"/>
                <w:szCs w:val="22"/>
                <w:lang w:val="ro-RO"/>
              </w:rPr>
            </w:pPr>
            <w:r w:rsidRPr="00AB580A">
              <w:rPr>
                <w:color w:val="000000"/>
                <w:sz w:val="22"/>
                <w:szCs w:val="22"/>
                <w:lang w:val="ro-RO"/>
              </w:rPr>
              <w:t>n</w:t>
            </w:r>
          </w:p>
        </w:tc>
        <w:tc>
          <w:tcPr>
            <w:tcW w:w="1564" w:type="dxa"/>
            <w:shd w:val="clear" w:color="auto" w:fill="FFFFFF"/>
            <w:tcMar>
              <w:left w:w="60" w:type="dxa"/>
              <w:right w:w="60" w:type="dxa"/>
            </w:tcMar>
            <w:vAlign w:val="center"/>
          </w:tcPr>
          <w:p w14:paraId="6329D49A" w14:textId="77777777" w:rsidR="002E5D46" w:rsidRPr="00AB580A" w:rsidRDefault="002E5D46" w:rsidP="00AB580A">
            <w:pPr>
              <w:keepNext/>
              <w:widowControl w:val="0"/>
              <w:adjustRightInd w:val="0"/>
              <w:jc w:val="center"/>
              <w:rPr>
                <w:color w:val="000000"/>
                <w:sz w:val="22"/>
                <w:szCs w:val="22"/>
                <w:lang w:val="ro-RO"/>
              </w:rPr>
            </w:pPr>
            <w:r w:rsidRPr="00AB580A">
              <w:rPr>
                <w:color w:val="000000"/>
                <w:sz w:val="22"/>
                <w:szCs w:val="22"/>
                <w:lang w:val="ro-RO"/>
              </w:rPr>
              <w:t>6</w:t>
            </w:r>
          </w:p>
        </w:tc>
        <w:tc>
          <w:tcPr>
            <w:tcW w:w="1276" w:type="dxa"/>
            <w:shd w:val="clear" w:color="auto" w:fill="FFFFFF"/>
            <w:tcMar>
              <w:left w:w="60" w:type="dxa"/>
              <w:right w:w="60" w:type="dxa"/>
            </w:tcMar>
            <w:vAlign w:val="center"/>
          </w:tcPr>
          <w:p w14:paraId="56CE0903" w14:textId="77777777" w:rsidR="002E5D46" w:rsidRPr="00AB580A" w:rsidRDefault="002E5D46" w:rsidP="00AB580A">
            <w:pPr>
              <w:keepNext/>
              <w:widowControl w:val="0"/>
              <w:adjustRightInd w:val="0"/>
              <w:jc w:val="center"/>
              <w:rPr>
                <w:color w:val="000000"/>
                <w:sz w:val="22"/>
                <w:szCs w:val="22"/>
                <w:lang w:val="ro-RO"/>
              </w:rPr>
            </w:pPr>
            <w:r w:rsidRPr="00AB580A">
              <w:rPr>
                <w:color w:val="000000"/>
                <w:sz w:val="22"/>
                <w:szCs w:val="22"/>
                <w:lang w:val="ro-RO"/>
              </w:rPr>
              <w:t>8</w:t>
            </w:r>
          </w:p>
        </w:tc>
      </w:tr>
      <w:tr w:rsidR="002E5D46" w:rsidRPr="00AB580A" w14:paraId="00ED7010" w14:textId="77777777" w:rsidTr="00B174E3">
        <w:trPr>
          <w:cantSplit/>
        </w:trPr>
        <w:tc>
          <w:tcPr>
            <w:tcW w:w="2263" w:type="dxa"/>
            <w:shd w:val="clear" w:color="auto" w:fill="FFFFFF"/>
            <w:tcMar>
              <w:left w:w="60" w:type="dxa"/>
              <w:right w:w="60" w:type="dxa"/>
            </w:tcMar>
          </w:tcPr>
          <w:p w14:paraId="644402CB" w14:textId="77777777" w:rsidR="002E5D46" w:rsidRPr="00AB580A" w:rsidRDefault="002E5D46" w:rsidP="00AB580A">
            <w:pPr>
              <w:keepNext/>
              <w:widowControl w:val="0"/>
              <w:adjustRightInd w:val="0"/>
              <w:rPr>
                <w:color w:val="000000"/>
                <w:sz w:val="22"/>
                <w:szCs w:val="22"/>
                <w:lang w:val="ro-RO"/>
              </w:rPr>
            </w:pPr>
          </w:p>
        </w:tc>
        <w:tc>
          <w:tcPr>
            <w:tcW w:w="2127" w:type="dxa"/>
            <w:shd w:val="clear" w:color="auto" w:fill="FFFFFF"/>
            <w:tcMar>
              <w:left w:w="60" w:type="dxa"/>
              <w:right w:w="60" w:type="dxa"/>
            </w:tcMar>
          </w:tcPr>
          <w:p w14:paraId="202C1B63" w14:textId="77777777" w:rsidR="002E5D46" w:rsidRPr="00AB580A" w:rsidRDefault="002E5D46" w:rsidP="00AB580A">
            <w:pPr>
              <w:keepNext/>
              <w:widowControl w:val="0"/>
              <w:adjustRightInd w:val="0"/>
              <w:jc w:val="center"/>
              <w:rPr>
                <w:color w:val="000000"/>
                <w:sz w:val="22"/>
                <w:szCs w:val="22"/>
                <w:lang w:val="ro-RO"/>
              </w:rPr>
            </w:pPr>
          </w:p>
        </w:tc>
        <w:tc>
          <w:tcPr>
            <w:tcW w:w="1559" w:type="dxa"/>
            <w:shd w:val="clear" w:color="auto" w:fill="FFFFFF"/>
            <w:tcMar>
              <w:left w:w="60" w:type="dxa"/>
              <w:right w:w="60" w:type="dxa"/>
            </w:tcMar>
            <w:vAlign w:val="center"/>
          </w:tcPr>
          <w:p w14:paraId="57235F2F" w14:textId="77777777" w:rsidR="002E5D46" w:rsidRPr="00AB580A" w:rsidRDefault="002E5D46" w:rsidP="00AB580A">
            <w:pPr>
              <w:keepNext/>
              <w:widowControl w:val="0"/>
              <w:adjustRightInd w:val="0"/>
              <w:jc w:val="center"/>
              <w:rPr>
                <w:color w:val="000000"/>
                <w:sz w:val="22"/>
                <w:szCs w:val="22"/>
                <w:lang w:val="ro-RO"/>
              </w:rPr>
            </w:pPr>
            <w:r w:rsidRPr="00AB580A">
              <w:rPr>
                <w:color w:val="000000"/>
                <w:sz w:val="22"/>
                <w:szCs w:val="22"/>
                <w:lang w:val="ro-RO"/>
              </w:rPr>
              <w:t>Geo-mean</w:t>
            </w:r>
          </w:p>
        </w:tc>
        <w:tc>
          <w:tcPr>
            <w:tcW w:w="1564" w:type="dxa"/>
            <w:shd w:val="clear" w:color="auto" w:fill="FFFFFF"/>
            <w:tcMar>
              <w:left w:w="60" w:type="dxa"/>
              <w:right w:w="60" w:type="dxa"/>
            </w:tcMar>
            <w:vAlign w:val="center"/>
          </w:tcPr>
          <w:p w14:paraId="03076D16" w14:textId="77777777" w:rsidR="002E5D46" w:rsidRPr="00AB580A" w:rsidRDefault="002E5D46" w:rsidP="00AB580A">
            <w:pPr>
              <w:keepNext/>
              <w:widowControl w:val="0"/>
              <w:adjustRightInd w:val="0"/>
              <w:jc w:val="center"/>
              <w:rPr>
                <w:color w:val="000000"/>
                <w:sz w:val="22"/>
                <w:szCs w:val="22"/>
                <w:lang w:val="ro-RO"/>
              </w:rPr>
            </w:pPr>
            <w:r w:rsidRPr="00AB580A">
              <w:rPr>
                <w:color w:val="000000"/>
                <w:sz w:val="22"/>
                <w:szCs w:val="22"/>
                <w:lang w:val="ro-RO"/>
              </w:rPr>
              <w:t>502</w:t>
            </w:r>
          </w:p>
        </w:tc>
        <w:tc>
          <w:tcPr>
            <w:tcW w:w="1276" w:type="dxa"/>
            <w:shd w:val="clear" w:color="auto" w:fill="FFFFFF"/>
            <w:tcMar>
              <w:left w:w="60" w:type="dxa"/>
              <w:right w:w="60" w:type="dxa"/>
            </w:tcMar>
            <w:vAlign w:val="center"/>
          </w:tcPr>
          <w:p w14:paraId="4EF0A4C1" w14:textId="77777777" w:rsidR="002E5D46" w:rsidRPr="00AB580A" w:rsidRDefault="002E5D46" w:rsidP="00AB580A">
            <w:pPr>
              <w:keepNext/>
              <w:widowControl w:val="0"/>
              <w:adjustRightInd w:val="0"/>
              <w:jc w:val="center"/>
              <w:rPr>
                <w:color w:val="000000"/>
                <w:sz w:val="22"/>
                <w:szCs w:val="22"/>
                <w:lang w:val="ro-RO"/>
              </w:rPr>
            </w:pPr>
            <w:r w:rsidRPr="00AB580A">
              <w:rPr>
                <w:color w:val="000000"/>
                <w:sz w:val="22"/>
                <w:szCs w:val="22"/>
                <w:lang w:val="ro-RO"/>
              </w:rPr>
              <w:t>27,1</w:t>
            </w:r>
          </w:p>
        </w:tc>
      </w:tr>
      <w:tr w:rsidR="002E5D46" w:rsidRPr="00AB580A" w14:paraId="72859D18" w14:textId="77777777" w:rsidTr="00B174E3">
        <w:trPr>
          <w:cantSplit/>
        </w:trPr>
        <w:tc>
          <w:tcPr>
            <w:tcW w:w="2263" w:type="dxa"/>
            <w:shd w:val="clear" w:color="auto" w:fill="FFFFFF"/>
            <w:tcMar>
              <w:left w:w="60" w:type="dxa"/>
              <w:right w:w="60" w:type="dxa"/>
            </w:tcMar>
          </w:tcPr>
          <w:p w14:paraId="2FF0C82A" w14:textId="77777777" w:rsidR="002E5D46" w:rsidRPr="00AB580A" w:rsidRDefault="002E5D46" w:rsidP="00AB580A">
            <w:pPr>
              <w:keepNext/>
              <w:widowControl w:val="0"/>
              <w:adjustRightInd w:val="0"/>
              <w:rPr>
                <w:color w:val="000000"/>
                <w:sz w:val="22"/>
                <w:szCs w:val="22"/>
                <w:lang w:val="ro-RO"/>
              </w:rPr>
            </w:pPr>
          </w:p>
        </w:tc>
        <w:tc>
          <w:tcPr>
            <w:tcW w:w="2127" w:type="dxa"/>
            <w:shd w:val="clear" w:color="auto" w:fill="FFFFFF"/>
            <w:tcMar>
              <w:left w:w="60" w:type="dxa"/>
              <w:right w:w="60" w:type="dxa"/>
            </w:tcMar>
          </w:tcPr>
          <w:p w14:paraId="433BCF7F" w14:textId="77777777" w:rsidR="002E5D46" w:rsidRPr="00AB580A" w:rsidRDefault="002E5D46" w:rsidP="00AB580A">
            <w:pPr>
              <w:keepNext/>
              <w:widowControl w:val="0"/>
              <w:adjustRightInd w:val="0"/>
              <w:jc w:val="center"/>
              <w:rPr>
                <w:color w:val="000000"/>
                <w:sz w:val="22"/>
                <w:szCs w:val="22"/>
                <w:lang w:val="ro-RO"/>
              </w:rPr>
            </w:pPr>
          </w:p>
        </w:tc>
        <w:tc>
          <w:tcPr>
            <w:tcW w:w="1559" w:type="dxa"/>
            <w:shd w:val="clear" w:color="auto" w:fill="FFFFFF"/>
            <w:tcMar>
              <w:left w:w="60" w:type="dxa"/>
              <w:right w:w="60" w:type="dxa"/>
            </w:tcMar>
            <w:vAlign w:val="center"/>
          </w:tcPr>
          <w:p w14:paraId="6894111D" w14:textId="77777777" w:rsidR="002E5D46" w:rsidRPr="00AB580A" w:rsidRDefault="002E5D46" w:rsidP="00AB580A">
            <w:pPr>
              <w:keepNext/>
              <w:widowControl w:val="0"/>
              <w:adjustRightInd w:val="0"/>
              <w:jc w:val="center"/>
              <w:rPr>
                <w:color w:val="000000"/>
                <w:sz w:val="22"/>
                <w:szCs w:val="22"/>
                <w:lang w:val="ro-RO"/>
              </w:rPr>
            </w:pPr>
            <w:r w:rsidRPr="00AB580A">
              <w:rPr>
                <w:color w:val="000000"/>
                <w:sz w:val="22"/>
                <w:szCs w:val="22"/>
                <w:lang w:val="ro-RO"/>
              </w:rPr>
              <w:t>Geo-CV%</w:t>
            </w:r>
          </w:p>
        </w:tc>
        <w:tc>
          <w:tcPr>
            <w:tcW w:w="1564" w:type="dxa"/>
            <w:shd w:val="clear" w:color="auto" w:fill="FFFFFF"/>
            <w:tcMar>
              <w:left w:w="60" w:type="dxa"/>
              <w:right w:w="60" w:type="dxa"/>
            </w:tcMar>
            <w:vAlign w:val="center"/>
          </w:tcPr>
          <w:p w14:paraId="1361831E" w14:textId="77777777" w:rsidR="002E5D46" w:rsidRPr="00AB580A" w:rsidRDefault="002E5D46" w:rsidP="00AB580A">
            <w:pPr>
              <w:keepNext/>
              <w:widowControl w:val="0"/>
              <w:adjustRightInd w:val="0"/>
              <w:jc w:val="center"/>
              <w:rPr>
                <w:color w:val="000000"/>
                <w:sz w:val="22"/>
                <w:szCs w:val="22"/>
                <w:lang w:val="ro-RO"/>
              </w:rPr>
            </w:pPr>
            <w:r w:rsidRPr="00AB580A">
              <w:rPr>
                <w:color w:val="000000"/>
                <w:sz w:val="22"/>
                <w:szCs w:val="22"/>
                <w:lang w:val="ro-RO"/>
              </w:rPr>
              <w:t>65,6</w:t>
            </w:r>
          </w:p>
        </w:tc>
        <w:tc>
          <w:tcPr>
            <w:tcW w:w="1276" w:type="dxa"/>
            <w:shd w:val="clear" w:color="auto" w:fill="FFFFFF"/>
            <w:tcMar>
              <w:left w:w="60" w:type="dxa"/>
              <w:right w:w="60" w:type="dxa"/>
            </w:tcMar>
            <w:vAlign w:val="center"/>
          </w:tcPr>
          <w:p w14:paraId="1EEFD9DC" w14:textId="77777777" w:rsidR="002E5D46" w:rsidRPr="00AB580A" w:rsidRDefault="002E5D46" w:rsidP="00AB580A">
            <w:pPr>
              <w:keepNext/>
              <w:widowControl w:val="0"/>
              <w:adjustRightInd w:val="0"/>
              <w:jc w:val="center"/>
              <w:rPr>
                <w:color w:val="000000"/>
                <w:sz w:val="22"/>
                <w:szCs w:val="22"/>
                <w:lang w:val="ro-RO"/>
              </w:rPr>
            </w:pPr>
            <w:r w:rsidRPr="00AB580A">
              <w:rPr>
                <w:color w:val="000000"/>
                <w:sz w:val="22"/>
                <w:szCs w:val="22"/>
                <w:lang w:val="ro-RO"/>
              </w:rPr>
              <w:t>40,6</w:t>
            </w:r>
          </w:p>
        </w:tc>
      </w:tr>
      <w:tr w:rsidR="002E5D46" w:rsidRPr="00AB580A" w14:paraId="7AD9C4E1" w14:textId="77777777" w:rsidTr="00B174E3">
        <w:trPr>
          <w:cantSplit/>
        </w:trPr>
        <w:tc>
          <w:tcPr>
            <w:tcW w:w="2263" w:type="dxa"/>
            <w:shd w:val="clear" w:color="auto" w:fill="FFFFFF"/>
            <w:tcMar>
              <w:left w:w="60" w:type="dxa"/>
              <w:right w:w="60" w:type="dxa"/>
            </w:tcMar>
          </w:tcPr>
          <w:p w14:paraId="0AE88933" w14:textId="77777777" w:rsidR="002E5D46" w:rsidRPr="00AB580A" w:rsidRDefault="002E5D46" w:rsidP="00AB580A">
            <w:pPr>
              <w:keepNext/>
              <w:widowControl w:val="0"/>
              <w:adjustRightInd w:val="0"/>
              <w:rPr>
                <w:color w:val="000000"/>
                <w:sz w:val="22"/>
                <w:szCs w:val="22"/>
                <w:lang w:val="ro-RO"/>
              </w:rPr>
            </w:pPr>
          </w:p>
        </w:tc>
        <w:tc>
          <w:tcPr>
            <w:tcW w:w="2127" w:type="dxa"/>
            <w:shd w:val="clear" w:color="auto" w:fill="FFFFFF"/>
            <w:tcMar>
              <w:left w:w="60" w:type="dxa"/>
              <w:right w:w="60" w:type="dxa"/>
            </w:tcMar>
          </w:tcPr>
          <w:p w14:paraId="15E41729" w14:textId="77777777" w:rsidR="002E5D46" w:rsidRPr="00AB580A" w:rsidRDefault="002E5D46" w:rsidP="00AB580A">
            <w:pPr>
              <w:keepNext/>
              <w:widowControl w:val="0"/>
              <w:adjustRightInd w:val="0"/>
              <w:jc w:val="center"/>
              <w:rPr>
                <w:color w:val="000000"/>
                <w:sz w:val="22"/>
                <w:szCs w:val="22"/>
                <w:lang w:val="ro-RO"/>
              </w:rPr>
            </w:pPr>
            <w:r w:rsidRPr="00AB580A">
              <w:rPr>
                <w:color w:val="000000"/>
                <w:sz w:val="22"/>
                <w:szCs w:val="22"/>
                <w:lang w:val="ro-RO"/>
              </w:rPr>
              <w:t>6 la &lt;18 ani</w:t>
            </w:r>
          </w:p>
        </w:tc>
        <w:tc>
          <w:tcPr>
            <w:tcW w:w="1559" w:type="dxa"/>
            <w:shd w:val="clear" w:color="auto" w:fill="FFFFFF"/>
            <w:tcMar>
              <w:left w:w="60" w:type="dxa"/>
              <w:right w:w="60" w:type="dxa"/>
            </w:tcMar>
            <w:vAlign w:val="center"/>
          </w:tcPr>
          <w:p w14:paraId="6A594B1F" w14:textId="77777777" w:rsidR="002E5D46" w:rsidRPr="00AB580A" w:rsidRDefault="002E5D46" w:rsidP="00AB580A">
            <w:pPr>
              <w:keepNext/>
              <w:widowControl w:val="0"/>
              <w:adjustRightInd w:val="0"/>
              <w:jc w:val="center"/>
              <w:rPr>
                <w:color w:val="000000"/>
                <w:sz w:val="22"/>
                <w:szCs w:val="22"/>
                <w:lang w:val="ro-RO"/>
              </w:rPr>
            </w:pPr>
            <w:r w:rsidRPr="00AB580A">
              <w:rPr>
                <w:color w:val="000000"/>
                <w:sz w:val="22"/>
                <w:szCs w:val="22"/>
                <w:lang w:val="ro-RO"/>
              </w:rPr>
              <w:t>n</w:t>
            </w:r>
          </w:p>
        </w:tc>
        <w:tc>
          <w:tcPr>
            <w:tcW w:w="1564" w:type="dxa"/>
            <w:shd w:val="clear" w:color="auto" w:fill="FFFFFF"/>
            <w:tcMar>
              <w:left w:w="60" w:type="dxa"/>
              <w:right w:w="60" w:type="dxa"/>
            </w:tcMar>
            <w:vAlign w:val="center"/>
          </w:tcPr>
          <w:p w14:paraId="7EA3CC2F" w14:textId="77777777" w:rsidR="002E5D46" w:rsidRPr="00AB580A" w:rsidRDefault="002E5D46" w:rsidP="00AB580A">
            <w:pPr>
              <w:keepNext/>
              <w:widowControl w:val="0"/>
              <w:adjustRightInd w:val="0"/>
              <w:jc w:val="center"/>
              <w:rPr>
                <w:color w:val="000000"/>
                <w:sz w:val="22"/>
                <w:szCs w:val="22"/>
                <w:lang w:val="ro-RO"/>
              </w:rPr>
            </w:pPr>
            <w:r w:rsidRPr="00AB580A">
              <w:rPr>
                <w:color w:val="000000"/>
                <w:sz w:val="22"/>
                <w:szCs w:val="22"/>
                <w:lang w:val="ro-RO"/>
              </w:rPr>
              <w:t>10</w:t>
            </w:r>
          </w:p>
        </w:tc>
        <w:tc>
          <w:tcPr>
            <w:tcW w:w="1276" w:type="dxa"/>
            <w:shd w:val="clear" w:color="auto" w:fill="FFFFFF"/>
            <w:tcMar>
              <w:left w:w="60" w:type="dxa"/>
              <w:right w:w="60" w:type="dxa"/>
            </w:tcMar>
            <w:vAlign w:val="center"/>
          </w:tcPr>
          <w:p w14:paraId="6CDD24CD" w14:textId="77777777" w:rsidR="002E5D46" w:rsidRPr="00AB580A" w:rsidRDefault="002E5D46" w:rsidP="00AB580A">
            <w:pPr>
              <w:keepNext/>
              <w:widowControl w:val="0"/>
              <w:adjustRightInd w:val="0"/>
              <w:jc w:val="center"/>
              <w:rPr>
                <w:color w:val="000000"/>
                <w:sz w:val="22"/>
                <w:szCs w:val="22"/>
                <w:lang w:val="ro-RO"/>
              </w:rPr>
            </w:pPr>
            <w:r w:rsidRPr="00AB580A">
              <w:rPr>
                <w:color w:val="000000"/>
                <w:sz w:val="22"/>
                <w:szCs w:val="22"/>
                <w:lang w:val="ro-RO"/>
              </w:rPr>
              <w:t>15</w:t>
            </w:r>
          </w:p>
        </w:tc>
      </w:tr>
      <w:tr w:rsidR="002E5D46" w:rsidRPr="00AB580A" w14:paraId="21DE9F5B" w14:textId="77777777" w:rsidTr="00B174E3">
        <w:trPr>
          <w:cantSplit/>
        </w:trPr>
        <w:tc>
          <w:tcPr>
            <w:tcW w:w="2263" w:type="dxa"/>
            <w:shd w:val="clear" w:color="auto" w:fill="FFFFFF"/>
            <w:tcMar>
              <w:left w:w="60" w:type="dxa"/>
              <w:right w:w="60" w:type="dxa"/>
            </w:tcMar>
          </w:tcPr>
          <w:p w14:paraId="0F62E80C" w14:textId="77777777" w:rsidR="002E5D46" w:rsidRPr="00AB580A" w:rsidRDefault="002E5D46" w:rsidP="00AB580A">
            <w:pPr>
              <w:keepNext/>
              <w:widowControl w:val="0"/>
              <w:adjustRightInd w:val="0"/>
              <w:rPr>
                <w:color w:val="000000"/>
                <w:sz w:val="22"/>
                <w:szCs w:val="22"/>
                <w:lang w:val="ro-RO"/>
              </w:rPr>
            </w:pPr>
          </w:p>
        </w:tc>
        <w:tc>
          <w:tcPr>
            <w:tcW w:w="2127" w:type="dxa"/>
            <w:shd w:val="clear" w:color="auto" w:fill="FFFFFF"/>
            <w:tcMar>
              <w:left w:w="60" w:type="dxa"/>
              <w:right w:w="60" w:type="dxa"/>
            </w:tcMar>
          </w:tcPr>
          <w:p w14:paraId="606CD505" w14:textId="77777777" w:rsidR="002E5D46" w:rsidRPr="00AB580A" w:rsidRDefault="002E5D46" w:rsidP="00AB580A">
            <w:pPr>
              <w:keepNext/>
              <w:widowControl w:val="0"/>
              <w:adjustRightInd w:val="0"/>
              <w:jc w:val="center"/>
              <w:rPr>
                <w:color w:val="000000"/>
                <w:sz w:val="22"/>
                <w:szCs w:val="22"/>
                <w:lang w:val="ro-RO"/>
              </w:rPr>
            </w:pPr>
          </w:p>
        </w:tc>
        <w:tc>
          <w:tcPr>
            <w:tcW w:w="1559" w:type="dxa"/>
            <w:shd w:val="clear" w:color="auto" w:fill="FFFFFF"/>
            <w:tcMar>
              <w:left w:w="60" w:type="dxa"/>
              <w:right w:w="60" w:type="dxa"/>
            </w:tcMar>
            <w:vAlign w:val="center"/>
          </w:tcPr>
          <w:p w14:paraId="4A3517A7" w14:textId="77777777" w:rsidR="002E5D46" w:rsidRPr="00AB580A" w:rsidRDefault="002E5D46" w:rsidP="00AB580A">
            <w:pPr>
              <w:keepNext/>
              <w:widowControl w:val="0"/>
              <w:adjustRightInd w:val="0"/>
              <w:jc w:val="center"/>
              <w:rPr>
                <w:color w:val="000000"/>
                <w:sz w:val="22"/>
                <w:szCs w:val="22"/>
                <w:lang w:val="ro-RO"/>
              </w:rPr>
            </w:pPr>
            <w:r w:rsidRPr="00AB580A">
              <w:rPr>
                <w:color w:val="000000"/>
                <w:sz w:val="22"/>
                <w:szCs w:val="22"/>
                <w:lang w:val="ro-RO"/>
              </w:rPr>
              <w:t>Geo-mean</w:t>
            </w:r>
          </w:p>
        </w:tc>
        <w:tc>
          <w:tcPr>
            <w:tcW w:w="1564" w:type="dxa"/>
            <w:shd w:val="clear" w:color="auto" w:fill="FFFFFF"/>
            <w:tcMar>
              <w:left w:w="60" w:type="dxa"/>
              <w:right w:w="60" w:type="dxa"/>
            </w:tcMar>
            <w:vAlign w:val="center"/>
          </w:tcPr>
          <w:p w14:paraId="71D93EA7" w14:textId="77777777" w:rsidR="002E5D46" w:rsidRPr="00AB580A" w:rsidRDefault="002E5D46" w:rsidP="00AB580A">
            <w:pPr>
              <w:keepNext/>
              <w:widowControl w:val="0"/>
              <w:adjustRightInd w:val="0"/>
              <w:jc w:val="center"/>
              <w:rPr>
                <w:color w:val="000000"/>
                <w:sz w:val="22"/>
                <w:szCs w:val="22"/>
                <w:lang w:val="ro-RO"/>
              </w:rPr>
            </w:pPr>
            <w:r w:rsidRPr="00AB580A">
              <w:rPr>
                <w:color w:val="000000"/>
                <w:sz w:val="22"/>
                <w:szCs w:val="22"/>
                <w:lang w:val="ro-RO"/>
              </w:rPr>
              <w:t>275</w:t>
            </w:r>
          </w:p>
        </w:tc>
        <w:tc>
          <w:tcPr>
            <w:tcW w:w="1276" w:type="dxa"/>
            <w:shd w:val="clear" w:color="auto" w:fill="FFFFFF"/>
            <w:tcMar>
              <w:left w:w="60" w:type="dxa"/>
              <w:right w:w="60" w:type="dxa"/>
            </w:tcMar>
            <w:vAlign w:val="center"/>
          </w:tcPr>
          <w:p w14:paraId="36457678" w14:textId="77777777" w:rsidR="002E5D46" w:rsidRPr="00AB580A" w:rsidRDefault="002E5D46" w:rsidP="00AB580A">
            <w:pPr>
              <w:keepNext/>
              <w:widowControl w:val="0"/>
              <w:adjustRightInd w:val="0"/>
              <w:jc w:val="center"/>
              <w:rPr>
                <w:color w:val="000000"/>
                <w:sz w:val="22"/>
                <w:szCs w:val="22"/>
                <w:lang w:val="ro-RO"/>
              </w:rPr>
            </w:pPr>
            <w:r w:rsidRPr="00AB580A">
              <w:rPr>
                <w:color w:val="000000"/>
                <w:sz w:val="22"/>
                <w:szCs w:val="22"/>
                <w:lang w:val="ro-RO"/>
              </w:rPr>
              <w:t>15,6</w:t>
            </w:r>
          </w:p>
        </w:tc>
      </w:tr>
      <w:tr w:rsidR="002E5D46" w:rsidRPr="00AB580A" w14:paraId="30E14EC9" w14:textId="77777777" w:rsidTr="00B174E3">
        <w:trPr>
          <w:cantSplit/>
        </w:trPr>
        <w:tc>
          <w:tcPr>
            <w:tcW w:w="2263" w:type="dxa"/>
            <w:shd w:val="clear" w:color="auto" w:fill="FFFFFF"/>
            <w:tcMar>
              <w:left w:w="60" w:type="dxa"/>
              <w:right w:w="60" w:type="dxa"/>
            </w:tcMar>
          </w:tcPr>
          <w:p w14:paraId="74941DA7" w14:textId="77777777" w:rsidR="002E5D46" w:rsidRPr="00AB580A" w:rsidRDefault="002E5D46" w:rsidP="00AB580A">
            <w:pPr>
              <w:keepNext/>
              <w:widowControl w:val="0"/>
              <w:adjustRightInd w:val="0"/>
              <w:rPr>
                <w:color w:val="000000"/>
                <w:sz w:val="22"/>
                <w:szCs w:val="22"/>
                <w:lang w:val="ro-RO"/>
              </w:rPr>
            </w:pPr>
          </w:p>
        </w:tc>
        <w:tc>
          <w:tcPr>
            <w:tcW w:w="2127" w:type="dxa"/>
            <w:shd w:val="clear" w:color="auto" w:fill="FFFFFF"/>
            <w:tcMar>
              <w:left w:w="60" w:type="dxa"/>
              <w:right w:w="60" w:type="dxa"/>
            </w:tcMar>
          </w:tcPr>
          <w:p w14:paraId="71428753" w14:textId="77777777" w:rsidR="002E5D46" w:rsidRPr="00AB580A" w:rsidRDefault="002E5D46" w:rsidP="00AB580A">
            <w:pPr>
              <w:keepNext/>
              <w:widowControl w:val="0"/>
              <w:adjustRightInd w:val="0"/>
              <w:jc w:val="center"/>
              <w:rPr>
                <w:color w:val="000000"/>
                <w:sz w:val="22"/>
                <w:szCs w:val="22"/>
                <w:lang w:val="ro-RO"/>
              </w:rPr>
            </w:pPr>
          </w:p>
        </w:tc>
        <w:tc>
          <w:tcPr>
            <w:tcW w:w="1559" w:type="dxa"/>
            <w:shd w:val="clear" w:color="auto" w:fill="FFFFFF"/>
            <w:tcMar>
              <w:left w:w="60" w:type="dxa"/>
              <w:right w:w="60" w:type="dxa"/>
            </w:tcMar>
            <w:vAlign w:val="center"/>
          </w:tcPr>
          <w:p w14:paraId="204E7E81" w14:textId="77777777" w:rsidR="002E5D46" w:rsidRPr="00AB580A" w:rsidRDefault="002E5D46" w:rsidP="00AB580A">
            <w:pPr>
              <w:keepNext/>
              <w:widowControl w:val="0"/>
              <w:adjustRightInd w:val="0"/>
              <w:jc w:val="center"/>
              <w:rPr>
                <w:color w:val="000000"/>
                <w:sz w:val="22"/>
                <w:szCs w:val="22"/>
                <w:lang w:val="ro-RO"/>
              </w:rPr>
            </w:pPr>
            <w:r w:rsidRPr="00AB580A">
              <w:rPr>
                <w:color w:val="000000"/>
                <w:sz w:val="22"/>
                <w:szCs w:val="22"/>
                <w:lang w:val="ro-RO"/>
              </w:rPr>
              <w:t>Geo-CV%</w:t>
            </w:r>
          </w:p>
        </w:tc>
        <w:tc>
          <w:tcPr>
            <w:tcW w:w="1564" w:type="dxa"/>
            <w:shd w:val="clear" w:color="auto" w:fill="FFFFFF"/>
            <w:tcMar>
              <w:left w:w="60" w:type="dxa"/>
              <w:right w:w="60" w:type="dxa"/>
            </w:tcMar>
            <w:vAlign w:val="center"/>
          </w:tcPr>
          <w:p w14:paraId="7E57DE5F" w14:textId="77777777" w:rsidR="002E5D46" w:rsidRPr="00AB580A" w:rsidRDefault="002E5D46" w:rsidP="00AB580A">
            <w:pPr>
              <w:keepNext/>
              <w:widowControl w:val="0"/>
              <w:adjustRightInd w:val="0"/>
              <w:jc w:val="center"/>
              <w:rPr>
                <w:color w:val="000000"/>
                <w:sz w:val="22"/>
                <w:szCs w:val="22"/>
                <w:lang w:val="ro-RO"/>
              </w:rPr>
            </w:pPr>
            <w:r w:rsidRPr="00AB580A">
              <w:rPr>
                <w:color w:val="000000"/>
                <w:sz w:val="22"/>
                <w:szCs w:val="22"/>
                <w:lang w:val="ro-RO"/>
              </w:rPr>
              <w:t>52,6</w:t>
            </w:r>
          </w:p>
        </w:tc>
        <w:tc>
          <w:tcPr>
            <w:tcW w:w="1276" w:type="dxa"/>
            <w:shd w:val="clear" w:color="auto" w:fill="FFFFFF"/>
            <w:tcMar>
              <w:left w:w="60" w:type="dxa"/>
              <w:right w:w="60" w:type="dxa"/>
            </w:tcMar>
            <w:vAlign w:val="center"/>
          </w:tcPr>
          <w:p w14:paraId="0BFAD59B" w14:textId="77777777" w:rsidR="002E5D46" w:rsidRPr="00AB580A" w:rsidRDefault="002E5D46" w:rsidP="00AB580A">
            <w:pPr>
              <w:keepNext/>
              <w:widowControl w:val="0"/>
              <w:adjustRightInd w:val="0"/>
              <w:jc w:val="center"/>
              <w:rPr>
                <w:color w:val="000000"/>
                <w:sz w:val="22"/>
                <w:szCs w:val="22"/>
                <w:lang w:val="ro-RO"/>
              </w:rPr>
            </w:pPr>
            <w:r w:rsidRPr="00AB580A">
              <w:rPr>
                <w:color w:val="000000"/>
                <w:sz w:val="22"/>
                <w:szCs w:val="22"/>
                <w:lang w:val="ro-RO"/>
              </w:rPr>
              <w:t>47,2</w:t>
            </w:r>
          </w:p>
        </w:tc>
      </w:tr>
      <w:tr w:rsidR="002E5D46" w:rsidRPr="00AB580A" w14:paraId="1C4409E1" w14:textId="77777777" w:rsidTr="00B174E3">
        <w:trPr>
          <w:cantSplit/>
        </w:trPr>
        <w:tc>
          <w:tcPr>
            <w:tcW w:w="2263" w:type="dxa"/>
            <w:shd w:val="clear" w:color="auto" w:fill="FFFFFF"/>
            <w:tcMar>
              <w:left w:w="60" w:type="dxa"/>
              <w:right w:w="60" w:type="dxa"/>
            </w:tcMar>
          </w:tcPr>
          <w:p w14:paraId="4E9846B1" w14:textId="77777777" w:rsidR="002E5D46" w:rsidRPr="00AB580A" w:rsidRDefault="002E5D46" w:rsidP="00AB580A">
            <w:pPr>
              <w:keepNext/>
              <w:widowControl w:val="0"/>
              <w:adjustRightInd w:val="0"/>
              <w:rPr>
                <w:color w:val="000000"/>
                <w:sz w:val="22"/>
                <w:szCs w:val="22"/>
                <w:lang w:val="ro-RO"/>
              </w:rPr>
            </w:pPr>
            <w:r w:rsidRPr="00AB580A">
              <w:rPr>
                <w:color w:val="000000"/>
                <w:sz w:val="22"/>
                <w:szCs w:val="22"/>
                <w:lang w:val="ro-RO"/>
              </w:rPr>
              <w:t>Nr. total de pacienți (N=38)</w:t>
            </w:r>
          </w:p>
        </w:tc>
        <w:tc>
          <w:tcPr>
            <w:tcW w:w="2127" w:type="dxa"/>
            <w:shd w:val="clear" w:color="auto" w:fill="FFFFFF"/>
            <w:tcMar>
              <w:left w:w="60" w:type="dxa"/>
              <w:right w:w="60" w:type="dxa"/>
            </w:tcMar>
          </w:tcPr>
          <w:p w14:paraId="42DCCDB1" w14:textId="77777777" w:rsidR="002E5D46" w:rsidRPr="00AB580A" w:rsidRDefault="002E5D46" w:rsidP="00AB580A">
            <w:pPr>
              <w:keepNext/>
              <w:widowControl w:val="0"/>
              <w:adjustRightInd w:val="0"/>
              <w:jc w:val="center"/>
              <w:rPr>
                <w:color w:val="000000"/>
                <w:sz w:val="22"/>
                <w:szCs w:val="22"/>
                <w:lang w:val="ro-RO"/>
              </w:rPr>
            </w:pPr>
            <w:r w:rsidRPr="00AB580A">
              <w:rPr>
                <w:color w:val="000000"/>
                <w:sz w:val="22"/>
                <w:szCs w:val="22"/>
                <w:lang w:val="ro-RO"/>
              </w:rPr>
              <w:t>2 la &lt;6 ani</w:t>
            </w:r>
          </w:p>
        </w:tc>
        <w:tc>
          <w:tcPr>
            <w:tcW w:w="1559" w:type="dxa"/>
            <w:shd w:val="clear" w:color="auto" w:fill="FFFFFF"/>
            <w:tcMar>
              <w:left w:w="60" w:type="dxa"/>
              <w:right w:w="60" w:type="dxa"/>
            </w:tcMar>
            <w:vAlign w:val="center"/>
          </w:tcPr>
          <w:p w14:paraId="2BCBCD87" w14:textId="77777777" w:rsidR="002E5D46" w:rsidRPr="00AB580A" w:rsidRDefault="002E5D46" w:rsidP="00AB580A">
            <w:pPr>
              <w:keepNext/>
              <w:widowControl w:val="0"/>
              <w:adjustRightInd w:val="0"/>
              <w:jc w:val="center"/>
              <w:rPr>
                <w:color w:val="000000"/>
                <w:sz w:val="22"/>
                <w:szCs w:val="22"/>
                <w:lang w:val="ro-RO"/>
              </w:rPr>
            </w:pPr>
            <w:r w:rsidRPr="00AB580A">
              <w:rPr>
                <w:color w:val="000000"/>
                <w:sz w:val="22"/>
                <w:szCs w:val="22"/>
                <w:lang w:val="ro-RO"/>
              </w:rPr>
              <w:t>n</w:t>
            </w:r>
          </w:p>
        </w:tc>
        <w:tc>
          <w:tcPr>
            <w:tcW w:w="1564" w:type="dxa"/>
            <w:shd w:val="clear" w:color="auto" w:fill="FFFFFF"/>
            <w:tcMar>
              <w:left w:w="60" w:type="dxa"/>
              <w:right w:w="60" w:type="dxa"/>
            </w:tcMar>
            <w:vAlign w:val="center"/>
          </w:tcPr>
          <w:p w14:paraId="44987FCC" w14:textId="77777777" w:rsidR="002E5D46" w:rsidRPr="00AB580A" w:rsidRDefault="002E5D46" w:rsidP="00AB580A">
            <w:pPr>
              <w:keepNext/>
              <w:widowControl w:val="0"/>
              <w:adjustRightInd w:val="0"/>
              <w:jc w:val="center"/>
              <w:rPr>
                <w:color w:val="000000"/>
                <w:sz w:val="22"/>
                <w:szCs w:val="22"/>
                <w:lang w:val="ro-RO"/>
              </w:rPr>
            </w:pPr>
            <w:r w:rsidRPr="00AB580A">
              <w:rPr>
                <w:color w:val="000000"/>
                <w:sz w:val="22"/>
                <w:szCs w:val="22"/>
                <w:lang w:val="ro-RO"/>
              </w:rPr>
              <w:t>7</w:t>
            </w:r>
          </w:p>
        </w:tc>
        <w:tc>
          <w:tcPr>
            <w:tcW w:w="1276" w:type="dxa"/>
            <w:shd w:val="clear" w:color="auto" w:fill="FFFFFF"/>
            <w:tcMar>
              <w:left w:w="60" w:type="dxa"/>
              <w:right w:w="60" w:type="dxa"/>
            </w:tcMar>
            <w:vAlign w:val="center"/>
          </w:tcPr>
          <w:p w14:paraId="296B8117" w14:textId="77777777" w:rsidR="002E5D46" w:rsidRPr="00AB580A" w:rsidRDefault="002E5D46" w:rsidP="00AB580A">
            <w:pPr>
              <w:keepNext/>
              <w:widowControl w:val="0"/>
              <w:adjustRightInd w:val="0"/>
              <w:jc w:val="center"/>
              <w:rPr>
                <w:color w:val="000000"/>
                <w:sz w:val="22"/>
                <w:szCs w:val="22"/>
                <w:lang w:val="ro-RO"/>
              </w:rPr>
            </w:pPr>
            <w:r w:rsidRPr="00AB580A">
              <w:rPr>
                <w:color w:val="000000"/>
                <w:sz w:val="22"/>
                <w:szCs w:val="22"/>
                <w:lang w:val="ro-RO"/>
              </w:rPr>
              <w:t>9</w:t>
            </w:r>
          </w:p>
        </w:tc>
      </w:tr>
      <w:tr w:rsidR="002E5D46" w:rsidRPr="00AB580A" w14:paraId="1C1179F5" w14:textId="77777777" w:rsidTr="00B174E3">
        <w:trPr>
          <w:cantSplit/>
        </w:trPr>
        <w:tc>
          <w:tcPr>
            <w:tcW w:w="2263" w:type="dxa"/>
            <w:shd w:val="clear" w:color="auto" w:fill="FFFFFF"/>
            <w:tcMar>
              <w:left w:w="60" w:type="dxa"/>
              <w:right w:w="60" w:type="dxa"/>
            </w:tcMar>
          </w:tcPr>
          <w:p w14:paraId="793BAAE4" w14:textId="77777777" w:rsidR="002E5D46" w:rsidRPr="00AB580A" w:rsidRDefault="002E5D46" w:rsidP="00AB580A">
            <w:pPr>
              <w:keepNext/>
              <w:widowControl w:val="0"/>
              <w:adjustRightInd w:val="0"/>
              <w:rPr>
                <w:color w:val="000000"/>
                <w:sz w:val="22"/>
                <w:szCs w:val="22"/>
                <w:lang w:val="ro-RO"/>
              </w:rPr>
            </w:pPr>
          </w:p>
        </w:tc>
        <w:tc>
          <w:tcPr>
            <w:tcW w:w="2127" w:type="dxa"/>
            <w:shd w:val="clear" w:color="auto" w:fill="FFFFFF"/>
            <w:tcMar>
              <w:left w:w="60" w:type="dxa"/>
              <w:right w:w="60" w:type="dxa"/>
            </w:tcMar>
          </w:tcPr>
          <w:p w14:paraId="0117E8D7" w14:textId="77777777" w:rsidR="002E5D46" w:rsidRPr="00AB580A" w:rsidRDefault="002E5D46" w:rsidP="00AB580A">
            <w:pPr>
              <w:keepNext/>
              <w:widowControl w:val="0"/>
              <w:adjustRightInd w:val="0"/>
              <w:jc w:val="center"/>
              <w:rPr>
                <w:color w:val="000000"/>
                <w:sz w:val="22"/>
                <w:szCs w:val="22"/>
                <w:lang w:val="ro-RO"/>
              </w:rPr>
            </w:pPr>
          </w:p>
        </w:tc>
        <w:tc>
          <w:tcPr>
            <w:tcW w:w="1559" w:type="dxa"/>
            <w:shd w:val="clear" w:color="auto" w:fill="FFFFFF"/>
            <w:tcMar>
              <w:left w:w="60" w:type="dxa"/>
              <w:right w:w="60" w:type="dxa"/>
            </w:tcMar>
            <w:vAlign w:val="center"/>
          </w:tcPr>
          <w:p w14:paraId="0D4C24E6" w14:textId="77777777" w:rsidR="002E5D46" w:rsidRPr="00AB580A" w:rsidRDefault="002E5D46" w:rsidP="00AB580A">
            <w:pPr>
              <w:keepNext/>
              <w:widowControl w:val="0"/>
              <w:adjustRightInd w:val="0"/>
              <w:jc w:val="center"/>
              <w:rPr>
                <w:color w:val="000000"/>
                <w:sz w:val="22"/>
                <w:szCs w:val="22"/>
                <w:lang w:val="ro-RO"/>
              </w:rPr>
            </w:pPr>
            <w:r w:rsidRPr="00AB580A">
              <w:rPr>
                <w:color w:val="000000"/>
                <w:sz w:val="22"/>
                <w:szCs w:val="22"/>
                <w:lang w:val="ro-RO"/>
              </w:rPr>
              <w:t>Geo-mean</w:t>
            </w:r>
          </w:p>
        </w:tc>
        <w:tc>
          <w:tcPr>
            <w:tcW w:w="1564" w:type="dxa"/>
            <w:shd w:val="clear" w:color="auto" w:fill="FFFFFF"/>
            <w:tcMar>
              <w:left w:w="60" w:type="dxa"/>
              <w:right w:w="60" w:type="dxa"/>
            </w:tcMar>
            <w:vAlign w:val="center"/>
          </w:tcPr>
          <w:p w14:paraId="3D304626" w14:textId="77777777" w:rsidR="002E5D46" w:rsidRPr="00AB580A" w:rsidRDefault="002E5D46" w:rsidP="00AB580A">
            <w:pPr>
              <w:keepNext/>
              <w:widowControl w:val="0"/>
              <w:adjustRightInd w:val="0"/>
              <w:jc w:val="center"/>
              <w:rPr>
                <w:color w:val="000000"/>
                <w:sz w:val="22"/>
                <w:szCs w:val="22"/>
                <w:lang w:val="ro-RO"/>
              </w:rPr>
            </w:pPr>
            <w:r w:rsidRPr="00AB580A">
              <w:rPr>
                <w:color w:val="000000"/>
                <w:sz w:val="22"/>
                <w:szCs w:val="22"/>
                <w:lang w:val="ro-RO"/>
              </w:rPr>
              <w:t>460</w:t>
            </w:r>
          </w:p>
        </w:tc>
        <w:tc>
          <w:tcPr>
            <w:tcW w:w="1276" w:type="dxa"/>
            <w:shd w:val="clear" w:color="auto" w:fill="FFFFFF"/>
            <w:tcMar>
              <w:left w:w="60" w:type="dxa"/>
              <w:right w:w="60" w:type="dxa"/>
            </w:tcMar>
            <w:vAlign w:val="center"/>
          </w:tcPr>
          <w:p w14:paraId="000006CC" w14:textId="77777777" w:rsidR="002E5D46" w:rsidRPr="00AB580A" w:rsidRDefault="002E5D46" w:rsidP="00AB580A">
            <w:pPr>
              <w:keepNext/>
              <w:widowControl w:val="0"/>
              <w:adjustRightInd w:val="0"/>
              <w:jc w:val="center"/>
              <w:rPr>
                <w:color w:val="000000"/>
                <w:sz w:val="22"/>
                <w:szCs w:val="22"/>
                <w:lang w:val="ro-RO"/>
              </w:rPr>
            </w:pPr>
            <w:r w:rsidRPr="00AB580A">
              <w:rPr>
                <w:color w:val="000000"/>
                <w:sz w:val="22"/>
                <w:szCs w:val="22"/>
                <w:lang w:val="ro-RO"/>
              </w:rPr>
              <w:t>25,6</w:t>
            </w:r>
          </w:p>
        </w:tc>
      </w:tr>
      <w:tr w:rsidR="002E5D46" w:rsidRPr="00AB580A" w14:paraId="4DDDCAEB" w14:textId="77777777" w:rsidTr="00B174E3">
        <w:trPr>
          <w:cantSplit/>
        </w:trPr>
        <w:tc>
          <w:tcPr>
            <w:tcW w:w="2263" w:type="dxa"/>
            <w:shd w:val="clear" w:color="auto" w:fill="FFFFFF"/>
            <w:tcMar>
              <w:left w:w="60" w:type="dxa"/>
              <w:right w:w="60" w:type="dxa"/>
            </w:tcMar>
          </w:tcPr>
          <w:p w14:paraId="6580682C" w14:textId="77777777" w:rsidR="002E5D46" w:rsidRPr="00AB580A" w:rsidRDefault="002E5D46" w:rsidP="00AB580A">
            <w:pPr>
              <w:keepNext/>
              <w:widowControl w:val="0"/>
              <w:adjustRightInd w:val="0"/>
              <w:rPr>
                <w:color w:val="000000"/>
                <w:sz w:val="22"/>
                <w:szCs w:val="22"/>
                <w:lang w:val="ro-RO"/>
              </w:rPr>
            </w:pPr>
          </w:p>
        </w:tc>
        <w:tc>
          <w:tcPr>
            <w:tcW w:w="2127" w:type="dxa"/>
            <w:shd w:val="clear" w:color="auto" w:fill="FFFFFF"/>
            <w:tcMar>
              <w:left w:w="60" w:type="dxa"/>
              <w:right w:w="60" w:type="dxa"/>
            </w:tcMar>
          </w:tcPr>
          <w:p w14:paraId="0A294225" w14:textId="77777777" w:rsidR="002E5D46" w:rsidRPr="00AB580A" w:rsidRDefault="002E5D46" w:rsidP="00AB580A">
            <w:pPr>
              <w:keepNext/>
              <w:widowControl w:val="0"/>
              <w:adjustRightInd w:val="0"/>
              <w:jc w:val="center"/>
              <w:rPr>
                <w:color w:val="000000"/>
                <w:sz w:val="22"/>
                <w:szCs w:val="22"/>
                <w:lang w:val="ro-RO"/>
              </w:rPr>
            </w:pPr>
          </w:p>
        </w:tc>
        <w:tc>
          <w:tcPr>
            <w:tcW w:w="1559" w:type="dxa"/>
            <w:shd w:val="clear" w:color="auto" w:fill="FFFFFF"/>
            <w:tcMar>
              <w:left w:w="60" w:type="dxa"/>
              <w:right w:w="60" w:type="dxa"/>
            </w:tcMar>
            <w:vAlign w:val="center"/>
          </w:tcPr>
          <w:p w14:paraId="6BDB36F7" w14:textId="77777777" w:rsidR="002E5D46" w:rsidRPr="00AB580A" w:rsidRDefault="002E5D46" w:rsidP="00AB580A">
            <w:pPr>
              <w:keepNext/>
              <w:widowControl w:val="0"/>
              <w:adjustRightInd w:val="0"/>
              <w:jc w:val="center"/>
              <w:rPr>
                <w:color w:val="000000"/>
                <w:sz w:val="22"/>
                <w:szCs w:val="22"/>
                <w:lang w:val="ro-RO"/>
              </w:rPr>
            </w:pPr>
            <w:r w:rsidRPr="00AB580A">
              <w:rPr>
                <w:color w:val="000000"/>
                <w:sz w:val="22"/>
                <w:szCs w:val="22"/>
                <w:lang w:val="ro-RO"/>
              </w:rPr>
              <w:t>Geo-CV%</w:t>
            </w:r>
          </w:p>
        </w:tc>
        <w:tc>
          <w:tcPr>
            <w:tcW w:w="1564" w:type="dxa"/>
            <w:shd w:val="clear" w:color="auto" w:fill="FFFFFF"/>
            <w:tcMar>
              <w:left w:w="60" w:type="dxa"/>
              <w:right w:w="60" w:type="dxa"/>
            </w:tcMar>
            <w:vAlign w:val="center"/>
          </w:tcPr>
          <w:p w14:paraId="53D8A468" w14:textId="77777777" w:rsidR="002E5D46" w:rsidRPr="00AB580A" w:rsidRDefault="002E5D46" w:rsidP="00AB580A">
            <w:pPr>
              <w:keepNext/>
              <w:widowControl w:val="0"/>
              <w:adjustRightInd w:val="0"/>
              <w:jc w:val="center"/>
              <w:rPr>
                <w:color w:val="000000"/>
                <w:sz w:val="22"/>
                <w:szCs w:val="22"/>
                <w:lang w:val="ro-RO"/>
              </w:rPr>
            </w:pPr>
            <w:r w:rsidRPr="00AB580A">
              <w:rPr>
                <w:color w:val="000000"/>
                <w:sz w:val="22"/>
                <w:szCs w:val="22"/>
                <w:lang w:val="ro-RO"/>
              </w:rPr>
              <w:t>64,9</w:t>
            </w:r>
          </w:p>
        </w:tc>
        <w:tc>
          <w:tcPr>
            <w:tcW w:w="1276" w:type="dxa"/>
            <w:shd w:val="clear" w:color="auto" w:fill="FFFFFF"/>
            <w:tcMar>
              <w:left w:w="60" w:type="dxa"/>
              <w:right w:w="60" w:type="dxa"/>
            </w:tcMar>
            <w:vAlign w:val="center"/>
          </w:tcPr>
          <w:p w14:paraId="3927FB3B" w14:textId="77777777" w:rsidR="002E5D46" w:rsidRPr="00AB580A" w:rsidRDefault="002E5D46" w:rsidP="00AB580A">
            <w:pPr>
              <w:keepNext/>
              <w:widowControl w:val="0"/>
              <w:adjustRightInd w:val="0"/>
              <w:jc w:val="center"/>
              <w:rPr>
                <w:color w:val="000000"/>
                <w:sz w:val="22"/>
                <w:szCs w:val="22"/>
                <w:lang w:val="ro-RO"/>
              </w:rPr>
            </w:pPr>
            <w:r w:rsidRPr="00AB580A">
              <w:rPr>
                <w:color w:val="000000"/>
                <w:sz w:val="22"/>
                <w:szCs w:val="22"/>
                <w:lang w:val="ro-RO"/>
              </w:rPr>
              <w:t>42,2</w:t>
            </w:r>
          </w:p>
        </w:tc>
      </w:tr>
      <w:tr w:rsidR="002E5D46" w:rsidRPr="00AB580A" w14:paraId="52FAE30F" w14:textId="77777777" w:rsidTr="00B174E3">
        <w:trPr>
          <w:cantSplit/>
        </w:trPr>
        <w:tc>
          <w:tcPr>
            <w:tcW w:w="2263" w:type="dxa"/>
            <w:shd w:val="clear" w:color="auto" w:fill="FFFFFF"/>
            <w:tcMar>
              <w:left w:w="60" w:type="dxa"/>
              <w:right w:w="60" w:type="dxa"/>
            </w:tcMar>
          </w:tcPr>
          <w:p w14:paraId="50BE73F5" w14:textId="77777777" w:rsidR="002E5D46" w:rsidRPr="00AB580A" w:rsidRDefault="002E5D46" w:rsidP="00AB580A">
            <w:pPr>
              <w:keepNext/>
              <w:widowControl w:val="0"/>
              <w:adjustRightInd w:val="0"/>
              <w:rPr>
                <w:color w:val="000000"/>
                <w:sz w:val="22"/>
                <w:szCs w:val="22"/>
                <w:lang w:val="ro-RO"/>
              </w:rPr>
            </w:pPr>
          </w:p>
        </w:tc>
        <w:tc>
          <w:tcPr>
            <w:tcW w:w="2127" w:type="dxa"/>
            <w:shd w:val="clear" w:color="auto" w:fill="FFFFFF"/>
            <w:tcMar>
              <w:left w:w="60" w:type="dxa"/>
              <w:right w:w="60" w:type="dxa"/>
            </w:tcMar>
          </w:tcPr>
          <w:p w14:paraId="35736EFF" w14:textId="20AB534F" w:rsidR="002E5D46" w:rsidRPr="00AB580A" w:rsidRDefault="002E5D46" w:rsidP="00AB580A">
            <w:pPr>
              <w:keepNext/>
              <w:widowControl w:val="0"/>
              <w:adjustRightInd w:val="0"/>
              <w:jc w:val="center"/>
              <w:rPr>
                <w:color w:val="000000"/>
                <w:sz w:val="22"/>
                <w:szCs w:val="22"/>
                <w:lang w:val="ro-RO"/>
              </w:rPr>
            </w:pPr>
            <w:r w:rsidRPr="00AB580A">
              <w:rPr>
                <w:color w:val="000000"/>
                <w:sz w:val="22"/>
                <w:szCs w:val="22"/>
                <w:lang w:val="ro-RO"/>
              </w:rPr>
              <w:t>6 la &lt;18 ani</w:t>
            </w:r>
          </w:p>
        </w:tc>
        <w:tc>
          <w:tcPr>
            <w:tcW w:w="1559" w:type="dxa"/>
            <w:shd w:val="clear" w:color="auto" w:fill="FFFFFF"/>
            <w:tcMar>
              <w:left w:w="60" w:type="dxa"/>
              <w:right w:w="60" w:type="dxa"/>
            </w:tcMar>
            <w:vAlign w:val="center"/>
          </w:tcPr>
          <w:p w14:paraId="2876032E" w14:textId="77777777" w:rsidR="002E5D46" w:rsidRPr="00AB580A" w:rsidRDefault="002E5D46" w:rsidP="00AB580A">
            <w:pPr>
              <w:keepNext/>
              <w:widowControl w:val="0"/>
              <w:adjustRightInd w:val="0"/>
              <w:jc w:val="center"/>
              <w:rPr>
                <w:color w:val="000000"/>
                <w:sz w:val="22"/>
                <w:szCs w:val="22"/>
                <w:lang w:val="ro-RO"/>
              </w:rPr>
            </w:pPr>
            <w:r w:rsidRPr="00AB580A">
              <w:rPr>
                <w:color w:val="000000"/>
                <w:sz w:val="22"/>
                <w:szCs w:val="22"/>
                <w:lang w:val="ro-RO"/>
              </w:rPr>
              <w:t>n</w:t>
            </w:r>
          </w:p>
        </w:tc>
        <w:tc>
          <w:tcPr>
            <w:tcW w:w="1564" w:type="dxa"/>
            <w:shd w:val="clear" w:color="auto" w:fill="FFFFFF"/>
            <w:tcMar>
              <w:left w:w="60" w:type="dxa"/>
              <w:right w:w="60" w:type="dxa"/>
            </w:tcMar>
            <w:vAlign w:val="center"/>
          </w:tcPr>
          <w:p w14:paraId="5264CDAF" w14:textId="77777777" w:rsidR="002E5D46" w:rsidRPr="00AB580A" w:rsidRDefault="002E5D46" w:rsidP="00AB580A">
            <w:pPr>
              <w:keepNext/>
              <w:widowControl w:val="0"/>
              <w:adjustRightInd w:val="0"/>
              <w:jc w:val="center"/>
              <w:rPr>
                <w:color w:val="000000"/>
                <w:sz w:val="22"/>
                <w:szCs w:val="22"/>
                <w:lang w:val="ro-RO"/>
              </w:rPr>
            </w:pPr>
            <w:r w:rsidRPr="00AB580A">
              <w:rPr>
                <w:color w:val="000000"/>
                <w:sz w:val="22"/>
                <w:szCs w:val="22"/>
                <w:lang w:val="ro-RO"/>
              </w:rPr>
              <w:t>15</w:t>
            </w:r>
          </w:p>
        </w:tc>
        <w:tc>
          <w:tcPr>
            <w:tcW w:w="1276" w:type="dxa"/>
            <w:shd w:val="clear" w:color="auto" w:fill="FFFFFF"/>
            <w:tcMar>
              <w:left w:w="60" w:type="dxa"/>
              <w:right w:w="60" w:type="dxa"/>
            </w:tcMar>
            <w:vAlign w:val="center"/>
          </w:tcPr>
          <w:p w14:paraId="0033817A" w14:textId="77777777" w:rsidR="002E5D46" w:rsidRPr="00AB580A" w:rsidRDefault="002E5D46" w:rsidP="00AB580A">
            <w:pPr>
              <w:keepNext/>
              <w:widowControl w:val="0"/>
              <w:adjustRightInd w:val="0"/>
              <w:jc w:val="center"/>
              <w:rPr>
                <w:color w:val="000000"/>
                <w:sz w:val="22"/>
                <w:szCs w:val="22"/>
                <w:lang w:val="ro-RO"/>
              </w:rPr>
            </w:pPr>
            <w:r w:rsidRPr="00AB580A">
              <w:rPr>
                <w:color w:val="000000"/>
                <w:sz w:val="22"/>
                <w:szCs w:val="22"/>
                <w:lang w:val="ro-RO"/>
              </w:rPr>
              <w:t>22</w:t>
            </w:r>
          </w:p>
        </w:tc>
      </w:tr>
      <w:tr w:rsidR="002E5D46" w:rsidRPr="00AB580A" w14:paraId="14123A58" w14:textId="77777777" w:rsidTr="00B174E3">
        <w:trPr>
          <w:cantSplit/>
        </w:trPr>
        <w:tc>
          <w:tcPr>
            <w:tcW w:w="2263" w:type="dxa"/>
            <w:shd w:val="clear" w:color="auto" w:fill="FFFFFF"/>
            <w:tcMar>
              <w:left w:w="60" w:type="dxa"/>
              <w:right w:w="60" w:type="dxa"/>
            </w:tcMar>
          </w:tcPr>
          <w:p w14:paraId="7DE5AA10" w14:textId="77777777" w:rsidR="002E5D46" w:rsidRPr="00AB580A" w:rsidRDefault="002E5D46" w:rsidP="00AB580A">
            <w:pPr>
              <w:keepNext/>
              <w:widowControl w:val="0"/>
              <w:adjustRightInd w:val="0"/>
              <w:rPr>
                <w:color w:val="000000"/>
                <w:sz w:val="22"/>
                <w:szCs w:val="22"/>
                <w:lang w:val="ro-RO"/>
              </w:rPr>
            </w:pPr>
          </w:p>
        </w:tc>
        <w:tc>
          <w:tcPr>
            <w:tcW w:w="2127" w:type="dxa"/>
            <w:shd w:val="clear" w:color="auto" w:fill="FFFFFF"/>
            <w:tcMar>
              <w:left w:w="60" w:type="dxa"/>
              <w:right w:w="60" w:type="dxa"/>
            </w:tcMar>
          </w:tcPr>
          <w:p w14:paraId="6EBA1A73" w14:textId="77777777" w:rsidR="002E5D46" w:rsidRPr="00AB580A" w:rsidRDefault="002E5D46" w:rsidP="00AB580A">
            <w:pPr>
              <w:keepNext/>
              <w:widowControl w:val="0"/>
              <w:adjustRightInd w:val="0"/>
              <w:jc w:val="center"/>
              <w:rPr>
                <w:color w:val="000000"/>
                <w:sz w:val="22"/>
                <w:szCs w:val="22"/>
                <w:lang w:val="ro-RO"/>
              </w:rPr>
            </w:pPr>
          </w:p>
        </w:tc>
        <w:tc>
          <w:tcPr>
            <w:tcW w:w="1559" w:type="dxa"/>
            <w:shd w:val="clear" w:color="auto" w:fill="FFFFFF"/>
            <w:tcMar>
              <w:left w:w="60" w:type="dxa"/>
              <w:right w:w="60" w:type="dxa"/>
            </w:tcMar>
            <w:vAlign w:val="center"/>
          </w:tcPr>
          <w:p w14:paraId="7495AAAE" w14:textId="77777777" w:rsidR="002E5D46" w:rsidRPr="00AB580A" w:rsidRDefault="002E5D46" w:rsidP="00AB580A">
            <w:pPr>
              <w:keepNext/>
              <w:widowControl w:val="0"/>
              <w:adjustRightInd w:val="0"/>
              <w:jc w:val="center"/>
              <w:rPr>
                <w:color w:val="000000"/>
                <w:sz w:val="22"/>
                <w:szCs w:val="22"/>
                <w:lang w:val="ro-RO"/>
              </w:rPr>
            </w:pPr>
            <w:r w:rsidRPr="00AB580A">
              <w:rPr>
                <w:color w:val="000000"/>
                <w:sz w:val="22"/>
                <w:szCs w:val="22"/>
                <w:lang w:val="ro-RO"/>
              </w:rPr>
              <w:t>Geo-mean</w:t>
            </w:r>
          </w:p>
        </w:tc>
        <w:tc>
          <w:tcPr>
            <w:tcW w:w="1564" w:type="dxa"/>
            <w:shd w:val="clear" w:color="auto" w:fill="FFFFFF"/>
            <w:tcMar>
              <w:left w:w="60" w:type="dxa"/>
              <w:right w:w="60" w:type="dxa"/>
            </w:tcMar>
            <w:vAlign w:val="center"/>
          </w:tcPr>
          <w:p w14:paraId="2CC1CD9F" w14:textId="77777777" w:rsidR="002E5D46" w:rsidRPr="00AB580A" w:rsidRDefault="002E5D46" w:rsidP="00AB580A">
            <w:pPr>
              <w:keepNext/>
              <w:widowControl w:val="0"/>
              <w:adjustRightInd w:val="0"/>
              <w:jc w:val="center"/>
              <w:rPr>
                <w:color w:val="000000"/>
                <w:sz w:val="22"/>
                <w:szCs w:val="22"/>
                <w:lang w:val="ro-RO"/>
              </w:rPr>
            </w:pPr>
            <w:r w:rsidRPr="00AB580A">
              <w:rPr>
                <w:color w:val="000000"/>
                <w:sz w:val="22"/>
                <w:szCs w:val="22"/>
                <w:lang w:val="ro-RO"/>
              </w:rPr>
              <w:t>285</w:t>
            </w:r>
          </w:p>
        </w:tc>
        <w:tc>
          <w:tcPr>
            <w:tcW w:w="1276" w:type="dxa"/>
            <w:shd w:val="clear" w:color="auto" w:fill="FFFFFF"/>
            <w:tcMar>
              <w:left w:w="60" w:type="dxa"/>
              <w:right w:w="60" w:type="dxa"/>
            </w:tcMar>
            <w:vAlign w:val="center"/>
          </w:tcPr>
          <w:p w14:paraId="21FA22B5" w14:textId="77777777" w:rsidR="002E5D46" w:rsidRPr="00AB580A" w:rsidRDefault="002E5D46" w:rsidP="00AB580A">
            <w:pPr>
              <w:keepNext/>
              <w:widowControl w:val="0"/>
              <w:adjustRightInd w:val="0"/>
              <w:jc w:val="center"/>
              <w:rPr>
                <w:color w:val="000000"/>
                <w:sz w:val="22"/>
                <w:szCs w:val="22"/>
                <w:lang w:val="ro-RO"/>
              </w:rPr>
            </w:pPr>
            <w:r w:rsidRPr="00AB580A">
              <w:rPr>
                <w:color w:val="000000"/>
                <w:sz w:val="22"/>
                <w:szCs w:val="22"/>
                <w:lang w:val="ro-RO"/>
              </w:rPr>
              <w:t>15,2</w:t>
            </w:r>
          </w:p>
        </w:tc>
      </w:tr>
      <w:tr w:rsidR="002E5D46" w:rsidRPr="00AB580A" w14:paraId="0D2FBE0A" w14:textId="77777777" w:rsidTr="00B174E3">
        <w:trPr>
          <w:cantSplit/>
        </w:trPr>
        <w:tc>
          <w:tcPr>
            <w:tcW w:w="2263" w:type="dxa"/>
            <w:shd w:val="clear" w:color="auto" w:fill="FFFFFF"/>
            <w:tcMar>
              <w:left w:w="60" w:type="dxa"/>
              <w:right w:w="60" w:type="dxa"/>
            </w:tcMar>
          </w:tcPr>
          <w:p w14:paraId="1A550B7A" w14:textId="77777777" w:rsidR="002E5D46" w:rsidRPr="00AB580A" w:rsidRDefault="002E5D46" w:rsidP="00AB580A">
            <w:pPr>
              <w:keepNext/>
              <w:widowControl w:val="0"/>
              <w:adjustRightInd w:val="0"/>
              <w:rPr>
                <w:color w:val="000000"/>
                <w:sz w:val="22"/>
                <w:szCs w:val="22"/>
                <w:lang w:val="ro-RO"/>
              </w:rPr>
            </w:pPr>
          </w:p>
        </w:tc>
        <w:tc>
          <w:tcPr>
            <w:tcW w:w="2127" w:type="dxa"/>
            <w:shd w:val="clear" w:color="auto" w:fill="FFFFFF"/>
            <w:tcMar>
              <w:left w:w="60" w:type="dxa"/>
              <w:right w:w="60" w:type="dxa"/>
            </w:tcMar>
          </w:tcPr>
          <w:p w14:paraId="4BA60210" w14:textId="77777777" w:rsidR="002E5D46" w:rsidRPr="00AB580A" w:rsidRDefault="002E5D46" w:rsidP="00AB580A">
            <w:pPr>
              <w:keepNext/>
              <w:widowControl w:val="0"/>
              <w:adjustRightInd w:val="0"/>
              <w:jc w:val="center"/>
              <w:rPr>
                <w:color w:val="000000"/>
                <w:sz w:val="22"/>
                <w:szCs w:val="22"/>
                <w:lang w:val="ro-RO"/>
              </w:rPr>
            </w:pPr>
          </w:p>
        </w:tc>
        <w:tc>
          <w:tcPr>
            <w:tcW w:w="1559" w:type="dxa"/>
            <w:shd w:val="clear" w:color="auto" w:fill="FFFFFF"/>
            <w:tcMar>
              <w:left w:w="60" w:type="dxa"/>
              <w:right w:w="60" w:type="dxa"/>
            </w:tcMar>
            <w:vAlign w:val="center"/>
          </w:tcPr>
          <w:p w14:paraId="3AAA093D" w14:textId="77777777" w:rsidR="002E5D46" w:rsidRPr="00AB580A" w:rsidRDefault="002E5D46" w:rsidP="00AB580A">
            <w:pPr>
              <w:keepNext/>
              <w:widowControl w:val="0"/>
              <w:adjustRightInd w:val="0"/>
              <w:jc w:val="center"/>
              <w:rPr>
                <w:color w:val="000000"/>
                <w:sz w:val="22"/>
                <w:szCs w:val="22"/>
                <w:lang w:val="ro-RO"/>
              </w:rPr>
            </w:pPr>
            <w:r w:rsidRPr="00AB580A">
              <w:rPr>
                <w:color w:val="000000"/>
                <w:sz w:val="22"/>
                <w:szCs w:val="22"/>
                <w:lang w:val="ro-RO"/>
              </w:rPr>
              <w:t>Geo-CV%</w:t>
            </w:r>
          </w:p>
        </w:tc>
        <w:tc>
          <w:tcPr>
            <w:tcW w:w="1564" w:type="dxa"/>
            <w:shd w:val="clear" w:color="auto" w:fill="FFFFFF"/>
            <w:tcMar>
              <w:left w:w="60" w:type="dxa"/>
              <w:right w:w="60" w:type="dxa"/>
            </w:tcMar>
            <w:vAlign w:val="center"/>
          </w:tcPr>
          <w:p w14:paraId="28313271" w14:textId="77777777" w:rsidR="002E5D46" w:rsidRPr="00AB580A" w:rsidRDefault="002E5D46" w:rsidP="00AB580A">
            <w:pPr>
              <w:keepNext/>
              <w:widowControl w:val="0"/>
              <w:adjustRightInd w:val="0"/>
              <w:jc w:val="center"/>
              <w:rPr>
                <w:color w:val="000000"/>
                <w:sz w:val="22"/>
                <w:szCs w:val="22"/>
                <w:lang w:val="ro-RO"/>
              </w:rPr>
            </w:pPr>
            <w:r w:rsidRPr="00AB580A">
              <w:rPr>
                <w:color w:val="000000"/>
                <w:sz w:val="22"/>
                <w:szCs w:val="22"/>
                <w:lang w:val="ro-RO"/>
              </w:rPr>
              <w:t>54,2</w:t>
            </w:r>
          </w:p>
        </w:tc>
        <w:tc>
          <w:tcPr>
            <w:tcW w:w="1276" w:type="dxa"/>
            <w:shd w:val="clear" w:color="auto" w:fill="FFFFFF"/>
            <w:tcMar>
              <w:left w:w="60" w:type="dxa"/>
              <w:right w:w="60" w:type="dxa"/>
            </w:tcMar>
            <w:vAlign w:val="center"/>
          </w:tcPr>
          <w:p w14:paraId="0268E542" w14:textId="77777777" w:rsidR="002E5D46" w:rsidRPr="00AB580A" w:rsidRDefault="002E5D46" w:rsidP="00AB580A">
            <w:pPr>
              <w:keepNext/>
              <w:widowControl w:val="0"/>
              <w:adjustRightInd w:val="0"/>
              <w:jc w:val="center"/>
              <w:rPr>
                <w:color w:val="000000"/>
                <w:sz w:val="22"/>
                <w:szCs w:val="22"/>
                <w:lang w:val="ro-RO"/>
              </w:rPr>
            </w:pPr>
            <w:r w:rsidRPr="00AB580A">
              <w:rPr>
                <w:color w:val="000000"/>
                <w:sz w:val="22"/>
                <w:szCs w:val="22"/>
                <w:lang w:val="ro-RO"/>
              </w:rPr>
              <w:t>49,5</w:t>
            </w:r>
          </w:p>
        </w:tc>
      </w:tr>
      <w:tr w:rsidR="002E5D46" w:rsidRPr="008D1EA3" w14:paraId="69A72C24" w14:textId="77777777" w:rsidTr="00B174E3">
        <w:trPr>
          <w:cantSplit/>
        </w:trPr>
        <w:tc>
          <w:tcPr>
            <w:tcW w:w="8789" w:type="dxa"/>
            <w:gridSpan w:val="5"/>
            <w:shd w:val="clear" w:color="auto" w:fill="FFFFFF"/>
            <w:tcMar>
              <w:left w:w="60" w:type="dxa"/>
              <w:right w:w="60" w:type="dxa"/>
            </w:tcMar>
          </w:tcPr>
          <w:p w14:paraId="7B9A4DCA" w14:textId="77777777" w:rsidR="002E5D46" w:rsidRPr="00AB580A" w:rsidRDefault="002E5D46" w:rsidP="00AB580A">
            <w:pPr>
              <w:widowControl w:val="0"/>
              <w:adjustRightInd w:val="0"/>
              <w:rPr>
                <w:color w:val="000000"/>
                <w:lang w:val="ro-RO"/>
              </w:rPr>
            </w:pPr>
            <w:r w:rsidRPr="00AB580A">
              <w:rPr>
                <w:iCs/>
                <w:noProof/>
                <w:lang w:val="ro-RO"/>
              </w:rPr>
              <w:t>Cohorta A: eltrombopag administrat ca a doua linie de tratament, Cohorta B: eltrombopag administrat ca prima linie de tratrament</w:t>
            </w:r>
          </w:p>
        </w:tc>
      </w:tr>
    </w:tbl>
    <w:p w14:paraId="048ED468" w14:textId="77777777" w:rsidR="00DE32FB" w:rsidRPr="002D2385" w:rsidRDefault="00DE32FB" w:rsidP="005218B6">
      <w:pPr>
        <w:pStyle w:val="tableref"/>
        <w:ind w:left="0" w:firstLine="0"/>
        <w:rPr>
          <w:rFonts w:ascii="Times New Roman" w:hAnsi="Times New Roman"/>
          <w:sz w:val="22"/>
          <w:szCs w:val="22"/>
          <w:lang w:val="ro-RO"/>
        </w:rPr>
      </w:pPr>
    </w:p>
    <w:p w14:paraId="048ED469" w14:textId="77777777" w:rsidR="00895F7C" w:rsidRPr="002D2385" w:rsidRDefault="00895F7C" w:rsidP="005218B6">
      <w:pPr>
        <w:keepNext/>
        <w:rPr>
          <w:b/>
          <w:sz w:val="22"/>
          <w:szCs w:val="22"/>
          <w:lang w:val="ro-RO"/>
        </w:rPr>
      </w:pPr>
      <w:r w:rsidRPr="002D2385">
        <w:rPr>
          <w:b/>
          <w:sz w:val="22"/>
          <w:szCs w:val="22"/>
          <w:lang w:val="ro-RO"/>
        </w:rPr>
        <w:t>5.3</w:t>
      </w:r>
      <w:r w:rsidRPr="002D2385">
        <w:rPr>
          <w:b/>
          <w:sz w:val="22"/>
          <w:szCs w:val="22"/>
          <w:lang w:val="ro-RO"/>
        </w:rPr>
        <w:tab/>
        <w:t>Date preclinice de siguranţă</w:t>
      </w:r>
    </w:p>
    <w:p w14:paraId="048ED46A" w14:textId="77777777" w:rsidR="00895F7C" w:rsidRPr="002D2385" w:rsidRDefault="00895F7C" w:rsidP="005218B6">
      <w:pPr>
        <w:keepNext/>
        <w:rPr>
          <w:sz w:val="22"/>
          <w:szCs w:val="22"/>
          <w:lang w:val="ro-RO"/>
        </w:rPr>
      </w:pPr>
    </w:p>
    <w:p w14:paraId="048ED46B" w14:textId="77777777" w:rsidR="00F313E6" w:rsidRPr="002D2385" w:rsidRDefault="00F313E6" w:rsidP="005218B6">
      <w:pPr>
        <w:keepNext/>
        <w:rPr>
          <w:sz w:val="22"/>
          <w:szCs w:val="22"/>
          <w:u w:val="single"/>
          <w:lang w:val="ro-RO"/>
        </w:rPr>
      </w:pPr>
      <w:r w:rsidRPr="002D2385">
        <w:rPr>
          <w:sz w:val="22"/>
          <w:szCs w:val="22"/>
          <w:u w:val="single"/>
          <w:lang w:val="ro-RO"/>
        </w:rPr>
        <w:t>Siguranța farmacologică și toxicitatea la doze repetate</w:t>
      </w:r>
    </w:p>
    <w:p w14:paraId="048ED46C" w14:textId="77777777" w:rsidR="00F313E6" w:rsidRPr="002D2385" w:rsidRDefault="00F313E6" w:rsidP="005218B6">
      <w:pPr>
        <w:keepNext/>
        <w:rPr>
          <w:sz w:val="22"/>
          <w:szCs w:val="22"/>
          <w:lang w:val="ro-RO"/>
        </w:rPr>
      </w:pPr>
    </w:p>
    <w:p w14:paraId="048ED46D" w14:textId="77777777" w:rsidR="00895F7C" w:rsidRPr="002D2385" w:rsidRDefault="00895F7C" w:rsidP="005218B6">
      <w:pPr>
        <w:rPr>
          <w:sz w:val="22"/>
          <w:szCs w:val="22"/>
          <w:lang w:val="ro-RO"/>
        </w:rPr>
      </w:pPr>
      <w:r w:rsidRPr="002D2385">
        <w:rPr>
          <w:sz w:val="22"/>
          <w:szCs w:val="22"/>
          <w:lang w:val="ro-RO"/>
        </w:rPr>
        <w:t xml:space="preserve">Eltrombopag nu stimulează producţia de trombocite la şoareci, şobolani sau câini </w:t>
      </w:r>
      <w:r w:rsidR="00E84F40" w:rsidRPr="002D2385">
        <w:rPr>
          <w:sz w:val="22"/>
          <w:szCs w:val="22"/>
          <w:lang w:val="ro-RO"/>
        </w:rPr>
        <w:t>ca urmare a</w:t>
      </w:r>
      <w:r w:rsidRPr="002D2385">
        <w:rPr>
          <w:sz w:val="22"/>
          <w:szCs w:val="22"/>
          <w:lang w:val="ro-RO"/>
        </w:rPr>
        <w:t xml:space="preserve"> specificităţii unice a receptorului TPO. De aceea, datele de la aceste modele animale nu reflectă întru totul potenţialele reacţii adverse asociate farmacologiei eltrombopag la om, incluzând studiile asupra funcţiei de reproducere şi carcinogenităţii.</w:t>
      </w:r>
    </w:p>
    <w:p w14:paraId="048ED46E" w14:textId="77777777" w:rsidR="00895F7C" w:rsidRPr="002D2385" w:rsidRDefault="00895F7C" w:rsidP="005218B6">
      <w:pPr>
        <w:rPr>
          <w:i/>
          <w:sz w:val="22"/>
          <w:szCs w:val="22"/>
          <w:lang w:val="ro-RO"/>
        </w:rPr>
      </w:pPr>
    </w:p>
    <w:p w14:paraId="048ED46F" w14:textId="3356BA33" w:rsidR="00895F7C" w:rsidRPr="002D2385" w:rsidRDefault="00895F7C" w:rsidP="005218B6">
      <w:pPr>
        <w:rPr>
          <w:sz w:val="22"/>
          <w:szCs w:val="22"/>
          <w:lang w:val="ro-RO"/>
        </w:rPr>
      </w:pPr>
      <w:r w:rsidRPr="002D2385">
        <w:rPr>
          <w:sz w:val="22"/>
          <w:szCs w:val="22"/>
          <w:lang w:val="ro-RO"/>
        </w:rPr>
        <w:t xml:space="preserve">La rozătoare a fost decelată cataractă asociată tratamentului, dependentă de timp şi doză. La o expunere de </w:t>
      </w:r>
      <w:r w:rsidR="006F1055" w:rsidRPr="002D2385">
        <w:rPr>
          <w:sz w:val="22"/>
          <w:szCs w:val="22"/>
          <w:lang w:val="ro-RO"/>
        </w:rPr>
        <w:t>≥</w:t>
      </w:r>
      <w:r w:rsidRPr="002D2385">
        <w:rPr>
          <w:sz w:val="22"/>
          <w:szCs w:val="22"/>
          <w:lang w:val="ro-RO"/>
        </w:rPr>
        <w:t>6</w:t>
      </w:r>
      <w:r w:rsidR="00781F7A">
        <w:rPr>
          <w:sz w:val="22"/>
          <w:szCs w:val="22"/>
          <w:lang w:val="ro-RO"/>
        </w:rPr>
        <w:t> </w:t>
      </w:r>
      <w:r w:rsidRPr="002D2385">
        <w:rPr>
          <w:sz w:val="22"/>
          <w:szCs w:val="22"/>
          <w:lang w:val="ro-RO"/>
        </w:rPr>
        <w:t xml:space="preserve">ori mai mare decât expunerea clinică la om la pacienţi </w:t>
      </w:r>
      <w:r w:rsidR="00282A98" w:rsidRPr="002D2385">
        <w:rPr>
          <w:sz w:val="22"/>
          <w:szCs w:val="22"/>
          <w:lang w:val="ro-RO"/>
        </w:rPr>
        <w:t xml:space="preserve">adulți </w:t>
      </w:r>
      <w:r w:rsidRPr="002D2385">
        <w:rPr>
          <w:sz w:val="22"/>
          <w:szCs w:val="22"/>
          <w:lang w:val="ro-RO"/>
        </w:rPr>
        <w:t xml:space="preserve">cu </w:t>
      </w:r>
      <w:r w:rsidR="001751A3" w:rsidRPr="002D2385">
        <w:rPr>
          <w:sz w:val="22"/>
          <w:szCs w:val="22"/>
          <w:lang w:val="ro-RO"/>
        </w:rPr>
        <w:t>TIP</w:t>
      </w:r>
      <w:r w:rsidRPr="002D2385">
        <w:rPr>
          <w:sz w:val="22"/>
          <w:szCs w:val="22"/>
          <w:lang w:val="ro-RO"/>
        </w:rPr>
        <w:t xml:space="preserve"> la doza de 75</w:t>
      </w:r>
      <w:r w:rsidR="00A16352" w:rsidRPr="002D2385">
        <w:rPr>
          <w:sz w:val="22"/>
          <w:szCs w:val="22"/>
          <w:lang w:val="ro-RO"/>
        </w:rPr>
        <w:t> </w:t>
      </w:r>
      <w:r w:rsidRPr="002D2385">
        <w:rPr>
          <w:sz w:val="22"/>
          <w:szCs w:val="22"/>
          <w:lang w:val="ro-RO"/>
        </w:rPr>
        <w:t>mg/zi şi la o expunere de 3</w:t>
      </w:r>
      <w:r w:rsidR="00A16352" w:rsidRPr="002D2385">
        <w:rPr>
          <w:sz w:val="22"/>
          <w:szCs w:val="22"/>
          <w:lang w:val="ro-RO"/>
        </w:rPr>
        <w:t> </w:t>
      </w:r>
      <w:r w:rsidRPr="002D2385">
        <w:rPr>
          <w:sz w:val="22"/>
          <w:szCs w:val="22"/>
          <w:lang w:val="ro-RO"/>
        </w:rPr>
        <w:t xml:space="preserve">ori mai mare decât expunerea clinică la pacienţi </w:t>
      </w:r>
      <w:r w:rsidR="00282A98" w:rsidRPr="002D2385">
        <w:rPr>
          <w:sz w:val="22"/>
          <w:szCs w:val="22"/>
          <w:lang w:val="ro-RO"/>
        </w:rPr>
        <w:t xml:space="preserve">adulți </w:t>
      </w:r>
      <w:r w:rsidRPr="002D2385">
        <w:rPr>
          <w:sz w:val="22"/>
          <w:szCs w:val="22"/>
          <w:lang w:val="ro-RO"/>
        </w:rPr>
        <w:t>cu VHC la doza de 100</w:t>
      </w:r>
      <w:r w:rsidR="00A16352" w:rsidRPr="002D2385">
        <w:rPr>
          <w:sz w:val="22"/>
          <w:szCs w:val="22"/>
          <w:lang w:val="ro-RO"/>
        </w:rPr>
        <w:t> </w:t>
      </w:r>
      <w:r w:rsidRPr="002D2385">
        <w:rPr>
          <w:sz w:val="22"/>
          <w:szCs w:val="22"/>
          <w:lang w:val="ro-RO"/>
        </w:rPr>
        <w:t>mg/zi, pe baza ASC, cataracta a fost observată la şoareci după 6</w:t>
      </w:r>
      <w:r w:rsidR="00A16352" w:rsidRPr="002D2385">
        <w:rPr>
          <w:sz w:val="22"/>
          <w:szCs w:val="22"/>
          <w:lang w:val="ro-RO"/>
        </w:rPr>
        <w:t> </w:t>
      </w:r>
      <w:r w:rsidRPr="002D2385">
        <w:rPr>
          <w:sz w:val="22"/>
          <w:szCs w:val="22"/>
          <w:lang w:val="ro-RO"/>
        </w:rPr>
        <w:t xml:space="preserve">săptămâni şi la şobolani după 28 săptămâni de administrare. La o expunere de </w:t>
      </w:r>
      <w:r w:rsidR="00781F7A" w:rsidRPr="00781F7A">
        <w:rPr>
          <w:sz w:val="22"/>
          <w:szCs w:val="22"/>
          <w:lang w:val="ro-RO"/>
        </w:rPr>
        <w:t>≥</w:t>
      </w:r>
      <w:r w:rsidRPr="002D2385">
        <w:rPr>
          <w:sz w:val="22"/>
          <w:szCs w:val="22"/>
          <w:lang w:val="ro-RO"/>
        </w:rPr>
        <w:t>4</w:t>
      </w:r>
      <w:r w:rsidR="00781F7A">
        <w:rPr>
          <w:sz w:val="22"/>
          <w:szCs w:val="22"/>
          <w:lang w:val="ro-RO"/>
        </w:rPr>
        <w:t> </w:t>
      </w:r>
      <w:r w:rsidRPr="002D2385">
        <w:rPr>
          <w:sz w:val="22"/>
          <w:szCs w:val="22"/>
          <w:lang w:val="ro-RO"/>
        </w:rPr>
        <w:t xml:space="preserve">ori mai mare decât expunerea clinică la om la pacienţi cu </w:t>
      </w:r>
      <w:r w:rsidR="001751A3" w:rsidRPr="002D2385">
        <w:rPr>
          <w:sz w:val="22"/>
          <w:szCs w:val="22"/>
          <w:lang w:val="ro-RO"/>
        </w:rPr>
        <w:t>TIP</w:t>
      </w:r>
      <w:r w:rsidRPr="002D2385">
        <w:rPr>
          <w:sz w:val="22"/>
          <w:szCs w:val="22"/>
          <w:lang w:val="ro-RO"/>
        </w:rPr>
        <w:t xml:space="preserve"> la doza de 75</w:t>
      </w:r>
      <w:r w:rsidR="00A16352" w:rsidRPr="002D2385">
        <w:rPr>
          <w:sz w:val="22"/>
          <w:szCs w:val="22"/>
          <w:lang w:val="ro-RO"/>
        </w:rPr>
        <w:t> </w:t>
      </w:r>
      <w:r w:rsidRPr="002D2385">
        <w:rPr>
          <w:sz w:val="22"/>
          <w:szCs w:val="22"/>
          <w:lang w:val="ro-RO"/>
        </w:rPr>
        <w:t>mg/zi şi la o expunere de 2</w:t>
      </w:r>
      <w:r w:rsidR="00A16352" w:rsidRPr="002D2385">
        <w:rPr>
          <w:sz w:val="22"/>
          <w:szCs w:val="22"/>
          <w:lang w:val="ro-RO"/>
        </w:rPr>
        <w:t> </w:t>
      </w:r>
      <w:r w:rsidRPr="002D2385">
        <w:rPr>
          <w:sz w:val="22"/>
          <w:szCs w:val="22"/>
          <w:lang w:val="ro-RO"/>
        </w:rPr>
        <w:t>ori mai mare decât expunerea clinică la pacienţi cu infecție VHC la doza de 100</w:t>
      </w:r>
      <w:r w:rsidR="00A16352" w:rsidRPr="002D2385">
        <w:rPr>
          <w:sz w:val="22"/>
          <w:szCs w:val="22"/>
          <w:lang w:val="ro-RO"/>
        </w:rPr>
        <w:t> </w:t>
      </w:r>
      <w:r w:rsidRPr="002D2385">
        <w:rPr>
          <w:sz w:val="22"/>
          <w:szCs w:val="22"/>
          <w:lang w:val="ro-RO"/>
        </w:rPr>
        <w:t xml:space="preserve">mg/zi, pe baza ASC, cataracta a fost observată la şoareci după 13 săptămâni şi la şobolani după 39 de săptămâni de administrare. </w:t>
      </w:r>
      <w:r w:rsidR="00282A98" w:rsidRPr="002D2385">
        <w:rPr>
          <w:sz w:val="22"/>
          <w:szCs w:val="22"/>
          <w:lang w:val="ro-RO"/>
        </w:rPr>
        <w:t xml:space="preserve">A fost observată opacitate oculară (nu s-a efectuat analiză histologică) la doze netolerate la șobolani tineri, înainte de înțărcare, </w:t>
      </w:r>
      <w:r w:rsidR="00282A98" w:rsidRPr="002D2385">
        <w:rPr>
          <w:color w:val="000000"/>
          <w:sz w:val="22"/>
          <w:szCs w:val="22"/>
          <w:lang w:val="ro-RO"/>
        </w:rPr>
        <w:t>care au fost expuși în zilele </w:t>
      </w:r>
      <w:r w:rsidR="00282A98" w:rsidRPr="002D2385">
        <w:rPr>
          <w:sz w:val="22"/>
          <w:szCs w:val="22"/>
          <w:lang w:val="ro-RO"/>
        </w:rPr>
        <w:t>4-32 (vârstă echivalentă, cu aproximație, vârstei de 2 ani la om, la sfârșitul perioadei de administrare a dozei)</w:t>
      </w:r>
      <w:r w:rsidR="00282A98" w:rsidRPr="002D2385">
        <w:rPr>
          <w:color w:val="000000"/>
          <w:sz w:val="22"/>
          <w:szCs w:val="22"/>
          <w:lang w:val="ro-RO"/>
        </w:rPr>
        <w:t>, la admin</w:t>
      </w:r>
      <w:r w:rsidR="00907DB1" w:rsidRPr="002D2385">
        <w:rPr>
          <w:color w:val="000000"/>
          <w:sz w:val="22"/>
          <w:szCs w:val="22"/>
          <w:lang w:val="ro-RO"/>
        </w:rPr>
        <w:t>i</w:t>
      </w:r>
      <w:r w:rsidR="00282A98" w:rsidRPr="002D2385">
        <w:rPr>
          <w:color w:val="000000"/>
          <w:sz w:val="22"/>
          <w:szCs w:val="22"/>
          <w:lang w:val="ro-RO"/>
        </w:rPr>
        <w:t xml:space="preserve">strarea unei doze de 9 ori expunerea clinică maximă la om, la pacienții copii și adolescenți cu </w:t>
      </w:r>
      <w:r w:rsidR="001751A3" w:rsidRPr="002D2385">
        <w:rPr>
          <w:color w:val="000000"/>
          <w:sz w:val="22"/>
          <w:szCs w:val="22"/>
          <w:lang w:val="ro-RO"/>
        </w:rPr>
        <w:t>TIP</w:t>
      </w:r>
      <w:r w:rsidR="00282A98" w:rsidRPr="002D2385">
        <w:rPr>
          <w:color w:val="000000"/>
          <w:sz w:val="22"/>
          <w:szCs w:val="22"/>
          <w:lang w:val="ro-RO"/>
        </w:rPr>
        <w:t>, la doze de 75 mg/zi, în funcție de ASC</w:t>
      </w:r>
      <w:r w:rsidR="00282A98" w:rsidRPr="002D2385">
        <w:rPr>
          <w:sz w:val="22"/>
          <w:szCs w:val="22"/>
          <w:lang w:val="ro-RO"/>
        </w:rPr>
        <w:t xml:space="preserve">. Totuși, nu s-a observat apariția cataractei la șobolanii tineri cărora li s-au administrat doze tolerate care reprezintă de </w:t>
      </w:r>
      <w:r w:rsidR="00282A98" w:rsidRPr="002D2385">
        <w:rPr>
          <w:color w:val="000000"/>
          <w:sz w:val="22"/>
          <w:szCs w:val="22"/>
          <w:lang w:val="ro-RO"/>
        </w:rPr>
        <w:t xml:space="preserve">5 ori expunerea clinică la om, la pacienții copii și adolescenți cu </w:t>
      </w:r>
      <w:r w:rsidR="001751A3" w:rsidRPr="002D2385">
        <w:rPr>
          <w:color w:val="000000"/>
          <w:sz w:val="22"/>
          <w:szCs w:val="22"/>
          <w:lang w:val="ro-RO"/>
        </w:rPr>
        <w:t>TIP</w:t>
      </w:r>
      <w:r w:rsidR="00282A98" w:rsidRPr="002D2385">
        <w:rPr>
          <w:color w:val="000000"/>
          <w:sz w:val="22"/>
          <w:szCs w:val="22"/>
          <w:lang w:val="ro-RO"/>
        </w:rPr>
        <w:t>, în funcție de ASC</w:t>
      </w:r>
      <w:r w:rsidR="00282A98" w:rsidRPr="002D2385">
        <w:rPr>
          <w:sz w:val="22"/>
          <w:szCs w:val="22"/>
          <w:lang w:val="ro-RO"/>
        </w:rPr>
        <w:t xml:space="preserve">. </w:t>
      </w:r>
      <w:r w:rsidRPr="002D2385">
        <w:rPr>
          <w:sz w:val="22"/>
          <w:szCs w:val="22"/>
          <w:lang w:val="ro-RO"/>
        </w:rPr>
        <w:t xml:space="preserve">Cataracta nu a fost observată la câini </w:t>
      </w:r>
      <w:r w:rsidR="00282A98" w:rsidRPr="002D2385">
        <w:rPr>
          <w:sz w:val="22"/>
          <w:szCs w:val="22"/>
          <w:lang w:val="ro-RO"/>
        </w:rPr>
        <w:t xml:space="preserve">adulți </w:t>
      </w:r>
      <w:r w:rsidRPr="002D2385">
        <w:rPr>
          <w:sz w:val="22"/>
          <w:szCs w:val="22"/>
          <w:lang w:val="ro-RO"/>
        </w:rPr>
        <w:t>după 52 de săptămâni de administrare (la de 2</w:t>
      </w:r>
      <w:r w:rsidR="00A16352" w:rsidRPr="002D2385">
        <w:rPr>
          <w:sz w:val="22"/>
          <w:szCs w:val="22"/>
          <w:lang w:val="ro-RO"/>
        </w:rPr>
        <w:t> </w:t>
      </w:r>
      <w:r w:rsidRPr="002D2385">
        <w:rPr>
          <w:sz w:val="22"/>
          <w:szCs w:val="22"/>
          <w:lang w:val="ro-RO"/>
        </w:rPr>
        <w:t xml:space="preserve">ori expunerea clinică la om la pacienţi cu </w:t>
      </w:r>
      <w:r w:rsidR="001751A3" w:rsidRPr="002D2385">
        <w:rPr>
          <w:sz w:val="22"/>
          <w:szCs w:val="22"/>
          <w:lang w:val="ro-RO"/>
        </w:rPr>
        <w:t>TIP</w:t>
      </w:r>
      <w:r w:rsidRPr="002D2385">
        <w:rPr>
          <w:sz w:val="22"/>
          <w:szCs w:val="22"/>
          <w:lang w:val="ro-RO"/>
        </w:rPr>
        <w:t xml:space="preserve"> </w:t>
      </w:r>
      <w:r w:rsidR="00282A98" w:rsidRPr="002D2385">
        <w:rPr>
          <w:sz w:val="22"/>
          <w:szCs w:val="22"/>
          <w:lang w:val="ro-RO"/>
        </w:rPr>
        <w:t xml:space="preserve">adulți sau copii și adolescenți </w:t>
      </w:r>
      <w:r w:rsidRPr="002D2385">
        <w:rPr>
          <w:sz w:val="22"/>
          <w:szCs w:val="22"/>
          <w:lang w:val="ro-RO"/>
        </w:rPr>
        <w:t>la doza de 75</w:t>
      </w:r>
      <w:r w:rsidR="00A16352" w:rsidRPr="002D2385">
        <w:rPr>
          <w:sz w:val="22"/>
          <w:szCs w:val="22"/>
          <w:lang w:val="ro-RO"/>
        </w:rPr>
        <w:t> </w:t>
      </w:r>
      <w:r w:rsidRPr="002D2385">
        <w:rPr>
          <w:sz w:val="22"/>
          <w:szCs w:val="22"/>
          <w:lang w:val="ro-RO"/>
        </w:rPr>
        <w:t>mg/zi şi echivalentă cu expunerea clinică la pacienţi cu infecție VHC la doza de 100</w:t>
      </w:r>
      <w:r w:rsidR="00A16352" w:rsidRPr="002D2385">
        <w:rPr>
          <w:lang w:val="ro-RO"/>
        </w:rPr>
        <w:t> </w:t>
      </w:r>
      <w:r w:rsidRPr="002D2385">
        <w:rPr>
          <w:sz w:val="22"/>
          <w:szCs w:val="22"/>
          <w:lang w:val="ro-RO"/>
        </w:rPr>
        <w:t>mg/zi pe baza ASC).</w:t>
      </w:r>
    </w:p>
    <w:p w14:paraId="048ED470" w14:textId="77777777" w:rsidR="00282A98" w:rsidRPr="002D2385" w:rsidRDefault="00282A98" w:rsidP="005218B6">
      <w:pPr>
        <w:rPr>
          <w:sz w:val="22"/>
          <w:szCs w:val="22"/>
          <w:lang w:val="ro-RO"/>
        </w:rPr>
      </w:pPr>
    </w:p>
    <w:p w14:paraId="048ED471" w14:textId="77777777" w:rsidR="00895F7C" w:rsidRPr="002D2385" w:rsidRDefault="00895F7C" w:rsidP="005218B6">
      <w:pPr>
        <w:rPr>
          <w:rFonts w:eastAsia="MS Mincho"/>
          <w:sz w:val="22"/>
          <w:szCs w:val="22"/>
          <w:shd w:val="clear" w:color="auto" w:fill="CCCCCC"/>
          <w:lang w:val="ro-RO" w:eastAsia="ja-JP"/>
        </w:rPr>
      </w:pPr>
      <w:r w:rsidRPr="002D2385">
        <w:rPr>
          <w:rFonts w:eastAsia="MS Mincho"/>
          <w:sz w:val="22"/>
          <w:szCs w:val="22"/>
          <w:lang w:val="ro-RO" w:eastAsia="ja-JP"/>
        </w:rPr>
        <w:t>În studii cu durata de până la 14</w:t>
      </w:r>
      <w:r w:rsidR="00A16352" w:rsidRPr="002D2385">
        <w:rPr>
          <w:rFonts w:eastAsia="MS Mincho"/>
          <w:sz w:val="22"/>
          <w:szCs w:val="22"/>
          <w:lang w:val="ro-RO" w:eastAsia="ja-JP"/>
        </w:rPr>
        <w:t> </w:t>
      </w:r>
      <w:r w:rsidRPr="002D2385">
        <w:rPr>
          <w:rFonts w:eastAsia="MS Mincho"/>
          <w:sz w:val="22"/>
          <w:szCs w:val="22"/>
          <w:lang w:val="ro-RO" w:eastAsia="ja-JP"/>
        </w:rPr>
        <w:t>zile la şoareci şi şobolani, la expuneri care au fost în general asociate cu morbiditate şi mortalitate, a fost observată toxicitatea tubulară renală. De asemenea, toxicitatea tubulară a fost observată într-un studiu de carcinogenitate la nivelul cavităţii orale cu durata de 2</w:t>
      </w:r>
      <w:r w:rsidR="00A16352" w:rsidRPr="002D2385">
        <w:rPr>
          <w:rFonts w:eastAsia="MS Mincho"/>
          <w:sz w:val="22"/>
          <w:szCs w:val="22"/>
          <w:lang w:val="ro-RO" w:eastAsia="ja-JP"/>
        </w:rPr>
        <w:t> </w:t>
      </w:r>
      <w:r w:rsidRPr="002D2385">
        <w:rPr>
          <w:rFonts w:eastAsia="MS Mincho"/>
          <w:sz w:val="22"/>
          <w:szCs w:val="22"/>
          <w:lang w:val="ro-RO" w:eastAsia="ja-JP"/>
        </w:rPr>
        <w:t xml:space="preserve">ani la şoareci, cu doze de 25, 75 şi 150 mg/kg şi zi. Efectele au fost mai puţin severe la doze mai mici şi au fost caracterizate printr-un spectru de modificări regenerative. Expunerea la cea mai mică doză a fost de 1,2 </w:t>
      </w:r>
      <w:r w:rsidR="00282A98" w:rsidRPr="002D2385">
        <w:rPr>
          <w:rFonts w:eastAsia="MS Mincho"/>
          <w:sz w:val="22"/>
          <w:szCs w:val="22"/>
          <w:lang w:val="ro-RO" w:eastAsia="ja-JP"/>
        </w:rPr>
        <w:t>sau 0,8</w:t>
      </w:r>
      <w:r w:rsidR="00A16352" w:rsidRPr="002D2385">
        <w:rPr>
          <w:rFonts w:eastAsia="MS Mincho"/>
          <w:sz w:val="22"/>
          <w:szCs w:val="22"/>
          <w:lang w:val="ro-RO" w:eastAsia="ja-JP"/>
        </w:rPr>
        <w:t> </w:t>
      </w:r>
      <w:r w:rsidRPr="002D2385">
        <w:rPr>
          <w:rFonts w:eastAsia="MS Mincho"/>
          <w:sz w:val="22"/>
          <w:szCs w:val="22"/>
          <w:lang w:val="ro-RO" w:eastAsia="ja-JP"/>
        </w:rPr>
        <w:t>ori mai mare decât expunerea clinică la om,</w:t>
      </w:r>
      <w:r w:rsidRPr="002D2385">
        <w:rPr>
          <w:sz w:val="22"/>
          <w:szCs w:val="22"/>
          <w:lang w:val="ro-RO"/>
        </w:rPr>
        <w:t xml:space="preserve"> la pacienţi </w:t>
      </w:r>
      <w:r w:rsidR="00282A98" w:rsidRPr="002D2385">
        <w:rPr>
          <w:sz w:val="22"/>
          <w:szCs w:val="22"/>
          <w:lang w:val="ro-RO"/>
        </w:rPr>
        <w:t xml:space="preserve">adulți sau copii și adolescenți </w:t>
      </w:r>
      <w:r w:rsidRPr="002D2385">
        <w:rPr>
          <w:sz w:val="22"/>
          <w:szCs w:val="22"/>
          <w:lang w:val="ro-RO"/>
        </w:rPr>
        <w:t xml:space="preserve">cu </w:t>
      </w:r>
      <w:r w:rsidR="001751A3" w:rsidRPr="002D2385">
        <w:rPr>
          <w:sz w:val="22"/>
          <w:szCs w:val="22"/>
          <w:lang w:val="ro-RO"/>
        </w:rPr>
        <w:t>TIP</w:t>
      </w:r>
      <w:r w:rsidRPr="002D2385">
        <w:rPr>
          <w:sz w:val="22"/>
          <w:szCs w:val="22"/>
          <w:lang w:val="ro-RO"/>
        </w:rPr>
        <w:t xml:space="preserve"> la doza de 75</w:t>
      </w:r>
      <w:r w:rsidR="00A16352" w:rsidRPr="002D2385">
        <w:rPr>
          <w:sz w:val="22"/>
          <w:szCs w:val="22"/>
          <w:lang w:val="ro-RO"/>
        </w:rPr>
        <w:t> </w:t>
      </w:r>
      <w:r w:rsidRPr="002D2385">
        <w:rPr>
          <w:sz w:val="22"/>
          <w:szCs w:val="22"/>
          <w:lang w:val="ro-RO"/>
        </w:rPr>
        <w:t>mg/zi şi de 0,6</w:t>
      </w:r>
      <w:r w:rsidR="00A16352" w:rsidRPr="002D2385">
        <w:rPr>
          <w:sz w:val="22"/>
          <w:szCs w:val="22"/>
          <w:lang w:val="ro-RO"/>
        </w:rPr>
        <w:t> </w:t>
      </w:r>
      <w:r w:rsidRPr="002D2385">
        <w:rPr>
          <w:sz w:val="22"/>
          <w:szCs w:val="22"/>
          <w:lang w:val="ro-RO"/>
        </w:rPr>
        <w:t>ori mai mare decât expunerea clinică la pacienţi cu infecție VHC la doza de 100</w:t>
      </w:r>
      <w:r w:rsidR="00A16352" w:rsidRPr="002D2385">
        <w:rPr>
          <w:sz w:val="22"/>
          <w:szCs w:val="22"/>
          <w:lang w:val="ro-RO"/>
        </w:rPr>
        <w:t> </w:t>
      </w:r>
      <w:r w:rsidRPr="002D2385">
        <w:rPr>
          <w:sz w:val="22"/>
          <w:szCs w:val="22"/>
          <w:lang w:val="ro-RO"/>
        </w:rPr>
        <w:t>mg/zi,</w:t>
      </w:r>
      <w:r w:rsidRPr="002D2385">
        <w:rPr>
          <w:rFonts w:eastAsia="MS Mincho"/>
          <w:sz w:val="22"/>
          <w:szCs w:val="22"/>
          <w:lang w:val="ro-RO" w:eastAsia="ja-JP"/>
        </w:rPr>
        <w:t xml:space="preserve"> pe baza ASC. Nu au fost observate efecte renale la şobolani după 28</w:t>
      </w:r>
      <w:r w:rsidR="00A16352" w:rsidRPr="002D2385">
        <w:rPr>
          <w:rFonts w:eastAsia="MS Mincho"/>
          <w:sz w:val="22"/>
          <w:szCs w:val="22"/>
          <w:lang w:val="ro-RO" w:eastAsia="ja-JP"/>
        </w:rPr>
        <w:t> </w:t>
      </w:r>
      <w:r w:rsidRPr="002D2385">
        <w:rPr>
          <w:rFonts w:eastAsia="MS Mincho"/>
          <w:sz w:val="22"/>
          <w:szCs w:val="22"/>
          <w:lang w:val="ro-RO" w:eastAsia="ja-JP"/>
        </w:rPr>
        <w:t>săptămâni sau la câini după 52</w:t>
      </w:r>
      <w:r w:rsidR="00A16352" w:rsidRPr="002D2385">
        <w:rPr>
          <w:rFonts w:eastAsia="MS Mincho"/>
          <w:sz w:val="22"/>
          <w:szCs w:val="22"/>
          <w:lang w:val="ro-RO" w:eastAsia="ja-JP"/>
        </w:rPr>
        <w:t> </w:t>
      </w:r>
      <w:r w:rsidRPr="002D2385">
        <w:rPr>
          <w:rFonts w:eastAsia="MS Mincho"/>
          <w:sz w:val="22"/>
          <w:szCs w:val="22"/>
          <w:lang w:val="ro-RO" w:eastAsia="ja-JP"/>
        </w:rPr>
        <w:t>săptămâni la expuneri de 4 şi 2</w:t>
      </w:r>
      <w:r w:rsidR="00A16352" w:rsidRPr="002D2385">
        <w:rPr>
          <w:rFonts w:eastAsia="MS Mincho"/>
          <w:sz w:val="22"/>
          <w:szCs w:val="22"/>
          <w:lang w:val="ro-RO" w:eastAsia="ja-JP"/>
        </w:rPr>
        <w:t> </w:t>
      </w:r>
      <w:r w:rsidRPr="002D2385">
        <w:rPr>
          <w:rFonts w:eastAsia="MS Mincho"/>
          <w:sz w:val="22"/>
          <w:szCs w:val="22"/>
          <w:lang w:val="ro-RO" w:eastAsia="ja-JP"/>
        </w:rPr>
        <w:t xml:space="preserve">ori mai mari faţă de expunerea clinică la om </w:t>
      </w:r>
      <w:r w:rsidRPr="002D2385">
        <w:rPr>
          <w:sz w:val="22"/>
          <w:szCs w:val="22"/>
          <w:lang w:val="ro-RO"/>
        </w:rPr>
        <w:t xml:space="preserve">la </w:t>
      </w:r>
      <w:r w:rsidR="00282A98" w:rsidRPr="002D2385">
        <w:rPr>
          <w:sz w:val="22"/>
          <w:szCs w:val="22"/>
          <w:lang w:val="ro-RO"/>
        </w:rPr>
        <w:t xml:space="preserve">pacienți adulți cu </w:t>
      </w:r>
      <w:r w:rsidR="001751A3" w:rsidRPr="002D2385">
        <w:rPr>
          <w:sz w:val="22"/>
          <w:szCs w:val="22"/>
          <w:lang w:val="ro-RO"/>
        </w:rPr>
        <w:t>TIP</w:t>
      </w:r>
      <w:r w:rsidR="00282A98" w:rsidRPr="002D2385">
        <w:rPr>
          <w:sz w:val="22"/>
          <w:szCs w:val="22"/>
          <w:lang w:val="ro-RO"/>
        </w:rPr>
        <w:t xml:space="preserve"> și de </w:t>
      </w:r>
      <w:r w:rsidR="00282A98" w:rsidRPr="002D2385">
        <w:rPr>
          <w:rFonts w:eastAsia="MS Mincho"/>
          <w:sz w:val="22"/>
          <w:szCs w:val="22"/>
          <w:lang w:val="ro-RO"/>
        </w:rPr>
        <w:t xml:space="preserve">3 și 2 ori </w:t>
      </w:r>
      <w:r w:rsidR="00282A98" w:rsidRPr="002D2385">
        <w:rPr>
          <w:rFonts w:eastAsia="MS Mincho"/>
          <w:sz w:val="22"/>
          <w:szCs w:val="22"/>
          <w:lang w:val="ro-RO" w:eastAsia="ja-JP"/>
        </w:rPr>
        <w:t xml:space="preserve">expunerea clinică la om la </w:t>
      </w:r>
      <w:r w:rsidRPr="002D2385">
        <w:rPr>
          <w:sz w:val="22"/>
          <w:szCs w:val="22"/>
          <w:lang w:val="ro-RO"/>
        </w:rPr>
        <w:t xml:space="preserve">pacienţi </w:t>
      </w:r>
      <w:r w:rsidR="00282A98" w:rsidRPr="002D2385">
        <w:rPr>
          <w:sz w:val="22"/>
          <w:szCs w:val="22"/>
          <w:lang w:val="ro-RO"/>
        </w:rPr>
        <w:t xml:space="preserve">copii și adolescenți </w:t>
      </w:r>
      <w:r w:rsidRPr="002D2385">
        <w:rPr>
          <w:sz w:val="22"/>
          <w:szCs w:val="22"/>
          <w:lang w:val="ro-RO"/>
        </w:rPr>
        <w:t xml:space="preserve">cu </w:t>
      </w:r>
      <w:r w:rsidR="001751A3" w:rsidRPr="002D2385">
        <w:rPr>
          <w:sz w:val="22"/>
          <w:szCs w:val="22"/>
          <w:lang w:val="ro-RO"/>
        </w:rPr>
        <w:t>TIP</w:t>
      </w:r>
      <w:r w:rsidRPr="002D2385">
        <w:rPr>
          <w:sz w:val="22"/>
          <w:szCs w:val="22"/>
          <w:lang w:val="ro-RO"/>
        </w:rPr>
        <w:t xml:space="preserve"> la doza de 75</w:t>
      </w:r>
      <w:r w:rsidR="00A16352" w:rsidRPr="002D2385">
        <w:rPr>
          <w:sz w:val="22"/>
          <w:szCs w:val="22"/>
          <w:lang w:val="ro-RO"/>
        </w:rPr>
        <w:t> </w:t>
      </w:r>
      <w:r w:rsidRPr="002D2385">
        <w:rPr>
          <w:sz w:val="22"/>
          <w:szCs w:val="22"/>
          <w:lang w:val="ro-RO"/>
        </w:rPr>
        <w:t xml:space="preserve">mg/zi </w:t>
      </w:r>
      <w:r w:rsidR="00282A98" w:rsidRPr="002D2385">
        <w:rPr>
          <w:sz w:val="22"/>
          <w:szCs w:val="22"/>
          <w:lang w:val="ro-RO"/>
        </w:rPr>
        <w:t xml:space="preserve">sau </w:t>
      </w:r>
      <w:r w:rsidRPr="002D2385">
        <w:rPr>
          <w:sz w:val="22"/>
          <w:szCs w:val="22"/>
          <w:lang w:val="ro-RO"/>
        </w:rPr>
        <w:t>echivalentă cu expunerea clinică la om la pacienţi cu infecție VHC la doza de 100</w:t>
      </w:r>
      <w:r w:rsidR="00A16352" w:rsidRPr="002D2385">
        <w:rPr>
          <w:sz w:val="22"/>
          <w:szCs w:val="22"/>
          <w:lang w:val="ro-RO"/>
        </w:rPr>
        <w:t> </w:t>
      </w:r>
      <w:r w:rsidRPr="002D2385">
        <w:rPr>
          <w:sz w:val="22"/>
          <w:szCs w:val="22"/>
          <w:lang w:val="ro-RO"/>
        </w:rPr>
        <w:t>mg/zi</w:t>
      </w:r>
      <w:r w:rsidRPr="002D2385">
        <w:rPr>
          <w:rFonts w:eastAsia="MS Mincho"/>
          <w:sz w:val="22"/>
          <w:szCs w:val="22"/>
          <w:lang w:val="ro-RO" w:eastAsia="ja-JP"/>
        </w:rPr>
        <w:t>, pe baza ASC.</w:t>
      </w:r>
    </w:p>
    <w:p w14:paraId="048ED472" w14:textId="77777777" w:rsidR="00895F7C" w:rsidRPr="002D2385" w:rsidRDefault="00895F7C" w:rsidP="005218B6">
      <w:pPr>
        <w:rPr>
          <w:noProof/>
          <w:sz w:val="22"/>
          <w:szCs w:val="22"/>
          <w:lang w:val="ro-RO"/>
        </w:rPr>
      </w:pPr>
    </w:p>
    <w:p w14:paraId="048ED473" w14:textId="77777777" w:rsidR="00895F7C" w:rsidRPr="002D2385" w:rsidRDefault="00895F7C" w:rsidP="005218B6">
      <w:pPr>
        <w:rPr>
          <w:rFonts w:eastAsia="MS Mincho"/>
          <w:sz w:val="22"/>
          <w:szCs w:val="22"/>
          <w:lang w:val="ro-RO" w:eastAsia="ja-JP"/>
        </w:rPr>
      </w:pPr>
      <w:r w:rsidRPr="002D2385">
        <w:rPr>
          <w:rFonts w:eastAsia="MS Mincho"/>
          <w:sz w:val="22"/>
          <w:szCs w:val="22"/>
          <w:lang w:val="ro-RO" w:eastAsia="ja-JP"/>
        </w:rPr>
        <w:t>La şoareci, şobolani şi câini a fost observată degenerarea şi/sau necroza hepatocitelor, adesea însoţită de creşterea valorilor serice ale enzimelor hepatice, la doze care au fost asociate cu morbiditate şi mortalitate sau au fost slab tolerate. Nu au fost observate efecte hepatice după administrarea cronică la şobolani (28</w:t>
      </w:r>
      <w:r w:rsidR="00A16352" w:rsidRPr="002D2385">
        <w:rPr>
          <w:rFonts w:eastAsia="MS Mincho"/>
          <w:sz w:val="22"/>
          <w:szCs w:val="22"/>
          <w:lang w:val="ro-RO" w:eastAsia="ja-JP"/>
        </w:rPr>
        <w:t> </w:t>
      </w:r>
      <w:r w:rsidRPr="002D2385">
        <w:rPr>
          <w:rFonts w:eastAsia="MS Mincho"/>
          <w:sz w:val="22"/>
          <w:szCs w:val="22"/>
          <w:lang w:val="ro-RO" w:eastAsia="ja-JP"/>
        </w:rPr>
        <w:t>săptămâni) şi la câini (52 săptămâni) la expuneri de 4 sau 2</w:t>
      </w:r>
      <w:r w:rsidR="00A16352" w:rsidRPr="002D2385">
        <w:rPr>
          <w:rFonts w:eastAsia="MS Mincho"/>
          <w:sz w:val="22"/>
          <w:szCs w:val="22"/>
          <w:lang w:val="ro-RO" w:eastAsia="ja-JP"/>
        </w:rPr>
        <w:t> </w:t>
      </w:r>
      <w:r w:rsidRPr="002D2385">
        <w:rPr>
          <w:rFonts w:eastAsia="MS Mincho"/>
          <w:sz w:val="22"/>
          <w:szCs w:val="22"/>
          <w:lang w:val="ro-RO" w:eastAsia="ja-JP"/>
        </w:rPr>
        <w:t>ori mai mari decât expunerea clinică la om,</w:t>
      </w:r>
      <w:r w:rsidRPr="002D2385">
        <w:rPr>
          <w:sz w:val="22"/>
          <w:szCs w:val="22"/>
          <w:lang w:val="ro-RO"/>
        </w:rPr>
        <w:t xml:space="preserve"> </w:t>
      </w:r>
      <w:r w:rsidR="00907DB1" w:rsidRPr="002D2385">
        <w:rPr>
          <w:sz w:val="22"/>
          <w:szCs w:val="22"/>
          <w:lang w:val="ro-RO"/>
        </w:rPr>
        <w:t xml:space="preserve">la </w:t>
      </w:r>
      <w:r w:rsidR="00282A98" w:rsidRPr="002D2385">
        <w:rPr>
          <w:sz w:val="22"/>
          <w:szCs w:val="22"/>
          <w:lang w:val="ro-RO"/>
        </w:rPr>
        <w:t xml:space="preserve">pacienți adulți cu </w:t>
      </w:r>
      <w:r w:rsidR="001751A3" w:rsidRPr="002D2385">
        <w:rPr>
          <w:sz w:val="22"/>
          <w:szCs w:val="22"/>
          <w:lang w:val="ro-RO"/>
        </w:rPr>
        <w:t>TIP</w:t>
      </w:r>
      <w:r w:rsidR="00282A98" w:rsidRPr="002D2385">
        <w:rPr>
          <w:sz w:val="22"/>
          <w:szCs w:val="22"/>
          <w:lang w:val="ro-RO"/>
        </w:rPr>
        <w:t xml:space="preserve"> și de </w:t>
      </w:r>
      <w:r w:rsidR="00282A98" w:rsidRPr="002D2385">
        <w:rPr>
          <w:rFonts w:eastAsia="MS Mincho"/>
          <w:sz w:val="22"/>
          <w:szCs w:val="22"/>
          <w:lang w:val="ro-RO"/>
        </w:rPr>
        <w:t xml:space="preserve">3 sau 2 ori </w:t>
      </w:r>
      <w:r w:rsidR="00282A98" w:rsidRPr="002D2385">
        <w:rPr>
          <w:rFonts w:eastAsia="MS Mincho"/>
          <w:sz w:val="22"/>
          <w:szCs w:val="22"/>
          <w:lang w:val="ro-RO" w:eastAsia="ja-JP"/>
        </w:rPr>
        <w:t xml:space="preserve">expunerea clinică la om </w:t>
      </w:r>
      <w:r w:rsidRPr="002D2385">
        <w:rPr>
          <w:sz w:val="22"/>
          <w:szCs w:val="22"/>
          <w:lang w:val="ro-RO"/>
        </w:rPr>
        <w:t xml:space="preserve">la pacienţi </w:t>
      </w:r>
      <w:r w:rsidR="00907DB1" w:rsidRPr="002D2385">
        <w:rPr>
          <w:sz w:val="22"/>
          <w:szCs w:val="22"/>
          <w:lang w:val="ro-RO"/>
        </w:rPr>
        <w:t xml:space="preserve">copii și adolescenți </w:t>
      </w:r>
      <w:r w:rsidRPr="002D2385">
        <w:rPr>
          <w:sz w:val="22"/>
          <w:szCs w:val="22"/>
          <w:lang w:val="ro-RO"/>
        </w:rPr>
        <w:t xml:space="preserve">cu </w:t>
      </w:r>
      <w:r w:rsidR="001751A3" w:rsidRPr="002D2385">
        <w:rPr>
          <w:sz w:val="22"/>
          <w:szCs w:val="22"/>
          <w:lang w:val="ro-RO"/>
        </w:rPr>
        <w:t>TIP</w:t>
      </w:r>
      <w:r w:rsidRPr="002D2385">
        <w:rPr>
          <w:sz w:val="22"/>
          <w:szCs w:val="22"/>
          <w:lang w:val="ro-RO"/>
        </w:rPr>
        <w:t xml:space="preserve"> la doza de 75</w:t>
      </w:r>
      <w:r w:rsidR="00A16352" w:rsidRPr="002D2385">
        <w:rPr>
          <w:sz w:val="22"/>
          <w:szCs w:val="22"/>
          <w:lang w:val="ro-RO"/>
        </w:rPr>
        <w:t> </w:t>
      </w:r>
      <w:r w:rsidRPr="002D2385">
        <w:rPr>
          <w:sz w:val="22"/>
          <w:szCs w:val="22"/>
          <w:lang w:val="ro-RO"/>
        </w:rPr>
        <w:t>mg/zi şi de 2</w:t>
      </w:r>
      <w:r w:rsidR="00A16352" w:rsidRPr="002D2385">
        <w:rPr>
          <w:sz w:val="22"/>
          <w:szCs w:val="22"/>
          <w:lang w:val="ro-RO"/>
        </w:rPr>
        <w:t> </w:t>
      </w:r>
      <w:r w:rsidRPr="002D2385">
        <w:rPr>
          <w:sz w:val="22"/>
          <w:szCs w:val="22"/>
          <w:lang w:val="ro-RO"/>
        </w:rPr>
        <w:t xml:space="preserve">ori mai mari </w:t>
      </w:r>
      <w:r w:rsidR="00282A98" w:rsidRPr="002D2385">
        <w:rPr>
          <w:sz w:val="22"/>
          <w:szCs w:val="22"/>
          <w:lang w:val="ro-RO"/>
        </w:rPr>
        <w:t xml:space="preserve">sau </w:t>
      </w:r>
      <w:r w:rsidRPr="002D2385">
        <w:rPr>
          <w:sz w:val="22"/>
          <w:szCs w:val="22"/>
          <w:lang w:val="ro-RO"/>
        </w:rPr>
        <w:t xml:space="preserve">echivalentă cu </w:t>
      </w:r>
      <w:r w:rsidRPr="002D2385">
        <w:rPr>
          <w:rFonts w:eastAsia="MS Mincho"/>
          <w:sz w:val="22"/>
          <w:szCs w:val="22"/>
          <w:lang w:val="ro-RO" w:eastAsia="ja-JP"/>
        </w:rPr>
        <w:t xml:space="preserve">expunerile clinice la om </w:t>
      </w:r>
      <w:r w:rsidRPr="002D2385">
        <w:rPr>
          <w:sz w:val="22"/>
          <w:szCs w:val="22"/>
          <w:lang w:val="ro-RO"/>
        </w:rPr>
        <w:t>la pacienţi cu infecție VHC la doza de 100</w:t>
      </w:r>
      <w:r w:rsidR="00A16352" w:rsidRPr="002D2385">
        <w:rPr>
          <w:sz w:val="22"/>
          <w:szCs w:val="22"/>
          <w:lang w:val="ro-RO"/>
        </w:rPr>
        <w:t> </w:t>
      </w:r>
      <w:r w:rsidRPr="002D2385">
        <w:rPr>
          <w:sz w:val="22"/>
          <w:szCs w:val="22"/>
          <w:lang w:val="ro-RO"/>
        </w:rPr>
        <w:t>mg/zi</w:t>
      </w:r>
      <w:r w:rsidRPr="002D2385">
        <w:rPr>
          <w:rFonts w:eastAsia="MS Mincho"/>
          <w:sz w:val="22"/>
          <w:szCs w:val="22"/>
          <w:lang w:val="ro-RO" w:eastAsia="ja-JP"/>
        </w:rPr>
        <w:t>, pe baza ASC.</w:t>
      </w:r>
    </w:p>
    <w:p w14:paraId="048ED474" w14:textId="77777777" w:rsidR="00895F7C" w:rsidRPr="002D2385" w:rsidRDefault="00895F7C" w:rsidP="005218B6">
      <w:pPr>
        <w:rPr>
          <w:rFonts w:eastAsia="MS Mincho"/>
          <w:sz w:val="22"/>
          <w:szCs w:val="22"/>
          <w:lang w:val="ro-RO" w:eastAsia="ja-JP"/>
        </w:rPr>
      </w:pPr>
    </w:p>
    <w:p w14:paraId="048ED475" w14:textId="572DAC54" w:rsidR="00895F7C" w:rsidRPr="002D2385" w:rsidRDefault="00895F7C" w:rsidP="005218B6">
      <w:pPr>
        <w:rPr>
          <w:rFonts w:eastAsia="MS Mincho"/>
          <w:sz w:val="22"/>
          <w:szCs w:val="22"/>
          <w:lang w:val="ro-RO"/>
        </w:rPr>
      </w:pPr>
      <w:r w:rsidRPr="002D2385">
        <w:rPr>
          <w:rFonts w:eastAsia="MS Mincho"/>
          <w:sz w:val="22"/>
          <w:szCs w:val="22"/>
          <w:lang w:val="ro-RO"/>
        </w:rPr>
        <w:t xml:space="preserve">În studiile pe termen scurt au fost observate scăderea numărului de reticulocite şi hiperplazia eritroidă medulară regenerativă (numai la şobolani), la doze slab tolerate de şobolani şi câini (&gt;10 </w:t>
      </w:r>
      <w:r w:rsidR="00282A98" w:rsidRPr="002D2385">
        <w:rPr>
          <w:rFonts w:eastAsia="MS Mincho"/>
          <w:sz w:val="22"/>
          <w:szCs w:val="22"/>
          <w:lang w:val="ro-RO"/>
        </w:rPr>
        <w:t>sau 7</w:t>
      </w:r>
      <w:r w:rsidR="00F63A8A" w:rsidRPr="002D2385">
        <w:rPr>
          <w:rFonts w:eastAsia="MS Mincho"/>
          <w:sz w:val="22"/>
          <w:szCs w:val="22"/>
          <w:lang w:val="ro-RO"/>
        </w:rPr>
        <w:t> </w:t>
      </w:r>
      <w:r w:rsidRPr="002D2385">
        <w:rPr>
          <w:rFonts w:eastAsia="MS Mincho"/>
          <w:sz w:val="22"/>
          <w:szCs w:val="22"/>
          <w:lang w:val="ro-RO"/>
        </w:rPr>
        <w:t xml:space="preserve">ori mai mari decât expunerea clinică la om </w:t>
      </w:r>
      <w:r w:rsidRPr="002D2385">
        <w:rPr>
          <w:sz w:val="22"/>
          <w:szCs w:val="22"/>
          <w:lang w:val="ro-RO"/>
        </w:rPr>
        <w:t>la pacienţi</w:t>
      </w:r>
      <w:r w:rsidR="00282A98" w:rsidRPr="002D2385">
        <w:rPr>
          <w:sz w:val="22"/>
          <w:szCs w:val="22"/>
          <w:lang w:val="ro-RO"/>
        </w:rPr>
        <w:t xml:space="preserve"> adulți sau copii și adolescenți</w:t>
      </w:r>
      <w:r w:rsidRPr="002D2385">
        <w:rPr>
          <w:sz w:val="22"/>
          <w:szCs w:val="22"/>
          <w:lang w:val="ro-RO"/>
        </w:rPr>
        <w:t xml:space="preserve"> cu </w:t>
      </w:r>
      <w:r w:rsidR="001751A3" w:rsidRPr="002D2385">
        <w:rPr>
          <w:sz w:val="22"/>
          <w:szCs w:val="22"/>
          <w:lang w:val="ro-RO"/>
        </w:rPr>
        <w:t>TIP</w:t>
      </w:r>
      <w:r w:rsidRPr="002D2385">
        <w:rPr>
          <w:sz w:val="22"/>
          <w:szCs w:val="22"/>
          <w:lang w:val="ro-RO"/>
        </w:rPr>
        <w:t xml:space="preserve"> la doza de 75</w:t>
      </w:r>
      <w:r w:rsidR="00A16352" w:rsidRPr="002D2385">
        <w:rPr>
          <w:sz w:val="22"/>
          <w:szCs w:val="22"/>
          <w:lang w:val="ro-RO"/>
        </w:rPr>
        <w:t> </w:t>
      </w:r>
      <w:r w:rsidRPr="002D2385">
        <w:rPr>
          <w:sz w:val="22"/>
          <w:szCs w:val="22"/>
          <w:lang w:val="ro-RO"/>
        </w:rPr>
        <w:t xml:space="preserve">mg/zi şi </w:t>
      </w:r>
      <w:r w:rsidRPr="002D2385">
        <w:rPr>
          <w:rFonts w:eastAsia="MS Mincho"/>
          <w:sz w:val="22"/>
          <w:szCs w:val="22"/>
          <w:lang w:val="ro-RO"/>
        </w:rPr>
        <w:t>&gt;4</w:t>
      </w:r>
      <w:r w:rsidR="002A6060">
        <w:rPr>
          <w:rFonts w:eastAsia="MS Mincho"/>
          <w:sz w:val="22"/>
          <w:szCs w:val="22"/>
          <w:lang w:val="ro-RO"/>
        </w:rPr>
        <w:t> </w:t>
      </w:r>
      <w:r w:rsidRPr="002D2385">
        <w:rPr>
          <w:rFonts w:eastAsia="MS Mincho"/>
          <w:sz w:val="22"/>
          <w:szCs w:val="22"/>
          <w:lang w:val="ro-RO"/>
        </w:rPr>
        <w:t xml:space="preserve">ori mai mari decât expunerea clinică la om </w:t>
      </w:r>
      <w:r w:rsidRPr="002D2385">
        <w:rPr>
          <w:sz w:val="22"/>
          <w:szCs w:val="22"/>
          <w:lang w:val="ro-RO"/>
        </w:rPr>
        <w:t>la pacienţi cu infecție VHC la doza de 100</w:t>
      </w:r>
      <w:r w:rsidR="00A16352" w:rsidRPr="002D2385">
        <w:rPr>
          <w:sz w:val="22"/>
          <w:szCs w:val="22"/>
          <w:lang w:val="ro-RO"/>
        </w:rPr>
        <w:t> </w:t>
      </w:r>
      <w:r w:rsidRPr="002D2385">
        <w:rPr>
          <w:sz w:val="22"/>
          <w:szCs w:val="22"/>
          <w:lang w:val="ro-RO"/>
        </w:rPr>
        <w:t>mg/zi</w:t>
      </w:r>
      <w:r w:rsidRPr="002D2385">
        <w:rPr>
          <w:rFonts w:eastAsia="MS Mincho"/>
          <w:sz w:val="22"/>
          <w:szCs w:val="22"/>
          <w:lang w:val="ro-RO"/>
        </w:rPr>
        <w:t>, pe baza ASC). Nu au fost observate efecte asupra masei eritrocitare sau a numărului de reticulocite după administrarea timp de până la 28</w:t>
      </w:r>
      <w:r w:rsidR="00A16352" w:rsidRPr="002D2385">
        <w:rPr>
          <w:rFonts w:eastAsia="MS Mincho"/>
          <w:sz w:val="22"/>
          <w:szCs w:val="22"/>
          <w:lang w:val="ro-RO"/>
        </w:rPr>
        <w:t> </w:t>
      </w:r>
      <w:r w:rsidRPr="002D2385">
        <w:rPr>
          <w:rFonts w:eastAsia="MS Mincho"/>
          <w:sz w:val="22"/>
          <w:szCs w:val="22"/>
          <w:lang w:val="ro-RO"/>
        </w:rPr>
        <w:t>de săptămâni la şobolani, 52</w:t>
      </w:r>
      <w:r w:rsidR="00A16352" w:rsidRPr="002D2385">
        <w:rPr>
          <w:rFonts w:eastAsia="MS Mincho"/>
          <w:sz w:val="22"/>
          <w:szCs w:val="22"/>
          <w:lang w:val="ro-RO"/>
        </w:rPr>
        <w:t> </w:t>
      </w:r>
      <w:r w:rsidRPr="002D2385">
        <w:rPr>
          <w:rFonts w:eastAsia="MS Mincho"/>
          <w:sz w:val="22"/>
          <w:szCs w:val="22"/>
          <w:lang w:val="ro-RO"/>
        </w:rPr>
        <w:t>de săptămâni la câini şi 2 ani la şoareci sau şobolani la doze maxime tolerate care au fost de 2 până la 4</w:t>
      </w:r>
      <w:r w:rsidR="00A16352" w:rsidRPr="002D2385">
        <w:rPr>
          <w:rFonts w:eastAsia="MS Mincho"/>
          <w:sz w:val="22"/>
          <w:szCs w:val="22"/>
          <w:lang w:val="ro-RO"/>
        </w:rPr>
        <w:t> </w:t>
      </w:r>
      <w:r w:rsidRPr="002D2385">
        <w:rPr>
          <w:rFonts w:eastAsia="MS Mincho"/>
          <w:sz w:val="22"/>
          <w:szCs w:val="22"/>
          <w:lang w:val="ro-RO"/>
        </w:rPr>
        <w:t xml:space="preserve">ori mai mari decât expunerea clinică la om </w:t>
      </w:r>
      <w:r w:rsidRPr="002D2385">
        <w:rPr>
          <w:sz w:val="22"/>
          <w:szCs w:val="22"/>
          <w:lang w:val="ro-RO"/>
        </w:rPr>
        <w:t xml:space="preserve">la pacienţi </w:t>
      </w:r>
      <w:r w:rsidR="00282A98" w:rsidRPr="002D2385">
        <w:rPr>
          <w:sz w:val="22"/>
          <w:szCs w:val="22"/>
          <w:lang w:val="ro-RO"/>
        </w:rPr>
        <w:t xml:space="preserve">adulți sau copii și adolescenți </w:t>
      </w:r>
      <w:r w:rsidRPr="002D2385">
        <w:rPr>
          <w:sz w:val="22"/>
          <w:szCs w:val="22"/>
          <w:lang w:val="ro-RO"/>
        </w:rPr>
        <w:t xml:space="preserve">cu </w:t>
      </w:r>
      <w:r w:rsidR="001751A3" w:rsidRPr="002D2385">
        <w:rPr>
          <w:sz w:val="22"/>
          <w:szCs w:val="22"/>
          <w:lang w:val="ro-RO"/>
        </w:rPr>
        <w:t>TIP</w:t>
      </w:r>
      <w:r w:rsidRPr="002D2385">
        <w:rPr>
          <w:sz w:val="22"/>
          <w:szCs w:val="22"/>
          <w:lang w:val="ro-RO"/>
        </w:rPr>
        <w:t xml:space="preserve"> la doza de 75</w:t>
      </w:r>
      <w:r w:rsidR="00A16352" w:rsidRPr="002D2385">
        <w:rPr>
          <w:sz w:val="22"/>
          <w:szCs w:val="22"/>
          <w:lang w:val="ro-RO"/>
        </w:rPr>
        <w:t> </w:t>
      </w:r>
      <w:r w:rsidRPr="002D2385">
        <w:rPr>
          <w:sz w:val="22"/>
          <w:szCs w:val="22"/>
          <w:lang w:val="ro-RO"/>
        </w:rPr>
        <w:t>mg/zi şi ≤2</w:t>
      </w:r>
      <w:r w:rsidR="00A16352" w:rsidRPr="002D2385">
        <w:rPr>
          <w:sz w:val="22"/>
          <w:szCs w:val="22"/>
          <w:lang w:val="ro-RO"/>
        </w:rPr>
        <w:t> </w:t>
      </w:r>
      <w:r w:rsidRPr="002D2385">
        <w:rPr>
          <w:sz w:val="22"/>
          <w:szCs w:val="22"/>
          <w:lang w:val="ro-RO"/>
        </w:rPr>
        <w:t xml:space="preserve">ori </w:t>
      </w:r>
      <w:r w:rsidRPr="002D2385">
        <w:rPr>
          <w:rFonts w:eastAsia="MS Mincho"/>
          <w:sz w:val="22"/>
          <w:szCs w:val="22"/>
          <w:lang w:val="ro-RO"/>
        </w:rPr>
        <w:t xml:space="preserve">decât expunerea clinică la om </w:t>
      </w:r>
      <w:r w:rsidRPr="002D2385">
        <w:rPr>
          <w:sz w:val="22"/>
          <w:szCs w:val="22"/>
          <w:lang w:val="ro-RO"/>
        </w:rPr>
        <w:t>la pacienţi cu infecție VHC la doza de 100</w:t>
      </w:r>
      <w:r w:rsidR="00A16352" w:rsidRPr="002D2385">
        <w:rPr>
          <w:sz w:val="22"/>
          <w:szCs w:val="22"/>
          <w:lang w:val="ro-RO"/>
        </w:rPr>
        <w:t> </w:t>
      </w:r>
      <w:r w:rsidRPr="002D2385">
        <w:rPr>
          <w:sz w:val="22"/>
          <w:szCs w:val="22"/>
          <w:lang w:val="ro-RO"/>
        </w:rPr>
        <w:t>mg/zi</w:t>
      </w:r>
      <w:r w:rsidRPr="002D2385">
        <w:rPr>
          <w:rFonts w:eastAsia="MS Mincho"/>
          <w:sz w:val="22"/>
          <w:szCs w:val="22"/>
          <w:lang w:val="ro-RO"/>
        </w:rPr>
        <w:t>, pe baza ASC.</w:t>
      </w:r>
    </w:p>
    <w:p w14:paraId="048ED476" w14:textId="77777777" w:rsidR="00895F7C" w:rsidRPr="002D2385" w:rsidRDefault="00895F7C" w:rsidP="005218B6">
      <w:pPr>
        <w:rPr>
          <w:rFonts w:eastAsia="MS Mincho"/>
          <w:sz w:val="22"/>
          <w:szCs w:val="22"/>
          <w:lang w:val="ro-RO"/>
        </w:rPr>
      </w:pPr>
    </w:p>
    <w:p w14:paraId="048ED477" w14:textId="77777777" w:rsidR="00895F7C" w:rsidRPr="002D2385" w:rsidRDefault="00895F7C" w:rsidP="005218B6">
      <w:pPr>
        <w:rPr>
          <w:rFonts w:eastAsia="MS Mincho"/>
          <w:sz w:val="22"/>
          <w:szCs w:val="22"/>
          <w:lang w:val="ro-RO"/>
        </w:rPr>
      </w:pPr>
      <w:r w:rsidRPr="002D2385">
        <w:rPr>
          <w:rFonts w:eastAsia="MS Mincho"/>
          <w:sz w:val="22"/>
          <w:szCs w:val="22"/>
          <w:lang w:val="ro-RO"/>
        </w:rPr>
        <w:t>Într-un studiu de toxicitate cu durata de 28</w:t>
      </w:r>
      <w:r w:rsidR="00A16352" w:rsidRPr="002D2385">
        <w:rPr>
          <w:rFonts w:eastAsia="MS Mincho"/>
          <w:sz w:val="22"/>
          <w:szCs w:val="22"/>
          <w:lang w:val="ro-RO"/>
        </w:rPr>
        <w:t> </w:t>
      </w:r>
      <w:r w:rsidRPr="002D2385">
        <w:rPr>
          <w:rFonts w:eastAsia="MS Mincho"/>
          <w:sz w:val="22"/>
          <w:szCs w:val="22"/>
          <w:lang w:val="ro-RO"/>
        </w:rPr>
        <w:t xml:space="preserve">săptămâni efectuat la şobolani, a fost observată hiperostoza endostală la o doză netolerată de 60 mg/kg şi zi (de 6 </w:t>
      </w:r>
      <w:r w:rsidR="00282A98" w:rsidRPr="002D2385">
        <w:rPr>
          <w:rFonts w:eastAsia="MS Mincho"/>
          <w:sz w:val="22"/>
          <w:szCs w:val="22"/>
          <w:lang w:val="ro-RO"/>
        </w:rPr>
        <w:t>sau 4 </w:t>
      </w:r>
      <w:r w:rsidRPr="002D2385">
        <w:rPr>
          <w:rFonts w:eastAsia="MS Mincho"/>
          <w:sz w:val="22"/>
          <w:szCs w:val="22"/>
          <w:lang w:val="ro-RO"/>
        </w:rPr>
        <w:t xml:space="preserve">ori mai mare decât expunerea clinică la om </w:t>
      </w:r>
      <w:r w:rsidRPr="002D2385">
        <w:rPr>
          <w:sz w:val="22"/>
          <w:szCs w:val="22"/>
          <w:lang w:val="ro-RO"/>
        </w:rPr>
        <w:t xml:space="preserve">la pacienţi </w:t>
      </w:r>
      <w:r w:rsidR="00282A98" w:rsidRPr="002D2385">
        <w:rPr>
          <w:sz w:val="22"/>
          <w:szCs w:val="22"/>
          <w:lang w:val="ro-RO"/>
        </w:rPr>
        <w:t xml:space="preserve">adulți sau copii și adolescenți </w:t>
      </w:r>
      <w:r w:rsidRPr="002D2385">
        <w:rPr>
          <w:sz w:val="22"/>
          <w:szCs w:val="22"/>
          <w:lang w:val="ro-RO"/>
        </w:rPr>
        <w:t xml:space="preserve">cu </w:t>
      </w:r>
      <w:r w:rsidR="001751A3" w:rsidRPr="002D2385">
        <w:rPr>
          <w:sz w:val="22"/>
          <w:szCs w:val="22"/>
          <w:lang w:val="ro-RO"/>
        </w:rPr>
        <w:t>TIP</w:t>
      </w:r>
      <w:r w:rsidRPr="002D2385">
        <w:rPr>
          <w:sz w:val="22"/>
          <w:szCs w:val="22"/>
          <w:lang w:val="ro-RO"/>
        </w:rPr>
        <w:t xml:space="preserve"> la doza de 75</w:t>
      </w:r>
      <w:r w:rsidR="00A16352" w:rsidRPr="002D2385">
        <w:rPr>
          <w:sz w:val="22"/>
          <w:szCs w:val="22"/>
          <w:lang w:val="ro-RO"/>
        </w:rPr>
        <w:t> </w:t>
      </w:r>
      <w:r w:rsidRPr="002D2385">
        <w:rPr>
          <w:sz w:val="22"/>
          <w:szCs w:val="22"/>
          <w:lang w:val="ro-RO"/>
        </w:rPr>
        <w:t>mg/zi şi de 3</w:t>
      </w:r>
      <w:r w:rsidR="00A16352" w:rsidRPr="002D2385">
        <w:rPr>
          <w:sz w:val="22"/>
          <w:szCs w:val="22"/>
          <w:lang w:val="ro-RO"/>
        </w:rPr>
        <w:t> </w:t>
      </w:r>
      <w:r w:rsidRPr="002D2385">
        <w:rPr>
          <w:sz w:val="22"/>
          <w:szCs w:val="22"/>
          <w:lang w:val="ro-RO"/>
        </w:rPr>
        <w:t xml:space="preserve">ori mai mare </w:t>
      </w:r>
      <w:r w:rsidRPr="002D2385">
        <w:rPr>
          <w:rFonts w:eastAsia="MS Mincho"/>
          <w:sz w:val="22"/>
          <w:szCs w:val="22"/>
          <w:lang w:val="ro-RO"/>
        </w:rPr>
        <w:t xml:space="preserve">decât expunerea clinică la om </w:t>
      </w:r>
      <w:r w:rsidRPr="002D2385">
        <w:rPr>
          <w:sz w:val="22"/>
          <w:szCs w:val="22"/>
          <w:lang w:val="ro-RO"/>
        </w:rPr>
        <w:t>la pacienţi cu infecție VHC la doza de 100</w:t>
      </w:r>
      <w:r w:rsidR="00A16352" w:rsidRPr="002D2385">
        <w:rPr>
          <w:sz w:val="22"/>
          <w:szCs w:val="22"/>
          <w:lang w:val="ro-RO"/>
        </w:rPr>
        <w:t> </w:t>
      </w:r>
      <w:r w:rsidRPr="002D2385">
        <w:rPr>
          <w:sz w:val="22"/>
          <w:szCs w:val="22"/>
          <w:lang w:val="ro-RO"/>
        </w:rPr>
        <w:t>mg/zi</w:t>
      </w:r>
      <w:r w:rsidRPr="002D2385">
        <w:rPr>
          <w:rFonts w:eastAsia="MS Mincho"/>
          <w:sz w:val="22"/>
          <w:szCs w:val="22"/>
          <w:lang w:val="ro-RO"/>
        </w:rPr>
        <w:t>, pe baza ASC). La şoareci sau şobolani, nu s-au observat modificări osoase după expunere pe toată durata vieţii (2</w:t>
      </w:r>
      <w:r w:rsidR="00A16352" w:rsidRPr="002D2385">
        <w:rPr>
          <w:rFonts w:eastAsia="MS Mincho"/>
          <w:sz w:val="22"/>
          <w:szCs w:val="22"/>
          <w:lang w:val="ro-RO"/>
        </w:rPr>
        <w:t> </w:t>
      </w:r>
      <w:r w:rsidRPr="002D2385">
        <w:rPr>
          <w:rFonts w:eastAsia="MS Mincho"/>
          <w:sz w:val="22"/>
          <w:szCs w:val="22"/>
          <w:lang w:val="ro-RO"/>
        </w:rPr>
        <w:t>ani), expunere de 4</w:t>
      </w:r>
      <w:r w:rsidR="00A16352" w:rsidRPr="002D2385">
        <w:rPr>
          <w:rFonts w:eastAsia="MS Mincho"/>
          <w:sz w:val="22"/>
          <w:szCs w:val="22"/>
          <w:lang w:val="ro-RO"/>
        </w:rPr>
        <w:t> </w:t>
      </w:r>
      <w:r w:rsidRPr="002D2385">
        <w:rPr>
          <w:rFonts w:eastAsia="MS Mincho"/>
          <w:sz w:val="22"/>
          <w:szCs w:val="22"/>
          <w:lang w:val="ro-RO"/>
        </w:rPr>
        <w:t xml:space="preserve">ori </w:t>
      </w:r>
      <w:r w:rsidR="00282A98" w:rsidRPr="002D2385">
        <w:rPr>
          <w:rFonts w:eastAsia="MS Mincho"/>
          <w:sz w:val="22"/>
          <w:szCs w:val="22"/>
          <w:lang w:val="ro-RO"/>
        </w:rPr>
        <w:t xml:space="preserve">sau de 2 ori </w:t>
      </w:r>
      <w:r w:rsidRPr="002D2385">
        <w:rPr>
          <w:rFonts w:eastAsia="MS Mincho"/>
          <w:sz w:val="22"/>
          <w:szCs w:val="22"/>
          <w:lang w:val="ro-RO"/>
        </w:rPr>
        <w:t xml:space="preserve">mai mare decât expunerea clinică la om </w:t>
      </w:r>
      <w:r w:rsidRPr="002D2385">
        <w:rPr>
          <w:sz w:val="22"/>
          <w:szCs w:val="22"/>
          <w:lang w:val="ro-RO"/>
        </w:rPr>
        <w:t xml:space="preserve">la pacienţi </w:t>
      </w:r>
      <w:r w:rsidR="00282A98" w:rsidRPr="002D2385">
        <w:rPr>
          <w:sz w:val="22"/>
          <w:szCs w:val="22"/>
          <w:lang w:val="ro-RO"/>
        </w:rPr>
        <w:t xml:space="preserve">adulți sau copii și adolescenți </w:t>
      </w:r>
      <w:r w:rsidRPr="002D2385">
        <w:rPr>
          <w:sz w:val="22"/>
          <w:szCs w:val="22"/>
          <w:lang w:val="ro-RO"/>
        </w:rPr>
        <w:t xml:space="preserve">cu </w:t>
      </w:r>
      <w:r w:rsidR="001751A3" w:rsidRPr="002D2385">
        <w:rPr>
          <w:sz w:val="22"/>
          <w:szCs w:val="22"/>
          <w:lang w:val="ro-RO"/>
        </w:rPr>
        <w:t>TIP</w:t>
      </w:r>
      <w:r w:rsidRPr="002D2385">
        <w:rPr>
          <w:sz w:val="22"/>
          <w:szCs w:val="22"/>
          <w:lang w:val="ro-RO"/>
        </w:rPr>
        <w:t xml:space="preserve"> la doza de 75</w:t>
      </w:r>
      <w:r w:rsidR="00A16352" w:rsidRPr="002D2385">
        <w:rPr>
          <w:sz w:val="22"/>
          <w:szCs w:val="22"/>
          <w:lang w:val="ro-RO"/>
        </w:rPr>
        <w:t> </w:t>
      </w:r>
      <w:r w:rsidRPr="002D2385">
        <w:rPr>
          <w:sz w:val="22"/>
          <w:szCs w:val="22"/>
          <w:lang w:val="ro-RO"/>
        </w:rPr>
        <w:t>mg/zi şi de 2</w:t>
      </w:r>
      <w:r w:rsidR="00A16352" w:rsidRPr="002D2385">
        <w:rPr>
          <w:sz w:val="22"/>
          <w:szCs w:val="22"/>
          <w:lang w:val="ro-RO"/>
        </w:rPr>
        <w:t> </w:t>
      </w:r>
      <w:r w:rsidRPr="002D2385">
        <w:rPr>
          <w:sz w:val="22"/>
          <w:szCs w:val="22"/>
          <w:lang w:val="ro-RO"/>
        </w:rPr>
        <w:t xml:space="preserve">ori mai mare </w:t>
      </w:r>
      <w:r w:rsidRPr="002D2385">
        <w:rPr>
          <w:rFonts w:eastAsia="MS Mincho"/>
          <w:sz w:val="22"/>
          <w:szCs w:val="22"/>
          <w:lang w:val="ro-RO"/>
        </w:rPr>
        <w:t xml:space="preserve">decât expunerea clinică la om </w:t>
      </w:r>
      <w:r w:rsidRPr="002D2385">
        <w:rPr>
          <w:sz w:val="22"/>
          <w:szCs w:val="22"/>
          <w:lang w:val="ro-RO"/>
        </w:rPr>
        <w:t>la pacienţi cu infecție VHC la doza de 100</w:t>
      </w:r>
      <w:r w:rsidR="00A16352" w:rsidRPr="002D2385">
        <w:rPr>
          <w:sz w:val="22"/>
          <w:szCs w:val="22"/>
          <w:lang w:val="ro-RO"/>
        </w:rPr>
        <w:t> </w:t>
      </w:r>
      <w:r w:rsidRPr="002D2385">
        <w:rPr>
          <w:sz w:val="22"/>
          <w:szCs w:val="22"/>
          <w:lang w:val="ro-RO"/>
        </w:rPr>
        <w:t>mg/zi</w:t>
      </w:r>
      <w:r w:rsidRPr="002D2385">
        <w:rPr>
          <w:rFonts w:eastAsia="MS Mincho"/>
          <w:sz w:val="22"/>
          <w:szCs w:val="22"/>
          <w:lang w:val="ro-RO"/>
        </w:rPr>
        <w:t>, pe baza ASC.</w:t>
      </w:r>
    </w:p>
    <w:p w14:paraId="048ED478" w14:textId="77777777" w:rsidR="00895F7C" w:rsidRPr="002D2385" w:rsidRDefault="00895F7C" w:rsidP="005218B6">
      <w:pPr>
        <w:rPr>
          <w:noProof/>
          <w:sz w:val="22"/>
          <w:szCs w:val="22"/>
          <w:lang w:val="ro-RO"/>
        </w:rPr>
      </w:pPr>
    </w:p>
    <w:p w14:paraId="048ED479" w14:textId="77777777" w:rsidR="00F313E6" w:rsidRPr="002D2385" w:rsidRDefault="00F313E6" w:rsidP="005218B6">
      <w:pPr>
        <w:keepNext/>
        <w:rPr>
          <w:sz w:val="22"/>
          <w:szCs w:val="22"/>
          <w:u w:val="single"/>
          <w:lang w:val="ro-RO"/>
        </w:rPr>
      </w:pPr>
      <w:r w:rsidRPr="002D2385">
        <w:rPr>
          <w:sz w:val="22"/>
          <w:szCs w:val="22"/>
          <w:u w:val="single"/>
          <w:lang w:val="ro-RO"/>
        </w:rPr>
        <w:t>Carcinogenitate și mutagenitate</w:t>
      </w:r>
    </w:p>
    <w:p w14:paraId="048ED47A" w14:textId="77777777" w:rsidR="00F313E6" w:rsidRPr="002D2385" w:rsidRDefault="00F313E6" w:rsidP="005218B6">
      <w:pPr>
        <w:keepNext/>
        <w:rPr>
          <w:sz w:val="22"/>
          <w:szCs w:val="22"/>
          <w:lang w:val="ro-RO"/>
        </w:rPr>
      </w:pPr>
    </w:p>
    <w:p w14:paraId="048ED47B" w14:textId="77777777" w:rsidR="00895F7C" w:rsidRPr="002D2385" w:rsidRDefault="00895F7C" w:rsidP="005218B6">
      <w:pPr>
        <w:rPr>
          <w:sz w:val="22"/>
          <w:szCs w:val="22"/>
          <w:lang w:val="ro-RO"/>
        </w:rPr>
      </w:pPr>
      <w:r w:rsidRPr="002D2385">
        <w:rPr>
          <w:sz w:val="22"/>
          <w:szCs w:val="22"/>
          <w:lang w:val="ro-RO"/>
        </w:rPr>
        <w:t xml:space="preserve">Eltrombopag nu a fost carcinogen la şoareci în doze de până la 75 mg/kg şi zi sau la şobolani în doze de până la 40 mg/kg şi zi (expuneri de până la 4 </w:t>
      </w:r>
      <w:r w:rsidR="00282A98" w:rsidRPr="002D2385">
        <w:rPr>
          <w:sz w:val="22"/>
          <w:szCs w:val="22"/>
          <w:lang w:val="ro-RO"/>
        </w:rPr>
        <w:t>sau 2 </w:t>
      </w:r>
      <w:r w:rsidRPr="002D2385">
        <w:rPr>
          <w:sz w:val="22"/>
          <w:szCs w:val="22"/>
          <w:lang w:val="ro-RO"/>
        </w:rPr>
        <w:t xml:space="preserve">ori mai mari decât expunerea clinică la om la pacienţi </w:t>
      </w:r>
      <w:r w:rsidR="00282A98" w:rsidRPr="002D2385">
        <w:rPr>
          <w:sz w:val="22"/>
          <w:szCs w:val="22"/>
          <w:lang w:val="ro-RO"/>
        </w:rPr>
        <w:t xml:space="preserve">adulți sau copii și adolescenți </w:t>
      </w:r>
      <w:r w:rsidRPr="002D2385">
        <w:rPr>
          <w:sz w:val="22"/>
          <w:szCs w:val="22"/>
          <w:lang w:val="ro-RO"/>
        </w:rPr>
        <w:t xml:space="preserve">cu </w:t>
      </w:r>
      <w:r w:rsidR="001751A3" w:rsidRPr="002D2385">
        <w:rPr>
          <w:sz w:val="22"/>
          <w:szCs w:val="22"/>
          <w:lang w:val="ro-RO"/>
        </w:rPr>
        <w:t>TIP</w:t>
      </w:r>
      <w:r w:rsidRPr="002D2385">
        <w:rPr>
          <w:sz w:val="22"/>
          <w:szCs w:val="22"/>
          <w:lang w:val="ro-RO"/>
        </w:rPr>
        <w:t xml:space="preserve"> la doza de 75</w:t>
      </w:r>
      <w:r w:rsidR="00A16352" w:rsidRPr="002D2385">
        <w:rPr>
          <w:sz w:val="22"/>
          <w:szCs w:val="22"/>
          <w:lang w:val="ro-RO"/>
        </w:rPr>
        <w:t> </w:t>
      </w:r>
      <w:r w:rsidRPr="002D2385">
        <w:rPr>
          <w:sz w:val="22"/>
          <w:szCs w:val="22"/>
          <w:lang w:val="ro-RO"/>
        </w:rPr>
        <w:t>mg/zi şi de 2</w:t>
      </w:r>
      <w:r w:rsidR="00A16352" w:rsidRPr="002D2385">
        <w:rPr>
          <w:sz w:val="22"/>
          <w:szCs w:val="22"/>
          <w:lang w:val="ro-RO"/>
        </w:rPr>
        <w:t> </w:t>
      </w:r>
      <w:r w:rsidRPr="002D2385">
        <w:rPr>
          <w:sz w:val="22"/>
          <w:szCs w:val="22"/>
          <w:lang w:val="ro-RO"/>
        </w:rPr>
        <w:t xml:space="preserve">mai mare ori </w:t>
      </w:r>
      <w:r w:rsidRPr="002D2385">
        <w:rPr>
          <w:rFonts w:eastAsia="MS Mincho"/>
          <w:sz w:val="22"/>
          <w:szCs w:val="22"/>
          <w:lang w:val="ro-RO"/>
        </w:rPr>
        <w:t xml:space="preserve">decât expunerea clinică la om </w:t>
      </w:r>
      <w:r w:rsidRPr="002D2385">
        <w:rPr>
          <w:sz w:val="22"/>
          <w:szCs w:val="22"/>
          <w:lang w:val="ro-RO"/>
        </w:rPr>
        <w:t>la pacienţi cu infecție VHC la doza de 100</w:t>
      </w:r>
      <w:r w:rsidR="00A16352" w:rsidRPr="002D2385">
        <w:rPr>
          <w:sz w:val="22"/>
          <w:szCs w:val="22"/>
          <w:lang w:val="ro-RO"/>
        </w:rPr>
        <w:t> </w:t>
      </w:r>
      <w:r w:rsidRPr="002D2385">
        <w:rPr>
          <w:sz w:val="22"/>
          <w:szCs w:val="22"/>
          <w:lang w:val="ro-RO"/>
        </w:rPr>
        <w:t xml:space="preserve">mg/zi, pe baza ASC). Eltrombopag nu a fost mutagen sau clastogen într-un test de mutaţie bacteriană sau în două teste </w:t>
      </w:r>
      <w:r w:rsidRPr="002D2385">
        <w:rPr>
          <w:i/>
          <w:sz w:val="22"/>
          <w:szCs w:val="22"/>
          <w:lang w:val="ro-RO"/>
        </w:rPr>
        <w:t>in vivo</w:t>
      </w:r>
      <w:r w:rsidRPr="002D2385">
        <w:rPr>
          <w:sz w:val="22"/>
          <w:szCs w:val="22"/>
          <w:lang w:val="ro-RO"/>
        </w:rPr>
        <w:t xml:space="preserve"> la şobolani (pe micronuclei şi sinteză neprogramată de ADN, la o expunere de 10</w:t>
      </w:r>
      <w:r w:rsidR="00A16352" w:rsidRPr="002D2385">
        <w:rPr>
          <w:sz w:val="22"/>
          <w:szCs w:val="22"/>
          <w:lang w:val="ro-RO"/>
        </w:rPr>
        <w:t> </w:t>
      </w:r>
      <w:r w:rsidRPr="002D2385">
        <w:rPr>
          <w:sz w:val="22"/>
          <w:szCs w:val="22"/>
          <w:lang w:val="ro-RO"/>
        </w:rPr>
        <w:t xml:space="preserve">ori </w:t>
      </w:r>
      <w:r w:rsidR="00282A98" w:rsidRPr="002D2385">
        <w:rPr>
          <w:sz w:val="22"/>
          <w:szCs w:val="22"/>
          <w:lang w:val="ro-RO"/>
        </w:rPr>
        <w:t xml:space="preserve">sau 8 ori </w:t>
      </w:r>
      <w:r w:rsidRPr="002D2385">
        <w:rPr>
          <w:sz w:val="22"/>
          <w:szCs w:val="22"/>
          <w:lang w:val="ro-RO"/>
        </w:rPr>
        <w:t xml:space="preserve">mai mare decât expunerea clinică la om la pacienţi </w:t>
      </w:r>
      <w:r w:rsidR="00282A98" w:rsidRPr="002D2385">
        <w:rPr>
          <w:sz w:val="22"/>
          <w:szCs w:val="22"/>
          <w:lang w:val="ro-RO"/>
        </w:rPr>
        <w:t xml:space="preserve">adulți sau copii și adolescenți </w:t>
      </w:r>
      <w:r w:rsidRPr="002D2385">
        <w:rPr>
          <w:sz w:val="22"/>
          <w:szCs w:val="22"/>
          <w:lang w:val="ro-RO"/>
        </w:rPr>
        <w:t xml:space="preserve">cu </w:t>
      </w:r>
      <w:r w:rsidR="001751A3" w:rsidRPr="002D2385">
        <w:rPr>
          <w:sz w:val="22"/>
          <w:szCs w:val="22"/>
          <w:lang w:val="ro-RO"/>
        </w:rPr>
        <w:t>TIP</w:t>
      </w:r>
      <w:r w:rsidRPr="002D2385">
        <w:rPr>
          <w:sz w:val="22"/>
          <w:szCs w:val="22"/>
          <w:lang w:val="ro-RO"/>
        </w:rPr>
        <w:t xml:space="preserve"> la doza de 75</w:t>
      </w:r>
      <w:r w:rsidR="00A16352" w:rsidRPr="002D2385">
        <w:rPr>
          <w:sz w:val="22"/>
          <w:szCs w:val="22"/>
          <w:lang w:val="ro-RO"/>
        </w:rPr>
        <w:t> </w:t>
      </w:r>
      <w:r w:rsidRPr="002D2385">
        <w:rPr>
          <w:sz w:val="22"/>
          <w:szCs w:val="22"/>
          <w:lang w:val="ro-RO"/>
        </w:rPr>
        <w:t>mg/zi şi de 7</w:t>
      </w:r>
      <w:r w:rsidR="00A16352" w:rsidRPr="002D2385">
        <w:rPr>
          <w:sz w:val="22"/>
          <w:szCs w:val="22"/>
          <w:lang w:val="ro-RO"/>
        </w:rPr>
        <w:t> </w:t>
      </w:r>
      <w:r w:rsidRPr="002D2385">
        <w:rPr>
          <w:sz w:val="22"/>
          <w:szCs w:val="22"/>
          <w:lang w:val="ro-RO"/>
        </w:rPr>
        <w:t xml:space="preserve">ori mai mare </w:t>
      </w:r>
      <w:r w:rsidRPr="002D2385">
        <w:rPr>
          <w:rFonts w:eastAsia="MS Mincho"/>
          <w:sz w:val="22"/>
          <w:szCs w:val="22"/>
          <w:lang w:val="ro-RO"/>
        </w:rPr>
        <w:t xml:space="preserve">decât expunerea clinică la om </w:t>
      </w:r>
      <w:r w:rsidRPr="002D2385">
        <w:rPr>
          <w:sz w:val="22"/>
          <w:szCs w:val="22"/>
          <w:lang w:val="ro-RO"/>
        </w:rPr>
        <w:t>la pacienţi cu infecție VHC la doza de 100</w:t>
      </w:r>
      <w:r w:rsidR="00A16352" w:rsidRPr="002D2385">
        <w:rPr>
          <w:sz w:val="22"/>
          <w:szCs w:val="22"/>
          <w:lang w:val="ro-RO"/>
        </w:rPr>
        <w:t> </w:t>
      </w:r>
      <w:r w:rsidRPr="002D2385">
        <w:rPr>
          <w:sz w:val="22"/>
          <w:szCs w:val="22"/>
          <w:lang w:val="ro-RO"/>
        </w:rPr>
        <w:t>mg/zi, pe baza C</w:t>
      </w:r>
      <w:r w:rsidRPr="002D2385">
        <w:rPr>
          <w:sz w:val="22"/>
          <w:szCs w:val="22"/>
          <w:vertAlign w:val="subscript"/>
          <w:lang w:val="ro-RO"/>
        </w:rPr>
        <w:t>max</w:t>
      </w:r>
      <w:r w:rsidRPr="002D2385">
        <w:rPr>
          <w:sz w:val="22"/>
          <w:szCs w:val="22"/>
          <w:lang w:val="ro-RO"/>
        </w:rPr>
        <w:t xml:space="preserve">). </w:t>
      </w:r>
      <w:r w:rsidRPr="002D2385">
        <w:rPr>
          <w:i/>
          <w:sz w:val="22"/>
          <w:szCs w:val="22"/>
          <w:lang w:val="ro-RO"/>
        </w:rPr>
        <w:t>In vitro</w:t>
      </w:r>
      <w:r w:rsidRPr="002D2385">
        <w:rPr>
          <w:sz w:val="22"/>
          <w:szCs w:val="22"/>
          <w:lang w:val="ro-RO"/>
        </w:rPr>
        <w:t xml:space="preserve">, în testul limfomului la şoarece, eltrombopag a fost pozitiv la limită (o creştere de </w:t>
      </w:r>
      <w:r w:rsidR="006F1055" w:rsidRPr="002D2385">
        <w:rPr>
          <w:sz w:val="22"/>
          <w:szCs w:val="22"/>
          <w:lang w:val="ro-RO"/>
        </w:rPr>
        <w:t>&lt;</w:t>
      </w:r>
      <w:r w:rsidRPr="002D2385">
        <w:rPr>
          <w:sz w:val="22"/>
          <w:szCs w:val="22"/>
          <w:lang w:val="ro-RO"/>
        </w:rPr>
        <w:t>3</w:t>
      </w:r>
      <w:r w:rsidR="005510CD" w:rsidRPr="002D2385">
        <w:rPr>
          <w:sz w:val="22"/>
          <w:szCs w:val="22"/>
          <w:lang w:val="ro-RO"/>
        </w:rPr>
        <w:t> </w:t>
      </w:r>
      <w:r w:rsidRPr="002D2385">
        <w:rPr>
          <w:sz w:val="22"/>
          <w:szCs w:val="22"/>
          <w:lang w:val="ro-RO"/>
        </w:rPr>
        <w:t xml:space="preserve">ori a frecvenţei mutaţiei). Aceste rezultate </w:t>
      </w:r>
      <w:r w:rsidRPr="002D2385">
        <w:rPr>
          <w:i/>
          <w:sz w:val="22"/>
          <w:szCs w:val="22"/>
          <w:lang w:val="ro-RO"/>
        </w:rPr>
        <w:t>in vitro</w:t>
      </w:r>
      <w:r w:rsidRPr="002D2385">
        <w:rPr>
          <w:sz w:val="22"/>
          <w:szCs w:val="22"/>
          <w:lang w:val="ro-RO"/>
        </w:rPr>
        <w:t xml:space="preserve"> şi </w:t>
      </w:r>
      <w:r w:rsidRPr="002D2385">
        <w:rPr>
          <w:i/>
          <w:sz w:val="22"/>
          <w:szCs w:val="22"/>
          <w:lang w:val="ro-RO"/>
        </w:rPr>
        <w:t>in vivo</w:t>
      </w:r>
      <w:r w:rsidRPr="002D2385">
        <w:rPr>
          <w:sz w:val="22"/>
          <w:szCs w:val="22"/>
          <w:lang w:val="ro-RO"/>
        </w:rPr>
        <w:t xml:space="preserve"> sugerează că eltrombopag nu ridică problema unui risc genotoxic la om.</w:t>
      </w:r>
    </w:p>
    <w:p w14:paraId="048ED47C" w14:textId="77777777" w:rsidR="00895F7C" w:rsidRPr="002D2385" w:rsidRDefault="00895F7C" w:rsidP="005218B6">
      <w:pPr>
        <w:rPr>
          <w:sz w:val="22"/>
          <w:szCs w:val="22"/>
          <w:lang w:val="ro-RO"/>
        </w:rPr>
      </w:pPr>
    </w:p>
    <w:p w14:paraId="048ED47D" w14:textId="77777777" w:rsidR="00F313E6" w:rsidRPr="002D2385" w:rsidRDefault="00F313E6" w:rsidP="005218B6">
      <w:pPr>
        <w:keepNext/>
        <w:rPr>
          <w:sz w:val="22"/>
          <w:szCs w:val="22"/>
          <w:u w:val="single"/>
          <w:lang w:val="ro-RO"/>
        </w:rPr>
      </w:pPr>
      <w:r w:rsidRPr="002D2385">
        <w:rPr>
          <w:sz w:val="22"/>
          <w:szCs w:val="22"/>
          <w:u w:val="single"/>
          <w:lang w:val="ro-RO"/>
        </w:rPr>
        <w:t>Toxicitate asupra funcției de reproducere</w:t>
      </w:r>
    </w:p>
    <w:p w14:paraId="048ED47E" w14:textId="77777777" w:rsidR="00F313E6" w:rsidRPr="002D2385" w:rsidRDefault="00F313E6" w:rsidP="005218B6">
      <w:pPr>
        <w:keepNext/>
        <w:rPr>
          <w:sz w:val="22"/>
          <w:szCs w:val="22"/>
          <w:lang w:val="ro-RO"/>
        </w:rPr>
      </w:pPr>
    </w:p>
    <w:p w14:paraId="048ED47F" w14:textId="77777777" w:rsidR="00895F7C" w:rsidRPr="002D2385" w:rsidRDefault="00895F7C" w:rsidP="005218B6">
      <w:pPr>
        <w:rPr>
          <w:sz w:val="22"/>
          <w:szCs w:val="22"/>
          <w:lang w:val="ro-RO"/>
        </w:rPr>
      </w:pPr>
      <w:r w:rsidRPr="002D2385">
        <w:rPr>
          <w:sz w:val="22"/>
          <w:szCs w:val="22"/>
          <w:lang w:val="ro-RO"/>
        </w:rPr>
        <w:t>Eltrombopag nu a afectat fertilitatea la femele, dezvoltarea embrionară incipientă sau dezvoltarea embriofetală la şobolani în doze de până la 20 mg/kg şi zi (de 2</w:t>
      </w:r>
      <w:r w:rsidR="00A16352" w:rsidRPr="002D2385">
        <w:rPr>
          <w:sz w:val="22"/>
          <w:szCs w:val="22"/>
          <w:lang w:val="ro-RO"/>
        </w:rPr>
        <w:t> </w:t>
      </w:r>
      <w:r w:rsidRPr="002D2385">
        <w:rPr>
          <w:sz w:val="22"/>
          <w:szCs w:val="22"/>
          <w:lang w:val="ro-RO"/>
        </w:rPr>
        <w:t xml:space="preserve">ori mai mari decât expunerea clinică la om la pacienţi </w:t>
      </w:r>
      <w:r w:rsidR="00282A98" w:rsidRPr="002D2385">
        <w:rPr>
          <w:sz w:val="22"/>
          <w:szCs w:val="22"/>
          <w:lang w:val="ro-RO"/>
        </w:rPr>
        <w:t xml:space="preserve">adulți sau copii și adolescenți (12-17 ani) </w:t>
      </w:r>
      <w:r w:rsidRPr="002D2385">
        <w:rPr>
          <w:sz w:val="22"/>
          <w:szCs w:val="22"/>
          <w:lang w:val="ro-RO"/>
        </w:rPr>
        <w:t xml:space="preserve">cu </w:t>
      </w:r>
      <w:r w:rsidR="001751A3" w:rsidRPr="002D2385">
        <w:rPr>
          <w:sz w:val="22"/>
          <w:szCs w:val="22"/>
          <w:lang w:val="ro-RO"/>
        </w:rPr>
        <w:t>TIP</w:t>
      </w:r>
      <w:r w:rsidRPr="002D2385">
        <w:rPr>
          <w:sz w:val="22"/>
          <w:szCs w:val="22"/>
          <w:lang w:val="ro-RO"/>
        </w:rPr>
        <w:t xml:space="preserve"> la doza de 75</w:t>
      </w:r>
      <w:r w:rsidR="00A16352" w:rsidRPr="002D2385">
        <w:rPr>
          <w:sz w:val="22"/>
          <w:szCs w:val="22"/>
          <w:lang w:val="ro-RO"/>
        </w:rPr>
        <w:t> </w:t>
      </w:r>
      <w:r w:rsidRPr="002D2385">
        <w:rPr>
          <w:sz w:val="22"/>
          <w:szCs w:val="22"/>
          <w:lang w:val="ro-RO"/>
        </w:rPr>
        <w:t>mg/zi şi echivalentă cu</w:t>
      </w:r>
      <w:r w:rsidRPr="002D2385">
        <w:rPr>
          <w:rFonts w:eastAsia="MS Mincho"/>
          <w:sz w:val="22"/>
          <w:szCs w:val="22"/>
          <w:lang w:val="ro-RO"/>
        </w:rPr>
        <w:t xml:space="preserve"> expunerea clinică la om </w:t>
      </w:r>
      <w:r w:rsidRPr="002D2385">
        <w:rPr>
          <w:sz w:val="22"/>
          <w:szCs w:val="22"/>
          <w:lang w:val="ro-RO"/>
        </w:rPr>
        <w:t>la pacienţi cu infecție VHC la doza de 100</w:t>
      </w:r>
      <w:r w:rsidR="00A16352" w:rsidRPr="002D2385">
        <w:rPr>
          <w:sz w:val="22"/>
          <w:szCs w:val="22"/>
          <w:lang w:val="ro-RO"/>
        </w:rPr>
        <w:t> </w:t>
      </w:r>
      <w:r w:rsidRPr="002D2385">
        <w:rPr>
          <w:sz w:val="22"/>
          <w:szCs w:val="22"/>
          <w:lang w:val="ro-RO"/>
        </w:rPr>
        <w:t>mg/zi, pe baza ASC). De asemenea, nu a existat un efect asupra dezvoltării embriofetale la iepuri, la doze de până la 150 mg/kg şi zi, doza maximă testată (de 0,3-0,5</w:t>
      </w:r>
      <w:r w:rsidR="00A16352" w:rsidRPr="002D2385">
        <w:rPr>
          <w:sz w:val="22"/>
          <w:szCs w:val="22"/>
          <w:lang w:val="ro-RO"/>
        </w:rPr>
        <w:t> </w:t>
      </w:r>
      <w:r w:rsidRPr="002D2385">
        <w:rPr>
          <w:sz w:val="22"/>
          <w:szCs w:val="22"/>
          <w:lang w:val="ro-RO"/>
        </w:rPr>
        <w:t xml:space="preserve">ori mai mare decât expunerea clinică la om la pacienţi cu </w:t>
      </w:r>
      <w:r w:rsidR="001751A3" w:rsidRPr="002D2385">
        <w:rPr>
          <w:sz w:val="22"/>
          <w:szCs w:val="22"/>
          <w:lang w:val="ro-RO"/>
        </w:rPr>
        <w:t>TIP</w:t>
      </w:r>
      <w:r w:rsidRPr="002D2385">
        <w:rPr>
          <w:sz w:val="22"/>
          <w:szCs w:val="22"/>
          <w:lang w:val="ro-RO"/>
        </w:rPr>
        <w:t xml:space="preserve"> la doza de 75</w:t>
      </w:r>
      <w:r w:rsidR="00A16352" w:rsidRPr="002D2385">
        <w:rPr>
          <w:sz w:val="22"/>
          <w:szCs w:val="22"/>
          <w:lang w:val="ro-RO"/>
        </w:rPr>
        <w:t> </w:t>
      </w:r>
      <w:r w:rsidRPr="002D2385">
        <w:rPr>
          <w:sz w:val="22"/>
          <w:szCs w:val="22"/>
          <w:lang w:val="ro-RO"/>
        </w:rPr>
        <w:t>mg/zi şi la pacienţi cu infecție VHC la doza de 100</w:t>
      </w:r>
      <w:r w:rsidR="00A16352" w:rsidRPr="002D2385">
        <w:rPr>
          <w:sz w:val="22"/>
          <w:szCs w:val="22"/>
          <w:lang w:val="ro-RO"/>
        </w:rPr>
        <w:t> </w:t>
      </w:r>
      <w:r w:rsidRPr="002D2385">
        <w:rPr>
          <w:sz w:val="22"/>
          <w:szCs w:val="22"/>
          <w:lang w:val="ro-RO"/>
        </w:rPr>
        <w:t>mg/zi, pe baza ASC). Cu toate acestea, la o doză toxică pentru mamă de 60 mg/kg şi zi (de 6</w:t>
      </w:r>
      <w:r w:rsidR="00A16352" w:rsidRPr="002D2385">
        <w:rPr>
          <w:sz w:val="22"/>
          <w:szCs w:val="22"/>
          <w:lang w:val="ro-RO"/>
        </w:rPr>
        <w:t> </w:t>
      </w:r>
      <w:r w:rsidRPr="002D2385">
        <w:rPr>
          <w:sz w:val="22"/>
          <w:szCs w:val="22"/>
          <w:lang w:val="ro-RO"/>
        </w:rPr>
        <w:t xml:space="preserve">ori mai mare decât expunerea clinică la om la pacienţi cu </w:t>
      </w:r>
      <w:r w:rsidR="001751A3" w:rsidRPr="002D2385">
        <w:rPr>
          <w:sz w:val="22"/>
          <w:szCs w:val="22"/>
          <w:lang w:val="ro-RO"/>
        </w:rPr>
        <w:t>TIP</w:t>
      </w:r>
      <w:r w:rsidRPr="002D2385">
        <w:rPr>
          <w:sz w:val="22"/>
          <w:szCs w:val="22"/>
          <w:lang w:val="ro-RO"/>
        </w:rPr>
        <w:t xml:space="preserve"> la doza de 75</w:t>
      </w:r>
      <w:r w:rsidR="00A16352" w:rsidRPr="002D2385">
        <w:rPr>
          <w:sz w:val="22"/>
          <w:szCs w:val="22"/>
          <w:lang w:val="ro-RO"/>
        </w:rPr>
        <w:t> </w:t>
      </w:r>
      <w:r w:rsidRPr="002D2385">
        <w:rPr>
          <w:sz w:val="22"/>
          <w:szCs w:val="22"/>
          <w:lang w:val="ro-RO"/>
        </w:rPr>
        <w:t>mg/zi şi de 2</w:t>
      </w:r>
      <w:r w:rsidR="00A16352" w:rsidRPr="002D2385">
        <w:rPr>
          <w:sz w:val="22"/>
          <w:szCs w:val="22"/>
          <w:lang w:val="ro-RO"/>
        </w:rPr>
        <w:t> </w:t>
      </w:r>
      <w:r w:rsidRPr="002D2385">
        <w:rPr>
          <w:sz w:val="22"/>
          <w:szCs w:val="22"/>
          <w:lang w:val="ro-RO"/>
        </w:rPr>
        <w:t xml:space="preserve">ori mai mare </w:t>
      </w:r>
      <w:r w:rsidRPr="002D2385">
        <w:rPr>
          <w:rFonts w:eastAsia="MS Mincho"/>
          <w:sz w:val="22"/>
          <w:szCs w:val="22"/>
          <w:lang w:val="ro-RO"/>
        </w:rPr>
        <w:t xml:space="preserve">decât expunerea clinică la om </w:t>
      </w:r>
      <w:r w:rsidRPr="002D2385">
        <w:rPr>
          <w:sz w:val="22"/>
          <w:szCs w:val="22"/>
          <w:lang w:val="ro-RO"/>
        </w:rPr>
        <w:t>la pacienţi cu infecție VHC la doza de 100</w:t>
      </w:r>
      <w:r w:rsidR="00A16352" w:rsidRPr="002D2385">
        <w:rPr>
          <w:sz w:val="22"/>
          <w:szCs w:val="22"/>
          <w:lang w:val="ro-RO"/>
        </w:rPr>
        <w:t> </w:t>
      </w:r>
      <w:r w:rsidRPr="002D2385">
        <w:rPr>
          <w:sz w:val="22"/>
          <w:szCs w:val="22"/>
          <w:lang w:val="ro-RO"/>
        </w:rPr>
        <w:t>mg/zi, pe baza ASC) la şobolani, tratamentul cu eltrombopag a fost asociat cu letalitate embrionară (creştere a numărului de sarcini pierdute pre- şi post-implantare), cu reducerea greutăţii corporale fetale şi a uterului gravid într-un studiu de fertilitate la femele şi cu o incidenţă mică a coastelor cervicale şi cu greutate corporală fetală scăzută, într-un studiu privind dezvoltarea embriofetală. Eltrombopag se va utiliza în timpul sarcinii doar dacă beneficiul preconizat justifică riscul potenţial pentru făt (vezi pct.</w:t>
      </w:r>
      <w:r w:rsidR="00A16352" w:rsidRPr="002D2385">
        <w:rPr>
          <w:sz w:val="22"/>
          <w:szCs w:val="22"/>
          <w:lang w:val="ro-RO"/>
        </w:rPr>
        <w:t> </w:t>
      </w:r>
      <w:r w:rsidRPr="002D2385">
        <w:rPr>
          <w:sz w:val="22"/>
          <w:szCs w:val="22"/>
          <w:lang w:val="ro-RO"/>
        </w:rPr>
        <w:t>4.6). Eltrombopag nu a afectat fertilitatea la şobolanii masculi în doze de până la 40 mg/kg şi zi, doza maximă testată (de 3</w:t>
      </w:r>
      <w:r w:rsidR="00A16352" w:rsidRPr="002D2385">
        <w:rPr>
          <w:sz w:val="22"/>
          <w:szCs w:val="22"/>
          <w:lang w:val="ro-RO"/>
        </w:rPr>
        <w:t> </w:t>
      </w:r>
      <w:r w:rsidRPr="002D2385">
        <w:rPr>
          <w:sz w:val="22"/>
          <w:szCs w:val="22"/>
          <w:lang w:val="ro-RO"/>
        </w:rPr>
        <w:t xml:space="preserve">ori mai mare decât expunerea clinică la om la pacienţi cu </w:t>
      </w:r>
      <w:r w:rsidR="001751A3" w:rsidRPr="002D2385">
        <w:rPr>
          <w:sz w:val="22"/>
          <w:szCs w:val="22"/>
          <w:lang w:val="ro-RO"/>
        </w:rPr>
        <w:t>TIP</w:t>
      </w:r>
      <w:r w:rsidRPr="002D2385">
        <w:rPr>
          <w:sz w:val="22"/>
          <w:szCs w:val="22"/>
          <w:lang w:val="ro-RO"/>
        </w:rPr>
        <w:t xml:space="preserve"> la doza de 75</w:t>
      </w:r>
      <w:r w:rsidR="00A16352" w:rsidRPr="002D2385">
        <w:rPr>
          <w:sz w:val="22"/>
          <w:szCs w:val="22"/>
          <w:lang w:val="ro-RO"/>
        </w:rPr>
        <w:t> </w:t>
      </w:r>
      <w:r w:rsidRPr="002D2385">
        <w:rPr>
          <w:sz w:val="22"/>
          <w:szCs w:val="22"/>
          <w:lang w:val="ro-RO"/>
        </w:rPr>
        <w:t>mg/zi şi de 2</w:t>
      </w:r>
      <w:r w:rsidR="00A16352" w:rsidRPr="002D2385">
        <w:rPr>
          <w:sz w:val="22"/>
          <w:szCs w:val="22"/>
          <w:lang w:val="ro-RO"/>
        </w:rPr>
        <w:t> </w:t>
      </w:r>
      <w:r w:rsidRPr="002D2385">
        <w:rPr>
          <w:sz w:val="22"/>
          <w:szCs w:val="22"/>
          <w:lang w:val="ro-RO"/>
        </w:rPr>
        <w:t xml:space="preserve">ori mai mare </w:t>
      </w:r>
      <w:r w:rsidRPr="002D2385">
        <w:rPr>
          <w:rFonts w:eastAsia="MS Mincho"/>
          <w:sz w:val="22"/>
          <w:szCs w:val="22"/>
          <w:lang w:val="ro-RO"/>
        </w:rPr>
        <w:t xml:space="preserve">decât expunerea clinică la om </w:t>
      </w:r>
      <w:r w:rsidRPr="002D2385">
        <w:rPr>
          <w:sz w:val="22"/>
          <w:szCs w:val="22"/>
          <w:lang w:val="ro-RO"/>
        </w:rPr>
        <w:t>la pacienţi cu infecție VHC la doza de 100</w:t>
      </w:r>
      <w:r w:rsidR="00A16352" w:rsidRPr="002D2385">
        <w:rPr>
          <w:sz w:val="22"/>
          <w:szCs w:val="22"/>
          <w:lang w:val="ro-RO"/>
        </w:rPr>
        <w:t> </w:t>
      </w:r>
      <w:r w:rsidRPr="002D2385">
        <w:rPr>
          <w:sz w:val="22"/>
          <w:szCs w:val="22"/>
          <w:lang w:val="ro-RO"/>
        </w:rPr>
        <w:t>mg/zi, pe baza ASC). În studiul privind dezvoltarea pre- şi post-natală la şobolani, nu au existat reacţii adverse asupra sarcinii, parturiţiei sau lactaţiei la şobolanii femele F</w:t>
      </w:r>
      <w:r w:rsidRPr="002D2385">
        <w:rPr>
          <w:sz w:val="22"/>
          <w:szCs w:val="22"/>
          <w:vertAlign w:val="subscript"/>
          <w:lang w:val="ro-RO"/>
        </w:rPr>
        <w:t>0</w:t>
      </w:r>
      <w:r w:rsidRPr="002D2385">
        <w:rPr>
          <w:sz w:val="22"/>
          <w:szCs w:val="22"/>
          <w:lang w:val="ro-RO"/>
        </w:rPr>
        <w:t> la doze non-toxice pentru mamă (10 şi 20 mg/kg şi zi) şi nici efecte asupra creşterii, dezvoltării, funcţiei neurocomportamentale sau de reproducere a puilor (F</w:t>
      </w:r>
      <w:r w:rsidRPr="002D2385">
        <w:rPr>
          <w:sz w:val="22"/>
          <w:szCs w:val="22"/>
          <w:vertAlign w:val="subscript"/>
          <w:lang w:val="ro-RO"/>
        </w:rPr>
        <w:t>1</w:t>
      </w:r>
      <w:r w:rsidRPr="002D2385">
        <w:rPr>
          <w:sz w:val="22"/>
          <w:szCs w:val="22"/>
          <w:lang w:val="ro-RO"/>
        </w:rPr>
        <w:t>). Eltrombopag a fost decelat în plasma tuturor puilor de şobolan F</w:t>
      </w:r>
      <w:r w:rsidRPr="002D2385">
        <w:rPr>
          <w:sz w:val="22"/>
          <w:szCs w:val="22"/>
          <w:vertAlign w:val="subscript"/>
          <w:lang w:val="ro-RO"/>
        </w:rPr>
        <w:t>1</w:t>
      </w:r>
      <w:r w:rsidRPr="002D2385">
        <w:rPr>
          <w:sz w:val="22"/>
          <w:szCs w:val="22"/>
          <w:lang w:val="ro-RO"/>
        </w:rPr>
        <w:t xml:space="preserve"> pe întreaga durată de 22 de ore de recoltare a probelor după administrarea medicamentului la femelele F</w:t>
      </w:r>
      <w:r w:rsidRPr="002D2385">
        <w:rPr>
          <w:sz w:val="22"/>
          <w:szCs w:val="22"/>
          <w:vertAlign w:val="subscript"/>
          <w:lang w:val="ro-RO"/>
        </w:rPr>
        <w:t>0</w:t>
      </w:r>
      <w:r w:rsidRPr="002D2385">
        <w:rPr>
          <w:sz w:val="22"/>
          <w:szCs w:val="22"/>
          <w:lang w:val="ro-RO"/>
        </w:rPr>
        <w:t>, sugerând că expunerea puilor de şobolan la eltrombopag s-a făcut probabil prin alăptare.</w:t>
      </w:r>
    </w:p>
    <w:p w14:paraId="048ED480" w14:textId="77777777" w:rsidR="00895F7C" w:rsidRPr="002D2385" w:rsidRDefault="00895F7C" w:rsidP="005218B6">
      <w:pPr>
        <w:rPr>
          <w:sz w:val="22"/>
          <w:szCs w:val="22"/>
          <w:lang w:val="ro-RO"/>
        </w:rPr>
      </w:pPr>
    </w:p>
    <w:p w14:paraId="048ED481" w14:textId="77777777" w:rsidR="00F313E6" w:rsidRPr="002D2385" w:rsidRDefault="00F313E6" w:rsidP="005218B6">
      <w:pPr>
        <w:keepNext/>
        <w:rPr>
          <w:sz w:val="22"/>
          <w:szCs w:val="22"/>
          <w:lang w:val="ro-RO" w:eastAsia="en-GB"/>
        </w:rPr>
      </w:pPr>
      <w:r w:rsidRPr="002D2385">
        <w:rPr>
          <w:sz w:val="22"/>
          <w:szCs w:val="22"/>
          <w:u w:val="single"/>
          <w:lang w:val="ro-RO" w:eastAsia="en-GB"/>
        </w:rPr>
        <w:t>Fototoxicitate</w:t>
      </w:r>
    </w:p>
    <w:p w14:paraId="048ED482" w14:textId="77777777" w:rsidR="00F313E6" w:rsidRPr="002D2385" w:rsidRDefault="00F313E6" w:rsidP="005218B6">
      <w:pPr>
        <w:keepNext/>
        <w:rPr>
          <w:sz w:val="22"/>
          <w:szCs w:val="22"/>
          <w:lang w:val="ro-RO"/>
        </w:rPr>
      </w:pPr>
    </w:p>
    <w:p w14:paraId="048ED483" w14:textId="2F6CC3A5" w:rsidR="00895F7C" w:rsidRPr="002D2385" w:rsidRDefault="00895F7C" w:rsidP="005218B6">
      <w:pPr>
        <w:rPr>
          <w:sz w:val="22"/>
          <w:szCs w:val="22"/>
          <w:lang w:val="ro-RO"/>
        </w:rPr>
      </w:pPr>
      <w:r w:rsidRPr="002D2385">
        <w:rPr>
          <w:sz w:val="22"/>
          <w:szCs w:val="22"/>
          <w:lang w:val="ro-RO" w:eastAsia="en-GB"/>
        </w:rPr>
        <w:t>Studii</w:t>
      </w:r>
      <w:r w:rsidRPr="002D2385">
        <w:rPr>
          <w:i/>
          <w:sz w:val="22"/>
          <w:szCs w:val="22"/>
          <w:lang w:val="ro-RO" w:eastAsia="en-GB"/>
        </w:rPr>
        <w:t xml:space="preserve"> in vitro</w:t>
      </w:r>
      <w:r w:rsidRPr="002D2385">
        <w:rPr>
          <w:sz w:val="22"/>
          <w:szCs w:val="22"/>
          <w:lang w:val="ro-RO" w:eastAsia="en-GB"/>
        </w:rPr>
        <w:t xml:space="preserve"> cu eltrombopag sugerează un risc potenţial de fototoxicitate; totuşi, la rozătoare nu au existat dovezi de fototoxicitate cutanată (de 10 </w:t>
      </w:r>
      <w:r w:rsidR="00282A98" w:rsidRPr="002D2385">
        <w:rPr>
          <w:sz w:val="22"/>
          <w:szCs w:val="22"/>
          <w:lang w:val="ro-RO" w:eastAsia="en-GB"/>
        </w:rPr>
        <w:t>sau 7 </w:t>
      </w:r>
      <w:r w:rsidRPr="002D2385">
        <w:rPr>
          <w:sz w:val="22"/>
          <w:szCs w:val="22"/>
          <w:lang w:val="ro-RO" w:eastAsia="en-GB"/>
        </w:rPr>
        <w:t>ori expunerea clinică la om</w:t>
      </w:r>
      <w:r w:rsidRPr="002D2385">
        <w:rPr>
          <w:sz w:val="22"/>
          <w:szCs w:val="22"/>
          <w:lang w:val="ro-RO"/>
        </w:rPr>
        <w:t xml:space="preserve"> la pacienţi </w:t>
      </w:r>
      <w:r w:rsidR="00282A98" w:rsidRPr="002D2385">
        <w:rPr>
          <w:sz w:val="22"/>
          <w:szCs w:val="22"/>
          <w:lang w:val="ro-RO"/>
        </w:rPr>
        <w:t xml:space="preserve">adulți sau copii și adolescenți </w:t>
      </w:r>
      <w:r w:rsidRPr="002D2385">
        <w:rPr>
          <w:sz w:val="22"/>
          <w:szCs w:val="22"/>
          <w:lang w:val="ro-RO"/>
        </w:rPr>
        <w:t xml:space="preserve">cu </w:t>
      </w:r>
      <w:r w:rsidR="001751A3" w:rsidRPr="002D2385">
        <w:rPr>
          <w:sz w:val="22"/>
          <w:szCs w:val="22"/>
          <w:lang w:val="ro-RO"/>
        </w:rPr>
        <w:t>TIP</w:t>
      </w:r>
      <w:r w:rsidRPr="002D2385">
        <w:rPr>
          <w:sz w:val="22"/>
          <w:szCs w:val="22"/>
          <w:lang w:val="ro-RO"/>
        </w:rPr>
        <w:t xml:space="preserve"> la doza de 75</w:t>
      </w:r>
      <w:r w:rsidR="00A16352" w:rsidRPr="002D2385">
        <w:rPr>
          <w:sz w:val="22"/>
          <w:szCs w:val="22"/>
          <w:lang w:val="ro-RO"/>
        </w:rPr>
        <w:t> </w:t>
      </w:r>
      <w:r w:rsidRPr="002D2385">
        <w:rPr>
          <w:sz w:val="22"/>
          <w:szCs w:val="22"/>
          <w:lang w:val="ro-RO"/>
        </w:rPr>
        <w:t>mg/zi şi de 5</w:t>
      </w:r>
      <w:r w:rsidR="00A16352" w:rsidRPr="002D2385">
        <w:rPr>
          <w:sz w:val="22"/>
          <w:szCs w:val="22"/>
          <w:lang w:val="ro-RO"/>
        </w:rPr>
        <w:t> </w:t>
      </w:r>
      <w:r w:rsidRPr="002D2385">
        <w:rPr>
          <w:sz w:val="22"/>
          <w:szCs w:val="22"/>
          <w:lang w:val="ro-RO"/>
        </w:rPr>
        <w:t xml:space="preserve">ori mai mare </w:t>
      </w:r>
      <w:r w:rsidRPr="002D2385">
        <w:rPr>
          <w:rFonts w:eastAsia="MS Mincho"/>
          <w:sz w:val="22"/>
          <w:szCs w:val="22"/>
          <w:lang w:val="ro-RO"/>
        </w:rPr>
        <w:t xml:space="preserve">decât expunerea clinică la om </w:t>
      </w:r>
      <w:r w:rsidRPr="002D2385">
        <w:rPr>
          <w:sz w:val="22"/>
          <w:szCs w:val="22"/>
          <w:lang w:val="ro-RO"/>
        </w:rPr>
        <w:t>la pacienţi cu infecție VHC la doza de 100</w:t>
      </w:r>
      <w:r w:rsidR="00A16352" w:rsidRPr="002D2385">
        <w:rPr>
          <w:sz w:val="22"/>
          <w:szCs w:val="22"/>
          <w:lang w:val="ro-RO"/>
        </w:rPr>
        <w:t> </w:t>
      </w:r>
      <w:r w:rsidRPr="002D2385">
        <w:rPr>
          <w:sz w:val="22"/>
          <w:szCs w:val="22"/>
          <w:lang w:val="ro-RO"/>
        </w:rPr>
        <w:t>mg/zi</w:t>
      </w:r>
      <w:r w:rsidRPr="002D2385">
        <w:rPr>
          <w:sz w:val="22"/>
          <w:szCs w:val="22"/>
          <w:lang w:val="ro-RO" w:eastAsia="en-GB"/>
        </w:rPr>
        <w:t xml:space="preserve">, pe baza ASC) sau de fototoxicitate oculară (de </w:t>
      </w:r>
      <w:r w:rsidR="00781F7A" w:rsidRPr="00781F7A">
        <w:rPr>
          <w:sz w:val="22"/>
          <w:szCs w:val="22"/>
          <w:lang w:val="ro-RO" w:eastAsia="en-GB"/>
        </w:rPr>
        <w:t>≥</w:t>
      </w:r>
      <w:r w:rsidR="00282A98" w:rsidRPr="002D2385">
        <w:rPr>
          <w:sz w:val="22"/>
          <w:szCs w:val="22"/>
          <w:lang w:val="ro-RO" w:eastAsia="en-GB"/>
        </w:rPr>
        <w:t>4</w:t>
      </w:r>
      <w:r w:rsidR="00781F7A">
        <w:rPr>
          <w:sz w:val="22"/>
          <w:szCs w:val="22"/>
          <w:lang w:val="ro-RO" w:eastAsia="en-GB"/>
        </w:rPr>
        <w:t> </w:t>
      </w:r>
      <w:r w:rsidRPr="002D2385">
        <w:rPr>
          <w:sz w:val="22"/>
          <w:szCs w:val="22"/>
          <w:lang w:val="ro-RO" w:eastAsia="en-GB"/>
        </w:rPr>
        <w:t xml:space="preserve">ori expunerea clinică la om </w:t>
      </w:r>
      <w:r w:rsidRPr="002D2385">
        <w:rPr>
          <w:sz w:val="22"/>
          <w:szCs w:val="22"/>
          <w:lang w:val="ro-RO"/>
        </w:rPr>
        <w:t xml:space="preserve">la pacienţi </w:t>
      </w:r>
      <w:r w:rsidR="00282A98" w:rsidRPr="002D2385">
        <w:rPr>
          <w:sz w:val="22"/>
          <w:szCs w:val="22"/>
          <w:lang w:val="ro-RO"/>
        </w:rPr>
        <w:t xml:space="preserve">adulți sau copii și adolescenți </w:t>
      </w:r>
      <w:r w:rsidRPr="002D2385">
        <w:rPr>
          <w:sz w:val="22"/>
          <w:szCs w:val="22"/>
          <w:lang w:val="ro-RO"/>
        </w:rPr>
        <w:t xml:space="preserve">cu </w:t>
      </w:r>
      <w:r w:rsidR="001751A3" w:rsidRPr="002D2385">
        <w:rPr>
          <w:sz w:val="22"/>
          <w:szCs w:val="22"/>
          <w:lang w:val="ro-RO"/>
        </w:rPr>
        <w:t>TIP</w:t>
      </w:r>
      <w:r w:rsidRPr="002D2385">
        <w:rPr>
          <w:sz w:val="22"/>
          <w:szCs w:val="22"/>
          <w:lang w:val="ro-RO"/>
        </w:rPr>
        <w:t xml:space="preserve"> la doza de 75</w:t>
      </w:r>
      <w:r w:rsidR="00781F7A">
        <w:rPr>
          <w:sz w:val="22"/>
          <w:szCs w:val="22"/>
          <w:lang w:val="ro-RO"/>
        </w:rPr>
        <w:t> </w:t>
      </w:r>
      <w:r w:rsidRPr="002D2385">
        <w:rPr>
          <w:sz w:val="22"/>
          <w:szCs w:val="22"/>
          <w:lang w:val="ro-RO"/>
        </w:rPr>
        <w:t>mg/zi şi de 3</w:t>
      </w:r>
      <w:r w:rsidR="00A16352" w:rsidRPr="002D2385">
        <w:rPr>
          <w:sz w:val="22"/>
          <w:szCs w:val="22"/>
          <w:lang w:val="ro-RO"/>
        </w:rPr>
        <w:t> </w:t>
      </w:r>
      <w:r w:rsidRPr="002D2385">
        <w:rPr>
          <w:sz w:val="22"/>
          <w:szCs w:val="22"/>
          <w:lang w:val="ro-RO"/>
        </w:rPr>
        <w:t xml:space="preserve">ori mai mare </w:t>
      </w:r>
      <w:r w:rsidRPr="002D2385">
        <w:rPr>
          <w:rFonts w:eastAsia="MS Mincho"/>
          <w:sz w:val="22"/>
          <w:szCs w:val="22"/>
          <w:lang w:val="ro-RO"/>
        </w:rPr>
        <w:t xml:space="preserve">decât expunerea clinică la om </w:t>
      </w:r>
      <w:r w:rsidRPr="002D2385">
        <w:rPr>
          <w:sz w:val="22"/>
          <w:szCs w:val="22"/>
          <w:lang w:val="ro-RO"/>
        </w:rPr>
        <w:t>la pacienţi cu infecție VHC la doza de 100</w:t>
      </w:r>
      <w:r w:rsidR="00A16352" w:rsidRPr="002D2385">
        <w:rPr>
          <w:sz w:val="22"/>
          <w:szCs w:val="22"/>
          <w:lang w:val="ro-RO"/>
        </w:rPr>
        <w:t> </w:t>
      </w:r>
      <w:r w:rsidRPr="002D2385">
        <w:rPr>
          <w:sz w:val="22"/>
          <w:szCs w:val="22"/>
          <w:lang w:val="ro-RO"/>
        </w:rPr>
        <w:t>mg/zi</w:t>
      </w:r>
      <w:r w:rsidRPr="002D2385">
        <w:rPr>
          <w:sz w:val="22"/>
          <w:szCs w:val="22"/>
          <w:lang w:val="ro-RO" w:eastAsia="en-GB"/>
        </w:rPr>
        <w:t>, pe baza ASC). În plus, un studiu de farmacologie clinică la 36</w:t>
      </w:r>
      <w:r w:rsidR="00A16352" w:rsidRPr="002D2385">
        <w:rPr>
          <w:sz w:val="22"/>
          <w:szCs w:val="22"/>
          <w:lang w:val="ro-RO" w:eastAsia="en-GB"/>
        </w:rPr>
        <w:t> </w:t>
      </w:r>
      <w:r w:rsidRPr="002D2385">
        <w:rPr>
          <w:sz w:val="22"/>
          <w:szCs w:val="22"/>
          <w:lang w:val="ro-RO" w:eastAsia="en-GB"/>
        </w:rPr>
        <w:t>de pacienţi a demonstrat faptul că fotosensibilitatea nu a crescut în urma administrării unei doze de 75 mg eltrombopag. Acest lucru a fost determinat cu ajutorul unui indice fototoxic întârziat. Cu toate acestea, un risc potenţial de fotoalergie nu poate fi exclus, deoarece nu au fost efectuate studii preclinice specifice.</w:t>
      </w:r>
    </w:p>
    <w:p w14:paraId="048ED484" w14:textId="77777777" w:rsidR="00282A98" w:rsidRPr="002D2385" w:rsidRDefault="00282A98" w:rsidP="005218B6">
      <w:pPr>
        <w:rPr>
          <w:noProof/>
          <w:sz w:val="22"/>
          <w:szCs w:val="22"/>
          <w:lang w:val="ro-RO"/>
        </w:rPr>
      </w:pPr>
    </w:p>
    <w:p w14:paraId="048ED485" w14:textId="77777777" w:rsidR="00F313E6" w:rsidRPr="002D2385" w:rsidRDefault="00F313E6" w:rsidP="005218B6">
      <w:pPr>
        <w:keepNext/>
        <w:rPr>
          <w:sz w:val="22"/>
          <w:szCs w:val="22"/>
          <w:u w:val="single"/>
          <w:lang w:val="ro-RO"/>
        </w:rPr>
      </w:pPr>
      <w:r w:rsidRPr="002D2385">
        <w:rPr>
          <w:sz w:val="22"/>
          <w:szCs w:val="22"/>
          <w:u w:val="single"/>
          <w:lang w:val="ro-RO"/>
        </w:rPr>
        <w:t>Studii la animalele tinere</w:t>
      </w:r>
    </w:p>
    <w:p w14:paraId="048ED486" w14:textId="77777777" w:rsidR="00F313E6" w:rsidRPr="002D2385" w:rsidRDefault="00F313E6" w:rsidP="005218B6">
      <w:pPr>
        <w:keepNext/>
        <w:rPr>
          <w:noProof/>
          <w:sz w:val="22"/>
          <w:szCs w:val="22"/>
          <w:lang w:val="ro-RO"/>
        </w:rPr>
      </w:pPr>
    </w:p>
    <w:p w14:paraId="048ED487" w14:textId="77777777" w:rsidR="00282A98" w:rsidRPr="002D2385" w:rsidRDefault="00F313E6" w:rsidP="005218B6">
      <w:pPr>
        <w:rPr>
          <w:sz w:val="22"/>
          <w:szCs w:val="22"/>
          <w:lang w:val="ro-RO"/>
        </w:rPr>
      </w:pPr>
      <w:r w:rsidRPr="002D2385">
        <w:rPr>
          <w:sz w:val="22"/>
          <w:szCs w:val="22"/>
          <w:lang w:val="ro-RO"/>
        </w:rPr>
        <w:t xml:space="preserve">La administrarea de doze netolerate la șobolan anterior întreruperii alăptării, au fost observate opacităţi oculare. La dozele tolerate, nu au fost observate opacităţi oculare (vezi subsecțiunea de mai sus „Siguranţa farmacologică și toxicitatea la doze repetate”). În concluzie, având în vedere marjele de expunere în funcție de ASC, nu poate fi exclus un risc la apariție a cataractei asociate cu eltrombopag la pacienții copii și adolescenți. </w:t>
      </w:r>
      <w:r w:rsidR="00282A98" w:rsidRPr="002D2385">
        <w:rPr>
          <w:sz w:val="22"/>
          <w:szCs w:val="22"/>
          <w:lang w:val="ro-RO"/>
        </w:rPr>
        <w:t xml:space="preserve">Nu există date la șobolanii tineri care să sugereze un risc crescut de toxicitate la administrarea tratamentului cu eltrombopag la copii și adolescenți comparativ cu pacienții adulți cu </w:t>
      </w:r>
      <w:r w:rsidR="001751A3" w:rsidRPr="002D2385">
        <w:rPr>
          <w:sz w:val="22"/>
          <w:szCs w:val="22"/>
          <w:lang w:val="ro-RO"/>
        </w:rPr>
        <w:t>TIP</w:t>
      </w:r>
      <w:r w:rsidR="00282A98" w:rsidRPr="002D2385">
        <w:rPr>
          <w:sz w:val="22"/>
          <w:szCs w:val="22"/>
          <w:lang w:val="ro-RO"/>
        </w:rPr>
        <w:t>.</w:t>
      </w:r>
    </w:p>
    <w:p w14:paraId="048ED488" w14:textId="77777777" w:rsidR="00895F7C" w:rsidRPr="002D2385" w:rsidRDefault="00895F7C" w:rsidP="005218B6">
      <w:pPr>
        <w:rPr>
          <w:sz w:val="22"/>
          <w:szCs w:val="22"/>
          <w:lang w:val="ro-RO"/>
        </w:rPr>
      </w:pPr>
    </w:p>
    <w:p w14:paraId="048ED489" w14:textId="77777777" w:rsidR="00895F7C" w:rsidRPr="002D2385" w:rsidRDefault="00895F7C" w:rsidP="005218B6">
      <w:pPr>
        <w:rPr>
          <w:sz w:val="22"/>
          <w:szCs w:val="22"/>
          <w:lang w:val="ro-RO"/>
        </w:rPr>
      </w:pPr>
    </w:p>
    <w:p w14:paraId="048ED48A" w14:textId="77777777" w:rsidR="00895F7C" w:rsidRPr="002D2385" w:rsidRDefault="00895F7C" w:rsidP="005218B6">
      <w:pPr>
        <w:keepNext/>
        <w:rPr>
          <w:b/>
          <w:sz w:val="22"/>
          <w:szCs w:val="22"/>
          <w:lang w:val="ro-RO"/>
        </w:rPr>
      </w:pPr>
      <w:r w:rsidRPr="002D2385">
        <w:rPr>
          <w:b/>
          <w:sz w:val="22"/>
          <w:szCs w:val="22"/>
          <w:lang w:val="ro-RO"/>
        </w:rPr>
        <w:t>6.</w:t>
      </w:r>
      <w:r w:rsidRPr="002D2385">
        <w:rPr>
          <w:b/>
          <w:sz w:val="22"/>
          <w:szCs w:val="22"/>
          <w:lang w:val="ro-RO"/>
        </w:rPr>
        <w:tab/>
        <w:t>PROPRIETĂŢI FARMACEUTICE</w:t>
      </w:r>
    </w:p>
    <w:p w14:paraId="048ED48B" w14:textId="77777777" w:rsidR="00895F7C" w:rsidRPr="002D2385" w:rsidRDefault="00895F7C" w:rsidP="005218B6">
      <w:pPr>
        <w:keepNext/>
        <w:rPr>
          <w:sz w:val="22"/>
          <w:szCs w:val="22"/>
          <w:lang w:val="ro-RO"/>
        </w:rPr>
      </w:pPr>
    </w:p>
    <w:p w14:paraId="048ED48C" w14:textId="77777777" w:rsidR="00895F7C" w:rsidRPr="002D2385" w:rsidRDefault="00895F7C" w:rsidP="005218B6">
      <w:pPr>
        <w:keepNext/>
        <w:rPr>
          <w:b/>
          <w:sz w:val="22"/>
          <w:szCs w:val="22"/>
          <w:lang w:val="ro-RO"/>
        </w:rPr>
      </w:pPr>
      <w:r w:rsidRPr="002D2385">
        <w:rPr>
          <w:b/>
          <w:sz w:val="22"/>
          <w:szCs w:val="22"/>
          <w:lang w:val="ro-RO"/>
        </w:rPr>
        <w:t>6.1</w:t>
      </w:r>
      <w:r w:rsidRPr="002D2385">
        <w:rPr>
          <w:b/>
          <w:sz w:val="22"/>
          <w:szCs w:val="22"/>
          <w:lang w:val="ro-RO"/>
        </w:rPr>
        <w:tab/>
        <w:t>Lista excipienţilor</w:t>
      </w:r>
    </w:p>
    <w:p w14:paraId="048ED48D" w14:textId="77777777" w:rsidR="00895F7C" w:rsidRPr="002D2385" w:rsidRDefault="00895F7C" w:rsidP="005218B6">
      <w:pPr>
        <w:keepNext/>
        <w:rPr>
          <w:sz w:val="22"/>
          <w:szCs w:val="22"/>
          <w:lang w:val="ro-RO"/>
        </w:rPr>
      </w:pPr>
    </w:p>
    <w:p w14:paraId="048ED48E" w14:textId="77777777" w:rsidR="00895F7C" w:rsidRPr="002D2385" w:rsidRDefault="00895F7C" w:rsidP="005218B6">
      <w:pPr>
        <w:keepNext/>
        <w:rPr>
          <w:noProof/>
          <w:sz w:val="22"/>
          <w:szCs w:val="22"/>
          <w:lang w:val="ro-RO"/>
        </w:rPr>
      </w:pPr>
      <w:r w:rsidRPr="002D2385">
        <w:rPr>
          <w:noProof/>
          <w:sz w:val="22"/>
          <w:szCs w:val="22"/>
          <w:lang w:val="ro-RO"/>
        </w:rPr>
        <w:t>Manitol (E421)</w:t>
      </w:r>
    </w:p>
    <w:p w14:paraId="048ED48F" w14:textId="77777777" w:rsidR="00895F7C" w:rsidRPr="002D2385" w:rsidRDefault="002B14DF" w:rsidP="002A6060">
      <w:pPr>
        <w:keepNext/>
        <w:rPr>
          <w:noProof/>
          <w:sz w:val="22"/>
          <w:szCs w:val="22"/>
          <w:lang w:val="ro-RO"/>
        </w:rPr>
      </w:pPr>
      <w:r w:rsidRPr="002D2385">
        <w:rPr>
          <w:noProof/>
          <w:sz w:val="22"/>
          <w:szCs w:val="22"/>
          <w:lang w:val="ro-RO"/>
        </w:rPr>
        <w:t>S</w:t>
      </w:r>
      <w:r w:rsidR="00F63A8A" w:rsidRPr="002D2385">
        <w:rPr>
          <w:noProof/>
          <w:sz w:val="22"/>
          <w:szCs w:val="22"/>
          <w:lang w:val="ro-RO"/>
        </w:rPr>
        <w:t>ucraloză</w:t>
      </w:r>
    </w:p>
    <w:p w14:paraId="048ED490" w14:textId="77777777" w:rsidR="00F63A8A" w:rsidRPr="002D2385" w:rsidRDefault="00F63A8A" w:rsidP="005218B6">
      <w:pPr>
        <w:rPr>
          <w:noProof/>
          <w:sz w:val="22"/>
          <w:szCs w:val="22"/>
          <w:lang w:val="ro-RO"/>
        </w:rPr>
      </w:pPr>
      <w:r w:rsidRPr="002D2385">
        <w:rPr>
          <w:noProof/>
          <w:sz w:val="22"/>
          <w:szCs w:val="22"/>
          <w:lang w:val="ro-RO"/>
        </w:rPr>
        <w:t>Gumă de Xanthan</w:t>
      </w:r>
    </w:p>
    <w:p w14:paraId="048ED491" w14:textId="77777777" w:rsidR="00895F7C" w:rsidRPr="002D2385" w:rsidRDefault="00895F7C" w:rsidP="005218B6">
      <w:pPr>
        <w:rPr>
          <w:noProof/>
          <w:sz w:val="22"/>
          <w:szCs w:val="22"/>
          <w:lang w:val="ro-RO"/>
        </w:rPr>
      </w:pPr>
    </w:p>
    <w:p w14:paraId="048ED492" w14:textId="77777777" w:rsidR="00895F7C" w:rsidRPr="002D2385" w:rsidRDefault="00895F7C" w:rsidP="005218B6">
      <w:pPr>
        <w:keepNext/>
        <w:rPr>
          <w:b/>
          <w:sz w:val="22"/>
          <w:szCs w:val="22"/>
          <w:lang w:val="ro-RO"/>
        </w:rPr>
      </w:pPr>
      <w:r w:rsidRPr="002D2385">
        <w:rPr>
          <w:b/>
          <w:sz w:val="22"/>
          <w:szCs w:val="22"/>
          <w:lang w:val="ro-RO"/>
        </w:rPr>
        <w:t>6.2</w:t>
      </w:r>
      <w:r w:rsidRPr="002D2385">
        <w:rPr>
          <w:b/>
          <w:sz w:val="22"/>
          <w:szCs w:val="22"/>
          <w:lang w:val="ro-RO"/>
        </w:rPr>
        <w:tab/>
        <w:t>Incompatibilităţi</w:t>
      </w:r>
    </w:p>
    <w:p w14:paraId="048ED493" w14:textId="77777777" w:rsidR="00895F7C" w:rsidRPr="002D2385" w:rsidRDefault="00895F7C" w:rsidP="005218B6">
      <w:pPr>
        <w:keepNext/>
        <w:rPr>
          <w:sz w:val="22"/>
          <w:szCs w:val="22"/>
          <w:lang w:val="ro-RO"/>
        </w:rPr>
      </w:pPr>
    </w:p>
    <w:p w14:paraId="048ED494" w14:textId="77777777" w:rsidR="00895F7C" w:rsidRPr="002D2385" w:rsidRDefault="00895F7C" w:rsidP="005218B6">
      <w:pPr>
        <w:rPr>
          <w:sz w:val="22"/>
          <w:szCs w:val="22"/>
          <w:lang w:val="ro-RO"/>
        </w:rPr>
      </w:pPr>
      <w:r w:rsidRPr="002D2385">
        <w:rPr>
          <w:sz w:val="22"/>
          <w:szCs w:val="22"/>
          <w:lang w:val="ro-RO"/>
        </w:rPr>
        <w:t>Nu este cazul.</w:t>
      </w:r>
    </w:p>
    <w:p w14:paraId="048ED495" w14:textId="77777777" w:rsidR="00895F7C" w:rsidRPr="002D2385" w:rsidRDefault="00895F7C" w:rsidP="005218B6">
      <w:pPr>
        <w:rPr>
          <w:sz w:val="22"/>
          <w:szCs w:val="22"/>
          <w:lang w:val="ro-RO"/>
        </w:rPr>
      </w:pPr>
    </w:p>
    <w:p w14:paraId="048ED496" w14:textId="77777777" w:rsidR="00895F7C" w:rsidRPr="002D2385" w:rsidRDefault="00895F7C" w:rsidP="005218B6">
      <w:pPr>
        <w:keepNext/>
        <w:rPr>
          <w:b/>
          <w:sz w:val="22"/>
          <w:szCs w:val="22"/>
          <w:lang w:val="ro-RO"/>
        </w:rPr>
      </w:pPr>
      <w:r w:rsidRPr="002D2385">
        <w:rPr>
          <w:b/>
          <w:sz w:val="22"/>
          <w:szCs w:val="22"/>
          <w:lang w:val="ro-RO"/>
        </w:rPr>
        <w:t>6.3</w:t>
      </w:r>
      <w:r w:rsidRPr="002D2385">
        <w:rPr>
          <w:b/>
          <w:sz w:val="22"/>
          <w:szCs w:val="22"/>
          <w:lang w:val="ro-RO"/>
        </w:rPr>
        <w:tab/>
        <w:t>Perioada de valabilitate</w:t>
      </w:r>
    </w:p>
    <w:p w14:paraId="048ED497" w14:textId="77777777" w:rsidR="00895F7C" w:rsidRPr="002D2385" w:rsidRDefault="00895F7C" w:rsidP="005218B6">
      <w:pPr>
        <w:keepNext/>
        <w:rPr>
          <w:sz w:val="22"/>
          <w:szCs w:val="22"/>
          <w:lang w:val="ro-RO"/>
        </w:rPr>
      </w:pPr>
    </w:p>
    <w:p w14:paraId="048ED498" w14:textId="77777777" w:rsidR="00895F7C" w:rsidRPr="002D2385" w:rsidRDefault="00F63A8A" w:rsidP="005218B6">
      <w:pPr>
        <w:rPr>
          <w:noProof/>
          <w:sz w:val="22"/>
          <w:szCs w:val="22"/>
          <w:lang w:val="ro-RO"/>
        </w:rPr>
      </w:pPr>
      <w:r w:rsidRPr="002D2385">
        <w:rPr>
          <w:noProof/>
          <w:sz w:val="22"/>
          <w:szCs w:val="22"/>
          <w:lang w:val="ro-RO"/>
        </w:rPr>
        <w:t xml:space="preserve">2 </w:t>
      </w:r>
      <w:r w:rsidR="00895F7C" w:rsidRPr="002D2385">
        <w:rPr>
          <w:noProof/>
          <w:sz w:val="22"/>
          <w:szCs w:val="22"/>
          <w:lang w:val="ro-RO"/>
        </w:rPr>
        <w:t>ani.</w:t>
      </w:r>
    </w:p>
    <w:p w14:paraId="048ED499" w14:textId="77777777" w:rsidR="00F63A8A" w:rsidRPr="002D2385" w:rsidRDefault="00F63A8A" w:rsidP="005218B6">
      <w:pPr>
        <w:keepNext/>
        <w:rPr>
          <w:noProof/>
          <w:sz w:val="22"/>
          <w:szCs w:val="22"/>
          <w:lang w:val="ro-RO"/>
        </w:rPr>
      </w:pPr>
    </w:p>
    <w:p w14:paraId="048ED49A" w14:textId="77777777" w:rsidR="00895F7C" w:rsidRPr="002D2385" w:rsidRDefault="002B14DF" w:rsidP="005218B6">
      <w:pPr>
        <w:rPr>
          <w:sz w:val="22"/>
          <w:szCs w:val="22"/>
          <w:lang w:val="ro-RO"/>
        </w:rPr>
      </w:pPr>
      <w:r w:rsidRPr="002D2385">
        <w:rPr>
          <w:sz w:val="22"/>
          <w:szCs w:val="22"/>
          <w:lang w:val="ro-RO"/>
        </w:rPr>
        <w:t>După</w:t>
      </w:r>
      <w:r w:rsidR="00F63A8A" w:rsidRPr="002D2385">
        <w:rPr>
          <w:sz w:val="22"/>
          <w:szCs w:val="22"/>
          <w:lang w:val="ro-RO"/>
        </w:rPr>
        <w:t xml:space="preserve"> reconstitu</w:t>
      </w:r>
      <w:r w:rsidRPr="002D2385">
        <w:rPr>
          <w:sz w:val="22"/>
          <w:szCs w:val="22"/>
          <w:lang w:val="ro-RO"/>
        </w:rPr>
        <w:t>ire</w:t>
      </w:r>
      <w:r w:rsidR="00F63A8A" w:rsidRPr="002D2385">
        <w:rPr>
          <w:sz w:val="22"/>
          <w:szCs w:val="22"/>
          <w:lang w:val="ro-RO"/>
        </w:rPr>
        <w:t xml:space="preserve">, </w:t>
      </w:r>
      <w:r w:rsidRPr="002D2385">
        <w:rPr>
          <w:sz w:val="22"/>
          <w:szCs w:val="22"/>
          <w:lang w:val="ro-RO"/>
        </w:rPr>
        <w:t xml:space="preserve">medicamentul trebuie administrat imediat, dar poate fi păstrat timp de maximum </w:t>
      </w:r>
      <w:r w:rsidR="00F63A8A" w:rsidRPr="002D2385">
        <w:rPr>
          <w:sz w:val="22"/>
          <w:szCs w:val="22"/>
          <w:lang w:val="ro-RO"/>
        </w:rPr>
        <w:t>30 minute.</w:t>
      </w:r>
    </w:p>
    <w:p w14:paraId="048ED49B" w14:textId="77777777" w:rsidR="00F63A8A" w:rsidRPr="002D2385" w:rsidRDefault="00F63A8A" w:rsidP="005218B6">
      <w:pPr>
        <w:rPr>
          <w:sz w:val="22"/>
          <w:szCs w:val="22"/>
          <w:lang w:val="ro-RO"/>
        </w:rPr>
      </w:pPr>
    </w:p>
    <w:p w14:paraId="048ED49C" w14:textId="77777777" w:rsidR="00895F7C" w:rsidRPr="002D2385" w:rsidRDefault="00895F7C" w:rsidP="005218B6">
      <w:pPr>
        <w:keepNext/>
        <w:rPr>
          <w:b/>
          <w:sz w:val="22"/>
          <w:szCs w:val="22"/>
          <w:lang w:val="ro-RO"/>
        </w:rPr>
      </w:pPr>
      <w:r w:rsidRPr="002D2385">
        <w:rPr>
          <w:b/>
          <w:sz w:val="22"/>
          <w:szCs w:val="22"/>
          <w:lang w:val="ro-RO"/>
        </w:rPr>
        <w:t>6.4</w:t>
      </w:r>
      <w:r w:rsidRPr="002D2385">
        <w:rPr>
          <w:b/>
          <w:sz w:val="22"/>
          <w:szCs w:val="22"/>
          <w:lang w:val="ro-RO"/>
        </w:rPr>
        <w:tab/>
        <w:t>Precauţii speciale pentru păstrare</w:t>
      </w:r>
    </w:p>
    <w:p w14:paraId="048ED49D" w14:textId="77777777" w:rsidR="00895F7C" w:rsidRPr="00AB580A" w:rsidRDefault="00895F7C" w:rsidP="005218B6">
      <w:pPr>
        <w:keepNext/>
        <w:rPr>
          <w:sz w:val="22"/>
          <w:szCs w:val="22"/>
          <w:lang w:val="ro-RO"/>
        </w:rPr>
      </w:pPr>
    </w:p>
    <w:p w14:paraId="048ED49E" w14:textId="77777777" w:rsidR="00895F7C" w:rsidRPr="00AB580A" w:rsidRDefault="00895F7C" w:rsidP="005218B6">
      <w:pPr>
        <w:rPr>
          <w:sz w:val="22"/>
          <w:szCs w:val="22"/>
          <w:lang w:val="ro-RO"/>
        </w:rPr>
      </w:pPr>
      <w:r w:rsidRPr="00AB580A">
        <w:rPr>
          <w:sz w:val="22"/>
          <w:szCs w:val="22"/>
          <w:lang w:val="ro-RO"/>
        </w:rPr>
        <w:t>Acest medicament nu necesită condiţii speciale de păstrare.</w:t>
      </w:r>
    </w:p>
    <w:p w14:paraId="048ED49F" w14:textId="77777777" w:rsidR="00991FD5" w:rsidRPr="00AB580A" w:rsidRDefault="00991FD5" w:rsidP="005218B6">
      <w:pPr>
        <w:rPr>
          <w:sz w:val="22"/>
          <w:szCs w:val="22"/>
          <w:lang w:val="ro-RO"/>
        </w:rPr>
      </w:pPr>
    </w:p>
    <w:p w14:paraId="048ED4A0" w14:textId="77777777" w:rsidR="00991FD5" w:rsidRPr="00AB580A" w:rsidRDefault="00991FD5" w:rsidP="005218B6">
      <w:pPr>
        <w:rPr>
          <w:sz w:val="22"/>
          <w:szCs w:val="22"/>
          <w:lang w:val="ro-RO"/>
        </w:rPr>
      </w:pPr>
      <w:r w:rsidRPr="00AB580A">
        <w:rPr>
          <w:sz w:val="22"/>
          <w:szCs w:val="22"/>
          <w:lang w:val="ro-RO"/>
        </w:rPr>
        <w:t>Pentru condiţiile de păstrare ale medicamentului după reconstituire, vezi pct.</w:t>
      </w:r>
      <w:r w:rsidR="00A16352" w:rsidRPr="00AB580A">
        <w:rPr>
          <w:sz w:val="22"/>
          <w:szCs w:val="22"/>
          <w:lang w:val="ro-RO"/>
        </w:rPr>
        <w:t> </w:t>
      </w:r>
      <w:r w:rsidRPr="00AB580A">
        <w:rPr>
          <w:sz w:val="22"/>
          <w:szCs w:val="22"/>
          <w:lang w:val="ro-RO"/>
        </w:rPr>
        <w:t>6.3.</w:t>
      </w:r>
    </w:p>
    <w:p w14:paraId="048ED4A1" w14:textId="77777777" w:rsidR="00895F7C" w:rsidRPr="00AB580A" w:rsidRDefault="00895F7C" w:rsidP="005218B6">
      <w:pPr>
        <w:rPr>
          <w:sz w:val="22"/>
          <w:szCs w:val="22"/>
          <w:lang w:val="ro-RO"/>
        </w:rPr>
      </w:pPr>
    </w:p>
    <w:p w14:paraId="048ED4A2" w14:textId="77777777" w:rsidR="00895F7C" w:rsidRPr="00AB580A" w:rsidRDefault="00895F7C" w:rsidP="005218B6">
      <w:pPr>
        <w:keepNext/>
        <w:rPr>
          <w:b/>
          <w:sz w:val="22"/>
          <w:szCs w:val="22"/>
          <w:lang w:val="ro-RO"/>
        </w:rPr>
      </w:pPr>
      <w:r w:rsidRPr="00AB580A">
        <w:rPr>
          <w:b/>
          <w:sz w:val="22"/>
          <w:szCs w:val="22"/>
          <w:lang w:val="ro-RO"/>
        </w:rPr>
        <w:t>6.5</w:t>
      </w:r>
      <w:r w:rsidRPr="00AB580A">
        <w:rPr>
          <w:b/>
          <w:sz w:val="22"/>
          <w:szCs w:val="22"/>
          <w:lang w:val="ro-RO"/>
        </w:rPr>
        <w:tab/>
        <w:t>Natura şi conţinutul ambalajului</w:t>
      </w:r>
    </w:p>
    <w:p w14:paraId="048ED4A3" w14:textId="77777777" w:rsidR="00895F7C" w:rsidRPr="00AB580A" w:rsidRDefault="00895F7C" w:rsidP="005218B6">
      <w:pPr>
        <w:keepNext/>
        <w:rPr>
          <w:sz w:val="22"/>
          <w:szCs w:val="22"/>
          <w:lang w:val="ro-RO"/>
        </w:rPr>
      </w:pPr>
    </w:p>
    <w:p w14:paraId="048ED4A4" w14:textId="77777777" w:rsidR="00991FD5" w:rsidRPr="00AB580A" w:rsidRDefault="00991FD5" w:rsidP="005218B6">
      <w:pPr>
        <w:rPr>
          <w:sz w:val="22"/>
          <w:szCs w:val="22"/>
          <w:u w:val="single"/>
          <w:lang w:val="ro-RO"/>
        </w:rPr>
      </w:pPr>
      <w:r w:rsidRPr="00AB580A">
        <w:rPr>
          <w:sz w:val="22"/>
          <w:szCs w:val="22"/>
          <w:lang w:val="ro-RO"/>
        </w:rPr>
        <w:t xml:space="preserve">Pliculețe din folie laminată de aluminiu, sigilate termic. Materialul laminat este alcătuit din poliester (PET) / poliamidă orientată (OPA) / folie de aluminiu de 9 µm (AL) / strat din polietilenă de densitate joasă (PEJD), sigilată termic. Materialul care intră în contact cu produsul este stratul de polietilenă de densitate joasă, sigilată termic. Pliculețele sunt ambalate împreună într-un kit cu un flacon din PEÎD de 40 ml și </w:t>
      </w:r>
      <w:r w:rsidR="008075A3" w:rsidRPr="00AB580A">
        <w:rPr>
          <w:sz w:val="22"/>
          <w:szCs w:val="22"/>
          <w:lang w:val="ro-RO"/>
        </w:rPr>
        <w:t>30</w:t>
      </w:r>
      <w:r w:rsidR="00E358DA" w:rsidRPr="00AB580A">
        <w:rPr>
          <w:sz w:val="22"/>
          <w:szCs w:val="22"/>
          <w:lang w:val="ro-RO"/>
        </w:rPr>
        <w:t> </w:t>
      </w:r>
      <w:r w:rsidRPr="00AB580A">
        <w:rPr>
          <w:sz w:val="22"/>
          <w:szCs w:val="22"/>
          <w:lang w:val="ro-RO"/>
        </w:rPr>
        <w:t>sering</w:t>
      </w:r>
      <w:r w:rsidR="008075A3" w:rsidRPr="00AB580A">
        <w:rPr>
          <w:sz w:val="22"/>
          <w:szCs w:val="22"/>
          <w:lang w:val="ro-RO"/>
        </w:rPr>
        <w:t>i de unică folosință</w:t>
      </w:r>
      <w:r w:rsidRPr="00AB580A">
        <w:rPr>
          <w:sz w:val="22"/>
          <w:szCs w:val="22"/>
          <w:lang w:val="ro-RO"/>
        </w:rPr>
        <w:t xml:space="preserve"> pentru administrare orală de 20 ml (polipropilenă/cauciuc cu silicon), cu gradații de câte 1 ml. În plus, este prevăzut un capac cu filet (etilen vinil acetat / PEJD), </w:t>
      </w:r>
      <w:r w:rsidR="00C45B86" w:rsidRPr="00AB580A">
        <w:rPr>
          <w:sz w:val="22"/>
          <w:szCs w:val="22"/>
          <w:lang w:val="ro-RO"/>
        </w:rPr>
        <w:t>adaptor pentru</w:t>
      </w:r>
      <w:r w:rsidRPr="00AB580A">
        <w:rPr>
          <w:sz w:val="22"/>
          <w:szCs w:val="22"/>
          <w:lang w:val="ro-RO"/>
        </w:rPr>
        <w:t xml:space="preserve"> seringă.</w:t>
      </w:r>
    </w:p>
    <w:p w14:paraId="048ED4A5" w14:textId="77777777" w:rsidR="00991FD5" w:rsidRPr="00AB580A" w:rsidRDefault="00991FD5" w:rsidP="005218B6">
      <w:pPr>
        <w:rPr>
          <w:sz w:val="22"/>
          <w:szCs w:val="22"/>
          <w:u w:val="single"/>
          <w:lang w:val="ro-RO"/>
        </w:rPr>
      </w:pPr>
    </w:p>
    <w:p w14:paraId="048ED4A6" w14:textId="77777777" w:rsidR="00895F7C" w:rsidRPr="00AB580A" w:rsidRDefault="002B14DF" w:rsidP="005218B6">
      <w:pPr>
        <w:rPr>
          <w:noProof/>
          <w:sz w:val="22"/>
          <w:szCs w:val="22"/>
          <w:lang w:val="ro-RO"/>
        </w:rPr>
      </w:pPr>
      <w:r w:rsidRPr="00AB580A">
        <w:rPr>
          <w:sz w:val="22"/>
          <w:szCs w:val="22"/>
          <w:lang w:val="ro-RO"/>
        </w:rPr>
        <w:t>Dimensiune de ambalaj</w:t>
      </w:r>
      <w:r w:rsidR="00F63A8A" w:rsidRPr="00AB580A">
        <w:rPr>
          <w:sz w:val="22"/>
          <w:szCs w:val="22"/>
          <w:lang w:val="ro-RO"/>
        </w:rPr>
        <w:t xml:space="preserve"> </w:t>
      </w:r>
      <w:r w:rsidRPr="00AB580A">
        <w:rPr>
          <w:sz w:val="22"/>
          <w:szCs w:val="22"/>
          <w:lang w:val="ro-RO"/>
        </w:rPr>
        <w:t xml:space="preserve">de </w:t>
      </w:r>
      <w:r w:rsidR="00F63A8A" w:rsidRPr="00AB580A">
        <w:rPr>
          <w:sz w:val="22"/>
          <w:szCs w:val="22"/>
          <w:lang w:val="ro-RO"/>
        </w:rPr>
        <w:t>30</w:t>
      </w:r>
      <w:r w:rsidR="00427314" w:rsidRPr="00AB580A">
        <w:rPr>
          <w:sz w:val="22"/>
          <w:szCs w:val="22"/>
          <w:lang w:val="ro-RO"/>
        </w:rPr>
        <w:t> </w:t>
      </w:r>
      <w:r w:rsidRPr="00AB580A">
        <w:rPr>
          <w:sz w:val="22"/>
          <w:szCs w:val="22"/>
          <w:lang w:val="ro-RO"/>
        </w:rPr>
        <w:t>pliculețe</w:t>
      </w:r>
      <w:r w:rsidR="00F63A8A" w:rsidRPr="00AB580A">
        <w:rPr>
          <w:sz w:val="22"/>
          <w:szCs w:val="22"/>
          <w:lang w:val="ro-RO"/>
        </w:rPr>
        <w:t>.</w:t>
      </w:r>
    </w:p>
    <w:p w14:paraId="048ED4A7" w14:textId="77777777" w:rsidR="00895F7C" w:rsidRPr="00AB580A" w:rsidRDefault="00895F7C" w:rsidP="005218B6">
      <w:pPr>
        <w:rPr>
          <w:sz w:val="22"/>
          <w:szCs w:val="22"/>
          <w:lang w:val="ro-RO"/>
        </w:rPr>
      </w:pPr>
    </w:p>
    <w:p w14:paraId="048ED4A8" w14:textId="77777777" w:rsidR="00895F7C" w:rsidRPr="00AB580A" w:rsidRDefault="00895F7C" w:rsidP="005218B6">
      <w:pPr>
        <w:keepNext/>
        <w:rPr>
          <w:b/>
          <w:sz w:val="22"/>
          <w:szCs w:val="22"/>
          <w:lang w:val="ro-RO"/>
        </w:rPr>
      </w:pPr>
      <w:r w:rsidRPr="00AB580A">
        <w:rPr>
          <w:b/>
          <w:sz w:val="22"/>
          <w:szCs w:val="22"/>
          <w:lang w:val="ro-RO"/>
        </w:rPr>
        <w:t>6.6</w:t>
      </w:r>
      <w:r w:rsidRPr="00AB580A">
        <w:rPr>
          <w:b/>
          <w:sz w:val="22"/>
          <w:szCs w:val="22"/>
          <w:lang w:val="ro-RO"/>
        </w:rPr>
        <w:tab/>
        <w:t>Precauţii speciale pentru eliminarea reziduurilor</w:t>
      </w:r>
    </w:p>
    <w:p w14:paraId="048ED4A9" w14:textId="77777777" w:rsidR="00895F7C" w:rsidRPr="00AB580A" w:rsidRDefault="00895F7C" w:rsidP="005218B6">
      <w:pPr>
        <w:keepNext/>
        <w:rPr>
          <w:sz w:val="22"/>
          <w:szCs w:val="22"/>
          <w:lang w:val="ro-RO"/>
        </w:rPr>
      </w:pPr>
    </w:p>
    <w:p w14:paraId="048ED4AA" w14:textId="77777777" w:rsidR="00F63A8A" w:rsidRPr="00AB580A" w:rsidRDefault="00F63A8A" w:rsidP="005218B6">
      <w:pPr>
        <w:keepNext/>
        <w:rPr>
          <w:noProof/>
          <w:sz w:val="22"/>
          <w:szCs w:val="22"/>
          <w:u w:val="single"/>
          <w:lang w:val="ro-RO"/>
        </w:rPr>
      </w:pPr>
      <w:r w:rsidRPr="00AB580A">
        <w:rPr>
          <w:noProof/>
          <w:sz w:val="22"/>
          <w:szCs w:val="22"/>
          <w:u w:val="single"/>
          <w:lang w:val="ro-RO"/>
        </w:rPr>
        <w:t>Instruc</w:t>
      </w:r>
      <w:r w:rsidR="007B0E83" w:rsidRPr="00AB580A">
        <w:rPr>
          <w:noProof/>
          <w:sz w:val="22"/>
          <w:szCs w:val="22"/>
          <w:u w:val="single"/>
          <w:lang w:val="ro-RO"/>
        </w:rPr>
        <w:t>țiuni de utilizare</w:t>
      </w:r>
    </w:p>
    <w:p w14:paraId="048ED4AB" w14:textId="77777777" w:rsidR="00F63A8A" w:rsidRPr="00AB580A" w:rsidRDefault="00F63A8A" w:rsidP="005218B6">
      <w:pPr>
        <w:keepNext/>
        <w:rPr>
          <w:noProof/>
          <w:sz w:val="22"/>
          <w:szCs w:val="22"/>
          <w:u w:val="single"/>
          <w:lang w:val="ro-RO"/>
        </w:rPr>
      </w:pPr>
    </w:p>
    <w:p w14:paraId="048ED4AC" w14:textId="77777777" w:rsidR="00F63A8A" w:rsidRPr="00AB580A" w:rsidRDefault="007B0E83" w:rsidP="005218B6">
      <w:pPr>
        <w:keepNext/>
        <w:rPr>
          <w:sz w:val="22"/>
          <w:szCs w:val="22"/>
          <w:lang w:val="ro-RO"/>
        </w:rPr>
      </w:pPr>
      <w:r w:rsidRPr="00AB580A">
        <w:rPr>
          <w:sz w:val="22"/>
          <w:szCs w:val="22"/>
          <w:lang w:val="ro-RO"/>
        </w:rPr>
        <w:t>Se va evita contactul direct cu medicamentul</w:t>
      </w:r>
      <w:r w:rsidR="00F63A8A" w:rsidRPr="00AB580A">
        <w:rPr>
          <w:sz w:val="22"/>
          <w:szCs w:val="22"/>
          <w:lang w:val="ro-RO"/>
        </w:rPr>
        <w:t xml:space="preserve">. </w:t>
      </w:r>
      <w:r w:rsidRPr="00AB580A">
        <w:rPr>
          <w:sz w:val="22"/>
          <w:szCs w:val="22"/>
          <w:lang w:val="ro-RO"/>
        </w:rPr>
        <w:t>Se spală imediat</w:t>
      </w:r>
      <w:r w:rsidR="0025112E" w:rsidRPr="00AB580A">
        <w:rPr>
          <w:sz w:val="22"/>
          <w:szCs w:val="22"/>
          <w:lang w:val="ro-RO"/>
        </w:rPr>
        <w:t>,</w:t>
      </w:r>
      <w:r w:rsidRPr="00AB580A">
        <w:rPr>
          <w:sz w:val="22"/>
          <w:szCs w:val="22"/>
          <w:lang w:val="ro-RO"/>
        </w:rPr>
        <w:t xml:space="preserve"> </w:t>
      </w:r>
      <w:r w:rsidR="0025112E" w:rsidRPr="00AB580A">
        <w:rPr>
          <w:sz w:val="22"/>
          <w:szCs w:val="22"/>
          <w:lang w:val="ro-RO"/>
        </w:rPr>
        <w:t xml:space="preserve">cu apă și săpun, </w:t>
      </w:r>
      <w:r w:rsidRPr="00AB580A">
        <w:rPr>
          <w:sz w:val="22"/>
          <w:szCs w:val="22"/>
          <w:lang w:val="ro-RO"/>
        </w:rPr>
        <w:t>orice zonă expusă</w:t>
      </w:r>
      <w:r w:rsidR="00F63A8A" w:rsidRPr="00AB580A">
        <w:rPr>
          <w:sz w:val="22"/>
          <w:szCs w:val="22"/>
          <w:lang w:val="ro-RO"/>
        </w:rPr>
        <w:t>.</w:t>
      </w:r>
    </w:p>
    <w:p w14:paraId="048ED4AD" w14:textId="77777777" w:rsidR="00F63A8A" w:rsidRPr="00AB580A" w:rsidRDefault="00F63A8A" w:rsidP="005218B6">
      <w:pPr>
        <w:keepNext/>
        <w:rPr>
          <w:sz w:val="22"/>
          <w:szCs w:val="22"/>
          <w:lang w:val="ro-RO"/>
        </w:rPr>
      </w:pPr>
    </w:p>
    <w:p w14:paraId="048ED4AE" w14:textId="77777777" w:rsidR="00F63A8A" w:rsidRPr="00AB580A" w:rsidRDefault="00F63A8A" w:rsidP="005218B6">
      <w:pPr>
        <w:keepNext/>
        <w:rPr>
          <w:sz w:val="22"/>
          <w:szCs w:val="22"/>
          <w:u w:val="single"/>
          <w:lang w:val="ro-RO"/>
        </w:rPr>
      </w:pPr>
      <w:r w:rsidRPr="00AB580A">
        <w:rPr>
          <w:i/>
          <w:sz w:val="22"/>
          <w:szCs w:val="22"/>
          <w:lang w:val="ro-RO"/>
        </w:rPr>
        <w:t>Prepara</w:t>
      </w:r>
      <w:r w:rsidR="007B0E83" w:rsidRPr="00AB580A">
        <w:rPr>
          <w:i/>
          <w:sz w:val="22"/>
          <w:szCs w:val="22"/>
          <w:lang w:val="ro-RO"/>
        </w:rPr>
        <w:t xml:space="preserve">rea și </w:t>
      </w:r>
      <w:r w:rsidRPr="00AB580A">
        <w:rPr>
          <w:i/>
          <w:sz w:val="22"/>
          <w:szCs w:val="22"/>
          <w:lang w:val="ro-RO"/>
        </w:rPr>
        <w:t>administra</w:t>
      </w:r>
      <w:r w:rsidR="007B0E83" w:rsidRPr="00AB580A">
        <w:rPr>
          <w:i/>
          <w:sz w:val="22"/>
          <w:szCs w:val="22"/>
          <w:lang w:val="ro-RO"/>
        </w:rPr>
        <w:t>rea pulberii pentru suspensie orală</w:t>
      </w:r>
      <w:r w:rsidRPr="00AB580A">
        <w:rPr>
          <w:i/>
          <w:sz w:val="22"/>
          <w:szCs w:val="22"/>
          <w:lang w:val="ro-RO"/>
        </w:rPr>
        <w:t>:</w:t>
      </w:r>
    </w:p>
    <w:p w14:paraId="048ED4AF" w14:textId="77777777" w:rsidR="00F63A8A" w:rsidRPr="00AB580A" w:rsidRDefault="007B0E83" w:rsidP="002105B1">
      <w:pPr>
        <w:numPr>
          <w:ilvl w:val="0"/>
          <w:numId w:val="24"/>
        </w:numPr>
        <w:ind w:left="567" w:hanging="567"/>
        <w:rPr>
          <w:sz w:val="22"/>
          <w:szCs w:val="22"/>
          <w:lang w:val="ro-RO"/>
        </w:rPr>
      </w:pPr>
      <w:r w:rsidRPr="00AB580A">
        <w:rPr>
          <w:sz w:val="22"/>
          <w:szCs w:val="22"/>
          <w:lang w:val="ro-RO"/>
        </w:rPr>
        <w:t>Suspensia orală se a</w:t>
      </w:r>
      <w:r w:rsidR="00F63A8A" w:rsidRPr="00AB580A">
        <w:rPr>
          <w:sz w:val="22"/>
          <w:szCs w:val="22"/>
          <w:lang w:val="ro-RO"/>
        </w:rPr>
        <w:t>dminist</w:t>
      </w:r>
      <w:r w:rsidRPr="00AB580A">
        <w:rPr>
          <w:sz w:val="22"/>
          <w:szCs w:val="22"/>
          <w:lang w:val="ro-RO"/>
        </w:rPr>
        <w:t xml:space="preserve">rează imediat după </w:t>
      </w:r>
      <w:r w:rsidR="00F63A8A" w:rsidRPr="00AB580A">
        <w:rPr>
          <w:sz w:val="22"/>
          <w:szCs w:val="22"/>
          <w:lang w:val="ro-RO"/>
        </w:rPr>
        <w:t>prepara</w:t>
      </w:r>
      <w:r w:rsidRPr="00AB580A">
        <w:rPr>
          <w:sz w:val="22"/>
          <w:szCs w:val="22"/>
          <w:lang w:val="ro-RO"/>
        </w:rPr>
        <w:t>re</w:t>
      </w:r>
      <w:r w:rsidR="00F63A8A" w:rsidRPr="00AB580A">
        <w:rPr>
          <w:sz w:val="22"/>
          <w:szCs w:val="22"/>
          <w:lang w:val="ro-RO"/>
        </w:rPr>
        <w:t xml:space="preserve">. </w:t>
      </w:r>
      <w:r w:rsidRPr="00AB580A">
        <w:rPr>
          <w:sz w:val="22"/>
          <w:szCs w:val="22"/>
          <w:lang w:val="ro-RO"/>
        </w:rPr>
        <w:t xml:space="preserve">Suspensia se aruncă dacă nu este administrată în maximum </w:t>
      </w:r>
      <w:r w:rsidR="00F63A8A" w:rsidRPr="00AB580A">
        <w:rPr>
          <w:sz w:val="22"/>
          <w:szCs w:val="22"/>
          <w:lang w:val="ro-RO"/>
        </w:rPr>
        <w:t>30 minute</w:t>
      </w:r>
      <w:r w:rsidRPr="00AB580A">
        <w:rPr>
          <w:sz w:val="22"/>
          <w:szCs w:val="22"/>
          <w:lang w:val="ro-RO"/>
        </w:rPr>
        <w:t xml:space="preserve"> de la preparare</w:t>
      </w:r>
      <w:r w:rsidR="00F63A8A" w:rsidRPr="00AB580A">
        <w:rPr>
          <w:sz w:val="22"/>
          <w:szCs w:val="22"/>
          <w:lang w:val="ro-RO"/>
        </w:rPr>
        <w:t>.</w:t>
      </w:r>
    </w:p>
    <w:p w14:paraId="048ED4B0" w14:textId="77777777" w:rsidR="00F63A8A" w:rsidRPr="00AB580A" w:rsidRDefault="007B0E83" w:rsidP="002105B1">
      <w:pPr>
        <w:numPr>
          <w:ilvl w:val="0"/>
          <w:numId w:val="24"/>
        </w:numPr>
        <w:ind w:left="567" w:hanging="567"/>
        <w:rPr>
          <w:sz w:val="22"/>
          <w:szCs w:val="22"/>
          <w:lang w:val="ro-RO"/>
        </w:rPr>
      </w:pPr>
      <w:r w:rsidRPr="00AB580A">
        <w:rPr>
          <w:sz w:val="22"/>
          <w:szCs w:val="22"/>
          <w:lang w:val="ro-RO"/>
        </w:rPr>
        <w:t>Suspensia se prepară numai cu apă</w:t>
      </w:r>
      <w:r w:rsidR="00F63A8A" w:rsidRPr="00AB580A">
        <w:rPr>
          <w:sz w:val="22"/>
          <w:szCs w:val="22"/>
          <w:lang w:val="ro-RO"/>
        </w:rPr>
        <w:t>.</w:t>
      </w:r>
    </w:p>
    <w:p w14:paraId="048ED4B1" w14:textId="77777777" w:rsidR="00F63A8A" w:rsidRPr="00AB580A" w:rsidRDefault="007B0E83" w:rsidP="002105B1">
      <w:pPr>
        <w:numPr>
          <w:ilvl w:val="0"/>
          <w:numId w:val="24"/>
        </w:numPr>
        <w:ind w:left="567" w:hanging="567"/>
        <w:rPr>
          <w:sz w:val="22"/>
          <w:szCs w:val="22"/>
          <w:lang w:val="ro-RO"/>
        </w:rPr>
      </w:pPr>
      <w:r w:rsidRPr="00AB580A">
        <w:rPr>
          <w:sz w:val="22"/>
          <w:szCs w:val="22"/>
          <w:lang w:val="ro-RO"/>
        </w:rPr>
        <w:t xml:space="preserve">Se adaugă </w:t>
      </w:r>
      <w:r w:rsidR="00F63A8A" w:rsidRPr="00AB580A">
        <w:rPr>
          <w:sz w:val="22"/>
          <w:szCs w:val="22"/>
          <w:lang w:val="ro-RO"/>
        </w:rPr>
        <w:t xml:space="preserve">20 ml </w:t>
      </w:r>
      <w:r w:rsidRPr="00AB580A">
        <w:rPr>
          <w:sz w:val="22"/>
          <w:szCs w:val="22"/>
          <w:lang w:val="ro-RO"/>
        </w:rPr>
        <w:t xml:space="preserve">de apă și conținutul numărului prescris de pliculețe </w:t>
      </w:r>
      <w:r w:rsidR="00F63A8A" w:rsidRPr="00AB580A">
        <w:rPr>
          <w:sz w:val="22"/>
          <w:szCs w:val="22"/>
          <w:lang w:val="ro-RO"/>
        </w:rPr>
        <w:t>(</w:t>
      </w:r>
      <w:r w:rsidRPr="00AB580A">
        <w:rPr>
          <w:sz w:val="22"/>
          <w:szCs w:val="22"/>
          <w:lang w:val="ro-RO"/>
        </w:rPr>
        <w:t>în funcție de doza recomandată</w:t>
      </w:r>
      <w:r w:rsidR="00F63A8A" w:rsidRPr="00AB580A">
        <w:rPr>
          <w:sz w:val="22"/>
          <w:szCs w:val="22"/>
          <w:lang w:val="ro-RO"/>
        </w:rPr>
        <w:t xml:space="preserve">) </w:t>
      </w:r>
      <w:r w:rsidRPr="00AB580A">
        <w:rPr>
          <w:sz w:val="22"/>
          <w:szCs w:val="22"/>
          <w:lang w:val="ro-RO"/>
        </w:rPr>
        <w:t xml:space="preserve">în flaconul </w:t>
      </w:r>
      <w:r w:rsidR="00821A10" w:rsidRPr="00AB580A">
        <w:rPr>
          <w:sz w:val="22"/>
          <w:szCs w:val="22"/>
          <w:lang w:val="ro-RO"/>
        </w:rPr>
        <w:t xml:space="preserve">de amestecare </w:t>
      </w:r>
      <w:r w:rsidRPr="00AB580A">
        <w:rPr>
          <w:sz w:val="22"/>
          <w:szCs w:val="22"/>
          <w:lang w:val="ro-RO"/>
        </w:rPr>
        <w:t>furnizat și se agită ușor</w:t>
      </w:r>
      <w:r w:rsidR="00F63A8A" w:rsidRPr="00AB580A">
        <w:rPr>
          <w:sz w:val="22"/>
          <w:szCs w:val="22"/>
          <w:lang w:val="ro-RO"/>
        </w:rPr>
        <w:t>.</w:t>
      </w:r>
    </w:p>
    <w:p w14:paraId="048ED4B2" w14:textId="77777777" w:rsidR="00F63A8A" w:rsidRPr="00AB580A" w:rsidRDefault="007B0E83" w:rsidP="002105B1">
      <w:pPr>
        <w:numPr>
          <w:ilvl w:val="0"/>
          <w:numId w:val="24"/>
        </w:numPr>
        <w:ind w:left="567" w:hanging="567"/>
        <w:rPr>
          <w:sz w:val="22"/>
          <w:szCs w:val="22"/>
          <w:lang w:val="ro-RO"/>
        </w:rPr>
      </w:pPr>
      <w:r w:rsidRPr="00AB580A">
        <w:rPr>
          <w:sz w:val="22"/>
          <w:szCs w:val="22"/>
          <w:lang w:val="ro-RO"/>
        </w:rPr>
        <w:t xml:space="preserve">Se administrează pacientului întregul conținut al flaconului, utilizând </w:t>
      </w:r>
      <w:r w:rsidR="00B10E82" w:rsidRPr="00AB580A">
        <w:rPr>
          <w:sz w:val="22"/>
          <w:szCs w:val="22"/>
          <w:lang w:val="ro-RO"/>
        </w:rPr>
        <w:t xml:space="preserve">una dintre </w:t>
      </w:r>
      <w:r w:rsidRPr="00AB580A">
        <w:rPr>
          <w:sz w:val="22"/>
          <w:szCs w:val="22"/>
          <w:lang w:val="ro-RO"/>
        </w:rPr>
        <w:t>sering</w:t>
      </w:r>
      <w:r w:rsidR="00B10E82" w:rsidRPr="00AB580A">
        <w:rPr>
          <w:sz w:val="22"/>
          <w:szCs w:val="22"/>
          <w:lang w:val="ro-RO"/>
        </w:rPr>
        <w:t>ile</w:t>
      </w:r>
      <w:r w:rsidRPr="00AB580A">
        <w:rPr>
          <w:sz w:val="22"/>
          <w:szCs w:val="22"/>
          <w:lang w:val="ro-RO"/>
        </w:rPr>
        <w:t xml:space="preserve"> pentru administrare orală</w:t>
      </w:r>
      <w:r w:rsidR="00F63A8A" w:rsidRPr="00AB580A">
        <w:rPr>
          <w:sz w:val="22"/>
          <w:szCs w:val="22"/>
          <w:lang w:val="ro-RO"/>
        </w:rPr>
        <w:t>.</w:t>
      </w:r>
    </w:p>
    <w:p w14:paraId="048ED4B3" w14:textId="77777777" w:rsidR="00F63A8A" w:rsidRPr="00AB580A" w:rsidRDefault="00F63A8A" w:rsidP="002105B1">
      <w:pPr>
        <w:numPr>
          <w:ilvl w:val="0"/>
          <w:numId w:val="24"/>
        </w:numPr>
        <w:ind w:left="567" w:hanging="567"/>
        <w:rPr>
          <w:sz w:val="22"/>
          <w:szCs w:val="22"/>
          <w:lang w:val="ro-RO"/>
        </w:rPr>
      </w:pPr>
      <w:r w:rsidRPr="00AB580A">
        <w:rPr>
          <w:sz w:val="22"/>
          <w:szCs w:val="22"/>
          <w:lang w:val="ro-RO"/>
        </w:rPr>
        <w:t xml:space="preserve">IMPORTANT: </w:t>
      </w:r>
      <w:r w:rsidR="007B0E83" w:rsidRPr="00AB580A">
        <w:rPr>
          <w:sz w:val="22"/>
          <w:szCs w:val="22"/>
          <w:lang w:val="ro-RO"/>
        </w:rPr>
        <w:t>Deoarece parte din medicament va rămâne în flaconul pentru amestecare, se parcurg pașii următori</w:t>
      </w:r>
      <w:r w:rsidRPr="00AB580A">
        <w:rPr>
          <w:sz w:val="22"/>
          <w:szCs w:val="22"/>
          <w:lang w:val="ro-RO"/>
        </w:rPr>
        <w:t>.</w:t>
      </w:r>
    </w:p>
    <w:p w14:paraId="048ED4B4" w14:textId="77777777" w:rsidR="00F63A8A" w:rsidRPr="00AB580A" w:rsidRDefault="007B0E83" w:rsidP="002105B1">
      <w:pPr>
        <w:numPr>
          <w:ilvl w:val="0"/>
          <w:numId w:val="24"/>
        </w:numPr>
        <w:ind w:left="567" w:hanging="567"/>
        <w:rPr>
          <w:sz w:val="22"/>
          <w:szCs w:val="22"/>
          <w:lang w:val="ro-RO"/>
        </w:rPr>
      </w:pPr>
      <w:r w:rsidRPr="00AB580A">
        <w:rPr>
          <w:sz w:val="22"/>
          <w:szCs w:val="22"/>
          <w:lang w:val="ro-RO"/>
        </w:rPr>
        <w:t xml:space="preserve">Se adaugă 10 ml de apă în flaconul </w:t>
      </w:r>
      <w:r w:rsidR="00821A10" w:rsidRPr="00AB580A">
        <w:rPr>
          <w:sz w:val="22"/>
          <w:szCs w:val="22"/>
          <w:lang w:val="ro-RO"/>
        </w:rPr>
        <w:t xml:space="preserve">de amestecare </w:t>
      </w:r>
      <w:r w:rsidRPr="00AB580A">
        <w:rPr>
          <w:sz w:val="22"/>
          <w:szCs w:val="22"/>
          <w:lang w:val="ro-RO"/>
        </w:rPr>
        <w:t>furnizat și se agită ușor</w:t>
      </w:r>
      <w:r w:rsidR="00F63A8A" w:rsidRPr="00AB580A">
        <w:rPr>
          <w:sz w:val="22"/>
          <w:szCs w:val="22"/>
          <w:lang w:val="ro-RO"/>
        </w:rPr>
        <w:t>.</w:t>
      </w:r>
    </w:p>
    <w:p w14:paraId="048ED4B5" w14:textId="77777777" w:rsidR="00F63A8A" w:rsidRPr="00AB580A" w:rsidRDefault="007B0E83" w:rsidP="002105B1">
      <w:pPr>
        <w:numPr>
          <w:ilvl w:val="0"/>
          <w:numId w:val="24"/>
        </w:numPr>
        <w:ind w:left="567" w:hanging="567"/>
        <w:rPr>
          <w:sz w:val="22"/>
          <w:szCs w:val="22"/>
          <w:lang w:val="ro-RO"/>
        </w:rPr>
      </w:pPr>
      <w:r w:rsidRPr="00AB580A">
        <w:rPr>
          <w:sz w:val="22"/>
          <w:szCs w:val="22"/>
          <w:lang w:val="ro-RO"/>
        </w:rPr>
        <w:t xml:space="preserve">Se administrează pacientului întregul conținut al flaconului, utilizând </w:t>
      </w:r>
      <w:r w:rsidR="00B10E82" w:rsidRPr="00AB580A">
        <w:rPr>
          <w:sz w:val="22"/>
          <w:szCs w:val="22"/>
          <w:lang w:val="ro-RO"/>
        </w:rPr>
        <w:t xml:space="preserve">aceeași </w:t>
      </w:r>
      <w:r w:rsidRPr="00AB580A">
        <w:rPr>
          <w:sz w:val="22"/>
          <w:szCs w:val="22"/>
          <w:lang w:val="ro-RO"/>
        </w:rPr>
        <w:t>sering</w:t>
      </w:r>
      <w:r w:rsidR="00B10E82" w:rsidRPr="00AB580A">
        <w:rPr>
          <w:sz w:val="22"/>
          <w:szCs w:val="22"/>
          <w:lang w:val="ro-RO"/>
        </w:rPr>
        <w:t>ă</w:t>
      </w:r>
      <w:r w:rsidRPr="00AB580A">
        <w:rPr>
          <w:sz w:val="22"/>
          <w:szCs w:val="22"/>
          <w:lang w:val="ro-RO"/>
        </w:rPr>
        <w:t xml:space="preserve"> pentru administrare orală</w:t>
      </w:r>
      <w:r w:rsidR="00F63A8A" w:rsidRPr="00AB580A">
        <w:rPr>
          <w:sz w:val="22"/>
          <w:szCs w:val="22"/>
          <w:lang w:val="ro-RO"/>
        </w:rPr>
        <w:t>.</w:t>
      </w:r>
    </w:p>
    <w:p w14:paraId="048ED4B6" w14:textId="77777777" w:rsidR="00743640" w:rsidRPr="00AB580A" w:rsidRDefault="00743640" w:rsidP="005218B6">
      <w:pPr>
        <w:tabs>
          <w:tab w:val="left" w:pos="720"/>
          <w:tab w:val="left" w:pos="994"/>
        </w:tabs>
        <w:contextualSpacing/>
        <w:rPr>
          <w:sz w:val="22"/>
          <w:szCs w:val="22"/>
          <w:lang w:val="ro-RO"/>
        </w:rPr>
      </w:pPr>
    </w:p>
    <w:p w14:paraId="048ED4B7" w14:textId="77777777" w:rsidR="00D05315" w:rsidRPr="00AB580A" w:rsidRDefault="00D05315" w:rsidP="002A6060">
      <w:pPr>
        <w:keepNext/>
        <w:tabs>
          <w:tab w:val="left" w:pos="720"/>
          <w:tab w:val="left" w:pos="994"/>
        </w:tabs>
        <w:contextualSpacing/>
        <w:rPr>
          <w:i/>
          <w:sz w:val="22"/>
          <w:szCs w:val="22"/>
          <w:lang w:val="ro-RO"/>
        </w:rPr>
      </w:pPr>
      <w:r w:rsidRPr="00AB580A">
        <w:rPr>
          <w:i/>
          <w:sz w:val="22"/>
          <w:szCs w:val="22"/>
          <w:lang w:val="ro-RO"/>
        </w:rPr>
        <w:t>Curățarea accesoriilor cu care se amestecă.</w:t>
      </w:r>
    </w:p>
    <w:p w14:paraId="048ED4B8" w14:textId="77777777" w:rsidR="00D05315" w:rsidRPr="00AB580A" w:rsidRDefault="00D05315" w:rsidP="002105B1">
      <w:pPr>
        <w:numPr>
          <w:ilvl w:val="0"/>
          <w:numId w:val="31"/>
        </w:numPr>
        <w:ind w:left="567" w:hanging="567"/>
        <w:rPr>
          <w:sz w:val="22"/>
          <w:szCs w:val="22"/>
          <w:lang w:val="ro-RO"/>
        </w:rPr>
      </w:pPr>
      <w:r w:rsidRPr="00AB580A">
        <w:rPr>
          <w:sz w:val="22"/>
          <w:szCs w:val="22"/>
          <w:lang w:val="ro-RO"/>
        </w:rPr>
        <w:t xml:space="preserve">Se </w:t>
      </w:r>
      <w:r w:rsidR="00B10E82" w:rsidRPr="00AB580A">
        <w:rPr>
          <w:sz w:val="22"/>
          <w:szCs w:val="22"/>
          <w:lang w:val="ro-RO"/>
        </w:rPr>
        <w:t>aruncă seringa pentru administrare orală care a fost utilizată</w:t>
      </w:r>
      <w:r w:rsidRPr="00AB580A">
        <w:rPr>
          <w:sz w:val="22"/>
          <w:szCs w:val="22"/>
          <w:lang w:val="ro-RO"/>
        </w:rPr>
        <w:t>.</w:t>
      </w:r>
    </w:p>
    <w:p w14:paraId="048ED4B9" w14:textId="77777777" w:rsidR="00D05315" w:rsidRPr="00AB580A" w:rsidRDefault="00D05315" w:rsidP="002105B1">
      <w:pPr>
        <w:numPr>
          <w:ilvl w:val="0"/>
          <w:numId w:val="31"/>
        </w:numPr>
        <w:ind w:left="567" w:hanging="567"/>
        <w:rPr>
          <w:sz w:val="22"/>
          <w:szCs w:val="22"/>
          <w:lang w:val="ro-RO"/>
        </w:rPr>
      </w:pPr>
      <w:r w:rsidRPr="00AB580A">
        <w:rPr>
          <w:sz w:val="22"/>
          <w:szCs w:val="22"/>
          <w:lang w:val="ro-RO"/>
        </w:rPr>
        <w:t>Se clătesc flaconul</w:t>
      </w:r>
      <w:r w:rsidR="00BD0DED" w:rsidRPr="00AB580A">
        <w:rPr>
          <w:sz w:val="22"/>
          <w:szCs w:val="22"/>
          <w:lang w:val="ro-RO"/>
        </w:rPr>
        <w:t xml:space="preserve"> și</w:t>
      </w:r>
      <w:r w:rsidRPr="00AB580A">
        <w:rPr>
          <w:sz w:val="22"/>
          <w:szCs w:val="22"/>
          <w:lang w:val="ro-RO"/>
        </w:rPr>
        <w:t xml:space="preserve"> capacul sub apa de la robinet. (Flaconul se poate păta din cauza medicamentului. Acestea este un lucru normal.)</w:t>
      </w:r>
    </w:p>
    <w:p w14:paraId="048ED4BA" w14:textId="77777777" w:rsidR="00D05315" w:rsidRPr="00AB580A" w:rsidRDefault="00D05315" w:rsidP="002105B1">
      <w:pPr>
        <w:numPr>
          <w:ilvl w:val="0"/>
          <w:numId w:val="31"/>
        </w:numPr>
        <w:ind w:left="567" w:hanging="567"/>
        <w:rPr>
          <w:sz w:val="22"/>
          <w:szCs w:val="22"/>
          <w:lang w:val="ro-RO"/>
        </w:rPr>
      </w:pPr>
      <w:r w:rsidRPr="00AB580A">
        <w:rPr>
          <w:sz w:val="22"/>
          <w:szCs w:val="22"/>
          <w:lang w:val="ro-RO"/>
        </w:rPr>
        <w:t>Se lasă toate obiectele să se usuce la aer.</w:t>
      </w:r>
    </w:p>
    <w:p w14:paraId="048ED4BB" w14:textId="77777777" w:rsidR="00F63A8A" w:rsidRPr="00AB580A" w:rsidRDefault="00D05315" w:rsidP="002105B1">
      <w:pPr>
        <w:numPr>
          <w:ilvl w:val="0"/>
          <w:numId w:val="31"/>
        </w:numPr>
        <w:ind w:left="567" w:hanging="567"/>
        <w:rPr>
          <w:sz w:val="22"/>
          <w:szCs w:val="22"/>
          <w:lang w:val="ro-RO"/>
        </w:rPr>
      </w:pPr>
      <w:r w:rsidRPr="00AB580A">
        <w:rPr>
          <w:sz w:val="22"/>
          <w:szCs w:val="22"/>
          <w:lang w:val="ro-RO"/>
        </w:rPr>
        <w:t>Se spală</w:t>
      </w:r>
      <w:r w:rsidRPr="00AB580A">
        <w:rPr>
          <w:b/>
          <w:sz w:val="22"/>
          <w:szCs w:val="22"/>
          <w:lang w:val="ro-RO"/>
        </w:rPr>
        <w:t xml:space="preserve"> </w:t>
      </w:r>
      <w:r w:rsidRPr="00AB580A">
        <w:rPr>
          <w:sz w:val="22"/>
          <w:szCs w:val="22"/>
          <w:lang w:val="ro-RO"/>
        </w:rPr>
        <w:t>mâinile cu apă și săpun.</w:t>
      </w:r>
    </w:p>
    <w:p w14:paraId="048ED4BC" w14:textId="77777777" w:rsidR="00D05315" w:rsidRPr="00AB580A" w:rsidRDefault="00D05315" w:rsidP="005218B6">
      <w:pPr>
        <w:rPr>
          <w:sz w:val="22"/>
          <w:szCs w:val="22"/>
          <w:lang w:val="ro-RO"/>
        </w:rPr>
      </w:pPr>
    </w:p>
    <w:p w14:paraId="048ED4BD" w14:textId="77777777" w:rsidR="0072224E" w:rsidRPr="00AB580A" w:rsidRDefault="0072224E" w:rsidP="005218B6">
      <w:pPr>
        <w:rPr>
          <w:sz w:val="22"/>
          <w:szCs w:val="22"/>
          <w:lang w:val="ro-RO"/>
        </w:rPr>
      </w:pPr>
      <w:bookmarkStart w:id="151" w:name="_Hlk500680069"/>
      <w:r w:rsidRPr="00AB580A">
        <w:rPr>
          <w:sz w:val="22"/>
          <w:szCs w:val="22"/>
          <w:lang w:val="ro-RO"/>
        </w:rPr>
        <w:t xml:space="preserve">Nu utilizați din nou seringa pentru administrare orală. Pentru pregătirea fiecărei doze de Revolade pentru suspensie orală trebuie utilizată o nouă seringă pentru administrare orală </w:t>
      </w:r>
      <w:r w:rsidR="00916B26" w:rsidRPr="00AB580A">
        <w:rPr>
          <w:sz w:val="22"/>
          <w:szCs w:val="22"/>
          <w:lang w:val="ro-RO"/>
        </w:rPr>
        <w:t>de unică folosință.</w:t>
      </w:r>
    </w:p>
    <w:bookmarkEnd w:id="151"/>
    <w:p w14:paraId="048ED4BE" w14:textId="77777777" w:rsidR="0072224E" w:rsidRPr="00AB580A" w:rsidRDefault="0072224E" w:rsidP="005218B6">
      <w:pPr>
        <w:rPr>
          <w:sz w:val="22"/>
          <w:szCs w:val="22"/>
          <w:lang w:val="ro-RO"/>
        </w:rPr>
      </w:pPr>
    </w:p>
    <w:p w14:paraId="048ED4BF" w14:textId="77777777" w:rsidR="00F63A8A" w:rsidRPr="00AB580A" w:rsidRDefault="007B0E83" w:rsidP="005218B6">
      <w:pPr>
        <w:rPr>
          <w:sz w:val="22"/>
          <w:szCs w:val="22"/>
          <w:lang w:val="ro-RO"/>
        </w:rPr>
      </w:pPr>
      <w:r w:rsidRPr="00AB580A">
        <w:rPr>
          <w:sz w:val="22"/>
          <w:szCs w:val="22"/>
          <w:lang w:val="ro-RO"/>
        </w:rPr>
        <w:t xml:space="preserve">Pentru mai multe detalii privind prepararea și administrarea suspensiei, a se vedea </w:t>
      </w:r>
      <w:r w:rsidR="00F63A8A" w:rsidRPr="00AB580A">
        <w:rPr>
          <w:sz w:val="22"/>
          <w:szCs w:val="22"/>
          <w:lang w:val="ro-RO"/>
        </w:rPr>
        <w:t>Instruc</w:t>
      </w:r>
      <w:r w:rsidRPr="00AB580A">
        <w:rPr>
          <w:sz w:val="22"/>
          <w:szCs w:val="22"/>
          <w:lang w:val="ro-RO"/>
        </w:rPr>
        <w:t>țiuni de utilizare din prospect</w:t>
      </w:r>
      <w:r w:rsidR="00F63A8A" w:rsidRPr="00AB580A">
        <w:rPr>
          <w:sz w:val="22"/>
          <w:szCs w:val="22"/>
          <w:lang w:val="ro-RO"/>
        </w:rPr>
        <w:t>.</w:t>
      </w:r>
    </w:p>
    <w:p w14:paraId="048ED4C0" w14:textId="77777777" w:rsidR="00F63A8A" w:rsidRPr="00AB580A" w:rsidRDefault="00F63A8A" w:rsidP="005218B6">
      <w:pPr>
        <w:rPr>
          <w:noProof/>
          <w:sz w:val="22"/>
          <w:szCs w:val="22"/>
          <w:lang w:val="ro-RO"/>
        </w:rPr>
      </w:pPr>
    </w:p>
    <w:p w14:paraId="048ED4C1" w14:textId="77777777" w:rsidR="00F63A8A" w:rsidRPr="00AB580A" w:rsidRDefault="007B0E83" w:rsidP="005218B6">
      <w:pPr>
        <w:keepNext/>
        <w:rPr>
          <w:noProof/>
          <w:sz w:val="22"/>
          <w:szCs w:val="22"/>
          <w:lang w:val="ro-RO"/>
        </w:rPr>
      </w:pPr>
      <w:r w:rsidRPr="00AB580A">
        <w:rPr>
          <w:noProof/>
          <w:sz w:val="22"/>
          <w:szCs w:val="22"/>
          <w:lang w:val="ro-RO"/>
        </w:rPr>
        <w:t>Eliminare</w:t>
      </w:r>
    </w:p>
    <w:p w14:paraId="048ED4C2" w14:textId="77777777" w:rsidR="00895F7C" w:rsidRPr="00AB580A" w:rsidRDefault="00895F7C" w:rsidP="005218B6">
      <w:pPr>
        <w:rPr>
          <w:sz w:val="22"/>
          <w:szCs w:val="22"/>
          <w:lang w:val="ro-RO"/>
        </w:rPr>
      </w:pPr>
      <w:r w:rsidRPr="00AB580A">
        <w:rPr>
          <w:sz w:val="22"/>
          <w:szCs w:val="22"/>
          <w:lang w:val="ro-RO"/>
        </w:rPr>
        <w:t>Orice medicament neutilizat sau material rezidual trebuie eliminat în conformitate cu reglementările locale.</w:t>
      </w:r>
    </w:p>
    <w:p w14:paraId="048ED4C3" w14:textId="77777777" w:rsidR="00895F7C" w:rsidRPr="00AB580A" w:rsidRDefault="00895F7C" w:rsidP="005218B6">
      <w:pPr>
        <w:rPr>
          <w:sz w:val="22"/>
          <w:szCs w:val="22"/>
          <w:lang w:val="ro-RO"/>
        </w:rPr>
      </w:pPr>
    </w:p>
    <w:p w14:paraId="048ED4C4" w14:textId="77777777" w:rsidR="00895F7C" w:rsidRPr="00AB580A" w:rsidRDefault="00895F7C" w:rsidP="005218B6">
      <w:pPr>
        <w:rPr>
          <w:sz w:val="22"/>
          <w:szCs w:val="22"/>
          <w:lang w:val="ro-RO"/>
        </w:rPr>
      </w:pPr>
    </w:p>
    <w:p w14:paraId="048ED4C5" w14:textId="77777777" w:rsidR="00895F7C" w:rsidRPr="00AB580A" w:rsidRDefault="00895F7C" w:rsidP="005218B6">
      <w:pPr>
        <w:keepNext/>
        <w:rPr>
          <w:b/>
          <w:sz w:val="22"/>
          <w:szCs w:val="22"/>
          <w:lang w:val="ro-RO"/>
        </w:rPr>
      </w:pPr>
      <w:r w:rsidRPr="00AB580A">
        <w:rPr>
          <w:b/>
          <w:sz w:val="22"/>
          <w:szCs w:val="22"/>
          <w:lang w:val="ro-RO"/>
        </w:rPr>
        <w:t>7.</w:t>
      </w:r>
      <w:r w:rsidRPr="00AB580A">
        <w:rPr>
          <w:b/>
          <w:sz w:val="22"/>
          <w:szCs w:val="22"/>
          <w:lang w:val="ro-RO"/>
        </w:rPr>
        <w:tab/>
        <w:t>DEŢINĂTORUL AUTORIZAŢIEI DE PUNERE PE PIAŢĂ</w:t>
      </w:r>
    </w:p>
    <w:p w14:paraId="048ED4C6" w14:textId="77777777" w:rsidR="00895F7C" w:rsidRPr="00AB580A" w:rsidRDefault="00895F7C" w:rsidP="005218B6">
      <w:pPr>
        <w:keepNext/>
        <w:rPr>
          <w:sz w:val="22"/>
          <w:szCs w:val="22"/>
          <w:lang w:val="ro-RO"/>
        </w:rPr>
      </w:pPr>
    </w:p>
    <w:p w14:paraId="048ED4C7" w14:textId="77777777" w:rsidR="00895F7C" w:rsidRPr="00AB580A" w:rsidRDefault="00895F7C" w:rsidP="005218B6">
      <w:pPr>
        <w:keepNext/>
        <w:rPr>
          <w:sz w:val="22"/>
          <w:szCs w:val="22"/>
          <w:lang w:val="ro-RO"/>
        </w:rPr>
      </w:pPr>
      <w:r w:rsidRPr="00AB580A">
        <w:rPr>
          <w:sz w:val="22"/>
          <w:szCs w:val="22"/>
          <w:lang w:val="ro-RO"/>
        </w:rPr>
        <w:t>Novartis Europharm Limited</w:t>
      </w:r>
    </w:p>
    <w:p w14:paraId="048ED4C8" w14:textId="77777777" w:rsidR="00160DE4" w:rsidRPr="00AB580A" w:rsidRDefault="00160DE4" w:rsidP="005218B6">
      <w:pPr>
        <w:keepNext/>
        <w:rPr>
          <w:color w:val="000000"/>
          <w:sz w:val="22"/>
          <w:szCs w:val="22"/>
          <w:lang w:val="ro-RO"/>
        </w:rPr>
      </w:pPr>
      <w:r w:rsidRPr="00AB580A">
        <w:rPr>
          <w:color w:val="000000"/>
          <w:sz w:val="22"/>
          <w:szCs w:val="22"/>
          <w:lang w:val="ro-RO"/>
        </w:rPr>
        <w:t>Vista Building</w:t>
      </w:r>
    </w:p>
    <w:p w14:paraId="048ED4C9" w14:textId="77777777" w:rsidR="00160DE4" w:rsidRPr="00AB580A" w:rsidRDefault="00160DE4" w:rsidP="005218B6">
      <w:pPr>
        <w:keepNext/>
        <w:rPr>
          <w:color w:val="000000"/>
          <w:sz w:val="22"/>
          <w:szCs w:val="22"/>
          <w:lang w:val="ro-RO"/>
        </w:rPr>
      </w:pPr>
      <w:r w:rsidRPr="00AB580A">
        <w:rPr>
          <w:color w:val="000000"/>
          <w:sz w:val="22"/>
          <w:szCs w:val="22"/>
          <w:lang w:val="ro-RO"/>
        </w:rPr>
        <w:t>Elm Park, Merrion Road</w:t>
      </w:r>
    </w:p>
    <w:p w14:paraId="048ED4CA" w14:textId="77777777" w:rsidR="00160DE4" w:rsidRPr="00AB580A" w:rsidRDefault="00160DE4" w:rsidP="005218B6">
      <w:pPr>
        <w:keepNext/>
        <w:rPr>
          <w:color w:val="000000"/>
          <w:sz w:val="22"/>
          <w:szCs w:val="22"/>
          <w:lang w:val="ro-RO"/>
        </w:rPr>
      </w:pPr>
      <w:r w:rsidRPr="00AB580A">
        <w:rPr>
          <w:color w:val="000000"/>
          <w:sz w:val="22"/>
          <w:szCs w:val="22"/>
          <w:lang w:val="ro-RO"/>
        </w:rPr>
        <w:t>Dublin 4</w:t>
      </w:r>
    </w:p>
    <w:p w14:paraId="048ED4CB" w14:textId="77777777" w:rsidR="00895F7C" w:rsidRPr="00AB580A" w:rsidRDefault="00160DE4" w:rsidP="005218B6">
      <w:pPr>
        <w:rPr>
          <w:b/>
          <w:sz w:val="22"/>
          <w:szCs w:val="22"/>
          <w:lang w:val="ro-RO"/>
        </w:rPr>
      </w:pPr>
      <w:r w:rsidRPr="00AB580A">
        <w:rPr>
          <w:color w:val="000000"/>
          <w:sz w:val="22"/>
          <w:szCs w:val="22"/>
          <w:lang w:val="ro-RO"/>
        </w:rPr>
        <w:t>Irlanda</w:t>
      </w:r>
    </w:p>
    <w:p w14:paraId="048ED4CC" w14:textId="77777777" w:rsidR="00895F7C" w:rsidRPr="00AB580A" w:rsidRDefault="00895F7C" w:rsidP="005218B6">
      <w:pPr>
        <w:rPr>
          <w:sz w:val="22"/>
          <w:szCs w:val="22"/>
          <w:lang w:val="ro-RO"/>
        </w:rPr>
      </w:pPr>
    </w:p>
    <w:p w14:paraId="048ED4CD" w14:textId="77777777" w:rsidR="00895F7C" w:rsidRPr="00AB580A" w:rsidRDefault="00895F7C" w:rsidP="005218B6">
      <w:pPr>
        <w:rPr>
          <w:sz w:val="22"/>
          <w:szCs w:val="22"/>
          <w:lang w:val="ro-RO"/>
        </w:rPr>
      </w:pPr>
    </w:p>
    <w:p w14:paraId="048ED4CE" w14:textId="77777777" w:rsidR="00895F7C" w:rsidRPr="002D2385" w:rsidRDefault="00895F7C" w:rsidP="005218B6">
      <w:pPr>
        <w:keepNext/>
        <w:rPr>
          <w:b/>
          <w:sz w:val="22"/>
          <w:szCs w:val="22"/>
          <w:lang w:val="ro-RO"/>
        </w:rPr>
      </w:pPr>
      <w:r w:rsidRPr="00AB580A">
        <w:rPr>
          <w:b/>
          <w:sz w:val="22"/>
          <w:szCs w:val="22"/>
          <w:lang w:val="ro-RO"/>
        </w:rPr>
        <w:t>8.</w:t>
      </w:r>
      <w:r w:rsidRPr="00AB580A">
        <w:rPr>
          <w:b/>
          <w:sz w:val="22"/>
          <w:szCs w:val="22"/>
          <w:lang w:val="ro-RO"/>
        </w:rPr>
        <w:tab/>
        <w:t>NUMĂRUL(ELE) AUTORIZAŢIEI</w:t>
      </w:r>
      <w:r w:rsidRPr="002D2385">
        <w:rPr>
          <w:b/>
          <w:sz w:val="22"/>
          <w:szCs w:val="22"/>
          <w:lang w:val="ro-RO"/>
        </w:rPr>
        <w:t xml:space="preserve"> DE PUNERE PE PIAŢĂ</w:t>
      </w:r>
    </w:p>
    <w:p w14:paraId="048ED4CF" w14:textId="77777777" w:rsidR="00895F7C" w:rsidRPr="002D2385" w:rsidRDefault="00895F7C" w:rsidP="005218B6">
      <w:pPr>
        <w:keepNext/>
        <w:rPr>
          <w:sz w:val="22"/>
          <w:szCs w:val="22"/>
          <w:lang w:val="ro-RO"/>
        </w:rPr>
      </w:pPr>
    </w:p>
    <w:p w14:paraId="048ED4D0" w14:textId="77777777" w:rsidR="00895F7C" w:rsidRPr="002D2385" w:rsidRDefault="00895F7C" w:rsidP="005218B6">
      <w:pPr>
        <w:keepNext/>
        <w:rPr>
          <w:sz w:val="22"/>
          <w:szCs w:val="22"/>
          <w:lang w:val="ro-RO"/>
        </w:rPr>
      </w:pPr>
      <w:r w:rsidRPr="002D2385">
        <w:rPr>
          <w:sz w:val="22"/>
          <w:szCs w:val="22"/>
          <w:lang w:val="ro-RO"/>
        </w:rPr>
        <w:t>EU/1/10/612/0</w:t>
      </w:r>
      <w:r w:rsidR="00D05315" w:rsidRPr="002D2385">
        <w:rPr>
          <w:sz w:val="22"/>
          <w:szCs w:val="22"/>
          <w:lang w:val="ro-RO"/>
        </w:rPr>
        <w:t>13</w:t>
      </w:r>
    </w:p>
    <w:p w14:paraId="048ED4D1" w14:textId="77777777" w:rsidR="00895F7C" w:rsidRPr="002D2385" w:rsidRDefault="00895F7C" w:rsidP="005218B6">
      <w:pPr>
        <w:rPr>
          <w:sz w:val="22"/>
          <w:szCs w:val="22"/>
          <w:lang w:val="ro-RO"/>
        </w:rPr>
      </w:pPr>
    </w:p>
    <w:p w14:paraId="048ED4D2" w14:textId="77777777" w:rsidR="00895F7C" w:rsidRPr="002D2385" w:rsidRDefault="00895F7C" w:rsidP="005218B6">
      <w:pPr>
        <w:rPr>
          <w:sz w:val="22"/>
          <w:szCs w:val="22"/>
          <w:lang w:val="ro-RO"/>
        </w:rPr>
      </w:pPr>
    </w:p>
    <w:p w14:paraId="048ED4D3" w14:textId="77777777" w:rsidR="00895F7C" w:rsidRPr="002D2385" w:rsidRDefault="00895F7C" w:rsidP="005218B6">
      <w:pPr>
        <w:keepNext/>
        <w:rPr>
          <w:b/>
          <w:sz w:val="22"/>
          <w:szCs w:val="22"/>
          <w:lang w:val="ro-RO"/>
        </w:rPr>
      </w:pPr>
      <w:r w:rsidRPr="002D2385">
        <w:rPr>
          <w:b/>
          <w:sz w:val="22"/>
          <w:szCs w:val="22"/>
          <w:lang w:val="ro-RO"/>
        </w:rPr>
        <w:t>9.</w:t>
      </w:r>
      <w:r w:rsidRPr="002D2385">
        <w:rPr>
          <w:b/>
          <w:sz w:val="22"/>
          <w:szCs w:val="22"/>
          <w:lang w:val="ro-RO"/>
        </w:rPr>
        <w:tab/>
        <w:t>DATA PRIMEI AUTORIZĂRI SAU A REÎNNOIRII AUTORIZAŢIEI</w:t>
      </w:r>
    </w:p>
    <w:p w14:paraId="048ED4D4" w14:textId="77777777" w:rsidR="00895F7C" w:rsidRPr="002D2385" w:rsidRDefault="00895F7C" w:rsidP="005218B6">
      <w:pPr>
        <w:keepNext/>
        <w:rPr>
          <w:sz w:val="22"/>
          <w:szCs w:val="22"/>
          <w:lang w:val="ro-RO"/>
        </w:rPr>
      </w:pPr>
    </w:p>
    <w:p w14:paraId="048ED4D5" w14:textId="77777777" w:rsidR="00895F7C" w:rsidRPr="002D2385" w:rsidRDefault="00895F7C" w:rsidP="005218B6">
      <w:pPr>
        <w:rPr>
          <w:sz w:val="22"/>
          <w:szCs w:val="22"/>
          <w:lang w:val="ro-RO"/>
        </w:rPr>
      </w:pPr>
      <w:r w:rsidRPr="002D2385">
        <w:rPr>
          <w:sz w:val="22"/>
          <w:szCs w:val="22"/>
          <w:lang w:val="ro-RO"/>
        </w:rPr>
        <w:t>Data primei autorizări: 11 martie 2010</w:t>
      </w:r>
    </w:p>
    <w:p w14:paraId="048ED4D6" w14:textId="77777777" w:rsidR="00895F7C" w:rsidRPr="002D2385" w:rsidRDefault="00895F7C" w:rsidP="005218B6">
      <w:pPr>
        <w:rPr>
          <w:sz w:val="22"/>
          <w:szCs w:val="22"/>
          <w:lang w:val="ro-RO"/>
        </w:rPr>
      </w:pPr>
      <w:r w:rsidRPr="002D2385">
        <w:rPr>
          <w:sz w:val="22"/>
          <w:szCs w:val="22"/>
          <w:lang w:val="ro-RO"/>
        </w:rPr>
        <w:t>Data ultimei reînnoiri a autorizaţiei: 15 ianuarie 2015</w:t>
      </w:r>
    </w:p>
    <w:p w14:paraId="048ED4D7" w14:textId="77777777" w:rsidR="00895F7C" w:rsidRPr="002D2385" w:rsidRDefault="00895F7C" w:rsidP="005218B6">
      <w:pPr>
        <w:rPr>
          <w:sz w:val="22"/>
          <w:szCs w:val="22"/>
          <w:lang w:val="ro-RO"/>
        </w:rPr>
      </w:pPr>
    </w:p>
    <w:p w14:paraId="048ED4D8" w14:textId="77777777" w:rsidR="00895F7C" w:rsidRPr="002D2385" w:rsidRDefault="00895F7C" w:rsidP="005218B6">
      <w:pPr>
        <w:rPr>
          <w:sz w:val="22"/>
          <w:szCs w:val="22"/>
          <w:lang w:val="ro-RO"/>
        </w:rPr>
      </w:pPr>
    </w:p>
    <w:p w14:paraId="048ED4D9" w14:textId="77777777" w:rsidR="00895F7C" w:rsidRPr="002D2385" w:rsidRDefault="00895F7C" w:rsidP="005218B6">
      <w:pPr>
        <w:keepNext/>
        <w:rPr>
          <w:b/>
          <w:sz w:val="22"/>
          <w:szCs w:val="22"/>
          <w:lang w:val="ro-RO"/>
        </w:rPr>
      </w:pPr>
      <w:r w:rsidRPr="002D2385">
        <w:rPr>
          <w:b/>
          <w:sz w:val="22"/>
          <w:szCs w:val="22"/>
          <w:lang w:val="ro-RO"/>
        </w:rPr>
        <w:t>10.</w:t>
      </w:r>
      <w:r w:rsidRPr="002D2385">
        <w:rPr>
          <w:b/>
          <w:sz w:val="22"/>
          <w:szCs w:val="22"/>
          <w:lang w:val="ro-RO"/>
        </w:rPr>
        <w:tab/>
        <w:t>DATA REVIZUIRII TEXTULUI</w:t>
      </w:r>
    </w:p>
    <w:p w14:paraId="048ED4DA" w14:textId="77777777" w:rsidR="00895F7C" w:rsidRPr="002D2385" w:rsidRDefault="00895F7C" w:rsidP="005218B6">
      <w:pPr>
        <w:keepNext/>
        <w:rPr>
          <w:sz w:val="22"/>
          <w:szCs w:val="22"/>
          <w:lang w:val="ro-RO"/>
        </w:rPr>
      </w:pPr>
    </w:p>
    <w:p w14:paraId="048ED4DB" w14:textId="77777777" w:rsidR="00895F7C" w:rsidRPr="002D2385" w:rsidRDefault="00895F7C" w:rsidP="005218B6">
      <w:pPr>
        <w:rPr>
          <w:sz w:val="22"/>
          <w:szCs w:val="22"/>
          <w:lang w:val="ro-RO"/>
        </w:rPr>
      </w:pPr>
    </w:p>
    <w:p w14:paraId="048ED4DC" w14:textId="7A9A55DF" w:rsidR="00895F7C" w:rsidRPr="00E40148" w:rsidRDefault="00895F7C" w:rsidP="005218B6">
      <w:pPr>
        <w:numPr>
          <w:ilvl w:val="12"/>
          <w:numId w:val="0"/>
        </w:numPr>
        <w:ind w:right="-2"/>
        <w:rPr>
          <w:sz w:val="22"/>
          <w:szCs w:val="22"/>
          <w:lang w:val="ro-RO"/>
        </w:rPr>
      </w:pPr>
      <w:r w:rsidRPr="002D2385">
        <w:rPr>
          <w:sz w:val="22"/>
          <w:szCs w:val="22"/>
          <w:lang w:val="ro-RO"/>
        </w:rPr>
        <w:t xml:space="preserve">Informaţii detaliate privind acest medicament sunt disponibile pe site-ul Agenţiei Europene </w:t>
      </w:r>
      <w:r w:rsidR="0062291B" w:rsidRPr="002D2385">
        <w:rPr>
          <w:sz w:val="22"/>
          <w:szCs w:val="22"/>
          <w:lang w:val="ro-RO"/>
        </w:rPr>
        <w:t>pentru</w:t>
      </w:r>
      <w:r w:rsidRPr="002D2385">
        <w:rPr>
          <w:sz w:val="22"/>
          <w:szCs w:val="22"/>
          <w:lang w:val="ro-RO"/>
        </w:rPr>
        <w:t xml:space="preserve"> </w:t>
      </w:r>
      <w:r w:rsidRPr="00E40148">
        <w:rPr>
          <w:sz w:val="22"/>
          <w:szCs w:val="22"/>
          <w:lang w:val="ro-RO"/>
        </w:rPr>
        <w:t>Medicament</w:t>
      </w:r>
      <w:r w:rsidR="0062291B" w:rsidRPr="00E40148">
        <w:rPr>
          <w:sz w:val="22"/>
          <w:szCs w:val="22"/>
          <w:lang w:val="ro-RO"/>
        </w:rPr>
        <w:t>e</w:t>
      </w:r>
      <w:r w:rsidRPr="00E40148">
        <w:rPr>
          <w:sz w:val="22"/>
          <w:szCs w:val="22"/>
          <w:lang w:val="ro-RO"/>
        </w:rPr>
        <w:t xml:space="preserve"> </w:t>
      </w:r>
      <w:hyperlink r:id="rId11" w:history="1">
        <w:r w:rsidR="00E40148" w:rsidRPr="00E40148">
          <w:rPr>
            <w:rStyle w:val="Hyperlink"/>
            <w:sz w:val="22"/>
            <w:szCs w:val="22"/>
            <w:lang w:val="it-IT"/>
          </w:rPr>
          <w:t>https://www.ema.europa.eu</w:t>
        </w:r>
      </w:hyperlink>
      <w:r w:rsidRPr="00E40148">
        <w:rPr>
          <w:sz w:val="22"/>
          <w:szCs w:val="22"/>
          <w:lang w:val="ro-RO"/>
        </w:rPr>
        <w:t>.</w:t>
      </w:r>
    </w:p>
    <w:p w14:paraId="048ED4DD" w14:textId="77777777" w:rsidR="00A033D8" w:rsidRPr="002D2385" w:rsidRDefault="00A033D8" w:rsidP="005218B6">
      <w:pPr>
        <w:numPr>
          <w:ilvl w:val="12"/>
          <w:numId w:val="0"/>
        </w:numPr>
        <w:ind w:right="-2"/>
        <w:rPr>
          <w:sz w:val="22"/>
          <w:szCs w:val="22"/>
          <w:lang w:val="ro-RO"/>
        </w:rPr>
      </w:pPr>
    </w:p>
    <w:p w14:paraId="048ED4DE" w14:textId="77777777" w:rsidR="00DD191B" w:rsidRPr="002D2385" w:rsidRDefault="00895F7C" w:rsidP="005218B6">
      <w:pPr>
        <w:rPr>
          <w:sz w:val="22"/>
          <w:szCs w:val="22"/>
          <w:lang w:val="ro-RO"/>
        </w:rPr>
      </w:pPr>
      <w:r w:rsidRPr="002D2385">
        <w:rPr>
          <w:b/>
          <w:sz w:val="22"/>
          <w:szCs w:val="22"/>
          <w:lang w:val="ro-RO"/>
        </w:rPr>
        <w:br w:type="page"/>
      </w:r>
    </w:p>
    <w:p w14:paraId="048ED4DF" w14:textId="77777777" w:rsidR="00DD191B" w:rsidRPr="002D2385" w:rsidRDefault="00DD191B" w:rsidP="005218B6">
      <w:pPr>
        <w:rPr>
          <w:sz w:val="22"/>
          <w:szCs w:val="22"/>
          <w:lang w:val="ro-RO"/>
        </w:rPr>
      </w:pPr>
    </w:p>
    <w:p w14:paraId="048ED4E0" w14:textId="77777777" w:rsidR="00DD191B" w:rsidRPr="002D2385" w:rsidRDefault="00DD191B" w:rsidP="005218B6">
      <w:pPr>
        <w:rPr>
          <w:sz w:val="22"/>
          <w:szCs w:val="22"/>
          <w:lang w:val="ro-RO"/>
        </w:rPr>
      </w:pPr>
    </w:p>
    <w:p w14:paraId="048ED4E1" w14:textId="77777777" w:rsidR="00DD191B" w:rsidRPr="002D2385" w:rsidRDefault="00DD191B" w:rsidP="005218B6">
      <w:pPr>
        <w:rPr>
          <w:sz w:val="22"/>
          <w:szCs w:val="22"/>
          <w:lang w:val="ro-RO"/>
        </w:rPr>
      </w:pPr>
    </w:p>
    <w:p w14:paraId="048ED4E2" w14:textId="77777777" w:rsidR="00DD191B" w:rsidRPr="002D2385" w:rsidRDefault="00DD191B" w:rsidP="005218B6">
      <w:pPr>
        <w:rPr>
          <w:sz w:val="22"/>
          <w:szCs w:val="22"/>
          <w:lang w:val="ro-RO"/>
        </w:rPr>
      </w:pPr>
    </w:p>
    <w:p w14:paraId="048ED4E3" w14:textId="77777777" w:rsidR="00DD191B" w:rsidRPr="002D2385" w:rsidRDefault="00DD191B" w:rsidP="005218B6">
      <w:pPr>
        <w:rPr>
          <w:sz w:val="22"/>
          <w:szCs w:val="22"/>
          <w:lang w:val="ro-RO"/>
        </w:rPr>
      </w:pPr>
    </w:p>
    <w:p w14:paraId="048ED4E4" w14:textId="77777777" w:rsidR="00DD191B" w:rsidRPr="002D2385" w:rsidRDefault="00DD191B" w:rsidP="005218B6">
      <w:pPr>
        <w:rPr>
          <w:sz w:val="22"/>
          <w:szCs w:val="22"/>
          <w:lang w:val="ro-RO"/>
        </w:rPr>
      </w:pPr>
    </w:p>
    <w:p w14:paraId="048ED4E5" w14:textId="77777777" w:rsidR="00DD191B" w:rsidRPr="002D2385" w:rsidRDefault="00DD191B" w:rsidP="005218B6">
      <w:pPr>
        <w:rPr>
          <w:sz w:val="22"/>
          <w:szCs w:val="22"/>
          <w:lang w:val="ro-RO"/>
        </w:rPr>
      </w:pPr>
    </w:p>
    <w:p w14:paraId="048ED4E6" w14:textId="77777777" w:rsidR="00DD191B" w:rsidRPr="002D2385" w:rsidRDefault="00DD191B" w:rsidP="005218B6">
      <w:pPr>
        <w:rPr>
          <w:sz w:val="22"/>
          <w:szCs w:val="22"/>
          <w:lang w:val="ro-RO"/>
        </w:rPr>
      </w:pPr>
    </w:p>
    <w:p w14:paraId="048ED4E7" w14:textId="77777777" w:rsidR="00DD191B" w:rsidRPr="002D2385" w:rsidRDefault="00DD191B" w:rsidP="005218B6">
      <w:pPr>
        <w:rPr>
          <w:sz w:val="22"/>
          <w:szCs w:val="22"/>
          <w:lang w:val="ro-RO"/>
        </w:rPr>
      </w:pPr>
    </w:p>
    <w:p w14:paraId="048ED4E8" w14:textId="77777777" w:rsidR="00DD191B" w:rsidRPr="002D2385" w:rsidRDefault="00DD191B" w:rsidP="005218B6">
      <w:pPr>
        <w:rPr>
          <w:sz w:val="22"/>
          <w:szCs w:val="22"/>
          <w:lang w:val="ro-RO"/>
        </w:rPr>
      </w:pPr>
    </w:p>
    <w:p w14:paraId="048ED4E9" w14:textId="77777777" w:rsidR="00DD191B" w:rsidRPr="002D2385" w:rsidRDefault="00DD191B" w:rsidP="005218B6">
      <w:pPr>
        <w:rPr>
          <w:sz w:val="22"/>
          <w:szCs w:val="22"/>
          <w:lang w:val="ro-RO"/>
        </w:rPr>
      </w:pPr>
    </w:p>
    <w:p w14:paraId="048ED4EA" w14:textId="77777777" w:rsidR="00DD191B" w:rsidRPr="002D2385" w:rsidRDefault="00DD191B" w:rsidP="005218B6">
      <w:pPr>
        <w:rPr>
          <w:sz w:val="22"/>
          <w:szCs w:val="22"/>
          <w:lang w:val="ro-RO"/>
        </w:rPr>
      </w:pPr>
    </w:p>
    <w:p w14:paraId="048ED4EB" w14:textId="77777777" w:rsidR="00DD191B" w:rsidRPr="002D2385" w:rsidRDefault="00DD191B" w:rsidP="005218B6">
      <w:pPr>
        <w:rPr>
          <w:sz w:val="22"/>
          <w:szCs w:val="22"/>
          <w:lang w:val="ro-RO"/>
        </w:rPr>
      </w:pPr>
    </w:p>
    <w:p w14:paraId="048ED4EC" w14:textId="77777777" w:rsidR="00DD191B" w:rsidRPr="002D2385" w:rsidRDefault="00DD191B" w:rsidP="005218B6">
      <w:pPr>
        <w:rPr>
          <w:sz w:val="22"/>
          <w:szCs w:val="22"/>
          <w:lang w:val="ro-RO"/>
        </w:rPr>
      </w:pPr>
    </w:p>
    <w:p w14:paraId="048ED4ED" w14:textId="77777777" w:rsidR="00DD191B" w:rsidRPr="002D2385" w:rsidRDefault="00DD191B" w:rsidP="005218B6">
      <w:pPr>
        <w:rPr>
          <w:sz w:val="22"/>
          <w:szCs w:val="22"/>
          <w:lang w:val="ro-RO"/>
        </w:rPr>
      </w:pPr>
    </w:p>
    <w:p w14:paraId="048ED4EE" w14:textId="77777777" w:rsidR="00DD191B" w:rsidRPr="002D2385" w:rsidRDefault="00DD191B" w:rsidP="005218B6">
      <w:pPr>
        <w:rPr>
          <w:sz w:val="22"/>
          <w:szCs w:val="22"/>
          <w:lang w:val="ro-RO"/>
        </w:rPr>
      </w:pPr>
    </w:p>
    <w:p w14:paraId="048ED4EF" w14:textId="77777777" w:rsidR="00FC7665" w:rsidRPr="002D2385" w:rsidRDefault="00FC7665" w:rsidP="005218B6">
      <w:pPr>
        <w:rPr>
          <w:sz w:val="22"/>
          <w:szCs w:val="22"/>
          <w:lang w:val="ro-RO"/>
        </w:rPr>
      </w:pPr>
    </w:p>
    <w:p w14:paraId="048ED4F0" w14:textId="77777777" w:rsidR="00FC7665" w:rsidRPr="002D2385" w:rsidRDefault="00FC7665" w:rsidP="005218B6">
      <w:pPr>
        <w:rPr>
          <w:sz w:val="22"/>
          <w:szCs w:val="22"/>
          <w:lang w:val="ro-RO"/>
        </w:rPr>
      </w:pPr>
    </w:p>
    <w:p w14:paraId="048ED4F1" w14:textId="77777777" w:rsidR="00FC7665" w:rsidRPr="002D2385" w:rsidRDefault="00FC7665" w:rsidP="005218B6">
      <w:pPr>
        <w:rPr>
          <w:sz w:val="22"/>
          <w:szCs w:val="22"/>
          <w:lang w:val="ro-RO"/>
        </w:rPr>
      </w:pPr>
    </w:p>
    <w:p w14:paraId="048ED4F2" w14:textId="77777777" w:rsidR="00FC7665" w:rsidRPr="002D2385" w:rsidRDefault="00FC7665" w:rsidP="005218B6">
      <w:pPr>
        <w:rPr>
          <w:sz w:val="22"/>
          <w:szCs w:val="22"/>
          <w:lang w:val="ro-RO"/>
        </w:rPr>
      </w:pPr>
    </w:p>
    <w:p w14:paraId="048ED4F3" w14:textId="77777777" w:rsidR="000706A7" w:rsidRPr="002D2385" w:rsidRDefault="000706A7" w:rsidP="005218B6">
      <w:pPr>
        <w:rPr>
          <w:sz w:val="22"/>
          <w:szCs w:val="22"/>
          <w:lang w:val="ro-RO"/>
        </w:rPr>
      </w:pPr>
    </w:p>
    <w:p w14:paraId="048ED4F4" w14:textId="77777777" w:rsidR="000706A7" w:rsidRPr="002D2385" w:rsidRDefault="000706A7" w:rsidP="005218B6">
      <w:pPr>
        <w:rPr>
          <w:b/>
          <w:sz w:val="22"/>
          <w:szCs w:val="22"/>
          <w:lang w:val="ro-RO"/>
        </w:rPr>
      </w:pPr>
    </w:p>
    <w:p w14:paraId="048ED4F5" w14:textId="77777777" w:rsidR="00CF1A95" w:rsidRPr="002D2385" w:rsidRDefault="00CF1A95" w:rsidP="005218B6">
      <w:pPr>
        <w:jc w:val="center"/>
        <w:rPr>
          <w:b/>
          <w:sz w:val="22"/>
          <w:szCs w:val="22"/>
          <w:lang w:val="ro-RO"/>
        </w:rPr>
      </w:pPr>
      <w:r w:rsidRPr="002D2385">
        <w:rPr>
          <w:b/>
          <w:sz w:val="22"/>
          <w:szCs w:val="22"/>
          <w:lang w:val="ro-RO"/>
        </w:rPr>
        <w:t>ANEXA II</w:t>
      </w:r>
    </w:p>
    <w:p w14:paraId="048ED4F6" w14:textId="77777777" w:rsidR="00CF1A95" w:rsidRPr="002D2385" w:rsidRDefault="00CF1A95" w:rsidP="005218B6">
      <w:pPr>
        <w:rPr>
          <w:sz w:val="22"/>
          <w:szCs w:val="22"/>
          <w:lang w:val="ro-RO"/>
        </w:rPr>
      </w:pPr>
    </w:p>
    <w:p w14:paraId="048ED4F7" w14:textId="77777777" w:rsidR="00CF1A95" w:rsidRPr="002D2385" w:rsidRDefault="00DD191B" w:rsidP="005218B6">
      <w:pPr>
        <w:ind w:left="1620" w:hanging="627"/>
        <w:rPr>
          <w:b/>
          <w:sz w:val="22"/>
          <w:szCs w:val="22"/>
          <w:lang w:val="ro-RO"/>
        </w:rPr>
      </w:pPr>
      <w:r w:rsidRPr="002D2385">
        <w:rPr>
          <w:b/>
          <w:sz w:val="22"/>
          <w:szCs w:val="22"/>
          <w:lang w:val="ro-RO"/>
        </w:rPr>
        <w:t>A.</w:t>
      </w:r>
      <w:r w:rsidR="00FC7665" w:rsidRPr="002D2385">
        <w:rPr>
          <w:b/>
          <w:sz w:val="22"/>
          <w:szCs w:val="22"/>
          <w:lang w:val="ro-RO"/>
        </w:rPr>
        <w:tab/>
      </w:r>
      <w:r w:rsidR="00A0672C" w:rsidRPr="002D2385">
        <w:rPr>
          <w:b/>
          <w:sz w:val="22"/>
          <w:szCs w:val="22"/>
          <w:lang w:val="ro-RO"/>
        </w:rPr>
        <w:t>FABRICANŢII</w:t>
      </w:r>
      <w:r w:rsidR="00CF1A95" w:rsidRPr="002D2385">
        <w:rPr>
          <w:b/>
          <w:sz w:val="22"/>
          <w:szCs w:val="22"/>
          <w:lang w:val="ro-RO"/>
        </w:rPr>
        <w:t xml:space="preserve"> RESPONSABIL</w:t>
      </w:r>
      <w:r w:rsidR="00A0672C" w:rsidRPr="002D2385">
        <w:rPr>
          <w:b/>
          <w:sz w:val="22"/>
          <w:szCs w:val="22"/>
          <w:lang w:val="ro-RO"/>
        </w:rPr>
        <w:t>I</w:t>
      </w:r>
      <w:r w:rsidR="00CF1A95" w:rsidRPr="002D2385">
        <w:rPr>
          <w:b/>
          <w:sz w:val="22"/>
          <w:szCs w:val="22"/>
          <w:lang w:val="ro-RO"/>
        </w:rPr>
        <w:t xml:space="preserve"> PENTRU ELIBERAREA SERIEI</w:t>
      </w:r>
    </w:p>
    <w:p w14:paraId="048ED4F8" w14:textId="77777777" w:rsidR="00CF1A95" w:rsidRPr="002D2385" w:rsidRDefault="00CF1A95" w:rsidP="005218B6">
      <w:pPr>
        <w:rPr>
          <w:sz w:val="22"/>
          <w:szCs w:val="22"/>
          <w:lang w:val="ro-RO"/>
        </w:rPr>
      </w:pPr>
    </w:p>
    <w:p w14:paraId="048ED4F9" w14:textId="77777777" w:rsidR="00A0672C" w:rsidRPr="002D2385" w:rsidRDefault="00CF1A95" w:rsidP="005218B6">
      <w:pPr>
        <w:ind w:left="1560" w:right="1416" w:hanging="567"/>
        <w:rPr>
          <w:b/>
          <w:sz w:val="22"/>
          <w:szCs w:val="22"/>
          <w:lang w:val="ro-RO"/>
        </w:rPr>
      </w:pPr>
      <w:r w:rsidRPr="002D2385">
        <w:rPr>
          <w:b/>
          <w:sz w:val="22"/>
          <w:szCs w:val="22"/>
          <w:lang w:val="ro-RO"/>
        </w:rPr>
        <w:t>B.</w:t>
      </w:r>
      <w:r w:rsidR="00FC7665" w:rsidRPr="002D2385">
        <w:rPr>
          <w:b/>
          <w:sz w:val="22"/>
          <w:szCs w:val="22"/>
          <w:lang w:val="ro-RO"/>
        </w:rPr>
        <w:tab/>
      </w:r>
      <w:r w:rsidRPr="002D2385">
        <w:rPr>
          <w:b/>
          <w:sz w:val="22"/>
          <w:szCs w:val="22"/>
          <w:lang w:val="ro-RO"/>
        </w:rPr>
        <w:t xml:space="preserve">CONDIŢII </w:t>
      </w:r>
      <w:r w:rsidR="00A0672C" w:rsidRPr="002D2385">
        <w:rPr>
          <w:b/>
          <w:sz w:val="22"/>
          <w:szCs w:val="22"/>
          <w:lang w:val="ro-RO"/>
        </w:rPr>
        <w:t>SAU RESTRICŢII PRIVIND FURNIZAREA ŞI UTILIZAREA</w:t>
      </w:r>
    </w:p>
    <w:p w14:paraId="048ED4FA" w14:textId="77777777" w:rsidR="00134791" w:rsidRPr="002D2385" w:rsidRDefault="00134791" w:rsidP="005218B6">
      <w:pPr>
        <w:ind w:right="1416"/>
        <w:rPr>
          <w:sz w:val="22"/>
          <w:szCs w:val="22"/>
          <w:lang w:val="ro-RO"/>
        </w:rPr>
      </w:pPr>
    </w:p>
    <w:p w14:paraId="048ED4FB" w14:textId="77777777" w:rsidR="00CF1A95" w:rsidRPr="002D2385" w:rsidRDefault="00134791" w:rsidP="005218B6">
      <w:pPr>
        <w:ind w:left="1620" w:hanging="627"/>
        <w:rPr>
          <w:b/>
          <w:sz w:val="22"/>
          <w:szCs w:val="22"/>
          <w:lang w:val="ro-RO"/>
        </w:rPr>
      </w:pPr>
      <w:r w:rsidRPr="002D2385">
        <w:rPr>
          <w:b/>
          <w:sz w:val="22"/>
          <w:szCs w:val="22"/>
          <w:lang w:val="ro-RO"/>
        </w:rPr>
        <w:t>C.</w:t>
      </w:r>
      <w:r w:rsidR="00FC7665" w:rsidRPr="002D2385">
        <w:rPr>
          <w:b/>
          <w:sz w:val="22"/>
          <w:szCs w:val="22"/>
          <w:lang w:val="ro-RO"/>
        </w:rPr>
        <w:tab/>
      </w:r>
      <w:r w:rsidRPr="002D2385">
        <w:rPr>
          <w:b/>
          <w:sz w:val="22"/>
          <w:szCs w:val="22"/>
          <w:lang w:val="ro-RO"/>
        </w:rPr>
        <w:t>ALTE CONDIŢII ŞI CERINŢE ALE AUTORIZAŢIEI DE PUNERE PE PIA</w:t>
      </w:r>
      <w:r w:rsidR="000706A7" w:rsidRPr="002D2385">
        <w:rPr>
          <w:b/>
          <w:sz w:val="22"/>
          <w:szCs w:val="22"/>
          <w:lang w:val="ro-RO"/>
        </w:rPr>
        <w:t>ŢĂ</w:t>
      </w:r>
    </w:p>
    <w:p w14:paraId="048ED4FC" w14:textId="77777777" w:rsidR="00CF1A95" w:rsidRPr="002D2385" w:rsidRDefault="00CF1A95" w:rsidP="005218B6">
      <w:pPr>
        <w:rPr>
          <w:sz w:val="22"/>
          <w:szCs w:val="22"/>
          <w:lang w:val="ro-RO"/>
        </w:rPr>
      </w:pPr>
    </w:p>
    <w:p w14:paraId="048ED4FD" w14:textId="77777777" w:rsidR="00E97CCB" w:rsidRPr="002D2385" w:rsidRDefault="00E97CCB" w:rsidP="005218B6">
      <w:pPr>
        <w:ind w:left="1620" w:hanging="627"/>
        <w:rPr>
          <w:b/>
          <w:sz w:val="22"/>
          <w:szCs w:val="22"/>
          <w:lang w:val="ro-RO"/>
        </w:rPr>
      </w:pPr>
      <w:r w:rsidRPr="002D2385">
        <w:rPr>
          <w:b/>
          <w:noProof/>
          <w:sz w:val="22"/>
          <w:szCs w:val="22"/>
          <w:lang w:val="ro-RO"/>
        </w:rPr>
        <w:t>D.</w:t>
      </w:r>
      <w:r w:rsidR="00FC7665" w:rsidRPr="002D2385">
        <w:rPr>
          <w:b/>
          <w:noProof/>
          <w:sz w:val="22"/>
          <w:szCs w:val="22"/>
          <w:lang w:val="ro-RO"/>
        </w:rPr>
        <w:tab/>
      </w:r>
      <w:r w:rsidRPr="002D2385">
        <w:rPr>
          <w:b/>
          <w:noProof/>
          <w:sz w:val="22"/>
          <w:szCs w:val="22"/>
          <w:lang w:val="ro-RO"/>
        </w:rPr>
        <w:t>CONDIŢII SAU RESTRICŢII PRIVIND UTILIZAREA SIGURĂ ŞI EFICACE A MEDICAMENTULUI</w:t>
      </w:r>
    </w:p>
    <w:p w14:paraId="048ED4FE" w14:textId="77777777" w:rsidR="00CF1A95" w:rsidRPr="002D2385" w:rsidRDefault="00CF1A95" w:rsidP="005218B6">
      <w:pPr>
        <w:rPr>
          <w:sz w:val="22"/>
          <w:szCs w:val="22"/>
          <w:lang w:val="ro-RO"/>
        </w:rPr>
      </w:pPr>
    </w:p>
    <w:p w14:paraId="048ED4FF" w14:textId="77777777" w:rsidR="00CF1A95" w:rsidRPr="002D2385" w:rsidRDefault="00CF1A95" w:rsidP="005218B6">
      <w:pPr>
        <w:rPr>
          <w:sz w:val="22"/>
          <w:szCs w:val="22"/>
          <w:lang w:val="ro-RO"/>
        </w:rPr>
      </w:pPr>
      <w:r w:rsidRPr="002D2385">
        <w:rPr>
          <w:sz w:val="22"/>
          <w:szCs w:val="22"/>
          <w:lang w:val="ro-RO"/>
        </w:rPr>
        <w:br w:type="page"/>
      </w:r>
    </w:p>
    <w:p w14:paraId="048ED500" w14:textId="77777777" w:rsidR="00CF1A95" w:rsidRPr="002D2385" w:rsidRDefault="00CF1A95" w:rsidP="005218B6">
      <w:pPr>
        <w:pStyle w:val="TitleB"/>
        <w:outlineLvl w:val="0"/>
        <w:rPr>
          <w:szCs w:val="22"/>
          <w:lang w:val="ro-RO"/>
        </w:rPr>
      </w:pPr>
      <w:r w:rsidRPr="002D2385">
        <w:rPr>
          <w:szCs w:val="22"/>
          <w:lang w:val="ro-RO"/>
        </w:rPr>
        <w:t>A.</w:t>
      </w:r>
      <w:r w:rsidRPr="002D2385">
        <w:rPr>
          <w:szCs w:val="22"/>
          <w:lang w:val="ro-RO"/>
        </w:rPr>
        <w:tab/>
      </w:r>
      <w:r w:rsidR="00134791" w:rsidRPr="002D2385">
        <w:rPr>
          <w:szCs w:val="22"/>
          <w:lang w:val="ro-RO"/>
        </w:rPr>
        <w:t xml:space="preserve">FABRICANŢII </w:t>
      </w:r>
      <w:r w:rsidRPr="002D2385">
        <w:rPr>
          <w:szCs w:val="22"/>
          <w:lang w:val="ro-RO"/>
        </w:rPr>
        <w:t>RESPONSABIL</w:t>
      </w:r>
      <w:r w:rsidR="00134791" w:rsidRPr="002D2385">
        <w:rPr>
          <w:szCs w:val="22"/>
          <w:lang w:val="ro-RO"/>
        </w:rPr>
        <w:t>I</w:t>
      </w:r>
      <w:r w:rsidRPr="002D2385">
        <w:rPr>
          <w:szCs w:val="22"/>
          <w:lang w:val="ro-RO"/>
        </w:rPr>
        <w:t xml:space="preserve"> PENTRU ELIBERAREA SERIEI</w:t>
      </w:r>
    </w:p>
    <w:p w14:paraId="048ED501" w14:textId="77777777" w:rsidR="00CF1A95" w:rsidRPr="002D2385" w:rsidRDefault="00CF1A95" w:rsidP="005218B6">
      <w:pPr>
        <w:ind w:left="720" w:hanging="720"/>
        <w:rPr>
          <w:sz w:val="22"/>
          <w:szCs w:val="22"/>
          <w:lang w:val="ro-RO"/>
        </w:rPr>
      </w:pPr>
    </w:p>
    <w:p w14:paraId="048ED502" w14:textId="77777777" w:rsidR="00CF1A95" w:rsidRPr="002D2385" w:rsidRDefault="00CF1A95" w:rsidP="005218B6">
      <w:pPr>
        <w:rPr>
          <w:sz w:val="22"/>
          <w:szCs w:val="22"/>
          <w:lang w:val="ro-RO"/>
        </w:rPr>
      </w:pPr>
      <w:r w:rsidRPr="002D2385">
        <w:rPr>
          <w:sz w:val="22"/>
          <w:szCs w:val="22"/>
          <w:u w:val="single"/>
          <w:lang w:val="ro-RO"/>
        </w:rPr>
        <w:t>Numele şi adresa fabrican</w:t>
      </w:r>
      <w:r w:rsidR="00134791" w:rsidRPr="002D2385">
        <w:rPr>
          <w:sz w:val="22"/>
          <w:szCs w:val="22"/>
          <w:u w:val="single"/>
          <w:lang w:val="ro-RO"/>
        </w:rPr>
        <w:t>ţilor</w:t>
      </w:r>
      <w:r w:rsidRPr="002D2385">
        <w:rPr>
          <w:sz w:val="22"/>
          <w:szCs w:val="22"/>
          <w:u w:val="single"/>
          <w:lang w:val="ro-RO"/>
        </w:rPr>
        <w:t xml:space="preserve"> responsabil</w:t>
      </w:r>
      <w:r w:rsidR="00134791" w:rsidRPr="002D2385">
        <w:rPr>
          <w:sz w:val="22"/>
          <w:szCs w:val="22"/>
          <w:u w:val="single"/>
          <w:lang w:val="ro-RO"/>
        </w:rPr>
        <w:t>i</w:t>
      </w:r>
      <w:r w:rsidRPr="002D2385">
        <w:rPr>
          <w:sz w:val="22"/>
          <w:szCs w:val="22"/>
          <w:u w:val="single"/>
          <w:lang w:val="ro-RO"/>
        </w:rPr>
        <w:t xml:space="preserve"> pentru eliberarea seriei</w:t>
      </w:r>
    </w:p>
    <w:p w14:paraId="048ED503" w14:textId="77777777" w:rsidR="00CF1A95" w:rsidRPr="002D2385" w:rsidRDefault="00CF1A95" w:rsidP="005218B6">
      <w:pPr>
        <w:tabs>
          <w:tab w:val="left" w:pos="567"/>
        </w:tabs>
        <w:spacing w:line="260" w:lineRule="exact"/>
        <w:ind w:right="1416"/>
        <w:rPr>
          <w:noProof/>
          <w:sz w:val="22"/>
          <w:szCs w:val="22"/>
          <w:lang w:val="ro-RO"/>
        </w:rPr>
      </w:pPr>
    </w:p>
    <w:p w14:paraId="048ED504" w14:textId="77777777" w:rsidR="00941657" w:rsidRPr="002D2385" w:rsidRDefault="00941657" w:rsidP="005218B6">
      <w:pPr>
        <w:numPr>
          <w:ilvl w:val="12"/>
          <w:numId w:val="0"/>
        </w:numPr>
        <w:rPr>
          <w:noProof/>
          <w:sz w:val="22"/>
          <w:szCs w:val="22"/>
          <w:lang w:val="it-IT"/>
        </w:rPr>
      </w:pPr>
      <w:r w:rsidRPr="002D2385">
        <w:rPr>
          <w:noProof/>
          <w:sz w:val="22"/>
          <w:szCs w:val="22"/>
          <w:u w:val="single"/>
          <w:lang w:val="it-IT"/>
        </w:rPr>
        <w:t xml:space="preserve">Revolade 12,5 mg, </w:t>
      </w:r>
      <w:r w:rsidRPr="002D2385">
        <w:rPr>
          <w:bCs/>
          <w:noProof/>
          <w:sz w:val="22"/>
          <w:szCs w:val="22"/>
          <w:u w:val="single"/>
          <w:lang w:val="it-IT"/>
        </w:rPr>
        <w:t>25 mg, 50 mg și 75 mg comprimate filmate:</w:t>
      </w:r>
    </w:p>
    <w:p w14:paraId="048ED505" w14:textId="77777777" w:rsidR="00941657" w:rsidRPr="002D2385" w:rsidRDefault="00941657" w:rsidP="005218B6">
      <w:pPr>
        <w:tabs>
          <w:tab w:val="left" w:pos="567"/>
        </w:tabs>
        <w:spacing w:line="260" w:lineRule="exact"/>
        <w:ind w:right="1416"/>
        <w:rPr>
          <w:noProof/>
          <w:sz w:val="22"/>
          <w:szCs w:val="22"/>
          <w:lang w:val="ro-RO"/>
        </w:rPr>
      </w:pPr>
    </w:p>
    <w:p w14:paraId="4CBDB718" w14:textId="77777777" w:rsidR="003E1E9B" w:rsidRPr="002D2385" w:rsidRDefault="003E1E9B" w:rsidP="005218B6">
      <w:pPr>
        <w:rPr>
          <w:sz w:val="22"/>
          <w:szCs w:val="22"/>
          <w:lang w:val="it-IT"/>
        </w:rPr>
      </w:pPr>
      <w:r w:rsidRPr="002D2385">
        <w:rPr>
          <w:sz w:val="22"/>
          <w:szCs w:val="22"/>
          <w:lang w:val="it-IT"/>
        </w:rPr>
        <w:t>Lek d.d</w:t>
      </w:r>
    </w:p>
    <w:p w14:paraId="2525EBE9" w14:textId="77777777" w:rsidR="003E1E9B" w:rsidRPr="002D2385" w:rsidRDefault="003E1E9B" w:rsidP="005218B6">
      <w:pPr>
        <w:rPr>
          <w:sz w:val="22"/>
          <w:szCs w:val="22"/>
          <w:lang w:val="it-IT"/>
        </w:rPr>
      </w:pPr>
      <w:r w:rsidRPr="002D2385">
        <w:rPr>
          <w:sz w:val="22"/>
          <w:szCs w:val="22"/>
          <w:lang w:val="it-IT"/>
        </w:rPr>
        <w:t>Verovskova Ulica 57</w:t>
      </w:r>
    </w:p>
    <w:p w14:paraId="3AD81B78" w14:textId="77777777" w:rsidR="003E1E9B" w:rsidRPr="002D2385" w:rsidRDefault="003E1E9B" w:rsidP="005218B6">
      <w:pPr>
        <w:rPr>
          <w:sz w:val="22"/>
          <w:szCs w:val="22"/>
          <w:lang w:val="es-ES"/>
        </w:rPr>
      </w:pPr>
      <w:proofErr w:type="spellStart"/>
      <w:r w:rsidRPr="002D2385">
        <w:rPr>
          <w:sz w:val="22"/>
          <w:szCs w:val="22"/>
          <w:lang w:val="es-ES"/>
        </w:rPr>
        <w:t>Ljubljana</w:t>
      </w:r>
      <w:proofErr w:type="spellEnd"/>
      <w:r w:rsidRPr="002D2385">
        <w:rPr>
          <w:sz w:val="22"/>
          <w:szCs w:val="22"/>
          <w:lang w:val="es-ES"/>
        </w:rPr>
        <w:t xml:space="preserve"> 1526</w:t>
      </w:r>
    </w:p>
    <w:p w14:paraId="0FA28B8F" w14:textId="77777777" w:rsidR="003E1E9B" w:rsidRPr="002D2385" w:rsidRDefault="003E1E9B" w:rsidP="005218B6">
      <w:pPr>
        <w:rPr>
          <w:iCs/>
          <w:noProof/>
          <w:sz w:val="22"/>
          <w:szCs w:val="22"/>
          <w:lang w:val="it-IT"/>
        </w:rPr>
      </w:pPr>
      <w:proofErr w:type="spellStart"/>
      <w:r w:rsidRPr="002D2385">
        <w:rPr>
          <w:sz w:val="22"/>
          <w:szCs w:val="22"/>
          <w:lang w:val="es-ES"/>
        </w:rPr>
        <w:t>Slovenia</w:t>
      </w:r>
      <w:proofErr w:type="spellEnd"/>
    </w:p>
    <w:p w14:paraId="3EE2C678" w14:textId="77777777" w:rsidR="00BF0F09" w:rsidRPr="002E5D46" w:rsidRDefault="00BF0F09" w:rsidP="005218B6">
      <w:pPr>
        <w:rPr>
          <w:bCs/>
          <w:sz w:val="22"/>
          <w:szCs w:val="22"/>
          <w:lang w:val="it-IT"/>
        </w:rPr>
      </w:pPr>
    </w:p>
    <w:p w14:paraId="1CE4D1D2" w14:textId="77777777" w:rsidR="00BF0F09" w:rsidRPr="002E5D46" w:rsidRDefault="00BF0F09" w:rsidP="005218B6">
      <w:pPr>
        <w:rPr>
          <w:bCs/>
          <w:sz w:val="22"/>
          <w:szCs w:val="22"/>
          <w:lang w:val="it-IT"/>
        </w:rPr>
      </w:pPr>
      <w:r w:rsidRPr="002E5D46">
        <w:rPr>
          <w:bCs/>
          <w:sz w:val="22"/>
          <w:szCs w:val="22"/>
          <w:lang w:val="it-IT"/>
        </w:rPr>
        <w:t>Novartis Pharmaceutical Manufacturing LLC</w:t>
      </w:r>
    </w:p>
    <w:p w14:paraId="1152322B" w14:textId="77777777" w:rsidR="00BF0F09" w:rsidRPr="002E5D46" w:rsidRDefault="00BF0F09" w:rsidP="005218B6">
      <w:pPr>
        <w:rPr>
          <w:bCs/>
          <w:sz w:val="22"/>
          <w:szCs w:val="22"/>
          <w:lang w:val="it-IT"/>
        </w:rPr>
      </w:pPr>
      <w:r w:rsidRPr="002E5D46">
        <w:rPr>
          <w:bCs/>
          <w:sz w:val="22"/>
          <w:szCs w:val="22"/>
          <w:lang w:val="it-IT"/>
        </w:rPr>
        <w:t>Verovskova Ulica 57</w:t>
      </w:r>
    </w:p>
    <w:p w14:paraId="195B5D09" w14:textId="77777777" w:rsidR="00BF0F09" w:rsidRPr="00BF0F09" w:rsidRDefault="00BF0F09" w:rsidP="005218B6">
      <w:pPr>
        <w:rPr>
          <w:bCs/>
          <w:sz w:val="22"/>
          <w:szCs w:val="22"/>
          <w:lang w:val="es-ES"/>
        </w:rPr>
      </w:pPr>
      <w:proofErr w:type="spellStart"/>
      <w:r w:rsidRPr="00BF0F09">
        <w:rPr>
          <w:bCs/>
          <w:sz w:val="22"/>
          <w:szCs w:val="22"/>
          <w:lang w:val="es-ES"/>
        </w:rPr>
        <w:t>Ljubljana</w:t>
      </w:r>
      <w:proofErr w:type="spellEnd"/>
      <w:r w:rsidRPr="00BF0F09">
        <w:rPr>
          <w:bCs/>
          <w:sz w:val="22"/>
          <w:szCs w:val="22"/>
          <w:lang w:val="es-ES"/>
        </w:rPr>
        <w:t xml:space="preserve"> 1000</w:t>
      </w:r>
    </w:p>
    <w:p w14:paraId="610CEBB3" w14:textId="77777777" w:rsidR="00BF0F09" w:rsidRPr="00BF0F09" w:rsidRDefault="00BF0F09" w:rsidP="005218B6">
      <w:pPr>
        <w:rPr>
          <w:bCs/>
          <w:sz w:val="22"/>
          <w:szCs w:val="22"/>
          <w:lang w:val="es-ES"/>
        </w:rPr>
      </w:pPr>
      <w:proofErr w:type="spellStart"/>
      <w:r w:rsidRPr="00BF0F09">
        <w:rPr>
          <w:bCs/>
          <w:sz w:val="22"/>
          <w:szCs w:val="22"/>
          <w:lang w:val="es-ES"/>
        </w:rPr>
        <w:t>Slovenia</w:t>
      </w:r>
      <w:proofErr w:type="spellEnd"/>
    </w:p>
    <w:p w14:paraId="69D0B2EE" w14:textId="77777777" w:rsidR="003E1E9B" w:rsidRPr="00BF0F09" w:rsidRDefault="003E1E9B" w:rsidP="005218B6">
      <w:pPr>
        <w:rPr>
          <w:bCs/>
          <w:sz w:val="22"/>
          <w:szCs w:val="22"/>
          <w:lang w:val="it-IT"/>
        </w:rPr>
      </w:pPr>
    </w:p>
    <w:p w14:paraId="048ED506" w14:textId="77777777" w:rsidR="00435D77" w:rsidRPr="002D2385" w:rsidRDefault="00435D77" w:rsidP="005218B6">
      <w:pPr>
        <w:rPr>
          <w:noProof/>
          <w:sz w:val="22"/>
          <w:szCs w:val="22"/>
          <w:lang w:val="es-ES"/>
        </w:rPr>
      </w:pPr>
      <w:r w:rsidRPr="002D2385">
        <w:rPr>
          <w:noProof/>
          <w:sz w:val="22"/>
          <w:szCs w:val="22"/>
          <w:lang w:val="es-ES"/>
        </w:rPr>
        <w:t>Novartis Farmacéutica SA</w:t>
      </w:r>
    </w:p>
    <w:p w14:paraId="56629F3D" w14:textId="77777777" w:rsidR="008433F0" w:rsidRPr="002D2385" w:rsidRDefault="008433F0" w:rsidP="005218B6">
      <w:pPr>
        <w:rPr>
          <w:bCs/>
          <w:sz w:val="22"/>
          <w:szCs w:val="22"/>
          <w:lang w:val="es-ES"/>
        </w:rPr>
      </w:pPr>
      <w:r w:rsidRPr="002D2385">
        <w:rPr>
          <w:bCs/>
          <w:sz w:val="22"/>
          <w:szCs w:val="22"/>
          <w:lang w:val="es-ES"/>
        </w:rPr>
        <w:t xml:space="preserve">Gran </w:t>
      </w:r>
      <w:proofErr w:type="spellStart"/>
      <w:r w:rsidRPr="002D2385">
        <w:rPr>
          <w:bCs/>
          <w:sz w:val="22"/>
          <w:szCs w:val="22"/>
          <w:lang w:val="es-ES"/>
        </w:rPr>
        <w:t>Via</w:t>
      </w:r>
      <w:proofErr w:type="spellEnd"/>
      <w:r w:rsidRPr="002D2385">
        <w:rPr>
          <w:bCs/>
          <w:sz w:val="22"/>
          <w:szCs w:val="22"/>
          <w:lang w:val="es-ES"/>
        </w:rPr>
        <w:t xml:space="preserve"> de les Corts Catalanes, 764</w:t>
      </w:r>
    </w:p>
    <w:p w14:paraId="2083CD4A" w14:textId="77777777" w:rsidR="008433F0" w:rsidRPr="002D2385" w:rsidRDefault="008433F0" w:rsidP="005218B6">
      <w:pPr>
        <w:rPr>
          <w:bCs/>
          <w:sz w:val="22"/>
          <w:szCs w:val="22"/>
          <w:lang w:val="es-ES"/>
        </w:rPr>
      </w:pPr>
      <w:r w:rsidRPr="002D2385">
        <w:rPr>
          <w:bCs/>
          <w:sz w:val="22"/>
          <w:szCs w:val="22"/>
          <w:lang w:val="es-ES"/>
        </w:rPr>
        <w:t>08013 Barcelona</w:t>
      </w:r>
    </w:p>
    <w:p w14:paraId="048ED509" w14:textId="77777777" w:rsidR="00435D77" w:rsidRPr="002D2385" w:rsidRDefault="00435D77" w:rsidP="005218B6">
      <w:pPr>
        <w:tabs>
          <w:tab w:val="left" w:pos="7513"/>
        </w:tabs>
        <w:rPr>
          <w:noProof/>
          <w:sz w:val="22"/>
          <w:szCs w:val="22"/>
          <w:lang w:val="es-ES"/>
        </w:rPr>
      </w:pPr>
      <w:r w:rsidRPr="002D2385">
        <w:rPr>
          <w:noProof/>
          <w:sz w:val="22"/>
          <w:szCs w:val="22"/>
          <w:lang w:val="es-ES"/>
        </w:rPr>
        <w:t>Spania</w:t>
      </w:r>
    </w:p>
    <w:p w14:paraId="048ED50A" w14:textId="77777777" w:rsidR="00435D77" w:rsidRPr="002D2385" w:rsidRDefault="00435D77" w:rsidP="005218B6">
      <w:pPr>
        <w:tabs>
          <w:tab w:val="left" w:pos="7513"/>
        </w:tabs>
        <w:rPr>
          <w:noProof/>
          <w:sz w:val="22"/>
          <w:szCs w:val="22"/>
          <w:lang w:val="es-ES"/>
        </w:rPr>
      </w:pPr>
    </w:p>
    <w:p w14:paraId="048ED510" w14:textId="77777777" w:rsidR="00435D77" w:rsidRPr="002D2385" w:rsidRDefault="00435D77" w:rsidP="005218B6">
      <w:pPr>
        <w:tabs>
          <w:tab w:val="left" w:pos="567"/>
        </w:tabs>
        <w:spacing w:line="260" w:lineRule="exact"/>
        <w:ind w:left="567" w:hanging="567"/>
        <w:rPr>
          <w:sz w:val="22"/>
          <w:szCs w:val="22"/>
          <w:lang w:val="pt-BR"/>
        </w:rPr>
      </w:pPr>
      <w:r w:rsidRPr="002D2385">
        <w:rPr>
          <w:sz w:val="22"/>
          <w:szCs w:val="22"/>
          <w:lang w:val="pt-BR"/>
        </w:rPr>
        <w:t>Glaxo Wellcome S.A.</w:t>
      </w:r>
    </w:p>
    <w:p w14:paraId="048ED511" w14:textId="77777777" w:rsidR="00435D77" w:rsidRPr="002D2385" w:rsidRDefault="00435D77" w:rsidP="005218B6">
      <w:pPr>
        <w:tabs>
          <w:tab w:val="left" w:pos="567"/>
        </w:tabs>
        <w:spacing w:line="260" w:lineRule="exact"/>
        <w:ind w:left="567" w:hanging="567"/>
        <w:rPr>
          <w:sz w:val="22"/>
          <w:szCs w:val="22"/>
          <w:lang w:val="pt-BR"/>
        </w:rPr>
      </w:pPr>
      <w:r w:rsidRPr="002D2385">
        <w:rPr>
          <w:sz w:val="22"/>
          <w:szCs w:val="22"/>
          <w:lang w:val="pt-BR"/>
        </w:rPr>
        <w:t>Avenida de Extremadura 3</w:t>
      </w:r>
    </w:p>
    <w:p w14:paraId="048ED512" w14:textId="77777777" w:rsidR="00435D77" w:rsidRPr="002D2385" w:rsidRDefault="00435D77" w:rsidP="005218B6">
      <w:pPr>
        <w:tabs>
          <w:tab w:val="left" w:pos="567"/>
        </w:tabs>
        <w:spacing w:line="260" w:lineRule="exact"/>
        <w:ind w:left="567" w:hanging="567"/>
        <w:rPr>
          <w:sz w:val="22"/>
          <w:szCs w:val="22"/>
          <w:lang w:val="pt-BR"/>
        </w:rPr>
      </w:pPr>
      <w:r w:rsidRPr="002D2385">
        <w:rPr>
          <w:sz w:val="22"/>
          <w:szCs w:val="22"/>
          <w:lang w:val="pt-BR"/>
        </w:rPr>
        <w:t>09400 Aranda de Duero Burgos</w:t>
      </w:r>
    </w:p>
    <w:p w14:paraId="048ED513" w14:textId="77777777" w:rsidR="00435D77" w:rsidRPr="002D2385" w:rsidRDefault="00435D77" w:rsidP="005218B6">
      <w:pPr>
        <w:tabs>
          <w:tab w:val="left" w:pos="567"/>
        </w:tabs>
        <w:spacing w:line="260" w:lineRule="exact"/>
        <w:ind w:left="567" w:hanging="567"/>
        <w:rPr>
          <w:sz w:val="22"/>
          <w:szCs w:val="22"/>
          <w:lang w:val="pt-BR"/>
        </w:rPr>
      </w:pPr>
      <w:r w:rsidRPr="002D2385">
        <w:rPr>
          <w:sz w:val="22"/>
          <w:szCs w:val="22"/>
          <w:lang w:val="pt-BR"/>
        </w:rPr>
        <w:t>Spania</w:t>
      </w:r>
    </w:p>
    <w:p w14:paraId="048ED514" w14:textId="77777777" w:rsidR="00435D77" w:rsidRDefault="00435D77" w:rsidP="005218B6">
      <w:pPr>
        <w:tabs>
          <w:tab w:val="left" w:pos="567"/>
        </w:tabs>
        <w:spacing w:line="260" w:lineRule="exact"/>
        <w:ind w:left="567" w:hanging="567"/>
        <w:rPr>
          <w:sz w:val="22"/>
          <w:szCs w:val="22"/>
          <w:lang w:val="it-IT"/>
        </w:rPr>
      </w:pPr>
    </w:p>
    <w:p w14:paraId="1C4A3555" w14:textId="77777777" w:rsidR="00E72B62" w:rsidRPr="002E5D46" w:rsidRDefault="00E72B62" w:rsidP="005218B6">
      <w:pPr>
        <w:keepNext/>
        <w:rPr>
          <w:rFonts w:eastAsia="Aptos"/>
          <w:sz w:val="22"/>
          <w:szCs w:val="22"/>
          <w:lang w:val="it-IT" w:eastAsia="de-CH"/>
        </w:rPr>
      </w:pPr>
      <w:r w:rsidRPr="002E5D46">
        <w:rPr>
          <w:rFonts w:eastAsia="Aptos"/>
          <w:sz w:val="22"/>
          <w:szCs w:val="22"/>
          <w:lang w:val="it-IT" w:eastAsia="de-CH"/>
        </w:rPr>
        <w:t>Novartis Pharma GmbH</w:t>
      </w:r>
    </w:p>
    <w:p w14:paraId="65ECCCB4" w14:textId="77777777" w:rsidR="00E72B62" w:rsidRPr="002E5D46" w:rsidRDefault="00E72B62" w:rsidP="005218B6">
      <w:pPr>
        <w:keepNext/>
        <w:rPr>
          <w:rFonts w:eastAsia="Aptos"/>
          <w:sz w:val="22"/>
          <w:szCs w:val="22"/>
          <w:lang w:val="it-IT" w:eastAsia="de-CH"/>
        </w:rPr>
      </w:pPr>
      <w:r w:rsidRPr="002E5D46">
        <w:rPr>
          <w:rFonts w:eastAsia="Aptos"/>
          <w:sz w:val="22"/>
          <w:szCs w:val="22"/>
          <w:lang w:val="it-IT" w:eastAsia="de-CH"/>
        </w:rPr>
        <w:t>Sophie-Germain-Strasse 10</w:t>
      </w:r>
    </w:p>
    <w:p w14:paraId="4875F287" w14:textId="77777777" w:rsidR="00E72B62" w:rsidRPr="002E5D46" w:rsidRDefault="00E72B62" w:rsidP="005218B6">
      <w:pPr>
        <w:keepNext/>
        <w:rPr>
          <w:rFonts w:eastAsia="Aptos"/>
          <w:sz w:val="22"/>
          <w:szCs w:val="22"/>
          <w:lang w:val="it-IT" w:eastAsia="de-CH"/>
        </w:rPr>
      </w:pPr>
      <w:r w:rsidRPr="002E5D46">
        <w:rPr>
          <w:rFonts w:eastAsia="Aptos"/>
          <w:sz w:val="22"/>
          <w:szCs w:val="22"/>
          <w:lang w:val="it-IT" w:eastAsia="de-CH"/>
        </w:rPr>
        <w:t>90443 Nürnberg</w:t>
      </w:r>
    </w:p>
    <w:p w14:paraId="4CADCAF2" w14:textId="6FE5F66A" w:rsidR="00E72B62" w:rsidRDefault="00E72B62" w:rsidP="005218B6">
      <w:pPr>
        <w:tabs>
          <w:tab w:val="left" w:pos="567"/>
        </w:tabs>
        <w:spacing w:line="260" w:lineRule="exact"/>
        <w:ind w:left="567" w:hanging="567"/>
        <w:rPr>
          <w:sz w:val="22"/>
          <w:szCs w:val="22"/>
          <w:lang w:val="it-IT"/>
        </w:rPr>
      </w:pPr>
      <w:r w:rsidRPr="002E5D46">
        <w:rPr>
          <w:sz w:val="22"/>
          <w:szCs w:val="22"/>
          <w:lang w:val="it-IT"/>
        </w:rPr>
        <w:t>Germania</w:t>
      </w:r>
    </w:p>
    <w:p w14:paraId="5AB6C6F9" w14:textId="77777777" w:rsidR="00E72B62" w:rsidRPr="002D2385" w:rsidRDefault="00E72B62" w:rsidP="005218B6">
      <w:pPr>
        <w:tabs>
          <w:tab w:val="left" w:pos="567"/>
        </w:tabs>
        <w:spacing w:line="260" w:lineRule="exact"/>
        <w:ind w:left="567" w:hanging="567"/>
        <w:rPr>
          <w:sz w:val="22"/>
          <w:szCs w:val="22"/>
          <w:lang w:val="it-IT"/>
        </w:rPr>
      </w:pPr>
    </w:p>
    <w:p w14:paraId="048ED515" w14:textId="77777777" w:rsidR="00941657" w:rsidRPr="002D2385" w:rsidRDefault="00941657" w:rsidP="005218B6">
      <w:pPr>
        <w:numPr>
          <w:ilvl w:val="12"/>
          <w:numId w:val="0"/>
        </w:numPr>
        <w:rPr>
          <w:noProof/>
          <w:sz w:val="22"/>
          <w:szCs w:val="22"/>
          <w:lang w:val="it-IT"/>
        </w:rPr>
      </w:pPr>
      <w:r w:rsidRPr="002D2385">
        <w:rPr>
          <w:noProof/>
          <w:sz w:val="22"/>
          <w:szCs w:val="22"/>
          <w:u w:val="single"/>
          <w:lang w:val="it-IT"/>
        </w:rPr>
        <w:t xml:space="preserve">Revolade </w:t>
      </w:r>
      <w:r w:rsidRPr="002D2385">
        <w:rPr>
          <w:bCs/>
          <w:noProof/>
          <w:sz w:val="22"/>
          <w:szCs w:val="22"/>
          <w:u w:val="single"/>
          <w:lang w:val="it-IT"/>
        </w:rPr>
        <w:t>25 mg pulbere pentru suspensie orală:</w:t>
      </w:r>
    </w:p>
    <w:p w14:paraId="048ED516" w14:textId="77777777" w:rsidR="00941657" w:rsidRPr="002D2385" w:rsidRDefault="00941657" w:rsidP="005218B6">
      <w:pPr>
        <w:rPr>
          <w:noProof/>
          <w:sz w:val="22"/>
          <w:szCs w:val="22"/>
          <w:lang w:val="it-IT"/>
        </w:rPr>
      </w:pPr>
    </w:p>
    <w:p w14:paraId="048ED517" w14:textId="77777777" w:rsidR="00E117D9" w:rsidRPr="002D2385" w:rsidRDefault="00E117D9" w:rsidP="005218B6">
      <w:pPr>
        <w:rPr>
          <w:sz w:val="22"/>
          <w:szCs w:val="22"/>
          <w:lang w:val="it-IT"/>
        </w:rPr>
      </w:pPr>
      <w:r w:rsidRPr="002D2385">
        <w:rPr>
          <w:sz w:val="22"/>
          <w:szCs w:val="22"/>
          <w:lang w:val="it-IT"/>
        </w:rPr>
        <w:t>Lek d.d</w:t>
      </w:r>
    </w:p>
    <w:p w14:paraId="048ED518" w14:textId="77777777" w:rsidR="00E117D9" w:rsidRPr="002D2385" w:rsidRDefault="00E117D9" w:rsidP="005218B6">
      <w:pPr>
        <w:rPr>
          <w:sz w:val="22"/>
          <w:szCs w:val="22"/>
          <w:lang w:val="it-IT"/>
        </w:rPr>
      </w:pPr>
      <w:r w:rsidRPr="002D2385">
        <w:rPr>
          <w:sz w:val="22"/>
          <w:szCs w:val="22"/>
          <w:lang w:val="it-IT"/>
        </w:rPr>
        <w:t>Verovskova Ulica 57</w:t>
      </w:r>
    </w:p>
    <w:p w14:paraId="048ED519" w14:textId="77777777" w:rsidR="00E117D9" w:rsidRPr="002D2385" w:rsidRDefault="00E117D9" w:rsidP="005218B6">
      <w:pPr>
        <w:rPr>
          <w:sz w:val="22"/>
          <w:szCs w:val="22"/>
          <w:lang w:val="es-ES"/>
        </w:rPr>
      </w:pPr>
      <w:proofErr w:type="spellStart"/>
      <w:r w:rsidRPr="002D2385">
        <w:rPr>
          <w:sz w:val="22"/>
          <w:szCs w:val="22"/>
          <w:lang w:val="es-ES"/>
        </w:rPr>
        <w:t>Ljubljana</w:t>
      </w:r>
      <w:proofErr w:type="spellEnd"/>
      <w:r w:rsidRPr="002D2385">
        <w:rPr>
          <w:sz w:val="22"/>
          <w:szCs w:val="22"/>
          <w:lang w:val="es-ES"/>
        </w:rPr>
        <w:t xml:space="preserve"> 1526</w:t>
      </w:r>
    </w:p>
    <w:p w14:paraId="048ED51A" w14:textId="77777777" w:rsidR="00941657" w:rsidRPr="002D2385" w:rsidRDefault="00E117D9" w:rsidP="005218B6">
      <w:pPr>
        <w:rPr>
          <w:iCs/>
          <w:noProof/>
          <w:sz w:val="22"/>
          <w:szCs w:val="22"/>
          <w:lang w:val="it-IT"/>
        </w:rPr>
      </w:pPr>
      <w:proofErr w:type="spellStart"/>
      <w:r w:rsidRPr="002D2385">
        <w:rPr>
          <w:sz w:val="22"/>
          <w:szCs w:val="22"/>
          <w:lang w:val="es-ES"/>
        </w:rPr>
        <w:t>Slovenia</w:t>
      </w:r>
      <w:proofErr w:type="spellEnd"/>
    </w:p>
    <w:p w14:paraId="40973FBD" w14:textId="77777777" w:rsidR="00BF0F09" w:rsidRPr="002E5D46" w:rsidRDefault="00BF0F09" w:rsidP="005218B6">
      <w:pPr>
        <w:rPr>
          <w:bCs/>
          <w:sz w:val="22"/>
          <w:szCs w:val="22"/>
          <w:lang w:val="it-IT"/>
        </w:rPr>
      </w:pPr>
    </w:p>
    <w:p w14:paraId="05750BFB" w14:textId="77777777" w:rsidR="00BF0F09" w:rsidRPr="002E5D46" w:rsidRDefault="00BF0F09" w:rsidP="005218B6">
      <w:pPr>
        <w:rPr>
          <w:bCs/>
          <w:sz w:val="22"/>
          <w:szCs w:val="22"/>
          <w:lang w:val="it-IT"/>
        </w:rPr>
      </w:pPr>
      <w:r w:rsidRPr="002E5D46">
        <w:rPr>
          <w:bCs/>
          <w:sz w:val="22"/>
          <w:szCs w:val="22"/>
          <w:lang w:val="it-IT"/>
        </w:rPr>
        <w:t>Novartis Pharmaceutical Manufacturing LLC</w:t>
      </w:r>
    </w:p>
    <w:p w14:paraId="7659593F" w14:textId="77777777" w:rsidR="00BF0F09" w:rsidRPr="002E5D46" w:rsidRDefault="00BF0F09" w:rsidP="005218B6">
      <w:pPr>
        <w:rPr>
          <w:bCs/>
          <w:sz w:val="22"/>
          <w:szCs w:val="22"/>
          <w:lang w:val="it-IT"/>
        </w:rPr>
      </w:pPr>
      <w:r w:rsidRPr="002E5D46">
        <w:rPr>
          <w:bCs/>
          <w:sz w:val="22"/>
          <w:szCs w:val="22"/>
          <w:lang w:val="it-IT"/>
        </w:rPr>
        <w:t>Verovskova Ulica 57</w:t>
      </w:r>
    </w:p>
    <w:p w14:paraId="5CC1C783" w14:textId="77777777" w:rsidR="00BF0F09" w:rsidRPr="00BF0F09" w:rsidRDefault="00BF0F09" w:rsidP="005218B6">
      <w:pPr>
        <w:rPr>
          <w:bCs/>
          <w:sz w:val="22"/>
          <w:szCs w:val="22"/>
          <w:lang w:val="es-ES"/>
        </w:rPr>
      </w:pPr>
      <w:proofErr w:type="spellStart"/>
      <w:r w:rsidRPr="00BF0F09">
        <w:rPr>
          <w:bCs/>
          <w:sz w:val="22"/>
          <w:szCs w:val="22"/>
          <w:lang w:val="es-ES"/>
        </w:rPr>
        <w:t>Ljubljana</w:t>
      </w:r>
      <w:proofErr w:type="spellEnd"/>
      <w:r w:rsidRPr="00BF0F09">
        <w:rPr>
          <w:bCs/>
          <w:sz w:val="22"/>
          <w:szCs w:val="22"/>
          <w:lang w:val="es-ES"/>
        </w:rPr>
        <w:t xml:space="preserve"> 1000</w:t>
      </w:r>
    </w:p>
    <w:p w14:paraId="110FCFB9" w14:textId="77777777" w:rsidR="00BF0F09" w:rsidRPr="00BF0F09" w:rsidRDefault="00BF0F09" w:rsidP="005218B6">
      <w:pPr>
        <w:rPr>
          <w:bCs/>
          <w:sz w:val="22"/>
          <w:szCs w:val="22"/>
          <w:lang w:val="es-ES"/>
        </w:rPr>
      </w:pPr>
      <w:proofErr w:type="spellStart"/>
      <w:r w:rsidRPr="00BF0F09">
        <w:rPr>
          <w:bCs/>
          <w:sz w:val="22"/>
          <w:szCs w:val="22"/>
          <w:lang w:val="es-ES"/>
        </w:rPr>
        <w:t>Slovenia</w:t>
      </w:r>
      <w:proofErr w:type="spellEnd"/>
    </w:p>
    <w:p w14:paraId="048ED51B" w14:textId="77777777" w:rsidR="00941657" w:rsidRPr="002D2385" w:rsidRDefault="00941657" w:rsidP="005218B6">
      <w:pPr>
        <w:rPr>
          <w:bCs/>
          <w:sz w:val="22"/>
          <w:szCs w:val="22"/>
          <w:lang w:val="it-IT"/>
        </w:rPr>
      </w:pPr>
    </w:p>
    <w:p w14:paraId="755B85A8" w14:textId="77777777" w:rsidR="00E72B62" w:rsidRPr="00C60EE4" w:rsidRDefault="00E72B62" w:rsidP="005218B6">
      <w:pPr>
        <w:keepNext/>
        <w:rPr>
          <w:rFonts w:eastAsia="Aptos"/>
          <w:sz w:val="22"/>
          <w:szCs w:val="22"/>
          <w:lang w:val="de-CH" w:eastAsia="de-CH"/>
        </w:rPr>
      </w:pPr>
      <w:r w:rsidRPr="00C60EE4">
        <w:rPr>
          <w:rFonts w:eastAsia="Aptos"/>
          <w:sz w:val="22"/>
          <w:szCs w:val="22"/>
          <w:lang w:val="de-CH" w:eastAsia="de-CH"/>
        </w:rPr>
        <w:t>Novartis Pharma GmbH</w:t>
      </w:r>
    </w:p>
    <w:p w14:paraId="53236582" w14:textId="77777777" w:rsidR="00E72B62" w:rsidRPr="00C60EE4" w:rsidRDefault="00E72B62" w:rsidP="005218B6">
      <w:pPr>
        <w:keepNext/>
        <w:rPr>
          <w:rFonts w:eastAsia="Aptos"/>
          <w:sz w:val="22"/>
          <w:szCs w:val="22"/>
          <w:lang w:val="de-CH" w:eastAsia="de-CH"/>
        </w:rPr>
      </w:pPr>
      <w:r w:rsidRPr="00C60EE4">
        <w:rPr>
          <w:rFonts w:eastAsia="Aptos"/>
          <w:sz w:val="22"/>
          <w:szCs w:val="22"/>
          <w:lang w:val="de-CH" w:eastAsia="de-CH"/>
        </w:rPr>
        <w:t>Sophie-Germain-Strasse 10</w:t>
      </w:r>
    </w:p>
    <w:p w14:paraId="0FFA0039" w14:textId="77777777" w:rsidR="00E72B62" w:rsidRPr="00C60EE4" w:rsidRDefault="00E72B62" w:rsidP="005218B6">
      <w:pPr>
        <w:keepNext/>
        <w:rPr>
          <w:rFonts w:eastAsia="Aptos"/>
          <w:sz w:val="22"/>
          <w:szCs w:val="22"/>
          <w:lang w:val="de-CH" w:eastAsia="de-CH"/>
        </w:rPr>
      </w:pPr>
      <w:r w:rsidRPr="00C60EE4">
        <w:rPr>
          <w:rFonts w:eastAsia="Aptos"/>
          <w:sz w:val="22"/>
          <w:szCs w:val="22"/>
          <w:lang w:val="de-CH" w:eastAsia="de-CH"/>
        </w:rPr>
        <w:t>90443 Nürnberg</w:t>
      </w:r>
    </w:p>
    <w:p w14:paraId="274F0FA5" w14:textId="04E755F0" w:rsidR="00E72B62" w:rsidRDefault="00E72B62" w:rsidP="005218B6">
      <w:pPr>
        <w:tabs>
          <w:tab w:val="left" w:pos="567"/>
        </w:tabs>
        <w:spacing w:line="260" w:lineRule="exact"/>
        <w:ind w:left="567" w:hanging="567"/>
        <w:rPr>
          <w:sz w:val="22"/>
          <w:szCs w:val="22"/>
          <w:lang w:val="it-IT"/>
        </w:rPr>
      </w:pPr>
      <w:r w:rsidRPr="002E5D46">
        <w:rPr>
          <w:sz w:val="22"/>
          <w:szCs w:val="22"/>
          <w:lang w:val="it-IT"/>
        </w:rPr>
        <w:t>Germania</w:t>
      </w:r>
    </w:p>
    <w:p w14:paraId="30515312" w14:textId="77777777" w:rsidR="00E72B62" w:rsidRPr="002D2385" w:rsidRDefault="00E72B62" w:rsidP="005218B6">
      <w:pPr>
        <w:tabs>
          <w:tab w:val="left" w:pos="567"/>
        </w:tabs>
        <w:spacing w:line="260" w:lineRule="exact"/>
        <w:ind w:left="567" w:hanging="567"/>
        <w:rPr>
          <w:sz w:val="22"/>
          <w:szCs w:val="22"/>
          <w:lang w:val="it-IT"/>
        </w:rPr>
      </w:pPr>
    </w:p>
    <w:p w14:paraId="048ED521" w14:textId="77777777" w:rsidR="000F34E0" w:rsidRPr="002D2385" w:rsidRDefault="000F34E0" w:rsidP="005218B6">
      <w:pPr>
        <w:spacing w:line="260" w:lineRule="exact"/>
        <w:rPr>
          <w:sz w:val="22"/>
          <w:szCs w:val="22"/>
          <w:lang w:val="it-IT"/>
        </w:rPr>
      </w:pPr>
      <w:r w:rsidRPr="002D2385">
        <w:rPr>
          <w:sz w:val="22"/>
          <w:szCs w:val="22"/>
          <w:lang w:val="it-IT"/>
        </w:rPr>
        <w:t>Prospectul tipărit al medicamentului trebuie să menţioneze numele şi adresa fabricantului responsabil pentru eliberarea seriei respective.</w:t>
      </w:r>
    </w:p>
    <w:p w14:paraId="048ED522" w14:textId="77777777" w:rsidR="002D0BC2" w:rsidRPr="002D2385" w:rsidRDefault="002D0BC2" w:rsidP="005218B6">
      <w:pPr>
        <w:tabs>
          <w:tab w:val="left" w:pos="567"/>
        </w:tabs>
        <w:spacing w:line="260" w:lineRule="exact"/>
        <w:ind w:left="567" w:hanging="567"/>
        <w:rPr>
          <w:sz w:val="22"/>
          <w:szCs w:val="22"/>
          <w:lang w:val="it-IT"/>
        </w:rPr>
      </w:pPr>
    </w:p>
    <w:p w14:paraId="048ED523" w14:textId="77777777" w:rsidR="00F004E7" w:rsidRPr="002D2385" w:rsidRDefault="00F004E7" w:rsidP="005218B6">
      <w:pPr>
        <w:tabs>
          <w:tab w:val="left" w:pos="567"/>
        </w:tabs>
        <w:spacing w:line="260" w:lineRule="exact"/>
        <w:ind w:left="567" w:hanging="567"/>
        <w:rPr>
          <w:sz w:val="22"/>
          <w:szCs w:val="22"/>
          <w:lang w:val="it-IT"/>
        </w:rPr>
      </w:pPr>
    </w:p>
    <w:p w14:paraId="048ED524" w14:textId="77777777" w:rsidR="00134791" w:rsidRPr="002D2385" w:rsidRDefault="00CF1A95" w:rsidP="005218B6">
      <w:pPr>
        <w:ind w:left="567" w:right="990" w:hanging="567"/>
        <w:outlineLvl w:val="0"/>
        <w:rPr>
          <w:b/>
          <w:sz w:val="22"/>
          <w:szCs w:val="22"/>
          <w:lang w:val="ro-RO"/>
        </w:rPr>
      </w:pPr>
      <w:r w:rsidRPr="002D2385">
        <w:rPr>
          <w:b/>
          <w:sz w:val="22"/>
          <w:szCs w:val="22"/>
          <w:lang w:val="it-IT"/>
        </w:rPr>
        <w:t>B.</w:t>
      </w:r>
      <w:r w:rsidRPr="002D2385">
        <w:rPr>
          <w:b/>
          <w:sz w:val="22"/>
          <w:szCs w:val="22"/>
          <w:lang w:val="it-IT"/>
        </w:rPr>
        <w:tab/>
        <w:t xml:space="preserve">CONDIŢII </w:t>
      </w:r>
      <w:r w:rsidR="00134791" w:rsidRPr="002D2385">
        <w:rPr>
          <w:b/>
          <w:sz w:val="22"/>
          <w:szCs w:val="22"/>
          <w:lang w:val="ro-RO"/>
        </w:rPr>
        <w:t xml:space="preserve">SAU RESTRICŢII PRIVIND </w:t>
      </w:r>
      <w:r w:rsidR="00134791" w:rsidRPr="002D2385">
        <w:rPr>
          <w:b/>
          <w:sz w:val="22"/>
          <w:szCs w:val="22"/>
          <w:lang w:val="it-IT"/>
        </w:rPr>
        <w:t>FURNIZAREA</w:t>
      </w:r>
      <w:r w:rsidR="00134791" w:rsidRPr="002D2385">
        <w:rPr>
          <w:b/>
          <w:sz w:val="22"/>
          <w:szCs w:val="22"/>
          <w:lang w:val="ro-RO"/>
        </w:rPr>
        <w:t xml:space="preserve"> ŞI UTILIZAREA</w:t>
      </w:r>
    </w:p>
    <w:p w14:paraId="048ED525" w14:textId="77777777" w:rsidR="00CF1A95" w:rsidRPr="002D2385" w:rsidRDefault="00CF1A95" w:rsidP="005218B6">
      <w:pPr>
        <w:pStyle w:val="TitleB"/>
        <w:rPr>
          <w:b w:val="0"/>
          <w:szCs w:val="22"/>
          <w:lang w:val="it-IT"/>
        </w:rPr>
      </w:pPr>
    </w:p>
    <w:p w14:paraId="048ED526" w14:textId="77777777" w:rsidR="00CF1A95" w:rsidRPr="002D2385" w:rsidRDefault="00CF1A95" w:rsidP="005218B6">
      <w:pPr>
        <w:rPr>
          <w:sz w:val="22"/>
          <w:szCs w:val="22"/>
          <w:lang w:val="it-IT"/>
        </w:rPr>
      </w:pPr>
      <w:r w:rsidRPr="002D2385">
        <w:rPr>
          <w:sz w:val="22"/>
          <w:szCs w:val="22"/>
          <w:lang w:val="it-IT"/>
        </w:rPr>
        <w:t>Medicament elibera</w:t>
      </w:r>
      <w:r w:rsidR="00A85949" w:rsidRPr="002D2385">
        <w:rPr>
          <w:sz w:val="22"/>
          <w:szCs w:val="22"/>
          <w:lang w:val="it-IT"/>
        </w:rPr>
        <w:t>t</w:t>
      </w:r>
      <w:r w:rsidRPr="002D2385">
        <w:rPr>
          <w:sz w:val="22"/>
          <w:szCs w:val="22"/>
          <w:lang w:val="it-IT"/>
        </w:rPr>
        <w:t xml:space="preserve"> pe bază de prescripţie medicală restrictivă (</w:t>
      </w:r>
      <w:r w:rsidR="00A85949" w:rsidRPr="002D2385">
        <w:rPr>
          <w:sz w:val="22"/>
          <w:szCs w:val="22"/>
          <w:lang w:val="it-IT"/>
        </w:rPr>
        <w:t>v</w:t>
      </w:r>
      <w:r w:rsidRPr="002D2385">
        <w:rPr>
          <w:sz w:val="22"/>
          <w:szCs w:val="22"/>
          <w:lang w:val="it-IT"/>
        </w:rPr>
        <w:t>ezi Anexa I: Rezumatul caracteristicilor produsului, pct. 4.2).</w:t>
      </w:r>
    </w:p>
    <w:p w14:paraId="048ED527" w14:textId="77777777" w:rsidR="007E578B" w:rsidRPr="002D2385" w:rsidRDefault="007E578B" w:rsidP="005218B6">
      <w:pPr>
        <w:rPr>
          <w:sz w:val="22"/>
          <w:szCs w:val="22"/>
          <w:lang w:val="it-IT"/>
        </w:rPr>
      </w:pPr>
    </w:p>
    <w:p w14:paraId="048ED528" w14:textId="77777777" w:rsidR="00F004E7" w:rsidRPr="002D2385" w:rsidRDefault="00F004E7" w:rsidP="005218B6">
      <w:pPr>
        <w:rPr>
          <w:sz w:val="22"/>
          <w:szCs w:val="22"/>
          <w:lang w:val="it-IT"/>
        </w:rPr>
      </w:pPr>
    </w:p>
    <w:p w14:paraId="048ED529" w14:textId="77777777" w:rsidR="007E578B" w:rsidRPr="002D2385" w:rsidRDefault="007E578B" w:rsidP="005218B6">
      <w:pPr>
        <w:ind w:left="567" w:hanging="567"/>
        <w:outlineLvl w:val="0"/>
        <w:rPr>
          <w:b/>
          <w:sz w:val="22"/>
          <w:szCs w:val="22"/>
          <w:lang w:val="it-IT"/>
        </w:rPr>
      </w:pPr>
      <w:r w:rsidRPr="002D2385">
        <w:rPr>
          <w:b/>
          <w:sz w:val="22"/>
          <w:szCs w:val="22"/>
          <w:lang w:val="it-IT"/>
        </w:rPr>
        <w:t>C.</w:t>
      </w:r>
      <w:r w:rsidRPr="002D2385">
        <w:rPr>
          <w:b/>
          <w:sz w:val="22"/>
          <w:szCs w:val="22"/>
          <w:lang w:val="it-IT"/>
        </w:rPr>
        <w:tab/>
        <w:t>ALTE CONDIŢII ŞI CERINŢE ALE AUTORIZAŢIEI DE PUNERE PE PIAŢĂ</w:t>
      </w:r>
    </w:p>
    <w:p w14:paraId="048ED52A" w14:textId="77777777" w:rsidR="00CF1A95" w:rsidRPr="002D2385" w:rsidRDefault="00CF1A95" w:rsidP="005218B6">
      <w:pPr>
        <w:rPr>
          <w:sz w:val="22"/>
          <w:szCs w:val="22"/>
          <w:lang w:val="it-IT"/>
        </w:rPr>
      </w:pPr>
    </w:p>
    <w:p w14:paraId="048ED52B" w14:textId="21F316CC" w:rsidR="00E97CCB" w:rsidRPr="002D2385" w:rsidRDefault="00E97CCB" w:rsidP="002105B1">
      <w:pPr>
        <w:keepNext/>
        <w:numPr>
          <w:ilvl w:val="0"/>
          <w:numId w:val="19"/>
        </w:numPr>
        <w:suppressLineNumbers/>
        <w:tabs>
          <w:tab w:val="left" w:pos="567"/>
        </w:tabs>
        <w:spacing w:line="260" w:lineRule="exact"/>
        <w:ind w:right="-1" w:hanging="720"/>
        <w:rPr>
          <w:b/>
          <w:sz w:val="22"/>
          <w:szCs w:val="22"/>
          <w:lang w:val="es-ES"/>
        </w:rPr>
      </w:pPr>
      <w:r w:rsidRPr="002D2385">
        <w:rPr>
          <w:b/>
          <w:noProof/>
          <w:sz w:val="22"/>
          <w:szCs w:val="22"/>
          <w:lang w:val="es-ES"/>
        </w:rPr>
        <w:t>Rapoartele periodice actualizate privind siguranţa</w:t>
      </w:r>
      <w:r w:rsidR="00AF0EC4" w:rsidRPr="002D2385">
        <w:rPr>
          <w:b/>
          <w:noProof/>
          <w:sz w:val="22"/>
          <w:szCs w:val="22"/>
          <w:lang w:val="es-ES"/>
        </w:rPr>
        <w:t xml:space="preserve"> (RPAS)</w:t>
      </w:r>
    </w:p>
    <w:p w14:paraId="048ED52C" w14:textId="77777777" w:rsidR="00E97CCB" w:rsidRPr="002D2385" w:rsidRDefault="00E97CCB" w:rsidP="005218B6">
      <w:pPr>
        <w:keepNext/>
        <w:rPr>
          <w:sz w:val="22"/>
          <w:szCs w:val="22"/>
          <w:lang w:val="es-ES"/>
        </w:rPr>
      </w:pPr>
    </w:p>
    <w:p w14:paraId="048ED52D" w14:textId="4F9A804A" w:rsidR="00B1783C" w:rsidRPr="002D2385" w:rsidRDefault="00B1783C" w:rsidP="005218B6">
      <w:pPr>
        <w:ind w:right="-1"/>
        <w:rPr>
          <w:iCs/>
          <w:noProof/>
          <w:sz w:val="22"/>
          <w:szCs w:val="22"/>
          <w:lang w:val="es-ES"/>
        </w:rPr>
      </w:pPr>
      <w:r w:rsidRPr="002D2385">
        <w:rPr>
          <w:sz w:val="22"/>
          <w:szCs w:val="22"/>
          <w:lang w:val="ro-RO"/>
        </w:rPr>
        <w:t xml:space="preserve">Cerinţele pentru depunerea </w:t>
      </w:r>
      <w:r w:rsidR="00AF0EC4" w:rsidRPr="002D2385">
        <w:rPr>
          <w:sz w:val="22"/>
          <w:szCs w:val="22"/>
          <w:lang w:val="ro-RO"/>
        </w:rPr>
        <w:t>RPAS</w:t>
      </w:r>
      <w:r w:rsidRPr="002D2385">
        <w:rPr>
          <w:sz w:val="22"/>
          <w:szCs w:val="22"/>
          <w:lang w:val="ro-RO"/>
        </w:rPr>
        <w:t xml:space="preserve"> privind siguranţa pentru acest medicament sunt prezentate în lista de date de referinţă şi frecvenţe de transmitere la nivelul Uniunii (lista EURD), menţionată la articolul 107c alineatul (7) din Directiva 2001/83/CE şi orice actualizări ulterioare ale acesteia publicată pe portalul web european privind medicamentele</w:t>
      </w:r>
      <w:r w:rsidRPr="002D2385">
        <w:rPr>
          <w:sz w:val="22"/>
          <w:szCs w:val="22"/>
          <w:lang w:val="es-ES"/>
        </w:rPr>
        <w:t>.</w:t>
      </w:r>
    </w:p>
    <w:p w14:paraId="048ED52E" w14:textId="77777777" w:rsidR="00B1783C" w:rsidRPr="002D2385" w:rsidRDefault="00B1783C" w:rsidP="005218B6">
      <w:pPr>
        <w:ind w:right="-1"/>
        <w:rPr>
          <w:noProof/>
          <w:sz w:val="22"/>
          <w:szCs w:val="22"/>
          <w:lang w:val="es-ES"/>
        </w:rPr>
      </w:pPr>
    </w:p>
    <w:p w14:paraId="048ED52F" w14:textId="77777777" w:rsidR="00E97CCB" w:rsidRPr="002D2385" w:rsidRDefault="00E97CCB" w:rsidP="005218B6">
      <w:pPr>
        <w:ind w:right="-1"/>
        <w:rPr>
          <w:sz w:val="22"/>
          <w:szCs w:val="22"/>
          <w:lang w:val="ro-RO"/>
        </w:rPr>
      </w:pPr>
    </w:p>
    <w:p w14:paraId="048ED530" w14:textId="77777777" w:rsidR="00E97CCB" w:rsidRPr="002D2385" w:rsidRDefault="00E97CCB" w:rsidP="005218B6">
      <w:pPr>
        <w:keepNext/>
        <w:ind w:left="567" w:right="-1" w:hanging="567"/>
        <w:outlineLvl w:val="0"/>
        <w:rPr>
          <w:b/>
          <w:noProof/>
          <w:sz w:val="22"/>
          <w:szCs w:val="22"/>
          <w:lang w:val="es-ES_tradnl"/>
        </w:rPr>
      </w:pPr>
      <w:r w:rsidRPr="002D2385">
        <w:rPr>
          <w:b/>
          <w:noProof/>
          <w:sz w:val="22"/>
          <w:szCs w:val="22"/>
          <w:lang w:val="es-ES_tradnl"/>
        </w:rPr>
        <w:t>D.</w:t>
      </w:r>
      <w:r w:rsidR="00547985" w:rsidRPr="002D2385">
        <w:rPr>
          <w:b/>
          <w:noProof/>
          <w:sz w:val="22"/>
          <w:szCs w:val="22"/>
          <w:lang w:val="es-ES_tradnl"/>
        </w:rPr>
        <w:tab/>
      </w:r>
      <w:r w:rsidRPr="002D2385">
        <w:rPr>
          <w:b/>
          <w:noProof/>
          <w:sz w:val="22"/>
          <w:szCs w:val="22"/>
          <w:lang w:val="es-ES_tradnl"/>
        </w:rPr>
        <w:t>CONDIŢII SAU RESTRICŢII PRIVIND UTILIZAREA SIGURĂ ŞI EFICACE A MEDICAMENTULUI</w:t>
      </w:r>
    </w:p>
    <w:p w14:paraId="048ED531" w14:textId="77777777" w:rsidR="00E97CCB" w:rsidRPr="002D2385" w:rsidRDefault="00E97CCB" w:rsidP="005218B6">
      <w:pPr>
        <w:keepNext/>
        <w:rPr>
          <w:sz w:val="22"/>
          <w:szCs w:val="22"/>
          <w:lang w:val="es-ES"/>
        </w:rPr>
      </w:pPr>
    </w:p>
    <w:p w14:paraId="048ED532" w14:textId="77777777" w:rsidR="00E97CCB" w:rsidRPr="002D2385" w:rsidRDefault="00E97CCB" w:rsidP="002105B1">
      <w:pPr>
        <w:keepNext/>
        <w:numPr>
          <w:ilvl w:val="0"/>
          <w:numId w:val="20"/>
        </w:numPr>
        <w:ind w:left="567" w:right="-1" w:hanging="567"/>
        <w:rPr>
          <w:b/>
          <w:sz w:val="22"/>
          <w:szCs w:val="22"/>
          <w:lang w:val="ro-RO"/>
        </w:rPr>
      </w:pPr>
      <w:r w:rsidRPr="002D2385">
        <w:rPr>
          <w:b/>
          <w:sz w:val="22"/>
          <w:szCs w:val="22"/>
          <w:lang w:val="ro-RO"/>
        </w:rPr>
        <w:t>Planul de management al riscului (PMR)</w:t>
      </w:r>
    </w:p>
    <w:p w14:paraId="048ED533" w14:textId="77777777" w:rsidR="00E97CCB" w:rsidRPr="002D2385" w:rsidRDefault="00E97CCB" w:rsidP="005218B6">
      <w:pPr>
        <w:keepNext/>
        <w:ind w:right="-1"/>
        <w:rPr>
          <w:sz w:val="22"/>
          <w:szCs w:val="22"/>
          <w:lang w:val="ro-RO"/>
        </w:rPr>
      </w:pPr>
    </w:p>
    <w:p w14:paraId="048ED534" w14:textId="1431B963" w:rsidR="00E97CCB" w:rsidRPr="002D2385" w:rsidRDefault="00AF0EC4" w:rsidP="005218B6">
      <w:pPr>
        <w:keepNext/>
        <w:rPr>
          <w:sz w:val="22"/>
          <w:szCs w:val="22"/>
          <w:lang w:val="ro-RO"/>
        </w:rPr>
      </w:pPr>
      <w:r w:rsidRPr="002D2385">
        <w:rPr>
          <w:sz w:val="22"/>
          <w:szCs w:val="22"/>
          <w:lang w:val="ro-RO"/>
        </w:rPr>
        <w:t>Deținătorul autorizației de punere pe piață (</w:t>
      </w:r>
      <w:r w:rsidR="00E97CCB" w:rsidRPr="002D2385">
        <w:rPr>
          <w:sz w:val="22"/>
          <w:szCs w:val="22"/>
          <w:lang w:val="ro-RO"/>
        </w:rPr>
        <w:t>DAPP</w:t>
      </w:r>
      <w:r w:rsidRPr="002D2385">
        <w:rPr>
          <w:sz w:val="22"/>
          <w:szCs w:val="22"/>
          <w:lang w:val="ro-RO"/>
        </w:rPr>
        <w:t>)</w:t>
      </w:r>
      <w:r w:rsidR="00E97CCB" w:rsidRPr="002D2385">
        <w:rPr>
          <w:sz w:val="22"/>
          <w:szCs w:val="22"/>
          <w:lang w:val="ro-RO"/>
        </w:rPr>
        <w:t xml:space="preserve"> se angajează să efectueze activităţile şi intervenţiile de farmacovigilenţă necesare detaliate în PMR aprobat şi prezentat în modulul 1.8.2 al </w:t>
      </w:r>
      <w:r w:rsidR="00613D92" w:rsidRPr="002D2385">
        <w:rPr>
          <w:noProof/>
          <w:sz w:val="22"/>
          <w:szCs w:val="22"/>
          <w:lang w:val="ro-RO"/>
        </w:rPr>
        <w:t>a</w:t>
      </w:r>
      <w:r w:rsidR="00E97CCB" w:rsidRPr="002D2385">
        <w:rPr>
          <w:noProof/>
          <w:sz w:val="22"/>
          <w:szCs w:val="22"/>
          <w:lang w:val="ro-RO"/>
        </w:rPr>
        <w:t>utorizaţiei</w:t>
      </w:r>
      <w:r w:rsidR="00E97CCB" w:rsidRPr="002D2385">
        <w:rPr>
          <w:sz w:val="22"/>
          <w:szCs w:val="22"/>
          <w:lang w:val="ro-RO"/>
        </w:rPr>
        <w:t xml:space="preserve"> de punere pe piaţă şi orice actualizări ulterioare aprobate ale PMR.</w:t>
      </w:r>
    </w:p>
    <w:p w14:paraId="048ED535" w14:textId="77777777" w:rsidR="00E97CCB" w:rsidRPr="002D2385" w:rsidRDefault="00E97CCB" w:rsidP="005218B6">
      <w:pPr>
        <w:ind w:right="-1"/>
        <w:rPr>
          <w:sz w:val="22"/>
          <w:szCs w:val="22"/>
          <w:lang w:val="ro-RO"/>
        </w:rPr>
      </w:pPr>
    </w:p>
    <w:p w14:paraId="048ED536" w14:textId="77777777" w:rsidR="00E97CCB" w:rsidRPr="002D2385" w:rsidRDefault="00B1783C" w:rsidP="005218B6">
      <w:pPr>
        <w:keepNext/>
        <w:rPr>
          <w:sz w:val="22"/>
          <w:szCs w:val="22"/>
          <w:lang w:val="ro-RO"/>
        </w:rPr>
      </w:pPr>
      <w:r w:rsidRPr="002D2385">
        <w:rPr>
          <w:sz w:val="22"/>
          <w:szCs w:val="22"/>
          <w:lang w:val="ro-RO"/>
        </w:rPr>
        <w:t>O versiune actualizată a PMR trebuie depusă</w:t>
      </w:r>
      <w:r w:rsidR="00E97CCB" w:rsidRPr="002D2385">
        <w:rPr>
          <w:sz w:val="22"/>
          <w:szCs w:val="22"/>
          <w:lang w:val="ro-RO"/>
        </w:rPr>
        <w:t>:</w:t>
      </w:r>
    </w:p>
    <w:p w14:paraId="048ED537" w14:textId="77777777" w:rsidR="00E97CCB" w:rsidRPr="002D2385" w:rsidRDefault="00B1783C" w:rsidP="002105B1">
      <w:pPr>
        <w:numPr>
          <w:ilvl w:val="0"/>
          <w:numId w:val="20"/>
        </w:numPr>
        <w:ind w:left="567" w:right="-1" w:hanging="567"/>
        <w:rPr>
          <w:sz w:val="22"/>
          <w:szCs w:val="22"/>
          <w:lang w:val="ro-RO"/>
        </w:rPr>
      </w:pPr>
      <w:r w:rsidRPr="002D2385">
        <w:rPr>
          <w:sz w:val="22"/>
          <w:szCs w:val="22"/>
          <w:lang w:val="ro-RO"/>
        </w:rPr>
        <w:t>l</w:t>
      </w:r>
      <w:r w:rsidR="00E97CCB" w:rsidRPr="002D2385">
        <w:rPr>
          <w:sz w:val="22"/>
          <w:szCs w:val="22"/>
          <w:lang w:val="ro-RO"/>
        </w:rPr>
        <w:t xml:space="preserve">a cererea Agenţiei Europene </w:t>
      </w:r>
      <w:r w:rsidRPr="002D2385">
        <w:rPr>
          <w:color w:val="000000"/>
          <w:sz w:val="22"/>
          <w:szCs w:val="22"/>
          <w:lang w:val="ro-RO"/>
        </w:rPr>
        <w:t>pentru Medicamente;</w:t>
      </w:r>
    </w:p>
    <w:p w14:paraId="048ED538" w14:textId="77777777" w:rsidR="00547985" w:rsidRPr="002D2385" w:rsidRDefault="00B1783C" w:rsidP="002105B1">
      <w:pPr>
        <w:numPr>
          <w:ilvl w:val="0"/>
          <w:numId w:val="20"/>
        </w:numPr>
        <w:ind w:left="567" w:right="-1" w:hanging="567"/>
        <w:rPr>
          <w:sz w:val="22"/>
          <w:szCs w:val="22"/>
          <w:lang w:val="ro-RO"/>
        </w:rPr>
      </w:pPr>
      <w:r w:rsidRPr="002D2385">
        <w:rPr>
          <w:noProof/>
          <w:sz w:val="22"/>
          <w:szCs w:val="22"/>
          <w:lang w:val="ro-RO"/>
        </w:rPr>
        <w:t>l</w:t>
      </w:r>
      <w:r w:rsidR="00E97CCB" w:rsidRPr="002D2385">
        <w:rPr>
          <w:noProof/>
          <w:sz w:val="22"/>
          <w:szCs w:val="22"/>
          <w:lang w:val="ro-RO"/>
        </w:rPr>
        <w:t xml:space="preserve">a modificarea sistemului de management al riscului, în special ca urmare a primirii de informaţii noi care pot duce la o schimbare semnificativă în raportul beneficiu/risc sau ca urmare a atingerii unui obiectiv important (de farmacovigilenţă sau de reducere la </w:t>
      </w:r>
      <w:r w:rsidR="00E623BB" w:rsidRPr="002D2385">
        <w:rPr>
          <w:noProof/>
          <w:sz w:val="22"/>
          <w:szCs w:val="22"/>
          <w:lang w:val="ro-RO"/>
        </w:rPr>
        <w:t>minimum</w:t>
      </w:r>
      <w:r w:rsidR="00E97CCB" w:rsidRPr="002D2385">
        <w:rPr>
          <w:noProof/>
          <w:sz w:val="22"/>
          <w:szCs w:val="22"/>
          <w:lang w:val="ro-RO"/>
        </w:rPr>
        <w:t xml:space="preserve"> a riscului).</w:t>
      </w:r>
    </w:p>
    <w:p w14:paraId="048ED539" w14:textId="77777777" w:rsidR="00E97CCB" w:rsidRPr="002D2385" w:rsidRDefault="00E97CCB" w:rsidP="005218B6">
      <w:pPr>
        <w:pStyle w:val="ColorfulShading-Accent31"/>
        <w:ind w:left="0"/>
        <w:rPr>
          <w:sz w:val="22"/>
          <w:szCs w:val="22"/>
          <w:lang w:val="ro-RO"/>
        </w:rPr>
      </w:pPr>
    </w:p>
    <w:p w14:paraId="048ED53A" w14:textId="77777777" w:rsidR="00E97CCB" w:rsidRPr="002D2385" w:rsidRDefault="003112CC" w:rsidP="005218B6">
      <w:pPr>
        <w:pStyle w:val="ColorfulShading-Accent31"/>
        <w:ind w:left="0"/>
        <w:rPr>
          <w:sz w:val="22"/>
          <w:szCs w:val="22"/>
          <w:lang w:val="ro-RO"/>
        </w:rPr>
      </w:pPr>
      <w:r w:rsidRPr="002D2385">
        <w:rPr>
          <w:sz w:val="22"/>
          <w:szCs w:val="22"/>
          <w:lang w:val="ro-RO"/>
        </w:rPr>
        <w:br w:type="page"/>
      </w:r>
    </w:p>
    <w:p w14:paraId="048ED53B" w14:textId="77777777" w:rsidR="00AD3D23" w:rsidRPr="002D2385" w:rsidRDefault="00AD3D23" w:rsidP="005218B6">
      <w:pPr>
        <w:rPr>
          <w:sz w:val="22"/>
          <w:szCs w:val="22"/>
          <w:lang w:val="ro-RO"/>
        </w:rPr>
      </w:pPr>
    </w:p>
    <w:p w14:paraId="048ED53C" w14:textId="77777777" w:rsidR="00AD3D23" w:rsidRPr="002D2385" w:rsidRDefault="00AD3D23" w:rsidP="005218B6">
      <w:pPr>
        <w:rPr>
          <w:sz w:val="22"/>
          <w:szCs w:val="22"/>
          <w:lang w:val="ro-RO"/>
        </w:rPr>
      </w:pPr>
    </w:p>
    <w:p w14:paraId="048ED53D" w14:textId="77777777" w:rsidR="00AD3D23" w:rsidRPr="002D2385" w:rsidRDefault="00AD3D23" w:rsidP="005218B6">
      <w:pPr>
        <w:rPr>
          <w:sz w:val="22"/>
          <w:szCs w:val="22"/>
          <w:lang w:val="ro-RO"/>
        </w:rPr>
      </w:pPr>
    </w:p>
    <w:p w14:paraId="048ED53E" w14:textId="77777777" w:rsidR="00CF1A95" w:rsidRPr="002D2385" w:rsidRDefault="00CF1A95" w:rsidP="005218B6">
      <w:pPr>
        <w:rPr>
          <w:bCs/>
          <w:sz w:val="22"/>
          <w:szCs w:val="22"/>
          <w:lang w:val="ro-RO"/>
        </w:rPr>
      </w:pPr>
    </w:p>
    <w:p w14:paraId="048ED53F" w14:textId="77777777" w:rsidR="00DF2EC1" w:rsidRPr="002D2385" w:rsidRDefault="00DF2EC1" w:rsidP="005218B6">
      <w:pPr>
        <w:rPr>
          <w:bCs/>
          <w:sz w:val="22"/>
          <w:szCs w:val="22"/>
          <w:lang w:val="ro-RO"/>
        </w:rPr>
      </w:pPr>
    </w:p>
    <w:p w14:paraId="048ED540" w14:textId="77777777" w:rsidR="00DE2CD4" w:rsidRPr="002D2385" w:rsidRDefault="00DE2CD4" w:rsidP="005218B6">
      <w:pPr>
        <w:rPr>
          <w:bCs/>
          <w:sz w:val="22"/>
          <w:szCs w:val="22"/>
          <w:lang w:val="ro-RO"/>
        </w:rPr>
      </w:pPr>
    </w:p>
    <w:p w14:paraId="048ED541" w14:textId="77777777" w:rsidR="00DE2CD4" w:rsidRPr="002D2385" w:rsidRDefault="00DE2CD4" w:rsidP="005218B6">
      <w:pPr>
        <w:rPr>
          <w:bCs/>
          <w:sz w:val="22"/>
          <w:szCs w:val="22"/>
          <w:lang w:val="ro-RO"/>
        </w:rPr>
      </w:pPr>
    </w:p>
    <w:p w14:paraId="048ED542" w14:textId="77777777" w:rsidR="007B6262" w:rsidRPr="002D2385" w:rsidRDefault="007B6262" w:rsidP="005218B6">
      <w:pPr>
        <w:rPr>
          <w:bCs/>
          <w:sz w:val="22"/>
          <w:szCs w:val="22"/>
          <w:lang w:val="ro-RO"/>
        </w:rPr>
      </w:pPr>
    </w:p>
    <w:p w14:paraId="048ED543" w14:textId="77777777" w:rsidR="00DE2CD4" w:rsidRPr="002D2385" w:rsidRDefault="00DE2CD4" w:rsidP="005218B6">
      <w:pPr>
        <w:rPr>
          <w:bCs/>
          <w:sz w:val="22"/>
          <w:szCs w:val="22"/>
          <w:lang w:val="ro-RO"/>
        </w:rPr>
      </w:pPr>
    </w:p>
    <w:p w14:paraId="048ED544" w14:textId="77777777" w:rsidR="00DE2CD4" w:rsidRPr="002D2385" w:rsidRDefault="00DE2CD4" w:rsidP="005218B6">
      <w:pPr>
        <w:rPr>
          <w:bCs/>
          <w:sz w:val="22"/>
          <w:szCs w:val="22"/>
          <w:lang w:val="ro-RO"/>
        </w:rPr>
      </w:pPr>
    </w:p>
    <w:p w14:paraId="048ED545" w14:textId="77777777" w:rsidR="00DE2CD4" w:rsidRPr="002D2385" w:rsidRDefault="00DE2CD4" w:rsidP="005218B6">
      <w:pPr>
        <w:rPr>
          <w:bCs/>
          <w:sz w:val="22"/>
          <w:szCs w:val="22"/>
          <w:lang w:val="ro-RO"/>
        </w:rPr>
      </w:pPr>
    </w:p>
    <w:p w14:paraId="048ED546" w14:textId="77777777" w:rsidR="00DE2CD4" w:rsidRPr="002D2385" w:rsidRDefault="00DE2CD4" w:rsidP="005218B6">
      <w:pPr>
        <w:rPr>
          <w:bCs/>
          <w:sz w:val="22"/>
          <w:szCs w:val="22"/>
          <w:lang w:val="ro-RO"/>
        </w:rPr>
      </w:pPr>
    </w:p>
    <w:p w14:paraId="048ED547" w14:textId="77777777" w:rsidR="00DE2CD4" w:rsidRPr="002D2385" w:rsidRDefault="00DE2CD4" w:rsidP="005218B6">
      <w:pPr>
        <w:rPr>
          <w:bCs/>
          <w:sz w:val="22"/>
          <w:szCs w:val="22"/>
          <w:lang w:val="ro-RO"/>
        </w:rPr>
      </w:pPr>
    </w:p>
    <w:p w14:paraId="048ED548" w14:textId="77777777" w:rsidR="00DE2CD4" w:rsidRPr="002D2385" w:rsidRDefault="00DE2CD4" w:rsidP="005218B6">
      <w:pPr>
        <w:rPr>
          <w:bCs/>
          <w:sz w:val="22"/>
          <w:szCs w:val="22"/>
          <w:lang w:val="ro-RO"/>
        </w:rPr>
      </w:pPr>
    </w:p>
    <w:p w14:paraId="048ED549" w14:textId="77777777" w:rsidR="00DE2CD4" w:rsidRPr="002D2385" w:rsidRDefault="00DE2CD4" w:rsidP="005218B6">
      <w:pPr>
        <w:rPr>
          <w:bCs/>
          <w:sz w:val="22"/>
          <w:szCs w:val="22"/>
          <w:lang w:val="ro-RO"/>
        </w:rPr>
      </w:pPr>
    </w:p>
    <w:p w14:paraId="048ED54A" w14:textId="77777777" w:rsidR="00DE2CD4" w:rsidRPr="002D2385" w:rsidRDefault="00DE2CD4" w:rsidP="005218B6">
      <w:pPr>
        <w:rPr>
          <w:bCs/>
          <w:sz w:val="22"/>
          <w:szCs w:val="22"/>
          <w:lang w:val="ro-RO"/>
        </w:rPr>
      </w:pPr>
    </w:p>
    <w:p w14:paraId="048ED54B" w14:textId="77777777" w:rsidR="00DE2CD4" w:rsidRPr="002D2385" w:rsidRDefault="00DE2CD4" w:rsidP="005218B6">
      <w:pPr>
        <w:rPr>
          <w:bCs/>
          <w:sz w:val="22"/>
          <w:szCs w:val="22"/>
          <w:lang w:val="ro-RO"/>
        </w:rPr>
      </w:pPr>
    </w:p>
    <w:p w14:paraId="048ED54C" w14:textId="77777777" w:rsidR="00DE2CD4" w:rsidRPr="002D2385" w:rsidRDefault="00DE2CD4" w:rsidP="005218B6">
      <w:pPr>
        <w:rPr>
          <w:bCs/>
          <w:sz w:val="22"/>
          <w:szCs w:val="22"/>
          <w:lang w:val="ro-RO"/>
        </w:rPr>
      </w:pPr>
    </w:p>
    <w:p w14:paraId="048ED54D" w14:textId="77777777" w:rsidR="00DE2CD4" w:rsidRPr="002D2385" w:rsidRDefault="00DE2CD4" w:rsidP="005218B6">
      <w:pPr>
        <w:rPr>
          <w:bCs/>
          <w:sz w:val="22"/>
          <w:szCs w:val="22"/>
          <w:lang w:val="ro-RO"/>
        </w:rPr>
      </w:pPr>
    </w:p>
    <w:p w14:paraId="048ED54E" w14:textId="77777777" w:rsidR="00DE2CD4" w:rsidRPr="002D2385" w:rsidRDefault="00DE2CD4" w:rsidP="005218B6">
      <w:pPr>
        <w:rPr>
          <w:bCs/>
          <w:sz w:val="22"/>
          <w:szCs w:val="22"/>
          <w:lang w:val="ro-RO"/>
        </w:rPr>
      </w:pPr>
    </w:p>
    <w:p w14:paraId="048ED54F" w14:textId="77777777" w:rsidR="00CF1A95" w:rsidRPr="002D2385" w:rsidRDefault="00CF1A95" w:rsidP="005218B6">
      <w:pPr>
        <w:rPr>
          <w:bCs/>
          <w:sz w:val="22"/>
          <w:szCs w:val="22"/>
          <w:lang w:val="ro-RO"/>
        </w:rPr>
      </w:pPr>
    </w:p>
    <w:p w14:paraId="048ED550" w14:textId="77777777" w:rsidR="00CF1A95" w:rsidRPr="002D2385" w:rsidRDefault="00CF1A95" w:rsidP="005218B6">
      <w:pPr>
        <w:rPr>
          <w:bCs/>
          <w:sz w:val="22"/>
          <w:szCs w:val="22"/>
          <w:lang w:val="ro-RO"/>
        </w:rPr>
      </w:pPr>
    </w:p>
    <w:p w14:paraId="048ED551" w14:textId="77777777" w:rsidR="00DB404A" w:rsidRPr="002D2385" w:rsidRDefault="00DB404A" w:rsidP="005218B6">
      <w:pPr>
        <w:rPr>
          <w:bCs/>
          <w:sz w:val="22"/>
          <w:szCs w:val="22"/>
          <w:lang w:val="ro-RO"/>
        </w:rPr>
      </w:pPr>
    </w:p>
    <w:p w14:paraId="048ED552" w14:textId="77777777" w:rsidR="00DF2EC1" w:rsidRPr="002D2385" w:rsidRDefault="00DF2EC1" w:rsidP="005218B6">
      <w:pPr>
        <w:jc w:val="center"/>
        <w:rPr>
          <w:b/>
          <w:bCs/>
          <w:sz w:val="22"/>
          <w:szCs w:val="22"/>
          <w:lang w:val="ro-RO"/>
        </w:rPr>
      </w:pPr>
      <w:r w:rsidRPr="002D2385">
        <w:rPr>
          <w:b/>
          <w:bCs/>
          <w:sz w:val="22"/>
          <w:szCs w:val="22"/>
          <w:lang w:val="ro-RO"/>
        </w:rPr>
        <w:t>ANEXA III</w:t>
      </w:r>
    </w:p>
    <w:p w14:paraId="048ED553" w14:textId="77777777" w:rsidR="00DF2EC1" w:rsidRPr="002D2385" w:rsidRDefault="00DF2EC1" w:rsidP="005218B6">
      <w:pPr>
        <w:jc w:val="center"/>
        <w:rPr>
          <w:bCs/>
          <w:sz w:val="22"/>
          <w:szCs w:val="22"/>
          <w:lang w:val="ro-RO"/>
        </w:rPr>
      </w:pPr>
    </w:p>
    <w:p w14:paraId="048ED554" w14:textId="77777777" w:rsidR="00DF2EC1" w:rsidRPr="002D2385" w:rsidRDefault="00DF2EC1" w:rsidP="005218B6">
      <w:pPr>
        <w:jc w:val="center"/>
        <w:rPr>
          <w:b/>
          <w:bCs/>
          <w:sz w:val="22"/>
          <w:szCs w:val="22"/>
          <w:lang w:val="ro-RO"/>
        </w:rPr>
      </w:pPr>
      <w:r w:rsidRPr="002D2385">
        <w:rPr>
          <w:b/>
          <w:bCs/>
          <w:sz w:val="22"/>
          <w:szCs w:val="22"/>
          <w:lang w:val="ro-RO"/>
        </w:rPr>
        <w:t>ETICHETAREA ŞI PROSPECTUL</w:t>
      </w:r>
    </w:p>
    <w:p w14:paraId="048ED555" w14:textId="77777777" w:rsidR="00CC7F19" w:rsidRPr="002D2385" w:rsidRDefault="00CC7F19" w:rsidP="005218B6">
      <w:pPr>
        <w:rPr>
          <w:noProof/>
          <w:sz w:val="22"/>
          <w:szCs w:val="22"/>
          <w:lang w:val="ro-RO"/>
        </w:rPr>
      </w:pPr>
      <w:r w:rsidRPr="002D2385">
        <w:rPr>
          <w:b/>
          <w:bCs/>
          <w:sz w:val="22"/>
          <w:szCs w:val="22"/>
          <w:lang w:val="ro-RO"/>
        </w:rPr>
        <w:br w:type="page"/>
      </w:r>
    </w:p>
    <w:p w14:paraId="048ED556" w14:textId="77777777" w:rsidR="00CC7F19" w:rsidRPr="002D2385" w:rsidRDefault="00CC7F19" w:rsidP="005218B6">
      <w:pPr>
        <w:rPr>
          <w:noProof/>
          <w:sz w:val="22"/>
          <w:szCs w:val="22"/>
          <w:lang w:val="ro-RO"/>
        </w:rPr>
      </w:pPr>
    </w:p>
    <w:p w14:paraId="048ED557" w14:textId="77777777" w:rsidR="007B6262" w:rsidRPr="002D2385" w:rsidRDefault="007B6262" w:rsidP="005218B6">
      <w:pPr>
        <w:rPr>
          <w:noProof/>
          <w:sz w:val="22"/>
          <w:szCs w:val="22"/>
          <w:lang w:val="ro-RO"/>
        </w:rPr>
      </w:pPr>
    </w:p>
    <w:p w14:paraId="048ED558" w14:textId="77777777" w:rsidR="00CC7F19" w:rsidRPr="002D2385" w:rsidRDefault="00CC7F19" w:rsidP="005218B6">
      <w:pPr>
        <w:rPr>
          <w:noProof/>
          <w:sz w:val="22"/>
          <w:szCs w:val="22"/>
          <w:lang w:val="ro-RO"/>
        </w:rPr>
      </w:pPr>
    </w:p>
    <w:p w14:paraId="048ED559" w14:textId="77777777" w:rsidR="00CC7F19" w:rsidRPr="002D2385" w:rsidRDefault="00CC7F19" w:rsidP="005218B6">
      <w:pPr>
        <w:rPr>
          <w:noProof/>
          <w:sz w:val="22"/>
          <w:szCs w:val="22"/>
          <w:lang w:val="ro-RO"/>
        </w:rPr>
      </w:pPr>
    </w:p>
    <w:p w14:paraId="048ED55A" w14:textId="77777777" w:rsidR="00CC7F19" w:rsidRPr="002D2385" w:rsidRDefault="00CC7F19" w:rsidP="005218B6">
      <w:pPr>
        <w:rPr>
          <w:noProof/>
          <w:sz w:val="22"/>
          <w:szCs w:val="22"/>
          <w:lang w:val="ro-RO"/>
        </w:rPr>
      </w:pPr>
    </w:p>
    <w:p w14:paraId="048ED55B" w14:textId="77777777" w:rsidR="00CC7F19" w:rsidRPr="002D2385" w:rsidRDefault="00CC7F19" w:rsidP="005218B6">
      <w:pPr>
        <w:rPr>
          <w:noProof/>
          <w:sz w:val="22"/>
          <w:szCs w:val="22"/>
          <w:lang w:val="ro-RO"/>
        </w:rPr>
      </w:pPr>
    </w:p>
    <w:p w14:paraId="048ED55C" w14:textId="77777777" w:rsidR="00CC7F19" w:rsidRPr="002D2385" w:rsidRDefault="00CC7F19" w:rsidP="005218B6">
      <w:pPr>
        <w:rPr>
          <w:noProof/>
          <w:sz w:val="22"/>
          <w:szCs w:val="22"/>
          <w:lang w:val="ro-RO"/>
        </w:rPr>
      </w:pPr>
    </w:p>
    <w:p w14:paraId="048ED55D" w14:textId="77777777" w:rsidR="00CC7F19" w:rsidRPr="002D2385" w:rsidRDefault="00CC7F19" w:rsidP="005218B6">
      <w:pPr>
        <w:rPr>
          <w:noProof/>
          <w:sz w:val="22"/>
          <w:szCs w:val="22"/>
          <w:lang w:val="ro-RO"/>
        </w:rPr>
      </w:pPr>
    </w:p>
    <w:p w14:paraId="048ED55E" w14:textId="77777777" w:rsidR="00CC7F19" w:rsidRPr="002D2385" w:rsidRDefault="00CC7F19" w:rsidP="005218B6">
      <w:pPr>
        <w:rPr>
          <w:noProof/>
          <w:sz w:val="22"/>
          <w:szCs w:val="22"/>
          <w:lang w:val="ro-RO"/>
        </w:rPr>
      </w:pPr>
    </w:p>
    <w:p w14:paraId="048ED55F" w14:textId="77777777" w:rsidR="00CC7F19" w:rsidRPr="002D2385" w:rsidRDefault="00CC7F19" w:rsidP="005218B6">
      <w:pPr>
        <w:rPr>
          <w:noProof/>
          <w:sz w:val="22"/>
          <w:szCs w:val="22"/>
          <w:lang w:val="ro-RO"/>
        </w:rPr>
      </w:pPr>
    </w:p>
    <w:p w14:paraId="048ED560" w14:textId="77777777" w:rsidR="00CC7F19" w:rsidRPr="002D2385" w:rsidRDefault="00CC7F19" w:rsidP="005218B6">
      <w:pPr>
        <w:rPr>
          <w:noProof/>
          <w:sz w:val="22"/>
          <w:szCs w:val="22"/>
          <w:lang w:val="ro-RO"/>
        </w:rPr>
      </w:pPr>
    </w:p>
    <w:p w14:paraId="048ED561" w14:textId="77777777" w:rsidR="00CC7F19" w:rsidRPr="002D2385" w:rsidRDefault="00CC7F19" w:rsidP="005218B6">
      <w:pPr>
        <w:rPr>
          <w:noProof/>
          <w:sz w:val="22"/>
          <w:szCs w:val="22"/>
          <w:lang w:val="ro-RO"/>
        </w:rPr>
      </w:pPr>
    </w:p>
    <w:p w14:paraId="048ED562" w14:textId="77777777" w:rsidR="00CC7F19" w:rsidRPr="002D2385" w:rsidRDefault="00CC7F19" w:rsidP="005218B6">
      <w:pPr>
        <w:rPr>
          <w:noProof/>
          <w:sz w:val="22"/>
          <w:szCs w:val="22"/>
          <w:lang w:val="ro-RO"/>
        </w:rPr>
      </w:pPr>
    </w:p>
    <w:p w14:paraId="048ED563" w14:textId="77777777" w:rsidR="00CC7F19" w:rsidRPr="002D2385" w:rsidRDefault="00CC7F19" w:rsidP="005218B6">
      <w:pPr>
        <w:rPr>
          <w:noProof/>
          <w:sz w:val="22"/>
          <w:szCs w:val="22"/>
          <w:lang w:val="ro-RO"/>
        </w:rPr>
      </w:pPr>
    </w:p>
    <w:p w14:paraId="048ED564" w14:textId="77777777" w:rsidR="00CC7F19" w:rsidRPr="002D2385" w:rsidRDefault="00CC7F19" w:rsidP="005218B6">
      <w:pPr>
        <w:rPr>
          <w:noProof/>
          <w:sz w:val="22"/>
          <w:szCs w:val="22"/>
          <w:lang w:val="ro-RO"/>
        </w:rPr>
      </w:pPr>
    </w:p>
    <w:p w14:paraId="048ED565" w14:textId="77777777" w:rsidR="00CC7F19" w:rsidRPr="002D2385" w:rsidRDefault="00CC7F19" w:rsidP="005218B6">
      <w:pPr>
        <w:rPr>
          <w:noProof/>
          <w:sz w:val="22"/>
          <w:szCs w:val="22"/>
          <w:lang w:val="ro-RO"/>
        </w:rPr>
      </w:pPr>
    </w:p>
    <w:p w14:paraId="048ED566" w14:textId="77777777" w:rsidR="00CC7F19" w:rsidRPr="002D2385" w:rsidRDefault="00CC7F19" w:rsidP="005218B6">
      <w:pPr>
        <w:rPr>
          <w:noProof/>
          <w:sz w:val="22"/>
          <w:szCs w:val="22"/>
          <w:lang w:val="ro-RO"/>
        </w:rPr>
      </w:pPr>
    </w:p>
    <w:p w14:paraId="048ED567" w14:textId="77777777" w:rsidR="00CC7F19" w:rsidRPr="002D2385" w:rsidRDefault="00CC7F19" w:rsidP="005218B6">
      <w:pPr>
        <w:rPr>
          <w:noProof/>
          <w:sz w:val="22"/>
          <w:szCs w:val="22"/>
          <w:lang w:val="ro-RO"/>
        </w:rPr>
      </w:pPr>
    </w:p>
    <w:p w14:paraId="048ED568" w14:textId="77777777" w:rsidR="00CC7F19" w:rsidRPr="002D2385" w:rsidRDefault="00CC7F19" w:rsidP="005218B6">
      <w:pPr>
        <w:rPr>
          <w:noProof/>
          <w:sz w:val="22"/>
          <w:szCs w:val="22"/>
          <w:lang w:val="ro-RO"/>
        </w:rPr>
      </w:pPr>
    </w:p>
    <w:p w14:paraId="048ED569" w14:textId="77777777" w:rsidR="00CC7F19" w:rsidRPr="002D2385" w:rsidRDefault="00CC7F19" w:rsidP="005218B6">
      <w:pPr>
        <w:rPr>
          <w:noProof/>
          <w:sz w:val="22"/>
          <w:szCs w:val="22"/>
          <w:lang w:val="ro-RO"/>
        </w:rPr>
      </w:pPr>
    </w:p>
    <w:p w14:paraId="048ED56A" w14:textId="77777777" w:rsidR="00CC7F19" w:rsidRPr="002D2385" w:rsidRDefault="00CC7F19" w:rsidP="005218B6">
      <w:pPr>
        <w:rPr>
          <w:noProof/>
          <w:sz w:val="22"/>
          <w:szCs w:val="22"/>
          <w:lang w:val="ro-RO"/>
        </w:rPr>
      </w:pPr>
    </w:p>
    <w:p w14:paraId="048ED56B" w14:textId="77777777" w:rsidR="00CC7F19" w:rsidRPr="002D2385" w:rsidRDefault="00CC7F19" w:rsidP="005218B6">
      <w:pPr>
        <w:rPr>
          <w:noProof/>
          <w:sz w:val="22"/>
          <w:szCs w:val="22"/>
          <w:lang w:val="ro-RO"/>
        </w:rPr>
      </w:pPr>
    </w:p>
    <w:p w14:paraId="048ED56C" w14:textId="77777777" w:rsidR="00CC7F19" w:rsidRPr="002D2385" w:rsidRDefault="00CC7F19" w:rsidP="005218B6">
      <w:pPr>
        <w:rPr>
          <w:noProof/>
          <w:sz w:val="22"/>
          <w:szCs w:val="22"/>
          <w:lang w:val="ro-RO"/>
        </w:rPr>
      </w:pPr>
    </w:p>
    <w:p w14:paraId="048ED56D" w14:textId="77777777" w:rsidR="00CC7F19" w:rsidRPr="002D2385" w:rsidRDefault="00CC7F19" w:rsidP="005218B6">
      <w:pPr>
        <w:pStyle w:val="TitleA"/>
        <w:outlineLvl w:val="0"/>
      </w:pPr>
      <w:r w:rsidRPr="002D2385">
        <w:t>A.</w:t>
      </w:r>
      <w:r w:rsidR="005626A2" w:rsidRPr="002D2385">
        <w:t xml:space="preserve"> </w:t>
      </w:r>
      <w:r w:rsidRPr="002D2385">
        <w:t>ETICHETAREA</w:t>
      </w:r>
    </w:p>
    <w:p w14:paraId="048ED56E" w14:textId="77777777" w:rsidR="00895F7C" w:rsidRPr="002D2385" w:rsidRDefault="00CC7F19" w:rsidP="005218B6">
      <w:pPr>
        <w:rPr>
          <w:bCs/>
          <w:sz w:val="22"/>
          <w:szCs w:val="22"/>
          <w:lang w:val="ro-RO"/>
        </w:rPr>
      </w:pPr>
      <w:r w:rsidRPr="002D2385">
        <w:rPr>
          <w:b/>
          <w:bCs/>
          <w:sz w:val="22"/>
          <w:szCs w:val="22"/>
          <w:lang w:val="ro-RO"/>
        </w:rPr>
        <w:br w:type="page"/>
      </w:r>
    </w:p>
    <w:p w14:paraId="048ED56F" w14:textId="77777777" w:rsidR="007B6262" w:rsidRPr="002D2385" w:rsidRDefault="007B6262" w:rsidP="005218B6">
      <w:pPr>
        <w:rPr>
          <w:sz w:val="22"/>
          <w:szCs w:val="22"/>
          <w:lang w:val="ro-RO"/>
        </w:rPr>
      </w:pPr>
    </w:p>
    <w:p w14:paraId="048ED570"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INFORMAŢII CARE TREBUIE SĂ APARĂ PE AMBALAJUL SECUNDAR</w:t>
      </w:r>
    </w:p>
    <w:p w14:paraId="048ED571" w14:textId="77777777" w:rsidR="00895F7C" w:rsidRPr="002D2385" w:rsidRDefault="00895F7C" w:rsidP="005218B6">
      <w:pPr>
        <w:pBdr>
          <w:top w:val="single" w:sz="4" w:space="1" w:color="auto"/>
          <w:left w:val="single" w:sz="4" w:space="4" w:color="auto"/>
          <w:bottom w:val="single" w:sz="4" w:space="1" w:color="auto"/>
          <w:right w:val="single" w:sz="4" w:space="4" w:color="auto"/>
        </w:pBdr>
        <w:rPr>
          <w:sz w:val="22"/>
          <w:szCs w:val="22"/>
          <w:lang w:val="ro-RO"/>
        </w:rPr>
      </w:pPr>
    </w:p>
    <w:p w14:paraId="048ED572"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 xml:space="preserve">CUTIE DIN CARTON </w:t>
      </w:r>
      <w:r w:rsidR="00F47218" w:rsidRPr="002D2385">
        <w:rPr>
          <w:b/>
          <w:sz w:val="22"/>
          <w:szCs w:val="22"/>
          <w:lang w:val="ro-RO"/>
        </w:rPr>
        <w:t>1</w:t>
      </w:r>
      <w:r w:rsidRPr="002D2385">
        <w:rPr>
          <w:b/>
          <w:sz w:val="22"/>
          <w:szCs w:val="22"/>
          <w:lang w:val="ro-RO"/>
        </w:rPr>
        <w:t>2</w:t>
      </w:r>
      <w:r w:rsidR="00F47218" w:rsidRPr="002D2385">
        <w:rPr>
          <w:b/>
          <w:sz w:val="22"/>
          <w:szCs w:val="22"/>
          <w:lang w:val="ro-RO"/>
        </w:rPr>
        <w:t>,</w:t>
      </w:r>
      <w:r w:rsidRPr="002D2385">
        <w:rPr>
          <w:b/>
          <w:sz w:val="22"/>
          <w:szCs w:val="22"/>
          <w:lang w:val="ro-RO"/>
        </w:rPr>
        <w:t>5</w:t>
      </w:r>
      <w:r w:rsidR="00F76AA3" w:rsidRPr="002D2385">
        <w:rPr>
          <w:b/>
          <w:sz w:val="22"/>
          <w:szCs w:val="22"/>
          <w:lang w:val="ro-RO"/>
        </w:rPr>
        <w:t> </w:t>
      </w:r>
      <w:r w:rsidRPr="002D2385">
        <w:rPr>
          <w:b/>
          <w:sz w:val="22"/>
          <w:szCs w:val="22"/>
          <w:lang w:val="ro-RO"/>
        </w:rPr>
        <w:t xml:space="preserve">mg – 14, 28, 84 (3 </w:t>
      </w:r>
      <w:r w:rsidR="00F47218" w:rsidRPr="002D2385">
        <w:rPr>
          <w:b/>
          <w:sz w:val="22"/>
          <w:szCs w:val="22"/>
          <w:lang w:val="ro-RO"/>
        </w:rPr>
        <w:t>AMBALAJE</w:t>
      </w:r>
      <w:r w:rsidRPr="002D2385">
        <w:rPr>
          <w:b/>
          <w:sz w:val="22"/>
          <w:szCs w:val="22"/>
          <w:lang w:val="ro-RO"/>
        </w:rPr>
        <w:t xml:space="preserve"> </w:t>
      </w:r>
      <w:r w:rsidR="00F47218" w:rsidRPr="002D2385">
        <w:rPr>
          <w:b/>
          <w:sz w:val="22"/>
          <w:szCs w:val="22"/>
          <w:lang w:val="ro-RO"/>
        </w:rPr>
        <w:t>A CÂTE</w:t>
      </w:r>
      <w:r w:rsidRPr="002D2385">
        <w:rPr>
          <w:b/>
          <w:sz w:val="22"/>
          <w:szCs w:val="22"/>
          <w:lang w:val="ro-RO"/>
        </w:rPr>
        <w:t xml:space="preserve"> 28) COMPRIMATE</w:t>
      </w:r>
    </w:p>
    <w:p w14:paraId="048ED573" w14:textId="77777777" w:rsidR="00895F7C" w:rsidRPr="002D2385" w:rsidRDefault="00895F7C" w:rsidP="005218B6">
      <w:pPr>
        <w:rPr>
          <w:sz w:val="22"/>
          <w:szCs w:val="22"/>
          <w:lang w:val="ro-RO"/>
        </w:rPr>
      </w:pPr>
    </w:p>
    <w:p w14:paraId="048ED574" w14:textId="77777777" w:rsidR="00895F7C" w:rsidRPr="002D2385" w:rsidRDefault="00895F7C" w:rsidP="005218B6">
      <w:pPr>
        <w:rPr>
          <w:sz w:val="22"/>
          <w:szCs w:val="22"/>
          <w:lang w:val="ro-RO"/>
        </w:rPr>
      </w:pPr>
    </w:p>
    <w:p w14:paraId="048ED575"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w:t>
      </w:r>
      <w:r w:rsidRPr="002D2385">
        <w:rPr>
          <w:b/>
          <w:sz w:val="22"/>
          <w:szCs w:val="22"/>
          <w:lang w:val="ro-RO"/>
        </w:rPr>
        <w:tab/>
        <w:t>DENUMIREA COMERCIALĂ A MEDICAMENTULUI</w:t>
      </w:r>
    </w:p>
    <w:p w14:paraId="048ED576" w14:textId="77777777" w:rsidR="00895F7C" w:rsidRPr="002D2385" w:rsidRDefault="00895F7C" w:rsidP="005218B6">
      <w:pPr>
        <w:rPr>
          <w:caps/>
          <w:sz w:val="22"/>
          <w:szCs w:val="22"/>
          <w:lang w:val="ro-RO"/>
        </w:rPr>
      </w:pPr>
    </w:p>
    <w:p w14:paraId="048ED577" w14:textId="77777777" w:rsidR="00895F7C" w:rsidRPr="002D2385" w:rsidRDefault="00895F7C" w:rsidP="005218B6">
      <w:pPr>
        <w:rPr>
          <w:noProof/>
          <w:sz w:val="22"/>
          <w:szCs w:val="22"/>
          <w:lang w:val="ro-RO"/>
        </w:rPr>
      </w:pPr>
      <w:r w:rsidRPr="002D2385">
        <w:rPr>
          <w:noProof/>
          <w:sz w:val="22"/>
          <w:szCs w:val="22"/>
          <w:lang w:val="ro-RO"/>
        </w:rPr>
        <w:t xml:space="preserve">Revolade </w:t>
      </w:r>
      <w:r w:rsidR="00F47218" w:rsidRPr="002D2385">
        <w:rPr>
          <w:noProof/>
          <w:sz w:val="22"/>
          <w:szCs w:val="22"/>
          <w:lang w:val="ro-RO"/>
        </w:rPr>
        <w:t>1</w:t>
      </w:r>
      <w:r w:rsidRPr="002D2385">
        <w:rPr>
          <w:noProof/>
          <w:sz w:val="22"/>
          <w:szCs w:val="22"/>
          <w:lang w:val="ro-RO"/>
        </w:rPr>
        <w:t>2</w:t>
      </w:r>
      <w:r w:rsidR="00F47218" w:rsidRPr="002D2385">
        <w:rPr>
          <w:noProof/>
          <w:sz w:val="22"/>
          <w:szCs w:val="22"/>
          <w:lang w:val="ro-RO"/>
        </w:rPr>
        <w:t>,</w:t>
      </w:r>
      <w:r w:rsidRPr="002D2385">
        <w:rPr>
          <w:noProof/>
          <w:sz w:val="22"/>
          <w:szCs w:val="22"/>
          <w:lang w:val="ro-RO"/>
        </w:rPr>
        <w:t>5 mg comprimate filmate</w:t>
      </w:r>
    </w:p>
    <w:p w14:paraId="048ED578" w14:textId="77777777" w:rsidR="002F7F48" w:rsidRPr="002D2385" w:rsidRDefault="002F7F48" w:rsidP="005218B6">
      <w:pPr>
        <w:rPr>
          <w:noProof/>
          <w:sz w:val="22"/>
          <w:szCs w:val="22"/>
          <w:lang w:val="ro-RO"/>
        </w:rPr>
      </w:pPr>
    </w:p>
    <w:p w14:paraId="048ED579" w14:textId="77777777" w:rsidR="00895F7C" w:rsidRPr="002D2385" w:rsidRDefault="009750AC" w:rsidP="005218B6">
      <w:pPr>
        <w:rPr>
          <w:noProof/>
          <w:sz w:val="22"/>
          <w:szCs w:val="22"/>
          <w:lang w:val="ro-RO"/>
        </w:rPr>
      </w:pPr>
      <w:r w:rsidRPr="002D2385">
        <w:rPr>
          <w:noProof/>
          <w:sz w:val="22"/>
          <w:szCs w:val="22"/>
          <w:lang w:val="ro-RO"/>
        </w:rPr>
        <w:t>e</w:t>
      </w:r>
      <w:r w:rsidR="00895F7C" w:rsidRPr="002D2385">
        <w:rPr>
          <w:noProof/>
          <w:sz w:val="22"/>
          <w:szCs w:val="22"/>
          <w:lang w:val="ro-RO"/>
        </w:rPr>
        <w:t>ltrombopag</w:t>
      </w:r>
    </w:p>
    <w:p w14:paraId="048ED57A" w14:textId="77777777" w:rsidR="00895F7C" w:rsidRPr="002D2385" w:rsidRDefault="00895F7C" w:rsidP="005218B6">
      <w:pPr>
        <w:rPr>
          <w:noProof/>
          <w:sz w:val="22"/>
          <w:szCs w:val="22"/>
          <w:lang w:val="ro-RO"/>
        </w:rPr>
      </w:pPr>
    </w:p>
    <w:p w14:paraId="048ED57B" w14:textId="77777777" w:rsidR="00895F7C" w:rsidRPr="002D2385" w:rsidRDefault="00895F7C" w:rsidP="005218B6">
      <w:pPr>
        <w:rPr>
          <w:caps/>
          <w:sz w:val="22"/>
          <w:szCs w:val="22"/>
          <w:lang w:val="ro-RO"/>
        </w:rPr>
      </w:pPr>
    </w:p>
    <w:p w14:paraId="048ED57C"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caps/>
          <w:sz w:val="22"/>
          <w:szCs w:val="22"/>
          <w:lang w:val="ro-RO"/>
        </w:rPr>
        <w:t>2.</w:t>
      </w:r>
      <w:r w:rsidRPr="002D2385">
        <w:rPr>
          <w:b/>
          <w:caps/>
          <w:sz w:val="22"/>
          <w:szCs w:val="22"/>
          <w:lang w:val="ro-RO"/>
        </w:rPr>
        <w:tab/>
        <w:t>DECLARAREA SUBSTAN</w:t>
      </w:r>
      <w:r w:rsidRPr="002D2385">
        <w:rPr>
          <w:b/>
          <w:sz w:val="22"/>
          <w:szCs w:val="22"/>
          <w:lang w:val="ro-RO"/>
        </w:rPr>
        <w:t>ŢEI(</w:t>
      </w:r>
      <w:r w:rsidR="003F34F5" w:rsidRPr="002D2385">
        <w:rPr>
          <w:b/>
          <w:caps/>
          <w:sz w:val="22"/>
          <w:szCs w:val="22"/>
          <w:lang w:val="ro-RO"/>
        </w:rPr>
        <w:t>SUBSTAN</w:t>
      </w:r>
      <w:r w:rsidR="003F34F5" w:rsidRPr="002D2385">
        <w:rPr>
          <w:b/>
          <w:sz w:val="22"/>
          <w:szCs w:val="22"/>
          <w:lang w:val="ro-RO"/>
        </w:rPr>
        <w:t>ŢE</w:t>
      </w:r>
      <w:r w:rsidRPr="002D2385">
        <w:rPr>
          <w:b/>
          <w:sz w:val="22"/>
          <w:szCs w:val="22"/>
          <w:lang w:val="ro-RO"/>
        </w:rPr>
        <w:t>LOR) ACTIVE</w:t>
      </w:r>
    </w:p>
    <w:p w14:paraId="048ED57D" w14:textId="77777777" w:rsidR="00895F7C" w:rsidRPr="002D2385" w:rsidRDefault="00895F7C" w:rsidP="005218B6">
      <w:pPr>
        <w:rPr>
          <w:sz w:val="22"/>
          <w:szCs w:val="22"/>
          <w:lang w:val="ro-RO"/>
        </w:rPr>
      </w:pPr>
    </w:p>
    <w:p w14:paraId="048ED57E" w14:textId="77777777" w:rsidR="00895F7C" w:rsidRPr="002D2385" w:rsidRDefault="00895F7C" w:rsidP="005218B6">
      <w:pPr>
        <w:rPr>
          <w:sz w:val="22"/>
          <w:szCs w:val="22"/>
          <w:lang w:val="ro-RO"/>
        </w:rPr>
      </w:pPr>
      <w:r w:rsidRPr="002D2385">
        <w:rPr>
          <w:sz w:val="22"/>
          <w:szCs w:val="22"/>
          <w:lang w:val="ro-RO"/>
        </w:rPr>
        <w:t xml:space="preserve">Fiecare comprimat filmat conţine eltrombopag olamină echivalent cu </w:t>
      </w:r>
      <w:r w:rsidR="009750AC" w:rsidRPr="002D2385">
        <w:rPr>
          <w:sz w:val="22"/>
          <w:szCs w:val="22"/>
          <w:lang w:val="ro-RO"/>
        </w:rPr>
        <w:t>1</w:t>
      </w:r>
      <w:r w:rsidRPr="002D2385">
        <w:rPr>
          <w:sz w:val="22"/>
          <w:szCs w:val="22"/>
          <w:lang w:val="ro-RO"/>
        </w:rPr>
        <w:t>2</w:t>
      </w:r>
      <w:r w:rsidR="009750AC" w:rsidRPr="002D2385">
        <w:rPr>
          <w:sz w:val="22"/>
          <w:szCs w:val="22"/>
          <w:lang w:val="ro-RO"/>
        </w:rPr>
        <w:t>,</w:t>
      </w:r>
      <w:r w:rsidRPr="002D2385">
        <w:rPr>
          <w:sz w:val="22"/>
          <w:szCs w:val="22"/>
          <w:lang w:val="ro-RO"/>
        </w:rPr>
        <w:t>5 mg eltrombopag.</w:t>
      </w:r>
    </w:p>
    <w:p w14:paraId="048ED57F" w14:textId="77777777" w:rsidR="00895F7C" w:rsidRPr="002D2385" w:rsidRDefault="00895F7C" w:rsidP="005218B6">
      <w:pPr>
        <w:rPr>
          <w:sz w:val="22"/>
          <w:szCs w:val="22"/>
          <w:lang w:val="ro-RO"/>
        </w:rPr>
      </w:pPr>
    </w:p>
    <w:p w14:paraId="048ED580" w14:textId="77777777" w:rsidR="00895F7C" w:rsidRPr="002D2385" w:rsidRDefault="00895F7C" w:rsidP="005218B6">
      <w:pPr>
        <w:rPr>
          <w:sz w:val="22"/>
          <w:szCs w:val="22"/>
          <w:lang w:val="ro-RO"/>
        </w:rPr>
      </w:pPr>
    </w:p>
    <w:p w14:paraId="048ED581"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3.</w:t>
      </w:r>
      <w:r w:rsidRPr="002D2385">
        <w:rPr>
          <w:b/>
          <w:sz w:val="22"/>
          <w:szCs w:val="22"/>
          <w:lang w:val="ro-RO"/>
        </w:rPr>
        <w:tab/>
        <w:t>LISTA EXCIPIENŢILOR</w:t>
      </w:r>
    </w:p>
    <w:p w14:paraId="048ED582" w14:textId="77777777" w:rsidR="00895F7C" w:rsidRPr="002D2385" w:rsidRDefault="00895F7C" w:rsidP="005218B6">
      <w:pPr>
        <w:rPr>
          <w:sz w:val="22"/>
          <w:szCs w:val="22"/>
          <w:lang w:val="ro-RO"/>
        </w:rPr>
      </w:pPr>
    </w:p>
    <w:p w14:paraId="048ED583" w14:textId="77777777" w:rsidR="00895F7C" w:rsidRPr="002D2385" w:rsidRDefault="00895F7C" w:rsidP="005218B6">
      <w:pPr>
        <w:rPr>
          <w:b/>
          <w:sz w:val="22"/>
          <w:szCs w:val="22"/>
          <w:lang w:val="ro-RO"/>
        </w:rPr>
      </w:pPr>
    </w:p>
    <w:p w14:paraId="048ED584"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4.</w:t>
      </w:r>
      <w:r w:rsidRPr="002D2385">
        <w:rPr>
          <w:b/>
          <w:sz w:val="22"/>
          <w:szCs w:val="22"/>
          <w:lang w:val="ro-RO"/>
        </w:rPr>
        <w:tab/>
        <w:t>FORMA FARMACEUTICĂ ŞI CONŢINUTUL</w:t>
      </w:r>
    </w:p>
    <w:p w14:paraId="048ED585" w14:textId="77777777" w:rsidR="00895F7C" w:rsidRPr="002D2385" w:rsidRDefault="00895F7C" w:rsidP="005218B6">
      <w:pPr>
        <w:rPr>
          <w:sz w:val="22"/>
          <w:szCs w:val="22"/>
          <w:lang w:val="ro-RO"/>
        </w:rPr>
      </w:pPr>
    </w:p>
    <w:p w14:paraId="048ED586" w14:textId="77777777" w:rsidR="00895F7C" w:rsidRPr="002D2385" w:rsidRDefault="00895F7C" w:rsidP="005218B6">
      <w:pPr>
        <w:rPr>
          <w:noProof/>
          <w:sz w:val="22"/>
          <w:szCs w:val="22"/>
          <w:lang w:val="ro-RO"/>
        </w:rPr>
      </w:pPr>
      <w:r w:rsidRPr="002D2385">
        <w:rPr>
          <w:noProof/>
          <w:sz w:val="22"/>
          <w:szCs w:val="22"/>
          <w:lang w:val="ro-RO"/>
        </w:rPr>
        <w:t>14 comprimate filmate</w:t>
      </w:r>
    </w:p>
    <w:p w14:paraId="048ED587" w14:textId="77777777" w:rsidR="00895F7C" w:rsidRPr="002D2385" w:rsidRDefault="00895F7C" w:rsidP="005218B6">
      <w:pPr>
        <w:rPr>
          <w:noProof/>
          <w:sz w:val="22"/>
          <w:szCs w:val="22"/>
          <w:lang w:val="ro-RO"/>
        </w:rPr>
      </w:pPr>
      <w:r w:rsidRPr="002D2385">
        <w:rPr>
          <w:noProof/>
          <w:sz w:val="22"/>
          <w:szCs w:val="22"/>
          <w:shd w:val="clear" w:color="auto" w:fill="CCCCCC"/>
          <w:lang w:val="ro-RO"/>
        </w:rPr>
        <w:t>28 comprimate filmate</w:t>
      </w:r>
    </w:p>
    <w:p w14:paraId="048ED588" w14:textId="77777777" w:rsidR="00895F7C" w:rsidRPr="002D2385" w:rsidRDefault="00895F7C" w:rsidP="005218B6">
      <w:pPr>
        <w:rPr>
          <w:noProof/>
          <w:sz w:val="22"/>
          <w:szCs w:val="22"/>
          <w:lang w:val="ro-RO"/>
        </w:rPr>
      </w:pPr>
      <w:r w:rsidRPr="002D2385">
        <w:rPr>
          <w:noProof/>
          <w:sz w:val="22"/>
          <w:szCs w:val="22"/>
          <w:shd w:val="clear" w:color="auto" w:fill="CCCCCC"/>
          <w:lang w:val="ro-RO"/>
        </w:rPr>
        <w:t>Ambalaj colectiv conţinând 84 (3 ambalaje a câte 28) comprimate filmate</w:t>
      </w:r>
    </w:p>
    <w:p w14:paraId="048ED589" w14:textId="77777777" w:rsidR="00895F7C" w:rsidRPr="002D2385" w:rsidRDefault="00895F7C" w:rsidP="005218B6">
      <w:pPr>
        <w:rPr>
          <w:sz w:val="22"/>
          <w:szCs w:val="22"/>
          <w:lang w:val="ro-RO"/>
        </w:rPr>
      </w:pPr>
    </w:p>
    <w:p w14:paraId="048ED58A" w14:textId="77777777" w:rsidR="00895F7C" w:rsidRPr="002D2385" w:rsidRDefault="00895F7C" w:rsidP="005218B6">
      <w:pPr>
        <w:rPr>
          <w:sz w:val="22"/>
          <w:szCs w:val="22"/>
          <w:lang w:val="ro-RO"/>
        </w:rPr>
      </w:pPr>
    </w:p>
    <w:p w14:paraId="048ED58B"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5.</w:t>
      </w:r>
      <w:r w:rsidRPr="002D2385">
        <w:rPr>
          <w:b/>
          <w:sz w:val="22"/>
          <w:szCs w:val="22"/>
          <w:lang w:val="ro-RO"/>
        </w:rPr>
        <w:tab/>
        <w:t>MODUL ŞI CALEA(CĂILE) DE ADMINISTRARE</w:t>
      </w:r>
    </w:p>
    <w:p w14:paraId="048ED58C" w14:textId="77777777" w:rsidR="00895F7C" w:rsidRPr="002D2385" w:rsidRDefault="00895F7C" w:rsidP="005218B6">
      <w:pPr>
        <w:rPr>
          <w:sz w:val="22"/>
          <w:szCs w:val="22"/>
          <w:lang w:val="ro-RO"/>
        </w:rPr>
      </w:pPr>
    </w:p>
    <w:p w14:paraId="048ED58D" w14:textId="77777777" w:rsidR="00895F7C" w:rsidRPr="002D2385" w:rsidRDefault="00895F7C" w:rsidP="005218B6">
      <w:pPr>
        <w:rPr>
          <w:sz w:val="22"/>
          <w:szCs w:val="22"/>
          <w:lang w:val="ro-RO"/>
        </w:rPr>
      </w:pPr>
      <w:r w:rsidRPr="002D2385">
        <w:rPr>
          <w:sz w:val="22"/>
          <w:szCs w:val="22"/>
          <w:lang w:val="ro-RO"/>
        </w:rPr>
        <w:t>A se citi prospectul înainte de utilizare. Administrare orală.</w:t>
      </w:r>
    </w:p>
    <w:p w14:paraId="048ED58E" w14:textId="77777777" w:rsidR="00895F7C" w:rsidRPr="002D2385" w:rsidRDefault="00895F7C" w:rsidP="005218B6">
      <w:pPr>
        <w:rPr>
          <w:sz w:val="22"/>
          <w:szCs w:val="22"/>
          <w:lang w:val="ro-RO"/>
        </w:rPr>
      </w:pPr>
    </w:p>
    <w:p w14:paraId="048ED58F" w14:textId="77777777" w:rsidR="00895F7C" w:rsidRPr="002D2385" w:rsidRDefault="00895F7C" w:rsidP="005218B6">
      <w:pPr>
        <w:rPr>
          <w:sz w:val="22"/>
          <w:szCs w:val="22"/>
          <w:lang w:val="ro-RO"/>
        </w:rPr>
      </w:pPr>
    </w:p>
    <w:p w14:paraId="048ED590" w14:textId="77777777" w:rsidR="00895F7C" w:rsidRPr="002D2385" w:rsidRDefault="00895F7C" w:rsidP="005218B6">
      <w:pPr>
        <w:pBdr>
          <w:top w:val="single" w:sz="4" w:space="1" w:color="auto"/>
          <w:left w:val="single" w:sz="4" w:space="4" w:color="auto"/>
          <w:bottom w:val="single" w:sz="4" w:space="1" w:color="auto"/>
          <w:right w:val="single" w:sz="4" w:space="4" w:color="auto"/>
        </w:pBdr>
        <w:ind w:left="540" w:hanging="540"/>
        <w:rPr>
          <w:b/>
          <w:sz w:val="22"/>
          <w:szCs w:val="22"/>
          <w:lang w:val="ro-RO"/>
        </w:rPr>
      </w:pPr>
      <w:r w:rsidRPr="002D2385">
        <w:rPr>
          <w:b/>
          <w:sz w:val="22"/>
          <w:szCs w:val="22"/>
          <w:lang w:val="ro-RO"/>
        </w:rPr>
        <w:t>6.</w:t>
      </w:r>
      <w:r w:rsidRPr="002D2385">
        <w:rPr>
          <w:b/>
          <w:sz w:val="22"/>
          <w:szCs w:val="22"/>
          <w:lang w:val="ro-RO"/>
        </w:rPr>
        <w:tab/>
        <w:t>ATENŢIONARE SPECIALĂ PRIVIND FAPTUL CĂ MEDICAMENTUL NU TREBUIE PĂSTRAT LA VEDEREA ŞI ÎNDEMÂNA COPIILOR</w:t>
      </w:r>
    </w:p>
    <w:p w14:paraId="048ED591" w14:textId="77777777" w:rsidR="00895F7C" w:rsidRPr="002D2385" w:rsidRDefault="00895F7C" w:rsidP="005218B6">
      <w:pPr>
        <w:rPr>
          <w:sz w:val="22"/>
          <w:szCs w:val="22"/>
          <w:lang w:val="ro-RO"/>
        </w:rPr>
      </w:pPr>
    </w:p>
    <w:p w14:paraId="048ED592" w14:textId="77777777" w:rsidR="00895F7C" w:rsidRPr="002D2385" w:rsidRDefault="00895F7C" w:rsidP="005218B6">
      <w:pPr>
        <w:rPr>
          <w:sz w:val="22"/>
          <w:szCs w:val="22"/>
          <w:lang w:val="ro-RO"/>
        </w:rPr>
      </w:pPr>
      <w:r w:rsidRPr="002D2385">
        <w:rPr>
          <w:sz w:val="22"/>
          <w:szCs w:val="22"/>
          <w:lang w:val="ro-RO"/>
        </w:rPr>
        <w:t>A nu se lăsa la vederea şi îndemâna copiilor.</w:t>
      </w:r>
    </w:p>
    <w:p w14:paraId="048ED593" w14:textId="77777777" w:rsidR="00895F7C" w:rsidRPr="002D2385" w:rsidRDefault="00895F7C" w:rsidP="005218B6">
      <w:pPr>
        <w:rPr>
          <w:sz w:val="22"/>
          <w:szCs w:val="22"/>
          <w:lang w:val="ro-RO"/>
        </w:rPr>
      </w:pPr>
    </w:p>
    <w:p w14:paraId="048ED594" w14:textId="77777777" w:rsidR="00895F7C" w:rsidRPr="002D2385" w:rsidRDefault="00895F7C" w:rsidP="005218B6">
      <w:pPr>
        <w:rPr>
          <w:sz w:val="22"/>
          <w:szCs w:val="22"/>
          <w:lang w:val="ro-RO"/>
        </w:rPr>
      </w:pPr>
    </w:p>
    <w:p w14:paraId="048ED595"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7.</w:t>
      </w:r>
      <w:r w:rsidRPr="002D2385">
        <w:rPr>
          <w:b/>
          <w:sz w:val="22"/>
          <w:szCs w:val="22"/>
          <w:lang w:val="ro-RO"/>
        </w:rPr>
        <w:tab/>
        <w:t>ALTĂ(E) ATENŢIONARE(ĂRI) SPECIALĂ(E), DACĂ ESTE(SUNT) NECESARĂ(E)</w:t>
      </w:r>
    </w:p>
    <w:p w14:paraId="048ED596" w14:textId="77777777" w:rsidR="00895F7C" w:rsidRPr="002D2385" w:rsidRDefault="00895F7C" w:rsidP="005218B6">
      <w:pPr>
        <w:rPr>
          <w:sz w:val="22"/>
          <w:szCs w:val="22"/>
          <w:lang w:val="ro-RO"/>
        </w:rPr>
      </w:pPr>
    </w:p>
    <w:p w14:paraId="048ED597" w14:textId="77777777" w:rsidR="00895F7C" w:rsidRPr="002D2385" w:rsidRDefault="00895F7C" w:rsidP="005218B6">
      <w:pPr>
        <w:rPr>
          <w:sz w:val="22"/>
          <w:szCs w:val="22"/>
          <w:lang w:val="ro-RO"/>
        </w:rPr>
      </w:pPr>
    </w:p>
    <w:p w14:paraId="048ED598"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8.</w:t>
      </w:r>
      <w:r w:rsidRPr="002D2385">
        <w:rPr>
          <w:b/>
          <w:sz w:val="22"/>
          <w:szCs w:val="22"/>
          <w:lang w:val="ro-RO"/>
        </w:rPr>
        <w:tab/>
        <w:t>DATA DE EXPIRARE</w:t>
      </w:r>
    </w:p>
    <w:p w14:paraId="048ED599" w14:textId="77777777" w:rsidR="00895F7C" w:rsidRPr="002D2385" w:rsidRDefault="00895F7C" w:rsidP="005218B6">
      <w:pPr>
        <w:rPr>
          <w:noProof/>
          <w:sz w:val="22"/>
          <w:szCs w:val="22"/>
          <w:lang w:val="ro-RO"/>
        </w:rPr>
      </w:pPr>
    </w:p>
    <w:p w14:paraId="048ED59A" w14:textId="77777777" w:rsidR="00895F7C" w:rsidRPr="002D2385" w:rsidRDefault="00895F7C" w:rsidP="005218B6">
      <w:pPr>
        <w:rPr>
          <w:noProof/>
          <w:sz w:val="22"/>
          <w:szCs w:val="22"/>
          <w:lang w:val="ro-RO"/>
        </w:rPr>
      </w:pPr>
      <w:r w:rsidRPr="002D2385">
        <w:rPr>
          <w:noProof/>
          <w:sz w:val="22"/>
          <w:szCs w:val="22"/>
          <w:lang w:val="ro-RO"/>
        </w:rPr>
        <w:t>EXP</w:t>
      </w:r>
    </w:p>
    <w:p w14:paraId="048ED59B" w14:textId="77777777" w:rsidR="00895F7C" w:rsidRPr="002D2385" w:rsidRDefault="00895F7C" w:rsidP="005218B6">
      <w:pPr>
        <w:rPr>
          <w:sz w:val="22"/>
          <w:szCs w:val="22"/>
          <w:lang w:val="ro-RO"/>
        </w:rPr>
      </w:pPr>
    </w:p>
    <w:p w14:paraId="048ED59C" w14:textId="77777777" w:rsidR="00895F7C" w:rsidRPr="002D2385" w:rsidRDefault="00895F7C" w:rsidP="005218B6">
      <w:pPr>
        <w:rPr>
          <w:sz w:val="22"/>
          <w:szCs w:val="22"/>
          <w:lang w:val="ro-RO"/>
        </w:rPr>
      </w:pPr>
    </w:p>
    <w:p w14:paraId="048ED59D"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9.</w:t>
      </w:r>
      <w:r w:rsidRPr="002D2385">
        <w:rPr>
          <w:b/>
          <w:sz w:val="22"/>
          <w:szCs w:val="22"/>
          <w:lang w:val="ro-RO"/>
        </w:rPr>
        <w:tab/>
        <w:t>CONDIŢII SPECIALE DE PĂSTRARE</w:t>
      </w:r>
    </w:p>
    <w:p w14:paraId="048ED59E" w14:textId="77777777" w:rsidR="00895F7C" w:rsidRPr="002D2385" w:rsidRDefault="00895F7C" w:rsidP="005218B6">
      <w:pPr>
        <w:rPr>
          <w:sz w:val="22"/>
          <w:szCs w:val="22"/>
          <w:lang w:val="ro-RO"/>
        </w:rPr>
      </w:pPr>
    </w:p>
    <w:p w14:paraId="048ED59F" w14:textId="77777777" w:rsidR="00895F7C" w:rsidRPr="002D2385" w:rsidRDefault="00895F7C" w:rsidP="005218B6">
      <w:pPr>
        <w:rPr>
          <w:sz w:val="22"/>
          <w:szCs w:val="22"/>
          <w:lang w:val="ro-RO"/>
        </w:rPr>
      </w:pPr>
    </w:p>
    <w:p w14:paraId="048ED5A0" w14:textId="77777777" w:rsidR="00895F7C" w:rsidRPr="002D2385" w:rsidRDefault="00895F7C" w:rsidP="002A6060">
      <w:pPr>
        <w:keepNext/>
        <w:pBdr>
          <w:top w:val="single" w:sz="4" w:space="1" w:color="auto"/>
          <w:left w:val="single" w:sz="4" w:space="4" w:color="auto"/>
          <w:bottom w:val="single" w:sz="4" w:space="1" w:color="auto"/>
          <w:right w:val="single" w:sz="4" w:space="4" w:color="auto"/>
        </w:pBdr>
        <w:ind w:left="540" w:hanging="540"/>
        <w:rPr>
          <w:b/>
          <w:sz w:val="22"/>
          <w:szCs w:val="22"/>
          <w:lang w:val="ro-RO"/>
        </w:rPr>
      </w:pPr>
      <w:r w:rsidRPr="002D2385">
        <w:rPr>
          <w:b/>
          <w:sz w:val="22"/>
          <w:szCs w:val="22"/>
          <w:lang w:val="ro-RO"/>
        </w:rPr>
        <w:t>10.</w:t>
      </w:r>
      <w:r w:rsidRPr="002D2385">
        <w:rPr>
          <w:b/>
          <w:sz w:val="22"/>
          <w:szCs w:val="22"/>
          <w:lang w:val="ro-RO"/>
        </w:rPr>
        <w:tab/>
        <w:t>PRECAUŢII SPECIALE PRIVIND ELIMINAREA MEDICAMENTELOR NEUTILIZATE SAU A MATERIALELOR REZIDUALE PROVENITE DIN ASTFEL DE MEDICAMENTE, DACĂ ESTE CAZUL</w:t>
      </w:r>
    </w:p>
    <w:p w14:paraId="048ED5A1" w14:textId="77777777" w:rsidR="00895F7C" w:rsidRPr="002D2385" w:rsidRDefault="00895F7C" w:rsidP="002A6060">
      <w:pPr>
        <w:keepNext/>
        <w:rPr>
          <w:sz w:val="22"/>
          <w:szCs w:val="22"/>
          <w:lang w:val="ro-RO"/>
        </w:rPr>
      </w:pPr>
    </w:p>
    <w:p w14:paraId="048ED5A2" w14:textId="77777777" w:rsidR="00895F7C" w:rsidRPr="002D2385" w:rsidRDefault="00895F7C" w:rsidP="005218B6">
      <w:pPr>
        <w:rPr>
          <w:b/>
          <w:sz w:val="22"/>
          <w:szCs w:val="22"/>
          <w:lang w:val="ro-RO"/>
        </w:rPr>
      </w:pPr>
    </w:p>
    <w:p w14:paraId="048ED5A3"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11.</w:t>
      </w:r>
      <w:r w:rsidRPr="002D2385">
        <w:rPr>
          <w:b/>
          <w:sz w:val="22"/>
          <w:szCs w:val="22"/>
          <w:lang w:val="ro-RO"/>
        </w:rPr>
        <w:tab/>
        <w:t>NUMELE ŞI ADRESA DEŢINĂTORULUI AUTORIZAŢIEI DE PUNERE PE PIAŢĂ</w:t>
      </w:r>
    </w:p>
    <w:p w14:paraId="048ED5A4" w14:textId="77777777" w:rsidR="00895F7C" w:rsidRPr="002D2385" w:rsidRDefault="00895F7C" w:rsidP="005218B6">
      <w:pPr>
        <w:rPr>
          <w:sz w:val="22"/>
          <w:szCs w:val="22"/>
          <w:lang w:val="ro-RO"/>
        </w:rPr>
      </w:pPr>
    </w:p>
    <w:p w14:paraId="048ED5A5" w14:textId="77777777" w:rsidR="00895F7C" w:rsidRPr="002D2385" w:rsidRDefault="00895F7C" w:rsidP="005218B6">
      <w:pPr>
        <w:rPr>
          <w:sz w:val="22"/>
          <w:szCs w:val="22"/>
          <w:lang w:val="ro-RO"/>
        </w:rPr>
      </w:pPr>
      <w:r w:rsidRPr="002D2385">
        <w:rPr>
          <w:sz w:val="22"/>
          <w:szCs w:val="22"/>
          <w:lang w:val="ro-RO"/>
        </w:rPr>
        <w:t>Novartis Europharm Limited</w:t>
      </w:r>
    </w:p>
    <w:p w14:paraId="048ED5A6" w14:textId="77777777" w:rsidR="00160DE4" w:rsidRPr="002D2385" w:rsidRDefault="00160DE4" w:rsidP="005218B6">
      <w:pPr>
        <w:keepNext/>
        <w:rPr>
          <w:color w:val="000000"/>
          <w:sz w:val="22"/>
          <w:szCs w:val="22"/>
        </w:rPr>
      </w:pPr>
      <w:r w:rsidRPr="002D2385">
        <w:rPr>
          <w:color w:val="000000"/>
          <w:sz w:val="22"/>
          <w:szCs w:val="22"/>
        </w:rPr>
        <w:t>Vista Building</w:t>
      </w:r>
    </w:p>
    <w:p w14:paraId="048ED5A7" w14:textId="77777777" w:rsidR="00160DE4" w:rsidRPr="002D2385" w:rsidRDefault="00160DE4" w:rsidP="005218B6">
      <w:pPr>
        <w:keepNext/>
        <w:rPr>
          <w:color w:val="000000"/>
          <w:sz w:val="22"/>
          <w:szCs w:val="22"/>
        </w:rPr>
      </w:pPr>
      <w:r w:rsidRPr="002D2385">
        <w:rPr>
          <w:color w:val="000000"/>
          <w:sz w:val="22"/>
          <w:szCs w:val="22"/>
        </w:rPr>
        <w:t>Elm Park, Merrion Road</w:t>
      </w:r>
    </w:p>
    <w:p w14:paraId="048ED5A8" w14:textId="77777777" w:rsidR="00160DE4" w:rsidRPr="002D2385" w:rsidRDefault="00160DE4" w:rsidP="005218B6">
      <w:pPr>
        <w:keepNext/>
        <w:rPr>
          <w:color w:val="000000"/>
          <w:sz w:val="22"/>
          <w:szCs w:val="22"/>
          <w:lang w:val="it-IT"/>
        </w:rPr>
      </w:pPr>
      <w:r w:rsidRPr="002D2385">
        <w:rPr>
          <w:color w:val="000000"/>
          <w:sz w:val="22"/>
          <w:szCs w:val="22"/>
          <w:lang w:val="it-IT"/>
        </w:rPr>
        <w:t>Dublin 4</w:t>
      </w:r>
    </w:p>
    <w:p w14:paraId="048ED5A9" w14:textId="77777777" w:rsidR="00895F7C" w:rsidRPr="002D2385" w:rsidRDefault="00160DE4" w:rsidP="005218B6">
      <w:pPr>
        <w:rPr>
          <w:sz w:val="22"/>
          <w:szCs w:val="22"/>
          <w:lang w:val="ro-RO"/>
        </w:rPr>
      </w:pPr>
      <w:r w:rsidRPr="002D2385">
        <w:rPr>
          <w:color w:val="000000"/>
          <w:sz w:val="22"/>
          <w:szCs w:val="22"/>
          <w:lang w:val="it-IT"/>
        </w:rPr>
        <w:t>Irlanda</w:t>
      </w:r>
    </w:p>
    <w:p w14:paraId="048ED5AA" w14:textId="77777777" w:rsidR="00895F7C" w:rsidRPr="002D2385" w:rsidRDefault="00895F7C" w:rsidP="005218B6">
      <w:pPr>
        <w:rPr>
          <w:sz w:val="22"/>
          <w:szCs w:val="22"/>
          <w:lang w:val="ro-RO"/>
        </w:rPr>
      </w:pPr>
    </w:p>
    <w:p w14:paraId="048ED5AB" w14:textId="77777777" w:rsidR="00895F7C" w:rsidRPr="002D2385" w:rsidRDefault="00895F7C" w:rsidP="005218B6">
      <w:pPr>
        <w:rPr>
          <w:sz w:val="22"/>
          <w:szCs w:val="22"/>
          <w:lang w:val="ro-RO"/>
        </w:rPr>
      </w:pPr>
    </w:p>
    <w:p w14:paraId="048ED5AC"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12.</w:t>
      </w:r>
      <w:r w:rsidRPr="002D2385">
        <w:rPr>
          <w:b/>
          <w:sz w:val="22"/>
          <w:szCs w:val="22"/>
          <w:lang w:val="ro-RO"/>
        </w:rPr>
        <w:tab/>
        <w:t>NUMĂRUL(ELE) AUTORIZAŢIEI DE PUNERE PE PIAŢĂ</w:t>
      </w:r>
    </w:p>
    <w:p w14:paraId="048ED5AD" w14:textId="77777777" w:rsidR="00895F7C" w:rsidRPr="002D2385" w:rsidRDefault="00895F7C" w:rsidP="005218B6">
      <w:pPr>
        <w:rPr>
          <w:sz w:val="22"/>
          <w:szCs w:val="22"/>
          <w:lang w:val="ro-RO"/>
        </w:rPr>
      </w:pPr>
    </w:p>
    <w:p w14:paraId="048ED5AE" w14:textId="77777777" w:rsidR="00895F7C" w:rsidRPr="002D2385" w:rsidRDefault="00895F7C" w:rsidP="005218B6">
      <w:pPr>
        <w:rPr>
          <w:noProof/>
          <w:sz w:val="22"/>
          <w:szCs w:val="22"/>
          <w:lang w:val="ro-RO"/>
        </w:rPr>
      </w:pPr>
      <w:r w:rsidRPr="002D2385">
        <w:rPr>
          <w:noProof/>
          <w:sz w:val="22"/>
          <w:szCs w:val="22"/>
          <w:lang w:val="ro-RO"/>
        </w:rPr>
        <w:t>EU/1/10/612/0</w:t>
      </w:r>
      <w:r w:rsidR="00F67C31" w:rsidRPr="002D2385">
        <w:rPr>
          <w:noProof/>
          <w:sz w:val="22"/>
          <w:szCs w:val="22"/>
          <w:lang w:val="ro-RO"/>
        </w:rPr>
        <w:t>1</w:t>
      </w:r>
      <w:r w:rsidR="009750AC" w:rsidRPr="002D2385">
        <w:rPr>
          <w:noProof/>
          <w:sz w:val="22"/>
          <w:szCs w:val="22"/>
          <w:lang w:val="ro-RO"/>
        </w:rPr>
        <w:t>0</w:t>
      </w:r>
      <w:r w:rsidRPr="002D2385">
        <w:rPr>
          <w:noProof/>
          <w:sz w:val="22"/>
          <w:szCs w:val="22"/>
          <w:lang w:val="ro-RO"/>
        </w:rPr>
        <w:t xml:space="preserve"> (</w:t>
      </w:r>
      <w:r w:rsidRPr="002D2385">
        <w:rPr>
          <w:noProof/>
          <w:sz w:val="22"/>
          <w:szCs w:val="22"/>
          <w:shd w:val="clear" w:color="auto" w:fill="CCCCCC"/>
          <w:lang w:val="ro-RO"/>
        </w:rPr>
        <w:t>14 comprimate filmate)</w:t>
      </w:r>
    </w:p>
    <w:p w14:paraId="048ED5AF" w14:textId="77777777" w:rsidR="00895F7C" w:rsidRPr="002D2385" w:rsidRDefault="00895F7C" w:rsidP="005218B6">
      <w:pPr>
        <w:rPr>
          <w:noProof/>
          <w:sz w:val="22"/>
          <w:szCs w:val="22"/>
          <w:lang w:val="ro-RO"/>
        </w:rPr>
      </w:pPr>
      <w:r w:rsidRPr="002D2385">
        <w:rPr>
          <w:noProof/>
          <w:sz w:val="22"/>
          <w:szCs w:val="22"/>
          <w:shd w:val="clear" w:color="auto" w:fill="CCCCCC"/>
          <w:lang w:val="ro-RO"/>
        </w:rPr>
        <w:t>EU/1/10/612/0</w:t>
      </w:r>
      <w:r w:rsidR="00F67C31" w:rsidRPr="002D2385">
        <w:rPr>
          <w:noProof/>
          <w:sz w:val="22"/>
          <w:szCs w:val="22"/>
          <w:shd w:val="clear" w:color="auto" w:fill="CCCCCC"/>
          <w:lang w:val="ro-RO"/>
        </w:rPr>
        <w:t>11</w:t>
      </w:r>
      <w:r w:rsidRPr="002D2385">
        <w:rPr>
          <w:noProof/>
          <w:sz w:val="22"/>
          <w:szCs w:val="22"/>
          <w:shd w:val="clear" w:color="auto" w:fill="CCCCCC"/>
          <w:lang w:val="ro-RO"/>
        </w:rPr>
        <w:t xml:space="preserve"> (28 comprimate filmate)</w:t>
      </w:r>
    </w:p>
    <w:p w14:paraId="048ED5B0" w14:textId="77777777" w:rsidR="00895F7C" w:rsidRPr="002D2385" w:rsidRDefault="00895F7C" w:rsidP="005218B6">
      <w:pPr>
        <w:rPr>
          <w:noProof/>
          <w:sz w:val="22"/>
          <w:szCs w:val="22"/>
          <w:lang w:val="ro-RO"/>
        </w:rPr>
      </w:pPr>
      <w:r w:rsidRPr="002D2385">
        <w:rPr>
          <w:noProof/>
          <w:sz w:val="22"/>
          <w:szCs w:val="22"/>
          <w:shd w:val="clear" w:color="auto" w:fill="CCCCCC"/>
          <w:lang w:val="ro-RO"/>
        </w:rPr>
        <w:t>EU/1/10/612/0</w:t>
      </w:r>
      <w:r w:rsidR="00F67C31" w:rsidRPr="002D2385">
        <w:rPr>
          <w:noProof/>
          <w:sz w:val="22"/>
          <w:szCs w:val="22"/>
          <w:shd w:val="clear" w:color="auto" w:fill="CCCCCC"/>
          <w:lang w:val="ro-RO"/>
        </w:rPr>
        <w:t>12</w:t>
      </w:r>
      <w:r w:rsidRPr="002D2385">
        <w:rPr>
          <w:noProof/>
          <w:sz w:val="22"/>
          <w:szCs w:val="22"/>
          <w:shd w:val="clear" w:color="auto" w:fill="CCCCCC"/>
          <w:lang w:val="ro-RO"/>
        </w:rPr>
        <w:t xml:space="preserve"> 84 comprimate filmate (3 ambalaje a câte 28)</w:t>
      </w:r>
    </w:p>
    <w:p w14:paraId="048ED5B1" w14:textId="77777777" w:rsidR="00895F7C" w:rsidRPr="002D2385" w:rsidRDefault="00895F7C" w:rsidP="005218B6">
      <w:pPr>
        <w:rPr>
          <w:sz w:val="22"/>
          <w:szCs w:val="22"/>
          <w:lang w:val="ro-RO"/>
        </w:rPr>
      </w:pPr>
    </w:p>
    <w:p w14:paraId="048ED5B2" w14:textId="77777777" w:rsidR="00895F7C" w:rsidRPr="002D2385" w:rsidRDefault="00895F7C" w:rsidP="005218B6">
      <w:pPr>
        <w:rPr>
          <w:sz w:val="22"/>
          <w:szCs w:val="22"/>
          <w:lang w:val="ro-RO"/>
        </w:rPr>
      </w:pPr>
    </w:p>
    <w:p w14:paraId="048ED5B3"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13.</w:t>
      </w:r>
      <w:r w:rsidRPr="002D2385">
        <w:rPr>
          <w:b/>
          <w:sz w:val="22"/>
          <w:szCs w:val="22"/>
          <w:lang w:val="ro-RO"/>
        </w:rPr>
        <w:tab/>
        <w:t>SERIA DE FABRICAŢIE</w:t>
      </w:r>
    </w:p>
    <w:p w14:paraId="048ED5B4" w14:textId="77777777" w:rsidR="00895F7C" w:rsidRPr="002D2385" w:rsidRDefault="00895F7C" w:rsidP="005218B6">
      <w:pPr>
        <w:rPr>
          <w:noProof/>
          <w:sz w:val="22"/>
          <w:szCs w:val="22"/>
          <w:lang w:val="ro-RO"/>
        </w:rPr>
      </w:pPr>
    </w:p>
    <w:p w14:paraId="048ED5B5" w14:textId="77777777" w:rsidR="00895F7C" w:rsidRPr="002D2385" w:rsidRDefault="00895F7C" w:rsidP="005218B6">
      <w:pPr>
        <w:rPr>
          <w:noProof/>
          <w:sz w:val="22"/>
          <w:szCs w:val="22"/>
          <w:lang w:val="ro-RO"/>
        </w:rPr>
      </w:pPr>
      <w:r w:rsidRPr="002D2385">
        <w:rPr>
          <w:noProof/>
          <w:sz w:val="22"/>
          <w:szCs w:val="22"/>
          <w:lang w:val="ro-RO"/>
        </w:rPr>
        <w:t>Lot</w:t>
      </w:r>
    </w:p>
    <w:p w14:paraId="048ED5B6" w14:textId="77777777" w:rsidR="00895F7C" w:rsidRPr="002D2385" w:rsidRDefault="00895F7C" w:rsidP="005218B6">
      <w:pPr>
        <w:rPr>
          <w:sz w:val="22"/>
          <w:szCs w:val="22"/>
          <w:lang w:val="ro-RO"/>
        </w:rPr>
      </w:pPr>
    </w:p>
    <w:p w14:paraId="048ED5B7" w14:textId="77777777" w:rsidR="00895F7C" w:rsidRPr="002D2385" w:rsidRDefault="00895F7C" w:rsidP="005218B6">
      <w:pPr>
        <w:rPr>
          <w:sz w:val="22"/>
          <w:szCs w:val="22"/>
          <w:lang w:val="ro-RO"/>
        </w:rPr>
      </w:pPr>
    </w:p>
    <w:p w14:paraId="048ED5B8"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14.</w:t>
      </w:r>
      <w:r w:rsidRPr="002D2385">
        <w:rPr>
          <w:b/>
          <w:sz w:val="22"/>
          <w:szCs w:val="22"/>
          <w:lang w:val="ro-RO"/>
        </w:rPr>
        <w:tab/>
        <w:t>CLASIFICARE GENERALĂ PRIVIND MODUL DE ELIBERARE</w:t>
      </w:r>
    </w:p>
    <w:p w14:paraId="048ED5B9" w14:textId="77777777" w:rsidR="00895F7C" w:rsidRPr="002D2385" w:rsidRDefault="00895F7C" w:rsidP="005218B6">
      <w:pPr>
        <w:rPr>
          <w:sz w:val="22"/>
          <w:szCs w:val="22"/>
          <w:lang w:val="ro-RO"/>
        </w:rPr>
      </w:pPr>
    </w:p>
    <w:p w14:paraId="048ED5BA" w14:textId="77777777" w:rsidR="00895F7C" w:rsidRPr="002D2385" w:rsidRDefault="00895F7C" w:rsidP="005218B6">
      <w:pPr>
        <w:rPr>
          <w:sz w:val="22"/>
          <w:szCs w:val="22"/>
          <w:lang w:val="ro-RO"/>
        </w:rPr>
      </w:pPr>
    </w:p>
    <w:p w14:paraId="048ED5BB"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15.</w:t>
      </w:r>
      <w:r w:rsidRPr="002D2385">
        <w:rPr>
          <w:b/>
          <w:sz w:val="22"/>
          <w:szCs w:val="22"/>
          <w:lang w:val="ro-RO"/>
        </w:rPr>
        <w:tab/>
        <w:t>INSTRUCŢIUNI DE UTILIZARE</w:t>
      </w:r>
    </w:p>
    <w:p w14:paraId="048ED5BC" w14:textId="77777777" w:rsidR="00895F7C" w:rsidRPr="002D2385" w:rsidRDefault="00895F7C" w:rsidP="005218B6">
      <w:pPr>
        <w:rPr>
          <w:sz w:val="22"/>
          <w:szCs w:val="22"/>
          <w:lang w:val="ro-RO"/>
        </w:rPr>
      </w:pPr>
    </w:p>
    <w:p w14:paraId="048ED5BD" w14:textId="77777777" w:rsidR="00895F7C" w:rsidRPr="002D2385" w:rsidRDefault="00895F7C" w:rsidP="005218B6">
      <w:pPr>
        <w:rPr>
          <w:sz w:val="22"/>
          <w:szCs w:val="22"/>
          <w:lang w:val="ro-RO"/>
        </w:rPr>
      </w:pPr>
    </w:p>
    <w:p w14:paraId="048ED5BE"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16.</w:t>
      </w:r>
      <w:r w:rsidRPr="002D2385">
        <w:rPr>
          <w:b/>
          <w:sz w:val="22"/>
          <w:szCs w:val="22"/>
          <w:lang w:val="ro-RO"/>
        </w:rPr>
        <w:tab/>
        <w:t>INFORMAŢII ÎN BRAILLE</w:t>
      </w:r>
    </w:p>
    <w:p w14:paraId="048ED5BF" w14:textId="77777777" w:rsidR="00895F7C" w:rsidRPr="002D2385" w:rsidRDefault="00895F7C" w:rsidP="005218B6">
      <w:pPr>
        <w:rPr>
          <w:sz w:val="22"/>
          <w:szCs w:val="22"/>
          <w:lang w:val="ro-RO"/>
        </w:rPr>
      </w:pPr>
    </w:p>
    <w:p w14:paraId="048ED5C0" w14:textId="77777777" w:rsidR="00895F7C" w:rsidRPr="002D2385" w:rsidRDefault="00895F7C" w:rsidP="005218B6">
      <w:pPr>
        <w:rPr>
          <w:noProof/>
          <w:sz w:val="22"/>
          <w:szCs w:val="22"/>
          <w:lang w:val="ro-RO"/>
        </w:rPr>
      </w:pPr>
      <w:r w:rsidRPr="002D2385">
        <w:rPr>
          <w:noProof/>
          <w:sz w:val="22"/>
          <w:szCs w:val="22"/>
          <w:lang w:val="ro-RO"/>
        </w:rPr>
        <w:t xml:space="preserve">revolade </w:t>
      </w:r>
      <w:r w:rsidR="009750AC" w:rsidRPr="002D2385">
        <w:rPr>
          <w:noProof/>
          <w:sz w:val="22"/>
          <w:szCs w:val="22"/>
          <w:lang w:val="ro-RO"/>
        </w:rPr>
        <w:t>1</w:t>
      </w:r>
      <w:r w:rsidRPr="002D2385">
        <w:rPr>
          <w:noProof/>
          <w:sz w:val="22"/>
          <w:szCs w:val="22"/>
          <w:lang w:val="ro-RO"/>
        </w:rPr>
        <w:t>2</w:t>
      </w:r>
      <w:r w:rsidR="009750AC" w:rsidRPr="002D2385">
        <w:rPr>
          <w:noProof/>
          <w:sz w:val="22"/>
          <w:szCs w:val="22"/>
          <w:lang w:val="ro-RO"/>
        </w:rPr>
        <w:t>,</w:t>
      </w:r>
      <w:r w:rsidRPr="002D2385">
        <w:rPr>
          <w:noProof/>
          <w:sz w:val="22"/>
          <w:szCs w:val="22"/>
          <w:lang w:val="ro-RO"/>
        </w:rPr>
        <w:t>5 mg</w:t>
      </w:r>
    </w:p>
    <w:p w14:paraId="048ED5C1" w14:textId="77777777" w:rsidR="00DB335D" w:rsidRPr="002D2385" w:rsidRDefault="00DB335D" w:rsidP="005218B6">
      <w:pPr>
        <w:rPr>
          <w:noProof/>
          <w:sz w:val="22"/>
          <w:szCs w:val="22"/>
          <w:shd w:val="clear" w:color="auto" w:fill="CCCCCC"/>
          <w:lang w:val="ro-RO"/>
        </w:rPr>
      </w:pPr>
    </w:p>
    <w:p w14:paraId="048ED5C2" w14:textId="77777777" w:rsidR="00DB335D" w:rsidRPr="002D2385" w:rsidRDefault="00DB335D" w:rsidP="005218B6">
      <w:pPr>
        <w:rPr>
          <w:noProof/>
          <w:sz w:val="22"/>
          <w:szCs w:val="22"/>
          <w:shd w:val="clear" w:color="auto" w:fill="CCCCCC"/>
          <w:lang w:val="ro-RO"/>
        </w:rPr>
      </w:pPr>
    </w:p>
    <w:p w14:paraId="048ED5C3" w14:textId="77777777" w:rsidR="00DB335D" w:rsidRPr="002D2385" w:rsidRDefault="00DB335D" w:rsidP="005218B6">
      <w:pPr>
        <w:pBdr>
          <w:top w:val="single" w:sz="4" w:space="1" w:color="auto"/>
          <w:left w:val="single" w:sz="4" w:space="4" w:color="auto"/>
          <w:bottom w:val="single" w:sz="4" w:space="0" w:color="auto"/>
          <w:right w:val="single" w:sz="4" w:space="4" w:color="auto"/>
        </w:pBdr>
        <w:rPr>
          <w:i/>
          <w:noProof/>
          <w:sz w:val="22"/>
          <w:szCs w:val="22"/>
          <w:lang w:val="ro-RO"/>
        </w:rPr>
      </w:pPr>
      <w:r w:rsidRPr="002D2385">
        <w:rPr>
          <w:b/>
          <w:noProof/>
          <w:sz w:val="22"/>
          <w:szCs w:val="22"/>
          <w:lang w:val="ro-RO"/>
        </w:rPr>
        <w:t>17.</w:t>
      </w:r>
      <w:r w:rsidRPr="002D2385">
        <w:rPr>
          <w:b/>
          <w:noProof/>
          <w:sz w:val="22"/>
          <w:szCs w:val="22"/>
          <w:lang w:val="ro-RO"/>
        </w:rPr>
        <w:tab/>
      </w:r>
      <w:r w:rsidR="003F34F5" w:rsidRPr="002D2385">
        <w:rPr>
          <w:b/>
          <w:noProof/>
          <w:sz w:val="22"/>
          <w:szCs w:val="22"/>
          <w:lang w:val="ro-RO"/>
        </w:rPr>
        <w:t>IDENTIFICATOR UNIC - COD DE BARE BIDIMENSIONAL</w:t>
      </w:r>
    </w:p>
    <w:p w14:paraId="048ED5C4" w14:textId="77777777" w:rsidR="00DB335D" w:rsidRPr="002D2385" w:rsidRDefault="00DB335D" w:rsidP="005218B6">
      <w:pPr>
        <w:rPr>
          <w:noProof/>
          <w:sz w:val="22"/>
          <w:szCs w:val="22"/>
          <w:lang w:val="ro-RO"/>
        </w:rPr>
      </w:pPr>
    </w:p>
    <w:p w14:paraId="048ED5C5" w14:textId="77777777" w:rsidR="00DB335D" w:rsidRPr="002D2385" w:rsidRDefault="003F34F5" w:rsidP="005218B6">
      <w:pPr>
        <w:rPr>
          <w:noProof/>
          <w:sz w:val="22"/>
          <w:szCs w:val="22"/>
          <w:shd w:val="pct15" w:color="auto" w:fill="auto"/>
          <w:lang w:val="ro-RO"/>
        </w:rPr>
      </w:pPr>
      <w:r w:rsidRPr="002D2385">
        <w:rPr>
          <w:noProof/>
          <w:sz w:val="22"/>
          <w:szCs w:val="22"/>
          <w:shd w:val="clear" w:color="auto" w:fill="D9D9D9"/>
          <w:lang w:val="ro-RO"/>
        </w:rPr>
        <w:t>cod de bare bidimensional care conține identificatorul unic</w:t>
      </w:r>
      <w:r w:rsidR="00DB335D" w:rsidRPr="002D2385">
        <w:rPr>
          <w:noProof/>
          <w:sz w:val="22"/>
          <w:szCs w:val="22"/>
          <w:shd w:val="pct15" w:color="auto" w:fill="auto"/>
          <w:lang w:val="ro-RO"/>
        </w:rPr>
        <w:t>.</w:t>
      </w:r>
    </w:p>
    <w:p w14:paraId="048ED5C6" w14:textId="77777777" w:rsidR="00DB335D" w:rsidRPr="002D2385" w:rsidRDefault="00DB335D" w:rsidP="005218B6">
      <w:pPr>
        <w:rPr>
          <w:noProof/>
          <w:sz w:val="22"/>
          <w:szCs w:val="22"/>
          <w:lang w:val="ro-RO"/>
        </w:rPr>
      </w:pPr>
    </w:p>
    <w:p w14:paraId="048ED5C7" w14:textId="77777777" w:rsidR="00DB335D" w:rsidRPr="002D2385" w:rsidRDefault="00DB335D" w:rsidP="005218B6">
      <w:pPr>
        <w:rPr>
          <w:noProof/>
          <w:sz w:val="22"/>
          <w:szCs w:val="22"/>
          <w:lang w:val="ro-RO"/>
        </w:rPr>
      </w:pPr>
    </w:p>
    <w:p w14:paraId="048ED5C8" w14:textId="77777777" w:rsidR="00DB335D" w:rsidRPr="002D2385" w:rsidRDefault="00DB335D" w:rsidP="005218B6">
      <w:pPr>
        <w:keepNext/>
        <w:keepLines/>
        <w:pBdr>
          <w:top w:val="single" w:sz="4" w:space="1" w:color="auto"/>
          <w:left w:val="single" w:sz="4" w:space="4" w:color="auto"/>
          <w:bottom w:val="single" w:sz="4" w:space="0" w:color="auto"/>
          <w:right w:val="single" w:sz="4" w:space="4" w:color="auto"/>
        </w:pBdr>
        <w:rPr>
          <w:i/>
          <w:noProof/>
          <w:sz w:val="22"/>
          <w:szCs w:val="22"/>
          <w:lang w:val="ro-RO"/>
        </w:rPr>
      </w:pPr>
      <w:r w:rsidRPr="002D2385">
        <w:rPr>
          <w:b/>
          <w:noProof/>
          <w:sz w:val="22"/>
          <w:szCs w:val="22"/>
          <w:lang w:val="ro-RO"/>
        </w:rPr>
        <w:t>18.</w:t>
      </w:r>
      <w:r w:rsidRPr="002D2385">
        <w:rPr>
          <w:b/>
          <w:noProof/>
          <w:sz w:val="22"/>
          <w:szCs w:val="22"/>
          <w:lang w:val="ro-RO"/>
        </w:rPr>
        <w:tab/>
      </w:r>
      <w:r w:rsidR="003F34F5" w:rsidRPr="002D2385">
        <w:rPr>
          <w:b/>
          <w:noProof/>
          <w:sz w:val="22"/>
          <w:szCs w:val="22"/>
          <w:lang w:val="ro-RO"/>
        </w:rPr>
        <w:t>IDENTIFICATOR UNIC - DATE LIZIBILE PENTRU PERSOANE</w:t>
      </w:r>
    </w:p>
    <w:p w14:paraId="048ED5C9" w14:textId="77777777" w:rsidR="00DB335D" w:rsidRPr="002D2385" w:rsidRDefault="00DB335D" w:rsidP="005218B6">
      <w:pPr>
        <w:keepNext/>
        <w:keepLines/>
        <w:rPr>
          <w:noProof/>
          <w:sz w:val="22"/>
          <w:szCs w:val="22"/>
          <w:lang w:val="ro-RO"/>
        </w:rPr>
      </w:pPr>
    </w:p>
    <w:p w14:paraId="048ED5CA" w14:textId="52A1C4E2" w:rsidR="00DB335D" w:rsidRPr="002D2385" w:rsidRDefault="00DB335D" w:rsidP="005218B6">
      <w:pPr>
        <w:keepNext/>
        <w:keepLines/>
        <w:rPr>
          <w:sz w:val="22"/>
          <w:szCs w:val="22"/>
          <w:lang w:val="ro-RO"/>
        </w:rPr>
      </w:pPr>
      <w:r w:rsidRPr="002D2385">
        <w:rPr>
          <w:sz w:val="22"/>
          <w:szCs w:val="22"/>
          <w:lang w:val="ro-RO"/>
        </w:rPr>
        <w:t>PC</w:t>
      </w:r>
    </w:p>
    <w:p w14:paraId="048ED5CB" w14:textId="230AFB9A" w:rsidR="00DB335D" w:rsidRPr="002D2385" w:rsidRDefault="00DB335D" w:rsidP="005218B6">
      <w:pPr>
        <w:keepNext/>
        <w:keepLines/>
        <w:rPr>
          <w:sz w:val="22"/>
          <w:szCs w:val="22"/>
          <w:lang w:val="ro-RO"/>
        </w:rPr>
      </w:pPr>
      <w:r w:rsidRPr="002D2385">
        <w:rPr>
          <w:sz w:val="22"/>
          <w:szCs w:val="22"/>
          <w:lang w:val="ro-RO"/>
        </w:rPr>
        <w:t>SN</w:t>
      </w:r>
    </w:p>
    <w:p w14:paraId="048ED5CC" w14:textId="77631331" w:rsidR="00DB335D" w:rsidRPr="002D2385" w:rsidRDefault="00DB335D" w:rsidP="005218B6">
      <w:pPr>
        <w:keepNext/>
        <w:keepLines/>
        <w:rPr>
          <w:i/>
          <w:iCs/>
          <w:color w:val="000000"/>
          <w:sz w:val="22"/>
          <w:szCs w:val="22"/>
          <w:lang w:val="ro-RO"/>
        </w:rPr>
      </w:pPr>
      <w:r w:rsidRPr="002D2385">
        <w:rPr>
          <w:sz w:val="22"/>
          <w:szCs w:val="22"/>
          <w:lang w:val="ro-RO"/>
        </w:rPr>
        <w:t>NN</w:t>
      </w:r>
    </w:p>
    <w:p w14:paraId="048ED5CD" w14:textId="77777777" w:rsidR="00895F7C" w:rsidRPr="002D2385" w:rsidRDefault="00895F7C" w:rsidP="005218B6">
      <w:pPr>
        <w:rPr>
          <w:sz w:val="22"/>
          <w:szCs w:val="22"/>
          <w:shd w:val="clear" w:color="auto" w:fill="CCCCCC"/>
          <w:lang w:val="ro-RO"/>
        </w:rPr>
      </w:pPr>
    </w:p>
    <w:p w14:paraId="048ED5CE" w14:textId="77777777" w:rsidR="00895F7C" w:rsidRPr="002D2385" w:rsidRDefault="00895F7C" w:rsidP="005218B6">
      <w:pPr>
        <w:rPr>
          <w:bCs/>
          <w:sz w:val="22"/>
          <w:szCs w:val="22"/>
          <w:lang w:val="ro-RO"/>
        </w:rPr>
      </w:pPr>
      <w:r w:rsidRPr="002D2385">
        <w:rPr>
          <w:b/>
          <w:sz w:val="22"/>
          <w:szCs w:val="22"/>
          <w:lang w:val="ro-RO"/>
        </w:rPr>
        <w:br w:type="page"/>
      </w:r>
    </w:p>
    <w:p w14:paraId="048ED5CF" w14:textId="77777777" w:rsidR="00D07BA5" w:rsidRPr="002D2385" w:rsidRDefault="00D07BA5" w:rsidP="005218B6">
      <w:pPr>
        <w:rPr>
          <w:caps/>
          <w:sz w:val="22"/>
          <w:szCs w:val="22"/>
          <w:lang w:val="ro-RO"/>
        </w:rPr>
      </w:pPr>
    </w:p>
    <w:p w14:paraId="048ED5D0"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INFORMAŢII CARE TREBUIE SĂ APARĂ PE AMBALAJUL INTERMEDIAR</w:t>
      </w:r>
    </w:p>
    <w:p w14:paraId="048ED5D1" w14:textId="77777777" w:rsidR="00895F7C" w:rsidRPr="002D2385" w:rsidRDefault="00895F7C" w:rsidP="005218B6">
      <w:pPr>
        <w:pBdr>
          <w:top w:val="single" w:sz="4" w:space="1" w:color="auto"/>
          <w:left w:val="single" w:sz="4" w:space="4" w:color="auto"/>
          <w:bottom w:val="single" w:sz="4" w:space="1" w:color="auto"/>
          <w:right w:val="single" w:sz="4" w:space="4" w:color="auto"/>
        </w:pBdr>
        <w:rPr>
          <w:sz w:val="22"/>
          <w:szCs w:val="22"/>
          <w:lang w:val="ro-RO"/>
        </w:rPr>
      </w:pPr>
    </w:p>
    <w:p w14:paraId="048ED5D2"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 xml:space="preserve">Ambalaj colectiv cu 84 (3 ambalaje a câte 28 comprimate filmate) – fără chenar albastru – </w:t>
      </w:r>
      <w:r w:rsidR="009750AC" w:rsidRPr="002D2385">
        <w:rPr>
          <w:b/>
          <w:sz w:val="22"/>
          <w:szCs w:val="22"/>
          <w:lang w:val="ro-RO"/>
        </w:rPr>
        <w:t>1</w:t>
      </w:r>
      <w:r w:rsidRPr="002D2385">
        <w:rPr>
          <w:b/>
          <w:sz w:val="22"/>
          <w:szCs w:val="22"/>
          <w:lang w:val="ro-RO"/>
        </w:rPr>
        <w:t>2</w:t>
      </w:r>
      <w:r w:rsidR="009750AC" w:rsidRPr="002D2385">
        <w:rPr>
          <w:b/>
          <w:sz w:val="22"/>
          <w:szCs w:val="22"/>
          <w:lang w:val="ro-RO"/>
        </w:rPr>
        <w:t>,</w:t>
      </w:r>
      <w:r w:rsidRPr="002D2385">
        <w:rPr>
          <w:b/>
          <w:sz w:val="22"/>
          <w:szCs w:val="22"/>
          <w:lang w:val="ro-RO"/>
        </w:rPr>
        <w:t>5 mg comprimate filmate</w:t>
      </w:r>
    </w:p>
    <w:p w14:paraId="048ED5D3" w14:textId="77777777" w:rsidR="00895F7C" w:rsidRPr="002D2385" w:rsidRDefault="00895F7C" w:rsidP="005218B6">
      <w:pPr>
        <w:rPr>
          <w:sz w:val="22"/>
          <w:szCs w:val="22"/>
          <w:lang w:val="ro-RO"/>
        </w:rPr>
      </w:pPr>
    </w:p>
    <w:p w14:paraId="048ED5D4" w14:textId="77777777" w:rsidR="00895F7C" w:rsidRPr="002D2385" w:rsidRDefault="00895F7C" w:rsidP="005218B6">
      <w:pPr>
        <w:rPr>
          <w:sz w:val="22"/>
          <w:szCs w:val="22"/>
          <w:lang w:val="ro-RO"/>
        </w:rPr>
      </w:pPr>
    </w:p>
    <w:p w14:paraId="048ED5D5"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w:t>
      </w:r>
      <w:r w:rsidRPr="002D2385">
        <w:rPr>
          <w:b/>
          <w:sz w:val="22"/>
          <w:szCs w:val="22"/>
          <w:lang w:val="ro-RO"/>
        </w:rPr>
        <w:tab/>
        <w:t>DENUMIREA COMERCIALĂ A MEDICAMENTULUI</w:t>
      </w:r>
    </w:p>
    <w:p w14:paraId="048ED5D6" w14:textId="77777777" w:rsidR="00895F7C" w:rsidRPr="002D2385" w:rsidRDefault="00895F7C" w:rsidP="005218B6">
      <w:pPr>
        <w:rPr>
          <w:caps/>
          <w:sz w:val="22"/>
          <w:szCs w:val="22"/>
          <w:lang w:val="ro-RO"/>
        </w:rPr>
      </w:pPr>
    </w:p>
    <w:p w14:paraId="048ED5D7" w14:textId="77777777" w:rsidR="00895F7C" w:rsidRPr="002D2385" w:rsidRDefault="00895F7C" w:rsidP="005218B6">
      <w:pPr>
        <w:rPr>
          <w:noProof/>
          <w:sz w:val="22"/>
          <w:szCs w:val="22"/>
          <w:lang w:val="ro-RO"/>
        </w:rPr>
      </w:pPr>
      <w:r w:rsidRPr="002D2385">
        <w:rPr>
          <w:noProof/>
          <w:sz w:val="22"/>
          <w:szCs w:val="22"/>
          <w:lang w:val="ro-RO"/>
        </w:rPr>
        <w:t xml:space="preserve">Revolade </w:t>
      </w:r>
      <w:r w:rsidR="009750AC" w:rsidRPr="002D2385">
        <w:rPr>
          <w:noProof/>
          <w:sz w:val="22"/>
          <w:szCs w:val="22"/>
          <w:lang w:val="ro-RO"/>
        </w:rPr>
        <w:t>1</w:t>
      </w:r>
      <w:r w:rsidRPr="002D2385">
        <w:rPr>
          <w:noProof/>
          <w:sz w:val="22"/>
          <w:szCs w:val="22"/>
          <w:lang w:val="ro-RO"/>
        </w:rPr>
        <w:t>2</w:t>
      </w:r>
      <w:r w:rsidR="009750AC" w:rsidRPr="002D2385">
        <w:rPr>
          <w:noProof/>
          <w:sz w:val="22"/>
          <w:szCs w:val="22"/>
          <w:lang w:val="ro-RO"/>
        </w:rPr>
        <w:t>,</w:t>
      </w:r>
      <w:r w:rsidRPr="002D2385">
        <w:rPr>
          <w:noProof/>
          <w:sz w:val="22"/>
          <w:szCs w:val="22"/>
          <w:lang w:val="ro-RO"/>
        </w:rPr>
        <w:t>5 mg comprimate filmate</w:t>
      </w:r>
    </w:p>
    <w:p w14:paraId="048ED5D8" w14:textId="77777777" w:rsidR="002F7F48" w:rsidRPr="002D2385" w:rsidRDefault="002F7F48" w:rsidP="005218B6">
      <w:pPr>
        <w:rPr>
          <w:noProof/>
          <w:sz w:val="22"/>
          <w:szCs w:val="22"/>
          <w:lang w:val="ro-RO"/>
        </w:rPr>
      </w:pPr>
    </w:p>
    <w:p w14:paraId="048ED5D9" w14:textId="77777777" w:rsidR="00895F7C" w:rsidRPr="002D2385" w:rsidRDefault="00895F7C" w:rsidP="005218B6">
      <w:pPr>
        <w:rPr>
          <w:noProof/>
          <w:sz w:val="22"/>
          <w:szCs w:val="22"/>
          <w:lang w:val="ro-RO"/>
        </w:rPr>
      </w:pPr>
      <w:r w:rsidRPr="002D2385">
        <w:rPr>
          <w:noProof/>
          <w:sz w:val="22"/>
          <w:szCs w:val="22"/>
          <w:lang w:val="ro-RO"/>
        </w:rPr>
        <w:t>eltrombopag</w:t>
      </w:r>
    </w:p>
    <w:p w14:paraId="048ED5DA" w14:textId="77777777" w:rsidR="00895F7C" w:rsidRPr="002D2385" w:rsidRDefault="00895F7C" w:rsidP="005218B6">
      <w:pPr>
        <w:rPr>
          <w:noProof/>
          <w:sz w:val="22"/>
          <w:szCs w:val="22"/>
          <w:lang w:val="ro-RO"/>
        </w:rPr>
      </w:pPr>
    </w:p>
    <w:p w14:paraId="048ED5DB" w14:textId="77777777" w:rsidR="00895F7C" w:rsidRPr="002D2385" w:rsidRDefault="00895F7C" w:rsidP="005218B6">
      <w:pPr>
        <w:rPr>
          <w:caps/>
          <w:sz w:val="22"/>
          <w:szCs w:val="22"/>
          <w:lang w:val="ro-RO"/>
        </w:rPr>
      </w:pPr>
    </w:p>
    <w:p w14:paraId="048ED5DC"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caps/>
          <w:sz w:val="22"/>
          <w:szCs w:val="22"/>
          <w:lang w:val="ro-RO"/>
        </w:rPr>
        <w:t>2.</w:t>
      </w:r>
      <w:r w:rsidRPr="002D2385">
        <w:rPr>
          <w:b/>
          <w:caps/>
          <w:sz w:val="22"/>
          <w:szCs w:val="22"/>
          <w:lang w:val="ro-RO"/>
        </w:rPr>
        <w:tab/>
        <w:t>DECLARAREA SUBSTAN</w:t>
      </w:r>
      <w:r w:rsidRPr="002D2385">
        <w:rPr>
          <w:b/>
          <w:sz w:val="22"/>
          <w:szCs w:val="22"/>
          <w:lang w:val="ro-RO"/>
        </w:rPr>
        <w:t>ŢEI(</w:t>
      </w:r>
      <w:r w:rsidR="003F34F5" w:rsidRPr="002D2385">
        <w:rPr>
          <w:b/>
          <w:caps/>
          <w:sz w:val="22"/>
          <w:szCs w:val="22"/>
          <w:lang w:val="ro-RO"/>
        </w:rPr>
        <w:t>SUBSTAN</w:t>
      </w:r>
      <w:r w:rsidR="003F34F5" w:rsidRPr="002D2385">
        <w:rPr>
          <w:b/>
          <w:sz w:val="22"/>
          <w:szCs w:val="22"/>
          <w:lang w:val="ro-RO"/>
        </w:rPr>
        <w:t>ŢE</w:t>
      </w:r>
      <w:r w:rsidRPr="002D2385">
        <w:rPr>
          <w:b/>
          <w:sz w:val="22"/>
          <w:szCs w:val="22"/>
          <w:lang w:val="ro-RO"/>
        </w:rPr>
        <w:t>LOR) ACTIVE</w:t>
      </w:r>
    </w:p>
    <w:p w14:paraId="048ED5DD" w14:textId="77777777" w:rsidR="00895F7C" w:rsidRPr="002D2385" w:rsidRDefault="00895F7C" w:rsidP="005218B6">
      <w:pPr>
        <w:rPr>
          <w:sz w:val="22"/>
          <w:szCs w:val="22"/>
          <w:lang w:val="ro-RO"/>
        </w:rPr>
      </w:pPr>
    </w:p>
    <w:p w14:paraId="048ED5DE" w14:textId="77777777" w:rsidR="00895F7C" w:rsidRPr="002D2385" w:rsidRDefault="00895F7C" w:rsidP="005218B6">
      <w:pPr>
        <w:rPr>
          <w:noProof/>
          <w:sz w:val="22"/>
          <w:szCs w:val="22"/>
          <w:lang w:val="ro-RO"/>
        </w:rPr>
      </w:pPr>
      <w:r w:rsidRPr="002D2385">
        <w:rPr>
          <w:noProof/>
          <w:sz w:val="22"/>
          <w:szCs w:val="22"/>
          <w:lang w:val="ro-RO"/>
        </w:rPr>
        <w:t xml:space="preserve">Fiecare comprimat filmat conţine eltrombopag olamină echivalent cu </w:t>
      </w:r>
      <w:r w:rsidR="009750AC" w:rsidRPr="002D2385">
        <w:rPr>
          <w:noProof/>
          <w:sz w:val="22"/>
          <w:szCs w:val="22"/>
          <w:lang w:val="ro-RO"/>
        </w:rPr>
        <w:t>1</w:t>
      </w:r>
      <w:r w:rsidRPr="002D2385">
        <w:rPr>
          <w:noProof/>
          <w:sz w:val="22"/>
          <w:szCs w:val="22"/>
          <w:lang w:val="ro-RO"/>
        </w:rPr>
        <w:t>2</w:t>
      </w:r>
      <w:r w:rsidR="009750AC" w:rsidRPr="002D2385">
        <w:rPr>
          <w:noProof/>
          <w:sz w:val="22"/>
          <w:szCs w:val="22"/>
          <w:lang w:val="ro-RO"/>
        </w:rPr>
        <w:t>,</w:t>
      </w:r>
      <w:r w:rsidRPr="002D2385">
        <w:rPr>
          <w:noProof/>
          <w:sz w:val="22"/>
          <w:szCs w:val="22"/>
          <w:lang w:val="ro-RO"/>
        </w:rPr>
        <w:t>5 mg eltrombopag.</w:t>
      </w:r>
    </w:p>
    <w:p w14:paraId="048ED5DF" w14:textId="77777777" w:rsidR="00895F7C" w:rsidRPr="002D2385" w:rsidRDefault="00895F7C" w:rsidP="005218B6">
      <w:pPr>
        <w:rPr>
          <w:sz w:val="22"/>
          <w:szCs w:val="22"/>
          <w:lang w:val="ro-RO"/>
        </w:rPr>
      </w:pPr>
    </w:p>
    <w:p w14:paraId="048ED5E0" w14:textId="77777777" w:rsidR="00895F7C" w:rsidRPr="002D2385" w:rsidRDefault="00895F7C" w:rsidP="005218B6">
      <w:pPr>
        <w:rPr>
          <w:sz w:val="22"/>
          <w:szCs w:val="22"/>
          <w:lang w:val="ro-RO"/>
        </w:rPr>
      </w:pPr>
    </w:p>
    <w:p w14:paraId="048ED5E1"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3.</w:t>
      </w:r>
      <w:r w:rsidRPr="002D2385">
        <w:rPr>
          <w:b/>
          <w:sz w:val="22"/>
          <w:szCs w:val="22"/>
          <w:lang w:val="ro-RO"/>
        </w:rPr>
        <w:tab/>
        <w:t>LISTA EXCIPIENŢILOR</w:t>
      </w:r>
    </w:p>
    <w:p w14:paraId="048ED5E2" w14:textId="77777777" w:rsidR="00895F7C" w:rsidRPr="002D2385" w:rsidRDefault="00895F7C" w:rsidP="005218B6">
      <w:pPr>
        <w:rPr>
          <w:sz w:val="22"/>
          <w:szCs w:val="22"/>
          <w:lang w:val="ro-RO"/>
        </w:rPr>
      </w:pPr>
    </w:p>
    <w:p w14:paraId="048ED5E3" w14:textId="77777777" w:rsidR="00895F7C" w:rsidRPr="002D2385" w:rsidRDefault="00895F7C" w:rsidP="005218B6">
      <w:pPr>
        <w:rPr>
          <w:sz w:val="22"/>
          <w:szCs w:val="22"/>
          <w:lang w:val="ro-RO"/>
        </w:rPr>
      </w:pPr>
    </w:p>
    <w:p w14:paraId="048ED5E4"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4.</w:t>
      </w:r>
      <w:r w:rsidRPr="002D2385">
        <w:rPr>
          <w:b/>
          <w:sz w:val="22"/>
          <w:szCs w:val="22"/>
          <w:lang w:val="ro-RO"/>
        </w:rPr>
        <w:tab/>
        <w:t>FORMA FARMACEUTICĂ ŞI CONŢINUTUL</w:t>
      </w:r>
    </w:p>
    <w:p w14:paraId="048ED5E5" w14:textId="77777777" w:rsidR="00895F7C" w:rsidRPr="002D2385" w:rsidRDefault="00895F7C" w:rsidP="005218B6">
      <w:pPr>
        <w:rPr>
          <w:sz w:val="22"/>
          <w:szCs w:val="22"/>
          <w:lang w:val="ro-RO"/>
        </w:rPr>
      </w:pPr>
    </w:p>
    <w:p w14:paraId="048ED5E6" w14:textId="77777777" w:rsidR="00895F7C" w:rsidRPr="002D2385" w:rsidRDefault="00895F7C" w:rsidP="005218B6">
      <w:pPr>
        <w:rPr>
          <w:noProof/>
          <w:sz w:val="22"/>
          <w:szCs w:val="22"/>
          <w:lang w:val="ro-RO"/>
        </w:rPr>
      </w:pPr>
      <w:r w:rsidRPr="002D2385">
        <w:rPr>
          <w:noProof/>
          <w:sz w:val="22"/>
          <w:szCs w:val="22"/>
          <w:lang w:val="ro-RO"/>
        </w:rPr>
        <w:t>28 comprimate filmate. Componentă a unui ambalaj colectiv, nu se vinde separat.</w:t>
      </w:r>
    </w:p>
    <w:p w14:paraId="048ED5E7" w14:textId="77777777" w:rsidR="00895F7C" w:rsidRPr="002D2385" w:rsidRDefault="00895F7C" w:rsidP="005218B6">
      <w:pPr>
        <w:rPr>
          <w:sz w:val="22"/>
          <w:szCs w:val="22"/>
          <w:lang w:val="ro-RO"/>
        </w:rPr>
      </w:pPr>
    </w:p>
    <w:p w14:paraId="048ED5E8" w14:textId="77777777" w:rsidR="00895F7C" w:rsidRPr="002D2385" w:rsidRDefault="00895F7C" w:rsidP="005218B6">
      <w:pPr>
        <w:rPr>
          <w:sz w:val="22"/>
          <w:szCs w:val="22"/>
          <w:lang w:val="ro-RO"/>
        </w:rPr>
      </w:pPr>
    </w:p>
    <w:p w14:paraId="048ED5E9"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5.</w:t>
      </w:r>
      <w:r w:rsidRPr="002D2385">
        <w:rPr>
          <w:b/>
          <w:sz w:val="22"/>
          <w:szCs w:val="22"/>
          <w:lang w:val="ro-RO"/>
        </w:rPr>
        <w:tab/>
        <w:t>MODUL ŞI CALEA(CĂILE) DE ADMINISTRARE</w:t>
      </w:r>
    </w:p>
    <w:p w14:paraId="048ED5EA" w14:textId="77777777" w:rsidR="00895F7C" w:rsidRPr="002D2385" w:rsidRDefault="00895F7C" w:rsidP="005218B6">
      <w:pPr>
        <w:rPr>
          <w:sz w:val="22"/>
          <w:szCs w:val="22"/>
          <w:lang w:val="ro-RO"/>
        </w:rPr>
      </w:pPr>
    </w:p>
    <w:p w14:paraId="048ED5EB" w14:textId="77777777" w:rsidR="00895F7C" w:rsidRPr="002D2385" w:rsidRDefault="00895F7C" w:rsidP="005218B6">
      <w:pPr>
        <w:rPr>
          <w:sz w:val="22"/>
          <w:szCs w:val="22"/>
          <w:lang w:val="ro-RO"/>
        </w:rPr>
      </w:pPr>
      <w:r w:rsidRPr="002D2385">
        <w:rPr>
          <w:sz w:val="22"/>
          <w:szCs w:val="22"/>
          <w:lang w:val="ro-RO"/>
        </w:rPr>
        <w:t>A se citi prospectul înainte de utilizare. Administrare orală.</w:t>
      </w:r>
    </w:p>
    <w:p w14:paraId="048ED5EC" w14:textId="77777777" w:rsidR="00895F7C" w:rsidRPr="002D2385" w:rsidRDefault="00895F7C" w:rsidP="005218B6">
      <w:pPr>
        <w:rPr>
          <w:sz w:val="22"/>
          <w:szCs w:val="22"/>
          <w:lang w:val="ro-RO"/>
        </w:rPr>
      </w:pPr>
    </w:p>
    <w:p w14:paraId="048ED5ED" w14:textId="77777777" w:rsidR="00895F7C" w:rsidRPr="002D2385" w:rsidRDefault="00895F7C" w:rsidP="005218B6">
      <w:pPr>
        <w:rPr>
          <w:sz w:val="22"/>
          <w:szCs w:val="22"/>
          <w:lang w:val="ro-RO"/>
        </w:rPr>
      </w:pPr>
    </w:p>
    <w:p w14:paraId="048ED5EE" w14:textId="77777777" w:rsidR="00895F7C" w:rsidRPr="002D2385" w:rsidRDefault="00895F7C" w:rsidP="005218B6">
      <w:pPr>
        <w:pBdr>
          <w:top w:val="single" w:sz="4" w:space="1" w:color="auto"/>
          <w:left w:val="single" w:sz="4" w:space="4" w:color="auto"/>
          <w:bottom w:val="single" w:sz="4" w:space="1" w:color="auto"/>
          <w:right w:val="single" w:sz="4" w:space="4" w:color="auto"/>
        </w:pBdr>
        <w:ind w:left="540" w:hanging="540"/>
        <w:rPr>
          <w:b/>
          <w:sz w:val="22"/>
          <w:szCs w:val="22"/>
          <w:lang w:val="ro-RO"/>
        </w:rPr>
      </w:pPr>
      <w:r w:rsidRPr="002D2385">
        <w:rPr>
          <w:b/>
          <w:sz w:val="22"/>
          <w:szCs w:val="22"/>
          <w:lang w:val="ro-RO"/>
        </w:rPr>
        <w:t>6.</w:t>
      </w:r>
      <w:r w:rsidRPr="002D2385">
        <w:rPr>
          <w:b/>
          <w:sz w:val="22"/>
          <w:szCs w:val="22"/>
          <w:lang w:val="ro-RO"/>
        </w:rPr>
        <w:tab/>
        <w:t>ATENŢIONARE SPECIALĂ PRIVIND FAPTUL CĂ MEDICAMENTUL NU TREBUIE PĂSTRAT LA VEDEREA ŞI ÎNDEMÂNA COPIILOR</w:t>
      </w:r>
    </w:p>
    <w:p w14:paraId="048ED5EF" w14:textId="77777777" w:rsidR="00895F7C" w:rsidRPr="002D2385" w:rsidRDefault="00895F7C" w:rsidP="005218B6">
      <w:pPr>
        <w:rPr>
          <w:sz w:val="22"/>
          <w:szCs w:val="22"/>
          <w:lang w:val="ro-RO"/>
        </w:rPr>
      </w:pPr>
    </w:p>
    <w:p w14:paraId="048ED5F0" w14:textId="77777777" w:rsidR="00895F7C" w:rsidRPr="002D2385" w:rsidRDefault="00895F7C" w:rsidP="005218B6">
      <w:pPr>
        <w:rPr>
          <w:sz w:val="22"/>
          <w:szCs w:val="22"/>
          <w:lang w:val="ro-RO"/>
        </w:rPr>
      </w:pPr>
      <w:r w:rsidRPr="002D2385">
        <w:rPr>
          <w:sz w:val="22"/>
          <w:szCs w:val="22"/>
          <w:lang w:val="ro-RO"/>
        </w:rPr>
        <w:t>A nu se lăsa la vederea şi îndemâna copiilor.</w:t>
      </w:r>
    </w:p>
    <w:p w14:paraId="048ED5F1" w14:textId="77777777" w:rsidR="00895F7C" w:rsidRPr="002D2385" w:rsidRDefault="00895F7C" w:rsidP="005218B6">
      <w:pPr>
        <w:rPr>
          <w:sz w:val="22"/>
          <w:szCs w:val="22"/>
          <w:lang w:val="ro-RO"/>
        </w:rPr>
      </w:pPr>
    </w:p>
    <w:p w14:paraId="048ED5F2" w14:textId="77777777" w:rsidR="00895F7C" w:rsidRPr="002D2385" w:rsidRDefault="00895F7C" w:rsidP="005218B6">
      <w:pPr>
        <w:rPr>
          <w:sz w:val="22"/>
          <w:szCs w:val="22"/>
          <w:lang w:val="ro-RO"/>
        </w:rPr>
      </w:pPr>
    </w:p>
    <w:p w14:paraId="048ED5F3"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7.</w:t>
      </w:r>
      <w:r w:rsidRPr="002D2385">
        <w:rPr>
          <w:b/>
          <w:sz w:val="22"/>
          <w:szCs w:val="22"/>
          <w:lang w:val="ro-RO"/>
        </w:rPr>
        <w:tab/>
        <w:t>ALTĂ(E) ATENŢIONARE(ĂRI) SPECIALĂ(E), DACĂ ESTE(SUNT) NECESARĂ(E)</w:t>
      </w:r>
    </w:p>
    <w:p w14:paraId="048ED5F4" w14:textId="77777777" w:rsidR="00895F7C" w:rsidRPr="002D2385" w:rsidRDefault="00895F7C" w:rsidP="005218B6">
      <w:pPr>
        <w:rPr>
          <w:sz w:val="22"/>
          <w:szCs w:val="22"/>
          <w:lang w:val="ro-RO"/>
        </w:rPr>
      </w:pPr>
    </w:p>
    <w:p w14:paraId="048ED5F5" w14:textId="77777777" w:rsidR="00895F7C" w:rsidRPr="002D2385" w:rsidRDefault="00895F7C" w:rsidP="005218B6">
      <w:pPr>
        <w:rPr>
          <w:sz w:val="22"/>
          <w:szCs w:val="22"/>
          <w:lang w:val="ro-RO"/>
        </w:rPr>
      </w:pPr>
    </w:p>
    <w:p w14:paraId="048ED5F6"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8.</w:t>
      </w:r>
      <w:r w:rsidRPr="002D2385">
        <w:rPr>
          <w:b/>
          <w:sz w:val="22"/>
          <w:szCs w:val="22"/>
          <w:lang w:val="ro-RO"/>
        </w:rPr>
        <w:tab/>
        <w:t>DATA DE EXPIRARE</w:t>
      </w:r>
    </w:p>
    <w:p w14:paraId="048ED5F7" w14:textId="77777777" w:rsidR="00895F7C" w:rsidRPr="002D2385" w:rsidRDefault="00895F7C" w:rsidP="005218B6">
      <w:pPr>
        <w:rPr>
          <w:noProof/>
          <w:sz w:val="22"/>
          <w:szCs w:val="22"/>
          <w:lang w:val="ro-RO"/>
        </w:rPr>
      </w:pPr>
    </w:p>
    <w:p w14:paraId="048ED5F8" w14:textId="77777777" w:rsidR="00895F7C" w:rsidRPr="002D2385" w:rsidRDefault="00895F7C" w:rsidP="005218B6">
      <w:pPr>
        <w:rPr>
          <w:noProof/>
          <w:sz w:val="22"/>
          <w:szCs w:val="22"/>
          <w:lang w:val="ro-RO"/>
        </w:rPr>
      </w:pPr>
      <w:r w:rsidRPr="002D2385">
        <w:rPr>
          <w:noProof/>
          <w:sz w:val="22"/>
          <w:szCs w:val="22"/>
          <w:lang w:val="ro-RO"/>
        </w:rPr>
        <w:t>EXP</w:t>
      </w:r>
    </w:p>
    <w:p w14:paraId="048ED5F9" w14:textId="77777777" w:rsidR="00895F7C" w:rsidRPr="002D2385" w:rsidRDefault="00895F7C" w:rsidP="005218B6">
      <w:pPr>
        <w:rPr>
          <w:noProof/>
          <w:sz w:val="22"/>
          <w:szCs w:val="22"/>
          <w:lang w:val="ro-RO"/>
        </w:rPr>
      </w:pPr>
    </w:p>
    <w:p w14:paraId="048ED5FA" w14:textId="77777777" w:rsidR="00895F7C" w:rsidRPr="002D2385" w:rsidRDefault="00895F7C" w:rsidP="005218B6">
      <w:pPr>
        <w:rPr>
          <w:noProof/>
          <w:sz w:val="22"/>
          <w:szCs w:val="22"/>
          <w:lang w:val="ro-RO"/>
        </w:rPr>
      </w:pPr>
    </w:p>
    <w:p w14:paraId="048ED5FB"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9.</w:t>
      </w:r>
      <w:r w:rsidRPr="002D2385">
        <w:rPr>
          <w:b/>
          <w:sz w:val="22"/>
          <w:szCs w:val="22"/>
          <w:lang w:val="ro-RO"/>
        </w:rPr>
        <w:tab/>
        <w:t>CONDIŢII SPECIALE DE PĂSTRARE</w:t>
      </w:r>
    </w:p>
    <w:p w14:paraId="048ED5FC" w14:textId="77777777" w:rsidR="00895F7C" w:rsidRPr="002D2385" w:rsidRDefault="00895F7C" w:rsidP="005218B6">
      <w:pPr>
        <w:rPr>
          <w:sz w:val="22"/>
          <w:szCs w:val="22"/>
          <w:lang w:val="ro-RO"/>
        </w:rPr>
      </w:pPr>
    </w:p>
    <w:p w14:paraId="048ED5FD" w14:textId="77777777" w:rsidR="00895F7C" w:rsidRPr="002D2385" w:rsidRDefault="00895F7C" w:rsidP="005218B6">
      <w:pPr>
        <w:rPr>
          <w:sz w:val="22"/>
          <w:szCs w:val="22"/>
          <w:lang w:val="ro-RO"/>
        </w:rPr>
      </w:pPr>
    </w:p>
    <w:p w14:paraId="048ED5FE" w14:textId="77777777" w:rsidR="00895F7C" w:rsidRPr="002D2385" w:rsidRDefault="00895F7C" w:rsidP="005218B6">
      <w:pPr>
        <w:pBdr>
          <w:top w:val="single" w:sz="4" w:space="1" w:color="auto"/>
          <w:left w:val="single" w:sz="4" w:space="4" w:color="auto"/>
          <w:bottom w:val="single" w:sz="4" w:space="1" w:color="auto"/>
          <w:right w:val="single" w:sz="4" w:space="4" w:color="auto"/>
        </w:pBdr>
        <w:ind w:left="540" w:hanging="540"/>
        <w:rPr>
          <w:b/>
          <w:sz w:val="22"/>
          <w:szCs w:val="22"/>
          <w:lang w:val="ro-RO"/>
        </w:rPr>
      </w:pPr>
      <w:r w:rsidRPr="002D2385">
        <w:rPr>
          <w:b/>
          <w:sz w:val="22"/>
          <w:szCs w:val="22"/>
          <w:lang w:val="ro-RO"/>
        </w:rPr>
        <w:t>10.</w:t>
      </w:r>
      <w:r w:rsidRPr="002D2385">
        <w:rPr>
          <w:b/>
          <w:sz w:val="22"/>
          <w:szCs w:val="22"/>
          <w:lang w:val="ro-RO"/>
        </w:rPr>
        <w:tab/>
        <w:t>PRECAUŢII SPECIALE PRIVIND ELIMINAREA MEDICAMENTELOR NEUTILIZATE SAU A MATERIALELOR REZIDUALE PROVENITE DIN ASTFEL DE MEDICAMENTE, DACĂ ESTE CAZUL</w:t>
      </w:r>
    </w:p>
    <w:p w14:paraId="048ED5FF" w14:textId="77777777" w:rsidR="00895F7C" w:rsidRPr="002D2385" w:rsidRDefault="00895F7C" w:rsidP="005218B6">
      <w:pPr>
        <w:rPr>
          <w:sz w:val="22"/>
          <w:szCs w:val="22"/>
          <w:lang w:val="ro-RO"/>
        </w:rPr>
      </w:pPr>
    </w:p>
    <w:p w14:paraId="048ED600" w14:textId="77777777" w:rsidR="00895F7C" w:rsidRPr="002D2385" w:rsidRDefault="00895F7C" w:rsidP="005218B6">
      <w:pPr>
        <w:rPr>
          <w:sz w:val="22"/>
          <w:szCs w:val="22"/>
          <w:lang w:val="ro-RO"/>
        </w:rPr>
      </w:pPr>
    </w:p>
    <w:p w14:paraId="048ED601"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11.</w:t>
      </w:r>
      <w:r w:rsidRPr="002D2385">
        <w:rPr>
          <w:b/>
          <w:sz w:val="22"/>
          <w:szCs w:val="22"/>
          <w:lang w:val="ro-RO"/>
        </w:rPr>
        <w:tab/>
        <w:t>NUMELE ŞI ADRESA DEŢINĂTORULUI AUTORIZAŢIEI DE PUNERE PE PIAŢĂ</w:t>
      </w:r>
    </w:p>
    <w:p w14:paraId="048ED602" w14:textId="77777777" w:rsidR="00895F7C" w:rsidRPr="002D2385" w:rsidRDefault="00895F7C" w:rsidP="005218B6">
      <w:pPr>
        <w:rPr>
          <w:sz w:val="22"/>
          <w:szCs w:val="22"/>
          <w:lang w:val="ro-RO"/>
        </w:rPr>
      </w:pPr>
    </w:p>
    <w:p w14:paraId="048ED603" w14:textId="77777777" w:rsidR="00895F7C" w:rsidRPr="002D2385" w:rsidRDefault="00895F7C" w:rsidP="005218B6">
      <w:pPr>
        <w:rPr>
          <w:sz w:val="22"/>
          <w:szCs w:val="22"/>
          <w:lang w:val="ro-RO"/>
        </w:rPr>
      </w:pPr>
      <w:r w:rsidRPr="002D2385">
        <w:rPr>
          <w:sz w:val="22"/>
          <w:szCs w:val="22"/>
          <w:lang w:val="ro-RO"/>
        </w:rPr>
        <w:t>Novartis Europharm Limited</w:t>
      </w:r>
    </w:p>
    <w:p w14:paraId="048ED604" w14:textId="77777777" w:rsidR="00160DE4" w:rsidRPr="002D2385" w:rsidRDefault="00160DE4" w:rsidP="005218B6">
      <w:pPr>
        <w:keepNext/>
        <w:rPr>
          <w:color w:val="000000"/>
          <w:sz w:val="22"/>
          <w:szCs w:val="22"/>
        </w:rPr>
      </w:pPr>
      <w:r w:rsidRPr="002D2385">
        <w:rPr>
          <w:color w:val="000000"/>
          <w:sz w:val="22"/>
          <w:szCs w:val="22"/>
        </w:rPr>
        <w:t>Vista Building</w:t>
      </w:r>
    </w:p>
    <w:p w14:paraId="048ED605" w14:textId="77777777" w:rsidR="00160DE4" w:rsidRPr="002D2385" w:rsidRDefault="00160DE4" w:rsidP="005218B6">
      <w:pPr>
        <w:keepNext/>
        <w:rPr>
          <w:color w:val="000000"/>
          <w:sz w:val="22"/>
          <w:szCs w:val="22"/>
        </w:rPr>
      </w:pPr>
      <w:r w:rsidRPr="002D2385">
        <w:rPr>
          <w:color w:val="000000"/>
          <w:sz w:val="22"/>
          <w:szCs w:val="22"/>
        </w:rPr>
        <w:t>Elm Park, Merrion Road</w:t>
      </w:r>
    </w:p>
    <w:p w14:paraId="048ED606" w14:textId="77777777" w:rsidR="00160DE4" w:rsidRPr="002D2385" w:rsidRDefault="00160DE4" w:rsidP="005218B6">
      <w:pPr>
        <w:keepNext/>
        <w:rPr>
          <w:color w:val="000000"/>
          <w:sz w:val="22"/>
          <w:szCs w:val="22"/>
          <w:lang w:val="it-IT"/>
        </w:rPr>
      </w:pPr>
      <w:r w:rsidRPr="002D2385">
        <w:rPr>
          <w:color w:val="000000"/>
          <w:sz w:val="22"/>
          <w:szCs w:val="22"/>
          <w:lang w:val="it-IT"/>
        </w:rPr>
        <w:t>Dublin 4</w:t>
      </w:r>
    </w:p>
    <w:p w14:paraId="048ED607" w14:textId="77777777" w:rsidR="00895F7C" w:rsidRPr="002D2385" w:rsidRDefault="00160DE4" w:rsidP="005218B6">
      <w:pPr>
        <w:rPr>
          <w:sz w:val="22"/>
          <w:szCs w:val="22"/>
          <w:lang w:val="ro-RO"/>
        </w:rPr>
      </w:pPr>
      <w:r w:rsidRPr="002D2385">
        <w:rPr>
          <w:color w:val="000000"/>
          <w:sz w:val="22"/>
          <w:szCs w:val="22"/>
          <w:lang w:val="it-IT"/>
        </w:rPr>
        <w:t>Irlanda</w:t>
      </w:r>
    </w:p>
    <w:p w14:paraId="048ED608" w14:textId="77777777" w:rsidR="00895F7C" w:rsidRPr="002D2385" w:rsidRDefault="00895F7C" w:rsidP="005218B6">
      <w:pPr>
        <w:rPr>
          <w:noProof/>
          <w:sz w:val="22"/>
          <w:szCs w:val="22"/>
          <w:lang w:val="ro-RO"/>
        </w:rPr>
      </w:pPr>
    </w:p>
    <w:p w14:paraId="048ED609" w14:textId="77777777" w:rsidR="00895F7C" w:rsidRPr="002D2385" w:rsidRDefault="00895F7C" w:rsidP="005218B6">
      <w:pPr>
        <w:rPr>
          <w:sz w:val="22"/>
          <w:szCs w:val="22"/>
          <w:lang w:val="ro-RO"/>
        </w:rPr>
      </w:pPr>
    </w:p>
    <w:p w14:paraId="048ED60A"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12.</w:t>
      </w:r>
      <w:r w:rsidRPr="002D2385">
        <w:rPr>
          <w:b/>
          <w:sz w:val="22"/>
          <w:szCs w:val="22"/>
          <w:lang w:val="ro-RO"/>
        </w:rPr>
        <w:tab/>
        <w:t>NUMĂRUL(ELE) AUTORIZAŢIEI DE PUNERE PE PIAŢĂ</w:t>
      </w:r>
    </w:p>
    <w:p w14:paraId="048ED60B" w14:textId="77777777" w:rsidR="00895F7C" w:rsidRPr="002D2385" w:rsidRDefault="00895F7C" w:rsidP="005218B6">
      <w:pPr>
        <w:rPr>
          <w:sz w:val="22"/>
          <w:szCs w:val="22"/>
          <w:lang w:val="ro-RO"/>
        </w:rPr>
      </w:pPr>
    </w:p>
    <w:p w14:paraId="048ED60C" w14:textId="77777777" w:rsidR="00895F7C" w:rsidRPr="002D2385" w:rsidRDefault="00895F7C" w:rsidP="005218B6">
      <w:pPr>
        <w:rPr>
          <w:noProof/>
          <w:sz w:val="22"/>
          <w:szCs w:val="22"/>
          <w:lang w:val="ro-RO"/>
        </w:rPr>
      </w:pPr>
      <w:r w:rsidRPr="002D2385">
        <w:rPr>
          <w:noProof/>
          <w:sz w:val="22"/>
          <w:szCs w:val="22"/>
          <w:lang w:val="ro-RO"/>
        </w:rPr>
        <w:t>EU/1/10/612/0</w:t>
      </w:r>
      <w:r w:rsidR="00F67C31" w:rsidRPr="002D2385">
        <w:rPr>
          <w:noProof/>
          <w:sz w:val="22"/>
          <w:szCs w:val="22"/>
          <w:lang w:val="ro-RO"/>
        </w:rPr>
        <w:t>12</w:t>
      </w:r>
    </w:p>
    <w:p w14:paraId="048ED60D" w14:textId="77777777" w:rsidR="00895F7C" w:rsidRPr="002D2385" w:rsidRDefault="00895F7C" w:rsidP="005218B6">
      <w:pPr>
        <w:rPr>
          <w:sz w:val="22"/>
          <w:szCs w:val="22"/>
          <w:lang w:val="ro-RO"/>
        </w:rPr>
      </w:pPr>
    </w:p>
    <w:p w14:paraId="048ED60E" w14:textId="77777777" w:rsidR="00895F7C" w:rsidRPr="002D2385" w:rsidRDefault="00895F7C" w:rsidP="005218B6">
      <w:pPr>
        <w:rPr>
          <w:sz w:val="22"/>
          <w:szCs w:val="22"/>
          <w:lang w:val="ro-RO"/>
        </w:rPr>
      </w:pPr>
    </w:p>
    <w:p w14:paraId="048ED60F"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13.</w:t>
      </w:r>
      <w:r w:rsidRPr="002D2385">
        <w:rPr>
          <w:b/>
          <w:sz w:val="22"/>
          <w:szCs w:val="22"/>
          <w:lang w:val="ro-RO"/>
        </w:rPr>
        <w:tab/>
        <w:t>SERIA DE FABRICAŢIE</w:t>
      </w:r>
    </w:p>
    <w:p w14:paraId="048ED610" w14:textId="77777777" w:rsidR="00895F7C" w:rsidRPr="002D2385" w:rsidRDefault="00895F7C" w:rsidP="005218B6">
      <w:pPr>
        <w:rPr>
          <w:noProof/>
          <w:sz w:val="22"/>
          <w:szCs w:val="22"/>
          <w:lang w:val="ro-RO"/>
        </w:rPr>
      </w:pPr>
    </w:p>
    <w:p w14:paraId="048ED611" w14:textId="77777777" w:rsidR="00895F7C" w:rsidRPr="002D2385" w:rsidRDefault="00895F7C" w:rsidP="005218B6">
      <w:pPr>
        <w:rPr>
          <w:noProof/>
          <w:sz w:val="22"/>
          <w:szCs w:val="22"/>
          <w:lang w:val="ro-RO"/>
        </w:rPr>
      </w:pPr>
      <w:r w:rsidRPr="002D2385">
        <w:rPr>
          <w:noProof/>
          <w:sz w:val="22"/>
          <w:szCs w:val="22"/>
          <w:lang w:val="ro-RO"/>
        </w:rPr>
        <w:t>Lot</w:t>
      </w:r>
    </w:p>
    <w:p w14:paraId="048ED612" w14:textId="77777777" w:rsidR="00895F7C" w:rsidRPr="002D2385" w:rsidRDefault="00895F7C" w:rsidP="005218B6">
      <w:pPr>
        <w:rPr>
          <w:sz w:val="22"/>
          <w:szCs w:val="22"/>
          <w:lang w:val="ro-RO"/>
        </w:rPr>
      </w:pPr>
    </w:p>
    <w:p w14:paraId="048ED613" w14:textId="77777777" w:rsidR="00895F7C" w:rsidRPr="002D2385" w:rsidRDefault="00895F7C" w:rsidP="005218B6">
      <w:pPr>
        <w:rPr>
          <w:sz w:val="22"/>
          <w:szCs w:val="22"/>
          <w:lang w:val="ro-RO"/>
        </w:rPr>
      </w:pPr>
    </w:p>
    <w:p w14:paraId="048ED614"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14.</w:t>
      </w:r>
      <w:r w:rsidRPr="002D2385">
        <w:rPr>
          <w:b/>
          <w:sz w:val="22"/>
          <w:szCs w:val="22"/>
          <w:lang w:val="ro-RO"/>
        </w:rPr>
        <w:tab/>
        <w:t>CLASIFICARE GENERALĂ PRIVIND MODUL DE ELIBERARE</w:t>
      </w:r>
    </w:p>
    <w:p w14:paraId="048ED615" w14:textId="77777777" w:rsidR="00895F7C" w:rsidRPr="002D2385" w:rsidRDefault="00895F7C" w:rsidP="005218B6">
      <w:pPr>
        <w:rPr>
          <w:sz w:val="22"/>
          <w:szCs w:val="22"/>
          <w:lang w:val="ro-RO"/>
        </w:rPr>
      </w:pPr>
    </w:p>
    <w:p w14:paraId="048ED616" w14:textId="77777777" w:rsidR="00895F7C" w:rsidRPr="002D2385" w:rsidRDefault="00895F7C" w:rsidP="005218B6">
      <w:pPr>
        <w:rPr>
          <w:sz w:val="22"/>
          <w:szCs w:val="22"/>
          <w:lang w:val="ro-RO"/>
        </w:rPr>
      </w:pPr>
    </w:p>
    <w:p w14:paraId="048ED617"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15.</w:t>
      </w:r>
      <w:r w:rsidRPr="002D2385">
        <w:rPr>
          <w:b/>
          <w:sz w:val="22"/>
          <w:szCs w:val="22"/>
          <w:lang w:val="ro-RO"/>
        </w:rPr>
        <w:tab/>
        <w:t>INSTRUCŢIUNI DE UTILIZARE</w:t>
      </w:r>
    </w:p>
    <w:p w14:paraId="048ED618" w14:textId="77777777" w:rsidR="00895F7C" w:rsidRPr="002D2385" w:rsidRDefault="00895F7C" w:rsidP="005218B6">
      <w:pPr>
        <w:rPr>
          <w:sz w:val="22"/>
          <w:szCs w:val="22"/>
          <w:lang w:val="ro-RO"/>
        </w:rPr>
      </w:pPr>
    </w:p>
    <w:p w14:paraId="048ED619" w14:textId="77777777" w:rsidR="00895F7C" w:rsidRPr="002D2385" w:rsidRDefault="00895F7C" w:rsidP="005218B6">
      <w:pPr>
        <w:rPr>
          <w:sz w:val="22"/>
          <w:szCs w:val="22"/>
          <w:lang w:val="ro-RO"/>
        </w:rPr>
      </w:pPr>
    </w:p>
    <w:p w14:paraId="048ED61A"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16.</w:t>
      </w:r>
      <w:r w:rsidRPr="002D2385">
        <w:rPr>
          <w:b/>
          <w:sz w:val="22"/>
          <w:szCs w:val="22"/>
          <w:lang w:val="ro-RO"/>
        </w:rPr>
        <w:tab/>
        <w:t>INFORMAŢII ÎN BRAILLE</w:t>
      </w:r>
    </w:p>
    <w:p w14:paraId="048ED61B" w14:textId="77777777" w:rsidR="00895F7C" w:rsidRPr="002D2385" w:rsidRDefault="00895F7C" w:rsidP="005218B6">
      <w:pPr>
        <w:rPr>
          <w:sz w:val="22"/>
          <w:szCs w:val="22"/>
          <w:lang w:val="ro-RO"/>
        </w:rPr>
      </w:pPr>
    </w:p>
    <w:p w14:paraId="048ED61C" w14:textId="77777777" w:rsidR="00895F7C" w:rsidRPr="002D2385" w:rsidRDefault="00895F7C" w:rsidP="005218B6">
      <w:pPr>
        <w:rPr>
          <w:noProof/>
          <w:sz w:val="22"/>
          <w:szCs w:val="22"/>
          <w:lang w:val="ro-RO"/>
        </w:rPr>
      </w:pPr>
      <w:r w:rsidRPr="002D2385">
        <w:rPr>
          <w:noProof/>
          <w:sz w:val="22"/>
          <w:szCs w:val="22"/>
          <w:lang w:val="ro-RO"/>
        </w:rPr>
        <w:t xml:space="preserve">revolade </w:t>
      </w:r>
      <w:r w:rsidR="009750AC" w:rsidRPr="002D2385">
        <w:rPr>
          <w:noProof/>
          <w:sz w:val="22"/>
          <w:szCs w:val="22"/>
          <w:lang w:val="ro-RO"/>
        </w:rPr>
        <w:t>1</w:t>
      </w:r>
      <w:r w:rsidRPr="002D2385">
        <w:rPr>
          <w:noProof/>
          <w:sz w:val="22"/>
          <w:szCs w:val="22"/>
          <w:lang w:val="ro-RO"/>
        </w:rPr>
        <w:t>2</w:t>
      </w:r>
      <w:r w:rsidR="009750AC" w:rsidRPr="002D2385">
        <w:rPr>
          <w:noProof/>
          <w:sz w:val="22"/>
          <w:szCs w:val="22"/>
          <w:lang w:val="ro-RO"/>
        </w:rPr>
        <w:t>,</w:t>
      </w:r>
      <w:r w:rsidRPr="002D2385">
        <w:rPr>
          <w:noProof/>
          <w:sz w:val="22"/>
          <w:szCs w:val="22"/>
          <w:lang w:val="ro-RO"/>
        </w:rPr>
        <w:t>5 mg</w:t>
      </w:r>
    </w:p>
    <w:p w14:paraId="048ED61D" w14:textId="77777777" w:rsidR="00895F7C" w:rsidRPr="002D2385" w:rsidRDefault="00895F7C" w:rsidP="005218B6">
      <w:pPr>
        <w:rPr>
          <w:sz w:val="22"/>
          <w:szCs w:val="22"/>
          <w:lang w:val="ro-RO"/>
        </w:rPr>
      </w:pPr>
      <w:r w:rsidRPr="002D2385">
        <w:rPr>
          <w:b/>
          <w:sz w:val="22"/>
          <w:szCs w:val="22"/>
          <w:lang w:val="ro-RO"/>
        </w:rPr>
        <w:br w:type="page"/>
      </w:r>
    </w:p>
    <w:p w14:paraId="048ED61E" w14:textId="77777777" w:rsidR="00D07BA5" w:rsidRPr="002D2385" w:rsidRDefault="00D07BA5" w:rsidP="005218B6">
      <w:pPr>
        <w:rPr>
          <w:caps/>
          <w:sz w:val="22"/>
          <w:szCs w:val="22"/>
          <w:lang w:val="ro-RO"/>
        </w:rPr>
      </w:pPr>
    </w:p>
    <w:p w14:paraId="048ED61F" w14:textId="77777777" w:rsidR="00895F7C" w:rsidRPr="002D2385" w:rsidRDefault="00E623BB"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MINIMUM</w:t>
      </w:r>
      <w:r w:rsidR="00895F7C" w:rsidRPr="002D2385">
        <w:rPr>
          <w:b/>
          <w:sz w:val="22"/>
          <w:szCs w:val="22"/>
          <w:lang w:val="ro-RO"/>
        </w:rPr>
        <w:t xml:space="preserve"> DE INFORMAŢII CARE TREBUIE SĂ APARĂ PE BLISTER SAU PE FOLIE TERMOSUDATĂ</w:t>
      </w:r>
    </w:p>
    <w:p w14:paraId="048ED620" w14:textId="77777777" w:rsidR="00895F7C" w:rsidRPr="002D2385" w:rsidRDefault="00895F7C" w:rsidP="005218B6">
      <w:pPr>
        <w:pBdr>
          <w:top w:val="single" w:sz="4" w:space="1" w:color="auto"/>
          <w:left w:val="single" w:sz="4" w:space="4" w:color="auto"/>
          <w:bottom w:val="single" w:sz="4" w:space="1" w:color="auto"/>
          <w:right w:val="single" w:sz="4" w:space="4" w:color="auto"/>
        </w:pBdr>
        <w:rPr>
          <w:sz w:val="22"/>
          <w:szCs w:val="22"/>
          <w:lang w:val="ro-RO"/>
        </w:rPr>
      </w:pPr>
    </w:p>
    <w:p w14:paraId="048ED621" w14:textId="77777777" w:rsidR="00895F7C" w:rsidRPr="002D2385" w:rsidRDefault="00895F7C" w:rsidP="005218B6">
      <w:pPr>
        <w:pBdr>
          <w:top w:val="single" w:sz="4" w:space="1" w:color="auto"/>
          <w:left w:val="single" w:sz="4" w:space="4" w:color="auto"/>
          <w:bottom w:val="single" w:sz="4" w:space="1" w:color="auto"/>
          <w:right w:val="single" w:sz="4" w:space="4" w:color="auto"/>
        </w:pBdr>
        <w:rPr>
          <w:sz w:val="22"/>
          <w:szCs w:val="22"/>
          <w:lang w:val="ro-RO"/>
        </w:rPr>
      </w:pPr>
      <w:r w:rsidRPr="002D2385">
        <w:rPr>
          <w:b/>
          <w:noProof/>
          <w:sz w:val="22"/>
          <w:szCs w:val="22"/>
          <w:lang w:val="ro-RO"/>
        </w:rPr>
        <w:t>Blister</w:t>
      </w:r>
    </w:p>
    <w:p w14:paraId="048ED622" w14:textId="77777777" w:rsidR="00895F7C" w:rsidRPr="002D2385" w:rsidRDefault="00895F7C" w:rsidP="005218B6">
      <w:pPr>
        <w:rPr>
          <w:sz w:val="22"/>
          <w:szCs w:val="22"/>
          <w:lang w:val="ro-RO"/>
        </w:rPr>
      </w:pPr>
    </w:p>
    <w:p w14:paraId="048ED623" w14:textId="77777777" w:rsidR="00895F7C" w:rsidRPr="002D2385" w:rsidRDefault="00895F7C" w:rsidP="005218B6">
      <w:pPr>
        <w:rPr>
          <w:sz w:val="22"/>
          <w:szCs w:val="22"/>
          <w:lang w:val="ro-RO"/>
        </w:rPr>
      </w:pPr>
    </w:p>
    <w:p w14:paraId="048ED624"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w:t>
      </w:r>
      <w:r w:rsidRPr="002D2385">
        <w:rPr>
          <w:b/>
          <w:sz w:val="22"/>
          <w:szCs w:val="22"/>
          <w:lang w:val="ro-RO"/>
        </w:rPr>
        <w:tab/>
        <w:t>DENUMIREA COMERCIALĂ A MEDICAMENTULUI</w:t>
      </w:r>
    </w:p>
    <w:p w14:paraId="048ED625" w14:textId="77777777" w:rsidR="00895F7C" w:rsidRPr="002D2385" w:rsidRDefault="00895F7C" w:rsidP="005218B6">
      <w:pPr>
        <w:rPr>
          <w:sz w:val="22"/>
          <w:szCs w:val="22"/>
          <w:lang w:val="ro-RO"/>
        </w:rPr>
      </w:pPr>
    </w:p>
    <w:p w14:paraId="048ED626" w14:textId="77777777" w:rsidR="00895F7C" w:rsidRPr="002D2385" w:rsidRDefault="00895F7C" w:rsidP="005218B6">
      <w:pPr>
        <w:rPr>
          <w:noProof/>
          <w:sz w:val="22"/>
          <w:szCs w:val="22"/>
          <w:lang w:val="ro-RO"/>
        </w:rPr>
      </w:pPr>
      <w:r w:rsidRPr="002D2385">
        <w:rPr>
          <w:noProof/>
          <w:sz w:val="22"/>
          <w:szCs w:val="22"/>
          <w:lang w:val="ro-RO"/>
        </w:rPr>
        <w:t xml:space="preserve">Revolade </w:t>
      </w:r>
      <w:r w:rsidR="009750AC" w:rsidRPr="002D2385">
        <w:rPr>
          <w:noProof/>
          <w:sz w:val="22"/>
          <w:szCs w:val="22"/>
          <w:lang w:val="ro-RO"/>
        </w:rPr>
        <w:t>1</w:t>
      </w:r>
      <w:r w:rsidRPr="002D2385">
        <w:rPr>
          <w:noProof/>
          <w:sz w:val="22"/>
          <w:szCs w:val="22"/>
          <w:lang w:val="ro-RO"/>
        </w:rPr>
        <w:t>2</w:t>
      </w:r>
      <w:r w:rsidR="009750AC" w:rsidRPr="002D2385">
        <w:rPr>
          <w:noProof/>
          <w:sz w:val="22"/>
          <w:szCs w:val="22"/>
          <w:lang w:val="ro-RO"/>
        </w:rPr>
        <w:t>,</w:t>
      </w:r>
      <w:r w:rsidRPr="002D2385">
        <w:rPr>
          <w:noProof/>
          <w:sz w:val="22"/>
          <w:szCs w:val="22"/>
          <w:lang w:val="ro-RO"/>
        </w:rPr>
        <w:t>5 mg comprimate filmate</w:t>
      </w:r>
    </w:p>
    <w:p w14:paraId="048ED627" w14:textId="77777777" w:rsidR="002F7F48" w:rsidRPr="002D2385" w:rsidRDefault="002F7F48" w:rsidP="005218B6">
      <w:pPr>
        <w:rPr>
          <w:noProof/>
          <w:sz w:val="22"/>
          <w:szCs w:val="22"/>
          <w:lang w:val="ro-RO"/>
        </w:rPr>
      </w:pPr>
    </w:p>
    <w:p w14:paraId="048ED628" w14:textId="77777777" w:rsidR="00895F7C" w:rsidRPr="002D2385" w:rsidRDefault="00895F7C" w:rsidP="005218B6">
      <w:pPr>
        <w:rPr>
          <w:noProof/>
          <w:sz w:val="22"/>
          <w:szCs w:val="22"/>
          <w:lang w:val="ro-RO"/>
        </w:rPr>
      </w:pPr>
      <w:r w:rsidRPr="002D2385">
        <w:rPr>
          <w:noProof/>
          <w:sz w:val="22"/>
          <w:szCs w:val="22"/>
          <w:lang w:val="ro-RO"/>
        </w:rPr>
        <w:t>eltrombopag</w:t>
      </w:r>
    </w:p>
    <w:p w14:paraId="048ED629" w14:textId="77777777" w:rsidR="00895F7C" w:rsidRPr="002D2385" w:rsidRDefault="00895F7C" w:rsidP="005218B6">
      <w:pPr>
        <w:rPr>
          <w:sz w:val="22"/>
          <w:szCs w:val="22"/>
          <w:lang w:val="ro-RO"/>
        </w:rPr>
      </w:pPr>
    </w:p>
    <w:p w14:paraId="048ED62A" w14:textId="77777777" w:rsidR="00895F7C" w:rsidRPr="002D2385" w:rsidRDefault="00895F7C" w:rsidP="005218B6">
      <w:pPr>
        <w:rPr>
          <w:sz w:val="22"/>
          <w:szCs w:val="22"/>
          <w:lang w:val="ro-RO"/>
        </w:rPr>
      </w:pPr>
    </w:p>
    <w:p w14:paraId="048ED62B"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2.</w:t>
      </w:r>
      <w:r w:rsidRPr="002D2385">
        <w:rPr>
          <w:b/>
          <w:sz w:val="22"/>
          <w:szCs w:val="22"/>
          <w:lang w:val="ro-RO"/>
        </w:rPr>
        <w:tab/>
        <w:t>NUMELE DEŢINĂTORULUI AUTORIZAŢIEI DE PUNERE PE PIAŢĂ</w:t>
      </w:r>
    </w:p>
    <w:p w14:paraId="048ED62C" w14:textId="77777777" w:rsidR="00895F7C" w:rsidRPr="002D2385" w:rsidRDefault="00895F7C" w:rsidP="005218B6">
      <w:pPr>
        <w:rPr>
          <w:sz w:val="22"/>
          <w:szCs w:val="22"/>
          <w:lang w:val="ro-RO"/>
        </w:rPr>
      </w:pPr>
    </w:p>
    <w:p w14:paraId="048ED62D" w14:textId="77777777" w:rsidR="00895F7C" w:rsidRPr="002D2385" w:rsidRDefault="00895F7C" w:rsidP="005218B6">
      <w:pPr>
        <w:rPr>
          <w:noProof/>
          <w:sz w:val="22"/>
          <w:szCs w:val="22"/>
          <w:lang w:val="ro-RO"/>
        </w:rPr>
      </w:pPr>
      <w:r w:rsidRPr="002D2385">
        <w:rPr>
          <w:noProof/>
          <w:sz w:val="22"/>
          <w:szCs w:val="22"/>
          <w:lang w:val="ro-RO"/>
        </w:rPr>
        <w:t>Novartis Europharm Limited</w:t>
      </w:r>
    </w:p>
    <w:p w14:paraId="048ED62E" w14:textId="77777777" w:rsidR="00895F7C" w:rsidRPr="002D2385" w:rsidRDefault="00895F7C" w:rsidP="005218B6">
      <w:pPr>
        <w:rPr>
          <w:sz w:val="22"/>
          <w:szCs w:val="22"/>
          <w:lang w:val="ro-RO"/>
        </w:rPr>
      </w:pPr>
    </w:p>
    <w:p w14:paraId="048ED62F" w14:textId="77777777" w:rsidR="00895F7C" w:rsidRPr="002D2385" w:rsidRDefault="00895F7C" w:rsidP="005218B6">
      <w:pPr>
        <w:rPr>
          <w:sz w:val="22"/>
          <w:szCs w:val="22"/>
          <w:lang w:val="ro-RO"/>
        </w:rPr>
      </w:pPr>
    </w:p>
    <w:p w14:paraId="048ED630"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3.</w:t>
      </w:r>
      <w:r w:rsidRPr="002D2385">
        <w:rPr>
          <w:b/>
          <w:sz w:val="22"/>
          <w:szCs w:val="22"/>
          <w:lang w:val="ro-RO"/>
        </w:rPr>
        <w:tab/>
        <w:t>DATA DE EXPIRARE</w:t>
      </w:r>
    </w:p>
    <w:p w14:paraId="048ED631" w14:textId="77777777" w:rsidR="00895F7C" w:rsidRPr="002D2385" w:rsidRDefault="00895F7C" w:rsidP="005218B6">
      <w:pPr>
        <w:rPr>
          <w:noProof/>
          <w:sz w:val="22"/>
          <w:szCs w:val="22"/>
          <w:lang w:val="ro-RO"/>
        </w:rPr>
      </w:pPr>
    </w:p>
    <w:p w14:paraId="048ED632" w14:textId="77777777" w:rsidR="00895F7C" w:rsidRPr="002D2385" w:rsidRDefault="00895F7C" w:rsidP="005218B6">
      <w:pPr>
        <w:rPr>
          <w:noProof/>
          <w:sz w:val="22"/>
          <w:szCs w:val="22"/>
          <w:lang w:val="ro-RO"/>
        </w:rPr>
      </w:pPr>
      <w:r w:rsidRPr="002D2385">
        <w:rPr>
          <w:noProof/>
          <w:sz w:val="22"/>
          <w:szCs w:val="22"/>
          <w:lang w:val="ro-RO"/>
        </w:rPr>
        <w:t>EXP</w:t>
      </w:r>
    </w:p>
    <w:p w14:paraId="048ED633" w14:textId="77777777" w:rsidR="00895F7C" w:rsidRPr="002D2385" w:rsidRDefault="00895F7C" w:rsidP="005218B6">
      <w:pPr>
        <w:rPr>
          <w:sz w:val="22"/>
          <w:szCs w:val="22"/>
          <w:lang w:val="ro-RO"/>
        </w:rPr>
      </w:pPr>
    </w:p>
    <w:p w14:paraId="048ED634" w14:textId="77777777" w:rsidR="00895F7C" w:rsidRPr="002D2385" w:rsidRDefault="00895F7C" w:rsidP="005218B6">
      <w:pPr>
        <w:rPr>
          <w:sz w:val="22"/>
          <w:szCs w:val="22"/>
          <w:lang w:val="ro-RO"/>
        </w:rPr>
      </w:pPr>
    </w:p>
    <w:p w14:paraId="048ED635"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4.</w:t>
      </w:r>
      <w:r w:rsidRPr="002D2385">
        <w:rPr>
          <w:b/>
          <w:sz w:val="22"/>
          <w:szCs w:val="22"/>
          <w:lang w:val="ro-RO"/>
        </w:rPr>
        <w:tab/>
        <w:t>SERIA DE FABRICAŢIE</w:t>
      </w:r>
    </w:p>
    <w:p w14:paraId="048ED636" w14:textId="77777777" w:rsidR="00895F7C" w:rsidRPr="002D2385" w:rsidRDefault="00895F7C" w:rsidP="005218B6">
      <w:pPr>
        <w:rPr>
          <w:noProof/>
          <w:sz w:val="22"/>
          <w:szCs w:val="22"/>
          <w:lang w:val="ro-RO"/>
        </w:rPr>
      </w:pPr>
    </w:p>
    <w:p w14:paraId="048ED637" w14:textId="77777777" w:rsidR="00895F7C" w:rsidRPr="002D2385" w:rsidRDefault="00895F7C" w:rsidP="005218B6">
      <w:pPr>
        <w:rPr>
          <w:noProof/>
          <w:sz w:val="22"/>
          <w:szCs w:val="22"/>
          <w:lang w:val="ro-RO"/>
        </w:rPr>
      </w:pPr>
      <w:r w:rsidRPr="002D2385">
        <w:rPr>
          <w:noProof/>
          <w:sz w:val="22"/>
          <w:szCs w:val="22"/>
          <w:lang w:val="ro-RO"/>
        </w:rPr>
        <w:t>Lot</w:t>
      </w:r>
    </w:p>
    <w:p w14:paraId="048ED638" w14:textId="77777777" w:rsidR="00895F7C" w:rsidRPr="002D2385" w:rsidRDefault="00895F7C" w:rsidP="005218B6">
      <w:pPr>
        <w:rPr>
          <w:sz w:val="22"/>
          <w:szCs w:val="22"/>
          <w:lang w:val="ro-RO"/>
        </w:rPr>
      </w:pPr>
    </w:p>
    <w:p w14:paraId="048ED639" w14:textId="77777777" w:rsidR="00895F7C" w:rsidRPr="002D2385" w:rsidRDefault="00895F7C" w:rsidP="005218B6">
      <w:pPr>
        <w:rPr>
          <w:sz w:val="22"/>
          <w:szCs w:val="22"/>
          <w:lang w:val="ro-RO"/>
        </w:rPr>
      </w:pPr>
    </w:p>
    <w:p w14:paraId="048ED63A"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5.</w:t>
      </w:r>
      <w:r w:rsidRPr="002D2385">
        <w:rPr>
          <w:b/>
          <w:sz w:val="22"/>
          <w:szCs w:val="22"/>
          <w:lang w:val="ro-RO"/>
        </w:rPr>
        <w:tab/>
        <w:t>ALTE INFORMAŢII</w:t>
      </w:r>
    </w:p>
    <w:p w14:paraId="048ED63B" w14:textId="77777777" w:rsidR="00895F7C" w:rsidRPr="002D2385" w:rsidRDefault="00895F7C" w:rsidP="005218B6">
      <w:pPr>
        <w:rPr>
          <w:sz w:val="22"/>
          <w:szCs w:val="22"/>
          <w:lang w:val="ro-RO"/>
        </w:rPr>
      </w:pPr>
    </w:p>
    <w:p w14:paraId="048ED63C" w14:textId="77777777" w:rsidR="00D07BA5" w:rsidRPr="002D2385" w:rsidRDefault="00895F7C" w:rsidP="005218B6">
      <w:pPr>
        <w:rPr>
          <w:caps/>
          <w:sz w:val="22"/>
          <w:szCs w:val="22"/>
          <w:lang w:val="ro-RO"/>
        </w:rPr>
      </w:pPr>
      <w:r w:rsidRPr="002D2385">
        <w:rPr>
          <w:b/>
          <w:sz w:val="22"/>
          <w:szCs w:val="22"/>
          <w:lang w:val="ro-RO"/>
        </w:rPr>
        <w:br w:type="page"/>
      </w:r>
    </w:p>
    <w:p w14:paraId="048ED63D" w14:textId="77777777" w:rsidR="00D07BA5" w:rsidRPr="002D2385" w:rsidRDefault="00D07BA5" w:rsidP="005218B6">
      <w:pPr>
        <w:rPr>
          <w:caps/>
          <w:sz w:val="22"/>
          <w:szCs w:val="22"/>
          <w:lang w:val="ro-RO"/>
        </w:rPr>
      </w:pPr>
    </w:p>
    <w:p w14:paraId="048ED63E" w14:textId="77777777" w:rsidR="00CC7F19" w:rsidRPr="002D2385" w:rsidRDefault="00CC7F19"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INFORMAŢII CARE TREBUIE SĂ APARĂ PE AMBALAJUL SECUNDAR</w:t>
      </w:r>
    </w:p>
    <w:p w14:paraId="048ED63F" w14:textId="77777777" w:rsidR="004F7C47" w:rsidRPr="002D2385" w:rsidRDefault="004F7C47" w:rsidP="005218B6">
      <w:pPr>
        <w:pBdr>
          <w:top w:val="single" w:sz="4" w:space="1" w:color="auto"/>
          <w:left w:val="single" w:sz="4" w:space="4" w:color="auto"/>
          <w:bottom w:val="single" w:sz="4" w:space="1" w:color="auto"/>
          <w:right w:val="single" w:sz="4" w:space="4" w:color="auto"/>
        </w:pBdr>
        <w:rPr>
          <w:sz w:val="22"/>
          <w:szCs w:val="22"/>
          <w:lang w:val="ro-RO"/>
        </w:rPr>
      </w:pPr>
    </w:p>
    <w:p w14:paraId="048ED640" w14:textId="0DDD506A" w:rsidR="00CC7F19" w:rsidRPr="002D2385" w:rsidRDefault="005626A2"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 xml:space="preserve">CUTIE </w:t>
      </w:r>
      <w:r w:rsidR="00516AC1" w:rsidRPr="002D2385">
        <w:rPr>
          <w:b/>
          <w:sz w:val="22"/>
          <w:szCs w:val="22"/>
          <w:lang w:val="ro-RO"/>
        </w:rPr>
        <w:t xml:space="preserve">DIN </w:t>
      </w:r>
      <w:r w:rsidR="004F7C47" w:rsidRPr="002D2385">
        <w:rPr>
          <w:b/>
          <w:sz w:val="22"/>
          <w:szCs w:val="22"/>
          <w:lang w:val="ro-RO"/>
        </w:rPr>
        <w:t>CARTON</w:t>
      </w:r>
      <w:r w:rsidR="00753B98" w:rsidRPr="002D2385">
        <w:rPr>
          <w:b/>
          <w:sz w:val="22"/>
          <w:szCs w:val="22"/>
          <w:lang w:val="ro-RO"/>
        </w:rPr>
        <w:t xml:space="preserve"> 25</w:t>
      </w:r>
      <w:r w:rsidR="00781F7A">
        <w:rPr>
          <w:b/>
          <w:sz w:val="22"/>
          <w:szCs w:val="22"/>
          <w:lang w:val="ro-RO"/>
        </w:rPr>
        <w:t> </w:t>
      </w:r>
      <w:r w:rsidR="00753B98" w:rsidRPr="002D2385">
        <w:rPr>
          <w:b/>
          <w:sz w:val="22"/>
          <w:szCs w:val="22"/>
          <w:lang w:val="ro-RO"/>
        </w:rPr>
        <w:t xml:space="preserve">mg – 14, 28, 84 (3 </w:t>
      </w:r>
      <w:r w:rsidR="002F4732" w:rsidRPr="002D2385">
        <w:rPr>
          <w:b/>
          <w:sz w:val="22"/>
          <w:szCs w:val="22"/>
          <w:lang w:val="ro-RO"/>
        </w:rPr>
        <w:t>AMBALAJE A CÂTE</w:t>
      </w:r>
      <w:r w:rsidR="00092AAB" w:rsidRPr="002D2385">
        <w:rPr>
          <w:b/>
          <w:sz w:val="22"/>
          <w:szCs w:val="22"/>
          <w:lang w:val="ro-RO"/>
        </w:rPr>
        <w:t xml:space="preserve"> 28</w:t>
      </w:r>
      <w:r w:rsidR="00753B98" w:rsidRPr="002D2385">
        <w:rPr>
          <w:b/>
          <w:sz w:val="22"/>
          <w:szCs w:val="22"/>
          <w:lang w:val="ro-RO"/>
        </w:rPr>
        <w:t xml:space="preserve">) </w:t>
      </w:r>
      <w:r w:rsidR="00092AAB" w:rsidRPr="002D2385">
        <w:rPr>
          <w:b/>
          <w:sz w:val="22"/>
          <w:szCs w:val="22"/>
          <w:lang w:val="ro-RO"/>
        </w:rPr>
        <w:t>COMPRIMATE</w:t>
      </w:r>
    </w:p>
    <w:p w14:paraId="048ED641" w14:textId="77777777" w:rsidR="00CC7F19" w:rsidRPr="002D2385" w:rsidRDefault="00CC7F19" w:rsidP="005218B6">
      <w:pPr>
        <w:rPr>
          <w:sz w:val="22"/>
          <w:szCs w:val="22"/>
          <w:lang w:val="ro-RO"/>
        </w:rPr>
      </w:pPr>
    </w:p>
    <w:p w14:paraId="048ED642" w14:textId="77777777" w:rsidR="00CC7F19" w:rsidRPr="002D2385" w:rsidRDefault="00CC7F19" w:rsidP="005218B6">
      <w:pPr>
        <w:rPr>
          <w:sz w:val="22"/>
          <w:szCs w:val="22"/>
          <w:lang w:val="ro-RO"/>
        </w:rPr>
      </w:pPr>
    </w:p>
    <w:p w14:paraId="048ED643" w14:textId="77777777" w:rsidR="00CC7F19" w:rsidRPr="002D2385" w:rsidRDefault="00CC7F19"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w:t>
      </w:r>
      <w:r w:rsidRPr="002D2385">
        <w:rPr>
          <w:b/>
          <w:sz w:val="22"/>
          <w:szCs w:val="22"/>
          <w:lang w:val="ro-RO"/>
        </w:rPr>
        <w:tab/>
        <w:t>DENUMIREA COMERCIALĂ A MEDICAMENTULUI</w:t>
      </w:r>
    </w:p>
    <w:p w14:paraId="048ED644" w14:textId="77777777" w:rsidR="00CC7F19" w:rsidRPr="002D2385" w:rsidRDefault="00CC7F19" w:rsidP="005218B6">
      <w:pPr>
        <w:rPr>
          <w:caps/>
          <w:sz w:val="22"/>
          <w:szCs w:val="22"/>
          <w:lang w:val="ro-RO"/>
        </w:rPr>
      </w:pPr>
    </w:p>
    <w:p w14:paraId="048ED645" w14:textId="77777777" w:rsidR="00E97CCB" w:rsidRPr="002D2385" w:rsidRDefault="004F7C47" w:rsidP="005218B6">
      <w:pPr>
        <w:rPr>
          <w:noProof/>
          <w:sz w:val="22"/>
          <w:szCs w:val="22"/>
          <w:lang w:val="ro-RO"/>
        </w:rPr>
      </w:pPr>
      <w:r w:rsidRPr="002D2385">
        <w:rPr>
          <w:noProof/>
          <w:sz w:val="22"/>
          <w:szCs w:val="22"/>
          <w:lang w:val="ro-RO"/>
        </w:rPr>
        <w:t xml:space="preserve">Revolade 25 mg </w:t>
      </w:r>
      <w:r w:rsidR="005A3714" w:rsidRPr="002D2385">
        <w:rPr>
          <w:noProof/>
          <w:sz w:val="22"/>
          <w:szCs w:val="22"/>
          <w:lang w:val="ro-RO"/>
        </w:rPr>
        <w:t>comprimate filmate</w:t>
      </w:r>
    </w:p>
    <w:p w14:paraId="048ED646" w14:textId="77777777" w:rsidR="002F7F48" w:rsidRPr="002D2385" w:rsidRDefault="002F7F48" w:rsidP="005218B6">
      <w:pPr>
        <w:rPr>
          <w:noProof/>
          <w:sz w:val="22"/>
          <w:szCs w:val="22"/>
          <w:lang w:val="ro-RO"/>
        </w:rPr>
      </w:pPr>
    </w:p>
    <w:p w14:paraId="048ED647" w14:textId="77777777" w:rsidR="00CC7F19" w:rsidRPr="002D2385" w:rsidRDefault="002F4732" w:rsidP="005218B6">
      <w:pPr>
        <w:rPr>
          <w:noProof/>
          <w:sz w:val="22"/>
          <w:szCs w:val="22"/>
          <w:lang w:val="ro-RO"/>
        </w:rPr>
      </w:pPr>
      <w:r w:rsidRPr="002D2385">
        <w:rPr>
          <w:noProof/>
          <w:sz w:val="22"/>
          <w:szCs w:val="22"/>
          <w:lang w:val="ro-RO"/>
        </w:rPr>
        <w:t>e</w:t>
      </w:r>
      <w:r w:rsidR="004F7C47" w:rsidRPr="002D2385">
        <w:rPr>
          <w:noProof/>
          <w:sz w:val="22"/>
          <w:szCs w:val="22"/>
          <w:lang w:val="ro-RO"/>
        </w:rPr>
        <w:t>ltrombopag</w:t>
      </w:r>
    </w:p>
    <w:p w14:paraId="048ED648" w14:textId="77777777" w:rsidR="004F7C47" w:rsidRPr="002D2385" w:rsidRDefault="004F7C47" w:rsidP="005218B6">
      <w:pPr>
        <w:rPr>
          <w:noProof/>
          <w:sz w:val="22"/>
          <w:szCs w:val="22"/>
          <w:lang w:val="ro-RO"/>
        </w:rPr>
      </w:pPr>
    </w:p>
    <w:p w14:paraId="048ED649" w14:textId="77777777" w:rsidR="00CC7F19" w:rsidRPr="002D2385" w:rsidRDefault="00CC7F19" w:rsidP="005218B6">
      <w:pPr>
        <w:rPr>
          <w:caps/>
          <w:sz w:val="22"/>
          <w:szCs w:val="22"/>
          <w:lang w:val="ro-RO"/>
        </w:rPr>
      </w:pPr>
    </w:p>
    <w:p w14:paraId="048ED64A" w14:textId="77777777" w:rsidR="00CC7F19" w:rsidRPr="002D2385" w:rsidRDefault="00CC7F19"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caps/>
          <w:sz w:val="22"/>
          <w:szCs w:val="22"/>
          <w:lang w:val="ro-RO"/>
        </w:rPr>
        <w:t>2.</w:t>
      </w:r>
      <w:r w:rsidRPr="002D2385">
        <w:rPr>
          <w:b/>
          <w:caps/>
          <w:sz w:val="22"/>
          <w:szCs w:val="22"/>
          <w:lang w:val="ro-RO"/>
        </w:rPr>
        <w:tab/>
        <w:t>DECLARAREA SUBSTAN</w:t>
      </w:r>
      <w:r w:rsidRPr="002D2385">
        <w:rPr>
          <w:b/>
          <w:sz w:val="22"/>
          <w:szCs w:val="22"/>
          <w:lang w:val="ro-RO"/>
        </w:rPr>
        <w:t>ŢEI(</w:t>
      </w:r>
      <w:r w:rsidR="003F34F5" w:rsidRPr="002D2385">
        <w:rPr>
          <w:b/>
          <w:caps/>
          <w:sz w:val="22"/>
          <w:szCs w:val="22"/>
          <w:lang w:val="ro-RO"/>
        </w:rPr>
        <w:t>SUBSTAN</w:t>
      </w:r>
      <w:r w:rsidR="003F34F5" w:rsidRPr="002D2385">
        <w:rPr>
          <w:b/>
          <w:sz w:val="22"/>
          <w:szCs w:val="22"/>
          <w:lang w:val="ro-RO"/>
        </w:rPr>
        <w:t>ŢE</w:t>
      </w:r>
      <w:r w:rsidRPr="002D2385">
        <w:rPr>
          <w:b/>
          <w:sz w:val="22"/>
          <w:szCs w:val="22"/>
          <w:lang w:val="ro-RO"/>
        </w:rPr>
        <w:t>LOR) ACTIVE</w:t>
      </w:r>
    </w:p>
    <w:p w14:paraId="048ED64B" w14:textId="77777777" w:rsidR="00CC7F19" w:rsidRPr="002D2385" w:rsidRDefault="00CC7F19" w:rsidP="005218B6">
      <w:pPr>
        <w:rPr>
          <w:sz w:val="22"/>
          <w:szCs w:val="22"/>
          <w:lang w:val="ro-RO"/>
        </w:rPr>
      </w:pPr>
    </w:p>
    <w:p w14:paraId="048ED64C" w14:textId="77777777" w:rsidR="004F7C47" w:rsidRPr="002D2385" w:rsidRDefault="005A3714" w:rsidP="005218B6">
      <w:pPr>
        <w:rPr>
          <w:sz w:val="22"/>
          <w:szCs w:val="22"/>
          <w:lang w:val="ro-RO"/>
        </w:rPr>
      </w:pPr>
      <w:r w:rsidRPr="002D2385">
        <w:rPr>
          <w:sz w:val="22"/>
          <w:szCs w:val="22"/>
          <w:lang w:val="ro-RO"/>
        </w:rPr>
        <w:t>Fiecare comprimat fi</w:t>
      </w:r>
      <w:r w:rsidR="000C6609" w:rsidRPr="002D2385">
        <w:rPr>
          <w:sz w:val="22"/>
          <w:szCs w:val="22"/>
          <w:lang w:val="ro-RO"/>
        </w:rPr>
        <w:t>lmat conţine eltrombopag olamin</w:t>
      </w:r>
      <w:r w:rsidR="00920795" w:rsidRPr="002D2385">
        <w:rPr>
          <w:sz w:val="22"/>
          <w:szCs w:val="22"/>
          <w:lang w:val="ro-RO"/>
        </w:rPr>
        <w:t>ă</w:t>
      </w:r>
      <w:r w:rsidRPr="002D2385">
        <w:rPr>
          <w:sz w:val="22"/>
          <w:szCs w:val="22"/>
          <w:lang w:val="ro-RO"/>
        </w:rPr>
        <w:t xml:space="preserve"> echivalent cu </w:t>
      </w:r>
      <w:r w:rsidR="007643FA" w:rsidRPr="002D2385">
        <w:rPr>
          <w:sz w:val="22"/>
          <w:szCs w:val="22"/>
          <w:lang w:val="ro-RO"/>
        </w:rPr>
        <w:t>25 </w:t>
      </w:r>
      <w:r w:rsidRPr="002D2385">
        <w:rPr>
          <w:sz w:val="22"/>
          <w:szCs w:val="22"/>
          <w:lang w:val="ro-RO"/>
        </w:rPr>
        <w:t>mg eltrombopag.</w:t>
      </w:r>
    </w:p>
    <w:p w14:paraId="048ED64D" w14:textId="77777777" w:rsidR="00CC7F19" w:rsidRPr="002D2385" w:rsidRDefault="00CC7F19" w:rsidP="005218B6">
      <w:pPr>
        <w:rPr>
          <w:sz w:val="22"/>
          <w:szCs w:val="22"/>
          <w:lang w:val="ro-RO"/>
        </w:rPr>
      </w:pPr>
    </w:p>
    <w:p w14:paraId="048ED64E" w14:textId="77777777" w:rsidR="00A9211F" w:rsidRPr="002D2385" w:rsidRDefault="00A9211F" w:rsidP="005218B6">
      <w:pPr>
        <w:rPr>
          <w:sz w:val="22"/>
          <w:szCs w:val="22"/>
          <w:lang w:val="ro-RO"/>
        </w:rPr>
      </w:pPr>
    </w:p>
    <w:p w14:paraId="048ED64F" w14:textId="77777777" w:rsidR="00CC7F19" w:rsidRPr="002D2385" w:rsidRDefault="00CC7F19"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3.</w:t>
      </w:r>
      <w:r w:rsidRPr="002D2385">
        <w:rPr>
          <w:b/>
          <w:sz w:val="22"/>
          <w:szCs w:val="22"/>
          <w:lang w:val="ro-RO"/>
        </w:rPr>
        <w:tab/>
        <w:t>LISTA EXCIPIENŢILOR</w:t>
      </w:r>
    </w:p>
    <w:p w14:paraId="048ED650" w14:textId="77777777" w:rsidR="00CC7F19" w:rsidRPr="002D2385" w:rsidRDefault="00CC7F19" w:rsidP="005218B6">
      <w:pPr>
        <w:rPr>
          <w:sz w:val="22"/>
          <w:szCs w:val="22"/>
          <w:lang w:val="ro-RO"/>
        </w:rPr>
      </w:pPr>
    </w:p>
    <w:p w14:paraId="048ED651" w14:textId="77777777" w:rsidR="00CC7F19" w:rsidRPr="002D2385" w:rsidRDefault="00CC7F19" w:rsidP="005218B6">
      <w:pPr>
        <w:rPr>
          <w:b/>
          <w:sz w:val="22"/>
          <w:szCs w:val="22"/>
          <w:lang w:val="ro-RO"/>
        </w:rPr>
      </w:pPr>
    </w:p>
    <w:p w14:paraId="048ED652" w14:textId="77777777" w:rsidR="00CC7F19" w:rsidRPr="002D2385" w:rsidRDefault="00CC7F19"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4.</w:t>
      </w:r>
      <w:r w:rsidRPr="002D2385">
        <w:rPr>
          <w:b/>
          <w:sz w:val="22"/>
          <w:szCs w:val="22"/>
          <w:lang w:val="ro-RO"/>
        </w:rPr>
        <w:tab/>
        <w:t>FORMA FARMACEUTICĂ ŞI CONŢINUTUL</w:t>
      </w:r>
    </w:p>
    <w:p w14:paraId="048ED653" w14:textId="77777777" w:rsidR="00CC7F19" w:rsidRPr="002D2385" w:rsidRDefault="00CC7F19" w:rsidP="005218B6">
      <w:pPr>
        <w:rPr>
          <w:sz w:val="22"/>
          <w:szCs w:val="22"/>
          <w:lang w:val="ro-RO"/>
        </w:rPr>
      </w:pPr>
    </w:p>
    <w:p w14:paraId="048ED654" w14:textId="77777777" w:rsidR="004F7C47" w:rsidRPr="002D2385" w:rsidRDefault="004F7C47" w:rsidP="005218B6">
      <w:pPr>
        <w:rPr>
          <w:noProof/>
          <w:sz w:val="22"/>
          <w:szCs w:val="22"/>
          <w:lang w:val="ro-RO"/>
        </w:rPr>
      </w:pPr>
      <w:r w:rsidRPr="002D2385">
        <w:rPr>
          <w:noProof/>
          <w:sz w:val="22"/>
          <w:szCs w:val="22"/>
          <w:lang w:val="ro-RO"/>
        </w:rPr>
        <w:t xml:space="preserve">14 </w:t>
      </w:r>
      <w:r w:rsidR="005A3714" w:rsidRPr="002D2385">
        <w:rPr>
          <w:noProof/>
          <w:sz w:val="22"/>
          <w:szCs w:val="22"/>
          <w:lang w:val="ro-RO"/>
        </w:rPr>
        <w:t>comprimate filmate</w:t>
      </w:r>
    </w:p>
    <w:p w14:paraId="048ED655" w14:textId="77777777" w:rsidR="004F7C47" w:rsidRPr="002D2385" w:rsidRDefault="004F7C47" w:rsidP="005218B6">
      <w:pPr>
        <w:rPr>
          <w:noProof/>
          <w:sz w:val="22"/>
          <w:szCs w:val="22"/>
          <w:lang w:val="ro-RO"/>
        </w:rPr>
      </w:pPr>
      <w:r w:rsidRPr="002D2385">
        <w:rPr>
          <w:noProof/>
          <w:sz w:val="22"/>
          <w:szCs w:val="22"/>
          <w:shd w:val="clear" w:color="auto" w:fill="CCCCCC"/>
          <w:lang w:val="ro-RO"/>
        </w:rPr>
        <w:t xml:space="preserve">28 </w:t>
      </w:r>
      <w:r w:rsidR="005A3714" w:rsidRPr="002D2385">
        <w:rPr>
          <w:noProof/>
          <w:sz w:val="22"/>
          <w:szCs w:val="22"/>
          <w:shd w:val="clear" w:color="auto" w:fill="CCCCCC"/>
          <w:lang w:val="ro-RO"/>
        </w:rPr>
        <w:t>comprimate filmate</w:t>
      </w:r>
    </w:p>
    <w:p w14:paraId="048ED656" w14:textId="77777777" w:rsidR="004F7C47" w:rsidRPr="002D2385" w:rsidRDefault="005F6548" w:rsidP="005218B6">
      <w:pPr>
        <w:rPr>
          <w:noProof/>
          <w:sz w:val="22"/>
          <w:szCs w:val="22"/>
          <w:lang w:val="ro-RO"/>
        </w:rPr>
      </w:pPr>
      <w:r w:rsidRPr="002D2385">
        <w:rPr>
          <w:noProof/>
          <w:sz w:val="22"/>
          <w:szCs w:val="22"/>
          <w:shd w:val="clear" w:color="auto" w:fill="CCCCCC"/>
          <w:lang w:val="ro-RO"/>
        </w:rPr>
        <w:t xml:space="preserve">Ambalaj </w:t>
      </w:r>
      <w:r w:rsidR="000F710F" w:rsidRPr="002D2385">
        <w:rPr>
          <w:noProof/>
          <w:sz w:val="22"/>
          <w:szCs w:val="22"/>
          <w:shd w:val="clear" w:color="auto" w:fill="CCCCCC"/>
          <w:lang w:val="ro-RO"/>
        </w:rPr>
        <w:t xml:space="preserve">colectiv </w:t>
      </w:r>
      <w:r w:rsidRPr="002D2385">
        <w:rPr>
          <w:noProof/>
          <w:sz w:val="22"/>
          <w:szCs w:val="22"/>
          <w:shd w:val="clear" w:color="auto" w:fill="CCCCCC"/>
          <w:lang w:val="ro-RO"/>
        </w:rPr>
        <w:t>conţinând</w:t>
      </w:r>
      <w:r w:rsidR="004F7C47" w:rsidRPr="002D2385">
        <w:rPr>
          <w:noProof/>
          <w:sz w:val="22"/>
          <w:szCs w:val="22"/>
          <w:shd w:val="clear" w:color="auto" w:fill="CCCCCC"/>
          <w:lang w:val="ro-RO"/>
        </w:rPr>
        <w:t xml:space="preserve"> 84 (3 </w:t>
      </w:r>
      <w:r w:rsidRPr="002D2385">
        <w:rPr>
          <w:noProof/>
          <w:sz w:val="22"/>
          <w:szCs w:val="22"/>
          <w:shd w:val="clear" w:color="auto" w:fill="CCCCCC"/>
          <w:lang w:val="ro-RO"/>
        </w:rPr>
        <w:t>ambalaje a câte</w:t>
      </w:r>
      <w:r w:rsidR="004F7C47" w:rsidRPr="002D2385">
        <w:rPr>
          <w:noProof/>
          <w:sz w:val="22"/>
          <w:szCs w:val="22"/>
          <w:shd w:val="clear" w:color="auto" w:fill="CCCCCC"/>
          <w:lang w:val="ro-RO"/>
        </w:rPr>
        <w:t xml:space="preserve"> 28) </w:t>
      </w:r>
      <w:r w:rsidR="005A3714" w:rsidRPr="002D2385">
        <w:rPr>
          <w:noProof/>
          <w:sz w:val="22"/>
          <w:szCs w:val="22"/>
          <w:shd w:val="clear" w:color="auto" w:fill="CCCCCC"/>
          <w:lang w:val="ro-RO"/>
        </w:rPr>
        <w:t>comprimate filmate</w:t>
      </w:r>
    </w:p>
    <w:p w14:paraId="048ED657" w14:textId="77777777" w:rsidR="00CC7F19" w:rsidRPr="002D2385" w:rsidRDefault="00CC7F19" w:rsidP="005218B6">
      <w:pPr>
        <w:rPr>
          <w:sz w:val="22"/>
          <w:szCs w:val="22"/>
          <w:lang w:val="ro-RO"/>
        </w:rPr>
      </w:pPr>
    </w:p>
    <w:p w14:paraId="048ED658" w14:textId="77777777" w:rsidR="00A9211F" w:rsidRPr="002D2385" w:rsidRDefault="00A9211F" w:rsidP="005218B6">
      <w:pPr>
        <w:rPr>
          <w:sz w:val="22"/>
          <w:szCs w:val="22"/>
          <w:lang w:val="ro-RO"/>
        </w:rPr>
      </w:pPr>
    </w:p>
    <w:p w14:paraId="048ED659" w14:textId="77777777" w:rsidR="00CC7F19" w:rsidRPr="002D2385" w:rsidRDefault="00CC7F19"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5.</w:t>
      </w:r>
      <w:r w:rsidRPr="002D2385">
        <w:rPr>
          <w:b/>
          <w:sz w:val="22"/>
          <w:szCs w:val="22"/>
          <w:lang w:val="ro-RO"/>
        </w:rPr>
        <w:tab/>
        <w:t>MODUL ŞI CALEA(CĂILE) DE ADMINISTRARE</w:t>
      </w:r>
    </w:p>
    <w:p w14:paraId="048ED65A" w14:textId="77777777" w:rsidR="00CC7F19" w:rsidRPr="002D2385" w:rsidRDefault="00CC7F19" w:rsidP="005218B6">
      <w:pPr>
        <w:rPr>
          <w:sz w:val="22"/>
          <w:szCs w:val="22"/>
          <w:lang w:val="ro-RO"/>
        </w:rPr>
      </w:pPr>
    </w:p>
    <w:p w14:paraId="048ED65B" w14:textId="77777777" w:rsidR="004F7C47" w:rsidRPr="002D2385" w:rsidRDefault="00E97CCB" w:rsidP="005218B6">
      <w:pPr>
        <w:rPr>
          <w:sz w:val="22"/>
          <w:szCs w:val="22"/>
          <w:lang w:val="ro-RO"/>
        </w:rPr>
      </w:pPr>
      <w:r w:rsidRPr="002D2385">
        <w:rPr>
          <w:sz w:val="22"/>
          <w:szCs w:val="22"/>
          <w:lang w:val="ro-RO"/>
        </w:rPr>
        <w:t xml:space="preserve">A se citi prospectul înainte de utilizare. </w:t>
      </w:r>
      <w:r w:rsidR="004F7C47" w:rsidRPr="002D2385">
        <w:rPr>
          <w:sz w:val="22"/>
          <w:szCs w:val="22"/>
          <w:lang w:val="ro-RO"/>
        </w:rPr>
        <w:t>Administrare orală.</w:t>
      </w:r>
    </w:p>
    <w:p w14:paraId="048ED65C" w14:textId="77777777" w:rsidR="00A9211F" w:rsidRPr="002D2385" w:rsidRDefault="00A9211F" w:rsidP="005218B6">
      <w:pPr>
        <w:rPr>
          <w:sz w:val="22"/>
          <w:szCs w:val="22"/>
          <w:lang w:val="ro-RO"/>
        </w:rPr>
      </w:pPr>
    </w:p>
    <w:p w14:paraId="048ED65D" w14:textId="77777777" w:rsidR="00A17ACA" w:rsidRPr="002D2385" w:rsidRDefault="00A17ACA" w:rsidP="005218B6">
      <w:pPr>
        <w:rPr>
          <w:sz w:val="22"/>
          <w:szCs w:val="22"/>
          <w:lang w:val="ro-RO"/>
        </w:rPr>
      </w:pPr>
    </w:p>
    <w:p w14:paraId="048ED65E" w14:textId="77777777" w:rsidR="00CC7F19" w:rsidRPr="002D2385" w:rsidRDefault="00CC7F19" w:rsidP="005218B6">
      <w:pPr>
        <w:pBdr>
          <w:top w:val="single" w:sz="4" w:space="1" w:color="auto"/>
          <w:left w:val="single" w:sz="4" w:space="4" w:color="auto"/>
          <w:bottom w:val="single" w:sz="4" w:space="1" w:color="auto"/>
          <w:right w:val="single" w:sz="4" w:space="4" w:color="auto"/>
        </w:pBdr>
        <w:ind w:left="540" w:hanging="540"/>
        <w:rPr>
          <w:b/>
          <w:sz w:val="22"/>
          <w:szCs w:val="22"/>
          <w:lang w:val="ro-RO"/>
        </w:rPr>
      </w:pPr>
      <w:r w:rsidRPr="002D2385">
        <w:rPr>
          <w:b/>
          <w:sz w:val="22"/>
          <w:szCs w:val="22"/>
          <w:lang w:val="ro-RO"/>
        </w:rPr>
        <w:t>6.</w:t>
      </w:r>
      <w:r w:rsidRPr="002D2385">
        <w:rPr>
          <w:b/>
          <w:sz w:val="22"/>
          <w:szCs w:val="22"/>
          <w:lang w:val="ro-RO"/>
        </w:rPr>
        <w:tab/>
        <w:t xml:space="preserve">ATENŢIONARE SPECIALĂ PRIVIND FAPTUL CĂ MEDICAMENTUL NU TREBUIE PĂSTRAT LA </w:t>
      </w:r>
      <w:r w:rsidR="00917B1B" w:rsidRPr="002D2385">
        <w:rPr>
          <w:b/>
          <w:sz w:val="22"/>
          <w:szCs w:val="22"/>
          <w:lang w:val="ro-RO"/>
        </w:rPr>
        <w:t xml:space="preserve">VEDEREA ŞI </w:t>
      </w:r>
      <w:r w:rsidRPr="002D2385">
        <w:rPr>
          <w:b/>
          <w:sz w:val="22"/>
          <w:szCs w:val="22"/>
          <w:lang w:val="ro-RO"/>
        </w:rPr>
        <w:t>ÎNDEMÂNA COPIILOR</w:t>
      </w:r>
    </w:p>
    <w:p w14:paraId="048ED65F" w14:textId="77777777" w:rsidR="00CC7F19" w:rsidRPr="002D2385" w:rsidRDefault="00CC7F19" w:rsidP="005218B6">
      <w:pPr>
        <w:rPr>
          <w:sz w:val="22"/>
          <w:szCs w:val="22"/>
          <w:lang w:val="ro-RO"/>
        </w:rPr>
      </w:pPr>
    </w:p>
    <w:p w14:paraId="048ED660" w14:textId="77777777" w:rsidR="00CC7F19" w:rsidRPr="002D2385" w:rsidRDefault="00CC7F19" w:rsidP="005218B6">
      <w:pPr>
        <w:rPr>
          <w:sz w:val="22"/>
          <w:szCs w:val="22"/>
          <w:lang w:val="ro-RO"/>
        </w:rPr>
      </w:pPr>
      <w:r w:rsidRPr="002D2385">
        <w:rPr>
          <w:sz w:val="22"/>
          <w:szCs w:val="22"/>
          <w:lang w:val="ro-RO"/>
        </w:rPr>
        <w:t xml:space="preserve">A nu se lăsa la </w:t>
      </w:r>
      <w:r w:rsidR="00917B1B" w:rsidRPr="002D2385">
        <w:rPr>
          <w:sz w:val="22"/>
          <w:szCs w:val="22"/>
          <w:lang w:val="ro-RO"/>
        </w:rPr>
        <w:t xml:space="preserve">vederea şi </w:t>
      </w:r>
      <w:r w:rsidRPr="002D2385">
        <w:rPr>
          <w:sz w:val="22"/>
          <w:szCs w:val="22"/>
          <w:lang w:val="ro-RO"/>
        </w:rPr>
        <w:t>îndemâna copiilor.</w:t>
      </w:r>
    </w:p>
    <w:p w14:paraId="048ED661" w14:textId="77777777" w:rsidR="00CC7F19" w:rsidRPr="002D2385" w:rsidRDefault="00CC7F19" w:rsidP="005218B6">
      <w:pPr>
        <w:rPr>
          <w:sz w:val="22"/>
          <w:szCs w:val="22"/>
          <w:lang w:val="ro-RO"/>
        </w:rPr>
      </w:pPr>
    </w:p>
    <w:p w14:paraId="048ED662" w14:textId="77777777" w:rsidR="00CC7F19" w:rsidRPr="002D2385" w:rsidRDefault="00CC7F19" w:rsidP="005218B6">
      <w:pPr>
        <w:rPr>
          <w:sz w:val="22"/>
          <w:szCs w:val="22"/>
          <w:lang w:val="ro-RO"/>
        </w:rPr>
      </w:pPr>
    </w:p>
    <w:p w14:paraId="048ED663" w14:textId="77777777" w:rsidR="00CC7F19" w:rsidRPr="002D2385" w:rsidRDefault="00CC7F19"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7.</w:t>
      </w:r>
      <w:r w:rsidRPr="002D2385">
        <w:rPr>
          <w:b/>
          <w:sz w:val="22"/>
          <w:szCs w:val="22"/>
          <w:lang w:val="ro-RO"/>
        </w:rPr>
        <w:tab/>
        <w:t>ALTĂ(E) ATENŢIONARE(ĂRI) SPECIALĂ(E), DACĂ ESTE(SUNT) NECESARĂ(E)</w:t>
      </w:r>
    </w:p>
    <w:p w14:paraId="048ED664" w14:textId="77777777" w:rsidR="00CC7F19" w:rsidRPr="002D2385" w:rsidRDefault="00CC7F19" w:rsidP="005218B6">
      <w:pPr>
        <w:rPr>
          <w:sz w:val="22"/>
          <w:szCs w:val="22"/>
          <w:lang w:val="ro-RO"/>
        </w:rPr>
      </w:pPr>
    </w:p>
    <w:p w14:paraId="048ED665" w14:textId="77777777" w:rsidR="00CC7F19" w:rsidRPr="002D2385" w:rsidRDefault="00CC7F19" w:rsidP="005218B6">
      <w:pPr>
        <w:rPr>
          <w:sz w:val="22"/>
          <w:szCs w:val="22"/>
          <w:lang w:val="ro-RO"/>
        </w:rPr>
      </w:pPr>
    </w:p>
    <w:p w14:paraId="048ED666" w14:textId="77777777" w:rsidR="00CC7F19" w:rsidRPr="002D2385" w:rsidRDefault="00CC7F19"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8.</w:t>
      </w:r>
      <w:r w:rsidRPr="002D2385">
        <w:rPr>
          <w:b/>
          <w:sz w:val="22"/>
          <w:szCs w:val="22"/>
          <w:lang w:val="ro-RO"/>
        </w:rPr>
        <w:tab/>
        <w:t>DATA DE EXPIRARE</w:t>
      </w:r>
    </w:p>
    <w:p w14:paraId="048ED667" w14:textId="77777777" w:rsidR="004F7C47" w:rsidRPr="002D2385" w:rsidRDefault="004F7C47" w:rsidP="005218B6">
      <w:pPr>
        <w:rPr>
          <w:noProof/>
          <w:sz w:val="22"/>
          <w:szCs w:val="22"/>
          <w:lang w:val="ro-RO"/>
        </w:rPr>
      </w:pPr>
    </w:p>
    <w:p w14:paraId="048ED668" w14:textId="77777777" w:rsidR="00CC7F19" w:rsidRPr="002D2385" w:rsidRDefault="004F7C47" w:rsidP="005218B6">
      <w:pPr>
        <w:rPr>
          <w:noProof/>
          <w:sz w:val="22"/>
          <w:szCs w:val="22"/>
          <w:lang w:val="ro-RO"/>
        </w:rPr>
      </w:pPr>
      <w:r w:rsidRPr="002D2385">
        <w:rPr>
          <w:noProof/>
          <w:sz w:val="22"/>
          <w:szCs w:val="22"/>
          <w:lang w:val="ro-RO"/>
        </w:rPr>
        <w:t>EXP</w:t>
      </w:r>
    </w:p>
    <w:p w14:paraId="048ED669" w14:textId="77777777" w:rsidR="00CC7F19" w:rsidRPr="002D2385" w:rsidRDefault="00CC7F19" w:rsidP="005218B6">
      <w:pPr>
        <w:rPr>
          <w:sz w:val="22"/>
          <w:szCs w:val="22"/>
          <w:lang w:val="ro-RO"/>
        </w:rPr>
      </w:pPr>
    </w:p>
    <w:p w14:paraId="048ED66A" w14:textId="77777777" w:rsidR="004F7C47" w:rsidRPr="002D2385" w:rsidRDefault="004F7C47" w:rsidP="005218B6">
      <w:pPr>
        <w:rPr>
          <w:sz w:val="22"/>
          <w:szCs w:val="22"/>
          <w:lang w:val="ro-RO"/>
        </w:rPr>
      </w:pPr>
    </w:p>
    <w:p w14:paraId="048ED66B" w14:textId="77777777" w:rsidR="00CC7F19" w:rsidRPr="002D2385" w:rsidRDefault="00CC7F19"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9.</w:t>
      </w:r>
      <w:r w:rsidRPr="002D2385">
        <w:rPr>
          <w:b/>
          <w:sz w:val="22"/>
          <w:szCs w:val="22"/>
          <w:lang w:val="ro-RO"/>
        </w:rPr>
        <w:tab/>
        <w:t>CONDIŢII SPECIALE DE PĂSTRARE</w:t>
      </w:r>
    </w:p>
    <w:p w14:paraId="048ED66C" w14:textId="77777777" w:rsidR="004F7C47" w:rsidRPr="002D2385" w:rsidRDefault="004F7C47" w:rsidP="005218B6">
      <w:pPr>
        <w:rPr>
          <w:sz w:val="22"/>
          <w:szCs w:val="22"/>
          <w:lang w:val="ro-RO"/>
        </w:rPr>
      </w:pPr>
    </w:p>
    <w:p w14:paraId="048ED66D" w14:textId="77777777" w:rsidR="00CC7F19" w:rsidRPr="002D2385" w:rsidRDefault="00CC7F19" w:rsidP="005218B6">
      <w:pPr>
        <w:rPr>
          <w:sz w:val="22"/>
          <w:szCs w:val="22"/>
          <w:lang w:val="ro-RO"/>
        </w:rPr>
      </w:pPr>
    </w:p>
    <w:p w14:paraId="048ED66E" w14:textId="77777777" w:rsidR="00CC7F19" w:rsidRPr="002D2385" w:rsidRDefault="00CC7F19" w:rsidP="002A6060">
      <w:pPr>
        <w:keepNext/>
        <w:pBdr>
          <w:top w:val="single" w:sz="4" w:space="1" w:color="auto"/>
          <w:left w:val="single" w:sz="4" w:space="4" w:color="auto"/>
          <w:bottom w:val="single" w:sz="4" w:space="1" w:color="auto"/>
          <w:right w:val="single" w:sz="4" w:space="4" w:color="auto"/>
        </w:pBdr>
        <w:ind w:left="540" w:hanging="540"/>
        <w:rPr>
          <w:b/>
          <w:sz w:val="22"/>
          <w:szCs w:val="22"/>
          <w:lang w:val="ro-RO"/>
        </w:rPr>
      </w:pPr>
      <w:r w:rsidRPr="002D2385">
        <w:rPr>
          <w:b/>
          <w:sz w:val="22"/>
          <w:szCs w:val="22"/>
          <w:lang w:val="ro-RO"/>
        </w:rPr>
        <w:t>10.</w:t>
      </w:r>
      <w:r w:rsidRPr="002D2385">
        <w:rPr>
          <w:b/>
          <w:sz w:val="22"/>
          <w:szCs w:val="22"/>
          <w:lang w:val="ro-RO"/>
        </w:rPr>
        <w:tab/>
        <w:t>PRECAUŢII SPECIALE PRIVIND ELIMINAREA MEDICAMENTELOR NEUTILIZATE SAU A MATERIALELOR REZIDUALE PROVENITE DIN ASTFEL DE MEDICAMENTE, DACĂ ESTE CAZUL</w:t>
      </w:r>
    </w:p>
    <w:p w14:paraId="048ED66F" w14:textId="77777777" w:rsidR="00CC7F19" w:rsidRPr="002D2385" w:rsidRDefault="00CC7F19" w:rsidP="002A6060">
      <w:pPr>
        <w:keepNext/>
        <w:rPr>
          <w:sz w:val="22"/>
          <w:szCs w:val="22"/>
          <w:lang w:val="ro-RO"/>
        </w:rPr>
      </w:pPr>
    </w:p>
    <w:p w14:paraId="048ED670" w14:textId="77777777" w:rsidR="00CC7F19" w:rsidRPr="002D2385" w:rsidRDefault="00CC7F19" w:rsidP="005218B6">
      <w:pPr>
        <w:rPr>
          <w:b/>
          <w:sz w:val="22"/>
          <w:szCs w:val="22"/>
          <w:lang w:val="ro-RO"/>
        </w:rPr>
      </w:pPr>
    </w:p>
    <w:p w14:paraId="048ED671" w14:textId="77777777" w:rsidR="00CC7F19" w:rsidRPr="002D2385" w:rsidRDefault="00CC7F19"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11.</w:t>
      </w:r>
      <w:r w:rsidRPr="002D2385">
        <w:rPr>
          <w:b/>
          <w:sz w:val="22"/>
          <w:szCs w:val="22"/>
          <w:lang w:val="ro-RO"/>
        </w:rPr>
        <w:tab/>
        <w:t>NUMELE ŞI ADRESA DEŢINĂTORULUI AUTORIZAŢIEI DE PUNERE PE PIAŢĂ</w:t>
      </w:r>
    </w:p>
    <w:p w14:paraId="048ED672" w14:textId="77777777" w:rsidR="00CC7F19" w:rsidRPr="002D2385" w:rsidRDefault="00CC7F19" w:rsidP="005218B6">
      <w:pPr>
        <w:rPr>
          <w:sz w:val="22"/>
          <w:szCs w:val="22"/>
          <w:lang w:val="ro-RO"/>
        </w:rPr>
      </w:pPr>
    </w:p>
    <w:p w14:paraId="048ED673" w14:textId="77777777" w:rsidR="000552D7" w:rsidRPr="002D2385" w:rsidRDefault="000552D7" w:rsidP="005218B6">
      <w:pPr>
        <w:rPr>
          <w:sz w:val="22"/>
          <w:szCs w:val="22"/>
          <w:lang w:val="ro-RO"/>
        </w:rPr>
      </w:pPr>
      <w:r w:rsidRPr="002D2385">
        <w:rPr>
          <w:sz w:val="22"/>
          <w:szCs w:val="22"/>
          <w:lang w:val="ro-RO"/>
        </w:rPr>
        <w:t>Novartis Europharm Limited</w:t>
      </w:r>
    </w:p>
    <w:p w14:paraId="048ED674" w14:textId="77777777" w:rsidR="00160DE4" w:rsidRPr="002D2385" w:rsidRDefault="00160DE4" w:rsidP="005218B6">
      <w:pPr>
        <w:keepNext/>
        <w:rPr>
          <w:color w:val="000000"/>
          <w:sz w:val="22"/>
          <w:szCs w:val="22"/>
        </w:rPr>
      </w:pPr>
      <w:r w:rsidRPr="002D2385">
        <w:rPr>
          <w:color w:val="000000"/>
          <w:sz w:val="22"/>
          <w:szCs w:val="22"/>
        </w:rPr>
        <w:t>Vista Building</w:t>
      </w:r>
    </w:p>
    <w:p w14:paraId="048ED675" w14:textId="77777777" w:rsidR="00160DE4" w:rsidRPr="002D2385" w:rsidRDefault="00160DE4" w:rsidP="005218B6">
      <w:pPr>
        <w:keepNext/>
        <w:rPr>
          <w:color w:val="000000"/>
          <w:sz w:val="22"/>
          <w:szCs w:val="22"/>
        </w:rPr>
      </w:pPr>
      <w:r w:rsidRPr="002D2385">
        <w:rPr>
          <w:color w:val="000000"/>
          <w:sz w:val="22"/>
          <w:szCs w:val="22"/>
        </w:rPr>
        <w:t>Elm Park, Merrion Road</w:t>
      </w:r>
    </w:p>
    <w:p w14:paraId="048ED676" w14:textId="77777777" w:rsidR="00160DE4" w:rsidRPr="002D2385" w:rsidRDefault="00160DE4" w:rsidP="005218B6">
      <w:pPr>
        <w:keepNext/>
        <w:rPr>
          <w:color w:val="000000"/>
          <w:sz w:val="22"/>
          <w:szCs w:val="22"/>
          <w:lang w:val="it-IT"/>
        </w:rPr>
      </w:pPr>
      <w:r w:rsidRPr="002D2385">
        <w:rPr>
          <w:color w:val="000000"/>
          <w:sz w:val="22"/>
          <w:szCs w:val="22"/>
          <w:lang w:val="it-IT"/>
        </w:rPr>
        <w:t>Dublin 4</w:t>
      </w:r>
    </w:p>
    <w:p w14:paraId="048ED677" w14:textId="77777777" w:rsidR="000552D7" w:rsidRPr="002D2385" w:rsidRDefault="00160DE4" w:rsidP="005218B6">
      <w:pPr>
        <w:rPr>
          <w:sz w:val="22"/>
          <w:szCs w:val="22"/>
          <w:lang w:val="ro-RO"/>
        </w:rPr>
      </w:pPr>
      <w:r w:rsidRPr="002D2385">
        <w:rPr>
          <w:color w:val="000000"/>
          <w:sz w:val="22"/>
          <w:szCs w:val="22"/>
          <w:lang w:val="it-IT"/>
        </w:rPr>
        <w:t>Irlanda</w:t>
      </w:r>
    </w:p>
    <w:p w14:paraId="048ED678" w14:textId="77777777" w:rsidR="00A9211F" w:rsidRPr="002D2385" w:rsidRDefault="00A9211F" w:rsidP="005218B6">
      <w:pPr>
        <w:rPr>
          <w:sz w:val="22"/>
          <w:szCs w:val="22"/>
          <w:lang w:val="ro-RO"/>
        </w:rPr>
      </w:pPr>
    </w:p>
    <w:p w14:paraId="048ED679" w14:textId="77777777" w:rsidR="00C53934" w:rsidRPr="002D2385" w:rsidRDefault="00C53934" w:rsidP="005218B6">
      <w:pPr>
        <w:rPr>
          <w:sz w:val="22"/>
          <w:szCs w:val="22"/>
          <w:lang w:val="ro-RO"/>
        </w:rPr>
      </w:pPr>
    </w:p>
    <w:p w14:paraId="048ED67A" w14:textId="77777777" w:rsidR="00CC7F19" w:rsidRPr="002D2385" w:rsidRDefault="00CC7F19"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12.</w:t>
      </w:r>
      <w:r w:rsidRPr="002D2385">
        <w:rPr>
          <w:b/>
          <w:sz w:val="22"/>
          <w:szCs w:val="22"/>
          <w:lang w:val="ro-RO"/>
        </w:rPr>
        <w:tab/>
        <w:t>NUMĂRUL(ELE) AUTORIZAŢIEI DE PUNERE PE PIAŢĂ</w:t>
      </w:r>
    </w:p>
    <w:p w14:paraId="048ED67B" w14:textId="77777777" w:rsidR="00CC7F19" w:rsidRPr="002D2385" w:rsidRDefault="00CC7F19" w:rsidP="005218B6">
      <w:pPr>
        <w:rPr>
          <w:sz w:val="22"/>
          <w:szCs w:val="22"/>
          <w:lang w:val="ro-RO"/>
        </w:rPr>
      </w:pPr>
    </w:p>
    <w:p w14:paraId="048ED67C" w14:textId="77777777" w:rsidR="00E97CCB" w:rsidRPr="002D2385" w:rsidRDefault="00E97CCB" w:rsidP="005218B6">
      <w:pPr>
        <w:rPr>
          <w:noProof/>
          <w:sz w:val="22"/>
          <w:szCs w:val="22"/>
          <w:lang w:val="ro-RO"/>
        </w:rPr>
      </w:pPr>
      <w:r w:rsidRPr="002D2385">
        <w:rPr>
          <w:noProof/>
          <w:sz w:val="22"/>
          <w:szCs w:val="22"/>
          <w:lang w:val="ro-RO"/>
        </w:rPr>
        <w:t>EU/1/10/612/001 (</w:t>
      </w:r>
      <w:r w:rsidRPr="002D2385">
        <w:rPr>
          <w:noProof/>
          <w:sz w:val="22"/>
          <w:szCs w:val="22"/>
          <w:shd w:val="clear" w:color="auto" w:fill="CCCCCC"/>
          <w:lang w:val="ro-RO"/>
        </w:rPr>
        <w:t>14 comprimate filmate)</w:t>
      </w:r>
    </w:p>
    <w:p w14:paraId="048ED67D" w14:textId="77777777" w:rsidR="00E97CCB" w:rsidRPr="002D2385" w:rsidRDefault="00E97CCB" w:rsidP="005218B6">
      <w:pPr>
        <w:rPr>
          <w:noProof/>
          <w:sz w:val="22"/>
          <w:szCs w:val="22"/>
          <w:lang w:val="ro-RO"/>
        </w:rPr>
      </w:pPr>
      <w:r w:rsidRPr="002D2385">
        <w:rPr>
          <w:noProof/>
          <w:sz w:val="22"/>
          <w:szCs w:val="22"/>
          <w:shd w:val="clear" w:color="auto" w:fill="CCCCCC"/>
          <w:lang w:val="ro-RO"/>
        </w:rPr>
        <w:t>EU/1/10/612/002 (28 comprimate filmate)</w:t>
      </w:r>
    </w:p>
    <w:p w14:paraId="048ED67E" w14:textId="77777777" w:rsidR="00E97CCB" w:rsidRPr="002D2385" w:rsidRDefault="00E97CCB" w:rsidP="005218B6">
      <w:pPr>
        <w:rPr>
          <w:noProof/>
          <w:sz w:val="22"/>
          <w:szCs w:val="22"/>
          <w:lang w:val="ro-RO"/>
        </w:rPr>
      </w:pPr>
      <w:r w:rsidRPr="002D2385">
        <w:rPr>
          <w:noProof/>
          <w:sz w:val="22"/>
          <w:szCs w:val="22"/>
          <w:shd w:val="clear" w:color="auto" w:fill="CCCCCC"/>
          <w:lang w:val="ro-RO"/>
        </w:rPr>
        <w:t>EU/1/10/612/003 84 comprimate filmate (3 ambalaje a câte 28)</w:t>
      </w:r>
    </w:p>
    <w:p w14:paraId="048ED67F" w14:textId="77777777" w:rsidR="00CC7F19" w:rsidRPr="002D2385" w:rsidRDefault="00CC7F19" w:rsidP="005218B6">
      <w:pPr>
        <w:rPr>
          <w:sz w:val="22"/>
          <w:szCs w:val="22"/>
          <w:lang w:val="ro-RO"/>
        </w:rPr>
      </w:pPr>
    </w:p>
    <w:p w14:paraId="048ED680" w14:textId="77777777" w:rsidR="00CC7F19" w:rsidRPr="002D2385" w:rsidRDefault="00CC7F19" w:rsidP="005218B6">
      <w:pPr>
        <w:rPr>
          <w:sz w:val="22"/>
          <w:szCs w:val="22"/>
          <w:lang w:val="ro-RO"/>
        </w:rPr>
      </w:pPr>
    </w:p>
    <w:p w14:paraId="048ED681" w14:textId="77777777" w:rsidR="00CC7F19" w:rsidRPr="002D2385" w:rsidRDefault="00CC7F19"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13.</w:t>
      </w:r>
      <w:r w:rsidRPr="002D2385">
        <w:rPr>
          <w:b/>
          <w:sz w:val="22"/>
          <w:szCs w:val="22"/>
          <w:lang w:val="ro-RO"/>
        </w:rPr>
        <w:tab/>
        <w:t>SERIA DE FABRICAŢIE</w:t>
      </w:r>
    </w:p>
    <w:p w14:paraId="048ED682" w14:textId="77777777" w:rsidR="004F7C47" w:rsidRPr="002D2385" w:rsidRDefault="004F7C47" w:rsidP="005218B6">
      <w:pPr>
        <w:rPr>
          <w:noProof/>
          <w:sz w:val="22"/>
          <w:szCs w:val="22"/>
          <w:lang w:val="ro-RO"/>
        </w:rPr>
      </w:pPr>
    </w:p>
    <w:p w14:paraId="048ED683" w14:textId="77777777" w:rsidR="004F7C47" w:rsidRPr="002D2385" w:rsidRDefault="004F7C47" w:rsidP="005218B6">
      <w:pPr>
        <w:rPr>
          <w:noProof/>
          <w:sz w:val="22"/>
          <w:szCs w:val="22"/>
          <w:lang w:val="ro-RO"/>
        </w:rPr>
      </w:pPr>
      <w:r w:rsidRPr="002D2385">
        <w:rPr>
          <w:noProof/>
          <w:sz w:val="22"/>
          <w:szCs w:val="22"/>
          <w:lang w:val="ro-RO"/>
        </w:rPr>
        <w:t>Lot</w:t>
      </w:r>
    </w:p>
    <w:p w14:paraId="048ED684" w14:textId="77777777" w:rsidR="00CC7F19" w:rsidRPr="002D2385" w:rsidRDefault="00CC7F19" w:rsidP="005218B6">
      <w:pPr>
        <w:rPr>
          <w:sz w:val="22"/>
          <w:szCs w:val="22"/>
          <w:lang w:val="ro-RO"/>
        </w:rPr>
      </w:pPr>
    </w:p>
    <w:p w14:paraId="048ED685" w14:textId="77777777" w:rsidR="00CC7F19" w:rsidRPr="002D2385" w:rsidRDefault="00CC7F19" w:rsidP="005218B6">
      <w:pPr>
        <w:rPr>
          <w:sz w:val="22"/>
          <w:szCs w:val="22"/>
          <w:lang w:val="ro-RO"/>
        </w:rPr>
      </w:pPr>
    </w:p>
    <w:p w14:paraId="048ED686" w14:textId="77777777" w:rsidR="00CC7F19" w:rsidRPr="002D2385" w:rsidRDefault="00CC7F19"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14.</w:t>
      </w:r>
      <w:r w:rsidRPr="002D2385">
        <w:rPr>
          <w:b/>
          <w:sz w:val="22"/>
          <w:szCs w:val="22"/>
          <w:lang w:val="ro-RO"/>
        </w:rPr>
        <w:tab/>
        <w:t>CLASIFICARE GENERALĂ PRIVIND MODUL DE ELIBERARE</w:t>
      </w:r>
    </w:p>
    <w:p w14:paraId="048ED687" w14:textId="77777777" w:rsidR="00CC7F19" w:rsidRPr="002D2385" w:rsidRDefault="00CC7F19" w:rsidP="005218B6">
      <w:pPr>
        <w:rPr>
          <w:sz w:val="22"/>
          <w:szCs w:val="22"/>
          <w:lang w:val="ro-RO"/>
        </w:rPr>
      </w:pPr>
    </w:p>
    <w:p w14:paraId="048ED688" w14:textId="77777777" w:rsidR="00CC7F19" w:rsidRPr="002D2385" w:rsidRDefault="00CC7F19" w:rsidP="005218B6">
      <w:pPr>
        <w:rPr>
          <w:sz w:val="22"/>
          <w:szCs w:val="22"/>
          <w:lang w:val="ro-RO"/>
        </w:rPr>
      </w:pPr>
    </w:p>
    <w:p w14:paraId="048ED689" w14:textId="77777777" w:rsidR="00CC7F19" w:rsidRPr="002D2385" w:rsidRDefault="00CC7F19"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15.</w:t>
      </w:r>
      <w:r w:rsidRPr="002D2385">
        <w:rPr>
          <w:b/>
          <w:sz w:val="22"/>
          <w:szCs w:val="22"/>
          <w:lang w:val="ro-RO"/>
        </w:rPr>
        <w:tab/>
        <w:t>INSTRUCŢIUNI DE UTILIZARE</w:t>
      </w:r>
    </w:p>
    <w:p w14:paraId="048ED68A" w14:textId="77777777" w:rsidR="00CC7F19" w:rsidRPr="002D2385" w:rsidRDefault="00CC7F19" w:rsidP="005218B6">
      <w:pPr>
        <w:rPr>
          <w:sz w:val="22"/>
          <w:szCs w:val="22"/>
          <w:lang w:val="ro-RO"/>
        </w:rPr>
      </w:pPr>
    </w:p>
    <w:p w14:paraId="048ED68B" w14:textId="77777777" w:rsidR="00CC7F19" w:rsidRPr="002D2385" w:rsidRDefault="00CC7F19" w:rsidP="005218B6">
      <w:pPr>
        <w:rPr>
          <w:sz w:val="22"/>
          <w:szCs w:val="22"/>
          <w:lang w:val="ro-RO"/>
        </w:rPr>
      </w:pPr>
    </w:p>
    <w:p w14:paraId="048ED68C" w14:textId="77777777" w:rsidR="00CC7F19" w:rsidRPr="002D2385" w:rsidRDefault="00CC7F19"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16.</w:t>
      </w:r>
      <w:r w:rsidRPr="002D2385">
        <w:rPr>
          <w:b/>
          <w:sz w:val="22"/>
          <w:szCs w:val="22"/>
          <w:lang w:val="ro-RO"/>
        </w:rPr>
        <w:tab/>
        <w:t>INFORMAŢII ÎN BRAILLE</w:t>
      </w:r>
    </w:p>
    <w:p w14:paraId="048ED68D" w14:textId="77777777" w:rsidR="00CC7F19" w:rsidRPr="002D2385" w:rsidRDefault="00CC7F19" w:rsidP="005218B6">
      <w:pPr>
        <w:rPr>
          <w:sz w:val="22"/>
          <w:szCs w:val="22"/>
          <w:lang w:val="ro-RO"/>
        </w:rPr>
      </w:pPr>
    </w:p>
    <w:p w14:paraId="048ED68E" w14:textId="77777777" w:rsidR="004F7C47" w:rsidRPr="002D2385" w:rsidRDefault="004F7C47" w:rsidP="005218B6">
      <w:pPr>
        <w:rPr>
          <w:noProof/>
          <w:sz w:val="22"/>
          <w:szCs w:val="22"/>
          <w:lang w:val="ro-RO"/>
        </w:rPr>
      </w:pPr>
      <w:r w:rsidRPr="002D2385">
        <w:rPr>
          <w:noProof/>
          <w:sz w:val="22"/>
          <w:szCs w:val="22"/>
          <w:lang w:val="ro-RO"/>
        </w:rPr>
        <w:t>revolade 25 mg</w:t>
      </w:r>
    </w:p>
    <w:p w14:paraId="048ED68F" w14:textId="77777777" w:rsidR="003F34F5" w:rsidRPr="002D2385" w:rsidRDefault="003F34F5" w:rsidP="005218B6">
      <w:pPr>
        <w:rPr>
          <w:sz w:val="22"/>
          <w:szCs w:val="22"/>
          <w:lang w:val="ro-RO"/>
        </w:rPr>
      </w:pPr>
    </w:p>
    <w:p w14:paraId="048ED690" w14:textId="77777777" w:rsidR="003F34F5" w:rsidRPr="002D2385" w:rsidRDefault="003F34F5" w:rsidP="005218B6">
      <w:pPr>
        <w:rPr>
          <w:noProof/>
          <w:sz w:val="22"/>
          <w:szCs w:val="22"/>
          <w:shd w:val="clear" w:color="auto" w:fill="CCCCCC"/>
          <w:lang w:val="ro-RO"/>
        </w:rPr>
      </w:pPr>
    </w:p>
    <w:p w14:paraId="048ED691" w14:textId="77777777" w:rsidR="003F34F5" w:rsidRPr="002D2385" w:rsidRDefault="003F34F5" w:rsidP="005218B6">
      <w:pPr>
        <w:pBdr>
          <w:top w:val="single" w:sz="4" w:space="1" w:color="auto"/>
          <w:left w:val="single" w:sz="4" w:space="4" w:color="auto"/>
          <w:bottom w:val="single" w:sz="4" w:space="0" w:color="auto"/>
          <w:right w:val="single" w:sz="4" w:space="4" w:color="auto"/>
        </w:pBdr>
        <w:rPr>
          <w:i/>
          <w:noProof/>
          <w:sz w:val="22"/>
          <w:szCs w:val="22"/>
          <w:lang w:val="ro-RO"/>
        </w:rPr>
      </w:pPr>
      <w:r w:rsidRPr="002D2385">
        <w:rPr>
          <w:b/>
          <w:noProof/>
          <w:sz w:val="22"/>
          <w:szCs w:val="22"/>
          <w:lang w:val="ro-RO"/>
        </w:rPr>
        <w:t>17.</w:t>
      </w:r>
      <w:r w:rsidRPr="002D2385">
        <w:rPr>
          <w:b/>
          <w:noProof/>
          <w:sz w:val="22"/>
          <w:szCs w:val="22"/>
          <w:lang w:val="ro-RO"/>
        </w:rPr>
        <w:tab/>
        <w:t>IDENTIFICATOR UNIC - COD DE BARE BIDIMENSIONAL</w:t>
      </w:r>
    </w:p>
    <w:p w14:paraId="048ED692" w14:textId="77777777" w:rsidR="003F34F5" w:rsidRPr="002D2385" w:rsidRDefault="003F34F5" w:rsidP="005218B6">
      <w:pPr>
        <w:rPr>
          <w:noProof/>
          <w:sz w:val="22"/>
          <w:szCs w:val="22"/>
          <w:lang w:val="ro-RO"/>
        </w:rPr>
      </w:pPr>
    </w:p>
    <w:p w14:paraId="048ED693" w14:textId="77777777" w:rsidR="003F34F5" w:rsidRPr="002D2385" w:rsidRDefault="003F34F5" w:rsidP="005218B6">
      <w:pPr>
        <w:rPr>
          <w:noProof/>
          <w:sz w:val="22"/>
          <w:szCs w:val="22"/>
          <w:shd w:val="pct15" w:color="auto" w:fill="auto"/>
          <w:lang w:val="ro-RO"/>
        </w:rPr>
      </w:pPr>
      <w:r w:rsidRPr="002D2385">
        <w:rPr>
          <w:noProof/>
          <w:sz w:val="22"/>
          <w:szCs w:val="22"/>
          <w:shd w:val="clear" w:color="auto" w:fill="D9D9D9"/>
          <w:lang w:val="ro-RO"/>
        </w:rPr>
        <w:t>cod de bare bidimensional care conține identificatorul unic</w:t>
      </w:r>
      <w:r w:rsidRPr="002D2385">
        <w:rPr>
          <w:noProof/>
          <w:sz w:val="22"/>
          <w:szCs w:val="22"/>
          <w:shd w:val="pct15" w:color="auto" w:fill="auto"/>
          <w:lang w:val="ro-RO"/>
        </w:rPr>
        <w:t>.</w:t>
      </w:r>
    </w:p>
    <w:p w14:paraId="048ED694" w14:textId="77777777" w:rsidR="003F34F5" w:rsidRPr="002D2385" w:rsidRDefault="003F34F5" w:rsidP="005218B6">
      <w:pPr>
        <w:rPr>
          <w:noProof/>
          <w:sz w:val="22"/>
          <w:szCs w:val="22"/>
          <w:lang w:val="ro-RO"/>
        </w:rPr>
      </w:pPr>
    </w:p>
    <w:p w14:paraId="048ED695" w14:textId="77777777" w:rsidR="003F34F5" w:rsidRPr="002D2385" w:rsidRDefault="003F34F5" w:rsidP="005218B6">
      <w:pPr>
        <w:rPr>
          <w:noProof/>
          <w:sz w:val="22"/>
          <w:szCs w:val="22"/>
          <w:lang w:val="ro-RO"/>
        </w:rPr>
      </w:pPr>
    </w:p>
    <w:p w14:paraId="048ED696" w14:textId="77777777" w:rsidR="003F34F5" w:rsidRPr="002D2385" w:rsidRDefault="003F34F5" w:rsidP="005218B6">
      <w:pPr>
        <w:keepNext/>
        <w:keepLines/>
        <w:pBdr>
          <w:top w:val="single" w:sz="4" w:space="1" w:color="auto"/>
          <w:left w:val="single" w:sz="4" w:space="4" w:color="auto"/>
          <w:bottom w:val="single" w:sz="4" w:space="0" w:color="auto"/>
          <w:right w:val="single" w:sz="4" w:space="4" w:color="auto"/>
        </w:pBdr>
        <w:rPr>
          <w:i/>
          <w:noProof/>
          <w:sz w:val="22"/>
          <w:szCs w:val="22"/>
          <w:lang w:val="ro-RO"/>
        </w:rPr>
      </w:pPr>
      <w:r w:rsidRPr="002D2385">
        <w:rPr>
          <w:b/>
          <w:noProof/>
          <w:sz w:val="22"/>
          <w:szCs w:val="22"/>
          <w:lang w:val="ro-RO"/>
        </w:rPr>
        <w:t>18.</w:t>
      </w:r>
      <w:r w:rsidRPr="002D2385">
        <w:rPr>
          <w:b/>
          <w:noProof/>
          <w:sz w:val="22"/>
          <w:szCs w:val="22"/>
          <w:lang w:val="ro-RO"/>
        </w:rPr>
        <w:tab/>
        <w:t>IDENTIFICATOR UNIC - DATE LIZIBILE PENTRU PERSOANE</w:t>
      </w:r>
    </w:p>
    <w:p w14:paraId="048ED697" w14:textId="77777777" w:rsidR="003F34F5" w:rsidRPr="002D2385" w:rsidRDefault="003F34F5" w:rsidP="005218B6">
      <w:pPr>
        <w:keepNext/>
        <w:keepLines/>
        <w:rPr>
          <w:noProof/>
          <w:sz w:val="22"/>
          <w:szCs w:val="22"/>
          <w:lang w:val="ro-RO"/>
        </w:rPr>
      </w:pPr>
    </w:p>
    <w:p w14:paraId="048ED698" w14:textId="2EE42D3F" w:rsidR="003F34F5" w:rsidRPr="002D2385" w:rsidRDefault="003F34F5" w:rsidP="005218B6">
      <w:pPr>
        <w:keepNext/>
        <w:keepLines/>
        <w:rPr>
          <w:sz w:val="22"/>
          <w:szCs w:val="22"/>
          <w:lang w:val="ro-RO"/>
        </w:rPr>
      </w:pPr>
      <w:r w:rsidRPr="002D2385">
        <w:rPr>
          <w:sz w:val="22"/>
          <w:szCs w:val="22"/>
          <w:lang w:val="ro-RO"/>
        </w:rPr>
        <w:t>PC</w:t>
      </w:r>
    </w:p>
    <w:p w14:paraId="048ED699" w14:textId="02A899D7" w:rsidR="003F34F5" w:rsidRPr="002D2385" w:rsidRDefault="003F34F5" w:rsidP="005218B6">
      <w:pPr>
        <w:keepNext/>
        <w:keepLines/>
        <w:rPr>
          <w:sz w:val="22"/>
          <w:szCs w:val="22"/>
          <w:lang w:val="ro-RO"/>
        </w:rPr>
      </w:pPr>
      <w:r w:rsidRPr="002D2385">
        <w:rPr>
          <w:sz w:val="22"/>
          <w:szCs w:val="22"/>
          <w:lang w:val="ro-RO"/>
        </w:rPr>
        <w:t>SN</w:t>
      </w:r>
    </w:p>
    <w:p w14:paraId="048ED69A" w14:textId="19227951" w:rsidR="00DB335D" w:rsidRPr="002D2385" w:rsidRDefault="003F34F5" w:rsidP="005218B6">
      <w:pPr>
        <w:keepNext/>
        <w:keepLines/>
        <w:rPr>
          <w:i/>
          <w:iCs/>
          <w:color w:val="000000"/>
          <w:sz w:val="22"/>
          <w:szCs w:val="22"/>
          <w:lang w:val="ro-RO"/>
        </w:rPr>
      </w:pPr>
      <w:r w:rsidRPr="002D2385">
        <w:rPr>
          <w:sz w:val="22"/>
          <w:szCs w:val="22"/>
          <w:lang w:val="ro-RO"/>
        </w:rPr>
        <w:t>NN</w:t>
      </w:r>
    </w:p>
    <w:p w14:paraId="048ED69B" w14:textId="77777777" w:rsidR="003112CC" w:rsidRPr="002D2385" w:rsidRDefault="003112CC" w:rsidP="005218B6">
      <w:pPr>
        <w:rPr>
          <w:sz w:val="22"/>
          <w:szCs w:val="22"/>
          <w:shd w:val="clear" w:color="auto" w:fill="CCCCCC"/>
          <w:lang w:val="ro-RO"/>
        </w:rPr>
      </w:pPr>
    </w:p>
    <w:p w14:paraId="048ED69C" w14:textId="77777777" w:rsidR="005A3714" w:rsidRPr="002D2385" w:rsidRDefault="00CC7F19" w:rsidP="005218B6">
      <w:pPr>
        <w:rPr>
          <w:bCs/>
          <w:sz w:val="22"/>
          <w:szCs w:val="22"/>
          <w:lang w:val="ro-RO"/>
        </w:rPr>
      </w:pPr>
      <w:r w:rsidRPr="002D2385">
        <w:rPr>
          <w:b/>
          <w:sz w:val="22"/>
          <w:szCs w:val="22"/>
          <w:lang w:val="ro-RO"/>
        </w:rPr>
        <w:br w:type="page"/>
      </w:r>
    </w:p>
    <w:p w14:paraId="048ED69D" w14:textId="77777777" w:rsidR="00D07BA5" w:rsidRPr="002D2385" w:rsidRDefault="00D07BA5" w:rsidP="005218B6">
      <w:pPr>
        <w:rPr>
          <w:caps/>
          <w:sz w:val="22"/>
          <w:szCs w:val="22"/>
          <w:lang w:val="ro-RO"/>
        </w:rPr>
      </w:pPr>
    </w:p>
    <w:p w14:paraId="048ED69E" w14:textId="77777777" w:rsidR="005A3714" w:rsidRPr="002D2385" w:rsidRDefault="005A3714"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 xml:space="preserve">INFORMAŢII CARE TREBUIE SĂ APARĂ PE AMBALAJUL </w:t>
      </w:r>
      <w:r w:rsidR="00511FD1" w:rsidRPr="002D2385">
        <w:rPr>
          <w:b/>
          <w:sz w:val="22"/>
          <w:szCs w:val="22"/>
          <w:lang w:val="ro-RO"/>
        </w:rPr>
        <w:t>INTERMEDI</w:t>
      </w:r>
      <w:r w:rsidRPr="002D2385">
        <w:rPr>
          <w:b/>
          <w:sz w:val="22"/>
          <w:szCs w:val="22"/>
          <w:lang w:val="ro-RO"/>
        </w:rPr>
        <w:t>AR</w:t>
      </w:r>
    </w:p>
    <w:p w14:paraId="048ED69F" w14:textId="77777777" w:rsidR="001407B7" w:rsidRPr="002D2385" w:rsidRDefault="001407B7" w:rsidP="005218B6">
      <w:pPr>
        <w:pBdr>
          <w:top w:val="single" w:sz="4" w:space="1" w:color="auto"/>
          <w:left w:val="single" w:sz="4" w:space="4" w:color="auto"/>
          <w:bottom w:val="single" w:sz="4" w:space="1" w:color="auto"/>
          <w:right w:val="single" w:sz="4" w:space="4" w:color="auto"/>
        </w:pBdr>
        <w:rPr>
          <w:sz w:val="22"/>
          <w:szCs w:val="22"/>
          <w:lang w:val="ro-RO"/>
        </w:rPr>
      </w:pPr>
    </w:p>
    <w:p w14:paraId="048ED6A0" w14:textId="77777777" w:rsidR="005A3714" w:rsidRPr="002D2385" w:rsidRDefault="005F6548"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 xml:space="preserve">Ambalaj </w:t>
      </w:r>
      <w:r w:rsidR="00D45F72" w:rsidRPr="002D2385">
        <w:rPr>
          <w:b/>
          <w:sz w:val="22"/>
          <w:szCs w:val="22"/>
          <w:lang w:val="ro-RO"/>
        </w:rPr>
        <w:t xml:space="preserve">colectiv </w:t>
      </w:r>
      <w:r w:rsidRPr="002D2385">
        <w:rPr>
          <w:b/>
          <w:sz w:val="22"/>
          <w:szCs w:val="22"/>
          <w:lang w:val="ro-RO"/>
        </w:rPr>
        <w:t>cu</w:t>
      </w:r>
      <w:r w:rsidR="005A3714" w:rsidRPr="002D2385">
        <w:rPr>
          <w:b/>
          <w:sz w:val="22"/>
          <w:szCs w:val="22"/>
          <w:lang w:val="ro-RO"/>
        </w:rPr>
        <w:t xml:space="preserve"> 84 (3 </w:t>
      </w:r>
      <w:r w:rsidRPr="002D2385">
        <w:rPr>
          <w:b/>
          <w:sz w:val="22"/>
          <w:szCs w:val="22"/>
          <w:lang w:val="ro-RO"/>
        </w:rPr>
        <w:t xml:space="preserve">ambalaje </w:t>
      </w:r>
      <w:r w:rsidR="00511FD1" w:rsidRPr="002D2385">
        <w:rPr>
          <w:b/>
          <w:sz w:val="22"/>
          <w:szCs w:val="22"/>
          <w:lang w:val="ro-RO"/>
        </w:rPr>
        <w:t>a câte</w:t>
      </w:r>
      <w:r w:rsidR="005A3714" w:rsidRPr="002D2385">
        <w:rPr>
          <w:b/>
          <w:sz w:val="22"/>
          <w:szCs w:val="22"/>
          <w:lang w:val="ro-RO"/>
        </w:rPr>
        <w:t xml:space="preserve"> 28 </w:t>
      </w:r>
      <w:r w:rsidRPr="002D2385">
        <w:rPr>
          <w:b/>
          <w:sz w:val="22"/>
          <w:szCs w:val="22"/>
          <w:lang w:val="ro-RO"/>
        </w:rPr>
        <w:t>comprimate filmate</w:t>
      </w:r>
      <w:r w:rsidR="005A3714" w:rsidRPr="002D2385">
        <w:rPr>
          <w:b/>
          <w:sz w:val="22"/>
          <w:szCs w:val="22"/>
          <w:lang w:val="ro-RO"/>
        </w:rPr>
        <w:t xml:space="preserve">) – </w:t>
      </w:r>
      <w:r w:rsidRPr="002D2385">
        <w:rPr>
          <w:b/>
          <w:sz w:val="22"/>
          <w:szCs w:val="22"/>
          <w:lang w:val="ro-RO"/>
        </w:rPr>
        <w:t>fără</w:t>
      </w:r>
      <w:r w:rsidR="00BC7625" w:rsidRPr="002D2385">
        <w:rPr>
          <w:b/>
          <w:sz w:val="22"/>
          <w:szCs w:val="22"/>
          <w:lang w:val="ro-RO"/>
        </w:rPr>
        <w:t xml:space="preserve"> </w:t>
      </w:r>
      <w:r w:rsidR="00322B3A" w:rsidRPr="002D2385">
        <w:rPr>
          <w:b/>
          <w:sz w:val="22"/>
          <w:szCs w:val="22"/>
          <w:lang w:val="ro-RO"/>
        </w:rPr>
        <w:t>chenar</w:t>
      </w:r>
      <w:r w:rsidR="00BC7625" w:rsidRPr="002D2385">
        <w:rPr>
          <w:b/>
          <w:sz w:val="22"/>
          <w:szCs w:val="22"/>
          <w:lang w:val="ro-RO"/>
        </w:rPr>
        <w:t xml:space="preserve"> albastru</w:t>
      </w:r>
      <w:r w:rsidR="005A3714" w:rsidRPr="002D2385">
        <w:rPr>
          <w:b/>
          <w:sz w:val="22"/>
          <w:szCs w:val="22"/>
          <w:lang w:val="ro-RO"/>
        </w:rPr>
        <w:t xml:space="preserve"> – 25 mg </w:t>
      </w:r>
      <w:r w:rsidRPr="002D2385">
        <w:rPr>
          <w:b/>
          <w:sz w:val="22"/>
          <w:szCs w:val="22"/>
          <w:lang w:val="ro-RO"/>
        </w:rPr>
        <w:t>comprimate filmate</w:t>
      </w:r>
    </w:p>
    <w:p w14:paraId="048ED6A1" w14:textId="77777777" w:rsidR="001407B7" w:rsidRPr="002D2385" w:rsidRDefault="001407B7" w:rsidP="005218B6">
      <w:pPr>
        <w:pBdr>
          <w:top w:val="single" w:sz="4" w:space="1" w:color="auto"/>
          <w:left w:val="single" w:sz="4" w:space="4" w:color="auto"/>
          <w:bottom w:val="single" w:sz="4" w:space="1" w:color="auto"/>
          <w:right w:val="single" w:sz="4" w:space="4" w:color="auto"/>
        </w:pBdr>
        <w:rPr>
          <w:sz w:val="22"/>
          <w:szCs w:val="22"/>
          <w:lang w:val="ro-RO"/>
        </w:rPr>
      </w:pPr>
    </w:p>
    <w:p w14:paraId="048ED6A2" w14:textId="77777777" w:rsidR="005A3714" w:rsidRPr="002D2385" w:rsidRDefault="005A3714" w:rsidP="005218B6">
      <w:pPr>
        <w:rPr>
          <w:sz w:val="22"/>
          <w:szCs w:val="22"/>
          <w:lang w:val="ro-RO"/>
        </w:rPr>
      </w:pPr>
    </w:p>
    <w:p w14:paraId="048ED6A3" w14:textId="77777777" w:rsidR="005A3714" w:rsidRPr="002D2385" w:rsidRDefault="005A3714" w:rsidP="005218B6">
      <w:pPr>
        <w:rPr>
          <w:sz w:val="22"/>
          <w:szCs w:val="22"/>
          <w:lang w:val="ro-RO"/>
        </w:rPr>
      </w:pPr>
    </w:p>
    <w:p w14:paraId="048ED6A4" w14:textId="77777777" w:rsidR="005A3714" w:rsidRPr="002D2385" w:rsidRDefault="005A3714"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w:t>
      </w:r>
      <w:r w:rsidRPr="002D2385">
        <w:rPr>
          <w:b/>
          <w:sz w:val="22"/>
          <w:szCs w:val="22"/>
          <w:lang w:val="ro-RO"/>
        </w:rPr>
        <w:tab/>
        <w:t>DENUMIREA COMERCIALĂ A MEDICAMENTULUI</w:t>
      </w:r>
    </w:p>
    <w:p w14:paraId="048ED6A5" w14:textId="77777777" w:rsidR="005A3714" w:rsidRPr="002D2385" w:rsidRDefault="005A3714" w:rsidP="005218B6">
      <w:pPr>
        <w:rPr>
          <w:caps/>
          <w:sz w:val="22"/>
          <w:szCs w:val="22"/>
          <w:lang w:val="ro-RO"/>
        </w:rPr>
      </w:pPr>
    </w:p>
    <w:p w14:paraId="048ED6A6" w14:textId="77777777" w:rsidR="005A3714" w:rsidRPr="002D2385" w:rsidRDefault="005A3714" w:rsidP="005218B6">
      <w:pPr>
        <w:rPr>
          <w:noProof/>
          <w:sz w:val="22"/>
          <w:szCs w:val="22"/>
          <w:lang w:val="ro-RO"/>
        </w:rPr>
      </w:pPr>
      <w:r w:rsidRPr="002D2385">
        <w:rPr>
          <w:noProof/>
          <w:sz w:val="22"/>
          <w:szCs w:val="22"/>
          <w:lang w:val="ro-RO"/>
        </w:rPr>
        <w:t>Revolade 25 mg comprimate filmate</w:t>
      </w:r>
    </w:p>
    <w:p w14:paraId="048ED6A7" w14:textId="77777777" w:rsidR="002F7F48" w:rsidRPr="002D2385" w:rsidRDefault="002F7F48" w:rsidP="005218B6">
      <w:pPr>
        <w:rPr>
          <w:noProof/>
          <w:sz w:val="22"/>
          <w:szCs w:val="22"/>
          <w:lang w:val="ro-RO"/>
        </w:rPr>
      </w:pPr>
    </w:p>
    <w:p w14:paraId="048ED6A8" w14:textId="77777777" w:rsidR="005A3714" w:rsidRPr="002D2385" w:rsidRDefault="005A3714" w:rsidP="005218B6">
      <w:pPr>
        <w:rPr>
          <w:noProof/>
          <w:sz w:val="22"/>
          <w:szCs w:val="22"/>
          <w:lang w:val="ro-RO"/>
        </w:rPr>
      </w:pPr>
      <w:r w:rsidRPr="002D2385">
        <w:rPr>
          <w:noProof/>
          <w:sz w:val="22"/>
          <w:szCs w:val="22"/>
          <w:lang w:val="ro-RO"/>
        </w:rPr>
        <w:t>eltrombopag</w:t>
      </w:r>
    </w:p>
    <w:p w14:paraId="048ED6A9" w14:textId="77777777" w:rsidR="005A3714" w:rsidRPr="002D2385" w:rsidRDefault="005A3714" w:rsidP="005218B6">
      <w:pPr>
        <w:rPr>
          <w:noProof/>
          <w:sz w:val="22"/>
          <w:szCs w:val="22"/>
          <w:lang w:val="ro-RO"/>
        </w:rPr>
      </w:pPr>
    </w:p>
    <w:p w14:paraId="048ED6AA" w14:textId="77777777" w:rsidR="005A3714" w:rsidRPr="002D2385" w:rsidRDefault="005A3714" w:rsidP="005218B6">
      <w:pPr>
        <w:rPr>
          <w:caps/>
          <w:sz w:val="22"/>
          <w:szCs w:val="22"/>
          <w:lang w:val="ro-RO"/>
        </w:rPr>
      </w:pPr>
    </w:p>
    <w:p w14:paraId="048ED6AB" w14:textId="77777777" w:rsidR="005A3714" w:rsidRPr="002D2385" w:rsidRDefault="005A3714"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caps/>
          <w:sz w:val="22"/>
          <w:szCs w:val="22"/>
          <w:lang w:val="ro-RO"/>
        </w:rPr>
        <w:t>2.</w:t>
      </w:r>
      <w:r w:rsidRPr="002D2385">
        <w:rPr>
          <w:b/>
          <w:caps/>
          <w:sz w:val="22"/>
          <w:szCs w:val="22"/>
          <w:lang w:val="ro-RO"/>
        </w:rPr>
        <w:tab/>
        <w:t>DECLARAREA SUBSTAN</w:t>
      </w:r>
      <w:r w:rsidRPr="002D2385">
        <w:rPr>
          <w:b/>
          <w:sz w:val="22"/>
          <w:szCs w:val="22"/>
          <w:lang w:val="ro-RO"/>
        </w:rPr>
        <w:t>ŢEI(</w:t>
      </w:r>
      <w:r w:rsidR="003F34F5" w:rsidRPr="002D2385">
        <w:rPr>
          <w:b/>
          <w:caps/>
          <w:sz w:val="22"/>
          <w:szCs w:val="22"/>
          <w:lang w:val="ro-RO"/>
        </w:rPr>
        <w:t>SUBSTAN</w:t>
      </w:r>
      <w:r w:rsidR="003F34F5" w:rsidRPr="002D2385">
        <w:rPr>
          <w:b/>
          <w:sz w:val="22"/>
          <w:szCs w:val="22"/>
          <w:lang w:val="ro-RO"/>
        </w:rPr>
        <w:t>ŢE</w:t>
      </w:r>
      <w:r w:rsidRPr="002D2385">
        <w:rPr>
          <w:b/>
          <w:sz w:val="22"/>
          <w:szCs w:val="22"/>
          <w:lang w:val="ro-RO"/>
        </w:rPr>
        <w:t>LOR) ACTIVE</w:t>
      </w:r>
    </w:p>
    <w:p w14:paraId="048ED6AC" w14:textId="77777777" w:rsidR="005A3714" w:rsidRPr="002D2385" w:rsidRDefault="005A3714" w:rsidP="005218B6">
      <w:pPr>
        <w:rPr>
          <w:sz w:val="22"/>
          <w:szCs w:val="22"/>
          <w:lang w:val="ro-RO"/>
        </w:rPr>
      </w:pPr>
    </w:p>
    <w:p w14:paraId="048ED6AD" w14:textId="77777777" w:rsidR="005A3714" w:rsidRPr="002D2385" w:rsidRDefault="005A3714" w:rsidP="005218B6">
      <w:pPr>
        <w:rPr>
          <w:noProof/>
          <w:sz w:val="22"/>
          <w:szCs w:val="22"/>
          <w:lang w:val="ro-RO"/>
        </w:rPr>
      </w:pPr>
      <w:r w:rsidRPr="002D2385">
        <w:rPr>
          <w:noProof/>
          <w:sz w:val="22"/>
          <w:szCs w:val="22"/>
          <w:lang w:val="ro-RO"/>
        </w:rPr>
        <w:t>Fiecare comprimat filmat conţine eltrombopag olamin</w:t>
      </w:r>
      <w:r w:rsidR="00C335B1" w:rsidRPr="002D2385">
        <w:rPr>
          <w:noProof/>
          <w:sz w:val="22"/>
          <w:szCs w:val="22"/>
          <w:lang w:val="ro-RO"/>
        </w:rPr>
        <w:t>ă</w:t>
      </w:r>
      <w:r w:rsidRPr="002D2385">
        <w:rPr>
          <w:noProof/>
          <w:sz w:val="22"/>
          <w:szCs w:val="22"/>
          <w:lang w:val="ro-RO"/>
        </w:rPr>
        <w:t xml:space="preserve"> echivalent cu 25 mg eltrombopag.</w:t>
      </w:r>
    </w:p>
    <w:p w14:paraId="048ED6AE" w14:textId="77777777" w:rsidR="005A3714" w:rsidRPr="002D2385" w:rsidRDefault="005A3714" w:rsidP="005218B6">
      <w:pPr>
        <w:rPr>
          <w:sz w:val="22"/>
          <w:szCs w:val="22"/>
          <w:lang w:val="ro-RO"/>
        </w:rPr>
      </w:pPr>
    </w:p>
    <w:p w14:paraId="048ED6AF" w14:textId="77777777" w:rsidR="005A3714" w:rsidRPr="002D2385" w:rsidRDefault="005A3714" w:rsidP="005218B6">
      <w:pPr>
        <w:rPr>
          <w:sz w:val="22"/>
          <w:szCs w:val="22"/>
          <w:lang w:val="ro-RO"/>
        </w:rPr>
      </w:pPr>
    </w:p>
    <w:p w14:paraId="048ED6B0" w14:textId="77777777" w:rsidR="005A3714" w:rsidRPr="002D2385" w:rsidRDefault="005A3714"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3.</w:t>
      </w:r>
      <w:r w:rsidRPr="002D2385">
        <w:rPr>
          <w:b/>
          <w:sz w:val="22"/>
          <w:szCs w:val="22"/>
          <w:lang w:val="ro-RO"/>
        </w:rPr>
        <w:tab/>
        <w:t>LISTA EXCIPIENŢILOR</w:t>
      </w:r>
    </w:p>
    <w:p w14:paraId="048ED6B1" w14:textId="77777777" w:rsidR="005A3714" w:rsidRPr="002D2385" w:rsidRDefault="005A3714" w:rsidP="005218B6">
      <w:pPr>
        <w:rPr>
          <w:sz w:val="22"/>
          <w:szCs w:val="22"/>
          <w:lang w:val="ro-RO"/>
        </w:rPr>
      </w:pPr>
    </w:p>
    <w:p w14:paraId="048ED6B2" w14:textId="77777777" w:rsidR="005A3714" w:rsidRPr="002D2385" w:rsidRDefault="005A3714" w:rsidP="005218B6">
      <w:pPr>
        <w:rPr>
          <w:sz w:val="22"/>
          <w:szCs w:val="22"/>
          <w:lang w:val="ro-RO"/>
        </w:rPr>
      </w:pPr>
    </w:p>
    <w:p w14:paraId="048ED6B3" w14:textId="77777777" w:rsidR="005A3714" w:rsidRPr="002D2385" w:rsidRDefault="005A3714"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4.</w:t>
      </w:r>
      <w:r w:rsidRPr="002D2385">
        <w:rPr>
          <w:b/>
          <w:sz w:val="22"/>
          <w:szCs w:val="22"/>
          <w:lang w:val="ro-RO"/>
        </w:rPr>
        <w:tab/>
        <w:t>F</w:t>
      </w:r>
      <w:r w:rsidR="00942DC9" w:rsidRPr="002D2385">
        <w:rPr>
          <w:b/>
          <w:sz w:val="22"/>
          <w:szCs w:val="22"/>
          <w:lang w:val="ro-RO"/>
        </w:rPr>
        <w:t>ORMA FARMACEUTICĂ ŞI CONŢINUTUL</w:t>
      </w:r>
    </w:p>
    <w:p w14:paraId="048ED6B4" w14:textId="77777777" w:rsidR="005A3714" w:rsidRPr="002D2385" w:rsidRDefault="005A3714" w:rsidP="005218B6">
      <w:pPr>
        <w:rPr>
          <w:sz w:val="22"/>
          <w:szCs w:val="22"/>
          <w:lang w:val="ro-RO"/>
        </w:rPr>
      </w:pPr>
    </w:p>
    <w:p w14:paraId="048ED6B5" w14:textId="77777777" w:rsidR="00E97CCB" w:rsidRPr="002D2385" w:rsidRDefault="00E97CCB" w:rsidP="005218B6">
      <w:pPr>
        <w:rPr>
          <w:noProof/>
          <w:sz w:val="22"/>
          <w:szCs w:val="22"/>
          <w:lang w:val="ro-RO"/>
        </w:rPr>
      </w:pPr>
      <w:r w:rsidRPr="002D2385">
        <w:rPr>
          <w:noProof/>
          <w:sz w:val="22"/>
          <w:szCs w:val="22"/>
          <w:lang w:val="ro-RO"/>
        </w:rPr>
        <w:t>28 comprimate filmate. Componentă a unui ambalaj</w:t>
      </w:r>
      <w:r w:rsidR="00942DC9" w:rsidRPr="002D2385">
        <w:rPr>
          <w:noProof/>
          <w:sz w:val="22"/>
          <w:szCs w:val="22"/>
          <w:lang w:val="ro-RO"/>
        </w:rPr>
        <w:t xml:space="preserve"> colectiv, nu se vinde separat.</w:t>
      </w:r>
    </w:p>
    <w:p w14:paraId="048ED6B6" w14:textId="77777777" w:rsidR="005A3714" w:rsidRPr="002D2385" w:rsidRDefault="005A3714" w:rsidP="005218B6">
      <w:pPr>
        <w:rPr>
          <w:sz w:val="22"/>
          <w:szCs w:val="22"/>
          <w:lang w:val="ro-RO"/>
        </w:rPr>
      </w:pPr>
    </w:p>
    <w:p w14:paraId="048ED6B7" w14:textId="77777777" w:rsidR="005A3714" w:rsidRPr="002D2385" w:rsidRDefault="005A3714" w:rsidP="005218B6">
      <w:pPr>
        <w:rPr>
          <w:sz w:val="22"/>
          <w:szCs w:val="22"/>
          <w:lang w:val="ro-RO"/>
        </w:rPr>
      </w:pPr>
    </w:p>
    <w:p w14:paraId="048ED6B8" w14:textId="77777777" w:rsidR="005A3714" w:rsidRPr="002D2385" w:rsidRDefault="005A3714"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5.</w:t>
      </w:r>
      <w:r w:rsidRPr="002D2385">
        <w:rPr>
          <w:b/>
          <w:sz w:val="22"/>
          <w:szCs w:val="22"/>
          <w:lang w:val="ro-RO"/>
        </w:rPr>
        <w:tab/>
        <w:t>MODUL ŞI CALEA(CĂILE) DE ADMINISTRARE</w:t>
      </w:r>
    </w:p>
    <w:p w14:paraId="048ED6B9" w14:textId="77777777" w:rsidR="005A3714" w:rsidRPr="002D2385" w:rsidRDefault="005A3714" w:rsidP="005218B6">
      <w:pPr>
        <w:rPr>
          <w:sz w:val="22"/>
          <w:szCs w:val="22"/>
          <w:lang w:val="ro-RO"/>
        </w:rPr>
      </w:pPr>
    </w:p>
    <w:p w14:paraId="048ED6BA" w14:textId="77777777" w:rsidR="005A3714" w:rsidRPr="002D2385" w:rsidRDefault="00E97CCB" w:rsidP="005218B6">
      <w:pPr>
        <w:rPr>
          <w:sz w:val="22"/>
          <w:szCs w:val="22"/>
          <w:lang w:val="ro-RO"/>
        </w:rPr>
      </w:pPr>
      <w:r w:rsidRPr="002D2385">
        <w:rPr>
          <w:sz w:val="22"/>
          <w:szCs w:val="22"/>
          <w:lang w:val="ro-RO"/>
        </w:rPr>
        <w:t xml:space="preserve">A se citi prospectul înainte de utilizare. </w:t>
      </w:r>
      <w:r w:rsidR="005A3714" w:rsidRPr="002D2385">
        <w:rPr>
          <w:sz w:val="22"/>
          <w:szCs w:val="22"/>
          <w:lang w:val="ro-RO"/>
        </w:rPr>
        <w:t>Administrare orală.</w:t>
      </w:r>
    </w:p>
    <w:p w14:paraId="048ED6BB" w14:textId="77777777" w:rsidR="005A3714" w:rsidRPr="002D2385" w:rsidRDefault="005A3714" w:rsidP="005218B6">
      <w:pPr>
        <w:rPr>
          <w:sz w:val="22"/>
          <w:szCs w:val="22"/>
          <w:lang w:val="ro-RO"/>
        </w:rPr>
      </w:pPr>
    </w:p>
    <w:p w14:paraId="048ED6BC" w14:textId="77777777" w:rsidR="005A3714" w:rsidRPr="002D2385" w:rsidRDefault="005A3714" w:rsidP="005218B6">
      <w:pPr>
        <w:rPr>
          <w:sz w:val="22"/>
          <w:szCs w:val="22"/>
          <w:lang w:val="ro-RO"/>
        </w:rPr>
      </w:pPr>
    </w:p>
    <w:p w14:paraId="048ED6BD" w14:textId="77777777" w:rsidR="005A3714" w:rsidRPr="002D2385" w:rsidRDefault="005A3714" w:rsidP="005218B6">
      <w:pPr>
        <w:pBdr>
          <w:top w:val="single" w:sz="4" w:space="1" w:color="auto"/>
          <w:left w:val="single" w:sz="4" w:space="4" w:color="auto"/>
          <w:bottom w:val="single" w:sz="4" w:space="1" w:color="auto"/>
          <w:right w:val="single" w:sz="4" w:space="4" w:color="auto"/>
        </w:pBdr>
        <w:ind w:left="540" w:hanging="540"/>
        <w:rPr>
          <w:b/>
          <w:sz w:val="22"/>
          <w:szCs w:val="22"/>
          <w:lang w:val="ro-RO"/>
        </w:rPr>
      </w:pPr>
      <w:r w:rsidRPr="002D2385">
        <w:rPr>
          <w:b/>
          <w:sz w:val="22"/>
          <w:szCs w:val="22"/>
          <w:lang w:val="ro-RO"/>
        </w:rPr>
        <w:t>6.</w:t>
      </w:r>
      <w:r w:rsidRPr="002D2385">
        <w:rPr>
          <w:b/>
          <w:sz w:val="22"/>
          <w:szCs w:val="22"/>
          <w:lang w:val="ro-RO"/>
        </w:rPr>
        <w:tab/>
        <w:t xml:space="preserve">ATENŢIONARE SPECIALĂ PRIVIND FAPTUL CĂ MEDICAMENTUL NU TREBUIE PĂSTRAT LA </w:t>
      </w:r>
      <w:r w:rsidR="004F69DF" w:rsidRPr="002D2385">
        <w:rPr>
          <w:b/>
          <w:sz w:val="22"/>
          <w:szCs w:val="22"/>
          <w:lang w:val="ro-RO"/>
        </w:rPr>
        <w:t xml:space="preserve">VEDEREA ŞI </w:t>
      </w:r>
      <w:r w:rsidRPr="002D2385">
        <w:rPr>
          <w:b/>
          <w:sz w:val="22"/>
          <w:szCs w:val="22"/>
          <w:lang w:val="ro-RO"/>
        </w:rPr>
        <w:t>ÎNDEMÂNA COPIILOR</w:t>
      </w:r>
    </w:p>
    <w:p w14:paraId="048ED6BE" w14:textId="77777777" w:rsidR="005A3714" w:rsidRPr="002D2385" w:rsidRDefault="005A3714" w:rsidP="005218B6">
      <w:pPr>
        <w:rPr>
          <w:sz w:val="22"/>
          <w:szCs w:val="22"/>
          <w:lang w:val="ro-RO"/>
        </w:rPr>
      </w:pPr>
    </w:p>
    <w:p w14:paraId="048ED6BF" w14:textId="77777777" w:rsidR="005A3714" w:rsidRPr="002D2385" w:rsidRDefault="005A3714" w:rsidP="005218B6">
      <w:pPr>
        <w:rPr>
          <w:sz w:val="22"/>
          <w:szCs w:val="22"/>
          <w:lang w:val="ro-RO"/>
        </w:rPr>
      </w:pPr>
      <w:r w:rsidRPr="002D2385">
        <w:rPr>
          <w:sz w:val="22"/>
          <w:szCs w:val="22"/>
          <w:lang w:val="ro-RO"/>
        </w:rPr>
        <w:t xml:space="preserve">A nu se lăsa la </w:t>
      </w:r>
      <w:r w:rsidR="004F69DF" w:rsidRPr="002D2385">
        <w:rPr>
          <w:sz w:val="22"/>
          <w:szCs w:val="22"/>
          <w:lang w:val="ro-RO"/>
        </w:rPr>
        <w:t xml:space="preserve">vederea şi </w:t>
      </w:r>
      <w:r w:rsidRPr="002D2385">
        <w:rPr>
          <w:sz w:val="22"/>
          <w:szCs w:val="22"/>
          <w:lang w:val="ro-RO"/>
        </w:rPr>
        <w:t>îndemâna copiilor.</w:t>
      </w:r>
    </w:p>
    <w:p w14:paraId="048ED6C0" w14:textId="77777777" w:rsidR="005A3714" w:rsidRPr="002D2385" w:rsidRDefault="005A3714" w:rsidP="005218B6">
      <w:pPr>
        <w:rPr>
          <w:sz w:val="22"/>
          <w:szCs w:val="22"/>
          <w:lang w:val="ro-RO"/>
        </w:rPr>
      </w:pPr>
    </w:p>
    <w:p w14:paraId="048ED6C1" w14:textId="77777777" w:rsidR="00A17ACA" w:rsidRPr="002D2385" w:rsidRDefault="00A17ACA" w:rsidP="005218B6">
      <w:pPr>
        <w:rPr>
          <w:sz w:val="22"/>
          <w:szCs w:val="22"/>
          <w:lang w:val="ro-RO"/>
        </w:rPr>
      </w:pPr>
    </w:p>
    <w:p w14:paraId="048ED6C2" w14:textId="77777777" w:rsidR="005A3714" w:rsidRPr="002D2385" w:rsidRDefault="005A3714"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7.</w:t>
      </w:r>
      <w:r w:rsidRPr="002D2385">
        <w:rPr>
          <w:b/>
          <w:sz w:val="22"/>
          <w:szCs w:val="22"/>
          <w:lang w:val="ro-RO"/>
        </w:rPr>
        <w:tab/>
        <w:t>ALTĂ(E) ATENŢIONARE(ĂRI) SPECIALĂ(E), DACĂ ESTE(SUNT) NECESARĂ(E)</w:t>
      </w:r>
    </w:p>
    <w:p w14:paraId="048ED6C3" w14:textId="77777777" w:rsidR="005A3714" w:rsidRPr="002D2385" w:rsidRDefault="005A3714" w:rsidP="005218B6">
      <w:pPr>
        <w:rPr>
          <w:sz w:val="22"/>
          <w:szCs w:val="22"/>
          <w:lang w:val="ro-RO"/>
        </w:rPr>
      </w:pPr>
    </w:p>
    <w:p w14:paraId="048ED6C4" w14:textId="77777777" w:rsidR="005A3714" w:rsidRPr="002D2385" w:rsidRDefault="005A3714" w:rsidP="005218B6">
      <w:pPr>
        <w:rPr>
          <w:sz w:val="22"/>
          <w:szCs w:val="22"/>
          <w:lang w:val="ro-RO"/>
        </w:rPr>
      </w:pPr>
    </w:p>
    <w:p w14:paraId="048ED6C5" w14:textId="77777777" w:rsidR="005A3714" w:rsidRPr="002D2385" w:rsidRDefault="005A3714"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8.</w:t>
      </w:r>
      <w:r w:rsidRPr="002D2385">
        <w:rPr>
          <w:b/>
          <w:sz w:val="22"/>
          <w:szCs w:val="22"/>
          <w:lang w:val="ro-RO"/>
        </w:rPr>
        <w:tab/>
        <w:t>DATA DE EXPIRARE</w:t>
      </w:r>
    </w:p>
    <w:p w14:paraId="048ED6C6" w14:textId="77777777" w:rsidR="005A3714" w:rsidRPr="002D2385" w:rsidRDefault="005A3714" w:rsidP="005218B6">
      <w:pPr>
        <w:rPr>
          <w:noProof/>
          <w:sz w:val="22"/>
          <w:szCs w:val="22"/>
          <w:lang w:val="ro-RO"/>
        </w:rPr>
      </w:pPr>
    </w:p>
    <w:p w14:paraId="048ED6C7" w14:textId="77777777" w:rsidR="005A3714" w:rsidRPr="002D2385" w:rsidRDefault="005A3714" w:rsidP="005218B6">
      <w:pPr>
        <w:rPr>
          <w:noProof/>
          <w:sz w:val="22"/>
          <w:szCs w:val="22"/>
          <w:lang w:val="ro-RO"/>
        </w:rPr>
      </w:pPr>
      <w:r w:rsidRPr="002D2385">
        <w:rPr>
          <w:noProof/>
          <w:sz w:val="22"/>
          <w:szCs w:val="22"/>
          <w:lang w:val="ro-RO"/>
        </w:rPr>
        <w:t>EXP</w:t>
      </w:r>
    </w:p>
    <w:p w14:paraId="048ED6C8" w14:textId="77777777" w:rsidR="00026AEB" w:rsidRPr="002D2385" w:rsidRDefault="00026AEB" w:rsidP="005218B6">
      <w:pPr>
        <w:rPr>
          <w:noProof/>
          <w:sz w:val="22"/>
          <w:szCs w:val="22"/>
          <w:lang w:val="ro-RO"/>
        </w:rPr>
      </w:pPr>
    </w:p>
    <w:p w14:paraId="048ED6C9" w14:textId="77777777" w:rsidR="00A17ACA" w:rsidRPr="002D2385" w:rsidRDefault="00A17ACA" w:rsidP="005218B6">
      <w:pPr>
        <w:rPr>
          <w:noProof/>
          <w:sz w:val="22"/>
          <w:szCs w:val="22"/>
          <w:lang w:val="ro-RO"/>
        </w:rPr>
      </w:pPr>
    </w:p>
    <w:p w14:paraId="048ED6CA" w14:textId="77777777" w:rsidR="005A3714" w:rsidRPr="002D2385" w:rsidRDefault="005A3714"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9.</w:t>
      </w:r>
      <w:r w:rsidRPr="002D2385">
        <w:rPr>
          <w:b/>
          <w:sz w:val="22"/>
          <w:szCs w:val="22"/>
          <w:lang w:val="ro-RO"/>
        </w:rPr>
        <w:tab/>
        <w:t>CONDIŢII SPECIALE DE PĂSTRARE</w:t>
      </w:r>
    </w:p>
    <w:p w14:paraId="048ED6CB" w14:textId="77777777" w:rsidR="005A3714" w:rsidRPr="002D2385" w:rsidRDefault="005A3714" w:rsidP="005218B6">
      <w:pPr>
        <w:rPr>
          <w:sz w:val="22"/>
          <w:szCs w:val="22"/>
          <w:lang w:val="ro-RO"/>
        </w:rPr>
      </w:pPr>
    </w:p>
    <w:p w14:paraId="048ED6CC" w14:textId="77777777" w:rsidR="005A3714" w:rsidRPr="002D2385" w:rsidRDefault="005A3714" w:rsidP="005218B6">
      <w:pPr>
        <w:rPr>
          <w:sz w:val="22"/>
          <w:szCs w:val="22"/>
          <w:lang w:val="ro-RO"/>
        </w:rPr>
      </w:pPr>
    </w:p>
    <w:p w14:paraId="048ED6CD" w14:textId="77777777" w:rsidR="005A3714" w:rsidRPr="002D2385" w:rsidRDefault="005A3714" w:rsidP="002A6060">
      <w:pPr>
        <w:keepNext/>
        <w:pBdr>
          <w:top w:val="single" w:sz="4" w:space="1" w:color="auto"/>
          <w:left w:val="single" w:sz="4" w:space="4" w:color="auto"/>
          <w:bottom w:val="single" w:sz="4" w:space="1" w:color="auto"/>
          <w:right w:val="single" w:sz="4" w:space="4" w:color="auto"/>
        </w:pBdr>
        <w:ind w:left="540" w:hanging="540"/>
        <w:rPr>
          <w:b/>
          <w:sz w:val="22"/>
          <w:szCs w:val="22"/>
          <w:lang w:val="ro-RO"/>
        </w:rPr>
      </w:pPr>
      <w:r w:rsidRPr="002D2385">
        <w:rPr>
          <w:b/>
          <w:sz w:val="22"/>
          <w:szCs w:val="22"/>
          <w:lang w:val="ro-RO"/>
        </w:rPr>
        <w:t>10.</w:t>
      </w:r>
      <w:r w:rsidRPr="002D2385">
        <w:rPr>
          <w:b/>
          <w:sz w:val="22"/>
          <w:szCs w:val="22"/>
          <w:lang w:val="ro-RO"/>
        </w:rPr>
        <w:tab/>
        <w:t>PRECAUŢII SPECIALE PRIVIND ELIMINAREA MEDICAMENTELOR NEUTILIZATE SAU A MATERIALELOR REZIDUALE PROVENITE DIN ASTFEL DE MEDICAMENTE, DACĂ ESTE CAZUL</w:t>
      </w:r>
    </w:p>
    <w:p w14:paraId="048ED6CE" w14:textId="77777777" w:rsidR="005A3714" w:rsidRPr="002D2385" w:rsidRDefault="005A3714" w:rsidP="002A6060">
      <w:pPr>
        <w:keepNext/>
        <w:rPr>
          <w:sz w:val="22"/>
          <w:szCs w:val="22"/>
          <w:lang w:val="ro-RO"/>
        </w:rPr>
      </w:pPr>
    </w:p>
    <w:p w14:paraId="048ED6CF" w14:textId="77777777" w:rsidR="00026AEB" w:rsidRPr="002D2385" w:rsidRDefault="00026AEB" w:rsidP="005218B6">
      <w:pPr>
        <w:rPr>
          <w:sz w:val="22"/>
          <w:szCs w:val="22"/>
          <w:lang w:val="ro-RO"/>
        </w:rPr>
      </w:pPr>
    </w:p>
    <w:p w14:paraId="048ED6D0" w14:textId="77777777" w:rsidR="005A3714" w:rsidRPr="002D2385" w:rsidRDefault="005A3714"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11.</w:t>
      </w:r>
      <w:r w:rsidRPr="002D2385">
        <w:rPr>
          <w:b/>
          <w:sz w:val="22"/>
          <w:szCs w:val="22"/>
          <w:lang w:val="ro-RO"/>
        </w:rPr>
        <w:tab/>
        <w:t>NUMELE ŞI ADRESA DEŢINĂTORULUI AUTORIZAŢIEI DE PUNERE PE PIAŢĂ</w:t>
      </w:r>
    </w:p>
    <w:p w14:paraId="048ED6D1" w14:textId="77777777" w:rsidR="005A3714" w:rsidRPr="002D2385" w:rsidRDefault="005A3714" w:rsidP="005218B6">
      <w:pPr>
        <w:rPr>
          <w:sz w:val="22"/>
          <w:szCs w:val="22"/>
          <w:lang w:val="ro-RO"/>
        </w:rPr>
      </w:pPr>
    </w:p>
    <w:p w14:paraId="048ED6D2" w14:textId="77777777" w:rsidR="000552D7" w:rsidRPr="002D2385" w:rsidRDefault="000552D7" w:rsidP="005218B6">
      <w:pPr>
        <w:rPr>
          <w:sz w:val="22"/>
          <w:szCs w:val="22"/>
          <w:lang w:val="ro-RO"/>
        </w:rPr>
      </w:pPr>
      <w:r w:rsidRPr="002D2385">
        <w:rPr>
          <w:sz w:val="22"/>
          <w:szCs w:val="22"/>
          <w:lang w:val="ro-RO"/>
        </w:rPr>
        <w:t>Novartis Europharm Limited</w:t>
      </w:r>
    </w:p>
    <w:p w14:paraId="048ED6D3" w14:textId="77777777" w:rsidR="00160DE4" w:rsidRPr="002D2385" w:rsidRDefault="00160DE4" w:rsidP="005218B6">
      <w:pPr>
        <w:keepNext/>
        <w:rPr>
          <w:color w:val="000000"/>
          <w:sz w:val="22"/>
          <w:szCs w:val="22"/>
        </w:rPr>
      </w:pPr>
      <w:r w:rsidRPr="002D2385">
        <w:rPr>
          <w:color w:val="000000"/>
          <w:sz w:val="22"/>
          <w:szCs w:val="22"/>
        </w:rPr>
        <w:t>Vista Building</w:t>
      </w:r>
    </w:p>
    <w:p w14:paraId="048ED6D4" w14:textId="77777777" w:rsidR="00160DE4" w:rsidRPr="002D2385" w:rsidRDefault="00160DE4" w:rsidP="005218B6">
      <w:pPr>
        <w:keepNext/>
        <w:rPr>
          <w:color w:val="000000"/>
          <w:sz w:val="22"/>
          <w:szCs w:val="22"/>
        </w:rPr>
      </w:pPr>
      <w:r w:rsidRPr="002D2385">
        <w:rPr>
          <w:color w:val="000000"/>
          <w:sz w:val="22"/>
          <w:szCs w:val="22"/>
        </w:rPr>
        <w:t>Elm Park, Merrion Road</w:t>
      </w:r>
    </w:p>
    <w:p w14:paraId="048ED6D5" w14:textId="77777777" w:rsidR="00160DE4" w:rsidRPr="002D2385" w:rsidRDefault="00160DE4" w:rsidP="005218B6">
      <w:pPr>
        <w:keepNext/>
        <w:rPr>
          <w:color w:val="000000"/>
          <w:sz w:val="22"/>
          <w:szCs w:val="22"/>
          <w:lang w:val="it-IT"/>
        </w:rPr>
      </w:pPr>
      <w:r w:rsidRPr="002D2385">
        <w:rPr>
          <w:color w:val="000000"/>
          <w:sz w:val="22"/>
          <w:szCs w:val="22"/>
          <w:lang w:val="it-IT"/>
        </w:rPr>
        <w:t>Dublin 4</w:t>
      </w:r>
    </w:p>
    <w:p w14:paraId="048ED6D6" w14:textId="77777777" w:rsidR="000552D7" w:rsidRPr="002D2385" w:rsidRDefault="00160DE4" w:rsidP="005218B6">
      <w:pPr>
        <w:rPr>
          <w:sz w:val="22"/>
          <w:szCs w:val="22"/>
          <w:lang w:val="ro-RO"/>
        </w:rPr>
      </w:pPr>
      <w:r w:rsidRPr="002D2385">
        <w:rPr>
          <w:color w:val="000000"/>
          <w:sz w:val="22"/>
          <w:szCs w:val="22"/>
          <w:lang w:val="it-IT"/>
        </w:rPr>
        <w:t>Irlanda</w:t>
      </w:r>
    </w:p>
    <w:p w14:paraId="048ED6D7" w14:textId="77777777" w:rsidR="000C2DC2" w:rsidRPr="002D2385" w:rsidRDefault="000C2DC2" w:rsidP="005218B6">
      <w:pPr>
        <w:rPr>
          <w:noProof/>
          <w:sz w:val="22"/>
          <w:szCs w:val="22"/>
          <w:lang w:val="ro-RO"/>
        </w:rPr>
      </w:pPr>
    </w:p>
    <w:p w14:paraId="048ED6D8" w14:textId="77777777" w:rsidR="005A3714" w:rsidRPr="002D2385" w:rsidRDefault="005A3714" w:rsidP="005218B6">
      <w:pPr>
        <w:rPr>
          <w:sz w:val="22"/>
          <w:szCs w:val="22"/>
          <w:lang w:val="ro-RO"/>
        </w:rPr>
      </w:pPr>
    </w:p>
    <w:p w14:paraId="048ED6D9" w14:textId="77777777" w:rsidR="005A3714" w:rsidRPr="002D2385" w:rsidRDefault="005A3714"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12.</w:t>
      </w:r>
      <w:r w:rsidRPr="002D2385">
        <w:rPr>
          <w:b/>
          <w:sz w:val="22"/>
          <w:szCs w:val="22"/>
          <w:lang w:val="ro-RO"/>
        </w:rPr>
        <w:tab/>
        <w:t>NUMĂRUL(ELE) AUTORIZAŢIEI DE PUNERE PE PIAŢĂ</w:t>
      </w:r>
    </w:p>
    <w:p w14:paraId="048ED6DA" w14:textId="77777777" w:rsidR="005A3714" w:rsidRPr="002D2385" w:rsidRDefault="005A3714" w:rsidP="005218B6">
      <w:pPr>
        <w:rPr>
          <w:sz w:val="22"/>
          <w:szCs w:val="22"/>
          <w:lang w:val="ro-RO"/>
        </w:rPr>
      </w:pPr>
    </w:p>
    <w:p w14:paraId="048ED6DB" w14:textId="77777777" w:rsidR="00E97CCB" w:rsidRPr="002D2385" w:rsidRDefault="00E97CCB" w:rsidP="005218B6">
      <w:pPr>
        <w:rPr>
          <w:noProof/>
          <w:sz w:val="22"/>
          <w:szCs w:val="22"/>
          <w:lang w:val="ro-RO"/>
        </w:rPr>
      </w:pPr>
      <w:r w:rsidRPr="002D2385">
        <w:rPr>
          <w:noProof/>
          <w:sz w:val="22"/>
          <w:szCs w:val="22"/>
          <w:lang w:val="ro-RO"/>
        </w:rPr>
        <w:t>EU/1/10/612/003</w:t>
      </w:r>
    </w:p>
    <w:p w14:paraId="048ED6DC" w14:textId="77777777" w:rsidR="005A3714" w:rsidRPr="002D2385" w:rsidRDefault="005A3714" w:rsidP="005218B6">
      <w:pPr>
        <w:rPr>
          <w:sz w:val="22"/>
          <w:szCs w:val="22"/>
          <w:lang w:val="ro-RO"/>
        </w:rPr>
      </w:pPr>
    </w:p>
    <w:p w14:paraId="048ED6DD" w14:textId="77777777" w:rsidR="005A3714" w:rsidRPr="002D2385" w:rsidRDefault="005A3714" w:rsidP="005218B6">
      <w:pPr>
        <w:rPr>
          <w:sz w:val="22"/>
          <w:szCs w:val="22"/>
          <w:lang w:val="ro-RO"/>
        </w:rPr>
      </w:pPr>
    </w:p>
    <w:p w14:paraId="048ED6DE" w14:textId="77777777" w:rsidR="005A3714" w:rsidRPr="002D2385" w:rsidRDefault="005A3714"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13.</w:t>
      </w:r>
      <w:r w:rsidRPr="002D2385">
        <w:rPr>
          <w:b/>
          <w:sz w:val="22"/>
          <w:szCs w:val="22"/>
          <w:lang w:val="ro-RO"/>
        </w:rPr>
        <w:tab/>
        <w:t>SERIA DE FABRICAŢIE</w:t>
      </w:r>
    </w:p>
    <w:p w14:paraId="048ED6DF" w14:textId="77777777" w:rsidR="005A3714" w:rsidRPr="002D2385" w:rsidRDefault="005A3714" w:rsidP="005218B6">
      <w:pPr>
        <w:rPr>
          <w:noProof/>
          <w:sz w:val="22"/>
          <w:szCs w:val="22"/>
          <w:lang w:val="ro-RO"/>
        </w:rPr>
      </w:pPr>
    </w:p>
    <w:p w14:paraId="048ED6E0" w14:textId="77777777" w:rsidR="005A3714" w:rsidRPr="002D2385" w:rsidRDefault="005A3714" w:rsidP="005218B6">
      <w:pPr>
        <w:rPr>
          <w:noProof/>
          <w:sz w:val="22"/>
          <w:szCs w:val="22"/>
          <w:lang w:val="ro-RO"/>
        </w:rPr>
      </w:pPr>
      <w:r w:rsidRPr="002D2385">
        <w:rPr>
          <w:noProof/>
          <w:sz w:val="22"/>
          <w:szCs w:val="22"/>
          <w:lang w:val="ro-RO"/>
        </w:rPr>
        <w:t>Lot</w:t>
      </w:r>
    </w:p>
    <w:p w14:paraId="048ED6E1" w14:textId="77777777" w:rsidR="005A3714" w:rsidRPr="002D2385" w:rsidRDefault="005A3714" w:rsidP="005218B6">
      <w:pPr>
        <w:rPr>
          <w:sz w:val="22"/>
          <w:szCs w:val="22"/>
          <w:lang w:val="ro-RO"/>
        </w:rPr>
      </w:pPr>
    </w:p>
    <w:p w14:paraId="048ED6E2" w14:textId="77777777" w:rsidR="005A3714" w:rsidRPr="002D2385" w:rsidRDefault="005A3714" w:rsidP="005218B6">
      <w:pPr>
        <w:rPr>
          <w:sz w:val="22"/>
          <w:szCs w:val="22"/>
          <w:lang w:val="ro-RO"/>
        </w:rPr>
      </w:pPr>
    </w:p>
    <w:p w14:paraId="048ED6E3" w14:textId="77777777" w:rsidR="005A3714" w:rsidRPr="002D2385" w:rsidRDefault="005A3714"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14.</w:t>
      </w:r>
      <w:r w:rsidRPr="002D2385">
        <w:rPr>
          <w:b/>
          <w:sz w:val="22"/>
          <w:szCs w:val="22"/>
          <w:lang w:val="ro-RO"/>
        </w:rPr>
        <w:tab/>
        <w:t>CLASIFICARE GENERALĂ PRIVIND MODUL DE ELIBERARE</w:t>
      </w:r>
    </w:p>
    <w:p w14:paraId="048ED6E4" w14:textId="77777777" w:rsidR="005A3714" w:rsidRPr="002D2385" w:rsidRDefault="005A3714" w:rsidP="005218B6">
      <w:pPr>
        <w:rPr>
          <w:sz w:val="22"/>
          <w:szCs w:val="22"/>
          <w:lang w:val="ro-RO"/>
        </w:rPr>
      </w:pPr>
    </w:p>
    <w:p w14:paraId="048ED6E5" w14:textId="77777777" w:rsidR="005A3714" w:rsidRPr="002D2385" w:rsidRDefault="005A3714" w:rsidP="005218B6">
      <w:pPr>
        <w:rPr>
          <w:sz w:val="22"/>
          <w:szCs w:val="22"/>
          <w:lang w:val="ro-RO"/>
        </w:rPr>
      </w:pPr>
    </w:p>
    <w:p w14:paraId="048ED6E6" w14:textId="77777777" w:rsidR="005A3714" w:rsidRPr="002D2385" w:rsidRDefault="005A3714"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15.</w:t>
      </w:r>
      <w:r w:rsidRPr="002D2385">
        <w:rPr>
          <w:b/>
          <w:sz w:val="22"/>
          <w:szCs w:val="22"/>
          <w:lang w:val="ro-RO"/>
        </w:rPr>
        <w:tab/>
        <w:t>INSTRUCŢIUNI DE UTILIZARE</w:t>
      </w:r>
    </w:p>
    <w:p w14:paraId="048ED6E7" w14:textId="77777777" w:rsidR="005A3714" w:rsidRPr="002D2385" w:rsidRDefault="005A3714" w:rsidP="005218B6">
      <w:pPr>
        <w:rPr>
          <w:sz w:val="22"/>
          <w:szCs w:val="22"/>
          <w:lang w:val="ro-RO"/>
        </w:rPr>
      </w:pPr>
    </w:p>
    <w:p w14:paraId="048ED6E8" w14:textId="77777777" w:rsidR="005A3714" w:rsidRPr="002D2385" w:rsidRDefault="005A3714" w:rsidP="005218B6">
      <w:pPr>
        <w:rPr>
          <w:sz w:val="22"/>
          <w:szCs w:val="22"/>
          <w:lang w:val="ro-RO"/>
        </w:rPr>
      </w:pPr>
    </w:p>
    <w:p w14:paraId="048ED6E9" w14:textId="77777777" w:rsidR="005A3714" w:rsidRPr="002D2385" w:rsidRDefault="005A3714"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16.</w:t>
      </w:r>
      <w:r w:rsidRPr="002D2385">
        <w:rPr>
          <w:b/>
          <w:sz w:val="22"/>
          <w:szCs w:val="22"/>
          <w:lang w:val="ro-RO"/>
        </w:rPr>
        <w:tab/>
        <w:t>INFORMAŢII ÎN BRAILLE</w:t>
      </w:r>
    </w:p>
    <w:p w14:paraId="048ED6EA" w14:textId="77777777" w:rsidR="005A3714" w:rsidRPr="002D2385" w:rsidRDefault="005A3714" w:rsidP="005218B6">
      <w:pPr>
        <w:rPr>
          <w:sz w:val="22"/>
          <w:szCs w:val="22"/>
          <w:lang w:val="ro-RO"/>
        </w:rPr>
      </w:pPr>
    </w:p>
    <w:p w14:paraId="048ED6EB" w14:textId="77777777" w:rsidR="005A3714" w:rsidRPr="002D2385" w:rsidRDefault="005A3714" w:rsidP="005218B6">
      <w:pPr>
        <w:rPr>
          <w:noProof/>
          <w:sz w:val="22"/>
          <w:szCs w:val="22"/>
          <w:lang w:val="ro-RO"/>
        </w:rPr>
      </w:pPr>
      <w:r w:rsidRPr="002D2385">
        <w:rPr>
          <w:noProof/>
          <w:sz w:val="22"/>
          <w:szCs w:val="22"/>
          <w:lang w:val="ro-RO"/>
        </w:rPr>
        <w:t>revolade 25 mg</w:t>
      </w:r>
    </w:p>
    <w:p w14:paraId="048ED6EC" w14:textId="77777777" w:rsidR="00E97CCB" w:rsidRPr="002D2385" w:rsidRDefault="00942DC9" w:rsidP="005218B6">
      <w:pPr>
        <w:rPr>
          <w:sz w:val="22"/>
          <w:szCs w:val="22"/>
          <w:lang w:val="ro-RO"/>
        </w:rPr>
      </w:pPr>
      <w:r w:rsidRPr="002D2385">
        <w:rPr>
          <w:b/>
          <w:sz w:val="22"/>
          <w:szCs w:val="22"/>
          <w:lang w:val="ro-RO"/>
        </w:rPr>
        <w:br w:type="page"/>
      </w:r>
    </w:p>
    <w:p w14:paraId="048ED6ED" w14:textId="77777777" w:rsidR="00D07BA5" w:rsidRPr="002D2385" w:rsidRDefault="00D07BA5" w:rsidP="005218B6">
      <w:pPr>
        <w:rPr>
          <w:caps/>
          <w:sz w:val="22"/>
          <w:szCs w:val="22"/>
          <w:lang w:val="ro-RO"/>
        </w:rPr>
      </w:pPr>
    </w:p>
    <w:p w14:paraId="048ED6EE" w14:textId="77777777" w:rsidR="00CC7F19" w:rsidRPr="002D2385" w:rsidRDefault="00E623BB"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MINIMUM</w:t>
      </w:r>
      <w:r w:rsidR="00CC7F19" w:rsidRPr="002D2385">
        <w:rPr>
          <w:b/>
          <w:sz w:val="22"/>
          <w:szCs w:val="22"/>
          <w:lang w:val="ro-RO"/>
        </w:rPr>
        <w:t xml:space="preserve"> DE INFORMAŢII CARE TREBUIE SĂ APARĂ PE BLISTER SAU PE FOLIE TERMOSUDATĂ</w:t>
      </w:r>
    </w:p>
    <w:p w14:paraId="048ED6EF" w14:textId="77777777" w:rsidR="00CC7F19" w:rsidRPr="002D2385" w:rsidRDefault="00CC7F19" w:rsidP="005218B6">
      <w:pPr>
        <w:pBdr>
          <w:top w:val="single" w:sz="4" w:space="1" w:color="auto"/>
          <w:left w:val="single" w:sz="4" w:space="4" w:color="auto"/>
          <w:bottom w:val="single" w:sz="4" w:space="1" w:color="auto"/>
          <w:right w:val="single" w:sz="4" w:space="4" w:color="auto"/>
        </w:pBdr>
        <w:rPr>
          <w:sz w:val="22"/>
          <w:szCs w:val="22"/>
          <w:lang w:val="ro-RO"/>
        </w:rPr>
      </w:pPr>
    </w:p>
    <w:p w14:paraId="048ED6F0" w14:textId="77777777" w:rsidR="005A3714" w:rsidRPr="002D2385" w:rsidRDefault="00942DC9" w:rsidP="005218B6">
      <w:pPr>
        <w:pBdr>
          <w:top w:val="single" w:sz="4" w:space="1" w:color="auto"/>
          <w:left w:val="single" w:sz="4" w:space="4" w:color="auto"/>
          <w:bottom w:val="single" w:sz="4" w:space="1" w:color="auto"/>
          <w:right w:val="single" w:sz="4" w:space="4" w:color="auto"/>
        </w:pBdr>
        <w:rPr>
          <w:sz w:val="22"/>
          <w:szCs w:val="22"/>
          <w:lang w:val="ro-RO"/>
        </w:rPr>
      </w:pPr>
      <w:r w:rsidRPr="002D2385">
        <w:rPr>
          <w:b/>
          <w:noProof/>
          <w:sz w:val="22"/>
          <w:szCs w:val="22"/>
          <w:lang w:val="ro-RO"/>
        </w:rPr>
        <w:t>Blister</w:t>
      </w:r>
    </w:p>
    <w:p w14:paraId="048ED6F1" w14:textId="77777777" w:rsidR="00CC7F19" w:rsidRPr="002D2385" w:rsidRDefault="00CC7F19" w:rsidP="005218B6">
      <w:pPr>
        <w:rPr>
          <w:sz w:val="22"/>
          <w:szCs w:val="22"/>
          <w:lang w:val="ro-RO"/>
        </w:rPr>
      </w:pPr>
    </w:p>
    <w:p w14:paraId="048ED6F2" w14:textId="77777777" w:rsidR="00CC7F19" w:rsidRPr="002D2385" w:rsidRDefault="00CC7F19" w:rsidP="005218B6">
      <w:pPr>
        <w:rPr>
          <w:sz w:val="22"/>
          <w:szCs w:val="22"/>
          <w:lang w:val="ro-RO"/>
        </w:rPr>
      </w:pPr>
    </w:p>
    <w:p w14:paraId="048ED6F3" w14:textId="77777777" w:rsidR="00CC7F19" w:rsidRPr="002D2385" w:rsidRDefault="00CC7F19"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w:t>
      </w:r>
      <w:r w:rsidRPr="002D2385">
        <w:rPr>
          <w:b/>
          <w:sz w:val="22"/>
          <w:szCs w:val="22"/>
          <w:lang w:val="ro-RO"/>
        </w:rPr>
        <w:tab/>
        <w:t>DENUMIREA COMERCIALĂ A MEDICAMENTULUI</w:t>
      </w:r>
    </w:p>
    <w:p w14:paraId="048ED6F4" w14:textId="77777777" w:rsidR="00CC7F19" w:rsidRPr="002D2385" w:rsidRDefault="00CC7F19" w:rsidP="005218B6">
      <w:pPr>
        <w:rPr>
          <w:sz w:val="22"/>
          <w:szCs w:val="22"/>
          <w:lang w:val="ro-RO"/>
        </w:rPr>
      </w:pPr>
    </w:p>
    <w:p w14:paraId="048ED6F5" w14:textId="77777777" w:rsidR="005A3714" w:rsidRPr="002D2385" w:rsidRDefault="005A3714" w:rsidP="005218B6">
      <w:pPr>
        <w:rPr>
          <w:noProof/>
          <w:sz w:val="22"/>
          <w:szCs w:val="22"/>
          <w:lang w:val="ro-RO"/>
        </w:rPr>
      </w:pPr>
      <w:r w:rsidRPr="002D2385">
        <w:rPr>
          <w:noProof/>
          <w:sz w:val="22"/>
          <w:szCs w:val="22"/>
          <w:lang w:val="ro-RO"/>
        </w:rPr>
        <w:t>Revolade 25 mg comprimate filmate</w:t>
      </w:r>
    </w:p>
    <w:p w14:paraId="048ED6F6" w14:textId="77777777" w:rsidR="002F7F48" w:rsidRPr="002D2385" w:rsidRDefault="002F7F48" w:rsidP="005218B6">
      <w:pPr>
        <w:rPr>
          <w:noProof/>
          <w:sz w:val="22"/>
          <w:szCs w:val="22"/>
          <w:lang w:val="ro-RO"/>
        </w:rPr>
      </w:pPr>
    </w:p>
    <w:p w14:paraId="048ED6F7" w14:textId="77777777" w:rsidR="005A3714" w:rsidRPr="002D2385" w:rsidRDefault="005A3714" w:rsidP="005218B6">
      <w:pPr>
        <w:rPr>
          <w:noProof/>
          <w:sz w:val="22"/>
          <w:szCs w:val="22"/>
          <w:lang w:val="ro-RO"/>
        </w:rPr>
      </w:pPr>
      <w:r w:rsidRPr="002D2385">
        <w:rPr>
          <w:noProof/>
          <w:sz w:val="22"/>
          <w:szCs w:val="22"/>
          <w:lang w:val="ro-RO"/>
        </w:rPr>
        <w:t>eltrombopag</w:t>
      </w:r>
    </w:p>
    <w:p w14:paraId="048ED6F8" w14:textId="77777777" w:rsidR="00CC7F19" w:rsidRPr="002D2385" w:rsidRDefault="00CC7F19" w:rsidP="005218B6">
      <w:pPr>
        <w:rPr>
          <w:sz w:val="22"/>
          <w:szCs w:val="22"/>
          <w:lang w:val="ro-RO"/>
        </w:rPr>
      </w:pPr>
    </w:p>
    <w:p w14:paraId="048ED6F9" w14:textId="77777777" w:rsidR="00CC7F19" w:rsidRPr="002D2385" w:rsidRDefault="00CC7F19" w:rsidP="005218B6">
      <w:pPr>
        <w:rPr>
          <w:sz w:val="22"/>
          <w:szCs w:val="22"/>
          <w:lang w:val="ro-RO"/>
        </w:rPr>
      </w:pPr>
    </w:p>
    <w:p w14:paraId="048ED6FA" w14:textId="77777777" w:rsidR="00CC7F19" w:rsidRPr="002D2385" w:rsidRDefault="00CC7F19"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2.</w:t>
      </w:r>
      <w:r w:rsidRPr="002D2385">
        <w:rPr>
          <w:b/>
          <w:sz w:val="22"/>
          <w:szCs w:val="22"/>
          <w:lang w:val="ro-RO"/>
        </w:rPr>
        <w:tab/>
        <w:t>NUMELE DEŢINĂTORULUI AUTORIZAŢIEI DE PUNERE PE PIAŢĂ</w:t>
      </w:r>
    </w:p>
    <w:p w14:paraId="048ED6FB" w14:textId="77777777" w:rsidR="00CC7F19" w:rsidRPr="002D2385" w:rsidRDefault="00CC7F19" w:rsidP="005218B6">
      <w:pPr>
        <w:rPr>
          <w:sz w:val="22"/>
          <w:szCs w:val="22"/>
          <w:lang w:val="ro-RO"/>
        </w:rPr>
      </w:pPr>
    </w:p>
    <w:p w14:paraId="048ED6FC" w14:textId="77777777" w:rsidR="005A3714" w:rsidRPr="002D2385" w:rsidRDefault="000552D7" w:rsidP="005218B6">
      <w:pPr>
        <w:rPr>
          <w:noProof/>
          <w:sz w:val="22"/>
          <w:szCs w:val="22"/>
          <w:lang w:val="ro-RO"/>
        </w:rPr>
      </w:pPr>
      <w:r w:rsidRPr="002D2385">
        <w:rPr>
          <w:noProof/>
          <w:sz w:val="22"/>
          <w:szCs w:val="22"/>
          <w:lang w:val="ro-RO"/>
        </w:rPr>
        <w:t>Novartis Europharm Limited</w:t>
      </w:r>
    </w:p>
    <w:p w14:paraId="048ED6FD" w14:textId="77777777" w:rsidR="00CC7F19" w:rsidRPr="002D2385" w:rsidRDefault="00CC7F19" w:rsidP="005218B6">
      <w:pPr>
        <w:rPr>
          <w:sz w:val="22"/>
          <w:szCs w:val="22"/>
          <w:lang w:val="ro-RO"/>
        </w:rPr>
      </w:pPr>
    </w:p>
    <w:p w14:paraId="048ED6FE" w14:textId="77777777" w:rsidR="00CC7F19" w:rsidRPr="002D2385" w:rsidRDefault="00CC7F19" w:rsidP="005218B6">
      <w:pPr>
        <w:rPr>
          <w:sz w:val="22"/>
          <w:szCs w:val="22"/>
          <w:lang w:val="ro-RO"/>
        </w:rPr>
      </w:pPr>
    </w:p>
    <w:p w14:paraId="048ED6FF" w14:textId="77777777" w:rsidR="00CC7F19" w:rsidRPr="002D2385" w:rsidRDefault="00CC7F19"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3.</w:t>
      </w:r>
      <w:r w:rsidRPr="002D2385">
        <w:rPr>
          <w:b/>
          <w:sz w:val="22"/>
          <w:szCs w:val="22"/>
          <w:lang w:val="ro-RO"/>
        </w:rPr>
        <w:tab/>
        <w:t>DATA DE EXPIRARE</w:t>
      </w:r>
    </w:p>
    <w:p w14:paraId="048ED700" w14:textId="77777777" w:rsidR="005A3714" w:rsidRPr="002D2385" w:rsidRDefault="005A3714" w:rsidP="005218B6">
      <w:pPr>
        <w:rPr>
          <w:noProof/>
          <w:sz w:val="22"/>
          <w:szCs w:val="22"/>
          <w:lang w:val="ro-RO"/>
        </w:rPr>
      </w:pPr>
    </w:p>
    <w:p w14:paraId="048ED701" w14:textId="77777777" w:rsidR="005A3714" w:rsidRPr="002D2385" w:rsidRDefault="005A3714" w:rsidP="005218B6">
      <w:pPr>
        <w:rPr>
          <w:noProof/>
          <w:sz w:val="22"/>
          <w:szCs w:val="22"/>
          <w:lang w:val="ro-RO"/>
        </w:rPr>
      </w:pPr>
      <w:r w:rsidRPr="002D2385">
        <w:rPr>
          <w:noProof/>
          <w:sz w:val="22"/>
          <w:szCs w:val="22"/>
          <w:lang w:val="ro-RO"/>
        </w:rPr>
        <w:t>EXP</w:t>
      </w:r>
    </w:p>
    <w:p w14:paraId="048ED702" w14:textId="77777777" w:rsidR="00CC7F19" w:rsidRPr="002D2385" w:rsidRDefault="00CC7F19" w:rsidP="005218B6">
      <w:pPr>
        <w:rPr>
          <w:sz w:val="22"/>
          <w:szCs w:val="22"/>
          <w:lang w:val="ro-RO"/>
        </w:rPr>
      </w:pPr>
    </w:p>
    <w:p w14:paraId="048ED703" w14:textId="77777777" w:rsidR="00CC7F19" w:rsidRPr="002D2385" w:rsidRDefault="00CC7F19" w:rsidP="005218B6">
      <w:pPr>
        <w:rPr>
          <w:sz w:val="22"/>
          <w:szCs w:val="22"/>
          <w:lang w:val="ro-RO"/>
        </w:rPr>
      </w:pPr>
    </w:p>
    <w:p w14:paraId="048ED704" w14:textId="77777777" w:rsidR="00CC7F19" w:rsidRPr="002D2385" w:rsidRDefault="00CC7F19"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4.</w:t>
      </w:r>
      <w:r w:rsidRPr="002D2385">
        <w:rPr>
          <w:b/>
          <w:sz w:val="22"/>
          <w:szCs w:val="22"/>
          <w:lang w:val="ro-RO"/>
        </w:rPr>
        <w:tab/>
        <w:t>SERIA DE FABRICAŢIE</w:t>
      </w:r>
    </w:p>
    <w:p w14:paraId="048ED705" w14:textId="77777777" w:rsidR="005A3714" w:rsidRPr="002D2385" w:rsidRDefault="005A3714" w:rsidP="005218B6">
      <w:pPr>
        <w:rPr>
          <w:noProof/>
          <w:sz w:val="22"/>
          <w:szCs w:val="22"/>
          <w:lang w:val="ro-RO"/>
        </w:rPr>
      </w:pPr>
    </w:p>
    <w:p w14:paraId="048ED706" w14:textId="77777777" w:rsidR="005A3714" w:rsidRPr="002D2385" w:rsidRDefault="005A3714" w:rsidP="005218B6">
      <w:pPr>
        <w:rPr>
          <w:noProof/>
          <w:sz w:val="22"/>
          <w:szCs w:val="22"/>
          <w:lang w:val="ro-RO"/>
        </w:rPr>
      </w:pPr>
      <w:r w:rsidRPr="002D2385">
        <w:rPr>
          <w:noProof/>
          <w:sz w:val="22"/>
          <w:szCs w:val="22"/>
          <w:lang w:val="ro-RO"/>
        </w:rPr>
        <w:t>Lot</w:t>
      </w:r>
    </w:p>
    <w:p w14:paraId="048ED707" w14:textId="77777777" w:rsidR="00CC7F19" w:rsidRPr="002D2385" w:rsidRDefault="00CC7F19" w:rsidP="005218B6">
      <w:pPr>
        <w:rPr>
          <w:sz w:val="22"/>
          <w:szCs w:val="22"/>
          <w:lang w:val="ro-RO"/>
        </w:rPr>
      </w:pPr>
    </w:p>
    <w:p w14:paraId="048ED708" w14:textId="77777777" w:rsidR="00CC7F19" w:rsidRPr="002D2385" w:rsidRDefault="00CC7F19" w:rsidP="005218B6">
      <w:pPr>
        <w:rPr>
          <w:sz w:val="22"/>
          <w:szCs w:val="22"/>
          <w:lang w:val="ro-RO"/>
        </w:rPr>
      </w:pPr>
    </w:p>
    <w:p w14:paraId="048ED709" w14:textId="77777777" w:rsidR="00CC7F19" w:rsidRPr="002D2385" w:rsidRDefault="00CC7F19"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5.</w:t>
      </w:r>
      <w:r w:rsidRPr="002D2385">
        <w:rPr>
          <w:b/>
          <w:sz w:val="22"/>
          <w:szCs w:val="22"/>
          <w:lang w:val="ro-RO"/>
        </w:rPr>
        <w:tab/>
        <w:t>ALTE INFORMAŢII</w:t>
      </w:r>
    </w:p>
    <w:p w14:paraId="048ED70A" w14:textId="77777777" w:rsidR="00CC7F19" w:rsidRPr="002D2385" w:rsidRDefault="00CC7F19" w:rsidP="005218B6">
      <w:pPr>
        <w:rPr>
          <w:sz w:val="22"/>
          <w:szCs w:val="22"/>
          <w:lang w:val="ro-RO"/>
        </w:rPr>
      </w:pPr>
    </w:p>
    <w:p w14:paraId="048ED70B" w14:textId="77777777" w:rsidR="00895F7C" w:rsidRPr="002D2385" w:rsidRDefault="00CC7F19" w:rsidP="005218B6">
      <w:pPr>
        <w:rPr>
          <w:bCs/>
          <w:sz w:val="22"/>
          <w:szCs w:val="22"/>
          <w:lang w:val="ro-RO"/>
        </w:rPr>
      </w:pPr>
      <w:r w:rsidRPr="002D2385">
        <w:rPr>
          <w:b/>
          <w:sz w:val="22"/>
          <w:szCs w:val="22"/>
          <w:lang w:val="ro-RO"/>
        </w:rPr>
        <w:br w:type="page"/>
      </w:r>
    </w:p>
    <w:p w14:paraId="048ED70C" w14:textId="77777777" w:rsidR="00D07BA5" w:rsidRPr="002D2385" w:rsidRDefault="00D07BA5" w:rsidP="005218B6">
      <w:pPr>
        <w:rPr>
          <w:caps/>
          <w:sz w:val="22"/>
          <w:szCs w:val="22"/>
          <w:lang w:val="ro-RO"/>
        </w:rPr>
      </w:pPr>
    </w:p>
    <w:p w14:paraId="048ED70D"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INFORMAŢII CARE TREBUIE SĂ APARĂ PE AMBALAJUL SECUNDAR</w:t>
      </w:r>
    </w:p>
    <w:p w14:paraId="048ED70E" w14:textId="77777777" w:rsidR="00895F7C" w:rsidRPr="002D2385" w:rsidRDefault="00895F7C" w:rsidP="005218B6">
      <w:pPr>
        <w:pBdr>
          <w:top w:val="single" w:sz="4" w:space="1" w:color="auto"/>
          <w:left w:val="single" w:sz="4" w:space="4" w:color="auto"/>
          <w:bottom w:val="single" w:sz="4" w:space="1" w:color="auto"/>
          <w:right w:val="single" w:sz="4" w:space="4" w:color="auto"/>
        </w:pBdr>
        <w:rPr>
          <w:sz w:val="22"/>
          <w:szCs w:val="22"/>
          <w:lang w:val="ro-RO"/>
        </w:rPr>
      </w:pPr>
    </w:p>
    <w:p w14:paraId="048ED70F" w14:textId="7E62A47B"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CUTIE DIN CARTON 50</w:t>
      </w:r>
      <w:r w:rsidR="00781F7A">
        <w:rPr>
          <w:b/>
          <w:sz w:val="22"/>
          <w:szCs w:val="22"/>
          <w:lang w:val="ro-RO"/>
        </w:rPr>
        <w:t> </w:t>
      </w:r>
      <w:r w:rsidRPr="002D2385">
        <w:rPr>
          <w:b/>
          <w:sz w:val="22"/>
          <w:szCs w:val="22"/>
          <w:lang w:val="ro-RO"/>
        </w:rPr>
        <w:t xml:space="preserve">mg – 14, 28, 84 (3 </w:t>
      </w:r>
      <w:r w:rsidR="002F4732" w:rsidRPr="002D2385">
        <w:rPr>
          <w:b/>
          <w:sz w:val="22"/>
          <w:szCs w:val="22"/>
          <w:lang w:val="ro-RO"/>
        </w:rPr>
        <w:t>AMBALAJE A CÂTE</w:t>
      </w:r>
      <w:r w:rsidRPr="002D2385">
        <w:rPr>
          <w:b/>
          <w:sz w:val="22"/>
          <w:szCs w:val="22"/>
          <w:lang w:val="ro-RO"/>
        </w:rPr>
        <w:t xml:space="preserve"> 28) COMPRIMATE</w:t>
      </w:r>
    </w:p>
    <w:p w14:paraId="048ED710" w14:textId="77777777" w:rsidR="00895F7C" w:rsidRPr="002D2385" w:rsidRDefault="00895F7C" w:rsidP="005218B6">
      <w:pPr>
        <w:rPr>
          <w:sz w:val="22"/>
          <w:szCs w:val="22"/>
          <w:lang w:val="ro-RO"/>
        </w:rPr>
      </w:pPr>
    </w:p>
    <w:p w14:paraId="048ED711" w14:textId="77777777" w:rsidR="00895F7C" w:rsidRPr="002D2385" w:rsidRDefault="00895F7C" w:rsidP="005218B6">
      <w:pPr>
        <w:rPr>
          <w:sz w:val="22"/>
          <w:szCs w:val="22"/>
          <w:lang w:val="ro-RO"/>
        </w:rPr>
      </w:pPr>
    </w:p>
    <w:p w14:paraId="048ED712"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w:t>
      </w:r>
      <w:r w:rsidRPr="002D2385">
        <w:rPr>
          <w:b/>
          <w:sz w:val="22"/>
          <w:szCs w:val="22"/>
          <w:lang w:val="ro-RO"/>
        </w:rPr>
        <w:tab/>
        <w:t>DENUMIREA COMERCIALĂ A MEDICAMENTULUI</w:t>
      </w:r>
    </w:p>
    <w:p w14:paraId="048ED713" w14:textId="77777777" w:rsidR="00895F7C" w:rsidRPr="002D2385" w:rsidRDefault="00895F7C" w:rsidP="005218B6">
      <w:pPr>
        <w:rPr>
          <w:caps/>
          <w:sz w:val="22"/>
          <w:szCs w:val="22"/>
          <w:lang w:val="ro-RO"/>
        </w:rPr>
      </w:pPr>
    </w:p>
    <w:p w14:paraId="048ED714" w14:textId="77777777" w:rsidR="00895F7C" w:rsidRPr="002D2385" w:rsidRDefault="00895F7C" w:rsidP="005218B6">
      <w:pPr>
        <w:rPr>
          <w:noProof/>
          <w:sz w:val="22"/>
          <w:szCs w:val="22"/>
          <w:lang w:val="ro-RO"/>
        </w:rPr>
      </w:pPr>
      <w:r w:rsidRPr="002D2385">
        <w:rPr>
          <w:noProof/>
          <w:sz w:val="22"/>
          <w:szCs w:val="22"/>
          <w:lang w:val="ro-RO"/>
        </w:rPr>
        <w:t>Revolade 50 mg comprimate filmate</w:t>
      </w:r>
    </w:p>
    <w:p w14:paraId="048ED715" w14:textId="77777777" w:rsidR="002F7F48" w:rsidRPr="002D2385" w:rsidRDefault="002F7F48" w:rsidP="005218B6">
      <w:pPr>
        <w:rPr>
          <w:noProof/>
          <w:sz w:val="22"/>
          <w:szCs w:val="22"/>
          <w:lang w:val="ro-RO"/>
        </w:rPr>
      </w:pPr>
    </w:p>
    <w:p w14:paraId="048ED716" w14:textId="77777777" w:rsidR="00895F7C" w:rsidRPr="002D2385" w:rsidRDefault="002F4732" w:rsidP="005218B6">
      <w:pPr>
        <w:rPr>
          <w:noProof/>
          <w:sz w:val="22"/>
          <w:szCs w:val="22"/>
          <w:lang w:val="ro-RO"/>
        </w:rPr>
      </w:pPr>
      <w:r w:rsidRPr="002D2385">
        <w:rPr>
          <w:noProof/>
          <w:sz w:val="22"/>
          <w:szCs w:val="22"/>
          <w:lang w:val="ro-RO"/>
        </w:rPr>
        <w:t>e</w:t>
      </w:r>
      <w:r w:rsidR="00895F7C" w:rsidRPr="002D2385">
        <w:rPr>
          <w:noProof/>
          <w:sz w:val="22"/>
          <w:szCs w:val="22"/>
          <w:lang w:val="ro-RO"/>
        </w:rPr>
        <w:t>ltrombopag</w:t>
      </w:r>
    </w:p>
    <w:p w14:paraId="048ED717" w14:textId="77777777" w:rsidR="00895F7C" w:rsidRPr="002D2385" w:rsidRDefault="00895F7C" w:rsidP="005218B6">
      <w:pPr>
        <w:rPr>
          <w:noProof/>
          <w:sz w:val="22"/>
          <w:szCs w:val="22"/>
          <w:lang w:val="ro-RO"/>
        </w:rPr>
      </w:pPr>
    </w:p>
    <w:p w14:paraId="048ED718" w14:textId="77777777" w:rsidR="00895F7C" w:rsidRPr="002D2385" w:rsidRDefault="00895F7C" w:rsidP="005218B6">
      <w:pPr>
        <w:rPr>
          <w:caps/>
          <w:sz w:val="22"/>
          <w:szCs w:val="22"/>
          <w:lang w:val="ro-RO"/>
        </w:rPr>
      </w:pPr>
    </w:p>
    <w:p w14:paraId="048ED719"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caps/>
          <w:sz w:val="22"/>
          <w:szCs w:val="22"/>
          <w:lang w:val="ro-RO"/>
        </w:rPr>
        <w:t>2.</w:t>
      </w:r>
      <w:r w:rsidRPr="002D2385">
        <w:rPr>
          <w:b/>
          <w:caps/>
          <w:sz w:val="22"/>
          <w:szCs w:val="22"/>
          <w:lang w:val="ro-RO"/>
        </w:rPr>
        <w:tab/>
        <w:t>DECLARAREA SUBSTAN</w:t>
      </w:r>
      <w:r w:rsidRPr="002D2385">
        <w:rPr>
          <w:b/>
          <w:sz w:val="22"/>
          <w:szCs w:val="22"/>
          <w:lang w:val="ro-RO"/>
        </w:rPr>
        <w:t>ŢEI(</w:t>
      </w:r>
      <w:r w:rsidR="003F34F5" w:rsidRPr="002D2385">
        <w:rPr>
          <w:b/>
          <w:caps/>
          <w:sz w:val="22"/>
          <w:szCs w:val="22"/>
          <w:lang w:val="ro-RO"/>
        </w:rPr>
        <w:t>SUBSTAN</w:t>
      </w:r>
      <w:r w:rsidR="003F34F5" w:rsidRPr="002D2385">
        <w:rPr>
          <w:b/>
          <w:sz w:val="22"/>
          <w:szCs w:val="22"/>
          <w:lang w:val="ro-RO"/>
        </w:rPr>
        <w:t>ŢE</w:t>
      </w:r>
      <w:r w:rsidRPr="002D2385">
        <w:rPr>
          <w:b/>
          <w:sz w:val="22"/>
          <w:szCs w:val="22"/>
          <w:lang w:val="ro-RO"/>
        </w:rPr>
        <w:t>LOR) ACTIVE</w:t>
      </w:r>
    </w:p>
    <w:p w14:paraId="048ED71A" w14:textId="77777777" w:rsidR="00895F7C" w:rsidRPr="002D2385" w:rsidRDefault="00895F7C" w:rsidP="005218B6">
      <w:pPr>
        <w:rPr>
          <w:sz w:val="22"/>
          <w:szCs w:val="22"/>
          <w:lang w:val="ro-RO"/>
        </w:rPr>
      </w:pPr>
    </w:p>
    <w:p w14:paraId="048ED71B" w14:textId="77777777" w:rsidR="00895F7C" w:rsidRPr="002D2385" w:rsidRDefault="00895F7C" w:rsidP="005218B6">
      <w:pPr>
        <w:rPr>
          <w:sz w:val="22"/>
          <w:szCs w:val="22"/>
          <w:lang w:val="ro-RO"/>
        </w:rPr>
      </w:pPr>
      <w:r w:rsidRPr="002D2385">
        <w:rPr>
          <w:sz w:val="22"/>
          <w:szCs w:val="22"/>
          <w:lang w:val="ro-RO"/>
        </w:rPr>
        <w:t>Fiecare comprimat filmat conţine eltrombopag olamină echivalent cu 50 mg eltrombopag.</w:t>
      </w:r>
    </w:p>
    <w:p w14:paraId="048ED71C" w14:textId="77777777" w:rsidR="00895F7C" w:rsidRPr="002D2385" w:rsidRDefault="00895F7C" w:rsidP="005218B6">
      <w:pPr>
        <w:rPr>
          <w:sz w:val="22"/>
          <w:szCs w:val="22"/>
          <w:lang w:val="ro-RO"/>
        </w:rPr>
      </w:pPr>
    </w:p>
    <w:p w14:paraId="048ED71D" w14:textId="77777777" w:rsidR="00895F7C" w:rsidRPr="002D2385" w:rsidRDefault="00895F7C" w:rsidP="005218B6">
      <w:pPr>
        <w:rPr>
          <w:sz w:val="22"/>
          <w:szCs w:val="22"/>
          <w:lang w:val="ro-RO"/>
        </w:rPr>
      </w:pPr>
    </w:p>
    <w:p w14:paraId="048ED71E"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3.</w:t>
      </w:r>
      <w:r w:rsidRPr="002D2385">
        <w:rPr>
          <w:b/>
          <w:sz w:val="22"/>
          <w:szCs w:val="22"/>
          <w:lang w:val="ro-RO"/>
        </w:rPr>
        <w:tab/>
        <w:t>LISTA EXCIPIENŢILOR</w:t>
      </w:r>
    </w:p>
    <w:p w14:paraId="048ED71F" w14:textId="77777777" w:rsidR="00895F7C" w:rsidRPr="002D2385" w:rsidRDefault="00895F7C" w:rsidP="005218B6">
      <w:pPr>
        <w:rPr>
          <w:sz w:val="22"/>
          <w:szCs w:val="22"/>
          <w:lang w:val="ro-RO"/>
        </w:rPr>
      </w:pPr>
    </w:p>
    <w:p w14:paraId="048ED720" w14:textId="77777777" w:rsidR="00895F7C" w:rsidRPr="002D2385" w:rsidRDefault="00895F7C" w:rsidP="005218B6">
      <w:pPr>
        <w:rPr>
          <w:b/>
          <w:sz w:val="22"/>
          <w:szCs w:val="22"/>
          <w:lang w:val="ro-RO"/>
        </w:rPr>
      </w:pPr>
    </w:p>
    <w:p w14:paraId="048ED721"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4.</w:t>
      </w:r>
      <w:r w:rsidRPr="002D2385">
        <w:rPr>
          <w:b/>
          <w:sz w:val="22"/>
          <w:szCs w:val="22"/>
          <w:lang w:val="ro-RO"/>
        </w:rPr>
        <w:tab/>
        <w:t>FORMA FARMACEUTICĂ ŞI CONŢINUTUL</w:t>
      </w:r>
    </w:p>
    <w:p w14:paraId="048ED722" w14:textId="77777777" w:rsidR="00895F7C" w:rsidRPr="002D2385" w:rsidRDefault="00895F7C" w:rsidP="005218B6">
      <w:pPr>
        <w:rPr>
          <w:sz w:val="22"/>
          <w:szCs w:val="22"/>
          <w:lang w:val="ro-RO"/>
        </w:rPr>
      </w:pPr>
    </w:p>
    <w:p w14:paraId="048ED723" w14:textId="77777777" w:rsidR="00895F7C" w:rsidRPr="002D2385" w:rsidRDefault="00895F7C" w:rsidP="005218B6">
      <w:pPr>
        <w:rPr>
          <w:noProof/>
          <w:sz w:val="22"/>
          <w:szCs w:val="22"/>
          <w:lang w:val="ro-RO"/>
        </w:rPr>
      </w:pPr>
      <w:r w:rsidRPr="002D2385">
        <w:rPr>
          <w:noProof/>
          <w:sz w:val="22"/>
          <w:szCs w:val="22"/>
          <w:lang w:val="ro-RO"/>
        </w:rPr>
        <w:t>14 comprimate filmate</w:t>
      </w:r>
    </w:p>
    <w:p w14:paraId="048ED724" w14:textId="77777777" w:rsidR="00895F7C" w:rsidRPr="002D2385" w:rsidRDefault="00895F7C" w:rsidP="005218B6">
      <w:pPr>
        <w:rPr>
          <w:noProof/>
          <w:sz w:val="22"/>
          <w:szCs w:val="22"/>
          <w:lang w:val="ro-RO"/>
        </w:rPr>
      </w:pPr>
      <w:r w:rsidRPr="002D2385">
        <w:rPr>
          <w:noProof/>
          <w:sz w:val="22"/>
          <w:szCs w:val="22"/>
          <w:shd w:val="clear" w:color="auto" w:fill="CCCCCC"/>
          <w:lang w:val="ro-RO"/>
        </w:rPr>
        <w:t>28 comprimate filmate</w:t>
      </w:r>
    </w:p>
    <w:p w14:paraId="048ED725" w14:textId="77777777" w:rsidR="00895F7C" w:rsidRPr="002D2385" w:rsidRDefault="00895F7C" w:rsidP="005218B6">
      <w:pPr>
        <w:rPr>
          <w:noProof/>
          <w:sz w:val="22"/>
          <w:szCs w:val="22"/>
          <w:lang w:val="ro-RO"/>
        </w:rPr>
      </w:pPr>
      <w:r w:rsidRPr="002D2385">
        <w:rPr>
          <w:noProof/>
          <w:sz w:val="22"/>
          <w:szCs w:val="22"/>
          <w:shd w:val="clear" w:color="auto" w:fill="CCCCCC"/>
          <w:lang w:val="ro-RO"/>
        </w:rPr>
        <w:t>Ambalaj colectiv conţinând 84 (3 ambalaje a câte 28) comprimate filmate</w:t>
      </w:r>
    </w:p>
    <w:p w14:paraId="048ED726" w14:textId="77777777" w:rsidR="00895F7C" w:rsidRPr="002D2385" w:rsidRDefault="00895F7C" w:rsidP="005218B6">
      <w:pPr>
        <w:rPr>
          <w:sz w:val="22"/>
          <w:szCs w:val="22"/>
          <w:lang w:val="ro-RO"/>
        </w:rPr>
      </w:pPr>
    </w:p>
    <w:p w14:paraId="048ED727" w14:textId="77777777" w:rsidR="00895F7C" w:rsidRPr="002D2385" w:rsidRDefault="00895F7C" w:rsidP="005218B6">
      <w:pPr>
        <w:rPr>
          <w:sz w:val="22"/>
          <w:szCs w:val="22"/>
          <w:lang w:val="ro-RO"/>
        </w:rPr>
      </w:pPr>
    </w:p>
    <w:p w14:paraId="048ED728"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5.</w:t>
      </w:r>
      <w:r w:rsidRPr="002D2385">
        <w:rPr>
          <w:b/>
          <w:sz w:val="22"/>
          <w:szCs w:val="22"/>
          <w:lang w:val="ro-RO"/>
        </w:rPr>
        <w:tab/>
        <w:t>MODUL ŞI CALEA(CĂILE) DE ADMINISTRARE</w:t>
      </w:r>
    </w:p>
    <w:p w14:paraId="048ED729" w14:textId="77777777" w:rsidR="00895F7C" w:rsidRPr="002D2385" w:rsidRDefault="00895F7C" w:rsidP="005218B6">
      <w:pPr>
        <w:rPr>
          <w:sz w:val="22"/>
          <w:szCs w:val="22"/>
          <w:lang w:val="ro-RO"/>
        </w:rPr>
      </w:pPr>
    </w:p>
    <w:p w14:paraId="048ED72A" w14:textId="77777777" w:rsidR="00895F7C" w:rsidRPr="002D2385" w:rsidRDefault="00895F7C" w:rsidP="005218B6">
      <w:pPr>
        <w:rPr>
          <w:sz w:val="22"/>
          <w:szCs w:val="22"/>
          <w:lang w:val="ro-RO"/>
        </w:rPr>
      </w:pPr>
      <w:r w:rsidRPr="002D2385">
        <w:rPr>
          <w:sz w:val="22"/>
          <w:szCs w:val="22"/>
          <w:lang w:val="ro-RO"/>
        </w:rPr>
        <w:t>A se citi prospectul înainte de utilizare. Administrare orală.</w:t>
      </w:r>
    </w:p>
    <w:p w14:paraId="048ED72B" w14:textId="77777777" w:rsidR="00895F7C" w:rsidRPr="002D2385" w:rsidRDefault="00895F7C" w:rsidP="005218B6">
      <w:pPr>
        <w:rPr>
          <w:sz w:val="22"/>
          <w:szCs w:val="22"/>
          <w:lang w:val="ro-RO"/>
        </w:rPr>
      </w:pPr>
    </w:p>
    <w:p w14:paraId="048ED72C" w14:textId="77777777" w:rsidR="00895F7C" w:rsidRPr="002D2385" w:rsidRDefault="00895F7C" w:rsidP="005218B6">
      <w:pPr>
        <w:rPr>
          <w:sz w:val="22"/>
          <w:szCs w:val="22"/>
          <w:lang w:val="ro-RO"/>
        </w:rPr>
      </w:pPr>
    </w:p>
    <w:p w14:paraId="048ED72D" w14:textId="77777777" w:rsidR="00895F7C" w:rsidRPr="002D2385" w:rsidRDefault="00895F7C" w:rsidP="005218B6">
      <w:pPr>
        <w:pBdr>
          <w:top w:val="single" w:sz="4" w:space="1" w:color="auto"/>
          <w:left w:val="single" w:sz="4" w:space="4" w:color="auto"/>
          <w:bottom w:val="single" w:sz="4" w:space="1" w:color="auto"/>
          <w:right w:val="single" w:sz="4" w:space="4" w:color="auto"/>
        </w:pBdr>
        <w:ind w:left="540" w:hanging="540"/>
        <w:rPr>
          <w:b/>
          <w:sz w:val="22"/>
          <w:szCs w:val="22"/>
          <w:lang w:val="ro-RO"/>
        </w:rPr>
      </w:pPr>
      <w:r w:rsidRPr="002D2385">
        <w:rPr>
          <w:b/>
          <w:sz w:val="22"/>
          <w:szCs w:val="22"/>
          <w:lang w:val="ro-RO"/>
        </w:rPr>
        <w:t>6.</w:t>
      </w:r>
      <w:r w:rsidRPr="002D2385">
        <w:rPr>
          <w:b/>
          <w:sz w:val="22"/>
          <w:szCs w:val="22"/>
          <w:lang w:val="ro-RO"/>
        </w:rPr>
        <w:tab/>
        <w:t>ATENŢIONARE SPECIALĂ PRIVIND FAPTUL CĂ MEDICAMENTUL NU TREBUIE PĂSTRAT LA VEDEREA ŞI ÎNDEMÂNA COPIILOR</w:t>
      </w:r>
    </w:p>
    <w:p w14:paraId="048ED72E" w14:textId="77777777" w:rsidR="00895F7C" w:rsidRPr="002D2385" w:rsidRDefault="00895F7C" w:rsidP="005218B6">
      <w:pPr>
        <w:rPr>
          <w:sz w:val="22"/>
          <w:szCs w:val="22"/>
          <w:lang w:val="ro-RO"/>
        </w:rPr>
      </w:pPr>
    </w:p>
    <w:p w14:paraId="048ED72F" w14:textId="77777777" w:rsidR="00895F7C" w:rsidRPr="002D2385" w:rsidRDefault="00895F7C" w:rsidP="005218B6">
      <w:pPr>
        <w:rPr>
          <w:sz w:val="22"/>
          <w:szCs w:val="22"/>
          <w:lang w:val="ro-RO"/>
        </w:rPr>
      </w:pPr>
      <w:r w:rsidRPr="002D2385">
        <w:rPr>
          <w:sz w:val="22"/>
          <w:szCs w:val="22"/>
          <w:lang w:val="ro-RO"/>
        </w:rPr>
        <w:t>A nu se lăsa la vederea şi îndemâna copiilor.</w:t>
      </w:r>
    </w:p>
    <w:p w14:paraId="048ED730" w14:textId="77777777" w:rsidR="00895F7C" w:rsidRPr="002D2385" w:rsidRDefault="00895F7C" w:rsidP="005218B6">
      <w:pPr>
        <w:rPr>
          <w:sz w:val="22"/>
          <w:szCs w:val="22"/>
          <w:lang w:val="ro-RO"/>
        </w:rPr>
      </w:pPr>
    </w:p>
    <w:p w14:paraId="048ED731" w14:textId="77777777" w:rsidR="00895F7C" w:rsidRPr="002D2385" w:rsidRDefault="00895F7C" w:rsidP="005218B6">
      <w:pPr>
        <w:rPr>
          <w:sz w:val="22"/>
          <w:szCs w:val="22"/>
          <w:lang w:val="ro-RO"/>
        </w:rPr>
      </w:pPr>
    </w:p>
    <w:p w14:paraId="048ED732"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7.</w:t>
      </w:r>
      <w:r w:rsidRPr="002D2385">
        <w:rPr>
          <w:b/>
          <w:sz w:val="22"/>
          <w:szCs w:val="22"/>
          <w:lang w:val="ro-RO"/>
        </w:rPr>
        <w:tab/>
        <w:t>ALTĂ(E) ATENŢIONARE(ĂRI) SPECIALĂ(E), DACĂ ESTE(SUNT) NECESARĂ(E)</w:t>
      </w:r>
    </w:p>
    <w:p w14:paraId="048ED733" w14:textId="77777777" w:rsidR="00895F7C" w:rsidRPr="002D2385" w:rsidRDefault="00895F7C" w:rsidP="005218B6">
      <w:pPr>
        <w:rPr>
          <w:sz w:val="22"/>
          <w:szCs w:val="22"/>
          <w:lang w:val="ro-RO"/>
        </w:rPr>
      </w:pPr>
    </w:p>
    <w:p w14:paraId="048ED734" w14:textId="77777777" w:rsidR="00895F7C" w:rsidRPr="002D2385" w:rsidRDefault="00895F7C" w:rsidP="005218B6">
      <w:pPr>
        <w:rPr>
          <w:sz w:val="22"/>
          <w:szCs w:val="22"/>
          <w:lang w:val="ro-RO"/>
        </w:rPr>
      </w:pPr>
    </w:p>
    <w:p w14:paraId="048ED735"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8.</w:t>
      </w:r>
      <w:r w:rsidRPr="002D2385">
        <w:rPr>
          <w:b/>
          <w:sz w:val="22"/>
          <w:szCs w:val="22"/>
          <w:lang w:val="ro-RO"/>
        </w:rPr>
        <w:tab/>
        <w:t>DATA DE EXPIRARE</w:t>
      </w:r>
    </w:p>
    <w:p w14:paraId="048ED736" w14:textId="77777777" w:rsidR="00895F7C" w:rsidRPr="002D2385" w:rsidRDefault="00895F7C" w:rsidP="005218B6">
      <w:pPr>
        <w:rPr>
          <w:noProof/>
          <w:sz w:val="22"/>
          <w:szCs w:val="22"/>
          <w:lang w:val="ro-RO"/>
        </w:rPr>
      </w:pPr>
    </w:p>
    <w:p w14:paraId="048ED737" w14:textId="77777777" w:rsidR="00895F7C" w:rsidRPr="002D2385" w:rsidRDefault="00895F7C" w:rsidP="005218B6">
      <w:pPr>
        <w:rPr>
          <w:noProof/>
          <w:sz w:val="22"/>
          <w:szCs w:val="22"/>
          <w:lang w:val="ro-RO"/>
        </w:rPr>
      </w:pPr>
      <w:r w:rsidRPr="002D2385">
        <w:rPr>
          <w:noProof/>
          <w:sz w:val="22"/>
          <w:szCs w:val="22"/>
          <w:lang w:val="ro-RO"/>
        </w:rPr>
        <w:t>EXP</w:t>
      </w:r>
    </w:p>
    <w:p w14:paraId="048ED738" w14:textId="77777777" w:rsidR="00895F7C" w:rsidRPr="002D2385" w:rsidRDefault="00895F7C" w:rsidP="005218B6">
      <w:pPr>
        <w:rPr>
          <w:sz w:val="22"/>
          <w:szCs w:val="22"/>
          <w:lang w:val="ro-RO"/>
        </w:rPr>
      </w:pPr>
    </w:p>
    <w:p w14:paraId="048ED739" w14:textId="77777777" w:rsidR="00895F7C" w:rsidRPr="002D2385" w:rsidRDefault="00895F7C" w:rsidP="005218B6">
      <w:pPr>
        <w:rPr>
          <w:sz w:val="22"/>
          <w:szCs w:val="22"/>
          <w:lang w:val="ro-RO"/>
        </w:rPr>
      </w:pPr>
    </w:p>
    <w:p w14:paraId="048ED73A"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9.</w:t>
      </w:r>
      <w:r w:rsidRPr="002D2385">
        <w:rPr>
          <w:b/>
          <w:sz w:val="22"/>
          <w:szCs w:val="22"/>
          <w:lang w:val="ro-RO"/>
        </w:rPr>
        <w:tab/>
        <w:t>CONDIŢII SPECIALE DE PĂSTRARE</w:t>
      </w:r>
    </w:p>
    <w:p w14:paraId="048ED73B" w14:textId="77777777" w:rsidR="00895F7C" w:rsidRPr="002D2385" w:rsidRDefault="00895F7C" w:rsidP="005218B6">
      <w:pPr>
        <w:rPr>
          <w:sz w:val="22"/>
          <w:szCs w:val="22"/>
          <w:lang w:val="ro-RO"/>
        </w:rPr>
      </w:pPr>
    </w:p>
    <w:p w14:paraId="048ED73C" w14:textId="77777777" w:rsidR="00895F7C" w:rsidRPr="002D2385" w:rsidRDefault="00895F7C" w:rsidP="005218B6">
      <w:pPr>
        <w:rPr>
          <w:sz w:val="22"/>
          <w:szCs w:val="22"/>
          <w:lang w:val="ro-RO"/>
        </w:rPr>
      </w:pPr>
    </w:p>
    <w:p w14:paraId="048ED73D" w14:textId="77777777" w:rsidR="00895F7C" w:rsidRPr="002D2385" w:rsidRDefault="00895F7C" w:rsidP="002A6060">
      <w:pPr>
        <w:keepNext/>
        <w:pBdr>
          <w:top w:val="single" w:sz="4" w:space="1" w:color="auto"/>
          <w:left w:val="single" w:sz="4" w:space="4" w:color="auto"/>
          <w:bottom w:val="single" w:sz="4" w:space="1" w:color="auto"/>
          <w:right w:val="single" w:sz="4" w:space="4" w:color="auto"/>
        </w:pBdr>
        <w:ind w:left="540" w:hanging="540"/>
        <w:rPr>
          <w:b/>
          <w:sz w:val="22"/>
          <w:szCs w:val="22"/>
          <w:lang w:val="ro-RO"/>
        </w:rPr>
      </w:pPr>
      <w:r w:rsidRPr="002D2385">
        <w:rPr>
          <w:b/>
          <w:sz w:val="22"/>
          <w:szCs w:val="22"/>
          <w:lang w:val="ro-RO"/>
        </w:rPr>
        <w:t>10.</w:t>
      </w:r>
      <w:r w:rsidRPr="002D2385">
        <w:rPr>
          <w:b/>
          <w:sz w:val="22"/>
          <w:szCs w:val="22"/>
          <w:lang w:val="ro-RO"/>
        </w:rPr>
        <w:tab/>
        <w:t>PRECAUŢII SPECIALE PRIVIND ELIMINAREA MEDICAMENTELOR NEUTILIZATE SAU A MATERIALELOR REZIDUALE PROVENITE DIN ASTFEL DE MEDICAMENTE, DACĂ ESTE CAZUL</w:t>
      </w:r>
    </w:p>
    <w:p w14:paraId="048ED73E" w14:textId="77777777" w:rsidR="00895F7C" w:rsidRPr="002D2385" w:rsidRDefault="00895F7C" w:rsidP="002A6060">
      <w:pPr>
        <w:keepNext/>
        <w:rPr>
          <w:sz w:val="22"/>
          <w:szCs w:val="22"/>
          <w:lang w:val="ro-RO"/>
        </w:rPr>
      </w:pPr>
    </w:p>
    <w:p w14:paraId="048ED73F" w14:textId="77777777" w:rsidR="00895F7C" w:rsidRPr="002D2385" w:rsidRDefault="00895F7C" w:rsidP="005218B6">
      <w:pPr>
        <w:rPr>
          <w:b/>
          <w:sz w:val="22"/>
          <w:szCs w:val="22"/>
          <w:lang w:val="ro-RO"/>
        </w:rPr>
      </w:pPr>
    </w:p>
    <w:p w14:paraId="048ED740"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11.</w:t>
      </w:r>
      <w:r w:rsidRPr="002D2385">
        <w:rPr>
          <w:b/>
          <w:sz w:val="22"/>
          <w:szCs w:val="22"/>
          <w:lang w:val="ro-RO"/>
        </w:rPr>
        <w:tab/>
        <w:t>NUMELE ŞI ADRESA DEŢINĂTORULUI AUTORIZAŢIEI DE PUNERE PE PIAŢĂ</w:t>
      </w:r>
    </w:p>
    <w:p w14:paraId="048ED741" w14:textId="77777777" w:rsidR="00895F7C" w:rsidRPr="002D2385" w:rsidRDefault="00895F7C" w:rsidP="005218B6">
      <w:pPr>
        <w:rPr>
          <w:sz w:val="22"/>
          <w:szCs w:val="22"/>
          <w:lang w:val="ro-RO"/>
        </w:rPr>
      </w:pPr>
    </w:p>
    <w:p w14:paraId="048ED742" w14:textId="77777777" w:rsidR="00895F7C" w:rsidRPr="002D2385" w:rsidRDefault="00895F7C" w:rsidP="005218B6">
      <w:pPr>
        <w:rPr>
          <w:sz w:val="22"/>
          <w:szCs w:val="22"/>
          <w:lang w:val="ro-RO"/>
        </w:rPr>
      </w:pPr>
      <w:r w:rsidRPr="002D2385">
        <w:rPr>
          <w:sz w:val="22"/>
          <w:szCs w:val="22"/>
          <w:lang w:val="ro-RO"/>
        </w:rPr>
        <w:t>Novartis Europharm Limited</w:t>
      </w:r>
    </w:p>
    <w:p w14:paraId="048ED743" w14:textId="77777777" w:rsidR="00160DE4" w:rsidRPr="002D2385" w:rsidRDefault="00160DE4" w:rsidP="005218B6">
      <w:pPr>
        <w:keepNext/>
        <w:rPr>
          <w:color w:val="000000"/>
          <w:sz w:val="22"/>
          <w:szCs w:val="22"/>
        </w:rPr>
      </w:pPr>
      <w:r w:rsidRPr="002D2385">
        <w:rPr>
          <w:color w:val="000000"/>
          <w:sz w:val="22"/>
          <w:szCs w:val="22"/>
        </w:rPr>
        <w:t>Vista Building</w:t>
      </w:r>
    </w:p>
    <w:p w14:paraId="048ED744" w14:textId="77777777" w:rsidR="00160DE4" w:rsidRPr="002D2385" w:rsidRDefault="00160DE4" w:rsidP="005218B6">
      <w:pPr>
        <w:keepNext/>
        <w:rPr>
          <w:color w:val="000000"/>
          <w:sz w:val="22"/>
          <w:szCs w:val="22"/>
        </w:rPr>
      </w:pPr>
      <w:r w:rsidRPr="002D2385">
        <w:rPr>
          <w:color w:val="000000"/>
          <w:sz w:val="22"/>
          <w:szCs w:val="22"/>
        </w:rPr>
        <w:t>Elm Park, Merrion Road</w:t>
      </w:r>
    </w:p>
    <w:p w14:paraId="048ED745" w14:textId="77777777" w:rsidR="00160DE4" w:rsidRPr="002D2385" w:rsidRDefault="00160DE4" w:rsidP="005218B6">
      <w:pPr>
        <w:keepNext/>
        <w:rPr>
          <w:color w:val="000000"/>
          <w:sz w:val="22"/>
          <w:szCs w:val="22"/>
          <w:lang w:val="it-IT"/>
        </w:rPr>
      </w:pPr>
      <w:r w:rsidRPr="002D2385">
        <w:rPr>
          <w:color w:val="000000"/>
          <w:sz w:val="22"/>
          <w:szCs w:val="22"/>
          <w:lang w:val="it-IT"/>
        </w:rPr>
        <w:t>Dublin 4</w:t>
      </w:r>
    </w:p>
    <w:p w14:paraId="048ED746" w14:textId="77777777" w:rsidR="00895F7C" w:rsidRPr="002D2385" w:rsidRDefault="00160DE4" w:rsidP="005218B6">
      <w:pPr>
        <w:rPr>
          <w:sz w:val="22"/>
          <w:szCs w:val="22"/>
          <w:lang w:val="ro-RO"/>
        </w:rPr>
      </w:pPr>
      <w:r w:rsidRPr="002D2385">
        <w:rPr>
          <w:color w:val="000000"/>
          <w:sz w:val="22"/>
          <w:szCs w:val="22"/>
          <w:lang w:val="it-IT"/>
        </w:rPr>
        <w:t>Irlanda</w:t>
      </w:r>
    </w:p>
    <w:p w14:paraId="048ED747" w14:textId="77777777" w:rsidR="00895F7C" w:rsidRPr="002D2385" w:rsidRDefault="00895F7C" w:rsidP="005218B6">
      <w:pPr>
        <w:rPr>
          <w:sz w:val="22"/>
          <w:szCs w:val="22"/>
          <w:lang w:val="ro-RO"/>
        </w:rPr>
      </w:pPr>
    </w:p>
    <w:p w14:paraId="048ED748" w14:textId="77777777" w:rsidR="00895F7C" w:rsidRPr="002D2385" w:rsidRDefault="00895F7C" w:rsidP="005218B6">
      <w:pPr>
        <w:rPr>
          <w:sz w:val="22"/>
          <w:szCs w:val="22"/>
          <w:lang w:val="ro-RO"/>
        </w:rPr>
      </w:pPr>
    </w:p>
    <w:p w14:paraId="048ED749"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12.</w:t>
      </w:r>
      <w:r w:rsidRPr="002D2385">
        <w:rPr>
          <w:b/>
          <w:sz w:val="22"/>
          <w:szCs w:val="22"/>
          <w:lang w:val="ro-RO"/>
        </w:rPr>
        <w:tab/>
        <w:t>NUMĂRUL(ELE) AUTORIZAŢIEI DE PUNERE PE PIAŢĂ</w:t>
      </w:r>
    </w:p>
    <w:p w14:paraId="048ED74A" w14:textId="77777777" w:rsidR="00895F7C" w:rsidRPr="002D2385" w:rsidRDefault="00895F7C" w:rsidP="005218B6">
      <w:pPr>
        <w:rPr>
          <w:sz w:val="22"/>
          <w:szCs w:val="22"/>
          <w:lang w:val="ro-RO"/>
        </w:rPr>
      </w:pPr>
    </w:p>
    <w:p w14:paraId="048ED74B" w14:textId="77777777" w:rsidR="00895F7C" w:rsidRPr="002D2385" w:rsidRDefault="00895F7C" w:rsidP="005218B6">
      <w:pPr>
        <w:rPr>
          <w:rStyle w:val="CSI"/>
          <w:noProof/>
          <w:sz w:val="22"/>
          <w:szCs w:val="22"/>
          <w:shd w:val="pct15" w:color="auto" w:fill="auto"/>
          <w:lang w:val="ro-RO"/>
        </w:rPr>
      </w:pPr>
      <w:r w:rsidRPr="002D2385">
        <w:rPr>
          <w:rStyle w:val="CSI"/>
          <w:sz w:val="22"/>
          <w:szCs w:val="22"/>
          <w:shd w:val="clear" w:color="auto" w:fill="auto"/>
          <w:lang w:val="pt-BR"/>
        </w:rPr>
        <w:t xml:space="preserve">EU/1/10/612/004 </w:t>
      </w:r>
      <w:r w:rsidRPr="002D2385">
        <w:rPr>
          <w:noProof/>
          <w:sz w:val="22"/>
          <w:szCs w:val="22"/>
          <w:shd w:val="pct15" w:color="auto" w:fill="auto"/>
          <w:lang w:val="ro-RO"/>
        </w:rPr>
        <w:t>(14 comprimate filmate)</w:t>
      </w:r>
    </w:p>
    <w:p w14:paraId="048ED74C" w14:textId="77777777" w:rsidR="00895F7C" w:rsidRPr="002D2385" w:rsidRDefault="00895F7C" w:rsidP="005218B6">
      <w:pPr>
        <w:rPr>
          <w:rStyle w:val="CSI"/>
          <w:sz w:val="22"/>
          <w:szCs w:val="22"/>
          <w:shd w:val="pct15" w:color="auto" w:fill="auto"/>
          <w:lang w:val="pt-BR"/>
        </w:rPr>
      </w:pPr>
      <w:r w:rsidRPr="002D2385">
        <w:rPr>
          <w:rStyle w:val="CSI"/>
          <w:sz w:val="22"/>
          <w:szCs w:val="22"/>
          <w:shd w:val="pct15" w:color="auto" w:fill="auto"/>
          <w:lang w:val="pt-BR"/>
        </w:rPr>
        <w:t xml:space="preserve">EU/1/10/612/005 </w:t>
      </w:r>
      <w:r w:rsidRPr="002D2385">
        <w:rPr>
          <w:noProof/>
          <w:sz w:val="22"/>
          <w:szCs w:val="22"/>
          <w:shd w:val="pct15" w:color="auto" w:fill="auto"/>
          <w:lang w:val="ro-RO"/>
        </w:rPr>
        <w:t>(28 comprimate filmate)</w:t>
      </w:r>
    </w:p>
    <w:p w14:paraId="048ED74D" w14:textId="77777777" w:rsidR="00895F7C" w:rsidRPr="002D2385" w:rsidRDefault="00895F7C" w:rsidP="005218B6">
      <w:pPr>
        <w:rPr>
          <w:rStyle w:val="CSI"/>
          <w:sz w:val="22"/>
          <w:szCs w:val="22"/>
          <w:shd w:val="clear" w:color="auto" w:fill="auto"/>
          <w:lang w:val="pt-BR"/>
        </w:rPr>
      </w:pPr>
      <w:r w:rsidRPr="002D2385">
        <w:rPr>
          <w:rStyle w:val="CSI"/>
          <w:sz w:val="22"/>
          <w:szCs w:val="22"/>
          <w:shd w:val="pct15" w:color="auto" w:fill="auto"/>
          <w:lang w:val="pt-BR"/>
        </w:rPr>
        <w:t xml:space="preserve">EU/1/10/612/006 </w:t>
      </w:r>
      <w:r w:rsidRPr="002D2385">
        <w:rPr>
          <w:noProof/>
          <w:sz w:val="22"/>
          <w:szCs w:val="22"/>
          <w:shd w:val="pct15" w:color="auto" w:fill="auto"/>
          <w:lang w:val="ro-RO"/>
        </w:rPr>
        <w:t>84 comprimate filmate (3 ambalaje a câte 28)</w:t>
      </w:r>
    </w:p>
    <w:p w14:paraId="048ED74E" w14:textId="77777777" w:rsidR="00895F7C" w:rsidRPr="002D2385" w:rsidRDefault="00895F7C" w:rsidP="005218B6">
      <w:pPr>
        <w:rPr>
          <w:sz w:val="22"/>
          <w:szCs w:val="22"/>
          <w:lang w:val="ro-RO"/>
        </w:rPr>
      </w:pPr>
    </w:p>
    <w:p w14:paraId="048ED74F" w14:textId="77777777" w:rsidR="00895F7C" w:rsidRPr="002D2385" w:rsidRDefault="00895F7C" w:rsidP="005218B6">
      <w:pPr>
        <w:rPr>
          <w:sz w:val="22"/>
          <w:szCs w:val="22"/>
          <w:lang w:val="ro-RO"/>
        </w:rPr>
      </w:pPr>
    </w:p>
    <w:p w14:paraId="048ED750"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13.</w:t>
      </w:r>
      <w:r w:rsidRPr="002D2385">
        <w:rPr>
          <w:b/>
          <w:sz w:val="22"/>
          <w:szCs w:val="22"/>
          <w:lang w:val="ro-RO"/>
        </w:rPr>
        <w:tab/>
        <w:t>SERIA DE FABRICAŢIE</w:t>
      </w:r>
    </w:p>
    <w:p w14:paraId="048ED751" w14:textId="77777777" w:rsidR="00895F7C" w:rsidRPr="002D2385" w:rsidRDefault="00895F7C" w:rsidP="005218B6">
      <w:pPr>
        <w:rPr>
          <w:noProof/>
          <w:sz w:val="22"/>
          <w:szCs w:val="22"/>
          <w:lang w:val="ro-RO"/>
        </w:rPr>
      </w:pPr>
    </w:p>
    <w:p w14:paraId="048ED752" w14:textId="77777777" w:rsidR="00895F7C" w:rsidRPr="002D2385" w:rsidRDefault="00895F7C" w:rsidP="005218B6">
      <w:pPr>
        <w:rPr>
          <w:noProof/>
          <w:sz w:val="22"/>
          <w:szCs w:val="22"/>
          <w:lang w:val="ro-RO"/>
        </w:rPr>
      </w:pPr>
      <w:r w:rsidRPr="002D2385">
        <w:rPr>
          <w:noProof/>
          <w:sz w:val="22"/>
          <w:szCs w:val="22"/>
          <w:lang w:val="ro-RO"/>
        </w:rPr>
        <w:t>Lot</w:t>
      </w:r>
    </w:p>
    <w:p w14:paraId="048ED753" w14:textId="77777777" w:rsidR="00895F7C" w:rsidRPr="002D2385" w:rsidRDefault="00895F7C" w:rsidP="005218B6">
      <w:pPr>
        <w:rPr>
          <w:sz w:val="22"/>
          <w:szCs w:val="22"/>
          <w:lang w:val="ro-RO"/>
        </w:rPr>
      </w:pPr>
    </w:p>
    <w:p w14:paraId="048ED754" w14:textId="77777777" w:rsidR="00895F7C" w:rsidRPr="002D2385" w:rsidRDefault="00895F7C" w:rsidP="005218B6">
      <w:pPr>
        <w:rPr>
          <w:sz w:val="22"/>
          <w:szCs w:val="22"/>
          <w:lang w:val="ro-RO"/>
        </w:rPr>
      </w:pPr>
    </w:p>
    <w:p w14:paraId="048ED755"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14.</w:t>
      </w:r>
      <w:r w:rsidRPr="002D2385">
        <w:rPr>
          <w:b/>
          <w:sz w:val="22"/>
          <w:szCs w:val="22"/>
          <w:lang w:val="ro-RO"/>
        </w:rPr>
        <w:tab/>
        <w:t>CLASIFICARE GENERALĂ PRIVIND MODUL DE ELIBERARE</w:t>
      </w:r>
    </w:p>
    <w:p w14:paraId="048ED756" w14:textId="77777777" w:rsidR="00895F7C" w:rsidRPr="002D2385" w:rsidRDefault="00895F7C" w:rsidP="005218B6">
      <w:pPr>
        <w:rPr>
          <w:sz w:val="22"/>
          <w:szCs w:val="22"/>
          <w:lang w:val="ro-RO"/>
        </w:rPr>
      </w:pPr>
    </w:p>
    <w:p w14:paraId="048ED757" w14:textId="77777777" w:rsidR="00895F7C" w:rsidRPr="002D2385" w:rsidRDefault="00895F7C" w:rsidP="005218B6">
      <w:pPr>
        <w:rPr>
          <w:sz w:val="22"/>
          <w:szCs w:val="22"/>
          <w:lang w:val="ro-RO"/>
        </w:rPr>
      </w:pPr>
    </w:p>
    <w:p w14:paraId="048ED758"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15.</w:t>
      </w:r>
      <w:r w:rsidRPr="002D2385">
        <w:rPr>
          <w:b/>
          <w:sz w:val="22"/>
          <w:szCs w:val="22"/>
          <w:lang w:val="ro-RO"/>
        </w:rPr>
        <w:tab/>
        <w:t>INSTRUCŢIUNI DE UTILIZARE</w:t>
      </w:r>
    </w:p>
    <w:p w14:paraId="048ED759" w14:textId="77777777" w:rsidR="00895F7C" w:rsidRPr="002D2385" w:rsidRDefault="00895F7C" w:rsidP="005218B6">
      <w:pPr>
        <w:rPr>
          <w:sz w:val="22"/>
          <w:szCs w:val="22"/>
          <w:lang w:val="ro-RO"/>
        </w:rPr>
      </w:pPr>
    </w:p>
    <w:p w14:paraId="048ED75A" w14:textId="77777777" w:rsidR="00895F7C" w:rsidRPr="002D2385" w:rsidRDefault="00895F7C" w:rsidP="005218B6">
      <w:pPr>
        <w:rPr>
          <w:sz w:val="22"/>
          <w:szCs w:val="22"/>
          <w:lang w:val="ro-RO"/>
        </w:rPr>
      </w:pPr>
    </w:p>
    <w:p w14:paraId="048ED75B"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16.</w:t>
      </w:r>
      <w:r w:rsidRPr="002D2385">
        <w:rPr>
          <w:b/>
          <w:sz w:val="22"/>
          <w:szCs w:val="22"/>
          <w:lang w:val="ro-RO"/>
        </w:rPr>
        <w:tab/>
        <w:t>INFORMAŢII ÎN BRAILLE</w:t>
      </w:r>
    </w:p>
    <w:p w14:paraId="048ED75C" w14:textId="77777777" w:rsidR="00895F7C" w:rsidRPr="002D2385" w:rsidRDefault="00895F7C" w:rsidP="005218B6">
      <w:pPr>
        <w:rPr>
          <w:sz w:val="22"/>
          <w:szCs w:val="22"/>
          <w:lang w:val="ro-RO"/>
        </w:rPr>
      </w:pPr>
    </w:p>
    <w:p w14:paraId="048ED75D" w14:textId="77777777" w:rsidR="00895F7C" w:rsidRPr="002D2385" w:rsidRDefault="00895F7C" w:rsidP="005218B6">
      <w:pPr>
        <w:rPr>
          <w:rStyle w:val="CSIchar"/>
          <w:sz w:val="22"/>
          <w:szCs w:val="22"/>
          <w:shd w:val="clear" w:color="auto" w:fill="auto"/>
          <w:lang w:val="ro-RO"/>
        </w:rPr>
      </w:pPr>
      <w:r w:rsidRPr="002D2385">
        <w:rPr>
          <w:rStyle w:val="CSIchar"/>
          <w:sz w:val="22"/>
          <w:szCs w:val="22"/>
          <w:shd w:val="clear" w:color="auto" w:fill="auto"/>
          <w:lang w:val="ro-RO"/>
        </w:rPr>
        <w:t>revolade 50 mg</w:t>
      </w:r>
    </w:p>
    <w:p w14:paraId="048ED75E" w14:textId="77777777" w:rsidR="003F34F5" w:rsidRPr="002D2385" w:rsidRDefault="003F34F5" w:rsidP="005218B6">
      <w:pPr>
        <w:rPr>
          <w:sz w:val="22"/>
          <w:szCs w:val="22"/>
          <w:lang w:val="ro-RO"/>
        </w:rPr>
      </w:pPr>
    </w:p>
    <w:p w14:paraId="048ED75F" w14:textId="77777777" w:rsidR="003F34F5" w:rsidRPr="002D2385" w:rsidRDefault="003F34F5" w:rsidP="005218B6">
      <w:pPr>
        <w:rPr>
          <w:noProof/>
          <w:sz w:val="22"/>
          <w:szCs w:val="22"/>
          <w:shd w:val="clear" w:color="auto" w:fill="CCCCCC"/>
          <w:lang w:val="ro-RO"/>
        </w:rPr>
      </w:pPr>
    </w:p>
    <w:p w14:paraId="048ED760" w14:textId="77777777" w:rsidR="003F34F5" w:rsidRPr="002D2385" w:rsidRDefault="003F34F5" w:rsidP="005218B6">
      <w:pPr>
        <w:pBdr>
          <w:top w:val="single" w:sz="4" w:space="1" w:color="auto"/>
          <w:left w:val="single" w:sz="4" w:space="4" w:color="auto"/>
          <w:bottom w:val="single" w:sz="4" w:space="0" w:color="auto"/>
          <w:right w:val="single" w:sz="4" w:space="4" w:color="auto"/>
        </w:pBdr>
        <w:rPr>
          <w:i/>
          <w:noProof/>
          <w:sz w:val="22"/>
          <w:szCs w:val="22"/>
          <w:lang w:val="ro-RO"/>
        </w:rPr>
      </w:pPr>
      <w:r w:rsidRPr="002D2385">
        <w:rPr>
          <w:b/>
          <w:noProof/>
          <w:sz w:val="22"/>
          <w:szCs w:val="22"/>
          <w:lang w:val="ro-RO"/>
        </w:rPr>
        <w:t>17.</w:t>
      </w:r>
      <w:r w:rsidRPr="002D2385">
        <w:rPr>
          <w:b/>
          <w:noProof/>
          <w:sz w:val="22"/>
          <w:szCs w:val="22"/>
          <w:lang w:val="ro-RO"/>
        </w:rPr>
        <w:tab/>
        <w:t>IDENTIFICATOR UNIC - COD DE BARE BIDIMENSIONAL</w:t>
      </w:r>
    </w:p>
    <w:p w14:paraId="048ED761" w14:textId="77777777" w:rsidR="003F34F5" w:rsidRPr="002D2385" w:rsidRDefault="003F34F5" w:rsidP="005218B6">
      <w:pPr>
        <w:rPr>
          <w:noProof/>
          <w:sz w:val="22"/>
          <w:szCs w:val="22"/>
          <w:lang w:val="ro-RO"/>
        </w:rPr>
      </w:pPr>
    </w:p>
    <w:p w14:paraId="048ED762" w14:textId="77777777" w:rsidR="003F34F5" w:rsidRPr="002D2385" w:rsidRDefault="003F34F5" w:rsidP="005218B6">
      <w:pPr>
        <w:rPr>
          <w:noProof/>
          <w:sz w:val="22"/>
          <w:szCs w:val="22"/>
          <w:shd w:val="pct15" w:color="auto" w:fill="auto"/>
          <w:lang w:val="ro-RO"/>
        </w:rPr>
      </w:pPr>
      <w:r w:rsidRPr="002D2385">
        <w:rPr>
          <w:noProof/>
          <w:sz w:val="22"/>
          <w:szCs w:val="22"/>
          <w:shd w:val="clear" w:color="auto" w:fill="D9D9D9"/>
          <w:lang w:val="ro-RO"/>
        </w:rPr>
        <w:t>cod de bare bidimensional care conține identificatorul unic</w:t>
      </w:r>
      <w:r w:rsidRPr="002D2385">
        <w:rPr>
          <w:noProof/>
          <w:sz w:val="22"/>
          <w:szCs w:val="22"/>
          <w:shd w:val="pct15" w:color="auto" w:fill="auto"/>
          <w:lang w:val="ro-RO"/>
        </w:rPr>
        <w:t>.</w:t>
      </w:r>
    </w:p>
    <w:p w14:paraId="048ED763" w14:textId="77777777" w:rsidR="003F34F5" w:rsidRPr="002D2385" w:rsidRDefault="003F34F5" w:rsidP="005218B6">
      <w:pPr>
        <w:rPr>
          <w:noProof/>
          <w:sz w:val="22"/>
          <w:szCs w:val="22"/>
          <w:lang w:val="ro-RO"/>
        </w:rPr>
      </w:pPr>
    </w:p>
    <w:p w14:paraId="048ED764" w14:textId="77777777" w:rsidR="003F34F5" w:rsidRPr="002D2385" w:rsidRDefault="003F34F5" w:rsidP="005218B6">
      <w:pPr>
        <w:rPr>
          <w:noProof/>
          <w:sz w:val="22"/>
          <w:szCs w:val="22"/>
          <w:lang w:val="ro-RO"/>
        </w:rPr>
      </w:pPr>
    </w:p>
    <w:p w14:paraId="048ED765" w14:textId="77777777" w:rsidR="003F34F5" w:rsidRPr="002D2385" w:rsidRDefault="003F34F5" w:rsidP="005218B6">
      <w:pPr>
        <w:keepNext/>
        <w:keepLines/>
        <w:pBdr>
          <w:top w:val="single" w:sz="4" w:space="1" w:color="auto"/>
          <w:left w:val="single" w:sz="4" w:space="4" w:color="auto"/>
          <w:bottom w:val="single" w:sz="4" w:space="0" w:color="auto"/>
          <w:right w:val="single" w:sz="4" w:space="4" w:color="auto"/>
        </w:pBdr>
        <w:rPr>
          <w:i/>
          <w:noProof/>
          <w:sz w:val="22"/>
          <w:szCs w:val="22"/>
          <w:lang w:val="ro-RO"/>
        </w:rPr>
      </w:pPr>
      <w:r w:rsidRPr="002D2385">
        <w:rPr>
          <w:b/>
          <w:noProof/>
          <w:sz w:val="22"/>
          <w:szCs w:val="22"/>
          <w:lang w:val="ro-RO"/>
        </w:rPr>
        <w:t>18.</w:t>
      </w:r>
      <w:r w:rsidRPr="002D2385">
        <w:rPr>
          <w:b/>
          <w:noProof/>
          <w:sz w:val="22"/>
          <w:szCs w:val="22"/>
          <w:lang w:val="ro-RO"/>
        </w:rPr>
        <w:tab/>
        <w:t>IDENTIFICATOR UNIC - DATE LIZIBILE PENTRU PERSOANE</w:t>
      </w:r>
    </w:p>
    <w:p w14:paraId="048ED766" w14:textId="77777777" w:rsidR="003F34F5" w:rsidRPr="002D2385" w:rsidRDefault="003F34F5" w:rsidP="005218B6">
      <w:pPr>
        <w:keepNext/>
        <w:keepLines/>
        <w:rPr>
          <w:noProof/>
          <w:sz w:val="22"/>
          <w:szCs w:val="22"/>
          <w:lang w:val="ro-RO"/>
        </w:rPr>
      </w:pPr>
    </w:p>
    <w:p w14:paraId="048ED767" w14:textId="5A94D259" w:rsidR="003F34F5" w:rsidRPr="002D2385" w:rsidRDefault="003F34F5" w:rsidP="005218B6">
      <w:pPr>
        <w:keepNext/>
        <w:keepLines/>
        <w:rPr>
          <w:sz w:val="22"/>
          <w:szCs w:val="22"/>
          <w:lang w:val="ro-RO"/>
        </w:rPr>
      </w:pPr>
      <w:r w:rsidRPr="002D2385">
        <w:rPr>
          <w:sz w:val="22"/>
          <w:szCs w:val="22"/>
          <w:lang w:val="ro-RO"/>
        </w:rPr>
        <w:t>PC</w:t>
      </w:r>
    </w:p>
    <w:p w14:paraId="048ED768" w14:textId="1A567A79" w:rsidR="003F34F5" w:rsidRPr="002D2385" w:rsidRDefault="003F34F5" w:rsidP="005218B6">
      <w:pPr>
        <w:keepNext/>
        <w:keepLines/>
        <w:rPr>
          <w:sz w:val="22"/>
          <w:szCs w:val="22"/>
          <w:lang w:val="ro-RO"/>
        </w:rPr>
      </w:pPr>
      <w:r w:rsidRPr="002D2385">
        <w:rPr>
          <w:sz w:val="22"/>
          <w:szCs w:val="22"/>
          <w:lang w:val="ro-RO"/>
        </w:rPr>
        <w:t>SN</w:t>
      </w:r>
    </w:p>
    <w:p w14:paraId="048ED769" w14:textId="02A53B25" w:rsidR="00DB335D" w:rsidRPr="002D2385" w:rsidRDefault="003F34F5" w:rsidP="005218B6">
      <w:pPr>
        <w:keepNext/>
        <w:keepLines/>
        <w:rPr>
          <w:i/>
          <w:iCs/>
          <w:color w:val="000000"/>
          <w:sz w:val="22"/>
          <w:szCs w:val="22"/>
          <w:lang w:val="ro-RO"/>
        </w:rPr>
      </w:pPr>
      <w:r w:rsidRPr="002D2385">
        <w:rPr>
          <w:sz w:val="22"/>
          <w:szCs w:val="22"/>
          <w:lang w:val="ro-RO"/>
        </w:rPr>
        <w:t>NN</w:t>
      </w:r>
    </w:p>
    <w:p w14:paraId="048ED76A" w14:textId="77777777" w:rsidR="00895F7C" w:rsidRPr="002D2385" w:rsidRDefault="00895F7C" w:rsidP="005218B6">
      <w:pPr>
        <w:rPr>
          <w:sz w:val="22"/>
          <w:szCs w:val="22"/>
          <w:shd w:val="clear" w:color="auto" w:fill="CCCCCC"/>
          <w:lang w:val="ro-RO"/>
        </w:rPr>
      </w:pPr>
    </w:p>
    <w:p w14:paraId="048ED76B" w14:textId="77777777" w:rsidR="00895F7C" w:rsidRPr="002D2385" w:rsidRDefault="00895F7C" w:rsidP="005218B6">
      <w:pPr>
        <w:rPr>
          <w:bCs/>
          <w:sz w:val="22"/>
          <w:szCs w:val="22"/>
          <w:lang w:val="ro-RO"/>
        </w:rPr>
      </w:pPr>
      <w:r w:rsidRPr="002D2385">
        <w:rPr>
          <w:b/>
          <w:sz w:val="22"/>
          <w:szCs w:val="22"/>
          <w:lang w:val="ro-RO"/>
        </w:rPr>
        <w:br w:type="page"/>
      </w:r>
    </w:p>
    <w:p w14:paraId="048ED76C" w14:textId="77777777" w:rsidR="00D07BA5" w:rsidRPr="002D2385" w:rsidRDefault="00D07BA5" w:rsidP="005218B6">
      <w:pPr>
        <w:rPr>
          <w:caps/>
          <w:sz w:val="22"/>
          <w:szCs w:val="22"/>
          <w:lang w:val="ro-RO"/>
        </w:rPr>
      </w:pPr>
    </w:p>
    <w:p w14:paraId="048ED76D"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INFORMAŢII CARE TREBUIE SĂ APARĂ PE AMBALAJUL INTERMEDIAR</w:t>
      </w:r>
    </w:p>
    <w:p w14:paraId="048ED76E" w14:textId="77777777" w:rsidR="00895F7C" w:rsidRPr="002D2385" w:rsidRDefault="00895F7C" w:rsidP="005218B6">
      <w:pPr>
        <w:pBdr>
          <w:top w:val="single" w:sz="4" w:space="1" w:color="auto"/>
          <w:left w:val="single" w:sz="4" w:space="4" w:color="auto"/>
          <w:bottom w:val="single" w:sz="4" w:space="1" w:color="auto"/>
          <w:right w:val="single" w:sz="4" w:space="4" w:color="auto"/>
        </w:pBdr>
        <w:rPr>
          <w:sz w:val="22"/>
          <w:szCs w:val="22"/>
          <w:lang w:val="ro-RO"/>
        </w:rPr>
      </w:pPr>
    </w:p>
    <w:p w14:paraId="048ED76F"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Ambalaj colectiv cu 84 (3 ambalaje a câte 28 comprimate filmate) – fără chenar albastru – 50</w:t>
      </w:r>
      <w:r w:rsidR="002F4732" w:rsidRPr="002D2385">
        <w:rPr>
          <w:b/>
          <w:sz w:val="22"/>
          <w:szCs w:val="22"/>
          <w:lang w:val="ro-RO"/>
        </w:rPr>
        <w:t> </w:t>
      </w:r>
      <w:r w:rsidRPr="002D2385">
        <w:rPr>
          <w:b/>
          <w:sz w:val="22"/>
          <w:szCs w:val="22"/>
          <w:lang w:val="ro-RO"/>
        </w:rPr>
        <w:t>mg comprimate filmate</w:t>
      </w:r>
    </w:p>
    <w:p w14:paraId="048ED770" w14:textId="77777777" w:rsidR="00895F7C" w:rsidRPr="002D2385" w:rsidRDefault="00895F7C" w:rsidP="005218B6">
      <w:pPr>
        <w:rPr>
          <w:sz w:val="22"/>
          <w:szCs w:val="22"/>
          <w:lang w:val="ro-RO"/>
        </w:rPr>
      </w:pPr>
    </w:p>
    <w:p w14:paraId="048ED771" w14:textId="77777777" w:rsidR="00895F7C" w:rsidRPr="002D2385" w:rsidRDefault="00895F7C" w:rsidP="005218B6">
      <w:pPr>
        <w:rPr>
          <w:sz w:val="22"/>
          <w:szCs w:val="22"/>
          <w:lang w:val="ro-RO"/>
        </w:rPr>
      </w:pPr>
    </w:p>
    <w:p w14:paraId="048ED772"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w:t>
      </w:r>
      <w:r w:rsidRPr="002D2385">
        <w:rPr>
          <w:b/>
          <w:sz w:val="22"/>
          <w:szCs w:val="22"/>
          <w:lang w:val="ro-RO"/>
        </w:rPr>
        <w:tab/>
        <w:t>DENUMIREA COMERCIALĂ A MEDICAMENTULUI</w:t>
      </w:r>
    </w:p>
    <w:p w14:paraId="048ED773" w14:textId="77777777" w:rsidR="00895F7C" w:rsidRPr="002D2385" w:rsidRDefault="00895F7C" w:rsidP="005218B6">
      <w:pPr>
        <w:rPr>
          <w:caps/>
          <w:sz w:val="22"/>
          <w:szCs w:val="22"/>
          <w:lang w:val="ro-RO"/>
        </w:rPr>
      </w:pPr>
    </w:p>
    <w:p w14:paraId="048ED774" w14:textId="77777777" w:rsidR="00895F7C" w:rsidRPr="002D2385" w:rsidRDefault="00895F7C" w:rsidP="005218B6">
      <w:pPr>
        <w:rPr>
          <w:noProof/>
          <w:sz w:val="22"/>
          <w:szCs w:val="22"/>
          <w:lang w:val="ro-RO"/>
        </w:rPr>
      </w:pPr>
      <w:r w:rsidRPr="002D2385">
        <w:rPr>
          <w:noProof/>
          <w:sz w:val="22"/>
          <w:szCs w:val="22"/>
          <w:lang w:val="ro-RO"/>
        </w:rPr>
        <w:t>Revolade 50 mg comprimate filmate</w:t>
      </w:r>
    </w:p>
    <w:p w14:paraId="048ED775" w14:textId="77777777" w:rsidR="002F7F48" w:rsidRPr="002D2385" w:rsidRDefault="002F7F48" w:rsidP="005218B6">
      <w:pPr>
        <w:rPr>
          <w:noProof/>
          <w:sz w:val="22"/>
          <w:szCs w:val="22"/>
          <w:lang w:val="ro-RO"/>
        </w:rPr>
      </w:pPr>
    </w:p>
    <w:p w14:paraId="048ED776" w14:textId="77777777" w:rsidR="00895F7C" w:rsidRPr="002D2385" w:rsidRDefault="00895F7C" w:rsidP="005218B6">
      <w:pPr>
        <w:rPr>
          <w:noProof/>
          <w:sz w:val="22"/>
          <w:szCs w:val="22"/>
          <w:lang w:val="ro-RO"/>
        </w:rPr>
      </w:pPr>
      <w:r w:rsidRPr="002D2385">
        <w:rPr>
          <w:noProof/>
          <w:sz w:val="22"/>
          <w:szCs w:val="22"/>
          <w:lang w:val="ro-RO"/>
        </w:rPr>
        <w:t>eltrombopag</w:t>
      </w:r>
    </w:p>
    <w:p w14:paraId="048ED777" w14:textId="77777777" w:rsidR="00895F7C" w:rsidRPr="002D2385" w:rsidRDefault="00895F7C" w:rsidP="005218B6">
      <w:pPr>
        <w:rPr>
          <w:noProof/>
          <w:sz w:val="22"/>
          <w:szCs w:val="22"/>
          <w:lang w:val="ro-RO"/>
        </w:rPr>
      </w:pPr>
    </w:p>
    <w:p w14:paraId="048ED778" w14:textId="77777777" w:rsidR="00895F7C" w:rsidRPr="002D2385" w:rsidRDefault="00895F7C" w:rsidP="005218B6">
      <w:pPr>
        <w:rPr>
          <w:caps/>
          <w:sz w:val="22"/>
          <w:szCs w:val="22"/>
          <w:lang w:val="ro-RO"/>
        </w:rPr>
      </w:pPr>
    </w:p>
    <w:p w14:paraId="048ED779"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caps/>
          <w:sz w:val="22"/>
          <w:szCs w:val="22"/>
          <w:lang w:val="ro-RO"/>
        </w:rPr>
        <w:t>2.</w:t>
      </w:r>
      <w:r w:rsidRPr="002D2385">
        <w:rPr>
          <w:b/>
          <w:caps/>
          <w:sz w:val="22"/>
          <w:szCs w:val="22"/>
          <w:lang w:val="ro-RO"/>
        </w:rPr>
        <w:tab/>
        <w:t>DECLARAREA SUBSTAN</w:t>
      </w:r>
      <w:r w:rsidRPr="002D2385">
        <w:rPr>
          <w:b/>
          <w:sz w:val="22"/>
          <w:szCs w:val="22"/>
          <w:lang w:val="ro-RO"/>
        </w:rPr>
        <w:t>ŢEI(</w:t>
      </w:r>
      <w:r w:rsidR="003F34F5" w:rsidRPr="002D2385">
        <w:rPr>
          <w:b/>
          <w:caps/>
          <w:sz w:val="22"/>
          <w:szCs w:val="22"/>
          <w:lang w:val="ro-RO"/>
        </w:rPr>
        <w:t>SUBSTAN</w:t>
      </w:r>
      <w:r w:rsidR="003F34F5" w:rsidRPr="002D2385">
        <w:rPr>
          <w:b/>
          <w:sz w:val="22"/>
          <w:szCs w:val="22"/>
          <w:lang w:val="ro-RO"/>
        </w:rPr>
        <w:t>ŢE</w:t>
      </w:r>
      <w:r w:rsidRPr="002D2385">
        <w:rPr>
          <w:b/>
          <w:sz w:val="22"/>
          <w:szCs w:val="22"/>
          <w:lang w:val="ro-RO"/>
        </w:rPr>
        <w:t>LOR) ACTIVE</w:t>
      </w:r>
    </w:p>
    <w:p w14:paraId="048ED77A" w14:textId="77777777" w:rsidR="00895F7C" w:rsidRPr="002D2385" w:rsidRDefault="00895F7C" w:rsidP="005218B6">
      <w:pPr>
        <w:rPr>
          <w:sz w:val="22"/>
          <w:szCs w:val="22"/>
          <w:lang w:val="ro-RO"/>
        </w:rPr>
      </w:pPr>
    </w:p>
    <w:p w14:paraId="048ED77B" w14:textId="77777777" w:rsidR="00895F7C" w:rsidRPr="002D2385" w:rsidRDefault="00895F7C" w:rsidP="005218B6">
      <w:pPr>
        <w:rPr>
          <w:sz w:val="22"/>
          <w:szCs w:val="22"/>
          <w:lang w:val="ro-RO"/>
        </w:rPr>
      </w:pPr>
      <w:r w:rsidRPr="002D2385">
        <w:rPr>
          <w:sz w:val="22"/>
          <w:szCs w:val="22"/>
          <w:lang w:val="ro-RO"/>
        </w:rPr>
        <w:t>Fiecare comprimat filmat conţine eltrombopag olamină echivalent cu 50 mg eltrombopag.</w:t>
      </w:r>
    </w:p>
    <w:p w14:paraId="048ED77C" w14:textId="77777777" w:rsidR="00895F7C" w:rsidRPr="002D2385" w:rsidRDefault="00895F7C" w:rsidP="005218B6">
      <w:pPr>
        <w:rPr>
          <w:sz w:val="22"/>
          <w:szCs w:val="22"/>
          <w:lang w:val="ro-RO"/>
        </w:rPr>
      </w:pPr>
    </w:p>
    <w:p w14:paraId="048ED77D" w14:textId="77777777" w:rsidR="00895F7C" w:rsidRPr="002D2385" w:rsidRDefault="00895F7C" w:rsidP="005218B6">
      <w:pPr>
        <w:rPr>
          <w:sz w:val="22"/>
          <w:szCs w:val="22"/>
          <w:lang w:val="ro-RO"/>
        </w:rPr>
      </w:pPr>
    </w:p>
    <w:p w14:paraId="048ED77E"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3.</w:t>
      </w:r>
      <w:r w:rsidRPr="002D2385">
        <w:rPr>
          <w:b/>
          <w:sz w:val="22"/>
          <w:szCs w:val="22"/>
          <w:lang w:val="ro-RO"/>
        </w:rPr>
        <w:tab/>
        <w:t>LISTA EXCIPIENŢILOR</w:t>
      </w:r>
    </w:p>
    <w:p w14:paraId="048ED77F" w14:textId="77777777" w:rsidR="00895F7C" w:rsidRPr="002D2385" w:rsidRDefault="00895F7C" w:rsidP="005218B6">
      <w:pPr>
        <w:rPr>
          <w:sz w:val="22"/>
          <w:szCs w:val="22"/>
          <w:lang w:val="ro-RO"/>
        </w:rPr>
      </w:pPr>
    </w:p>
    <w:p w14:paraId="048ED780" w14:textId="77777777" w:rsidR="00895F7C" w:rsidRPr="002D2385" w:rsidRDefault="00895F7C" w:rsidP="005218B6">
      <w:pPr>
        <w:rPr>
          <w:sz w:val="22"/>
          <w:szCs w:val="22"/>
          <w:lang w:val="ro-RO"/>
        </w:rPr>
      </w:pPr>
    </w:p>
    <w:p w14:paraId="048ED781"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4.</w:t>
      </w:r>
      <w:r w:rsidRPr="002D2385">
        <w:rPr>
          <w:b/>
          <w:sz w:val="22"/>
          <w:szCs w:val="22"/>
          <w:lang w:val="ro-RO"/>
        </w:rPr>
        <w:tab/>
        <w:t>FORMA FARMACEUTICĂ ŞI CONŢINUTUL</w:t>
      </w:r>
    </w:p>
    <w:p w14:paraId="048ED782" w14:textId="77777777" w:rsidR="00895F7C" w:rsidRPr="002D2385" w:rsidRDefault="00895F7C" w:rsidP="005218B6">
      <w:pPr>
        <w:rPr>
          <w:sz w:val="22"/>
          <w:szCs w:val="22"/>
          <w:lang w:val="ro-RO"/>
        </w:rPr>
      </w:pPr>
    </w:p>
    <w:p w14:paraId="048ED783" w14:textId="77777777" w:rsidR="00895F7C" w:rsidRPr="002D2385" w:rsidRDefault="00895F7C" w:rsidP="005218B6">
      <w:pPr>
        <w:rPr>
          <w:noProof/>
          <w:sz w:val="22"/>
          <w:szCs w:val="22"/>
          <w:lang w:val="ro-RO"/>
        </w:rPr>
      </w:pPr>
      <w:r w:rsidRPr="002D2385">
        <w:rPr>
          <w:noProof/>
          <w:sz w:val="22"/>
          <w:szCs w:val="22"/>
          <w:lang w:val="ro-RO"/>
        </w:rPr>
        <w:t>28 comprimate filmate. Componentă a unui ambalaj colectiv, nu se vinde separat.</w:t>
      </w:r>
    </w:p>
    <w:p w14:paraId="048ED784" w14:textId="77777777" w:rsidR="00895F7C" w:rsidRPr="002D2385" w:rsidRDefault="00895F7C" w:rsidP="005218B6">
      <w:pPr>
        <w:rPr>
          <w:sz w:val="22"/>
          <w:szCs w:val="22"/>
          <w:lang w:val="ro-RO"/>
        </w:rPr>
      </w:pPr>
    </w:p>
    <w:p w14:paraId="048ED785" w14:textId="77777777" w:rsidR="00895F7C" w:rsidRPr="002D2385" w:rsidRDefault="00895F7C" w:rsidP="005218B6">
      <w:pPr>
        <w:rPr>
          <w:sz w:val="22"/>
          <w:szCs w:val="22"/>
          <w:lang w:val="ro-RO"/>
        </w:rPr>
      </w:pPr>
    </w:p>
    <w:p w14:paraId="048ED786"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5.</w:t>
      </w:r>
      <w:r w:rsidRPr="002D2385">
        <w:rPr>
          <w:b/>
          <w:sz w:val="22"/>
          <w:szCs w:val="22"/>
          <w:lang w:val="ro-RO"/>
        </w:rPr>
        <w:tab/>
        <w:t>MODUL ŞI CALEA(CĂILE) DE ADMINISTRARE</w:t>
      </w:r>
    </w:p>
    <w:p w14:paraId="048ED787" w14:textId="77777777" w:rsidR="00895F7C" w:rsidRPr="002D2385" w:rsidRDefault="00895F7C" w:rsidP="005218B6">
      <w:pPr>
        <w:rPr>
          <w:sz w:val="22"/>
          <w:szCs w:val="22"/>
          <w:lang w:val="ro-RO"/>
        </w:rPr>
      </w:pPr>
    </w:p>
    <w:p w14:paraId="048ED788" w14:textId="77777777" w:rsidR="00895F7C" w:rsidRPr="002D2385" w:rsidRDefault="00895F7C" w:rsidP="005218B6">
      <w:pPr>
        <w:rPr>
          <w:sz w:val="22"/>
          <w:szCs w:val="22"/>
          <w:lang w:val="ro-RO"/>
        </w:rPr>
      </w:pPr>
      <w:r w:rsidRPr="002D2385">
        <w:rPr>
          <w:sz w:val="22"/>
          <w:szCs w:val="22"/>
          <w:lang w:val="ro-RO"/>
        </w:rPr>
        <w:t>A se citi prospectul înainte de utilizare. Administrare orală.</w:t>
      </w:r>
    </w:p>
    <w:p w14:paraId="048ED789" w14:textId="77777777" w:rsidR="00895F7C" w:rsidRPr="002D2385" w:rsidRDefault="00895F7C" w:rsidP="005218B6">
      <w:pPr>
        <w:rPr>
          <w:sz w:val="22"/>
          <w:szCs w:val="22"/>
          <w:lang w:val="ro-RO"/>
        </w:rPr>
      </w:pPr>
    </w:p>
    <w:p w14:paraId="048ED78A" w14:textId="77777777" w:rsidR="00895F7C" w:rsidRPr="002D2385" w:rsidRDefault="00895F7C" w:rsidP="005218B6">
      <w:pPr>
        <w:rPr>
          <w:sz w:val="22"/>
          <w:szCs w:val="22"/>
          <w:lang w:val="ro-RO"/>
        </w:rPr>
      </w:pPr>
    </w:p>
    <w:p w14:paraId="048ED78B" w14:textId="77777777" w:rsidR="00895F7C" w:rsidRPr="002D2385" w:rsidRDefault="00895F7C" w:rsidP="005218B6">
      <w:pPr>
        <w:pBdr>
          <w:top w:val="single" w:sz="4" w:space="1" w:color="auto"/>
          <w:left w:val="single" w:sz="4" w:space="4" w:color="auto"/>
          <w:bottom w:val="single" w:sz="4" w:space="1" w:color="auto"/>
          <w:right w:val="single" w:sz="4" w:space="4" w:color="auto"/>
        </w:pBdr>
        <w:ind w:left="540" w:hanging="540"/>
        <w:rPr>
          <w:b/>
          <w:sz w:val="22"/>
          <w:szCs w:val="22"/>
          <w:lang w:val="ro-RO"/>
        </w:rPr>
      </w:pPr>
      <w:r w:rsidRPr="002D2385">
        <w:rPr>
          <w:b/>
          <w:sz w:val="22"/>
          <w:szCs w:val="22"/>
          <w:lang w:val="ro-RO"/>
        </w:rPr>
        <w:t>6.</w:t>
      </w:r>
      <w:r w:rsidRPr="002D2385">
        <w:rPr>
          <w:b/>
          <w:sz w:val="22"/>
          <w:szCs w:val="22"/>
          <w:lang w:val="ro-RO"/>
        </w:rPr>
        <w:tab/>
        <w:t>ATENŢIONARE SPECIALĂ PRIVIND FAPTUL CĂ MEDICAMENTUL NU TREBUIE PĂSTRAT LA VEDEREA ŞI ÎNDEMÂNA COPIILOR</w:t>
      </w:r>
    </w:p>
    <w:p w14:paraId="048ED78C" w14:textId="77777777" w:rsidR="00895F7C" w:rsidRPr="002D2385" w:rsidRDefault="00895F7C" w:rsidP="005218B6">
      <w:pPr>
        <w:rPr>
          <w:sz w:val="22"/>
          <w:szCs w:val="22"/>
          <w:lang w:val="ro-RO"/>
        </w:rPr>
      </w:pPr>
    </w:p>
    <w:p w14:paraId="048ED78D" w14:textId="77777777" w:rsidR="00895F7C" w:rsidRPr="002D2385" w:rsidRDefault="00895F7C" w:rsidP="005218B6">
      <w:pPr>
        <w:rPr>
          <w:sz w:val="22"/>
          <w:szCs w:val="22"/>
          <w:lang w:val="ro-RO"/>
        </w:rPr>
      </w:pPr>
      <w:r w:rsidRPr="002D2385">
        <w:rPr>
          <w:sz w:val="22"/>
          <w:szCs w:val="22"/>
          <w:lang w:val="ro-RO"/>
        </w:rPr>
        <w:t>A nu se lăsa la vederea şi îndemâna copiilor.</w:t>
      </w:r>
    </w:p>
    <w:p w14:paraId="048ED78E" w14:textId="77777777" w:rsidR="00895F7C" w:rsidRPr="002D2385" w:rsidRDefault="00895F7C" w:rsidP="005218B6">
      <w:pPr>
        <w:rPr>
          <w:sz w:val="22"/>
          <w:szCs w:val="22"/>
          <w:lang w:val="ro-RO"/>
        </w:rPr>
      </w:pPr>
    </w:p>
    <w:p w14:paraId="048ED78F" w14:textId="77777777" w:rsidR="00895F7C" w:rsidRPr="002D2385" w:rsidRDefault="00895F7C" w:rsidP="005218B6">
      <w:pPr>
        <w:rPr>
          <w:sz w:val="22"/>
          <w:szCs w:val="22"/>
          <w:lang w:val="ro-RO"/>
        </w:rPr>
      </w:pPr>
    </w:p>
    <w:p w14:paraId="048ED790"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7.</w:t>
      </w:r>
      <w:r w:rsidRPr="002D2385">
        <w:rPr>
          <w:b/>
          <w:sz w:val="22"/>
          <w:szCs w:val="22"/>
          <w:lang w:val="ro-RO"/>
        </w:rPr>
        <w:tab/>
        <w:t>ALTĂ(E) ATENŢIONARE(ĂRI) SPECIALĂ(E), DACĂ ESTE(SUNT) NECESARĂ(E)</w:t>
      </w:r>
    </w:p>
    <w:p w14:paraId="048ED791" w14:textId="77777777" w:rsidR="00895F7C" w:rsidRPr="002D2385" w:rsidRDefault="00895F7C" w:rsidP="005218B6">
      <w:pPr>
        <w:rPr>
          <w:sz w:val="22"/>
          <w:szCs w:val="22"/>
          <w:lang w:val="ro-RO"/>
        </w:rPr>
      </w:pPr>
    </w:p>
    <w:p w14:paraId="048ED792" w14:textId="77777777" w:rsidR="00895F7C" w:rsidRPr="002D2385" w:rsidRDefault="00895F7C" w:rsidP="005218B6">
      <w:pPr>
        <w:rPr>
          <w:sz w:val="22"/>
          <w:szCs w:val="22"/>
          <w:lang w:val="ro-RO"/>
        </w:rPr>
      </w:pPr>
    </w:p>
    <w:p w14:paraId="048ED793"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8.</w:t>
      </w:r>
      <w:r w:rsidRPr="002D2385">
        <w:rPr>
          <w:b/>
          <w:sz w:val="22"/>
          <w:szCs w:val="22"/>
          <w:lang w:val="ro-RO"/>
        </w:rPr>
        <w:tab/>
        <w:t>DATA DE EXPIRARE</w:t>
      </w:r>
    </w:p>
    <w:p w14:paraId="048ED794" w14:textId="77777777" w:rsidR="00895F7C" w:rsidRPr="002D2385" w:rsidRDefault="00895F7C" w:rsidP="005218B6">
      <w:pPr>
        <w:rPr>
          <w:noProof/>
          <w:sz w:val="22"/>
          <w:szCs w:val="22"/>
          <w:lang w:val="ro-RO"/>
        </w:rPr>
      </w:pPr>
    </w:p>
    <w:p w14:paraId="048ED795" w14:textId="77777777" w:rsidR="00895F7C" w:rsidRPr="002D2385" w:rsidRDefault="00895F7C" w:rsidP="005218B6">
      <w:pPr>
        <w:rPr>
          <w:noProof/>
          <w:sz w:val="22"/>
          <w:szCs w:val="22"/>
          <w:lang w:val="ro-RO"/>
        </w:rPr>
      </w:pPr>
      <w:r w:rsidRPr="002D2385">
        <w:rPr>
          <w:noProof/>
          <w:sz w:val="22"/>
          <w:szCs w:val="22"/>
          <w:lang w:val="ro-RO"/>
        </w:rPr>
        <w:t>EXP</w:t>
      </w:r>
    </w:p>
    <w:p w14:paraId="048ED796" w14:textId="77777777" w:rsidR="00895F7C" w:rsidRPr="002D2385" w:rsidRDefault="00895F7C" w:rsidP="005218B6">
      <w:pPr>
        <w:rPr>
          <w:noProof/>
          <w:sz w:val="22"/>
          <w:szCs w:val="22"/>
          <w:lang w:val="ro-RO"/>
        </w:rPr>
      </w:pPr>
    </w:p>
    <w:p w14:paraId="048ED797" w14:textId="77777777" w:rsidR="00895F7C" w:rsidRPr="002D2385" w:rsidRDefault="00895F7C" w:rsidP="005218B6">
      <w:pPr>
        <w:rPr>
          <w:noProof/>
          <w:sz w:val="22"/>
          <w:szCs w:val="22"/>
          <w:lang w:val="ro-RO"/>
        </w:rPr>
      </w:pPr>
    </w:p>
    <w:p w14:paraId="048ED798"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9.</w:t>
      </w:r>
      <w:r w:rsidRPr="002D2385">
        <w:rPr>
          <w:b/>
          <w:sz w:val="22"/>
          <w:szCs w:val="22"/>
          <w:lang w:val="ro-RO"/>
        </w:rPr>
        <w:tab/>
        <w:t>CONDIŢII SPECIALE DE PĂSTRARE</w:t>
      </w:r>
    </w:p>
    <w:p w14:paraId="048ED799" w14:textId="77777777" w:rsidR="00895F7C" w:rsidRPr="002D2385" w:rsidRDefault="00895F7C" w:rsidP="005218B6">
      <w:pPr>
        <w:rPr>
          <w:sz w:val="22"/>
          <w:szCs w:val="22"/>
          <w:lang w:val="ro-RO"/>
        </w:rPr>
      </w:pPr>
    </w:p>
    <w:p w14:paraId="048ED79A" w14:textId="77777777" w:rsidR="00895F7C" w:rsidRPr="002D2385" w:rsidRDefault="00895F7C" w:rsidP="005218B6">
      <w:pPr>
        <w:rPr>
          <w:sz w:val="22"/>
          <w:szCs w:val="22"/>
          <w:lang w:val="ro-RO"/>
        </w:rPr>
      </w:pPr>
    </w:p>
    <w:p w14:paraId="048ED79B" w14:textId="77777777" w:rsidR="00895F7C" w:rsidRPr="002D2385" w:rsidRDefault="00895F7C" w:rsidP="005218B6">
      <w:pPr>
        <w:pBdr>
          <w:top w:val="single" w:sz="4" w:space="1" w:color="auto"/>
          <w:left w:val="single" w:sz="4" w:space="4" w:color="auto"/>
          <w:bottom w:val="single" w:sz="4" w:space="1" w:color="auto"/>
          <w:right w:val="single" w:sz="4" w:space="4" w:color="auto"/>
        </w:pBdr>
        <w:ind w:left="540" w:hanging="540"/>
        <w:rPr>
          <w:b/>
          <w:sz w:val="22"/>
          <w:szCs w:val="22"/>
          <w:lang w:val="ro-RO"/>
        </w:rPr>
      </w:pPr>
      <w:r w:rsidRPr="002D2385">
        <w:rPr>
          <w:b/>
          <w:sz w:val="22"/>
          <w:szCs w:val="22"/>
          <w:lang w:val="ro-RO"/>
        </w:rPr>
        <w:t>10.</w:t>
      </w:r>
      <w:r w:rsidRPr="002D2385">
        <w:rPr>
          <w:b/>
          <w:sz w:val="22"/>
          <w:szCs w:val="22"/>
          <w:lang w:val="ro-RO"/>
        </w:rPr>
        <w:tab/>
        <w:t>PRECAUŢII SPECIALE PRIVIND ELIMINAREA MEDICAMENTELOR NEUTILIZATE SAU A MATERIALELOR REZIDUALE PROVENITE DIN ASTFEL DE MEDICAMENTE, DACĂ ESTE CAZUL</w:t>
      </w:r>
    </w:p>
    <w:p w14:paraId="048ED79C" w14:textId="77777777" w:rsidR="00895F7C" w:rsidRPr="002D2385" w:rsidRDefault="00895F7C" w:rsidP="005218B6">
      <w:pPr>
        <w:rPr>
          <w:sz w:val="22"/>
          <w:szCs w:val="22"/>
          <w:lang w:val="ro-RO"/>
        </w:rPr>
      </w:pPr>
    </w:p>
    <w:p w14:paraId="048ED79D" w14:textId="77777777" w:rsidR="00895F7C" w:rsidRPr="002D2385" w:rsidRDefault="00895F7C" w:rsidP="005218B6">
      <w:pPr>
        <w:rPr>
          <w:sz w:val="22"/>
          <w:szCs w:val="22"/>
          <w:lang w:val="ro-RO"/>
        </w:rPr>
      </w:pPr>
    </w:p>
    <w:p w14:paraId="048ED79E"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11.</w:t>
      </w:r>
      <w:r w:rsidRPr="002D2385">
        <w:rPr>
          <w:b/>
          <w:sz w:val="22"/>
          <w:szCs w:val="22"/>
          <w:lang w:val="ro-RO"/>
        </w:rPr>
        <w:tab/>
        <w:t>NUMELE ŞI ADRESA DEŢINĂTORULUI AUTORIZAŢIEI DE PUNERE PE PIAŢĂ</w:t>
      </w:r>
    </w:p>
    <w:p w14:paraId="048ED79F" w14:textId="77777777" w:rsidR="00895F7C" w:rsidRPr="002D2385" w:rsidRDefault="00895F7C" w:rsidP="005218B6">
      <w:pPr>
        <w:rPr>
          <w:sz w:val="22"/>
          <w:szCs w:val="22"/>
          <w:lang w:val="ro-RO"/>
        </w:rPr>
      </w:pPr>
    </w:p>
    <w:p w14:paraId="048ED7A0" w14:textId="77777777" w:rsidR="00895F7C" w:rsidRPr="002D2385" w:rsidRDefault="00895F7C" w:rsidP="005218B6">
      <w:pPr>
        <w:rPr>
          <w:sz w:val="22"/>
          <w:szCs w:val="22"/>
          <w:lang w:val="ro-RO"/>
        </w:rPr>
      </w:pPr>
      <w:r w:rsidRPr="002D2385">
        <w:rPr>
          <w:sz w:val="22"/>
          <w:szCs w:val="22"/>
          <w:lang w:val="ro-RO"/>
        </w:rPr>
        <w:t>Novartis Europharm Limited</w:t>
      </w:r>
    </w:p>
    <w:p w14:paraId="048ED7A1" w14:textId="77777777" w:rsidR="00160DE4" w:rsidRPr="002D2385" w:rsidRDefault="00160DE4" w:rsidP="005218B6">
      <w:pPr>
        <w:keepNext/>
        <w:rPr>
          <w:color w:val="000000"/>
          <w:sz w:val="22"/>
          <w:szCs w:val="22"/>
        </w:rPr>
      </w:pPr>
      <w:r w:rsidRPr="002D2385">
        <w:rPr>
          <w:color w:val="000000"/>
          <w:sz w:val="22"/>
          <w:szCs w:val="22"/>
        </w:rPr>
        <w:t>Vista Building</w:t>
      </w:r>
    </w:p>
    <w:p w14:paraId="048ED7A2" w14:textId="77777777" w:rsidR="00160DE4" w:rsidRPr="002D2385" w:rsidRDefault="00160DE4" w:rsidP="005218B6">
      <w:pPr>
        <w:keepNext/>
        <w:rPr>
          <w:color w:val="000000"/>
          <w:sz w:val="22"/>
          <w:szCs w:val="22"/>
        </w:rPr>
      </w:pPr>
      <w:r w:rsidRPr="002D2385">
        <w:rPr>
          <w:color w:val="000000"/>
          <w:sz w:val="22"/>
          <w:szCs w:val="22"/>
        </w:rPr>
        <w:t>Elm Park, Merrion Road</w:t>
      </w:r>
    </w:p>
    <w:p w14:paraId="048ED7A3" w14:textId="77777777" w:rsidR="00160DE4" w:rsidRPr="002D2385" w:rsidRDefault="00160DE4" w:rsidP="005218B6">
      <w:pPr>
        <w:keepNext/>
        <w:rPr>
          <w:color w:val="000000"/>
          <w:sz w:val="22"/>
          <w:szCs w:val="22"/>
          <w:lang w:val="it-IT"/>
        </w:rPr>
      </w:pPr>
      <w:r w:rsidRPr="002D2385">
        <w:rPr>
          <w:color w:val="000000"/>
          <w:sz w:val="22"/>
          <w:szCs w:val="22"/>
          <w:lang w:val="it-IT"/>
        </w:rPr>
        <w:t>Dublin 4</w:t>
      </w:r>
    </w:p>
    <w:p w14:paraId="048ED7A4" w14:textId="77777777" w:rsidR="00895F7C" w:rsidRPr="002D2385" w:rsidRDefault="00160DE4" w:rsidP="005218B6">
      <w:pPr>
        <w:rPr>
          <w:sz w:val="22"/>
          <w:szCs w:val="22"/>
          <w:lang w:val="ro-RO"/>
        </w:rPr>
      </w:pPr>
      <w:r w:rsidRPr="002D2385">
        <w:rPr>
          <w:color w:val="000000"/>
          <w:sz w:val="22"/>
          <w:szCs w:val="22"/>
          <w:lang w:val="it-IT"/>
        </w:rPr>
        <w:t>Irlanda</w:t>
      </w:r>
    </w:p>
    <w:p w14:paraId="048ED7A5" w14:textId="77777777" w:rsidR="00895F7C" w:rsidRPr="002D2385" w:rsidRDefault="00895F7C" w:rsidP="005218B6">
      <w:pPr>
        <w:rPr>
          <w:noProof/>
          <w:sz w:val="22"/>
          <w:szCs w:val="22"/>
          <w:lang w:val="ro-RO"/>
        </w:rPr>
      </w:pPr>
    </w:p>
    <w:p w14:paraId="048ED7A6" w14:textId="77777777" w:rsidR="00895F7C" w:rsidRPr="002D2385" w:rsidRDefault="00895F7C" w:rsidP="005218B6">
      <w:pPr>
        <w:rPr>
          <w:sz w:val="22"/>
          <w:szCs w:val="22"/>
          <w:lang w:val="ro-RO"/>
        </w:rPr>
      </w:pPr>
    </w:p>
    <w:p w14:paraId="048ED7A7"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12.</w:t>
      </w:r>
      <w:r w:rsidRPr="002D2385">
        <w:rPr>
          <w:b/>
          <w:sz w:val="22"/>
          <w:szCs w:val="22"/>
          <w:lang w:val="ro-RO"/>
        </w:rPr>
        <w:tab/>
        <w:t>NUMĂRUL(ELE) AUTORIZAŢIEI DE PUNERE PE PIAŢĂ</w:t>
      </w:r>
    </w:p>
    <w:p w14:paraId="048ED7A8" w14:textId="77777777" w:rsidR="00895F7C" w:rsidRPr="002D2385" w:rsidRDefault="00895F7C" w:rsidP="005218B6">
      <w:pPr>
        <w:rPr>
          <w:sz w:val="22"/>
          <w:szCs w:val="22"/>
          <w:lang w:val="ro-RO"/>
        </w:rPr>
      </w:pPr>
    </w:p>
    <w:p w14:paraId="048ED7A9" w14:textId="77777777" w:rsidR="00895F7C" w:rsidRPr="002D2385" w:rsidRDefault="00895F7C" w:rsidP="005218B6">
      <w:pPr>
        <w:rPr>
          <w:noProof/>
          <w:sz w:val="22"/>
          <w:szCs w:val="22"/>
          <w:lang w:val="pt-BR"/>
        </w:rPr>
      </w:pPr>
      <w:r w:rsidRPr="002D2385">
        <w:rPr>
          <w:noProof/>
          <w:sz w:val="22"/>
          <w:szCs w:val="22"/>
          <w:lang w:val="pt-BR"/>
        </w:rPr>
        <w:t>EU/1/10/612/006</w:t>
      </w:r>
    </w:p>
    <w:p w14:paraId="048ED7AA" w14:textId="77777777" w:rsidR="00895F7C" w:rsidRPr="002D2385" w:rsidRDefault="00895F7C" w:rsidP="005218B6">
      <w:pPr>
        <w:rPr>
          <w:sz w:val="22"/>
          <w:szCs w:val="22"/>
          <w:lang w:val="ro-RO"/>
        </w:rPr>
      </w:pPr>
    </w:p>
    <w:p w14:paraId="048ED7AB" w14:textId="77777777" w:rsidR="00895F7C" w:rsidRPr="002D2385" w:rsidRDefault="00895F7C" w:rsidP="005218B6">
      <w:pPr>
        <w:rPr>
          <w:sz w:val="22"/>
          <w:szCs w:val="22"/>
          <w:lang w:val="ro-RO"/>
        </w:rPr>
      </w:pPr>
    </w:p>
    <w:p w14:paraId="048ED7AC"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13.</w:t>
      </w:r>
      <w:r w:rsidRPr="002D2385">
        <w:rPr>
          <w:b/>
          <w:sz w:val="22"/>
          <w:szCs w:val="22"/>
          <w:lang w:val="ro-RO"/>
        </w:rPr>
        <w:tab/>
        <w:t>SERIA DE FABRICAŢIE</w:t>
      </w:r>
    </w:p>
    <w:p w14:paraId="048ED7AD" w14:textId="77777777" w:rsidR="00895F7C" w:rsidRPr="002D2385" w:rsidRDefault="00895F7C" w:rsidP="005218B6">
      <w:pPr>
        <w:rPr>
          <w:noProof/>
          <w:sz w:val="22"/>
          <w:szCs w:val="22"/>
          <w:lang w:val="ro-RO"/>
        </w:rPr>
      </w:pPr>
    </w:p>
    <w:p w14:paraId="048ED7AE" w14:textId="77777777" w:rsidR="00895F7C" w:rsidRPr="002D2385" w:rsidRDefault="00895F7C" w:rsidP="005218B6">
      <w:pPr>
        <w:rPr>
          <w:noProof/>
          <w:sz w:val="22"/>
          <w:szCs w:val="22"/>
          <w:lang w:val="ro-RO"/>
        </w:rPr>
      </w:pPr>
      <w:r w:rsidRPr="002D2385">
        <w:rPr>
          <w:noProof/>
          <w:sz w:val="22"/>
          <w:szCs w:val="22"/>
          <w:lang w:val="ro-RO"/>
        </w:rPr>
        <w:t>Lot</w:t>
      </w:r>
    </w:p>
    <w:p w14:paraId="048ED7AF" w14:textId="77777777" w:rsidR="00895F7C" w:rsidRPr="002D2385" w:rsidRDefault="00895F7C" w:rsidP="005218B6">
      <w:pPr>
        <w:rPr>
          <w:sz w:val="22"/>
          <w:szCs w:val="22"/>
          <w:lang w:val="ro-RO"/>
        </w:rPr>
      </w:pPr>
    </w:p>
    <w:p w14:paraId="048ED7B0" w14:textId="77777777" w:rsidR="00895F7C" w:rsidRPr="002D2385" w:rsidRDefault="00895F7C" w:rsidP="005218B6">
      <w:pPr>
        <w:rPr>
          <w:sz w:val="22"/>
          <w:szCs w:val="22"/>
          <w:lang w:val="ro-RO"/>
        </w:rPr>
      </w:pPr>
    </w:p>
    <w:p w14:paraId="048ED7B1"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14.</w:t>
      </w:r>
      <w:r w:rsidRPr="002D2385">
        <w:rPr>
          <w:b/>
          <w:sz w:val="22"/>
          <w:szCs w:val="22"/>
          <w:lang w:val="ro-RO"/>
        </w:rPr>
        <w:tab/>
        <w:t>CLASIFICARE GENERALĂ PRIVIND MODUL DE ELIBERARE</w:t>
      </w:r>
    </w:p>
    <w:p w14:paraId="048ED7B2" w14:textId="77777777" w:rsidR="00895F7C" w:rsidRPr="002D2385" w:rsidRDefault="00895F7C" w:rsidP="005218B6">
      <w:pPr>
        <w:rPr>
          <w:sz w:val="22"/>
          <w:szCs w:val="22"/>
          <w:lang w:val="ro-RO"/>
        </w:rPr>
      </w:pPr>
    </w:p>
    <w:p w14:paraId="048ED7B3" w14:textId="77777777" w:rsidR="00895F7C" w:rsidRPr="002D2385" w:rsidRDefault="00895F7C" w:rsidP="005218B6">
      <w:pPr>
        <w:rPr>
          <w:sz w:val="22"/>
          <w:szCs w:val="22"/>
          <w:lang w:val="ro-RO"/>
        </w:rPr>
      </w:pPr>
    </w:p>
    <w:p w14:paraId="048ED7B4"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15.</w:t>
      </w:r>
      <w:r w:rsidRPr="002D2385">
        <w:rPr>
          <w:b/>
          <w:sz w:val="22"/>
          <w:szCs w:val="22"/>
          <w:lang w:val="ro-RO"/>
        </w:rPr>
        <w:tab/>
        <w:t>INSTRUCŢIUNI DE UTILIZARE</w:t>
      </w:r>
    </w:p>
    <w:p w14:paraId="048ED7B5" w14:textId="77777777" w:rsidR="00895F7C" w:rsidRPr="002D2385" w:rsidRDefault="00895F7C" w:rsidP="005218B6">
      <w:pPr>
        <w:rPr>
          <w:sz w:val="22"/>
          <w:szCs w:val="22"/>
          <w:lang w:val="ro-RO"/>
        </w:rPr>
      </w:pPr>
    </w:p>
    <w:p w14:paraId="048ED7B6" w14:textId="77777777" w:rsidR="00895F7C" w:rsidRPr="002D2385" w:rsidRDefault="00895F7C" w:rsidP="005218B6">
      <w:pPr>
        <w:rPr>
          <w:sz w:val="22"/>
          <w:szCs w:val="22"/>
          <w:lang w:val="ro-RO"/>
        </w:rPr>
      </w:pPr>
    </w:p>
    <w:p w14:paraId="048ED7B7"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16.</w:t>
      </w:r>
      <w:r w:rsidRPr="002D2385">
        <w:rPr>
          <w:b/>
          <w:sz w:val="22"/>
          <w:szCs w:val="22"/>
          <w:lang w:val="ro-RO"/>
        </w:rPr>
        <w:tab/>
        <w:t>INFORMAŢII ÎN BRAILLE</w:t>
      </w:r>
    </w:p>
    <w:p w14:paraId="048ED7B8" w14:textId="77777777" w:rsidR="00895F7C" w:rsidRPr="002D2385" w:rsidRDefault="00895F7C" w:rsidP="005218B6">
      <w:pPr>
        <w:rPr>
          <w:sz w:val="22"/>
          <w:szCs w:val="22"/>
          <w:lang w:val="ro-RO"/>
        </w:rPr>
      </w:pPr>
    </w:p>
    <w:p w14:paraId="048ED7B9" w14:textId="77777777" w:rsidR="00895F7C" w:rsidRPr="002D2385" w:rsidRDefault="00895F7C" w:rsidP="005218B6">
      <w:pPr>
        <w:rPr>
          <w:rStyle w:val="CSIchar"/>
          <w:sz w:val="22"/>
          <w:szCs w:val="22"/>
          <w:lang w:val="ro-RO"/>
        </w:rPr>
      </w:pPr>
      <w:r w:rsidRPr="002D2385">
        <w:rPr>
          <w:rStyle w:val="CSIchar"/>
          <w:sz w:val="22"/>
          <w:szCs w:val="22"/>
          <w:shd w:val="clear" w:color="auto" w:fill="auto"/>
          <w:lang w:val="ro-RO"/>
        </w:rPr>
        <w:t>revolade 50 mg</w:t>
      </w:r>
    </w:p>
    <w:p w14:paraId="048ED7BA" w14:textId="77777777" w:rsidR="00895F7C" w:rsidRPr="002D2385" w:rsidRDefault="00895F7C" w:rsidP="005218B6">
      <w:pPr>
        <w:rPr>
          <w:sz w:val="22"/>
          <w:szCs w:val="22"/>
          <w:lang w:val="ro-RO"/>
        </w:rPr>
      </w:pPr>
      <w:r w:rsidRPr="002D2385">
        <w:rPr>
          <w:b/>
          <w:sz w:val="22"/>
          <w:szCs w:val="22"/>
          <w:lang w:val="ro-RO"/>
        </w:rPr>
        <w:br w:type="page"/>
      </w:r>
    </w:p>
    <w:p w14:paraId="048ED7BB" w14:textId="77777777" w:rsidR="00D07BA5" w:rsidRPr="002D2385" w:rsidRDefault="00D07BA5" w:rsidP="005218B6">
      <w:pPr>
        <w:rPr>
          <w:caps/>
          <w:sz w:val="22"/>
          <w:szCs w:val="22"/>
          <w:lang w:val="ro-RO"/>
        </w:rPr>
      </w:pPr>
    </w:p>
    <w:p w14:paraId="048ED7BC" w14:textId="77777777" w:rsidR="00895F7C" w:rsidRPr="002D2385" w:rsidRDefault="00E623BB"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MINIMUM</w:t>
      </w:r>
      <w:r w:rsidR="00895F7C" w:rsidRPr="002D2385">
        <w:rPr>
          <w:b/>
          <w:sz w:val="22"/>
          <w:szCs w:val="22"/>
          <w:lang w:val="ro-RO"/>
        </w:rPr>
        <w:t xml:space="preserve"> DE INFORMAŢII CARE TREBUIE SĂ APARĂ PE BLISTER SAU PE FOLIE TERMOSUDATĂ</w:t>
      </w:r>
    </w:p>
    <w:p w14:paraId="048ED7BD" w14:textId="77777777" w:rsidR="00895F7C" w:rsidRPr="002D2385" w:rsidRDefault="00895F7C" w:rsidP="005218B6">
      <w:pPr>
        <w:pBdr>
          <w:top w:val="single" w:sz="4" w:space="1" w:color="auto"/>
          <w:left w:val="single" w:sz="4" w:space="4" w:color="auto"/>
          <w:bottom w:val="single" w:sz="4" w:space="1" w:color="auto"/>
          <w:right w:val="single" w:sz="4" w:space="4" w:color="auto"/>
        </w:pBdr>
        <w:rPr>
          <w:sz w:val="22"/>
          <w:szCs w:val="22"/>
          <w:lang w:val="ro-RO"/>
        </w:rPr>
      </w:pPr>
    </w:p>
    <w:p w14:paraId="048ED7BE" w14:textId="77777777" w:rsidR="00895F7C" w:rsidRPr="002D2385" w:rsidRDefault="00895F7C" w:rsidP="005218B6">
      <w:pPr>
        <w:pBdr>
          <w:top w:val="single" w:sz="4" w:space="1" w:color="auto"/>
          <w:left w:val="single" w:sz="4" w:space="4" w:color="auto"/>
          <w:bottom w:val="single" w:sz="4" w:space="1" w:color="auto"/>
          <w:right w:val="single" w:sz="4" w:space="4" w:color="auto"/>
        </w:pBdr>
        <w:rPr>
          <w:sz w:val="22"/>
          <w:szCs w:val="22"/>
          <w:lang w:val="ro-RO"/>
        </w:rPr>
      </w:pPr>
      <w:r w:rsidRPr="002D2385">
        <w:rPr>
          <w:b/>
          <w:noProof/>
          <w:sz w:val="22"/>
          <w:szCs w:val="22"/>
          <w:lang w:val="ro-RO"/>
        </w:rPr>
        <w:t>Blister</w:t>
      </w:r>
    </w:p>
    <w:p w14:paraId="048ED7BF" w14:textId="77777777" w:rsidR="00895F7C" w:rsidRPr="002D2385" w:rsidRDefault="00895F7C" w:rsidP="005218B6">
      <w:pPr>
        <w:rPr>
          <w:sz w:val="22"/>
          <w:szCs w:val="22"/>
          <w:lang w:val="ro-RO"/>
        </w:rPr>
      </w:pPr>
    </w:p>
    <w:p w14:paraId="048ED7C0" w14:textId="77777777" w:rsidR="00895F7C" w:rsidRPr="002D2385" w:rsidRDefault="00895F7C" w:rsidP="005218B6">
      <w:pPr>
        <w:rPr>
          <w:sz w:val="22"/>
          <w:szCs w:val="22"/>
          <w:lang w:val="ro-RO"/>
        </w:rPr>
      </w:pPr>
    </w:p>
    <w:p w14:paraId="048ED7C1"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w:t>
      </w:r>
      <w:r w:rsidRPr="002D2385">
        <w:rPr>
          <w:b/>
          <w:sz w:val="22"/>
          <w:szCs w:val="22"/>
          <w:lang w:val="ro-RO"/>
        </w:rPr>
        <w:tab/>
        <w:t>DENUMIREA COMERCIALĂ A MEDICAMENTULUI</w:t>
      </w:r>
    </w:p>
    <w:p w14:paraId="048ED7C2" w14:textId="77777777" w:rsidR="00895F7C" w:rsidRPr="002D2385" w:rsidRDefault="00895F7C" w:rsidP="005218B6">
      <w:pPr>
        <w:rPr>
          <w:sz w:val="22"/>
          <w:szCs w:val="22"/>
          <w:lang w:val="ro-RO"/>
        </w:rPr>
      </w:pPr>
    </w:p>
    <w:p w14:paraId="048ED7C3" w14:textId="77777777" w:rsidR="00895F7C" w:rsidRPr="002D2385" w:rsidRDefault="00895F7C" w:rsidP="005218B6">
      <w:pPr>
        <w:rPr>
          <w:noProof/>
          <w:sz w:val="22"/>
          <w:szCs w:val="22"/>
          <w:lang w:val="ro-RO"/>
        </w:rPr>
      </w:pPr>
      <w:r w:rsidRPr="002D2385">
        <w:rPr>
          <w:noProof/>
          <w:sz w:val="22"/>
          <w:szCs w:val="22"/>
          <w:lang w:val="ro-RO"/>
        </w:rPr>
        <w:t>Revolade 50 mg comprimate filmate</w:t>
      </w:r>
    </w:p>
    <w:p w14:paraId="048ED7C4" w14:textId="77777777" w:rsidR="002F7F48" w:rsidRPr="002D2385" w:rsidRDefault="002F7F48" w:rsidP="005218B6">
      <w:pPr>
        <w:rPr>
          <w:noProof/>
          <w:sz w:val="22"/>
          <w:szCs w:val="22"/>
          <w:lang w:val="ro-RO"/>
        </w:rPr>
      </w:pPr>
    </w:p>
    <w:p w14:paraId="048ED7C5" w14:textId="77777777" w:rsidR="00895F7C" w:rsidRPr="002D2385" w:rsidRDefault="00895F7C" w:rsidP="005218B6">
      <w:pPr>
        <w:rPr>
          <w:noProof/>
          <w:sz w:val="22"/>
          <w:szCs w:val="22"/>
          <w:lang w:val="ro-RO"/>
        </w:rPr>
      </w:pPr>
      <w:r w:rsidRPr="002D2385">
        <w:rPr>
          <w:noProof/>
          <w:sz w:val="22"/>
          <w:szCs w:val="22"/>
          <w:lang w:val="ro-RO"/>
        </w:rPr>
        <w:t>eltrombopag</w:t>
      </w:r>
    </w:p>
    <w:p w14:paraId="048ED7C6" w14:textId="77777777" w:rsidR="00895F7C" w:rsidRPr="002D2385" w:rsidRDefault="00895F7C" w:rsidP="005218B6">
      <w:pPr>
        <w:rPr>
          <w:sz w:val="22"/>
          <w:szCs w:val="22"/>
          <w:lang w:val="ro-RO"/>
        </w:rPr>
      </w:pPr>
    </w:p>
    <w:p w14:paraId="048ED7C7" w14:textId="77777777" w:rsidR="00895F7C" w:rsidRPr="002D2385" w:rsidRDefault="00895F7C" w:rsidP="005218B6">
      <w:pPr>
        <w:rPr>
          <w:sz w:val="22"/>
          <w:szCs w:val="22"/>
          <w:lang w:val="ro-RO"/>
        </w:rPr>
      </w:pPr>
    </w:p>
    <w:p w14:paraId="048ED7C8"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2.</w:t>
      </w:r>
      <w:r w:rsidRPr="002D2385">
        <w:rPr>
          <w:b/>
          <w:sz w:val="22"/>
          <w:szCs w:val="22"/>
          <w:lang w:val="ro-RO"/>
        </w:rPr>
        <w:tab/>
        <w:t>NUMELE DEŢINĂTORULUI AUTORIZAŢIEI DE PUNERE PE PIAŢĂ</w:t>
      </w:r>
    </w:p>
    <w:p w14:paraId="048ED7C9" w14:textId="77777777" w:rsidR="00895F7C" w:rsidRPr="002D2385" w:rsidRDefault="00895F7C" w:rsidP="005218B6">
      <w:pPr>
        <w:rPr>
          <w:sz w:val="22"/>
          <w:szCs w:val="22"/>
          <w:lang w:val="ro-RO"/>
        </w:rPr>
      </w:pPr>
    </w:p>
    <w:p w14:paraId="048ED7CA" w14:textId="77777777" w:rsidR="00895F7C" w:rsidRPr="002D2385" w:rsidRDefault="00895F7C" w:rsidP="005218B6">
      <w:pPr>
        <w:rPr>
          <w:noProof/>
          <w:sz w:val="22"/>
          <w:szCs w:val="22"/>
          <w:lang w:val="ro-RO"/>
        </w:rPr>
      </w:pPr>
      <w:r w:rsidRPr="002D2385">
        <w:rPr>
          <w:noProof/>
          <w:sz w:val="22"/>
          <w:szCs w:val="22"/>
          <w:lang w:val="ro-RO"/>
        </w:rPr>
        <w:t>Novartis Europharm Limited</w:t>
      </w:r>
    </w:p>
    <w:p w14:paraId="048ED7CB" w14:textId="77777777" w:rsidR="00895F7C" w:rsidRPr="002D2385" w:rsidRDefault="00895F7C" w:rsidP="005218B6">
      <w:pPr>
        <w:rPr>
          <w:sz w:val="22"/>
          <w:szCs w:val="22"/>
          <w:lang w:val="ro-RO"/>
        </w:rPr>
      </w:pPr>
    </w:p>
    <w:p w14:paraId="048ED7CC" w14:textId="77777777" w:rsidR="00895F7C" w:rsidRPr="002D2385" w:rsidRDefault="00895F7C" w:rsidP="005218B6">
      <w:pPr>
        <w:rPr>
          <w:sz w:val="22"/>
          <w:szCs w:val="22"/>
          <w:lang w:val="ro-RO"/>
        </w:rPr>
      </w:pPr>
    </w:p>
    <w:p w14:paraId="048ED7CD"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3.</w:t>
      </w:r>
      <w:r w:rsidRPr="002D2385">
        <w:rPr>
          <w:b/>
          <w:sz w:val="22"/>
          <w:szCs w:val="22"/>
          <w:lang w:val="ro-RO"/>
        </w:rPr>
        <w:tab/>
        <w:t>DATA DE EXPIRARE</w:t>
      </w:r>
    </w:p>
    <w:p w14:paraId="048ED7CE" w14:textId="77777777" w:rsidR="00895F7C" w:rsidRPr="002D2385" w:rsidRDefault="00895F7C" w:rsidP="005218B6">
      <w:pPr>
        <w:rPr>
          <w:noProof/>
          <w:sz w:val="22"/>
          <w:szCs w:val="22"/>
          <w:lang w:val="ro-RO"/>
        </w:rPr>
      </w:pPr>
    </w:p>
    <w:p w14:paraId="048ED7CF" w14:textId="77777777" w:rsidR="00895F7C" w:rsidRPr="002D2385" w:rsidRDefault="00895F7C" w:rsidP="005218B6">
      <w:pPr>
        <w:rPr>
          <w:noProof/>
          <w:sz w:val="22"/>
          <w:szCs w:val="22"/>
          <w:lang w:val="ro-RO"/>
        </w:rPr>
      </w:pPr>
      <w:r w:rsidRPr="002D2385">
        <w:rPr>
          <w:noProof/>
          <w:sz w:val="22"/>
          <w:szCs w:val="22"/>
          <w:lang w:val="ro-RO"/>
        </w:rPr>
        <w:t>EXP</w:t>
      </w:r>
    </w:p>
    <w:p w14:paraId="048ED7D0" w14:textId="77777777" w:rsidR="00895F7C" w:rsidRPr="002D2385" w:rsidRDefault="00895F7C" w:rsidP="005218B6">
      <w:pPr>
        <w:rPr>
          <w:sz w:val="22"/>
          <w:szCs w:val="22"/>
          <w:lang w:val="ro-RO"/>
        </w:rPr>
      </w:pPr>
    </w:p>
    <w:p w14:paraId="048ED7D1" w14:textId="77777777" w:rsidR="00895F7C" w:rsidRPr="002D2385" w:rsidRDefault="00895F7C" w:rsidP="005218B6">
      <w:pPr>
        <w:rPr>
          <w:sz w:val="22"/>
          <w:szCs w:val="22"/>
          <w:lang w:val="ro-RO"/>
        </w:rPr>
      </w:pPr>
    </w:p>
    <w:p w14:paraId="048ED7D2"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4.</w:t>
      </w:r>
      <w:r w:rsidRPr="002D2385">
        <w:rPr>
          <w:b/>
          <w:sz w:val="22"/>
          <w:szCs w:val="22"/>
          <w:lang w:val="ro-RO"/>
        </w:rPr>
        <w:tab/>
        <w:t>SERIA DE FABRICAŢIE</w:t>
      </w:r>
    </w:p>
    <w:p w14:paraId="048ED7D3" w14:textId="77777777" w:rsidR="00895F7C" w:rsidRPr="002D2385" w:rsidRDefault="00895F7C" w:rsidP="005218B6">
      <w:pPr>
        <w:rPr>
          <w:noProof/>
          <w:sz w:val="22"/>
          <w:szCs w:val="22"/>
          <w:lang w:val="ro-RO"/>
        </w:rPr>
      </w:pPr>
    </w:p>
    <w:p w14:paraId="048ED7D4" w14:textId="77777777" w:rsidR="00895F7C" w:rsidRPr="002D2385" w:rsidRDefault="00895F7C" w:rsidP="005218B6">
      <w:pPr>
        <w:rPr>
          <w:noProof/>
          <w:sz w:val="22"/>
          <w:szCs w:val="22"/>
          <w:lang w:val="ro-RO"/>
        </w:rPr>
      </w:pPr>
      <w:r w:rsidRPr="002D2385">
        <w:rPr>
          <w:noProof/>
          <w:sz w:val="22"/>
          <w:szCs w:val="22"/>
          <w:lang w:val="ro-RO"/>
        </w:rPr>
        <w:t>Lot</w:t>
      </w:r>
    </w:p>
    <w:p w14:paraId="048ED7D5" w14:textId="77777777" w:rsidR="00895F7C" w:rsidRPr="002D2385" w:rsidRDefault="00895F7C" w:rsidP="005218B6">
      <w:pPr>
        <w:rPr>
          <w:sz w:val="22"/>
          <w:szCs w:val="22"/>
          <w:lang w:val="ro-RO"/>
        </w:rPr>
      </w:pPr>
    </w:p>
    <w:p w14:paraId="048ED7D6" w14:textId="77777777" w:rsidR="00895F7C" w:rsidRPr="002D2385" w:rsidRDefault="00895F7C" w:rsidP="005218B6">
      <w:pPr>
        <w:rPr>
          <w:sz w:val="22"/>
          <w:szCs w:val="22"/>
          <w:lang w:val="ro-RO"/>
        </w:rPr>
      </w:pPr>
    </w:p>
    <w:p w14:paraId="048ED7D7"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5.</w:t>
      </w:r>
      <w:r w:rsidRPr="002D2385">
        <w:rPr>
          <w:b/>
          <w:sz w:val="22"/>
          <w:szCs w:val="22"/>
          <w:lang w:val="ro-RO"/>
        </w:rPr>
        <w:tab/>
        <w:t>ALTE INFORMAŢII</w:t>
      </w:r>
    </w:p>
    <w:p w14:paraId="048ED7D8" w14:textId="77777777" w:rsidR="00895F7C" w:rsidRPr="002D2385" w:rsidRDefault="00895F7C" w:rsidP="005218B6">
      <w:pPr>
        <w:rPr>
          <w:sz w:val="22"/>
          <w:szCs w:val="22"/>
          <w:lang w:val="ro-RO"/>
        </w:rPr>
      </w:pPr>
    </w:p>
    <w:p w14:paraId="048ED7D9" w14:textId="77777777" w:rsidR="00895F7C" w:rsidRPr="002D2385" w:rsidRDefault="00895F7C" w:rsidP="005218B6">
      <w:pPr>
        <w:rPr>
          <w:bCs/>
          <w:sz w:val="22"/>
          <w:szCs w:val="22"/>
          <w:lang w:val="ro-RO"/>
        </w:rPr>
      </w:pPr>
      <w:r w:rsidRPr="002D2385">
        <w:rPr>
          <w:b/>
          <w:sz w:val="22"/>
          <w:szCs w:val="22"/>
          <w:lang w:val="ro-RO"/>
        </w:rPr>
        <w:br w:type="page"/>
      </w:r>
    </w:p>
    <w:p w14:paraId="048ED7DA" w14:textId="77777777" w:rsidR="00D07BA5" w:rsidRPr="002D2385" w:rsidRDefault="00D07BA5" w:rsidP="005218B6">
      <w:pPr>
        <w:rPr>
          <w:caps/>
          <w:sz w:val="22"/>
          <w:szCs w:val="22"/>
          <w:lang w:val="ro-RO"/>
        </w:rPr>
      </w:pPr>
    </w:p>
    <w:p w14:paraId="048ED7DB"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INFORMAŢII CARE TREBUIE SĂ APARĂ PE AMBALAJUL SECUNDAR</w:t>
      </w:r>
    </w:p>
    <w:p w14:paraId="048ED7DC" w14:textId="77777777" w:rsidR="00895F7C" w:rsidRPr="002D2385" w:rsidRDefault="00895F7C" w:rsidP="005218B6">
      <w:pPr>
        <w:pBdr>
          <w:top w:val="single" w:sz="4" w:space="1" w:color="auto"/>
          <w:left w:val="single" w:sz="4" w:space="4" w:color="auto"/>
          <w:bottom w:val="single" w:sz="4" w:space="1" w:color="auto"/>
          <w:right w:val="single" w:sz="4" w:space="4" w:color="auto"/>
        </w:pBdr>
        <w:rPr>
          <w:sz w:val="22"/>
          <w:szCs w:val="22"/>
          <w:lang w:val="ro-RO"/>
        </w:rPr>
      </w:pPr>
    </w:p>
    <w:p w14:paraId="048ED7DD" w14:textId="294D08CF"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CUTIE DIN CARTON 75</w:t>
      </w:r>
      <w:r w:rsidR="00781F7A">
        <w:rPr>
          <w:b/>
          <w:sz w:val="22"/>
          <w:szCs w:val="22"/>
          <w:lang w:val="ro-RO"/>
        </w:rPr>
        <w:t> </w:t>
      </w:r>
      <w:r w:rsidRPr="002D2385">
        <w:rPr>
          <w:b/>
          <w:sz w:val="22"/>
          <w:szCs w:val="22"/>
          <w:lang w:val="ro-RO"/>
        </w:rPr>
        <w:t xml:space="preserve">mg – 14, 28, 84 (3 </w:t>
      </w:r>
      <w:r w:rsidR="00EA14FB" w:rsidRPr="002D2385">
        <w:rPr>
          <w:b/>
          <w:sz w:val="22"/>
          <w:szCs w:val="22"/>
          <w:lang w:val="ro-RO"/>
        </w:rPr>
        <w:t>AMBALAJE A CÂTE</w:t>
      </w:r>
      <w:r w:rsidRPr="002D2385">
        <w:rPr>
          <w:b/>
          <w:sz w:val="22"/>
          <w:szCs w:val="22"/>
          <w:lang w:val="ro-RO"/>
        </w:rPr>
        <w:t xml:space="preserve"> 28) COMPRIMATE</w:t>
      </w:r>
    </w:p>
    <w:p w14:paraId="048ED7DE" w14:textId="77777777" w:rsidR="00895F7C" w:rsidRPr="002D2385" w:rsidRDefault="00895F7C" w:rsidP="005218B6">
      <w:pPr>
        <w:rPr>
          <w:sz w:val="22"/>
          <w:szCs w:val="22"/>
          <w:lang w:val="ro-RO"/>
        </w:rPr>
      </w:pPr>
    </w:p>
    <w:p w14:paraId="048ED7DF" w14:textId="77777777" w:rsidR="00895F7C" w:rsidRPr="002D2385" w:rsidRDefault="00895F7C" w:rsidP="005218B6">
      <w:pPr>
        <w:rPr>
          <w:sz w:val="22"/>
          <w:szCs w:val="22"/>
          <w:lang w:val="ro-RO"/>
        </w:rPr>
      </w:pPr>
    </w:p>
    <w:p w14:paraId="048ED7E0"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w:t>
      </w:r>
      <w:r w:rsidRPr="002D2385">
        <w:rPr>
          <w:b/>
          <w:sz w:val="22"/>
          <w:szCs w:val="22"/>
          <w:lang w:val="ro-RO"/>
        </w:rPr>
        <w:tab/>
        <w:t>DENUMIREA COMERCIALĂ A MEDICAMENTULUI</w:t>
      </w:r>
    </w:p>
    <w:p w14:paraId="048ED7E1" w14:textId="77777777" w:rsidR="00895F7C" w:rsidRPr="002D2385" w:rsidRDefault="00895F7C" w:rsidP="005218B6">
      <w:pPr>
        <w:rPr>
          <w:caps/>
          <w:sz w:val="22"/>
          <w:szCs w:val="22"/>
          <w:lang w:val="ro-RO"/>
        </w:rPr>
      </w:pPr>
    </w:p>
    <w:p w14:paraId="048ED7E2" w14:textId="77777777" w:rsidR="00895F7C" w:rsidRPr="002D2385" w:rsidRDefault="00895F7C" w:rsidP="005218B6">
      <w:pPr>
        <w:rPr>
          <w:noProof/>
          <w:sz w:val="22"/>
          <w:szCs w:val="22"/>
          <w:lang w:val="ro-RO"/>
        </w:rPr>
      </w:pPr>
      <w:r w:rsidRPr="002D2385">
        <w:rPr>
          <w:noProof/>
          <w:sz w:val="22"/>
          <w:szCs w:val="22"/>
          <w:lang w:val="ro-RO"/>
        </w:rPr>
        <w:t>Revolade 75 mg comprimate filmate</w:t>
      </w:r>
    </w:p>
    <w:p w14:paraId="048ED7E3" w14:textId="77777777" w:rsidR="002F7F48" w:rsidRPr="002D2385" w:rsidRDefault="002F7F48" w:rsidP="005218B6">
      <w:pPr>
        <w:rPr>
          <w:noProof/>
          <w:sz w:val="22"/>
          <w:szCs w:val="22"/>
          <w:lang w:val="ro-RO"/>
        </w:rPr>
      </w:pPr>
    </w:p>
    <w:p w14:paraId="048ED7E4" w14:textId="77777777" w:rsidR="00895F7C" w:rsidRPr="002D2385" w:rsidRDefault="002F7F48" w:rsidP="005218B6">
      <w:pPr>
        <w:rPr>
          <w:noProof/>
          <w:sz w:val="22"/>
          <w:szCs w:val="22"/>
          <w:lang w:val="ro-RO"/>
        </w:rPr>
      </w:pPr>
      <w:r w:rsidRPr="002D2385">
        <w:rPr>
          <w:noProof/>
          <w:sz w:val="22"/>
          <w:szCs w:val="22"/>
          <w:lang w:val="ro-RO"/>
        </w:rPr>
        <w:t>e</w:t>
      </w:r>
      <w:r w:rsidR="00895F7C" w:rsidRPr="002D2385">
        <w:rPr>
          <w:noProof/>
          <w:sz w:val="22"/>
          <w:szCs w:val="22"/>
          <w:lang w:val="ro-RO"/>
        </w:rPr>
        <w:t>ltrombopag</w:t>
      </w:r>
    </w:p>
    <w:p w14:paraId="048ED7E5" w14:textId="77777777" w:rsidR="00895F7C" w:rsidRPr="002D2385" w:rsidRDefault="00895F7C" w:rsidP="005218B6">
      <w:pPr>
        <w:rPr>
          <w:noProof/>
          <w:sz w:val="22"/>
          <w:szCs w:val="22"/>
          <w:lang w:val="ro-RO"/>
        </w:rPr>
      </w:pPr>
    </w:p>
    <w:p w14:paraId="048ED7E6" w14:textId="77777777" w:rsidR="00895F7C" w:rsidRPr="002D2385" w:rsidRDefault="00895F7C" w:rsidP="005218B6">
      <w:pPr>
        <w:rPr>
          <w:caps/>
          <w:sz w:val="22"/>
          <w:szCs w:val="22"/>
          <w:lang w:val="ro-RO"/>
        </w:rPr>
      </w:pPr>
    </w:p>
    <w:p w14:paraId="048ED7E7"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caps/>
          <w:sz w:val="22"/>
          <w:szCs w:val="22"/>
          <w:lang w:val="ro-RO"/>
        </w:rPr>
        <w:t>2.</w:t>
      </w:r>
      <w:r w:rsidRPr="002D2385">
        <w:rPr>
          <w:b/>
          <w:caps/>
          <w:sz w:val="22"/>
          <w:szCs w:val="22"/>
          <w:lang w:val="ro-RO"/>
        </w:rPr>
        <w:tab/>
        <w:t>DECLARAREA SUBSTAN</w:t>
      </w:r>
      <w:r w:rsidRPr="002D2385">
        <w:rPr>
          <w:b/>
          <w:sz w:val="22"/>
          <w:szCs w:val="22"/>
          <w:lang w:val="ro-RO"/>
        </w:rPr>
        <w:t>ŢEI(</w:t>
      </w:r>
      <w:r w:rsidR="003F34F5" w:rsidRPr="002D2385">
        <w:rPr>
          <w:b/>
          <w:caps/>
          <w:sz w:val="22"/>
          <w:szCs w:val="22"/>
          <w:lang w:val="ro-RO"/>
        </w:rPr>
        <w:t>SUBSTAN</w:t>
      </w:r>
      <w:r w:rsidR="003F34F5" w:rsidRPr="002D2385">
        <w:rPr>
          <w:b/>
          <w:sz w:val="22"/>
          <w:szCs w:val="22"/>
          <w:lang w:val="ro-RO"/>
        </w:rPr>
        <w:t>ŢE</w:t>
      </w:r>
      <w:r w:rsidRPr="002D2385">
        <w:rPr>
          <w:b/>
          <w:sz w:val="22"/>
          <w:szCs w:val="22"/>
          <w:lang w:val="ro-RO"/>
        </w:rPr>
        <w:t>LOR) ACTIVE</w:t>
      </w:r>
    </w:p>
    <w:p w14:paraId="048ED7E8" w14:textId="77777777" w:rsidR="00895F7C" w:rsidRPr="002D2385" w:rsidRDefault="00895F7C" w:rsidP="005218B6">
      <w:pPr>
        <w:rPr>
          <w:sz w:val="22"/>
          <w:szCs w:val="22"/>
          <w:lang w:val="ro-RO"/>
        </w:rPr>
      </w:pPr>
    </w:p>
    <w:p w14:paraId="048ED7E9" w14:textId="77777777" w:rsidR="00895F7C" w:rsidRPr="002D2385" w:rsidRDefault="00895F7C" w:rsidP="005218B6">
      <w:pPr>
        <w:rPr>
          <w:sz w:val="22"/>
          <w:szCs w:val="22"/>
          <w:lang w:val="ro-RO"/>
        </w:rPr>
      </w:pPr>
      <w:r w:rsidRPr="002D2385">
        <w:rPr>
          <w:sz w:val="22"/>
          <w:szCs w:val="22"/>
          <w:lang w:val="ro-RO"/>
        </w:rPr>
        <w:t>Fiecare comprimat filmat conţine eltrombopag olamină echivalent cu 75 mg eltrombopag.</w:t>
      </w:r>
    </w:p>
    <w:p w14:paraId="048ED7EA" w14:textId="77777777" w:rsidR="00895F7C" w:rsidRPr="002D2385" w:rsidRDefault="00895F7C" w:rsidP="005218B6">
      <w:pPr>
        <w:rPr>
          <w:sz w:val="22"/>
          <w:szCs w:val="22"/>
          <w:lang w:val="ro-RO"/>
        </w:rPr>
      </w:pPr>
    </w:p>
    <w:p w14:paraId="048ED7EB" w14:textId="77777777" w:rsidR="00895F7C" w:rsidRPr="002D2385" w:rsidRDefault="00895F7C" w:rsidP="005218B6">
      <w:pPr>
        <w:rPr>
          <w:sz w:val="22"/>
          <w:szCs w:val="22"/>
          <w:lang w:val="ro-RO"/>
        </w:rPr>
      </w:pPr>
    </w:p>
    <w:p w14:paraId="048ED7EC"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3.</w:t>
      </w:r>
      <w:r w:rsidRPr="002D2385">
        <w:rPr>
          <w:b/>
          <w:sz w:val="22"/>
          <w:szCs w:val="22"/>
          <w:lang w:val="ro-RO"/>
        </w:rPr>
        <w:tab/>
        <w:t>LISTA EXCIPIENŢILOR</w:t>
      </w:r>
    </w:p>
    <w:p w14:paraId="048ED7ED" w14:textId="77777777" w:rsidR="00895F7C" w:rsidRPr="002D2385" w:rsidRDefault="00895F7C" w:rsidP="005218B6">
      <w:pPr>
        <w:rPr>
          <w:sz w:val="22"/>
          <w:szCs w:val="22"/>
          <w:lang w:val="ro-RO"/>
        </w:rPr>
      </w:pPr>
    </w:p>
    <w:p w14:paraId="048ED7EE" w14:textId="77777777" w:rsidR="00895F7C" w:rsidRPr="002D2385" w:rsidRDefault="00895F7C" w:rsidP="005218B6">
      <w:pPr>
        <w:rPr>
          <w:b/>
          <w:sz w:val="22"/>
          <w:szCs w:val="22"/>
          <w:lang w:val="ro-RO"/>
        </w:rPr>
      </w:pPr>
    </w:p>
    <w:p w14:paraId="048ED7EF"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4.</w:t>
      </w:r>
      <w:r w:rsidRPr="002D2385">
        <w:rPr>
          <w:b/>
          <w:sz w:val="22"/>
          <w:szCs w:val="22"/>
          <w:lang w:val="ro-RO"/>
        </w:rPr>
        <w:tab/>
        <w:t>FORMA FARMACEUTICĂ ŞI CONŢINUTUL</w:t>
      </w:r>
    </w:p>
    <w:p w14:paraId="048ED7F0" w14:textId="77777777" w:rsidR="00895F7C" w:rsidRPr="002D2385" w:rsidRDefault="00895F7C" w:rsidP="005218B6">
      <w:pPr>
        <w:rPr>
          <w:sz w:val="22"/>
          <w:szCs w:val="22"/>
          <w:lang w:val="ro-RO"/>
        </w:rPr>
      </w:pPr>
    </w:p>
    <w:p w14:paraId="048ED7F1" w14:textId="77777777" w:rsidR="00895F7C" w:rsidRPr="002D2385" w:rsidRDefault="00895F7C" w:rsidP="005218B6">
      <w:pPr>
        <w:rPr>
          <w:noProof/>
          <w:sz w:val="22"/>
          <w:szCs w:val="22"/>
          <w:lang w:val="ro-RO"/>
        </w:rPr>
      </w:pPr>
      <w:r w:rsidRPr="002D2385">
        <w:rPr>
          <w:noProof/>
          <w:sz w:val="22"/>
          <w:szCs w:val="22"/>
          <w:lang w:val="ro-RO"/>
        </w:rPr>
        <w:t>14 comprimate filmate</w:t>
      </w:r>
    </w:p>
    <w:p w14:paraId="048ED7F2" w14:textId="77777777" w:rsidR="00895F7C" w:rsidRPr="002D2385" w:rsidRDefault="00895F7C" w:rsidP="005218B6">
      <w:pPr>
        <w:rPr>
          <w:noProof/>
          <w:sz w:val="22"/>
          <w:szCs w:val="22"/>
          <w:lang w:val="ro-RO"/>
        </w:rPr>
      </w:pPr>
      <w:r w:rsidRPr="002D2385">
        <w:rPr>
          <w:noProof/>
          <w:sz w:val="22"/>
          <w:szCs w:val="22"/>
          <w:shd w:val="clear" w:color="auto" w:fill="CCCCCC"/>
          <w:lang w:val="ro-RO"/>
        </w:rPr>
        <w:t>28 comprimate filmate</w:t>
      </w:r>
    </w:p>
    <w:p w14:paraId="048ED7F3" w14:textId="77777777" w:rsidR="00895F7C" w:rsidRPr="002D2385" w:rsidRDefault="00895F7C" w:rsidP="005218B6">
      <w:pPr>
        <w:rPr>
          <w:noProof/>
          <w:sz w:val="22"/>
          <w:szCs w:val="22"/>
          <w:lang w:val="ro-RO"/>
        </w:rPr>
      </w:pPr>
      <w:r w:rsidRPr="002D2385">
        <w:rPr>
          <w:noProof/>
          <w:sz w:val="22"/>
          <w:szCs w:val="22"/>
          <w:shd w:val="clear" w:color="auto" w:fill="CCCCCC"/>
          <w:lang w:val="ro-RO"/>
        </w:rPr>
        <w:t>Ambalaj colectiv conţinând 84 (3 ambalaje a câte 28) comprimate filmate</w:t>
      </w:r>
    </w:p>
    <w:p w14:paraId="048ED7F4" w14:textId="77777777" w:rsidR="00895F7C" w:rsidRPr="002D2385" w:rsidRDefault="00895F7C" w:rsidP="005218B6">
      <w:pPr>
        <w:rPr>
          <w:sz w:val="22"/>
          <w:szCs w:val="22"/>
          <w:lang w:val="ro-RO"/>
        </w:rPr>
      </w:pPr>
    </w:p>
    <w:p w14:paraId="048ED7F5" w14:textId="77777777" w:rsidR="00895F7C" w:rsidRPr="002D2385" w:rsidRDefault="00895F7C" w:rsidP="005218B6">
      <w:pPr>
        <w:rPr>
          <w:sz w:val="22"/>
          <w:szCs w:val="22"/>
          <w:lang w:val="ro-RO"/>
        </w:rPr>
      </w:pPr>
    </w:p>
    <w:p w14:paraId="048ED7F6"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5.</w:t>
      </w:r>
      <w:r w:rsidRPr="002D2385">
        <w:rPr>
          <w:b/>
          <w:sz w:val="22"/>
          <w:szCs w:val="22"/>
          <w:lang w:val="ro-RO"/>
        </w:rPr>
        <w:tab/>
        <w:t>MODUL ŞI CALEA(CĂILE) DE ADMINISTRARE</w:t>
      </w:r>
    </w:p>
    <w:p w14:paraId="048ED7F7" w14:textId="77777777" w:rsidR="00895F7C" w:rsidRPr="002D2385" w:rsidRDefault="00895F7C" w:rsidP="005218B6">
      <w:pPr>
        <w:rPr>
          <w:sz w:val="22"/>
          <w:szCs w:val="22"/>
          <w:lang w:val="ro-RO"/>
        </w:rPr>
      </w:pPr>
    </w:p>
    <w:p w14:paraId="048ED7F8" w14:textId="77777777" w:rsidR="00895F7C" w:rsidRPr="002D2385" w:rsidRDefault="00895F7C" w:rsidP="005218B6">
      <w:pPr>
        <w:rPr>
          <w:sz w:val="22"/>
          <w:szCs w:val="22"/>
          <w:lang w:val="ro-RO"/>
        </w:rPr>
      </w:pPr>
      <w:r w:rsidRPr="002D2385">
        <w:rPr>
          <w:sz w:val="22"/>
          <w:szCs w:val="22"/>
          <w:lang w:val="ro-RO"/>
        </w:rPr>
        <w:t>A se citi prospectul înainte de utilizare. Administrare orală.</w:t>
      </w:r>
    </w:p>
    <w:p w14:paraId="048ED7F9" w14:textId="77777777" w:rsidR="00895F7C" w:rsidRPr="002D2385" w:rsidRDefault="00895F7C" w:rsidP="005218B6">
      <w:pPr>
        <w:rPr>
          <w:sz w:val="22"/>
          <w:szCs w:val="22"/>
          <w:lang w:val="ro-RO"/>
        </w:rPr>
      </w:pPr>
    </w:p>
    <w:p w14:paraId="048ED7FA" w14:textId="77777777" w:rsidR="00895F7C" w:rsidRPr="002D2385" w:rsidRDefault="00895F7C" w:rsidP="005218B6">
      <w:pPr>
        <w:rPr>
          <w:sz w:val="22"/>
          <w:szCs w:val="22"/>
          <w:lang w:val="ro-RO"/>
        </w:rPr>
      </w:pPr>
    </w:p>
    <w:p w14:paraId="048ED7FB" w14:textId="77777777" w:rsidR="00895F7C" w:rsidRPr="002D2385" w:rsidRDefault="00895F7C" w:rsidP="005218B6">
      <w:pPr>
        <w:pBdr>
          <w:top w:val="single" w:sz="4" w:space="1" w:color="auto"/>
          <w:left w:val="single" w:sz="4" w:space="4" w:color="auto"/>
          <w:bottom w:val="single" w:sz="4" w:space="1" w:color="auto"/>
          <w:right w:val="single" w:sz="4" w:space="4" w:color="auto"/>
        </w:pBdr>
        <w:ind w:left="540" w:hanging="540"/>
        <w:rPr>
          <w:b/>
          <w:sz w:val="22"/>
          <w:szCs w:val="22"/>
          <w:lang w:val="ro-RO"/>
        </w:rPr>
      </w:pPr>
      <w:r w:rsidRPr="002D2385">
        <w:rPr>
          <w:b/>
          <w:sz w:val="22"/>
          <w:szCs w:val="22"/>
          <w:lang w:val="ro-RO"/>
        </w:rPr>
        <w:t>6.</w:t>
      </w:r>
      <w:r w:rsidRPr="002D2385">
        <w:rPr>
          <w:b/>
          <w:sz w:val="22"/>
          <w:szCs w:val="22"/>
          <w:lang w:val="ro-RO"/>
        </w:rPr>
        <w:tab/>
        <w:t>ATENŢIONARE SPECIALĂ PRIVIND FAPTUL CĂ MEDICAMENTUL NU TREBUIE PĂSTRAT LA VEDEREA ŞI ÎNDEMÂNA COPIILOR</w:t>
      </w:r>
    </w:p>
    <w:p w14:paraId="048ED7FC" w14:textId="77777777" w:rsidR="00895F7C" w:rsidRPr="002D2385" w:rsidRDefault="00895F7C" w:rsidP="005218B6">
      <w:pPr>
        <w:rPr>
          <w:sz w:val="22"/>
          <w:szCs w:val="22"/>
          <w:lang w:val="ro-RO"/>
        </w:rPr>
      </w:pPr>
    </w:p>
    <w:p w14:paraId="048ED7FD" w14:textId="77777777" w:rsidR="00895F7C" w:rsidRPr="002D2385" w:rsidRDefault="00895F7C" w:rsidP="005218B6">
      <w:pPr>
        <w:rPr>
          <w:sz w:val="22"/>
          <w:szCs w:val="22"/>
          <w:lang w:val="ro-RO"/>
        </w:rPr>
      </w:pPr>
      <w:r w:rsidRPr="002D2385">
        <w:rPr>
          <w:sz w:val="22"/>
          <w:szCs w:val="22"/>
          <w:lang w:val="ro-RO"/>
        </w:rPr>
        <w:t>A nu se lăsa la vederea şi îndemâna copiilor.</w:t>
      </w:r>
    </w:p>
    <w:p w14:paraId="048ED7FE" w14:textId="77777777" w:rsidR="00895F7C" w:rsidRPr="002D2385" w:rsidRDefault="00895F7C" w:rsidP="005218B6">
      <w:pPr>
        <w:rPr>
          <w:sz w:val="22"/>
          <w:szCs w:val="22"/>
          <w:lang w:val="ro-RO"/>
        </w:rPr>
      </w:pPr>
    </w:p>
    <w:p w14:paraId="048ED7FF" w14:textId="77777777" w:rsidR="00895F7C" w:rsidRPr="002D2385" w:rsidRDefault="00895F7C" w:rsidP="005218B6">
      <w:pPr>
        <w:rPr>
          <w:sz w:val="22"/>
          <w:szCs w:val="22"/>
          <w:lang w:val="ro-RO"/>
        </w:rPr>
      </w:pPr>
    </w:p>
    <w:p w14:paraId="048ED800"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7.</w:t>
      </w:r>
      <w:r w:rsidRPr="002D2385">
        <w:rPr>
          <w:b/>
          <w:sz w:val="22"/>
          <w:szCs w:val="22"/>
          <w:lang w:val="ro-RO"/>
        </w:rPr>
        <w:tab/>
        <w:t>ALTĂ(E) ATENŢIONARE(ĂRI) SPECIALĂ(E), DACĂ ESTE(SUNT) NECESARĂ(E)</w:t>
      </w:r>
    </w:p>
    <w:p w14:paraId="048ED801" w14:textId="77777777" w:rsidR="00895F7C" w:rsidRPr="002D2385" w:rsidRDefault="00895F7C" w:rsidP="005218B6">
      <w:pPr>
        <w:rPr>
          <w:sz w:val="22"/>
          <w:szCs w:val="22"/>
          <w:lang w:val="ro-RO"/>
        </w:rPr>
      </w:pPr>
    </w:p>
    <w:p w14:paraId="048ED802" w14:textId="77777777" w:rsidR="00895F7C" w:rsidRPr="002D2385" w:rsidRDefault="00895F7C" w:rsidP="005218B6">
      <w:pPr>
        <w:rPr>
          <w:sz w:val="22"/>
          <w:szCs w:val="22"/>
          <w:lang w:val="ro-RO"/>
        </w:rPr>
      </w:pPr>
    </w:p>
    <w:p w14:paraId="048ED803"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8.</w:t>
      </w:r>
      <w:r w:rsidRPr="002D2385">
        <w:rPr>
          <w:b/>
          <w:sz w:val="22"/>
          <w:szCs w:val="22"/>
          <w:lang w:val="ro-RO"/>
        </w:rPr>
        <w:tab/>
        <w:t>DATA DE EXPIRARE</w:t>
      </w:r>
    </w:p>
    <w:p w14:paraId="048ED804" w14:textId="77777777" w:rsidR="00895F7C" w:rsidRPr="002D2385" w:rsidRDefault="00895F7C" w:rsidP="005218B6">
      <w:pPr>
        <w:rPr>
          <w:noProof/>
          <w:sz w:val="22"/>
          <w:szCs w:val="22"/>
          <w:lang w:val="ro-RO"/>
        </w:rPr>
      </w:pPr>
    </w:p>
    <w:p w14:paraId="048ED805" w14:textId="77777777" w:rsidR="00895F7C" w:rsidRPr="002D2385" w:rsidRDefault="00895F7C" w:rsidP="005218B6">
      <w:pPr>
        <w:rPr>
          <w:noProof/>
          <w:sz w:val="22"/>
          <w:szCs w:val="22"/>
          <w:lang w:val="ro-RO"/>
        </w:rPr>
      </w:pPr>
      <w:r w:rsidRPr="002D2385">
        <w:rPr>
          <w:noProof/>
          <w:sz w:val="22"/>
          <w:szCs w:val="22"/>
          <w:lang w:val="ro-RO"/>
        </w:rPr>
        <w:t>EXP</w:t>
      </w:r>
    </w:p>
    <w:p w14:paraId="048ED806" w14:textId="77777777" w:rsidR="00895F7C" w:rsidRPr="002D2385" w:rsidRDefault="00895F7C" w:rsidP="005218B6">
      <w:pPr>
        <w:rPr>
          <w:sz w:val="22"/>
          <w:szCs w:val="22"/>
          <w:lang w:val="ro-RO"/>
        </w:rPr>
      </w:pPr>
    </w:p>
    <w:p w14:paraId="048ED807" w14:textId="77777777" w:rsidR="00895F7C" w:rsidRPr="002D2385" w:rsidRDefault="00895F7C" w:rsidP="005218B6">
      <w:pPr>
        <w:rPr>
          <w:sz w:val="22"/>
          <w:szCs w:val="22"/>
          <w:lang w:val="ro-RO"/>
        </w:rPr>
      </w:pPr>
    </w:p>
    <w:p w14:paraId="048ED808"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9.</w:t>
      </w:r>
      <w:r w:rsidRPr="002D2385">
        <w:rPr>
          <w:b/>
          <w:sz w:val="22"/>
          <w:szCs w:val="22"/>
          <w:lang w:val="ro-RO"/>
        </w:rPr>
        <w:tab/>
        <w:t>CONDIŢII SPECIALE DE PĂSTRARE</w:t>
      </w:r>
    </w:p>
    <w:p w14:paraId="048ED809" w14:textId="77777777" w:rsidR="00895F7C" w:rsidRPr="002D2385" w:rsidRDefault="00895F7C" w:rsidP="005218B6">
      <w:pPr>
        <w:rPr>
          <w:sz w:val="22"/>
          <w:szCs w:val="22"/>
          <w:lang w:val="ro-RO"/>
        </w:rPr>
      </w:pPr>
    </w:p>
    <w:p w14:paraId="048ED80A" w14:textId="77777777" w:rsidR="00895F7C" w:rsidRPr="002D2385" w:rsidRDefault="00895F7C" w:rsidP="005218B6">
      <w:pPr>
        <w:rPr>
          <w:sz w:val="22"/>
          <w:szCs w:val="22"/>
          <w:lang w:val="ro-RO"/>
        </w:rPr>
      </w:pPr>
    </w:p>
    <w:p w14:paraId="048ED80B" w14:textId="77777777" w:rsidR="00895F7C" w:rsidRPr="002D2385" w:rsidRDefault="00895F7C" w:rsidP="002A6060">
      <w:pPr>
        <w:keepNext/>
        <w:pBdr>
          <w:top w:val="single" w:sz="4" w:space="1" w:color="auto"/>
          <w:left w:val="single" w:sz="4" w:space="4" w:color="auto"/>
          <w:bottom w:val="single" w:sz="4" w:space="1" w:color="auto"/>
          <w:right w:val="single" w:sz="4" w:space="4" w:color="auto"/>
        </w:pBdr>
        <w:ind w:left="540" w:hanging="540"/>
        <w:rPr>
          <w:b/>
          <w:sz w:val="22"/>
          <w:szCs w:val="22"/>
          <w:lang w:val="ro-RO"/>
        </w:rPr>
      </w:pPr>
      <w:r w:rsidRPr="002D2385">
        <w:rPr>
          <w:b/>
          <w:sz w:val="22"/>
          <w:szCs w:val="22"/>
          <w:lang w:val="ro-RO"/>
        </w:rPr>
        <w:t>10.</w:t>
      </w:r>
      <w:r w:rsidRPr="002D2385">
        <w:rPr>
          <w:b/>
          <w:sz w:val="22"/>
          <w:szCs w:val="22"/>
          <w:lang w:val="ro-RO"/>
        </w:rPr>
        <w:tab/>
        <w:t>PRECAUŢII SPECIALE PRIVIND ELIMINAREA MEDICAMENTELOR NEUTILIZATE SAU A MATERIALELOR REZIDUALE PROVENITE DIN ASTFEL DE MEDICAMENTE, DACĂ ESTE CAZUL</w:t>
      </w:r>
    </w:p>
    <w:p w14:paraId="048ED80C" w14:textId="77777777" w:rsidR="00895F7C" w:rsidRPr="002D2385" w:rsidRDefault="00895F7C" w:rsidP="002A6060">
      <w:pPr>
        <w:keepNext/>
        <w:rPr>
          <w:sz w:val="22"/>
          <w:szCs w:val="22"/>
          <w:lang w:val="ro-RO"/>
        </w:rPr>
      </w:pPr>
    </w:p>
    <w:p w14:paraId="048ED80D" w14:textId="77777777" w:rsidR="00895F7C" w:rsidRPr="002D2385" w:rsidRDefault="00895F7C" w:rsidP="005218B6">
      <w:pPr>
        <w:rPr>
          <w:sz w:val="22"/>
          <w:szCs w:val="22"/>
          <w:lang w:val="ro-RO"/>
        </w:rPr>
      </w:pPr>
    </w:p>
    <w:p w14:paraId="048ED80E"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11.</w:t>
      </w:r>
      <w:r w:rsidRPr="002D2385">
        <w:rPr>
          <w:b/>
          <w:sz w:val="22"/>
          <w:szCs w:val="22"/>
          <w:lang w:val="ro-RO"/>
        </w:rPr>
        <w:tab/>
        <w:t>NUMELE ŞI ADRESA DEŢINĂTORULUI AUTORIZAŢIEI DE PUNERE PE PIAŢĂ</w:t>
      </w:r>
    </w:p>
    <w:p w14:paraId="048ED80F" w14:textId="77777777" w:rsidR="00895F7C" w:rsidRPr="002D2385" w:rsidRDefault="00895F7C" w:rsidP="005218B6">
      <w:pPr>
        <w:rPr>
          <w:sz w:val="22"/>
          <w:szCs w:val="22"/>
          <w:lang w:val="ro-RO"/>
        </w:rPr>
      </w:pPr>
    </w:p>
    <w:p w14:paraId="048ED810" w14:textId="77777777" w:rsidR="00895F7C" w:rsidRPr="002D2385" w:rsidRDefault="00895F7C" w:rsidP="005218B6">
      <w:pPr>
        <w:rPr>
          <w:sz w:val="22"/>
          <w:szCs w:val="22"/>
          <w:lang w:val="ro-RO"/>
        </w:rPr>
      </w:pPr>
      <w:r w:rsidRPr="002D2385">
        <w:rPr>
          <w:sz w:val="22"/>
          <w:szCs w:val="22"/>
          <w:lang w:val="ro-RO"/>
        </w:rPr>
        <w:t>Novartis Europharm Limited</w:t>
      </w:r>
    </w:p>
    <w:p w14:paraId="048ED811" w14:textId="77777777" w:rsidR="00160DE4" w:rsidRPr="002D2385" w:rsidRDefault="00160DE4" w:rsidP="005218B6">
      <w:pPr>
        <w:keepNext/>
        <w:rPr>
          <w:color w:val="000000"/>
          <w:sz w:val="22"/>
          <w:szCs w:val="22"/>
        </w:rPr>
      </w:pPr>
      <w:r w:rsidRPr="002D2385">
        <w:rPr>
          <w:color w:val="000000"/>
          <w:sz w:val="22"/>
          <w:szCs w:val="22"/>
        </w:rPr>
        <w:t>Vista Building</w:t>
      </w:r>
    </w:p>
    <w:p w14:paraId="048ED812" w14:textId="77777777" w:rsidR="00160DE4" w:rsidRPr="002D2385" w:rsidRDefault="00160DE4" w:rsidP="005218B6">
      <w:pPr>
        <w:keepNext/>
        <w:rPr>
          <w:color w:val="000000"/>
          <w:sz w:val="22"/>
          <w:szCs w:val="22"/>
        </w:rPr>
      </w:pPr>
      <w:r w:rsidRPr="002D2385">
        <w:rPr>
          <w:color w:val="000000"/>
          <w:sz w:val="22"/>
          <w:szCs w:val="22"/>
        </w:rPr>
        <w:t>Elm Park, Merrion Road</w:t>
      </w:r>
    </w:p>
    <w:p w14:paraId="048ED813" w14:textId="77777777" w:rsidR="00160DE4" w:rsidRPr="002D2385" w:rsidRDefault="00160DE4" w:rsidP="005218B6">
      <w:pPr>
        <w:keepNext/>
        <w:rPr>
          <w:color w:val="000000"/>
          <w:sz w:val="22"/>
          <w:szCs w:val="22"/>
          <w:lang w:val="it-IT"/>
        </w:rPr>
      </w:pPr>
      <w:r w:rsidRPr="002D2385">
        <w:rPr>
          <w:color w:val="000000"/>
          <w:sz w:val="22"/>
          <w:szCs w:val="22"/>
          <w:lang w:val="it-IT"/>
        </w:rPr>
        <w:t>Dublin 4</w:t>
      </w:r>
    </w:p>
    <w:p w14:paraId="048ED814" w14:textId="77777777" w:rsidR="00895F7C" w:rsidRPr="002D2385" w:rsidRDefault="00160DE4" w:rsidP="005218B6">
      <w:pPr>
        <w:rPr>
          <w:sz w:val="22"/>
          <w:szCs w:val="22"/>
          <w:lang w:val="ro-RO"/>
        </w:rPr>
      </w:pPr>
      <w:r w:rsidRPr="002D2385">
        <w:rPr>
          <w:color w:val="000000"/>
          <w:sz w:val="22"/>
          <w:szCs w:val="22"/>
          <w:lang w:val="it-IT"/>
        </w:rPr>
        <w:t>Irlanda</w:t>
      </w:r>
    </w:p>
    <w:p w14:paraId="048ED815" w14:textId="77777777" w:rsidR="00895F7C" w:rsidRPr="002D2385" w:rsidRDefault="00895F7C" w:rsidP="005218B6">
      <w:pPr>
        <w:rPr>
          <w:sz w:val="22"/>
          <w:szCs w:val="22"/>
          <w:lang w:val="ro-RO"/>
        </w:rPr>
      </w:pPr>
    </w:p>
    <w:p w14:paraId="048ED816" w14:textId="77777777" w:rsidR="00895F7C" w:rsidRPr="002D2385" w:rsidRDefault="00895F7C" w:rsidP="005218B6">
      <w:pPr>
        <w:rPr>
          <w:sz w:val="22"/>
          <w:szCs w:val="22"/>
          <w:lang w:val="ro-RO"/>
        </w:rPr>
      </w:pPr>
    </w:p>
    <w:p w14:paraId="048ED817"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12.</w:t>
      </w:r>
      <w:r w:rsidRPr="002D2385">
        <w:rPr>
          <w:b/>
          <w:sz w:val="22"/>
          <w:szCs w:val="22"/>
          <w:lang w:val="ro-RO"/>
        </w:rPr>
        <w:tab/>
        <w:t>NUMĂRUL(ELE) AUTORIZAŢIEI DE PUNERE PE PIAŢĂ</w:t>
      </w:r>
    </w:p>
    <w:p w14:paraId="048ED818" w14:textId="77777777" w:rsidR="00895F7C" w:rsidRPr="002D2385" w:rsidRDefault="00895F7C" w:rsidP="005218B6">
      <w:pPr>
        <w:rPr>
          <w:sz w:val="22"/>
          <w:szCs w:val="22"/>
          <w:lang w:val="ro-RO"/>
        </w:rPr>
      </w:pPr>
    </w:p>
    <w:p w14:paraId="048ED819" w14:textId="77777777" w:rsidR="00895F7C" w:rsidRPr="002D2385" w:rsidRDefault="00895F7C" w:rsidP="005218B6">
      <w:pPr>
        <w:rPr>
          <w:noProof/>
          <w:sz w:val="22"/>
          <w:szCs w:val="22"/>
          <w:shd w:val="pct15" w:color="auto" w:fill="auto"/>
          <w:lang w:val="ro-RO"/>
        </w:rPr>
      </w:pPr>
      <w:r w:rsidRPr="002D2385">
        <w:rPr>
          <w:rStyle w:val="CSI"/>
          <w:sz w:val="22"/>
          <w:szCs w:val="22"/>
          <w:shd w:val="clear" w:color="auto" w:fill="auto"/>
          <w:lang w:val="pt-BR"/>
        </w:rPr>
        <w:t xml:space="preserve">EU/1/10/612/007 </w:t>
      </w:r>
      <w:r w:rsidRPr="002D2385">
        <w:rPr>
          <w:noProof/>
          <w:sz w:val="22"/>
          <w:szCs w:val="22"/>
          <w:shd w:val="pct15" w:color="auto" w:fill="auto"/>
          <w:lang w:val="ro-RO"/>
        </w:rPr>
        <w:t>(14 comprimate filmate)</w:t>
      </w:r>
    </w:p>
    <w:p w14:paraId="048ED81A" w14:textId="77777777" w:rsidR="00895F7C" w:rsidRPr="002D2385" w:rsidRDefault="00895F7C" w:rsidP="005218B6">
      <w:pPr>
        <w:rPr>
          <w:noProof/>
          <w:sz w:val="22"/>
          <w:szCs w:val="22"/>
          <w:shd w:val="pct15" w:color="auto" w:fill="auto"/>
          <w:lang w:val="pt-BR"/>
        </w:rPr>
      </w:pPr>
      <w:r w:rsidRPr="002D2385">
        <w:rPr>
          <w:noProof/>
          <w:sz w:val="22"/>
          <w:szCs w:val="22"/>
          <w:shd w:val="pct15" w:color="auto" w:fill="auto"/>
          <w:lang w:val="pt-BR"/>
        </w:rPr>
        <w:t xml:space="preserve">EU/1/10/612/008 </w:t>
      </w:r>
      <w:r w:rsidRPr="002D2385">
        <w:rPr>
          <w:noProof/>
          <w:sz w:val="22"/>
          <w:szCs w:val="22"/>
          <w:shd w:val="pct15" w:color="auto" w:fill="auto"/>
          <w:lang w:val="ro-RO"/>
        </w:rPr>
        <w:t>(28 comprimate filmate)</w:t>
      </w:r>
    </w:p>
    <w:p w14:paraId="048ED81B" w14:textId="77777777" w:rsidR="00895F7C" w:rsidRPr="002D2385" w:rsidRDefault="00895F7C" w:rsidP="005218B6">
      <w:pPr>
        <w:rPr>
          <w:noProof/>
          <w:sz w:val="22"/>
          <w:szCs w:val="22"/>
          <w:lang w:val="pt-BR"/>
        </w:rPr>
      </w:pPr>
      <w:r w:rsidRPr="002D2385">
        <w:rPr>
          <w:noProof/>
          <w:sz w:val="22"/>
          <w:szCs w:val="22"/>
          <w:shd w:val="pct15" w:color="auto" w:fill="auto"/>
          <w:lang w:val="pt-BR"/>
        </w:rPr>
        <w:t xml:space="preserve">EU/1/10/612/009 </w:t>
      </w:r>
      <w:r w:rsidRPr="002D2385">
        <w:rPr>
          <w:noProof/>
          <w:sz w:val="22"/>
          <w:szCs w:val="22"/>
          <w:shd w:val="pct15" w:color="auto" w:fill="auto"/>
          <w:lang w:val="ro-RO"/>
        </w:rPr>
        <w:t>84 comprimate filmate (3 ambalaje a câte 28)</w:t>
      </w:r>
    </w:p>
    <w:p w14:paraId="048ED81C" w14:textId="77777777" w:rsidR="00895F7C" w:rsidRPr="002D2385" w:rsidRDefault="00895F7C" w:rsidP="005218B6">
      <w:pPr>
        <w:rPr>
          <w:sz w:val="22"/>
          <w:szCs w:val="22"/>
          <w:lang w:val="ro-RO"/>
        </w:rPr>
      </w:pPr>
    </w:p>
    <w:p w14:paraId="048ED81D" w14:textId="77777777" w:rsidR="00895F7C" w:rsidRPr="002D2385" w:rsidRDefault="00895F7C" w:rsidP="005218B6">
      <w:pPr>
        <w:rPr>
          <w:sz w:val="22"/>
          <w:szCs w:val="22"/>
          <w:lang w:val="ro-RO"/>
        </w:rPr>
      </w:pPr>
    </w:p>
    <w:p w14:paraId="048ED81E"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13.</w:t>
      </w:r>
      <w:r w:rsidRPr="002D2385">
        <w:rPr>
          <w:b/>
          <w:sz w:val="22"/>
          <w:szCs w:val="22"/>
          <w:lang w:val="ro-RO"/>
        </w:rPr>
        <w:tab/>
        <w:t>SERIA DE FABRICAŢIE</w:t>
      </w:r>
    </w:p>
    <w:p w14:paraId="048ED81F" w14:textId="77777777" w:rsidR="00895F7C" w:rsidRPr="002D2385" w:rsidRDefault="00895F7C" w:rsidP="005218B6">
      <w:pPr>
        <w:rPr>
          <w:noProof/>
          <w:sz w:val="22"/>
          <w:szCs w:val="22"/>
          <w:lang w:val="ro-RO"/>
        </w:rPr>
      </w:pPr>
    </w:p>
    <w:p w14:paraId="048ED820" w14:textId="77777777" w:rsidR="00895F7C" w:rsidRPr="002D2385" w:rsidRDefault="00895F7C" w:rsidP="005218B6">
      <w:pPr>
        <w:rPr>
          <w:noProof/>
          <w:sz w:val="22"/>
          <w:szCs w:val="22"/>
          <w:lang w:val="ro-RO"/>
        </w:rPr>
      </w:pPr>
      <w:r w:rsidRPr="002D2385">
        <w:rPr>
          <w:noProof/>
          <w:sz w:val="22"/>
          <w:szCs w:val="22"/>
          <w:lang w:val="ro-RO"/>
        </w:rPr>
        <w:t>Lot</w:t>
      </w:r>
    </w:p>
    <w:p w14:paraId="048ED821" w14:textId="77777777" w:rsidR="00895F7C" w:rsidRPr="002D2385" w:rsidRDefault="00895F7C" w:rsidP="005218B6">
      <w:pPr>
        <w:rPr>
          <w:sz w:val="22"/>
          <w:szCs w:val="22"/>
          <w:lang w:val="ro-RO"/>
        </w:rPr>
      </w:pPr>
    </w:p>
    <w:p w14:paraId="048ED822" w14:textId="77777777" w:rsidR="00895F7C" w:rsidRPr="002D2385" w:rsidRDefault="00895F7C" w:rsidP="005218B6">
      <w:pPr>
        <w:rPr>
          <w:sz w:val="22"/>
          <w:szCs w:val="22"/>
          <w:lang w:val="ro-RO"/>
        </w:rPr>
      </w:pPr>
    </w:p>
    <w:p w14:paraId="048ED823"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14.</w:t>
      </w:r>
      <w:r w:rsidRPr="002D2385">
        <w:rPr>
          <w:b/>
          <w:sz w:val="22"/>
          <w:szCs w:val="22"/>
          <w:lang w:val="ro-RO"/>
        </w:rPr>
        <w:tab/>
        <w:t>CLASIFICARE GENERALĂ PRIVIND MODUL DE ELIBERARE</w:t>
      </w:r>
    </w:p>
    <w:p w14:paraId="048ED824" w14:textId="77777777" w:rsidR="00895F7C" w:rsidRPr="002D2385" w:rsidRDefault="00895F7C" w:rsidP="005218B6">
      <w:pPr>
        <w:rPr>
          <w:sz w:val="22"/>
          <w:szCs w:val="22"/>
          <w:lang w:val="ro-RO"/>
        </w:rPr>
      </w:pPr>
    </w:p>
    <w:p w14:paraId="048ED825" w14:textId="77777777" w:rsidR="00895F7C" w:rsidRPr="002D2385" w:rsidRDefault="00895F7C" w:rsidP="005218B6">
      <w:pPr>
        <w:rPr>
          <w:sz w:val="22"/>
          <w:szCs w:val="22"/>
          <w:lang w:val="ro-RO"/>
        </w:rPr>
      </w:pPr>
    </w:p>
    <w:p w14:paraId="048ED826"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15.</w:t>
      </w:r>
      <w:r w:rsidRPr="002D2385">
        <w:rPr>
          <w:b/>
          <w:sz w:val="22"/>
          <w:szCs w:val="22"/>
          <w:lang w:val="ro-RO"/>
        </w:rPr>
        <w:tab/>
        <w:t>INSTRUCŢIUNI DE UTILIZARE</w:t>
      </w:r>
    </w:p>
    <w:p w14:paraId="048ED827" w14:textId="77777777" w:rsidR="00895F7C" w:rsidRPr="002D2385" w:rsidRDefault="00895F7C" w:rsidP="005218B6">
      <w:pPr>
        <w:rPr>
          <w:sz w:val="22"/>
          <w:szCs w:val="22"/>
          <w:lang w:val="ro-RO"/>
        </w:rPr>
      </w:pPr>
    </w:p>
    <w:p w14:paraId="048ED828" w14:textId="77777777" w:rsidR="00895F7C" w:rsidRPr="002D2385" w:rsidRDefault="00895F7C" w:rsidP="005218B6">
      <w:pPr>
        <w:rPr>
          <w:sz w:val="22"/>
          <w:szCs w:val="22"/>
          <w:lang w:val="ro-RO"/>
        </w:rPr>
      </w:pPr>
    </w:p>
    <w:p w14:paraId="048ED829"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16.</w:t>
      </w:r>
      <w:r w:rsidRPr="002D2385">
        <w:rPr>
          <w:b/>
          <w:sz w:val="22"/>
          <w:szCs w:val="22"/>
          <w:lang w:val="ro-RO"/>
        </w:rPr>
        <w:tab/>
        <w:t>INFORMAŢII ÎN BRAILLE</w:t>
      </w:r>
    </w:p>
    <w:p w14:paraId="048ED82A" w14:textId="77777777" w:rsidR="00895F7C" w:rsidRPr="002D2385" w:rsidRDefault="00895F7C" w:rsidP="005218B6">
      <w:pPr>
        <w:rPr>
          <w:sz w:val="22"/>
          <w:szCs w:val="22"/>
          <w:lang w:val="ro-RO"/>
        </w:rPr>
      </w:pPr>
    </w:p>
    <w:p w14:paraId="048ED82B" w14:textId="77777777" w:rsidR="00895F7C" w:rsidRPr="002D2385" w:rsidRDefault="00895F7C" w:rsidP="005218B6">
      <w:pPr>
        <w:rPr>
          <w:rStyle w:val="CSIchar"/>
          <w:sz w:val="22"/>
          <w:szCs w:val="22"/>
          <w:shd w:val="clear" w:color="auto" w:fill="auto"/>
          <w:lang w:val="ro-RO"/>
        </w:rPr>
      </w:pPr>
      <w:r w:rsidRPr="002D2385">
        <w:rPr>
          <w:rStyle w:val="CSIchar"/>
          <w:sz w:val="22"/>
          <w:szCs w:val="22"/>
          <w:shd w:val="clear" w:color="auto" w:fill="auto"/>
          <w:lang w:val="ro-RO"/>
        </w:rPr>
        <w:t>revolade 75 mg</w:t>
      </w:r>
    </w:p>
    <w:p w14:paraId="048ED82C" w14:textId="77777777" w:rsidR="003F34F5" w:rsidRPr="002D2385" w:rsidRDefault="003F34F5" w:rsidP="005218B6">
      <w:pPr>
        <w:rPr>
          <w:sz w:val="22"/>
          <w:szCs w:val="22"/>
          <w:lang w:val="ro-RO"/>
        </w:rPr>
      </w:pPr>
    </w:p>
    <w:p w14:paraId="048ED82D" w14:textId="77777777" w:rsidR="003F34F5" w:rsidRPr="002D2385" w:rsidRDefault="003F34F5" w:rsidP="005218B6">
      <w:pPr>
        <w:rPr>
          <w:noProof/>
          <w:sz w:val="22"/>
          <w:szCs w:val="22"/>
          <w:shd w:val="clear" w:color="auto" w:fill="CCCCCC"/>
          <w:lang w:val="ro-RO"/>
        </w:rPr>
      </w:pPr>
    </w:p>
    <w:p w14:paraId="048ED82E" w14:textId="77777777" w:rsidR="003F34F5" w:rsidRPr="002D2385" w:rsidRDefault="003F34F5" w:rsidP="005218B6">
      <w:pPr>
        <w:pBdr>
          <w:top w:val="single" w:sz="4" w:space="1" w:color="auto"/>
          <w:left w:val="single" w:sz="4" w:space="4" w:color="auto"/>
          <w:bottom w:val="single" w:sz="4" w:space="0" w:color="auto"/>
          <w:right w:val="single" w:sz="4" w:space="4" w:color="auto"/>
        </w:pBdr>
        <w:rPr>
          <w:i/>
          <w:noProof/>
          <w:sz w:val="22"/>
          <w:szCs w:val="22"/>
          <w:lang w:val="ro-RO"/>
        </w:rPr>
      </w:pPr>
      <w:r w:rsidRPr="002D2385">
        <w:rPr>
          <w:b/>
          <w:noProof/>
          <w:sz w:val="22"/>
          <w:szCs w:val="22"/>
          <w:lang w:val="ro-RO"/>
        </w:rPr>
        <w:t>17.</w:t>
      </w:r>
      <w:r w:rsidRPr="002D2385">
        <w:rPr>
          <w:b/>
          <w:noProof/>
          <w:sz w:val="22"/>
          <w:szCs w:val="22"/>
          <w:lang w:val="ro-RO"/>
        </w:rPr>
        <w:tab/>
        <w:t>IDENTIFICATOR UNIC - COD DE BARE BIDIMENSIONAL</w:t>
      </w:r>
    </w:p>
    <w:p w14:paraId="048ED82F" w14:textId="77777777" w:rsidR="003F34F5" w:rsidRPr="002D2385" w:rsidRDefault="003F34F5" w:rsidP="005218B6">
      <w:pPr>
        <w:rPr>
          <w:noProof/>
          <w:sz w:val="22"/>
          <w:szCs w:val="22"/>
          <w:lang w:val="ro-RO"/>
        </w:rPr>
      </w:pPr>
    </w:p>
    <w:p w14:paraId="048ED830" w14:textId="77777777" w:rsidR="003F34F5" w:rsidRPr="002D2385" w:rsidRDefault="003F34F5" w:rsidP="005218B6">
      <w:pPr>
        <w:rPr>
          <w:noProof/>
          <w:sz w:val="22"/>
          <w:szCs w:val="22"/>
          <w:shd w:val="pct15" w:color="auto" w:fill="auto"/>
          <w:lang w:val="ro-RO"/>
        </w:rPr>
      </w:pPr>
      <w:r w:rsidRPr="002D2385">
        <w:rPr>
          <w:noProof/>
          <w:sz w:val="22"/>
          <w:szCs w:val="22"/>
          <w:shd w:val="clear" w:color="auto" w:fill="D9D9D9"/>
          <w:lang w:val="ro-RO"/>
        </w:rPr>
        <w:t>cod de bare bidimensional care conține identificatorul unic</w:t>
      </w:r>
      <w:r w:rsidRPr="002D2385">
        <w:rPr>
          <w:noProof/>
          <w:sz w:val="22"/>
          <w:szCs w:val="22"/>
          <w:shd w:val="pct15" w:color="auto" w:fill="auto"/>
          <w:lang w:val="ro-RO"/>
        </w:rPr>
        <w:t>.</w:t>
      </w:r>
    </w:p>
    <w:p w14:paraId="048ED831" w14:textId="77777777" w:rsidR="003F34F5" w:rsidRPr="002D2385" w:rsidRDefault="003F34F5" w:rsidP="005218B6">
      <w:pPr>
        <w:rPr>
          <w:noProof/>
          <w:sz w:val="22"/>
          <w:szCs w:val="22"/>
          <w:lang w:val="ro-RO"/>
        </w:rPr>
      </w:pPr>
    </w:p>
    <w:p w14:paraId="048ED832" w14:textId="77777777" w:rsidR="003F34F5" w:rsidRPr="002D2385" w:rsidRDefault="003F34F5" w:rsidP="005218B6">
      <w:pPr>
        <w:rPr>
          <w:noProof/>
          <w:sz w:val="22"/>
          <w:szCs w:val="22"/>
          <w:lang w:val="ro-RO"/>
        </w:rPr>
      </w:pPr>
    </w:p>
    <w:p w14:paraId="048ED833" w14:textId="77777777" w:rsidR="003F34F5" w:rsidRPr="002D2385" w:rsidRDefault="003F34F5" w:rsidP="005218B6">
      <w:pPr>
        <w:keepNext/>
        <w:keepLines/>
        <w:pBdr>
          <w:top w:val="single" w:sz="4" w:space="1" w:color="auto"/>
          <w:left w:val="single" w:sz="4" w:space="4" w:color="auto"/>
          <w:bottom w:val="single" w:sz="4" w:space="0" w:color="auto"/>
          <w:right w:val="single" w:sz="4" w:space="4" w:color="auto"/>
        </w:pBdr>
        <w:rPr>
          <w:i/>
          <w:noProof/>
          <w:sz w:val="22"/>
          <w:szCs w:val="22"/>
          <w:lang w:val="ro-RO"/>
        </w:rPr>
      </w:pPr>
      <w:r w:rsidRPr="002D2385">
        <w:rPr>
          <w:b/>
          <w:noProof/>
          <w:sz w:val="22"/>
          <w:szCs w:val="22"/>
          <w:lang w:val="ro-RO"/>
        </w:rPr>
        <w:t>18.</w:t>
      </w:r>
      <w:r w:rsidRPr="002D2385">
        <w:rPr>
          <w:b/>
          <w:noProof/>
          <w:sz w:val="22"/>
          <w:szCs w:val="22"/>
          <w:lang w:val="ro-RO"/>
        </w:rPr>
        <w:tab/>
        <w:t>IDENTIFICATOR UNIC - DATE LIZIBILE PENTRU PERSOANE</w:t>
      </w:r>
    </w:p>
    <w:p w14:paraId="048ED834" w14:textId="77777777" w:rsidR="003F34F5" w:rsidRPr="002D2385" w:rsidRDefault="003F34F5" w:rsidP="005218B6">
      <w:pPr>
        <w:keepNext/>
        <w:keepLines/>
        <w:rPr>
          <w:noProof/>
          <w:sz w:val="22"/>
          <w:szCs w:val="22"/>
          <w:lang w:val="ro-RO"/>
        </w:rPr>
      </w:pPr>
    </w:p>
    <w:p w14:paraId="048ED835" w14:textId="17DA9CFC" w:rsidR="003F34F5" w:rsidRPr="002D2385" w:rsidRDefault="003F34F5" w:rsidP="005218B6">
      <w:pPr>
        <w:keepNext/>
        <w:keepLines/>
        <w:rPr>
          <w:sz w:val="22"/>
          <w:szCs w:val="22"/>
          <w:lang w:val="ro-RO"/>
        </w:rPr>
      </w:pPr>
      <w:r w:rsidRPr="002D2385">
        <w:rPr>
          <w:sz w:val="22"/>
          <w:szCs w:val="22"/>
          <w:lang w:val="ro-RO"/>
        </w:rPr>
        <w:t>PC</w:t>
      </w:r>
    </w:p>
    <w:p w14:paraId="048ED836" w14:textId="38C53F46" w:rsidR="003F34F5" w:rsidRPr="002D2385" w:rsidRDefault="003F34F5" w:rsidP="005218B6">
      <w:pPr>
        <w:keepNext/>
        <w:keepLines/>
        <w:rPr>
          <w:sz w:val="22"/>
          <w:szCs w:val="22"/>
          <w:lang w:val="ro-RO"/>
        </w:rPr>
      </w:pPr>
      <w:r w:rsidRPr="002D2385">
        <w:rPr>
          <w:sz w:val="22"/>
          <w:szCs w:val="22"/>
          <w:lang w:val="ro-RO"/>
        </w:rPr>
        <w:t>SN</w:t>
      </w:r>
    </w:p>
    <w:p w14:paraId="048ED837" w14:textId="0219351A" w:rsidR="00DB335D" w:rsidRPr="002D2385" w:rsidRDefault="003F34F5" w:rsidP="005218B6">
      <w:pPr>
        <w:keepNext/>
        <w:keepLines/>
        <w:rPr>
          <w:i/>
          <w:iCs/>
          <w:color w:val="000000"/>
          <w:sz w:val="22"/>
          <w:szCs w:val="22"/>
          <w:lang w:val="ro-RO"/>
        </w:rPr>
      </w:pPr>
      <w:r w:rsidRPr="002D2385">
        <w:rPr>
          <w:sz w:val="22"/>
          <w:szCs w:val="22"/>
          <w:lang w:val="ro-RO"/>
        </w:rPr>
        <w:t>NN</w:t>
      </w:r>
    </w:p>
    <w:p w14:paraId="048ED838" w14:textId="77777777" w:rsidR="00895F7C" w:rsidRPr="002D2385" w:rsidRDefault="00895F7C" w:rsidP="005218B6">
      <w:pPr>
        <w:rPr>
          <w:sz w:val="22"/>
          <w:szCs w:val="22"/>
          <w:shd w:val="clear" w:color="auto" w:fill="CCCCCC"/>
          <w:lang w:val="ro-RO"/>
        </w:rPr>
      </w:pPr>
    </w:p>
    <w:p w14:paraId="048ED839" w14:textId="77777777" w:rsidR="00895F7C" w:rsidRPr="002D2385" w:rsidRDefault="00895F7C" w:rsidP="005218B6">
      <w:pPr>
        <w:rPr>
          <w:bCs/>
          <w:sz w:val="22"/>
          <w:szCs w:val="22"/>
          <w:lang w:val="ro-RO"/>
        </w:rPr>
      </w:pPr>
      <w:r w:rsidRPr="002D2385">
        <w:rPr>
          <w:b/>
          <w:sz w:val="22"/>
          <w:szCs w:val="22"/>
          <w:lang w:val="ro-RO"/>
        </w:rPr>
        <w:br w:type="page"/>
      </w:r>
    </w:p>
    <w:p w14:paraId="048ED83A" w14:textId="77777777" w:rsidR="00D07BA5" w:rsidRPr="002D2385" w:rsidRDefault="00D07BA5" w:rsidP="005218B6">
      <w:pPr>
        <w:rPr>
          <w:caps/>
          <w:sz w:val="22"/>
          <w:szCs w:val="22"/>
          <w:lang w:val="ro-RO"/>
        </w:rPr>
      </w:pPr>
    </w:p>
    <w:p w14:paraId="048ED83B"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INFORMAŢII CARE TREBUIE SĂ APARĂ PE AMBALAJUL INTERMEDIAR</w:t>
      </w:r>
    </w:p>
    <w:p w14:paraId="048ED83C" w14:textId="77777777" w:rsidR="00895F7C" w:rsidRPr="002D2385" w:rsidRDefault="00895F7C" w:rsidP="005218B6">
      <w:pPr>
        <w:pBdr>
          <w:top w:val="single" w:sz="4" w:space="1" w:color="auto"/>
          <w:left w:val="single" w:sz="4" w:space="4" w:color="auto"/>
          <w:bottom w:val="single" w:sz="4" w:space="1" w:color="auto"/>
          <w:right w:val="single" w:sz="4" w:space="4" w:color="auto"/>
        </w:pBdr>
        <w:rPr>
          <w:sz w:val="22"/>
          <w:szCs w:val="22"/>
          <w:lang w:val="ro-RO"/>
        </w:rPr>
      </w:pPr>
    </w:p>
    <w:p w14:paraId="048ED83D"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Ambalaj colectiv cu 84 (3 ambalaje a câte 28 comprimate filmate) – fără chenar albastru – 75 mg comprimate filmate</w:t>
      </w:r>
    </w:p>
    <w:p w14:paraId="048ED83E" w14:textId="77777777" w:rsidR="00895F7C" w:rsidRPr="002D2385" w:rsidRDefault="00895F7C" w:rsidP="005218B6">
      <w:pPr>
        <w:rPr>
          <w:sz w:val="22"/>
          <w:szCs w:val="22"/>
          <w:lang w:val="ro-RO"/>
        </w:rPr>
      </w:pPr>
    </w:p>
    <w:p w14:paraId="048ED83F" w14:textId="77777777" w:rsidR="00895F7C" w:rsidRPr="002D2385" w:rsidRDefault="00895F7C" w:rsidP="005218B6">
      <w:pPr>
        <w:rPr>
          <w:sz w:val="22"/>
          <w:szCs w:val="22"/>
          <w:lang w:val="ro-RO"/>
        </w:rPr>
      </w:pPr>
    </w:p>
    <w:p w14:paraId="048ED840"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w:t>
      </w:r>
      <w:r w:rsidRPr="002D2385">
        <w:rPr>
          <w:b/>
          <w:sz w:val="22"/>
          <w:szCs w:val="22"/>
          <w:lang w:val="ro-RO"/>
        </w:rPr>
        <w:tab/>
        <w:t>DENUMIREA COMERCIALĂ A MEDICAMENTULUI</w:t>
      </w:r>
    </w:p>
    <w:p w14:paraId="048ED841" w14:textId="77777777" w:rsidR="00895F7C" w:rsidRPr="002D2385" w:rsidRDefault="00895F7C" w:rsidP="005218B6">
      <w:pPr>
        <w:rPr>
          <w:caps/>
          <w:sz w:val="22"/>
          <w:szCs w:val="22"/>
          <w:lang w:val="ro-RO"/>
        </w:rPr>
      </w:pPr>
    </w:p>
    <w:p w14:paraId="048ED842" w14:textId="77777777" w:rsidR="00895F7C" w:rsidRPr="002D2385" w:rsidRDefault="00895F7C" w:rsidP="005218B6">
      <w:pPr>
        <w:rPr>
          <w:noProof/>
          <w:sz w:val="22"/>
          <w:szCs w:val="22"/>
          <w:lang w:val="ro-RO"/>
        </w:rPr>
      </w:pPr>
      <w:r w:rsidRPr="002D2385">
        <w:rPr>
          <w:noProof/>
          <w:sz w:val="22"/>
          <w:szCs w:val="22"/>
          <w:lang w:val="ro-RO"/>
        </w:rPr>
        <w:t>Revolade 75 mg comprimate filmate</w:t>
      </w:r>
    </w:p>
    <w:p w14:paraId="048ED843" w14:textId="77777777" w:rsidR="002F7F48" w:rsidRPr="002D2385" w:rsidRDefault="002F7F48" w:rsidP="005218B6">
      <w:pPr>
        <w:rPr>
          <w:noProof/>
          <w:sz w:val="22"/>
          <w:szCs w:val="22"/>
          <w:lang w:val="ro-RO"/>
        </w:rPr>
      </w:pPr>
    </w:p>
    <w:p w14:paraId="048ED844" w14:textId="77777777" w:rsidR="00895F7C" w:rsidRPr="002D2385" w:rsidRDefault="00895F7C" w:rsidP="005218B6">
      <w:pPr>
        <w:rPr>
          <w:noProof/>
          <w:sz w:val="22"/>
          <w:szCs w:val="22"/>
          <w:lang w:val="ro-RO"/>
        </w:rPr>
      </w:pPr>
      <w:r w:rsidRPr="002D2385">
        <w:rPr>
          <w:noProof/>
          <w:sz w:val="22"/>
          <w:szCs w:val="22"/>
          <w:lang w:val="ro-RO"/>
        </w:rPr>
        <w:t>eltrombopag</w:t>
      </w:r>
    </w:p>
    <w:p w14:paraId="048ED845" w14:textId="77777777" w:rsidR="00895F7C" w:rsidRPr="002D2385" w:rsidRDefault="00895F7C" w:rsidP="005218B6">
      <w:pPr>
        <w:rPr>
          <w:noProof/>
          <w:sz w:val="22"/>
          <w:szCs w:val="22"/>
          <w:lang w:val="ro-RO"/>
        </w:rPr>
      </w:pPr>
    </w:p>
    <w:p w14:paraId="048ED846" w14:textId="77777777" w:rsidR="00895F7C" w:rsidRPr="002D2385" w:rsidRDefault="00895F7C" w:rsidP="005218B6">
      <w:pPr>
        <w:rPr>
          <w:caps/>
          <w:sz w:val="22"/>
          <w:szCs w:val="22"/>
          <w:lang w:val="ro-RO"/>
        </w:rPr>
      </w:pPr>
    </w:p>
    <w:p w14:paraId="048ED847"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caps/>
          <w:sz w:val="22"/>
          <w:szCs w:val="22"/>
          <w:lang w:val="ro-RO"/>
        </w:rPr>
        <w:t>2.</w:t>
      </w:r>
      <w:r w:rsidRPr="002D2385">
        <w:rPr>
          <w:b/>
          <w:caps/>
          <w:sz w:val="22"/>
          <w:szCs w:val="22"/>
          <w:lang w:val="ro-RO"/>
        </w:rPr>
        <w:tab/>
        <w:t>DECLARAREA SUBSTAN</w:t>
      </w:r>
      <w:r w:rsidRPr="002D2385">
        <w:rPr>
          <w:b/>
          <w:sz w:val="22"/>
          <w:szCs w:val="22"/>
          <w:lang w:val="ro-RO"/>
        </w:rPr>
        <w:t>ŢEI(</w:t>
      </w:r>
      <w:r w:rsidR="00256E6D" w:rsidRPr="002D2385">
        <w:rPr>
          <w:b/>
          <w:caps/>
          <w:sz w:val="22"/>
          <w:szCs w:val="22"/>
          <w:lang w:val="ro-RO"/>
        </w:rPr>
        <w:t>SUBSTAN</w:t>
      </w:r>
      <w:r w:rsidR="00256E6D" w:rsidRPr="002D2385">
        <w:rPr>
          <w:b/>
          <w:sz w:val="22"/>
          <w:szCs w:val="22"/>
          <w:lang w:val="ro-RO"/>
        </w:rPr>
        <w:t>ŢE</w:t>
      </w:r>
      <w:r w:rsidRPr="002D2385">
        <w:rPr>
          <w:b/>
          <w:sz w:val="22"/>
          <w:szCs w:val="22"/>
          <w:lang w:val="ro-RO"/>
        </w:rPr>
        <w:t>LOR) ACTIVE</w:t>
      </w:r>
    </w:p>
    <w:p w14:paraId="048ED848" w14:textId="77777777" w:rsidR="00895F7C" w:rsidRPr="002D2385" w:rsidRDefault="00895F7C" w:rsidP="005218B6">
      <w:pPr>
        <w:rPr>
          <w:sz w:val="22"/>
          <w:szCs w:val="22"/>
          <w:lang w:val="ro-RO"/>
        </w:rPr>
      </w:pPr>
    </w:p>
    <w:p w14:paraId="048ED849" w14:textId="77777777" w:rsidR="00895F7C" w:rsidRPr="002D2385" w:rsidRDefault="00895F7C" w:rsidP="005218B6">
      <w:pPr>
        <w:rPr>
          <w:sz w:val="22"/>
          <w:szCs w:val="22"/>
          <w:lang w:val="ro-RO"/>
        </w:rPr>
      </w:pPr>
      <w:r w:rsidRPr="002D2385">
        <w:rPr>
          <w:sz w:val="22"/>
          <w:szCs w:val="22"/>
          <w:lang w:val="ro-RO"/>
        </w:rPr>
        <w:t>Fiecare comprimat filmat conţine eltrombopag olamină echivalent cu 75 mg eltrombopag.</w:t>
      </w:r>
    </w:p>
    <w:p w14:paraId="048ED84A" w14:textId="77777777" w:rsidR="00895F7C" w:rsidRPr="002D2385" w:rsidRDefault="00895F7C" w:rsidP="005218B6">
      <w:pPr>
        <w:rPr>
          <w:sz w:val="22"/>
          <w:szCs w:val="22"/>
          <w:lang w:val="ro-RO"/>
        </w:rPr>
      </w:pPr>
    </w:p>
    <w:p w14:paraId="048ED84B" w14:textId="77777777" w:rsidR="00895F7C" w:rsidRPr="002D2385" w:rsidRDefault="00895F7C" w:rsidP="005218B6">
      <w:pPr>
        <w:rPr>
          <w:sz w:val="22"/>
          <w:szCs w:val="22"/>
          <w:lang w:val="ro-RO"/>
        </w:rPr>
      </w:pPr>
    </w:p>
    <w:p w14:paraId="048ED84C"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3.</w:t>
      </w:r>
      <w:r w:rsidRPr="002D2385">
        <w:rPr>
          <w:b/>
          <w:sz w:val="22"/>
          <w:szCs w:val="22"/>
          <w:lang w:val="ro-RO"/>
        </w:rPr>
        <w:tab/>
        <w:t>LISTA EXCIPIENŢILOR</w:t>
      </w:r>
    </w:p>
    <w:p w14:paraId="048ED84D" w14:textId="77777777" w:rsidR="00895F7C" w:rsidRPr="002D2385" w:rsidRDefault="00895F7C" w:rsidP="005218B6">
      <w:pPr>
        <w:rPr>
          <w:sz w:val="22"/>
          <w:szCs w:val="22"/>
          <w:lang w:val="ro-RO"/>
        </w:rPr>
      </w:pPr>
    </w:p>
    <w:p w14:paraId="048ED84E" w14:textId="77777777" w:rsidR="00895F7C" w:rsidRPr="002D2385" w:rsidRDefault="00895F7C" w:rsidP="005218B6">
      <w:pPr>
        <w:rPr>
          <w:sz w:val="22"/>
          <w:szCs w:val="22"/>
          <w:lang w:val="ro-RO"/>
        </w:rPr>
      </w:pPr>
    </w:p>
    <w:p w14:paraId="048ED84F"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4.</w:t>
      </w:r>
      <w:r w:rsidRPr="002D2385">
        <w:rPr>
          <w:b/>
          <w:sz w:val="22"/>
          <w:szCs w:val="22"/>
          <w:lang w:val="ro-RO"/>
        </w:rPr>
        <w:tab/>
        <w:t>FORMA FARMACEUTICĂ ŞI CONŢINUTUL</w:t>
      </w:r>
    </w:p>
    <w:p w14:paraId="048ED850" w14:textId="77777777" w:rsidR="00895F7C" w:rsidRPr="002D2385" w:rsidRDefault="00895F7C" w:rsidP="005218B6">
      <w:pPr>
        <w:rPr>
          <w:sz w:val="22"/>
          <w:szCs w:val="22"/>
          <w:lang w:val="ro-RO"/>
        </w:rPr>
      </w:pPr>
    </w:p>
    <w:p w14:paraId="048ED851" w14:textId="77777777" w:rsidR="00895F7C" w:rsidRPr="002D2385" w:rsidRDefault="00895F7C" w:rsidP="005218B6">
      <w:pPr>
        <w:rPr>
          <w:noProof/>
          <w:sz w:val="22"/>
          <w:szCs w:val="22"/>
          <w:lang w:val="ro-RO"/>
        </w:rPr>
      </w:pPr>
      <w:r w:rsidRPr="002D2385">
        <w:rPr>
          <w:noProof/>
          <w:sz w:val="22"/>
          <w:szCs w:val="22"/>
          <w:lang w:val="ro-RO"/>
        </w:rPr>
        <w:t>28 comprimate filmate. Componentă a unui ambalaj colectiv,</w:t>
      </w:r>
      <w:r w:rsidR="00EA14FB" w:rsidRPr="002D2385">
        <w:rPr>
          <w:noProof/>
          <w:sz w:val="22"/>
          <w:szCs w:val="22"/>
          <w:lang w:val="ro-RO"/>
        </w:rPr>
        <w:t xml:space="preserve"> </w:t>
      </w:r>
      <w:r w:rsidRPr="002D2385">
        <w:rPr>
          <w:noProof/>
          <w:sz w:val="22"/>
          <w:szCs w:val="22"/>
          <w:lang w:val="ro-RO"/>
        </w:rPr>
        <w:t>nu se vinde separat.</w:t>
      </w:r>
    </w:p>
    <w:p w14:paraId="048ED852" w14:textId="77777777" w:rsidR="00895F7C" w:rsidRPr="002D2385" w:rsidRDefault="00895F7C" w:rsidP="005218B6">
      <w:pPr>
        <w:rPr>
          <w:sz w:val="22"/>
          <w:szCs w:val="22"/>
          <w:lang w:val="ro-RO"/>
        </w:rPr>
      </w:pPr>
    </w:p>
    <w:p w14:paraId="048ED853" w14:textId="77777777" w:rsidR="00895F7C" w:rsidRPr="002D2385" w:rsidRDefault="00895F7C" w:rsidP="005218B6">
      <w:pPr>
        <w:rPr>
          <w:sz w:val="22"/>
          <w:szCs w:val="22"/>
          <w:lang w:val="ro-RO"/>
        </w:rPr>
      </w:pPr>
    </w:p>
    <w:p w14:paraId="048ED854"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5.</w:t>
      </w:r>
      <w:r w:rsidRPr="002D2385">
        <w:rPr>
          <w:b/>
          <w:sz w:val="22"/>
          <w:szCs w:val="22"/>
          <w:lang w:val="ro-RO"/>
        </w:rPr>
        <w:tab/>
        <w:t>MODUL ŞI CALEA(CĂILE) DE ADMINISTRARE</w:t>
      </w:r>
    </w:p>
    <w:p w14:paraId="048ED855" w14:textId="77777777" w:rsidR="00895F7C" w:rsidRPr="002D2385" w:rsidRDefault="00895F7C" w:rsidP="005218B6">
      <w:pPr>
        <w:rPr>
          <w:sz w:val="22"/>
          <w:szCs w:val="22"/>
          <w:lang w:val="ro-RO"/>
        </w:rPr>
      </w:pPr>
    </w:p>
    <w:p w14:paraId="048ED856" w14:textId="77777777" w:rsidR="00895F7C" w:rsidRPr="002D2385" w:rsidRDefault="00895F7C" w:rsidP="005218B6">
      <w:pPr>
        <w:rPr>
          <w:sz w:val="22"/>
          <w:szCs w:val="22"/>
          <w:lang w:val="ro-RO"/>
        </w:rPr>
      </w:pPr>
      <w:r w:rsidRPr="002D2385">
        <w:rPr>
          <w:sz w:val="22"/>
          <w:szCs w:val="22"/>
          <w:lang w:val="ro-RO"/>
        </w:rPr>
        <w:t>A se citi prospectul înainte de utilizare. Administrare orală.</w:t>
      </w:r>
    </w:p>
    <w:p w14:paraId="048ED857" w14:textId="77777777" w:rsidR="00895F7C" w:rsidRPr="002D2385" w:rsidRDefault="00895F7C" w:rsidP="005218B6">
      <w:pPr>
        <w:rPr>
          <w:sz w:val="22"/>
          <w:szCs w:val="22"/>
          <w:lang w:val="ro-RO"/>
        </w:rPr>
      </w:pPr>
    </w:p>
    <w:p w14:paraId="048ED858" w14:textId="77777777" w:rsidR="00895F7C" w:rsidRPr="002D2385" w:rsidRDefault="00895F7C" w:rsidP="005218B6">
      <w:pPr>
        <w:rPr>
          <w:sz w:val="22"/>
          <w:szCs w:val="22"/>
          <w:lang w:val="ro-RO"/>
        </w:rPr>
      </w:pPr>
    </w:p>
    <w:p w14:paraId="048ED859" w14:textId="77777777" w:rsidR="00895F7C" w:rsidRPr="002D2385" w:rsidRDefault="00895F7C" w:rsidP="005218B6">
      <w:pPr>
        <w:pBdr>
          <w:top w:val="single" w:sz="4" w:space="1" w:color="auto"/>
          <w:left w:val="single" w:sz="4" w:space="4" w:color="auto"/>
          <w:bottom w:val="single" w:sz="4" w:space="1" w:color="auto"/>
          <w:right w:val="single" w:sz="4" w:space="4" w:color="auto"/>
        </w:pBdr>
        <w:ind w:left="540" w:hanging="540"/>
        <w:rPr>
          <w:b/>
          <w:sz w:val="22"/>
          <w:szCs w:val="22"/>
          <w:lang w:val="ro-RO"/>
        </w:rPr>
      </w:pPr>
      <w:r w:rsidRPr="002D2385">
        <w:rPr>
          <w:b/>
          <w:sz w:val="22"/>
          <w:szCs w:val="22"/>
          <w:lang w:val="ro-RO"/>
        </w:rPr>
        <w:t>6.</w:t>
      </w:r>
      <w:r w:rsidRPr="002D2385">
        <w:rPr>
          <w:b/>
          <w:sz w:val="22"/>
          <w:szCs w:val="22"/>
          <w:lang w:val="ro-RO"/>
        </w:rPr>
        <w:tab/>
        <w:t>ATENŢIONARE SPECIALĂ PRIVIND FAPTUL CĂ MEDICAMENTUL NU TREBUIE PĂSTRAT LA VEDEREA ŞI ÎNDEMÂNA COPIILOR</w:t>
      </w:r>
    </w:p>
    <w:p w14:paraId="048ED85A" w14:textId="77777777" w:rsidR="00895F7C" w:rsidRPr="002D2385" w:rsidRDefault="00895F7C" w:rsidP="005218B6">
      <w:pPr>
        <w:rPr>
          <w:sz w:val="22"/>
          <w:szCs w:val="22"/>
          <w:lang w:val="ro-RO"/>
        </w:rPr>
      </w:pPr>
    </w:p>
    <w:p w14:paraId="048ED85B" w14:textId="77777777" w:rsidR="00895F7C" w:rsidRPr="002D2385" w:rsidRDefault="00895F7C" w:rsidP="005218B6">
      <w:pPr>
        <w:rPr>
          <w:sz w:val="22"/>
          <w:szCs w:val="22"/>
          <w:lang w:val="ro-RO"/>
        </w:rPr>
      </w:pPr>
      <w:r w:rsidRPr="002D2385">
        <w:rPr>
          <w:sz w:val="22"/>
          <w:szCs w:val="22"/>
          <w:lang w:val="ro-RO"/>
        </w:rPr>
        <w:t>A nu se lăsa la vederea şi îndemâna copiilor.</w:t>
      </w:r>
    </w:p>
    <w:p w14:paraId="048ED85C" w14:textId="77777777" w:rsidR="00895F7C" w:rsidRPr="002D2385" w:rsidRDefault="00895F7C" w:rsidP="005218B6">
      <w:pPr>
        <w:rPr>
          <w:sz w:val="22"/>
          <w:szCs w:val="22"/>
          <w:lang w:val="ro-RO"/>
        </w:rPr>
      </w:pPr>
    </w:p>
    <w:p w14:paraId="048ED85D" w14:textId="77777777" w:rsidR="00895F7C" w:rsidRPr="002D2385" w:rsidRDefault="00895F7C" w:rsidP="005218B6">
      <w:pPr>
        <w:rPr>
          <w:sz w:val="22"/>
          <w:szCs w:val="22"/>
          <w:lang w:val="ro-RO"/>
        </w:rPr>
      </w:pPr>
    </w:p>
    <w:p w14:paraId="048ED85E"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7.</w:t>
      </w:r>
      <w:r w:rsidRPr="002D2385">
        <w:rPr>
          <w:b/>
          <w:sz w:val="22"/>
          <w:szCs w:val="22"/>
          <w:lang w:val="ro-RO"/>
        </w:rPr>
        <w:tab/>
        <w:t>ALTĂ(E) ATENŢIONARE(ĂRI) SPECIALĂ(E), DACĂ ESTE(SUNT) NECESARĂ(E)</w:t>
      </w:r>
    </w:p>
    <w:p w14:paraId="048ED85F" w14:textId="77777777" w:rsidR="00895F7C" w:rsidRPr="002D2385" w:rsidRDefault="00895F7C" w:rsidP="005218B6">
      <w:pPr>
        <w:rPr>
          <w:sz w:val="22"/>
          <w:szCs w:val="22"/>
          <w:lang w:val="ro-RO"/>
        </w:rPr>
      </w:pPr>
    </w:p>
    <w:p w14:paraId="048ED860" w14:textId="77777777" w:rsidR="00895F7C" w:rsidRPr="002D2385" w:rsidRDefault="00895F7C" w:rsidP="005218B6">
      <w:pPr>
        <w:rPr>
          <w:sz w:val="22"/>
          <w:szCs w:val="22"/>
          <w:lang w:val="ro-RO"/>
        </w:rPr>
      </w:pPr>
    </w:p>
    <w:p w14:paraId="048ED861"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8.</w:t>
      </w:r>
      <w:r w:rsidRPr="002D2385">
        <w:rPr>
          <w:b/>
          <w:sz w:val="22"/>
          <w:szCs w:val="22"/>
          <w:lang w:val="ro-RO"/>
        </w:rPr>
        <w:tab/>
        <w:t>DATA DE EXPIRARE</w:t>
      </w:r>
    </w:p>
    <w:p w14:paraId="048ED862" w14:textId="77777777" w:rsidR="00895F7C" w:rsidRPr="002D2385" w:rsidRDefault="00895F7C" w:rsidP="005218B6">
      <w:pPr>
        <w:rPr>
          <w:noProof/>
          <w:sz w:val="22"/>
          <w:szCs w:val="22"/>
          <w:lang w:val="ro-RO"/>
        </w:rPr>
      </w:pPr>
    </w:p>
    <w:p w14:paraId="048ED863" w14:textId="77777777" w:rsidR="00895F7C" w:rsidRPr="002D2385" w:rsidRDefault="00895F7C" w:rsidP="005218B6">
      <w:pPr>
        <w:rPr>
          <w:noProof/>
          <w:sz w:val="22"/>
          <w:szCs w:val="22"/>
          <w:lang w:val="ro-RO"/>
        </w:rPr>
      </w:pPr>
      <w:r w:rsidRPr="002D2385">
        <w:rPr>
          <w:noProof/>
          <w:sz w:val="22"/>
          <w:szCs w:val="22"/>
          <w:lang w:val="ro-RO"/>
        </w:rPr>
        <w:t>EXP</w:t>
      </w:r>
    </w:p>
    <w:p w14:paraId="048ED864" w14:textId="77777777" w:rsidR="00895F7C" w:rsidRPr="002D2385" w:rsidRDefault="00895F7C" w:rsidP="005218B6">
      <w:pPr>
        <w:rPr>
          <w:noProof/>
          <w:sz w:val="22"/>
          <w:szCs w:val="22"/>
          <w:lang w:val="ro-RO"/>
        </w:rPr>
      </w:pPr>
    </w:p>
    <w:p w14:paraId="048ED865" w14:textId="77777777" w:rsidR="00895F7C" w:rsidRPr="002D2385" w:rsidRDefault="00895F7C" w:rsidP="005218B6">
      <w:pPr>
        <w:rPr>
          <w:noProof/>
          <w:sz w:val="22"/>
          <w:szCs w:val="22"/>
          <w:lang w:val="ro-RO"/>
        </w:rPr>
      </w:pPr>
    </w:p>
    <w:p w14:paraId="048ED866"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9.</w:t>
      </w:r>
      <w:r w:rsidRPr="002D2385">
        <w:rPr>
          <w:b/>
          <w:sz w:val="22"/>
          <w:szCs w:val="22"/>
          <w:lang w:val="ro-RO"/>
        </w:rPr>
        <w:tab/>
        <w:t>CONDIŢII SPECIALE DE PĂSTRARE</w:t>
      </w:r>
    </w:p>
    <w:p w14:paraId="048ED867" w14:textId="77777777" w:rsidR="00895F7C" w:rsidRPr="002D2385" w:rsidRDefault="00895F7C" w:rsidP="005218B6">
      <w:pPr>
        <w:rPr>
          <w:sz w:val="22"/>
          <w:szCs w:val="22"/>
          <w:lang w:val="ro-RO"/>
        </w:rPr>
      </w:pPr>
    </w:p>
    <w:p w14:paraId="048ED868" w14:textId="77777777" w:rsidR="00895F7C" w:rsidRPr="002D2385" w:rsidRDefault="00895F7C" w:rsidP="005218B6">
      <w:pPr>
        <w:rPr>
          <w:sz w:val="22"/>
          <w:szCs w:val="22"/>
          <w:lang w:val="ro-RO"/>
        </w:rPr>
      </w:pPr>
    </w:p>
    <w:p w14:paraId="048ED869" w14:textId="77777777" w:rsidR="00895F7C" w:rsidRPr="002D2385" w:rsidRDefault="00895F7C" w:rsidP="005218B6">
      <w:pPr>
        <w:pBdr>
          <w:top w:val="single" w:sz="4" w:space="1" w:color="auto"/>
          <w:left w:val="single" w:sz="4" w:space="4" w:color="auto"/>
          <w:bottom w:val="single" w:sz="4" w:space="1" w:color="auto"/>
          <w:right w:val="single" w:sz="4" w:space="4" w:color="auto"/>
        </w:pBdr>
        <w:ind w:left="540" w:hanging="540"/>
        <w:rPr>
          <w:b/>
          <w:sz w:val="22"/>
          <w:szCs w:val="22"/>
          <w:lang w:val="ro-RO"/>
        </w:rPr>
      </w:pPr>
      <w:r w:rsidRPr="002D2385">
        <w:rPr>
          <w:b/>
          <w:sz w:val="22"/>
          <w:szCs w:val="22"/>
          <w:lang w:val="ro-RO"/>
        </w:rPr>
        <w:t>10.</w:t>
      </w:r>
      <w:r w:rsidRPr="002D2385">
        <w:rPr>
          <w:b/>
          <w:sz w:val="22"/>
          <w:szCs w:val="22"/>
          <w:lang w:val="ro-RO"/>
        </w:rPr>
        <w:tab/>
        <w:t>PRECAUŢII SPECIALE PRIVIND ELIMINAREA MEDICAMENTELOR NEUTILIZATE SAU A MATERIALELOR REZIDUALE PROVENITE DIN ASTFEL DE MEDICAMENTE, DACĂ ESTE CAZUL</w:t>
      </w:r>
    </w:p>
    <w:p w14:paraId="048ED86A" w14:textId="77777777" w:rsidR="00895F7C" w:rsidRPr="002D2385" w:rsidRDefault="00895F7C" w:rsidP="005218B6">
      <w:pPr>
        <w:rPr>
          <w:sz w:val="22"/>
          <w:szCs w:val="22"/>
          <w:lang w:val="ro-RO"/>
        </w:rPr>
      </w:pPr>
    </w:p>
    <w:p w14:paraId="048ED86B" w14:textId="77777777" w:rsidR="00895F7C" w:rsidRPr="002D2385" w:rsidRDefault="00895F7C" w:rsidP="005218B6">
      <w:pPr>
        <w:rPr>
          <w:sz w:val="22"/>
          <w:szCs w:val="22"/>
          <w:lang w:val="ro-RO"/>
        </w:rPr>
      </w:pPr>
    </w:p>
    <w:p w14:paraId="048ED86C"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11.</w:t>
      </w:r>
      <w:r w:rsidRPr="002D2385">
        <w:rPr>
          <w:b/>
          <w:sz w:val="22"/>
          <w:szCs w:val="22"/>
          <w:lang w:val="ro-RO"/>
        </w:rPr>
        <w:tab/>
        <w:t>NUMELE ŞI ADRESA DEŢINĂTORULUI AUTORIZAŢIEI DE PUNERE PE PIAŢĂ</w:t>
      </w:r>
    </w:p>
    <w:p w14:paraId="048ED86D" w14:textId="77777777" w:rsidR="00895F7C" w:rsidRPr="002D2385" w:rsidRDefault="00895F7C" w:rsidP="005218B6">
      <w:pPr>
        <w:rPr>
          <w:sz w:val="22"/>
          <w:szCs w:val="22"/>
          <w:lang w:val="ro-RO"/>
        </w:rPr>
      </w:pPr>
    </w:p>
    <w:p w14:paraId="048ED86E" w14:textId="77777777" w:rsidR="00895F7C" w:rsidRPr="002D2385" w:rsidRDefault="00895F7C" w:rsidP="005218B6">
      <w:pPr>
        <w:rPr>
          <w:sz w:val="22"/>
          <w:szCs w:val="22"/>
          <w:lang w:val="ro-RO"/>
        </w:rPr>
      </w:pPr>
      <w:r w:rsidRPr="002D2385">
        <w:rPr>
          <w:sz w:val="22"/>
          <w:szCs w:val="22"/>
          <w:lang w:val="ro-RO"/>
        </w:rPr>
        <w:t>Novartis Europharm Limited</w:t>
      </w:r>
    </w:p>
    <w:p w14:paraId="048ED86F" w14:textId="77777777" w:rsidR="00160DE4" w:rsidRPr="002D2385" w:rsidRDefault="00160DE4" w:rsidP="005218B6">
      <w:pPr>
        <w:keepNext/>
        <w:rPr>
          <w:color w:val="000000"/>
          <w:sz w:val="22"/>
          <w:szCs w:val="22"/>
        </w:rPr>
      </w:pPr>
      <w:r w:rsidRPr="002D2385">
        <w:rPr>
          <w:color w:val="000000"/>
          <w:sz w:val="22"/>
          <w:szCs w:val="22"/>
        </w:rPr>
        <w:t>Vista Building</w:t>
      </w:r>
    </w:p>
    <w:p w14:paraId="048ED870" w14:textId="77777777" w:rsidR="00160DE4" w:rsidRPr="002D2385" w:rsidRDefault="00160DE4" w:rsidP="005218B6">
      <w:pPr>
        <w:keepNext/>
        <w:rPr>
          <w:color w:val="000000"/>
          <w:sz w:val="22"/>
          <w:szCs w:val="22"/>
        </w:rPr>
      </w:pPr>
      <w:r w:rsidRPr="002D2385">
        <w:rPr>
          <w:color w:val="000000"/>
          <w:sz w:val="22"/>
          <w:szCs w:val="22"/>
        </w:rPr>
        <w:t>Elm Park, Merrion Road</w:t>
      </w:r>
    </w:p>
    <w:p w14:paraId="048ED871" w14:textId="77777777" w:rsidR="00160DE4" w:rsidRPr="002D2385" w:rsidRDefault="00160DE4" w:rsidP="005218B6">
      <w:pPr>
        <w:keepNext/>
        <w:rPr>
          <w:color w:val="000000"/>
          <w:sz w:val="22"/>
          <w:szCs w:val="22"/>
          <w:lang w:val="it-IT"/>
        </w:rPr>
      </w:pPr>
      <w:r w:rsidRPr="002D2385">
        <w:rPr>
          <w:color w:val="000000"/>
          <w:sz w:val="22"/>
          <w:szCs w:val="22"/>
          <w:lang w:val="it-IT"/>
        </w:rPr>
        <w:t>Dublin 4</w:t>
      </w:r>
    </w:p>
    <w:p w14:paraId="048ED872" w14:textId="77777777" w:rsidR="00895F7C" w:rsidRPr="002D2385" w:rsidRDefault="00160DE4" w:rsidP="005218B6">
      <w:pPr>
        <w:rPr>
          <w:sz w:val="22"/>
          <w:szCs w:val="22"/>
          <w:lang w:val="ro-RO"/>
        </w:rPr>
      </w:pPr>
      <w:r w:rsidRPr="002D2385">
        <w:rPr>
          <w:color w:val="000000"/>
          <w:sz w:val="22"/>
          <w:szCs w:val="22"/>
          <w:lang w:val="it-IT"/>
        </w:rPr>
        <w:t>Irlanda</w:t>
      </w:r>
    </w:p>
    <w:p w14:paraId="048ED873" w14:textId="77777777" w:rsidR="00895F7C" w:rsidRPr="002D2385" w:rsidRDefault="00895F7C" w:rsidP="005218B6">
      <w:pPr>
        <w:rPr>
          <w:noProof/>
          <w:sz w:val="22"/>
          <w:szCs w:val="22"/>
          <w:lang w:val="ro-RO"/>
        </w:rPr>
      </w:pPr>
    </w:p>
    <w:p w14:paraId="048ED874" w14:textId="77777777" w:rsidR="00895F7C" w:rsidRPr="002D2385" w:rsidRDefault="00895F7C" w:rsidP="005218B6">
      <w:pPr>
        <w:rPr>
          <w:sz w:val="22"/>
          <w:szCs w:val="22"/>
          <w:lang w:val="ro-RO"/>
        </w:rPr>
      </w:pPr>
    </w:p>
    <w:p w14:paraId="048ED875"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12.</w:t>
      </w:r>
      <w:r w:rsidRPr="002D2385">
        <w:rPr>
          <w:b/>
          <w:sz w:val="22"/>
          <w:szCs w:val="22"/>
          <w:lang w:val="ro-RO"/>
        </w:rPr>
        <w:tab/>
        <w:t>NUMĂRUL(ELE) AUTORIZAŢIEI DE PUNERE PE PIAŢĂ</w:t>
      </w:r>
    </w:p>
    <w:p w14:paraId="048ED876" w14:textId="77777777" w:rsidR="00895F7C" w:rsidRPr="002D2385" w:rsidRDefault="00895F7C" w:rsidP="005218B6">
      <w:pPr>
        <w:rPr>
          <w:sz w:val="22"/>
          <w:szCs w:val="22"/>
          <w:lang w:val="ro-RO"/>
        </w:rPr>
      </w:pPr>
    </w:p>
    <w:p w14:paraId="048ED877" w14:textId="77777777" w:rsidR="00895F7C" w:rsidRPr="002D2385" w:rsidRDefault="00895F7C" w:rsidP="005218B6">
      <w:pPr>
        <w:rPr>
          <w:noProof/>
          <w:sz w:val="22"/>
          <w:szCs w:val="22"/>
          <w:lang w:val="pt-BR"/>
        </w:rPr>
      </w:pPr>
      <w:r w:rsidRPr="002D2385">
        <w:rPr>
          <w:noProof/>
          <w:sz w:val="22"/>
          <w:szCs w:val="22"/>
          <w:lang w:val="pt-BR"/>
        </w:rPr>
        <w:t>EU/1/10/612/009</w:t>
      </w:r>
    </w:p>
    <w:p w14:paraId="048ED878" w14:textId="77777777" w:rsidR="00895F7C" w:rsidRPr="002D2385" w:rsidRDefault="00895F7C" w:rsidP="005218B6">
      <w:pPr>
        <w:rPr>
          <w:sz w:val="22"/>
          <w:szCs w:val="22"/>
          <w:lang w:val="ro-RO"/>
        </w:rPr>
      </w:pPr>
    </w:p>
    <w:p w14:paraId="048ED879" w14:textId="77777777" w:rsidR="00895F7C" w:rsidRPr="002D2385" w:rsidRDefault="00895F7C" w:rsidP="005218B6">
      <w:pPr>
        <w:rPr>
          <w:sz w:val="22"/>
          <w:szCs w:val="22"/>
          <w:lang w:val="ro-RO"/>
        </w:rPr>
      </w:pPr>
    </w:p>
    <w:p w14:paraId="048ED87A"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13.</w:t>
      </w:r>
      <w:r w:rsidRPr="002D2385">
        <w:rPr>
          <w:b/>
          <w:sz w:val="22"/>
          <w:szCs w:val="22"/>
          <w:lang w:val="ro-RO"/>
        </w:rPr>
        <w:tab/>
        <w:t>SERIA DE FABRICAŢIE</w:t>
      </w:r>
    </w:p>
    <w:p w14:paraId="048ED87B" w14:textId="77777777" w:rsidR="00895F7C" w:rsidRPr="002D2385" w:rsidRDefault="00895F7C" w:rsidP="005218B6">
      <w:pPr>
        <w:rPr>
          <w:noProof/>
          <w:sz w:val="22"/>
          <w:szCs w:val="22"/>
          <w:lang w:val="ro-RO"/>
        </w:rPr>
      </w:pPr>
    </w:p>
    <w:p w14:paraId="048ED87C" w14:textId="77777777" w:rsidR="00895F7C" w:rsidRPr="002D2385" w:rsidRDefault="00895F7C" w:rsidP="005218B6">
      <w:pPr>
        <w:rPr>
          <w:noProof/>
          <w:sz w:val="22"/>
          <w:szCs w:val="22"/>
          <w:lang w:val="ro-RO"/>
        </w:rPr>
      </w:pPr>
      <w:r w:rsidRPr="002D2385">
        <w:rPr>
          <w:noProof/>
          <w:sz w:val="22"/>
          <w:szCs w:val="22"/>
          <w:lang w:val="ro-RO"/>
        </w:rPr>
        <w:t>Lot</w:t>
      </w:r>
    </w:p>
    <w:p w14:paraId="048ED87D" w14:textId="77777777" w:rsidR="00895F7C" w:rsidRPr="002D2385" w:rsidRDefault="00895F7C" w:rsidP="005218B6">
      <w:pPr>
        <w:rPr>
          <w:sz w:val="22"/>
          <w:szCs w:val="22"/>
          <w:lang w:val="ro-RO"/>
        </w:rPr>
      </w:pPr>
    </w:p>
    <w:p w14:paraId="048ED87E" w14:textId="77777777" w:rsidR="00895F7C" w:rsidRPr="002D2385" w:rsidRDefault="00895F7C" w:rsidP="005218B6">
      <w:pPr>
        <w:rPr>
          <w:sz w:val="22"/>
          <w:szCs w:val="22"/>
          <w:lang w:val="ro-RO"/>
        </w:rPr>
      </w:pPr>
    </w:p>
    <w:p w14:paraId="048ED87F"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14.</w:t>
      </w:r>
      <w:r w:rsidRPr="002D2385">
        <w:rPr>
          <w:b/>
          <w:sz w:val="22"/>
          <w:szCs w:val="22"/>
          <w:lang w:val="ro-RO"/>
        </w:rPr>
        <w:tab/>
        <w:t>CLASIFICARE GENERALĂ PRIVIND MODUL DE ELIBERARE</w:t>
      </w:r>
    </w:p>
    <w:p w14:paraId="048ED880" w14:textId="77777777" w:rsidR="00895F7C" w:rsidRPr="002D2385" w:rsidRDefault="00895F7C" w:rsidP="005218B6">
      <w:pPr>
        <w:rPr>
          <w:sz w:val="22"/>
          <w:szCs w:val="22"/>
          <w:lang w:val="ro-RO"/>
        </w:rPr>
      </w:pPr>
    </w:p>
    <w:p w14:paraId="048ED881" w14:textId="77777777" w:rsidR="00895F7C" w:rsidRPr="002D2385" w:rsidRDefault="00895F7C" w:rsidP="005218B6">
      <w:pPr>
        <w:rPr>
          <w:sz w:val="22"/>
          <w:szCs w:val="22"/>
          <w:lang w:val="ro-RO"/>
        </w:rPr>
      </w:pPr>
    </w:p>
    <w:p w14:paraId="048ED882"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15.</w:t>
      </w:r>
      <w:r w:rsidRPr="002D2385">
        <w:rPr>
          <w:b/>
          <w:sz w:val="22"/>
          <w:szCs w:val="22"/>
          <w:lang w:val="ro-RO"/>
        </w:rPr>
        <w:tab/>
        <w:t>INSTRUCŢIUNI DE UTILIZARE</w:t>
      </w:r>
    </w:p>
    <w:p w14:paraId="048ED883" w14:textId="77777777" w:rsidR="00895F7C" w:rsidRPr="002D2385" w:rsidRDefault="00895F7C" w:rsidP="005218B6">
      <w:pPr>
        <w:rPr>
          <w:sz w:val="22"/>
          <w:szCs w:val="22"/>
          <w:lang w:val="ro-RO"/>
        </w:rPr>
      </w:pPr>
    </w:p>
    <w:p w14:paraId="048ED884" w14:textId="77777777" w:rsidR="00895F7C" w:rsidRPr="002D2385" w:rsidRDefault="00895F7C" w:rsidP="005218B6">
      <w:pPr>
        <w:rPr>
          <w:sz w:val="22"/>
          <w:szCs w:val="22"/>
          <w:lang w:val="ro-RO"/>
        </w:rPr>
      </w:pPr>
    </w:p>
    <w:p w14:paraId="048ED885"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16.</w:t>
      </w:r>
      <w:r w:rsidRPr="002D2385">
        <w:rPr>
          <w:b/>
          <w:sz w:val="22"/>
          <w:szCs w:val="22"/>
          <w:lang w:val="ro-RO"/>
        </w:rPr>
        <w:tab/>
        <w:t>INFORMAŢII ÎN BRAILLE</w:t>
      </w:r>
    </w:p>
    <w:p w14:paraId="048ED886" w14:textId="77777777" w:rsidR="00895F7C" w:rsidRPr="002D2385" w:rsidRDefault="00895F7C" w:rsidP="005218B6">
      <w:pPr>
        <w:rPr>
          <w:sz w:val="22"/>
          <w:szCs w:val="22"/>
          <w:lang w:val="ro-RO"/>
        </w:rPr>
      </w:pPr>
    </w:p>
    <w:p w14:paraId="048ED887" w14:textId="77777777" w:rsidR="00895F7C" w:rsidRPr="002D2385" w:rsidRDefault="00895F7C" w:rsidP="005218B6">
      <w:pPr>
        <w:rPr>
          <w:sz w:val="22"/>
          <w:szCs w:val="22"/>
          <w:shd w:val="clear" w:color="auto" w:fill="CCCCCC"/>
          <w:lang w:val="ro-RO"/>
        </w:rPr>
      </w:pPr>
      <w:r w:rsidRPr="002D2385">
        <w:rPr>
          <w:rStyle w:val="CSIchar"/>
          <w:sz w:val="22"/>
          <w:szCs w:val="22"/>
          <w:shd w:val="clear" w:color="auto" w:fill="auto"/>
          <w:lang w:val="ro-RO"/>
        </w:rPr>
        <w:t>revolade 75 mg</w:t>
      </w:r>
    </w:p>
    <w:p w14:paraId="048ED888" w14:textId="77777777" w:rsidR="00895F7C" w:rsidRPr="002D2385" w:rsidRDefault="00895F7C" w:rsidP="005218B6">
      <w:pPr>
        <w:rPr>
          <w:sz w:val="22"/>
          <w:szCs w:val="22"/>
          <w:lang w:val="ro-RO"/>
        </w:rPr>
      </w:pPr>
      <w:r w:rsidRPr="002D2385">
        <w:rPr>
          <w:b/>
          <w:sz w:val="22"/>
          <w:szCs w:val="22"/>
          <w:lang w:val="ro-RO"/>
        </w:rPr>
        <w:br w:type="page"/>
      </w:r>
    </w:p>
    <w:p w14:paraId="048ED889" w14:textId="77777777" w:rsidR="00D07BA5" w:rsidRPr="002D2385" w:rsidRDefault="00D07BA5" w:rsidP="005218B6">
      <w:pPr>
        <w:rPr>
          <w:caps/>
          <w:sz w:val="22"/>
          <w:szCs w:val="22"/>
          <w:lang w:val="ro-RO"/>
        </w:rPr>
      </w:pPr>
    </w:p>
    <w:p w14:paraId="048ED88A" w14:textId="77777777" w:rsidR="00895F7C" w:rsidRPr="002D2385" w:rsidRDefault="00E623BB"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MINIMUM</w:t>
      </w:r>
      <w:r w:rsidR="00895F7C" w:rsidRPr="002D2385">
        <w:rPr>
          <w:b/>
          <w:sz w:val="22"/>
          <w:szCs w:val="22"/>
          <w:lang w:val="ro-RO"/>
        </w:rPr>
        <w:t xml:space="preserve"> DE INFORMAŢII CARE TREBUIE SĂ APARĂ PE BLISTER SAU PE FOLIE TERMOSUDATĂ</w:t>
      </w:r>
    </w:p>
    <w:p w14:paraId="048ED88B" w14:textId="77777777" w:rsidR="00895F7C" w:rsidRPr="002D2385" w:rsidRDefault="00895F7C" w:rsidP="005218B6">
      <w:pPr>
        <w:pBdr>
          <w:top w:val="single" w:sz="4" w:space="1" w:color="auto"/>
          <w:left w:val="single" w:sz="4" w:space="4" w:color="auto"/>
          <w:bottom w:val="single" w:sz="4" w:space="1" w:color="auto"/>
          <w:right w:val="single" w:sz="4" w:space="4" w:color="auto"/>
        </w:pBdr>
        <w:rPr>
          <w:sz w:val="22"/>
          <w:szCs w:val="22"/>
          <w:lang w:val="ro-RO"/>
        </w:rPr>
      </w:pPr>
    </w:p>
    <w:p w14:paraId="048ED88C"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noProof/>
          <w:sz w:val="22"/>
          <w:szCs w:val="22"/>
          <w:lang w:val="ro-RO"/>
        </w:rPr>
      </w:pPr>
      <w:r w:rsidRPr="002D2385">
        <w:rPr>
          <w:b/>
          <w:noProof/>
          <w:sz w:val="22"/>
          <w:szCs w:val="22"/>
          <w:lang w:val="ro-RO"/>
        </w:rPr>
        <w:t>Blister</w:t>
      </w:r>
    </w:p>
    <w:p w14:paraId="048ED88D" w14:textId="77777777" w:rsidR="00895F7C" w:rsidRPr="002D2385" w:rsidRDefault="00895F7C" w:rsidP="005218B6">
      <w:pPr>
        <w:rPr>
          <w:sz w:val="22"/>
          <w:szCs w:val="22"/>
          <w:lang w:val="ro-RO"/>
        </w:rPr>
      </w:pPr>
    </w:p>
    <w:p w14:paraId="048ED88E" w14:textId="77777777" w:rsidR="00895F7C" w:rsidRPr="002D2385" w:rsidRDefault="00895F7C" w:rsidP="005218B6">
      <w:pPr>
        <w:rPr>
          <w:sz w:val="22"/>
          <w:szCs w:val="22"/>
          <w:lang w:val="ro-RO"/>
        </w:rPr>
      </w:pPr>
    </w:p>
    <w:p w14:paraId="048ED88F"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w:t>
      </w:r>
      <w:r w:rsidRPr="002D2385">
        <w:rPr>
          <w:b/>
          <w:sz w:val="22"/>
          <w:szCs w:val="22"/>
          <w:lang w:val="ro-RO"/>
        </w:rPr>
        <w:tab/>
        <w:t>DENUMIREA COMERCIALĂ A MEDICAMENTULUI</w:t>
      </w:r>
    </w:p>
    <w:p w14:paraId="048ED890" w14:textId="77777777" w:rsidR="00895F7C" w:rsidRPr="002D2385" w:rsidRDefault="00895F7C" w:rsidP="005218B6">
      <w:pPr>
        <w:rPr>
          <w:sz w:val="22"/>
          <w:szCs w:val="22"/>
          <w:lang w:val="ro-RO"/>
        </w:rPr>
      </w:pPr>
    </w:p>
    <w:p w14:paraId="048ED891" w14:textId="77777777" w:rsidR="00895F7C" w:rsidRPr="002D2385" w:rsidRDefault="00895F7C" w:rsidP="005218B6">
      <w:pPr>
        <w:rPr>
          <w:noProof/>
          <w:sz w:val="22"/>
          <w:szCs w:val="22"/>
          <w:lang w:val="ro-RO"/>
        </w:rPr>
      </w:pPr>
      <w:r w:rsidRPr="002D2385">
        <w:rPr>
          <w:noProof/>
          <w:sz w:val="22"/>
          <w:szCs w:val="22"/>
          <w:lang w:val="ro-RO"/>
        </w:rPr>
        <w:t>Revolade 75 mg comprimate filmate</w:t>
      </w:r>
    </w:p>
    <w:p w14:paraId="048ED892" w14:textId="77777777" w:rsidR="002F7F48" w:rsidRPr="002D2385" w:rsidRDefault="002F7F48" w:rsidP="005218B6">
      <w:pPr>
        <w:rPr>
          <w:noProof/>
          <w:sz w:val="22"/>
          <w:szCs w:val="22"/>
          <w:lang w:val="ro-RO"/>
        </w:rPr>
      </w:pPr>
    </w:p>
    <w:p w14:paraId="048ED893" w14:textId="77777777" w:rsidR="00895F7C" w:rsidRPr="002D2385" w:rsidRDefault="00895F7C" w:rsidP="005218B6">
      <w:pPr>
        <w:rPr>
          <w:noProof/>
          <w:sz w:val="22"/>
          <w:szCs w:val="22"/>
          <w:lang w:val="ro-RO"/>
        </w:rPr>
      </w:pPr>
      <w:r w:rsidRPr="002D2385">
        <w:rPr>
          <w:noProof/>
          <w:sz w:val="22"/>
          <w:szCs w:val="22"/>
          <w:lang w:val="ro-RO"/>
        </w:rPr>
        <w:t>eltrombopag</w:t>
      </w:r>
    </w:p>
    <w:p w14:paraId="048ED894" w14:textId="77777777" w:rsidR="00895F7C" w:rsidRPr="002D2385" w:rsidRDefault="00895F7C" w:rsidP="005218B6">
      <w:pPr>
        <w:rPr>
          <w:sz w:val="22"/>
          <w:szCs w:val="22"/>
          <w:lang w:val="ro-RO"/>
        </w:rPr>
      </w:pPr>
    </w:p>
    <w:p w14:paraId="048ED895" w14:textId="77777777" w:rsidR="00895F7C" w:rsidRPr="002D2385" w:rsidRDefault="00895F7C" w:rsidP="005218B6">
      <w:pPr>
        <w:rPr>
          <w:sz w:val="22"/>
          <w:szCs w:val="22"/>
          <w:lang w:val="ro-RO"/>
        </w:rPr>
      </w:pPr>
    </w:p>
    <w:p w14:paraId="048ED896"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2.</w:t>
      </w:r>
      <w:r w:rsidRPr="002D2385">
        <w:rPr>
          <w:b/>
          <w:sz w:val="22"/>
          <w:szCs w:val="22"/>
          <w:lang w:val="ro-RO"/>
        </w:rPr>
        <w:tab/>
        <w:t>NUMELE DEŢINĂTORULUI AUTORIZAŢIEI DE PUNERE PE PIAŢĂ</w:t>
      </w:r>
    </w:p>
    <w:p w14:paraId="048ED897" w14:textId="77777777" w:rsidR="00895F7C" w:rsidRPr="002D2385" w:rsidRDefault="00895F7C" w:rsidP="005218B6">
      <w:pPr>
        <w:rPr>
          <w:sz w:val="22"/>
          <w:szCs w:val="22"/>
          <w:lang w:val="ro-RO"/>
        </w:rPr>
      </w:pPr>
    </w:p>
    <w:p w14:paraId="048ED898" w14:textId="77777777" w:rsidR="00895F7C" w:rsidRPr="002D2385" w:rsidRDefault="00895F7C" w:rsidP="005218B6">
      <w:pPr>
        <w:rPr>
          <w:noProof/>
          <w:sz w:val="22"/>
          <w:szCs w:val="22"/>
          <w:lang w:val="ro-RO"/>
        </w:rPr>
      </w:pPr>
      <w:r w:rsidRPr="002D2385">
        <w:rPr>
          <w:noProof/>
          <w:sz w:val="22"/>
          <w:szCs w:val="22"/>
          <w:lang w:val="ro-RO"/>
        </w:rPr>
        <w:t>Novartis Europharm Limited</w:t>
      </w:r>
    </w:p>
    <w:p w14:paraId="048ED899" w14:textId="77777777" w:rsidR="00895F7C" w:rsidRPr="002D2385" w:rsidRDefault="00895F7C" w:rsidP="005218B6">
      <w:pPr>
        <w:rPr>
          <w:sz w:val="22"/>
          <w:szCs w:val="22"/>
          <w:lang w:val="ro-RO"/>
        </w:rPr>
      </w:pPr>
    </w:p>
    <w:p w14:paraId="048ED89A" w14:textId="77777777" w:rsidR="00895F7C" w:rsidRPr="002D2385" w:rsidRDefault="00895F7C" w:rsidP="005218B6">
      <w:pPr>
        <w:rPr>
          <w:sz w:val="22"/>
          <w:szCs w:val="22"/>
          <w:lang w:val="ro-RO"/>
        </w:rPr>
      </w:pPr>
    </w:p>
    <w:p w14:paraId="048ED89B"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3.</w:t>
      </w:r>
      <w:r w:rsidRPr="002D2385">
        <w:rPr>
          <w:b/>
          <w:sz w:val="22"/>
          <w:szCs w:val="22"/>
          <w:lang w:val="ro-RO"/>
        </w:rPr>
        <w:tab/>
        <w:t>DATA DE EXPIRARE</w:t>
      </w:r>
    </w:p>
    <w:p w14:paraId="048ED89C" w14:textId="77777777" w:rsidR="00895F7C" w:rsidRPr="002D2385" w:rsidRDefault="00895F7C" w:rsidP="005218B6">
      <w:pPr>
        <w:rPr>
          <w:noProof/>
          <w:sz w:val="22"/>
          <w:szCs w:val="22"/>
          <w:lang w:val="ro-RO"/>
        </w:rPr>
      </w:pPr>
    </w:p>
    <w:p w14:paraId="048ED89D" w14:textId="77777777" w:rsidR="00895F7C" w:rsidRPr="002D2385" w:rsidRDefault="00895F7C" w:rsidP="005218B6">
      <w:pPr>
        <w:rPr>
          <w:noProof/>
          <w:sz w:val="22"/>
          <w:szCs w:val="22"/>
          <w:lang w:val="ro-RO"/>
        </w:rPr>
      </w:pPr>
      <w:r w:rsidRPr="002D2385">
        <w:rPr>
          <w:noProof/>
          <w:sz w:val="22"/>
          <w:szCs w:val="22"/>
          <w:lang w:val="ro-RO"/>
        </w:rPr>
        <w:t>EXP</w:t>
      </w:r>
    </w:p>
    <w:p w14:paraId="048ED89E" w14:textId="77777777" w:rsidR="00895F7C" w:rsidRPr="002D2385" w:rsidRDefault="00895F7C" w:rsidP="005218B6">
      <w:pPr>
        <w:rPr>
          <w:sz w:val="22"/>
          <w:szCs w:val="22"/>
          <w:lang w:val="ro-RO"/>
        </w:rPr>
      </w:pPr>
    </w:p>
    <w:p w14:paraId="048ED89F" w14:textId="77777777" w:rsidR="00895F7C" w:rsidRPr="002D2385" w:rsidRDefault="00895F7C" w:rsidP="005218B6">
      <w:pPr>
        <w:rPr>
          <w:sz w:val="22"/>
          <w:szCs w:val="22"/>
          <w:lang w:val="ro-RO"/>
        </w:rPr>
      </w:pPr>
    </w:p>
    <w:p w14:paraId="048ED8A0"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4.</w:t>
      </w:r>
      <w:r w:rsidRPr="002D2385">
        <w:rPr>
          <w:b/>
          <w:sz w:val="22"/>
          <w:szCs w:val="22"/>
          <w:lang w:val="ro-RO"/>
        </w:rPr>
        <w:tab/>
        <w:t>SERIA DE FABRICAŢIE</w:t>
      </w:r>
    </w:p>
    <w:p w14:paraId="048ED8A1" w14:textId="77777777" w:rsidR="00895F7C" w:rsidRPr="002D2385" w:rsidRDefault="00895F7C" w:rsidP="005218B6">
      <w:pPr>
        <w:rPr>
          <w:noProof/>
          <w:sz w:val="22"/>
          <w:szCs w:val="22"/>
          <w:lang w:val="ro-RO"/>
        </w:rPr>
      </w:pPr>
    </w:p>
    <w:p w14:paraId="048ED8A2" w14:textId="77777777" w:rsidR="00895F7C" w:rsidRPr="002D2385" w:rsidRDefault="00895F7C" w:rsidP="005218B6">
      <w:pPr>
        <w:rPr>
          <w:noProof/>
          <w:sz w:val="22"/>
          <w:szCs w:val="22"/>
          <w:lang w:val="ro-RO"/>
        </w:rPr>
      </w:pPr>
      <w:r w:rsidRPr="002D2385">
        <w:rPr>
          <w:noProof/>
          <w:sz w:val="22"/>
          <w:szCs w:val="22"/>
          <w:lang w:val="ro-RO"/>
        </w:rPr>
        <w:t>Lot</w:t>
      </w:r>
    </w:p>
    <w:p w14:paraId="048ED8A3" w14:textId="77777777" w:rsidR="00895F7C" w:rsidRPr="002D2385" w:rsidRDefault="00895F7C" w:rsidP="005218B6">
      <w:pPr>
        <w:rPr>
          <w:sz w:val="22"/>
          <w:szCs w:val="22"/>
          <w:lang w:val="ro-RO"/>
        </w:rPr>
      </w:pPr>
    </w:p>
    <w:p w14:paraId="048ED8A4" w14:textId="77777777" w:rsidR="00895F7C" w:rsidRPr="002D2385" w:rsidRDefault="00895F7C" w:rsidP="005218B6">
      <w:pPr>
        <w:rPr>
          <w:sz w:val="22"/>
          <w:szCs w:val="22"/>
          <w:lang w:val="ro-RO"/>
        </w:rPr>
      </w:pPr>
    </w:p>
    <w:p w14:paraId="048ED8A5"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5.</w:t>
      </w:r>
      <w:r w:rsidRPr="002D2385">
        <w:rPr>
          <w:b/>
          <w:sz w:val="22"/>
          <w:szCs w:val="22"/>
          <w:lang w:val="ro-RO"/>
        </w:rPr>
        <w:tab/>
        <w:t>ALTE INFORMAŢII</w:t>
      </w:r>
    </w:p>
    <w:p w14:paraId="048ED8A6" w14:textId="77777777" w:rsidR="00895F7C" w:rsidRPr="002D2385" w:rsidRDefault="00895F7C" w:rsidP="005218B6">
      <w:pPr>
        <w:rPr>
          <w:sz w:val="22"/>
          <w:szCs w:val="22"/>
          <w:lang w:val="ro-RO"/>
        </w:rPr>
      </w:pPr>
    </w:p>
    <w:p w14:paraId="048ED8A7" w14:textId="77777777" w:rsidR="00895F7C" w:rsidRPr="002D2385" w:rsidRDefault="00895F7C" w:rsidP="005218B6">
      <w:pPr>
        <w:rPr>
          <w:bCs/>
          <w:sz w:val="22"/>
          <w:szCs w:val="22"/>
          <w:lang w:val="ro-RO"/>
        </w:rPr>
      </w:pPr>
      <w:r w:rsidRPr="002D2385">
        <w:rPr>
          <w:b/>
          <w:sz w:val="22"/>
          <w:szCs w:val="22"/>
          <w:lang w:val="ro-RO"/>
        </w:rPr>
        <w:br w:type="page"/>
      </w:r>
    </w:p>
    <w:p w14:paraId="048ED8A8" w14:textId="77777777" w:rsidR="00D07BA5" w:rsidRPr="002D2385" w:rsidRDefault="00D07BA5" w:rsidP="005218B6">
      <w:pPr>
        <w:rPr>
          <w:caps/>
          <w:sz w:val="22"/>
          <w:szCs w:val="22"/>
          <w:lang w:val="ro-RO"/>
        </w:rPr>
      </w:pPr>
    </w:p>
    <w:p w14:paraId="048ED8A9"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INFORMAŢII CARE TREBUIE SĂ APARĂ PE AMBALAJUL SECUNDAR</w:t>
      </w:r>
    </w:p>
    <w:p w14:paraId="048ED8AA" w14:textId="77777777" w:rsidR="00895F7C" w:rsidRPr="002D2385" w:rsidRDefault="00895F7C" w:rsidP="005218B6">
      <w:pPr>
        <w:pBdr>
          <w:top w:val="single" w:sz="4" w:space="1" w:color="auto"/>
          <w:left w:val="single" w:sz="4" w:space="4" w:color="auto"/>
          <w:bottom w:val="single" w:sz="4" w:space="1" w:color="auto"/>
          <w:right w:val="single" w:sz="4" w:space="4" w:color="auto"/>
        </w:pBdr>
        <w:rPr>
          <w:sz w:val="22"/>
          <w:szCs w:val="22"/>
          <w:lang w:val="ro-RO"/>
        </w:rPr>
      </w:pPr>
    </w:p>
    <w:p w14:paraId="048ED8AB" w14:textId="0B57A613"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C</w:t>
      </w:r>
      <w:r w:rsidR="003B109C" w:rsidRPr="002D2385">
        <w:rPr>
          <w:b/>
          <w:sz w:val="22"/>
          <w:szCs w:val="22"/>
          <w:lang w:val="ro-RO"/>
        </w:rPr>
        <w:t>utie din carton</w:t>
      </w:r>
      <w:r w:rsidR="00C411AA" w:rsidRPr="002D2385">
        <w:rPr>
          <w:b/>
          <w:sz w:val="22"/>
          <w:szCs w:val="22"/>
          <w:lang w:val="ro-RO"/>
        </w:rPr>
        <w:t xml:space="preserve"> cu</w:t>
      </w:r>
      <w:r w:rsidR="003B109C" w:rsidRPr="002D2385">
        <w:rPr>
          <w:b/>
          <w:sz w:val="22"/>
          <w:szCs w:val="22"/>
          <w:lang w:val="ro-RO"/>
        </w:rPr>
        <w:t xml:space="preserve"> pulbere pentru suspensie orală </w:t>
      </w:r>
      <w:r w:rsidRPr="002D2385">
        <w:rPr>
          <w:b/>
          <w:sz w:val="22"/>
          <w:szCs w:val="22"/>
          <w:lang w:val="ro-RO"/>
        </w:rPr>
        <w:t>25</w:t>
      </w:r>
      <w:r w:rsidR="00781F7A">
        <w:rPr>
          <w:b/>
          <w:sz w:val="22"/>
          <w:szCs w:val="22"/>
          <w:lang w:val="ro-RO"/>
        </w:rPr>
        <w:t> </w:t>
      </w:r>
      <w:r w:rsidRPr="002D2385">
        <w:rPr>
          <w:b/>
          <w:sz w:val="22"/>
          <w:szCs w:val="22"/>
          <w:lang w:val="ro-RO"/>
        </w:rPr>
        <w:t>mg</w:t>
      </w:r>
    </w:p>
    <w:p w14:paraId="048ED8AC" w14:textId="77777777" w:rsidR="00895F7C" w:rsidRPr="002D2385" w:rsidRDefault="00895F7C" w:rsidP="005218B6">
      <w:pPr>
        <w:rPr>
          <w:sz w:val="22"/>
          <w:szCs w:val="22"/>
          <w:lang w:val="ro-RO"/>
        </w:rPr>
      </w:pPr>
    </w:p>
    <w:p w14:paraId="048ED8AD" w14:textId="77777777" w:rsidR="00895F7C" w:rsidRPr="002D2385" w:rsidRDefault="00895F7C" w:rsidP="005218B6">
      <w:pPr>
        <w:rPr>
          <w:sz w:val="22"/>
          <w:szCs w:val="22"/>
          <w:lang w:val="ro-RO"/>
        </w:rPr>
      </w:pPr>
    </w:p>
    <w:p w14:paraId="048ED8AE"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w:t>
      </w:r>
      <w:r w:rsidRPr="002D2385">
        <w:rPr>
          <w:b/>
          <w:sz w:val="22"/>
          <w:szCs w:val="22"/>
          <w:lang w:val="ro-RO"/>
        </w:rPr>
        <w:tab/>
        <w:t>DENUMIREA COMERCIALĂ A MEDICAMENTULUI</w:t>
      </w:r>
    </w:p>
    <w:p w14:paraId="048ED8AF" w14:textId="77777777" w:rsidR="00895F7C" w:rsidRPr="002D2385" w:rsidRDefault="00895F7C" w:rsidP="005218B6">
      <w:pPr>
        <w:rPr>
          <w:caps/>
          <w:sz w:val="22"/>
          <w:szCs w:val="22"/>
          <w:lang w:val="ro-RO"/>
        </w:rPr>
      </w:pPr>
    </w:p>
    <w:p w14:paraId="048ED8B0" w14:textId="77777777" w:rsidR="00895F7C" w:rsidRPr="002D2385" w:rsidRDefault="00895F7C" w:rsidP="005218B6">
      <w:pPr>
        <w:rPr>
          <w:noProof/>
          <w:sz w:val="22"/>
          <w:szCs w:val="22"/>
          <w:lang w:val="ro-RO"/>
        </w:rPr>
      </w:pPr>
      <w:r w:rsidRPr="002D2385">
        <w:rPr>
          <w:noProof/>
          <w:sz w:val="22"/>
          <w:szCs w:val="22"/>
          <w:lang w:val="ro-RO"/>
        </w:rPr>
        <w:t xml:space="preserve">Revolade 25 mg </w:t>
      </w:r>
      <w:r w:rsidR="003B109C" w:rsidRPr="002D2385">
        <w:rPr>
          <w:noProof/>
          <w:sz w:val="22"/>
          <w:szCs w:val="22"/>
          <w:lang w:val="ro-RO"/>
        </w:rPr>
        <w:t>pulbere pentru suspensie orală</w:t>
      </w:r>
    </w:p>
    <w:p w14:paraId="048ED8B1" w14:textId="77777777" w:rsidR="002F7F48" w:rsidRPr="002D2385" w:rsidRDefault="002F7F48" w:rsidP="005218B6">
      <w:pPr>
        <w:rPr>
          <w:noProof/>
          <w:sz w:val="22"/>
          <w:szCs w:val="22"/>
          <w:lang w:val="ro-RO"/>
        </w:rPr>
      </w:pPr>
    </w:p>
    <w:p w14:paraId="048ED8B2" w14:textId="77777777" w:rsidR="00895F7C" w:rsidRPr="002D2385" w:rsidRDefault="003B109C" w:rsidP="005218B6">
      <w:pPr>
        <w:rPr>
          <w:noProof/>
          <w:sz w:val="22"/>
          <w:szCs w:val="22"/>
          <w:lang w:val="ro-RO"/>
        </w:rPr>
      </w:pPr>
      <w:r w:rsidRPr="002D2385">
        <w:rPr>
          <w:noProof/>
          <w:sz w:val="22"/>
          <w:szCs w:val="22"/>
          <w:lang w:val="ro-RO"/>
        </w:rPr>
        <w:t>e</w:t>
      </w:r>
      <w:r w:rsidR="00895F7C" w:rsidRPr="002D2385">
        <w:rPr>
          <w:noProof/>
          <w:sz w:val="22"/>
          <w:szCs w:val="22"/>
          <w:lang w:val="ro-RO"/>
        </w:rPr>
        <w:t>ltrombopag</w:t>
      </w:r>
    </w:p>
    <w:p w14:paraId="048ED8B3" w14:textId="77777777" w:rsidR="00895F7C" w:rsidRPr="002D2385" w:rsidRDefault="00895F7C" w:rsidP="005218B6">
      <w:pPr>
        <w:rPr>
          <w:noProof/>
          <w:sz w:val="22"/>
          <w:szCs w:val="22"/>
          <w:lang w:val="ro-RO"/>
        </w:rPr>
      </w:pPr>
    </w:p>
    <w:p w14:paraId="048ED8B4" w14:textId="77777777" w:rsidR="00895F7C" w:rsidRPr="002D2385" w:rsidRDefault="00895F7C" w:rsidP="005218B6">
      <w:pPr>
        <w:rPr>
          <w:caps/>
          <w:sz w:val="22"/>
          <w:szCs w:val="22"/>
          <w:lang w:val="ro-RO"/>
        </w:rPr>
      </w:pPr>
    </w:p>
    <w:p w14:paraId="048ED8B5"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caps/>
          <w:sz w:val="22"/>
          <w:szCs w:val="22"/>
          <w:lang w:val="ro-RO"/>
        </w:rPr>
        <w:t>2.</w:t>
      </w:r>
      <w:r w:rsidRPr="002D2385">
        <w:rPr>
          <w:b/>
          <w:caps/>
          <w:sz w:val="22"/>
          <w:szCs w:val="22"/>
          <w:lang w:val="ro-RO"/>
        </w:rPr>
        <w:tab/>
        <w:t>DECLARAREA SUBSTAN</w:t>
      </w:r>
      <w:r w:rsidRPr="002D2385">
        <w:rPr>
          <w:b/>
          <w:sz w:val="22"/>
          <w:szCs w:val="22"/>
          <w:lang w:val="ro-RO"/>
        </w:rPr>
        <w:t>ŢEI(</w:t>
      </w:r>
      <w:r w:rsidR="00256E6D" w:rsidRPr="002D2385">
        <w:rPr>
          <w:b/>
          <w:caps/>
          <w:sz w:val="22"/>
          <w:szCs w:val="22"/>
          <w:lang w:val="ro-RO"/>
        </w:rPr>
        <w:t>SUBSTAN</w:t>
      </w:r>
      <w:r w:rsidR="00256E6D" w:rsidRPr="002D2385">
        <w:rPr>
          <w:b/>
          <w:sz w:val="22"/>
          <w:szCs w:val="22"/>
          <w:lang w:val="ro-RO"/>
        </w:rPr>
        <w:t>ŢE</w:t>
      </w:r>
      <w:r w:rsidRPr="002D2385">
        <w:rPr>
          <w:b/>
          <w:sz w:val="22"/>
          <w:szCs w:val="22"/>
          <w:lang w:val="ro-RO"/>
        </w:rPr>
        <w:t>LOR) ACTIVE</w:t>
      </w:r>
    </w:p>
    <w:p w14:paraId="048ED8B6" w14:textId="77777777" w:rsidR="00895F7C" w:rsidRPr="002D2385" w:rsidRDefault="00895F7C" w:rsidP="005218B6">
      <w:pPr>
        <w:rPr>
          <w:sz w:val="22"/>
          <w:szCs w:val="22"/>
          <w:lang w:val="ro-RO"/>
        </w:rPr>
      </w:pPr>
    </w:p>
    <w:p w14:paraId="048ED8B7" w14:textId="77777777" w:rsidR="00895F7C" w:rsidRPr="002D2385" w:rsidRDefault="00895F7C" w:rsidP="005218B6">
      <w:pPr>
        <w:rPr>
          <w:sz w:val="22"/>
          <w:szCs w:val="22"/>
          <w:lang w:val="ro-RO"/>
        </w:rPr>
      </w:pPr>
      <w:r w:rsidRPr="002D2385">
        <w:rPr>
          <w:sz w:val="22"/>
          <w:szCs w:val="22"/>
          <w:lang w:val="ro-RO"/>
        </w:rPr>
        <w:t xml:space="preserve">Fiecare </w:t>
      </w:r>
      <w:r w:rsidR="0059588B" w:rsidRPr="002D2385">
        <w:rPr>
          <w:sz w:val="22"/>
          <w:szCs w:val="22"/>
          <w:lang w:val="ro-RO"/>
        </w:rPr>
        <w:t>pliculeț</w:t>
      </w:r>
      <w:r w:rsidRPr="002D2385">
        <w:rPr>
          <w:sz w:val="22"/>
          <w:szCs w:val="22"/>
          <w:lang w:val="ro-RO"/>
        </w:rPr>
        <w:t xml:space="preserve"> conţine eltrombopag olamină echivalent cu 25 mg eltrombopag.</w:t>
      </w:r>
    </w:p>
    <w:p w14:paraId="048ED8B8" w14:textId="77777777" w:rsidR="00895F7C" w:rsidRPr="002D2385" w:rsidRDefault="00895F7C" w:rsidP="005218B6">
      <w:pPr>
        <w:rPr>
          <w:sz w:val="22"/>
          <w:szCs w:val="22"/>
          <w:lang w:val="ro-RO"/>
        </w:rPr>
      </w:pPr>
    </w:p>
    <w:p w14:paraId="048ED8B9" w14:textId="77777777" w:rsidR="00895F7C" w:rsidRPr="002D2385" w:rsidRDefault="00895F7C" w:rsidP="005218B6">
      <w:pPr>
        <w:rPr>
          <w:sz w:val="22"/>
          <w:szCs w:val="22"/>
          <w:lang w:val="ro-RO"/>
        </w:rPr>
      </w:pPr>
    </w:p>
    <w:p w14:paraId="048ED8BA"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3.</w:t>
      </w:r>
      <w:r w:rsidRPr="002D2385">
        <w:rPr>
          <w:b/>
          <w:sz w:val="22"/>
          <w:szCs w:val="22"/>
          <w:lang w:val="ro-RO"/>
        </w:rPr>
        <w:tab/>
        <w:t>LISTA EXCIPIENŢILOR</w:t>
      </w:r>
    </w:p>
    <w:p w14:paraId="048ED8BB" w14:textId="77777777" w:rsidR="00895F7C" w:rsidRPr="002D2385" w:rsidRDefault="00895F7C" w:rsidP="005218B6">
      <w:pPr>
        <w:rPr>
          <w:sz w:val="22"/>
          <w:szCs w:val="22"/>
          <w:lang w:val="ro-RO"/>
        </w:rPr>
      </w:pPr>
    </w:p>
    <w:p w14:paraId="048ED8BC" w14:textId="77777777" w:rsidR="00895F7C" w:rsidRPr="002D2385" w:rsidRDefault="00895F7C" w:rsidP="005218B6">
      <w:pPr>
        <w:rPr>
          <w:b/>
          <w:sz w:val="22"/>
          <w:szCs w:val="22"/>
          <w:lang w:val="ro-RO"/>
        </w:rPr>
      </w:pPr>
    </w:p>
    <w:p w14:paraId="048ED8BD"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4.</w:t>
      </w:r>
      <w:r w:rsidRPr="002D2385">
        <w:rPr>
          <w:b/>
          <w:sz w:val="22"/>
          <w:szCs w:val="22"/>
          <w:lang w:val="ro-RO"/>
        </w:rPr>
        <w:tab/>
        <w:t>FORMA FARMACEUTICĂ ŞI CONŢINUTUL</w:t>
      </w:r>
    </w:p>
    <w:p w14:paraId="048ED8BE" w14:textId="77777777" w:rsidR="00895F7C" w:rsidRPr="002D2385" w:rsidRDefault="00895F7C" w:rsidP="005218B6">
      <w:pPr>
        <w:rPr>
          <w:sz w:val="22"/>
          <w:szCs w:val="22"/>
          <w:lang w:val="ro-RO"/>
        </w:rPr>
      </w:pPr>
    </w:p>
    <w:p w14:paraId="048ED8BF" w14:textId="77777777" w:rsidR="00895F7C" w:rsidRPr="002D2385" w:rsidRDefault="003B109C" w:rsidP="005218B6">
      <w:pPr>
        <w:rPr>
          <w:noProof/>
          <w:sz w:val="22"/>
          <w:szCs w:val="22"/>
          <w:lang w:val="ro-RO"/>
        </w:rPr>
      </w:pPr>
      <w:r w:rsidRPr="002D2385">
        <w:rPr>
          <w:noProof/>
          <w:sz w:val="22"/>
          <w:szCs w:val="22"/>
          <w:lang w:val="ro-RO"/>
        </w:rPr>
        <w:t xml:space="preserve">30 pliculețe și 1 flacon pentru amestecare + </w:t>
      </w:r>
      <w:r w:rsidR="00B044D3" w:rsidRPr="002D2385">
        <w:rPr>
          <w:noProof/>
          <w:sz w:val="22"/>
          <w:szCs w:val="22"/>
          <w:lang w:val="ro-RO"/>
        </w:rPr>
        <w:t>30</w:t>
      </w:r>
      <w:r w:rsidRPr="002D2385">
        <w:rPr>
          <w:noProof/>
          <w:sz w:val="22"/>
          <w:szCs w:val="22"/>
          <w:lang w:val="ro-RO"/>
        </w:rPr>
        <w:t> sering</w:t>
      </w:r>
      <w:r w:rsidR="00B044D3" w:rsidRPr="002D2385">
        <w:rPr>
          <w:noProof/>
          <w:sz w:val="22"/>
          <w:szCs w:val="22"/>
          <w:lang w:val="ro-RO"/>
        </w:rPr>
        <w:t>i</w:t>
      </w:r>
      <w:r w:rsidRPr="002D2385">
        <w:rPr>
          <w:noProof/>
          <w:sz w:val="22"/>
          <w:szCs w:val="22"/>
          <w:lang w:val="ro-RO"/>
        </w:rPr>
        <w:t xml:space="preserve"> </w:t>
      </w:r>
      <w:r w:rsidR="00B044D3" w:rsidRPr="002D2385">
        <w:rPr>
          <w:noProof/>
          <w:sz w:val="22"/>
          <w:szCs w:val="22"/>
          <w:lang w:val="ro-RO"/>
        </w:rPr>
        <w:t xml:space="preserve">de unică folosință </w:t>
      </w:r>
      <w:r w:rsidRPr="002D2385">
        <w:rPr>
          <w:noProof/>
          <w:sz w:val="22"/>
          <w:szCs w:val="22"/>
          <w:lang w:val="ro-RO"/>
        </w:rPr>
        <w:t>pentru administrare orală</w:t>
      </w:r>
    </w:p>
    <w:p w14:paraId="048ED8C0" w14:textId="77777777" w:rsidR="00895F7C" w:rsidRPr="002D2385" w:rsidRDefault="00895F7C" w:rsidP="005218B6">
      <w:pPr>
        <w:rPr>
          <w:sz w:val="22"/>
          <w:szCs w:val="22"/>
          <w:lang w:val="ro-RO"/>
        </w:rPr>
      </w:pPr>
    </w:p>
    <w:p w14:paraId="048ED8C1" w14:textId="77777777" w:rsidR="00895F7C" w:rsidRPr="002D2385" w:rsidRDefault="00895F7C" w:rsidP="005218B6">
      <w:pPr>
        <w:rPr>
          <w:sz w:val="22"/>
          <w:szCs w:val="22"/>
          <w:lang w:val="ro-RO"/>
        </w:rPr>
      </w:pPr>
    </w:p>
    <w:p w14:paraId="048ED8C2"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5.</w:t>
      </w:r>
      <w:r w:rsidRPr="002D2385">
        <w:rPr>
          <w:b/>
          <w:sz w:val="22"/>
          <w:szCs w:val="22"/>
          <w:lang w:val="ro-RO"/>
        </w:rPr>
        <w:tab/>
        <w:t>MODUL ŞI CALEA(CĂILE) DE ADMINISTRARE</w:t>
      </w:r>
    </w:p>
    <w:p w14:paraId="048ED8C3" w14:textId="77777777" w:rsidR="00895F7C" w:rsidRPr="002D2385" w:rsidRDefault="00895F7C" w:rsidP="005218B6">
      <w:pPr>
        <w:rPr>
          <w:sz w:val="22"/>
          <w:szCs w:val="22"/>
          <w:lang w:val="ro-RO"/>
        </w:rPr>
      </w:pPr>
    </w:p>
    <w:p w14:paraId="048ED8C4" w14:textId="77777777" w:rsidR="003B109C" w:rsidRPr="002D2385" w:rsidRDefault="00895F7C" w:rsidP="005218B6">
      <w:pPr>
        <w:rPr>
          <w:sz w:val="22"/>
          <w:szCs w:val="22"/>
          <w:lang w:val="ro-RO"/>
        </w:rPr>
      </w:pPr>
      <w:r w:rsidRPr="002D2385">
        <w:rPr>
          <w:sz w:val="22"/>
          <w:szCs w:val="22"/>
          <w:lang w:val="ro-RO"/>
        </w:rPr>
        <w:t>A se citi prospectul înainte de utilizare.</w:t>
      </w:r>
    </w:p>
    <w:p w14:paraId="048ED8C5" w14:textId="77777777" w:rsidR="00895F7C" w:rsidRPr="002D2385" w:rsidRDefault="00895F7C" w:rsidP="005218B6">
      <w:pPr>
        <w:rPr>
          <w:sz w:val="22"/>
          <w:szCs w:val="22"/>
          <w:lang w:val="ro-RO"/>
        </w:rPr>
      </w:pPr>
      <w:r w:rsidRPr="002D2385">
        <w:rPr>
          <w:sz w:val="22"/>
          <w:szCs w:val="22"/>
          <w:lang w:val="ro-RO"/>
        </w:rPr>
        <w:t>Administrare orală.</w:t>
      </w:r>
    </w:p>
    <w:p w14:paraId="048ED8C6" w14:textId="77777777" w:rsidR="00895F7C" w:rsidRPr="002D2385" w:rsidRDefault="00895F7C" w:rsidP="005218B6">
      <w:pPr>
        <w:rPr>
          <w:sz w:val="22"/>
          <w:szCs w:val="22"/>
          <w:lang w:val="ro-RO"/>
        </w:rPr>
      </w:pPr>
    </w:p>
    <w:p w14:paraId="048ED8C7" w14:textId="77777777" w:rsidR="00895F7C" w:rsidRPr="002D2385" w:rsidRDefault="00895F7C" w:rsidP="005218B6">
      <w:pPr>
        <w:rPr>
          <w:sz w:val="22"/>
          <w:szCs w:val="22"/>
          <w:lang w:val="ro-RO"/>
        </w:rPr>
      </w:pPr>
    </w:p>
    <w:p w14:paraId="048ED8C8" w14:textId="77777777" w:rsidR="00895F7C" w:rsidRPr="002D2385" w:rsidRDefault="00895F7C" w:rsidP="005218B6">
      <w:pPr>
        <w:pBdr>
          <w:top w:val="single" w:sz="4" w:space="1" w:color="auto"/>
          <w:left w:val="single" w:sz="4" w:space="4" w:color="auto"/>
          <w:bottom w:val="single" w:sz="4" w:space="1" w:color="auto"/>
          <w:right w:val="single" w:sz="4" w:space="4" w:color="auto"/>
        </w:pBdr>
        <w:ind w:left="540" w:hanging="540"/>
        <w:rPr>
          <w:b/>
          <w:sz w:val="22"/>
          <w:szCs w:val="22"/>
          <w:lang w:val="ro-RO"/>
        </w:rPr>
      </w:pPr>
      <w:r w:rsidRPr="002D2385">
        <w:rPr>
          <w:b/>
          <w:sz w:val="22"/>
          <w:szCs w:val="22"/>
          <w:lang w:val="ro-RO"/>
        </w:rPr>
        <w:t>6.</w:t>
      </w:r>
      <w:r w:rsidRPr="002D2385">
        <w:rPr>
          <w:b/>
          <w:sz w:val="22"/>
          <w:szCs w:val="22"/>
          <w:lang w:val="ro-RO"/>
        </w:rPr>
        <w:tab/>
        <w:t>ATENŢIONARE SPECIALĂ PRIVIND FAPTUL CĂ MEDICAMENTUL NU TREBUIE PĂSTRAT LA VEDEREA ŞI ÎNDEMÂNA COPIILOR</w:t>
      </w:r>
    </w:p>
    <w:p w14:paraId="048ED8C9" w14:textId="77777777" w:rsidR="00895F7C" w:rsidRPr="002D2385" w:rsidRDefault="00895F7C" w:rsidP="005218B6">
      <w:pPr>
        <w:rPr>
          <w:sz w:val="22"/>
          <w:szCs w:val="22"/>
          <w:lang w:val="ro-RO"/>
        </w:rPr>
      </w:pPr>
    </w:p>
    <w:p w14:paraId="048ED8CA" w14:textId="77777777" w:rsidR="00895F7C" w:rsidRPr="002D2385" w:rsidRDefault="00895F7C" w:rsidP="005218B6">
      <w:pPr>
        <w:rPr>
          <w:sz w:val="22"/>
          <w:szCs w:val="22"/>
          <w:lang w:val="ro-RO"/>
        </w:rPr>
      </w:pPr>
      <w:r w:rsidRPr="002D2385">
        <w:rPr>
          <w:sz w:val="22"/>
          <w:szCs w:val="22"/>
          <w:lang w:val="ro-RO"/>
        </w:rPr>
        <w:t>A nu se lăsa la vederea şi îndemâna copiilor.</w:t>
      </w:r>
    </w:p>
    <w:p w14:paraId="048ED8CB" w14:textId="77777777" w:rsidR="00895F7C" w:rsidRPr="002D2385" w:rsidRDefault="00895F7C" w:rsidP="005218B6">
      <w:pPr>
        <w:rPr>
          <w:sz w:val="22"/>
          <w:szCs w:val="22"/>
          <w:lang w:val="ro-RO"/>
        </w:rPr>
      </w:pPr>
    </w:p>
    <w:p w14:paraId="048ED8CC" w14:textId="77777777" w:rsidR="00895F7C" w:rsidRPr="002D2385" w:rsidRDefault="00895F7C" w:rsidP="005218B6">
      <w:pPr>
        <w:rPr>
          <w:sz w:val="22"/>
          <w:szCs w:val="22"/>
          <w:lang w:val="ro-RO"/>
        </w:rPr>
      </w:pPr>
    </w:p>
    <w:p w14:paraId="048ED8CD"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7.</w:t>
      </w:r>
      <w:r w:rsidRPr="002D2385">
        <w:rPr>
          <w:b/>
          <w:sz w:val="22"/>
          <w:szCs w:val="22"/>
          <w:lang w:val="ro-RO"/>
        </w:rPr>
        <w:tab/>
        <w:t>ALTĂ(E) ATENŢIONARE(ĂRI) SPECIALĂ(E), DACĂ ESTE(SUNT) NECESARĂ(E)</w:t>
      </w:r>
    </w:p>
    <w:p w14:paraId="048ED8CE" w14:textId="77777777" w:rsidR="00895F7C" w:rsidRPr="002D2385" w:rsidRDefault="00895F7C" w:rsidP="005218B6">
      <w:pPr>
        <w:rPr>
          <w:sz w:val="22"/>
          <w:szCs w:val="22"/>
          <w:lang w:val="ro-RO"/>
        </w:rPr>
      </w:pPr>
    </w:p>
    <w:p w14:paraId="048ED8CF" w14:textId="77777777" w:rsidR="00895F7C" w:rsidRPr="002D2385" w:rsidRDefault="00895F7C" w:rsidP="005218B6">
      <w:pPr>
        <w:rPr>
          <w:sz w:val="22"/>
          <w:szCs w:val="22"/>
          <w:lang w:val="ro-RO"/>
        </w:rPr>
      </w:pPr>
    </w:p>
    <w:p w14:paraId="048ED8D0"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8.</w:t>
      </w:r>
      <w:r w:rsidRPr="002D2385">
        <w:rPr>
          <w:b/>
          <w:sz w:val="22"/>
          <w:szCs w:val="22"/>
          <w:lang w:val="ro-RO"/>
        </w:rPr>
        <w:tab/>
        <w:t>DATA DE EXPIRARE</w:t>
      </w:r>
    </w:p>
    <w:p w14:paraId="048ED8D1" w14:textId="77777777" w:rsidR="00895F7C" w:rsidRPr="002D2385" w:rsidRDefault="00895F7C" w:rsidP="005218B6">
      <w:pPr>
        <w:rPr>
          <w:noProof/>
          <w:sz w:val="22"/>
          <w:szCs w:val="22"/>
          <w:lang w:val="ro-RO"/>
        </w:rPr>
      </w:pPr>
    </w:p>
    <w:p w14:paraId="048ED8D2" w14:textId="77777777" w:rsidR="00895F7C" w:rsidRPr="002D2385" w:rsidRDefault="00895F7C" w:rsidP="005218B6">
      <w:pPr>
        <w:rPr>
          <w:noProof/>
          <w:sz w:val="22"/>
          <w:szCs w:val="22"/>
          <w:lang w:val="ro-RO"/>
        </w:rPr>
      </w:pPr>
      <w:r w:rsidRPr="002D2385">
        <w:rPr>
          <w:noProof/>
          <w:sz w:val="22"/>
          <w:szCs w:val="22"/>
          <w:lang w:val="ro-RO"/>
        </w:rPr>
        <w:t>EXP</w:t>
      </w:r>
    </w:p>
    <w:p w14:paraId="048ED8D3" w14:textId="77777777" w:rsidR="00F67C31" w:rsidRPr="002D2385" w:rsidRDefault="0059588B" w:rsidP="005218B6">
      <w:pPr>
        <w:rPr>
          <w:noProof/>
          <w:sz w:val="22"/>
          <w:szCs w:val="22"/>
          <w:lang w:val="ro-RO"/>
        </w:rPr>
      </w:pPr>
      <w:r w:rsidRPr="002D2385">
        <w:rPr>
          <w:noProof/>
          <w:sz w:val="22"/>
          <w:szCs w:val="22"/>
          <w:lang w:val="ro-RO"/>
        </w:rPr>
        <w:t>A se utiliza după</w:t>
      </w:r>
      <w:r w:rsidR="00F67C31" w:rsidRPr="002D2385">
        <w:rPr>
          <w:noProof/>
          <w:sz w:val="22"/>
          <w:szCs w:val="22"/>
          <w:lang w:val="ro-RO"/>
        </w:rPr>
        <w:t xml:space="preserve"> 30 minute de la reconstituire.</w:t>
      </w:r>
    </w:p>
    <w:p w14:paraId="048ED8D4" w14:textId="77777777" w:rsidR="00895F7C" w:rsidRPr="002D2385" w:rsidRDefault="00895F7C" w:rsidP="005218B6">
      <w:pPr>
        <w:rPr>
          <w:sz w:val="22"/>
          <w:szCs w:val="22"/>
          <w:lang w:val="ro-RO"/>
        </w:rPr>
      </w:pPr>
    </w:p>
    <w:p w14:paraId="048ED8D5" w14:textId="77777777" w:rsidR="00895F7C" w:rsidRPr="002D2385" w:rsidRDefault="00895F7C" w:rsidP="005218B6">
      <w:pPr>
        <w:rPr>
          <w:sz w:val="22"/>
          <w:szCs w:val="22"/>
          <w:lang w:val="ro-RO"/>
        </w:rPr>
      </w:pPr>
    </w:p>
    <w:p w14:paraId="048ED8D6"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9.</w:t>
      </w:r>
      <w:r w:rsidRPr="002D2385">
        <w:rPr>
          <w:b/>
          <w:sz w:val="22"/>
          <w:szCs w:val="22"/>
          <w:lang w:val="ro-RO"/>
        </w:rPr>
        <w:tab/>
        <w:t>CONDIŢII SPECIALE DE PĂSTRARE</w:t>
      </w:r>
    </w:p>
    <w:p w14:paraId="048ED8D7" w14:textId="77777777" w:rsidR="00895F7C" w:rsidRPr="002D2385" w:rsidRDefault="00895F7C" w:rsidP="005218B6">
      <w:pPr>
        <w:rPr>
          <w:sz w:val="22"/>
          <w:szCs w:val="22"/>
          <w:lang w:val="ro-RO"/>
        </w:rPr>
      </w:pPr>
    </w:p>
    <w:p w14:paraId="048ED8D8" w14:textId="77777777" w:rsidR="00895F7C" w:rsidRPr="002D2385" w:rsidRDefault="00895F7C" w:rsidP="005218B6">
      <w:pPr>
        <w:rPr>
          <w:sz w:val="22"/>
          <w:szCs w:val="22"/>
          <w:lang w:val="ro-RO"/>
        </w:rPr>
      </w:pPr>
    </w:p>
    <w:p w14:paraId="048ED8D9" w14:textId="77777777" w:rsidR="00895F7C" w:rsidRPr="002D2385" w:rsidRDefault="00895F7C" w:rsidP="002A6060">
      <w:pPr>
        <w:keepNext/>
        <w:pBdr>
          <w:top w:val="single" w:sz="4" w:space="1" w:color="auto"/>
          <w:left w:val="single" w:sz="4" w:space="4" w:color="auto"/>
          <w:bottom w:val="single" w:sz="4" w:space="1" w:color="auto"/>
          <w:right w:val="single" w:sz="4" w:space="4" w:color="auto"/>
        </w:pBdr>
        <w:ind w:left="540" w:hanging="540"/>
        <w:rPr>
          <w:b/>
          <w:sz w:val="22"/>
          <w:szCs w:val="22"/>
          <w:lang w:val="ro-RO"/>
        </w:rPr>
      </w:pPr>
      <w:r w:rsidRPr="002D2385">
        <w:rPr>
          <w:b/>
          <w:sz w:val="22"/>
          <w:szCs w:val="22"/>
          <w:lang w:val="ro-RO"/>
        </w:rPr>
        <w:t>10.</w:t>
      </w:r>
      <w:r w:rsidRPr="002D2385">
        <w:rPr>
          <w:b/>
          <w:sz w:val="22"/>
          <w:szCs w:val="22"/>
          <w:lang w:val="ro-RO"/>
        </w:rPr>
        <w:tab/>
        <w:t>PRECAUŢII SPECIALE PRIVIND ELIMINAREA MEDICAMENTELOR NEUTILIZATE SAU A MATERIALELOR REZIDUALE PROVENITE DIN ASTFEL DE MEDICAMENTE, DACĂ ESTE CAZUL</w:t>
      </w:r>
    </w:p>
    <w:p w14:paraId="048ED8DA" w14:textId="77777777" w:rsidR="00895F7C" w:rsidRPr="002D2385" w:rsidRDefault="00895F7C" w:rsidP="002A6060">
      <w:pPr>
        <w:keepNext/>
        <w:rPr>
          <w:sz w:val="22"/>
          <w:szCs w:val="22"/>
          <w:lang w:val="ro-RO"/>
        </w:rPr>
      </w:pPr>
    </w:p>
    <w:p w14:paraId="048ED8DB" w14:textId="77777777" w:rsidR="00895F7C" w:rsidRPr="002D2385" w:rsidRDefault="00895F7C" w:rsidP="005218B6">
      <w:pPr>
        <w:rPr>
          <w:sz w:val="22"/>
          <w:szCs w:val="22"/>
          <w:lang w:val="ro-RO"/>
        </w:rPr>
      </w:pPr>
    </w:p>
    <w:p w14:paraId="048ED8DC"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11.</w:t>
      </w:r>
      <w:r w:rsidRPr="002D2385">
        <w:rPr>
          <w:b/>
          <w:sz w:val="22"/>
          <w:szCs w:val="22"/>
          <w:lang w:val="ro-RO"/>
        </w:rPr>
        <w:tab/>
        <w:t>NUMELE ŞI ADRESA DEŢINĂTORULUI AUTORIZAŢIEI DE PUNERE PE PIAŢĂ</w:t>
      </w:r>
    </w:p>
    <w:p w14:paraId="048ED8DD" w14:textId="77777777" w:rsidR="00895F7C" w:rsidRPr="002D2385" w:rsidRDefault="00895F7C" w:rsidP="005218B6">
      <w:pPr>
        <w:rPr>
          <w:sz w:val="22"/>
          <w:szCs w:val="22"/>
          <w:lang w:val="ro-RO"/>
        </w:rPr>
      </w:pPr>
    </w:p>
    <w:p w14:paraId="048ED8DE" w14:textId="77777777" w:rsidR="00895F7C" w:rsidRPr="002D2385" w:rsidRDefault="00895F7C" w:rsidP="005218B6">
      <w:pPr>
        <w:rPr>
          <w:sz w:val="22"/>
          <w:szCs w:val="22"/>
          <w:lang w:val="ro-RO"/>
        </w:rPr>
      </w:pPr>
      <w:r w:rsidRPr="002D2385">
        <w:rPr>
          <w:sz w:val="22"/>
          <w:szCs w:val="22"/>
          <w:lang w:val="ro-RO"/>
        </w:rPr>
        <w:t>Novartis Europharm Limited</w:t>
      </w:r>
    </w:p>
    <w:p w14:paraId="048ED8DF" w14:textId="77777777" w:rsidR="00160DE4" w:rsidRPr="002D2385" w:rsidRDefault="00160DE4" w:rsidP="005218B6">
      <w:pPr>
        <w:keepNext/>
        <w:rPr>
          <w:color w:val="000000"/>
          <w:sz w:val="22"/>
          <w:szCs w:val="22"/>
        </w:rPr>
      </w:pPr>
      <w:r w:rsidRPr="002D2385">
        <w:rPr>
          <w:color w:val="000000"/>
          <w:sz w:val="22"/>
          <w:szCs w:val="22"/>
        </w:rPr>
        <w:t>Vista Building</w:t>
      </w:r>
    </w:p>
    <w:p w14:paraId="048ED8E0" w14:textId="77777777" w:rsidR="00160DE4" w:rsidRPr="002D2385" w:rsidRDefault="00160DE4" w:rsidP="005218B6">
      <w:pPr>
        <w:keepNext/>
        <w:rPr>
          <w:color w:val="000000"/>
          <w:sz w:val="22"/>
          <w:szCs w:val="22"/>
        </w:rPr>
      </w:pPr>
      <w:r w:rsidRPr="002D2385">
        <w:rPr>
          <w:color w:val="000000"/>
          <w:sz w:val="22"/>
          <w:szCs w:val="22"/>
        </w:rPr>
        <w:t>Elm Park, Merrion Road</w:t>
      </w:r>
    </w:p>
    <w:p w14:paraId="048ED8E1" w14:textId="77777777" w:rsidR="00160DE4" w:rsidRPr="002D2385" w:rsidRDefault="00160DE4" w:rsidP="005218B6">
      <w:pPr>
        <w:keepNext/>
        <w:rPr>
          <w:color w:val="000000"/>
          <w:sz w:val="22"/>
          <w:szCs w:val="22"/>
          <w:lang w:val="it-IT"/>
        </w:rPr>
      </w:pPr>
      <w:r w:rsidRPr="002D2385">
        <w:rPr>
          <w:color w:val="000000"/>
          <w:sz w:val="22"/>
          <w:szCs w:val="22"/>
          <w:lang w:val="it-IT"/>
        </w:rPr>
        <w:t>Dublin 4</w:t>
      </w:r>
    </w:p>
    <w:p w14:paraId="048ED8E2" w14:textId="77777777" w:rsidR="00895F7C" w:rsidRPr="002D2385" w:rsidRDefault="00160DE4" w:rsidP="005218B6">
      <w:pPr>
        <w:rPr>
          <w:sz w:val="22"/>
          <w:szCs w:val="22"/>
          <w:lang w:val="ro-RO"/>
        </w:rPr>
      </w:pPr>
      <w:r w:rsidRPr="002D2385">
        <w:rPr>
          <w:color w:val="000000"/>
          <w:sz w:val="22"/>
          <w:szCs w:val="22"/>
          <w:lang w:val="it-IT"/>
        </w:rPr>
        <w:t>Irlanda</w:t>
      </w:r>
    </w:p>
    <w:p w14:paraId="048ED8E3" w14:textId="77777777" w:rsidR="00895F7C" w:rsidRPr="002D2385" w:rsidRDefault="00895F7C" w:rsidP="005218B6">
      <w:pPr>
        <w:rPr>
          <w:sz w:val="22"/>
          <w:szCs w:val="22"/>
          <w:lang w:val="ro-RO"/>
        </w:rPr>
      </w:pPr>
    </w:p>
    <w:p w14:paraId="048ED8E4" w14:textId="77777777" w:rsidR="00895F7C" w:rsidRPr="002D2385" w:rsidRDefault="00895F7C" w:rsidP="005218B6">
      <w:pPr>
        <w:rPr>
          <w:sz w:val="22"/>
          <w:szCs w:val="22"/>
          <w:lang w:val="ro-RO"/>
        </w:rPr>
      </w:pPr>
    </w:p>
    <w:p w14:paraId="048ED8E5"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12.</w:t>
      </w:r>
      <w:r w:rsidRPr="002D2385">
        <w:rPr>
          <w:b/>
          <w:sz w:val="22"/>
          <w:szCs w:val="22"/>
          <w:lang w:val="ro-RO"/>
        </w:rPr>
        <w:tab/>
        <w:t>NUMĂRUL(ELE) AUTORIZAŢIEI DE PUNERE PE PIAŢĂ</w:t>
      </w:r>
    </w:p>
    <w:p w14:paraId="048ED8E6" w14:textId="77777777" w:rsidR="00895F7C" w:rsidRPr="002D2385" w:rsidRDefault="00895F7C" w:rsidP="005218B6">
      <w:pPr>
        <w:rPr>
          <w:sz w:val="22"/>
          <w:szCs w:val="22"/>
          <w:lang w:val="ro-RO"/>
        </w:rPr>
      </w:pPr>
    </w:p>
    <w:p w14:paraId="048ED8E7" w14:textId="77777777" w:rsidR="00895F7C" w:rsidRPr="002D2385" w:rsidRDefault="003B109C" w:rsidP="005218B6">
      <w:pPr>
        <w:rPr>
          <w:noProof/>
          <w:sz w:val="22"/>
          <w:szCs w:val="22"/>
          <w:lang w:val="ro-RO"/>
        </w:rPr>
      </w:pPr>
      <w:r w:rsidRPr="00BF0F09">
        <w:rPr>
          <w:noProof/>
          <w:sz w:val="22"/>
          <w:szCs w:val="22"/>
          <w:lang w:val="fr-CH"/>
        </w:rPr>
        <w:t>EU/1/10/612/0</w:t>
      </w:r>
      <w:r w:rsidR="00F67C31" w:rsidRPr="00BF0F09">
        <w:rPr>
          <w:noProof/>
          <w:sz w:val="22"/>
          <w:szCs w:val="22"/>
          <w:lang w:val="fr-CH"/>
        </w:rPr>
        <w:t>13</w:t>
      </w:r>
      <w:r w:rsidRPr="00BF0F09">
        <w:rPr>
          <w:noProof/>
          <w:sz w:val="22"/>
          <w:szCs w:val="22"/>
          <w:lang w:val="fr-CH"/>
        </w:rPr>
        <w:t xml:space="preserve"> (30 pliculețe de pulbere pentru suspensie orală)</w:t>
      </w:r>
    </w:p>
    <w:p w14:paraId="048ED8E8" w14:textId="77777777" w:rsidR="00895F7C" w:rsidRPr="002D2385" w:rsidRDefault="00895F7C" w:rsidP="005218B6">
      <w:pPr>
        <w:rPr>
          <w:sz w:val="22"/>
          <w:szCs w:val="22"/>
          <w:lang w:val="ro-RO"/>
        </w:rPr>
      </w:pPr>
    </w:p>
    <w:p w14:paraId="048ED8E9" w14:textId="77777777" w:rsidR="00895F7C" w:rsidRPr="002D2385" w:rsidRDefault="00895F7C" w:rsidP="005218B6">
      <w:pPr>
        <w:rPr>
          <w:sz w:val="22"/>
          <w:szCs w:val="22"/>
          <w:lang w:val="ro-RO"/>
        </w:rPr>
      </w:pPr>
    </w:p>
    <w:p w14:paraId="048ED8EA"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13.</w:t>
      </w:r>
      <w:r w:rsidRPr="002D2385">
        <w:rPr>
          <w:b/>
          <w:sz w:val="22"/>
          <w:szCs w:val="22"/>
          <w:lang w:val="ro-RO"/>
        </w:rPr>
        <w:tab/>
        <w:t>SERIA DE FABRICAŢIE</w:t>
      </w:r>
    </w:p>
    <w:p w14:paraId="048ED8EB" w14:textId="77777777" w:rsidR="00895F7C" w:rsidRPr="002D2385" w:rsidRDefault="00895F7C" w:rsidP="005218B6">
      <w:pPr>
        <w:rPr>
          <w:noProof/>
          <w:sz w:val="22"/>
          <w:szCs w:val="22"/>
          <w:lang w:val="ro-RO"/>
        </w:rPr>
      </w:pPr>
    </w:p>
    <w:p w14:paraId="048ED8EC" w14:textId="77777777" w:rsidR="00895F7C" w:rsidRPr="002D2385" w:rsidRDefault="00895F7C" w:rsidP="005218B6">
      <w:pPr>
        <w:rPr>
          <w:noProof/>
          <w:sz w:val="22"/>
          <w:szCs w:val="22"/>
          <w:lang w:val="ro-RO"/>
        </w:rPr>
      </w:pPr>
      <w:r w:rsidRPr="002D2385">
        <w:rPr>
          <w:noProof/>
          <w:sz w:val="22"/>
          <w:szCs w:val="22"/>
          <w:lang w:val="ro-RO"/>
        </w:rPr>
        <w:t>Lot</w:t>
      </w:r>
    </w:p>
    <w:p w14:paraId="048ED8ED" w14:textId="77777777" w:rsidR="00895F7C" w:rsidRPr="002D2385" w:rsidRDefault="00895F7C" w:rsidP="005218B6">
      <w:pPr>
        <w:rPr>
          <w:sz w:val="22"/>
          <w:szCs w:val="22"/>
          <w:lang w:val="ro-RO"/>
        </w:rPr>
      </w:pPr>
    </w:p>
    <w:p w14:paraId="048ED8EE" w14:textId="77777777" w:rsidR="00895F7C" w:rsidRPr="002D2385" w:rsidRDefault="00895F7C" w:rsidP="005218B6">
      <w:pPr>
        <w:rPr>
          <w:sz w:val="22"/>
          <w:szCs w:val="22"/>
          <w:lang w:val="ro-RO"/>
        </w:rPr>
      </w:pPr>
    </w:p>
    <w:p w14:paraId="048ED8EF"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14.</w:t>
      </w:r>
      <w:r w:rsidRPr="002D2385">
        <w:rPr>
          <w:b/>
          <w:sz w:val="22"/>
          <w:szCs w:val="22"/>
          <w:lang w:val="ro-RO"/>
        </w:rPr>
        <w:tab/>
        <w:t>CLASIFICARE GENERALĂ PRIVIND MODUL DE ELIBERARE</w:t>
      </w:r>
    </w:p>
    <w:p w14:paraId="048ED8F0" w14:textId="77777777" w:rsidR="00895F7C" w:rsidRPr="002D2385" w:rsidRDefault="00895F7C" w:rsidP="005218B6">
      <w:pPr>
        <w:rPr>
          <w:sz w:val="22"/>
          <w:szCs w:val="22"/>
          <w:lang w:val="ro-RO"/>
        </w:rPr>
      </w:pPr>
    </w:p>
    <w:p w14:paraId="048ED8F1" w14:textId="77777777" w:rsidR="00895F7C" w:rsidRPr="002D2385" w:rsidRDefault="00895F7C" w:rsidP="005218B6">
      <w:pPr>
        <w:rPr>
          <w:sz w:val="22"/>
          <w:szCs w:val="22"/>
          <w:lang w:val="ro-RO"/>
        </w:rPr>
      </w:pPr>
    </w:p>
    <w:p w14:paraId="048ED8F2"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15.</w:t>
      </w:r>
      <w:r w:rsidRPr="002D2385">
        <w:rPr>
          <w:b/>
          <w:sz w:val="22"/>
          <w:szCs w:val="22"/>
          <w:lang w:val="ro-RO"/>
        </w:rPr>
        <w:tab/>
        <w:t>INSTRUCŢIUNI DE UTILIZARE</w:t>
      </w:r>
    </w:p>
    <w:p w14:paraId="048ED8F3" w14:textId="77777777" w:rsidR="00895F7C" w:rsidRPr="002D2385" w:rsidRDefault="00895F7C" w:rsidP="005218B6">
      <w:pPr>
        <w:rPr>
          <w:sz w:val="22"/>
          <w:szCs w:val="22"/>
          <w:lang w:val="ro-RO"/>
        </w:rPr>
      </w:pPr>
    </w:p>
    <w:p w14:paraId="048ED8F4" w14:textId="77777777" w:rsidR="00895F7C" w:rsidRPr="002D2385" w:rsidRDefault="00895F7C" w:rsidP="005218B6">
      <w:pPr>
        <w:rPr>
          <w:sz w:val="22"/>
          <w:szCs w:val="22"/>
          <w:lang w:val="ro-RO"/>
        </w:rPr>
      </w:pPr>
    </w:p>
    <w:p w14:paraId="048ED8F5"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16.</w:t>
      </w:r>
      <w:r w:rsidRPr="002D2385">
        <w:rPr>
          <w:b/>
          <w:sz w:val="22"/>
          <w:szCs w:val="22"/>
          <w:lang w:val="ro-RO"/>
        </w:rPr>
        <w:tab/>
        <w:t>INFORMAŢII ÎN BRAILLE</w:t>
      </w:r>
    </w:p>
    <w:p w14:paraId="048ED8F6" w14:textId="77777777" w:rsidR="00895F7C" w:rsidRPr="002D2385" w:rsidRDefault="00895F7C" w:rsidP="005218B6">
      <w:pPr>
        <w:rPr>
          <w:sz w:val="22"/>
          <w:szCs w:val="22"/>
          <w:lang w:val="ro-RO"/>
        </w:rPr>
      </w:pPr>
    </w:p>
    <w:p w14:paraId="048ED8F7" w14:textId="77777777" w:rsidR="00895F7C" w:rsidRPr="002D2385" w:rsidRDefault="00895F7C" w:rsidP="005218B6">
      <w:pPr>
        <w:rPr>
          <w:noProof/>
          <w:sz w:val="22"/>
          <w:szCs w:val="22"/>
          <w:lang w:val="ro-RO"/>
        </w:rPr>
      </w:pPr>
      <w:r w:rsidRPr="002D2385">
        <w:rPr>
          <w:noProof/>
          <w:sz w:val="22"/>
          <w:szCs w:val="22"/>
          <w:lang w:val="ro-RO"/>
        </w:rPr>
        <w:t>revolade 25 mg</w:t>
      </w:r>
      <w:r w:rsidR="00C411AA" w:rsidRPr="002D2385">
        <w:rPr>
          <w:noProof/>
          <w:sz w:val="22"/>
          <w:szCs w:val="22"/>
          <w:lang w:val="ro-RO"/>
        </w:rPr>
        <w:t xml:space="preserve"> pliculețe</w:t>
      </w:r>
    </w:p>
    <w:p w14:paraId="048ED8F8" w14:textId="77777777" w:rsidR="00256E6D" w:rsidRPr="002D2385" w:rsidRDefault="00256E6D" w:rsidP="005218B6">
      <w:pPr>
        <w:rPr>
          <w:sz w:val="22"/>
          <w:szCs w:val="22"/>
          <w:lang w:val="ro-RO"/>
        </w:rPr>
      </w:pPr>
    </w:p>
    <w:p w14:paraId="048ED8F9" w14:textId="77777777" w:rsidR="00256E6D" w:rsidRPr="002D2385" w:rsidRDefault="00256E6D" w:rsidP="005218B6">
      <w:pPr>
        <w:rPr>
          <w:noProof/>
          <w:sz w:val="22"/>
          <w:szCs w:val="22"/>
          <w:shd w:val="clear" w:color="auto" w:fill="CCCCCC"/>
          <w:lang w:val="ro-RO"/>
        </w:rPr>
      </w:pPr>
    </w:p>
    <w:p w14:paraId="048ED8FA" w14:textId="77777777" w:rsidR="00256E6D" w:rsidRPr="002D2385" w:rsidRDefault="00256E6D" w:rsidP="005218B6">
      <w:pPr>
        <w:pBdr>
          <w:top w:val="single" w:sz="4" w:space="1" w:color="auto"/>
          <w:left w:val="single" w:sz="4" w:space="4" w:color="auto"/>
          <w:bottom w:val="single" w:sz="4" w:space="0" w:color="auto"/>
          <w:right w:val="single" w:sz="4" w:space="4" w:color="auto"/>
        </w:pBdr>
        <w:rPr>
          <w:i/>
          <w:noProof/>
          <w:sz w:val="22"/>
          <w:szCs w:val="22"/>
          <w:lang w:val="ro-RO"/>
        </w:rPr>
      </w:pPr>
      <w:r w:rsidRPr="002D2385">
        <w:rPr>
          <w:b/>
          <w:noProof/>
          <w:sz w:val="22"/>
          <w:szCs w:val="22"/>
          <w:lang w:val="ro-RO"/>
        </w:rPr>
        <w:t>17.</w:t>
      </w:r>
      <w:r w:rsidRPr="002D2385">
        <w:rPr>
          <w:b/>
          <w:noProof/>
          <w:sz w:val="22"/>
          <w:szCs w:val="22"/>
          <w:lang w:val="ro-RO"/>
        </w:rPr>
        <w:tab/>
        <w:t>IDENTIFICATOR UNIC - COD DE BARE BIDIMENSIONAL</w:t>
      </w:r>
    </w:p>
    <w:p w14:paraId="048ED8FB" w14:textId="77777777" w:rsidR="00256E6D" w:rsidRPr="002D2385" w:rsidRDefault="00256E6D" w:rsidP="005218B6">
      <w:pPr>
        <w:rPr>
          <w:noProof/>
          <w:sz w:val="22"/>
          <w:szCs w:val="22"/>
          <w:lang w:val="ro-RO"/>
        </w:rPr>
      </w:pPr>
    </w:p>
    <w:p w14:paraId="048ED8FC" w14:textId="77777777" w:rsidR="00256E6D" w:rsidRPr="002D2385" w:rsidRDefault="00256E6D" w:rsidP="005218B6">
      <w:pPr>
        <w:rPr>
          <w:noProof/>
          <w:sz w:val="22"/>
          <w:szCs w:val="22"/>
          <w:shd w:val="pct15" w:color="auto" w:fill="auto"/>
          <w:lang w:val="ro-RO"/>
        </w:rPr>
      </w:pPr>
      <w:r w:rsidRPr="002D2385">
        <w:rPr>
          <w:noProof/>
          <w:sz w:val="22"/>
          <w:szCs w:val="22"/>
          <w:shd w:val="clear" w:color="auto" w:fill="D9D9D9"/>
          <w:lang w:val="ro-RO"/>
        </w:rPr>
        <w:t>cod de bare bidimensional care conține identificatorul unic</w:t>
      </w:r>
      <w:r w:rsidRPr="002D2385">
        <w:rPr>
          <w:noProof/>
          <w:sz w:val="22"/>
          <w:szCs w:val="22"/>
          <w:shd w:val="pct15" w:color="auto" w:fill="auto"/>
          <w:lang w:val="ro-RO"/>
        </w:rPr>
        <w:t>.</w:t>
      </w:r>
    </w:p>
    <w:p w14:paraId="048ED8FD" w14:textId="77777777" w:rsidR="00256E6D" w:rsidRPr="002D2385" w:rsidRDefault="00256E6D" w:rsidP="005218B6">
      <w:pPr>
        <w:rPr>
          <w:noProof/>
          <w:sz w:val="22"/>
          <w:szCs w:val="22"/>
          <w:lang w:val="ro-RO"/>
        </w:rPr>
      </w:pPr>
    </w:p>
    <w:p w14:paraId="048ED8FE" w14:textId="77777777" w:rsidR="00256E6D" w:rsidRPr="002D2385" w:rsidRDefault="00256E6D" w:rsidP="005218B6">
      <w:pPr>
        <w:rPr>
          <w:noProof/>
          <w:sz w:val="22"/>
          <w:szCs w:val="22"/>
          <w:lang w:val="ro-RO"/>
        </w:rPr>
      </w:pPr>
    </w:p>
    <w:p w14:paraId="048ED8FF" w14:textId="77777777" w:rsidR="00256E6D" w:rsidRPr="002D2385" w:rsidRDefault="00256E6D" w:rsidP="005218B6">
      <w:pPr>
        <w:keepNext/>
        <w:keepLines/>
        <w:pBdr>
          <w:top w:val="single" w:sz="4" w:space="1" w:color="auto"/>
          <w:left w:val="single" w:sz="4" w:space="4" w:color="auto"/>
          <w:bottom w:val="single" w:sz="4" w:space="0" w:color="auto"/>
          <w:right w:val="single" w:sz="4" w:space="4" w:color="auto"/>
        </w:pBdr>
        <w:rPr>
          <w:i/>
          <w:noProof/>
          <w:sz w:val="22"/>
          <w:szCs w:val="22"/>
          <w:lang w:val="ro-RO"/>
        </w:rPr>
      </w:pPr>
      <w:r w:rsidRPr="002D2385">
        <w:rPr>
          <w:b/>
          <w:noProof/>
          <w:sz w:val="22"/>
          <w:szCs w:val="22"/>
          <w:lang w:val="ro-RO"/>
        </w:rPr>
        <w:t>18.</w:t>
      </w:r>
      <w:r w:rsidRPr="002D2385">
        <w:rPr>
          <w:b/>
          <w:noProof/>
          <w:sz w:val="22"/>
          <w:szCs w:val="22"/>
          <w:lang w:val="ro-RO"/>
        </w:rPr>
        <w:tab/>
        <w:t>IDENTIFICATOR UNIC - DATE LIZIBILE PENTRU PERSOANE</w:t>
      </w:r>
    </w:p>
    <w:p w14:paraId="048ED900" w14:textId="77777777" w:rsidR="00256E6D" w:rsidRPr="002D2385" w:rsidRDefault="00256E6D" w:rsidP="005218B6">
      <w:pPr>
        <w:keepNext/>
        <w:keepLines/>
        <w:rPr>
          <w:noProof/>
          <w:sz w:val="22"/>
          <w:szCs w:val="22"/>
          <w:lang w:val="ro-RO"/>
        </w:rPr>
      </w:pPr>
    </w:p>
    <w:p w14:paraId="048ED901" w14:textId="1C16E3AA" w:rsidR="00256E6D" w:rsidRPr="002D2385" w:rsidRDefault="00256E6D" w:rsidP="005218B6">
      <w:pPr>
        <w:keepNext/>
        <w:keepLines/>
        <w:rPr>
          <w:sz w:val="22"/>
          <w:szCs w:val="22"/>
          <w:lang w:val="ro-RO"/>
        </w:rPr>
      </w:pPr>
      <w:r w:rsidRPr="002D2385">
        <w:rPr>
          <w:sz w:val="22"/>
          <w:szCs w:val="22"/>
          <w:lang w:val="ro-RO"/>
        </w:rPr>
        <w:t>PC</w:t>
      </w:r>
    </w:p>
    <w:p w14:paraId="048ED902" w14:textId="3528B399" w:rsidR="00256E6D" w:rsidRPr="002D2385" w:rsidRDefault="00256E6D" w:rsidP="005218B6">
      <w:pPr>
        <w:keepNext/>
        <w:keepLines/>
        <w:rPr>
          <w:sz w:val="22"/>
          <w:szCs w:val="22"/>
          <w:lang w:val="ro-RO"/>
        </w:rPr>
      </w:pPr>
      <w:r w:rsidRPr="002D2385">
        <w:rPr>
          <w:sz w:val="22"/>
          <w:szCs w:val="22"/>
          <w:lang w:val="ro-RO"/>
        </w:rPr>
        <w:t>SN</w:t>
      </w:r>
    </w:p>
    <w:p w14:paraId="048ED903" w14:textId="757EBFF5" w:rsidR="00DB335D" w:rsidRPr="002D2385" w:rsidRDefault="00256E6D" w:rsidP="005218B6">
      <w:pPr>
        <w:keepNext/>
        <w:keepLines/>
        <w:rPr>
          <w:i/>
          <w:iCs/>
          <w:color w:val="000000"/>
          <w:sz w:val="22"/>
          <w:szCs w:val="22"/>
          <w:lang w:val="ro-RO"/>
        </w:rPr>
      </w:pPr>
      <w:r w:rsidRPr="002D2385">
        <w:rPr>
          <w:sz w:val="22"/>
          <w:szCs w:val="22"/>
          <w:lang w:val="ro-RO"/>
        </w:rPr>
        <w:t>NN</w:t>
      </w:r>
    </w:p>
    <w:p w14:paraId="048ED904" w14:textId="77777777" w:rsidR="00895F7C" w:rsidRPr="002D2385" w:rsidRDefault="00895F7C" w:rsidP="005218B6">
      <w:pPr>
        <w:rPr>
          <w:sz w:val="22"/>
          <w:szCs w:val="22"/>
          <w:shd w:val="clear" w:color="auto" w:fill="CCCCCC"/>
          <w:lang w:val="ro-RO"/>
        </w:rPr>
      </w:pPr>
    </w:p>
    <w:p w14:paraId="048ED905" w14:textId="77777777" w:rsidR="00895F7C" w:rsidRPr="002D2385" w:rsidRDefault="00895F7C" w:rsidP="005218B6">
      <w:pPr>
        <w:rPr>
          <w:bCs/>
          <w:sz w:val="22"/>
          <w:szCs w:val="22"/>
          <w:lang w:val="ro-RO"/>
        </w:rPr>
      </w:pPr>
      <w:r w:rsidRPr="002D2385">
        <w:rPr>
          <w:b/>
          <w:sz w:val="22"/>
          <w:szCs w:val="22"/>
          <w:lang w:val="ro-RO"/>
        </w:rPr>
        <w:br w:type="page"/>
      </w:r>
    </w:p>
    <w:p w14:paraId="048ED906" w14:textId="77777777" w:rsidR="00D07BA5" w:rsidRPr="002D2385" w:rsidRDefault="00D07BA5" w:rsidP="005218B6">
      <w:pPr>
        <w:rPr>
          <w:caps/>
          <w:sz w:val="22"/>
          <w:szCs w:val="22"/>
          <w:lang w:val="ro-RO"/>
        </w:rPr>
      </w:pPr>
    </w:p>
    <w:p w14:paraId="048ED907"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INFORMAŢII CARE TREBUIE SĂ APARĂ PE AMBALAJUL INTERMEDIAR</w:t>
      </w:r>
    </w:p>
    <w:p w14:paraId="048ED908" w14:textId="77777777" w:rsidR="00895F7C" w:rsidRPr="002D2385" w:rsidRDefault="00895F7C" w:rsidP="005218B6">
      <w:pPr>
        <w:pBdr>
          <w:top w:val="single" w:sz="4" w:space="1" w:color="auto"/>
          <w:left w:val="single" w:sz="4" w:space="4" w:color="auto"/>
          <w:bottom w:val="single" w:sz="4" w:space="1" w:color="auto"/>
          <w:right w:val="single" w:sz="4" w:space="4" w:color="auto"/>
        </w:pBdr>
        <w:rPr>
          <w:sz w:val="22"/>
          <w:szCs w:val="22"/>
          <w:lang w:val="ro-RO"/>
        </w:rPr>
      </w:pPr>
    </w:p>
    <w:p w14:paraId="048ED909" w14:textId="3C8AD535" w:rsidR="00895F7C" w:rsidRPr="002D2385" w:rsidRDefault="00C411AA"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Cutie din carton cu pulbere pentru suspensie orală 25</w:t>
      </w:r>
      <w:r w:rsidR="00781F7A">
        <w:rPr>
          <w:b/>
          <w:sz w:val="22"/>
          <w:szCs w:val="22"/>
          <w:lang w:val="ro-RO"/>
        </w:rPr>
        <w:t> </w:t>
      </w:r>
      <w:r w:rsidRPr="002D2385">
        <w:rPr>
          <w:b/>
          <w:sz w:val="22"/>
          <w:szCs w:val="22"/>
          <w:lang w:val="ro-RO"/>
        </w:rPr>
        <w:t>mg</w:t>
      </w:r>
      <w:r w:rsidR="00895F7C" w:rsidRPr="002D2385">
        <w:rPr>
          <w:b/>
          <w:sz w:val="22"/>
          <w:szCs w:val="22"/>
          <w:lang w:val="ro-RO"/>
        </w:rPr>
        <w:t xml:space="preserve"> – fără chenar albastru – </w:t>
      </w:r>
      <w:r w:rsidRPr="002D2385">
        <w:rPr>
          <w:b/>
          <w:sz w:val="22"/>
          <w:szCs w:val="22"/>
          <w:lang w:val="ro-RO"/>
        </w:rPr>
        <w:t>30 pliculețe</w:t>
      </w:r>
    </w:p>
    <w:p w14:paraId="048ED90A" w14:textId="77777777" w:rsidR="00895F7C" w:rsidRPr="002D2385" w:rsidRDefault="00895F7C" w:rsidP="005218B6">
      <w:pPr>
        <w:rPr>
          <w:sz w:val="22"/>
          <w:szCs w:val="22"/>
          <w:lang w:val="ro-RO"/>
        </w:rPr>
      </w:pPr>
    </w:p>
    <w:p w14:paraId="048ED90B" w14:textId="77777777" w:rsidR="00895F7C" w:rsidRPr="002D2385" w:rsidRDefault="00895F7C" w:rsidP="005218B6">
      <w:pPr>
        <w:rPr>
          <w:sz w:val="22"/>
          <w:szCs w:val="22"/>
          <w:lang w:val="ro-RO"/>
        </w:rPr>
      </w:pPr>
    </w:p>
    <w:p w14:paraId="048ED90C"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w:t>
      </w:r>
      <w:r w:rsidRPr="002D2385">
        <w:rPr>
          <w:b/>
          <w:sz w:val="22"/>
          <w:szCs w:val="22"/>
          <w:lang w:val="ro-RO"/>
        </w:rPr>
        <w:tab/>
        <w:t>DENUMIREA COMERCIALĂ A MEDICAMENTULUI</w:t>
      </w:r>
    </w:p>
    <w:p w14:paraId="048ED90D" w14:textId="77777777" w:rsidR="00895F7C" w:rsidRPr="002D2385" w:rsidRDefault="00895F7C" w:rsidP="005218B6">
      <w:pPr>
        <w:rPr>
          <w:caps/>
          <w:sz w:val="22"/>
          <w:szCs w:val="22"/>
          <w:lang w:val="ro-RO"/>
        </w:rPr>
      </w:pPr>
    </w:p>
    <w:p w14:paraId="048ED90E" w14:textId="77777777" w:rsidR="00895F7C" w:rsidRPr="002D2385" w:rsidRDefault="00895F7C" w:rsidP="005218B6">
      <w:pPr>
        <w:rPr>
          <w:noProof/>
          <w:sz w:val="22"/>
          <w:szCs w:val="22"/>
          <w:lang w:val="ro-RO"/>
        </w:rPr>
      </w:pPr>
      <w:r w:rsidRPr="002D2385">
        <w:rPr>
          <w:noProof/>
          <w:sz w:val="22"/>
          <w:szCs w:val="22"/>
          <w:lang w:val="ro-RO"/>
        </w:rPr>
        <w:t xml:space="preserve">Revolade 25 mg </w:t>
      </w:r>
      <w:r w:rsidR="00C411AA" w:rsidRPr="002D2385">
        <w:rPr>
          <w:noProof/>
          <w:sz w:val="22"/>
          <w:szCs w:val="22"/>
          <w:lang w:val="ro-RO"/>
        </w:rPr>
        <w:t>pulbere pentru suspensie orală</w:t>
      </w:r>
    </w:p>
    <w:p w14:paraId="048ED90F" w14:textId="77777777" w:rsidR="002F7F48" w:rsidRPr="002D2385" w:rsidRDefault="002F7F48" w:rsidP="005218B6">
      <w:pPr>
        <w:rPr>
          <w:noProof/>
          <w:sz w:val="22"/>
          <w:szCs w:val="22"/>
          <w:lang w:val="ro-RO"/>
        </w:rPr>
      </w:pPr>
    </w:p>
    <w:p w14:paraId="048ED910" w14:textId="77777777" w:rsidR="00895F7C" w:rsidRPr="002D2385" w:rsidRDefault="00895F7C" w:rsidP="005218B6">
      <w:pPr>
        <w:rPr>
          <w:noProof/>
          <w:sz w:val="22"/>
          <w:szCs w:val="22"/>
          <w:lang w:val="ro-RO"/>
        </w:rPr>
      </w:pPr>
      <w:r w:rsidRPr="002D2385">
        <w:rPr>
          <w:noProof/>
          <w:sz w:val="22"/>
          <w:szCs w:val="22"/>
          <w:lang w:val="ro-RO"/>
        </w:rPr>
        <w:t>eltrombopag</w:t>
      </w:r>
    </w:p>
    <w:p w14:paraId="048ED911" w14:textId="77777777" w:rsidR="00895F7C" w:rsidRPr="002D2385" w:rsidRDefault="00895F7C" w:rsidP="005218B6">
      <w:pPr>
        <w:rPr>
          <w:noProof/>
          <w:sz w:val="22"/>
          <w:szCs w:val="22"/>
          <w:lang w:val="ro-RO"/>
        </w:rPr>
      </w:pPr>
    </w:p>
    <w:p w14:paraId="048ED912" w14:textId="77777777" w:rsidR="00895F7C" w:rsidRPr="002D2385" w:rsidRDefault="00895F7C" w:rsidP="005218B6">
      <w:pPr>
        <w:rPr>
          <w:caps/>
          <w:sz w:val="22"/>
          <w:szCs w:val="22"/>
          <w:lang w:val="ro-RO"/>
        </w:rPr>
      </w:pPr>
    </w:p>
    <w:p w14:paraId="048ED913"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caps/>
          <w:sz w:val="22"/>
          <w:szCs w:val="22"/>
          <w:lang w:val="ro-RO"/>
        </w:rPr>
        <w:t>2.</w:t>
      </w:r>
      <w:r w:rsidRPr="002D2385">
        <w:rPr>
          <w:b/>
          <w:caps/>
          <w:sz w:val="22"/>
          <w:szCs w:val="22"/>
          <w:lang w:val="ro-RO"/>
        </w:rPr>
        <w:tab/>
        <w:t>DECLARAREA SUBSTAN</w:t>
      </w:r>
      <w:r w:rsidRPr="002D2385">
        <w:rPr>
          <w:b/>
          <w:sz w:val="22"/>
          <w:szCs w:val="22"/>
          <w:lang w:val="ro-RO"/>
        </w:rPr>
        <w:t>ŢEI(</w:t>
      </w:r>
      <w:r w:rsidR="00256E6D" w:rsidRPr="002D2385">
        <w:rPr>
          <w:b/>
          <w:caps/>
          <w:sz w:val="22"/>
          <w:szCs w:val="22"/>
          <w:lang w:val="ro-RO"/>
        </w:rPr>
        <w:t>SUBSTAN</w:t>
      </w:r>
      <w:r w:rsidR="00256E6D" w:rsidRPr="002D2385">
        <w:rPr>
          <w:b/>
          <w:sz w:val="22"/>
          <w:szCs w:val="22"/>
          <w:lang w:val="ro-RO"/>
        </w:rPr>
        <w:t>ŢE</w:t>
      </w:r>
      <w:r w:rsidRPr="002D2385">
        <w:rPr>
          <w:b/>
          <w:sz w:val="22"/>
          <w:szCs w:val="22"/>
          <w:lang w:val="ro-RO"/>
        </w:rPr>
        <w:t>LOR) ACTIVE</w:t>
      </w:r>
    </w:p>
    <w:p w14:paraId="048ED914" w14:textId="77777777" w:rsidR="00895F7C" w:rsidRPr="002D2385" w:rsidRDefault="00895F7C" w:rsidP="005218B6">
      <w:pPr>
        <w:rPr>
          <w:sz w:val="22"/>
          <w:szCs w:val="22"/>
          <w:lang w:val="ro-RO"/>
        </w:rPr>
      </w:pPr>
    </w:p>
    <w:p w14:paraId="048ED915" w14:textId="77777777" w:rsidR="00895F7C" w:rsidRPr="002D2385" w:rsidRDefault="00895F7C" w:rsidP="005218B6">
      <w:pPr>
        <w:rPr>
          <w:noProof/>
          <w:sz w:val="22"/>
          <w:szCs w:val="22"/>
          <w:lang w:val="ro-RO"/>
        </w:rPr>
      </w:pPr>
      <w:r w:rsidRPr="002D2385">
        <w:rPr>
          <w:noProof/>
          <w:sz w:val="22"/>
          <w:szCs w:val="22"/>
          <w:lang w:val="ro-RO"/>
        </w:rPr>
        <w:t xml:space="preserve">Fiecare </w:t>
      </w:r>
      <w:r w:rsidR="0059588B" w:rsidRPr="002D2385">
        <w:rPr>
          <w:noProof/>
          <w:sz w:val="22"/>
          <w:szCs w:val="22"/>
          <w:lang w:val="ro-RO"/>
        </w:rPr>
        <w:t>pliculeț</w:t>
      </w:r>
      <w:r w:rsidRPr="002D2385">
        <w:rPr>
          <w:noProof/>
          <w:sz w:val="22"/>
          <w:szCs w:val="22"/>
          <w:lang w:val="ro-RO"/>
        </w:rPr>
        <w:t xml:space="preserve"> conţine eltrombopag olamină echivalent cu 25 mg eltrombopag.</w:t>
      </w:r>
    </w:p>
    <w:p w14:paraId="048ED916" w14:textId="77777777" w:rsidR="00895F7C" w:rsidRPr="002D2385" w:rsidRDefault="00895F7C" w:rsidP="005218B6">
      <w:pPr>
        <w:rPr>
          <w:sz w:val="22"/>
          <w:szCs w:val="22"/>
          <w:lang w:val="ro-RO"/>
        </w:rPr>
      </w:pPr>
    </w:p>
    <w:p w14:paraId="048ED917" w14:textId="77777777" w:rsidR="00895F7C" w:rsidRPr="002D2385" w:rsidRDefault="00895F7C" w:rsidP="005218B6">
      <w:pPr>
        <w:rPr>
          <w:sz w:val="22"/>
          <w:szCs w:val="22"/>
          <w:lang w:val="ro-RO"/>
        </w:rPr>
      </w:pPr>
    </w:p>
    <w:p w14:paraId="048ED918"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3.</w:t>
      </w:r>
      <w:r w:rsidRPr="002D2385">
        <w:rPr>
          <w:b/>
          <w:sz w:val="22"/>
          <w:szCs w:val="22"/>
          <w:lang w:val="ro-RO"/>
        </w:rPr>
        <w:tab/>
        <w:t>LISTA EXCIPIENŢILOR</w:t>
      </w:r>
    </w:p>
    <w:p w14:paraId="048ED919" w14:textId="77777777" w:rsidR="00895F7C" w:rsidRPr="002D2385" w:rsidRDefault="00895F7C" w:rsidP="005218B6">
      <w:pPr>
        <w:rPr>
          <w:sz w:val="22"/>
          <w:szCs w:val="22"/>
          <w:lang w:val="ro-RO"/>
        </w:rPr>
      </w:pPr>
    </w:p>
    <w:p w14:paraId="048ED91A" w14:textId="77777777" w:rsidR="00895F7C" w:rsidRPr="002D2385" w:rsidRDefault="00895F7C" w:rsidP="005218B6">
      <w:pPr>
        <w:rPr>
          <w:sz w:val="22"/>
          <w:szCs w:val="22"/>
          <w:lang w:val="ro-RO"/>
        </w:rPr>
      </w:pPr>
    </w:p>
    <w:p w14:paraId="048ED91B"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4.</w:t>
      </w:r>
      <w:r w:rsidRPr="002D2385">
        <w:rPr>
          <w:b/>
          <w:sz w:val="22"/>
          <w:szCs w:val="22"/>
          <w:lang w:val="ro-RO"/>
        </w:rPr>
        <w:tab/>
        <w:t>FORMA FARMACEUTICĂ ŞI CONŢINUTUL</w:t>
      </w:r>
    </w:p>
    <w:p w14:paraId="048ED91C" w14:textId="77777777" w:rsidR="00895F7C" w:rsidRPr="002D2385" w:rsidRDefault="00895F7C" w:rsidP="005218B6">
      <w:pPr>
        <w:rPr>
          <w:sz w:val="22"/>
          <w:szCs w:val="22"/>
          <w:lang w:val="ro-RO"/>
        </w:rPr>
      </w:pPr>
    </w:p>
    <w:p w14:paraId="048ED91D" w14:textId="77777777" w:rsidR="00895F7C" w:rsidRPr="002D2385" w:rsidRDefault="00C411AA" w:rsidP="005218B6">
      <w:pPr>
        <w:rPr>
          <w:noProof/>
          <w:sz w:val="22"/>
          <w:szCs w:val="22"/>
          <w:lang w:val="ro-RO"/>
        </w:rPr>
      </w:pPr>
      <w:r w:rsidRPr="002D2385">
        <w:rPr>
          <w:noProof/>
          <w:sz w:val="22"/>
          <w:szCs w:val="22"/>
          <w:lang w:val="ro-RO"/>
        </w:rPr>
        <w:t>30 pliculețe</w:t>
      </w:r>
      <w:r w:rsidR="00895F7C" w:rsidRPr="002D2385">
        <w:rPr>
          <w:noProof/>
          <w:sz w:val="22"/>
          <w:szCs w:val="22"/>
          <w:lang w:val="ro-RO"/>
        </w:rPr>
        <w:t>.</w:t>
      </w:r>
    </w:p>
    <w:p w14:paraId="048ED91E" w14:textId="77777777" w:rsidR="00895F7C" w:rsidRPr="002D2385" w:rsidRDefault="00895F7C" w:rsidP="005218B6">
      <w:pPr>
        <w:rPr>
          <w:sz w:val="22"/>
          <w:szCs w:val="22"/>
          <w:lang w:val="ro-RO"/>
        </w:rPr>
      </w:pPr>
    </w:p>
    <w:p w14:paraId="048ED91F" w14:textId="77777777" w:rsidR="00895F7C" w:rsidRPr="002D2385" w:rsidRDefault="00895F7C" w:rsidP="005218B6">
      <w:pPr>
        <w:rPr>
          <w:sz w:val="22"/>
          <w:szCs w:val="22"/>
          <w:lang w:val="ro-RO"/>
        </w:rPr>
      </w:pPr>
    </w:p>
    <w:p w14:paraId="048ED920"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5.</w:t>
      </w:r>
      <w:r w:rsidRPr="002D2385">
        <w:rPr>
          <w:b/>
          <w:sz w:val="22"/>
          <w:szCs w:val="22"/>
          <w:lang w:val="ro-RO"/>
        </w:rPr>
        <w:tab/>
        <w:t>MODUL ŞI CALEA(CĂILE) DE ADMINISTRARE</w:t>
      </w:r>
    </w:p>
    <w:p w14:paraId="048ED921" w14:textId="77777777" w:rsidR="00895F7C" w:rsidRPr="002D2385" w:rsidRDefault="00895F7C" w:rsidP="005218B6">
      <w:pPr>
        <w:rPr>
          <w:sz w:val="22"/>
          <w:szCs w:val="22"/>
          <w:lang w:val="ro-RO"/>
        </w:rPr>
      </w:pPr>
    </w:p>
    <w:p w14:paraId="048ED922" w14:textId="77777777" w:rsidR="00C411AA" w:rsidRPr="002D2385" w:rsidRDefault="00895F7C" w:rsidP="005218B6">
      <w:pPr>
        <w:rPr>
          <w:sz w:val="22"/>
          <w:szCs w:val="22"/>
          <w:lang w:val="ro-RO"/>
        </w:rPr>
      </w:pPr>
      <w:r w:rsidRPr="002D2385">
        <w:rPr>
          <w:sz w:val="22"/>
          <w:szCs w:val="22"/>
          <w:lang w:val="ro-RO"/>
        </w:rPr>
        <w:t>A se citi prospectul înainte de utilizare.</w:t>
      </w:r>
    </w:p>
    <w:p w14:paraId="048ED923" w14:textId="77777777" w:rsidR="00895F7C" w:rsidRPr="002D2385" w:rsidRDefault="00895F7C" w:rsidP="005218B6">
      <w:pPr>
        <w:rPr>
          <w:sz w:val="22"/>
          <w:szCs w:val="22"/>
          <w:lang w:val="ro-RO"/>
        </w:rPr>
      </w:pPr>
      <w:r w:rsidRPr="002D2385">
        <w:rPr>
          <w:sz w:val="22"/>
          <w:szCs w:val="22"/>
          <w:lang w:val="ro-RO"/>
        </w:rPr>
        <w:t>Administrare orală.</w:t>
      </w:r>
    </w:p>
    <w:p w14:paraId="048ED924" w14:textId="77777777" w:rsidR="00895F7C" w:rsidRPr="002D2385" w:rsidRDefault="00895F7C" w:rsidP="005218B6">
      <w:pPr>
        <w:rPr>
          <w:sz w:val="22"/>
          <w:szCs w:val="22"/>
          <w:lang w:val="ro-RO"/>
        </w:rPr>
      </w:pPr>
    </w:p>
    <w:p w14:paraId="048ED925" w14:textId="77777777" w:rsidR="00895F7C" w:rsidRPr="002D2385" w:rsidRDefault="00895F7C" w:rsidP="005218B6">
      <w:pPr>
        <w:rPr>
          <w:sz w:val="22"/>
          <w:szCs w:val="22"/>
          <w:lang w:val="ro-RO"/>
        </w:rPr>
      </w:pPr>
    </w:p>
    <w:p w14:paraId="048ED926" w14:textId="77777777" w:rsidR="00895F7C" w:rsidRPr="002D2385" w:rsidRDefault="00895F7C" w:rsidP="005218B6">
      <w:pPr>
        <w:pBdr>
          <w:top w:val="single" w:sz="4" w:space="1" w:color="auto"/>
          <w:left w:val="single" w:sz="4" w:space="4" w:color="auto"/>
          <w:bottom w:val="single" w:sz="4" w:space="1" w:color="auto"/>
          <w:right w:val="single" w:sz="4" w:space="4" w:color="auto"/>
        </w:pBdr>
        <w:ind w:left="540" w:hanging="540"/>
        <w:rPr>
          <w:b/>
          <w:sz w:val="22"/>
          <w:szCs w:val="22"/>
          <w:lang w:val="ro-RO"/>
        </w:rPr>
      </w:pPr>
      <w:r w:rsidRPr="002D2385">
        <w:rPr>
          <w:b/>
          <w:sz w:val="22"/>
          <w:szCs w:val="22"/>
          <w:lang w:val="ro-RO"/>
        </w:rPr>
        <w:t>6.</w:t>
      </w:r>
      <w:r w:rsidRPr="002D2385">
        <w:rPr>
          <w:b/>
          <w:sz w:val="22"/>
          <w:szCs w:val="22"/>
          <w:lang w:val="ro-RO"/>
        </w:rPr>
        <w:tab/>
        <w:t>ATENŢIONARE SPECIALĂ PRIVIND FAPTUL CĂ MEDICAMENTUL NU TREBUIE PĂSTRAT LA VEDEREA ŞI ÎNDEMÂNA COPIILOR</w:t>
      </w:r>
    </w:p>
    <w:p w14:paraId="048ED927" w14:textId="77777777" w:rsidR="00895F7C" w:rsidRPr="002D2385" w:rsidRDefault="00895F7C" w:rsidP="005218B6">
      <w:pPr>
        <w:rPr>
          <w:sz w:val="22"/>
          <w:szCs w:val="22"/>
          <w:lang w:val="ro-RO"/>
        </w:rPr>
      </w:pPr>
    </w:p>
    <w:p w14:paraId="048ED928" w14:textId="77777777" w:rsidR="00895F7C" w:rsidRPr="002D2385" w:rsidRDefault="00895F7C" w:rsidP="005218B6">
      <w:pPr>
        <w:rPr>
          <w:sz w:val="22"/>
          <w:szCs w:val="22"/>
          <w:lang w:val="ro-RO"/>
        </w:rPr>
      </w:pPr>
      <w:r w:rsidRPr="002D2385">
        <w:rPr>
          <w:sz w:val="22"/>
          <w:szCs w:val="22"/>
          <w:lang w:val="ro-RO"/>
        </w:rPr>
        <w:t>A nu se lăsa la vederea şi îndemâna copiilor.</w:t>
      </w:r>
    </w:p>
    <w:p w14:paraId="048ED929" w14:textId="77777777" w:rsidR="00895F7C" w:rsidRPr="002D2385" w:rsidRDefault="00895F7C" w:rsidP="005218B6">
      <w:pPr>
        <w:rPr>
          <w:sz w:val="22"/>
          <w:szCs w:val="22"/>
          <w:lang w:val="ro-RO"/>
        </w:rPr>
      </w:pPr>
    </w:p>
    <w:p w14:paraId="048ED92A" w14:textId="77777777" w:rsidR="00895F7C" w:rsidRPr="002D2385" w:rsidRDefault="00895F7C" w:rsidP="005218B6">
      <w:pPr>
        <w:rPr>
          <w:sz w:val="22"/>
          <w:szCs w:val="22"/>
          <w:lang w:val="ro-RO"/>
        </w:rPr>
      </w:pPr>
    </w:p>
    <w:p w14:paraId="048ED92B"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7.</w:t>
      </w:r>
      <w:r w:rsidRPr="002D2385">
        <w:rPr>
          <w:b/>
          <w:sz w:val="22"/>
          <w:szCs w:val="22"/>
          <w:lang w:val="ro-RO"/>
        </w:rPr>
        <w:tab/>
        <w:t>ALTĂ(E) ATENŢIONARE(ĂRI) SPECIALĂ(E), DACĂ ESTE(SUNT) NECESARĂ(E)</w:t>
      </w:r>
    </w:p>
    <w:p w14:paraId="048ED92C" w14:textId="77777777" w:rsidR="00895F7C" w:rsidRPr="002D2385" w:rsidRDefault="00895F7C" w:rsidP="005218B6">
      <w:pPr>
        <w:rPr>
          <w:sz w:val="22"/>
          <w:szCs w:val="22"/>
          <w:lang w:val="ro-RO"/>
        </w:rPr>
      </w:pPr>
    </w:p>
    <w:p w14:paraId="048ED92D" w14:textId="77777777" w:rsidR="00895F7C" w:rsidRPr="002D2385" w:rsidRDefault="00895F7C" w:rsidP="005218B6">
      <w:pPr>
        <w:rPr>
          <w:sz w:val="22"/>
          <w:szCs w:val="22"/>
          <w:lang w:val="ro-RO"/>
        </w:rPr>
      </w:pPr>
    </w:p>
    <w:p w14:paraId="048ED92E"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8.</w:t>
      </w:r>
      <w:r w:rsidRPr="002D2385">
        <w:rPr>
          <w:b/>
          <w:sz w:val="22"/>
          <w:szCs w:val="22"/>
          <w:lang w:val="ro-RO"/>
        </w:rPr>
        <w:tab/>
        <w:t>DATA DE EXPIRARE</w:t>
      </w:r>
    </w:p>
    <w:p w14:paraId="048ED92F" w14:textId="77777777" w:rsidR="00895F7C" w:rsidRPr="002D2385" w:rsidRDefault="00895F7C" w:rsidP="005218B6">
      <w:pPr>
        <w:rPr>
          <w:noProof/>
          <w:sz w:val="22"/>
          <w:szCs w:val="22"/>
          <w:lang w:val="ro-RO"/>
        </w:rPr>
      </w:pPr>
    </w:p>
    <w:p w14:paraId="048ED930" w14:textId="77777777" w:rsidR="00895F7C" w:rsidRPr="002D2385" w:rsidRDefault="00895F7C" w:rsidP="005218B6">
      <w:pPr>
        <w:rPr>
          <w:noProof/>
          <w:sz w:val="22"/>
          <w:szCs w:val="22"/>
          <w:lang w:val="ro-RO"/>
        </w:rPr>
      </w:pPr>
      <w:r w:rsidRPr="002D2385">
        <w:rPr>
          <w:noProof/>
          <w:sz w:val="22"/>
          <w:szCs w:val="22"/>
          <w:lang w:val="ro-RO"/>
        </w:rPr>
        <w:t>EXP</w:t>
      </w:r>
    </w:p>
    <w:p w14:paraId="048ED931" w14:textId="77777777" w:rsidR="00F67C31" w:rsidRPr="002D2385" w:rsidRDefault="0059588B" w:rsidP="005218B6">
      <w:pPr>
        <w:rPr>
          <w:noProof/>
          <w:sz w:val="22"/>
          <w:szCs w:val="22"/>
          <w:lang w:val="ro-RO"/>
        </w:rPr>
      </w:pPr>
      <w:r w:rsidRPr="002D2385">
        <w:rPr>
          <w:noProof/>
          <w:sz w:val="22"/>
          <w:szCs w:val="22"/>
          <w:lang w:val="ro-RO"/>
        </w:rPr>
        <w:t>A se utiliza după</w:t>
      </w:r>
      <w:r w:rsidR="00F67C31" w:rsidRPr="002D2385">
        <w:rPr>
          <w:noProof/>
          <w:sz w:val="22"/>
          <w:szCs w:val="22"/>
          <w:lang w:val="ro-RO"/>
        </w:rPr>
        <w:t xml:space="preserve"> 30 minute de la reconstituire.</w:t>
      </w:r>
    </w:p>
    <w:p w14:paraId="048ED932" w14:textId="77777777" w:rsidR="00895F7C" w:rsidRPr="002D2385" w:rsidRDefault="00895F7C" w:rsidP="005218B6">
      <w:pPr>
        <w:rPr>
          <w:noProof/>
          <w:sz w:val="22"/>
          <w:szCs w:val="22"/>
          <w:lang w:val="ro-RO"/>
        </w:rPr>
      </w:pPr>
    </w:p>
    <w:p w14:paraId="048ED933" w14:textId="77777777" w:rsidR="00895F7C" w:rsidRPr="002D2385" w:rsidRDefault="00895F7C" w:rsidP="005218B6">
      <w:pPr>
        <w:rPr>
          <w:noProof/>
          <w:sz w:val="22"/>
          <w:szCs w:val="22"/>
          <w:lang w:val="ro-RO"/>
        </w:rPr>
      </w:pPr>
    </w:p>
    <w:p w14:paraId="048ED934"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9.</w:t>
      </w:r>
      <w:r w:rsidRPr="002D2385">
        <w:rPr>
          <w:b/>
          <w:sz w:val="22"/>
          <w:szCs w:val="22"/>
          <w:lang w:val="ro-RO"/>
        </w:rPr>
        <w:tab/>
        <w:t>CONDIŢII SPECIALE DE PĂSTRARE</w:t>
      </w:r>
    </w:p>
    <w:p w14:paraId="048ED935" w14:textId="77777777" w:rsidR="00895F7C" w:rsidRPr="002D2385" w:rsidRDefault="00895F7C" w:rsidP="005218B6">
      <w:pPr>
        <w:rPr>
          <w:sz w:val="22"/>
          <w:szCs w:val="22"/>
          <w:lang w:val="ro-RO"/>
        </w:rPr>
      </w:pPr>
    </w:p>
    <w:p w14:paraId="048ED936" w14:textId="77777777" w:rsidR="00895F7C" w:rsidRPr="002D2385" w:rsidRDefault="00895F7C" w:rsidP="005218B6">
      <w:pPr>
        <w:rPr>
          <w:sz w:val="22"/>
          <w:szCs w:val="22"/>
          <w:lang w:val="ro-RO"/>
        </w:rPr>
      </w:pPr>
    </w:p>
    <w:p w14:paraId="048ED937" w14:textId="77777777" w:rsidR="00895F7C" w:rsidRPr="002D2385" w:rsidRDefault="00895F7C" w:rsidP="002A6060">
      <w:pPr>
        <w:keepNext/>
        <w:pBdr>
          <w:top w:val="single" w:sz="4" w:space="1" w:color="auto"/>
          <w:left w:val="single" w:sz="4" w:space="4" w:color="auto"/>
          <w:bottom w:val="single" w:sz="4" w:space="1" w:color="auto"/>
          <w:right w:val="single" w:sz="4" w:space="4" w:color="auto"/>
        </w:pBdr>
        <w:ind w:left="540" w:hanging="540"/>
        <w:rPr>
          <w:b/>
          <w:sz w:val="22"/>
          <w:szCs w:val="22"/>
          <w:lang w:val="ro-RO"/>
        </w:rPr>
      </w:pPr>
      <w:r w:rsidRPr="002D2385">
        <w:rPr>
          <w:b/>
          <w:sz w:val="22"/>
          <w:szCs w:val="22"/>
          <w:lang w:val="ro-RO"/>
        </w:rPr>
        <w:t>10.</w:t>
      </w:r>
      <w:r w:rsidRPr="002D2385">
        <w:rPr>
          <w:b/>
          <w:sz w:val="22"/>
          <w:szCs w:val="22"/>
          <w:lang w:val="ro-RO"/>
        </w:rPr>
        <w:tab/>
        <w:t>PRECAUŢII SPECIALE PRIVIND ELIMINAREA MEDICAMENTELOR NEUTILIZATE SAU A MATERIALELOR REZIDUALE PROVENITE DIN ASTFEL DE MEDICAMENTE, DACĂ ESTE CAZUL</w:t>
      </w:r>
    </w:p>
    <w:p w14:paraId="048ED938" w14:textId="77777777" w:rsidR="00895F7C" w:rsidRPr="002D2385" w:rsidRDefault="00895F7C" w:rsidP="002A6060">
      <w:pPr>
        <w:keepNext/>
        <w:rPr>
          <w:sz w:val="22"/>
          <w:szCs w:val="22"/>
          <w:lang w:val="ro-RO"/>
        </w:rPr>
      </w:pPr>
    </w:p>
    <w:p w14:paraId="048ED939" w14:textId="77777777" w:rsidR="00895F7C" w:rsidRPr="002D2385" w:rsidRDefault="00895F7C" w:rsidP="005218B6">
      <w:pPr>
        <w:rPr>
          <w:sz w:val="22"/>
          <w:szCs w:val="22"/>
          <w:lang w:val="ro-RO"/>
        </w:rPr>
      </w:pPr>
    </w:p>
    <w:p w14:paraId="048ED93A"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11.</w:t>
      </w:r>
      <w:r w:rsidRPr="002D2385">
        <w:rPr>
          <w:b/>
          <w:sz w:val="22"/>
          <w:szCs w:val="22"/>
          <w:lang w:val="ro-RO"/>
        </w:rPr>
        <w:tab/>
        <w:t>NUMELE ŞI ADRESA DEŢINĂTORULUI AUTORIZAŢIEI DE PUNERE PE PIAŢĂ</w:t>
      </w:r>
    </w:p>
    <w:p w14:paraId="048ED93B" w14:textId="77777777" w:rsidR="00895F7C" w:rsidRPr="002D2385" w:rsidRDefault="00895F7C" w:rsidP="005218B6">
      <w:pPr>
        <w:rPr>
          <w:sz w:val="22"/>
          <w:szCs w:val="22"/>
          <w:lang w:val="ro-RO"/>
        </w:rPr>
      </w:pPr>
    </w:p>
    <w:p w14:paraId="048ED93C" w14:textId="77777777" w:rsidR="00895F7C" w:rsidRPr="002D2385" w:rsidRDefault="00895F7C" w:rsidP="005218B6">
      <w:pPr>
        <w:rPr>
          <w:sz w:val="22"/>
          <w:szCs w:val="22"/>
          <w:lang w:val="ro-RO"/>
        </w:rPr>
      </w:pPr>
      <w:r w:rsidRPr="002D2385">
        <w:rPr>
          <w:sz w:val="22"/>
          <w:szCs w:val="22"/>
          <w:lang w:val="ro-RO"/>
        </w:rPr>
        <w:t>Novartis Europharm Limited</w:t>
      </w:r>
    </w:p>
    <w:p w14:paraId="048ED93D" w14:textId="77777777" w:rsidR="00160DE4" w:rsidRPr="002D2385" w:rsidRDefault="00160DE4" w:rsidP="005218B6">
      <w:pPr>
        <w:keepNext/>
        <w:rPr>
          <w:color w:val="000000"/>
          <w:sz w:val="22"/>
          <w:szCs w:val="22"/>
        </w:rPr>
      </w:pPr>
      <w:r w:rsidRPr="002D2385">
        <w:rPr>
          <w:color w:val="000000"/>
          <w:sz w:val="22"/>
          <w:szCs w:val="22"/>
        </w:rPr>
        <w:t>Vista Building</w:t>
      </w:r>
    </w:p>
    <w:p w14:paraId="048ED93E" w14:textId="77777777" w:rsidR="00160DE4" w:rsidRPr="002D2385" w:rsidRDefault="00160DE4" w:rsidP="005218B6">
      <w:pPr>
        <w:keepNext/>
        <w:rPr>
          <w:color w:val="000000"/>
          <w:sz w:val="22"/>
          <w:szCs w:val="22"/>
        </w:rPr>
      </w:pPr>
      <w:r w:rsidRPr="002D2385">
        <w:rPr>
          <w:color w:val="000000"/>
          <w:sz w:val="22"/>
          <w:szCs w:val="22"/>
        </w:rPr>
        <w:t>Elm Park, Merrion Road</w:t>
      </w:r>
    </w:p>
    <w:p w14:paraId="048ED93F" w14:textId="77777777" w:rsidR="00160DE4" w:rsidRPr="002D2385" w:rsidRDefault="00160DE4" w:rsidP="005218B6">
      <w:pPr>
        <w:keepNext/>
        <w:rPr>
          <w:color w:val="000000"/>
          <w:sz w:val="22"/>
          <w:szCs w:val="22"/>
          <w:lang w:val="it-IT"/>
        </w:rPr>
      </w:pPr>
      <w:r w:rsidRPr="002D2385">
        <w:rPr>
          <w:color w:val="000000"/>
          <w:sz w:val="22"/>
          <w:szCs w:val="22"/>
          <w:lang w:val="it-IT"/>
        </w:rPr>
        <w:t>Dublin 4</w:t>
      </w:r>
    </w:p>
    <w:p w14:paraId="048ED940" w14:textId="77777777" w:rsidR="00895F7C" w:rsidRPr="002D2385" w:rsidRDefault="00160DE4" w:rsidP="005218B6">
      <w:pPr>
        <w:rPr>
          <w:sz w:val="22"/>
          <w:szCs w:val="22"/>
          <w:lang w:val="ro-RO"/>
        </w:rPr>
      </w:pPr>
      <w:r w:rsidRPr="002D2385">
        <w:rPr>
          <w:color w:val="000000"/>
          <w:sz w:val="22"/>
          <w:szCs w:val="22"/>
          <w:lang w:val="it-IT"/>
        </w:rPr>
        <w:t>Irlanda</w:t>
      </w:r>
    </w:p>
    <w:p w14:paraId="048ED941" w14:textId="77777777" w:rsidR="00895F7C" w:rsidRPr="002D2385" w:rsidRDefault="00895F7C" w:rsidP="005218B6">
      <w:pPr>
        <w:rPr>
          <w:noProof/>
          <w:sz w:val="22"/>
          <w:szCs w:val="22"/>
          <w:lang w:val="ro-RO"/>
        </w:rPr>
      </w:pPr>
    </w:p>
    <w:p w14:paraId="048ED942" w14:textId="77777777" w:rsidR="00895F7C" w:rsidRPr="002D2385" w:rsidRDefault="00895F7C" w:rsidP="005218B6">
      <w:pPr>
        <w:rPr>
          <w:sz w:val="22"/>
          <w:szCs w:val="22"/>
          <w:lang w:val="ro-RO"/>
        </w:rPr>
      </w:pPr>
    </w:p>
    <w:p w14:paraId="048ED943"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12.</w:t>
      </w:r>
      <w:r w:rsidRPr="002D2385">
        <w:rPr>
          <w:b/>
          <w:sz w:val="22"/>
          <w:szCs w:val="22"/>
          <w:lang w:val="ro-RO"/>
        </w:rPr>
        <w:tab/>
        <w:t>NUMĂRUL(ELE) AUTORIZAŢIEI DE PUNERE PE PIAŢĂ</w:t>
      </w:r>
    </w:p>
    <w:p w14:paraId="048ED944" w14:textId="77777777" w:rsidR="00895F7C" w:rsidRPr="002D2385" w:rsidRDefault="00895F7C" w:rsidP="005218B6">
      <w:pPr>
        <w:rPr>
          <w:sz w:val="22"/>
          <w:szCs w:val="22"/>
          <w:lang w:val="ro-RO"/>
        </w:rPr>
      </w:pPr>
    </w:p>
    <w:p w14:paraId="048ED945" w14:textId="77777777" w:rsidR="00895F7C" w:rsidRPr="002D2385" w:rsidRDefault="00C411AA" w:rsidP="005218B6">
      <w:pPr>
        <w:rPr>
          <w:noProof/>
          <w:sz w:val="22"/>
          <w:szCs w:val="22"/>
          <w:lang w:val="ro-RO"/>
        </w:rPr>
      </w:pPr>
      <w:r w:rsidRPr="002D2385">
        <w:rPr>
          <w:noProof/>
          <w:sz w:val="22"/>
          <w:szCs w:val="22"/>
          <w:lang w:val="pt-PT"/>
        </w:rPr>
        <w:t>EU/1/10/612/0</w:t>
      </w:r>
      <w:r w:rsidR="00743640" w:rsidRPr="002D2385">
        <w:rPr>
          <w:noProof/>
          <w:sz w:val="22"/>
          <w:szCs w:val="22"/>
          <w:lang w:val="pt-PT"/>
        </w:rPr>
        <w:t>13</w:t>
      </w:r>
    </w:p>
    <w:p w14:paraId="048ED946" w14:textId="77777777" w:rsidR="00895F7C" w:rsidRPr="002D2385" w:rsidRDefault="00895F7C" w:rsidP="005218B6">
      <w:pPr>
        <w:rPr>
          <w:sz w:val="22"/>
          <w:szCs w:val="22"/>
          <w:lang w:val="ro-RO"/>
        </w:rPr>
      </w:pPr>
    </w:p>
    <w:p w14:paraId="048ED947" w14:textId="77777777" w:rsidR="00895F7C" w:rsidRPr="002D2385" w:rsidRDefault="00895F7C" w:rsidP="005218B6">
      <w:pPr>
        <w:rPr>
          <w:sz w:val="22"/>
          <w:szCs w:val="22"/>
          <w:lang w:val="ro-RO"/>
        </w:rPr>
      </w:pPr>
    </w:p>
    <w:p w14:paraId="048ED948"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13.</w:t>
      </w:r>
      <w:r w:rsidRPr="002D2385">
        <w:rPr>
          <w:b/>
          <w:sz w:val="22"/>
          <w:szCs w:val="22"/>
          <w:lang w:val="ro-RO"/>
        </w:rPr>
        <w:tab/>
        <w:t>SERIA DE FABRICAŢIE</w:t>
      </w:r>
    </w:p>
    <w:p w14:paraId="048ED949" w14:textId="77777777" w:rsidR="00895F7C" w:rsidRPr="002D2385" w:rsidRDefault="00895F7C" w:rsidP="005218B6">
      <w:pPr>
        <w:rPr>
          <w:noProof/>
          <w:sz w:val="22"/>
          <w:szCs w:val="22"/>
          <w:lang w:val="ro-RO"/>
        </w:rPr>
      </w:pPr>
    </w:p>
    <w:p w14:paraId="048ED94A" w14:textId="77777777" w:rsidR="00895F7C" w:rsidRPr="002D2385" w:rsidRDefault="00895F7C" w:rsidP="005218B6">
      <w:pPr>
        <w:rPr>
          <w:noProof/>
          <w:sz w:val="22"/>
          <w:szCs w:val="22"/>
          <w:lang w:val="ro-RO"/>
        </w:rPr>
      </w:pPr>
      <w:r w:rsidRPr="002D2385">
        <w:rPr>
          <w:noProof/>
          <w:sz w:val="22"/>
          <w:szCs w:val="22"/>
          <w:lang w:val="ro-RO"/>
        </w:rPr>
        <w:t>Lot</w:t>
      </w:r>
    </w:p>
    <w:p w14:paraId="048ED94B" w14:textId="77777777" w:rsidR="00895F7C" w:rsidRPr="002D2385" w:rsidRDefault="00895F7C" w:rsidP="005218B6">
      <w:pPr>
        <w:rPr>
          <w:sz w:val="22"/>
          <w:szCs w:val="22"/>
          <w:lang w:val="ro-RO"/>
        </w:rPr>
      </w:pPr>
    </w:p>
    <w:p w14:paraId="048ED94C" w14:textId="77777777" w:rsidR="00895F7C" w:rsidRPr="002D2385" w:rsidRDefault="00895F7C" w:rsidP="005218B6">
      <w:pPr>
        <w:rPr>
          <w:sz w:val="22"/>
          <w:szCs w:val="22"/>
          <w:lang w:val="ro-RO"/>
        </w:rPr>
      </w:pPr>
    </w:p>
    <w:p w14:paraId="048ED94D"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14.</w:t>
      </w:r>
      <w:r w:rsidRPr="002D2385">
        <w:rPr>
          <w:b/>
          <w:sz w:val="22"/>
          <w:szCs w:val="22"/>
          <w:lang w:val="ro-RO"/>
        </w:rPr>
        <w:tab/>
        <w:t>CLASIFICARE GENERALĂ PRIVIND MODUL DE ELIBERARE</w:t>
      </w:r>
    </w:p>
    <w:p w14:paraId="048ED94E" w14:textId="77777777" w:rsidR="00895F7C" w:rsidRPr="002D2385" w:rsidRDefault="00895F7C" w:rsidP="005218B6">
      <w:pPr>
        <w:rPr>
          <w:sz w:val="22"/>
          <w:szCs w:val="22"/>
          <w:lang w:val="ro-RO"/>
        </w:rPr>
      </w:pPr>
    </w:p>
    <w:p w14:paraId="048ED94F" w14:textId="77777777" w:rsidR="00895F7C" w:rsidRPr="002D2385" w:rsidRDefault="00895F7C" w:rsidP="005218B6">
      <w:pPr>
        <w:rPr>
          <w:sz w:val="22"/>
          <w:szCs w:val="22"/>
          <w:lang w:val="ro-RO"/>
        </w:rPr>
      </w:pPr>
    </w:p>
    <w:p w14:paraId="048ED950"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15.</w:t>
      </w:r>
      <w:r w:rsidRPr="002D2385">
        <w:rPr>
          <w:b/>
          <w:sz w:val="22"/>
          <w:szCs w:val="22"/>
          <w:lang w:val="ro-RO"/>
        </w:rPr>
        <w:tab/>
        <w:t>INSTRUCŢIUNI DE UTILIZARE</w:t>
      </w:r>
    </w:p>
    <w:p w14:paraId="048ED951" w14:textId="77777777" w:rsidR="00895F7C" w:rsidRPr="002D2385" w:rsidRDefault="00895F7C" w:rsidP="005218B6">
      <w:pPr>
        <w:rPr>
          <w:sz w:val="22"/>
          <w:szCs w:val="22"/>
          <w:lang w:val="ro-RO"/>
        </w:rPr>
      </w:pPr>
    </w:p>
    <w:p w14:paraId="048ED952" w14:textId="77777777" w:rsidR="00895F7C" w:rsidRPr="002D2385" w:rsidRDefault="00895F7C" w:rsidP="005218B6">
      <w:pPr>
        <w:rPr>
          <w:sz w:val="22"/>
          <w:szCs w:val="22"/>
          <w:lang w:val="ro-RO"/>
        </w:rPr>
      </w:pPr>
    </w:p>
    <w:p w14:paraId="048ED953"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16.</w:t>
      </w:r>
      <w:r w:rsidRPr="002D2385">
        <w:rPr>
          <w:b/>
          <w:sz w:val="22"/>
          <w:szCs w:val="22"/>
          <w:lang w:val="ro-RO"/>
        </w:rPr>
        <w:tab/>
        <w:t>INFORMAŢII ÎN BRAILLE</w:t>
      </w:r>
    </w:p>
    <w:p w14:paraId="048ED954" w14:textId="77777777" w:rsidR="00895F7C" w:rsidRPr="002D2385" w:rsidRDefault="00895F7C" w:rsidP="005218B6">
      <w:pPr>
        <w:rPr>
          <w:sz w:val="22"/>
          <w:szCs w:val="22"/>
          <w:lang w:val="ro-RO"/>
        </w:rPr>
      </w:pPr>
    </w:p>
    <w:p w14:paraId="048ED955" w14:textId="77777777" w:rsidR="00895F7C" w:rsidRPr="002D2385" w:rsidRDefault="00895F7C" w:rsidP="005218B6">
      <w:pPr>
        <w:rPr>
          <w:noProof/>
          <w:sz w:val="22"/>
          <w:szCs w:val="22"/>
          <w:lang w:val="ro-RO"/>
        </w:rPr>
      </w:pPr>
      <w:r w:rsidRPr="002D2385">
        <w:rPr>
          <w:noProof/>
          <w:sz w:val="22"/>
          <w:szCs w:val="22"/>
          <w:lang w:val="ro-RO"/>
        </w:rPr>
        <w:t>revolade 25 mg</w:t>
      </w:r>
      <w:r w:rsidR="00C411AA" w:rsidRPr="002D2385">
        <w:rPr>
          <w:noProof/>
          <w:sz w:val="22"/>
          <w:szCs w:val="22"/>
          <w:lang w:val="ro-RO"/>
        </w:rPr>
        <w:t xml:space="preserve"> pliculețe</w:t>
      </w:r>
    </w:p>
    <w:p w14:paraId="048ED956" w14:textId="77777777" w:rsidR="00895F7C" w:rsidRPr="002D2385" w:rsidRDefault="00895F7C" w:rsidP="005218B6">
      <w:pPr>
        <w:rPr>
          <w:sz w:val="22"/>
          <w:szCs w:val="22"/>
          <w:lang w:val="ro-RO"/>
        </w:rPr>
      </w:pPr>
      <w:r w:rsidRPr="002D2385">
        <w:rPr>
          <w:b/>
          <w:sz w:val="22"/>
          <w:szCs w:val="22"/>
          <w:lang w:val="ro-RO"/>
        </w:rPr>
        <w:br w:type="page"/>
      </w:r>
    </w:p>
    <w:p w14:paraId="048ED957" w14:textId="77777777" w:rsidR="00D07BA5" w:rsidRPr="002D2385" w:rsidRDefault="00D07BA5" w:rsidP="005218B6">
      <w:pPr>
        <w:rPr>
          <w:caps/>
          <w:sz w:val="22"/>
          <w:szCs w:val="22"/>
          <w:lang w:val="ro-RO"/>
        </w:rPr>
      </w:pPr>
    </w:p>
    <w:p w14:paraId="048ED958" w14:textId="77777777" w:rsidR="00895F7C" w:rsidRPr="002D2385" w:rsidRDefault="00E623BB"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MINIMUM</w:t>
      </w:r>
      <w:r w:rsidR="00895F7C" w:rsidRPr="002D2385">
        <w:rPr>
          <w:b/>
          <w:sz w:val="22"/>
          <w:szCs w:val="22"/>
          <w:lang w:val="ro-RO"/>
        </w:rPr>
        <w:t xml:space="preserve"> DE INFORMAŢII CARE TREBUIE SĂ APARĂ PE </w:t>
      </w:r>
      <w:r w:rsidR="00F67C31" w:rsidRPr="002D2385">
        <w:rPr>
          <w:b/>
          <w:sz w:val="22"/>
          <w:szCs w:val="22"/>
          <w:lang w:val="ro-RO"/>
        </w:rPr>
        <w:t>AMBALAJELE PRIMARE MICI</w:t>
      </w:r>
    </w:p>
    <w:p w14:paraId="048ED959" w14:textId="77777777" w:rsidR="00895F7C" w:rsidRPr="002D2385" w:rsidRDefault="00895F7C" w:rsidP="005218B6">
      <w:pPr>
        <w:pBdr>
          <w:top w:val="single" w:sz="4" w:space="1" w:color="auto"/>
          <w:left w:val="single" w:sz="4" w:space="4" w:color="auto"/>
          <w:bottom w:val="single" w:sz="4" w:space="1" w:color="auto"/>
          <w:right w:val="single" w:sz="4" w:space="4" w:color="auto"/>
        </w:pBdr>
        <w:rPr>
          <w:sz w:val="22"/>
          <w:szCs w:val="22"/>
          <w:lang w:val="ro-RO"/>
        </w:rPr>
      </w:pPr>
    </w:p>
    <w:p w14:paraId="048ED95A" w14:textId="77777777" w:rsidR="00895F7C" w:rsidRPr="002D2385" w:rsidRDefault="007B3E63" w:rsidP="005218B6">
      <w:pPr>
        <w:pBdr>
          <w:top w:val="single" w:sz="4" w:space="1" w:color="auto"/>
          <w:left w:val="single" w:sz="4" w:space="4" w:color="auto"/>
          <w:bottom w:val="single" w:sz="4" w:space="1" w:color="auto"/>
          <w:right w:val="single" w:sz="4" w:space="4" w:color="auto"/>
        </w:pBdr>
        <w:rPr>
          <w:sz w:val="22"/>
          <w:szCs w:val="22"/>
          <w:lang w:val="ro-RO"/>
        </w:rPr>
      </w:pPr>
      <w:r w:rsidRPr="002D2385">
        <w:rPr>
          <w:b/>
          <w:noProof/>
          <w:sz w:val="22"/>
          <w:szCs w:val="22"/>
          <w:lang w:val="ro-RO"/>
        </w:rPr>
        <w:t>PLICULEȚ</w:t>
      </w:r>
    </w:p>
    <w:p w14:paraId="048ED95B" w14:textId="77777777" w:rsidR="00895F7C" w:rsidRPr="002D2385" w:rsidRDefault="00895F7C" w:rsidP="005218B6">
      <w:pPr>
        <w:rPr>
          <w:sz w:val="22"/>
          <w:szCs w:val="22"/>
          <w:lang w:val="ro-RO"/>
        </w:rPr>
      </w:pPr>
    </w:p>
    <w:p w14:paraId="048ED95C" w14:textId="77777777" w:rsidR="00895F7C" w:rsidRPr="002D2385" w:rsidRDefault="00895F7C" w:rsidP="005218B6">
      <w:pPr>
        <w:rPr>
          <w:sz w:val="22"/>
          <w:szCs w:val="22"/>
          <w:lang w:val="ro-RO"/>
        </w:rPr>
      </w:pPr>
    </w:p>
    <w:p w14:paraId="048ED95D"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1.</w:t>
      </w:r>
      <w:r w:rsidRPr="002D2385">
        <w:rPr>
          <w:b/>
          <w:sz w:val="22"/>
          <w:szCs w:val="22"/>
          <w:lang w:val="ro-RO"/>
        </w:rPr>
        <w:tab/>
        <w:t>DENUMIREA COMERCIALĂ A MEDICAMENTULUI</w:t>
      </w:r>
      <w:r w:rsidR="007B3E63" w:rsidRPr="002D2385">
        <w:rPr>
          <w:b/>
          <w:sz w:val="22"/>
          <w:szCs w:val="22"/>
          <w:lang w:val="ro-RO"/>
        </w:rPr>
        <w:t xml:space="preserve"> ȘI CALEA(ILE) de ADMINISTRARE</w:t>
      </w:r>
    </w:p>
    <w:p w14:paraId="048ED95E" w14:textId="77777777" w:rsidR="00895F7C" w:rsidRPr="002D2385" w:rsidRDefault="00895F7C" w:rsidP="005218B6">
      <w:pPr>
        <w:rPr>
          <w:sz w:val="22"/>
          <w:szCs w:val="22"/>
          <w:lang w:val="ro-RO"/>
        </w:rPr>
      </w:pPr>
    </w:p>
    <w:p w14:paraId="048ED95F" w14:textId="77777777" w:rsidR="00895F7C" w:rsidRPr="002D2385" w:rsidRDefault="00895F7C" w:rsidP="005218B6">
      <w:pPr>
        <w:rPr>
          <w:noProof/>
          <w:sz w:val="22"/>
          <w:szCs w:val="22"/>
          <w:lang w:val="ro-RO"/>
        </w:rPr>
      </w:pPr>
      <w:r w:rsidRPr="002D2385">
        <w:rPr>
          <w:noProof/>
          <w:sz w:val="22"/>
          <w:szCs w:val="22"/>
          <w:lang w:val="ro-RO"/>
        </w:rPr>
        <w:t xml:space="preserve">Revolade 25 mg </w:t>
      </w:r>
      <w:r w:rsidR="007B3E63" w:rsidRPr="002D2385">
        <w:rPr>
          <w:noProof/>
          <w:sz w:val="22"/>
          <w:szCs w:val="22"/>
          <w:lang w:val="ro-RO"/>
        </w:rPr>
        <w:t>pulbere pentru suspensie orală</w:t>
      </w:r>
    </w:p>
    <w:p w14:paraId="048ED960" w14:textId="77777777" w:rsidR="002F7F48" w:rsidRPr="002D2385" w:rsidRDefault="002F7F48" w:rsidP="005218B6">
      <w:pPr>
        <w:rPr>
          <w:noProof/>
          <w:sz w:val="22"/>
          <w:szCs w:val="22"/>
          <w:lang w:val="ro-RO"/>
        </w:rPr>
      </w:pPr>
    </w:p>
    <w:p w14:paraId="048ED961" w14:textId="77777777" w:rsidR="00895F7C" w:rsidRPr="002D2385" w:rsidRDefault="00C07525" w:rsidP="005218B6">
      <w:pPr>
        <w:rPr>
          <w:noProof/>
          <w:sz w:val="22"/>
          <w:szCs w:val="22"/>
          <w:lang w:val="ro-RO"/>
        </w:rPr>
      </w:pPr>
      <w:r w:rsidRPr="002D2385">
        <w:rPr>
          <w:noProof/>
          <w:sz w:val="22"/>
          <w:szCs w:val="22"/>
          <w:lang w:val="ro-RO"/>
        </w:rPr>
        <w:t>e</w:t>
      </w:r>
      <w:r w:rsidR="00895F7C" w:rsidRPr="002D2385">
        <w:rPr>
          <w:noProof/>
          <w:sz w:val="22"/>
          <w:szCs w:val="22"/>
          <w:lang w:val="ro-RO"/>
        </w:rPr>
        <w:t>ltrombopag</w:t>
      </w:r>
    </w:p>
    <w:p w14:paraId="048ED962" w14:textId="77777777" w:rsidR="00F67C31" w:rsidRPr="002D2385" w:rsidRDefault="00F67C31" w:rsidP="005218B6">
      <w:pPr>
        <w:rPr>
          <w:noProof/>
          <w:sz w:val="22"/>
          <w:szCs w:val="22"/>
          <w:lang w:val="ro-RO"/>
        </w:rPr>
      </w:pPr>
    </w:p>
    <w:p w14:paraId="048ED963" w14:textId="77777777" w:rsidR="00F67C31" w:rsidRPr="002D2385" w:rsidRDefault="00F67C31" w:rsidP="005218B6">
      <w:pPr>
        <w:rPr>
          <w:noProof/>
          <w:sz w:val="22"/>
          <w:szCs w:val="22"/>
          <w:lang w:val="ro-RO"/>
        </w:rPr>
      </w:pPr>
      <w:r w:rsidRPr="002D2385">
        <w:rPr>
          <w:noProof/>
          <w:sz w:val="22"/>
          <w:szCs w:val="22"/>
          <w:lang w:val="ro-RO"/>
        </w:rPr>
        <w:t>Administ</w:t>
      </w:r>
      <w:r w:rsidR="00C07525" w:rsidRPr="002D2385">
        <w:rPr>
          <w:noProof/>
          <w:sz w:val="22"/>
          <w:szCs w:val="22"/>
          <w:lang w:val="ro-RO"/>
        </w:rPr>
        <w:t>r</w:t>
      </w:r>
      <w:r w:rsidRPr="002D2385">
        <w:rPr>
          <w:noProof/>
          <w:sz w:val="22"/>
          <w:szCs w:val="22"/>
          <w:lang w:val="ro-RO"/>
        </w:rPr>
        <w:t>are orală</w:t>
      </w:r>
    </w:p>
    <w:p w14:paraId="048ED964" w14:textId="77777777" w:rsidR="00895F7C" w:rsidRPr="002D2385" w:rsidRDefault="00895F7C" w:rsidP="005218B6">
      <w:pPr>
        <w:rPr>
          <w:sz w:val="22"/>
          <w:szCs w:val="22"/>
          <w:lang w:val="ro-RO"/>
        </w:rPr>
      </w:pPr>
    </w:p>
    <w:p w14:paraId="048ED965" w14:textId="77777777" w:rsidR="00895F7C" w:rsidRPr="002D2385" w:rsidRDefault="00895F7C" w:rsidP="005218B6">
      <w:pPr>
        <w:rPr>
          <w:sz w:val="22"/>
          <w:szCs w:val="22"/>
          <w:lang w:val="ro-RO"/>
        </w:rPr>
      </w:pPr>
    </w:p>
    <w:p w14:paraId="048ED966"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2.</w:t>
      </w:r>
      <w:r w:rsidRPr="002D2385">
        <w:rPr>
          <w:b/>
          <w:sz w:val="22"/>
          <w:szCs w:val="22"/>
          <w:lang w:val="ro-RO"/>
        </w:rPr>
        <w:tab/>
        <w:t>NUMELE DEŢINĂTORULUI AUTORIZAŢIEI DE PUNERE PE PIAŢĂ</w:t>
      </w:r>
    </w:p>
    <w:p w14:paraId="048ED967" w14:textId="77777777" w:rsidR="00895F7C" w:rsidRPr="002D2385" w:rsidRDefault="00895F7C" w:rsidP="005218B6">
      <w:pPr>
        <w:rPr>
          <w:sz w:val="22"/>
          <w:szCs w:val="22"/>
          <w:lang w:val="ro-RO"/>
        </w:rPr>
      </w:pPr>
    </w:p>
    <w:p w14:paraId="048ED968" w14:textId="77777777" w:rsidR="00895F7C" w:rsidRPr="002D2385" w:rsidRDefault="00895F7C" w:rsidP="005218B6">
      <w:pPr>
        <w:rPr>
          <w:noProof/>
          <w:sz w:val="22"/>
          <w:szCs w:val="22"/>
          <w:lang w:val="ro-RO"/>
        </w:rPr>
      </w:pPr>
      <w:r w:rsidRPr="002D2385">
        <w:rPr>
          <w:noProof/>
          <w:sz w:val="22"/>
          <w:szCs w:val="22"/>
          <w:lang w:val="ro-RO"/>
        </w:rPr>
        <w:t>Novartis Europharm Limited</w:t>
      </w:r>
    </w:p>
    <w:p w14:paraId="048ED969" w14:textId="77777777" w:rsidR="00895F7C" w:rsidRPr="002D2385" w:rsidRDefault="00895F7C" w:rsidP="005218B6">
      <w:pPr>
        <w:rPr>
          <w:sz w:val="22"/>
          <w:szCs w:val="22"/>
          <w:lang w:val="ro-RO"/>
        </w:rPr>
      </w:pPr>
    </w:p>
    <w:p w14:paraId="048ED96A" w14:textId="77777777" w:rsidR="00895F7C" w:rsidRPr="002D2385" w:rsidRDefault="00895F7C" w:rsidP="005218B6">
      <w:pPr>
        <w:rPr>
          <w:sz w:val="22"/>
          <w:szCs w:val="22"/>
          <w:lang w:val="ro-RO"/>
        </w:rPr>
      </w:pPr>
    </w:p>
    <w:p w14:paraId="048ED96B"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3.</w:t>
      </w:r>
      <w:r w:rsidRPr="002D2385">
        <w:rPr>
          <w:b/>
          <w:sz w:val="22"/>
          <w:szCs w:val="22"/>
          <w:lang w:val="ro-RO"/>
        </w:rPr>
        <w:tab/>
        <w:t>DATA DE EXPIRARE</w:t>
      </w:r>
    </w:p>
    <w:p w14:paraId="048ED96C" w14:textId="77777777" w:rsidR="00895F7C" w:rsidRPr="002D2385" w:rsidRDefault="00895F7C" w:rsidP="005218B6">
      <w:pPr>
        <w:rPr>
          <w:noProof/>
          <w:sz w:val="22"/>
          <w:szCs w:val="22"/>
          <w:lang w:val="ro-RO"/>
        </w:rPr>
      </w:pPr>
    </w:p>
    <w:p w14:paraId="048ED96D" w14:textId="77777777" w:rsidR="00895F7C" w:rsidRPr="002D2385" w:rsidRDefault="00895F7C" w:rsidP="005218B6">
      <w:pPr>
        <w:rPr>
          <w:noProof/>
          <w:sz w:val="22"/>
          <w:szCs w:val="22"/>
          <w:lang w:val="ro-RO"/>
        </w:rPr>
      </w:pPr>
      <w:r w:rsidRPr="002D2385">
        <w:rPr>
          <w:noProof/>
          <w:sz w:val="22"/>
          <w:szCs w:val="22"/>
          <w:lang w:val="ro-RO"/>
        </w:rPr>
        <w:t>EXP</w:t>
      </w:r>
    </w:p>
    <w:p w14:paraId="048ED96E" w14:textId="77777777" w:rsidR="00895F7C" w:rsidRPr="002D2385" w:rsidRDefault="00895F7C" w:rsidP="005218B6">
      <w:pPr>
        <w:rPr>
          <w:sz w:val="22"/>
          <w:szCs w:val="22"/>
          <w:lang w:val="ro-RO"/>
        </w:rPr>
      </w:pPr>
    </w:p>
    <w:p w14:paraId="048ED96F" w14:textId="77777777" w:rsidR="00895F7C" w:rsidRPr="002D2385" w:rsidRDefault="00895F7C" w:rsidP="005218B6">
      <w:pPr>
        <w:rPr>
          <w:sz w:val="22"/>
          <w:szCs w:val="22"/>
          <w:lang w:val="ro-RO"/>
        </w:rPr>
      </w:pPr>
    </w:p>
    <w:p w14:paraId="048ED970"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4.</w:t>
      </w:r>
      <w:r w:rsidRPr="002D2385">
        <w:rPr>
          <w:b/>
          <w:sz w:val="22"/>
          <w:szCs w:val="22"/>
          <w:lang w:val="ro-RO"/>
        </w:rPr>
        <w:tab/>
        <w:t>SERIA DE FABRICAŢIE</w:t>
      </w:r>
    </w:p>
    <w:p w14:paraId="048ED971" w14:textId="77777777" w:rsidR="00895F7C" w:rsidRPr="002D2385" w:rsidRDefault="00895F7C" w:rsidP="005218B6">
      <w:pPr>
        <w:rPr>
          <w:noProof/>
          <w:sz w:val="22"/>
          <w:szCs w:val="22"/>
          <w:lang w:val="ro-RO"/>
        </w:rPr>
      </w:pPr>
    </w:p>
    <w:p w14:paraId="048ED972" w14:textId="77777777" w:rsidR="00895F7C" w:rsidRPr="002D2385" w:rsidRDefault="00895F7C" w:rsidP="005218B6">
      <w:pPr>
        <w:rPr>
          <w:noProof/>
          <w:sz w:val="22"/>
          <w:szCs w:val="22"/>
          <w:lang w:val="ro-RO"/>
        </w:rPr>
      </w:pPr>
      <w:r w:rsidRPr="002D2385">
        <w:rPr>
          <w:noProof/>
          <w:sz w:val="22"/>
          <w:szCs w:val="22"/>
          <w:lang w:val="ro-RO"/>
        </w:rPr>
        <w:t>Lot</w:t>
      </w:r>
    </w:p>
    <w:p w14:paraId="048ED973" w14:textId="77777777" w:rsidR="00895F7C" w:rsidRPr="002D2385" w:rsidRDefault="00895F7C" w:rsidP="005218B6">
      <w:pPr>
        <w:rPr>
          <w:sz w:val="22"/>
          <w:szCs w:val="22"/>
          <w:lang w:val="ro-RO"/>
        </w:rPr>
      </w:pPr>
    </w:p>
    <w:p w14:paraId="048ED974" w14:textId="77777777" w:rsidR="00895F7C" w:rsidRPr="002D2385" w:rsidRDefault="00895F7C" w:rsidP="005218B6">
      <w:pPr>
        <w:rPr>
          <w:sz w:val="22"/>
          <w:szCs w:val="22"/>
          <w:lang w:val="ro-RO"/>
        </w:rPr>
      </w:pPr>
    </w:p>
    <w:p w14:paraId="048ED975" w14:textId="77777777" w:rsidR="00895F7C" w:rsidRPr="002D2385" w:rsidRDefault="00895F7C" w:rsidP="005218B6">
      <w:pPr>
        <w:pBdr>
          <w:top w:val="single" w:sz="4" w:space="1" w:color="auto"/>
          <w:left w:val="single" w:sz="4" w:space="4" w:color="auto"/>
          <w:bottom w:val="single" w:sz="4" w:space="1" w:color="auto"/>
          <w:right w:val="single" w:sz="4" w:space="4" w:color="auto"/>
        </w:pBdr>
        <w:rPr>
          <w:b/>
          <w:sz w:val="22"/>
          <w:szCs w:val="22"/>
          <w:lang w:val="ro-RO"/>
        </w:rPr>
      </w:pPr>
      <w:r w:rsidRPr="002D2385">
        <w:rPr>
          <w:b/>
          <w:sz w:val="22"/>
          <w:szCs w:val="22"/>
          <w:lang w:val="ro-RO"/>
        </w:rPr>
        <w:t>5.</w:t>
      </w:r>
      <w:r w:rsidRPr="002D2385">
        <w:rPr>
          <w:b/>
          <w:sz w:val="22"/>
          <w:szCs w:val="22"/>
          <w:lang w:val="ro-RO"/>
        </w:rPr>
        <w:tab/>
        <w:t>ALTE INFORMAŢII</w:t>
      </w:r>
    </w:p>
    <w:p w14:paraId="048ED976" w14:textId="77777777" w:rsidR="00895F7C" w:rsidRPr="002D2385" w:rsidRDefault="00895F7C" w:rsidP="005218B6">
      <w:pPr>
        <w:rPr>
          <w:sz w:val="22"/>
          <w:szCs w:val="22"/>
          <w:lang w:val="ro-RO"/>
        </w:rPr>
      </w:pPr>
    </w:p>
    <w:p w14:paraId="048ED977" w14:textId="77777777" w:rsidR="00CC7F19" w:rsidRPr="002D2385" w:rsidRDefault="00895F7C" w:rsidP="005218B6">
      <w:pPr>
        <w:rPr>
          <w:noProof/>
          <w:sz w:val="22"/>
          <w:szCs w:val="22"/>
          <w:lang w:val="ro-RO"/>
        </w:rPr>
      </w:pPr>
      <w:r w:rsidRPr="002D2385">
        <w:rPr>
          <w:b/>
          <w:sz w:val="22"/>
          <w:szCs w:val="22"/>
          <w:lang w:val="ro-RO"/>
        </w:rPr>
        <w:br w:type="page"/>
      </w:r>
    </w:p>
    <w:p w14:paraId="048ED978" w14:textId="77777777" w:rsidR="00CC7F19" w:rsidRPr="002D2385" w:rsidRDefault="00CC7F19" w:rsidP="005218B6">
      <w:pPr>
        <w:rPr>
          <w:noProof/>
          <w:sz w:val="22"/>
          <w:szCs w:val="22"/>
          <w:lang w:val="ro-RO"/>
        </w:rPr>
      </w:pPr>
    </w:p>
    <w:p w14:paraId="048ED979" w14:textId="77777777" w:rsidR="00CC7F19" w:rsidRPr="002D2385" w:rsidRDefault="00CC7F19" w:rsidP="005218B6">
      <w:pPr>
        <w:rPr>
          <w:noProof/>
          <w:sz w:val="22"/>
          <w:szCs w:val="22"/>
          <w:lang w:val="ro-RO"/>
        </w:rPr>
      </w:pPr>
    </w:p>
    <w:p w14:paraId="048ED97A" w14:textId="77777777" w:rsidR="00CC7F19" w:rsidRPr="002D2385" w:rsidRDefault="00CC7F19" w:rsidP="005218B6">
      <w:pPr>
        <w:rPr>
          <w:noProof/>
          <w:sz w:val="22"/>
          <w:szCs w:val="22"/>
          <w:lang w:val="ro-RO"/>
        </w:rPr>
      </w:pPr>
    </w:p>
    <w:p w14:paraId="048ED97B" w14:textId="77777777" w:rsidR="00CC7F19" w:rsidRPr="002D2385" w:rsidRDefault="00CC7F19" w:rsidP="005218B6">
      <w:pPr>
        <w:rPr>
          <w:noProof/>
          <w:sz w:val="22"/>
          <w:szCs w:val="22"/>
          <w:lang w:val="ro-RO"/>
        </w:rPr>
      </w:pPr>
    </w:p>
    <w:p w14:paraId="048ED97C" w14:textId="77777777" w:rsidR="00CC7F19" w:rsidRPr="002D2385" w:rsidRDefault="00CC7F19" w:rsidP="005218B6">
      <w:pPr>
        <w:rPr>
          <w:noProof/>
          <w:sz w:val="22"/>
          <w:szCs w:val="22"/>
          <w:lang w:val="ro-RO"/>
        </w:rPr>
      </w:pPr>
    </w:p>
    <w:p w14:paraId="048ED97D" w14:textId="77777777" w:rsidR="00CC7F19" w:rsidRPr="002D2385" w:rsidRDefault="00CC7F19" w:rsidP="005218B6">
      <w:pPr>
        <w:rPr>
          <w:noProof/>
          <w:sz w:val="22"/>
          <w:szCs w:val="22"/>
          <w:lang w:val="ro-RO"/>
        </w:rPr>
      </w:pPr>
    </w:p>
    <w:p w14:paraId="048ED97E" w14:textId="77777777" w:rsidR="00CC7F19" w:rsidRPr="002D2385" w:rsidRDefault="00CC7F19" w:rsidP="005218B6">
      <w:pPr>
        <w:rPr>
          <w:noProof/>
          <w:sz w:val="22"/>
          <w:szCs w:val="22"/>
          <w:lang w:val="ro-RO"/>
        </w:rPr>
      </w:pPr>
    </w:p>
    <w:p w14:paraId="048ED97F" w14:textId="77777777" w:rsidR="00CC7F19" w:rsidRPr="002D2385" w:rsidRDefault="00CC7F19" w:rsidP="005218B6">
      <w:pPr>
        <w:rPr>
          <w:noProof/>
          <w:sz w:val="22"/>
          <w:szCs w:val="22"/>
          <w:lang w:val="ro-RO"/>
        </w:rPr>
      </w:pPr>
    </w:p>
    <w:p w14:paraId="048ED980" w14:textId="77777777" w:rsidR="00CC7F19" w:rsidRPr="002D2385" w:rsidRDefault="00CC7F19" w:rsidP="005218B6">
      <w:pPr>
        <w:rPr>
          <w:sz w:val="22"/>
          <w:szCs w:val="22"/>
          <w:lang w:val="ro-RO"/>
        </w:rPr>
      </w:pPr>
    </w:p>
    <w:p w14:paraId="048ED981" w14:textId="77777777" w:rsidR="00CC7F19" w:rsidRPr="002D2385" w:rsidRDefault="00CC7F19" w:rsidP="005218B6">
      <w:pPr>
        <w:rPr>
          <w:noProof/>
          <w:sz w:val="22"/>
          <w:szCs w:val="22"/>
          <w:lang w:val="ro-RO"/>
        </w:rPr>
      </w:pPr>
    </w:p>
    <w:p w14:paraId="048ED982" w14:textId="77777777" w:rsidR="00CC7F19" w:rsidRPr="002D2385" w:rsidRDefault="00CC7F19" w:rsidP="005218B6">
      <w:pPr>
        <w:rPr>
          <w:noProof/>
          <w:sz w:val="22"/>
          <w:szCs w:val="22"/>
          <w:lang w:val="ro-RO"/>
        </w:rPr>
      </w:pPr>
    </w:p>
    <w:p w14:paraId="048ED983" w14:textId="77777777" w:rsidR="00CC7F19" w:rsidRPr="002D2385" w:rsidRDefault="00CC7F19" w:rsidP="005218B6">
      <w:pPr>
        <w:rPr>
          <w:noProof/>
          <w:sz w:val="22"/>
          <w:szCs w:val="22"/>
          <w:lang w:val="ro-RO"/>
        </w:rPr>
      </w:pPr>
    </w:p>
    <w:p w14:paraId="048ED984" w14:textId="77777777" w:rsidR="00CC7F19" w:rsidRPr="002D2385" w:rsidRDefault="00CC7F19" w:rsidP="005218B6">
      <w:pPr>
        <w:rPr>
          <w:noProof/>
          <w:sz w:val="22"/>
          <w:szCs w:val="22"/>
          <w:lang w:val="ro-RO"/>
        </w:rPr>
      </w:pPr>
    </w:p>
    <w:p w14:paraId="048ED985" w14:textId="77777777" w:rsidR="00CC7F19" w:rsidRPr="002D2385" w:rsidRDefault="00CC7F19" w:rsidP="005218B6">
      <w:pPr>
        <w:rPr>
          <w:noProof/>
          <w:sz w:val="22"/>
          <w:szCs w:val="22"/>
          <w:lang w:val="ro-RO"/>
        </w:rPr>
      </w:pPr>
    </w:p>
    <w:p w14:paraId="048ED986" w14:textId="77777777" w:rsidR="00CC7F19" w:rsidRPr="002D2385" w:rsidRDefault="00CC7F19" w:rsidP="005218B6">
      <w:pPr>
        <w:rPr>
          <w:noProof/>
          <w:sz w:val="22"/>
          <w:szCs w:val="22"/>
          <w:lang w:val="ro-RO"/>
        </w:rPr>
      </w:pPr>
    </w:p>
    <w:p w14:paraId="048ED987" w14:textId="77777777" w:rsidR="00CC7F19" w:rsidRPr="002D2385" w:rsidRDefault="00CC7F19" w:rsidP="005218B6">
      <w:pPr>
        <w:rPr>
          <w:noProof/>
          <w:sz w:val="22"/>
          <w:szCs w:val="22"/>
          <w:lang w:val="ro-RO"/>
        </w:rPr>
      </w:pPr>
    </w:p>
    <w:p w14:paraId="048ED988" w14:textId="77777777" w:rsidR="00CC7F19" w:rsidRPr="002D2385" w:rsidRDefault="00CC7F19" w:rsidP="005218B6">
      <w:pPr>
        <w:rPr>
          <w:noProof/>
          <w:sz w:val="22"/>
          <w:szCs w:val="22"/>
          <w:lang w:val="ro-RO"/>
        </w:rPr>
      </w:pPr>
    </w:p>
    <w:p w14:paraId="048ED989" w14:textId="77777777" w:rsidR="00CC7F19" w:rsidRPr="002D2385" w:rsidRDefault="00CC7F19" w:rsidP="005218B6">
      <w:pPr>
        <w:rPr>
          <w:noProof/>
          <w:sz w:val="22"/>
          <w:szCs w:val="22"/>
          <w:lang w:val="ro-RO"/>
        </w:rPr>
      </w:pPr>
    </w:p>
    <w:p w14:paraId="048ED98A" w14:textId="77777777" w:rsidR="00CC7F19" w:rsidRPr="002D2385" w:rsidRDefault="00CC7F19" w:rsidP="005218B6">
      <w:pPr>
        <w:rPr>
          <w:noProof/>
          <w:sz w:val="22"/>
          <w:szCs w:val="22"/>
          <w:lang w:val="ro-RO"/>
        </w:rPr>
      </w:pPr>
    </w:p>
    <w:p w14:paraId="048ED98B" w14:textId="77777777" w:rsidR="00CC7F19" w:rsidRPr="002D2385" w:rsidRDefault="00CC7F19" w:rsidP="005218B6">
      <w:pPr>
        <w:rPr>
          <w:noProof/>
          <w:sz w:val="22"/>
          <w:szCs w:val="22"/>
          <w:lang w:val="ro-RO"/>
        </w:rPr>
      </w:pPr>
    </w:p>
    <w:p w14:paraId="048ED98C" w14:textId="77777777" w:rsidR="00CC7F19" w:rsidRPr="002D2385" w:rsidRDefault="00CC7F19" w:rsidP="005218B6">
      <w:pPr>
        <w:rPr>
          <w:noProof/>
          <w:sz w:val="22"/>
          <w:szCs w:val="22"/>
          <w:lang w:val="ro-RO"/>
        </w:rPr>
      </w:pPr>
    </w:p>
    <w:p w14:paraId="048ED98D" w14:textId="77777777" w:rsidR="00CC7F19" w:rsidRPr="002D2385" w:rsidRDefault="00CC7F19" w:rsidP="005218B6">
      <w:pPr>
        <w:rPr>
          <w:bCs/>
          <w:sz w:val="22"/>
          <w:szCs w:val="22"/>
          <w:lang w:val="ro-RO"/>
        </w:rPr>
      </w:pPr>
    </w:p>
    <w:p w14:paraId="048ED98E" w14:textId="77777777" w:rsidR="00CC7F19" w:rsidRPr="002D2385" w:rsidRDefault="00CC7F19" w:rsidP="005218B6">
      <w:pPr>
        <w:pStyle w:val="TitleA"/>
        <w:outlineLvl w:val="0"/>
      </w:pPr>
      <w:r w:rsidRPr="002D2385">
        <w:t>B. PROSPECTUL</w:t>
      </w:r>
    </w:p>
    <w:p w14:paraId="048ED98F" w14:textId="77777777" w:rsidR="004F69DF" w:rsidRPr="002D2385" w:rsidRDefault="00CC7F19" w:rsidP="005218B6">
      <w:pPr>
        <w:jc w:val="center"/>
        <w:rPr>
          <w:b/>
          <w:noProof/>
          <w:sz w:val="22"/>
          <w:szCs w:val="22"/>
          <w:lang w:val="ro-RO"/>
        </w:rPr>
      </w:pPr>
      <w:r w:rsidRPr="002D2385">
        <w:rPr>
          <w:sz w:val="22"/>
          <w:szCs w:val="22"/>
          <w:lang w:val="ro-RO"/>
        </w:rPr>
        <w:br w:type="page"/>
      </w:r>
      <w:r w:rsidR="004F69DF" w:rsidRPr="002D2385">
        <w:rPr>
          <w:b/>
          <w:bCs/>
          <w:sz w:val="22"/>
          <w:szCs w:val="22"/>
          <w:lang w:val="ro-RO"/>
        </w:rPr>
        <w:t>Prospect: Informaţii pentru utilizator</w:t>
      </w:r>
    </w:p>
    <w:p w14:paraId="048ED990" w14:textId="77777777" w:rsidR="00CC7F19" w:rsidRPr="002D2385" w:rsidRDefault="00CC7F19" w:rsidP="005218B6">
      <w:pPr>
        <w:jc w:val="center"/>
        <w:rPr>
          <w:bCs/>
          <w:sz w:val="22"/>
          <w:szCs w:val="22"/>
          <w:lang w:val="ro-RO"/>
        </w:rPr>
      </w:pPr>
    </w:p>
    <w:p w14:paraId="048ED991" w14:textId="77777777" w:rsidR="009F5ADD" w:rsidRPr="002D2385" w:rsidRDefault="009F5ADD" w:rsidP="005218B6">
      <w:pPr>
        <w:numPr>
          <w:ilvl w:val="12"/>
          <w:numId w:val="0"/>
        </w:numPr>
        <w:jc w:val="center"/>
        <w:rPr>
          <w:b/>
          <w:bCs/>
          <w:noProof/>
          <w:sz w:val="22"/>
          <w:szCs w:val="22"/>
          <w:lang w:val="ro-RO"/>
        </w:rPr>
      </w:pPr>
      <w:r w:rsidRPr="002D2385">
        <w:rPr>
          <w:b/>
          <w:bCs/>
          <w:noProof/>
          <w:sz w:val="22"/>
          <w:szCs w:val="22"/>
          <w:lang w:val="ro-RO"/>
        </w:rPr>
        <w:t>Revolade 12</w:t>
      </w:r>
      <w:r w:rsidR="007B3E63" w:rsidRPr="002D2385">
        <w:rPr>
          <w:b/>
          <w:bCs/>
          <w:noProof/>
          <w:sz w:val="22"/>
          <w:szCs w:val="22"/>
          <w:lang w:val="ro-RO"/>
        </w:rPr>
        <w:t>,</w:t>
      </w:r>
      <w:r w:rsidRPr="002D2385">
        <w:rPr>
          <w:b/>
          <w:bCs/>
          <w:noProof/>
          <w:sz w:val="22"/>
          <w:szCs w:val="22"/>
          <w:lang w:val="ro-RO"/>
        </w:rPr>
        <w:t xml:space="preserve">5 mg </w:t>
      </w:r>
      <w:r w:rsidR="007B3E63" w:rsidRPr="002D2385">
        <w:rPr>
          <w:b/>
          <w:bCs/>
          <w:noProof/>
          <w:sz w:val="22"/>
          <w:szCs w:val="22"/>
          <w:lang w:val="ro-RO"/>
        </w:rPr>
        <w:t>comprimate filmate</w:t>
      </w:r>
    </w:p>
    <w:p w14:paraId="048ED992" w14:textId="77777777" w:rsidR="00C24425" w:rsidRPr="002D2385" w:rsidRDefault="00C24425" w:rsidP="005218B6">
      <w:pPr>
        <w:numPr>
          <w:ilvl w:val="12"/>
          <w:numId w:val="0"/>
        </w:numPr>
        <w:jc w:val="center"/>
        <w:rPr>
          <w:b/>
          <w:bCs/>
          <w:noProof/>
          <w:sz w:val="22"/>
          <w:szCs w:val="22"/>
          <w:lang w:val="ro-RO"/>
        </w:rPr>
      </w:pPr>
      <w:r w:rsidRPr="002D2385">
        <w:rPr>
          <w:b/>
          <w:bCs/>
          <w:noProof/>
          <w:sz w:val="22"/>
          <w:szCs w:val="22"/>
          <w:lang w:val="ro-RO"/>
        </w:rPr>
        <w:t xml:space="preserve">Revolade 25 mg </w:t>
      </w:r>
      <w:r w:rsidR="00A30733" w:rsidRPr="002D2385">
        <w:rPr>
          <w:b/>
          <w:bCs/>
          <w:noProof/>
          <w:sz w:val="22"/>
          <w:szCs w:val="22"/>
          <w:lang w:val="ro-RO"/>
        </w:rPr>
        <w:t>comprimate filmate</w:t>
      </w:r>
    </w:p>
    <w:p w14:paraId="048ED993" w14:textId="77777777" w:rsidR="00C24425" w:rsidRPr="002D2385" w:rsidRDefault="00C24425" w:rsidP="005218B6">
      <w:pPr>
        <w:numPr>
          <w:ilvl w:val="12"/>
          <w:numId w:val="0"/>
        </w:numPr>
        <w:jc w:val="center"/>
        <w:rPr>
          <w:b/>
          <w:bCs/>
          <w:noProof/>
          <w:sz w:val="22"/>
          <w:szCs w:val="22"/>
          <w:lang w:val="ro-RO"/>
        </w:rPr>
      </w:pPr>
      <w:r w:rsidRPr="002D2385">
        <w:rPr>
          <w:b/>
          <w:bCs/>
          <w:noProof/>
          <w:sz w:val="22"/>
          <w:szCs w:val="22"/>
          <w:lang w:val="ro-RO"/>
        </w:rPr>
        <w:t xml:space="preserve">Revolade 50 mg </w:t>
      </w:r>
      <w:r w:rsidR="00A30733" w:rsidRPr="002D2385">
        <w:rPr>
          <w:b/>
          <w:bCs/>
          <w:noProof/>
          <w:sz w:val="22"/>
          <w:szCs w:val="22"/>
          <w:lang w:val="ro-RO"/>
        </w:rPr>
        <w:t>comprimate filmate</w:t>
      </w:r>
    </w:p>
    <w:p w14:paraId="048ED994" w14:textId="77777777" w:rsidR="00722CFE" w:rsidRPr="002D2385" w:rsidRDefault="00722CFE" w:rsidP="005218B6">
      <w:pPr>
        <w:numPr>
          <w:ilvl w:val="12"/>
          <w:numId w:val="0"/>
        </w:numPr>
        <w:jc w:val="center"/>
        <w:rPr>
          <w:b/>
          <w:bCs/>
          <w:noProof/>
          <w:sz w:val="22"/>
          <w:szCs w:val="22"/>
          <w:lang w:val="ro-RO"/>
        </w:rPr>
      </w:pPr>
      <w:r w:rsidRPr="002D2385">
        <w:rPr>
          <w:b/>
          <w:bCs/>
          <w:noProof/>
          <w:sz w:val="22"/>
          <w:szCs w:val="22"/>
          <w:lang w:val="ro-RO"/>
        </w:rPr>
        <w:t>Revolade 75 mg comprimate filmate</w:t>
      </w:r>
    </w:p>
    <w:p w14:paraId="048ED996" w14:textId="1A970FDE" w:rsidR="00C24425" w:rsidRPr="002D2385" w:rsidRDefault="004B04B1" w:rsidP="005218B6">
      <w:pPr>
        <w:numPr>
          <w:ilvl w:val="12"/>
          <w:numId w:val="0"/>
        </w:numPr>
        <w:jc w:val="center"/>
        <w:rPr>
          <w:noProof/>
          <w:sz w:val="22"/>
          <w:szCs w:val="22"/>
          <w:lang w:val="ro-RO"/>
        </w:rPr>
      </w:pPr>
      <w:r w:rsidRPr="002D2385">
        <w:rPr>
          <w:noProof/>
          <w:sz w:val="22"/>
          <w:szCs w:val="22"/>
          <w:lang w:val="ro-RO"/>
        </w:rPr>
        <w:t>e</w:t>
      </w:r>
      <w:r w:rsidR="00C24425" w:rsidRPr="002D2385">
        <w:rPr>
          <w:noProof/>
          <w:sz w:val="22"/>
          <w:szCs w:val="22"/>
          <w:lang w:val="ro-RO"/>
        </w:rPr>
        <w:t>ltrombopag</w:t>
      </w:r>
    </w:p>
    <w:p w14:paraId="048ED997" w14:textId="77777777" w:rsidR="00CC7F19" w:rsidRPr="002D2385" w:rsidRDefault="00CC7F19" w:rsidP="005218B6">
      <w:pPr>
        <w:rPr>
          <w:bCs/>
          <w:sz w:val="22"/>
          <w:szCs w:val="22"/>
          <w:lang w:val="ro-RO"/>
        </w:rPr>
      </w:pPr>
    </w:p>
    <w:p w14:paraId="048ED998" w14:textId="77777777" w:rsidR="00CC7F19" w:rsidRPr="002D2385" w:rsidRDefault="00CC7F19" w:rsidP="005218B6">
      <w:pPr>
        <w:rPr>
          <w:b/>
          <w:bCs/>
          <w:sz w:val="22"/>
          <w:szCs w:val="22"/>
          <w:lang w:val="ro-RO"/>
        </w:rPr>
      </w:pPr>
      <w:r w:rsidRPr="002D2385">
        <w:rPr>
          <w:b/>
          <w:bCs/>
          <w:sz w:val="22"/>
          <w:szCs w:val="22"/>
          <w:lang w:val="ro-RO"/>
        </w:rPr>
        <w:t>Citiţi cu atenţie şi în întregime acest prospect înainte de a începe să luaţi acest medicament</w:t>
      </w:r>
      <w:r w:rsidR="004F69DF" w:rsidRPr="002D2385">
        <w:rPr>
          <w:b/>
          <w:bCs/>
          <w:sz w:val="22"/>
          <w:szCs w:val="22"/>
          <w:lang w:val="ro-RO"/>
        </w:rPr>
        <w:t xml:space="preserve"> deoarece conţine informaţii importante pentru dumneavoastră</w:t>
      </w:r>
      <w:r w:rsidR="004F69DF" w:rsidRPr="002D2385">
        <w:rPr>
          <w:b/>
          <w:sz w:val="22"/>
          <w:szCs w:val="22"/>
          <w:lang w:val="ro-RO"/>
        </w:rPr>
        <w:t>.</w:t>
      </w:r>
    </w:p>
    <w:p w14:paraId="048ED999" w14:textId="77777777" w:rsidR="00CC7F19" w:rsidRPr="002D2385" w:rsidRDefault="00CC7F19" w:rsidP="005218B6">
      <w:pPr>
        <w:numPr>
          <w:ilvl w:val="0"/>
          <w:numId w:val="1"/>
        </w:numPr>
        <w:tabs>
          <w:tab w:val="clear" w:pos="900"/>
        </w:tabs>
        <w:ind w:left="567" w:right="-2" w:hanging="567"/>
        <w:rPr>
          <w:sz w:val="22"/>
          <w:szCs w:val="22"/>
          <w:lang w:val="ro-RO"/>
        </w:rPr>
      </w:pPr>
      <w:r w:rsidRPr="002D2385">
        <w:rPr>
          <w:noProof/>
          <w:sz w:val="22"/>
          <w:szCs w:val="22"/>
          <w:lang w:val="ro-RO"/>
        </w:rPr>
        <w:t>Păstraţi acest prospect. S-ar putea să fie necesar să-l recitiţi.</w:t>
      </w:r>
    </w:p>
    <w:p w14:paraId="048ED99A" w14:textId="77777777" w:rsidR="00CC7F19" w:rsidRPr="002D2385" w:rsidRDefault="00CC7F19" w:rsidP="005218B6">
      <w:pPr>
        <w:numPr>
          <w:ilvl w:val="0"/>
          <w:numId w:val="1"/>
        </w:numPr>
        <w:tabs>
          <w:tab w:val="clear" w:pos="900"/>
        </w:tabs>
        <w:ind w:left="567" w:right="-2" w:hanging="567"/>
        <w:rPr>
          <w:sz w:val="22"/>
          <w:szCs w:val="22"/>
          <w:lang w:val="ro-RO"/>
        </w:rPr>
      </w:pPr>
      <w:r w:rsidRPr="002D2385">
        <w:rPr>
          <w:noProof/>
          <w:sz w:val="22"/>
          <w:szCs w:val="22"/>
          <w:lang w:val="ro-RO"/>
        </w:rPr>
        <w:t>Dacă aveţi orice întrebări suplimentare, adresaţi-vă medicului dumneavoastră</w:t>
      </w:r>
      <w:r w:rsidR="00861A79" w:rsidRPr="002D2385">
        <w:rPr>
          <w:noProof/>
          <w:sz w:val="22"/>
          <w:szCs w:val="22"/>
          <w:lang w:val="ro-RO"/>
        </w:rPr>
        <w:t xml:space="preserve"> </w:t>
      </w:r>
      <w:r w:rsidRPr="002D2385">
        <w:rPr>
          <w:noProof/>
          <w:sz w:val="22"/>
          <w:szCs w:val="22"/>
          <w:lang w:val="ro-RO"/>
        </w:rPr>
        <w:t>sau</w:t>
      </w:r>
      <w:r w:rsidR="00861A79" w:rsidRPr="002D2385">
        <w:rPr>
          <w:noProof/>
          <w:sz w:val="22"/>
          <w:szCs w:val="22"/>
          <w:lang w:val="ro-RO"/>
        </w:rPr>
        <w:t xml:space="preserve"> </w:t>
      </w:r>
      <w:r w:rsidRPr="002D2385">
        <w:rPr>
          <w:noProof/>
          <w:sz w:val="22"/>
          <w:szCs w:val="22"/>
          <w:lang w:val="ro-RO"/>
        </w:rPr>
        <w:t>farmacistului.</w:t>
      </w:r>
    </w:p>
    <w:p w14:paraId="048ED99B" w14:textId="77777777" w:rsidR="00CC7F19" w:rsidRPr="002D2385" w:rsidRDefault="00CC7F19" w:rsidP="005218B6">
      <w:pPr>
        <w:numPr>
          <w:ilvl w:val="0"/>
          <w:numId w:val="1"/>
        </w:numPr>
        <w:tabs>
          <w:tab w:val="clear" w:pos="900"/>
        </w:tabs>
        <w:ind w:left="567" w:right="-2" w:hanging="567"/>
        <w:rPr>
          <w:sz w:val="22"/>
          <w:szCs w:val="22"/>
          <w:lang w:val="ro-RO"/>
        </w:rPr>
      </w:pPr>
      <w:r w:rsidRPr="002D2385">
        <w:rPr>
          <w:noProof/>
          <w:sz w:val="22"/>
          <w:szCs w:val="22"/>
          <w:lang w:val="ro-RO"/>
        </w:rPr>
        <w:t xml:space="preserve">Acest medicament a fost prescris </w:t>
      </w:r>
      <w:r w:rsidR="004F69DF" w:rsidRPr="002D2385">
        <w:rPr>
          <w:sz w:val="22"/>
          <w:szCs w:val="22"/>
          <w:lang w:val="ro-RO"/>
        </w:rPr>
        <w:t xml:space="preserve">numai </w:t>
      </w:r>
      <w:r w:rsidRPr="002D2385">
        <w:rPr>
          <w:noProof/>
          <w:sz w:val="22"/>
          <w:szCs w:val="22"/>
          <w:lang w:val="ro-RO"/>
        </w:rPr>
        <w:t xml:space="preserve">pentru dumneavoastră. Nu trebuie să-l daţi altor persoane. Le poate face rău, chiar dacă au aceleaşi </w:t>
      </w:r>
      <w:r w:rsidR="004F69DF" w:rsidRPr="002D2385">
        <w:rPr>
          <w:noProof/>
          <w:sz w:val="22"/>
          <w:szCs w:val="22"/>
          <w:lang w:val="ro-RO"/>
        </w:rPr>
        <w:t xml:space="preserve">semne </w:t>
      </w:r>
      <w:r w:rsidR="0059588B" w:rsidRPr="002D2385">
        <w:rPr>
          <w:noProof/>
          <w:sz w:val="22"/>
          <w:szCs w:val="22"/>
          <w:lang w:val="ro-RO"/>
        </w:rPr>
        <w:t>de boală</w:t>
      </w:r>
      <w:r w:rsidR="004F69DF" w:rsidRPr="002D2385">
        <w:rPr>
          <w:noProof/>
          <w:sz w:val="22"/>
          <w:szCs w:val="22"/>
          <w:lang w:val="ro-RO"/>
        </w:rPr>
        <w:t xml:space="preserve"> </w:t>
      </w:r>
      <w:r w:rsidR="003B6CAB" w:rsidRPr="002D2385">
        <w:rPr>
          <w:noProof/>
          <w:sz w:val="22"/>
          <w:szCs w:val="22"/>
          <w:lang w:val="ro-RO"/>
        </w:rPr>
        <w:t>ca</w:t>
      </w:r>
      <w:r w:rsidRPr="002D2385">
        <w:rPr>
          <w:noProof/>
          <w:sz w:val="22"/>
          <w:szCs w:val="22"/>
          <w:lang w:val="ro-RO"/>
        </w:rPr>
        <w:t xml:space="preserve"> dumneavoastră.</w:t>
      </w:r>
    </w:p>
    <w:p w14:paraId="048ED99C" w14:textId="77777777" w:rsidR="004F69DF" w:rsidRDefault="00CC7F19" w:rsidP="002105B1">
      <w:pPr>
        <w:numPr>
          <w:ilvl w:val="0"/>
          <w:numId w:val="18"/>
        </w:numPr>
        <w:tabs>
          <w:tab w:val="clear" w:pos="720"/>
          <w:tab w:val="num" w:pos="567"/>
        </w:tabs>
        <w:ind w:left="567" w:right="-2" w:hanging="567"/>
        <w:rPr>
          <w:sz w:val="22"/>
          <w:szCs w:val="22"/>
        </w:rPr>
      </w:pPr>
      <w:r w:rsidRPr="002D2385">
        <w:rPr>
          <w:noProof/>
          <w:sz w:val="22"/>
          <w:szCs w:val="22"/>
          <w:lang w:val="ro-RO"/>
        </w:rPr>
        <w:t xml:space="preserve">Dacă </w:t>
      </w:r>
      <w:r w:rsidR="004F69DF" w:rsidRPr="002D2385">
        <w:rPr>
          <w:noProof/>
          <w:sz w:val="22"/>
          <w:szCs w:val="22"/>
          <w:lang w:val="ro-RO"/>
        </w:rPr>
        <w:t>manifestaţi</w:t>
      </w:r>
      <w:r w:rsidRPr="002D2385">
        <w:rPr>
          <w:noProof/>
          <w:sz w:val="22"/>
          <w:szCs w:val="22"/>
          <w:lang w:val="ro-RO"/>
        </w:rPr>
        <w:t xml:space="preserve"> </w:t>
      </w:r>
      <w:r w:rsidR="004F69DF" w:rsidRPr="002D2385">
        <w:rPr>
          <w:noProof/>
          <w:sz w:val="22"/>
          <w:szCs w:val="22"/>
          <w:lang w:val="ro-RO"/>
        </w:rPr>
        <w:t xml:space="preserve">orice </w:t>
      </w:r>
      <w:r w:rsidRPr="002D2385">
        <w:rPr>
          <w:noProof/>
          <w:sz w:val="22"/>
          <w:szCs w:val="22"/>
          <w:lang w:val="ro-RO"/>
        </w:rPr>
        <w:t xml:space="preserve">reacţii adverse, </w:t>
      </w:r>
      <w:r w:rsidR="0045474E" w:rsidRPr="002D2385">
        <w:rPr>
          <w:noProof/>
          <w:sz w:val="22"/>
          <w:szCs w:val="22"/>
          <w:lang w:val="ro-RO"/>
        </w:rPr>
        <w:t xml:space="preserve">adresaţi-vă </w:t>
      </w:r>
      <w:r w:rsidRPr="002D2385">
        <w:rPr>
          <w:noProof/>
          <w:sz w:val="22"/>
          <w:szCs w:val="22"/>
          <w:lang w:val="ro-RO"/>
        </w:rPr>
        <w:t>medicului dumneavoastră</w:t>
      </w:r>
      <w:r w:rsidR="00FD3E55" w:rsidRPr="002D2385">
        <w:rPr>
          <w:noProof/>
          <w:sz w:val="22"/>
          <w:szCs w:val="22"/>
          <w:lang w:val="ro-RO"/>
        </w:rPr>
        <w:t xml:space="preserve"> </w:t>
      </w:r>
      <w:r w:rsidRPr="002D2385">
        <w:rPr>
          <w:noProof/>
          <w:sz w:val="22"/>
          <w:szCs w:val="22"/>
          <w:lang w:val="ro-RO"/>
        </w:rPr>
        <w:t>sau farmacistului</w:t>
      </w:r>
      <w:r w:rsidR="00861A79" w:rsidRPr="002D2385">
        <w:rPr>
          <w:noProof/>
          <w:sz w:val="22"/>
          <w:szCs w:val="22"/>
          <w:lang w:val="ro-RO"/>
        </w:rPr>
        <w:t>.</w:t>
      </w:r>
      <w:r w:rsidR="004F69DF" w:rsidRPr="002D2385">
        <w:rPr>
          <w:noProof/>
          <w:sz w:val="22"/>
          <w:szCs w:val="22"/>
          <w:lang w:val="ro-RO"/>
        </w:rPr>
        <w:t xml:space="preserve"> </w:t>
      </w:r>
      <w:r w:rsidR="004F69DF" w:rsidRPr="002D2385">
        <w:rPr>
          <w:noProof/>
          <w:sz w:val="22"/>
          <w:szCs w:val="22"/>
        </w:rPr>
        <w:t>Acestea includ orice posibile reacţii adverse nemenţionate în acest prospect.</w:t>
      </w:r>
      <w:r w:rsidR="0045474E" w:rsidRPr="002D2385">
        <w:rPr>
          <w:noProof/>
          <w:sz w:val="22"/>
          <w:szCs w:val="22"/>
        </w:rPr>
        <w:t xml:space="preserve"> Vezi pct.</w:t>
      </w:r>
      <w:r w:rsidR="00DB5CCF" w:rsidRPr="002D2385">
        <w:rPr>
          <w:noProof/>
          <w:sz w:val="22"/>
          <w:szCs w:val="22"/>
        </w:rPr>
        <w:t> </w:t>
      </w:r>
      <w:r w:rsidR="0045474E" w:rsidRPr="002D2385">
        <w:rPr>
          <w:noProof/>
          <w:sz w:val="22"/>
          <w:szCs w:val="22"/>
        </w:rPr>
        <w:t>4.</w:t>
      </w:r>
    </w:p>
    <w:p w14:paraId="484F9251" w14:textId="672DA563" w:rsidR="007237AB" w:rsidRPr="002D2385" w:rsidRDefault="007237AB" w:rsidP="002105B1">
      <w:pPr>
        <w:numPr>
          <w:ilvl w:val="0"/>
          <w:numId w:val="18"/>
        </w:numPr>
        <w:tabs>
          <w:tab w:val="clear" w:pos="720"/>
          <w:tab w:val="num" w:pos="567"/>
        </w:tabs>
        <w:ind w:left="567" w:right="-2" w:hanging="567"/>
        <w:rPr>
          <w:sz w:val="22"/>
          <w:szCs w:val="22"/>
        </w:rPr>
      </w:pPr>
      <w:r>
        <w:rPr>
          <w:noProof/>
          <w:sz w:val="22"/>
          <w:szCs w:val="22"/>
        </w:rPr>
        <w:t xml:space="preserve">Informațiile din acest prospect sunt pentru dumneavoastră </w:t>
      </w:r>
      <w:r w:rsidRPr="007D5AC3">
        <w:rPr>
          <w:noProof/>
          <w:sz w:val="22"/>
          <w:szCs w:val="22"/>
        </w:rPr>
        <w:t xml:space="preserve">sau </w:t>
      </w:r>
      <w:r w:rsidR="00F21A16" w:rsidRPr="007D5AC3">
        <w:rPr>
          <w:noProof/>
          <w:sz w:val="22"/>
          <w:szCs w:val="22"/>
        </w:rPr>
        <w:t xml:space="preserve">pentru </w:t>
      </w:r>
      <w:r w:rsidRPr="007D5AC3">
        <w:rPr>
          <w:noProof/>
          <w:sz w:val="22"/>
          <w:szCs w:val="22"/>
        </w:rPr>
        <w:t xml:space="preserve">copilul dumneavoastră, dar </w:t>
      </w:r>
      <w:r w:rsidR="00F21A16" w:rsidRPr="007D5AC3">
        <w:rPr>
          <w:noProof/>
          <w:sz w:val="22"/>
          <w:szCs w:val="22"/>
        </w:rPr>
        <w:t xml:space="preserve">în </w:t>
      </w:r>
      <w:r w:rsidRPr="007D5AC3">
        <w:rPr>
          <w:noProof/>
          <w:sz w:val="22"/>
          <w:szCs w:val="22"/>
        </w:rPr>
        <w:t xml:space="preserve">prospect </w:t>
      </w:r>
      <w:r w:rsidR="00F21A16" w:rsidRPr="007D5AC3">
        <w:rPr>
          <w:noProof/>
          <w:sz w:val="22"/>
          <w:szCs w:val="22"/>
        </w:rPr>
        <w:t xml:space="preserve">se </w:t>
      </w:r>
      <w:r w:rsidRPr="007D5AC3">
        <w:rPr>
          <w:noProof/>
          <w:sz w:val="22"/>
          <w:szCs w:val="22"/>
        </w:rPr>
        <w:t xml:space="preserve">va menționa numai </w:t>
      </w:r>
      <w:r w:rsidR="00F21A16" w:rsidRPr="007D5AC3">
        <w:rPr>
          <w:noProof/>
          <w:sz w:val="22"/>
          <w:szCs w:val="22"/>
        </w:rPr>
        <w:t>„</w:t>
      </w:r>
      <w:r w:rsidRPr="007D5AC3">
        <w:rPr>
          <w:noProof/>
          <w:sz w:val="22"/>
          <w:szCs w:val="22"/>
        </w:rPr>
        <w:t>dumneavoastră</w:t>
      </w:r>
      <w:r w:rsidR="00F21A16" w:rsidRPr="007D5AC3">
        <w:rPr>
          <w:noProof/>
          <w:sz w:val="22"/>
          <w:szCs w:val="22"/>
        </w:rPr>
        <w:t>”</w:t>
      </w:r>
      <w:r w:rsidRPr="007D5AC3">
        <w:rPr>
          <w:noProof/>
          <w:sz w:val="22"/>
          <w:szCs w:val="22"/>
        </w:rPr>
        <w:t>.</w:t>
      </w:r>
    </w:p>
    <w:p w14:paraId="048ED99D" w14:textId="77777777" w:rsidR="00CC7F19" w:rsidRPr="002D2385" w:rsidRDefault="00CC7F19" w:rsidP="005218B6">
      <w:pPr>
        <w:rPr>
          <w:bCs/>
          <w:sz w:val="22"/>
          <w:szCs w:val="22"/>
          <w:lang w:val="ro-RO"/>
        </w:rPr>
      </w:pPr>
    </w:p>
    <w:p w14:paraId="048ED99E" w14:textId="77777777" w:rsidR="00CC7F19" w:rsidRPr="007E612C" w:rsidRDefault="00FC4E48" w:rsidP="005218B6">
      <w:pPr>
        <w:rPr>
          <w:b/>
          <w:bCs/>
          <w:sz w:val="22"/>
          <w:szCs w:val="22"/>
          <w:u w:val="single"/>
          <w:lang w:val="ro-RO"/>
        </w:rPr>
      </w:pPr>
      <w:r w:rsidRPr="007E612C">
        <w:rPr>
          <w:b/>
          <w:bCs/>
          <w:sz w:val="22"/>
          <w:szCs w:val="22"/>
          <w:lang w:val="ro-RO"/>
        </w:rPr>
        <w:t>Ce găsiţi în</w:t>
      </w:r>
      <w:r w:rsidRPr="007E612C">
        <w:rPr>
          <w:b/>
          <w:sz w:val="22"/>
          <w:szCs w:val="22"/>
          <w:lang w:val="ro-RO"/>
        </w:rPr>
        <w:t xml:space="preserve"> acest </w:t>
      </w:r>
      <w:r w:rsidR="00CC7F19" w:rsidRPr="007E612C">
        <w:rPr>
          <w:b/>
          <w:bCs/>
          <w:sz w:val="22"/>
          <w:szCs w:val="22"/>
          <w:lang w:val="ro-RO"/>
        </w:rPr>
        <w:t>prospect</w:t>
      </w:r>
    </w:p>
    <w:p w14:paraId="048ED99F" w14:textId="77777777" w:rsidR="00CC7F19" w:rsidRPr="002D2385" w:rsidRDefault="00CC7F19" w:rsidP="005218B6">
      <w:pPr>
        <w:rPr>
          <w:sz w:val="22"/>
          <w:szCs w:val="22"/>
          <w:lang w:val="ro-RO"/>
        </w:rPr>
      </w:pPr>
      <w:r w:rsidRPr="002D2385">
        <w:rPr>
          <w:sz w:val="22"/>
          <w:szCs w:val="22"/>
          <w:lang w:val="ro-RO"/>
        </w:rPr>
        <w:t>1.</w:t>
      </w:r>
      <w:r w:rsidRPr="002D2385">
        <w:rPr>
          <w:sz w:val="22"/>
          <w:szCs w:val="22"/>
          <w:lang w:val="ro-RO"/>
        </w:rPr>
        <w:tab/>
        <w:t xml:space="preserve">Ce este </w:t>
      </w:r>
      <w:r w:rsidR="00861A79" w:rsidRPr="002D2385">
        <w:rPr>
          <w:noProof/>
          <w:sz w:val="22"/>
          <w:szCs w:val="22"/>
          <w:lang w:val="ro-RO"/>
        </w:rPr>
        <w:t>Revolade</w:t>
      </w:r>
      <w:r w:rsidRPr="002D2385">
        <w:rPr>
          <w:sz w:val="22"/>
          <w:szCs w:val="22"/>
          <w:lang w:val="ro-RO"/>
        </w:rPr>
        <w:t xml:space="preserve"> şi pentru ce se utilizează</w:t>
      </w:r>
    </w:p>
    <w:p w14:paraId="048ED9A0" w14:textId="77777777" w:rsidR="00CC7F19" w:rsidRPr="002D2385" w:rsidRDefault="00CC7F19" w:rsidP="005218B6">
      <w:pPr>
        <w:rPr>
          <w:sz w:val="22"/>
          <w:szCs w:val="22"/>
          <w:lang w:val="ro-RO"/>
        </w:rPr>
      </w:pPr>
      <w:r w:rsidRPr="002D2385">
        <w:rPr>
          <w:sz w:val="22"/>
          <w:szCs w:val="22"/>
          <w:lang w:val="ro-RO"/>
        </w:rPr>
        <w:t>2.</w:t>
      </w:r>
      <w:r w:rsidRPr="002D2385">
        <w:rPr>
          <w:sz w:val="22"/>
          <w:szCs w:val="22"/>
          <w:lang w:val="ro-RO"/>
        </w:rPr>
        <w:tab/>
      </w:r>
      <w:r w:rsidR="00FC4E48" w:rsidRPr="002D2385">
        <w:rPr>
          <w:sz w:val="22"/>
          <w:szCs w:val="22"/>
          <w:lang w:val="ro-RO"/>
        </w:rPr>
        <w:t>Ce trebuie să ştiţi înainte</w:t>
      </w:r>
      <w:r w:rsidRPr="002D2385">
        <w:rPr>
          <w:sz w:val="22"/>
          <w:szCs w:val="22"/>
          <w:lang w:val="ro-RO"/>
        </w:rPr>
        <w:t xml:space="preserve"> să luaţi </w:t>
      </w:r>
      <w:r w:rsidR="00861A79" w:rsidRPr="002D2385">
        <w:rPr>
          <w:noProof/>
          <w:sz w:val="22"/>
          <w:szCs w:val="22"/>
          <w:lang w:val="ro-RO"/>
        </w:rPr>
        <w:t>Revolade</w:t>
      </w:r>
    </w:p>
    <w:p w14:paraId="048ED9A1" w14:textId="77777777" w:rsidR="00CC7F19" w:rsidRPr="002D2385" w:rsidRDefault="00CC7F19" w:rsidP="005218B6">
      <w:pPr>
        <w:rPr>
          <w:sz w:val="22"/>
          <w:szCs w:val="22"/>
          <w:lang w:val="ro-RO"/>
        </w:rPr>
      </w:pPr>
      <w:r w:rsidRPr="002D2385">
        <w:rPr>
          <w:sz w:val="22"/>
          <w:szCs w:val="22"/>
          <w:lang w:val="ro-RO"/>
        </w:rPr>
        <w:t>3.</w:t>
      </w:r>
      <w:r w:rsidRPr="002D2385">
        <w:rPr>
          <w:sz w:val="22"/>
          <w:szCs w:val="22"/>
          <w:lang w:val="ro-RO"/>
        </w:rPr>
        <w:tab/>
        <w:t xml:space="preserve">Cum să luaţi </w:t>
      </w:r>
      <w:r w:rsidR="00861A79" w:rsidRPr="002D2385">
        <w:rPr>
          <w:noProof/>
          <w:sz w:val="22"/>
          <w:szCs w:val="22"/>
          <w:lang w:val="ro-RO"/>
        </w:rPr>
        <w:t>Revolade</w:t>
      </w:r>
    </w:p>
    <w:p w14:paraId="048ED9A2" w14:textId="77777777" w:rsidR="00CC7F19" w:rsidRPr="002D2385" w:rsidRDefault="00CC7F19" w:rsidP="005218B6">
      <w:pPr>
        <w:rPr>
          <w:sz w:val="22"/>
          <w:szCs w:val="22"/>
          <w:lang w:val="ro-RO"/>
        </w:rPr>
      </w:pPr>
      <w:r w:rsidRPr="002D2385">
        <w:rPr>
          <w:sz w:val="22"/>
          <w:szCs w:val="22"/>
          <w:lang w:val="ro-RO"/>
        </w:rPr>
        <w:t>4.</w:t>
      </w:r>
      <w:r w:rsidRPr="002D2385">
        <w:rPr>
          <w:sz w:val="22"/>
          <w:szCs w:val="22"/>
          <w:lang w:val="ro-RO"/>
        </w:rPr>
        <w:tab/>
        <w:t>Reacţii adverse posibile</w:t>
      </w:r>
    </w:p>
    <w:p w14:paraId="048ED9A3" w14:textId="77777777" w:rsidR="00CC7F19" w:rsidRPr="002D2385" w:rsidRDefault="00CC7F19" w:rsidP="005218B6">
      <w:pPr>
        <w:rPr>
          <w:sz w:val="22"/>
          <w:szCs w:val="22"/>
          <w:lang w:val="ro-RO"/>
        </w:rPr>
      </w:pPr>
      <w:r w:rsidRPr="002D2385">
        <w:rPr>
          <w:sz w:val="22"/>
          <w:szCs w:val="22"/>
          <w:lang w:val="ro-RO"/>
        </w:rPr>
        <w:t>5.</w:t>
      </w:r>
      <w:r w:rsidRPr="002D2385">
        <w:rPr>
          <w:sz w:val="22"/>
          <w:szCs w:val="22"/>
          <w:lang w:val="ro-RO"/>
        </w:rPr>
        <w:tab/>
        <w:t xml:space="preserve">Cum se păstrează </w:t>
      </w:r>
      <w:r w:rsidR="00861A79" w:rsidRPr="002D2385">
        <w:rPr>
          <w:noProof/>
          <w:sz w:val="22"/>
          <w:szCs w:val="22"/>
          <w:lang w:val="ro-RO"/>
        </w:rPr>
        <w:t>Revolade</w:t>
      </w:r>
    </w:p>
    <w:p w14:paraId="048ED9A4" w14:textId="77777777" w:rsidR="00CC7F19" w:rsidRPr="002D2385" w:rsidRDefault="00CC7F19" w:rsidP="005218B6">
      <w:pPr>
        <w:rPr>
          <w:sz w:val="22"/>
          <w:szCs w:val="22"/>
          <w:lang w:val="ro-RO"/>
        </w:rPr>
      </w:pPr>
      <w:r w:rsidRPr="002D2385">
        <w:rPr>
          <w:sz w:val="22"/>
          <w:szCs w:val="22"/>
          <w:lang w:val="ro-RO"/>
        </w:rPr>
        <w:t>6.</w:t>
      </w:r>
      <w:r w:rsidRPr="002D2385">
        <w:rPr>
          <w:sz w:val="22"/>
          <w:szCs w:val="22"/>
          <w:lang w:val="ro-RO"/>
        </w:rPr>
        <w:tab/>
      </w:r>
      <w:r w:rsidR="00FC4E48" w:rsidRPr="002D2385">
        <w:rPr>
          <w:sz w:val="22"/>
          <w:szCs w:val="22"/>
          <w:lang w:val="ro-RO"/>
        </w:rPr>
        <w:t>Conţinutul ambalajului şi alte informaţii</w:t>
      </w:r>
    </w:p>
    <w:p w14:paraId="048ED9A5" w14:textId="77777777" w:rsidR="00CC7F19" w:rsidRPr="002D2385" w:rsidRDefault="00CC7F19" w:rsidP="005218B6">
      <w:pPr>
        <w:rPr>
          <w:sz w:val="22"/>
          <w:szCs w:val="22"/>
          <w:lang w:val="ro-RO"/>
        </w:rPr>
      </w:pPr>
    </w:p>
    <w:p w14:paraId="048ED9A6" w14:textId="77777777" w:rsidR="00CC7F19" w:rsidRPr="002D2385" w:rsidRDefault="00CC7F19" w:rsidP="005218B6">
      <w:pPr>
        <w:rPr>
          <w:sz w:val="22"/>
          <w:szCs w:val="22"/>
          <w:lang w:val="ro-RO"/>
        </w:rPr>
      </w:pPr>
    </w:p>
    <w:p w14:paraId="048ED9A7" w14:textId="77777777" w:rsidR="00CC7F19" w:rsidRPr="002D2385" w:rsidRDefault="00CC7F19" w:rsidP="005218B6">
      <w:pPr>
        <w:rPr>
          <w:b/>
          <w:bCs/>
          <w:caps/>
          <w:sz w:val="22"/>
          <w:szCs w:val="22"/>
          <w:lang w:val="ro-RO"/>
        </w:rPr>
      </w:pPr>
      <w:r w:rsidRPr="002D2385">
        <w:rPr>
          <w:b/>
          <w:bCs/>
          <w:caps/>
          <w:sz w:val="22"/>
          <w:szCs w:val="22"/>
          <w:lang w:val="ro-RO"/>
        </w:rPr>
        <w:t>1.</w:t>
      </w:r>
      <w:r w:rsidRPr="002D2385">
        <w:rPr>
          <w:b/>
          <w:bCs/>
          <w:caps/>
          <w:sz w:val="22"/>
          <w:szCs w:val="22"/>
          <w:lang w:val="ro-RO"/>
        </w:rPr>
        <w:tab/>
      </w:r>
      <w:r w:rsidR="005235B8" w:rsidRPr="002D2385">
        <w:rPr>
          <w:b/>
          <w:sz w:val="22"/>
          <w:szCs w:val="22"/>
          <w:lang w:val="ro-RO"/>
        </w:rPr>
        <w:t xml:space="preserve">Ce este </w:t>
      </w:r>
      <w:r w:rsidR="005235B8" w:rsidRPr="002D2385">
        <w:rPr>
          <w:b/>
          <w:noProof/>
          <w:sz w:val="22"/>
          <w:szCs w:val="22"/>
          <w:lang w:val="ro-RO"/>
        </w:rPr>
        <w:t>Revolade</w:t>
      </w:r>
      <w:r w:rsidR="005235B8" w:rsidRPr="002D2385">
        <w:rPr>
          <w:b/>
          <w:sz w:val="22"/>
          <w:szCs w:val="22"/>
          <w:lang w:val="ro-RO"/>
        </w:rPr>
        <w:t xml:space="preserve"> şi pentru ce se utilizează</w:t>
      </w:r>
    </w:p>
    <w:p w14:paraId="048ED9A8" w14:textId="77777777" w:rsidR="00CC7F19" w:rsidRPr="002D2385" w:rsidRDefault="00CC7F19" w:rsidP="005218B6">
      <w:pPr>
        <w:rPr>
          <w:bCs/>
          <w:caps/>
          <w:sz w:val="22"/>
          <w:szCs w:val="22"/>
          <w:lang w:val="ro-RO"/>
        </w:rPr>
      </w:pPr>
    </w:p>
    <w:p w14:paraId="048ED9A9" w14:textId="77777777" w:rsidR="00C24425" w:rsidRPr="002D2385" w:rsidRDefault="00C24425" w:rsidP="005218B6">
      <w:pPr>
        <w:rPr>
          <w:sz w:val="22"/>
          <w:szCs w:val="22"/>
          <w:lang w:val="ro-RO"/>
        </w:rPr>
      </w:pPr>
      <w:r w:rsidRPr="002D2385">
        <w:rPr>
          <w:sz w:val="22"/>
          <w:szCs w:val="22"/>
          <w:lang w:val="ro-RO"/>
        </w:rPr>
        <w:t xml:space="preserve">Revolade </w:t>
      </w:r>
      <w:r w:rsidR="007B3E63" w:rsidRPr="002D2385">
        <w:rPr>
          <w:sz w:val="22"/>
          <w:szCs w:val="22"/>
          <w:lang w:val="ro-RO"/>
        </w:rPr>
        <w:t>conține</w:t>
      </w:r>
      <w:r w:rsidR="009F5ADD" w:rsidRPr="002D2385">
        <w:rPr>
          <w:sz w:val="22"/>
          <w:szCs w:val="22"/>
          <w:lang w:val="ro-RO"/>
        </w:rPr>
        <w:t xml:space="preserve"> eltrombopag, </w:t>
      </w:r>
      <w:r w:rsidR="007B3E63" w:rsidRPr="002D2385">
        <w:rPr>
          <w:sz w:val="22"/>
          <w:szCs w:val="22"/>
          <w:lang w:val="ro-RO"/>
        </w:rPr>
        <w:t>care</w:t>
      </w:r>
      <w:r w:rsidR="009F5ADD" w:rsidRPr="002D2385">
        <w:rPr>
          <w:sz w:val="22"/>
          <w:szCs w:val="22"/>
          <w:lang w:val="ro-RO"/>
        </w:rPr>
        <w:t xml:space="preserve"> </w:t>
      </w:r>
      <w:r w:rsidR="003E7596" w:rsidRPr="002D2385">
        <w:rPr>
          <w:sz w:val="22"/>
          <w:szCs w:val="22"/>
          <w:lang w:val="ro-RO"/>
        </w:rPr>
        <w:t>aparţine unui grup</w:t>
      </w:r>
      <w:r w:rsidR="00DE35DD" w:rsidRPr="002D2385">
        <w:rPr>
          <w:sz w:val="22"/>
          <w:szCs w:val="22"/>
          <w:lang w:val="ro-RO"/>
        </w:rPr>
        <w:t xml:space="preserve"> de medicamente numite agoni</w:t>
      </w:r>
      <w:r w:rsidR="003E7596" w:rsidRPr="002D2385">
        <w:rPr>
          <w:sz w:val="22"/>
          <w:szCs w:val="22"/>
          <w:lang w:val="ro-RO"/>
        </w:rPr>
        <w:t>şti ai receptorului trombopoiet</w:t>
      </w:r>
      <w:r w:rsidR="00DE35DD" w:rsidRPr="002D2385">
        <w:rPr>
          <w:sz w:val="22"/>
          <w:szCs w:val="22"/>
          <w:lang w:val="ro-RO"/>
        </w:rPr>
        <w:t xml:space="preserve">inei. Este utilizat pentru a </w:t>
      </w:r>
      <w:r w:rsidR="00C55369" w:rsidRPr="002D2385">
        <w:rPr>
          <w:sz w:val="22"/>
          <w:szCs w:val="22"/>
          <w:lang w:val="ro-RO"/>
        </w:rPr>
        <w:t>contribui</w:t>
      </w:r>
      <w:r w:rsidR="003E7596" w:rsidRPr="002D2385">
        <w:rPr>
          <w:sz w:val="22"/>
          <w:szCs w:val="22"/>
          <w:lang w:val="ro-RO"/>
        </w:rPr>
        <w:t xml:space="preserve"> la creşterea numărului</w:t>
      </w:r>
      <w:r w:rsidR="00DE35DD" w:rsidRPr="002D2385">
        <w:rPr>
          <w:sz w:val="22"/>
          <w:szCs w:val="22"/>
          <w:lang w:val="ro-RO"/>
        </w:rPr>
        <w:t xml:space="preserve"> de trombocite din sângele dumneavoastră. Trombocitele sunt celule sangvine care ajută la reduc</w:t>
      </w:r>
      <w:r w:rsidR="00942DC9" w:rsidRPr="002D2385">
        <w:rPr>
          <w:sz w:val="22"/>
          <w:szCs w:val="22"/>
          <w:lang w:val="ro-RO"/>
        </w:rPr>
        <w:t>erea sau prevenirea sângerării.</w:t>
      </w:r>
    </w:p>
    <w:p w14:paraId="048ED9AA" w14:textId="77777777" w:rsidR="003E7596" w:rsidRPr="002D2385" w:rsidRDefault="003E7596" w:rsidP="005218B6">
      <w:pPr>
        <w:rPr>
          <w:sz w:val="22"/>
          <w:szCs w:val="22"/>
          <w:lang w:val="ro-RO"/>
        </w:rPr>
      </w:pPr>
    </w:p>
    <w:p w14:paraId="048ED9AB" w14:textId="77777777" w:rsidR="00251717" w:rsidRPr="002D2385" w:rsidRDefault="00C24425" w:rsidP="002105B1">
      <w:pPr>
        <w:numPr>
          <w:ilvl w:val="0"/>
          <w:numId w:val="59"/>
        </w:numPr>
        <w:tabs>
          <w:tab w:val="left" w:pos="-6521"/>
        </w:tabs>
        <w:ind w:left="567" w:hanging="567"/>
        <w:rPr>
          <w:sz w:val="22"/>
          <w:szCs w:val="22"/>
          <w:lang w:val="ro-RO"/>
        </w:rPr>
      </w:pPr>
      <w:r w:rsidRPr="002D2385">
        <w:rPr>
          <w:sz w:val="22"/>
          <w:szCs w:val="22"/>
          <w:lang w:val="ro-RO"/>
        </w:rPr>
        <w:t xml:space="preserve">Revolade </w:t>
      </w:r>
      <w:r w:rsidR="00251717" w:rsidRPr="002D2385">
        <w:rPr>
          <w:sz w:val="22"/>
          <w:szCs w:val="22"/>
          <w:lang w:val="ro-RO"/>
        </w:rPr>
        <w:t>este</w:t>
      </w:r>
      <w:r w:rsidR="00722CFE" w:rsidRPr="002D2385">
        <w:rPr>
          <w:sz w:val="22"/>
          <w:szCs w:val="22"/>
          <w:lang w:val="ro-RO"/>
        </w:rPr>
        <w:t xml:space="preserve"> </w:t>
      </w:r>
      <w:r w:rsidR="00DE35DD" w:rsidRPr="002D2385">
        <w:rPr>
          <w:sz w:val="22"/>
          <w:szCs w:val="22"/>
          <w:lang w:val="ro-RO"/>
        </w:rPr>
        <w:t>utiliza</w:t>
      </w:r>
      <w:r w:rsidR="00251717" w:rsidRPr="002D2385">
        <w:rPr>
          <w:sz w:val="22"/>
          <w:szCs w:val="22"/>
          <w:lang w:val="ro-RO"/>
        </w:rPr>
        <w:t>t</w:t>
      </w:r>
      <w:r w:rsidR="00DE35DD" w:rsidRPr="002D2385">
        <w:rPr>
          <w:sz w:val="22"/>
          <w:szCs w:val="22"/>
          <w:lang w:val="ro-RO"/>
        </w:rPr>
        <w:t xml:space="preserve"> pentru a trata </w:t>
      </w:r>
      <w:r w:rsidR="003E7596" w:rsidRPr="002D2385">
        <w:rPr>
          <w:sz w:val="22"/>
          <w:szCs w:val="22"/>
          <w:lang w:val="ro-RO"/>
        </w:rPr>
        <w:t xml:space="preserve">o </w:t>
      </w:r>
      <w:r w:rsidR="00975AC8" w:rsidRPr="002D2385">
        <w:rPr>
          <w:sz w:val="22"/>
          <w:szCs w:val="22"/>
          <w:lang w:val="ro-RO"/>
        </w:rPr>
        <w:t>afecţiune hemoragică</w:t>
      </w:r>
      <w:r w:rsidR="003E7596" w:rsidRPr="002D2385">
        <w:rPr>
          <w:sz w:val="22"/>
          <w:szCs w:val="22"/>
          <w:lang w:val="ro-RO"/>
        </w:rPr>
        <w:t xml:space="preserve"> numită trombocitopeni</w:t>
      </w:r>
      <w:r w:rsidR="007168DB" w:rsidRPr="002D2385">
        <w:rPr>
          <w:sz w:val="22"/>
          <w:szCs w:val="22"/>
          <w:lang w:val="ro-RO"/>
        </w:rPr>
        <w:t>e imună (primară)</w:t>
      </w:r>
      <w:r w:rsidR="003E7596" w:rsidRPr="002D2385">
        <w:rPr>
          <w:sz w:val="22"/>
          <w:szCs w:val="22"/>
          <w:lang w:val="ro-RO"/>
        </w:rPr>
        <w:t xml:space="preserve"> (</w:t>
      </w:r>
      <w:r w:rsidR="007168DB" w:rsidRPr="002D2385">
        <w:rPr>
          <w:sz w:val="22"/>
          <w:szCs w:val="22"/>
          <w:lang w:val="ro-RO"/>
        </w:rPr>
        <w:t>TIP</w:t>
      </w:r>
      <w:r w:rsidR="003E7596" w:rsidRPr="002D2385">
        <w:rPr>
          <w:sz w:val="22"/>
          <w:szCs w:val="22"/>
          <w:lang w:val="ro-RO"/>
        </w:rPr>
        <w:t>)</w:t>
      </w:r>
      <w:r w:rsidR="003D6A6B" w:rsidRPr="002D2385">
        <w:rPr>
          <w:sz w:val="22"/>
          <w:szCs w:val="22"/>
          <w:lang w:val="ro-RO"/>
        </w:rPr>
        <w:t xml:space="preserve"> la </w:t>
      </w:r>
      <w:r w:rsidR="00251717" w:rsidRPr="002D2385">
        <w:rPr>
          <w:sz w:val="22"/>
          <w:szCs w:val="22"/>
          <w:lang w:val="ro-RO"/>
        </w:rPr>
        <w:t xml:space="preserve">pacienți </w:t>
      </w:r>
      <w:r w:rsidR="000C5557" w:rsidRPr="002D2385">
        <w:rPr>
          <w:sz w:val="22"/>
          <w:szCs w:val="22"/>
          <w:lang w:val="ro-RO"/>
        </w:rPr>
        <w:t xml:space="preserve">cu vârsta </w:t>
      </w:r>
      <w:r w:rsidR="003D6A6B" w:rsidRPr="002D2385">
        <w:rPr>
          <w:sz w:val="22"/>
          <w:szCs w:val="22"/>
          <w:lang w:val="ro-RO"/>
        </w:rPr>
        <w:t>de 1</w:t>
      </w:r>
      <w:r w:rsidR="00952AEC" w:rsidRPr="002D2385">
        <w:rPr>
          <w:sz w:val="22"/>
          <w:szCs w:val="22"/>
          <w:lang w:val="ro-RO"/>
        </w:rPr>
        <w:t> </w:t>
      </w:r>
      <w:r w:rsidR="003D6A6B" w:rsidRPr="002D2385">
        <w:rPr>
          <w:sz w:val="22"/>
          <w:szCs w:val="22"/>
          <w:lang w:val="ro-RO"/>
        </w:rPr>
        <w:t>an</w:t>
      </w:r>
      <w:r w:rsidR="00251717" w:rsidRPr="002D2385">
        <w:rPr>
          <w:sz w:val="22"/>
          <w:szCs w:val="22"/>
          <w:lang w:val="ro-RO"/>
        </w:rPr>
        <w:t xml:space="preserve"> și peste</w:t>
      </w:r>
      <w:r w:rsidR="003E7596" w:rsidRPr="002D2385">
        <w:rPr>
          <w:sz w:val="22"/>
          <w:szCs w:val="22"/>
          <w:lang w:val="ro-RO"/>
        </w:rPr>
        <w:t xml:space="preserve">, </w:t>
      </w:r>
      <w:r w:rsidR="003D6A6B" w:rsidRPr="002D2385">
        <w:rPr>
          <w:sz w:val="22"/>
          <w:szCs w:val="22"/>
          <w:lang w:val="ro-RO"/>
        </w:rPr>
        <w:t xml:space="preserve">care au </w:t>
      </w:r>
      <w:r w:rsidR="00251717" w:rsidRPr="002D2385">
        <w:rPr>
          <w:sz w:val="22"/>
          <w:szCs w:val="22"/>
          <w:lang w:val="ro-RO"/>
        </w:rPr>
        <w:t>luat deja alte medicamente</w:t>
      </w:r>
      <w:r w:rsidR="003D6A6B" w:rsidRPr="002D2385">
        <w:rPr>
          <w:sz w:val="22"/>
          <w:szCs w:val="22"/>
          <w:lang w:val="ro-RO"/>
        </w:rPr>
        <w:t xml:space="preserve"> </w:t>
      </w:r>
      <w:r w:rsidR="00251717" w:rsidRPr="002D2385">
        <w:rPr>
          <w:sz w:val="22"/>
          <w:szCs w:val="22"/>
          <w:lang w:val="ro-RO"/>
        </w:rPr>
        <w:t>(</w:t>
      </w:r>
      <w:r w:rsidR="003D6A6B" w:rsidRPr="002D2385">
        <w:rPr>
          <w:sz w:val="22"/>
          <w:szCs w:val="22"/>
          <w:lang w:val="ro-RO"/>
        </w:rPr>
        <w:t>corticosteroizi sau imunoglobuline</w:t>
      </w:r>
      <w:r w:rsidR="00251717" w:rsidRPr="002D2385">
        <w:rPr>
          <w:sz w:val="22"/>
          <w:szCs w:val="22"/>
          <w:lang w:val="ro-RO"/>
        </w:rPr>
        <w:t>), care</w:t>
      </w:r>
      <w:r w:rsidR="003D6A6B" w:rsidRPr="002D2385">
        <w:rPr>
          <w:sz w:val="22"/>
          <w:szCs w:val="22"/>
          <w:lang w:val="ro-RO"/>
        </w:rPr>
        <w:t xml:space="preserve"> nu au dat rezultate.</w:t>
      </w:r>
    </w:p>
    <w:p w14:paraId="048ED9AC" w14:textId="77777777" w:rsidR="00251717" w:rsidRPr="002D2385" w:rsidRDefault="00251717" w:rsidP="005218B6">
      <w:pPr>
        <w:rPr>
          <w:sz w:val="22"/>
          <w:szCs w:val="22"/>
          <w:lang w:val="ro-RO"/>
        </w:rPr>
      </w:pPr>
    </w:p>
    <w:p w14:paraId="048ED9AD" w14:textId="77777777" w:rsidR="00C24425" w:rsidRPr="002D2385" w:rsidRDefault="001751A3" w:rsidP="005218B6">
      <w:pPr>
        <w:ind w:left="567"/>
        <w:rPr>
          <w:sz w:val="22"/>
          <w:szCs w:val="22"/>
          <w:lang w:val="ro-RO"/>
        </w:rPr>
      </w:pPr>
      <w:r w:rsidRPr="002D2385">
        <w:rPr>
          <w:sz w:val="22"/>
          <w:szCs w:val="22"/>
          <w:lang w:val="ro-RO"/>
        </w:rPr>
        <w:t>TIP</w:t>
      </w:r>
      <w:r w:rsidR="00A36B15" w:rsidRPr="002D2385">
        <w:rPr>
          <w:sz w:val="22"/>
          <w:szCs w:val="22"/>
          <w:lang w:val="ro-RO"/>
        </w:rPr>
        <w:t xml:space="preserve"> este determinată de un număr scăzut de trombocite în sânge (trombocitopenie</w:t>
      </w:r>
      <w:r w:rsidR="00A36B15" w:rsidRPr="002D2385">
        <w:rPr>
          <w:i/>
          <w:sz w:val="22"/>
          <w:szCs w:val="22"/>
          <w:lang w:val="ro-RO"/>
        </w:rPr>
        <w:t>)</w:t>
      </w:r>
      <w:r w:rsidR="00A36B15" w:rsidRPr="002D2385">
        <w:rPr>
          <w:sz w:val="22"/>
          <w:szCs w:val="22"/>
          <w:lang w:val="ro-RO"/>
        </w:rPr>
        <w:t xml:space="preserve">. Persoanele cu </w:t>
      </w:r>
      <w:r w:rsidRPr="002D2385">
        <w:rPr>
          <w:sz w:val="22"/>
          <w:szCs w:val="22"/>
          <w:lang w:val="ro-RO"/>
        </w:rPr>
        <w:t>TIP</w:t>
      </w:r>
      <w:r w:rsidR="00A36B15" w:rsidRPr="002D2385">
        <w:rPr>
          <w:sz w:val="22"/>
          <w:szCs w:val="22"/>
          <w:lang w:val="ro-RO"/>
        </w:rPr>
        <w:t xml:space="preserve"> au un risc crescut de sângerare. Simptomele pe care pacienții cu </w:t>
      </w:r>
      <w:r w:rsidRPr="002D2385">
        <w:rPr>
          <w:sz w:val="22"/>
          <w:szCs w:val="22"/>
          <w:lang w:val="ro-RO"/>
        </w:rPr>
        <w:t>TIP</w:t>
      </w:r>
      <w:r w:rsidR="00A36B15" w:rsidRPr="002D2385">
        <w:rPr>
          <w:sz w:val="22"/>
          <w:szCs w:val="22"/>
          <w:lang w:val="ro-RO"/>
        </w:rPr>
        <w:t xml:space="preserve"> le pot observa includ peteşii (pete roşii, rotunde, netede, de mărimea unui vârf de ac, aflate sub piele), vânătăi, sângerări din nas, sângerări gingivale şi imposibilitatea de a controla sângerarea în cazul în care se taie sau se rănesc</w:t>
      </w:r>
      <w:r w:rsidR="00A21680" w:rsidRPr="002D2385">
        <w:rPr>
          <w:sz w:val="22"/>
          <w:szCs w:val="22"/>
          <w:lang w:val="ro-RO"/>
        </w:rPr>
        <w:t>.</w:t>
      </w:r>
    </w:p>
    <w:p w14:paraId="048ED9AE" w14:textId="77777777" w:rsidR="00CE4E34" w:rsidRPr="002D2385" w:rsidRDefault="00CE4E34" w:rsidP="005218B6">
      <w:pPr>
        <w:ind w:left="567" w:hanging="567"/>
        <w:rPr>
          <w:sz w:val="22"/>
          <w:szCs w:val="22"/>
          <w:lang w:val="ro-RO"/>
        </w:rPr>
      </w:pPr>
    </w:p>
    <w:p w14:paraId="048ED9AF" w14:textId="77777777" w:rsidR="00F76AA3" w:rsidRPr="002D2385" w:rsidRDefault="00CE4E34" w:rsidP="002105B1">
      <w:pPr>
        <w:numPr>
          <w:ilvl w:val="0"/>
          <w:numId w:val="59"/>
        </w:numPr>
        <w:ind w:left="567" w:hanging="567"/>
        <w:rPr>
          <w:sz w:val="22"/>
          <w:szCs w:val="22"/>
          <w:lang w:val="ro-RO"/>
        </w:rPr>
      </w:pPr>
      <w:r w:rsidRPr="002D2385">
        <w:rPr>
          <w:rStyle w:val="hps"/>
          <w:sz w:val="22"/>
          <w:szCs w:val="22"/>
          <w:lang w:val="ro-RO"/>
        </w:rPr>
        <w:t>Revolade</w:t>
      </w:r>
      <w:r w:rsidRPr="002D2385">
        <w:rPr>
          <w:sz w:val="22"/>
          <w:szCs w:val="22"/>
          <w:lang w:val="ro-RO"/>
        </w:rPr>
        <w:t xml:space="preserve"> </w:t>
      </w:r>
      <w:r w:rsidRPr="002D2385">
        <w:rPr>
          <w:rStyle w:val="hps"/>
          <w:sz w:val="22"/>
          <w:szCs w:val="22"/>
          <w:lang w:val="ro-RO"/>
        </w:rPr>
        <w:t>poate</w:t>
      </w:r>
      <w:r w:rsidRPr="002D2385">
        <w:rPr>
          <w:sz w:val="22"/>
          <w:szCs w:val="22"/>
          <w:lang w:val="ro-RO"/>
        </w:rPr>
        <w:t xml:space="preserve"> </w:t>
      </w:r>
      <w:r w:rsidRPr="002D2385">
        <w:rPr>
          <w:rStyle w:val="hps"/>
          <w:sz w:val="22"/>
          <w:szCs w:val="22"/>
          <w:lang w:val="ro-RO"/>
        </w:rPr>
        <w:t>fi</w:t>
      </w:r>
      <w:r w:rsidRPr="002D2385">
        <w:rPr>
          <w:sz w:val="22"/>
          <w:szCs w:val="22"/>
          <w:lang w:val="ro-RO"/>
        </w:rPr>
        <w:t xml:space="preserve"> de asemenea </w:t>
      </w:r>
      <w:r w:rsidRPr="002D2385">
        <w:rPr>
          <w:rStyle w:val="hps"/>
          <w:sz w:val="22"/>
          <w:szCs w:val="22"/>
          <w:lang w:val="ro-RO"/>
        </w:rPr>
        <w:t>utilizat pentru a trata</w:t>
      </w:r>
      <w:r w:rsidRPr="002D2385">
        <w:rPr>
          <w:sz w:val="22"/>
          <w:szCs w:val="22"/>
          <w:lang w:val="ro-RO"/>
        </w:rPr>
        <w:t xml:space="preserve"> </w:t>
      </w:r>
      <w:r w:rsidRPr="002D2385">
        <w:rPr>
          <w:rStyle w:val="hps"/>
          <w:sz w:val="22"/>
          <w:szCs w:val="22"/>
          <w:lang w:val="ro-RO"/>
        </w:rPr>
        <w:t>numărul scăzut de trombocite</w:t>
      </w:r>
      <w:r w:rsidRPr="002D2385">
        <w:rPr>
          <w:sz w:val="22"/>
          <w:szCs w:val="22"/>
          <w:lang w:val="ro-RO"/>
        </w:rPr>
        <w:t xml:space="preserve"> </w:t>
      </w:r>
      <w:r w:rsidRPr="002D2385">
        <w:rPr>
          <w:rStyle w:val="hps"/>
          <w:sz w:val="22"/>
          <w:szCs w:val="22"/>
          <w:lang w:val="ro-RO"/>
        </w:rPr>
        <w:t>(</w:t>
      </w:r>
      <w:r w:rsidRPr="002D2385">
        <w:rPr>
          <w:sz w:val="22"/>
          <w:szCs w:val="22"/>
          <w:lang w:val="ro-RO"/>
        </w:rPr>
        <w:t xml:space="preserve">trombocitopenie) </w:t>
      </w:r>
      <w:r w:rsidRPr="002D2385">
        <w:rPr>
          <w:rStyle w:val="hps"/>
          <w:sz w:val="22"/>
          <w:szCs w:val="22"/>
          <w:lang w:val="ro-RO"/>
        </w:rPr>
        <w:t>la</w:t>
      </w:r>
      <w:r w:rsidRPr="002D2385">
        <w:rPr>
          <w:sz w:val="22"/>
          <w:szCs w:val="22"/>
          <w:lang w:val="ro-RO"/>
        </w:rPr>
        <w:t xml:space="preserve"> </w:t>
      </w:r>
      <w:r w:rsidRPr="002D2385">
        <w:rPr>
          <w:rStyle w:val="hps"/>
          <w:sz w:val="22"/>
          <w:szCs w:val="22"/>
          <w:lang w:val="ro-RO"/>
        </w:rPr>
        <w:t>adulţi</w:t>
      </w:r>
      <w:r w:rsidRPr="002D2385">
        <w:rPr>
          <w:sz w:val="22"/>
          <w:szCs w:val="22"/>
          <w:lang w:val="ro-RO"/>
        </w:rPr>
        <w:t xml:space="preserve"> </w:t>
      </w:r>
      <w:r w:rsidRPr="002D2385">
        <w:rPr>
          <w:rStyle w:val="hps"/>
          <w:sz w:val="22"/>
          <w:szCs w:val="22"/>
          <w:lang w:val="ro-RO"/>
        </w:rPr>
        <w:t>cu</w:t>
      </w:r>
      <w:r w:rsidRPr="002D2385">
        <w:rPr>
          <w:sz w:val="22"/>
          <w:szCs w:val="22"/>
          <w:lang w:val="ro-RO"/>
        </w:rPr>
        <w:t xml:space="preserve"> infecţii</w:t>
      </w:r>
      <w:r w:rsidRPr="002D2385">
        <w:rPr>
          <w:rStyle w:val="hps"/>
          <w:sz w:val="22"/>
          <w:szCs w:val="22"/>
          <w:lang w:val="ro-RO"/>
        </w:rPr>
        <w:t xml:space="preserve"> cu virusul hepatitei cronice</w:t>
      </w:r>
      <w:r w:rsidRPr="002D2385">
        <w:rPr>
          <w:sz w:val="22"/>
          <w:szCs w:val="22"/>
          <w:lang w:val="ro-RO"/>
        </w:rPr>
        <w:t xml:space="preserve"> </w:t>
      </w:r>
      <w:r w:rsidRPr="002D2385">
        <w:rPr>
          <w:rStyle w:val="hps"/>
          <w:sz w:val="22"/>
          <w:szCs w:val="22"/>
          <w:lang w:val="ro-RO"/>
        </w:rPr>
        <w:t>C</w:t>
      </w:r>
      <w:r w:rsidRPr="002D2385">
        <w:rPr>
          <w:sz w:val="22"/>
          <w:szCs w:val="22"/>
          <w:lang w:val="ro-RO"/>
        </w:rPr>
        <w:t xml:space="preserve"> </w:t>
      </w:r>
      <w:r w:rsidRPr="002D2385">
        <w:rPr>
          <w:rStyle w:val="hps"/>
          <w:sz w:val="22"/>
          <w:szCs w:val="22"/>
          <w:lang w:val="ro-RO"/>
        </w:rPr>
        <w:t>(</w:t>
      </w:r>
      <w:r w:rsidRPr="002D2385">
        <w:rPr>
          <w:sz w:val="22"/>
          <w:szCs w:val="22"/>
          <w:lang w:val="ro-RO"/>
        </w:rPr>
        <w:t xml:space="preserve">VHC), </w:t>
      </w:r>
      <w:r w:rsidR="00A36B15" w:rsidRPr="002D2385">
        <w:rPr>
          <w:sz w:val="22"/>
          <w:szCs w:val="22"/>
          <w:lang w:val="ro-RO"/>
        </w:rPr>
        <w:t xml:space="preserve">dacă au avut probleme cu reacțiile adverse în timpul </w:t>
      </w:r>
      <w:r w:rsidRPr="002D2385">
        <w:rPr>
          <w:rStyle w:val="hps"/>
          <w:sz w:val="22"/>
          <w:szCs w:val="22"/>
          <w:lang w:val="ro-RO"/>
        </w:rPr>
        <w:t>tratamentului cu interferon</w:t>
      </w:r>
      <w:r w:rsidRPr="002D2385">
        <w:rPr>
          <w:sz w:val="22"/>
          <w:szCs w:val="22"/>
          <w:lang w:val="ro-RO"/>
        </w:rPr>
        <w:t xml:space="preserve">. </w:t>
      </w:r>
      <w:r w:rsidR="00A36B15" w:rsidRPr="002D2385">
        <w:rPr>
          <w:sz w:val="22"/>
          <w:szCs w:val="22"/>
          <w:lang w:val="ro-RO"/>
        </w:rPr>
        <w:t>Multe p</w:t>
      </w:r>
      <w:r w:rsidRPr="002D2385">
        <w:rPr>
          <w:rStyle w:val="hps"/>
          <w:sz w:val="22"/>
          <w:szCs w:val="22"/>
          <w:lang w:val="ro-RO"/>
        </w:rPr>
        <w:t>ersoane cu</w:t>
      </w:r>
      <w:r w:rsidRPr="002D2385">
        <w:rPr>
          <w:sz w:val="22"/>
          <w:szCs w:val="22"/>
          <w:lang w:val="ro-RO"/>
        </w:rPr>
        <w:t xml:space="preserve"> </w:t>
      </w:r>
      <w:r w:rsidR="00A36B15" w:rsidRPr="002D2385">
        <w:rPr>
          <w:rStyle w:val="hps"/>
          <w:sz w:val="22"/>
          <w:szCs w:val="22"/>
          <w:lang w:val="ro-RO"/>
        </w:rPr>
        <w:t>hepatită</w:t>
      </w:r>
      <w:r w:rsidR="00F67C31" w:rsidRPr="002D2385">
        <w:rPr>
          <w:rStyle w:val="hps"/>
          <w:sz w:val="22"/>
          <w:szCs w:val="22"/>
          <w:lang w:val="ro-RO"/>
        </w:rPr>
        <w:t xml:space="preserve"> C</w:t>
      </w:r>
      <w:r w:rsidR="00A36B15" w:rsidRPr="002D2385">
        <w:rPr>
          <w:rStyle w:val="hps"/>
          <w:sz w:val="22"/>
          <w:szCs w:val="22"/>
          <w:lang w:val="ro-RO"/>
        </w:rPr>
        <w:t xml:space="preserve"> au</w:t>
      </w:r>
      <w:r w:rsidRPr="002D2385">
        <w:rPr>
          <w:sz w:val="22"/>
          <w:szCs w:val="22"/>
          <w:lang w:val="ro-RO"/>
        </w:rPr>
        <w:t xml:space="preserve"> un </w:t>
      </w:r>
      <w:r w:rsidRPr="002D2385">
        <w:rPr>
          <w:rStyle w:val="hps"/>
          <w:sz w:val="22"/>
          <w:szCs w:val="22"/>
          <w:lang w:val="ro-RO"/>
        </w:rPr>
        <w:t>număr scăzut de trombocite</w:t>
      </w:r>
      <w:r w:rsidRPr="002D2385">
        <w:rPr>
          <w:sz w:val="22"/>
          <w:szCs w:val="22"/>
          <w:lang w:val="ro-RO"/>
        </w:rPr>
        <w:t xml:space="preserve">, </w:t>
      </w:r>
      <w:r w:rsidRPr="002D2385">
        <w:rPr>
          <w:rStyle w:val="hps"/>
          <w:sz w:val="22"/>
          <w:szCs w:val="22"/>
          <w:lang w:val="ro-RO"/>
        </w:rPr>
        <w:t>nu</w:t>
      </w:r>
      <w:r w:rsidRPr="002D2385">
        <w:rPr>
          <w:sz w:val="22"/>
          <w:szCs w:val="22"/>
          <w:lang w:val="ro-RO"/>
        </w:rPr>
        <w:t xml:space="preserve"> </w:t>
      </w:r>
      <w:r w:rsidRPr="002D2385">
        <w:rPr>
          <w:rStyle w:val="hps"/>
          <w:sz w:val="22"/>
          <w:szCs w:val="22"/>
          <w:lang w:val="ro-RO"/>
        </w:rPr>
        <w:t>numai</w:t>
      </w:r>
      <w:r w:rsidRPr="002D2385">
        <w:rPr>
          <w:sz w:val="22"/>
          <w:szCs w:val="22"/>
          <w:lang w:val="ro-RO"/>
        </w:rPr>
        <w:t xml:space="preserve"> </w:t>
      </w:r>
      <w:r w:rsidRPr="002D2385">
        <w:rPr>
          <w:rStyle w:val="hps"/>
          <w:sz w:val="22"/>
          <w:szCs w:val="22"/>
          <w:lang w:val="ro-RO"/>
        </w:rPr>
        <w:t>ca rezultat al</w:t>
      </w:r>
      <w:r w:rsidRPr="002D2385">
        <w:rPr>
          <w:sz w:val="22"/>
          <w:szCs w:val="22"/>
          <w:lang w:val="ro-RO"/>
        </w:rPr>
        <w:t xml:space="preserve"> </w:t>
      </w:r>
      <w:r w:rsidRPr="002D2385">
        <w:rPr>
          <w:rStyle w:val="hps"/>
          <w:sz w:val="22"/>
          <w:szCs w:val="22"/>
          <w:lang w:val="ro-RO"/>
        </w:rPr>
        <w:t>bolii</w:t>
      </w:r>
      <w:r w:rsidRPr="002D2385">
        <w:rPr>
          <w:sz w:val="22"/>
          <w:szCs w:val="22"/>
          <w:lang w:val="ro-RO"/>
        </w:rPr>
        <w:t xml:space="preserve">, </w:t>
      </w:r>
      <w:r w:rsidRPr="002D2385">
        <w:rPr>
          <w:rStyle w:val="hps"/>
          <w:sz w:val="22"/>
          <w:szCs w:val="22"/>
          <w:lang w:val="ro-RO"/>
        </w:rPr>
        <w:t>dar,</w:t>
      </w:r>
      <w:r w:rsidRPr="002D2385">
        <w:rPr>
          <w:sz w:val="22"/>
          <w:szCs w:val="22"/>
          <w:lang w:val="ro-RO"/>
        </w:rPr>
        <w:t xml:space="preserve"> </w:t>
      </w:r>
      <w:r w:rsidRPr="002D2385">
        <w:rPr>
          <w:rStyle w:val="hps"/>
          <w:sz w:val="22"/>
          <w:szCs w:val="22"/>
          <w:lang w:val="ro-RO"/>
        </w:rPr>
        <w:t>de asemenea,</w:t>
      </w:r>
      <w:r w:rsidRPr="002D2385">
        <w:rPr>
          <w:sz w:val="22"/>
          <w:szCs w:val="22"/>
          <w:lang w:val="ro-RO"/>
        </w:rPr>
        <w:t xml:space="preserve"> </w:t>
      </w:r>
      <w:r w:rsidR="000E076B" w:rsidRPr="002D2385">
        <w:rPr>
          <w:rStyle w:val="hps"/>
          <w:sz w:val="22"/>
          <w:szCs w:val="22"/>
          <w:lang w:val="ro-RO"/>
        </w:rPr>
        <w:t xml:space="preserve">din cauza </w:t>
      </w:r>
      <w:r w:rsidRPr="002D2385">
        <w:rPr>
          <w:rStyle w:val="hps"/>
          <w:sz w:val="22"/>
          <w:szCs w:val="22"/>
          <w:lang w:val="ro-RO"/>
        </w:rPr>
        <w:t>unora dintre</w:t>
      </w:r>
      <w:r w:rsidRPr="002D2385">
        <w:rPr>
          <w:sz w:val="22"/>
          <w:szCs w:val="22"/>
          <w:lang w:val="ro-RO"/>
        </w:rPr>
        <w:t xml:space="preserve"> </w:t>
      </w:r>
      <w:r w:rsidRPr="002D2385">
        <w:rPr>
          <w:rStyle w:val="hps"/>
          <w:sz w:val="22"/>
          <w:szCs w:val="22"/>
          <w:lang w:val="ro-RO"/>
        </w:rPr>
        <w:t>medicamentele</w:t>
      </w:r>
      <w:r w:rsidRPr="002D2385">
        <w:rPr>
          <w:sz w:val="22"/>
          <w:szCs w:val="22"/>
          <w:lang w:val="ro-RO"/>
        </w:rPr>
        <w:t xml:space="preserve"> </w:t>
      </w:r>
      <w:r w:rsidRPr="002D2385">
        <w:rPr>
          <w:rStyle w:val="hps"/>
          <w:sz w:val="22"/>
          <w:szCs w:val="22"/>
          <w:lang w:val="ro-RO"/>
        </w:rPr>
        <w:t>antivirale</w:t>
      </w:r>
      <w:r w:rsidRPr="002D2385">
        <w:rPr>
          <w:sz w:val="22"/>
          <w:szCs w:val="22"/>
          <w:lang w:val="ro-RO"/>
        </w:rPr>
        <w:t xml:space="preserve"> utilizate în </w:t>
      </w:r>
      <w:r w:rsidRPr="002D2385">
        <w:rPr>
          <w:rStyle w:val="hps"/>
          <w:sz w:val="22"/>
          <w:szCs w:val="22"/>
          <w:lang w:val="ro-RO"/>
        </w:rPr>
        <w:t>tratamentul acesteia</w:t>
      </w:r>
      <w:r w:rsidRPr="002D2385">
        <w:rPr>
          <w:sz w:val="22"/>
          <w:szCs w:val="22"/>
          <w:lang w:val="ro-RO"/>
        </w:rPr>
        <w:t>.</w:t>
      </w:r>
      <w:r w:rsidR="00A36B15" w:rsidRPr="002D2385">
        <w:rPr>
          <w:sz w:val="22"/>
          <w:szCs w:val="22"/>
          <w:lang w:val="ro-RO"/>
        </w:rPr>
        <w:t xml:space="preserve"> Utilizarea Revolade poate face mai ușoară pentru dumneavoastră administrarea unei scheme complete cu medicament antiviral </w:t>
      </w:r>
      <w:r w:rsidR="00A36B15" w:rsidRPr="002D2385">
        <w:rPr>
          <w:noProof/>
          <w:sz w:val="22"/>
          <w:szCs w:val="22"/>
          <w:lang w:val="ro-RO"/>
        </w:rPr>
        <w:t>(peginterferon și ribavirin).</w:t>
      </w:r>
    </w:p>
    <w:p w14:paraId="048ED9B0" w14:textId="77777777" w:rsidR="0066142C" w:rsidRPr="002D2385" w:rsidRDefault="0066142C" w:rsidP="005218B6">
      <w:pPr>
        <w:rPr>
          <w:sz w:val="22"/>
          <w:szCs w:val="22"/>
          <w:lang w:val="ro-RO"/>
        </w:rPr>
      </w:pPr>
    </w:p>
    <w:p w14:paraId="048ED9B1" w14:textId="74F453DA" w:rsidR="0011404D" w:rsidRPr="00AA6199" w:rsidRDefault="00CD6E60" w:rsidP="002105B1">
      <w:pPr>
        <w:numPr>
          <w:ilvl w:val="0"/>
          <w:numId w:val="19"/>
        </w:numPr>
        <w:tabs>
          <w:tab w:val="clear" w:pos="720"/>
        </w:tabs>
        <w:ind w:left="567" w:hanging="567"/>
        <w:rPr>
          <w:sz w:val="22"/>
          <w:szCs w:val="22"/>
          <w:lang w:val="ro-RO"/>
        </w:rPr>
      </w:pPr>
      <w:r w:rsidRPr="00AA6199">
        <w:rPr>
          <w:sz w:val="22"/>
          <w:szCs w:val="22"/>
          <w:lang w:val="ro-RO"/>
        </w:rPr>
        <w:t xml:space="preserve">Revolade </w:t>
      </w:r>
      <w:r w:rsidR="0053022F" w:rsidRPr="00AA6199">
        <w:rPr>
          <w:sz w:val="22"/>
          <w:szCs w:val="22"/>
          <w:lang w:val="ro-RO"/>
        </w:rPr>
        <w:t xml:space="preserve">poate fi utilizat și la pacienții adulți cu număr scăzut de </w:t>
      </w:r>
      <w:r w:rsidR="00A60C1B" w:rsidRPr="00AA6199">
        <w:rPr>
          <w:sz w:val="22"/>
          <w:szCs w:val="22"/>
          <w:lang w:val="ro-RO"/>
        </w:rPr>
        <w:t>celule sanguine</w:t>
      </w:r>
      <w:r w:rsidR="0053022F" w:rsidRPr="00AA6199">
        <w:rPr>
          <w:sz w:val="22"/>
          <w:szCs w:val="22"/>
          <w:lang w:val="ro-RO"/>
        </w:rPr>
        <w:t xml:space="preserve">, cauzat de anemie aplastică severă </w:t>
      </w:r>
      <w:r w:rsidRPr="00AA6199">
        <w:rPr>
          <w:sz w:val="22"/>
          <w:szCs w:val="22"/>
          <w:lang w:val="ro-RO"/>
        </w:rPr>
        <w:t>(</w:t>
      </w:r>
      <w:r w:rsidR="0053022F" w:rsidRPr="00AA6199">
        <w:rPr>
          <w:sz w:val="22"/>
          <w:szCs w:val="22"/>
          <w:lang w:val="ro-RO"/>
        </w:rPr>
        <w:t>AAS</w:t>
      </w:r>
      <w:r w:rsidRPr="00AA6199">
        <w:rPr>
          <w:sz w:val="22"/>
          <w:szCs w:val="22"/>
          <w:lang w:val="ro-RO"/>
        </w:rPr>
        <w:t>).</w:t>
      </w:r>
      <w:r w:rsidR="00E13B48" w:rsidRPr="00AA6199">
        <w:rPr>
          <w:sz w:val="22"/>
          <w:szCs w:val="22"/>
          <w:lang w:val="ro-RO"/>
        </w:rPr>
        <w:t xml:space="preserve"> </w:t>
      </w:r>
      <w:r w:rsidR="001A02C2" w:rsidRPr="00AA6199">
        <w:rPr>
          <w:sz w:val="22"/>
          <w:szCs w:val="22"/>
          <w:lang w:val="ro-RO"/>
        </w:rPr>
        <w:t xml:space="preserve">AAS este o boală în care măduva osoasă este afectată, determinând un deficit de globule roșii </w:t>
      </w:r>
      <w:r w:rsidR="00E13B48" w:rsidRPr="00AA6199">
        <w:rPr>
          <w:sz w:val="22"/>
          <w:szCs w:val="22"/>
          <w:lang w:val="ro-RO"/>
        </w:rPr>
        <w:t>(anemi</w:t>
      </w:r>
      <w:r w:rsidR="001A02C2" w:rsidRPr="00AA6199">
        <w:rPr>
          <w:sz w:val="22"/>
          <w:szCs w:val="22"/>
          <w:lang w:val="ro-RO"/>
        </w:rPr>
        <w:t>e</w:t>
      </w:r>
      <w:r w:rsidR="00E13B48" w:rsidRPr="00AA6199">
        <w:rPr>
          <w:sz w:val="22"/>
          <w:szCs w:val="22"/>
          <w:lang w:val="ro-RO"/>
        </w:rPr>
        <w:t xml:space="preserve">), </w:t>
      </w:r>
      <w:r w:rsidR="001A02C2" w:rsidRPr="00AA6199">
        <w:rPr>
          <w:sz w:val="22"/>
          <w:szCs w:val="22"/>
          <w:lang w:val="ro-RO"/>
        </w:rPr>
        <w:t xml:space="preserve">leucocite </w:t>
      </w:r>
      <w:r w:rsidR="00E13B48" w:rsidRPr="00AA6199">
        <w:rPr>
          <w:sz w:val="22"/>
          <w:szCs w:val="22"/>
          <w:lang w:val="ro-RO"/>
        </w:rPr>
        <w:t>(leu</w:t>
      </w:r>
      <w:r w:rsidR="001A02C2" w:rsidRPr="00AA6199">
        <w:rPr>
          <w:sz w:val="22"/>
          <w:szCs w:val="22"/>
          <w:lang w:val="ro-RO"/>
        </w:rPr>
        <w:t>c</w:t>
      </w:r>
      <w:r w:rsidR="00E13B48" w:rsidRPr="00AA6199">
        <w:rPr>
          <w:sz w:val="22"/>
          <w:szCs w:val="22"/>
          <w:lang w:val="ro-RO"/>
        </w:rPr>
        <w:t>openi</w:t>
      </w:r>
      <w:r w:rsidR="001A02C2" w:rsidRPr="00AA6199">
        <w:rPr>
          <w:sz w:val="22"/>
          <w:szCs w:val="22"/>
          <w:lang w:val="ro-RO"/>
        </w:rPr>
        <w:t>e</w:t>
      </w:r>
      <w:r w:rsidR="00E13B48" w:rsidRPr="00AA6199">
        <w:rPr>
          <w:sz w:val="22"/>
          <w:szCs w:val="22"/>
          <w:lang w:val="ro-RO"/>
        </w:rPr>
        <w:t xml:space="preserve">) </w:t>
      </w:r>
      <w:r w:rsidR="001A02C2" w:rsidRPr="00AA6199">
        <w:rPr>
          <w:sz w:val="22"/>
          <w:szCs w:val="22"/>
          <w:lang w:val="ro-RO"/>
        </w:rPr>
        <w:t>și trombocite</w:t>
      </w:r>
      <w:r w:rsidR="00E13B48" w:rsidRPr="00AA6199">
        <w:rPr>
          <w:sz w:val="22"/>
          <w:szCs w:val="22"/>
          <w:lang w:val="ro-RO"/>
        </w:rPr>
        <w:t xml:space="preserve"> (tromboc</w:t>
      </w:r>
      <w:r w:rsidR="001A02C2" w:rsidRPr="00AA6199">
        <w:rPr>
          <w:sz w:val="22"/>
          <w:szCs w:val="22"/>
          <w:lang w:val="ro-RO"/>
        </w:rPr>
        <w:t>i</w:t>
      </w:r>
      <w:r w:rsidR="00E13B48" w:rsidRPr="00AA6199">
        <w:rPr>
          <w:sz w:val="22"/>
          <w:szCs w:val="22"/>
          <w:lang w:val="ro-RO"/>
        </w:rPr>
        <w:t>topeni</w:t>
      </w:r>
      <w:r w:rsidR="001A02C2" w:rsidRPr="00AA6199">
        <w:rPr>
          <w:sz w:val="22"/>
          <w:szCs w:val="22"/>
          <w:lang w:val="ro-RO"/>
        </w:rPr>
        <w:t>e</w:t>
      </w:r>
      <w:r w:rsidR="00E13B48" w:rsidRPr="00AA6199">
        <w:rPr>
          <w:sz w:val="22"/>
          <w:szCs w:val="22"/>
          <w:lang w:val="ro-RO"/>
        </w:rPr>
        <w:t>).</w:t>
      </w:r>
    </w:p>
    <w:p w14:paraId="048ED9B2" w14:textId="77777777" w:rsidR="00464B30" w:rsidRPr="002D2385" w:rsidRDefault="00464B30" w:rsidP="005218B6">
      <w:pPr>
        <w:rPr>
          <w:rStyle w:val="hps"/>
          <w:sz w:val="22"/>
          <w:szCs w:val="22"/>
          <w:lang w:val="ro-RO"/>
        </w:rPr>
      </w:pPr>
    </w:p>
    <w:p w14:paraId="048ED9B3" w14:textId="77777777" w:rsidR="0011404D" w:rsidRPr="002D2385" w:rsidRDefault="0011404D" w:rsidP="005218B6">
      <w:pPr>
        <w:rPr>
          <w:bCs/>
          <w:caps/>
          <w:sz w:val="22"/>
          <w:szCs w:val="22"/>
          <w:lang w:val="ro-RO"/>
        </w:rPr>
      </w:pPr>
    </w:p>
    <w:p w14:paraId="048ED9B4" w14:textId="77777777" w:rsidR="00CC7F19" w:rsidRPr="002D2385" w:rsidRDefault="00CC7F19" w:rsidP="005218B6">
      <w:pPr>
        <w:keepNext/>
        <w:rPr>
          <w:b/>
          <w:sz w:val="22"/>
          <w:szCs w:val="22"/>
          <w:lang w:val="ro-RO"/>
        </w:rPr>
      </w:pPr>
      <w:r w:rsidRPr="002D2385">
        <w:rPr>
          <w:b/>
          <w:sz w:val="22"/>
          <w:szCs w:val="22"/>
          <w:lang w:val="ro-RO"/>
        </w:rPr>
        <w:t>2.</w:t>
      </w:r>
      <w:r w:rsidRPr="002D2385">
        <w:rPr>
          <w:b/>
          <w:sz w:val="22"/>
          <w:szCs w:val="22"/>
          <w:lang w:val="ro-RO"/>
        </w:rPr>
        <w:tab/>
      </w:r>
      <w:r w:rsidR="005235B8" w:rsidRPr="002D2385">
        <w:rPr>
          <w:b/>
          <w:sz w:val="22"/>
          <w:szCs w:val="22"/>
          <w:lang w:val="ro-RO"/>
        </w:rPr>
        <w:t xml:space="preserve">Ce trebuie să ştiţi înainte să luaţi </w:t>
      </w:r>
      <w:r w:rsidR="005235B8" w:rsidRPr="002D2385">
        <w:rPr>
          <w:b/>
          <w:noProof/>
          <w:sz w:val="22"/>
          <w:szCs w:val="22"/>
          <w:lang w:val="ro-RO"/>
        </w:rPr>
        <w:t>Revolade</w:t>
      </w:r>
    </w:p>
    <w:p w14:paraId="048ED9B5" w14:textId="77777777" w:rsidR="00CC7F19" w:rsidRPr="002D2385" w:rsidRDefault="00CC7F19" w:rsidP="005218B6">
      <w:pPr>
        <w:keepNext/>
        <w:ind w:left="360" w:hanging="360"/>
        <w:rPr>
          <w:bCs/>
          <w:sz w:val="22"/>
          <w:szCs w:val="22"/>
          <w:lang w:val="ro-RO"/>
        </w:rPr>
      </w:pPr>
    </w:p>
    <w:p w14:paraId="048ED9B6" w14:textId="77777777" w:rsidR="00CC7F19" w:rsidRPr="002D2385" w:rsidRDefault="00CC7F19" w:rsidP="005218B6">
      <w:pPr>
        <w:keepNext/>
        <w:rPr>
          <w:b/>
          <w:bCs/>
          <w:sz w:val="22"/>
          <w:szCs w:val="22"/>
          <w:lang w:val="ro-RO"/>
        </w:rPr>
      </w:pPr>
      <w:r w:rsidRPr="002D2385">
        <w:rPr>
          <w:b/>
          <w:bCs/>
          <w:sz w:val="22"/>
          <w:szCs w:val="22"/>
          <w:lang w:val="ro-RO"/>
        </w:rPr>
        <w:t>Nu luaţi</w:t>
      </w:r>
      <w:r w:rsidR="00942DC9" w:rsidRPr="002D2385">
        <w:rPr>
          <w:b/>
          <w:bCs/>
          <w:sz w:val="22"/>
          <w:szCs w:val="22"/>
          <w:lang w:val="ro-RO"/>
        </w:rPr>
        <w:t xml:space="preserve"> Revolade</w:t>
      </w:r>
    </w:p>
    <w:p w14:paraId="048ED9B7" w14:textId="77777777" w:rsidR="0027121D" w:rsidRPr="002D2385" w:rsidRDefault="00E35CD2" w:rsidP="005218B6">
      <w:pPr>
        <w:keepNext/>
        <w:ind w:left="567" w:hanging="567"/>
        <w:rPr>
          <w:noProof/>
          <w:sz w:val="22"/>
          <w:szCs w:val="22"/>
          <w:lang w:val="ro-RO"/>
        </w:rPr>
      </w:pPr>
      <w:r w:rsidRPr="002D2385">
        <w:rPr>
          <w:noProof/>
          <w:sz w:val="22"/>
          <w:szCs w:val="22"/>
          <w:lang w:val="ro-RO"/>
        </w:rPr>
        <w:t>-</w:t>
      </w:r>
      <w:r w:rsidRPr="002D2385">
        <w:rPr>
          <w:noProof/>
          <w:sz w:val="22"/>
          <w:szCs w:val="22"/>
          <w:lang w:val="ro-RO"/>
        </w:rPr>
        <w:tab/>
      </w:r>
      <w:r w:rsidR="00CC7F19" w:rsidRPr="002D2385">
        <w:rPr>
          <w:b/>
          <w:noProof/>
          <w:sz w:val="22"/>
          <w:szCs w:val="22"/>
          <w:lang w:val="ro-RO"/>
        </w:rPr>
        <w:t>dacă sunteţi alergic</w:t>
      </w:r>
      <w:r w:rsidR="00CC7F19" w:rsidRPr="002D2385">
        <w:rPr>
          <w:noProof/>
          <w:sz w:val="22"/>
          <w:szCs w:val="22"/>
          <w:lang w:val="ro-RO"/>
        </w:rPr>
        <w:t xml:space="preserve"> la</w:t>
      </w:r>
      <w:r w:rsidR="00530597" w:rsidRPr="002D2385">
        <w:rPr>
          <w:noProof/>
          <w:sz w:val="22"/>
          <w:szCs w:val="22"/>
          <w:lang w:val="ro-RO"/>
        </w:rPr>
        <w:t xml:space="preserve"> eltrombopag</w:t>
      </w:r>
      <w:r w:rsidR="00CC7F19" w:rsidRPr="002D2385">
        <w:rPr>
          <w:noProof/>
          <w:sz w:val="22"/>
          <w:szCs w:val="22"/>
          <w:lang w:val="ro-RO"/>
        </w:rPr>
        <w:t xml:space="preserve"> sau la oricare dintre celelalte componente ale </w:t>
      </w:r>
      <w:r w:rsidR="005235B8" w:rsidRPr="002D2385">
        <w:rPr>
          <w:noProof/>
          <w:sz w:val="22"/>
          <w:szCs w:val="22"/>
          <w:lang w:val="ro-RO"/>
        </w:rPr>
        <w:t xml:space="preserve">acestui medicament </w:t>
      </w:r>
      <w:r w:rsidR="00E86C6E" w:rsidRPr="002D2385">
        <w:rPr>
          <w:noProof/>
          <w:sz w:val="22"/>
          <w:szCs w:val="22"/>
          <w:lang w:val="ro-RO"/>
        </w:rPr>
        <w:t>(</w:t>
      </w:r>
      <w:r w:rsidR="0057232A" w:rsidRPr="002D2385">
        <w:rPr>
          <w:sz w:val="22"/>
          <w:szCs w:val="22"/>
          <w:lang w:val="ro-RO"/>
        </w:rPr>
        <w:t xml:space="preserve">enumerate </w:t>
      </w:r>
      <w:r w:rsidR="00E86C6E" w:rsidRPr="002D2385">
        <w:rPr>
          <w:noProof/>
          <w:sz w:val="22"/>
          <w:szCs w:val="22"/>
          <w:lang w:val="ro-RO"/>
        </w:rPr>
        <w:t>la pct.</w:t>
      </w:r>
      <w:r w:rsidR="00DB5CCF" w:rsidRPr="002D2385">
        <w:rPr>
          <w:noProof/>
          <w:sz w:val="22"/>
          <w:szCs w:val="22"/>
          <w:lang w:val="ro-RO"/>
        </w:rPr>
        <w:t> </w:t>
      </w:r>
      <w:r w:rsidR="00E86C6E" w:rsidRPr="002D2385">
        <w:rPr>
          <w:noProof/>
          <w:sz w:val="22"/>
          <w:szCs w:val="22"/>
          <w:lang w:val="ro-RO"/>
        </w:rPr>
        <w:t>6 sub ,,</w:t>
      </w:r>
      <w:r w:rsidR="00E86C6E" w:rsidRPr="002D2385">
        <w:rPr>
          <w:b/>
          <w:i/>
          <w:noProof/>
          <w:sz w:val="22"/>
          <w:szCs w:val="22"/>
          <w:lang w:val="ro-RO"/>
        </w:rPr>
        <w:t>Ce conţine Revolade</w:t>
      </w:r>
      <w:r w:rsidR="00E86C6E" w:rsidRPr="002D2385">
        <w:rPr>
          <w:noProof/>
          <w:sz w:val="22"/>
          <w:szCs w:val="22"/>
          <w:lang w:val="ro-RO"/>
        </w:rPr>
        <w:t>”).</w:t>
      </w:r>
    </w:p>
    <w:p w14:paraId="048ED9B8" w14:textId="77777777" w:rsidR="00C24425" w:rsidRPr="002D2385" w:rsidRDefault="00E64E7E" w:rsidP="002105B1">
      <w:pPr>
        <w:keepNext/>
        <w:numPr>
          <w:ilvl w:val="0"/>
          <w:numId w:val="37"/>
        </w:numPr>
        <w:ind w:left="1134" w:hanging="567"/>
        <w:rPr>
          <w:bCs/>
          <w:sz w:val="22"/>
          <w:szCs w:val="22"/>
          <w:lang w:val="ro-RO"/>
        </w:rPr>
      </w:pPr>
      <w:r w:rsidRPr="002D2385">
        <w:rPr>
          <w:b/>
          <w:bCs/>
          <w:sz w:val="22"/>
          <w:szCs w:val="22"/>
          <w:lang w:val="ro-RO"/>
        </w:rPr>
        <w:t>Discutaţi cu medicul dumneavoastră</w:t>
      </w:r>
      <w:r w:rsidRPr="002D2385">
        <w:rPr>
          <w:bCs/>
          <w:sz w:val="22"/>
          <w:szCs w:val="22"/>
          <w:lang w:val="ro-RO"/>
        </w:rPr>
        <w:t xml:space="preserve"> </w:t>
      </w:r>
      <w:r w:rsidR="00C12900" w:rsidRPr="002D2385">
        <w:rPr>
          <w:bCs/>
          <w:sz w:val="22"/>
          <w:szCs w:val="22"/>
          <w:lang w:val="ro-RO"/>
        </w:rPr>
        <w:t xml:space="preserve">în cazul în care consideraţi </w:t>
      </w:r>
      <w:r w:rsidRPr="002D2385">
        <w:rPr>
          <w:bCs/>
          <w:sz w:val="22"/>
          <w:szCs w:val="22"/>
          <w:lang w:val="ro-RO"/>
        </w:rPr>
        <w:t xml:space="preserve">că </w:t>
      </w:r>
      <w:r w:rsidR="004F3A5B" w:rsidRPr="002D2385">
        <w:rPr>
          <w:bCs/>
          <w:sz w:val="22"/>
          <w:szCs w:val="22"/>
          <w:lang w:val="ro-RO"/>
        </w:rPr>
        <w:t>vă</w:t>
      </w:r>
      <w:r w:rsidR="00A21680" w:rsidRPr="002D2385">
        <w:rPr>
          <w:bCs/>
          <w:sz w:val="22"/>
          <w:szCs w:val="22"/>
          <w:lang w:val="ro-RO"/>
        </w:rPr>
        <w:t xml:space="preserve"> </w:t>
      </w:r>
      <w:r w:rsidR="004F3A5B" w:rsidRPr="002D2385">
        <w:rPr>
          <w:bCs/>
          <w:sz w:val="22"/>
          <w:szCs w:val="22"/>
          <w:lang w:val="ro-RO"/>
        </w:rPr>
        <w:t>aflaţi în această situaţie</w:t>
      </w:r>
      <w:r w:rsidR="00942DC9" w:rsidRPr="002D2385">
        <w:rPr>
          <w:bCs/>
          <w:sz w:val="22"/>
          <w:szCs w:val="22"/>
          <w:lang w:val="ro-RO"/>
        </w:rPr>
        <w:t>.</w:t>
      </w:r>
    </w:p>
    <w:p w14:paraId="048ED9B9" w14:textId="77777777" w:rsidR="00CC7F19" w:rsidRPr="002D2385" w:rsidRDefault="00CC7F19" w:rsidP="005218B6">
      <w:pPr>
        <w:rPr>
          <w:bCs/>
          <w:sz w:val="22"/>
          <w:szCs w:val="22"/>
          <w:lang w:val="ro-RO"/>
        </w:rPr>
      </w:pPr>
    </w:p>
    <w:p w14:paraId="048ED9BA" w14:textId="77777777" w:rsidR="00CC7F19" w:rsidRPr="002D2385" w:rsidRDefault="00CE4E34" w:rsidP="005218B6">
      <w:pPr>
        <w:rPr>
          <w:b/>
          <w:sz w:val="22"/>
          <w:szCs w:val="22"/>
          <w:lang w:val="ro-RO"/>
        </w:rPr>
      </w:pPr>
      <w:r w:rsidRPr="002D2385">
        <w:rPr>
          <w:b/>
          <w:sz w:val="22"/>
          <w:szCs w:val="22"/>
          <w:lang w:val="ro-RO"/>
        </w:rPr>
        <w:t>Atenţionări şi precauţii</w:t>
      </w:r>
    </w:p>
    <w:p w14:paraId="048ED9BB" w14:textId="77777777" w:rsidR="00E64E7E" w:rsidRPr="002D2385" w:rsidRDefault="00A21680" w:rsidP="005218B6">
      <w:pPr>
        <w:rPr>
          <w:sz w:val="22"/>
          <w:szCs w:val="22"/>
          <w:lang w:val="ro-RO"/>
        </w:rPr>
      </w:pPr>
      <w:r w:rsidRPr="002D2385">
        <w:rPr>
          <w:sz w:val="22"/>
          <w:szCs w:val="22"/>
          <w:lang w:val="ro-RO"/>
        </w:rPr>
        <w:t xml:space="preserve">Înainte </w:t>
      </w:r>
      <w:r w:rsidR="001B469B" w:rsidRPr="002D2385">
        <w:rPr>
          <w:sz w:val="22"/>
          <w:szCs w:val="22"/>
          <w:lang w:val="ro-RO"/>
        </w:rPr>
        <w:t>să utilizați</w:t>
      </w:r>
      <w:r w:rsidRPr="002D2385">
        <w:rPr>
          <w:sz w:val="22"/>
          <w:szCs w:val="22"/>
          <w:lang w:val="ro-RO"/>
        </w:rPr>
        <w:t xml:space="preserve"> Revolade, </w:t>
      </w:r>
      <w:r w:rsidR="001B469B" w:rsidRPr="002D2385">
        <w:rPr>
          <w:sz w:val="22"/>
          <w:szCs w:val="22"/>
          <w:lang w:val="ro-RO"/>
        </w:rPr>
        <w:t>adresaţi-vă medicului dumneavoastră</w:t>
      </w:r>
      <w:r w:rsidRPr="002D2385">
        <w:rPr>
          <w:sz w:val="22"/>
          <w:szCs w:val="22"/>
          <w:lang w:val="ro-RO"/>
        </w:rPr>
        <w:t>:</w:t>
      </w:r>
    </w:p>
    <w:p w14:paraId="048ED9BC" w14:textId="77777777" w:rsidR="00A21680" w:rsidRPr="002D2385" w:rsidRDefault="00CC7F19" w:rsidP="002105B1">
      <w:pPr>
        <w:numPr>
          <w:ilvl w:val="0"/>
          <w:numId w:val="39"/>
        </w:numPr>
        <w:ind w:left="567" w:hanging="567"/>
        <w:rPr>
          <w:sz w:val="22"/>
          <w:szCs w:val="22"/>
          <w:lang w:val="ro-RO"/>
        </w:rPr>
      </w:pPr>
      <w:r w:rsidRPr="002D2385">
        <w:rPr>
          <w:sz w:val="22"/>
          <w:szCs w:val="22"/>
          <w:lang w:val="ro-RO"/>
        </w:rPr>
        <w:t xml:space="preserve">dacă </w:t>
      </w:r>
      <w:r w:rsidR="00A21680" w:rsidRPr="002D2385">
        <w:rPr>
          <w:sz w:val="22"/>
          <w:szCs w:val="22"/>
          <w:lang w:val="ro-RO"/>
        </w:rPr>
        <w:t xml:space="preserve">aveţi </w:t>
      </w:r>
      <w:r w:rsidR="00A21680" w:rsidRPr="002D2385">
        <w:rPr>
          <w:b/>
          <w:sz w:val="22"/>
          <w:szCs w:val="22"/>
          <w:lang w:val="ro-RO"/>
        </w:rPr>
        <w:t xml:space="preserve">probleme </w:t>
      </w:r>
      <w:r w:rsidR="000E076B" w:rsidRPr="002D2385">
        <w:rPr>
          <w:b/>
          <w:sz w:val="22"/>
          <w:szCs w:val="22"/>
          <w:lang w:val="ro-RO"/>
        </w:rPr>
        <w:t>ale ficatului</w:t>
      </w:r>
      <w:r w:rsidR="00942DC9" w:rsidRPr="002D2385">
        <w:rPr>
          <w:sz w:val="22"/>
          <w:szCs w:val="22"/>
          <w:lang w:val="ro-RO"/>
        </w:rPr>
        <w:t>.</w:t>
      </w:r>
      <w:r w:rsidR="00D946E6" w:rsidRPr="002D2385">
        <w:rPr>
          <w:sz w:val="22"/>
          <w:szCs w:val="22"/>
          <w:lang w:val="ro-RO"/>
        </w:rPr>
        <w:t xml:space="preserve"> </w:t>
      </w:r>
      <w:r w:rsidR="00D22058" w:rsidRPr="002D2385">
        <w:rPr>
          <w:rFonts w:eastAsia="Verdana"/>
          <w:kern w:val="32"/>
          <w:sz w:val="22"/>
          <w:szCs w:val="22"/>
          <w:lang w:val="ro-RO"/>
        </w:rPr>
        <w:t>Persoanele cu un număr scăzut de trombocite și cu boală cronică (pe termen lung), avansată a ficatului, pot prezenta un risc mai crescut de apariție a reacțiilor adverse</w:t>
      </w:r>
      <w:r w:rsidR="00D946E6" w:rsidRPr="002D2385">
        <w:rPr>
          <w:rFonts w:eastAsia="Verdana"/>
          <w:kern w:val="32"/>
          <w:sz w:val="22"/>
          <w:szCs w:val="22"/>
          <w:lang w:val="ro-RO"/>
        </w:rPr>
        <w:t xml:space="preserve">, </w:t>
      </w:r>
      <w:r w:rsidR="00D22058" w:rsidRPr="002D2385">
        <w:rPr>
          <w:rFonts w:eastAsia="Verdana"/>
          <w:kern w:val="32"/>
          <w:sz w:val="22"/>
          <w:szCs w:val="22"/>
          <w:lang w:val="ro-RO"/>
        </w:rPr>
        <w:t>inclusiv deteriorarea letală a ficatului și cheaguri de sânge</w:t>
      </w:r>
      <w:r w:rsidR="00D946E6" w:rsidRPr="002D2385">
        <w:rPr>
          <w:rFonts w:eastAsia="Verdana"/>
          <w:kern w:val="32"/>
          <w:sz w:val="22"/>
          <w:szCs w:val="22"/>
          <w:lang w:val="ro-RO"/>
        </w:rPr>
        <w:t xml:space="preserve">. </w:t>
      </w:r>
      <w:r w:rsidR="00D22058" w:rsidRPr="002D2385">
        <w:rPr>
          <w:rFonts w:eastAsia="Verdana"/>
          <w:kern w:val="32"/>
          <w:sz w:val="22"/>
          <w:szCs w:val="22"/>
          <w:lang w:val="ro-RO"/>
        </w:rPr>
        <w:t>Dacă medicul dumneavoastră consider</w:t>
      </w:r>
      <w:r w:rsidR="00F63A8A" w:rsidRPr="002D2385">
        <w:rPr>
          <w:rFonts w:eastAsia="Verdana"/>
          <w:kern w:val="32"/>
          <w:sz w:val="22"/>
          <w:szCs w:val="22"/>
          <w:lang w:val="ro-RO"/>
        </w:rPr>
        <w:t>ă</w:t>
      </w:r>
      <w:r w:rsidR="00D22058" w:rsidRPr="002D2385">
        <w:rPr>
          <w:rFonts w:eastAsia="Verdana"/>
          <w:kern w:val="32"/>
          <w:sz w:val="22"/>
          <w:szCs w:val="22"/>
          <w:lang w:val="ro-RO"/>
        </w:rPr>
        <w:t xml:space="preserve"> că beneficiile administrării </w:t>
      </w:r>
      <w:r w:rsidR="00D946E6" w:rsidRPr="002D2385">
        <w:rPr>
          <w:rFonts w:eastAsia="Verdana"/>
          <w:kern w:val="32"/>
          <w:sz w:val="22"/>
          <w:szCs w:val="22"/>
          <w:lang w:val="ro-RO"/>
        </w:rPr>
        <w:t xml:space="preserve">Revolade </w:t>
      </w:r>
      <w:r w:rsidR="00D22058" w:rsidRPr="002D2385">
        <w:rPr>
          <w:rFonts w:eastAsia="Verdana"/>
          <w:kern w:val="32"/>
          <w:sz w:val="22"/>
          <w:szCs w:val="22"/>
          <w:lang w:val="ro-RO"/>
        </w:rPr>
        <w:t>depășesc riscurile, veți fi monitorizat atent în timpul tratamentului</w:t>
      </w:r>
      <w:r w:rsidR="00D946E6" w:rsidRPr="002D2385">
        <w:rPr>
          <w:rFonts w:eastAsia="Verdana"/>
          <w:kern w:val="32"/>
          <w:sz w:val="22"/>
          <w:szCs w:val="22"/>
          <w:lang w:val="ro-RO"/>
        </w:rPr>
        <w:t>.</w:t>
      </w:r>
    </w:p>
    <w:p w14:paraId="048ED9BD" w14:textId="77777777" w:rsidR="00CE4E34" w:rsidRPr="002D2385" w:rsidRDefault="00A21680" w:rsidP="002105B1">
      <w:pPr>
        <w:numPr>
          <w:ilvl w:val="0"/>
          <w:numId w:val="39"/>
        </w:numPr>
        <w:ind w:left="567" w:hanging="567"/>
        <w:rPr>
          <w:sz w:val="22"/>
          <w:szCs w:val="22"/>
          <w:lang w:val="ro-RO"/>
        </w:rPr>
      </w:pPr>
      <w:r w:rsidRPr="002D2385">
        <w:rPr>
          <w:sz w:val="22"/>
          <w:szCs w:val="22"/>
          <w:lang w:val="ro-RO"/>
        </w:rPr>
        <w:t xml:space="preserve">dacă </w:t>
      </w:r>
      <w:r w:rsidR="004F3A5B" w:rsidRPr="002D2385">
        <w:rPr>
          <w:sz w:val="22"/>
          <w:szCs w:val="22"/>
          <w:lang w:val="ro-RO"/>
        </w:rPr>
        <w:t>sunteţi predispus</w:t>
      </w:r>
      <w:r w:rsidRPr="002D2385">
        <w:rPr>
          <w:sz w:val="22"/>
          <w:szCs w:val="22"/>
          <w:lang w:val="ro-RO"/>
        </w:rPr>
        <w:t xml:space="preserve"> </w:t>
      </w:r>
      <w:r w:rsidR="004F3A5B" w:rsidRPr="002D2385">
        <w:rPr>
          <w:sz w:val="22"/>
          <w:szCs w:val="22"/>
          <w:lang w:val="ro-RO"/>
        </w:rPr>
        <w:t>la</w:t>
      </w:r>
      <w:r w:rsidRPr="002D2385">
        <w:rPr>
          <w:b/>
          <w:sz w:val="22"/>
          <w:szCs w:val="22"/>
          <w:lang w:val="ro-RO"/>
        </w:rPr>
        <w:t xml:space="preserve"> </w:t>
      </w:r>
      <w:r w:rsidR="00C313E0" w:rsidRPr="002D2385">
        <w:rPr>
          <w:b/>
          <w:sz w:val="22"/>
          <w:szCs w:val="22"/>
          <w:lang w:val="ro-RO"/>
        </w:rPr>
        <w:t xml:space="preserve">formare </w:t>
      </w:r>
      <w:r w:rsidR="004F3A5B" w:rsidRPr="002D2385">
        <w:rPr>
          <w:b/>
          <w:sz w:val="22"/>
          <w:szCs w:val="22"/>
          <w:lang w:val="ro-RO"/>
        </w:rPr>
        <w:t>de</w:t>
      </w:r>
      <w:r w:rsidR="00C313E0" w:rsidRPr="002D2385">
        <w:rPr>
          <w:b/>
          <w:sz w:val="22"/>
          <w:szCs w:val="22"/>
          <w:lang w:val="ro-RO"/>
        </w:rPr>
        <w:t xml:space="preserve"> </w:t>
      </w:r>
      <w:r w:rsidRPr="002D2385">
        <w:rPr>
          <w:b/>
          <w:sz w:val="22"/>
          <w:szCs w:val="22"/>
          <w:lang w:val="ro-RO"/>
        </w:rPr>
        <w:t xml:space="preserve">cheaguri </w:t>
      </w:r>
      <w:r w:rsidRPr="002D2385">
        <w:rPr>
          <w:sz w:val="22"/>
          <w:szCs w:val="22"/>
          <w:lang w:val="ro-RO"/>
        </w:rPr>
        <w:t xml:space="preserve">în vene sau artere sau dacă ştiţi că </w:t>
      </w:r>
      <w:r w:rsidR="00C313E0" w:rsidRPr="002D2385">
        <w:rPr>
          <w:sz w:val="22"/>
          <w:szCs w:val="22"/>
          <w:lang w:val="ro-RO"/>
        </w:rPr>
        <w:t>au existat cazuri frecvente de formare a cheagurilor de sânge la membrii familiei</w:t>
      </w:r>
      <w:r w:rsidRPr="002D2385">
        <w:rPr>
          <w:sz w:val="22"/>
          <w:szCs w:val="22"/>
          <w:lang w:val="ro-RO"/>
        </w:rPr>
        <w:t xml:space="preserve"> dumneavoastră.</w:t>
      </w:r>
    </w:p>
    <w:p w14:paraId="048ED9BE" w14:textId="77777777" w:rsidR="00CE4E34" w:rsidRPr="002D2385" w:rsidRDefault="0011404D" w:rsidP="005218B6">
      <w:pPr>
        <w:ind w:firstLine="567"/>
        <w:rPr>
          <w:sz w:val="22"/>
          <w:szCs w:val="22"/>
          <w:lang w:val="ro-RO"/>
        </w:rPr>
      </w:pPr>
      <w:r w:rsidRPr="002D2385">
        <w:rPr>
          <w:sz w:val="22"/>
          <w:szCs w:val="22"/>
          <w:lang w:val="ro-RO"/>
        </w:rPr>
        <w:t>P</w:t>
      </w:r>
      <w:r w:rsidR="00CE4E34" w:rsidRPr="002D2385">
        <w:rPr>
          <w:sz w:val="22"/>
          <w:szCs w:val="22"/>
          <w:lang w:val="ro-RO"/>
        </w:rPr>
        <w:t xml:space="preserve">uteţi avea </w:t>
      </w:r>
      <w:r w:rsidR="00CE4E34" w:rsidRPr="002D2385">
        <w:rPr>
          <w:b/>
          <w:sz w:val="22"/>
          <w:szCs w:val="22"/>
          <w:lang w:val="ro-RO"/>
        </w:rPr>
        <w:t>un risc mai mare de formare a cheagurilor de sânge</w:t>
      </w:r>
      <w:r w:rsidRPr="002D2385">
        <w:rPr>
          <w:sz w:val="22"/>
          <w:szCs w:val="22"/>
          <w:lang w:val="ro-RO"/>
        </w:rPr>
        <w:t>:</w:t>
      </w:r>
    </w:p>
    <w:p w14:paraId="048ED9BF" w14:textId="77777777" w:rsidR="00CE4E34" w:rsidRPr="002D2385" w:rsidRDefault="00CE4E34" w:rsidP="002105B1">
      <w:pPr>
        <w:numPr>
          <w:ilvl w:val="0"/>
          <w:numId w:val="38"/>
        </w:numPr>
        <w:ind w:left="1134" w:hanging="567"/>
        <w:rPr>
          <w:sz w:val="22"/>
          <w:szCs w:val="22"/>
          <w:lang w:val="ro-RO"/>
        </w:rPr>
      </w:pPr>
      <w:r w:rsidRPr="002D2385">
        <w:rPr>
          <w:sz w:val="22"/>
          <w:szCs w:val="22"/>
          <w:lang w:val="ro-RO"/>
        </w:rPr>
        <w:t>dacă sunteţi o persoană mai în vârstă</w:t>
      </w:r>
    </w:p>
    <w:p w14:paraId="048ED9C0" w14:textId="77777777" w:rsidR="00CE4E34" w:rsidRPr="002D2385" w:rsidRDefault="00CE4E34" w:rsidP="002105B1">
      <w:pPr>
        <w:numPr>
          <w:ilvl w:val="0"/>
          <w:numId w:val="38"/>
        </w:numPr>
        <w:ind w:left="1134" w:hanging="567"/>
        <w:rPr>
          <w:sz w:val="22"/>
          <w:szCs w:val="22"/>
          <w:lang w:val="ro-RO"/>
        </w:rPr>
      </w:pPr>
      <w:r w:rsidRPr="002D2385">
        <w:rPr>
          <w:sz w:val="22"/>
          <w:szCs w:val="22"/>
          <w:lang w:val="ro-RO"/>
        </w:rPr>
        <w:t>dacă aţi stat la pat o perioadă de timp mai îndelungată</w:t>
      </w:r>
    </w:p>
    <w:p w14:paraId="048ED9C1" w14:textId="77777777" w:rsidR="00CE4E34" w:rsidRPr="002D2385" w:rsidRDefault="00CE4E34" w:rsidP="002105B1">
      <w:pPr>
        <w:numPr>
          <w:ilvl w:val="0"/>
          <w:numId w:val="38"/>
        </w:numPr>
        <w:ind w:left="1134" w:hanging="567"/>
        <w:rPr>
          <w:sz w:val="22"/>
          <w:szCs w:val="22"/>
          <w:lang w:val="ro-RO"/>
        </w:rPr>
      </w:pPr>
      <w:r w:rsidRPr="002D2385">
        <w:rPr>
          <w:sz w:val="22"/>
          <w:szCs w:val="22"/>
          <w:lang w:val="ro-RO"/>
        </w:rPr>
        <w:t>dacă aveţi cancer</w:t>
      </w:r>
    </w:p>
    <w:p w14:paraId="048ED9C2" w14:textId="77777777" w:rsidR="00CE4E34" w:rsidRPr="002D2385" w:rsidRDefault="00CE4E34" w:rsidP="002105B1">
      <w:pPr>
        <w:numPr>
          <w:ilvl w:val="0"/>
          <w:numId w:val="38"/>
        </w:numPr>
        <w:ind w:left="1134" w:hanging="567"/>
        <w:rPr>
          <w:sz w:val="22"/>
          <w:szCs w:val="22"/>
          <w:lang w:val="ro-RO"/>
        </w:rPr>
      </w:pPr>
      <w:r w:rsidRPr="002D2385">
        <w:rPr>
          <w:sz w:val="22"/>
          <w:szCs w:val="22"/>
          <w:lang w:val="ro-RO"/>
        </w:rPr>
        <w:t xml:space="preserve">dacă luaţi contraceptive sau urmaţi o terapie de </w:t>
      </w:r>
      <w:r w:rsidR="00E36875" w:rsidRPr="002D2385">
        <w:rPr>
          <w:sz w:val="22"/>
          <w:szCs w:val="22"/>
          <w:lang w:val="ro-RO"/>
        </w:rPr>
        <w:t>substituţie</w:t>
      </w:r>
      <w:r w:rsidRPr="002D2385">
        <w:rPr>
          <w:sz w:val="22"/>
          <w:szCs w:val="22"/>
          <w:lang w:val="ro-RO"/>
        </w:rPr>
        <w:t xml:space="preserve"> hormonală</w:t>
      </w:r>
    </w:p>
    <w:p w14:paraId="048ED9C3" w14:textId="77777777" w:rsidR="00781C08" w:rsidRPr="002D2385" w:rsidRDefault="00781C08" w:rsidP="002105B1">
      <w:pPr>
        <w:numPr>
          <w:ilvl w:val="0"/>
          <w:numId w:val="38"/>
        </w:numPr>
        <w:ind w:left="1134" w:hanging="567"/>
        <w:rPr>
          <w:sz w:val="22"/>
          <w:szCs w:val="22"/>
          <w:lang w:val="ro-RO"/>
        </w:rPr>
      </w:pPr>
      <w:r w:rsidRPr="002D2385">
        <w:rPr>
          <w:sz w:val="22"/>
          <w:szCs w:val="22"/>
          <w:lang w:val="ro-RO"/>
        </w:rPr>
        <w:t>dacă aţi fost operat recent sau dacă aţi avut traumatisme fizice</w:t>
      </w:r>
    </w:p>
    <w:p w14:paraId="048ED9C4" w14:textId="77777777" w:rsidR="00781C08" w:rsidRPr="002D2385" w:rsidRDefault="00781C08" w:rsidP="002105B1">
      <w:pPr>
        <w:numPr>
          <w:ilvl w:val="0"/>
          <w:numId w:val="38"/>
        </w:numPr>
        <w:ind w:left="1134" w:hanging="567"/>
        <w:rPr>
          <w:i/>
          <w:sz w:val="22"/>
          <w:szCs w:val="22"/>
          <w:lang w:val="ro-RO"/>
        </w:rPr>
      </w:pPr>
      <w:r w:rsidRPr="002D2385">
        <w:rPr>
          <w:sz w:val="22"/>
          <w:szCs w:val="22"/>
          <w:lang w:val="ro-RO"/>
        </w:rPr>
        <w:t>dacă sunteţi supraponderal (obez)</w:t>
      </w:r>
    </w:p>
    <w:p w14:paraId="048ED9C5" w14:textId="77777777" w:rsidR="00781C08" w:rsidRPr="002D2385" w:rsidRDefault="00781C08" w:rsidP="002105B1">
      <w:pPr>
        <w:numPr>
          <w:ilvl w:val="0"/>
          <w:numId w:val="38"/>
        </w:numPr>
        <w:ind w:left="1134" w:hanging="567"/>
        <w:rPr>
          <w:sz w:val="22"/>
          <w:szCs w:val="22"/>
          <w:lang w:val="ro-RO"/>
        </w:rPr>
      </w:pPr>
      <w:r w:rsidRPr="002D2385">
        <w:rPr>
          <w:sz w:val="22"/>
          <w:szCs w:val="22"/>
          <w:lang w:val="ro-RO"/>
        </w:rPr>
        <w:t>dacă fumaţi</w:t>
      </w:r>
    </w:p>
    <w:p w14:paraId="048ED9C6" w14:textId="77777777" w:rsidR="00CE4E34" w:rsidRPr="002D2385" w:rsidRDefault="00781C08" w:rsidP="002105B1">
      <w:pPr>
        <w:numPr>
          <w:ilvl w:val="0"/>
          <w:numId w:val="38"/>
        </w:numPr>
        <w:ind w:left="1134" w:hanging="567"/>
        <w:rPr>
          <w:sz w:val="22"/>
          <w:szCs w:val="22"/>
          <w:lang w:val="ro-RO"/>
        </w:rPr>
      </w:pPr>
      <w:r w:rsidRPr="002D2385">
        <w:rPr>
          <w:sz w:val="22"/>
          <w:szCs w:val="22"/>
          <w:lang w:val="ro-RO"/>
        </w:rPr>
        <w:t>dacă aveţi boală hepatică cronică avansată</w:t>
      </w:r>
    </w:p>
    <w:p w14:paraId="048ED9C7" w14:textId="77777777" w:rsidR="00677037" w:rsidRPr="002D2385" w:rsidRDefault="00035352" w:rsidP="002105B1">
      <w:pPr>
        <w:numPr>
          <w:ilvl w:val="0"/>
          <w:numId w:val="37"/>
        </w:numPr>
        <w:ind w:left="1134" w:hanging="567"/>
        <w:rPr>
          <w:b/>
          <w:sz w:val="22"/>
          <w:szCs w:val="22"/>
          <w:lang w:val="ro-RO"/>
        </w:rPr>
      </w:pPr>
      <w:r w:rsidRPr="002D2385">
        <w:rPr>
          <w:sz w:val="22"/>
          <w:szCs w:val="22"/>
          <w:lang w:val="ro-RO"/>
        </w:rPr>
        <w:t>Dacă oricare dintre aceste</w:t>
      </w:r>
      <w:r w:rsidR="00775463" w:rsidRPr="002D2385">
        <w:rPr>
          <w:sz w:val="22"/>
          <w:szCs w:val="22"/>
          <w:lang w:val="ro-RO"/>
        </w:rPr>
        <w:t>a sunt valabile pentru dumneavoastră</w:t>
      </w:r>
      <w:r w:rsidRPr="002D2385">
        <w:rPr>
          <w:sz w:val="22"/>
          <w:szCs w:val="22"/>
          <w:lang w:val="ro-RO"/>
        </w:rPr>
        <w:t xml:space="preserve">, </w:t>
      </w:r>
      <w:r w:rsidRPr="002D2385">
        <w:rPr>
          <w:b/>
          <w:sz w:val="22"/>
          <w:szCs w:val="22"/>
          <w:lang w:val="ro-RO"/>
        </w:rPr>
        <w:t>spuneţi-i medicului</w:t>
      </w:r>
    </w:p>
    <w:p w14:paraId="048ED9C8" w14:textId="77777777" w:rsidR="00035352" w:rsidRPr="002D2385" w:rsidRDefault="00035352" w:rsidP="005218B6">
      <w:pPr>
        <w:ind w:left="1134"/>
        <w:rPr>
          <w:sz w:val="22"/>
          <w:szCs w:val="22"/>
          <w:lang w:val="ro-RO"/>
        </w:rPr>
      </w:pPr>
      <w:r w:rsidRPr="002D2385">
        <w:rPr>
          <w:b/>
          <w:sz w:val="22"/>
          <w:szCs w:val="22"/>
          <w:lang w:val="ro-RO"/>
        </w:rPr>
        <w:t>dumneavostră</w:t>
      </w:r>
      <w:r w:rsidRPr="002D2385">
        <w:rPr>
          <w:sz w:val="22"/>
          <w:szCs w:val="22"/>
          <w:lang w:val="ro-RO"/>
        </w:rPr>
        <w:t xml:space="preserve"> înainte de a începe tratamentul.</w:t>
      </w:r>
      <w:r w:rsidR="00775463" w:rsidRPr="002D2385">
        <w:rPr>
          <w:sz w:val="22"/>
          <w:szCs w:val="22"/>
          <w:lang w:val="ro-RO"/>
        </w:rPr>
        <w:t xml:space="preserve"> Nu trebuie să luaţi Revolade decât dacă medicul dumneavoastră consideră că beneficiile depăşesc riscurile</w:t>
      </w:r>
      <w:r w:rsidR="009E4F2B" w:rsidRPr="002D2385">
        <w:rPr>
          <w:sz w:val="22"/>
          <w:szCs w:val="22"/>
          <w:lang w:val="ro-RO"/>
        </w:rPr>
        <w:t xml:space="preserve"> de a face cheaguri de sânge.</w:t>
      </w:r>
    </w:p>
    <w:p w14:paraId="048ED9C9" w14:textId="77777777" w:rsidR="00510285" w:rsidRPr="002D2385" w:rsidRDefault="00A21680" w:rsidP="002105B1">
      <w:pPr>
        <w:numPr>
          <w:ilvl w:val="0"/>
          <w:numId w:val="40"/>
        </w:numPr>
        <w:ind w:left="567" w:hanging="567"/>
        <w:rPr>
          <w:sz w:val="22"/>
          <w:szCs w:val="22"/>
          <w:lang w:val="ro-RO"/>
        </w:rPr>
      </w:pPr>
      <w:r w:rsidRPr="002D2385">
        <w:rPr>
          <w:sz w:val="22"/>
          <w:szCs w:val="22"/>
          <w:lang w:val="ro-RO"/>
        </w:rPr>
        <w:t>dacă a</w:t>
      </w:r>
      <w:r w:rsidR="00035352" w:rsidRPr="002D2385">
        <w:rPr>
          <w:sz w:val="22"/>
          <w:szCs w:val="22"/>
          <w:lang w:val="ro-RO"/>
        </w:rPr>
        <w:t>veţi</w:t>
      </w:r>
      <w:r w:rsidRPr="002D2385">
        <w:rPr>
          <w:sz w:val="22"/>
          <w:szCs w:val="22"/>
          <w:lang w:val="ro-RO"/>
        </w:rPr>
        <w:t xml:space="preserve"> </w:t>
      </w:r>
      <w:r w:rsidRPr="002D2385">
        <w:rPr>
          <w:b/>
          <w:sz w:val="22"/>
          <w:szCs w:val="22"/>
          <w:lang w:val="ro-RO"/>
        </w:rPr>
        <w:t xml:space="preserve">cataractă </w:t>
      </w:r>
      <w:r w:rsidRPr="002D2385">
        <w:rPr>
          <w:sz w:val="22"/>
          <w:szCs w:val="22"/>
          <w:lang w:val="ro-RO"/>
        </w:rPr>
        <w:t>(cristalinul se opacifiază)</w:t>
      </w:r>
    </w:p>
    <w:p w14:paraId="048ED9CA" w14:textId="77777777" w:rsidR="00775463" w:rsidRPr="002D2385" w:rsidRDefault="00775463" w:rsidP="002105B1">
      <w:pPr>
        <w:numPr>
          <w:ilvl w:val="0"/>
          <w:numId w:val="40"/>
        </w:numPr>
        <w:ind w:left="567" w:hanging="567"/>
        <w:rPr>
          <w:rStyle w:val="hps"/>
          <w:sz w:val="22"/>
          <w:szCs w:val="22"/>
          <w:lang w:val="ro-RO"/>
        </w:rPr>
      </w:pPr>
      <w:r w:rsidRPr="002D2385">
        <w:rPr>
          <w:rStyle w:val="hps"/>
          <w:sz w:val="22"/>
          <w:szCs w:val="22"/>
          <w:lang w:val="ro-RO"/>
        </w:rPr>
        <w:t>dacă</w:t>
      </w:r>
      <w:r w:rsidRPr="002D2385">
        <w:rPr>
          <w:sz w:val="22"/>
          <w:szCs w:val="22"/>
          <w:lang w:val="ro-RO"/>
        </w:rPr>
        <w:t xml:space="preserve"> </w:t>
      </w:r>
      <w:r w:rsidRPr="002D2385">
        <w:rPr>
          <w:rStyle w:val="hps"/>
          <w:sz w:val="22"/>
          <w:szCs w:val="22"/>
          <w:lang w:val="ro-RO"/>
        </w:rPr>
        <w:t>aveți</w:t>
      </w:r>
      <w:r w:rsidRPr="002D2385">
        <w:rPr>
          <w:sz w:val="22"/>
          <w:szCs w:val="22"/>
          <w:lang w:val="ro-RO"/>
        </w:rPr>
        <w:t xml:space="preserve"> </w:t>
      </w:r>
      <w:r w:rsidRPr="002D2385">
        <w:rPr>
          <w:rStyle w:val="hps"/>
          <w:sz w:val="22"/>
          <w:szCs w:val="22"/>
          <w:lang w:val="ro-RO"/>
        </w:rPr>
        <w:t xml:space="preserve">o </w:t>
      </w:r>
      <w:r w:rsidRPr="002D2385">
        <w:rPr>
          <w:rStyle w:val="hps"/>
          <w:b/>
          <w:sz w:val="22"/>
          <w:szCs w:val="22"/>
          <w:lang w:val="ro-RO"/>
        </w:rPr>
        <w:t>altă</w:t>
      </w:r>
      <w:r w:rsidRPr="002D2385">
        <w:rPr>
          <w:b/>
          <w:sz w:val="22"/>
          <w:szCs w:val="22"/>
          <w:lang w:val="ro-RO"/>
        </w:rPr>
        <w:t xml:space="preserve"> </w:t>
      </w:r>
      <w:r w:rsidRPr="002D2385">
        <w:rPr>
          <w:rStyle w:val="hps"/>
          <w:b/>
          <w:sz w:val="22"/>
          <w:szCs w:val="22"/>
          <w:lang w:val="ro-RO"/>
        </w:rPr>
        <w:t>boală</w:t>
      </w:r>
      <w:r w:rsidRPr="002D2385">
        <w:rPr>
          <w:b/>
          <w:sz w:val="22"/>
          <w:szCs w:val="22"/>
          <w:lang w:val="ro-RO"/>
        </w:rPr>
        <w:t xml:space="preserve"> </w:t>
      </w:r>
      <w:r w:rsidRPr="002D2385">
        <w:rPr>
          <w:rStyle w:val="hps"/>
          <w:b/>
          <w:sz w:val="22"/>
          <w:szCs w:val="22"/>
          <w:lang w:val="ro-RO"/>
        </w:rPr>
        <w:t>de sânge</w:t>
      </w:r>
      <w:r w:rsidRPr="002D2385">
        <w:rPr>
          <w:sz w:val="22"/>
          <w:szCs w:val="22"/>
          <w:lang w:val="ro-RO"/>
        </w:rPr>
        <w:t xml:space="preserve">, </w:t>
      </w:r>
      <w:r w:rsidRPr="002D2385">
        <w:rPr>
          <w:rStyle w:val="hps"/>
          <w:sz w:val="22"/>
          <w:szCs w:val="22"/>
          <w:lang w:val="ro-RO"/>
        </w:rPr>
        <w:t xml:space="preserve">cum </w:t>
      </w:r>
      <w:r w:rsidR="00B758D0" w:rsidRPr="002D2385">
        <w:rPr>
          <w:rStyle w:val="hps"/>
          <w:sz w:val="22"/>
          <w:szCs w:val="22"/>
          <w:lang w:val="ro-RO"/>
        </w:rPr>
        <w:t>este</w:t>
      </w:r>
      <w:r w:rsidRPr="002D2385">
        <w:rPr>
          <w:rStyle w:val="hps"/>
          <w:sz w:val="22"/>
          <w:szCs w:val="22"/>
          <w:lang w:val="ro-RO"/>
        </w:rPr>
        <w:t xml:space="preserve"> sindromul</w:t>
      </w:r>
      <w:r w:rsidRPr="002D2385">
        <w:rPr>
          <w:sz w:val="22"/>
          <w:szCs w:val="22"/>
          <w:lang w:val="ro-RO"/>
        </w:rPr>
        <w:t xml:space="preserve"> </w:t>
      </w:r>
      <w:r w:rsidRPr="002D2385">
        <w:rPr>
          <w:rStyle w:val="hps"/>
          <w:sz w:val="22"/>
          <w:szCs w:val="22"/>
          <w:lang w:val="ro-RO"/>
        </w:rPr>
        <w:t>mielodisplazic</w:t>
      </w:r>
      <w:r w:rsidRPr="002D2385">
        <w:rPr>
          <w:sz w:val="22"/>
          <w:szCs w:val="22"/>
          <w:lang w:val="ro-RO"/>
        </w:rPr>
        <w:t xml:space="preserve"> </w:t>
      </w:r>
      <w:r w:rsidRPr="002D2385">
        <w:rPr>
          <w:rStyle w:val="hps"/>
          <w:sz w:val="22"/>
          <w:szCs w:val="22"/>
          <w:lang w:val="ro-RO"/>
        </w:rPr>
        <w:t>(</w:t>
      </w:r>
      <w:r w:rsidRPr="002D2385">
        <w:rPr>
          <w:sz w:val="22"/>
          <w:szCs w:val="22"/>
          <w:lang w:val="ro-RO"/>
        </w:rPr>
        <w:t xml:space="preserve">SMD). </w:t>
      </w:r>
      <w:r w:rsidRPr="002D2385">
        <w:rPr>
          <w:rStyle w:val="hps"/>
          <w:sz w:val="22"/>
          <w:szCs w:val="22"/>
          <w:lang w:val="ro-RO"/>
        </w:rPr>
        <w:t>Medicul</w:t>
      </w:r>
      <w:r w:rsidRPr="002D2385">
        <w:rPr>
          <w:sz w:val="22"/>
          <w:szCs w:val="22"/>
          <w:lang w:val="ro-RO"/>
        </w:rPr>
        <w:t xml:space="preserve"> </w:t>
      </w:r>
      <w:r w:rsidRPr="002D2385">
        <w:rPr>
          <w:rStyle w:val="hps"/>
          <w:sz w:val="22"/>
          <w:szCs w:val="22"/>
          <w:lang w:val="ro-RO"/>
        </w:rPr>
        <w:t>dumneavoastră</w:t>
      </w:r>
      <w:r w:rsidRPr="002D2385">
        <w:rPr>
          <w:sz w:val="22"/>
          <w:szCs w:val="22"/>
          <w:lang w:val="ro-RO"/>
        </w:rPr>
        <w:t xml:space="preserve"> </w:t>
      </w:r>
      <w:r w:rsidRPr="002D2385">
        <w:rPr>
          <w:rStyle w:val="hps"/>
          <w:sz w:val="22"/>
          <w:szCs w:val="22"/>
          <w:lang w:val="ro-RO"/>
        </w:rPr>
        <w:t>va efectua</w:t>
      </w:r>
      <w:r w:rsidRPr="002D2385">
        <w:rPr>
          <w:sz w:val="22"/>
          <w:szCs w:val="22"/>
          <w:lang w:val="ro-RO"/>
        </w:rPr>
        <w:t xml:space="preserve"> </w:t>
      </w:r>
      <w:r w:rsidR="00A10FEC" w:rsidRPr="002D2385">
        <w:rPr>
          <w:rStyle w:val="hps"/>
          <w:sz w:val="22"/>
          <w:szCs w:val="22"/>
          <w:lang w:val="ro-RO"/>
        </w:rPr>
        <w:t>analize</w:t>
      </w:r>
      <w:r w:rsidRPr="002D2385">
        <w:rPr>
          <w:sz w:val="22"/>
          <w:szCs w:val="22"/>
          <w:lang w:val="ro-RO"/>
        </w:rPr>
        <w:t xml:space="preserve"> </w:t>
      </w:r>
      <w:r w:rsidRPr="002D2385">
        <w:rPr>
          <w:rStyle w:val="hps"/>
          <w:sz w:val="22"/>
          <w:szCs w:val="22"/>
          <w:lang w:val="ro-RO"/>
        </w:rPr>
        <w:t xml:space="preserve">pentru a verifica </w:t>
      </w:r>
      <w:r w:rsidR="00181280" w:rsidRPr="002D2385">
        <w:rPr>
          <w:rStyle w:val="hps"/>
          <w:sz w:val="22"/>
          <w:szCs w:val="22"/>
          <w:lang w:val="ro-RO"/>
        </w:rPr>
        <w:t>dacă</w:t>
      </w:r>
      <w:r w:rsidRPr="002D2385">
        <w:rPr>
          <w:rStyle w:val="hps"/>
          <w:sz w:val="22"/>
          <w:szCs w:val="22"/>
          <w:lang w:val="ro-RO"/>
        </w:rPr>
        <w:t xml:space="preserve"> aveți</w:t>
      </w:r>
      <w:r w:rsidRPr="002D2385">
        <w:rPr>
          <w:sz w:val="22"/>
          <w:szCs w:val="22"/>
          <w:lang w:val="ro-RO"/>
        </w:rPr>
        <w:t xml:space="preserve"> </w:t>
      </w:r>
      <w:r w:rsidRPr="002D2385">
        <w:rPr>
          <w:rStyle w:val="hps"/>
          <w:sz w:val="22"/>
          <w:szCs w:val="22"/>
          <w:lang w:val="ro-RO"/>
        </w:rPr>
        <w:t>această boală</w:t>
      </w:r>
      <w:r w:rsidRPr="002D2385">
        <w:rPr>
          <w:sz w:val="22"/>
          <w:szCs w:val="22"/>
          <w:lang w:val="ro-RO"/>
        </w:rPr>
        <w:t xml:space="preserve"> </w:t>
      </w:r>
      <w:r w:rsidRPr="002D2385">
        <w:rPr>
          <w:rStyle w:val="hps"/>
          <w:sz w:val="22"/>
          <w:szCs w:val="22"/>
          <w:lang w:val="ro-RO"/>
        </w:rPr>
        <w:t>de sânge</w:t>
      </w:r>
      <w:r w:rsidRPr="002D2385">
        <w:rPr>
          <w:sz w:val="22"/>
          <w:szCs w:val="22"/>
          <w:lang w:val="ro-RO"/>
        </w:rPr>
        <w:t xml:space="preserve"> </w:t>
      </w:r>
      <w:r w:rsidRPr="002D2385">
        <w:rPr>
          <w:rStyle w:val="hps"/>
          <w:sz w:val="22"/>
          <w:szCs w:val="22"/>
          <w:lang w:val="ro-RO"/>
        </w:rPr>
        <w:t>înainte de a începe</w:t>
      </w:r>
      <w:r w:rsidRPr="002D2385">
        <w:rPr>
          <w:sz w:val="22"/>
          <w:szCs w:val="22"/>
          <w:lang w:val="ro-RO"/>
        </w:rPr>
        <w:t xml:space="preserve"> tratamentul cu </w:t>
      </w:r>
      <w:r w:rsidRPr="002D2385">
        <w:rPr>
          <w:rStyle w:val="hps"/>
          <w:sz w:val="22"/>
          <w:szCs w:val="22"/>
          <w:lang w:val="ro-RO"/>
        </w:rPr>
        <w:t>Revolade</w:t>
      </w:r>
      <w:r w:rsidRPr="002D2385">
        <w:rPr>
          <w:sz w:val="22"/>
          <w:szCs w:val="22"/>
          <w:lang w:val="ro-RO"/>
        </w:rPr>
        <w:t xml:space="preserve">. </w:t>
      </w:r>
      <w:r w:rsidRPr="002D2385">
        <w:rPr>
          <w:rStyle w:val="hps"/>
          <w:sz w:val="22"/>
          <w:szCs w:val="22"/>
          <w:lang w:val="ro-RO"/>
        </w:rPr>
        <w:t>Dacă</w:t>
      </w:r>
      <w:r w:rsidRPr="002D2385">
        <w:rPr>
          <w:sz w:val="22"/>
          <w:szCs w:val="22"/>
          <w:lang w:val="ro-RO"/>
        </w:rPr>
        <w:t xml:space="preserve"> </w:t>
      </w:r>
      <w:r w:rsidRPr="002D2385">
        <w:rPr>
          <w:rStyle w:val="hps"/>
          <w:sz w:val="22"/>
          <w:szCs w:val="22"/>
          <w:lang w:val="ro-RO"/>
        </w:rPr>
        <w:t>aveți</w:t>
      </w:r>
      <w:r w:rsidRPr="002D2385">
        <w:rPr>
          <w:sz w:val="22"/>
          <w:szCs w:val="22"/>
          <w:lang w:val="ro-RO"/>
        </w:rPr>
        <w:t xml:space="preserve"> </w:t>
      </w:r>
      <w:r w:rsidRPr="002D2385">
        <w:rPr>
          <w:rStyle w:val="hps"/>
          <w:sz w:val="22"/>
          <w:szCs w:val="22"/>
          <w:lang w:val="ro-RO"/>
        </w:rPr>
        <w:t>SMD</w:t>
      </w:r>
      <w:r w:rsidRPr="002D2385">
        <w:rPr>
          <w:sz w:val="22"/>
          <w:szCs w:val="22"/>
          <w:lang w:val="ro-RO"/>
        </w:rPr>
        <w:t xml:space="preserve"> </w:t>
      </w:r>
      <w:r w:rsidRPr="002D2385">
        <w:rPr>
          <w:rStyle w:val="hps"/>
          <w:sz w:val="22"/>
          <w:szCs w:val="22"/>
          <w:lang w:val="ro-RO"/>
        </w:rPr>
        <w:t>și</w:t>
      </w:r>
      <w:r w:rsidRPr="002D2385">
        <w:rPr>
          <w:sz w:val="22"/>
          <w:szCs w:val="22"/>
          <w:lang w:val="ro-RO"/>
        </w:rPr>
        <w:t xml:space="preserve"> </w:t>
      </w:r>
      <w:r w:rsidRPr="002D2385">
        <w:rPr>
          <w:rStyle w:val="hps"/>
          <w:sz w:val="22"/>
          <w:szCs w:val="22"/>
          <w:lang w:val="ro-RO"/>
        </w:rPr>
        <w:t>luați Revolade</w:t>
      </w:r>
      <w:r w:rsidRPr="002D2385">
        <w:rPr>
          <w:sz w:val="22"/>
          <w:szCs w:val="22"/>
          <w:lang w:val="ro-RO"/>
        </w:rPr>
        <w:t xml:space="preserve">, </w:t>
      </w:r>
      <w:r w:rsidRPr="002D2385">
        <w:rPr>
          <w:rStyle w:val="hps"/>
          <w:sz w:val="22"/>
          <w:szCs w:val="22"/>
          <w:lang w:val="ro-RO"/>
        </w:rPr>
        <w:t>sindromul mielodisplazic de care suferiţi se poate agrava</w:t>
      </w:r>
    </w:p>
    <w:p w14:paraId="048ED9CB" w14:textId="77777777" w:rsidR="00AB004F" w:rsidRPr="002D2385" w:rsidRDefault="00AB004F" w:rsidP="002105B1">
      <w:pPr>
        <w:numPr>
          <w:ilvl w:val="0"/>
          <w:numId w:val="37"/>
        </w:numPr>
        <w:ind w:left="1134" w:hanging="567"/>
        <w:rPr>
          <w:sz w:val="22"/>
          <w:szCs w:val="22"/>
          <w:lang w:val="ro-RO"/>
        </w:rPr>
      </w:pPr>
      <w:r w:rsidRPr="002D2385">
        <w:rPr>
          <w:sz w:val="22"/>
          <w:szCs w:val="22"/>
          <w:lang w:val="ro-RO"/>
        </w:rPr>
        <w:t xml:space="preserve">Spuneţi medicului dumneavoastră dacă </w:t>
      </w:r>
      <w:r w:rsidR="00035352" w:rsidRPr="002D2385">
        <w:rPr>
          <w:sz w:val="22"/>
          <w:szCs w:val="22"/>
          <w:lang w:val="ro-RO"/>
        </w:rPr>
        <w:t xml:space="preserve">vă aflaţi în </w:t>
      </w:r>
      <w:r w:rsidRPr="002D2385">
        <w:rPr>
          <w:sz w:val="22"/>
          <w:szCs w:val="22"/>
          <w:lang w:val="ro-RO"/>
        </w:rPr>
        <w:t>oricare dintre aceste</w:t>
      </w:r>
      <w:r w:rsidR="00035352" w:rsidRPr="002D2385">
        <w:rPr>
          <w:sz w:val="22"/>
          <w:szCs w:val="22"/>
          <w:lang w:val="ro-RO"/>
        </w:rPr>
        <w:t xml:space="preserve"> situaţii</w:t>
      </w:r>
      <w:r w:rsidRPr="002D2385">
        <w:rPr>
          <w:sz w:val="22"/>
          <w:szCs w:val="22"/>
          <w:lang w:val="ro-RO"/>
        </w:rPr>
        <w:t>.</w:t>
      </w:r>
    </w:p>
    <w:p w14:paraId="048ED9CC" w14:textId="77777777" w:rsidR="00AB004F" w:rsidRPr="002D2385" w:rsidRDefault="00AB004F" w:rsidP="005218B6">
      <w:pPr>
        <w:rPr>
          <w:sz w:val="22"/>
          <w:szCs w:val="22"/>
          <w:lang w:val="ro-RO"/>
        </w:rPr>
      </w:pPr>
    </w:p>
    <w:p w14:paraId="048ED9CD" w14:textId="77777777" w:rsidR="00635DAC" w:rsidRPr="002D2385" w:rsidRDefault="00775463" w:rsidP="005218B6">
      <w:pPr>
        <w:keepNext/>
        <w:rPr>
          <w:b/>
          <w:sz w:val="22"/>
          <w:szCs w:val="22"/>
          <w:lang w:val="ro-RO"/>
        </w:rPr>
      </w:pPr>
      <w:r w:rsidRPr="002D2385">
        <w:rPr>
          <w:b/>
          <w:sz w:val="22"/>
          <w:szCs w:val="22"/>
          <w:lang w:val="ro-RO"/>
        </w:rPr>
        <w:t>Examene oftalmologice</w:t>
      </w:r>
    </w:p>
    <w:p w14:paraId="048ED9CE" w14:textId="77777777" w:rsidR="00775463" w:rsidRPr="002D2385" w:rsidRDefault="00635DAC" w:rsidP="005218B6">
      <w:pPr>
        <w:rPr>
          <w:sz w:val="22"/>
          <w:szCs w:val="22"/>
          <w:lang w:val="ro-RO" w:eastAsia="en-GB"/>
        </w:rPr>
      </w:pPr>
      <w:r w:rsidRPr="002D2385">
        <w:rPr>
          <w:sz w:val="22"/>
          <w:szCs w:val="22"/>
          <w:lang w:val="ro-RO"/>
        </w:rPr>
        <w:t xml:space="preserve">Medicul dumneavoastră </w:t>
      </w:r>
      <w:r w:rsidR="00775463" w:rsidRPr="002D2385">
        <w:rPr>
          <w:sz w:val="22"/>
          <w:szCs w:val="22"/>
          <w:lang w:val="ro-RO"/>
        </w:rPr>
        <w:t>vă va</w:t>
      </w:r>
      <w:r w:rsidRPr="002D2385">
        <w:rPr>
          <w:sz w:val="22"/>
          <w:szCs w:val="22"/>
          <w:lang w:val="ro-RO"/>
        </w:rPr>
        <w:t xml:space="preserve"> recomanda să fiţi controlat pentru cataractă.</w:t>
      </w:r>
      <w:r w:rsidR="00775463" w:rsidRPr="002D2385">
        <w:rPr>
          <w:sz w:val="22"/>
          <w:szCs w:val="22"/>
          <w:lang w:val="ro-RO"/>
        </w:rPr>
        <w:t xml:space="preserve"> </w:t>
      </w:r>
      <w:r w:rsidR="00775463" w:rsidRPr="002D2385">
        <w:rPr>
          <w:sz w:val="22"/>
          <w:szCs w:val="22"/>
          <w:lang w:val="ro-RO" w:eastAsia="en-GB"/>
        </w:rPr>
        <w:t>Dacă nu efectuaţi controale oftalmologice de rutină medicul dumneavoastră trebuie să vă recomande examinări periodice. De asemenea, se poate verifica apariția oricăror sângerări la nivelul sau în jurul retinei (stratul de celule sensibil la lumină din partea din spate a ochiului).</w:t>
      </w:r>
    </w:p>
    <w:p w14:paraId="048ED9CF" w14:textId="77777777" w:rsidR="00635DAC" w:rsidRPr="002D2385" w:rsidRDefault="00635DAC" w:rsidP="005218B6">
      <w:pPr>
        <w:rPr>
          <w:sz w:val="22"/>
          <w:szCs w:val="22"/>
          <w:lang w:val="ro-RO"/>
        </w:rPr>
      </w:pPr>
    </w:p>
    <w:p w14:paraId="048ED9D0" w14:textId="77777777" w:rsidR="00635DAC" w:rsidRPr="002D2385" w:rsidRDefault="00635DAC" w:rsidP="005218B6">
      <w:pPr>
        <w:keepNext/>
        <w:rPr>
          <w:b/>
          <w:sz w:val="22"/>
          <w:szCs w:val="22"/>
          <w:lang w:val="ro-RO"/>
        </w:rPr>
      </w:pPr>
      <w:r w:rsidRPr="002D2385">
        <w:rPr>
          <w:b/>
          <w:sz w:val="22"/>
          <w:szCs w:val="22"/>
          <w:lang w:val="ro-RO"/>
        </w:rPr>
        <w:t xml:space="preserve">Veţi avea nevoie de </w:t>
      </w:r>
      <w:r w:rsidR="00B610F5" w:rsidRPr="002D2385">
        <w:rPr>
          <w:b/>
          <w:sz w:val="22"/>
          <w:szCs w:val="22"/>
          <w:lang w:val="ro-RO"/>
        </w:rPr>
        <w:t xml:space="preserve">efectuarea periodică a </w:t>
      </w:r>
      <w:r w:rsidR="00A10FEC" w:rsidRPr="002D2385">
        <w:rPr>
          <w:b/>
          <w:sz w:val="22"/>
          <w:szCs w:val="22"/>
          <w:lang w:val="ro-RO"/>
        </w:rPr>
        <w:t>analize</w:t>
      </w:r>
      <w:r w:rsidR="00B610F5" w:rsidRPr="002D2385">
        <w:rPr>
          <w:b/>
          <w:sz w:val="22"/>
          <w:szCs w:val="22"/>
          <w:lang w:val="ro-RO"/>
        </w:rPr>
        <w:t>lor</w:t>
      </w:r>
    </w:p>
    <w:p w14:paraId="048ED9D1" w14:textId="77777777" w:rsidR="00635DAC" w:rsidRPr="002D2385" w:rsidRDefault="00635DAC" w:rsidP="005218B6">
      <w:pPr>
        <w:rPr>
          <w:sz w:val="22"/>
          <w:szCs w:val="22"/>
          <w:lang w:val="ro-RO"/>
        </w:rPr>
      </w:pPr>
      <w:r w:rsidRPr="002D2385">
        <w:rPr>
          <w:sz w:val="22"/>
          <w:szCs w:val="22"/>
          <w:lang w:val="ro-RO"/>
        </w:rPr>
        <w:t xml:space="preserve">Înainte </w:t>
      </w:r>
      <w:r w:rsidR="00035352" w:rsidRPr="002D2385">
        <w:rPr>
          <w:sz w:val="22"/>
          <w:szCs w:val="22"/>
          <w:lang w:val="ro-RO"/>
        </w:rPr>
        <w:t xml:space="preserve">de începerea </w:t>
      </w:r>
      <w:r w:rsidRPr="002D2385">
        <w:rPr>
          <w:sz w:val="22"/>
          <w:szCs w:val="22"/>
          <w:lang w:val="ro-RO"/>
        </w:rPr>
        <w:t xml:space="preserve">tratamentului cu Revolade, medicul dumneavoastră vă va efectua </w:t>
      </w:r>
      <w:r w:rsidR="00A10FEC" w:rsidRPr="002D2385">
        <w:rPr>
          <w:sz w:val="22"/>
          <w:szCs w:val="22"/>
          <w:lang w:val="ro-RO"/>
        </w:rPr>
        <w:t>analize</w:t>
      </w:r>
      <w:r w:rsidRPr="002D2385">
        <w:rPr>
          <w:sz w:val="22"/>
          <w:szCs w:val="22"/>
          <w:lang w:val="ro-RO"/>
        </w:rPr>
        <w:t xml:space="preserve"> de sânge pentru a </w:t>
      </w:r>
      <w:r w:rsidR="00EC21A4" w:rsidRPr="002D2385">
        <w:rPr>
          <w:sz w:val="22"/>
          <w:szCs w:val="22"/>
          <w:lang w:val="ro-RO"/>
        </w:rPr>
        <w:t>verifica</w:t>
      </w:r>
      <w:r w:rsidRPr="002D2385">
        <w:rPr>
          <w:sz w:val="22"/>
          <w:szCs w:val="22"/>
          <w:lang w:val="ro-RO"/>
        </w:rPr>
        <w:t xml:space="preserve"> celulele sangvine, inclusiv trombocitele. Aceste </w:t>
      </w:r>
      <w:r w:rsidR="00A10FEC" w:rsidRPr="002D2385">
        <w:rPr>
          <w:sz w:val="22"/>
          <w:szCs w:val="22"/>
          <w:lang w:val="ro-RO"/>
        </w:rPr>
        <w:t>analize</w:t>
      </w:r>
      <w:r w:rsidRPr="002D2385">
        <w:rPr>
          <w:sz w:val="22"/>
          <w:szCs w:val="22"/>
          <w:lang w:val="ro-RO"/>
        </w:rPr>
        <w:t xml:space="preserve"> vor fi repetate la </w:t>
      </w:r>
      <w:r w:rsidR="00EC21A4" w:rsidRPr="002D2385">
        <w:rPr>
          <w:sz w:val="22"/>
          <w:szCs w:val="22"/>
          <w:lang w:val="ro-RO"/>
        </w:rPr>
        <w:t xml:space="preserve">anumite </w:t>
      </w:r>
      <w:r w:rsidRPr="002D2385">
        <w:rPr>
          <w:sz w:val="22"/>
          <w:szCs w:val="22"/>
          <w:lang w:val="ro-RO"/>
        </w:rPr>
        <w:t xml:space="preserve">intervale de timp în timp ce luaţi </w:t>
      </w:r>
      <w:r w:rsidR="00035352" w:rsidRPr="002D2385">
        <w:rPr>
          <w:sz w:val="22"/>
          <w:szCs w:val="22"/>
          <w:lang w:val="ro-RO"/>
        </w:rPr>
        <w:t>Revolade</w:t>
      </w:r>
      <w:r w:rsidR="00942DC9" w:rsidRPr="002D2385">
        <w:rPr>
          <w:sz w:val="22"/>
          <w:szCs w:val="22"/>
          <w:lang w:val="ro-RO"/>
        </w:rPr>
        <w:t>.</w:t>
      </w:r>
    </w:p>
    <w:p w14:paraId="048ED9D2" w14:textId="77777777" w:rsidR="00635DAC" w:rsidRPr="002D2385" w:rsidRDefault="00635DAC" w:rsidP="005218B6">
      <w:pPr>
        <w:rPr>
          <w:sz w:val="22"/>
          <w:szCs w:val="22"/>
          <w:lang w:val="ro-RO"/>
        </w:rPr>
      </w:pPr>
    </w:p>
    <w:p w14:paraId="048ED9D3" w14:textId="77777777" w:rsidR="00775463" w:rsidRPr="002D2385" w:rsidRDefault="00A10FEC" w:rsidP="005218B6">
      <w:pPr>
        <w:keepNext/>
        <w:rPr>
          <w:b/>
          <w:sz w:val="22"/>
          <w:szCs w:val="22"/>
          <w:lang w:val="ro-RO"/>
        </w:rPr>
      </w:pPr>
      <w:r w:rsidRPr="002D2385">
        <w:rPr>
          <w:b/>
          <w:sz w:val="22"/>
          <w:szCs w:val="22"/>
          <w:lang w:val="ro-RO"/>
        </w:rPr>
        <w:t>Analize</w:t>
      </w:r>
      <w:r w:rsidR="00775463" w:rsidRPr="002D2385">
        <w:rPr>
          <w:b/>
          <w:sz w:val="22"/>
          <w:szCs w:val="22"/>
          <w:lang w:val="ro-RO"/>
        </w:rPr>
        <w:t xml:space="preserve"> ale funcţiei </w:t>
      </w:r>
      <w:r w:rsidR="00AB65EA" w:rsidRPr="002D2385">
        <w:rPr>
          <w:b/>
          <w:sz w:val="22"/>
          <w:szCs w:val="22"/>
          <w:lang w:val="ro-RO"/>
        </w:rPr>
        <w:t>ficatului</w:t>
      </w:r>
    </w:p>
    <w:p w14:paraId="048ED9D4" w14:textId="77777777" w:rsidR="00951998" w:rsidRPr="002D2385" w:rsidRDefault="00635DAC" w:rsidP="005218B6">
      <w:pPr>
        <w:rPr>
          <w:sz w:val="22"/>
          <w:szCs w:val="22"/>
          <w:lang w:val="ro-RO"/>
        </w:rPr>
      </w:pPr>
      <w:r w:rsidRPr="002D2385">
        <w:rPr>
          <w:sz w:val="22"/>
          <w:szCs w:val="22"/>
          <w:lang w:val="ro-RO"/>
        </w:rPr>
        <w:t xml:space="preserve">Revolade poate </w:t>
      </w:r>
      <w:r w:rsidR="00035352" w:rsidRPr="002D2385">
        <w:rPr>
          <w:sz w:val="22"/>
          <w:szCs w:val="22"/>
          <w:lang w:val="ro-RO"/>
        </w:rPr>
        <w:t>determina</w:t>
      </w:r>
      <w:r w:rsidRPr="002D2385">
        <w:rPr>
          <w:sz w:val="22"/>
          <w:szCs w:val="22"/>
          <w:lang w:val="ro-RO"/>
        </w:rPr>
        <w:t xml:space="preserve"> </w:t>
      </w:r>
      <w:r w:rsidR="00CC16D0" w:rsidRPr="002D2385">
        <w:rPr>
          <w:noProof/>
          <w:sz w:val="22"/>
          <w:szCs w:val="22"/>
          <w:lang w:val="ro-RO"/>
        </w:rPr>
        <w:t>rezultate ale analizelor de sânge care pot fi semne ale afectării ficatului</w:t>
      </w:r>
      <w:r w:rsidR="00677037" w:rsidRPr="002D2385">
        <w:rPr>
          <w:noProof/>
          <w:sz w:val="22"/>
          <w:szCs w:val="22"/>
          <w:lang w:val="ro-RO"/>
        </w:rPr>
        <w:t xml:space="preserve"> - </w:t>
      </w:r>
      <w:r w:rsidRPr="002D2385">
        <w:rPr>
          <w:sz w:val="22"/>
          <w:szCs w:val="22"/>
          <w:lang w:val="ro-RO"/>
        </w:rPr>
        <w:t xml:space="preserve">o creştere a unor </w:t>
      </w:r>
      <w:r w:rsidR="00120AAB" w:rsidRPr="002D2385">
        <w:rPr>
          <w:sz w:val="22"/>
          <w:szCs w:val="22"/>
          <w:lang w:val="ro-RO"/>
        </w:rPr>
        <w:t>enzime hepatice, în special bilirubina şi alanin / aspartat transaminaza.</w:t>
      </w:r>
      <w:r w:rsidR="006A60AD" w:rsidRPr="002D2385">
        <w:rPr>
          <w:sz w:val="22"/>
          <w:szCs w:val="22"/>
          <w:lang w:val="ro-RO"/>
        </w:rPr>
        <w:t xml:space="preserve"> </w:t>
      </w:r>
      <w:r w:rsidR="00951998" w:rsidRPr="002D2385">
        <w:rPr>
          <w:sz w:val="22"/>
          <w:szCs w:val="22"/>
          <w:lang w:val="ro-RO"/>
        </w:rPr>
        <w:t>Dacă primiţi tratamente pe bază de interferon împreună cu Revolade pentru tratamentul numărului scăzut de trombocite cauzat de infecţia cu hepati</w:t>
      </w:r>
      <w:r w:rsidR="00677037" w:rsidRPr="002D2385">
        <w:rPr>
          <w:sz w:val="22"/>
          <w:szCs w:val="22"/>
          <w:lang w:val="ro-RO"/>
        </w:rPr>
        <w:t>ta</w:t>
      </w:r>
      <w:r w:rsidR="00951998" w:rsidRPr="002D2385">
        <w:rPr>
          <w:sz w:val="22"/>
          <w:szCs w:val="22"/>
          <w:lang w:val="ro-RO"/>
        </w:rPr>
        <w:t xml:space="preserve"> C, anumite probleme hepatice se pot agrava.</w:t>
      </w:r>
    </w:p>
    <w:p w14:paraId="048ED9D5" w14:textId="77777777" w:rsidR="00951998" w:rsidRPr="002D2385" w:rsidRDefault="00951998" w:rsidP="005218B6">
      <w:pPr>
        <w:rPr>
          <w:sz w:val="22"/>
          <w:szCs w:val="22"/>
          <w:lang w:val="ro-RO"/>
        </w:rPr>
      </w:pPr>
    </w:p>
    <w:p w14:paraId="048ED9D6" w14:textId="77777777" w:rsidR="00CC7F19" w:rsidRPr="002D2385" w:rsidRDefault="00035352" w:rsidP="005218B6">
      <w:pPr>
        <w:rPr>
          <w:sz w:val="22"/>
          <w:szCs w:val="22"/>
          <w:lang w:val="ro-RO"/>
        </w:rPr>
      </w:pPr>
      <w:r w:rsidRPr="002D2385">
        <w:rPr>
          <w:sz w:val="22"/>
          <w:szCs w:val="22"/>
          <w:lang w:val="ro-RO"/>
        </w:rPr>
        <w:t xml:space="preserve">Veţi efectua </w:t>
      </w:r>
      <w:r w:rsidR="00A10FEC" w:rsidRPr="002D2385">
        <w:rPr>
          <w:sz w:val="22"/>
          <w:szCs w:val="22"/>
          <w:lang w:val="ro-RO"/>
        </w:rPr>
        <w:t>analize</w:t>
      </w:r>
      <w:r w:rsidRPr="002D2385">
        <w:rPr>
          <w:sz w:val="22"/>
          <w:szCs w:val="22"/>
          <w:lang w:val="ro-RO"/>
        </w:rPr>
        <w:t xml:space="preserve"> de sânge pentru testarea funcţiei ficatului, î</w:t>
      </w:r>
      <w:r w:rsidR="00635DAC" w:rsidRPr="002D2385">
        <w:rPr>
          <w:sz w:val="22"/>
          <w:szCs w:val="22"/>
          <w:lang w:val="ro-RO"/>
        </w:rPr>
        <w:t>nainte de a</w:t>
      </w:r>
      <w:r w:rsidR="00531A05" w:rsidRPr="002D2385">
        <w:rPr>
          <w:sz w:val="22"/>
          <w:szCs w:val="22"/>
          <w:lang w:val="ro-RO"/>
        </w:rPr>
        <w:t xml:space="preserve"> </w:t>
      </w:r>
      <w:r w:rsidR="00635DAC" w:rsidRPr="002D2385">
        <w:rPr>
          <w:sz w:val="22"/>
          <w:szCs w:val="22"/>
          <w:lang w:val="ro-RO"/>
        </w:rPr>
        <w:t xml:space="preserve">începe tratamentul cu Revolade şi la </w:t>
      </w:r>
      <w:r w:rsidRPr="002D2385">
        <w:rPr>
          <w:sz w:val="22"/>
          <w:szCs w:val="22"/>
          <w:lang w:val="ro-RO"/>
        </w:rPr>
        <w:t xml:space="preserve">anumite </w:t>
      </w:r>
      <w:r w:rsidR="00635DAC" w:rsidRPr="002D2385">
        <w:rPr>
          <w:sz w:val="22"/>
          <w:szCs w:val="22"/>
          <w:lang w:val="ro-RO"/>
        </w:rPr>
        <w:t>intervale în timp ce</w:t>
      </w:r>
      <w:r w:rsidR="00EC21A4" w:rsidRPr="002D2385">
        <w:rPr>
          <w:sz w:val="22"/>
          <w:szCs w:val="22"/>
          <w:lang w:val="ro-RO"/>
        </w:rPr>
        <w:t xml:space="preserve"> îl</w:t>
      </w:r>
      <w:r w:rsidR="00635DAC" w:rsidRPr="002D2385">
        <w:rPr>
          <w:sz w:val="22"/>
          <w:szCs w:val="22"/>
          <w:lang w:val="ro-RO"/>
        </w:rPr>
        <w:t xml:space="preserve"> luaţi. </w:t>
      </w:r>
      <w:r w:rsidRPr="002D2385">
        <w:rPr>
          <w:sz w:val="22"/>
          <w:szCs w:val="22"/>
          <w:lang w:val="ro-RO"/>
        </w:rPr>
        <w:t xml:space="preserve">S-ar putea </w:t>
      </w:r>
      <w:r w:rsidR="00635DAC" w:rsidRPr="002D2385">
        <w:rPr>
          <w:sz w:val="22"/>
          <w:szCs w:val="22"/>
          <w:lang w:val="ro-RO"/>
        </w:rPr>
        <w:t xml:space="preserve">să </w:t>
      </w:r>
      <w:r w:rsidR="00EC21A4" w:rsidRPr="002D2385">
        <w:rPr>
          <w:sz w:val="22"/>
          <w:szCs w:val="22"/>
          <w:lang w:val="ro-RO"/>
        </w:rPr>
        <w:t>fie nevoie</w:t>
      </w:r>
      <w:r w:rsidR="00635DAC" w:rsidRPr="002D2385">
        <w:rPr>
          <w:sz w:val="22"/>
          <w:szCs w:val="22"/>
          <w:lang w:val="ro-RO"/>
        </w:rPr>
        <w:t xml:space="preserve"> să </w:t>
      </w:r>
      <w:r w:rsidRPr="002D2385">
        <w:rPr>
          <w:sz w:val="22"/>
          <w:szCs w:val="22"/>
          <w:lang w:val="ro-RO"/>
        </w:rPr>
        <w:t>întrerupe</w:t>
      </w:r>
      <w:r w:rsidR="00635DAC" w:rsidRPr="002D2385">
        <w:rPr>
          <w:sz w:val="22"/>
          <w:szCs w:val="22"/>
          <w:lang w:val="ro-RO"/>
        </w:rPr>
        <w:t xml:space="preserve">ţi administrarea Revolade </w:t>
      </w:r>
      <w:r w:rsidR="00EC21A4" w:rsidRPr="002D2385">
        <w:rPr>
          <w:sz w:val="22"/>
          <w:szCs w:val="22"/>
          <w:lang w:val="ro-RO"/>
        </w:rPr>
        <w:t>în cazul în care</w:t>
      </w:r>
      <w:r w:rsidR="00635DAC" w:rsidRPr="002D2385">
        <w:rPr>
          <w:sz w:val="22"/>
          <w:szCs w:val="22"/>
          <w:lang w:val="ro-RO"/>
        </w:rPr>
        <w:t xml:space="preserve"> cantitatea acestor substanţe creşte prea mult sau dacă aveţi </w:t>
      </w:r>
      <w:r w:rsidR="004A4EC8" w:rsidRPr="002D2385">
        <w:rPr>
          <w:sz w:val="22"/>
          <w:szCs w:val="22"/>
          <w:lang w:val="ro-RO"/>
        </w:rPr>
        <w:t xml:space="preserve">alte </w:t>
      </w:r>
      <w:r w:rsidR="00635DAC" w:rsidRPr="002D2385">
        <w:rPr>
          <w:sz w:val="22"/>
          <w:szCs w:val="22"/>
          <w:lang w:val="ro-RO"/>
        </w:rPr>
        <w:t>semne</w:t>
      </w:r>
      <w:r w:rsidR="00942DC9" w:rsidRPr="002D2385">
        <w:rPr>
          <w:sz w:val="22"/>
          <w:szCs w:val="22"/>
          <w:lang w:val="ro-RO"/>
        </w:rPr>
        <w:t xml:space="preserve"> de leziune a ficatului.</w:t>
      </w:r>
    </w:p>
    <w:p w14:paraId="048ED9D7" w14:textId="77777777" w:rsidR="006C4303" w:rsidRPr="002D2385" w:rsidRDefault="006C4303" w:rsidP="002105B1">
      <w:pPr>
        <w:numPr>
          <w:ilvl w:val="0"/>
          <w:numId w:val="37"/>
        </w:numPr>
        <w:ind w:left="1134" w:hanging="1134"/>
        <w:rPr>
          <w:sz w:val="22"/>
          <w:szCs w:val="22"/>
          <w:lang w:val="ro-RO"/>
        </w:rPr>
      </w:pPr>
      <w:r w:rsidRPr="002D2385">
        <w:rPr>
          <w:b/>
          <w:sz w:val="22"/>
          <w:szCs w:val="22"/>
          <w:lang w:val="ro-RO"/>
        </w:rPr>
        <w:t>Citiți informațiile de la punctul 4 „</w:t>
      </w:r>
      <w:r w:rsidRPr="002D2385">
        <w:rPr>
          <w:b/>
          <w:i/>
          <w:sz w:val="22"/>
          <w:szCs w:val="22"/>
          <w:lang w:val="ro-RO"/>
        </w:rPr>
        <w:t>Probleme la nivelul ficatului</w:t>
      </w:r>
      <w:r w:rsidRPr="002D2385">
        <w:rPr>
          <w:b/>
          <w:sz w:val="22"/>
          <w:szCs w:val="22"/>
          <w:lang w:val="ro-RO"/>
        </w:rPr>
        <w:t>” al acestui prospect</w:t>
      </w:r>
      <w:r w:rsidRPr="002D2385">
        <w:rPr>
          <w:sz w:val="22"/>
          <w:szCs w:val="22"/>
          <w:lang w:val="ro-RO"/>
        </w:rPr>
        <w:t>.</w:t>
      </w:r>
    </w:p>
    <w:p w14:paraId="048ED9D8" w14:textId="77777777" w:rsidR="004B228B" w:rsidRPr="002D2385" w:rsidRDefault="004B228B" w:rsidP="005218B6">
      <w:pPr>
        <w:pStyle w:val="Default"/>
        <w:rPr>
          <w:color w:val="auto"/>
          <w:sz w:val="22"/>
          <w:szCs w:val="22"/>
          <w:lang w:val="ro-RO"/>
        </w:rPr>
      </w:pPr>
    </w:p>
    <w:p w14:paraId="048ED9D9" w14:textId="77777777" w:rsidR="004B228B" w:rsidRPr="002D2385" w:rsidRDefault="000E076B" w:rsidP="005218B6">
      <w:pPr>
        <w:pStyle w:val="Default"/>
        <w:keepNext/>
        <w:rPr>
          <w:b/>
          <w:color w:val="auto"/>
          <w:sz w:val="22"/>
          <w:szCs w:val="22"/>
          <w:lang w:val="ro-RO"/>
        </w:rPr>
      </w:pPr>
      <w:r w:rsidRPr="002D2385">
        <w:rPr>
          <w:b/>
          <w:color w:val="auto"/>
          <w:sz w:val="22"/>
          <w:szCs w:val="22"/>
          <w:lang w:val="ro-RO"/>
        </w:rPr>
        <w:t xml:space="preserve">Analize </w:t>
      </w:r>
      <w:r w:rsidR="004B228B" w:rsidRPr="002D2385">
        <w:rPr>
          <w:b/>
          <w:color w:val="auto"/>
          <w:sz w:val="22"/>
          <w:szCs w:val="22"/>
          <w:lang w:val="ro-RO"/>
        </w:rPr>
        <w:t>de sân</w:t>
      </w:r>
      <w:r w:rsidR="00942DC9" w:rsidRPr="002D2385">
        <w:rPr>
          <w:b/>
          <w:color w:val="auto"/>
          <w:sz w:val="22"/>
          <w:szCs w:val="22"/>
          <w:lang w:val="ro-RO"/>
        </w:rPr>
        <w:t>ge pentru numărul de trombocite</w:t>
      </w:r>
    </w:p>
    <w:p w14:paraId="048ED9DA" w14:textId="77777777" w:rsidR="00C24425" w:rsidRPr="002D2385" w:rsidRDefault="005F69FD" w:rsidP="005218B6">
      <w:pPr>
        <w:pStyle w:val="Default"/>
        <w:rPr>
          <w:color w:val="auto"/>
          <w:sz w:val="22"/>
          <w:szCs w:val="22"/>
          <w:lang w:val="ro-RO"/>
        </w:rPr>
      </w:pPr>
      <w:r w:rsidRPr="002D2385">
        <w:rPr>
          <w:color w:val="auto"/>
          <w:sz w:val="22"/>
          <w:szCs w:val="22"/>
          <w:lang w:val="ro-RO"/>
        </w:rPr>
        <w:t>Dacă opriţi tratamentul cu Revolade</w:t>
      </w:r>
      <w:r w:rsidR="007950CF" w:rsidRPr="002D2385">
        <w:rPr>
          <w:color w:val="auto"/>
          <w:sz w:val="22"/>
          <w:szCs w:val="22"/>
          <w:lang w:val="ro-RO"/>
        </w:rPr>
        <w:t>,</w:t>
      </w:r>
      <w:r w:rsidRPr="002D2385">
        <w:rPr>
          <w:color w:val="auto"/>
          <w:sz w:val="22"/>
          <w:szCs w:val="22"/>
          <w:lang w:val="ro-RO"/>
        </w:rPr>
        <w:t xml:space="preserve"> </w:t>
      </w:r>
      <w:r w:rsidR="000E076B" w:rsidRPr="002D2385">
        <w:rPr>
          <w:color w:val="auto"/>
          <w:sz w:val="22"/>
          <w:szCs w:val="22"/>
          <w:lang w:val="ro-RO"/>
        </w:rPr>
        <w:t>este posibil</w:t>
      </w:r>
      <w:r w:rsidRPr="002D2385">
        <w:rPr>
          <w:color w:val="auto"/>
          <w:sz w:val="22"/>
          <w:szCs w:val="22"/>
          <w:lang w:val="ro-RO"/>
        </w:rPr>
        <w:t xml:space="preserve"> </w:t>
      </w:r>
      <w:r w:rsidR="00035352" w:rsidRPr="002D2385">
        <w:rPr>
          <w:color w:val="auto"/>
          <w:sz w:val="22"/>
          <w:szCs w:val="22"/>
          <w:lang w:val="ro-RO"/>
        </w:rPr>
        <w:t>ca</w:t>
      </w:r>
      <w:r w:rsidRPr="002D2385">
        <w:rPr>
          <w:color w:val="auto"/>
          <w:sz w:val="22"/>
          <w:szCs w:val="22"/>
          <w:lang w:val="ro-RO"/>
        </w:rPr>
        <w:t xml:space="preserve"> număr</w:t>
      </w:r>
      <w:r w:rsidR="00035352" w:rsidRPr="002D2385">
        <w:rPr>
          <w:color w:val="auto"/>
          <w:sz w:val="22"/>
          <w:szCs w:val="22"/>
          <w:lang w:val="ro-RO"/>
        </w:rPr>
        <w:t xml:space="preserve">ul </w:t>
      </w:r>
      <w:r w:rsidRPr="002D2385">
        <w:rPr>
          <w:color w:val="auto"/>
          <w:sz w:val="22"/>
          <w:szCs w:val="22"/>
          <w:lang w:val="ro-RO"/>
        </w:rPr>
        <w:t>de trombocite</w:t>
      </w:r>
      <w:r w:rsidR="00035352" w:rsidRPr="002D2385">
        <w:rPr>
          <w:color w:val="auto"/>
          <w:sz w:val="22"/>
          <w:szCs w:val="22"/>
          <w:lang w:val="ro-RO"/>
        </w:rPr>
        <w:t xml:space="preserve"> să scadă din nou</w:t>
      </w:r>
      <w:r w:rsidR="00BE2101" w:rsidRPr="002D2385">
        <w:rPr>
          <w:color w:val="auto"/>
          <w:sz w:val="22"/>
          <w:szCs w:val="22"/>
          <w:lang w:val="ro-RO"/>
        </w:rPr>
        <w:t xml:space="preserve"> în decurs de câteva zile</w:t>
      </w:r>
      <w:r w:rsidR="00E36875" w:rsidRPr="002D2385">
        <w:rPr>
          <w:color w:val="auto"/>
          <w:sz w:val="22"/>
          <w:szCs w:val="22"/>
          <w:lang w:val="ro-RO"/>
        </w:rPr>
        <w:t>. N</w:t>
      </w:r>
      <w:r w:rsidRPr="002D2385">
        <w:rPr>
          <w:color w:val="auto"/>
          <w:sz w:val="22"/>
          <w:szCs w:val="22"/>
          <w:lang w:val="ro-RO"/>
        </w:rPr>
        <w:t xml:space="preserve">umărul de trombocite va </w:t>
      </w:r>
      <w:r w:rsidR="002F72AE" w:rsidRPr="002D2385">
        <w:rPr>
          <w:color w:val="auto"/>
          <w:sz w:val="22"/>
          <w:szCs w:val="22"/>
          <w:lang w:val="ro-RO"/>
        </w:rPr>
        <w:t>fi</w:t>
      </w:r>
      <w:r w:rsidRPr="002D2385">
        <w:rPr>
          <w:color w:val="auto"/>
          <w:sz w:val="22"/>
          <w:szCs w:val="22"/>
          <w:lang w:val="ro-RO"/>
        </w:rPr>
        <w:t xml:space="preserve"> </w:t>
      </w:r>
      <w:r w:rsidR="00DA19DA" w:rsidRPr="002D2385">
        <w:rPr>
          <w:color w:val="auto"/>
          <w:sz w:val="22"/>
          <w:szCs w:val="22"/>
          <w:lang w:val="ro-RO"/>
        </w:rPr>
        <w:t>supravegheat</w:t>
      </w:r>
      <w:r w:rsidRPr="002D2385">
        <w:rPr>
          <w:color w:val="auto"/>
          <w:sz w:val="22"/>
          <w:szCs w:val="22"/>
          <w:lang w:val="ro-RO"/>
        </w:rPr>
        <w:t xml:space="preserve"> şi medicul va discuta cu dumneavoast</w:t>
      </w:r>
      <w:r w:rsidR="00942DC9" w:rsidRPr="002D2385">
        <w:rPr>
          <w:color w:val="auto"/>
          <w:sz w:val="22"/>
          <w:szCs w:val="22"/>
          <w:lang w:val="ro-RO"/>
        </w:rPr>
        <w:t>ră precauţiile corespunzătoare.</w:t>
      </w:r>
    </w:p>
    <w:p w14:paraId="048ED9DB" w14:textId="77777777" w:rsidR="00C24425" w:rsidRPr="002D2385" w:rsidRDefault="00C24425" w:rsidP="005218B6">
      <w:pPr>
        <w:pStyle w:val="Default"/>
        <w:rPr>
          <w:color w:val="auto"/>
          <w:sz w:val="22"/>
          <w:szCs w:val="22"/>
          <w:lang w:val="ro-RO"/>
        </w:rPr>
      </w:pPr>
    </w:p>
    <w:p w14:paraId="048ED9DC" w14:textId="77777777" w:rsidR="00C24425" w:rsidRPr="002D2385" w:rsidRDefault="0042286F" w:rsidP="005218B6">
      <w:pPr>
        <w:pStyle w:val="Default"/>
        <w:rPr>
          <w:color w:val="auto"/>
          <w:sz w:val="22"/>
          <w:szCs w:val="22"/>
          <w:lang w:val="ro-RO"/>
        </w:rPr>
      </w:pPr>
      <w:r w:rsidRPr="002D2385">
        <w:rPr>
          <w:color w:val="auto"/>
          <w:sz w:val="22"/>
          <w:szCs w:val="22"/>
          <w:lang w:val="ro-RO"/>
        </w:rPr>
        <w:t>U</w:t>
      </w:r>
      <w:r w:rsidR="005F69FD" w:rsidRPr="002D2385">
        <w:rPr>
          <w:color w:val="auto"/>
          <w:sz w:val="22"/>
          <w:szCs w:val="22"/>
          <w:lang w:val="ro-RO"/>
        </w:rPr>
        <w:t xml:space="preserve">n număr foarte </w:t>
      </w:r>
      <w:r w:rsidR="004012EB" w:rsidRPr="002D2385">
        <w:rPr>
          <w:color w:val="auto"/>
          <w:sz w:val="22"/>
          <w:szCs w:val="22"/>
          <w:lang w:val="ro-RO"/>
        </w:rPr>
        <w:t>mare</w:t>
      </w:r>
      <w:r w:rsidR="005F69FD" w:rsidRPr="002D2385">
        <w:rPr>
          <w:color w:val="auto"/>
          <w:sz w:val="22"/>
          <w:szCs w:val="22"/>
          <w:lang w:val="ro-RO"/>
        </w:rPr>
        <w:t xml:space="preserve"> de trombocite poate creşte riscul de formare </w:t>
      </w:r>
      <w:r w:rsidR="004012EB" w:rsidRPr="002D2385">
        <w:rPr>
          <w:color w:val="auto"/>
          <w:sz w:val="22"/>
          <w:szCs w:val="22"/>
          <w:lang w:val="ro-RO"/>
        </w:rPr>
        <w:t>a</w:t>
      </w:r>
      <w:r w:rsidR="005F69FD" w:rsidRPr="002D2385">
        <w:rPr>
          <w:color w:val="auto"/>
          <w:sz w:val="22"/>
          <w:szCs w:val="22"/>
          <w:lang w:val="ro-RO"/>
        </w:rPr>
        <w:t xml:space="preserve"> cheaguri</w:t>
      </w:r>
      <w:r w:rsidR="004012EB" w:rsidRPr="002D2385">
        <w:rPr>
          <w:color w:val="auto"/>
          <w:sz w:val="22"/>
          <w:szCs w:val="22"/>
          <w:lang w:val="ro-RO"/>
        </w:rPr>
        <w:t>lor</w:t>
      </w:r>
      <w:r w:rsidR="00C95923" w:rsidRPr="002D2385">
        <w:rPr>
          <w:color w:val="auto"/>
          <w:sz w:val="22"/>
          <w:szCs w:val="22"/>
          <w:lang w:val="ro-RO"/>
        </w:rPr>
        <w:t xml:space="preserve"> de sânge</w:t>
      </w:r>
      <w:r w:rsidR="002F72AE" w:rsidRPr="002D2385">
        <w:rPr>
          <w:color w:val="auto"/>
          <w:sz w:val="22"/>
          <w:szCs w:val="22"/>
          <w:lang w:val="ro-RO"/>
        </w:rPr>
        <w:t>.</w:t>
      </w:r>
      <w:r w:rsidR="004012EB" w:rsidRPr="002D2385">
        <w:rPr>
          <w:color w:val="auto"/>
          <w:sz w:val="22"/>
          <w:szCs w:val="22"/>
          <w:lang w:val="ro-RO"/>
        </w:rPr>
        <w:t xml:space="preserve"> </w:t>
      </w:r>
      <w:r w:rsidR="002F72AE" w:rsidRPr="002D2385">
        <w:rPr>
          <w:color w:val="auto"/>
          <w:sz w:val="22"/>
          <w:szCs w:val="22"/>
          <w:lang w:val="ro-RO"/>
        </w:rPr>
        <w:t>Dar</w:t>
      </w:r>
      <w:r w:rsidR="004012EB" w:rsidRPr="002D2385">
        <w:rPr>
          <w:color w:val="auto"/>
          <w:sz w:val="22"/>
          <w:szCs w:val="22"/>
          <w:lang w:val="ro-RO"/>
        </w:rPr>
        <w:t xml:space="preserve"> cheagurile de sânge pot </w:t>
      </w:r>
      <w:r w:rsidR="000E076B" w:rsidRPr="002D2385">
        <w:rPr>
          <w:color w:val="auto"/>
          <w:sz w:val="22"/>
          <w:szCs w:val="22"/>
          <w:lang w:val="ro-RO"/>
        </w:rPr>
        <w:t xml:space="preserve">de asemenea </w:t>
      </w:r>
      <w:r w:rsidR="004012EB" w:rsidRPr="002D2385">
        <w:rPr>
          <w:color w:val="auto"/>
          <w:sz w:val="22"/>
          <w:szCs w:val="22"/>
          <w:lang w:val="ro-RO"/>
        </w:rPr>
        <w:t xml:space="preserve">să </w:t>
      </w:r>
      <w:r w:rsidRPr="002D2385">
        <w:rPr>
          <w:color w:val="auto"/>
          <w:sz w:val="22"/>
          <w:szCs w:val="22"/>
          <w:lang w:val="ro-RO"/>
        </w:rPr>
        <w:t xml:space="preserve">se formeze </w:t>
      </w:r>
      <w:r w:rsidR="004012EB" w:rsidRPr="002D2385">
        <w:rPr>
          <w:color w:val="auto"/>
          <w:sz w:val="22"/>
          <w:szCs w:val="22"/>
          <w:lang w:val="ro-RO"/>
        </w:rPr>
        <w:t xml:space="preserve">şi în cazul unor valori normale sau </w:t>
      </w:r>
      <w:r w:rsidR="007950CF" w:rsidRPr="002D2385">
        <w:rPr>
          <w:color w:val="auto"/>
          <w:sz w:val="22"/>
          <w:szCs w:val="22"/>
          <w:lang w:val="ro-RO"/>
        </w:rPr>
        <w:t xml:space="preserve">scăzute </w:t>
      </w:r>
      <w:r w:rsidR="004012EB" w:rsidRPr="002D2385">
        <w:rPr>
          <w:color w:val="auto"/>
          <w:sz w:val="22"/>
          <w:szCs w:val="22"/>
          <w:lang w:val="ro-RO"/>
        </w:rPr>
        <w:t>de trombocite</w:t>
      </w:r>
      <w:r w:rsidR="005F69FD" w:rsidRPr="002D2385">
        <w:rPr>
          <w:color w:val="auto"/>
          <w:sz w:val="22"/>
          <w:szCs w:val="22"/>
          <w:lang w:val="ro-RO"/>
        </w:rPr>
        <w:t>. Medicul dumneavoastră va modifica doza de Revolade pentru a se asigura că numărul de trombocite nu creşte prea mult.</w:t>
      </w:r>
    </w:p>
    <w:p w14:paraId="048ED9DD" w14:textId="77777777" w:rsidR="002F72AE" w:rsidRPr="002D2385" w:rsidRDefault="002F72AE" w:rsidP="005218B6">
      <w:pPr>
        <w:pStyle w:val="Default"/>
        <w:rPr>
          <w:color w:val="auto"/>
          <w:sz w:val="22"/>
          <w:szCs w:val="22"/>
          <w:lang w:val="ro-RO"/>
        </w:rPr>
      </w:pPr>
    </w:p>
    <w:p w14:paraId="048ED9DE" w14:textId="77777777" w:rsidR="004012EB" w:rsidRPr="002D2385" w:rsidRDefault="0037564A" w:rsidP="005218B6">
      <w:pPr>
        <w:pStyle w:val="Default"/>
        <w:rPr>
          <w:noProof/>
          <w:sz w:val="22"/>
          <w:szCs w:val="22"/>
          <w:lang w:val="ro-RO"/>
        </w:rPr>
      </w:pPr>
      <w:r w:rsidRPr="002D2385">
        <w:rPr>
          <w:b/>
          <w:noProof/>
          <w:sz w:val="22"/>
          <w:szCs w:val="22"/>
          <w:lang w:val="en-US" w:eastAsia="en-US"/>
        </w:rPr>
        <w:drawing>
          <wp:inline distT="0" distB="0" distL="0" distR="0" wp14:anchorId="048EDF30" wp14:editId="048EDF31">
            <wp:extent cx="238125" cy="247650"/>
            <wp:effectExtent l="0" t="0" r="0" b="0"/>
            <wp:docPr id="1" name="Picture 13" descr="Warning-triang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arning-triangle.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8125" cy="247650"/>
                    </a:xfrm>
                    <a:prstGeom prst="rect">
                      <a:avLst/>
                    </a:prstGeom>
                    <a:noFill/>
                    <a:ln>
                      <a:noFill/>
                    </a:ln>
                  </pic:spPr>
                </pic:pic>
              </a:graphicData>
            </a:graphic>
          </wp:inline>
        </w:drawing>
      </w:r>
      <w:r w:rsidR="0042286F" w:rsidRPr="002D2385">
        <w:rPr>
          <w:b/>
          <w:noProof/>
          <w:sz w:val="22"/>
          <w:szCs w:val="22"/>
          <w:lang w:val="ro-RO" w:eastAsia="en-US"/>
        </w:rPr>
        <w:t xml:space="preserve"> </w:t>
      </w:r>
      <w:r w:rsidR="002F72AE" w:rsidRPr="002D2385">
        <w:rPr>
          <w:b/>
          <w:noProof/>
          <w:sz w:val="22"/>
          <w:szCs w:val="22"/>
          <w:lang w:val="ro-RO"/>
        </w:rPr>
        <w:t xml:space="preserve">Solicitaţi </w:t>
      </w:r>
      <w:r w:rsidR="004012EB" w:rsidRPr="002D2385">
        <w:rPr>
          <w:b/>
          <w:noProof/>
          <w:sz w:val="22"/>
          <w:szCs w:val="22"/>
          <w:lang w:val="ro-RO"/>
        </w:rPr>
        <w:t xml:space="preserve">imediat </w:t>
      </w:r>
      <w:r w:rsidR="002F72AE" w:rsidRPr="002D2385">
        <w:rPr>
          <w:b/>
          <w:noProof/>
          <w:sz w:val="22"/>
          <w:szCs w:val="22"/>
          <w:lang w:val="ro-RO"/>
        </w:rPr>
        <w:t xml:space="preserve">îngrijiri medicale </w:t>
      </w:r>
      <w:r w:rsidR="004012EB" w:rsidRPr="002D2385">
        <w:rPr>
          <w:noProof/>
          <w:sz w:val="22"/>
          <w:szCs w:val="22"/>
          <w:lang w:val="ro-RO"/>
        </w:rPr>
        <w:t xml:space="preserve">dacă aveţi oricare dintre </w:t>
      </w:r>
      <w:r w:rsidR="002F72AE" w:rsidRPr="002D2385">
        <w:rPr>
          <w:noProof/>
          <w:sz w:val="22"/>
          <w:szCs w:val="22"/>
          <w:lang w:val="ro-RO"/>
        </w:rPr>
        <w:t xml:space="preserve">aceste </w:t>
      </w:r>
      <w:r w:rsidR="004012EB" w:rsidRPr="002D2385">
        <w:rPr>
          <w:noProof/>
          <w:sz w:val="22"/>
          <w:szCs w:val="22"/>
          <w:lang w:val="ro-RO"/>
        </w:rPr>
        <w:t>semne</w:t>
      </w:r>
      <w:r w:rsidR="002F72AE" w:rsidRPr="002D2385">
        <w:rPr>
          <w:noProof/>
          <w:sz w:val="22"/>
          <w:szCs w:val="22"/>
          <w:lang w:val="ro-RO"/>
        </w:rPr>
        <w:t xml:space="preserve"> de</w:t>
      </w:r>
      <w:r w:rsidR="004012EB" w:rsidRPr="002D2385">
        <w:rPr>
          <w:noProof/>
          <w:sz w:val="22"/>
          <w:szCs w:val="22"/>
          <w:lang w:val="ro-RO"/>
        </w:rPr>
        <w:t xml:space="preserve"> form</w:t>
      </w:r>
      <w:r w:rsidR="002F72AE" w:rsidRPr="002D2385">
        <w:rPr>
          <w:noProof/>
          <w:sz w:val="22"/>
          <w:szCs w:val="22"/>
          <w:lang w:val="ro-RO"/>
        </w:rPr>
        <w:t xml:space="preserve">are a </w:t>
      </w:r>
      <w:r w:rsidR="004012EB" w:rsidRPr="002D2385">
        <w:rPr>
          <w:noProof/>
          <w:sz w:val="22"/>
          <w:szCs w:val="22"/>
          <w:lang w:val="ro-RO"/>
        </w:rPr>
        <w:t xml:space="preserve">unui </w:t>
      </w:r>
      <w:r w:rsidR="004012EB" w:rsidRPr="002D2385">
        <w:rPr>
          <w:b/>
          <w:noProof/>
          <w:sz w:val="22"/>
          <w:szCs w:val="22"/>
          <w:lang w:val="ro-RO"/>
        </w:rPr>
        <w:t>cheag de sânge</w:t>
      </w:r>
      <w:r w:rsidR="004012EB" w:rsidRPr="002D2385">
        <w:rPr>
          <w:noProof/>
          <w:sz w:val="22"/>
          <w:szCs w:val="22"/>
          <w:lang w:val="ro-RO"/>
        </w:rPr>
        <w:t>:</w:t>
      </w:r>
    </w:p>
    <w:p w14:paraId="048ED9DF" w14:textId="77777777" w:rsidR="00E65EF2" w:rsidRPr="002D2385" w:rsidRDefault="000E076B" w:rsidP="002105B1">
      <w:pPr>
        <w:pStyle w:val="Default"/>
        <w:numPr>
          <w:ilvl w:val="0"/>
          <w:numId w:val="41"/>
        </w:numPr>
        <w:ind w:left="567" w:hanging="567"/>
        <w:rPr>
          <w:color w:val="auto"/>
          <w:sz w:val="22"/>
          <w:szCs w:val="22"/>
          <w:lang w:val="ro-RO"/>
        </w:rPr>
      </w:pPr>
      <w:r w:rsidRPr="002D2385">
        <w:rPr>
          <w:b/>
          <w:color w:val="auto"/>
          <w:sz w:val="22"/>
          <w:szCs w:val="22"/>
          <w:lang w:val="ro-RO"/>
        </w:rPr>
        <w:t>umflare</w:t>
      </w:r>
      <w:r w:rsidR="004012EB" w:rsidRPr="002D2385">
        <w:rPr>
          <w:b/>
          <w:color w:val="auto"/>
          <w:sz w:val="22"/>
          <w:szCs w:val="22"/>
          <w:lang w:val="ro-RO"/>
        </w:rPr>
        <w:t>, durere</w:t>
      </w:r>
      <w:r w:rsidR="004012EB" w:rsidRPr="002D2385">
        <w:rPr>
          <w:color w:val="auto"/>
          <w:sz w:val="22"/>
          <w:szCs w:val="22"/>
          <w:lang w:val="ro-RO"/>
        </w:rPr>
        <w:t xml:space="preserve"> sau sensibilitate </w:t>
      </w:r>
      <w:r w:rsidR="004012EB" w:rsidRPr="002D2385">
        <w:rPr>
          <w:b/>
          <w:color w:val="auto"/>
          <w:sz w:val="22"/>
          <w:szCs w:val="22"/>
          <w:lang w:val="ro-RO"/>
        </w:rPr>
        <w:t xml:space="preserve">la nivelul </w:t>
      </w:r>
      <w:r w:rsidR="00865A52" w:rsidRPr="002D2385">
        <w:rPr>
          <w:b/>
          <w:color w:val="auto"/>
          <w:sz w:val="22"/>
          <w:szCs w:val="22"/>
          <w:lang w:val="ro-RO"/>
        </w:rPr>
        <w:t xml:space="preserve">unui </w:t>
      </w:r>
      <w:r w:rsidR="004012EB" w:rsidRPr="002D2385">
        <w:rPr>
          <w:b/>
          <w:color w:val="auto"/>
          <w:sz w:val="22"/>
          <w:szCs w:val="22"/>
          <w:lang w:val="ro-RO"/>
        </w:rPr>
        <w:t>picior</w:t>
      </w:r>
    </w:p>
    <w:p w14:paraId="048ED9E0" w14:textId="77777777" w:rsidR="004012EB" w:rsidRPr="002D2385" w:rsidRDefault="004012EB" w:rsidP="002105B1">
      <w:pPr>
        <w:pStyle w:val="Default"/>
        <w:numPr>
          <w:ilvl w:val="0"/>
          <w:numId w:val="41"/>
        </w:numPr>
        <w:ind w:left="567" w:hanging="567"/>
        <w:rPr>
          <w:color w:val="auto"/>
          <w:sz w:val="22"/>
          <w:szCs w:val="22"/>
          <w:lang w:val="ro-RO"/>
        </w:rPr>
      </w:pPr>
      <w:r w:rsidRPr="002D2385">
        <w:rPr>
          <w:b/>
          <w:color w:val="auto"/>
          <w:sz w:val="22"/>
          <w:szCs w:val="22"/>
          <w:lang w:val="ro-RO"/>
        </w:rPr>
        <w:t>dificultăţi respiratorii subite</w:t>
      </w:r>
      <w:r w:rsidR="007950CF" w:rsidRPr="002D2385">
        <w:rPr>
          <w:color w:val="auto"/>
          <w:sz w:val="22"/>
          <w:szCs w:val="22"/>
          <w:lang w:val="ro-RO"/>
        </w:rPr>
        <w:t>,</w:t>
      </w:r>
      <w:r w:rsidRPr="002D2385">
        <w:rPr>
          <w:color w:val="auto"/>
          <w:sz w:val="22"/>
          <w:szCs w:val="22"/>
          <w:lang w:val="ro-RO"/>
        </w:rPr>
        <w:t xml:space="preserve"> în special </w:t>
      </w:r>
      <w:r w:rsidR="002F72AE" w:rsidRPr="002D2385">
        <w:rPr>
          <w:color w:val="auto"/>
          <w:sz w:val="22"/>
          <w:szCs w:val="22"/>
          <w:lang w:val="ro-RO"/>
        </w:rPr>
        <w:t>împreună cu</w:t>
      </w:r>
      <w:r w:rsidRPr="002D2385">
        <w:rPr>
          <w:color w:val="auto"/>
          <w:sz w:val="22"/>
          <w:szCs w:val="22"/>
          <w:lang w:val="ro-RO"/>
        </w:rPr>
        <w:t xml:space="preserve"> dureri ascuţite în piept sau respiraţie </w:t>
      </w:r>
      <w:r w:rsidR="00942DC9" w:rsidRPr="002D2385">
        <w:rPr>
          <w:color w:val="auto"/>
          <w:sz w:val="22"/>
          <w:szCs w:val="22"/>
          <w:lang w:val="ro-RO"/>
        </w:rPr>
        <w:t>rapidă</w:t>
      </w:r>
    </w:p>
    <w:p w14:paraId="048ED9E1" w14:textId="77777777" w:rsidR="00D01114" w:rsidRPr="002D2385" w:rsidRDefault="00D01114" w:rsidP="002105B1">
      <w:pPr>
        <w:pStyle w:val="Default"/>
        <w:numPr>
          <w:ilvl w:val="0"/>
          <w:numId w:val="41"/>
        </w:numPr>
        <w:ind w:left="567" w:hanging="567"/>
        <w:rPr>
          <w:color w:val="auto"/>
          <w:sz w:val="22"/>
          <w:szCs w:val="22"/>
          <w:lang w:val="ro-RO"/>
        </w:rPr>
      </w:pPr>
      <w:r w:rsidRPr="002D2385">
        <w:rPr>
          <w:color w:val="auto"/>
          <w:sz w:val="22"/>
          <w:szCs w:val="22"/>
          <w:lang w:val="ro-RO"/>
        </w:rPr>
        <w:t>dureri abdominale</w:t>
      </w:r>
      <w:r w:rsidR="002F72AE" w:rsidRPr="002D2385">
        <w:rPr>
          <w:color w:val="auto"/>
          <w:sz w:val="22"/>
          <w:szCs w:val="22"/>
          <w:lang w:val="ro-RO"/>
        </w:rPr>
        <w:t xml:space="preserve"> (de stomac)</w:t>
      </w:r>
      <w:r w:rsidRPr="002D2385">
        <w:rPr>
          <w:color w:val="auto"/>
          <w:sz w:val="22"/>
          <w:szCs w:val="22"/>
          <w:lang w:val="ro-RO"/>
        </w:rPr>
        <w:t>, creşteri în volum ale abdomenului, scaune cu sânge</w:t>
      </w:r>
    </w:p>
    <w:p w14:paraId="048ED9E2" w14:textId="77777777" w:rsidR="00C24425" w:rsidRPr="002D2385" w:rsidRDefault="00C24425" w:rsidP="005218B6">
      <w:pPr>
        <w:pStyle w:val="Default"/>
        <w:rPr>
          <w:sz w:val="22"/>
          <w:szCs w:val="22"/>
          <w:lang w:val="ro-RO"/>
        </w:rPr>
      </w:pPr>
    </w:p>
    <w:p w14:paraId="048ED9E3" w14:textId="77777777" w:rsidR="002F72AE" w:rsidRPr="002D2385" w:rsidRDefault="00A10FEC" w:rsidP="005218B6">
      <w:pPr>
        <w:keepNext/>
        <w:rPr>
          <w:b/>
          <w:sz w:val="22"/>
          <w:szCs w:val="22"/>
          <w:lang w:val="ro-RO"/>
        </w:rPr>
      </w:pPr>
      <w:r w:rsidRPr="002D2385">
        <w:rPr>
          <w:rStyle w:val="hps"/>
          <w:b/>
          <w:sz w:val="22"/>
          <w:szCs w:val="22"/>
          <w:lang w:val="ro-RO"/>
        </w:rPr>
        <w:t>Analize</w:t>
      </w:r>
      <w:r w:rsidR="002F72AE" w:rsidRPr="002D2385">
        <w:rPr>
          <w:rStyle w:val="hps"/>
          <w:b/>
          <w:sz w:val="22"/>
          <w:szCs w:val="22"/>
          <w:lang w:val="ro-RO"/>
        </w:rPr>
        <w:t xml:space="preserve"> pentru evaluarea</w:t>
      </w:r>
      <w:r w:rsidR="002F72AE" w:rsidRPr="002D2385">
        <w:rPr>
          <w:b/>
          <w:sz w:val="22"/>
          <w:szCs w:val="22"/>
          <w:lang w:val="ro-RO"/>
        </w:rPr>
        <w:t xml:space="preserve"> </w:t>
      </w:r>
      <w:r w:rsidR="002F72AE" w:rsidRPr="002D2385">
        <w:rPr>
          <w:rStyle w:val="hps"/>
          <w:b/>
          <w:sz w:val="22"/>
          <w:szCs w:val="22"/>
          <w:lang w:val="ro-RO"/>
        </w:rPr>
        <w:t>măduvei osoase</w:t>
      </w:r>
    </w:p>
    <w:p w14:paraId="048ED9E4" w14:textId="77777777" w:rsidR="002F72AE" w:rsidRPr="002D2385" w:rsidRDefault="0042286F" w:rsidP="005218B6">
      <w:pPr>
        <w:rPr>
          <w:sz w:val="22"/>
          <w:szCs w:val="22"/>
          <w:lang w:val="ro-RO"/>
        </w:rPr>
      </w:pPr>
      <w:r w:rsidRPr="002D2385">
        <w:rPr>
          <w:rStyle w:val="hps"/>
          <w:sz w:val="22"/>
          <w:szCs w:val="22"/>
          <w:lang w:val="ro-RO"/>
        </w:rPr>
        <w:t xml:space="preserve">La </w:t>
      </w:r>
      <w:r w:rsidR="002F72AE" w:rsidRPr="002D2385">
        <w:rPr>
          <w:rStyle w:val="hps"/>
          <w:sz w:val="22"/>
          <w:szCs w:val="22"/>
          <w:lang w:val="ro-RO"/>
        </w:rPr>
        <w:t>persoane</w:t>
      </w:r>
      <w:r w:rsidRPr="002D2385">
        <w:rPr>
          <w:rStyle w:val="hps"/>
          <w:sz w:val="22"/>
          <w:szCs w:val="22"/>
          <w:lang w:val="ro-RO"/>
        </w:rPr>
        <w:t>le</w:t>
      </w:r>
      <w:r w:rsidR="002F72AE" w:rsidRPr="002D2385">
        <w:rPr>
          <w:rStyle w:val="hps"/>
          <w:sz w:val="22"/>
          <w:szCs w:val="22"/>
          <w:lang w:val="ro-RO"/>
        </w:rPr>
        <w:t xml:space="preserve"> </w:t>
      </w:r>
      <w:r w:rsidR="004A4EC8" w:rsidRPr="002D2385">
        <w:rPr>
          <w:rStyle w:val="hps"/>
          <w:sz w:val="22"/>
          <w:szCs w:val="22"/>
          <w:lang w:val="ro-RO"/>
        </w:rPr>
        <w:t xml:space="preserve">care </w:t>
      </w:r>
      <w:r w:rsidR="00332523" w:rsidRPr="002D2385">
        <w:rPr>
          <w:rStyle w:val="hps"/>
          <w:sz w:val="22"/>
          <w:szCs w:val="22"/>
          <w:lang w:val="ro-RO"/>
        </w:rPr>
        <w:t>au</w:t>
      </w:r>
      <w:r w:rsidR="002F72AE" w:rsidRPr="002D2385">
        <w:rPr>
          <w:sz w:val="22"/>
          <w:szCs w:val="22"/>
          <w:lang w:val="ro-RO"/>
        </w:rPr>
        <w:t xml:space="preserve"> </w:t>
      </w:r>
      <w:r w:rsidR="002F72AE" w:rsidRPr="002D2385">
        <w:rPr>
          <w:rStyle w:val="hps"/>
          <w:sz w:val="22"/>
          <w:szCs w:val="22"/>
          <w:lang w:val="ro-RO"/>
        </w:rPr>
        <w:t>probleme</w:t>
      </w:r>
      <w:r w:rsidR="002F72AE" w:rsidRPr="002D2385">
        <w:rPr>
          <w:sz w:val="22"/>
          <w:szCs w:val="22"/>
          <w:lang w:val="ro-RO"/>
        </w:rPr>
        <w:t xml:space="preserve"> </w:t>
      </w:r>
      <w:r w:rsidR="002F72AE" w:rsidRPr="002D2385">
        <w:rPr>
          <w:rStyle w:val="hps"/>
          <w:sz w:val="22"/>
          <w:szCs w:val="22"/>
          <w:lang w:val="ro-RO"/>
        </w:rPr>
        <w:t>cu</w:t>
      </w:r>
      <w:r w:rsidR="002F72AE" w:rsidRPr="002D2385">
        <w:rPr>
          <w:sz w:val="22"/>
          <w:szCs w:val="22"/>
          <w:lang w:val="ro-RO"/>
        </w:rPr>
        <w:t xml:space="preserve"> </w:t>
      </w:r>
      <w:r w:rsidR="002F72AE" w:rsidRPr="002D2385">
        <w:rPr>
          <w:rStyle w:val="hps"/>
          <w:sz w:val="22"/>
          <w:szCs w:val="22"/>
          <w:lang w:val="ro-RO"/>
        </w:rPr>
        <w:t>m</w:t>
      </w:r>
      <w:r w:rsidR="00E36875" w:rsidRPr="002D2385">
        <w:rPr>
          <w:rStyle w:val="hps"/>
          <w:sz w:val="22"/>
          <w:szCs w:val="22"/>
          <w:lang w:val="ro-RO"/>
        </w:rPr>
        <w:t>ă</w:t>
      </w:r>
      <w:r w:rsidR="002F72AE" w:rsidRPr="002D2385">
        <w:rPr>
          <w:rStyle w:val="hps"/>
          <w:sz w:val="22"/>
          <w:szCs w:val="22"/>
          <w:lang w:val="ro-RO"/>
        </w:rPr>
        <w:t>duva osoasă</w:t>
      </w:r>
      <w:r w:rsidR="005F3B08" w:rsidRPr="002D2385">
        <w:rPr>
          <w:rStyle w:val="hps"/>
          <w:sz w:val="22"/>
          <w:szCs w:val="22"/>
          <w:lang w:val="ro-RO"/>
        </w:rPr>
        <w:t>, m</w:t>
      </w:r>
      <w:r w:rsidR="002F72AE" w:rsidRPr="002D2385">
        <w:rPr>
          <w:rStyle w:val="hps"/>
          <w:sz w:val="22"/>
          <w:szCs w:val="22"/>
          <w:lang w:val="ro-RO"/>
        </w:rPr>
        <w:t>edicamentele ca</w:t>
      </w:r>
      <w:r w:rsidR="002F72AE" w:rsidRPr="002D2385">
        <w:rPr>
          <w:sz w:val="22"/>
          <w:szCs w:val="22"/>
          <w:lang w:val="ro-RO"/>
        </w:rPr>
        <w:t xml:space="preserve"> </w:t>
      </w:r>
      <w:r w:rsidR="002F72AE" w:rsidRPr="002D2385">
        <w:rPr>
          <w:rStyle w:val="hps"/>
          <w:sz w:val="22"/>
          <w:szCs w:val="22"/>
          <w:lang w:val="ro-RO"/>
        </w:rPr>
        <w:t>Revolade</w:t>
      </w:r>
      <w:r w:rsidR="002F72AE" w:rsidRPr="002D2385">
        <w:rPr>
          <w:sz w:val="22"/>
          <w:szCs w:val="22"/>
          <w:lang w:val="ro-RO"/>
        </w:rPr>
        <w:t xml:space="preserve"> </w:t>
      </w:r>
      <w:r w:rsidR="002F72AE" w:rsidRPr="002D2385">
        <w:rPr>
          <w:rStyle w:val="hps"/>
          <w:sz w:val="22"/>
          <w:szCs w:val="22"/>
          <w:lang w:val="ro-RO"/>
        </w:rPr>
        <w:t>pot</w:t>
      </w:r>
      <w:r w:rsidR="002F72AE" w:rsidRPr="002D2385">
        <w:rPr>
          <w:sz w:val="22"/>
          <w:szCs w:val="22"/>
          <w:lang w:val="ro-RO"/>
        </w:rPr>
        <w:t xml:space="preserve"> </w:t>
      </w:r>
      <w:r w:rsidR="002F72AE" w:rsidRPr="002D2385">
        <w:rPr>
          <w:rStyle w:val="hps"/>
          <w:sz w:val="22"/>
          <w:szCs w:val="22"/>
          <w:lang w:val="ro-RO"/>
        </w:rPr>
        <w:t>agrava problem</w:t>
      </w:r>
      <w:r w:rsidR="005449B3" w:rsidRPr="002D2385">
        <w:rPr>
          <w:rStyle w:val="hps"/>
          <w:sz w:val="22"/>
          <w:szCs w:val="22"/>
          <w:lang w:val="ro-RO"/>
        </w:rPr>
        <w:t>e</w:t>
      </w:r>
      <w:r w:rsidR="00816F46" w:rsidRPr="002D2385">
        <w:rPr>
          <w:rStyle w:val="hps"/>
          <w:sz w:val="22"/>
          <w:szCs w:val="22"/>
          <w:lang w:val="ro-RO"/>
        </w:rPr>
        <w:t>le</w:t>
      </w:r>
      <w:r w:rsidR="002F72AE" w:rsidRPr="002D2385">
        <w:rPr>
          <w:sz w:val="22"/>
          <w:szCs w:val="22"/>
          <w:lang w:val="ro-RO"/>
        </w:rPr>
        <w:t xml:space="preserve">. </w:t>
      </w:r>
      <w:r w:rsidR="002F72AE" w:rsidRPr="002D2385">
        <w:rPr>
          <w:rStyle w:val="hps"/>
          <w:sz w:val="22"/>
          <w:szCs w:val="22"/>
          <w:lang w:val="ro-RO"/>
        </w:rPr>
        <w:t>Semne ale modificărilor</w:t>
      </w:r>
      <w:r w:rsidR="002F72AE" w:rsidRPr="002D2385">
        <w:rPr>
          <w:sz w:val="22"/>
          <w:szCs w:val="22"/>
          <w:lang w:val="ro-RO"/>
        </w:rPr>
        <w:t xml:space="preserve"> </w:t>
      </w:r>
      <w:r w:rsidR="002F72AE" w:rsidRPr="002D2385">
        <w:rPr>
          <w:rStyle w:val="hps"/>
          <w:sz w:val="22"/>
          <w:szCs w:val="22"/>
          <w:lang w:val="ro-RO"/>
        </w:rPr>
        <w:t>măduvei</w:t>
      </w:r>
      <w:r w:rsidR="002F72AE" w:rsidRPr="002D2385">
        <w:rPr>
          <w:sz w:val="22"/>
          <w:szCs w:val="22"/>
          <w:lang w:val="ro-RO"/>
        </w:rPr>
        <w:t xml:space="preserve"> </w:t>
      </w:r>
      <w:r w:rsidR="002F72AE" w:rsidRPr="002D2385">
        <w:rPr>
          <w:rStyle w:val="hps"/>
          <w:sz w:val="22"/>
          <w:szCs w:val="22"/>
          <w:lang w:val="ro-RO"/>
        </w:rPr>
        <w:t>osoase pot apărea</w:t>
      </w:r>
      <w:r w:rsidR="002F72AE" w:rsidRPr="002D2385">
        <w:rPr>
          <w:sz w:val="22"/>
          <w:szCs w:val="22"/>
          <w:lang w:val="ro-RO"/>
        </w:rPr>
        <w:t xml:space="preserve"> </w:t>
      </w:r>
      <w:r w:rsidR="00181280" w:rsidRPr="002D2385">
        <w:rPr>
          <w:rStyle w:val="hps"/>
          <w:sz w:val="22"/>
          <w:szCs w:val="22"/>
          <w:lang w:val="ro-RO"/>
        </w:rPr>
        <w:t>ca</w:t>
      </w:r>
      <w:r w:rsidR="002F72AE" w:rsidRPr="002D2385">
        <w:rPr>
          <w:sz w:val="22"/>
          <w:szCs w:val="22"/>
          <w:lang w:val="ro-RO"/>
        </w:rPr>
        <w:t xml:space="preserve"> </w:t>
      </w:r>
      <w:r w:rsidR="002F72AE" w:rsidRPr="002D2385">
        <w:rPr>
          <w:rStyle w:val="hps"/>
          <w:sz w:val="22"/>
          <w:szCs w:val="22"/>
          <w:lang w:val="ro-RO"/>
        </w:rPr>
        <w:t>rezultate</w:t>
      </w:r>
      <w:r w:rsidR="002F72AE" w:rsidRPr="002D2385">
        <w:rPr>
          <w:sz w:val="22"/>
          <w:szCs w:val="22"/>
          <w:lang w:val="ro-RO"/>
        </w:rPr>
        <w:t xml:space="preserve"> </w:t>
      </w:r>
      <w:r w:rsidR="002F72AE" w:rsidRPr="002D2385">
        <w:rPr>
          <w:rStyle w:val="hps"/>
          <w:sz w:val="22"/>
          <w:szCs w:val="22"/>
          <w:lang w:val="ro-RO"/>
        </w:rPr>
        <w:t>anormale ale</w:t>
      </w:r>
      <w:r w:rsidR="002F72AE" w:rsidRPr="002D2385">
        <w:rPr>
          <w:sz w:val="22"/>
          <w:szCs w:val="22"/>
          <w:lang w:val="ro-RO"/>
        </w:rPr>
        <w:t xml:space="preserve"> </w:t>
      </w:r>
      <w:r w:rsidR="002F72AE" w:rsidRPr="002D2385">
        <w:rPr>
          <w:rStyle w:val="hps"/>
          <w:sz w:val="22"/>
          <w:szCs w:val="22"/>
          <w:lang w:val="ro-RO"/>
        </w:rPr>
        <w:t>analizelor de sânge.</w:t>
      </w:r>
      <w:r w:rsidR="002F72AE" w:rsidRPr="002D2385">
        <w:rPr>
          <w:sz w:val="22"/>
          <w:szCs w:val="22"/>
          <w:lang w:val="ro-RO"/>
        </w:rPr>
        <w:t xml:space="preserve"> </w:t>
      </w:r>
      <w:r w:rsidR="002F72AE" w:rsidRPr="002D2385">
        <w:rPr>
          <w:rStyle w:val="hps"/>
          <w:sz w:val="22"/>
          <w:szCs w:val="22"/>
          <w:lang w:val="ro-RO"/>
        </w:rPr>
        <w:t>Medicul</w:t>
      </w:r>
      <w:r w:rsidR="002F72AE" w:rsidRPr="002D2385">
        <w:rPr>
          <w:sz w:val="22"/>
          <w:szCs w:val="22"/>
          <w:lang w:val="ro-RO"/>
        </w:rPr>
        <w:t xml:space="preserve"> </w:t>
      </w:r>
      <w:r w:rsidR="002F72AE" w:rsidRPr="002D2385">
        <w:rPr>
          <w:rStyle w:val="hps"/>
          <w:sz w:val="22"/>
          <w:szCs w:val="22"/>
          <w:lang w:val="ro-RO"/>
        </w:rPr>
        <w:t>dumneavoastră</w:t>
      </w:r>
      <w:r w:rsidR="002F72AE" w:rsidRPr="002D2385">
        <w:rPr>
          <w:sz w:val="22"/>
          <w:szCs w:val="22"/>
          <w:lang w:val="ro-RO"/>
        </w:rPr>
        <w:t xml:space="preserve"> </w:t>
      </w:r>
      <w:r w:rsidR="002F72AE" w:rsidRPr="002D2385">
        <w:rPr>
          <w:rStyle w:val="hps"/>
          <w:sz w:val="22"/>
          <w:szCs w:val="22"/>
          <w:lang w:val="ro-RO"/>
        </w:rPr>
        <w:t>poate efectua</w:t>
      </w:r>
      <w:r w:rsidR="002F72AE" w:rsidRPr="002D2385">
        <w:rPr>
          <w:sz w:val="22"/>
          <w:szCs w:val="22"/>
          <w:lang w:val="ro-RO"/>
        </w:rPr>
        <w:t xml:space="preserve"> </w:t>
      </w:r>
      <w:r w:rsidR="00A10FEC" w:rsidRPr="002D2385">
        <w:rPr>
          <w:rStyle w:val="hps"/>
          <w:sz w:val="22"/>
          <w:szCs w:val="22"/>
          <w:lang w:val="ro-RO"/>
        </w:rPr>
        <w:t>analize</w:t>
      </w:r>
      <w:r w:rsidR="002F72AE" w:rsidRPr="002D2385">
        <w:rPr>
          <w:rStyle w:val="hps"/>
          <w:sz w:val="22"/>
          <w:szCs w:val="22"/>
          <w:lang w:val="ro-RO"/>
        </w:rPr>
        <w:t xml:space="preserve"> pentru a verifica</w:t>
      </w:r>
      <w:r w:rsidR="002F72AE" w:rsidRPr="002D2385">
        <w:rPr>
          <w:sz w:val="22"/>
          <w:szCs w:val="22"/>
          <w:lang w:val="ro-RO"/>
        </w:rPr>
        <w:t xml:space="preserve"> </w:t>
      </w:r>
      <w:r w:rsidR="002F72AE" w:rsidRPr="002D2385">
        <w:rPr>
          <w:rStyle w:val="hps"/>
          <w:sz w:val="22"/>
          <w:szCs w:val="22"/>
          <w:lang w:val="ro-RO"/>
        </w:rPr>
        <w:t>direct</w:t>
      </w:r>
      <w:r w:rsidR="002F72AE" w:rsidRPr="002D2385">
        <w:rPr>
          <w:sz w:val="22"/>
          <w:szCs w:val="22"/>
          <w:lang w:val="ro-RO"/>
        </w:rPr>
        <w:t xml:space="preserve"> </w:t>
      </w:r>
      <w:r w:rsidR="002F72AE" w:rsidRPr="002D2385">
        <w:rPr>
          <w:rStyle w:val="hps"/>
          <w:sz w:val="22"/>
          <w:szCs w:val="22"/>
          <w:lang w:val="ro-RO"/>
        </w:rPr>
        <w:t>măduva osoasă</w:t>
      </w:r>
      <w:r w:rsidR="002F72AE" w:rsidRPr="002D2385">
        <w:rPr>
          <w:sz w:val="22"/>
          <w:szCs w:val="22"/>
          <w:lang w:val="ro-RO"/>
        </w:rPr>
        <w:t xml:space="preserve"> </w:t>
      </w:r>
      <w:r w:rsidR="002F72AE" w:rsidRPr="002D2385">
        <w:rPr>
          <w:rStyle w:val="hps"/>
          <w:sz w:val="22"/>
          <w:szCs w:val="22"/>
          <w:lang w:val="ro-RO"/>
        </w:rPr>
        <w:t>în timpul</w:t>
      </w:r>
      <w:r w:rsidR="002F72AE" w:rsidRPr="002D2385">
        <w:rPr>
          <w:sz w:val="22"/>
          <w:szCs w:val="22"/>
          <w:lang w:val="ro-RO"/>
        </w:rPr>
        <w:t xml:space="preserve"> </w:t>
      </w:r>
      <w:r w:rsidR="002F72AE" w:rsidRPr="002D2385">
        <w:rPr>
          <w:rStyle w:val="hps"/>
          <w:sz w:val="22"/>
          <w:szCs w:val="22"/>
          <w:lang w:val="ro-RO"/>
        </w:rPr>
        <w:t>tratamentului</w:t>
      </w:r>
      <w:r w:rsidR="002F72AE" w:rsidRPr="002D2385">
        <w:rPr>
          <w:sz w:val="22"/>
          <w:szCs w:val="22"/>
          <w:lang w:val="ro-RO"/>
        </w:rPr>
        <w:t xml:space="preserve"> </w:t>
      </w:r>
      <w:r w:rsidR="002F72AE" w:rsidRPr="002D2385">
        <w:rPr>
          <w:rStyle w:val="hps"/>
          <w:sz w:val="22"/>
          <w:szCs w:val="22"/>
          <w:lang w:val="ro-RO"/>
        </w:rPr>
        <w:t>cu</w:t>
      </w:r>
      <w:r w:rsidR="002F72AE" w:rsidRPr="002D2385">
        <w:rPr>
          <w:sz w:val="22"/>
          <w:szCs w:val="22"/>
          <w:lang w:val="ro-RO"/>
        </w:rPr>
        <w:t xml:space="preserve"> </w:t>
      </w:r>
      <w:r w:rsidR="002F72AE" w:rsidRPr="002D2385">
        <w:rPr>
          <w:rStyle w:val="hps"/>
          <w:sz w:val="22"/>
          <w:szCs w:val="22"/>
          <w:lang w:val="ro-RO"/>
        </w:rPr>
        <w:t>Revolade</w:t>
      </w:r>
      <w:r w:rsidR="002F72AE" w:rsidRPr="002D2385">
        <w:rPr>
          <w:sz w:val="22"/>
          <w:szCs w:val="22"/>
          <w:lang w:val="ro-RO"/>
        </w:rPr>
        <w:t>.</w:t>
      </w:r>
    </w:p>
    <w:p w14:paraId="048ED9E5" w14:textId="77777777" w:rsidR="002F72AE" w:rsidRPr="002D2385" w:rsidRDefault="002F72AE" w:rsidP="005218B6">
      <w:pPr>
        <w:rPr>
          <w:sz w:val="22"/>
          <w:szCs w:val="22"/>
          <w:lang w:val="ro-RO"/>
        </w:rPr>
      </w:pPr>
    </w:p>
    <w:p w14:paraId="048ED9E6" w14:textId="77777777" w:rsidR="002F72AE" w:rsidRPr="002D2385" w:rsidRDefault="00A10FEC" w:rsidP="005218B6">
      <w:pPr>
        <w:keepNext/>
        <w:rPr>
          <w:rStyle w:val="hps"/>
          <w:b/>
          <w:sz w:val="22"/>
          <w:szCs w:val="22"/>
          <w:lang w:val="ro-RO"/>
        </w:rPr>
      </w:pPr>
      <w:r w:rsidRPr="002D2385">
        <w:rPr>
          <w:rStyle w:val="hps"/>
          <w:b/>
          <w:sz w:val="22"/>
          <w:szCs w:val="22"/>
          <w:lang w:val="ro-RO"/>
        </w:rPr>
        <w:t>Analize</w:t>
      </w:r>
      <w:r w:rsidR="002F72AE" w:rsidRPr="002D2385">
        <w:rPr>
          <w:b/>
          <w:sz w:val="22"/>
          <w:szCs w:val="22"/>
          <w:lang w:val="ro-RO"/>
        </w:rPr>
        <w:t xml:space="preserve"> </w:t>
      </w:r>
      <w:r w:rsidR="002F72AE" w:rsidRPr="002D2385">
        <w:rPr>
          <w:rStyle w:val="hps"/>
          <w:b/>
          <w:sz w:val="22"/>
          <w:szCs w:val="22"/>
          <w:lang w:val="ro-RO"/>
        </w:rPr>
        <w:t>pentru</w:t>
      </w:r>
      <w:r w:rsidR="002F72AE" w:rsidRPr="002D2385">
        <w:rPr>
          <w:b/>
          <w:sz w:val="22"/>
          <w:szCs w:val="22"/>
          <w:lang w:val="ro-RO"/>
        </w:rPr>
        <w:t xml:space="preserve"> </w:t>
      </w:r>
      <w:r w:rsidR="002F72AE" w:rsidRPr="002D2385">
        <w:rPr>
          <w:rStyle w:val="hps"/>
          <w:b/>
          <w:sz w:val="22"/>
          <w:szCs w:val="22"/>
          <w:lang w:val="ro-RO"/>
        </w:rPr>
        <w:t>hemoragia</w:t>
      </w:r>
      <w:r w:rsidR="002F72AE" w:rsidRPr="002D2385">
        <w:rPr>
          <w:b/>
          <w:sz w:val="22"/>
          <w:szCs w:val="22"/>
          <w:lang w:val="ro-RO"/>
        </w:rPr>
        <w:t xml:space="preserve"> </w:t>
      </w:r>
      <w:r w:rsidR="002F72AE" w:rsidRPr="002D2385">
        <w:rPr>
          <w:rStyle w:val="hps"/>
          <w:b/>
          <w:sz w:val="22"/>
          <w:szCs w:val="22"/>
          <w:lang w:val="ro-RO"/>
        </w:rPr>
        <w:t>digestivă</w:t>
      </w:r>
    </w:p>
    <w:p w14:paraId="048ED9E7" w14:textId="77777777" w:rsidR="002F72AE" w:rsidRPr="002D2385" w:rsidRDefault="002F72AE" w:rsidP="005218B6">
      <w:pPr>
        <w:rPr>
          <w:sz w:val="22"/>
          <w:szCs w:val="22"/>
          <w:lang w:val="ro-RO"/>
        </w:rPr>
      </w:pPr>
      <w:r w:rsidRPr="002D2385">
        <w:rPr>
          <w:rStyle w:val="hps"/>
          <w:sz w:val="22"/>
          <w:szCs w:val="22"/>
          <w:lang w:val="ro-RO"/>
        </w:rPr>
        <w:t>Dacă luați</w:t>
      </w:r>
      <w:r w:rsidRPr="002D2385">
        <w:rPr>
          <w:sz w:val="22"/>
          <w:szCs w:val="22"/>
          <w:lang w:val="ro-RO"/>
        </w:rPr>
        <w:t xml:space="preserve"> </w:t>
      </w:r>
      <w:r w:rsidRPr="002D2385">
        <w:rPr>
          <w:rStyle w:val="hps"/>
          <w:sz w:val="22"/>
          <w:szCs w:val="22"/>
          <w:lang w:val="ro-RO"/>
        </w:rPr>
        <w:t>tratamente</w:t>
      </w:r>
      <w:r w:rsidRPr="002D2385">
        <w:rPr>
          <w:sz w:val="22"/>
          <w:szCs w:val="22"/>
          <w:lang w:val="ro-RO"/>
        </w:rPr>
        <w:t xml:space="preserve"> pe </w:t>
      </w:r>
      <w:r w:rsidRPr="002D2385">
        <w:rPr>
          <w:rStyle w:val="hps"/>
          <w:sz w:val="22"/>
          <w:szCs w:val="22"/>
          <w:lang w:val="ro-RO"/>
        </w:rPr>
        <w:t>bază de</w:t>
      </w:r>
      <w:r w:rsidRPr="002D2385">
        <w:rPr>
          <w:sz w:val="22"/>
          <w:szCs w:val="22"/>
          <w:lang w:val="ro-RO"/>
        </w:rPr>
        <w:t xml:space="preserve"> </w:t>
      </w:r>
      <w:r w:rsidRPr="002D2385">
        <w:rPr>
          <w:rStyle w:val="hps"/>
          <w:sz w:val="22"/>
          <w:szCs w:val="22"/>
          <w:lang w:val="ro-RO"/>
        </w:rPr>
        <w:t>interferon împreună</w:t>
      </w:r>
      <w:r w:rsidRPr="002D2385">
        <w:rPr>
          <w:sz w:val="22"/>
          <w:szCs w:val="22"/>
          <w:lang w:val="ro-RO"/>
        </w:rPr>
        <w:t xml:space="preserve"> </w:t>
      </w:r>
      <w:r w:rsidRPr="002D2385">
        <w:rPr>
          <w:rStyle w:val="hps"/>
          <w:sz w:val="22"/>
          <w:szCs w:val="22"/>
          <w:lang w:val="ro-RO"/>
        </w:rPr>
        <w:t>cu</w:t>
      </w:r>
      <w:r w:rsidRPr="002D2385">
        <w:rPr>
          <w:sz w:val="22"/>
          <w:szCs w:val="22"/>
          <w:lang w:val="ro-RO"/>
        </w:rPr>
        <w:t xml:space="preserve"> </w:t>
      </w:r>
      <w:r w:rsidRPr="002D2385">
        <w:rPr>
          <w:rStyle w:val="hps"/>
          <w:sz w:val="22"/>
          <w:szCs w:val="22"/>
          <w:lang w:val="ro-RO"/>
        </w:rPr>
        <w:t>Revolade</w:t>
      </w:r>
      <w:r w:rsidRPr="002D2385">
        <w:rPr>
          <w:sz w:val="22"/>
          <w:szCs w:val="22"/>
          <w:lang w:val="ro-RO"/>
        </w:rPr>
        <w:t xml:space="preserve"> </w:t>
      </w:r>
      <w:r w:rsidRPr="002D2385">
        <w:rPr>
          <w:rStyle w:val="hps"/>
          <w:sz w:val="22"/>
          <w:szCs w:val="22"/>
          <w:lang w:val="ro-RO"/>
        </w:rPr>
        <w:t>veți fi</w:t>
      </w:r>
      <w:r w:rsidRPr="002D2385">
        <w:rPr>
          <w:sz w:val="22"/>
          <w:szCs w:val="22"/>
          <w:lang w:val="ro-RO"/>
        </w:rPr>
        <w:t xml:space="preserve"> </w:t>
      </w:r>
      <w:r w:rsidRPr="002D2385">
        <w:rPr>
          <w:rStyle w:val="hps"/>
          <w:sz w:val="22"/>
          <w:szCs w:val="22"/>
          <w:lang w:val="ro-RO"/>
        </w:rPr>
        <w:t>monitorizat</w:t>
      </w:r>
      <w:r w:rsidRPr="002D2385">
        <w:rPr>
          <w:sz w:val="22"/>
          <w:szCs w:val="22"/>
          <w:lang w:val="ro-RO"/>
        </w:rPr>
        <w:t xml:space="preserve"> </w:t>
      </w:r>
      <w:r w:rsidRPr="002D2385">
        <w:rPr>
          <w:rStyle w:val="hps"/>
          <w:sz w:val="22"/>
          <w:szCs w:val="22"/>
          <w:lang w:val="ro-RO"/>
        </w:rPr>
        <w:t>pentru</w:t>
      </w:r>
      <w:r w:rsidRPr="002D2385">
        <w:rPr>
          <w:sz w:val="22"/>
          <w:szCs w:val="22"/>
          <w:lang w:val="ro-RO"/>
        </w:rPr>
        <w:t xml:space="preserve"> </w:t>
      </w:r>
      <w:r w:rsidR="00191EF8" w:rsidRPr="002D2385">
        <w:rPr>
          <w:sz w:val="22"/>
          <w:szCs w:val="22"/>
          <w:lang w:val="ro-RO"/>
        </w:rPr>
        <w:t xml:space="preserve">apariţia </w:t>
      </w:r>
      <w:r w:rsidRPr="002D2385">
        <w:rPr>
          <w:rStyle w:val="hps"/>
          <w:sz w:val="22"/>
          <w:szCs w:val="22"/>
          <w:lang w:val="ro-RO"/>
        </w:rPr>
        <w:t>oric</w:t>
      </w:r>
      <w:r w:rsidR="00191EF8" w:rsidRPr="002D2385">
        <w:rPr>
          <w:rStyle w:val="hps"/>
          <w:sz w:val="22"/>
          <w:szCs w:val="22"/>
          <w:lang w:val="ro-RO"/>
        </w:rPr>
        <w:t>ăror</w:t>
      </w:r>
      <w:r w:rsidRPr="002D2385">
        <w:rPr>
          <w:rStyle w:val="hps"/>
          <w:sz w:val="22"/>
          <w:szCs w:val="22"/>
          <w:lang w:val="ro-RO"/>
        </w:rPr>
        <w:t xml:space="preserve"> semne</w:t>
      </w:r>
      <w:r w:rsidRPr="002D2385">
        <w:rPr>
          <w:sz w:val="22"/>
          <w:szCs w:val="22"/>
          <w:lang w:val="ro-RO"/>
        </w:rPr>
        <w:t xml:space="preserve"> </w:t>
      </w:r>
      <w:r w:rsidRPr="002D2385">
        <w:rPr>
          <w:rStyle w:val="hps"/>
          <w:sz w:val="22"/>
          <w:szCs w:val="22"/>
          <w:lang w:val="ro-RO"/>
        </w:rPr>
        <w:t>de</w:t>
      </w:r>
      <w:r w:rsidRPr="002D2385">
        <w:rPr>
          <w:sz w:val="22"/>
          <w:szCs w:val="22"/>
          <w:lang w:val="ro-RO"/>
        </w:rPr>
        <w:t xml:space="preserve"> </w:t>
      </w:r>
      <w:r w:rsidR="005449B3" w:rsidRPr="002D2385">
        <w:rPr>
          <w:rStyle w:val="hps"/>
          <w:sz w:val="22"/>
          <w:szCs w:val="22"/>
          <w:lang w:val="ro-RO"/>
        </w:rPr>
        <w:t>sângerare la nivelul stomacului sau intestinelor</w:t>
      </w:r>
      <w:r w:rsidRPr="002D2385">
        <w:rPr>
          <w:sz w:val="22"/>
          <w:szCs w:val="22"/>
          <w:lang w:val="ro-RO"/>
        </w:rPr>
        <w:t xml:space="preserve"> după </w:t>
      </w:r>
      <w:r w:rsidR="005449B3" w:rsidRPr="002D2385">
        <w:rPr>
          <w:rStyle w:val="hps"/>
          <w:sz w:val="22"/>
          <w:szCs w:val="22"/>
          <w:lang w:val="ro-RO"/>
        </w:rPr>
        <w:t xml:space="preserve">ce opriți </w:t>
      </w:r>
      <w:r w:rsidRPr="002D2385">
        <w:rPr>
          <w:rStyle w:val="hps"/>
          <w:sz w:val="22"/>
          <w:szCs w:val="22"/>
          <w:lang w:val="ro-RO"/>
        </w:rPr>
        <w:t xml:space="preserve">tratamentul cu </w:t>
      </w:r>
      <w:r w:rsidR="00191EF8" w:rsidRPr="002D2385">
        <w:rPr>
          <w:rStyle w:val="hps"/>
          <w:sz w:val="22"/>
          <w:szCs w:val="22"/>
          <w:lang w:val="ro-RO"/>
        </w:rPr>
        <w:t>Revolade</w:t>
      </w:r>
      <w:r w:rsidRPr="002D2385">
        <w:rPr>
          <w:sz w:val="22"/>
          <w:szCs w:val="22"/>
          <w:lang w:val="ro-RO"/>
        </w:rPr>
        <w:t>.</w:t>
      </w:r>
    </w:p>
    <w:p w14:paraId="048ED9E8" w14:textId="77777777" w:rsidR="002F72AE" w:rsidRPr="002D2385" w:rsidRDefault="002F72AE" w:rsidP="005218B6">
      <w:pPr>
        <w:rPr>
          <w:sz w:val="22"/>
          <w:szCs w:val="22"/>
          <w:lang w:val="ro-RO"/>
        </w:rPr>
      </w:pPr>
    </w:p>
    <w:p w14:paraId="048ED9E9" w14:textId="77777777" w:rsidR="002F72AE" w:rsidRPr="002D2385" w:rsidRDefault="00191EF8" w:rsidP="005218B6">
      <w:pPr>
        <w:keepNext/>
        <w:rPr>
          <w:rStyle w:val="hps"/>
          <w:b/>
          <w:sz w:val="22"/>
          <w:szCs w:val="22"/>
          <w:lang w:val="ro-RO"/>
        </w:rPr>
      </w:pPr>
      <w:r w:rsidRPr="002D2385">
        <w:rPr>
          <w:rStyle w:val="hps"/>
          <w:b/>
          <w:sz w:val="22"/>
          <w:szCs w:val="22"/>
          <w:lang w:val="ro-RO"/>
        </w:rPr>
        <w:t>M</w:t>
      </w:r>
      <w:r w:rsidR="002F72AE" w:rsidRPr="002D2385">
        <w:rPr>
          <w:rStyle w:val="hps"/>
          <w:b/>
          <w:sz w:val="22"/>
          <w:szCs w:val="22"/>
          <w:lang w:val="ro-RO"/>
        </w:rPr>
        <w:t xml:space="preserve">onitorizare </w:t>
      </w:r>
      <w:r w:rsidRPr="002D2385">
        <w:rPr>
          <w:rStyle w:val="hps"/>
          <w:b/>
          <w:sz w:val="22"/>
          <w:szCs w:val="22"/>
          <w:lang w:val="ro-RO"/>
        </w:rPr>
        <w:t>cardiacă</w:t>
      </w:r>
    </w:p>
    <w:p w14:paraId="048ED9EA" w14:textId="77777777" w:rsidR="002F72AE" w:rsidRPr="002D2385" w:rsidRDefault="002F72AE" w:rsidP="005218B6">
      <w:pPr>
        <w:rPr>
          <w:sz w:val="22"/>
          <w:szCs w:val="22"/>
          <w:lang w:val="ro-RO"/>
        </w:rPr>
      </w:pPr>
      <w:r w:rsidRPr="002D2385">
        <w:rPr>
          <w:rStyle w:val="hps"/>
          <w:sz w:val="22"/>
          <w:szCs w:val="22"/>
          <w:lang w:val="ro-RO"/>
        </w:rPr>
        <w:t>Medicul</w:t>
      </w:r>
      <w:r w:rsidRPr="002D2385">
        <w:rPr>
          <w:sz w:val="22"/>
          <w:szCs w:val="22"/>
          <w:lang w:val="ro-RO"/>
        </w:rPr>
        <w:t xml:space="preserve"> </w:t>
      </w:r>
      <w:r w:rsidRPr="002D2385">
        <w:rPr>
          <w:rStyle w:val="hps"/>
          <w:sz w:val="22"/>
          <w:szCs w:val="22"/>
          <w:lang w:val="ro-RO"/>
        </w:rPr>
        <w:t>dumneavoastră</w:t>
      </w:r>
      <w:r w:rsidRPr="002D2385">
        <w:rPr>
          <w:sz w:val="22"/>
          <w:szCs w:val="22"/>
          <w:lang w:val="ro-RO"/>
        </w:rPr>
        <w:t xml:space="preserve"> </w:t>
      </w:r>
      <w:r w:rsidRPr="002D2385">
        <w:rPr>
          <w:rStyle w:val="hps"/>
          <w:sz w:val="22"/>
          <w:szCs w:val="22"/>
          <w:lang w:val="ro-RO"/>
        </w:rPr>
        <w:t>poate considera necesar</w:t>
      </w:r>
      <w:r w:rsidR="00191EF8" w:rsidRPr="002D2385">
        <w:rPr>
          <w:rStyle w:val="hps"/>
          <w:sz w:val="22"/>
          <w:szCs w:val="22"/>
          <w:lang w:val="ro-RO"/>
        </w:rPr>
        <w:t>ă</w:t>
      </w:r>
      <w:r w:rsidRPr="002D2385">
        <w:rPr>
          <w:sz w:val="22"/>
          <w:szCs w:val="22"/>
          <w:lang w:val="ro-RO"/>
        </w:rPr>
        <w:t xml:space="preserve"> </w:t>
      </w:r>
      <w:r w:rsidRPr="002D2385">
        <w:rPr>
          <w:rStyle w:val="hps"/>
          <w:sz w:val="22"/>
          <w:szCs w:val="22"/>
          <w:lang w:val="ro-RO"/>
        </w:rPr>
        <w:t>monitoriza</w:t>
      </w:r>
      <w:r w:rsidR="00191EF8" w:rsidRPr="002D2385">
        <w:rPr>
          <w:rStyle w:val="hps"/>
          <w:sz w:val="22"/>
          <w:szCs w:val="22"/>
          <w:lang w:val="ro-RO"/>
        </w:rPr>
        <w:t>rea cardiacă</w:t>
      </w:r>
      <w:r w:rsidRPr="002D2385">
        <w:rPr>
          <w:sz w:val="22"/>
          <w:szCs w:val="22"/>
          <w:lang w:val="ro-RO"/>
        </w:rPr>
        <w:t xml:space="preserve"> </w:t>
      </w:r>
      <w:r w:rsidRPr="002D2385">
        <w:rPr>
          <w:rStyle w:val="hps"/>
          <w:sz w:val="22"/>
          <w:szCs w:val="22"/>
          <w:lang w:val="ro-RO"/>
        </w:rPr>
        <w:t>în timpul</w:t>
      </w:r>
      <w:r w:rsidRPr="002D2385">
        <w:rPr>
          <w:sz w:val="22"/>
          <w:szCs w:val="22"/>
          <w:lang w:val="ro-RO"/>
        </w:rPr>
        <w:t xml:space="preserve"> </w:t>
      </w:r>
      <w:r w:rsidRPr="002D2385">
        <w:rPr>
          <w:rStyle w:val="hps"/>
          <w:sz w:val="22"/>
          <w:szCs w:val="22"/>
          <w:lang w:val="ro-RO"/>
        </w:rPr>
        <w:t>tratamentului</w:t>
      </w:r>
      <w:r w:rsidRPr="002D2385">
        <w:rPr>
          <w:sz w:val="22"/>
          <w:szCs w:val="22"/>
          <w:lang w:val="ro-RO"/>
        </w:rPr>
        <w:t xml:space="preserve"> </w:t>
      </w:r>
      <w:r w:rsidRPr="002D2385">
        <w:rPr>
          <w:rStyle w:val="hps"/>
          <w:sz w:val="22"/>
          <w:szCs w:val="22"/>
          <w:lang w:val="ro-RO"/>
        </w:rPr>
        <w:t>cu</w:t>
      </w:r>
      <w:r w:rsidRPr="002D2385">
        <w:rPr>
          <w:sz w:val="22"/>
          <w:szCs w:val="22"/>
          <w:lang w:val="ro-RO"/>
        </w:rPr>
        <w:t xml:space="preserve"> </w:t>
      </w:r>
      <w:r w:rsidRPr="002D2385">
        <w:rPr>
          <w:rStyle w:val="hps"/>
          <w:sz w:val="22"/>
          <w:szCs w:val="22"/>
          <w:lang w:val="ro-RO"/>
        </w:rPr>
        <w:t>Revolade</w:t>
      </w:r>
      <w:r w:rsidRPr="002D2385">
        <w:rPr>
          <w:sz w:val="22"/>
          <w:szCs w:val="22"/>
          <w:lang w:val="ro-RO"/>
        </w:rPr>
        <w:t xml:space="preserve"> </w:t>
      </w:r>
      <w:r w:rsidRPr="002D2385">
        <w:rPr>
          <w:rStyle w:val="hps"/>
          <w:sz w:val="22"/>
          <w:szCs w:val="22"/>
          <w:lang w:val="ro-RO"/>
        </w:rPr>
        <w:t xml:space="preserve">și </w:t>
      </w:r>
      <w:r w:rsidR="00191EF8" w:rsidRPr="002D2385">
        <w:rPr>
          <w:rStyle w:val="hps"/>
          <w:sz w:val="22"/>
          <w:szCs w:val="22"/>
          <w:lang w:val="ro-RO"/>
        </w:rPr>
        <w:t>poate lua</w:t>
      </w:r>
      <w:r w:rsidRPr="002D2385">
        <w:rPr>
          <w:rStyle w:val="hps"/>
          <w:sz w:val="22"/>
          <w:szCs w:val="22"/>
          <w:lang w:val="ro-RO"/>
        </w:rPr>
        <w:t xml:space="preserve"> în considerare</w:t>
      </w:r>
      <w:r w:rsidRPr="002D2385">
        <w:rPr>
          <w:sz w:val="22"/>
          <w:szCs w:val="22"/>
          <w:lang w:val="ro-RO"/>
        </w:rPr>
        <w:t xml:space="preserve"> </w:t>
      </w:r>
      <w:r w:rsidRPr="002D2385">
        <w:rPr>
          <w:rStyle w:val="hps"/>
          <w:sz w:val="22"/>
          <w:szCs w:val="22"/>
          <w:lang w:val="ro-RO"/>
        </w:rPr>
        <w:t>efectuarea</w:t>
      </w:r>
      <w:r w:rsidRPr="002D2385">
        <w:rPr>
          <w:sz w:val="22"/>
          <w:szCs w:val="22"/>
          <w:lang w:val="ro-RO"/>
        </w:rPr>
        <w:t xml:space="preserve"> </w:t>
      </w:r>
      <w:r w:rsidRPr="002D2385">
        <w:rPr>
          <w:rStyle w:val="hps"/>
          <w:sz w:val="22"/>
          <w:szCs w:val="22"/>
          <w:lang w:val="ro-RO"/>
        </w:rPr>
        <w:t>un</w:t>
      </w:r>
      <w:r w:rsidR="00191EF8" w:rsidRPr="002D2385">
        <w:rPr>
          <w:rStyle w:val="hps"/>
          <w:sz w:val="22"/>
          <w:szCs w:val="22"/>
          <w:lang w:val="ro-RO"/>
        </w:rPr>
        <w:t>e</w:t>
      </w:r>
      <w:r w:rsidRPr="002D2385">
        <w:rPr>
          <w:rStyle w:val="hps"/>
          <w:sz w:val="22"/>
          <w:szCs w:val="22"/>
          <w:lang w:val="ro-RO"/>
        </w:rPr>
        <w:t>i</w:t>
      </w:r>
      <w:r w:rsidRPr="002D2385">
        <w:rPr>
          <w:sz w:val="22"/>
          <w:szCs w:val="22"/>
          <w:lang w:val="ro-RO"/>
        </w:rPr>
        <w:t xml:space="preserve"> </w:t>
      </w:r>
      <w:r w:rsidRPr="002D2385">
        <w:rPr>
          <w:rStyle w:val="hps"/>
          <w:sz w:val="22"/>
          <w:szCs w:val="22"/>
          <w:lang w:val="ro-RO"/>
        </w:rPr>
        <w:t>electrocardiograme</w:t>
      </w:r>
      <w:r w:rsidR="005449B3" w:rsidRPr="002D2385">
        <w:rPr>
          <w:rStyle w:val="hps"/>
          <w:sz w:val="22"/>
          <w:szCs w:val="22"/>
          <w:lang w:val="ro-RO"/>
        </w:rPr>
        <w:t xml:space="preserve"> (EKG)</w:t>
      </w:r>
      <w:r w:rsidRPr="002D2385">
        <w:rPr>
          <w:sz w:val="22"/>
          <w:szCs w:val="22"/>
          <w:lang w:val="ro-RO"/>
        </w:rPr>
        <w:t>.</w:t>
      </w:r>
    </w:p>
    <w:p w14:paraId="048ED9EB" w14:textId="77777777" w:rsidR="00E13B48" w:rsidRPr="002D2385" w:rsidRDefault="00E13B48" w:rsidP="005218B6">
      <w:pPr>
        <w:rPr>
          <w:sz w:val="22"/>
          <w:szCs w:val="22"/>
          <w:lang w:val="ro-RO"/>
        </w:rPr>
      </w:pPr>
    </w:p>
    <w:p w14:paraId="048ED9EC" w14:textId="77777777" w:rsidR="00E13B48" w:rsidRPr="002D2385" w:rsidRDefault="002B4C8C" w:rsidP="005218B6">
      <w:pPr>
        <w:keepNext/>
        <w:rPr>
          <w:b/>
          <w:sz w:val="22"/>
          <w:szCs w:val="22"/>
          <w:lang w:val="ro-RO"/>
        </w:rPr>
      </w:pPr>
      <w:r w:rsidRPr="002D2385">
        <w:rPr>
          <w:b/>
          <w:sz w:val="22"/>
          <w:szCs w:val="22"/>
          <w:lang w:val="ro-RO"/>
        </w:rPr>
        <w:t>Vârstnici</w:t>
      </w:r>
      <w:r w:rsidR="00E13B48" w:rsidRPr="002D2385">
        <w:rPr>
          <w:b/>
          <w:sz w:val="22"/>
          <w:szCs w:val="22"/>
          <w:lang w:val="ro-RO"/>
        </w:rPr>
        <w:t xml:space="preserve"> (65 </w:t>
      </w:r>
      <w:r w:rsidRPr="002D2385">
        <w:rPr>
          <w:b/>
          <w:sz w:val="22"/>
          <w:szCs w:val="22"/>
          <w:lang w:val="ro-RO"/>
        </w:rPr>
        <w:t>ani și peste</w:t>
      </w:r>
      <w:r w:rsidR="00E13B48" w:rsidRPr="002D2385">
        <w:rPr>
          <w:b/>
          <w:sz w:val="22"/>
          <w:szCs w:val="22"/>
          <w:lang w:val="ro-RO"/>
        </w:rPr>
        <w:t>)</w:t>
      </w:r>
    </w:p>
    <w:p w14:paraId="048ED9ED" w14:textId="77777777" w:rsidR="00E13B48" w:rsidRPr="002D2385" w:rsidRDefault="002B4C8C" w:rsidP="005218B6">
      <w:pPr>
        <w:rPr>
          <w:sz w:val="22"/>
          <w:szCs w:val="22"/>
          <w:lang w:val="ro-RO"/>
        </w:rPr>
      </w:pPr>
      <w:r w:rsidRPr="002D2385">
        <w:rPr>
          <w:sz w:val="22"/>
          <w:szCs w:val="22"/>
          <w:lang w:val="ro-RO"/>
        </w:rPr>
        <w:t xml:space="preserve">Există date limitate privind utilizarea </w:t>
      </w:r>
      <w:r w:rsidR="00E13B48" w:rsidRPr="002D2385">
        <w:rPr>
          <w:sz w:val="22"/>
          <w:szCs w:val="22"/>
          <w:lang w:val="ro-RO"/>
        </w:rPr>
        <w:t xml:space="preserve">Revolade </w:t>
      </w:r>
      <w:r w:rsidRPr="002D2385">
        <w:rPr>
          <w:sz w:val="22"/>
          <w:szCs w:val="22"/>
          <w:lang w:val="ro-RO"/>
        </w:rPr>
        <w:t xml:space="preserve">la pacienții cu vârsta de </w:t>
      </w:r>
      <w:r w:rsidR="00E13B48" w:rsidRPr="002D2385">
        <w:rPr>
          <w:sz w:val="22"/>
          <w:szCs w:val="22"/>
          <w:lang w:val="ro-RO"/>
        </w:rPr>
        <w:t>65 </w:t>
      </w:r>
      <w:r w:rsidRPr="002D2385">
        <w:rPr>
          <w:sz w:val="22"/>
          <w:szCs w:val="22"/>
          <w:lang w:val="ro-RO"/>
        </w:rPr>
        <w:t>ani și peste</w:t>
      </w:r>
      <w:r w:rsidR="00E13B48" w:rsidRPr="002D2385">
        <w:rPr>
          <w:sz w:val="22"/>
          <w:szCs w:val="22"/>
          <w:lang w:val="ro-RO"/>
        </w:rPr>
        <w:t xml:space="preserve">. </w:t>
      </w:r>
      <w:r w:rsidRPr="002D2385">
        <w:rPr>
          <w:sz w:val="22"/>
          <w:szCs w:val="22"/>
          <w:lang w:val="ro-RO"/>
        </w:rPr>
        <w:t xml:space="preserve">Trebuie avută grijă când utilizați </w:t>
      </w:r>
      <w:r w:rsidR="00E13B48" w:rsidRPr="002D2385">
        <w:rPr>
          <w:sz w:val="22"/>
          <w:szCs w:val="22"/>
          <w:lang w:val="ro-RO"/>
        </w:rPr>
        <w:t xml:space="preserve">Revolade </w:t>
      </w:r>
      <w:r w:rsidRPr="002D2385">
        <w:rPr>
          <w:sz w:val="22"/>
          <w:szCs w:val="22"/>
          <w:lang w:val="ro-RO"/>
        </w:rPr>
        <w:t>dacă aveți vârsta de 65</w:t>
      </w:r>
      <w:r w:rsidR="00E30ECD" w:rsidRPr="002D2385">
        <w:rPr>
          <w:sz w:val="22"/>
          <w:szCs w:val="22"/>
          <w:lang w:val="ro-RO"/>
        </w:rPr>
        <w:t> </w:t>
      </w:r>
      <w:r w:rsidRPr="002D2385">
        <w:rPr>
          <w:sz w:val="22"/>
          <w:szCs w:val="22"/>
          <w:lang w:val="ro-RO"/>
        </w:rPr>
        <w:t>ani și peste</w:t>
      </w:r>
      <w:r w:rsidR="00E13B48" w:rsidRPr="002D2385">
        <w:rPr>
          <w:sz w:val="22"/>
          <w:szCs w:val="22"/>
          <w:lang w:val="ro-RO"/>
        </w:rPr>
        <w:t>.</w:t>
      </w:r>
    </w:p>
    <w:p w14:paraId="048ED9EE" w14:textId="77777777" w:rsidR="002F72AE" w:rsidRPr="002D2385" w:rsidRDefault="002F72AE" w:rsidP="005218B6">
      <w:pPr>
        <w:rPr>
          <w:sz w:val="22"/>
          <w:szCs w:val="22"/>
          <w:lang w:val="ro-RO"/>
        </w:rPr>
      </w:pPr>
    </w:p>
    <w:p w14:paraId="048ED9EF" w14:textId="77777777" w:rsidR="002F72AE" w:rsidRPr="002D2385" w:rsidRDefault="002F72AE" w:rsidP="005218B6">
      <w:pPr>
        <w:keepNext/>
        <w:rPr>
          <w:b/>
          <w:sz w:val="22"/>
          <w:szCs w:val="22"/>
          <w:lang w:val="ro-RO"/>
        </w:rPr>
      </w:pPr>
      <w:r w:rsidRPr="002D2385">
        <w:rPr>
          <w:rStyle w:val="hps"/>
          <w:b/>
          <w:sz w:val="22"/>
          <w:szCs w:val="22"/>
          <w:lang w:val="ro-RO"/>
        </w:rPr>
        <w:t>Copii și adolescenți</w:t>
      </w:r>
    </w:p>
    <w:p w14:paraId="048ED9F0" w14:textId="352235D6" w:rsidR="002F72AE" w:rsidRPr="002D2385" w:rsidRDefault="002F72AE" w:rsidP="005218B6">
      <w:pPr>
        <w:rPr>
          <w:rStyle w:val="hps"/>
          <w:sz w:val="22"/>
          <w:szCs w:val="22"/>
          <w:lang w:val="ro-RO"/>
        </w:rPr>
      </w:pPr>
      <w:r w:rsidRPr="002D2385">
        <w:rPr>
          <w:rStyle w:val="hps"/>
          <w:sz w:val="22"/>
          <w:szCs w:val="22"/>
          <w:lang w:val="ro-RO"/>
        </w:rPr>
        <w:t>Revolade</w:t>
      </w:r>
      <w:r w:rsidRPr="002D2385">
        <w:rPr>
          <w:sz w:val="22"/>
          <w:szCs w:val="22"/>
          <w:lang w:val="ro-RO"/>
        </w:rPr>
        <w:t xml:space="preserve"> </w:t>
      </w:r>
      <w:r w:rsidRPr="002D2385">
        <w:rPr>
          <w:rStyle w:val="hps"/>
          <w:sz w:val="22"/>
          <w:szCs w:val="22"/>
          <w:lang w:val="ro-RO"/>
        </w:rPr>
        <w:t>nu</w:t>
      </w:r>
      <w:r w:rsidRPr="002D2385">
        <w:rPr>
          <w:sz w:val="22"/>
          <w:szCs w:val="22"/>
          <w:lang w:val="ro-RO"/>
        </w:rPr>
        <w:t xml:space="preserve"> </w:t>
      </w:r>
      <w:r w:rsidRPr="002D2385">
        <w:rPr>
          <w:rStyle w:val="hps"/>
          <w:sz w:val="22"/>
          <w:szCs w:val="22"/>
          <w:lang w:val="ro-RO"/>
        </w:rPr>
        <w:t>este</w:t>
      </w:r>
      <w:r w:rsidRPr="002D2385">
        <w:rPr>
          <w:sz w:val="22"/>
          <w:szCs w:val="22"/>
          <w:lang w:val="ro-RO"/>
        </w:rPr>
        <w:t xml:space="preserve"> </w:t>
      </w:r>
      <w:r w:rsidRPr="002D2385">
        <w:rPr>
          <w:rStyle w:val="hps"/>
          <w:sz w:val="22"/>
          <w:szCs w:val="22"/>
          <w:lang w:val="ro-RO"/>
        </w:rPr>
        <w:t xml:space="preserve">recomandat </w:t>
      </w:r>
      <w:r w:rsidR="005449B3" w:rsidRPr="002D2385">
        <w:rPr>
          <w:rStyle w:val="hps"/>
          <w:sz w:val="22"/>
          <w:szCs w:val="22"/>
          <w:lang w:val="ro-RO"/>
        </w:rPr>
        <w:t xml:space="preserve">copiilor </w:t>
      </w:r>
      <w:r w:rsidRPr="002D2385">
        <w:rPr>
          <w:rStyle w:val="hps"/>
          <w:sz w:val="22"/>
          <w:szCs w:val="22"/>
          <w:lang w:val="ro-RO"/>
        </w:rPr>
        <w:t>cu vârsta</w:t>
      </w:r>
      <w:r w:rsidRPr="002D2385">
        <w:rPr>
          <w:sz w:val="22"/>
          <w:szCs w:val="22"/>
          <w:lang w:val="ro-RO"/>
        </w:rPr>
        <w:t xml:space="preserve"> </w:t>
      </w:r>
      <w:r w:rsidRPr="002D2385">
        <w:rPr>
          <w:rStyle w:val="hps"/>
          <w:sz w:val="22"/>
          <w:szCs w:val="22"/>
          <w:lang w:val="ro-RO"/>
        </w:rPr>
        <w:t>sub 1</w:t>
      </w:r>
      <w:r w:rsidR="005518F0">
        <w:rPr>
          <w:rStyle w:val="hps"/>
          <w:sz w:val="22"/>
          <w:szCs w:val="22"/>
          <w:lang w:val="ro-RO"/>
        </w:rPr>
        <w:t> </w:t>
      </w:r>
      <w:r w:rsidRPr="002D2385">
        <w:rPr>
          <w:rStyle w:val="hps"/>
          <w:sz w:val="22"/>
          <w:szCs w:val="22"/>
          <w:lang w:val="ro-RO"/>
        </w:rPr>
        <w:t>an</w:t>
      </w:r>
      <w:r w:rsidR="005449B3" w:rsidRPr="002D2385">
        <w:rPr>
          <w:rStyle w:val="hps"/>
          <w:sz w:val="22"/>
          <w:szCs w:val="22"/>
          <w:lang w:val="ro-RO"/>
        </w:rPr>
        <w:t xml:space="preserve"> cu </w:t>
      </w:r>
      <w:r w:rsidR="001751A3" w:rsidRPr="002D2385">
        <w:rPr>
          <w:rStyle w:val="hps"/>
          <w:sz w:val="22"/>
          <w:szCs w:val="22"/>
          <w:lang w:val="ro-RO"/>
        </w:rPr>
        <w:t>TIP</w:t>
      </w:r>
      <w:r w:rsidR="00E36875" w:rsidRPr="002D2385">
        <w:rPr>
          <w:rStyle w:val="hps"/>
          <w:sz w:val="22"/>
          <w:szCs w:val="22"/>
          <w:lang w:val="ro-RO"/>
        </w:rPr>
        <w:t>.</w:t>
      </w:r>
      <w:r w:rsidR="005449B3" w:rsidRPr="002D2385">
        <w:rPr>
          <w:rStyle w:val="hps"/>
          <w:sz w:val="22"/>
          <w:szCs w:val="22"/>
          <w:lang w:val="ro-RO"/>
        </w:rPr>
        <w:t xml:space="preserve"> </w:t>
      </w:r>
      <w:r w:rsidR="00CC16D0" w:rsidRPr="002D2385">
        <w:rPr>
          <w:rStyle w:val="hps"/>
          <w:sz w:val="22"/>
          <w:szCs w:val="22"/>
          <w:lang w:val="ro-RO"/>
        </w:rPr>
        <w:t xml:space="preserve">De asemenea, nu este recomandat la persoanele cu vârsta sub </w:t>
      </w:r>
      <w:r w:rsidR="005449B3" w:rsidRPr="002D2385">
        <w:rPr>
          <w:sz w:val="22"/>
          <w:szCs w:val="22"/>
          <w:lang w:val="ro-RO"/>
        </w:rPr>
        <w:t>18 </w:t>
      </w:r>
      <w:r w:rsidR="00CC16D0" w:rsidRPr="002D2385">
        <w:rPr>
          <w:sz w:val="22"/>
          <w:szCs w:val="22"/>
          <w:lang w:val="ro-RO"/>
        </w:rPr>
        <w:t>ani, cu număr scăzut de trombocite, cauzat de hepatita C sau anemie aplastică severă</w:t>
      </w:r>
      <w:r w:rsidR="005449B3" w:rsidRPr="002D2385">
        <w:rPr>
          <w:sz w:val="22"/>
          <w:szCs w:val="22"/>
          <w:lang w:val="ro-RO"/>
        </w:rPr>
        <w:t>.</w:t>
      </w:r>
    </w:p>
    <w:p w14:paraId="048ED9F1" w14:textId="77777777" w:rsidR="002F72AE" w:rsidRPr="002D2385" w:rsidRDefault="002F72AE" w:rsidP="005218B6">
      <w:pPr>
        <w:rPr>
          <w:rStyle w:val="hps"/>
          <w:sz w:val="22"/>
          <w:szCs w:val="22"/>
          <w:lang w:val="ro-RO"/>
        </w:rPr>
      </w:pPr>
    </w:p>
    <w:p w14:paraId="048ED9F2" w14:textId="77777777" w:rsidR="00C13058" w:rsidRPr="002D2385" w:rsidRDefault="00C13058" w:rsidP="005218B6">
      <w:pPr>
        <w:rPr>
          <w:b/>
          <w:sz w:val="22"/>
          <w:szCs w:val="22"/>
          <w:lang w:val="ro-RO"/>
        </w:rPr>
      </w:pPr>
      <w:r w:rsidRPr="002D2385">
        <w:rPr>
          <w:b/>
          <w:sz w:val="22"/>
          <w:szCs w:val="22"/>
          <w:lang w:val="ro-RO"/>
        </w:rPr>
        <w:t>Revolade</w:t>
      </w:r>
      <w:r w:rsidR="003B6CAB" w:rsidRPr="002D2385">
        <w:rPr>
          <w:b/>
          <w:sz w:val="22"/>
          <w:szCs w:val="22"/>
          <w:lang w:val="ro-RO"/>
        </w:rPr>
        <w:t xml:space="preserve"> împreună cu alte medicamente</w:t>
      </w:r>
    </w:p>
    <w:p w14:paraId="048ED9F3" w14:textId="77777777" w:rsidR="00CC7F19" w:rsidRPr="002D2385" w:rsidRDefault="003B6CAB" w:rsidP="005218B6">
      <w:pPr>
        <w:rPr>
          <w:sz w:val="22"/>
          <w:szCs w:val="22"/>
          <w:lang w:val="ro-RO"/>
        </w:rPr>
      </w:pPr>
      <w:r w:rsidRPr="002D2385">
        <w:rPr>
          <w:sz w:val="22"/>
          <w:szCs w:val="22"/>
          <w:lang w:val="ro-RO"/>
        </w:rPr>
        <w:t>S</w:t>
      </w:r>
      <w:r w:rsidR="00CC7F19" w:rsidRPr="002D2385">
        <w:rPr>
          <w:sz w:val="22"/>
          <w:szCs w:val="22"/>
          <w:lang w:val="ro-RO"/>
        </w:rPr>
        <w:t>puneţi medicului dumneavoastră sau</w:t>
      </w:r>
      <w:r w:rsidR="005F69FD" w:rsidRPr="002D2385">
        <w:rPr>
          <w:sz w:val="22"/>
          <w:szCs w:val="22"/>
          <w:lang w:val="ro-RO"/>
        </w:rPr>
        <w:t xml:space="preserve"> </w:t>
      </w:r>
      <w:r w:rsidR="00CC7F19" w:rsidRPr="002D2385">
        <w:rPr>
          <w:sz w:val="22"/>
          <w:szCs w:val="22"/>
          <w:lang w:val="ro-RO"/>
        </w:rPr>
        <w:t>farmacistului dacă luaţi</w:t>
      </w:r>
      <w:r w:rsidRPr="002D2385">
        <w:rPr>
          <w:sz w:val="22"/>
          <w:szCs w:val="22"/>
          <w:lang w:val="ro-RO"/>
        </w:rPr>
        <w:t>,</w:t>
      </w:r>
      <w:r w:rsidR="00CC7F19" w:rsidRPr="002D2385">
        <w:rPr>
          <w:sz w:val="22"/>
          <w:szCs w:val="22"/>
          <w:lang w:val="ro-RO"/>
        </w:rPr>
        <w:t xml:space="preserve"> aţi luat recent </w:t>
      </w:r>
      <w:r w:rsidR="00AD080C" w:rsidRPr="002D2385">
        <w:rPr>
          <w:sz w:val="22"/>
          <w:szCs w:val="22"/>
          <w:lang w:val="ro-RO"/>
        </w:rPr>
        <w:t xml:space="preserve">sau s-ar putea să luaţi </w:t>
      </w:r>
      <w:r w:rsidR="00D01114" w:rsidRPr="002D2385">
        <w:rPr>
          <w:sz w:val="22"/>
          <w:szCs w:val="22"/>
          <w:lang w:val="ro-RO"/>
        </w:rPr>
        <w:t>orice alte medicamente</w:t>
      </w:r>
      <w:r w:rsidR="005F69FD" w:rsidRPr="002D2385">
        <w:rPr>
          <w:sz w:val="22"/>
          <w:szCs w:val="22"/>
          <w:lang w:val="ro-RO"/>
        </w:rPr>
        <w:t>.</w:t>
      </w:r>
      <w:r w:rsidR="00E13B48" w:rsidRPr="002D2385">
        <w:rPr>
          <w:sz w:val="22"/>
          <w:szCs w:val="22"/>
          <w:lang w:val="ro-RO"/>
        </w:rPr>
        <w:t xml:space="preserve"> </w:t>
      </w:r>
      <w:r w:rsidR="008170C1" w:rsidRPr="002D2385">
        <w:rPr>
          <w:sz w:val="22"/>
          <w:szCs w:val="22"/>
          <w:lang w:val="ro-RO"/>
        </w:rPr>
        <w:t>Acestea includ medicamente</w:t>
      </w:r>
      <w:r w:rsidR="00E13B48" w:rsidRPr="002D2385">
        <w:rPr>
          <w:sz w:val="22"/>
          <w:szCs w:val="22"/>
          <w:lang w:val="ro-RO"/>
        </w:rPr>
        <w:t xml:space="preserve"> </w:t>
      </w:r>
      <w:r w:rsidR="008170C1" w:rsidRPr="002D2385">
        <w:rPr>
          <w:sz w:val="22"/>
          <w:szCs w:val="22"/>
          <w:lang w:val="ro-RO"/>
        </w:rPr>
        <w:t>obținute fără prescripție medical</w:t>
      </w:r>
      <w:r w:rsidR="00D5638D" w:rsidRPr="002D2385">
        <w:rPr>
          <w:sz w:val="22"/>
          <w:szCs w:val="22"/>
          <w:lang w:val="ro-RO"/>
        </w:rPr>
        <w:t>ă</w:t>
      </w:r>
      <w:r w:rsidR="008170C1" w:rsidRPr="002D2385">
        <w:rPr>
          <w:sz w:val="22"/>
          <w:szCs w:val="22"/>
          <w:lang w:val="ro-RO"/>
        </w:rPr>
        <w:t xml:space="preserve"> și vitamine</w:t>
      </w:r>
      <w:r w:rsidR="00E13B48" w:rsidRPr="002D2385">
        <w:rPr>
          <w:sz w:val="22"/>
          <w:szCs w:val="22"/>
          <w:lang w:val="ro-RO"/>
        </w:rPr>
        <w:t>.</w:t>
      </w:r>
    </w:p>
    <w:p w14:paraId="048ED9F4" w14:textId="77777777" w:rsidR="00C24425" w:rsidRPr="002D2385" w:rsidRDefault="00C24425" w:rsidP="005218B6">
      <w:pPr>
        <w:numPr>
          <w:ilvl w:val="12"/>
          <w:numId w:val="0"/>
        </w:numPr>
        <w:ind w:right="-2"/>
        <w:rPr>
          <w:noProof/>
          <w:sz w:val="22"/>
          <w:szCs w:val="22"/>
          <w:lang w:val="ro-RO"/>
        </w:rPr>
      </w:pPr>
    </w:p>
    <w:p w14:paraId="048ED9F5" w14:textId="77777777" w:rsidR="00C24425" w:rsidRPr="002D2385" w:rsidRDefault="008E043C" w:rsidP="005218B6">
      <w:pPr>
        <w:keepNext/>
        <w:rPr>
          <w:sz w:val="22"/>
          <w:szCs w:val="22"/>
          <w:lang w:val="ro-RO"/>
        </w:rPr>
      </w:pPr>
      <w:r w:rsidRPr="002D2385">
        <w:rPr>
          <w:b/>
          <w:sz w:val="22"/>
          <w:szCs w:val="22"/>
          <w:lang w:val="ro-RO"/>
        </w:rPr>
        <w:t xml:space="preserve">Unele medicamente uzuale interacţionează cu </w:t>
      </w:r>
      <w:r w:rsidR="00C24425" w:rsidRPr="002D2385">
        <w:rPr>
          <w:b/>
          <w:sz w:val="22"/>
          <w:szCs w:val="22"/>
          <w:lang w:val="ro-RO"/>
        </w:rPr>
        <w:t>Revolade</w:t>
      </w:r>
      <w:r w:rsidR="00C24425" w:rsidRPr="002D2385">
        <w:rPr>
          <w:sz w:val="22"/>
          <w:szCs w:val="22"/>
          <w:lang w:val="ro-RO"/>
        </w:rPr>
        <w:t xml:space="preserve"> – </w:t>
      </w:r>
      <w:r w:rsidRPr="002D2385">
        <w:rPr>
          <w:sz w:val="22"/>
          <w:szCs w:val="22"/>
          <w:lang w:val="ro-RO"/>
        </w:rPr>
        <w:t>inclusiv medicamente eliberate cu prescripţie şi fără prescripţie medical</w:t>
      </w:r>
      <w:r w:rsidR="009B7D65" w:rsidRPr="002D2385">
        <w:rPr>
          <w:sz w:val="22"/>
          <w:szCs w:val="22"/>
          <w:lang w:val="ro-RO"/>
        </w:rPr>
        <w:t>ă</w:t>
      </w:r>
      <w:r w:rsidRPr="002D2385">
        <w:rPr>
          <w:sz w:val="22"/>
          <w:szCs w:val="22"/>
          <w:lang w:val="ro-RO"/>
        </w:rPr>
        <w:t xml:space="preserve"> şi </w:t>
      </w:r>
      <w:r w:rsidR="00E07ABC" w:rsidRPr="002D2385">
        <w:rPr>
          <w:sz w:val="22"/>
          <w:szCs w:val="22"/>
          <w:lang w:val="ro-RO"/>
        </w:rPr>
        <w:t xml:space="preserve">suplimentele cu </w:t>
      </w:r>
      <w:r w:rsidR="00942DC9" w:rsidRPr="002D2385">
        <w:rPr>
          <w:sz w:val="22"/>
          <w:szCs w:val="22"/>
          <w:lang w:val="ro-RO"/>
        </w:rPr>
        <w:t>minerale. Acestea includ:</w:t>
      </w:r>
    </w:p>
    <w:p w14:paraId="048ED9F6" w14:textId="77777777" w:rsidR="00C24425" w:rsidRPr="005518F0" w:rsidRDefault="009105D2" w:rsidP="002105B1">
      <w:pPr>
        <w:pStyle w:val="listdashnospace"/>
        <w:numPr>
          <w:ilvl w:val="0"/>
          <w:numId w:val="42"/>
        </w:numPr>
        <w:tabs>
          <w:tab w:val="clear" w:pos="747"/>
        </w:tabs>
        <w:ind w:left="567"/>
        <w:rPr>
          <w:iCs/>
          <w:sz w:val="22"/>
          <w:szCs w:val="22"/>
          <w:lang w:val="ro-RO"/>
        </w:rPr>
      </w:pPr>
      <w:r w:rsidRPr="002D2385">
        <w:rPr>
          <w:sz w:val="22"/>
          <w:szCs w:val="22"/>
          <w:lang w:val="ro-RO"/>
        </w:rPr>
        <w:t>medicamente antiacide pentru t</w:t>
      </w:r>
      <w:r w:rsidR="009B7D65" w:rsidRPr="002D2385">
        <w:rPr>
          <w:sz w:val="22"/>
          <w:szCs w:val="22"/>
          <w:lang w:val="ro-RO"/>
        </w:rPr>
        <w:t>rata</w:t>
      </w:r>
      <w:r w:rsidRPr="002D2385">
        <w:rPr>
          <w:sz w:val="22"/>
          <w:szCs w:val="22"/>
          <w:lang w:val="ro-RO"/>
        </w:rPr>
        <w:t xml:space="preserve">mentul </w:t>
      </w:r>
      <w:r w:rsidRPr="002D2385">
        <w:rPr>
          <w:b/>
          <w:sz w:val="22"/>
          <w:szCs w:val="22"/>
          <w:lang w:val="ro-RO"/>
        </w:rPr>
        <w:t>indigestiei,</w:t>
      </w:r>
      <w:r w:rsidRPr="002D2385">
        <w:rPr>
          <w:sz w:val="22"/>
          <w:szCs w:val="22"/>
          <w:lang w:val="ro-RO"/>
        </w:rPr>
        <w:t xml:space="preserve"> </w:t>
      </w:r>
      <w:r w:rsidR="00E07ABC" w:rsidRPr="002D2385">
        <w:rPr>
          <w:sz w:val="22"/>
          <w:szCs w:val="22"/>
          <w:lang w:val="ro-RO"/>
        </w:rPr>
        <w:t xml:space="preserve">al </w:t>
      </w:r>
      <w:r w:rsidRPr="002D2385">
        <w:rPr>
          <w:b/>
          <w:sz w:val="22"/>
          <w:szCs w:val="22"/>
          <w:lang w:val="ro-RO"/>
        </w:rPr>
        <w:t>arsurilor</w:t>
      </w:r>
      <w:r w:rsidR="00C4612A" w:rsidRPr="002D2385">
        <w:rPr>
          <w:b/>
          <w:sz w:val="22"/>
          <w:szCs w:val="22"/>
          <w:lang w:val="ro-RO"/>
        </w:rPr>
        <w:t xml:space="preserve"> </w:t>
      </w:r>
      <w:r w:rsidR="00470AEE" w:rsidRPr="002D2385">
        <w:rPr>
          <w:b/>
          <w:sz w:val="22"/>
          <w:szCs w:val="22"/>
          <w:lang w:val="ro-RO"/>
        </w:rPr>
        <w:t>în capul pieptului</w:t>
      </w:r>
      <w:r w:rsidRPr="002D2385">
        <w:rPr>
          <w:sz w:val="22"/>
          <w:szCs w:val="22"/>
          <w:lang w:val="ro-RO"/>
        </w:rPr>
        <w:t xml:space="preserve"> sau </w:t>
      </w:r>
      <w:r w:rsidR="00D01114" w:rsidRPr="002D2385">
        <w:rPr>
          <w:b/>
          <w:sz w:val="22"/>
          <w:szCs w:val="22"/>
          <w:lang w:val="ro-RO"/>
        </w:rPr>
        <w:t>al</w:t>
      </w:r>
      <w:r w:rsidR="00D01114" w:rsidRPr="002D2385">
        <w:rPr>
          <w:sz w:val="22"/>
          <w:szCs w:val="22"/>
          <w:lang w:val="ro-RO"/>
        </w:rPr>
        <w:t xml:space="preserve"> </w:t>
      </w:r>
      <w:r w:rsidRPr="002D2385">
        <w:rPr>
          <w:b/>
          <w:sz w:val="22"/>
          <w:szCs w:val="22"/>
          <w:lang w:val="ro-RO"/>
        </w:rPr>
        <w:t>ulcerului gastric</w:t>
      </w:r>
      <w:r w:rsidR="00191EF8" w:rsidRPr="005518F0">
        <w:rPr>
          <w:iCs/>
          <w:sz w:val="22"/>
          <w:szCs w:val="22"/>
          <w:lang w:val="ro-RO"/>
        </w:rPr>
        <w:t xml:space="preserve"> (</w:t>
      </w:r>
      <w:r w:rsidR="00191EF8" w:rsidRPr="002D2385">
        <w:rPr>
          <w:sz w:val="22"/>
          <w:szCs w:val="22"/>
          <w:lang w:val="ro-RO"/>
        </w:rPr>
        <w:t xml:space="preserve">vezi şi </w:t>
      </w:r>
      <w:r w:rsidR="005449B3" w:rsidRPr="002D2385">
        <w:rPr>
          <w:sz w:val="22"/>
          <w:szCs w:val="22"/>
          <w:lang w:val="ro-RO"/>
        </w:rPr>
        <w:t>„</w:t>
      </w:r>
      <w:r w:rsidR="00527D17" w:rsidRPr="002D2385">
        <w:rPr>
          <w:b/>
          <w:i/>
          <w:sz w:val="22"/>
          <w:szCs w:val="22"/>
          <w:lang w:val="ro-RO"/>
        </w:rPr>
        <w:t>Când să luați Revolade</w:t>
      </w:r>
      <w:r w:rsidR="005449B3" w:rsidRPr="002D2385">
        <w:rPr>
          <w:sz w:val="22"/>
          <w:szCs w:val="22"/>
          <w:lang w:val="ro-RO"/>
        </w:rPr>
        <w:t xml:space="preserve">” de la </w:t>
      </w:r>
      <w:r w:rsidR="00191EF8" w:rsidRPr="002D2385">
        <w:rPr>
          <w:sz w:val="22"/>
          <w:szCs w:val="22"/>
          <w:lang w:val="ro-RO"/>
        </w:rPr>
        <w:t>p</w:t>
      </w:r>
      <w:r w:rsidR="005449B3" w:rsidRPr="002D2385">
        <w:rPr>
          <w:sz w:val="22"/>
          <w:szCs w:val="22"/>
          <w:lang w:val="ro-RO"/>
        </w:rPr>
        <w:t>ct.</w:t>
      </w:r>
      <w:r w:rsidR="00CD6E38" w:rsidRPr="002D2385">
        <w:rPr>
          <w:sz w:val="22"/>
          <w:szCs w:val="22"/>
          <w:lang w:val="ro-RO"/>
        </w:rPr>
        <w:t> </w:t>
      </w:r>
      <w:r w:rsidR="00191EF8" w:rsidRPr="002D2385">
        <w:rPr>
          <w:sz w:val="22"/>
          <w:szCs w:val="22"/>
          <w:lang w:val="ro-RO"/>
        </w:rPr>
        <w:t>3</w:t>
      </w:r>
      <w:r w:rsidR="00191EF8" w:rsidRPr="005518F0">
        <w:rPr>
          <w:iCs/>
          <w:sz w:val="22"/>
          <w:szCs w:val="22"/>
          <w:lang w:val="ro-RO"/>
        </w:rPr>
        <w:t>)</w:t>
      </w:r>
    </w:p>
    <w:p w14:paraId="048ED9F7" w14:textId="77777777" w:rsidR="00C24425" w:rsidRPr="002D2385" w:rsidRDefault="009105D2" w:rsidP="002105B1">
      <w:pPr>
        <w:pStyle w:val="listdashnospace"/>
        <w:numPr>
          <w:ilvl w:val="0"/>
          <w:numId w:val="42"/>
        </w:numPr>
        <w:tabs>
          <w:tab w:val="clear" w:pos="747"/>
        </w:tabs>
        <w:ind w:left="567"/>
        <w:rPr>
          <w:sz w:val="22"/>
          <w:szCs w:val="22"/>
          <w:lang w:val="ro-RO"/>
        </w:rPr>
      </w:pPr>
      <w:r w:rsidRPr="002D2385">
        <w:rPr>
          <w:sz w:val="22"/>
          <w:szCs w:val="22"/>
          <w:lang w:val="ro-RO"/>
        </w:rPr>
        <w:t xml:space="preserve">medicamente </w:t>
      </w:r>
      <w:r w:rsidR="00D01114" w:rsidRPr="002D2385">
        <w:rPr>
          <w:sz w:val="22"/>
          <w:szCs w:val="22"/>
          <w:lang w:val="ro-RO"/>
        </w:rPr>
        <w:t>de</w:t>
      </w:r>
      <w:r w:rsidRPr="002D2385">
        <w:rPr>
          <w:sz w:val="22"/>
          <w:szCs w:val="22"/>
          <w:lang w:val="ro-RO"/>
        </w:rPr>
        <w:t xml:space="preserve">numite statine, pentru a </w:t>
      </w:r>
      <w:r w:rsidRPr="002D2385">
        <w:rPr>
          <w:b/>
          <w:sz w:val="22"/>
          <w:szCs w:val="22"/>
          <w:lang w:val="ro-RO"/>
        </w:rPr>
        <w:t>scădea colesterolul</w:t>
      </w:r>
    </w:p>
    <w:p w14:paraId="048ED9F8" w14:textId="77777777" w:rsidR="00CF6DCA" w:rsidRPr="002D2385" w:rsidRDefault="00CF6DCA" w:rsidP="002105B1">
      <w:pPr>
        <w:pStyle w:val="listdashnospace"/>
        <w:numPr>
          <w:ilvl w:val="0"/>
          <w:numId w:val="42"/>
        </w:numPr>
        <w:tabs>
          <w:tab w:val="clear" w:pos="747"/>
        </w:tabs>
        <w:ind w:left="567"/>
        <w:rPr>
          <w:sz w:val="22"/>
          <w:szCs w:val="22"/>
          <w:lang w:val="ro-RO"/>
        </w:rPr>
      </w:pPr>
      <w:r w:rsidRPr="002D2385">
        <w:rPr>
          <w:sz w:val="22"/>
          <w:szCs w:val="22"/>
          <w:lang w:val="ro-RO"/>
        </w:rPr>
        <w:t>unele medicamente pentru tratamentul</w:t>
      </w:r>
      <w:r w:rsidRPr="002D2385">
        <w:rPr>
          <w:b/>
          <w:sz w:val="22"/>
          <w:szCs w:val="22"/>
          <w:lang w:val="ro-RO"/>
        </w:rPr>
        <w:t xml:space="preserve"> infecţiei HIV</w:t>
      </w:r>
      <w:r w:rsidRPr="005518F0">
        <w:rPr>
          <w:bCs/>
          <w:sz w:val="22"/>
          <w:szCs w:val="22"/>
          <w:lang w:val="ro-RO"/>
        </w:rPr>
        <w:t>, c</w:t>
      </w:r>
      <w:r w:rsidRPr="002D2385">
        <w:rPr>
          <w:sz w:val="22"/>
          <w:szCs w:val="22"/>
          <w:lang w:val="ro-RO"/>
        </w:rPr>
        <w:t xml:space="preserve">um </w:t>
      </w:r>
      <w:r w:rsidR="00B758D0" w:rsidRPr="002D2385">
        <w:rPr>
          <w:sz w:val="22"/>
          <w:szCs w:val="22"/>
          <w:lang w:val="ro-RO"/>
        </w:rPr>
        <w:t>sunt</w:t>
      </w:r>
      <w:r w:rsidRPr="002D2385">
        <w:rPr>
          <w:sz w:val="22"/>
          <w:szCs w:val="22"/>
          <w:lang w:val="ro-RO"/>
        </w:rPr>
        <w:t xml:space="preserve"> lopinavir </w:t>
      </w:r>
      <w:r w:rsidR="0053673A" w:rsidRPr="002D2385">
        <w:rPr>
          <w:sz w:val="22"/>
          <w:szCs w:val="22"/>
          <w:lang w:val="ro-RO"/>
        </w:rPr>
        <w:t>și/</w:t>
      </w:r>
      <w:r w:rsidRPr="002D2385">
        <w:rPr>
          <w:sz w:val="22"/>
          <w:szCs w:val="22"/>
          <w:lang w:val="ro-RO"/>
        </w:rPr>
        <w:t>sau ritonavir</w:t>
      </w:r>
    </w:p>
    <w:p w14:paraId="048ED9F9" w14:textId="77777777" w:rsidR="006510BF" w:rsidRPr="007E612C" w:rsidRDefault="00DB335D" w:rsidP="002105B1">
      <w:pPr>
        <w:pStyle w:val="listdashnospace"/>
        <w:numPr>
          <w:ilvl w:val="0"/>
          <w:numId w:val="42"/>
        </w:numPr>
        <w:tabs>
          <w:tab w:val="clear" w:pos="747"/>
          <w:tab w:val="num" w:pos="567"/>
        </w:tabs>
        <w:ind w:left="567"/>
        <w:rPr>
          <w:sz w:val="22"/>
          <w:szCs w:val="22"/>
          <w:lang w:val="ro-RO"/>
        </w:rPr>
      </w:pPr>
      <w:r w:rsidRPr="007E612C">
        <w:rPr>
          <w:sz w:val="22"/>
          <w:szCs w:val="22"/>
          <w:lang w:val="ro-RO"/>
        </w:rPr>
        <w:t xml:space="preserve">ciclosporină utilizată în contextul unui </w:t>
      </w:r>
      <w:r w:rsidRPr="007E612C">
        <w:rPr>
          <w:b/>
          <w:sz w:val="22"/>
          <w:szCs w:val="22"/>
          <w:lang w:val="ro-RO"/>
        </w:rPr>
        <w:t xml:space="preserve">transplant </w:t>
      </w:r>
      <w:r w:rsidRPr="007E612C">
        <w:rPr>
          <w:sz w:val="22"/>
          <w:szCs w:val="22"/>
          <w:lang w:val="ro-RO"/>
        </w:rPr>
        <w:t xml:space="preserve">sau al </w:t>
      </w:r>
      <w:r w:rsidRPr="007E612C">
        <w:rPr>
          <w:b/>
          <w:sz w:val="22"/>
          <w:szCs w:val="22"/>
          <w:lang w:val="ro-RO"/>
        </w:rPr>
        <w:t>bolilor autoimune</w:t>
      </w:r>
    </w:p>
    <w:p w14:paraId="048ED9FA" w14:textId="77777777" w:rsidR="0083362C" w:rsidRPr="002D2385" w:rsidRDefault="009105D2" w:rsidP="002105B1">
      <w:pPr>
        <w:pStyle w:val="listdashnospace"/>
        <w:numPr>
          <w:ilvl w:val="0"/>
          <w:numId w:val="42"/>
        </w:numPr>
        <w:tabs>
          <w:tab w:val="clear" w:pos="747"/>
        </w:tabs>
        <w:ind w:left="567"/>
        <w:rPr>
          <w:sz w:val="22"/>
          <w:szCs w:val="22"/>
          <w:lang w:val="ro-RO"/>
        </w:rPr>
      </w:pPr>
      <w:r w:rsidRPr="002D2385">
        <w:rPr>
          <w:sz w:val="22"/>
          <w:szCs w:val="22"/>
          <w:lang w:val="ro-RO"/>
        </w:rPr>
        <w:t xml:space="preserve">minerale precum fier, calciu, magneziu, aluminiu, seleniu şi zinc care pot fi găsite în </w:t>
      </w:r>
      <w:r w:rsidR="00D01114" w:rsidRPr="002D2385">
        <w:rPr>
          <w:b/>
          <w:sz w:val="22"/>
          <w:szCs w:val="22"/>
          <w:lang w:val="ro-RO"/>
        </w:rPr>
        <w:t>suplimentele cu v</w:t>
      </w:r>
      <w:r w:rsidRPr="002D2385">
        <w:rPr>
          <w:b/>
          <w:sz w:val="22"/>
          <w:szCs w:val="22"/>
          <w:lang w:val="ro-RO"/>
        </w:rPr>
        <w:t xml:space="preserve">itamine şi minerale </w:t>
      </w:r>
      <w:r w:rsidR="0083362C" w:rsidRPr="002D2385">
        <w:rPr>
          <w:sz w:val="22"/>
          <w:szCs w:val="22"/>
          <w:lang w:val="ro-RO"/>
        </w:rPr>
        <w:t xml:space="preserve">(vezi şi </w:t>
      </w:r>
      <w:r w:rsidR="0053673A" w:rsidRPr="002D2385">
        <w:rPr>
          <w:sz w:val="22"/>
          <w:szCs w:val="22"/>
          <w:lang w:val="ro-RO"/>
        </w:rPr>
        <w:t>„</w:t>
      </w:r>
      <w:r w:rsidR="00527D17" w:rsidRPr="002D2385">
        <w:rPr>
          <w:b/>
          <w:i/>
          <w:sz w:val="22"/>
          <w:szCs w:val="22"/>
          <w:lang w:val="ro-RO"/>
        </w:rPr>
        <w:t>Când să luați Revolade</w:t>
      </w:r>
      <w:r w:rsidR="0053673A" w:rsidRPr="002D2385">
        <w:rPr>
          <w:sz w:val="22"/>
          <w:szCs w:val="22"/>
          <w:lang w:val="ro-RO"/>
        </w:rPr>
        <w:t>” de la pct.</w:t>
      </w:r>
      <w:r w:rsidR="00CD6E38" w:rsidRPr="002D2385">
        <w:rPr>
          <w:sz w:val="22"/>
          <w:szCs w:val="22"/>
          <w:lang w:val="ro-RO"/>
        </w:rPr>
        <w:t> </w:t>
      </w:r>
      <w:r w:rsidR="0083362C" w:rsidRPr="002D2385">
        <w:rPr>
          <w:sz w:val="22"/>
          <w:szCs w:val="22"/>
          <w:lang w:val="ro-RO"/>
        </w:rPr>
        <w:t>3</w:t>
      </w:r>
      <w:r w:rsidR="0083362C" w:rsidRPr="005518F0">
        <w:rPr>
          <w:iCs/>
          <w:sz w:val="22"/>
          <w:szCs w:val="22"/>
          <w:lang w:val="ro-RO"/>
        </w:rPr>
        <w:t>)</w:t>
      </w:r>
    </w:p>
    <w:p w14:paraId="048ED9FB" w14:textId="77777777" w:rsidR="00C24425" w:rsidRPr="002D2385" w:rsidRDefault="00794F0D" w:rsidP="002105B1">
      <w:pPr>
        <w:pStyle w:val="listdashnospace"/>
        <w:numPr>
          <w:ilvl w:val="0"/>
          <w:numId w:val="42"/>
        </w:numPr>
        <w:tabs>
          <w:tab w:val="clear" w:pos="747"/>
        </w:tabs>
        <w:ind w:left="567"/>
        <w:rPr>
          <w:sz w:val="22"/>
          <w:szCs w:val="22"/>
          <w:lang w:val="ro-RO"/>
        </w:rPr>
      </w:pPr>
      <w:r w:rsidRPr="002D2385">
        <w:rPr>
          <w:sz w:val="22"/>
          <w:szCs w:val="22"/>
          <w:lang w:val="ro-RO"/>
        </w:rPr>
        <w:t xml:space="preserve">medicamente precum metotrexat şi topotecan, folosite pentru tratamentul </w:t>
      </w:r>
      <w:r w:rsidRPr="002D2385">
        <w:rPr>
          <w:b/>
          <w:sz w:val="22"/>
          <w:szCs w:val="22"/>
          <w:lang w:val="ro-RO"/>
        </w:rPr>
        <w:t>cancerului</w:t>
      </w:r>
    </w:p>
    <w:p w14:paraId="048ED9FC" w14:textId="77777777" w:rsidR="00794F0D" w:rsidRPr="002D2385" w:rsidRDefault="00794F0D" w:rsidP="002105B1">
      <w:pPr>
        <w:numPr>
          <w:ilvl w:val="0"/>
          <w:numId w:val="37"/>
        </w:numPr>
        <w:ind w:left="567" w:hanging="567"/>
        <w:rPr>
          <w:bCs/>
          <w:noProof/>
          <w:sz w:val="22"/>
          <w:szCs w:val="22"/>
          <w:lang w:val="ro-RO"/>
        </w:rPr>
      </w:pPr>
      <w:r w:rsidRPr="002D2385">
        <w:rPr>
          <w:b/>
          <w:noProof/>
          <w:sz w:val="22"/>
          <w:szCs w:val="22"/>
          <w:lang w:val="ro-RO"/>
        </w:rPr>
        <w:t xml:space="preserve">Discutaţi cu medicul dumneavoastră </w:t>
      </w:r>
      <w:r w:rsidRPr="002D2385">
        <w:rPr>
          <w:noProof/>
          <w:sz w:val="22"/>
          <w:szCs w:val="22"/>
          <w:lang w:val="ro-RO"/>
        </w:rPr>
        <w:t>dacă luaţi oricare dintre acestea.</w:t>
      </w:r>
      <w:r w:rsidRPr="002D2385">
        <w:rPr>
          <w:b/>
          <w:noProof/>
          <w:sz w:val="22"/>
          <w:szCs w:val="22"/>
          <w:lang w:val="ro-RO"/>
        </w:rPr>
        <w:t xml:space="preserve"> </w:t>
      </w:r>
      <w:r w:rsidRPr="002D2385">
        <w:rPr>
          <w:bCs/>
          <w:noProof/>
          <w:sz w:val="22"/>
          <w:szCs w:val="22"/>
          <w:lang w:val="ro-RO"/>
        </w:rPr>
        <w:t xml:space="preserve">Unele dintre ele nu se iau cu Revolade sau trebuie modificată </w:t>
      </w:r>
      <w:r w:rsidR="0004546D" w:rsidRPr="002D2385">
        <w:rPr>
          <w:bCs/>
          <w:noProof/>
          <w:sz w:val="22"/>
          <w:szCs w:val="22"/>
          <w:lang w:val="ro-RO"/>
        </w:rPr>
        <w:t xml:space="preserve">doza </w:t>
      </w:r>
      <w:r w:rsidRPr="002D2385">
        <w:rPr>
          <w:bCs/>
          <w:noProof/>
          <w:sz w:val="22"/>
          <w:szCs w:val="22"/>
          <w:lang w:val="ro-RO"/>
        </w:rPr>
        <w:t>sau schimb</w:t>
      </w:r>
      <w:r w:rsidR="00D77C44" w:rsidRPr="002D2385">
        <w:rPr>
          <w:bCs/>
          <w:noProof/>
          <w:sz w:val="22"/>
          <w:szCs w:val="22"/>
          <w:lang w:val="ro-RO"/>
        </w:rPr>
        <w:t>ată ora la</w:t>
      </w:r>
      <w:r w:rsidRPr="002D2385">
        <w:rPr>
          <w:bCs/>
          <w:noProof/>
          <w:sz w:val="22"/>
          <w:szCs w:val="22"/>
          <w:lang w:val="ro-RO"/>
        </w:rPr>
        <w:t xml:space="preserve"> care le luaţi. Medicul dumneavoastră va </w:t>
      </w:r>
      <w:r w:rsidR="00E07ABC" w:rsidRPr="002D2385">
        <w:rPr>
          <w:bCs/>
          <w:noProof/>
          <w:sz w:val="22"/>
          <w:szCs w:val="22"/>
          <w:lang w:val="ro-RO"/>
        </w:rPr>
        <w:t>analiza</w:t>
      </w:r>
      <w:r w:rsidRPr="002D2385">
        <w:rPr>
          <w:bCs/>
          <w:noProof/>
          <w:sz w:val="22"/>
          <w:szCs w:val="22"/>
          <w:lang w:val="ro-RO"/>
        </w:rPr>
        <w:t xml:space="preserve"> medicamentele pe care le luaţi şi </w:t>
      </w:r>
      <w:r w:rsidR="00E07ABC" w:rsidRPr="002D2385">
        <w:rPr>
          <w:bCs/>
          <w:noProof/>
          <w:sz w:val="22"/>
          <w:szCs w:val="22"/>
          <w:lang w:val="ro-RO"/>
        </w:rPr>
        <w:t>vă</w:t>
      </w:r>
      <w:r w:rsidR="00A94601" w:rsidRPr="002D2385">
        <w:rPr>
          <w:bCs/>
          <w:noProof/>
          <w:sz w:val="22"/>
          <w:szCs w:val="22"/>
          <w:lang w:val="ro-RO"/>
        </w:rPr>
        <w:t xml:space="preserve"> va </w:t>
      </w:r>
      <w:r w:rsidR="00E07ABC" w:rsidRPr="002D2385">
        <w:rPr>
          <w:bCs/>
          <w:noProof/>
          <w:sz w:val="22"/>
          <w:szCs w:val="22"/>
          <w:lang w:val="ro-RO"/>
        </w:rPr>
        <w:t>sugera tratamente alternative</w:t>
      </w:r>
      <w:r w:rsidR="00803311" w:rsidRPr="002D2385">
        <w:rPr>
          <w:bCs/>
          <w:noProof/>
          <w:sz w:val="22"/>
          <w:szCs w:val="22"/>
          <w:lang w:val="ro-RO"/>
        </w:rPr>
        <w:t xml:space="preserve"> adecvate</w:t>
      </w:r>
      <w:r w:rsidR="00BA2C7E" w:rsidRPr="002D2385">
        <w:rPr>
          <w:bCs/>
          <w:noProof/>
          <w:sz w:val="22"/>
          <w:szCs w:val="22"/>
          <w:lang w:val="ro-RO"/>
        </w:rPr>
        <w:t>,</w:t>
      </w:r>
      <w:r w:rsidR="00803311" w:rsidRPr="002D2385">
        <w:rPr>
          <w:bCs/>
          <w:noProof/>
          <w:sz w:val="22"/>
          <w:szCs w:val="22"/>
          <w:lang w:val="ro-RO"/>
        </w:rPr>
        <w:t xml:space="preserve"> dacă este necesar</w:t>
      </w:r>
      <w:r w:rsidR="00A94601" w:rsidRPr="002D2385">
        <w:rPr>
          <w:bCs/>
          <w:noProof/>
          <w:sz w:val="22"/>
          <w:szCs w:val="22"/>
          <w:lang w:val="ro-RO"/>
        </w:rPr>
        <w:t>.</w:t>
      </w:r>
    </w:p>
    <w:p w14:paraId="048ED9FD" w14:textId="77777777" w:rsidR="00C24425" w:rsidRPr="002D2385" w:rsidRDefault="00C24425" w:rsidP="005218B6">
      <w:pPr>
        <w:rPr>
          <w:sz w:val="22"/>
          <w:szCs w:val="22"/>
          <w:lang w:val="ro-RO"/>
        </w:rPr>
      </w:pPr>
    </w:p>
    <w:p w14:paraId="048ED9FE" w14:textId="77777777" w:rsidR="00A94601" w:rsidRPr="002D2385" w:rsidRDefault="00A94601" w:rsidP="005218B6">
      <w:pPr>
        <w:rPr>
          <w:sz w:val="22"/>
          <w:szCs w:val="22"/>
          <w:lang w:val="ro-RO"/>
        </w:rPr>
      </w:pPr>
      <w:r w:rsidRPr="002D2385">
        <w:rPr>
          <w:sz w:val="22"/>
          <w:szCs w:val="22"/>
          <w:lang w:val="ro-RO"/>
        </w:rPr>
        <w:t xml:space="preserve">De asemenea, dacă luaţi medicamente </w:t>
      </w:r>
      <w:r w:rsidR="003D7077" w:rsidRPr="002D2385">
        <w:rPr>
          <w:sz w:val="22"/>
          <w:szCs w:val="22"/>
          <w:lang w:val="ro-RO"/>
        </w:rPr>
        <w:t xml:space="preserve">pentru a preveni </w:t>
      </w:r>
      <w:r w:rsidR="0004546D" w:rsidRPr="002D2385">
        <w:rPr>
          <w:sz w:val="22"/>
          <w:szCs w:val="22"/>
          <w:lang w:val="ro-RO"/>
        </w:rPr>
        <w:t xml:space="preserve">formarea </w:t>
      </w:r>
      <w:r w:rsidR="00E36875" w:rsidRPr="002D2385">
        <w:rPr>
          <w:sz w:val="22"/>
          <w:szCs w:val="22"/>
          <w:lang w:val="ro-RO"/>
        </w:rPr>
        <w:t>cheagurilor</w:t>
      </w:r>
      <w:r w:rsidRPr="002D2385">
        <w:rPr>
          <w:sz w:val="22"/>
          <w:szCs w:val="22"/>
          <w:lang w:val="ro-RO"/>
        </w:rPr>
        <w:t xml:space="preserve"> de sânge, există un risc mai mare de sângerare. Medicul dumneavoastră va discuta acest</w:t>
      </w:r>
      <w:r w:rsidR="0004546D" w:rsidRPr="002D2385">
        <w:rPr>
          <w:sz w:val="22"/>
          <w:szCs w:val="22"/>
          <w:lang w:val="ro-RO"/>
        </w:rPr>
        <w:t xml:space="preserve"> lucr</w:t>
      </w:r>
      <w:r w:rsidR="00C4612A" w:rsidRPr="002D2385">
        <w:rPr>
          <w:sz w:val="22"/>
          <w:szCs w:val="22"/>
          <w:lang w:val="ro-RO"/>
        </w:rPr>
        <w:t>u</w:t>
      </w:r>
      <w:r w:rsidR="0004546D" w:rsidRPr="002D2385">
        <w:rPr>
          <w:sz w:val="22"/>
          <w:szCs w:val="22"/>
          <w:lang w:val="ro-RO"/>
        </w:rPr>
        <w:t xml:space="preserve"> </w:t>
      </w:r>
      <w:r w:rsidR="00942DC9" w:rsidRPr="002D2385">
        <w:rPr>
          <w:sz w:val="22"/>
          <w:szCs w:val="22"/>
          <w:lang w:val="ro-RO"/>
        </w:rPr>
        <w:t>cu dumneavoastră.</w:t>
      </w:r>
    </w:p>
    <w:p w14:paraId="048ED9FF" w14:textId="77777777" w:rsidR="003D7077" w:rsidRPr="002D2385" w:rsidRDefault="003D7077" w:rsidP="005218B6">
      <w:pPr>
        <w:rPr>
          <w:sz w:val="22"/>
          <w:szCs w:val="22"/>
          <w:lang w:val="ro-RO"/>
        </w:rPr>
      </w:pPr>
    </w:p>
    <w:p w14:paraId="048EDA00" w14:textId="77777777" w:rsidR="00A94601" w:rsidRPr="002D2385" w:rsidRDefault="00A94601" w:rsidP="005218B6">
      <w:pPr>
        <w:rPr>
          <w:b/>
          <w:sz w:val="22"/>
          <w:szCs w:val="22"/>
          <w:lang w:val="ro-RO"/>
        </w:rPr>
      </w:pPr>
      <w:r w:rsidRPr="002D2385">
        <w:rPr>
          <w:sz w:val="22"/>
          <w:szCs w:val="22"/>
          <w:lang w:val="ro-RO"/>
        </w:rPr>
        <w:t>Dacă luaţi</w:t>
      </w:r>
      <w:r w:rsidRPr="002D2385">
        <w:rPr>
          <w:b/>
          <w:sz w:val="22"/>
          <w:szCs w:val="22"/>
          <w:lang w:val="ro-RO"/>
        </w:rPr>
        <w:t xml:space="preserve"> corticosteroizi, danazol </w:t>
      </w:r>
      <w:r w:rsidRPr="002D2385">
        <w:rPr>
          <w:sz w:val="22"/>
          <w:szCs w:val="22"/>
          <w:lang w:val="ro-RO"/>
        </w:rPr>
        <w:t>şi/sau</w:t>
      </w:r>
      <w:r w:rsidRPr="002D2385">
        <w:rPr>
          <w:b/>
          <w:sz w:val="22"/>
          <w:szCs w:val="22"/>
          <w:lang w:val="ro-RO"/>
        </w:rPr>
        <w:t xml:space="preserve"> azatioprină</w:t>
      </w:r>
      <w:r w:rsidRPr="002D2385">
        <w:rPr>
          <w:sz w:val="22"/>
          <w:szCs w:val="22"/>
          <w:lang w:val="ro-RO"/>
        </w:rPr>
        <w:t xml:space="preserve">, </w:t>
      </w:r>
      <w:r w:rsidR="003D7077" w:rsidRPr="002D2385">
        <w:rPr>
          <w:sz w:val="22"/>
          <w:szCs w:val="22"/>
          <w:lang w:val="ro-RO"/>
        </w:rPr>
        <w:t xml:space="preserve">se poate să fie necesar să luaţi o doză mai mică sau să opriţi utilizarea acestora în timp ce luaţi </w:t>
      </w:r>
      <w:r w:rsidR="00942DC9" w:rsidRPr="002D2385">
        <w:rPr>
          <w:sz w:val="22"/>
          <w:szCs w:val="22"/>
          <w:lang w:val="ro-RO"/>
        </w:rPr>
        <w:t>Revolade.</w:t>
      </w:r>
    </w:p>
    <w:p w14:paraId="048EDA01" w14:textId="77777777" w:rsidR="00C24425" w:rsidRPr="002D2385" w:rsidRDefault="00C24425" w:rsidP="005218B6">
      <w:pPr>
        <w:rPr>
          <w:sz w:val="22"/>
          <w:szCs w:val="22"/>
          <w:lang w:val="ro-RO"/>
        </w:rPr>
      </w:pPr>
    </w:p>
    <w:p w14:paraId="048EDA02" w14:textId="77777777" w:rsidR="00CC7F19" w:rsidRPr="002D2385" w:rsidRDefault="00861A79" w:rsidP="005218B6">
      <w:pPr>
        <w:keepNext/>
        <w:rPr>
          <w:b/>
          <w:sz w:val="22"/>
          <w:szCs w:val="22"/>
          <w:lang w:val="ro-RO"/>
        </w:rPr>
      </w:pPr>
      <w:r w:rsidRPr="002D2385">
        <w:rPr>
          <w:b/>
          <w:sz w:val="22"/>
          <w:szCs w:val="22"/>
          <w:lang w:val="ro-RO"/>
        </w:rPr>
        <w:t xml:space="preserve">Revolade </w:t>
      </w:r>
      <w:r w:rsidR="003B6CAB" w:rsidRPr="002D2385">
        <w:rPr>
          <w:b/>
          <w:sz w:val="22"/>
          <w:szCs w:val="22"/>
          <w:lang w:val="ro-RO"/>
        </w:rPr>
        <w:t xml:space="preserve">împreună </w:t>
      </w:r>
      <w:r w:rsidR="00CC7F19" w:rsidRPr="002D2385">
        <w:rPr>
          <w:b/>
          <w:sz w:val="22"/>
          <w:szCs w:val="22"/>
          <w:lang w:val="ro-RO"/>
        </w:rPr>
        <w:t>cu alimente şi băuturi</w:t>
      </w:r>
    </w:p>
    <w:p w14:paraId="048EDA03" w14:textId="77777777" w:rsidR="00E114ED" w:rsidRPr="002D2385" w:rsidRDefault="00636D68" w:rsidP="005218B6">
      <w:pPr>
        <w:pStyle w:val="listdashnospace"/>
        <w:numPr>
          <w:ilvl w:val="0"/>
          <w:numId w:val="0"/>
        </w:numPr>
        <w:rPr>
          <w:i/>
          <w:sz w:val="22"/>
          <w:szCs w:val="22"/>
          <w:lang w:val="ro-RO"/>
        </w:rPr>
      </w:pPr>
      <w:r w:rsidRPr="002D2385">
        <w:rPr>
          <w:sz w:val="22"/>
          <w:szCs w:val="22"/>
          <w:lang w:val="ro-RO"/>
        </w:rPr>
        <w:t xml:space="preserve">Nu luaţi </w:t>
      </w:r>
      <w:r w:rsidR="00C24425" w:rsidRPr="002D2385">
        <w:rPr>
          <w:sz w:val="22"/>
          <w:szCs w:val="22"/>
          <w:lang w:val="ro-RO"/>
        </w:rPr>
        <w:t xml:space="preserve">Revolade </w:t>
      </w:r>
      <w:r w:rsidR="009550EC" w:rsidRPr="002D2385">
        <w:rPr>
          <w:sz w:val="22"/>
          <w:szCs w:val="22"/>
          <w:lang w:val="ro-RO"/>
        </w:rPr>
        <w:t xml:space="preserve">cu alimente </w:t>
      </w:r>
      <w:r w:rsidR="00E114ED" w:rsidRPr="002D2385">
        <w:rPr>
          <w:sz w:val="22"/>
          <w:szCs w:val="22"/>
          <w:lang w:val="ro-RO"/>
        </w:rPr>
        <w:t>sau băuturi lactate</w:t>
      </w:r>
      <w:r w:rsidR="00681C72" w:rsidRPr="002D2385">
        <w:rPr>
          <w:sz w:val="22"/>
          <w:szCs w:val="22"/>
          <w:lang w:val="ro-RO"/>
        </w:rPr>
        <w:t>,</w:t>
      </w:r>
      <w:r w:rsidR="00E114ED" w:rsidRPr="002D2385">
        <w:rPr>
          <w:sz w:val="22"/>
          <w:szCs w:val="22"/>
          <w:lang w:val="ro-RO"/>
        </w:rPr>
        <w:t xml:space="preserve"> </w:t>
      </w:r>
      <w:r w:rsidR="00803311" w:rsidRPr="002D2385">
        <w:rPr>
          <w:sz w:val="22"/>
          <w:szCs w:val="22"/>
          <w:lang w:val="ro-RO"/>
        </w:rPr>
        <w:t>deoarece</w:t>
      </w:r>
      <w:r w:rsidR="00E114ED" w:rsidRPr="002D2385">
        <w:rPr>
          <w:sz w:val="22"/>
          <w:szCs w:val="22"/>
          <w:lang w:val="ro-RO"/>
        </w:rPr>
        <w:t xml:space="preserve"> </w:t>
      </w:r>
      <w:r w:rsidR="002436F0" w:rsidRPr="002D2385">
        <w:rPr>
          <w:sz w:val="22"/>
          <w:szCs w:val="22"/>
          <w:lang w:val="ro-RO"/>
        </w:rPr>
        <w:t>calciu</w:t>
      </w:r>
      <w:r w:rsidR="00527D17" w:rsidRPr="002D2385">
        <w:rPr>
          <w:sz w:val="22"/>
          <w:szCs w:val="22"/>
          <w:lang w:val="ro-RO"/>
        </w:rPr>
        <w:t xml:space="preserve">l din produsele lactate afectează </w:t>
      </w:r>
      <w:r w:rsidR="00E114ED" w:rsidRPr="002D2385">
        <w:rPr>
          <w:sz w:val="22"/>
          <w:szCs w:val="22"/>
          <w:lang w:val="ro-RO"/>
        </w:rPr>
        <w:t xml:space="preserve">absorbţia medicamentului. Pentru </w:t>
      </w:r>
      <w:r w:rsidRPr="002D2385">
        <w:rPr>
          <w:sz w:val="22"/>
          <w:szCs w:val="22"/>
          <w:lang w:val="ro-RO"/>
        </w:rPr>
        <w:t>mai multe informaţii</w:t>
      </w:r>
      <w:r w:rsidR="00E114ED" w:rsidRPr="002D2385">
        <w:rPr>
          <w:sz w:val="22"/>
          <w:szCs w:val="22"/>
          <w:lang w:val="ro-RO"/>
        </w:rPr>
        <w:t xml:space="preserve">, vezi </w:t>
      </w:r>
      <w:r w:rsidR="002436F0" w:rsidRPr="002D2385">
        <w:rPr>
          <w:sz w:val="22"/>
          <w:szCs w:val="22"/>
          <w:lang w:val="ro-RO"/>
        </w:rPr>
        <w:t>„</w:t>
      </w:r>
      <w:r w:rsidR="00527D17" w:rsidRPr="002D2385">
        <w:rPr>
          <w:b/>
          <w:i/>
          <w:sz w:val="22"/>
          <w:szCs w:val="22"/>
          <w:lang w:val="ro-RO"/>
        </w:rPr>
        <w:t>Când să luați Revolade</w:t>
      </w:r>
      <w:r w:rsidR="002436F0" w:rsidRPr="002D2385">
        <w:rPr>
          <w:sz w:val="22"/>
          <w:szCs w:val="22"/>
          <w:lang w:val="ro-RO"/>
        </w:rPr>
        <w:t xml:space="preserve">” de la </w:t>
      </w:r>
      <w:r w:rsidR="00E114ED" w:rsidRPr="002D2385">
        <w:rPr>
          <w:sz w:val="22"/>
          <w:szCs w:val="22"/>
          <w:lang w:val="ro-RO"/>
        </w:rPr>
        <w:t>p</w:t>
      </w:r>
      <w:r w:rsidR="002436F0" w:rsidRPr="002D2385">
        <w:rPr>
          <w:sz w:val="22"/>
          <w:szCs w:val="22"/>
          <w:lang w:val="ro-RO"/>
        </w:rPr>
        <w:t>ct.</w:t>
      </w:r>
      <w:r w:rsidR="00B60831" w:rsidRPr="002D2385">
        <w:rPr>
          <w:sz w:val="22"/>
          <w:szCs w:val="22"/>
          <w:lang w:val="ro-RO"/>
        </w:rPr>
        <w:t> </w:t>
      </w:r>
      <w:r w:rsidR="00E114ED" w:rsidRPr="002D2385">
        <w:rPr>
          <w:sz w:val="22"/>
          <w:szCs w:val="22"/>
          <w:lang w:val="ro-RO"/>
        </w:rPr>
        <w:t>3</w:t>
      </w:r>
      <w:r w:rsidR="00AA642C" w:rsidRPr="002D2385">
        <w:rPr>
          <w:i/>
          <w:sz w:val="22"/>
          <w:szCs w:val="22"/>
          <w:lang w:val="ro-RO"/>
        </w:rPr>
        <w:t>.</w:t>
      </w:r>
    </w:p>
    <w:p w14:paraId="048EDA04" w14:textId="77777777" w:rsidR="00C24425" w:rsidRPr="002D2385" w:rsidRDefault="00C24425" w:rsidP="005218B6">
      <w:pPr>
        <w:rPr>
          <w:sz w:val="22"/>
          <w:szCs w:val="22"/>
          <w:lang w:val="ro-RO"/>
        </w:rPr>
      </w:pPr>
    </w:p>
    <w:p w14:paraId="048EDA05" w14:textId="77777777" w:rsidR="00CC7F19" w:rsidRPr="002D2385" w:rsidRDefault="00CC7F19" w:rsidP="005218B6">
      <w:pPr>
        <w:keepNext/>
        <w:rPr>
          <w:b/>
          <w:sz w:val="22"/>
          <w:szCs w:val="22"/>
          <w:lang w:val="ro-RO"/>
        </w:rPr>
      </w:pPr>
      <w:r w:rsidRPr="002D2385">
        <w:rPr>
          <w:b/>
          <w:sz w:val="22"/>
          <w:szCs w:val="22"/>
          <w:lang w:val="ro-RO"/>
        </w:rPr>
        <w:t>Sarcina şi alăptarea</w:t>
      </w:r>
    </w:p>
    <w:p w14:paraId="048EDA06" w14:textId="77777777" w:rsidR="00C24425" w:rsidRPr="002D2385" w:rsidRDefault="000E2AC7" w:rsidP="005218B6">
      <w:pPr>
        <w:keepNext/>
        <w:numPr>
          <w:ilvl w:val="12"/>
          <w:numId w:val="0"/>
        </w:numPr>
        <w:rPr>
          <w:noProof/>
          <w:sz w:val="22"/>
          <w:szCs w:val="22"/>
          <w:lang w:val="ro-RO"/>
        </w:rPr>
      </w:pPr>
      <w:r w:rsidRPr="002D2385">
        <w:rPr>
          <w:b/>
          <w:bCs/>
          <w:noProof/>
          <w:sz w:val="22"/>
          <w:szCs w:val="22"/>
          <w:lang w:val="ro-RO"/>
        </w:rPr>
        <w:t>Nu utilizaţi</w:t>
      </w:r>
      <w:r w:rsidR="00C24425" w:rsidRPr="002D2385">
        <w:rPr>
          <w:b/>
          <w:bCs/>
          <w:noProof/>
          <w:sz w:val="22"/>
          <w:szCs w:val="22"/>
          <w:lang w:val="ro-RO"/>
        </w:rPr>
        <w:t xml:space="preserve"> Revolade </w:t>
      </w:r>
      <w:r w:rsidRPr="002D2385">
        <w:rPr>
          <w:b/>
          <w:bCs/>
          <w:noProof/>
          <w:sz w:val="22"/>
          <w:szCs w:val="22"/>
          <w:lang w:val="ro-RO"/>
        </w:rPr>
        <w:t>dacă sunteţi gravidă</w:t>
      </w:r>
      <w:r w:rsidR="00681C72" w:rsidRPr="002D2385">
        <w:rPr>
          <w:b/>
          <w:bCs/>
          <w:noProof/>
          <w:sz w:val="22"/>
          <w:szCs w:val="22"/>
          <w:lang w:val="ro-RO"/>
        </w:rPr>
        <w:t>,</w:t>
      </w:r>
      <w:r w:rsidRPr="002D2385">
        <w:rPr>
          <w:b/>
          <w:bCs/>
          <w:noProof/>
          <w:sz w:val="22"/>
          <w:szCs w:val="22"/>
          <w:lang w:val="ro-RO"/>
        </w:rPr>
        <w:t xml:space="preserve"> </w:t>
      </w:r>
      <w:r w:rsidR="00681C72" w:rsidRPr="002D2385">
        <w:rPr>
          <w:bCs/>
          <w:noProof/>
          <w:sz w:val="22"/>
          <w:szCs w:val="22"/>
          <w:lang w:val="ro-RO"/>
        </w:rPr>
        <w:t>cu excepţia cazului în care</w:t>
      </w:r>
      <w:r w:rsidRPr="002D2385">
        <w:rPr>
          <w:bCs/>
          <w:noProof/>
          <w:sz w:val="22"/>
          <w:szCs w:val="22"/>
          <w:lang w:val="ro-RO"/>
        </w:rPr>
        <w:t xml:space="preserve"> medicul vă recomandă aceasta. Efectul Revolade în </w:t>
      </w:r>
      <w:r w:rsidR="0004546D" w:rsidRPr="002D2385">
        <w:rPr>
          <w:bCs/>
          <w:noProof/>
          <w:sz w:val="22"/>
          <w:szCs w:val="22"/>
          <w:lang w:val="ro-RO"/>
        </w:rPr>
        <w:t>timpu</w:t>
      </w:r>
      <w:r w:rsidRPr="002D2385">
        <w:rPr>
          <w:bCs/>
          <w:noProof/>
          <w:sz w:val="22"/>
          <w:szCs w:val="22"/>
          <w:lang w:val="ro-RO"/>
        </w:rPr>
        <w:t>l sarcinii nu este cunoscut</w:t>
      </w:r>
      <w:r w:rsidR="00C24425" w:rsidRPr="002D2385">
        <w:rPr>
          <w:bCs/>
          <w:noProof/>
          <w:sz w:val="22"/>
          <w:szCs w:val="22"/>
          <w:lang w:val="ro-RO"/>
        </w:rPr>
        <w:t>.</w:t>
      </w:r>
    </w:p>
    <w:p w14:paraId="048EDA07" w14:textId="77777777" w:rsidR="00C24425" w:rsidRPr="002D2385" w:rsidRDefault="000E2AC7" w:rsidP="002105B1">
      <w:pPr>
        <w:pStyle w:val="listdashnospace"/>
        <w:numPr>
          <w:ilvl w:val="0"/>
          <w:numId w:val="43"/>
        </w:numPr>
        <w:tabs>
          <w:tab w:val="clear" w:pos="747"/>
        </w:tabs>
        <w:ind w:left="567"/>
        <w:rPr>
          <w:noProof/>
          <w:sz w:val="22"/>
          <w:szCs w:val="22"/>
          <w:lang w:val="ro-RO"/>
        </w:rPr>
      </w:pPr>
      <w:r w:rsidRPr="002D2385">
        <w:rPr>
          <w:b/>
          <w:bCs/>
          <w:noProof/>
          <w:sz w:val="22"/>
          <w:szCs w:val="22"/>
          <w:lang w:val="ro-RO"/>
        </w:rPr>
        <w:t>Spuneţi medicului dumneavoastră dacă sunteţi gravidă</w:t>
      </w:r>
      <w:r w:rsidR="00636D68" w:rsidRPr="002D2385">
        <w:rPr>
          <w:b/>
          <w:bCs/>
          <w:noProof/>
          <w:sz w:val="22"/>
          <w:szCs w:val="22"/>
          <w:lang w:val="ro-RO"/>
        </w:rPr>
        <w:t>,</w:t>
      </w:r>
      <w:r w:rsidR="00636D68" w:rsidRPr="00277870">
        <w:rPr>
          <w:noProof/>
          <w:sz w:val="22"/>
          <w:szCs w:val="22"/>
          <w:lang w:val="ro-RO"/>
        </w:rPr>
        <w:t xml:space="preserve"> </w:t>
      </w:r>
      <w:r w:rsidR="00636D68" w:rsidRPr="002D2385">
        <w:rPr>
          <w:sz w:val="22"/>
          <w:szCs w:val="22"/>
          <w:lang w:val="ro-RO"/>
        </w:rPr>
        <w:t>credeţi că aţi putea fi gravidă</w:t>
      </w:r>
      <w:r w:rsidRPr="00277870">
        <w:rPr>
          <w:noProof/>
          <w:sz w:val="22"/>
          <w:szCs w:val="22"/>
          <w:lang w:val="ro-RO"/>
        </w:rPr>
        <w:t xml:space="preserve"> </w:t>
      </w:r>
      <w:r w:rsidRPr="002D2385">
        <w:rPr>
          <w:bCs/>
          <w:noProof/>
          <w:sz w:val="22"/>
          <w:szCs w:val="22"/>
          <w:lang w:val="ro-RO"/>
        </w:rPr>
        <w:t xml:space="preserve">sau </w:t>
      </w:r>
      <w:r w:rsidR="005325F8" w:rsidRPr="002D2385">
        <w:rPr>
          <w:bCs/>
          <w:noProof/>
          <w:sz w:val="22"/>
          <w:szCs w:val="22"/>
          <w:lang w:val="ro-RO"/>
        </w:rPr>
        <w:t xml:space="preserve">intenţionaţi să </w:t>
      </w:r>
      <w:r w:rsidR="00DD09AC" w:rsidRPr="002D2385">
        <w:rPr>
          <w:bCs/>
          <w:noProof/>
          <w:sz w:val="22"/>
          <w:szCs w:val="22"/>
          <w:lang w:val="ro-RO"/>
        </w:rPr>
        <w:t>rămâne</w:t>
      </w:r>
      <w:r w:rsidR="005325F8" w:rsidRPr="002D2385">
        <w:rPr>
          <w:bCs/>
          <w:noProof/>
          <w:sz w:val="22"/>
          <w:szCs w:val="22"/>
          <w:lang w:val="ro-RO"/>
        </w:rPr>
        <w:t>ţi</w:t>
      </w:r>
      <w:r w:rsidR="00F72248" w:rsidRPr="002D2385">
        <w:rPr>
          <w:bCs/>
          <w:noProof/>
          <w:sz w:val="22"/>
          <w:szCs w:val="22"/>
          <w:lang w:val="ro-RO"/>
        </w:rPr>
        <w:t xml:space="preserve"> gravidă</w:t>
      </w:r>
      <w:r w:rsidR="00C24425" w:rsidRPr="002D2385">
        <w:rPr>
          <w:bCs/>
          <w:noProof/>
          <w:sz w:val="22"/>
          <w:szCs w:val="22"/>
          <w:lang w:val="ro-RO"/>
        </w:rPr>
        <w:t>.</w:t>
      </w:r>
    </w:p>
    <w:p w14:paraId="048EDA08" w14:textId="77777777" w:rsidR="00C24425" w:rsidRPr="002D2385" w:rsidRDefault="00D63AB5" w:rsidP="002105B1">
      <w:pPr>
        <w:pStyle w:val="listdashnospace"/>
        <w:numPr>
          <w:ilvl w:val="0"/>
          <w:numId w:val="43"/>
        </w:numPr>
        <w:tabs>
          <w:tab w:val="clear" w:pos="747"/>
        </w:tabs>
        <w:ind w:left="567"/>
        <w:rPr>
          <w:noProof/>
          <w:sz w:val="22"/>
          <w:szCs w:val="22"/>
          <w:lang w:val="ro-RO"/>
        </w:rPr>
      </w:pPr>
      <w:r w:rsidRPr="002D2385">
        <w:rPr>
          <w:b/>
          <w:bCs/>
          <w:noProof/>
          <w:sz w:val="22"/>
          <w:szCs w:val="22"/>
          <w:lang w:val="ro-RO"/>
        </w:rPr>
        <w:t>Utilizaţi o metodă contraceptivă</w:t>
      </w:r>
      <w:r w:rsidR="006B2821" w:rsidRPr="002D2385">
        <w:rPr>
          <w:b/>
          <w:bCs/>
          <w:noProof/>
          <w:sz w:val="22"/>
          <w:szCs w:val="22"/>
          <w:lang w:val="ro-RO"/>
        </w:rPr>
        <w:t xml:space="preserve"> sigură</w:t>
      </w:r>
      <w:r w:rsidRPr="002D2385">
        <w:rPr>
          <w:b/>
          <w:bCs/>
          <w:noProof/>
          <w:sz w:val="22"/>
          <w:szCs w:val="22"/>
          <w:lang w:val="ro-RO"/>
        </w:rPr>
        <w:t xml:space="preserve"> </w:t>
      </w:r>
      <w:r w:rsidR="00027006" w:rsidRPr="002D2385">
        <w:rPr>
          <w:noProof/>
          <w:sz w:val="22"/>
          <w:szCs w:val="22"/>
          <w:lang w:val="ro-RO"/>
        </w:rPr>
        <w:t xml:space="preserve">în timp ce luaţi </w:t>
      </w:r>
      <w:r w:rsidR="00C24425" w:rsidRPr="002D2385">
        <w:rPr>
          <w:noProof/>
          <w:sz w:val="22"/>
          <w:szCs w:val="22"/>
          <w:lang w:val="ro-RO"/>
        </w:rPr>
        <w:t xml:space="preserve">Revolade, </w:t>
      </w:r>
      <w:r w:rsidR="00027006" w:rsidRPr="002D2385">
        <w:rPr>
          <w:noProof/>
          <w:sz w:val="22"/>
          <w:szCs w:val="22"/>
          <w:lang w:val="ro-RO"/>
        </w:rPr>
        <w:t>pentru a preveni sarcina</w:t>
      </w:r>
    </w:p>
    <w:p w14:paraId="048EDA09" w14:textId="77777777" w:rsidR="00C24425" w:rsidRPr="002D2385" w:rsidRDefault="00A6231E" w:rsidP="002105B1">
      <w:pPr>
        <w:pStyle w:val="listdashnospace"/>
        <w:numPr>
          <w:ilvl w:val="0"/>
          <w:numId w:val="43"/>
        </w:numPr>
        <w:tabs>
          <w:tab w:val="clear" w:pos="747"/>
        </w:tabs>
        <w:ind w:left="567"/>
        <w:rPr>
          <w:noProof/>
          <w:sz w:val="22"/>
          <w:szCs w:val="22"/>
          <w:lang w:val="ro-RO"/>
        </w:rPr>
      </w:pPr>
      <w:r w:rsidRPr="002D2385">
        <w:rPr>
          <w:b/>
          <w:bCs/>
          <w:noProof/>
          <w:sz w:val="22"/>
          <w:szCs w:val="22"/>
          <w:lang w:val="ro-RO"/>
        </w:rPr>
        <w:t xml:space="preserve">Dacă rămâneţi gravidă în timpul tratamentului </w:t>
      </w:r>
      <w:r w:rsidRPr="002D2385">
        <w:rPr>
          <w:noProof/>
          <w:sz w:val="22"/>
          <w:szCs w:val="22"/>
          <w:lang w:val="ro-RO"/>
        </w:rPr>
        <w:t>cu</w:t>
      </w:r>
      <w:r w:rsidR="00C24425" w:rsidRPr="002D2385">
        <w:rPr>
          <w:noProof/>
          <w:sz w:val="22"/>
          <w:szCs w:val="22"/>
          <w:lang w:val="ro-RO"/>
        </w:rPr>
        <w:t xml:space="preserve"> Revolade, </w:t>
      </w:r>
      <w:r w:rsidRPr="002D2385">
        <w:rPr>
          <w:bCs/>
          <w:noProof/>
          <w:sz w:val="22"/>
          <w:szCs w:val="22"/>
          <w:lang w:val="ro-RO"/>
        </w:rPr>
        <w:t>spuneţi medicului dumneavoastră</w:t>
      </w:r>
      <w:r w:rsidR="00C24425" w:rsidRPr="002D2385">
        <w:rPr>
          <w:noProof/>
          <w:sz w:val="22"/>
          <w:szCs w:val="22"/>
          <w:lang w:val="ro-RO"/>
        </w:rPr>
        <w:t>.</w:t>
      </w:r>
    </w:p>
    <w:p w14:paraId="048EDA0A" w14:textId="77777777" w:rsidR="00C24425" w:rsidRPr="002D2385" w:rsidRDefault="00C24425" w:rsidP="005218B6">
      <w:pPr>
        <w:rPr>
          <w:noProof/>
          <w:sz w:val="22"/>
          <w:szCs w:val="22"/>
          <w:lang w:val="ro-RO"/>
        </w:rPr>
      </w:pPr>
    </w:p>
    <w:p w14:paraId="048EDA0B" w14:textId="77777777" w:rsidR="00C24425" w:rsidRPr="002D2385" w:rsidRDefault="00A6231E" w:rsidP="005218B6">
      <w:pPr>
        <w:keepNext/>
        <w:rPr>
          <w:noProof/>
          <w:sz w:val="22"/>
          <w:szCs w:val="22"/>
          <w:lang w:val="ro-RO"/>
        </w:rPr>
      </w:pPr>
      <w:r w:rsidRPr="002D2385">
        <w:rPr>
          <w:b/>
          <w:noProof/>
          <w:sz w:val="22"/>
          <w:szCs w:val="22"/>
          <w:lang w:val="ro-RO"/>
        </w:rPr>
        <w:t xml:space="preserve">Nu alăptaţi în timpul tratamentului cu </w:t>
      </w:r>
      <w:r w:rsidR="00C24425" w:rsidRPr="002D2385">
        <w:rPr>
          <w:b/>
          <w:noProof/>
          <w:sz w:val="22"/>
          <w:szCs w:val="22"/>
          <w:lang w:val="ro-RO"/>
        </w:rPr>
        <w:t>Revolade</w:t>
      </w:r>
      <w:r w:rsidR="00C24425" w:rsidRPr="002D2385">
        <w:rPr>
          <w:noProof/>
          <w:sz w:val="22"/>
          <w:szCs w:val="22"/>
          <w:lang w:val="ro-RO"/>
        </w:rPr>
        <w:t xml:space="preserve">. </w:t>
      </w:r>
      <w:r w:rsidRPr="002D2385">
        <w:rPr>
          <w:noProof/>
          <w:sz w:val="22"/>
          <w:szCs w:val="22"/>
          <w:lang w:val="ro-RO"/>
        </w:rPr>
        <w:t>Nu se ştie dacă Revolade trece în laptele matern</w:t>
      </w:r>
      <w:r w:rsidR="00C24425" w:rsidRPr="002D2385">
        <w:rPr>
          <w:noProof/>
          <w:sz w:val="22"/>
          <w:szCs w:val="22"/>
          <w:lang w:val="ro-RO"/>
        </w:rPr>
        <w:t>.</w:t>
      </w:r>
    </w:p>
    <w:p w14:paraId="048EDA0C" w14:textId="77777777" w:rsidR="00C24425" w:rsidRPr="002D2385" w:rsidRDefault="00F72248" w:rsidP="002105B1">
      <w:pPr>
        <w:pStyle w:val="listdashnospace"/>
        <w:numPr>
          <w:ilvl w:val="0"/>
          <w:numId w:val="37"/>
        </w:numPr>
        <w:ind w:left="567" w:hanging="567"/>
        <w:rPr>
          <w:noProof/>
          <w:sz w:val="22"/>
          <w:szCs w:val="22"/>
          <w:lang w:val="ro-RO"/>
        </w:rPr>
      </w:pPr>
      <w:r w:rsidRPr="002D2385">
        <w:rPr>
          <w:b/>
          <w:bCs/>
          <w:noProof/>
          <w:sz w:val="22"/>
          <w:szCs w:val="22"/>
          <w:lang w:val="ro-RO"/>
        </w:rPr>
        <w:t xml:space="preserve">Dacă alăptaţi </w:t>
      </w:r>
      <w:r w:rsidRPr="002D2385">
        <w:rPr>
          <w:bCs/>
          <w:noProof/>
          <w:sz w:val="22"/>
          <w:szCs w:val="22"/>
          <w:lang w:val="ro-RO"/>
        </w:rPr>
        <w:t>sau</w:t>
      </w:r>
      <w:r w:rsidRPr="002D2385">
        <w:rPr>
          <w:noProof/>
          <w:sz w:val="22"/>
          <w:szCs w:val="22"/>
          <w:lang w:val="ro-RO"/>
        </w:rPr>
        <w:t xml:space="preserve"> plănuiţi să alăptaţi</w:t>
      </w:r>
      <w:r w:rsidR="00C24425" w:rsidRPr="002D2385">
        <w:rPr>
          <w:noProof/>
          <w:sz w:val="22"/>
          <w:szCs w:val="22"/>
          <w:lang w:val="ro-RO"/>
        </w:rPr>
        <w:t xml:space="preserve">, </w:t>
      </w:r>
      <w:r w:rsidRPr="002D2385">
        <w:rPr>
          <w:bCs/>
          <w:noProof/>
          <w:sz w:val="22"/>
          <w:szCs w:val="22"/>
          <w:lang w:val="ro-RO"/>
        </w:rPr>
        <w:t>spuneţi medicului dumneavoastră</w:t>
      </w:r>
      <w:r w:rsidR="00C24425" w:rsidRPr="002D2385">
        <w:rPr>
          <w:noProof/>
          <w:sz w:val="22"/>
          <w:szCs w:val="22"/>
          <w:lang w:val="ro-RO"/>
        </w:rPr>
        <w:t>.</w:t>
      </w:r>
    </w:p>
    <w:p w14:paraId="048EDA0D" w14:textId="77777777" w:rsidR="00CC7F19" w:rsidRPr="002D2385" w:rsidRDefault="00CC7F19" w:rsidP="005218B6">
      <w:pPr>
        <w:rPr>
          <w:sz w:val="22"/>
          <w:szCs w:val="22"/>
          <w:lang w:val="ro-RO"/>
        </w:rPr>
      </w:pPr>
    </w:p>
    <w:p w14:paraId="048EDA0E" w14:textId="77777777" w:rsidR="00CC7F19" w:rsidRPr="002D2385" w:rsidRDefault="00CC7F19" w:rsidP="005218B6">
      <w:pPr>
        <w:keepNext/>
        <w:rPr>
          <w:b/>
          <w:sz w:val="22"/>
          <w:szCs w:val="22"/>
          <w:lang w:val="ro-RO"/>
        </w:rPr>
      </w:pPr>
      <w:r w:rsidRPr="002D2385">
        <w:rPr>
          <w:b/>
          <w:sz w:val="22"/>
          <w:szCs w:val="22"/>
          <w:lang w:val="ro-RO"/>
        </w:rPr>
        <w:t>Conducerea vehiculelor şi folosirea utilajelor</w:t>
      </w:r>
    </w:p>
    <w:p w14:paraId="048EDA0F" w14:textId="77777777" w:rsidR="00CC7F19" w:rsidRPr="002D2385" w:rsidRDefault="00636D68" w:rsidP="005218B6">
      <w:pPr>
        <w:keepNext/>
        <w:rPr>
          <w:sz w:val="22"/>
          <w:szCs w:val="22"/>
          <w:lang w:val="ro-RO"/>
        </w:rPr>
      </w:pPr>
      <w:r w:rsidRPr="002D2385">
        <w:rPr>
          <w:b/>
          <w:sz w:val="22"/>
          <w:szCs w:val="22"/>
          <w:lang w:val="ro-RO"/>
        </w:rPr>
        <w:t>Revolade poate provoca ameţeli</w:t>
      </w:r>
      <w:r w:rsidRPr="002D2385">
        <w:rPr>
          <w:sz w:val="22"/>
          <w:szCs w:val="22"/>
          <w:lang w:val="ro-RO"/>
        </w:rPr>
        <w:t xml:space="preserve"> şi poate avea alte efecte secundare care pot afecta atenţia.</w:t>
      </w:r>
    </w:p>
    <w:p w14:paraId="048EDA10" w14:textId="77777777" w:rsidR="00CC7F19" w:rsidRPr="002D2385" w:rsidRDefault="00636D68" w:rsidP="002105B1">
      <w:pPr>
        <w:numPr>
          <w:ilvl w:val="0"/>
          <w:numId w:val="37"/>
        </w:numPr>
        <w:ind w:left="567" w:hanging="567"/>
        <w:rPr>
          <w:b/>
          <w:noProof/>
          <w:sz w:val="22"/>
          <w:szCs w:val="22"/>
          <w:lang w:val="ro-RO"/>
        </w:rPr>
      </w:pPr>
      <w:r w:rsidRPr="002D2385">
        <w:rPr>
          <w:b/>
          <w:noProof/>
          <w:sz w:val="22"/>
          <w:szCs w:val="22"/>
          <w:lang w:val="ro-RO"/>
        </w:rPr>
        <w:t xml:space="preserve">Nu conduceţi vehicule şi nu folosiţi utilaje </w:t>
      </w:r>
      <w:r w:rsidRPr="002D2385">
        <w:rPr>
          <w:noProof/>
          <w:sz w:val="22"/>
          <w:szCs w:val="22"/>
          <w:lang w:val="ro-RO"/>
        </w:rPr>
        <w:t>decât dacă sunteţi sigur că nu sunteţi afectat.</w:t>
      </w:r>
    </w:p>
    <w:p w14:paraId="1583B84B" w14:textId="77777777" w:rsidR="00A60734" w:rsidRPr="009531F6" w:rsidRDefault="00A60734" w:rsidP="005218B6">
      <w:pPr>
        <w:rPr>
          <w:sz w:val="22"/>
          <w:szCs w:val="22"/>
          <w:lang w:val="ro-RO"/>
        </w:rPr>
      </w:pPr>
    </w:p>
    <w:p w14:paraId="25665FD7" w14:textId="37BEF024" w:rsidR="009531F6" w:rsidRPr="00277870" w:rsidRDefault="009531F6" w:rsidP="009531F6">
      <w:pPr>
        <w:keepNext/>
        <w:widowControl w:val="0"/>
        <w:numPr>
          <w:ilvl w:val="12"/>
          <w:numId w:val="0"/>
        </w:numPr>
        <w:tabs>
          <w:tab w:val="left" w:pos="720"/>
        </w:tabs>
        <w:rPr>
          <w:b/>
          <w:noProof/>
          <w:sz w:val="22"/>
          <w:szCs w:val="22"/>
          <w:lang w:val="ro-RO"/>
        </w:rPr>
      </w:pPr>
      <w:r w:rsidRPr="00277870">
        <w:rPr>
          <w:b/>
          <w:noProof/>
          <w:sz w:val="22"/>
          <w:szCs w:val="22"/>
          <w:lang w:val="ro-RO"/>
        </w:rPr>
        <w:t>Revolade conține sodiu</w:t>
      </w:r>
    </w:p>
    <w:p w14:paraId="42A14F69" w14:textId="5D0CA743" w:rsidR="009531F6" w:rsidRPr="00277870" w:rsidRDefault="009531F6" w:rsidP="009531F6">
      <w:pPr>
        <w:rPr>
          <w:noProof/>
          <w:sz w:val="22"/>
          <w:szCs w:val="22"/>
          <w:lang w:val="ro-RO"/>
        </w:rPr>
      </w:pPr>
      <w:r w:rsidRPr="002D2385">
        <w:rPr>
          <w:sz w:val="22"/>
          <w:szCs w:val="22"/>
          <w:lang w:val="ro-RO" w:eastAsia="en-GB"/>
        </w:rPr>
        <w:t>Acest medicament conţine sodiu mai puţin de 1 mmol (23</w:t>
      </w:r>
      <w:r w:rsidR="000E6FCD">
        <w:rPr>
          <w:sz w:val="22"/>
          <w:szCs w:val="22"/>
          <w:lang w:val="ro-RO" w:eastAsia="en-GB"/>
        </w:rPr>
        <w:t> </w:t>
      </w:r>
      <w:r w:rsidRPr="002D2385">
        <w:rPr>
          <w:sz w:val="22"/>
          <w:szCs w:val="22"/>
          <w:lang w:val="ro-RO" w:eastAsia="en-GB"/>
        </w:rPr>
        <w:t>mg) per comprimat filmat, adică practic „nu conţine sodiu”</w:t>
      </w:r>
      <w:r w:rsidRPr="00277870">
        <w:rPr>
          <w:noProof/>
          <w:sz w:val="22"/>
          <w:szCs w:val="22"/>
          <w:lang w:val="ro-RO"/>
        </w:rPr>
        <w:t>.</w:t>
      </w:r>
    </w:p>
    <w:p w14:paraId="4CAF0C71" w14:textId="792CACF1" w:rsidR="009531F6" w:rsidRPr="009531F6" w:rsidRDefault="009531F6" w:rsidP="009531F6">
      <w:pPr>
        <w:rPr>
          <w:sz w:val="22"/>
          <w:szCs w:val="22"/>
          <w:lang w:val="ro-RO"/>
        </w:rPr>
      </w:pPr>
    </w:p>
    <w:p w14:paraId="048EDA12" w14:textId="77777777" w:rsidR="000A2870" w:rsidRPr="009531F6" w:rsidRDefault="000A2870" w:rsidP="005218B6">
      <w:pPr>
        <w:rPr>
          <w:sz w:val="22"/>
          <w:szCs w:val="22"/>
          <w:lang w:val="ro-RO"/>
        </w:rPr>
      </w:pPr>
    </w:p>
    <w:p w14:paraId="048EDA13" w14:textId="77777777" w:rsidR="00CC7F19" w:rsidRPr="002D2385" w:rsidRDefault="00CC7F19" w:rsidP="005218B6">
      <w:pPr>
        <w:keepNext/>
        <w:rPr>
          <w:b/>
          <w:sz w:val="22"/>
          <w:szCs w:val="22"/>
          <w:lang w:val="ro-RO"/>
        </w:rPr>
      </w:pPr>
      <w:r w:rsidRPr="002D2385">
        <w:rPr>
          <w:b/>
          <w:sz w:val="22"/>
          <w:szCs w:val="22"/>
          <w:lang w:val="ro-RO"/>
        </w:rPr>
        <w:t>3.</w:t>
      </w:r>
      <w:r w:rsidRPr="002D2385">
        <w:rPr>
          <w:b/>
          <w:sz w:val="22"/>
          <w:szCs w:val="22"/>
          <w:lang w:val="ro-RO"/>
        </w:rPr>
        <w:tab/>
      </w:r>
      <w:r w:rsidR="00AD080C" w:rsidRPr="002D2385">
        <w:rPr>
          <w:b/>
          <w:sz w:val="22"/>
          <w:szCs w:val="22"/>
          <w:lang w:val="ro-RO"/>
        </w:rPr>
        <w:t xml:space="preserve">Cum să luaţi </w:t>
      </w:r>
      <w:r w:rsidR="00AD080C" w:rsidRPr="002D2385">
        <w:rPr>
          <w:b/>
          <w:noProof/>
          <w:sz w:val="22"/>
          <w:szCs w:val="22"/>
          <w:lang w:val="ro-RO"/>
        </w:rPr>
        <w:t>Revolade</w:t>
      </w:r>
    </w:p>
    <w:p w14:paraId="048EDA14" w14:textId="77777777" w:rsidR="00CC7F19" w:rsidRPr="002D2385" w:rsidRDefault="00CC7F19" w:rsidP="005218B6">
      <w:pPr>
        <w:keepNext/>
        <w:rPr>
          <w:sz w:val="22"/>
          <w:szCs w:val="22"/>
          <w:lang w:val="ro-RO"/>
        </w:rPr>
      </w:pPr>
    </w:p>
    <w:p w14:paraId="048EDA15" w14:textId="77777777" w:rsidR="00C24425" w:rsidRPr="002D2385" w:rsidRDefault="00C0603D" w:rsidP="005218B6">
      <w:pPr>
        <w:numPr>
          <w:ilvl w:val="12"/>
          <w:numId w:val="0"/>
        </w:numPr>
        <w:rPr>
          <w:noProof/>
          <w:sz w:val="22"/>
          <w:szCs w:val="22"/>
          <w:lang w:val="ro-RO"/>
        </w:rPr>
      </w:pPr>
      <w:r w:rsidRPr="002D2385">
        <w:rPr>
          <w:noProof/>
          <w:sz w:val="22"/>
          <w:szCs w:val="22"/>
          <w:lang w:val="ro-RO"/>
        </w:rPr>
        <w:t xml:space="preserve">Luaţi întotdeauna </w:t>
      </w:r>
      <w:r w:rsidR="00A55975" w:rsidRPr="002D2385">
        <w:rPr>
          <w:noProof/>
          <w:sz w:val="22"/>
          <w:szCs w:val="22"/>
          <w:lang w:val="ro-RO"/>
        </w:rPr>
        <w:t xml:space="preserve">acest medicament </w:t>
      </w:r>
      <w:r w:rsidR="00C24425" w:rsidRPr="002D2385">
        <w:rPr>
          <w:noProof/>
          <w:sz w:val="22"/>
          <w:szCs w:val="22"/>
          <w:lang w:val="ro-RO"/>
        </w:rPr>
        <w:t>exa</w:t>
      </w:r>
      <w:r w:rsidRPr="002D2385">
        <w:rPr>
          <w:noProof/>
          <w:sz w:val="22"/>
          <w:szCs w:val="22"/>
          <w:lang w:val="ro-RO"/>
        </w:rPr>
        <w:t>ct aşa cum v-a spus medicul dumneavoastră</w:t>
      </w:r>
      <w:r w:rsidR="00C24425" w:rsidRPr="002D2385">
        <w:rPr>
          <w:noProof/>
          <w:sz w:val="22"/>
          <w:szCs w:val="22"/>
          <w:lang w:val="ro-RO"/>
        </w:rPr>
        <w:t xml:space="preserve">. </w:t>
      </w:r>
      <w:r w:rsidR="003B6CAB" w:rsidRPr="002D2385">
        <w:rPr>
          <w:noProof/>
          <w:sz w:val="22"/>
          <w:szCs w:val="22"/>
          <w:lang w:val="ro-RO"/>
        </w:rPr>
        <w:t>D</w:t>
      </w:r>
      <w:r w:rsidR="0018584D" w:rsidRPr="002D2385">
        <w:rPr>
          <w:noProof/>
          <w:sz w:val="22"/>
          <w:szCs w:val="22"/>
          <w:lang w:val="ro-RO"/>
        </w:rPr>
        <w:t>iscutaţi cu medicul dumneavoastră sau cu farmacistul dacă nu sunteţi sigur</w:t>
      </w:r>
      <w:r w:rsidR="00C24425" w:rsidRPr="002D2385">
        <w:rPr>
          <w:noProof/>
          <w:sz w:val="22"/>
          <w:szCs w:val="22"/>
          <w:lang w:val="ro-RO"/>
        </w:rPr>
        <w:t>.</w:t>
      </w:r>
      <w:r w:rsidR="00C81B8F" w:rsidRPr="002D2385">
        <w:rPr>
          <w:noProof/>
          <w:sz w:val="22"/>
          <w:szCs w:val="22"/>
          <w:lang w:val="ro-RO"/>
        </w:rPr>
        <w:t xml:space="preserve"> </w:t>
      </w:r>
      <w:r w:rsidR="00EE2215" w:rsidRPr="002D2385">
        <w:rPr>
          <w:noProof/>
          <w:sz w:val="22"/>
          <w:szCs w:val="22"/>
          <w:lang w:val="ro-RO"/>
        </w:rPr>
        <w:t>Nu modificaţi doza sau ora de administrare a Revolade d</w:t>
      </w:r>
      <w:r w:rsidR="000E076B" w:rsidRPr="002D2385">
        <w:rPr>
          <w:noProof/>
          <w:sz w:val="22"/>
          <w:szCs w:val="22"/>
          <w:lang w:val="ro-RO"/>
        </w:rPr>
        <w:t>e</w:t>
      </w:r>
      <w:r w:rsidR="00EE2215" w:rsidRPr="002D2385">
        <w:rPr>
          <w:noProof/>
          <w:sz w:val="22"/>
          <w:szCs w:val="22"/>
          <w:lang w:val="ro-RO"/>
        </w:rPr>
        <w:t xml:space="preserve">cât la recomandarea medicului </w:t>
      </w:r>
      <w:r w:rsidR="009F6449" w:rsidRPr="002D2385">
        <w:rPr>
          <w:noProof/>
          <w:sz w:val="22"/>
          <w:szCs w:val="22"/>
          <w:lang w:val="ro-RO"/>
        </w:rPr>
        <w:t xml:space="preserve">dumneavoastră </w:t>
      </w:r>
      <w:r w:rsidR="00EE2215" w:rsidRPr="002D2385">
        <w:rPr>
          <w:noProof/>
          <w:sz w:val="22"/>
          <w:szCs w:val="22"/>
          <w:lang w:val="ro-RO"/>
        </w:rPr>
        <w:t xml:space="preserve">sau farmacistului. </w:t>
      </w:r>
      <w:r w:rsidR="00C81B8F" w:rsidRPr="002D2385">
        <w:rPr>
          <w:noProof/>
          <w:sz w:val="22"/>
          <w:szCs w:val="22"/>
          <w:lang w:val="ro-RO"/>
        </w:rPr>
        <w:t xml:space="preserve">În timpul tratamentului cu Revolade veţi fi supravegheat de un medic cu experienţă </w:t>
      </w:r>
      <w:r w:rsidR="002436F0" w:rsidRPr="002D2385">
        <w:rPr>
          <w:noProof/>
          <w:sz w:val="22"/>
          <w:szCs w:val="22"/>
          <w:lang w:val="ro-RO"/>
        </w:rPr>
        <w:t xml:space="preserve">specializată </w:t>
      </w:r>
      <w:r w:rsidR="00C81B8F" w:rsidRPr="002D2385">
        <w:rPr>
          <w:noProof/>
          <w:sz w:val="22"/>
          <w:szCs w:val="22"/>
          <w:lang w:val="ro-RO"/>
        </w:rPr>
        <w:t xml:space="preserve">în </w:t>
      </w:r>
      <w:r w:rsidR="002436F0" w:rsidRPr="002D2385">
        <w:rPr>
          <w:noProof/>
          <w:sz w:val="22"/>
          <w:szCs w:val="22"/>
          <w:lang w:val="ro-RO"/>
        </w:rPr>
        <w:t>trata</w:t>
      </w:r>
      <w:r w:rsidR="00B758D0" w:rsidRPr="002D2385">
        <w:rPr>
          <w:noProof/>
          <w:sz w:val="22"/>
          <w:szCs w:val="22"/>
          <w:lang w:val="ro-RO"/>
        </w:rPr>
        <w:t>mentul</w:t>
      </w:r>
      <w:r w:rsidR="002436F0" w:rsidRPr="002D2385">
        <w:rPr>
          <w:noProof/>
          <w:sz w:val="22"/>
          <w:szCs w:val="22"/>
          <w:lang w:val="ro-RO"/>
        </w:rPr>
        <w:t xml:space="preserve"> bolii dumneavoastră</w:t>
      </w:r>
      <w:r w:rsidR="00942DC9" w:rsidRPr="002D2385">
        <w:rPr>
          <w:noProof/>
          <w:sz w:val="22"/>
          <w:szCs w:val="22"/>
          <w:lang w:val="ro-RO"/>
        </w:rPr>
        <w:t>.</w:t>
      </w:r>
    </w:p>
    <w:p w14:paraId="048EDA16" w14:textId="77777777" w:rsidR="000940D0" w:rsidRPr="002D2385" w:rsidRDefault="000940D0" w:rsidP="005218B6">
      <w:pPr>
        <w:numPr>
          <w:ilvl w:val="12"/>
          <w:numId w:val="0"/>
        </w:numPr>
        <w:ind w:right="-2"/>
        <w:rPr>
          <w:sz w:val="22"/>
          <w:szCs w:val="22"/>
          <w:lang w:val="ro-RO"/>
        </w:rPr>
      </w:pPr>
    </w:p>
    <w:p w14:paraId="048EDA17" w14:textId="77777777" w:rsidR="0004546D" w:rsidRPr="002D2385" w:rsidRDefault="0004546D" w:rsidP="005218B6">
      <w:pPr>
        <w:keepNext/>
        <w:numPr>
          <w:ilvl w:val="12"/>
          <w:numId w:val="0"/>
        </w:numPr>
        <w:rPr>
          <w:b/>
          <w:noProof/>
          <w:sz w:val="22"/>
          <w:szCs w:val="22"/>
          <w:lang w:val="ro-RO"/>
        </w:rPr>
      </w:pPr>
      <w:r w:rsidRPr="002D2385">
        <w:rPr>
          <w:b/>
          <w:noProof/>
          <w:sz w:val="22"/>
          <w:szCs w:val="22"/>
          <w:lang w:val="ro-RO"/>
        </w:rPr>
        <w:t>Cât să luaţi</w:t>
      </w:r>
    </w:p>
    <w:p w14:paraId="048EDA18" w14:textId="77777777" w:rsidR="002436F0" w:rsidRPr="002D2385" w:rsidRDefault="002436F0" w:rsidP="005218B6">
      <w:pPr>
        <w:keepNext/>
        <w:rPr>
          <w:b/>
          <w:noProof/>
          <w:sz w:val="22"/>
          <w:szCs w:val="22"/>
          <w:lang w:val="ro-RO"/>
        </w:rPr>
      </w:pPr>
      <w:r w:rsidRPr="002D2385">
        <w:rPr>
          <w:b/>
          <w:noProof/>
          <w:sz w:val="22"/>
          <w:szCs w:val="22"/>
          <w:lang w:val="ro-RO"/>
        </w:rPr>
        <w:t xml:space="preserve">Pentru </w:t>
      </w:r>
      <w:r w:rsidR="001751A3" w:rsidRPr="002D2385">
        <w:rPr>
          <w:b/>
          <w:noProof/>
          <w:sz w:val="22"/>
          <w:szCs w:val="22"/>
          <w:lang w:val="ro-RO"/>
        </w:rPr>
        <w:t>TIP</w:t>
      </w:r>
    </w:p>
    <w:p w14:paraId="048EDA19" w14:textId="6AF43E3F" w:rsidR="0004546D" w:rsidRPr="002D2385" w:rsidRDefault="002436F0" w:rsidP="005218B6">
      <w:pPr>
        <w:keepNext/>
        <w:rPr>
          <w:sz w:val="22"/>
          <w:szCs w:val="22"/>
          <w:lang w:val="ro-RO"/>
        </w:rPr>
      </w:pPr>
      <w:r w:rsidRPr="002D2385">
        <w:rPr>
          <w:b/>
          <w:noProof/>
          <w:sz w:val="22"/>
          <w:szCs w:val="22"/>
          <w:lang w:val="ro-RO"/>
        </w:rPr>
        <w:t>Adul</w:t>
      </w:r>
      <w:r w:rsidR="00527D17" w:rsidRPr="002D2385">
        <w:rPr>
          <w:b/>
          <w:noProof/>
          <w:sz w:val="22"/>
          <w:szCs w:val="22"/>
          <w:lang w:val="ro-RO"/>
        </w:rPr>
        <w:t xml:space="preserve">ți și copii și adolescenți </w:t>
      </w:r>
      <w:r w:rsidRPr="002D2385">
        <w:rPr>
          <w:noProof/>
          <w:sz w:val="22"/>
          <w:szCs w:val="22"/>
          <w:lang w:val="ro-RO"/>
        </w:rPr>
        <w:t xml:space="preserve">(6 </w:t>
      </w:r>
      <w:r w:rsidR="00527D17" w:rsidRPr="002D2385">
        <w:rPr>
          <w:noProof/>
          <w:sz w:val="22"/>
          <w:szCs w:val="22"/>
          <w:lang w:val="ro-RO"/>
        </w:rPr>
        <w:t>-</w:t>
      </w:r>
      <w:r w:rsidRPr="002D2385">
        <w:rPr>
          <w:noProof/>
          <w:sz w:val="22"/>
          <w:szCs w:val="22"/>
          <w:lang w:val="ro-RO"/>
        </w:rPr>
        <w:t xml:space="preserve"> 17 </w:t>
      </w:r>
      <w:r w:rsidR="00527D17" w:rsidRPr="002D2385">
        <w:rPr>
          <w:noProof/>
          <w:sz w:val="22"/>
          <w:szCs w:val="22"/>
          <w:lang w:val="ro-RO"/>
        </w:rPr>
        <w:t>ani</w:t>
      </w:r>
      <w:r w:rsidRPr="002D2385">
        <w:rPr>
          <w:noProof/>
          <w:sz w:val="22"/>
          <w:szCs w:val="22"/>
          <w:lang w:val="ro-RO"/>
        </w:rPr>
        <w:t>) – d</w:t>
      </w:r>
      <w:r w:rsidR="0004546D" w:rsidRPr="002D2385">
        <w:rPr>
          <w:noProof/>
          <w:sz w:val="22"/>
          <w:szCs w:val="22"/>
          <w:lang w:val="ro-RO"/>
        </w:rPr>
        <w:t xml:space="preserve">oza uzuală iniţială </w:t>
      </w:r>
      <w:r w:rsidR="00C3330E" w:rsidRPr="002D2385">
        <w:rPr>
          <w:noProof/>
          <w:sz w:val="22"/>
          <w:szCs w:val="22"/>
          <w:lang w:val="ro-RO"/>
        </w:rPr>
        <w:t xml:space="preserve">la persoane cu </w:t>
      </w:r>
      <w:r w:rsidR="001751A3" w:rsidRPr="002D2385">
        <w:rPr>
          <w:noProof/>
          <w:sz w:val="22"/>
          <w:szCs w:val="22"/>
          <w:lang w:val="ro-RO"/>
        </w:rPr>
        <w:t>TIP</w:t>
      </w:r>
      <w:r w:rsidR="00C3330E" w:rsidRPr="002D2385">
        <w:rPr>
          <w:noProof/>
          <w:sz w:val="22"/>
          <w:szCs w:val="22"/>
          <w:lang w:val="ro-RO"/>
        </w:rPr>
        <w:t xml:space="preserve"> </w:t>
      </w:r>
      <w:r w:rsidR="0004546D" w:rsidRPr="002D2385">
        <w:rPr>
          <w:noProof/>
          <w:sz w:val="22"/>
          <w:szCs w:val="22"/>
          <w:lang w:val="ro-RO"/>
        </w:rPr>
        <w:t>este</w:t>
      </w:r>
      <w:r w:rsidR="0004546D" w:rsidRPr="002D2385">
        <w:rPr>
          <w:sz w:val="22"/>
          <w:szCs w:val="22"/>
          <w:lang w:val="ro-RO"/>
        </w:rPr>
        <w:t xml:space="preserve"> de </w:t>
      </w:r>
      <w:r w:rsidR="0004546D" w:rsidRPr="002D2385">
        <w:rPr>
          <w:b/>
          <w:sz w:val="22"/>
          <w:szCs w:val="22"/>
          <w:lang w:val="ro-RO"/>
        </w:rPr>
        <w:t xml:space="preserve">un comprimat de </w:t>
      </w:r>
      <w:r w:rsidR="00C237B1" w:rsidRPr="002D2385">
        <w:rPr>
          <w:b/>
          <w:sz w:val="22"/>
          <w:szCs w:val="22"/>
          <w:lang w:val="ro-RO"/>
        </w:rPr>
        <w:t>50 </w:t>
      </w:r>
      <w:r w:rsidR="0004546D" w:rsidRPr="002D2385">
        <w:rPr>
          <w:b/>
          <w:sz w:val="22"/>
          <w:szCs w:val="22"/>
          <w:lang w:val="ro-RO"/>
        </w:rPr>
        <w:t>mg</w:t>
      </w:r>
      <w:r w:rsidR="0004546D" w:rsidRPr="002D2385">
        <w:rPr>
          <w:sz w:val="22"/>
          <w:szCs w:val="22"/>
          <w:lang w:val="ro-RO"/>
        </w:rPr>
        <w:t xml:space="preserve"> Revolade</w:t>
      </w:r>
      <w:r w:rsidR="00EE2215" w:rsidRPr="002D2385">
        <w:rPr>
          <w:sz w:val="22"/>
          <w:szCs w:val="22"/>
          <w:lang w:val="ro-RO"/>
        </w:rPr>
        <w:t xml:space="preserve"> </w:t>
      </w:r>
      <w:r w:rsidR="0004546D" w:rsidRPr="002D2385">
        <w:rPr>
          <w:sz w:val="22"/>
          <w:szCs w:val="22"/>
          <w:lang w:val="ro-RO"/>
        </w:rPr>
        <w:t xml:space="preserve">pe zi. </w:t>
      </w:r>
      <w:r w:rsidR="00EE2215" w:rsidRPr="002D2385">
        <w:rPr>
          <w:sz w:val="22"/>
          <w:szCs w:val="22"/>
          <w:lang w:val="ro-RO"/>
        </w:rPr>
        <w:t xml:space="preserve">Dacă sunteţi </w:t>
      </w:r>
      <w:r w:rsidR="0004546D" w:rsidRPr="002D2385">
        <w:rPr>
          <w:sz w:val="22"/>
          <w:szCs w:val="22"/>
          <w:lang w:val="ro-RO"/>
        </w:rPr>
        <w:t xml:space="preserve">originar din Asia </w:t>
      </w:r>
      <w:r w:rsidR="00895248" w:rsidRPr="002D2385">
        <w:rPr>
          <w:sz w:val="22"/>
          <w:szCs w:val="22"/>
          <w:lang w:val="ro-RO"/>
        </w:rPr>
        <w:t xml:space="preserve">de </w:t>
      </w:r>
      <w:r w:rsidR="00783D02" w:rsidRPr="002D2385">
        <w:rPr>
          <w:sz w:val="22"/>
          <w:szCs w:val="22"/>
          <w:lang w:val="ro-RO"/>
        </w:rPr>
        <w:t>E</w:t>
      </w:r>
      <w:r w:rsidR="00895248" w:rsidRPr="002D2385">
        <w:rPr>
          <w:sz w:val="22"/>
          <w:szCs w:val="22"/>
          <w:lang w:val="ro-RO"/>
        </w:rPr>
        <w:t>st/</w:t>
      </w:r>
      <w:r w:rsidR="00783D02" w:rsidRPr="002D2385">
        <w:rPr>
          <w:sz w:val="22"/>
          <w:szCs w:val="22"/>
          <w:lang w:val="ro-RO"/>
        </w:rPr>
        <w:t>Asia de S</w:t>
      </w:r>
      <w:r w:rsidR="00895248" w:rsidRPr="002D2385">
        <w:rPr>
          <w:sz w:val="22"/>
          <w:szCs w:val="22"/>
          <w:lang w:val="ro-RO"/>
        </w:rPr>
        <w:t>ud</w:t>
      </w:r>
      <w:r w:rsidR="00895248" w:rsidRPr="002D2385">
        <w:rPr>
          <w:sz w:val="22"/>
          <w:szCs w:val="22"/>
          <w:lang w:val="ro-RO"/>
        </w:rPr>
        <w:noBreakHyphen/>
      </w:r>
      <w:r w:rsidR="00783D02" w:rsidRPr="002D2385">
        <w:rPr>
          <w:sz w:val="22"/>
          <w:szCs w:val="22"/>
          <w:lang w:val="ro-RO"/>
        </w:rPr>
        <w:t>E</w:t>
      </w:r>
      <w:r w:rsidR="00895248" w:rsidRPr="002D2385">
        <w:rPr>
          <w:sz w:val="22"/>
          <w:szCs w:val="22"/>
          <w:lang w:val="ro-RO"/>
        </w:rPr>
        <w:t xml:space="preserve">st </w:t>
      </w:r>
      <w:r w:rsidR="00B758D0" w:rsidRPr="002D2385">
        <w:rPr>
          <w:sz w:val="22"/>
          <w:szCs w:val="22"/>
          <w:lang w:val="ro-RO"/>
        </w:rPr>
        <w:t>poate</w:t>
      </w:r>
      <w:r w:rsidR="009F6449" w:rsidRPr="002D2385">
        <w:rPr>
          <w:sz w:val="22"/>
          <w:szCs w:val="22"/>
          <w:lang w:val="ro-RO"/>
        </w:rPr>
        <w:t xml:space="preserve"> </w:t>
      </w:r>
      <w:r w:rsidR="00A14AF6" w:rsidRPr="002D2385">
        <w:rPr>
          <w:sz w:val="22"/>
          <w:szCs w:val="22"/>
          <w:lang w:val="ro-RO"/>
        </w:rPr>
        <w:t xml:space="preserve">fi necesar </w:t>
      </w:r>
      <w:r w:rsidR="00EE2215" w:rsidRPr="002D2385">
        <w:rPr>
          <w:sz w:val="22"/>
          <w:szCs w:val="22"/>
          <w:lang w:val="ro-RO"/>
        </w:rPr>
        <w:t>să începeţi</w:t>
      </w:r>
      <w:r w:rsidR="0004546D" w:rsidRPr="002D2385">
        <w:rPr>
          <w:sz w:val="22"/>
          <w:szCs w:val="22"/>
          <w:lang w:val="ro-RO"/>
        </w:rPr>
        <w:t xml:space="preserve"> tratamentul cu o </w:t>
      </w:r>
      <w:r w:rsidR="0004546D" w:rsidRPr="002D2385">
        <w:rPr>
          <w:b/>
          <w:sz w:val="22"/>
          <w:szCs w:val="22"/>
          <w:lang w:val="ro-RO"/>
        </w:rPr>
        <w:t>doză mai mică</w:t>
      </w:r>
      <w:r w:rsidR="00345BD4" w:rsidRPr="002D2385">
        <w:rPr>
          <w:b/>
          <w:sz w:val="22"/>
          <w:szCs w:val="22"/>
          <w:lang w:val="ro-RO"/>
        </w:rPr>
        <w:t>,</w:t>
      </w:r>
      <w:r w:rsidR="0004546D" w:rsidRPr="002D2385">
        <w:rPr>
          <w:b/>
          <w:sz w:val="22"/>
          <w:szCs w:val="22"/>
          <w:lang w:val="ro-RO"/>
        </w:rPr>
        <w:t xml:space="preserve"> de </w:t>
      </w:r>
      <w:r w:rsidR="00144C7F" w:rsidRPr="002D2385">
        <w:rPr>
          <w:b/>
          <w:sz w:val="22"/>
          <w:szCs w:val="22"/>
          <w:lang w:val="ro-RO"/>
        </w:rPr>
        <w:t>25 </w:t>
      </w:r>
      <w:r w:rsidR="0004546D" w:rsidRPr="002D2385">
        <w:rPr>
          <w:b/>
          <w:sz w:val="22"/>
          <w:szCs w:val="22"/>
          <w:lang w:val="ro-RO"/>
        </w:rPr>
        <w:t>mg</w:t>
      </w:r>
      <w:r w:rsidR="0004546D" w:rsidRPr="002D2385">
        <w:rPr>
          <w:sz w:val="22"/>
          <w:szCs w:val="22"/>
          <w:lang w:val="ro-RO"/>
        </w:rPr>
        <w:t>.</w:t>
      </w:r>
    </w:p>
    <w:p w14:paraId="048EDA1A" w14:textId="77777777" w:rsidR="0004546D" w:rsidRPr="002D2385" w:rsidRDefault="0004546D" w:rsidP="005218B6">
      <w:pPr>
        <w:numPr>
          <w:ilvl w:val="12"/>
          <w:numId w:val="0"/>
        </w:numPr>
        <w:ind w:right="-2"/>
        <w:rPr>
          <w:sz w:val="22"/>
          <w:szCs w:val="22"/>
          <w:lang w:val="ro-RO"/>
        </w:rPr>
      </w:pPr>
    </w:p>
    <w:p w14:paraId="048EDA1B" w14:textId="77777777" w:rsidR="002436F0" w:rsidRPr="002D2385" w:rsidRDefault="00527D17" w:rsidP="005218B6">
      <w:pPr>
        <w:rPr>
          <w:sz w:val="22"/>
          <w:szCs w:val="22"/>
          <w:lang w:val="ro-RO"/>
        </w:rPr>
      </w:pPr>
      <w:r w:rsidRPr="002D2385">
        <w:rPr>
          <w:b/>
          <w:noProof/>
          <w:sz w:val="22"/>
          <w:szCs w:val="22"/>
          <w:lang w:val="ro-RO"/>
        </w:rPr>
        <w:t>Copii</w:t>
      </w:r>
      <w:r w:rsidR="002436F0" w:rsidRPr="002D2385">
        <w:rPr>
          <w:b/>
          <w:noProof/>
          <w:sz w:val="22"/>
          <w:szCs w:val="22"/>
          <w:lang w:val="ro-RO"/>
        </w:rPr>
        <w:t xml:space="preserve"> </w:t>
      </w:r>
      <w:r w:rsidR="002436F0" w:rsidRPr="002D2385">
        <w:rPr>
          <w:noProof/>
          <w:sz w:val="22"/>
          <w:szCs w:val="22"/>
          <w:lang w:val="ro-RO"/>
        </w:rPr>
        <w:t xml:space="preserve">(1 </w:t>
      </w:r>
      <w:r w:rsidRPr="002D2385">
        <w:rPr>
          <w:noProof/>
          <w:sz w:val="22"/>
          <w:szCs w:val="22"/>
          <w:lang w:val="ro-RO"/>
        </w:rPr>
        <w:t>-</w:t>
      </w:r>
      <w:r w:rsidR="002436F0" w:rsidRPr="002D2385">
        <w:rPr>
          <w:noProof/>
          <w:sz w:val="22"/>
          <w:szCs w:val="22"/>
          <w:lang w:val="ro-RO"/>
        </w:rPr>
        <w:t xml:space="preserve"> 5 </w:t>
      </w:r>
      <w:r w:rsidRPr="002D2385">
        <w:rPr>
          <w:noProof/>
          <w:sz w:val="22"/>
          <w:szCs w:val="22"/>
          <w:lang w:val="ro-RO"/>
        </w:rPr>
        <w:t>ani</w:t>
      </w:r>
      <w:r w:rsidR="002436F0" w:rsidRPr="002D2385">
        <w:rPr>
          <w:noProof/>
          <w:sz w:val="22"/>
          <w:szCs w:val="22"/>
          <w:lang w:val="ro-RO"/>
        </w:rPr>
        <w:t xml:space="preserve">) — </w:t>
      </w:r>
      <w:r w:rsidRPr="002D2385">
        <w:rPr>
          <w:noProof/>
          <w:sz w:val="22"/>
          <w:szCs w:val="22"/>
          <w:lang w:val="ro-RO"/>
        </w:rPr>
        <w:t xml:space="preserve">doza uzuală iniţială la </w:t>
      </w:r>
      <w:r w:rsidR="00B758D0" w:rsidRPr="002D2385">
        <w:rPr>
          <w:noProof/>
          <w:sz w:val="22"/>
          <w:szCs w:val="22"/>
          <w:lang w:val="ro-RO"/>
        </w:rPr>
        <w:t>copiii</w:t>
      </w:r>
      <w:r w:rsidRPr="002D2385">
        <w:rPr>
          <w:noProof/>
          <w:sz w:val="22"/>
          <w:szCs w:val="22"/>
          <w:lang w:val="ro-RO"/>
        </w:rPr>
        <w:t xml:space="preserve"> cu </w:t>
      </w:r>
      <w:r w:rsidR="001751A3" w:rsidRPr="002D2385">
        <w:rPr>
          <w:noProof/>
          <w:sz w:val="22"/>
          <w:szCs w:val="22"/>
          <w:lang w:val="ro-RO"/>
        </w:rPr>
        <w:t>TIP</w:t>
      </w:r>
      <w:r w:rsidRPr="002D2385">
        <w:rPr>
          <w:noProof/>
          <w:sz w:val="22"/>
          <w:szCs w:val="22"/>
          <w:lang w:val="ro-RO"/>
        </w:rPr>
        <w:t xml:space="preserve"> este</w:t>
      </w:r>
      <w:r w:rsidRPr="002D2385">
        <w:rPr>
          <w:sz w:val="22"/>
          <w:szCs w:val="22"/>
          <w:lang w:val="ro-RO"/>
        </w:rPr>
        <w:t xml:space="preserve"> de </w:t>
      </w:r>
      <w:r w:rsidRPr="002D2385">
        <w:rPr>
          <w:b/>
          <w:sz w:val="22"/>
          <w:szCs w:val="22"/>
          <w:lang w:val="ro-RO"/>
        </w:rPr>
        <w:t xml:space="preserve">un comprimat de </w:t>
      </w:r>
      <w:r w:rsidR="002436F0" w:rsidRPr="002D2385">
        <w:rPr>
          <w:b/>
          <w:sz w:val="22"/>
          <w:szCs w:val="22"/>
          <w:lang w:val="ro-RO"/>
        </w:rPr>
        <w:t xml:space="preserve">25 mg </w:t>
      </w:r>
      <w:r w:rsidRPr="002D2385">
        <w:rPr>
          <w:sz w:val="22"/>
          <w:szCs w:val="22"/>
          <w:lang w:val="ro-RO"/>
        </w:rPr>
        <w:t>Revolade pe zi</w:t>
      </w:r>
      <w:r w:rsidR="002436F0" w:rsidRPr="002D2385">
        <w:rPr>
          <w:sz w:val="22"/>
          <w:szCs w:val="22"/>
          <w:lang w:val="ro-RO"/>
        </w:rPr>
        <w:t>.</w:t>
      </w:r>
    </w:p>
    <w:p w14:paraId="048EDA1C" w14:textId="77777777" w:rsidR="002436F0" w:rsidRPr="002D2385" w:rsidRDefault="002436F0" w:rsidP="005218B6">
      <w:pPr>
        <w:rPr>
          <w:sz w:val="22"/>
          <w:szCs w:val="22"/>
          <w:lang w:val="ro-RO"/>
        </w:rPr>
      </w:pPr>
    </w:p>
    <w:p w14:paraId="048EDA1D" w14:textId="77777777" w:rsidR="002436F0" w:rsidRPr="002D2385" w:rsidRDefault="00527D17" w:rsidP="005218B6">
      <w:pPr>
        <w:keepNext/>
        <w:rPr>
          <w:b/>
          <w:sz w:val="22"/>
          <w:szCs w:val="22"/>
          <w:lang w:val="ro-RO"/>
        </w:rPr>
      </w:pPr>
      <w:r w:rsidRPr="002D2385">
        <w:rPr>
          <w:b/>
          <w:sz w:val="22"/>
          <w:szCs w:val="22"/>
          <w:lang w:val="ro-RO"/>
        </w:rPr>
        <w:t>Pentru</w:t>
      </w:r>
      <w:r w:rsidR="002436F0" w:rsidRPr="002D2385">
        <w:rPr>
          <w:b/>
          <w:sz w:val="22"/>
          <w:szCs w:val="22"/>
          <w:lang w:val="ro-RO"/>
        </w:rPr>
        <w:t xml:space="preserve"> hepatit</w:t>
      </w:r>
      <w:r w:rsidRPr="002D2385">
        <w:rPr>
          <w:b/>
          <w:sz w:val="22"/>
          <w:szCs w:val="22"/>
          <w:lang w:val="ro-RO"/>
        </w:rPr>
        <w:t>a</w:t>
      </w:r>
      <w:r w:rsidR="002436F0" w:rsidRPr="002D2385">
        <w:rPr>
          <w:b/>
          <w:sz w:val="22"/>
          <w:szCs w:val="22"/>
          <w:lang w:val="ro-RO"/>
        </w:rPr>
        <w:t xml:space="preserve"> C</w:t>
      </w:r>
    </w:p>
    <w:p w14:paraId="048EDA1E" w14:textId="529F5516" w:rsidR="00C3330E" w:rsidRPr="002D2385" w:rsidRDefault="00527D17" w:rsidP="005218B6">
      <w:pPr>
        <w:keepNext/>
        <w:rPr>
          <w:sz w:val="22"/>
          <w:szCs w:val="22"/>
          <w:lang w:val="ro-RO"/>
        </w:rPr>
      </w:pPr>
      <w:r w:rsidRPr="002D2385">
        <w:rPr>
          <w:b/>
          <w:noProof/>
          <w:sz w:val="22"/>
          <w:szCs w:val="22"/>
          <w:lang w:val="ro-RO"/>
        </w:rPr>
        <w:t xml:space="preserve">Adulți </w:t>
      </w:r>
      <w:r w:rsidR="002436F0" w:rsidRPr="002D2385">
        <w:rPr>
          <w:b/>
          <w:noProof/>
          <w:sz w:val="22"/>
          <w:szCs w:val="22"/>
          <w:lang w:val="ro-RO"/>
        </w:rPr>
        <w:noBreakHyphen/>
      </w:r>
      <w:r w:rsidR="002436F0" w:rsidRPr="002D2385">
        <w:rPr>
          <w:noProof/>
          <w:sz w:val="22"/>
          <w:szCs w:val="22"/>
          <w:lang w:val="ro-RO"/>
        </w:rPr>
        <w:t xml:space="preserve"> d</w:t>
      </w:r>
      <w:r w:rsidR="00C3330E" w:rsidRPr="002D2385">
        <w:rPr>
          <w:noProof/>
          <w:sz w:val="22"/>
          <w:szCs w:val="22"/>
          <w:lang w:val="ro-RO"/>
        </w:rPr>
        <w:t xml:space="preserve">oza uzuală iniţială </w:t>
      </w:r>
      <w:r w:rsidRPr="002D2385">
        <w:rPr>
          <w:noProof/>
          <w:sz w:val="22"/>
          <w:szCs w:val="22"/>
          <w:lang w:val="ro-RO"/>
        </w:rPr>
        <w:t xml:space="preserve">la </w:t>
      </w:r>
      <w:r w:rsidR="00B758D0" w:rsidRPr="002D2385">
        <w:rPr>
          <w:noProof/>
          <w:sz w:val="22"/>
          <w:szCs w:val="22"/>
          <w:lang w:val="ro-RO"/>
        </w:rPr>
        <w:t>adulții</w:t>
      </w:r>
      <w:r w:rsidRPr="002D2385">
        <w:rPr>
          <w:noProof/>
          <w:sz w:val="22"/>
          <w:szCs w:val="22"/>
          <w:lang w:val="ro-RO"/>
        </w:rPr>
        <w:t xml:space="preserve"> cu </w:t>
      </w:r>
      <w:r w:rsidR="00C3330E" w:rsidRPr="002D2385">
        <w:rPr>
          <w:noProof/>
          <w:sz w:val="22"/>
          <w:szCs w:val="22"/>
          <w:lang w:val="ro-RO"/>
        </w:rPr>
        <w:t>hepatit</w:t>
      </w:r>
      <w:r w:rsidR="004A4EC8" w:rsidRPr="002D2385">
        <w:rPr>
          <w:noProof/>
          <w:sz w:val="22"/>
          <w:szCs w:val="22"/>
          <w:lang w:val="ro-RO"/>
        </w:rPr>
        <w:t>ă</w:t>
      </w:r>
      <w:r w:rsidR="00C3330E" w:rsidRPr="002D2385">
        <w:rPr>
          <w:noProof/>
          <w:sz w:val="22"/>
          <w:szCs w:val="22"/>
          <w:lang w:val="ro-RO"/>
        </w:rPr>
        <w:t xml:space="preserve"> C</w:t>
      </w:r>
      <w:r w:rsidR="00C3330E" w:rsidRPr="002D2385">
        <w:rPr>
          <w:b/>
          <w:noProof/>
          <w:sz w:val="22"/>
          <w:szCs w:val="22"/>
          <w:lang w:val="ro-RO"/>
        </w:rPr>
        <w:t xml:space="preserve"> </w:t>
      </w:r>
      <w:r w:rsidR="00C3330E" w:rsidRPr="002D2385">
        <w:rPr>
          <w:noProof/>
          <w:sz w:val="22"/>
          <w:szCs w:val="22"/>
          <w:lang w:val="ro-RO"/>
        </w:rPr>
        <w:t>este</w:t>
      </w:r>
      <w:r w:rsidR="00C3330E" w:rsidRPr="002D2385">
        <w:rPr>
          <w:sz w:val="22"/>
          <w:szCs w:val="22"/>
          <w:lang w:val="ro-RO"/>
        </w:rPr>
        <w:t xml:space="preserve"> de </w:t>
      </w:r>
      <w:r w:rsidR="00C3330E" w:rsidRPr="002D2385">
        <w:rPr>
          <w:b/>
          <w:sz w:val="22"/>
          <w:szCs w:val="22"/>
          <w:lang w:val="ro-RO"/>
        </w:rPr>
        <w:t xml:space="preserve">un comprimat de </w:t>
      </w:r>
      <w:r w:rsidR="00E65EF2" w:rsidRPr="002D2385">
        <w:rPr>
          <w:b/>
          <w:sz w:val="22"/>
          <w:szCs w:val="22"/>
          <w:lang w:val="ro-RO"/>
        </w:rPr>
        <w:t>25</w:t>
      </w:r>
      <w:r w:rsidR="00C3330E" w:rsidRPr="002D2385">
        <w:rPr>
          <w:b/>
          <w:sz w:val="22"/>
          <w:szCs w:val="22"/>
          <w:lang w:val="ro-RO"/>
        </w:rPr>
        <w:t> mg</w:t>
      </w:r>
      <w:r w:rsidR="00C3330E" w:rsidRPr="002D2385">
        <w:rPr>
          <w:sz w:val="22"/>
          <w:szCs w:val="22"/>
          <w:lang w:val="ro-RO"/>
        </w:rPr>
        <w:t xml:space="preserve"> Revolade pe zi. </w:t>
      </w:r>
      <w:r w:rsidR="00E67777" w:rsidRPr="002D2385">
        <w:rPr>
          <w:sz w:val="22"/>
          <w:szCs w:val="22"/>
          <w:lang w:val="ro-RO"/>
        </w:rPr>
        <w:t xml:space="preserve">Dacă sunteţi </w:t>
      </w:r>
      <w:r w:rsidR="00C3330E" w:rsidRPr="002D2385">
        <w:rPr>
          <w:sz w:val="22"/>
          <w:szCs w:val="22"/>
          <w:lang w:val="ro-RO"/>
        </w:rPr>
        <w:t xml:space="preserve">originar din Asia </w:t>
      </w:r>
      <w:r w:rsidR="00895248" w:rsidRPr="002D2385">
        <w:rPr>
          <w:sz w:val="22"/>
          <w:szCs w:val="22"/>
          <w:lang w:val="ro-RO"/>
        </w:rPr>
        <w:t xml:space="preserve">de </w:t>
      </w:r>
      <w:r w:rsidR="00783D02" w:rsidRPr="002D2385">
        <w:rPr>
          <w:sz w:val="22"/>
          <w:szCs w:val="22"/>
          <w:lang w:val="ro-RO"/>
        </w:rPr>
        <w:t>E</w:t>
      </w:r>
      <w:r w:rsidR="00895248" w:rsidRPr="002D2385">
        <w:rPr>
          <w:sz w:val="22"/>
          <w:szCs w:val="22"/>
          <w:lang w:val="ro-RO"/>
        </w:rPr>
        <w:t>st/</w:t>
      </w:r>
      <w:r w:rsidR="00783D02" w:rsidRPr="002D2385">
        <w:rPr>
          <w:sz w:val="22"/>
          <w:szCs w:val="22"/>
          <w:lang w:val="ro-RO"/>
        </w:rPr>
        <w:t>S</w:t>
      </w:r>
      <w:r w:rsidR="00895248" w:rsidRPr="002D2385">
        <w:rPr>
          <w:sz w:val="22"/>
          <w:szCs w:val="22"/>
          <w:lang w:val="ro-RO"/>
        </w:rPr>
        <w:t>ud</w:t>
      </w:r>
      <w:r w:rsidR="00895248" w:rsidRPr="002D2385">
        <w:rPr>
          <w:sz w:val="22"/>
          <w:szCs w:val="22"/>
          <w:lang w:val="ro-RO"/>
        </w:rPr>
        <w:noBreakHyphen/>
      </w:r>
      <w:r w:rsidR="00783D02" w:rsidRPr="002D2385">
        <w:rPr>
          <w:sz w:val="22"/>
          <w:szCs w:val="22"/>
          <w:lang w:val="ro-RO"/>
        </w:rPr>
        <w:t>E</w:t>
      </w:r>
      <w:r w:rsidR="00895248" w:rsidRPr="002D2385">
        <w:rPr>
          <w:sz w:val="22"/>
          <w:szCs w:val="22"/>
          <w:lang w:val="ro-RO"/>
        </w:rPr>
        <w:t>st,</w:t>
      </w:r>
      <w:r w:rsidR="00C3330E" w:rsidRPr="002D2385">
        <w:rPr>
          <w:sz w:val="22"/>
          <w:szCs w:val="22"/>
          <w:lang w:val="ro-RO"/>
        </w:rPr>
        <w:t xml:space="preserve"> </w:t>
      </w:r>
      <w:r w:rsidR="009828A9" w:rsidRPr="002D2385">
        <w:rPr>
          <w:sz w:val="22"/>
          <w:szCs w:val="22"/>
          <w:lang w:val="ro-RO"/>
        </w:rPr>
        <w:t>veţi</w:t>
      </w:r>
      <w:r w:rsidR="00C3330E" w:rsidRPr="002D2385">
        <w:rPr>
          <w:sz w:val="22"/>
          <w:szCs w:val="22"/>
          <w:lang w:val="ro-RO"/>
        </w:rPr>
        <w:t xml:space="preserve"> începe tratamentul cu aceeaşi </w:t>
      </w:r>
      <w:r w:rsidR="00C3330E" w:rsidRPr="002D2385">
        <w:rPr>
          <w:b/>
          <w:sz w:val="22"/>
          <w:szCs w:val="22"/>
          <w:lang w:val="ro-RO"/>
        </w:rPr>
        <w:t>doză de 25 mg</w:t>
      </w:r>
      <w:r w:rsidR="00C3330E" w:rsidRPr="002D2385">
        <w:rPr>
          <w:sz w:val="22"/>
          <w:szCs w:val="22"/>
          <w:lang w:val="ro-RO"/>
        </w:rPr>
        <w:t>.</w:t>
      </w:r>
    </w:p>
    <w:p w14:paraId="048EDA1F" w14:textId="77777777" w:rsidR="002436F0" w:rsidRPr="002D2385" w:rsidRDefault="002436F0" w:rsidP="005218B6">
      <w:pPr>
        <w:rPr>
          <w:sz w:val="22"/>
          <w:szCs w:val="22"/>
          <w:lang w:val="ro-RO"/>
        </w:rPr>
      </w:pPr>
    </w:p>
    <w:p w14:paraId="048EDA20" w14:textId="77777777" w:rsidR="002436F0" w:rsidRPr="002D2385" w:rsidRDefault="00527D17" w:rsidP="005218B6">
      <w:pPr>
        <w:keepNext/>
        <w:numPr>
          <w:ilvl w:val="12"/>
          <w:numId w:val="0"/>
        </w:numPr>
        <w:rPr>
          <w:b/>
          <w:noProof/>
          <w:sz w:val="22"/>
          <w:szCs w:val="22"/>
          <w:lang w:val="ro-RO"/>
        </w:rPr>
      </w:pPr>
      <w:r w:rsidRPr="002D2385">
        <w:rPr>
          <w:b/>
          <w:noProof/>
          <w:sz w:val="22"/>
          <w:szCs w:val="22"/>
          <w:lang w:val="ro-RO"/>
        </w:rPr>
        <w:t>Pentru</w:t>
      </w:r>
      <w:r w:rsidR="002436F0" w:rsidRPr="002D2385">
        <w:rPr>
          <w:b/>
          <w:noProof/>
          <w:sz w:val="22"/>
          <w:szCs w:val="22"/>
          <w:lang w:val="ro-RO"/>
        </w:rPr>
        <w:t xml:space="preserve"> </w:t>
      </w:r>
      <w:r w:rsidR="004A4EC8" w:rsidRPr="002D2385">
        <w:rPr>
          <w:b/>
          <w:noProof/>
          <w:sz w:val="22"/>
          <w:szCs w:val="22"/>
          <w:lang w:val="ro-RO"/>
        </w:rPr>
        <w:t>AAS</w:t>
      </w:r>
    </w:p>
    <w:p w14:paraId="048EDA21" w14:textId="2DC40293" w:rsidR="002436F0" w:rsidRPr="002D2385" w:rsidRDefault="00527D17" w:rsidP="005218B6">
      <w:pPr>
        <w:rPr>
          <w:b/>
          <w:sz w:val="22"/>
          <w:szCs w:val="22"/>
          <w:lang w:val="ro-RO"/>
        </w:rPr>
      </w:pPr>
      <w:r w:rsidRPr="002D2385">
        <w:rPr>
          <w:b/>
          <w:noProof/>
          <w:sz w:val="22"/>
          <w:szCs w:val="22"/>
          <w:lang w:val="ro-RO"/>
        </w:rPr>
        <w:t xml:space="preserve">Adulți </w:t>
      </w:r>
      <w:r w:rsidR="002436F0" w:rsidRPr="002D2385">
        <w:rPr>
          <w:b/>
          <w:noProof/>
          <w:sz w:val="22"/>
          <w:szCs w:val="22"/>
          <w:lang w:val="ro-RO"/>
        </w:rPr>
        <w:noBreakHyphen/>
        <w:t xml:space="preserve"> </w:t>
      </w:r>
      <w:r w:rsidR="008E00EE" w:rsidRPr="002D2385">
        <w:rPr>
          <w:noProof/>
          <w:sz w:val="22"/>
          <w:szCs w:val="22"/>
          <w:lang w:val="ro-RO"/>
        </w:rPr>
        <w:t xml:space="preserve">doza uzuală iniţială la </w:t>
      </w:r>
      <w:r w:rsidR="00B758D0" w:rsidRPr="002D2385">
        <w:rPr>
          <w:noProof/>
          <w:sz w:val="22"/>
          <w:szCs w:val="22"/>
          <w:lang w:val="ro-RO"/>
        </w:rPr>
        <w:t>adulții</w:t>
      </w:r>
      <w:r w:rsidR="008E00EE" w:rsidRPr="002D2385">
        <w:rPr>
          <w:noProof/>
          <w:sz w:val="22"/>
          <w:szCs w:val="22"/>
          <w:lang w:val="ro-RO"/>
        </w:rPr>
        <w:t xml:space="preserve"> cu</w:t>
      </w:r>
      <w:r w:rsidR="002436F0" w:rsidRPr="002D2385">
        <w:rPr>
          <w:noProof/>
          <w:sz w:val="22"/>
          <w:szCs w:val="22"/>
          <w:lang w:val="ro-RO"/>
        </w:rPr>
        <w:t xml:space="preserve"> </w:t>
      </w:r>
      <w:r w:rsidR="00816F46" w:rsidRPr="002D2385">
        <w:rPr>
          <w:noProof/>
          <w:sz w:val="22"/>
          <w:szCs w:val="22"/>
          <w:lang w:val="ro-RO"/>
        </w:rPr>
        <w:t>AAS</w:t>
      </w:r>
      <w:r w:rsidR="002436F0" w:rsidRPr="002D2385">
        <w:rPr>
          <w:noProof/>
          <w:sz w:val="22"/>
          <w:szCs w:val="22"/>
          <w:lang w:val="ro-RO"/>
        </w:rPr>
        <w:t xml:space="preserve"> </w:t>
      </w:r>
      <w:r w:rsidR="008E00EE" w:rsidRPr="002D2385">
        <w:rPr>
          <w:noProof/>
          <w:sz w:val="22"/>
          <w:szCs w:val="22"/>
          <w:lang w:val="ro-RO"/>
        </w:rPr>
        <w:t>este</w:t>
      </w:r>
      <w:r w:rsidR="008E00EE" w:rsidRPr="002D2385">
        <w:rPr>
          <w:sz w:val="22"/>
          <w:szCs w:val="22"/>
          <w:lang w:val="ro-RO"/>
        </w:rPr>
        <w:t xml:space="preserve"> de </w:t>
      </w:r>
      <w:r w:rsidR="008E00EE" w:rsidRPr="002D2385">
        <w:rPr>
          <w:b/>
          <w:sz w:val="22"/>
          <w:szCs w:val="22"/>
          <w:lang w:val="ro-RO"/>
        </w:rPr>
        <w:t>un comprimat de 50 mg</w:t>
      </w:r>
      <w:r w:rsidR="008E00EE" w:rsidRPr="002D2385">
        <w:rPr>
          <w:sz w:val="22"/>
          <w:szCs w:val="22"/>
          <w:lang w:val="ro-RO"/>
        </w:rPr>
        <w:t xml:space="preserve"> Revolade pe zi</w:t>
      </w:r>
      <w:r w:rsidR="002436F0" w:rsidRPr="002D2385">
        <w:rPr>
          <w:sz w:val="22"/>
          <w:szCs w:val="22"/>
          <w:lang w:val="ro-RO"/>
        </w:rPr>
        <w:t xml:space="preserve">. </w:t>
      </w:r>
      <w:r w:rsidR="008E00EE" w:rsidRPr="002D2385">
        <w:rPr>
          <w:sz w:val="22"/>
          <w:szCs w:val="22"/>
          <w:lang w:val="ro-RO"/>
        </w:rPr>
        <w:t xml:space="preserve">Dacă sunteți </w:t>
      </w:r>
      <w:r w:rsidR="00816F46" w:rsidRPr="002D2385">
        <w:rPr>
          <w:sz w:val="22"/>
          <w:szCs w:val="22"/>
          <w:lang w:val="ro-RO"/>
        </w:rPr>
        <w:t>originar</w:t>
      </w:r>
      <w:r w:rsidR="008E00EE" w:rsidRPr="002D2385">
        <w:rPr>
          <w:sz w:val="22"/>
          <w:szCs w:val="22"/>
          <w:lang w:val="ro-RO"/>
        </w:rPr>
        <w:t xml:space="preserve"> din Asia </w:t>
      </w:r>
      <w:r w:rsidR="00895248" w:rsidRPr="002D2385">
        <w:rPr>
          <w:sz w:val="22"/>
          <w:szCs w:val="22"/>
          <w:lang w:val="ro-RO"/>
        </w:rPr>
        <w:t xml:space="preserve">de </w:t>
      </w:r>
      <w:r w:rsidR="00783D02" w:rsidRPr="002D2385">
        <w:rPr>
          <w:sz w:val="22"/>
          <w:szCs w:val="22"/>
          <w:lang w:val="ro-RO"/>
        </w:rPr>
        <w:t>E</w:t>
      </w:r>
      <w:r w:rsidR="00895248" w:rsidRPr="002D2385">
        <w:rPr>
          <w:sz w:val="22"/>
          <w:szCs w:val="22"/>
          <w:lang w:val="ro-RO"/>
        </w:rPr>
        <w:t>st/</w:t>
      </w:r>
      <w:r w:rsidR="00783D02" w:rsidRPr="002D2385">
        <w:rPr>
          <w:sz w:val="22"/>
          <w:szCs w:val="22"/>
          <w:lang w:val="ro-RO"/>
        </w:rPr>
        <w:t>S</w:t>
      </w:r>
      <w:r w:rsidR="00895248" w:rsidRPr="002D2385">
        <w:rPr>
          <w:sz w:val="22"/>
          <w:szCs w:val="22"/>
          <w:lang w:val="ro-RO"/>
        </w:rPr>
        <w:t>ud</w:t>
      </w:r>
      <w:r w:rsidR="00895248" w:rsidRPr="002D2385">
        <w:rPr>
          <w:sz w:val="22"/>
          <w:szCs w:val="22"/>
          <w:lang w:val="ro-RO"/>
        </w:rPr>
        <w:noBreakHyphen/>
      </w:r>
      <w:r w:rsidR="00783D02" w:rsidRPr="002D2385">
        <w:rPr>
          <w:sz w:val="22"/>
          <w:szCs w:val="22"/>
          <w:lang w:val="ro-RO"/>
        </w:rPr>
        <w:t>E</w:t>
      </w:r>
      <w:r w:rsidR="00895248" w:rsidRPr="002D2385">
        <w:rPr>
          <w:sz w:val="22"/>
          <w:szCs w:val="22"/>
          <w:lang w:val="ro-RO"/>
        </w:rPr>
        <w:t>st</w:t>
      </w:r>
      <w:r w:rsidR="008E00EE" w:rsidRPr="002D2385">
        <w:rPr>
          <w:sz w:val="22"/>
          <w:szCs w:val="22"/>
          <w:lang w:val="ro-RO"/>
        </w:rPr>
        <w:t xml:space="preserve">, este posibil să trebuiască să începeți administrarea cu o </w:t>
      </w:r>
      <w:r w:rsidR="008E00EE" w:rsidRPr="002D2385">
        <w:rPr>
          <w:b/>
          <w:sz w:val="22"/>
          <w:szCs w:val="22"/>
          <w:lang w:val="ro-RO"/>
        </w:rPr>
        <w:t>doză mai mică, și anume de</w:t>
      </w:r>
      <w:r w:rsidR="002436F0" w:rsidRPr="002D2385">
        <w:rPr>
          <w:b/>
          <w:sz w:val="22"/>
          <w:szCs w:val="22"/>
          <w:lang w:val="ro-RO"/>
        </w:rPr>
        <w:t xml:space="preserve"> 25 mg.</w:t>
      </w:r>
    </w:p>
    <w:p w14:paraId="048EDA22" w14:textId="77777777" w:rsidR="002436F0" w:rsidRPr="002D2385" w:rsidRDefault="002436F0" w:rsidP="005218B6">
      <w:pPr>
        <w:rPr>
          <w:sz w:val="22"/>
          <w:szCs w:val="22"/>
          <w:lang w:val="ro-RO"/>
        </w:rPr>
      </w:pPr>
    </w:p>
    <w:p w14:paraId="048EDA23" w14:textId="77777777" w:rsidR="008E00EE" w:rsidRPr="002D2385" w:rsidRDefault="00840E6C" w:rsidP="005218B6">
      <w:pPr>
        <w:numPr>
          <w:ilvl w:val="12"/>
          <w:numId w:val="0"/>
        </w:numPr>
        <w:ind w:right="-2"/>
        <w:rPr>
          <w:sz w:val="22"/>
          <w:szCs w:val="22"/>
          <w:lang w:val="ro-RO"/>
        </w:rPr>
      </w:pPr>
      <w:r w:rsidRPr="002D2385">
        <w:rPr>
          <w:sz w:val="22"/>
          <w:szCs w:val="22"/>
          <w:lang w:val="ro-RO"/>
        </w:rPr>
        <w:t>Pot fi necesare 1 până la 2 </w:t>
      </w:r>
      <w:r w:rsidR="008E00EE" w:rsidRPr="002D2385">
        <w:rPr>
          <w:sz w:val="22"/>
          <w:szCs w:val="22"/>
          <w:lang w:val="ro-RO"/>
        </w:rPr>
        <w:t>săptămâni până când Revolade va începe să acţioneze. În funcţie de răspunsul dumneavoastră la Revolade, medicul dumneavoastră poate recomanda modificarea dozei dumneavoastre zilnice.</w:t>
      </w:r>
    </w:p>
    <w:p w14:paraId="048EDA24" w14:textId="77777777" w:rsidR="002436F0" w:rsidRPr="002D2385" w:rsidRDefault="002436F0" w:rsidP="005218B6">
      <w:pPr>
        <w:rPr>
          <w:sz w:val="22"/>
          <w:szCs w:val="22"/>
          <w:lang w:val="ro-RO"/>
        </w:rPr>
      </w:pPr>
    </w:p>
    <w:p w14:paraId="048EDA25" w14:textId="77777777" w:rsidR="002436F0" w:rsidRPr="002D2385" w:rsidRDefault="008E00EE" w:rsidP="005218B6">
      <w:pPr>
        <w:rPr>
          <w:sz w:val="22"/>
          <w:szCs w:val="22"/>
          <w:lang w:val="ro-RO"/>
        </w:rPr>
      </w:pPr>
      <w:r w:rsidRPr="002D2385">
        <w:rPr>
          <w:b/>
          <w:sz w:val="22"/>
          <w:szCs w:val="22"/>
          <w:lang w:val="ro-RO"/>
        </w:rPr>
        <w:t>Cum să luați comprimatele</w:t>
      </w:r>
    </w:p>
    <w:p w14:paraId="048EDA26" w14:textId="77777777" w:rsidR="0004546D" w:rsidRPr="002D2385" w:rsidRDefault="0004546D" w:rsidP="005218B6">
      <w:pPr>
        <w:rPr>
          <w:sz w:val="22"/>
          <w:szCs w:val="22"/>
          <w:lang w:val="ro-RO"/>
        </w:rPr>
      </w:pPr>
      <w:r w:rsidRPr="002D2385">
        <w:rPr>
          <w:sz w:val="22"/>
          <w:szCs w:val="22"/>
          <w:lang w:val="ro-RO"/>
        </w:rPr>
        <w:t>Înghiţiţi comprimatul întreg, cu apă.</w:t>
      </w:r>
    </w:p>
    <w:p w14:paraId="048EDA27" w14:textId="77777777" w:rsidR="0004546D" w:rsidRPr="002D2385" w:rsidRDefault="0004546D" w:rsidP="005218B6">
      <w:pPr>
        <w:numPr>
          <w:ilvl w:val="12"/>
          <w:numId w:val="0"/>
        </w:numPr>
        <w:ind w:right="-2"/>
        <w:rPr>
          <w:sz w:val="22"/>
          <w:szCs w:val="22"/>
          <w:lang w:val="ro-RO"/>
        </w:rPr>
      </w:pPr>
    </w:p>
    <w:p w14:paraId="048EDA28" w14:textId="77777777" w:rsidR="00C24425" w:rsidRPr="007E612C" w:rsidRDefault="00877C48" w:rsidP="005218B6">
      <w:pPr>
        <w:keepNext/>
        <w:numPr>
          <w:ilvl w:val="12"/>
          <w:numId w:val="0"/>
        </w:numPr>
        <w:ind w:right="-2"/>
        <w:rPr>
          <w:b/>
          <w:noProof/>
          <w:sz w:val="22"/>
          <w:szCs w:val="22"/>
          <w:lang w:val="ro-RO"/>
        </w:rPr>
      </w:pPr>
      <w:r w:rsidRPr="007E612C">
        <w:rPr>
          <w:b/>
          <w:noProof/>
          <w:sz w:val="22"/>
          <w:szCs w:val="22"/>
          <w:lang w:val="ro-RO"/>
        </w:rPr>
        <w:t>Când să luaţi</w:t>
      </w:r>
      <w:r w:rsidR="005A5DA2" w:rsidRPr="007E612C">
        <w:rPr>
          <w:b/>
          <w:noProof/>
          <w:sz w:val="22"/>
          <w:szCs w:val="22"/>
          <w:lang w:val="ro-RO"/>
        </w:rPr>
        <w:t xml:space="preserve"> Revolade</w:t>
      </w:r>
    </w:p>
    <w:p w14:paraId="048EDA29" w14:textId="77777777" w:rsidR="00B60831" w:rsidRPr="007E612C" w:rsidRDefault="00B60831" w:rsidP="005218B6">
      <w:pPr>
        <w:keepNext/>
        <w:numPr>
          <w:ilvl w:val="12"/>
          <w:numId w:val="0"/>
        </w:numPr>
        <w:ind w:right="-2"/>
        <w:rPr>
          <w:noProof/>
          <w:sz w:val="22"/>
          <w:szCs w:val="22"/>
          <w:lang w:val="ro-RO"/>
        </w:rPr>
      </w:pPr>
    </w:p>
    <w:p w14:paraId="048EDA2A" w14:textId="77777777" w:rsidR="002436F0" w:rsidRPr="007E612C" w:rsidRDefault="00902C75" w:rsidP="005218B6">
      <w:pPr>
        <w:keepNext/>
        <w:rPr>
          <w:sz w:val="22"/>
          <w:szCs w:val="22"/>
          <w:lang w:val="ro-RO"/>
        </w:rPr>
      </w:pPr>
      <w:r w:rsidRPr="007E612C">
        <w:rPr>
          <w:sz w:val="22"/>
          <w:szCs w:val="22"/>
          <w:lang w:val="ro-RO"/>
        </w:rPr>
        <w:t>Asigurați-vă că</w:t>
      </w:r>
      <w:r w:rsidR="002436F0" w:rsidRPr="007E612C">
        <w:rPr>
          <w:sz w:val="22"/>
          <w:szCs w:val="22"/>
          <w:lang w:val="ro-RO"/>
        </w:rPr>
        <w:t xml:space="preserve"> –</w:t>
      </w:r>
    </w:p>
    <w:p w14:paraId="048EDA2B" w14:textId="77777777" w:rsidR="002436F0" w:rsidRPr="007E612C" w:rsidRDefault="00533BEA" w:rsidP="002105B1">
      <w:pPr>
        <w:pStyle w:val="Index3"/>
        <w:numPr>
          <w:ilvl w:val="0"/>
          <w:numId w:val="21"/>
        </w:numPr>
        <w:ind w:left="567" w:hanging="567"/>
        <w:rPr>
          <w:sz w:val="22"/>
          <w:szCs w:val="22"/>
          <w:lang w:val="ro-RO"/>
        </w:rPr>
      </w:pPr>
      <w:r w:rsidRPr="007E612C">
        <w:rPr>
          <w:sz w:val="22"/>
          <w:szCs w:val="22"/>
          <w:lang w:val="ro-RO"/>
        </w:rPr>
        <w:t xml:space="preserve">cu </w:t>
      </w:r>
      <w:r w:rsidR="002436F0" w:rsidRPr="007E612C">
        <w:rPr>
          <w:b/>
          <w:sz w:val="22"/>
          <w:szCs w:val="22"/>
          <w:lang w:val="ro-RO"/>
        </w:rPr>
        <w:t>4 </w:t>
      </w:r>
      <w:r w:rsidRPr="007E612C">
        <w:rPr>
          <w:b/>
          <w:sz w:val="22"/>
          <w:szCs w:val="22"/>
          <w:lang w:val="ro-RO"/>
        </w:rPr>
        <w:t>ore</w:t>
      </w:r>
      <w:r w:rsidR="002436F0" w:rsidRPr="007E612C">
        <w:rPr>
          <w:b/>
          <w:sz w:val="22"/>
          <w:szCs w:val="22"/>
          <w:lang w:val="ro-RO"/>
        </w:rPr>
        <w:t xml:space="preserve"> </w:t>
      </w:r>
      <w:r w:rsidRPr="007E612C">
        <w:rPr>
          <w:b/>
          <w:sz w:val="22"/>
          <w:szCs w:val="22"/>
          <w:lang w:val="ro-RO"/>
        </w:rPr>
        <w:t xml:space="preserve">înainte </w:t>
      </w:r>
      <w:r w:rsidRPr="007E612C">
        <w:rPr>
          <w:sz w:val="22"/>
          <w:szCs w:val="22"/>
          <w:lang w:val="ro-RO"/>
        </w:rPr>
        <w:t xml:space="preserve">de a lua </w:t>
      </w:r>
      <w:r w:rsidR="002436F0" w:rsidRPr="007E612C">
        <w:rPr>
          <w:sz w:val="22"/>
          <w:szCs w:val="22"/>
          <w:lang w:val="ro-RO"/>
        </w:rPr>
        <w:t>Revolade</w:t>
      </w:r>
    </w:p>
    <w:p w14:paraId="048EDA2C" w14:textId="77777777" w:rsidR="002436F0" w:rsidRPr="007E612C" w:rsidRDefault="00533BEA" w:rsidP="002105B1">
      <w:pPr>
        <w:pStyle w:val="Index3"/>
        <w:numPr>
          <w:ilvl w:val="0"/>
          <w:numId w:val="21"/>
        </w:numPr>
        <w:ind w:left="567" w:hanging="567"/>
        <w:rPr>
          <w:sz w:val="22"/>
          <w:szCs w:val="22"/>
          <w:lang w:val="ro-RO"/>
        </w:rPr>
      </w:pPr>
      <w:r w:rsidRPr="007E612C">
        <w:rPr>
          <w:sz w:val="22"/>
          <w:szCs w:val="22"/>
          <w:lang w:val="ro-RO"/>
        </w:rPr>
        <w:t xml:space="preserve">și </w:t>
      </w:r>
      <w:r w:rsidR="00B758D0" w:rsidRPr="007E612C">
        <w:rPr>
          <w:sz w:val="22"/>
          <w:szCs w:val="22"/>
          <w:lang w:val="ro-RO"/>
        </w:rPr>
        <w:t>timp de</w:t>
      </w:r>
      <w:r w:rsidRPr="007E612C">
        <w:rPr>
          <w:sz w:val="22"/>
          <w:szCs w:val="22"/>
          <w:lang w:val="ro-RO"/>
        </w:rPr>
        <w:t xml:space="preserve"> </w:t>
      </w:r>
      <w:r w:rsidR="002436F0" w:rsidRPr="007E612C">
        <w:rPr>
          <w:b/>
          <w:sz w:val="22"/>
          <w:szCs w:val="22"/>
          <w:lang w:val="ro-RO"/>
        </w:rPr>
        <w:t>2 </w:t>
      </w:r>
      <w:r w:rsidRPr="007E612C">
        <w:rPr>
          <w:b/>
          <w:sz w:val="22"/>
          <w:szCs w:val="22"/>
          <w:lang w:val="ro-RO"/>
        </w:rPr>
        <w:t>ore</w:t>
      </w:r>
      <w:r w:rsidR="002436F0" w:rsidRPr="007E612C">
        <w:rPr>
          <w:b/>
          <w:sz w:val="22"/>
          <w:szCs w:val="22"/>
          <w:lang w:val="ro-RO"/>
        </w:rPr>
        <w:t xml:space="preserve"> </w:t>
      </w:r>
      <w:r w:rsidRPr="007E612C">
        <w:rPr>
          <w:b/>
          <w:sz w:val="22"/>
          <w:szCs w:val="22"/>
          <w:lang w:val="ro-RO"/>
        </w:rPr>
        <w:t>după ce</w:t>
      </w:r>
      <w:r w:rsidR="002436F0" w:rsidRPr="007E612C">
        <w:rPr>
          <w:sz w:val="22"/>
          <w:szCs w:val="22"/>
          <w:lang w:val="ro-RO"/>
        </w:rPr>
        <w:t xml:space="preserve"> </w:t>
      </w:r>
      <w:r w:rsidRPr="007E612C">
        <w:rPr>
          <w:sz w:val="22"/>
          <w:szCs w:val="22"/>
          <w:lang w:val="ro-RO"/>
        </w:rPr>
        <w:t>luați</w:t>
      </w:r>
      <w:r w:rsidR="002436F0" w:rsidRPr="007E612C">
        <w:rPr>
          <w:sz w:val="22"/>
          <w:szCs w:val="22"/>
          <w:lang w:val="ro-RO"/>
        </w:rPr>
        <w:t xml:space="preserve"> Revolade</w:t>
      </w:r>
    </w:p>
    <w:p w14:paraId="048EDA2D" w14:textId="77777777" w:rsidR="002436F0" w:rsidRPr="007E612C" w:rsidRDefault="002436F0" w:rsidP="005218B6">
      <w:pPr>
        <w:pStyle w:val="Index3"/>
        <w:rPr>
          <w:sz w:val="22"/>
          <w:szCs w:val="22"/>
          <w:lang w:val="ro-RO"/>
        </w:rPr>
      </w:pPr>
    </w:p>
    <w:p w14:paraId="048EDA2E" w14:textId="77777777" w:rsidR="002436F0" w:rsidRPr="00AA6199" w:rsidRDefault="00D33E50" w:rsidP="005218B6">
      <w:pPr>
        <w:rPr>
          <w:sz w:val="22"/>
          <w:szCs w:val="22"/>
          <w:lang w:val="ro-RO"/>
        </w:rPr>
      </w:pPr>
      <w:r w:rsidRPr="00AA6199">
        <w:rPr>
          <w:b/>
          <w:sz w:val="22"/>
          <w:szCs w:val="22"/>
          <w:lang w:val="ro-RO"/>
        </w:rPr>
        <w:t>nu</w:t>
      </w:r>
      <w:r w:rsidR="002436F0" w:rsidRPr="00AA6199">
        <w:rPr>
          <w:sz w:val="22"/>
          <w:szCs w:val="22"/>
          <w:lang w:val="ro-RO"/>
        </w:rPr>
        <w:t xml:space="preserve"> consum</w:t>
      </w:r>
      <w:r w:rsidRPr="00AA6199">
        <w:rPr>
          <w:sz w:val="22"/>
          <w:szCs w:val="22"/>
          <w:lang w:val="ro-RO"/>
        </w:rPr>
        <w:t>ați nimic din următoarele</w:t>
      </w:r>
      <w:r w:rsidR="002436F0" w:rsidRPr="00AA6199">
        <w:rPr>
          <w:sz w:val="22"/>
          <w:szCs w:val="22"/>
          <w:lang w:val="ro-RO"/>
        </w:rPr>
        <w:t>:</w:t>
      </w:r>
    </w:p>
    <w:p w14:paraId="048EDA2F" w14:textId="77777777" w:rsidR="00C24425" w:rsidRPr="00AA6199" w:rsidRDefault="005E0C5B" w:rsidP="002105B1">
      <w:pPr>
        <w:pStyle w:val="listdashnospace"/>
        <w:numPr>
          <w:ilvl w:val="0"/>
          <w:numId w:val="44"/>
        </w:numPr>
        <w:tabs>
          <w:tab w:val="clear" w:pos="747"/>
        </w:tabs>
        <w:ind w:left="567"/>
        <w:rPr>
          <w:sz w:val="22"/>
          <w:szCs w:val="22"/>
          <w:lang w:val="ro-RO"/>
        </w:rPr>
      </w:pPr>
      <w:r w:rsidRPr="00AA6199">
        <w:rPr>
          <w:b/>
          <w:sz w:val="22"/>
          <w:szCs w:val="22"/>
          <w:lang w:val="ro-RO"/>
        </w:rPr>
        <w:t>produse lactate</w:t>
      </w:r>
      <w:r w:rsidR="00DD1EB7" w:rsidRPr="00AA6199">
        <w:rPr>
          <w:b/>
          <w:sz w:val="22"/>
          <w:szCs w:val="22"/>
          <w:lang w:val="ro-RO"/>
        </w:rPr>
        <w:t>,</w:t>
      </w:r>
      <w:r w:rsidR="00C24425" w:rsidRPr="00AA6199">
        <w:rPr>
          <w:b/>
          <w:sz w:val="22"/>
          <w:szCs w:val="22"/>
          <w:lang w:val="ro-RO"/>
        </w:rPr>
        <w:t xml:space="preserve"> </w:t>
      </w:r>
      <w:r w:rsidRPr="00AA6199">
        <w:rPr>
          <w:sz w:val="22"/>
          <w:szCs w:val="22"/>
          <w:lang w:val="ro-RO"/>
        </w:rPr>
        <w:t>precum brânză, unt, iaurt sau îngheţată</w:t>
      </w:r>
    </w:p>
    <w:p w14:paraId="048EDA30" w14:textId="4D41C87E" w:rsidR="00C24425" w:rsidRPr="00AA6199" w:rsidRDefault="005325F8" w:rsidP="002105B1">
      <w:pPr>
        <w:pStyle w:val="listdashnospace"/>
        <w:numPr>
          <w:ilvl w:val="0"/>
          <w:numId w:val="44"/>
        </w:numPr>
        <w:tabs>
          <w:tab w:val="clear" w:pos="747"/>
        </w:tabs>
        <w:ind w:left="567"/>
        <w:rPr>
          <w:sz w:val="22"/>
          <w:szCs w:val="22"/>
          <w:lang w:val="ro-RO"/>
        </w:rPr>
      </w:pPr>
      <w:r w:rsidRPr="00AA6199">
        <w:rPr>
          <w:b/>
          <w:sz w:val="22"/>
          <w:szCs w:val="22"/>
          <w:lang w:val="ro-RO"/>
        </w:rPr>
        <w:t xml:space="preserve">lapte sau </w:t>
      </w:r>
      <w:r w:rsidR="006117A8" w:rsidRPr="00AA6199">
        <w:rPr>
          <w:b/>
          <w:sz w:val="22"/>
          <w:szCs w:val="22"/>
          <w:lang w:val="ro-RO"/>
        </w:rPr>
        <w:t>cocteiluri de lapte</w:t>
      </w:r>
      <w:r w:rsidR="00C24425" w:rsidRPr="00AA6199">
        <w:rPr>
          <w:b/>
          <w:sz w:val="22"/>
          <w:szCs w:val="22"/>
          <w:lang w:val="ro-RO"/>
        </w:rPr>
        <w:t>,</w:t>
      </w:r>
      <w:r w:rsidRPr="00AA6199">
        <w:rPr>
          <w:b/>
          <w:sz w:val="22"/>
          <w:szCs w:val="22"/>
          <w:lang w:val="ro-RO"/>
        </w:rPr>
        <w:t xml:space="preserve"> </w:t>
      </w:r>
      <w:r w:rsidRPr="00AA6199">
        <w:rPr>
          <w:sz w:val="22"/>
          <w:szCs w:val="22"/>
          <w:lang w:val="ro-RO"/>
        </w:rPr>
        <w:t>băuturi</w:t>
      </w:r>
      <w:r w:rsidR="00C24425" w:rsidRPr="00AA6199">
        <w:rPr>
          <w:sz w:val="22"/>
          <w:szCs w:val="22"/>
          <w:lang w:val="ro-RO"/>
        </w:rPr>
        <w:t xml:space="preserve"> </w:t>
      </w:r>
      <w:r w:rsidR="001D5809" w:rsidRPr="00AA6199">
        <w:rPr>
          <w:sz w:val="22"/>
          <w:szCs w:val="22"/>
          <w:lang w:val="ro-RO"/>
        </w:rPr>
        <w:t xml:space="preserve">ce conţin </w:t>
      </w:r>
      <w:r w:rsidRPr="00AA6199">
        <w:rPr>
          <w:sz w:val="22"/>
          <w:szCs w:val="22"/>
          <w:lang w:val="ro-RO"/>
        </w:rPr>
        <w:t xml:space="preserve">lapte, iaurt sau </w:t>
      </w:r>
      <w:r w:rsidR="006117A8" w:rsidRPr="00AA6199">
        <w:rPr>
          <w:sz w:val="22"/>
          <w:szCs w:val="22"/>
          <w:lang w:val="ro-RO"/>
        </w:rPr>
        <w:t>frişcă</w:t>
      </w:r>
    </w:p>
    <w:p w14:paraId="048EDA31" w14:textId="77777777" w:rsidR="00C24425" w:rsidRPr="00AA6199" w:rsidRDefault="00C24425" w:rsidP="002105B1">
      <w:pPr>
        <w:pStyle w:val="listdashnospace"/>
        <w:numPr>
          <w:ilvl w:val="0"/>
          <w:numId w:val="44"/>
        </w:numPr>
        <w:tabs>
          <w:tab w:val="clear" w:pos="747"/>
        </w:tabs>
        <w:ind w:left="567"/>
        <w:rPr>
          <w:sz w:val="22"/>
          <w:szCs w:val="22"/>
          <w:lang w:val="ro-RO"/>
        </w:rPr>
      </w:pPr>
      <w:r w:rsidRPr="00AA6199">
        <w:rPr>
          <w:b/>
          <w:sz w:val="22"/>
          <w:szCs w:val="22"/>
          <w:lang w:val="ro-RO"/>
        </w:rPr>
        <w:t>ant</w:t>
      </w:r>
      <w:r w:rsidR="006117A8" w:rsidRPr="00AA6199">
        <w:rPr>
          <w:b/>
          <w:sz w:val="22"/>
          <w:szCs w:val="22"/>
          <w:lang w:val="ro-RO"/>
        </w:rPr>
        <w:t>iacide</w:t>
      </w:r>
      <w:r w:rsidRPr="00AA6199">
        <w:rPr>
          <w:b/>
          <w:sz w:val="22"/>
          <w:szCs w:val="22"/>
          <w:lang w:val="ro-RO"/>
        </w:rPr>
        <w:t xml:space="preserve">, </w:t>
      </w:r>
      <w:r w:rsidR="00CF3551" w:rsidRPr="00AA6199">
        <w:rPr>
          <w:sz w:val="22"/>
          <w:szCs w:val="22"/>
          <w:lang w:val="ro-RO"/>
        </w:rPr>
        <w:t xml:space="preserve">care sunt </w:t>
      </w:r>
      <w:r w:rsidR="001D5809" w:rsidRPr="00AA6199">
        <w:rPr>
          <w:sz w:val="22"/>
          <w:szCs w:val="22"/>
          <w:lang w:val="ro-RO"/>
        </w:rPr>
        <w:t xml:space="preserve">un tip de </w:t>
      </w:r>
      <w:r w:rsidR="00CF3551" w:rsidRPr="00AA6199">
        <w:rPr>
          <w:sz w:val="22"/>
          <w:szCs w:val="22"/>
          <w:lang w:val="ro-RO"/>
        </w:rPr>
        <w:t>medicamente pentru indigestie</w:t>
      </w:r>
      <w:r w:rsidR="001D5809" w:rsidRPr="00AA6199">
        <w:rPr>
          <w:sz w:val="22"/>
          <w:szCs w:val="22"/>
          <w:lang w:val="ro-RO"/>
        </w:rPr>
        <w:t xml:space="preserve"> şi arsuri la stomac</w:t>
      </w:r>
    </w:p>
    <w:p w14:paraId="048EDA32" w14:textId="64E25045" w:rsidR="00C24425" w:rsidRPr="00AA6199" w:rsidRDefault="00CF3551" w:rsidP="002105B1">
      <w:pPr>
        <w:pStyle w:val="listdashnospace"/>
        <w:numPr>
          <w:ilvl w:val="0"/>
          <w:numId w:val="44"/>
        </w:numPr>
        <w:tabs>
          <w:tab w:val="clear" w:pos="747"/>
        </w:tabs>
        <w:ind w:left="567"/>
        <w:rPr>
          <w:sz w:val="22"/>
          <w:szCs w:val="22"/>
          <w:lang w:val="ro-RO"/>
        </w:rPr>
      </w:pPr>
      <w:r w:rsidRPr="00AA6199">
        <w:rPr>
          <w:sz w:val="22"/>
          <w:szCs w:val="22"/>
          <w:lang w:val="ro-RO"/>
        </w:rPr>
        <w:t>unele</w:t>
      </w:r>
      <w:r w:rsidR="00C24425" w:rsidRPr="00AA6199">
        <w:rPr>
          <w:sz w:val="22"/>
          <w:szCs w:val="22"/>
          <w:lang w:val="ro-RO"/>
        </w:rPr>
        <w:t xml:space="preserve"> </w:t>
      </w:r>
      <w:r w:rsidRPr="00AA6199">
        <w:rPr>
          <w:b/>
          <w:sz w:val="22"/>
          <w:szCs w:val="22"/>
          <w:lang w:val="ro-RO"/>
        </w:rPr>
        <w:t xml:space="preserve">suplimente </w:t>
      </w:r>
      <w:r w:rsidR="006B2821" w:rsidRPr="00AA6199">
        <w:rPr>
          <w:b/>
          <w:sz w:val="22"/>
          <w:szCs w:val="22"/>
          <w:lang w:val="ro-RO"/>
        </w:rPr>
        <w:t>cu</w:t>
      </w:r>
      <w:r w:rsidRPr="00AA6199">
        <w:rPr>
          <w:sz w:val="22"/>
          <w:szCs w:val="22"/>
          <w:lang w:val="ro-RO"/>
        </w:rPr>
        <w:t xml:space="preserve"> </w:t>
      </w:r>
      <w:r w:rsidRPr="00AA6199">
        <w:rPr>
          <w:b/>
          <w:sz w:val="22"/>
          <w:szCs w:val="22"/>
          <w:lang w:val="ro-RO"/>
        </w:rPr>
        <w:t>minerale şi</w:t>
      </w:r>
      <w:r w:rsidR="00C24425" w:rsidRPr="00AA6199">
        <w:rPr>
          <w:b/>
          <w:sz w:val="22"/>
          <w:szCs w:val="22"/>
          <w:lang w:val="ro-RO"/>
        </w:rPr>
        <w:t xml:space="preserve"> vitamin</w:t>
      </w:r>
      <w:r w:rsidRPr="00AA6199">
        <w:rPr>
          <w:b/>
          <w:sz w:val="22"/>
          <w:szCs w:val="22"/>
          <w:lang w:val="ro-RO"/>
        </w:rPr>
        <w:t>e</w:t>
      </w:r>
      <w:r w:rsidR="00DD1EB7" w:rsidRPr="00AA6199">
        <w:rPr>
          <w:b/>
          <w:sz w:val="22"/>
          <w:szCs w:val="22"/>
          <w:lang w:val="ro-RO"/>
        </w:rPr>
        <w:t>,</w:t>
      </w:r>
      <w:r w:rsidR="00C72E63" w:rsidRPr="00AA6199">
        <w:rPr>
          <w:sz w:val="22"/>
          <w:szCs w:val="22"/>
          <w:lang w:val="ro-RO"/>
        </w:rPr>
        <w:t xml:space="preserve"> </w:t>
      </w:r>
      <w:r w:rsidR="006B2821" w:rsidRPr="00AA6199">
        <w:rPr>
          <w:sz w:val="22"/>
          <w:szCs w:val="22"/>
          <w:lang w:val="ro-RO"/>
        </w:rPr>
        <w:t>care includ</w:t>
      </w:r>
      <w:r w:rsidR="00C72E63" w:rsidRPr="00AA6199">
        <w:rPr>
          <w:sz w:val="22"/>
          <w:szCs w:val="22"/>
          <w:lang w:val="ro-RO"/>
        </w:rPr>
        <w:t xml:space="preserve"> fier, calciu, magneziu, aluminiu, seleniu şi</w:t>
      </w:r>
      <w:r w:rsidR="00C24425" w:rsidRPr="00AA6199">
        <w:rPr>
          <w:sz w:val="22"/>
          <w:szCs w:val="22"/>
          <w:lang w:val="ro-RO"/>
        </w:rPr>
        <w:t xml:space="preserve"> zinc</w:t>
      </w:r>
    </w:p>
    <w:p w14:paraId="048EDA33" w14:textId="77777777" w:rsidR="00B60831" w:rsidRPr="007E612C" w:rsidRDefault="00B60831" w:rsidP="005218B6">
      <w:pPr>
        <w:rPr>
          <w:sz w:val="22"/>
          <w:szCs w:val="22"/>
          <w:lang w:val="ro-RO"/>
        </w:rPr>
      </w:pPr>
    </w:p>
    <w:p w14:paraId="048EDA34" w14:textId="77777777" w:rsidR="00C24425" w:rsidRPr="002D2385" w:rsidRDefault="00C72E63" w:rsidP="005218B6">
      <w:pPr>
        <w:rPr>
          <w:sz w:val="22"/>
          <w:szCs w:val="22"/>
          <w:lang w:val="ro-RO"/>
        </w:rPr>
      </w:pPr>
      <w:r w:rsidRPr="002D2385">
        <w:rPr>
          <w:sz w:val="22"/>
          <w:szCs w:val="22"/>
          <w:lang w:val="ro-RO"/>
        </w:rPr>
        <w:t xml:space="preserve">Dacă </w:t>
      </w:r>
      <w:r w:rsidR="007C3948" w:rsidRPr="002D2385">
        <w:rPr>
          <w:sz w:val="22"/>
          <w:szCs w:val="22"/>
          <w:lang w:val="ro-RO"/>
        </w:rPr>
        <w:t xml:space="preserve">le </w:t>
      </w:r>
      <w:r w:rsidRPr="002D2385">
        <w:rPr>
          <w:sz w:val="22"/>
          <w:szCs w:val="22"/>
          <w:lang w:val="ro-RO"/>
        </w:rPr>
        <w:t xml:space="preserve">luaţi, medicamentul nu se va absorbi </w:t>
      </w:r>
      <w:r w:rsidR="00D73B33" w:rsidRPr="002D2385">
        <w:rPr>
          <w:sz w:val="22"/>
          <w:szCs w:val="22"/>
          <w:lang w:val="ro-RO"/>
        </w:rPr>
        <w:t>în mod adecvat în organismul dumneavoastră</w:t>
      </w:r>
      <w:r w:rsidR="00C24425" w:rsidRPr="002D2385">
        <w:rPr>
          <w:sz w:val="22"/>
          <w:szCs w:val="22"/>
          <w:lang w:val="ro-RO"/>
        </w:rPr>
        <w:t>.</w:t>
      </w:r>
    </w:p>
    <w:p w14:paraId="048EDA35" w14:textId="77777777" w:rsidR="00521FA5" w:rsidRPr="002D2385" w:rsidRDefault="0037564A" w:rsidP="005218B6">
      <w:pPr>
        <w:rPr>
          <w:sz w:val="22"/>
          <w:szCs w:val="22"/>
          <w:lang w:val="ro-RO"/>
        </w:rPr>
      </w:pPr>
      <w:r w:rsidRPr="002D2385">
        <w:rPr>
          <w:noProof/>
          <w:sz w:val="22"/>
          <w:szCs w:val="22"/>
        </w:rPr>
        <mc:AlternateContent>
          <mc:Choice Requires="wps">
            <w:drawing>
              <wp:anchor distT="0" distB="0" distL="114300" distR="114300" simplePos="0" relativeHeight="251653120" behindDoc="0" locked="0" layoutInCell="1" allowOverlap="1" wp14:anchorId="048EDF32" wp14:editId="048EDF33">
                <wp:simplePos x="0" y="0"/>
                <wp:positionH relativeFrom="column">
                  <wp:posOffset>633730</wp:posOffset>
                </wp:positionH>
                <wp:positionV relativeFrom="paragraph">
                  <wp:posOffset>107950</wp:posOffset>
                </wp:positionV>
                <wp:extent cx="920115" cy="170815"/>
                <wp:effectExtent l="635" t="0" r="3175" b="1270"/>
                <wp:wrapNone/>
                <wp:docPr id="30"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0115"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8EDF74" w14:textId="77777777" w:rsidR="00607A5A" w:rsidRPr="001B0E68" w:rsidRDefault="00607A5A" w:rsidP="00521FA5">
                            <w:pPr>
                              <w:shd w:val="clear" w:color="auto" w:fill="FFFFFF"/>
                              <w:textAlignment w:val="baseline"/>
                              <w:rPr>
                                <w:rFonts w:ascii="Arial" w:eastAsia="+mn-ea" w:hAnsi="Arial" w:cs="+mn-cs"/>
                                <w:b/>
                                <w:bCs/>
                                <w:color w:val="7030A0"/>
                                <w:kern w:val="24"/>
                                <w:sz w:val="18"/>
                                <w:szCs w:val="18"/>
                              </w:rPr>
                            </w:pPr>
                            <w:r>
                              <w:rPr>
                                <w:rFonts w:ascii="Arial" w:eastAsia="+mn-ea" w:hAnsi="Arial" w:cs="+mn-cs"/>
                                <w:b/>
                                <w:bCs/>
                                <w:color w:val="7030A0"/>
                                <w:kern w:val="24"/>
                                <w:sz w:val="18"/>
                                <w:szCs w:val="18"/>
                              </w:rPr>
                              <w:t>Luați</w:t>
                            </w:r>
                            <w:r w:rsidRPr="001B0E68">
                              <w:rPr>
                                <w:rFonts w:ascii="Arial" w:eastAsia="+mn-ea" w:hAnsi="Arial" w:cs="+mn-cs"/>
                                <w:b/>
                                <w:bCs/>
                                <w:color w:val="7030A0"/>
                                <w:kern w:val="24"/>
                                <w:sz w:val="18"/>
                                <w:szCs w:val="18"/>
                              </w:rPr>
                              <w:t xml:space="preserve"> Revolade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8EDF32" id="Rectangle 7" o:spid="_x0000_s1026" style="position:absolute;margin-left:49.9pt;margin-top:8.5pt;width:72.45pt;height:13.4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" filled="f" stroked="f">
                <v:textbox inset="0,0,0,0">
                  <w:txbxContent>
                    <w:p w14:paraId="048EDF74" w14:textId="77777777" w:rsidR="00607A5A" w:rsidRPr="001B0E68" w:rsidRDefault="00607A5A" w:rsidP="00521FA5">
                      <w:pPr>
                        <w:shd w:val="clear" w:color="auto" w:fill="FFFFFF"/>
                        <w:textAlignment w:val="baseline"/>
                        <w:rPr>
                          <w:rFonts w:ascii="Arial" w:eastAsia="+mn-ea" w:hAnsi="Arial" w:cs="+mn-cs"/>
                          <w:b/>
                          <w:bCs/>
                          <w:color w:val="7030A0"/>
                          <w:kern w:val="24"/>
                          <w:sz w:val="18"/>
                          <w:szCs w:val="18"/>
                        </w:rPr>
                      </w:pPr>
                      <w:r>
                        <w:rPr>
                          <w:rFonts w:ascii="Arial" w:eastAsia="+mn-ea" w:hAnsi="Arial" w:cs="+mn-cs"/>
                          <w:b/>
                          <w:bCs/>
                          <w:color w:val="7030A0"/>
                          <w:kern w:val="24"/>
                          <w:sz w:val="18"/>
                          <w:szCs w:val="18"/>
                        </w:rPr>
                        <w:t>Luați</w:t>
                      </w:r>
                      <w:r w:rsidRPr="001B0E68">
                        <w:rPr>
                          <w:rFonts w:ascii="Arial" w:eastAsia="+mn-ea" w:hAnsi="Arial" w:cs="+mn-cs"/>
                          <w:b/>
                          <w:bCs/>
                          <w:color w:val="7030A0"/>
                          <w:kern w:val="24"/>
                          <w:sz w:val="18"/>
                          <w:szCs w:val="18"/>
                        </w:rPr>
                        <w:t xml:space="preserve"> Revolade</w:t>
                      </w:r>
                    </w:p>
                  </w:txbxContent>
                </v:textbox>
              </v:rect>
            </w:pict>
          </mc:Fallback>
        </mc:AlternateContent>
      </w:r>
    </w:p>
    <w:p w14:paraId="048EDA36" w14:textId="767B437D" w:rsidR="00521FA5" w:rsidRPr="002D2385" w:rsidRDefault="00157B1A" w:rsidP="005218B6">
      <w:pPr>
        <w:pStyle w:val="listdashnospace"/>
        <w:numPr>
          <w:ilvl w:val="0"/>
          <w:numId w:val="0"/>
        </w:numPr>
        <w:rPr>
          <w:b/>
          <w:noProof/>
          <w:sz w:val="22"/>
          <w:szCs w:val="22"/>
          <w:lang w:val="en-US"/>
        </w:rPr>
      </w:pPr>
      <w:r w:rsidRPr="002D2385">
        <w:rPr>
          <w:b/>
          <w:noProof/>
          <w:sz w:val="22"/>
          <w:szCs w:val="22"/>
          <w:lang w:val="en-US"/>
        </w:rPr>
        <mc:AlternateContent>
          <mc:Choice Requires="wps">
            <w:drawing>
              <wp:anchor distT="0" distB="0" distL="114300" distR="114300" simplePos="0" relativeHeight="251652096" behindDoc="0" locked="0" layoutInCell="1" allowOverlap="1" wp14:anchorId="048EDF36" wp14:editId="66F584C8">
                <wp:simplePos x="0" y="0"/>
                <wp:positionH relativeFrom="column">
                  <wp:posOffset>-10744</wp:posOffset>
                </wp:positionH>
                <wp:positionV relativeFrom="paragraph">
                  <wp:posOffset>1234371</wp:posOffset>
                </wp:positionV>
                <wp:extent cx="1469390" cy="496742"/>
                <wp:effectExtent l="0" t="0" r="0" b="0"/>
                <wp:wrapNone/>
                <wp:docPr id="28"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9390" cy="49674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8EDF76" w14:textId="452AC5C6" w:rsidR="00607A5A" w:rsidRPr="000E7F60" w:rsidRDefault="00607A5A" w:rsidP="00521FA5">
                            <w:pPr>
                              <w:pStyle w:val="NormalWeb"/>
                              <w:textAlignment w:val="baseline"/>
                              <w:rPr>
                                <w:sz w:val="16"/>
                                <w:szCs w:val="16"/>
                                <w:lang w:val="fr-FR"/>
                              </w:rPr>
                            </w:pPr>
                            <w:r w:rsidRPr="00AA6199">
                              <w:rPr>
                                <w:rFonts w:ascii="Arial" w:eastAsia="+mn-ea" w:hAnsi="Arial" w:cs="+mn-cs"/>
                                <w:b/>
                                <w:bCs/>
                                <w:color w:val="FF0000"/>
                                <w:kern w:val="24"/>
                                <w:sz w:val="16"/>
                                <w:szCs w:val="16"/>
                                <w:lang w:val="fr-FR"/>
                              </w:rPr>
                              <w:t>FĂRĂ lactate, antiacide sau suplimentare minerale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8EDF36" id="Rectangle 9" o:spid="_x0000_s1027" style="position:absolute;margin-left:-.85pt;margin-top:97.2pt;width:115.7pt;height:39.1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" stroked="f">
                <v:textbox inset="0,0,0,0">
                  <w:txbxContent>
                    <w:p w14:paraId="048EDF76" w14:textId="452AC5C6" w:rsidR="00607A5A" w:rsidRPr="000E7F60" w:rsidRDefault="00607A5A" w:rsidP="00521FA5">
                      <w:pPr>
                        <w:pStyle w:val="NormalWeb"/>
                        <w:textAlignment w:val="baseline"/>
                        <w:rPr>
                          <w:sz w:val="16"/>
                          <w:szCs w:val="16"/>
                          <w:lang w:val="fr-FR"/>
                        </w:rPr>
                      </w:pPr>
                      <w:r w:rsidRPr="00AA6199">
                        <w:rPr>
                          <w:rFonts w:ascii="Arial" w:eastAsia="+mn-ea" w:hAnsi="Arial" w:cs="+mn-cs"/>
                          <w:b/>
                          <w:bCs/>
                          <w:color w:val="FF0000"/>
                          <w:kern w:val="24"/>
                          <w:sz w:val="16"/>
                          <w:szCs w:val="16"/>
                          <w:lang w:val="fr-FR"/>
                        </w:rPr>
                        <w:t>FĂRĂ lactate, antiacide sau suplimentare minerale</w:t>
                      </w:r>
                    </w:p>
                  </w:txbxContent>
                </v:textbox>
              </v:rect>
            </w:pict>
          </mc:Fallback>
        </mc:AlternateContent>
      </w:r>
      <w:r w:rsidRPr="002D2385">
        <w:rPr>
          <w:b/>
          <w:noProof/>
          <w:sz w:val="22"/>
          <w:szCs w:val="22"/>
          <w:lang w:val="en-US"/>
        </w:rPr>
        <mc:AlternateContent>
          <mc:Choice Requires="wps">
            <w:drawing>
              <wp:anchor distT="0" distB="0" distL="114300" distR="114300" simplePos="0" relativeHeight="251654144" behindDoc="0" locked="0" layoutInCell="1" allowOverlap="1" wp14:anchorId="048EDF38" wp14:editId="640EEB23">
                <wp:simplePos x="0" y="0"/>
                <wp:positionH relativeFrom="column">
                  <wp:posOffset>-2626</wp:posOffset>
                </wp:positionH>
                <wp:positionV relativeFrom="paragraph">
                  <wp:posOffset>256420</wp:posOffset>
                </wp:positionV>
                <wp:extent cx="611505" cy="639376"/>
                <wp:effectExtent l="0" t="0" r="17145" b="8890"/>
                <wp:wrapNone/>
                <wp:docPr id="2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 cy="6393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8EDF78" w14:textId="3B5AAE13" w:rsidR="00607A5A" w:rsidRPr="00CC2A1A" w:rsidRDefault="00607A5A" w:rsidP="00124CFB">
                            <w:pPr>
                              <w:shd w:val="clear" w:color="auto" w:fill="FFFFFF"/>
                              <w:textAlignment w:val="baseline"/>
                              <w:rPr>
                                <w:rFonts w:ascii="Arial" w:eastAsia="+mn-ea" w:hAnsi="Arial" w:cs="+mn-cs"/>
                                <w:b/>
                                <w:bCs/>
                                <w:kern w:val="24"/>
                                <w:sz w:val="16"/>
                                <w:szCs w:val="16"/>
                                <w:lang w:val="pt-PT"/>
                              </w:rPr>
                            </w:pPr>
                            <w:r w:rsidRPr="00AA6199">
                              <w:rPr>
                                <w:rFonts w:ascii="Arial" w:eastAsia="+mn-ea" w:hAnsi="Arial" w:cs="+mn-cs"/>
                                <w:b/>
                                <w:bCs/>
                                <w:color w:val="FF0000"/>
                                <w:kern w:val="24"/>
                                <w:sz w:val="16"/>
                                <w:szCs w:val="16"/>
                                <w:lang w:val="pt-PT"/>
                              </w:rPr>
                              <w:t>4 ore înainte de a lua Revolade...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8EDF38" id="Rectangle 6" o:spid="_x0000_s1028" style="position:absolute;margin-left:-.2pt;margin-top:20.2pt;width:48.15pt;height:50.3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" filled="f" stroked="f">
                <v:textbox inset="0,0,0,0">
                  <w:txbxContent>
                    <w:p w14:paraId="048EDF78" w14:textId="3B5AAE13" w:rsidR="00607A5A" w:rsidRPr="00CC2A1A" w:rsidRDefault="00607A5A" w:rsidP="00124CFB">
                      <w:pPr>
                        <w:shd w:val="clear" w:color="auto" w:fill="FFFFFF"/>
                        <w:textAlignment w:val="baseline"/>
                        <w:rPr>
                          <w:rFonts w:ascii="Arial" w:eastAsia="+mn-ea" w:hAnsi="Arial" w:cs="+mn-cs"/>
                          <w:b/>
                          <w:bCs/>
                          <w:kern w:val="24"/>
                          <w:sz w:val="16"/>
                          <w:szCs w:val="16"/>
                          <w:lang w:val="pt-PT"/>
                        </w:rPr>
                      </w:pPr>
                      <w:r w:rsidRPr="00AA6199">
                        <w:rPr>
                          <w:rFonts w:ascii="Arial" w:eastAsia="+mn-ea" w:hAnsi="Arial" w:cs="+mn-cs"/>
                          <w:b/>
                          <w:bCs/>
                          <w:color w:val="FF0000"/>
                          <w:kern w:val="24"/>
                          <w:sz w:val="16"/>
                          <w:szCs w:val="16"/>
                          <w:lang w:val="pt-PT"/>
                        </w:rPr>
                        <w:t>4 ore înainte de a lua Revolade...</w:t>
                      </w:r>
                    </w:p>
                  </w:txbxContent>
                </v:textbox>
              </v:rect>
            </w:pict>
          </mc:Fallback>
        </mc:AlternateContent>
      </w:r>
      <w:r w:rsidR="0037564A" w:rsidRPr="002D2385">
        <w:rPr>
          <w:b/>
          <w:noProof/>
          <w:sz w:val="22"/>
          <w:szCs w:val="22"/>
          <w:lang w:val="en-US"/>
        </w:rPr>
        <mc:AlternateContent>
          <mc:Choice Requires="wps">
            <w:drawing>
              <wp:anchor distT="0" distB="0" distL="114300" distR="114300" simplePos="0" relativeHeight="251655168" behindDoc="0" locked="0" layoutInCell="1" allowOverlap="1" wp14:anchorId="048EDF34" wp14:editId="1AEBF777">
                <wp:simplePos x="0" y="0"/>
                <wp:positionH relativeFrom="column">
                  <wp:posOffset>1457325</wp:posOffset>
                </wp:positionH>
                <wp:positionV relativeFrom="paragraph">
                  <wp:posOffset>257175</wp:posOffset>
                </wp:positionV>
                <wp:extent cx="1214120" cy="309880"/>
                <wp:effectExtent l="0" t="4445" r="0" b="0"/>
                <wp:wrapNone/>
                <wp:docPr id="2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4120" cy="309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8EDF75" w14:textId="77777777" w:rsidR="00607A5A" w:rsidRPr="00952AEC" w:rsidRDefault="00607A5A" w:rsidP="00521FA5">
                            <w:pPr>
                              <w:pStyle w:val="Header"/>
                              <w:shd w:val="clear" w:color="auto" w:fill="FFFFFF"/>
                              <w:textAlignment w:val="baseline"/>
                              <w:rPr>
                                <w:rFonts w:ascii="Arial" w:eastAsia="+mn-ea" w:hAnsi="Arial" w:cs="+mn-cs"/>
                                <w:b/>
                                <w:bCs/>
                                <w:kern w:val="24"/>
                                <w:sz w:val="16"/>
                                <w:szCs w:val="16"/>
                                <w:lang w:val="fr-FR"/>
                              </w:rPr>
                            </w:pPr>
                            <w:r w:rsidRPr="00952AEC">
                              <w:rPr>
                                <w:rFonts w:ascii="Arial" w:eastAsia="+mn-ea" w:hAnsi="Arial" w:cs="+mn-cs"/>
                                <w:b/>
                                <w:bCs/>
                                <w:color w:val="FF0000"/>
                                <w:kern w:val="24"/>
                                <w:sz w:val="16"/>
                                <w:szCs w:val="16"/>
                                <w:lang w:val="fr-FR"/>
                              </w:rPr>
                              <w:t xml:space="preserve">    ... și timp de 2 ore după ce luați Revolade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8EDF34" id="_x0000_s1029" style="position:absolute;margin-left:114.75pt;margin-top:20.25pt;width:95.6pt;height:24.4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" filled="f" stroked="f">
                <v:textbox inset="0,0,0,0">
                  <w:txbxContent>
                    <w:p w14:paraId="048EDF75" w14:textId="77777777" w:rsidR="00607A5A" w:rsidRPr="00952AEC" w:rsidRDefault="00607A5A" w:rsidP="00521FA5">
                      <w:pPr>
                        <w:pStyle w:val="Header"/>
                        <w:shd w:val="clear" w:color="auto" w:fill="FFFFFF"/>
                        <w:textAlignment w:val="baseline"/>
                        <w:rPr>
                          <w:rFonts w:ascii="Arial" w:eastAsia="+mn-ea" w:hAnsi="Arial" w:cs="+mn-cs"/>
                          <w:b/>
                          <w:bCs/>
                          <w:kern w:val="24"/>
                          <w:sz w:val="16"/>
                          <w:szCs w:val="16"/>
                          <w:lang w:val="fr-FR"/>
                        </w:rPr>
                      </w:pPr>
                      <w:r w:rsidRPr="00952AEC">
                        <w:rPr>
                          <w:rFonts w:ascii="Arial" w:eastAsia="+mn-ea" w:hAnsi="Arial" w:cs="+mn-cs"/>
                          <w:b/>
                          <w:bCs/>
                          <w:color w:val="FF0000"/>
                          <w:kern w:val="24"/>
                          <w:sz w:val="16"/>
                          <w:szCs w:val="16"/>
                          <w:lang w:val="fr-FR"/>
                        </w:rPr>
                        <w:t xml:space="preserve">    ... și timp de 2 ore după ce luați Revolade</w:t>
                      </w:r>
                    </w:p>
                  </w:txbxContent>
                </v:textbox>
              </v:rect>
            </w:pict>
          </mc:Fallback>
        </mc:AlternateContent>
      </w:r>
      <w:r w:rsidR="0037564A" w:rsidRPr="002D2385">
        <w:rPr>
          <w:b/>
          <w:noProof/>
          <w:sz w:val="22"/>
          <w:szCs w:val="22"/>
          <w:lang w:val="en-US"/>
        </w:rPr>
        <w:drawing>
          <wp:inline distT="0" distB="0" distL="0" distR="0" wp14:anchorId="048EDF3A" wp14:editId="048EDF3B">
            <wp:extent cx="2171700" cy="1638300"/>
            <wp:effectExtent l="0" t="0" r="0" b="0"/>
            <wp:docPr id="2" name="Picture 16" descr="2+4-hour_FCT_ENG+r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2+4-hour_FCT_ENG+red.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71700" cy="1638300"/>
                    </a:xfrm>
                    <a:prstGeom prst="rect">
                      <a:avLst/>
                    </a:prstGeom>
                    <a:noFill/>
                    <a:ln>
                      <a:noFill/>
                    </a:ln>
                  </pic:spPr>
                </pic:pic>
              </a:graphicData>
            </a:graphic>
          </wp:inline>
        </w:drawing>
      </w:r>
    </w:p>
    <w:p w14:paraId="048EDA37" w14:textId="77777777" w:rsidR="00521FA5" w:rsidRPr="002D2385" w:rsidRDefault="00521FA5" w:rsidP="005218B6">
      <w:pPr>
        <w:pStyle w:val="listdashnospace"/>
        <w:numPr>
          <w:ilvl w:val="0"/>
          <w:numId w:val="0"/>
        </w:numPr>
        <w:rPr>
          <w:noProof/>
          <w:sz w:val="22"/>
          <w:szCs w:val="22"/>
          <w:lang w:eastAsia="en-GB"/>
        </w:rPr>
      </w:pPr>
    </w:p>
    <w:p w14:paraId="048EDA38" w14:textId="77777777" w:rsidR="00C24425" w:rsidRPr="002D2385" w:rsidRDefault="005A5DA2" w:rsidP="005218B6">
      <w:pPr>
        <w:rPr>
          <w:b/>
          <w:sz w:val="22"/>
          <w:szCs w:val="22"/>
          <w:lang w:val="ro-RO"/>
        </w:rPr>
      </w:pPr>
      <w:r w:rsidRPr="002D2385">
        <w:rPr>
          <w:b/>
          <w:sz w:val="22"/>
          <w:szCs w:val="22"/>
          <w:lang w:val="ro-RO"/>
        </w:rPr>
        <w:t>P</w:t>
      </w:r>
      <w:r w:rsidR="00C47F16" w:rsidRPr="002D2385">
        <w:rPr>
          <w:b/>
          <w:sz w:val="22"/>
          <w:szCs w:val="22"/>
          <w:lang w:val="ro-RO"/>
        </w:rPr>
        <w:t xml:space="preserve">entru mai multe sfaturi privind alimentele </w:t>
      </w:r>
      <w:r w:rsidR="001D5809" w:rsidRPr="002D2385">
        <w:rPr>
          <w:b/>
          <w:sz w:val="22"/>
          <w:szCs w:val="22"/>
          <w:lang w:val="ro-RO"/>
        </w:rPr>
        <w:t xml:space="preserve">şi băuturile </w:t>
      </w:r>
      <w:r w:rsidR="00C47F16" w:rsidRPr="002D2385">
        <w:rPr>
          <w:b/>
          <w:sz w:val="22"/>
          <w:szCs w:val="22"/>
          <w:lang w:val="ro-RO"/>
        </w:rPr>
        <w:t>potrivite, discutaţi cu medicul dumneavoastră</w:t>
      </w:r>
      <w:r w:rsidR="00C24425" w:rsidRPr="002D2385">
        <w:rPr>
          <w:b/>
          <w:sz w:val="22"/>
          <w:szCs w:val="22"/>
          <w:lang w:val="ro-RO"/>
        </w:rPr>
        <w:t>.</w:t>
      </w:r>
    </w:p>
    <w:p w14:paraId="048EDA39" w14:textId="77777777" w:rsidR="00CC7F19" w:rsidRPr="002D2385" w:rsidRDefault="00CC7F19" w:rsidP="005218B6">
      <w:pPr>
        <w:rPr>
          <w:sz w:val="22"/>
          <w:szCs w:val="22"/>
          <w:lang w:val="ro-RO"/>
        </w:rPr>
      </w:pPr>
    </w:p>
    <w:p w14:paraId="048EDA3A" w14:textId="77777777" w:rsidR="00CC7F19" w:rsidRPr="002D2385" w:rsidRDefault="00CC7F19" w:rsidP="005218B6">
      <w:pPr>
        <w:keepNext/>
        <w:rPr>
          <w:b/>
          <w:sz w:val="22"/>
          <w:szCs w:val="22"/>
          <w:lang w:val="ro-RO"/>
        </w:rPr>
      </w:pPr>
      <w:r w:rsidRPr="002D2385">
        <w:rPr>
          <w:b/>
          <w:sz w:val="22"/>
          <w:szCs w:val="22"/>
          <w:lang w:val="ro-RO"/>
        </w:rPr>
        <w:t xml:space="preserve">Dacă </w:t>
      </w:r>
      <w:r w:rsidR="005A5DA2" w:rsidRPr="002D2385">
        <w:rPr>
          <w:b/>
          <w:sz w:val="22"/>
          <w:szCs w:val="22"/>
          <w:lang w:val="ro-RO"/>
        </w:rPr>
        <w:t>lua</w:t>
      </w:r>
      <w:r w:rsidRPr="002D2385">
        <w:rPr>
          <w:b/>
          <w:sz w:val="22"/>
          <w:szCs w:val="22"/>
          <w:lang w:val="ro-RO"/>
        </w:rPr>
        <w:t xml:space="preserve">ţi mai mult </w:t>
      </w:r>
      <w:r w:rsidR="005A5DA2" w:rsidRPr="002D2385">
        <w:rPr>
          <w:b/>
          <w:sz w:val="22"/>
          <w:szCs w:val="22"/>
          <w:lang w:val="ro-RO"/>
        </w:rPr>
        <w:t xml:space="preserve">Revolade </w:t>
      </w:r>
      <w:r w:rsidR="00942DC9" w:rsidRPr="002D2385">
        <w:rPr>
          <w:b/>
          <w:sz w:val="22"/>
          <w:szCs w:val="22"/>
          <w:lang w:val="ro-RO"/>
        </w:rPr>
        <w:t>decât trebuie</w:t>
      </w:r>
    </w:p>
    <w:p w14:paraId="048EDA3B" w14:textId="77777777" w:rsidR="00C24425" w:rsidRPr="002D2385" w:rsidRDefault="00E1034C" w:rsidP="005218B6">
      <w:pPr>
        <w:numPr>
          <w:ilvl w:val="12"/>
          <w:numId w:val="0"/>
        </w:numPr>
        <w:ind w:right="-2"/>
        <w:rPr>
          <w:noProof/>
          <w:sz w:val="22"/>
          <w:szCs w:val="22"/>
          <w:lang w:val="ro-RO"/>
        </w:rPr>
      </w:pPr>
      <w:r w:rsidRPr="002D2385">
        <w:rPr>
          <w:b/>
          <w:noProof/>
          <w:sz w:val="22"/>
          <w:szCs w:val="22"/>
          <w:lang w:val="ro-RO"/>
        </w:rPr>
        <w:t xml:space="preserve">Adresaţi-vă imediat unui </w:t>
      </w:r>
      <w:r w:rsidR="00DD1EB7" w:rsidRPr="002D2385">
        <w:rPr>
          <w:b/>
          <w:noProof/>
          <w:sz w:val="22"/>
          <w:szCs w:val="22"/>
          <w:lang w:val="ro-RO"/>
        </w:rPr>
        <w:t xml:space="preserve">medic </w:t>
      </w:r>
      <w:r w:rsidRPr="002D2385">
        <w:rPr>
          <w:b/>
          <w:noProof/>
          <w:sz w:val="22"/>
          <w:szCs w:val="22"/>
          <w:lang w:val="ro-RO"/>
        </w:rPr>
        <w:t xml:space="preserve">sau unui farmacist. </w:t>
      </w:r>
      <w:r w:rsidRPr="002D2385">
        <w:rPr>
          <w:noProof/>
          <w:sz w:val="22"/>
          <w:szCs w:val="22"/>
          <w:lang w:val="ro-RO"/>
        </w:rPr>
        <w:t>Dacă este posibil, arătaţi-le cutia sau acest prospect.</w:t>
      </w:r>
      <w:r w:rsidR="00FD3E55" w:rsidRPr="002D2385">
        <w:rPr>
          <w:noProof/>
          <w:sz w:val="22"/>
          <w:szCs w:val="22"/>
          <w:lang w:val="ro-RO"/>
        </w:rPr>
        <w:t xml:space="preserve"> </w:t>
      </w:r>
      <w:r w:rsidR="001D5809" w:rsidRPr="002D2385">
        <w:rPr>
          <w:noProof/>
          <w:sz w:val="22"/>
          <w:szCs w:val="22"/>
          <w:lang w:val="ro-RO"/>
        </w:rPr>
        <w:t>Veţi</w:t>
      </w:r>
      <w:r w:rsidRPr="002D2385">
        <w:rPr>
          <w:noProof/>
          <w:sz w:val="22"/>
          <w:szCs w:val="22"/>
          <w:lang w:val="ro-RO"/>
        </w:rPr>
        <w:t xml:space="preserve"> fi monitorizat pentru orice semne sau simptome de reacţii adverse şi </w:t>
      </w:r>
      <w:r w:rsidR="0016279E" w:rsidRPr="002D2385">
        <w:rPr>
          <w:noProof/>
          <w:sz w:val="22"/>
          <w:szCs w:val="22"/>
          <w:lang w:val="ro-RO"/>
        </w:rPr>
        <w:t>vi se va administra</w:t>
      </w:r>
      <w:r w:rsidRPr="002D2385">
        <w:rPr>
          <w:noProof/>
          <w:sz w:val="22"/>
          <w:szCs w:val="22"/>
          <w:lang w:val="ro-RO"/>
        </w:rPr>
        <w:t xml:space="preserve"> imediat t</w:t>
      </w:r>
      <w:r w:rsidR="006F40CB" w:rsidRPr="002D2385">
        <w:rPr>
          <w:noProof/>
          <w:sz w:val="22"/>
          <w:szCs w:val="22"/>
          <w:lang w:val="ro-RO"/>
        </w:rPr>
        <w:t>ra</w:t>
      </w:r>
      <w:r w:rsidRPr="002D2385">
        <w:rPr>
          <w:noProof/>
          <w:sz w:val="22"/>
          <w:szCs w:val="22"/>
          <w:lang w:val="ro-RO"/>
        </w:rPr>
        <w:t>tamentul adecvat.</w:t>
      </w:r>
    </w:p>
    <w:p w14:paraId="048EDA3C" w14:textId="77777777" w:rsidR="00CC7F19" w:rsidRPr="002D2385" w:rsidRDefault="00CC7F19" w:rsidP="005218B6">
      <w:pPr>
        <w:rPr>
          <w:sz w:val="22"/>
          <w:szCs w:val="22"/>
          <w:lang w:val="ro-RO"/>
        </w:rPr>
      </w:pPr>
    </w:p>
    <w:p w14:paraId="048EDA3D" w14:textId="77777777" w:rsidR="00CC7F19" w:rsidRPr="002D2385" w:rsidRDefault="00CC7F19" w:rsidP="005218B6">
      <w:pPr>
        <w:keepNext/>
        <w:rPr>
          <w:b/>
          <w:sz w:val="22"/>
          <w:szCs w:val="22"/>
          <w:lang w:val="ro-RO"/>
        </w:rPr>
      </w:pPr>
      <w:r w:rsidRPr="002D2385">
        <w:rPr>
          <w:b/>
          <w:sz w:val="22"/>
          <w:szCs w:val="22"/>
          <w:lang w:val="ro-RO"/>
        </w:rPr>
        <w:t xml:space="preserve">Dacă uitaţi să </w:t>
      </w:r>
      <w:r w:rsidR="00E1034C" w:rsidRPr="002D2385">
        <w:rPr>
          <w:b/>
          <w:sz w:val="22"/>
          <w:szCs w:val="22"/>
          <w:lang w:val="ro-RO"/>
        </w:rPr>
        <w:t>luaţi</w:t>
      </w:r>
      <w:r w:rsidR="00861A79" w:rsidRPr="002D2385">
        <w:rPr>
          <w:b/>
          <w:sz w:val="22"/>
          <w:szCs w:val="22"/>
          <w:lang w:val="ro-RO"/>
        </w:rPr>
        <w:t xml:space="preserve"> Revolade</w:t>
      </w:r>
    </w:p>
    <w:p w14:paraId="048EDA3E" w14:textId="77777777" w:rsidR="000F68DB" w:rsidRPr="002D2385" w:rsidRDefault="002436F0" w:rsidP="005218B6">
      <w:pPr>
        <w:numPr>
          <w:ilvl w:val="12"/>
          <w:numId w:val="0"/>
        </w:numPr>
        <w:ind w:right="-2"/>
        <w:rPr>
          <w:noProof/>
          <w:sz w:val="22"/>
          <w:szCs w:val="22"/>
          <w:lang w:val="pt-BR"/>
        </w:rPr>
      </w:pPr>
      <w:r w:rsidRPr="002D2385">
        <w:rPr>
          <w:noProof/>
          <w:sz w:val="22"/>
          <w:szCs w:val="22"/>
          <w:lang w:val="ro-RO"/>
        </w:rPr>
        <w:t xml:space="preserve">Luați </w:t>
      </w:r>
      <w:r w:rsidR="000F68DB" w:rsidRPr="002D2385">
        <w:rPr>
          <w:noProof/>
          <w:sz w:val="22"/>
          <w:szCs w:val="22"/>
          <w:lang w:val="ro-RO"/>
        </w:rPr>
        <w:t xml:space="preserve">următoarea </w:t>
      </w:r>
      <w:r w:rsidR="004A4EC8" w:rsidRPr="002D2385">
        <w:rPr>
          <w:noProof/>
          <w:sz w:val="22"/>
          <w:szCs w:val="22"/>
          <w:lang w:val="ro-RO"/>
        </w:rPr>
        <w:t xml:space="preserve">doză </w:t>
      </w:r>
      <w:r w:rsidRPr="002D2385">
        <w:rPr>
          <w:noProof/>
          <w:sz w:val="22"/>
          <w:szCs w:val="22"/>
          <w:lang w:val="ro-RO"/>
        </w:rPr>
        <w:t xml:space="preserve">la momentul </w:t>
      </w:r>
      <w:r w:rsidR="00D33E50" w:rsidRPr="002D2385">
        <w:rPr>
          <w:noProof/>
          <w:sz w:val="22"/>
          <w:szCs w:val="22"/>
          <w:lang w:val="ro-RO"/>
        </w:rPr>
        <w:t>stabilit</w:t>
      </w:r>
      <w:r w:rsidR="000F68DB" w:rsidRPr="002D2385">
        <w:rPr>
          <w:noProof/>
          <w:sz w:val="22"/>
          <w:szCs w:val="22"/>
          <w:lang w:val="ro-RO"/>
        </w:rPr>
        <w:t>.</w:t>
      </w:r>
      <w:r w:rsidR="000F68DB" w:rsidRPr="002D2385">
        <w:rPr>
          <w:color w:val="222222"/>
          <w:sz w:val="22"/>
          <w:szCs w:val="22"/>
          <w:lang w:val="ro-RO"/>
        </w:rPr>
        <w:t xml:space="preserve"> </w:t>
      </w:r>
      <w:r w:rsidR="000F68DB" w:rsidRPr="002D2385">
        <w:rPr>
          <w:rStyle w:val="Emphasis"/>
          <w:b w:val="0"/>
          <w:color w:val="222222"/>
          <w:sz w:val="22"/>
          <w:szCs w:val="22"/>
          <w:lang w:val="ro-RO"/>
        </w:rPr>
        <w:t>Nu luaţi</w:t>
      </w:r>
      <w:r w:rsidR="000F68DB" w:rsidRPr="002D2385">
        <w:rPr>
          <w:rStyle w:val="st"/>
          <w:color w:val="222222"/>
          <w:sz w:val="22"/>
          <w:szCs w:val="22"/>
          <w:lang w:val="ro-RO"/>
        </w:rPr>
        <w:t xml:space="preserve"> </w:t>
      </w:r>
      <w:r w:rsidR="000F68DB" w:rsidRPr="002D2385">
        <w:rPr>
          <w:rStyle w:val="Emphasis"/>
          <w:b w:val="0"/>
          <w:color w:val="222222"/>
          <w:sz w:val="22"/>
          <w:szCs w:val="22"/>
          <w:lang w:val="ro-RO"/>
        </w:rPr>
        <w:t>mai mult de o doză</w:t>
      </w:r>
      <w:r w:rsidR="000F68DB" w:rsidRPr="002D2385">
        <w:rPr>
          <w:rStyle w:val="st"/>
          <w:color w:val="222222"/>
          <w:sz w:val="22"/>
          <w:szCs w:val="22"/>
          <w:lang w:val="ro-RO"/>
        </w:rPr>
        <w:t xml:space="preserve"> de Revolade pe zi</w:t>
      </w:r>
      <w:r w:rsidR="008D4592" w:rsidRPr="002D2385">
        <w:rPr>
          <w:rStyle w:val="st"/>
          <w:color w:val="222222"/>
          <w:sz w:val="22"/>
          <w:szCs w:val="22"/>
          <w:lang w:val="ro-RO"/>
        </w:rPr>
        <w:t>.</w:t>
      </w:r>
    </w:p>
    <w:p w14:paraId="048EDA3F" w14:textId="77777777" w:rsidR="00CC7F19" w:rsidRPr="004F6AE9" w:rsidRDefault="00CC7F19" w:rsidP="005218B6">
      <w:pPr>
        <w:rPr>
          <w:bCs/>
          <w:sz w:val="22"/>
          <w:szCs w:val="22"/>
          <w:lang w:val="ro-RO"/>
        </w:rPr>
      </w:pPr>
    </w:p>
    <w:p w14:paraId="048EDA40" w14:textId="77777777" w:rsidR="00CC7F19" w:rsidRPr="002D2385" w:rsidRDefault="005A5DA2" w:rsidP="005218B6">
      <w:pPr>
        <w:keepNext/>
        <w:rPr>
          <w:b/>
          <w:sz w:val="22"/>
          <w:szCs w:val="22"/>
          <w:lang w:val="ro-RO"/>
        </w:rPr>
      </w:pPr>
      <w:r w:rsidRPr="002D2385">
        <w:rPr>
          <w:b/>
          <w:sz w:val="22"/>
          <w:szCs w:val="22"/>
          <w:lang w:val="ro-RO"/>
        </w:rPr>
        <w:t>Dacă încetaţi să luaţi</w:t>
      </w:r>
      <w:r w:rsidR="00E1034C" w:rsidRPr="002D2385">
        <w:rPr>
          <w:b/>
          <w:sz w:val="22"/>
          <w:szCs w:val="22"/>
          <w:lang w:val="ro-RO"/>
        </w:rPr>
        <w:t xml:space="preserve"> </w:t>
      </w:r>
      <w:r w:rsidR="00861A79" w:rsidRPr="002D2385">
        <w:rPr>
          <w:b/>
          <w:sz w:val="22"/>
          <w:szCs w:val="22"/>
          <w:lang w:val="ro-RO"/>
        </w:rPr>
        <w:t>Revolade</w:t>
      </w:r>
    </w:p>
    <w:p w14:paraId="048EDA41" w14:textId="77777777" w:rsidR="00CC7F19" w:rsidRPr="002D2385" w:rsidRDefault="00E1034C" w:rsidP="005218B6">
      <w:pPr>
        <w:rPr>
          <w:sz w:val="22"/>
          <w:szCs w:val="22"/>
          <w:lang w:val="ro-RO"/>
        </w:rPr>
      </w:pPr>
      <w:r w:rsidRPr="002D2385">
        <w:rPr>
          <w:sz w:val="22"/>
          <w:szCs w:val="22"/>
          <w:lang w:val="ro-RO"/>
        </w:rPr>
        <w:t xml:space="preserve">Nu opriţi tratamentul cu Revolade fără să discutaţi cu medicul dumneavoastră. Dacă medicul dumneavoastră vă sfătuieşte să </w:t>
      </w:r>
      <w:r w:rsidR="005A5DA2" w:rsidRPr="002D2385">
        <w:rPr>
          <w:sz w:val="22"/>
          <w:szCs w:val="22"/>
          <w:lang w:val="ro-RO"/>
        </w:rPr>
        <w:t>întrerupe</w:t>
      </w:r>
      <w:r w:rsidRPr="002D2385">
        <w:rPr>
          <w:sz w:val="22"/>
          <w:szCs w:val="22"/>
          <w:lang w:val="ro-RO"/>
        </w:rPr>
        <w:t xml:space="preserve">ţi tratamentul, numărul de trombocite va trebui să fie apoi </w:t>
      </w:r>
      <w:r w:rsidR="006313DA" w:rsidRPr="002D2385">
        <w:rPr>
          <w:sz w:val="22"/>
          <w:szCs w:val="22"/>
          <w:lang w:val="ro-RO"/>
        </w:rPr>
        <w:t>testat</w:t>
      </w:r>
      <w:r w:rsidRPr="002D2385">
        <w:rPr>
          <w:sz w:val="22"/>
          <w:szCs w:val="22"/>
          <w:lang w:val="ro-RO"/>
        </w:rPr>
        <w:t xml:space="preserve"> săpt</w:t>
      </w:r>
      <w:r w:rsidR="00942DC9" w:rsidRPr="002D2385">
        <w:rPr>
          <w:sz w:val="22"/>
          <w:szCs w:val="22"/>
          <w:lang w:val="ro-RO"/>
        </w:rPr>
        <w:t>ămânal timp de patru săptămâni.</w:t>
      </w:r>
      <w:r w:rsidR="002436F0" w:rsidRPr="002D2385">
        <w:rPr>
          <w:sz w:val="22"/>
          <w:szCs w:val="22"/>
          <w:lang w:val="ro-RO"/>
        </w:rPr>
        <w:t xml:space="preserve"> </w:t>
      </w:r>
      <w:r w:rsidR="00D33E50" w:rsidRPr="002D2385">
        <w:rPr>
          <w:noProof/>
          <w:sz w:val="22"/>
          <w:szCs w:val="22"/>
          <w:lang w:val="ro-RO"/>
        </w:rPr>
        <w:t>A se vedea și</w:t>
      </w:r>
      <w:r w:rsidR="002436F0" w:rsidRPr="002D2385">
        <w:rPr>
          <w:noProof/>
          <w:sz w:val="22"/>
          <w:szCs w:val="22"/>
          <w:lang w:val="ro-RO"/>
        </w:rPr>
        <w:t xml:space="preserve"> </w:t>
      </w:r>
      <w:r w:rsidR="00D33E50" w:rsidRPr="002D2385">
        <w:rPr>
          <w:noProof/>
          <w:sz w:val="22"/>
          <w:szCs w:val="22"/>
          <w:lang w:val="ro-RO"/>
        </w:rPr>
        <w:t>„</w:t>
      </w:r>
      <w:r w:rsidR="00D544EC" w:rsidRPr="002D2385">
        <w:rPr>
          <w:b/>
          <w:i/>
          <w:sz w:val="22"/>
          <w:szCs w:val="22"/>
          <w:lang w:val="ro-RO"/>
        </w:rPr>
        <w:t>Sângerare sau învineţire după ce opriţi tratamentul</w:t>
      </w:r>
      <w:r w:rsidR="00D33E50" w:rsidRPr="002D2385">
        <w:rPr>
          <w:noProof/>
          <w:sz w:val="22"/>
          <w:szCs w:val="22"/>
          <w:lang w:val="ro-RO"/>
        </w:rPr>
        <w:t>”</w:t>
      </w:r>
      <w:r w:rsidR="002436F0" w:rsidRPr="002D2385">
        <w:rPr>
          <w:noProof/>
          <w:sz w:val="22"/>
          <w:szCs w:val="22"/>
          <w:lang w:val="ro-RO"/>
        </w:rPr>
        <w:t xml:space="preserve"> </w:t>
      </w:r>
      <w:r w:rsidR="00D33E50" w:rsidRPr="002D2385">
        <w:rPr>
          <w:noProof/>
          <w:sz w:val="22"/>
          <w:szCs w:val="22"/>
          <w:lang w:val="ro-RO"/>
        </w:rPr>
        <w:t>de la pct. </w:t>
      </w:r>
      <w:r w:rsidR="002436F0" w:rsidRPr="002D2385">
        <w:rPr>
          <w:noProof/>
          <w:sz w:val="22"/>
          <w:szCs w:val="22"/>
          <w:lang w:val="ro-RO"/>
        </w:rPr>
        <w:t>4.</w:t>
      </w:r>
    </w:p>
    <w:p w14:paraId="048EDA42" w14:textId="77777777" w:rsidR="00C24425" w:rsidRPr="002D2385" w:rsidRDefault="00C24425" w:rsidP="005218B6">
      <w:pPr>
        <w:numPr>
          <w:ilvl w:val="12"/>
          <w:numId w:val="0"/>
        </w:numPr>
        <w:ind w:right="-2"/>
        <w:rPr>
          <w:noProof/>
          <w:sz w:val="22"/>
          <w:szCs w:val="22"/>
          <w:lang w:val="ro-RO"/>
        </w:rPr>
      </w:pPr>
    </w:p>
    <w:p w14:paraId="048EDA43" w14:textId="77777777" w:rsidR="000F68DB" w:rsidRPr="002D2385" w:rsidRDefault="000F68DB" w:rsidP="005218B6">
      <w:pPr>
        <w:rPr>
          <w:sz w:val="22"/>
          <w:szCs w:val="22"/>
          <w:lang w:val="ro-RO"/>
        </w:rPr>
      </w:pPr>
      <w:r w:rsidRPr="002D2385">
        <w:rPr>
          <w:sz w:val="22"/>
          <w:szCs w:val="22"/>
          <w:lang w:val="ro-RO"/>
        </w:rPr>
        <w:t>Dacă aveţi orice întrebări suplimentare cu privire la acest medicament, adresaţi-vă medicului dumneavoastră sau farmacistului.</w:t>
      </w:r>
    </w:p>
    <w:p w14:paraId="048EDA44" w14:textId="77777777" w:rsidR="00CC7F19" w:rsidRPr="002D2385" w:rsidRDefault="00CC7F19" w:rsidP="005218B6">
      <w:pPr>
        <w:rPr>
          <w:sz w:val="22"/>
          <w:szCs w:val="22"/>
          <w:lang w:val="ro-RO"/>
        </w:rPr>
      </w:pPr>
    </w:p>
    <w:p w14:paraId="048EDA45" w14:textId="77777777" w:rsidR="00B60831" w:rsidRPr="002D2385" w:rsidRDefault="00B60831" w:rsidP="005218B6">
      <w:pPr>
        <w:rPr>
          <w:sz w:val="22"/>
          <w:szCs w:val="22"/>
          <w:lang w:val="ro-RO"/>
        </w:rPr>
      </w:pPr>
    </w:p>
    <w:p w14:paraId="048EDA46" w14:textId="77777777" w:rsidR="00CC7F19" w:rsidRPr="002D2385" w:rsidRDefault="00CC7F19" w:rsidP="005218B6">
      <w:pPr>
        <w:keepNext/>
        <w:rPr>
          <w:b/>
          <w:sz w:val="22"/>
          <w:szCs w:val="22"/>
          <w:lang w:val="ro-RO"/>
        </w:rPr>
      </w:pPr>
      <w:r w:rsidRPr="002D2385">
        <w:rPr>
          <w:b/>
          <w:sz w:val="22"/>
          <w:szCs w:val="22"/>
          <w:lang w:val="ro-RO"/>
        </w:rPr>
        <w:t>4.</w:t>
      </w:r>
      <w:r w:rsidRPr="002D2385">
        <w:rPr>
          <w:b/>
          <w:sz w:val="22"/>
          <w:szCs w:val="22"/>
          <w:lang w:val="ro-RO"/>
        </w:rPr>
        <w:tab/>
      </w:r>
      <w:r w:rsidR="00AD080C" w:rsidRPr="002D2385">
        <w:rPr>
          <w:b/>
          <w:sz w:val="22"/>
          <w:szCs w:val="22"/>
          <w:lang w:val="ro-RO"/>
        </w:rPr>
        <w:t>Reacţii adverse posibile</w:t>
      </w:r>
    </w:p>
    <w:p w14:paraId="048EDA47" w14:textId="77777777" w:rsidR="00CC7F19" w:rsidRPr="002D2385" w:rsidRDefault="00CC7F19" w:rsidP="005218B6">
      <w:pPr>
        <w:keepNext/>
        <w:rPr>
          <w:sz w:val="22"/>
          <w:szCs w:val="22"/>
          <w:lang w:val="ro-RO"/>
        </w:rPr>
      </w:pPr>
    </w:p>
    <w:p w14:paraId="048EDA48" w14:textId="77777777" w:rsidR="00C24425" w:rsidRPr="002D2385" w:rsidRDefault="00CC7F19" w:rsidP="005218B6">
      <w:pPr>
        <w:rPr>
          <w:sz w:val="22"/>
          <w:szCs w:val="22"/>
          <w:lang w:val="ro-RO"/>
        </w:rPr>
      </w:pPr>
      <w:r w:rsidRPr="002D2385">
        <w:rPr>
          <w:sz w:val="22"/>
          <w:szCs w:val="22"/>
          <w:lang w:val="ro-RO"/>
        </w:rPr>
        <w:t xml:space="preserve">Ca toate medicamentele, </w:t>
      </w:r>
      <w:r w:rsidR="00AD080C" w:rsidRPr="002D2385">
        <w:rPr>
          <w:sz w:val="22"/>
          <w:szCs w:val="22"/>
          <w:lang w:val="ro-RO"/>
        </w:rPr>
        <w:t xml:space="preserve">acest medicament </w:t>
      </w:r>
      <w:r w:rsidRPr="002D2385">
        <w:rPr>
          <w:sz w:val="22"/>
          <w:szCs w:val="22"/>
          <w:lang w:val="ro-RO"/>
        </w:rPr>
        <w:t>poate provoca reacţii adverse, cu toate că nu apar la toate persoanele.</w:t>
      </w:r>
    </w:p>
    <w:p w14:paraId="048EDA49" w14:textId="77777777" w:rsidR="00B60831" w:rsidRPr="002D2385" w:rsidRDefault="00B60831" w:rsidP="005218B6">
      <w:pPr>
        <w:rPr>
          <w:sz w:val="22"/>
          <w:szCs w:val="22"/>
          <w:lang w:val="ro-RO"/>
        </w:rPr>
      </w:pPr>
    </w:p>
    <w:p w14:paraId="048EDA4A" w14:textId="77777777" w:rsidR="001163BD" w:rsidRPr="002D2385" w:rsidRDefault="001163BD" w:rsidP="005218B6">
      <w:pPr>
        <w:keepNext/>
        <w:rPr>
          <w:b/>
          <w:sz w:val="22"/>
          <w:szCs w:val="22"/>
          <w:lang w:val="ro-RO"/>
        </w:rPr>
      </w:pPr>
      <w:r w:rsidRPr="002D2385">
        <w:rPr>
          <w:b/>
          <w:sz w:val="22"/>
          <w:szCs w:val="22"/>
          <w:lang w:val="ro-RO"/>
        </w:rPr>
        <w:t>Simptome ce necesită îngrijiri medicale: mergeţi la medic</w:t>
      </w:r>
    </w:p>
    <w:p w14:paraId="048EDA4B" w14:textId="77777777" w:rsidR="001163BD" w:rsidRPr="002D2385" w:rsidRDefault="001163BD" w:rsidP="005218B6">
      <w:pPr>
        <w:rPr>
          <w:b/>
          <w:sz w:val="22"/>
          <w:szCs w:val="22"/>
          <w:lang w:val="ro-RO"/>
        </w:rPr>
      </w:pPr>
      <w:r w:rsidRPr="002D2385">
        <w:rPr>
          <w:sz w:val="22"/>
          <w:szCs w:val="22"/>
          <w:lang w:val="ro-RO"/>
        </w:rPr>
        <w:t xml:space="preserve">Persoanele care iau Revolade pentru </w:t>
      </w:r>
      <w:r w:rsidR="001751A3" w:rsidRPr="002D2385">
        <w:rPr>
          <w:sz w:val="22"/>
          <w:szCs w:val="22"/>
          <w:lang w:val="ro-RO"/>
        </w:rPr>
        <w:t>TIP</w:t>
      </w:r>
      <w:r w:rsidRPr="002D2385">
        <w:rPr>
          <w:sz w:val="22"/>
          <w:szCs w:val="22"/>
          <w:lang w:val="ro-RO"/>
        </w:rPr>
        <w:t xml:space="preserve"> sau</w:t>
      </w:r>
      <w:r w:rsidR="000F68DB" w:rsidRPr="002D2385">
        <w:rPr>
          <w:sz w:val="22"/>
          <w:szCs w:val="22"/>
          <w:lang w:val="ro-RO"/>
        </w:rPr>
        <w:t xml:space="preserve"> </w:t>
      </w:r>
      <w:r w:rsidR="008D4592" w:rsidRPr="002D2385">
        <w:rPr>
          <w:sz w:val="22"/>
          <w:szCs w:val="22"/>
          <w:lang w:val="ro-RO"/>
        </w:rPr>
        <w:t xml:space="preserve">pentru valori </w:t>
      </w:r>
      <w:r w:rsidR="00144F38" w:rsidRPr="002D2385">
        <w:rPr>
          <w:sz w:val="22"/>
          <w:szCs w:val="22"/>
          <w:lang w:val="ro-RO"/>
        </w:rPr>
        <w:t>scăzute</w:t>
      </w:r>
      <w:r w:rsidR="008D4592" w:rsidRPr="002D2385">
        <w:rPr>
          <w:sz w:val="22"/>
          <w:szCs w:val="22"/>
          <w:lang w:val="ro-RO"/>
        </w:rPr>
        <w:t xml:space="preserve"> ale </w:t>
      </w:r>
      <w:r w:rsidR="00144F38" w:rsidRPr="002D2385">
        <w:rPr>
          <w:sz w:val="22"/>
          <w:szCs w:val="22"/>
          <w:lang w:val="ro-RO"/>
        </w:rPr>
        <w:t>plachetelor</w:t>
      </w:r>
      <w:r w:rsidR="000F68DB" w:rsidRPr="002D2385">
        <w:rPr>
          <w:sz w:val="22"/>
          <w:szCs w:val="22"/>
          <w:lang w:val="ro-RO"/>
        </w:rPr>
        <w:t xml:space="preserve"> din sânge </w:t>
      </w:r>
      <w:r w:rsidR="00E84F40" w:rsidRPr="002D2385">
        <w:rPr>
          <w:sz w:val="22"/>
          <w:szCs w:val="22"/>
          <w:lang w:val="ro-RO"/>
        </w:rPr>
        <w:t>din cauza</w:t>
      </w:r>
      <w:r w:rsidR="000F68DB" w:rsidRPr="002D2385">
        <w:rPr>
          <w:sz w:val="22"/>
          <w:szCs w:val="22"/>
          <w:lang w:val="ro-RO"/>
        </w:rPr>
        <w:t xml:space="preserve"> hepatitei C</w:t>
      </w:r>
      <w:r w:rsidRPr="002D2385">
        <w:rPr>
          <w:sz w:val="22"/>
          <w:szCs w:val="22"/>
          <w:lang w:val="ro-RO"/>
        </w:rPr>
        <w:t xml:space="preserve"> pot dezvolta semne de efecte adverse poten</w:t>
      </w:r>
      <w:r w:rsidR="000F68DB" w:rsidRPr="002D2385">
        <w:rPr>
          <w:sz w:val="22"/>
          <w:szCs w:val="22"/>
          <w:lang w:val="ro-RO"/>
        </w:rPr>
        <w:t>ţ</w:t>
      </w:r>
      <w:r w:rsidRPr="002D2385">
        <w:rPr>
          <w:sz w:val="22"/>
          <w:szCs w:val="22"/>
          <w:lang w:val="ro-RO"/>
        </w:rPr>
        <w:t xml:space="preserve">ial grave. </w:t>
      </w:r>
      <w:r w:rsidRPr="002D2385">
        <w:rPr>
          <w:b/>
          <w:sz w:val="22"/>
          <w:szCs w:val="22"/>
          <w:lang w:val="ro-RO"/>
        </w:rPr>
        <w:t xml:space="preserve">Este important să spuneţi medicului dacă </w:t>
      </w:r>
      <w:r w:rsidR="000F68DB" w:rsidRPr="002D2385">
        <w:rPr>
          <w:b/>
          <w:sz w:val="22"/>
          <w:szCs w:val="22"/>
          <w:lang w:val="ro-RO"/>
        </w:rPr>
        <w:t xml:space="preserve">prezentaţi </w:t>
      </w:r>
      <w:r w:rsidR="00673A86" w:rsidRPr="002D2385">
        <w:rPr>
          <w:b/>
          <w:sz w:val="22"/>
          <w:szCs w:val="22"/>
          <w:lang w:val="ro-RO"/>
        </w:rPr>
        <w:t xml:space="preserve">aceste </w:t>
      </w:r>
      <w:r w:rsidRPr="002D2385">
        <w:rPr>
          <w:b/>
          <w:sz w:val="22"/>
          <w:szCs w:val="22"/>
          <w:lang w:val="ro-RO"/>
        </w:rPr>
        <w:t>simptome.</w:t>
      </w:r>
    </w:p>
    <w:p w14:paraId="048EDA4C" w14:textId="77777777" w:rsidR="001163BD" w:rsidRPr="002D2385" w:rsidRDefault="001163BD" w:rsidP="005218B6">
      <w:pPr>
        <w:rPr>
          <w:sz w:val="22"/>
          <w:szCs w:val="22"/>
          <w:lang w:val="ro-RO"/>
        </w:rPr>
      </w:pPr>
    </w:p>
    <w:p w14:paraId="048EDA4D" w14:textId="77777777" w:rsidR="001163BD" w:rsidRPr="002D2385" w:rsidRDefault="001163BD" w:rsidP="005218B6">
      <w:pPr>
        <w:keepNext/>
        <w:rPr>
          <w:b/>
          <w:sz w:val="22"/>
          <w:szCs w:val="22"/>
          <w:lang w:val="ro-RO"/>
        </w:rPr>
      </w:pPr>
      <w:r w:rsidRPr="002D2385">
        <w:rPr>
          <w:b/>
          <w:sz w:val="22"/>
          <w:szCs w:val="22"/>
          <w:lang w:val="ro-RO"/>
        </w:rPr>
        <w:t>Risc crescut de formare a cheagurilor de sânge</w:t>
      </w:r>
    </w:p>
    <w:p w14:paraId="048EDA4E" w14:textId="25E0A981" w:rsidR="001163BD" w:rsidRPr="002D2385" w:rsidRDefault="001163BD" w:rsidP="005218B6">
      <w:pPr>
        <w:rPr>
          <w:sz w:val="22"/>
          <w:szCs w:val="22"/>
          <w:lang w:val="ro-RO"/>
        </w:rPr>
      </w:pPr>
      <w:r w:rsidRPr="002D2385">
        <w:rPr>
          <w:sz w:val="22"/>
          <w:szCs w:val="22"/>
          <w:lang w:val="ro-RO"/>
        </w:rPr>
        <w:t>Anumite persoane pot avea un risc crescut de formare a cheagurilor de sânge</w:t>
      </w:r>
      <w:r w:rsidR="00967BDD" w:rsidRPr="002D2385">
        <w:rPr>
          <w:sz w:val="22"/>
          <w:szCs w:val="22"/>
          <w:lang w:val="ro-RO"/>
        </w:rPr>
        <w:t>,</w:t>
      </w:r>
      <w:r w:rsidRPr="002D2385">
        <w:rPr>
          <w:sz w:val="22"/>
          <w:szCs w:val="22"/>
          <w:lang w:val="ro-RO"/>
        </w:rPr>
        <w:t xml:space="preserve"> iar medicamente precum Revolade pot agrava această problemă.</w:t>
      </w:r>
      <w:r w:rsidR="00F006F8" w:rsidRPr="002D2385">
        <w:rPr>
          <w:color w:val="222222"/>
          <w:sz w:val="22"/>
          <w:szCs w:val="22"/>
          <w:lang w:val="ro-RO"/>
        </w:rPr>
        <w:t xml:space="preserve"> Blocarea subită </w:t>
      </w:r>
      <w:r w:rsidR="00F006F8" w:rsidRPr="002D2385">
        <w:rPr>
          <w:rStyle w:val="hps"/>
          <w:color w:val="222222"/>
          <w:sz w:val="22"/>
          <w:szCs w:val="22"/>
          <w:lang w:val="ro-RO"/>
        </w:rPr>
        <w:t>a</w:t>
      </w:r>
      <w:r w:rsidR="00F006F8" w:rsidRPr="002D2385">
        <w:rPr>
          <w:color w:val="222222"/>
          <w:sz w:val="22"/>
          <w:szCs w:val="22"/>
          <w:lang w:val="ro-RO"/>
        </w:rPr>
        <w:t xml:space="preserve"> </w:t>
      </w:r>
      <w:r w:rsidR="00F006F8" w:rsidRPr="002D2385">
        <w:rPr>
          <w:rStyle w:val="hps"/>
          <w:color w:val="222222"/>
          <w:sz w:val="22"/>
          <w:szCs w:val="22"/>
          <w:lang w:val="ro-RO"/>
        </w:rPr>
        <w:t>unui vas de sânge</w:t>
      </w:r>
      <w:r w:rsidR="00F006F8" w:rsidRPr="002D2385">
        <w:rPr>
          <w:color w:val="222222"/>
          <w:sz w:val="22"/>
          <w:szCs w:val="22"/>
          <w:lang w:val="ro-RO"/>
        </w:rPr>
        <w:t xml:space="preserve"> </w:t>
      </w:r>
      <w:r w:rsidR="00F006F8" w:rsidRPr="002D2385">
        <w:rPr>
          <w:rStyle w:val="hps"/>
          <w:color w:val="222222"/>
          <w:sz w:val="22"/>
          <w:szCs w:val="22"/>
          <w:lang w:val="ro-RO"/>
        </w:rPr>
        <w:t>de către</w:t>
      </w:r>
      <w:r w:rsidR="00F006F8" w:rsidRPr="002D2385">
        <w:rPr>
          <w:color w:val="222222"/>
          <w:sz w:val="22"/>
          <w:szCs w:val="22"/>
          <w:lang w:val="ro-RO"/>
        </w:rPr>
        <w:t xml:space="preserve"> </w:t>
      </w:r>
      <w:r w:rsidR="00F006F8" w:rsidRPr="002D2385">
        <w:rPr>
          <w:rStyle w:val="hps"/>
          <w:color w:val="222222"/>
          <w:sz w:val="22"/>
          <w:szCs w:val="22"/>
          <w:lang w:val="ro-RO"/>
        </w:rPr>
        <w:t>un cheag de sânge</w:t>
      </w:r>
      <w:r w:rsidR="00F006F8" w:rsidRPr="002D2385">
        <w:rPr>
          <w:color w:val="222222"/>
          <w:sz w:val="22"/>
          <w:szCs w:val="22"/>
          <w:lang w:val="ro-RO"/>
        </w:rPr>
        <w:t xml:space="preserve"> este </w:t>
      </w:r>
      <w:r w:rsidR="00F006F8" w:rsidRPr="002D2385">
        <w:rPr>
          <w:rStyle w:val="hps"/>
          <w:color w:val="222222"/>
          <w:sz w:val="22"/>
          <w:szCs w:val="22"/>
          <w:lang w:val="ro-RO"/>
        </w:rPr>
        <w:t>o reacţie adversă mai puţin frecventă care poate afecta până</w:t>
      </w:r>
      <w:r w:rsidR="00F006F8" w:rsidRPr="002D2385">
        <w:rPr>
          <w:color w:val="222222"/>
          <w:sz w:val="22"/>
          <w:szCs w:val="22"/>
          <w:lang w:val="ro-RO"/>
        </w:rPr>
        <w:t xml:space="preserve"> </w:t>
      </w:r>
      <w:r w:rsidR="00F006F8" w:rsidRPr="002D2385">
        <w:rPr>
          <w:rStyle w:val="hps"/>
          <w:color w:val="222222"/>
          <w:sz w:val="22"/>
          <w:szCs w:val="22"/>
          <w:lang w:val="ro-RO"/>
        </w:rPr>
        <w:t>la</w:t>
      </w:r>
      <w:r w:rsidR="00F006F8" w:rsidRPr="002D2385">
        <w:rPr>
          <w:color w:val="222222"/>
          <w:sz w:val="22"/>
          <w:szCs w:val="22"/>
          <w:lang w:val="ro-RO"/>
        </w:rPr>
        <w:t xml:space="preserve"> </w:t>
      </w:r>
      <w:r w:rsidR="00F006F8" w:rsidRPr="002D2385">
        <w:rPr>
          <w:rStyle w:val="hps"/>
          <w:color w:val="222222"/>
          <w:sz w:val="22"/>
          <w:szCs w:val="22"/>
          <w:lang w:val="ro-RO"/>
        </w:rPr>
        <w:t>1 din 100</w:t>
      </w:r>
      <w:r w:rsidR="005518F0">
        <w:rPr>
          <w:rStyle w:val="hps"/>
          <w:color w:val="222222"/>
          <w:sz w:val="22"/>
          <w:szCs w:val="22"/>
          <w:lang w:val="ro-RO"/>
        </w:rPr>
        <w:t> </w:t>
      </w:r>
      <w:r w:rsidR="00F006F8" w:rsidRPr="002D2385">
        <w:rPr>
          <w:rStyle w:val="hps"/>
          <w:color w:val="222222"/>
          <w:sz w:val="22"/>
          <w:szCs w:val="22"/>
          <w:lang w:val="ro-RO"/>
        </w:rPr>
        <w:t>persoane</w:t>
      </w:r>
      <w:r w:rsidR="00F006F8" w:rsidRPr="002D2385">
        <w:rPr>
          <w:color w:val="222222"/>
          <w:sz w:val="22"/>
          <w:szCs w:val="22"/>
          <w:lang w:val="ro-RO"/>
        </w:rPr>
        <w:t>.</w:t>
      </w:r>
    </w:p>
    <w:p w14:paraId="048EDA4F" w14:textId="77777777" w:rsidR="001163BD" w:rsidRPr="002D2385" w:rsidRDefault="001163BD" w:rsidP="005218B6">
      <w:pPr>
        <w:rPr>
          <w:sz w:val="22"/>
          <w:szCs w:val="22"/>
          <w:lang w:val="ro-RO"/>
        </w:rPr>
      </w:pPr>
    </w:p>
    <w:p w14:paraId="048EDA50" w14:textId="77777777" w:rsidR="001163BD" w:rsidRPr="002D2385" w:rsidRDefault="0037564A" w:rsidP="005218B6">
      <w:pPr>
        <w:rPr>
          <w:b/>
          <w:sz w:val="22"/>
          <w:szCs w:val="22"/>
          <w:lang w:val="ro-RO"/>
        </w:rPr>
      </w:pPr>
      <w:r w:rsidRPr="002D2385">
        <w:rPr>
          <w:b/>
          <w:noProof/>
          <w:sz w:val="22"/>
          <w:szCs w:val="22"/>
        </w:rPr>
        <w:drawing>
          <wp:inline distT="0" distB="0" distL="0" distR="0" wp14:anchorId="048EDF3C" wp14:editId="048EDF3D">
            <wp:extent cx="238125" cy="247650"/>
            <wp:effectExtent l="0" t="0" r="0" b="0"/>
            <wp:docPr id="3" name="Picture 15" descr="Warning-triang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Warning-triangle.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8125" cy="247650"/>
                    </a:xfrm>
                    <a:prstGeom prst="rect">
                      <a:avLst/>
                    </a:prstGeom>
                    <a:noFill/>
                    <a:ln>
                      <a:noFill/>
                    </a:ln>
                  </pic:spPr>
                </pic:pic>
              </a:graphicData>
            </a:graphic>
          </wp:inline>
        </w:drawing>
      </w:r>
      <w:r w:rsidR="00D33E50" w:rsidRPr="002D2385">
        <w:rPr>
          <w:b/>
          <w:noProof/>
          <w:sz w:val="22"/>
          <w:szCs w:val="22"/>
          <w:lang w:val="ro-RO"/>
        </w:rPr>
        <w:t xml:space="preserve"> Solicitați imediat îngrijiri medicale </w:t>
      </w:r>
      <w:r w:rsidR="00673A86" w:rsidRPr="002D2385">
        <w:rPr>
          <w:b/>
          <w:noProof/>
          <w:sz w:val="22"/>
          <w:szCs w:val="22"/>
          <w:lang w:val="ro-RO"/>
        </w:rPr>
        <w:t>d</w:t>
      </w:r>
      <w:r w:rsidR="001163BD" w:rsidRPr="002D2385">
        <w:rPr>
          <w:b/>
          <w:sz w:val="22"/>
          <w:szCs w:val="22"/>
          <w:lang w:val="ro-RO"/>
        </w:rPr>
        <w:t xml:space="preserve">acă aveţi semne şi simptome de formare a unui cheag de sânge, cum </w:t>
      </w:r>
      <w:r w:rsidR="00B758D0" w:rsidRPr="002D2385">
        <w:rPr>
          <w:b/>
          <w:sz w:val="22"/>
          <w:szCs w:val="22"/>
          <w:lang w:val="ro-RO"/>
        </w:rPr>
        <w:t>sunt</w:t>
      </w:r>
      <w:r w:rsidR="001163BD" w:rsidRPr="002D2385">
        <w:rPr>
          <w:b/>
          <w:sz w:val="22"/>
          <w:szCs w:val="22"/>
          <w:lang w:val="ro-RO"/>
        </w:rPr>
        <w:t>:</w:t>
      </w:r>
    </w:p>
    <w:p w14:paraId="048EDA51" w14:textId="77777777" w:rsidR="001163BD" w:rsidRPr="002D2385" w:rsidRDefault="00B758D0" w:rsidP="002105B1">
      <w:pPr>
        <w:pStyle w:val="Default"/>
        <w:numPr>
          <w:ilvl w:val="0"/>
          <w:numId w:val="45"/>
        </w:numPr>
        <w:ind w:left="567" w:hanging="567"/>
        <w:rPr>
          <w:color w:val="auto"/>
          <w:sz w:val="22"/>
          <w:szCs w:val="22"/>
          <w:lang w:val="ro-RO"/>
        </w:rPr>
      </w:pPr>
      <w:r w:rsidRPr="002D2385">
        <w:rPr>
          <w:b/>
          <w:color w:val="auto"/>
          <w:sz w:val="22"/>
          <w:szCs w:val="22"/>
          <w:lang w:val="ro-RO"/>
        </w:rPr>
        <w:t>umflare</w:t>
      </w:r>
      <w:r w:rsidR="001163BD" w:rsidRPr="002D2385">
        <w:rPr>
          <w:b/>
          <w:color w:val="auto"/>
          <w:sz w:val="22"/>
          <w:szCs w:val="22"/>
          <w:lang w:val="ro-RO"/>
        </w:rPr>
        <w:t>, durere</w:t>
      </w:r>
      <w:r w:rsidR="00673A86" w:rsidRPr="002D2385">
        <w:rPr>
          <w:b/>
          <w:color w:val="auto"/>
          <w:sz w:val="22"/>
          <w:szCs w:val="22"/>
          <w:lang w:val="ro-RO"/>
        </w:rPr>
        <w:t>, senzație de căldură, înroșire</w:t>
      </w:r>
      <w:r w:rsidR="001163BD" w:rsidRPr="002D2385">
        <w:rPr>
          <w:color w:val="auto"/>
          <w:sz w:val="22"/>
          <w:szCs w:val="22"/>
          <w:lang w:val="ro-RO"/>
        </w:rPr>
        <w:t xml:space="preserve"> sau sensibilitate </w:t>
      </w:r>
      <w:r w:rsidR="001163BD" w:rsidRPr="002D2385">
        <w:rPr>
          <w:b/>
          <w:color w:val="auto"/>
          <w:sz w:val="22"/>
          <w:szCs w:val="22"/>
          <w:lang w:val="ro-RO"/>
        </w:rPr>
        <w:t>la nivelul unui picior</w:t>
      </w:r>
    </w:p>
    <w:p w14:paraId="048EDA52" w14:textId="77777777" w:rsidR="001163BD" w:rsidRPr="002D2385" w:rsidRDefault="001163BD" w:rsidP="002105B1">
      <w:pPr>
        <w:pStyle w:val="Default"/>
        <w:numPr>
          <w:ilvl w:val="0"/>
          <w:numId w:val="45"/>
        </w:numPr>
        <w:ind w:left="567" w:hanging="567"/>
        <w:rPr>
          <w:color w:val="auto"/>
          <w:sz w:val="22"/>
          <w:szCs w:val="22"/>
          <w:lang w:val="ro-RO"/>
        </w:rPr>
      </w:pPr>
      <w:r w:rsidRPr="002D2385">
        <w:rPr>
          <w:b/>
          <w:color w:val="auto"/>
          <w:sz w:val="22"/>
          <w:szCs w:val="22"/>
          <w:lang w:val="ro-RO"/>
        </w:rPr>
        <w:t>dificultăţi respiratorii subite</w:t>
      </w:r>
      <w:r w:rsidRPr="002D2385">
        <w:rPr>
          <w:color w:val="auto"/>
          <w:sz w:val="22"/>
          <w:szCs w:val="22"/>
          <w:lang w:val="ro-RO"/>
        </w:rPr>
        <w:t>, în special împreună cu dureri ascuţite în piept sau respiraţie rapidă</w:t>
      </w:r>
    </w:p>
    <w:p w14:paraId="048EDA53" w14:textId="77777777" w:rsidR="001163BD" w:rsidRPr="002D2385" w:rsidRDefault="001163BD" w:rsidP="002105B1">
      <w:pPr>
        <w:pStyle w:val="Default"/>
        <w:numPr>
          <w:ilvl w:val="0"/>
          <w:numId w:val="45"/>
        </w:numPr>
        <w:ind w:left="567" w:hanging="567"/>
        <w:rPr>
          <w:color w:val="auto"/>
          <w:sz w:val="22"/>
          <w:szCs w:val="22"/>
          <w:lang w:val="ro-RO"/>
        </w:rPr>
      </w:pPr>
      <w:r w:rsidRPr="002D2385">
        <w:rPr>
          <w:color w:val="auto"/>
          <w:sz w:val="22"/>
          <w:szCs w:val="22"/>
          <w:lang w:val="ro-RO"/>
        </w:rPr>
        <w:t>dureri abdominale (de stomac), creşteri în volum ale abdomenului, scaune cu sânge</w:t>
      </w:r>
    </w:p>
    <w:p w14:paraId="048EDA54" w14:textId="77777777" w:rsidR="00673A86" w:rsidRPr="002D2385" w:rsidRDefault="00673A86" w:rsidP="005218B6">
      <w:pPr>
        <w:rPr>
          <w:lang w:val="ro-RO"/>
        </w:rPr>
      </w:pPr>
    </w:p>
    <w:p w14:paraId="048EDA55" w14:textId="77777777" w:rsidR="001163BD" w:rsidRPr="002D2385" w:rsidRDefault="001163BD" w:rsidP="005218B6">
      <w:pPr>
        <w:rPr>
          <w:b/>
          <w:bCs/>
          <w:lang w:val="ro-RO"/>
        </w:rPr>
      </w:pPr>
      <w:r w:rsidRPr="002D2385">
        <w:rPr>
          <w:b/>
          <w:bCs/>
          <w:sz w:val="22"/>
          <w:szCs w:val="22"/>
          <w:lang w:val="ro-RO"/>
        </w:rPr>
        <w:t xml:space="preserve">Probleme </w:t>
      </w:r>
      <w:r w:rsidR="00967BDD" w:rsidRPr="002D2385">
        <w:rPr>
          <w:b/>
          <w:bCs/>
          <w:sz w:val="22"/>
          <w:szCs w:val="22"/>
          <w:lang w:val="ro-RO"/>
        </w:rPr>
        <w:t>la nivelul ficatului</w:t>
      </w:r>
    </w:p>
    <w:p w14:paraId="048EDA56" w14:textId="36D39281" w:rsidR="001163BD" w:rsidRPr="002D2385" w:rsidRDefault="001163BD" w:rsidP="005218B6">
      <w:pPr>
        <w:rPr>
          <w:sz w:val="22"/>
          <w:szCs w:val="22"/>
          <w:lang w:val="ro-RO"/>
        </w:rPr>
      </w:pPr>
      <w:r w:rsidRPr="002D2385">
        <w:rPr>
          <w:sz w:val="22"/>
          <w:szCs w:val="22"/>
          <w:lang w:val="ro-RO"/>
        </w:rPr>
        <w:t xml:space="preserve">Revolade poate cauza modificări care se observă la </w:t>
      </w:r>
      <w:r w:rsidR="00B758D0" w:rsidRPr="002D2385">
        <w:rPr>
          <w:sz w:val="22"/>
          <w:szCs w:val="22"/>
          <w:lang w:val="ro-RO"/>
        </w:rPr>
        <w:t>analizele</w:t>
      </w:r>
      <w:r w:rsidRPr="002D2385">
        <w:rPr>
          <w:sz w:val="22"/>
          <w:szCs w:val="22"/>
          <w:lang w:val="ro-RO"/>
        </w:rPr>
        <w:t xml:space="preserve"> de sânge</w:t>
      </w:r>
      <w:r w:rsidR="00967BDD" w:rsidRPr="002D2385">
        <w:rPr>
          <w:sz w:val="22"/>
          <w:szCs w:val="22"/>
          <w:lang w:val="ro-RO"/>
        </w:rPr>
        <w:t>,</w:t>
      </w:r>
      <w:r w:rsidRPr="002D2385">
        <w:rPr>
          <w:sz w:val="22"/>
          <w:szCs w:val="22"/>
          <w:lang w:val="ro-RO"/>
        </w:rPr>
        <w:t xml:space="preserve"> iar acestea pot fi semne de afectare </w:t>
      </w:r>
      <w:r w:rsidR="00967BDD" w:rsidRPr="002D2385">
        <w:rPr>
          <w:sz w:val="22"/>
          <w:szCs w:val="22"/>
          <w:lang w:val="ro-RO"/>
        </w:rPr>
        <w:t>a ficatului</w:t>
      </w:r>
      <w:r w:rsidRPr="002D2385">
        <w:rPr>
          <w:sz w:val="22"/>
          <w:szCs w:val="22"/>
          <w:lang w:val="ro-RO"/>
        </w:rPr>
        <w:t>.</w:t>
      </w:r>
      <w:r w:rsidR="00F006F8" w:rsidRPr="002D2385">
        <w:rPr>
          <w:rStyle w:val="hps"/>
          <w:color w:val="222222"/>
          <w:sz w:val="22"/>
          <w:szCs w:val="22"/>
          <w:lang w:val="ro-RO"/>
        </w:rPr>
        <w:t xml:space="preserve"> Probleme </w:t>
      </w:r>
      <w:r w:rsidR="00C3416E" w:rsidRPr="002D2385">
        <w:rPr>
          <w:rStyle w:val="hps"/>
          <w:color w:val="222222"/>
          <w:sz w:val="22"/>
          <w:szCs w:val="22"/>
          <w:lang w:val="ro-RO"/>
        </w:rPr>
        <w:t>la nivelul ficatului</w:t>
      </w:r>
      <w:r w:rsidR="00F006F8" w:rsidRPr="002D2385">
        <w:rPr>
          <w:color w:val="222222"/>
          <w:sz w:val="22"/>
          <w:szCs w:val="22"/>
          <w:lang w:val="ro-RO"/>
        </w:rPr>
        <w:t xml:space="preserve"> </w:t>
      </w:r>
      <w:r w:rsidR="00673A86" w:rsidRPr="002D2385">
        <w:rPr>
          <w:noProof/>
          <w:sz w:val="22"/>
          <w:szCs w:val="22"/>
          <w:lang w:val="ro-RO"/>
        </w:rPr>
        <w:t>(</w:t>
      </w:r>
      <w:r w:rsidR="00D33E50" w:rsidRPr="002D2385">
        <w:rPr>
          <w:noProof/>
          <w:sz w:val="22"/>
          <w:szCs w:val="22"/>
          <w:lang w:val="ro-RO"/>
        </w:rPr>
        <w:t xml:space="preserve">valori crescute ale </w:t>
      </w:r>
      <w:r w:rsidR="00673A86" w:rsidRPr="002D2385">
        <w:rPr>
          <w:noProof/>
          <w:sz w:val="22"/>
          <w:szCs w:val="22"/>
          <w:lang w:val="ro-RO"/>
        </w:rPr>
        <w:t>enz</w:t>
      </w:r>
      <w:r w:rsidR="00D33E50" w:rsidRPr="002D2385">
        <w:rPr>
          <w:noProof/>
          <w:sz w:val="22"/>
          <w:szCs w:val="22"/>
          <w:lang w:val="ro-RO"/>
        </w:rPr>
        <w:t>i</w:t>
      </w:r>
      <w:r w:rsidR="00673A86" w:rsidRPr="002D2385">
        <w:rPr>
          <w:noProof/>
          <w:sz w:val="22"/>
          <w:szCs w:val="22"/>
          <w:lang w:val="ro-RO"/>
        </w:rPr>
        <w:t>me</w:t>
      </w:r>
      <w:r w:rsidR="00D33E50" w:rsidRPr="002D2385">
        <w:rPr>
          <w:noProof/>
          <w:sz w:val="22"/>
          <w:szCs w:val="22"/>
          <w:lang w:val="ro-RO"/>
        </w:rPr>
        <w:t xml:space="preserve">lor care </w:t>
      </w:r>
      <w:r w:rsidR="00D544EC" w:rsidRPr="002D2385">
        <w:rPr>
          <w:noProof/>
          <w:sz w:val="22"/>
          <w:szCs w:val="22"/>
          <w:lang w:val="ro-RO"/>
        </w:rPr>
        <w:t>apar la analizele de sânge</w:t>
      </w:r>
      <w:r w:rsidR="00673A86" w:rsidRPr="002D2385">
        <w:rPr>
          <w:noProof/>
          <w:sz w:val="22"/>
          <w:szCs w:val="22"/>
          <w:lang w:val="ro-RO"/>
        </w:rPr>
        <w:t xml:space="preserve">) </w:t>
      </w:r>
      <w:r w:rsidR="00673A86" w:rsidRPr="002D2385">
        <w:rPr>
          <w:rStyle w:val="hps"/>
          <w:color w:val="222222"/>
          <w:sz w:val="22"/>
          <w:szCs w:val="22"/>
          <w:lang w:val="ro-RO"/>
        </w:rPr>
        <w:t xml:space="preserve">sunt </w:t>
      </w:r>
      <w:r w:rsidR="00F006F8" w:rsidRPr="002D2385">
        <w:rPr>
          <w:rStyle w:val="hps"/>
          <w:color w:val="222222"/>
          <w:sz w:val="22"/>
          <w:szCs w:val="22"/>
          <w:lang w:val="ro-RO"/>
        </w:rPr>
        <w:t>frecvent</w:t>
      </w:r>
      <w:r w:rsidR="00673A86" w:rsidRPr="002D2385">
        <w:rPr>
          <w:rStyle w:val="hps"/>
          <w:color w:val="222222"/>
          <w:sz w:val="22"/>
          <w:szCs w:val="22"/>
          <w:lang w:val="ro-RO"/>
        </w:rPr>
        <w:t>e</w:t>
      </w:r>
      <w:r w:rsidR="00F006F8" w:rsidRPr="002D2385">
        <w:rPr>
          <w:color w:val="222222"/>
          <w:sz w:val="22"/>
          <w:szCs w:val="22"/>
          <w:lang w:val="ro-RO"/>
        </w:rPr>
        <w:t xml:space="preserve"> </w:t>
      </w:r>
      <w:r w:rsidR="00F006F8" w:rsidRPr="002D2385">
        <w:rPr>
          <w:rStyle w:val="hps"/>
          <w:color w:val="222222"/>
          <w:sz w:val="22"/>
          <w:szCs w:val="22"/>
          <w:lang w:val="ro-RO"/>
        </w:rPr>
        <w:t>și</w:t>
      </w:r>
      <w:r w:rsidR="00F006F8" w:rsidRPr="002D2385">
        <w:rPr>
          <w:color w:val="222222"/>
          <w:sz w:val="22"/>
          <w:szCs w:val="22"/>
          <w:lang w:val="ro-RO"/>
        </w:rPr>
        <w:t xml:space="preserve"> </w:t>
      </w:r>
      <w:r w:rsidR="00F006F8" w:rsidRPr="002D2385">
        <w:rPr>
          <w:rStyle w:val="hps"/>
          <w:color w:val="222222"/>
          <w:sz w:val="22"/>
          <w:szCs w:val="22"/>
          <w:lang w:val="ro-RO"/>
        </w:rPr>
        <w:t>pot afecta până</w:t>
      </w:r>
      <w:r w:rsidR="00F006F8" w:rsidRPr="002D2385">
        <w:rPr>
          <w:color w:val="222222"/>
          <w:sz w:val="22"/>
          <w:szCs w:val="22"/>
          <w:lang w:val="ro-RO"/>
        </w:rPr>
        <w:t xml:space="preserve"> </w:t>
      </w:r>
      <w:r w:rsidR="00F006F8" w:rsidRPr="002D2385">
        <w:rPr>
          <w:rStyle w:val="hps"/>
          <w:color w:val="222222"/>
          <w:sz w:val="22"/>
          <w:szCs w:val="22"/>
          <w:lang w:val="ro-RO"/>
        </w:rPr>
        <w:t>la</w:t>
      </w:r>
      <w:r w:rsidR="00F006F8" w:rsidRPr="002D2385">
        <w:rPr>
          <w:color w:val="222222"/>
          <w:sz w:val="22"/>
          <w:szCs w:val="22"/>
          <w:lang w:val="ro-RO"/>
        </w:rPr>
        <w:t xml:space="preserve"> </w:t>
      </w:r>
      <w:r w:rsidR="00F006F8" w:rsidRPr="002D2385">
        <w:rPr>
          <w:rStyle w:val="hps"/>
          <w:color w:val="222222"/>
          <w:sz w:val="22"/>
          <w:szCs w:val="22"/>
          <w:lang w:val="ro-RO"/>
        </w:rPr>
        <w:t>1 din 10</w:t>
      </w:r>
      <w:r w:rsidR="005518F0">
        <w:rPr>
          <w:rStyle w:val="hps"/>
          <w:color w:val="222222"/>
          <w:sz w:val="22"/>
          <w:szCs w:val="22"/>
          <w:lang w:val="ro-RO"/>
        </w:rPr>
        <w:t> </w:t>
      </w:r>
      <w:r w:rsidR="00F006F8" w:rsidRPr="002D2385">
        <w:rPr>
          <w:rStyle w:val="hps"/>
          <w:color w:val="222222"/>
          <w:sz w:val="22"/>
          <w:szCs w:val="22"/>
          <w:lang w:val="ro-RO"/>
        </w:rPr>
        <w:t>persoane</w:t>
      </w:r>
      <w:r w:rsidR="00F006F8" w:rsidRPr="002D2385">
        <w:rPr>
          <w:color w:val="222222"/>
          <w:sz w:val="22"/>
          <w:szCs w:val="22"/>
          <w:lang w:val="ro-RO"/>
        </w:rPr>
        <w:t>.</w:t>
      </w:r>
      <w:r w:rsidR="00F006F8" w:rsidRPr="002D2385">
        <w:rPr>
          <w:noProof/>
          <w:sz w:val="22"/>
          <w:szCs w:val="22"/>
          <w:lang w:val="ro-RO"/>
        </w:rPr>
        <w:t xml:space="preserve"> </w:t>
      </w:r>
      <w:r w:rsidR="00673A86" w:rsidRPr="002D2385">
        <w:rPr>
          <w:noProof/>
          <w:sz w:val="22"/>
          <w:szCs w:val="22"/>
          <w:lang w:val="ro-RO"/>
        </w:rPr>
        <w:t>Alte p</w:t>
      </w:r>
      <w:r w:rsidR="00F006F8" w:rsidRPr="002D2385">
        <w:rPr>
          <w:sz w:val="22"/>
          <w:szCs w:val="22"/>
          <w:lang w:val="ro-RO"/>
        </w:rPr>
        <w:t xml:space="preserve">robleme </w:t>
      </w:r>
      <w:r w:rsidR="00C3416E" w:rsidRPr="002D2385">
        <w:rPr>
          <w:sz w:val="22"/>
          <w:szCs w:val="22"/>
          <w:lang w:val="ro-RO"/>
        </w:rPr>
        <w:t>la nivelul ficatului</w:t>
      </w:r>
      <w:r w:rsidR="00891202" w:rsidRPr="002D2385">
        <w:rPr>
          <w:sz w:val="22"/>
          <w:szCs w:val="22"/>
          <w:lang w:val="ro-RO"/>
        </w:rPr>
        <w:t xml:space="preserve"> </w:t>
      </w:r>
      <w:r w:rsidR="00673A86" w:rsidRPr="002D2385">
        <w:rPr>
          <w:sz w:val="22"/>
          <w:szCs w:val="22"/>
          <w:lang w:val="ro-RO"/>
        </w:rPr>
        <w:t xml:space="preserve">sunt </w:t>
      </w:r>
      <w:r w:rsidR="00891202" w:rsidRPr="002D2385">
        <w:rPr>
          <w:sz w:val="22"/>
          <w:szCs w:val="22"/>
          <w:lang w:val="ro-RO"/>
        </w:rPr>
        <w:t>mai puţin frecvent</w:t>
      </w:r>
      <w:r w:rsidR="00673A86" w:rsidRPr="002D2385">
        <w:rPr>
          <w:sz w:val="22"/>
          <w:szCs w:val="22"/>
          <w:lang w:val="ro-RO"/>
        </w:rPr>
        <w:t>e</w:t>
      </w:r>
      <w:r w:rsidR="00F006F8" w:rsidRPr="002D2385">
        <w:rPr>
          <w:sz w:val="22"/>
          <w:szCs w:val="22"/>
          <w:lang w:val="ro-RO"/>
        </w:rPr>
        <w:t xml:space="preserve"> şi afectează până la 1 din 100 </w:t>
      </w:r>
      <w:r w:rsidR="00891202" w:rsidRPr="002D2385">
        <w:rPr>
          <w:sz w:val="22"/>
          <w:szCs w:val="22"/>
          <w:lang w:val="ro-RO"/>
        </w:rPr>
        <w:t xml:space="preserve">de </w:t>
      </w:r>
      <w:r w:rsidR="00F006F8" w:rsidRPr="002D2385">
        <w:rPr>
          <w:sz w:val="22"/>
          <w:szCs w:val="22"/>
          <w:lang w:val="ro-RO"/>
        </w:rPr>
        <w:t>persoane.</w:t>
      </w:r>
    </w:p>
    <w:p w14:paraId="048EDA57" w14:textId="77777777" w:rsidR="00F006F8" w:rsidRPr="002D2385" w:rsidRDefault="00F006F8" w:rsidP="005218B6">
      <w:pPr>
        <w:rPr>
          <w:sz w:val="22"/>
          <w:szCs w:val="22"/>
          <w:lang w:val="ro-RO"/>
        </w:rPr>
      </w:pPr>
    </w:p>
    <w:p w14:paraId="048EDA58" w14:textId="77777777" w:rsidR="001163BD" w:rsidRPr="002D2385" w:rsidRDefault="00673A86" w:rsidP="005218B6">
      <w:pPr>
        <w:keepNext/>
        <w:rPr>
          <w:noProof/>
          <w:sz w:val="22"/>
          <w:szCs w:val="22"/>
          <w:lang w:val="ro-RO"/>
        </w:rPr>
      </w:pPr>
      <w:r w:rsidRPr="002D2385">
        <w:rPr>
          <w:noProof/>
          <w:sz w:val="22"/>
          <w:szCs w:val="22"/>
          <w:lang w:val="ro-RO"/>
        </w:rPr>
        <w:t>D</w:t>
      </w:r>
      <w:r w:rsidR="001163BD" w:rsidRPr="002D2385">
        <w:rPr>
          <w:noProof/>
          <w:sz w:val="22"/>
          <w:szCs w:val="22"/>
          <w:lang w:val="ro-RO"/>
        </w:rPr>
        <w:t xml:space="preserve">acă aveţi oricare dintre aceste semne de probleme </w:t>
      </w:r>
      <w:r w:rsidR="00967BDD" w:rsidRPr="002D2385">
        <w:rPr>
          <w:noProof/>
          <w:sz w:val="22"/>
          <w:szCs w:val="22"/>
          <w:lang w:val="ro-RO"/>
        </w:rPr>
        <w:t>la nivelul ficatului</w:t>
      </w:r>
      <w:r w:rsidR="001163BD" w:rsidRPr="002D2385">
        <w:rPr>
          <w:noProof/>
          <w:sz w:val="22"/>
          <w:szCs w:val="22"/>
          <w:lang w:val="ro-RO"/>
        </w:rPr>
        <w:t>:</w:t>
      </w:r>
    </w:p>
    <w:p w14:paraId="048EDA59" w14:textId="77777777" w:rsidR="001163BD" w:rsidRPr="002D2385" w:rsidRDefault="001163BD" w:rsidP="002105B1">
      <w:pPr>
        <w:keepNext/>
        <w:numPr>
          <w:ilvl w:val="0"/>
          <w:numId w:val="46"/>
        </w:numPr>
        <w:ind w:left="567" w:hanging="567"/>
        <w:rPr>
          <w:sz w:val="22"/>
          <w:szCs w:val="22"/>
          <w:lang w:val="ro-RO"/>
        </w:rPr>
      </w:pPr>
      <w:r w:rsidRPr="002D2385">
        <w:rPr>
          <w:b/>
          <w:noProof/>
          <w:sz w:val="22"/>
          <w:szCs w:val="22"/>
          <w:lang w:val="ro-RO"/>
        </w:rPr>
        <w:t>îngălbenire</w:t>
      </w:r>
      <w:r w:rsidR="00B758D0" w:rsidRPr="002D2385">
        <w:rPr>
          <w:b/>
          <w:noProof/>
          <w:sz w:val="22"/>
          <w:szCs w:val="22"/>
          <w:lang w:val="ro-RO"/>
        </w:rPr>
        <w:t xml:space="preserve"> </w:t>
      </w:r>
      <w:r w:rsidRPr="002D2385">
        <w:rPr>
          <w:b/>
          <w:noProof/>
          <w:sz w:val="22"/>
          <w:szCs w:val="22"/>
          <w:lang w:val="ro-RO"/>
        </w:rPr>
        <w:t>a</w:t>
      </w:r>
      <w:r w:rsidRPr="002D2385">
        <w:rPr>
          <w:noProof/>
          <w:sz w:val="22"/>
          <w:szCs w:val="22"/>
          <w:lang w:val="ro-RO"/>
        </w:rPr>
        <w:t xml:space="preserve"> pielii sau a albului ochilor (icter)</w:t>
      </w:r>
    </w:p>
    <w:p w14:paraId="048EDA5A" w14:textId="77777777" w:rsidR="001163BD" w:rsidRPr="002D2385" w:rsidRDefault="001163BD" w:rsidP="002105B1">
      <w:pPr>
        <w:numPr>
          <w:ilvl w:val="0"/>
          <w:numId w:val="46"/>
        </w:numPr>
        <w:ind w:left="567" w:hanging="567"/>
        <w:rPr>
          <w:b/>
          <w:sz w:val="22"/>
          <w:szCs w:val="22"/>
          <w:lang w:val="ro-RO"/>
        </w:rPr>
      </w:pPr>
      <w:r w:rsidRPr="002D2385">
        <w:rPr>
          <w:b/>
          <w:noProof/>
          <w:sz w:val="22"/>
          <w:szCs w:val="22"/>
          <w:lang w:val="ro-RO"/>
        </w:rPr>
        <w:t>urină</w:t>
      </w:r>
      <w:r w:rsidRPr="002D2385">
        <w:rPr>
          <w:noProof/>
          <w:sz w:val="22"/>
          <w:szCs w:val="22"/>
          <w:lang w:val="ro-RO"/>
        </w:rPr>
        <w:t xml:space="preserve"> </w:t>
      </w:r>
      <w:r w:rsidR="00673A86" w:rsidRPr="002D2385">
        <w:rPr>
          <w:noProof/>
          <w:sz w:val="22"/>
          <w:szCs w:val="22"/>
          <w:lang w:val="ro-RO"/>
        </w:rPr>
        <w:t xml:space="preserve">neobișnuit de </w:t>
      </w:r>
      <w:r w:rsidRPr="002D2385">
        <w:rPr>
          <w:b/>
          <w:noProof/>
          <w:sz w:val="22"/>
          <w:szCs w:val="22"/>
          <w:lang w:val="ro-RO"/>
        </w:rPr>
        <w:t>închisă la culoare</w:t>
      </w:r>
    </w:p>
    <w:p w14:paraId="048EDA5B" w14:textId="77777777" w:rsidR="00673A86" w:rsidRPr="002D2385" w:rsidRDefault="00D544EC" w:rsidP="002105B1">
      <w:pPr>
        <w:numPr>
          <w:ilvl w:val="0"/>
          <w:numId w:val="37"/>
        </w:numPr>
        <w:ind w:left="567" w:hanging="567"/>
        <w:rPr>
          <w:noProof/>
          <w:sz w:val="22"/>
          <w:szCs w:val="22"/>
          <w:lang w:val="ro-RO"/>
        </w:rPr>
      </w:pPr>
      <w:r w:rsidRPr="002D2385">
        <w:rPr>
          <w:b/>
          <w:noProof/>
          <w:sz w:val="22"/>
          <w:szCs w:val="22"/>
          <w:lang w:val="ro-RO"/>
        </w:rPr>
        <w:t>spuneți imediat medicului dumneavoastră</w:t>
      </w:r>
      <w:r w:rsidR="00673A86" w:rsidRPr="002D2385">
        <w:rPr>
          <w:noProof/>
          <w:sz w:val="22"/>
          <w:szCs w:val="22"/>
          <w:lang w:val="ro-RO"/>
        </w:rPr>
        <w:t>.</w:t>
      </w:r>
    </w:p>
    <w:p w14:paraId="048EDA5C" w14:textId="77777777" w:rsidR="00673A86" w:rsidRPr="002D2385" w:rsidRDefault="00673A86" w:rsidP="005218B6">
      <w:pPr>
        <w:rPr>
          <w:sz w:val="22"/>
          <w:szCs w:val="22"/>
          <w:lang w:val="ro-RO"/>
        </w:rPr>
      </w:pPr>
    </w:p>
    <w:p w14:paraId="048EDA5D" w14:textId="77777777" w:rsidR="00C24425" w:rsidRPr="002D2385" w:rsidRDefault="00E1034C" w:rsidP="005218B6">
      <w:pPr>
        <w:rPr>
          <w:b/>
          <w:bCs/>
          <w:sz w:val="22"/>
          <w:szCs w:val="22"/>
          <w:lang w:val="ro-RO"/>
        </w:rPr>
      </w:pPr>
      <w:r w:rsidRPr="002D2385">
        <w:rPr>
          <w:b/>
          <w:bCs/>
          <w:sz w:val="22"/>
          <w:szCs w:val="22"/>
          <w:lang w:val="ro-RO"/>
        </w:rPr>
        <w:t xml:space="preserve">Sângerare </w:t>
      </w:r>
      <w:r w:rsidR="001163BD" w:rsidRPr="002D2385">
        <w:rPr>
          <w:b/>
          <w:bCs/>
          <w:sz w:val="22"/>
          <w:szCs w:val="22"/>
          <w:lang w:val="ro-RO"/>
        </w:rPr>
        <w:t xml:space="preserve">sau învineţire </w:t>
      </w:r>
      <w:r w:rsidRPr="002D2385">
        <w:rPr>
          <w:b/>
          <w:bCs/>
          <w:sz w:val="22"/>
          <w:szCs w:val="22"/>
          <w:lang w:val="ro-RO"/>
        </w:rPr>
        <w:t>după ce opriţi tratamentul</w:t>
      </w:r>
    </w:p>
    <w:p w14:paraId="048EDA5E" w14:textId="77777777" w:rsidR="00C24425" w:rsidRPr="002D2385" w:rsidRDefault="00E91DD3" w:rsidP="005218B6">
      <w:pPr>
        <w:rPr>
          <w:sz w:val="22"/>
          <w:szCs w:val="22"/>
          <w:lang w:val="ro-RO"/>
        </w:rPr>
      </w:pPr>
      <w:r w:rsidRPr="002D2385">
        <w:rPr>
          <w:sz w:val="22"/>
          <w:szCs w:val="22"/>
          <w:lang w:val="ro-RO"/>
        </w:rPr>
        <w:t xml:space="preserve">În decurs de două săptămâni de la oprirea tratamentului cu </w:t>
      </w:r>
      <w:r w:rsidR="00C24425" w:rsidRPr="002D2385">
        <w:rPr>
          <w:sz w:val="22"/>
          <w:szCs w:val="22"/>
          <w:lang w:val="ro-RO"/>
        </w:rPr>
        <w:t xml:space="preserve">Revolade, </w:t>
      </w:r>
      <w:r w:rsidRPr="002D2385">
        <w:rPr>
          <w:sz w:val="22"/>
          <w:szCs w:val="22"/>
          <w:lang w:val="ro-RO"/>
        </w:rPr>
        <w:t xml:space="preserve">numărul de trombocite va scădea de regulă la valoarea de dinaintea începerii tratamentului cu </w:t>
      </w:r>
      <w:r w:rsidR="00C24425" w:rsidRPr="002D2385">
        <w:rPr>
          <w:sz w:val="22"/>
          <w:szCs w:val="22"/>
          <w:lang w:val="ro-RO"/>
        </w:rPr>
        <w:t xml:space="preserve">Revolade. </w:t>
      </w:r>
      <w:r w:rsidRPr="002D2385">
        <w:rPr>
          <w:sz w:val="22"/>
          <w:szCs w:val="22"/>
          <w:lang w:val="ro-RO"/>
        </w:rPr>
        <w:t xml:space="preserve">Numărul mai </w:t>
      </w:r>
      <w:r w:rsidR="00140545" w:rsidRPr="002D2385">
        <w:rPr>
          <w:sz w:val="22"/>
          <w:szCs w:val="22"/>
          <w:lang w:val="ro-RO"/>
        </w:rPr>
        <w:t xml:space="preserve">mic </w:t>
      </w:r>
      <w:r w:rsidRPr="002D2385">
        <w:rPr>
          <w:sz w:val="22"/>
          <w:szCs w:val="22"/>
          <w:lang w:val="ro-RO"/>
        </w:rPr>
        <w:t>de trombocite vă poate creşte riscul de sângerare</w:t>
      </w:r>
      <w:r w:rsidR="001163BD" w:rsidRPr="002D2385">
        <w:rPr>
          <w:sz w:val="22"/>
          <w:szCs w:val="22"/>
          <w:lang w:val="ro-RO"/>
        </w:rPr>
        <w:t xml:space="preserve"> sau învineţire</w:t>
      </w:r>
      <w:r w:rsidRPr="002D2385">
        <w:rPr>
          <w:sz w:val="22"/>
          <w:szCs w:val="22"/>
          <w:lang w:val="ro-RO"/>
        </w:rPr>
        <w:t>. Medicul dumneavoastră va verifica numărul de trombocite timp de cel puţin 4</w:t>
      </w:r>
      <w:r w:rsidR="002F2390" w:rsidRPr="002D2385">
        <w:rPr>
          <w:sz w:val="22"/>
          <w:szCs w:val="22"/>
          <w:lang w:val="ro-RO"/>
        </w:rPr>
        <w:t> </w:t>
      </w:r>
      <w:r w:rsidRPr="002D2385">
        <w:rPr>
          <w:sz w:val="22"/>
          <w:szCs w:val="22"/>
          <w:lang w:val="ro-RO"/>
        </w:rPr>
        <w:t xml:space="preserve">săptămâni după ce aţi încetat tratamentul cu </w:t>
      </w:r>
      <w:r w:rsidR="00C24425" w:rsidRPr="002D2385">
        <w:rPr>
          <w:sz w:val="22"/>
          <w:szCs w:val="22"/>
          <w:lang w:val="ro-RO"/>
        </w:rPr>
        <w:t>Revolade.</w:t>
      </w:r>
    </w:p>
    <w:p w14:paraId="048EDA5F" w14:textId="77777777" w:rsidR="005E689B" w:rsidRPr="002D2385" w:rsidRDefault="00D544EC" w:rsidP="002105B1">
      <w:pPr>
        <w:numPr>
          <w:ilvl w:val="0"/>
          <w:numId w:val="37"/>
        </w:numPr>
        <w:ind w:left="567" w:hanging="567"/>
        <w:rPr>
          <w:sz w:val="22"/>
          <w:szCs w:val="22"/>
          <w:lang w:val="ro-RO"/>
        </w:rPr>
      </w:pPr>
      <w:r w:rsidRPr="002D2385">
        <w:rPr>
          <w:b/>
          <w:noProof/>
          <w:sz w:val="22"/>
          <w:szCs w:val="22"/>
          <w:lang w:val="ro-RO"/>
        </w:rPr>
        <w:t>Spuneți medicului dumneavoastră</w:t>
      </w:r>
      <w:r w:rsidRPr="002D2385">
        <w:rPr>
          <w:sz w:val="22"/>
          <w:szCs w:val="22"/>
          <w:lang w:val="ro-RO"/>
        </w:rPr>
        <w:t xml:space="preserve"> dacă aveți problem</w:t>
      </w:r>
      <w:r w:rsidR="005F5CF5" w:rsidRPr="002D2385">
        <w:rPr>
          <w:sz w:val="22"/>
          <w:szCs w:val="22"/>
          <w:lang w:val="ro-RO"/>
        </w:rPr>
        <w:t>e</w:t>
      </w:r>
      <w:r w:rsidRPr="002D2385">
        <w:rPr>
          <w:sz w:val="22"/>
          <w:szCs w:val="22"/>
          <w:lang w:val="ro-RO"/>
        </w:rPr>
        <w:t xml:space="preserve"> cu orice sângerare sau învinețire după ce opriți administrarea </w:t>
      </w:r>
      <w:r w:rsidR="005E689B" w:rsidRPr="002D2385">
        <w:rPr>
          <w:sz w:val="22"/>
          <w:szCs w:val="22"/>
          <w:lang w:val="ro-RO"/>
        </w:rPr>
        <w:t>Revolade.</w:t>
      </w:r>
    </w:p>
    <w:p w14:paraId="048EDA60" w14:textId="77777777" w:rsidR="005E689B" w:rsidRPr="002D2385" w:rsidRDefault="005E689B" w:rsidP="005218B6">
      <w:pPr>
        <w:rPr>
          <w:sz w:val="22"/>
          <w:szCs w:val="22"/>
          <w:lang w:val="ro-RO"/>
        </w:rPr>
      </w:pPr>
    </w:p>
    <w:p w14:paraId="048EDA61" w14:textId="77777777" w:rsidR="009E3704" w:rsidRPr="002D2385" w:rsidRDefault="009E3704" w:rsidP="005218B6">
      <w:pPr>
        <w:pStyle w:val="MediumGrid21"/>
        <w:keepNext/>
        <w:rPr>
          <w:sz w:val="22"/>
          <w:szCs w:val="22"/>
          <w:lang w:val="ro-RO"/>
        </w:rPr>
      </w:pPr>
      <w:r w:rsidRPr="002D2385">
        <w:rPr>
          <w:sz w:val="22"/>
          <w:szCs w:val="22"/>
          <w:lang w:val="ro-RO"/>
        </w:rPr>
        <w:t xml:space="preserve">Unele persoane pot </w:t>
      </w:r>
      <w:r w:rsidR="005E689B" w:rsidRPr="002D2385">
        <w:rPr>
          <w:sz w:val="22"/>
          <w:szCs w:val="22"/>
          <w:lang w:val="ro-RO"/>
        </w:rPr>
        <w:t>prezenta</w:t>
      </w:r>
      <w:r w:rsidRPr="002D2385">
        <w:rPr>
          <w:sz w:val="22"/>
          <w:szCs w:val="22"/>
          <w:lang w:val="ro-RO"/>
        </w:rPr>
        <w:t xml:space="preserve"> </w:t>
      </w:r>
      <w:r w:rsidRPr="002D2385">
        <w:rPr>
          <w:b/>
          <w:sz w:val="22"/>
          <w:szCs w:val="22"/>
          <w:lang w:val="ro-RO"/>
        </w:rPr>
        <w:t>sângerare la nivelul sistemului digestiv</w:t>
      </w:r>
      <w:r w:rsidRPr="002D2385">
        <w:rPr>
          <w:sz w:val="22"/>
          <w:szCs w:val="22"/>
          <w:lang w:val="ro-RO"/>
        </w:rPr>
        <w:t xml:space="preserve"> după oprirea tratamentului cu peginterfer</w:t>
      </w:r>
      <w:r w:rsidR="00B475ED" w:rsidRPr="002D2385">
        <w:rPr>
          <w:sz w:val="22"/>
          <w:szCs w:val="22"/>
          <w:lang w:val="ro-RO"/>
        </w:rPr>
        <w:t>o</w:t>
      </w:r>
      <w:r w:rsidRPr="002D2385">
        <w:rPr>
          <w:sz w:val="22"/>
          <w:szCs w:val="22"/>
          <w:lang w:val="ro-RO"/>
        </w:rPr>
        <w:t xml:space="preserve">n, ribavirină şi Revolade. </w:t>
      </w:r>
      <w:r w:rsidR="005E689B" w:rsidRPr="002D2385">
        <w:rPr>
          <w:sz w:val="22"/>
          <w:szCs w:val="22"/>
          <w:lang w:val="ro-RO"/>
        </w:rPr>
        <w:t>Simptomele includ</w:t>
      </w:r>
      <w:r w:rsidR="00B475ED" w:rsidRPr="002D2385">
        <w:rPr>
          <w:sz w:val="22"/>
          <w:szCs w:val="22"/>
          <w:lang w:val="ro-RO"/>
        </w:rPr>
        <w:t>:</w:t>
      </w:r>
    </w:p>
    <w:p w14:paraId="048EDA62" w14:textId="77777777" w:rsidR="00891202" w:rsidRPr="002D2385" w:rsidRDefault="009E3704" w:rsidP="002105B1">
      <w:pPr>
        <w:pStyle w:val="MediumGrid21"/>
        <w:numPr>
          <w:ilvl w:val="0"/>
          <w:numId w:val="47"/>
        </w:numPr>
        <w:ind w:left="567" w:hanging="567"/>
        <w:rPr>
          <w:sz w:val="22"/>
          <w:szCs w:val="22"/>
          <w:lang w:val="ro-RO"/>
        </w:rPr>
      </w:pPr>
      <w:r w:rsidRPr="002D2385">
        <w:rPr>
          <w:sz w:val="22"/>
          <w:szCs w:val="22"/>
          <w:lang w:val="ro-RO"/>
        </w:rPr>
        <w:t>scaune de culoare neagră (</w:t>
      </w:r>
      <w:r w:rsidR="00A10FEC" w:rsidRPr="002D2385">
        <w:rPr>
          <w:sz w:val="22"/>
          <w:szCs w:val="22"/>
          <w:lang w:val="ro-RO"/>
        </w:rPr>
        <w:t xml:space="preserve">modificarea culorii </w:t>
      </w:r>
      <w:r w:rsidR="00891202" w:rsidRPr="002D2385">
        <w:rPr>
          <w:sz w:val="22"/>
          <w:szCs w:val="22"/>
          <w:lang w:val="ro-RO"/>
        </w:rPr>
        <w:t>materii</w:t>
      </w:r>
      <w:r w:rsidR="00A10FEC" w:rsidRPr="002D2385">
        <w:rPr>
          <w:sz w:val="22"/>
          <w:szCs w:val="22"/>
          <w:lang w:val="ro-RO"/>
        </w:rPr>
        <w:t>lor</w:t>
      </w:r>
      <w:r w:rsidR="00891202" w:rsidRPr="002D2385">
        <w:rPr>
          <w:sz w:val="22"/>
          <w:szCs w:val="22"/>
          <w:lang w:val="ro-RO"/>
        </w:rPr>
        <w:t xml:space="preserve"> fecale reprezintă o reacţie adversă mai puţin</w:t>
      </w:r>
      <w:r w:rsidR="00A10FEC" w:rsidRPr="002D2385">
        <w:rPr>
          <w:sz w:val="22"/>
          <w:szCs w:val="22"/>
          <w:lang w:val="ro-RO"/>
        </w:rPr>
        <w:t xml:space="preserve"> </w:t>
      </w:r>
      <w:r w:rsidR="00891202" w:rsidRPr="002D2385">
        <w:rPr>
          <w:sz w:val="22"/>
          <w:szCs w:val="22"/>
          <w:lang w:val="ro-RO"/>
        </w:rPr>
        <w:t>frecventă care poate afecta până</w:t>
      </w:r>
      <w:r w:rsidR="00816F46" w:rsidRPr="002D2385">
        <w:rPr>
          <w:sz w:val="22"/>
          <w:szCs w:val="22"/>
          <w:lang w:val="ro-RO"/>
        </w:rPr>
        <w:t xml:space="preserve"> </w:t>
      </w:r>
      <w:r w:rsidR="00891202" w:rsidRPr="002D2385">
        <w:rPr>
          <w:sz w:val="22"/>
          <w:szCs w:val="22"/>
          <w:lang w:val="ro-RO"/>
        </w:rPr>
        <w:t>la 1 din 100</w:t>
      </w:r>
      <w:r w:rsidR="002F2390" w:rsidRPr="002D2385">
        <w:rPr>
          <w:sz w:val="22"/>
          <w:szCs w:val="22"/>
          <w:lang w:val="ro-RO"/>
        </w:rPr>
        <w:t> </w:t>
      </w:r>
      <w:r w:rsidR="00891202" w:rsidRPr="002D2385">
        <w:rPr>
          <w:sz w:val="22"/>
          <w:szCs w:val="22"/>
          <w:lang w:val="ro-RO"/>
        </w:rPr>
        <w:t>de persoane</w:t>
      </w:r>
      <w:r w:rsidR="00816F46" w:rsidRPr="002D2385">
        <w:rPr>
          <w:sz w:val="22"/>
          <w:szCs w:val="22"/>
          <w:lang w:val="ro-RO"/>
        </w:rPr>
        <w:t>)</w:t>
      </w:r>
    </w:p>
    <w:p w14:paraId="048EDA63" w14:textId="77777777" w:rsidR="009E3704" w:rsidRPr="002D2385" w:rsidRDefault="009E3704" w:rsidP="002105B1">
      <w:pPr>
        <w:pStyle w:val="MediumGrid21"/>
        <w:numPr>
          <w:ilvl w:val="0"/>
          <w:numId w:val="47"/>
        </w:numPr>
        <w:ind w:left="567" w:hanging="567"/>
        <w:rPr>
          <w:sz w:val="22"/>
          <w:szCs w:val="22"/>
          <w:lang w:val="ro-RO"/>
        </w:rPr>
      </w:pPr>
      <w:r w:rsidRPr="002D2385">
        <w:rPr>
          <w:sz w:val="22"/>
          <w:szCs w:val="22"/>
          <w:lang w:val="ro-RO"/>
        </w:rPr>
        <w:t>scaune cu sânge</w:t>
      </w:r>
    </w:p>
    <w:p w14:paraId="048EDA64" w14:textId="77777777" w:rsidR="009E3704" w:rsidRPr="002D2385" w:rsidRDefault="009E3704" w:rsidP="002105B1">
      <w:pPr>
        <w:pStyle w:val="MediumGrid21"/>
        <w:numPr>
          <w:ilvl w:val="0"/>
          <w:numId w:val="47"/>
        </w:numPr>
        <w:ind w:left="567" w:hanging="567"/>
        <w:rPr>
          <w:sz w:val="22"/>
          <w:szCs w:val="22"/>
          <w:lang w:val="ro-RO"/>
        </w:rPr>
      </w:pPr>
      <w:r w:rsidRPr="002D2385">
        <w:rPr>
          <w:sz w:val="22"/>
          <w:szCs w:val="22"/>
          <w:lang w:val="ro-RO"/>
        </w:rPr>
        <w:t>v</w:t>
      </w:r>
      <w:r w:rsidR="00A10FEC" w:rsidRPr="002D2385">
        <w:rPr>
          <w:sz w:val="22"/>
          <w:szCs w:val="22"/>
          <w:lang w:val="ro-RO"/>
        </w:rPr>
        <w:t>ărsături cu</w:t>
      </w:r>
      <w:r w:rsidRPr="002D2385">
        <w:rPr>
          <w:sz w:val="22"/>
          <w:szCs w:val="22"/>
          <w:lang w:val="ro-RO"/>
        </w:rPr>
        <w:t xml:space="preserve"> sânge sau </w:t>
      </w:r>
      <w:r w:rsidR="00A10FEC" w:rsidRPr="002D2385">
        <w:rPr>
          <w:sz w:val="22"/>
          <w:szCs w:val="22"/>
          <w:lang w:val="ro-RO"/>
        </w:rPr>
        <w:t xml:space="preserve">cu </w:t>
      </w:r>
      <w:r w:rsidRPr="002D2385">
        <w:rPr>
          <w:sz w:val="22"/>
          <w:szCs w:val="22"/>
          <w:lang w:val="ro-RO"/>
        </w:rPr>
        <w:t>material cu aspect similar zaţului de cafea</w:t>
      </w:r>
    </w:p>
    <w:p w14:paraId="048EDA65" w14:textId="77777777" w:rsidR="005E689B" w:rsidRPr="002D2385" w:rsidRDefault="00816F46" w:rsidP="002105B1">
      <w:pPr>
        <w:numPr>
          <w:ilvl w:val="0"/>
          <w:numId w:val="37"/>
        </w:numPr>
        <w:ind w:left="567" w:hanging="567"/>
        <w:rPr>
          <w:sz w:val="22"/>
          <w:szCs w:val="22"/>
          <w:lang w:val="ro-RO"/>
        </w:rPr>
      </w:pPr>
      <w:r w:rsidRPr="002D2385">
        <w:rPr>
          <w:b/>
          <w:noProof/>
          <w:sz w:val="22"/>
          <w:szCs w:val="22"/>
          <w:lang w:val="ro-RO"/>
        </w:rPr>
        <w:t>S</w:t>
      </w:r>
      <w:r w:rsidR="00D544EC" w:rsidRPr="002D2385">
        <w:rPr>
          <w:b/>
          <w:noProof/>
          <w:sz w:val="22"/>
          <w:szCs w:val="22"/>
          <w:lang w:val="ro-RO"/>
        </w:rPr>
        <w:t>puneți imediat medicului dumneavoastră</w:t>
      </w:r>
      <w:r w:rsidR="00D544EC" w:rsidRPr="002D2385">
        <w:rPr>
          <w:sz w:val="22"/>
          <w:szCs w:val="22"/>
          <w:lang w:val="ro-RO"/>
        </w:rPr>
        <w:t xml:space="preserve"> dacă prezentați oricare dintre aceste simptome</w:t>
      </w:r>
      <w:r w:rsidR="005E689B" w:rsidRPr="002D2385">
        <w:rPr>
          <w:sz w:val="22"/>
          <w:szCs w:val="22"/>
          <w:lang w:val="ro-RO"/>
        </w:rPr>
        <w:t>.</w:t>
      </w:r>
    </w:p>
    <w:p w14:paraId="048EDA66" w14:textId="77777777" w:rsidR="005E689B" w:rsidRPr="002D2385" w:rsidRDefault="005E689B" w:rsidP="005218B6">
      <w:pPr>
        <w:pStyle w:val="MediumGrid21"/>
        <w:rPr>
          <w:sz w:val="22"/>
          <w:szCs w:val="22"/>
          <w:lang w:val="ro-RO"/>
        </w:rPr>
      </w:pPr>
    </w:p>
    <w:p w14:paraId="048EDA67" w14:textId="77777777" w:rsidR="00122138" w:rsidRPr="002D2385" w:rsidRDefault="008170C1" w:rsidP="005218B6">
      <w:pPr>
        <w:keepNext/>
        <w:rPr>
          <w:b/>
          <w:sz w:val="22"/>
          <w:szCs w:val="22"/>
          <w:lang w:val="ro-RO"/>
        </w:rPr>
      </w:pPr>
      <w:r w:rsidRPr="002D2385">
        <w:rPr>
          <w:b/>
          <w:sz w:val="22"/>
          <w:szCs w:val="22"/>
          <w:lang w:val="ro-RO"/>
        </w:rPr>
        <w:t xml:space="preserve">Următoarele reacții adverse au fost raportate ca fiind asociate cu tratamentul cu </w:t>
      </w:r>
      <w:r w:rsidR="00E52A05" w:rsidRPr="002D2385">
        <w:rPr>
          <w:b/>
          <w:sz w:val="22"/>
          <w:szCs w:val="22"/>
          <w:lang w:val="ro-RO"/>
        </w:rPr>
        <w:t xml:space="preserve">Revolade </w:t>
      </w:r>
      <w:r w:rsidR="00F86351" w:rsidRPr="002D2385">
        <w:rPr>
          <w:b/>
          <w:sz w:val="22"/>
          <w:szCs w:val="22"/>
          <w:lang w:val="ro-RO"/>
        </w:rPr>
        <w:t xml:space="preserve">la </w:t>
      </w:r>
      <w:r w:rsidR="00E52A05" w:rsidRPr="002D2385">
        <w:rPr>
          <w:b/>
          <w:sz w:val="22"/>
          <w:szCs w:val="22"/>
          <w:lang w:val="ro-RO"/>
        </w:rPr>
        <w:t xml:space="preserve">pacienți </w:t>
      </w:r>
      <w:r w:rsidR="005E689B" w:rsidRPr="002D2385">
        <w:rPr>
          <w:b/>
          <w:sz w:val="22"/>
          <w:szCs w:val="22"/>
          <w:lang w:val="ro-RO"/>
        </w:rPr>
        <w:t xml:space="preserve">adulți </w:t>
      </w:r>
      <w:r w:rsidR="00F86351" w:rsidRPr="002D2385">
        <w:rPr>
          <w:b/>
          <w:sz w:val="22"/>
          <w:szCs w:val="22"/>
          <w:lang w:val="ro-RO"/>
        </w:rPr>
        <w:t xml:space="preserve">cu </w:t>
      </w:r>
      <w:r w:rsidR="001751A3" w:rsidRPr="002D2385">
        <w:rPr>
          <w:b/>
          <w:sz w:val="22"/>
          <w:szCs w:val="22"/>
          <w:lang w:val="ro-RO"/>
        </w:rPr>
        <w:t>TIP</w:t>
      </w:r>
      <w:r w:rsidR="00E52A05" w:rsidRPr="002D2385">
        <w:rPr>
          <w:b/>
          <w:sz w:val="22"/>
          <w:szCs w:val="22"/>
          <w:lang w:val="ro-RO"/>
        </w:rPr>
        <w:t>:</w:t>
      </w:r>
    </w:p>
    <w:p w14:paraId="048EDA68" w14:textId="77777777" w:rsidR="00E52A05" w:rsidRPr="002D2385" w:rsidRDefault="00E52A05" w:rsidP="005218B6">
      <w:pPr>
        <w:pStyle w:val="Nottoc-headings"/>
        <w:spacing w:before="0" w:after="0"/>
        <w:rPr>
          <w:rFonts w:ascii="Times New Roman" w:hAnsi="Times New Roman" w:cs="Times New Roman"/>
          <w:b w:val="0"/>
          <w:sz w:val="22"/>
          <w:szCs w:val="22"/>
          <w:lang w:val="ro-RO" w:eastAsia="en-GB"/>
        </w:rPr>
      </w:pPr>
    </w:p>
    <w:p w14:paraId="048EDA69" w14:textId="77777777" w:rsidR="00E52A05" w:rsidRPr="007E612C" w:rsidRDefault="00817898" w:rsidP="005218B6">
      <w:pPr>
        <w:keepNext/>
        <w:rPr>
          <w:b/>
          <w:sz w:val="22"/>
          <w:szCs w:val="22"/>
          <w:lang w:val="ro-RO"/>
        </w:rPr>
      </w:pPr>
      <w:r w:rsidRPr="007E612C">
        <w:rPr>
          <w:b/>
          <w:sz w:val="22"/>
          <w:szCs w:val="22"/>
          <w:lang w:val="ro-RO"/>
        </w:rPr>
        <w:t>Reacţii adverse foarte frecvente</w:t>
      </w:r>
    </w:p>
    <w:p w14:paraId="048EDA6A" w14:textId="77777777" w:rsidR="00E52A05" w:rsidRPr="007E612C" w:rsidRDefault="00817898" w:rsidP="005218B6">
      <w:pPr>
        <w:keepNext/>
        <w:rPr>
          <w:sz w:val="22"/>
          <w:szCs w:val="22"/>
          <w:lang w:val="ro-RO"/>
        </w:rPr>
      </w:pPr>
      <w:r w:rsidRPr="007E612C">
        <w:rPr>
          <w:sz w:val="22"/>
          <w:szCs w:val="22"/>
          <w:lang w:val="ro-RO"/>
        </w:rPr>
        <w:t xml:space="preserve">Acestea pot afecta </w:t>
      </w:r>
      <w:r w:rsidRPr="007E612C">
        <w:rPr>
          <w:b/>
          <w:sz w:val="22"/>
          <w:szCs w:val="22"/>
          <w:lang w:val="ro-RO"/>
        </w:rPr>
        <w:t>mai mult de 1 din 10</w:t>
      </w:r>
      <w:r w:rsidRPr="007E612C">
        <w:rPr>
          <w:sz w:val="22"/>
          <w:szCs w:val="22"/>
          <w:lang w:val="ro-RO"/>
        </w:rPr>
        <w:t> persoane</w:t>
      </w:r>
      <w:r w:rsidR="00E52A05" w:rsidRPr="007E612C">
        <w:rPr>
          <w:sz w:val="22"/>
          <w:szCs w:val="22"/>
          <w:lang w:val="ro-RO"/>
        </w:rPr>
        <w:t>:</w:t>
      </w:r>
    </w:p>
    <w:p w14:paraId="048EDA6B" w14:textId="77777777" w:rsidR="00E52A05" w:rsidRPr="007E612C" w:rsidRDefault="00817898" w:rsidP="002105B1">
      <w:pPr>
        <w:pStyle w:val="listdashnospace"/>
        <w:numPr>
          <w:ilvl w:val="0"/>
          <w:numId w:val="62"/>
        </w:numPr>
        <w:tabs>
          <w:tab w:val="clear" w:pos="709"/>
        </w:tabs>
        <w:ind w:left="567"/>
        <w:rPr>
          <w:sz w:val="22"/>
          <w:szCs w:val="22"/>
          <w:lang w:val="ro-RO"/>
        </w:rPr>
      </w:pPr>
      <w:r w:rsidRPr="007E612C">
        <w:rPr>
          <w:sz w:val="22"/>
          <w:szCs w:val="22"/>
          <w:lang w:val="ro-RO"/>
        </w:rPr>
        <w:t>răceală</w:t>
      </w:r>
    </w:p>
    <w:p w14:paraId="048EDA6C" w14:textId="77777777" w:rsidR="00E52A05" w:rsidRPr="007E612C" w:rsidRDefault="00817898" w:rsidP="002105B1">
      <w:pPr>
        <w:pStyle w:val="listdashnospace"/>
        <w:numPr>
          <w:ilvl w:val="0"/>
          <w:numId w:val="62"/>
        </w:numPr>
        <w:tabs>
          <w:tab w:val="clear" w:pos="709"/>
        </w:tabs>
        <w:ind w:left="567"/>
        <w:rPr>
          <w:sz w:val="22"/>
          <w:szCs w:val="22"/>
          <w:lang w:val="ro-RO"/>
        </w:rPr>
      </w:pPr>
      <w:r w:rsidRPr="007E612C">
        <w:rPr>
          <w:sz w:val="22"/>
          <w:szCs w:val="22"/>
          <w:lang w:val="ro-RO"/>
        </w:rPr>
        <w:t>stare de rău (greață</w:t>
      </w:r>
      <w:r w:rsidR="00E52A05" w:rsidRPr="007E612C">
        <w:rPr>
          <w:sz w:val="22"/>
          <w:szCs w:val="22"/>
          <w:lang w:val="ro-RO"/>
        </w:rPr>
        <w:t>)</w:t>
      </w:r>
    </w:p>
    <w:p w14:paraId="048EDA6D" w14:textId="77777777" w:rsidR="00E52A05" w:rsidRPr="007E612C" w:rsidRDefault="00E52A05" w:rsidP="002105B1">
      <w:pPr>
        <w:pStyle w:val="listdashnospace"/>
        <w:numPr>
          <w:ilvl w:val="0"/>
          <w:numId w:val="62"/>
        </w:numPr>
        <w:tabs>
          <w:tab w:val="clear" w:pos="709"/>
        </w:tabs>
        <w:ind w:left="567"/>
        <w:rPr>
          <w:sz w:val="22"/>
          <w:szCs w:val="22"/>
          <w:lang w:val="ro-RO"/>
        </w:rPr>
      </w:pPr>
      <w:r w:rsidRPr="007E612C">
        <w:rPr>
          <w:sz w:val="22"/>
          <w:szCs w:val="22"/>
          <w:lang w:val="ro-RO"/>
        </w:rPr>
        <w:t>diar</w:t>
      </w:r>
      <w:r w:rsidR="00817898" w:rsidRPr="007E612C">
        <w:rPr>
          <w:sz w:val="22"/>
          <w:szCs w:val="22"/>
          <w:lang w:val="ro-RO"/>
        </w:rPr>
        <w:t>ee</w:t>
      </w:r>
    </w:p>
    <w:p w14:paraId="048EDA6E" w14:textId="77777777" w:rsidR="00E52A05" w:rsidRPr="007E612C" w:rsidRDefault="00817898" w:rsidP="002105B1">
      <w:pPr>
        <w:pStyle w:val="listdashnospace"/>
        <w:numPr>
          <w:ilvl w:val="0"/>
          <w:numId w:val="62"/>
        </w:numPr>
        <w:tabs>
          <w:tab w:val="clear" w:pos="709"/>
          <w:tab w:val="num" w:pos="540"/>
        </w:tabs>
        <w:ind w:left="567"/>
        <w:rPr>
          <w:sz w:val="22"/>
          <w:szCs w:val="22"/>
          <w:lang w:val="ro-RO"/>
        </w:rPr>
      </w:pPr>
      <w:r w:rsidRPr="007E612C">
        <w:rPr>
          <w:sz w:val="22"/>
          <w:szCs w:val="22"/>
          <w:lang w:val="ro-RO"/>
        </w:rPr>
        <w:t>tuse</w:t>
      </w:r>
    </w:p>
    <w:p w14:paraId="048EDA6F" w14:textId="0D937801" w:rsidR="00817898" w:rsidRPr="007E612C" w:rsidRDefault="00817898" w:rsidP="002105B1">
      <w:pPr>
        <w:pStyle w:val="listdashnospace"/>
        <w:numPr>
          <w:ilvl w:val="0"/>
          <w:numId w:val="62"/>
        </w:numPr>
        <w:tabs>
          <w:tab w:val="clear" w:pos="709"/>
        </w:tabs>
        <w:ind w:left="567"/>
        <w:rPr>
          <w:sz w:val="22"/>
          <w:szCs w:val="22"/>
          <w:lang w:val="ro-RO"/>
        </w:rPr>
      </w:pPr>
      <w:r w:rsidRPr="007E612C">
        <w:rPr>
          <w:sz w:val="22"/>
          <w:szCs w:val="22"/>
          <w:lang w:val="ro-RO"/>
        </w:rPr>
        <w:t>infecție la nivelul nasului, sinusurilor, gâtului și căilor respiratorii superioare</w:t>
      </w:r>
      <w:r w:rsidR="00895248" w:rsidRPr="007E612C">
        <w:rPr>
          <w:sz w:val="22"/>
          <w:szCs w:val="22"/>
          <w:lang w:val="ro-RO"/>
        </w:rPr>
        <w:t xml:space="preserve"> </w:t>
      </w:r>
      <w:r w:rsidRPr="007E612C">
        <w:rPr>
          <w:sz w:val="22"/>
          <w:szCs w:val="22"/>
          <w:lang w:val="ro-RO"/>
        </w:rPr>
        <w:t>(infecție a căilor respiratorii superioare</w:t>
      </w:r>
    </w:p>
    <w:p w14:paraId="6BC97C43" w14:textId="48169BAA" w:rsidR="00895248" w:rsidRPr="007E612C" w:rsidRDefault="00895248" w:rsidP="002105B1">
      <w:pPr>
        <w:pStyle w:val="listdashnospace"/>
        <w:numPr>
          <w:ilvl w:val="0"/>
          <w:numId w:val="62"/>
        </w:numPr>
        <w:tabs>
          <w:tab w:val="clear" w:pos="709"/>
        </w:tabs>
        <w:ind w:left="567"/>
        <w:rPr>
          <w:sz w:val="22"/>
          <w:szCs w:val="22"/>
          <w:lang w:val="ro-RO"/>
        </w:rPr>
      </w:pPr>
      <w:r w:rsidRPr="007E612C">
        <w:rPr>
          <w:sz w:val="22"/>
          <w:szCs w:val="22"/>
          <w:lang w:val="ro-RO"/>
        </w:rPr>
        <w:t>durere de spate</w:t>
      </w:r>
    </w:p>
    <w:p w14:paraId="048EDA70" w14:textId="77777777" w:rsidR="00E52A05" w:rsidRPr="007E612C" w:rsidRDefault="00E52A05" w:rsidP="005218B6">
      <w:pPr>
        <w:pStyle w:val="listdashnospace"/>
        <w:numPr>
          <w:ilvl w:val="0"/>
          <w:numId w:val="0"/>
        </w:numPr>
        <w:rPr>
          <w:sz w:val="22"/>
          <w:szCs w:val="22"/>
          <w:lang w:val="ro-RO"/>
        </w:rPr>
      </w:pPr>
    </w:p>
    <w:p w14:paraId="048EDA71" w14:textId="7EDA0840" w:rsidR="00E52A05" w:rsidRPr="007E612C" w:rsidRDefault="00817898" w:rsidP="005218B6">
      <w:pPr>
        <w:pStyle w:val="listdashnospace"/>
        <w:keepNext/>
        <w:numPr>
          <w:ilvl w:val="0"/>
          <w:numId w:val="0"/>
        </w:numPr>
        <w:rPr>
          <w:b/>
          <w:sz w:val="22"/>
          <w:szCs w:val="22"/>
          <w:lang w:val="ro-RO"/>
        </w:rPr>
      </w:pPr>
      <w:r w:rsidRPr="007E612C">
        <w:rPr>
          <w:b/>
          <w:sz w:val="22"/>
          <w:szCs w:val="22"/>
          <w:lang w:val="ro-RO"/>
        </w:rPr>
        <w:t xml:space="preserve">Reacţii adverse </w:t>
      </w:r>
      <w:r w:rsidR="002F7B52" w:rsidRPr="007E612C">
        <w:rPr>
          <w:b/>
          <w:sz w:val="22"/>
          <w:szCs w:val="22"/>
          <w:lang w:val="ro-RO"/>
        </w:rPr>
        <w:t xml:space="preserve">foarte </w:t>
      </w:r>
      <w:r w:rsidRPr="007E612C">
        <w:rPr>
          <w:b/>
          <w:sz w:val="22"/>
          <w:szCs w:val="22"/>
          <w:lang w:val="ro-RO"/>
        </w:rPr>
        <w:t>frecvente care pot apărea la analizele de sânge</w:t>
      </w:r>
      <w:r w:rsidR="00E52A05" w:rsidRPr="007E612C">
        <w:rPr>
          <w:b/>
          <w:sz w:val="22"/>
          <w:szCs w:val="22"/>
          <w:lang w:val="ro-RO"/>
        </w:rPr>
        <w:t>:</w:t>
      </w:r>
    </w:p>
    <w:p w14:paraId="048EDA72" w14:textId="2C4ABAF3" w:rsidR="00E52A05" w:rsidRPr="007E612C" w:rsidRDefault="00817898" w:rsidP="002105B1">
      <w:pPr>
        <w:pStyle w:val="listdashnospace"/>
        <w:numPr>
          <w:ilvl w:val="0"/>
          <w:numId w:val="71"/>
        </w:numPr>
        <w:ind w:left="567" w:hanging="567"/>
        <w:rPr>
          <w:sz w:val="22"/>
          <w:szCs w:val="22"/>
          <w:lang w:val="ro-RO"/>
        </w:rPr>
      </w:pPr>
      <w:r w:rsidRPr="007E612C">
        <w:rPr>
          <w:sz w:val="22"/>
          <w:szCs w:val="22"/>
          <w:lang w:val="ro-RO"/>
        </w:rPr>
        <w:t>valori crescute ale enzime</w:t>
      </w:r>
      <w:r w:rsidR="00235C78" w:rsidRPr="007E612C">
        <w:rPr>
          <w:sz w:val="22"/>
          <w:szCs w:val="22"/>
          <w:lang w:val="ro-RO"/>
        </w:rPr>
        <w:t>i</w:t>
      </w:r>
      <w:r w:rsidRPr="007E612C">
        <w:rPr>
          <w:sz w:val="22"/>
          <w:szCs w:val="22"/>
          <w:lang w:val="ro-RO"/>
        </w:rPr>
        <w:t xml:space="preserve"> </w:t>
      </w:r>
      <w:r w:rsidR="00D5638D" w:rsidRPr="007E612C">
        <w:rPr>
          <w:sz w:val="22"/>
          <w:szCs w:val="22"/>
          <w:lang w:val="ro-RO"/>
        </w:rPr>
        <w:t>ficatului</w:t>
      </w:r>
      <w:r w:rsidR="00235C78" w:rsidRPr="007E612C">
        <w:rPr>
          <w:sz w:val="22"/>
          <w:szCs w:val="22"/>
          <w:lang w:val="ro-RO"/>
        </w:rPr>
        <w:t>,</w:t>
      </w:r>
      <w:r w:rsidR="00D5638D" w:rsidRPr="007E612C">
        <w:rPr>
          <w:sz w:val="22"/>
          <w:szCs w:val="22"/>
          <w:lang w:val="ro-RO"/>
        </w:rPr>
        <w:t xml:space="preserve"> </w:t>
      </w:r>
      <w:r w:rsidR="00E52A05" w:rsidRPr="007E612C">
        <w:rPr>
          <w:sz w:val="22"/>
          <w:szCs w:val="22"/>
          <w:lang w:val="ro-RO"/>
        </w:rPr>
        <w:t>alani</w:t>
      </w:r>
      <w:r w:rsidRPr="007E612C">
        <w:rPr>
          <w:sz w:val="22"/>
          <w:szCs w:val="22"/>
          <w:lang w:val="ro-RO"/>
        </w:rPr>
        <w:t>n</w:t>
      </w:r>
      <w:r w:rsidR="00E52A05" w:rsidRPr="007E612C">
        <w:rPr>
          <w:sz w:val="22"/>
          <w:szCs w:val="22"/>
          <w:lang w:val="ro-RO"/>
        </w:rPr>
        <w:t xml:space="preserve"> aminotransfera</w:t>
      </w:r>
      <w:r w:rsidRPr="007E612C">
        <w:rPr>
          <w:sz w:val="22"/>
          <w:szCs w:val="22"/>
          <w:lang w:val="ro-RO"/>
        </w:rPr>
        <w:t>ză</w:t>
      </w:r>
      <w:r w:rsidR="00E52A05" w:rsidRPr="007E612C">
        <w:rPr>
          <w:sz w:val="22"/>
          <w:szCs w:val="22"/>
          <w:lang w:val="ro-RO"/>
        </w:rPr>
        <w:t xml:space="preserve"> (ALT)</w:t>
      </w:r>
    </w:p>
    <w:p w14:paraId="048EDA73" w14:textId="77777777" w:rsidR="00E52A05" w:rsidRPr="007E612C" w:rsidRDefault="00E52A05" w:rsidP="005218B6">
      <w:pPr>
        <w:rPr>
          <w:sz w:val="22"/>
          <w:szCs w:val="22"/>
          <w:lang w:val="ro-RO"/>
        </w:rPr>
      </w:pPr>
    </w:p>
    <w:p w14:paraId="048EDA74" w14:textId="77777777" w:rsidR="00817898" w:rsidRPr="007E612C" w:rsidRDefault="00817898" w:rsidP="005218B6">
      <w:pPr>
        <w:keepNext/>
        <w:rPr>
          <w:b/>
          <w:sz w:val="22"/>
          <w:szCs w:val="22"/>
          <w:lang w:val="ro-RO"/>
        </w:rPr>
      </w:pPr>
      <w:r w:rsidRPr="007E612C">
        <w:rPr>
          <w:b/>
          <w:sz w:val="22"/>
          <w:szCs w:val="22"/>
          <w:lang w:val="ro-RO"/>
        </w:rPr>
        <w:t>Reacții adverse frecvente</w:t>
      </w:r>
    </w:p>
    <w:p w14:paraId="048EDA75" w14:textId="77777777" w:rsidR="00E52A05" w:rsidRPr="007E612C" w:rsidRDefault="00817898" w:rsidP="005218B6">
      <w:pPr>
        <w:keepNext/>
        <w:rPr>
          <w:sz w:val="22"/>
          <w:szCs w:val="22"/>
          <w:lang w:val="ro-RO"/>
        </w:rPr>
      </w:pPr>
      <w:r w:rsidRPr="007E612C">
        <w:rPr>
          <w:sz w:val="22"/>
          <w:szCs w:val="22"/>
          <w:lang w:val="ro-RO"/>
        </w:rPr>
        <w:t xml:space="preserve">Acestea pot afecta </w:t>
      </w:r>
      <w:r w:rsidRPr="007E612C">
        <w:rPr>
          <w:b/>
          <w:sz w:val="22"/>
          <w:szCs w:val="22"/>
          <w:lang w:val="ro-RO"/>
        </w:rPr>
        <w:t>până la 1 din 10</w:t>
      </w:r>
      <w:r w:rsidRPr="007E612C">
        <w:rPr>
          <w:sz w:val="22"/>
          <w:szCs w:val="22"/>
          <w:lang w:val="ro-RO"/>
        </w:rPr>
        <w:t> copii</w:t>
      </w:r>
      <w:r w:rsidR="00E52A05" w:rsidRPr="007E612C">
        <w:rPr>
          <w:sz w:val="22"/>
          <w:szCs w:val="22"/>
          <w:lang w:val="ro-RO"/>
        </w:rPr>
        <w:t>:</w:t>
      </w:r>
    </w:p>
    <w:p w14:paraId="048EDA76" w14:textId="77777777" w:rsidR="00E52A05" w:rsidRPr="007E612C" w:rsidRDefault="00717A64" w:rsidP="002105B1">
      <w:pPr>
        <w:pStyle w:val="listdashnospace"/>
        <w:numPr>
          <w:ilvl w:val="0"/>
          <w:numId w:val="62"/>
        </w:numPr>
        <w:tabs>
          <w:tab w:val="clear" w:pos="709"/>
        </w:tabs>
        <w:ind w:left="567"/>
        <w:rPr>
          <w:sz w:val="22"/>
          <w:szCs w:val="22"/>
          <w:lang w:val="ro-RO"/>
        </w:rPr>
      </w:pPr>
      <w:r w:rsidRPr="007E612C">
        <w:rPr>
          <w:sz w:val="22"/>
          <w:szCs w:val="22"/>
          <w:lang w:val="ro-RO"/>
        </w:rPr>
        <w:t>durere musculară, spasme musculare</w:t>
      </w:r>
      <w:r w:rsidR="00E52A05" w:rsidRPr="007E612C">
        <w:rPr>
          <w:sz w:val="22"/>
          <w:szCs w:val="22"/>
          <w:lang w:val="ro-RO"/>
        </w:rPr>
        <w:t xml:space="preserve">, </w:t>
      </w:r>
      <w:r w:rsidRPr="007E612C">
        <w:rPr>
          <w:sz w:val="22"/>
          <w:szCs w:val="22"/>
          <w:lang w:val="ro-RO"/>
        </w:rPr>
        <w:t xml:space="preserve">slăbiciune </w:t>
      </w:r>
      <w:r w:rsidR="00E52A05" w:rsidRPr="007E612C">
        <w:rPr>
          <w:sz w:val="22"/>
          <w:szCs w:val="22"/>
          <w:lang w:val="ro-RO"/>
        </w:rPr>
        <w:t>musc</w:t>
      </w:r>
      <w:r w:rsidRPr="007E612C">
        <w:rPr>
          <w:sz w:val="22"/>
          <w:szCs w:val="22"/>
          <w:lang w:val="ro-RO"/>
        </w:rPr>
        <w:t>ulară</w:t>
      </w:r>
    </w:p>
    <w:p w14:paraId="048EDA78" w14:textId="77777777" w:rsidR="00E52A05" w:rsidRPr="007E612C" w:rsidRDefault="00717A64" w:rsidP="002105B1">
      <w:pPr>
        <w:pStyle w:val="listdashnospace"/>
        <w:numPr>
          <w:ilvl w:val="0"/>
          <w:numId w:val="62"/>
        </w:numPr>
        <w:tabs>
          <w:tab w:val="clear" w:pos="709"/>
        </w:tabs>
        <w:ind w:left="567"/>
        <w:rPr>
          <w:sz w:val="22"/>
          <w:szCs w:val="22"/>
          <w:lang w:val="ro-RO"/>
        </w:rPr>
      </w:pPr>
      <w:r w:rsidRPr="007E612C">
        <w:rPr>
          <w:sz w:val="22"/>
          <w:szCs w:val="22"/>
          <w:lang w:val="ro-RO"/>
        </w:rPr>
        <w:t>dureri la nivelul oaselor</w:t>
      </w:r>
    </w:p>
    <w:p w14:paraId="048EDA79" w14:textId="77777777" w:rsidR="00E52A05" w:rsidRPr="007E612C" w:rsidRDefault="00717A64" w:rsidP="002105B1">
      <w:pPr>
        <w:pStyle w:val="listdashnospace"/>
        <w:numPr>
          <w:ilvl w:val="0"/>
          <w:numId w:val="62"/>
        </w:numPr>
        <w:tabs>
          <w:tab w:val="clear" w:pos="709"/>
        </w:tabs>
        <w:ind w:left="567"/>
        <w:rPr>
          <w:sz w:val="22"/>
          <w:szCs w:val="22"/>
          <w:lang w:val="ro-RO"/>
        </w:rPr>
      </w:pPr>
      <w:r w:rsidRPr="007E612C">
        <w:rPr>
          <w:sz w:val="22"/>
          <w:szCs w:val="22"/>
          <w:lang w:val="ro-RO"/>
        </w:rPr>
        <w:t>ciclu menstrual abundent</w:t>
      </w:r>
    </w:p>
    <w:p w14:paraId="048EDA7A" w14:textId="77777777" w:rsidR="00E52A05" w:rsidRPr="007E612C" w:rsidRDefault="00717A64" w:rsidP="002105B1">
      <w:pPr>
        <w:pStyle w:val="listdashnospace"/>
        <w:numPr>
          <w:ilvl w:val="0"/>
          <w:numId w:val="62"/>
        </w:numPr>
        <w:tabs>
          <w:tab w:val="clear" w:pos="709"/>
        </w:tabs>
        <w:ind w:left="567"/>
        <w:rPr>
          <w:sz w:val="22"/>
          <w:szCs w:val="22"/>
          <w:lang w:val="ro-RO"/>
        </w:rPr>
      </w:pPr>
      <w:r w:rsidRPr="007E612C">
        <w:rPr>
          <w:sz w:val="22"/>
          <w:szCs w:val="22"/>
          <w:lang w:val="ro-RO"/>
        </w:rPr>
        <w:t>durere și discomfort în gât la înghițire</w:t>
      </w:r>
    </w:p>
    <w:p w14:paraId="048EDA7B" w14:textId="77777777" w:rsidR="00E52A05" w:rsidRPr="007E612C" w:rsidRDefault="00E52A05" w:rsidP="002105B1">
      <w:pPr>
        <w:pStyle w:val="listdashnospace"/>
        <w:numPr>
          <w:ilvl w:val="0"/>
          <w:numId w:val="62"/>
        </w:numPr>
        <w:tabs>
          <w:tab w:val="clear" w:pos="709"/>
        </w:tabs>
        <w:ind w:left="567"/>
        <w:rPr>
          <w:sz w:val="22"/>
          <w:szCs w:val="22"/>
          <w:lang w:val="ro-RO"/>
        </w:rPr>
      </w:pPr>
      <w:r w:rsidRPr="007E612C">
        <w:rPr>
          <w:sz w:val="22"/>
          <w:szCs w:val="22"/>
          <w:lang w:val="ro-RO"/>
        </w:rPr>
        <w:t>problem</w:t>
      </w:r>
      <w:r w:rsidR="00717A64" w:rsidRPr="007E612C">
        <w:rPr>
          <w:sz w:val="22"/>
          <w:szCs w:val="22"/>
          <w:lang w:val="ro-RO"/>
        </w:rPr>
        <w:t>e oculare, inclusiv rezultate anormale la testele oculare, senzaţie de ochi uscaţi</w:t>
      </w:r>
      <w:r w:rsidRPr="007E612C">
        <w:rPr>
          <w:sz w:val="22"/>
          <w:szCs w:val="22"/>
          <w:lang w:val="ro-RO"/>
        </w:rPr>
        <w:t xml:space="preserve">, </w:t>
      </w:r>
      <w:r w:rsidR="00717A64" w:rsidRPr="007E612C">
        <w:rPr>
          <w:sz w:val="22"/>
          <w:szCs w:val="22"/>
          <w:lang w:val="ro-RO"/>
        </w:rPr>
        <w:t>durere oculară și vedere încețoșată</w:t>
      </w:r>
    </w:p>
    <w:p w14:paraId="048EDA7C" w14:textId="77777777" w:rsidR="00E52A05" w:rsidRPr="007E612C" w:rsidRDefault="00717A64" w:rsidP="002105B1">
      <w:pPr>
        <w:pStyle w:val="listdashnospace"/>
        <w:numPr>
          <w:ilvl w:val="0"/>
          <w:numId w:val="62"/>
        </w:numPr>
        <w:tabs>
          <w:tab w:val="clear" w:pos="709"/>
        </w:tabs>
        <w:ind w:left="567"/>
        <w:rPr>
          <w:sz w:val="22"/>
          <w:szCs w:val="22"/>
          <w:lang w:val="ro-RO"/>
        </w:rPr>
      </w:pPr>
      <w:r w:rsidRPr="007E612C">
        <w:rPr>
          <w:sz w:val="22"/>
          <w:szCs w:val="22"/>
          <w:lang w:val="ro-RO"/>
        </w:rPr>
        <w:t>vărsături</w:t>
      </w:r>
    </w:p>
    <w:p w14:paraId="048EDA7D" w14:textId="77777777" w:rsidR="00E52A05" w:rsidRPr="007E612C" w:rsidRDefault="00717A64" w:rsidP="002105B1">
      <w:pPr>
        <w:pStyle w:val="listdashnospace"/>
        <w:numPr>
          <w:ilvl w:val="0"/>
          <w:numId w:val="62"/>
        </w:numPr>
        <w:tabs>
          <w:tab w:val="clear" w:pos="709"/>
        </w:tabs>
        <w:ind w:left="567"/>
        <w:rPr>
          <w:sz w:val="22"/>
          <w:szCs w:val="22"/>
          <w:lang w:val="ro-RO"/>
        </w:rPr>
      </w:pPr>
      <w:r w:rsidRPr="007E612C">
        <w:rPr>
          <w:sz w:val="22"/>
          <w:szCs w:val="22"/>
          <w:lang w:val="ro-RO"/>
        </w:rPr>
        <w:t>gripă</w:t>
      </w:r>
    </w:p>
    <w:p w14:paraId="048EDA7E" w14:textId="77777777" w:rsidR="00E52A05" w:rsidRPr="007E612C" w:rsidRDefault="00717A64" w:rsidP="002105B1">
      <w:pPr>
        <w:pStyle w:val="listdashnospace"/>
        <w:numPr>
          <w:ilvl w:val="0"/>
          <w:numId w:val="62"/>
        </w:numPr>
        <w:tabs>
          <w:tab w:val="clear" w:pos="709"/>
        </w:tabs>
        <w:ind w:left="567"/>
        <w:rPr>
          <w:sz w:val="22"/>
          <w:szCs w:val="22"/>
          <w:lang w:val="ro-RO"/>
        </w:rPr>
      </w:pPr>
      <w:r w:rsidRPr="007E612C">
        <w:rPr>
          <w:sz w:val="22"/>
          <w:szCs w:val="22"/>
          <w:lang w:val="ro-RO"/>
        </w:rPr>
        <w:t>ulcerații la nivelul gurii</w:t>
      </w:r>
    </w:p>
    <w:p w14:paraId="048EDA7F" w14:textId="77777777" w:rsidR="00E52A05" w:rsidRPr="007E612C" w:rsidRDefault="00E52A05" w:rsidP="002105B1">
      <w:pPr>
        <w:pStyle w:val="listdashnospace"/>
        <w:numPr>
          <w:ilvl w:val="0"/>
          <w:numId w:val="62"/>
        </w:numPr>
        <w:tabs>
          <w:tab w:val="clear" w:pos="709"/>
        </w:tabs>
        <w:ind w:left="567"/>
        <w:rPr>
          <w:sz w:val="22"/>
          <w:szCs w:val="22"/>
          <w:lang w:val="ro-RO"/>
        </w:rPr>
      </w:pPr>
      <w:r w:rsidRPr="007E612C">
        <w:rPr>
          <w:sz w:val="22"/>
          <w:szCs w:val="22"/>
          <w:lang w:val="ro-RO"/>
        </w:rPr>
        <w:t>pneumoni</w:t>
      </w:r>
      <w:r w:rsidR="00717A64" w:rsidRPr="007E612C">
        <w:rPr>
          <w:sz w:val="22"/>
          <w:szCs w:val="22"/>
          <w:lang w:val="ro-RO"/>
        </w:rPr>
        <w:t>e</w:t>
      </w:r>
    </w:p>
    <w:p w14:paraId="048EDA80" w14:textId="77777777" w:rsidR="00E52A05" w:rsidRPr="007E612C" w:rsidRDefault="00E52A05" w:rsidP="002105B1">
      <w:pPr>
        <w:pStyle w:val="listdashnospace"/>
        <w:numPr>
          <w:ilvl w:val="0"/>
          <w:numId w:val="62"/>
        </w:numPr>
        <w:tabs>
          <w:tab w:val="clear" w:pos="709"/>
        </w:tabs>
        <w:ind w:left="567"/>
        <w:rPr>
          <w:sz w:val="22"/>
          <w:szCs w:val="22"/>
          <w:lang w:val="ro-RO"/>
        </w:rPr>
      </w:pPr>
      <w:r w:rsidRPr="007E612C">
        <w:rPr>
          <w:sz w:val="22"/>
          <w:szCs w:val="22"/>
          <w:lang w:val="ro-RO"/>
        </w:rPr>
        <w:t>ir</w:t>
      </w:r>
      <w:r w:rsidR="00717A64" w:rsidRPr="007E612C">
        <w:rPr>
          <w:sz w:val="22"/>
          <w:szCs w:val="22"/>
          <w:lang w:val="ro-RO"/>
        </w:rPr>
        <w:t xml:space="preserve">itație și inflamație </w:t>
      </w:r>
      <w:r w:rsidRPr="007E612C">
        <w:rPr>
          <w:sz w:val="22"/>
          <w:szCs w:val="22"/>
          <w:lang w:val="ro-RO"/>
        </w:rPr>
        <w:t>(</w:t>
      </w:r>
      <w:r w:rsidR="00717A64" w:rsidRPr="007E612C">
        <w:rPr>
          <w:sz w:val="22"/>
          <w:szCs w:val="22"/>
          <w:lang w:val="ro-RO"/>
        </w:rPr>
        <w:t>umflare</w:t>
      </w:r>
      <w:r w:rsidRPr="007E612C">
        <w:rPr>
          <w:sz w:val="22"/>
          <w:szCs w:val="22"/>
          <w:lang w:val="ro-RO"/>
        </w:rPr>
        <w:t xml:space="preserve">) </w:t>
      </w:r>
      <w:r w:rsidR="00717A64" w:rsidRPr="007E612C">
        <w:rPr>
          <w:sz w:val="22"/>
          <w:szCs w:val="22"/>
          <w:lang w:val="ro-RO"/>
        </w:rPr>
        <w:t>a</w:t>
      </w:r>
      <w:r w:rsidRPr="007E612C">
        <w:rPr>
          <w:sz w:val="22"/>
          <w:szCs w:val="22"/>
          <w:lang w:val="ro-RO"/>
        </w:rPr>
        <w:t xml:space="preserve"> sinus</w:t>
      </w:r>
      <w:r w:rsidR="00717A64" w:rsidRPr="007E612C">
        <w:rPr>
          <w:sz w:val="22"/>
          <w:szCs w:val="22"/>
          <w:lang w:val="ro-RO"/>
        </w:rPr>
        <w:t>urilor</w:t>
      </w:r>
    </w:p>
    <w:p w14:paraId="048EDA81" w14:textId="2BEEBFE3" w:rsidR="00E52A05" w:rsidRPr="007E612C" w:rsidRDefault="00717A64" w:rsidP="002105B1">
      <w:pPr>
        <w:pStyle w:val="listdashnospace"/>
        <w:numPr>
          <w:ilvl w:val="0"/>
          <w:numId w:val="62"/>
        </w:numPr>
        <w:tabs>
          <w:tab w:val="clear" w:pos="709"/>
        </w:tabs>
        <w:ind w:left="567"/>
        <w:rPr>
          <w:sz w:val="22"/>
          <w:szCs w:val="22"/>
          <w:lang w:val="ro-RO"/>
        </w:rPr>
      </w:pPr>
      <w:r w:rsidRPr="007E612C">
        <w:rPr>
          <w:sz w:val="22"/>
          <w:szCs w:val="22"/>
          <w:lang w:val="ro-RO"/>
        </w:rPr>
        <w:t>inflamație (umflare</w:t>
      </w:r>
      <w:r w:rsidR="00E52A05" w:rsidRPr="007E612C">
        <w:rPr>
          <w:sz w:val="22"/>
          <w:szCs w:val="22"/>
          <w:lang w:val="ro-RO"/>
        </w:rPr>
        <w:t xml:space="preserve">) </w:t>
      </w:r>
      <w:r w:rsidRPr="007E612C">
        <w:rPr>
          <w:sz w:val="22"/>
          <w:szCs w:val="22"/>
          <w:lang w:val="ro-RO"/>
        </w:rPr>
        <w:t>și infecție a plămânilor</w:t>
      </w:r>
      <w:r w:rsidR="00E52A05" w:rsidRPr="007E612C">
        <w:rPr>
          <w:sz w:val="22"/>
          <w:szCs w:val="22"/>
          <w:lang w:val="ro-RO"/>
        </w:rPr>
        <w:t>, sinus</w:t>
      </w:r>
      <w:r w:rsidRPr="007E612C">
        <w:rPr>
          <w:sz w:val="22"/>
          <w:szCs w:val="22"/>
          <w:lang w:val="ro-RO"/>
        </w:rPr>
        <w:t>urilor, nasului și gâtului</w:t>
      </w:r>
    </w:p>
    <w:p w14:paraId="048EDA82" w14:textId="77777777" w:rsidR="00E52A05" w:rsidRPr="007E612C" w:rsidRDefault="00E52A05" w:rsidP="002105B1">
      <w:pPr>
        <w:pStyle w:val="listdashnospace"/>
        <w:numPr>
          <w:ilvl w:val="0"/>
          <w:numId w:val="62"/>
        </w:numPr>
        <w:tabs>
          <w:tab w:val="clear" w:pos="709"/>
        </w:tabs>
        <w:ind w:left="567"/>
        <w:rPr>
          <w:sz w:val="22"/>
          <w:szCs w:val="22"/>
          <w:lang w:val="ro-RO"/>
        </w:rPr>
      </w:pPr>
      <w:r w:rsidRPr="007E612C">
        <w:rPr>
          <w:sz w:val="22"/>
          <w:szCs w:val="22"/>
          <w:lang w:val="ro-RO"/>
        </w:rPr>
        <w:t>inflam</w:t>
      </w:r>
      <w:r w:rsidR="00717A64" w:rsidRPr="007E612C">
        <w:rPr>
          <w:sz w:val="22"/>
          <w:szCs w:val="22"/>
          <w:lang w:val="ro-RO"/>
        </w:rPr>
        <w:t>ație a gingiilor</w:t>
      </w:r>
    </w:p>
    <w:p w14:paraId="048EDA83" w14:textId="77777777" w:rsidR="00E52A05" w:rsidRPr="007E612C" w:rsidRDefault="00717A64" w:rsidP="002105B1">
      <w:pPr>
        <w:pStyle w:val="listdashnospace"/>
        <w:numPr>
          <w:ilvl w:val="0"/>
          <w:numId w:val="62"/>
        </w:numPr>
        <w:tabs>
          <w:tab w:val="clear" w:pos="709"/>
        </w:tabs>
        <w:ind w:left="567"/>
        <w:rPr>
          <w:sz w:val="22"/>
          <w:szCs w:val="22"/>
          <w:lang w:val="ro-RO"/>
        </w:rPr>
      </w:pPr>
      <w:r w:rsidRPr="007E612C">
        <w:rPr>
          <w:sz w:val="22"/>
          <w:szCs w:val="22"/>
          <w:lang w:val="ro-RO"/>
        </w:rPr>
        <w:t>pierderea apetitului alimentar</w:t>
      </w:r>
    </w:p>
    <w:p w14:paraId="048EDA84" w14:textId="613FA699" w:rsidR="00E52A05" w:rsidRPr="007E612C" w:rsidRDefault="00717A64" w:rsidP="002105B1">
      <w:pPr>
        <w:pStyle w:val="listdashnospace"/>
        <w:numPr>
          <w:ilvl w:val="0"/>
          <w:numId w:val="62"/>
        </w:numPr>
        <w:tabs>
          <w:tab w:val="clear" w:pos="709"/>
        </w:tabs>
        <w:ind w:left="567"/>
        <w:rPr>
          <w:sz w:val="22"/>
          <w:szCs w:val="22"/>
          <w:lang w:val="ro-RO"/>
        </w:rPr>
      </w:pPr>
      <w:r w:rsidRPr="007E612C">
        <w:rPr>
          <w:sz w:val="22"/>
          <w:szCs w:val="22"/>
          <w:lang w:val="ro-RO"/>
        </w:rPr>
        <w:t>senzație de înţepături sau amorţeală la nivelul mâinilor sau picioarelor, numite frecvent „cârcei</w:t>
      </w:r>
      <w:r w:rsidR="00E52A05" w:rsidRPr="007E612C">
        <w:rPr>
          <w:sz w:val="22"/>
          <w:szCs w:val="22"/>
          <w:lang w:val="ro-RO"/>
        </w:rPr>
        <w:t>”</w:t>
      </w:r>
    </w:p>
    <w:p w14:paraId="61E71BF0" w14:textId="708F1332" w:rsidR="00895248" w:rsidRPr="007E612C" w:rsidRDefault="00895248" w:rsidP="002105B1">
      <w:pPr>
        <w:pStyle w:val="listdashnospace"/>
        <w:numPr>
          <w:ilvl w:val="0"/>
          <w:numId w:val="62"/>
        </w:numPr>
        <w:tabs>
          <w:tab w:val="clear" w:pos="709"/>
        </w:tabs>
        <w:ind w:left="567"/>
        <w:rPr>
          <w:sz w:val="22"/>
          <w:szCs w:val="22"/>
          <w:lang w:val="ro-RO"/>
        </w:rPr>
      </w:pPr>
      <w:r w:rsidRPr="007E612C">
        <w:rPr>
          <w:sz w:val="22"/>
          <w:szCs w:val="22"/>
          <w:lang w:val="ro-RO"/>
        </w:rPr>
        <w:t>senzații scăzute la nivelul pielii</w:t>
      </w:r>
    </w:p>
    <w:p w14:paraId="048EDA85" w14:textId="77777777" w:rsidR="00E52A05" w:rsidRPr="007E612C" w:rsidRDefault="00717A64" w:rsidP="002105B1">
      <w:pPr>
        <w:pStyle w:val="listdashnospace"/>
        <w:numPr>
          <w:ilvl w:val="0"/>
          <w:numId w:val="62"/>
        </w:numPr>
        <w:tabs>
          <w:tab w:val="clear" w:pos="709"/>
        </w:tabs>
        <w:ind w:left="567"/>
        <w:rPr>
          <w:sz w:val="22"/>
          <w:szCs w:val="22"/>
          <w:lang w:val="ro-RO"/>
        </w:rPr>
      </w:pPr>
      <w:r w:rsidRPr="007E612C">
        <w:rPr>
          <w:sz w:val="22"/>
          <w:szCs w:val="22"/>
          <w:lang w:val="ro-RO"/>
        </w:rPr>
        <w:t>somnolență</w:t>
      </w:r>
    </w:p>
    <w:p w14:paraId="048EDA86" w14:textId="77777777" w:rsidR="00E52A05" w:rsidRPr="007E612C" w:rsidRDefault="00717A64" w:rsidP="002105B1">
      <w:pPr>
        <w:pStyle w:val="listdashnospace"/>
        <w:numPr>
          <w:ilvl w:val="0"/>
          <w:numId w:val="62"/>
        </w:numPr>
        <w:tabs>
          <w:tab w:val="clear" w:pos="709"/>
        </w:tabs>
        <w:ind w:left="567"/>
        <w:rPr>
          <w:sz w:val="22"/>
          <w:szCs w:val="22"/>
          <w:lang w:val="ro-RO"/>
        </w:rPr>
      </w:pPr>
      <w:r w:rsidRPr="007E612C">
        <w:rPr>
          <w:sz w:val="22"/>
          <w:szCs w:val="22"/>
          <w:lang w:val="ro-RO"/>
        </w:rPr>
        <w:t>durere la nivelul urechilor</w:t>
      </w:r>
    </w:p>
    <w:p w14:paraId="048EDA87" w14:textId="77777777" w:rsidR="00E52A05" w:rsidRPr="007E612C" w:rsidRDefault="00717A64" w:rsidP="002105B1">
      <w:pPr>
        <w:pStyle w:val="listdashnospace"/>
        <w:numPr>
          <w:ilvl w:val="0"/>
          <w:numId w:val="62"/>
        </w:numPr>
        <w:tabs>
          <w:tab w:val="clear" w:pos="709"/>
        </w:tabs>
        <w:ind w:left="567"/>
        <w:rPr>
          <w:sz w:val="22"/>
          <w:szCs w:val="22"/>
          <w:lang w:val="ro-RO"/>
        </w:rPr>
      </w:pPr>
      <w:r w:rsidRPr="007E612C">
        <w:rPr>
          <w:sz w:val="22"/>
          <w:szCs w:val="22"/>
          <w:lang w:val="ro-RO"/>
        </w:rPr>
        <w:t>durere</w:t>
      </w:r>
      <w:r w:rsidR="00E52A05" w:rsidRPr="007E612C">
        <w:rPr>
          <w:sz w:val="22"/>
          <w:szCs w:val="22"/>
          <w:lang w:val="ro-RO"/>
        </w:rPr>
        <w:t xml:space="preserve">, </w:t>
      </w:r>
      <w:r w:rsidRPr="007E612C">
        <w:rPr>
          <w:sz w:val="22"/>
          <w:szCs w:val="22"/>
          <w:lang w:val="ro-RO"/>
        </w:rPr>
        <w:t xml:space="preserve">umflare și </w:t>
      </w:r>
      <w:r w:rsidR="00D5638D" w:rsidRPr="007E612C">
        <w:rPr>
          <w:sz w:val="22"/>
          <w:szCs w:val="22"/>
          <w:lang w:val="ro-RO"/>
        </w:rPr>
        <w:t xml:space="preserve">sensiblitate </w:t>
      </w:r>
      <w:r w:rsidRPr="007E612C">
        <w:rPr>
          <w:sz w:val="22"/>
          <w:szCs w:val="22"/>
          <w:lang w:val="ro-RO"/>
        </w:rPr>
        <w:t xml:space="preserve">la nivelul unuia dintre picioare </w:t>
      </w:r>
      <w:r w:rsidR="00E52A05" w:rsidRPr="007E612C">
        <w:rPr>
          <w:sz w:val="22"/>
          <w:szCs w:val="22"/>
          <w:lang w:val="ro-RO"/>
        </w:rPr>
        <w:t>(</w:t>
      </w:r>
      <w:r w:rsidRPr="007E612C">
        <w:rPr>
          <w:sz w:val="22"/>
          <w:szCs w:val="22"/>
          <w:lang w:val="ro-RO"/>
        </w:rPr>
        <w:t>de obicei, al gambei</w:t>
      </w:r>
      <w:r w:rsidR="00E52A05" w:rsidRPr="007E612C">
        <w:rPr>
          <w:sz w:val="22"/>
          <w:szCs w:val="22"/>
          <w:lang w:val="ro-RO"/>
        </w:rPr>
        <w:t>)</w:t>
      </w:r>
      <w:r w:rsidRPr="007E612C">
        <w:rPr>
          <w:sz w:val="22"/>
          <w:szCs w:val="22"/>
          <w:lang w:val="ro-RO"/>
        </w:rPr>
        <w:t>, cu pielea caldă în zona afectată</w:t>
      </w:r>
      <w:r w:rsidR="00E52A05" w:rsidRPr="007E612C">
        <w:rPr>
          <w:sz w:val="22"/>
          <w:szCs w:val="22"/>
          <w:lang w:val="ro-RO"/>
        </w:rPr>
        <w:t xml:space="preserve"> (</w:t>
      </w:r>
      <w:r w:rsidRPr="007E612C">
        <w:rPr>
          <w:sz w:val="22"/>
          <w:szCs w:val="22"/>
          <w:lang w:val="ro-RO"/>
        </w:rPr>
        <w:t>semne ale unui cheag de sânge la nivelul profund al unei vene</w:t>
      </w:r>
      <w:r w:rsidR="00E52A05" w:rsidRPr="007E612C">
        <w:rPr>
          <w:sz w:val="22"/>
          <w:szCs w:val="22"/>
          <w:lang w:val="ro-RO"/>
        </w:rPr>
        <w:t>)</w:t>
      </w:r>
    </w:p>
    <w:p w14:paraId="048EDA88" w14:textId="3BE048AB" w:rsidR="00E52A05" w:rsidRPr="007E612C" w:rsidRDefault="00717A64" w:rsidP="002105B1">
      <w:pPr>
        <w:pStyle w:val="listdashnospace"/>
        <w:numPr>
          <w:ilvl w:val="0"/>
          <w:numId w:val="62"/>
        </w:numPr>
        <w:tabs>
          <w:tab w:val="clear" w:pos="709"/>
        </w:tabs>
        <w:ind w:left="567"/>
        <w:rPr>
          <w:sz w:val="22"/>
          <w:szCs w:val="22"/>
          <w:lang w:val="ro-RO"/>
        </w:rPr>
      </w:pPr>
      <w:r w:rsidRPr="007E612C">
        <w:rPr>
          <w:sz w:val="22"/>
          <w:szCs w:val="22"/>
          <w:lang w:val="ro-RO"/>
        </w:rPr>
        <w:t>umflare localizată, umplută cu sânge, cauzată de ruperea unui vas de sânge</w:t>
      </w:r>
      <w:r w:rsidR="00E52A05" w:rsidRPr="007E612C">
        <w:rPr>
          <w:sz w:val="22"/>
          <w:szCs w:val="22"/>
          <w:lang w:val="ro-RO"/>
        </w:rPr>
        <w:t xml:space="preserve"> (hemato</w:t>
      </w:r>
      <w:r w:rsidRPr="007E612C">
        <w:rPr>
          <w:sz w:val="22"/>
          <w:szCs w:val="22"/>
          <w:lang w:val="ro-RO"/>
        </w:rPr>
        <w:t>m</w:t>
      </w:r>
      <w:r w:rsidR="00E52A05" w:rsidRPr="007E612C">
        <w:rPr>
          <w:sz w:val="22"/>
          <w:szCs w:val="22"/>
          <w:lang w:val="ro-RO"/>
        </w:rPr>
        <w:t>)</w:t>
      </w:r>
    </w:p>
    <w:p w14:paraId="2650AA5B" w14:textId="1F04DF58" w:rsidR="00895248" w:rsidRPr="007E612C" w:rsidRDefault="00895248" w:rsidP="002105B1">
      <w:pPr>
        <w:pStyle w:val="listdashnospace"/>
        <w:numPr>
          <w:ilvl w:val="0"/>
          <w:numId w:val="62"/>
        </w:numPr>
        <w:tabs>
          <w:tab w:val="clear" w:pos="709"/>
        </w:tabs>
        <w:ind w:left="567"/>
        <w:rPr>
          <w:sz w:val="22"/>
          <w:szCs w:val="22"/>
          <w:lang w:val="ro-RO"/>
        </w:rPr>
      </w:pPr>
      <w:r w:rsidRPr="007E612C">
        <w:rPr>
          <w:sz w:val="22"/>
          <w:szCs w:val="22"/>
          <w:lang w:val="ro-RO"/>
        </w:rPr>
        <w:t>bufeuri</w:t>
      </w:r>
    </w:p>
    <w:p w14:paraId="048EDA89" w14:textId="77777777" w:rsidR="00E52A05" w:rsidRPr="007E612C" w:rsidRDefault="00E52A05" w:rsidP="002105B1">
      <w:pPr>
        <w:pStyle w:val="listdashnospace"/>
        <w:numPr>
          <w:ilvl w:val="0"/>
          <w:numId w:val="62"/>
        </w:numPr>
        <w:tabs>
          <w:tab w:val="clear" w:pos="709"/>
        </w:tabs>
        <w:ind w:left="567"/>
        <w:rPr>
          <w:sz w:val="22"/>
          <w:szCs w:val="22"/>
          <w:lang w:val="ro-RO"/>
        </w:rPr>
      </w:pPr>
      <w:r w:rsidRPr="007E612C">
        <w:rPr>
          <w:sz w:val="22"/>
          <w:szCs w:val="22"/>
          <w:lang w:val="ro-RO"/>
        </w:rPr>
        <w:t>problem</w:t>
      </w:r>
      <w:r w:rsidR="00717A64" w:rsidRPr="007E612C">
        <w:rPr>
          <w:sz w:val="22"/>
          <w:szCs w:val="22"/>
          <w:lang w:val="ro-RO"/>
        </w:rPr>
        <w:t xml:space="preserve">e </w:t>
      </w:r>
      <w:r w:rsidR="00D5638D" w:rsidRPr="007E612C">
        <w:rPr>
          <w:sz w:val="22"/>
          <w:szCs w:val="22"/>
          <w:lang w:val="ro-RO"/>
        </w:rPr>
        <w:t>la nivelul gurii</w:t>
      </w:r>
      <w:r w:rsidR="00717A64" w:rsidRPr="007E612C">
        <w:rPr>
          <w:sz w:val="22"/>
          <w:szCs w:val="22"/>
          <w:lang w:val="ro-RO"/>
        </w:rPr>
        <w:t>, inclusiv senzație de gură uscată, durere la nivelul cavității bucale, sensibilitate a limbii, sângerare gingivală, ulcerații orale</w:t>
      </w:r>
    </w:p>
    <w:p w14:paraId="048EDA8A" w14:textId="77777777" w:rsidR="00E52A05" w:rsidRPr="007E612C" w:rsidRDefault="00D967F2" w:rsidP="002105B1">
      <w:pPr>
        <w:pStyle w:val="listdashnospace"/>
        <w:numPr>
          <w:ilvl w:val="0"/>
          <w:numId w:val="62"/>
        </w:numPr>
        <w:tabs>
          <w:tab w:val="clear" w:pos="709"/>
        </w:tabs>
        <w:ind w:left="567"/>
        <w:rPr>
          <w:sz w:val="22"/>
          <w:szCs w:val="22"/>
          <w:lang w:val="ro-RO"/>
        </w:rPr>
      </w:pPr>
      <w:r w:rsidRPr="007E612C">
        <w:rPr>
          <w:sz w:val="22"/>
          <w:szCs w:val="22"/>
          <w:lang w:val="ro-RO"/>
        </w:rPr>
        <w:t>scurgeri nazale</w:t>
      </w:r>
    </w:p>
    <w:p w14:paraId="048EDA8B" w14:textId="18F8FC7A" w:rsidR="00E52A05" w:rsidRPr="007E612C" w:rsidRDefault="00D967F2" w:rsidP="002105B1">
      <w:pPr>
        <w:pStyle w:val="listdashnospace"/>
        <w:numPr>
          <w:ilvl w:val="0"/>
          <w:numId w:val="62"/>
        </w:numPr>
        <w:tabs>
          <w:tab w:val="clear" w:pos="709"/>
        </w:tabs>
        <w:ind w:left="567"/>
        <w:rPr>
          <w:sz w:val="22"/>
          <w:szCs w:val="22"/>
          <w:lang w:val="ro-RO"/>
        </w:rPr>
      </w:pPr>
      <w:r w:rsidRPr="007E612C">
        <w:rPr>
          <w:sz w:val="22"/>
          <w:szCs w:val="22"/>
          <w:lang w:val="ro-RO"/>
        </w:rPr>
        <w:t>durere de dinți</w:t>
      </w:r>
    </w:p>
    <w:p w14:paraId="22FA8F11" w14:textId="3441449E" w:rsidR="00895248" w:rsidRPr="007E612C" w:rsidRDefault="00895248" w:rsidP="002105B1">
      <w:pPr>
        <w:pStyle w:val="listdashnospace"/>
        <w:numPr>
          <w:ilvl w:val="0"/>
          <w:numId w:val="62"/>
        </w:numPr>
        <w:tabs>
          <w:tab w:val="clear" w:pos="709"/>
        </w:tabs>
        <w:ind w:left="567"/>
        <w:rPr>
          <w:sz w:val="22"/>
          <w:szCs w:val="22"/>
          <w:lang w:val="ro-RO"/>
        </w:rPr>
      </w:pPr>
      <w:r w:rsidRPr="007E612C">
        <w:rPr>
          <w:sz w:val="22"/>
          <w:szCs w:val="22"/>
          <w:lang w:val="ro-RO"/>
        </w:rPr>
        <w:t>durere la nivelul abdomenului</w:t>
      </w:r>
    </w:p>
    <w:p w14:paraId="048EDA8D" w14:textId="7AA670F4" w:rsidR="00E52A05" w:rsidRPr="007E612C" w:rsidRDefault="00895248" w:rsidP="002105B1">
      <w:pPr>
        <w:pStyle w:val="listdashnospace"/>
        <w:numPr>
          <w:ilvl w:val="0"/>
          <w:numId w:val="62"/>
        </w:numPr>
        <w:tabs>
          <w:tab w:val="clear" w:pos="709"/>
        </w:tabs>
        <w:ind w:left="567"/>
        <w:rPr>
          <w:sz w:val="22"/>
          <w:szCs w:val="22"/>
          <w:lang w:val="ro-RO"/>
        </w:rPr>
      </w:pPr>
      <w:r w:rsidRPr="007E612C">
        <w:rPr>
          <w:sz w:val="22"/>
          <w:szCs w:val="22"/>
          <w:lang w:val="ro-RO"/>
        </w:rPr>
        <w:t>funcționare anormală</w:t>
      </w:r>
      <w:r w:rsidR="007C5302" w:rsidRPr="007E612C">
        <w:rPr>
          <w:sz w:val="22"/>
          <w:szCs w:val="22"/>
          <w:lang w:val="ro-RO"/>
        </w:rPr>
        <w:t xml:space="preserve"> </w:t>
      </w:r>
      <w:r w:rsidR="00D5638D" w:rsidRPr="007E612C">
        <w:rPr>
          <w:sz w:val="22"/>
          <w:szCs w:val="22"/>
          <w:lang w:val="ro-RO"/>
        </w:rPr>
        <w:t>a ficatului</w:t>
      </w:r>
    </w:p>
    <w:p w14:paraId="048EDA8E" w14:textId="77777777" w:rsidR="00E52A05" w:rsidRPr="007E612C" w:rsidRDefault="007C5302" w:rsidP="002105B1">
      <w:pPr>
        <w:pStyle w:val="listdashnospace"/>
        <w:numPr>
          <w:ilvl w:val="0"/>
          <w:numId w:val="62"/>
        </w:numPr>
        <w:tabs>
          <w:tab w:val="clear" w:pos="709"/>
        </w:tabs>
        <w:ind w:left="567"/>
        <w:rPr>
          <w:sz w:val="22"/>
          <w:szCs w:val="22"/>
          <w:lang w:val="ro-RO"/>
        </w:rPr>
      </w:pPr>
      <w:r w:rsidRPr="007E612C">
        <w:rPr>
          <w:sz w:val="22"/>
          <w:szCs w:val="22"/>
          <w:lang w:val="ro-RO"/>
        </w:rPr>
        <w:t xml:space="preserve">modificări la nivelul pielii, inclusiv transpirație </w:t>
      </w:r>
      <w:r w:rsidR="00E52A05" w:rsidRPr="007E612C">
        <w:rPr>
          <w:sz w:val="22"/>
          <w:szCs w:val="22"/>
          <w:lang w:val="ro-RO"/>
        </w:rPr>
        <w:t>excesiv</w:t>
      </w:r>
      <w:r w:rsidRPr="007E612C">
        <w:rPr>
          <w:sz w:val="22"/>
          <w:szCs w:val="22"/>
          <w:lang w:val="ro-RO"/>
        </w:rPr>
        <w:t xml:space="preserve">ă, erupții </w:t>
      </w:r>
      <w:r w:rsidR="00D5638D" w:rsidRPr="007E612C">
        <w:rPr>
          <w:sz w:val="22"/>
          <w:szCs w:val="22"/>
          <w:lang w:val="ro-RO"/>
        </w:rPr>
        <w:t>pe piele cu ridicături, însoţite de mâncărimi</w:t>
      </w:r>
      <w:r w:rsidRPr="007E612C">
        <w:rPr>
          <w:sz w:val="22"/>
          <w:szCs w:val="22"/>
          <w:lang w:val="ro-RO"/>
        </w:rPr>
        <w:t>,</w:t>
      </w:r>
      <w:r w:rsidR="00E52A05" w:rsidRPr="007E612C">
        <w:rPr>
          <w:sz w:val="22"/>
          <w:szCs w:val="22"/>
          <w:lang w:val="ro-RO"/>
        </w:rPr>
        <w:t xml:space="preserve"> </w:t>
      </w:r>
      <w:r w:rsidRPr="007E612C">
        <w:rPr>
          <w:sz w:val="22"/>
          <w:szCs w:val="22"/>
          <w:lang w:val="ro-RO"/>
        </w:rPr>
        <w:t>pete roșii, modificări ale aspectului pielii</w:t>
      </w:r>
    </w:p>
    <w:p w14:paraId="048EDA8F" w14:textId="77777777" w:rsidR="00E52A05" w:rsidRPr="007E612C" w:rsidRDefault="007C5302" w:rsidP="002105B1">
      <w:pPr>
        <w:pStyle w:val="listdashnospace"/>
        <w:numPr>
          <w:ilvl w:val="0"/>
          <w:numId w:val="62"/>
        </w:numPr>
        <w:tabs>
          <w:tab w:val="clear" w:pos="709"/>
        </w:tabs>
        <w:ind w:left="567"/>
        <w:rPr>
          <w:sz w:val="22"/>
          <w:szCs w:val="22"/>
          <w:lang w:val="ro-RO"/>
        </w:rPr>
      </w:pPr>
      <w:r w:rsidRPr="007E612C">
        <w:rPr>
          <w:sz w:val="22"/>
          <w:szCs w:val="22"/>
          <w:lang w:val="ro-RO"/>
        </w:rPr>
        <w:t>căderea părului</w:t>
      </w:r>
    </w:p>
    <w:p w14:paraId="048EDA90" w14:textId="77777777" w:rsidR="00E52A05" w:rsidRPr="007E612C" w:rsidRDefault="007C5302" w:rsidP="002105B1">
      <w:pPr>
        <w:pStyle w:val="listdashnospace"/>
        <w:numPr>
          <w:ilvl w:val="0"/>
          <w:numId w:val="62"/>
        </w:numPr>
        <w:tabs>
          <w:tab w:val="clear" w:pos="709"/>
        </w:tabs>
        <w:ind w:left="567"/>
        <w:rPr>
          <w:sz w:val="22"/>
          <w:szCs w:val="22"/>
          <w:lang w:val="ro-RO"/>
        </w:rPr>
      </w:pPr>
      <w:r w:rsidRPr="007E612C">
        <w:rPr>
          <w:sz w:val="22"/>
          <w:szCs w:val="22"/>
          <w:lang w:val="ro-RO"/>
        </w:rPr>
        <w:t xml:space="preserve">urină cu spumă sau cu bule </w:t>
      </w:r>
      <w:r w:rsidR="00E52A05" w:rsidRPr="007E612C">
        <w:rPr>
          <w:sz w:val="22"/>
          <w:szCs w:val="22"/>
          <w:lang w:val="ro-RO"/>
        </w:rPr>
        <w:t>(</w:t>
      </w:r>
      <w:r w:rsidRPr="007E612C">
        <w:rPr>
          <w:sz w:val="22"/>
          <w:szCs w:val="22"/>
          <w:lang w:val="ro-RO"/>
        </w:rPr>
        <w:t xml:space="preserve">semne ale proteinelor în </w:t>
      </w:r>
      <w:r w:rsidR="00E52A05" w:rsidRPr="007E612C">
        <w:rPr>
          <w:sz w:val="22"/>
          <w:szCs w:val="22"/>
          <w:lang w:val="ro-RO"/>
        </w:rPr>
        <w:t>urin</w:t>
      </w:r>
      <w:r w:rsidRPr="007E612C">
        <w:rPr>
          <w:sz w:val="22"/>
          <w:szCs w:val="22"/>
          <w:lang w:val="ro-RO"/>
        </w:rPr>
        <w:t>ă</w:t>
      </w:r>
      <w:r w:rsidR="00E52A05" w:rsidRPr="007E612C">
        <w:rPr>
          <w:sz w:val="22"/>
          <w:szCs w:val="22"/>
          <w:lang w:val="ro-RO"/>
        </w:rPr>
        <w:t>)</w:t>
      </w:r>
    </w:p>
    <w:p w14:paraId="048EDA91" w14:textId="1501FF49" w:rsidR="00E52A05" w:rsidRPr="007E612C" w:rsidRDefault="007C5302" w:rsidP="002105B1">
      <w:pPr>
        <w:pStyle w:val="listdashnospace"/>
        <w:numPr>
          <w:ilvl w:val="0"/>
          <w:numId w:val="62"/>
        </w:numPr>
        <w:tabs>
          <w:tab w:val="clear" w:pos="709"/>
        </w:tabs>
        <w:ind w:left="567"/>
        <w:rPr>
          <w:sz w:val="22"/>
          <w:szCs w:val="22"/>
          <w:lang w:val="ro-RO"/>
        </w:rPr>
      </w:pPr>
      <w:r w:rsidRPr="007E612C">
        <w:rPr>
          <w:sz w:val="22"/>
          <w:szCs w:val="22"/>
          <w:lang w:val="ro-RO"/>
        </w:rPr>
        <w:t>febră mare, senzație de căldură</w:t>
      </w:r>
    </w:p>
    <w:p w14:paraId="048EDA92" w14:textId="4DCD5793" w:rsidR="00E52A05" w:rsidRPr="007E612C" w:rsidRDefault="007C5302" w:rsidP="002105B1">
      <w:pPr>
        <w:pStyle w:val="listdashnospace"/>
        <w:numPr>
          <w:ilvl w:val="0"/>
          <w:numId w:val="62"/>
        </w:numPr>
        <w:tabs>
          <w:tab w:val="clear" w:pos="709"/>
        </w:tabs>
        <w:ind w:left="567"/>
        <w:rPr>
          <w:sz w:val="22"/>
          <w:szCs w:val="22"/>
          <w:lang w:val="ro-RO"/>
        </w:rPr>
      </w:pPr>
      <w:r w:rsidRPr="007E612C">
        <w:rPr>
          <w:sz w:val="22"/>
          <w:szCs w:val="22"/>
          <w:lang w:val="ro-RO"/>
        </w:rPr>
        <w:t>durere în piept</w:t>
      </w:r>
    </w:p>
    <w:p w14:paraId="59A5895A" w14:textId="2BCB14FF" w:rsidR="00895248" w:rsidRPr="007E612C" w:rsidRDefault="00895248" w:rsidP="002105B1">
      <w:pPr>
        <w:pStyle w:val="listdashnospace"/>
        <w:numPr>
          <w:ilvl w:val="0"/>
          <w:numId w:val="62"/>
        </w:numPr>
        <w:tabs>
          <w:tab w:val="clear" w:pos="709"/>
        </w:tabs>
        <w:ind w:left="567"/>
        <w:rPr>
          <w:sz w:val="22"/>
          <w:szCs w:val="22"/>
          <w:lang w:val="ro-RO"/>
        </w:rPr>
      </w:pPr>
      <w:r w:rsidRPr="007E612C">
        <w:rPr>
          <w:sz w:val="22"/>
          <w:szCs w:val="22"/>
          <w:lang w:val="ro-RO"/>
        </w:rPr>
        <w:t>stare de slăbiciune</w:t>
      </w:r>
    </w:p>
    <w:p w14:paraId="048EDA93" w14:textId="77777777" w:rsidR="00E52A05" w:rsidRPr="007E612C" w:rsidRDefault="00E52A05" w:rsidP="002105B1">
      <w:pPr>
        <w:pStyle w:val="listdashnospace"/>
        <w:numPr>
          <w:ilvl w:val="0"/>
          <w:numId w:val="62"/>
        </w:numPr>
        <w:tabs>
          <w:tab w:val="clear" w:pos="709"/>
        </w:tabs>
        <w:ind w:left="567"/>
        <w:rPr>
          <w:sz w:val="22"/>
          <w:szCs w:val="22"/>
          <w:lang w:val="ro-RO"/>
        </w:rPr>
      </w:pPr>
      <w:r w:rsidRPr="007E612C">
        <w:rPr>
          <w:sz w:val="22"/>
          <w:szCs w:val="22"/>
          <w:lang w:val="ro-RO"/>
        </w:rPr>
        <w:t>problem</w:t>
      </w:r>
      <w:r w:rsidR="007C5302" w:rsidRPr="007E612C">
        <w:rPr>
          <w:sz w:val="22"/>
          <w:szCs w:val="22"/>
          <w:lang w:val="ro-RO"/>
        </w:rPr>
        <w:t>e cu somnul, depresie</w:t>
      </w:r>
    </w:p>
    <w:p w14:paraId="048EDA94" w14:textId="77777777" w:rsidR="00E52A05" w:rsidRPr="007E612C" w:rsidRDefault="00E52A05" w:rsidP="002105B1">
      <w:pPr>
        <w:pStyle w:val="listdashnospace"/>
        <w:numPr>
          <w:ilvl w:val="0"/>
          <w:numId w:val="62"/>
        </w:numPr>
        <w:tabs>
          <w:tab w:val="clear" w:pos="709"/>
        </w:tabs>
        <w:ind w:left="567"/>
        <w:rPr>
          <w:sz w:val="22"/>
          <w:szCs w:val="22"/>
          <w:lang w:val="ro-RO"/>
        </w:rPr>
      </w:pPr>
      <w:r w:rsidRPr="007E612C">
        <w:rPr>
          <w:sz w:val="22"/>
          <w:szCs w:val="22"/>
          <w:lang w:val="ro-RO"/>
        </w:rPr>
        <w:t>migr</w:t>
      </w:r>
      <w:r w:rsidR="007C5302" w:rsidRPr="007E612C">
        <w:rPr>
          <w:sz w:val="22"/>
          <w:szCs w:val="22"/>
          <w:lang w:val="ro-RO"/>
        </w:rPr>
        <w:t>enă</w:t>
      </w:r>
    </w:p>
    <w:p w14:paraId="048EDA95" w14:textId="77777777" w:rsidR="00E52A05" w:rsidRPr="007E612C" w:rsidRDefault="007C5302" w:rsidP="002105B1">
      <w:pPr>
        <w:pStyle w:val="listdashnospace"/>
        <w:numPr>
          <w:ilvl w:val="0"/>
          <w:numId w:val="62"/>
        </w:numPr>
        <w:tabs>
          <w:tab w:val="clear" w:pos="709"/>
        </w:tabs>
        <w:ind w:left="567"/>
        <w:rPr>
          <w:sz w:val="22"/>
          <w:szCs w:val="22"/>
          <w:lang w:val="ro-RO"/>
        </w:rPr>
      </w:pPr>
      <w:r w:rsidRPr="007E612C">
        <w:rPr>
          <w:sz w:val="22"/>
          <w:szCs w:val="22"/>
          <w:lang w:val="ro-RO"/>
        </w:rPr>
        <w:t>vedere diminuată</w:t>
      </w:r>
    </w:p>
    <w:p w14:paraId="048EDA96" w14:textId="77777777" w:rsidR="00E52A05" w:rsidRPr="007E612C" w:rsidRDefault="007C5302" w:rsidP="002105B1">
      <w:pPr>
        <w:pStyle w:val="listdashnospace"/>
        <w:numPr>
          <w:ilvl w:val="0"/>
          <w:numId w:val="62"/>
        </w:numPr>
        <w:tabs>
          <w:tab w:val="clear" w:pos="709"/>
        </w:tabs>
        <w:ind w:left="567"/>
        <w:rPr>
          <w:sz w:val="22"/>
          <w:szCs w:val="22"/>
          <w:lang w:val="ro-RO"/>
        </w:rPr>
      </w:pPr>
      <w:r w:rsidRPr="007E612C">
        <w:rPr>
          <w:sz w:val="22"/>
          <w:szCs w:val="22"/>
          <w:lang w:val="ro-RO"/>
        </w:rPr>
        <w:t>senzație de învârtire</w:t>
      </w:r>
      <w:r w:rsidR="00E52A05" w:rsidRPr="007E612C">
        <w:rPr>
          <w:sz w:val="22"/>
          <w:szCs w:val="22"/>
          <w:lang w:val="ro-RO"/>
        </w:rPr>
        <w:t xml:space="preserve"> (verti</w:t>
      </w:r>
      <w:r w:rsidRPr="007E612C">
        <w:rPr>
          <w:sz w:val="22"/>
          <w:szCs w:val="22"/>
          <w:lang w:val="ro-RO"/>
        </w:rPr>
        <w:t>j</w:t>
      </w:r>
      <w:r w:rsidR="00E52A05" w:rsidRPr="007E612C">
        <w:rPr>
          <w:sz w:val="22"/>
          <w:szCs w:val="22"/>
          <w:lang w:val="ro-RO"/>
        </w:rPr>
        <w:t>)</w:t>
      </w:r>
    </w:p>
    <w:p w14:paraId="048EDA97" w14:textId="77777777" w:rsidR="00E52A05" w:rsidRPr="007E612C" w:rsidRDefault="007C5302" w:rsidP="002105B1">
      <w:pPr>
        <w:pStyle w:val="listdashnospace"/>
        <w:numPr>
          <w:ilvl w:val="0"/>
          <w:numId w:val="62"/>
        </w:numPr>
        <w:tabs>
          <w:tab w:val="clear" w:pos="709"/>
        </w:tabs>
        <w:ind w:left="567"/>
        <w:rPr>
          <w:sz w:val="22"/>
          <w:szCs w:val="22"/>
          <w:lang w:val="ro-RO"/>
        </w:rPr>
      </w:pPr>
      <w:r w:rsidRPr="007E612C">
        <w:rPr>
          <w:sz w:val="22"/>
          <w:szCs w:val="22"/>
          <w:lang w:val="ro-RO"/>
        </w:rPr>
        <w:t>gaze intestinale</w:t>
      </w:r>
    </w:p>
    <w:p w14:paraId="048EDA98" w14:textId="77777777" w:rsidR="00E52A05" w:rsidRPr="007E612C" w:rsidRDefault="00E52A05" w:rsidP="005218B6">
      <w:pPr>
        <w:pStyle w:val="listdashnospace"/>
        <w:numPr>
          <w:ilvl w:val="0"/>
          <w:numId w:val="0"/>
        </w:numPr>
        <w:rPr>
          <w:sz w:val="22"/>
          <w:szCs w:val="22"/>
          <w:lang w:val="ro-RO"/>
        </w:rPr>
      </w:pPr>
    </w:p>
    <w:p w14:paraId="048EDA99" w14:textId="77777777" w:rsidR="00E52A05" w:rsidRPr="007E612C" w:rsidRDefault="007C5302" w:rsidP="005218B6">
      <w:pPr>
        <w:pStyle w:val="listdashnospace"/>
        <w:keepNext/>
        <w:numPr>
          <w:ilvl w:val="0"/>
          <w:numId w:val="0"/>
        </w:numPr>
        <w:rPr>
          <w:b/>
          <w:sz w:val="22"/>
          <w:szCs w:val="22"/>
          <w:lang w:val="ro-RO"/>
        </w:rPr>
      </w:pPr>
      <w:r w:rsidRPr="007E612C">
        <w:rPr>
          <w:b/>
          <w:sz w:val="22"/>
          <w:szCs w:val="22"/>
          <w:lang w:val="ro-RO"/>
        </w:rPr>
        <w:t>Reacţii adverse frecvente care pot apărea la analizele de sânge</w:t>
      </w:r>
      <w:r w:rsidR="00E52A05" w:rsidRPr="007E612C">
        <w:rPr>
          <w:b/>
          <w:sz w:val="22"/>
          <w:szCs w:val="22"/>
          <w:lang w:val="ro-RO"/>
        </w:rPr>
        <w:t>:</w:t>
      </w:r>
    </w:p>
    <w:p w14:paraId="048EDA9A" w14:textId="77777777" w:rsidR="00E52A05" w:rsidRPr="007E612C" w:rsidRDefault="00E81A0C" w:rsidP="002105B1">
      <w:pPr>
        <w:pStyle w:val="listdashnospace"/>
        <w:numPr>
          <w:ilvl w:val="0"/>
          <w:numId w:val="62"/>
        </w:numPr>
        <w:tabs>
          <w:tab w:val="clear" w:pos="709"/>
        </w:tabs>
        <w:ind w:left="567"/>
        <w:rPr>
          <w:sz w:val="22"/>
          <w:szCs w:val="22"/>
          <w:lang w:val="ro-RO"/>
        </w:rPr>
      </w:pPr>
      <w:r w:rsidRPr="007E612C">
        <w:rPr>
          <w:sz w:val="22"/>
          <w:szCs w:val="22"/>
          <w:lang w:val="ro-RO"/>
        </w:rPr>
        <w:t>număr scăzut de hematii</w:t>
      </w:r>
      <w:r w:rsidR="00E52A05" w:rsidRPr="007E612C">
        <w:rPr>
          <w:sz w:val="22"/>
          <w:szCs w:val="22"/>
          <w:lang w:val="ro-RO"/>
        </w:rPr>
        <w:t xml:space="preserve"> (anemi</w:t>
      </w:r>
      <w:r w:rsidRPr="007E612C">
        <w:rPr>
          <w:sz w:val="22"/>
          <w:szCs w:val="22"/>
          <w:lang w:val="ro-RO"/>
        </w:rPr>
        <w:t>e)</w:t>
      </w:r>
    </w:p>
    <w:p w14:paraId="048EDA9B" w14:textId="77777777" w:rsidR="00E52A05" w:rsidRPr="007E612C" w:rsidRDefault="00E81A0C" w:rsidP="002105B1">
      <w:pPr>
        <w:pStyle w:val="listdashnospace"/>
        <w:numPr>
          <w:ilvl w:val="0"/>
          <w:numId w:val="62"/>
        </w:numPr>
        <w:tabs>
          <w:tab w:val="clear" w:pos="709"/>
        </w:tabs>
        <w:ind w:left="567"/>
        <w:rPr>
          <w:sz w:val="22"/>
          <w:szCs w:val="22"/>
          <w:lang w:val="ro-RO"/>
        </w:rPr>
      </w:pPr>
      <w:r w:rsidRPr="007E612C">
        <w:rPr>
          <w:sz w:val="22"/>
          <w:szCs w:val="22"/>
          <w:lang w:val="ro-RO"/>
        </w:rPr>
        <w:t>număr scăzut de trombocite</w:t>
      </w:r>
      <w:r w:rsidR="00E52A05" w:rsidRPr="007E612C">
        <w:rPr>
          <w:sz w:val="22"/>
          <w:szCs w:val="22"/>
          <w:lang w:val="ro-RO"/>
        </w:rPr>
        <w:t xml:space="preserve"> (tromboc</w:t>
      </w:r>
      <w:r w:rsidRPr="007E612C">
        <w:rPr>
          <w:sz w:val="22"/>
          <w:szCs w:val="22"/>
          <w:lang w:val="ro-RO"/>
        </w:rPr>
        <w:t>i</w:t>
      </w:r>
      <w:r w:rsidR="00E52A05" w:rsidRPr="007E612C">
        <w:rPr>
          <w:sz w:val="22"/>
          <w:szCs w:val="22"/>
          <w:lang w:val="ro-RO"/>
        </w:rPr>
        <w:t>topeni</w:t>
      </w:r>
      <w:r w:rsidRPr="007E612C">
        <w:rPr>
          <w:sz w:val="22"/>
          <w:szCs w:val="22"/>
          <w:lang w:val="ro-RO"/>
        </w:rPr>
        <w:t>e</w:t>
      </w:r>
      <w:r w:rsidR="00E52A05" w:rsidRPr="007E612C">
        <w:rPr>
          <w:sz w:val="22"/>
          <w:szCs w:val="22"/>
          <w:lang w:val="ro-RO"/>
        </w:rPr>
        <w:t>)</w:t>
      </w:r>
    </w:p>
    <w:p w14:paraId="048EDA9C" w14:textId="41AB678F" w:rsidR="00E52A05" w:rsidRPr="00AA6199" w:rsidRDefault="000E635C" w:rsidP="002105B1">
      <w:pPr>
        <w:pStyle w:val="listdashnospace"/>
        <w:numPr>
          <w:ilvl w:val="0"/>
          <w:numId w:val="62"/>
        </w:numPr>
        <w:tabs>
          <w:tab w:val="clear" w:pos="709"/>
        </w:tabs>
        <w:ind w:left="567"/>
        <w:rPr>
          <w:sz w:val="22"/>
          <w:szCs w:val="22"/>
          <w:lang w:val="ro-RO"/>
        </w:rPr>
      </w:pPr>
      <w:r w:rsidRPr="00AA6199">
        <w:rPr>
          <w:sz w:val="22"/>
          <w:szCs w:val="22"/>
          <w:lang w:val="ro-RO"/>
        </w:rPr>
        <w:t>număr scăzut de globule albe</w:t>
      </w:r>
    </w:p>
    <w:p w14:paraId="048EDA9D" w14:textId="77777777" w:rsidR="00E52A05" w:rsidRPr="007E612C" w:rsidRDefault="00E81A0C" w:rsidP="002105B1">
      <w:pPr>
        <w:pStyle w:val="listdashnospace"/>
        <w:numPr>
          <w:ilvl w:val="0"/>
          <w:numId w:val="62"/>
        </w:numPr>
        <w:tabs>
          <w:tab w:val="clear" w:pos="709"/>
        </w:tabs>
        <w:ind w:left="567"/>
        <w:rPr>
          <w:sz w:val="22"/>
          <w:szCs w:val="22"/>
          <w:lang w:val="ro-RO"/>
        </w:rPr>
      </w:pPr>
      <w:r w:rsidRPr="007E612C">
        <w:rPr>
          <w:sz w:val="22"/>
          <w:szCs w:val="22"/>
          <w:lang w:val="ro-RO"/>
        </w:rPr>
        <w:t>valori scăzute ale hemoglobinei</w:t>
      </w:r>
    </w:p>
    <w:p w14:paraId="048EDA9E" w14:textId="08AB5875" w:rsidR="00E52A05" w:rsidRPr="007E612C" w:rsidRDefault="00E81A0C" w:rsidP="002105B1">
      <w:pPr>
        <w:pStyle w:val="listdashnospace"/>
        <w:numPr>
          <w:ilvl w:val="0"/>
          <w:numId w:val="62"/>
        </w:numPr>
        <w:tabs>
          <w:tab w:val="clear" w:pos="709"/>
        </w:tabs>
        <w:ind w:left="567"/>
        <w:rPr>
          <w:sz w:val="22"/>
          <w:szCs w:val="22"/>
          <w:lang w:val="ro-RO"/>
        </w:rPr>
      </w:pPr>
      <w:r w:rsidRPr="007E612C">
        <w:rPr>
          <w:sz w:val="22"/>
          <w:szCs w:val="22"/>
          <w:lang w:val="ro-RO"/>
        </w:rPr>
        <w:t xml:space="preserve">număr </w:t>
      </w:r>
      <w:r w:rsidR="00895248" w:rsidRPr="007E612C">
        <w:rPr>
          <w:sz w:val="22"/>
          <w:szCs w:val="22"/>
          <w:lang w:val="ro-RO"/>
        </w:rPr>
        <w:t xml:space="preserve">crescut </w:t>
      </w:r>
      <w:r w:rsidRPr="007E612C">
        <w:rPr>
          <w:sz w:val="22"/>
          <w:szCs w:val="22"/>
          <w:lang w:val="ro-RO"/>
        </w:rPr>
        <w:t>de eozinofile</w:t>
      </w:r>
    </w:p>
    <w:p w14:paraId="048EDA9F" w14:textId="77777777" w:rsidR="00E52A05" w:rsidRPr="007E612C" w:rsidRDefault="00E81A0C" w:rsidP="002105B1">
      <w:pPr>
        <w:pStyle w:val="listdashnospace"/>
        <w:numPr>
          <w:ilvl w:val="0"/>
          <w:numId w:val="62"/>
        </w:numPr>
        <w:tabs>
          <w:tab w:val="clear" w:pos="709"/>
        </w:tabs>
        <w:ind w:left="567"/>
        <w:rPr>
          <w:sz w:val="22"/>
          <w:szCs w:val="22"/>
          <w:lang w:val="ro-RO"/>
        </w:rPr>
      </w:pPr>
      <w:r w:rsidRPr="007E612C">
        <w:rPr>
          <w:sz w:val="22"/>
          <w:szCs w:val="22"/>
          <w:lang w:val="ro-RO"/>
        </w:rPr>
        <w:t>număr crescut de leucocite</w:t>
      </w:r>
      <w:r w:rsidR="00E52A05" w:rsidRPr="007E612C">
        <w:rPr>
          <w:sz w:val="22"/>
          <w:szCs w:val="22"/>
          <w:lang w:val="ro-RO"/>
        </w:rPr>
        <w:t xml:space="preserve"> (leu</w:t>
      </w:r>
      <w:r w:rsidRPr="007E612C">
        <w:rPr>
          <w:sz w:val="22"/>
          <w:szCs w:val="22"/>
          <w:lang w:val="ro-RO"/>
        </w:rPr>
        <w:t>c</w:t>
      </w:r>
      <w:r w:rsidR="00E52A05" w:rsidRPr="007E612C">
        <w:rPr>
          <w:sz w:val="22"/>
          <w:szCs w:val="22"/>
          <w:lang w:val="ro-RO"/>
        </w:rPr>
        <w:t>oc</w:t>
      </w:r>
      <w:r w:rsidRPr="007E612C">
        <w:rPr>
          <w:sz w:val="22"/>
          <w:szCs w:val="22"/>
          <w:lang w:val="ro-RO"/>
        </w:rPr>
        <w:t>i</w:t>
      </w:r>
      <w:r w:rsidR="00E52A05" w:rsidRPr="007E612C">
        <w:rPr>
          <w:sz w:val="22"/>
          <w:szCs w:val="22"/>
          <w:lang w:val="ro-RO"/>
        </w:rPr>
        <w:t>to</w:t>
      </w:r>
      <w:r w:rsidRPr="007E612C">
        <w:rPr>
          <w:sz w:val="22"/>
          <w:szCs w:val="22"/>
          <w:lang w:val="ro-RO"/>
        </w:rPr>
        <w:t>ză</w:t>
      </w:r>
      <w:r w:rsidR="00E52A05" w:rsidRPr="007E612C">
        <w:rPr>
          <w:sz w:val="22"/>
          <w:szCs w:val="22"/>
          <w:lang w:val="ro-RO"/>
        </w:rPr>
        <w:t>)</w:t>
      </w:r>
    </w:p>
    <w:p w14:paraId="048EDAA0" w14:textId="77777777" w:rsidR="00E52A05" w:rsidRPr="007E612C" w:rsidRDefault="000E635C" w:rsidP="002105B1">
      <w:pPr>
        <w:pStyle w:val="listdashnospace"/>
        <w:numPr>
          <w:ilvl w:val="0"/>
          <w:numId w:val="62"/>
        </w:numPr>
        <w:tabs>
          <w:tab w:val="clear" w:pos="709"/>
        </w:tabs>
        <w:ind w:left="567"/>
        <w:rPr>
          <w:sz w:val="22"/>
          <w:szCs w:val="22"/>
          <w:lang w:val="ro-RO"/>
        </w:rPr>
      </w:pPr>
      <w:r w:rsidRPr="007E612C">
        <w:rPr>
          <w:sz w:val="22"/>
          <w:szCs w:val="22"/>
          <w:lang w:val="ro-RO"/>
        </w:rPr>
        <w:t xml:space="preserve">valori crescute ale </w:t>
      </w:r>
      <w:r w:rsidR="00E52A05" w:rsidRPr="007E612C">
        <w:rPr>
          <w:sz w:val="22"/>
          <w:szCs w:val="22"/>
          <w:lang w:val="ro-RO"/>
        </w:rPr>
        <w:t>uri</w:t>
      </w:r>
      <w:r w:rsidR="00E81A0C" w:rsidRPr="007E612C">
        <w:rPr>
          <w:sz w:val="22"/>
          <w:szCs w:val="22"/>
          <w:lang w:val="ro-RO"/>
        </w:rPr>
        <w:t>ului</w:t>
      </w:r>
      <w:r w:rsidR="00E52A05" w:rsidRPr="007E612C">
        <w:rPr>
          <w:sz w:val="22"/>
          <w:szCs w:val="22"/>
          <w:lang w:val="ro-RO"/>
        </w:rPr>
        <w:t>c acid</w:t>
      </w:r>
    </w:p>
    <w:p w14:paraId="048EDAA1" w14:textId="77777777" w:rsidR="00E52A05" w:rsidRPr="007E612C" w:rsidRDefault="00E81A0C" w:rsidP="002105B1">
      <w:pPr>
        <w:pStyle w:val="listdashnospace"/>
        <w:numPr>
          <w:ilvl w:val="0"/>
          <w:numId w:val="62"/>
        </w:numPr>
        <w:tabs>
          <w:tab w:val="clear" w:pos="709"/>
        </w:tabs>
        <w:ind w:left="567"/>
        <w:rPr>
          <w:sz w:val="22"/>
          <w:szCs w:val="22"/>
          <w:lang w:val="ro-RO"/>
        </w:rPr>
      </w:pPr>
      <w:r w:rsidRPr="007E612C">
        <w:rPr>
          <w:sz w:val="22"/>
          <w:szCs w:val="22"/>
          <w:lang w:val="ro-RO"/>
        </w:rPr>
        <w:t>valori scăzute ale potasiului</w:t>
      </w:r>
    </w:p>
    <w:p w14:paraId="048EDAA2" w14:textId="77777777" w:rsidR="00E52A05" w:rsidRPr="007E612C" w:rsidRDefault="000E635C" w:rsidP="002105B1">
      <w:pPr>
        <w:pStyle w:val="listdashnospace"/>
        <w:numPr>
          <w:ilvl w:val="0"/>
          <w:numId w:val="62"/>
        </w:numPr>
        <w:tabs>
          <w:tab w:val="clear" w:pos="709"/>
        </w:tabs>
        <w:ind w:left="567"/>
        <w:rPr>
          <w:sz w:val="22"/>
          <w:szCs w:val="22"/>
          <w:lang w:val="ro-RO"/>
        </w:rPr>
      </w:pPr>
      <w:r w:rsidRPr="007E612C">
        <w:rPr>
          <w:sz w:val="22"/>
          <w:szCs w:val="22"/>
          <w:lang w:val="ro-RO"/>
        </w:rPr>
        <w:t xml:space="preserve">valori crescute ale </w:t>
      </w:r>
      <w:r w:rsidR="00E52A05" w:rsidRPr="007E612C">
        <w:rPr>
          <w:sz w:val="22"/>
          <w:szCs w:val="22"/>
          <w:lang w:val="ro-RO"/>
        </w:rPr>
        <w:t>creatinine</w:t>
      </w:r>
      <w:r w:rsidR="00E81A0C" w:rsidRPr="007E612C">
        <w:rPr>
          <w:sz w:val="22"/>
          <w:szCs w:val="22"/>
          <w:lang w:val="ro-RO"/>
        </w:rPr>
        <w:t>i</w:t>
      </w:r>
    </w:p>
    <w:p w14:paraId="048EDAA3" w14:textId="77777777" w:rsidR="00E52A05" w:rsidRPr="007E612C" w:rsidRDefault="000E635C" w:rsidP="002105B1">
      <w:pPr>
        <w:pStyle w:val="listdashnospace"/>
        <w:numPr>
          <w:ilvl w:val="0"/>
          <w:numId w:val="62"/>
        </w:numPr>
        <w:tabs>
          <w:tab w:val="clear" w:pos="709"/>
        </w:tabs>
        <w:ind w:left="567"/>
        <w:rPr>
          <w:sz w:val="22"/>
          <w:szCs w:val="22"/>
          <w:lang w:val="ro-RO"/>
        </w:rPr>
      </w:pPr>
      <w:r w:rsidRPr="007E612C">
        <w:rPr>
          <w:sz w:val="22"/>
          <w:szCs w:val="22"/>
          <w:lang w:val="ro-RO"/>
        </w:rPr>
        <w:t xml:space="preserve">valori crescute ale </w:t>
      </w:r>
      <w:r w:rsidR="00E81A0C" w:rsidRPr="007E612C">
        <w:rPr>
          <w:sz w:val="22"/>
          <w:szCs w:val="22"/>
          <w:lang w:val="ro-RO"/>
        </w:rPr>
        <w:t>fosfatazei alcaline</w:t>
      </w:r>
    </w:p>
    <w:p w14:paraId="048EDAA4" w14:textId="6D03028D" w:rsidR="00E52A05" w:rsidRPr="007E612C" w:rsidRDefault="00E81A0C" w:rsidP="002105B1">
      <w:pPr>
        <w:pStyle w:val="listdashnospace"/>
        <w:numPr>
          <w:ilvl w:val="0"/>
          <w:numId w:val="63"/>
        </w:numPr>
        <w:tabs>
          <w:tab w:val="clear" w:pos="709"/>
          <w:tab w:val="left" w:pos="-6946"/>
        </w:tabs>
        <w:ind w:left="567"/>
        <w:rPr>
          <w:sz w:val="22"/>
          <w:szCs w:val="22"/>
          <w:lang w:val="ro-RO"/>
        </w:rPr>
      </w:pPr>
      <w:r w:rsidRPr="007E612C">
        <w:rPr>
          <w:sz w:val="22"/>
          <w:szCs w:val="22"/>
          <w:lang w:val="ro-RO"/>
        </w:rPr>
        <w:t>valori crescute ale enzime</w:t>
      </w:r>
      <w:r w:rsidR="00235C78" w:rsidRPr="007E612C">
        <w:rPr>
          <w:sz w:val="22"/>
          <w:szCs w:val="22"/>
          <w:lang w:val="ro-RO"/>
        </w:rPr>
        <w:t>i</w:t>
      </w:r>
      <w:r w:rsidRPr="007E612C">
        <w:rPr>
          <w:sz w:val="22"/>
          <w:szCs w:val="22"/>
          <w:lang w:val="ro-RO"/>
        </w:rPr>
        <w:t xml:space="preserve"> </w:t>
      </w:r>
      <w:r w:rsidR="00DB2163" w:rsidRPr="007E612C">
        <w:rPr>
          <w:sz w:val="22"/>
          <w:szCs w:val="22"/>
          <w:lang w:val="ro-RO"/>
        </w:rPr>
        <w:t>ficatului</w:t>
      </w:r>
      <w:r w:rsidR="00235C78" w:rsidRPr="007E612C">
        <w:rPr>
          <w:sz w:val="22"/>
          <w:szCs w:val="22"/>
          <w:lang w:val="ro-RO"/>
        </w:rPr>
        <w:t>,</w:t>
      </w:r>
      <w:r w:rsidR="00DB2163" w:rsidRPr="007E612C">
        <w:rPr>
          <w:sz w:val="22"/>
          <w:szCs w:val="22"/>
          <w:lang w:val="ro-RO"/>
        </w:rPr>
        <w:t xml:space="preserve"> </w:t>
      </w:r>
      <w:r w:rsidR="00E52A05" w:rsidRPr="007E612C">
        <w:rPr>
          <w:sz w:val="22"/>
          <w:szCs w:val="22"/>
          <w:lang w:val="ro-RO"/>
        </w:rPr>
        <w:t>aspartat aminotransfera</w:t>
      </w:r>
      <w:r w:rsidRPr="007E612C">
        <w:rPr>
          <w:sz w:val="22"/>
          <w:szCs w:val="22"/>
          <w:lang w:val="ro-RO"/>
        </w:rPr>
        <w:t>ză</w:t>
      </w:r>
      <w:r w:rsidR="00E52A05" w:rsidRPr="007E612C">
        <w:rPr>
          <w:sz w:val="22"/>
          <w:szCs w:val="22"/>
          <w:lang w:val="ro-RO"/>
        </w:rPr>
        <w:t xml:space="preserve"> (AST)</w:t>
      </w:r>
    </w:p>
    <w:p w14:paraId="048EDAA5" w14:textId="5BCEA380" w:rsidR="00E52A05" w:rsidRPr="007E612C" w:rsidRDefault="00E81A0C" w:rsidP="002105B1">
      <w:pPr>
        <w:pStyle w:val="listdashnospace"/>
        <w:numPr>
          <w:ilvl w:val="0"/>
          <w:numId w:val="63"/>
        </w:numPr>
        <w:tabs>
          <w:tab w:val="clear" w:pos="709"/>
          <w:tab w:val="left" w:pos="-6946"/>
        </w:tabs>
        <w:ind w:left="567"/>
        <w:rPr>
          <w:sz w:val="22"/>
          <w:szCs w:val="22"/>
          <w:lang w:val="ro-RO"/>
        </w:rPr>
      </w:pPr>
      <w:r w:rsidRPr="007E612C">
        <w:rPr>
          <w:sz w:val="22"/>
          <w:szCs w:val="22"/>
          <w:lang w:val="ro-RO"/>
        </w:rPr>
        <w:t xml:space="preserve">valori crescute ale </w:t>
      </w:r>
      <w:r w:rsidR="00E52A05" w:rsidRPr="007E612C">
        <w:rPr>
          <w:sz w:val="22"/>
          <w:szCs w:val="22"/>
          <w:lang w:val="ro-RO"/>
        </w:rPr>
        <w:t>bilirubin</w:t>
      </w:r>
      <w:r w:rsidRPr="007E612C">
        <w:rPr>
          <w:sz w:val="22"/>
          <w:szCs w:val="22"/>
          <w:lang w:val="ro-RO"/>
        </w:rPr>
        <w:t>ei</w:t>
      </w:r>
      <w:r w:rsidR="00895248" w:rsidRPr="007E612C">
        <w:rPr>
          <w:sz w:val="22"/>
          <w:szCs w:val="22"/>
          <w:lang w:val="ro-RO"/>
        </w:rPr>
        <w:t xml:space="preserve"> din sânge</w:t>
      </w:r>
      <w:r w:rsidR="00E52A05" w:rsidRPr="007E612C">
        <w:rPr>
          <w:sz w:val="22"/>
          <w:szCs w:val="22"/>
          <w:lang w:val="ro-RO"/>
        </w:rPr>
        <w:t xml:space="preserve"> (</w:t>
      </w:r>
      <w:r w:rsidRPr="007E612C">
        <w:rPr>
          <w:sz w:val="22"/>
          <w:szCs w:val="22"/>
          <w:lang w:val="ro-RO"/>
        </w:rPr>
        <w:t>o substanță produsă de ficat</w:t>
      </w:r>
      <w:r w:rsidR="00E52A05" w:rsidRPr="007E612C">
        <w:rPr>
          <w:sz w:val="22"/>
          <w:szCs w:val="22"/>
          <w:lang w:val="ro-RO"/>
        </w:rPr>
        <w:t>)</w:t>
      </w:r>
    </w:p>
    <w:p w14:paraId="048EDAA6" w14:textId="77777777" w:rsidR="00E52A05" w:rsidRPr="007E612C" w:rsidRDefault="000E635C" w:rsidP="002105B1">
      <w:pPr>
        <w:pStyle w:val="listdashnospace"/>
        <w:numPr>
          <w:ilvl w:val="0"/>
          <w:numId w:val="63"/>
        </w:numPr>
        <w:tabs>
          <w:tab w:val="clear" w:pos="709"/>
          <w:tab w:val="left" w:pos="-6946"/>
        </w:tabs>
        <w:ind w:left="567"/>
        <w:rPr>
          <w:sz w:val="22"/>
          <w:szCs w:val="22"/>
          <w:lang w:val="ro-RO"/>
        </w:rPr>
      </w:pPr>
      <w:r w:rsidRPr="007E612C">
        <w:rPr>
          <w:sz w:val="22"/>
          <w:szCs w:val="22"/>
          <w:lang w:val="ro-RO"/>
        </w:rPr>
        <w:t xml:space="preserve">valori crescute ale </w:t>
      </w:r>
      <w:r w:rsidR="00E81A0C" w:rsidRPr="007E612C">
        <w:rPr>
          <w:sz w:val="22"/>
          <w:szCs w:val="22"/>
          <w:lang w:val="ro-RO"/>
        </w:rPr>
        <w:t>unor proteine</w:t>
      </w:r>
    </w:p>
    <w:p w14:paraId="048EDAA7" w14:textId="77777777" w:rsidR="00E52A05" w:rsidRPr="007E612C" w:rsidRDefault="00E52A05" w:rsidP="005218B6">
      <w:pPr>
        <w:pStyle w:val="listdashnospace"/>
        <w:numPr>
          <w:ilvl w:val="0"/>
          <w:numId w:val="0"/>
        </w:numPr>
        <w:rPr>
          <w:sz w:val="22"/>
          <w:szCs w:val="22"/>
          <w:lang w:val="ro-RO"/>
        </w:rPr>
      </w:pPr>
    </w:p>
    <w:p w14:paraId="048EDAA8" w14:textId="77777777" w:rsidR="00817898" w:rsidRPr="007E612C" w:rsidRDefault="00817898" w:rsidP="005218B6">
      <w:pPr>
        <w:pStyle w:val="listdashnospace"/>
        <w:numPr>
          <w:ilvl w:val="0"/>
          <w:numId w:val="0"/>
        </w:numPr>
        <w:rPr>
          <w:b/>
          <w:sz w:val="22"/>
          <w:szCs w:val="22"/>
          <w:lang w:val="ro-RO"/>
        </w:rPr>
      </w:pPr>
      <w:r w:rsidRPr="007E612C">
        <w:rPr>
          <w:b/>
          <w:sz w:val="22"/>
          <w:szCs w:val="22"/>
          <w:lang w:val="ro-RO"/>
        </w:rPr>
        <w:t>Reacţii adverse mai puţin frecvente</w:t>
      </w:r>
    </w:p>
    <w:p w14:paraId="048EDAA9" w14:textId="77777777" w:rsidR="00E52A05" w:rsidRPr="007E612C" w:rsidRDefault="00817898" w:rsidP="005218B6">
      <w:pPr>
        <w:keepNext/>
        <w:rPr>
          <w:sz w:val="22"/>
          <w:szCs w:val="22"/>
          <w:lang w:val="ro-RO"/>
        </w:rPr>
      </w:pPr>
      <w:r w:rsidRPr="007E612C">
        <w:rPr>
          <w:sz w:val="22"/>
          <w:szCs w:val="22"/>
          <w:lang w:val="ro-RO"/>
        </w:rPr>
        <w:t xml:space="preserve">Acestea pot afecta </w:t>
      </w:r>
      <w:r w:rsidRPr="007E612C">
        <w:rPr>
          <w:b/>
          <w:sz w:val="22"/>
          <w:szCs w:val="22"/>
          <w:lang w:val="ro-RO"/>
        </w:rPr>
        <w:t>până la 1 din 100</w:t>
      </w:r>
      <w:r w:rsidR="00E30ECD" w:rsidRPr="007E612C">
        <w:rPr>
          <w:sz w:val="22"/>
          <w:szCs w:val="22"/>
          <w:lang w:val="ro-RO"/>
        </w:rPr>
        <w:t> </w:t>
      </w:r>
      <w:r w:rsidRPr="007E612C">
        <w:rPr>
          <w:sz w:val="22"/>
          <w:szCs w:val="22"/>
          <w:lang w:val="ro-RO"/>
        </w:rPr>
        <w:t>persoane</w:t>
      </w:r>
      <w:r w:rsidR="00E52A05" w:rsidRPr="007E612C">
        <w:rPr>
          <w:sz w:val="22"/>
          <w:szCs w:val="22"/>
          <w:lang w:val="ro-RO"/>
        </w:rPr>
        <w:t>:</w:t>
      </w:r>
    </w:p>
    <w:p w14:paraId="79986638" w14:textId="0A3E5D51" w:rsidR="00895248" w:rsidRPr="007E612C" w:rsidRDefault="00895248" w:rsidP="002105B1">
      <w:pPr>
        <w:pStyle w:val="listdashnospace"/>
        <w:numPr>
          <w:ilvl w:val="0"/>
          <w:numId w:val="64"/>
        </w:numPr>
        <w:ind w:left="567" w:hanging="567"/>
        <w:rPr>
          <w:sz w:val="22"/>
          <w:szCs w:val="22"/>
          <w:lang w:val="ro-RO"/>
        </w:rPr>
      </w:pPr>
      <w:r w:rsidRPr="007E612C">
        <w:rPr>
          <w:sz w:val="22"/>
          <w:szCs w:val="22"/>
          <w:lang w:val="ro-RO"/>
        </w:rPr>
        <w:t>reacție alergică</w:t>
      </w:r>
    </w:p>
    <w:p w14:paraId="048EDAAA" w14:textId="21634D47" w:rsidR="00E52A05" w:rsidRPr="007E612C" w:rsidRDefault="007C5302" w:rsidP="002105B1">
      <w:pPr>
        <w:pStyle w:val="listdashnospace"/>
        <w:numPr>
          <w:ilvl w:val="0"/>
          <w:numId w:val="64"/>
        </w:numPr>
        <w:ind w:left="567" w:hanging="567"/>
        <w:rPr>
          <w:sz w:val="22"/>
          <w:szCs w:val="22"/>
          <w:lang w:val="ro-RO"/>
        </w:rPr>
      </w:pPr>
      <w:r w:rsidRPr="007E612C">
        <w:rPr>
          <w:sz w:val="22"/>
          <w:szCs w:val="22"/>
          <w:lang w:val="ro-RO"/>
        </w:rPr>
        <w:t>întreruperea irigării cu sânge a anumitor părţi ale inimii</w:t>
      </w:r>
    </w:p>
    <w:p w14:paraId="048EDAAB" w14:textId="77777777" w:rsidR="00E52A05" w:rsidRPr="007E612C" w:rsidRDefault="007C5302" w:rsidP="002105B1">
      <w:pPr>
        <w:pStyle w:val="listdashnospace"/>
        <w:numPr>
          <w:ilvl w:val="0"/>
          <w:numId w:val="64"/>
        </w:numPr>
        <w:ind w:left="567" w:hanging="567"/>
        <w:rPr>
          <w:sz w:val="22"/>
          <w:szCs w:val="22"/>
          <w:lang w:val="ro-RO"/>
        </w:rPr>
      </w:pPr>
      <w:r w:rsidRPr="007E612C">
        <w:rPr>
          <w:sz w:val="22"/>
          <w:szCs w:val="22"/>
          <w:lang w:val="ro-RO"/>
        </w:rPr>
        <w:t>dificultăţi respiratorii subite, în special atunci când sunt însoţite de dureri ascuţite în piept şi/sau respiraţie rapidă care ar putea fi semne ale unui cheag de sânge în plămâni (</w:t>
      </w:r>
      <w:r w:rsidR="00DB2163" w:rsidRPr="007E612C">
        <w:rPr>
          <w:sz w:val="22"/>
          <w:szCs w:val="22"/>
          <w:lang w:val="ro-RO"/>
        </w:rPr>
        <w:t>vezi</w:t>
      </w:r>
      <w:r w:rsidRPr="007E612C">
        <w:rPr>
          <w:sz w:val="22"/>
          <w:szCs w:val="22"/>
          <w:lang w:val="ro-RO"/>
        </w:rPr>
        <w:t xml:space="preserve"> </w:t>
      </w:r>
      <w:r w:rsidRPr="007E612C">
        <w:rPr>
          <w:i/>
          <w:sz w:val="22"/>
          <w:szCs w:val="22"/>
          <w:lang w:val="ro-RO"/>
        </w:rPr>
        <w:t>„</w:t>
      </w:r>
      <w:r w:rsidRPr="007E612C">
        <w:rPr>
          <w:b/>
          <w:i/>
          <w:sz w:val="22"/>
          <w:szCs w:val="22"/>
          <w:lang w:val="ro-RO"/>
        </w:rPr>
        <w:t>Risc crescut de formare a cheagurilor de sânge</w:t>
      </w:r>
      <w:r w:rsidRPr="007E612C">
        <w:rPr>
          <w:sz w:val="22"/>
          <w:szCs w:val="22"/>
          <w:lang w:val="ro-RO"/>
        </w:rPr>
        <w:t>” mai sus, la pct. 4)</w:t>
      </w:r>
    </w:p>
    <w:p w14:paraId="048EDAAC" w14:textId="2F08611B" w:rsidR="007C5302" w:rsidRPr="007E612C" w:rsidRDefault="007C5302" w:rsidP="002105B1">
      <w:pPr>
        <w:pStyle w:val="listdashnospace"/>
        <w:numPr>
          <w:ilvl w:val="0"/>
          <w:numId w:val="64"/>
        </w:numPr>
        <w:ind w:left="567" w:hanging="567"/>
        <w:rPr>
          <w:sz w:val="22"/>
          <w:szCs w:val="22"/>
          <w:lang w:val="ro-RO"/>
        </w:rPr>
      </w:pPr>
      <w:r w:rsidRPr="007E612C">
        <w:rPr>
          <w:sz w:val="22"/>
          <w:szCs w:val="22"/>
          <w:lang w:val="ro-RO"/>
        </w:rPr>
        <w:t>pierderea funcţiei unei părţi a plămânului ca urmare a blocajului unei artere pulmonare</w:t>
      </w:r>
    </w:p>
    <w:p w14:paraId="6CA940CC" w14:textId="5BEA1195" w:rsidR="00895248" w:rsidRPr="007E612C" w:rsidRDefault="0005231A" w:rsidP="002105B1">
      <w:pPr>
        <w:numPr>
          <w:ilvl w:val="0"/>
          <w:numId w:val="64"/>
        </w:numPr>
        <w:ind w:left="567" w:hanging="567"/>
        <w:rPr>
          <w:sz w:val="22"/>
          <w:szCs w:val="22"/>
          <w:lang w:val="ro-RO"/>
        </w:rPr>
      </w:pPr>
      <w:r w:rsidRPr="007E612C">
        <w:rPr>
          <w:sz w:val="22"/>
          <w:szCs w:val="22"/>
          <w:lang w:val="ro-RO"/>
        </w:rPr>
        <w:t>posibilă durere, umflare și/sau înroșire în jurul unei vene, semne ale unui cheag de sânge într</w:t>
      </w:r>
      <w:r w:rsidRPr="007E612C">
        <w:rPr>
          <w:sz w:val="22"/>
          <w:szCs w:val="22"/>
          <w:lang w:val="ro-RO"/>
        </w:rPr>
        <w:noBreakHyphen/>
        <w:t>o venă</w:t>
      </w:r>
    </w:p>
    <w:p w14:paraId="048EDAAD" w14:textId="6910EE9C" w:rsidR="007C5302" w:rsidRPr="007E612C" w:rsidRDefault="0005231A" w:rsidP="002105B1">
      <w:pPr>
        <w:pStyle w:val="listdashnospace"/>
        <w:numPr>
          <w:ilvl w:val="0"/>
          <w:numId w:val="64"/>
        </w:numPr>
        <w:ind w:left="567" w:hanging="567"/>
        <w:rPr>
          <w:sz w:val="22"/>
          <w:szCs w:val="22"/>
          <w:lang w:val="ro-RO"/>
        </w:rPr>
      </w:pPr>
      <w:r w:rsidRPr="007E612C">
        <w:rPr>
          <w:sz w:val="22"/>
          <w:szCs w:val="22"/>
          <w:lang w:val="ro-RO"/>
        </w:rPr>
        <w:t xml:space="preserve">îngălbenirea pielii și/sau durere abdominală, care pot semne ale unui blocaj la nivelul tractului biliar, ale unei leziuni la nivelul ficatului din cauza inflamației </w:t>
      </w:r>
      <w:r w:rsidR="007C5302" w:rsidRPr="007E612C">
        <w:rPr>
          <w:sz w:val="22"/>
          <w:szCs w:val="22"/>
          <w:lang w:val="ro-RO"/>
        </w:rPr>
        <w:t>(</w:t>
      </w:r>
      <w:r w:rsidR="00DB2163" w:rsidRPr="007E612C">
        <w:rPr>
          <w:sz w:val="22"/>
          <w:szCs w:val="22"/>
          <w:lang w:val="ro-RO"/>
        </w:rPr>
        <w:t>vezi</w:t>
      </w:r>
      <w:r w:rsidR="007C5302" w:rsidRPr="007E612C">
        <w:rPr>
          <w:sz w:val="22"/>
          <w:szCs w:val="22"/>
          <w:lang w:val="ro-RO"/>
        </w:rPr>
        <w:t xml:space="preserve"> „</w:t>
      </w:r>
      <w:r w:rsidR="007C5302" w:rsidRPr="007E612C">
        <w:rPr>
          <w:b/>
          <w:i/>
          <w:sz w:val="22"/>
          <w:szCs w:val="22"/>
          <w:lang w:val="ro-RO"/>
        </w:rPr>
        <w:t>Probleme la nivelul ficatului</w:t>
      </w:r>
      <w:r w:rsidR="007C5302" w:rsidRPr="007E612C">
        <w:rPr>
          <w:i/>
          <w:sz w:val="22"/>
          <w:szCs w:val="22"/>
          <w:lang w:val="ro-RO"/>
        </w:rPr>
        <w:t>”</w:t>
      </w:r>
      <w:r w:rsidR="007C5302" w:rsidRPr="007E612C">
        <w:rPr>
          <w:sz w:val="22"/>
          <w:szCs w:val="22"/>
          <w:lang w:val="ro-RO"/>
        </w:rPr>
        <w:t xml:space="preserve"> mai sus, la pct. 4)</w:t>
      </w:r>
    </w:p>
    <w:p w14:paraId="048EDAAE" w14:textId="77777777" w:rsidR="00E52A05" w:rsidRPr="007E612C" w:rsidRDefault="00485E78" w:rsidP="002105B1">
      <w:pPr>
        <w:numPr>
          <w:ilvl w:val="0"/>
          <w:numId w:val="64"/>
        </w:numPr>
        <w:ind w:left="567" w:hanging="567"/>
        <w:rPr>
          <w:sz w:val="22"/>
          <w:szCs w:val="22"/>
          <w:lang w:val="ro-RO"/>
        </w:rPr>
      </w:pPr>
      <w:r w:rsidRPr="007E612C">
        <w:rPr>
          <w:sz w:val="22"/>
          <w:szCs w:val="22"/>
          <w:lang w:val="ro-RO"/>
        </w:rPr>
        <w:t>afectare a ficatului, cauzată de medicație</w:t>
      </w:r>
    </w:p>
    <w:p w14:paraId="048EDAAF" w14:textId="538E4729" w:rsidR="00E52A05" w:rsidRPr="007E612C" w:rsidRDefault="00485E78" w:rsidP="002105B1">
      <w:pPr>
        <w:pStyle w:val="listdashnospace"/>
        <w:numPr>
          <w:ilvl w:val="0"/>
          <w:numId w:val="64"/>
        </w:numPr>
        <w:ind w:left="567" w:hanging="567"/>
        <w:rPr>
          <w:sz w:val="22"/>
          <w:szCs w:val="22"/>
          <w:lang w:val="ro-RO"/>
        </w:rPr>
      </w:pPr>
      <w:r w:rsidRPr="007E612C">
        <w:rPr>
          <w:sz w:val="22"/>
          <w:szCs w:val="22"/>
          <w:lang w:val="ro-RO"/>
        </w:rPr>
        <w:t>bătăi mai rapide ale inimii, bătăi neregulate ale inimii, decolorarea în albastru a pielii</w:t>
      </w:r>
      <w:r w:rsidR="00895248" w:rsidRPr="007E612C">
        <w:rPr>
          <w:sz w:val="22"/>
          <w:szCs w:val="22"/>
          <w:lang w:val="ro-RO"/>
        </w:rPr>
        <w:t xml:space="preserve">, </w:t>
      </w:r>
      <w:r w:rsidR="0005231A" w:rsidRPr="007E612C">
        <w:rPr>
          <w:sz w:val="22"/>
          <w:szCs w:val="22"/>
          <w:lang w:val="ro-RO"/>
        </w:rPr>
        <w:t xml:space="preserve">tulburări de ritm cardiac </w:t>
      </w:r>
      <w:r w:rsidR="00895248" w:rsidRPr="007E612C" w:rsidDel="005B3C38">
        <w:rPr>
          <w:sz w:val="22"/>
          <w:szCs w:val="22"/>
          <w:lang w:val="ro-RO"/>
        </w:rPr>
        <w:t>(</w:t>
      </w:r>
      <w:r w:rsidR="0005231A" w:rsidRPr="007E612C">
        <w:rPr>
          <w:sz w:val="22"/>
          <w:szCs w:val="22"/>
          <w:lang w:val="ro-RO"/>
        </w:rPr>
        <w:t xml:space="preserve">prelungirea intervalului </w:t>
      </w:r>
      <w:r w:rsidR="00895248" w:rsidRPr="007E612C" w:rsidDel="005B3C38">
        <w:rPr>
          <w:sz w:val="22"/>
          <w:szCs w:val="22"/>
          <w:lang w:val="ro-RO"/>
        </w:rPr>
        <w:t>QT)</w:t>
      </w:r>
      <w:r w:rsidR="0005231A" w:rsidRPr="007E612C">
        <w:rPr>
          <w:sz w:val="22"/>
          <w:szCs w:val="22"/>
          <w:lang w:val="ro-RO"/>
        </w:rPr>
        <w:t>, care pot fi semne ale unei tulburări legate de inimă și vasele de sânge</w:t>
      </w:r>
    </w:p>
    <w:p w14:paraId="048EDAB1" w14:textId="654D17AB" w:rsidR="00E52A05" w:rsidRPr="007E612C" w:rsidRDefault="00485E78" w:rsidP="002105B1">
      <w:pPr>
        <w:pStyle w:val="listdashnospace"/>
        <w:numPr>
          <w:ilvl w:val="0"/>
          <w:numId w:val="64"/>
        </w:numPr>
        <w:ind w:left="567" w:hanging="567"/>
        <w:rPr>
          <w:sz w:val="22"/>
          <w:szCs w:val="22"/>
          <w:lang w:val="ro-RO"/>
        </w:rPr>
      </w:pPr>
      <w:r w:rsidRPr="007E612C">
        <w:rPr>
          <w:sz w:val="22"/>
          <w:szCs w:val="22"/>
          <w:lang w:val="ro-RO"/>
        </w:rPr>
        <w:t>cheag de sânge</w:t>
      </w:r>
    </w:p>
    <w:p w14:paraId="5991E212" w14:textId="6455C520" w:rsidR="00895248" w:rsidRPr="007E612C" w:rsidRDefault="00895248" w:rsidP="002105B1">
      <w:pPr>
        <w:pStyle w:val="listdashnospace"/>
        <w:numPr>
          <w:ilvl w:val="0"/>
          <w:numId w:val="64"/>
        </w:numPr>
        <w:ind w:left="567" w:hanging="567"/>
        <w:rPr>
          <w:sz w:val="22"/>
          <w:szCs w:val="22"/>
          <w:lang w:val="ro-RO"/>
        </w:rPr>
      </w:pPr>
      <w:r w:rsidRPr="007E612C">
        <w:rPr>
          <w:sz w:val="22"/>
          <w:szCs w:val="22"/>
          <w:lang w:val="ro-RO"/>
        </w:rPr>
        <w:t>bufeuri</w:t>
      </w:r>
    </w:p>
    <w:p w14:paraId="048EDAB2" w14:textId="77777777" w:rsidR="00E52A05" w:rsidRPr="007E612C" w:rsidRDefault="007C5302" w:rsidP="002105B1">
      <w:pPr>
        <w:pStyle w:val="listdashnospace"/>
        <w:numPr>
          <w:ilvl w:val="0"/>
          <w:numId w:val="64"/>
        </w:numPr>
        <w:ind w:left="567" w:hanging="567"/>
        <w:rPr>
          <w:sz w:val="22"/>
          <w:szCs w:val="22"/>
          <w:lang w:val="ro-RO"/>
        </w:rPr>
      </w:pPr>
      <w:r w:rsidRPr="007E612C">
        <w:rPr>
          <w:sz w:val="22"/>
          <w:szCs w:val="22"/>
          <w:lang w:val="ro-RO"/>
        </w:rPr>
        <w:t>încheieturi dureroase şi umflate cauzate de depunerile de acid uric (gută</w:t>
      </w:r>
      <w:r w:rsidR="00E52A05" w:rsidRPr="007E612C">
        <w:rPr>
          <w:sz w:val="22"/>
          <w:szCs w:val="22"/>
          <w:lang w:val="ro-RO"/>
        </w:rPr>
        <w:t>)</w:t>
      </w:r>
    </w:p>
    <w:p w14:paraId="048EDAB3" w14:textId="796A3249" w:rsidR="00E52A05" w:rsidRPr="007E612C" w:rsidRDefault="00485E78" w:rsidP="002105B1">
      <w:pPr>
        <w:pStyle w:val="listdashnospace"/>
        <w:numPr>
          <w:ilvl w:val="0"/>
          <w:numId w:val="64"/>
        </w:numPr>
        <w:ind w:left="567" w:hanging="567"/>
        <w:rPr>
          <w:sz w:val="22"/>
          <w:szCs w:val="22"/>
          <w:lang w:val="ro-RO"/>
        </w:rPr>
      </w:pPr>
      <w:r w:rsidRPr="007E612C">
        <w:rPr>
          <w:sz w:val="22"/>
          <w:szCs w:val="22"/>
          <w:lang w:val="ro-RO"/>
        </w:rPr>
        <w:t>lipsa interesului, schimbări de dispoziție</w:t>
      </w:r>
      <w:r w:rsidR="00895248" w:rsidRPr="007E612C">
        <w:rPr>
          <w:sz w:val="22"/>
          <w:szCs w:val="22"/>
          <w:lang w:val="ro-RO"/>
        </w:rPr>
        <w:t xml:space="preserve">, </w:t>
      </w:r>
      <w:r w:rsidR="0005231A" w:rsidRPr="007E612C">
        <w:rPr>
          <w:sz w:val="22"/>
          <w:szCs w:val="22"/>
          <w:lang w:val="ro-RO"/>
        </w:rPr>
        <w:t>plans dificil de oprit sau care apare neașteptat</w:t>
      </w:r>
    </w:p>
    <w:p w14:paraId="048EDAB4" w14:textId="5B5B797E" w:rsidR="00E52A05" w:rsidRPr="007E612C" w:rsidRDefault="00E52A05" w:rsidP="002105B1">
      <w:pPr>
        <w:pStyle w:val="listdashnospace"/>
        <w:numPr>
          <w:ilvl w:val="0"/>
          <w:numId w:val="64"/>
        </w:numPr>
        <w:ind w:left="567" w:hanging="567"/>
        <w:rPr>
          <w:sz w:val="22"/>
          <w:szCs w:val="22"/>
          <w:lang w:val="ro-RO"/>
        </w:rPr>
      </w:pPr>
      <w:r w:rsidRPr="007E612C">
        <w:rPr>
          <w:sz w:val="22"/>
          <w:szCs w:val="22"/>
          <w:lang w:val="ro-RO"/>
        </w:rPr>
        <w:t>problem</w:t>
      </w:r>
      <w:r w:rsidR="00485E78" w:rsidRPr="007E612C">
        <w:rPr>
          <w:sz w:val="22"/>
          <w:szCs w:val="22"/>
          <w:lang w:val="ro-RO"/>
        </w:rPr>
        <w:t>e cu echilibrul, vorbirea și funcția nervilor, tremurat</w:t>
      </w:r>
    </w:p>
    <w:p w14:paraId="37BC2FE1" w14:textId="36CEE150" w:rsidR="00895248" w:rsidRPr="007E612C" w:rsidRDefault="0005231A" w:rsidP="002105B1">
      <w:pPr>
        <w:pStyle w:val="listdashnospace"/>
        <w:numPr>
          <w:ilvl w:val="0"/>
          <w:numId w:val="64"/>
        </w:numPr>
        <w:ind w:left="567" w:hanging="567"/>
        <w:rPr>
          <w:sz w:val="22"/>
          <w:szCs w:val="22"/>
          <w:lang w:val="ro-RO"/>
        </w:rPr>
      </w:pPr>
      <w:r w:rsidRPr="007E612C">
        <w:rPr>
          <w:sz w:val="22"/>
          <w:szCs w:val="22"/>
          <w:lang w:val="ro-RO"/>
        </w:rPr>
        <w:t>durere la nivelul pielii sau senzații anormale la nivelul pielii</w:t>
      </w:r>
    </w:p>
    <w:p w14:paraId="49858C27" w14:textId="0AA5AE03" w:rsidR="00895248" w:rsidRPr="007E612C" w:rsidRDefault="00895248" w:rsidP="002105B1">
      <w:pPr>
        <w:pStyle w:val="listdashnospace"/>
        <w:numPr>
          <w:ilvl w:val="0"/>
          <w:numId w:val="64"/>
        </w:numPr>
        <w:ind w:left="567" w:hanging="567"/>
        <w:rPr>
          <w:sz w:val="22"/>
          <w:szCs w:val="22"/>
          <w:lang w:val="ro-RO"/>
        </w:rPr>
      </w:pPr>
      <w:r w:rsidRPr="007E612C">
        <w:rPr>
          <w:sz w:val="22"/>
          <w:szCs w:val="22"/>
          <w:lang w:val="ro-RO"/>
        </w:rPr>
        <w:t>paral</w:t>
      </w:r>
      <w:r w:rsidR="0005231A" w:rsidRPr="007E612C">
        <w:rPr>
          <w:sz w:val="22"/>
          <w:szCs w:val="22"/>
          <w:lang w:val="ro-RO"/>
        </w:rPr>
        <w:t>izie pe o parte a corpului</w:t>
      </w:r>
    </w:p>
    <w:p w14:paraId="235E7D9A" w14:textId="1005DBD0" w:rsidR="00895248" w:rsidRPr="007E612C" w:rsidRDefault="00895248" w:rsidP="002105B1">
      <w:pPr>
        <w:pStyle w:val="listdashnospace"/>
        <w:numPr>
          <w:ilvl w:val="0"/>
          <w:numId w:val="64"/>
        </w:numPr>
        <w:ind w:left="567" w:hanging="567"/>
        <w:rPr>
          <w:sz w:val="22"/>
          <w:szCs w:val="22"/>
          <w:lang w:val="ro-RO"/>
        </w:rPr>
      </w:pPr>
      <w:r w:rsidRPr="007E612C">
        <w:rPr>
          <w:sz w:val="22"/>
          <w:szCs w:val="22"/>
          <w:lang w:val="ro-RO"/>
        </w:rPr>
        <w:t>migr</w:t>
      </w:r>
      <w:r w:rsidR="0005231A" w:rsidRPr="007E612C">
        <w:rPr>
          <w:sz w:val="22"/>
          <w:szCs w:val="22"/>
          <w:lang w:val="ro-RO"/>
        </w:rPr>
        <w:t>enă cu aură</w:t>
      </w:r>
    </w:p>
    <w:p w14:paraId="7B0530B8" w14:textId="6F01D3AA" w:rsidR="00895248" w:rsidRPr="007E612C" w:rsidRDefault="0005231A" w:rsidP="002105B1">
      <w:pPr>
        <w:pStyle w:val="listdashnospace"/>
        <w:numPr>
          <w:ilvl w:val="0"/>
          <w:numId w:val="64"/>
        </w:numPr>
        <w:ind w:left="567" w:hanging="567"/>
        <w:rPr>
          <w:sz w:val="22"/>
          <w:szCs w:val="22"/>
          <w:lang w:val="ro-RO"/>
        </w:rPr>
      </w:pPr>
      <w:r w:rsidRPr="007E612C">
        <w:rPr>
          <w:sz w:val="22"/>
          <w:szCs w:val="22"/>
          <w:lang w:val="ro-RO"/>
        </w:rPr>
        <w:t>afectare a nervilor</w:t>
      </w:r>
    </w:p>
    <w:p w14:paraId="5F50BEFF" w14:textId="0B24E7A1" w:rsidR="00895248" w:rsidRPr="007E612C" w:rsidRDefault="00895248" w:rsidP="002105B1">
      <w:pPr>
        <w:pStyle w:val="listdashnospace"/>
        <w:numPr>
          <w:ilvl w:val="0"/>
          <w:numId w:val="64"/>
        </w:numPr>
        <w:ind w:left="567" w:hanging="567"/>
        <w:rPr>
          <w:sz w:val="22"/>
          <w:szCs w:val="22"/>
          <w:lang w:val="ro-RO"/>
        </w:rPr>
      </w:pPr>
      <w:r w:rsidRPr="007E612C">
        <w:rPr>
          <w:sz w:val="22"/>
          <w:szCs w:val="22"/>
          <w:lang w:val="ro-RO"/>
        </w:rPr>
        <w:t>dilat</w:t>
      </w:r>
      <w:r w:rsidR="0005231A" w:rsidRPr="007E612C">
        <w:rPr>
          <w:sz w:val="22"/>
          <w:szCs w:val="22"/>
          <w:lang w:val="ro-RO"/>
        </w:rPr>
        <w:t>area sau umflarea vaselor de sânge, ceea ce cauzează apariția durerii de cap</w:t>
      </w:r>
    </w:p>
    <w:p w14:paraId="048EDAB5" w14:textId="02F6D39C" w:rsidR="00E52A05" w:rsidRPr="007E612C" w:rsidRDefault="00E52A05" w:rsidP="002105B1">
      <w:pPr>
        <w:pStyle w:val="listdashnospace"/>
        <w:numPr>
          <w:ilvl w:val="0"/>
          <w:numId w:val="64"/>
        </w:numPr>
        <w:ind w:left="567" w:hanging="567"/>
        <w:rPr>
          <w:sz w:val="22"/>
          <w:szCs w:val="22"/>
          <w:lang w:val="ro-RO"/>
        </w:rPr>
      </w:pPr>
      <w:r w:rsidRPr="007E612C">
        <w:rPr>
          <w:sz w:val="22"/>
          <w:szCs w:val="22"/>
          <w:lang w:val="ro-RO"/>
        </w:rPr>
        <w:t>problem</w:t>
      </w:r>
      <w:r w:rsidR="00485E78" w:rsidRPr="007E612C">
        <w:rPr>
          <w:sz w:val="22"/>
          <w:szCs w:val="22"/>
          <w:lang w:val="ro-RO"/>
        </w:rPr>
        <w:t xml:space="preserve">e </w:t>
      </w:r>
      <w:r w:rsidR="00DB2163" w:rsidRPr="007E612C">
        <w:rPr>
          <w:sz w:val="22"/>
          <w:szCs w:val="22"/>
          <w:lang w:val="ro-RO"/>
        </w:rPr>
        <w:t>ale ochilor</w:t>
      </w:r>
      <w:r w:rsidR="00485E78" w:rsidRPr="007E612C">
        <w:rPr>
          <w:sz w:val="22"/>
          <w:szCs w:val="22"/>
          <w:lang w:val="ro-RO"/>
        </w:rPr>
        <w:t xml:space="preserve">, inclusiv producție crescută de lacrimi, cristalin </w:t>
      </w:r>
      <w:r w:rsidR="00DB2163" w:rsidRPr="007E612C">
        <w:rPr>
          <w:sz w:val="22"/>
          <w:szCs w:val="22"/>
          <w:lang w:val="ro-RO"/>
        </w:rPr>
        <w:t xml:space="preserve">neclar </w:t>
      </w:r>
      <w:r w:rsidRPr="007E612C">
        <w:rPr>
          <w:sz w:val="22"/>
          <w:szCs w:val="22"/>
          <w:lang w:val="ro-RO"/>
        </w:rPr>
        <w:t>(cataract</w:t>
      </w:r>
      <w:r w:rsidR="00485E78" w:rsidRPr="007E612C">
        <w:rPr>
          <w:sz w:val="22"/>
          <w:szCs w:val="22"/>
          <w:lang w:val="ro-RO"/>
        </w:rPr>
        <w:t>ă</w:t>
      </w:r>
      <w:r w:rsidRPr="007E612C">
        <w:rPr>
          <w:sz w:val="22"/>
          <w:szCs w:val="22"/>
          <w:lang w:val="ro-RO"/>
        </w:rPr>
        <w:t xml:space="preserve">), </w:t>
      </w:r>
      <w:r w:rsidR="00485E78" w:rsidRPr="007E612C">
        <w:rPr>
          <w:sz w:val="22"/>
          <w:szCs w:val="22"/>
          <w:lang w:val="ro-RO"/>
        </w:rPr>
        <w:t>sângerare la nivelul retinei</w:t>
      </w:r>
      <w:r w:rsidR="00895248" w:rsidRPr="007E612C">
        <w:rPr>
          <w:sz w:val="22"/>
          <w:szCs w:val="22"/>
          <w:lang w:val="ro-RO"/>
        </w:rPr>
        <w:t>, ochi uscați</w:t>
      </w:r>
    </w:p>
    <w:p w14:paraId="048EDAB6" w14:textId="3A3DAAB4" w:rsidR="00E52A05" w:rsidRPr="007E612C" w:rsidRDefault="00E52A05" w:rsidP="002105B1">
      <w:pPr>
        <w:pStyle w:val="listdashnospace"/>
        <w:numPr>
          <w:ilvl w:val="0"/>
          <w:numId w:val="64"/>
        </w:numPr>
        <w:ind w:left="567" w:hanging="567"/>
        <w:rPr>
          <w:sz w:val="22"/>
          <w:szCs w:val="22"/>
          <w:lang w:val="ro-RO"/>
        </w:rPr>
      </w:pPr>
      <w:r w:rsidRPr="007E612C">
        <w:rPr>
          <w:sz w:val="22"/>
          <w:szCs w:val="22"/>
          <w:lang w:val="ro-RO"/>
        </w:rPr>
        <w:t>problem</w:t>
      </w:r>
      <w:r w:rsidR="00485E78" w:rsidRPr="007E612C">
        <w:rPr>
          <w:sz w:val="22"/>
          <w:szCs w:val="22"/>
          <w:lang w:val="ro-RO"/>
        </w:rPr>
        <w:t xml:space="preserve"> cu nasul, gâtul și sinusurile, probleme de respirație în timpul somnului</w:t>
      </w:r>
    </w:p>
    <w:p w14:paraId="185A5331" w14:textId="18634D86" w:rsidR="00895248" w:rsidRPr="007E612C" w:rsidRDefault="0005231A" w:rsidP="002105B1">
      <w:pPr>
        <w:pStyle w:val="listdashnospace"/>
        <w:numPr>
          <w:ilvl w:val="0"/>
          <w:numId w:val="64"/>
        </w:numPr>
        <w:ind w:left="567" w:hanging="567"/>
        <w:rPr>
          <w:sz w:val="22"/>
          <w:szCs w:val="22"/>
          <w:lang w:val="ro-RO"/>
        </w:rPr>
      </w:pPr>
      <w:r w:rsidRPr="007E612C">
        <w:rPr>
          <w:sz w:val="22"/>
          <w:szCs w:val="22"/>
          <w:lang w:val="ro-RO"/>
        </w:rPr>
        <w:t>vezicule/leziuni la nivelul gurii și gâtului</w:t>
      </w:r>
    </w:p>
    <w:p w14:paraId="4AC8E732" w14:textId="3678A20A" w:rsidR="00895248" w:rsidRPr="007E612C" w:rsidRDefault="0005231A" w:rsidP="002105B1">
      <w:pPr>
        <w:pStyle w:val="listdashnospace"/>
        <w:numPr>
          <w:ilvl w:val="0"/>
          <w:numId w:val="64"/>
        </w:numPr>
        <w:ind w:left="567" w:hanging="567"/>
        <w:rPr>
          <w:sz w:val="22"/>
          <w:szCs w:val="22"/>
          <w:lang w:val="ro-RO"/>
        </w:rPr>
      </w:pPr>
      <w:r w:rsidRPr="007E612C">
        <w:rPr>
          <w:sz w:val="22"/>
          <w:szCs w:val="22"/>
          <w:lang w:val="ro-RO"/>
        </w:rPr>
        <w:t>pierderea poftei de mâncare</w:t>
      </w:r>
    </w:p>
    <w:p w14:paraId="048EDAB7" w14:textId="009EC859" w:rsidR="00E52A05" w:rsidRPr="007E612C" w:rsidRDefault="00485E78" w:rsidP="002105B1">
      <w:pPr>
        <w:pStyle w:val="listdashnospace"/>
        <w:numPr>
          <w:ilvl w:val="0"/>
          <w:numId w:val="64"/>
        </w:numPr>
        <w:ind w:left="567" w:hanging="567"/>
        <w:rPr>
          <w:sz w:val="22"/>
          <w:szCs w:val="22"/>
          <w:lang w:val="ro-RO"/>
        </w:rPr>
      </w:pPr>
      <w:r w:rsidRPr="007E612C">
        <w:rPr>
          <w:sz w:val="22"/>
          <w:szCs w:val="22"/>
          <w:lang w:val="ro-RO"/>
        </w:rPr>
        <w:t>probleme ale sistemului digestiv, inclusiv scaune frecvente, toxiinfecție alimentară,</w:t>
      </w:r>
      <w:r w:rsidR="00E30ECD" w:rsidRPr="007E612C">
        <w:rPr>
          <w:sz w:val="22"/>
          <w:szCs w:val="22"/>
          <w:lang w:val="ro-RO"/>
        </w:rPr>
        <w:t xml:space="preserve"> </w:t>
      </w:r>
      <w:r w:rsidRPr="007E612C">
        <w:rPr>
          <w:sz w:val="22"/>
          <w:szCs w:val="22"/>
          <w:lang w:val="ro-RO"/>
        </w:rPr>
        <w:t>sânge în scaun</w:t>
      </w:r>
      <w:r w:rsidR="00895248" w:rsidRPr="007E612C">
        <w:rPr>
          <w:sz w:val="22"/>
          <w:szCs w:val="22"/>
          <w:lang w:val="ro-RO"/>
        </w:rPr>
        <w:t>, vărsături cu sânge</w:t>
      </w:r>
    </w:p>
    <w:p w14:paraId="048EDAB8" w14:textId="30C347C9" w:rsidR="00E52A05" w:rsidRPr="007E612C" w:rsidRDefault="00485E78" w:rsidP="002105B1">
      <w:pPr>
        <w:pStyle w:val="listdashnospace"/>
        <w:numPr>
          <w:ilvl w:val="0"/>
          <w:numId w:val="64"/>
        </w:numPr>
        <w:ind w:left="567" w:hanging="567"/>
        <w:rPr>
          <w:sz w:val="22"/>
          <w:szCs w:val="22"/>
          <w:lang w:val="ro-RO"/>
        </w:rPr>
      </w:pPr>
      <w:r w:rsidRPr="007E612C">
        <w:rPr>
          <w:sz w:val="22"/>
          <w:szCs w:val="22"/>
          <w:lang w:val="ro-RO"/>
        </w:rPr>
        <w:t>sâ</w:t>
      </w:r>
      <w:r w:rsidR="006C35D5" w:rsidRPr="007E612C">
        <w:rPr>
          <w:sz w:val="22"/>
          <w:szCs w:val="22"/>
          <w:lang w:val="ro-RO"/>
        </w:rPr>
        <w:t>n</w:t>
      </w:r>
      <w:r w:rsidRPr="007E612C">
        <w:rPr>
          <w:sz w:val="22"/>
          <w:szCs w:val="22"/>
          <w:lang w:val="ro-RO"/>
        </w:rPr>
        <w:t xml:space="preserve">gerare </w:t>
      </w:r>
      <w:r w:rsidR="00E52A05" w:rsidRPr="007E612C">
        <w:rPr>
          <w:sz w:val="22"/>
          <w:szCs w:val="22"/>
          <w:lang w:val="ro-RO"/>
        </w:rPr>
        <w:t>rectal</w:t>
      </w:r>
      <w:r w:rsidRPr="007E612C">
        <w:rPr>
          <w:sz w:val="22"/>
          <w:szCs w:val="22"/>
          <w:lang w:val="ro-RO"/>
        </w:rPr>
        <w:t xml:space="preserve">ă, </w:t>
      </w:r>
      <w:r w:rsidR="00895248" w:rsidRPr="007E612C">
        <w:rPr>
          <w:sz w:val="22"/>
          <w:szCs w:val="22"/>
          <w:lang w:val="ro-RO"/>
        </w:rPr>
        <w:t xml:space="preserve">modificarea culorii scaunului, </w:t>
      </w:r>
      <w:r w:rsidRPr="007E612C">
        <w:rPr>
          <w:sz w:val="22"/>
          <w:szCs w:val="22"/>
          <w:lang w:val="ro-RO"/>
        </w:rPr>
        <w:t xml:space="preserve">sânge în scaun, balonare </w:t>
      </w:r>
      <w:r w:rsidR="00E52A05" w:rsidRPr="007E612C">
        <w:rPr>
          <w:sz w:val="22"/>
          <w:szCs w:val="22"/>
          <w:lang w:val="ro-RO"/>
        </w:rPr>
        <w:t>abdominal</w:t>
      </w:r>
      <w:r w:rsidRPr="007E612C">
        <w:rPr>
          <w:sz w:val="22"/>
          <w:szCs w:val="22"/>
          <w:lang w:val="ro-RO"/>
        </w:rPr>
        <w:t>ă</w:t>
      </w:r>
      <w:r w:rsidR="00E52A05" w:rsidRPr="007E612C">
        <w:rPr>
          <w:sz w:val="22"/>
          <w:szCs w:val="22"/>
          <w:lang w:val="ro-RO"/>
        </w:rPr>
        <w:t>, constipa</w:t>
      </w:r>
      <w:r w:rsidRPr="007E612C">
        <w:rPr>
          <w:sz w:val="22"/>
          <w:szCs w:val="22"/>
          <w:lang w:val="ro-RO"/>
        </w:rPr>
        <w:t>ție</w:t>
      </w:r>
    </w:p>
    <w:p w14:paraId="048EDAB9" w14:textId="5575D229" w:rsidR="00E52A05" w:rsidRPr="007E612C" w:rsidRDefault="00E52A05" w:rsidP="002105B1">
      <w:pPr>
        <w:pStyle w:val="listdashnospace"/>
        <w:numPr>
          <w:ilvl w:val="0"/>
          <w:numId w:val="64"/>
        </w:numPr>
        <w:ind w:left="567" w:hanging="567"/>
        <w:rPr>
          <w:sz w:val="22"/>
          <w:szCs w:val="22"/>
          <w:lang w:val="ro-RO"/>
        </w:rPr>
      </w:pPr>
      <w:r w:rsidRPr="007E612C">
        <w:rPr>
          <w:sz w:val="22"/>
          <w:szCs w:val="22"/>
          <w:lang w:val="ro-RO"/>
        </w:rPr>
        <w:t>problem</w:t>
      </w:r>
      <w:r w:rsidR="00485E78" w:rsidRPr="007E612C">
        <w:rPr>
          <w:sz w:val="22"/>
          <w:szCs w:val="22"/>
          <w:lang w:val="ro-RO"/>
        </w:rPr>
        <w:t xml:space="preserve">e la nivelul </w:t>
      </w:r>
      <w:r w:rsidR="00DB2163" w:rsidRPr="007E612C">
        <w:rPr>
          <w:sz w:val="22"/>
          <w:szCs w:val="22"/>
          <w:lang w:val="ro-RO"/>
        </w:rPr>
        <w:t>gurii</w:t>
      </w:r>
      <w:r w:rsidRPr="007E612C">
        <w:rPr>
          <w:sz w:val="22"/>
          <w:szCs w:val="22"/>
          <w:lang w:val="ro-RO"/>
        </w:rPr>
        <w:t xml:space="preserve">, </w:t>
      </w:r>
      <w:r w:rsidR="00485E78" w:rsidRPr="007E612C">
        <w:rPr>
          <w:sz w:val="22"/>
          <w:szCs w:val="22"/>
          <w:lang w:val="ro-RO"/>
        </w:rPr>
        <w:t xml:space="preserve">inclusiv senzație de uscăciune sau durere la nivelul gurii, </w:t>
      </w:r>
      <w:r w:rsidR="00895248" w:rsidRPr="007E612C">
        <w:rPr>
          <w:sz w:val="22"/>
          <w:szCs w:val="22"/>
          <w:lang w:val="ro-RO"/>
        </w:rPr>
        <w:t xml:space="preserve">durere la nivelul </w:t>
      </w:r>
      <w:r w:rsidR="00485E78" w:rsidRPr="007E612C">
        <w:rPr>
          <w:sz w:val="22"/>
          <w:szCs w:val="22"/>
          <w:lang w:val="ro-RO"/>
        </w:rPr>
        <w:t>limbii, sângerare gingivală</w:t>
      </w:r>
      <w:r w:rsidR="00895248" w:rsidRPr="007E612C">
        <w:rPr>
          <w:sz w:val="22"/>
          <w:szCs w:val="22"/>
          <w:lang w:val="ro-RO"/>
        </w:rPr>
        <w:t>, disconfort la nivelul gurii</w:t>
      </w:r>
    </w:p>
    <w:p w14:paraId="048EDABA" w14:textId="235EF273" w:rsidR="00E52A05" w:rsidRPr="007E612C" w:rsidRDefault="00485E78" w:rsidP="002105B1">
      <w:pPr>
        <w:pStyle w:val="listdashnospace"/>
        <w:numPr>
          <w:ilvl w:val="0"/>
          <w:numId w:val="64"/>
        </w:numPr>
        <w:ind w:left="567" w:hanging="567"/>
        <w:rPr>
          <w:sz w:val="22"/>
          <w:szCs w:val="22"/>
          <w:lang w:val="ro-RO"/>
        </w:rPr>
      </w:pPr>
      <w:r w:rsidRPr="007E612C">
        <w:rPr>
          <w:sz w:val="22"/>
          <w:szCs w:val="22"/>
          <w:lang w:val="ro-RO"/>
        </w:rPr>
        <w:t>arsuri solare</w:t>
      </w:r>
    </w:p>
    <w:p w14:paraId="0C87F8A7" w14:textId="59138367" w:rsidR="00895248" w:rsidRPr="007E612C" w:rsidRDefault="00895248" w:rsidP="002105B1">
      <w:pPr>
        <w:pStyle w:val="listdashnospace"/>
        <w:numPr>
          <w:ilvl w:val="0"/>
          <w:numId w:val="64"/>
        </w:numPr>
        <w:ind w:left="567" w:hanging="567"/>
        <w:rPr>
          <w:sz w:val="22"/>
          <w:szCs w:val="22"/>
          <w:lang w:val="ro-RO"/>
        </w:rPr>
      </w:pPr>
      <w:r w:rsidRPr="007E612C">
        <w:rPr>
          <w:sz w:val="22"/>
          <w:szCs w:val="22"/>
          <w:lang w:val="ro-RO"/>
        </w:rPr>
        <w:t>senzație de căldură, stare de neliniște</w:t>
      </w:r>
    </w:p>
    <w:p w14:paraId="048EDABB" w14:textId="77777777" w:rsidR="00341E29" w:rsidRPr="007E612C" w:rsidRDefault="00485E78" w:rsidP="002105B1">
      <w:pPr>
        <w:pStyle w:val="listdashnospace"/>
        <w:numPr>
          <w:ilvl w:val="0"/>
          <w:numId w:val="64"/>
        </w:numPr>
        <w:ind w:left="567" w:hanging="567"/>
        <w:rPr>
          <w:sz w:val="22"/>
          <w:szCs w:val="22"/>
          <w:lang w:val="ro-RO"/>
        </w:rPr>
      </w:pPr>
      <w:r w:rsidRPr="007E612C">
        <w:rPr>
          <w:sz w:val="22"/>
          <w:szCs w:val="22"/>
          <w:lang w:val="ro-RO"/>
        </w:rPr>
        <w:t>î</w:t>
      </w:r>
      <w:r w:rsidR="00A03253" w:rsidRPr="007E612C">
        <w:rPr>
          <w:sz w:val="22"/>
          <w:szCs w:val="22"/>
          <w:lang w:val="ro-RO"/>
        </w:rPr>
        <w:t>n</w:t>
      </w:r>
      <w:r w:rsidRPr="007E612C">
        <w:rPr>
          <w:sz w:val="22"/>
          <w:szCs w:val="22"/>
          <w:lang w:val="ro-RO"/>
        </w:rPr>
        <w:t>roșire sau umflare în jurul un</w:t>
      </w:r>
      <w:r w:rsidR="00F3486C" w:rsidRPr="007E612C">
        <w:rPr>
          <w:sz w:val="22"/>
          <w:szCs w:val="22"/>
          <w:lang w:val="ro-RO"/>
        </w:rPr>
        <w:t>ei</w:t>
      </w:r>
      <w:r w:rsidRPr="007E612C">
        <w:rPr>
          <w:sz w:val="22"/>
          <w:szCs w:val="22"/>
          <w:lang w:val="ro-RO"/>
        </w:rPr>
        <w:t xml:space="preserve"> </w:t>
      </w:r>
      <w:r w:rsidR="00341E29" w:rsidRPr="007E612C">
        <w:rPr>
          <w:sz w:val="22"/>
          <w:szCs w:val="22"/>
          <w:lang w:val="ro-RO"/>
        </w:rPr>
        <w:t>răni</w:t>
      </w:r>
    </w:p>
    <w:p w14:paraId="048EDABC" w14:textId="77777777" w:rsidR="00311B2F" w:rsidRPr="007E612C" w:rsidRDefault="00485E78" w:rsidP="002105B1">
      <w:pPr>
        <w:pStyle w:val="listdashnospace"/>
        <w:numPr>
          <w:ilvl w:val="0"/>
          <w:numId w:val="64"/>
        </w:numPr>
        <w:ind w:left="567" w:hanging="567"/>
        <w:rPr>
          <w:sz w:val="22"/>
          <w:szCs w:val="22"/>
          <w:lang w:val="ro-RO"/>
        </w:rPr>
      </w:pPr>
      <w:r w:rsidRPr="007E612C">
        <w:rPr>
          <w:sz w:val="22"/>
          <w:szCs w:val="22"/>
          <w:lang w:val="ro-RO"/>
        </w:rPr>
        <w:t>sângerare în jurul unui cateter (dacă există)</w:t>
      </w:r>
      <w:r w:rsidR="00311B2F" w:rsidRPr="007E612C">
        <w:rPr>
          <w:sz w:val="22"/>
          <w:szCs w:val="22"/>
          <w:lang w:val="ro-RO"/>
        </w:rPr>
        <w:t xml:space="preserve"> la nivelul pielii</w:t>
      </w:r>
    </w:p>
    <w:p w14:paraId="048EDABD" w14:textId="77777777" w:rsidR="00E52A05" w:rsidRPr="007E612C" w:rsidRDefault="00485E78" w:rsidP="002105B1">
      <w:pPr>
        <w:pStyle w:val="listdashnospace"/>
        <w:numPr>
          <w:ilvl w:val="0"/>
          <w:numId w:val="64"/>
        </w:numPr>
        <w:ind w:left="567" w:hanging="567"/>
        <w:rPr>
          <w:sz w:val="22"/>
          <w:szCs w:val="22"/>
          <w:lang w:val="ro-RO"/>
        </w:rPr>
      </w:pPr>
      <w:r w:rsidRPr="007E612C">
        <w:rPr>
          <w:sz w:val="22"/>
          <w:szCs w:val="22"/>
          <w:lang w:val="ro-RO"/>
        </w:rPr>
        <w:t>senzație de corp străin</w:t>
      </w:r>
    </w:p>
    <w:p w14:paraId="048EDABE" w14:textId="77777777" w:rsidR="00E52A05" w:rsidRPr="007E612C" w:rsidRDefault="00E52A05" w:rsidP="002105B1">
      <w:pPr>
        <w:pStyle w:val="listdashnospace"/>
        <w:numPr>
          <w:ilvl w:val="0"/>
          <w:numId w:val="64"/>
        </w:numPr>
        <w:ind w:left="567" w:hanging="567"/>
        <w:rPr>
          <w:sz w:val="22"/>
          <w:szCs w:val="22"/>
          <w:lang w:val="ro-RO"/>
        </w:rPr>
      </w:pPr>
      <w:r w:rsidRPr="007E612C">
        <w:rPr>
          <w:sz w:val="22"/>
          <w:szCs w:val="22"/>
          <w:lang w:val="ro-RO"/>
        </w:rPr>
        <w:t>problem</w:t>
      </w:r>
      <w:r w:rsidR="00485E78" w:rsidRPr="007E612C">
        <w:rPr>
          <w:sz w:val="22"/>
          <w:szCs w:val="22"/>
          <w:lang w:val="ro-RO"/>
        </w:rPr>
        <w:t>e cu rinichii, inclusiv inflamația rinichilor</w:t>
      </w:r>
      <w:r w:rsidRPr="007E612C">
        <w:rPr>
          <w:sz w:val="22"/>
          <w:szCs w:val="22"/>
          <w:lang w:val="ro-RO"/>
        </w:rPr>
        <w:t xml:space="preserve">, </w:t>
      </w:r>
      <w:r w:rsidR="00485E78" w:rsidRPr="007E612C">
        <w:rPr>
          <w:sz w:val="22"/>
          <w:szCs w:val="22"/>
          <w:lang w:val="ro-RO"/>
        </w:rPr>
        <w:t xml:space="preserve">urinare </w:t>
      </w:r>
      <w:r w:rsidRPr="007E612C">
        <w:rPr>
          <w:sz w:val="22"/>
          <w:szCs w:val="22"/>
          <w:lang w:val="ro-RO"/>
        </w:rPr>
        <w:t>excesiv</w:t>
      </w:r>
      <w:r w:rsidR="00485E78" w:rsidRPr="007E612C">
        <w:rPr>
          <w:sz w:val="22"/>
          <w:szCs w:val="22"/>
          <w:lang w:val="ro-RO"/>
        </w:rPr>
        <w:t>ă în timpul nopții, insuficiență renală, celule albe în sânge</w:t>
      </w:r>
    </w:p>
    <w:p w14:paraId="048EDABF" w14:textId="5CA4DA69" w:rsidR="00485E78" w:rsidRPr="007E612C" w:rsidRDefault="00485E78" w:rsidP="002105B1">
      <w:pPr>
        <w:pStyle w:val="listdashnospace"/>
        <w:numPr>
          <w:ilvl w:val="0"/>
          <w:numId w:val="64"/>
        </w:numPr>
        <w:ind w:left="567" w:hanging="567"/>
        <w:rPr>
          <w:sz w:val="22"/>
          <w:szCs w:val="22"/>
          <w:lang w:val="ro-RO"/>
        </w:rPr>
      </w:pPr>
      <w:r w:rsidRPr="007E612C">
        <w:rPr>
          <w:sz w:val="22"/>
          <w:szCs w:val="22"/>
          <w:lang w:val="ro-RO"/>
        </w:rPr>
        <w:t>transpirații reci</w:t>
      </w:r>
    </w:p>
    <w:p w14:paraId="3B5BDFBD" w14:textId="4CED39EA" w:rsidR="00895248" w:rsidRPr="007E612C" w:rsidRDefault="00895248" w:rsidP="002105B1">
      <w:pPr>
        <w:pStyle w:val="listdashnospace"/>
        <w:numPr>
          <w:ilvl w:val="0"/>
          <w:numId w:val="64"/>
        </w:numPr>
        <w:ind w:left="567" w:hanging="567"/>
        <w:rPr>
          <w:sz w:val="22"/>
          <w:szCs w:val="22"/>
          <w:lang w:val="ro-RO"/>
        </w:rPr>
      </w:pPr>
      <w:r w:rsidRPr="007E612C">
        <w:rPr>
          <w:sz w:val="22"/>
          <w:szCs w:val="22"/>
          <w:lang w:val="ro-RO"/>
        </w:rPr>
        <w:t>stare general</w:t>
      </w:r>
      <w:r w:rsidR="0005231A" w:rsidRPr="007E612C">
        <w:rPr>
          <w:sz w:val="22"/>
          <w:szCs w:val="22"/>
          <w:lang w:val="ro-RO"/>
        </w:rPr>
        <w:t>ă</w:t>
      </w:r>
      <w:r w:rsidRPr="007E612C">
        <w:rPr>
          <w:sz w:val="22"/>
          <w:szCs w:val="22"/>
          <w:lang w:val="ro-RO"/>
        </w:rPr>
        <w:t xml:space="preserve"> de rău</w:t>
      </w:r>
    </w:p>
    <w:p w14:paraId="048EDAC0" w14:textId="77777777" w:rsidR="00E52A05" w:rsidRPr="007E612C" w:rsidRDefault="00E52A05" w:rsidP="002105B1">
      <w:pPr>
        <w:pStyle w:val="listdashnospace"/>
        <w:numPr>
          <w:ilvl w:val="0"/>
          <w:numId w:val="64"/>
        </w:numPr>
        <w:ind w:left="567" w:hanging="567"/>
        <w:rPr>
          <w:sz w:val="22"/>
          <w:szCs w:val="22"/>
          <w:lang w:val="ro-RO"/>
        </w:rPr>
      </w:pPr>
      <w:r w:rsidRPr="007E612C">
        <w:rPr>
          <w:sz w:val="22"/>
          <w:szCs w:val="22"/>
          <w:lang w:val="ro-RO"/>
        </w:rPr>
        <w:t>infec</w:t>
      </w:r>
      <w:r w:rsidR="00485E78" w:rsidRPr="007E612C">
        <w:rPr>
          <w:sz w:val="22"/>
          <w:szCs w:val="22"/>
          <w:lang w:val="ro-RO"/>
        </w:rPr>
        <w:t>ție la nivelul pielii</w:t>
      </w:r>
    </w:p>
    <w:p w14:paraId="048EDAC1" w14:textId="076E990A" w:rsidR="00E52A05" w:rsidRPr="007E612C" w:rsidRDefault="00485E78" w:rsidP="002105B1">
      <w:pPr>
        <w:pStyle w:val="listdashnospace"/>
        <w:numPr>
          <w:ilvl w:val="0"/>
          <w:numId w:val="64"/>
        </w:numPr>
        <w:ind w:left="567" w:hanging="567"/>
        <w:rPr>
          <w:sz w:val="22"/>
          <w:szCs w:val="22"/>
          <w:lang w:val="ro-RO"/>
        </w:rPr>
      </w:pPr>
      <w:r w:rsidRPr="007E612C">
        <w:rPr>
          <w:sz w:val="22"/>
          <w:szCs w:val="22"/>
          <w:lang w:val="ro-RO"/>
        </w:rPr>
        <w:t xml:space="preserve">modificări la nivelul pielii, inclusiv </w:t>
      </w:r>
      <w:r w:rsidR="00895248" w:rsidRPr="007E612C">
        <w:rPr>
          <w:sz w:val="22"/>
          <w:szCs w:val="22"/>
          <w:lang w:val="ro-RO"/>
        </w:rPr>
        <w:t xml:space="preserve">decolorarea pielii, </w:t>
      </w:r>
      <w:r w:rsidRPr="007E612C">
        <w:rPr>
          <w:sz w:val="22"/>
          <w:szCs w:val="22"/>
          <w:lang w:val="ro-RO"/>
        </w:rPr>
        <w:t>descuamare, înroșire, mâncărime și transpirație</w:t>
      </w:r>
    </w:p>
    <w:p w14:paraId="55C20263" w14:textId="420B1CCE" w:rsidR="00895248" w:rsidRPr="007E612C" w:rsidRDefault="0005231A" w:rsidP="002105B1">
      <w:pPr>
        <w:pStyle w:val="listdashnospace"/>
        <w:numPr>
          <w:ilvl w:val="0"/>
          <w:numId w:val="64"/>
        </w:numPr>
        <w:tabs>
          <w:tab w:val="left" w:pos="720"/>
        </w:tabs>
        <w:ind w:left="567" w:hanging="567"/>
        <w:rPr>
          <w:sz w:val="22"/>
          <w:szCs w:val="22"/>
          <w:lang w:val="ro-RO"/>
        </w:rPr>
      </w:pPr>
      <w:r w:rsidRPr="007E612C">
        <w:rPr>
          <w:sz w:val="22"/>
          <w:szCs w:val="22"/>
          <w:lang w:val="ro-RO"/>
        </w:rPr>
        <w:t xml:space="preserve">slăbiciune </w:t>
      </w:r>
      <w:r w:rsidR="00895248" w:rsidRPr="007E612C">
        <w:rPr>
          <w:sz w:val="22"/>
          <w:szCs w:val="22"/>
          <w:lang w:val="ro-RO"/>
        </w:rPr>
        <w:t>muscular</w:t>
      </w:r>
      <w:r w:rsidRPr="007E612C">
        <w:rPr>
          <w:sz w:val="22"/>
          <w:szCs w:val="22"/>
          <w:lang w:val="ro-RO"/>
        </w:rPr>
        <w:t>ă</w:t>
      </w:r>
    </w:p>
    <w:p w14:paraId="591C7798" w14:textId="5552A168" w:rsidR="00895248" w:rsidRPr="007E612C" w:rsidRDefault="00895248" w:rsidP="002105B1">
      <w:pPr>
        <w:pStyle w:val="listdashnospace"/>
        <w:numPr>
          <w:ilvl w:val="0"/>
          <w:numId w:val="64"/>
        </w:numPr>
        <w:ind w:left="567" w:hanging="567"/>
        <w:rPr>
          <w:sz w:val="22"/>
          <w:szCs w:val="22"/>
          <w:lang w:val="ro-RO"/>
        </w:rPr>
      </w:pPr>
      <w:r w:rsidRPr="007E612C">
        <w:rPr>
          <w:sz w:val="22"/>
          <w:szCs w:val="22"/>
          <w:lang w:val="ro-RO"/>
        </w:rPr>
        <w:t xml:space="preserve">cancer </w:t>
      </w:r>
      <w:r w:rsidR="0005231A" w:rsidRPr="007E612C">
        <w:rPr>
          <w:sz w:val="22"/>
          <w:szCs w:val="22"/>
          <w:lang w:val="ro-RO"/>
        </w:rPr>
        <w:t>al</w:t>
      </w:r>
      <w:r w:rsidRPr="007E612C">
        <w:rPr>
          <w:sz w:val="22"/>
          <w:szCs w:val="22"/>
          <w:lang w:val="ro-RO"/>
        </w:rPr>
        <w:t xml:space="preserve"> rectu</w:t>
      </w:r>
      <w:r w:rsidR="0005231A" w:rsidRPr="007E612C">
        <w:rPr>
          <w:sz w:val="22"/>
          <w:szCs w:val="22"/>
          <w:lang w:val="ro-RO"/>
        </w:rPr>
        <w:t>lui și</w:t>
      </w:r>
      <w:r w:rsidRPr="007E612C">
        <w:rPr>
          <w:sz w:val="22"/>
          <w:szCs w:val="22"/>
          <w:lang w:val="ro-RO"/>
        </w:rPr>
        <w:t xml:space="preserve"> colon</w:t>
      </w:r>
      <w:r w:rsidR="0005231A" w:rsidRPr="007E612C">
        <w:rPr>
          <w:sz w:val="22"/>
          <w:szCs w:val="22"/>
          <w:lang w:val="ro-RO"/>
        </w:rPr>
        <w:t>ului</w:t>
      </w:r>
    </w:p>
    <w:p w14:paraId="048EDAC2" w14:textId="77777777" w:rsidR="00E52A05" w:rsidRPr="007E612C" w:rsidRDefault="00E52A05" w:rsidP="005218B6">
      <w:pPr>
        <w:pStyle w:val="listdashnospace"/>
        <w:numPr>
          <w:ilvl w:val="0"/>
          <w:numId w:val="0"/>
        </w:numPr>
        <w:rPr>
          <w:sz w:val="22"/>
          <w:szCs w:val="22"/>
          <w:lang w:val="ro-RO"/>
        </w:rPr>
      </w:pPr>
    </w:p>
    <w:p w14:paraId="048EDAC3" w14:textId="77777777" w:rsidR="00E52A05" w:rsidRPr="007E612C" w:rsidRDefault="00485E78" w:rsidP="005218B6">
      <w:pPr>
        <w:pStyle w:val="listdashnospace"/>
        <w:keepNext/>
        <w:numPr>
          <w:ilvl w:val="0"/>
          <w:numId w:val="0"/>
        </w:numPr>
        <w:rPr>
          <w:b/>
          <w:sz w:val="22"/>
          <w:szCs w:val="22"/>
          <w:lang w:val="ro-RO"/>
        </w:rPr>
      </w:pPr>
      <w:r w:rsidRPr="007E612C">
        <w:rPr>
          <w:b/>
          <w:sz w:val="22"/>
          <w:szCs w:val="22"/>
          <w:lang w:val="ro-RO"/>
        </w:rPr>
        <w:t>Reacţii adverse mai puţin frecvente care pot apărea la analizele de sânge</w:t>
      </w:r>
      <w:r w:rsidR="00E52A05" w:rsidRPr="007E612C">
        <w:rPr>
          <w:b/>
          <w:sz w:val="22"/>
          <w:szCs w:val="22"/>
          <w:lang w:val="ro-RO"/>
        </w:rPr>
        <w:t>:</w:t>
      </w:r>
    </w:p>
    <w:p w14:paraId="048EDAC4" w14:textId="77777777" w:rsidR="00E52A05" w:rsidRPr="007E612C" w:rsidRDefault="000E635C" w:rsidP="002105B1">
      <w:pPr>
        <w:pStyle w:val="listdashnospace"/>
        <w:keepNext/>
        <w:numPr>
          <w:ilvl w:val="0"/>
          <w:numId w:val="65"/>
        </w:numPr>
        <w:tabs>
          <w:tab w:val="clear" w:pos="709"/>
        </w:tabs>
        <w:ind w:left="567"/>
        <w:rPr>
          <w:sz w:val="22"/>
          <w:szCs w:val="22"/>
          <w:lang w:val="ro-RO"/>
        </w:rPr>
      </w:pPr>
      <w:r w:rsidRPr="007E612C">
        <w:rPr>
          <w:sz w:val="22"/>
          <w:szCs w:val="22"/>
          <w:lang w:val="ro-RO"/>
        </w:rPr>
        <w:t>modificări ale formei hematiilor</w:t>
      </w:r>
    </w:p>
    <w:p w14:paraId="0D585429" w14:textId="7CF53575" w:rsidR="00895248" w:rsidRPr="007E612C" w:rsidRDefault="00895248" w:rsidP="002105B1">
      <w:pPr>
        <w:pStyle w:val="listdashnospace"/>
        <w:numPr>
          <w:ilvl w:val="0"/>
          <w:numId w:val="65"/>
        </w:numPr>
        <w:tabs>
          <w:tab w:val="clear" w:pos="709"/>
          <w:tab w:val="num" w:pos="567"/>
        </w:tabs>
        <w:ind w:left="567"/>
        <w:rPr>
          <w:sz w:val="22"/>
          <w:szCs w:val="22"/>
          <w:lang w:val="ro-RO"/>
        </w:rPr>
      </w:pPr>
      <w:r w:rsidRPr="007E612C">
        <w:rPr>
          <w:sz w:val="22"/>
          <w:szCs w:val="22"/>
          <w:lang w:val="ro-RO"/>
        </w:rPr>
        <w:t>pre</w:t>
      </w:r>
      <w:r w:rsidR="0005231A" w:rsidRPr="007E612C">
        <w:rPr>
          <w:sz w:val="22"/>
          <w:szCs w:val="22"/>
          <w:lang w:val="ro-RO"/>
        </w:rPr>
        <w:t>zența unui număr crescut de celule albe în sânge, ceea ce poate indica anumite boli</w:t>
      </w:r>
    </w:p>
    <w:p w14:paraId="048EDAC5" w14:textId="77777777" w:rsidR="00E52A05" w:rsidRPr="007E612C" w:rsidRDefault="000E635C" w:rsidP="000D0F08">
      <w:pPr>
        <w:pStyle w:val="listdashnospace"/>
        <w:numPr>
          <w:ilvl w:val="0"/>
          <w:numId w:val="65"/>
        </w:numPr>
        <w:tabs>
          <w:tab w:val="clear" w:pos="709"/>
          <w:tab w:val="num" w:pos="567"/>
        </w:tabs>
        <w:ind w:left="567"/>
        <w:rPr>
          <w:sz w:val="22"/>
          <w:szCs w:val="22"/>
          <w:lang w:val="ro-RO"/>
        </w:rPr>
      </w:pPr>
      <w:r w:rsidRPr="007E612C">
        <w:rPr>
          <w:sz w:val="22"/>
          <w:szCs w:val="22"/>
          <w:lang w:val="ro-RO"/>
        </w:rPr>
        <w:t>număr crescut de trombocite</w:t>
      </w:r>
    </w:p>
    <w:p w14:paraId="048EDAC6" w14:textId="77777777" w:rsidR="00E52A05" w:rsidRPr="007E612C" w:rsidRDefault="000E635C" w:rsidP="002105B1">
      <w:pPr>
        <w:pStyle w:val="listdashnospace"/>
        <w:numPr>
          <w:ilvl w:val="0"/>
          <w:numId w:val="65"/>
        </w:numPr>
        <w:tabs>
          <w:tab w:val="clear" w:pos="709"/>
        </w:tabs>
        <w:ind w:left="567"/>
        <w:rPr>
          <w:sz w:val="22"/>
          <w:szCs w:val="22"/>
          <w:lang w:val="ro-RO"/>
        </w:rPr>
      </w:pPr>
      <w:r w:rsidRPr="007E612C">
        <w:rPr>
          <w:sz w:val="22"/>
          <w:szCs w:val="22"/>
          <w:lang w:val="ro-RO"/>
        </w:rPr>
        <w:t>valori scăzute ale calciului</w:t>
      </w:r>
    </w:p>
    <w:p w14:paraId="048EDAC7" w14:textId="05BB93AC" w:rsidR="00E52A05" w:rsidRPr="00AA6199" w:rsidRDefault="000E635C" w:rsidP="002105B1">
      <w:pPr>
        <w:pStyle w:val="listdashnospace"/>
        <w:numPr>
          <w:ilvl w:val="0"/>
          <w:numId w:val="65"/>
        </w:numPr>
        <w:tabs>
          <w:tab w:val="clear" w:pos="709"/>
        </w:tabs>
        <w:ind w:left="567"/>
        <w:rPr>
          <w:sz w:val="22"/>
          <w:szCs w:val="22"/>
          <w:lang w:val="ro-RO"/>
        </w:rPr>
      </w:pPr>
      <w:r w:rsidRPr="00AA6199">
        <w:rPr>
          <w:sz w:val="22"/>
          <w:szCs w:val="22"/>
          <w:lang w:val="ro-RO"/>
        </w:rPr>
        <w:t xml:space="preserve">număr scăzut de hematii </w:t>
      </w:r>
      <w:r w:rsidR="00E52A05" w:rsidRPr="00AA6199">
        <w:rPr>
          <w:sz w:val="22"/>
          <w:szCs w:val="22"/>
          <w:lang w:val="ro-RO"/>
        </w:rPr>
        <w:t>(anemi</w:t>
      </w:r>
      <w:r w:rsidRPr="00AA6199">
        <w:rPr>
          <w:sz w:val="22"/>
          <w:szCs w:val="22"/>
          <w:lang w:val="ro-RO"/>
        </w:rPr>
        <w:t>e</w:t>
      </w:r>
      <w:r w:rsidR="00E52A05" w:rsidRPr="00AA6199">
        <w:rPr>
          <w:sz w:val="22"/>
          <w:szCs w:val="22"/>
          <w:lang w:val="ro-RO"/>
        </w:rPr>
        <w:t>)</w:t>
      </w:r>
      <w:r w:rsidRPr="00AA6199">
        <w:rPr>
          <w:sz w:val="22"/>
          <w:szCs w:val="22"/>
          <w:lang w:val="ro-RO"/>
        </w:rPr>
        <w:t>, cauzat de distrugerea excesivă a globulelor roșii</w:t>
      </w:r>
      <w:r w:rsidR="00E52A05" w:rsidRPr="00AA6199">
        <w:rPr>
          <w:sz w:val="22"/>
          <w:szCs w:val="22"/>
          <w:lang w:val="ro-RO"/>
        </w:rPr>
        <w:t xml:space="preserve"> (</w:t>
      </w:r>
      <w:r w:rsidRPr="00AA6199">
        <w:rPr>
          <w:sz w:val="22"/>
          <w:szCs w:val="22"/>
          <w:lang w:val="ro-RO"/>
        </w:rPr>
        <w:t xml:space="preserve">anemie </w:t>
      </w:r>
      <w:r w:rsidR="00E52A05" w:rsidRPr="00AA6199">
        <w:rPr>
          <w:sz w:val="22"/>
          <w:szCs w:val="22"/>
          <w:lang w:val="ro-RO"/>
        </w:rPr>
        <w:t>hemol</w:t>
      </w:r>
      <w:r w:rsidRPr="00AA6199">
        <w:rPr>
          <w:sz w:val="22"/>
          <w:szCs w:val="22"/>
          <w:lang w:val="ro-RO"/>
        </w:rPr>
        <w:t>itică</w:t>
      </w:r>
      <w:r w:rsidR="00E52A05" w:rsidRPr="00AA6199">
        <w:rPr>
          <w:sz w:val="22"/>
          <w:szCs w:val="22"/>
          <w:lang w:val="ro-RO"/>
        </w:rPr>
        <w:t>)</w:t>
      </w:r>
    </w:p>
    <w:p w14:paraId="048EDAC8" w14:textId="77777777" w:rsidR="00E52A05" w:rsidRPr="007E612C" w:rsidRDefault="000E635C" w:rsidP="002105B1">
      <w:pPr>
        <w:pStyle w:val="listdashnospace"/>
        <w:numPr>
          <w:ilvl w:val="0"/>
          <w:numId w:val="65"/>
        </w:numPr>
        <w:tabs>
          <w:tab w:val="clear" w:pos="709"/>
        </w:tabs>
        <w:ind w:left="567"/>
        <w:rPr>
          <w:sz w:val="22"/>
          <w:szCs w:val="22"/>
          <w:lang w:val="ro-RO"/>
        </w:rPr>
      </w:pPr>
      <w:r w:rsidRPr="007E612C">
        <w:rPr>
          <w:sz w:val="22"/>
          <w:szCs w:val="22"/>
          <w:lang w:val="ro-RO"/>
        </w:rPr>
        <w:t xml:space="preserve">număr crescut de </w:t>
      </w:r>
      <w:r w:rsidR="00E52A05" w:rsidRPr="007E612C">
        <w:rPr>
          <w:sz w:val="22"/>
          <w:szCs w:val="22"/>
          <w:lang w:val="ro-RO"/>
        </w:rPr>
        <w:t>m</w:t>
      </w:r>
      <w:r w:rsidRPr="007E612C">
        <w:rPr>
          <w:sz w:val="22"/>
          <w:szCs w:val="22"/>
          <w:lang w:val="ro-RO"/>
        </w:rPr>
        <w:t>i</w:t>
      </w:r>
      <w:r w:rsidR="00E52A05" w:rsidRPr="007E612C">
        <w:rPr>
          <w:sz w:val="22"/>
          <w:szCs w:val="22"/>
          <w:lang w:val="ro-RO"/>
        </w:rPr>
        <w:t>eloc</w:t>
      </w:r>
      <w:r w:rsidRPr="007E612C">
        <w:rPr>
          <w:sz w:val="22"/>
          <w:szCs w:val="22"/>
          <w:lang w:val="ro-RO"/>
        </w:rPr>
        <w:t>ite</w:t>
      </w:r>
    </w:p>
    <w:p w14:paraId="048EDAC9" w14:textId="77777777" w:rsidR="00E52A05" w:rsidRPr="007E612C" w:rsidRDefault="000E635C" w:rsidP="002105B1">
      <w:pPr>
        <w:pStyle w:val="listdashnospace"/>
        <w:numPr>
          <w:ilvl w:val="0"/>
          <w:numId w:val="65"/>
        </w:numPr>
        <w:tabs>
          <w:tab w:val="clear" w:pos="709"/>
        </w:tabs>
        <w:ind w:left="567"/>
        <w:rPr>
          <w:sz w:val="22"/>
          <w:szCs w:val="22"/>
          <w:lang w:val="ro-RO"/>
        </w:rPr>
      </w:pPr>
      <w:r w:rsidRPr="007E612C">
        <w:rPr>
          <w:sz w:val="22"/>
          <w:szCs w:val="22"/>
          <w:lang w:val="ro-RO"/>
        </w:rPr>
        <w:t>număr crescut de neutrofile mai puțin mature</w:t>
      </w:r>
    </w:p>
    <w:p w14:paraId="048EDACA" w14:textId="77777777" w:rsidR="00E52A05" w:rsidRPr="007E612C" w:rsidRDefault="000E635C" w:rsidP="002105B1">
      <w:pPr>
        <w:pStyle w:val="listdashnospace"/>
        <w:numPr>
          <w:ilvl w:val="0"/>
          <w:numId w:val="65"/>
        </w:numPr>
        <w:tabs>
          <w:tab w:val="clear" w:pos="709"/>
        </w:tabs>
        <w:ind w:left="567"/>
        <w:rPr>
          <w:sz w:val="22"/>
          <w:szCs w:val="22"/>
          <w:lang w:val="ro-RO"/>
        </w:rPr>
      </w:pPr>
      <w:r w:rsidRPr="007E612C">
        <w:rPr>
          <w:sz w:val="22"/>
          <w:szCs w:val="22"/>
          <w:lang w:val="ro-RO"/>
        </w:rPr>
        <w:t>valori crescute ale ureei în sânge</w:t>
      </w:r>
    </w:p>
    <w:p w14:paraId="004E164A" w14:textId="64232D4A" w:rsidR="00895248" w:rsidRPr="007E612C" w:rsidRDefault="0005231A" w:rsidP="002105B1">
      <w:pPr>
        <w:pStyle w:val="listdashnospace"/>
        <w:numPr>
          <w:ilvl w:val="0"/>
          <w:numId w:val="65"/>
        </w:numPr>
        <w:tabs>
          <w:tab w:val="clear" w:pos="709"/>
          <w:tab w:val="num" w:pos="567"/>
        </w:tabs>
        <w:ind w:hanging="709"/>
        <w:rPr>
          <w:sz w:val="22"/>
          <w:szCs w:val="22"/>
          <w:lang w:val="ro-RO"/>
        </w:rPr>
      </w:pPr>
      <w:r w:rsidRPr="007E612C">
        <w:rPr>
          <w:sz w:val="22"/>
          <w:szCs w:val="22"/>
          <w:lang w:val="ro-RO"/>
        </w:rPr>
        <w:t>valori crescute ale proteinelor în urină</w:t>
      </w:r>
    </w:p>
    <w:p w14:paraId="048EDACB" w14:textId="77777777" w:rsidR="00E52A05" w:rsidRPr="007E612C" w:rsidRDefault="000E635C" w:rsidP="002105B1">
      <w:pPr>
        <w:pStyle w:val="listdashnospace"/>
        <w:numPr>
          <w:ilvl w:val="0"/>
          <w:numId w:val="65"/>
        </w:numPr>
        <w:tabs>
          <w:tab w:val="clear" w:pos="709"/>
        </w:tabs>
        <w:ind w:left="567"/>
        <w:rPr>
          <w:sz w:val="22"/>
          <w:szCs w:val="22"/>
          <w:lang w:val="ro-RO"/>
        </w:rPr>
      </w:pPr>
      <w:r w:rsidRPr="007E612C">
        <w:rPr>
          <w:sz w:val="22"/>
          <w:szCs w:val="22"/>
          <w:lang w:val="ro-RO"/>
        </w:rPr>
        <w:t xml:space="preserve">valori crescute ale </w:t>
      </w:r>
      <w:r w:rsidR="00E52A05" w:rsidRPr="007E612C">
        <w:rPr>
          <w:sz w:val="22"/>
          <w:szCs w:val="22"/>
          <w:lang w:val="ro-RO"/>
        </w:rPr>
        <w:t>albumin</w:t>
      </w:r>
      <w:r w:rsidRPr="007E612C">
        <w:rPr>
          <w:sz w:val="22"/>
          <w:szCs w:val="22"/>
          <w:lang w:val="ro-RO"/>
        </w:rPr>
        <w:t>ei plasmatice</w:t>
      </w:r>
    </w:p>
    <w:p w14:paraId="048EDACC" w14:textId="77777777" w:rsidR="00E52A05" w:rsidRPr="007E612C" w:rsidRDefault="000E635C" w:rsidP="002105B1">
      <w:pPr>
        <w:pStyle w:val="listdashnospace"/>
        <w:numPr>
          <w:ilvl w:val="0"/>
          <w:numId w:val="65"/>
        </w:numPr>
        <w:tabs>
          <w:tab w:val="clear" w:pos="709"/>
        </w:tabs>
        <w:ind w:left="567"/>
        <w:rPr>
          <w:sz w:val="22"/>
          <w:szCs w:val="22"/>
          <w:lang w:val="ro-RO"/>
        </w:rPr>
      </w:pPr>
      <w:r w:rsidRPr="007E612C">
        <w:rPr>
          <w:sz w:val="22"/>
          <w:szCs w:val="22"/>
          <w:lang w:val="ro-RO"/>
        </w:rPr>
        <w:t>valori crescute ale proteinelor totale</w:t>
      </w:r>
    </w:p>
    <w:p w14:paraId="048EDACD" w14:textId="77777777" w:rsidR="00E52A05" w:rsidRPr="007E612C" w:rsidRDefault="000E635C" w:rsidP="002105B1">
      <w:pPr>
        <w:pStyle w:val="listdashnospace"/>
        <w:numPr>
          <w:ilvl w:val="0"/>
          <w:numId w:val="65"/>
        </w:numPr>
        <w:tabs>
          <w:tab w:val="clear" w:pos="709"/>
        </w:tabs>
        <w:ind w:left="567"/>
        <w:rPr>
          <w:sz w:val="22"/>
          <w:szCs w:val="22"/>
          <w:lang w:val="ro-RO"/>
        </w:rPr>
      </w:pPr>
      <w:r w:rsidRPr="007E612C">
        <w:rPr>
          <w:sz w:val="22"/>
          <w:szCs w:val="22"/>
          <w:lang w:val="ro-RO"/>
        </w:rPr>
        <w:t xml:space="preserve">valori scăzute ale albuminei </w:t>
      </w:r>
      <w:r w:rsidR="00A03253" w:rsidRPr="007E612C">
        <w:rPr>
          <w:sz w:val="22"/>
          <w:szCs w:val="22"/>
          <w:lang w:val="ro-RO"/>
        </w:rPr>
        <w:t>plasmatice</w:t>
      </w:r>
    </w:p>
    <w:p w14:paraId="048EDACE" w14:textId="77777777" w:rsidR="00E52A05" w:rsidRPr="007E612C" w:rsidRDefault="000E635C" w:rsidP="002105B1">
      <w:pPr>
        <w:pStyle w:val="listdashnospace"/>
        <w:numPr>
          <w:ilvl w:val="0"/>
          <w:numId w:val="65"/>
        </w:numPr>
        <w:tabs>
          <w:tab w:val="clear" w:pos="709"/>
        </w:tabs>
        <w:ind w:left="567"/>
        <w:rPr>
          <w:sz w:val="22"/>
          <w:szCs w:val="22"/>
          <w:lang w:val="ro-RO"/>
        </w:rPr>
      </w:pPr>
      <w:r w:rsidRPr="007E612C">
        <w:rPr>
          <w:sz w:val="22"/>
          <w:szCs w:val="22"/>
          <w:lang w:val="ro-RO"/>
        </w:rPr>
        <w:t xml:space="preserve">valoare crescută a </w:t>
      </w:r>
      <w:r w:rsidR="00E52A05" w:rsidRPr="007E612C">
        <w:rPr>
          <w:sz w:val="22"/>
          <w:szCs w:val="22"/>
          <w:lang w:val="ro-RO"/>
        </w:rPr>
        <w:t>pH</w:t>
      </w:r>
      <w:r w:rsidRPr="007E612C">
        <w:rPr>
          <w:sz w:val="22"/>
          <w:szCs w:val="22"/>
          <w:lang w:val="ro-RO"/>
        </w:rPr>
        <w:t>-ului din urină</w:t>
      </w:r>
    </w:p>
    <w:p w14:paraId="048EDACF" w14:textId="77777777" w:rsidR="00E52A05" w:rsidRPr="007E612C" w:rsidRDefault="000E635C" w:rsidP="002105B1">
      <w:pPr>
        <w:pStyle w:val="listdashnospace"/>
        <w:numPr>
          <w:ilvl w:val="0"/>
          <w:numId w:val="65"/>
        </w:numPr>
        <w:tabs>
          <w:tab w:val="clear" w:pos="709"/>
        </w:tabs>
        <w:ind w:left="567"/>
        <w:rPr>
          <w:sz w:val="22"/>
          <w:szCs w:val="22"/>
          <w:lang w:val="ro-RO"/>
        </w:rPr>
      </w:pPr>
      <w:r w:rsidRPr="007E612C">
        <w:rPr>
          <w:sz w:val="22"/>
          <w:szCs w:val="22"/>
          <w:lang w:val="ro-RO"/>
        </w:rPr>
        <w:t>valoare crescută a</w:t>
      </w:r>
      <w:r w:rsidR="00E52A05" w:rsidRPr="007E612C">
        <w:rPr>
          <w:sz w:val="22"/>
          <w:szCs w:val="22"/>
          <w:lang w:val="ro-RO"/>
        </w:rPr>
        <w:t xml:space="preserve"> hemaglobin</w:t>
      </w:r>
      <w:r w:rsidRPr="007E612C">
        <w:rPr>
          <w:sz w:val="22"/>
          <w:szCs w:val="22"/>
          <w:lang w:val="ro-RO"/>
        </w:rPr>
        <w:t>ei</w:t>
      </w:r>
    </w:p>
    <w:p w14:paraId="048EDAD0" w14:textId="77777777" w:rsidR="00E52A05" w:rsidRPr="007E612C" w:rsidRDefault="00E52A05" w:rsidP="005218B6">
      <w:pPr>
        <w:pStyle w:val="Nottoc-headings"/>
        <w:keepNext w:val="0"/>
        <w:keepLines w:val="0"/>
        <w:spacing w:before="0" w:after="0"/>
        <w:rPr>
          <w:rFonts w:ascii="Times New Roman" w:hAnsi="Times New Roman" w:cs="Times New Roman"/>
          <w:b w:val="0"/>
          <w:sz w:val="22"/>
          <w:szCs w:val="22"/>
          <w:lang w:val="ro-RO" w:eastAsia="en-GB"/>
        </w:rPr>
      </w:pPr>
    </w:p>
    <w:p w14:paraId="048EDAD1" w14:textId="77777777" w:rsidR="00E52A05" w:rsidRPr="007E612C" w:rsidRDefault="000E635C" w:rsidP="005218B6">
      <w:pPr>
        <w:pStyle w:val="Nottoc-headings"/>
        <w:spacing w:before="0" w:after="0"/>
        <w:rPr>
          <w:rFonts w:ascii="Times New Roman" w:hAnsi="Times New Roman" w:cs="Times New Roman"/>
          <w:sz w:val="22"/>
          <w:szCs w:val="22"/>
          <w:lang w:val="ro-RO" w:eastAsia="en-GB"/>
        </w:rPr>
      </w:pPr>
      <w:r w:rsidRPr="007E612C">
        <w:rPr>
          <w:rFonts w:ascii="Times New Roman" w:hAnsi="Times New Roman" w:cs="Times New Roman"/>
          <w:noProof/>
          <w:sz w:val="22"/>
          <w:szCs w:val="22"/>
          <w:lang w:val="ro-RO"/>
        </w:rPr>
        <w:t>Următoarele reacții adverse au fost raportate a fi asociate cu tratamentul cu Revolade la copii (cu vârsta cuprinsă între 1 și 17 ani) cu PTI</w:t>
      </w:r>
      <w:r w:rsidR="00E52A05" w:rsidRPr="007E612C">
        <w:rPr>
          <w:rFonts w:ascii="Times New Roman" w:hAnsi="Times New Roman" w:cs="Times New Roman"/>
          <w:sz w:val="22"/>
          <w:szCs w:val="22"/>
          <w:lang w:val="ro-RO" w:eastAsia="en-GB"/>
        </w:rPr>
        <w:t>:</w:t>
      </w:r>
    </w:p>
    <w:p w14:paraId="048EDAD2" w14:textId="77777777" w:rsidR="00E52A05" w:rsidRPr="007E612C" w:rsidRDefault="000E635C" w:rsidP="005218B6">
      <w:pPr>
        <w:pStyle w:val="Text"/>
        <w:keepNext/>
        <w:spacing w:before="0"/>
        <w:jc w:val="left"/>
        <w:rPr>
          <w:sz w:val="22"/>
          <w:szCs w:val="22"/>
          <w:lang w:val="ro-RO"/>
        </w:rPr>
      </w:pPr>
      <w:r w:rsidRPr="007E612C">
        <w:rPr>
          <w:sz w:val="22"/>
          <w:szCs w:val="22"/>
          <w:lang w:val="ro-RO"/>
        </w:rPr>
        <w:t>Dacă aceste reacții adverse devin severe, vă rugăm să vă adresați medicului dumneavoastră, farmacistului sau asistentei medicale</w:t>
      </w:r>
      <w:r w:rsidR="00E52A05" w:rsidRPr="007E612C">
        <w:rPr>
          <w:sz w:val="22"/>
          <w:szCs w:val="22"/>
          <w:lang w:val="ro-RO"/>
        </w:rPr>
        <w:t>.</w:t>
      </w:r>
    </w:p>
    <w:p w14:paraId="048EDAD3" w14:textId="77777777" w:rsidR="00E52A05" w:rsidRPr="007E612C" w:rsidRDefault="00E52A05" w:rsidP="005218B6">
      <w:pPr>
        <w:pStyle w:val="Text"/>
        <w:keepNext/>
        <w:spacing w:before="0"/>
        <w:jc w:val="left"/>
        <w:rPr>
          <w:sz w:val="22"/>
          <w:szCs w:val="22"/>
          <w:lang w:val="ro-RO" w:eastAsia="en-GB"/>
        </w:rPr>
      </w:pPr>
    </w:p>
    <w:p w14:paraId="048EDAD4" w14:textId="77777777" w:rsidR="00485E78" w:rsidRPr="007E612C" w:rsidRDefault="00485E78" w:rsidP="005218B6">
      <w:pPr>
        <w:keepNext/>
        <w:rPr>
          <w:b/>
          <w:sz w:val="22"/>
          <w:szCs w:val="22"/>
          <w:lang w:val="ro-RO"/>
        </w:rPr>
      </w:pPr>
      <w:r w:rsidRPr="007E612C">
        <w:rPr>
          <w:b/>
          <w:sz w:val="22"/>
          <w:szCs w:val="22"/>
          <w:lang w:val="ro-RO"/>
        </w:rPr>
        <w:t>Reacții adverse foarte frecvente</w:t>
      </w:r>
    </w:p>
    <w:p w14:paraId="048EDAD5" w14:textId="77777777" w:rsidR="00E52A05" w:rsidRPr="007E612C" w:rsidRDefault="00485E78" w:rsidP="005218B6">
      <w:pPr>
        <w:keepNext/>
        <w:rPr>
          <w:sz w:val="22"/>
          <w:szCs w:val="22"/>
          <w:lang w:val="ro-RO"/>
        </w:rPr>
      </w:pPr>
      <w:r w:rsidRPr="007E612C">
        <w:rPr>
          <w:sz w:val="22"/>
          <w:szCs w:val="22"/>
          <w:lang w:val="ro-RO"/>
        </w:rPr>
        <w:t xml:space="preserve">Acestea pot afecta </w:t>
      </w:r>
      <w:r w:rsidRPr="007E612C">
        <w:rPr>
          <w:b/>
          <w:sz w:val="22"/>
          <w:szCs w:val="22"/>
          <w:lang w:val="ro-RO"/>
        </w:rPr>
        <w:t>mai mult de 1 din 10</w:t>
      </w:r>
      <w:r w:rsidRPr="007E612C">
        <w:rPr>
          <w:sz w:val="22"/>
          <w:szCs w:val="22"/>
          <w:lang w:val="ro-RO"/>
        </w:rPr>
        <w:t> copii</w:t>
      </w:r>
      <w:r w:rsidR="00E52A05" w:rsidRPr="007E612C">
        <w:rPr>
          <w:sz w:val="22"/>
          <w:szCs w:val="22"/>
          <w:lang w:val="ro-RO"/>
        </w:rPr>
        <w:t>:</w:t>
      </w:r>
    </w:p>
    <w:p w14:paraId="048EDAD6" w14:textId="77777777" w:rsidR="00485E78" w:rsidRPr="007E612C" w:rsidRDefault="00485E78" w:rsidP="000D0F08">
      <w:pPr>
        <w:pStyle w:val="listdashnospace"/>
        <w:numPr>
          <w:ilvl w:val="0"/>
          <w:numId w:val="22"/>
        </w:numPr>
        <w:tabs>
          <w:tab w:val="clear" w:pos="709"/>
        </w:tabs>
        <w:ind w:left="567"/>
        <w:rPr>
          <w:sz w:val="22"/>
          <w:szCs w:val="22"/>
          <w:lang w:val="ro-RO"/>
        </w:rPr>
      </w:pPr>
      <w:r w:rsidRPr="007E612C">
        <w:rPr>
          <w:sz w:val="22"/>
          <w:szCs w:val="22"/>
          <w:lang w:val="ro-RO"/>
        </w:rPr>
        <w:t>infecție la nivelul nasului, sinusurilor, gâtului și căilor respiratorii superioare, răceală (infecție a căilor respiratorii superioare)</w:t>
      </w:r>
    </w:p>
    <w:p w14:paraId="048EDAD7" w14:textId="77777777" w:rsidR="00E52A05" w:rsidRPr="007E612C" w:rsidRDefault="00485E78" w:rsidP="002105B1">
      <w:pPr>
        <w:pStyle w:val="listdashnospace"/>
        <w:numPr>
          <w:ilvl w:val="0"/>
          <w:numId w:val="22"/>
        </w:numPr>
        <w:tabs>
          <w:tab w:val="clear" w:pos="709"/>
        </w:tabs>
        <w:ind w:left="567"/>
        <w:rPr>
          <w:sz w:val="22"/>
          <w:szCs w:val="22"/>
          <w:lang w:val="ro-RO"/>
        </w:rPr>
      </w:pPr>
      <w:r w:rsidRPr="007E612C">
        <w:rPr>
          <w:sz w:val="22"/>
          <w:szCs w:val="22"/>
          <w:lang w:val="ro-RO"/>
        </w:rPr>
        <w:t>diaree</w:t>
      </w:r>
    </w:p>
    <w:p w14:paraId="048EDAD8" w14:textId="77777777" w:rsidR="00E52A05" w:rsidRPr="007E612C" w:rsidRDefault="00485E78" w:rsidP="002105B1">
      <w:pPr>
        <w:pStyle w:val="listdashnospace"/>
        <w:numPr>
          <w:ilvl w:val="0"/>
          <w:numId w:val="22"/>
        </w:numPr>
        <w:tabs>
          <w:tab w:val="clear" w:pos="709"/>
        </w:tabs>
        <w:ind w:left="567"/>
        <w:rPr>
          <w:sz w:val="22"/>
          <w:szCs w:val="22"/>
          <w:lang w:val="ro-RO"/>
        </w:rPr>
      </w:pPr>
      <w:r w:rsidRPr="007E612C">
        <w:rPr>
          <w:sz w:val="22"/>
          <w:szCs w:val="22"/>
          <w:lang w:val="ro-RO"/>
        </w:rPr>
        <w:t xml:space="preserve">durere </w:t>
      </w:r>
      <w:r w:rsidR="00E52A05" w:rsidRPr="007E612C">
        <w:rPr>
          <w:sz w:val="22"/>
          <w:szCs w:val="22"/>
          <w:lang w:val="ro-RO"/>
        </w:rPr>
        <w:t>abdominal</w:t>
      </w:r>
      <w:r w:rsidRPr="007E612C">
        <w:rPr>
          <w:sz w:val="22"/>
          <w:szCs w:val="22"/>
          <w:lang w:val="ro-RO"/>
        </w:rPr>
        <w:t>ă</w:t>
      </w:r>
    </w:p>
    <w:p w14:paraId="048EDAD9" w14:textId="77777777" w:rsidR="00E52A05" w:rsidRPr="007E612C" w:rsidRDefault="00485E78" w:rsidP="002105B1">
      <w:pPr>
        <w:pStyle w:val="listdashnospace"/>
        <w:numPr>
          <w:ilvl w:val="0"/>
          <w:numId w:val="22"/>
        </w:numPr>
        <w:tabs>
          <w:tab w:val="clear" w:pos="709"/>
        </w:tabs>
        <w:ind w:left="567"/>
        <w:rPr>
          <w:sz w:val="22"/>
          <w:szCs w:val="22"/>
          <w:lang w:val="ro-RO"/>
        </w:rPr>
      </w:pPr>
      <w:r w:rsidRPr="007E612C">
        <w:rPr>
          <w:sz w:val="22"/>
          <w:szCs w:val="22"/>
          <w:lang w:val="ro-RO"/>
        </w:rPr>
        <w:t>tuse</w:t>
      </w:r>
    </w:p>
    <w:p w14:paraId="048EDADA" w14:textId="77777777" w:rsidR="00E52A05" w:rsidRPr="007E612C" w:rsidRDefault="00485E78" w:rsidP="002105B1">
      <w:pPr>
        <w:pStyle w:val="listdashnospace"/>
        <w:numPr>
          <w:ilvl w:val="0"/>
          <w:numId w:val="22"/>
        </w:numPr>
        <w:tabs>
          <w:tab w:val="clear" w:pos="709"/>
        </w:tabs>
        <w:ind w:left="567"/>
        <w:rPr>
          <w:sz w:val="22"/>
          <w:szCs w:val="22"/>
          <w:lang w:val="ro-RO"/>
        </w:rPr>
      </w:pPr>
      <w:r w:rsidRPr="007E612C">
        <w:rPr>
          <w:sz w:val="22"/>
          <w:szCs w:val="22"/>
          <w:lang w:val="ro-RO"/>
        </w:rPr>
        <w:t>febră mare</w:t>
      </w:r>
    </w:p>
    <w:p w14:paraId="048EDADB" w14:textId="77777777" w:rsidR="00E52A05" w:rsidRPr="007E612C" w:rsidRDefault="00485E78" w:rsidP="002105B1">
      <w:pPr>
        <w:pStyle w:val="listdashnospace"/>
        <w:numPr>
          <w:ilvl w:val="0"/>
          <w:numId w:val="22"/>
        </w:numPr>
        <w:tabs>
          <w:tab w:val="clear" w:pos="709"/>
        </w:tabs>
        <w:ind w:left="567"/>
        <w:rPr>
          <w:sz w:val="22"/>
          <w:szCs w:val="22"/>
          <w:lang w:val="ro-RO"/>
        </w:rPr>
      </w:pPr>
      <w:r w:rsidRPr="007E612C">
        <w:rPr>
          <w:sz w:val="22"/>
          <w:szCs w:val="22"/>
          <w:lang w:val="ro-RO"/>
        </w:rPr>
        <w:t>stare de rău</w:t>
      </w:r>
      <w:r w:rsidR="00E52A05" w:rsidRPr="007E612C">
        <w:rPr>
          <w:sz w:val="22"/>
          <w:szCs w:val="22"/>
          <w:lang w:val="ro-RO"/>
        </w:rPr>
        <w:t xml:space="preserve"> (</w:t>
      </w:r>
      <w:r w:rsidRPr="007E612C">
        <w:rPr>
          <w:sz w:val="22"/>
          <w:szCs w:val="22"/>
          <w:lang w:val="ro-RO"/>
        </w:rPr>
        <w:t>greață</w:t>
      </w:r>
      <w:r w:rsidR="00E52A05" w:rsidRPr="007E612C">
        <w:rPr>
          <w:sz w:val="22"/>
          <w:szCs w:val="22"/>
          <w:lang w:val="ro-RO"/>
        </w:rPr>
        <w:t>)</w:t>
      </w:r>
    </w:p>
    <w:p w14:paraId="048EDADC" w14:textId="77777777" w:rsidR="00E52A05" w:rsidRPr="007E612C" w:rsidRDefault="00E52A05" w:rsidP="005218B6">
      <w:pPr>
        <w:rPr>
          <w:sz w:val="22"/>
          <w:szCs w:val="22"/>
          <w:lang w:val="ro-RO"/>
        </w:rPr>
      </w:pPr>
    </w:p>
    <w:p w14:paraId="048EDADD" w14:textId="77777777" w:rsidR="00252FB5" w:rsidRPr="007E612C" w:rsidRDefault="00252FB5" w:rsidP="005218B6">
      <w:pPr>
        <w:keepNext/>
        <w:rPr>
          <w:b/>
          <w:sz w:val="22"/>
          <w:szCs w:val="22"/>
          <w:lang w:val="ro-RO"/>
        </w:rPr>
      </w:pPr>
      <w:r w:rsidRPr="007E612C">
        <w:rPr>
          <w:b/>
          <w:sz w:val="22"/>
          <w:szCs w:val="22"/>
          <w:lang w:val="ro-RO"/>
        </w:rPr>
        <w:t>Reacții adverse frecvente</w:t>
      </w:r>
    </w:p>
    <w:p w14:paraId="048EDADE" w14:textId="77777777" w:rsidR="00252FB5" w:rsidRPr="007E612C" w:rsidRDefault="00252FB5" w:rsidP="005218B6">
      <w:pPr>
        <w:keepNext/>
        <w:rPr>
          <w:sz w:val="22"/>
          <w:szCs w:val="22"/>
          <w:lang w:val="ro-RO"/>
        </w:rPr>
      </w:pPr>
      <w:r w:rsidRPr="007E612C">
        <w:rPr>
          <w:sz w:val="22"/>
          <w:szCs w:val="22"/>
          <w:lang w:val="ro-RO"/>
        </w:rPr>
        <w:t xml:space="preserve">Acestea pot afecta </w:t>
      </w:r>
      <w:r w:rsidRPr="007E612C">
        <w:rPr>
          <w:b/>
          <w:sz w:val="22"/>
          <w:szCs w:val="22"/>
          <w:lang w:val="ro-RO"/>
        </w:rPr>
        <w:t>până la 1 din 10</w:t>
      </w:r>
      <w:r w:rsidRPr="007E612C">
        <w:rPr>
          <w:sz w:val="22"/>
          <w:szCs w:val="22"/>
          <w:lang w:val="ro-RO"/>
        </w:rPr>
        <w:t> copii:</w:t>
      </w:r>
    </w:p>
    <w:p w14:paraId="048EDADF" w14:textId="77777777" w:rsidR="00E52A05" w:rsidRPr="007E612C" w:rsidRDefault="00252FB5" w:rsidP="002105B1">
      <w:pPr>
        <w:pStyle w:val="listdashnospace"/>
        <w:numPr>
          <w:ilvl w:val="0"/>
          <w:numId w:val="23"/>
        </w:numPr>
        <w:tabs>
          <w:tab w:val="clear" w:pos="709"/>
        </w:tabs>
        <w:ind w:left="567"/>
        <w:rPr>
          <w:sz w:val="22"/>
          <w:szCs w:val="22"/>
          <w:lang w:val="ro-RO"/>
        </w:rPr>
      </w:pPr>
      <w:r w:rsidRPr="007E612C">
        <w:rPr>
          <w:sz w:val="22"/>
          <w:szCs w:val="22"/>
          <w:lang w:val="ro-RO"/>
        </w:rPr>
        <w:t>dificultate de a dormi (insomnie</w:t>
      </w:r>
      <w:r w:rsidR="00E52A05" w:rsidRPr="007E612C">
        <w:rPr>
          <w:sz w:val="22"/>
          <w:szCs w:val="22"/>
          <w:lang w:val="ro-RO"/>
        </w:rPr>
        <w:t>)</w:t>
      </w:r>
    </w:p>
    <w:p w14:paraId="048EDAE0" w14:textId="77777777" w:rsidR="00252FB5" w:rsidRPr="007E612C" w:rsidRDefault="00252FB5" w:rsidP="002105B1">
      <w:pPr>
        <w:pStyle w:val="listdashnospace"/>
        <w:numPr>
          <w:ilvl w:val="0"/>
          <w:numId w:val="23"/>
        </w:numPr>
        <w:tabs>
          <w:tab w:val="clear" w:pos="709"/>
        </w:tabs>
        <w:ind w:left="567"/>
        <w:rPr>
          <w:sz w:val="22"/>
          <w:szCs w:val="22"/>
          <w:lang w:val="ro-RO"/>
        </w:rPr>
      </w:pPr>
      <w:r w:rsidRPr="007E612C">
        <w:rPr>
          <w:sz w:val="22"/>
          <w:szCs w:val="22"/>
          <w:lang w:val="ro-RO"/>
        </w:rPr>
        <w:t>durere de dinți</w:t>
      </w:r>
    </w:p>
    <w:p w14:paraId="048EDAE1" w14:textId="77777777" w:rsidR="00E52A05" w:rsidRPr="007E612C" w:rsidRDefault="00252FB5" w:rsidP="002105B1">
      <w:pPr>
        <w:pStyle w:val="listdashnospace"/>
        <w:numPr>
          <w:ilvl w:val="0"/>
          <w:numId w:val="23"/>
        </w:numPr>
        <w:tabs>
          <w:tab w:val="clear" w:pos="709"/>
        </w:tabs>
        <w:ind w:left="567"/>
        <w:rPr>
          <w:sz w:val="22"/>
          <w:szCs w:val="22"/>
          <w:lang w:val="ro-RO"/>
        </w:rPr>
      </w:pPr>
      <w:r w:rsidRPr="007E612C">
        <w:rPr>
          <w:sz w:val="22"/>
          <w:szCs w:val="22"/>
          <w:lang w:val="ro-RO"/>
        </w:rPr>
        <w:t>durere la nivelul nasului și gâtului</w:t>
      </w:r>
    </w:p>
    <w:p w14:paraId="048EDAE2" w14:textId="77777777" w:rsidR="00E52A05" w:rsidRPr="007E612C" w:rsidRDefault="00252FB5" w:rsidP="002105B1">
      <w:pPr>
        <w:pStyle w:val="listdashnospace"/>
        <w:numPr>
          <w:ilvl w:val="0"/>
          <w:numId w:val="23"/>
        </w:numPr>
        <w:tabs>
          <w:tab w:val="clear" w:pos="709"/>
        </w:tabs>
        <w:ind w:left="567"/>
        <w:rPr>
          <w:sz w:val="22"/>
          <w:szCs w:val="22"/>
          <w:lang w:val="ro-RO"/>
        </w:rPr>
      </w:pPr>
      <w:r w:rsidRPr="007E612C">
        <w:rPr>
          <w:sz w:val="22"/>
          <w:szCs w:val="22"/>
          <w:lang w:val="ro-RO"/>
        </w:rPr>
        <w:t>mâncărimi la nivelul nasului, scurgeri nazale sau nas înfundat</w:t>
      </w:r>
    </w:p>
    <w:p w14:paraId="048EDAE3" w14:textId="77777777" w:rsidR="00E52A05" w:rsidRPr="007E612C" w:rsidRDefault="00252FB5" w:rsidP="002105B1">
      <w:pPr>
        <w:pStyle w:val="listdashnospace"/>
        <w:numPr>
          <w:ilvl w:val="0"/>
          <w:numId w:val="23"/>
        </w:numPr>
        <w:tabs>
          <w:tab w:val="clear" w:pos="709"/>
        </w:tabs>
        <w:ind w:left="567"/>
        <w:rPr>
          <w:sz w:val="22"/>
          <w:szCs w:val="22"/>
          <w:lang w:val="ro-RO"/>
        </w:rPr>
      </w:pPr>
      <w:r w:rsidRPr="007E612C">
        <w:rPr>
          <w:sz w:val="22"/>
          <w:szCs w:val="22"/>
          <w:lang w:val="ro-RO"/>
        </w:rPr>
        <w:t>durere în gât, scurgeri nazale, congestive nazală și strănut</w:t>
      </w:r>
    </w:p>
    <w:p w14:paraId="048EDAE4" w14:textId="77777777" w:rsidR="00E52A05" w:rsidRPr="007E612C" w:rsidRDefault="00E52A05" w:rsidP="002105B1">
      <w:pPr>
        <w:pStyle w:val="listdashnospace"/>
        <w:numPr>
          <w:ilvl w:val="0"/>
          <w:numId w:val="23"/>
        </w:numPr>
        <w:tabs>
          <w:tab w:val="clear" w:pos="709"/>
        </w:tabs>
        <w:ind w:left="567"/>
        <w:rPr>
          <w:sz w:val="22"/>
          <w:szCs w:val="22"/>
          <w:lang w:val="ro-RO"/>
        </w:rPr>
      </w:pPr>
      <w:r w:rsidRPr="007E612C">
        <w:rPr>
          <w:sz w:val="22"/>
          <w:szCs w:val="22"/>
          <w:lang w:val="ro-RO"/>
        </w:rPr>
        <w:t>problem</w:t>
      </w:r>
      <w:r w:rsidR="00252FB5" w:rsidRPr="007E612C">
        <w:rPr>
          <w:sz w:val="22"/>
          <w:szCs w:val="22"/>
          <w:lang w:val="ro-RO"/>
        </w:rPr>
        <w:t xml:space="preserve">e la nivelul </w:t>
      </w:r>
      <w:r w:rsidR="00614D6B" w:rsidRPr="007E612C">
        <w:rPr>
          <w:sz w:val="22"/>
          <w:szCs w:val="22"/>
          <w:lang w:val="ro-RO"/>
        </w:rPr>
        <w:t>gurii</w:t>
      </w:r>
      <w:r w:rsidR="00252FB5" w:rsidRPr="007E612C">
        <w:rPr>
          <w:sz w:val="22"/>
          <w:szCs w:val="22"/>
          <w:lang w:val="ro-RO"/>
        </w:rPr>
        <w:t xml:space="preserve">, inclusiv </w:t>
      </w:r>
      <w:r w:rsidRPr="007E612C">
        <w:rPr>
          <w:sz w:val="22"/>
          <w:szCs w:val="22"/>
          <w:lang w:val="ro-RO"/>
        </w:rPr>
        <w:t>s</w:t>
      </w:r>
      <w:r w:rsidR="00252FB5" w:rsidRPr="007E612C">
        <w:rPr>
          <w:sz w:val="22"/>
          <w:szCs w:val="22"/>
          <w:lang w:val="ro-RO"/>
        </w:rPr>
        <w:t>enzație de uscăciune și durere la nivelul gurii, sensibilitatea limbii, sângerare gingivală, ulcerații orale.</w:t>
      </w:r>
    </w:p>
    <w:p w14:paraId="048EDAE5" w14:textId="77777777" w:rsidR="00E52A05" w:rsidRPr="007E612C" w:rsidRDefault="00E52A05" w:rsidP="005218B6">
      <w:pPr>
        <w:pStyle w:val="listdashnospace"/>
        <w:numPr>
          <w:ilvl w:val="0"/>
          <w:numId w:val="0"/>
        </w:numPr>
        <w:rPr>
          <w:sz w:val="22"/>
          <w:szCs w:val="22"/>
          <w:lang w:val="ro-RO"/>
        </w:rPr>
      </w:pPr>
    </w:p>
    <w:p w14:paraId="048EDAE6" w14:textId="77777777" w:rsidR="00E52A05" w:rsidRPr="007E612C" w:rsidRDefault="000E635C" w:rsidP="005218B6">
      <w:pPr>
        <w:pStyle w:val="Nottoc-headings"/>
        <w:spacing w:before="0" w:after="0"/>
        <w:rPr>
          <w:rFonts w:ascii="Times New Roman" w:hAnsi="Times New Roman" w:cs="Times New Roman"/>
          <w:sz w:val="22"/>
          <w:szCs w:val="22"/>
          <w:lang w:val="ro-RO" w:eastAsia="en-GB"/>
        </w:rPr>
      </w:pPr>
      <w:r w:rsidRPr="007E612C">
        <w:rPr>
          <w:rFonts w:ascii="Times New Roman" w:hAnsi="Times New Roman" w:cs="Times New Roman"/>
          <w:noProof/>
          <w:sz w:val="22"/>
          <w:szCs w:val="22"/>
          <w:lang w:val="ro-RO"/>
        </w:rPr>
        <w:t xml:space="preserve">Următoarele reacții adverse au fost raportate a fi asociate cu tratamentul cu Revolade în asociere cu </w:t>
      </w:r>
      <w:r w:rsidR="00E52A05" w:rsidRPr="007E612C">
        <w:rPr>
          <w:rFonts w:ascii="Times New Roman" w:hAnsi="Times New Roman" w:cs="Times New Roman"/>
          <w:sz w:val="22"/>
          <w:szCs w:val="22"/>
          <w:lang w:val="ro-RO" w:eastAsia="en-GB"/>
        </w:rPr>
        <w:t xml:space="preserve">peginterferon </w:t>
      </w:r>
      <w:r w:rsidRPr="007E612C">
        <w:rPr>
          <w:rFonts w:ascii="Times New Roman" w:hAnsi="Times New Roman" w:cs="Times New Roman"/>
          <w:sz w:val="22"/>
          <w:szCs w:val="22"/>
          <w:lang w:val="ro-RO" w:eastAsia="en-GB"/>
        </w:rPr>
        <w:t>și</w:t>
      </w:r>
      <w:r w:rsidR="00E52A05" w:rsidRPr="007E612C">
        <w:rPr>
          <w:rFonts w:ascii="Times New Roman" w:hAnsi="Times New Roman" w:cs="Times New Roman"/>
          <w:sz w:val="22"/>
          <w:szCs w:val="22"/>
          <w:lang w:val="ro-RO" w:eastAsia="en-GB"/>
        </w:rPr>
        <w:t xml:space="preserve"> ribavirin </w:t>
      </w:r>
      <w:r w:rsidRPr="007E612C">
        <w:rPr>
          <w:rFonts w:ascii="Times New Roman" w:hAnsi="Times New Roman" w:cs="Times New Roman"/>
          <w:sz w:val="22"/>
          <w:szCs w:val="22"/>
          <w:lang w:val="ro-RO" w:eastAsia="en-GB"/>
        </w:rPr>
        <w:t>la pacienții cu VHC</w:t>
      </w:r>
      <w:r w:rsidR="00E52A05" w:rsidRPr="007E612C">
        <w:rPr>
          <w:rFonts w:ascii="Times New Roman" w:hAnsi="Times New Roman" w:cs="Times New Roman"/>
          <w:sz w:val="22"/>
          <w:szCs w:val="22"/>
          <w:lang w:val="ro-RO" w:eastAsia="en-GB"/>
        </w:rPr>
        <w:t>:</w:t>
      </w:r>
    </w:p>
    <w:p w14:paraId="048EDAE7" w14:textId="77777777" w:rsidR="00E52A05" w:rsidRPr="007E612C" w:rsidRDefault="00E52A05" w:rsidP="005218B6">
      <w:pPr>
        <w:pStyle w:val="Text"/>
        <w:keepNext/>
        <w:spacing w:before="0"/>
        <w:rPr>
          <w:sz w:val="22"/>
          <w:szCs w:val="22"/>
          <w:lang w:val="ro-RO" w:eastAsia="en-GB"/>
        </w:rPr>
      </w:pPr>
    </w:p>
    <w:p w14:paraId="048EDAE8" w14:textId="77777777" w:rsidR="00252FB5" w:rsidRPr="007E612C" w:rsidRDefault="00252FB5" w:rsidP="005218B6">
      <w:pPr>
        <w:keepNext/>
        <w:rPr>
          <w:b/>
          <w:sz w:val="22"/>
          <w:szCs w:val="22"/>
          <w:lang w:val="ro-RO"/>
        </w:rPr>
      </w:pPr>
      <w:r w:rsidRPr="007E612C">
        <w:rPr>
          <w:b/>
          <w:sz w:val="22"/>
          <w:szCs w:val="22"/>
          <w:lang w:val="ro-RO"/>
        </w:rPr>
        <w:t>Reacţii adverse foarte frecvente</w:t>
      </w:r>
    </w:p>
    <w:p w14:paraId="048EDAE9" w14:textId="77777777" w:rsidR="00E52A05" w:rsidRPr="007E612C" w:rsidRDefault="00252FB5" w:rsidP="005218B6">
      <w:pPr>
        <w:keepNext/>
        <w:rPr>
          <w:sz w:val="22"/>
          <w:szCs w:val="22"/>
          <w:lang w:val="ro-RO"/>
        </w:rPr>
      </w:pPr>
      <w:r w:rsidRPr="007E612C">
        <w:rPr>
          <w:sz w:val="22"/>
          <w:szCs w:val="22"/>
          <w:lang w:val="ro-RO"/>
        </w:rPr>
        <w:t xml:space="preserve">Acestea pot afecta </w:t>
      </w:r>
      <w:r w:rsidRPr="007E612C">
        <w:rPr>
          <w:b/>
          <w:sz w:val="22"/>
          <w:szCs w:val="22"/>
          <w:lang w:val="ro-RO"/>
        </w:rPr>
        <w:t>până la 1 din 10</w:t>
      </w:r>
      <w:r w:rsidR="00E30ECD" w:rsidRPr="007E612C">
        <w:rPr>
          <w:sz w:val="22"/>
          <w:szCs w:val="22"/>
          <w:lang w:val="ro-RO"/>
        </w:rPr>
        <w:t> </w:t>
      </w:r>
      <w:r w:rsidRPr="007E612C">
        <w:rPr>
          <w:sz w:val="22"/>
          <w:szCs w:val="22"/>
          <w:lang w:val="ro-RO"/>
        </w:rPr>
        <w:t>persoane</w:t>
      </w:r>
      <w:r w:rsidR="00E52A05" w:rsidRPr="007E612C">
        <w:rPr>
          <w:sz w:val="22"/>
          <w:szCs w:val="22"/>
          <w:lang w:val="ro-RO"/>
        </w:rPr>
        <w:t>:</w:t>
      </w:r>
    </w:p>
    <w:p w14:paraId="048EDAEA" w14:textId="77777777" w:rsidR="00E52A05" w:rsidRPr="007E612C" w:rsidRDefault="00252FB5" w:rsidP="002105B1">
      <w:pPr>
        <w:pStyle w:val="listdashnospace"/>
        <w:numPr>
          <w:ilvl w:val="0"/>
          <w:numId w:val="66"/>
        </w:numPr>
        <w:tabs>
          <w:tab w:val="clear" w:pos="709"/>
        </w:tabs>
        <w:ind w:left="567"/>
        <w:rPr>
          <w:sz w:val="22"/>
          <w:szCs w:val="22"/>
          <w:lang w:val="ro-RO"/>
        </w:rPr>
      </w:pPr>
      <w:r w:rsidRPr="007E612C">
        <w:rPr>
          <w:sz w:val="22"/>
          <w:szCs w:val="22"/>
          <w:lang w:val="ro-RO"/>
        </w:rPr>
        <w:t>durere de cap</w:t>
      </w:r>
    </w:p>
    <w:p w14:paraId="048EDAEB" w14:textId="2BF37515" w:rsidR="00E52A05" w:rsidRPr="007E612C" w:rsidRDefault="00895248" w:rsidP="002105B1">
      <w:pPr>
        <w:pStyle w:val="listdashnospace"/>
        <w:numPr>
          <w:ilvl w:val="0"/>
          <w:numId w:val="66"/>
        </w:numPr>
        <w:tabs>
          <w:tab w:val="clear" w:pos="709"/>
        </w:tabs>
        <w:ind w:left="567"/>
        <w:rPr>
          <w:sz w:val="22"/>
          <w:szCs w:val="22"/>
          <w:lang w:val="ro-RO"/>
        </w:rPr>
      </w:pPr>
      <w:r w:rsidRPr="007E612C">
        <w:rPr>
          <w:sz w:val="22"/>
          <w:szCs w:val="22"/>
          <w:lang w:val="ro-RO"/>
        </w:rPr>
        <w:t xml:space="preserve">pierderea </w:t>
      </w:r>
      <w:r w:rsidR="00252FB5" w:rsidRPr="007E612C">
        <w:rPr>
          <w:sz w:val="22"/>
          <w:szCs w:val="22"/>
          <w:lang w:val="ro-RO"/>
        </w:rPr>
        <w:t>poft</w:t>
      </w:r>
      <w:r w:rsidRPr="007E612C">
        <w:rPr>
          <w:sz w:val="22"/>
          <w:szCs w:val="22"/>
          <w:lang w:val="ro-RO"/>
        </w:rPr>
        <w:t>ei</w:t>
      </w:r>
      <w:r w:rsidR="00252FB5" w:rsidRPr="007E612C">
        <w:rPr>
          <w:sz w:val="22"/>
          <w:szCs w:val="22"/>
          <w:lang w:val="ro-RO"/>
        </w:rPr>
        <w:t xml:space="preserve"> de m</w:t>
      </w:r>
      <w:r w:rsidRPr="007E612C">
        <w:rPr>
          <w:sz w:val="22"/>
          <w:szCs w:val="22"/>
          <w:lang w:val="ro-RO"/>
        </w:rPr>
        <w:t>â</w:t>
      </w:r>
      <w:r w:rsidR="00252FB5" w:rsidRPr="007E612C">
        <w:rPr>
          <w:sz w:val="22"/>
          <w:szCs w:val="22"/>
          <w:lang w:val="ro-RO"/>
        </w:rPr>
        <w:t>ncare</w:t>
      </w:r>
    </w:p>
    <w:p w14:paraId="048EDAEC" w14:textId="77777777" w:rsidR="00E52A05" w:rsidRPr="007E612C" w:rsidRDefault="00252FB5" w:rsidP="002105B1">
      <w:pPr>
        <w:pStyle w:val="listdashnospace"/>
        <w:numPr>
          <w:ilvl w:val="0"/>
          <w:numId w:val="66"/>
        </w:numPr>
        <w:tabs>
          <w:tab w:val="clear" w:pos="709"/>
        </w:tabs>
        <w:ind w:left="567"/>
        <w:rPr>
          <w:sz w:val="22"/>
          <w:szCs w:val="22"/>
          <w:lang w:val="ro-RO"/>
        </w:rPr>
      </w:pPr>
      <w:r w:rsidRPr="007E612C">
        <w:rPr>
          <w:sz w:val="22"/>
          <w:szCs w:val="22"/>
          <w:lang w:val="ro-RO"/>
        </w:rPr>
        <w:t>tuse</w:t>
      </w:r>
    </w:p>
    <w:p w14:paraId="048EDAED" w14:textId="77777777" w:rsidR="00E52A05" w:rsidRPr="007E612C" w:rsidRDefault="00252FB5" w:rsidP="002105B1">
      <w:pPr>
        <w:pStyle w:val="listdashnospace"/>
        <w:numPr>
          <w:ilvl w:val="0"/>
          <w:numId w:val="66"/>
        </w:numPr>
        <w:tabs>
          <w:tab w:val="clear" w:pos="709"/>
        </w:tabs>
        <w:ind w:left="567"/>
        <w:rPr>
          <w:sz w:val="22"/>
          <w:szCs w:val="22"/>
          <w:lang w:val="ro-RO"/>
        </w:rPr>
      </w:pPr>
      <w:r w:rsidRPr="007E612C">
        <w:rPr>
          <w:sz w:val="22"/>
          <w:szCs w:val="22"/>
          <w:lang w:val="ro-RO"/>
        </w:rPr>
        <w:t>stare de rău</w:t>
      </w:r>
      <w:r w:rsidR="00E52A05" w:rsidRPr="007E612C">
        <w:rPr>
          <w:sz w:val="22"/>
          <w:szCs w:val="22"/>
          <w:lang w:val="ro-RO"/>
        </w:rPr>
        <w:t xml:space="preserve"> (</w:t>
      </w:r>
      <w:r w:rsidRPr="007E612C">
        <w:rPr>
          <w:sz w:val="22"/>
          <w:szCs w:val="22"/>
          <w:lang w:val="ro-RO"/>
        </w:rPr>
        <w:t>greață</w:t>
      </w:r>
      <w:r w:rsidR="00E52A05" w:rsidRPr="007E612C">
        <w:rPr>
          <w:sz w:val="22"/>
          <w:szCs w:val="22"/>
          <w:lang w:val="ro-RO"/>
        </w:rPr>
        <w:t>), diar</w:t>
      </w:r>
      <w:r w:rsidRPr="007E612C">
        <w:rPr>
          <w:sz w:val="22"/>
          <w:szCs w:val="22"/>
          <w:lang w:val="ro-RO"/>
        </w:rPr>
        <w:t>ee</w:t>
      </w:r>
    </w:p>
    <w:p w14:paraId="048EDAEE" w14:textId="77777777" w:rsidR="00E52A05" w:rsidRPr="007E612C" w:rsidRDefault="00252FB5" w:rsidP="002105B1">
      <w:pPr>
        <w:pStyle w:val="listdashnospace"/>
        <w:numPr>
          <w:ilvl w:val="0"/>
          <w:numId w:val="66"/>
        </w:numPr>
        <w:tabs>
          <w:tab w:val="clear" w:pos="709"/>
        </w:tabs>
        <w:ind w:left="567"/>
        <w:rPr>
          <w:sz w:val="22"/>
          <w:szCs w:val="22"/>
          <w:lang w:val="ro-RO"/>
        </w:rPr>
      </w:pPr>
      <w:r w:rsidRPr="007E612C">
        <w:rPr>
          <w:sz w:val="22"/>
          <w:szCs w:val="22"/>
          <w:lang w:val="ro-RO"/>
        </w:rPr>
        <w:t>durere musculară, slăbiciune musculară</w:t>
      </w:r>
    </w:p>
    <w:p w14:paraId="048EDAEF" w14:textId="77777777" w:rsidR="00E52A05" w:rsidRPr="007E612C" w:rsidRDefault="00252FB5" w:rsidP="002105B1">
      <w:pPr>
        <w:pStyle w:val="listdashnospace"/>
        <w:numPr>
          <w:ilvl w:val="0"/>
          <w:numId w:val="66"/>
        </w:numPr>
        <w:tabs>
          <w:tab w:val="clear" w:pos="709"/>
        </w:tabs>
        <w:ind w:left="567"/>
        <w:rPr>
          <w:sz w:val="22"/>
          <w:szCs w:val="22"/>
          <w:lang w:val="ro-RO"/>
        </w:rPr>
      </w:pPr>
      <w:r w:rsidRPr="007E612C">
        <w:rPr>
          <w:sz w:val="22"/>
          <w:szCs w:val="22"/>
          <w:lang w:val="ro-RO"/>
        </w:rPr>
        <w:t>mâncărime</w:t>
      </w:r>
    </w:p>
    <w:p w14:paraId="048EDAF0" w14:textId="35DF7DB2" w:rsidR="00E52A05" w:rsidRPr="007E612C" w:rsidRDefault="00895248" w:rsidP="002105B1">
      <w:pPr>
        <w:pStyle w:val="listdashnospace"/>
        <w:numPr>
          <w:ilvl w:val="0"/>
          <w:numId w:val="66"/>
        </w:numPr>
        <w:tabs>
          <w:tab w:val="clear" w:pos="709"/>
        </w:tabs>
        <w:ind w:left="567"/>
        <w:rPr>
          <w:sz w:val="22"/>
          <w:szCs w:val="22"/>
          <w:lang w:val="ro-RO"/>
        </w:rPr>
      </w:pPr>
      <w:r w:rsidRPr="007E612C">
        <w:rPr>
          <w:sz w:val="22"/>
          <w:szCs w:val="22"/>
          <w:lang w:val="ro-RO"/>
        </w:rPr>
        <w:t>senzație de oboseală</w:t>
      </w:r>
    </w:p>
    <w:p w14:paraId="048EDAF1" w14:textId="59E5F20D" w:rsidR="00E52A05" w:rsidRPr="007E612C" w:rsidRDefault="00252FB5" w:rsidP="002105B1">
      <w:pPr>
        <w:pStyle w:val="listdashnospace"/>
        <w:numPr>
          <w:ilvl w:val="0"/>
          <w:numId w:val="66"/>
        </w:numPr>
        <w:tabs>
          <w:tab w:val="clear" w:pos="709"/>
        </w:tabs>
        <w:ind w:left="567"/>
        <w:rPr>
          <w:sz w:val="22"/>
          <w:szCs w:val="22"/>
          <w:lang w:val="ro-RO"/>
        </w:rPr>
      </w:pPr>
      <w:r w:rsidRPr="007E612C">
        <w:rPr>
          <w:sz w:val="22"/>
          <w:szCs w:val="22"/>
          <w:lang w:val="ro-RO"/>
        </w:rPr>
        <w:t>febră</w:t>
      </w:r>
    </w:p>
    <w:p w14:paraId="048EDAF2" w14:textId="77777777" w:rsidR="00E52A05" w:rsidRPr="007E612C" w:rsidRDefault="00252FB5" w:rsidP="002105B1">
      <w:pPr>
        <w:pStyle w:val="listdashnospace"/>
        <w:numPr>
          <w:ilvl w:val="0"/>
          <w:numId w:val="66"/>
        </w:numPr>
        <w:tabs>
          <w:tab w:val="clear" w:pos="709"/>
        </w:tabs>
        <w:ind w:left="567"/>
        <w:rPr>
          <w:sz w:val="22"/>
          <w:szCs w:val="22"/>
          <w:lang w:val="ro-RO"/>
        </w:rPr>
      </w:pPr>
      <w:r w:rsidRPr="007E612C">
        <w:rPr>
          <w:sz w:val="22"/>
          <w:szCs w:val="22"/>
          <w:lang w:val="ro-RO"/>
        </w:rPr>
        <w:t>căderea anormală a părului</w:t>
      </w:r>
    </w:p>
    <w:p w14:paraId="048EDAF3" w14:textId="77777777" w:rsidR="00E52A05" w:rsidRPr="007E612C" w:rsidRDefault="00252FB5" w:rsidP="002105B1">
      <w:pPr>
        <w:pStyle w:val="listdashnospace"/>
        <w:numPr>
          <w:ilvl w:val="0"/>
          <w:numId w:val="66"/>
        </w:numPr>
        <w:tabs>
          <w:tab w:val="clear" w:pos="709"/>
        </w:tabs>
        <w:ind w:left="567"/>
        <w:rPr>
          <w:sz w:val="22"/>
          <w:szCs w:val="22"/>
          <w:lang w:val="ro-RO"/>
        </w:rPr>
      </w:pPr>
      <w:r w:rsidRPr="007E612C">
        <w:rPr>
          <w:sz w:val="22"/>
          <w:szCs w:val="22"/>
          <w:lang w:val="ro-RO"/>
        </w:rPr>
        <w:t>stare de slăbiciune</w:t>
      </w:r>
    </w:p>
    <w:p w14:paraId="048EDAF4" w14:textId="77777777" w:rsidR="00E52A05" w:rsidRPr="007E612C" w:rsidRDefault="00252FB5" w:rsidP="002105B1">
      <w:pPr>
        <w:pStyle w:val="listdashnospace"/>
        <w:numPr>
          <w:ilvl w:val="0"/>
          <w:numId w:val="66"/>
        </w:numPr>
        <w:tabs>
          <w:tab w:val="clear" w:pos="709"/>
        </w:tabs>
        <w:ind w:left="567"/>
        <w:rPr>
          <w:sz w:val="22"/>
          <w:szCs w:val="22"/>
          <w:lang w:val="ro-RO"/>
        </w:rPr>
      </w:pPr>
      <w:r w:rsidRPr="007E612C">
        <w:rPr>
          <w:sz w:val="22"/>
          <w:szCs w:val="22"/>
          <w:lang w:val="ro-RO"/>
        </w:rPr>
        <w:t>boală asemănătoare gripei</w:t>
      </w:r>
    </w:p>
    <w:p w14:paraId="048EDAF5" w14:textId="77777777" w:rsidR="00E52A05" w:rsidRPr="007E612C" w:rsidRDefault="00252FB5" w:rsidP="002105B1">
      <w:pPr>
        <w:pStyle w:val="listdashnospace"/>
        <w:numPr>
          <w:ilvl w:val="0"/>
          <w:numId w:val="66"/>
        </w:numPr>
        <w:tabs>
          <w:tab w:val="clear" w:pos="709"/>
        </w:tabs>
        <w:ind w:left="567"/>
        <w:rPr>
          <w:sz w:val="22"/>
          <w:szCs w:val="22"/>
          <w:lang w:val="ro-RO"/>
        </w:rPr>
      </w:pPr>
      <w:r w:rsidRPr="007E612C">
        <w:rPr>
          <w:sz w:val="22"/>
          <w:szCs w:val="22"/>
          <w:lang w:val="ro-RO"/>
        </w:rPr>
        <w:t>umflare la nivelul mâinilor și picioarelor</w:t>
      </w:r>
    </w:p>
    <w:p w14:paraId="048EDAF6" w14:textId="77777777" w:rsidR="00E52A05" w:rsidRPr="007E612C" w:rsidRDefault="00252FB5" w:rsidP="002105B1">
      <w:pPr>
        <w:pStyle w:val="listdashnospace"/>
        <w:numPr>
          <w:ilvl w:val="0"/>
          <w:numId w:val="66"/>
        </w:numPr>
        <w:tabs>
          <w:tab w:val="clear" w:pos="709"/>
        </w:tabs>
        <w:ind w:left="567"/>
        <w:rPr>
          <w:sz w:val="22"/>
          <w:szCs w:val="22"/>
          <w:lang w:val="ro-RO"/>
        </w:rPr>
      </w:pPr>
      <w:r w:rsidRPr="007E612C">
        <w:rPr>
          <w:sz w:val="22"/>
          <w:szCs w:val="22"/>
          <w:lang w:val="ro-RO"/>
        </w:rPr>
        <w:t>frisoane</w:t>
      </w:r>
    </w:p>
    <w:p w14:paraId="048EDAF7" w14:textId="77777777" w:rsidR="00E52A05" w:rsidRPr="007E612C" w:rsidRDefault="00E52A05" w:rsidP="005218B6">
      <w:pPr>
        <w:pStyle w:val="listdashnospace"/>
        <w:numPr>
          <w:ilvl w:val="0"/>
          <w:numId w:val="0"/>
        </w:numPr>
        <w:rPr>
          <w:sz w:val="22"/>
          <w:szCs w:val="22"/>
          <w:lang w:val="ro-RO"/>
        </w:rPr>
      </w:pPr>
    </w:p>
    <w:p w14:paraId="048EDAF8" w14:textId="77777777" w:rsidR="00E52A05" w:rsidRPr="007E612C" w:rsidRDefault="00252FB5" w:rsidP="005218B6">
      <w:pPr>
        <w:pStyle w:val="listdashnospace"/>
        <w:keepNext/>
        <w:numPr>
          <w:ilvl w:val="0"/>
          <w:numId w:val="0"/>
        </w:numPr>
        <w:rPr>
          <w:b/>
          <w:sz w:val="22"/>
          <w:szCs w:val="22"/>
          <w:lang w:val="ro-RO"/>
        </w:rPr>
      </w:pPr>
      <w:r w:rsidRPr="007E612C">
        <w:rPr>
          <w:b/>
          <w:sz w:val="22"/>
          <w:szCs w:val="22"/>
          <w:lang w:val="ro-RO"/>
        </w:rPr>
        <w:t>Reacţii adverse foarte frecvente care pot apărea la analizele de sânge</w:t>
      </w:r>
      <w:r w:rsidR="00E52A05" w:rsidRPr="007E612C">
        <w:rPr>
          <w:b/>
          <w:sz w:val="22"/>
          <w:szCs w:val="22"/>
          <w:lang w:val="ro-RO"/>
        </w:rPr>
        <w:t>:</w:t>
      </w:r>
    </w:p>
    <w:p w14:paraId="048EDAF9" w14:textId="77777777" w:rsidR="00E52A05" w:rsidRPr="007E612C" w:rsidRDefault="00252FB5" w:rsidP="002105B1">
      <w:pPr>
        <w:pStyle w:val="listdashnospace"/>
        <w:numPr>
          <w:ilvl w:val="0"/>
          <w:numId w:val="66"/>
        </w:numPr>
        <w:tabs>
          <w:tab w:val="clear" w:pos="709"/>
          <w:tab w:val="num" w:pos="-5103"/>
        </w:tabs>
        <w:ind w:left="567"/>
        <w:rPr>
          <w:sz w:val="22"/>
          <w:szCs w:val="22"/>
          <w:lang w:val="ro-RO"/>
        </w:rPr>
      </w:pPr>
      <w:r w:rsidRPr="007E612C">
        <w:rPr>
          <w:sz w:val="22"/>
          <w:szCs w:val="22"/>
          <w:lang w:val="ro-RO"/>
        </w:rPr>
        <w:t>scăderea numărului de hematii (anemie</w:t>
      </w:r>
      <w:r w:rsidR="00E52A05" w:rsidRPr="007E612C">
        <w:rPr>
          <w:sz w:val="22"/>
          <w:szCs w:val="22"/>
          <w:lang w:val="ro-RO"/>
        </w:rPr>
        <w:t>)</w:t>
      </w:r>
    </w:p>
    <w:p w14:paraId="048EDAFA" w14:textId="77777777" w:rsidR="00E52A05" w:rsidRPr="007E612C" w:rsidRDefault="00E52A05" w:rsidP="005218B6">
      <w:pPr>
        <w:rPr>
          <w:sz w:val="22"/>
          <w:szCs w:val="22"/>
          <w:lang w:val="ro-RO"/>
        </w:rPr>
      </w:pPr>
    </w:p>
    <w:p w14:paraId="048EDAFB" w14:textId="77777777" w:rsidR="00252FB5" w:rsidRPr="007E612C" w:rsidRDefault="00252FB5" w:rsidP="005218B6">
      <w:pPr>
        <w:keepNext/>
        <w:rPr>
          <w:b/>
          <w:sz w:val="22"/>
          <w:szCs w:val="22"/>
          <w:lang w:val="ro-RO"/>
        </w:rPr>
      </w:pPr>
      <w:r w:rsidRPr="007E612C">
        <w:rPr>
          <w:b/>
          <w:sz w:val="22"/>
          <w:szCs w:val="22"/>
          <w:lang w:val="ro-RO"/>
        </w:rPr>
        <w:t>Reacţii adverse frecvente</w:t>
      </w:r>
    </w:p>
    <w:p w14:paraId="048EDAFC" w14:textId="77777777" w:rsidR="00E52A05" w:rsidRPr="007E612C" w:rsidRDefault="00252FB5" w:rsidP="005218B6">
      <w:pPr>
        <w:keepNext/>
        <w:rPr>
          <w:sz w:val="22"/>
          <w:szCs w:val="22"/>
          <w:lang w:val="ro-RO"/>
        </w:rPr>
      </w:pPr>
      <w:r w:rsidRPr="007E612C">
        <w:rPr>
          <w:sz w:val="22"/>
          <w:szCs w:val="22"/>
          <w:lang w:val="ro-RO"/>
        </w:rPr>
        <w:t xml:space="preserve">Acestea pot afecta </w:t>
      </w:r>
      <w:r w:rsidRPr="007E612C">
        <w:rPr>
          <w:b/>
          <w:sz w:val="22"/>
          <w:szCs w:val="22"/>
          <w:lang w:val="ro-RO"/>
        </w:rPr>
        <w:t>până la 1 din 10</w:t>
      </w:r>
      <w:r w:rsidR="00E30ECD" w:rsidRPr="007E612C">
        <w:rPr>
          <w:sz w:val="22"/>
          <w:szCs w:val="22"/>
          <w:lang w:val="ro-RO"/>
        </w:rPr>
        <w:t> </w:t>
      </w:r>
      <w:r w:rsidRPr="007E612C">
        <w:rPr>
          <w:sz w:val="22"/>
          <w:szCs w:val="22"/>
          <w:lang w:val="ro-RO"/>
        </w:rPr>
        <w:t>persoane</w:t>
      </w:r>
      <w:r w:rsidR="00E52A05" w:rsidRPr="007E612C">
        <w:rPr>
          <w:sz w:val="22"/>
          <w:szCs w:val="22"/>
          <w:lang w:val="ro-RO"/>
        </w:rPr>
        <w:t>:</w:t>
      </w:r>
    </w:p>
    <w:p w14:paraId="048EDAFD" w14:textId="77777777" w:rsidR="00E52A05" w:rsidRPr="007E612C" w:rsidRDefault="00E52A05" w:rsidP="002105B1">
      <w:pPr>
        <w:pStyle w:val="listdashnospace"/>
        <w:numPr>
          <w:ilvl w:val="0"/>
          <w:numId w:val="66"/>
        </w:numPr>
        <w:tabs>
          <w:tab w:val="clear" w:pos="709"/>
          <w:tab w:val="num" w:pos="-4111"/>
        </w:tabs>
        <w:ind w:left="567"/>
        <w:rPr>
          <w:sz w:val="22"/>
          <w:szCs w:val="22"/>
          <w:lang w:val="ro-RO"/>
        </w:rPr>
      </w:pPr>
      <w:r w:rsidRPr="007E612C">
        <w:rPr>
          <w:sz w:val="22"/>
          <w:szCs w:val="22"/>
          <w:lang w:val="ro-RO"/>
        </w:rPr>
        <w:t>infec</w:t>
      </w:r>
      <w:r w:rsidR="00252FB5" w:rsidRPr="007E612C">
        <w:rPr>
          <w:sz w:val="22"/>
          <w:szCs w:val="22"/>
          <w:lang w:val="ro-RO"/>
        </w:rPr>
        <w:t>ție a aparatului urinar</w:t>
      </w:r>
    </w:p>
    <w:p w14:paraId="048EDAFE" w14:textId="4CD9A683" w:rsidR="00E52A05" w:rsidRPr="007E612C" w:rsidRDefault="00E52A05" w:rsidP="002105B1">
      <w:pPr>
        <w:pStyle w:val="listdashnospace"/>
        <w:numPr>
          <w:ilvl w:val="0"/>
          <w:numId w:val="66"/>
        </w:numPr>
        <w:tabs>
          <w:tab w:val="clear" w:pos="709"/>
          <w:tab w:val="num" w:pos="-4111"/>
        </w:tabs>
        <w:ind w:left="567"/>
        <w:rPr>
          <w:sz w:val="22"/>
          <w:szCs w:val="22"/>
          <w:lang w:val="ro-RO"/>
        </w:rPr>
      </w:pPr>
      <w:r w:rsidRPr="007E612C">
        <w:rPr>
          <w:sz w:val="22"/>
          <w:szCs w:val="22"/>
          <w:lang w:val="ro-RO"/>
        </w:rPr>
        <w:t>inflam</w:t>
      </w:r>
      <w:r w:rsidR="00252FB5" w:rsidRPr="007E612C">
        <w:rPr>
          <w:sz w:val="22"/>
          <w:szCs w:val="22"/>
          <w:lang w:val="ro-RO"/>
        </w:rPr>
        <w:t>ația căilor nazale, a gâtului și gurii, simptome similar celor gripale, uscăciune a gurii, durere sau inflamație a gurii, durere de dinți</w:t>
      </w:r>
    </w:p>
    <w:p w14:paraId="048EDAFF" w14:textId="77777777" w:rsidR="00E52A05" w:rsidRPr="007E612C" w:rsidRDefault="00252FB5" w:rsidP="002105B1">
      <w:pPr>
        <w:pStyle w:val="listdashnospace"/>
        <w:numPr>
          <w:ilvl w:val="0"/>
          <w:numId w:val="66"/>
        </w:numPr>
        <w:tabs>
          <w:tab w:val="clear" w:pos="709"/>
          <w:tab w:val="num" w:pos="-4111"/>
        </w:tabs>
        <w:ind w:left="567"/>
        <w:rPr>
          <w:sz w:val="22"/>
          <w:szCs w:val="22"/>
          <w:lang w:val="ro-RO"/>
        </w:rPr>
      </w:pPr>
      <w:r w:rsidRPr="007E612C">
        <w:rPr>
          <w:sz w:val="22"/>
          <w:szCs w:val="22"/>
          <w:lang w:val="ro-RO"/>
        </w:rPr>
        <w:t>scădere în greutate</w:t>
      </w:r>
    </w:p>
    <w:p w14:paraId="048EDB00" w14:textId="77777777" w:rsidR="00E52A05" w:rsidRPr="007E612C" w:rsidRDefault="00252FB5" w:rsidP="002105B1">
      <w:pPr>
        <w:pStyle w:val="listdashnospace"/>
        <w:numPr>
          <w:ilvl w:val="0"/>
          <w:numId w:val="66"/>
        </w:numPr>
        <w:tabs>
          <w:tab w:val="clear" w:pos="709"/>
          <w:tab w:val="num" w:pos="-4111"/>
        </w:tabs>
        <w:ind w:left="567"/>
        <w:rPr>
          <w:sz w:val="22"/>
          <w:szCs w:val="22"/>
          <w:lang w:val="ro-RO"/>
        </w:rPr>
      </w:pPr>
      <w:r w:rsidRPr="007E612C">
        <w:rPr>
          <w:sz w:val="22"/>
          <w:szCs w:val="22"/>
          <w:lang w:val="ro-RO"/>
        </w:rPr>
        <w:t>tulburări ale somnului, somnolență anormală, depresie, anxietate</w:t>
      </w:r>
    </w:p>
    <w:p w14:paraId="048EDB01" w14:textId="34A0D7C7" w:rsidR="00E52A05" w:rsidRPr="007E612C" w:rsidRDefault="00252FB5" w:rsidP="002105B1">
      <w:pPr>
        <w:pStyle w:val="listdashnospace"/>
        <w:numPr>
          <w:ilvl w:val="0"/>
          <w:numId w:val="66"/>
        </w:numPr>
        <w:tabs>
          <w:tab w:val="clear" w:pos="709"/>
          <w:tab w:val="num" w:pos="-4111"/>
        </w:tabs>
        <w:ind w:left="567"/>
        <w:rPr>
          <w:sz w:val="22"/>
          <w:szCs w:val="22"/>
          <w:lang w:val="ro-RO"/>
        </w:rPr>
      </w:pPr>
      <w:r w:rsidRPr="007E612C">
        <w:rPr>
          <w:sz w:val="22"/>
          <w:szCs w:val="22"/>
          <w:lang w:val="ro-RO"/>
        </w:rPr>
        <w:t>amețeli, probleme de atenție și memorie, modificări ale dispoziției</w:t>
      </w:r>
    </w:p>
    <w:p w14:paraId="1982B24E" w14:textId="1A40375E" w:rsidR="0087183D" w:rsidRPr="007E612C" w:rsidRDefault="0005231A" w:rsidP="002105B1">
      <w:pPr>
        <w:pStyle w:val="listdashnospace"/>
        <w:numPr>
          <w:ilvl w:val="0"/>
          <w:numId w:val="66"/>
        </w:numPr>
        <w:tabs>
          <w:tab w:val="clear" w:pos="709"/>
          <w:tab w:val="num" w:pos="-4111"/>
        </w:tabs>
        <w:ind w:left="567"/>
        <w:rPr>
          <w:sz w:val="22"/>
          <w:szCs w:val="22"/>
          <w:lang w:val="ro-RO"/>
        </w:rPr>
      </w:pPr>
      <w:r w:rsidRPr="007E612C">
        <w:rPr>
          <w:sz w:val="22"/>
          <w:szCs w:val="22"/>
          <w:lang w:val="ro-RO"/>
        </w:rPr>
        <w:t>funcție diminuată a creierului, ca urmare a afectării ficatului</w:t>
      </w:r>
    </w:p>
    <w:p w14:paraId="048EDB02" w14:textId="77777777" w:rsidR="00E52A05" w:rsidRPr="007E612C" w:rsidRDefault="00252FB5" w:rsidP="002105B1">
      <w:pPr>
        <w:pStyle w:val="listdashnospace"/>
        <w:numPr>
          <w:ilvl w:val="0"/>
          <w:numId w:val="66"/>
        </w:numPr>
        <w:tabs>
          <w:tab w:val="clear" w:pos="709"/>
          <w:tab w:val="num" w:pos="-4111"/>
        </w:tabs>
        <w:ind w:left="567"/>
        <w:rPr>
          <w:sz w:val="22"/>
          <w:szCs w:val="22"/>
          <w:lang w:val="ro-RO"/>
        </w:rPr>
      </w:pPr>
      <w:r w:rsidRPr="007E612C">
        <w:rPr>
          <w:sz w:val="22"/>
          <w:szCs w:val="22"/>
          <w:lang w:val="ro-RO"/>
        </w:rPr>
        <w:t>furnicături sau amorţeli la nivelul mâinilor şi picioarelor</w:t>
      </w:r>
    </w:p>
    <w:p w14:paraId="048EDB03" w14:textId="77777777" w:rsidR="00E52A05" w:rsidRPr="007E612C" w:rsidRDefault="00252FB5" w:rsidP="002105B1">
      <w:pPr>
        <w:pStyle w:val="listdashnospace"/>
        <w:numPr>
          <w:ilvl w:val="0"/>
          <w:numId w:val="66"/>
        </w:numPr>
        <w:tabs>
          <w:tab w:val="clear" w:pos="709"/>
          <w:tab w:val="num" w:pos="-4111"/>
        </w:tabs>
        <w:ind w:left="567"/>
        <w:rPr>
          <w:sz w:val="22"/>
          <w:szCs w:val="22"/>
          <w:lang w:val="ro-RO"/>
        </w:rPr>
      </w:pPr>
      <w:r w:rsidRPr="007E612C">
        <w:rPr>
          <w:sz w:val="22"/>
          <w:szCs w:val="22"/>
          <w:lang w:val="ro-RO"/>
        </w:rPr>
        <w:t>febră, durere de cap</w:t>
      </w:r>
    </w:p>
    <w:p w14:paraId="048EDB04" w14:textId="77777777" w:rsidR="00E52A05" w:rsidRPr="007E612C" w:rsidRDefault="00E52A05" w:rsidP="002105B1">
      <w:pPr>
        <w:pStyle w:val="listdashnospace"/>
        <w:numPr>
          <w:ilvl w:val="0"/>
          <w:numId w:val="66"/>
        </w:numPr>
        <w:tabs>
          <w:tab w:val="clear" w:pos="709"/>
          <w:tab w:val="num" w:pos="-4111"/>
        </w:tabs>
        <w:ind w:left="567"/>
        <w:rPr>
          <w:sz w:val="22"/>
          <w:szCs w:val="22"/>
          <w:lang w:val="ro-RO"/>
        </w:rPr>
      </w:pPr>
      <w:r w:rsidRPr="007E612C">
        <w:rPr>
          <w:sz w:val="22"/>
          <w:szCs w:val="22"/>
          <w:lang w:val="ro-RO"/>
        </w:rPr>
        <w:t>problem</w:t>
      </w:r>
      <w:r w:rsidR="00252FB5" w:rsidRPr="007E612C">
        <w:rPr>
          <w:sz w:val="22"/>
          <w:szCs w:val="22"/>
          <w:lang w:val="ro-RO"/>
        </w:rPr>
        <w:t xml:space="preserve">e </w:t>
      </w:r>
      <w:r w:rsidR="00614D6B" w:rsidRPr="007E612C">
        <w:rPr>
          <w:sz w:val="22"/>
          <w:szCs w:val="22"/>
          <w:lang w:val="ro-RO"/>
        </w:rPr>
        <w:t>ale ochilor</w:t>
      </w:r>
      <w:r w:rsidRPr="007E612C">
        <w:rPr>
          <w:sz w:val="22"/>
          <w:szCs w:val="22"/>
          <w:lang w:val="ro-RO"/>
        </w:rPr>
        <w:t xml:space="preserve">, </w:t>
      </w:r>
      <w:r w:rsidR="00252FB5" w:rsidRPr="007E612C">
        <w:rPr>
          <w:sz w:val="22"/>
          <w:szCs w:val="22"/>
          <w:lang w:val="ro-RO"/>
        </w:rPr>
        <w:t xml:space="preserve">inclusiv </w:t>
      </w:r>
      <w:r w:rsidR="0023579C" w:rsidRPr="007E612C">
        <w:rPr>
          <w:sz w:val="22"/>
          <w:szCs w:val="22"/>
          <w:lang w:val="ro-RO"/>
        </w:rPr>
        <w:t>cristalin</w:t>
      </w:r>
      <w:r w:rsidR="00252FB5" w:rsidRPr="007E612C">
        <w:rPr>
          <w:sz w:val="22"/>
          <w:szCs w:val="22"/>
          <w:lang w:val="ro-RO"/>
        </w:rPr>
        <w:t xml:space="preserve"> </w:t>
      </w:r>
      <w:r w:rsidR="00614D6B" w:rsidRPr="007E612C">
        <w:rPr>
          <w:sz w:val="22"/>
          <w:szCs w:val="22"/>
          <w:lang w:val="ro-RO"/>
        </w:rPr>
        <w:t xml:space="preserve">neclar </w:t>
      </w:r>
      <w:r w:rsidRPr="007E612C">
        <w:rPr>
          <w:sz w:val="22"/>
          <w:szCs w:val="22"/>
          <w:lang w:val="ro-RO"/>
        </w:rPr>
        <w:t>(cataract</w:t>
      </w:r>
      <w:r w:rsidR="00252FB5" w:rsidRPr="007E612C">
        <w:rPr>
          <w:sz w:val="22"/>
          <w:szCs w:val="22"/>
          <w:lang w:val="ro-RO"/>
        </w:rPr>
        <w:t>ă</w:t>
      </w:r>
      <w:r w:rsidRPr="007E612C">
        <w:rPr>
          <w:sz w:val="22"/>
          <w:szCs w:val="22"/>
          <w:lang w:val="ro-RO"/>
        </w:rPr>
        <w:t xml:space="preserve">), </w:t>
      </w:r>
      <w:r w:rsidR="00252FB5" w:rsidRPr="007E612C">
        <w:rPr>
          <w:sz w:val="22"/>
          <w:szCs w:val="22"/>
          <w:lang w:val="ro-RO"/>
        </w:rPr>
        <w:t>ochi uscați, depozite mici și galbene la nivelul retinei, îngălbenirea albului ochilor</w:t>
      </w:r>
    </w:p>
    <w:p w14:paraId="048EDB05" w14:textId="77777777" w:rsidR="00E52A05" w:rsidRPr="007E612C" w:rsidRDefault="00252FB5" w:rsidP="002105B1">
      <w:pPr>
        <w:pStyle w:val="listdashnospace"/>
        <w:numPr>
          <w:ilvl w:val="0"/>
          <w:numId w:val="66"/>
        </w:numPr>
        <w:tabs>
          <w:tab w:val="clear" w:pos="709"/>
          <w:tab w:val="num" w:pos="-4111"/>
        </w:tabs>
        <w:ind w:left="567"/>
        <w:rPr>
          <w:sz w:val="22"/>
          <w:szCs w:val="22"/>
          <w:lang w:val="ro-RO"/>
        </w:rPr>
      </w:pPr>
      <w:r w:rsidRPr="007E612C">
        <w:rPr>
          <w:sz w:val="22"/>
          <w:szCs w:val="22"/>
          <w:lang w:val="ro-RO"/>
        </w:rPr>
        <w:t>sângerare a</w:t>
      </w:r>
      <w:r w:rsidR="00E52A05" w:rsidRPr="007E612C">
        <w:rPr>
          <w:sz w:val="22"/>
          <w:szCs w:val="22"/>
          <w:lang w:val="ro-RO"/>
        </w:rPr>
        <w:t xml:space="preserve"> retin</w:t>
      </w:r>
      <w:r w:rsidRPr="007E612C">
        <w:rPr>
          <w:sz w:val="22"/>
          <w:szCs w:val="22"/>
          <w:lang w:val="ro-RO"/>
        </w:rPr>
        <w:t>ei</w:t>
      </w:r>
    </w:p>
    <w:p w14:paraId="048EDB06" w14:textId="77777777" w:rsidR="00E52A05" w:rsidRPr="007E612C" w:rsidRDefault="00252FB5" w:rsidP="002105B1">
      <w:pPr>
        <w:pStyle w:val="listdashnospace"/>
        <w:numPr>
          <w:ilvl w:val="0"/>
          <w:numId w:val="66"/>
        </w:numPr>
        <w:tabs>
          <w:tab w:val="clear" w:pos="709"/>
          <w:tab w:val="num" w:pos="-4111"/>
        </w:tabs>
        <w:ind w:left="567"/>
        <w:rPr>
          <w:sz w:val="22"/>
          <w:szCs w:val="22"/>
          <w:lang w:val="ro-RO"/>
        </w:rPr>
      </w:pPr>
      <w:r w:rsidRPr="007E612C">
        <w:rPr>
          <w:sz w:val="22"/>
          <w:szCs w:val="22"/>
          <w:lang w:val="ro-RO"/>
        </w:rPr>
        <w:t>senzație de învârtire</w:t>
      </w:r>
      <w:r w:rsidR="00E52A05" w:rsidRPr="007E612C">
        <w:rPr>
          <w:sz w:val="22"/>
          <w:szCs w:val="22"/>
          <w:lang w:val="ro-RO"/>
        </w:rPr>
        <w:t xml:space="preserve"> (verti</w:t>
      </w:r>
      <w:r w:rsidRPr="007E612C">
        <w:rPr>
          <w:sz w:val="22"/>
          <w:szCs w:val="22"/>
          <w:lang w:val="ro-RO"/>
        </w:rPr>
        <w:t>j</w:t>
      </w:r>
      <w:r w:rsidR="00E52A05" w:rsidRPr="007E612C">
        <w:rPr>
          <w:sz w:val="22"/>
          <w:szCs w:val="22"/>
          <w:lang w:val="ro-RO"/>
        </w:rPr>
        <w:t>)</w:t>
      </w:r>
    </w:p>
    <w:p w14:paraId="048EDB07" w14:textId="77777777" w:rsidR="00E52A05" w:rsidRPr="007E612C" w:rsidRDefault="00252FB5" w:rsidP="002105B1">
      <w:pPr>
        <w:pStyle w:val="listdashnospace"/>
        <w:numPr>
          <w:ilvl w:val="0"/>
          <w:numId w:val="66"/>
        </w:numPr>
        <w:tabs>
          <w:tab w:val="clear" w:pos="709"/>
          <w:tab w:val="num" w:pos="-4111"/>
        </w:tabs>
        <w:ind w:left="567"/>
        <w:rPr>
          <w:sz w:val="22"/>
          <w:szCs w:val="22"/>
          <w:lang w:val="ro-RO"/>
        </w:rPr>
      </w:pPr>
      <w:r w:rsidRPr="007E612C">
        <w:rPr>
          <w:sz w:val="22"/>
          <w:szCs w:val="22"/>
          <w:lang w:val="ro-RO"/>
        </w:rPr>
        <w:t>bătăi rapide sau neregulate ale inimii (</w:t>
      </w:r>
      <w:r w:rsidR="00E52A05" w:rsidRPr="007E612C">
        <w:rPr>
          <w:sz w:val="22"/>
          <w:szCs w:val="22"/>
          <w:lang w:val="ro-RO"/>
        </w:rPr>
        <w:t>palpita</w:t>
      </w:r>
      <w:r w:rsidRPr="007E612C">
        <w:rPr>
          <w:sz w:val="22"/>
          <w:szCs w:val="22"/>
          <w:lang w:val="ro-RO"/>
        </w:rPr>
        <w:t>ții</w:t>
      </w:r>
      <w:r w:rsidR="00E52A05" w:rsidRPr="007E612C">
        <w:rPr>
          <w:sz w:val="22"/>
          <w:szCs w:val="22"/>
          <w:lang w:val="ro-RO"/>
        </w:rPr>
        <w:t xml:space="preserve">), </w:t>
      </w:r>
      <w:r w:rsidRPr="007E612C">
        <w:rPr>
          <w:sz w:val="22"/>
          <w:szCs w:val="22"/>
          <w:lang w:val="ro-RO"/>
        </w:rPr>
        <w:t>scurtarea respirației</w:t>
      </w:r>
    </w:p>
    <w:p w14:paraId="048EDB08" w14:textId="77777777" w:rsidR="00E52A05" w:rsidRPr="007E612C" w:rsidRDefault="00252FB5" w:rsidP="002105B1">
      <w:pPr>
        <w:pStyle w:val="listdashnospace"/>
        <w:numPr>
          <w:ilvl w:val="0"/>
          <w:numId w:val="62"/>
        </w:numPr>
        <w:tabs>
          <w:tab w:val="clear" w:pos="709"/>
        </w:tabs>
        <w:ind w:left="567"/>
        <w:rPr>
          <w:sz w:val="22"/>
          <w:szCs w:val="22"/>
          <w:lang w:val="ro-RO"/>
        </w:rPr>
      </w:pPr>
      <w:r w:rsidRPr="007E612C">
        <w:rPr>
          <w:sz w:val="22"/>
          <w:szCs w:val="22"/>
          <w:lang w:val="ro-RO"/>
        </w:rPr>
        <w:t>tuse cu flegmă, scurgeri nazale, gripă, ulcerații ale gurii, durere și disconfort în gât</w:t>
      </w:r>
      <w:r w:rsidR="00E52A05" w:rsidRPr="007E612C">
        <w:rPr>
          <w:sz w:val="22"/>
          <w:szCs w:val="22"/>
          <w:lang w:val="ro-RO"/>
        </w:rPr>
        <w:t xml:space="preserve"> </w:t>
      </w:r>
      <w:r w:rsidRPr="007E612C">
        <w:rPr>
          <w:sz w:val="22"/>
          <w:szCs w:val="22"/>
          <w:lang w:val="ro-RO"/>
        </w:rPr>
        <w:t>la înghițire</w:t>
      </w:r>
    </w:p>
    <w:p w14:paraId="048EDB09" w14:textId="58A6C118" w:rsidR="00E52A05" w:rsidRPr="007E612C" w:rsidRDefault="00252FB5" w:rsidP="002105B1">
      <w:pPr>
        <w:pStyle w:val="listdashnospace"/>
        <w:numPr>
          <w:ilvl w:val="0"/>
          <w:numId w:val="66"/>
        </w:numPr>
        <w:tabs>
          <w:tab w:val="clear" w:pos="709"/>
          <w:tab w:val="num" w:pos="-4111"/>
        </w:tabs>
        <w:ind w:left="567"/>
        <w:rPr>
          <w:sz w:val="22"/>
          <w:szCs w:val="22"/>
          <w:lang w:val="ro-RO"/>
        </w:rPr>
      </w:pPr>
      <w:r w:rsidRPr="007E612C">
        <w:rPr>
          <w:sz w:val="22"/>
          <w:szCs w:val="22"/>
          <w:lang w:val="ro-RO"/>
        </w:rPr>
        <w:t>probleme ale sistemului digestiv, inclusiv vărsături</w:t>
      </w:r>
      <w:r w:rsidR="00E52A05" w:rsidRPr="007E612C">
        <w:rPr>
          <w:sz w:val="22"/>
          <w:szCs w:val="22"/>
          <w:lang w:val="ro-RO"/>
        </w:rPr>
        <w:t xml:space="preserve">, </w:t>
      </w:r>
      <w:r w:rsidRPr="007E612C">
        <w:rPr>
          <w:sz w:val="22"/>
          <w:szCs w:val="22"/>
          <w:lang w:val="ro-RO"/>
        </w:rPr>
        <w:t>durere de stomac, indigestie, constipație, umflare a stomacului, tulburări ale gustului, h</w:t>
      </w:r>
      <w:r w:rsidR="00E52A05" w:rsidRPr="007E612C">
        <w:rPr>
          <w:sz w:val="22"/>
          <w:szCs w:val="22"/>
          <w:lang w:val="ro-RO"/>
        </w:rPr>
        <w:t>emor</w:t>
      </w:r>
      <w:r w:rsidRPr="007E612C">
        <w:rPr>
          <w:sz w:val="22"/>
          <w:szCs w:val="22"/>
          <w:lang w:val="ro-RO"/>
        </w:rPr>
        <w:t>oizi</w:t>
      </w:r>
      <w:r w:rsidR="00E52A05" w:rsidRPr="007E612C">
        <w:rPr>
          <w:sz w:val="22"/>
          <w:szCs w:val="22"/>
          <w:lang w:val="ro-RO"/>
        </w:rPr>
        <w:t xml:space="preserve">, </w:t>
      </w:r>
      <w:r w:rsidR="0005231A" w:rsidRPr="007E612C">
        <w:rPr>
          <w:sz w:val="22"/>
          <w:szCs w:val="22"/>
          <w:lang w:val="ro-RO"/>
        </w:rPr>
        <w:t xml:space="preserve">durere/disconfort la nivelul </w:t>
      </w:r>
      <w:r w:rsidR="0087183D" w:rsidRPr="007E612C">
        <w:rPr>
          <w:sz w:val="22"/>
          <w:szCs w:val="22"/>
          <w:lang w:val="ro-RO"/>
        </w:rPr>
        <w:t>stomac</w:t>
      </w:r>
      <w:r w:rsidR="0005231A" w:rsidRPr="007E612C">
        <w:rPr>
          <w:sz w:val="22"/>
          <w:szCs w:val="22"/>
          <w:lang w:val="ro-RO"/>
        </w:rPr>
        <w:t>ului</w:t>
      </w:r>
      <w:r w:rsidR="0087183D" w:rsidRPr="007E612C">
        <w:rPr>
          <w:sz w:val="22"/>
          <w:szCs w:val="22"/>
          <w:lang w:val="ro-RO"/>
        </w:rPr>
        <w:t xml:space="preserve">, </w:t>
      </w:r>
      <w:r w:rsidR="0005231A" w:rsidRPr="007E612C">
        <w:rPr>
          <w:sz w:val="22"/>
          <w:szCs w:val="22"/>
          <w:lang w:val="ro-RO"/>
        </w:rPr>
        <w:t>vase de sânge umflate și sângerare în gât (esofag)</w:t>
      </w:r>
    </w:p>
    <w:p w14:paraId="048EDB0A" w14:textId="77777777" w:rsidR="00E52A05" w:rsidRPr="007E612C" w:rsidRDefault="00252FB5" w:rsidP="002105B1">
      <w:pPr>
        <w:pStyle w:val="listdashnospace"/>
        <w:numPr>
          <w:ilvl w:val="0"/>
          <w:numId w:val="66"/>
        </w:numPr>
        <w:tabs>
          <w:tab w:val="clear" w:pos="709"/>
          <w:tab w:val="num" w:pos="-4111"/>
        </w:tabs>
        <w:ind w:left="567"/>
        <w:rPr>
          <w:sz w:val="22"/>
          <w:szCs w:val="22"/>
          <w:lang w:val="ro-RO"/>
        </w:rPr>
      </w:pPr>
      <w:r w:rsidRPr="007E612C">
        <w:rPr>
          <w:sz w:val="22"/>
          <w:szCs w:val="22"/>
          <w:lang w:val="ro-RO"/>
        </w:rPr>
        <w:t>durere de dinți</w:t>
      </w:r>
    </w:p>
    <w:p w14:paraId="048EDB0B" w14:textId="18EAC1AF" w:rsidR="00E52A05" w:rsidRPr="007E612C" w:rsidRDefault="00252FB5" w:rsidP="002105B1">
      <w:pPr>
        <w:pStyle w:val="listdashnospace"/>
        <w:numPr>
          <w:ilvl w:val="0"/>
          <w:numId w:val="66"/>
        </w:numPr>
        <w:tabs>
          <w:tab w:val="clear" w:pos="709"/>
          <w:tab w:val="num" w:pos="-4111"/>
        </w:tabs>
        <w:ind w:left="567"/>
        <w:rPr>
          <w:sz w:val="22"/>
          <w:szCs w:val="22"/>
          <w:lang w:val="ro-RO"/>
        </w:rPr>
      </w:pPr>
      <w:r w:rsidRPr="007E612C">
        <w:rPr>
          <w:sz w:val="22"/>
          <w:szCs w:val="22"/>
          <w:lang w:val="ro-RO"/>
        </w:rPr>
        <w:t>probleme ale ficatului, tumoră a ficatului</w:t>
      </w:r>
      <w:r w:rsidR="0087183D" w:rsidRPr="007E612C">
        <w:rPr>
          <w:sz w:val="22"/>
          <w:szCs w:val="22"/>
          <w:lang w:val="ro-RO"/>
        </w:rPr>
        <w:t xml:space="preserve">, </w:t>
      </w:r>
      <w:r w:rsidR="0005231A" w:rsidRPr="007E612C">
        <w:rPr>
          <w:sz w:val="22"/>
          <w:szCs w:val="22"/>
          <w:lang w:val="ro-RO"/>
        </w:rPr>
        <w:t xml:space="preserve">îngălbenirea albului ochilor sau îngălbenirea pielii </w:t>
      </w:r>
      <w:r w:rsidR="0087183D" w:rsidRPr="007E612C">
        <w:rPr>
          <w:sz w:val="22"/>
          <w:szCs w:val="22"/>
          <w:lang w:val="ro-RO"/>
        </w:rPr>
        <w:t>(</w:t>
      </w:r>
      <w:r w:rsidR="0005231A" w:rsidRPr="007E612C">
        <w:rPr>
          <w:sz w:val="22"/>
          <w:szCs w:val="22"/>
          <w:lang w:val="ro-RO"/>
        </w:rPr>
        <w:t>icter</w:t>
      </w:r>
      <w:r w:rsidR="0087183D" w:rsidRPr="007E612C">
        <w:rPr>
          <w:sz w:val="22"/>
          <w:szCs w:val="22"/>
          <w:lang w:val="ro-RO"/>
        </w:rPr>
        <w:t xml:space="preserve">), </w:t>
      </w:r>
      <w:r w:rsidR="0005231A" w:rsidRPr="007E612C">
        <w:rPr>
          <w:sz w:val="22"/>
          <w:szCs w:val="22"/>
          <w:lang w:val="ro-RO"/>
        </w:rPr>
        <w:t xml:space="preserve">afectare la nivelul ficatului din cauza medicației </w:t>
      </w:r>
      <w:r w:rsidR="00E52A05" w:rsidRPr="007E612C">
        <w:rPr>
          <w:sz w:val="22"/>
          <w:szCs w:val="22"/>
          <w:lang w:val="ro-RO"/>
        </w:rPr>
        <w:t>(</w:t>
      </w:r>
      <w:r w:rsidR="00614D6B" w:rsidRPr="007E612C">
        <w:rPr>
          <w:sz w:val="22"/>
          <w:szCs w:val="22"/>
          <w:lang w:val="ro-RO"/>
        </w:rPr>
        <w:t xml:space="preserve">vezi </w:t>
      </w:r>
      <w:r w:rsidR="00E81A0C" w:rsidRPr="007E612C">
        <w:rPr>
          <w:sz w:val="22"/>
          <w:szCs w:val="22"/>
          <w:lang w:val="ro-RO"/>
        </w:rPr>
        <w:t>„</w:t>
      </w:r>
      <w:r w:rsidR="00E81A0C" w:rsidRPr="007E612C">
        <w:rPr>
          <w:b/>
          <w:i/>
          <w:sz w:val="22"/>
          <w:szCs w:val="22"/>
          <w:lang w:val="ro-RO"/>
        </w:rPr>
        <w:t>Probleme la nivelul ficatului</w:t>
      </w:r>
      <w:r w:rsidR="00E81A0C" w:rsidRPr="007E612C">
        <w:rPr>
          <w:i/>
          <w:sz w:val="22"/>
          <w:szCs w:val="22"/>
          <w:lang w:val="ro-RO"/>
        </w:rPr>
        <w:t>”</w:t>
      </w:r>
      <w:r w:rsidR="00E81A0C" w:rsidRPr="007E612C">
        <w:rPr>
          <w:sz w:val="22"/>
          <w:szCs w:val="22"/>
          <w:lang w:val="ro-RO"/>
        </w:rPr>
        <w:t xml:space="preserve"> mai sus, la pct. 4)</w:t>
      </w:r>
    </w:p>
    <w:p w14:paraId="048EDB0C" w14:textId="71B99D04" w:rsidR="00E52A05" w:rsidRPr="007E612C" w:rsidRDefault="00252FB5" w:rsidP="002105B1">
      <w:pPr>
        <w:pStyle w:val="listdashnospace"/>
        <w:numPr>
          <w:ilvl w:val="0"/>
          <w:numId w:val="66"/>
        </w:numPr>
        <w:tabs>
          <w:tab w:val="clear" w:pos="709"/>
          <w:tab w:val="num" w:pos="-4111"/>
        </w:tabs>
        <w:ind w:left="567"/>
        <w:rPr>
          <w:sz w:val="22"/>
          <w:szCs w:val="22"/>
          <w:lang w:val="ro-RO"/>
        </w:rPr>
      </w:pPr>
      <w:r w:rsidRPr="007E612C">
        <w:rPr>
          <w:sz w:val="22"/>
          <w:szCs w:val="22"/>
          <w:lang w:val="ro-RO"/>
        </w:rPr>
        <w:t>modificări ale pielii, inclusive erupții trecătoare pe piele, piele uscată, eczema, înroșirea pielii, mâncărime, transpirație excesivă, excrescențe neobișnuite pe piele</w:t>
      </w:r>
      <w:r w:rsidR="0087183D" w:rsidRPr="007E612C">
        <w:rPr>
          <w:sz w:val="22"/>
          <w:szCs w:val="22"/>
          <w:lang w:val="ro-RO"/>
        </w:rPr>
        <w:t>, căderea părului</w:t>
      </w:r>
    </w:p>
    <w:p w14:paraId="048EDB0D" w14:textId="66F6B86D" w:rsidR="00E52A05" w:rsidRPr="007E612C" w:rsidRDefault="00252FB5" w:rsidP="002105B1">
      <w:pPr>
        <w:pStyle w:val="listdashnospace"/>
        <w:numPr>
          <w:ilvl w:val="0"/>
          <w:numId w:val="66"/>
        </w:numPr>
        <w:tabs>
          <w:tab w:val="clear" w:pos="709"/>
          <w:tab w:val="num" w:pos="-4111"/>
        </w:tabs>
        <w:ind w:left="567"/>
        <w:rPr>
          <w:sz w:val="22"/>
          <w:szCs w:val="22"/>
          <w:lang w:val="ro-RO"/>
        </w:rPr>
      </w:pPr>
      <w:r w:rsidRPr="007E612C">
        <w:rPr>
          <w:sz w:val="22"/>
          <w:szCs w:val="22"/>
          <w:lang w:val="ro-RO"/>
        </w:rPr>
        <w:t xml:space="preserve">dureri articulare, durere de spate, durere la nivelul oaselor, durere la nivelul </w:t>
      </w:r>
      <w:r w:rsidR="0087183D" w:rsidRPr="007E612C">
        <w:rPr>
          <w:sz w:val="22"/>
          <w:szCs w:val="22"/>
          <w:lang w:val="ro-RO"/>
        </w:rPr>
        <w:t>extremităților (</w:t>
      </w:r>
      <w:r w:rsidRPr="007E612C">
        <w:rPr>
          <w:sz w:val="22"/>
          <w:szCs w:val="22"/>
          <w:lang w:val="ro-RO"/>
        </w:rPr>
        <w:t>mâinilor și picioarelor</w:t>
      </w:r>
      <w:r w:rsidR="0087183D" w:rsidRPr="007E612C">
        <w:rPr>
          <w:sz w:val="22"/>
          <w:szCs w:val="22"/>
          <w:lang w:val="ro-RO"/>
        </w:rPr>
        <w:t>)</w:t>
      </w:r>
      <w:r w:rsidRPr="007E612C">
        <w:rPr>
          <w:sz w:val="22"/>
          <w:szCs w:val="22"/>
          <w:lang w:val="ro-RO"/>
        </w:rPr>
        <w:t>, spasme musculare</w:t>
      </w:r>
    </w:p>
    <w:p w14:paraId="048EDB0E" w14:textId="2930AC53" w:rsidR="00E52A05" w:rsidRPr="007E612C" w:rsidRDefault="00E52A05" w:rsidP="002105B1">
      <w:pPr>
        <w:pStyle w:val="listdashnospace"/>
        <w:numPr>
          <w:ilvl w:val="0"/>
          <w:numId w:val="66"/>
        </w:numPr>
        <w:tabs>
          <w:tab w:val="clear" w:pos="709"/>
          <w:tab w:val="num" w:pos="-4111"/>
        </w:tabs>
        <w:ind w:left="567"/>
        <w:rPr>
          <w:sz w:val="22"/>
          <w:szCs w:val="22"/>
          <w:lang w:val="ro-RO"/>
        </w:rPr>
      </w:pPr>
      <w:r w:rsidRPr="007E612C">
        <w:rPr>
          <w:sz w:val="22"/>
          <w:szCs w:val="22"/>
          <w:lang w:val="ro-RO"/>
        </w:rPr>
        <w:t>iritabilit</w:t>
      </w:r>
      <w:r w:rsidR="00252FB5" w:rsidRPr="007E612C">
        <w:rPr>
          <w:sz w:val="22"/>
          <w:szCs w:val="22"/>
          <w:lang w:val="ro-RO"/>
        </w:rPr>
        <w:t>ate</w:t>
      </w:r>
      <w:r w:rsidRPr="007E612C">
        <w:rPr>
          <w:sz w:val="22"/>
          <w:szCs w:val="22"/>
          <w:lang w:val="ro-RO"/>
        </w:rPr>
        <w:t xml:space="preserve">, </w:t>
      </w:r>
      <w:r w:rsidR="00252FB5" w:rsidRPr="007E612C">
        <w:rPr>
          <w:sz w:val="22"/>
          <w:szCs w:val="22"/>
          <w:lang w:val="ro-RO"/>
        </w:rPr>
        <w:t xml:space="preserve">stare generală de rău, </w:t>
      </w:r>
      <w:r w:rsidR="0005231A" w:rsidRPr="007E612C">
        <w:rPr>
          <w:sz w:val="22"/>
          <w:szCs w:val="22"/>
          <w:lang w:val="ro-RO"/>
        </w:rPr>
        <w:t>reacție la nivelul pielii, cum sunt înroșire sau umflare și durere la locul administrării injecției</w:t>
      </w:r>
      <w:r w:rsidR="0087183D" w:rsidRPr="007E612C">
        <w:rPr>
          <w:sz w:val="22"/>
          <w:szCs w:val="22"/>
          <w:lang w:val="ro-RO"/>
        </w:rPr>
        <w:t xml:space="preserve">, </w:t>
      </w:r>
      <w:r w:rsidR="00252FB5" w:rsidRPr="007E612C">
        <w:rPr>
          <w:sz w:val="22"/>
          <w:szCs w:val="22"/>
          <w:lang w:val="ro-RO"/>
        </w:rPr>
        <w:t>durere și discomfort în piept</w:t>
      </w:r>
      <w:r w:rsidR="0087183D" w:rsidRPr="007E612C">
        <w:rPr>
          <w:sz w:val="22"/>
          <w:szCs w:val="22"/>
          <w:lang w:val="ro-RO"/>
        </w:rPr>
        <w:t xml:space="preserve">, </w:t>
      </w:r>
      <w:r w:rsidR="0005231A" w:rsidRPr="007E612C">
        <w:rPr>
          <w:sz w:val="22"/>
          <w:szCs w:val="22"/>
          <w:lang w:val="ro-RO"/>
        </w:rPr>
        <w:t>acumulare de lichid în organism sau la extremități, ceea</w:t>
      </w:r>
      <w:r w:rsidR="00AF0EC4" w:rsidRPr="007E612C">
        <w:rPr>
          <w:sz w:val="22"/>
          <w:szCs w:val="22"/>
          <w:lang w:val="ro-RO"/>
        </w:rPr>
        <w:t xml:space="preserve"> </w:t>
      </w:r>
      <w:r w:rsidR="0005231A" w:rsidRPr="007E612C">
        <w:rPr>
          <w:sz w:val="22"/>
          <w:szCs w:val="22"/>
          <w:lang w:val="ro-RO"/>
        </w:rPr>
        <w:t>ce duce la umflare</w:t>
      </w:r>
    </w:p>
    <w:p w14:paraId="048EDB0F" w14:textId="7E6D2BBA" w:rsidR="00E52A05" w:rsidRPr="007E612C" w:rsidRDefault="00E52A05" w:rsidP="002105B1">
      <w:pPr>
        <w:pStyle w:val="listdashnospace"/>
        <w:numPr>
          <w:ilvl w:val="0"/>
          <w:numId w:val="66"/>
        </w:numPr>
        <w:tabs>
          <w:tab w:val="clear" w:pos="709"/>
          <w:tab w:val="num" w:pos="-4111"/>
        </w:tabs>
        <w:ind w:left="567"/>
        <w:rPr>
          <w:sz w:val="22"/>
          <w:szCs w:val="22"/>
          <w:lang w:val="ro-RO"/>
        </w:rPr>
      </w:pPr>
      <w:r w:rsidRPr="007E612C">
        <w:rPr>
          <w:sz w:val="22"/>
          <w:szCs w:val="22"/>
          <w:lang w:val="ro-RO"/>
        </w:rPr>
        <w:t>infec</w:t>
      </w:r>
      <w:r w:rsidR="00252FB5" w:rsidRPr="007E612C">
        <w:rPr>
          <w:sz w:val="22"/>
          <w:szCs w:val="22"/>
          <w:lang w:val="ro-RO"/>
        </w:rPr>
        <w:t xml:space="preserve">ție la nivelul nasului, sinusurilor, gâtului și căilor respiratorii superioare </w:t>
      </w:r>
      <w:r w:rsidRPr="007E612C">
        <w:rPr>
          <w:sz w:val="22"/>
          <w:szCs w:val="22"/>
          <w:lang w:val="ro-RO"/>
        </w:rPr>
        <w:t>(</w:t>
      </w:r>
      <w:r w:rsidR="00252FB5" w:rsidRPr="007E612C">
        <w:rPr>
          <w:sz w:val="22"/>
          <w:szCs w:val="22"/>
          <w:lang w:val="ro-RO"/>
        </w:rPr>
        <w:t>infecții ale căilor respiratorii superioare</w:t>
      </w:r>
      <w:r w:rsidRPr="007E612C">
        <w:rPr>
          <w:sz w:val="22"/>
          <w:szCs w:val="22"/>
          <w:lang w:val="ro-RO"/>
        </w:rPr>
        <w:t>)</w:t>
      </w:r>
      <w:r w:rsidR="0087183D" w:rsidRPr="007E612C">
        <w:rPr>
          <w:sz w:val="22"/>
          <w:szCs w:val="22"/>
          <w:lang w:val="ro-RO"/>
        </w:rPr>
        <w:t>, inflam</w:t>
      </w:r>
      <w:r w:rsidR="0005231A" w:rsidRPr="007E612C">
        <w:rPr>
          <w:sz w:val="22"/>
          <w:szCs w:val="22"/>
          <w:lang w:val="ro-RO"/>
        </w:rPr>
        <w:t>ația mucoasei bronhiilor</w:t>
      </w:r>
    </w:p>
    <w:p w14:paraId="048EDB10" w14:textId="77777777" w:rsidR="00E52A05" w:rsidRPr="007E612C" w:rsidRDefault="00E52A05" w:rsidP="002105B1">
      <w:pPr>
        <w:pStyle w:val="listdashnospace"/>
        <w:numPr>
          <w:ilvl w:val="0"/>
          <w:numId w:val="66"/>
        </w:numPr>
        <w:tabs>
          <w:tab w:val="clear" w:pos="709"/>
          <w:tab w:val="num" w:pos="-4111"/>
        </w:tabs>
        <w:ind w:left="567"/>
        <w:rPr>
          <w:sz w:val="22"/>
          <w:szCs w:val="22"/>
          <w:lang w:val="ro-RO"/>
        </w:rPr>
      </w:pPr>
      <w:r w:rsidRPr="007E612C">
        <w:rPr>
          <w:sz w:val="22"/>
          <w:szCs w:val="22"/>
          <w:lang w:val="ro-RO"/>
        </w:rPr>
        <w:t>depres</w:t>
      </w:r>
      <w:r w:rsidR="00252FB5" w:rsidRPr="007E612C">
        <w:rPr>
          <w:sz w:val="22"/>
          <w:szCs w:val="22"/>
          <w:lang w:val="ro-RO"/>
        </w:rPr>
        <w:t>ie, anxietate, probleme cu somnul, nervozitate</w:t>
      </w:r>
    </w:p>
    <w:p w14:paraId="048EDB11" w14:textId="77777777" w:rsidR="00E52A05" w:rsidRPr="007E612C" w:rsidRDefault="00E52A05" w:rsidP="005218B6">
      <w:pPr>
        <w:pStyle w:val="listdashnospace"/>
        <w:numPr>
          <w:ilvl w:val="0"/>
          <w:numId w:val="0"/>
        </w:numPr>
        <w:rPr>
          <w:sz w:val="22"/>
          <w:szCs w:val="22"/>
          <w:lang w:val="ro-RO"/>
        </w:rPr>
      </w:pPr>
    </w:p>
    <w:p w14:paraId="048EDB12" w14:textId="77777777" w:rsidR="00E52A05" w:rsidRPr="007E612C" w:rsidRDefault="00252FB5" w:rsidP="005218B6">
      <w:pPr>
        <w:pStyle w:val="listdashnospace"/>
        <w:keepNext/>
        <w:numPr>
          <w:ilvl w:val="0"/>
          <w:numId w:val="0"/>
        </w:numPr>
        <w:rPr>
          <w:b/>
          <w:sz w:val="22"/>
          <w:szCs w:val="22"/>
          <w:lang w:val="ro-RO"/>
        </w:rPr>
      </w:pPr>
      <w:r w:rsidRPr="007E612C">
        <w:rPr>
          <w:b/>
          <w:sz w:val="22"/>
          <w:szCs w:val="22"/>
          <w:lang w:val="ro-RO"/>
        </w:rPr>
        <w:t>Reacţii adverse frecvente care se pot observa în analizele de sânge</w:t>
      </w:r>
      <w:r w:rsidR="00E52A05" w:rsidRPr="007E612C">
        <w:rPr>
          <w:b/>
          <w:sz w:val="22"/>
          <w:szCs w:val="22"/>
          <w:lang w:val="ro-RO"/>
        </w:rPr>
        <w:t>:</w:t>
      </w:r>
    </w:p>
    <w:p w14:paraId="048EDB13" w14:textId="77777777" w:rsidR="00E52A05" w:rsidRPr="007E612C" w:rsidRDefault="000E635C" w:rsidP="002105B1">
      <w:pPr>
        <w:pStyle w:val="listdashnospace"/>
        <w:numPr>
          <w:ilvl w:val="0"/>
          <w:numId w:val="66"/>
        </w:numPr>
        <w:tabs>
          <w:tab w:val="clear" w:pos="709"/>
        </w:tabs>
        <w:ind w:left="567"/>
        <w:rPr>
          <w:sz w:val="22"/>
          <w:szCs w:val="22"/>
          <w:lang w:val="ro-RO"/>
        </w:rPr>
      </w:pPr>
      <w:r w:rsidRPr="007E612C">
        <w:rPr>
          <w:sz w:val="22"/>
          <w:szCs w:val="22"/>
          <w:lang w:val="ro-RO"/>
        </w:rPr>
        <w:t>cantitate crescută de zahăr în sânge (glucoză</w:t>
      </w:r>
      <w:r w:rsidR="00E52A05" w:rsidRPr="007E612C">
        <w:rPr>
          <w:sz w:val="22"/>
          <w:szCs w:val="22"/>
          <w:lang w:val="ro-RO"/>
        </w:rPr>
        <w:t>)</w:t>
      </w:r>
    </w:p>
    <w:p w14:paraId="048EDB14" w14:textId="153C052D" w:rsidR="00E52A05" w:rsidRPr="00AA6199" w:rsidRDefault="000E635C" w:rsidP="002105B1">
      <w:pPr>
        <w:pStyle w:val="listdashnospace"/>
        <w:numPr>
          <w:ilvl w:val="0"/>
          <w:numId w:val="66"/>
        </w:numPr>
        <w:tabs>
          <w:tab w:val="clear" w:pos="709"/>
        </w:tabs>
        <w:ind w:left="567"/>
        <w:rPr>
          <w:sz w:val="22"/>
          <w:szCs w:val="22"/>
          <w:lang w:val="ro-RO"/>
        </w:rPr>
      </w:pPr>
      <w:r w:rsidRPr="00AA6199">
        <w:rPr>
          <w:sz w:val="22"/>
          <w:szCs w:val="22"/>
          <w:lang w:val="ro-RO"/>
        </w:rPr>
        <w:t>număr scăzut de globule albe</w:t>
      </w:r>
    </w:p>
    <w:p w14:paraId="3ECBF054" w14:textId="1D82E4F3" w:rsidR="0087183D" w:rsidRPr="007E612C" w:rsidRDefault="0005231A" w:rsidP="002105B1">
      <w:pPr>
        <w:pStyle w:val="listdashnospace"/>
        <w:numPr>
          <w:ilvl w:val="0"/>
          <w:numId w:val="66"/>
        </w:numPr>
        <w:tabs>
          <w:tab w:val="clear" w:pos="709"/>
        </w:tabs>
        <w:ind w:left="567"/>
        <w:rPr>
          <w:sz w:val="22"/>
          <w:szCs w:val="22"/>
          <w:lang w:val="ro-RO"/>
        </w:rPr>
      </w:pPr>
      <w:r w:rsidRPr="007E612C">
        <w:rPr>
          <w:sz w:val="22"/>
          <w:szCs w:val="22"/>
          <w:lang w:val="ro-RO"/>
        </w:rPr>
        <w:t xml:space="preserve">număr scăzut de </w:t>
      </w:r>
      <w:r w:rsidR="0087183D" w:rsidRPr="007E612C">
        <w:rPr>
          <w:sz w:val="22"/>
          <w:szCs w:val="22"/>
          <w:lang w:val="ro-RO"/>
        </w:rPr>
        <w:t>neutro</w:t>
      </w:r>
      <w:r w:rsidRPr="007E612C">
        <w:rPr>
          <w:sz w:val="22"/>
          <w:szCs w:val="22"/>
          <w:lang w:val="ro-RO"/>
        </w:rPr>
        <w:t>file</w:t>
      </w:r>
    </w:p>
    <w:p w14:paraId="048EDB15" w14:textId="011506D5" w:rsidR="00E52A05" w:rsidRPr="007E612C" w:rsidRDefault="000E635C" w:rsidP="002105B1">
      <w:pPr>
        <w:pStyle w:val="listdashnospace"/>
        <w:numPr>
          <w:ilvl w:val="0"/>
          <w:numId w:val="66"/>
        </w:numPr>
        <w:tabs>
          <w:tab w:val="clear" w:pos="709"/>
          <w:tab w:val="num" w:pos="0"/>
        </w:tabs>
        <w:ind w:left="567"/>
        <w:rPr>
          <w:sz w:val="22"/>
          <w:szCs w:val="22"/>
          <w:lang w:val="ro-RO"/>
        </w:rPr>
      </w:pPr>
      <w:r w:rsidRPr="007E612C">
        <w:rPr>
          <w:sz w:val="22"/>
          <w:szCs w:val="22"/>
          <w:lang w:val="ro-RO"/>
        </w:rPr>
        <w:t xml:space="preserve">valori scăzute ale </w:t>
      </w:r>
      <w:r w:rsidR="0087183D" w:rsidRPr="007E612C">
        <w:rPr>
          <w:sz w:val="22"/>
          <w:szCs w:val="22"/>
          <w:lang w:val="ro-RO"/>
        </w:rPr>
        <w:t xml:space="preserve">albuminei </w:t>
      </w:r>
      <w:r w:rsidRPr="007E612C">
        <w:rPr>
          <w:sz w:val="22"/>
          <w:szCs w:val="22"/>
          <w:lang w:val="ro-RO"/>
        </w:rPr>
        <w:t>din sânge</w:t>
      </w:r>
    </w:p>
    <w:p w14:paraId="7CCD37F7" w14:textId="4EEB4723" w:rsidR="0087183D" w:rsidRPr="007E612C" w:rsidRDefault="0005231A" w:rsidP="002105B1">
      <w:pPr>
        <w:pStyle w:val="listdashnospace"/>
        <w:numPr>
          <w:ilvl w:val="0"/>
          <w:numId w:val="66"/>
        </w:numPr>
        <w:tabs>
          <w:tab w:val="clear" w:pos="709"/>
          <w:tab w:val="num" w:pos="567"/>
        </w:tabs>
        <w:ind w:left="567"/>
        <w:rPr>
          <w:sz w:val="22"/>
          <w:szCs w:val="22"/>
          <w:lang w:val="ro-RO"/>
        </w:rPr>
      </w:pPr>
      <w:r w:rsidRPr="007E612C">
        <w:rPr>
          <w:sz w:val="22"/>
          <w:szCs w:val="22"/>
          <w:lang w:val="ro-RO"/>
        </w:rPr>
        <w:t>nivel scăzut al</w:t>
      </w:r>
      <w:r w:rsidR="0087183D" w:rsidRPr="007E612C">
        <w:rPr>
          <w:sz w:val="22"/>
          <w:szCs w:val="22"/>
          <w:lang w:val="ro-RO"/>
        </w:rPr>
        <w:t xml:space="preserve"> hemoglobin</w:t>
      </w:r>
      <w:r w:rsidRPr="007E612C">
        <w:rPr>
          <w:sz w:val="22"/>
          <w:szCs w:val="22"/>
          <w:lang w:val="ro-RO"/>
        </w:rPr>
        <w:t>ei</w:t>
      </w:r>
    </w:p>
    <w:p w14:paraId="048EDB16" w14:textId="55EC2E95" w:rsidR="00E52A05" w:rsidRPr="007E612C" w:rsidRDefault="000E635C" w:rsidP="002105B1">
      <w:pPr>
        <w:pStyle w:val="listdashnospace"/>
        <w:numPr>
          <w:ilvl w:val="0"/>
          <w:numId w:val="66"/>
        </w:numPr>
        <w:tabs>
          <w:tab w:val="clear" w:pos="709"/>
        </w:tabs>
        <w:ind w:left="567"/>
        <w:rPr>
          <w:sz w:val="22"/>
          <w:szCs w:val="22"/>
          <w:lang w:val="ro-RO"/>
        </w:rPr>
      </w:pPr>
      <w:r w:rsidRPr="007E612C">
        <w:rPr>
          <w:sz w:val="22"/>
          <w:szCs w:val="22"/>
          <w:lang w:val="ro-RO"/>
        </w:rPr>
        <w:t>valo</w:t>
      </w:r>
      <w:r w:rsidR="009F2AFA">
        <w:rPr>
          <w:sz w:val="22"/>
          <w:szCs w:val="22"/>
          <w:lang w:val="ro-RO"/>
        </w:rPr>
        <w:t>ri</w:t>
      </w:r>
      <w:r w:rsidRPr="007E612C">
        <w:rPr>
          <w:sz w:val="22"/>
          <w:szCs w:val="22"/>
          <w:lang w:val="ro-RO"/>
        </w:rPr>
        <w:t xml:space="preserve"> crescut</w:t>
      </w:r>
      <w:r w:rsidR="009F2AFA">
        <w:rPr>
          <w:sz w:val="22"/>
          <w:szCs w:val="22"/>
          <w:lang w:val="ro-RO"/>
        </w:rPr>
        <w:t>e</w:t>
      </w:r>
      <w:r w:rsidRPr="007E612C">
        <w:rPr>
          <w:sz w:val="22"/>
          <w:szCs w:val="22"/>
          <w:lang w:val="ro-RO"/>
        </w:rPr>
        <w:t xml:space="preserve"> a</w:t>
      </w:r>
      <w:r w:rsidR="009F2AFA">
        <w:rPr>
          <w:sz w:val="22"/>
          <w:szCs w:val="22"/>
          <w:lang w:val="ro-RO"/>
        </w:rPr>
        <w:t>le</w:t>
      </w:r>
      <w:r w:rsidRPr="007E612C">
        <w:rPr>
          <w:sz w:val="22"/>
          <w:szCs w:val="22"/>
          <w:lang w:val="ro-RO"/>
        </w:rPr>
        <w:t xml:space="preserve"> bilirubinei</w:t>
      </w:r>
      <w:r w:rsidR="009F2AFA">
        <w:rPr>
          <w:sz w:val="22"/>
          <w:szCs w:val="22"/>
          <w:lang w:val="ro-RO"/>
        </w:rPr>
        <w:t xml:space="preserve"> din sânge</w:t>
      </w:r>
      <w:r w:rsidRPr="007E612C">
        <w:rPr>
          <w:sz w:val="22"/>
          <w:szCs w:val="22"/>
          <w:lang w:val="ro-RO"/>
        </w:rPr>
        <w:t xml:space="preserve"> (o substanță produsă de ficat</w:t>
      </w:r>
      <w:r w:rsidR="00E52A05" w:rsidRPr="007E612C">
        <w:rPr>
          <w:sz w:val="22"/>
          <w:szCs w:val="22"/>
          <w:lang w:val="ro-RO"/>
        </w:rPr>
        <w:t>)</w:t>
      </w:r>
    </w:p>
    <w:p w14:paraId="048EDB17" w14:textId="77777777" w:rsidR="00E52A05" w:rsidRPr="007E612C" w:rsidRDefault="000E635C" w:rsidP="002105B1">
      <w:pPr>
        <w:pStyle w:val="listdashnospace"/>
        <w:numPr>
          <w:ilvl w:val="0"/>
          <w:numId w:val="66"/>
        </w:numPr>
        <w:tabs>
          <w:tab w:val="clear" w:pos="709"/>
        </w:tabs>
        <w:ind w:left="567"/>
        <w:rPr>
          <w:sz w:val="22"/>
          <w:szCs w:val="22"/>
          <w:lang w:val="ro-RO"/>
        </w:rPr>
      </w:pPr>
      <w:r w:rsidRPr="007E612C">
        <w:rPr>
          <w:sz w:val="22"/>
          <w:szCs w:val="22"/>
          <w:lang w:val="ro-RO"/>
        </w:rPr>
        <w:t>modificări ale valorilor enzimelor care controlează coagularea sângelui</w:t>
      </w:r>
    </w:p>
    <w:p w14:paraId="048EDB18" w14:textId="77777777" w:rsidR="00E52A05" w:rsidRPr="007E612C" w:rsidRDefault="00E52A05" w:rsidP="005218B6">
      <w:pPr>
        <w:pStyle w:val="listdashnospace"/>
        <w:numPr>
          <w:ilvl w:val="0"/>
          <w:numId w:val="0"/>
        </w:numPr>
        <w:rPr>
          <w:sz w:val="22"/>
          <w:szCs w:val="22"/>
          <w:lang w:val="ro-RO"/>
        </w:rPr>
      </w:pPr>
    </w:p>
    <w:p w14:paraId="048EDB19" w14:textId="77777777" w:rsidR="00252FB5" w:rsidRPr="007E612C" w:rsidRDefault="00252FB5" w:rsidP="005218B6">
      <w:pPr>
        <w:pStyle w:val="listdashnospace"/>
        <w:numPr>
          <w:ilvl w:val="0"/>
          <w:numId w:val="0"/>
        </w:numPr>
        <w:rPr>
          <w:b/>
          <w:sz w:val="22"/>
          <w:szCs w:val="22"/>
          <w:lang w:val="ro-RO"/>
        </w:rPr>
      </w:pPr>
      <w:r w:rsidRPr="007E612C">
        <w:rPr>
          <w:b/>
          <w:sz w:val="22"/>
          <w:szCs w:val="22"/>
          <w:lang w:val="ro-RO"/>
        </w:rPr>
        <w:t>Reacţii adverse mai puţin frecvente</w:t>
      </w:r>
    </w:p>
    <w:p w14:paraId="048EDB1A" w14:textId="77777777" w:rsidR="00E52A05" w:rsidRPr="007E612C" w:rsidRDefault="00252FB5" w:rsidP="005218B6">
      <w:pPr>
        <w:keepNext/>
        <w:rPr>
          <w:sz w:val="22"/>
          <w:szCs w:val="22"/>
          <w:lang w:val="ro-RO"/>
        </w:rPr>
      </w:pPr>
      <w:r w:rsidRPr="007E612C">
        <w:rPr>
          <w:sz w:val="22"/>
          <w:szCs w:val="22"/>
          <w:lang w:val="ro-RO"/>
        </w:rPr>
        <w:t xml:space="preserve">Acestea pot afecta </w:t>
      </w:r>
      <w:r w:rsidRPr="007E612C">
        <w:rPr>
          <w:b/>
          <w:sz w:val="22"/>
          <w:szCs w:val="22"/>
          <w:lang w:val="ro-RO"/>
        </w:rPr>
        <w:t>până la 1 din 100</w:t>
      </w:r>
      <w:r w:rsidR="00D205A1" w:rsidRPr="007E612C">
        <w:rPr>
          <w:sz w:val="22"/>
          <w:szCs w:val="22"/>
          <w:lang w:val="ro-RO"/>
        </w:rPr>
        <w:t> </w:t>
      </w:r>
      <w:r w:rsidRPr="007E612C">
        <w:rPr>
          <w:sz w:val="22"/>
          <w:szCs w:val="22"/>
          <w:lang w:val="ro-RO"/>
        </w:rPr>
        <w:t>persoane</w:t>
      </w:r>
      <w:r w:rsidR="00E52A05" w:rsidRPr="007E612C">
        <w:rPr>
          <w:sz w:val="22"/>
          <w:szCs w:val="22"/>
          <w:lang w:val="ro-RO"/>
        </w:rPr>
        <w:t>:</w:t>
      </w:r>
    </w:p>
    <w:p w14:paraId="048EDB1B" w14:textId="77777777" w:rsidR="00E52A05" w:rsidRPr="007E612C" w:rsidRDefault="00252FB5" w:rsidP="002105B1">
      <w:pPr>
        <w:pStyle w:val="listdashnospace"/>
        <w:numPr>
          <w:ilvl w:val="0"/>
          <w:numId w:val="67"/>
        </w:numPr>
        <w:tabs>
          <w:tab w:val="clear" w:pos="709"/>
        </w:tabs>
        <w:ind w:left="567"/>
        <w:rPr>
          <w:sz w:val="22"/>
          <w:szCs w:val="22"/>
          <w:lang w:val="ro-RO"/>
        </w:rPr>
      </w:pPr>
      <w:r w:rsidRPr="007E612C">
        <w:rPr>
          <w:sz w:val="22"/>
          <w:szCs w:val="22"/>
          <w:lang w:val="ro-RO"/>
        </w:rPr>
        <w:t>durere la urinare</w:t>
      </w:r>
    </w:p>
    <w:p w14:paraId="048EDB1C" w14:textId="77777777" w:rsidR="00E52A05" w:rsidRPr="007E612C" w:rsidRDefault="00252FB5" w:rsidP="002105B1">
      <w:pPr>
        <w:pStyle w:val="listdashnospace"/>
        <w:numPr>
          <w:ilvl w:val="0"/>
          <w:numId w:val="67"/>
        </w:numPr>
        <w:tabs>
          <w:tab w:val="clear" w:pos="709"/>
        </w:tabs>
        <w:ind w:left="567"/>
        <w:rPr>
          <w:sz w:val="22"/>
          <w:szCs w:val="22"/>
          <w:lang w:val="ro-RO"/>
        </w:rPr>
      </w:pPr>
      <w:r w:rsidRPr="007E612C">
        <w:rPr>
          <w:sz w:val="22"/>
          <w:szCs w:val="22"/>
          <w:lang w:val="ro-RO"/>
        </w:rPr>
        <w:t xml:space="preserve">tulburări ale ritmului </w:t>
      </w:r>
      <w:r w:rsidR="00614D6B" w:rsidRPr="007E612C">
        <w:rPr>
          <w:sz w:val="22"/>
          <w:szCs w:val="22"/>
          <w:lang w:val="ro-RO"/>
        </w:rPr>
        <w:t xml:space="preserve">inimii </w:t>
      </w:r>
      <w:r w:rsidR="00E52A05" w:rsidRPr="007E612C">
        <w:rPr>
          <w:sz w:val="22"/>
          <w:szCs w:val="22"/>
          <w:lang w:val="ro-RO"/>
        </w:rPr>
        <w:t>(</w:t>
      </w:r>
      <w:r w:rsidRPr="007E612C">
        <w:rPr>
          <w:sz w:val="22"/>
          <w:szCs w:val="22"/>
          <w:lang w:val="ro-RO"/>
        </w:rPr>
        <w:t xml:space="preserve">prelungirea intervalului </w:t>
      </w:r>
      <w:r w:rsidR="00E52A05" w:rsidRPr="007E612C">
        <w:rPr>
          <w:sz w:val="22"/>
          <w:szCs w:val="22"/>
          <w:lang w:val="ro-RO"/>
        </w:rPr>
        <w:t>QT)</w:t>
      </w:r>
    </w:p>
    <w:p w14:paraId="048EDB1D" w14:textId="7246C58C" w:rsidR="00E52A05" w:rsidRPr="007E612C" w:rsidRDefault="00E52A05" w:rsidP="002105B1">
      <w:pPr>
        <w:pStyle w:val="listdashnospace"/>
        <w:numPr>
          <w:ilvl w:val="0"/>
          <w:numId w:val="67"/>
        </w:numPr>
        <w:tabs>
          <w:tab w:val="clear" w:pos="709"/>
        </w:tabs>
        <w:ind w:left="567"/>
        <w:rPr>
          <w:sz w:val="22"/>
          <w:szCs w:val="22"/>
          <w:lang w:val="ro-RO"/>
        </w:rPr>
      </w:pPr>
      <w:r w:rsidRPr="007E612C">
        <w:rPr>
          <w:sz w:val="22"/>
          <w:szCs w:val="22"/>
          <w:lang w:val="ro-RO"/>
        </w:rPr>
        <w:t>gastroenterit</w:t>
      </w:r>
      <w:r w:rsidR="00252FB5" w:rsidRPr="007E612C">
        <w:rPr>
          <w:sz w:val="22"/>
          <w:szCs w:val="22"/>
          <w:lang w:val="ro-RO"/>
        </w:rPr>
        <w:t>ă</w:t>
      </w:r>
      <w:r w:rsidR="0087183D" w:rsidRPr="007E612C">
        <w:rPr>
          <w:sz w:val="22"/>
          <w:szCs w:val="22"/>
          <w:lang w:val="ro-RO"/>
        </w:rPr>
        <w:t>, durere în gât</w:t>
      </w:r>
    </w:p>
    <w:p w14:paraId="20156F71" w14:textId="4C1EA16A" w:rsidR="0087183D" w:rsidRPr="007E612C" w:rsidRDefault="00845C81" w:rsidP="002105B1">
      <w:pPr>
        <w:pStyle w:val="listdashnospace"/>
        <w:numPr>
          <w:ilvl w:val="0"/>
          <w:numId w:val="67"/>
        </w:numPr>
        <w:tabs>
          <w:tab w:val="clear" w:pos="709"/>
        </w:tabs>
        <w:ind w:left="567"/>
        <w:rPr>
          <w:sz w:val="22"/>
          <w:szCs w:val="22"/>
          <w:lang w:val="ro-RO"/>
        </w:rPr>
      </w:pPr>
      <w:r w:rsidRPr="007E612C">
        <w:rPr>
          <w:sz w:val="22"/>
          <w:szCs w:val="22"/>
          <w:lang w:val="ro-RO"/>
        </w:rPr>
        <w:t>vezicule/leziuni la nivelul gurii, inflamația stomacului</w:t>
      </w:r>
    </w:p>
    <w:p w14:paraId="048EDB1E" w14:textId="559A6CA9" w:rsidR="00E52A05" w:rsidRPr="007E612C" w:rsidRDefault="00252FB5" w:rsidP="002105B1">
      <w:pPr>
        <w:pStyle w:val="listdashnospace"/>
        <w:numPr>
          <w:ilvl w:val="0"/>
          <w:numId w:val="67"/>
        </w:numPr>
        <w:tabs>
          <w:tab w:val="clear" w:pos="709"/>
        </w:tabs>
        <w:ind w:left="567"/>
        <w:rPr>
          <w:sz w:val="22"/>
          <w:szCs w:val="22"/>
          <w:lang w:val="ro-RO"/>
        </w:rPr>
      </w:pPr>
      <w:r w:rsidRPr="007E612C">
        <w:rPr>
          <w:sz w:val="22"/>
          <w:szCs w:val="22"/>
          <w:lang w:val="ro-RO"/>
        </w:rPr>
        <w:t>modificări la nivelul pielii, inclusiv modificare a culorii, descuamare, înroșire, mâncărime</w:t>
      </w:r>
      <w:r w:rsidR="0087183D" w:rsidRPr="007E612C">
        <w:rPr>
          <w:sz w:val="22"/>
          <w:szCs w:val="22"/>
          <w:lang w:val="ro-RO"/>
        </w:rPr>
        <w:t>, leziuni</w:t>
      </w:r>
      <w:r w:rsidRPr="007E612C">
        <w:rPr>
          <w:sz w:val="22"/>
          <w:szCs w:val="22"/>
          <w:lang w:val="ro-RO"/>
        </w:rPr>
        <w:t xml:space="preserve"> și transpirație</w:t>
      </w:r>
      <w:r w:rsidR="0087183D" w:rsidRPr="007E612C">
        <w:rPr>
          <w:sz w:val="22"/>
          <w:szCs w:val="22"/>
          <w:lang w:val="ro-RO"/>
        </w:rPr>
        <w:t xml:space="preserve"> în timpul nopții</w:t>
      </w:r>
      <w:r w:rsidR="00E52A05" w:rsidRPr="007E612C">
        <w:rPr>
          <w:sz w:val="22"/>
          <w:szCs w:val="22"/>
          <w:lang w:val="ro-RO"/>
        </w:rPr>
        <w:t>.</w:t>
      </w:r>
    </w:p>
    <w:p w14:paraId="0678FBEE" w14:textId="4FBBFE6F" w:rsidR="0087183D" w:rsidRPr="007E612C" w:rsidRDefault="00845C81" w:rsidP="002105B1">
      <w:pPr>
        <w:pStyle w:val="listdashnospace"/>
        <w:numPr>
          <w:ilvl w:val="0"/>
          <w:numId w:val="67"/>
        </w:numPr>
        <w:tabs>
          <w:tab w:val="clear" w:pos="709"/>
          <w:tab w:val="num" w:pos="567"/>
        </w:tabs>
        <w:ind w:hanging="709"/>
        <w:rPr>
          <w:sz w:val="22"/>
          <w:szCs w:val="22"/>
          <w:lang w:val="ro-RO"/>
        </w:rPr>
      </w:pPr>
      <w:r w:rsidRPr="007E612C">
        <w:rPr>
          <w:sz w:val="22"/>
          <w:szCs w:val="22"/>
          <w:lang w:val="ro-RO"/>
        </w:rPr>
        <w:t>cheaguri de sânge într</w:t>
      </w:r>
      <w:r w:rsidRPr="007E612C">
        <w:rPr>
          <w:sz w:val="22"/>
          <w:szCs w:val="22"/>
          <w:lang w:val="ro-RO"/>
        </w:rPr>
        <w:noBreakHyphen/>
        <w:t xml:space="preserve">o venă a ficatului </w:t>
      </w:r>
      <w:r w:rsidR="0087183D" w:rsidRPr="007E612C">
        <w:rPr>
          <w:sz w:val="22"/>
          <w:szCs w:val="22"/>
          <w:lang w:val="ro-RO"/>
        </w:rPr>
        <w:t>(</w:t>
      </w:r>
      <w:r w:rsidRPr="007E612C">
        <w:rPr>
          <w:sz w:val="22"/>
          <w:szCs w:val="22"/>
          <w:lang w:val="ro-RO"/>
        </w:rPr>
        <w:t>afectare posibilă a ficatului și/sau sistemului digestiv</w:t>
      </w:r>
      <w:r w:rsidR="0087183D" w:rsidRPr="007E612C">
        <w:rPr>
          <w:sz w:val="22"/>
          <w:szCs w:val="22"/>
          <w:lang w:val="ro-RO"/>
        </w:rPr>
        <w:t>)</w:t>
      </w:r>
    </w:p>
    <w:p w14:paraId="6A657FAC" w14:textId="155E65B8" w:rsidR="0087183D" w:rsidRPr="007E612C" w:rsidRDefault="00F1302D" w:rsidP="002105B1">
      <w:pPr>
        <w:pStyle w:val="listdashnospace"/>
        <w:numPr>
          <w:ilvl w:val="0"/>
          <w:numId w:val="67"/>
        </w:numPr>
        <w:tabs>
          <w:tab w:val="clear" w:pos="709"/>
        </w:tabs>
        <w:ind w:left="567"/>
        <w:rPr>
          <w:sz w:val="22"/>
          <w:szCs w:val="22"/>
          <w:lang w:val="ro-RO"/>
        </w:rPr>
      </w:pPr>
      <w:r w:rsidRPr="007E612C">
        <w:rPr>
          <w:sz w:val="22"/>
          <w:szCs w:val="22"/>
          <w:lang w:val="ro-RO"/>
        </w:rPr>
        <w:t>coagularea anormală a sângelui la nivelul vaselor mici, însoțită de insuficiență a rinichilor</w:t>
      </w:r>
    </w:p>
    <w:p w14:paraId="048EDB21" w14:textId="58496598" w:rsidR="00E52A05" w:rsidRPr="007E612C" w:rsidRDefault="00252FB5" w:rsidP="002105B1">
      <w:pPr>
        <w:pStyle w:val="listdashnospace"/>
        <w:numPr>
          <w:ilvl w:val="0"/>
          <w:numId w:val="67"/>
        </w:numPr>
        <w:tabs>
          <w:tab w:val="clear" w:pos="709"/>
        </w:tabs>
        <w:ind w:left="567"/>
        <w:rPr>
          <w:sz w:val="22"/>
          <w:szCs w:val="22"/>
          <w:lang w:val="ro-RO"/>
        </w:rPr>
      </w:pPr>
      <w:r w:rsidRPr="007E612C">
        <w:rPr>
          <w:sz w:val="22"/>
          <w:szCs w:val="22"/>
          <w:lang w:val="ro-RO"/>
        </w:rPr>
        <w:t>erupții trecătoare pe piele, învinețire la locul de injectare</w:t>
      </w:r>
      <w:r w:rsidR="0087183D" w:rsidRPr="007E612C">
        <w:rPr>
          <w:sz w:val="22"/>
          <w:szCs w:val="22"/>
          <w:lang w:val="ro-RO"/>
        </w:rPr>
        <w:t>, disconfort în piept</w:t>
      </w:r>
    </w:p>
    <w:p w14:paraId="048EDB22" w14:textId="77777777" w:rsidR="00E52A05" w:rsidRPr="007E612C" w:rsidRDefault="00BF03DC" w:rsidP="002105B1">
      <w:pPr>
        <w:pStyle w:val="listdashnospace"/>
        <w:numPr>
          <w:ilvl w:val="0"/>
          <w:numId w:val="67"/>
        </w:numPr>
        <w:tabs>
          <w:tab w:val="clear" w:pos="709"/>
        </w:tabs>
        <w:ind w:left="567"/>
        <w:rPr>
          <w:sz w:val="22"/>
          <w:szCs w:val="22"/>
          <w:lang w:val="ro-RO"/>
        </w:rPr>
      </w:pPr>
      <w:r w:rsidRPr="007E612C">
        <w:rPr>
          <w:sz w:val="22"/>
          <w:szCs w:val="22"/>
          <w:lang w:val="ro-RO"/>
        </w:rPr>
        <w:t xml:space="preserve">număr scăzut al hematiilor </w:t>
      </w:r>
      <w:r w:rsidR="00E52A05" w:rsidRPr="007E612C">
        <w:rPr>
          <w:sz w:val="22"/>
          <w:szCs w:val="22"/>
          <w:lang w:val="ro-RO"/>
        </w:rPr>
        <w:t>(anemi</w:t>
      </w:r>
      <w:r w:rsidRPr="007E612C">
        <w:rPr>
          <w:sz w:val="22"/>
          <w:szCs w:val="22"/>
          <w:lang w:val="ro-RO"/>
        </w:rPr>
        <w:t>e</w:t>
      </w:r>
      <w:r w:rsidR="00E52A05" w:rsidRPr="007E612C">
        <w:rPr>
          <w:sz w:val="22"/>
          <w:szCs w:val="22"/>
          <w:lang w:val="ro-RO"/>
        </w:rPr>
        <w:t>) cau</w:t>
      </w:r>
      <w:r w:rsidRPr="007E612C">
        <w:rPr>
          <w:sz w:val="22"/>
          <w:szCs w:val="22"/>
          <w:lang w:val="ro-RO"/>
        </w:rPr>
        <w:t>zat de distrugerea excesivă a hematiilor</w:t>
      </w:r>
      <w:r w:rsidR="00E52A05" w:rsidRPr="007E612C">
        <w:rPr>
          <w:sz w:val="22"/>
          <w:szCs w:val="22"/>
          <w:lang w:val="ro-RO"/>
        </w:rPr>
        <w:t xml:space="preserve"> (</w:t>
      </w:r>
      <w:r w:rsidRPr="007E612C">
        <w:rPr>
          <w:sz w:val="22"/>
          <w:szCs w:val="22"/>
          <w:lang w:val="ro-RO"/>
        </w:rPr>
        <w:t xml:space="preserve">anemie </w:t>
      </w:r>
      <w:r w:rsidR="00E52A05" w:rsidRPr="007E612C">
        <w:rPr>
          <w:sz w:val="22"/>
          <w:szCs w:val="22"/>
          <w:lang w:val="ro-RO"/>
        </w:rPr>
        <w:t>hemol</w:t>
      </w:r>
      <w:r w:rsidRPr="007E612C">
        <w:rPr>
          <w:sz w:val="22"/>
          <w:szCs w:val="22"/>
          <w:lang w:val="ro-RO"/>
        </w:rPr>
        <w:t>i</w:t>
      </w:r>
      <w:r w:rsidR="00E52A05" w:rsidRPr="007E612C">
        <w:rPr>
          <w:sz w:val="22"/>
          <w:szCs w:val="22"/>
          <w:lang w:val="ro-RO"/>
        </w:rPr>
        <w:t>tic</w:t>
      </w:r>
      <w:r w:rsidRPr="007E612C">
        <w:rPr>
          <w:sz w:val="22"/>
          <w:szCs w:val="22"/>
          <w:lang w:val="ro-RO"/>
        </w:rPr>
        <w:t>ă</w:t>
      </w:r>
      <w:r w:rsidR="00E52A05" w:rsidRPr="007E612C">
        <w:rPr>
          <w:sz w:val="22"/>
          <w:szCs w:val="22"/>
          <w:lang w:val="ro-RO"/>
        </w:rPr>
        <w:t>)</w:t>
      </w:r>
    </w:p>
    <w:p w14:paraId="048EDB23" w14:textId="77777777" w:rsidR="00E52A05" w:rsidRPr="007E612C" w:rsidRDefault="00E52A05" w:rsidP="002105B1">
      <w:pPr>
        <w:pStyle w:val="listdashnospace"/>
        <w:numPr>
          <w:ilvl w:val="0"/>
          <w:numId w:val="67"/>
        </w:numPr>
        <w:tabs>
          <w:tab w:val="clear" w:pos="709"/>
        </w:tabs>
        <w:ind w:left="567"/>
        <w:rPr>
          <w:sz w:val="22"/>
          <w:szCs w:val="22"/>
          <w:lang w:val="ro-RO"/>
        </w:rPr>
      </w:pPr>
      <w:r w:rsidRPr="007E612C">
        <w:rPr>
          <w:sz w:val="22"/>
          <w:szCs w:val="22"/>
          <w:lang w:val="ro-RO"/>
        </w:rPr>
        <w:t>confu</w:t>
      </w:r>
      <w:r w:rsidR="00BF03DC" w:rsidRPr="007E612C">
        <w:rPr>
          <w:sz w:val="22"/>
          <w:szCs w:val="22"/>
          <w:lang w:val="ro-RO"/>
        </w:rPr>
        <w:t>zie, agitație</w:t>
      </w:r>
    </w:p>
    <w:p w14:paraId="048EDB24" w14:textId="444A38A6" w:rsidR="00E52A05" w:rsidRPr="007E612C" w:rsidRDefault="0087183D" w:rsidP="002105B1">
      <w:pPr>
        <w:pStyle w:val="listdashnospace"/>
        <w:numPr>
          <w:ilvl w:val="0"/>
          <w:numId w:val="67"/>
        </w:numPr>
        <w:tabs>
          <w:tab w:val="clear" w:pos="709"/>
        </w:tabs>
        <w:ind w:left="567"/>
        <w:rPr>
          <w:sz w:val="22"/>
          <w:szCs w:val="22"/>
          <w:lang w:val="ro-RO"/>
        </w:rPr>
      </w:pPr>
      <w:r w:rsidRPr="007E612C">
        <w:rPr>
          <w:sz w:val="22"/>
          <w:szCs w:val="22"/>
          <w:lang w:val="ro-RO"/>
        </w:rPr>
        <w:t>insuficiență la nivelul ficatului</w:t>
      </w:r>
    </w:p>
    <w:p w14:paraId="048EDB25" w14:textId="77777777" w:rsidR="00E52A05" w:rsidRPr="008E1DB1" w:rsidRDefault="00E52A05" w:rsidP="005218B6">
      <w:pPr>
        <w:numPr>
          <w:ilvl w:val="12"/>
          <w:numId w:val="0"/>
        </w:numPr>
        <w:ind w:right="-2"/>
        <w:rPr>
          <w:noProof/>
          <w:sz w:val="22"/>
          <w:szCs w:val="22"/>
          <w:lang w:val="ro-RO"/>
          <w:rPrChange w:id="152" w:author="Author">
            <w:rPr>
              <w:noProof/>
              <w:sz w:val="22"/>
              <w:szCs w:val="22"/>
              <w:u w:val="single"/>
              <w:lang w:val="ro-RO"/>
            </w:rPr>
          </w:rPrChange>
        </w:rPr>
      </w:pPr>
    </w:p>
    <w:p w14:paraId="048EDB26" w14:textId="77777777" w:rsidR="00E52A05" w:rsidRPr="007E612C" w:rsidRDefault="00BF03DC" w:rsidP="005218B6">
      <w:pPr>
        <w:keepNext/>
        <w:numPr>
          <w:ilvl w:val="12"/>
          <w:numId w:val="0"/>
        </w:numPr>
        <w:rPr>
          <w:b/>
          <w:noProof/>
          <w:sz w:val="22"/>
          <w:szCs w:val="22"/>
          <w:lang w:val="ro-RO"/>
        </w:rPr>
      </w:pPr>
      <w:r w:rsidRPr="007E612C">
        <w:rPr>
          <w:b/>
          <w:noProof/>
          <w:sz w:val="22"/>
          <w:szCs w:val="22"/>
          <w:lang w:val="ro-RO"/>
        </w:rPr>
        <w:t>Următoarele reacții adverse au fost raportate a fi asociate cu tratamentul cu Revolade la pacienții cu anemie aplastică severă (AAS</w:t>
      </w:r>
      <w:r w:rsidR="00E52A05" w:rsidRPr="007E612C">
        <w:rPr>
          <w:b/>
          <w:noProof/>
          <w:sz w:val="22"/>
          <w:szCs w:val="22"/>
          <w:lang w:val="ro-RO"/>
        </w:rPr>
        <w:t>):</w:t>
      </w:r>
    </w:p>
    <w:p w14:paraId="048EDB27" w14:textId="77777777" w:rsidR="00E52A05" w:rsidRPr="007E612C" w:rsidRDefault="000E635C" w:rsidP="005218B6">
      <w:pPr>
        <w:pStyle w:val="Text"/>
        <w:keepNext/>
        <w:spacing w:before="0"/>
        <w:jc w:val="left"/>
        <w:rPr>
          <w:sz w:val="22"/>
          <w:szCs w:val="22"/>
          <w:lang w:val="ro-RO"/>
        </w:rPr>
      </w:pPr>
      <w:r w:rsidRPr="007E612C">
        <w:rPr>
          <w:sz w:val="22"/>
          <w:szCs w:val="22"/>
          <w:lang w:val="ro-RO"/>
        </w:rPr>
        <w:t>Dacă aceste reacții adverse devin severe, vă rugăm să vă adresați medicului dumneavoastră, farmacistului sau asistentei medicale</w:t>
      </w:r>
      <w:r w:rsidR="00E52A05" w:rsidRPr="007E612C">
        <w:rPr>
          <w:sz w:val="22"/>
          <w:szCs w:val="22"/>
          <w:lang w:val="ro-RO"/>
        </w:rPr>
        <w:t>.</w:t>
      </w:r>
    </w:p>
    <w:p w14:paraId="048EDB28" w14:textId="77777777" w:rsidR="00E52A05" w:rsidRPr="007E612C" w:rsidRDefault="00E52A05" w:rsidP="005218B6">
      <w:pPr>
        <w:pStyle w:val="Text"/>
        <w:keepNext/>
        <w:spacing w:before="0"/>
        <w:jc w:val="left"/>
        <w:rPr>
          <w:sz w:val="22"/>
          <w:szCs w:val="22"/>
          <w:lang w:val="ro-RO"/>
        </w:rPr>
      </w:pPr>
    </w:p>
    <w:p w14:paraId="048EDB29" w14:textId="77777777" w:rsidR="00BF03DC" w:rsidRPr="007E612C" w:rsidRDefault="00BF03DC" w:rsidP="005218B6">
      <w:pPr>
        <w:keepNext/>
        <w:numPr>
          <w:ilvl w:val="12"/>
          <w:numId w:val="0"/>
        </w:numPr>
        <w:rPr>
          <w:b/>
          <w:noProof/>
          <w:sz w:val="22"/>
          <w:szCs w:val="22"/>
          <w:lang w:val="ro-RO"/>
        </w:rPr>
      </w:pPr>
      <w:r w:rsidRPr="007E612C">
        <w:rPr>
          <w:b/>
          <w:noProof/>
          <w:sz w:val="22"/>
          <w:szCs w:val="22"/>
          <w:lang w:val="ro-RO"/>
        </w:rPr>
        <w:t>Reacții adverse foarte frecvente</w:t>
      </w:r>
    </w:p>
    <w:p w14:paraId="048EDB2A" w14:textId="77777777" w:rsidR="00E52A05" w:rsidRPr="007E612C" w:rsidRDefault="00BF03DC" w:rsidP="005218B6">
      <w:pPr>
        <w:keepNext/>
        <w:numPr>
          <w:ilvl w:val="12"/>
          <w:numId w:val="0"/>
        </w:numPr>
        <w:rPr>
          <w:noProof/>
          <w:sz w:val="22"/>
          <w:szCs w:val="22"/>
          <w:lang w:val="ro-RO"/>
        </w:rPr>
      </w:pPr>
      <w:r w:rsidRPr="007E612C">
        <w:rPr>
          <w:sz w:val="22"/>
          <w:szCs w:val="22"/>
          <w:lang w:val="ro-RO"/>
        </w:rPr>
        <w:t>Acestea pot afecta mai mult de 1 din 10 persoane</w:t>
      </w:r>
      <w:r w:rsidR="00E52A05" w:rsidRPr="007E612C">
        <w:rPr>
          <w:noProof/>
          <w:sz w:val="22"/>
          <w:szCs w:val="22"/>
          <w:lang w:val="ro-RO"/>
        </w:rPr>
        <w:t>.</w:t>
      </w:r>
    </w:p>
    <w:p w14:paraId="048EDB2B" w14:textId="77777777" w:rsidR="00E52A05" w:rsidRPr="007E612C" w:rsidRDefault="00BF03DC" w:rsidP="002105B1">
      <w:pPr>
        <w:numPr>
          <w:ilvl w:val="0"/>
          <w:numId w:val="70"/>
        </w:numPr>
        <w:tabs>
          <w:tab w:val="clear" w:pos="720"/>
        </w:tabs>
        <w:ind w:left="567" w:right="-2" w:hanging="567"/>
        <w:rPr>
          <w:noProof/>
          <w:sz w:val="22"/>
          <w:szCs w:val="22"/>
          <w:lang w:val="ro-RO"/>
        </w:rPr>
      </w:pPr>
      <w:r w:rsidRPr="007E612C">
        <w:rPr>
          <w:noProof/>
          <w:sz w:val="22"/>
          <w:szCs w:val="22"/>
          <w:lang w:val="ro-RO"/>
        </w:rPr>
        <w:t>tuse</w:t>
      </w:r>
    </w:p>
    <w:p w14:paraId="048EDB2C" w14:textId="77777777" w:rsidR="00BF03DC" w:rsidRPr="007E612C" w:rsidRDefault="00BF03DC" w:rsidP="002105B1">
      <w:pPr>
        <w:numPr>
          <w:ilvl w:val="0"/>
          <w:numId w:val="70"/>
        </w:numPr>
        <w:tabs>
          <w:tab w:val="clear" w:pos="720"/>
        </w:tabs>
        <w:ind w:left="567" w:right="-2" w:hanging="567"/>
        <w:rPr>
          <w:noProof/>
          <w:sz w:val="22"/>
          <w:szCs w:val="22"/>
          <w:lang w:val="ro-RO"/>
        </w:rPr>
      </w:pPr>
      <w:r w:rsidRPr="007E612C">
        <w:rPr>
          <w:noProof/>
          <w:sz w:val="22"/>
          <w:szCs w:val="22"/>
          <w:lang w:val="ro-RO"/>
        </w:rPr>
        <w:t>durere de cap</w:t>
      </w:r>
    </w:p>
    <w:p w14:paraId="048EDB2D" w14:textId="6E6C1DD4" w:rsidR="00E52A05" w:rsidRPr="007E612C" w:rsidRDefault="00BF03DC" w:rsidP="002105B1">
      <w:pPr>
        <w:numPr>
          <w:ilvl w:val="0"/>
          <w:numId w:val="70"/>
        </w:numPr>
        <w:tabs>
          <w:tab w:val="clear" w:pos="720"/>
        </w:tabs>
        <w:ind w:left="567" w:right="-2" w:hanging="567"/>
        <w:rPr>
          <w:noProof/>
          <w:sz w:val="22"/>
          <w:szCs w:val="22"/>
          <w:lang w:val="ro-RO"/>
        </w:rPr>
      </w:pPr>
      <w:r w:rsidRPr="007E612C">
        <w:rPr>
          <w:noProof/>
          <w:sz w:val="22"/>
          <w:szCs w:val="22"/>
          <w:lang w:val="ro-RO"/>
        </w:rPr>
        <w:t xml:space="preserve">durere la nivelul </w:t>
      </w:r>
      <w:r w:rsidR="0087183D" w:rsidRPr="007E612C">
        <w:rPr>
          <w:noProof/>
          <w:sz w:val="22"/>
          <w:szCs w:val="22"/>
          <w:lang w:val="ro-RO"/>
        </w:rPr>
        <w:t xml:space="preserve">gurii </w:t>
      </w:r>
      <w:r w:rsidRPr="007E612C">
        <w:rPr>
          <w:noProof/>
          <w:sz w:val="22"/>
          <w:szCs w:val="22"/>
          <w:lang w:val="ro-RO"/>
        </w:rPr>
        <w:t>și gâtului</w:t>
      </w:r>
    </w:p>
    <w:p w14:paraId="048EDB2E" w14:textId="77777777" w:rsidR="00E52A05" w:rsidRPr="007E612C" w:rsidRDefault="00E52A05" w:rsidP="002105B1">
      <w:pPr>
        <w:numPr>
          <w:ilvl w:val="0"/>
          <w:numId w:val="70"/>
        </w:numPr>
        <w:tabs>
          <w:tab w:val="clear" w:pos="720"/>
        </w:tabs>
        <w:ind w:left="567" w:right="-2" w:hanging="567"/>
        <w:rPr>
          <w:noProof/>
          <w:sz w:val="22"/>
          <w:szCs w:val="22"/>
          <w:lang w:val="ro-RO"/>
        </w:rPr>
      </w:pPr>
      <w:r w:rsidRPr="007E612C">
        <w:rPr>
          <w:noProof/>
          <w:sz w:val="22"/>
          <w:szCs w:val="22"/>
          <w:lang w:val="ro-RO"/>
        </w:rPr>
        <w:t>diar</w:t>
      </w:r>
      <w:r w:rsidR="00BF03DC" w:rsidRPr="007E612C">
        <w:rPr>
          <w:noProof/>
          <w:sz w:val="22"/>
          <w:szCs w:val="22"/>
          <w:lang w:val="ro-RO"/>
        </w:rPr>
        <w:t>ee</w:t>
      </w:r>
    </w:p>
    <w:p w14:paraId="048EDB2F" w14:textId="19E141F5" w:rsidR="00E52A05" w:rsidRPr="007E612C" w:rsidRDefault="0087183D" w:rsidP="002105B1">
      <w:pPr>
        <w:numPr>
          <w:ilvl w:val="0"/>
          <w:numId w:val="70"/>
        </w:numPr>
        <w:tabs>
          <w:tab w:val="clear" w:pos="720"/>
        </w:tabs>
        <w:ind w:left="567" w:right="-2" w:hanging="567"/>
        <w:rPr>
          <w:noProof/>
          <w:sz w:val="22"/>
          <w:szCs w:val="22"/>
          <w:lang w:val="ro-RO"/>
        </w:rPr>
      </w:pPr>
      <w:r w:rsidRPr="007E612C">
        <w:rPr>
          <w:noProof/>
          <w:sz w:val="22"/>
          <w:szCs w:val="22"/>
          <w:lang w:val="ro-RO"/>
        </w:rPr>
        <w:t>stare de rău (</w:t>
      </w:r>
      <w:r w:rsidR="00BF03DC" w:rsidRPr="007E612C">
        <w:rPr>
          <w:noProof/>
          <w:sz w:val="22"/>
          <w:szCs w:val="22"/>
          <w:lang w:val="ro-RO"/>
        </w:rPr>
        <w:t>greață</w:t>
      </w:r>
      <w:r w:rsidRPr="007E612C">
        <w:rPr>
          <w:noProof/>
          <w:sz w:val="22"/>
          <w:szCs w:val="22"/>
          <w:lang w:val="ro-RO"/>
        </w:rPr>
        <w:t>)</w:t>
      </w:r>
    </w:p>
    <w:p w14:paraId="048EDB30" w14:textId="77777777" w:rsidR="00E52A05" w:rsidRPr="007E612C" w:rsidRDefault="00BF03DC" w:rsidP="002105B1">
      <w:pPr>
        <w:numPr>
          <w:ilvl w:val="0"/>
          <w:numId w:val="70"/>
        </w:numPr>
        <w:tabs>
          <w:tab w:val="clear" w:pos="720"/>
        </w:tabs>
        <w:ind w:left="567" w:right="-2" w:hanging="567"/>
        <w:rPr>
          <w:noProof/>
          <w:sz w:val="22"/>
          <w:szCs w:val="22"/>
          <w:lang w:val="ro-RO"/>
        </w:rPr>
      </w:pPr>
      <w:r w:rsidRPr="007E612C">
        <w:rPr>
          <w:noProof/>
          <w:sz w:val="22"/>
          <w:szCs w:val="22"/>
          <w:lang w:val="ro-RO"/>
        </w:rPr>
        <w:t>durere la nivelul articulațiilor (artralgie</w:t>
      </w:r>
      <w:r w:rsidR="00E52A05" w:rsidRPr="007E612C">
        <w:rPr>
          <w:noProof/>
          <w:sz w:val="22"/>
          <w:szCs w:val="22"/>
          <w:lang w:val="ro-RO"/>
        </w:rPr>
        <w:t>)</w:t>
      </w:r>
    </w:p>
    <w:p w14:paraId="048EDB31" w14:textId="77777777" w:rsidR="00E52A05" w:rsidRPr="007E612C" w:rsidRDefault="00BF03DC" w:rsidP="002105B1">
      <w:pPr>
        <w:numPr>
          <w:ilvl w:val="0"/>
          <w:numId w:val="70"/>
        </w:numPr>
        <w:tabs>
          <w:tab w:val="clear" w:pos="720"/>
        </w:tabs>
        <w:ind w:left="567" w:right="-2" w:hanging="567"/>
        <w:rPr>
          <w:noProof/>
          <w:sz w:val="22"/>
          <w:szCs w:val="22"/>
          <w:lang w:val="ro-RO"/>
        </w:rPr>
      </w:pPr>
      <w:r w:rsidRPr="007E612C">
        <w:rPr>
          <w:noProof/>
          <w:sz w:val="22"/>
          <w:szCs w:val="22"/>
          <w:lang w:val="ro-RO"/>
        </w:rPr>
        <w:t>durere la nivelul extremităților (brațe, picioare, mâini și labele picioarelor</w:t>
      </w:r>
      <w:r w:rsidR="00E52A05" w:rsidRPr="007E612C">
        <w:rPr>
          <w:noProof/>
          <w:sz w:val="22"/>
          <w:szCs w:val="22"/>
          <w:lang w:val="ro-RO"/>
        </w:rPr>
        <w:t>)</w:t>
      </w:r>
    </w:p>
    <w:p w14:paraId="048EDB32" w14:textId="77777777" w:rsidR="00E52A05" w:rsidRPr="007E612C" w:rsidRDefault="00BF03DC" w:rsidP="002105B1">
      <w:pPr>
        <w:numPr>
          <w:ilvl w:val="0"/>
          <w:numId w:val="70"/>
        </w:numPr>
        <w:tabs>
          <w:tab w:val="clear" w:pos="720"/>
        </w:tabs>
        <w:ind w:left="567" w:right="-2" w:hanging="567"/>
        <w:rPr>
          <w:noProof/>
          <w:sz w:val="22"/>
          <w:szCs w:val="22"/>
          <w:lang w:val="ro-RO"/>
        </w:rPr>
      </w:pPr>
      <w:r w:rsidRPr="007E612C">
        <w:rPr>
          <w:noProof/>
          <w:sz w:val="22"/>
          <w:szCs w:val="22"/>
          <w:lang w:val="ro-RO"/>
        </w:rPr>
        <w:t>amețeală</w:t>
      </w:r>
    </w:p>
    <w:p w14:paraId="048EDB33" w14:textId="4797A405" w:rsidR="00E52A05" w:rsidRPr="007E612C" w:rsidRDefault="00BF03DC" w:rsidP="002105B1">
      <w:pPr>
        <w:numPr>
          <w:ilvl w:val="0"/>
          <w:numId w:val="70"/>
        </w:numPr>
        <w:tabs>
          <w:tab w:val="clear" w:pos="720"/>
        </w:tabs>
        <w:ind w:left="567" w:right="-2" w:hanging="567"/>
        <w:rPr>
          <w:noProof/>
          <w:sz w:val="22"/>
          <w:szCs w:val="22"/>
          <w:lang w:val="ro-RO"/>
        </w:rPr>
      </w:pPr>
      <w:r w:rsidRPr="007E612C">
        <w:rPr>
          <w:noProof/>
          <w:sz w:val="22"/>
          <w:szCs w:val="22"/>
          <w:lang w:val="ro-RO"/>
        </w:rPr>
        <w:t>stare de oboseală</w:t>
      </w:r>
    </w:p>
    <w:p w14:paraId="048EDB34" w14:textId="77777777" w:rsidR="00E52A05" w:rsidRPr="007E612C" w:rsidRDefault="00BF03DC" w:rsidP="002105B1">
      <w:pPr>
        <w:numPr>
          <w:ilvl w:val="0"/>
          <w:numId w:val="70"/>
        </w:numPr>
        <w:tabs>
          <w:tab w:val="clear" w:pos="720"/>
        </w:tabs>
        <w:ind w:left="567" w:right="-2" w:hanging="567"/>
        <w:rPr>
          <w:noProof/>
          <w:sz w:val="22"/>
          <w:szCs w:val="22"/>
          <w:lang w:val="ro-RO"/>
        </w:rPr>
      </w:pPr>
      <w:r w:rsidRPr="007E612C">
        <w:rPr>
          <w:noProof/>
          <w:sz w:val="22"/>
          <w:szCs w:val="22"/>
          <w:lang w:val="ro-RO"/>
        </w:rPr>
        <w:t>febră</w:t>
      </w:r>
    </w:p>
    <w:p w14:paraId="048EDB35" w14:textId="77777777" w:rsidR="00E52A05" w:rsidRPr="007E612C" w:rsidRDefault="00BF03DC" w:rsidP="002105B1">
      <w:pPr>
        <w:numPr>
          <w:ilvl w:val="0"/>
          <w:numId w:val="70"/>
        </w:numPr>
        <w:tabs>
          <w:tab w:val="clear" w:pos="720"/>
        </w:tabs>
        <w:ind w:left="567" w:right="-2" w:hanging="567"/>
        <w:rPr>
          <w:noProof/>
          <w:sz w:val="22"/>
          <w:szCs w:val="22"/>
          <w:lang w:val="ro-RO"/>
        </w:rPr>
      </w:pPr>
      <w:r w:rsidRPr="007E612C">
        <w:rPr>
          <w:noProof/>
          <w:sz w:val="22"/>
          <w:szCs w:val="22"/>
          <w:lang w:val="ro-RO"/>
        </w:rPr>
        <w:t>frisoane</w:t>
      </w:r>
    </w:p>
    <w:p w14:paraId="048EDB36" w14:textId="77777777" w:rsidR="00E52A05" w:rsidRPr="007E612C" w:rsidRDefault="00BF03DC" w:rsidP="002105B1">
      <w:pPr>
        <w:numPr>
          <w:ilvl w:val="0"/>
          <w:numId w:val="70"/>
        </w:numPr>
        <w:tabs>
          <w:tab w:val="clear" w:pos="720"/>
        </w:tabs>
        <w:ind w:left="567" w:right="-2" w:hanging="567"/>
        <w:rPr>
          <w:noProof/>
          <w:sz w:val="22"/>
          <w:szCs w:val="22"/>
          <w:lang w:val="ro-RO"/>
        </w:rPr>
      </w:pPr>
      <w:r w:rsidRPr="007E612C">
        <w:rPr>
          <w:noProof/>
          <w:sz w:val="22"/>
          <w:szCs w:val="22"/>
          <w:lang w:val="ro-RO"/>
        </w:rPr>
        <w:t>mâncărime la nivelul ochilor</w:t>
      </w:r>
    </w:p>
    <w:p w14:paraId="048EDB37" w14:textId="1A50576E" w:rsidR="00E52A05" w:rsidRPr="007E612C" w:rsidRDefault="00BF03DC" w:rsidP="002105B1">
      <w:pPr>
        <w:numPr>
          <w:ilvl w:val="0"/>
          <w:numId w:val="70"/>
        </w:numPr>
        <w:tabs>
          <w:tab w:val="clear" w:pos="720"/>
        </w:tabs>
        <w:ind w:left="567" w:right="-2" w:hanging="567"/>
        <w:rPr>
          <w:noProof/>
          <w:sz w:val="22"/>
          <w:szCs w:val="22"/>
          <w:lang w:val="ro-RO"/>
        </w:rPr>
      </w:pPr>
      <w:r w:rsidRPr="007E612C">
        <w:rPr>
          <w:noProof/>
          <w:sz w:val="22"/>
          <w:szCs w:val="22"/>
          <w:lang w:val="ro-RO"/>
        </w:rPr>
        <w:t>vezicule în interiorul gurii</w:t>
      </w:r>
    </w:p>
    <w:p w14:paraId="048EDB38" w14:textId="77777777" w:rsidR="00E52A05" w:rsidRPr="007E612C" w:rsidRDefault="00BF03DC" w:rsidP="002105B1">
      <w:pPr>
        <w:numPr>
          <w:ilvl w:val="0"/>
          <w:numId w:val="70"/>
        </w:numPr>
        <w:tabs>
          <w:tab w:val="clear" w:pos="720"/>
        </w:tabs>
        <w:ind w:left="567" w:right="-2" w:hanging="567"/>
        <w:rPr>
          <w:noProof/>
          <w:sz w:val="22"/>
          <w:szCs w:val="22"/>
          <w:lang w:val="ro-RO"/>
        </w:rPr>
      </w:pPr>
      <w:r w:rsidRPr="007E612C">
        <w:rPr>
          <w:noProof/>
          <w:sz w:val="22"/>
          <w:szCs w:val="22"/>
          <w:lang w:val="ro-RO"/>
        </w:rPr>
        <w:t xml:space="preserve">durere </w:t>
      </w:r>
      <w:r w:rsidR="00E52A05" w:rsidRPr="007E612C">
        <w:rPr>
          <w:noProof/>
          <w:sz w:val="22"/>
          <w:szCs w:val="22"/>
          <w:lang w:val="ro-RO"/>
        </w:rPr>
        <w:t>abdominal</w:t>
      </w:r>
      <w:r w:rsidRPr="007E612C">
        <w:rPr>
          <w:noProof/>
          <w:sz w:val="22"/>
          <w:szCs w:val="22"/>
          <w:lang w:val="ro-RO"/>
        </w:rPr>
        <w:t>ă</w:t>
      </w:r>
    </w:p>
    <w:p w14:paraId="048EDB39" w14:textId="77777777" w:rsidR="00E52A05" w:rsidRPr="007E612C" w:rsidRDefault="00E52A05" w:rsidP="002105B1">
      <w:pPr>
        <w:numPr>
          <w:ilvl w:val="0"/>
          <w:numId w:val="70"/>
        </w:numPr>
        <w:tabs>
          <w:tab w:val="clear" w:pos="720"/>
        </w:tabs>
        <w:ind w:left="567" w:right="-2" w:hanging="567"/>
        <w:rPr>
          <w:noProof/>
          <w:sz w:val="22"/>
          <w:szCs w:val="22"/>
          <w:lang w:val="ro-RO"/>
        </w:rPr>
      </w:pPr>
      <w:r w:rsidRPr="007E612C">
        <w:rPr>
          <w:noProof/>
          <w:sz w:val="22"/>
          <w:szCs w:val="22"/>
          <w:lang w:val="ro-RO"/>
        </w:rPr>
        <w:t>spasm</w:t>
      </w:r>
      <w:r w:rsidR="00BF03DC" w:rsidRPr="007E612C">
        <w:rPr>
          <w:noProof/>
          <w:sz w:val="22"/>
          <w:szCs w:val="22"/>
          <w:lang w:val="ro-RO"/>
        </w:rPr>
        <w:t>e musculare</w:t>
      </w:r>
    </w:p>
    <w:p w14:paraId="048EDB3A" w14:textId="77777777" w:rsidR="00E52A05" w:rsidRPr="007E612C" w:rsidRDefault="00E52A05" w:rsidP="005218B6">
      <w:pPr>
        <w:numPr>
          <w:ilvl w:val="12"/>
          <w:numId w:val="0"/>
        </w:numPr>
        <w:ind w:right="-2"/>
        <w:rPr>
          <w:noProof/>
          <w:sz w:val="22"/>
          <w:szCs w:val="22"/>
          <w:lang w:val="ro-RO"/>
        </w:rPr>
      </w:pPr>
    </w:p>
    <w:p w14:paraId="048EDB3B" w14:textId="77777777" w:rsidR="00E52A05" w:rsidRPr="00CC06F6" w:rsidRDefault="00BF03DC" w:rsidP="005218B6">
      <w:pPr>
        <w:keepNext/>
        <w:numPr>
          <w:ilvl w:val="12"/>
          <w:numId w:val="0"/>
        </w:numPr>
        <w:rPr>
          <w:b/>
          <w:noProof/>
          <w:sz w:val="22"/>
          <w:szCs w:val="22"/>
        </w:rPr>
      </w:pPr>
      <w:r w:rsidRPr="007E612C">
        <w:rPr>
          <w:b/>
          <w:noProof/>
          <w:sz w:val="22"/>
          <w:szCs w:val="22"/>
          <w:lang w:val="ro-RO"/>
        </w:rPr>
        <w:t xml:space="preserve">Reacții adverse foarte frecvente </w:t>
      </w:r>
      <w:r w:rsidRPr="007E612C">
        <w:rPr>
          <w:b/>
          <w:sz w:val="22"/>
          <w:szCs w:val="22"/>
          <w:lang w:val="ro-RO"/>
        </w:rPr>
        <w:t>care se pot observa</w:t>
      </w:r>
      <w:r w:rsidRPr="002D2385">
        <w:rPr>
          <w:b/>
          <w:sz w:val="22"/>
          <w:szCs w:val="22"/>
          <w:lang w:val="ro-RO"/>
        </w:rPr>
        <w:t xml:space="preserve"> în analizele de sânge</w:t>
      </w:r>
    </w:p>
    <w:p w14:paraId="048EDB3C" w14:textId="77777777" w:rsidR="00E52A05" w:rsidRPr="002D2385" w:rsidRDefault="00BF03DC" w:rsidP="002105B1">
      <w:pPr>
        <w:numPr>
          <w:ilvl w:val="0"/>
          <w:numId w:val="68"/>
        </w:numPr>
        <w:tabs>
          <w:tab w:val="clear" w:pos="720"/>
          <w:tab w:val="num" w:pos="-5103"/>
        </w:tabs>
        <w:ind w:left="567" w:right="-2" w:hanging="567"/>
        <w:rPr>
          <w:noProof/>
          <w:sz w:val="22"/>
          <w:szCs w:val="22"/>
          <w:lang w:val="es-ES"/>
        </w:rPr>
      </w:pPr>
      <w:r w:rsidRPr="002D2385">
        <w:rPr>
          <w:noProof/>
          <w:sz w:val="22"/>
          <w:szCs w:val="22"/>
          <w:lang w:val="es-ES"/>
        </w:rPr>
        <w:t>modificări anormale la nivelul celulelor din măduva osoasă</w:t>
      </w:r>
    </w:p>
    <w:p w14:paraId="50FEDD05" w14:textId="371844C5" w:rsidR="0087183D" w:rsidRPr="00BF0F09" w:rsidDel="00C51EEC" w:rsidRDefault="00F1302D" w:rsidP="002105B1">
      <w:pPr>
        <w:pStyle w:val="listdashnospace"/>
        <w:numPr>
          <w:ilvl w:val="0"/>
          <w:numId w:val="68"/>
        </w:numPr>
        <w:tabs>
          <w:tab w:val="clear" w:pos="720"/>
        </w:tabs>
        <w:ind w:left="567" w:hanging="567"/>
        <w:rPr>
          <w:sz w:val="22"/>
          <w:szCs w:val="22"/>
          <w:lang w:val="fr-CH"/>
        </w:rPr>
      </w:pPr>
      <w:r w:rsidRPr="00BF0F09">
        <w:rPr>
          <w:noProof/>
          <w:sz w:val="22"/>
          <w:szCs w:val="22"/>
          <w:lang w:val="fr-CH"/>
        </w:rPr>
        <w:t>valori crescute ale enzime</w:t>
      </w:r>
      <w:r w:rsidR="00235C78">
        <w:rPr>
          <w:noProof/>
          <w:sz w:val="22"/>
          <w:szCs w:val="22"/>
          <w:lang w:val="fr-CH"/>
        </w:rPr>
        <w:t>i</w:t>
      </w:r>
      <w:r w:rsidRPr="00BF0F09">
        <w:rPr>
          <w:noProof/>
          <w:sz w:val="22"/>
          <w:szCs w:val="22"/>
          <w:lang w:val="fr-CH"/>
        </w:rPr>
        <w:t xml:space="preserve"> ficatului</w:t>
      </w:r>
      <w:r w:rsidR="00235C78">
        <w:rPr>
          <w:noProof/>
          <w:sz w:val="22"/>
          <w:szCs w:val="22"/>
          <w:lang w:val="fr-CH"/>
        </w:rPr>
        <w:t xml:space="preserve">, </w:t>
      </w:r>
      <w:r w:rsidR="0087183D" w:rsidRPr="00BF0F09" w:rsidDel="00C51EEC">
        <w:rPr>
          <w:noProof/>
          <w:sz w:val="22"/>
          <w:szCs w:val="22"/>
          <w:lang w:val="fr-CH"/>
        </w:rPr>
        <w:t>aspartataminotransfera</w:t>
      </w:r>
      <w:r w:rsidRPr="00BF0F09">
        <w:rPr>
          <w:noProof/>
          <w:sz w:val="22"/>
          <w:szCs w:val="22"/>
          <w:lang w:val="fr-CH"/>
        </w:rPr>
        <w:t>ză</w:t>
      </w:r>
      <w:r w:rsidR="0087183D" w:rsidRPr="00BF0F09" w:rsidDel="00C51EEC">
        <w:rPr>
          <w:noProof/>
          <w:sz w:val="22"/>
          <w:szCs w:val="22"/>
          <w:lang w:val="fr-CH"/>
        </w:rPr>
        <w:t xml:space="preserve"> (AST)</w:t>
      </w:r>
    </w:p>
    <w:p w14:paraId="048EDB3D" w14:textId="77777777" w:rsidR="00E52A05" w:rsidRPr="002D2385" w:rsidRDefault="00E52A05" w:rsidP="005218B6">
      <w:pPr>
        <w:numPr>
          <w:ilvl w:val="12"/>
          <w:numId w:val="0"/>
        </w:numPr>
        <w:rPr>
          <w:noProof/>
          <w:sz w:val="22"/>
          <w:szCs w:val="22"/>
          <w:lang w:val="es-ES"/>
        </w:rPr>
      </w:pPr>
    </w:p>
    <w:p w14:paraId="048EDB3E" w14:textId="77777777" w:rsidR="00BF03DC" w:rsidRPr="002D2385" w:rsidRDefault="00BF03DC" w:rsidP="005218B6">
      <w:pPr>
        <w:rPr>
          <w:b/>
          <w:sz w:val="22"/>
          <w:szCs w:val="22"/>
          <w:lang w:val="ro-RO"/>
        </w:rPr>
      </w:pPr>
      <w:r w:rsidRPr="002D2385">
        <w:rPr>
          <w:b/>
          <w:sz w:val="22"/>
          <w:szCs w:val="22"/>
          <w:lang w:val="ro-RO"/>
        </w:rPr>
        <w:t>Reacţii adverse frecvente</w:t>
      </w:r>
    </w:p>
    <w:p w14:paraId="048EDB3F" w14:textId="77777777" w:rsidR="00E52A05" w:rsidRPr="002D2385" w:rsidRDefault="00BF03DC" w:rsidP="005218B6">
      <w:pPr>
        <w:keepNext/>
        <w:numPr>
          <w:ilvl w:val="12"/>
          <w:numId w:val="0"/>
        </w:numPr>
        <w:rPr>
          <w:noProof/>
          <w:sz w:val="22"/>
          <w:szCs w:val="22"/>
          <w:lang w:val="es-ES"/>
        </w:rPr>
      </w:pPr>
      <w:r w:rsidRPr="002D2385">
        <w:rPr>
          <w:sz w:val="22"/>
          <w:szCs w:val="22"/>
          <w:lang w:val="ro-RO"/>
        </w:rPr>
        <w:t>Acestea pot afecta până la 1 din 10 persoane</w:t>
      </w:r>
      <w:r w:rsidR="00E52A05" w:rsidRPr="002D2385">
        <w:rPr>
          <w:noProof/>
          <w:sz w:val="22"/>
          <w:szCs w:val="22"/>
          <w:lang w:val="es-ES"/>
        </w:rPr>
        <w:t>.</w:t>
      </w:r>
    </w:p>
    <w:p w14:paraId="048EDB40" w14:textId="77777777" w:rsidR="00E52A05" w:rsidRPr="002D2385" w:rsidRDefault="00E52A05" w:rsidP="002105B1">
      <w:pPr>
        <w:numPr>
          <w:ilvl w:val="0"/>
          <w:numId w:val="69"/>
        </w:numPr>
        <w:tabs>
          <w:tab w:val="clear" w:pos="720"/>
        </w:tabs>
        <w:ind w:left="567" w:right="-2" w:hanging="567"/>
        <w:rPr>
          <w:noProof/>
          <w:sz w:val="22"/>
          <w:szCs w:val="22"/>
        </w:rPr>
      </w:pPr>
      <w:r w:rsidRPr="002D2385">
        <w:rPr>
          <w:noProof/>
          <w:sz w:val="22"/>
          <w:szCs w:val="22"/>
        </w:rPr>
        <w:t>anxiet</w:t>
      </w:r>
      <w:r w:rsidR="00BF03DC" w:rsidRPr="002D2385">
        <w:rPr>
          <w:noProof/>
          <w:sz w:val="22"/>
          <w:szCs w:val="22"/>
        </w:rPr>
        <w:t>ate</w:t>
      </w:r>
    </w:p>
    <w:p w14:paraId="048EDB41" w14:textId="77777777" w:rsidR="00E52A05" w:rsidRPr="002D2385" w:rsidRDefault="00E52A05" w:rsidP="002105B1">
      <w:pPr>
        <w:numPr>
          <w:ilvl w:val="0"/>
          <w:numId w:val="69"/>
        </w:numPr>
        <w:tabs>
          <w:tab w:val="clear" w:pos="720"/>
        </w:tabs>
        <w:ind w:left="567" w:right="-2" w:hanging="567"/>
        <w:rPr>
          <w:noProof/>
          <w:sz w:val="22"/>
          <w:szCs w:val="22"/>
        </w:rPr>
      </w:pPr>
      <w:r w:rsidRPr="002D2385">
        <w:rPr>
          <w:noProof/>
          <w:sz w:val="22"/>
          <w:szCs w:val="22"/>
        </w:rPr>
        <w:t>depres</w:t>
      </w:r>
      <w:r w:rsidR="00BF03DC" w:rsidRPr="002D2385">
        <w:rPr>
          <w:noProof/>
          <w:sz w:val="22"/>
          <w:szCs w:val="22"/>
        </w:rPr>
        <w:t>ie</w:t>
      </w:r>
    </w:p>
    <w:p w14:paraId="048EDB42" w14:textId="77777777" w:rsidR="00E52A05" w:rsidRPr="002D2385" w:rsidRDefault="00BF03DC" w:rsidP="002105B1">
      <w:pPr>
        <w:numPr>
          <w:ilvl w:val="0"/>
          <w:numId w:val="69"/>
        </w:numPr>
        <w:tabs>
          <w:tab w:val="clear" w:pos="720"/>
        </w:tabs>
        <w:ind w:left="567" w:right="-2" w:hanging="567"/>
        <w:rPr>
          <w:noProof/>
          <w:sz w:val="22"/>
          <w:szCs w:val="22"/>
        </w:rPr>
      </w:pPr>
      <w:r w:rsidRPr="002D2385">
        <w:rPr>
          <w:noProof/>
          <w:sz w:val="22"/>
          <w:szCs w:val="22"/>
        </w:rPr>
        <w:t>senzație de frig</w:t>
      </w:r>
    </w:p>
    <w:p w14:paraId="048EDB43" w14:textId="3BF57726" w:rsidR="00E52A05" w:rsidRPr="002D2385" w:rsidRDefault="00BF03DC" w:rsidP="002105B1">
      <w:pPr>
        <w:numPr>
          <w:ilvl w:val="0"/>
          <w:numId w:val="69"/>
        </w:numPr>
        <w:tabs>
          <w:tab w:val="clear" w:pos="720"/>
        </w:tabs>
        <w:ind w:left="567" w:right="-2" w:hanging="567"/>
        <w:rPr>
          <w:noProof/>
          <w:sz w:val="22"/>
          <w:szCs w:val="22"/>
        </w:rPr>
      </w:pPr>
      <w:r w:rsidRPr="002D2385">
        <w:rPr>
          <w:noProof/>
          <w:sz w:val="22"/>
          <w:szCs w:val="22"/>
        </w:rPr>
        <w:t xml:space="preserve">stare </w:t>
      </w:r>
      <w:r w:rsidR="0087183D" w:rsidRPr="002D2385">
        <w:rPr>
          <w:noProof/>
          <w:sz w:val="22"/>
          <w:szCs w:val="22"/>
        </w:rPr>
        <w:t xml:space="preserve">generală </w:t>
      </w:r>
      <w:r w:rsidRPr="002D2385">
        <w:rPr>
          <w:noProof/>
          <w:sz w:val="22"/>
          <w:szCs w:val="22"/>
        </w:rPr>
        <w:t>proastă</w:t>
      </w:r>
    </w:p>
    <w:p w14:paraId="048EDB44" w14:textId="1F7C1DB3" w:rsidR="00E52A05" w:rsidRPr="002D2385" w:rsidRDefault="00673FCA" w:rsidP="002105B1">
      <w:pPr>
        <w:numPr>
          <w:ilvl w:val="0"/>
          <w:numId w:val="69"/>
        </w:numPr>
        <w:tabs>
          <w:tab w:val="clear" w:pos="720"/>
        </w:tabs>
        <w:ind w:left="567" w:right="-2" w:hanging="567"/>
        <w:rPr>
          <w:noProof/>
          <w:sz w:val="22"/>
          <w:szCs w:val="22"/>
        </w:rPr>
      </w:pPr>
      <w:r w:rsidRPr="002D2385">
        <w:rPr>
          <w:noProof/>
          <w:sz w:val="22"/>
          <w:szCs w:val="22"/>
        </w:rPr>
        <w:t>probleme oculare, inclusiv</w:t>
      </w:r>
      <w:r w:rsidR="0087183D" w:rsidRPr="002D2385">
        <w:rPr>
          <w:noProof/>
          <w:sz w:val="22"/>
          <w:szCs w:val="22"/>
        </w:rPr>
        <w:t xml:space="preserve"> probleme de vedere,</w:t>
      </w:r>
      <w:r w:rsidRPr="002D2385">
        <w:rPr>
          <w:noProof/>
          <w:sz w:val="22"/>
          <w:szCs w:val="22"/>
        </w:rPr>
        <w:t xml:space="preserve"> vedere încețoșată și neclară, </w:t>
      </w:r>
      <w:r w:rsidR="0023579C" w:rsidRPr="002D2385">
        <w:rPr>
          <w:noProof/>
          <w:sz w:val="22"/>
          <w:szCs w:val="22"/>
        </w:rPr>
        <w:t>cristalin</w:t>
      </w:r>
      <w:r w:rsidRPr="002D2385">
        <w:rPr>
          <w:noProof/>
          <w:sz w:val="22"/>
          <w:szCs w:val="22"/>
        </w:rPr>
        <w:t xml:space="preserve"> tulbure la nivelul ochiului (cataractă), puncte sau sedimente la nivelul ochiului (flocoane vitroase), ochi uscat, mâncărime la nivelul ochiului, îngălbenirea albului ochiului sau pielii</w:t>
      </w:r>
    </w:p>
    <w:p w14:paraId="048EDB45" w14:textId="77777777" w:rsidR="00E52A05" w:rsidRPr="002D2385" w:rsidRDefault="00673FCA" w:rsidP="002105B1">
      <w:pPr>
        <w:numPr>
          <w:ilvl w:val="0"/>
          <w:numId w:val="69"/>
        </w:numPr>
        <w:tabs>
          <w:tab w:val="clear" w:pos="720"/>
        </w:tabs>
        <w:ind w:left="567" w:right="-2" w:hanging="567"/>
        <w:rPr>
          <w:noProof/>
          <w:sz w:val="22"/>
          <w:szCs w:val="22"/>
        </w:rPr>
      </w:pPr>
      <w:r w:rsidRPr="002D2385">
        <w:rPr>
          <w:noProof/>
          <w:sz w:val="22"/>
          <w:szCs w:val="22"/>
        </w:rPr>
        <w:t>sângerări nazale</w:t>
      </w:r>
    </w:p>
    <w:p w14:paraId="048EDB47" w14:textId="092BE392" w:rsidR="00E52A05" w:rsidRPr="002D2385" w:rsidRDefault="00673FCA" w:rsidP="002105B1">
      <w:pPr>
        <w:numPr>
          <w:ilvl w:val="0"/>
          <w:numId w:val="69"/>
        </w:numPr>
        <w:tabs>
          <w:tab w:val="clear" w:pos="720"/>
        </w:tabs>
        <w:ind w:left="567" w:right="-2" w:hanging="567"/>
        <w:rPr>
          <w:noProof/>
          <w:sz w:val="22"/>
          <w:szCs w:val="22"/>
        </w:rPr>
      </w:pPr>
      <w:r w:rsidRPr="002D2385">
        <w:rPr>
          <w:noProof/>
          <w:sz w:val="22"/>
          <w:szCs w:val="22"/>
        </w:rPr>
        <w:t>probleme ale sistemului digestiv, inclusiv</w:t>
      </w:r>
      <w:r w:rsidR="0087183D" w:rsidRPr="002D2385">
        <w:rPr>
          <w:noProof/>
          <w:szCs w:val="22"/>
        </w:rPr>
        <w:t xml:space="preserve"> </w:t>
      </w:r>
      <w:r w:rsidR="00AF0EC4" w:rsidRPr="002D2385">
        <w:rPr>
          <w:noProof/>
          <w:sz w:val="22"/>
          <w:szCs w:val="22"/>
        </w:rPr>
        <w:t>dificultate la înghițire, durere la nivelul gurii, limbă umflată</w:t>
      </w:r>
      <w:r w:rsidR="0087183D" w:rsidRPr="002D2385">
        <w:rPr>
          <w:noProof/>
          <w:szCs w:val="22"/>
        </w:rPr>
        <w:t>,</w:t>
      </w:r>
      <w:r w:rsidRPr="002D2385">
        <w:rPr>
          <w:noProof/>
          <w:sz w:val="22"/>
          <w:szCs w:val="22"/>
        </w:rPr>
        <w:t xml:space="preserve"> vărsături, </w:t>
      </w:r>
      <w:r w:rsidR="0049575F" w:rsidRPr="002D2385">
        <w:rPr>
          <w:noProof/>
          <w:sz w:val="22"/>
          <w:szCs w:val="22"/>
        </w:rPr>
        <w:t xml:space="preserve">pierdere </w:t>
      </w:r>
      <w:r w:rsidRPr="002D2385">
        <w:rPr>
          <w:noProof/>
          <w:sz w:val="22"/>
          <w:szCs w:val="22"/>
        </w:rPr>
        <w:t>a poftei de mâncare, durere/discomfort stomacal, stomac umflat, flatulență</w:t>
      </w:r>
      <w:r w:rsidR="0087183D" w:rsidRPr="002D2385">
        <w:rPr>
          <w:noProof/>
          <w:sz w:val="22"/>
          <w:szCs w:val="22"/>
        </w:rPr>
        <w:t xml:space="preserve"> digestivă/gaze</w:t>
      </w:r>
      <w:r w:rsidRPr="002D2385">
        <w:rPr>
          <w:noProof/>
          <w:sz w:val="22"/>
          <w:szCs w:val="22"/>
        </w:rPr>
        <w:t xml:space="preserve">, </w:t>
      </w:r>
      <w:r w:rsidR="0087183D" w:rsidRPr="002D2385">
        <w:rPr>
          <w:noProof/>
          <w:sz w:val="22"/>
          <w:szCs w:val="22"/>
        </w:rPr>
        <w:t>constipa</w:t>
      </w:r>
      <w:r w:rsidR="00F1302D" w:rsidRPr="002D2385">
        <w:rPr>
          <w:noProof/>
          <w:sz w:val="22"/>
          <w:szCs w:val="22"/>
        </w:rPr>
        <w:t xml:space="preserve">ție, tulburare de </w:t>
      </w:r>
      <w:r w:rsidR="00E11D50" w:rsidRPr="002D2385">
        <w:rPr>
          <w:noProof/>
          <w:sz w:val="22"/>
          <w:szCs w:val="22"/>
        </w:rPr>
        <w:t>motilitate intestinală care poate cauza apariția constipației, balonare, diaree și/sau simptomele menționate mai sus</w:t>
      </w:r>
      <w:r w:rsidR="0087183D" w:rsidRPr="002D2385">
        <w:rPr>
          <w:noProof/>
          <w:sz w:val="22"/>
          <w:szCs w:val="22"/>
        </w:rPr>
        <w:t>,</w:t>
      </w:r>
      <w:r w:rsidR="0087183D" w:rsidRPr="002D2385">
        <w:rPr>
          <w:noProof/>
          <w:szCs w:val="22"/>
        </w:rPr>
        <w:t xml:space="preserve"> </w:t>
      </w:r>
      <w:r w:rsidRPr="002D2385">
        <w:rPr>
          <w:noProof/>
          <w:sz w:val="22"/>
          <w:szCs w:val="22"/>
        </w:rPr>
        <w:t>modificare a culorii scaunului</w:t>
      </w:r>
    </w:p>
    <w:p w14:paraId="048EDB48" w14:textId="77777777" w:rsidR="00E52A05" w:rsidRPr="002D2385" w:rsidRDefault="00673FCA" w:rsidP="002105B1">
      <w:pPr>
        <w:numPr>
          <w:ilvl w:val="0"/>
          <w:numId w:val="69"/>
        </w:numPr>
        <w:tabs>
          <w:tab w:val="clear" w:pos="720"/>
        </w:tabs>
        <w:ind w:left="567" w:right="-2" w:hanging="567"/>
        <w:rPr>
          <w:noProof/>
          <w:sz w:val="22"/>
          <w:szCs w:val="22"/>
        </w:rPr>
      </w:pPr>
      <w:proofErr w:type="spellStart"/>
      <w:r w:rsidRPr="002D2385">
        <w:rPr>
          <w:sz w:val="22"/>
          <w:szCs w:val="22"/>
          <w:lang w:val="en"/>
        </w:rPr>
        <w:t>leșin</w:t>
      </w:r>
      <w:proofErr w:type="spellEnd"/>
    </w:p>
    <w:p w14:paraId="048EDB49" w14:textId="0797F890" w:rsidR="00E52A05" w:rsidRDefault="00673FCA" w:rsidP="002105B1">
      <w:pPr>
        <w:numPr>
          <w:ilvl w:val="0"/>
          <w:numId w:val="69"/>
        </w:numPr>
        <w:tabs>
          <w:tab w:val="clear" w:pos="720"/>
        </w:tabs>
        <w:ind w:left="567" w:right="-2" w:hanging="567"/>
        <w:rPr>
          <w:noProof/>
          <w:sz w:val="22"/>
          <w:szCs w:val="22"/>
          <w:lang w:val="it-IT"/>
        </w:rPr>
      </w:pPr>
      <w:r w:rsidRPr="00235C78">
        <w:rPr>
          <w:noProof/>
          <w:sz w:val="22"/>
          <w:szCs w:val="22"/>
          <w:lang w:val="it-IT"/>
        </w:rPr>
        <w:t xml:space="preserve">probleme ale pielii, inclusiv: pete mici, roșii sau purpurii, cauzate de sângerarea la nivelul pielii (peteșii), erupții trecătoare pe piele, mâncărime, </w:t>
      </w:r>
      <w:r w:rsidR="0087183D" w:rsidRPr="00235C78">
        <w:rPr>
          <w:noProof/>
          <w:sz w:val="22"/>
          <w:szCs w:val="22"/>
          <w:lang w:val="it-IT"/>
        </w:rPr>
        <w:t xml:space="preserve">urticarie, </w:t>
      </w:r>
      <w:r w:rsidRPr="00235C78">
        <w:rPr>
          <w:noProof/>
          <w:sz w:val="22"/>
          <w:szCs w:val="22"/>
          <w:lang w:val="it-IT"/>
        </w:rPr>
        <w:t>leziuni pe piele</w:t>
      </w:r>
    </w:p>
    <w:p w14:paraId="76CCC184" w14:textId="3B54E971" w:rsidR="00235C78" w:rsidRPr="00235C78" w:rsidRDefault="00235C78" w:rsidP="002105B1">
      <w:pPr>
        <w:numPr>
          <w:ilvl w:val="0"/>
          <w:numId w:val="69"/>
        </w:numPr>
        <w:tabs>
          <w:tab w:val="clear" w:pos="720"/>
        </w:tabs>
        <w:ind w:left="567" w:right="-2" w:hanging="567"/>
        <w:rPr>
          <w:noProof/>
          <w:sz w:val="22"/>
          <w:szCs w:val="22"/>
          <w:lang w:val="it-IT"/>
        </w:rPr>
      </w:pPr>
      <w:r>
        <w:rPr>
          <w:noProof/>
          <w:sz w:val="22"/>
          <w:szCs w:val="22"/>
          <w:lang w:val="it-IT"/>
        </w:rPr>
        <w:t>sângerare la nivelul gingiilor</w:t>
      </w:r>
    </w:p>
    <w:p w14:paraId="048EDB4A" w14:textId="77777777" w:rsidR="00E52A05" w:rsidRPr="002D2385" w:rsidRDefault="00673FCA" w:rsidP="002105B1">
      <w:pPr>
        <w:numPr>
          <w:ilvl w:val="0"/>
          <w:numId w:val="69"/>
        </w:numPr>
        <w:tabs>
          <w:tab w:val="clear" w:pos="720"/>
        </w:tabs>
        <w:ind w:left="567" w:right="-2" w:hanging="567"/>
        <w:rPr>
          <w:noProof/>
          <w:sz w:val="22"/>
          <w:szCs w:val="22"/>
        </w:rPr>
      </w:pPr>
      <w:r w:rsidRPr="002D2385">
        <w:rPr>
          <w:noProof/>
          <w:sz w:val="22"/>
          <w:szCs w:val="22"/>
        </w:rPr>
        <w:t>durere de spate</w:t>
      </w:r>
    </w:p>
    <w:p w14:paraId="048EDB4B" w14:textId="77777777" w:rsidR="00E52A05" w:rsidRPr="002D2385" w:rsidRDefault="00673FCA" w:rsidP="002105B1">
      <w:pPr>
        <w:numPr>
          <w:ilvl w:val="0"/>
          <w:numId w:val="69"/>
        </w:numPr>
        <w:tabs>
          <w:tab w:val="clear" w:pos="720"/>
        </w:tabs>
        <w:ind w:left="567" w:right="-2" w:hanging="567"/>
        <w:rPr>
          <w:noProof/>
          <w:sz w:val="22"/>
          <w:szCs w:val="22"/>
        </w:rPr>
      </w:pPr>
      <w:r w:rsidRPr="002D2385">
        <w:rPr>
          <w:noProof/>
          <w:sz w:val="22"/>
          <w:szCs w:val="22"/>
        </w:rPr>
        <w:t>dureri musculare</w:t>
      </w:r>
    </w:p>
    <w:p w14:paraId="048EDB4C" w14:textId="77777777" w:rsidR="00E52A05" w:rsidRPr="002D2385" w:rsidRDefault="00673FCA" w:rsidP="002105B1">
      <w:pPr>
        <w:numPr>
          <w:ilvl w:val="0"/>
          <w:numId w:val="69"/>
        </w:numPr>
        <w:tabs>
          <w:tab w:val="clear" w:pos="720"/>
        </w:tabs>
        <w:ind w:left="567" w:right="-2" w:hanging="567"/>
        <w:rPr>
          <w:noProof/>
          <w:sz w:val="22"/>
          <w:szCs w:val="22"/>
        </w:rPr>
      </w:pPr>
      <w:r w:rsidRPr="002D2385">
        <w:rPr>
          <w:noProof/>
          <w:sz w:val="22"/>
          <w:szCs w:val="22"/>
        </w:rPr>
        <w:t>durere la nivelul oaselor</w:t>
      </w:r>
    </w:p>
    <w:p w14:paraId="048EDB4D" w14:textId="77777777" w:rsidR="00E52A05" w:rsidRPr="002D2385" w:rsidRDefault="00673FCA" w:rsidP="002105B1">
      <w:pPr>
        <w:numPr>
          <w:ilvl w:val="0"/>
          <w:numId w:val="69"/>
        </w:numPr>
        <w:tabs>
          <w:tab w:val="clear" w:pos="720"/>
        </w:tabs>
        <w:ind w:left="567" w:right="-2" w:hanging="567"/>
        <w:rPr>
          <w:noProof/>
          <w:sz w:val="22"/>
          <w:szCs w:val="22"/>
        </w:rPr>
      </w:pPr>
      <w:r w:rsidRPr="002D2385">
        <w:rPr>
          <w:noProof/>
          <w:sz w:val="22"/>
          <w:szCs w:val="22"/>
        </w:rPr>
        <w:t>slăbiciune (astenie</w:t>
      </w:r>
      <w:r w:rsidR="00E52A05" w:rsidRPr="002D2385">
        <w:rPr>
          <w:noProof/>
          <w:sz w:val="22"/>
          <w:szCs w:val="22"/>
        </w:rPr>
        <w:t>)</w:t>
      </w:r>
    </w:p>
    <w:p w14:paraId="048EDB4E" w14:textId="77777777" w:rsidR="00E52A05" w:rsidRPr="002D2385" w:rsidRDefault="00673FCA" w:rsidP="002105B1">
      <w:pPr>
        <w:numPr>
          <w:ilvl w:val="0"/>
          <w:numId w:val="69"/>
        </w:numPr>
        <w:tabs>
          <w:tab w:val="clear" w:pos="720"/>
        </w:tabs>
        <w:ind w:left="567" w:right="-2" w:hanging="567"/>
        <w:rPr>
          <w:noProof/>
          <w:sz w:val="22"/>
          <w:szCs w:val="22"/>
          <w:lang w:val="es-ES"/>
        </w:rPr>
      </w:pPr>
      <w:r w:rsidRPr="002D2385">
        <w:rPr>
          <w:noProof/>
          <w:sz w:val="22"/>
          <w:szCs w:val="22"/>
          <w:lang w:val="es-ES"/>
        </w:rPr>
        <w:t>umflare a țesuturilor, de obicei, la nivelul membrelor inferioare, din cauza acumulării de lichide</w:t>
      </w:r>
    </w:p>
    <w:p w14:paraId="048EDB4F" w14:textId="77777777" w:rsidR="00E52A05" w:rsidRPr="002D2385" w:rsidRDefault="00673FCA" w:rsidP="002105B1">
      <w:pPr>
        <w:numPr>
          <w:ilvl w:val="0"/>
          <w:numId w:val="69"/>
        </w:numPr>
        <w:tabs>
          <w:tab w:val="clear" w:pos="720"/>
        </w:tabs>
        <w:ind w:left="567" w:right="-2" w:hanging="567"/>
        <w:rPr>
          <w:noProof/>
          <w:sz w:val="22"/>
          <w:szCs w:val="22"/>
        </w:rPr>
      </w:pPr>
      <w:r w:rsidRPr="002D2385">
        <w:rPr>
          <w:noProof/>
          <w:sz w:val="22"/>
          <w:szCs w:val="22"/>
        </w:rPr>
        <w:t>urină de culoare anormală</w:t>
      </w:r>
    </w:p>
    <w:p w14:paraId="048EDB50" w14:textId="77777777" w:rsidR="00E52A05" w:rsidRPr="002D2385" w:rsidRDefault="00673FCA" w:rsidP="002105B1">
      <w:pPr>
        <w:numPr>
          <w:ilvl w:val="0"/>
          <w:numId w:val="69"/>
        </w:numPr>
        <w:tabs>
          <w:tab w:val="clear" w:pos="720"/>
        </w:tabs>
        <w:ind w:left="567" w:right="-2" w:hanging="567"/>
        <w:rPr>
          <w:noProof/>
          <w:sz w:val="22"/>
          <w:szCs w:val="22"/>
          <w:lang w:val="it-IT"/>
        </w:rPr>
      </w:pPr>
      <w:r w:rsidRPr="002D2385">
        <w:rPr>
          <w:noProof/>
          <w:sz w:val="22"/>
          <w:szCs w:val="22"/>
          <w:lang w:val="it-IT"/>
        </w:rPr>
        <w:t>întrerupere a alimentării sanguine la nivelul splinei (infarct splenic</w:t>
      </w:r>
      <w:r w:rsidR="00E52A05" w:rsidRPr="002D2385">
        <w:rPr>
          <w:noProof/>
          <w:sz w:val="22"/>
          <w:szCs w:val="22"/>
          <w:lang w:val="it-IT"/>
        </w:rPr>
        <w:t>)</w:t>
      </w:r>
    </w:p>
    <w:p w14:paraId="048EDB51" w14:textId="77777777" w:rsidR="00E52A05" w:rsidRPr="002D2385" w:rsidRDefault="00673FCA" w:rsidP="002105B1">
      <w:pPr>
        <w:numPr>
          <w:ilvl w:val="0"/>
          <w:numId w:val="69"/>
        </w:numPr>
        <w:tabs>
          <w:tab w:val="clear" w:pos="720"/>
        </w:tabs>
        <w:ind w:left="567" w:right="-2" w:hanging="567"/>
        <w:rPr>
          <w:noProof/>
          <w:sz w:val="22"/>
          <w:szCs w:val="22"/>
        </w:rPr>
      </w:pPr>
      <w:r w:rsidRPr="002D2385">
        <w:rPr>
          <w:noProof/>
          <w:sz w:val="22"/>
          <w:szCs w:val="22"/>
        </w:rPr>
        <w:t>scurgeri nazale</w:t>
      </w:r>
    </w:p>
    <w:p w14:paraId="048EDB52" w14:textId="77777777" w:rsidR="00E52A05" w:rsidRPr="002D2385" w:rsidRDefault="00E52A05" w:rsidP="005218B6">
      <w:pPr>
        <w:numPr>
          <w:ilvl w:val="12"/>
          <w:numId w:val="0"/>
        </w:numPr>
        <w:ind w:right="-2"/>
        <w:rPr>
          <w:noProof/>
          <w:sz w:val="22"/>
          <w:szCs w:val="22"/>
        </w:rPr>
      </w:pPr>
    </w:p>
    <w:p w14:paraId="048EDB53" w14:textId="77777777" w:rsidR="00E52A05" w:rsidRPr="002D2385" w:rsidRDefault="00673FCA" w:rsidP="005218B6">
      <w:pPr>
        <w:keepNext/>
        <w:numPr>
          <w:ilvl w:val="12"/>
          <w:numId w:val="0"/>
        </w:numPr>
        <w:rPr>
          <w:b/>
          <w:noProof/>
          <w:sz w:val="22"/>
          <w:szCs w:val="22"/>
          <w:lang w:val="es-ES"/>
        </w:rPr>
      </w:pPr>
      <w:r w:rsidRPr="002D2385">
        <w:rPr>
          <w:b/>
          <w:noProof/>
          <w:sz w:val="22"/>
          <w:szCs w:val="22"/>
          <w:lang w:val="es-ES"/>
        </w:rPr>
        <w:t xml:space="preserve">Reacții adverse frecvente </w:t>
      </w:r>
      <w:r w:rsidRPr="002D2385">
        <w:rPr>
          <w:b/>
          <w:sz w:val="22"/>
          <w:szCs w:val="22"/>
          <w:lang w:val="ro-RO"/>
        </w:rPr>
        <w:t>care se pot observa în analizele de sânge</w:t>
      </w:r>
    </w:p>
    <w:p w14:paraId="048EDB54" w14:textId="77777777" w:rsidR="00E52A05" w:rsidRPr="002D2385" w:rsidRDefault="00673FCA" w:rsidP="002105B1">
      <w:pPr>
        <w:numPr>
          <w:ilvl w:val="0"/>
          <w:numId w:val="69"/>
        </w:numPr>
        <w:tabs>
          <w:tab w:val="clear" w:pos="720"/>
        </w:tabs>
        <w:ind w:left="567" w:right="-2" w:hanging="567"/>
        <w:rPr>
          <w:noProof/>
          <w:sz w:val="22"/>
          <w:szCs w:val="22"/>
          <w:lang w:val="it-IT"/>
        </w:rPr>
      </w:pPr>
      <w:r w:rsidRPr="002D2385">
        <w:rPr>
          <w:noProof/>
          <w:sz w:val="22"/>
          <w:szCs w:val="22"/>
          <w:lang w:val="it-IT"/>
        </w:rPr>
        <w:t>valori crescute ale enzimelor, cauzate de deteriorarea mușchilor (creatin fosfokinază</w:t>
      </w:r>
      <w:r w:rsidR="00E52A05" w:rsidRPr="002D2385">
        <w:rPr>
          <w:i/>
          <w:noProof/>
          <w:sz w:val="22"/>
          <w:szCs w:val="22"/>
          <w:lang w:val="it-IT"/>
        </w:rPr>
        <w:t>)</w:t>
      </w:r>
    </w:p>
    <w:p w14:paraId="048EDB55" w14:textId="77777777" w:rsidR="00E52A05" w:rsidRPr="00BF0F09" w:rsidRDefault="00673FCA" w:rsidP="002105B1">
      <w:pPr>
        <w:numPr>
          <w:ilvl w:val="0"/>
          <w:numId w:val="69"/>
        </w:numPr>
        <w:tabs>
          <w:tab w:val="clear" w:pos="720"/>
        </w:tabs>
        <w:ind w:left="567" w:right="-2" w:hanging="567"/>
        <w:rPr>
          <w:noProof/>
          <w:sz w:val="22"/>
          <w:szCs w:val="22"/>
          <w:lang w:val="fr-CH"/>
        </w:rPr>
      </w:pPr>
      <w:r w:rsidRPr="002D2385">
        <w:rPr>
          <w:noProof/>
          <w:sz w:val="22"/>
          <w:szCs w:val="22"/>
          <w:lang w:val="fr-CH"/>
        </w:rPr>
        <w:t>acumulare de fier în organism (supraîncărcare ferică</w:t>
      </w:r>
      <w:r w:rsidR="00E52A05" w:rsidRPr="00BF0F09">
        <w:rPr>
          <w:noProof/>
          <w:sz w:val="22"/>
          <w:szCs w:val="22"/>
          <w:lang w:val="fr-CH"/>
        </w:rPr>
        <w:t>)</w:t>
      </w:r>
    </w:p>
    <w:p w14:paraId="048EDB56" w14:textId="77777777" w:rsidR="00E52A05" w:rsidRPr="00BF0F09" w:rsidRDefault="00673FCA" w:rsidP="002105B1">
      <w:pPr>
        <w:numPr>
          <w:ilvl w:val="0"/>
          <w:numId w:val="69"/>
        </w:numPr>
        <w:tabs>
          <w:tab w:val="clear" w:pos="720"/>
        </w:tabs>
        <w:ind w:left="567" w:right="-2" w:hanging="567"/>
        <w:rPr>
          <w:noProof/>
          <w:sz w:val="22"/>
          <w:szCs w:val="22"/>
          <w:lang w:val="fr-CH"/>
        </w:rPr>
      </w:pPr>
      <w:r w:rsidRPr="002D2385">
        <w:rPr>
          <w:noProof/>
          <w:sz w:val="22"/>
          <w:szCs w:val="22"/>
          <w:lang w:val="fr-FR"/>
        </w:rPr>
        <w:t>scădere a nivelului de zahăr din sânge (hipoglicemie</w:t>
      </w:r>
      <w:r w:rsidR="00E52A05" w:rsidRPr="00BF0F09">
        <w:rPr>
          <w:noProof/>
          <w:sz w:val="22"/>
          <w:szCs w:val="22"/>
          <w:lang w:val="fr-CH"/>
        </w:rPr>
        <w:t>)</w:t>
      </w:r>
    </w:p>
    <w:p w14:paraId="048EDB57" w14:textId="296F6A64" w:rsidR="00E52A05" w:rsidRPr="002D2385" w:rsidRDefault="00673FCA" w:rsidP="002105B1">
      <w:pPr>
        <w:pStyle w:val="listdashnospace"/>
        <w:numPr>
          <w:ilvl w:val="0"/>
          <w:numId w:val="69"/>
        </w:numPr>
        <w:tabs>
          <w:tab w:val="clear" w:pos="720"/>
        </w:tabs>
        <w:ind w:left="567" w:hanging="567"/>
        <w:rPr>
          <w:sz w:val="22"/>
          <w:szCs w:val="22"/>
          <w:lang w:val="es-ES"/>
        </w:rPr>
      </w:pPr>
      <w:r w:rsidRPr="002D2385">
        <w:rPr>
          <w:sz w:val="22"/>
          <w:szCs w:val="22"/>
          <w:lang w:val="pt-PT"/>
        </w:rPr>
        <w:t>valo</w:t>
      </w:r>
      <w:r w:rsidR="00237358">
        <w:rPr>
          <w:sz w:val="22"/>
          <w:szCs w:val="22"/>
          <w:lang w:val="pt-PT"/>
        </w:rPr>
        <w:t>ri</w:t>
      </w:r>
      <w:r w:rsidRPr="002D2385">
        <w:rPr>
          <w:sz w:val="22"/>
          <w:szCs w:val="22"/>
          <w:lang w:val="pt-PT"/>
        </w:rPr>
        <w:t xml:space="preserve"> crescut</w:t>
      </w:r>
      <w:r w:rsidR="00237358">
        <w:rPr>
          <w:sz w:val="22"/>
          <w:szCs w:val="22"/>
          <w:lang w:val="pt-PT"/>
        </w:rPr>
        <w:t>e</w:t>
      </w:r>
      <w:r w:rsidRPr="002D2385">
        <w:rPr>
          <w:sz w:val="22"/>
          <w:szCs w:val="22"/>
          <w:lang w:val="pt-PT"/>
        </w:rPr>
        <w:t xml:space="preserve"> a</w:t>
      </w:r>
      <w:r w:rsidR="00237358">
        <w:rPr>
          <w:sz w:val="22"/>
          <w:szCs w:val="22"/>
          <w:lang w:val="pt-PT"/>
        </w:rPr>
        <w:t>le</w:t>
      </w:r>
      <w:r w:rsidRPr="002D2385">
        <w:rPr>
          <w:sz w:val="22"/>
          <w:szCs w:val="22"/>
          <w:lang w:val="pt-PT"/>
        </w:rPr>
        <w:t xml:space="preserve"> bilirubinei </w:t>
      </w:r>
      <w:r w:rsidR="0087183D" w:rsidRPr="002D2385">
        <w:rPr>
          <w:sz w:val="22"/>
          <w:szCs w:val="22"/>
          <w:lang w:val="pt-PT"/>
        </w:rPr>
        <w:t xml:space="preserve">din sânge </w:t>
      </w:r>
      <w:r w:rsidRPr="002D2385">
        <w:rPr>
          <w:sz w:val="22"/>
          <w:szCs w:val="22"/>
          <w:lang w:val="pt-PT"/>
        </w:rPr>
        <w:t>(o substanță produsă de ficat</w:t>
      </w:r>
      <w:r w:rsidR="00E52A05" w:rsidRPr="002D2385">
        <w:rPr>
          <w:sz w:val="22"/>
          <w:szCs w:val="22"/>
          <w:lang w:val="es-ES"/>
        </w:rPr>
        <w:t>)</w:t>
      </w:r>
    </w:p>
    <w:p w14:paraId="048EDB59" w14:textId="77777777" w:rsidR="00E52A05" w:rsidRPr="007E612C" w:rsidRDefault="00673FCA" w:rsidP="002105B1">
      <w:pPr>
        <w:pStyle w:val="listdashnospace"/>
        <w:numPr>
          <w:ilvl w:val="0"/>
          <w:numId w:val="69"/>
        </w:numPr>
        <w:tabs>
          <w:tab w:val="clear" w:pos="720"/>
        </w:tabs>
        <w:ind w:left="567" w:hanging="567"/>
        <w:rPr>
          <w:sz w:val="22"/>
          <w:szCs w:val="22"/>
          <w:lang w:val="ro-RO"/>
        </w:rPr>
      </w:pPr>
      <w:r w:rsidRPr="007E612C">
        <w:rPr>
          <w:sz w:val="22"/>
          <w:szCs w:val="22"/>
          <w:lang w:val="ro-RO"/>
        </w:rPr>
        <w:t>număr scăzut de celule albe din sânge</w:t>
      </w:r>
    </w:p>
    <w:p w14:paraId="048EDB5A" w14:textId="77777777" w:rsidR="00E52A05" w:rsidRPr="002D2385" w:rsidRDefault="00E52A05" w:rsidP="005218B6">
      <w:pPr>
        <w:numPr>
          <w:ilvl w:val="12"/>
          <w:numId w:val="0"/>
        </w:numPr>
        <w:rPr>
          <w:noProof/>
          <w:sz w:val="22"/>
          <w:szCs w:val="22"/>
          <w:lang w:val="fr-FR"/>
        </w:rPr>
      </w:pPr>
    </w:p>
    <w:p w14:paraId="048EDB5B" w14:textId="77777777" w:rsidR="00673FCA" w:rsidRPr="002D2385" w:rsidRDefault="00673FCA" w:rsidP="005218B6">
      <w:pPr>
        <w:keepNext/>
        <w:numPr>
          <w:ilvl w:val="12"/>
          <w:numId w:val="0"/>
        </w:numPr>
        <w:rPr>
          <w:b/>
          <w:sz w:val="22"/>
          <w:szCs w:val="22"/>
          <w:lang w:val="ro-RO"/>
        </w:rPr>
      </w:pPr>
      <w:r w:rsidRPr="002D2385">
        <w:rPr>
          <w:b/>
          <w:sz w:val="22"/>
          <w:szCs w:val="22"/>
          <w:lang w:val="ro-RO"/>
        </w:rPr>
        <w:t>Reacţii adverse cu frecvență necunoscută</w:t>
      </w:r>
    </w:p>
    <w:p w14:paraId="048EDB5C" w14:textId="77777777" w:rsidR="00E52A05" w:rsidRPr="002D2385" w:rsidRDefault="00673FCA" w:rsidP="005218B6">
      <w:pPr>
        <w:keepNext/>
        <w:numPr>
          <w:ilvl w:val="12"/>
          <w:numId w:val="0"/>
        </w:numPr>
        <w:rPr>
          <w:noProof/>
          <w:sz w:val="22"/>
          <w:szCs w:val="22"/>
          <w:lang w:val="fr-FR"/>
        </w:rPr>
      </w:pPr>
      <w:r w:rsidRPr="002E5D46">
        <w:rPr>
          <w:noProof/>
          <w:sz w:val="22"/>
          <w:szCs w:val="22"/>
          <w:lang w:val="fr-FR"/>
        </w:rPr>
        <w:t>Frecvența nu poate fi estimată din datele disponibile</w:t>
      </w:r>
    </w:p>
    <w:p w14:paraId="048EDB5D" w14:textId="77777777" w:rsidR="00E52A05" w:rsidRPr="002D2385" w:rsidRDefault="00673FCA" w:rsidP="002105B1">
      <w:pPr>
        <w:numPr>
          <w:ilvl w:val="0"/>
          <w:numId w:val="61"/>
        </w:numPr>
        <w:tabs>
          <w:tab w:val="clear" w:pos="720"/>
          <w:tab w:val="num" w:pos="-6946"/>
        </w:tabs>
        <w:ind w:left="567" w:right="-2" w:hanging="567"/>
        <w:rPr>
          <w:noProof/>
          <w:sz w:val="22"/>
          <w:szCs w:val="22"/>
        </w:rPr>
      </w:pPr>
      <w:r w:rsidRPr="002D2385">
        <w:rPr>
          <w:noProof/>
          <w:sz w:val="22"/>
          <w:szCs w:val="22"/>
        </w:rPr>
        <w:t>decolorarea pielii</w:t>
      </w:r>
    </w:p>
    <w:p w14:paraId="048EDB5E" w14:textId="77777777" w:rsidR="00E52A05" w:rsidRPr="002D2385" w:rsidRDefault="00673FCA" w:rsidP="002105B1">
      <w:pPr>
        <w:numPr>
          <w:ilvl w:val="0"/>
          <w:numId w:val="61"/>
        </w:numPr>
        <w:tabs>
          <w:tab w:val="clear" w:pos="720"/>
          <w:tab w:val="num" w:pos="-6946"/>
        </w:tabs>
        <w:ind w:left="567" w:right="-2" w:hanging="567"/>
        <w:rPr>
          <w:noProof/>
          <w:sz w:val="22"/>
          <w:szCs w:val="22"/>
        </w:rPr>
      </w:pPr>
      <w:r w:rsidRPr="002D2385">
        <w:rPr>
          <w:noProof/>
          <w:sz w:val="22"/>
          <w:szCs w:val="22"/>
        </w:rPr>
        <w:t>închiderea la culoare a pielii</w:t>
      </w:r>
    </w:p>
    <w:p w14:paraId="65D6FAAF" w14:textId="778EBDB9" w:rsidR="0049575F" w:rsidRPr="002D2385" w:rsidRDefault="00E11D50" w:rsidP="002105B1">
      <w:pPr>
        <w:numPr>
          <w:ilvl w:val="0"/>
          <w:numId w:val="61"/>
        </w:numPr>
        <w:tabs>
          <w:tab w:val="clear" w:pos="720"/>
          <w:tab w:val="num" w:pos="-6946"/>
        </w:tabs>
        <w:ind w:left="567" w:right="-2" w:hanging="567"/>
        <w:rPr>
          <w:noProof/>
          <w:sz w:val="22"/>
          <w:szCs w:val="22"/>
          <w:lang w:val="es-ES"/>
        </w:rPr>
      </w:pPr>
      <w:r w:rsidRPr="002D2385">
        <w:rPr>
          <w:noProof/>
          <w:sz w:val="22"/>
          <w:szCs w:val="22"/>
          <w:lang w:val="es-ES"/>
        </w:rPr>
        <w:t>afectare a ficatului cauzată de medicație</w:t>
      </w:r>
    </w:p>
    <w:p w14:paraId="048EDB60" w14:textId="77777777" w:rsidR="00DB335D" w:rsidRPr="002D2385" w:rsidRDefault="00DB335D" w:rsidP="005218B6">
      <w:pPr>
        <w:rPr>
          <w:snapToGrid w:val="0"/>
          <w:sz w:val="22"/>
          <w:szCs w:val="22"/>
          <w:lang w:val="pt-PT"/>
        </w:rPr>
      </w:pPr>
    </w:p>
    <w:p w14:paraId="048EDB61" w14:textId="77777777" w:rsidR="001F5F22" w:rsidRPr="002D2385" w:rsidRDefault="001F5F22" w:rsidP="005218B6">
      <w:pPr>
        <w:keepNext/>
        <w:rPr>
          <w:b/>
          <w:snapToGrid w:val="0"/>
          <w:sz w:val="22"/>
          <w:szCs w:val="22"/>
          <w:lang w:val="pt-PT"/>
        </w:rPr>
      </w:pPr>
      <w:r w:rsidRPr="002D2385">
        <w:rPr>
          <w:b/>
          <w:snapToGrid w:val="0"/>
          <w:sz w:val="22"/>
          <w:szCs w:val="22"/>
          <w:lang w:val="pt-PT"/>
        </w:rPr>
        <w:t>Raportarea reacţiilor adverse</w:t>
      </w:r>
    </w:p>
    <w:p w14:paraId="048EDB62" w14:textId="457FCD3D" w:rsidR="001F5F22" w:rsidRPr="002D2385" w:rsidRDefault="001F5F22" w:rsidP="005218B6">
      <w:pPr>
        <w:rPr>
          <w:snapToGrid w:val="0"/>
          <w:sz w:val="22"/>
          <w:szCs w:val="22"/>
          <w:lang w:val="ro-RO"/>
        </w:rPr>
      </w:pPr>
      <w:r w:rsidRPr="002D2385">
        <w:rPr>
          <w:snapToGrid w:val="0"/>
          <w:sz w:val="22"/>
          <w:szCs w:val="22"/>
          <w:lang w:val="ro-RO"/>
        </w:rPr>
        <w:t xml:space="preserve">Dacă manifestaţi orice reacţii adverse, adresaţi-vă medicului dumneavoastră sau farmacistului. Acestea includ orice reacţii adverse nemenţionate în acest prospect. De asemenea, puteţi raporta reacţiile adverse </w:t>
      </w:r>
      <w:r w:rsidR="004A4644" w:rsidRPr="002D2385">
        <w:rPr>
          <w:sz w:val="22"/>
          <w:szCs w:val="22"/>
          <w:lang w:val="ro-RO"/>
        </w:rPr>
        <w:t xml:space="preserve">direct prin intermediul </w:t>
      </w:r>
      <w:r w:rsidR="004A4644" w:rsidRPr="002D2385">
        <w:rPr>
          <w:sz w:val="22"/>
          <w:szCs w:val="22"/>
          <w:shd w:val="pct15" w:color="auto" w:fill="auto"/>
          <w:lang w:val="ro-RO"/>
        </w:rPr>
        <w:t xml:space="preserve">sistemului naţional de raportare, aşa cum este menţionat în </w:t>
      </w:r>
      <w:hyperlink r:id="rId14" w:history="1">
        <w:r w:rsidR="004A4644" w:rsidRPr="002D2385">
          <w:rPr>
            <w:rStyle w:val="Hyperlink"/>
            <w:sz w:val="22"/>
            <w:szCs w:val="22"/>
            <w:shd w:val="pct15" w:color="auto" w:fill="auto"/>
            <w:lang w:val="ro-RO"/>
          </w:rPr>
          <w:t>Anexa V</w:t>
        </w:r>
      </w:hyperlink>
      <w:r w:rsidRPr="002D2385">
        <w:rPr>
          <w:snapToGrid w:val="0"/>
          <w:sz w:val="22"/>
          <w:szCs w:val="22"/>
          <w:lang w:val="ro-RO"/>
        </w:rPr>
        <w:t>. Raportând reacţiile adverse, puteţi contribui la furnizarea de informaţii suplimentare privind siguranţa acestui medicament.</w:t>
      </w:r>
    </w:p>
    <w:p w14:paraId="048EDB63" w14:textId="77777777" w:rsidR="001F5F22" w:rsidRPr="002D2385" w:rsidRDefault="001F5F22" w:rsidP="005218B6">
      <w:pPr>
        <w:rPr>
          <w:sz w:val="22"/>
          <w:szCs w:val="22"/>
          <w:lang w:val="ro-RO"/>
        </w:rPr>
      </w:pPr>
    </w:p>
    <w:p w14:paraId="048EDB64" w14:textId="77777777" w:rsidR="001F5F22" w:rsidRPr="002D2385" w:rsidRDefault="001F5F22" w:rsidP="005218B6">
      <w:pPr>
        <w:rPr>
          <w:bCs/>
          <w:sz w:val="22"/>
          <w:szCs w:val="22"/>
          <w:lang w:val="ro-RO"/>
        </w:rPr>
      </w:pPr>
    </w:p>
    <w:p w14:paraId="048EDB65" w14:textId="77777777" w:rsidR="00CC7F19" w:rsidRPr="002D2385" w:rsidRDefault="00CC7F19" w:rsidP="00B16DDB">
      <w:pPr>
        <w:keepNext/>
        <w:rPr>
          <w:b/>
          <w:sz w:val="22"/>
          <w:szCs w:val="22"/>
          <w:lang w:val="ro-RO"/>
        </w:rPr>
      </w:pPr>
      <w:r w:rsidRPr="002D2385">
        <w:rPr>
          <w:b/>
          <w:sz w:val="22"/>
          <w:szCs w:val="22"/>
          <w:lang w:val="ro-RO"/>
        </w:rPr>
        <w:t>5.</w:t>
      </w:r>
      <w:r w:rsidRPr="002D2385">
        <w:rPr>
          <w:b/>
          <w:sz w:val="22"/>
          <w:szCs w:val="22"/>
          <w:lang w:val="ro-RO"/>
        </w:rPr>
        <w:tab/>
      </w:r>
      <w:r w:rsidR="00B57475" w:rsidRPr="002D2385">
        <w:rPr>
          <w:b/>
          <w:sz w:val="22"/>
          <w:szCs w:val="22"/>
          <w:lang w:val="ro-RO"/>
        </w:rPr>
        <w:t xml:space="preserve">Cum se păstrează </w:t>
      </w:r>
      <w:r w:rsidR="00B57475" w:rsidRPr="002D2385">
        <w:rPr>
          <w:b/>
          <w:noProof/>
          <w:sz w:val="22"/>
          <w:szCs w:val="22"/>
          <w:lang w:val="ro-RO"/>
        </w:rPr>
        <w:t>Revolade</w:t>
      </w:r>
    </w:p>
    <w:p w14:paraId="048EDB66" w14:textId="77777777" w:rsidR="00CC7F19" w:rsidRPr="002D2385" w:rsidRDefault="00CC7F19" w:rsidP="00B16DDB">
      <w:pPr>
        <w:keepNext/>
        <w:rPr>
          <w:i/>
          <w:sz w:val="22"/>
          <w:szCs w:val="22"/>
          <w:lang w:val="ro-RO"/>
        </w:rPr>
      </w:pPr>
    </w:p>
    <w:p w14:paraId="048EDB67" w14:textId="77777777" w:rsidR="00CC7F19" w:rsidRPr="002D2385" w:rsidRDefault="00765651" w:rsidP="005218B6">
      <w:pPr>
        <w:rPr>
          <w:sz w:val="22"/>
          <w:szCs w:val="22"/>
          <w:lang w:val="ro-RO"/>
        </w:rPr>
      </w:pPr>
      <w:r w:rsidRPr="002D2385">
        <w:rPr>
          <w:sz w:val="22"/>
          <w:szCs w:val="22"/>
          <w:lang w:val="ro-RO"/>
        </w:rPr>
        <w:t>Nu lăsați acest medicament la vederea și îndemâna copiilor</w:t>
      </w:r>
      <w:r w:rsidR="00CC7F19" w:rsidRPr="002D2385">
        <w:rPr>
          <w:sz w:val="22"/>
          <w:szCs w:val="22"/>
          <w:lang w:val="ro-RO"/>
        </w:rPr>
        <w:t>.</w:t>
      </w:r>
    </w:p>
    <w:p w14:paraId="048EDB68" w14:textId="77777777" w:rsidR="00CC7F19" w:rsidRPr="002D2385" w:rsidRDefault="00CC7F19" w:rsidP="005218B6">
      <w:pPr>
        <w:rPr>
          <w:sz w:val="22"/>
          <w:szCs w:val="22"/>
          <w:lang w:val="ro-RO"/>
        </w:rPr>
      </w:pPr>
    </w:p>
    <w:p w14:paraId="048EDB69" w14:textId="383102ED" w:rsidR="00CC7F19" w:rsidRPr="002D2385" w:rsidRDefault="00CC7F19" w:rsidP="005218B6">
      <w:pPr>
        <w:rPr>
          <w:sz w:val="22"/>
          <w:szCs w:val="22"/>
          <w:lang w:val="ro-RO"/>
        </w:rPr>
      </w:pPr>
      <w:r w:rsidRPr="002D2385">
        <w:rPr>
          <w:sz w:val="22"/>
          <w:szCs w:val="22"/>
          <w:lang w:val="ro-RO"/>
        </w:rPr>
        <w:t xml:space="preserve">Nu utilizaţi </w:t>
      </w:r>
      <w:r w:rsidR="00B57475" w:rsidRPr="002D2385">
        <w:rPr>
          <w:sz w:val="22"/>
          <w:szCs w:val="22"/>
          <w:lang w:val="ro-RO"/>
        </w:rPr>
        <w:t>acest medicament</w:t>
      </w:r>
      <w:r w:rsidR="00530597" w:rsidRPr="002D2385">
        <w:rPr>
          <w:sz w:val="22"/>
          <w:szCs w:val="22"/>
          <w:lang w:val="ro-RO"/>
        </w:rPr>
        <w:t xml:space="preserve"> </w:t>
      </w:r>
      <w:r w:rsidRPr="002D2385">
        <w:rPr>
          <w:sz w:val="22"/>
          <w:szCs w:val="22"/>
          <w:lang w:val="ro-RO"/>
        </w:rPr>
        <w:t>după data de expirare înscrisă pe cutie</w:t>
      </w:r>
      <w:r w:rsidR="00942DC9" w:rsidRPr="002D2385">
        <w:rPr>
          <w:sz w:val="22"/>
          <w:szCs w:val="22"/>
          <w:lang w:val="ro-RO"/>
        </w:rPr>
        <w:t xml:space="preserve"> şi blister</w:t>
      </w:r>
      <w:r w:rsidR="00235C78">
        <w:rPr>
          <w:sz w:val="22"/>
          <w:szCs w:val="22"/>
          <w:lang w:val="ro-RO"/>
        </w:rPr>
        <w:t>, după EXP</w:t>
      </w:r>
      <w:r w:rsidR="00942DC9" w:rsidRPr="002D2385">
        <w:rPr>
          <w:sz w:val="22"/>
          <w:szCs w:val="22"/>
          <w:lang w:val="ro-RO"/>
        </w:rPr>
        <w:t>.</w:t>
      </w:r>
    </w:p>
    <w:p w14:paraId="048EDB6A" w14:textId="77777777" w:rsidR="00530597" w:rsidRPr="002D2385" w:rsidRDefault="00530597" w:rsidP="005218B6">
      <w:pPr>
        <w:rPr>
          <w:sz w:val="22"/>
          <w:szCs w:val="22"/>
          <w:lang w:val="ro-RO"/>
        </w:rPr>
      </w:pPr>
    </w:p>
    <w:p w14:paraId="048EDB6B" w14:textId="77777777" w:rsidR="00530597" w:rsidRPr="002D2385" w:rsidRDefault="00530597" w:rsidP="005218B6">
      <w:pPr>
        <w:rPr>
          <w:sz w:val="22"/>
          <w:szCs w:val="22"/>
          <w:lang w:val="ro-RO"/>
        </w:rPr>
      </w:pPr>
      <w:r w:rsidRPr="002D2385">
        <w:rPr>
          <w:sz w:val="22"/>
          <w:szCs w:val="22"/>
          <w:lang w:val="ro-RO"/>
        </w:rPr>
        <w:t>Acest medicam</w:t>
      </w:r>
      <w:r w:rsidR="00E64E7E" w:rsidRPr="002D2385">
        <w:rPr>
          <w:sz w:val="22"/>
          <w:szCs w:val="22"/>
          <w:lang w:val="ro-RO"/>
        </w:rPr>
        <w:t>en</w:t>
      </w:r>
      <w:r w:rsidRPr="002D2385">
        <w:rPr>
          <w:sz w:val="22"/>
          <w:szCs w:val="22"/>
          <w:lang w:val="ro-RO"/>
        </w:rPr>
        <w:t>t nu necesită condiţii speciale de păstrare.</w:t>
      </w:r>
    </w:p>
    <w:p w14:paraId="048EDB6C" w14:textId="77777777" w:rsidR="00530597" w:rsidRPr="002D2385" w:rsidRDefault="00530597" w:rsidP="005218B6">
      <w:pPr>
        <w:rPr>
          <w:sz w:val="22"/>
          <w:szCs w:val="22"/>
          <w:lang w:val="ro-RO"/>
        </w:rPr>
      </w:pPr>
    </w:p>
    <w:p w14:paraId="048EDB6D" w14:textId="77777777" w:rsidR="00CC7F19" w:rsidRPr="002D2385" w:rsidRDefault="00B57475" w:rsidP="005218B6">
      <w:pPr>
        <w:rPr>
          <w:sz w:val="22"/>
          <w:szCs w:val="22"/>
          <w:lang w:val="ro-RO"/>
        </w:rPr>
      </w:pPr>
      <w:r w:rsidRPr="002D2385">
        <w:rPr>
          <w:sz w:val="22"/>
          <w:szCs w:val="22"/>
          <w:lang w:val="ro-RO"/>
        </w:rPr>
        <w:t>Nu aruncaţi niciun medicament</w:t>
      </w:r>
      <w:r w:rsidR="00CC7F19" w:rsidRPr="002D2385">
        <w:rPr>
          <w:sz w:val="22"/>
          <w:szCs w:val="22"/>
          <w:lang w:val="ro-RO"/>
        </w:rPr>
        <w:t xml:space="preserve"> pe calea apei sau a reziduurilor menajere. Întrebaţi farmacistul cum să </w:t>
      </w:r>
      <w:r w:rsidRPr="002D2385">
        <w:rPr>
          <w:sz w:val="22"/>
          <w:szCs w:val="22"/>
          <w:lang w:val="ro-RO"/>
        </w:rPr>
        <w:t>aruncaţi</w:t>
      </w:r>
      <w:r w:rsidR="00CC7F19" w:rsidRPr="002D2385">
        <w:rPr>
          <w:sz w:val="22"/>
          <w:szCs w:val="22"/>
          <w:lang w:val="ro-RO"/>
        </w:rPr>
        <w:t xml:space="preserve"> medicamentele </w:t>
      </w:r>
      <w:r w:rsidR="009C6E8E" w:rsidRPr="002D2385">
        <w:rPr>
          <w:sz w:val="22"/>
          <w:szCs w:val="22"/>
          <w:lang w:val="ro-RO"/>
        </w:rPr>
        <w:t xml:space="preserve">pe </w:t>
      </w:r>
      <w:r w:rsidR="00CC7F19" w:rsidRPr="002D2385">
        <w:rPr>
          <w:sz w:val="22"/>
          <w:szCs w:val="22"/>
          <w:lang w:val="ro-RO"/>
        </w:rPr>
        <w:t xml:space="preserve">care nu </w:t>
      </w:r>
      <w:r w:rsidR="009C6E8E" w:rsidRPr="002D2385">
        <w:rPr>
          <w:sz w:val="22"/>
          <w:szCs w:val="22"/>
          <w:lang w:val="ro-RO"/>
        </w:rPr>
        <w:t xml:space="preserve">le </w:t>
      </w:r>
      <w:r w:rsidR="00CC7F19" w:rsidRPr="002D2385">
        <w:rPr>
          <w:sz w:val="22"/>
          <w:szCs w:val="22"/>
          <w:lang w:val="ro-RO"/>
        </w:rPr>
        <w:t xml:space="preserve">mai </w:t>
      </w:r>
      <w:r w:rsidR="009C6E8E" w:rsidRPr="002D2385">
        <w:rPr>
          <w:sz w:val="22"/>
          <w:szCs w:val="22"/>
          <w:lang w:val="ro-RO"/>
        </w:rPr>
        <w:t>folosiţi</w:t>
      </w:r>
      <w:r w:rsidR="00CC7F19" w:rsidRPr="002D2385">
        <w:rPr>
          <w:sz w:val="22"/>
          <w:szCs w:val="22"/>
          <w:lang w:val="ro-RO"/>
        </w:rPr>
        <w:t>. Aceste măsuri vor ajuta la protejarea mediului.</w:t>
      </w:r>
    </w:p>
    <w:p w14:paraId="048EDB6E" w14:textId="77777777" w:rsidR="00CC7F19" w:rsidRPr="002D2385" w:rsidRDefault="00CC7F19" w:rsidP="005218B6">
      <w:pPr>
        <w:rPr>
          <w:sz w:val="22"/>
          <w:szCs w:val="22"/>
          <w:lang w:val="ro-RO"/>
        </w:rPr>
      </w:pPr>
    </w:p>
    <w:p w14:paraId="048EDB6F" w14:textId="77777777" w:rsidR="00986471" w:rsidRPr="002D2385" w:rsidRDefault="00986471" w:rsidP="005218B6">
      <w:pPr>
        <w:rPr>
          <w:sz w:val="22"/>
          <w:szCs w:val="22"/>
          <w:lang w:val="ro-RO"/>
        </w:rPr>
      </w:pPr>
    </w:p>
    <w:p w14:paraId="048EDB70" w14:textId="77777777" w:rsidR="00CC7F19" w:rsidRPr="002D2385" w:rsidRDefault="00CC7F19" w:rsidP="005218B6">
      <w:pPr>
        <w:rPr>
          <w:b/>
          <w:sz w:val="22"/>
          <w:szCs w:val="22"/>
          <w:lang w:val="ro-RO"/>
        </w:rPr>
      </w:pPr>
      <w:r w:rsidRPr="002D2385">
        <w:rPr>
          <w:b/>
          <w:sz w:val="22"/>
          <w:szCs w:val="22"/>
          <w:lang w:val="ro-RO"/>
        </w:rPr>
        <w:t>6.</w:t>
      </w:r>
      <w:r w:rsidRPr="002D2385">
        <w:rPr>
          <w:b/>
          <w:sz w:val="22"/>
          <w:szCs w:val="22"/>
          <w:lang w:val="ro-RO"/>
        </w:rPr>
        <w:tab/>
      </w:r>
      <w:r w:rsidR="00B57475" w:rsidRPr="002D2385">
        <w:rPr>
          <w:b/>
          <w:sz w:val="22"/>
          <w:szCs w:val="22"/>
          <w:lang w:val="ro-RO"/>
        </w:rPr>
        <w:t>Conţinutul ambalajului şi alte informaţii</w:t>
      </w:r>
    </w:p>
    <w:p w14:paraId="048EDB71" w14:textId="77777777" w:rsidR="00CC7F19" w:rsidRPr="002D2385" w:rsidRDefault="00CC7F19" w:rsidP="005218B6">
      <w:pPr>
        <w:rPr>
          <w:sz w:val="22"/>
          <w:szCs w:val="22"/>
          <w:lang w:val="ro-RO"/>
        </w:rPr>
      </w:pPr>
    </w:p>
    <w:p w14:paraId="048EDB72" w14:textId="77777777" w:rsidR="00CC7F19" w:rsidRPr="002D2385" w:rsidRDefault="00CC7F19" w:rsidP="00B16DDB">
      <w:pPr>
        <w:keepNext/>
        <w:rPr>
          <w:b/>
          <w:sz w:val="22"/>
          <w:szCs w:val="22"/>
          <w:lang w:val="ro-RO"/>
        </w:rPr>
      </w:pPr>
      <w:r w:rsidRPr="002D2385">
        <w:rPr>
          <w:b/>
          <w:sz w:val="22"/>
          <w:szCs w:val="22"/>
          <w:lang w:val="ro-RO"/>
        </w:rPr>
        <w:t xml:space="preserve">Ce conţine </w:t>
      </w:r>
      <w:r w:rsidR="0087618A" w:rsidRPr="002D2385">
        <w:rPr>
          <w:b/>
          <w:sz w:val="22"/>
          <w:szCs w:val="22"/>
          <w:lang w:val="ro-RO"/>
        </w:rPr>
        <w:t>R</w:t>
      </w:r>
      <w:r w:rsidR="00530597" w:rsidRPr="002D2385">
        <w:rPr>
          <w:b/>
          <w:sz w:val="22"/>
          <w:szCs w:val="22"/>
          <w:lang w:val="ro-RO"/>
        </w:rPr>
        <w:t>evolade</w:t>
      </w:r>
    </w:p>
    <w:p w14:paraId="048EDB73" w14:textId="77777777" w:rsidR="00F67C31" w:rsidRPr="002D2385" w:rsidRDefault="00F67C31" w:rsidP="00B16DDB">
      <w:pPr>
        <w:numPr>
          <w:ilvl w:val="12"/>
          <w:numId w:val="0"/>
        </w:numPr>
        <w:rPr>
          <w:sz w:val="22"/>
          <w:szCs w:val="22"/>
          <w:lang w:val="ro-RO"/>
        </w:rPr>
      </w:pPr>
      <w:r w:rsidRPr="002D2385">
        <w:rPr>
          <w:sz w:val="22"/>
          <w:szCs w:val="22"/>
          <w:lang w:val="ro-RO"/>
        </w:rPr>
        <w:t>Substanţa activă din Revolade</w:t>
      </w:r>
      <w:r w:rsidRPr="002D2385">
        <w:rPr>
          <w:b/>
          <w:sz w:val="22"/>
          <w:szCs w:val="22"/>
          <w:lang w:val="ro-RO"/>
        </w:rPr>
        <w:t xml:space="preserve"> </w:t>
      </w:r>
      <w:r w:rsidRPr="002D2385">
        <w:rPr>
          <w:sz w:val="22"/>
          <w:szCs w:val="22"/>
          <w:lang w:val="ro-RO"/>
        </w:rPr>
        <w:t>este eltrombopag.</w:t>
      </w:r>
    </w:p>
    <w:p w14:paraId="048EDB74" w14:textId="77777777" w:rsidR="00F67C31" w:rsidRPr="002D2385" w:rsidRDefault="00F67C31" w:rsidP="00B16DDB">
      <w:pPr>
        <w:numPr>
          <w:ilvl w:val="12"/>
          <w:numId w:val="0"/>
        </w:numPr>
        <w:rPr>
          <w:sz w:val="22"/>
          <w:szCs w:val="22"/>
          <w:lang w:val="ro-RO"/>
        </w:rPr>
      </w:pPr>
    </w:p>
    <w:p w14:paraId="048EDB75" w14:textId="77777777" w:rsidR="00D95740" w:rsidRPr="002D2385" w:rsidRDefault="00D95740" w:rsidP="005218B6">
      <w:pPr>
        <w:keepNext/>
        <w:numPr>
          <w:ilvl w:val="12"/>
          <w:numId w:val="0"/>
        </w:numPr>
        <w:ind w:right="-2"/>
        <w:rPr>
          <w:b/>
          <w:sz w:val="22"/>
          <w:szCs w:val="22"/>
          <w:lang w:val="ro-RO"/>
        </w:rPr>
      </w:pPr>
      <w:r w:rsidRPr="002D2385">
        <w:rPr>
          <w:b/>
          <w:bCs/>
          <w:noProof/>
          <w:sz w:val="22"/>
          <w:szCs w:val="22"/>
          <w:lang w:val="ro-RO"/>
        </w:rPr>
        <w:t>12,</w:t>
      </w:r>
      <w:r w:rsidR="005E689B" w:rsidRPr="002D2385">
        <w:rPr>
          <w:b/>
          <w:bCs/>
          <w:noProof/>
          <w:sz w:val="22"/>
          <w:szCs w:val="22"/>
          <w:lang w:val="ro-RO"/>
        </w:rPr>
        <w:t>5</w:t>
      </w:r>
      <w:r w:rsidR="004A4EC8" w:rsidRPr="002D2385">
        <w:rPr>
          <w:b/>
          <w:bCs/>
          <w:noProof/>
          <w:sz w:val="22"/>
          <w:szCs w:val="22"/>
          <w:lang w:val="ro-RO"/>
        </w:rPr>
        <w:t> </w:t>
      </w:r>
      <w:r w:rsidR="005E689B" w:rsidRPr="002D2385">
        <w:rPr>
          <w:b/>
          <w:bCs/>
          <w:noProof/>
          <w:sz w:val="22"/>
          <w:szCs w:val="22"/>
          <w:lang w:val="ro-RO"/>
        </w:rPr>
        <w:t xml:space="preserve">mg </w:t>
      </w:r>
      <w:r w:rsidRPr="002D2385">
        <w:rPr>
          <w:b/>
          <w:sz w:val="22"/>
          <w:szCs w:val="22"/>
          <w:lang w:val="ro-RO"/>
        </w:rPr>
        <w:t>comprimate filmate</w:t>
      </w:r>
    </w:p>
    <w:p w14:paraId="048EDB76" w14:textId="77777777" w:rsidR="005E689B" w:rsidRPr="002D2385" w:rsidRDefault="00D95740" w:rsidP="005218B6">
      <w:pPr>
        <w:numPr>
          <w:ilvl w:val="12"/>
          <w:numId w:val="0"/>
        </w:numPr>
        <w:rPr>
          <w:i/>
          <w:iCs/>
          <w:noProof/>
          <w:sz w:val="22"/>
          <w:szCs w:val="22"/>
          <w:lang w:val="ro-RO"/>
        </w:rPr>
      </w:pPr>
      <w:r w:rsidRPr="002D2385">
        <w:rPr>
          <w:sz w:val="22"/>
          <w:szCs w:val="22"/>
          <w:lang w:val="ro-RO"/>
        </w:rPr>
        <w:t>Fiecare comprimat filmat conţine eltrombopag olamină echivalent cu 12,5 mg eltrombopag</w:t>
      </w:r>
      <w:r w:rsidR="005E689B" w:rsidRPr="002D2385">
        <w:rPr>
          <w:noProof/>
          <w:sz w:val="22"/>
          <w:szCs w:val="22"/>
          <w:lang w:val="ro-RO"/>
        </w:rPr>
        <w:t>.</w:t>
      </w:r>
    </w:p>
    <w:p w14:paraId="048EDB77" w14:textId="77777777" w:rsidR="005E689B" w:rsidRPr="008E1DB1" w:rsidRDefault="005E689B" w:rsidP="005218B6">
      <w:pPr>
        <w:pStyle w:val="listdashnospace"/>
        <w:numPr>
          <w:ilvl w:val="0"/>
          <w:numId w:val="0"/>
        </w:numPr>
        <w:rPr>
          <w:bCs/>
          <w:noProof/>
          <w:sz w:val="22"/>
          <w:szCs w:val="22"/>
          <w:lang w:val="ro-RO"/>
          <w:rPrChange w:id="153" w:author="Author">
            <w:rPr>
              <w:bCs/>
              <w:noProof/>
              <w:sz w:val="22"/>
              <w:szCs w:val="22"/>
              <w:u w:val="single"/>
              <w:lang w:val="ro-RO"/>
            </w:rPr>
          </w:rPrChange>
        </w:rPr>
      </w:pPr>
    </w:p>
    <w:p w14:paraId="048EDB78" w14:textId="77777777" w:rsidR="00E64E7E" w:rsidRPr="002D2385" w:rsidRDefault="00D55598" w:rsidP="005218B6">
      <w:pPr>
        <w:keepNext/>
        <w:rPr>
          <w:b/>
          <w:sz w:val="22"/>
          <w:szCs w:val="22"/>
          <w:lang w:val="ro-RO"/>
        </w:rPr>
      </w:pPr>
      <w:r w:rsidRPr="002D2385">
        <w:rPr>
          <w:b/>
          <w:sz w:val="22"/>
          <w:szCs w:val="22"/>
          <w:lang w:val="ro-RO"/>
        </w:rPr>
        <w:t>25 </w:t>
      </w:r>
      <w:r w:rsidR="00E64E7E" w:rsidRPr="002D2385">
        <w:rPr>
          <w:b/>
          <w:sz w:val="22"/>
          <w:szCs w:val="22"/>
          <w:lang w:val="ro-RO"/>
        </w:rPr>
        <w:t>mg comprimate filmate</w:t>
      </w:r>
    </w:p>
    <w:p w14:paraId="048EDB79" w14:textId="77777777" w:rsidR="00E64E7E" w:rsidRPr="002D2385" w:rsidRDefault="00E64E7E" w:rsidP="005218B6">
      <w:pPr>
        <w:rPr>
          <w:sz w:val="22"/>
          <w:szCs w:val="22"/>
          <w:lang w:val="ro-RO"/>
        </w:rPr>
      </w:pPr>
      <w:r w:rsidRPr="002D2385">
        <w:rPr>
          <w:sz w:val="22"/>
          <w:szCs w:val="22"/>
          <w:lang w:val="ro-RO"/>
        </w:rPr>
        <w:t>Fiecare comprimat filmat conţine eltrombopag olamin</w:t>
      </w:r>
      <w:r w:rsidR="003B5A8E" w:rsidRPr="002D2385">
        <w:rPr>
          <w:sz w:val="22"/>
          <w:szCs w:val="22"/>
          <w:lang w:val="ro-RO"/>
        </w:rPr>
        <w:t>ă</w:t>
      </w:r>
      <w:r w:rsidRPr="002D2385">
        <w:rPr>
          <w:sz w:val="22"/>
          <w:szCs w:val="22"/>
          <w:lang w:val="ro-RO"/>
        </w:rPr>
        <w:t xml:space="preserve"> echivalent cu </w:t>
      </w:r>
      <w:r w:rsidR="00F829A2" w:rsidRPr="002D2385">
        <w:rPr>
          <w:sz w:val="22"/>
          <w:szCs w:val="22"/>
          <w:lang w:val="ro-RO"/>
        </w:rPr>
        <w:t>25 </w:t>
      </w:r>
      <w:r w:rsidR="00942DC9" w:rsidRPr="002D2385">
        <w:rPr>
          <w:sz w:val="22"/>
          <w:szCs w:val="22"/>
          <w:lang w:val="ro-RO"/>
        </w:rPr>
        <w:t>mg eltrombopag.</w:t>
      </w:r>
    </w:p>
    <w:p w14:paraId="048EDB7A" w14:textId="77777777" w:rsidR="00E64E7E" w:rsidRPr="002D2385" w:rsidRDefault="00E64E7E" w:rsidP="005218B6">
      <w:pPr>
        <w:rPr>
          <w:sz w:val="22"/>
          <w:szCs w:val="22"/>
          <w:lang w:val="ro-RO"/>
        </w:rPr>
      </w:pPr>
    </w:p>
    <w:p w14:paraId="048EDB7B" w14:textId="77777777" w:rsidR="00E64E7E" w:rsidRPr="002D2385" w:rsidRDefault="008C2988" w:rsidP="005218B6">
      <w:pPr>
        <w:keepNext/>
        <w:rPr>
          <w:b/>
          <w:sz w:val="22"/>
          <w:szCs w:val="22"/>
          <w:lang w:val="ro-RO"/>
        </w:rPr>
      </w:pPr>
      <w:r w:rsidRPr="002D2385">
        <w:rPr>
          <w:b/>
          <w:sz w:val="22"/>
          <w:szCs w:val="22"/>
          <w:lang w:val="ro-RO"/>
        </w:rPr>
        <w:t>50 </w:t>
      </w:r>
      <w:r w:rsidR="00E64E7E" w:rsidRPr="002D2385">
        <w:rPr>
          <w:b/>
          <w:sz w:val="22"/>
          <w:szCs w:val="22"/>
          <w:lang w:val="ro-RO"/>
        </w:rPr>
        <w:t>mg comprimate filmate</w:t>
      </w:r>
    </w:p>
    <w:p w14:paraId="048EDB7C" w14:textId="77777777" w:rsidR="00E64E7E" w:rsidRPr="002D2385" w:rsidRDefault="00E64E7E" w:rsidP="005218B6">
      <w:pPr>
        <w:rPr>
          <w:sz w:val="22"/>
          <w:szCs w:val="22"/>
          <w:lang w:val="ro-RO"/>
        </w:rPr>
      </w:pPr>
      <w:r w:rsidRPr="002D2385">
        <w:rPr>
          <w:sz w:val="22"/>
          <w:szCs w:val="22"/>
          <w:lang w:val="ro-RO"/>
        </w:rPr>
        <w:t>Fiecare comprimat filmat conţine eltrombopag olamin</w:t>
      </w:r>
      <w:r w:rsidR="00CB2501" w:rsidRPr="002D2385">
        <w:rPr>
          <w:sz w:val="22"/>
          <w:szCs w:val="22"/>
          <w:lang w:val="ro-RO"/>
        </w:rPr>
        <w:t>ă</w:t>
      </w:r>
      <w:r w:rsidRPr="002D2385">
        <w:rPr>
          <w:sz w:val="22"/>
          <w:szCs w:val="22"/>
          <w:lang w:val="ro-RO"/>
        </w:rPr>
        <w:t xml:space="preserve"> echivalent cu </w:t>
      </w:r>
      <w:r w:rsidR="008444C6" w:rsidRPr="002D2385">
        <w:rPr>
          <w:sz w:val="22"/>
          <w:szCs w:val="22"/>
          <w:lang w:val="ro-RO"/>
        </w:rPr>
        <w:t>50 </w:t>
      </w:r>
      <w:r w:rsidR="00942DC9" w:rsidRPr="002D2385">
        <w:rPr>
          <w:sz w:val="22"/>
          <w:szCs w:val="22"/>
          <w:lang w:val="ro-RO"/>
        </w:rPr>
        <w:t>mg eltrombopag.</w:t>
      </w:r>
    </w:p>
    <w:p w14:paraId="048EDB7D" w14:textId="77777777" w:rsidR="00E64E7E" w:rsidRPr="002D2385" w:rsidRDefault="00E64E7E" w:rsidP="005218B6">
      <w:pPr>
        <w:rPr>
          <w:sz w:val="22"/>
          <w:szCs w:val="22"/>
          <w:lang w:val="ro-RO"/>
        </w:rPr>
      </w:pPr>
    </w:p>
    <w:p w14:paraId="048EDB7E" w14:textId="77777777" w:rsidR="009C6E8E" w:rsidRPr="002D2385" w:rsidRDefault="009C6E8E" w:rsidP="005218B6">
      <w:pPr>
        <w:keepNext/>
        <w:rPr>
          <w:b/>
          <w:sz w:val="22"/>
          <w:szCs w:val="22"/>
          <w:lang w:val="ro-RO"/>
        </w:rPr>
      </w:pPr>
      <w:r w:rsidRPr="002D2385">
        <w:rPr>
          <w:b/>
          <w:sz w:val="22"/>
          <w:szCs w:val="22"/>
          <w:lang w:val="ro-RO"/>
        </w:rPr>
        <w:t>75 mg comprimate filmate</w:t>
      </w:r>
    </w:p>
    <w:p w14:paraId="048EDB7F" w14:textId="77777777" w:rsidR="009C6E8E" w:rsidRPr="002D2385" w:rsidRDefault="009C6E8E" w:rsidP="005218B6">
      <w:pPr>
        <w:rPr>
          <w:sz w:val="22"/>
          <w:szCs w:val="22"/>
          <w:lang w:val="ro-RO"/>
        </w:rPr>
      </w:pPr>
      <w:r w:rsidRPr="002D2385">
        <w:rPr>
          <w:sz w:val="22"/>
          <w:szCs w:val="22"/>
          <w:lang w:val="ro-RO"/>
        </w:rPr>
        <w:t>Fiecare comprimat filmat conţine eltrombopag olamină e</w:t>
      </w:r>
      <w:r w:rsidR="00942DC9" w:rsidRPr="002D2385">
        <w:rPr>
          <w:sz w:val="22"/>
          <w:szCs w:val="22"/>
          <w:lang w:val="ro-RO"/>
        </w:rPr>
        <w:t>chivalent cu 75 mg eltrombopag.</w:t>
      </w:r>
    </w:p>
    <w:p w14:paraId="048EDB80" w14:textId="77777777" w:rsidR="009C6E8E" w:rsidRPr="002D2385" w:rsidRDefault="009C6E8E" w:rsidP="005218B6">
      <w:pPr>
        <w:rPr>
          <w:sz w:val="22"/>
          <w:szCs w:val="22"/>
          <w:lang w:val="ro-RO"/>
        </w:rPr>
      </w:pPr>
    </w:p>
    <w:p w14:paraId="048EDB81" w14:textId="77777777" w:rsidR="00F67C31" w:rsidRPr="002D2385" w:rsidRDefault="00F67C31" w:rsidP="005218B6">
      <w:pPr>
        <w:rPr>
          <w:sz w:val="22"/>
          <w:szCs w:val="22"/>
          <w:lang w:val="ro-RO"/>
        </w:rPr>
      </w:pPr>
      <w:r w:rsidRPr="002D2385">
        <w:rPr>
          <w:sz w:val="22"/>
          <w:szCs w:val="22"/>
          <w:lang w:val="ro-RO"/>
        </w:rPr>
        <w:t>Celelalte componente sunt: hipromeloză, macrogol 400, stearat de magneziu, manitol (E421), celuloză microcristalină, polisorbat 80, povidonă, amidonglicolat de sodiu, dioxid de titan (E171).</w:t>
      </w:r>
    </w:p>
    <w:p w14:paraId="048EDB82" w14:textId="77777777" w:rsidR="00F529A6" w:rsidRPr="002D2385" w:rsidRDefault="00F529A6" w:rsidP="005218B6">
      <w:pPr>
        <w:rPr>
          <w:sz w:val="22"/>
          <w:szCs w:val="22"/>
          <w:lang w:val="ro-RO"/>
        </w:rPr>
      </w:pPr>
    </w:p>
    <w:p w14:paraId="048EDB83" w14:textId="77777777" w:rsidR="00F529A6" w:rsidRPr="002D2385" w:rsidRDefault="00F529A6" w:rsidP="005218B6">
      <w:pPr>
        <w:rPr>
          <w:sz w:val="22"/>
          <w:szCs w:val="22"/>
          <w:lang w:val="it-IT"/>
        </w:rPr>
      </w:pPr>
      <w:r w:rsidRPr="002D2385">
        <w:rPr>
          <w:sz w:val="22"/>
          <w:szCs w:val="22"/>
          <w:lang w:val="it-IT"/>
        </w:rPr>
        <w:t>Revolade 12</w:t>
      </w:r>
      <w:r w:rsidR="003518ED" w:rsidRPr="002D2385">
        <w:rPr>
          <w:sz w:val="22"/>
          <w:szCs w:val="22"/>
          <w:lang w:val="it-IT"/>
        </w:rPr>
        <w:t>,</w:t>
      </w:r>
      <w:r w:rsidRPr="002D2385">
        <w:rPr>
          <w:sz w:val="22"/>
          <w:szCs w:val="22"/>
          <w:lang w:val="it-IT"/>
        </w:rPr>
        <w:t xml:space="preserve">5 mg </w:t>
      </w:r>
      <w:r w:rsidR="003518ED" w:rsidRPr="002D2385">
        <w:rPr>
          <w:sz w:val="22"/>
          <w:szCs w:val="22"/>
          <w:lang w:val="it-IT"/>
        </w:rPr>
        <w:t>și</w:t>
      </w:r>
      <w:r w:rsidRPr="002D2385">
        <w:rPr>
          <w:sz w:val="22"/>
          <w:szCs w:val="22"/>
          <w:lang w:val="it-IT"/>
        </w:rPr>
        <w:t xml:space="preserve"> 25 mg </w:t>
      </w:r>
      <w:r w:rsidR="003518ED" w:rsidRPr="002D2385">
        <w:rPr>
          <w:sz w:val="22"/>
          <w:szCs w:val="22"/>
          <w:lang w:val="it-IT"/>
        </w:rPr>
        <w:t>comprimate filmate conțin și</w:t>
      </w:r>
      <w:r w:rsidRPr="002D2385">
        <w:rPr>
          <w:sz w:val="22"/>
          <w:szCs w:val="22"/>
          <w:lang w:val="it-IT"/>
        </w:rPr>
        <w:t xml:space="preserve"> pol</w:t>
      </w:r>
      <w:r w:rsidR="003518ED" w:rsidRPr="002D2385">
        <w:rPr>
          <w:sz w:val="22"/>
          <w:szCs w:val="22"/>
          <w:lang w:val="it-IT"/>
        </w:rPr>
        <w:t>i</w:t>
      </w:r>
      <w:r w:rsidRPr="002D2385">
        <w:rPr>
          <w:sz w:val="22"/>
          <w:szCs w:val="22"/>
          <w:lang w:val="it-IT"/>
        </w:rPr>
        <w:t>sorbat 80 (E433).</w:t>
      </w:r>
    </w:p>
    <w:p w14:paraId="048EDB84" w14:textId="77777777" w:rsidR="00F67C31" w:rsidRPr="002D2385" w:rsidRDefault="00F67C31" w:rsidP="005218B6">
      <w:pPr>
        <w:rPr>
          <w:sz w:val="22"/>
          <w:szCs w:val="22"/>
          <w:lang w:val="ro-RO"/>
        </w:rPr>
      </w:pPr>
    </w:p>
    <w:p w14:paraId="048EDB85" w14:textId="77777777" w:rsidR="00F67C31" w:rsidRPr="002D2385" w:rsidRDefault="00F67C31" w:rsidP="005218B6">
      <w:pPr>
        <w:rPr>
          <w:sz w:val="22"/>
          <w:szCs w:val="22"/>
          <w:lang w:val="ro-RO"/>
        </w:rPr>
      </w:pPr>
      <w:r w:rsidRPr="002D2385">
        <w:rPr>
          <w:sz w:val="22"/>
          <w:szCs w:val="22"/>
          <w:lang w:val="ro-RO"/>
        </w:rPr>
        <w:t>Revolade 50 mg comprimate filmate conțin</w:t>
      </w:r>
      <w:r w:rsidR="00BF4E4F" w:rsidRPr="002D2385">
        <w:rPr>
          <w:sz w:val="22"/>
          <w:szCs w:val="22"/>
          <w:lang w:val="ro-RO"/>
        </w:rPr>
        <w:t>e</w:t>
      </w:r>
      <w:r w:rsidRPr="002D2385">
        <w:rPr>
          <w:sz w:val="22"/>
          <w:szCs w:val="22"/>
          <w:lang w:val="ro-RO"/>
        </w:rPr>
        <w:t xml:space="preserve"> și oxid roșu de fer (E172) și oxid galben de fer (E172).</w:t>
      </w:r>
    </w:p>
    <w:p w14:paraId="048EDB86" w14:textId="77777777" w:rsidR="00F67C31" w:rsidRPr="002D2385" w:rsidRDefault="00F67C31" w:rsidP="005218B6">
      <w:pPr>
        <w:rPr>
          <w:sz w:val="22"/>
          <w:szCs w:val="22"/>
          <w:lang w:val="ro-RO"/>
        </w:rPr>
      </w:pPr>
    </w:p>
    <w:p w14:paraId="048EDB87" w14:textId="77777777" w:rsidR="00F67C31" w:rsidRPr="002D2385" w:rsidRDefault="00F67C31" w:rsidP="005218B6">
      <w:pPr>
        <w:rPr>
          <w:sz w:val="22"/>
          <w:szCs w:val="22"/>
          <w:lang w:val="ro-RO"/>
        </w:rPr>
      </w:pPr>
      <w:r w:rsidRPr="002D2385">
        <w:rPr>
          <w:sz w:val="22"/>
          <w:szCs w:val="22"/>
          <w:lang w:val="ro-RO"/>
        </w:rPr>
        <w:t xml:space="preserve">Revolade 75 mg </w:t>
      </w:r>
      <w:r w:rsidR="00BF4E4F" w:rsidRPr="002D2385">
        <w:rPr>
          <w:sz w:val="22"/>
          <w:szCs w:val="22"/>
          <w:lang w:val="ro-RO"/>
        </w:rPr>
        <w:t xml:space="preserve">comprimate filmate conține </w:t>
      </w:r>
      <w:r w:rsidRPr="002D2385">
        <w:rPr>
          <w:sz w:val="22"/>
          <w:szCs w:val="22"/>
          <w:lang w:val="ro-RO"/>
        </w:rPr>
        <w:t>și oxid roșu de fer (E172) și oxid negru de fer (E172).</w:t>
      </w:r>
    </w:p>
    <w:p w14:paraId="048EDB88" w14:textId="77777777" w:rsidR="009C6E8E" w:rsidRPr="002D2385" w:rsidRDefault="009C6E8E" w:rsidP="005218B6">
      <w:pPr>
        <w:rPr>
          <w:sz w:val="22"/>
          <w:szCs w:val="22"/>
          <w:lang w:val="ro-RO"/>
        </w:rPr>
      </w:pPr>
    </w:p>
    <w:p w14:paraId="048EDB89" w14:textId="77777777" w:rsidR="00CC7F19" w:rsidRPr="002D2385" w:rsidRDefault="00CC7F19" w:rsidP="005218B6">
      <w:pPr>
        <w:keepNext/>
        <w:rPr>
          <w:b/>
          <w:sz w:val="22"/>
          <w:szCs w:val="22"/>
          <w:lang w:val="ro-RO"/>
        </w:rPr>
      </w:pPr>
      <w:r w:rsidRPr="002D2385">
        <w:rPr>
          <w:b/>
          <w:sz w:val="22"/>
          <w:szCs w:val="22"/>
          <w:lang w:val="ro-RO"/>
        </w:rPr>
        <w:t xml:space="preserve">Cum arată </w:t>
      </w:r>
      <w:r w:rsidR="00530597" w:rsidRPr="002D2385">
        <w:rPr>
          <w:b/>
          <w:sz w:val="22"/>
          <w:szCs w:val="22"/>
          <w:lang w:val="ro-RO"/>
        </w:rPr>
        <w:t xml:space="preserve">Revolade </w:t>
      </w:r>
      <w:r w:rsidRPr="002D2385">
        <w:rPr>
          <w:b/>
          <w:sz w:val="22"/>
          <w:szCs w:val="22"/>
          <w:lang w:val="ro-RO"/>
        </w:rPr>
        <w:t>şi conţinutul ambalajului</w:t>
      </w:r>
    </w:p>
    <w:p w14:paraId="048EDB8A" w14:textId="77777777" w:rsidR="001163E8" w:rsidRPr="002D2385" w:rsidRDefault="00D95740" w:rsidP="005218B6">
      <w:pPr>
        <w:numPr>
          <w:ilvl w:val="12"/>
          <w:numId w:val="0"/>
        </w:numPr>
        <w:ind w:right="-2"/>
        <w:rPr>
          <w:noProof/>
          <w:sz w:val="22"/>
          <w:szCs w:val="22"/>
          <w:lang w:val="it-IT"/>
        </w:rPr>
      </w:pPr>
      <w:r w:rsidRPr="002D2385">
        <w:rPr>
          <w:noProof/>
          <w:sz w:val="22"/>
          <w:szCs w:val="22"/>
          <w:lang w:val="ro-RO"/>
        </w:rPr>
        <w:t xml:space="preserve">Comprimatele filmate Revolade 12,5 mg sunt </w:t>
      </w:r>
      <w:r w:rsidRPr="002D2385">
        <w:rPr>
          <w:sz w:val="22"/>
          <w:szCs w:val="22"/>
          <w:lang w:val="ro-RO"/>
        </w:rPr>
        <w:t>rotunde, biconvexe, albe, marcate cu „</w:t>
      </w:r>
      <w:r w:rsidR="001163E8" w:rsidRPr="002D2385">
        <w:rPr>
          <w:noProof/>
          <w:sz w:val="22"/>
          <w:szCs w:val="22"/>
          <w:lang w:val="it-IT"/>
        </w:rPr>
        <w:t>GS MZ1</w:t>
      </w:r>
      <w:r w:rsidRPr="002D2385">
        <w:rPr>
          <w:sz w:val="22"/>
          <w:szCs w:val="22"/>
          <w:lang w:val="ro-RO"/>
        </w:rPr>
        <w:t>” şi cu „12,5” pe una dintre feţe</w:t>
      </w:r>
      <w:r w:rsidR="001163E8" w:rsidRPr="002D2385">
        <w:rPr>
          <w:noProof/>
          <w:sz w:val="22"/>
          <w:szCs w:val="22"/>
          <w:lang w:val="it-IT"/>
        </w:rPr>
        <w:t>.</w:t>
      </w:r>
    </w:p>
    <w:p w14:paraId="048EDB8B" w14:textId="77777777" w:rsidR="001163E8" w:rsidRPr="002D2385" w:rsidRDefault="001163E8" w:rsidP="005218B6">
      <w:pPr>
        <w:numPr>
          <w:ilvl w:val="12"/>
          <w:numId w:val="0"/>
        </w:numPr>
        <w:ind w:right="-2"/>
        <w:rPr>
          <w:noProof/>
          <w:sz w:val="22"/>
          <w:szCs w:val="22"/>
          <w:lang w:val="it-IT"/>
        </w:rPr>
      </w:pPr>
    </w:p>
    <w:p w14:paraId="048EDB8C" w14:textId="77777777" w:rsidR="0087618A" w:rsidRPr="002D2385" w:rsidRDefault="00276672" w:rsidP="005218B6">
      <w:pPr>
        <w:rPr>
          <w:sz w:val="22"/>
          <w:szCs w:val="22"/>
          <w:lang w:val="ro-RO"/>
        </w:rPr>
      </w:pPr>
      <w:r w:rsidRPr="002D2385">
        <w:rPr>
          <w:noProof/>
          <w:sz w:val="22"/>
          <w:szCs w:val="22"/>
          <w:lang w:val="ro-RO"/>
        </w:rPr>
        <w:t>C</w:t>
      </w:r>
      <w:r w:rsidR="0087618A" w:rsidRPr="002D2385">
        <w:rPr>
          <w:noProof/>
          <w:sz w:val="22"/>
          <w:szCs w:val="22"/>
          <w:lang w:val="ro-RO"/>
        </w:rPr>
        <w:t>omprimate</w:t>
      </w:r>
      <w:r w:rsidRPr="002D2385">
        <w:rPr>
          <w:noProof/>
          <w:sz w:val="22"/>
          <w:szCs w:val="22"/>
          <w:lang w:val="ro-RO"/>
        </w:rPr>
        <w:t>le</w:t>
      </w:r>
      <w:r w:rsidR="0087618A" w:rsidRPr="002D2385">
        <w:rPr>
          <w:noProof/>
          <w:sz w:val="22"/>
          <w:szCs w:val="22"/>
          <w:lang w:val="ro-RO"/>
        </w:rPr>
        <w:t xml:space="preserve"> filmate </w:t>
      </w:r>
      <w:r w:rsidRPr="002D2385">
        <w:rPr>
          <w:noProof/>
          <w:sz w:val="22"/>
          <w:szCs w:val="22"/>
          <w:lang w:val="ro-RO"/>
        </w:rPr>
        <w:t>Revolade 25</w:t>
      </w:r>
      <w:r w:rsidR="00F63792" w:rsidRPr="002D2385">
        <w:rPr>
          <w:noProof/>
          <w:sz w:val="22"/>
          <w:szCs w:val="22"/>
          <w:lang w:val="ro-RO"/>
        </w:rPr>
        <w:t> </w:t>
      </w:r>
      <w:r w:rsidRPr="002D2385">
        <w:rPr>
          <w:noProof/>
          <w:sz w:val="22"/>
          <w:szCs w:val="22"/>
          <w:lang w:val="ro-RO"/>
        </w:rPr>
        <w:t xml:space="preserve">mg </w:t>
      </w:r>
      <w:r w:rsidR="0087618A" w:rsidRPr="002D2385">
        <w:rPr>
          <w:noProof/>
          <w:sz w:val="22"/>
          <w:szCs w:val="22"/>
          <w:lang w:val="ro-RO"/>
        </w:rPr>
        <w:t xml:space="preserve">sunt </w:t>
      </w:r>
      <w:r w:rsidR="0087618A" w:rsidRPr="002D2385">
        <w:rPr>
          <w:sz w:val="22"/>
          <w:szCs w:val="22"/>
          <w:lang w:val="ro-RO"/>
        </w:rPr>
        <w:t xml:space="preserve">rotunde, biconvexe, albe, </w:t>
      </w:r>
      <w:r w:rsidR="00A21397" w:rsidRPr="002D2385">
        <w:rPr>
          <w:sz w:val="22"/>
          <w:szCs w:val="22"/>
          <w:lang w:val="ro-RO"/>
        </w:rPr>
        <w:t>marca</w:t>
      </w:r>
      <w:r w:rsidR="0087618A" w:rsidRPr="002D2385">
        <w:rPr>
          <w:sz w:val="22"/>
          <w:szCs w:val="22"/>
          <w:lang w:val="ro-RO"/>
        </w:rPr>
        <w:t xml:space="preserve">te cu </w:t>
      </w:r>
      <w:r w:rsidR="00F26F67" w:rsidRPr="002D2385">
        <w:rPr>
          <w:sz w:val="22"/>
          <w:szCs w:val="22"/>
          <w:lang w:val="ro-RO"/>
        </w:rPr>
        <w:t>„</w:t>
      </w:r>
      <w:r w:rsidR="0087618A" w:rsidRPr="002D2385">
        <w:rPr>
          <w:sz w:val="22"/>
          <w:szCs w:val="22"/>
          <w:lang w:val="ro-RO"/>
        </w:rPr>
        <w:t>GS NX3</w:t>
      </w:r>
      <w:r w:rsidR="00F26F67" w:rsidRPr="002D2385">
        <w:rPr>
          <w:sz w:val="22"/>
          <w:szCs w:val="22"/>
          <w:lang w:val="ro-RO"/>
        </w:rPr>
        <w:t>”</w:t>
      </w:r>
      <w:r w:rsidR="00A21397" w:rsidRPr="002D2385">
        <w:rPr>
          <w:sz w:val="22"/>
          <w:szCs w:val="22"/>
          <w:lang w:val="ro-RO"/>
        </w:rPr>
        <w:t xml:space="preserve"> </w:t>
      </w:r>
      <w:r w:rsidR="0087618A" w:rsidRPr="002D2385">
        <w:rPr>
          <w:sz w:val="22"/>
          <w:szCs w:val="22"/>
          <w:lang w:val="ro-RO"/>
        </w:rPr>
        <w:t>şi</w:t>
      </w:r>
      <w:r w:rsidR="00A21397" w:rsidRPr="002D2385">
        <w:rPr>
          <w:sz w:val="22"/>
          <w:szCs w:val="22"/>
          <w:lang w:val="ro-RO"/>
        </w:rPr>
        <w:t xml:space="preserve"> cu </w:t>
      </w:r>
      <w:r w:rsidR="00F26F67" w:rsidRPr="002D2385">
        <w:rPr>
          <w:sz w:val="22"/>
          <w:szCs w:val="22"/>
          <w:lang w:val="ro-RO"/>
        </w:rPr>
        <w:t>„</w:t>
      </w:r>
      <w:r w:rsidR="0087618A" w:rsidRPr="002D2385">
        <w:rPr>
          <w:sz w:val="22"/>
          <w:szCs w:val="22"/>
          <w:lang w:val="ro-RO"/>
        </w:rPr>
        <w:t>25</w:t>
      </w:r>
      <w:r w:rsidR="00F26F67" w:rsidRPr="002D2385">
        <w:rPr>
          <w:sz w:val="22"/>
          <w:szCs w:val="22"/>
          <w:lang w:val="ro-RO"/>
        </w:rPr>
        <w:t>”</w:t>
      </w:r>
      <w:r w:rsidR="0087618A" w:rsidRPr="002D2385">
        <w:rPr>
          <w:sz w:val="22"/>
          <w:szCs w:val="22"/>
          <w:lang w:val="ro-RO"/>
        </w:rPr>
        <w:t xml:space="preserve"> pe </w:t>
      </w:r>
      <w:r w:rsidR="00F63792" w:rsidRPr="002D2385">
        <w:rPr>
          <w:sz w:val="22"/>
          <w:szCs w:val="22"/>
          <w:lang w:val="ro-RO"/>
        </w:rPr>
        <w:t>una dintre feţe</w:t>
      </w:r>
      <w:r w:rsidR="0087618A" w:rsidRPr="002D2385">
        <w:rPr>
          <w:sz w:val="22"/>
          <w:szCs w:val="22"/>
          <w:lang w:val="ro-RO"/>
        </w:rPr>
        <w:t>.</w:t>
      </w:r>
    </w:p>
    <w:p w14:paraId="048EDB8D" w14:textId="77777777" w:rsidR="00F90619" w:rsidRPr="002D2385" w:rsidRDefault="00F90619" w:rsidP="005218B6">
      <w:pPr>
        <w:rPr>
          <w:noProof/>
          <w:sz w:val="22"/>
          <w:szCs w:val="22"/>
          <w:lang w:val="ro-RO"/>
        </w:rPr>
      </w:pPr>
    </w:p>
    <w:p w14:paraId="048EDB8E" w14:textId="32513926" w:rsidR="00F90619" w:rsidRPr="002D2385" w:rsidRDefault="00276672" w:rsidP="005218B6">
      <w:pPr>
        <w:rPr>
          <w:noProof/>
          <w:sz w:val="22"/>
          <w:szCs w:val="22"/>
          <w:lang w:val="ro-RO"/>
        </w:rPr>
      </w:pPr>
      <w:r w:rsidRPr="002D2385">
        <w:rPr>
          <w:noProof/>
          <w:sz w:val="22"/>
          <w:szCs w:val="22"/>
          <w:lang w:val="ro-RO"/>
        </w:rPr>
        <w:t>Comprimatele filmate Revolade 50</w:t>
      </w:r>
      <w:r w:rsidR="002105B1">
        <w:rPr>
          <w:noProof/>
          <w:sz w:val="22"/>
          <w:szCs w:val="22"/>
          <w:lang w:val="ro-RO"/>
        </w:rPr>
        <w:t> </w:t>
      </w:r>
      <w:r w:rsidRPr="002D2385">
        <w:rPr>
          <w:noProof/>
          <w:sz w:val="22"/>
          <w:szCs w:val="22"/>
          <w:lang w:val="ro-RO"/>
        </w:rPr>
        <w:t xml:space="preserve">mg sunt </w:t>
      </w:r>
      <w:r w:rsidR="00DE60BE" w:rsidRPr="002D2385">
        <w:rPr>
          <w:noProof/>
          <w:sz w:val="22"/>
          <w:szCs w:val="22"/>
          <w:lang w:val="ro-RO"/>
        </w:rPr>
        <w:t>rotunde</w:t>
      </w:r>
      <w:r w:rsidR="00F90619" w:rsidRPr="002D2385">
        <w:rPr>
          <w:noProof/>
          <w:sz w:val="22"/>
          <w:szCs w:val="22"/>
          <w:lang w:val="ro-RO"/>
        </w:rPr>
        <w:t>, biconvex</w:t>
      </w:r>
      <w:r w:rsidR="00DE60BE" w:rsidRPr="002D2385">
        <w:rPr>
          <w:noProof/>
          <w:sz w:val="22"/>
          <w:szCs w:val="22"/>
          <w:lang w:val="ro-RO"/>
        </w:rPr>
        <w:t>e, maro</w:t>
      </w:r>
      <w:r w:rsidR="00B7092D" w:rsidRPr="002D2385">
        <w:rPr>
          <w:noProof/>
          <w:sz w:val="22"/>
          <w:szCs w:val="22"/>
          <w:lang w:val="ro-RO"/>
        </w:rPr>
        <w:t xml:space="preserve">, </w:t>
      </w:r>
      <w:r w:rsidR="00A21397" w:rsidRPr="002D2385">
        <w:rPr>
          <w:noProof/>
          <w:sz w:val="22"/>
          <w:szCs w:val="22"/>
          <w:lang w:val="ro-RO"/>
        </w:rPr>
        <w:t>marca</w:t>
      </w:r>
      <w:r w:rsidR="00B7092D" w:rsidRPr="002D2385">
        <w:rPr>
          <w:noProof/>
          <w:sz w:val="22"/>
          <w:szCs w:val="22"/>
          <w:lang w:val="ro-RO"/>
        </w:rPr>
        <w:t>te</w:t>
      </w:r>
      <w:r w:rsidRPr="002D2385">
        <w:rPr>
          <w:noProof/>
          <w:sz w:val="22"/>
          <w:szCs w:val="22"/>
          <w:lang w:val="ro-RO"/>
        </w:rPr>
        <w:t xml:space="preserve"> </w:t>
      </w:r>
      <w:r w:rsidR="00FB68A5" w:rsidRPr="002D2385">
        <w:rPr>
          <w:noProof/>
          <w:sz w:val="22"/>
          <w:szCs w:val="22"/>
          <w:lang w:val="ro-RO"/>
        </w:rPr>
        <w:t xml:space="preserve">cu </w:t>
      </w:r>
      <w:r w:rsidR="00F26F67" w:rsidRPr="002D2385">
        <w:rPr>
          <w:noProof/>
          <w:sz w:val="22"/>
          <w:szCs w:val="22"/>
          <w:lang w:val="ro-RO"/>
        </w:rPr>
        <w:t>„</w:t>
      </w:r>
      <w:r w:rsidRPr="002D2385">
        <w:rPr>
          <w:noProof/>
          <w:sz w:val="22"/>
          <w:szCs w:val="22"/>
          <w:lang w:val="ro-RO"/>
        </w:rPr>
        <w:t>GS UFU</w:t>
      </w:r>
      <w:r w:rsidR="00F26F67" w:rsidRPr="002D2385">
        <w:rPr>
          <w:noProof/>
          <w:sz w:val="22"/>
          <w:szCs w:val="22"/>
          <w:lang w:val="ro-RO"/>
        </w:rPr>
        <w:t>”</w:t>
      </w:r>
      <w:r w:rsidR="00A21397" w:rsidRPr="002D2385">
        <w:rPr>
          <w:noProof/>
          <w:sz w:val="22"/>
          <w:szCs w:val="22"/>
          <w:lang w:val="ro-RO"/>
        </w:rPr>
        <w:t xml:space="preserve"> </w:t>
      </w:r>
      <w:r w:rsidRPr="002D2385">
        <w:rPr>
          <w:noProof/>
          <w:sz w:val="22"/>
          <w:szCs w:val="22"/>
          <w:lang w:val="ro-RO"/>
        </w:rPr>
        <w:t xml:space="preserve">şi </w:t>
      </w:r>
      <w:r w:rsidR="00A21397" w:rsidRPr="002D2385">
        <w:rPr>
          <w:noProof/>
          <w:sz w:val="22"/>
          <w:szCs w:val="22"/>
          <w:lang w:val="ro-RO"/>
        </w:rPr>
        <w:t xml:space="preserve">cu </w:t>
      </w:r>
      <w:r w:rsidR="00F26F67" w:rsidRPr="002D2385">
        <w:rPr>
          <w:noProof/>
          <w:sz w:val="22"/>
          <w:szCs w:val="22"/>
          <w:lang w:val="ro-RO"/>
        </w:rPr>
        <w:t>„</w:t>
      </w:r>
      <w:r w:rsidRPr="002D2385">
        <w:rPr>
          <w:noProof/>
          <w:sz w:val="22"/>
          <w:szCs w:val="22"/>
          <w:lang w:val="ro-RO"/>
        </w:rPr>
        <w:t>50</w:t>
      </w:r>
      <w:r w:rsidR="00F26F67" w:rsidRPr="002D2385">
        <w:rPr>
          <w:noProof/>
          <w:sz w:val="22"/>
          <w:szCs w:val="22"/>
          <w:lang w:val="ro-RO"/>
        </w:rPr>
        <w:t xml:space="preserve">” </w:t>
      </w:r>
      <w:r w:rsidRPr="002D2385">
        <w:rPr>
          <w:noProof/>
          <w:sz w:val="22"/>
          <w:szCs w:val="22"/>
          <w:lang w:val="ro-RO"/>
        </w:rPr>
        <w:t xml:space="preserve">pe </w:t>
      </w:r>
      <w:r w:rsidR="00D64309" w:rsidRPr="002D2385">
        <w:rPr>
          <w:sz w:val="22"/>
          <w:szCs w:val="22"/>
          <w:lang w:val="ro-RO"/>
        </w:rPr>
        <w:t>una dintre feţe</w:t>
      </w:r>
      <w:r w:rsidR="00F90619" w:rsidRPr="002D2385">
        <w:rPr>
          <w:noProof/>
          <w:sz w:val="22"/>
          <w:szCs w:val="22"/>
          <w:lang w:val="ro-RO"/>
        </w:rPr>
        <w:t>.</w:t>
      </w:r>
    </w:p>
    <w:p w14:paraId="048EDB8F" w14:textId="77777777" w:rsidR="00942DC9" w:rsidRPr="002D2385" w:rsidRDefault="00942DC9" w:rsidP="005218B6">
      <w:pPr>
        <w:rPr>
          <w:noProof/>
          <w:sz w:val="22"/>
          <w:szCs w:val="22"/>
          <w:lang w:val="ro-RO"/>
        </w:rPr>
      </w:pPr>
    </w:p>
    <w:p w14:paraId="048EDB90" w14:textId="710A30D5" w:rsidR="009C6E8E" w:rsidRPr="002D2385" w:rsidRDefault="009C6E8E" w:rsidP="005218B6">
      <w:pPr>
        <w:rPr>
          <w:noProof/>
          <w:sz w:val="22"/>
          <w:szCs w:val="22"/>
          <w:lang w:val="ro-RO"/>
        </w:rPr>
      </w:pPr>
      <w:r w:rsidRPr="002D2385">
        <w:rPr>
          <w:noProof/>
          <w:sz w:val="22"/>
          <w:szCs w:val="22"/>
          <w:lang w:val="ro-RO"/>
        </w:rPr>
        <w:t>Comprimatele filmate Revolade 75</w:t>
      </w:r>
      <w:r w:rsidR="002105B1">
        <w:rPr>
          <w:noProof/>
          <w:sz w:val="22"/>
          <w:szCs w:val="22"/>
          <w:lang w:val="ro-RO"/>
        </w:rPr>
        <w:t> </w:t>
      </w:r>
      <w:r w:rsidRPr="002D2385">
        <w:rPr>
          <w:noProof/>
          <w:sz w:val="22"/>
          <w:szCs w:val="22"/>
          <w:lang w:val="ro-RO"/>
        </w:rPr>
        <w:t xml:space="preserve">mg sunt rotunde, biconvexe, roz, marcate cu „GS FFS” şi cu „75” pe </w:t>
      </w:r>
      <w:r w:rsidRPr="002D2385">
        <w:rPr>
          <w:sz w:val="22"/>
          <w:szCs w:val="22"/>
          <w:lang w:val="ro-RO"/>
        </w:rPr>
        <w:t>una dintre feţe</w:t>
      </w:r>
      <w:r w:rsidRPr="002D2385">
        <w:rPr>
          <w:noProof/>
          <w:sz w:val="22"/>
          <w:szCs w:val="22"/>
          <w:lang w:val="ro-RO"/>
        </w:rPr>
        <w:t>.</w:t>
      </w:r>
    </w:p>
    <w:p w14:paraId="048EDB91" w14:textId="77777777" w:rsidR="00F90619" w:rsidRPr="008E1DB1" w:rsidRDefault="00F90619" w:rsidP="005218B6">
      <w:pPr>
        <w:numPr>
          <w:ilvl w:val="12"/>
          <w:numId w:val="0"/>
        </w:numPr>
        <w:ind w:right="-2"/>
        <w:rPr>
          <w:noProof/>
          <w:sz w:val="22"/>
          <w:szCs w:val="22"/>
          <w:lang w:val="ro-RO"/>
          <w:rPrChange w:id="154" w:author="Author">
            <w:rPr>
              <w:noProof/>
              <w:sz w:val="22"/>
              <w:szCs w:val="22"/>
              <w:u w:val="single"/>
              <w:lang w:val="ro-RO"/>
            </w:rPr>
          </w:rPrChange>
        </w:rPr>
      </w:pPr>
    </w:p>
    <w:p w14:paraId="048EDB92" w14:textId="77777777" w:rsidR="00F90619" w:rsidRPr="002D2385" w:rsidRDefault="000F1229" w:rsidP="005218B6">
      <w:pPr>
        <w:rPr>
          <w:noProof/>
          <w:sz w:val="22"/>
          <w:szCs w:val="22"/>
          <w:lang w:val="ro-RO"/>
        </w:rPr>
      </w:pPr>
      <w:r w:rsidRPr="002D2385">
        <w:rPr>
          <w:noProof/>
          <w:sz w:val="22"/>
          <w:szCs w:val="22"/>
          <w:lang w:val="ro-RO"/>
        </w:rPr>
        <w:t xml:space="preserve">Sunt </w:t>
      </w:r>
      <w:r w:rsidR="002A3C35" w:rsidRPr="002D2385">
        <w:rPr>
          <w:noProof/>
          <w:sz w:val="22"/>
          <w:szCs w:val="22"/>
          <w:lang w:val="ro-RO"/>
        </w:rPr>
        <w:t>disponibile în cutii cu blistere de aluminiu conţinând 14 sau</w:t>
      </w:r>
      <w:r w:rsidR="00F90619" w:rsidRPr="002D2385">
        <w:rPr>
          <w:noProof/>
          <w:sz w:val="22"/>
          <w:szCs w:val="22"/>
          <w:lang w:val="ro-RO"/>
        </w:rPr>
        <w:t xml:space="preserve"> 28 </w:t>
      </w:r>
      <w:r w:rsidR="002A3C35" w:rsidRPr="002D2385">
        <w:rPr>
          <w:noProof/>
          <w:sz w:val="22"/>
          <w:szCs w:val="22"/>
          <w:lang w:val="ro-RO"/>
        </w:rPr>
        <w:t xml:space="preserve">comprimate filmate şi ambalaje </w:t>
      </w:r>
      <w:r w:rsidR="00F07C5D" w:rsidRPr="002D2385">
        <w:rPr>
          <w:noProof/>
          <w:sz w:val="22"/>
          <w:szCs w:val="22"/>
          <w:lang w:val="ro-RO"/>
        </w:rPr>
        <w:t>colective</w:t>
      </w:r>
      <w:r w:rsidR="002A3C35" w:rsidRPr="002D2385">
        <w:rPr>
          <w:noProof/>
          <w:sz w:val="22"/>
          <w:szCs w:val="22"/>
          <w:lang w:val="ro-RO"/>
        </w:rPr>
        <w:t xml:space="preserve"> conţinând 84 (3 cutii a </w:t>
      </w:r>
      <w:r w:rsidR="00F07BB4" w:rsidRPr="002D2385">
        <w:rPr>
          <w:noProof/>
          <w:sz w:val="22"/>
          <w:szCs w:val="22"/>
          <w:lang w:val="ro-RO"/>
        </w:rPr>
        <w:t xml:space="preserve">câte </w:t>
      </w:r>
      <w:r w:rsidR="002A3C35" w:rsidRPr="002D2385">
        <w:rPr>
          <w:noProof/>
          <w:sz w:val="22"/>
          <w:szCs w:val="22"/>
          <w:lang w:val="ro-RO"/>
        </w:rPr>
        <w:t>28) comprimate filmate</w:t>
      </w:r>
      <w:r w:rsidR="00F90619" w:rsidRPr="002D2385">
        <w:rPr>
          <w:noProof/>
          <w:sz w:val="22"/>
          <w:szCs w:val="22"/>
          <w:lang w:val="ro-RO"/>
        </w:rPr>
        <w:t>.</w:t>
      </w:r>
    </w:p>
    <w:p w14:paraId="048EDB93" w14:textId="77777777" w:rsidR="00F90619" w:rsidRPr="002D2385" w:rsidRDefault="00F90619" w:rsidP="005218B6">
      <w:pPr>
        <w:rPr>
          <w:noProof/>
          <w:sz w:val="22"/>
          <w:szCs w:val="22"/>
          <w:lang w:val="ro-RO"/>
        </w:rPr>
      </w:pPr>
    </w:p>
    <w:p w14:paraId="048EDB94" w14:textId="77777777" w:rsidR="00F90619" w:rsidRPr="002D2385" w:rsidRDefault="00F119B1" w:rsidP="005218B6">
      <w:pPr>
        <w:rPr>
          <w:noProof/>
          <w:sz w:val="22"/>
          <w:szCs w:val="22"/>
          <w:lang w:val="ro-RO"/>
        </w:rPr>
      </w:pPr>
      <w:r w:rsidRPr="002D2385">
        <w:rPr>
          <w:noProof/>
          <w:sz w:val="22"/>
          <w:szCs w:val="22"/>
          <w:lang w:val="ro-RO"/>
        </w:rPr>
        <w:t>Este posibil ca nu toate mărimile de ambalaj să fie comercializate</w:t>
      </w:r>
      <w:r w:rsidR="00F90619" w:rsidRPr="002D2385">
        <w:rPr>
          <w:noProof/>
          <w:sz w:val="22"/>
          <w:szCs w:val="22"/>
          <w:lang w:val="ro-RO"/>
        </w:rPr>
        <w:t>.</w:t>
      </w:r>
    </w:p>
    <w:p w14:paraId="048EDB95" w14:textId="77777777" w:rsidR="00CC7F19" w:rsidRPr="002D2385" w:rsidRDefault="00CC7F19" w:rsidP="005218B6">
      <w:pPr>
        <w:rPr>
          <w:sz w:val="22"/>
          <w:szCs w:val="22"/>
          <w:lang w:val="ro-RO"/>
        </w:rPr>
      </w:pPr>
    </w:p>
    <w:p w14:paraId="048EDB96" w14:textId="77777777" w:rsidR="00CC7F19" w:rsidRPr="002D2385" w:rsidRDefault="00CC7F19" w:rsidP="005218B6">
      <w:pPr>
        <w:keepNext/>
        <w:rPr>
          <w:b/>
          <w:sz w:val="22"/>
          <w:szCs w:val="22"/>
          <w:lang w:val="ro-RO"/>
        </w:rPr>
      </w:pPr>
      <w:r w:rsidRPr="002D2385">
        <w:rPr>
          <w:b/>
          <w:sz w:val="22"/>
          <w:szCs w:val="22"/>
          <w:lang w:val="ro-RO"/>
        </w:rPr>
        <w:t>Deţinătorul autorizaţiei de punere pe piaţă</w:t>
      </w:r>
    </w:p>
    <w:p w14:paraId="048EDB97" w14:textId="77777777" w:rsidR="000552D7" w:rsidRPr="002D2385" w:rsidRDefault="000552D7" w:rsidP="005218B6">
      <w:pPr>
        <w:keepNext/>
        <w:rPr>
          <w:sz w:val="22"/>
          <w:szCs w:val="22"/>
          <w:lang w:val="ro-RO"/>
        </w:rPr>
      </w:pPr>
      <w:r w:rsidRPr="002D2385">
        <w:rPr>
          <w:sz w:val="22"/>
          <w:szCs w:val="22"/>
          <w:lang w:val="ro-RO"/>
        </w:rPr>
        <w:t>Novartis Europharm Limited</w:t>
      </w:r>
    </w:p>
    <w:p w14:paraId="048EDB98" w14:textId="77777777" w:rsidR="00160DE4" w:rsidRPr="002D2385" w:rsidRDefault="00160DE4" w:rsidP="005218B6">
      <w:pPr>
        <w:keepNext/>
        <w:rPr>
          <w:color w:val="000000"/>
          <w:sz w:val="22"/>
          <w:szCs w:val="22"/>
          <w:lang w:val="ro-RO"/>
        </w:rPr>
      </w:pPr>
      <w:r w:rsidRPr="002D2385">
        <w:rPr>
          <w:color w:val="000000"/>
          <w:sz w:val="22"/>
          <w:szCs w:val="22"/>
          <w:lang w:val="ro-RO"/>
        </w:rPr>
        <w:t>Vista Building</w:t>
      </w:r>
    </w:p>
    <w:p w14:paraId="048EDB99" w14:textId="77777777" w:rsidR="00160DE4" w:rsidRPr="002D2385" w:rsidRDefault="00160DE4" w:rsidP="005218B6">
      <w:pPr>
        <w:keepNext/>
        <w:rPr>
          <w:color w:val="000000"/>
          <w:sz w:val="22"/>
          <w:szCs w:val="22"/>
        </w:rPr>
      </w:pPr>
      <w:r w:rsidRPr="002D2385">
        <w:rPr>
          <w:color w:val="000000"/>
          <w:sz w:val="22"/>
          <w:szCs w:val="22"/>
        </w:rPr>
        <w:t>Elm Park, Merrion Road</w:t>
      </w:r>
    </w:p>
    <w:p w14:paraId="048EDB9A" w14:textId="77777777" w:rsidR="00160DE4" w:rsidRPr="002E5D46" w:rsidRDefault="00160DE4" w:rsidP="005218B6">
      <w:pPr>
        <w:keepNext/>
        <w:rPr>
          <w:color w:val="000000"/>
          <w:sz w:val="22"/>
          <w:szCs w:val="22"/>
          <w:lang w:val="it-IT"/>
        </w:rPr>
      </w:pPr>
      <w:r w:rsidRPr="002E5D46">
        <w:rPr>
          <w:color w:val="000000"/>
          <w:sz w:val="22"/>
          <w:szCs w:val="22"/>
          <w:lang w:val="it-IT"/>
        </w:rPr>
        <w:t>Dublin 4</w:t>
      </w:r>
    </w:p>
    <w:p w14:paraId="048EDB9B" w14:textId="77777777" w:rsidR="000552D7" w:rsidRPr="002D2385" w:rsidRDefault="00160DE4" w:rsidP="005218B6">
      <w:pPr>
        <w:rPr>
          <w:sz w:val="22"/>
          <w:szCs w:val="22"/>
          <w:lang w:val="ro-RO"/>
        </w:rPr>
      </w:pPr>
      <w:r w:rsidRPr="002D2385">
        <w:rPr>
          <w:color w:val="000000"/>
          <w:sz w:val="22"/>
          <w:szCs w:val="22"/>
          <w:lang w:val="es-ES"/>
        </w:rPr>
        <w:t>Irlanda</w:t>
      </w:r>
    </w:p>
    <w:p w14:paraId="048EDB9C" w14:textId="77777777" w:rsidR="00530597" w:rsidRPr="002D2385" w:rsidRDefault="00530597" w:rsidP="005218B6">
      <w:pPr>
        <w:numPr>
          <w:ilvl w:val="12"/>
          <w:numId w:val="0"/>
        </w:numPr>
        <w:ind w:right="-2"/>
        <w:rPr>
          <w:noProof/>
          <w:sz w:val="22"/>
          <w:szCs w:val="22"/>
          <w:lang w:val="ro-RO"/>
        </w:rPr>
      </w:pPr>
    </w:p>
    <w:p w14:paraId="048EDB9D" w14:textId="77777777" w:rsidR="00F90619" w:rsidRPr="002D2385" w:rsidRDefault="007665DA" w:rsidP="005218B6">
      <w:pPr>
        <w:keepNext/>
        <w:numPr>
          <w:ilvl w:val="12"/>
          <w:numId w:val="0"/>
        </w:numPr>
        <w:rPr>
          <w:sz w:val="22"/>
          <w:szCs w:val="22"/>
          <w:lang w:val="ro-RO"/>
        </w:rPr>
      </w:pPr>
      <w:r w:rsidRPr="002D2385">
        <w:rPr>
          <w:b/>
          <w:sz w:val="22"/>
          <w:szCs w:val="22"/>
          <w:lang w:val="ro-RO"/>
        </w:rPr>
        <w:t>Fabricantul</w:t>
      </w:r>
    </w:p>
    <w:p w14:paraId="066D4754" w14:textId="77777777" w:rsidR="003E1E9B" w:rsidRPr="002D2385" w:rsidRDefault="003E1E9B" w:rsidP="005218B6">
      <w:pPr>
        <w:keepNext/>
        <w:rPr>
          <w:sz w:val="22"/>
          <w:szCs w:val="22"/>
          <w:lang w:val="it-IT"/>
        </w:rPr>
      </w:pPr>
      <w:r w:rsidRPr="002D2385">
        <w:rPr>
          <w:sz w:val="22"/>
          <w:szCs w:val="22"/>
          <w:lang w:val="it-IT"/>
        </w:rPr>
        <w:t>Lek d.d</w:t>
      </w:r>
    </w:p>
    <w:p w14:paraId="29562674" w14:textId="77777777" w:rsidR="003E1E9B" w:rsidRPr="002D2385" w:rsidRDefault="003E1E9B" w:rsidP="005218B6">
      <w:pPr>
        <w:keepNext/>
        <w:rPr>
          <w:sz w:val="22"/>
          <w:szCs w:val="22"/>
          <w:lang w:val="it-IT"/>
        </w:rPr>
      </w:pPr>
      <w:r w:rsidRPr="002D2385">
        <w:rPr>
          <w:sz w:val="22"/>
          <w:szCs w:val="22"/>
          <w:lang w:val="it-IT"/>
        </w:rPr>
        <w:t>Verovskova Ulica 57</w:t>
      </w:r>
    </w:p>
    <w:p w14:paraId="690DE7CF" w14:textId="77777777" w:rsidR="003E1E9B" w:rsidRPr="002D2385" w:rsidRDefault="003E1E9B" w:rsidP="005218B6">
      <w:pPr>
        <w:keepNext/>
        <w:rPr>
          <w:sz w:val="22"/>
          <w:szCs w:val="22"/>
          <w:lang w:val="es-ES"/>
        </w:rPr>
      </w:pPr>
      <w:proofErr w:type="spellStart"/>
      <w:r w:rsidRPr="002D2385">
        <w:rPr>
          <w:sz w:val="22"/>
          <w:szCs w:val="22"/>
          <w:lang w:val="es-ES"/>
        </w:rPr>
        <w:t>Ljubljana</w:t>
      </w:r>
      <w:proofErr w:type="spellEnd"/>
      <w:r w:rsidRPr="002D2385">
        <w:rPr>
          <w:sz w:val="22"/>
          <w:szCs w:val="22"/>
          <w:lang w:val="es-ES"/>
        </w:rPr>
        <w:t xml:space="preserve"> 1526</w:t>
      </w:r>
    </w:p>
    <w:p w14:paraId="5582EED4" w14:textId="77777777" w:rsidR="003E1E9B" w:rsidRPr="002D2385" w:rsidRDefault="003E1E9B" w:rsidP="005218B6">
      <w:pPr>
        <w:rPr>
          <w:iCs/>
          <w:noProof/>
          <w:sz w:val="22"/>
          <w:szCs w:val="22"/>
          <w:lang w:val="it-IT"/>
        </w:rPr>
      </w:pPr>
      <w:proofErr w:type="spellStart"/>
      <w:r w:rsidRPr="002D2385">
        <w:rPr>
          <w:sz w:val="22"/>
          <w:szCs w:val="22"/>
          <w:lang w:val="es-ES"/>
        </w:rPr>
        <w:t>Slovenia</w:t>
      </w:r>
      <w:proofErr w:type="spellEnd"/>
    </w:p>
    <w:p w14:paraId="1E86AE97" w14:textId="77777777" w:rsidR="00BF0F09" w:rsidRPr="00BF0F09" w:rsidRDefault="00BF0F09" w:rsidP="005218B6">
      <w:pPr>
        <w:tabs>
          <w:tab w:val="left" w:pos="720"/>
        </w:tabs>
        <w:rPr>
          <w:bCs/>
          <w:sz w:val="22"/>
          <w:szCs w:val="22"/>
          <w:lang w:val="es-ES"/>
        </w:rPr>
      </w:pPr>
    </w:p>
    <w:p w14:paraId="2FE48F6D" w14:textId="77777777" w:rsidR="00BF0F09" w:rsidRPr="00BF0F09" w:rsidRDefault="00BF0F09" w:rsidP="005218B6">
      <w:pPr>
        <w:keepNext/>
        <w:tabs>
          <w:tab w:val="left" w:pos="720"/>
        </w:tabs>
        <w:rPr>
          <w:bCs/>
          <w:sz w:val="22"/>
          <w:szCs w:val="22"/>
          <w:shd w:val="pct15" w:color="auto" w:fill="auto"/>
          <w:lang w:val="es-ES"/>
        </w:rPr>
      </w:pPr>
      <w:r w:rsidRPr="00BF0F09">
        <w:rPr>
          <w:bCs/>
          <w:sz w:val="22"/>
          <w:szCs w:val="22"/>
          <w:shd w:val="pct15" w:color="auto" w:fill="auto"/>
          <w:lang w:val="es-ES"/>
        </w:rPr>
        <w:t xml:space="preserve">Novartis </w:t>
      </w:r>
      <w:proofErr w:type="spellStart"/>
      <w:r w:rsidRPr="00BF0F09">
        <w:rPr>
          <w:bCs/>
          <w:sz w:val="22"/>
          <w:szCs w:val="22"/>
          <w:shd w:val="pct15" w:color="auto" w:fill="auto"/>
          <w:lang w:val="es-ES"/>
        </w:rPr>
        <w:t>Pharmaceutical</w:t>
      </w:r>
      <w:proofErr w:type="spellEnd"/>
      <w:r w:rsidRPr="00BF0F09">
        <w:rPr>
          <w:bCs/>
          <w:sz w:val="22"/>
          <w:szCs w:val="22"/>
          <w:shd w:val="pct15" w:color="auto" w:fill="auto"/>
          <w:lang w:val="es-ES"/>
        </w:rPr>
        <w:t xml:space="preserve"> </w:t>
      </w:r>
      <w:proofErr w:type="spellStart"/>
      <w:r w:rsidRPr="00BF0F09">
        <w:rPr>
          <w:bCs/>
          <w:sz w:val="22"/>
          <w:szCs w:val="22"/>
          <w:shd w:val="pct15" w:color="auto" w:fill="auto"/>
          <w:lang w:val="es-ES"/>
        </w:rPr>
        <w:t>Manufacturing</w:t>
      </w:r>
      <w:proofErr w:type="spellEnd"/>
      <w:r w:rsidRPr="00BF0F09">
        <w:rPr>
          <w:bCs/>
          <w:sz w:val="22"/>
          <w:szCs w:val="22"/>
          <w:shd w:val="pct15" w:color="auto" w:fill="auto"/>
          <w:lang w:val="es-ES"/>
        </w:rPr>
        <w:t xml:space="preserve"> LLC</w:t>
      </w:r>
    </w:p>
    <w:p w14:paraId="6E5F27C1" w14:textId="77777777" w:rsidR="00BF0F09" w:rsidRPr="00BF0F09" w:rsidRDefault="00BF0F09" w:rsidP="005218B6">
      <w:pPr>
        <w:keepNext/>
        <w:tabs>
          <w:tab w:val="left" w:pos="720"/>
        </w:tabs>
        <w:rPr>
          <w:bCs/>
          <w:sz w:val="22"/>
          <w:szCs w:val="22"/>
          <w:shd w:val="pct15" w:color="auto" w:fill="auto"/>
          <w:lang w:val="es-ES"/>
        </w:rPr>
      </w:pPr>
      <w:proofErr w:type="spellStart"/>
      <w:r w:rsidRPr="00BF0F09">
        <w:rPr>
          <w:bCs/>
          <w:sz w:val="22"/>
          <w:szCs w:val="22"/>
          <w:shd w:val="pct15" w:color="auto" w:fill="auto"/>
          <w:lang w:val="es-ES"/>
        </w:rPr>
        <w:t>Verovskova</w:t>
      </w:r>
      <w:proofErr w:type="spellEnd"/>
      <w:r w:rsidRPr="00BF0F09">
        <w:rPr>
          <w:bCs/>
          <w:sz w:val="22"/>
          <w:szCs w:val="22"/>
          <w:shd w:val="pct15" w:color="auto" w:fill="auto"/>
          <w:lang w:val="es-ES"/>
        </w:rPr>
        <w:t xml:space="preserve"> </w:t>
      </w:r>
      <w:proofErr w:type="spellStart"/>
      <w:r w:rsidRPr="00BF0F09">
        <w:rPr>
          <w:bCs/>
          <w:sz w:val="22"/>
          <w:szCs w:val="22"/>
          <w:shd w:val="pct15" w:color="auto" w:fill="auto"/>
          <w:lang w:val="es-ES"/>
        </w:rPr>
        <w:t>Ulica</w:t>
      </w:r>
      <w:proofErr w:type="spellEnd"/>
      <w:r w:rsidRPr="00BF0F09">
        <w:rPr>
          <w:bCs/>
          <w:sz w:val="22"/>
          <w:szCs w:val="22"/>
          <w:shd w:val="pct15" w:color="auto" w:fill="auto"/>
          <w:lang w:val="es-ES"/>
        </w:rPr>
        <w:t xml:space="preserve"> 57</w:t>
      </w:r>
    </w:p>
    <w:p w14:paraId="53850B2D" w14:textId="77777777" w:rsidR="00BF0F09" w:rsidRPr="00BF0F09" w:rsidRDefault="00BF0F09" w:rsidP="005218B6">
      <w:pPr>
        <w:keepNext/>
        <w:tabs>
          <w:tab w:val="left" w:pos="720"/>
        </w:tabs>
        <w:rPr>
          <w:bCs/>
          <w:sz w:val="22"/>
          <w:szCs w:val="22"/>
          <w:shd w:val="pct15" w:color="auto" w:fill="auto"/>
          <w:lang w:val="es-ES"/>
        </w:rPr>
      </w:pPr>
      <w:proofErr w:type="spellStart"/>
      <w:r w:rsidRPr="00BF0F09">
        <w:rPr>
          <w:bCs/>
          <w:sz w:val="22"/>
          <w:szCs w:val="22"/>
          <w:shd w:val="pct15" w:color="auto" w:fill="auto"/>
          <w:lang w:val="es-ES"/>
        </w:rPr>
        <w:t>Ljubljana</w:t>
      </w:r>
      <w:proofErr w:type="spellEnd"/>
      <w:r w:rsidRPr="00BF0F09">
        <w:rPr>
          <w:bCs/>
          <w:sz w:val="22"/>
          <w:szCs w:val="22"/>
          <w:shd w:val="pct15" w:color="auto" w:fill="auto"/>
          <w:lang w:val="es-ES"/>
        </w:rPr>
        <w:t xml:space="preserve"> 1000</w:t>
      </w:r>
    </w:p>
    <w:p w14:paraId="320AA520" w14:textId="77777777" w:rsidR="00BF0F09" w:rsidRPr="00BF0F09" w:rsidRDefault="00BF0F09" w:rsidP="005218B6">
      <w:pPr>
        <w:tabs>
          <w:tab w:val="left" w:pos="720"/>
        </w:tabs>
        <w:rPr>
          <w:bCs/>
          <w:sz w:val="22"/>
          <w:szCs w:val="22"/>
          <w:shd w:val="pct15" w:color="auto" w:fill="auto"/>
          <w:lang w:val="es-ES"/>
        </w:rPr>
      </w:pPr>
      <w:proofErr w:type="spellStart"/>
      <w:r w:rsidRPr="00BF0F09">
        <w:rPr>
          <w:bCs/>
          <w:sz w:val="22"/>
          <w:szCs w:val="22"/>
          <w:shd w:val="pct15" w:color="auto" w:fill="auto"/>
          <w:lang w:val="es-ES"/>
        </w:rPr>
        <w:t>Slovenia</w:t>
      </w:r>
      <w:proofErr w:type="spellEnd"/>
    </w:p>
    <w:p w14:paraId="1B1113CF" w14:textId="77777777" w:rsidR="003E1E9B" w:rsidRPr="00BF0F09" w:rsidRDefault="003E1E9B" w:rsidP="005218B6">
      <w:pPr>
        <w:rPr>
          <w:bCs/>
          <w:sz w:val="22"/>
          <w:szCs w:val="22"/>
          <w:lang w:val="it-IT"/>
        </w:rPr>
      </w:pPr>
    </w:p>
    <w:p w14:paraId="048EDB9E" w14:textId="77777777" w:rsidR="00435D77" w:rsidRPr="002D2385" w:rsidRDefault="00435D77" w:rsidP="005218B6">
      <w:pPr>
        <w:keepNext/>
        <w:rPr>
          <w:noProof/>
          <w:sz w:val="22"/>
          <w:szCs w:val="22"/>
          <w:shd w:val="pct15" w:color="auto" w:fill="auto"/>
          <w:lang w:val="es-ES"/>
        </w:rPr>
      </w:pPr>
      <w:r w:rsidRPr="002D2385">
        <w:rPr>
          <w:noProof/>
          <w:sz w:val="22"/>
          <w:szCs w:val="22"/>
          <w:shd w:val="pct15" w:color="auto" w:fill="auto"/>
          <w:lang w:val="es-ES"/>
        </w:rPr>
        <w:t>Novartis Farmacéutica SA</w:t>
      </w:r>
    </w:p>
    <w:p w14:paraId="7944C3B2" w14:textId="77777777" w:rsidR="008433F0" w:rsidRPr="002D2385" w:rsidRDefault="008433F0" w:rsidP="005218B6">
      <w:pPr>
        <w:keepNext/>
        <w:rPr>
          <w:bCs/>
          <w:sz w:val="22"/>
          <w:szCs w:val="22"/>
          <w:shd w:val="pct15" w:color="auto" w:fill="auto"/>
          <w:lang w:val="es-ES"/>
        </w:rPr>
      </w:pPr>
      <w:r w:rsidRPr="002D2385">
        <w:rPr>
          <w:bCs/>
          <w:sz w:val="22"/>
          <w:szCs w:val="22"/>
          <w:shd w:val="pct15" w:color="auto" w:fill="auto"/>
          <w:lang w:val="es-ES"/>
        </w:rPr>
        <w:t xml:space="preserve">Gran </w:t>
      </w:r>
      <w:proofErr w:type="spellStart"/>
      <w:r w:rsidRPr="002D2385">
        <w:rPr>
          <w:bCs/>
          <w:sz w:val="22"/>
          <w:szCs w:val="22"/>
          <w:shd w:val="pct15" w:color="auto" w:fill="auto"/>
          <w:lang w:val="es-ES"/>
        </w:rPr>
        <w:t>Via</w:t>
      </w:r>
      <w:proofErr w:type="spellEnd"/>
      <w:r w:rsidRPr="002D2385">
        <w:rPr>
          <w:bCs/>
          <w:sz w:val="22"/>
          <w:szCs w:val="22"/>
          <w:shd w:val="pct15" w:color="auto" w:fill="auto"/>
          <w:lang w:val="es-ES"/>
        </w:rPr>
        <w:t xml:space="preserve"> de les Corts Catalanes, 764</w:t>
      </w:r>
    </w:p>
    <w:p w14:paraId="5E1486C9" w14:textId="77777777" w:rsidR="008433F0" w:rsidRPr="002D2385" w:rsidRDefault="008433F0" w:rsidP="005218B6">
      <w:pPr>
        <w:keepNext/>
        <w:rPr>
          <w:bCs/>
          <w:sz w:val="22"/>
          <w:szCs w:val="22"/>
          <w:shd w:val="pct15" w:color="auto" w:fill="auto"/>
          <w:lang w:val="es-ES"/>
        </w:rPr>
      </w:pPr>
      <w:r w:rsidRPr="002D2385">
        <w:rPr>
          <w:bCs/>
          <w:sz w:val="22"/>
          <w:szCs w:val="22"/>
          <w:shd w:val="pct15" w:color="auto" w:fill="auto"/>
          <w:lang w:val="es-ES"/>
        </w:rPr>
        <w:t>08013 Barcelona</w:t>
      </w:r>
    </w:p>
    <w:p w14:paraId="048EDBA1" w14:textId="77777777" w:rsidR="00435D77" w:rsidRPr="002D2385" w:rsidRDefault="00435D77" w:rsidP="005218B6">
      <w:pPr>
        <w:tabs>
          <w:tab w:val="left" w:pos="7513"/>
        </w:tabs>
        <w:rPr>
          <w:noProof/>
          <w:sz w:val="22"/>
          <w:szCs w:val="22"/>
          <w:shd w:val="pct15" w:color="auto" w:fill="auto"/>
          <w:lang w:val="es-ES"/>
        </w:rPr>
      </w:pPr>
      <w:r w:rsidRPr="002D2385">
        <w:rPr>
          <w:noProof/>
          <w:sz w:val="22"/>
          <w:szCs w:val="22"/>
          <w:shd w:val="pct15" w:color="auto" w:fill="auto"/>
          <w:lang w:val="es-ES"/>
        </w:rPr>
        <w:t>Spania</w:t>
      </w:r>
    </w:p>
    <w:p w14:paraId="048EDBA2" w14:textId="77777777" w:rsidR="00435D77" w:rsidRPr="002D2385" w:rsidRDefault="00435D77" w:rsidP="005218B6">
      <w:pPr>
        <w:tabs>
          <w:tab w:val="left" w:pos="7513"/>
        </w:tabs>
        <w:rPr>
          <w:noProof/>
          <w:sz w:val="22"/>
          <w:szCs w:val="22"/>
          <w:lang w:val="es-ES"/>
        </w:rPr>
      </w:pPr>
    </w:p>
    <w:p w14:paraId="048EDBA8" w14:textId="77777777" w:rsidR="00435D77" w:rsidRPr="002D2385" w:rsidRDefault="00435D77" w:rsidP="005218B6">
      <w:pPr>
        <w:keepNext/>
        <w:shd w:val="clear" w:color="auto" w:fill="FFFFFF"/>
        <w:rPr>
          <w:sz w:val="22"/>
          <w:szCs w:val="22"/>
          <w:shd w:val="pct15" w:color="auto" w:fill="auto"/>
          <w:lang w:val="ro-RO"/>
        </w:rPr>
      </w:pPr>
      <w:r w:rsidRPr="002D2385">
        <w:rPr>
          <w:sz w:val="22"/>
          <w:szCs w:val="22"/>
          <w:shd w:val="pct15" w:color="auto" w:fill="auto"/>
          <w:lang w:val="ro-RO"/>
        </w:rPr>
        <w:t>Glaxo Wellcome S.A.</w:t>
      </w:r>
    </w:p>
    <w:p w14:paraId="048EDBA9" w14:textId="77777777" w:rsidR="00435D77" w:rsidRPr="002D2385" w:rsidRDefault="00435D77" w:rsidP="005218B6">
      <w:pPr>
        <w:keepNext/>
        <w:shd w:val="clear" w:color="auto" w:fill="FFFFFF"/>
        <w:rPr>
          <w:sz w:val="22"/>
          <w:szCs w:val="22"/>
          <w:shd w:val="pct15" w:color="auto" w:fill="auto"/>
          <w:lang w:val="ro-RO"/>
        </w:rPr>
      </w:pPr>
      <w:r w:rsidRPr="002D2385">
        <w:rPr>
          <w:sz w:val="22"/>
          <w:szCs w:val="22"/>
          <w:shd w:val="pct15" w:color="auto" w:fill="auto"/>
          <w:lang w:val="ro-RO"/>
        </w:rPr>
        <w:t>Avenida de Extremadura, 3</w:t>
      </w:r>
    </w:p>
    <w:p w14:paraId="048EDBAA" w14:textId="77777777" w:rsidR="00435D77" w:rsidRPr="002D2385" w:rsidRDefault="00435D77" w:rsidP="005218B6">
      <w:pPr>
        <w:keepNext/>
        <w:shd w:val="clear" w:color="auto" w:fill="FFFFFF"/>
        <w:rPr>
          <w:sz w:val="22"/>
          <w:szCs w:val="22"/>
          <w:shd w:val="pct15" w:color="auto" w:fill="auto"/>
          <w:lang w:val="ro-RO"/>
        </w:rPr>
      </w:pPr>
      <w:r w:rsidRPr="002D2385">
        <w:rPr>
          <w:sz w:val="22"/>
          <w:szCs w:val="22"/>
          <w:shd w:val="pct15" w:color="auto" w:fill="auto"/>
          <w:lang w:val="ro-RO"/>
        </w:rPr>
        <w:t>09400 Aranda de Duero</w:t>
      </w:r>
    </w:p>
    <w:p w14:paraId="048EDBAB" w14:textId="77777777" w:rsidR="00435D77" w:rsidRPr="002D2385" w:rsidRDefault="00435D77" w:rsidP="005218B6">
      <w:pPr>
        <w:keepNext/>
        <w:shd w:val="clear" w:color="auto" w:fill="FFFFFF"/>
        <w:rPr>
          <w:sz w:val="22"/>
          <w:szCs w:val="22"/>
          <w:shd w:val="pct15" w:color="auto" w:fill="auto"/>
          <w:lang w:val="ro-RO"/>
        </w:rPr>
      </w:pPr>
      <w:r w:rsidRPr="002D2385">
        <w:rPr>
          <w:sz w:val="22"/>
          <w:szCs w:val="22"/>
          <w:shd w:val="pct15" w:color="auto" w:fill="auto"/>
          <w:lang w:val="ro-RO"/>
        </w:rPr>
        <w:t>Burgos</w:t>
      </w:r>
    </w:p>
    <w:p w14:paraId="048EDBAC" w14:textId="77777777" w:rsidR="00435D77" w:rsidRPr="002D2385" w:rsidRDefault="00435D77" w:rsidP="005218B6">
      <w:pPr>
        <w:shd w:val="clear" w:color="auto" w:fill="FFFFFF"/>
        <w:rPr>
          <w:sz w:val="22"/>
          <w:szCs w:val="22"/>
          <w:shd w:val="pct15" w:color="auto" w:fill="auto"/>
          <w:lang w:val="ro-RO"/>
        </w:rPr>
      </w:pPr>
      <w:r w:rsidRPr="002D2385">
        <w:rPr>
          <w:sz w:val="22"/>
          <w:szCs w:val="22"/>
          <w:shd w:val="pct15" w:color="auto" w:fill="auto"/>
          <w:lang w:val="ro-RO"/>
        </w:rPr>
        <w:t>Spania</w:t>
      </w:r>
    </w:p>
    <w:p w14:paraId="048EDBAD" w14:textId="77777777" w:rsidR="00435D77" w:rsidRDefault="00435D77" w:rsidP="005218B6">
      <w:pPr>
        <w:rPr>
          <w:sz w:val="22"/>
          <w:szCs w:val="22"/>
          <w:lang w:val="ro-RO"/>
        </w:rPr>
      </w:pPr>
    </w:p>
    <w:p w14:paraId="721C2D15" w14:textId="77777777" w:rsidR="00E72B62" w:rsidRPr="002E5D46" w:rsidRDefault="00E72B62" w:rsidP="005218B6">
      <w:pPr>
        <w:keepNext/>
        <w:rPr>
          <w:rFonts w:eastAsia="Aptos"/>
          <w:sz w:val="22"/>
          <w:szCs w:val="22"/>
          <w:shd w:val="pct15" w:color="auto" w:fill="auto"/>
          <w:lang w:val="ro-RO" w:eastAsia="de-CH"/>
        </w:rPr>
      </w:pPr>
      <w:r w:rsidRPr="002E5D46">
        <w:rPr>
          <w:rFonts w:eastAsia="Aptos"/>
          <w:sz w:val="22"/>
          <w:szCs w:val="22"/>
          <w:shd w:val="pct15" w:color="auto" w:fill="auto"/>
          <w:lang w:val="ro-RO" w:eastAsia="de-CH"/>
        </w:rPr>
        <w:t>Novartis Pharma GmbH</w:t>
      </w:r>
    </w:p>
    <w:p w14:paraId="3DFA7671" w14:textId="77777777" w:rsidR="00E72B62" w:rsidRPr="002E5D46" w:rsidRDefault="00E72B62" w:rsidP="005218B6">
      <w:pPr>
        <w:keepNext/>
        <w:rPr>
          <w:rFonts w:eastAsia="Aptos"/>
          <w:sz w:val="22"/>
          <w:szCs w:val="22"/>
          <w:shd w:val="pct15" w:color="auto" w:fill="auto"/>
          <w:lang w:val="ro-RO" w:eastAsia="de-CH"/>
        </w:rPr>
      </w:pPr>
      <w:r w:rsidRPr="002E5D46">
        <w:rPr>
          <w:rFonts w:eastAsia="Aptos"/>
          <w:sz w:val="22"/>
          <w:szCs w:val="22"/>
          <w:shd w:val="pct15" w:color="auto" w:fill="auto"/>
          <w:lang w:val="ro-RO" w:eastAsia="de-CH"/>
        </w:rPr>
        <w:t>Sophie-Germain-Strasse 10</w:t>
      </w:r>
    </w:p>
    <w:p w14:paraId="4C9E919C" w14:textId="77777777" w:rsidR="00E72B62" w:rsidRPr="002E5D46" w:rsidRDefault="00E72B62" w:rsidP="005218B6">
      <w:pPr>
        <w:keepNext/>
        <w:rPr>
          <w:rFonts w:eastAsia="Aptos"/>
          <w:sz w:val="22"/>
          <w:szCs w:val="22"/>
          <w:shd w:val="pct15" w:color="auto" w:fill="auto"/>
          <w:lang w:val="ro-RO" w:eastAsia="de-CH"/>
        </w:rPr>
      </w:pPr>
      <w:r w:rsidRPr="002E5D46">
        <w:rPr>
          <w:rFonts w:eastAsia="Aptos"/>
          <w:sz w:val="22"/>
          <w:szCs w:val="22"/>
          <w:shd w:val="pct15" w:color="auto" w:fill="auto"/>
          <w:lang w:val="ro-RO" w:eastAsia="de-CH"/>
        </w:rPr>
        <w:t>90443 Nürnberg</w:t>
      </w:r>
    </w:p>
    <w:p w14:paraId="4B914D6D" w14:textId="7A44EF3A" w:rsidR="00E72B62" w:rsidRDefault="00E72B62" w:rsidP="005218B6">
      <w:pPr>
        <w:rPr>
          <w:sz w:val="22"/>
          <w:szCs w:val="22"/>
          <w:lang w:val="ro-RO"/>
        </w:rPr>
      </w:pPr>
      <w:r w:rsidRPr="002E5D46">
        <w:rPr>
          <w:sz w:val="22"/>
          <w:szCs w:val="22"/>
          <w:shd w:val="pct15" w:color="auto" w:fill="auto"/>
          <w:lang w:val="ro-RO"/>
        </w:rPr>
        <w:t>Germania</w:t>
      </w:r>
    </w:p>
    <w:p w14:paraId="5B12050D" w14:textId="77777777" w:rsidR="00E72B62" w:rsidRPr="002D2385" w:rsidRDefault="00E72B62" w:rsidP="005218B6">
      <w:pPr>
        <w:rPr>
          <w:sz w:val="22"/>
          <w:szCs w:val="22"/>
          <w:lang w:val="ro-RO"/>
        </w:rPr>
      </w:pPr>
    </w:p>
    <w:p w14:paraId="048EDBAE" w14:textId="77777777" w:rsidR="00CC7F19" w:rsidRPr="002D2385" w:rsidRDefault="00CC7F19" w:rsidP="005218B6">
      <w:pPr>
        <w:keepNext/>
        <w:rPr>
          <w:bCs/>
          <w:sz w:val="22"/>
          <w:szCs w:val="22"/>
          <w:lang w:val="ro-RO"/>
        </w:rPr>
      </w:pPr>
      <w:r w:rsidRPr="002D2385">
        <w:rPr>
          <w:sz w:val="22"/>
          <w:szCs w:val="22"/>
          <w:lang w:val="ro-RO"/>
        </w:rPr>
        <w:t xml:space="preserve">Pentru orice informaţii </w:t>
      </w:r>
      <w:r w:rsidR="00E82BB3" w:rsidRPr="002D2385">
        <w:rPr>
          <w:sz w:val="22"/>
          <w:szCs w:val="22"/>
          <w:lang w:val="ro-RO"/>
        </w:rPr>
        <w:t xml:space="preserve">referitoare la </w:t>
      </w:r>
      <w:r w:rsidRPr="002D2385">
        <w:rPr>
          <w:sz w:val="22"/>
          <w:szCs w:val="22"/>
          <w:lang w:val="ro-RO"/>
        </w:rPr>
        <w:t xml:space="preserve">acest medicament, vă rugăm să contactaţi </w:t>
      </w:r>
      <w:r w:rsidR="00EE4C98" w:rsidRPr="002D2385">
        <w:rPr>
          <w:sz w:val="22"/>
          <w:szCs w:val="22"/>
          <w:lang w:val="ro-RO"/>
        </w:rPr>
        <w:t xml:space="preserve">reprezentanţa </w:t>
      </w:r>
      <w:r w:rsidRPr="002D2385">
        <w:rPr>
          <w:sz w:val="22"/>
          <w:szCs w:val="22"/>
          <w:lang w:val="ro-RO"/>
        </w:rPr>
        <w:t>local</w:t>
      </w:r>
      <w:r w:rsidR="00EE4C98" w:rsidRPr="002D2385">
        <w:rPr>
          <w:sz w:val="22"/>
          <w:szCs w:val="22"/>
          <w:lang w:val="ro-RO"/>
        </w:rPr>
        <w:t>ă</w:t>
      </w:r>
      <w:r w:rsidRPr="002D2385">
        <w:rPr>
          <w:sz w:val="22"/>
          <w:szCs w:val="22"/>
          <w:lang w:val="ro-RO"/>
        </w:rPr>
        <w:t xml:space="preserve"> a d</w:t>
      </w:r>
      <w:r w:rsidRPr="002D2385">
        <w:rPr>
          <w:bCs/>
          <w:sz w:val="22"/>
          <w:szCs w:val="22"/>
          <w:lang w:val="ro-RO"/>
        </w:rPr>
        <w:t>eţinătorului</w:t>
      </w:r>
      <w:r w:rsidRPr="002D2385">
        <w:rPr>
          <w:bCs/>
          <w:smallCaps/>
          <w:sz w:val="22"/>
          <w:szCs w:val="22"/>
          <w:lang w:val="ro-RO"/>
        </w:rPr>
        <w:t xml:space="preserve"> </w:t>
      </w:r>
      <w:r w:rsidRPr="002D2385">
        <w:rPr>
          <w:bCs/>
          <w:sz w:val="22"/>
          <w:szCs w:val="22"/>
          <w:lang w:val="ro-RO"/>
        </w:rPr>
        <w:t>autorizaţiei de punere pe piaţă:</w:t>
      </w:r>
    </w:p>
    <w:p w14:paraId="048EDBAF" w14:textId="77777777" w:rsidR="000552D7" w:rsidRPr="002D2385" w:rsidRDefault="000552D7" w:rsidP="005218B6">
      <w:pPr>
        <w:keepNext/>
        <w:numPr>
          <w:ilvl w:val="12"/>
          <w:numId w:val="0"/>
        </w:numPr>
        <w:rPr>
          <w:noProof/>
          <w:sz w:val="22"/>
          <w:szCs w:val="22"/>
          <w:lang w:val="ro-RO"/>
        </w:rPr>
      </w:pPr>
    </w:p>
    <w:tbl>
      <w:tblPr>
        <w:tblW w:w="9356" w:type="dxa"/>
        <w:tblInd w:w="-34" w:type="dxa"/>
        <w:tblLayout w:type="fixed"/>
        <w:tblLook w:val="0000" w:firstRow="0" w:lastRow="0" w:firstColumn="0" w:lastColumn="0" w:noHBand="0" w:noVBand="0"/>
      </w:tblPr>
      <w:tblGrid>
        <w:gridCol w:w="4678"/>
        <w:gridCol w:w="4678"/>
      </w:tblGrid>
      <w:tr w:rsidR="000552D7" w:rsidRPr="002D2385" w14:paraId="048EDBB8" w14:textId="77777777" w:rsidTr="00940928">
        <w:trPr>
          <w:cantSplit/>
        </w:trPr>
        <w:tc>
          <w:tcPr>
            <w:tcW w:w="4678" w:type="dxa"/>
          </w:tcPr>
          <w:p w14:paraId="048EDBB0" w14:textId="77777777" w:rsidR="000552D7" w:rsidRPr="002D2385" w:rsidRDefault="000552D7" w:rsidP="005218B6">
            <w:pPr>
              <w:rPr>
                <w:b/>
                <w:sz w:val="22"/>
                <w:szCs w:val="22"/>
                <w:lang w:val="fr-BE"/>
              </w:rPr>
            </w:pPr>
            <w:proofErr w:type="spellStart"/>
            <w:r w:rsidRPr="002D2385">
              <w:rPr>
                <w:b/>
                <w:sz w:val="22"/>
                <w:szCs w:val="22"/>
                <w:lang w:val="fr-BE"/>
              </w:rPr>
              <w:t>België</w:t>
            </w:r>
            <w:proofErr w:type="spellEnd"/>
            <w:r w:rsidRPr="002D2385">
              <w:rPr>
                <w:b/>
                <w:sz w:val="22"/>
                <w:szCs w:val="22"/>
                <w:lang w:val="fr-BE"/>
              </w:rPr>
              <w:t>/Belgique/</w:t>
            </w:r>
            <w:proofErr w:type="spellStart"/>
            <w:r w:rsidRPr="002D2385">
              <w:rPr>
                <w:b/>
                <w:sz w:val="22"/>
                <w:szCs w:val="22"/>
                <w:lang w:val="fr-BE"/>
              </w:rPr>
              <w:t>Belgien</w:t>
            </w:r>
            <w:proofErr w:type="spellEnd"/>
          </w:p>
          <w:p w14:paraId="048EDBB1" w14:textId="77777777" w:rsidR="000552D7" w:rsidRPr="002D2385" w:rsidRDefault="000552D7" w:rsidP="005218B6">
            <w:pPr>
              <w:rPr>
                <w:sz w:val="22"/>
                <w:szCs w:val="22"/>
                <w:lang w:val="fr-BE"/>
              </w:rPr>
            </w:pPr>
            <w:r w:rsidRPr="002D2385">
              <w:rPr>
                <w:sz w:val="22"/>
                <w:szCs w:val="22"/>
                <w:lang w:val="fr-BE"/>
              </w:rPr>
              <w:t>Novartis Pharma N.V.</w:t>
            </w:r>
          </w:p>
          <w:p w14:paraId="048EDBB2" w14:textId="77777777" w:rsidR="000552D7" w:rsidRPr="002D2385" w:rsidRDefault="000552D7" w:rsidP="005218B6">
            <w:pPr>
              <w:rPr>
                <w:sz w:val="22"/>
                <w:szCs w:val="22"/>
                <w:lang w:val="fr-FR"/>
              </w:rPr>
            </w:pPr>
            <w:r w:rsidRPr="002D2385">
              <w:rPr>
                <w:sz w:val="22"/>
                <w:szCs w:val="22"/>
                <w:lang w:val="fr-BE"/>
              </w:rPr>
              <w:t>Tél/</w:t>
            </w:r>
            <w:proofErr w:type="gramStart"/>
            <w:r w:rsidRPr="002D2385">
              <w:rPr>
                <w:sz w:val="22"/>
                <w:szCs w:val="22"/>
                <w:lang w:val="fr-BE"/>
              </w:rPr>
              <w:t>Tel:</w:t>
            </w:r>
            <w:proofErr w:type="gramEnd"/>
            <w:r w:rsidRPr="002D2385">
              <w:rPr>
                <w:sz w:val="22"/>
                <w:szCs w:val="22"/>
                <w:lang w:val="fr-BE"/>
              </w:rPr>
              <w:t xml:space="preserve"> +32 2 246 16 11</w:t>
            </w:r>
          </w:p>
          <w:p w14:paraId="048EDBB3" w14:textId="77777777" w:rsidR="000552D7" w:rsidRPr="002D2385" w:rsidRDefault="000552D7" w:rsidP="005218B6">
            <w:pPr>
              <w:ind w:right="34"/>
              <w:rPr>
                <w:sz w:val="22"/>
                <w:szCs w:val="22"/>
                <w:lang w:val="fr-FR"/>
              </w:rPr>
            </w:pPr>
          </w:p>
        </w:tc>
        <w:tc>
          <w:tcPr>
            <w:tcW w:w="4678" w:type="dxa"/>
          </w:tcPr>
          <w:p w14:paraId="048EDBB4" w14:textId="77777777" w:rsidR="000552D7" w:rsidRPr="002D2385" w:rsidRDefault="000552D7" w:rsidP="005218B6">
            <w:pPr>
              <w:rPr>
                <w:b/>
                <w:sz w:val="22"/>
                <w:szCs w:val="22"/>
                <w:lang w:val="lt-LT"/>
              </w:rPr>
            </w:pPr>
            <w:r w:rsidRPr="002D2385">
              <w:rPr>
                <w:b/>
                <w:sz w:val="22"/>
                <w:szCs w:val="22"/>
                <w:lang w:val="lt-LT"/>
              </w:rPr>
              <w:t>Lietuva</w:t>
            </w:r>
          </w:p>
          <w:p w14:paraId="048EDBB5" w14:textId="61A8227D" w:rsidR="000552D7" w:rsidRPr="002D2385" w:rsidRDefault="00E358DA" w:rsidP="005218B6">
            <w:pPr>
              <w:ind w:right="-449"/>
              <w:rPr>
                <w:sz w:val="22"/>
                <w:szCs w:val="22"/>
                <w:lang w:val="lt-LT"/>
              </w:rPr>
            </w:pPr>
            <w:r w:rsidRPr="002D2385">
              <w:rPr>
                <w:sz w:val="22"/>
                <w:szCs w:val="22"/>
                <w:lang w:val="et-EE"/>
              </w:rPr>
              <w:t>SIA Novartis Baltics Lietuvos filialas</w:t>
            </w:r>
          </w:p>
          <w:p w14:paraId="048EDBB6" w14:textId="77777777" w:rsidR="000552D7" w:rsidRPr="002D2385" w:rsidRDefault="000552D7" w:rsidP="005218B6">
            <w:pPr>
              <w:ind w:right="-449"/>
              <w:rPr>
                <w:sz w:val="22"/>
                <w:szCs w:val="22"/>
                <w:lang w:val="lt-LT"/>
              </w:rPr>
            </w:pPr>
            <w:r w:rsidRPr="002D2385">
              <w:rPr>
                <w:sz w:val="22"/>
                <w:szCs w:val="22"/>
                <w:lang w:val="lt-LT"/>
              </w:rPr>
              <w:t>Tel: +370 5 269 16 50</w:t>
            </w:r>
          </w:p>
          <w:p w14:paraId="048EDBB7" w14:textId="77777777" w:rsidR="000552D7" w:rsidRPr="002D2385" w:rsidRDefault="000552D7" w:rsidP="005218B6">
            <w:pPr>
              <w:rPr>
                <w:sz w:val="22"/>
                <w:szCs w:val="22"/>
                <w:lang w:val="es-ES"/>
              </w:rPr>
            </w:pPr>
          </w:p>
        </w:tc>
      </w:tr>
      <w:tr w:rsidR="000552D7" w:rsidRPr="005410B5" w14:paraId="048EDBC1" w14:textId="77777777" w:rsidTr="00940928">
        <w:trPr>
          <w:cantSplit/>
        </w:trPr>
        <w:tc>
          <w:tcPr>
            <w:tcW w:w="4678" w:type="dxa"/>
          </w:tcPr>
          <w:p w14:paraId="048EDBB9" w14:textId="77777777" w:rsidR="000552D7" w:rsidRPr="002D2385" w:rsidRDefault="000552D7" w:rsidP="005218B6">
            <w:pPr>
              <w:rPr>
                <w:b/>
                <w:sz w:val="22"/>
                <w:szCs w:val="22"/>
                <w:lang w:val="es-ES"/>
              </w:rPr>
            </w:pPr>
            <w:r w:rsidRPr="002D2385">
              <w:rPr>
                <w:b/>
                <w:sz w:val="22"/>
                <w:szCs w:val="22"/>
                <w:lang w:val="bg-BG"/>
              </w:rPr>
              <w:t>България</w:t>
            </w:r>
          </w:p>
          <w:p w14:paraId="048EDBBA" w14:textId="77777777" w:rsidR="000552D7" w:rsidRPr="002D2385" w:rsidRDefault="000552D7" w:rsidP="005218B6">
            <w:pPr>
              <w:rPr>
                <w:sz w:val="22"/>
                <w:szCs w:val="22"/>
                <w:lang w:val="es-ES"/>
              </w:rPr>
            </w:pPr>
            <w:r w:rsidRPr="002D2385">
              <w:rPr>
                <w:sz w:val="22"/>
                <w:szCs w:val="22"/>
                <w:lang w:val="es-ES"/>
              </w:rPr>
              <w:t xml:space="preserve">Novartis </w:t>
            </w:r>
            <w:r w:rsidR="00F54784" w:rsidRPr="002D2385">
              <w:rPr>
                <w:sz w:val="22"/>
                <w:szCs w:val="22"/>
                <w:lang w:val="es-ES"/>
              </w:rPr>
              <w:t>Bulgaria EOOD</w:t>
            </w:r>
          </w:p>
          <w:p w14:paraId="048EDBBB" w14:textId="77777777" w:rsidR="000552D7" w:rsidRPr="002D2385" w:rsidRDefault="000552D7" w:rsidP="005218B6">
            <w:pPr>
              <w:rPr>
                <w:sz w:val="22"/>
                <w:szCs w:val="22"/>
                <w:lang w:val="es-ES"/>
              </w:rPr>
            </w:pPr>
            <w:r w:rsidRPr="002D2385">
              <w:rPr>
                <w:sz w:val="22"/>
                <w:szCs w:val="22"/>
                <w:lang w:val="bg-BG"/>
              </w:rPr>
              <w:t>Тел:</w:t>
            </w:r>
            <w:r w:rsidRPr="002D2385">
              <w:rPr>
                <w:sz w:val="22"/>
                <w:szCs w:val="22"/>
                <w:lang w:val="es-ES"/>
              </w:rPr>
              <w:t xml:space="preserve"> +359 2 489 98 28</w:t>
            </w:r>
          </w:p>
          <w:p w14:paraId="048EDBBC" w14:textId="77777777" w:rsidR="000552D7" w:rsidRPr="002D2385" w:rsidRDefault="000552D7" w:rsidP="005218B6">
            <w:pPr>
              <w:rPr>
                <w:b/>
                <w:sz w:val="22"/>
                <w:szCs w:val="22"/>
                <w:lang w:val="nb-NO"/>
              </w:rPr>
            </w:pPr>
          </w:p>
        </w:tc>
        <w:tc>
          <w:tcPr>
            <w:tcW w:w="4678" w:type="dxa"/>
          </w:tcPr>
          <w:p w14:paraId="048EDBBD" w14:textId="77777777" w:rsidR="000552D7" w:rsidRPr="002D2385" w:rsidRDefault="000552D7" w:rsidP="005218B6">
            <w:pPr>
              <w:rPr>
                <w:b/>
                <w:sz w:val="22"/>
                <w:szCs w:val="22"/>
                <w:lang w:val="de-CH"/>
              </w:rPr>
            </w:pPr>
            <w:r w:rsidRPr="002D2385">
              <w:rPr>
                <w:b/>
                <w:sz w:val="22"/>
                <w:szCs w:val="22"/>
                <w:lang w:val="de-CH"/>
              </w:rPr>
              <w:t>Luxembourg/Luxemburg</w:t>
            </w:r>
          </w:p>
          <w:p w14:paraId="048EDBBE" w14:textId="77777777" w:rsidR="000552D7" w:rsidRPr="002D2385" w:rsidRDefault="000552D7" w:rsidP="005218B6">
            <w:pPr>
              <w:rPr>
                <w:sz w:val="22"/>
                <w:szCs w:val="22"/>
                <w:lang w:val="de-CH"/>
              </w:rPr>
            </w:pPr>
            <w:r w:rsidRPr="002D2385">
              <w:rPr>
                <w:sz w:val="22"/>
                <w:szCs w:val="22"/>
                <w:lang w:val="de-CH"/>
              </w:rPr>
              <w:t>Novartis Pharma N.V.</w:t>
            </w:r>
          </w:p>
          <w:p w14:paraId="048EDBBF" w14:textId="77777777" w:rsidR="000552D7" w:rsidRPr="002D2385" w:rsidRDefault="000552D7" w:rsidP="005218B6">
            <w:pPr>
              <w:rPr>
                <w:sz w:val="22"/>
                <w:szCs w:val="22"/>
                <w:lang w:val="de-CH"/>
              </w:rPr>
            </w:pPr>
            <w:r w:rsidRPr="002D2385">
              <w:rPr>
                <w:sz w:val="22"/>
                <w:szCs w:val="22"/>
                <w:lang w:val="fr-BE"/>
              </w:rPr>
              <w:t>Tél/</w:t>
            </w:r>
            <w:proofErr w:type="gramStart"/>
            <w:r w:rsidRPr="002D2385">
              <w:rPr>
                <w:sz w:val="22"/>
                <w:szCs w:val="22"/>
                <w:lang w:val="fr-BE"/>
              </w:rPr>
              <w:t>Tel:</w:t>
            </w:r>
            <w:proofErr w:type="gramEnd"/>
            <w:r w:rsidRPr="002D2385">
              <w:rPr>
                <w:sz w:val="22"/>
                <w:szCs w:val="22"/>
                <w:lang w:val="fr-BE"/>
              </w:rPr>
              <w:t xml:space="preserve"> +32 2 246 16 11</w:t>
            </w:r>
          </w:p>
          <w:p w14:paraId="048EDBC0" w14:textId="77777777" w:rsidR="000552D7" w:rsidRPr="002D2385" w:rsidRDefault="000552D7" w:rsidP="005218B6">
            <w:pPr>
              <w:tabs>
                <w:tab w:val="left" w:pos="-720"/>
              </w:tabs>
              <w:suppressAutoHyphens/>
              <w:rPr>
                <w:sz w:val="22"/>
                <w:szCs w:val="22"/>
                <w:lang w:val="nb-NO"/>
              </w:rPr>
            </w:pPr>
          </w:p>
        </w:tc>
      </w:tr>
      <w:tr w:rsidR="000552D7" w:rsidRPr="002D2385" w14:paraId="048EDBC9" w14:textId="77777777" w:rsidTr="00940928">
        <w:trPr>
          <w:cantSplit/>
        </w:trPr>
        <w:tc>
          <w:tcPr>
            <w:tcW w:w="4678" w:type="dxa"/>
          </w:tcPr>
          <w:p w14:paraId="048EDBC2" w14:textId="77777777" w:rsidR="000552D7" w:rsidRPr="002D2385" w:rsidRDefault="000552D7" w:rsidP="005218B6">
            <w:pPr>
              <w:tabs>
                <w:tab w:val="left" w:pos="-720"/>
              </w:tabs>
              <w:suppressAutoHyphens/>
              <w:rPr>
                <w:b/>
                <w:sz w:val="22"/>
                <w:szCs w:val="22"/>
                <w:lang w:val="sv-SE"/>
              </w:rPr>
            </w:pPr>
            <w:r w:rsidRPr="002D2385">
              <w:rPr>
                <w:b/>
                <w:sz w:val="22"/>
                <w:szCs w:val="22"/>
                <w:lang w:val="sv-SE"/>
              </w:rPr>
              <w:t>Česká republika</w:t>
            </w:r>
          </w:p>
          <w:p w14:paraId="048EDBC3" w14:textId="77777777" w:rsidR="000552D7" w:rsidRPr="002D2385" w:rsidRDefault="000552D7" w:rsidP="005218B6">
            <w:pPr>
              <w:tabs>
                <w:tab w:val="left" w:pos="-720"/>
              </w:tabs>
              <w:suppressAutoHyphens/>
              <w:rPr>
                <w:sz w:val="22"/>
                <w:szCs w:val="22"/>
                <w:lang w:val="sv-SE"/>
              </w:rPr>
            </w:pPr>
            <w:r w:rsidRPr="002D2385">
              <w:rPr>
                <w:sz w:val="22"/>
                <w:szCs w:val="22"/>
                <w:lang w:val="sv-SE"/>
              </w:rPr>
              <w:t>Novartis s.r.o.</w:t>
            </w:r>
          </w:p>
          <w:p w14:paraId="048EDBC4" w14:textId="77777777" w:rsidR="000552D7" w:rsidRPr="002D2385" w:rsidRDefault="000552D7" w:rsidP="005218B6">
            <w:pPr>
              <w:rPr>
                <w:sz w:val="22"/>
                <w:szCs w:val="22"/>
                <w:lang w:val="de-CH"/>
              </w:rPr>
            </w:pPr>
            <w:r w:rsidRPr="002D2385">
              <w:rPr>
                <w:sz w:val="22"/>
                <w:szCs w:val="22"/>
                <w:lang w:val="de-CH"/>
              </w:rPr>
              <w:t>Tel: +420 225 775 111</w:t>
            </w:r>
          </w:p>
          <w:p w14:paraId="048EDBC5" w14:textId="77777777" w:rsidR="000552D7" w:rsidRPr="002D2385" w:rsidRDefault="000552D7" w:rsidP="005218B6">
            <w:pPr>
              <w:tabs>
                <w:tab w:val="left" w:pos="-720"/>
              </w:tabs>
              <w:suppressAutoHyphens/>
              <w:rPr>
                <w:sz w:val="22"/>
                <w:szCs w:val="22"/>
                <w:lang w:val="de-CH"/>
              </w:rPr>
            </w:pPr>
          </w:p>
        </w:tc>
        <w:tc>
          <w:tcPr>
            <w:tcW w:w="4678" w:type="dxa"/>
          </w:tcPr>
          <w:p w14:paraId="048EDBC6" w14:textId="77777777" w:rsidR="000552D7" w:rsidRPr="002D2385" w:rsidRDefault="000552D7" w:rsidP="005218B6">
            <w:pPr>
              <w:rPr>
                <w:b/>
                <w:sz w:val="22"/>
                <w:szCs w:val="22"/>
                <w:lang w:val="hu-HU"/>
              </w:rPr>
            </w:pPr>
            <w:r w:rsidRPr="002D2385">
              <w:rPr>
                <w:b/>
                <w:sz w:val="22"/>
                <w:szCs w:val="22"/>
                <w:lang w:val="hu-HU"/>
              </w:rPr>
              <w:t>Magyarország</w:t>
            </w:r>
          </w:p>
          <w:p w14:paraId="048EDBC7" w14:textId="77777777" w:rsidR="000552D7" w:rsidRPr="002D2385" w:rsidRDefault="000552D7" w:rsidP="005218B6">
            <w:pPr>
              <w:rPr>
                <w:sz w:val="22"/>
                <w:szCs w:val="22"/>
                <w:lang w:val="hu-HU"/>
              </w:rPr>
            </w:pPr>
            <w:r w:rsidRPr="002D2385">
              <w:rPr>
                <w:sz w:val="22"/>
                <w:szCs w:val="22"/>
                <w:lang w:val="hu-HU"/>
              </w:rPr>
              <w:t>Novartis Hungária Kft.</w:t>
            </w:r>
          </w:p>
          <w:p w14:paraId="048EDBC8" w14:textId="77777777" w:rsidR="000552D7" w:rsidRPr="002D2385" w:rsidRDefault="000552D7" w:rsidP="005218B6">
            <w:pPr>
              <w:tabs>
                <w:tab w:val="left" w:pos="-720"/>
              </w:tabs>
              <w:suppressAutoHyphens/>
              <w:rPr>
                <w:sz w:val="22"/>
                <w:szCs w:val="22"/>
                <w:lang w:val="mt-MT"/>
              </w:rPr>
            </w:pPr>
            <w:r w:rsidRPr="002D2385">
              <w:rPr>
                <w:sz w:val="22"/>
                <w:szCs w:val="22"/>
                <w:lang w:val="hu-HU"/>
              </w:rPr>
              <w:t>Tel.: +36 1 457 65 00</w:t>
            </w:r>
          </w:p>
        </w:tc>
      </w:tr>
      <w:tr w:rsidR="000552D7" w:rsidRPr="002D2385" w14:paraId="048EDBD1" w14:textId="77777777" w:rsidTr="00940928">
        <w:trPr>
          <w:cantSplit/>
        </w:trPr>
        <w:tc>
          <w:tcPr>
            <w:tcW w:w="4678" w:type="dxa"/>
          </w:tcPr>
          <w:p w14:paraId="048EDBCA" w14:textId="77777777" w:rsidR="000552D7" w:rsidRPr="002D2385" w:rsidRDefault="000552D7" w:rsidP="005218B6">
            <w:pPr>
              <w:rPr>
                <w:b/>
                <w:sz w:val="22"/>
                <w:szCs w:val="22"/>
              </w:rPr>
            </w:pPr>
            <w:r w:rsidRPr="002D2385">
              <w:rPr>
                <w:b/>
                <w:sz w:val="22"/>
                <w:szCs w:val="22"/>
              </w:rPr>
              <w:t>Danmark</w:t>
            </w:r>
          </w:p>
          <w:p w14:paraId="048EDBCB" w14:textId="77777777" w:rsidR="000552D7" w:rsidRPr="002D2385" w:rsidRDefault="000552D7" w:rsidP="005218B6">
            <w:pPr>
              <w:rPr>
                <w:sz w:val="22"/>
                <w:szCs w:val="22"/>
              </w:rPr>
            </w:pPr>
            <w:r w:rsidRPr="002D2385">
              <w:rPr>
                <w:sz w:val="22"/>
                <w:szCs w:val="22"/>
              </w:rPr>
              <w:t>Novartis Healthcare A/S</w:t>
            </w:r>
          </w:p>
          <w:p w14:paraId="048EDBCC" w14:textId="1A609CEC" w:rsidR="000552D7" w:rsidRPr="002D2385" w:rsidRDefault="000552D7" w:rsidP="005218B6">
            <w:pPr>
              <w:rPr>
                <w:sz w:val="22"/>
                <w:szCs w:val="22"/>
              </w:rPr>
            </w:pPr>
            <w:proofErr w:type="spellStart"/>
            <w:r w:rsidRPr="002D2385">
              <w:rPr>
                <w:sz w:val="22"/>
                <w:szCs w:val="22"/>
              </w:rPr>
              <w:t>Tlf</w:t>
            </w:r>
            <w:proofErr w:type="spellEnd"/>
            <w:r w:rsidR="00B16DDB">
              <w:rPr>
                <w:sz w:val="22"/>
                <w:szCs w:val="22"/>
              </w:rPr>
              <w:t>.</w:t>
            </w:r>
            <w:r w:rsidRPr="002D2385">
              <w:rPr>
                <w:sz w:val="22"/>
                <w:szCs w:val="22"/>
              </w:rPr>
              <w:t>: +45 39 16 84 00</w:t>
            </w:r>
          </w:p>
          <w:p w14:paraId="048EDBCD" w14:textId="77777777" w:rsidR="000552D7" w:rsidRPr="002D2385" w:rsidRDefault="000552D7" w:rsidP="005218B6">
            <w:pPr>
              <w:tabs>
                <w:tab w:val="left" w:pos="-720"/>
              </w:tabs>
              <w:suppressAutoHyphens/>
              <w:rPr>
                <w:sz w:val="22"/>
                <w:szCs w:val="22"/>
              </w:rPr>
            </w:pPr>
          </w:p>
        </w:tc>
        <w:tc>
          <w:tcPr>
            <w:tcW w:w="4678" w:type="dxa"/>
          </w:tcPr>
          <w:p w14:paraId="048EDBCE" w14:textId="77777777" w:rsidR="000552D7" w:rsidRPr="002D2385" w:rsidRDefault="000552D7" w:rsidP="005218B6">
            <w:pPr>
              <w:tabs>
                <w:tab w:val="left" w:pos="-720"/>
                <w:tab w:val="left" w:pos="4536"/>
              </w:tabs>
              <w:suppressAutoHyphens/>
              <w:rPr>
                <w:b/>
                <w:sz w:val="22"/>
                <w:szCs w:val="22"/>
                <w:lang w:val="mt-MT"/>
              </w:rPr>
            </w:pPr>
            <w:r w:rsidRPr="002D2385">
              <w:rPr>
                <w:b/>
                <w:sz w:val="22"/>
                <w:szCs w:val="22"/>
                <w:lang w:val="mt-MT"/>
              </w:rPr>
              <w:t>Malta</w:t>
            </w:r>
          </w:p>
          <w:p w14:paraId="048EDBCF" w14:textId="77777777" w:rsidR="000552D7" w:rsidRPr="002D2385" w:rsidRDefault="000552D7" w:rsidP="005218B6">
            <w:pPr>
              <w:rPr>
                <w:sz w:val="22"/>
                <w:szCs w:val="22"/>
                <w:lang w:val="mt-MT"/>
              </w:rPr>
            </w:pPr>
            <w:r w:rsidRPr="002D2385">
              <w:rPr>
                <w:sz w:val="22"/>
                <w:szCs w:val="22"/>
                <w:lang w:val="mt-MT"/>
              </w:rPr>
              <w:t>Novartis Pharma Services Inc.</w:t>
            </w:r>
          </w:p>
          <w:p w14:paraId="048EDBD0" w14:textId="77777777" w:rsidR="000552D7" w:rsidRPr="002D2385" w:rsidRDefault="000552D7" w:rsidP="005218B6">
            <w:pPr>
              <w:rPr>
                <w:sz w:val="22"/>
                <w:szCs w:val="22"/>
              </w:rPr>
            </w:pPr>
            <w:r w:rsidRPr="002D2385">
              <w:rPr>
                <w:sz w:val="22"/>
                <w:szCs w:val="22"/>
                <w:lang w:val="mt-MT"/>
              </w:rPr>
              <w:t>Tel: +</w:t>
            </w:r>
            <w:r w:rsidRPr="002D2385">
              <w:rPr>
                <w:sz w:val="22"/>
                <w:szCs w:val="22"/>
              </w:rPr>
              <w:t xml:space="preserve">356 </w:t>
            </w:r>
            <w:r w:rsidRPr="002D2385">
              <w:rPr>
                <w:sz w:val="22"/>
                <w:szCs w:val="22"/>
                <w:lang w:val="fr-CH"/>
              </w:rPr>
              <w:t>2122 2872</w:t>
            </w:r>
          </w:p>
        </w:tc>
      </w:tr>
      <w:tr w:rsidR="000552D7" w:rsidRPr="00E72B62" w14:paraId="048EDBD9" w14:textId="77777777" w:rsidTr="00940928">
        <w:trPr>
          <w:cantSplit/>
        </w:trPr>
        <w:tc>
          <w:tcPr>
            <w:tcW w:w="4678" w:type="dxa"/>
          </w:tcPr>
          <w:p w14:paraId="048EDBD2" w14:textId="77777777" w:rsidR="000552D7" w:rsidRPr="002D2385" w:rsidRDefault="000552D7" w:rsidP="005218B6">
            <w:pPr>
              <w:rPr>
                <w:b/>
                <w:sz w:val="22"/>
                <w:szCs w:val="22"/>
                <w:lang w:val="de-DE"/>
              </w:rPr>
            </w:pPr>
            <w:r w:rsidRPr="002D2385">
              <w:rPr>
                <w:b/>
                <w:sz w:val="22"/>
                <w:szCs w:val="22"/>
                <w:lang w:val="de-DE"/>
              </w:rPr>
              <w:t>Deutschland</w:t>
            </w:r>
          </w:p>
          <w:p w14:paraId="048EDBD3" w14:textId="77777777" w:rsidR="000552D7" w:rsidRPr="002D2385" w:rsidRDefault="000552D7" w:rsidP="005218B6">
            <w:pPr>
              <w:rPr>
                <w:sz w:val="22"/>
                <w:szCs w:val="22"/>
                <w:lang w:val="de-DE"/>
              </w:rPr>
            </w:pPr>
            <w:r w:rsidRPr="002D2385">
              <w:rPr>
                <w:sz w:val="22"/>
                <w:szCs w:val="22"/>
                <w:lang w:val="de-DE"/>
              </w:rPr>
              <w:t>Novartis Pharma GmbH</w:t>
            </w:r>
          </w:p>
          <w:p w14:paraId="048EDBD4" w14:textId="77777777" w:rsidR="000552D7" w:rsidRPr="002D2385" w:rsidRDefault="000552D7" w:rsidP="005218B6">
            <w:pPr>
              <w:rPr>
                <w:sz w:val="22"/>
                <w:szCs w:val="22"/>
                <w:lang w:val="de-DE"/>
              </w:rPr>
            </w:pPr>
            <w:r w:rsidRPr="002D2385">
              <w:rPr>
                <w:sz w:val="22"/>
                <w:szCs w:val="22"/>
                <w:lang w:val="de-DE"/>
              </w:rPr>
              <w:t>Tel: +49 911 273 0</w:t>
            </w:r>
          </w:p>
          <w:p w14:paraId="048EDBD5" w14:textId="77777777" w:rsidR="000552D7" w:rsidRPr="002D2385" w:rsidRDefault="000552D7" w:rsidP="005218B6">
            <w:pPr>
              <w:tabs>
                <w:tab w:val="left" w:pos="-720"/>
              </w:tabs>
              <w:suppressAutoHyphens/>
              <w:rPr>
                <w:sz w:val="22"/>
                <w:szCs w:val="22"/>
                <w:lang w:val="de-DE"/>
              </w:rPr>
            </w:pPr>
          </w:p>
        </w:tc>
        <w:tc>
          <w:tcPr>
            <w:tcW w:w="4678" w:type="dxa"/>
          </w:tcPr>
          <w:p w14:paraId="048EDBD6" w14:textId="77777777" w:rsidR="000552D7" w:rsidRPr="002D2385" w:rsidRDefault="000552D7" w:rsidP="005218B6">
            <w:pPr>
              <w:suppressAutoHyphens/>
              <w:rPr>
                <w:b/>
                <w:sz w:val="22"/>
                <w:szCs w:val="22"/>
                <w:lang w:val="nl-NL"/>
              </w:rPr>
            </w:pPr>
            <w:r w:rsidRPr="002D2385">
              <w:rPr>
                <w:b/>
                <w:sz w:val="22"/>
                <w:szCs w:val="22"/>
                <w:lang w:val="nl-NL"/>
              </w:rPr>
              <w:t>Nederland</w:t>
            </w:r>
          </w:p>
          <w:p w14:paraId="048EDBD7" w14:textId="77777777" w:rsidR="000552D7" w:rsidRPr="002D2385" w:rsidRDefault="000552D7" w:rsidP="005218B6">
            <w:pPr>
              <w:rPr>
                <w:iCs/>
                <w:sz w:val="22"/>
                <w:szCs w:val="22"/>
                <w:lang w:val="nl-NL"/>
              </w:rPr>
            </w:pPr>
            <w:r w:rsidRPr="002D2385">
              <w:rPr>
                <w:iCs/>
                <w:sz w:val="22"/>
                <w:szCs w:val="22"/>
                <w:lang w:val="nl-NL"/>
              </w:rPr>
              <w:t>Novartis Pharma B.V.</w:t>
            </w:r>
          </w:p>
          <w:p w14:paraId="048EDBD8" w14:textId="2F0046E7" w:rsidR="000552D7" w:rsidRPr="002D2385" w:rsidRDefault="000552D7" w:rsidP="005218B6">
            <w:pPr>
              <w:rPr>
                <w:sz w:val="22"/>
                <w:szCs w:val="22"/>
                <w:lang w:val="de-CH"/>
              </w:rPr>
            </w:pPr>
            <w:r w:rsidRPr="002D2385">
              <w:rPr>
                <w:sz w:val="22"/>
                <w:szCs w:val="22"/>
                <w:lang w:val="nl-NL"/>
              </w:rPr>
              <w:t xml:space="preserve">Tel: +31 </w:t>
            </w:r>
            <w:r w:rsidR="0049575F" w:rsidRPr="002D2385">
              <w:rPr>
                <w:sz w:val="22"/>
                <w:szCs w:val="22"/>
                <w:lang w:val="nl-NL"/>
              </w:rPr>
              <w:t>88 04 52</w:t>
            </w:r>
            <w:r w:rsidRPr="002D2385">
              <w:rPr>
                <w:sz w:val="22"/>
                <w:szCs w:val="22"/>
                <w:lang w:val="nl-NL"/>
              </w:rPr>
              <w:t xml:space="preserve"> </w:t>
            </w:r>
            <w:r w:rsidR="00235C78">
              <w:rPr>
                <w:sz w:val="22"/>
                <w:szCs w:val="22"/>
                <w:lang w:val="nl-NL"/>
              </w:rPr>
              <w:t>111</w:t>
            </w:r>
          </w:p>
        </w:tc>
      </w:tr>
      <w:tr w:rsidR="000552D7" w:rsidRPr="002D2385" w14:paraId="048EDBE1" w14:textId="77777777" w:rsidTr="00940928">
        <w:trPr>
          <w:cantSplit/>
        </w:trPr>
        <w:tc>
          <w:tcPr>
            <w:tcW w:w="4678" w:type="dxa"/>
          </w:tcPr>
          <w:p w14:paraId="048EDBDA" w14:textId="77777777" w:rsidR="000552D7" w:rsidRPr="002D2385" w:rsidRDefault="000552D7" w:rsidP="005218B6">
            <w:pPr>
              <w:tabs>
                <w:tab w:val="left" w:pos="-720"/>
              </w:tabs>
              <w:suppressAutoHyphens/>
              <w:rPr>
                <w:b/>
                <w:bCs/>
                <w:sz w:val="22"/>
                <w:szCs w:val="22"/>
                <w:lang w:val="et-EE"/>
              </w:rPr>
            </w:pPr>
            <w:r w:rsidRPr="002D2385">
              <w:rPr>
                <w:b/>
                <w:bCs/>
                <w:sz w:val="22"/>
                <w:szCs w:val="22"/>
                <w:lang w:val="et-EE"/>
              </w:rPr>
              <w:t>Eesti</w:t>
            </w:r>
          </w:p>
          <w:p w14:paraId="048EDBDB" w14:textId="77777777" w:rsidR="000552D7" w:rsidRPr="002D2385" w:rsidRDefault="00E358DA" w:rsidP="005218B6">
            <w:pPr>
              <w:tabs>
                <w:tab w:val="left" w:pos="-720"/>
              </w:tabs>
              <w:suppressAutoHyphens/>
              <w:rPr>
                <w:sz w:val="22"/>
                <w:szCs w:val="22"/>
                <w:lang w:val="et-EE"/>
              </w:rPr>
            </w:pPr>
            <w:r w:rsidRPr="002D2385">
              <w:rPr>
                <w:sz w:val="22"/>
                <w:szCs w:val="22"/>
                <w:lang w:val="et-EE"/>
              </w:rPr>
              <w:t>SIA Novartis Baltics Eesti filiaal</w:t>
            </w:r>
          </w:p>
          <w:p w14:paraId="048EDBDC" w14:textId="77777777" w:rsidR="000552D7" w:rsidRPr="002D2385" w:rsidRDefault="000552D7" w:rsidP="005218B6">
            <w:pPr>
              <w:tabs>
                <w:tab w:val="left" w:pos="-720"/>
              </w:tabs>
              <w:suppressAutoHyphens/>
              <w:rPr>
                <w:sz w:val="22"/>
                <w:szCs w:val="22"/>
                <w:lang w:val="et-EE"/>
              </w:rPr>
            </w:pPr>
            <w:r w:rsidRPr="002D2385">
              <w:rPr>
                <w:sz w:val="22"/>
                <w:szCs w:val="22"/>
                <w:lang w:val="et-EE"/>
              </w:rPr>
              <w:t xml:space="preserve">Tel: +372 </w:t>
            </w:r>
            <w:r w:rsidRPr="002D2385">
              <w:rPr>
                <w:sz w:val="22"/>
                <w:szCs w:val="22"/>
              </w:rPr>
              <w:t>66 30 810</w:t>
            </w:r>
          </w:p>
          <w:p w14:paraId="048EDBDD" w14:textId="77777777" w:rsidR="000552D7" w:rsidRPr="002D2385" w:rsidRDefault="000552D7" w:rsidP="005218B6">
            <w:pPr>
              <w:tabs>
                <w:tab w:val="left" w:pos="-720"/>
              </w:tabs>
              <w:suppressAutoHyphens/>
              <w:rPr>
                <w:sz w:val="22"/>
                <w:szCs w:val="22"/>
                <w:lang w:val="et-EE"/>
              </w:rPr>
            </w:pPr>
          </w:p>
        </w:tc>
        <w:tc>
          <w:tcPr>
            <w:tcW w:w="4678" w:type="dxa"/>
          </w:tcPr>
          <w:p w14:paraId="048EDBDE" w14:textId="77777777" w:rsidR="000552D7" w:rsidRPr="002D2385" w:rsidRDefault="000552D7" w:rsidP="005218B6">
            <w:pPr>
              <w:rPr>
                <w:b/>
                <w:sz w:val="22"/>
                <w:szCs w:val="22"/>
                <w:lang w:val="nb-NO"/>
              </w:rPr>
            </w:pPr>
            <w:r w:rsidRPr="002D2385">
              <w:rPr>
                <w:b/>
                <w:sz w:val="22"/>
                <w:szCs w:val="22"/>
                <w:lang w:val="nb-NO"/>
              </w:rPr>
              <w:t>Norge</w:t>
            </w:r>
          </w:p>
          <w:p w14:paraId="048EDBDF" w14:textId="77777777" w:rsidR="000552D7" w:rsidRPr="002D2385" w:rsidRDefault="000552D7" w:rsidP="005218B6">
            <w:pPr>
              <w:rPr>
                <w:sz w:val="22"/>
                <w:szCs w:val="22"/>
                <w:lang w:val="nb-NO"/>
              </w:rPr>
            </w:pPr>
            <w:r w:rsidRPr="002D2385">
              <w:rPr>
                <w:sz w:val="22"/>
                <w:szCs w:val="22"/>
                <w:lang w:val="nb-NO"/>
              </w:rPr>
              <w:t>Novartis Norge AS</w:t>
            </w:r>
          </w:p>
          <w:p w14:paraId="048EDBE0" w14:textId="77777777" w:rsidR="000552D7" w:rsidRPr="002D2385" w:rsidRDefault="000552D7" w:rsidP="005218B6">
            <w:pPr>
              <w:tabs>
                <w:tab w:val="left" w:pos="-720"/>
              </w:tabs>
              <w:suppressAutoHyphens/>
              <w:rPr>
                <w:sz w:val="22"/>
                <w:szCs w:val="22"/>
                <w:lang w:val="et-EE"/>
              </w:rPr>
            </w:pPr>
            <w:r w:rsidRPr="002D2385">
              <w:rPr>
                <w:sz w:val="22"/>
                <w:szCs w:val="22"/>
                <w:lang w:val="nb-NO"/>
              </w:rPr>
              <w:t>Tlf: +47 23 05 20 00</w:t>
            </w:r>
          </w:p>
        </w:tc>
      </w:tr>
      <w:tr w:rsidR="000552D7" w:rsidRPr="008D1EA3" w14:paraId="048EDBE9" w14:textId="77777777" w:rsidTr="00940928">
        <w:trPr>
          <w:cantSplit/>
        </w:trPr>
        <w:tc>
          <w:tcPr>
            <w:tcW w:w="4678" w:type="dxa"/>
          </w:tcPr>
          <w:p w14:paraId="048EDBE2" w14:textId="77777777" w:rsidR="000552D7" w:rsidRPr="002D2385" w:rsidRDefault="000552D7" w:rsidP="005218B6">
            <w:pPr>
              <w:rPr>
                <w:b/>
                <w:sz w:val="22"/>
                <w:szCs w:val="22"/>
                <w:lang w:val="et-EE"/>
              </w:rPr>
            </w:pPr>
            <w:r w:rsidRPr="002D2385">
              <w:rPr>
                <w:b/>
                <w:sz w:val="22"/>
                <w:szCs w:val="22"/>
                <w:lang w:val="el-GR"/>
              </w:rPr>
              <w:t>Ελλάδα</w:t>
            </w:r>
          </w:p>
          <w:p w14:paraId="048EDBE3" w14:textId="77777777" w:rsidR="000552D7" w:rsidRPr="002D2385" w:rsidRDefault="000552D7" w:rsidP="005218B6">
            <w:pPr>
              <w:rPr>
                <w:sz w:val="22"/>
                <w:szCs w:val="22"/>
                <w:lang w:val="et-EE"/>
              </w:rPr>
            </w:pPr>
            <w:r w:rsidRPr="002D2385">
              <w:rPr>
                <w:sz w:val="22"/>
                <w:szCs w:val="22"/>
                <w:lang w:val="et-EE"/>
              </w:rPr>
              <w:t>Novartis (Hellas) A.E.B.E.</w:t>
            </w:r>
          </w:p>
          <w:p w14:paraId="048EDBE4" w14:textId="77777777" w:rsidR="000552D7" w:rsidRPr="002D2385" w:rsidRDefault="000552D7" w:rsidP="005218B6">
            <w:pPr>
              <w:rPr>
                <w:sz w:val="22"/>
                <w:szCs w:val="22"/>
                <w:lang w:val="et-EE"/>
              </w:rPr>
            </w:pPr>
            <w:r w:rsidRPr="002D2385">
              <w:rPr>
                <w:sz w:val="22"/>
                <w:szCs w:val="22"/>
                <w:lang w:val="el-GR"/>
              </w:rPr>
              <w:t>Τηλ</w:t>
            </w:r>
            <w:r w:rsidRPr="002D2385">
              <w:rPr>
                <w:sz w:val="22"/>
                <w:szCs w:val="22"/>
                <w:lang w:val="et-EE"/>
              </w:rPr>
              <w:t>: +30 210 281 17 12</w:t>
            </w:r>
          </w:p>
          <w:p w14:paraId="048EDBE5" w14:textId="77777777" w:rsidR="000552D7" w:rsidRPr="002D2385" w:rsidRDefault="000552D7" w:rsidP="005218B6">
            <w:pPr>
              <w:tabs>
                <w:tab w:val="left" w:pos="-720"/>
              </w:tabs>
              <w:suppressAutoHyphens/>
              <w:rPr>
                <w:sz w:val="22"/>
                <w:szCs w:val="22"/>
                <w:lang w:val="et-EE"/>
              </w:rPr>
            </w:pPr>
          </w:p>
        </w:tc>
        <w:tc>
          <w:tcPr>
            <w:tcW w:w="4678" w:type="dxa"/>
          </w:tcPr>
          <w:p w14:paraId="048EDBE6" w14:textId="77777777" w:rsidR="000552D7" w:rsidRPr="002D2385" w:rsidRDefault="000552D7" w:rsidP="005218B6">
            <w:pPr>
              <w:rPr>
                <w:b/>
                <w:sz w:val="22"/>
                <w:szCs w:val="22"/>
                <w:lang w:val="de-AT"/>
              </w:rPr>
            </w:pPr>
            <w:r w:rsidRPr="002D2385">
              <w:rPr>
                <w:b/>
                <w:sz w:val="22"/>
                <w:szCs w:val="22"/>
                <w:lang w:val="de-AT"/>
              </w:rPr>
              <w:t>Österreich</w:t>
            </w:r>
          </w:p>
          <w:p w14:paraId="048EDBE7" w14:textId="77777777" w:rsidR="000552D7" w:rsidRPr="002D2385" w:rsidRDefault="000552D7" w:rsidP="005218B6">
            <w:pPr>
              <w:rPr>
                <w:sz w:val="22"/>
                <w:szCs w:val="22"/>
                <w:lang w:val="de-AT"/>
              </w:rPr>
            </w:pPr>
            <w:r w:rsidRPr="002D2385">
              <w:rPr>
                <w:sz w:val="22"/>
                <w:szCs w:val="22"/>
                <w:lang w:val="de-AT"/>
              </w:rPr>
              <w:t>Novartis Pharma GmbH</w:t>
            </w:r>
          </w:p>
          <w:p w14:paraId="048EDBE8" w14:textId="77777777" w:rsidR="000552D7" w:rsidRPr="002D2385" w:rsidRDefault="000552D7" w:rsidP="005218B6">
            <w:pPr>
              <w:rPr>
                <w:sz w:val="22"/>
                <w:szCs w:val="22"/>
                <w:lang w:val="de-DE"/>
              </w:rPr>
            </w:pPr>
            <w:r w:rsidRPr="002D2385">
              <w:rPr>
                <w:sz w:val="22"/>
                <w:szCs w:val="22"/>
                <w:lang w:val="de-AT"/>
              </w:rPr>
              <w:t>Tel: +43 1 86 6570</w:t>
            </w:r>
          </w:p>
        </w:tc>
      </w:tr>
      <w:tr w:rsidR="000552D7" w:rsidRPr="002D2385" w14:paraId="048EDBF1" w14:textId="77777777" w:rsidTr="00940928">
        <w:trPr>
          <w:cantSplit/>
        </w:trPr>
        <w:tc>
          <w:tcPr>
            <w:tcW w:w="4678" w:type="dxa"/>
          </w:tcPr>
          <w:p w14:paraId="048EDBEA" w14:textId="77777777" w:rsidR="000552D7" w:rsidRPr="002D2385" w:rsidRDefault="000552D7" w:rsidP="005218B6">
            <w:pPr>
              <w:tabs>
                <w:tab w:val="left" w:pos="-720"/>
                <w:tab w:val="left" w:pos="4536"/>
              </w:tabs>
              <w:suppressAutoHyphens/>
              <w:rPr>
                <w:b/>
                <w:sz w:val="22"/>
                <w:szCs w:val="22"/>
                <w:lang w:val="es-ES"/>
              </w:rPr>
            </w:pPr>
            <w:r w:rsidRPr="002D2385">
              <w:rPr>
                <w:b/>
                <w:sz w:val="22"/>
                <w:szCs w:val="22"/>
                <w:lang w:val="es-ES"/>
              </w:rPr>
              <w:t>España</w:t>
            </w:r>
          </w:p>
          <w:p w14:paraId="048EDBEB" w14:textId="77777777" w:rsidR="000552D7" w:rsidRPr="002D2385" w:rsidRDefault="000552D7" w:rsidP="005218B6">
            <w:pPr>
              <w:rPr>
                <w:sz w:val="22"/>
                <w:szCs w:val="22"/>
                <w:lang w:val="es-ES"/>
              </w:rPr>
            </w:pPr>
            <w:r w:rsidRPr="002D2385">
              <w:rPr>
                <w:sz w:val="22"/>
                <w:szCs w:val="22"/>
                <w:lang w:val="es-ES"/>
              </w:rPr>
              <w:t>Novartis Farmacéutica, S.A.</w:t>
            </w:r>
          </w:p>
          <w:p w14:paraId="048EDBEC" w14:textId="77777777" w:rsidR="000552D7" w:rsidRPr="002D2385" w:rsidRDefault="000552D7" w:rsidP="005218B6">
            <w:pPr>
              <w:rPr>
                <w:sz w:val="22"/>
                <w:szCs w:val="22"/>
                <w:lang w:val="es-ES"/>
              </w:rPr>
            </w:pPr>
            <w:r w:rsidRPr="002D2385">
              <w:rPr>
                <w:sz w:val="22"/>
                <w:szCs w:val="22"/>
                <w:lang w:val="es-ES"/>
              </w:rPr>
              <w:t>Tel: +34 93 306 42 00</w:t>
            </w:r>
          </w:p>
          <w:p w14:paraId="048EDBED" w14:textId="77777777" w:rsidR="000552D7" w:rsidRPr="002D2385" w:rsidRDefault="000552D7" w:rsidP="005218B6">
            <w:pPr>
              <w:tabs>
                <w:tab w:val="left" w:pos="-720"/>
              </w:tabs>
              <w:suppressAutoHyphens/>
              <w:rPr>
                <w:sz w:val="22"/>
                <w:szCs w:val="22"/>
                <w:lang w:val="es-ES"/>
              </w:rPr>
            </w:pPr>
          </w:p>
        </w:tc>
        <w:tc>
          <w:tcPr>
            <w:tcW w:w="4678" w:type="dxa"/>
          </w:tcPr>
          <w:p w14:paraId="048EDBEE" w14:textId="77777777" w:rsidR="000552D7" w:rsidRPr="002D2385" w:rsidRDefault="000552D7" w:rsidP="005218B6">
            <w:pPr>
              <w:tabs>
                <w:tab w:val="left" w:pos="-720"/>
                <w:tab w:val="left" w:pos="4536"/>
              </w:tabs>
              <w:suppressAutoHyphens/>
              <w:rPr>
                <w:b/>
                <w:bCs/>
                <w:iCs/>
                <w:sz w:val="22"/>
                <w:szCs w:val="22"/>
                <w:lang w:val="pl-PL"/>
              </w:rPr>
            </w:pPr>
            <w:r w:rsidRPr="002D2385">
              <w:rPr>
                <w:b/>
                <w:bCs/>
                <w:iCs/>
                <w:sz w:val="22"/>
                <w:szCs w:val="22"/>
                <w:lang w:val="pl-PL"/>
              </w:rPr>
              <w:t>Polska</w:t>
            </w:r>
          </w:p>
          <w:p w14:paraId="048EDBEF" w14:textId="77777777" w:rsidR="000552D7" w:rsidRPr="002D2385" w:rsidRDefault="000552D7" w:rsidP="005218B6">
            <w:pPr>
              <w:rPr>
                <w:sz w:val="22"/>
                <w:szCs w:val="22"/>
                <w:lang w:val="pl-PL"/>
              </w:rPr>
            </w:pPr>
            <w:r w:rsidRPr="002D2385">
              <w:rPr>
                <w:sz w:val="22"/>
                <w:szCs w:val="22"/>
                <w:lang w:val="pl-PL"/>
              </w:rPr>
              <w:t>Novartis Poland Sp. z o.o.</w:t>
            </w:r>
          </w:p>
          <w:p w14:paraId="048EDBF0" w14:textId="77777777" w:rsidR="000552D7" w:rsidRPr="002D2385" w:rsidRDefault="000552D7" w:rsidP="005218B6">
            <w:pPr>
              <w:rPr>
                <w:sz w:val="22"/>
                <w:szCs w:val="22"/>
                <w:lang w:val="pl-PL"/>
              </w:rPr>
            </w:pPr>
            <w:r w:rsidRPr="002D2385">
              <w:rPr>
                <w:sz w:val="22"/>
                <w:szCs w:val="22"/>
                <w:lang w:val="pl-PL"/>
              </w:rPr>
              <w:t>Tel.: +48 22 375 4888</w:t>
            </w:r>
          </w:p>
        </w:tc>
      </w:tr>
      <w:tr w:rsidR="000552D7" w:rsidRPr="002D2385" w14:paraId="048EDBF9" w14:textId="77777777" w:rsidTr="00940928">
        <w:trPr>
          <w:cantSplit/>
        </w:trPr>
        <w:tc>
          <w:tcPr>
            <w:tcW w:w="4678" w:type="dxa"/>
          </w:tcPr>
          <w:p w14:paraId="048EDBF2" w14:textId="77777777" w:rsidR="000552D7" w:rsidRPr="002D2385" w:rsidRDefault="000552D7" w:rsidP="005218B6">
            <w:pPr>
              <w:tabs>
                <w:tab w:val="left" w:pos="-720"/>
                <w:tab w:val="left" w:pos="4536"/>
              </w:tabs>
              <w:suppressAutoHyphens/>
              <w:rPr>
                <w:b/>
                <w:sz w:val="22"/>
                <w:szCs w:val="22"/>
                <w:lang w:val="fr-FR"/>
              </w:rPr>
            </w:pPr>
            <w:r w:rsidRPr="002D2385">
              <w:rPr>
                <w:b/>
                <w:sz w:val="22"/>
                <w:szCs w:val="22"/>
                <w:lang w:val="fr-FR"/>
              </w:rPr>
              <w:t>France</w:t>
            </w:r>
          </w:p>
          <w:p w14:paraId="048EDBF3" w14:textId="77777777" w:rsidR="000552D7" w:rsidRPr="002D2385" w:rsidRDefault="000552D7" w:rsidP="005218B6">
            <w:pPr>
              <w:rPr>
                <w:sz w:val="22"/>
                <w:szCs w:val="22"/>
                <w:lang w:val="fr-FR"/>
              </w:rPr>
            </w:pPr>
            <w:r w:rsidRPr="002D2385">
              <w:rPr>
                <w:sz w:val="22"/>
                <w:szCs w:val="22"/>
                <w:lang w:val="fr-FR"/>
              </w:rPr>
              <w:t>Novartis Pharma S.A.S.</w:t>
            </w:r>
          </w:p>
          <w:p w14:paraId="048EDBF4" w14:textId="77777777" w:rsidR="000552D7" w:rsidRPr="002D2385" w:rsidRDefault="000552D7" w:rsidP="005218B6">
            <w:pPr>
              <w:rPr>
                <w:sz w:val="22"/>
                <w:szCs w:val="22"/>
                <w:lang w:val="fr-FR"/>
              </w:rPr>
            </w:pPr>
            <w:proofErr w:type="gramStart"/>
            <w:r w:rsidRPr="002D2385">
              <w:rPr>
                <w:sz w:val="22"/>
                <w:szCs w:val="22"/>
                <w:lang w:val="fr-FR"/>
              </w:rPr>
              <w:t>Tél:</w:t>
            </w:r>
            <w:proofErr w:type="gramEnd"/>
            <w:r w:rsidRPr="002D2385">
              <w:rPr>
                <w:sz w:val="22"/>
                <w:szCs w:val="22"/>
                <w:lang w:val="fr-FR"/>
              </w:rPr>
              <w:t xml:space="preserve"> +33 1 55 47 66 00</w:t>
            </w:r>
          </w:p>
          <w:p w14:paraId="048EDBF5" w14:textId="77777777" w:rsidR="000552D7" w:rsidRPr="002D2385" w:rsidRDefault="000552D7" w:rsidP="005218B6">
            <w:pPr>
              <w:rPr>
                <w:b/>
                <w:sz w:val="22"/>
                <w:szCs w:val="22"/>
                <w:lang w:val="pl-PL"/>
              </w:rPr>
            </w:pPr>
          </w:p>
        </w:tc>
        <w:tc>
          <w:tcPr>
            <w:tcW w:w="4678" w:type="dxa"/>
          </w:tcPr>
          <w:p w14:paraId="048EDBF6" w14:textId="77777777" w:rsidR="000552D7" w:rsidRPr="002D2385" w:rsidRDefault="000552D7" w:rsidP="005218B6">
            <w:pPr>
              <w:rPr>
                <w:b/>
                <w:sz w:val="22"/>
                <w:szCs w:val="22"/>
                <w:lang w:val="pt-PT"/>
              </w:rPr>
            </w:pPr>
            <w:r w:rsidRPr="002D2385">
              <w:rPr>
                <w:b/>
                <w:sz w:val="22"/>
                <w:szCs w:val="22"/>
                <w:lang w:val="pt-PT"/>
              </w:rPr>
              <w:t>Portugal</w:t>
            </w:r>
          </w:p>
          <w:p w14:paraId="048EDBF7" w14:textId="77777777" w:rsidR="000552D7" w:rsidRPr="002D2385" w:rsidRDefault="000552D7" w:rsidP="005218B6">
            <w:pPr>
              <w:rPr>
                <w:sz w:val="22"/>
                <w:szCs w:val="22"/>
                <w:lang w:val="pt-PT"/>
              </w:rPr>
            </w:pPr>
            <w:r w:rsidRPr="002D2385">
              <w:rPr>
                <w:sz w:val="22"/>
                <w:szCs w:val="22"/>
                <w:lang w:val="pt-PT"/>
              </w:rPr>
              <w:t>Novartis Farma - Produtos Farmacêuticos, S.A.</w:t>
            </w:r>
          </w:p>
          <w:p w14:paraId="048EDBF8" w14:textId="77777777" w:rsidR="000552D7" w:rsidRPr="002D2385" w:rsidRDefault="000552D7" w:rsidP="005218B6">
            <w:pPr>
              <w:tabs>
                <w:tab w:val="left" w:pos="-720"/>
              </w:tabs>
              <w:suppressAutoHyphens/>
              <w:rPr>
                <w:sz w:val="22"/>
                <w:szCs w:val="22"/>
                <w:lang w:val="de-CH"/>
              </w:rPr>
            </w:pPr>
            <w:r w:rsidRPr="002D2385">
              <w:rPr>
                <w:sz w:val="22"/>
                <w:szCs w:val="22"/>
                <w:lang w:val="pt-PT"/>
              </w:rPr>
              <w:t>Tel: +351 21 000 8600</w:t>
            </w:r>
          </w:p>
        </w:tc>
      </w:tr>
      <w:tr w:rsidR="000552D7" w:rsidRPr="002D2385" w14:paraId="048EDC01" w14:textId="77777777" w:rsidTr="00940928">
        <w:trPr>
          <w:cantSplit/>
        </w:trPr>
        <w:tc>
          <w:tcPr>
            <w:tcW w:w="4678" w:type="dxa"/>
          </w:tcPr>
          <w:p w14:paraId="048EDBFA" w14:textId="77777777" w:rsidR="000552D7" w:rsidRPr="002E5D46" w:rsidRDefault="000552D7" w:rsidP="005218B6">
            <w:pPr>
              <w:rPr>
                <w:rFonts w:eastAsia="PMingLiU"/>
                <w:b/>
                <w:sz w:val="22"/>
                <w:szCs w:val="22"/>
              </w:rPr>
            </w:pPr>
            <w:r w:rsidRPr="002E5D46">
              <w:rPr>
                <w:rFonts w:eastAsia="PMingLiU"/>
                <w:b/>
                <w:sz w:val="22"/>
                <w:szCs w:val="22"/>
              </w:rPr>
              <w:t>Hrvatska</w:t>
            </w:r>
          </w:p>
          <w:p w14:paraId="048EDBFB" w14:textId="77777777" w:rsidR="000552D7" w:rsidRPr="002E5D46" w:rsidRDefault="000552D7" w:rsidP="005218B6">
            <w:pPr>
              <w:rPr>
                <w:sz w:val="22"/>
                <w:szCs w:val="22"/>
              </w:rPr>
            </w:pPr>
            <w:r w:rsidRPr="002E5D46">
              <w:rPr>
                <w:sz w:val="22"/>
                <w:szCs w:val="22"/>
              </w:rPr>
              <w:t>Novartis Hrvatska d.o.o.</w:t>
            </w:r>
          </w:p>
          <w:p w14:paraId="048EDBFC" w14:textId="77777777" w:rsidR="000552D7" w:rsidRPr="002D2385" w:rsidRDefault="000552D7" w:rsidP="005218B6">
            <w:pPr>
              <w:rPr>
                <w:sz w:val="22"/>
                <w:szCs w:val="22"/>
              </w:rPr>
            </w:pPr>
            <w:r w:rsidRPr="002D2385">
              <w:rPr>
                <w:sz w:val="22"/>
                <w:szCs w:val="22"/>
              </w:rPr>
              <w:t>Tel. +385 1 6274 220</w:t>
            </w:r>
          </w:p>
          <w:p w14:paraId="048EDBFD" w14:textId="77777777" w:rsidR="000552D7" w:rsidRPr="002D2385" w:rsidRDefault="000552D7" w:rsidP="005218B6">
            <w:pPr>
              <w:tabs>
                <w:tab w:val="left" w:pos="-720"/>
                <w:tab w:val="left" w:pos="4536"/>
              </w:tabs>
              <w:suppressAutoHyphens/>
              <w:rPr>
                <w:b/>
                <w:sz w:val="22"/>
                <w:szCs w:val="22"/>
                <w:lang w:val="fr-FR"/>
              </w:rPr>
            </w:pPr>
          </w:p>
        </w:tc>
        <w:tc>
          <w:tcPr>
            <w:tcW w:w="4678" w:type="dxa"/>
          </w:tcPr>
          <w:p w14:paraId="048EDBFE" w14:textId="77777777" w:rsidR="000552D7" w:rsidRPr="002D2385" w:rsidRDefault="000552D7" w:rsidP="005218B6">
            <w:pPr>
              <w:autoSpaceDE w:val="0"/>
              <w:autoSpaceDN w:val="0"/>
              <w:adjustRightInd w:val="0"/>
              <w:rPr>
                <w:b/>
                <w:bCs/>
                <w:sz w:val="22"/>
                <w:szCs w:val="22"/>
                <w:lang w:val="fr-CH"/>
              </w:rPr>
            </w:pPr>
            <w:proofErr w:type="spellStart"/>
            <w:r w:rsidRPr="002D2385">
              <w:rPr>
                <w:b/>
                <w:bCs/>
                <w:sz w:val="22"/>
                <w:szCs w:val="22"/>
                <w:lang w:val="fr-CH"/>
              </w:rPr>
              <w:t>România</w:t>
            </w:r>
            <w:proofErr w:type="spellEnd"/>
          </w:p>
          <w:p w14:paraId="048EDBFF" w14:textId="77777777" w:rsidR="000552D7" w:rsidRPr="002D2385" w:rsidRDefault="000552D7" w:rsidP="005218B6">
            <w:pPr>
              <w:autoSpaceDE w:val="0"/>
              <w:autoSpaceDN w:val="0"/>
              <w:adjustRightInd w:val="0"/>
              <w:rPr>
                <w:sz w:val="22"/>
                <w:szCs w:val="22"/>
                <w:lang w:val="fr-CH"/>
              </w:rPr>
            </w:pPr>
            <w:r w:rsidRPr="002D2385">
              <w:rPr>
                <w:sz w:val="22"/>
                <w:szCs w:val="22"/>
                <w:lang w:val="fr-CH"/>
              </w:rPr>
              <w:t>Novartis Pharma Services Romania SRL</w:t>
            </w:r>
          </w:p>
          <w:p w14:paraId="048EDC00" w14:textId="77777777" w:rsidR="000552D7" w:rsidRPr="002D2385" w:rsidRDefault="000552D7" w:rsidP="005218B6">
            <w:pPr>
              <w:tabs>
                <w:tab w:val="left" w:pos="-720"/>
              </w:tabs>
              <w:suppressAutoHyphens/>
              <w:rPr>
                <w:sz w:val="22"/>
                <w:szCs w:val="22"/>
                <w:lang w:val="fr-FR"/>
              </w:rPr>
            </w:pPr>
            <w:r w:rsidRPr="002D2385">
              <w:rPr>
                <w:sz w:val="22"/>
                <w:szCs w:val="22"/>
              </w:rPr>
              <w:t>Tel: +40 21 31299 01</w:t>
            </w:r>
          </w:p>
        </w:tc>
      </w:tr>
      <w:tr w:rsidR="000552D7" w:rsidRPr="002D2385" w14:paraId="048EDC09" w14:textId="77777777" w:rsidTr="00940928">
        <w:trPr>
          <w:cantSplit/>
        </w:trPr>
        <w:tc>
          <w:tcPr>
            <w:tcW w:w="4678" w:type="dxa"/>
          </w:tcPr>
          <w:p w14:paraId="048EDC02" w14:textId="77777777" w:rsidR="000552D7" w:rsidRPr="002D2385" w:rsidRDefault="000552D7" w:rsidP="005218B6">
            <w:pPr>
              <w:rPr>
                <w:b/>
                <w:sz w:val="22"/>
                <w:szCs w:val="22"/>
              </w:rPr>
            </w:pPr>
            <w:r w:rsidRPr="002D2385">
              <w:rPr>
                <w:b/>
                <w:sz w:val="22"/>
                <w:szCs w:val="22"/>
              </w:rPr>
              <w:t>Ireland</w:t>
            </w:r>
          </w:p>
          <w:p w14:paraId="048EDC03" w14:textId="77777777" w:rsidR="000552D7" w:rsidRPr="002D2385" w:rsidRDefault="000552D7" w:rsidP="005218B6">
            <w:pPr>
              <w:rPr>
                <w:sz w:val="22"/>
                <w:szCs w:val="22"/>
              </w:rPr>
            </w:pPr>
            <w:r w:rsidRPr="002D2385">
              <w:rPr>
                <w:sz w:val="22"/>
                <w:szCs w:val="22"/>
              </w:rPr>
              <w:t>Novartis Ireland Limited</w:t>
            </w:r>
          </w:p>
          <w:p w14:paraId="048EDC04" w14:textId="77777777" w:rsidR="000552D7" w:rsidRPr="002D2385" w:rsidRDefault="000552D7" w:rsidP="005218B6">
            <w:pPr>
              <w:rPr>
                <w:sz w:val="22"/>
                <w:szCs w:val="22"/>
              </w:rPr>
            </w:pPr>
            <w:r w:rsidRPr="002D2385">
              <w:rPr>
                <w:sz w:val="22"/>
                <w:szCs w:val="22"/>
              </w:rPr>
              <w:t>Tel: +353 1 260 12 55</w:t>
            </w:r>
          </w:p>
          <w:p w14:paraId="048EDC05" w14:textId="77777777" w:rsidR="000552D7" w:rsidRPr="002D2385" w:rsidRDefault="000552D7" w:rsidP="005218B6">
            <w:pPr>
              <w:rPr>
                <w:b/>
                <w:sz w:val="22"/>
                <w:szCs w:val="22"/>
              </w:rPr>
            </w:pPr>
          </w:p>
        </w:tc>
        <w:tc>
          <w:tcPr>
            <w:tcW w:w="4678" w:type="dxa"/>
          </w:tcPr>
          <w:p w14:paraId="048EDC06" w14:textId="77777777" w:rsidR="000552D7" w:rsidRPr="002D2385" w:rsidRDefault="000552D7" w:rsidP="005218B6">
            <w:pPr>
              <w:rPr>
                <w:b/>
                <w:sz w:val="22"/>
                <w:szCs w:val="22"/>
                <w:lang w:val="sl-SI"/>
              </w:rPr>
            </w:pPr>
            <w:r w:rsidRPr="002D2385">
              <w:rPr>
                <w:b/>
                <w:sz w:val="22"/>
                <w:szCs w:val="22"/>
                <w:lang w:val="sl-SI"/>
              </w:rPr>
              <w:t>Slovenija</w:t>
            </w:r>
          </w:p>
          <w:p w14:paraId="048EDC07" w14:textId="77777777" w:rsidR="000552D7" w:rsidRPr="002D2385" w:rsidRDefault="000552D7" w:rsidP="005218B6">
            <w:pPr>
              <w:rPr>
                <w:sz w:val="22"/>
                <w:szCs w:val="22"/>
                <w:lang w:val="sl-SI"/>
              </w:rPr>
            </w:pPr>
            <w:r w:rsidRPr="002D2385">
              <w:rPr>
                <w:sz w:val="22"/>
                <w:szCs w:val="22"/>
                <w:lang w:val="sl-SI"/>
              </w:rPr>
              <w:t>Novartis Pharma Services Inc.</w:t>
            </w:r>
          </w:p>
          <w:p w14:paraId="048EDC08" w14:textId="77777777" w:rsidR="000552D7" w:rsidRPr="002D2385" w:rsidRDefault="000552D7" w:rsidP="005218B6">
            <w:pPr>
              <w:rPr>
                <w:sz w:val="22"/>
                <w:szCs w:val="22"/>
                <w:lang w:val="sl-SI"/>
              </w:rPr>
            </w:pPr>
            <w:r w:rsidRPr="002D2385">
              <w:rPr>
                <w:sz w:val="22"/>
                <w:szCs w:val="22"/>
                <w:lang w:val="sl-SI"/>
              </w:rPr>
              <w:t>Tel: +386 1 300 75 50</w:t>
            </w:r>
          </w:p>
        </w:tc>
      </w:tr>
      <w:tr w:rsidR="000552D7" w:rsidRPr="002D2385" w14:paraId="048EDC12" w14:textId="77777777" w:rsidTr="00940928">
        <w:trPr>
          <w:cantSplit/>
        </w:trPr>
        <w:tc>
          <w:tcPr>
            <w:tcW w:w="4678" w:type="dxa"/>
          </w:tcPr>
          <w:p w14:paraId="048EDC0A" w14:textId="77777777" w:rsidR="000552D7" w:rsidRPr="002D2385" w:rsidRDefault="000552D7" w:rsidP="005218B6">
            <w:pPr>
              <w:rPr>
                <w:b/>
                <w:sz w:val="22"/>
                <w:szCs w:val="22"/>
                <w:lang w:val="is-IS"/>
              </w:rPr>
            </w:pPr>
            <w:r w:rsidRPr="002D2385">
              <w:rPr>
                <w:b/>
                <w:sz w:val="22"/>
                <w:szCs w:val="22"/>
                <w:lang w:val="is-IS"/>
              </w:rPr>
              <w:t>Ísland</w:t>
            </w:r>
          </w:p>
          <w:p w14:paraId="048EDC0B" w14:textId="77777777" w:rsidR="000552D7" w:rsidRPr="002D2385" w:rsidRDefault="000552D7" w:rsidP="005218B6">
            <w:pPr>
              <w:rPr>
                <w:sz w:val="22"/>
                <w:szCs w:val="22"/>
                <w:lang w:val="is-IS"/>
              </w:rPr>
            </w:pPr>
            <w:r w:rsidRPr="002D2385">
              <w:rPr>
                <w:sz w:val="22"/>
                <w:szCs w:val="22"/>
                <w:lang w:val="is-IS"/>
              </w:rPr>
              <w:t>Vistor hf.</w:t>
            </w:r>
          </w:p>
          <w:p w14:paraId="048EDC0C" w14:textId="77777777" w:rsidR="000552D7" w:rsidRPr="002D2385" w:rsidRDefault="000552D7" w:rsidP="005218B6">
            <w:pPr>
              <w:tabs>
                <w:tab w:val="left" w:pos="-720"/>
              </w:tabs>
              <w:suppressAutoHyphens/>
              <w:rPr>
                <w:sz w:val="22"/>
                <w:szCs w:val="22"/>
                <w:lang w:val="is-IS"/>
              </w:rPr>
            </w:pPr>
            <w:r w:rsidRPr="002D2385">
              <w:rPr>
                <w:noProof/>
                <w:sz w:val="22"/>
                <w:szCs w:val="22"/>
              </w:rPr>
              <w:t>Sími</w:t>
            </w:r>
            <w:r w:rsidRPr="002D2385">
              <w:rPr>
                <w:sz w:val="22"/>
                <w:szCs w:val="22"/>
                <w:lang w:val="is-IS"/>
              </w:rPr>
              <w:t>: +354 535 7000</w:t>
            </w:r>
          </w:p>
          <w:p w14:paraId="048EDC0D" w14:textId="77777777" w:rsidR="000552D7" w:rsidRPr="002D2385" w:rsidRDefault="000552D7" w:rsidP="005218B6">
            <w:pPr>
              <w:rPr>
                <w:sz w:val="22"/>
                <w:szCs w:val="22"/>
              </w:rPr>
            </w:pPr>
          </w:p>
        </w:tc>
        <w:tc>
          <w:tcPr>
            <w:tcW w:w="4678" w:type="dxa"/>
          </w:tcPr>
          <w:p w14:paraId="048EDC0E" w14:textId="77777777" w:rsidR="000552D7" w:rsidRPr="002D2385" w:rsidRDefault="000552D7" w:rsidP="005218B6">
            <w:pPr>
              <w:tabs>
                <w:tab w:val="left" w:pos="-720"/>
              </w:tabs>
              <w:suppressAutoHyphens/>
              <w:rPr>
                <w:b/>
                <w:sz w:val="22"/>
                <w:szCs w:val="22"/>
                <w:lang w:val="sk-SK"/>
              </w:rPr>
            </w:pPr>
            <w:r w:rsidRPr="002D2385">
              <w:rPr>
                <w:b/>
                <w:sz w:val="22"/>
                <w:szCs w:val="22"/>
                <w:lang w:val="sk-SK"/>
              </w:rPr>
              <w:t>Slovenská republika</w:t>
            </w:r>
          </w:p>
          <w:p w14:paraId="048EDC0F" w14:textId="77777777" w:rsidR="000552D7" w:rsidRPr="002D2385" w:rsidRDefault="000552D7" w:rsidP="005218B6">
            <w:pPr>
              <w:rPr>
                <w:sz w:val="22"/>
                <w:szCs w:val="22"/>
                <w:lang w:val="sk-SK"/>
              </w:rPr>
            </w:pPr>
            <w:r w:rsidRPr="002D2385">
              <w:rPr>
                <w:sz w:val="22"/>
                <w:szCs w:val="22"/>
                <w:lang w:val="sk-SK"/>
              </w:rPr>
              <w:t>Novartis Slovakia s.r.o.</w:t>
            </w:r>
          </w:p>
          <w:p w14:paraId="048EDC10" w14:textId="77777777" w:rsidR="000552D7" w:rsidRPr="002D2385" w:rsidRDefault="000552D7" w:rsidP="005218B6">
            <w:pPr>
              <w:rPr>
                <w:sz w:val="22"/>
                <w:szCs w:val="22"/>
                <w:lang w:val="sk-SK"/>
              </w:rPr>
            </w:pPr>
            <w:r w:rsidRPr="002D2385">
              <w:rPr>
                <w:sz w:val="22"/>
                <w:szCs w:val="22"/>
                <w:lang w:val="sk-SK"/>
              </w:rPr>
              <w:t>Tel: +421 2 5542 5439</w:t>
            </w:r>
          </w:p>
          <w:p w14:paraId="048EDC11" w14:textId="77777777" w:rsidR="000552D7" w:rsidRPr="002D2385" w:rsidRDefault="000552D7" w:rsidP="005218B6">
            <w:pPr>
              <w:tabs>
                <w:tab w:val="left" w:pos="-720"/>
              </w:tabs>
              <w:suppressAutoHyphens/>
              <w:rPr>
                <w:sz w:val="22"/>
                <w:szCs w:val="22"/>
                <w:lang w:val="sk-SK"/>
              </w:rPr>
            </w:pPr>
          </w:p>
        </w:tc>
      </w:tr>
      <w:tr w:rsidR="000552D7" w:rsidRPr="009075B1" w14:paraId="048EDC1A" w14:textId="77777777" w:rsidTr="00940928">
        <w:trPr>
          <w:cantSplit/>
        </w:trPr>
        <w:tc>
          <w:tcPr>
            <w:tcW w:w="4678" w:type="dxa"/>
          </w:tcPr>
          <w:p w14:paraId="048EDC13" w14:textId="77777777" w:rsidR="000552D7" w:rsidRPr="002D2385" w:rsidRDefault="000552D7" w:rsidP="005218B6">
            <w:pPr>
              <w:rPr>
                <w:b/>
                <w:sz w:val="22"/>
                <w:szCs w:val="22"/>
                <w:lang w:val="pt-PT"/>
              </w:rPr>
            </w:pPr>
            <w:r w:rsidRPr="002D2385">
              <w:rPr>
                <w:b/>
                <w:sz w:val="22"/>
                <w:szCs w:val="22"/>
                <w:lang w:val="pt-PT"/>
              </w:rPr>
              <w:t>Italia</w:t>
            </w:r>
          </w:p>
          <w:p w14:paraId="048EDC14" w14:textId="77777777" w:rsidR="000552D7" w:rsidRPr="002D2385" w:rsidRDefault="000552D7" w:rsidP="005218B6">
            <w:pPr>
              <w:rPr>
                <w:sz w:val="22"/>
                <w:szCs w:val="22"/>
                <w:lang w:val="pt-PT"/>
              </w:rPr>
            </w:pPr>
            <w:r w:rsidRPr="002D2385">
              <w:rPr>
                <w:sz w:val="22"/>
                <w:szCs w:val="22"/>
                <w:lang w:val="pt-PT"/>
              </w:rPr>
              <w:t>Novartis Farma S.p.A.</w:t>
            </w:r>
          </w:p>
          <w:p w14:paraId="7A1EB963" w14:textId="77777777" w:rsidR="000552D7" w:rsidRDefault="000552D7" w:rsidP="005218B6">
            <w:pPr>
              <w:rPr>
                <w:sz w:val="22"/>
                <w:szCs w:val="22"/>
                <w:lang w:val="it-IT"/>
              </w:rPr>
            </w:pPr>
            <w:r w:rsidRPr="002D2385">
              <w:rPr>
                <w:sz w:val="22"/>
                <w:szCs w:val="22"/>
                <w:lang w:val="it-IT"/>
              </w:rPr>
              <w:t>Tel: +39 02 96 54 1</w:t>
            </w:r>
          </w:p>
          <w:p w14:paraId="048EDC15" w14:textId="77777777" w:rsidR="002105B1" w:rsidRPr="002D2385" w:rsidRDefault="002105B1" w:rsidP="005218B6">
            <w:pPr>
              <w:rPr>
                <w:b/>
                <w:sz w:val="22"/>
                <w:szCs w:val="22"/>
                <w:lang w:val="pt-PT"/>
              </w:rPr>
            </w:pPr>
          </w:p>
        </w:tc>
        <w:tc>
          <w:tcPr>
            <w:tcW w:w="4678" w:type="dxa"/>
          </w:tcPr>
          <w:p w14:paraId="048EDC16" w14:textId="77777777" w:rsidR="000552D7" w:rsidRPr="002D2385" w:rsidRDefault="000552D7" w:rsidP="005218B6">
            <w:pPr>
              <w:tabs>
                <w:tab w:val="left" w:pos="-720"/>
                <w:tab w:val="left" w:pos="4536"/>
              </w:tabs>
              <w:suppressAutoHyphens/>
              <w:rPr>
                <w:b/>
                <w:sz w:val="22"/>
                <w:szCs w:val="22"/>
                <w:lang w:val="fi-FI"/>
              </w:rPr>
            </w:pPr>
            <w:r w:rsidRPr="002D2385">
              <w:rPr>
                <w:b/>
                <w:sz w:val="22"/>
                <w:szCs w:val="22"/>
                <w:lang w:val="fi-FI"/>
              </w:rPr>
              <w:t>Suomi/Finland</w:t>
            </w:r>
          </w:p>
          <w:p w14:paraId="048EDC17" w14:textId="77777777" w:rsidR="000552D7" w:rsidRPr="002D2385" w:rsidRDefault="000552D7" w:rsidP="005218B6">
            <w:pPr>
              <w:rPr>
                <w:sz w:val="22"/>
                <w:szCs w:val="22"/>
                <w:lang w:val="fi-FI"/>
              </w:rPr>
            </w:pPr>
            <w:r w:rsidRPr="002D2385">
              <w:rPr>
                <w:sz w:val="22"/>
                <w:szCs w:val="22"/>
                <w:lang w:val="fi-FI"/>
              </w:rPr>
              <w:t>Novartis Finland Oy</w:t>
            </w:r>
          </w:p>
          <w:p w14:paraId="048EDC18" w14:textId="77777777" w:rsidR="000552D7" w:rsidRPr="002D2385" w:rsidRDefault="000552D7" w:rsidP="005218B6">
            <w:pPr>
              <w:rPr>
                <w:sz w:val="22"/>
                <w:szCs w:val="22"/>
                <w:lang w:val="fi-FI"/>
              </w:rPr>
            </w:pPr>
            <w:r w:rsidRPr="002D2385">
              <w:rPr>
                <w:sz w:val="22"/>
                <w:szCs w:val="22"/>
                <w:lang w:val="fi-FI"/>
              </w:rPr>
              <w:t xml:space="preserve">Puh/Tel: +358 </w:t>
            </w:r>
            <w:r w:rsidRPr="002D2385">
              <w:rPr>
                <w:sz w:val="22"/>
                <w:szCs w:val="22"/>
                <w:lang w:val="de-CH" w:bidi="he-IL"/>
              </w:rPr>
              <w:t>(0)10 6133 200</w:t>
            </w:r>
          </w:p>
          <w:p w14:paraId="048EDC19" w14:textId="77777777" w:rsidR="000552D7" w:rsidRPr="002D2385" w:rsidRDefault="000552D7" w:rsidP="005218B6">
            <w:pPr>
              <w:tabs>
                <w:tab w:val="left" w:pos="-720"/>
              </w:tabs>
              <w:suppressAutoHyphens/>
              <w:rPr>
                <w:sz w:val="22"/>
                <w:szCs w:val="22"/>
                <w:lang w:val="sv-SE"/>
              </w:rPr>
            </w:pPr>
          </w:p>
        </w:tc>
      </w:tr>
      <w:tr w:rsidR="000552D7" w:rsidRPr="008D1EA3" w14:paraId="048EDC23" w14:textId="77777777" w:rsidTr="00940928">
        <w:trPr>
          <w:cantSplit/>
        </w:trPr>
        <w:tc>
          <w:tcPr>
            <w:tcW w:w="4678" w:type="dxa"/>
          </w:tcPr>
          <w:p w14:paraId="048EDC1B" w14:textId="77777777" w:rsidR="000552D7" w:rsidRPr="002D2385" w:rsidRDefault="000552D7" w:rsidP="005218B6">
            <w:pPr>
              <w:rPr>
                <w:b/>
                <w:sz w:val="22"/>
                <w:szCs w:val="22"/>
                <w:lang w:val="el-GR"/>
              </w:rPr>
            </w:pPr>
            <w:r w:rsidRPr="002D2385">
              <w:rPr>
                <w:b/>
                <w:sz w:val="22"/>
                <w:szCs w:val="22"/>
                <w:lang w:val="el-GR"/>
              </w:rPr>
              <w:t>Κύπρος</w:t>
            </w:r>
          </w:p>
          <w:p w14:paraId="048EDC1C" w14:textId="77777777" w:rsidR="000552D7" w:rsidRPr="002D2385" w:rsidRDefault="000552D7" w:rsidP="005218B6">
            <w:pPr>
              <w:rPr>
                <w:sz w:val="22"/>
                <w:szCs w:val="22"/>
                <w:lang w:val="el-GR"/>
              </w:rPr>
            </w:pPr>
            <w:r w:rsidRPr="002D2385">
              <w:rPr>
                <w:sz w:val="22"/>
                <w:szCs w:val="22"/>
                <w:lang w:val="fr-CH"/>
              </w:rPr>
              <w:t>Novartis Pharma Services Inc.</w:t>
            </w:r>
          </w:p>
          <w:p w14:paraId="048EDC1D" w14:textId="77777777" w:rsidR="000552D7" w:rsidRPr="002D2385" w:rsidRDefault="000552D7" w:rsidP="005218B6">
            <w:pPr>
              <w:tabs>
                <w:tab w:val="left" w:pos="-720"/>
              </w:tabs>
              <w:suppressAutoHyphens/>
              <w:rPr>
                <w:sz w:val="22"/>
                <w:szCs w:val="22"/>
                <w:lang w:val="el-GR"/>
              </w:rPr>
            </w:pPr>
            <w:r w:rsidRPr="002D2385">
              <w:rPr>
                <w:sz w:val="22"/>
                <w:szCs w:val="22"/>
                <w:lang w:val="el-GR"/>
              </w:rPr>
              <w:t>Τηλ: +357 22 690 690</w:t>
            </w:r>
          </w:p>
          <w:p w14:paraId="048EDC1E" w14:textId="77777777" w:rsidR="000552D7" w:rsidRPr="002D2385" w:rsidRDefault="000552D7" w:rsidP="005218B6">
            <w:pPr>
              <w:rPr>
                <w:b/>
                <w:sz w:val="22"/>
                <w:szCs w:val="22"/>
                <w:lang w:val="el-GR"/>
              </w:rPr>
            </w:pPr>
          </w:p>
        </w:tc>
        <w:tc>
          <w:tcPr>
            <w:tcW w:w="4678" w:type="dxa"/>
          </w:tcPr>
          <w:p w14:paraId="048EDC1F" w14:textId="77777777" w:rsidR="000552D7" w:rsidRPr="002D2385" w:rsidRDefault="000552D7" w:rsidP="005218B6">
            <w:pPr>
              <w:tabs>
                <w:tab w:val="left" w:pos="-720"/>
                <w:tab w:val="left" w:pos="4536"/>
              </w:tabs>
              <w:suppressAutoHyphens/>
              <w:rPr>
                <w:b/>
                <w:sz w:val="22"/>
                <w:szCs w:val="22"/>
                <w:lang w:val="sv-SE"/>
              </w:rPr>
            </w:pPr>
            <w:r w:rsidRPr="002D2385">
              <w:rPr>
                <w:b/>
                <w:sz w:val="22"/>
                <w:szCs w:val="22"/>
                <w:lang w:val="sv-SE"/>
              </w:rPr>
              <w:t>Sverige</w:t>
            </w:r>
          </w:p>
          <w:p w14:paraId="048EDC20" w14:textId="77777777" w:rsidR="000552D7" w:rsidRPr="002D2385" w:rsidRDefault="000552D7" w:rsidP="005218B6">
            <w:pPr>
              <w:rPr>
                <w:sz w:val="22"/>
                <w:szCs w:val="22"/>
                <w:lang w:val="sv-SE"/>
              </w:rPr>
            </w:pPr>
            <w:r w:rsidRPr="002D2385">
              <w:rPr>
                <w:sz w:val="22"/>
                <w:szCs w:val="22"/>
                <w:lang w:val="sv-SE"/>
              </w:rPr>
              <w:t>Novartis Sverige AB</w:t>
            </w:r>
          </w:p>
          <w:p w14:paraId="048EDC21" w14:textId="77777777" w:rsidR="000552D7" w:rsidRPr="002D2385" w:rsidRDefault="000552D7" w:rsidP="005218B6">
            <w:pPr>
              <w:rPr>
                <w:sz w:val="22"/>
                <w:szCs w:val="22"/>
                <w:lang w:val="sv-SE"/>
              </w:rPr>
            </w:pPr>
            <w:r w:rsidRPr="002D2385">
              <w:rPr>
                <w:sz w:val="22"/>
                <w:szCs w:val="22"/>
                <w:lang w:val="sv-SE"/>
              </w:rPr>
              <w:t>Tel: +46 8 732 32 00</w:t>
            </w:r>
          </w:p>
          <w:p w14:paraId="048EDC22" w14:textId="77777777" w:rsidR="000552D7" w:rsidRPr="002D2385" w:rsidRDefault="000552D7" w:rsidP="005218B6">
            <w:pPr>
              <w:tabs>
                <w:tab w:val="left" w:pos="-720"/>
                <w:tab w:val="left" w:pos="4536"/>
              </w:tabs>
              <w:suppressAutoHyphens/>
              <w:rPr>
                <w:sz w:val="22"/>
                <w:szCs w:val="22"/>
                <w:lang w:val="fi-FI"/>
              </w:rPr>
            </w:pPr>
          </w:p>
        </w:tc>
      </w:tr>
      <w:tr w:rsidR="000552D7" w:rsidRPr="008D1EA3" w14:paraId="048EDC2C" w14:textId="77777777" w:rsidTr="00940928">
        <w:trPr>
          <w:cantSplit/>
        </w:trPr>
        <w:tc>
          <w:tcPr>
            <w:tcW w:w="4678" w:type="dxa"/>
          </w:tcPr>
          <w:p w14:paraId="048EDC24" w14:textId="77777777" w:rsidR="000552D7" w:rsidRPr="002D2385" w:rsidRDefault="000552D7" w:rsidP="005218B6">
            <w:pPr>
              <w:rPr>
                <w:b/>
                <w:sz w:val="22"/>
                <w:szCs w:val="22"/>
                <w:lang w:val="lv-LV"/>
              </w:rPr>
            </w:pPr>
            <w:r w:rsidRPr="002D2385">
              <w:rPr>
                <w:b/>
                <w:sz w:val="22"/>
                <w:szCs w:val="22"/>
                <w:lang w:val="lv-LV"/>
              </w:rPr>
              <w:t>Latvija</w:t>
            </w:r>
          </w:p>
          <w:p w14:paraId="048EDC25" w14:textId="732F3D4B" w:rsidR="000552D7" w:rsidRPr="002D2385" w:rsidRDefault="00F54784" w:rsidP="005218B6">
            <w:pPr>
              <w:rPr>
                <w:sz w:val="22"/>
                <w:szCs w:val="22"/>
                <w:lang w:val="lv-LV"/>
              </w:rPr>
            </w:pPr>
            <w:r w:rsidRPr="002D2385">
              <w:rPr>
                <w:sz w:val="22"/>
                <w:szCs w:val="22"/>
                <w:lang w:val="lv-LV"/>
              </w:rPr>
              <w:t>SIA Novartis Baltics</w:t>
            </w:r>
          </w:p>
          <w:p w14:paraId="048EDC26" w14:textId="77777777" w:rsidR="000552D7" w:rsidRPr="002D2385" w:rsidRDefault="000552D7" w:rsidP="005218B6">
            <w:pPr>
              <w:tabs>
                <w:tab w:val="left" w:pos="-720"/>
              </w:tabs>
              <w:suppressAutoHyphens/>
              <w:rPr>
                <w:sz w:val="22"/>
                <w:szCs w:val="22"/>
                <w:lang w:val="lv-LV"/>
              </w:rPr>
            </w:pPr>
            <w:r w:rsidRPr="002D2385">
              <w:rPr>
                <w:sz w:val="22"/>
                <w:szCs w:val="22"/>
                <w:lang w:val="lv-LV"/>
              </w:rPr>
              <w:t>Tel: +371 67 887 070</w:t>
            </w:r>
          </w:p>
          <w:p w14:paraId="048EDC27" w14:textId="77777777" w:rsidR="000552D7" w:rsidRPr="002D2385" w:rsidRDefault="000552D7" w:rsidP="005218B6">
            <w:pPr>
              <w:tabs>
                <w:tab w:val="left" w:pos="-720"/>
              </w:tabs>
              <w:suppressAutoHyphens/>
              <w:rPr>
                <w:sz w:val="22"/>
                <w:szCs w:val="22"/>
                <w:lang w:val="fi-FI"/>
              </w:rPr>
            </w:pPr>
          </w:p>
        </w:tc>
        <w:tc>
          <w:tcPr>
            <w:tcW w:w="4678" w:type="dxa"/>
          </w:tcPr>
          <w:p w14:paraId="048EDC2B" w14:textId="77777777" w:rsidR="000552D7" w:rsidRPr="002E5D46" w:rsidRDefault="000552D7" w:rsidP="00F013EB">
            <w:pPr>
              <w:tabs>
                <w:tab w:val="left" w:pos="-720"/>
              </w:tabs>
              <w:suppressAutoHyphens/>
              <w:rPr>
                <w:sz w:val="22"/>
                <w:szCs w:val="22"/>
                <w:lang w:val="it-IT"/>
              </w:rPr>
            </w:pPr>
          </w:p>
        </w:tc>
      </w:tr>
    </w:tbl>
    <w:p w14:paraId="048EDC2D" w14:textId="77777777" w:rsidR="000552D7" w:rsidRPr="002E5D46" w:rsidRDefault="000552D7" w:rsidP="005218B6">
      <w:pPr>
        <w:numPr>
          <w:ilvl w:val="12"/>
          <w:numId w:val="0"/>
        </w:numPr>
        <w:ind w:right="-2"/>
        <w:rPr>
          <w:noProof/>
          <w:sz w:val="22"/>
          <w:szCs w:val="22"/>
          <w:lang w:val="it-IT"/>
        </w:rPr>
      </w:pPr>
    </w:p>
    <w:p w14:paraId="048EDC2E" w14:textId="77777777" w:rsidR="00CC7F19" w:rsidRPr="002D2385" w:rsidRDefault="00CC7F19" w:rsidP="005218B6">
      <w:pPr>
        <w:rPr>
          <w:bCs/>
          <w:sz w:val="22"/>
          <w:szCs w:val="22"/>
          <w:lang w:val="ro-RO"/>
        </w:rPr>
      </w:pPr>
      <w:r w:rsidRPr="002D2385">
        <w:rPr>
          <w:b/>
          <w:bCs/>
          <w:sz w:val="22"/>
          <w:szCs w:val="22"/>
          <w:lang w:val="ro-RO"/>
        </w:rPr>
        <w:t xml:space="preserve">Acest prospect a fost </w:t>
      </w:r>
      <w:r w:rsidR="008A2A22" w:rsidRPr="002D2385">
        <w:rPr>
          <w:b/>
          <w:bCs/>
          <w:sz w:val="22"/>
          <w:szCs w:val="22"/>
          <w:lang w:val="ro-RO"/>
        </w:rPr>
        <w:t>revizuit</w:t>
      </w:r>
      <w:r w:rsidRPr="002D2385">
        <w:rPr>
          <w:b/>
          <w:bCs/>
          <w:sz w:val="22"/>
          <w:szCs w:val="22"/>
          <w:lang w:val="ro-RO"/>
        </w:rPr>
        <w:t xml:space="preserve"> în</w:t>
      </w:r>
    </w:p>
    <w:p w14:paraId="123F8524" w14:textId="77777777" w:rsidR="00B16DDB" w:rsidRDefault="00B16DDB" w:rsidP="005218B6">
      <w:pPr>
        <w:rPr>
          <w:sz w:val="22"/>
          <w:szCs w:val="22"/>
          <w:lang w:val="ro-RO"/>
        </w:rPr>
      </w:pPr>
    </w:p>
    <w:p w14:paraId="048EDC2F" w14:textId="38ACD892" w:rsidR="00895F7C" w:rsidRPr="002D2385" w:rsidRDefault="00530597" w:rsidP="005218B6">
      <w:pPr>
        <w:rPr>
          <w:sz w:val="22"/>
          <w:szCs w:val="22"/>
          <w:lang w:val="ro-RO"/>
        </w:rPr>
      </w:pPr>
      <w:r w:rsidRPr="002D2385">
        <w:rPr>
          <w:sz w:val="22"/>
          <w:szCs w:val="22"/>
          <w:lang w:val="ro-RO"/>
        </w:rPr>
        <w:t xml:space="preserve">Informaţii detaliate privind acest medicament sunt disponibile pe site-ul Agenţiei Europene </w:t>
      </w:r>
      <w:r w:rsidR="00B97ECE" w:rsidRPr="002D2385">
        <w:rPr>
          <w:color w:val="000000"/>
          <w:sz w:val="22"/>
          <w:szCs w:val="22"/>
          <w:lang w:val="ro-RO"/>
        </w:rPr>
        <w:t>pentru Medicamente</w:t>
      </w:r>
      <w:r w:rsidR="00A21397" w:rsidRPr="002D2385">
        <w:rPr>
          <w:sz w:val="22"/>
          <w:szCs w:val="22"/>
          <w:lang w:val="ro-RO"/>
        </w:rPr>
        <w:t>:</w:t>
      </w:r>
      <w:r w:rsidRPr="002D2385">
        <w:rPr>
          <w:sz w:val="22"/>
          <w:szCs w:val="22"/>
          <w:lang w:val="ro-RO"/>
        </w:rPr>
        <w:t xml:space="preserve"> </w:t>
      </w:r>
      <w:hyperlink r:id="rId15" w:history="1">
        <w:r w:rsidR="00235C78" w:rsidRPr="002E5D46">
          <w:rPr>
            <w:rStyle w:val="Hyperlink"/>
            <w:sz w:val="22"/>
            <w:szCs w:val="22"/>
            <w:lang w:val="it-IT"/>
          </w:rPr>
          <w:t>https://www.ema.europa.eu</w:t>
        </w:r>
      </w:hyperlink>
      <w:r w:rsidR="00A21397" w:rsidRPr="002D2385">
        <w:rPr>
          <w:sz w:val="22"/>
          <w:szCs w:val="22"/>
          <w:lang w:val="ro-RO"/>
        </w:rPr>
        <w:t>.</w:t>
      </w:r>
    </w:p>
    <w:p w14:paraId="048EDC30" w14:textId="77777777" w:rsidR="00895F7C" w:rsidRPr="002D2385" w:rsidRDefault="00895F7C" w:rsidP="005218B6">
      <w:pPr>
        <w:jc w:val="center"/>
        <w:rPr>
          <w:b/>
          <w:noProof/>
          <w:sz w:val="22"/>
          <w:szCs w:val="22"/>
          <w:lang w:val="ro-RO"/>
        </w:rPr>
      </w:pPr>
      <w:r w:rsidRPr="002D2385">
        <w:rPr>
          <w:sz w:val="22"/>
          <w:szCs w:val="22"/>
          <w:lang w:val="ro-RO"/>
        </w:rPr>
        <w:br w:type="page"/>
      </w:r>
      <w:r w:rsidRPr="002D2385">
        <w:rPr>
          <w:b/>
          <w:bCs/>
          <w:sz w:val="22"/>
          <w:szCs w:val="22"/>
          <w:lang w:val="ro-RO"/>
        </w:rPr>
        <w:t>Prospect: Informaţii pentru utilizator</w:t>
      </w:r>
    </w:p>
    <w:p w14:paraId="048EDC31" w14:textId="77777777" w:rsidR="00895F7C" w:rsidRPr="002D2385" w:rsidRDefault="00895F7C" w:rsidP="005218B6">
      <w:pPr>
        <w:jc w:val="center"/>
        <w:rPr>
          <w:bCs/>
          <w:sz w:val="22"/>
          <w:szCs w:val="22"/>
          <w:lang w:val="ro-RO"/>
        </w:rPr>
      </w:pPr>
    </w:p>
    <w:p w14:paraId="048EDC32" w14:textId="77777777" w:rsidR="00895F7C" w:rsidRPr="002D2385" w:rsidRDefault="00895F7C" w:rsidP="005218B6">
      <w:pPr>
        <w:numPr>
          <w:ilvl w:val="12"/>
          <w:numId w:val="0"/>
        </w:numPr>
        <w:jc w:val="center"/>
        <w:rPr>
          <w:b/>
          <w:bCs/>
          <w:noProof/>
          <w:sz w:val="22"/>
          <w:szCs w:val="22"/>
          <w:lang w:val="ro-RO"/>
        </w:rPr>
      </w:pPr>
      <w:r w:rsidRPr="002D2385">
        <w:rPr>
          <w:b/>
          <w:bCs/>
          <w:noProof/>
          <w:sz w:val="22"/>
          <w:szCs w:val="22"/>
          <w:lang w:val="ro-RO"/>
        </w:rPr>
        <w:t xml:space="preserve">Revolade 25 mg </w:t>
      </w:r>
      <w:r w:rsidR="006645DF" w:rsidRPr="002D2385">
        <w:rPr>
          <w:b/>
          <w:bCs/>
          <w:noProof/>
          <w:sz w:val="22"/>
          <w:szCs w:val="22"/>
          <w:lang w:val="ro-RO"/>
        </w:rPr>
        <w:t>pulbere pentru suspensie orală</w:t>
      </w:r>
    </w:p>
    <w:p w14:paraId="048EDC34" w14:textId="5D624F62" w:rsidR="00895F7C" w:rsidRPr="002D2385" w:rsidRDefault="0049575F" w:rsidP="005218B6">
      <w:pPr>
        <w:numPr>
          <w:ilvl w:val="12"/>
          <w:numId w:val="0"/>
        </w:numPr>
        <w:jc w:val="center"/>
        <w:rPr>
          <w:noProof/>
          <w:sz w:val="22"/>
          <w:szCs w:val="22"/>
          <w:lang w:val="ro-RO"/>
        </w:rPr>
      </w:pPr>
      <w:r w:rsidRPr="002D2385">
        <w:rPr>
          <w:noProof/>
          <w:sz w:val="22"/>
          <w:szCs w:val="22"/>
          <w:lang w:val="ro-RO"/>
        </w:rPr>
        <w:t>e</w:t>
      </w:r>
      <w:r w:rsidR="00895F7C" w:rsidRPr="002D2385">
        <w:rPr>
          <w:noProof/>
          <w:sz w:val="22"/>
          <w:szCs w:val="22"/>
          <w:lang w:val="ro-RO"/>
        </w:rPr>
        <w:t>ltrombopag</w:t>
      </w:r>
    </w:p>
    <w:p w14:paraId="048EDC35" w14:textId="77777777" w:rsidR="00895F7C" w:rsidRPr="002D2385" w:rsidRDefault="00895F7C" w:rsidP="005218B6">
      <w:pPr>
        <w:rPr>
          <w:bCs/>
          <w:sz w:val="22"/>
          <w:szCs w:val="22"/>
          <w:lang w:val="ro-RO"/>
        </w:rPr>
      </w:pPr>
    </w:p>
    <w:p w14:paraId="048EDC36" w14:textId="77777777" w:rsidR="00895F7C" w:rsidRPr="002D2385" w:rsidRDefault="00895F7C" w:rsidP="005218B6">
      <w:pPr>
        <w:rPr>
          <w:b/>
          <w:bCs/>
          <w:sz w:val="22"/>
          <w:szCs w:val="22"/>
          <w:lang w:val="ro-RO"/>
        </w:rPr>
      </w:pPr>
      <w:r w:rsidRPr="002D2385">
        <w:rPr>
          <w:b/>
          <w:bCs/>
          <w:sz w:val="22"/>
          <w:szCs w:val="22"/>
          <w:lang w:val="ro-RO"/>
        </w:rPr>
        <w:t>Citiţi cu atenţie şi în întregime acest prospect înainte de a începe să luaţi acest medicament deoarece conţine informaţii importante pentru dumneavoastră</w:t>
      </w:r>
      <w:r w:rsidRPr="002D2385">
        <w:rPr>
          <w:b/>
          <w:sz w:val="22"/>
          <w:szCs w:val="22"/>
          <w:lang w:val="ro-RO"/>
        </w:rPr>
        <w:t>.</w:t>
      </w:r>
    </w:p>
    <w:p w14:paraId="048EDC37" w14:textId="77777777" w:rsidR="00895F7C" w:rsidRPr="002D2385" w:rsidRDefault="00895F7C" w:rsidP="005218B6">
      <w:pPr>
        <w:numPr>
          <w:ilvl w:val="0"/>
          <w:numId w:val="1"/>
        </w:numPr>
        <w:tabs>
          <w:tab w:val="clear" w:pos="900"/>
        </w:tabs>
        <w:ind w:left="567" w:right="-2" w:hanging="567"/>
        <w:rPr>
          <w:sz w:val="22"/>
          <w:szCs w:val="22"/>
          <w:lang w:val="ro-RO"/>
        </w:rPr>
      </w:pPr>
      <w:r w:rsidRPr="002D2385">
        <w:rPr>
          <w:noProof/>
          <w:sz w:val="22"/>
          <w:szCs w:val="22"/>
          <w:lang w:val="ro-RO"/>
        </w:rPr>
        <w:t>Păstraţi acest prospect. S-ar putea să fie necesar să-l recitiţi.</w:t>
      </w:r>
    </w:p>
    <w:p w14:paraId="048EDC38" w14:textId="77777777" w:rsidR="00895F7C" w:rsidRPr="002D2385" w:rsidRDefault="00895F7C" w:rsidP="005218B6">
      <w:pPr>
        <w:numPr>
          <w:ilvl w:val="0"/>
          <w:numId w:val="1"/>
        </w:numPr>
        <w:tabs>
          <w:tab w:val="clear" w:pos="900"/>
        </w:tabs>
        <w:ind w:left="567" w:right="-2" w:hanging="567"/>
        <w:rPr>
          <w:sz w:val="22"/>
          <w:szCs w:val="22"/>
          <w:lang w:val="ro-RO"/>
        </w:rPr>
      </w:pPr>
      <w:r w:rsidRPr="002D2385">
        <w:rPr>
          <w:noProof/>
          <w:sz w:val="22"/>
          <w:szCs w:val="22"/>
          <w:lang w:val="ro-RO"/>
        </w:rPr>
        <w:t>Dacă aveţi orice întrebări suplimentare, adresaţi-vă medicului dumneavoastră sau farmacistului.</w:t>
      </w:r>
    </w:p>
    <w:p w14:paraId="048EDC39" w14:textId="77777777" w:rsidR="00895F7C" w:rsidRPr="002D2385" w:rsidRDefault="00895F7C" w:rsidP="005218B6">
      <w:pPr>
        <w:numPr>
          <w:ilvl w:val="0"/>
          <w:numId w:val="1"/>
        </w:numPr>
        <w:tabs>
          <w:tab w:val="clear" w:pos="900"/>
        </w:tabs>
        <w:ind w:left="567" w:right="-2" w:hanging="567"/>
        <w:rPr>
          <w:sz w:val="22"/>
          <w:szCs w:val="22"/>
          <w:lang w:val="ro-RO"/>
        </w:rPr>
      </w:pPr>
      <w:r w:rsidRPr="002D2385">
        <w:rPr>
          <w:noProof/>
          <w:sz w:val="22"/>
          <w:szCs w:val="22"/>
          <w:lang w:val="ro-RO"/>
        </w:rPr>
        <w:t xml:space="preserve">Acest medicament a fost prescris </w:t>
      </w:r>
      <w:r w:rsidRPr="002D2385">
        <w:rPr>
          <w:sz w:val="22"/>
          <w:szCs w:val="22"/>
          <w:lang w:val="ro-RO"/>
        </w:rPr>
        <w:t xml:space="preserve">numai </w:t>
      </w:r>
      <w:r w:rsidRPr="002D2385">
        <w:rPr>
          <w:noProof/>
          <w:sz w:val="22"/>
          <w:szCs w:val="22"/>
          <w:lang w:val="ro-RO"/>
        </w:rPr>
        <w:t xml:space="preserve">pentru dumneavoastră. Nu trebuie să-l daţi altor persoane. Le poate face rău, chiar dacă au aceleaşi semne </w:t>
      </w:r>
      <w:r w:rsidR="00D87A18" w:rsidRPr="002D2385">
        <w:rPr>
          <w:noProof/>
          <w:sz w:val="22"/>
          <w:szCs w:val="22"/>
          <w:lang w:val="ro-RO"/>
        </w:rPr>
        <w:t>de boală</w:t>
      </w:r>
      <w:r w:rsidRPr="002D2385">
        <w:rPr>
          <w:noProof/>
          <w:sz w:val="22"/>
          <w:szCs w:val="22"/>
          <w:lang w:val="ro-RO"/>
        </w:rPr>
        <w:t xml:space="preserve"> </w:t>
      </w:r>
      <w:r w:rsidR="00907E71" w:rsidRPr="002D2385">
        <w:rPr>
          <w:noProof/>
          <w:sz w:val="22"/>
          <w:szCs w:val="22"/>
          <w:lang w:val="ro-RO"/>
        </w:rPr>
        <w:t>ca</w:t>
      </w:r>
      <w:r w:rsidRPr="002D2385">
        <w:rPr>
          <w:noProof/>
          <w:sz w:val="22"/>
          <w:szCs w:val="22"/>
          <w:lang w:val="ro-RO"/>
        </w:rPr>
        <w:t xml:space="preserve"> dumneavoastră.</w:t>
      </w:r>
    </w:p>
    <w:p w14:paraId="048EDC3A" w14:textId="77777777" w:rsidR="00895F7C" w:rsidRDefault="00895F7C" w:rsidP="002105B1">
      <w:pPr>
        <w:numPr>
          <w:ilvl w:val="0"/>
          <w:numId w:val="18"/>
        </w:numPr>
        <w:tabs>
          <w:tab w:val="clear" w:pos="720"/>
          <w:tab w:val="num" w:pos="567"/>
        </w:tabs>
        <w:ind w:left="567" w:right="-2" w:hanging="567"/>
        <w:rPr>
          <w:sz w:val="22"/>
          <w:szCs w:val="22"/>
        </w:rPr>
      </w:pPr>
      <w:r w:rsidRPr="002D2385">
        <w:rPr>
          <w:noProof/>
          <w:sz w:val="22"/>
          <w:szCs w:val="22"/>
          <w:lang w:val="ro-RO"/>
        </w:rPr>
        <w:t xml:space="preserve">Dacă manifestaţi orice reacţii adverse, adresaţi-vă medicului dumneavoastră sau farmacistului. </w:t>
      </w:r>
      <w:r w:rsidRPr="002D2385">
        <w:rPr>
          <w:noProof/>
          <w:sz w:val="22"/>
          <w:szCs w:val="22"/>
        </w:rPr>
        <w:t>Acestea includ orice posibile reacţii adverse nemenţionate în acest prospect. Vezi pct.</w:t>
      </w:r>
      <w:r w:rsidR="009A096B" w:rsidRPr="002D2385">
        <w:rPr>
          <w:noProof/>
          <w:sz w:val="22"/>
          <w:szCs w:val="22"/>
        </w:rPr>
        <w:t> </w:t>
      </w:r>
      <w:r w:rsidRPr="002D2385">
        <w:rPr>
          <w:noProof/>
          <w:sz w:val="22"/>
          <w:szCs w:val="22"/>
        </w:rPr>
        <w:t>4.</w:t>
      </w:r>
    </w:p>
    <w:p w14:paraId="0B9F90FE" w14:textId="56F9B9C8" w:rsidR="002E5D46" w:rsidRPr="002D2385" w:rsidRDefault="002E5D46" w:rsidP="002105B1">
      <w:pPr>
        <w:numPr>
          <w:ilvl w:val="0"/>
          <w:numId w:val="18"/>
        </w:numPr>
        <w:tabs>
          <w:tab w:val="clear" w:pos="720"/>
          <w:tab w:val="num" w:pos="567"/>
        </w:tabs>
        <w:ind w:left="567" w:right="-2" w:hanging="567"/>
        <w:rPr>
          <w:sz w:val="22"/>
          <w:szCs w:val="22"/>
        </w:rPr>
      </w:pPr>
      <w:r>
        <w:rPr>
          <w:noProof/>
          <w:sz w:val="22"/>
          <w:szCs w:val="22"/>
        </w:rPr>
        <w:t xml:space="preserve">Informațiile din acest prospect sunt pentru dumneavoastră sau </w:t>
      </w:r>
      <w:r w:rsidR="007E61DE">
        <w:rPr>
          <w:noProof/>
          <w:sz w:val="22"/>
          <w:szCs w:val="22"/>
        </w:rPr>
        <w:t xml:space="preserve">pentru </w:t>
      </w:r>
      <w:r>
        <w:rPr>
          <w:noProof/>
          <w:sz w:val="22"/>
          <w:szCs w:val="22"/>
        </w:rPr>
        <w:t xml:space="preserve">copilul dumneavoastră, dar </w:t>
      </w:r>
      <w:r w:rsidR="007E61DE">
        <w:rPr>
          <w:noProof/>
          <w:sz w:val="22"/>
          <w:szCs w:val="22"/>
        </w:rPr>
        <w:t xml:space="preserve">în </w:t>
      </w:r>
      <w:r>
        <w:rPr>
          <w:noProof/>
          <w:sz w:val="22"/>
          <w:szCs w:val="22"/>
        </w:rPr>
        <w:t xml:space="preserve">prospect </w:t>
      </w:r>
      <w:r w:rsidR="007E61DE">
        <w:rPr>
          <w:noProof/>
          <w:sz w:val="22"/>
          <w:szCs w:val="22"/>
        </w:rPr>
        <w:t xml:space="preserve">se </w:t>
      </w:r>
      <w:r>
        <w:rPr>
          <w:noProof/>
          <w:sz w:val="22"/>
          <w:szCs w:val="22"/>
        </w:rPr>
        <w:t xml:space="preserve">va menționa numai </w:t>
      </w:r>
      <w:r w:rsidR="007E61DE">
        <w:rPr>
          <w:noProof/>
          <w:sz w:val="22"/>
          <w:szCs w:val="22"/>
        </w:rPr>
        <w:t>„</w:t>
      </w:r>
      <w:r>
        <w:rPr>
          <w:noProof/>
          <w:sz w:val="22"/>
          <w:szCs w:val="22"/>
        </w:rPr>
        <w:t>dumneavoastră</w:t>
      </w:r>
      <w:r w:rsidR="007E61DE">
        <w:rPr>
          <w:noProof/>
          <w:sz w:val="22"/>
          <w:szCs w:val="22"/>
        </w:rPr>
        <w:t>ˮ</w:t>
      </w:r>
      <w:r>
        <w:rPr>
          <w:noProof/>
          <w:sz w:val="22"/>
          <w:szCs w:val="22"/>
        </w:rPr>
        <w:t>.</w:t>
      </w:r>
    </w:p>
    <w:p w14:paraId="048EDC3B" w14:textId="77777777" w:rsidR="00895F7C" w:rsidRPr="002D2385" w:rsidRDefault="00895F7C" w:rsidP="005218B6">
      <w:pPr>
        <w:rPr>
          <w:bCs/>
          <w:sz w:val="22"/>
          <w:szCs w:val="22"/>
          <w:lang w:val="ro-RO"/>
        </w:rPr>
      </w:pPr>
    </w:p>
    <w:p w14:paraId="048EDC3C" w14:textId="77777777" w:rsidR="00895F7C" w:rsidRPr="008E1DB1" w:rsidRDefault="00895F7C" w:rsidP="005218B6">
      <w:pPr>
        <w:rPr>
          <w:b/>
          <w:bCs/>
          <w:sz w:val="22"/>
          <w:szCs w:val="22"/>
          <w:lang w:val="ro-RO"/>
          <w:rPrChange w:id="155" w:author="Author">
            <w:rPr>
              <w:b/>
              <w:bCs/>
              <w:sz w:val="22"/>
              <w:szCs w:val="22"/>
              <w:u w:val="single"/>
              <w:lang w:val="ro-RO"/>
            </w:rPr>
          </w:rPrChange>
        </w:rPr>
      </w:pPr>
      <w:r w:rsidRPr="007E612C">
        <w:rPr>
          <w:b/>
          <w:bCs/>
          <w:sz w:val="22"/>
          <w:szCs w:val="22"/>
          <w:lang w:val="ro-RO"/>
        </w:rPr>
        <w:t>Ce găsiţi în</w:t>
      </w:r>
      <w:r w:rsidRPr="007E612C">
        <w:rPr>
          <w:b/>
          <w:sz w:val="22"/>
          <w:szCs w:val="22"/>
          <w:lang w:val="ro-RO"/>
        </w:rPr>
        <w:t xml:space="preserve"> acest </w:t>
      </w:r>
      <w:r w:rsidRPr="007E612C">
        <w:rPr>
          <w:b/>
          <w:bCs/>
          <w:sz w:val="22"/>
          <w:szCs w:val="22"/>
          <w:lang w:val="ro-RO"/>
        </w:rPr>
        <w:t>prospect</w:t>
      </w:r>
    </w:p>
    <w:p w14:paraId="048EDC3D" w14:textId="77777777" w:rsidR="00895F7C" w:rsidRPr="002D2385" w:rsidRDefault="00895F7C" w:rsidP="005218B6">
      <w:pPr>
        <w:rPr>
          <w:sz w:val="22"/>
          <w:szCs w:val="22"/>
          <w:lang w:val="ro-RO"/>
        </w:rPr>
      </w:pPr>
      <w:r w:rsidRPr="002D2385">
        <w:rPr>
          <w:sz w:val="22"/>
          <w:szCs w:val="22"/>
          <w:lang w:val="ro-RO"/>
        </w:rPr>
        <w:t>1.</w:t>
      </w:r>
      <w:r w:rsidRPr="002D2385">
        <w:rPr>
          <w:sz w:val="22"/>
          <w:szCs w:val="22"/>
          <w:lang w:val="ro-RO"/>
        </w:rPr>
        <w:tab/>
        <w:t xml:space="preserve">Ce este </w:t>
      </w:r>
      <w:r w:rsidRPr="002D2385">
        <w:rPr>
          <w:noProof/>
          <w:sz w:val="22"/>
          <w:szCs w:val="22"/>
          <w:lang w:val="ro-RO"/>
        </w:rPr>
        <w:t>Revolade</w:t>
      </w:r>
      <w:r w:rsidRPr="002D2385">
        <w:rPr>
          <w:sz w:val="22"/>
          <w:szCs w:val="22"/>
          <w:lang w:val="ro-RO"/>
        </w:rPr>
        <w:t xml:space="preserve"> şi pentru ce se utilizează</w:t>
      </w:r>
    </w:p>
    <w:p w14:paraId="048EDC3E" w14:textId="77777777" w:rsidR="00895F7C" w:rsidRPr="002D2385" w:rsidRDefault="00895F7C" w:rsidP="005218B6">
      <w:pPr>
        <w:rPr>
          <w:sz w:val="22"/>
          <w:szCs w:val="22"/>
          <w:lang w:val="ro-RO"/>
        </w:rPr>
      </w:pPr>
      <w:r w:rsidRPr="002D2385">
        <w:rPr>
          <w:sz w:val="22"/>
          <w:szCs w:val="22"/>
          <w:lang w:val="ro-RO"/>
        </w:rPr>
        <w:t>2.</w:t>
      </w:r>
      <w:r w:rsidRPr="002D2385">
        <w:rPr>
          <w:sz w:val="22"/>
          <w:szCs w:val="22"/>
          <w:lang w:val="ro-RO"/>
        </w:rPr>
        <w:tab/>
        <w:t xml:space="preserve">Ce trebuie să ştiţi înainte să luaţi </w:t>
      </w:r>
      <w:r w:rsidRPr="002D2385">
        <w:rPr>
          <w:noProof/>
          <w:sz w:val="22"/>
          <w:szCs w:val="22"/>
          <w:lang w:val="ro-RO"/>
        </w:rPr>
        <w:t>Revolade</w:t>
      </w:r>
    </w:p>
    <w:p w14:paraId="048EDC3F" w14:textId="77777777" w:rsidR="00895F7C" w:rsidRPr="002D2385" w:rsidRDefault="00895F7C" w:rsidP="005218B6">
      <w:pPr>
        <w:rPr>
          <w:sz w:val="22"/>
          <w:szCs w:val="22"/>
          <w:lang w:val="ro-RO"/>
        </w:rPr>
      </w:pPr>
      <w:r w:rsidRPr="002D2385">
        <w:rPr>
          <w:sz w:val="22"/>
          <w:szCs w:val="22"/>
          <w:lang w:val="ro-RO"/>
        </w:rPr>
        <w:t>3.</w:t>
      </w:r>
      <w:r w:rsidRPr="002D2385">
        <w:rPr>
          <w:sz w:val="22"/>
          <w:szCs w:val="22"/>
          <w:lang w:val="ro-RO"/>
        </w:rPr>
        <w:tab/>
        <w:t xml:space="preserve">Cum să luaţi </w:t>
      </w:r>
      <w:r w:rsidRPr="002D2385">
        <w:rPr>
          <w:noProof/>
          <w:sz w:val="22"/>
          <w:szCs w:val="22"/>
          <w:lang w:val="ro-RO"/>
        </w:rPr>
        <w:t>Revolade</w:t>
      </w:r>
    </w:p>
    <w:p w14:paraId="048EDC40" w14:textId="77777777" w:rsidR="00895F7C" w:rsidRPr="002D2385" w:rsidRDefault="00895F7C" w:rsidP="005218B6">
      <w:pPr>
        <w:rPr>
          <w:sz w:val="22"/>
          <w:szCs w:val="22"/>
          <w:lang w:val="ro-RO"/>
        </w:rPr>
      </w:pPr>
      <w:r w:rsidRPr="002D2385">
        <w:rPr>
          <w:sz w:val="22"/>
          <w:szCs w:val="22"/>
          <w:lang w:val="ro-RO"/>
        </w:rPr>
        <w:t>4.</w:t>
      </w:r>
      <w:r w:rsidRPr="002D2385">
        <w:rPr>
          <w:sz w:val="22"/>
          <w:szCs w:val="22"/>
          <w:lang w:val="ro-RO"/>
        </w:rPr>
        <w:tab/>
        <w:t>Reacţii adverse posibile</w:t>
      </w:r>
    </w:p>
    <w:p w14:paraId="048EDC41" w14:textId="77777777" w:rsidR="00895F7C" w:rsidRPr="002D2385" w:rsidRDefault="00895F7C" w:rsidP="005218B6">
      <w:pPr>
        <w:rPr>
          <w:sz w:val="22"/>
          <w:szCs w:val="22"/>
          <w:lang w:val="ro-RO"/>
        </w:rPr>
      </w:pPr>
      <w:r w:rsidRPr="002D2385">
        <w:rPr>
          <w:sz w:val="22"/>
          <w:szCs w:val="22"/>
          <w:lang w:val="ro-RO"/>
        </w:rPr>
        <w:t>5.</w:t>
      </w:r>
      <w:r w:rsidRPr="002D2385">
        <w:rPr>
          <w:sz w:val="22"/>
          <w:szCs w:val="22"/>
          <w:lang w:val="ro-RO"/>
        </w:rPr>
        <w:tab/>
        <w:t xml:space="preserve">Cum se păstrează </w:t>
      </w:r>
      <w:r w:rsidRPr="002D2385">
        <w:rPr>
          <w:noProof/>
          <w:sz w:val="22"/>
          <w:szCs w:val="22"/>
          <w:lang w:val="ro-RO"/>
        </w:rPr>
        <w:t>Revolade</w:t>
      </w:r>
    </w:p>
    <w:p w14:paraId="048EDC42" w14:textId="77777777" w:rsidR="00895F7C" w:rsidRPr="002D2385" w:rsidRDefault="00895F7C" w:rsidP="005218B6">
      <w:pPr>
        <w:rPr>
          <w:sz w:val="22"/>
          <w:szCs w:val="22"/>
          <w:lang w:val="ro-RO"/>
        </w:rPr>
      </w:pPr>
      <w:r w:rsidRPr="002D2385">
        <w:rPr>
          <w:sz w:val="22"/>
          <w:szCs w:val="22"/>
          <w:lang w:val="ro-RO"/>
        </w:rPr>
        <w:t>6.</w:t>
      </w:r>
      <w:r w:rsidRPr="002D2385">
        <w:rPr>
          <w:sz w:val="22"/>
          <w:szCs w:val="22"/>
          <w:lang w:val="ro-RO"/>
        </w:rPr>
        <w:tab/>
        <w:t>Conţinutul ambalajului şi alte informaţii</w:t>
      </w:r>
    </w:p>
    <w:p w14:paraId="048EDC43" w14:textId="77777777" w:rsidR="00895F7C" w:rsidRPr="002D2385" w:rsidRDefault="006645DF" w:rsidP="005218B6">
      <w:pPr>
        <w:rPr>
          <w:sz w:val="22"/>
          <w:szCs w:val="22"/>
          <w:lang w:val="ro-RO"/>
        </w:rPr>
      </w:pPr>
      <w:r w:rsidRPr="002D2385">
        <w:rPr>
          <w:sz w:val="22"/>
          <w:szCs w:val="22"/>
          <w:lang w:val="ro-RO"/>
        </w:rPr>
        <w:tab/>
        <w:t>Instrucțiuni de utilizare</w:t>
      </w:r>
    </w:p>
    <w:p w14:paraId="048EDC44" w14:textId="77777777" w:rsidR="00895F7C" w:rsidRPr="002D2385" w:rsidRDefault="00895F7C" w:rsidP="005218B6">
      <w:pPr>
        <w:rPr>
          <w:sz w:val="22"/>
          <w:szCs w:val="22"/>
          <w:lang w:val="ro-RO"/>
        </w:rPr>
      </w:pPr>
    </w:p>
    <w:p w14:paraId="048EDC45" w14:textId="77777777" w:rsidR="00895F7C" w:rsidRPr="002D2385" w:rsidRDefault="00895F7C" w:rsidP="005218B6">
      <w:pPr>
        <w:rPr>
          <w:b/>
          <w:bCs/>
          <w:caps/>
          <w:sz w:val="22"/>
          <w:szCs w:val="22"/>
          <w:lang w:val="ro-RO"/>
        </w:rPr>
      </w:pPr>
      <w:r w:rsidRPr="002D2385">
        <w:rPr>
          <w:b/>
          <w:bCs/>
          <w:caps/>
          <w:sz w:val="22"/>
          <w:szCs w:val="22"/>
          <w:lang w:val="ro-RO"/>
        </w:rPr>
        <w:t>1.</w:t>
      </w:r>
      <w:r w:rsidRPr="002D2385">
        <w:rPr>
          <w:b/>
          <w:bCs/>
          <w:caps/>
          <w:sz w:val="22"/>
          <w:szCs w:val="22"/>
          <w:lang w:val="ro-RO"/>
        </w:rPr>
        <w:tab/>
      </w:r>
      <w:r w:rsidRPr="002D2385">
        <w:rPr>
          <w:b/>
          <w:sz w:val="22"/>
          <w:szCs w:val="22"/>
          <w:lang w:val="ro-RO"/>
        </w:rPr>
        <w:t xml:space="preserve">Ce este </w:t>
      </w:r>
      <w:r w:rsidRPr="002D2385">
        <w:rPr>
          <w:b/>
          <w:noProof/>
          <w:sz w:val="22"/>
          <w:szCs w:val="22"/>
          <w:lang w:val="ro-RO"/>
        </w:rPr>
        <w:t>Revolade</w:t>
      </w:r>
      <w:r w:rsidRPr="002D2385">
        <w:rPr>
          <w:b/>
          <w:sz w:val="22"/>
          <w:szCs w:val="22"/>
          <w:lang w:val="ro-RO"/>
        </w:rPr>
        <w:t xml:space="preserve"> şi pentru ce se utilizează</w:t>
      </w:r>
    </w:p>
    <w:p w14:paraId="048EDC46" w14:textId="77777777" w:rsidR="00895F7C" w:rsidRPr="002D2385" w:rsidRDefault="00895F7C" w:rsidP="005218B6">
      <w:pPr>
        <w:rPr>
          <w:bCs/>
          <w:caps/>
          <w:sz w:val="22"/>
          <w:szCs w:val="22"/>
          <w:lang w:val="ro-RO"/>
        </w:rPr>
      </w:pPr>
    </w:p>
    <w:p w14:paraId="048EDC47" w14:textId="77777777" w:rsidR="00895F7C" w:rsidRPr="002D2385" w:rsidRDefault="00895F7C" w:rsidP="005218B6">
      <w:pPr>
        <w:rPr>
          <w:sz w:val="22"/>
          <w:szCs w:val="22"/>
          <w:lang w:val="ro-RO"/>
        </w:rPr>
      </w:pPr>
      <w:r w:rsidRPr="002D2385">
        <w:rPr>
          <w:sz w:val="22"/>
          <w:szCs w:val="22"/>
          <w:lang w:val="ro-RO"/>
        </w:rPr>
        <w:t xml:space="preserve">Revolade </w:t>
      </w:r>
      <w:r w:rsidR="006414D7" w:rsidRPr="002D2385">
        <w:rPr>
          <w:sz w:val="22"/>
          <w:szCs w:val="22"/>
          <w:lang w:val="ro-RO"/>
        </w:rPr>
        <w:t xml:space="preserve">conține eltrombopag, care </w:t>
      </w:r>
      <w:r w:rsidRPr="002D2385">
        <w:rPr>
          <w:sz w:val="22"/>
          <w:szCs w:val="22"/>
          <w:lang w:val="ro-RO"/>
        </w:rPr>
        <w:t>aparţine unui grup de medicamente numite agonişti ai receptorului trombopoietinei. Este utilizat pentru a contribui la creşterea numărului de trombocite din sângele dumneavoastră. Trombocitele sunt celule sangvine care ajută la reducerea sau prevenirea sângerării.</w:t>
      </w:r>
    </w:p>
    <w:p w14:paraId="048EDC48" w14:textId="77777777" w:rsidR="00895F7C" w:rsidRPr="002D2385" w:rsidRDefault="00895F7C" w:rsidP="005218B6">
      <w:pPr>
        <w:rPr>
          <w:sz w:val="22"/>
          <w:szCs w:val="22"/>
          <w:lang w:val="ro-RO"/>
        </w:rPr>
      </w:pPr>
    </w:p>
    <w:p w14:paraId="048EDC49" w14:textId="77777777" w:rsidR="00C023E8" w:rsidRPr="002D2385" w:rsidRDefault="00895F7C" w:rsidP="002105B1">
      <w:pPr>
        <w:numPr>
          <w:ilvl w:val="0"/>
          <w:numId w:val="60"/>
        </w:numPr>
        <w:ind w:left="567" w:hanging="567"/>
        <w:rPr>
          <w:sz w:val="22"/>
          <w:szCs w:val="22"/>
          <w:lang w:val="ro-RO"/>
        </w:rPr>
      </w:pPr>
      <w:r w:rsidRPr="002D2385">
        <w:rPr>
          <w:sz w:val="22"/>
          <w:szCs w:val="22"/>
          <w:lang w:val="ro-RO"/>
        </w:rPr>
        <w:t xml:space="preserve">Revolade </w:t>
      </w:r>
      <w:r w:rsidR="00C023E8" w:rsidRPr="002D2385">
        <w:rPr>
          <w:sz w:val="22"/>
          <w:szCs w:val="22"/>
          <w:lang w:val="ro-RO"/>
        </w:rPr>
        <w:t>este</w:t>
      </w:r>
      <w:r w:rsidRPr="002D2385">
        <w:rPr>
          <w:sz w:val="22"/>
          <w:szCs w:val="22"/>
          <w:lang w:val="ro-RO"/>
        </w:rPr>
        <w:t xml:space="preserve"> utiliza</w:t>
      </w:r>
      <w:r w:rsidR="00C023E8" w:rsidRPr="002D2385">
        <w:rPr>
          <w:sz w:val="22"/>
          <w:szCs w:val="22"/>
          <w:lang w:val="ro-RO"/>
        </w:rPr>
        <w:t>t</w:t>
      </w:r>
      <w:r w:rsidRPr="002D2385">
        <w:rPr>
          <w:sz w:val="22"/>
          <w:szCs w:val="22"/>
          <w:lang w:val="ro-RO"/>
        </w:rPr>
        <w:t xml:space="preserve"> pentru a trata o afecţiune hemoragică numită trombocitopeni</w:t>
      </w:r>
      <w:r w:rsidR="007168DB" w:rsidRPr="002D2385">
        <w:rPr>
          <w:sz w:val="22"/>
          <w:szCs w:val="22"/>
          <w:lang w:val="ro-RO"/>
        </w:rPr>
        <w:t>e imună (primară)</w:t>
      </w:r>
      <w:r w:rsidR="00C023E8" w:rsidRPr="002D2385">
        <w:rPr>
          <w:i/>
          <w:sz w:val="22"/>
          <w:szCs w:val="22"/>
          <w:lang w:val="ro-RO"/>
        </w:rPr>
        <w:t xml:space="preserve"> </w:t>
      </w:r>
      <w:r w:rsidRPr="002D2385">
        <w:rPr>
          <w:sz w:val="22"/>
          <w:szCs w:val="22"/>
          <w:lang w:val="ro-RO"/>
        </w:rPr>
        <w:t>(</w:t>
      </w:r>
      <w:r w:rsidR="007168DB" w:rsidRPr="002D2385">
        <w:rPr>
          <w:sz w:val="22"/>
          <w:szCs w:val="22"/>
          <w:lang w:val="ro-RO"/>
        </w:rPr>
        <w:t>TIP</w:t>
      </w:r>
      <w:r w:rsidRPr="002D2385">
        <w:rPr>
          <w:sz w:val="22"/>
          <w:szCs w:val="22"/>
          <w:lang w:val="ro-RO"/>
        </w:rPr>
        <w:t xml:space="preserve">) la </w:t>
      </w:r>
      <w:r w:rsidR="00C023E8" w:rsidRPr="002D2385">
        <w:rPr>
          <w:sz w:val="22"/>
          <w:szCs w:val="22"/>
          <w:lang w:val="ro-RO"/>
        </w:rPr>
        <w:t xml:space="preserve">pacienți </w:t>
      </w:r>
      <w:r w:rsidRPr="002D2385">
        <w:rPr>
          <w:sz w:val="22"/>
          <w:szCs w:val="22"/>
          <w:lang w:val="ro-RO"/>
        </w:rPr>
        <w:t>cu vârsta de 1</w:t>
      </w:r>
      <w:r w:rsidR="00A16352" w:rsidRPr="002D2385">
        <w:rPr>
          <w:sz w:val="22"/>
          <w:szCs w:val="22"/>
          <w:lang w:val="ro-RO"/>
        </w:rPr>
        <w:t> </w:t>
      </w:r>
      <w:r w:rsidRPr="002D2385">
        <w:rPr>
          <w:sz w:val="22"/>
          <w:szCs w:val="22"/>
          <w:lang w:val="ro-RO"/>
        </w:rPr>
        <w:t>an</w:t>
      </w:r>
      <w:r w:rsidR="00C023E8" w:rsidRPr="002D2385">
        <w:rPr>
          <w:sz w:val="22"/>
          <w:szCs w:val="22"/>
          <w:lang w:val="ro-RO"/>
        </w:rPr>
        <w:t xml:space="preserve"> și peste</w:t>
      </w:r>
      <w:r w:rsidRPr="002D2385">
        <w:rPr>
          <w:sz w:val="22"/>
          <w:szCs w:val="22"/>
          <w:lang w:val="ro-RO"/>
        </w:rPr>
        <w:t xml:space="preserve">, care au </w:t>
      </w:r>
      <w:r w:rsidR="00C023E8" w:rsidRPr="002D2385">
        <w:rPr>
          <w:sz w:val="22"/>
          <w:szCs w:val="22"/>
          <w:lang w:val="ro-RO"/>
        </w:rPr>
        <w:t>luat deja alte medicamente (</w:t>
      </w:r>
      <w:r w:rsidRPr="002D2385">
        <w:rPr>
          <w:sz w:val="22"/>
          <w:szCs w:val="22"/>
          <w:lang w:val="ro-RO"/>
        </w:rPr>
        <w:t>corticosteroizi sau imunoglobuline</w:t>
      </w:r>
      <w:r w:rsidR="00C023E8" w:rsidRPr="002D2385">
        <w:rPr>
          <w:sz w:val="22"/>
          <w:szCs w:val="22"/>
          <w:lang w:val="ro-RO"/>
        </w:rPr>
        <w:t xml:space="preserve">), care </w:t>
      </w:r>
      <w:r w:rsidRPr="002D2385">
        <w:rPr>
          <w:sz w:val="22"/>
          <w:szCs w:val="22"/>
          <w:lang w:val="ro-RO"/>
        </w:rPr>
        <w:t>nu au dat rezultate.</w:t>
      </w:r>
    </w:p>
    <w:p w14:paraId="048EDC4A" w14:textId="77777777" w:rsidR="00C023E8" w:rsidRPr="002D2385" w:rsidRDefault="00C023E8" w:rsidP="005218B6">
      <w:pPr>
        <w:tabs>
          <w:tab w:val="left" w:pos="2880"/>
        </w:tabs>
        <w:rPr>
          <w:sz w:val="22"/>
          <w:szCs w:val="22"/>
          <w:lang w:val="ro-RO"/>
        </w:rPr>
      </w:pPr>
    </w:p>
    <w:p w14:paraId="048EDC4B" w14:textId="77777777" w:rsidR="00895F7C" w:rsidRPr="002D2385" w:rsidRDefault="001751A3" w:rsidP="005218B6">
      <w:pPr>
        <w:ind w:left="567"/>
        <w:rPr>
          <w:sz w:val="22"/>
          <w:szCs w:val="22"/>
          <w:lang w:val="ro-RO"/>
        </w:rPr>
      </w:pPr>
      <w:r w:rsidRPr="002D2385">
        <w:rPr>
          <w:sz w:val="22"/>
          <w:szCs w:val="22"/>
          <w:lang w:val="ro-RO"/>
        </w:rPr>
        <w:t>TIP</w:t>
      </w:r>
      <w:r w:rsidR="00C023E8" w:rsidRPr="002D2385">
        <w:rPr>
          <w:sz w:val="22"/>
          <w:szCs w:val="22"/>
          <w:lang w:val="ro-RO"/>
        </w:rPr>
        <w:t xml:space="preserve"> este determinată de un număr scăzut de trombocite în sânge (trombocitopenie). Persoanele cu </w:t>
      </w:r>
      <w:r w:rsidRPr="002D2385">
        <w:rPr>
          <w:sz w:val="22"/>
          <w:szCs w:val="22"/>
          <w:lang w:val="ro-RO"/>
        </w:rPr>
        <w:t>TIP</w:t>
      </w:r>
      <w:r w:rsidR="00C023E8" w:rsidRPr="002D2385">
        <w:rPr>
          <w:sz w:val="22"/>
          <w:szCs w:val="22"/>
          <w:lang w:val="ro-RO"/>
        </w:rPr>
        <w:t xml:space="preserve"> au un risc crescut de sângerare. Simptomele pe care pacienții cu </w:t>
      </w:r>
      <w:r w:rsidRPr="002D2385">
        <w:rPr>
          <w:sz w:val="22"/>
          <w:szCs w:val="22"/>
          <w:lang w:val="ro-RO"/>
        </w:rPr>
        <w:t>TIP</w:t>
      </w:r>
      <w:r w:rsidR="00C023E8" w:rsidRPr="002D2385">
        <w:rPr>
          <w:sz w:val="22"/>
          <w:szCs w:val="22"/>
          <w:lang w:val="ro-RO"/>
        </w:rPr>
        <w:t xml:space="preserve"> le pot observa includ peteşii (pete roşii, rotunde, netede, de mărimea unui vârf de ac, aflate sub piele), vânătăi, sângerări din nas, sângerări gingivale şi imposibilitatea de a controla sângerarea în cazul în care se taie sau se rănesc</w:t>
      </w:r>
      <w:r w:rsidR="00895F7C" w:rsidRPr="002D2385">
        <w:rPr>
          <w:sz w:val="22"/>
          <w:szCs w:val="22"/>
          <w:lang w:val="ro-RO"/>
        </w:rPr>
        <w:t>.</w:t>
      </w:r>
    </w:p>
    <w:p w14:paraId="048EDC4C" w14:textId="77777777" w:rsidR="00895F7C" w:rsidRPr="002D2385" w:rsidRDefault="00895F7C" w:rsidP="005218B6">
      <w:pPr>
        <w:rPr>
          <w:sz w:val="22"/>
          <w:szCs w:val="22"/>
          <w:lang w:val="ro-RO"/>
        </w:rPr>
      </w:pPr>
    </w:p>
    <w:p w14:paraId="048EDC4D" w14:textId="77777777" w:rsidR="00881DF0" w:rsidRPr="002D2385" w:rsidRDefault="00895F7C" w:rsidP="002105B1">
      <w:pPr>
        <w:numPr>
          <w:ilvl w:val="0"/>
          <w:numId w:val="60"/>
        </w:numPr>
        <w:ind w:left="567" w:hanging="567"/>
        <w:rPr>
          <w:sz w:val="22"/>
          <w:szCs w:val="22"/>
          <w:lang w:val="ro-RO"/>
        </w:rPr>
      </w:pPr>
      <w:r w:rsidRPr="002D2385">
        <w:rPr>
          <w:rStyle w:val="hps"/>
          <w:sz w:val="22"/>
          <w:szCs w:val="22"/>
          <w:lang w:val="ro-RO"/>
        </w:rPr>
        <w:t>Revolade</w:t>
      </w:r>
      <w:r w:rsidRPr="002D2385">
        <w:rPr>
          <w:sz w:val="22"/>
          <w:szCs w:val="22"/>
          <w:lang w:val="ro-RO"/>
        </w:rPr>
        <w:t xml:space="preserve"> </w:t>
      </w:r>
      <w:r w:rsidRPr="002D2385">
        <w:rPr>
          <w:rStyle w:val="hps"/>
          <w:sz w:val="22"/>
          <w:szCs w:val="22"/>
          <w:lang w:val="ro-RO"/>
        </w:rPr>
        <w:t>poate</w:t>
      </w:r>
      <w:r w:rsidRPr="002D2385">
        <w:rPr>
          <w:sz w:val="22"/>
          <w:szCs w:val="22"/>
          <w:lang w:val="ro-RO"/>
        </w:rPr>
        <w:t xml:space="preserve"> </w:t>
      </w:r>
      <w:r w:rsidRPr="002D2385">
        <w:rPr>
          <w:rStyle w:val="hps"/>
          <w:sz w:val="22"/>
          <w:szCs w:val="22"/>
          <w:lang w:val="ro-RO"/>
        </w:rPr>
        <w:t>fi</w:t>
      </w:r>
      <w:r w:rsidRPr="002D2385">
        <w:rPr>
          <w:sz w:val="22"/>
          <w:szCs w:val="22"/>
          <w:lang w:val="ro-RO"/>
        </w:rPr>
        <w:t xml:space="preserve"> de asemenea </w:t>
      </w:r>
      <w:r w:rsidRPr="002D2385">
        <w:rPr>
          <w:rStyle w:val="hps"/>
          <w:sz w:val="22"/>
          <w:szCs w:val="22"/>
          <w:lang w:val="ro-RO"/>
        </w:rPr>
        <w:t>utilizat pentru a trata</w:t>
      </w:r>
      <w:r w:rsidRPr="002D2385">
        <w:rPr>
          <w:sz w:val="22"/>
          <w:szCs w:val="22"/>
          <w:lang w:val="ro-RO"/>
        </w:rPr>
        <w:t xml:space="preserve"> </w:t>
      </w:r>
      <w:r w:rsidRPr="002D2385">
        <w:rPr>
          <w:rStyle w:val="hps"/>
          <w:sz w:val="22"/>
          <w:szCs w:val="22"/>
          <w:lang w:val="ro-RO"/>
        </w:rPr>
        <w:t>numărul scăzut de trombocite</w:t>
      </w:r>
      <w:r w:rsidRPr="002D2385">
        <w:rPr>
          <w:sz w:val="22"/>
          <w:szCs w:val="22"/>
          <w:lang w:val="ro-RO"/>
        </w:rPr>
        <w:t xml:space="preserve"> </w:t>
      </w:r>
      <w:r w:rsidRPr="002D2385">
        <w:rPr>
          <w:rStyle w:val="hps"/>
          <w:sz w:val="22"/>
          <w:szCs w:val="22"/>
          <w:lang w:val="ro-RO"/>
        </w:rPr>
        <w:t>(</w:t>
      </w:r>
      <w:r w:rsidRPr="002D2385">
        <w:rPr>
          <w:sz w:val="22"/>
          <w:szCs w:val="22"/>
          <w:lang w:val="ro-RO"/>
        </w:rPr>
        <w:t xml:space="preserve">trombocitopenie) </w:t>
      </w:r>
      <w:r w:rsidRPr="002D2385">
        <w:rPr>
          <w:rStyle w:val="hps"/>
          <w:sz w:val="22"/>
          <w:szCs w:val="22"/>
          <w:lang w:val="ro-RO"/>
        </w:rPr>
        <w:t>la</w:t>
      </w:r>
      <w:r w:rsidRPr="002D2385">
        <w:rPr>
          <w:sz w:val="22"/>
          <w:szCs w:val="22"/>
          <w:lang w:val="ro-RO"/>
        </w:rPr>
        <w:t xml:space="preserve"> </w:t>
      </w:r>
      <w:r w:rsidRPr="002D2385">
        <w:rPr>
          <w:rStyle w:val="hps"/>
          <w:sz w:val="22"/>
          <w:szCs w:val="22"/>
          <w:lang w:val="ro-RO"/>
        </w:rPr>
        <w:t>adulţi</w:t>
      </w:r>
      <w:r w:rsidRPr="002D2385">
        <w:rPr>
          <w:sz w:val="22"/>
          <w:szCs w:val="22"/>
          <w:lang w:val="ro-RO"/>
        </w:rPr>
        <w:t xml:space="preserve"> </w:t>
      </w:r>
      <w:r w:rsidRPr="002D2385">
        <w:rPr>
          <w:rStyle w:val="hps"/>
          <w:sz w:val="22"/>
          <w:szCs w:val="22"/>
          <w:lang w:val="ro-RO"/>
        </w:rPr>
        <w:t>cu</w:t>
      </w:r>
      <w:r w:rsidRPr="002D2385">
        <w:rPr>
          <w:sz w:val="22"/>
          <w:szCs w:val="22"/>
          <w:lang w:val="ro-RO"/>
        </w:rPr>
        <w:t xml:space="preserve"> infecţii</w:t>
      </w:r>
      <w:r w:rsidRPr="002D2385">
        <w:rPr>
          <w:rStyle w:val="hps"/>
          <w:sz w:val="22"/>
          <w:szCs w:val="22"/>
          <w:lang w:val="ro-RO"/>
        </w:rPr>
        <w:t xml:space="preserve"> cu virusul hepatitei cronice</w:t>
      </w:r>
      <w:r w:rsidRPr="002D2385">
        <w:rPr>
          <w:sz w:val="22"/>
          <w:szCs w:val="22"/>
          <w:lang w:val="ro-RO"/>
        </w:rPr>
        <w:t xml:space="preserve"> </w:t>
      </w:r>
      <w:r w:rsidRPr="002D2385">
        <w:rPr>
          <w:rStyle w:val="hps"/>
          <w:sz w:val="22"/>
          <w:szCs w:val="22"/>
          <w:lang w:val="ro-RO"/>
        </w:rPr>
        <w:t>C</w:t>
      </w:r>
      <w:r w:rsidRPr="002D2385">
        <w:rPr>
          <w:sz w:val="22"/>
          <w:szCs w:val="22"/>
          <w:lang w:val="ro-RO"/>
        </w:rPr>
        <w:t xml:space="preserve"> </w:t>
      </w:r>
      <w:r w:rsidRPr="002D2385">
        <w:rPr>
          <w:rStyle w:val="hps"/>
          <w:sz w:val="22"/>
          <w:szCs w:val="22"/>
          <w:lang w:val="ro-RO"/>
        </w:rPr>
        <w:t>(</w:t>
      </w:r>
      <w:r w:rsidRPr="002D2385">
        <w:rPr>
          <w:sz w:val="22"/>
          <w:szCs w:val="22"/>
          <w:lang w:val="ro-RO"/>
        </w:rPr>
        <w:t xml:space="preserve">VHC), </w:t>
      </w:r>
      <w:r w:rsidR="00C023E8" w:rsidRPr="002D2385">
        <w:rPr>
          <w:sz w:val="22"/>
          <w:szCs w:val="22"/>
          <w:lang w:val="ro-RO"/>
        </w:rPr>
        <w:t>dacă au avut probleme cu reacțiile adverse în timpul</w:t>
      </w:r>
      <w:r w:rsidRPr="002D2385">
        <w:rPr>
          <w:sz w:val="22"/>
          <w:szCs w:val="22"/>
          <w:lang w:val="ro-RO"/>
        </w:rPr>
        <w:t xml:space="preserve"> </w:t>
      </w:r>
      <w:r w:rsidRPr="002D2385">
        <w:rPr>
          <w:rStyle w:val="hps"/>
          <w:sz w:val="22"/>
          <w:szCs w:val="22"/>
          <w:lang w:val="ro-RO"/>
        </w:rPr>
        <w:t>tratamentului cu interferon</w:t>
      </w:r>
      <w:r w:rsidRPr="002D2385">
        <w:rPr>
          <w:sz w:val="22"/>
          <w:szCs w:val="22"/>
          <w:lang w:val="ro-RO"/>
        </w:rPr>
        <w:t xml:space="preserve">. </w:t>
      </w:r>
      <w:r w:rsidR="00C023E8" w:rsidRPr="002D2385">
        <w:rPr>
          <w:sz w:val="22"/>
          <w:szCs w:val="22"/>
          <w:lang w:val="ro-RO"/>
        </w:rPr>
        <w:t>Multe p</w:t>
      </w:r>
      <w:r w:rsidRPr="002D2385">
        <w:rPr>
          <w:rStyle w:val="hps"/>
          <w:sz w:val="22"/>
          <w:szCs w:val="22"/>
          <w:lang w:val="ro-RO"/>
        </w:rPr>
        <w:t>ersoane cu</w:t>
      </w:r>
      <w:r w:rsidRPr="002D2385">
        <w:rPr>
          <w:sz w:val="22"/>
          <w:szCs w:val="22"/>
          <w:lang w:val="ro-RO"/>
        </w:rPr>
        <w:t xml:space="preserve"> </w:t>
      </w:r>
      <w:r w:rsidR="00C023E8" w:rsidRPr="002D2385">
        <w:rPr>
          <w:rStyle w:val="hps"/>
          <w:sz w:val="22"/>
          <w:szCs w:val="22"/>
          <w:lang w:val="ro-RO"/>
        </w:rPr>
        <w:t>hepatită au</w:t>
      </w:r>
      <w:r w:rsidRPr="002D2385">
        <w:rPr>
          <w:sz w:val="22"/>
          <w:szCs w:val="22"/>
          <w:lang w:val="ro-RO"/>
        </w:rPr>
        <w:t xml:space="preserve"> un </w:t>
      </w:r>
      <w:r w:rsidRPr="002D2385">
        <w:rPr>
          <w:rStyle w:val="hps"/>
          <w:sz w:val="22"/>
          <w:szCs w:val="22"/>
          <w:lang w:val="ro-RO"/>
        </w:rPr>
        <w:t>număr scăzut de trombocite</w:t>
      </w:r>
      <w:r w:rsidRPr="002D2385">
        <w:rPr>
          <w:sz w:val="22"/>
          <w:szCs w:val="22"/>
          <w:lang w:val="ro-RO"/>
        </w:rPr>
        <w:t xml:space="preserve">, </w:t>
      </w:r>
      <w:r w:rsidRPr="002D2385">
        <w:rPr>
          <w:rStyle w:val="hps"/>
          <w:sz w:val="22"/>
          <w:szCs w:val="22"/>
          <w:lang w:val="ro-RO"/>
        </w:rPr>
        <w:t>nu</w:t>
      </w:r>
      <w:r w:rsidRPr="002D2385">
        <w:rPr>
          <w:sz w:val="22"/>
          <w:szCs w:val="22"/>
          <w:lang w:val="ro-RO"/>
        </w:rPr>
        <w:t xml:space="preserve"> </w:t>
      </w:r>
      <w:r w:rsidRPr="002D2385">
        <w:rPr>
          <w:rStyle w:val="hps"/>
          <w:sz w:val="22"/>
          <w:szCs w:val="22"/>
          <w:lang w:val="ro-RO"/>
        </w:rPr>
        <w:t>numai</w:t>
      </w:r>
      <w:r w:rsidRPr="002D2385">
        <w:rPr>
          <w:sz w:val="22"/>
          <w:szCs w:val="22"/>
          <w:lang w:val="ro-RO"/>
        </w:rPr>
        <w:t xml:space="preserve"> </w:t>
      </w:r>
      <w:r w:rsidRPr="002D2385">
        <w:rPr>
          <w:rStyle w:val="hps"/>
          <w:sz w:val="22"/>
          <w:szCs w:val="22"/>
          <w:lang w:val="ro-RO"/>
        </w:rPr>
        <w:t>ca rezultat al</w:t>
      </w:r>
      <w:r w:rsidRPr="002D2385">
        <w:rPr>
          <w:sz w:val="22"/>
          <w:szCs w:val="22"/>
          <w:lang w:val="ro-RO"/>
        </w:rPr>
        <w:t xml:space="preserve"> </w:t>
      </w:r>
      <w:r w:rsidRPr="002D2385">
        <w:rPr>
          <w:rStyle w:val="hps"/>
          <w:sz w:val="22"/>
          <w:szCs w:val="22"/>
          <w:lang w:val="ro-RO"/>
        </w:rPr>
        <w:t>bolii</w:t>
      </w:r>
      <w:r w:rsidRPr="002D2385">
        <w:rPr>
          <w:sz w:val="22"/>
          <w:szCs w:val="22"/>
          <w:lang w:val="ro-RO"/>
        </w:rPr>
        <w:t xml:space="preserve">, </w:t>
      </w:r>
      <w:r w:rsidRPr="002D2385">
        <w:rPr>
          <w:rStyle w:val="hps"/>
          <w:sz w:val="22"/>
          <w:szCs w:val="22"/>
          <w:lang w:val="ro-RO"/>
        </w:rPr>
        <w:t>dar,</w:t>
      </w:r>
      <w:r w:rsidRPr="002D2385">
        <w:rPr>
          <w:sz w:val="22"/>
          <w:szCs w:val="22"/>
          <w:lang w:val="ro-RO"/>
        </w:rPr>
        <w:t xml:space="preserve"> </w:t>
      </w:r>
      <w:r w:rsidRPr="002D2385">
        <w:rPr>
          <w:rStyle w:val="hps"/>
          <w:sz w:val="22"/>
          <w:szCs w:val="22"/>
          <w:lang w:val="ro-RO"/>
        </w:rPr>
        <w:t>de asemenea,</w:t>
      </w:r>
      <w:r w:rsidRPr="002D2385">
        <w:rPr>
          <w:sz w:val="22"/>
          <w:szCs w:val="22"/>
          <w:lang w:val="ro-RO"/>
        </w:rPr>
        <w:t xml:space="preserve"> </w:t>
      </w:r>
      <w:r w:rsidR="00E84F40" w:rsidRPr="002D2385">
        <w:rPr>
          <w:rStyle w:val="hps"/>
          <w:sz w:val="22"/>
          <w:szCs w:val="22"/>
          <w:lang w:val="ro-RO"/>
        </w:rPr>
        <w:t>din cauza</w:t>
      </w:r>
      <w:r w:rsidRPr="002D2385">
        <w:rPr>
          <w:sz w:val="22"/>
          <w:szCs w:val="22"/>
          <w:lang w:val="ro-RO"/>
        </w:rPr>
        <w:t xml:space="preserve"> </w:t>
      </w:r>
      <w:r w:rsidRPr="002D2385">
        <w:rPr>
          <w:rStyle w:val="hps"/>
          <w:sz w:val="22"/>
          <w:szCs w:val="22"/>
          <w:lang w:val="ro-RO"/>
        </w:rPr>
        <w:t>unora dintre</w:t>
      </w:r>
      <w:r w:rsidRPr="002D2385">
        <w:rPr>
          <w:sz w:val="22"/>
          <w:szCs w:val="22"/>
          <w:lang w:val="ro-RO"/>
        </w:rPr>
        <w:t xml:space="preserve"> </w:t>
      </w:r>
      <w:r w:rsidRPr="002D2385">
        <w:rPr>
          <w:rStyle w:val="hps"/>
          <w:sz w:val="22"/>
          <w:szCs w:val="22"/>
          <w:lang w:val="ro-RO"/>
        </w:rPr>
        <w:t>medicamentele</w:t>
      </w:r>
      <w:r w:rsidRPr="002D2385">
        <w:rPr>
          <w:sz w:val="22"/>
          <w:szCs w:val="22"/>
          <w:lang w:val="ro-RO"/>
        </w:rPr>
        <w:t xml:space="preserve"> </w:t>
      </w:r>
      <w:r w:rsidRPr="002D2385">
        <w:rPr>
          <w:rStyle w:val="hps"/>
          <w:sz w:val="22"/>
          <w:szCs w:val="22"/>
          <w:lang w:val="ro-RO"/>
        </w:rPr>
        <w:t>antivirale</w:t>
      </w:r>
      <w:r w:rsidRPr="002D2385">
        <w:rPr>
          <w:sz w:val="22"/>
          <w:szCs w:val="22"/>
          <w:lang w:val="ro-RO"/>
        </w:rPr>
        <w:t xml:space="preserve"> utilizate în </w:t>
      </w:r>
      <w:r w:rsidRPr="002D2385">
        <w:rPr>
          <w:rStyle w:val="hps"/>
          <w:sz w:val="22"/>
          <w:szCs w:val="22"/>
          <w:lang w:val="ro-RO"/>
        </w:rPr>
        <w:t>tratamentul acesteia</w:t>
      </w:r>
      <w:r w:rsidRPr="002D2385">
        <w:rPr>
          <w:sz w:val="22"/>
          <w:szCs w:val="22"/>
          <w:lang w:val="ro-RO"/>
        </w:rPr>
        <w:t>.</w:t>
      </w:r>
      <w:r w:rsidR="00C023E8" w:rsidRPr="002D2385">
        <w:rPr>
          <w:sz w:val="22"/>
          <w:szCs w:val="22"/>
          <w:lang w:val="ro-RO"/>
        </w:rPr>
        <w:t xml:space="preserve"> Utilizarea Revolade poate face mai ușoară pentru dumneavoastră administrarea unei scheme complete cu medicament antiviral </w:t>
      </w:r>
      <w:r w:rsidR="00C023E8" w:rsidRPr="002D2385">
        <w:rPr>
          <w:noProof/>
          <w:sz w:val="22"/>
          <w:szCs w:val="22"/>
          <w:lang w:val="ro-RO"/>
        </w:rPr>
        <w:t>(peginterferon și ribavirin).</w:t>
      </w:r>
    </w:p>
    <w:p w14:paraId="048EDC4E" w14:textId="77777777" w:rsidR="0066142C" w:rsidRPr="002D2385" w:rsidRDefault="0066142C" w:rsidP="005218B6">
      <w:pPr>
        <w:rPr>
          <w:sz w:val="22"/>
          <w:szCs w:val="22"/>
          <w:lang w:val="ro-RO"/>
        </w:rPr>
      </w:pPr>
    </w:p>
    <w:p w14:paraId="048EDC4F" w14:textId="19FBAAE8" w:rsidR="00895F7C" w:rsidRPr="00C93D2A" w:rsidRDefault="00895F7C" w:rsidP="002105B1">
      <w:pPr>
        <w:numPr>
          <w:ilvl w:val="0"/>
          <w:numId w:val="19"/>
        </w:numPr>
        <w:tabs>
          <w:tab w:val="clear" w:pos="720"/>
        </w:tabs>
        <w:ind w:left="567" w:hanging="567"/>
        <w:rPr>
          <w:sz w:val="22"/>
          <w:szCs w:val="22"/>
          <w:lang w:val="ro-RO"/>
        </w:rPr>
      </w:pPr>
      <w:r w:rsidRPr="00C93D2A">
        <w:rPr>
          <w:sz w:val="22"/>
          <w:szCs w:val="22"/>
          <w:lang w:val="ro-RO"/>
        </w:rPr>
        <w:t>Revolade poate fi utilizat și la pacienții adulți cu număr scăzut de celule sanguine, cauzat de anemie aplastică severă (AAS).</w:t>
      </w:r>
      <w:r w:rsidR="009A096B" w:rsidRPr="00C93D2A">
        <w:rPr>
          <w:sz w:val="22"/>
          <w:szCs w:val="22"/>
          <w:lang w:val="ro-RO"/>
        </w:rPr>
        <w:t xml:space="preserve"> AAS este o boală în care măduva osoasă este afectată, determinând un deficit de globule roșii (anemie), leucocite (leucopenie) și trombocite (trombocitopenie).</w:t>
      </w:r>
    </w:p>
    <w:p w14:paraId="048EDC50" w14:textId="77777777" w:rsidR="00895F7C" w:rsidRPr="002D2385" w:rsidRDefault="00895F7C" w:rsidP="005218B6">
      <w:pPr>
        <w:rPr>
          <w:rStyle w:val="hps"/>
          <w:sz w:val="22"/>
          <w:szCs w:val="22"/>
          <w:lang w:val="ro-RO"/>
        </w:rPr>
      </w:pPr>
    </w:p>
    <w:p w14:paraId="048EDC51" w14:textId="77777777" w:rsidR="00895F7C" w:rsidRPr="002D2385" w:rsidRDefault="00895F7C" w:rsidP="005218B6">
      <w:pPr>
        <w:rPr>
          <w:bCs/>
          <w:caps/>
          <w:sz w:val="22"/>
          <w:szCs w:val="22"/>
          <w:lang w:val="ro-RO"/>
        </w:rPr>
      </w:pPr>
    </w:p>
    <w:p w14:paraId="048EDC52" w14:textId="77777777" w:rsidR="00895F7C" w:rsidRPr="002D2385" w:rsidRDefault="00895F7C" w:rsidP="005218B6">
      <w:pPr>
        <w:keepNext/>
        <w:rPr>
          <w:b/>
          <w:sz w:val="22"/>
          <w:szCs w:val="22"/>
          <w:lang w:val="ro-RO"/>
        </w:rPr>
      </w:pPr>
      <w:r w:rsidRPr="002D2385">
        <w:rPr>
          <w:b/>
          <w:sz w:val="22"/>
          <w:szCs w:val="22"/>
          <w:lang w:val="ro-RO"/>
        </w:rPr>
        <w:t>2.</w:t>
      </w:r>
      <w:r w:rsidRPr="002D2385">
        <w:rPr>
          <w:b/>
          <w:sz w:val="22"/>
          <w:szCs w:val="22"/>
          <w:lang w:val="ro-RO"/>
        </w:rPr>
        <w:tab/>
        <w:t xml:space="preserve">Ce trebuie să ştiţi înainte să luaţi </w:t>
      </w:r>
      <w:r w:rsidRPr="002D2385">
        <w:rPr>
          <w:b/>
          <w:noProof/>
          <w:sz w:val="22"/>
          <w:szCs w:val="22"/>
          <w:lang w:val="ro-RO"/>
        </w:rPr>
        <w:t>Revolade</w:t>
      </w:r>
    </w:p>
    <w:p w14:paraId="048EDC53" w14:textId="77777777" w:rsidR="00895F7C" w:rsidRPr="002D2385" w:rsidRDefault="00895F7C" w:rsidP="005218B6">
      <w:pPr>
        <w:keepNext/>
        <w:ind w:left="360" w:hanging="360"/>
        <w:rPr>
          <w:bCs/>
          <w:sz w:val="22"/>
          <w:szCs w:val="22"/>
          <w:lang w:val="ro-RO"/>
        </w:rPr>
      </w:pPr>
    </w:p>
    <w:p w14:paraId="048EDC54" w14:textId="77777777" w:rsidR="00895F7C" w:rsidRPr="002D2385" w:rsidRDefault="00895F7C" w:rsidP="005218B6">
      <w:pPr>
        <w:keepNext/>
        <w:rPr>
          <w:b/>
          <w:bCs/>
          <w:sz w:val="22"/>
          <w:szCs w:val="22"/>
          <w:lang w:val="ro-RO"/>
        </w:rPr>
      </w:pPr>
      <w:r w:rsidRPr="002D2385">
        <w:rPr>
          <w:b/>
          <w:bCs/>
          <w:sz w:val="22"/>
          <w:szCs w:val="22"/>
          <w:lang w:val="ro-RO"/>
        </w:rPr>
        <w:t>Nu luaţi Revolade</w:t>
      </w:r>
    </w:p>
    <w:p w14:paraId="048EDC55" w14:textId="77777777" w:rsidR="00895F7C" w:rsidRPr="002D2385" w:rsidRDefault="00895F7C" w:rsidP="005218B6">
      <w:pPr>
        <w:keepNext/>
        <w:ind w:left="567" w:hanging="567"/>
        <w:rPr>
          <w:noProof/>
          <w:sz w:val="22"/>
          <w:szCs w:val="22"/>
          <w:lang w:val="ro-RO"/>
        </w:rPr>
      </w:pPr>
      <w:r w:rsidRPr="002D2385">
        <w:rPr>
          <w:noProof/>
          <w:sz w:val="22"/>
          <w:szCs w:val="22"/>
          <w:lang w:val="ro-RO"/>
        </w:rPr>
        <w:t>-</w:t>
      </w:r>
      <w:r w:rsidRPr="002D2385">
        <w:rPr>
          <w:noProof/>
          <w:sz w:val="22"/>
          <w:szCs w:val="22"/>
          <w:lang w:val="ro-RO"/>
        </w:rPr>
        <w:tab/>
      </w:r>
      <w:r w:rsidRPr="002D2385">
        <w:rPr>
          <w:b/>
          <w:noProof/>
          <w:sz w:val="22"/>
          <w:szCs w:val="22"/>
          <w:lang w:val="ro-RO"/>
        </w:rPr>
        <w:t>dacă sunteţi alergic</w:t>
      </w:r>
      <w:r w:rsidRPr="002D2385">
        <w:rPr>
          <w:noProof/>
          <w:sz w:val="22"/>
          <w:szCs w:val="22"/>
          <w:lang w:val="ro-RO"/>
        </w:rPr>
        <w:t xml:space="preserve"> la eltrombopag sau la oricare dintre celelalte componente ale acestui medicament (</w:t>
      </w:r>
      <w:r w:rsidR="002B3FE0" w:rsidRPr="002D2385">
        <w:rPr>
          <w:sz w:val="22"/>
          <w:szCs w:val="22"/>
          <w:lang w:val="ro-RO"/>
        </w:rPr>
        <w:t xml:space="preserve">enumerate </w:t>
      </w:r>
      <w:r w:rsidRPr="002D2385">
        <w:rPr>
          <w:noProof/>
          <w:sz w:val="22"/>
          <w:szCs w:val="22"/>
          <w:lang w:val="ro-RO"/>
        </w:rPr>
        <w:t>la pct.</w:t>
      </w:r>
      <w:r w:rsidR="00A16352" w:rsidRPr="002D2385">
        <w:rPr>
          <w:noProof/>
          <w:sz w:val="22"/>
          <w:szCs w:val="22"/>
          <w:lang w:val="ro-RO"/>
        </w:rPr>
        <w:t> </w:t>
      </w:r>
      <w:r w:rsidRPr="002D2385">
        <w:rPr>
          <w:noProof/>
          <w:sz w:val="22"/>
          <w:szCs w:val="22"/>
          <w:lang w:val="ro-RO"/>
        </w:rPr>
        <w:t>6 sub ,,</w:t>
      </w:r>
      <w:r w:rsidRPr="002D2385">
        <w:rPr>
          <w:b/>
          <w:i/>
          <w:noProof/>
          <w:sz w:val="22"/>
          <w:szCs w:val="22"/>
          <w:lang w:val="ro-RO"/>
        </w:rPr>
        <w:t>Ce conţine Revolade</w:t>
      </w:r>
      <w:r w:rsidRPr="002D2385">
        <w:rPr>
          <w:noProof/>
          <w:sz w:val="22"/>
          <w:szCs w:val="22"/>
          <w:lang w:val="ro-RO"/>
        </w:rPr>
        <w:t>”).</w:t>
      </w:r>
    </w:p>
    <w:p w14:paraId="048EDC56" w14:textId="77777777" w:rsidR="00895F7C" w:rsidRPr="002D2385" w:rsidRDefault="00895F7C" w:rsidP="005218B6">
      <w:pPr>
        <w:keepNext/>
        <w:ind w:left="1134" w:hanging="567"/>
        <w:rPr>
          <w:bCs/>
          <w:sz w:val="22"/>
          <w:szCs w:val="22"/>
          <w:lang w:val="ro-RO"/>
        </w:rPr>
      </w:pPr>
      <w:r w:rsidRPr="002D2385">
        <w:rPr>
          <w:rFonts w:ascii="Wingdings 3" w:hAnsi="Wingdings 3"/>
          <w:b/>
          <w:noProof/>
          <w:sz w:val="22"/>
          <w:szCs w:val="22"/>
          <w:lang w:val="ro-RO"/>
        </w:rPr>
        <w:t></w:t>
      </w:r>
      <w:r w:rsidRPr="002D2385">
        <w:rPr>
          <w:b/>
          <w:noProof/>
          <w:sz w:val="22"/>
          <w:szCs w:val="22"/>
          <w:lang w:val="ro-RO"/>
        </w:rPr>
        <w:tab/>
      </w:r>
      <w:r w:rsidRPr="002D2385">
        <w:rPr>
          <w:b/>
          <w:bCs/>
          <w:sz w:val="22"/>
          <w:szCs w:val="22"/>
          <w:lang w:val="ro-RO"/>
        </w:rPr>
        <w:t>Discutaţi cu medicul dumneavoastră</w:t>
      </w:r>
      <w:r w:rsidRPr="002D2385">
        <w:rPr>
          <w:bCs/>
          <w:sz w:val="22"/>
          <w:szCs w:val="22"/>
          <w:lang w:val="ro-RO"/>
        </w:rPr>
        <w:t xml:space="preserve"> în cazul în care consideraţi că vă aflaţi în această situaţie.</w:t>
      </w:r>
    </w:p>
    <w:p w14:paraId="048EDC57" w14:textId="77777777" w:rsidR="00895F7C" w:rsidRPr="002D2385" w:rsidRDefault="00895F7C" w:rsidP="005218B6">
      <w:pPr>
        <w:rPr>
          <w:bCs/>
          <w:sz w:val="22"/>
          <w:szCs w:val="22"/>
          <w:lang w:val="ro-RO"/>
        </w:rPr>
      </w:pPr>
    </w:p>
    <w:p w14:paraId="048EDC58" w14:textId="77777777" w:rsidR="00895F7C" w:rsidRPr="002D2385" w:rsidRDefault="00895F7C" w:rsidP="005218B6">
      <w:pPr>
        <w:keepNext/>
        <w:rPr>
          <w:b/>
          <w:sz w:val="22"/>
          <w:szCs w:val="22"/>
          <w:lang w:val="ro-RO"/>
        </w:rPr>
      </w:pPr>
      <w:r w:rsidRPr="002D2385">
        <w:rPr>
          <w:b/>
          <w:sz w:val="22"/>
          <w:szCs w:val="22"/>
          <w:lang w:val="ro-RO"/>
        </w:rPr>
        <w:t>Atenţionări şi precauţii</w:t>
      </w:r>
    </w:p>
    <w:p w14:paraId="048EDC59" w14:textId="77777777" w:rsidR="00895F7C" w:rsidRPr="002D2385" w:rsidRDefault="001B469B" w:rsidP="005218B6">
      <w:pPr>
        <w:keepNext/>
        <w:rPr>
          <w:sz w:val="22"/>
          <w:szCs w:val="22"/>
          <w:lang w:val="ro-RO"/>
        </w:rPr>
      </w:pPr>
      <w:r w:rsidRPr="002D2385">
        <w:rPr>
          <w:sz w:val="22"/>
          <w:szCs w:val="22"/>
          <w:lang w:val="ro-RO"/>
        </w:rPr>
        <w:t>Înainte să utilizați Revolade, adresaţi-vă medicului dumneavoastră</w:t>
      </w:r>
      <w:r w:rsidR="00895F7C" w:rsidRPr="002D2385">
        <w:rPr>
          <w:sz w:val="22"/>
          <w:szCs w:val="22"/>
          <w:lang w:val="ro-RO"/>
        </w:rPr>
        <w:t>:</w:t>
      </w:r>
    </w:p>
    <w:p w14:paraId="048EDC5A" w14:textId="77777777" w:rsidR="00895F7C" w:rsidRPr="002D2385" w:rsidRDefault="00895F7C" w:rsidP="002105B1">
      <w:pPr>
        <w:numPr>
          <w:ilvl w:val="0"/>
          <w:numId w:val="50"/>
        </w:numPr>
        <w:ind w:left="567" w:hanging="567"/>
        <w:rPr>
          <w:sz w:val="22"/>
          <w:szCs w:val="22"/>
          <w:lang w:val="ro-RO"/>
        </w:rPr>
      </w:pPr>
      <w:r w:rsidRPr="002D2385">
        <w:rPr>
          <w:sz w:val="22"/>
          <w:szCs w:val="22"/>
          <w:lang w:val="ro-RO"/>
        </w:rPr>
        <w:t xml:space="preserve">dacă aveţi </w:t>
      </w:r>
      <w:r w:rsidRPr="002D2385">
        <w:rPr>
          <w:b/>
          <w:sz w:val="22"/>
          <w:szCs w:val="22"/>
          <w:lang w:val="ro-RO"/>
        </w:rPr>
        <w:t xml:space="preserve">probleme </w:t>
      </w:r>
      <w:r w:rsidR="000B14FB" w:rsidRPr="002D2385">
        <w:rPr>
          <w:b/>
          <w:sz w:val="22"/>
          <w:szCs w:val="22"/>
          <w:lang w:val="ro-RO"/>
        </w:rPr>
        <w:t>ale ficatului</w:t>
      </w:r>
      <w:r w:rsidRPr="002D2385">
        <w:rPr>
          <w:sz w:val="22"/>
          <w:szCs w:val="22"/>
          <w:lang w:val="ro-RO"/>
        </w:rPr>
        <w:t>.</w:t>
      </w:r>
      <w:r w:rsidR="00997B00" w:rsidRPr="002D2385">
        <w:rPr>
          <w:sz w:val="22"/>
          <w:szCs w:val="22"/>
          <w:lang w:val="ro-RO"/>
        </w:rPr>
        <w:t xml:space="preserve"> </w:t>
      </w:r>
      <w:r w:rsidR="00997B00" w:rsidRPr="002D2385">
        <w:rPr>
          <w:rFonts w:eastAsia="Verdana"/>
          <w:kern w:val="32"/>
          <w:sz w:val="22"/>
          <w:szCs w:val="22"/>
          <w:lang w:val="ro-RO"/>
        </w:rPr>
        <w:t>Persoanele cu un număr scăzut de trombocite și cu boală cronică (pe termen lung), avansată a ficatului, pot prezenta un risc mai crescut de apariție a reacțiilor adverse, inclusiv deteriorarea letală a ficatului și cheaguri de sânge. Dacă medicul dumneavoastră consider</w:t>
      </w:r>
      <w:r w:rsidR="005F5CF5" w:rsidRPr="002D2385">
        <w:rPr>
          <w:rFonts w:eastAsia="Verdana"/>
          <w:kern w:val="32"/>
          <w:sz w:val="22"/>
          <w:szCs w:val="22"/>
          <w:lang w:val="ro-RO"/>
        </w:rPr>
        <w:t>ă</w:t>
      </w:r>
      <w:r w:rsidR="00997B00" w:rsidRPr="002D2385">
        <w:rPr>
          <w:rFonts w:eastAsia="Verdana"/>
          <w:kern w:val="32"/>
          <w:sz w:val="22"/>
          <w:szCs w:val="22"/>
          <w:lang w:val="ro-RO"/>
        </w:rPr>
        <w:t xml:space="preserve"> că beneficiile administrării Revolade depășesc riscurile, veți fi monitorizat atent în timpul tratamentului.</w:t>
      </w:r>
    </w:p>
    <w:p w14:paraId="048EDC5B" w14:textId="77777777" w:rsidR="00895F7C" w:rsidRPr="002D2385" w:rsidRDefault="00895F7C" w:rsidP="002105B1">
      <w:pPr>
        <w:numPr>
          <w:ilvl w:val="0"/>
          <w:numId w:val="49"/>
        </w:numPr>
        <w:ind w:left="567" w:hanging="567"/>
        <w:rPr>
          <w:sz w:val="22"/>
          <w:szCs w:val="22"/>
          <w:lang w:val="ro-RO"/>
        </w:rPr>
      </w:pPr>
      <w:r w:rsidRPr="002D2385">
        <w:rPr>
          <w:sz w:val="22"/>
          <w:szCs w:val="22"/>
          <w:lang w:val="ro-RO"/>
        </w:rPr>
        <w:t>dacă sunteţi predispus la</w:t>
      </w:r>
      <w:r w:rsidRPr="002D2385">
        <w:rPr>
          <w:b/>
          <w:sz w:val="22"/>
          <w:szCs w:val="22"/>
          <w:lang w:val="ro-RO"/>
        </w:rPr>
        <w:t xml:space="preserve"> formare de cheaguri în vene sau artere</w:t>
      </w:r>
      <w:r w:rsidRPr="002D2385">
        <w:rPr>
          <w:sz w:val="22"/>
          <w:szCs w:val="22"/>
          <w:lang w:val="ro-RO"/>
        </w:rPr>
        <w:t xml:space="preserve"> sau dacă ştiţi că au existat cazuri frecvente de formare a cheagurilor de sânge la membrii familiei dumneavoastră.</w:t>
      </w:r>
    </w:p>
    <w:p w14:paraId="048EDC5C" w14:textId="77777777" w:rsidR="00895F7C" w:rsidRPr="002D2385" w:rsidRDefault="00895F7C" w:rsidP="002105B1">
      <w:pPr>
        <w:numPr>
          <w:ilvl w:val="0"/>
          <w:numId w:val="49"/>
        </w:numPr>
        <w:ind w:left="567" w:hanging="567"/>
        <w:rPr>
          <w:sz w:val="22"/>
          <w:szCs w:val="22"/>
          <w:lang w:val="ro-RO"/>
        </w:rPr>
      </w:pPr>
      <w:r w:rsidRPr="002D2385">
        <w:rPr>
          <w:sz w:val="22"/>
          <w:szCs w:val="22"/>
          <w:lang w:val="ro-RO"/>
        </w:rPr>
        <w:t xml:space="preserve">Puteţi avea </w:t>
      </w:r>
      <w:r w:rsidRPr="002D2385">
        <w:rPr>
          <w:b/>
          <w:sz w:val="22"/>
          <w:szCs w:val="22"/>
          <w:lang w:val="ro-RO"/>
        </w:rPr>
        <w:t>un risc mai mare de formare a cheagurilor de sânge</w:t>
      </w:r>
      <w:r w:rsidRPr="002D2385">
        <w:rPr>
          <w:sz w:val="22"/>
          <w:szCs w:val="22"/>
          <w:lang w:val="ro-RO"/>
        </w:rPr>
        <w:t>:</w:t>
      </w:r>
    </w:p>
    <w:p w14:paraId="048EDC5D" w14:textId="77777777" w:rsidR="00895F7C" w:rsidRPr="002D2385" w:rsidRDefault="00895F7C" w:rsidP="002105B1">
      <w:pPr>
        <w:numPr>
          <w:ilvl w:val="0"/>
          <w:numId w:val="48"/>
        </w:numPr>
        <w:ind w:left="1134" w:hanging="567"/>
        <w:rPr>
          <w:sz w:val="22"/>
          <w:szCs w:val="22"/>
          <w:lang w:val="ro-RO"/>
        </w:rPr>
      </w:pPr>
      <w:r w:rsidRPr="002D2385">
        <w:rPr>
          <w:sz w:val="22"/>
          <w:szCs w:val="22"/>
          <w:lang w:val="ro-RO"/>
        </w:rPr>
        <w:t>dacă sunteţi o persoană mai în vârstă</w:t>
      </w:r>
    </w:p>
    <w:p w14:paraId="048EDC5E" w14:textId="77777777" w:rsidR="00895F7C" w:rsidRPr="002D2385" w:rsidRDefault="00895F7C" w:rsidP="002105B1">
      <w:pPr>
        <w:numPr>
          <w:ilvl w:val="0"/>
          <w:numId w:val="48"/>
        </w:numPr>
        <w:ind w:left="1134" w:hanging="567"/>
        <w:rPr>
          <w:sz w:val="22"/>
          <w:szCs w:val="22"/>
          <w:lang w:val="ro-RO"/>
        </w:rPr>
      </w:pPr>
      <w:r w:rsidRPr="002D2385">
        <w:rPr>
          <w:sz w:val="22"/>
          <w:szCs w:val="22"/>
          <w:lang w:val="ro-RO"/>
        </w:rPr>
        <w:t>dacă aţi stat la pat o perioadă de timp mai îndelungată</w:t>
      </w:r>
    </w:p>
    <w:p w14:paraId="048EDC5F" w14:textId="77777777" w:rsidR="00895F7C" w:rsidRPr="002D2385" w:rsidRDefault="00895F7C" w:rsidP="002105B1">
      <w:pPr>
        <w:numPr>
          <w:ilvl w:val="0"/>
          <w:numId w:val="48"/>
        </w:numPr>
        <w:ind w:left="1134" w:hanging="567"/>
        <w:rPr>
          <w:sz w:val="22"/>
          <w:szCs w:val="22"/>
          <w:lang w:val="ro-RO"/>
        </w:rPr>
      </w:pPr>
      <w:r w:rsidRPr="002D2385">
        <w:rPr>
          <w:sz w:val="22"/>
          <w:szCs w:val="22"/>
          <w:lang w:val="ro-RO"/>
        </w:rPr>
        <w:t>dacă aveţi cancer</w:t>
      </w:r>
    </w:p>
    <w:p w14:paraId="048EDC60" w14:textId="77777777" w:rsidR="00895F7C" w:rsidRPr="002D2385" w:rsidRDefault="00895F7C" w:rsidP="002105B1">
      <w:pPr>
        <w:numPr>
          <w:ilvl w:val="0"/>
          <w:numId w:val="48"/>
        </w:numPr>
        <w:ind w:left="1134" w:hanging="567"/>
        <w:rPr>
          <w:sz w:val="22"/>
          <w:szCs w:val="22"/>
          <w:lang w:val="ro-RO"/>
        </w:rPr>
      </w:pPr>
      <w:r w:rsidRPr="002D2385">
        <w:rPr>
          <w:sz w:val="22"/>
          <w:szCs w:val="22"/>
          <w:lang w:val="ro-RO"/>
        </w:rPr>
        <w:t>dacă luaţi contraceptive sau urmaţi o terapie de substituţie hormonală</w:t>
      </w:r>
    </w:p>
    <w:p w14:paraId="048EDC61" w14:textId="77777777" w:rsidR="00895F7C" w:rsidRPr="002D2385" w:rsidRDefault="00895F7C" w:rsidP="002105B1">
      <w:pPr>
        <w:numPr>
          <w:ilvl w:val="0"/>
          <w:numId w:val="48"/>
        </w:numPr>
        <w:ind w:left="1134" w:hanging="567"/>
        <w:rPr>
          <w:sz w:val="22"/>
          <w:szCs w:val="22"/>
          <w:lang w:val="ro-RO"/>
        </w:rPr>
      </w:pPr>
      <w:r w:rsidRPr="002D2385">
        <w:rPr>
          <w:sz w:val="22"/>
          <w:szCs w:val="22"/>
          <w:lang w:val="ro-RO"/>
        </w:rPr>
        <w:t>dacă aţi fost operat recent sau dacă aţi avut traumatisme fizice</w:t>
      </w:r>
    </w:p>
    <w:p w14:paraId="048EDC62" w14:textId="77777777" w:rsidR="00895F7C" w:rsidRPr="002D2385" w:rsidRDefault="00895F7C" w:rsidP="002105B1">
      <w:pPr>
        <w:numPr>
          <w:ilvl w:val="0"/>
          <w:numId w:val="48"/>
        </w:numPr>
        <w:ind w:left="1134" w:hanging="567"/>
        <w:rPr>
          <w:i/>
          <w:sz w:val="22"/>
          <w:szCs w:val="22"/>
          <w:lang w:val="ro-RO"/>
        </w:rPr>
      </w:pPr>
      <w:r w:rsidRPr="002D2385">
        <w:rPr>
          <w:sz w:val="22"/>
          <w:szCs w:val="22"/>
          <w:lang w:val="ro-RO"/>
        </w:rPr>
        <w:t>dacă sunteţi supraponderal (obez)</w:t>
      </w:r>
    </w:p>
    <w:p w14:paraId="048EDC63" w14:textId="77777777" w:rsidR="00895F7C" w:rsidRPr="002D2385" w:rsidRDefault="00895F7C" w:rsidP="002105B1">
      <w:pPr>
        <w:numPr>
          <w:ilvl w:val="0"/>
          <w:numId w:val="48"/>
        </w:numPr>
        <w:ind w:left="1134" w:hanging="567"/>
        <w:rPr>
          <w:sz w:val="22"/>
          <w:szCs w:val="22"/>
          <w:lang w:val="ro-RO"/>
        </w:rPr>
      </w:pPr>
      <w:r w:rsidRPr="002D2385">
        <w:rPr>
          <w:sz w:val="22"/>
          <w:szCs w:val="22"/>
          <w:lang w:val="ro-RO"/>
        </w:rPr>
        <w:t>dacă fumaţi</w:t>
      </w:r>
    </w:p>
    <w:p w14:paraId="048EDC64" w14:textId="77777777" w:rsidR="00895F7C" w:rsidRPr="002D2385" w:rsidRDefault="00895F7C" w:rsidP="002105B1">
      <w:pPr>
        <w:numPr>
          <w:ilvl w:val="0"/>
          <w:numId w:val="48"/>
        </w:numPr>
        <w:ind w:left="1134" w:hanging="567"/>
        <w:rPr>
          <w:sz w:val="22"/>
          <w:szCs w:val="22"/>
          <w:lang w:val="ro-RO"/>
        </w:rPr>
      </w:pPr>
      <w:r w:rsidRPr="002D2385">
        <w:rPr>
          <w:sz w:val="22"/>
          <w:szCs w:val="22"/>
          <w:lang w:val="ro-RO"/>
        </w:rPr>
        <w:t>dacă aveţi boală hepatică cronică avansată</w:t>
      </w:r>
    </w:p>
    <w:p w14:paraId="048EDC65" w14:textId="77777777" w:rsidR="00895F7C" w:rsidRPr="002D2385" w:rsidRDefault="00DB262A" w:rsidP="005218B6">
      <w:pPr>
        <w:ind w:left="1134" w:hanging="567"/>
        <w:rPr>
          <w:sz w:val="22"/>
          <w:szCs w:val="22"/>
          <w:lang w:val="ro-RO"/>
        </w:rPr>
      </w:pPr>
      <w:r w:rsidRPr="002D2385">
        <w:rPr>
          <w:rFonts w:ascii="Wingdings 3" w:hAnsi="Wingdings 3"/>
          <w:b/>
          <w:noProof/>
          <w:sz w:val="22"/>
          <w:szCs w:val="22"/>
          <w:lang w:val="ro-RO"/>
        </w:rPr>
        <w:t></w:t>
      </w:r>
      <w:r w:rsidRPr="002D2385">
        <w:rPr>
          <w:rFonts w:ascii="Wingdings 3" w:hAnsi="Wingdings 3"/>
          <w:b/>
          <w:noProof/>
          <w:sz w:val="22"/>
          <w:szCs w:val="22"/>
          <w:lang w:val="ro-RO"/>
        </w:rPr>
        <w:t></w:t>
      </w:r>
      <w:r w:rsidR="00895F7C" w:rsidRPr="002D2385">
        <w:rPr>
          <w:sz w:val="22"/>
          <w:szCs w:val="22"/>
          <w:lang w:val="ro-RO"/>
        </w:rPr>
        <w:t xml:space="preserve">Dacă oricare dintre acestea sunt valabile pentru dumneavoastră, </w:t>
      </w:r>
      <w:r w:rsidR="00895F7C" w:rsidRPr="002D2385">
        <w:rPr>
          <w:b/>
          <w:sz w:val="22"/>
          <w:szCs w:val="22"/>
          <w:lang w:val="ro-RO"/>
        </w:rPr>
        <w:t>spuneţi-i medicului dumneavostră</w:t>
      </w:r>
      <w:r w:rsidR="00895F7C" w:rsidRPr="002D2385">
        <w:rPr>
          <w:sz w:val="22"/>
          <w:szCs w:val="22"/>
          <w:lang w:val="ro-RO"/>
        </w:rPr>
        <w:t xml:space="preserve"> înainte de a începe tratamentul. Nu trebuie să luaţi Revolade decât dacă medicul dumneavoastră consideră că beneficiile depăşesc riscurile de a face cheaguri de sânge.</w:t>
      </w:r>
    </w:p>
    <w:p w14:paraId="048EDC66" w14:textId="77777777" w:rsidR="00895F7C" w:rsidRPr="002D2385" w:rsidRDefault="00895F7C" w:rsidP="002105B1">
      <w:pPr>
        <w:numPr>
          <w:ilvl w:val="0"/>
          <w:numId w:val="51"/>
        </w:numPr>
        <w:ind w:left="567" w:hanging="567"/>
        <w:rPr>
          <w:sz w:val="22"/>
          <w:szCs w:val="22"/>
          <w:lang w:val="ro-RO"/>
        </w:rPr>
      </w:pPr>
      <w:r w:rsidRPr="002D2385">
        <w:rPr>
          <w:sz w:val="22"/>
          <w:szCs w:val="22"/>
          <w:lang w:val="ro-RO"/>
        </w:rPr>
        <w:t xml:space="preserve">dacă aveţi </w:t>
      </w:r>
      <w:r w:rsidRPr="002D2385">
        <w:rPr>
          <w:b/>
          <w:sz w:val="22"/>
          <w:szCs w:val="22"/>
          <w:lang w:val="ro-RO"/>
        </w:rPr>
        <w:t xml:space="preserve">cataractă </w:t>
      </w:r>
      <w:r w:rsidRPr="002D2385">
        <w:rPr>
          <w:sz w:val="22"/>
          <w:szCs w:val="22"/>
          <w:lang w:val="ro-RO"/>
        </w:rPr>
        <w:t>(cristalinul se opacifiază)</w:t>
      </w:r>
    </w:p>
    <w:p w14:paraId="048EDC67" w14:textId="77777777" w:rsidR="00895F7C" w:rsidRPr="002D2385" w:rsidRDefault="00895F7C" w:rsidP="002105B1">
      <w:pPr>
        <w:numPr>
          <w:ilvl w:val="0"/>
          <w:numId w:val="51"/>
        </w:numPr>
        <w:ind w:left="567" w:hanging="567"/>
        <w:rPr>
          <w:rStyle w:val="hps"/>
          <w:sz w:val="22"/>
          <w:szCs w:val="22"/>
          <w:lang w:val="ro-RO"/>
        </w:rPr>
      </w:pPr>
      <w:r w:rsidRPr="002D2385">
        <w:rPr>
          <w:rStyle w:val="hps"/>
          <w:sz w:val="22"/>
          <w:szCs w:val="22"/>
          <w:lang w:val="ro-RO"/>
        </w:rPr>
        <w:t>dacă</w:t>
      </w:r>
      <w:r w:rsidRPr="002D2385">
        <w:rPr>
          <w:sz w:val="22"/>
          <w:szCs w:val="22"/>
          <w:lang w:val="ro-RO"/>
        </w:rPr>
        <w:t xml:space="preserve"> </w:t>
      </w:r>
      <w:r w:rsidRPr="002D2385">
        <w:rPr>
          <w:rStyle w:val="hps"/>
          <w:sz w:val="22"/>
          <w:szCs w:val="22"/>
          <w:lang w:val="ro-RO"/>
        </w:rPr>
        <w:t>aveți</w:t>
      </w:r>
      <w:r w:rsidRPr="002D2385">
        <w:rPr>
          <w:sz w:val="22"/>
          <w:szCs w:val="22"/>
          <w:lang w:val="ro-RO"/>
        </w:rPr>
        <w:t xml:space="preserve"> </w:t>
      </w:r>
      <w:r w:rsidRPr="002D2385">
        <w:rPr>
          <w:rStyle w:val="hps"/>
          <w:sz w:val="22"/>
          <w:szCs w:val="22"/>
          <w:lang w:val="ro-RO"/>
        </w:rPr>
        <w:t xml:space="preserve">o </w:t>
      </w:r>
      <w:r w:rsidRPr="002D2385">
        <w:rPr>
          <w:rStyle w:val="hps"/>
          <w:b/>
          <w:sz w:val="22"/>
          <w:szCs w:val="22"/>
          <w:lang w:val="ro-RO"/>
        </w:rPr>
        <w:t>altă</w:t>
      </w:r>
      <w:r w:rsidRPr="002D2385">
        <w:rPr>
          <w:b/>
          <w:sz w:val="22"/>
          <w:szCs w:val="22"/>
          <w:lang w:val="ro-RO"/>
        </w:rPr>
        <w:t xml:space="preserve"> </w:t>
      </w:r>
      <w:r w:rsidRPr="002D2385">
        <w:rPr>
          <w:rStyle w:val="hps"/>
          <w:b/>
          <w:sz w:val="22"/>
          <w:szCs w:val="22"/>
          <w:lang w:val="ro-RO"/>
        </w:rPr>
        <w:t>boală</w:t>
      </w:r>
      <w:r w:rsidRPr="002D2385">
        <w:rPr>
          <w:b/>
          <w:sz w:val="22"/>
          <w:szCs w:val="22"/>
          <w:lang w:val="ro-RO"/>
        </w:rPr>
        <w:t xml:space="preserve"> </w:t>
      </w:r>
      <w:r w:rsidRPr="002D2385">
        <w:rPr>
          <w:rStyle w:val="hps"/>
          <w:b/>
          <w:sz w:val="22"/>
          <w:szCs w:val="22"/>
          <w:lang w:val="ro-RO"/>
        </w:rPr>
        <w:t>de sânge</w:t>
      </w:r>
      <w:r w:rsidRPr="002D2385">
        <w:rPr>
          <w:sz w:val="22"/>
          <w:szCs w:val="22"/>
          <w:lang w:val="ro-RO"/>
        </w:rPr>
        <w:t xml:space="preserve">, </w:t>
      </w:r>
      <w:r w:rsidRPr="002D2385">
        <w:rPr>
          <w:rStyle w:val="hps"/>
          <w:sz w:val="22"/>
          <w:szCs w:val="22"/>
          <w:lang w:val="ro-RO"/>
        </w:rPr>
        <w:t xml:space="preserve">cum </w:t>
      </w:r>
      <w:r w:rsidR="00B758D0" w:rsidRPr="002D2385">
        <w:rPr>
          <w:rStyle w:val="hps"/>
          <w:sz w:val="22"/>
          <w:szCs w:val="22"/>
          <w:lang w:val="ro-RO"/>
        </w:rPr>
        <w:t>este</w:t>
      </w:r>
      <w:r w:rsidRPr="002D2385">
        <w:rPr>
          <w:rStyle w:val="hps"/>
          <w:sz w:val="22"/>
          <w:szCs w:val="22"/>
          <w:lang w:val="ro-RO"/>
        </w:rPr>
        <w:t xml:space="preserve"> sindromul</w:t>
      </w:r>
      <w:r w:rsidRPr="002D2385">
        <w:rPr>
          <w:sz w:val="22"/>
          <w:szCs w:val="22"/>
          <w:lang w:val="ro-RO"/>
        </w:rPr>
        <w:t xml:space="preserve"> </w:t>
      </w:r>
      <w:r w:rsidRPr="002D2385">
        <w:rPr>
          <w:rStyle w:val="hps"/>
          <w:sz w:val="22"/>
          <w:szCs w:val="22"/>
          <w:lang w:val="ro-RO"/>
        </w:rPr>
        <w:t>mielodisplazic</w:t>
      </w:r>
      <w:r w:rsidRPr="002D2385">
        <w:rPr>
          <w:sz w:val="22"/>
          <w:szCs w:val="22"/>
          <w:lang w:val="ro-RO"/>
        </w:rPr>
        <w:t xml:space="preserve"> </w:t>
      </w:r>
      <w:r w:rsidRPr="002D2385">
        <w:rPr>
          <w:rStyle w:val="hps"/>
          <w:sz w:val="22"/>
          <w:szCs w:val="22"/>
          <w:lang w:val="ro-RO"/>
        </w:rPr>
        <w:t>(</w:t>
      </w:r>
      <w:r w:rsidRPr="002D2385">
        <w:rPr>
          <w:sz w:val="22"/>
          <w:szCs w:val="22"/>
          <w:lang w:val="ro-RO"/>
        </w:rPr>
        <w:t xml:space="preserve">SMD). </w:t>
      </w:r>
      <w:r w:rsidRPr="002D2385">
        <w:rPr>
          <w:rStyle w:val="hps"/>
          <w:sz w:val="22"/>
          <w:szCs w:val="22"/>
          <w:lang w:val="ro-RO"/>
        </w:rPr>
        <w:t>Medicul</w:t>
      </w:r>
      <w:r w:rsidRPr="002D2385">
        <w:rPr>
          <w:sz w:val="22"/>
          <w:szCs w:val="22"/>
          <w:lang w:val="ro-RO"/>
        </w:rPr>
        <w:t xml:space="preserve"> </w:t>
      </w:r>
      <w:r w:rsidRPr="002D2385">
        <w:rPr>
          <w:rStyle w:val="hps"/>
          <w:sz w:val="22"/>
          <w:szCs w:val="22"/>
          <w:lang w:val="ro-RO"/>
        </w:rPr>
        <w:t>dumneavoastră</w:t>
      </w:r>
      <w:r w:rsidRPr="002D2385">
        <w:rPr>
          <w:sz w:val="22"/>
          <w:szCs w:val="22"/>
          <w:lang w:val="ro-RO"/>
        </w:rPr>
        <w:t xml:space="preserve"> </w:t>
      </w:r>
      <w:r w:rsidRPr="002D2385">
        <w:rPr>
          <w:rStyle w:val="hps"/>
          <w:sz w:val="22"/>
          <w:szCs w:val="22"/>
          <w:lang w:val="ro-RO"/>
        </w:rPr>
        <w:t>va efectua</w:t>
      </w:r>
      <w:r w:rsidRPr="002D2385">
        <w:rPr>
          <w:sz w:val="22"/>
          <w:szCs w:val="22"/>
          <w:lang w:val="ro-RO"/>
        </w:rPr>
        <w:t xml:space="preserve"> </w:t>
      </w:r>
      <w:r w:rsidR="00A10FEC" w:rsidRPr="002D2385">
        <w:rPr>
          <w:rStyle w:val="hps"/>
          <w:sz w:val="22"/>
          <w:szCs w:val="22"/>
          <w:lang w:val="ro-RO"/>
        </w:rPr>
        <w:t>analize</w:t>
      </w:r>
      <w:r w:rsidRPr="002D2385">
        <w:rPr>
          <w:sz w:val="22"/>
          <w:szCs w:val="22"/>
          <w:lang w:val="ro-RO"/>
        </w:rPr>
        <w:t xml:space="preserve"> </w:t>
      </w:r>
      <w:r w:rsidRPr="002D2385">
        <w:rPr>
          <w:rStyle w:val="hps"/>
          <w:sz w:val="22"/>
          <w:szCs w:val="22"/>
          <w:lang w:val="ro-RO"/>
        </w:rPr>
        <w:t>pentru a verifica dacă aveți</w:t>
      </w:r>
      <w:r w:rsidRPr="002D2385">
        <w:rPr>
          <w:sz w:val="22"/>
          <w:szCs w:val="22"/>
          <w:lang w:val="ro-RO"/>
        </w:rPr>
        <w:t xml:space="preserve"> </w:t>
      </w:r>
      <w:r w:rsidRPr="002D2385">
        <w:rPr>
          <w:rStyle w:val="hps"/>
          <w:sz w:val="22"/>
          <w:szCs w:val="22"/>
          <w:lang w:val="ro-RO"/>
        </w:rPr>
        <w:t>această boală</w:t>
      </w:r>
      <w:r w:rsidRPr="002D2385">
        <w:rPr>
          <w:sz w:val="22"/>
          <w:szCs w:val="22"/>
          <w:lang w:val="ro-RO"/>
        </w:rPr>
        <w:t xml:space="preserve"> </w:t>
      </w:r>
      <w:r w:rsidRPr="002D2385">
        <w:rPr>
          <w:rStyle w:val="hps"/>
          <w:sz w:val="22"/>
          <w:szCs w:val="22"/>
          <w:lang w:val="ro-RO"/>
        </w:rPr>
        <w:t>de sânge</w:t>
      </w:r>
      <w:r w:rsidRPr="002D2385">
        <w:rPr>
          <w:sz w:val="22"/>
          <w:szCs w:val="22"/>
          <w:lang w:val="ro-RO"/>
        </w:rPr>
        <w:t xml:space="preserve"> </w:t>
      </w:r>
      <w:r w:rsidRPr="002D2385">
        <w:rPr>
          <w:rStyle w:val="hps"/>
          <w:sz w:val="22"/>
          <w:szCs w:val="22"/>
          <w:lang w:val="ro-RO"/>
        </w:rPr>
        <w:t>înainte de a începe</w:t>
      </w:r>
      <w:r w:rsidRPr="002D2385">
        <w:rPr>
          <w:sz w:val="22"/>
          <w:szCs w:val="22"/>
          <w:lang w:val="ro-RO"/>
        </w:rPr>
        <w:t xml:space="preserve"> tratamentul cu </w:t>
      </w:r>
      <w:r w:rsidRPr="002D2385">
        <w:rPr>
          <w:rStyle w:val="hps"/>
          <w:sz w:val="22"/>
          <w:szCs w:val="22"/>
          <w:lang w:val="ro-RO"/>
        </w:rPr>
        <w:t>Revolade</w:t>
      </w:r>
      <w:r w:rsidRPr="002D2385">
        <w:rPr>
          <w:sz w:val="22"/>
          <w:szCs w:val="22"/>
          <w:lang w:val="ro-RO"/>
        </w:rPr>
        <w:t xml:space="preserve">. </w:t>
      </w:r>
      <w:r w:rsidRPr="002D2385">
        <w:rPr>
          <w:rStyle w:val="hps"/>
          <w:sz w:val="22"/>
          <w:szCs w:val="22"/>
          <w:lang w:val="ro-RO"/>
        </w:rPr>
        <w:t>Dacă</w:t>
      </w:r>
      <w:r w:rsidRPr="002D2385">
        <w:rPr>
          <w:sz w:val="22"/>
          <w:szCs w:val="22"/>
          <w:lang w:val="ro-RO"/>
        </w:rPr>
        <w:t xml:space="preserve"> </w:t>
      </w:r>
      <w:r w:rsidRPr="002D2385">
        <w:rPr>
          <w:rStyle w:val="hps"/>
          <w:sz w:val="22"/>
          <w:szCs w:val="22"/>
          <w:lang w:val="ro-RO"/>
        </w:rPr>
        <w:t>aveți</w:t>
      </w:r>
      <w:r w:rsidRPr="002D2385">
        <w:rPr>
          <w:sz w:val="22"/>
          <w:szCs w:val="22"/>
          <w:lang w:val="ro-RO"/>
        </w:rPr>
        <w:t xml:space="preserve"> </w:t>
      </w:r>
      <w:r w:rsidRPr="002D2385">
        <w:rPr>
          <w:rStyle w:val="hps"/>
          <w:sz w:val="22"/>
          <w:szCs w:val="22"/>
          <w:lang w:val="ro-RO"/>
        </w:rPr>
        <w:t>SMD</w:t>
      </w:r>
      <w:r w:rsidRPr="002D2385">
        <w:rPr>
          <w:sz w:val="22"/>
          <w:szCs w:val="22"/>
          <w:lang w:val="ro-RO"/>
        </w:rPr>
        <w:t xml:space="preserve"> </w:t>
      </w:r>
      <w:r w:rsidRPr="002D2385">
        <w:rPr>
          <w:rStyle w:val="hps"/>
          <w:sz w:val="22"/>
          <w:szCs w:val="22"/>
          <w:lang w:val="ro-RO"/>
        </w:rPr>
        <w:t>și</w:t>
      </w:r>
      <w:r w:rsidRPr="002D2385">
        <w:rPr>
          <w:sz w:val="22"/>
          <w:szCs w:val="22"/>
          <w:lang w:val="ro-RO"/>
        </w:rPr>
        <w:t xml:space="preserve"> </w:t>
      </w:r>
      <w:r w:rsidRPr="002D2385">
        <w:rPr>
          <w:rStyle w:val="hps"/>
          <w:sz w:val="22"/>
          <w:szCs w:val="22"/>
          <w:lang w:val="ro-RO"/>
        </w:rPr>
        <w:t>luați Revolade</w:t>
      </w:r>
      <w:r w:rsidRPr="002D2385">
        <w:rPr>
          <w:sz w:val="22"/>
          <w:szCs w:val="22"/>
          <w:lang w:val="ro-RO"/>
        </w:rPr>
        <w:t xml:space="preserve">, </w:t>
      </w:r>
      <w:r w:rsidRPr="002D2385">
        <w:rPr>
          <w:rStyle w:val="hps"/>
          <w:sz w:val="22"/>
          <w:szCs w:val="22"/>
          <w:lang w:val="ro-RO"/>
        </w:rPr>
        <w:t>sindromul mielodisplazic de care suferiţi se poate agrava</w:t>
      </w:r>
    </w:p>
    <w:p w14:paraId="048EDC68" w14:textId="77777777" w:rsidR="00895F7C" w:rsidRPr="002D2385" w:rsidRDefault="00895F7C" w:rsidP="002105B1">
      <w:pPr>
        <w:numPr>
          <w:ilvl w:val="0"/>
          <w:numId w:val="37"/>
        </w:numPr>
        <w:ind w:left="1134" w:hanging="567"/>
        <w:rPr>
          <w:sz w:val="22"/>
          <w:szCs w:val="22"/>
          <w:lang w:val="ro-RO"/>
        </w:rPr>
      </w:pPr>
      <w:r w:rsidRPr="002D2385">
        <w:rPr>
          <w:sz w:val="22"/>
          <w:szCs w:val="22"/>
          <w:lang w:val="ro-RO"/>
        </w:rPr>
        <w:t>Spuneţi medicului dumneavoastră dacă vă aflaţi în oricare dintre aceste situaţii.</w:t>
      </w:r>
    </w:p>
    <w:p w14:paraId="048EDC69" w14:textId="77777777" w:rsidR="00895F7C" w:rsidRPr="002D2385" w:rsidRDefault="00895F7C" w:rsidP="005218B6">
      <w:pPr>
        <w:rPr>
          <w:sz w:val="22"/>
          <w:szCs w:val="22"/>
          <w:lang w:val="ro-RO"/>
        </w:rPr>
      </w:pPr>
    </w:p>
    <w:p w14:paraId="048EDC6A" w14:textId="77777777" w:rsidR="00895F7C" w:rsidRPr="002D2385" w:rsidRDefault="00895F7C" w:rsidP="005218B6">
      <w:pPr>
        <w:rPr>
          <w:b/>
          <w:sz w:val="22"/>
          <w:szCs w:val="22"/>
          <w:lang w:val="ro-RO"/>
        </w:rPr>
      </w:pPr>
      <w:r w:rsidRPr="002D2385">
        <w:rPr>
          <w:b/>
          <w:sz w:val="22"/>
          <w:szCs w:val="22"/>
          <w:lang w:val="ro-RO"/>
        </w:rPr>
        <w:t>Examene oftalmologice</w:t>
      </w:r>
    </w:p>
    <w:p w14:paraId="048EDC6B" w14:textId="77777777" w:rsidR="00895F7C" w:rsidRPr="002D2385" w:rsidRDefault="00895F7C" w:rsidP="005218B6">
      <w:pPr>
        <w:rPr>
          <w:sz w:val="22"/>
          <w:szCs w:val="22"/>
          <w:lang w:val="ro-RO" w:eastAsia="en-GB"/>
        </w:rPr>
      </w:pPr>
      <w:r w:rsidRPr="002D2385">
        <w:rPr>
          <w:sz w:val="22"/>
          <w:szCs w:val="22"/>
          <w:lang w:val="ro-RO"/>
        </w:rPr>
        <w:t xml:space="preserve">Medicul dumneavoastră vă va recomanda să fiţi controlat pentru cataractă. </w:t>
      </w:r>
      <w:r w:rsidRPr="002D2385">
        <w:rPr>
          <w:sz w:val="22"/>
          <w:szCs w:val="22"/>
          <w:lang w:val="ro-RO" w:eastAsia="en-GB"/>
        </w:rPr>
        <w:t>Dacă nu efectuaţi controale oftalmologice de rutină medicul dumneavoastră trebuie să vă recomande examinări periodice. De asemenea, se poate verifica apariția oricăror sângerări la nivelul sau în jurul retinei (stratul de celule sensibil la lumină din partea din spate a ochiului).</w:t>
      </w:r>
    </w:p>
    <w:p w14:paraId="048EDC6C" w14:textId="77777777" w:rsidR="00895F7C" w:rsidRPr="002D2385" w:rsidRDefault="00895F7C" w:rsidP="005218B6">
      <w:pPr>
        <w:rPr>
          <w:sz w:val="22"/>
          <w:szCs w:val="22"/>
          <w:lang w:val="ro-RO"/>
        </w:rPr>
      </w:pPr>
    </w:p>
    <w:p w14:paraId="048EDC6D" w14:textId="77777777" w:rsidR="00895F7C" w:rsidRPr="002D2385" w:rsidRDefault="00895F7C" w:rsidP="005218B6">
      <w:pPr>
        <w:keepNext/>
        <w:rPr>
          <w:b/>
          <w:sz w:val="22"/>
          <w:szCs w:val="22"/>
          <w:lang w:val="ro-RO"/>
        </w:rPr>
      </w:pPr>
      <w:r w:rsidRPr="002D2385">
        <w:rPr>
          <w:b/>
          <w:sz w:val="22"/>
          <w:szCs w:val="22"/>
          <w:lang w:val="ro-RO"/>
        </w:rPr>
        <w:t xml:space="preserve">Veţi avea nevoie de efectuarea periodică a </w:t>
      </w:r>
      <w:r w:rsidR="00A10FEC" w:rsidRPr="002D2385">
        <w:rPr>
          <w:b/>
          <w:sz w:val="22"/>
          <w:szCs w:val="22"/>
          <w:lang w:val="ro-RO"/>
        </w:rPr>
        <w:t>analize</w:t>
      </w:r>
      <w:r w:rsidRPr="002D2385">
        <w:rPr>
          <w:b/>
          <w:sz w:val="22"/>
          <w:szCs w:val="22"/>
          <w:lang w:val="ro-RO"/>
        </w:rPr>
        <w:t>lor</w:t>
      </w:r>
    </w:p>
    <w:p w14:paraId="048EDC6E" w14:textId="77777777" w:rsidR="00895F7C" w:rsidRPr="002D2385" w:rsidRDefault="00895F7C" w:rsidP="005218B6">
      <w:pPr>
        <w:rPr>
          <w:sz w:val="22"/>
          <w:szCs w:val="22"/>
          <w:lang w:val="ro-RO"/>
        </w:rPr>
      </w:pPr>
      <w:r w:rsidRPr="002D2385">
        <w:rPr>
          <w:sz w:val="22"/>
          <w:szCs w:val="22"/>
          <w:lang w:val="ro-RO"/>
        </w:rPr>
        <w:t xml:space="preserve">Înainte de începerea tratamentului cu Revolade, medicul dumneavoastră vă va efectua </w:t>
      </w:r>
      <w:r w:rsidR="00A10FEC" w:rsidRPr="002D2385">
        <w:rPr>
          <w:sz w:val="22"/>
          <w:szCs w:val="22"/>
          <w:lang w:val="ro-RO"/>
        </w:rPr>
        <w:t>analize</w:t>
      </w:r>
      <w:r w:rsidRPr="002D2385">
        <w:rPr>
          <w:sz w:val="22"/>
          <w:szCs w:val="22"/>
          <w:lang w:val="ro-RO"/>
        </w:rPr>
        <w:t xml:space="preserve"> de sânge pentru a verifica celulele sangvine, inclusiv trombocitele. Aceste </w:t>
      </w:r>
      <w:r w:rsidR="00A10FEC" w:rsidRPr="002D2385">
        <w:rPr>
          <w:sz w:val="22"/>
          <w:szCs w:val="22"/>
          <w:lang w:val="ro-RO"/>
        </w:rPr>
        <w:t>analize</w:t>
      </w:r>
      <w:r w:rsidRPr="002D2385">
        <w:rPr>
          <w:sz w:val="22"/>
          <w:szCs w:val="22"/>
          <w:lang w:val="ro-RO"/>
        </w:rPr>
        <w:t xml:space="preserve"> vor fi repetate la anumite intervale de timp în timp ce luaţi Revolade.</w:t>
      </w:r>
    </w:p>
    <w:p w14:paraId="048EDC6F" w14:textId="77777777" w:rsidR="00895F7C" w:rsidRPr="002D2385" w:rsidRDefault="00895F7C" w:rsidP="005218B6">
      <w:pPr>
        <w:rPr>
          <w:sz w:val="22"/>
          <w:szCs w:val="22"/>
          <w:lang w:val="ro-RO"/>
        </w:rPr>
      </w:pPr>
    </w:p>
    <w:p w14:paraId="048EDC70" w14:textId="77777777" w:rsidR="00895F7C" w:rsidRPr="002D2385" w:rsidRDefault="00A10FEC" w:rsidP="005218B6">
      <w:pPr>
        <w:keepNext/>
        <w:rPr>
          <w:b/>
          <w:sz w:val="22"/>
          <w:szCs w:val="22"/>
          <w:lang w:val="ro-RO"/>
        </w:rPr>
      </w:pPr>
      <w:r w:rsidRPr="002D2385">
        <w:rPr>
          <w:b/>
          <w:sz w:val="22"/>
          <w:szCs w:val="22"/>
          <w:lang w:val="ro-RO"/>
        </w:rPr>
        <w:t>Analize</w:t>
      </w:r>
      <w:r w:rsidR="00895F7C" w:rsidRPr="002D2385">
        <w:rPr>
          <w:b/>
          <w:sz w:val="22"/>
          <w:szCs w:val="22"/>
          <w:lang w:val="ro-RO"/>
        </w:rPr>
        <w:t xml:space="preserve"> ale funcţiei </w:t>
      </w:r>
      <w:r w:rsidR="00D87A18" w:rsidRPr="002D2385">
        <w:rPr>
          <w:b/>
          <w:sz w:val="22"/>
          <w:szCs w:val="22"/>
          <w:lang w:val="ro-RO"/>
        </w:rPr>
        <w:t>ficatului</w:t>
      </w:r>
    </w:p>
    <w:p w14:paraId="048EDC71" w14:textId="77777777" w:rsidR="00895F7C" w:rsidRPr="002D2385" w:rsidRDefault="00895F7C" w:rsidP="005218B6">
      <w:pPr>
        <w:rPr>
          <w:sz w:val="22"/>
          <w:szCs w:val="22"/>
          <w:lang w:val="ro-RO"/>
        </w:rPr>
      </w:pPr>
      <w:r w:rsidRPr="002D2385">
        <w:rPr>
          <w:sz w:val="22"/>
          <w:szCs w:val="22"/>
          <w:lang w:val="ro-RO"/>
        </w:rPr>
        <w:t xml:space="preserve">Revolade poate determina </w:t>
      </w:r>
      <w:r w:rsidR="00DB262A" w:rsidRPr="002D2385">
        <w:rPr>
          <w:noProof/>
          <w:sz w:val="22"/>
          <w:szCs w:val="22"/>
          <w:lang w:val="ro-RO"/>
        </w:rPr>
        <w:t xml:space="preserve">rezultate ale analizelor de sânge care pot fi semne ale afectării ficatului - </w:t>
      </w:r>
      <w:r w:rsidRPr="002D2385">
        <w:rPr>
          <w:sz w:val="22"/>
          <w:szCs w:val="22"/>
          <w:lang w:val="ro-RO"/>
        </w:rPr>
        <w:t xml:space="preserve">o creştere a unor enzime hepatice, în special bilirubina şi alanin / aspartat transaminaza. Dacă primiţi tratamente pe bază de interferon împreună cu Revolade pentru tratamentul numărului scăzut de trombocite cauzat de infecţia cu </w:t>
      </w:r>
      <w:r w:rsidR="00DB262A" w:rsidRPr="002D2385">
        <w:rPr>
          <w:sz w:val="22"/>
          <w:szCs w:val="22"/>
          <w:lang w:val="ro-RO"/>
        </w:rPr>
        <w:t>hepatita</w:t>
      </w:r>
      <w:r w:rsidRPr="002D2385">
        <w:rPr>
          <w:sz w:val="22"/>
          <w:szCs w:val="22"/>
          <w:lang w:val="ro-RO"/>
        </w:rPr>
        <w:t xml:space="preserve"> C, anumite probleme hepatice se pot agrava.</w:t>
      </w:r>
    </w:p>
    <w:p w14:paraId="048EDC72" w14:textId="77777777" w:rsidR="00895F7C" w:rsidRPr="002D2385" w:rsidRDefault="00895F7C" w:rsidP="005218B6">
      <w:pPr>
        <w:rPr>
          <w:sz w:val="22"/>
          <w:szCs w:val="22"/>
          <w:lang w:val="ro-RO"/>
        </w:rPr>
      </w:pPr>
    </w:p>
    <w:p w14:paraId="048EDC73" w14:textId="77777777" w:rsidR="00895F7C" w:rsidRPr="002D2385" w:rsidRDefault="00895F7C" w:rsidP="005218B6">
      <w:pPr>
        <w:rPr>
          <w:sz w:val="22"/>
          <w:szCs w:val="22"/>
          <w:lang w:val="ro-RO"/>
        </w:rPr>
      </w:pPr>
      <w:r w:rsidRPr="002D2385">
        <w:rPr>
          <w:sz w:val="22"/>
          <w:szCs w:val="22"/>
          <w:lang w:val="ro-RO"/>
        </w:rPr>
        <w:t xml:space="preserve">Veţi efectua </w:t>
      </w:r>
      <w:r w:rsidR="00A10FEC" w:rsidRPr="002D2385">
        <w:rPr>
          <w:sz w:val="22"/>
          <w:szCs w:val="22"/>
          <w:lang w:val="ro-RO"/>
        </w:rPr>
        <w:t>analize</w:t>
      </w:r>
      <w:r w:rsidRPr="002D2385">
        <w:rPr>
          <w:sz w:val="22"/>
          <w:szCs w:val="22"/>
          <w:lang w:val="ro-RO"/>
        </w:rPr>
        <w:t xml:space="preserve"> de sânge pentru testarea funcţiei ficatului, înainte de a începe tratamentul cu Revolade şi la anumite intervale în timp ce îl luaţi. S-ar putea să fie nevoie să întrerupeţi administrarea Revolade în cazul în care cantitatea acestor substanţe creşte prea mult sau dacă aveţi</w:t>
      </w:r>
      <w:r w:rsidR="00DB262A" w:rsidRPr="002D2385">
        <w:rPr>
          <w:sz w:val="22"/>
          <w:szCs w:val="22"/>
          <w:lang w:val="ro-RO"/>
        </w:rPr>
        <w:t xml:space="preserve"> alte</w:t>
      </w:r>
      <w:r w:rsidRPr="002D2385">
        <w:rPr>
          <w:sz w:val="22"/>
          <w:szCs w:val="22"/>
          <w:lang w:val="ro-RO"/>
        </w:rPr>
        <w:t xml:space="preserve"> semne de leziune a ficatului.</w:t>
      </w:r>
    </w:p>
    <w:p w14:paraId="048EDC74" w14:textId="77777777" w:rsidR="006C4303" w:rsidRPr="002D2385" w:rsidRDefault="006C4303" w:rsidP="002105B1">
      <w:pPr>
        <w:numPr>
          <w:ilvl w:val="0"/>
          <w:numId w:val="37"/>
        </w:numPr>
        <w:ind w:left="1134" w:hanging="567"/>
        <w:rPr>
          <w:b/>
          <w:sz w:val="22"/>
          <w:szCs w:val="22"/>
          <w:lang w:val="ro-RO"/>
        </w:rPr>
      </w:pPr>
      <w:r w:rsidRPr="002D2385">
        <w:rPr>
          <w:b/>
          <w:sz w:val="22"/>
          <w:szCs w:val="22"/>
          <w:lang w:val="ro-RO"/>
        </w:rPr>
        <w:t>Citiți informațiile de la punctul 4 „</w:t>
      </w:r>
      <w:r w:rsidRPr="002D2385">
        <w:rPr>
          <w:b/>
          <w:i/>
          <w:sz w:val="22"/>
          <w:szCs w:val="22"/>
          <w:lang w:val="ro-RO"/>
        </w:rPr>
        <w:t>Probleme la nivelul ficatului</w:t>
      </w:r>
      <w:r w:rsidRPr="002D2385">
        <w:rPr>
          <w:b/>
          <w:sz w:val="22"/>
          <w:szCs w:val="22"/>
          <w:lang w:val="ro-RO"/>
        </w:rPr>
        <w:t>” dacă vă aflați în oricare</w:t>
      </w:r>
      <w:r w:rsidR="00327376" w:rsidRPr="002D2385">
        <w:rPr>
          <w:b/>
          <w:sz w:val="22"/>
          <w:szCs w:val="22"/>
          <w:lang w:val="ro-RO"/>
        </w:rPr>
        <w:t xml:space="preserve"> </w:t>
      </w:r>
      <w:r w:rsidRPr="002D2385">
        <w:rPr>
          <w:b/>
          <w:sz w:val="22"/>
          <w:szCs w:val="22"/>
          <w:lang w:val="ro-RO"/>
        </w:rPr>
        <w:t>dintre aceste situații.</w:t>
      </w:r>
    </w:p>
    <w:p w14:paraId="048EDC75" w14:textId="77777777" w:rsidR="00895F7C" w:rsidRPr="002D2385" w:rsidRDefault="00895F7C" w:rsidP="005218B6">
      <w:pPr>
        <w:pStyle w:val="Default"/>
        <w:rPr>
          <w:color w:val="auto"/>
          <w:sz w:val="22"/>
          <w:szCs w:val="22"/>
          <w:lang w:val="ro-RO"/>
        </w:rPr>
      </w:pPr>
    </w:p>
    <w:p w14:paraId="048EDC76" w14:textId="77777777" w:rsidR="00895F7C" w:rsidRPr="002D2385" w:rsidRDefault="00A10FEC" w:rsidP="005218B6">
      <w:pPr>
        <w:pStyle w:val="Default"/>
        <w:keepNext/>
        <w:rPr>
          <w:b/>
          <w:color w:val="auto"/>
          <w:sz w:val="22"/>
          <w:szCs w:val="22"/>
          <w:lang w:val="ro-RO"/>
        </w:rPr>
      </w:pPr>
      <w:r w:rsidRPr="002D2385">
        <w:rPr>
          <w:b/>
          <w:color w:val="auto"/>
          <w:sz w:val="22"/>
          <w:szCs w:val="22"/>
          <w:lang w:val="ro-RO"/>
        </w:rPr>
        <w:t>Analize</w:t>
      </w:r>
      <w:r w:rsidR="00895F7C" w:rsidRPr="002D2385">
        <w:rPr>
          <w:b/>
          <w:color w:val="auto"/>
          <w:sz w:val="22"/>
          <w:szCs w:val="22"/>
          <w:lang w:val="ro-RO"/>
        </w:rPr>
        <w:t xml:space="preserve"> de sânge pentru numărul de trombocite</w:t>
      </w:r>
    </w:p>
    <w:p w14:paraId="048EDC77" w14:textId="77777777" w:rsidR="00895F7C" w:rsidRPr="002D2385" w:rsidRDefault="00895F7C" w:rsidP="005218B6">
      <w:pPr>
        <w:pStyle w:val="Default"/>
        <w:rPr>
          <w:color w:val="auto"/>
          <w:sz w:val="22"/>
          <w:szCs w:val="22"/>
          <w:lang w:val="ro-RO"/>
        </w:rPr>
      </w:pPr>
      <w:r w:rsidRPr="002D2385">
        <w:rPr>
          <w:color w:val="auto"/>
          <w:sz w:val="22"/>
          <w:szCs w:val="22"/>
          <w:lang w:val="ro-RO"/>
        </w:rPr>
        <w:t xml:space="preserve">Dacă opriţi tratamentul cu Revolade, </w:t>
      </w:r>
      <w:r w:rsidR="000B14FB" w:rsidRPr="002D2385">
        <w:rPr>
          <w:color w:val="auto"/>
          <w:sz w:val="22"/>
          <w:szCs w:val="22"/>
          <w:lang w:val="ro-RO"/>
        </w:rPr>
        <w:t>este posibil</w:t>
      </w:r>
      <w:r w:rsidRPr="002D2385">
        <w:rPr>
          <w:color w:val="auto"/>
          <w:sz w:val="22"/>
          <w:szCs w:val="22"/>
          <w:lang w:val="ro-RO"/>
        </w:rPr>
        <w:t xml:space="preserve"> ca numărul de trombocite să scadă din nou în decurs de câteva zile. Numărul de trombocite va fi supravegheat şi medicul va discuta cu dumneavoastră precauţiile corespunzătoare.</w:t>
      </w:r>
    </w:p>
    <w:p w14:paraId="048EDC78" w14:textId="77777777" w:rsidR="00895F7C" w:rsidRPr="002D2385" w:rsidRDefault="00895F7C" w:rsidP="005218B6">
      <w:pPr>
        <w:pStyle w:val="Default"/>
        <w:rPr>
          <w:color w:val="auto"/>
          <w:sz w:val="22"/>
          <w:szCs w:val="22"/>
          <w:lang w:val="ro-RO"/>
        </w:rPr>
      </w:pPr>
    </w:p>
    <w:p w14:paraId="048EDC79" w14:textId="77777777" w:rsidR="00895F7C" w:rsidRPr="002D2385" w:rsidRDefault="00DB262A" w:rsidP="005218B6">
      <w:pPr>
        <w:pStyle w:val="Default"/>
        <w:rPr>
          <w:color w:val="auto"/>
          <w:sz w:val="22"/>
          <w:szCs w:val="22"/>
          <w:lang w:val="ro-RO"/>
        </w:rPr>
      </w:pPr>
      <w:r w:rsidRPr="002D2385">
        <w:rPr>
          <w:color w:val="auto"/>
          <w:sz w:val="22"/>
          <w:szCs w:val="22"/>
          <w:lang w:val="ro-RO"/>
        </w:rPr>
        <w:t>U</w:t>
      </w:r>
      <w:r w:rsidR="00895F7C" w:rsidRPr="002D2385">
        <w:rPr>
          <w:color w:val="auto"/>
          <w:sz w:val="22"/>
          <w:szCs w:val="22"/>
          <w:lang w:val="ro-RO"/>
        </w:rPr>
        <w:t xml:space="preserve">n număr foarte mare de trombocite poate creşte riscul de formare a cheagurilor de sânge. Dar cheagurile de sânge pot </w:t>
      </w:r>
      <w:r w:rsidR="000B14FB" w:rsidRPr="002D2385">
        <w:rPr>
          <w:color w:val="auto"/>
          <w:sz w:val="22"/>
          <w:szCs w:val="22"/>
          <w:lang w:val="ro-RO"/>
        </w:rPr>
        <w:t xml:space="preserve">de asemenea să </w:t>
      </w:r>
      <w:r w:rsidRPr="002D2385">
        <w:rPr>
          <w:color w:val="auto"/>
          <w:sz w:val="22"/>
          <w:szCs w:val="22"/>
          <w:lang w:val="ro-RO"/>
        </w:rPr>
        <w:t xml:space="preserve">se formeze </w:t>
      </w:r>
      <w:r w:rsidR="00895F7C" w:rsidRPr="002D2385">
        <w:rPr>
          <w:color w:val="auto"/>
          <w:sz w:val="22"/>
          <w:szCs w:val="22"/>
          <w:lang w:val="ro-RO"/>
        </w:rPr>
        <w:t>şi în cazul unor valori normale sau scăzute de trombocite. Medicul dumneavoastră va modifica doza de Revolade pentru a se asigura că numărul de trombocite nu creşte prea mult.</w:t>
      </w:r>
    </w:p>
    <w:p w14:paraId="048EDC7A" w14:textId="77777777" w:rsidR="00895F7C" w:rsidRPr="002D2385" w:rsidRDefault="00895F7C" w:rsidP="005218B6">
      <w:pPr>
        <w:pStyle w:val="Default"/>
        <w:rPr>
          <w:color w:val="auto"/>
          <w:sz w:val="22"/>
          <w:szCs w:val="22"/>
          <w:lang w:val="ro-RO"/>
        </w:rPr>
      </w:pPr>
    </w:p>
    <w:p w14:paraId="048EDC7B" w14:textId="77777777" w:rsidR="00895F7C" w:rsidRPr="002D2385" w:rsidRDefault="0037564A" w:rsidP="005218B6">
      <w:pPr>
        <w:pStyle w:val="Default"/>
        <w:rPr>
          <w:noProof/>
          <w:sz w:val="22"/>
          <w:szCs w:val="22"/>
          <w:lang w:val="ro-RO"/>
        </w:rPr>
      </w:pPr>
      <w:r w:rsidRPr="002D2385">
        <w:rPr>
          <w:b/>
          <w:noProof/>
          <w:sz w:val="22"/>
          <w:szCs w:val="22"/>
          <w:lang w:val="en-US" w:eastAsia="en-US"/>
        </w:rPr>
        <w:drawing>
          <wp:inline distT="0" distB="0" distL="0" distR="0" wp14:anchorId="048EDF3E" wp14:editId="048EDF3F">
            <wp:extent cx="238125" cy="247650"/>
            <wp:effectExtent l="0" t="0" r="0" b="0"/>
            <wp:docPr id="4" name="Picture 13" descr="Warning-triang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arning-triangle.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8125" cy="247650"/>
                    </a:xfrm>
                    <a:prstGeom prst="rect">
                      <a:avLst/>
                    </a:prstGeom>
                    <a:noFill/>
                    <a:ln>
                      <a:noFill/>
                    </a:ln>
                  </pic:spPr>
                </pic:pic>
              </a:graphicData>
            </a:graphic>
          </wp:inline>
        </w:drawing>
      </w:r>
      <w:r w:rsidR="00DB262A" w:rsidRPr="002D2385">
        <w:rPr>
          <w:b/>
          <w:noProof/>
          <w:sz w:val="22"/>
          <w:szCs w:val="22"/>
          <w:lang w:val="ro-RO" w:eastAsia="en-US"/>
        </w:rPr>
        <w:t xml:space="preserve"> </w:t>
      </w:r>
      <w:r w:rsidR="00895F7C" w:rsidRPr="002D2385">
        <w:rPr>
          <w:b/>
          <w:noProof/>
          <w:sz w:val="22"/>
          <w:szCs w:val="22"/>
          <w:lang w:val="ro-RO"/>
        </w:rPr>
        <w:t xml:space="preserve">Solicitaţi imediat îngrijiri medicale </w:t>
      </w:r>
      <w:r w:rsidR="00895F7C" w:rsidRPr="002D2385">
        <w:rPr>
          <w:noProof/>
          <w:sz w:val="22"/>
          <w:szCs w:val="22"/>
          <w:lang w:val="ro-RO"/>
        </w:rPr>
        <w:t>dacă aveţi oricare dintre aceste semne de formare a unui cheag de sânge:</w:t>
      </w:r>
    </w:p>
    <w:p w14:paraId="048EDC7C" w14:textId="77777777" w:rsidR="00895F7C" w:rsidRPr="002D2385" w:rsidRDefault="000B14FB" w:rsidP="002105B1">
      <w:pPr>
        <w:pStyle w:val="Default"/>
        <w:numPr>
          <w:ilvl w:val="0"/>
          <w:numId w:val="52"/>
        </w:numPr>
        <w:ind w:left="567" w:hanging="567"/>
        <w:rPr>
          <w:color w:val="auto"/>
          <w:sz w:val="22"/>
          <w:szCs w:val="22"/>
          <w:lang w:val="ro-RO"/>
        </w:rPr>
      </w:pPr>
      <w:r w:rsidRPr="002D2385">
        <w:rPr>
          <w:b/>
          <w:color w:val="auto"/>
          <w:sz w:val="22"/>
          <w:szCs w:val="22"/>
          <w:lang w:val="ro-RO"/>
        </w:rPr>
        <w:t>umflare</w:t>
      </w:r>
      <w:r w:rsidR="00895F7C" w:rsidRPr="002D2385">
        <w:rPr>
          <w:b/>
          <w:color w:val="auto"/>
          <w:sz w:val="22"/>
          <w:szCs w:val="22"/>
          <w:lang w:val="ro-RO"/>
        </w:rPr>
        <w:t>, durere</w:t>
      </w:r>
      <w:r w:rsidR="00895F7C" w:rsidRPr="002D2385">
        <w:rPr>
          <w:color w:val="auto"/>
          <w:sz w:val="22"/>
          <w:szCs w:val="22"/>
          <w:lang w:val="ro-RO"/>
        </w:rPr>
        <w:t xml:space="preserve"> sau sensibilitate </w:t>
      </w:r>
      <w:r w:rsidR="00895F7C" w:rsidRPr="002D2385">
        <w:rPr>
          <w:b/>
          <w:color w:val="auto"/>
          <w:sz w:val="22"/>
          <w:szCs w:val="22"/>
          <w:lang w:val="ro-RO"/>
        </w:rPr>
        <w:t>la nivelul unui picior</w:t>
      </w:r>
    </w:p>
    <w:p w14:paraId="048EDC7D" w14:textId="77777777" w:rsidR="00895F7C" w:rsidRPr="002D2385" w:rsidRDefault="00895F7C" w:rsidP="002105B1">
      <w:pPr>
        <w:pStyle w:val="Default"/>
        <w:numPr>
          <w:ilvl w:val="0"/>
          <w:numId w:val="52"/>
        </w:numPr>
        <w:ind w:left="567" w:hanging="567"/>
        <w:rPr>
          <w:color w:val="auto"/>
          <w:sz w:val="22"/>
          <w:szCs w:val="22"/>
          <w:lang w:val="ro-RO"/>
        </w:rPr>
      </w:pPr>
      <w:r w:rsidRPr="002D2385">
        <w:rPr>
          <w:b/>
          <w:color w:val="auto"/>
          <w:sz w:val="22"/>
          <w:szCs w:val="22"/>
          <w:lang w:val="ro-RO"/>
        </w:rPr>
        <w:t>dificultăţi respiratorii subite</w:t>
      </w:r>
      <w:r w:rsidRPr="002D2385">
        <w:rPr>
          <w:color w:val="auto"/>
          <w:sz w:val="22"/>
          <w:szCs w:val="22"/>
          <w:lang w:val="ro-RO"/>
        </w:rPr>
        <w:t>, în special împreună cu dureri ascuţite în piept sau respiraţie rapidă</w:t>
      </w:r>
    </w:p>
    <w:p w14:paraId="048EDC7E" w14:textId="77777777" w:rsidR="00895F7C" w:rsidRPr="002D2385" w:rsidRDefault="00895F7C" w:rsidP="002105B1">
      <w:pPr>
        <w:pStyle w:val="Default"/>
        <w:numPr>
          <w:ilvl w:val="0"/>
          <w:numId w:val="52"/>
        </w:numPr>
        <w:ind w:left="567" w:hanging="567"/>
        <w:rPr>
          <w:color w:val="auto"/>
          <w:sz w:val="22"/>
          <w:szCs w:val="22"/>
          <w:lang w:val="ro-RO"/>
        </w:rPr>
      </w:pPr>
      <w:r w:rsidRPr="002D2385">
        <w:rPr>
          <w:color w:val="auto"/>
          <w:sz w:val="22"/>
          <w:szCs w:val="22"/>
          <w:lang w:val="ro-RO"/>
        </w:rPr>
        <w:t>dureri abdominale (de stomac), creşteri în volum ale abdomenului, scaune cu sânge</w:t>
      </w:r>
    </w:p>
    <w:p w14:paraId="048EDC7F" w14:textId="77777777" w:rsidR="00895F7C" w:rsidRPr="002D2385" w:rsidRDefault="00895F7C" w:rsidP="005218B6">
      <w:pPr>
        <w:pStyle w:val="Default"/>
        <w:rPr>
          <w:sz w:val="22"/>
          <w:szCs w:val="22"/>
          <w:lang w:val="ro-RO"/>
        </w:rPr>
      </w:pPr>
    </w:p>
    <w:p w14:paraId="048EDC80" w14:textId="77777777" w:rsidR="00895F7C" w:rsidRPr="002D2385" w:rsidRDefault="00A10FEC" w:rsidP="005218B6">
      <w:pPr>
        <w:keepNext/>
        <w:rPr>
          <w:b/>
          <w:sz w:val="22"/>
          <w:szCs w:val="22"/>
          <w:lang w:val="ro-RO"/>
        </w:rPr>
      </w:pPr>
      <w:r w:rsidRPr="002D2385">
        <w:rPr>
          <w:rStyle w:val="hps"/>
          <w:b/>
          <w:sz w:val="22"/>
          <w:szCs w:val="22"/>
          <w:lang w:val="ro-RO"/>
        </w:rPr>
        <w:t>Analize</w:t>
      </w:r>
      <w:r w:rsidR="00895F7C" w:rsidRPr="002D2385">
        <w:rPr>
          <w:rStyle w:val="hps"/>
          <w:b/>
          <w:sz w:val="22"/>
          <w:szCs w:val="22"/>
          <w:lang w:val="ro-RO"/>
        </w:rPr>
        <w:t xml:space="preserve"> pentru evaluarea</w:t>
      </w:r>
      <w:r w:rsidR="00895F7C" w:rsidRPr="002D2385">
        <w:rPr>
          <w:b/>
          <w:sz w:val="22"/>
          <w:szCs w:val="22"/>
          <w:lang w:val="ro-RO"/>
        </w:rPr>
        <w:t xml:space="preserve"> </w:t>
      </w:r>
      <w:r w:rsidR="00895F7C" w:rsidRPr="002D2385">
        <w:rPr>
          <w:rStyle w:val="hps"/>
          <w:b/>
          <w:sz w:val="22"/>
          <w:szCs w:val="22"/>
          <w:lang w:val="ro-RO"/>
        </w:rPr>
        <w:t>măduvei osoase</w:t>
      </w:r>
    </w:p>
    <w:p w14:paraId="048EDC81" w14:textId="77777777" w:rsidR="00895F7C" w:rsidRPr="002D2385" w:rsidRDefault="00DB262A" w:rsidP="005218B6">
      <w:pPr>
        <w:rPr>
          <w:sz w:val="22"/>
          <w:szCs w:val="22"/>
          <w:lang w:val="ro-RO"/>
        </w:rPr>
      </w:pPr>
      <w:r w:rsidRPr="002D2385">
        <w:rPr>
          <w:rStyle w:val="hps"/>
          <w:sz w:val="22"/>
          <w:szCs w:val="22"/>
          <w:lang w:val="ro-RO"/>
        </w:rPr>
        <w:t xml:space="preserve">La </w:t>
      </w:r>
      <w:r w:rsidR="00895F7C" w:rsidRPr="002D2385">
        <w:rPr>
          <w:rStyle w:val="hps"/>
          <w:sz w:val="22"/>
          <w:szCs w:val="22"/>
          <w:lang w:val="ro-RO"/>
        </w:rPr>
        <w:t>persoane</w:t>
      </w:r>
      <w:r w:rsidRPr="002D2385">
        <w:rPr>
          <w:rStyle w:val="hps"/>
          <w:sz w:val="22"/>
          <w:szCs w:val="22"/>
          <w:lang w:val="ro-RO"/>
        </w:rPr>
        <w:t>le</w:t>
      </w:r>
      <w:r w:rsidR="00895F7C" w:rsidRPr="002D2385">
        <w:rPr>
          <w:rStyle w:val="hps"/>
          <w:sz w:val="22"/>
          <w:szCs w:val="22"/>
          <w:lang w:val="ro-RO"/>
        </w:rPr>
        <w:t xml:space="preserve"> </w:t>
      </w:r>
      <w:r w:rsidRPr="002D2385">
        <w:rPr>
          <w:rStyle w:val="hps"/>
          <w:sz w:val="22"/>
          <w:szCs w:val="22"/>
          <w:lang w:val="ro-RO"/>
        </w:rPr>
        <w:t xml:space="preserve">care </w:t>
      </w:r>
      <w:r w:rsidR="00947CEF" w:rsidRPr="002D2385">
        <w:rPr>
          <w:rStyle w:val="hps"/>
          <w:sz w:val="22"/>
          <w:szCs w:val="22"/>
          <w:lang w:val="ro-RO"/>
        </w:rPr>
        <w:t>au</w:t>
      </w:r>
      <w:r w:rsidR="00895F7C" w:rsidRPr="002D2385">
        <w:rPr>
          <w:sz w:val="22"/>
          <w:szCs w:val="22"/>
          <w:lang w:val="ro-RO"/>
        </w:rPr>
        <w:t xml:space="preserve"> </w:t>
      </w:r>
      <w:r w:rsidR="00895F7C" w:rsidRPr="002D2385">
        <w:rPr>
          <w:rStyle w:val="hps"/>
          <w:sz w:val="22"/>
          <w:szCs w:val="22"/>
          <w:lang w:val="ro-RO"/>
        </w:rPr>
        <w:t>probleme</w:t>
      </w:r>
      <w:r w:rsidR="00895F7C" w:rsidRPr="002D2385">
        <w:rPr>
          <w:sz w:val="22"/>
          <w:szCs w:val="22"/>
          <w:lang w:val="ro-RO"/>
        </w:rPr>
        <w:t xml:space="preserve"> </w:t>
      </w:r>
      <w:r w:rsidR="00895F7C" w:rsidRPr="002D2385">
        <w:rPr>
          <w:rStyle w:val="hps"/>
          <w:sz w:val="22"/>
          <w:szCs w:val="22"/>
          <w:lang w:val="ro-RO"/>
        </w:rPr>
        <w:t>cu</w:t>
      </w:r>
      <w:r w:rsidR="00895F7C" w:rsidRPr="002D2385">
        <w:rPr>
          <w:sz w:val="22"/>
          <w:szCs w:val="22"/>
          <w:lang w:val="ro-RO"/>
        </w:rPr>
        <w:t xml:space="preserve"> </w:t>
      </w:r>
      <w:r w:rsidR="00895F7C" w:rsidRPr="002D2385">
        <w:rPr>
          <w:rStyle w:val="hps"/>
          <w:sz w:val="22"/>
          <w:szCs w:val="22"/>
          <w:lang w:val="ro-RO"/>
        </w:rPr>
        <w:t>măduva osoasă</w:t>
      </w:r>
      <w:r w:rsidRPr="002D2385">
        <w:rPr>
          <w:rStyle w:val="hps"/>
          <w:sz w:val="22"/>
          <w:szCs w:val="22"/>
          <w:lang w:val="ro-RO"/>
        </w:rPr>
        <w:t>, m</w:t>
      </w:r>
      <w:r w:rsidR="00895F7C" w:rsidRPr="002D2385">
        <w:rPr>
          <w:rStyle w:val="hps"/>
          <w:sz w:val="22"/>
          <w:szCs w:val="22"/>
          <w:lang w:val="ro-RO"/>
        </w:rPr>
        <w:t>edicamentele ca</w:t>
      </w:r>
      <w:r w:rsidR="00895F7C" w:rsidRPr="002D2385">
        <w:rPr>
          <w:sz w:val="22"/>
          <w:szCs w:val="22"/>
          <w:lang w:val="ro-RO"/>
        </w:rPr>
        <w:t xml:space="preserve"> </w:t>
      </w:r>
      <w:r w:rsidR="00895F7C" w:rsidRPr="002D2385">
        <w:rPr>
          <w:rStyle w:val="hps"/>
          <w:sz w:val="22"/>
          <w:szCs w:val="22"/>
          <w:lang w:val="ro-RO"/>
        </w:rPr>
        <w:t>Revolade</w:t>
      </w:r>
      <w:r w:rsidR="00895F7C" w:rsidRPr="002D2385">
        <w:rPr>
          <w:sz w:val="22"/>
          <w:szCs w:val="22"/>
          <w:lang w:val="ro-RO"/>
        </w:rPr>
        <w:t xml:space="preserve"> </w:t>
      </w:r>
      <w:r w:rsidR="00895F7C" w:rsidRPr="002D2385">
        <w:rPr>
          <w:rStyle w:val="hps"/>
          <w:sz w:val="22"/>
          <w:szCs w:val="22"/>
          <w:lang w:val="ro-RO"/>
        </w:rPr>
        <w:t>pot</w:t>
      </w:r>
      <w:r w:rsidR="00895F7C" w:rsidRPr="002D2385">
        <w:rPr>
          <w:sz w:val="22"/>
          <w:szCs w:val="22"/>
          <w:lang w:val="ro-RO"/>
        </w:rPr>
        <w:t xml:space="preserve"> </w:t>
      </w:r>
      <w:r w:rsidR="00895F7C" w:rsidRPr="002D2385">
        <w:rPr>
          <w:rStyle w:val="hps"/>
          <w:sz w:val="22"/>
          <w:szCs w:val="22"/>
          <w:lang w:val="ro-RO"/>
        </w:rPr>
        <w:t>agrava problem</w:t>
      </w:r>
      <w:r w:rsidRPr="002D2385">
        <w:rPr>
          <w:rStyle w:val="hps"/>
          <w:sz w:val="22"/>
          <w:szCs w:val="22"/>
          <w:lang w:val="ro-RO"/>
        </w:rPr>
        <w:t>e</w:t>
      </w:r>
      <w:r w:rsidR="00947CEF" w:rsidRPr="002D2385">
        <w:rPr>
          <w:rStyle w:val="hps"/>
          <w:sz w:val="22"/>
          <w:szCs w:val="22"/>
          <w:lang w:val="ro-RO"/>
        </w:rPr>
        <w:t>le</w:t>
      </w:r>
      <w:r w:rsidR="00895F7C" w:rsidRPr="002D2385">
        <w:rPr>
          <w:sz w:val="22"/>
          <w:szCs w:val="22"/>
          <w:lang w:val="ro-RO"/>
        </w:rPr>
        <w:t xml:space="preserve">. </w:t>
      </w:r>
      <w:r w:rsidR="00895F7C" w:rsidRPr="002D2385">
        <w:rPr>
          <w:rStyle w:val="hps"/>
          <w:sz w:val="22"/>
          <w:szCs w:val="22"/>
          <w:lang w:val="ro-RO"/>
        </w:rPr>
        <w:t>Semne ale modificărilor</w:t>
      </w:r>
      <w:r w:rsidR="00895F7C" w:rsidRPr="002D2385">
        <w:rPr>
          <w:sz w:val="22"/>
          <w:szCs w:val="22"/>
          <w:lang w:val="ro-RO"/>
        </w:rPr>
        <w:t xml:space="preserve"> </w:t>
      </w:r>
      <w:r w:rsidR="00895F7C" w:rsidRPr="002D2385">
        <w:rPr>
          <w:rStyle w:val="hps"/>
          <w:sz w:val="22"/>
          <w:szCs w:val="22"/>
          <w:lang w:val="ro-RO"/>
        </w:rPr>
        <w:t>măduvei</w:t>
      </w:r>
      <w:r w:rsidR="00895F7C" w:rsidRPr="002D2385">
        <w:rPr>
          <w:sz w:val="22"/>
          <w:szCs w:val="22"/>
          <w:lang w:val="ro-RO"/>
        </w:rPr>
        <w:t xml:space="preserve"> </w:t>
      </w:r>
      <w:r w:rsidR="00895F7C" w:rsidRPr="002D2385">
        <w:rPr>
          <w:rStyle w:val="hps"/>
          <w:sz w:val="22"/>
          <w:szCs w:val="22"/>
          <w:lang w:val="ro-RO"/>
        </w:rPr>
        <w:t>osoase pot apărea</w:t>
      </w:r>
      <w:r w:rsidR="00895F7C" w:rsidRPr="002D2385">
        <w:rPr>
          <w:sz w:val="22"/>
          <w:szCs w:val="22"/>
          <w:lang w:val="ro-RO"/>
        </w:rPr>
        <w:t xml:space="preserve"> </w:t>
      </w:r>
      <w:r w:rsidR="00895F7C" w:rsidRPr="002D2385">
        <w:rPr>
          <w:rStyle w:val="hps"/>
          <w:sz w:val="22"/>
          <w:szCs w:val="22"/>
          <w:lang w:val="ro-RO"/>
        </w:rPr>
        <w:t>ca</w:t>
      </w:r>
      <w:r w:rsidR="00895F7C" w:rsidRPr="002D2385">
        <w:rPr>
          <w:sz w:val="22"/>
          <w:szCs w:val="22"/>
          <w:lang w:val="ro-RO"/>
        </w:rPr>
        <w:t xml:space="preserve"> </w:t>
      </w:r>
      <w:r w:rsidR="00895F7C" w:rsidRPr="002D2385">
        <w:rPr>
          <w:rStyle w:val="hps"/>
          <w:sz w:val="22"/>
          <w:szCs w:val="22"/>
          <w:lang w:val="ro-RO"/>
        </w:rPr>
        <w:t>rezultate</w:t>
      </w:r>
      <w:r w:rsidR="00895F7C" w:rsidRPr="002D2385">
        <w:rPr>
          <w:sz w:val="22"/>
          <w:szCs w:val="22"/>
          <w:lang w:val="ro-RO"/>
        </w:rPr>
        <w:t xml:space="preserve"> </w:t>
      </w:r>
      <w:r w:rsidR="00895F7C" w:rsidRPr="002D2385">
        <w:rPr>
          <w:rStyle w:val="hps"/>
          <w:sz w:val="22"/>
          <w:szCs w:val="22"/>
          <w:lang w:val="ro-RO"/>
        </w:rPr>
        <w:t>anormale ale</w:t>
      </w:r>
      <w:r w:rsidR="00895F7C" w:rsidRPr="002D2385">
        <w:rPr>
          <w:sz w:val="22"/>
          <w:szCs w:val="22"/>
          <w:lang w:val="ro-RO"/>
        </w:rPr>
        <w:t xml:space="preserve"> </w:t>
      </w:r>
      <w:r w:rsidR="00895F7C" w:rsidRPr="002D2385">
        <w:rPr>
          <w:rStyle w:val="hps"/>
          <w:sz w:val="22"/>
          <w:szCs w:val="22"/>
          <w:lang w:val="ro-RO"/>
        </w:rPr>
        <w:t>analizelor de sânge.</w:t>
      </w:r>
      <w:r w:rsidR="00895F7C" w:rsidRPr="002D2385">
        <w:rPr>
          <w:sz w:val="22"/>
          <w:szCs w:val="22"/>
          <w:lang w:val="ro-RO"/>
        </w:rPr>
        <w:t xml:space="preserve"> </w:t>
      </w:r>
      <w:r w:rsidR="00895F7C" w:rsidRPr="002D2385">
        <w:rPr>
          <w:rStyle w:val="hps"/>
          <w:sz w:val="22"/>
          <w:szCs w:val="22"/>
          <w:lang w:val="ro-RO"/>
        </w:rPr>
        <w:t>Medicul</w:t>
      </w:r>
      <w:r w:rsidR="00895F7C" w:rsidRPr="002D2385">
        <w:rPr>
          <w:sz w:val="22"/>
          <w:szCs w:val="22"/>
          <w:lang w:val="ro-RO"/>
        </w:rPr>
        <w:t xml:space="preserve"> </w:t>
      </w:r>
      <w:r w:rsidR="00895F7C" w:rsidRPr="002D2385">
        <w:rPr>
          <w:rStyle w:val="hps"/>
          <w:sz w:val="22"/>
          <w:szCs w:val="22"/>
          <w:lang w:val="ro-RO"/>
        </w:rPr>
        <w:t>dumneavoastră</w:t>
      </w:r>
      <w:r w:rsidR="00895F7C" w:rsidRPr="002D2385">
        <w:rPr>
          <w:sz w:val="22"/>
          <w:szCs w:val="22"/>
          <w:lang w:val="ro-RO"/>
        </w:rPr>
        <w:t xml:space="preserve"> </w:t>
      </w:r>
      <w:r w:rsidR="00895F7C" w:rsidRPr="002D2385">
        <w:rPr>
          <w:rStyle w:val="hps"/>
          <w:sz w:val="22"/>
          <w:szCs w:val="22"/>
          <w:lang w:val="ro-RO"/>
        </w:rPr>
        <w:t>poate efectua</w:t>
      </w:r>
      <w:r w:rsidR="00895F7C" w:rsidRPr="002D2385">
        <w:rPr>
          <w:sz w:val="22"/>
          <w:szCs w:val="22"/>
          <w:lang w:val="ro-RO"/>
        </w:rPr>
        <w:t xml:space="preserve"> </w:t>
      </w:r>
      <w:r w:rsidR="00A10FEC" w:rsidRPr="002D2385">
        <w:rPr>
          <w:rStyle w:val="hps"/>
          <w:sz w:val="22"/>
          <w:szCs w:val="22"/>
          <w:lang w:val="ro-RO"/>
        </w:rPr>
        <w:t>analize</w:t>
      </w:r>
      <w:r w:rsidR="00895F7C" w:rsidRPr="002D2385">
        <w:rPr>
          <w:rStyle w:val="hps"/>
          <w:sz w:val="22"/>
          <w:szCs w:val="22"/>
          <w:lang w:val="ro-RO"/>
        </w:rPr>
        <w:t xml:space="preserve"> pentru a verifica</w:t>
      </w:r>
      <w:r w:rsidR="00895F7C" w:rsidRPr="002D2385">
        <w:rPr>
          <w:sz w:val="22"/>
          <w:szCs w:val="22"/>
          <w:lang w:val="ro-RO"/>
        </w:rPr>
        <w:t xml:space="preserve"> </w:t>
      </w:r>
      <w:r w:rsidR="00895F7C" w:rsidRPr="002D2385">
        <w:rPr>
          <w:rStyle w:val="hps"/>
          <w:sz w:val="22"/>
          <w:szCs w:val="22"/>
          <w:lang w:val="ro-RO"/>
        </w:rPr>
        <w:t>direct</w:t>
      </w:r>
      <w:r w:rsidR="00895F7C" w:rsidRPr="002D2385">
        <w:rPr>
          <w:sz w:val="22"/>
          <w:szCs w:val="22"/>
          <w:lang w:val="ro-RO"/>
        </w:rPr>
        <w:t xml:space="preserve"> </w:t>
      </w:r>
      <w:r w:rsidR="00895F7C" w:rsidRPr="002D2385">
        <w:rPr>
          <w:rStyle w:val="hps"/>
          <w:sz w:val="22"/>
          <w:szCs w:val="22"/>
          <w:lang w:val="ro-RO"/>
        </w:rPr>
        <w:t>măduva osoasă</w:t>
      </w:r>
      <w:r w:rsidR="00895F7C" w:rsidRPr="002D2385">
        <w:rPr>
          <w:sz w:val="22"/>
          <w:szCs w:val="22"/>
          <w:lang w:val="ro-RO"/>
        </w:rPr>
        <w:t xml:space="preserve"> </w:t>
      </w:r>
      <w:r w:rsidR="00895F7C" w:rsidRPr="002D2385">
        <w:rPr>
          <w:rStyle w:val="hps"/>
          <w:sz w:val="22"/>
          <w:szCs w:val="22"/>
          <w:lang w:val="ro-RO"/>
        </w:rPr>
        <w:t>în timpul</w:t>
      </w:r>
      <w:r w:rsidR="00895F7C" w:rsidRPr="002D2385">
        <w:rPr>
          <w:sz w:val="22"/>
          <w:szCs w:val="22"/>
          <w:lang w:val="ro-RO"/>
        </w:rPr>
        <w:t xml:space="preserve"> </w:t>
      </w:r>
      <w:r w:rsidR="00895F7C" w:rsidRPr="002D2385">
        <w:rPr>
          <w:rStyle w:val="hps"/>
          <w:sz w:val="22"/>
          <w:szCs w:val="22"/>
          <w:lang w:val="ro-RO"/>
        </w:rPr>
        <w:t>tratamentului</w:t>
      </w:r>
      <w:r w:rsidR="00895F7C" w:rsidRPr="002D2385">
        <w:rPr>
          <w:sz w:val="22"/>
          <w:szCs w:val="22"/>
          <w:lang w:val="ro-RO"/>
        </w:rPr>
        <w:t xml:space="preserve"> </w:t>
      </w:r>
      <w:r w:rsidR="00895F7C" w:rsidRPr="002D2385">
        <w:rPr>
          <w:rStyle w:val="hps"/>
          <w:sz w:val="22"/>
          <w:szCs w:val="22"/>
          <w:lang w:val="ro-RO"/>
        </w:rPr>
        <w:t>cu</w:t>
      </w:r>
      <w:r w:rsidR="00895F7C" w:rsidRPr="002D2385">
        <w:rPr>
          <w:sz w:val="22"/>
          <w:szCs w:val="22"/>
          <w:lang w:val="ro-RO"/>
        </w:rPr>
        <w:t xml:space="preserve"> </w:t>
      </w:r>
      <w:r w:rsidR="00895F7C" w:rsidRPr="002D2385">
        <w:rPr>
          <w:rStyle w:val="hps"/>
          <w:sz w:val="22"/>
          <w:szCs w:val="22"/>
          <w:lang w:val="ro-RO"/>
        </w:rPr>
        <w:t>Revolade</w:t>
      </w:r>
      <w:r w:rsidR="00895F7C" w:rsidRPr="002D2385">
        <w:rPr>
          <w:sz w:val="22"/>
          <w:szCs w:val="22"/>
          <w:lang w:val="ro-RO"/>
        </w:rPr>
        <w:t>.</w:t>
      </w:r>
    </w:p>
    <w:p w14:paraId="048EDC82" w14:textId="77777777" w:rsidR="00895F7C" w:rsidRPr="002D2385" w:rsidRDefault="00895F7C" w:rsidP="005218B6">
      <w:pPr>
        <w:rPr>
          <w:sz w:val="22"/>
          <w:szCs w:val="22"/>
          <w:lang w:val="ro-RO"/>
        </w:rPr>
      </w:pPr>
    </w:p>
    <w:p w14:paraId="048EDC83" w14:textId="77777777" w:rsidR="00895F7C" w:rsidRPr="002D2385" w:rsidRDefault="00A10FEC" w:rsidP="005218B6">
      <w:pPr>
        <w:keepNext/>
        <w:rPr>
          <w:rStyle w:val="hps"/>
          <w:b/>
          <w:sz w:val="22"/>
          <w:szCs w:val="22"/>
          <w:lang w:val="ro-RO"/>
        </w:rPr>
      </w:pPr>
      <w:r w:rsidRPr="002D2385">
        <w:rPr>
          <w:rStyle w:val="hps"/>
          <w:b/>
          <w:sz w:val="22"/>
          <w:szCs w:val="22"/>
          <w:lang w:val="ro-RO"/>
        </w:rPr>
        <w:t>Analize</w:t>
      </w:r>
      <w:r w:rsidR="00895F7C" w:rsidRPr="002D2385">
        <w:rPr>
          <w:b/>
          <w:sz w:val="22"/>
          <w:szCs w:val="22"/>
          <w:lang w:val="ro-RO"/>
        </w:rPr>
        <w:t xml:space="preserve"> </w:t>
      </w:r>
      <w:r w:rsidR="00895F7C" w:rsidRPr="002D2385">
        <w:rPr>
          <w:rStyle w:val="hps"/>
          <w:b/>
          <w:sz w:val="22"/>
          <w:szCs w:val="22"/>
          <w:lang w:val="ro-RO"/>
        </w:rPr>
        <w:t>pentru</w:t>
      </w:r>
      <w:r w:rsidR="00895F7C" w:rsidRPr="002D2385">
        <w:rPr>
          <w:b/>
          <w:sz w:val="22"/>
          <w:szCs w:val="22"/>
          <w:lang w:val="ro-RO"/>
        </w:rPr>
        <w:t xml:space="preserve"> </w:t>
      </w:r>
      <w:r w:rsidR="00895F7C" w:rsidRPr="002D2385">
        <w:rPr>
          <w:rStyle w:val="hps"/>
          <w:b/>
          <w:sz w:val="22"/>
          <w:szCs w:val="22"/>
          <w:lang w:val="ro-RO"/>
        </w:rPr>
        <w:t>hemoragia</w:t>
      </w:r>
      <w:r w:rsidR="00895F7C" w:rsidRPr="002D2385">
        <w:rPr>
          <w:b/>
          <w:sz w:val="22"/>
          <w:szCs w:val="22"/>
          <w:lang w:val="ro-RO"/>
        </w:rPr>
        <w:t xml:space="preserve"> </w:t>
      </w:r>
      <w:r w:rsidR="00895F7C" w:rsidRPr="002D2385">
        <w:rPr>
          <w:rStyle w:val="hps"/>
          <w:b/>
          <w:sz w:val="22"/>
          <w:szCs w:val="22"/>
          <w:lang w:val="ro-RO"/>
        </w:rPr>
        <w:t>digestivă</w:t>
      </w:r>
    </w:p>
    <w:p w14:paraId="048EDC84" w14:textId="77777777" w:rsidR="00895F7C" w:rsidRPr="002D2385" w:rsidRDefault="00895F7C" w:rsidP="005218B6">
      <w:pPr>
        <w:rPr>
          <w:sz w:val="22"/>
          <w:szCs w:val="22"/>
          <w:lang w:val="ro-RO"/>
        </w:rPr>
      </w:pPr>
      <w:r w:rsidRPr="002D2385">
        <w:rPr>
          <w:rStyle w:val="hps"/>
          <w:sz w:val="22"/>
          <w:szCs w:val="22"/>
          <w:lang w:val="ro-RO"/>
        </w:rPr>
        <w:t>Dacă luați</w:t>
      </w:r>
      <w:r w:rsidRPr="002D2385">
        <w:rPr>
          <w:sz w:val="22"/>
          <w:szCs w:val="22"/>
          <w:lang w:val="ro-RO"/>
        </w:rPr>
        <w:t xml:space="preserve"> </w:t>
      </w:r>
      <w:r w:rsidRPr="002D2385">
        <w:rPr>
          <w:rStyle w:val="hps"/>
          <w:sz w:val="22"/>
          <w:szCs w:val="22"/>
          <w:lang w:val="ro-RO"/>
        </w:rPr>
        <w:t>tratamente</w:t>
      </w:r>
      <w:r w:rsidRPr="002D2385">
        <w:rPr>
          <w:sz w:val="22"/>
          <w:szCs w:val="22"/>
          <w:lang w:val="ro-RO"/>
        </w:rPr>
        <w:t xml:space="preserve"> pe </w:t>
      </w:r>
      <w:r w:rsidRPr="002D2385">
        <w:rPr>
          <w:rStyle w:val="hps"/>
          <w:sz w:val="22"/>
          <w:szCs w:val="22"/>
          <w:lang w:val="ro-RO"/>
        </w:rPr>
        <w:t>bază de</w:t>
      </w:r>
      <w:r w:rsidRPr="002D2385">
        <w:rPr>
          <w:sz w:val="22"/>
          <w:szCs w:val="22"/>
          <w:lang w:val="ro-RO"/>
        </w:rPr>
        <w:t xml:space="preserve"> </w:t>
      </w:r>
      <w:r w:rsidRPr="002D2385">
        <w:rPr>
          <w:rStyle w:val="hps"/>
          <w:sz w:val="22"/>
          <w:szCs w:val="22"/>
          <w:lang w:val="ro-RO"/>
        </w:rPr>
        <w:t>interferon împreună</w:t>
      </w:r>
      <w:r w:rsidRPr="002D2385">
        <w:rPr>
          <w:sz w:val="22"/>
          <w:szCs w:val="22"/>
          <w:lang w:val="ro-RO"/>
        </w:rPr>
        <w:t xml:space="preserve"> </w:t>
      </w:r>
      <w:r w:rsidRPr="002D2385">
        <w:rPr>
          <w:rStyle w:val="hps"/>
          <w:sz w:val="22"/>
          <w:szCs w:val="22"/>
          <w:lang w:val="ro-RO"/>
        </w:rPr>
        <w:t>cu</w:t>
      </w:r>
      <w:r w:rsidRPr="002D2385">
        <w:rPr>
          <w:sz w:val="22"/>
          <w:szCs w:val="22"/>
          <w:lang w:val="ro-RO"/>
        </w:rPr>
        <w:t xml:space="preserve"> </w:t>
      </w:r>
      <w:r w:rsidRPr="002D2385">
        <w:rPr>
          <w:rStyle w:val="hps"/>
          <w:sz w:val="22"/>
          <w:szCs w:val="22"/>
          <w:lang w:val="ro-RO"/>
        </w:rPr>
        <w:t>Revolade</w:t>
      </w:r>
      <w:r w:rsidRPr="002D2385">
        <w:rPr>
          <w:sz w:val="22"/>
          <w:szCs w:val="22"/>
          <w:lang w:val="ro-RO"/>
        </w:rPr>
        <w:t xml:space="preserve"> </w:t>
      </w:r>
      <w:r w:rsidRPr="002D2385">
        <w:rPr>
          <w:rStyle w:val="hps"/>
          <w:sz w:val="22"/>
          <w:szCs w:val="22"/>
          <w:lang w:val="ro-RO"/>
        </w:rPr>
        <w:t>veți fi</w:t>
      </w:r>
      <w:r w:rsidRPr="002D2385">
        <w:rPr>
          <w:sz w:val="22"/>
          <w:szCs w:val="22"/>
          <w:lang w:val="ro-RO"/>
        </w:rPr>
        <w:t xml:space="preserve"> </w:t>
      </w:r>
      <w:r w:rsidRPr="002D2385">
        <w:rPr>
          <w:rStyle w:val="hps"/>
          <w:sz w:val="22"/>
          <w:szCs w:val="22"/>
          <w:lang w:val="ro-RO"/>
        </w:rPr>
        <w:t>monitorizat</w:t>
      </w:r>
      <w:r w:rsidRPr="002D2385">
        <w:rPr>
          <w:sz w:val="22"/>
          <w:szCs w:val="22"/>
          <w:lang w:val="ro-RO"/>
        </w:rPr>
        <w:t xml:space="preserve"> </w:t>
      </w:r>
      <w:r w:rsidRPr="002D2385">
        <w:rPr>
          <w:rStyle w:val="hps"/>
          <w:sz w:val="22"/>
          <w:szCs w:val="22"/>
          <w:lang w:val="ro-RO"/>
        </w:rPr>
        <w:t>pentru</w:t>
      </w:r>
      <w:r w:rsidRPr="002D2385">
        <w:rPr>
          <w:sz w:val="22"/>
          <w:szCs w:val="22"/>
          <w:lang w:val="ro-RO"/>
        </w:rPr>
        <w:t xml:space="preserve"> apariţia </w:t>
      </w:r>
      <w:r w:rsidRPr="002D2385">
        <w:rPr>
          <w:rStyle w:val="hps"/>
          <w:sz w:val="22"/>
          <w:szCs w:val="22"/>
          <w:lang w:val="ro-RO"/>
        </w:rPr>
        <w:t>oricăror semne</w:t>
      </w:r>
      <w:r w:rsidRPr="002D2385">
        <w:rPr>
          <w:sz w:val="22"/>
          <w:szCs w:val="22"/>
          <w:lang w:val="ro-RO"/>
        </w:rPr>
        <w:t xml:space="preserve"> </w:t>
      </w:r>
      <w:r w:rsidR="0031261D" w:rsidRPr="002D2385">
        <w:rPr>
          <w:sz w:val="22"/>
          <w:szCs w:val="22"/>
          <w:lang w:val="ro-RO"/>
        </w:rPr>
        <w:t xml:space="preserve">de </w:t>
      </w:r>
      <w:r w:rsidR="00DB262A" w:rsidRPr="002D2385">
        <w:rPr>
          <w:rStyle w:val="hps"/>
          <w:sz w:val="22"/>
          <w:szCs w:val="22"/>
          <w:lang w:val="ro-RO"/>
        </w:rPr>
        <w:t>sângerare la nivelul stomacului sau intestinelor</w:t>
      </w:r>
      <w:r w:rsidR="00DB262A" w:rsidRPr="002D2385">
        <w:rPr>
          <w:sz w:val="22"/>
          <w:szCs w:val="22"/>
          <w:lang w:val="ro-RO"/>
        </w:rPr>
        <w:t xml:space="preserve"> </w:t>
      </w:r>
      <w:r w:rsidRPr="002D2385">
        <w:rPr>
          <w:sz w:val="22"/>
          <w:szCs w:val="22"/>
          <w:lang w:val="ro-RO"/>
        </w:rPr>
        <w:t xml:space="preserve">după </w:t>
      </w:r>
      <w:r w:rsidR="00DB262A" w:rsidRPr="002D2385">
        <w:rPr>
          <w:rStyle w:val="hps"/>
          <w:sz w:val="22"/>
          <w:szCs w:val="22"/>
          <w:lang w:val="ro-RO"/>
        </w:rPr>
        <w:t xml:space="preserve">ce opriți </w:t>
      </w:r>
      <w:r w:rsidRPr="002D2385">
        <w:rPr>
          <w:rStyle w:val="hps"/>
          <w:sz w:val="22"/>
          <w:szCs w:val="22"/>
          <w:lang w:val="ro-RO"/>
        </w:rPr>
        <w:t>tratamentul cu Revolade</w:t>
      </w:r>
      <w:r w:rsidRPr="002D2385">
        <w:rPr>
          <w:sz w:val="22"/>
          <w:szCs w:val="22"/>
          <w:lang w:val="ro-RO"/>
        </w:rPr>
        <w:t>.</w:t>
      </w:r>
    </w:p>
    <w:p w14:paraId="048EDC85" w14:textId="77777777" w:rsidR="00895F7C" w:rsidRPr="002D2385" w:rsidRDefault="00895F7C" w:rsidP="005218B6">
      <w:pPr>
        <w:rPr>
          <w:sz w:val="22"/>
          <w:szCs w:val="22"/>
          <w:lang w:val="ro-RO"/>
        </w:rPr>
      </w:pPr>
    </w:p>
    <w:p w14:paraId="048EDC86" w14:textId="77777777" w:rsidR="00895F7C" w:rsidRPr="002D2385" w:rsidRDefault="00895F7C" w:rsidP="005218B6">
      <w:pPr>
        <w:keepNext/>
        <w:rPr>
          <w:rStyle w:val="hps"/>
          <w:b/>
          <w:sz w:val="22"/>
          <w:szCs w:val="22"/>
          <w:lang w:val="ro-RO"/>
        </w:rPr>
      </w:pPr>
      <w:r w:rsidRPr="002D2385">
        <w:rPr>
          <w:rStyle w:val="hps"/>
          <w:b/>
          <w:sz w:val="22"/>
          <w:szCs w:val="22"/>
          <w:lang w:val="ro-RO"/>
        </w:rPr>
        <w:t>Monitorizare cardiacă</w:t>
      </w:r>
    </w:p>
    <w:p w14:paraId="048EDC87" w14:textId="77777777" w:rsidR="00895F7C" w:rsidRPr="002D2385" w:rsidRDefault="00895F7C" w:rsidP="005218B6">
      <w:pPr>
        <w:rPr>
          <w:sz w:val="22"/>
          <w:szCs w:val="22"/>
          <w:lang w:val="ro-RO"/>
        </w:rPr>
      </w:pPr>
      <w:r w:rsidRPr="002D2385">
        <w:rPr>
          <w:rStyle w:val="hps"/>
          <w:sz w:val="22"/>
          <w:szCs w:val="22"/>
          <w:lang w:val="ro-RO"/>
        </w:rPr>
        <w:t>Medicul</w:t>
      </w:r>
      <w:r w:rsidRPr="002D2385">
        <w:rPr>
          <w:sz w:val="22"/>
          <w:szCs w:val="22"/>
          <w:lang w:val="ro-RO"/>
        </w:rPr>
        <w:t xml:space="preserve"> </w:t>
      </w:r>
      <w:r w:rsidRPr="002D2385">
        <w:rPr>
          <w:rStyle w:val="hps"/>
          <w:sz w:val="22"/>
          <w:szCs w:val="22"/>
          <w:lang w:val="ro-RO"/>
        </w:rPr>
        <w:t>dumneavoastră</w:t>
      </w:r>
      <w:r w:rsidRPr="002D2385">
        <w:rPr>
          <w:sz w:val="22"/>
          <w:szCs w:val="22"/>
          <w:lang w:val="ro-RO"/>
        </w:rPr>
        <w:t xml:space="preserve"> </w:t>
      </w:r>
      <w:r w:rsidRPr="002D2385">
        <w:rPr>
          <w:rStyle w:val="hps"/>
          <w:sz w:val="22"/>
          <w:szCs w:val="22"/>
          <w:lang w:val="ro-RO"/>
        </w:rPr>
        <w:t>poate considera necesară</w:t>
      </w:r>
      <w:r w:rsidRPr="002D2385">
        <w:rPr>
          <w:sz w:val="22"/>
          <w:szCs w:val="22"/>
          <w:lang w:val="ro-RO"/>
        </w:rPr>
        <w:t xml:space="preserve"> </w:t>
      </w:r>
      <w:r w:rsidRPr="002D2385">
        <w:rPr>
          <w:rStyle w:val="hps"/>
          <w:sz w:val="22"/>
          <w:szCs w:val="22"/>
          <w:lang w:val="ro-RO"/>
        </w:rPr>
        <w:t>monitorizarea cardiacă</w:t>
      </w:r>
      <w:r w:rsidRPr="002D2385">
        <w:rPr>
          <w:sz w:val="22"/>
          <w:szCs w:val="22"/>
          <w:lang w:val="ro-RO"/>
        </w:rPr>
        <w:t xml:space="preserve"> </w:t>
      </w:r>
      <w:r w:rsidRPr="002D2385">
        <w:rPr>
          <w:rStyle w:val="hps"/>
          <w:sz w:val="22"/>
          <w:szCs w:val="22"/>
          <w:lang w:val="ro-RO"/>
        </w:rPr>
        <w:t>în timpul</w:t>
      </w:r>
      <w:r w:rsidRPr="002D2385">
        <w:rPr>
          <w:sz w:val="22"/>
          <w:szCs w:val="22"/>
          <w:lang w:val="ro-RO"/>
        </w:rPr>
        <w:t xml:space="preserve"> </w:t>
      </w:r>
      <w:r w:rsidRPr="002D2385">
        <w:rPr>
          <w:rStyle w:val="hps"/>
          <w:sz w:val="22"/>
          <w:szCs w:val="22"/>
          <w:lang w:val="ro-RO"/>
        </w:rPr>
        <w:t>tratamentului</w:t>
      </w:r>
      <w:r w:rsidRPr="002D2385">
        <w:rPr>
          <w:sz w:val="22"/>
          <w:szCs w:val="22"/>
          <w:lang w:val="ro-RO"/>
        </w:rPr>
        <w:t xml:space="preserve"> </w:t>
      </w:r>
      <w:r w:rsidRPr="002D2385">
        <w:rPr>
          <w:rStyle w:val="hps"/>
          <w:sz w:val="22"/>
          <w:szCs w:val="22"/>
          <w:lang w:val="ro-RO"/>
        </w:rPr>
        <w:t>cu</w:t>
      </w:r>
      <w:r w:rsidRPr="002D2385">
        <w:rPr>
          <w:sz w:val="22"/>
          <w:szCs w:val="22"/>
          <w:lang w:val="ro-RO"/>
        </w:rPr>
        <w:t xml:space="preserve"> </w:t>
      </w:r>
      <w:r w:rsidRPr="002D2385">
        <w:rPr>
          <w:rStyle w:val="hps"/>
          <w:sz w:val="22"/>
          <w:szCs w:val="22"/>
          <w:lang w:val="ro-RO"/>
        </w:rPr>
        <w:t>Revolade</w:t>
      </w:r>
      <w:r w:rsidRPr="002D2385">
        <w:rPr>
          <w:sz w:val="22"/>
          <w:szCs w:val="22"/>
          <w:lang w:val="ro-RO"/>
        </w:rPr>
        <w:t xml:space="preserve"> </w:t>
      </w:r>
      <w:r w:rsidRPr="002D2385">
        <w:rPr>
          <w:rStyle w:val="hps"/>
          <w:sz w:val="22"/>
          <w:szCs w:val="22"/>
          <w:lang w:val="ro-RO"/>
        </w:rPr>
        <w:t>și poate lua în considerare</w:t>
      </w:r>
      <w:r w:rsidRPr="002D2385">
        <w:rPr>
          <w:sz w:val="22"/>
          <w:szCs w:val="22"/>
          <w:lang w:val="ro-RO"/>
        </w:rPr>
        <w:t xml:space="preserve"> </w:t>
      </w:r>
      <w:r w:rsidRPr="002D2385">
        <w:rPr>
          <w:rStyle w:val="hps"/>
          <w:sz w:val="22"/>
          <w:szCs w:val="22"/>
          <w:lang w:val="ro-RO"/>
        </w:rPr>
        <w:t>efectuarea</w:t>
      </w:r>
      <w:r w:rsidRPr="002D2385">
        <w:rPr>
          <w:sz w:val="22"/>
          <w:szCs w:val="22"/>
          <w:lang w:val="ro-RO"/>
        </w:rPr>
        <w:t xml:space="preserve"> </w:t>
      </w:r>
      <w:r w:rsidRPr="002D2385">
        <w:rPr>
          <w:rStyle w:val="hps"/>
          <w:sz w:val="22"/>
          <w:szCs w:val="22"/>
          <w:lang w:val="ro-RO"/>
        </w:rPr>
        <w:t>unei</w:t>
      </w:r>
      <w:r w:rsidRPr="002D2385">
        <w:rPr>
          <w:sz w:val="22"/>
          <w:szCs w:val="22"/>
          <w:lang w:val="ro-RO"/>
        </w:rPr>
        <w:t xml:space="preserve"> </w:t>
      </w:r>
      <w:r w:rsidRPr="002D2385">
        <w:rPr>
          <w:rStyle w:val="hps"/>
          <w:sz w:val="22"/>
          <w:szCs w:val="22"/>
          <w:lang w:val="ro-RO"/>
        </w:rPr>
        <w:t>electrocardiograme</w:t>
      </w:r>
      <w:r w:rsidR="00DB262A" w:rsidRPr="002D2385">
        <w:rPr>
          <w:rStyle w:val="hps"/>
          <w:sz w:val="22"/>
          <w:szCs w:val="22"/>
          <w:lang w:val="ro-RO"/>
        </w:rPr>
        <w:t xml:space="preserve"> (EKG)</w:t>
      </w:r>
      <w:r w:rsidRPr="002D2385">
        <w:rPr>
          <w:sz w:val="22"/>
          <w:szCs w:val="22"/>
          <w:lang w:val="ro-RO"/>
        </w:rPr>
        <w:t>.</w:t>
      </w:r>
    </w:p>
    <w:p w14:paraId="048EDC88" w14:textId="77777777" w:rsidR="00895F7C" w:rsidRPr="002D2385" w:rsidRDefault="00895F7C" w:rsidP="005218B6">
      <w:pPr>
        <w:rPr>
          <w:sz w:val="22"/>
          <w:szCs w:val="22"/>
          <w:lang w:val="ro-RO"/>
        </w:rPr>
      </w:pPr>
    </w:p>
    <w:p w14:paraId="048EDC89" w14:textId="77777777" w:rsidR="009A096B" w:rsidRPr="002D2385" w:rsidRDefault="009A096B" w:rsidP="005218B6">
      <w:pPr>
        <w:keepNext/>
        <w:rPr>
          <w:b/>
          <w:sz w:val="22"/>
          <w:szCs w:val="22"/>
          <w:lang w:val="ro-RO"/>
        </w:rPr>
      </w:pPr>
      <w:r w:rsidRPr="002D2385">
        <w:rPr>
          <w:b/>
          <w:sz w:val="22"/>
          <w:szCs w:val="22"/>
          <w:lang w:val="ro-RO"/>
        </w:rPr>
        <w:t>Vârstnici (65 ani și peste)</w:t>
      </w:r>
    </w:p>
    <w:p w14:paraId="048EDC8A" w14:textId="77777777" w:rsidR="009A096B" w:rsidRPr="002D2385" w:rsidRDefault="009A096B" w:rsidP="005218B6">
      <w:pPr>
        <w:rPr>
          <w:sz w:val="22"/>
          <w:szCs w:val="22"/>
          <w:lang w:val="ro-RO"/>
        </w:rPr>
      </w:pPr>
      <w:r w:rsidRPr="002D2385">
        <w:rPr>
          <w:sz w:val="22"/>
          <w:szCs w:val="22"/>
          <w:lang w:val="ro-RO"/>
        </w:rPr>
        <w:t>Există date limitate privind utilizarea Revolade la pacienții cu vârsta de 65 ani și peste. Trebuie avută grijă când utilizați Revolade dacă aveți vârsta de 65 ani și peste.</w:t>
      </w:r>
    </w:p>
    <w:p w14:paraId="048EDC8B" w14:textId="77777777" w:rsidR="009A096B" w:rsidRPr="002D2385" w:rsidRDefault="009A096B" w:rsidP="005218B6">
      <w:pPr>
        <w:rPr>
          <w:sz w:val="22"/>
          <w:szCs w:val="22"/>
          <w:lang w:val="ro-RO"/>
        </w:rPr>
      </w:pPr>
    </w:p>
    <w:p w14:paraId="048EDC8C" w14:textId="77777777" w:rsidR="00895F7C" w:rsidRPr="002D2385" w:rsidRDefault="00895F7C" w:rsidP="005218B6">
      <w:pPr>
        <w:keepNext/>
        <w:rPr>
          <w:b/>
          <w:sz w:val="22"/>
          <w:szCs w:val="22"/>
          <w:lang w:val="ro-RO"/>
        </w:rPr>
      </w:pPr>
      <w:r w:rsidRPr="002D2385">
        <w:rPr>
          <w:rStyle w:val="hps"/>
          <w:b/>
          <w:sz w:val="22"/>
          <w:szCs w:val="22"/>
          <w:lang w:val="ro-RO"/>
        </w:rPr>
        <w:t>Copii și adolescenți</w:t>
      </w:r>
    </w:p>
    <w:p w14:paraId="048EDC8D" w14:textId="59FD2BE9" w:rsidR="00895F7C" w:rsidRPr="002D2385" w:rsidRDefault="00895F7C" w:rsidP="005218B6">
      <w:pPr>
        <w:rPr>
          <w:rStyle w:val="hps"/>
          <w:sz w:val="22"/>
          <w:szCs w:val="22"/>
          <w:lang w:val="ro-RO"/>
        </w:rPr>
      </w:pPr>
      <w:r w:rsidRPr="002D2385">
        <w:rPr>
          <w:rStyle w:val="hps"/>
          <w:sz w:val="22"/>
          <w:szCs w:val="22"/>
          <w:lang w:val="ro-RO"/>
        </w:rPr>
        <w:t>Revolade</w:t>
      </w:r>
      <w:r w:rsidRPr="002D2385">
        <w:rPr>
          <w:sz w:val="22"/>
          <w:szCs w:val="22"/>
          <w:lang w:val="ro-RO"/>
        </w:rPr>
        <w:t xml:space="preserve"> </w:t>
      </w:r>
      <w:r w:rsidRPr="002D2385">
        <w:rPr>
          <w:rStyle w:val="hps"/>
          <w:sz w:val="22"/>
          <w:szCs w:val="22"/>
          <w:lang w:val="ro-RO"/>
        </w:rPr>
        <w:t>nu</w:t>
      </w:r>
      <w:r w:rsidRPr="002D2385">
        <w:rPr>
          <w:sz w:val="22"/>
          <w:szCs w:val="22"/>
          <w:lang w:val="ro-RO"/>
        </w:rPr>
        <w:t xml:space="preserve"> </w:t>
      </w:r>
      <w:r w:rsidRPr="002D2385">
        <w:rPr>
          <w:rStyle w:val="hps"/>
          <w:sz w:val="22"/>
          <w:szCs w:val="22"/>
          <w:lang w:val="ro-RO"/>
        </w:rPr>
        <w:t>este</w:t>
      </w:r>
      <w:r w:rsidRPr="002D2385">
        <w:rPr>
          <w:sz w:val="22"/>
          <w:szCs w:val="22"/>
          <w:lang w:val="ro-RO"/>
        </w:rPr>
        <w:t xml:space="preserve"> </w:t>
      </w:r>
      <w:r w:rsidRPr="002D2385">
        <w:rPr>
          <w:rStyle w:val="hps"/>
          <w:sz w:val="22"/>
          <w:szCs w:val="22"/>
          <w:lang w:val="ro-RO"/>
        </w:rPr>
        <w:t xml:space="preserve">recomandat </w:t>
      </w:r>
      <w:r w:rsidR="00DB262A" w:rsidRPr="002D2385">
        <w:rPr>
          <w:rStyle w:val="hps"/>
          <w:sz w:val="22"/>
          <w:szCs w:val="22"/>
          <w:lang w:val="ro-RO"/>
        </w:rPr>
        <w:t xml:space="preserve">copiilor </w:t>
      </w:r>
      <w:r w:rsidRPr="002D2385">
        <w:rPr>
          <w:rStyle w:val="hps"/>
          <w:sz w:val="22"/>
          <w:szCs w:val="22"/>
          <w:lang w:val="ro-RO"/>
        </w:rPr>
        <w:t>cu vârsta</w:t>
      </w:r>
      <w:r w:rsidRPr="002D2385">
        <w:rPr>
          <w:sz w:val="22"/>
          <w:szCs w:val="22"/>
          <w:lang w:val="ro-RO"/>
        </w:rPr>
        <w:t xml:space="preserve"> </w:t>
      </w:r>
      <w:r w:rsidRPr="002D2385">
        <w:rPr>
          <w:rStyle w:val="hps"/>
          <w:sz w:val="22"/>
          <w:szCs w:val="22"/>
          <w:lang w:val="ro-RO"/>
        </w:rPr>
        <w:t>sub 1</w:t>
      </w:r>
      <w:r w:rsidR="005518F0">
        <w:rPr>
          <w:rStyle w:val="hps"/>
          <w:sz w:val="22"/>
          <w:szCs w:val="22"/>
          <w:lang w:val="ro-RO"/>
        </w:rPr>
        <w:t> </w:t>
      </w:r>
      <w:r w:rsidRPr="002D2385">
        <w:rPr>
          <w:rStyle w:val="hps"/>
          <w:sz w:val="22"/>
          <w:szCs w:val="22"/>
          <w:lang w:val="ro-RO"/>
        </w:rPr>
        <w:t>an</w:t>
      </w:r>
      <w:r w:rsidR="00DB262A" w:rsidRPr="002D2385">
        <w:rPr>
          <w:rStyle w:val="hps"/>
          <w:sz w:val="22"/>
          <w:szCs w:val="22"/>
          <w:lang w:val="ro-RO"/>
        </w:rPr>
        <w:t xml:space="preserve"> cu </w:t>
      </w:r>
      <w:r w:rsidR="001751A3" w:rsidRPr="002D2385">
        <w:rPr>
          <w:rStyle w:val="hps"/>
          <w:sz w:val="22"/>
          <w:szCs w:val="22"/>
          <w:lang w:val="ro-RO"/>
        </w:rPr>
        <w:t>TIP</w:t>
      </w:r>
      <w:r w:rsidR="00DB262A" w:rsidRPr="002D2385">
        <w:rPr>
          <w:rStyle w:val="hps"/>
          <w:sz w:val="22"/>
          <w:szCs w:val="22"/>
          <w:lang w:val="ro-RO"/>
        </w:rPr>
        <w:t xml:space="preserve">. De asemenea, nu este recomandat la persoanele cu vârsta sub </w:t>
      </w:r>
      <w:r w:rsidR="00DB262A" w:rsidRPr="002D2385">
        <w:rPr>
          <w:sz w:val="22"/>
          <w:szCs w:val="22"/>
          <w:lang w:val="ro-RO"/>
        </w:rPr>
        <w:t>18 ani, cu număr scăzut de trombocite, cauzat de hepatita C sau anemie aplastică severă</w:t>
      </w:r>
      <w:r w:rsidRPr="002D2385">
        <w:rPr>
          <w:rStyle w:val="hps"/>
          <w:sz w:val="22"/>
          <w:szCs w:val="22"/>
          <w:lang w:val="ro-RO"/>
        </w:rPr>
        <w:t>.</w:t>
      </w:r>
    </w:p>
    <w:p w14:paraId="048EDC8E" w14:textId="77777777" w:rsidR="00895F7C" w:rsidRPr="002D2385" w:rsidRDefault="00895F7C" w:rsidP="005218B6">
      <w:pPr>
        <w:rPr>
          <w:rStyle w:val="hps"/>
          <w:sz w:val="22"/>
          <w:szCs w:val="22"/>
          <w:lang w:val="ro-RO"/>
        </w:rPr>
      </w:pPr>
    </w:p>
    <w:p w14:paraId="048EDC8F" w14:textId="77777777" w:rsidR="00895F7C" w:rsidRPr="002D2385" w:rsidRDefault="00895F7C" w:rsidP="005218B6">
      <w:pPr>
        <w:keepNext/>
        <w:rPr>
          <w:b/>
          <w:sz w:val="22"/>
          <w:szCs w:val="22"/>
          <w:lang w:val="ro-RO"/>
        </w:rPr>
      </w:pPr>
      <w:r w:rsidRPr="002D2385">
        <w:rPr>
          <w:b/>
          <w:sz w:val="22"/>
          <w:szCs w:val="22"/>
          <w:lang w:val="ro-RO"/>
        </w:rPr>
        <w:t>Revolade</w:t>
      </w:r>
      <w:r w:rsidR="00907E71" w:rsidRPr="002D2385">
        <w:rPr>
          <w:b/>
          <w:sz w:val="22"/>
          <w:szCs w:val="22"/>
          <w:lang w:val="ro-RO"/>
        </w:rPr>
        <w:t xml:space="preserve"> împreună cu alte medicamente</w:t>
      </w:r>
    </w:p>
    <w:p w14:paraId="048EDC90" w14:textId="77777777" w:rsidR="00895F7C" w:rsidRPr="002D2385" w:rsidRDefault="00907E71" w:rsidP="005218B6">
      <w:pPr>
        <w:rPr>
          <w:sz w:val="22"/>
          <w:szCs w:val="22"/>
          <w:lang w:val="ro-RO"/>
        </w:rPr>
      </w:pPr>
      <w:r w:rsidRPr="002D2385">
        <w:rPr>
          <w:sz w:val="22"/>
          <w:szCs w:val="22"/>
          <w:lang w:val="ro-RO"/>
        </w:rPr>
        <w:t>S</w:t>
      </w:r>
      <w:r w:rsidR="00895F7C" w:rsidRPr="002D2385">
        <w:rPr>
          <w:sz w:val="22"/>
          <w:szCs w:val="22"/>
          <w:lang w:val="ro-RO"/>
        </w:rPr>
        <w:t>puneţi medicului dumneavoastră sau farmacistului dacă luaţi</w:t>
      </w:r>
      <w:r w:rsidRPr="002D2385">
        <w:rPr>
          <w:sz w:val="22"/>
          <w:szCs w:val="22"/>
          <w:lang w:val="ro-RO"/>
        </w:rPr>
        <w:t>,</w:t>
      </w:r>
      <w:r w:rsidR="00895F7C" w:rsidRPr="002D2385">
        <w:rPr>
          <w:sz w:val="22"/>
          <w:szCs w:val="22"/>
          <w:lang w:val="ro-RO"/>
        </w:rPr>
        <w:t xml:space="preserve"> aţi luat recent sau s-ar putea să luaţi orice alte medicamente.</w:t>
      </w:r>
      <w:r w:rsidR="009A096B" w:rsidRPr="002D2385">
        <w:rPr>
          <w:sz w:val="22"/>
          <w:szCs w:val="22"/>
          <w:lang w:val="ro-RO"/>
        </w:rPr>
        <w:t xml:space="preserve"> Acestea includ medicamente obținute fără prescripție medicală și vitamine.</w:t>
      </w:r>
    </w:p>
    <w:p w14:paraId="048EDC91" w14:textId="77777777" w:rsidR="00895F7C" w:rsidRPr="002D2385" w:rsidRDefault="00895F7C" w:rsidP="005218B6">
      <w:pPr>
        <w:numPr>
          <w:ilvl w:val="12"/>
          <w:numId w:val="0"/>
        </w:numPr>
        <w:ind w:right="-2"/>
        <w:rPr>
          <w:noProof/>
          <w:sz w:val="22"/>
          <w:szCs w:val="22"/>
          <w:lang w:val="ro-RO"/>
        </w:rPr>
      </w:pPr>
    </w:p>
    <w:p w14:paraId="048EDC92" w14:textId="77777777" w:rsidR="00895F7C" w:rsidRPr="002D2385" w:rsidRDefault="00895F7C" w:rsidP="005218B6">
      <w:pPr>
        <w:keepNext/>
        <w:rPr>
          <w:sz w:val="22"/>
          <w:szCs w:val="22"/>
          <w:lang w:val="ro-RO"/>
        </w:rPr>
      </w:pPr>
      <w:r w:rsidRPr="002D2385">
        <w:rPr>
          <w:b/>
          <w:sz w:val="22"/>
          <w:szCs w:val="22"/>
          <w:lang w:val="ro-RO"/>
        </w:rPr>
        <w:t>Unele medicamente uzuale interacţionează cu Revolade</w:t>
      </w:r>
      <w:r w:rsidRPr="002D2385">
        <w:rPr>
          <w:sz w:val="22"/>
          <w:szCs w:val="22"/>
          <w:lang w:val="ro-RO"/>
        </w:rPr>
        <w:t xml:space="preserve"> – inclusiv medicamente eliberate cu prescripţie şi fără prescripţie medicală şi suplimentele cu minerale. Acestea includ:</w:t>
      </w:r>
    </w:p>
    <w:p w14:paraId="048EDC93" w14:textId="77777777" w:rsidR="00895F7C" w:rsidRPr="002D2385" w:rsidRDefault="00895F7C" w:rsidP="002105B1">
      <w:pPr>
        <w:pStyle w:val="listdashnospace"/>
        <w:numPr>
          <w:ilvl w:val="0"/>
          <w:numId w:val="53"/>
        </w:numPr>
        <w:ind w:left="567" w:hanging="567"/>
        <w:rPr>
          <w:sz w:val="22"/>
          <w:szCs w:val="22"/>
          <w:lang w:val="ro-RO"/>
        </w:rPr>
      </w:pPr>
      <w:r w:rsidRPr="002D2385">
        <w:rPr>
          <w:sz w:val="22"/>
          <w:szCs w:val="22"/>
          <w:lang w:val="ro-RO"/>
        </w:rPr>
        <w:t xml:space="preserve">medicamente antiacide pentru tratamentul </w:t>
      </w:r>
      <w:r w:rsidRPr="002D2385">
        <w:rPr>
          <w:b/>
          <w:sz w:val="22"/>
          <w:szCs w:val="22"/>
          <w:lang w:val="ro-RO"/>
        </w:rPr>
        <w:t>indigestiei,</w:t>
      </w:r>
      <w:r w:rsidRPr="002D2385">
        <w:rPr>
          <w:sz w:val="22"/>
          <w:szCs w:val="22"/>
          <w:lang w:val="ro-RO"/>
        </w:rPr>
        <w:t xml:space="preserve"> al </w:t>
      </w:r>
      <w:r w:rsidRPr="002D2385">
        <w:rPr>
          <w:b/>
          <w:sz w:val="22"/>
          <w:szCs w:val="22"/>
          <w:lang w:val="ro-RO"/>
        </w:rPr>
        <w:t>arsurilor în capul pieptului</w:t>
      </w:r>
      <w:r w:rsidRPr="002D2385">
        <w:rPr>
          <w:sz w:val="22"/>
          <w:szCs w:val="22"/>
          <w:lang w:val="ro-RO"/>
        </w:rPr>
        <w:t xml:space="preserve"> sau </w:t>
      </w:r>
      <w:r w:rsidRPr="002D2385">
        <w:rPr>
          <w:b/>
          <w:sz w:val="22"/>
          <w:szCs w:val="22"/>
          <w:lang w:val="ro-RO"/>
        </w:rPr>
        <w:t>al</w:t>
      </w:r>
      <w:r w:rsidRPr="002D2385">
        <w:rPr>
          <w:sz w:val="22"/>
          <w:szCs w:val="22"/>
          <w:lang w:val="ro-RO"/>
        </w:rPr>
        <w:t xml:space="preserve"> </w:t>
      </w:r>
      <w:r w:rsidRPr="002D2385">
        <w:rPr>
          <w:b/>
          <w:sz w:val="22"/>
          <w:szCs w:val="22"/>
          <w:lang w:val="ro-RO"/>
        </w:rPr>
        <w:t xml:space="preserve">ulcerului gastric </w:t>
      </w:r>
      <w:r w:rsidRPr="002D2385">
        <w:rPr>
          <w:i/>
          <w:sz w:val="22"/>
          <w:szCs w:val="22"/>
          <w:lang w:val="ro-RO"/>
        </w:rPr>
        <w:t>(</w:t>
      </w:r>
      <w:r w:rsidRPr="002D2385">
        <w:rPr>
          <w:sz w:val="22"/>
          <w:szCs w:val="22"/>
          <w:lang w:val="ro-RO"/>
        </w:rPr>
        <w:t>vezi şi</w:t>
      </w:r>
      <w:r w:rsidRPr="002D2385">
        <w:rPr>
          <w:i/>
          <w:sz w:val="22"/>
          <w:szCs w:val="22"/>
          <w:lang w:val="ro-RO"/>
        </w:rPr>
        <w:t xml:space="preserve"> </w:t>
      </w:r>
      <w:r w:rsidR="00DB262A" w:rsidRPr="002D2385">
        <w:rPr>
          <w:sz w:val="22"/>
          <w:szCs w:val="22"/>
          <w:lang w:val="ro-RO"/>
        </w:rPr>
        <w:t>„</w:t>
      </w:r>
      <w:r w:rsidR="00DB262A" w:rsidRPr="002D2385">
        <w:rPr>
          <w:b/>
          <w:i/>
          <w:sz w:val="22"/>
          <w:szCs w:val="22"/>
          <w:lang w:val="ro-RO"/>
        </w:rPr>
        <w:t>Când să luați Revolade</w:t>
      </w:r>
      <w:r w:rsidR="00DB262A" w:rsidRPr="002D2385">
        <w:rPr>
          <w:sz w:val="22"/>
          <w:szCs w:val="22"/>
          <w:lang w:val="ro-RO"/>
        </w:rPr>
        <w:t>” de la pct.</w:t>
      </w:r>
      <w:r w:rsidR="003A7EF2" w:rsidRPr="002D2385">
        <w:rPr>
          <w:sz w:val="22"/>
          <w:szCs w:val="22"/>
          <w:lang w:val="ro-RO"/>
        </w:rPr>
        <w:t> 3</w:t>
      </w:r>
      <w:r w:rsidRPr="002D2385">
        <w:rPr>
          <w:i/>
          <w:sz w:val="22"/>
          <w:szCs w:val="22"/>
          <w:lang w:val="ro-RO"/>
        </w:rPr>
        <w:t>)</w:t>
      </w:r>
    </w:p>
    <w:p w14:paraId="048EDC94" w14:textId="77777777" w:rsidR="00895F7C" w:rsidRPr="002D2385" w:rsidRDefault="00895F7C" w:rsidP="002105B1">
      <w:pPr>
        <w:pStyle w:val="listdashnospace"/>
        <w:numPr>
          <w:ilvl w:val="0"/>
          <w:numId w:val="53"/>
        </w:numPr>
        <w:ind w:left="567" w:hanging="567"/>
        <w:rPr>
          <w:sz w:val="22"/>
          <w:szCs w:val="22"/>
          <w:lang w:val="ro-RO"/>
        </w:rPr>
      </w:pPr>
      <w:r w:rsidRPr="002D2385">
        <w:rPr>
          <w:sz w:val="22"/>
          <w:szCs w:val="22"/>
          <w:lang w:val="ro-RO"/>
        </w:rPr>
        <w:t xml:space="preserve">medicamente denumite statine, pentru a </w:t>
      </w:r>
      <w:r w:rsidRPr="002D2385">
        <w:rPr>
          <w:b/>
          <w:sz w:val="22"/>
          <w:szCs w:val="22"/>
          <w:lang w:val="ro-RO"/>
        </w:rPr>
        <w:t>scădea colesterolul</w:t>
      </w:r>
    </w:p>
    <w:p w14:paraId="048EDC95" w14:textId="77777777" w:rsidR="00895F7C" w:rsidRPr="002D2385" w:rsidRDefault="00895F7C" w:rsidP="002105B1">
      <w:pPr>
        <w:pStyle w:val="listdashnospace"/>
        <w:numPr>
          <w:ilvl w:val="0"/>
          <w:numId w:val="53"/>
        </w:numPr>
        <w:ind w:left="567" w:hanging="567"/>
        <w:rPr>
          <w:sz w:val="22"/>
          <w:szCs w:val="22"/>
          <w:lang w:val="ro-RO"/>
        </w:rPr>
      </w:pPr>
      <w:r w:rsidRPr="002D2385">
        <w:rPr>
          <w:sz w:val="22"/>
          <w:szCs w:val="22"/>
          <w:lang w:val="ro-RO"/>
        </w:rPr>
        <w:t>unele medicamente pentru tratamentul</w:t>
      </w:r>
      <w:r w:rsidRPr="002D2385">
        <w:rPr>
          <w:b/>
          <w:sz w:val="22"/>
          <w:szCs w:val="22"/>
          <w:lang w:val="ro-RO"/>
        </w:rPr>
        <w:t xml:space="preserve"> infecţiei HIV, </w:t>
      </w:r>
      <w:r w:rsidRPr="002D2385">
        <w:rPr>
          <w:sz w:val="22"/>
          <w:szCs w:val="22"/>
          <w:lang w:val="ro-RO"/>
        </w:rPr>
        <w:t xml:space="preserve">cum </w:t>
      </w:r>
      <w:r w:rsidR="00B758D0" w:rsidRPr="002D2385">
        <w:rPr>
          <w:sz w:val="22"/>
          <w:szCs w:val="22"/>
          <w:lang w:val="ro-RO"/>
        </w:rPr>
        <w:t>sunt</w:t>
      </w:r>
      <w:r w:rsidRPr="002D2385">
        <w:rPr>
          <w:sz w:val="22"/>
          <w:szCs w:val="22"/>
          <w:lang w:val="ro-RO"/>
        </w:rPr>
        <w:t xml:space="preserve"> lopinavir </w:t>
      </w:r>
      <w:r w:rsidR="00DB262A" w:rsidRPr="002D2385">
        <w:rPr>
          <w:sz w:val="22"/>
          <w:szCs w:val="22"/>
          <w:lang w:val="ro-RO"/>
        </w:rPr>
        <w:t>și/</w:t>
      </w:r>
      <w:r w:rsidRPr="002D2385">
        <w:rPr>
          <w:sz w:val="22"/>
          <w:szCs w:val="22"/>
          <w:lang w:val="ro-RO"/>
        </w:rPr>
        <w:t>sau ritonavir</w:t>
      </w:r>
    </w:p>
    <w:p w14:paraId="048EDC96" w14:textId="77777777" w:rsidR="006510BF" w:rsidRPr="007E612C" w:rsidRDefault="006510BF" w:rsidP="002105B1">
      <w:pPr>
        <w:pStyle w:val="listdashnospace"/>
        <w:numPr>
          <w:ilvl w:val="0"/>
          <w:numId w:val="53"/>
        </w:numPr>
        <w:ind w:left="567" w:hanging="567"/>
        <w:rPr>
          <w:sz w:val="22"/>
          <w:szCs w:val="22"/>
          <w:lang w:val="ro-RO"/>
        </w:rPr>
      </w:pPr>
      <w:r w:rsidRPr="007E612C">
        <w:rPr>
          <w:sz w:val="22"/>
          <w:szCs w:val="22"/>
          <w:lang w:val="ro-RO"/>
        </w:rPr>
        <w:t xml:space="preserve">ciclosporină utilizată în contextul unui </w:t>
      </w:r>
      <w:r w:rsidRPr="007E612C">
        <w:rPr>
          <w:b/>
          <w:sz w:val="22"/>
          <w:szCs w:val="22"/>
          <w:lang w:val="ro-RO"/>
        </w:rPr>
        <w:t xml:space="preserve">transplant </w:t>
      </w:r>
      <w:r w:rsidRPr="007E612C">
        <w:rPr>
          <w:sz w:val="22"/>
          <w:szCs w:val="22"/>
          <w:lang w:val="ro-RO"/>
        </w:rPr>
        <w:t xml:space="preserve">sau al </w:t>
      </w:r>
      <w:r w:rsidRPr="007E612C">
        <w:rPr>
          <w:b/>
          <w:sz w:val="22"/>
          <w:szCs w:val="22"/>
          <w:lang w:val="ro-RO"/>
        </w:rPr>
        <w:t>bolilor autoimune</w:t>
      </w:r>
    </w:p>
    <w:p w14:paraId="048EDC97" w14:textId="77777777" w:rsidR="00895F7C" w:rsidRPr="002D2385" w:rsidRDefault="00895F7C" w:rsidP="002105B1">
      <w:pPr>
        <w:pStyle w:val="listdashnospace"/>
        <w:numPr>
          <w:ilvl w:val="0"/>
          <w:numId w:val="53"/>
        </w:numPr>
        <w:ind w:left="567" w:hanging="567"/>
        <w:rPr>
          <w:sz w:val="22"/>
          <w:szCs w:val="22"/>
          <w:lang w:val="ro-RO"/>
        </w:rPr>
      </w:pPr>
      <w:r w:rsidRPr="002D2385">
        <w:rPr>
          <w:sz w:val="22"/>
          <w:szCs w:val="22"/>
          <w:lang w:val="ro-RO"/>
        </w:rPr>
        <w:t xml:space="preserve">minerale precum fier, calciu, magneziu, aluminiu, seleniu şi zinc care pot fi găsite în </w:t>
      </w:r>
      <w:r w:rsidRPr="002D2385">
        <w:rPr>
          <w:b/>
          <w:sz w:val="22"/>
          <w:szCs w:val="22"/>
          <w:lang w:val="ro-RO"/>
        </w:rPr>
        <w:t xml:space="preserve">suplimentele cu vitamine şi minerale </w:t>
      </w:r>
      <w:r w:rsidRPr="002D2385">
        <w:rPr>
          <w:sz w:val="22"/>
          <w:szCs w:val="22"/>
          <w:lang w:val="ro-RO"/>
        </w:rPr>
        <w:t>(vezi şi</w:t>
      </w:r>
      <w:r w:rsidRPr="002D2385">
        <w:rPr>
          <w:i/>
          <w:sz w:val="22"/>
          <w:szCs w:val="22"/>
          <w:lang w:val="ro-RO"/>
        </w:rPr>
        <w:t xml:space="preserve"> </w:t>
      </w:r>
      <w:r w:rsidR="00DB262A" w:rsidRPr="002D2385">
        <w:rPr>
          <w:sz w:val="22"/>
          <w:szCs w:val="22"/>
          <w:lang w:val="ro-RO"/>
        </w:rPr>
        <w:t>„</w:t>
      </w:r>
      <w:r w:rsidR="00DB262A" w:rsidRPr="002D2385">
        <w:rPr>
          <w:b/>
          <w:i/>
          <w:sz w:val="22"/>
          <w:szCs w:val="22"/>
          <w:lang w:val="ro-RO"/>
        </w:rPr>
        <w:t>Când să luați Revolade</w:t>
      </w:r>
      <w:r w:rsidR="00DB262A" w:rsidRPr="002D2385">
        <w:rPr>
          <w:sz w:val="22"/>
          <w:szCs w:val="22"/>
          <w:lang w:val="ro-RO"/>
        </w:rPr>
        <w:t>” de la pct.</w:t>
      </w:r>
      <w:r w:rsidR="00881DF0" w:rsidRPr="002D2385">
        <w:rPr>
          <w:sz w:val="22"/>
          <w:szCs w:val="22"/>
          <w:lang w:val="ro-RO"/>
        </w:rPr>
        <w:t> </w:t>
      </w:r>
      <w:r w:rsidRPr="002D2385">
        <w:rPr>
          <w:i/>
          <w:sz w:val="22"/>
          <w:szCs w:val="22"/>
          <w:lang w:val="ro-RO"/>
        </w:rPr>
        <w:t>3)</w:t>
      </w:r>
    </w:p>
    <w:p w14:paraId="048EDC98" w14:textId="77777777" w:rsidR="00895F7C" w:rsidRPr="002D2385" w:rsidRDefault="00895F7C" w:rsidP="002105B1">
      <w:pPr>
        <w:pStyle w:val="listdashnospace"/>
        <w:numPr>
          <w:ilvl w:val="0"/>
          <w:numId w:val="53"/>
        </w:numPr>
        <w:ind w:left="567" w:hanging="567"/>
        <w:rPr>
          <w:sz w:val="22"/>
          <w:szCs w:val="22"/>
          <w:lang w:val="ro-RO"/>
        </w:rPr>
      </w:pPr>
      <w:r w:rsidRPr="002D2385">
        <w:rPr>
          <w:sz w:val="22"/>
          <w:szCs w:val="22"/>
          <w:lang w:val="ro-RO"/>
        </w:rPr>
        <w:t xml:space="preserve">medicamente precum metotrexat şi topotecan, folosite pentru tratamentul </w:t>
      </w:r>
      <w:r w:rsidRPr="002D2385">
        <w:rPr>
          <w:b/>
          <w:sz w:val="22"/>
          <w:szCs w:val="22"/>
          <w:lang w:val="ro-RO"/>
        </w:rPr>
        <w:t>cancerului</w:t>
      </w:r>
    </w:p>
    <w:p w14:paraId="048EDC99" w14:textId="77777777" w:rsidR="00895F7C" w:rsidRPr="002D2385" w:rsidRDefault="00895F7C" w:rsidP="002105B1">
      <w:pPr>
        <w:numPr>
          <w:ilvl w:val="0"/>
          <w:numId w:val="37"/>
        </w:numPr>
        <w:ind w:left="567" w:hanging="567"/>
        <w:rPr>
          <w:bCs/>
          <w:noProof/>
          <w:sz w:val="22"/>
          <w:szCs w:val="22"/>
          <w:lang w:val="ro-RO"/>
        </w:rPr>
      </w:pPr>
      <w:r w:rsidRPr="002D2385">
        <w:rPr>
          <w:b/>
          <w:noProof/>
          <w:sz w:val="22"/>
          <w:szCs w:val="22"/>
          <w:lang w:val="ro-RO"/>
        </w:rPr>
        <w:t xml:space="preserve">Discutaţi cu medicul dumneavoastră </w:t>
      </w:r>
      <w:r w:rsidRPr="002D2385">
        <w:rPr>
          <w:noProof/>
          <w:sz w:val="22"/>
          <w:szCs w:val="22"/>
          <w:lang w:val="ro-RO"/>
        </w:rPr>
        <w:t>dacă luaţi oricare dintre acestea.</w:t>
      </w:r>
      <w:r w:rsidRPr="002D2385">
        <w:rPr>
          <w:b/>
          <w:noProof/>
          <w:sz w:val="22"/>
          <w:szCs w:val="22"/>
          <w:lang w:val="ro-RO"/>
        </w:rPr>
        <w:t xml:space="preserve"> </w:t>
      </w:r>
      <w:r w:rsidRPr="002D2385">
        <w:rPr>
          <w:bCs/>
          <w:noProof/>
          <w:sz w:val="22"/>
          <w:szCs w:val="22"/>
          <w:lang w:val="ro-RO"/>
        </w:rPr>
        <w:t>Unele dintre ele nu se iau cu Revolade sau trebuie modificată doza sau schimbată ora la care le luaţi. Medicul dumneavoastră va analiza medicamentele pe care le luaţi şi vă va sugera tratamente alternative adecvate, dacă este necesar.</w:t>
      </w:r>
    </w:p>
    <w:p w14:paraId="048EDC9A" w14:textId="77777777" w:rsidR="00895F7C" w:rsidRPr="002D2385" w:rsidRDefault="00895F7C" w:rsidP="005218B6">
      <w:pPr>
        <w:rPr>
          <w:sz w:val="22"/>
          <w:szCs w:val="22"/>
          <w:lang w:val="ro-RO"/>
        </w:rPr>
      </w:pPr>
    </w:p>
    <w:p w14:paraId="048EDC9B" w14:textId="77777777" w:rsidR="00895F7C" w:rsidRPr="002D2385" w:rsidRDefault="00895F7C" w:rsidP="005218B6">
      <w:pPr>
        <w:rPr>
          <w:sz w:val="22"/>
          <w:szCs w:val="22"/>
          <w:lang w:val="ro-RO"/>
        </w:rPr>
      </w:pPr>
      <w:r w:rsidRPr="002D2385">
        <w:rPr>
          <w:sz w:val="22"/>
          <w:szCs w:val="22"/>
          <w:lang w:val="ro-RO"/>
        </w:rPr>
        <w:t>De asemenea, dacă luaţi medicamente pentru a preveni formarea cheagurilor de sânge, există un risc mai mare de sângerare. Medicul dumneavoastră va discuta acest lucru cu dumneavoastră.</w:t>
      </w:r>
    </w:p>
    <w:p w14:paraId="048EDC9C" w14:textId="77777777" w:rsidR="00895F7C" w:rsidRPr="002D2385" w:rsidRDefault="00895F7C" w:rsidP="005218B6">
      <w:pPr>
        <w:rPr>
          <w:sz w:val="22"/>
          <w:szCs w:val="22"/>
          <w:lang w:val="ro-RO"/>
        </w:rPr>
      </w:pPr>
    </w:p>
    <w:p w14:paraId="048EDC9D" w14:textId="77777777" w:rsidR="00895F7C" w:rsidRPr="002D2385" w:rsidRDefault="00895F7C" w:rsidP="005218B6">
      <w:pPr>
        <w:rPr>
          <w:sz w:val="22"/>
          <w:szCs w:val="22"/>
          <w:lang w:val="ro-RO"/>
        </w:rPr>
      </w:pPr>
      <w:r w:rsidRPr="002D2385">
        <w:rPr>
          <w:sz w:val="22"/>
          <w:szCs w:val="22"/>
          <w:lang w:val="ro-RO"/>
        </w:rPr>
        <w:t>Dacă luaţi</w:t>
      </w:r>
      <w:r w:rsidRPr="002D2385">
        <w:rPr>
          <w:b/>
          <w:sz w:val="22"/>
          <w:szCs w:val="22"/>
          <w:lang w:val="ro-RO"/>
        </w:rPr>
        <w:t xml:space="preserve"> corticosteroizi, danazol </w:t>
      </w:r>
      <w:r w:rsidRPr="002D2385">
        <w:rPr>
          <w:sz w:val="22"/>
          <w:szCs w:val="22"/>
          <w:lang w:val="ro-RO"/>
        </w:rPr>
        <w:t>şi/sau</w:t>
      </w:r>
      <w:r w:rsidRPr="002D2385">
        <w:rPr>
          <w:b/>
          <w:sz w:val="22"/>
          <w:szCs w:val="22"/>
          <w:lang w:val="ro-RO"/>
        </w:rPr>
        <w:t xml:space="preserve"> azatioprină</w:t>
      </w:r>
      <w:r w:rsidRPr="002D2385">
        <w:rPr>
          <w:sz w:val="22"/>
          <w:szCs w:val="22"/>
          <w:lang w:val="ro-RO"/>
        </w:rPr>
        <w:t>, se poate să fie necesar să luaţi o doză mai mică sau să opriţi utilizarea acestora în timp ce luaţi Revolade.</w:t>
      </w:r>
    </w:p>
    <w:p w14:paraId="048EDC9E" w14:textId="77777777" w:rsidR="00895F7C" w:rsidRPr="002D2385" w:rsidRDefault="00895F7C" w:rsidP="005218B6">
      <w:pPr>
        <w:rPr>
          <w:sz w:val="22"/>
          <w:szCs w:val="22"/>
          <w:lang w:val="ro-RO"/>
        </w:rPr>
      </w:pPr>
    </w:p>
    <w:p w14:paraId="048EDC9F" w14:textId="77777777" w:rsidR="00895F7C" w:rsidRPr="002D2385" w:rsidRDefault="00895F7C" w:rsidP="005218B6">
      <w:pPr>
        <w:keepNext/>
        <w:rPr>
          <w:b/>
          <w:sz w:val="22"/>
          <w:szCs w:val="22"/>
          <w:lang w:val="ro-RO"/>
        </w:rPr>
      </w:pPr>
      <w:r w:rsidRPr="002D2385">
        <w:rPr>
          <w:b/>
          <w:sz w:val="22"/>
          <w:szCs w:val="22"/>
          <w:lang w:val="ro-RO"/>
        </w:rPr>
        <w:t xml:space="preserve">Utilizarea Revolade </w:t>
      </w:r>
      <w:r w:rsidR="00907E71" w:rsidRPr="002D2385">
        <w:rPr>
          <w:b/>
          <w:sz w:val="22"/>
          <w:szCs w:val="22"/>
          <w:lang w:val="ro-RO"/>
        </w:rPr>
        <w:t xml:space="preserve">împreună </w:t>
      </w:r>
      <w:r w:rsidRPr="002D2385">
        <w:rPr>
          <w:b/>
          <w:sz w:val="22"/>
          <w:szCs w:val="22"/>
          <w:lang w:val="ro-RO"/>
        </w:rPr>
        <w:t>cu alimente şi băuturi</w:t>
      </w:r>
    </w:p>
    <w:p w14:paraId="048EDCA0" w14:textId="77777777" w:rsidR="00895F7C" w:rsidRPr="002D2385" w:rsidRDefault="00895F7C" w:rsidP="005218B6">
      <w:pPr>
        <w:pStyle w:val="listdashnospace"/>
        <w:numPr>
          <w:ilvl w:val="0"/>
          <w:numId w:val="0"/>
        </w:numPr>
        <w:rPr>
          <w:i/>
          <w:sz w:val="22"/>
          <w:szCs w:val="22"/>
          <w:lang w:val="ro-RO"/>
        </w:rPr>
      </w:pPr>
      <w:r w:rsidRPr="002D2385">
        <w:rPr>
          <w:sz w:val="22"/>
          <w:szCs w:val="22"/>
          <w:lang w:val="ro-RO"/>
        </w:rPr>
        <w:t xml:space="preserve">Nu luaţi Revolade cu alimente sau băuturi lactate, deoarece </w:t>
      </w:r>
      <w:r w:rsidR="00DB262A" w:rsidRPr="002D2385">
        <w:rPr>
          <w:sz w:val="22"/>
          <w:szCs w:val="22"/>
          <w:lang w:val="ro-RO"/>
        </w:rPr>
        <w:t xml:space="preserve">calciul din produsele lactate afectează </w:t>
      </w:r>
      <w:r w:rsidRPr="002D2385">
        <w:rPr>
          <w:sz w:val="22"/>
          <w:szCs w:val="22"/>
          <w:lang w:val="ro-RO"/>
        </w:rPr>
        <w:t xml:space="preserve">absorbţia medicamentului. Pentru mai multe informaţii, vezi </w:t>
      </w:r>
      <w:r w:rsidR="00DB262A" w:rsidRPr="002D2385">
        <w:rPr>
          <w:sz w:val="22"/>
          <w:szCs w:val="22"/>
          <w:lang w:val="ro-RO"/>
        </w:rPr>
        <w:t>„</w:t>
      </w:r>
      <w:r w:rsidR="00DB262A" w:rsidRPr="002D2385">
        <w:rPr>
          <w:b/>
          <w:i/>
          <w:sz w:val="22"/>
          <w:szCs w:val="22"/>
          <w:lang w:val="ro-RO"/>
        </w:rPr>
        <w:t>Când să luați Revolade</w:t>
      </w:r>
      <w:r w:rsidR="00DB262A" w:rsidRPr="002D2385">
        <w:rPr>
          <w:sz w:val="22"/>
          <w:szCs w:val="22"/>
          <w:lang w:val="ro-RO"/>
        </w:rPr>
        <w:t>” de la pct. 3</w:t>
      </w:r>
      <w:r w:rsidR="002F6019" w:rsidRPr="002D2385">
        <w:rPr>
          <w:sz w:val="22"/>
          <w:szCs w:val="22"/>
          <w:lang w:val="ro-RO"/>
        </w:rPr>
        <w:t>.</w:t>
      </w:r>
    </w:p>
    <w:p w14:paraId="048EDCA1" w14:textId="77777777" w:rsidR="00895F7C" w:rsidRPr="002D2385" w:rsidRDefault="00895F7C" w:rsidP="005218B6">
      <w:pPr>
        <w:rPr>
          <w:sz w:val="22"/>
          <w:szCs w:val="22"/>
          <w:lang w:val="ro-RO"/>
        </w:rPr>
      </w:pPr>
    </w:p>
    <w:p w14:paraId="048EDCA2" w14:textId="77777777" w:rsidR="00895F7C" w:rsidRPr="002D2385" w:rsidRDefault="00895F7C" w:rsidP="005218B6">
      <w:pPr>
        <w:keepNext/>
        <w:rPr>
          <w:b/>
          <w:sz w:val="22"/>
          <w:szCs w:val="22"/>
          <w:lang w:val="ro-RO"/>
        </w:rPr>
      </w:pPr>
      <w:r w:rsidRPr="002D2385">
        <w:rPr>
          <w:b/>
          <w:sz w:val="22"/>
          <w:szCs w:val="22"/>
          <w:lang w:val="ro-RO"/>
        </w:rPr>
        <w:t>Sarcina şi alăptarea</w:t>
      </w:r>
    </w:p>
    <w:p w14:paraId="048EDCA3" w14:textId="77777777" w:rsidR="00895F7C" w:rsidRPr="002D2385" w:rsidRDefault="00895F7C" w:rsidP="005218B6">
      <w:pPr>
        <w:keepNext/>
        <w:numPr>
          <w:ilvl w:val="12"/>
          <w:numId w:val="0"/>
        </w:numPr>
        <w:rPr>
          <w:noProof/>
          <w:sz w:val="22"/>
          <w:szCs w:val="22"/>
          <w:lang w:val="ro-RO"/>
        </w:rPr>
      </w:pPr>
      <w:r w:rsidRPr="002D2385">
        <w:rPr>
          <w:b/>
          <w:bCs/>
          <w:noProof/>
          <w:sz w:val="22"/>
          <w:szCs w:val="22"/>
          <w:lang w:val="ro-RO"/>
        </w:rPr>
        <w:t xml:space="preserve">Nu utilizaţi Revolade dacă sunteţi gravidă, </w:t>
      </w:r>
      <w:r w:rsidRPr="002D2385">
        <w:rPr>
          <w:bCs/>
          <w:noProof/>
          <w:sz w:val="22"/>
          <w:szCs w:val="22"/>
          <w:lang w:val="ro-RO"/>
        </w:rPr>
        <w:t>cu excepţia cazului în care medicul vă recomandă aceasta. Efectul Revolade în timpul sarcinii nu este cunoscut.</w:t>
      </w:r>
    </w:p>
    <w:p w14:paraId="048EDCA4" w14:textId="77777777" w:rsidR="00895F7C" w:rsidRPr="002D2385" w:rsidRDefault="00895F7C" w:rsidP="002105B1">
      <w:pPr>
        <w:pStyle w:val="listdashnospace"/>
        <w:numPr>
          <w:ilvl w:val="0"/>
          <w:numId w:val="54"/>
        </w:numPr>
        <w:tabs>
          <w:tab w:val="clear" w:pos="747"/>
        </w:tabs>
        <w:ind w:left="567"/>
        <w:rPr>
          <w:noProof/>
          <w:sz w:val="22"/>
          <w:szCs w:val="22"/>
          <w:lang w:val="ro-RO"/>
        </w:rPr>
      </w:pPr>
      <w:r w:rsidRPr="002D2385">
        <w:rPr>
          <w:b/>
          <w:bCs/>
          <w:noProof/>
          <w:sz w:val="22"/>
          <w:szCs w:val="22"/>
          <w:lang w:val="ro-RO"/>
        </w:rPr>
        <w:t>Spuneţi medicului dumneavoastră dacă sunteţi gravidă,</w:t>
      </w:r>
      <w:r w:rsidRPr="00F846F1">
        <w:rPr>
          <w:noProof/>
          <w:sz w:val="22"/>
          <w:szCs w:val="22"/>
          <w:lang w:val="ro-RO"/>
        </w:rPr>
        <w:t xml:space="preserve"> </w:t>
      </w:r>
      <w:r w:rsidRPr="002D2385">
        <w:rPr>
          <w:sz w:val="22"/>
          <w:szCs w:val="22"/>
          <w:lang w:val="ro-RO"/>
        </w:rPr>
        <w:t>credeţi că aţi putea fi gravidă</w:t>
      </w:r>
      <w:r w:rsidRPr="00F846F1">
        <w:rPr>
          <w:noProof/>
          <w:sz w:val="22"/>
          <w:szCs w:val="22"/>
          <w:lang w:val="ro-RO"/>
        </w:rPr>
        <w:t xml:space="preserve"> </w:t>
      </w:r>
      <w:r w:rsidRPr="002D2385">
        <w:rPr>
          <w:bCs/>
          <w:noProof/>
          <w:sz w:val="22"/>
          <w:szCs w:val="22"/>
          <w:lang w:val="ro-RO"/>
        </w:rPr>
        <w:t>sau intenţionaţi să rămâneţi gravidă.</w:t>
      </w:r>
    </w:p>
    <w:p w14:paraId="048EDCA5" w14:textId="77777777" w:rsidR="00895F7C" w:rsidRPr="002D2385" w:rsidRDefault="00895F7C" w:rsidP="002105B1">
      <w:pPr>
        <w:pStyle w:val="listdashnospace"/>
        <w:numPr>
          <w:ilvl w:val="0"/>
          <w:numId w:val="54"/>
        </w:numPr>
        <w:tabs>
          <w:tab w:val="clear" w:pos="747"/>
        </w:tabs>
        <w:ind w:left="567"/>
        <w:rPr>
          <w:noProof/>
          <w:sz w:val="22"/>
          <w:szCs w:val="22"/>
          <w:lang w:val="ro-RO"/>
        </w:rPr>
      </w:pPr>
      <w:r w:rsidRPr="002D2385">
        <w:rPr>
          <w:b/>
          <w:bCs/>
          <w:noProof/>
          <w:sz w:val="22"/>
          <w:szCs w:val="22"/>
          <w:lang w:val="ro-RO"/>
        </w:rPr>
        <w:t xml:space="preserve">Utilizaţi o metodă contraceptivă sigură </w:t>
      </w:r>
      <w:r w:rsidRPr="002D2385">
        <w:rPr>
          <w:noProof/>
          <w:sz w:val="22"/>
          <w:szCs w:val="22"/>
          <w:lang w:val="ro-RO"/>
        </w:rPr>
        <w:t>în timp ce luaţi Revolade, pentru a preveni sarcina</w:t>
      </w:r>
    </w:p>
    <w:p w14:paraId="048EDCA6" w14:textId="77777777" w:rsidR="00895F7C" w:rsidRPr="002D2385" w:rsidRDefault="00895F7C" w:rsidP="002105B1">
      <w:pPr>
        <w:pStyle w:val="listdashnospace"/>
        <w:numPr>
          <w:ilvl w:val="0"/>
          <w:numId w:val="54"/>
        </w:numPr>
        <w:tabs>
          <w:tab w:val="clear" w:pos="747"/>
        </w:tabs>
        <w:ind w:left="567"/>
        <w:rPr>
          <w:noProof/>
          <w:sz w:val="22"/>
          <w:szCs w:val="22"/>
          <w:lang w:val="ro-RO"/>
        </w:rPr>
      </w:pPr>
      <w:r w:rsidRPr="002D2385">
        <w:rPr>
          <w:b/>
          <w:bCs/>
          <w:noProof/>
          <w:sz w:val="22"/>
          <w:szCs w:val="22"/>
          <w:lang w:val="ro-RO"/>
        </w:rPr>
        <w:t xml:space="preserve">Dacă rămâneţi gravidă în timpul tratamentului </w:t>
      </w:r>
      <w:r w:rsidRPr="002D2385">
        <w:rPr>
          <w:noProof/>
          <w:sz w:val="22"/>
          <w:szCs w:val="22"/>
          <w:lang w:val="ro-RO"/>
        </w:rPr>
        <w:t xml:space="preserve">cu Revolade, </w:t>
      </w:r>
      <w:r w:rsidRPr="002D2385">
        <w:rPr>
          <w:bCs/>
          <w:noProof/>
          <w:sz w:val="22"/>
          <w:szCs w:val="22"/>
          <w:lang w:val="ro-RO"/>
        </w:rPr>
        <w:t>spuneţi medicului dumneavoastră</w:t>
      </w:r>
      <w:r w:rsidRPr="002D2385">
        <w:rPr>
          <w:noProof/>
          <w:sz w:val="22"/>
          <w:szCs w:val="22"/>
          <w:lang w:val="ro-RO"/>
        </w:rPr>
        <w:t>.</w:t>
      </w:r>
    </w:p>
    <w:p w14:paraId="048EDCA7" w14:textId="77777777" w:rsidR="00895F7C" w:rsidRPr="002D2385" w:rsidRDefault="00895F7C" w:rsidP="005218B6">
      <w:pPr>
        <w:rPr>
          <w:noProof/>
          <w:sz w:val="22"/>
          <w:szCs w:val="22"/>
          <w:lang w:val="ro-RO"/>
        </w:rPr>
      </w:pPr>
    </w:p>
    <w:p w14:paraId="048EDCA8" w14:textId="77777777" w:rsidR="00895F7C" w:rsidRPr="002D2385" w:rsidRDefault="00895F7C" w:rsidP="005218B6">
      <w:pPr>
        <w:rPr>
          <w:noProof/>
          <w:sz w:val="22"/>
          <w:szCs w:val="22"/>
          <w:lang w:val="ro-RO"/>
        </w:rPr>
      </w:pPr>
      <w:r w:rsidRPr="002D2385">
        <w:rPr>
          <w:b/>
          <w:noProof/>
          <w:sz w:val="22"/>
          <w:szCs w:val="22"/>
          <w:lang w:val="ro-RO"/>
        </w:rPr>
        <w:t>Nu alăptaţi în timpul tratamentului cu Revolade</w:t>
      </w:r>
      <w:r w:rsidRPr="002D2385">
        <w:rPr>
          <w:noProof/>
          <w:sz w:val="22"/>
          <w:szCs w:val="22"/>
          <w:lang w:val="ro-RO"/>
        </w:rPr>
        <w:t>. Nu se ştie dacă Revolade trece în laptele matern.</w:t>
      </w:r>
    </w:p>
    <w:p w14:paraId="048EDCA9" w14:textId="77777777" w:rsidR="00895F7C" w:rsidRPr="002D2385" w:rsidRDefault="00895F7C" w:rsidP="002105B1">
      <w:pPr>
        <w:pStyle w:val="listdashnospace"/>
        <w:numPr>
          <w:ilvl w:val="0"/>
          <w:numId w:val="37"/>
        </w:numPr>
        <w:ind w:left="567" w:hanging="567"/>
        <w:rPr>
          <w:noProof/>
          <w:sz w:val="22"/>
          <w:szCs w:val="22"/>
          <w:lang w:val="ro-RO"/>
        </w:rPr>
      </w:pPr>
      <w:r w:rsidRPr="002D2385">
        <w:rPr>
          <w:b/>
          <w:bCs/>
          <w:noProof/>
          <w:sz w:val="22"/>
          <w:szCs w:val="22"/>
          <w:lang w:val="ro-RO"/>
        </w:rPr>
        <w:t xml:space="preserve">Dacă alăptaţi </w:t>
      </w:r>
      <w:r w:rsidRPr="002D2385">
        <w:rPr>
          <w:bCs/>
          <w:noProof/>
          <w:sz w:val="22"/>
          <w:szCs w:val="22"/>
          <w:lang w:val="ro-RO"/>
        </w:rPr>
        <w:t>sau</w:t>
      </w:r>
      <w:r w:rsidRPr="002D2385">
        <w:rPr>
          <w:noProof/>
          <w:sz w:val="22"/>
          <w:szCs w:val="22"/>
          <w:lang w:val="ro-RO"/>
        </w:rPr>
        <w:t xml:space="preserve"> plănuiţi să alăptaţi, </w:t>
      </w:r>
      <w:r w:rsidRPr="002D2385">
        <w:rPr>
          <w:bCs/>
          <w:noProof/>
          <w:sz w:val="22"/>
          <w:szCs w:val="22"/>
          <w:lang w:val="ro-RO"/>
        </w:rPr>
        <w:t>spuneţi medicului dumneavoastră</w:t>
      </w:r>
      <w:r w:rsidRPr="002D2385">
        <w:rPr>
          <w:noProof/>
          <w:sz w:val="22"/>
          <w:szCs w:val="22"/>
          <w:lang w:val="ro-RO"/>
        </w:rPr>
        <w:t>.</w:t>
      </w:r>
    </w:p>
    <w:p w14:paraId="048EDCAA" w14:textId="77777777" w:rsidR="00895F7C" w:rsidRPr="002D2385" w:rsidRDefault="00895F7C" w:rsidP="005218B6">
      <w:pPr>
        <w:rPr>
          <w:sz w:val="22"/>
          <w:szCs w:val="22"/>
          <w:lang w:val="ro-RO"/>
        </w:rPr>
      </w:pPr>
    </w:p>
    <w:p w14:paraId="048EDCAB" w14:textId="77777777" w:rsidR="00895F7C" w:rsidRPr="002D2385" w:rsidRDefault="00895F7C" w:rsidP="005218B6">
      <w:pPr>
        <w:keepNext/>
        <w:rPr>
          <w:b/>
          <w:sz w:val="22"/>
          <w:szCs w:val="22"/>
          <w:lang w:val="ro-RO"/>
        </w:rPr>
      </w:pPr>
      <w:r w:rsidRPr="002D2385">
        <w:rPr>
          <w:b/>
          <w:sz w:val="22"/>
          <w:szCs w:val="22"/>
          <w:lang w:val="ro-RO"/>
        </w:rPr>
        <w:t>Conducerea vehiculelor şi folosirea utilajelor</w:t>
      </w:r>
    </w:p>
    <w:p w14:paraId="048EDCAC" w14:textId="77777777" w:rsidR="00895F7C" w:rsidRPr="002D2385" w:rsidRDefault="00895F7C" w:rsidP="005218B6">
      <w:pPr>
        <w:keepNext/>
        <w:rPr>
          <w:sz w:val="22"/>
          <w:szCs w:val="22"/>
          <w:lang w:val="ro-RO"/>
        </w:rPr>
      </w:pPr>
      <w:r w:rsidRPr="002D2385">
        <w:rPr>
          <w:b/>
          <w:sz w:val="22"/>
          <w:szCs w:val="22"/>
          <w:lang w:val="ro-RO"/>
        </w:rPr>
        <w:t>Revolade poate provoca ameţeli</w:t>
      </w:r>
      <w:r w:rsidRPr="002D2385">
        <w:rPr>
          <w:sz w:val="22"/>
          <w:szCs w:val="22"/>
          <w:lang w:val="ro-RO"/>
        </w:rPr>
        <w:t xml:space="preserve"> şi poate avea alte efecte secundare care pot afecta atenţia.</w:t>
      </w:r>
    </w:p>
    <w:p w14:paraId="048EDCAD" w14:textId="77777777" w:rsidR="00895F7C" w:rsidRPr="002D2385" w:rsidRDefault="00895F7C" w:rsidP="002105B1">
      <w:pPr>
        <w:numPr>
          <w:ilvl w:val="0"/>
          <w:numId w:val="37"/>
        </w:numPr>
        <w:ind w:left="567" w:hanging="567"/>
        <w:rPr>
          <w:b/>
          <w:noProof/>
          <w:sz w:val="22"/>
          <w:szCs w:val="22"/>
          <w:lang w:val="ro-RO"/>
        </w:rPr>
      </w:pPr>
      <w:r w:rsidRPr="002D2385">
        <w:rPr>
          <w:b/>
          <w:noProof/>
          <w:sz w:val="22"/>
          <w:szCs w:val="22"/>
          <w:lang w:val="ro-RO"/>
        </w:rPr>
        <w:t xml:space="preserve">Nu conduceţi vehicule şi nu folosiţi utilaje </w:t>
      </w:r>
      <w:r w:rsidRPr="002D2385">
        <w:rPr>
          <w:noProof/>
          <w:sz w:val="22"/>
          <w:szCs w:val="22"/>
          <w:lang w:val="ro-RO"/>
        </w:rPr>
        <w:t>decât dacă sunteţi sigur că nu sunteţi afectat.</w:t>
      </w:r>
    </w:p>
    <w:p w14:paraId="048EDCAE" w14:textId="77777777" w:rsidR="00895F7C" w:rsidRPr="002D2385" w:rsidRDefault="00895F7C" w:rsidP="005218B6">
      <w:pPr>
        <w:rPr>
          <w:sz w:val="22"/>
          <w:szCs w:val="22"/>
          <w:lang w:val="ro-RO"/>
        </w:rPr>
      </w:pPr>
    </w:p>
    <w:p w14:paraId="048EDCAF" w14:textId="77777777" w:rsidR="00895F7C" w:rsidRPr="002D2385" w:rsidRDefault="00895F7C" w:rsidP="005218B6">
      <w:pPr>
        <w:rPr>
          <w:sz w:val="22"/>
          <w:szCs w:val="22"/>
          <w:lang w:val="ro-RO"/>
        </w:rPr>
      </w:pPr>
    </w:p>
    <w:p w14:paraId="048EDCB0" w14:textId="77777777" w:rsidR="00895F7C" w:rsidRPr="002D2385" w:rsidRDefault="00895F7C" w:rsidP="005218B6">
      <w:pPr>
        <w:keepNext/>
        <w:rPr>
          <w:b/>
          <w:sz w:val="22"/>
          <w:szCs w:val="22"/>
          <w:lang w:val="ro-RO"/>
        </w:rPr>
      </w:pPr>
      <w:r w:rsidRPr="002D2385">
        <w:rPr>
          <w:b/>
          <w:sz w:val="22"/>
          <w:szCs w:val="22"/>
          <w:lang w:val="ro-RO"/>
        </w:rPr>
        <w:t>3.</w:t>
      </w:r>
      <w:r w:rsidRPr="002D2385">
        <w:rPr>
          <w:b/>
          <w:sz w:val="22"/>
          <w:szCs w:val="22"/>
          <w:lang w:val="ro-RO"/>
        </w:rPr>
        <w:tab/>
        <w:t xml:space="preserve">Cum să luaţi </w:t>
      </w:r>
      <w:r w:rsidRPr="002D2385">
        <w:rPr>
          <w:b/>
          <w:noProof/>
          <w:sz w:val="22"/>
          <w:szCs w:val="22"/>
          <w:lang w:val="ro-RO"/>
        </w:rPr>
        <w:t>Revolade</w:t>
      </w:r>
    </w:p>
    <w:p w14:paraId="048EDCB1" w14:textId="77777777" w:rsidR="00895F7C" w:rsidRPr="002D2385" w:rsidRDefault="00895F7C" w:rsidP="005218B6">
      <w:pPr>
        <w:keepNext/>
        <w:rPr>
          <w:sz w:val="22"/>
          <w:szCs w:val="22"/>
          <w:lang w:val="ro-RO"/>
        </w:rPr>
      </w:pPr>
    </w:p>
    <w:p w14:paraId="048EDCB2" w14:textId="77777777" w:rsidR="00895F7C" w:rsidRPr="002D2385" w:rsidRDefault="00895F7C" w:rsidP="005218B6">
      <w:pPr>
        <w:numPr>
          <w:ilvl w:val="12"/>
          <w:numId w:val="0"/>
        </w:numPr>
        <w:rPr>
          <w:noProof/>
          <w:sz w:val="22"/>
          <w:szCs w:val="22"/>
          <w:lang w:val="ro-RO"/>
        </w:rPr>
      </w:pPr>
      <w:r w:rsidRPr="002D2385">
        <w:rPr>
          <w:noProof/>
          <w:sz w:val="22"/>
          <w:szCs w:val="22"/>
          <w:lang w:val="ro-RO"/>
        </w:rPr>
        <w:t xml:space="preserve">Luaţi întotdeauna acest medicament exact aşa cum v-a spus medicul dumneavoastră. Trebuie să discutaţi cu medicul dumneavoastră sau cu farmacistul dacă nu sunteţi sigur. Nu modificaţi doza sau ora de administrare a Revolade dacât la recomandarea medicului dumneavoastră sau farmacistului. În timpul tratamentului cu Revolade veţi fi supravegheat de un medic cu experienţă </w:t>
      </w:r>
      <w:r w:rsidR="00DB262A" w:rsidRPr="002D2385">
        <w:rPr>
          <w:noProof/>
          <w:sz w:val="22"/>
          <w:szCs w:val="22"/>
          <w:lang w:val="ro-RO"/>
        </w:rPr>
        <w:t xml:space="preserve">specializată </w:t>
      </w:r>
      <w:r w:rsidRPr="002D2385">
        <w:rPr>
          <w:noProof/>
          <w:sz w:val="22"/>
          <w:szCs w:val="22"/>
          <w:lang w:val="ro-RO"/>
        </w:rPr>
        <w:t xml:space="preserve">în </w:t>
      </w:r>
      <w:r w:rsidR="00DB262A" w:rsidRPr="002D2385">
        <w:rPr>
          <w:noProof/>
          <w:sz w:val="22"/>
          <w:szCs w:val="22"/>
          <w:lang w:val="ro-RO"/>
        </w:rPr>
        <w:t>trata</w:t>
      </w:r>
      <w:r w:rsidR="000B14FB" w:rsidRPr="002D2385">
        <w:rPr>
          <w:noProof/>
          <w:sz w:val="22"/>
          <w:szCs w:val="22"/>
          <w:lang w:val="ro-RO"/>
        </w:rPr>
        <w:t xml:space="preserve">mentul </w:t>
      </w:r>
      <w:r w:rsidR="00DB262A" w:rsidRPr="002D2385">
        <w:rPr>
          <w:noProof/>
          <w:sz w:val="22"/>
          <w:szCs w:val="22"/>
          <w:lang w:val="ro-RO"/>
        </w:rPr>
        <w:t>bolii dumneavoastră</w:t>
      </w:r>
      <w:r w:rsidRPr="002D2385">
        <w:rPr>
          <w:noProof/>
          <w:sz w:val="22"/>
          <w:szCs w:val="22"/>
          <w:lang w:val="ro-RO"/>
        </w:rPr>
        <w:t>.</w:t>
      </w:r>
    </w:p>
    <w:p w14:paraId="048EDCB3" w14:textId="77777777" w:rsidR="00895F7C" w:rsidRPr="002D2385" w:rsidRDefault="00895F7C" w:rsidP="005218B6">
      <w:pPr>
        <w:numPr>
          <w:ilvl w:val="12"/>
          <w:numId w:val="0"/>
        </w:numPr>
        <w:rPr>
          <w:sz w:val="22"/>
          <w:szCs w:val="22"/>
          <w:lang w:val="ro-RO"/>
        </w:rPr>
      </w:pPr>
    </w:p>
    <w:p w14:paraId="048EDCB4" w14:textId="77777777" w:rsidR="00895F7C" w:rsidRPr="002D2385" w:rsidRDefault="00895F7C" w:rsidP="005218B6">
      <w:pPr>
        <w:keepNext/>
        <w:numPr>
          <w:ilvl w:val="12"/>
          <w:numId w:val="0"/>
        </w:numPr>
        <w:ind w:right="-2"/>
        <w:rPr>
          <w:b/>
          <w:noProof/>
          <w:sz w:val="22"/>
          <w:szCs w:val="22"/>
          <w:lang w:val="ro-RO"/>
        </w:rPr>
      </w:pPr>
      <w:r w:rsidRPr="002D2385">
        <w:rPr>
          <w:b/>
          <w:noProof/>
          <w:sz w:val="22"/>
          <w:szCs w:val="22"/>
          <w:lang w:val="ro-RO"/>
        </w:rPr>
        <w:t>Cât să luaţi</w:t>
      </w:r>
    </w:p>
    <w:p w14:paraId="048EDCB5" w14:textId="77777777" w:rsidR="00DB262A" w:rsidRPr="002D2385" w:rsidRDefault="00DB262A" w:rsidP="005218B6">
      <w:pPr>
        <w:keepNext/>
        <w:rPr>
          <w:b/>
          <w:noProof/>
          <w:sz w:val="22"/>
          <w:szCs w:val="22"/>
          <w:lang w:val="ro-RO"/>
        </w:rPr>
      </w:pPr>
      <w:r w:rsidRPr="002D2385">
        <w:rPr>
          <w:b/>
          <w:noProof/>
          <w:sz w:val="22"/>
          <w:szCs w:val="22"/>
          <w:lang w:val="ro-RO"/>
        </w:rPr>
        <w:t xml:space="preserve">Pentru </w:t>
      </w:r>
      <w:r w:rsidR="001751A3" w:rsidRPr="002D2385">
        <w:rPr>
          <w:b/>
          <w:noProof/>
          <w:sz w:val="22"/>
          <w:szCs w:val="22"/>
          <w:lang w:val="ro-RO"/>
        </w:rPr>
        <w:t>TIP</w:t>
      </w:r>
    </w:p>
    <w:p w14:paraId="048EDCB6" w14:textId="6680D879" w:rsidR="00895F7C" w:rsidRPr="002D2385" w:rsidRDefault="00DB262A" w:rsidP="005218B6">
      <w:pPr>
        <w:rPr>
          <w:sz w:val="22"/>
          <w:szCs w:val="22"/>
          <w:lang w:val="ro-RO"/>
        </w:rPr>
      </w:pPr>
      <w:r w:rsidRPr="002D2385">
        <w:rPr>
          <w:b/>
          <w:noProof/>
          <w:sz w:val="22"/>
          <w:szCs w:val="22"/>
          <w:lang w:val="ro-RO"/>
        </w:rPr>
        <w:t xml:space="preserve">Adulți și copii și adolescenți </w:t>
      </w:r>
      <w:r w:rsidRPr="002D2385">
        <w:rPr>
          <w:noProof/>
          <w:sz w:val="22"/>
          <w:szCs w:val="22"/>
          <w:lang w:val="ro-RO"/>
        </w:rPr>
        <w:t>(6 - 17 ani) – d</w:t>
      </w:r>
      <w:r w:rsidR="00895F7C" w:rsidRPr="002D2385">
        <w:rPr>
          <w:noProof/>
          <w:sz w:val="22"/>
          <w:szCs w:val="22"/>
          <w:lang w:val="ro-RO"/>
        </w:rPr>
        <w:t xml:space="preserve">oza uzuală iniţială la persoane cu </w:t>
      </w:r>
      <w:r w:rsidR="001751A3" w:rsidRPr="002D2385">
        <w:rPr>
          <w:noProof/>
          <w:sz w:val="22"/>
          <w:szCs w:val="22"/>
          <w:lang w:val="ro-RO"/>
        </w:rPr>
        <w:t>TIP</w:t>
      </w:r>
      <w:r w:rsidR="00895F7C" w:rsidRPr="002D2385">
        <w:rPr>
          <w:noProof/>
          <w:sz w:val="22"/>
          <w:szCs w:val="22"/>
          <w:lang w:val="ro-RO"/>
        </w:rPr>
        <w:t xml:space="preserve"> este</w:t>
      </w:r>
      <w:r w:rsidR="00895F7C" w:rsidRPr="002D2385">
        <w:rPr>
          <w:sz w:val="22"/>
          <w:szCs w:val="22"/>
          <w:lang w:val="ro-RO"/>
        </w:rPr>
        <w:t xml:space="preserve"> de </w:t>
      </w:r>
      <w:r w:rsidR="0004607B" w:rsidRPr="002D2385">
        <w:rPr>
          <w:b/>
          <w:sz w:val="22"/>
          <w:szCs w:val="22"/>
          <w:lang w:val="ro-RO"/>
        </w:rPr>
        <w:t xml:space="preserve">două pliculețe </w:t>
      </w:r>
      <w:r w:rsidR="00895F7C" w:rsidRPr="002D2385">
        <w:rPr>
          <w:sz w:val="22"/>
          <w:szCs w:val="22"/>
          <w:lang w:val="ro-RO"/>
        </w:rPr>
        <w:t xml:space="preserve">Revolade </w:t>
      </w:r>
      <w:r w:rsidR="0004607B" w:rsidRPr="002D2385">
        <w:rPr>
          <w:b/>
          <w:sz w:val="22"/>
          <w:szCs w:val="22"/>
          <w:lang w:val="ro-RO"/>
        </w:rPr>
        <w:t>de 25</w:t>
      </w:r>
      <w:r w:rsidR="00A16352" w:rsidRPr="002D2385">
        <w:rPr>
          <w:b/>
          <w:sz w:val="22"/>
          <w:szCs w:val="22"/>
          <w:lang w:val="ro-RO"/>
        </w:rPr>
        <w:t> </w:t>
      </w:r>
      <w:r w:rsidR="0004607B" w:rsidRPr="002D2385">
        <w:rPr>
          <w:b/>
          <w:sz w:val="22"/>
          <w:szCs w:val="22"/>
          <w:lang w:val="ro-RO"/>
        </w:rPr>
        <w:t xml:space="preserve">mg </w:t>
      </w:r>
      <w:r w:rsidR="00895F7C" w:rsidRPr="002D2385">
        <w:rPr>
          <w:sz w:val="22"/>
          <w:szCs w:val="22"/>
          <w:lang w:val="ro-RO"/>
        </w:rPr>
        <w:t xml:space="preserve">pe zi. Dacă sunteţi originar din Asia </w:t>
      </w:r>
      <w:r w:rsidR="001C7BB5" w:rsidRPr="002D2385">
        <w:rPr>
          <w:sz w:val="22"/>
          <w:szCs w:val="22"/>
          <w:lang w:val="ro-RO"/>
        </w:rPr>
        <w:t>de Est/Asia de Sud</w:t>
      </w:r>
      <w:r w:rsidR="001C7BB5" w:rsidRPr="002D2385">
        <w:rPr>
          <w:sz w:val="22"/>
          <w:szCs w:val="22"/>
          <w:lang w:val="ro-RO"/>
        </w:rPr>
        <w:noBreakHyphen/>
        <w:t>Est</w:t>
      </w:r>
      <w:r w:rsidR="00895F7C" w:rsidRPr="002D2385">
        <w:rPr>
          <w:sz w:val="22"/>
          <w:szCs w:val="22"/>
          <w:lang w:val="ro-RO"/>
        </w:rPr>
        <w:t xml:space="preserve"> </w:t>
      </w:r>
      <w:r w:rsidR="00643125" w:rsidRPr="002D2385">
        <w:rPr>
          <w:sz w:val="22"/>
          <w:szCs w:val="22"/>
          <w:lang w:val="ro-RO"/>
        </w:rPr>
        <w:t>poate</w:t>
      </w:r>
      <w:r w:rsidR="00895F7C" w:rsidRPr="002D2385">
        <w:rPr>
          <w:sz w:val="22"/>
          <w:szCs w:val="22"/>
          <w:lang w:val="ro-RO"/>
        </w:rPr>
        <w:t xml:space="preserve"> fi necesar să începeţi tratamentul cu o </w:t>
      </w:r>
      <w:r w:rsidR="00895F7C" w:rsidRPr="002D2385">
        <w:rPr>
          <w:b/>
          <w:sz w:val="22"/>
          <w:szCs w:val="22"/>
          <w:lang w:val="ro-RO"/>
        </w:rPr>
        <w:t>doză mai mică, de 25 mg</w:t>
      </w:r>
      <w:r w:rsidR="00895F7C" w:rsidRPr="002D2385">
        <w:rPr>
          <w:sz w:val="22"/>
          <w:szCs w:val="22"/>
          <w:lang w:val="ro-RO"/>
        </w:rPr>
        <w:t>.</w:t>
      </w:r>
    </w:p>
    <w:p w14:paraId="048EDCB7" w14:textId="77777777" w:rsidR="00895F7C" w:rsidRPr="002D2385" w:rsidRDefault="00895F7C" w:rsidP="005218B6">
      <w:pPr>
        <w:numPr>
          <w:ilvl w:val="12"/>
          <w:numId w:val="0"/>
        </w:numPr>
        <w:ind w:right="-2"/>
        <w:rPr>
          <w:sz w:val="22"/>
          <w:szCs w:val="22"/>
          <w:lang w:val="ro-RO"/>
        </w:rPr>
      </w:pPr>
    </w:p>
    <w:p w14:paraId="048EDCB8" w14:textId="77777777" w:rsidR="00DB262A" w:rsidRPr="002D2385" w:rsidRDefault="00DB262A" w:rsidP="005218B6">
      <w:pPr>
        <w:rPr>
          <w:sz w:val="22"/>
          <w:szCs w:val="22"/>
          <w:lang w:val="ro-RO"/>
        </w:rPr>
      </w:pPr>
      <w:r w:rsidRPr="002D2385">
        <w:rPr>
          <w:b/>
          <w:noProof/>
          <w:sz w:val="22"/>
          <w:szCs w:val="22"/>
          <w:lang w:val="ro-RO"/>
        </w:rPr>
        <w:t xml:space="preserve">Copii </w:t>
      </w:r>
      <w:r w:rsidRPr="002D2385">
        <w:rPr>
          <w:noProof/>
          <w:sz w:val="22"/>
          <w:szCs w:val="22"/>
          <w:lang w:val="ro-RO"/>
        </w:rPr>
        <w:t xml:space="preserve">(1 - 5 ani) — doza uzuală iniţială la </w:t>
      </w:r>
      <w:r w:rsidR="00AB65EA" w:rsidRPr="002D2385">
        <w:rPr>
          <w:noProof/>
          <w:sz w:val="22"/>
          <w:szCs w:val="22"/>
          <w:lang w:val="ro-RO"/>
        </w:rPr>
        <w:t>copiii</w:t>
      </w:r>
      <w:r w:rsidRPr="002D2385">
        <w:rPr>
          <w:noProof/>
          <w:sz w:val="22"/>
          <w:szCs w:val="22"/>
          <w:lang w:val="ro-RO"/>
        </w:rPr>
        <w:t xml:space="preserve"> cu </w:t>
      </w:r>
      <w:r w:rsidR="001751A3" w:rsidRPr="002D2385">
        <w:rPr>
          <w:noProof/>
          <w:sz w:val="22"/>
          <w:szCs w:val="22"/>
          <w:lang w:val="ro-RO"/>
        </w:rPr>
        <w:t>TIP</w:t>
      </w:r>
      <w:r w:rsidRPr="002D2385">
        <w:rPr>
          <w:noProof/>
          <w:sz w:val="22"/>
          <w:szCs w:val="22"/>
          <w:lang w:val="ro-RO"/>
        </w:rPr>
        <w:t xml:space="preserve"> este</w:t>
      </w:r>
      <w:r w:rsidRPr="002D2385">
        <w:rPr>
          <w:sz w:val="22"/>
          <w:szCs w:val="22"/>
          <w:lang w:val="ro-RO"/>
        </w:rPr>
        <w:t xml:space="preserve"> de </w:t>
      </w:r>
      <w:r w:rsidRPr="002D2385">
        <w:rPr>
          <w:b/>
          <w:sz w:val="22"/>
          <w:szCs w:val="22"/>
          <w:lang w:val="ro-RO"/>
        </w:rPr>
        <w:t xml:space="preserve">un </w:t>
      </w:r>
      <w:r w:rsidR="007B11D6" w:rsidRPr="002D2385">
        <w:rPr>
          <w:b/>
          <w:sz w:val="22"/>
          <w:szCs w:val="22"/>
          <w:lang w:val="ro-RO"/>
        </w:rPr>
        <w:t>pliculeț</w:t>
      </w:r>
      <w:r w:rsidRPr="002D2385">
        <w:rPr>
          <w:b/>
          <w:sz w:val="22"/>
          <w:szCs w:val="22"/>
          <w:lang w:val="ro-RO"/>
        </w:rPr>
        <w:t xml:space="preserve"> de 25 mg </w:t>
      </w:r>
      <w:r w:rsidRPr="002D2385">
        <w:rPr>
          <w:sz w:val="22"/>
          <w:szCs w:val="22"/>
          <w:lang w:val="ro-RO"/>
        </w:rPr>
        <w:t>Revolade pe zi.</w:t>
      </w:r>
    </w:p>
    <w:p w14:paraId="048EDCB9" w14:textId="77777777" w:rsidR="00DB262A" w:rsidRPr="002D2385" w:rsidRDefault="00DB262A" w:rsidP="005218B6">
      <w:pPr>
        <w:rPr>
          <w:sz w:val="22"/>
          <w:szCs w:val="22"/>
          <w:lang w:val="ro-RO"/>
        </w:rPr>
      </w:pPr>
    </w:p>
    <w:p w14:paraId="048EDCBA" w14:textId="77777777" w:rsidR="00DB262A" w:rsidRPr="002D2385" w:rsidRDefault="00DB262A" w:rsidP="005218B6">
      <w:pPr>
        <w:keepNext/>
        <w:rPr>
          <w:b/>
          <w:sz w:val="22"/>
          <w:szCs w:val="22"/>
          <w:lang w:val="ro-RO"/>
        </w:rPr>
      </w:pPr>
      <w:r w:rsidRPr="002D2385">
        <w:rPr>
          <w:b/>
          <w:sz w:val="22"/>
          <w:szCs w:val="22"/>
          <w:lang w:val="ro-RO"/>
        </w:rPr>
        <w:t>Pentru hepatita C</w:t>
      </w:r>
    </w:p>
    <w:p w14:paraId="048EDCBB" w14:textId="77FD8A6C" w:rsidR="00895F7C" w:rsidRPr="002D2385" w:rsidRDefault="00DB262A" w:rsidP="005218B6">
      <w:pPr>
        <w:keepNext/>
        <w:rPr>
          <w:sz w:val="22"/>
          <w:szCs w:val="22"/>
          <w:lang w:val="ro-RO"/>
        </w:rPr>
      </w:pPr>
      <w:r w:rsidRPr="002D2385">
        <w:rPr>
          <w:b/>
          <w:noProof/>
          <w:sz w:val="22"/>
          <w:szCs w:val="22"/>
          <w:lang w:val="ro-RO"/>
        </w:rPr>
        <w:t xml:space="preserve">Adulți </w:t>
      </w:r>
      <w:r w:rsidRPr="002D2385">
        <w:rPr>
          <w:b/>
          <w:noProof/>
          <w:sz w:val="22"/>
          <w:szCs w:val="22"/>
          <w:lang w:val="ro-RO"/>
        </w:rPr>
        <w:noBreakHyphen/>
      </w:r>
      <w:r w:rsidRPr="002D2385">
        <w:rPr>
          <w:noProof/>
          <w:sz w:val="22"/>
          <w:szCs w:val="22"/>
          <w:lang w:val="ro-RO"/>
        </w:rPr>
        <w:t xml:space="preserve"> d</w:t>
      </w:r>
      <w:r w:rsidR="00895F7C" w:rsidRPr="002D2385">
        <w:rPr>
          <w:noProof/>
          <w:sz w:val="22"/>
          <w:szCs w:val="22"/>
          <w:lang w:val="ro-RO"/>
        </w:rPr>
        <w:t xml:space="preserve">oza uzuală iniţială la </w:t>
      </w:r>
      <w:r w:rsidR="000B14FB" w:rsidRPr="002D2385">
        <w:rPr>
          <w:noProof/>
          <w:sz w:val="22"/>
          <w:szCs w:val="22"/>
          <w:lang w:val="ro-RO"/>
        </w:rPr>
        <w:t xml:space="preserve">adulții </w:t>
      </w:r>
      <w:r w:rsidR="00895F7C" w:rsidRPr="002D2385">
        <w:rPr>
          <w:noProof/>
          <w:sz w:val="22"/>
          <w:szCs w:val="22"/>
          <w:lang w:val="ro-RO"/>
        </w:rPr>
        <w:t>cu hepatită C este</w:t>
      </w:r>
      <w:r w:rsidR="00895F7C" w:rsidRPr="002D2385">
        <w:rPr>
          <w:sz w:val="22"/>
          <w:szCs w:val="22"/>
          <w:lang w:val="ro-RO"/>
        </w:rPr>
        <w:t xml:space="preserve"> de </w:t>
      </w:r>
      <w:r w:rsidR="00895F7C" w:rsidRPr="002D2385">
        <w:rPr>
          <w:b/>
          <w:sz w:val="22"/>
          <w:szCs w:val="22"/>
          <w:lang w:val="ro-RO"/>
        </w:rPr>
        <w:t xml:space="preserve">un </w:t>
      </w:r>
      <w:r w:rsidR="00507F8A" w:rsidRPr="002D2385">
        <w:rPr>
          <w:b/>
          <w:sz w:val="22"/>
          <w:szCs w:val="22"/>
          <w:lang w:val="ro-RO"/>
        </w:rPr>
        <w:t>pliculeț</w:t>
      </w:r>
      <w:r w:rsidR="00895F7C" w:rsidRPr="002D2385">
        <w:rPr>
          <w:b/>
          <w:sz w:val="22"/>
          <w:szCs w:val="22"/>
          <w:lang w:val="ro-RO"/>
        </w:rPr>
        <w:t xml:space="preserve"> </w:t>
      </w:r>
      <w:r w:rsidR="00507F8A" w:rsidRPr="002D2385">
        <w:rPr>
          <w:b/>
          <w:sz w:val="22"/>
          <w:szCs w:val="22"/>
          <w:lang w:val="ro-RO"/>
        </w:rPr>
        <w:t xml:space="preserve">de </w:t>
      </w:r>
      <w:r w:rsidR="00895F7C" w:rsidRPr="002D2385">
        <w:rPr>
          <w:b/>
          <w:sz w:val="22"/>
          <w:szCs w:val="22"/>
          <w:lang w:val="ro-RO"/>
        </w:rPr>
        <w:t>25 mg</w:t>
      </w:r>
      <w:r w:rsidR="00895F7C" w:rsidRPr="002D2385">
        <w:rPr>
          <w:sz w:val="22"/>
          <w:szCs w:val="22"/>
          <w:lang w:val="ro-RO"/>
        </w:rPr>
        <w:t xml:space="preserve"> Revolade pe zi. Dacă sunteţi originar din Asia </w:t>
      </w:r>
      <w:r w:rsidR="001C7BB5" w:rsidRPr="002D2385">
        <w:rPr>
          <w:sz w:val="22"/>
          <w:szCs w:val="22"/>
          <w:lang w:val="ro-RO"/>
        </w:rPr>
        <w:t>de Est/Asia de Sud</w:t>
      </w:r>
      <w:r w:rsidR="001C7BB5" w:rsidRPr="002D2385">
        <w:rPr>
          <w:sz w:val="22"/>
          <w:szCs w:val="22"/>
          <w:lang w:val="ro-RO"/>
        </w:rPr>
        <w:noBreakHyphen/>
        <w:t xml:space="preserve">Est </w:t>
      </w:r>
      <w:r w:rsidR="00895F7C" w:rsidRPr="002D2385">
        <w:rPr>
          <w:sz w:val="22"/>
          <w:szCs w:val="22"/>
          <w:lang w:val="ro-RO"/>
        </w:rPr>
        <w:t xml:space="preserve">veţi începe tratamentul cu aceeaşi </w:t>
      </w:r>
      <w:r w:rsidR="00895F7C" w:rsidRPr="002D2385">
        <w:rPr>
          <w:b/>
          <w:sz w:val="22"/>
          <w:szCs w:val="22"/>
          <w:lang w:val="ro-RO"/>
        </w:rPr>
        <w:t>doză de 25 mg</w:t>
      </w:r>
      <w:r w:rsidR="00895F7C" w:rsidRPr="002D2385">
        <w:rPr>
          <w:sz w:val="22"/>
          <w:szCs w:val="22"/>
          <w:lang w:val="ro-RO"/>
        </w:rPr>
        <w:t>.</w:t>
      </w:r>
    </w:p>
    <w:p w14:paraId="048EDCBC" w14:textId="77777777" w:rsidR="00895F7C" w:rsidRPr="002D2385" w:rsidRDefault="00895F7C" w:rsidP="005218B6">
      <w:pPr>
        <w:numPr>
          <w:ilvl w:val="12"/>
          <w:numId w:val="0"/>
        </w:numPr>
        <w:ind w:right="-2"/>
        <w:rPr>
          <w:sz w:val="22"/>
          <w:szCs w:val="22"/>
          <w:lang w:val="ro-RO"/>
        </w:rPr>
      </w:pPr>
    </w:p>
    <w:p w14:paraId="048EDCBD" w14:textId="77777777" w:rsidR="00DB262A" w:rsidRPr="002D2385" w:rsidRDefault="00DB262A" w:rsidP="005218B6">
      <w:pPr>
        <w:keepNext/>
        <w:numPr>
          <w:ilvl w:val="12"/>
          <w:numId w:val="0"/>
        </w:numPr>
        <w:rPr>
          <w:b/>
          <w:noProof/>
          <w:sz w:val="22"/>
          <w:szCs w:val="22"/>
          <w:lang w:val="ro-RO"/>
        </w:rPr>
      </w:pPr>
      <w:r w:rsidRPr="002D2385">
        <w:rPr>
          <w:b/>
          <w:noProof/>
          <w:sz w:val="22"/>
          <w:szCs w:val="22"/>
          <w:lang w:val="ro-RO"/>
        </w:rPr>
        <w:t>Pentru AAS</w:t>
      </w:r>
    </w:p>
    <w:p w14:paraId="048EDCBE" w14:textId="15C27BD3" w:rsidR="00DB262A" w:rsidRPr="002D2385" w:rsidRDefault="00DB262A" w:rsidP="005218B6">
      <w:pPr>
        <w:rPr>
          <w:b/>
          <w:sz w:val="22"/>
          <w:szCs w:val="22"/>
          <w:lang w:val="ro-RO"/>
        </w:rPr>
      </w:pPr>
      <w:r w:rsidRPr="002D2385">
        <w:rPr>
          <w:b/>
          <w:noProof/>
          <w:sz w:val="22"/>
          <w:szCs w:val="22"/>
          <w:lang w:val="ro-RO"/>
        </w:rPr>
        <w:t xml:space="preserve">Adulți </w:t>
      </w:r>
      <w:r w:rsidRPr="002D2385">
        <w:rPr>
          <w:b/>
          <w:noProof/>
          <w:sz w:val="22"/>
          <w:szCs w:val="22"/>
          <w:lang w:val="ro-RO"/>
        </w:rPr>
        <w:noBreakHyphen/>
        <w:t xml:space="preserve"> </w:t>
      </w:r>
      <w:r w:rsidRPr="002D2385">
        <w:rPr>
          <w:noProof/>
          <w:sz w:val="22"/>
          <w:szCs w:val="22"/>
          <w:lang w:val="ro-RO"/>
        </w:rPr>
        <w:t>d</w:t>
      </w:r>
      <w:r w:rsidR="00FB4D95" w:rsidRPr="002D2385">
        <w:rPr>
          <w:noProof/>
          <w:sz w:val="22"/>
          <w:szCs w:val="22"/>
          <w:lang w:val="ro-RO"/>
        </w:rPr>
        <w:t xml:space="preserve">oza uzuală iniţială </w:t>
      </w:r>
      <w:r w:rsidRPr="002D2385">
        <w:rPr>
          <w:noProof/>
          <w:sz w:val="22"/>
          <w:szCs w:val="22"/>
          <w:lang w:val="ro-RO"/>
        </w:rPr>
        <w:t xml:space="preserve">la </w:t>
      </w:r>
      <w:r w:rsidR="000B14FB" w:rsidRPr="002D2385">
        <w:rPr>
          <w:noProof/>
          <w:sz w:val="22"/>
          <w:szCs w:val="22"/>
          <w:lang w:val="ro-RO"/>
        </w:rPr>
        <w:t>adulții</w:t>
      </w:r>
      <w:r w:rsidRPr="002D2385">
        <w:rPr>
          <w:noProof/>
          <w:sz w:val="22"/>
          <w:szCs w:val="22"/>
          <w:lang w:val="ro-RO"/>
        </w:rPr>
        <w:t xml:space="preserve"> cu </w:t>
      </w:r>
      <w:r w:rsidR="00FB4D95" w:rsidRPr="002D2385">
        <w:rPr>
          <w:noProof/>
          <w:sz w:val="22"/>
          <w:szCs w:val="22"/>
          <w:lang w:val="ro-RO"/>
        </w:rPr>
        <w:t>AAS</w:t>
      </w:r>
      <w:r w:rsidRPr="002D2385">
        <w:rPr>
          <w:noProof/>
          <w:sz w:val="22"/>
          <w:szCs w:val="22"/>
          <w:lang w:val="ro-RO"/>
        </w:rPr>
        <w:t xml:space="preserve"> este</w:t>
      </w:r>
      <w:r w:rsidRPr="002D2385">
        <w:rPr>
          <w:sz w:val="22"/>
          <w:szCs w:val="22"/>
          <w:lang w:val="ro-RO"/>
        </w:rPr>
        <w:t xml:space="preserve"> de </w:t>
      </w:r>
      <w:r w:rsidR="00FB4D95" w:rsidRPr="002D2385">
        <w:rPr>
          <w:b/>
          <w:sz w:val="22"/>
          <w:szCs w:val="22"/>
          <w:lang w:val="ro-RO"/>
        </w:rPr>
        <w:t xml:space="preserve">două pliculețe </w:t>
      </w:r>
      <w:r w:rsidRPr="002D2385">
        <w:rPr>
          <w:b/>
          <w:sz w:val="22"/>
          <w:szCs w:val="22"/>
          <w:lang w:val="ro-RO"/>
        </w:rPr>
        <w:t xml:space="preserve">de </w:t>
      </w:r>
      <w:r w:rsidR="00FB4D95" w:rsidRPr="002D2385">
        <w:rPr>
          <w:b/>
          <w:sz w:val="22"/>
          <w:szCs w:val="22"/>
          <w:lang w:val="ro-RO"/>
        </w:rPr>
        <w:t>25</w:t>
      </w:r>
      <w:r w:rsidRPr="002D2385">
        <w:rPr>
          <w:b/>
          <w:sz w:val="22"/>
          <w:szCs w:val="22"/>
          <w:lang w:val="ro-RO"/>
        </w:rPr>
        <w:t> mg</w:t>
      </w:r>
      <w:r w:rsidRPr="002D2385">
        <w:rPr>
          <w:sz w:val="22"/>
          <w:szCs w:val="22"/>
          <w:lang w:val="ro-RO"/>
        </w:rPr>
        <w:t xml:space="preserve"> Revolade pe zi. Dacă sunteți </w:t>
      </w:r>
      <w:r w:rsidR="005F5CF5" w:rsidRPr="002D2385">
        <w:rPr>
          <w:sz w:val="22"/>
          <w:szCs w:val="22"/>
          <w:lang w:val="ro-RO"/>
        </w:rPr>
        <w:t>originar</w:t>
      </w:r>
      <w:r w:rsidRPr="002D2385">
        <w:rPr>
          <w:sz w:val="22"/>
          <w:szCs w:val="22"/>
          <w:lang w:val="ro-RO"/>
        </w:rPr>
        <w:t xml:space="preserve"> din Asia</w:t>
      </w:r>
      <w:r w:rsidRPr="002D2385">
        <w:rPr>
          <w:color w:val="FF0000"/>
          <w:sz w:val="22"/>
          <w:szCs w:val="22"/>
          <w:lang w:val="ro-RO"/>
        </w:rPr>
        <w:t xml:space="preserve"> </w:t>
      </w:r>
      <w:r w:rsidR="001C7BB5" w:rsidRPr="002D2385">
        <w:rPr>
          <w:sz w:val="22"/>
          <w:szCs w:val="22"/>
          <w:lang w:val="ro-RO"/>
        </w:rPr>
        <w:t>de Est/Sud</w:t>
      </w:r>
      <w:r w:rsidR="001C7BB5" w:rsidRPr="002D2385">
        <w:rPr>
          <w:sz w:val="22"/>
          <w:szCs w:val="22"/>
          <w:lang w:val="ro-RO"/>
        </w:rPr>
        <w:noBreakHyphen/>
        <w:t>Est</w:t>
      </w:r>
      <w:r w:rsidRPr="002D2385">
        <w:rPr>
          <w:sz w:val="22"/>
          <w:szCs w:val="22"/>
          <w:lang w:val="ro-RO"/>
        </w:rPr>
        <w:t xml:space="preserve">, este posibil să trebuiască să începeți administrarea cu o </w:t>
      </w:r>
      <w:r w:rsidRPr="002D2385">
        <w:rPr>
          <w:b/>
          <w:sz w:val="22"/>
          <w:szCs w:val="22"/>
          <w:lang w:val="ro-RO"/>
        </w:rPr>
        <w:t>doză mai mică, și anume de 25 mg</w:t>
      </w:r>
      <w:r w:rsidRPr="002D2385">
        <w:rPr>
          <w:sz w:val="22"/>
          <w:szCs w:val="22"/>
          <w:lang w:val="ro-RO"/>
        </w:rPr>
        <w:t>.</w:t>
      </w:r>
    </w:p>
    <w:p w14:paraId="048EDCBF" w14:textId="77777777" w:rsidR="00DB262A" w:rsidRPr="002D2385" w:rsidRDefault="00DB262A" w:rsidP="005218B6">
      <w:pPr>
        <w:rPr>
          <w:sz w:val="22"/>
          <w:szCs w:val="22"/>
          <w:lang w:val="ro-RO"/>
        </w:rPr>
      </w:pPr>
    </w:p>
    <w:p w14:paraId="048EDCC0" w14:textId="77777777" w:rsidR="00DB262A" w:rsidRPr="002D2385" w:rsidRDefault="00DB262A" w:rsidP="005218B6">
      <w:pPr>
        <w:numPr>
          <w:ilvl w:val="12"/>
          <w:numId w:val="0"/>
        </w:numPr>
        <w:ind w:right="-2"/>
        <w:rPr>
          <w:sz w:val="22"/>
          <w:szCs w:val="22"/>
          <w:lang w:val="ro-RO"/>
        </w:rPr>
      </w:pPr>
      <w:r w:rsidRPr="002D2385">
        <w:rPr>
          <w:sz w:val="22"/>
          <w:szCs w:val="22"/>
          <w:lang w:val="ro-RO"/>
        </w:rPr>
        <w:t>Pot fi necesare 1 până la 2</w:t>
      </w:r>
      <w:r w:rsidR="002F6019" w:rsidRPr="002D2385">
        <w:rPr>
          <w:sz w:val="22"/>
          <w:szCs w:val="22"/>
          <w:lang w:val="ro-RO"/>
        </w:rPr>
        <w:t> </w:t>
      </w:r>
      <w:r w:rsidRPr="002D2385">
        <w:rPr>
          <w:sz w:val="22"/>
          <w:szCs w:val="22"/>
          <w:lang w:val="ro-RO"/>
        </w:rPr>
        <w:t>săptămâni până când Revolade va începe să acţioneze. În funcţie de răspunsul dumneavoastră la Revolade, medicul dumneavoastră poate recomanda modificarea dozei dumneavoastre zilnice.</w:t>
      </w:r>
    </w:p>
    <w:p w14:paraId="048EDCC1" w14:textId="77777777" w:rsidR="00FB4D95" w:rsidRPr="002D2385" w:rsidRDefault="00FB4D95" w:rsidP="005218B6">
      <w:pPr>
        <w:numPr>
          <w:ilvl w:val="12"/>
          <w:numId w:val="0"/>
        </w:numPr>
        <w:ind w:right="-2"/>
        <w:rPr>
          <w:sz w:val="22"/>
          <w:szCs w:val="22"/>
          <w:lang w:val="ro-RO"/>
        </w:rPr>
      </w:pPr>
    </w:p>
    <w:p w14:paraId="048EDCC2" w14:textId="77777777" w:rsidR="00FB4D95" w:rsidRPr="002D2385" w:rsidRDefault="007D18C6" w:rsidP="005218B6">
      <w:pPr>
        <w:rPr>
          <w:b/>
          <w:sz w:val="22"/>
          <w:szCs w:val="22"/>
          <w:lang w:val="pt-PT"/>
        </w:rPr>
      </w:pPr>
      <w:r w:rsidRPr="002D2385">
        <w:rPr>
          <w:b/>
          <w:sz w:val="22"/>
          <w:szCs w:val="22"/>
          <w:lang w:val="pt-PT"/>
        </w:rPr>
        <w:t>Cum se administrează o doză din medicament</w:t>
      </w:r>
    </w:p>
    <w:p w14:paraId="048EDCC3" w14:textId="77777777" w:rsidR="00FB4D95" w:rsidRPr="002D2385" w:rsidRDefault="007D18C6" w:rsidP="005218B6">
      <w:pPr>
        <w:numPr>
          <w:ilvl w:val="12"/>
          <w:numId w:val="0"/>
        </w:numPr>
        <w:ind w:right="-2"/>
        <w:rPr>
          <w:sz w:val="22"/>
          <w:szCs w:val="22"/>
          <w:lang w:val="pt-PT"/>
        </w:rPr>
      </w:pPr>
      <w:r w:rsidRPr="002D2385">
        <w:rPr>
          <w:sz w:val="22"/>
          <w:szCs w:val="22"/>
          <w:lang w:val="pt-PT"/>
        </w:rPr>
        <w:t>Pulberea pentru suspensie orală este disponibilă în pliculețe al căror conținut trebuie amestecat înainte de a putea administra medicamentul</w:t>
      </w:r>
      <w:r w:rsidR="00FB4D95" w:rsidRPr="002D2385">
        <w:rPr>
          <w:sz w:val="22"/>
          <w:szCs w:val="22"/>
          <w:lang w:val="pt-PT"/>
        </w:rPr>
        <w:t xml:space="preserve">. </w:t>
      </w:r>
      <w:r w:rsidRPr="002D2385">
        <w:rPr>
          <w:sz w:val="22"/>
          <w:szCs w:val="22"/>
          <w:lang w:val="pt-PT"/>
        </w:rPr>
        <w:t>După secțiunea</w:t>
      </w:r>
      <w:r w:rsidR="00FB4D95" w:rsidRPr="002D2385">
        <w:rPr>
          <w:sz w:val="22"/>
          <w:szCs w:val="22"/>
          <w:lang w:val="pt-PT"/>
        </w:rPr>
        <w:t xml:space="preserve"> 6 </w:t>
      </w:r>
      <w:r w:rsidRPr="002D2385">
        <w:rPr>
          <w:sz w:val="22"/>
          <w:szCs w:val="22"/>
          <w:lang w:val="pt-PT"/>
        </w:rPr>
        <w:t xml:space="preserve">din acest prospect, găsiți </w:t>
      </w:r>
      <w:r w:rsidR="00FB4D95" w:rsidRPr="002D2385">
        <w:rPr>
          <w:b/>
          <w:sz w:val="22"/>
          <w:szCs w:val="22"/>
          <w:lang w:val="pt-PT"/>
        </w:rPr>
        <w:t>Instruc</w:t>
      </w:r>
      <w:r w:rsidRPr="002D2385">
        <w:rPr>
          <w:b/>
          <w:sz w:val="22"/>
          <w:szCs w:val="22"/>
          <w:lang w:val="pt-PT"/>
        </w:rPr>
        <w:t xml:space="preserve">țiuni de utilizare </w:t>
      </w:r>
      <w:r w:rsidRPr="002D2385">
        <w:rPr>
          <w:sz w:val="22"/>
          <w:szCs w:val="22"/>
          <w:lang w:val="pt-PT"/>
        </w:rPr>
        <w:t>privind modul de amestecare și administrare a medicamentului</w:t>
      </w:r>
      <w:r w:rsidR="00FB4D95" w:rsidRPr="002D2385">
        <w:rPr>
          <w:sz w:val="22"/>
          <w:szCs w:val="22"/>
          <w:lang w:val="pt-PT"/>
        </w:rPr>
        <w:t>.</w:t>
      </w:r>
      <w:r w:rsidRPr="002D2385">
        <w:rPr>
          <w:sz w:val="22"/>
          <w:szCs w:val="22"/>
          <w:lang w:val="pt-PT"/>
        </w:rPr>
        <w:t xml:space="preserve"> Dacă aveți întrebări sau nu înțelegeți Instrucțiunile de utilizare, adresați-vă medicului dumneavoastră, asistentei sau farmacistului</w:t>
      </w:r>
      <w:r w:rsidR="00FB4D95" w:rsidRPr="002D2385">
        <w:rPr>
          <w:sz w:val="22"/>
          <w:szCs w:val="22"/>
          <w:lang w:val="pt-PT"/>
        </w:rPr>
        <w:t>.</w:t>
      </w:r>
    </w:p>
    <w:p w14:paraId="048EDCC4" w14:textId="77777777" w:rsidR="00FB4D95" w:rsidRPr="002D2385" w:rsidRDefault="00FB4D95" w:rsidP="005218B6">
      <w:pPr>
        <w:rPr>
          <w:sz w:val="22"/>
          <w:szCs w:val="22"/>
          <w:lang w:val="pt-PT"/>
        </w:rPr>
      </w:pPr>
    </w:p>
    <w:p w14:paraId="048EDCC5" w14:textId="77777777" w:rsidR="00FB4D95" w:rsidRPr="002D2385" w:rsidRDefault="00FB4D95" w:rsidP="005218B6">
      <w:pPr>
        <w:rPr>
          <w:sz w:val="22"/>
          <w:szCs w:val="22"/>
          <w:lang w:val="pt-PT"/>
        </w:rPr>
      </w:pPr>
      <w:r w:rsidRPr="002D2385">
        <w:rPr>
          <w:b/>
          <w:sz w:val="22"/>
          <w:szCs w:val="22"/>
          <w:lang w:val="pt-PT"/>
        </w:rPr>
        <w:t xml:space="preserve">IMPORTANT — </w:t>
      </w:r>
      <w:r w:rsidR="007D18C6" w:rsidRPr="002D2385">
        <w:rPr>
          <w:b/>
          <w:sz w:val="22"/>
          <w:szCs w:val="22"/>
          <w:lang w:val="pt-PT"/>
        </w:rPr>
        <w:t>Administrați medicament</w:t>
      </w:r>
      <w:r w:rsidR="00643125" w:rsidRPr="002D2385">
        <w:rPr>
          <w:b/>
          <w:sz w:val="22"/>
          <w:szCs w:val="22"/>
          <w:lang w:val="pt-PT"/>
        </w:rPr>
        <w:t>ul</w:t>
      </w:r>
      <w:r w:rsidR="007D18C6" w:rsidRPr="002D2385">
        <w:rPr>
          <w:b/>
          <w:sz w:val="22"/>
          <w:szCs w:val="22"/>
          <w:lang w:val="pt-PT"/>
        </w:rPr>
        <w:t xml:space="preserve"> i</w:t>
      </w:r>
      <w:r w:rsidRPr="002D2385">
        <w:rPr>
          <w:b/>
          <w:sz w:val="22"/>
          <w:szCs w:val="22"/>
          <w:lang w:val="pt-PT"/>
        </w:rPr>
        <w:t>mediat</w:t>
      </w:r>
      <w:r w:rsidR="007D18C6" w:rsidRPr="002D2385">
        <w:rPr>
          <w:b/>
          <w:sz w:val="22"/>
          <w:szCs w:val="22"/>
          <w:lang w:val="pt-PT"/>
        </w:rPr>
        <w:t xml:space="preserve"> </w:t>
      </w:r>
      <w:r w:rsidR="007D18C6" w:rsidRPr="002D2385">
        <w:rPr>
          <w:sz w:val="22"/>
          <w:szCs w:val="22"/>
          <w:lang w:val="pt-PT"/>
        </w:rPr>
        <w:t>ce ați amestecat pulberea cu apă</w:t>
      </w:r>
      <w:r w:rsidRPr="002D2385">
        <w:rPr>
          <w:sz w:val="22"/>
          <w:szCs w:val="22"/>
          <w:lang w:val="pt-PT"/>
        </w:rPr>
        <w:t xml:space="preserve">. </w:t>
      </w:r>
      <w:r w:rsidR="007D18C6" w:rsidRPr="002D2385">
        <w:rPr>
          <w:sz w:val="22"/>
          <w:szCs w:val="22"/>
          <w:lang w:val="pt-PT"/>
        </w:rPr>
        <w:t xml:space="preserve">Dacă nu îl administrați </w:t>
      </w:r>
      <w:r w:rsidR="007D18C6" w:rsidRPr="002D2385">
        <w:rPr>
          <w:b/>
          <w:sz w:val="22"/>
          <w:szCs w:val="22"/>
          <w:lang w:val="pt-PT"/>
        </w:rPr>
        <w:t>în maximum</w:t>
      </w:r>
      <w:r w:rsidRPr="002D2385">
        <w:rPr>
          <w:b/>
          <w:sz w:val="22"/>
          <w:szCs w:val="22"/>
          <w:lang w:val="pt-PT"/>
        </w:rPr>
        <w:t xml:space="preserve"> 30 minute</w:t>
      </w:r>
      <w:r w:rsidRPr="002D2385">
        <w:rPr>
          <w:sz w:val="22"/>
          <w:szCs w:val="22"/>
          <w:lang w:val="pt-PT"/>
        </w:rPr>
        <w:t xml:space="preserve"> </w:t>
      </w:r>
      <w:r w:rsidR="007D18C6" w:rsidRPr="002D2385">
        <w:rPr>
          <w:sz w:val="22"/>
          <w:szCs w:val="22"/>
          <w:lang w:val="pt-PT"/>
        </w:rPr>
        <w:t>după ce l-ați amestecat</w:t>
      </w:r>
      <w:r w:rsidRPr="002D2385">
        <w:rPr>
          <w:sz w:val="22"/>
          <w:szCs w:val="22"/>
          <w:lang w:val="pt-PT"/>
        </w:rPr>
        <w:t xml:space="preserve">, </w:t>
      </w:r>
      <w:r w:rsidR="007D18C6" w:rsidRPr="002D2385">
        <w:rPr>
          <w:sz w:val="22"/>
          <w:szCs w:val="22"/>
          <w:lang w:val="pt-PT"/>
        </w:rPr>
        <w:t>va trebui să preparați o nouă doză</w:t>
      </w:r>
      <w:r w:rsidRPr="002D2385">
        <w:rPr>
          <w:sz w:val="22"/>
          <w:szCs w:val="22"/>
          <w:lang w:val="pt-PT"/>
        </w:rPr>
        <w:t>.</w:t>
      </w:r>
      <w:r w:rsidR="00F54784" w:rsidRPr="002D2385">
        <w:rPr>
          <w:sz w:val="22"/>
          <w:szCs w:val="22"/>
          <w:lang w:val="pt-PT"/>
        </w:rPr>
        <w:t xml:space="preserve"> Nu reutilizați seringa pentru administrare orală. Pentru pregătirea fiecărei doze de Revolade pentru suspensie orală trebuie utilizată o nouă </w:t>
      </w:r>
      <w:r w:rsidR="003518ED" w:rsidRPr="002D2385">
        <w:rPr>
          <w:sz w:val="22"/>
          <w:szCs w:val="22"/>
          <w:lang w:val="pt-PT"/>
        </w:rPr>
        <w:t>seringă de unică folosință pentru administrare orală</w:t>
      </w:r>
      <w:r w:rsidR="00F54784" w:rsidRPr="002D2385">
        <w:rPr>
          <w:sz w:val="22"/>
          <w:szCs w:val="22"/>
          <w:lang w:val="pt-PT"/>
        </w:rPr>
        <w:t>.</w:t>
      </w:r>
    </w:p>
    <w:p w14:paraId="048EDCC6" w14:textId="77777777" w:rsidR="00895F7C" w:rsidRPr="002D2385" w:rsidRDefault="00895F7C" w:rsidP="005218B6">
      <w:pPr>
        <w:numPr>
          <w:ilvl w:val="12"/>
          <w:numId w:val="0"/>
        </w:numPr>
        <w:ind w:right="-2"/>
        <w:rPr>
          <w:sz w:val="22"/>
          <w:szCs w:val="22"/>
          <w:lang w:val="ro-RO"/>
        </w:rPr>
      </w:pPr>
    </w:p>
    <w:p w14:paraId="048EDCC7" w14:textId="3F989E84" w:rsidR="00895F7C" w:rsidRPr="00C93D2A" w:rsidRDefault="00895F7C" w:rsidP="005218B6">
      <w:pPr>
        <w:keepNext/>
        <w:numPr>
          <w:ilvl w:val="12"/>
          <w:numId w:val="0"/>
        </w:numPr>
        <w:ind w:right="-2"/>
        <w:rPr>
          <w:b/>
          <w:noProof/>
          <w:sz w:val="22"/>
          <w:szCs w:val="22"/>
          <w:lang w:val="ro-RO"/>
        </w:rPr>
      </w:pPr>
      <w:r w:rsidRPr="00C93D2A">
        <w:rPr>
          <w:b/>
          <w:noProof/>
          <w:sz w:val="22"/>
          <w:szCs w:val="22"/>
          <w:lang w:val="ro-RO"/>
        </w:rPr>
        <w:t>Când să luaţi Revolade</w:t>
      </w:r>
    </w:p>
    <w:p w14:paraId="048EDCC8" w14:textId="77777777" w:rsidR="00521FA5" w:rsidRPr="00C93D2A" w:rsidRDefault="00521FA5" w:rsidP="005218B6">
      <w:pPr>
        <w:keepNext/>
        <w:rPr>
          <w:sz w:val="22"/>
          <w:szCs w:val="22"/>
          <w:lang w:val="pt-PT"/>
        </w:rPr>
      </w:pPr>
    </w:p>
    <w:p w14:paraId="048EDCC9" w14:textId="77777777" w:rsidR="00DB262A" w:rsidRPr="00C93D2A" w:rsidRDefault="00DB262A" w:rsidP="005218B6">
      <w:pPr>
        <w:keepNext/>
        <w:rPr>
          <w:sz w:val="22"/>
          <w:szCs w:val="22"/>
          <w:lang w:val="pt-PT"/>
        </w:rPr>
      </w:pPr>
      <w:r w:rsidRPr="00C93D2A">
        <w:rPr>
          <w:sz w:val="22"/>
          <w:szCs w:val="22"/>
          <w:lang w:val="pt-PT"/>
        </w:rPr>
        <w:t>Asigurați-vă că –</w:t>
      </w:r>
    </w:p>
    <w:p w14:paraId="048EDCCA" w14:textId="77777777" w:rsidR="00DB262A" w:rsidRPr="00C93D2A" w:rsidRDefault="00DB262A" w:rsidP="002105B1">
      <w:pPr>
        <w:pStyle w:val="Index3"/>
        <w:numPr>
          <w:ilvl w:val="0"/>
          <w:numId w:val="21"/>
        </w:numPr>
        <w:ind w:left="567" w:hanging="567"/>
        <w:rPr>
          <w:sz w:val="22"/>
          <w:szCs w:val="22"/>
          <w:lang w:val="pt-PT"/>
        </w:rPr>
      </w:pPr>
      <w:r w:rsidRPr="00C93D2A">
        <w:rPr>
          <w:sz w:val="22"/>
          <w:szCs w:val="22"/>
          <w:lang w:val="pt-PT"/>
        </w:rPr>
        <w:t xml:space="preserve">cu </w:t>
      </w:r>
      <w:r w:rsidRPr="00C93D2A">
        <w:rPr>
          <w:b/>
          <w:sz w:val="22"/>
          <w:szCs w:val="22"/>
          <w:lang w:val="pt-PT"/>
        </w:rPr>
        <w:t xml:space="preserve">4 ore înainte </w:t>
      </w:r>
      <w:r w:rsidRPr="00C93D2A">
        <w:rPr>
          <w:sz w:val="22"/>
          <w:szCs w:val="22"/>
          <w:lang w:val="pt-PT"/>
        </w:rPr>
        <w:t>de a lua Revolade</w:t>
      </w:r>
    </w:p>
    <w:p w14:paraId="048EDCCB" w14:textId="77777777" w:rsidR="00DB262A" w:rsidRPr="00C93D2A" w:rsidRDefault="00DB262A" w:rsidP="002105B1">
      <w:pPr>
        <w:pStyle w:val="Index3"/>
        <w:numPr>
          <w:ilvl w:val="0"/>
          <w:numId w:val="21"/>
        </w:numPr>
        <w:ind w:left="567" w:hanging="567"/>
        <w:rPr>
          <w:sz w:val="22"/>
          <w:szCs w:val="22"/>
          <w:lang w:val="ro-RO"/>
        </w:rPr>
      </w:pPr>
      <w:r w:rsidRPr="00C93D2A">
        <w:rPr>
          <w:sz w:val="22"/>
          <w:szCs w:val="22"/>
          <w:lang w:val="ro-RO"/>
        </w:rPr>
        <w:t xml:space="preserve">și </w:t>
      </w:r>
      <w:r w:rsidR="00643125" w:rsidRPr="00C93D2A">
        <w:rPr>
          <w:sz w:val="22"/>
          <w:szCs w:val="22"/>
          <w:lang w:val="ro-RO"/>
        </w:rPr>
        <w:t>timp de</w:t>
      </w:r>
      <w:r w:rsidRPr="00C93D2A">
        <w:rPr>
          <w:sz w:val="22"/>
          <w:szCs w:val="22"/>
          <w:lang w:val="ro-RO"/>
        </w:rPr>
        <w:t xml:space="preserve"> </w:t>
      </w:r>
      <w:r w:rsidRPr="00C93D2A">
        <w:rPr>
          <w:b/>
          <w:sz w:val="22"/>
          <w:szCs w:val="22"/>
          <w:lang w:val="ro-RO"/>
        </w:rPr>
        <w:t>2 ore după ce</w:t>
      </w:r>
      <w:r w:rsidRPr="00C93D2A">
        <w:rPr>
          <w:sz w:val="22"/>
          <w:szCs w:val="22"/>
          <w:lang w:val="ro-RO"/>
        </w:rPr>
        <w:t xml:space="preserve"> luați Revolade</w:t>
      </w:r>
    </w:p>
    <w:p w14:paraId="048EDCCC" w14:textId="77777777" w:rsidR="00DB262A" w:rsidRPr="00C93D2A" w:rsidRDefault="00DB262A" w:rsidP="005218B6">
      <w:pPr>
        <w:pStyle w:val="Index3"/>
        <w:rPr>
          <w:sz w:val="22"/>
          <w:szCs w:val="22"/>
          <w:lang w:val="fr-FR"/>
        </w:rPr>
      </w:pPr>
    </w:p>
    <w:p w14:paraId="048EDCCD" w14:textId="22AE4677" w:rsidR="00DB262A" w:rsidRPr="00C93D2A" w:rsidRDefault="00DB262A" w:rsidP="005218B6">
      <w:pPr>
        <w:rPr>
          <w:sz w:val="22"/>
          <w:szCs w:val="22"/>
          <w:lang w:val="it-IT"/>
        </w:rPr>
      </w:pPr>
      <w:r w:rsidRPr="00C93D2A">
        <w:rPr>
          <w:b/>
          <w:sz w:val="22"/>
          <w:szCs w:val="22"/>
          <w:lang w:val="it-IT"/>
        </w:rPr>
        <w:t>nu</w:t>
      </w:r>
      <w:r w:rsidRPr="00C93D2A">
        <w:rPr>
          <w:sz w:val="22"/>
          <w:szCs w:val="22"/>
          <w:lang w:val="it-IT"/>
        </w:rPr>
        <w:t xml:space="preserve"> consumați nimic din următoarele:</w:t>
      </w:r>
    </w:p>
    <w:p w14:paraId="048EDCCE" w14:textId="77777777" w:rsidR="00895F7C" w:rsidRPr="00C93D2A" w:rsidRDefault="00895F7C" w:rsidP="002105B1">
      <w:pPr>
        <w:pStyle w:val="listdashnospace"/>
        <w:keepNext/>
        <w:numPr>
          <w:ilvl w:val="0"/>
          <w:numId w:val="55"/>
        </w:numPr>
        <w:tabs>
          <w:tab w:val="clear" w:pos="747"/>
        </w:tabs>
        <w:ind w:left="567"/>
        <w:rPr>
          <w:sz w:val="22"/>
          <w:szCs w:val="22"/>
          <w:lang w:val="ro-RO"/>
        </w:rPr>
      </w:pPr>
      <w:r w:rsidRPr="00C93D2A">
        <w:rPr>
          <w:b/>
          <w:sz w:val="22"/>
          <w:szCs w:val="22"/>
          <w:lang w:val="ro-RO"/>
        </w:rPr>
        <w:t xml:space="preserve">produse lactate, </w:t>
      </w:r>
      <w:r w:rsidRPr="00C93D2A">
        <w:rPr>
          <w:sz w:val="22"/>
          <w:szCs w:val="22"/>
          <w:lang w:val="ro-RO"/>
        </w:rPr>
        <w:t>precum brânză, unt, iaurt sau îngheţată</w:t>
      </w:r>
    </w:p>
    <w:p w14:paraId="048EDCCF" w14:textId="6501A0C2" w:rsidR="00895F7C" w:rsidRPr="00C93D2A" w:rsidRDefault="00895F7C" w:rsidP="002105B1">
      <w:pPr>
        <w:pStyle w:val="listdashnospace"/>
        <w:numPr>
          <w:ilvl w:val="0"/>
          <w:numId w:val="55"/>
        </w:numPr>
        <w:tabs>
          <w:tab w:val="clear" w:pos="747"/>
        </w:tabs>
        <w:ind w:left="567"/>
        <w:rPr>
          <w:sz w:val="22"/>
          <w:szCs w:val="22"/>
          <w:lang w:val="ro-RO"/>
        </w:rPr>
      </w:pPr>
      <w:r w:rsidRPr="00C93D2A">
        <w:rPr>
          <w:b/>
          <w:sz w:val="22"/>
          <w:szCs w:val="22"/>
          <w:lang w:val="ro-RO"/>
        </w:rPr>
        <w:t xml:space="preserve">lapte sau cocteiluri de lapte, </w:t>
      </w:r>
      <w:r w:rsidRPr="00C93D2A">
        <w:rPr>
          <w:sz w:val="22"/>
          <w:szCs w:val="22"/>
          <w:lang w:val="ro-RO"/>
        </w:rPr>
        <w:t>băuturi ce conţin lapte, iaurt sau frişcă</w:t>
      </w:r>
    </w:p>
    <w:p w14:paraId="048EDCD0" w14:textId="56A82FA4" w:rsidR="00895F7C" w:rsidRPr="00C93D2A" w:rsidRDefault="00895F7C" w:rsidP="002105B1">
      <w:pPr>
        <w:pStyle w:val="listdashnospace"/>
        <w:numPr>
          <w:ilvl w:val="0"/>
          <w:numId w:val="55"/>
        </w:numPr>
        <w:tabs>
          <w:tab w:val="clear" w:pos="747"/>
        </w:tabs>
        <w:ind w:left="567"/>
        <w:rPr>
          <w:sz w:val="22"/>
          <w:szCs w:val="22"/>
          <w:lang w:val="ro-RO"/>
        </w:rPr>
      </w:pPr>
      <w:r w:rsidRPr="00C93D2A">
        <w:rPr>
          <w:b/>
          <w:sz w:val="22"/>
          <w:szCs w:val="22"/>
          <w:lang w:val="ro-RO"/>
        </w:rPr>
        <w:t xml:space="preserve">antiacide, </w:t>
      </w:r>
      <w:r w:rsidRPr="00C93D2A">
        <w:rPr>
          <w:sz w:val="22"/>
          <w:szCs w:val="22"/>
          <w:lang w:val="ro-RO"/>
        </w:rPr>
        <w:t xml:space="preserve">care sunt un tip de medicamente pentru </w:t>
      </w:r>
      <w:r w:rsidRPr="00C93D2A">
        <w:rPr>
          <w:b/>
          <w:sz w:val="22"/>
          <w:szCs w:val="22"/>
          <w:lang w:val="ro-RO"/>
        </w:rPr>
        <w:t>indigestie şi arsuri la stomac</w:t>
      </w:r>
    </w:p>
    <w:p w14:paraId="048EDCD1" w14:textId="3912B8E7" w:rsidR="00895F7C" w:rsidRPr="00C93D2A" w:rsidRDefault="00895F7C" w:rsidP="002105B1">
      <w:pPr>
        <w:pStyle w:val="listdashnospace"/>
        <w:numPr>
          <w:ilvl w:val="0"/>
          <w:numId w:val="55"/>
        </w:numPr>
        <w:tabs>
          <w:tab w:val="clear" w:pos="747"/>
        </w:tabs>
        <w:ind w:left="567"/>
        <w:rPr>
          <w:sz w:val="22"/>
          <w:szCs w:val="22"/>
          <w:lang w:val="ro-RO"/>
        </w:rPr>
      </w:pPr>
      <w:r w:rsidRPr="00C93D2A">
        <w:rPr>
          <w:sz w:val="22"/>
          <w:szCs w:val="22"/>
          <w:lang w:val="ro-RO"/>
        </w:rPr>
        <w:t xml:space="preserve">unele </w:t>
      </w:r>
      <w:r w:rsidRPr="00C93D2A">
        <w:rPr>
          <w:b/>
          <w:sz w:val="22"/>
          <w:szCs w:val="22"/>
          <w:lang w:val="ro-RO"/>
        </w:rPr>
        <w:t>suplimente cu</w:t>
      </w:r>
      <w:r w:rsidRPr="00C93D2A">
        <w:rPr>
          <w:sz w:val="22"/>
          <w:szCs w:val="22"/>
          <w:lang w:val="ro-RO"/>
        </w:rPr>
        <w:t xml:space="preserve"> </w:t>
      </w:r>
      <w:r w:rsidRPr="00C93D2A">
        <w:rPr>
          <w:b/>
          <w:sz w:val="22"/>
          <w:szCs w:val="22"/>
          <w:lang w:val="ro-RO"/>
        </w:rPr>
        <w:t>minerale şi vitamine,</w:t>
      </w:r>
      <w:r w:rsidRPr="00C93D2A">
        <w:rPr>
          <w:sz w:val="22"/>
          <w:szCs w:val="22"/>
          <w:lang w:val="ro-RO"/>
        </w:rPr>
        <w:t xml:space="preserve"> care includ fier, calciu, magneziu, aluminiu, seleniu şi zinc</w:t>
      </w:r>
    </w:p>
    <w:p w14:paraId="048EDCD2" w14:textId="77777777" w:rsidR="002F6019" w:rsidRPr="002D2385" w:rsidRDefault="002F6019" w:rsidP="005218B6">
      <w:pPr>
        <w:pStyle w:val="listdashnospace"/>
        <w:numPr>
          <w:ilvl w:val="0"/>
          <w:numId w:val="0"/>
        </w:numPr>
        <w:rPr>
          <w:sz w:val="22"/>
          <w:szCs w:val="22"/>
          <w:lang w:val="ro-RO"/>
        </w:rPr>
      </w:pPr>
    </w:p>
    <w:p w14:paraId="048EDCD3" w14:textId="77777777" w:rsidR="00895F7C" w:rsidRPr="002D2385" w:rsidRDefault="00895F7C" w:rsidP="005218B6">
      <w:pPr>
        <w:rPr>
          <w:sz w:val="22"/>
          <w:szCs w:val="22"/>
          <w:lang w:val="ro-RO"/>
        </w:rPr>
      </w:pPr>
      <w:r w:rsidRPr="002D2385">
        <w:rPr>
          <w:sz w:val="22"/>
          <w:szCs w:val="22"/>
          <w:lang w:val="ro-RO"/>
        </w:rPr>
        <w:t>Dacă le luaţi, medicamentul nu se va absorbi în mod adecvat în organismul dumneavoastră.</w:t>
      </w:r>
    </w:p>
    <w:p w14:paraId="048EDCD4" w14:textId="77777777" w:rsidR="00C30B2A" w:rsidRPr="002D2385" w:rsidRDefault="0037564A" w:rsidP="005218B6">
      <w:pPr>
        <w:rPr>
          <w:sz w:val="22"/>
          <w:szCs w:val="22"/>
          <w:lang w:val="ro-RO"/>
        </w:rPr>
      </w:pPr>
      <w:r w:rsidRPr="002D2385">
        <w:rPr>
          <w:b/>
          <w:noProof/>
          <w:sz w:val="22"/>
          <w:szCs w:val="22"/>
        </w:rPr>
        <mc:AlternateContent>
          <mc:Choice Requires="wps">
            <w:drawing>
              <wp:anchor distT="0" distB="0" distL="114300" distR="114300" simplePos="0" relativeHeight="251661312" behindDoc="0" locked="0" layoutInCell="1" allowOverlap="1" wp14:anchorId="048EDF40" wp14:editId="048EDF41">
                <wp:simplePos x="0" y="0"/>
                <wp:positionH relativeFrom="column">
                  <wp:posOffset>647700</wp:posOffset>
                </wp:positionH>
                <wp:positionV relativeFrom="paragraph">
                  <wp:posOffset>141605</wp:posOffset>
                </wp:positionV>
                <wp:extent cx="821690" cy="129540"/>
                <wp:effectExtent l="0" t="0" r="1905" b="4445"/>
                <wp:wrapNone/>
                <wp:docPr id="2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1690"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8EDF79" w14:textId="77777777" w:rsidR="00607A5A" w:rsidRPr="001B0E68" w:rsidRDefault="00607A5A" w:rsidP="00C30B2A">
                            <w:pPr>
                              <w:shd w:val="clear" w:color="auto" w:fill="FFFFFF"/>
                              <w:textAlignment w:val="baseline"/>
                              <w:rPr>
                                <w:rFonts w:ascii="Arial" w:eastAsia="+mn-ea" w:hAnsi="Arial" w:cs="+mn-cs"/>
                                <w:b/>
                                <w:bCs/>
                                <w:color w:val="7030A0"/>
                                <w:kern w:val="24"/>
                                <w:sz w:val="18"/>
                                <w:szCs w:val="18"/>
                              </w:rPr>
                            </w:pPr>
                            <w:r>
                              <w:rPr>
                                <w:rFonts w:ascii="Arial" w:eastAsia="+mn-ea" w:hAnsi="Arial" w:cs="+mn-cs"/>
                                <w:b/>
                                <w:bCs/>
                                <w:color w:val="7030A0"/>
                                <w:kern w:val="24"/>
                                <w:sz w:val="18"/>
                                <w:szCs w:val="18"/>
                              </w:rPr>
                              <w:t>Luați</w:t>
                            </w:r>
                            <w:r w:rsidRPr="001B0E68">
                              <w:rPr>
                                <w:rFonts w:ascii="Arial" w:eastAsia="+mn-ea" w:hAnsi="Arial" w:cs="+mn-cs"/>
                                <w:b/>
                                <w:bCs/>
                                <w:color w:val="7030A0"/>
                                <w:kern w:val="24"/>
                                <w:sz w:val="18"/>
                                <w:szCs w:val="18"/>
                              </w:rPr>
                              <w:t xml:space="preserve"> Revolade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8EDF40" id="_x0000_s1030" style="position:absolute;margin-left:51pt;margin-top:11.15pt;width:64.7pt;height:10.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" filled="f" stroked="f">
                <v:textbox inset="0,0,0,0">
                  <w:txbxContent>
                    <w:p w14:paraId="048EDF79" w14:textId="77777777" w:rsidR="00607A5A" w:rsidRPr="001B0E68" w:rsidRDefault="00607A5A" w:rsidP="00C30B2A">
                      <w:pPr>
                        <w:shd w:val="clear" w:color="auto" w:fill="FFFFFF"/>
                        <w:textAlignment w:val="baseline"/>
                        <w:rPr>
                          <w:rFonts w:ascii="Arial" w:eastAsia="+mn-ea" w:hAnsi="Arial" w:cs="+mn-cs"/>
                          <w:b/>
                          <w:bCs/>
                          <w:color w:val="7030A0"/>
                          <w:kern w:val="24"/>
                          <w:sz w:val="18"/>
                          <w:szCs w:val="18"/>
                        </w:rPr>
                      </w:pPr>
                      <w:r>
                        <w:rPr>
                          <w:rFonts w:ascii="Arial" w:eastAsia="+mn-ea" w:hAnsi="Arial" w:cs="+mn-cs"/>
                          <w:b/>
                          <w:bCs/>
                          <w:color w:val="7030A0"/>
                          <w:kern w:val="24"/>
                          <w:sz w:val="18"/>
                          <w:szCs w:val="18"/>
                        </w:rPr>
                        <w:t>Luați</w:t>
                      </w:r>
                      <w:r w:rsidRPr="001B0E68">
                        <w:rPr>
                          <w:rFonts w:ascii="Arial" w:eastAsia="+mn-ea" w:hAnsi="Arial" w:cs="+mn-cs"/>
                          <w:b/>
                          <w:bCs/>
                          <w:color w:val="7030A0"/>
                          <w:kern w:val="24"/>
                          <w:sz w:val="18"/>
                          <w:szCs w:val="18"/>
                        </w:rPr>
                        <w:t xml:space="preserve"> Revolade</w:t>
                      </w:r>
                    </w:p>
                  </w:txbxContent>
                </v:textbox>
              </v:rect>
            </w:pict>
          </mc:Fallback>
        </mc:AlternateContent>
      </w:r>
    </w:p>
    <w:p w14:paraId="048EDCD5" w14:textId="63D2ADD8" w:rsidR="00C30B2A" w:rsidRPr="002D2385" w:rsidRDefault="00157B1A" w:rsidP="005218B6">
      <w:pPr>
        <w:pStyle w:val="listdashnospace"/>
        <w:numPr>
          <w:ilvl w:val="0"/>
          <w:numId w:val="0"/>
        </w:numPr>
        <w:rPr>
          <w:b/>
          <w:noProof/>
          <w:sz w:val="22"/>
          <w:szCs w:val="22"/>
          <w:lang w:val="en-US"/>
        </w:rPr>
      </w:pPr>
      <w:r w:rsidRPr="002D2385">
        <w:rPr>
          <w:b/>
          <w:noProof/>
          <w:sz w:val="22"/>
          <w:szCs w:val="22"/>
          <w:lang w:val="en-US"/>
        </w:rPr>
        <mc:AlternateContent>
          <mc:Choice Requires="wps">
            <w:drawing>
              <wp:anchor distT="0" distB="0" distL="114300" distR="114300" simplePos="0" relativeHeight="251660288" behindDoc="0" locked="0" layoutInCell="1" allowOverlap="1" wp14:anchorId="048EDF44" wp14:editId="1A70CB6B">
                <wp:simplePos x="0" y="0"/>
                <wp:positionH relativeFrom="column">
                  <wp:posOffset>-5166</wp:posOffset>
                </wp:positionH>
                <wp:positionV relativeFrom="paragraph">
                  <wp:posOffset>1336349</wp:posOffset>
                </wp:positionV>
                <wp:extent cx="1424305" cy="446611"/>
                <wp:effectExtent l="0" t="0" r="4445" b="0"/>
                <wp:wrapNone/>
                <wp:docPr id="24"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4305" cy="44661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8EDF7B" w14:textId="5063E31D" w:rsidR="00607A5A" w:rsidRPr="000E7F60" w:rsidRDefault="00607A5A" w:rsidP="00C30B2A">
                            <w:pPr>
                              <w:pStyle w:val="NormalWeb"/>
                              <w:textAlignment w:val="baseline"/>
                              <w:rPr>
                                <w:sz w:val="16"/>
                                <w:szCs w:val="16"/>
                                <w:lang w:val="fr-FR"/>
                              </w:rPr>
                            </w:pPr>
                            <w:r w:rsidRPr="00B71226">
                              <w:rPr>
                                <w:rFonts w:ascii="Arial" w:eastAsia="+mn-ea" w:hAnsi="Arial" w:cs="+mn-cs"/>
                                <w:b/>
                                <w:bCs/>
                                <w:color w:val="FF0000"/>
                                <w:kern w:val="24"/>
                                <w:sz w:val="16"/>
                                <w:szCs w:val="16"/>
                                <w:lang w:val="fr-FR"/>
                              </w:rPr>
                              <w:t>FĂRĂ lactate, antiacide sau suplimentare minerale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8EDF44" id="_x0000_s1031" style="position:absolute;margin-left:-.4pt;margin-top:105.2pt;width:112.15pt;height:35.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" stroked="f">
                <v:textbox inset="0,0,0,0">
                  <w:txbxContent>
                    <w:p w14:paraId="048EDF7B" w14:textId="5063E31D" w:rsidR="00607A5A" w:rsidRPr="000E7F60" w:rsidRDefault="00607A5A" w:rsidP="00C30B2A">
                      <w:pPr>
                        <w:pStyle w:val="NormalWeb"/>
                        <w:textAlignment w:val="baseline"/>
                        <w:rPr>
                          <w:sz w:val="16"/>
                          <w:szCs w:val="16"/>
                          <w:lang w:val="fr-FR"/>
                        </w:rPr>
                      </w:pPr>
                      <w:r w:rsidRPr="00B71226">
                        <w:rPr>
                          <w:rFonts w:ascii="Arial" w:eastAsia="+mn-ea" w:hAnsi="Arial" w:cs="+mn-cs"/>
                          <w:b/>
                          <w:bCs/>
                          <w:color w:val="FF0000"/>
                          <w:kern w:val="24"/>
                          <w:sz w:val="16"/>
                          <w:szCs w:val="16"/>
                          <w:lang w:val="fr-FR"/>
                        </w:rPr>
                        <w:t>FĂRĂ lactate, antiacide sau suplimentare minerale</w:t>
                      </w:r>
                    </w:p>
                  </w:txbxContent>
                </v:textbox>
              </v:rect>
            </w:pict>
          </mc:Fallback>
        </mc:AlternateContent>
      </w:r>
      <w:r w:rsidR="0037564A" w:rsidRPr="002D2385">
        <w:rPr>
          <w:b/>
          <w:noProof/>
          <w:sz w:val="22"/>
          <w:szCs w:val="22"/>
          <w:lang w:val="en-US"/>
        </w:rPr>
        <mc:AlternateContent>
          <mc:Choice Requires="wps">
            <w:drawing>
              <wp:anchor distT="0" distB="0" distL="114300" distR="114300" simplePos="0" relativeHeight="251663360" behindDoc="0" locked="0" layoutInCell="1" allowOverlap="1" wp14:anchorId="048EDF42" wp14:editId="1A4D70AC">
                <wp:simplePos x="0" y="0"/>
                <wp:positionH relativeFrom="column">
                  <wp:posOffset>1450975</wp:posOffset>
                </wp:positionH>
                <wp:positionV relativeFrom="paragraph">
                  <wp:posOffset>323215</wp:posOffset>
                </wp:positionV>
                <wp:extent cx="1210945" cy="281940"/>
                <wp:effectExtent l="0" t="0" r="0" b="0"/>
                <wp:wrapNone/>
                <wp:docPr id="2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0945" cy="281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8EDF7A" w14:textId="77777777" w:rsidR="00607A5A" w:rsidRPr="00C30B2A" w:rsidRDefault="00607A5A" w:rsidP="00C30B2A">
                            <w:pPr>
                              <w:pStyle w:val="Header"/>
                              <w:shd w:val="clear" w:color="auto" w:fill="FFFFFF"/>
                              <w:textAlignment w:val="baseline"/>
                              <w:rPr>
                                <w:rFonts w:ascii="Arial" w:eastAsia="+mn-ea" w:hAnsi="Arial" w:cs="+mn-cs"/>
                                <w:b/>
                                <w:bCs/>
                                <w:color w:val="FF0000"/>
                                <w:kern w:val="24"/>
                                <w:sz w:val="16"/>
                                <w:szCs w:val="16"/>
                                <w:lang w:val="fr-FR"/>
                              </w:rPr>
                            </w:pPr>
                            <w:r w:rsidRPr="00E764D8">
                              <w:rPr>
                                <w:rFonts w:ascii="Arial" w:eastAsia="+mn-ea" w:hAnsi="Arial" w:cs="+mn-cs"/>
                                <w:b/>
                                <w:bCs/>
                                <w:color w:val="FF0000"/>
                                <w:kern w:val="24"/>
                                <w:sz w:val="16"/>
                                <w:szCs w:val="16"/>
                                <w:lang w:val="fr-FR"/>
                              </w:rPr>
                              <w:t xml:space="preserve">    ...  și timp de 2 ore după ce luați Revolade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8EDF42" id="_x0000_s1032" style="position:absolute;margin-left:114.25pt;margin-top:25.45pt;width:95.35pt;height:22.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" filled="f" stroked="f">
                <v:textbox inset="0,0,0,0">
                  <w:txbxContent>
                    <w:p w14:paraId="048EDF7A" w14:textId="77777777" w:rsidR="00607A5A" w:rsidRPr="00C30B2A" w:rsidRDefault="00607A5A" w:rsidP="00C30B2A">
                      <w:pPr>
                        <w:pStyle w:val="Header"/>
                        <w:shd w:val="clear" w:color="auto" w:fill="FFFFFF"/>
                        <w:textAlignment w:val="baseline"/>
                        <w:rPr>
                          <w:rFonts w:ascii="Arial" w:eastAsia="+mn-ea" w:hAnsi="Arial" w:cs="+mn-cs"/>
                          <w:b/>
                          <w:bCs/>
                          <w:color w:val="FF0000"/>
                          <w:kern w:val="24"/>
                          <w:sz w:val="16"/>
                          <w:szCs w:val="16"/>
                          <w:lang w:val="fr-FR"/>
                        </w:rPr>
                      </w:pPr>
                      <w:r w:rsidRPr="00E764D8">
                        <w:rPr>
                          <w:rFonts w:ascii="Arial" w:eastAsia="+mn-ea" w:hAnsi="Arial" w:cs="+mn-cs"/>
                          <w:b/>
                          <w:bCs/>
                          <w:color w:val="FF0000"/>
                          <w:kern w:val="24"/>
                          <w:sz w:val="16"/>
                          <w:szCs w:val="16"/>
                          <w:lang w:val="fr-FR"/>
                        </w:rPr>
                        <w:t xml:space="preserve">    ...  și timp de 2 ore după ce luați Revolade</w:t>
                      </w:r>
                    </w:p>
                  </w:txbxContent>
                </v:textbox>
              </v:rect>
            </w:pict>
          </mc:Fallback>
        </mc:AlternateContent>
      </w:r>
      <w:r w:rsidR="0037564A" w:rsidRPr="002D2385">
        <w:rPr>
          <w:b/>
          <w:noProof/>
          <w:sz w:val="22"/>
          <w:szCs w:val="22"/>
          <w:lang w:val="en-US"/>
        </w:rPr>
        <mc:AlternateContent>
          <mc:Choice Requires="wps">
            <w:drawing>
              <wp:anchor distT="0" distB="0" distL="114300" distR="114300" simplePos="0" relativeHeight="251662336" behindDoc="0" locked="0" layoutInCell="1" allowOverlap="1" wp14:anchorId="048EDF46" wp14:editId="724EE5B7">
                <wp:simplePos x="0" y="0"/>
                <wp:positionH relativeFrom="column">
                  <wp:posOffset>-10160</wp:posOffset>
                </wp:positionH>
                <wp:positionV relativeFrom="paragraph">
                  <wp:posOffset>324485</wp:posOffset>
                </wp:positionV>
                <wp:extent cx="593090" cy="650240"/>
                <wp:effectExtent l="4445" t="0" r="2540" b="0"/>
                <wp:wrapNone/>
                <wp:docPr id="2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090" cy="650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8EDF7D" w14:textId="28D0B74B" w:rsidR="00607A5A" w:rsidRPr="00CC2A1A" w:rsidRDefault="00607A5A" w:rsidP="00124CFB">
                            <w:pPr>
                              <w:shd w:val="clear" w:color="auto" w:fill="FFFFFF"/>
                              <w:textAlignment w:val="baseline"/>
                              <w:rPr>
                                <w:rFonts w:ascii="Arial" w:eastAsia="+mn-ea" w:hAnsi="Arial" w:cs="+mn-cs"/>
                                <w:b/>
                                <w:bCs/>
                                <w:color w:val="FF0000"/>
                                <w:kern w:val="24"/>
                                <w:sz w:val="16"/>
                                <w:szCs w:val="16"/>
                                <w:lang w:val="pt-PT"/>
                              </w:rPr>
                            </w:pPr>
                            <w:r w:rsidRPr="00B71226">
                              <w:rPr>
                                <w:rFonts w:ascii="Arial" w:eastAsia="+mn-ea" w:hAnsi="Arial" w:cs="+mn-cs"/>
                                <w:b/>
                                <w:bCs/>
                                <w:color w:val="FF0000"/>
                                <w:kern w:val="24"/>
                                <w:sz w:val="16"/>
                                <w:szCs w:val="16"/>
                                <w:lang w:val="pt-PT"/>
                              </w:rPr>
                              <w:t>4 ore înainte de a lua Revolade...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8EDF46" id="_x0000_s1033" style="position:absolute;margin-left:-.8pt;margin-top:25.55pt;width:46.7pt;height:51.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" filled="f" stroked="f">
                <v:textbox inset="0,0,0,0">
                  <w:txbxContent>
                    <w:p w14:paraId="048EDF7D" w14:textId="28D0B74B" w:rsidR="00607A5A" w:rsidRPr="00CC2A1A" w:rsidRDefault="00607A5A" w:rsidP="00124CFB">
                      <w:pPr>
                        <w:shd w:val="clear" w:color="auto" w:fill="FFFFFF"/>
                        <w:textAlignment w:val="baseline"/>
                        <w:rPr>
                          <w:rFonts w:ascii="Arial" w:eastAsia="+mn-ea" w:hAnsi="Arial" w:cs="+mn-cs"/>
                          <w:b/>
                          <w:bCs/>
                          <w:color w:val="FF0000"/>
                          <w:kern w:val="24"/>
                          <w:sz w:val="16"/>
                          <w:szCs w:val="16"/>
                          <w:lang w:val="pt-PT"/>
                        </w:rPr>
                      </w:pPr>
                      <w:r w:rsidRPr="00B71226">
                        <w:rPr>
                          <w:rFonts w:ascii="Arial" w:eastAsia="+mn-ea" w:hAnsi="Arial" w:cs="+mn-cs"/>
                          <w:b/>
                          <w:bCs/>
                          <w:color w:val="FF0000"/>
                          <w:kern w:val="24"/>
                          <w:sz w:val="16"/>
                          <w:szCs w:val="16"/>
                          <w:lang w:val="pt-PT"/>
                        </w:rPr>
                        <w:t>4 ore înainte de a lua Revolade...</w:t>
                      </w:r>
                    </w:p>
                  </w:txbxContent>
                </v:textbox>
              </v:rect>
            </w:pict>
          </mc:Fallback>
        </mc:AlternateContent>
      </w:r>
      <w:r w:rsidR="0037564A" w:rsidRPr="002D2385">
        <w:rPr>
          <w:b/>
          <w:noProof/>
          <w:sz w:val="22"/>
          <w:szCs w:val="22"/>
          <w:lang w:val="en-US"/>
        </w:rPr>
        <w:drawing>
          <wp:inline distT="0" distB="0" distL="0" distR="0" wp14:anchorId="048EDF48" wp14:editId="56381E03">
            <wp:extent cx="2171700" cy="1695450"/>
            <wp:effectExtent l="0" t="0" r="0" b="0"/>
            <wp:docPr id="5" name="Picture 14" descr="2+4-hour_PFOS_ENG+r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2+4-hour_PFOS_ENG+red.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171700" cy="1695450"/>
                    </a:xfrm>
                    <a:prstGeom prst="rect">
                      <a:avLst/>
                    </a:prstGeom>
                    <a:noFill/>
                    <a:ln>
                      <a:noFill/>
                    </a:ln>
                  </pic:spPr>
                </pic:pic>
              </a:graphicData>
            </a:graphic>
          </wp:inline>
        </w:drawing>
      </w:r>
    </w:p>
    <w:p w14:paraId="048EDCD6" w14:textId="77777777" w:rsidR="001749AE" w:rsidRPr="002D2385" w:rsidRDefault="001749AE" w:rsidP="005218B6">
      <w:pPr>
        <w:pStyle w:val="listdashnospace"/>
        <w:numPr>
          <w:ilvl w:val="0"/>
          <w:numId w:val="0"/>
        </w:numPr>
        <w:rPr>
          <w:noProof/>
          <w:sz w:val="22"/>
          <w:szCs w:val="22"/>
          <w:lang w:eastAsia="en-GB"/>
        </w:rPr>
      </w:pPr>
    </w:p>
    <w:p w14:paraId="048EDCD7" w14:textId="77777777" w:rsidR="00895F7C" w:rsidRPr="002D2385" w:rsidRDefault="00895F7C" w:rsidP="005218B6">
      <w:pPr>
        <w:pStyle w:val="listdashnospace"/>
        <w:numPr>
          <w:ilvl w:val="0"/>
          <w:numId w:val="0"/>
        </w:numPr>
        <w:rPr>
          <w:b/>
          <w:sz w:val="22"/>
          <w:szCs w:val="22"/>
          <w:lang w:val="ro-RO"/>
        </w:rPr>
      </w:pPr>
      <w:r w:rsidRPr="002D2385">
        <w:rPr>
          <w:b/>
          <w:sz w:val="22"/>
          <w:szCs w:val="22"/>
          <w:lang w:val="ro-RO"/>
        </w:rPr>
        <w:t>Pentru mai multe sfaturi privind alimentele şi băuturile potrivite, discutaţi cu medicul dumneavoastră.</w:t>
      </w:r>
    </w:p>
    <w:p w14:paraId="048EDCD8" w14:textId="77777777" w:rsidR="00895F7C" w:rsidRPr="002D2385" w:rsidRDefault="00895F7C" w:rsidP="005218B6">
      <w:pPr>
        <w:rPr>
          <w:sz w:val="22"/>
          <w:szCs w:val="22"/>
          <w:lang w:val="ro-RO"/>
        </w:rPr>
      </w:pPr>
    </w:p>
    <w:p w14:paraId="048EDCD9" w14:textId="77777777" w:rsidR="00895F7C" w:rsidRPr="002D2385" w:rsidRDefault="00895F7C" w:rsidP="005218B6">
      <w:pPr>
        <w:keepNext/>
        <w:rPr>
          <w:b/>
          <w:sz w:val="22"/>
          <w:szCs w:val="22"/>
          <w:lang w:val="ro-RO"/>
        </w:rPr>
      </w:pPr>
      <w:r w:rsidRPr="002D2385">
        <w:rPr>
          <w:b/>
          <w:sz w:val="22"/>
          <w:szCs w:val="22"/>
          <w:lang w:val="ro-RO"/>
        </w:rPr>
        <w:t>Dacă luaţi mai mult Revolade decât trebuie</w:t>
      </w:r>
    </w:p>
    <w:p w14:paraId="048EDCDA" w14:textId="77777777" w:rsidR="00895F7C" w:rsidRPr="002D2385" w:rsidRDefault="00895F7C" w:rsidP="005218B6">
      <w:pPr>
        <w:numPr>
          <w:ilvl w:val="12"/>
          <w:numId w:val="0"/>
        </w:numPr>
        <w:ind w:right="-2"/>
        <w:rPr>
          <w:noProof/>
          <w:sz w:val="22"/>
          <w:szCs w:val="22"/>
          <w:lang w:val="ro-RO"/>
        </w:rPr>
      </w:pPr>
      <w:r w:rsidRPr="002D2385">
        <w:rPr>
          <w:b/>
          <w:noProof/>
          <w:sz w:val="22"/>
          <w:szCs w:val="22"/>
          <w:lang w:val="ro-RO"/>
        </w:rPr>
        <w:t xml:space="preserve">Adresaţi-vă imediat unui medic sau unui farmacist. </w:t>
      </w:r>
      <w:r w:rsidRPr="002D2385">
        <w:rPr>
          <w:noProof/>
          <w:sz w:val="22"/>
          <w:szCs w:val="22"/>
          <w:lang w:val="ro-RO"/>
        </w:rPr>
        <w:t>Dacă este posibil, arătaţi-le cutia sau acest prospect. Veţi fi monitorizat pentru orice semne sau simptome de reacţii adverse şi vi se va administra imediat tratamentul adecvat.</w:t>
      </w:r>
    </w:p>
    <w:p w14:paraId="048EDCDB" w14:textId="77777777" w:rsidR="00895F7C" w:rsidRPr="002D2385" w:rsidRDefault="00895F7C" w:rsidP="005218B6">
      <w:pPr>
        <w:rPr>
          <w:sz w:val="22"/>
          <w:szCs w:val="22"/>
          <w:lang w:val="ro-RO"/>
        </w:rPr>
      </w:pPr>
    </w:p>
    <w:p w14:paraId="048EDCDC" w14:textId="77777777" w:rsidR="00895F7C" w:rsidRPr="002D2385" w:rsidRDefault="00895F7C" w:rsidP="005218B6">
      <w:pPr>
        <w:keepNext/>
        <w:rPr>
          <w:b/>
          <w:sz w:val="22"/>
          <w:szCs w:val="22"/>
          <w:lang w:val="ro-RO"/>
        </w:rPr>
      </w:pPr>
      <w:r w:rsidRPr="002D2385">
        <w:rPr>
          <w:b/>
          <w:sz w:val="22"/>
          <w:szCs w:val="22"/>
          <w:lang w:val="ro-RO"/>
        </w:rPr>
        <w:t>Dacă uitaţi să luaţi Revolade</w:t>
      </w:r>
    </w:p>
    <w:p w14:paraId="048EDCDD" w14:textId="77777777" w:rsidR="00895F7C" w:rsidRPr="002D2385" w:rsidRDefault="00310B1D" w:rsidP="005218B6">
      <w:pPr>
        <w:keepNext/>
        <w:numPr>
          <w:ilvl w:val="12"/>
          <w:numId w:val="0"/>
        </w:numPr>
        <w:ind w:right="-2"/>
        <w:rPr>
          <w:noProof/>
          <w:sz w:val="22"/>
          <w:szCs w:val="22"/>
          <w:lang w:val="pt-BR"/>
        </w:rPr>
      </w:pPr>
      <w:r w:rsidRPr="002D2385">
        <w:rPr>
          <w:noProof/>
          <w:sz w:val="22"/>
          <w:szCs w:val="22"/>
          <w:lang w:val="ro-RO"/>
        </w:rPr>
        <w:t>Luați</w:t>
      </w:r>
      <w:r w:rsidR="00895F7C" w:rsidRPr="002D2385">
        <w:rPr>
          <w:noProof/>
          <w:sz w:val="22"/>
          <w:szCs w:val="22"/>
          <w:lang w:val="ro-RO"/>
        </w:rPr>
        <w:t xml:space="preserve"> următoarea doză </w:t>
      </w:r>
      <w:r w:rsidRPr="002D2385">
        <w:rPr>
          <w:noProof/>
          <w:sz w:val="22"/>
          <w:szCs w:val="22"/>
          <w:lang w:val="ro-RO"/>
        </w:rPr>
        <w:t>la momentul stabilit</w:t>
      </w:r>
      <w:r w:rsidR="00895F7C" w:rsidRPr="002D2385">
        <w:rPr>
          <w:noProof/>
          <w:sz w:val="22"/>
          <w:szCs w:val="22"/>
          <w:lang w:val="ro-RO"/>
        </w:rPr>
        <w:t>.</w:t>
      </w:r>
      <w:r w:rsidR="00895F7C" w:rsidRPr="002D2385">
        <w:rPr>
          <w:color w:val="222222"/>
          <w:sz w:val="22"/>
          <w:szCs w:val="22"/>
          <w:lang w:val="ro-RO"/>
        </w:rPr>
        <w:t xml:space="preserve"> </w:t>
      </w:r>
      <w:r w:rsidR="00895F7C" w:rsidRPr="002D2385">
        <w:rPr>
          <w:rStyle w:val="Emphasis"/>
          <w:b w:val="0"/>
          <w:color w:val="222222"/>
          <w:sz w:val="22"/>
          <w:szCs w:val="22"/>
          <w:lang w:val="ro-RO"/>
        </w:rPr>
        <w:t>Nu luaţi</w:t>
      </w:r>
      <w:r w:rsidR="00895F7C" w:rsidRPr="002D2385">
        <w:rPr>
          <w:rStyle w:val="st"/>
          <w:color w:val="222222"/>
          <w:sz w:val="22"/>
          <w:szCs w:val="22"/>
          <w:lang w:val="ro-RO"/>
        </w:rPr>
        <w:t xml:space="preserve"> </w:t>
      </w:r>
      <w:r w:rsidR="00895F7C" w:rsidRPr="002D2385">
        <w:rPr>
          <w:rStyle w:val="Emphasis"/>
          <w:b w:val="0"/>
          <w:color w:val="222222"/>
          <w:sz w:val="22"/>
          <w:szCs w:val="22"/>
          <w:lang w:val="ro-RO"/>
        </w:rPr>
        <w:t>mai mult de o doză</w:t>
      </w:r>
      <w:r w:rsidR="00895F7C" w:rsidRPr="002D2385">
        <w:rPr>
          <w:rStyle w:val="st"/>
          <w:color w:val="222222"/>
          <w:sz w:val="22"/>
          <w:szCs w:val="22"/>
          <w:lang w:val="ro-RO"/>
        </w:rPr>
        <w:t xml:space="preserve"> de Revolade pe zi.</w:t>
      </w:r>
    </w:p>
    <w:p w14:paraId="048EDCDE" w14:textId="77777777" w:rsidR="00895F7C" w:rsidRPr="002D2385" w:rsidRDefault="00895F7C" w:rsidP="005218B6">
      <w:pPr>
        <w:rPr>
          <w:sz w:val="22"/>
          <w:szCs w:val="22"/>
          <w:lang w:val="ro-RO"/>
        </w:rPr>
      </w:pPr>
    </w:p>
    <w:p w14:paraId="048EDCDF" w14:textId="77777777" w:rsidR="00895F7C" w:rsidRPr="002D2385" w:rsidRDefault="00895F7C" w:rsidP="005218B6">
      <w:pPr>
        <w:keepNext/>
        <w:rPr>
          <w:b/>
          <w:sz w:val="22"/>
          <w:szCs w:val="22"/>
          <w:lang w:val="ro-RO"/>
        </w:rPr>
      </w:pPr>
      <w:r w:rsidRPr="002D2385">
        <w:rPr>
          <w:b/>
          <w:sz w:val="22"/>
          <w:szCs w:val="22"/>
          <w:lang w:val="ro-RO"/>
        </w:rPr>
        <w:t>Dacă încetaţi să luaţi Revolade</w:t>
      </w:r>
    </w:p>
    <w:p w14:paraId="048EDCE0" w14:textId="77777777" w:rsidR="00895F7C" w:rsidRPr="002D2385" w:rsidRDefault="00895F7C" w:rsidP="005218B6">
      <w:pPr>
        <w:keepNext/>
        <w:rPr>
          <w:sz w:val="22"/>
          <w:szCs w:val="22"/>
          <w:lang w:val="ro-RO"/>
        </w:rPr>
      </w:pPr>
      <w:r w:rsidRPr="002D2385">
        <w:rPr>
          <w:sz w:val="22"/>
          <w:szCs w:val="22"/>
          <w:lang w:val="ro-RO"/>
        </w:rPr>
        <w:t>Nu opriţi tratamentul cu Revolade fără să discutaţi cu medicul dumneavoastră. Dacă medicul dumneavoastră vă sfătuieşte să întrerupeţi tratamentul, numărul de trombocite va trebui să fie apoi testat săptămânal timp de patru săptămâni.</w:t>
      </w:r>
      <w:r w:rsidR="00310B1D" w:rsidRPr="002D2385">
        <w:rPr>
          <w:sz w:val="22"/>
          <w:szCs w:val="22"/>
          <w:lang w:val="ro-RO"/>
        </w:rPr>
        <w:t xml:space="preserve"> </w:t>
      </w:r>
      <w:r w:rsidR="00310B1D" w:rsidRPr="002D2385">
        <w:rPr>
          <w:noProof/>
          <w:sz w:val="22"/>
          <w:szCs w:val="22"/>
          <w:lang w:val="ro-RO"/>
        </w:rPr>
        <w:t>A se vedea și „</w:t>
      </w:r>
      <w:r w:rsidR="00310B1D" w:rsidRPr="002D2385">
        <w:rPr>
          <w:b/>
          <w:i/>
          <w:sz w:val="22"/>
          <w:szCs w:val="22"/>
          <w:lang w:val="ro-RO"/>
        </w:rPr>
        <w:t>Sângerare sau învineţire după ce opriţi tratamentul</w:t>
      </w:r>
      <w:r w:rsidR="00310B1D" w:rsidRPr="002D2385">
        <w:rPr>
          <w:noProof/>
          <w:sz w:val="22"/>
          <w:szCs w:val="22"/>
          <w:lang w:val="ro-RO"/>
        </w:rPr>
        <w:t>” de la pct. 4.</w:t>
      </w:r>
    </w:p>
    <w:p w14:paraId="048EDCE1" w14:textId="77777777" w:rsidR="00895F7C" w:rsidRPr="002D2385" w:rsidRDefault="00895F7C" w:rsidP="005218B6">
      <w:pPr>
        <w:numPr>
          <w:ilvl w:val="12"/>
          <w:numId w:val="0"/>
        </w:numPr>
        <w:ind w:right="-2"/>
        <w:rPr>
          <w:noProof/>
          <w:sz w:val="22"/>
          <w:szCs w:val="22"/>
          <w:lang w:val="ro-RO"/>
        </w:rPr>
      </w:pPr>
    </w:p>
    <w:p w14:paraId="048EDCE2" w14:textId="77777777" w:rsidR="00895F7C" w:rsidRPr="002D2385" w:rsidRDefault="00895F7C" w:rsidP="005218B6">
      <w:pPr>
        <w:rPr>
          <w:sz w:val="22"/>
          <w:szCs w:val="22"/>
          <w:lang w:val="ro-RO"/>
        </w:rPr>
      </w:pPr>
      <w:r w:rsidRPr="002D2385">
        <w:rPr>
          <w:sz w:val="22"/>
          <w:szCs w:val="22"/>
          <w:lang w:val="ro-RO"/>
        </w:rPr>
        <w:t>Dacă aveţi orice întrebări suplimentare cu privire la acest medicament, adresaţi-vă medicului dumneavoastră sau farmacistului.</w:t>
      </w:r>
    </w:p>
    <w:p w14:paraId="048EDCE3" w14:textId="77777777" w:rsidR="00895F7C" w:rsidRDefault="00895F7C" w:rsidP="005218B6">
      <w:pPr>
        <w:rPr>
          <w:sz w:val="22"/>
          <w:szCs w:val="22"/>
          <w:lang w:val="ro-RO"/>
        </w:rPr>
      </w:pPr>
    </w:p>
    <w:p w14:paraId="43371758" w14:textId="77777777" w:rsidR="00277870" w:rsidRPr="002D2385" w:rsidRDefault="00277870" w:rsidP="005218B6">
      <w:pPr>
        <w:rPr>
          <w:sz w:val="22"/>
          <w:szCs w:val="22"/>
          <w:lang w:val="ro-RO"/>
        </w:rPr>
      </w:pPr>
    </w:p>
    <w:p w14:paraId="048EDCE4" w14:textId="77777777" w:rsidR="00895F7C" w:rsidRPr="002D2385" w:rsidRDefault="00895F7C" w:rsidP="005218B6">
      <w:pPr>
        <w:keepNext/>
        <w:rPr>
          <w:b/>
          <w:sz w:val="22"/>
          <w:szCs w:val="22"/>
          <w:lang w:val="ro-RO"/>
        </w:rPr>
      </w:pPr>
      <w:r w:rsidRPr="002D2385">
        <w:rPr>
          <w:b/>
          <w:sz w:val="22"/>
          <w:szCs w:val="22"/>
          <w:lang w:val="ro-RO"/>
        </w:rPr>
        <w:t>4.</w:t>
      </w:r>
      <w:r w:rsidRPr="002D2385">
        <w:rPr>
          <w:b/>
          <w:sz w:val="22"/>
          <w:szCs w:val="22"/>
          <w:lang w:val="ro-RO"/>
        </w:rPr>
        <w:tab/>
        <w:t>Reacţii adverse posibile</w:t>
      </w:r>
    </w:p>
    <w:p w14:paraId="048EDCE5" w14:textId="77777777" w:rsidR="00895F7C" w:rsidRPr="002D2385" w:rsidRDefault="00895F7C" w:rsidP="005218B6">
      <w:pPr>
        <w:keepNext/>
        <w:rPr>
          <w:sz w:val="22"/>
          <w:szCs w:val="22"/>
          <w:lang w:val="ro-RO"/>
        </w:rPr>
      </w:pPr>
    </w:p>
    <w:p w14:paraId="048EDCE6" w14:textId="77777777" w:rsidR="00895F7C" w:rsidRPr="002D2385" w:rsidRDefault="00895F7C" w:rsidP="00124CFB">
      <w:pPr>
        <w:rPr>
          <w:sz w:val="22"/>
          <w:szCs w:val="22"/>
          <w:lang w:val="ro-RO"/>
        </w:rPr>
      </w:pPr>
      <w:r w:rsidRPr="002D2385">
        <w:rPr>
          <w:sz w:val="22"/>
          <w:szCs w:val="22"/>
          <w:lang w:val="ro-RO"/>
        </w:rPr>
        <w:t>Ca toate medicamentele, acest medicament poate provoca reacţii adverse, cu toate că nu apar la toate persoanele.</w:t>
      </w:r>
    </w:p>
    <w:p w14:paraId="048EDCE7" w14:textId="77777777" w:rsidR="00895F7C" w:rsidRPr="002D2385" w:rsidRDefault="00895F7C" w:rsidP="005218B6">
      <w:pPr>
        <w:keepNext/>
        <w:spacing w:before="240" w:after="60"/>
        <w:rPr>
          <w:b/>
          <w:bCs/>
          <w:sz w:val="22"/>
          <w:szCs w:val="22"/>
          <w:lang w:val="ro-RO"/>
        </w:rPr>
      </w:pPr>
      <w:r w:rsidRPr="002D2385">
        <w:rPr>
          <w:b/>
          <w:bCs/>
          <w:sz w:val="22"/>
          <w:szCs w:val="22"/>
          <w:lang w:val="ro-RO"/>
        </w:rPr>
        <w:t>Simptome ce necesită îngrijiri medicale: mergeţi la medic</w:t>
      </w:r>
    </w:p>
    <w:p w14:paraId="048EDCE8" w14:textId="77777777" w:rsidR="00895F7C" w:rsidRPr="002D2385" w:rsidRDefault="00895F7C" w:rsidP="005218B6">
      <w:pPr>
        <w:rPr>
          <w:b/>
          <w:sz w:val="22"/>
          <w:szCs w:val="22"/>
          <w:lang w:val="ro-RO"/>
        </w:rPr>
      </w:pPr>
      <w:r w:rsidRPr="002D2385">
        <w:rPr>
          <w:sz w:val="22"/>
          <w:szCs w:val="22"/>
          <w:lang w:val="ro-RO"/>
        </w:rPr>
        <w:t xml:space="preserve">Persoanele care iau Revolade pentru </w:t>
      </w:r>
      <w:r w:rsidR="001751A3" w:rsidRPr="002D2385">
        <w:rPr>
          <w:sz w:val="22"/>
          <w:szCs w:val="22"/>
          <w:lang w:val="ro-RO"/>
        </w:rPr>
        <w:t>TIP</w:t>
      </w:r>
      <w:r w:rsidRPr="002D2385">
        <w:rPr>
          <w:sz w:val="22"/>
          <w:szCs w:val="22"/>
          <w:lang w:val="ro-RO"/>
        </w:rPr>
        <w:t xml:space="preserve"> sau pentru valori scăzute ale plachetelor din sânge </w:t>
      </w:r>
      <w:r w:rsidR="00E84F40" w:rsidRPr="002D2385">
        <w:rPr>
          <w:sz w:val="22"/>
          <w:szCs w:val="22"/>
          <w:lang w:val="ro-RO"/>
        </w:rPr>
        <w:t>din cauza</w:t>
      </w:r>
      <w:r w:rsidRPr="002D2385">
        <w:rPr>
          <w:sz w:val="22"/>
          <w:szCs w:val="22"/>
          <w:lang w:val="ro-RO"/>
        </w:rPr>
        <w:t xml:space="preserve"> hepatitei C pot dezvolta semne de efecte adverse potenţial grave. </w:t>
      </w:r>
      <w:r w:rsidRPr="002D2385">
        <w:rPr>
          <w:b/>
          <w:sz w:val="22"/>
          <w:szCs w:val="22"/>
          <w:lang w:val="ro-RO"/>
        </w:rPr>
        <w:t xml:space="preserve">Este important să spuneţi medicului dacă prezentaţi </w:t>
      </w:r>
      <w:r w:rsidR="00310B1D" w:rsidRPr="002D2385">
        <w:rPr>
          <w:b/>
          <w:sz w:val="22"/>
          <w:szCs w:val="22"/>
          <w:lang w:val="ro-RO"/>
        </w:rPr>
        <w:t xml:space="preserve">aceste </w:t>
      </w:r>
      <w:r w:rsidRPr="002D2385">
        <w:rPr>
          <w:b/>
          <w:sz w:val="22"/>
          <w:szCs w:val="22"/>
          <w:lang w:val="ro-RO"/>
        </w:rPr>
        <w:t>simptome.</w:t>
      </w:r>
    </w:p>
    <w:p w14:paraId="048EDCE9" w14:textId="77777777" w:rsidR="00895F7C" w:rsidRPr="002D2385" w:rsidRDefault="00895F7C" w:rsidP="005218B6">
      <w:pPr>
        <w:rPr>
          <w:sz w:val="22"/>
          <w:szCs w:val="22"/>
          <w:lang w:val="ro-RO"/>
        </w:rPr>
      </w:pPr>
    </w:p>
    <w:p w14:paraId="048EDCEA" w14:textId="77777777" w:rsidR="00895F7C" w:rsidRPr="002D2385" w:rsidRDefault="00895F7C" w:rsidP="005218B6">
      <w:pPr>
        <w:keepNext/>
        <w:rPr>
          <w:b/>
          <w:sz w:val="22"/>
          <w:szCs w:val="22"/>
          <w:lang w:val="ro-RO"/>
        </w:rPr>
      </w:pPr>
      <w:r w:rsidRPr="002D2385">
        <w:rPr>
          <w:b/>
          <w:sz w:val="22"/>
          <w:szCs w:val="22"/>
          <w:lang w:val="ro-RO"/>
        </w:rPr>
        <w:t>Risc crescut de formare a cheagurilor de sânge</w:t>
      </w:r>
    </w:p>
    <w:p w14:paraId="048EDCEB" w14:textId="77777777" w:rsidR="00895F7C" w:rsidRPr="002D2385" w:rsidRDefault="00895F7C" w:rsidP="005218B6">
      <w:pPr>
        <w:rPr>
          <w:sz w:val="22"/>
          <w:szCs w:val="22"/>
          <w:lang w:val="ro-RO"/>
        </w:rPr>
      </w:pPr>
      <w:r w:rsidRPr="002D2385">
        <w:rPr>
          <w:sz w:val="22"/>
          <w:szCs w:val="22"/>
          <w:lang w:val="ro-RO"/>
        </w:rPr>
        <w:t>Anumite persoane pot avea un risc crescut de formare a cheagurilor de sânge, iar medicamente precum Revolade pot agrava această problemă.</w:t>
      </w:r>
      <w:r w:rsidRPr="002D2385">
        <w:rPr>
          <w:color w:val="222222"/>
          <w:sz w:val="22"/>
          <w:szCs w:val="22"/>
          <w:lang w:val="ro-RO"/>
        </w:rPr>
        <w:t xml:space="preserve"> Blocarea subită </w:t>
      </w:r>
      <w:r w:rsidRPr="002D2385">
        <w:rPr>
          <w:rStyle w:val="hps"/>
          <w:color w:val="222222"/>
          <w:sz w:val="22"/>
          <w:szCs w:val="22"/>
          <w:lang w:val="ro-RO"/>
        </w:rPr>
        <w:t>a</w:t>
      </w:r>
      <w:r w:rsidRPr="002D2385">
        <w:rPr>
          <w:color w:val="222222"/>
          <w:sz w:val="22"/>
          <w:szCs w:val="22"/>
          <w:lang w:val="ro-RO"/>
        </w:rPr>
        <w:t xml:space="preserve"> </w:t>
      </w:r>
      <w:r w:rsidRPr="002D2385">
        <w:rPr>
          <w:rStyle w:val="hps"/>
          <w:color w:val="222222"/>
          <w:sz w:val="22"/>
          <w:szCs w:val="22"/>
          <w:lang w:val="ro-RO"/>
        </w:rPr>
        <w:t>unui vas de sânge</w:t>
      </w:r>
      <w:r w:rsidRPr="002D2385">
        <w:rPr>
          <w:color w:val="222222"/>
          <w:sz w:val="22"/>
          <w:szCs w:val="22"/>
          <w:lang w:val="ro-RO"/>
        </w:rPr>
        <w:t xml:space="preserve"> </w:t>
      </w:r>
      <w:r w:rsidRPr="002D2385">
        <w:rPr>
          <w:rStyle w:val="hps"/>
          <w:color w:val="222222"/>
          <w:sz w:val="22"/>
          <w:szCs w:val="22"/>
          <w:lang w:val="ro-RO"/>
        </w:rPr>
        <w:t>de către</w:t>
      </w:r>
      <w:r w:rsidRPr="002D2385">
        <w:rPr>
          <w:color w:val="222222"/>
          <w:sz w:val="22"/>
          <w:szCs w:val="22"/>
          <w:lang w:val="ro-RO"/>
        </w:rPr>
        <w:t xml:space="preserve"> </w:t>
      </w:r>
      <w:r w:rsidRPr="002D2385">
        <w:rPr>
          <w:rStyle w:val="hps"/>
          <w:color w:val="222222"/>
          <w:sz w:val="22"/>
          <w:szCs w:val="22"/>
          <w:lang w:val="ro-RO"/>
        </w:rPr>
        <w:t>un cheag de sânge</w:t>
      </w:r>
      <w:r w:rsidRPr="002D2385">
        <w:rPr>
          <w:color w:val="222222"/>
          <w:sz w:val="22"/>
          <w:szCs w:val="22"/>
          <w:lang w:val="ro-RO"/>
        </w:rPr>
        <w:t xml:space="preserve"> este </w:t>
      </w:r>
      <w:r w:rsidRPr="002D2385">
        <w:rPr>
          <w:rStyle w:val="hps"/>
          <w:color w:val="222222"/>
          <w:sz w:val="22"/>
          <w:szCs w:val="22"/>
          <w:lang w:val="ro-RO"/>
        </w:rPr>
        <w:t>o reacţie adversă mai puţin frecventă care poate afecta până</w:t>
      </w:r>
      <w:r w:rsidRPr="002D2385">
        <w:rPr>
          <w:color w:val="222222"/>
          <w:sz w:val="22"/>
          <w:szCs w:val="22"/>
          <w:lang w:val="ro-RO"/>
        </w:rPr>
        <w:t xml:space="preserve"> </w:t>
      </w:r>
      <w:r w:rsidRPr="002D2385">
        <w:rPr>
          <w:rStyle w:val="hps"/>
          <w:color w:val="222222"/>
          <w:sz w:val="22"/>
          <w:szCs w:val="22"/>
          <w:lang w:val="ro-RO"/>
        </w:rPr>
        <w:t>la</w:t>
      </w:r>
      <w:r w:rsidRPr="002D2385">
        <w:rPr>
          <w:color w:val="222222"/>
          <w:sz w:val="22"/>
          <w:szCs w:val="22"/>
          <w:lang w:val="ro-RO"/>
        </w:rPr>
        <w:t xml:space="preserve"> </w:t>
      </w:r>
      <w:r w:rsidRPr="002D2385">
        <w:rPr>
          <w:rStyle w:val="hps"/>
          <w:color w:val="222222"/>
          <w:sz w:val="22"/>
          <w:szCs w:val="22"/>
          <w:lang w:val="ro-RO"/>
        </w:rPr>
        <w:t>1 din 100</w:t>
      </w:r>
      <w:r w:rsidR="00A16352" w:rsidRPr="002D2385">
        <w:rPr>
          <w:rStyle w:val="hps"/>
          <w:color w:val="222222"/>
          <w:sz w:val="22"/>
          <w:szCs w:val="22"/>
          <w:lang w:val="ro-RO"/>
        </w:rPr>
        <w:t> </w:t>
      </w:r>
      <w:r w:rsidRPr="002D2385">
        <w:rPr>
          <w:rStyle w:val="hps"/>
          <w:color w:val="222222"/>
          <w:sz w:val="22"/>
          <w:szCs w:val="22"/>
          <w:lang w:val="ro-RO"/>
        </w:rPr>
        <w:t>persoane</w:t>
      </w:r>
      <w:r w:rsidRPr="002D2385">
        <w:rPr>
          <w:color w:val="222222"/>
          <w:sz w:val="22"/>
          <w:szCs w:val="22"/>
          <w:lang w:val="ro-RO"/>
        </w:rPr>
        <w:t>.</w:t>
      </w:r>
    </w:p>
    <w:p w14:paraId="048EDCEC" w14:textId="77777777" w:rsidR="00895F7C" w:rsidRPr="002D2385" w:rsidRDefault="00895F7C" w:rsidP="005218B6">
      <w:pPr>
        <w:rPr>
          <w:sz w:val="22"/>
          <w:szCs w:val="22"/>
          <w:lang w:val="ro-RO"/>
        </w:rPr>
      </w:pPr>
    </w:p>
    <w:p w14:paraId="048EDCED" w14:textId="77777777" w:rsidR="00895F7C" w:rsidRPr="002D2385" w:rsidRDefault="0037564A" w:rsidP="005218B6">
      <w:pPr>
        <w:rPr>
          <w:b/>
          <w:sz w:val="22"/>
          <w:szCs w:val="22"/>
          <w:lang w:val="ro-RO"/>
        </w:rPr>
      </w:pPr>
      <w:r w:rsidRPr="002D2385">
        <w:rPr>
          <w:b/>
          <w:noProof/>
          <w:sz w:val="22"/>
          <w:szCs w:val="22"/>
        </w:rPr>
        <w:drawing>
          <wp:inline distT="0" distB="0" distL="0" distR="0" wp14:anchorId="048EDF4A" wp14:editId="048EDF4B">
            <wp:extent cx="238125" cy="247650"/>
            <wp:effectExtent l="0" t="0" r="0" b="0"/>
            <wp:docPr id="6" name="Picture 15" descr="Warning-triang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Warning-triangle.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8125" cy="247650"/>
                    </a:xfrm>
                    <a:prstGeom prst="rect">
                      <a:avLst/>
                    </a:prstGeom>
                    <a:noFill/>
                    <a:ln>
                      <a:noFill/>
                    </a:ln>
                  </pic:spPr>
                </pic:pic>
              </a:graphicData>
            </a:graphic>
          </wp:inline>
        </w:drawing>
      </w:r>
      <w:r w:rsidR="00310B1D" w:rsidRPr="002D2385">
        <w:rPr>
          <w:b/>
          <w:noProof/>
          <w:sz w:val="22"/>
          <w:szCs w:val="22"/>
          <w:lang w:val="ro-RO"/>
        </w:rPr>
        <w:t xml:space="preserve"> Solicitați imediat îngrijiri medicale d</w:t>
      </w:r>
      <w:r w:rsidR="00895F7C" w:rsidRPr="002D2385">
        <w:rPr>
          <w:b/>
          <w:sz w:val="22"/>
          <w:szCs w:val="22"/>
          <w:lang w:val="ro-RO"/>
        </w:rPr>
        <w:t xml:space="preserve">acă aveţi semne şi simptome de formare a unui cheag de sânge, cum </w:t>
      </w:r>
      <w:r w:rsidR="00B758D0" w:rsidRPr="002D2385">
        <w:rPr>
          <w:b/>
          <w:sz w:val="22"/>
          <w:szCs w:val="22"/>
          <w:lang w:val="ro-RO"/>
        </w:rPr>
        <w:t>sunt</w:t>
      </w:r>
      <w:r w:rsidR="00895F7C" w:rsidRPr="002D2385">
        <w:rPr>
          <w:b/>
          <w:sz w:val="22"/>
          <w:szCs w:val="22"/>
          <w:lang w:val="ro-RO"/>
        </w:rPr>
        <w:t>:</w:t>
      </w:r>
    </w:p>
    <w:p w14:paraId="048EDCEE" w14:textId="77777777" w:rsidR="00895F7C" w:rsidRPr="002D2385" w:rsidRDefault="000B14FB" w:rsidP="002105B1">
      <w:pPr>
        <w:pStyle w:val="Default"/>
        <w:numPr>
          <w:ilvl w:val="0"/>
          <w:numId w:val="56"/>
        </w:numPr>
        <w:ind w:left="567" w:hanging="567"/>
        <w:rPr>
          <w:color w:val="auto"/>
          <w:sz w:val="22"/>
          <w:szCs w:val="22"/>
          <w:lang w:val="ro-RO"/>
        </w:rPr>
      </w:pPr>
      <w:r w:rsidRPr="002D2385">
        <w:rPr>
          <w:b/>
          <w:color w:val="auto"/>
          <w:sz w:val="22"/>
          <w:szCs w:val="22"/>
          <w:lang w:val="ro-RO"/>
        </w:rPr>
        <w:t>umflare</w:t>
      </w:r>
      <w:r w:rsidR="00895F7C" w:rsidRPr="002D2385">
        <w:rPr>
          <w:b/>
          <w:color w:val="auto"/>
          <w:sz w:val="22"/>
          <w:szCs w:val="22"/>
          <w:lang w:val="ro-RO"/>
        </w:rPr>
        <w:t>, durere</w:t>
      </w:r>
      <w:r w:rsidR="00310B1D" w:rsidRPr="002D2385">
        <w:rPr>
          <w:b/>
          <w:color w:val="auto"/>
          <w:sz w:val="22"/>
          <w:szCs w:val="22"/>
          <w:lang w:val="ro-RO"/>
        </w:rPr>
        <w:t>, senzație de căldură, înroșire</w:t>
      </w:r>
      <w:r w:rsidR="00895F7C" w:rsidRPr="002D2385">
        <w:rPr>
          <w:color w:val="auto"/>
          <w:sz w:val="22"/>
          <w:szCs w:val="22"/>
          <w:lang w:val="ro-RO"/>
        </w:rPr>
        <w:t xml:space="preserve"> sau sensibilitate </w:t>
      </w:r>
      <w:r w:rsidR="00895F7C" w:rsidRPr="002D2385">
        <w:rPr>
          <w:b/>
          <w:color w:val="auto"/>
          <w:sz w:val="22"/>
          <w:szCs w:val="22"/>
          <w:lang w:val="ro-RO"/>
        </w:rPr>
        <w:t>la nivelul unui picior</w:t>
      </w:r>
    </w:p>
    <w:p w14:paraId="048EDCEF" w14:textId="77777777" w:rsidR="00895F7C" w:rsidRPr="002D2385" w:rsidRDefault="00895F7C" w:rsidP="002105B1">
      <w:pPr>
        <w:pStyle w:val="Default"/>
        <w:numPr>
          <w:ilvl w:val="0"/>
          <w:numId w:val="56"/>
        </w:numPr>
        <w:ind w:left="567" w:hanging="567"/>
        <w:rPr>
          <w:color w:val="auto"/>
          <w:sz w:val="22"/>
          <w:szCs w:val="22"/>
          <w:lang w:val="ro-RO"/>
        </w:rPr>
      </w:pPr>
      <w:r w:rsidRPr="002D2385">
        <w:rPr>
          <w:b/>
          <w:color w:val="auto"/>
          <w:sz w:val="22"/>
          <w:szCs w:val="22"/>
          <w:lang w:val="ro-RO"/>
        </w:rPr>
        <w:t>dificultăţi respiratorii subite</w:t>
      </w:r>
      <w:r w:rsidRPr="002D2385">
        <w:rPr>
          <w:color w:val="auto"/>
          <w:sz w:val="22"/>
          <w:szCs w:val="22"/>
          <w:lang w:val="ro-RO"/>
        </w:rPr>
        <w:t>, în special împreună cu dureri ascuţite în piept sau respiraţie rapidă</w:t>
      </w:r>
    </w:p>
    <w:p w14:paraId="048EDCF0" w14:textId="77777777" w:rsidR="00895F7C" w:rsidRPr="002D2385" w:rsidRDefault="00895F7C" w:rsidP="002105B1">
      <w:pPr>
        <w:pStyle w:val="Default"/>
        <w:numPr>
          <w:ilvl w:val="0"/>
          <w:numId w:val="56"/>
        </w:numPr>
        <w:ind w:left="567" w:hanging="567"/>
        <w:rPr>
          <w:color w:val="auto"/>
          <w:sz w:val="22"/>
          <w:szCs w:val="22"/>
          <w:lang w:val="ro-RO"/>
        </w:rPr>
      </w:pPr>
      <w:r w:rsidRPr="002D2385">
        <w:rPr>
          <w:color w:val="auto"/>
          <w:sz w:val="22"/>
          <w:szCs w:val="22"/>
          <w:lang w:val="ro-RO"/>
        </w:rPr>
        <w:t>dureri abdominale (de stomac), creşteri în volum ale abdomenului, scaune cu sânge</w:t>
      </w:r>
    </w:p>
    <w:p w14:paraId="048EDCF1" w14:textId="77777777" w:rsidR="00310B1D" w:rsidRPr="002D2385" w:rsidRDefault="00310B1D" w:rsidP="005218B6">
      <w:pPr>
        <w:rPr>
          <w:lang w:val="ro-RO"/>
        </w:rPr>
      </w:pPr>
    </w:p>
    <w:p w14:paraId="048EDCF2" w14:textId="77777777" w:rsidR="00895F7C" w:rsidRPr="002D2385" w:rsidRDefault="00895F7C" w:rsidP="005218B6">
      <w:pPr>
        <w:keepNext/>
        <w:rPr>
          <w:b/>
          <w:bCs/>
          <w:sz w:val="22"/>
          <w:szCs w:val="22"/>
          <w:lang w:val="ro-RO"/>
        </w:rPr>
      </w:pPr>
      <w:r w:rsidRPr="002D2385">
        <w:rPr>
          <w:b/>
          <w:bCs/>
          <w:sz w:val="22"/>
          <w:szCs w:val="22"/>
          <w:lang w:val="ro-RO"/>
        </w:rPr>
        <w:t>Probleme la nivelul ficatului</w:t>
      </w:r>
    </w:p>
    <w:p w14:paraId="048EDCF3" w14:textId="06F49FFF" w:rsidR="00895F7C" w:rsidRPr="002D2385" w:rsidRDefault="00895F7C" w:rsidP="005218B6">
      <w:pPr>
        <w:rPr>
          <w:sz w:val="22"/>
          <w:szCs w:val="22"/>
          <w:lang w:val="ro-RO"/>
        </w:rPr>
      </w:pPr>
      <w:r w:rsidRPr="002D2385">
        <w:rPr>
          <w:sz w:val="22"/>
          <w:szCs w:val="22"/>
          <w:lang w:val="ro-RO"/>
        </w:rPr>
        <w:t xml:space="preserve">Revolade poate cauza modificări care se observă la </w:t>
      </w:r>
      <w:r w:rsidR="00A10FEC" w:rsidRPr="002D2385">
        <w:rPr>
          <w:sz w:val="22"/>
          <w:szCs w:val="22"/>
          <w:lang w:val="ro-RO"/>
        </w:rPr>
        <w:t>analize</w:t>
      </w:r>
      <w:r w:rsidRPr="002D2385">
        <w:rPr>
          <w:sz w:val="22"/>
          <w:szCs w:val="22"/>
          <w:lang w:val="ro-RO"/>
        </w:rPr>
        <w:t>le de sânge, iar acestea pot fi semne de afectare a ficatului.</w:t>
      </w:r>
      <w:r w:rsidRPr="002D2385">
        <w:rPr>
          <w:rStyle w:val="hps"/>
          <w:color w:val="222222"/>
          <w:sz w:val="22"/>
          <w:szCs w:val="22"/>
          <w:lang w:val="ro-RO"/>
        </w:rPr>
        <w:t xml:space="preserve"> Probleme la nivelul ficatului</w:t>
      </w:r>
      <w:r w:rsidRPr="002D2385">
        <w:rPr>
          <w:color w:val="222222"/>
          <w:sz w:val="22"/>
          <w:szCs w:val="22"/>
          <w:lang w:val="ro-RO"/>
        </w:rPr>
        <w:t xml:space="preserve"> </w:t>
      </w:r>
      <w:r w:rsidR="00310B1D" w:rsidRPr="002D2385">
        <w:rPr>
          <w:noProof/>
          <w:sz w:val="22"/>
          <w:szCs w:val="22"/>
          <w:lang w:val="ro-RO"/>
        </w:rPr>
        <w:t>(valori crescute ale enzimelor care apar la analizele de sânge) sunt</w:t>
      </w:r>
      <w:r w:rsidRPr="002D2385">
        <w:rPr>
          <w:rStyle w:val="hps"/>
          <w:color w:val="222222"/>
          <w:sz w:val="22"/>
          <w:szCs w:val="22"/>
          <w:lang w:val="ro-RO"/>
        </w:rPr>
        <w:t xml:space="preserve"> frecvent</w:t>
      </w:r>
      <w:r w:rsidR="00310B1D" w:rsidRPr="002D2385">
        <w:rPr>
          <w:rStyle w:val="hps"/>
          <w:color w:val="222222"/>
          <w:sz w:val="22"/>
          <w:szCs w:val="22"/>
          <w:lang w:val="ro-RO"/>
        </w:rPr>
        <w:t>e</w:t>
      </w:r>
      <w:r w:rsidRPr="002D2385">
        <w:rPr>
          <w:color w:val="222222"/>
          <w:sz w:val="22"/>
          <w:szCs w:val="22"/>
          <w:lang w:val="ro-RO"/>
        </w:rPr>
        <w:t xml:space="preserve"> </w:t>
      </w:r>
      <w:r w:rsidRPr="002D2385">
        <w:rPr>
          <w:rStyle w:val="hps"/>
          <w:color w:val="222222"/>
          <w:sz w:val="22"/>
          <w:szCs w:val="22"/>
          <w:lang w:val="ro-RO"/>
        </w:rPr>
        <w:t>și</w:t>
      </w:r>
      <w:r w:rsidRPr="002D2385">
        <w:rPr>
          <w:color w:val="222222"/>
          <w:sz w:val="22"/>
          <w:szCs w:val="22"/>
          <w:lang w:val="ro-RO"/>
        </w:rPr>
        <w:t xml:space="preserve"> </w:t>
      </w:r>
      <w:r w:rsidRPr="002D2385">
        <w:rPr>
          <w:rStyle w:val="hps"/>
          <w:color w:val="222222"/>
          <w:sz w:val="22"/>
          <w:szCs w:val="22"/>
          <w:lang w:val="ro-RO"/>
        </w:rPr>
        <w:t>pot afecta până</w:t>
      </w:r>
      <w:r w:rsidRPr="002D2385">
        <w:rPr>
          <w:color w:val="222222"/>
          <w:sz w:val="22"/>
          <w:szCs w:val="22"/>
          <w:lang w:val="ro-RO"/>
        </w:rPr>
        <w:t xml:space="preserve"> </w:t>
      </w:r>
      <w:r w:rsidRPr="002D2385">
        <w:rPr>
          <w:rStyle w:val="hps"/>
          <w:color w:val="222222"/>
          <w:sz w:val="22"/>
          <w:szCs w:val="22"/>
          <w:lang w:val="ro-RO"/>
        </w:rPr>
        <w:t>la</w:t>
      </w:r>
      <w:r w:rsidRPr="002D2385">
        <w:rPr>
          <w:color w:val="222222"/>
          <w:sz w:val="22"/>
          <w:szCs w:val="22"/>
          <w:lang w:val="ro-RO"/>
        </w:rPr>
        <w:t xml:space="preserve"> </w:t>
      </w:r>
      <w:r w:rsidRPr="002D2385">
        <w:rPr>
          <w:rStyle w:val="hps"/>
          <w:color w:val="222222"/>
          <w:sz w:val="22"/>
          <w:szCs w:val="22"/>
          <w:lang w:val="ro-RO"/>
        </w:rPr>
        <w:t>1 din 10</w:t>
      </w:r>
      <w:r w:rsidR="00A16352" w:rsidRPr="002D2385">
        <w:rPr>
          <w:color w:val="222222"/>
          <w:sz w:val="22"/>
          <w:szCs w:val="22"/>
          <w:lang w:val="ro-RO"/>
        </w:rPr>
        <w:t> </w:t>
      </w:r>
      <w:r w:rsidRPr="002D2385">
        <w:rPr>
          <w:rStyle w:val="hps"/>
          <w:color w:val="222222"/>
          <w:sz w:val="22"/>
          <w:szCs w:val="22"/>
          <w:lang w:val="ro-RO"/>
        </w:rPr>
        <w:t>persoane</w:t>
      </w:r>
      <w:r w:rsidRPr="002D2385">
        <w:rPr>
          <w:color w:val="222222"/>
          <w:sz w:val="22"/>
          <w:szCs w:val="22"/>
          <w:lang w:val="ro-RO"/>
        </w:rPr>
        <w:t>.</w:t>
      </w:r>
      <w:r w:rsidRPr="002D2385">
        <w:rPr>
          <w:noProof/>
          <w:sz w:val="22"/>
          <w:szCs w:val="22"/>
          <w:lang w:val="ro-RO"/>
        </w:rPr>
        <w:t xml:space="preserve"> </w:t>
      </w:r>
      <w:r w:rsidR="00310B1D" w:rsidRPr="002D2385">
        <w:rPr>
          <w:noProof/>
          <w:sz w:val="22"/>
          <w:szCs w:val="22"/>
          <w:lang w:val="ro-RO"/>
        </w:rPr>
        <w:t>Alte p</w:t>
      </w:r>
      <w:r w:rsidRPr="002D2385">
        <w:rPr>
          <w:sz w:val="22"/>
          <w:szCs w:val="22"/>
          <w:lang w:val="ro-RO"/>
        </w:rPr>
        <w:t xml:space="preserve">robleme la nivelul ficatului </w:t>
      </w:r>
      <w:r w:rsidR="00310B1D" w:rsidRPr="002D2385">
        <w:rPr>
          <w:sz w:val="22"/>
          <w:szCs w:val="22"/>
          <w:lang w:val="ro-RO"/>
        </w:rPr>
        <w:t xml:space="preserve">sunt </w:t>
      </w:r>
      <w:r w:rsidRPr="002D2385">
        <w:rPr>
          <w:sz w:val="22"/>
          <w:szCs w:val="22"/>
          <w:lang w:val="ro-RO"/>
        </w:rPr>
        <w:t>mai puţin frecvent</w:t>
      </w:r>
      <w:r w:rsidR="00310B1D" w:rsidRPr="002D2385">
        <w:rPr>
          <w:sz w:val="22"/>
          <w:szCs w:val="22"/>
          <w:lang w:val="ro-RO"/>
        </w:rPr>
        <w:t>e</w:t>
      </w:r>
      <w:r w:rsidRPr="002D2385">
        <w:rPr>
          <w:sz w:val="22"/>
          <w:szCs w:val="22"/>
          <w:lang w:val="ro-RO"/>
        </w:rPr>
        <w:t xml:space="preserve"> şi afectează până la 1 din 100</w:t>
      </w:r>
      <w:r w:rsidR="00A16352" w:rsidRPr="002D2385">
        <w:rPr>
          <w:sz w:val="22"/>
          <w:szCs w:val="22"/>
          <w:lang w:val="ro-RO"/>
        </w:rPr>
        <w:t> </w:t>
      </w:r>
      <w:r w:rsidRPr="002D2385">
        <w:rPr>
          <w:sz w:val="22"/>
          <w:szCs w:val="22"/>
          <w:lang w:val="ro-RO"/>
        </w:rPr>
        <w:t>de persoane.</w:t>
      </w:r>
    </w:p>
    <w:p w14:paraId="048EDCF4" w14:textId="77777777" w:rsidR="00895F7C" w:rsidRPr="002D2385" w:rsidRDefault="00895F7C" w:rsidP="005218B6">
      <w:pPr>
        <w:rPr>
          <w:sz w:val="22"/>
          <w:szCs w:val="22"/>
          <w:lang w:val="ro-RO"/>
        </w:rPr>
      </w:pPr>
    </w:p>
    <w:p w14:paraId="048EDCF5" w14:textId="77777777" w:rsidR="00895F7C" w:rsidRPr="002D2385" w:rsidRDefault="00310B1D" w:rsidP="005218B6">
      <w:pPr>
        <w:rPr>
          <w:noProof/>
          <w:sz w:val="22"/>
          <w:szCs w:val="22"/>
          <w:lang w:val="ro-RO"/>
        </w:rPr>
      </w:pPr>
      <w:r w:rsidRPr="002D2385">
        <w:rPr>
          <w:noProof/>
          <w:sz w:val="22"/>
          <w:szCs w:val="22"/>
          <w:lang w:val="ro-RO"/>
        </w:rPr>
        <w:t>D</w:t>
      </w:r>
      <w:r w:rsidR="00895F7C" w:rsidRPr="002D2385">
        <w:rPr>
          <w:noProof/>
          <w:sz w:val="22"/>
          <w:szCs w:val="22"/>
          <w:lang w:val="ro-RO"/>
        </w:rPr>
        <w:t>acă aveţi oricare dintre aceste semne de probleme la nivelul ficatului:</w:t>
      </w:r>
    </w:p>
    <w:p w14:paraId="048EDCF6" w14:textId="77777777" w:rsidR="00895F7C" w:rsidRPr="002D2385" w:rsidRDefault="00895F7C" w:rsidP="002105B1">
      <w:pPr>
        <w:numPr>
          <w:ilvl w:val="0"/>
          <w:numId w:val="57"/>
        </w:numPr>
        <w:ind w:left="567" w:hanging="567"/>
        <w:rPr>
          <w:sz w:val="22"/>
          <w:szCs w:val="22"/>
          <w:lang w:val="ro-RO"/>
        </w:rPr>
      </w:pPr>
      <w:r w:rsidRPr="002D2385">
        <w:rPr>
          <w:b/>
          <w:noProof/>
          <w:sz w:val="22"/>
          <w:szCs w:val="22"/>
          <w:lang w:val="ro-RO"/>
        </w:rPr>
        <w:t>îngălbenirea</w:t>
      </w:r>
      <w:r w:rsidRPr="002D2385">
        <w:rPr>
          <w:noProof/>
          <w:sz w:val="22"/>
          <w:szCs w:val="22"/>
          <w:lang w:val="ro-RO"/>
        </w:rPr>
        <w:t xml:space="preserve"> pielii sau a albului ochilor (icter)</w:t>
      </w:r>
    </w:p>
    <w:p w14:paraId="048EDCF7" w14:textId="77777777" w:rsidR="00895F7C" w:rsidRPr="002D2385" w:rsidRDefault="00895F7C" w:rsidP="002105B1">
      <w:pPr>
        <w:numPr>
          <w:ilvl w:val="0"/>
          <w:numId w:val="57"/>
        </w:numPr>
        <w:ind w:left="567" w:hanging="567"/>
        <w:rPr>
          <w:sz w:val="22"/>
          <w:szCs w:val="22"/>
          <w:lang w:val="ro-RO"/>
        </w:rPr>
      </w:pPr>
      <w:r w:rsidRPr="002D2385">
        <w:rPr>
          <w:b/>
          <w:noProof/>
          <w:sz w:val="22"/>
          <w:szCs w:val="22"/>
          <w:lang w:val="ro-RO"/>
        </w:rPr>
        <w:t>urină</w:t>
      </w:r>
      <w:r w:rsidRPr="002D2385">
        <w:rPr>
          <w:noProof/>
          <w:sz w:val="22"/>
          <w:szCs w:val="22"/>
          <w:lang w:val="ro-RO"/>
        </w:rPr>
        <w:t xml:space="preserve"> </w:t>
      </w:r>
      <w:r w:rsidR="00310B1D" w:rsidRPr="002D2385">
        <w:rPr>
          <w:noProof/>
          <w:sz w:val="22"/>
          <w:szCs w:val="22"/>
          <w:lang w:val="ro-RO"/>
        </w:rPr>
        <w:t xml:space="preserve">neobișnuit de </w:t>
      </w:r>
      <w:r w:rsidRPr="002D2385">
        <w:rPr>
          <w:b/>
          <w:noProof/>
          <w:sz w:val="22"/>
          <w:szCs w:val="22"/>
          <w:lang w:val="ro-RO"/>
        </w:rPr>
        <w:t>închisă la culoare</w:t>
      </w:r>
    </w:p>
    <w:p w14:paraId="048EDCF8" w14:textId="77777777" w:rsidR="00310B1D" w:rsidRPr="002D2385" w:rsidRDefault="00310B1D" w:rsidP="002105B1">
      <w:pPr>
        <w:numPr>
          <w:ilvl w:val="0"/>
          <w:numId w:val="37"/>
        </w:numPr>
        <w:ind w:left="567" w:hanging="567"/>
        <w:rPr>
          <w:sz w:val="22"/>
          <w:szCs w:val="22"/>
          <w:lang w:val="ro-RO"/>
        </w:rPr>
      </w:pPr>
      <w:r w:rsidRPr="002D2385">
        <w:rPr>
          <w:b/>
          <w:noProof/>
          <w:sz w:val="22"/>
          <w:szCs w:val="22"/>
          <w:lang w:val="ro-RO"/>
        </w:rPr>
        <w:t>spuneți imediat medicului dumneavoastră.</w:t>
      </w:r>
    </w:p>
    <w:p w14:paraId="048EDCF9" w14:textId="77777777" w:rsidR="00310B1D" w:rsidRPr="002D2385" w:rsidRDefault="00310B1D" w:rsidP="005218B6">
      <w:pPr>
        <w:rPr>
          <w:lang w:val="ro-RO"/>
        </w:rPr>
      </w:pPr>
    </w:p>
    <w:p w14:paraId="048EDCFA" w14:textId="77777777" w:rsidR="00895F7C" w:rsidRPr="002D2385" w:rsidRDefault="00895F7C" w:rsidP="005218B6">
      <w:pPr>
        <w:keepNext/>
        <w:rPr>
          <w:b/>
          <w:bCs/>
          <w:sz w:val="22"/>
          <w:szCs w:val="22"/>
          <w:lang w:val="ro-RO"/>
        </w:rPr>
      </w:pPr>
      <w:r w:rsidRPr="002D2385">
        <w:rPr>
          <w:b/>
          <w:bCs/>
          <w:sz w:val="22"/>
          <w:szCs w:val="22"/>
          <w:lang w:val="ro-RO"/>
        </w:rPr>
        <w:t>Sângerare sau învineţire după ce opriţi tratamentul</w:t>
      </w:r>
    </w:p>
    <w:p w14:paraId="048EDCFB" w14:textId="77777777" w:rsidR="00895F7C" w:rsidRPr="002D2385" w:rsidRDefault="00895F7C" w:rsidP="005218B6">
      <w:pPr>
        <w:rPr>
          <w:sz w:val="22"/>
          <w:szCs w:val="22"/>
          <w:lang w:val="ro-RO"/>
        </w:rPr>
      </w:pPr>
      <w:r w:rsidRPr="002D2385">
        <w:rPr>
          <w:sz w:val="22"/>
          <w:szCs w:val="22"/>
          <w:lang w:val="ro-RO"/>
        </w:rPr>
        <w:t>În decurs de două săptămâni de la oprirea tratamentului cu Revolade, numărul de trombocite va scădea de regulă la valoarea de dinaintea începerii tratamentului cu Revolade. Numărul mai mic de trombocite vă poate creşte riscul de sângerare sau învineţire. Medicul dumneavoastră va verifica numărul de trombocite timp de cel puţin 4</w:t>
      </w:r>
      <w:r w:rsidR="00A16352" w:rsidRPr="002D2385">
        <w:rPr>
          <w:sz w:val="22"/>
          <w:szCs w:val="22"/>
          <w:lang w:val="ro-RO"/>
        </w:rPr>
        <w:t> </w:t>
      </w:r>
      <w:r w:rsidRPr="002D2385">
        <w:rPr>
          <w:sz w:val="22"/>
          <w:szCs w:val="22"/>
          <w:lang w:val="ro-RO"/>
        </w:rPr>
        <w:t>săptămâni după ce aţi încetat tratamentul cu Revolade.</w:t>
      </w:r>
    </w:p>
    <w:p w14:paraId="048EDCFC" w14:textId="77777777" w:rsidR="00310B1D" w:rsidRPr="002D2385" w:rsidRDefault="00310B1D" w:rsidP="002105B1">
      <w:pPr>
        <w:numPr>
          <w:ilvl w:val="0"/>
          <w:numId w:val="37"/>
        </w:numPr>
        <w:ind w:left="567" w:hanging="567"/>
        <w:rPr>
          <w:sz w:val="22"/>
          <w:szCs w:val="22"/>
          <w:lang w:val="ro-RO"/>
        </w:rPr>
      </w:pPr>
      <w:r w:rsidRPr="002D2385">
        <w:rPr>
          <w:b/>
          <w:noProof/>
          <w:sz w:val="22"/>
          <w:szCs w:val="22"/>
          <w:lang w:val="ro-RO"/>
        </w:rPr>
        <w:t>Spuneți medicului dumneavoastră</w:t>
      </w:r>
      <w:r w:rsidRPr="002D2385">
        <w:rPr>
          <w:sz w:val="22"/>
          <w:szCs w:val="22"/>
          <w:lang w:val="ro-RO"/>
        </w:rPr>
        <w:t xml:space="preserve"> dacă aveți problem</w:t>
      </w:r>
      <w:r w:rsidR="00FB4D95" w:rsidRPr="002D2385">
        <w:rPr>
          <w:sz w:val="22"/>
          <w:szCs w:val="22"/>
          <w:lang w:val="ro-RO"/>
        </w:rPr>
        <w:t>e</w:t>
      </w:r>
      <w:r w:rsidRPr="002D2385">
        <w:rPr>
          <w:sz w:val="22"/>
          <w:szCs w:val="22"/>
          <w:lang w:val="ro-RO"/>
        </w:rPr>
        <w:t xml:space="preserve"> cu orice sângerare sau învinețire după ce opriți administrarea Revolade.</w:t>
      </w:r>
    </w:p>
    <w:p w14:paraId="048EDCFD" w14:textId="77777777" w:rsidR="00310B1D" w:rsidRPr="002D2385" w:rsidRDefault="00310B1D" w:rsidP="005218B6">
      <w:pPr>
        <w:rPr>
          <w:sz w:val="22"/>
          <w:szCs w:val="22"/>
          <w:lang w:val="ro-RO"/>
        </w:rPr>
      </w:pPr>
    </w:p>
    <w:p w14:paraId="048EDCFE" w14:textId="77777777" w:rsidR="00895F7C" w:rsidRPr="002D2385" w:rsidRDefault="00895F7C" w:rsidP="005218B6">
      <w:pPr>
        <w:pStyle w:val="MediumGrid21"/>
        <w:keepNext/>
        <w:rPr>
          <w:sz w:val="22"/>
          <w:szCs w:val="22"/>
          <w:lang w:val="ro-RO"/>
        </w:rPr>
      </w:pPr>
      <w:r w:rsidRPr="002D2385">
        <w:rPr>
          <w:sz w:val="22"/>
          <w:szCs w:val="22"/>
          <w:lang w:val="ro-RO"/>
        </w:rPr>
        <w:t xml:space="preserve">Unele persoane pot </w:t>
      </w:r>
      <w:r w:rsidR="00310B1D" w:rsidRPr="002D2385">
        <w:rPr>
          <w:sz w:val="22"/>
          <w:szCs w:val="22"/>
          <w:lang w:val="ro-RO"/>
        </w:rPr>
        <w:t xml:space="preserve">prezenta </w:t>
      </w:r>
      <w:r w:rsidRPr="002D2385">
        <w:rPr>
          <w:b/>
          <w:sz w:val="22"/>
          <w:szCs w:val="22"/>
          <w:lang w:val="ro-RO"/>
        </w:rPr>
        <w:t>sângerare la nivelul sistemului digestiv</w:t>
      </w:r>
      <w:r w:rsidRPr="002D2385">
        <w:rPr>
          <w:sz w:val="22"/>
          <w:szCs w:val="22"/>
          <w:lang w:val="ro-RO"/>
        </w:rPr>
        <w:t xml:space="preserve"> după oprirea tratamentului cu peginterferon, ribavirină şi Revolade. </w:t>
      </w:r>
      <w:r w:rsidR="00310B1D" w:rsidRPr="002D2385">
        <w:rPr>
          <w:sz w:val="22"/>
          <w:szCs w:val="22"/>
          <w:lang w:val="ro-RO"/>
        </w:rPr>
        <w:t>Simptomele includ</w:t>
      </w:r>
      <w:r w:rsidRPr="002D2385">
        <w:rPr>
          <w:sz w:val="22"/>
          <w:szCs w:val="22"/>
          <w:lang w:val="ro-RO"/>
        </w:rPr>
        <w:t>:</w:t>
      </w:r>
    </w:p>
    <w:p w14:paraId="048EDCFF" w14:textId="77777777" w:rsidR="00895F7C" w:rsidRPr="002D2385" w:rsidRDefault="00895F7C" w:rsidP="002105B1">
      <w:pPr>
        <w:pStyle w:val="MediumGrid21"/>
        <w:keepNext/>
        <w:numPr>
          <w:ilvl w:val="0"/>
          <w:numId w:val="58"/>
        </w:numPr>
        <w:ind w:left="567" w:hanging="567"/>
        <w:rPr>
          <w:sz w:val="22"/>
          <w:szCs w:val="22"/>
          <w:lang w:val="ro-RO"/>
        </w:rPr>
      </w:pPr>
      <w:r w:rsidRPr="002D2385">
        <w:rPr>
          <w:sz w:val="22"/>
          <w:szCs w:val="22"/>
          <w:lang w:val="ro-RO"/>
        </w:rPr>
        <w:t>scaune de culoare neagră (</w:t>
      </w:r>
      <w:r w:rsidR="000B14FB" w:rsidRPr="002D2385">
        <w:rPr>
          <w:sz w:val="22"/>
          <w:szCs w:val="22"/>
          <w:lang w:val="ro-RO"/>
        </w:rPr>
        <w:t xml:space="preserve">modificarea culorii </w:t>
      </w:r>
      <w:r w:rsidRPr="002D2385">
        <w:rPr>
          <w:sz w:val="22"/>
          <w:szCs w:val="22"/>
          <w:lang w:val="ro-RO"/>
        </w:rPr>
        <w:t>materii</w:t>
      </w:r>
      <w:r w:rsidR="000B14FB" w:rsidRPr="002D2385">
        <w:rPr>
          <w:sz w:val="22"/>
          <w:szCs w:val="22"/>
          <w:lang w:val="ro-RO"/>
        </w:rPr>
        <w:t>lor</w:t>
      </w:r>
      <w:r w:rsidRPr="002D2385">
        <w:rPr>
          <w:sz w:val="22"/>
          <w:szCs w:val="22"/>
          <w:lang w:val="ro-RO"/>
        </w:rPr>
        <w:t xml:space="preserve"> fecale reprezintă o reacţie adversă mai puţin</w:t>
      </w:r>
      <w:r w:rsidR="0031261D" w:rsidRPr="002D2385">
        <w:rPr>
          <w:sz w:val="22"/>
          <w:szCs w:val="22"/>
          <w:lang w:val="ro-RO"/>
        </w:rPr>
        <w:t xml:space="preserve"> </w:t>
      </w:r>
      <w:r w:rsidRPr="002D2385">
        <w:rPr>
          <w:sz w:val="22"/>
          <w:szCs w:val="22"/>
          <w:lang w:val="ro-RO"/>
        </w:rPr>
        <w:t>frecventă care poate afecta până la 1 din 100</w:t>
      </w:r>
      <w:r w:rsidR="00A16352" w:rsidRPr="002D2385">
        <w:rPr>
          <w:sz w:val="22"/>
          <w:szCs w:val="22"/>
          <w:lang w:val="ro-RO"/>
        </w:rPr>
        <w:t> </w:t>
      </w:r>
      <w:r w:rsidRPr="002D2385">
        <w:rPr>
          <w:sz w:val="22"/>
          <w:szCs w:val="22"/>
          <w:lang w:val="ro-RO"/>
        </w:rPr>
        <w:t>de persoane</w:t>
      </w:r>
      <w:r w:rsidR="00FB4D95" w:rsidRPr="002D2385">
        <w:rPr>
          <w:sz w:val="22"/>
          <w:szCs w:val="22"/>
          <w:lang w:val="ro-RO"/>
        </w:rPr>
        <w:t>)</w:t>
      </w:r>
    </w:p>
    <w:p w14:paraId="048EDD00" w14:textId="77777777" w:rsidR="00895F7C" w:rsidRPr="002D2385" w:rsidRDefault="00895F7C" w:rsidP="002105B1">
      <w:pPr>
        <w:pStyle w:val="MediumGrid21"/>
        <w:keepNext/>
        <w:numPr>
          <w:ilvl w:val="0"/>
          <w:numId w:val="58"/>
        </w:numPr>
        <w:ind w:left="567" w:hanging="567"/>
        <w:rPr>
          <w:sz w:val="22"/>
          <w:szCs w:val="22"/>
          <w:lang w:val="ro-RO"/>
        </w:rPr>
      </w:pPr>
      <w:r w:rsidRPr="002D2385">
        <w:rPr>
          <w:sz w:val="22"/>
          <w:szCs w:val="22"/>
          <w:lang w:val="ro-RO"/>
        </w:rPr>
        <w:t>scaune cu sânge</w:t>
      </w:r>
    </w:p>
    <w:p w14:paraId="048EDD01" w14:textId="77777777" w:rsidR="00895F7C" w:rsidRPr="002D2385" w:rsidRDefault="000B14FB" w:rsidP="002105B1">
      <w:pPr>
        <w:pStyle w:val="MediumGrid21"/>
        <w:keepNext/>
        <w:numPr>
          <w:ilvl w:val="0"/>
          <w:numId w:val="58"/>
        </w:numPr>
        <w:ind w:left="567" w:hanging="567"/>
        <w:rPr>
          <w:sz w:val="22"/>
          <w:szCs w:val="22"/>
          <w:lang w:val="ro-RO"/>
        </w:rPr>
      </w:pPr>
      <w:r w:rsidRPr="002D2385">
        <w:rPr>
          <w:sz w:val="22"/>
          <w:szCs w:val="22"/>
          <w:lang w:val="ro-RO"/>
        </w:rPr>
        <w:t>vărsături cu</w:t>
      </w:r>
      <w:r w:rsidR="00895F7C" w:rsidRPr="002D2385">
        <w:rPr>
          <w:sz w:val="22"/>
          <w:szCs w:val="22"/>
          <w:lang w:val="ro-RO"/>
        </w:rPr>
        <w:t xml:space="preserve"> sânge sau </w:t>
      </w:r>
      <w:r w:rsidRPr="002D2385">
        <w:rPr>
          <w:sz w:val="22"/>
          <w:szCs w:val="22"/>
          <w:lang w:val="ro-RO"/>
        </w:rPr>
        <w:t xml:space="preserve">cu </w:t>
      </w:r>
      <w:r w:rsidR="00895F7C" w:rsidRPr="002D2385">
        <w:rPr>
          <w:sz w:val="22"/>
          <w:szCs w:val="22"/>
          <w:lang w:val="ro-RO"/>
        </w:rPr>
        <w:t>material cu aspect similar zaţului de cafea</w:t>
      </w:r>
    </w:p>
    <w:p w14:paraId="048EDD02" w14:textId="77777777" w:rsidR="00310B1D" w:rsidRPr="002D2385" w:rsidRDefault="00FB4D95" w:rsidP="002105B1">
      <w:pPr>
        <w:numPr>
          <w:ilvl w:val="0"/>
          <w:numId w:val="37"/>
        </w:numPr>
        <w:ind w:left="1134" w:hanging="567"/>
        <w:rPr>
          <w:sz w:val="22"/>
          <w:szCs w:val="22"/>
          <w:lang w:val="ro-RO"/>
        </w:rPr>
      </w:pPr>
      <w:r w:rsidRPr="002D2385">
        <w:rPr>
          <w:b/>
          <w:noProof/>
          <w:sz w:val="22"/>
          <w:szCs w:val="22"/>
          <w:lang w:val="ro-RO"/>
        </w:rPr>
        <w:t>S</w:t>
      </w:r>
      <w:r w:rsidR="00310B1D" w:rsidRPr="002D2385">
        <w:rPr>
          <w:b/>
          <w:noProof/>
          <w:sz w:val="22"/>
          <w:szCs w:val="22"/>
          <w:lang w:val="ro-RO"/>
        </w:rPr>
        <w:t>puneți imediat medicului dumneavoastră</w:t>
      </w:r>
      <w:r w:rsidR="00310B1D" w:rsidRPr="002D2385">
        <w:rPr>
          <w:sz w:val="22"/>
          <w:szCs w:val="22"/>
          <w:lang w:val="ro-RO"/>
        </w:rPr>
        <w:t xml:space="preserve"> dacă prezentați oricare dintre aceste simptome.</w:t>
      </w:r>
    </w:p>
    <w:p w14:paraId="048EDD03" w14:textId="77777777" w:rsidR="00895F7C" w:rsidRPr="002D2385" w:rsidRDefault="00895F7C" w:rsidP="005218B6">
      <w:pPr>
        <w:pStyle w:val="MediumGrid21"/>
        <w:rPr>
          <w:sz w:val="22"/>
          <w:szCs w:val="22"/>
          <w:lang w:val="ro-RO"/>
        </w:rPr>
      </w:pPr>
    </w:p>
    <w:p w14:paraId="048EDD04" w14:textId="77777777" w:rsidR="00895F7C" w:rsidRPr="002D2385" w:rsidRDefault="009A096B" w:rsidP="005218B6">
      <w:pPr>
        <w:keepNext/>
        <w:rPr>
          <w:b/>
          <w:sz w:val="22"/>
          <w:szCs w:val="22"/>
          <w:lang w:val="ro-RO"/>
        </w:rPr>
      </w:pPr>
      <w:r w:rsidRPr="002D2385">
        <w:rPr>
          <w:b/>
          <w:sz w:val="22"/>
          <w:szCs w:val="22"/>
          <w:lang w:val="ro-RO"/>
        </w:rPr>
        <w:t xml:space="preserve">Următoarele reacții adverse au fost raportate ca fiind asociate cu tratamentul cu Revolade la pacienți </w:t>
      </w:r>
      <w:r w:rsidR="00310B1D" w:rsidRPr="002D2385">
        <w:rPr>
          <w:b/>
          <w:sz w:val="22"/>
          <w:szCs w:val="22"/>
          <w:lang w:val="ro-RO"/>
        </w:rPr>
        <w:t xml:space="preserve">adulți </w:t>
      </w:r>
      <w:r w:rsidR="00895F7C" w:rsidRPr="002D2385">
        <w:rPr>
          <w:b/>
          <w:sz w:val="22"/>
          <w:szCs w:val="22"/>
          <w:lang w:val="ro-RO"/>
        </w:rPr>
        <w:t xml:space="preserve">cu </w:t>
      </w:r>
      <w:r w:rsidR="001751A3" w:rsidRPr="002D2385">
        <w:rPr>
          <w:b/>
          <w:sz w:val="22"/>
          <w:szCs w:val="22"/>
          <w:lang w:val="ro-RO"/>
        </w:rPr>
        <w:t>TIP</w:t>
      </w:r>
      <w:r w:rsidRPr="002D2385">
        <w:rPr>
          <w:b/>
          <w:sz w:val="22"/>
          <w:szCs w:val="22"/>
          <w:lang w:val="ro-RO"/>
        </w:rPr>
        <w:t>:</w:t>
      </w:r>
    </w:p>
    <w:p w14:paraId="048EDD05" w14:textId="77777777" w:rsidR="009A096B" w:rsidRPr="002D2385" w:rsidRDefault="009A096B" w:rsidP="005218B6">
      <w:pPr>
        <w:pStyle w:val="Nottoc-headings"/>
        <w:spacing w:before="0" w:after="0"/>
        <w:rPr>
          <w:rFonts w:ascii="Times New Roman" w:hAnsi="Times New Roman" w:cs="Times New Roman"/>
          <w:b w:val="0"/>
          <w:sz w:val="22"/>
          <w:szCs w:val="22"/>
          <w:lang w:val="ro-RO" w:eastAsia="en-GB"/>
        </w:rPr>
      </w:pPr>
    </w:p>
    <w:p w14:paraId="048EDD06" w14:textId="77777777" w:rsidR="009A096B" w:rsidRPr="007E612C" w:rsidRDefault="009A096B" w:rsidP="005218B6">
      <w:pPr>
        <w:keepNext/>
        <w:rPr>
          <w:b/>
          <w:sz w:val="22"/>
          <w:szCs w:val="22"/>
          <w:lang w:val="ro-RO"/>
        </w:rPr>
      </w:pPr>
      <w:r w:rsidRPr="007E612C">
        <w:rPr>
          <w:b/>
          <w:sz w:val="22"/>
          <w:szCs w:val="22"/>
          <w:lang w:val="ro-RO"/>
        </w:rPr>
        <w:t>Reacţii adverse foarte frecvente</w:t>
      </w:r>
    </w:p>
    <w:p w14:paraId="048EDD07" w14:textId="77777777" w:rsidR="009A096B" w:rsidRPr="007E612C" w:rsidRDefault="009A096B" w:rsidP="005218B6">
      <w:pPr>
        <w:keepNext/>
        <w:rPr>
          <w:sz w:val="22"/>
          <w:szCs w:val="22"/>
          <w:lang w:val="ro-RO"/>
        </w:rPr>
      </w:pPr>
      <w:r w:rsidRPr="007E612C">
        <w:rPr>
          <w:sz w:val="22"/>
          <w:szCs w:val="22"/>
          <w:lang w:val="ro-RO"/>
        </w:rPr>
        <w:t xml:space="preserve">Acestea pot afecta </w:t>
      </w:r>
      <w:r w:rsidRPr="007E612C">
        <w:rPr>
          <w:b/>
          <w:sz w:val="22"/>
          <w:szCs w:val="22"/>
          <w:lang w:val="ro-RO"/>
        </w:rPr>
        <w:t>mai mult de 1 din 10</w:t>
      </w:r>
      <w:r w:rsidRPr="007E612C">
        <w:rPr>
          <w:sz w:val="22"/>
          <w:szCs w:val="22"/>
          <w:lang w:val="ro-RO"/>
        </w:rPr>
        <w:t> persoane:</w:t>
      </w:r>
    </w:p>
    <w:p w14:paraId="048EDD08" w14:textId="77777777" w:rsidR="009A096B" w:rsidRPr="007E612C" w:rsidRDefault="009A096B" w:rsidP="002105B1">
      <w:pPr>
        <w:pStyle w:val="listdashnospace"/>
        <w:numPr>
          <w:ilvl w:val="0"/>
          <w:numId w:val="62"/>
        </w:numPr>
        <w:tabs>
          <w:tab w:val="clear" w:pos="709"/>
        </w:tabs>
        <w:ind w:left="567"/>
        <w:rPr>
          <w:sz w:val="22"/>
          <w:szCs w:val="22"/>
          <w:lang w:val="ro-RO"/>
        </w:rPr>
      </w:pPr>
      <w:r w:rsidRPr="007E612C">
        <w:rPr>
          <w:sz w:val="22"/>
          <w:szCs w:val="22"/>
          <w:lang w:val="ro-RO"/>
        </w:rPr>
        <w:t>răceală</w:t>
      </w:r>
    </w:p>
    <w:p w14:paraId="048EDD09" w14:textId="77777777" w:rsidR="009A096B" w:rsidRPr="007E612C" w:rsidRDefault="009A096B" w:rsidP="002105B1">
      <w:pPr>
        <w:pStyle w:val="listdashnospace"/>
        <w:numPr>
          <w:ilvl w:val="0"/>
          <w:numId w:val="62"/>
        </w:numPr>
        <w:tabs>
          <w:tab w:val="clear" w:pos="709"/>
        </w:tabs>
        <w:ind w:left="567"/>
        <w:rPr>
          <w:sz w:val="22"/>
          <w:szCs w:val="22"/>
          <w:lang w:val="ro-RO"/>
        </w:rPr>
      </w:pPr>
      <w:r w:rsidRPr="007E612C">
        <w:rPr>
          <w:sz w:val="22"/>
          <w:szCs w:val="22"/>
          <w:lang w:val="ro-RO"/>
        </w:rPr>
        <w:t>stare de rău (greață)</w:t>
      </w:r>
    </w:p>
    <w:p w14:paraId="048EDD0A" w14:textId="77777777" w:rsidR="009A096B" w:rsidRPr="007E612C" w:rsidRDefault="009A096B" w:rsidP="002105B1">
      <w:pPr>
        <w:pStyle w:val="listdashnospace"/>
        <w:numPr>
          <w:ilvl w:val="0"/>
          <w:numId w:val="62"/>
        </w:numPr>
        <w:tabs>
          <w:tab w:val="clear" w:pos="709"/>
        </w:tabs>
        <w:ind w:left="567"/>
        <w:rPr>
          <w:sz w:val="22"/>
          <w:szCs w:val="22"/>
          <w:lang w:val="ro-RO"/>
        </w:rPr>
      </w:pPr>
      <w:r w:rsidRPr="007E612C">
        <w:rPr>
          <w:sz w:val="22"/>
          <w:szCs w:val="22"/>
          <w:lang w:val="ro-RO"/>
        </w:rPr>
        <w:t>diaree</w:t>
      </w:r>
    </w:p>
    <w:p w14:paraId="048EDD0B" w14:textId="77777777" w:rsidR="009A096B" w:rsidRPr="007E612C" w:rsidRDefault="009A096B" w:rsidP="002105B1">
      <w:pPr>
        <w:pStyle w:val="listdashnospace"/>
        <w:numPr>
          <w:ilvl w:val="0"/>
          <w:numId w:val="62"/>
        </w:numPr>
        <w:tabs>
          <w:tab w:val="clear" w:pos="709"/>
          <w:tab w:val="num" w:pos="540"/>
        </w:tabs>
        <w:ind w:left="567"/>
        <w:rPr>
          <w:sz w:val="22"/>
          <w:szCs w:val="22"/>
          <w:lang w:val="ro-RO"/>
        </w:rPr>
      </w:pPr>
      <w:r w:rsidRPr="007E612C">
        <w:rPr>
          <w:sz w:val="22"/>
          <w:szCs w:val="22"/>
          <w:lang w:val="ro-RO"/>
        </w:rPr>
        <w:t>tuse</w:t>
      </w:r>
    </w:p>
    <w:p w14:paraId="048EDD0C" w14:textId="71AAAE89" w:rsidR="009A096B" w:rsidRPr="007E612C" w:rsidRDefault="009A096B" w:rsidP="002105B1">
      <w:pPr>
        <w:pStyle w:val="listdashnospace"/>
        <w:numPr>
          <w:ilvl w:val="0"/>
          <w:numId w:val="62"/>
        </w:numPr>
        <w:tabs>
          <w:tab w:val="clear" w:pos="709"/>
        </w:tabs>
        <w:ind w:left="567"/>
        <w:rPr>
          <w:sz w:val="22"/>
          <w:szCs w:val="22"/>
          <w:lang w:val="ro-RO"/>
        </w:rPr>
      </w:pPr>
      <w:r w:rsidRPr="007E612C">
        <w:rPr>
          <w:sz w:val="22"/>
          <w:szCs w:val="22"/>
          <w:lang w:val="ro-RO"/>
        </w:rPr>
        <w:t>infecție la nivelul nasului, sinusurilor, gâtului și căilor respiratorii superioare (infecție a căilor respiratorii superioare</w:t>
      </w:r>
    </w:p>
    <w:p w14:paraId="5E6ACEBB" w14:textId="4289CA27" w:rsidR="001C7BB5" w:rsidRPr="007E612C" w:rsidRDefault="001C7BB5" w:rsidP="002105B1">
      <w:pPr>
        <w:pStyle w:val="listdashnospace"/>
        <w:numPr>
          <w:ilvl w:val="0"/>
          <w:numId w:val="62"/>
        </w:numPr>
        <w:tabs>
          <w:tab w:val="clear" w:pos="709"/>
        </w:tabs>
        <w:ind w:left="567"/>
        <w:rPr>
          <w:sz w:val="22"/>
          <w:szCs w:val="22"/>
          <w:lang w:val="ro-RO"/>
        </w:rPr>
      </w:pPr>
      <w:r w:rsidRPr="007E612C">
        <w:rPr>
          <w:sz w:val="22"/>
          <w:szCs w:val="22"/>
          <w:lang w:val="ro-RO"/>
        </w:rPr>
        <w:t>durere de spate</w:t>
      </w:r>
    </w:p>
    <w:p w14:paraId="048EDD0D" w14:textId="77777777" w:rsidR="009A096B" w:rsidRPr="007E612C" w:rsidRDefault="009A096B" w:rsidP="005218B6">
      <w:pPr>
        <w:pStyle w:val="listdashnospace"/>
        <w:numPr>
          <w:ilvl w:val="0"/>
          <w:numId w:val="0"/>
        </w:numPr>
        <w:rPr>
          <w:sz w:val="22"/>
          <w:szCs w:val="22"/>
          <w:lang w:val="ro-RO"/>
        </w:rPr>
      </w:pPr>
    </w:p>
    <w:p w14:paraId="048EDD0E" w14:textId="5C65CDAB" w:rsidR="009A096B" w:rsidRPr="007E612C" w:rsidRDefault="009A096B" w:rsidP="005218B6">
      <w:pPr>
        <w:pStyle w:val="listdashnospace"/>
        <w:keepNext/>
        <w:numPr>
          <w:ilvl w:val="0"/>
          <w:numId w:val="0"/>
        </w:numPr>
        <w:rPr>
          <w:b/>
          <w:sz w:val="22"/>
          <w:szCs w:val="22"/>
          <w:lang w:val="ro-RO"/>
        </w:rPr>
      </w:pPr>
      <w:r w:rsidRPr="007E612C">
        <w:rPr>
          <w:b/>
          <w:sz w:val="22"/>
          <w:szCs w:val="22"/>
          <w:lang w:val="ro-RO"/>
        </w:rPr>
        <w:t xml:space="preserve">Reacţii adverse </w:t>
      </w:r>
      <w:r w:rsidR="009A35C3" w:rsidRPr="007E612C">
        <w:rPr>
          <w:b/>
          <w:sz w:val="22"/>
          <w:szCs w:val="22"/>
          <w:lang w:val="ro-RO"/>
        </w:rPr>
        <w:t xml:space="preserve">foarte </w:t>
      </w:r>
      <w:r w:rsidRPr="007E612C">
        <w:rPr>
          <w:b/>
          <w:sz w:val="22"/>
          <w:szCs w:val="22"/>
          <w:lang w:val="ro-RO"/>
        </w:rPr>
        <w:t>frecvente care pot apărea la analizele de sânge:</w:t>
      </w:r>
    </w:p>
    <w:p w14:paraId="048EDD0F" w14:textId="3098DF23" w:rsidR="009A096B" w:rsidRPr="007E612C" w:rsidRDefault="009A096B" w:rsidP="002105B1">
      <w:pPr>
        <w:pStyle w:val="listdashnospace"/>
        <w:numPr>
          <w:ilvl w:val="0"/>
          <w:numId w:val="71"/>
        </w:numPr>
        <w:ind w:left="567" w:hanging="567"/>
        <w:rPr>
          <w:sz w:val="22"/>
          <w:szCs w:val="22"/>
          <w:lang w:val="ro-RO"/>
        </w:rPr>
      </w:pPr>
      <w:r w:rsidRPr="007E612C">
        <w:rPr>
          <w:sz w:val="22"/>
          <w:szCs w:val="22"/>
          <w:lang w:val="ro-RO"/>
        </w:rPr>
        <w:t>valori crescute ale enzime</w:t>
      </w:r>
      <w:r w:rsidR="002E5D46" w:rsidRPr="007E612C">
        <w:rPr>
          <w:sz w:val="22"/>
          <w:szCs w:val="22"/>
          <w:lang w:val="ro-RO"/>
        </w:rPr>
        <w:t>i</w:t>
      </w:r>
      <w:r w:rsidRPr="007E612C">
        <w:rPr>
          <w:sz w:val="22"/>
          <w:szCs w:val="22"/>
          <w:lang w:val="ro-RO"/>
        </w:rPr>
        <w:t xml:space="preserve"> ficatului</w:t>
      </w:r>
      <w:r w:rsidR="002E5D46" w:rsidRPr="007E612C">
        <w:rPr>
          <w:sz w:val="22"/>
          <w:szCs w:val="22"/>
          <w:lang w:val="ro-RO"/>
        </w:rPr>
        <w:t xml:space="preserve">, </w:t>
      </w:r>
      <w:r w:rsidRPr="007E612C">
        <w:rPr>
          <w:sz w:val="22"/>
          <w:szCs w:val="22"/>
          <w:lang w:val="ro-RO"/>
        </w:rPr>
        <w:t>alanin aminotransferază (ALT)</w:t>
      </w:r>
    </w:p>
    <w:p w14:paraId="048EDD10" w14:textId="77777777" w:rsidR="009A096B" w:rsidRPr="007E612C" w:rsidRDefault="009A096B" w:rsidP="005218B6">
      <w:pPr>
        <w:rPr>
          <w:sz w:val="22"/>
          <w:szCs w:val="22"/>
          <w:lang w:val="ro-RO"/>
        </w:rPr>
      </w:pPr>
    </w:p>
    <w:p w14:paraId="048EDD11" w14:textId="77777777" w:rsidR="009A096B" w:rsidRPr="007E612C" w:rsidRDefault="009A096B" w:rsidP="005218B6">
      <w:pPr>
        <w:keepNext/>
        <w:rPr>
          <w:b/>
          <w:sz w:val="22"/>
          <w:szCs w:val="22"/>
          <w:lang w:val="ro-RO"/>
        </w:rPr>
      </w:pPr>
      <w:r w:rsidRPr="007E612C">
        <w:rPr>
          <w:b/>
          <w:sz w:val="22"/>
          <w:szCs w:val="22"/>
          <w:lang w:val="ro-RO"/>
        </w:rPr>
        <w:t>Reacții adverse frecvente</w:t>
      </w:r>
    </w:p>
    <w:p w14:paraId="048EDD12" w14:textId="77777777" w:rsidR="009A096B" w:rsidRPr="007E612C" w:rsidRDefault="009A096B" w:rsidP="005218B6">
      <w:pPr>
        <w:keepNext/>
        <w:rPr>
          <w:sz w:val="22"/>
          <w:szCs w:val="22"/>
          <w:lang w:val="ro-RO"/>
        </w:rPr>
      </w:pPr>
      <w:r w:rsidRPr="007E612C">
        <w:rPr>
          <w:sz w:val="22"/>
          <w:szCs w:val="22"/>
          <w:lang w:val="ro-RO"/>
        </w:rPr>
        <w:t xml:space="preserve">Acestea pot afecta </w:t>
      </w:r>
      <w:r w:rsidRPr="007E612C">
        <w:rPr>
          <w:b/>
          <w:sz w:val="22"/>
          <w:szCs w:val="22"/>
          <w:lang w:val="ro-RO"/>
        </w:rPr>
        <w:t>până la 1 din 10</w:t>
      </w:r>
      <w:r w:rsidRPr="007E612C">
        <w:rPr>
          <w:sz w:val="22"/>
          <w:szCs w:val="22"/>
          <w:lang w:val="ro-RO"/>
        </w:rPr>
        <w:t> copii:</w:t>
      </w:r>
    </w:p>
    <w:p w14:paraId="048EDD13" w14:textId="77777777" w:rsidR="009A096B" w:rsidRPr="007E612C" w:rsidRDefault="009A096B" w:rsidP="002105B1">
      <w:pPr>
        <w:pStyle w:val="listdashnospace"/>
        <w:numPr>
          <w:ilvl w:val="0"/>
          <w:numId w:val="62"/>
        </w:numPr>
        <w:tabs>
          <w:tab w:val="clear" w:pos="709"/>
        </w:tabs>
        <w:ind w:left="567"/>
        <w:rPr>
          <w:sz w:val="22"/>
          <w:szCs w:val="22"/>
          <w:lang w:val="ro-RO"/>
        </w:rPr>
      </w:pPr>
      <w:r w:rsidRPr="007E612C">
        <w:rPr>
          <w:sz w:val="22"/>
          <w:szCs w:val="22"/>
          <w:lang w:val="ro-RO"/>
        </w:rPr>
        <w:t>durere musculară, spasme musculare, slăbiciune musculară</w:t>
      </w:r>
    </w:p>
    <w:p w14:paraId="048EDD15" w14:textId="77777777" w:rsidR="009A096B" w:rsidRPr="007E612C" w:rsidRDefault="009A096B" w:rsidP="002105B1">
      <w:pPr>
        <w:pStyle w:val="listdashnospace"/>
        <w:numPr>
          <w:ilvl w:val="0"/>
          <w:numId w:val="62"/>
        </w:numPr>
        <w:tabs>
          <w:tab w:val="clear" w:pos="709"/>
        </w:tabs>
        <w:ind w:left="567"/>
        <w:rPr>
          <w:sz w:val="22"/>
          <w:szCs w:val="22"/>
          <w:lang w:val="ro-RO"/>
        </w:rPr>
      </w:pPr>
      <w:r w:rsidRPr="007E612C">
        <w:rPr>
          <w:sz w:val="22"/>
          <w:szCs w:val="22"/>
          <w:lang w:val="ro-RO"/>
        </w:rPr>
        <w:t>dureri la nivelul oaselor</w:t>
      </w:r>
    </w:p>
    <w:p w14:paraId="048EDD16" w14:textId="77777777" w:rsidR="009A096B" w:rsidRPr="007E612C" w:rsidRDefault="009A096B" w:rsidP="002105B1">
      <w:pPr>
        <w:pStyle w:val="listdashnospace"/>
        <w:numPr>
          <w:ilvl w:val="0"/>
          <w:numId w:val="62"/>
        </w:numPr>
        <w:tabs>
          <w:tab w:val="clear" w:pos="709"/>
        </w:tabs>
        <w:ind w:left="567"/>
        <w:rPr>
          <w:sz w:val="22"/>
          <w:szCs w:val="22"/>
          <w:lang w:val="ro-RO"/>
        </w:rPr>
      </w:pPr>
      <w:r w:rsidRPr="007E612C">
        <w:rPr>
          <w:sz w:val="22"/>
          <w:szCs w:val="22"/>
          <w:lang w:val="ro-RO"/>
        </w:rPr>
        <w:t>ciclu menstrual abundent</w:t>
      </w:r>
    </w:p>
    <w:p w14:paraId="048EDD17" w14:textId="77777777" w:rsidR="009A096B" w:rsidRPr="007E612C" w:rsidRDefault="009A096B" w:rsidP="002105B1">
      <w:pPr>
        <w:pStyle w:val="listdashnospace"/>
        <w:numPr>
          <w:ilvl w:val="0"/>
          <w:numId w:val="62"/>
        </w:numPr>
        <w:tabs>
          <w:tab w:val="clear" w:pos="709"/>
        </w:tabs>
        <w:ind w:left="567"/>
        <w:rPr>
          <w:sz w:val="22"/>
          <w:szCs w:val="22"/>
          <w:lang w:val="ro-RO"/>
        </w:rPr>
      </w:pPr>
      <w:r w:rsidRPr="007E612C">
        <w:rPr>
          <w:sz w:val="22"/>
          <w:szCs w:val="22"/>
          <w:lang w:val="ro-RO"/>
        </w:rPr>
        <w:t>durere și discomfort în gât la înghițire</w:t>
      </w:r>
    </w:p>
    <w:p w14:paraId="048EDD18" w14:textId="77777777" w:rsidR="009A096B" w:rsidRPr="007E612C" w:rsidRDefault="009A096B" w:rsidP="002105B1">
      <w:pPr>
        <w:pStyle w:val="listdashnospace"/>
        <w:numPr>
          <w:ilvl w:val="0"/>
          <w:numId w:val="62"/>
        </w:numPr>
        <w:tabs>
          <w:tab w:val="clear" w:pos="709"/>
        </w:tabs>
        <w:ind w:left="567"/>
        <w:rPr>
          <w:sz w:val="22"/>
          <w:szCs w:val="22"/>
          <w:lang w:val="ro-RO"/>
        </w:rPr>
      </w:pPr>
      <w:r w:rsidRPr="007E612C">
        <w:rPr>
          <w:sz w:val="22"/>
          <w:szCs w:val="22"/>
          <w:lang w:val="ro-RO"/>
        </w:rPr>
        <w:t>probleme oculare, inclusiv rezultate anormale la testele oculare, senzaţie de ochi uscaţi, durere oculară și vedere încețoșată</w:t>
      </w:r>
    </w:p>
    <w:p w14:paraId="048EDD19" w14:textId="77777777" w:rsidR="009A096B" w:rsidRPr="007E612C" w:rsidRDefault="009A096B" w:rsidP="002105B1">
      <w:pPr>
        <w:pStyle w:val="listdashnospace"/>
        <w:numPr>
          <w:ilvl w:val="0"/>
          <w:numId w:val="62"/>
        </w:numPr>
        <w:tabs>
          <w:tab w:val="clear" w:pos="709"/>
        </w:tabs>
        <w:ind w:left="567"/>
        <w:rPr>
          <w:sz w:val="22"/>
          <w:szCs w:val="22"/>
          <w:lang w:val="ro-RO"/>
        </w:rPr>
      </w:pPr>
      <w:r w:rsidRPr="007E612C">
        <w:rPr>
          <w:sz w:val="22"/>
          <w:szCs w:val="22"/>
          <w:lang w:val="ro-RO"/>
        </w:rPr>
        <w:t>vărsături</w:t>
      </w:r>
    </w:p>
    <w:p w14:paraId="048EDD1A" w14:textId="77777777" w:rsidR="009A096B" w:rsidRPr="007E612C" w:rsidRDefault="009A096B" w:rsidP="002105B1">
      <w:pPr>
        <w:pStyle w:val="listdashnospace"/>
        <w:numPr>
          <w:ilvl w:val="0"/>
          <w:numId w:val="62"/>
        </w:numPr>
        <w:tabs>
          <w:tab w:val="clear" w:pos="709"/>
        </w:tabs>
        <w:ind w:left="567"/>
        <w:rPr>
          <w:sz w:val="22"/>
          <w:szCs w:val="22"/>
          <w:lang w:val="ro-RO"/>
        </w:rPr>
      </w:pPr>
      <w:r w:rsidRPr="007E612C">
        <w:rPr>
          <w:sz w:val="22"/>
          <w:szCs w:val="22"/>
          <w:lang w:val="ro-RO"/>
        </w:rPr>
        <w:t>gripă</w:t>
      </w:r>
    </w:p>
    <w:p w14:paraId="048EDD1B" w14:textId="77777777" w:rsidR="009A096B" w:rsidRPr="007E612C" w:rsidRDefault="009A096B" w:rsidP="002105B1">
      <w:pPr>
        <w:pStyle w:val="listdashnospace"/>
        <w:numPr>
          <w:ilvl w:val="0"/>
          <w:numId w:val="62"/>
        </w:numPr>
        <w:tabs>
          <w:tab w:val="clear" w:pos="709"/>
        </w:tabs>
        <w:ind w:left="567"/>
        <w:rPr>
          <w:sz w:val="22"/>
          <w:szCs w:val="22"/>
          <w:lang w:val="ro-RO"/>
        </w:rPr>
      </w:pPr>
      <w:r w:rsidRPr="007E612C">
        <w:rPr>
          <w:sz w:val="22"/>
          <w:szCs w:val="22"/>
          <w:lang w:val="ro-RO"/>
        </w:rPr>
        <w:t>ulcerații la nivelul gurii</w:t>
      </w:r>
    </w:p>
    <w:p w14:paraId="048EDD1C" w14:textId="77777777" w:rsidR="009A096B" w:rsidRPr="007E612C" w:rsidRDefault="009A096B" w:rsidP="002105B1">
      <w:pPr>
        <w:pStyle w:val="listdashnospace"/>
        <w:numPr>
          <w:ilvl w:val="0"/>
          <w:numId w:val="62"/>
        </w:numPr>
        <w:tabs>
          <w:tab w:val="clear" w:pos="709"/>
        </w:tabs>
        <w:ind w:left="567"/>
        <w:rPr>
          <w:sz w:val="22"/>
          <w:szCs w:val="22"/>
          <w:lang w:val="ro-RO"/>
        </w:rPr>
      </w:pPr>
      <w:r w:rsidRPr="007E612C">
        <w:rPr>
          <w:sz w:val="22"/>
          <w:szCs w:val="22"/>
          <w:lang w:val="ro-RO"/>
        </w:rPr>
        <w:t>pneumonie</w:t>
      </w:r>
    </w:p>
    <w:p w14:paraId="048EDD1D" w14:textId="77777777" w:rsidR="009A096B" w:rsidRPr="007E612C" w:rsidRDefault="009A096B" w:rsidP="002105B1">
      <w:pPr>
        <w:pStyle w:val="listdashnospace"/>
        <w:numPr>
          <w:ilvl w:val="0"/>
          <w:numId w:val="62"/>
        </w:numPr>
        <w:tabs>
          <w:tab w:val="clear" w:pos="709"/>
        </w:tabs>
        <w:ind w:left="567"/>
        <w:rPr>
          <w:sz w:val="22"/>
          <w:szCs w:val="22"/>
          <w:lang w:val="ro-RO"/>
        </w:rPr>
      </w:pPr>
      <w:r w:rsidRPr="007E612C">
        <w:rPr>
          <w:sz w:val="22"/>
          <w:szCs w:val="22"/>
          <w:lang w:val="ro-RO"/>
        </w:rPr>
        <w:t>iritație și inflamație (umflare) a sinusurilor</w:t>
      </w:r>
    </w:p>
    <w:p w14:paraId="048EDD1E" w14:textId="7F81BDA3" w:rsidR="009A096B" w:rsidRPr="007E612C" w:rsidRDefault="009A096B" w:rsidP="002105B1">
      <w:pPr>
        <w:pStyle w:val="listdashnospace"/>
        <w:numPr>
          <w:ilvl w:val="0"/>
          <w:numId w:val="62"/>
        </w:numPr>
        <w:tabs>
          <w:tab w:val="clear" w:pos="709"/>
        </w:tabs>
        <w:ind w:left="567"/>
        <w:rPr>
          <w:sz w:val="22"/>
          <w:szCs w:val="22"/>
          <w:lang w:val="ro-RO"/>
        </w:rPr>
      </w:pPr>
      <w:r w:rsidRPr="007E612C">
        <w:rPr>
          <w:sz w:val="22"/>
          <w:szCs w:val="22"/>
          <w:lang w:val="ro-RO"/>
        </w:rPr>
        <w:t>inflamație (umflare) și infecție a plămânilor, sinusurilor, nasului și gâtului</w:t>
      </w:r>
    </w:p>
    <w:p w14:paraId="048EDD1F" w14:textId="77777777" w:rsidR="009A096B" w:rsidRPr="007E612C" w:rsidRDefault="009A096B" w:rsidP="002105B1">
      <w:pPr>
        <w:pStyle w:val="listdashnospace"/>
        <w:numPr>
          <w:ilvl w:val="0"/>
          <w:numId w:val="62"/>
        </w:numPr>
        <w:tabs>
          <w:tab w:val="clear" w:pos="709"/>
        </w:tabs>
        <w:ind w:left="567"/>
        <w:rPr>
          <w:sz w:val="22"/>
          <w:szCs w:val="22"/>
          <w:lang w:val="ro-RO"/>
        </w:rPr>
      </w:pPr>
      <w:r w:rsidRPr="007E612C">
        <w:rPr>
          <w:sz w:val="22"/>
          <w:szCs w:val="22"/>
          <w:lang w:val="ro-RO"/>
        </w:rPr>
        <w:t>inflamație a gingiilor</w:t>
      </w:r>
    </w:p>
    <w:p w14:paraId="048EDD20" w14:textId="77777777" w:rsidR="009A096B" w:rsidRPr="007E612C" w:rsidRDefault="009A096B" w:rsidP="002105B1">
      <w:pPr>
        <w:pStyle w:val="listdashnospace"/>
        <w:numPr>
          <w:ilvl w:val="0"/>
          <w:numId w:val="62"/>
        </w:numPr>
        <w:tabs>
          <w:tab w:val="clear" w:pos="709"/>
        </w:tabs>
        <w:ind w:left="567"/>
        <w:rPr>
          <w:sz w:val="22"/>
          <w:szCs w:val="22"/>
          <w:lang w:val="ro-RO"/>
        </w:rPr>
      </w:pPr>
      <w:r w:rsidRPr="007E612C">
        <w:rPr>
          <w:sz w:val="22"/>
          <w:szCs w:val="22"/>
          <w:lang w:val="ro-RO"/>
        </w:rPr>
        <w:t>pierderea apetitului alimentar</w:t>
      </w:r>
    </w:p>
    <w:p w14:paraId="048EDD21" w14:textId="0649608B" w:rsidR="009A096B" w:rsidRPr="007E612C" w:rsidRDefault="009A096B" w:rsidP="002105B1">
      <w:pPr>
        <w:pStyle w:val="listdashnospace"/>
        <w:numPr>
          <w:ilvl w:val="0"/>
          <w:numId w:val="62"/>
        </w:numPr>
        <w:tabs>
          <w:tab w:val="clear" w:pos="709"/>
        </w:tabs>
        <w:ind w:left="567"/>
        <w:rPr>
          <w:sz w:val="22"/>
          <w:szCs w:val="22"/>
          <w:lang w:val="ro-RO"/>
        </w:rPr>
      </w:pPr>
      <w:r w:rsidRPr="007E612C">
        <w:rPr>
          <w:sz w:val="22"/>
          <w:szCs w:val="22"/>
          <w:lang w:val="ro-RO"/>
        </w:rPr>
        <w:t>senzație de înţepături sau amorţeală la nivelul mâinilor sau picioarelor, numite frecvent „cârcei”</w:t>
      </w:r>
    </w:p>
    <w:p w14:paraId="48096F77" w14:textId="2D060033" w:rsidR="001C7BB5" w:rsidRPr="007E612C" w:rsidRDefault="001C7BB5" w:rsidP="002105B1">
      <w:pPr>
        <w:pStyle w:val="listdashnospace"/>
        <w:numPr>
          <w:ilvl w:val="0"/>
          <w:numId w:val="62"/>
        </w:numPr>
        <w:tabs>
          <w:tab w:val="clear" w:pos="709"/>
        </w:tabs>
        <w:ind w:left="567"/>
        <w:rPr>
          <w:sz w:val="22"/>
          <w:szCs w:val="22"/>
          <w:lang w:val="ro-RO"/>
        </w:rPr>
      </w:pPr>
      <w:r w:rsidRPr="007E612C">
        <w:rPr>
          <w:sz w:val="22"/>
          <w:szCs w:val="22"/>
          <w:lang w:val="ro-RO"/>
        </w:rPr>
        <w:t>senzații scăzute la nivelul pielii</w:t>
      </w:r>
    </w:p>
    <w:p w14:paraId="048EDD22" w14:textId="77777777" w:rsidR="009A096B" w:rsidRPr="007E612C" w:rsidRDefault="009A096B" w:rsidP="002105B1">
      <w:pPr>
        <w:pStyle w:val="listdashnospace"/>
        <w:numPr>
          <w:ilvl w:val="0"/>
          <w:numId w:val="62"/>
        </w:numPr>
        <w:tabs>
          <w:tab w:val="clear" w:pos="709"/>
        </w:tabs>
        <w:ind w:left="567"/>
        <w:rPr>
          <w:sz w:val="22"/>
          <w:szCs w:val="22"/>
          <w:lang w:val="ro-RO"/>
        </w:rPr>
      </w:pPr>
      <w:r w:rsidRPr="007E612C">
        <w:rPr>
          <w:sz w:val="22"/>
          <w:szCs w:val="22"/>
          <w:lang w:val="ro-RO"/>
        </w:rPr>
        <w:t>somnolență</w:t>
      </w:r>
    </w:p>
    <w:p w14:paraId="048EDD23" w14:textId="77777777" w:rsidR="009A096B" w:rsidRPr="007E612C" w:rsidRDefault="009A096B" w:rsidP="002105B1">
      <w:pPr>
        <w:pStyle w:val="listdashnospace"/>
        <w:numPr>
          <w:ilvl w:val="0"/>
          <w:numId w:val="62"/>
        </w:numPr>
        <w:tabs>
          <w:tab w:val="clear" w:pos="709"/>
        </w:tabs>
        <w:ind w:left="567"/>
        <w:rPr>
          <w:sz w:val="22"/>
          <w:szCs w:val="22"/>
          <w:lang w:val="ro-RO"/>
        </w:rPr>
      </w:pPr>
      <w:r w:rsidRPr="007E612C">
        <w:rPr>
          <w:sz w:val="22"/>
          <w:szCs w:val="22"/>
          <w:lang w:val="ro-RO"/>
        </w:rPr>
        <w:t>durere la nivelul urechilor</w:t>
      </w:r>
    </w:p>
    <w:p w14:paraId="048EDD24" w14:textId="77777777" w:rsidR="009A096B" w:rsidRPr="007E612C" w:rsidRDefault="009A096B" w:rsidP="002105B1">
      <w:pPr>
        <w:pStyle w:val="listdashnospace"/>
        <w:numPr>
          <w:ilvl w:val="0"/>
          <w:numId w:val="62"/>
        </w:numPr>
        <w:tabs>
          <w:tab w:val="clear" w:pos="709"/>
        </w:tabs>
        <w:ind w:left="567"/>
        <w:rPr>
          <w:sz w:val="22"/>
          <w:szCs w:val="22"/>
          <w:lang w:val="ro-RO"/>
        </w:rPr>
      </w:pPr>
      <w:r w:rsidRPr="007E612C">
        <w:rPr>
          <w:sz w:val="22"/>
          <w:szCs w:val="22"/>
          <w:lang w:val="ro-RO"/>
        </w:rPr>
        <w:t>durere, umflare și sensiblitate la nivelul unuia dintre picioare (de obicei, al gambei), cu pielea caldă în zona afectată (semne ale unui cheag de sânge la nivelul profund al unei vene)</w:t>
      </w:r>
    </w:p>
    <w:p w14:paraId="048EDD25" w14:textId="77777777" w:rsidR="009A096B" w:rsidRPr="007E612C" w:rsidRDefault="009A096B" w:rsidP="002105B1">
      <w:pPr>
        <w:pStyle w:val="listdashnospace"/>
        <w:numPr>
          <w:ilvl w:val="0"/>
          <w:numId w:val="62"/>
        </w:numPr>
        <w:tabs>
          <w:tab w:val="clear" w:pos="709"/>
        </w:tabs>
        <w:ind w:left="567"/>
        <w:rPr>
          <w:sz w:val="22"/>
          <w:szCs w:val="22"/>
          <w:lang w:val="ro-RO"/>
        </w:rPr>
      </w:pPr>
      <w:r w:rsidRPr="007E612C">
        <w:rPr>
          <w:sz w:val="22"/>
          <w:szCs w:val="22"/>
          <w:lang w:val="ro-RO"/>
        </w:rPr>
        <w:t>umflare localizată, umplută cu sânge, cauzată de ruperea unui vas de sânge (hematom)</w:t>
      </w:r>
    </w:p>
    <w:p w14:paraId="61170FBA" w14:textId="353D290A" w:rsidR="001C7BB5" w:rsidRPr="007E612C" w:rsidRDefault="001C7BB5" w:rsidP="002105B1">
      <w:pPr>
        <w:pStyle w:val="listdashnospace"/>
        <w:numPr>
          <w:ilvl w:val="0"/>
          <w:numId w:val="62"/>
        </w:numPr>
        <w:tabs>
          <w:tab w:val="clear" w:pos="709"/>
        </w:tabs>
        <w:ind w:left="567"/>
        <w:rPr>
          <w:sz w:val="22"/>
          <w:szCs w:val="22"/>
          <w:lang w:val="ro-RO"/>
        </w:rPr>
      </w:pPr>
      <w:r w:rsidRPr="007E612C">
        <w:rPr>
          <w:sz w:val="22"/>
          <w:szCs w:val="22"/>
          <w:lang w:val="ro-RO"/>
        </w:rPr>
        <w:t>bufeuri</w:t>
      </w:r>
    </w:p>
    <w:p w14:paraId="048EDD26" w14:textId="55C0D0CC" w:rsidR="009A096B" w:rsidRPr="007E612C" w:rsidRDefault="009A096B" w:rsidP="002105B1">
      <w:pPr>
        <w:pStyle w:val="listdashnospace"/>
        <w:numPr>
          <w:ilvl w:val="0"/>
          <w:numId w:val="62"/>
        </w:numPr>
        <w:tabs>
          <w:tab w:val="clear" w:pos="709"/>
        </w:tabs>
        <w:ind w:left="567"/>
        <w:rPr>
          <w:sz w:val="22"/>
          <w:szCs w:val="22"/>
          <w:lang w:val="ro-RO"/>
        </w:rPr>
      </w:pPr>
      <w:r w:rsidRPr="007E612C">
        <w:rPr>
          <w:sz w:val="22"/>
          <w:szCs w:val="22"/>
          <w:lang w:val="ro-RO"/>
        </w:rPr>
        <w:t>probleme la nivelul gurii, inclusiv senzație de gură uscată, durere la nivelul cavității bucale, sensibilitate a limbii, sângerare gingivală, ulcerații orale</w:t>
      </w:r>
    </w:p>
    <w:p w14:paraId="048EDD27" w14:textId="77777777" w:rsidR="009A096B" w:rsidRPr="007E612C" w:rsidRDefault="009A096B" w:rsidP="002105B1">
      <w:pPr>
        <w:pStyle w:val="listdashnospace"/>
        <w:numPr>
          <w:ilvl w:val="0"/>
          <w:numId w:val="62"/>
        </w:numPr>
        <w:tabs>
          <w:tab w:val="clear" w:pos="709"/>
        </w:tabs>
        <w:ind w:left="567"/>
        <w:rPr>
          <w:sz w:val="22"/>
          <w:szCs w:val="22"/>
          <w:lang w:val="ro-RO"/>
        </w:rPr>
      </w:pPr>
      <w:r w:rsidRPr="007E612C">
        <w:rPr>
          <w:sz w:val="22"/>
          <w:szCs w:val="22"/>
          <w:lang w:val="ro-RO"/>
        </w:rPr>
        <w:t>scurgeri nazale</w:t>
      </w:r>
    </w:p>
    <w:p w14:paraId="048EDD28" w14:textId="77777777" w:rsidR="009A096B" w:rsidRPr="007E612C" w:rsidRDefault="009A096B" w:rsidP="002105B1">
      <w:pPr>
        <w:pStyle w:val="listdashnospace"/>
        <w:numPr>
          <w:ilvl w:val="0"/>
          <w:numId w:val="62"/>
        </w:numPr>
        <w:tabs>
          <w:tab w:val="clear" w:pos="709"/>
        </w:tabs>
        <w:ind w:left="567"/>
        <w:rPr>
          <w:sz w:val="22"/>
          <w:szCs w:val="22"/>
          <w:lang w:val="ro-RO"/>
        </w:rPr>
      </w:pPr>
      <w:r w:rsidRPr="007E612C">
        <w:rPr>
          <w:sz w:val="22"/>
          <w:szCs w:val="22"/>
          <w:lang w:val="ro-RO"/>
        </w:rPr>
        <w:t>durere de dinți</w:t>
      </w:r>
    </w:p>
    <w:p w14:paraId="3A741420" w14:textId="77777777" w:rsidR="001C7BB5" w:rsidRPr="007E612C" w:rsidRDefault="001C7BB5" w:rsidP="002105B1">
      <w:pPr>
        <w:pStyle w:val="listdashnospace"/>
        <w:numPr>
          <w:ilvl w:val="0"/>
          <w:numId w:val="62"/>
        </w:numPr>
        <w:tabs>
          <w:tab w:val="clear" w:pos="709"/>
        </w:tabs>
        <w:ind w:left="567"/>
        <w:rPr>
          <w:sz w:val="22"/>
          <w:szCs w:val="22"/>
          <w:lang w:val="ro-RO"/>
        </w:rPr>
      </w:pPr>
      <w:r w:rsidRPr="007E612C">
        <w:rPr>
          <w:sz w:val="22"/>
          <w:szCs w:val="22"/>
          <w:lang w:val="ro-RO"/>
        </w:rPr>
        <w:t>durere la nivelul abdomenului</w:t>
      </w:r>
    </w:p>
    <w:p w14:paraId="048EDD2A" w14:textId="6EA8B446" w:rsidR="009A096B" w:rsidRPr="007E612C" w:rsidRDefault="001C7BB5" w:rsidP="002105B1">
      <w:pPr>
        <w:pStyle w:val="listdashnospace"/>
        <w:numPr>
          <w:ilvl w:val="0"/>
          <w:numId w:val="62"/>
        </w:numPr>
        <w:tabs>
          <w:tab w:val="clear" w:pos="709"/>
        </w:tabs>
        <w:ind w:left="567"/>
        <w:rPr>
          <w:sz w:val="22"/>
          <w:szCs w:val="22"/>
          <w:lang w:val="ro-RO"/>
        </w:rPr>
      </w:pPr>
      <w:r w:rsidRPr="007E612C">
        <w:rPr>
          <w:sz w:val="22"/>
          <w:szCs w:val="22"/>
          <w:lang w:val="ro-RO"/>
        </w:rPr>
        <w:t>funcționare anormală a</w:t>
      </w:r>
      <w:r w:rsidR="009A096B" w:rsidRPr="007E612C">
        <w:rPr>
          <w:sz w:val="22"/>
          <w:szCs w:val="22"/>
          <w:lang w:val="ro-RO"/>
        </w:rPr>
        <w:t xml:space="preserve"> ficatului</w:t>
      </w:r>
    </w:p>
    <w:p w14:paraId="048EDD2B" w14:textId="77777777" w:rsidR="009A096B" w:rsidRPr="007E612C" w:rsidRDefault="009A096B" w:rsidP="002105B1">
      <w:pPr>
        <w:pStyle w:val="listdashnospace"/>
        <w:numPr>
          <w:ilvl w:val="0"/>
          <w:numId w:val="62"/>
        </w:numPr>
        <w:tabs>
          <w:tab w:val="clear" w:pos="709"/>
        </w:tabs>
        <w:ind w:left="567"/>
        <w:rPr>
          <w:sz w:val="22"/>
          <w:szCs w:val="22"/>
          <w:lang w:val="ro-RO"/>
        </w:rPr>
      </w:pPr>
      <w:r w:rsidRPr="007E612C">
        <w:rPr>
          <w:sz w:val="22"/>
          <w:szCs w:val="22"/>
          <w:lang w:val="ro-RO"/>
        </w:rPr>
        <w:t>modificări la nivelul pielii, inclusiv transpirație excesivă, erupții pe piele cu ridicături, însoţite de mâncărimi, pete roșii, modificări ale aspectului pielii</w:t>
      </w:r>
    </w:p>
    <w:p w14:paraId="048EDD2C" w14:textId="77777777" w:rsidR="009A096B" w:rsidRPr="007E612C" w:rsidRDefault="009A096B" w:rsidP="002105B1">
      <w:pPr>
        <w:pStyle w:val="listdashnospace"/>
        <w:numPr>
          <w:ilvl w:val="0"/>
          <w:numId w:val="62"/>
        </w:numPr>
        <w:tabs>
          <w:tab w:val="clear" w:pos="709"/>
        </w:tabs>
        <w:ind w:left="567"/>
        <w:rPr>
          <w:sz w:val="22"/>
          <w:szCs w:val="22"/>
          <w:lang w:val="ro-RO"/>
        </w:rPr>
      </w:pPr>
      <w:r w:rsidRPr="007E612C">
        <w:rPr>
          <w:sz w:val="22"/>
          <w:szCs w:val="22"/>
          <w:lang w:val="ro-RO"/>
        </w:rPr>
        <w:t>căderea părului</w:t>
      </w:r>
    </w:p>
    <w:p w14:paraId="048EDD2D" w14:textId="77777777" w:rsidR="009A096B" w:rsidRPr="007E612C" w:rsidRDefault="009A096B" w:rsidP="002105B1">
      <w:pPr>
        <w:pStyle w:val="listdashnospace"/>
        <w:numPr>
          <w:ilvl w:val="0"/>
          <w:numId w:val="62"/>
        </w:numPr>
        <w:tabs>
          <w:tab w:val="clear" w:pos="709"/>
        </w:tabs>
        <w:ind w:left="567"/>
        <w:rPr>
          <w:sz w:val="22"/>
          <w:szCs w:val="22"/>
          <w:lang w:val="ro-RO"/>
        </w:rPr>
      </w:pPr>
      <w:r w:rsidRPr="007E612C">
        <w:rPr>
          <w:sz w:val="22"/>
          <w:szCs w:val="22"/>
          <w:lang w:val="ro-RO"/>
        </w:rPr>
        <w:t>urină cu spumă sau cu bule (semne ale proteinelor în urină)</w:t>
      </w:r>
    </w:p>
    <w:p w14:paraId="048EDD2E" w14:textId="5918CC47" w:rsidR="009A096B" w:rsidRPr="007E612C" w:rsidRDefault="009A096B" w:rsidP="002105B1">
      <w:pPr>
        <w:pStyle w:val="listdashnospace"/>
        <w:numPr>
          <w:ilvl w:val="0"/>
          <w:numId w:val="62"/>
        </w:numPr>
        <w:tabs>
          <w:tab w:val="clear" w:pos="709"/>
        </w:tabs>
        <w:ind w:left="567"/>
        <w:rPr>
          <w:sz w:val="22"/>
          <w:szCs w:val="22"/>
          <w:lang w:val="ro-RO"/>
        </w:rPr>
      </w:pPr>
      <w:r w:rsidRPr="007E612C">
        <w:rPr>
          <w:sz w:val="22"/>
          <w:szCs w:val="22"/>
          <w:lang w:val="ro-RO"/>
        </w:rPr>
        <w:t>febră mare, senzație de căldură</w:t>
      </w:r>
    </w:p>
    <w:p w14:paraId="048EDD2F" w14:textId="5F00BA3C" w:rsidR="009A096B" w:rsidRPr="007E612C" w:rsidRDefault="009A096B" w:rsidP="002105B1">
      <w:pPr>
        <w:pStyle w:val="listdashnospace"/>
        <w:numPr>
          <w:ilvl w:val="0"/>
          <w:numId w:val="62"/>
        </w:numPr>
        <w:tabs>
          <w:tab w:val="clear" w:pos="709"/>
        </w:tabs>
        <w:ind w:left="567"/>
        <w:rPr>
          <w:sz w:val="22"/>
          <w:szCs w:val="22"/>
          <w:lang w:val="ro-RO"/>
        </w:rPr>
      </w:pPr>
      <w:r w:rsidRPr="007E612C">
        <w:rPr>
          <w:sz w:val="22"/>
          <w:szCs w:val="22"/>
          <w:lang w:val="ro-RO"/>
        </w:rPr>
        <w:t>durere în piept</w:t>
      </w:r>
    </w:p>
    <w:p w14:paraId="39F581D7" w14:textId="7363A7B0" w:rsidR="009327A2" w:rsidRPr="007E612C" w:rsidRDefault="009327A2" w:rsidP="002105B1">
      <w:pPr>
        <w:pStyle w:val="listdashnospace"/>
        <w:numPr>
          <w:ilvl w:val="0"/>
          <w:numId w:val="62"/>
        </w:numPr>
        <w:tabs>
          <w:tab w:val="clear" w:pos="709"/>
        </w:tabs>
        <w:ind w:left="567"/>
        <w:rPr>
          <w:sz w:val="22"/>
          <w:szCs w:val="22"/>
          <w:lang w:val="ro-RO"/>
        </w:rPr>
      </w:pPr>
      <w:r w:rsidRPr="007E612C">
        <w:rPr>
          <w:sz w:val="22"/>
          <w:szCs w:val="22"/>
          <w:lang w:val="ro-RO"/>
        </w:rPr>
        <w:t>stare de slăbiciune</w:t>
      </w:r>
    </w:p>
    <w:p w14:paraId="048EDD30" w14:textId="77777777" w:rsidR="009A096B" w:rsidRPr="007E612C" w:rsidRDefault="009A096B" w:rsidP="002105B1">
      <w:pPr>
        <w:pStyle w:val="listdashnospace"/>
        <w:numPr>
          <w:ilvl w:val="0"/>
          <w:numId w:val="62"/>
        </w:numPr>
        <w:tabs>
          <w:tab w:val="clear" w:pos="709"/>
        </w:tabs>
        <w:ind w:left="567"/>
        <w:rPr>
          <w:sz w:val="22"/>
          <w:szCs w:val="22"/>
          <w:lang w:val="ro-RO"/>
        </w:rPr>
      </w:pPr>
      <w:r w:rsidRPr="007E612C">
        <w:rPr>
          <w:sz w:val="22"/>
          <w:szCs w:val="22"/>
          <w:lang w:val="ro-RO"/>
        </w:rPr>
        <w:t>probleme cu somnul, depresie</w:t>
      </w:r>
    </w:p>
    <w:p w14:paraId="048EDD31" w14:textId="77777777" w:rsidR="009A096B" w:rsidRPr="007E612C" w:rsidRDefault="009A096B" w:rsidP="002105B1">
      <w:pPr>
        <w:pStyle w:val="listdashnospace"/>
        <w:numPr>
          <w:ilvl w:val="0"/>
          <w:numId w:val="62"/>
        </w:numPr>
        <w:tabs>
          <w:tab w:val="clear" w:pos="709"/>
        </w:tabs>
        <w:ind w:left="567"/>
        <w:rPr>
          <w:sz w:val="22"/>
          <w:szCs w:val="22"/>
          <w:lang w:val="ro-RO"/>
        </w:rPr>
      </w:pPr>
      <w:r w:rsidRPr="007E612C">
        <w:rPr>
          <w:sz w:val="22"/>
          <w:szCs w:val="22"/>
          <w:lang w:val="ro-RO"/>
        </w:rPr>
        <w:t>migrenă</w:t>
      </w:r>
    </w:p>
    <w:p w14:paraId="048EDD32" w14:textId="77777777" w:rsidR="009A096B" w:rsidRPr="007E612C" w:rsidRDefault="009A096B" w:rsidP="002105B1">
      <w:pPr>
        <w:pStyle w:val="listdashnospace"/>
        <w:numPr>
          <w:ilvl w:val="0"/>
          <w:numId w:val="62"/>
        </w:numPr>
        <w:tabs>
          <w:tab w:val="clear" w:pos="709"/>
        </w:tabs>
        <w:ind w:left="567"/>
        <w:rPr>
          <w:sz w:val="22"/>
          <w:szCs w:val="22"/>
          <w:lang w:val="ro-RO"/>
        </w:rPr>
      </w:pPr>
      <w:r w:rsidRPr="007E612C">
        <w:rPr>
          <w:sz w:val="22"/>
          <w:szCs w:val="22"/>
          <w:lang w:val="ro-RO"/>
        </w:rPr>
        <w:t>vedere diminuată</w:t>
      </w:r>
    </w:p>
    <w:p w14:paraId="048EDD33" w14:textId="77777777" w:rsidR="009A096B" w:rsidRPr="007E612C" w:rsidRDefault="009A096B" w:rsidP="002105B1">
      <w:pPr>
        <w:pStyle w:val="listdashnospace"/>
        <w:numPr>
          <w:ilvl w:val="0"/>
          <w:numId w:val="62"/>
        </w:numPr>
        <w:tabs>
          <w:tab w:val="clear" w:pos="709"/>
        </w:tabs>
        <w:ind w:left="567"/>
        <w:rPr>
          <w:sz w:val="22"/>
          <w:szCs w:val="22"/>
          <w:lang w:val="ro-RO"/>
        </w:rPr>
      </w:pPr>
      <w:r w:rsidRPr="007E612C">
        <w:rPr>
          <w:sz w:val="22"/>
          <w:szCs w:val="22"/>
          <w:lang w:val="ro-RO"/>
        </w:rPr>
        <w:t>senzație de învârtire (vertij)</w:t>
      </w:r>
    </w:p>
    <w:p w14:paraId="048EDD34" w14:textId="77777777" w:rsidR="009A096B" w:rsidRPr="007E612C" w:rsidRDefault="009A096B" w:rsidP="002105B1">
      <w:pPr>
        <w:pStyle w:val="listdashnospace"/>
        <w:numPr>
          <w:ilvl w:val="0"/>
          <w:numId w:val="62"/>
        </w:numPr>
        <w:tabs>
          <w:tab w:val="clear" w:pos="709"/>
        </w:tabs>
        <w:ind w:left="567"/>
        <w:rPr>
          <w:sz w:val="22"/>
          <w:szCs w:val="22"/>
          <w:lang w:val="ro-RO"/>
        </w:rPr>
      </w:pPr>
      <w:r w:rsidRPr="007E612C">
        <w:rPr>
          <w:sz w:val="22"/>
          <w:szCs w:val="22"/>
          <w:lang w:val="ro-RO"/>
        </w:rPr>
        <w:t>gaze intestinale</w:t>
      </w:r>
    </w:p>
    <w:p w14:paraId="048EDD35" w14:textId="77777777" w:rsidR="009A096B" w:rsidRPr="007E612C" w:rsidRDefault="009A096B" w:rsidP="005218B6">
      <w:pPr>
        <w:pStyle w:val="listdashnospace"/>
        <w:numPr>
          <w:ilvl w:val="0"/>
          <w:numId w:val="0"/>
        </w:numPr>
        <w:rPr>
          <w:sz w:val="22"/>
          <w:szCs w:val="22"/>
          <w:lang w:val="ro-RO"/>
        </w:rPr>
      </w:pPr>
    </w:p>
    <w:p w14:paraId="048EDD36" w14:textId="77777777" w:rsidR="009A096B" w:rsidRPr="007E612C" w:rsidRDefault="009A096B" w:rsidP="005218B6">
      <w:pPr>
        <w:pStyle w:val="listdashnospace"/>
        <w:keepNext/>
        <w:numPr>
          <w:ilvl w:val="0"/>
          <w:numId w:val="0"/>
        </w:numPr>
        <w:rPr>
          <w:b/>
          <w:sz w:val="22"/>
          <w:szCs w:val="22"/>
          <w:lang w:val="ro-RO"/>
        </w:rPr>
      </w:pPr>
      <w:r w:rsidRPr="007E612C">
        <w:rPr>
          <w:b/>
          <w:sz w:val="22"/>
          <w:szCs w:val="22"/>
          <w:lang w:val="ro-RO"/>
        </w:rPr>
        <w:t>Reacţii adverse frecvente care pot apărea la analizele de sânge:</w:t>
      </w:r>
    </w:p>
    <w:p w14:paraId="048EDD37" w14:textId="77777777" w:rsidR="009A096B" w:rsidRPr="007E612C" w:rsidRDefault="009A096B" w:rsidP="002105B1">
      <w:pPr>
        <w:pStyle w:val="listdashnospace"/>
        <w:numPr>
          <w:ilvl w:val="0"/>
          <w:numId w:val="62"/>
        </w:numPr>
        <w:tabs>
          <w:tab w:val="clear" w:pos="709"/>
        </w:tabs>
        <w:ind w:left="567"/>
        <w:rPr>
          <w:sz w:val="22"/>
          <w:szCs w:val="22"/>
          <w:lang w:val="ro-RO"/>
        </w:rPr>
      </w:pPr>
      <w:r w:rsidRPr="007E612C">
        <w:rPr>
          <w:sz w:val="22"/>
          <w:szCs w:val="22"/>
          <w:lang w:val="ro-RO"/>
        </w:rPr>
        <w:t>număr scăzut de hematii (anemie)</w:t>
      </w:r>
    </w:p>
    <w:p w14:paraId="048EDD38" w14:textId="77777777" w:rsidR="009A096B" w:rsidRPr="007E612C" w:rsidRDefault="009A096B" w:rsidP="002105B1">
      <w:pPr>
        <w:pStyle w:val="listdashnospace"/>
        <w:numPr>
          <w:ilvl w:val="0"/>
          <w:numId w:val="62"/>
        </w:numPr>
        <w:tabs>
          <w:tab w:val="clear" w:pos="709"/>
        </w:tabs>
        <w:ind w:left="567"/>
        <w:rPr>
          <w:sz w:val="22"/>
          <w:szCs w:val="22"/>
          <w:lang w:val="ro-RO"/>
        </w:rPr>
      </w:pPr>
      <w:r w:rsidRPr="007E612C">
        <w:rPr>
          <w:sz w:val="22"/>
          <w:szCs w:val="22"/>
          <w:lang w:val="ro-RO"/>
        </w:rPr>
        <w:t>număr scăzut de trombocite (trombocitopenie)</w:t>
      </w:r>
    </w:p>
    <w:p w14:paraId="048EDD39" w14:textId="001E5E98" w:rsidR="009A096B" w:rsidRPr="00C40DD9" w:rsidRDefault="009A096B" w:rsidP="002105B1">
      <w:pPr>
        <w:pStyle w:val="listdashnospace"/>
        <w:numPr>
          <w:ilvl w:val="0"/>
          <w:numId w:val="62"/>
        </w:numPr>
        <w:tabs>
          <w:tab w:val="clear" w:pos="709"/>
        </w:tabs>
        <w:ind w:left="567"/>
        <w:rPr>
          <w:sz w:val="22"/>
          <w:szCs w:val="22"/>
          <w:lang w:val="ro-RO"/>
        </w:rPr>
      </w:pPr>
      <w:r w:rsidRPr="00C40DD9">
        <w:rPr>
          <w:sz w:val="22"/>
          <w:szCs w:val="22"/>
          <w:lang w:val="ro-RO"/>
        </w:rPr>
        <w:t>număr scăzut de globule albe</w:t>
      </w:r>
    </w:p>
    <w:p w14:paraId="048EDD3A" w14:textId="77777777" w:rsidR="009A096B" w:rsidRPr="007E612C" w:rsidRDefault="009A096B" w:rsidP="002105B1">
      <w:pPr>
        <w:pStyle w:val="listdashnospace"/>
        <w:numPr>
          <w:ilvl w:val="0"/>
          <w:numId w:val="62"/>
        </w:numPr>
        <w:tabs>
          <w:tab w:val="clear" w:pos="709"/>
        </w:tabs>
        <w:ind w:left="567"/>
        <w:rPr>
          <w:sz w:val="22"/>
          <w:szCs w:val="22"/>
          <w:lang w:val="ro-RO"/>
        </w:rPr>
      </w:pPr>
      <w:r w:rsidRPr="007E612C">
        <w:rPr>
          <w:sz w:val="22"/>
          <w:szCs w:val="22"/>
          <w:lang w:val="ro-RO"/>
        </w:rPr>
        <w:t>valori scăzute ale hemoglobinei</w:t>
      </w:r>
    </w:p>
    <w:p w14:paraId="048EDD3B" w14:textId="27619A88" w:rsidR="009A096B" w:rsidRPr="007E612C" w:rsidRDefault="009A096B" w:rsidP="002105B1">
      <w:pPr>
        <w:pStyle w:val="listdashnospace"/>
        <w:numPr>
          <w:ilvl w:val="0"/>
          <w:numId w:val="62"/>
        </w:numPr>
        <w:tabs>
          <w:tab w:val="clear" w:pos="709"/>
        </w:tabs>
        <w:ind w:left="567"/>
        <w:rPr>
          <w:sz w:val="22"/>
          <w:szCs w:val="22"/>
          <w:lang w:val="ro-RO"/>
        </w:rPr>
      </w:pPr>
      <w:r w:rsidRPr="007E612C">
        <w:rPr>
          <w:sz w:val="22"/>
          <w:szCs w:val="22"/>
          <w:lang w:val="ro-RO"/>
        </w:rPr>
        <w:t xml:space="preserve">număr </w:t>
      </w:r>
      <w:r w:rsidR="009327A2" w:rsidRPr="007E612C">
        <w:rPr>
          <w:sz w:val="22"/>
          <w:szCs w:val="22"/>
          <w:lang w:val="ro-RO"/>
        </w:rPr>
        <w:t xml:space="preserve">crescut </w:t>
      </w:r>
      <w:r w:rsidRPr="007E612C">
        <w:rPr>
          <w:sz w:val="22"/>
          <w:szCs w:val="22"/>
          <w:lang w:val="ro-RO"/>
        </w:rPr>
        <w:t>de eozinofile</w:t>
      </w:r>
    </w:p>
    <w:p w14:paraId="048EDD3C" w14:textId="77777777" w:rsidR="009A096B" w:rsidRPr="007E612C" w:rsidRDefault="009A096B" w:rsidP="002105B1">
      <w:pPr>
        <w:pStyle w:val="listdashnospace"/>
        <w:numPr>
          <w:ilvl w:val="0"/>
          <w:numId w:val="62"/>
        </w:numPr>
        <w:tabs>
          <w:tab w:val="clear" w:pos="709"/>
        </w:tabs>
        <w:ind w:left="567"/>
        <w:rPr>
          <w:sz w:val="22"/>
          <w:szCs w:val="22"/>
          <w:lang w:val="ro-RO"/>
        </w:rPr>
      </w:pPr>
      <w:r w:rsidRPr="007E612C">
        <w:rPr>
          <w:sz w:val="22"/>
          <w:szCs w:val="22"/>
          <w:lang w:val="ro-RO"/>
        </w:rPr>
        <w:t>număr crescut de leucocite (leucocitoză)</w:t>
      </w:r>
    </w:p>
    <w:p w14:paraId="048EDD3D" w14:textId="77777777" w:rsidR="009A096B" w:rsidRPr="007E612C" w:rsidRDefault="009A096B" w:rsidP="002105B1">
      <w:pPr>
        <w:pStyle w:val="listdashnospace"/>
        <w:numPr>
          <w:ilvl w:val="0"/>
          <w:numId w:val="62"/>
        </w:numPr>
        <w:tabs>
          <w:tab w:val="clear" w:pos="709"/>
        </w:tabs>
        <w:ind w:left="567"/>
        <w:rPr>
          <w:sz w:val="22"/>
          <w:szCs w:val="22"/>
          <w:lang w:val="ro-RO"/>
        </w:rPr>
      </w:pPr>
      <w:r w:rsidRPr="007E612C">
        <w:rPr>
          <w:sz w:val="22"/>
          <w:szCs w:val="22"/>
          <w:lang w:val="ro-RO"/>
        </w:rPr>
        <w:t>valori crescute ale uriuluic acid</w:t>
      </w:r>
    </w:p>
    <w:p w14:paraId="048EDD3E" w14:textId="77777777" w:rsidR="009A096B" w:rsidRPr="007E612C" w:rsidRDefault="009A096B" w:rsidP="002105B1">
      <w:pPr>
        <w:pStyle w:val="listdashnospace"/>
        <w:numPr>
          <w:ilvl w:val="0"/>
          <w:numId w:val="62"/>
        </w:numPr>
        <w:tabs>
          <w:tab w:val="clear" w:pos="709"/>
        </w:tabs>
        <w:ind w:left="567"/>
        <w:rPr>
          <w:sz w:val="22"/>
          <w:szCs w:val="22"/>
          <w:lang w:val="ro-RO"/>
        </w:rPr>
      </w:pPr>
      <w:r w:rsidRPr="007E612C">
        <w:rPr>
          <w:sz w:val="22"/>
          <w:szCs w:val="22"/>
          <w:lang w:val="ro-RO"/>
        </w:rPr>
        <w:t>valori scăzute ale potasiului</w:t>
      </w:r>
    </w:p>
    <w:p w14:paraId="048EDD3F" w14:textId="77777777" w:rsidR="009A096B" w:rsidRPr="007E612C" w:rsidRDefault="009A096B" w:rsidP="002105B1">
      <w:pPr>
        <w:pStyle w:val="listdashnospace"/>
        <w:numPr>
          <w:ilvl w:val="0"/>
          <w:numId w:val="62"/>
        </w:numPr>
        <w:tabs>
          <w:tab w:val="clear" w:pos="709"/>
        </w:tabs>
        <w:ind w:left="567"/>
        <w:rPr>
          <w:sz w:val="22"/>
          <w:szCs w:val="22"/>
          <w:lang w:val="ro-RO"/>
        </w:rPr>
      </w:pPr>
      <w:r w:rsidRPr="007E612C">
        <w:rPr>
          <w:sz w:val="22"/>
          <w:szCs w:val="22"/>
          <w:lang w:val="ro-RO"/>
        </w:rPr>
        <w:t>valori crescute ale creatininei</w:t>
      </w:r>
    </w:p>
    <w:p w14:paraId="048EDD40" w14:textId="77777777" w:rsidR="009A096B" w:rsidRPr="007E612C" w:rsidRDefault="009A096B" w:rsidP="002105B1">
      <w:pPr>
        <w:pStyle w:val="listdashnospace"/>
        <w:numPr>
          <w:ilvl w:val="0"/>
          <w:numId w:val="62"/>
        </w:numPr>
        <w:tabs>
          <w:tab w:val="clear" w:pos="709"/>
        </w:tabs>
        <w:ind w:left="567"/>
        <w:rPr>
          <w:sz w:val="22"/>
          <w:szCs w:val="22"/>
          <w:lang w:val="ro-RO"/>
        </w:rPr>
      </w:pPr>
      <w:r w:rsidRPr="007E612C">
        <w:rPr>
          <w:sz w:val="22"/>
          <w:szCs w:val="22"/>
          <w:lang w:val="ro-RO"/>
        </w:rPr>
        <w:t>valori crescute ale fosfatazei alcaline</w:t>
      </w:r>
    </w:p>
    <w:p w14:paraId="048EDD41" w14:textId="333F01EE" w:rsidR="009A096B" w:rsidRPr="007E612C" w:rsidRDefault="009A096B" w:rsidP="002105B1">
      <w:pPr>
        <w:pStyle w:val="listdashnospace"/>
        <w:numPr>
          <w:ilvl w:val="0"/>
          <w:numId w:val="63"/>
        </w:numPr>
        <w:tabs>
          <w:tab w:val="clear" w:pos="709"/>
          <w:tab w:val="left" w:pos="-6946"/>
        </w:tabs>
        <w:ind w:left="567"/>
        <w:rPr>
          <w:sz w:val="22"/>
          <w:szCs w:val="22"/>
          <w:lang w:val="ro-RO"/>
        </w:rPr>
      </w:pPr>
      <w:r w:rsidRPr="007E612C">
        <w:rPr>
          <w:sz w:val="22"/>
          <w:szCs w:val="22"/>
          <w:lang w:val="ro-RO"/>
        </w:rPr>
        <w:t>valori crescute ale enzime</w:t>
      </w:r>
      <w:r w:rsidR="002E5D46" w:rsidRPr="007E612C">
        <w:rPr>
          <w:sz w:val="22"/>
          <w:szCs w:val="22"/>
          <w:lang w:val="ro-RO"/>
        </w:rPr>
        <w:t>i</w:t>
      </w:r>
      <w:r w:rsidRPr="007E612C">
        <w:rPr>
          <w:sz w:val="22"/>
          <w:szCs w:val="22"/>
          <w:lang w:val="ro-RO"/>
        </w:rPr>
        <w:t xml:space="preserve"> ficatului</w:t>
      </w:r>
      <w:r w:rsidR="002E5D46" w:rsidRPr="007E612C">
        <w:rPr>
          <w:sz w:val="22"/>
          <w:szCs w:val="22"/>
          <w:lang w:val="ro-RO"/>
        </w:rPr>
        <w:t xml:space="preserve">, </w:t>
      </w:r>
      <w:r w:rsidRPr="007E612C">
        <w:rPr>
          <w:sz w:val="22"/>
          <w:szCs w:val="22"/>
          <w:lang w:val="ro-RO"/>
        </w:rPr>
        <w:t>aspartat aminotransferază (AST)</w:t>
      </w:r>
    </w:p>
    <w:p w14:paraId="048EDD42" w14:textId="0EA911BC" w:rsidR="009A096B" w:rsidRPr="007E612C" w:rsidRDefault="009A096B" w:rsidP="002105B1">
      <w:pPr>
        <w:pStyle w:val="listdashnospace"/>
        <w:numPr>
          <w:ilvl w:val="0"/>
          <w:numId w:val="63"/>
        </w:numPr>
        <w:tabs>
          <w:tab w:val="clear" w:pos="709"/>
          <w:tab w:val="left" w:pos="-6946"/>
        </w:tabs>
        <w:ind w:left="567"/>
        <w:rPr>
          <w:sz w:val="22"/>
          <w:szCs w:val="22"/>
          <w:lang w:val="ro-RO"/>
        </w:rPr>
      </w:pPr>
      <w:r w:rsidRPr="007E612C">
        <w:rPr>
          <w:sz w:val="22"/>
          <w:szCs w:val="22"/>
          <w:lang w:val="ro-RO"/>
        </w:rPr>
        <w:t xml:space="preserve">valori crescute ale bilirubinei </w:t>
      </w:r>
      <w:r w:rsidR="009327A2" w:rsidRPr="007E612C">
        <w:rPr>
          <w:sz w:val="22"/>
          <w:szCs w:val="22"/>
          <w:lang w:val="ro-RO"/>
        </w:rPr>
        <w:t xml:space="preserve">din sânge </w:t>
      </w:r>
      <w:r w:rsidRPr="007E612C">
        <w:rPr>
          <w:sz w:val="22"/>
          <w:szCs w:val="22"/>
          <w:lang w:val="ro-RO"/>
        </w:rPr>
        <w:t>(o substanță produsă de ficat)</w:t>
      </w:r>
    </w:p>
    <w:p w14:paraId="048EDD43" w14:textId="77777777" w:rsidR="009A096B" w:rsidRPr="007E612C" w:rsidRDefault="009A096B" w:rsidP="002105B1">
      <w:pPr>
        <w:pStyle w:val="listdashnospace"/>
        <w:numPr>
          <w:ilvl w:val="0"/>
          <w:numId w:val="63"/>
        </w:numPr>
        <w:tabs>
          <w:tab w:val="clear" w:pos="709"/>
          <w:tab w:val="left" w:pos="-6946"/>
        </w:tabs>
        <w:ind w:left="567"/>
        <w:rPr>
          <w:sz w:val="22"/>
          <w:szCs w:val="22"/>
          <w:lang w:val="ro-RO"/>
        </w:rPr>
      </w:pPr>
      <w:r w:rsidRPr="007E612C">
        <w:rPr>
          <w:sz w:val="22"/>
          <w:szCs w:val="22"/>
          <w:lang w:val="ro-RO"/>
        </w:rPr>
        <w:t>valori crescute ale unor proteine</w:t>
      </w:r>
    </w:p>
    <w:p w14:paraId="048EDD44" w14:textId="77777777" w:rsidR="009A096B" w:rsidRPr="007E612C" w:rsidRDefault="009A096B" w:rsidP="005218B6">
      <w:pPr>
        <w:pStyle w:val="listdashnospace"/>
        <w:numPr>
          <w:ilvl w:val="0"/>
          <w:numId w:val="0"/>
        </w:numPr>
        <w:rPr>
          <w:sz w:val="22"/>
          <w:szCs w:val="22"/>
          <w:lang w:val="ro-RO"/>
        </w:rPr>
      </w:pPr>
    </w:p>
    <w:p w14:paraId="048EDD45" w14:textId="77777777" w:rsidR="009A096B" w:rsidRPr="007E612C" w:rsidRDefault="009A096B" w:rsidP="00277870">
      <w:pPr>
        <w:pStyle w:val="listdashnospace"/>
        <w:keepNext/>
        <w:numPr>
          <w:ilvl w:val="0"/>
          <w:numId w:val="0"/>
        </w:numPr>
        <w:rPr>
          <w:b/>
          <w:sz w:val="22"/>
          <w:szCs w:val="22"/>
          <w:lang w:val="ro-RO"/>
        </w:rPr>
      </w:pPr>
      <w:r w:rsidRPr="007E612C">
        <w:rPr>
          <w:b/>
          <w:sz w:val="22"/>
          <w:szCs w:val="22"/>
          <w:lang w:val="ro-RO"/>
        </w:rPr>
        <w:t>Reacţii adverse mai puţin frecvente</w:t>
      </w:r>
    </w:p>
    <w:p w14:paraId="048EDD46" w14:textId="77777777" w:rsidR="009A096B" w:rsidRPr="007E612C" w:rsidRDefault="009A096B" w:rsidP="005218B6">
      <w:pPr>
        <w:keepNext/>
        <w:rPr>
          <w:sz w:val="22"/>
          <w:szCs w:val="22"/>
          <w:lang w:val="ro-RO"/>
        </w:rPr>
      </w:pPr>
      <w:r w:rsidRPr="007E612C">
        <w:rPr>
          <w:sz w:val="22"/>
          <w:szCs w:val="22"/>
          <w:lang w:val="ro-RO"/>
        </w:rPr>
        <w:t xml:space="preserve">Acestea pot afecta </w:t>
      </w:r>
      <w:r w:rsidRPr="007E612C">
        <w:rPr>
          <w:b/>
          <w:sz w:val="22"/>
          <w:szCs w:val="22"/>
          <w:lang w:val="ro-RO"/>
        </w:rPr>
        <w:t>până la 1 din 100</w:t>
      </w:r>
      <w:r w:rsidRPr="007E612C">
        <w:rPr>
          <w:sz w:val="22"/>
          <w:szCs w:val="22"/>
          <w:lang w:val="ro-RO"/>
        </w:rPr>
        <w:t> persoane:</w:t>
      </w:r>
    </w:p>
    <w:p w14:paraId="4C5095A0" w14:textId="77777777" w:rsidR="009327A2" w:rsidRPr="007E612C" w:rsidRDefault="009327A2" w:rsidP="002105B1">
      <w:pPr>
        <w:pStyle w:val="listdashnospace"/>
        <w:numPr>
          <w:ilvl w:val="0"/>
          <w:numId w:val="64"/>
        </w:numPr>
        <w:ind w:left="567" w:hanging="567"/>
        <w:rPr>
          <w:sz w:val="22"/>
          <w:szCs w:val="22"/>
          <w:lang w:val="ro-RO"/>
        </w:rPr>
      </w:pPr>
      <w:r w:rsidRPr="007E612C">
        <w:rPr>
          <w:sz w:val="22"/>
          <w:szCs w:val="22"/>
          <w:lang w:val="ro-RO"/>
        </w:rPr>
        <w:t>reacție alergică</w:t>
      </w:r>
    </w:p>
    <w:p w14:paraId="048EDD47" w14:textId="0EDBA8EC" w:rsidR="009A096B" w:rsidRPr="007E612C" w:rsidRDefault="009A096B" w:rsidP="002105B1">
      <w:pPr>
        <w:pStyle w:val="listdashnospace"/>
        <w:numPr>
          <w:ilvl w:val="0"/>
          <w:numId w:val="64"/>
        </w:numPr>
        <w:ind w:left="567" w:hanging="567"/>
        <w:rPr>
          <w:sz w:val="22"/>
          <w:szCs w:val="22"/>
          <w:lang w:val="ro-RO"/>
        </w:rPr>
      </w:pPr>
      <w:r w:rsidRPr="007E612C">
        <w:rPr>
          <w:sz w:val="22"/>
          <w:szCs w:val="22"/>
          <w:lang w:val="ro-RO"/>
        </w:rPr>
        <w:t>întreruperea irigării cu sânge a anumitor părţi ale inimii</w:t>
      </w:r>
    </w:p>
    <w:p w14:paraId="048EDD48" w14:textId="77777777" w:rsidR="009A096B" w:rsidRPr="007E612C" w:rsidRDefault="009A096B" w:rsidP="002105B1">
      <w:pPr>
        <w:pStyle w:val="listdashnospace"/>
        <w:numPr>
          <w:ilvl w:val="0"/>
          <w:numId w:val="64"/>
        </w:numPr>
        <w:ind w:left="567" w:hanging="567"/>
        <w:rPr>
          <w:sz w:val="22"/>
          <w:szCs w:val="22"/>
          <w:lang w:val="ro-RO"/>
        </w:rPr>
      </w:pPr>
      <w:r w:rsidRPr="007E612C">
        <w:rPr>
          <w:sz w:val="22"/>
          <w:szCs w:val="22"/>
          <w:lang w:val="ro-RO"/>
        </w:rPr>
        <w:t xml:space="preserve">dificultăţi respiratorii subite, în special atunci când sunt însoţite de dureri ascuţite în piept şi/sau respiraţie rapidă care ar putea fi semne ale unui cheag de sânge în plămâni (vezi </w:t>
      </w:r>
      <w:r w:rsidRPr="007E612C">
        <w:rPr>
          <w:i/>
          <w:sz w:val="22"/>
          <w:szCs w:val="22"/>
          <w:lang w:val="ro-RO"/>
        </w:rPr>
        <w:t>„</w:t>
      </w:r>
      <w:r w:rsidRPr="007E612C">
        <w:rPr>
          <w:b/>
          <w:i/>
          <w:sz w:val="22"/>
          <w:szCs w:val="22"/>
          <w:lang w:val="ro-RO"/>
        </w:rPr>
        <w:t>Risc crescut de formare a cheagurilor de sânge</w:t>
      </w:r>
      <w:r w:rsidRPr="007E612C">
        <w:rPr>
          <w:sz w:val="22"/>
          <w:szCs w:val="22"/>
          <w:lang w:val="ro-RO"/>
        </w:rPr>
        <w:t>” mai sus, la pct. 4)</w:t>
      </w:r>
    </w:p>
    <w:p w14:paraId="048EDD49" w14:textId="77777777" w:rsidR="009A096B" w:rsidRPr="007E612C" w:rsidRDefault="009A096B" w:rsidP="002105B1">
      <w:pPr>
        <w:pStyle w:val="listdashnospace"/>
        <w:numPr>
          <w:ilvl w:val="0"/>
          <w:numId w:val="64"/>
        </w:numPr>
        <w:ind w:left="567" w:hanging="567"/>
        <w:rPr>
          <w:sz w:val="22"/>
          <w:szCs w:val="22"/>
          <w:lang w:val="ro-RO"/>
        </w:rPr>
      </w:pPr>
      <w:r w:rsidRPr="007E612C">
        <w:rPr>
          <w:sz w:val="22"/>
          <w:szCs w:val="22"/>
          <w:lang w:val="ro-RO"/>
        </w:rPr>
        <w:t>pierderea funcţiei unei părţi a plămânului ca urmare a blocajului unei artere pulmonare</w:t>
      </w:r>
    </w:p>
    <w:p w14:paraId="2B7A682B" w14:textId="77777777" w:rsidR="009327A2" w:rsidRPr="007E612C" w:rsidRDefault="009327A2" w:rsidP="002105B1">
      <w:pPr>
        <w:numPr>
          <w:ilvl w:val="0"/>
          <w:numId w:val="64"/>
        </w:numPr>
        <w:ind w:left="567" w:hanging="567"/>
        <w:rPr>
          <w:sz w:val="22"/>
          <w:szCs w:val="22"/>
          <w:lang w:val="ro-RO"/>
        </w:rPr>
      </w:pPr>
      <w:r w:rsidRPr="007E612C">
        <w:rPr>
          <w:sz w:val="22"/>
          <w:szCs w:val="22"/>
          <w:lang w:val="ro-RO"/>
        </w:rPr>
        <w:t>posibilă durere, umflare și/sau înroșire în jurul unei vene, semne ale unui cheag de sânge într</w:t>
      </w:r>
      <w:r w:rsidRPr="007E612C">
        <w:rPr>
          <w:sz w:val="22"/>
          <w:szCs w:val="22"/>
          <w:lang w:val="ro-RO"/>
        </w:rPr>
        <w:noBreakHyphen/>
        <w:t>o venă</w:t>
      </w:r>
    </w:p>
    <w:p w14:paraId="048EDD4A" w14:textId="66722BF8" w:rsidR="009A096B" w:rsidRPr="007E612C" w:rsidRDefault="009327A2" w:rsidP="002105B1">
      <w:pPr>
        <w:pStyle w:val="listdashnospace"/>
        <w:numPr>
          <w:ilvl w:val="0"/>
          <w:numId w:val="64"/>
        </w:numPr>
        <w:ind w:left="567" w:hanging="567"/>
        <w:rPr>
          <w:sz w:val="22"/>
          <w:szCs w:val="22"/>
          <w:lang w:val="ro-RO"/>
        </w:rPr>
      </w:pPr>
      <w:r w:rsidRPr="007E612C">
        <w:rPr>
          <w:sz w:val="22"/>
          <w:szCs w:val="22"/>
          <w:lang w:val="ro-RO"/>
        </w:rPr>
        <w:t xml:space="preserve">îngălbenirea pielii și/sau durere abdominală, care pot semne ale unui blocaj la nivelul tractului biliar, ale unei leziuni la nivelul ficatului din cauza inflamației </w:t>
      </w:r>
      <w:r w:rsidR="009A096B" w:rsidRPr="007E612C">
        <w:rPr>
          <w:sz w:val="22"/>
          <w:szCs w:val="22"/>
          <w:lang w:val="ro-RO"/>
        </w:rPr>
        <w:t>(vezi „</w:t>
      </w:r>
      <w:r w:rsidR="009A096B" w:rsidRPr="007E612C">
        <w:rPr>
          <w:b/>
          <w:i/>
          <w:sz w:val="22"/>
          <w:szCs w:val="22"/>
          <w:lang w:val="ro-RO"/>
        </w:rPr>
        <w:t>Probleme la nivelul ficatului</w:t>
      </w:r>
      <w:r w:rsidR="009A096B" w:rsidRPr="007E612C">
        <w:rPr>
          <w:i/>
          <w:sz w:val="22"/>
          <w:szCs w:val="22"/>
          <w:lang w:val="ro-RO"/>
        </w:rPr>
        <w:t>”</w:t>
      </w:r>
      <w:r w:rsidR="009A096B" w:rsidRPr="007E612C">
        <w:rPr>
          <w:sz w:val="22"/>
          <w:szCs w:val="22"/>
          <w:lang w:val="ro-RO"/>
        </w:rPr>
        <w:t xml:space="preserve"> mai sus, la pct. 4)</w:t>
      </w:r>
    </w:p>
    <w:p w14:paraId="048EDD4B" w14:textId="77777777" w:rsidR="009A096B" w:rsidRPr="007E612C" w:rsidRDefault="009A096B" w:rsidP="002105B1">
      <w:pPr>
        <w:numPr>
          <w:ilvl w:val="0"/>
          <w:numId w:val="64"/>
        </w:numPr>
        <w:ind w:left="567" w:hanging="567"/>
        <w:rPr>
          <w:sz w:val="22"/>
          <w:szCs w:val="22"/>
          <w:lang w:val="ro-RO"/>
        </w:rPr>
      </w:pPr>
      <w:r w:rsidRPr="007E612C">
        <w:rPr>
          <w:sz w:val="22"/>
          <w:szCs w:val="22"/>
          <w:lang w:val="ro-RO"/>
        </w:rPr>
        <w:t>afectare a ficatului, cauzată de medicație</w:t>
      </w:r>
    </w:p>
    <w:p w14:paraId="048EDD4C" w14:textId="2B78A46E" w:rsidR="009A096B" w:rsidRPr="002105B1" w:rsidRDefault="009A096B" w:rsidP="002105B1">
      <w:pPr>
        <w:pStyle w:val="listdashnospace"/>
        <w:numPr>
          <w:ilvl w:val="0"/>
          <w:numId w:val="64"/>
        </w:numPr>
        <w:ind w:left="567" w:hanging="567"/>
        <w:rPr>
          <w:sz w:val="22"/>
          <w:szCs w:val="22"/>
          <w:lang w:val="ro-RO"/>
        </w:rPr>
      </w:pPr>
      <w:r w:rsidRPr="002105B1">
        <w:rPr>
          <w:sz w:val="22"/>
          <w:szCs w:val="22"/>
          <w:lang w:val="ro-RO"/>
        </w:rPr>
        <w:t>bătăi mai rapide ale inimii, bătăi neregulate ale inimii, decolorarea în albastru a pielii</w:t>
      </w:r>
      <w:r w:rsidR="009327A2" w:rsidRPr="007E612C">
        <w:rPr>
          <w:sz w:val="22"/>
          <w:szCs w:val="22"/>
          <w:lang w:val="ro-RO"/>
        </w:rPr>
        <w:t xml:space="preserve">, tulburări de ritm cardiac </w:t>
      </w:r>
      <w:r w:rsidR="009327A2" w:rsidRPr="007E612C" w:rsidDel="005B3C38">
        <w:rPr>
          <w:sz w:val="22"/>
          <w:szCs w:val="22"/>
          <w:lang w:val="ro-RO"/>
        </w:rPr>
        <w:t>(</w:t>
      </w:r>
      <w:r w:rsidR="009327A2" w:rsidRPr="007E612C">
        <w:rPr>
          <w:sz w:val="22"/>
          <w:szCs w:val="22"/>
          <w:lang w:val="ro-RO"/>
        </w:rPr>
        <w:t xml:space="preserve">prelungirea intervalului </w:t>
      </w:r>
      <w:r w:rsidR="009327A2" w:rsidRPr="007E612C" w:rsidDel="005B3C38">
        <w:rPr>
          <w:sz w:val="22"/>
          <w:szCs w:val="22"/>
          <w:lang w:val="ro-RO"/>
        </w:rPr>
        <w:t>QT)</w:t>
      </w:r>
      <w:r w:rsidR="009327A2" w:rsidRPr="007E612C">
        <w:rPr>
          <w:sz w:val="22"/>
          <w:szCs w:val="22"/>
          <w:lang w:val="ro-RO"/>
        </w:rPr>
        <w:t>, care pot fi semne ale unei tulburări legate de inimă și vasele de sânge</w:t>
      </w:r>
    </w:p>
    <w:p w14:paraId="048EDD4E" w14:textId="34E407E3" w:rsidR="009A096B" w:rsidRPr="007E612C" w:rsidRDefault="009A096B" w:rsidP="002105B1">
      <w:pPr>
        <w:pStyle w:val="listdashnospace"/>
        <w:numPr>
          <w:ilvl w:val="0"/>
          <w:numId w:val="64"/>
        </w:numPr>
        <w:ind w:left="567" w:hanging="567"/>
        <w:rPr>
          <w:sz w:val="22"/>
          <w:szCs w:val="22"/>
          <w:lang w:val="ro-RO"/>
        </w:rPr>
      </w:pPr>
      <w:r w:rsidRPr="007E612C">
        <w:rPr>
          <w:sz w:val="22"/>
          <w:szCs w:val="22"/>
          <w:lang w:val="ro-RO"/>
        </w:rPr>
        <w:t>cheag de sânge</w:t>
      </w:r>
    </w:p>
    <w:p w14:paraId="2B0F6AF4" w14:textId="05E32723" w:rsidR="00F73A57" w:rsidRPr="007E612C" w:rsidRDefault="00F73A57" w:rsidP="002105B1">
      <w:pPr>
        <w:pStyle w:val="listdashnospace"/>
        <w:numPr>
          <w:ilvl w:val="0"/>
          <w:numId w:val="64"/>
        </w:numPr>
        <w:ind w:left="567" w:hanging="567"/>
        <w:rPr>
          <w:sz w:val="22"/>
          <w:szCs w:val="22"/>
          <w:lang w:val="ro-RO"/>
        </w:rPr>
      </w:pPr>
      <w:r w:rsidRPr="007E612C">
        <w:rPr>
          <w:sz w:val="22"/>
          <w:szCs w:val="22"/>
          <w:lang w:val="ro-RO"/>
        </w:rPr>
        <w:t>înroșire</w:t>
      </w:r>
    </w:p>
    <w:p w14:paraId="048EDD4F" w14:textId="77777777" w:rsidR="009A096B" w:rsidRPr="007E612C" w:rsidRDefault="009A096B" w:rsidP="002105B1">
      <w:pPr>
        <w:pStyle w:val="listdashnospace"/>
        <w:numPr>
          <w:ilvl w:val="0"/>
          <w:numId w:val="64"/>
        </w:numPr>
        <w:ind w:left="567" w:hanging="567"/>
        <w:rPr>
          <w:sz w:val="22"/>
          <w:szCs w:val="22"/>
          <w:lang w:val="ro-RO"/>
        </w:rPr>
      </w:pPr>
      <w:r w:rsidRPr="007E612C">
        <w:rPr>
          <w:sz w:val="22"/>
          <w:szCs w:val="22"/>
          <w:lang w:val="ro-RO"/>
        </w:rPr>
        <w:t>încheieturi dureroase şi umflate cauzate de depunerile de acid uric (gută)</w:t>
      </w:r>
    </w:p>
    <w:p w14:paraId="048EDD50" w14:textId="33F14566" w:rsidR="009A096B" w:rsidRPr="007E612C" w:rsidRDefault="009A096B" w:rsidP="002105B1">
      <w:pPr>
        <w:pStyle w:val="listdashnospace"/>
        <w:numPr>
          <w:ilvl w:val="0"/>
          <w:numId w:val="64"/>
        </w:numPr>
        <w:ind w:left="567" w:hanging="567"/>
        <w:rPr>
          <w:sz w:val="22"/>
          <w:szCs w:val="22"/>
          <w:lang w:val="ro-RO"/>
        </w:rPr>
      </w:pPr>
      <w:r w:rsidRPr="007E612C">
        <w:rPr>
          <w:sz w:val="22"/>
          <w:szCs w:val="22"/>
          <w:lang w:val="ro-RO"/>
        </w:rPr>
        <w:t>lipsa interesului, schimbări de dispoziție</w:t>
      </w:r>
      <w:r w:rsidR="009327A2" w:rsidRPr="007E612C">
        <w:rPr>
          <w:sz w:val="22"/>
          <w:szCs w:val="22"/>
          <w:lang w:val="ro-RO"/>
        </w:rPr>
        <w:t>, plâns dificil de oprit sau care apare neașteptat</w:t>
      </w:r>
    </w:p>
    <w:p w14:paraId="048EDD51" w14:textId="15FAB50B" w:rsidR="009A096B" w:rsidRPr="007E612C" w:rsidRDefault="009A096B" w:rsidP="002105B1">
      <w:pPr>
        <w:pStyle w:val="listdashnospace"/>
        <w:numPr>
          <w:ilvl w:val="0"/>
          <w:numId w:val="64"/>
        </w:numPr>
        <w:ind w:left="567" w:hanging="567"/>
        <w:rPr>
          <w:sz w:val="22"/>
          <w:szCs w:val="22"/>
          <w:lang w:val="ro-RO"/>
        </w:rPr>
      </w:pPr>
      <w:r w:rsidRPr="007E612C">
        <w:rPr>
          <w:sz w:val="22"/>
          <w:szCs w:val="22"/>
          <w:lang w:val="ro-RO"/>
        </w:rPr>
        <w:t>probleme cu echilibrul, vorbirea și funcția nervilor, tremurat</w:t>
      </w:r>
    </w:p>
    <w:p w14:paraId="746C0C7B" w14:textId="77777777" w:rsidR="009327A2" w:rsidRPr="007E612C" w:rsidRDefault="009327A2" w:rsidP="002105B1">
      <w:pPr>
        <w:pStyle w:val="listdashnospace"/>
        <w:numPr>
          <w:ilvl w:val="0"/>
          <w:numId w:val="64"/>
        </w:numPr>
        <w:ind w:left="567" w:hanging="567"/>
        <w:rPr>
          <w:sz w:val="22"/>
          <w:szCs w:val="22"/>
          <w:lang w:val="ro-RO"/>
        </w:rPr>
      </w:pPr>
      <w:r w:rsidRPr="007E612C">
        <w:rPr>
          <w:sz w:val="22"/>
          <w:szCs w:val="22"/>
          <w:lang w:val="ro-RO"/>
        </w:rPr>
        <w:t>durere la nivelul pielii sau senzații anormale la nivelul pielii</w:t>
      </w:r>
    </w:p>
    <w:p w14:paraId="7027BEAC" w14:textId="77777777" w:rsidR="009327A2" w:rsidRPr="007E612C" w:rsidRDefault="009327A2" w:rsidP="002105B1">
      <w:pPr>
        <w:pStyle w:val="listdashnospace"/>
        <w:numPr>
          <w:ilvl w:val="0"/>
          <w:numId w:val="64"/>
        </w:numPr>
        <w:ind w:left="567" w:hanging="567"/>
        <w:rPr>
          <w:sz w:val="22"/>
          <w:szCs w:val="22"/>
          <w:lang w:val="ro-RO"/>
        </w:rPr>
      </w:pPr>
      <w:r w:rsidRPr="007E612C">
        <w:rPr>
          <w:sz w:val="22"/>
          <w:szCs w:val="22"/>
          <w:lang w:val="ro-RO"/>
        </w:rPr>
        <w:t>paralizie pe o parte a corpului</w:t>
      </w:r>
    </w:p>
    <w:p w14:paraId="3FCAAD38" w14:textId="77777777" w:rsidR="009327A2" w:rsidRPr="007E612C" w:rsidRDefault="009327A2" w:rsidP="002105B1">
      <w:pPr>
        <w:pStyle w:val="listdashnospace"/>
        <w:numPr>
          <w:ilvl w:val="0"/>
          <w:numId w:val="64"/>
        </w:numPr>
        <w:ind w:left="567" w:hanging="567"/>
        <w:rPr>
          <w:sz w:val="22"/>
          <w:szCs w:val="22"/>
          <w:lang w:val="ro-RO"/>
        </w:rPr>
      </w:pPr>
      <w:r w:rsidRPr="007E612C">
        <w:rPr>
          <w:sz w:val="22"/>
          <w:szCs w:val="22"/>
          <w:lang w:val="ro-RO"/>
        </w:rPr>
        <w:t>migrenă cu aură</w:t>
      </w:r>
    </w:p>
    <w:p w14:paraId="5D640400" w14:textId="77777777" w:rsidR="009327A2" w:rsidRPr="007E612C" w:rsidRDefault="009327A2" w:rsidP="002105B1">
      <w:pPr>
        <w:pStyle w:val="listdashnospace"/>
        <w:numPr>
          <w:ilvl w:val="0"/>
          <w:numId w:val="64"/>
        </w:numPr>
        <w:ind w:left="567" w:hanging="567"/>
        <w:rPr>
          <w:sz w:val="22"/>
          <w:szCs w:val="22"/>
          <w:lang w:val="ro-RO"/>
        </w:rPr>
      </w:pPr>
      <w:r w:rsidRPr="007E612C">
        <w:rPr>
          <w:sz w:val="22"/>
          <w:szCs w:val="22"/>
          <w:lang w:val="ro-RO"/>
        </w:rPr>
        <w:t>afectare a nervilor</w:t>
      </w:r>
    </w:p>
    <w:p w14:paraId="4E001680" w14:textId="602B31C5" w:rsidR="009327A2" w:rsidRPr="007E612C" w:rsidRDefault="009327A2" w:rsidP="002105B1">
      <w:pPr>
        <w:pStyle w:val="listdashnospace"/>
        <w:numPr>
          <w:ilvl w:val="0"/>
          <w:numId w:val="64"/>
        </w:numPr>
        <w:ind w:left="567" w:hanging="567"/>
        <w:rPr>
          <w:sz w:val="22"/>
          <w:szCs w:val="22"/>
          <w:lang w:val="ro-RO"/>
        </w:rPr>
      </w:pPr>
      <w:r w:rsidRPr="007E612C">
        <w:rPr>
          <w:sz w:val="22"/>
          <w:szCs w:val="22"/>
          <w:lang w:val="ro-RO"/>
        </w:rPr>
        <w:t>dilatarea sau umflarea vaselor de sânge, ceea ce cauzează apariția durerii de cap</w:t>
      </w:r>
    </w:p>
    <w:p w14:paraId="048EDD52" w14:textId="3AC22026" w:rsidR="009A096B" w:rsidRPr="007E612C" w:rsidRDefault="009A096B" w:rsidP="002105B1">
      <w:pPr>
        <w:pStyle w:val="listdashnospace"/>
        <w:numPr>
          <w:ilvl w:val="0"/>
          <w:numId w:val="64"/>
        </w:numPr>
        <w:ind w:left="567" w:hanging="567"/>
        <w:rPr>
          <w:sz w:val="22"/>
          <w:szCs w:val="22"/>
          <w:lang w:val="ro-RO"/>
        </w:rPr>
      </w:pPr>
      <w:r w:rsidRPr="007E612C">
        <w:rPr>
          <w:sz w:val="22"/>
          <w:szCs w:val="22"/>
          <w:lang w:val="ro-RO"/>
        </w:rPr>
        <w:t>probleme ale ochilor, inclusiv producție crescută de lacrimi, cristalin neclar (cataractă), sângerare la nivelul retinei</w:t>
      </w:r>
      <w:r w:rsidR="009327A2" w:rsidRPr="007E612C">
        <w:rPr>
          <w:sz w:val="22"/>
          <w:szCs w:val="22"/>
          <w:lang w:val="ro-RO"/>
        </w:rPr>
        <w:t>, ochi uscați</w:t>
      </w:r>
    </w:p>
    <w:p w14:paraId="048EDD53" w14:textId="77777777" w:rsidR="009A096B" w:rsidRPr="007E612C" w:rsidRDefault="009A096B" w:rsidP="002105B1">
      <w:pPr>
        <w:pStyle w:val="listdashnospace"/>
        <w:numPr>
          <w:ilvl w:val="0"/>
          <w:numId w:val="64"/>
        </w:numPr>
        <w:ind w:left="567" w:hanging="567"/>
        <w:rPr>
          <w:sz w:val="22"/>
          <w:szCs w:val="22"/>
          <w:lang w:val="ro-RO"/>
        </w:rPr>
      </w:pPr>
      <w:r w:rsidRPr="007E612C">
        <w:rPr>
          <w:sz w:val="22"/>
          <w:szCs w:val="22"/>
          <w:lang w:val="ro-RO"/>
        </w:rPr>
        <w:t>problem cu nasul, gâtul și sinusurile, probleme de respirație în timpul somnului</w:t>
      </w:r>
    </w:p>
    <w:p w14:paraId="68253956" w14:textId="77777777" w:rsidR="009327A2" w:rsidRPr="007E612C" w:rsidRDefault="009327A2" w:rsidP="002105B1">
      <w:pPr>
        <w:pStyle w:val="listdashnospace"/>
        <w:numPr>
          <w:ilvl w:val="0"/>
          <w:numId w:val="64"/>
        </w:numPr>
        <w:ind w:left="567" w:hanging="567"/>
        <w:rPr>
          <w:sz w:val="22"/>
          <w:szCs w:val="22"/>
          <w:lang w:val="ro-RO"/>
        </w:rPr>
      </w:pPr>
      <w:r w:rsidRPr="007E612C">
        <w:rPr>
          <w:sz w:val="22"/>
          <w:szCs w:val="22"/>
          <w:lang w:val="ro-RO"/>
        </w:rPr>
        <w:t>vezicule/leziuni la nivelul gurii și gâtului</w:t>
      </w:r>
    </w:p>
    <w:p w14:paraId="08DED886" w14:textId="51F993DD" w:rsidR="009327A2" w:rsidRPr="007E612C" w:rsidRDefault="009327A2" w:rsidP="002105B1">
      <w:pPr>
        <w:pStyle w:val="listdashnospace"/>
        <w:numPr>
          <w:ilvl w:val="0"/>
          <w:numId w:val="64"/>
        </w:numPr>
        <w:ind w:left="567" w:hanging="567"/>
        <w:rPr>
          <w:sz w:val="22"/>
          <w:szCs w:val="22"/>
          <w:lang w:val="ro-RO"/>
        </w:rPr>
      </w:pPr>
      <w:r w:rsidRPr="007E612C">
        <w:rPr>
          <w:sz w:val="22"/>
          <w:szCs w:val="22"/>
          <w:lang w:val="ro-RO"/>
        </w:rPr>
        <w:t>pierderea poftei de mâncare</w:t>
      </w:r>
    </w:p>
    <w:p w14:paraId="048EDD54" w14:textId="17F94CD8" w:rsidR="009A096B" w:rsidRPr="007E612C" w:rsidRDefault="009A096B" w:rsidP="002105B1">
      <w:pPr>
        <w:pStyle w:val="listdashnospace"/>
        <w:numPr>
          <w:ilvl w:val="0"/>
          <w:numId w:val="64"/>
        </w:numPr>
        <w:ind w:left="567" w:hanging="567"/>
        <w:rPr>
          <w:sz w:val="22"/>
          <w:szCs w:val="22"/>
          <w:lang w:val="ro-RO"/>
        </w:rPr>
      </w:pPr>
      <w:r w:rsidRPr="007E612C">
        <w:rPr>
          <w:sz w:val="22"/>
          <w:szCs w:val="22"/>
          <w:lang w:val="ro-RO"/>
        </w:rPr>
        <w:t>probleme ale sistemului digestiv, inclusiv scaune frecvente, toxiinfecție alimentară, sânge în scaun</w:t>
      </w:r>
      <w:r w:rsidR="009327A2" w:rsidRPr="007E612C">
        <w:rPr>
          <w:sz w:val="22"/>
          <w:szCs w:val="22"/>
          <w:lang w:val="ro-RO"/>
        </w:rPr>
        <w:t>, vărsături cu sânge</w:t>
      </w:r>
    </w:p>
    <w:p w14:paraId="048EDD55" w14:textId="3B358E33" w:rsidR="009A096B" w:rsidRPr="002105B1" w:rsidRDefault="009A096B" w:rsidP="002105B1">
      <w:pPr>
        <w:pStyle w:val="listdashnospace"/>
        <w:numPr>
          <w:ilvl w:val="0"/>
          <w:numId w:val="64"/>
        </w:numPr>
        <w:ind w:left="567" w:hanging="567"/>
        <w:rPr>
          <w:sz w:val="22"/>
          <w:szCs w:val="22"/>
          <w:lang w:val="ro-RO"/>
        </w:rPr>
      </w:pPr>
      <w:r w:rsidRPr="002105B1">
        <w:rPr>
          <w:sz w:val="22"/>
          <w:szCs w:val="22"/>
          <w:lang w:val="ro-RO"/>
        </w:rPr>
        <w:t xml:space="preserve">sângerare rectală, </w:t>
      </w:r>
      <w:r w:rsidR="009327A2" w:rsidRPr="002105B1">
        <w:rPr>
          <w:sz w:val="22"/>
          <w:szCs w:val="22"/>
          <w:lang w:val="ro-RO"/>
        </w:rPr>
        <w:t xml:space="preserve">modificarea culorii scaunului, </w:t>
      </w:r>
      <w:r w:rsidRPr="002105B1">
        <w:rPr>
          <w:sz w:val="22"/>
          <w:szCs w:val="22"/>
          <w:lang w:val="ro-RO"/>
        </w:rPr>
        <w:t>balonare abdominală, constipație</w:t>
      </w:r>
    </w:p>
    <w:p w14:paraId="048EDD56" w14:textId="109D0263" w:rsidR="009A096B" w:rsidRPr="007E612C" w:rsidRDefault="009A096B" w:rsidP="002105B1">
      <w:pPr>
        <w:pStyle w:val="listdashnospace"/>
        <w:numPr>
          <w:ilvl w:val="0"/>
          <w:numId w:val="64"/>
        </w:numPr>
        <w:ind w:left="567" w:hanging="567"/>
        <w:rPr>
          <w:sz w:val="22"/>
          <w:szCs w:val="22"/>
          <w:lang w:val="ro-RO"/>
        </w:rPr>
      </w:pPr>
      <w:r w:rsidRPr="007E612C">
        <w:rPr>
          <w:sz w:val="22"/>
          <w:szCs w:val="22"/>
          <w:lang w:val="ro-RO"/>
        </w:rPr>
        <w:t xml:space="preserve">probleme la nivelul gurii, inclusiv senzație de uscăciune sau durere la nivelul gurii, </w:t>
      </w:r>
      <w:r w:rsidR="009327A2" w:rsidRPr="007E612C">
        <w:rPr>
          <w:sz w:val="22"/>
          <w:szCs w:val="22"/>
          <w:lang w:val="ro-RO"/>
        </w:rPr>
        <w:t xml:space="preserve">durere la nivelul </w:t>
      </w:r>
      <w:r w:rsidRPr="007E612C">
        <w:rPr>
          <w:sz w:val="22"/>
          <w:szCs w:val="22"/>
          <w:lang w:val="ro-RO"/>
        </w:rPr>
        <w:t>limbii, sângerare gingivală</w:t>
      </w:r>
      <w:r w:rsidR="009327A2" w:rsidRPr="007E612C">
        <w:rPr>
          <w:sz w:val="22"/>
          <w:szCs w:val="22"/>
          <w:lang w:val="ro-RO"/>
        </w:rPr>
        <w:t>, disconfort la nivelul gurii</w:t>
      </w:r>
    </w:p>
    <w:p w14:paraId="048EDD57" w14:textId="77777777" w:rsidR="009A096B" w:rsidRPr="007E612C" w:rsidRDefault="009A096B" w:rsidP="002105B1">
      <w:pPr>
        <w:pStyle w:val="listdashnospace"/>
        <w:numPr>
          <w:ilvl w:val="0"/>
          <w:numId w:val="64"/>
        </w:numPr>
        <w:ind w:left="567" w:hanging="567"/>
        <w:rPr>
          <w:sz w:val="22"/>
          <w:szCs w:val="22"/>
          <w:lang w:val="ro-RO"/>
        </w:rPr>
      </w:pPr>
      <w:r w:rsidRPr="007E612C">
        <w:rPr>
          <w:sz w:val="22"/>
          <w:szCs w:val="22"/>
          <w:lang w:val="ro-RO"/>
        </w:rPr>
        <w:t>arsuri solare</w:t>
      </w:r>
    </w:p>
    <w:p w14:paraId="26620776" w14:textId="77777777" w:rsidR="009327A2" w:rsidRPr="007E612C" w:rsidRDefault="009327A2" w:rsidP="002105B1">
      <w:pPr>
        <w:pStyle w:val="listdashnospace"/>
        <w:numPr>
          <w:ilvl w:val="0"/>
          <w:numId w:val="64"/>
        </w:numPr>
        <w:ind w:left="567" w:hanging="567"/>
        <w:rPr>
          <w:sz w:val="22"/>
          <w:szCs w:val="22"/>
          <w:lang w:val="ro-RO"/>
        </w:rPr>
      </w:pPr>
      <w:r w:rsidRPr="007E612C">
        <w:rPr>
          <w:sz w:val="22"/>
          <w:szCs w:val="22"/>
          <w:lang w:val="ro-RO"/>
        </w:rPr>
        <w:t>senzație de căldură, stare de neliniște</w:t>
      </w:r>
    </w:p>
    <w:p w14:paraId="048EDD58" w14:textId="77777777" w:rsidR="009A096B" w:rsidRPr="007E612C" w:rsidRDefault="009A096B" w:rsidP="002105B1">
      <w:pPr>
        <w:pStyle w:val="listdashnospace"/>
        <w:numPr>
          <w:ilvl w:val="0"/>
          <w:numId w:val="64"/>
        </w:numPr>
        <w:ind w:left="567" w:hanging="567"/>
        <w:rPr>
          <w:sz w:val="22"/>
          <w:szCs w:val="22"/>
          <w:lang w:val="ro-RO"/>
        </w:rPr>
      </w:pPr>
      <w:r w:rsidRPr="007E612C">
        <w:rPr>
          <w:sz w:val="22"/>
          <w:szCs w:val="22"/>
          <w:lang w:val="ro-RO"/>
        </w:rPr>
        <w:t>înroșire sau umflare în jurul unei răni</w:t>
      </w:r>
    </w:p>
    <w:p w14:paraId="048EDD59" w14:textId="77777777" w:rsidR="009A096B" w:rsidRPr="007E612C" w:rsidRDefault="009A096B" w:rsidP="002105B1">
      <w:pPr>
        <w:pStyle w:val="listdashnospace"/>
        <w:numPr>
          <w:ilvl w:val="0"/>
          <w:numId w:val="64"/>
        </w:numPr>
        <w:ind w:left="567" w:hanging="567"/>
        <w:rPr>
          <w:sz w:val="22"/>
          <w:szCs w:val="22"/>
          <w:lang w:val="ro-RO"/>
        </w:rPr>
      </w:pPr>
      <w:r w:rsidRPr="007E612C">
        <w:rPr>
          <w:sz w:val="22"/>
          <w:szCs w:val="22"/>
          <w:lang w:val="ro-RO"/>
        </w:rPr>
        <w:t>sângerare în jurul unui cateter (dacă există) la nivelul pielii</w:t>
      </w:r>
    </w:p>
    <w:p w14:paraId="048EDD5A" w14:textId="77777777" w:rsidR="009A096B" w:rsidRPr="007E612C" w:rsidRDefault="009A096B" w:rsidP="002105B1">
      <w:pPr>
        <w:pStyle w:val="listdashnospace"/>
        <w:numPr>
          <w:ilvl w:val="0"/>
          <w:numId w:val="64"/>
        </w:numPr>
        <w:ind w:left="567" w:hanging="567"/>
        <w:rPr>
          <w:sz w:val="22"/>
          <w:szCs w:val="22"/>
          <w:lang w:val="ro-RO"/>
        </w:rPr>
      </w:pPr>
      <w:r w:rsidRPr="007E612C">
        <w:rPr>
          <w:sz w:val="22"/>
          <w:szCs w:val="22"/>
          <w:lang w:val="ro-RO"/>
        </w:rPr>
        <w:t>senzație de corp străin</w:t>
      </w:r>
    </w:p>
    <w:p w14:paraId="048EDD5B" w14:textId="77777777" w:rsidR="009A096B" w:rsidRPr="007E612C" w:rsidRDefault="009A096B" w:rsidP="002105B1">
      <w:pPr>
        <w:pStyle w:val="listdashnospace"/>
        <w:numPr>
          <w:ilvl w:val="0"/>
          <w:numId w:val="64"/>
        </w:numPr>
        <w:ind w:left="567" w:hanging="567"/>
        <w:rPr>
          <w:sz w:val="22"/>
          <w:szCs w:val="22"/>
          <w:lang w:val="ro-RO"/>
        </w:rPr>
      </w:pPr>
      <w:r w:rsidRPr="007E612C">
        <w:rPr>
          <w:sz w:val="22"/>
          <w:szCs w:val="22"/>
          <w:lang w:val="ro-RO"/>
        </w:rPr>
        <w:t>probleme cu rinichii, inclusiv inflamația rinichilor, urinare excesivă în timpul nopții, insuficiență renală, celule albe în sânge</w:t>
      </w:r>
    </w:p>
    <w:p w14:paraId="048EDD5C" w14:textId="77777777" w:rsidR="009A096B" w:rsidRPr="007E612C" w:rsidRDefault="009A096B" w:rsidP="002105B1">
      <w:pPr>
        <w:pStyle w:val="listdashnospace"/>
        <w:numPr>
          <w:ilvl w:val="0"/>
          <w:numId w:val="64"/>
        </w:numPr>
        <w:ind w:left="567" w:hanging="567"/>
        <w:rPr>
          <w:sz w:val="22"/>
          <w:szCs w:val="22"/>
          <w:lang w:val="ro-RO"/>
        </w:rPr>
      </w:pPr>
      <w:r w:rsidRPr="007E612C">
        <w:rPr>
          <w:sz w:val="22"/>
          <w:szCs w:val="22"/>
          <w:lang w:val="ro-RO"/>
        </w:rPr>
        <w:t>transpirații reci</w:t>
      </w:r>
    </w:p>
    <w:p w14:paraId="570D39C5" w14:textId="77777777" w:rsidR="009327A2" w:rsidRPr="007E612C" w:rsidRDefault="009327A2" w:rsidP="002105B1">
      <w:pPr>
        <w:pStyle w:val="listdashnospace"/>
        <w:numPr>
          <w:ilvl w:val="0"/>
          <w:numId w:val="64"/>
        </w:numPr>
        <w:ind w:left="567" w:hanging="567"/>
        <w:rPr>
          <w:sz w:val="22"/>
          <w:szCs w:val="22"/>
          <w:lang w:val="ro-RO"/>
        </w:rPr>
      </w:pPr>
      <w:r w:rsidRPr="007E612C">
        <w:rPr>
          <w:sz w:val="22"/>
          <w:szCs w:val="22"/>
          <w:lang w:val="ro-RO"/>
        </w:rPr>
        <w:t>stare generală de rău</w:t>
      </w:r>
    </w:p>
    <w:p w14:paraId="048EDD5D" w14:textId="77777777" w:rsidR="009A096B" w:rsidRPr="007E612C" w:rsidRDefault="009A096B" w:rsidP="002105B1">
      <w:pPr>
        <w:pStyle w:val="listdashnospace"/>
        <w:numPr>
          <w:ilvl w:val="0"/>
          <w:numId w:val="64"/>
        </w:numPr>
        <w:ind w:left="567" w:hanging="567"/>
        <w:rPr>
          <w:sz w:val="22"/>
          <w:szCs w:val="22"/>
          <w:lang w:val="ro-RO"/>
        </w:rPr>
      </w:pPr>
      <w:r w:rsidRPr="007E612C">
        <w:rPr>
          <w:sz w:val="22"/>
          <w:szCs w:val="22"/>
          <w:lang w:val="ro-RO"/>
        </w:rPr>
        <w:t>infecție la nivelul pielii</w:t>
      </w:r>
    </w:p>
    <w:p w14:paraId="048EDD5E" w14:textId="7F51AAEA" w:rsidR="009A096B" w:rsidRPr="007E612C" w:rsidRDefault="009A096B" w:rsidP="002105B1">
      <w:pPr>
        <w:pStyle w:val="listdashnospace"/>
        <w:numPr>
          <w:ilvl w:val="0"/>
          <w:numId w:val="64"/>
        </w:numPr>
        <w:ind w:left="567" w:hanging="567"/>
        <w:rPr>
          <w:sz w:val="22"/>
          <w:szCs w:val="22"/>
          <w:lang w:val="ro-RO"/>
        </w:rPr>
      </w:pPr>
      <w:r w:rsidRPr="007E612C">
        <w:rPr>
          <w:sz w:val="22"/>
          <w:szCs w:val="22"/>
          <w:lang w:val="ro-RO"/>
        </w:rPr>
        <w:t xml:space="preserve">modificări la nivelul pielii, inclusiv </w:t>
      </w:r>
      <w:r w:rsidR="009327A2" w:rsidRPr="007E612C">
        <w:rPr>
          <w:sz w:val="22"/>
          <w:szCs w:val="22"/>
          <w:lang w:val="ro-RO"/>
        </w:rPr>
        <w:t>decolorarea pielii</w:t>
      </w:r>
      <w:r w:rsidRPr="007E612C">
        <w:rPr>
          <w:sz w:val="22"/>
          <w:szCs w:val="22"/>
          <w:lang w:val="ro-RO"/>
        </w:rPr>
        <w:t>, descuamare, înroșire, mâncărime și transpirație</w:t>
      </w:r>
    </w:p>
    <w:p w14:paraId="6CF9000E" w14:textId="77777777" w:rsidR="009327A2" w:rsidRPr="007E612C" w:rsidRDefault="009327A2" w:rsidP="002105B1">
      <w:pPr>
        <w:pStyle w:val="listdashnospace"/>
        <w:numPr>
          <w:ilvl w:val="0"/>
          <w:numId w:val="64"/>
        </w:numPr>
        <w:tabs>
          <w:tab w:val="left" w:pos="720"/>
        </w:tabs>
        <w:ind w:left="567" w:hanging="567"/>
        <w:rPr>
          <w:sz w:val="22"/>
          <w:szCs w:val="22"/>
          <w:lang w:val="ro-RO"/>
        </w:rPr>
      </w:pPr>
      <w:r w:rsidRPr="007E612C">
        <w:rPr>
          <w:sz w:val="22"/>
          <w:szCs w:val="22"/>
          <w:lang w:val="ro-RO"/>
        </w:rPr>
        <w:t>slăbiciune musculară</w:t>
      </w:r>
    </w:p>
    <w:p w14:paraId="1F3C7248" w14:textId="49B80B4E" w:rsidR="009327A2" w:rsidRPr="007E612C" w:rsidRDefault="009327A2" w:rsidP="002105B1">
      <w:pPr>
        <w:pStyle w:val="listdashnospace"/>
        <w:numPr>
          <w:ilvl w:val="0"/>
          <w:numId w:val="64"/>
        </w:numPr>
        <w:ind w:left="567" w:hanging="567"/>
        <w:rPr>
          <w:sz w:val="22"/>
          <w:szCs w:val="22"/>
          <w:lang w:val="ro-RO"/>
        </w:rPr>
      </w:pPr>
      <w:r w:rsidRPr="007E612C">
        <w:rPr>
          <w:sz w:val="22"/>
          <w:szCs w:val="22"/>
          <w:lang w:val="ro-RO"/>
        </w:rPr>
        <w:t>cancer al rectului și colonului</w:t>
      </w:r>
    </w:p>
    <w:p w14:paraId="048EDD5F" w14:textId="77777777" w:rsidR="009A096B" w:rsidRPr="007E612C" w:rsidRDefault="009A096B" w:rsidP="005218B6">
      <w:pPr>
        <w:pStyle w:val="listdashnospace"/>
        <w:numPr>
          <w:ilvl w:val="0"/>
          <w:numId w:val="0"/>
        </w:numPr>
        <w:rPr>
          <w:sz w:val="22"/>
          <w:szCs w:val="22"/>
          <w:lang w:val="ro-RO"/>
        </w:rPr>
      </w:pPr>
    </w:p>
    <w:p w14:paraId="048EDD60" w14:textId="77777777" w:rsidR="009A096B" w:rsidRPr="007E612C" w:rsidRDefault="009A096B" w:rsidP="005218B6">
      <w:pPr>
        <w:pStyle w:val="listdashnospace"/>
        <w:keepNext/>
        <w:numPr>
          <w:ilvl w:val="0"/>
          <w:numId w:val="0"/>
        </w:numPr>
        <w:rPr>
          <w:b/>
          <w:sz w:val="22"/>
          <w:szCs w:val="22"/>
          <w:lang w:val="ro-RO"/>
        </w:rPr>
      </w:pPr>
      <w:r w:rsidRPr="007E612C">
        <w:rPr>
          <w:b/>
          <w:sz w:val="22"/>
          <w:szCs w:val="22"/>
          <w:lang w:val="ro-RO"/>
        </w:rPr>
        <w:t>Reacţii adverse mai puţin frecvente care pot apărea la analizele de sânge:</w:t>
      </w:r>
    </w:p>
    <w:p w14:paraId="048EDD61" w14:textId="0D80FBE1" w:rsidR="009A096B" w:rsidRPr="007E612C" w:rsidRDefault="009A096B" w:rsidP="00277870">
      <w:pPr>
        <w:pStyle w:val="listdashnospace"/>
        <w:numPr>
          <w:ilvl w:val="0"/>
          <w:numId w:val="65"/>
        </w:numPr>
        <w:tabs>
          <w:tab w:val="clear" w:pos="709"/>
        </w:tabs>
        <w:ind w:left="567"/>
        <w:rPr>
          <w:sz w:val="22"/>
          <w:szCs w:val="22"/>
          <w:lang w:val="ro-RO"/>
        </w:rPr>
      </w:pPr>
      <w:r w:rsidRPr="007E612C">
        <w:rPr>
          <w:sz w:val="22"/>
          <w:szCs w:val="22"/>
          <w:lang w:val="ro-RO"/>
        </w:rPr>
        <w:t>modificări ale formei hematiilor</w:t>
      </w:r>
    </w:p>
    <w:p w14:paraId="759376BB" w14:textId="77777777" w:rsidR="009327A2" w:rsidRPr="007E612C" w:rsidRDefault="009327A2" w:rsidP="002105B1">
      <w:pPr>
        <w:pStyle w:val="listdashnospace"/>
        <w:numPr>
          <w:ilvl w:val="0"/>
          <w:numId w:val="65"/>
        </w:numPr>
        <w:tabs>
          <w:tab w:val="clear" w:pos="709"/>
          <w:tab w:val="num" w:pos="567"/>
        </w:tabs>
        <w:ind w:left="567"/>
        <w:rPr>
          <w:sz w:val="22"/>
          <w:szCs w:val="22"/>
          <w:lang w:val="ro-RO"/>
        </w:rPr>
      </w:pPr>
      <w:r w:rsidRPr="007E612C">
        <w:rPr>
          <w:sz w:val="22"/>
          <w:szCs w:val="22"/>
          <w:lang w:val="ro-RO"/>
        </w:rPr>
        <w:t>prezența unui număr crescut de celule albe în sânge, ceea ce poate indica anumite boli</w:t>
      </w:r>
    </w:p>
    <w:p w14:paraId="048EDD62" w14:textId="77777777" w:rsidR="009A096B" w:rsidRPr="007E612C" w:rsidRDefault="009A096B" w:rsidP="000D0F08">
      <w:pPr>
        <w:pStyle w:val="listdashnospace"/>
        <w:numPr>
          <w:ilvl w:val="0"/>
          <w:numId w:val="65"/>
        </w:numPr>
        <w:tabs>
          <w:tab w:val="clear" w:pos="709"/>
          <w:tab w:val="num" w:pos="567"/>
        </w:tabs>
        <w:ind w:left="567"/>
        <w:rPr>
          <w:sz w:val="22"/>
          <w:szCs w:val="22"/>
          <w:lang w:val="ro-RO"/>
        </w:rPr>
      </w:pPr>
      <w:r w:rsidRPr="007E612C">
        <w:rPr>
          <w:sz w:val="22"/>
          <w:szCs w:val="22"/>
          <w:lang w:val="ro-RO"/>
        </w:rPr>
        <w:t>număr crescut de trombocite</w:t>
      </w:r>
    </w:p>
    <w:p w14:paraId="048EDD63" w14:textId="77777777" w:rsidR="009A096B" w:rsidRPr="007E612C" w:rsidRDefault="009A096B" w:rsidP="002105B1">
      <w:pPr>
        <w:pStyle w:val="listdashnospace"/>
        <w:numPr>
          <w:ilvl w:val="0"/>
          <w:numId w:val="65"/>
        </w:numPr>
        <w:tabs>
          <w:tab w:val="clear" w:pos="709"/>
        </w:tabs>
        <w:ind w:left="567"/>
        <w:rPr>
          <w:sz w:val="22"/>
          <w:szCs w:val="22"/>
          <w:lang w:val="ro-RO"/>
        </w:rPr>
      </w:pPr>
      <w:r w:rsidRPr="007E612C">
        <w:rPr>
          <w:sz w:val="22"/>
          <w:szCs w:val="22"/>
          <w:lang w:val="ro-RO"/>
        </w:rPr>
        <w:t>valori scăzute ale calciului</w:t>
      </w:r>
    </w:p>
    <w:p w14:paraId="048EDD64" w14:textId="4F63C423" w:rsidR="009A096B" w:rsidRPr="00C40DD9" w:rsidRDefault="009A096B" w:rsidP="002105B1">
      <w:pPr>
        <w:pStyle w:val="listdashnospace"/>
        <w:numPr>
          <w:ilvl w:val="0"/>
          <w:numId w:val="65"/>
        </w:numPr>
        <w:tabs>
          <w:tab w:val="clear" w:pos="709"/>
        </w:tabs>
        <w:ind w:left="567"/>
        <w:rPr>
          <w:sz w:val="22"/>
          <w:szCs w:val="22"/>
          <w:lang w:val="ro-RO"/>
        </w:rPr>
      </w:pPr>
      <w:r w:rsidRPr="00C40DD9">
        <w:rPr>
          <w:sz w:val="22"/>
          <w:szCs w:val="22"/>
          <w:lang w:val="ro-RO"/>
        </w:rPr>
        <w:t>număr scăzut de hematii (anemie), cauzat de distrugerea excesivă a globulelor roșii (anemie hemolitică)</w:t>
      </w:r>
    </w:p>
    <w:p w14:paraId="048EDD65" w14:textId="77777777" w:rsidR="009A096B" w:rsidRPr="007E612C" w:rsidRDefault="009A096B" w:rsidP="002105B1">
      <w:pPr>
        <w:pStyle w:val="listdashnospace"/>
        <w:numPr>
          <w:ilvl w:val="0"/>
          <w:numId w:val="65"/>
        </w:numPr>
        <w:tabs>
          <w:tab w:val="clear" w:pos="709"/>
        </w:tabs>
        <w:ind w:left="567"/>
        <w:rPr>
          <w:sz w:val="22"/>
          <w:szCs w:val="22"/>
          <w:lang w:val="ro-RO"/>
        </w:rPr>
      </w:pPr>
      <w:r w:rsidRPr="007E612C">
        <w:rPr>
          <w:sz w:val="22"/>
          <w:szCs w:val="22"/>
          <w:lang w:val="ro-RO"/>
        </w:rPr>
        <w:t>număr crescut de mielocite</w:t>
      </w:r>
    </w:p>
    <w:p w14:paraId="048EDD66" w14:textId="77777777" w:rsidR="009A096B" w:rsidRPr="007E612C" w:rsidRDefault="009A096B" w:rsidP="002105B1">
      <w:pPr>
        <w:pStyle w:val="listdashnospace"/>
        <w:numPr>
          <w:ilvl w:val="0"/>
          <w:numId w:val="65"/>
        </w:numPr>
        <w:tabs>
          <w:tab w:val="clear" w:pos="709"/>
        </w:tabs>
        <w:ind w:left="567"/>
        <w:rPr>
          <w:sz w:val="22"/>
          <w:szCs w:val="22"/>
          <w:lang w:val="ro-RO"/>
        </w:rPr>
      </w:pPr>
      <w:r w:rsidRPr="007E612C">
        <w:rPr>
          <w:sz w:val="22"/>
          <w:szCs w:val="22"/>
          <w:lang w:val="ro-RO"/>
        </w:rPr>
        <w:t>număr crescut de neutrofile mai puțin mature</w:t>
      </w:r>
    </w:p>
    <w:p w14:paraId="048EDD67" w14:textId="77777777" w:rsidR="009A096B" w:rsidRPr="007E612C" w:rsidRDefault="009A096B" w:rsidP="002105B1">
      <w:pPr>
        <w:pStyle w:val="listdashnospace"/>
        <w:numPr>
          <w:ilvl w:val="0"/>
          <w:numId w:val="65"/>
        </w:numPr>
        <w:tabs>
          <w:tab w:val="clear" w:pos="709"/>
        </w:tabs>
        <w:ind w:left="567"/>
        <w:rPr>
          <w:sz w:val="22"/>
          <w:szCs w:val="22"/>
          <w:lang w:val="ro-RO"/>
        </w:rPr>
      </w:pPr>
      <w:r w:rsidRPr="007E612C">
        <w:rPr>
          <w:sz w:val="22"/>
          <w:szCs w:val="22"/>
          <w:lang w:val="ro-RO"/>
        </w:rPr>
        <w:t>valori crescute ale ureei în sânge</w:t>
      </w:r>
    </w:p>
    <w:p w14:paraId="2E2BF5C5" w14:textId="77777777" w:rsidR="009327A2" w:rsidRPr="007E612C" w:rsidRDefault="009327A2" w:rsidP="002105B1">
      <w:pPr>
        <w:pStyle w:val="listdashnospace"/>
        <w:numPr>
          <w:ilvl w:val="0"/>
          <w:numId w:val="65"/>
        </w:numPr>
        <w:tabs>
          <w:tab w:val="clear" w:pos="709"/>
          <w:tab w:val="num" w:pos="567"/>
        </w:tabs>
        <w:ind w:hanging="709"/>
        <w:rPr>
          <w:sz w:val="22"/>
          <w:szCs w:val="22"/>
          <w:lang w:val="ro-RO"/>
        </w:rPr>
      </w:pPr>
      <w:r w:rsidRPr="007E612C">
        <w:rPr>
          <w:sz w:val="22"/>
          <w:szCs w:val="22"/>
          <w:lang w:val="ro-RO"/>
        </w:rPr>
        <w:t>valori crescute ale proteinelor în urină</w:t>
      </w:r>
    </w:p>
    <w:p w14:paraId="048EDD68" w14:textId="77777777" w:rsidR="009A096B" w:rsidRPr="007E612C" w:rsidRDefault="009A096B" w:rsidP="002105B1">
      <w:pPr>
        <w:pStyle w:val="listdashnospace"/>
        <w:numPr>
          <w:ilvl w:val="0"/>
          <w:numId w:val="65"/>
        </w:numPr>
        <w:tabs>
          <w:tab w:val="clear" w:pos="709"/>
        </w:tabs>
        <w:ind w:left="567"/>
        <w:rPr>
          <w:sz w:val="22"/>
          <w:szCs w:val="22"/>
          <w:lang w:val="ro-RO"/>
        </w:rPr>
      </w:pPr>
      <w:r w:rsidRPr="007E612C">
        <w:rPr>
          <w:sz w:val="22"/>
          <w:szCs w:val="22"/>
          <w:lang w:val="ro-RO"/>
        </w:rPr>
        <w:t>valori crescute ale albuminei plasmatice</w:t>
      </w:r>
    </w:p>
    <w:p w14:paraId="048EDD69" w14:textId="77777777" w:rsidR="009A096B" w:rsidRPr="007E612C" w:rsidRDefault="009A096B" w:rsidP="002105B1">
      <w:pPr>
        <w:pStyle w:val="listdashnospace"/>
        <w:numPr>
          <w:ilvl w:val="0"/>
          <w:numId w:val="65"/>
        </w:numPr>
        <w:tabs>
          <w:tab w:val="clear" w:pos="709"/>
        </w:tabs>
        <w:ind w:left="567"/>
        <w:rPr>
          <w:sz w:val="22"/>
          <w:szCs w:val="22"/>
          <w:lang w:val="ro-RO"/>
        </w:rPr>
      </w:pPr>
      <w:r w:rsidRPr="007E612C">
        <w:rPr>
          <w:sz w:val="22"/>
          <w:szCs w:val="22"/>
          <w:lang w:val="ro-RO"/>
        </w:rPr>
        <w:t>valori crescute ale proteinelor totale</w:t>
      </w:r>
    </w:p>
    <w:p w14:paraId="048EDD6A" w14:textId="77777777" w:rsidR="009A096B" w:rsidRPr="007E612C" w:rsidRDefault="009A096B" w:rsidP="002105B1">
      <w:pPr>
        <w:pStyle w:val="listdashnospace"/>
        <w:numPr>
          <w:ilvl w:val="0"/>
          <w:numId w:val="65"/>
        </w:numPr>
        <w:tabs>
          <w:tab w:val="clear" w:pos="709"/>
        </w:tabs>
        <w:ind w:left="567"/>
        <w:rPr>
          <w:sz w:val="22"/>
          <w:szCs w:val="22"/>
          <w:lang w:val="ro-RO"/>
        </w:rPr>
      </w:pPr>
      <w:r w:rsidRPr="007E612C">
        <w:rPr>
          <w:sz w:val="22"/>
          <w:szCs w:val="22"/>
          <w:lang w:val="ro-RO"/>
        </w:rPr>
        <w:t>valori scăzute ale albuminei plasmatice</w:t>
      </w:r>
    </w:p>
    <w:p w14:paraId="048EDD6B" w14:textId="77777777" w:rsidR="009A096B" w:rsidRPr="007E612C" w:rsidRDefault="009A096B" w:rsidP="002105B1">
      <w:pPr>
        <w:pStyle w:val="listdashnospace"/>
        <w:numPr>
          <w:ilvl w:val="0"/>
          <w:numId w:val="65"/>
        </w:numPr>
        <w:tabs>
          <w:tab w:val="clear" w:pos="709"/>
        </w:tabs>
        <w:ind w:left="567"/>
        <w:rPr>
          <w:sz w:val="22"/>
          <w:szCs w:val="22"/>
          <w:lang w:val="ro-RO"/>
        </w:rPr>
      </w:pPr>
      <w:r w:rsidRPr="007E612C">
        <w:rPr>
          <w:sz w:val="22"/>
          <w:szCs w:val="22"/>
          <w:lang w:val="ro-RO"/>
        </w:rPr>
        <w:t>valoare crescută a pH-ului din urină</w:t>
      </w:r>
    </w:p>
    <w:p w14:paraId="048EDD6C" w14:textId="77777777" w:rsidR="009A096B" w:rsidRPr="007E612C" w:rsidRDefault="009A096B" w:rsidP="002105B1">
      <w:pPr>
        <w:pStyle w:val="listdashnospace"/>
        <w:numPr>
          <w:ilvl w:val="0"/>
          <w:numId w:val="65"/>
        </w:numPr>
        <w:tabs>
          <w:tab w:val="clear" w:pos="709"/>
        </w:tabs>
        <w:ind w:left="567"/>
        <w:rPr>
          <w:sz w:val="22"/>
          <w:szCs w:val="22"/>
          <w:lang w:val="ro-RO"/>
        </w:rPr>
      </w:pPr>
      <w:r w:rsidRPr="007E612C">
        <w:rPr>
          <w:sz w:val="22"/>
          <w:szCs w:val="22"/>
          <w:lang w:val="ro-RO"/>
        </w:rPr>
        <w:t>valoare crescută a hemaglobinei</w:t>
      </w:r>
    </w:p>
    <w:p w14:paraId="048EDD6D" w14:textId="77777777" w:rsidR="009A096B" w:rsidRPr="007E612C" w:rsidRDefault="009A096B" w:rsidP="005218B6">
      <w:pPr>
        <w:pStyle w:val="Nottoc-headings"/>
        <w:keepNext w:val="0"/>
        <w:keepLines w:val="0"/>
        <w:spacing w:before="0" w:after="0"/>
        <w:rPr>
          <w:rFonts w:ascii="Times New Roman" w:hAnsi="Times New Roman" w:cs="Times New Roman"/>
          <w:b w:val="0"/>
          <w:sz w:val="22"/>
          <w:szCs w:val="22"/>
          <w:lang w:val="ro-RO" w:eastAsia="en-GB"/>
        </w:rPr>
      </w:pPr>
    </w:p>
    <w:p w14:paraId="048EDD6E" w14:textId="77777777" w:rsidR="009A096B" w:rsidRPr="007E612C" w:rsidRDefault="009A096B" w:rsidP="005218B6">
      <w:pPr>
        <w:pStyle w:val="Nottoc-headings"/>
        <w:spacing w:before="0" w:after="0"/>
        <w:rPr>
          <w:rFonts w:ascii="Times New Roman" w:hAnsi="Times New Roman" w:cs="Times New Roman"/>
          <w:sz w:val="22"/>
          <w:szCs w:val="22"/>
          <w:lang w:val="ro-RO" w:eastAsia="en-GB"/>
        </w:rPr>
      </w:pPr>
      <w:r w:rsidRPr="007E612C">
        <w:rPr>
          <w:rFonts w:ascii="Times New Roman" w:hAnsi="Times New Roman" w:cs="Times New Roman"/>
          <w:noProof/>
          <w:sz w:val="22"/>
          <w:szCs w:val="22"/>
          <w:lang w:val="ro-RO"/>
        </w:rPr>
        <w:t>Următoarele reacții adverse au fost raportate a fi asociate cu tratamentul cu Revolade la copii (cu vârsta cuprinsă între 1 și 17 ani) cu PTI</w:t>
      </w:r>
      <w:r w:rsidRPr="007E612C">
        <w:rPr>
          <w:rFonts w:ascii="Times New Roman" w:hAnsi="Times New Roman" w:cs="Times New Roman"/>
          <w:sz w:val="22"/>
          <w:szCs w:val="22"/>
          <w:lang w:val="ro-RO" w:eastAsia="en-GB"/>
        </w:rPr>
        <w:t>:</w:t>
      </w:r>
    </w:p>
    <w:p w14:paraId="048EDD6F" w14:textId="77777777" w:rsidR="009A096B" w:rsidRPr="007E612C" w:rsidRDefault="009A096B" w:rsidP="005218B6">
      <w:pPr>
        <w:pStyle w:val="Text"/>
        <w:keepNext/>
        <w:spacing w:before="0"/>
        <w:jc w:val="left"/>
        <w:rPr>
          <w:sz w:val="22"/>
          <w:szCs w:val="22"/>
          <w:lang w:val="ro-RO"/>
        </w:rPr>
      </w:pPr>
      <w:r w:rsidRPr="007E612C">
        <w:rPr>
          <w:sz w:val="22"/>
          <w:szCs w:val="22"/>
          <w:lang w:val="ro-RO"/>
        </w:rPr>
        <w:t>Dacă aceste reacții adverse devin severe, vă rugăm să vă adresați medicului dumneavoastră, farmacistului sau asistentei medicale.</w:t>
      </w:r>
    </w:p>
    <w:p w14:paraId="048EDD70" w14:textId="77777777" w:rsidR="009A096B" w:rsidRPr="007E612C" w:rsidRDefault="009A096B" w:rsidP="005218B6">
      <w:pPr>
        <w:pStyle w:val="Text"/>
        <w:keepNext/>
        <w:spacing w:before="0"/>
        <w:jc w:val="left"/>
        <w:rPr>
          <w:sz w:val="22"/>
          <w:szCs w:val="22"/>
          <w:lang w:val="ro-RO" w:eastAsia="en-GB"/>
        </w:rPr>
      </w:pPr>
    </w:p>
    <w:p w14:paraId="048EDD71" w14:textId="77777777" w:rsidR="009A096B" w:rsidRPr="007E612C" w:rsidRDefault="009A096B" w:rsidP="005218B6">
      <w:pPr>
        <w:keepNext/>
        <w:rPr>
          <w:b/>
          <w:sz w:val="22"/>
          <w:szCs w:val="22"/>
          <w:lang w:val="ro-RO"/>
        </w:rPr>
      </w:pPr>
      <w:r w:rsidRPr="007E612C">
        <w:rPr>
          <w:b/>
          <w:sz w:val="22"/>
          <w:szCs w:val="22"/>
          <w:lang w:val="ro-RO"/>
        </w:rPr>
        <w:t>Reacții adverse foarte frecvente</w:t>
      </w:r>
    </w:p>
    <w:p w14:paraId="048EDD72" w14:textId="77777777" w:rsidR="009A096B" w:rsidRPr="007E612C" w:rsidRDefault="009A096B" w:rsidP="005218B6">
      <w:pPr>
        <w:keepNext/>
        <w:rPr>
          <w:sz w:val="22"/>
          <w:szCs w:val="22"/>
          <w:lang w:val="ro-RO"/>
        </w:rPr>
      </w:pPr>
      <w:r w:rsidRPr="007E612C">
        <w:rPr>
          <w:sz w:val="22"/>
          <w:szCs w:val="22"/>
          <w:lang w:val="ro-RO"/>
        </w:rPr>
        <w:t xml:space="preserve">Acestea pot afecta </w:t>
      </w:r>
      <w:r w:rsidRPr="007E612C">
        <w:rPr>
          <w:b/>
          <w:sz w:val="22"/>
          <w:szCs w:val="22"/>
          <w:lang w:val="ro-RO"/>
        </w:rPr>
        <w:t>mai mult de 1 din 10</w:t>
      </w:r>
      <w:r w:rsidRPr="007E612C">
        <w:rPr>
          <w:sz w:val="22"/>
          <w:szCs w:val="22"/>
          <w:lang w:val="ro-RO"/>
        </w:rPr>
        <w:t> copii:</w:t>
      </w:r>
    </w:p>
    <w:p w14:paraId="048EDD73" w14:textId="77777777" w:rsidR="009A096B" w:rsidRPr="007E612C" w:rsidRDefault="009A096B" w:rsidP="00277870">
      <w:pPr>
        <w:pStyle w:val="listdashnospace"/>
        <w:numPr>
          <w:ilvl w:val="0"/>
          <w:numId w:val="22"/>
        </w:numPr>
        <w:tabs>
          <w:tab w:val="clear" w:pos="709"/>
        </w:tabs>
        <w:ind w:left="567"/>
        <w:rPr>
          <w:sz w:val="22"/>
          <w:szCs w:val="22"/>
          <w:lang w:val="ro-RO"/>
        </w:rPr>
      </w:pPr>
      <w:r w:rsidRPr="007E612C">
        <w:rPr>
          <w:sz w:val="22"/>
          <w:szCs w:val="22"/>
          <w:lang w:val="ro-RO"/>
        </w:rPr>
        <w:t>infecție la nivelul nasului, sinusurilor, gâtului și căilor respiratorii superioare, răceală (infecție a căilor respiratorii superioare)</w:t>
      </w:r>
    </w:p>
    <w:p w14:paraId="048EDD74" w14:textId="77777777" w:rsidR="009A096B" w:rsidRPr="007E612C" w:rsidRDefault="009A096B" w:rsidP="002105B1">
      <w:pPr>
        <w:pStyle w:val="listdashnospace"/>
        <w:numPr>
          <w:ilvl w:val="0"/>
          <w:numId w:val="22"/>
        </w:numPr>
        <w:tabs>
          <w:tab w:val="clear" w:pos="709"/>
        </w:tabs>
        <w:ind w:left="567"/>
        <w:rPr>
          <w:sz w:val="22"/>
          <w:szCs w:val="22"/>
          <w:lang w:val="ro-RO"/>
        </w:rPr>
      </w:pPr>
      <w:r w:rsidRPr="007E612C">
        <w:rPr>
          <w:sz w:val="22"/>
          <w:szCs w:val="22"/>
          <w:lang w:val="ro-RO"/>
        </w:rPr>
        <w:t>diaree</w:t>
      </w:r>
    </w:p>
    <w:p w14:paraId="048EDD75" w14:textId="77777777" w:rsidR="009A096B" w:rsidRPr="007E612C" w:rsidRDefault="009A096B" w:rsidP="002105B1">
      <w:pPr>
        <w:pStyle w:val="listdashnospace"/>
        <w:numPr>
          <w:ilvl w:val="0"/>
          <w:numId w:val="22"/>
        </w:numPr>
        <w:tabs>
          <w:tab w:val="clear" w:pos="709"/>
        </w:tabs>
        <w:ind w:left="567"/>
        <w:rPr>
          <w:sz w:val="22"/>
          <w:szCs w:val="22"/>
          <w:lang w:val="ro-RO"/>
        </w:rPr>
      </w:pPr>
      <w:r w:rsidRPr="007E612C">
        <w:rPr>
          <w:sz w:val="22"/>
          <w:szCs w:val="22"/>
          <w:lang w:val="ro-RO"/>
        </w:rPr>
        <w:t>durere abdominală</w:t>
      </w:r>
    </w:p>
    <w:p w14:paraId="048EDD76" w14:textId="77777777" w:rsidR="009A096B" w:rsidRPr="007E612C" w:rsidRDefault="009A096B" w:rsidP="002105B1">
      <w:pPr>
        <w:pStyle w:val="listdashnospace"/>
        <w:numPr>
          <w:ilvl w:val="0"/>
          <w:numId w:val="22"/>
        </w:numPr>
        <w:tabs>
          <w:tab w:val="clear" w:pos="709"/>
        </w:tabs>
        <w:ind w:left="567"/>
        <w:rPr>
          <w:sz w:val="22"/>
          <w:szCs w:val="22"/>
          <w:lang w:val="ro-RO"/>
        </w:rPr>
      </w:pPr>
      <w:r w:rsidRPr="007E612C">
        <w:rPr>
          <w:sz w:val="22"/>
          <w:szCs w:val="22"/>
          <w:lang w:val="ro-RO"/>
        </w:rPr>
        <w:t>tuse</w:t>
      </w:r>
    </w:p>
    <w:p w14:paraId="048EDD77" w14:textId="77777777" w:rsidR="009A096B" w:rsidRPr="007E612C" w:rsidRDefault="009A096B" w:rsidP="002105B1">
      <w:pPr>
        <w:pStyle w:val="listdashnospace"/>
        <w:numPr>
          <w:ilvl w:val="0"/>
          <w:numId w:val="22"/>
        </w:numPr>
        <w:tabs>
          <w:tab w:val="clear" w:pos="709"/>
        </w:tabs>
        <w:ind w:left="567"/>
        <w:rPr>
          <w:sz w:val="22"/>
          <w:szCs w:val="22"/>
          <w:lang w:val="ro-RO"/>
        </w:rPr>
      </w:pPr>
      <w:r w:rsidRPr="007E612C">
        <w:rPr>
          <w:sz w:val="22"/>
          <w:szCs w:val="22"/>
          <w:lang w:val="ro-RO"/>
        </w:rPr>
        <w:t>febră mare</w:t>
      </w:r>
    </w:p>
    <w:p w14:paraId="048EDD78" w14:textId="77777777" w:rsidR="009A096B" w:rsidRPr="007E612C" w:rsidRDefault="009A096B" w:rsidP="002105B1">
      <w:pPr>
        <w:pStyle w:val="listdashnospace"/>
        <w:numPr>
          <w:ilvl w:val="0"/>
          <w:numId w:val="22"/>
        </w:numPr>
        <w:tabs>
          <w:tab w:val="clear" w:pos="709"/>
        </w:tabs>
        <w:ind w:left="567"/>
        <w:rPr>
          <w:sz w:val="22"/>
          <w:szCs w:val="22"/>
          <w:lang w:val="ro-RO"/>
        </w:rPr>
      </w:pPr>
      <w:r w:rsidRPr="007E612C">
        <w:rPr>
          <w:sz w:val="22"/>
          <w:szCs w:val="22"/>
          <w:lang w:val="ro-RO"/>
        </w:rPr>
        <w:t>stare de rău (greață)</w:t>
      </w:r>
    </w:p>
    <w:p w14:paraId="048EDD79" w14:textId="77777777" w:rsidR="009A096B" w:rsidRPr="007E612C" w:rsidRDefault="009A096B" w:rsidP="005218B6">
      <w:pPr>
        <w:rPr>
          <w:sz w:val="22"/>
          <w:szCs w:val="22"/>
          <w:lang w:val="ro-RO"/>
        </w:rPr>
      </w:pPr>
    </w:p>
    <w:p w14:paraId="048EDD7A" w14:textId="77777777" w:rsidR="009A096B" w:rsidRPr="007E612C" w:rsidRDefault="009A096B" w:rsidP="005218B6">
      <w:pPr>
        <w:keepNext/>
        <w:rPr>
          <w:b/>
          <w:sz w:val="22"/>
          <w:szCs w:val="22"/>
          <w:lang w:val="ro-RO"/>
        </w:rPr>
      </w:pPr>
      <w:r w:rsidRPr="007E612C">
        <w:rPr>
          <w:b/>
          <w:sz w:val="22"/>
          <w:szCs w:val="22"/>
          <w:lang w:val="ro-RO"/>
        </w:rPr>
        <w:t>Reacții adverse frecvente</w:t>
      </w:r>
    </w:p>
    <w:p w14:paraId="048EDD7B" w14:textId="77777777" w:rsidR="009A096B" w:rsidRPr="007E612C" w:rsidRDefault="009A096B" w:rsidP="005218B6">
      <w:pPr>
        <w:keepNext/>
        <w:rPr>
          <w:sz w:val="22"/>
          <w:szCs w:val="22"/>
          <w:lang w:val="ro-RO"/>
        </w:rPr>
      </w:pPr>
      <w:r w:rsidRPr="007E612C">
        <w:rPr>
          <w:sz w:val="22"/>
          <w:szCs w:val="22"/>
          <w:lang w:val="ro-RO"/>
        </w:rPr>
        <w:t xml:space="preserve">Acestea pot afecta </w:t>
      </w:r>
      <w:r w:rsidRPr="007E612C">
        <w:rPr>
          <w:b/>
          <w:sz w:val="22"/>
          <w:szCs w:val="22"/>
          <w:lang w:val="ro-RO"/>
        </w:rPr>
        <w:t>până la 1 din 10</w:t>
      </w:r>
      <w:r w:rsidRPr="007E612C">
        <w:rPr>
          <w:sz w:val="22"/>
          <w:szCs w:val="22"/>
          <w:lang w:val="ro-RO"/>
        </w:rPr>
        <w:t> copii:</w:t>
      </w:r>
    </w:p>
    <w:p w14:paraId="048EDD7C" w14:textId="77777777" w:rsidR="009A096B" w:rsidRPr="007E612C" w:rsidRDefault="009A096B" w:rsidP="002105B1">
      <w:pPr>
        <w:pStyle w:val="listdashnospace"/>
        <w:numPr>
          <w:ilvl w:val="0"/>
          <w:numId w:val="23"/>
        </w:numPr>
        <w:tabs>
          <w:tab w:val="clear" w:pos="709"/>
        </w:tabs>
        <w:ind w:left="567"/>
        <w:rPr>
          <w:sz w:val="22"/>
          <w:szCs w:val="22"/>
          <w:lang w:val="ro-RO"/>
        </w:rPr>
      </w:pPr>
      <w:r w:rsidRPr="007E612C">
        <w:rPr>
          <w:sz w:val="22"/>
          <w:szCs w:val="22"/>
          <w:lang w:val="ro-RO"/>
        </w:rPr>
        <w:t>dificultate de a dormi (insomnie)</w:t>
      </w:r>
    </w:p>
    <w:p w14:paraId="048EDD7D" w14:textId="77777777" w:rsidR="009A096B" w:rsidRPr="007E612C" w:rsidRDefault="009A096B" w:rsidP="002105B1">
      <w:pPr>
        <w:pStyle w:val="listdashnospace"/>
        <w:numPr>
          <w:ilvl w:val="0"/>
          <w:numId w:val="23"/>
        </w:numPr>
        <w:tabs>
          <w:tab w:val="clear" w:pos="709"/>
        </w:tabs>
        <w:ind w:left="567"/>
        <w:rPr>
          <w:sz w:val="22"/>
          <w:szCs w:val="22"/>
          <w:lang w:val="ro-RO"/>
        </w:rPr>
      </w:pPr>
      <w:r w:rsidRPr="007E612C">
        <w:rPr>
          <w:sz w:val="22"/>
          <w:szCs w:val="22"/>
          <w:lang w:val="ro-RO"/>
        </w:rPr>
        <w:t>durere de dinți</w:t>
      </w:r>
    </w:p>
    <w:p w14:paraId="048EDD7E" w14:textId="77777777" w:rsidR="009A096B" w:rsidRPr="007E612C" w:rsidRDefault="009A096B" w:rsidP="002105B1">
      <w:pPr>
        <w:pStyle w:val="listdashnospace"/>
        <w:numPr>
          <w:ilvl w:val="0"/>
          <w:numId w:val="23"/>
        </w:numPr>
        <w:tabs>
          <w:tab w:val="clear" w:pos="709"/>
        </w:tabs>
        <w:ind w:left="567"/>
        <w:rPr>
          <w:sz w:val="22"/>
          <w:szCs w:val="22"/>
          <w:lang w:val="ro-RO"/>
        </w:rPr>
      </w:pPr>
      <w:r w:rsidRPr="007E612C">
        <w:rPr>
          <w:sz w:val="22"/>
          <w:szCs w:val="22"/>
          <w:lang w:val="ro-RO"/>
        </w:rPr>
        <w:t>durere la nivelul nasului și gâtului</w:t>
      </w:r>
    </w:p>
    <w:p w14:paraId="048EDD7F" w14:textId="77777777" w:rsidR="009A096B" w:rsidRPr="007E612C" w:rsidRDefault="009A096B" w:rsidP="002105B1">
      <w:pPr>
        <w:pStyle w:val="listdashnospace"/>
        <w:numPr>
          <w:ilvl w:val="0"/>
          <w:numId w:val="23"/>
        </w:numPr>
        <w:tabs>
          <w:tab w:val="clear" w:pos="709"/>
        </w:tabs>
        <w:ind w:left="567"/>
        <w:rPr>
          <w:sz w:val="22"/>
          <w:szCs w:val="22"/>
          <w:lang w:val="ro-RO"/>
        </w:rPr>
      </w:pPr>
      <w:r w:rsidRPr="007E612C">
        <w:rPr>
          <w:sz w:val="22"/>
          <w:szCs w:val="22"/>
          <w:lang w:val="ro-RO"/>
        </w:rPr>
        <w:t>mâncărimi la nivelul nasului, scurgeri nazale sau nas înfundat</w:t>
      </w:r>
    </w:p>
    <w:p w14:paraId="048EDD80" w14:textId="77777777" w:rsidR="009A096B" w:rsidRPr="007E612C" w:rsidRDefault="009A096B" w:rsidP="002105B1">
      <w:pPr>
        <w:pStyle w:val="listdashnospace"/>
        <w:numPr>
          <w:ilvl w:val="0"/>
          <w:numId w:val="23"/>
        </w:numPr>
        <w:tabs>
          <w:tab w:val="clear" w:pos="709"/>
        </w:tabs>
        <w:ind w:left="567"/>
        <w:rPr>
          <w:sz w:val="22"/>
          <w:szCs w:val="22"/>
          <w:lang w:val="ro-RO"/>
        </w:rPr>
      </w:pPr>
      <w:r w:rsidRPr="007E612C">
        <w:rPr>
          <w:sz w:val="22"/>
          <w:szCs w:val="22"/>
          <w:lang w:val="ro-RO"/>
        </w:rPr>
        <w:t>durere în gât, scurgeri nazale, congestive nazală și strănut</w:t>
      </w:r>
    </w:p>
    <w:p w14:paraId="048EDD81" w14:textId="77777777" w:rsidR="009A096B" w:rsidRPr="007E612C" w:rsidRDefault="009A096B" w:rsidP="002105B1">
      <w:pPr>
        <w:pStyle w:val="listdashnospace"/>
        <w:numPr>
          <w:ilvl w:val="0"/>
          <w:numId w:val="23"/>
        </w:numPr>
        <w:tabs>
          <w:tab w:val="clear" w:pos="709"/>
        </w:tabs>
        <w:ind w:left="567"/>
        <w:rPr>
          <w:sz w:val="22"/>
          <w:szCs w:val="22"/>
          <w:lang w:val="ro-RO"/>
        </w:rPr>
      </w:pPr>
      <w:r w:rsidRPr="007E612C">
        <w:rPr>
          <w:sz w:val="22"/>
          <w:szCs w:val="22"/>
          <w:lang w:val="ro-RO"/>
        </w:rPr>
        <w:t>probleme la nivelul gurii, inclusiv senzație de uscăciune și durere la nivelul gurii, sensibilitatea limbii, sângerare gingivală, ulcerații orale.</w:t>
      </w:r>
    </w:p>
    <w:p w14:paraId="048EDD82" w14:textId="77777777" w:rsidR="009A096B" w:rsidRPr="007E612C" w:rsidRDefault="009A096B" w:rsidP="005218B6">
      <w:pPr>
        <w:pStyle w:val="listdashnospace"/>
        <w:numPr>
          <w:ilvl w:val="0"/>
          <w:numId w:val="0"/>
        </w:numPr>
        <w:rPr>
          <w:sz w:val="22"/>
          <w:szCs w:val="22"/>
          <w:lang w:val="ro-RO"/>
        </w:rPr>
      </w:pPr>
    </w:p>
    <w:p w14:paraId="048EDD83" w14:textId="77777777" w:rsidR="009A096B" w:rsidRPr="007E612C" w:rsidRDefault="009A096B" w:rsidP="005218B6">
      <w:pPr>
        <w:pStyle w:val="Nottoc-headings"/>
        <w:spacing w:before="0" w:after="0"/>
        <w:rPr>
          <w:rFonts w:ascii="Times New Roman" w:hAnsi="Times New Roman" w:cs="Times New Roman"/>
          <w:sz w:val="22"/>
          <w:szCs w:val="22"/>
          <w:lang w:val="ro-RO" w:eastAsia="en-GB"/>
        </w:rPr>
      </w:pPr>
      <w:r w:rsidRPr="007E612C">
        <w:rPr>
          <w:rFonts w:ascii="Times New Roman" w:hAnsi="Times New Roman" w:cs="Times New Roman"/>
          <w:noProof/>
          <w:sz w:val="22"/>
          <w:szCs w:val="22"/>
          <w:lang w:val="ro-RO"/>
        </w:rPr>
        <w:t xml:space="preserve">Următoarele reacții adverse au fost raportate a fi asociate cu tratamentul cu Revolade în asociere cu </w:t>
      </w:r>
      <w:r w:rsidRPr="007E612C">
        <w:rPr>
          <w:rFonts w:ascii="Times New Roman" w:hAnsi="Times New Roman" w:cs="Times New Roman"/>
          <w:sz w:val="22"/>
          <w:szCs w:val="22"/>
          <w:lang w:val="ro-RO" w:eastAsia="en-GB"/>
        </w:rPr>
        <w:t>peginterferon și ribavirin la pacienții cu VHC:</w:t>
      </w:r>
    </w:p>
    <w:p w14:paraId="048EDD84" w14:textId="77777777" w:rsidR="009A096B" w:rsidRPr="007E612C" w:rsidRDefault="009A096B" w:rsidP="005218B6">
      <w:pPr>
        <w:pStyle w:val="Text"/>
        <w:keepNext/>
        <w:spacing w:before="0"/>
        <w:rPr>
          <w:sz w:val="22"/>
          <w:szCs w:val="22"/>
          <w:lang w:val="ro-RO" w:eastAsia="en-GB"/>
        </w:rPr>
      </w:pPr>
    </w:p>
    <w:p w14:paraId="048EDD85" w14:textId="77777777" w:rsidR="009A096B" w:rsidRPr="007E612C" w:rsidRDefault="009A096B" w:rsidP="005218B6">
      <w:pPr>
        <w:keepNext/>
        <w:rPr>
          <w:b/>
          <w:sz w:val="22"/>
          <w:szCs w:val="22"/>
          <w:lang w:val="ro-RO"/>
        </w:rPr>
      </w:pPr>
      <w:r w:rsidRPr="007E612C">
        <w:rPr>
          <w:b/>
          <w:sz w:val="22"/>
          <w:szCs w:val="22"/>
          <w:lang w:val="ro-RO"/>
        </w:rPr>
        <w:t>Reacţii adverse foarte frecvente</w:t>
      </w:r>
    </w:p>
    <w:p w14:paraId="048EDD86" w14:textId="77777777" w:rsidR="009A096B" w:rsidRPr="007E612C" w:rsidRDefault="009A096B" w:rsidP="005218B6">
      <w:pPr>
        <w:keepNext/>
        <w:rPr>
          <w:sz w:val="22"/>
          <w:szCs w:val="22"/>
          <w:lang w:val="ro-RO"/>
        </w:rPr>
      </w:pPr>
      <w:r w:rsidRPr="007E612C">
        <w:rPr>
          <w:sz w:val="22"/>
          <w:szCs w:val="22"/>
          <w:lang w:val="ro-RO"/>
        </w:rPr>
        <w:t xml:space="preserve">Acestea pot afecta </w:t>
      </w:r>
      <w:r w:rsidRPr="007E612C">
        <w:rPr>
          <w:b/>
          <w:sz w:val="22"/>
          <w:szCs w:val="22"/>
          <w:lang w:val="ro-RO"/>
        </w:rPr>
        <w:t>până la 1 din 10</w:t>
      </w:r>
      <w:r w:rsidRPr="007E612C">
        <w:rPr>
          <w:sz w:val="22"/>
          <w:szCs w:val="22"/>
          <w:lang w:val="ro-RO"/>
        </w:rPr>
        <w:t> persoane:</w:t>
      </w:r>
    </w:p>
    <w:p w14:paraId="048EDD87" w14:textId="77777777" w:rsidR="009A096B" w:rsidRPr="007E612C" w:rsidRDefault="009A096B" w:rsidP="002105B1">
      <w:pPr>
        <w:pStyle w:val="listdashnospace"/>
        <w:numPr>
          <w:ilvl w:val="0"/>
          <w:numId w:val="66"/>
        </w:numPr>
        <w:tabs>
          <w:tab w:val="clear" w:pos="709"/>
        </w:tabs>
        <w:ind w:left="567"/>
        <w:rPr>
          <w:sz w:val="22"/>
          <w:szCs w:val="22"/>
          <w:lang w:val="ro-RO"/>
        </w:rPr>
      </w:pPr>
      <w:r w:rsidRPr="007E612C">
        <w:rPr>
          <w:sz w:val="22"/>
          <w:szCs w:val="22"/>
          <w:lang w:val="ro-RO"/>
        </w:rPr>
        <w:t>durere de cap</w:t>
      </w:r>
    </w:p>
    <w:p w14:paraId="048EDD88" w14:textId="5E0B6851" w:rsidR="009A096B" w:rsidRPr="007E612C" w:rsidRDefault="009327A2" w:rsidP="002105B1">
      <w:pPr>
        <w:pStyle w:val="listdashnospace"/>
        <w:numPr>
          <w:ilvl w:val="0"/>
          <w:numId w:val="66"/>
        </w:numPr>
        <w:tabs>
          <w:tab w:val="clear" w:pos="709"/>
        </w:tabs>
        <w:ind w:left="567"/>
        <w:rPr>
          <w:sz w:val="22"/>
          <w:szCs w:val="22"/>
          <w:lang w:val="ro-RO"/>
        </w:rPr>
      </w:pPr>
      <w:r w:rsidRPr="007E612C">
        <w:rPr>
          <w:sz w:val="22"/>
          <w:szCs w:val="22"/>
          <w:lang w:val="ro-RO"/>
        </w:rPr>
        <w:t xml:space="preserve">pierderea </w:t>
      </w:r>
      <w:r w:rsidR="009A096B" w:rsidRPr="007E612C">
        <w:rPr>
          <w:sz w:val="22"/>
          <w:szCs w:val="22"/>
          <w:lang w:val="ro-RO"/>
        </w:rPr>
        <w:t>poft</w:t>
      </w:r>
      <w:r w:rsidRPr="007E612C">
        <w:rPr>
          <w:sz w:val="22"/>
          <w:szCs w:val="22"/>
          <w:lang w:val="ro-RO"/>
        </w:rPr>
        <w:t>ei</w:t>
      </w:r>
      <w:r w:rsidR="009A096B" w:rsidRPr="007E612C">
        <w:rPr>
          <w:sz w:val="22"/>
          <w:szCs w:val="22"/>
          <w:lang w:val="ro-RO"/>
        </w:rPr>
        <w:t xml:space="preserve"> de m</w:t>
      </w:r>
      <w:r w:rsidRPr="007E612C">
        <w:rPr>
          <w:sz w:val="22"/>
          <w:szCs w:val="22"/>
          <w:lang w:val="ro-RO"/>
        </w:rPr>
        <w:t>â</w:t>
      </w:r>
      <w:r w:rsidR="009A096B" w:rsidRPr="007E612C">
        <w:rPr>
          <w:sz w:val="22"/>
          <w:szCs w:val="22"/>
          <w:lang w:val="ro-RO"/>
        </w:rPr>
        <w:t>ncare</w:t>
      </w:r>
    </w:p>
    <w:p w14:paraId="048EDD89" w14:textId="77777777" w:rsidR="009A096B" w:rsidRPr="007E612C" w:rsidRDefault="009A096B" w:rsidP="002105B1">
      <w:pPr>
        <w:pStyle w:val="listdashnospace"/>
        <w:numPr>
          <w:ilvl w:val="0"/>
          <w:numId w:val="66"/>
        </w:numPr>
        <w:tabs>
          <w:tab w:val="clear" w:pos="709"/>
        </w:tabs>
        <w:ind w:left="567"/>
        <w:rPr>
          <w:sz w:val="22"/>
          <w:szCs w:val="22"/>
          <w:lang w:val="ro-RO"/>
        </w:rPr>
      </w:pPr>
      <w:r w:rsidRPr="007E612C">
        <w:rPr>
          <w:sz w:val="22"/>
          <w:szCs w:val="22"/>
          <w:lang w:val="ro-RO"/>
        </w:rPr>
        <w:t>tuse</w:t>
      </w:r>
    </w:p>
    <w:p w14:paraId="048EDD8A" w14:textId="77777777" w:rsidR="009A096B" w:rsidRPr="007E612C" w:rsidRDefault="009A096B" w:rsidP="002105B1">
      <w:pPr>
        <w:pStyle w:val="listdashnospace"/>
        <w:numPr>
          <w:ilvl w:val="0"/>
          <w:numId w:val="66"/>
        </w:numPr>
        <w:tabs>
          <w:tab w:val="clear" w:pos="709"/>
        </w:tabs>
        <w:ind w:left="567"/>
        <w:rPr>
          <w:sz w:val="22"/>
          <w:szCs w:val="22"/>
          <w:lang w:val="ro-RO"/>
        </w:rPr>
      </w:pPr>
      <w:r w:rsidRPr="007E612C">
        <w:rPr>
          <w:sz w:val="22"/>
          <w:szCs w:val="22"/>
          <w:lang w:val="ro-RO"/>
        </w:rPr>
        <w:t>stare de rău (greață), diaree</w:t>
      </w:r>
    </w:p>
    <w:p w14:paraId="048EDD8B" w14:textId="77777777" w:rsidR="009A096B" w:rsidRPr="007E612C" w:rsidRDefault="009A096B" w:rsidP="002105B1">
      <w:pPr>
        <w:pStyle w:val="listdashnospace"/>
        <w:numPr>
          <w:ilvl w:val="0"/>
          <w:numId w:val="66"/>
        </w:numPr>
        <w:tabs>
          <w:tab w:val="clear" w:pos="709"/>
        </w:tabs>
        <w:ind w:left="567"/>
        <w:rPr>
          <w:sz w:val="22"/>
          <w:szCs w:val="22"/>
          <w:lang w:val="ro-RO"/>
        </w:rPr>
      </w:pPr>
      <w:r w:rsidRPr="007E612C">
        <w:rPr>
          <w:sz w:val="22"/>
          <w:szCs w:val="22"/>
          <w:lang w:val="ro-RO"/>
        </w:rPr>
        <w:t>durere musculară, slăbiciune musculară</w:t>
      </w:r>
    </w:p>
    <w:p w14:paraId="048EDD8C" w14:textId="77777777" w:rsidR="009A096B" w:rsidRPr="007E612C" w:rsidRDefault="009A096B" w:rsidP="002105B1">
      <w:pPr>
        <w:pStyle w:val="listdashnospace"/>
        <w:numPr>
          <w:ilvl w:val="0"/>
          <w:numId w:val="66"/>
        </w:numPr>
        <w:tabs>
          <w:tab w:val="clear" w:pos="709"/>
        </w:tabs>
        <w:ind w:left="567"/>
        <w:rPr>
          <w:sz w:val="22"/>
          <w:szCs w:val="22"/>
          <w:lang w:val="ro-RO"/>
        </w:rPr>
      </w:pPr>
      <w:r w:rsidRPr="007E612C">
        <w:rPr>
          <w:sz w:val="22"/>
          <w:szCs w:val="22"/>
          <w:lang w:val="ro-RO"/>
        </w:rPr>
        <w:t>mâncărime</w:t>
      </w:r>
    </w:p>
    <w:p w14:paraId="3CDBEAD4" w14:textId="069D4F0A" w:rsidR="009327A2" w:rsidRPr="007E612C" w:rsidRDefault="009327A2" w:rsidP="002105B1">
      <w:pPr>
        <w:pStyle w:val="listdashnospace"/>
        <w:numPr>
          <w:ilvl w:val="0"/>
          <w:numId w:val="66"/>
        </w:numPr>
        <w:tabs>
          <w:tab w:val="clear" w:pos="709"/>
        </w:tabs>
        <w:ind w:left="567"/>
        <w:rPr>
          <w:sz w:val="22"/>
          <w:szCs w:val="22"/>
          <w:lang w:val="ro-RO"/>
        </w:rPr>
      </w:pPr>
      <w:r w:rsidRPr="007E612C">
        <w:rPr>
          <w:sz w:val="22"/>
          <w:szCs w:val="22"/>
          <w:lang w:val="ro-RO"/>
        </w:rPr>
        <w:t>senzație de oboseală</w:t>
      </w:r>
    </w:p>
    <w:p w14:paraId="048EDD8E" w14:textId="77777777" w:rsidR="009A096B" w:rsidRPr="007E612C" w:rsidRDefault="009A096B" w:rsidP="002105B1">
      <w:pPr>
        <w:pStyle w:val="listdashnospace"/>
        <w:numPr>
          <w:ilvl w:val="0"/>
          <w:numId w:val="66"/>
        </w:numPr>
        <w:tabs>
          <w:tab w:val="clear" w:pos="709"/>
        </w:tabs>
        <w:ind w:left="567"/>
        <w:rPr>
          <w:sz w:val="22"/>
          <w:szCs w:val="22"/>
          <w:lang w:val="ro-RO"/>
        </w:rPr>
      </w:pPr>
      <w:r w:rsidRPr="007E612C">
        <w:rPr>
          <w:sz w:val="22"/>
          <w:szCs w:val="22"/>
          <w:lang w:val="ro-RO"/>
        </w:rPr>
        <w:t>febră mare</w:t>
      </w:r>
    </w:p>
    <w:p w14:paraId="048EDD8F" w14:textId="77777777" w:rsidR="009A096B" w:rsidRPr="007E612C" w:rsidRDefault="009A096B" w:rsidP="002105B1">
      <w:pPr>
        <w:pStyle w:val="listdashnospace"/>
        <w:numPr>
          <w:ilvl w:val="0"/>
          <w:numId w:val="66"/>
        </w:numPr>
        <w:tabs>
          <w:tab w:val="clear" w:pos="709"/>
        </w:tabs>
        <w:ind w:left="567"/>
        <w:rPr>
          <w:sz w:val="22"/>
          <w:szCs w:val="22"/>
          <w:lang w:val="ro-RO"/>
        </w:rPr>
      </w:pPr>
      <w:r w:rsidRPr="007E612C">
        <w:rPr>
          <w:sz w:val="22"/>
          <w:szCs w:val="22"/>
          <w:lang w:val="ro-RO"/>
        </w:rPr>
        <w:t>căderea anormală a părului</w:t>
      </w:r>
    </w:p>
    <w:p w14:paraId="048EDD90" w14:textId="77777777" w:rsidR="009A096B" w:rsidRPr="007E612C" w:rsidRDefault="009A096B" w:rsidP="002105B1">
      <w:pPr>
        <w:pStyle w:val="listdashnospace"/>
        <w:numPr>
          <w:ilvl w:val="0"/>
          <w:numId w:val="66"/>
        </w:numPr>
        <w:tabs>
          <w:tab w:val="clear" w:pos="709"/>
        </w:tabs>
        <w:ind w:left="567"/>
        <w:rPr>
          <w:sz w:val="22"/>
          <w:szCs w:val="22"/>
          <w:lang w:val="ro-RO"/>
        </w:rPr>
      </w:pPr>
      <w:r w:rsidRPr="007E612C">
        <w:rPr>
          <w:sz w:val="22"/>
          <w:szCs w:val="22"/>
          <w:lang w:val="ro-RO"/>
        </w:rPr>
        <w:t>stare de slăbiciune</w:t>
      </w:r>
    </w:p>
    <w:p w14:paraId="048EDD91" w14:textId="77777777" w:rsidR="009A096B" w:rsidRPr="007E612C" w:rsidRDefault="009A096B" w:rsidP="002105B1">
      <w:pPr>
        <w:pStyle w:val="listdashnospace"/>
        <w:numPr>
          <w:ilvl w:val="0"/>
          <w:numId w:val="66"/>
        </w:numPr>
        <w:tabs>
          <w:tab w:val="clear" w:pos="709"/>
        </w:tabs>
        <w:ind w:left="567"/>
        <w:rPr>
          <w:sz w:val="22"/>
          <w:szCs w:val="22"/>
          <w:lang w:val="ro-RO"/>
        </w:rPr>
      </w:pPr>
      <w:r w:rsidRPr="007E612C">
        <w:rPr>
          <w:sz w:val="22"/>
          <w:szCs w:val="22"/>
          <w:lang w:val="ro-RO"/>
        </w:rPr>
        <w:t>boală asemănătoare gripei</w:t>
      </w:r>
    </w:p>
    <w:p w14:paraId="048EDD92" w14:textId="77777777" w:rsidR="009A096B" w:rsidRPr="007E612C" w:rsidRDefault="009A096B" w:rsidP="002105B1">
      <w:pPr>
        <w:pStyle w:val="listdashnospace"/>
        <w:numPr>
          <w:ilvl w:val="0"/>
          <w:numId w:val="66"/>
        </w:numPr>
        <w:tabs>
          <w:tab w:val="clear" w:pos="709"/>
        </w:tabs>
        <w:ind w:left="567"/>
        <w:rPr>
          <w:sz w:val="22"/>
          <w:szCs w:val="22"/>
          <w:lang w:val="ro-RO"/>
        </w:rPr>
      </w:pPr>
      <w:r w:rsidRPr="007E612C">
        <w:rPr>
          <w:sz w:val="22"/>
          <w:szCs w:val="22"/>
          <w:lang w:val="ro-RO"/>
        </w:rPr>
        <w:t>umflare la nivelul mâinilor și picioarelor</w:t>
      </w:r>
    </w:p>
    <w:p w14:paraId="048EDD93" w14:textId="77777777" w:rsidR="009A096B" w:rsidRPr="007E612C" w:rsidRDefault="009A096B" w:rsidP="002105B1">
      <w:pPr>
        <w:pStyle w:val="listdashnospace"/>
        <w:numPr>
          <w:ilvl w:val="0"/>
          <w:numId w:val="66"/>
        </w:numPr>
        <w:tabs>
          <w:tab w:val="clear" w:pos="709"/>
        </w:tabs>
        <w:ind w:left="567"/>
        <w:rPr>
          <w:sz w:val="22"/>
          <w:szCs w:val="22"/>
          <w:lang w:val="ro-RO"/>
        </w:rPr>
      </w:pPr>
      <w:r w:rsidRPr="007E612C">
        <w:rPr>
          <w:sz w:val="22"/>
          <w:szCs w:val="22"/>
          <w:lang w:val="ro-RO"/>
        </w:rPr>
        <w:t>frisoane</w:t>
      </w:r>
    </w:p>
    <w:p w14:paraId="048EDD94" w14:textId="77777777" w:rsidR="009A096B" w:rsidRPr="007E612C" w:rsidRDefault="009A096B" w:rsidP="005218B6">
      <w:pPr>
        <w:pStyle w:val="listdashnospace"/>
        <w:numPr>
          <w:ilvl w:val="0"/>
          <w:numId w:val="0"/>
        </w:numPr>
        <w:rPr>
          <w:sz w:val="22"/>
          <w:szCs w:val="22"/>
          <w:lang w:val="ro-RO"/>
        </w:rPr>
      </w:pPr>
    </w:p>
    <w:p w14:paraId="048EDD95" w14:textId="77777777" w:rsidR="009A096B" w:rsidRPr="007E612C" w:rsidRDefault="009A096B" w:rsidP="005218B6">
      <w:pPr>
        <w:pStyle w:val="listdashnospace"/>
        <w:keepNext/>
        <w:numPr>
          <w:ilvl w:val="0"/>
          <w:numId w:val="0"/>
        </w:numPr>
        <w:rPr>
          <w:b/>
          <w:sz w:val="22"/>
          <w:szCs w:val="22"/>
          <w:lang w:val="ro-RO"/>
        </w:rPr>
      </w:pPr>
      <w:r w:rsidRPr="007E612C">
        <w:rPr>
          <w:b/>
          <w:sz w:val="22"/>
          <w:szCs w:val="22"/>
          <w:lang w:val="ro-RO"/>
        </w:rPr>
        <w:t>Reacţii adverse foarte frecvente care pot apărea la analizele de sânge:</w:t>
      </w:r>
    </w:p>
    <w:p w14:paraId="048EDD96" w14:textId="77777777" w:rsidR="009A096B" w:rsidRPr="007E612C" w:rsidRDefault="009A096B" w:rsidP="002105B1">
      <w:pPr>
        <w:pStyle w:val="listdashnospace"/>
        <w:numPr>
          <w:ilvl w:val="0"/>
          <w:numId w:val="66"/>
        </w:numPr>
        <w:tabs>
          <w:tab w:val="clear" w:pos="709"/>
          <w:tab w:val="num" w:pos="-5103"/>
        </w:tabs>
        <w:ind w:left="567"/>
        <w:rPr>
          <w:sz w:val="22"/>
          <w:szCs w:val="22"/>
          <w:lang w:val="ro-RO"/>
        </w:rPr>
      </w:pPr>
      <w:r w:rsidRPr="007E612C">
        <w:rPr>
          <w:sz w:val="22"/>
          <w:szCs w:val="22"/>
          <w:lang w:val="ro-RO"/>
        </w:rPr>
        <w:t>scăderea numărului de hematii (anemie)</w:t>
      </w:r>
    </w:p>
    <w:p w14:paraId="048EDD97" w14:textId="77777777" w:rsidR="009A096B" w:rsidRPr="007E612C" w:rsidRDefault="009A096B" w:rsidP="005218B6">
      <w:pPr>
        <w:rPr>
          <w:sz w:val="22"/>
          <w:szCs w:val="22"/>
          <w:lang w:val="ro-RO"/>
        </w:rPr>
      </w:pPr>
    </w:p>
    <w:p w14:paraId="048EDD98" w14:textId="77777777" w:rsidR="009A096B" w:rsidRPr="007E612C" w:rsidRDefault="009A096B" w:rsidP="005218B6">
      <w:pPr>
        <w:keepNext/>
        <w:rPr>
          <w:b/>
          <w:sz w:val="22"/>
          <w:szCs w:val="22"/>
          <w:lang w:val="ro-RO"/>
        </w:rPr>
      </w:pPr>
      <w:r w:rsidRPr="007E612C">
        <w:rPr>
          <w:b/>
          <w:sz w:val="22"/>
          <w:szCs w:val="22"/>
          <w:lang w:val="ro-RO"/>
        </w:rPr>
        <w:t>Reacţii adverse frecvente</w:t>
      </w:r>
    </w:p>
    <w:p w14:paraId="048EDD99" w14:textId="77777777" w:rsidR="009A096B" w:rsidRPr="007E612C" w:rsidRDefault="009A096B" w:rsidP="005218B6">
      <w:pPr>
        <w:keepNext/>
        <w:rPr>
          <w:sz w:val="22"/>
          <w:szCs w:val="22"/>
          <w:lang w:val="ro-RO"/>
        </w:rPr>
      </w:pPr>
      <w:r w:rsidRPr="007E612C">
        <w:rPr>
          <w:sz w:val="22"/>
          <w:szCs w:val="22"/>
          <w:lang w:val="ro-RO"/>
        </w:rPr>
        <w:t xml:space="preserve">Acestea pot afecta </w:t>
      </w:r>
      <w:r w:rsidRPr="007E612C">
        <w:rPr>
          <w:b/>
          <w:sz w:val="22"/>
          <w:szCs w:val="22"/>
          <w:lang w:val="ro-RO"/>
        </w:rPr>
        <w:t>până la 1 din 10</w:t>
      </w:r>
      <w:r w:rsidRPr="007E612C">
        <w:rPr>
          <w:sz w:val="22"/>
          <w:szCs w:val="22"/>
          <w:lang w:val="ro-RO"/>
        </w:rPr>
        <w:t> persoane:</w:t>
      </w:r>
    </w:p>
    <w:p w14:paraId="048EDD9A" w14:textId="77777777" w:rsidR="009A096B" w:rsidRPr="007E612C" w:rsidRDefault="009A096B" w:rsidP="002105B1">
      <w:pPr>
        <w:pStyle w:val="listdashnospace"/>
        <w:numPr>
          <w:ilvl w:val="0"/>
          <w:numId w:val="66"/>
        </w:numPr>
        <w:tabs>
          <w:tab w:val="clear" w:pos="709"/>
          <w:tab w:val="num" w:pos="-4111"/>
        </w:tabs>
        <w:ind w:left="567"/>
        <w:rPr>
          <w:sz w:val="22"/>
          <w:szCs w:val="22"/>
          <w:lang w:val="ro-RO"/>
        </w:rPr>
      </w:pPr>
      <w:r w:rsidRPr="007E612C">
        <w:rPr>
          <w:sz w:val="22"/>
          <w:szCs w:val="22"/>
          <w:lang w:val="ro-RO"/>
        </w:rPr>
        <w:t>infecție a aparatului urinar</w:t>
      </w:r>
    </w:p>
    <w:p w14:paraId="048EDD9B" w14:textId="77777777" w:rsidR="009A096B" w:rsidRPr="002105B1" w:rsidRDefault="009A096B" w:rsidP="002105B1">
      <w:pPr>
        <w:pStyle w:val="listdashnospace"/>
        <w:numPr>
          <w:ilvl w:val="0"/>
          <w:numId w:val="66"/>
        </w:numPr>
        <w:tabs>
          <w:tab w:val="clear" w:pos="709"/>
          <w:tab w:val="num" w:pos="-4111"/>
        </w:tabs>
        <w:ind w:left="567"/>
        <w:rPr>
          <w:sz w:val="22"/>
          <w:szCs w:val="22"/>
          <w:lang w:val="ro-RO"/>
        </w:rPr>
      </w:pPr>
      <w:r w:rsidRPr="002105B1">
        <w:rPr>
          <w:sz w:val="22"/>
          <w:szCs w:val="22"/>
          <w:lang w:val="ro-RO"/>
        </w:rPr>
        <w:t>inflamația căilor nazale, a gâtului și gurii, simptome similar celor gripale, uscăciune a gurii, durere sau inflamație a gurii, durere de dinți</w:t>
      </w:r>
    </w:p>
    <w:p w14:paraId="048EDD9C" w14:textId="77777777" w:rsidR="009A096B" w:rsidRPr="007E612C" w:rsidRDefault="009A096B" w:rsidP="002105B1">
      <w:pPr>
        <w:pStyle w:val="listdashnospace"/>
        <w:numPr>
          <w:ilvl w:val="0"/>
          <w:numId w:val="66"/>
        </w:numPr>
        <w:tabs>
          <w:tab w:val="clear" w:pos="709"/>
          <w:tab w:val="num" w:pos="-4111"/>
        </w:tabs>
        <w:ind w:left="567"/>
        <w:rPr>
          <w:sz w:val="22"/>
          <w:szCs w:val="22"/>
          <w:lang w:val="ro-RO"/>
        </w:rPr>
      </w:pPr>
      <w:r w:rsidRPr="007E612C">
        <w:rPr>
          <w:sz w:val="22"/>
          <w:szCs w:val="22"/>
          <w:lang w:val="ro-RO"/>
        </w:rPr>
        <w:t>scădere în greutate</w:t>
      </w:r>
    </w:p>
    <w:p w14:paraId="048EDD9D" w14:textId="77777777" w:rsidR="009A096B" w:rsidRPr="002105B1" w:rsidRDefault="009A096B" w:rsidP="002105B1">
      <w:pPr>
        <w:pStyle w:val="listdashnospace"/>
        <w:numPr>
          <w:ilvl w:val="0"/>
          <w:numId w:val="66"/>
        </w:numPr>
        <w:tabs>
          <w:tab w:val="clear" w:pos="709"/>
          <w:tab w:val="num" w:pos="-4111"/>
        </w:tabs>
        <w:ind w:left="567"/>
        <w:rPr>
          <w:sz w:val="22"/>
          <w:szCs w:val="22"/>
          <w:lang w:val="ro-RO"/>
        </w:rPr>
      </w:pPr>
      <w:r w:rsidRPr="002105B1">
        <w:rPr>
          <w:sz w:val="22"/>
          <w:szCs w:val="22"/>
          <w:lang w:val="ro-RO"/>
        </w:rPr>
        <w:t>tulburări ale somnului, somnolență anormală, depresie, anxietate</w:t>
      </w:r>
    </w:p>
    <w:p w14:paraId="048EDD9E" w14:textId="77777777" w:rsidR="009A096B" w:rsidRPr="007E612C" w:rsidRDefault="009A096B" w:rsidP="002105B1">
      <w:pPr>
        <w:pStyle w:val="listdashnospace"/>
        <w:numPr>
          <w:ilvl w:val="0"/>
          <w:numId w:val="66"/>
        </w:numPr>
        <w:tabs>
          <w:tab w:val="clear" w:pos="709"/>
          <w:tab w:val="num" w:pos="-4111"/>
        </w:tabs>
        <w:ind w:left="567"/>
        <w:rPr>
          <w:sz w:val="22"/>
          <w:szCs w:val="22"/>
          <w:lang w:val="ro-RO"/>
        </w:rPr>
      </w:pPr>
      <w:r w:rsidRPr="007E612C">
        <w:rPr>
          <w:sz w:val="22"/>
          <w:szCs w:val="22"/>
          <w:lang w:val="ro-RO"/>
        </w:rPr>
        <w:t>amețeli, probleme de atenție și memorie, modificări ale dispoziției</w:t>
      </w:r>
    </w:p>
    <w:p w14:paraId="5EAF5BA8" w14:textId="77777777" w:rsidR="009327A2" w:rsidRPr="007E612C" w:rsidRDefault="009327A2" w:rsidP="002105B1">
      <w:pPr>
        <w:pStyle w:val="listdashnospace"/>
        <w:numPr>
          <w:ilvl w:val="0"/>
          <w:numId w:val="66"/>
        </w:numPr>
        <w:tabs>
          <w:tab w:val="clear" w:pos="709"/>
          <w:tab w:val="num" w:pos="-4111"/>
        </w:tabs>
        <w:ind w:left="567"/>
        <w:rPr>
          <w:sz w:val="22"/>
          <w:szCs w:val="22"/>
          <w:lang w:val="ro-RO"/>
        </w:rPr>
      </w:pPr>
      <w:r w:rsidRPr="007E612C">
        <w:rPr>
          <w:sz w:val="22"/>
          <w:szCs w:val="22"/>
          <w:lang w:val="ro-RO"/>
        </w:rPr>
        <w:t>funcție diminuată a creierului, ca urmare a afectării ficatului</w:t>
      </w:r>
    </w:p>
    <w:p w14:paraId="048EDD9F" w14:textId="77777777" w:rsidR="009A096B" w:rsidRPr="007E612C" w:rsidRDefault="009A096B" w:rsidP="002105B1">
      <w:pPr>
        <w:pStyle w:val="listdashnospace"/>
        <w:numPr>
          <w:ilvl w:val="0"/>
          <w:numId w:val="66"/>
        </w:numPr>
        <w:tabs>
          <w:tab w:val="clear" w:pos="709"/>
          <w:tab w:val="num" w:pos="-4111"/>
        </w:tabs>
        <w:ind w:left="567"/>
        <w:rPr>
          <w:sz w:val="22"/>
          <w:szCs w:val="22"/>
          <w:lang w:val="ro-RO"/>
        </w:rPr>
      </w:pPr>
      <w:r w:rsidRPr="007E612C">
        <w:rPr>
          <w:sz w:val="22"/>
          <w:szCs w:val="22"/>
          <w:lang w:val="ro-RO"/>
        </w:rPr>
        <w:t>furnicături sau amorţeli la nivelul mâinilor şi picioarelor</w:t>
      </w:r>
    </w:p>
    <w:p w14:paraId="048EDDA0" w14:textId="77777777" w:rsidR="009A096B" w:rsidRPr="007E612C" w:rsidRDefault="009A096B" w:rsidP="002105B1">
      <w:pPr>
        <w:pStyle w:val="listdashnospace"/>
        <w:numPr>
          <w:ilvl w:val="0"/>
          <w:numId w:val="66"/>
        </w:numPr>
        <w:tabs>
          <w:tab w:val="clear" w:pos="709"/>
          <w:tab w:val="num" w:pos="-4111"/>
        </w:tabs>
        <w:ind w:left="567"/>
        <w:rPr>
          <w:sz w:val="22"/>
          <w:szCs w:val="22"/>
          <w:lang w:val="ro-RO"/>
        </w:rPr>
      </w:pPr>
      <w:r w:rsidRPr="007E612C">
        <w:rPr>
          <w:sz w:val="22"/>
          <w:szCs w:val="22"/>
          <w:lang w:val="ro-RO"/>
        </w:rPr>
        <w:t>febră, durere de cap</w:t>
      </w:r>
    </w:p>
    <w:p w14:paraId="048EDDA1" w14:textId="77777777" w:rsidR="009A096B" w:rsidRPr="007E612C" w:rsidRDefault="009A096B" w:rsidP="002105B1">
      <w:pPr>
        <w:pStyle w:val="listdashnospace"/>
        <w:numPr>
          <w:ilvl w:val="0"/>
          <w:numId w:val="66"/>
        </w:numPr>
        <w:tabs>
          <w:tab w:val="clear" w:pos="709"/>
          <w:tab w:val="num" w:pos="-4111"/>
        </w:tabs>
        <w:ind w:left="567"/>
        <w:rPr>
          <w:sz w:val="22"/>
          <w:szCs w:val="22"/>
          <w:lang w:val="ro-RO"/>
        </w:rPr>
      </w:pPr>
      <w:r w:rsidRPr="007E612C">
        <w:rPr>
          <w:sz w:val="22"/>
          <w:szCs w:val="22"/>
          <w:lang w:val="ro-RO"/>
        </w:rPr>
        <w:t>probleme ale ochilor, inclusiv cristalin neclar (cataractă), ochi uscați, depozite mici și galbene la nivelul retinei, îngălbenirea albului ochilor</w:t>
      </w:r>
    </w:p>
    <w:p w14:paraId="048EDDA2" w14:textId="77777777" w:rsidR="009A096B" w:rsidRPr="007E612C" w:rsidRDefault="009A096B" w:rsidP="002105B1">
      <w:pPr>
        <w:pStyle w:val="listdashnospace"/>
        <w:numPr>
          <w:ilvl w:val="0"/>
          <w:numId w:val="66"/>
        </w:numPr>
        <w:tabs>
          <w:tab w:val="clear" w:pos="709"/>
          <w:tab w:val="num" w:pos="-4111"/>
        </w:tabs>
        <w:ind w:left="567"/>
        <w:rPr>
          <w:sz w:val="22"/>
          <w:szCs w:val="22"/>
          <w:lang w:val="ro-RO"/>
        </w:rPr>
      </w:pPr>
      <w:r w:rsidRPr="007E612C">
        <w:rPr>
          <w:sz w:val="22"/>
          <w:szCs w:val="22"/>
          <w:lang w:val="ro-RO"/>
        </w:rPr>
        <w:t>sângerare a retinei</w:t>
      </w:r>
    </w:p>
    <w:p w14:paraId="048EDDA3" w14:textId="77777777" w:rsidR="009A096B" w:rsidRPr="007E612C" w:rsidRDefault="009A096B" w:rsidP="002105B1">
      <w:pPr>
        <w:pStyle w:val="listdashnospace"/>
        <w:numPr>
          <w:ilvl w:val="0"/>
          <w:numId w:val="66"/>
        </w:numPr>
        <w:tabs>
          <w:tab w:val="clear" w:pos="709"/>
          <w:tab w:val="num" w:pos="-4111"/>
        </w:tabs>
        <w:ind w:left="567"/>
        <w:rPr>
          <w:sz w:val="22"/>
          <w:szCs w:val="22"/>
          <w:lang w:val="ro-RO"/>
        </w:rPr>
      </w:pPr>
      <w:r w:rsidRPr="007E612C">
        <w:rPr>
          <w:sz w:val="22"/>
          <w:szCs w:val="22"/>
          <w:lang w:val="ro-RO"/>
        </w:rPr>
        <w:t>senzație de învârtire (vertij)</w:t>
      </w:r>
    </w:p>
    <w:p w14:paraId="048EDDA4" w14:textId="77777777" w:rsidR="009A096B" w:rsidRPr="007E612C" w:rsidRDefault="009A096B" w:rsidP="002105B1">
      <w:pPr>
        <w:pStyle w:val="listdashnospace"/>
        <w:numPr>
          <w:ilvl w:val="0"/>
          <w:numId w:val="66"/>
        </w:numPr>
        <w:tabs>
          <w:tab w:val="clear" w:pos="709"/>
          <w:tab w:val="num" w:pos="-4111"/>
        </w:tabs>
        <w:ind w:left="567"/>
        <w:rPr>
          <w:sz w:val="22"/>
          <w:szCs w:val="22"/>
          <w:lang w:val="ro-RO"/>
        </w:rPr>
      </w:pPr>
      <w:r w:rsidRPr="007E612C">
        <w:rPr>
          <w:sz w:val="22"/>
          <w:szCs w:val="22"/>
          <w:lang w:val="ro-RO"/>
        </w:rPr>
        <w:t>bătăi rapide sau neregulate ale inimii (palpitații), scurtarea respirației</w:t>
      </w:r>
    </w:p>
    <w:p w14:paraId="048EDDA5" w14:textId="77777777" w:rsidR="009A096B" w:rsidRPr="007E612C" w:rsidRDefault="009A096B" w:rsidP="002105B1">
      <w:pPr>
        <w:pStyle w:val="listdashnospace"/>
        <w:numPr>
          <w:ilvl w:val="0"/>
          <w:numId w:val="62"/>
        </w:numPr>
        <w:tabs>
          <w:tab w:val="clear" w:pos="709"/>
        </w:tabs>
        <w:ind w:left="567"/>
        <w:rPr>
          <w:sz w:val="22"/>
          <w:szCs w:val="22"/>
          <w:lang w:val="ro-RO"/>
        </w:rPr>
      </w:pPr>
      <w:r w:rsidRPr="007E612C">
        <w:rPr>
          <w:sz w:val="22"/>
          <w:szCs w:val="22"/>
          <w:lang w:val="ro-RO"/>
        </w:rPr>
        <w:t>tuse cu flegmă, scurgeri nazale, gripă, ulcerații ale gurii, durere și disconfort în gât la înghițire</w:t>
      </w:r>
    </w:p>
    <w:p w14:paraId="048EDDA6" w14:textId="2CDD45DF" w:rsidR="009A096B" w:rsidRPr="007E612C" w:rsidRDefault="009A096B" w:rsidP="002105B1">
      <w:pPr>
        <w:pStyle w:val="listdashnospace"/>
        <w:numPr>
          <w:ilvl w:val="0"/>
          <w:numId w:val="66"/>
        </w:numPr>
        <w:tabs>
          <w:tab w:val="clear" w:pos="709"/>
          <w:tab w:val="num" w:pos="-4111"/>
        </w:tabs>
        <w:ind w:left="567"/>
        <w:rPr>
          <w:sz w:val="22"/>
          <w:szCs w:val="22"/>
          <w:lang w:val="ro-RO"/>
        </w:rPr>
      </w:pPr>
      <w:r w:rsidRPr="007E612C">
        <w:rPr>
          <w:sz w:val="22"/>
          <w:szCs w:val="22"/>
          <w:lang w:val="ro-RO"/>
        </w:rPr>
        <w:t xml:space="preserve">probleme ale sistemului digestiv, inclusiv vărsături, durere de stomac, indigestie, constipație, umflare a stomacului, tulburări ale gustului, hemoroizi, </w:t>
      </w:r>
      <w:r w:rsidR="009327A2" w:rsidRPr="007E612C">
        <w:rPr>
          <w:sz w:val="22"/>
          <w:szCs w:val="22"/>
          <w:lang w:val="ro-RO"/>
        </w:rPr>
        <w:t>durere/disconfort la nivelul stomacului, vase de sânge umflate și sângerare în gât (esofag)</w:t>
      </w:r>
    </w:p>
    <w:p w14:paraId="048EDDA7" w14:textId="77777777" w:rsidR="009A096B" w:rsidRPr="007E612C" w:rsidRDefault="009A096B" w:rsidP="002105B1">
      <w:pPr>
        <w:pStyle w:val="listdashnospace"/>
        <w:numPr>
          <w:ilvl w:val="0"/>
          <w:numId w:val="66"/>
        </w:numPr>
        <w:tabs>
          <w:tab w:val="clear" w:pos="709"/>
          <w:tab w:val="num" w:pos="-4111"/>
        </w:tabs>
        <w:ind w:left="567"/>
        <w:rPr>
          <w:sz w:val="22"/>
          <w:szCs w:val="22"/>
          <w:lang w:val="ro-RO"/>
        </w:rPr>
      </w:pPr>
      <w:r w:rsidRPr="007E612C">
        <w:rPr>
          <w:sz w:val="22"/>
          <w:szCs w:val="22"/>
          <w:lang w:val="ro-RO"/>
        </w:rPr>
        <w:t>durere de dinți</w:t>
      </w:r>
    </w:p>
    <w:p w14:paraId="048EDDA8" w14:textId="3FCE4EA8" w:rsidR="009A096B" w:rsidRPr="007E612C" w:rsidRDefault="009A096B" w:rsidP="002105B1">
      <w:pPr>
        <w:pStyle w:val="listdashnospace"/>
        <w:numPr>
          <w:ilvl w:val="0"/>
          <w:numId w:val="66"/>
        </w:numPr>
        <w:tabs>
          <w:tab w:val="clear" w:pos="709"/>
          <w:tab w:val="num" w:pos="-4111"/>
        </w:tabs>
        <w:ind w:left="567"/>
        <w:rPr>
          <w:sz w:val="22"/>
          <w:szCs w:val="22"/>
          <w:lang w:val="ro-RO"/>
        </w:rPr>
      </w:pPr>
      <w:r w:rsidRPr="007E612C">
        <w:rPr>
          <w:sz w:val="22"/>
          <w:szCs w:val="22"/>
          <w:lang w:val="ro-RO"/>
        </w:rPr>
        <w:t>probleme ale ficatului, tumoră a ficatului</w:t>
      </w:r>
      <w:r w:rsidR="009327A2" w:rsidRPr="007E612C">
        <w:rPr>
          <w:sz w:val="22"/>
          <w:szCs w:val="22"/>
          <w:lang w:val="ro-RO"/>
        </w:rPr>
        <w:t xml:space="preserve">, îngălbenirea albului ochilor sau îngălbenirea pielii </w:t>
      </w:r>
      <w:r w:rsidR="009327A2" w:rsidRPr="002105B1">
        <w:rPr>
          <w:sz w:val="22"/>
          <w:szCs w:val="22"/>
          <w:lang w:val="ro-RO"/>
        </w:rPr>
        <w:t>(icter), afectare la nivelul ficatului din cauza medicației</w:t>
      </w:r>
      <w:r w:rsidRPr="007E612C">
        <w:rPr>
          <w:sz w:val="22"/>
          <w:szCs w:val="22"/>
          <w:lang w:val="ro-RO"/>
        </w:rPr>
        <w:t xml:space="preserve"> (vezi „</w:t>
      </w:r>
      <w:r w:rsidRPr="007E612C">
        <w:rPr>
          <w:b/>
          <w:i/>
          <w:sz w:val="22"/>
          <w:szCs w:val="22"/>
          <w:lang w:val="ro-RO"/>
        </w:rPr>
        <w:t>Probleme la nivelul ficatului</w:t>
      </w:r>
      <w:r w:rsidRPr="007E612C">
        <w:rPr>
          <w:i/>
          <w:sz w:val="22"/>
          <w:szCs w:val="22"/>
          <w:lang w:val="ro-RO"/>
        </w:rPr>
        <w:t>”</w:t>
      </w:r>
      <w:r w:rsidRPr="007E612C">
        <w:rPr>
          <w:sz w:val="22"/>
          <w:szCs w:val="22"/>
          <w:lang w:val="ro-RO"/>
        </w:rPr>
        <w:t xml:space="preserve"> mai sus, la pct. 4)</w:t>
      </w:r>
    </w:p>
    <w:p w14:paraId="048EDDA9" w14:textId="68AC6A48" w:rsidR="009A096B" w:rsidRPr="007E612C" w:rsidRDefault="009A096B" w:rsidP="002105B1">
      <w:pPr>
        <w:pStyle w:val="listdashnospace"/>
        <w:numPr>
          <w:ilvl w:val="0"/>
          <w:numId w:val="66"/>
        </w:numPr>
        <w:tabs>
          <w:tab w:val="clear" w:pos="709"/>
          <w:tab w:val="num" w:pos="-4111"/>
        </w:tabs>
        <w:ind w:left="567"/>
        <w:rPr>
          <w:sz w:val="22"/>
          <w:szCs w:val="22"/>
          <w:lang w:val="ro-RO"/>
        </w:rPr>
      </w:pPr>
      <w:r w:rsidRPr="007E612C">
        <w:rPr>
          <w:sz w:val="22"/>
          <w:szCs w:val="22"/>
          <w:lang w:val="ro-RO"/>
        </w:rPr>
        <w:t>modificări ale pielii, inclusiv erupții trecătoare pe piele, piele uscată, eczema, înroșirea pielii, mâncărime, transpirație excesivă, excrescențe neobișnuite pe piele</w:t>
      </w:r>
      <w:r w:rsidR="009327A2" w:rsidRPr="007E612C">
        <w:rPr>
          <w:sz w:val="22"/>
          <w:szCs w:val="22"/>
          <w:lang w:val="ro-RO"/>
        </w:rPr>
        <w:t>, căderea părului</w:t>
      </w:r>
    </w:p>
    <w:p w14:paraId="048EDDAA" w14:textId="39763189" w:rsidR="009A096B" w:rsidRPr="007E612C" w:rsidRDefault="009A096B" w:rsidP="002105B1">
      <w:pPr>
        <w:pStyle w:val="listdashnospace"/>
        <w:numPr>
          <w:ilvl w:val="0"/>
          <w:numId w:val="66"/>
        </w:numPr>
        <w:tabs>
          <w:tab w:val="clear" w:pos="709"/>
          <w:tab w:val="num" w:pos="-4111"/>
        </w:tabs>
        <w:ind w:left="567"/>
        <w:rPr>
          <w:sz w:val="22"/>
          <w:szCs w:val="22"/>
          <w:lang w:val="ro-RO"/>
        </w:rPr>
      </w:pPr>
      <w:r w:rsidRPr="007E612C">
        <w:rPr>
          <w:sz w:val="22"/>
          <w:szCs w:val="22"/>
          <w:lang w:val="ro-RO"/>
        </w:rPr>
        <w:t xml:space="preserve">dureri articulare, durere de spate, durere la nivelul oaselor, durere la nivelul </w:t>
      </w:r>
      <w:r w:rsidR="009327A2" w:rsidRPr="007E612C">
        <w:rPr>
          <w:sz w:val="22"/>
          <w:szCs w:val="22"/>
          <w:lang w:val="ro-RO"/>
        </w:rPr>
        <w:t>extremităților (</w:t>
      </w:r>
      <w:r w:rsidR="00F73A57" w:rsidRPr="007E612C">
        <w:rPr>
          <w:sz w:val="22"/>
          <w:szCs w:val="22"/>
          <w:lang w:val="ro-RO"/>
        </w:rPr>
        <w:t xml:space="preserve">brațelor, picioarelor, </w:t>
      </w:r>
      <w:r w:rsidRPr="007E612C">
        <w:rPr>
          <w:sz w:val="22"/>
          <w:szCs w:val="22"/>
          <w:lang w:val="ro-RO"/>
        </w:rPr>
        <w:t xml:space="preserve">mâinilor </w:t>
      </w:r>
      <w:r w:rsidR="00F73A57" w:rsidRPr="007E612C">
        <w:rPr>
          <w:sz w:val="22"/>
          <w:szCs w:val="22"/>
          <w:lang w:val="ro-RO"/>
        </w:rPr>
        <w:t>sau labelor</w:t>
      </w:r>
      <w:r w:rsidRPr="007E612C">
        <w:rPr>
          <w:sz w:val="22"/>
          <w:szCs w:val="22"/>
          <w:lang w:val="ro-RO"/>
        </w:rPr>
        <w:t xml:space="preserve"> picioarelor</w:t>
      </w:r>
      <w:r w:rsidR="009327A2" w:rsidRPr="007E612C">
        <w:rPr>
          <w:sz w:val="22"/>
          <w:szCs w:val="22"/>
          <w:lang w:val="ro-RO"/>
        </w:rPr>
        <w:t>)</w:t>
      </w:r>
      <w:r w:rsidRPr="007E612C">
        <w:rPr>
          <w:sz w:val="22"/>
          <w:szCs w:val="22"/>
          <w:lang w:val="ro-RO"/>
        </w:rPr>
        <w:t>, spasme musculare</w:t>
      </w:r>
    </w:p>
    <w:p w14:paraId="048EDDAB" w14:textId="0142FAC7" w:rsidR="009A096B" w:rsidRPr="007E612C" w:rsidRDefault="009A096B" w:rsidP="002105B1">
      <w:pPr>
        <w:pStyle w:val="listdashnospace"/>
        <w:numPr>
          <w:ilvl w:val="0"/>
          <w:numId w:val="66"/>
        </w:numPr>
        <w:tabs>
          <w:tab w:val="clear" w:pos="709"/>
          <w:tab w:val="num" w:pos="-4111"/>
        </w:tabs>
        <w:ind w:left="567"/>
        <w:rPr>
          <w:sz w:val="22"/>
          <w:szCs w:val="22"/>
          <w:lang w:val="ro-RO"/>
        </w:rPr>
      </w:pPr>
      <w:r w:rsidRPr="007E612C">
        <w:rPr>
          <w:sz w:val="22"/>
          <w:szCs w:val="22"/>
          <w:lang w:val="ro-RO"/>
        </w:rPr>
        <w:t xml:space="preserve">iritabilitate, stare generală de rău, </w:t>
      </w:r>
      <w:r w:rsidR="009327A2" w:rsidRPr="007E612C">
        <w:rPr>
          <w:sz w:val="22"/>
          <w:szCs w:val="22"/>
          <w:lang w:val="ro-RO"/>
        </w:rPr>
        <w:t xml:space="preserve">reacție la nivelul pielii, cum sunt înroșire sau umflare și durere la locul administrării injecției, </w:t>
      </w:r>
      <w:r w:rsidRPr="007E612C">
        <w:rPr>
          <w:sz w:val="22"/>
          <w:szCs w:val="22"/>
          <w:lang w:val="ro-RO"/>
        </w:rPr>
        <w:t>durere și discomfort în piept</w:t>
      </w:r>
      <w:r w:rsidR="009327A2" w:rsidRPr="007E612C">
        <w:rPr>
          <w:sz w:val="22"/>
          <w:szCs w:val="22"/>
          <w:lang w:val="ro-RO"/>
        </w:rPr>
        <w:t>, acumulare de lichid în organism sau la extremități, ceea ce duce la umflare</w:t>
      </w:r>
    </w:p>
    <w:p w14:paraId="048EDDAC" w14:textId="33A64FDC" w:rsidR="009A096B" w:rsidRPr="007E612C" w:rsidRDefault="009A096B" w:rsidP="002105B1">
      <w:pPr>
        <w:pStyle w:val="listdashnospace"/>
        <w:numPr>
          <w:ilvl w:val="0"/>
          <w:numId w:val="66"/>
        </w:numPr>
        <w:tabs>
          <w:tab w:val="clear" w:pos="709"/>
          <w:tab w:val="num" w:pos="-4111"/>
        </w:tabs>
        <w:ind w:left="567"/>
        <w:rPr>
          <w:sz w:val="22"/>
          <w:szCs w:val="22"/>
          <w:lang w:val="ro-RO"/>
        </w:rPr>
      </w:pPr>
      <w:r w:rsidRPr="007E612C">
        <w:rPr>
          <w:sz w:val="22"/>
          <w:szCs w:val="22"/>
          <w:lang w:val="ro-RO"/>
        </w:rPr>
        <w:t>infecție la nivelul nasului, sinusurilor, gâtului și căilor respiratorii superioare (infecții ale căilor respiratorii superioare)</w:t>
      </w:r>
      <w:r w:rsidR="009327A2" w:rsidRPr="007E612C">
        <w:rPr>
          <w:sz w:val="22"/>
          <w:szCs w:val="22"/>
          <w:lang w:val="ro-RO"/>
        </w:rPr>
        <w:t>, inflamația mucoasei bronhiilor</w:t>
      </w:r>
    </w:p>
    <w:p w14:paraId="048EDDAD" w14:textId="77777777" w:rsidR="009A096B" w:rsidRPr="007E612C" w:rsidRDefault="009A096B" w:rsidP="002105B1">
      <w:pPr>
        <w:pStyle w:val="listdashnospace"/>
        <w:numPr>
          <w:ilvl w:val="0"/>
          <w:numId w:val="66"/>
        </w:numPr>
        <w:tabs>
          <w:tab w:val="clear" w:pos="709"/>
          <w:tab w:val="num" w:pos="-4111"/>
        </w:tabs>
        <w:ind w:left="567"/>
        <w:rPr>
          <w:sz w:val="22"/>
          <w:szCs w:val="22"/>
          <w:lang w:val="ro-RO"/>
        </w:rPr>
      </w:pPr>
      <w:r w:rsidRPr="007E612C">
        <w:rPr>
          <w:sz w:val="22"/>
          <w:szCs w:val="22"/>
          <w:lang w:val="ro-RO"/>
        </w:rPr>
        <w:t>depresie, anxietate, probleme cu somnul, nervozitate</w:t>
      </w:r>
    </w:p>
    <w:p w14:paraId="048EDDAE" w14:textId="77777777" w:rsidR="009A096B" w:rsidRPr="007E612C" w:rsidRDefault="009A096B" w:rsidP="005218B6">
      <w:pPr>
        <w:pStyle w:val="listdashnospace"/>
        <w:numPr>
          <w:ilvl w:val="0"/>
          <w:numId w:val="0"/>
        </w:numPr>
        <w:rPr>
          <w:sz w:val="22"/>
          <w:szCs w:val="22"/>
          <w:lang w:val="ro-RO"/>
        </w:rPr>
      </w:pPr>
    </w:p>
    <w:p w14:paraId="048EDDAF" w14:textId="77777777" w:rsidR="009A096B" w:rsidRPr="007E612C" w:rsidRDefault="009A096B" w:rsidP="005218B6">
      <w:pPr>
        <w:pStyle w:val="listdashnospace"/>
        <w:keepNext/>
        <w:numPr>
          <w:ilvl w:val="0"/>
          <w:numId w:val="0"/>
        </w:numPr>
        <w:rPr>
          <w:b/>
          <w:sz w:val="22"/>
          <w:szCs w:val="22"/>
          <w:lang w:val="ro-RO"/>
        </w:rPr>
      </w:pPr>
      <w:r w:rsidRPr="007E612C">
        <w:rPr>
          <w:b/>
          <w:sz w:val="22"/>
          <w:szCs w:val="22"/>
          <w:lang w:val="ro-RO"/>
        </w:rPr>
        <w:t>Reacţii adverse frecvente care se pot observa în analizele de sânge:</w:t>
      </w:r>
    </w:p>
    <w:p w14:paraId="048EDDB0" w14:textId="77777777" w:rsidR="009A096B" w:rsidRPr="007E612C" w:rsidRDefault="009A096B" w:rsidP="002105B1">
      <w:pPr>
        <w:pStyle w:val="listdashnospace"/>
        <w:numPr>
          <w:ilvl w:val="0"/>
          <w:numId w:val="66"/>
        </w:numPr>
        <w:tabs>
          <w:tab w:val="clear" w:pos="709"/>
        </w:tabs>
        <w:ind w:left="567"/>
        <w:rPr>
          <w:sz w:val="22"/>
          <w:szCs w:val="22"/>
          <w:lang w:val="ro-RO"/>
        </w:rPr>
      </w:pPr>
      <w:r w:rsidRPr="007E612C">
        <w:rPr>
          <w:sz w:val="22"/>
          <w:szCs w:val="22"/>
          <w:lang w:val="ro-RO"/>
        </w:rPr>
        <w:t>cantitate crescută de zahăr în sânge (glucoză)</w:t>
      </w:r>
    </w:p>
    <w:p w14:paraId="048EDDB1" w14:textId="7B346BA1" w:rsidR="009A096B" w:rsidRPr="00C40DD9" w:rsidRDefault="009A096B" w:rsidP="002105B1">
      <w:pPr>
        <w:pStyle w:val="listdashnospace"/>
        <w:numPr>
          <w:ilvl w:val="0"/>
          <w:numId w:val="66"/>
        </w:numPr>
        <w:tabs>
          <w:tab w:val="clear" w:pos="709"/>
        </w:tabs>
        <w:ind w:left="567"/>
        <w:rPr>
          <w:sz w:val="22"/>
          <w:szCs w:val="22"/>
          <w:lang w:val="ro-RO"/>
        </w:rPr>
      </w:pPr>
      <w:r w:rsidRPr="00C40DD9">
        <w:rPr>
          <w:sz w:val="22"/>
          <w:szCs w:val="22"/>
          <w:lang w:val="ro-RO"/>
        </w:rPr>
        <w:t>număr scăzut de globule albe</w:t>
      </w:r>
    </w:p>
    <w:p w14:paraId="37E4CDCE" w14:textId="77777777" w:rsidR="009327A2" w:rsidRPr="007E612C" w:rsidRDefault="009327A2" w:rsidP="002105B1">
      <w:pPr>
        <w:pStyle w:val="listdashnospace"/>
        <w:numPr>
          <w:ilvl w:val="0"/>
          <w:numId w:val="66"/>
        </w:numPr>
        <w:tabs>
          <w:tab w:val="clear" w:pos="709"/>
        </w:tabs>
        <w:ind w:left="567"/>
        <w:rPr>
          <w:sz w:val="22"/>
          <w:szCs w:val="22"/>
          <w:lang w:val="ro-RO"/>
        </w:rPr>
      </w:pPr>
      <w:r w:rsidRPr="007E612C">
        <w:rPr>
          <w:sz w:val="22"/>
          <w:szCs w:val="22"/>
          <w:lang w:val="ro-RO"/>
        </w:rPr>
        <w:t>număr scăzut de neutrofile</w:t>
      </w:r>
    </w:p>
    <w:p w14:paraId="048EDDB2" w14:textId="06572565" w:rsidR="009A096B" w:rsidRPr="007E612C" w:rsidRDefault="009A096B" w:rsidP="002105B1">
      <w:pPr>
        <w:pStyle w:val="listdashnospace"/>
        <w:numPr>
          <w:ilvl w:val="0"/>
          <w:numId w:val="66"/>
        </w:numPr>
        <w:tabs>
          <w:tab w:val="clear" w:pos="709"/>
          <w:tab w:val="num" w:pos="0"/>
        </w:tabs>
        <w:ind w:left="567"/>
        <w:rPr>
          <w:sz w:val="22"/>
          <w:szCs w:val="22"/>
          <w:lang w:val="ro-RO"/>
        </w:rPr>
      </w:pPr>
      <w:r w:rsidRPr="007E612C">
        <w:rPr>
          <w:sz w:val="22"/>
          <w:szCs w:val="22"/>
          <w:lang w:val="ro-RO"/>
        </w:rPr>
        <w:t xml:space="preserve">valori scăzute ale </w:t>
      </w:r>
      <w:r w:rsidR="009327A2" w:rsidRPr="007E612C">
        <w:rPr>
          <w:sz w:val="22"/>
          <w:szCs w:val="22"/>
          <w:lang w:val="ro-RO"/>
        </w:rPr>
        <w:t xml:space="preserve">albuminei </w:t>
      </w:r>
      <w:r w:rsidRPr="007E612C">
        <w:rPr>
          <w:sz w:val="22"/>
          <w:szCs w:val="22"/>
          <w:lang w:val="ro-RO"/>
        </w:rPr>
        <w:t>din sânge</w:t>
      </w:r>
    </w:p>
    <w:p w14:paraId="3E528F0B" w14:textId="77777777" w:rsidR="009327A2" w:rsidRPr="007E612C" w:rsidRDefault="009327A2" w:rsidP="002105B1">
      <w:pPr>
        <w:pStyle w:val="listdashnospace"/>
        <w:numPr>
          <w:ilvl w:val="0"/>
          <w:numId w:val="66"/>
        </w:numPr>
        <w:tabs>
          <w:tab w:val="clear" w:pos="709"/>
          <w:tab w:val="num" w:pos="567"/>
        </w:tabs>
        <w:ind w:left="567"/>
        <w:rPr>
          <w:sz w:val="22"/>
          <w:szCs w:val="22"/>
          <w:lang w:val="ro-RO"/>
        </w:rPr>
      </w:pPr>
      <w:r w:rsidRPr="007E612C">
        <w:rPr>
          <w:sz w:val="22"/>
          <w:szCs w:val="22"/>
          <w:lang w:val="ro-RO"/>
        </w:rPr>
        <w:t>nivel scăzut al hemoglobinei</w:t>
      </w:r>
    </w:p>
    <w:p w14:paraId="048EDDB3" w14:textId="2CF58A9F" w:rsidR="009A096B" w:rsidRPr="007E612C" w:rsidRDefault="009A096B" w:rsidP="002105B1">
      <w:pPr>
        <w:pStyle w:val="listdashnospace"/>
        <w:numPr>
          <w:ilvl w:val="0"/>
          <w:numId w:val="66"/>
        </w:numPr>
        <w:tabs>
          <w:tab w:val="clear" w:pos="709"/>
        </w:tabs>
        <w:ind w:left="567"/>
        <w:rPr>
          <w:sz w:val="22"/>
          <w:szCs w:val="22"/>
          <w:lang w:val="ro-RO"/>
        </w:rPr>
      </w:pPr>
      <w:r w:rsidRPr="007E612C">
        <w:rPr>
          <w:sz w:val="22"/>
          <w:szCs w:val="22"/>
          <w:lang w:val="ro-RO"/>
        </w:rPr>
        <w:t>valo</w:t>
      </w:r>
      <w:r w:rsidR="00237358">
        <w:rPr>
          <w:sz w:val="22"/>
          <w:szCs w:val="22"/>
          <w:lang w:val="ro-RO"/>
        </w:rPr>
        <w:t>ri</w:t>
      </w:r>
      <w:r w:rsidRPr="007E612C">
        <w:rPr>
          <w:sz w:val="22"/>
          <w:szCs w:val="22"/>
          <w:lang w:val="ro-RO"/>
        </w:rPr>
        <w:t xml:space="preserve"> crescut</w:t>
      </w:r>
      <w:r w:rsidR="00237358">
        <w:rPr>
          <w:sz w:val="22"/>
          <w:szCs w:val="22"/>
          <w:lang w:val="ro-RO"/>
        </w:rPr>
        <w:t>e</w:t>
      </w:r>
      <w:r w:rsidRPr="007E612C">
        <w:rPr>
          <w:sz w:val="22"/>
          <w:szCs w:val="22"/>
          <w:lang w:val="ro-RO"/>
        </w:rPr>
        <w:t xml:space="preserve"> a</w:t>
      </w:r>
      <w:r w:rsidR="00237358">
        <w:rPr>
          <w:sz w:val="22"/>
          <w:szCs w:val="22"/>
          <w:lang w:val="ro-RO"/>
        </w:rPr>
        <w:t>le</w:t>
      </w:r>
      <w:r w:rsidRPr="007E612C">
        <w:rPr>
          <w:sz w:val="22"/>
          <w:szCs w:val="22"/>
          <w:lang w:val="ro-RO"/>
        </w:rPr>
        <w:t xml:space="preserve"> bilirubinei </w:t>
      </w:r>
      <w:r w:rsidR="00237358">
        <w:rPr>
          <w:sz w:val="22"/>
          <w:szCs w:val="22"/>
          <w:lang w:val="ro-RO"/>
        </w:rPr>
        <w:t xml:space="preserve">din sânge </w:t>
      </w:r>
      <w:r w:rsidRPr="007E612C">
        <w:rPr>
          <w:sz w:val="22"/>
          <w:szCs w:val="22"/>
          <w:lang w:val="ro-RO"/>
        </w:rPr>
        <w:t>(o substanță produsă de ficat)</w:t>
      </w:r>
    </w:p>
    <w:p w14:paraId="048EDDB4" w14:textId="77777777" w:rsidR="009A096B" w:rsidRPr="002105B1" w:rsidRDefault="009A096B" w:rsidP="002105B1">
      <w:pPr>
        <w:pStyle w:val="listdashnospace"/>
        <w:numPr>
          <w:ilvl w:val="0"/>
          <w:numId w:val="66"/>
        </w:numPr>
        <w:tabs>
          <w:tab w:val="clear" w:pos="709"/>
        </w:tabs>
        <w:ind w:left="567"/>
        <w:rPr>
          <w:sz w:val="22"/>
          <w:szCs w:val="22"/>
          <w:lang w:val="ro-RO"/>
        </w:rPr>
      </w:pPr>
      <w:r w:rsidRPr="002105B1">
        <w:rPr>
          <w:sz w:val="22"/>
          <w:szCs w:val="22"/>
          <w:lang w:val="ro-RO"/>
        </w:rPr>
        <w:t>modificări ale valorilor enzimelor care controlează coagularea sângelui</w:t>
      </w:r>
    </w:p>
    <w:p w14:paraId="048EDDB5" w14:textId="77777777" w:rsidR="009A096B" w:rsidRPr="002105B1" w:rsidRDefault="009A096B" w:rsidP="005218B6">
      <w:pPr>
        <w:pStyle w:val="listdashnospace"/>
        <w:numPr>
          <w:ilvl w:val="0"/>
          <w:numId w:val="0"/>
        </w:numPr>
        <w:rPr>
          <w:sz w:val="22"/>
          <w:szCs w:val="22"/>
          <w:lang w:val="ro-RO"/>
        </w:rPr>
      </w:pPr>
    </w:p>
    <w:p w14:paraId="048EDDB6" w14:textId="77777777" w:rsidR="009A096B" w:rsidRPr="007E612C" w:rsidRDefault="009A096B" w:rsidP="00277870">
      <w:pPr>
        <w:pStyle w:val="listdashnospace"/>
        <w:keepNext/>
        <w:numPr>
          <w:ilvl w:val="0"/>
          <w:numId w:val="0"/>
        </w:numPr>
        <w:rPr>
          <w:b/>
          <w:sz w:val="22"/>
          <w:szCs w:val="22"/>
          <w:lang w:val="ro-RO"/>
        </w:rPr>
      </w:pPr>
      <w:r w:rsidRPr="007E612C">
        <w:rPr>
          <w:b/>
          <w:sz w:val="22"/>
          <w:szCs w:val="22"/>
          <w:lang w:val="ro-RO"/>
        </w:rPr>
        <w:t>Reacţii adverse mai puţin frecvente</w:t>
      </w:r>
    </w:p>
    <w:p w14:paraId="048EDDB7" w14:textId="77777777" w:rsidR="009A096B" w:rsidRPr="007E612C" w:rsidRDefault="009A096B" w:rsidP="005218B6">
      <w:pPr>
        <w:keepNext/>
        <w:rPr>
          <w:sz w:val="22"/>
          <w:szCs w:val="22"/>
          <w:lang w:val="ro-RO"/>
        </w:rPr>
      </w:pPr>
      <w:r w:rsidRPr="007E612C">
        <w:rPr>
          <w:sz w:val="22"/>
          <w:szCs w:val="22"/>
          <w:lang w:val="ro-RO"/>
        </w:rPr>
        <w:t xml:space="preserve">Acestea pot afecta </w:t>
      </w:r>
      <w:r w:rsidRPr="007E612C">
        <w:rPr>
          <w:b/>
          <w:sz w:val="22"/>
          <w:szCs w:val="22"/>
          <w:lang w:val="ro-RO"/>
        </w:rPr>
        <w:t>până la 1 din 100</w:t>
      </w:r>
      <w:r w:rsidRPr="007E612C">
        <w:rPr>
          <w:sz w:val="22"/>
          <w:szCs w:val="22"/>
          <w:lang w:val="ro-RO"/>
        </w:rPr>
        <w:t> persoane:</w:t>
      </w:r>
    </w:p>
    <w:p w14:paraId="048EDDB8" w14:textId="77777777" w:rsidR="009A096B" w:rsidRPr="007E612C" w:rsidRDefault="009A096B" w:rsidP="002105B1">
      <w:pPr>
        <w:pStyle w:val="listdashnospace"/>
        <w:numPr>
          <w:ilvl w:val="0"/>
          <w:numId w:val="67"/>
        </w:numPr>
        <w:tabs>
          <w:tab w:val="clear" w:pos="709"/>
        </w:tabs>
        <w:ind w:left="567"/>
        <w:rPr>
          <w:sz w:val="22"/>
          <w:szCs w:val="22"/>
          <w:lang w:val="ro-RO"/>
        </w:rPr>
      </w:pPr>
      <w:r w:rsidRPr="007E612C">
        <w:rPr>
          <w:sz w:val="22"/>
          <w:szCs w:val="22"/>
          <w:lang w:val="ro-RO"/>
        </w:rPr>
        <w:t>durere la urinare</w:t>
      </w:r>
    </w:p>
    <w:p w14:paraId="048EDDB9" w14:textId="77777777" w:rsidR="009A096B" w:rsidRPr="007E612C" w:rsidRDefault="009A096B" w:rsidP="002105B1">
      <w:pPr>
        <w:pStyle w:val="listdashnospace"/>
        <w:numPr>
          <w:ilvl w:val="0"/>
          <w:numId w:val="67"/>
        </w:numPr>
        <w:tabs>
          <w:tab w:val="clear" w:pos="709"/>
        </w:tabs>
        <w:ind w:left="567"/>
        <w:rPr>
          <w:sz w:val="22"/>
          <w:szCs w:val="22"/>
          <w:lang w:val="ro-RO"/>
        </w:rPr>
      </w:pPr>
      <w:r w:rsidRPr="007E612C">
        <w:rPr>
          <w:sz w:val="22"/>
          <w:szCs w:val="22"/>
          <w:lang w:val="ro-RO"/>
        </w:rPr>
        <w:t>tulburări ale ritmului inimii (prelungirea intervalului QT)</w:t>
      </w:r>
    </w:p>
    <w:p w14:paraId="048EDDBA" w14:textId="586B8F8B" w:rsidR="009A096B" w:rsidRPr="007E612C" w:rsidRDefault="009A096B" w:rsidP="002105B1">
      <w:pPr>
        <w:pStyle w:val="listdashnospace"/>
        <w:numPr>
          <w:ilvl w:val="0"/>
          <w:numId w:val="67"/>
        </w:numPr>
        <w:tabs>
          <w:tab w:val="clear" w:pos="709"/>
        </w:tabs>
        <w:ind w:left="567"/>
        <w:rPr>
          <w:sz w:val="22"/>
          <w:szCs w:val="22"/>
          <w:lang w:val="ro-RO"/>
        </w:rPr>
      </w:pPr>
      <w:r w:rsidRPr="007E612C">
        <w:rPr>
          <w:sz w:val="22"/>
          <w:szCs w:val="22"/>
          <w:lang w:val="ro-RO"/>
        </w:rPr>
        <w:t>gastroenterită</w:t>
      </w:r>
      <w:r w:rsidR="00C8500E" w:rsidRPr="007E612C">
        <w:rPr>
          <w:sz w:val="22"/>
          <w:szCs w:val="22"/>
          <w:lang w:val="ro-RO"/>
        </w:rPr>
        <w:t>, durere în gât</w:t>
      </w:r>
    </w:p>
    <w:p w14:paraId="42435B1A" w14:textId="77777777" w:rsidR="00C8500E" w:rsidRPr="007E612C" w:rsidRDefault="00C8500E" w:rsidP="002105B1">
      <w:pPr>
        <w:pStyle w:val="listdashnospace"/>
        <w:numPr>
          <w:ilvl w:val="0"/>
          <w:numId w:val="67"/>
        </w:numPr>
        <w:tabs>
          <w:tab w:val="clear" w:pos="709"/>
        </w:tabs>
        <w:ind w:left="567"/>
        <w:rPr>
          <w:sz w:val="22"/>
          <w:szCs w:val="22"/>
          <w:lang w:val="ro-RO"/>
        </w:rPr>
      </w:pPr>
      <w:r w:rsidRPr="007E612C">
        <w:rPr>
          <w:sz w:val="22"/>
          <w:szCs w:val="22"/>
          <w:lang w:val="ro-RO"/>
        </w:rPr>
        <w:t>vezicule/leziuni la nivelul gurii, inflamația stomacului</w:t>
      </w:r>
    </w:p>
    <w:p w14:paraId="048EDDBB" w14:textId="044070D0" w:rsidR="009A096B" w:rsidRPr="007E612C" w:rsidRDefault="009A096B" w:rsidP="002105B1">
      <w:pPr>
        <w:pStyle w:val="listdashnospace"/>
        <w:numPr>
          <w:ilvl w:val="0"/>
          <w:numId w:val="67"/>
        </w:numPr>
        <w:tabs>
          <w:tab w:val="clear" w:pos="709"/>
        </w:tabs>
        <w:ind w:left="567"/>
        <w:rPr>
          <w:sz w:val="22"/>
          <w:szCs w:val="22"/>
          <w:lang w:val="ro-RO"/>
        </w:rPr>
      </w:pPr>
      <w:r w:rsidRPr="007E612C">
        <w:rPr>
          <w:sz w:val="22"/>
          <w:szCs w:val="22"/>
          <w:lang w:val="ro-RO"/>
        </w:rPr>
        <w:t>modificări la nivelul pielii, inclusiv modificare a culorii, descuamare, înroșire, mâncărime</w:t>
      </w:r>
      <w:r w:rsidR="00266A21" w:rsidRPr="007E612C">
        <w:rPr>
          <w:sz w:val="22"/>
          <w:szCs w:val="22"/>
          <w:lang w:val="ro-RO"/>
        </w:rPr>
        <w:t>, leziuni și transpirație în timpul nopții</w:t>
      </w:r>
    </w:p>
    <w:p w14:paraId="762B18DA" w14:textId="77777777" w:rsidR="00C8500E" w:rsidRPr="007E612C" w:rsidRDefault="00C8500E" w:rsidP="002105B1">
      <w:pPr>
        <w:pStyle w:val="listdashnospace"/>
        <w:numPr>
          <w:ilvl w:val="0"/>
          <w:numId w:val="67"/>
        </w:numPr>
        <w:tabs>
          <w:tab w:val="clear" w:pos="709"/>
          <w:tab w:val="num" w:pos="567"/>
        </w:tabs>
        <w:ind w:hanging="709"/>
        <w:rPr>
          <w:sz w:val="22"/>
          <w:szCs w:val="22"/>
          <w:lang w:val="ro-RO"/>
        </w:rPr>
      </w:pPr>
      <w:r w:rsidRPr="007E612C">
        <w:rPr>
          <w:sz w:val="22"/>
          <w:szCs w:val="22"/>
          <w:lang w:val="ro-RO"/>
        </w:rPr>
        <w:t>cheaguri de sânge într</w:t>
      </w:r>
      <w:r w:rsidRPr="007E612C">
        <w:rPr>
          <w:sz w:val="22"/>
          <w:szCs w:val="22"/>
          <w:lang w:val="ro-RO"/>
        </w:rPr>
        <w:noBreakHyphen/>
        <w:t>o venă a ficatului (afectare posibilă a ficatului și/sau sistemului digestiv)</w:t>
      </w:r>
    </w:p>
    <w:p w14:paraId="6E654B1E" w14:textId="77777777" w:rsidR="00C8500E" w:rsidRPr="007E612C" w:rsidRDefault="00C8500E" w:rsidP="002105B1">
      <w:pPr>
        <w:pStyle w:val="listdashnospace"/>
        <w:numPr>
          <w:ilvl w:val="0"/>
          <w:numId w:val="67"/>
        </w:numPr>
        <w:tabs>
          <w:tab w:val="clear" w:pos="709"/>
        </w:tabs>
        <w:ind w:left="567"/>
        <w:rPr>
          <w:sz w:val="22"/>
          <w:szCs w:val="22"/>
          <w:lang w:val="ro-RO"/>
        </w:rPr>
      </w:pPr>
      <w:r w:rsidRPr="007E612C">
        <w:rPr>
          <w:sz w:val="22"/>
          <w:szCs w:val="22"/>
          <w:lang w:val="ro-RO"/>
        </w:rPr>
        <w:t>coagularea anormală a sângelui la nivelul vaselor mici, însoțită de insuficiență a rinichilor</w:t>
      </w:r>
    </w:p>
    <w:p w14:paraId="048EDDBE" w14:textId="5E0D574B" w:rsidR="009A096B" w:rsidRPr="007E612C" w:rsidRDefault="009A096B" w:rsidP="002105B1">
      <w:pPr>
        <w:pStyle w:val="listdashnospace"/>
        <w:numPr>
          <w:ilvl w:val="0"/>
          <w:numId w:val="67"/>
        </w:numPr>
        <w:tabs>
          <w:tab w:val="clear" w:pos="709"/>
        </w:tabs>
        <w:ind w:left="567"/>
        <w:rPr>
          <w:sz w:val="22"/>
          <w:szCs w:val="22"/>
          <w:lang w:val="ro-RO"/>
        </w:rPr>
      </w:pPr>
      <w:r w:rsidRPr="007E612C">
        <w:rPr>
          <w:sz w:val="22"/>
          <w:szCs w:val="22"/>
          <w:lang w:val="ro-RO"/>
        </w:rPr>
        <w:t>erupții trecătoare pe piele, învinețire la locul de injectare</w:t>
      </w:r>
      <w:r w:rsidR="00B22C48" w:rsidRPr="007E612C">
        <w:rPr>
          <w:sz w:val="22"/>
          <w:szCs w:val="22"/>
          <w:lang w:val="ro-RO"/>
        </w:rPr>
        <w:t>, disconfort la nivelul pieptului</w:t>
      </w:r>
    </w:p>
    <w:p w14:paraId="048EDDBF" w14:textId="77777777" w:rsidR="009A096B" w:rsidRPr="007E612C" w:rsidRDefault="009A096B" w:rsidP="002105B1">
      <w:pPr>
        <w:pStyle w:val="listdashnospace"/>
        <w:numPr>
          <w:ilvl w:val="0"/>
          <w:numId w:val="67"/>
        </w:numPr>
        <w:tabs>
          <w:tab w:val="clear" w:pos="709"/>
        </w:tabs>
        <w:ind w:left="567"/>
        <w:rPr>
          <w:sz w:val="22"/>
          <w:szCs w:val="22"/>
          <w:lang w:val="ro-RO"/>
        </w:rPr>
      </w:pPr>
      <w:r w:rsidRPr="007E612C">
        <w:rPr>
          <w:sz w:val="22"/>
          <w:szCs w:val="22"/>
          <w:lang w:val="ro-RO"/>
        </w:rPr>
        <w:t>număr scăzut al hematiilor (anemie) cauzat de distrugerea excesivă a hematiilor (anemie hemolitică)</w:t>
      </w:r>
    </w:p>
    <w:p w14:paraId="048EDDC0" w14:textId="77777777" w:rsidR="009A096B" w:rsidRPr="007E612C" w:rsidRDefault="009A096B" w:rsidP="002105B1">
      <w:pPr>
        <w:pStyle w:val="listdashnospace"/>
        <w:numPr>
          <w:ilvl w:val="0"/>
          <w:numId w:val="67"/>
        </w:numPr>
        <w:tabs>
          <w:tab w:val="clear" w:pos="709"/>
        </w:tabs>
        <w:ind w:left="567"/>
        <w:rPr>
          <w:sz w:val="22"/>
          <w:szCs w:val="22"/>
          <w:lang w:val="ro-RO"/>
        </w:rPr>
      </w:pPr>
      <w:r w:rsidRPr="007E612C">
        <w:rPr>
          <w:sz w:val="22"/>
          <w:szCs w:val="22"/>
          <w:lang w:val="ro-RO"/>
        </w:rPr>
        <w:t>confuzie, agitație</w:t>
      </w:r>
    </w:p>
    <w:p w14:paraId="048EDDC1" w14:textId="433285EF" w:rsidR="009A096B" w:rsidRPr="007E612C" w:rsidRDefault="00C8500E" w:rsidP="002105B1">
      <w:pPr>
        <w:pStyle w:val="listdashnospace"/>
        <w:numPr>
          <w:ilvl w:val="0"/>
          <w:numId w:val="67"/>
        </w:numPr>
        <w:tabs>
          <w:tab w:val="clear" w:pos="709"/>
        </w:tabs>
        <w:ind w:left="567"/>
        <w:rPr>
          <w:sz w:val="22"/>
          <w:szCs w:val="22"/>
          <w:lang w:val="ro-RO"/>
        </w:rPr>
      </w:pPr>
      <w:r w:rsidRPr="007E612C">
        <w:rPr>
          <w:sz w:val="22"/>
          <w:szCs w:val="22"/>
          <w:lang w:val="ro-RO"/>
        </w:rPr>
        <w:t>insuficiență la nivelul ficatului</w:t>
      </w:r>
    </w:p>
    <w:p w14:paraId="048EDDC2" w14:textId="77777777" w:rsidR="009A096B" w:rsidRPr="008E1DB1" w:rsidRDefault="009A096B" w:rsidP="005218B6">
      <w:pPr>
        <w:numPr>
          <w:ilvl w:val="12"/>
          <w:numId w:val="0"/>
        </w:numPr>
        <w:ind w:right="-2"/>
        <w:rPr>
          <w:noProof/>
          <w:sz w:val="22"/>
          <w:szCs w:val="22"/>
          <w:lang w:val="ro-RO"/>
          <w:rPrChange w:id="156" w:author="Author">
            <w:rPr>
              <w:noProof/>
              <w:sz w:val="22"/>
              <w:szCs w:val="22"/>
              <w:u w:val="single"/>
              <w:lang w:val="ro-RO"/>
            </w:rPr>
          </w:rPrChange>
        </w:rPr>
      </w:pPr>
    </w:p>
    <w:p w14:paraId="048EDDC3" w14:textId="77777777" w:rsidR="009A096B" w:rsidRPr="007E612C" w:rsidRDefault="009A096B" w:rsidP="005218B6">
      <w:pPr>
        <w:keepNext/>
        <w:numPr>
          <w:ilvl w:val="12"/>
          <w:numId w:val="0"/>
        </w:numPr>
        <w:rPr>
          <w:b/>
          <w:noProof/>
          <w:sz w:val="22"/>
          <w:szCs w:val="22"/>
          <w:lang w:val="ro-RO"/>
        </w:rPr>
      </w:pPr>
      <w:r w:rsidRPr="007E612C">
        <w:rPr>
          <w:b/>
          <w:noProof/>
          <w:sz w:val="22"/>
          <w:szCs w:val="22"/>
          <w:lang w:val="ro-RO"/>
        </w:rPr>
        <w:t>Următoarele reacții adverse au fost raportate a fi asociate cu tratamentul cu Revolade la pacienții cu anemie aplastică severă (AAS):</w:t>
      </w:r>
    </w:p>
    <w:p w14:paraId="048EDDC4" w14:textId="77777777" w:rsidR="009A096B" w:rsidRPr="007E612C" w:rsidRDefault="009A096B" w:rsidP="005218B6">
      <w:pPr>
        <w:pStyle w:val="Text"/>
        <w:keepNext/>
        <w:spacing w:before="0"/>
        <w:jc w:val="left"/>
        <w:rPr>
          <w:sz w:val="22"/>
          <w:szCs w:val="22"/>
          <w:lang w:val="ro-RO"/>
        </w:rPr>
      </w:pPr>
      <w:r w:rsidRPr="007E612C">
        <w:rPr>
          <w:sz w:val="22"/>
          <w:szCs w:val="22"/>
          <w:lang w:val="ro-RO"/>
        </w:rPr>
        <w:t>Dacă aceste reacții adverse devin severe, vă rugăm să vă adresați medicului dumneavoastră, farmacistului sau asistentei medicale.</w:t>
      </w:r>
    </w:p>
    <w:p w14:paraId="048EDDC5" w14:textId="77777777" w:rsidR="009A096B" w:rsidRPr="007E612C" w:rsidRDefault="009A096B" w:rsidP="005218B6">
      <w:pPr>
        <w:pStyle w:val="Text"/>
        <w:keepNext/>
        <w:spacing w:before="0"/>
        <w:jc w:val="left"/>
        <w:rPr>
          <w:sz w:val="22"/>
          <w:szCs w:val="22"/>
          <w:lang w:val="ro-RO"/>
        </w:rPr>
      </w:pPr>
    </w:p>
    <w:p w14:paraId="048EDDC6" w14:textId="77777777" w:rsidR="009A096B" w:rsidRPr="007E612C" w:rsidRDefault="009A096B" w:rsidP="005218B6">
      <w:pPr>
        <w:keepNext/>
        <w:numPr>
          <w:ilvl w:val="12"/>
          <w:numId w:val="0"/>
        </w:numPr>
        <w:rPr>
          <w:b/>
          <w:noProof/>
          <w:sz w:val="22"/>
          <w:szCs w:val="22"/>
          <w:lang w:val="ro-RO"/>
        </w:rPr>
      </w:pPr>
      <w:r w:rsidRPr="007E612C">
        <w:rPr>
          <w:b/>
          <w:noProof/>
          <w:sz w:val="22"/>
          <w:szCs w:val="22"/>
          <w:lang w:val="ro-RO"/>
        </w:rPr>
        <w:t>Reacții adverse foarte frecvente</w:t>
      </w:r>
    </w:p>
    <w:p w14:paraId="048EDDC7" w14:textId="77777777" w:rsidR="009A096B" w:rsidRPr="007E612C" w:rsidRDefault="009A096B" w:rsidP="005218B6">
      <w:pPr>
        <w:keepNext/>
        <w:numPr>
          <w:ilvl w:val="12"/>
          <w:numId w:val="0"/>
        </w:numPr>
        <w:rPr>
          <w:noProof/>
          <w:sz w:val="22"/>
          <w:szCs w:val="22"/>
          <w:lang w:val="ro-RO"/>
        </w:rPr>
      </w:pPr>
      <w:r w:rsidRPr="007E612C">
        <w:rPr>
          <w:sz w:val="22"/>
          <w:szCs w:val="22"/>
          <w:lang w:val="ro-RO"/>
        </w:rPr>
        <w:t>Acestea pot afecta mai mult de 1 din 10 persoane</w:t>
      </w:r>
      <w:r w:rsidRPr="007E612C">
        <w:rPr>
          <w:noProof/>
          <w:sz w:val="22"/>
          <w:szCs w:val="22"/>
          <w:lang w:val="ro-RO"/>
        </w:rPr>
        <w:t>.</w:t>
      </w:r>
    </w:p>
    <w:p w14:paraId="048EDDC8" w14:textId="77777777" w:rsidR="009A096B" w:rsidRPr="007E612C" w:rsidRDefault="009A096B" w:rsidP="002105B1">
      <w:pPr>
        <w:numPr>
          <w:ilvl w:val="0"/>
          <w:numId w:val="70"/>
        </w:numPr>
        <w:tabs>
          <w:tab w:val="clear" w:pos="720"/>
        </w:tabs>
        <w:ind w:left="567" w:right="-2" w:hanging="567"/>
        <w:rPr>
          <w:noProof/>
          <w:sz w:val="22"/>
          <w:szCs w:val="22"/>
          <w:lang w:val="ro-RO"/>
        </w:rPr>
      </w:pPr>
      <w:r w:rsidRPr="007E612C">
        <w:rPr>
          <w:noProof/>
          <w:sz w:val="22"/>
          <w:szCs w:val="22"/>
          <w:lang w:val="ro-RO"/>
        </w:rPr>
        <w:t>tuse</w:t>
      </w:r>
    </w:p>
    <w:p w14:paraId="048EDDC9" w14:textId="77777777" w:rsidR="009A096B" w:rsidRPr="007E612C" w:rsidRDefault="009A096B" w:rsidP="002105B1">
      <w:pPr>
        <w:numPr>
          <w:ilvl w:val="0"/>
          <w:numId w:val="70"/>
        </w:numPr>
        <w:tabs>
          <w:tab w:val="clear" w:pos="720"/>
        </w:tabs>
        <w:ind w:left="567" w:right="-2" w:hanging="567"/>
        <w:rPr>
          <w:noProof/>
          <w:sz w:val="22"/>
          <w:szCs w:val="22"/>
          <w:lang w:val="ro-RO"/>
        </w:rPr>
      </w:pPr>
      <w:r w:rsidRPr="007E612C">
        <w:rPr>
          <w:noProof/>
          <w:sz w:val="22"/>
          <w:szCs w:val="22"/>
          <w:lang w:val="ro-RO"/>
        </w:rPr>
        <w:t>durere de cap</w:t>
      </w:r>
    </w:p>
    <w:p w14:paraId="048EDDCA" w14:textId="04490290" w:rsidR="009A096B" w:rsidRPr="007E612C" w:rsidRDefault="009A096B" w:rsidP="002105B1">
      <w:pPr>
        <w:numPr>
          <w:ilvl w:val="0"/>
          <w:numId w:val="70"/>
        </w:numPr>
        <w:tabs>
          <w:tab w:val="clear" w:pos="720"/>
        </w:tabs>
        <w:ind w:left="567" w:right="-2" w:hanging="567"/>
        <w:rPr>
          <w:noProof/>
          <w:sz w:val="22"/>
          <w:szCs w:val="22"/>
          <w:lang w:val="ro-RO"/>
        </w:rPr>
      </w:pPr>
      <w:r w:rsidRPr="007E612C">
        <w:rPr>
          <w:noProof/>
          <w:sz w:val="22"/>
          <w:szCs w:val="22"/>
          <w:lang w:val="ro-RO"/>
        </w:rPr>
        <w:t xml:space="preserve">durere la nivelul </w:t>
      </w:r>
      <w:r w:rsidR="00C8500E" w:rsidRPr="007E612C">
        <w:rPr>
          <w:noProof/>
          <w:sz w:val="22"/>
          <w:szCs w:val="22"/>
          <w:lang w:val="ro-RO"/>
        </w:rPr>
        <w:t xml:space="preserve">gurii </w:t>
      </w:r>
      <w:r w:rsidRPr="007E612C">
        <w:rPr>
          <w:noProof/>
          <w:sz w:val="22"/>
          <w:szCs w:val="22"/>
          <w:lang w:val="ro-RO"/>
        </w:rPr>
        <w:t>și gâtului</w:t>
      </w:r>
    </w:p>
    <w:p w14:paraId="048EDDCB" w14:textId="77777777" w:rsidR="009A096B" w:rsidRPr="007E612C" w:rsidRDefault="009A096B" w:rsidP="002105B1">
      <w:pPr>
        <w:numPr>
          <w:ilvl w:val="0"/>
          <w:numId w:val="70"/>
        </w:numPr>
        <w:tabs>
          <w:tab w:val="clear" w:pos="720"/>
        </w:tabs>
        <w:ind w:left="567" w:right="-2" w:hanging="567"/>
        <w:rPr>
          <w:noProof/>
          <w:sz w:val="22"/>
          <w:szCs w:val="22"/>
          <w:lang w:val="ro-RO"/>
        </w:rPr>
      </w:pPr>
      <w:r w:rsidRPr="007E612C">
        <w:rPr>
          <w:noProof/>
          <w:sz w:val="22"/>
          <w:szCs w:val="22"/>
          <w:lang w:val="ro-RO"/>
        </w:rPr>
        <w:t>diaree</w:t>
      </w:r>
    </w:p>
    <w:p w14:paraId="048EDDCC" w14:textId="11D0A502" w:rsidR="009A096B" w:rsidRPr="007E612C" w:rsidRDefault="00C8500E" w:rsidP="002105B1">
      <w:pPr>
        <w:numPr>
          <w:ilvl w:val="0"/>
          <w:numId w:val="70"/>
        </w:numPr>
        <w:tabs>
          <w:tab w:val="clear" w:pos="720"/>
        </w:tabs>
        <w:ind w:left="567" w:right="-2" w:hanging="567"/>
        <w:rPr>
          <w:noProof/>
          <w:sz w:val="22"/>
          <w:szCs w:val="22"/>
          <w:lang w:val="ro-RO"/>
        </w:rPr>
      </w:pPr>
      <w:r w:rsidRPr="007E612C">
        <w:rPr>
          <w:noProof/>
          <w:sz w:val="22"/>
          <w:szCs w:val="22"/>
          <w:lang w:val="ro-RO"/>
        </w:rPr>
        <w:t>stare de rău (</w:t>
      </w:r>
      <w:r w:rsidR="009A096B" w:rsidRPr="007E612C">
        <w:rPr>
          <w:noProof/>
          <w:sz w:val="22"/>
          <w:szCs w:val="22"/>
          <w:lang w:val="ro-RO"/>
        </w:rPr>
        <w:t>greață</w:t>
      </w:r>
      <w:r w:rsidRPr="007E612C">
        <w:rPr>
          <w:noProof/>
          <w:sz w:val="22"/>
          <w:szCs w:val="22"/>
          <w:lang w:val="ro-RO"/>
        </w:rPr>
        <w:t>)</w:t>
      </w:r>
    </w:p>
    <w:p w14:paraId="048EDDCD" w14:textId="77777777" w:rsidR="009A096B" w:rsidRPr="007E612C" w:rsidRDefault="009A096B" w:rsidP="002105B1">
      <w:pPr>
        <w:numPr>
          <w:ilvl w:val="0"/>
          <w:numId w:val="70"/>
        </w:numPr>
        <w:tabs>
          <w:tab w:val="clear" w:pos="720"/>
        </w:tabs>
        <w:ind w:left="567" w:right="-2" w:hanging="567"/>
        <w:rPr>
          <w:noProof/>
          <w:sz w:val="22"/>
          <w:szCs w:val="22"/>
          <w:lang w:val="ro-RO"/>
        </w:rPr>
      </w:pPr>
      <w:r w:rsidRPr="007E612C">
        <w:rPr>
          <w:noProof/>
          <w:sz w:val="22"/>
          <w:szCs w:val="22"/>
          <w:lang w:val="ro-RO"/>
        </w:rPr>
        <w:t>durere la nivelul articulațiilor (artralgie)</w:t>
      </w:r>
    </w:p>
    <w:p w14:paraId="048EDDCE" w14:textId="77777777" w:rsidR="009A096B" w:rsidRPr="007E612C" w:rsidRDefault="009A096B" w:rsidP="002105B1">
      <w:pPr>
        <w:numPr>
          <w:ilvl w:val="0"/>
          <w:numId w:val="70"/>
        </w:numPr>
        <w:tabs>
          <w:tab w:val="clear" w:pos="720"/>
        </w:tabs>
        <w:ind w:left="567" w:right="-2" w:hanging="567"/>
        <w:rPr>
          <w:noProof/>
          <w:sz w:val="22"/>
          <w:szCs w:val="22"/>
          <w:lang w:val="ro-RO"/>
        </w:rPr>
      </w:pPr>
      <w:r w:rsidRPr="007E612C">
        <w:rPr>
          <w:noProof/>
          <w:sz w:val="22"/>
          <w:szCs w:val="22"/>
          <w:lang w:val="ro-RO"/>
        </w:rPr>
        <w:t>durere la nivelul extremităților (brațe, picioare, mâini și labele picioarelor)</w:t>
      </w:r>
    </w:p>
    <w:p w14:paraId="048EDDCF" w14:textId="77777777" w:rsidR="009A096B" w:rsidRPr="007E612C" w:rsidRDefault="009A096B" w:rsidP="002105B1">
      <w:pPr>
        <w:numPr>
          <w:ilvl w:val="0"/>
          <w:numId w:val="70"/>
        </w:numPr>
        <w:tabs>
          <w:tab w:val="clear" w:pos="720"/>
        </w:tabs>
        <w:ind w:left="567" w:right="-2" w:hanging="567"/>
        <w:rPr>
          <w:noProof/>
          <w:sz w:val="22"/>
          <w:szCs w:val="22"/>
          <w:lang w:val="ro-RO"/>
        </w:rPr>
      </w:pPr>
      <w:r w:rsidRPr="007E612C">
        <w:rPr>
          <w:noProof/>
          <w:sz w:val="22"/>
          <w:szCs w:val="22"/>
          <w:lang w:val="ro-RO"/>
        </w:rPr>
        <w:t>amețeală</w:t>
      </w:r>
    </w:p>
    <w:p w14:paraId="048EDDD0" w14:textId="7FF3EE87" w:rsidR="009A096B" w:rsidRPr="007E612C" w:rsidRDefault="009A096B" w:rsidP="002105B1">
      <w:pPr>
        <w:numPr>
          <w:ilvl w:val="0"/>
          <w:numId w:val="70"/>
        </w:numPr>
        <w:tabs>
          <w:tab w:val="clear" w:pos="720"/>
        </w:tabs>
        <w:ind w:left="567" w:right="-2" w:hanging="567"/>
        <w:rPr>
          <w:noProof/>
          <w:sz w:val="22"/>
          <w:szCs w:val="22"/>
          <w:lang w:val="ro-RO"/>
        </w:rPr>
      </w:pPr>
      <w:r w:rsidRPr="007E612C">
        <w:rPr>
          <w:noProof/>
          <w:sz w:val="22"/>
          <w:szCs w:val="22"/>
          <w:lang w:val="ro-RO"/>
        </w:rPr>
        <w:t>stare de oboseală</w:t>
      </w:r>
    </w:p>
    <w:p w14:paraId="048EDDD1" w14:textId="77777777" w:rsidR="009A096B" w:rsidRPr="007E612C" w:rsidRDefault="009A096B" w:rsidP="002105B1">
      <w:pPr>
        <w:numPr>
          <w:ilvl w:val="0"/>
          <w:numId w:val="70"/>
        </w:numPr>
        <w:tabs>
          <w:tab w:val="clear" w:pos="720"/>
        </w:tabs>
        <w:ind w:left="567" w:right="-2" w:hanging="567"/>
        <w:rPr>
          <w:noProof/>
          <w:sz w:val="22"/>
          <w:szCs w:val="22"/>
          <w:lang w:val="ro-RO"/>
        </w:rPr>
      </w:pPr>
      <w:r w:rsidRPr="007E612C">
        <w:rPr>
          <w:noProof/>
          <w:sz w:val="22"/>
          <w:szCs w:val="22"/>
          <w:lang w:val="ro-RO"/>
        </w:rPr>
        <w:t>febră</w:t>
      </w:r>
    </w:p>
    <w:p w14:paraId="048EDDD2" w14:textId="77777777" w:rsidR="009A096B" w:rsidRPr="007E612C" w:rsidRDefault="009A096B" w:rsidP="002105B1">
      <w:pPr>
        <w:numPr>
          <w:ilvl w:val="0"/>
          <w:numId w:val="70"/>
        </w:numPr>
        <w:tabs>
          <w:tab w:val="clear" w:pos="720"/>
        </w:tabs>
        <w:ind w:left="567" w:right="-2" w:hanging="567"/>
        <w:rPr>
          <w:noProof/>
          <w:sz w:val="22"/>
          <w:szCs w:val="22"/>
          <w:lang w:val="ro-RO"/>
        </w:rPr>
      </w:pPr>
      <w:r w:rsidRPr="007E612C">
        <w:rPr>
          <w:noProof/>
          <w:sz w:val="22"/>
          <w:szCs w:val="22"/>
          <w:lang w:val="ro-RO"/>
        </w:rPr>
        <w:t>frisoane</w:t>
      </w:r>
    </w:p>
    <w:p w14:paraId="048EDDD3" w14:textId="77777777" w:rsidR="009A096B" w:rsidRPr="007E612C" w:rsidRDefault="009A096B" w:rsidP="002105B1">
      <w:pPr>
        <w:numPr>
          <w:ilvl w:val="0"/>
          <w:numId w:val="70"/>
        </w:numPr>
        <w:tabs>
          <w:tab w:val="clear" w:pos="720"/>
        </w:tabs>
        <w:ind w:left="567" w:right="-2" w:hanging="567"/>
        <w:rPr>
          <w:noProof/>
          <w:sz w:val="22"/>
          <w:szCs w:val="22"/>
          <w:lang w:val="ro-RO"/>
        </w:rPr>
      </w:pPr>
      <w:r w:rsidRPr="007E612C">
        <w:rPr>
          <w:noProof/>
          <w:sz w:val="22"/>
          <w:szCs w:val="22"/>
          <w:lang w:val="ro-RO"/>
        </w:rPr>
        <w:t>mâncărime la nivelul ochilor</w:t>
      </w:r>
    </w:p>
    <w:p w14:paraId="048EDDD4" w14:textId="77777777" w:rsidR="009A096B" w:rsidRPr="007E612C" w:rsidRDefault="009A096B" w:rsidP="002105B1">
      <w:pPr>
        <w:numPr>
          <w:ilvl w:val="0"/>
          <w:numId w:val="70"/>
        </w:numPr>
        <w:tabs>
          <w:tab w:val="clear" w:pos="720"/>
        </w:tabs>
        <w:ind w:left="567" w:right="-2" w:hanging="567"/>
        <w:rPr>
          <w:noProof/>
          <w:sz w:val="22"/>
          <w:szCs w:val="22"/>
          <w:lang w:val="ro-RO"/>
        </w:rPr>
      </w:pPr>
      <w:r w:rsidRPr="007E612C">
        <w:rPr>
          <w:noProof/>
          <w:sz w:val="22"/>
          <w:szCs w:val="22"/>
          <w:lang w:val="ro-RO"/>
        </w:rPr>
        <w:t>vezicule în interiorul gurii</w:t>
      </w:r>
    </w:p>
    <w:p w14:paraId="048EDDD5" w14:textId="39745B79" w:rsidR="009A096B" w:rsidRPr="007E612C" w:rsidRDefault="009A096B" w:rsidP="002105B1">
      <w:pPr>
        <w:numPr>
          <w:ilvl w:val="0"/>
          <w:numId w:val="70"/>
        </w:numPr>
        <w:tabs>
          <w:tab w:val="clear" w:pos="720"/>
        </w:tabs>
        <w:ind w:left="567" w:right="-2" w:hanging="567"/>
        <w:rPr>
          <w:noProof/>
          <w:sz w:val="22"/>
          <w:szCs w:val="22"/>
          <w:lang w:val="ro-RO"/>
        </w:rPr>
      </w:pPr>
      <w:r w:rsidRPr="007E612C">
        <w:rPr>
          <w:noProof/>
          <w:sz w:val="22"/>
          <w:szCs w:val="22"/>
          <w:lang w:val="ro-RO"/>
        </w:rPr>
        <w:t>durere abdominală</w:t>
      </w:r>
    </w:p>
    <w:p w14:paraId="048EDDD6" w14:textId="77777777" w:rsidR="009A096B" w:rsidRPr="007E612C" w:rsidRDefault="009A096B" w:rsidP="002105B1">
      <w:pPr>
        <w:numPr>
          <w:ilvl w:val="0"/>
          <w:numId w:val="70"/>
        </w:numPr>
        <w:tabs>
          <w:tab w:val="clear" w:pos="720"/>
        </w:tabs>
        <w:ind w:left="567" w:right="-2" w:hanging="567"/>
        <w:rPr>
          <w:noProof/>
          <w:sz w:val="22"/>
          <w:szCs w:val="22"/>
          <w:lang w:val="ro-RO"/>
        </w:rPr>
      </w:pPr>
      <w:r w:rsidRPr="007E612C">
        <w:rPr>
          <w:noProof/>
          <w:sz w:val="22"/>
          <w:szCs w:val="22"/>
          <w:lang w:val="ro-RO"/>
        </w:rPr>
        <w:t>spasme musculare</w:t>
      </w:r>
    </w:p>
    <w:p w14:paraId="048EDDD7" w14:textId="77777777" w:rsidR="009A096B" w:rsidRPr="007E612C" w:rsidRDefault="009A096B" w:rsidP="005218B6">
      <w:pPr>
        <w:numPr>
          <w:ilvl w:val="12"/>
          <w:numId w:val="0"/>
        </w:numPr>
        <w:ind w:right="-2"/>
        <w:rPr>
          <w:noProof/>
          <w:sz w:val="22"/>
          <w:szCs w:val="22"/>
          <w:lang w:val="ro-RO"/>
        </w:rPr>
      </w:pPr>
    </w:p>
    <w:p w14:paraId="048EDDD8" w14:textId="77777777" w:rsidR="009A096B" w:rsidRPr="007E612C" w:rsidRDefault="009A096B" w:rsidP="005218B6">
      <w:pPr>
        <w:keepNext/>
        <w:numPr>
          <w:ilvl w:val="12"/>
          <w:numId w:val="0"/>
        </w:numPr>
        <w:rPr>
          <w:b/>
          <w:noProof/>
          <w:sz w:val="22"/>
          <w:szCs w:val="22"/>
          <w:lang w:val="ro-RO"/>
        </w:rPr>
      </w:pPr>
      <w:r w:rsidRPr="007E612C">
        <w:rPr>
          <w:b/>
          <w:noProof/>
          <w:sz w:val="22"/>
          <w:szCs w:val="22"/>
          <w:lang w:val="ro-RO"/>
        </w:rPr>
        <w:t xml:space="preserve">Reacții adverse foarte frecvente </w:t>
      </w:r>
      <w:r w:rsidRPr="007E612C">
        <w:rPr>
          <w:b/>
          <w:sz w:val="22"/>
          <w:szCs w:val="22"/>
          <w:lang w:val="ro-RO"/>
        </w:rPr>
        <w:t>care se pot observa în analizele de sânge</w:t>
      </w:r>
    </w:p>
    <w:p w14:paraId="048EDDD9" w14:textId="77777777" w:rsidR="009A096B" w:rsidRPr="007E612C" w:rsidRDefault="009A096B" w:rsidP="002105B1">
      <w:pPr>
        <w:numPr>
          <w:ilvl w:val="0"/>
          <w:numId w:val="68"/>
        </w:numPr>
        <w:tabs>
          <w:tab w:val="clear" w:pos="720"/>
          <w:tab w:val="num" w:pos="-5103"/>
        </w:tabs>
        <w:ind w:left="567" w:right="-2" w:hanging="567"/>
        <w:rPr>
          <w:noProof/>
          <w:sz w:val="22"/>
          <w:szCs w:val="22"/>
          <w:lang w:val="ro-RO"/>
        </w:rPr>
      </w:pPr>
      <w:r w:rsidRPr="007E612C">
        <w:rPr>
          <w:noProof/>
          <w:sz w:val="22"/>
          <w:szCs w:val="22"/>
          <w:lang w:val="ro-RO"/>
        </w:rPr>
        <w:t>modificări anormale la nivelul celulelor din măduva osoasă</w:t>
      </w:r>
    </w:p>
    <w:p w14:paraId="5F418B1D" w14:textId="0433876A" w:rsidR="00C8500E" w:rsidRPr="007E612C" w:rsidDel="00C51EEC" w:rsidRDefault="00C8500E" w:rsidP="002105B1">
      <w:pPr>
        <w:pStyle w:val="listdashnospace"/>
        <w:numPr>
          <w:ilvl w:val="0"/>
          <w:numId w:val="68"/>
        </w:numPr>
        <w:tabs>
          <w:tab w:val="clear" w:pos="720"/>
        </w:tabs>
        <w:ind w:left="567" w:hanging="567"/>
        <w:rPr>
          <w:sz w:val="22"/>
          <w:szCs w:val="22"/>
          <w:lang w:val="ro-RO"/>
        </w:rPr>
      </w:pPr>
      <w:r w:rsidRPr="007E612C">
        <w:rPr>
          <w:noProof/>
          <w:sz w:val="22"/>
          <w:szCs w:val="22"/>
          <w:lang w:val="ro-RO"/>
        </w:rPr>
        <w:t>valori crescute ale enzime</w:t>
      </w:r>
      <w:r w:rsidR="00861020" w:rsidRPr="007E612C">
        <w:rPr>
          <w:noProof/>
          <w:sz w:val="22"/>
          <w:szCs w:val="22"/>
          <w:lang w:val="ro-RO"/>
        </w:rPr>
        <w:t>i</w:t>
      </w:r>
      <w:r w:rsidRPr="007E612C">
        <w:rPr>
          <w:noProof/>
          <w:sz w:val="22"/>
          <w:szCs w:val="22"/>
          <w:lang w:val="ro-RO"/>
        </w:rPr>
        <w:t xml:space="preserve"> ficatului</w:t>
      </w:r>
      <w:r w:rsidR="00861020" w:rsidRPr="007E612C">
        <w:rPr>
          <w:noProof/>
          <w:sz w:val="22"/>
          <w:szCs w:val="22"/>
          <w:lang w:val="ro-RO"/>
        </w:rPr>
        <w:t xml:space="preserve">, </w:t>
      </w:r>
      <w:r w:rsidRPr="007E612C" w:rsidDel="00C51EEC">
        <w:rPr>
          <w:noProof/>
          <w:sz w:val="22"/>
          <w:szCs w:val="22"/>
          <w:lang w:val="ro-RO"/>
        </w:rPr>
        <w:t>aspartataminotransfera</w:t>
      </w:r>
      <w:r w:rsidRPr="007E612C">
        <w:rPr>
          <w:noProof/>
          <w:sz w:val="22"/>
          <w:szCs w:val="22"/>
          <w:lang w:val="ro-RO"/>
        </w:rPr>
        <w:t>ză</w:t>
      </w:r>
      <w:r w:rsidRPr="007E612C" w:rsidDel="00C51EEC">
        <w:rPr>
          <w:noProof/>
          <w:sz w:val="22"/>
          <w:szCs w:val="22"/>
          <w:lang w:val="ro-RO"/>
        </w:rPr>
        <w:t xml:space="preserve"> (AST)</w:t>
      </w:r>
    </w:p>
    <w:p w14:paraId="048EDDDA" w14:textId="77777777" w:rsidR="009A096B" w:rsidRPr="007E612C" w:rsidRDefault="009A096B" w:rsidP="005218B6">
      <w:pPr>
        <w:numPr>
          <w:ilvl w:val="12"/>
          <w:numId w:val="0"/>
        </w:numPr>
        <w:rPr>
          <w:noProof/>
          <w:sz w:val="22"/>
          <w:szCs w:val="22"/>
          <w:lang w:val="ro-RO"/>
        </w:rPr>
      </w:pPr>
    </w:p>
    <w:p w14:paraId="048EDDDB" w14:textId="77777777" w:rsidR="009A096B" w:rsidRPr="007E612C" w:rsidRDefault="009A096B" w:rsidP="00277870">
      <w:pPr>
        <w:keepNext/>
        <w:rPr>
          <w:b/>
          <w:sz w:val="22"/>
          <w:szCs w:val="22"/>
          <w:lang w:val="ro-RO"/>
        </w:rPr>
      </w:pPr>
      <w:r w:rsidRPr="007E612C">
        <w:rPr>
          <w:b/>
          <w:sz w:val="22"/>
          <w:szCs w:val="22"/>
          <w:lang w:val="ro-RO"/>
        </w:rPr>
        <w:t>Reacţii adverse frecvente</w:t>
      </w:r>
    </w:p>
    <w:p w14:paraId="048EDDDC" w14:textId="77777777" w:rsidR="009A096B" w:rsidRPr="007E612C" w:rsidRDefault="009A096B" w:rsidP="005218B6">
      <w:pPr>
        <w:keepNext/>
        <w:numPr>
          <w:ilvl w:val="12"/>
          <w:numId w:val="0"/>
        </w:numPr>
        <w:rPr>
          <w:noProof/>
          <w:sz w:val="22"/>
          <w:szCs w:val="22"/>
          <w:lang w:val="ro-RO"/>
        </w:rPr>
      </w:pPr>
      <w:r w:rsidRPr="007E612C">
        <w:rPr>
          <w:sz w:val="22"/>
          <w:szCs w:val="22"/>
          <w:lang w:val="ro-RO"/>
        </w:rPr>
        <w:t>Acestea pot afecta până la 1 din 10 persoane</w:t>
      </w:r>
      <w:r w:rsidRPr="007E612C">
        <w:rPr>
          <w:noProof/>
          <w:sz w:val="22"/>
          <w:szCs w:val="22"/>
          <w:lang w:val="ro-RO"/>
        </w:rPr>
        <w:t>.</w:t>
      </w:r>
    </w:p>
    <w:p w14:paraId="048EDDDD" w14:textId="77777777" w:rsidR="009A096B" w:rsidRPr="007E612C" w:rsidRDefault="009A096B" w:rsidP="002105B1">
      <w:pPr>
        <w:numPr>
          <w:ilvl w:val="0"/>
          <w:numId w:val="69"/>
        </w:numPr>
        <w:tabs>
          <w:tab w:val="clear" w:pos="720"/>
        </w:tabs>
        <w:ind w:left="567" w:right="-2" w:hanging="567"/>
        <w:rPr>
          <w:noProof/>
          <w:sz w:val="22"/>
          <w:szCs w:val="22"/>
          <w:lang w:val="ro-RO"/>
        </w:rPr>
      </w:pPr>
      <w:r w:rsidRPr="007E612C">
        <w:rPr>
          <w:noProof/>
          <w:sz w:val="22"/>
          <w:szCs w:val="22"/>
          <w:lang w:val="ro-RO"/>
        </w:rPr>
        <w:t>anxietate</w:t>
      </w:r>
    </w:p>
    <w:p w14:paraId="048EDDDE" w14:textId="77777777" w:rsidR="009A096B" w:rsidRPr="007E612C" w:rsidRDefault="009A096B" w:rsidP="002105B1">
      <w:pPr>
        <w:numPr>
          <w:ilvl w:val="0"/>
          <w:numId w:val="69"/>
        </w:numPr>
        <w:tabs>
          <w:tab w:val="clear" w:pos="720"/>
        </w:tabs>
        <w:ind w:left="567" w:right="-2" w:hanging="567"/>
        <w:rPr>
          <w:noProof/>
          <w:sz w:val="22"/>
          <w:szCs w:val="22"/>
          <w:lang w:val="ro-RO"/>
        </w:rPr>
      </w:pPr>
      <w:r w:rsidRPr="007E612C">
        <w:rPr>
          <w:noProof/>
          <w:sz w:val="22"/>
          <w:szCs w:val="22"/>
          <w:lang w:val="ro-RO"/>
        </w:rPr>
        <w:t>depresie</w:t>
      </w:r>
    </w:p>
    <w:p w14:paraId="048EDDDF" w14:textId="77777777" w:rsidR="009A096B" w:rsidRPr="007E612C" w:rsidRDefault="009A096B" w:rsidP="002105B1">
      <w:pPr>
        <w:numPr>
          <w:ilvl w:val="0"/>
          <w:numId w:val="69"/>
        </w:numPr>
        <w:tabs>
          <w:tab w:val="clear" w:pos="720"/>
        </w:tabs>
        <w:ind w:left="567" w:right="-2" w:hanging="567"/>
        <w:rPr>
          <w:noProof/>
          <w:sz w:val="22"/>
          <w:szCs w:val="22"/>
          <w:lang w:val="ro-RO"/>
        </w:rPr>
      </w:pPr>
      <w:r w:rsidRPr="007E612C">
        <w:rPr>
          <w:noProof/>
          <w:sz w:val="22"/>
          <w:szCs w:val="22"/>
          <w:lang w:val="ro-RO"/>
        </w:rPr>
        <w:t>senzație de frig</w:t>
      </w:r>
    </w:p>
    <w:p w14:paraId="048EDDE0" w14:textId="295A8D73" w:rsidR="009A096B" w:rsidRPr="007E612C" w:rsidRDefault="009A096B" w:rsidP="002105B1">
      <w:pPr>
        <w:numPr>
          <w:ilvl w:val="0"/>
          <w:numId w:val="69"/>
        </w:numPr>
        <w:tabs>
          <w:tab w:val="clear" w:pos="720"/>
        </w:tabs>
        <w:ind w:left="567" w:right="-2" w:hanging="567"/>
        <w:rPr>
          <w:noProof/>
          <w:sz w:val="22"/>
          <w:szCs w:val="22"/>
          <w:lang w:val="ro-RO"/>
        </w:rPr>
      </w:pPr>
      <w:r w:rsidRPr="007E612C">
        <w:rPr>
          <w:noProof/>
          <w:sz w:val="22"/>
          <w:szCs w:val="22"/>
          <w:lang w:val="ro-RO"/>
        </w:rPr>
        <w:t xml:space="preserve">stare </w:t>
      </w:r>
      <w:r w:rsidR="00C8500E" w:rsidRPr="007E612C">
        <w:rPr>
          <w:noProof/>
          <w:sz w:val="22"/>
          <w:szCs w:val="22"/>
          <w:lang w:val="ro-RO"/>
        </w:rPr>
        <w:t xml:space="preserve">generală </w:t>
      </w:r>
      <w:r w:rsidRPr="007E612C">
        <w:rPr>
          <w:noProof/>
          <w:sz w:val="22"/>
          <w:szCs w:val="22"/>
          <w:lang w:val="ro-RO"/>
        </w:rPr>
        <w:t>proastă</w:t>
      </w:r>
    </w:p>
    <w:p w14:paraId="048EDDE1" w14:textId="4C12B54A" w:rsidR="009A096B" w:rsidRPr="007E612C" w:rsidRDefault="009A096B" w:rsidP="002105B1">
      <w:pPr>
        <w:numPr>
          <w:ilvl w:val="0"/>
          <w:numId w:val="69"/>
        </w:numPr>
        <w:tabs>
          <w:tab w:val="clear" w:pos="720"/>
        </w:tabs>
        <w:ind w:left="567" w:right="-2" w:hanging="567"/>
        <w:rPr>
          <w:noProof/>
          <w:sz w:val="22"/>
          <w:szCs w:val="22"/>
          <w:lang w:val="ro-RO"/>
        </w:rPr>
      </w:pPr>
      <w:r w:rsidRPr="007E612C">
        <w:rPr>
          <w:noProof/>
          <w:sz w:val="22"/>
          <w:szCs w:val="22"/>
          <w:lang w:val="ro-RO"/>
        </w:rPr>
        <w:t>probleme oculare, inclusiv</w:t>
      </w:r>
      <w:r w:rsidR="00C8500E" w:rsidRPr="007E612C">
        <w:rPr>
          <w:noProof/>
          <w:sz w:val="22"/>
          <w:szCs w:val="22"/>
          <w:lang w:val="ro-RO"/>
        </w:rPr>
        <w:t xml:space="preserve"> probleme de vedere,</w:t>
      </w:r>
      <w:r w:rsidRPr="007E612C">
        <w:rPr>
          <w:noProof/>
          <w:sz w:val="22"/>
          <w:szCs w:val="22"/>
          <w:lang w:val="ro-RO"/>
        </w:rPr>
        <w:t xml:space="preserve"> vedere încețoșată și neclară, cristalin tulbure la nivelul ochiului (cataractă), puncte sau sedimente la nivelul ochiului (flocoane vitroase), ochi uscat, mâncărime la nivelul ochiului, îngălbenirea albului ochiului sau pielii</w:t>
      </w:r>
    </w:p>
    <w:p w14:paraId="048EDDE2" w14:textId="77777777" w:rsidR="009A096B" w:rsidRPr="007E612C" w:rsidRDefault="009A096B" w:rsidP="002105B1">
      <w:pPr>
        <w:numPr>
          <w:ilvl w:val="0"/>
          <w:numId w:val="69"/>
        </w:numPr>
        <w:tabs>
          <w:tab w:val="clear" w:pos="720"/>
        </w:tabs>
        <w:ind w:left="567" w:right="-2" w:hanging="567"/>
        <w:rPr>
          <w:noProof/>
          <w:sz w:val="22"/>
          <w:szCs w:val="22"/>
          <w:lang w:val="ro-RO"/>
        </w:rPr>
      </w:pPr>
      <w:r w:rsidRPr="007E612C">
        <w:rPr>
          <w:noProof/>
          <w:sz w:val="22"/>
          <w:szCs w:val="22"/>
          <w:lang w:val="ro-RO"/>
        </w:rPr>
        <w:t>sângerări nazale</w:t>
      </w:r>
    </w:p>
    <w:p w14:paraId="048EDDE4" w14:textId="522B52A5" w:rsidR="009A096B" w:rsidRPr="007E612C" w:rsidRDefault="009A096B" w:rsidP="002105B1">
      <w:pPr>
        <w:numPr>
          <w:ilvl w:val="0"/>
          <w:numId w:val="69"/>
        </w:numPr>
        <w:tabs>
          <w:tab w:val="clear" w:pos="720"/>
        </w:tabs>
        <w:ind w:left="567" w:right="-2" w:hanging="567"/>
        <w:rPr>
          <w:noProof/>
          <w:sz w:val="22"/>
          <w:szCs w:val="22"/>
          <w:lang w:val="ro-RO"/>
        </w:rPr>
      </w:pPr>
      <w:r w:rsidRPr="007E612C">
        <w:rPr>
          <w:noProof/>
          <w:sz w:val="22"/>
          <w:szCs w:val="22"/>
          <w:lang w:val="ro-RO"/>
        </w:rPr>
        <w:t>probleme ale sistemului digestiv, inclusiv</w:t>
      </w:r>
      <w:r w:rsidR="00C8500E" w:rsidRPr="007E612C">
        <w:rPr>
          <w:noProof/>
          <w:sz w:val="22"/>
          <w:szCs w:val="22"/>
          <w:lang w:val="ro-RO"/>
        </w:rPr>
        <w:t xml:space="preserve"> dificultate la înghițire, durere la nivelul gurii, limbă umflată, </w:t>
      </w:r>
      <w:r w:rsidRPr="007E612C">
        <w:rPr>
          <w:noProof/>
          <w:sz w:val="22"/>
          <w:szCs w:val="22"/>
          <w:lang w:val="ro-RO"/>
        </w:rPr>
        <w:t xml:space="preserve">vărsături, </w:t>
      </w:r>
      <w:r w:rsidR="00C8500E" w:rsidRPr="007E612C">
        <w:rPr>
          <w:noProof/>
          <w:sz w:val="22"/>
          <w:szCs w:val="22"/>
          <w:lang w:val="ro-RO"/>
        </w:rPr>
        <w:t xml:space="preserve">pierdere </w:t>
      </w:r>
      <w:r w:rsidRPr="007E612C">
        <w:rPr>
          <w:noProof/>
          <w:sz w:val="22"/>
          <w:szCs w:val="22"/>
          <w:lang w:val="ro-RO"/>
        </w:rPr>
        <w:t>a poftei de mâncare, durere/discomfort stomacal, stomac umflat, flatulență</w:t>
      </w:r>
      <w:r w:rsidR="00C8500E" w:rsidRPr="007E612C">
        <w:rPr>
          <w:noProof/>
          <w:sz w:val="22"/>
          <w:szCs w:val="22"/>
          <w:lang w:val="ro-RO"/>
        </w:rPr>
        <w:t xml:space="preserve"> digestivă/gaze, constipație, tulburare de motilitate intestinală care poate cauza apariția constipației, balonare, diaree și/sau simptomele menționate mai sus</w:t>
      </w:r>
      <w:r w:rsidRPr="007E612C">
        <w:rPr>
          <w:noProof/>
          <w:sz w:val="22"/>
          <w:szCs w:val="22"/>
          <w:lang w:val="ro-RO"/>
        </w:rPr>
        <w:t>, modificare a culorii scaunului</w:t>
      </w:r>
    </w:p>
    <w:p w14:paraId="048EDDE5" w14:textId="77777777" w:rsidR="009A096B" w:rsidRPr="007E612C" w:rsidRDefault="009A096B" w:rsidP="002105B1">
      <w:pPr>
        <w:numPr>
          <w:ilvl w:val="0"/>
          <w:numId w:val="69"/>
        </w:numPr>
        <w:tabs>
          <w:tab w:val="clear" w:pos="720"/>
        </w:tabs>
        <w:ind w:left="567" w:right="-2" w:hanging="567"/>
        <w:rPr>
          <w:noProof/>
          <w:sz w:val="22"/>
          <w:szCs w:val="22"/>
          <w:lang w:val="ro-RO"/>
        </w:rPr>
      </w:pPr>
      <w:r w:rsidRPr="007E612C">
        <w:rPr>
          <w:sz w:val="22"/>
          <w:szCs w:val="22"/>
          <w:lang w:val="ro-RO"/>
        </w:rPr>
        <w:t>leșin</w:t>
      </w:r>
    </w:p>
    <w:p w14:paraId="048EDDE6" w14:textId="010FF695" w:rsidR="009A096B" w:rsidRPr="007E612C" w:rsidRDefault="009A096B" w:rsidP="002105B1">
      <w:pPr>
        <w:numPr>
          <w:ilvl w:val="0"/>
          <w:numId w:val="69"/>
        </w:numPr>
        <w:tabs>
          <w:tab w:val="clear" w:pos="720"/>
        </w:tabs>
        <w:ind w:left="567" w:right="-2" w:hanging="567"/>
        <w:rPr>
          <w:noProof/>
          <w:sz w:val="22"/>
          <w:szCs w:val="22"/>
          <w:lang w:val="ro-RO"/>
        </w:rPr>
      </w:pPr>
      <w:r w:rsidRPr="007E612C">
        <w:rPr>
          <w:noProof/>
          <w:sz w:val="22"/>
          <w:szCs w:val="22"/>
          <w:lang w:val="ro-RO"/>
        </w:rPr>
        <w:t xml:space="preserve">probleme ale pielii, inclusiv: pete mici, roșii sau purpurii, cauzate de sângerarea la nivelul pielii (peteșii), erupții trecătoare pe piele, mâncărime, </w:t>
      </w:r>
      <w:r w:rsidR="00C8500E" w:rsidRPr="007E612C">
        <w:rPr>
          <w:noProof/>
          <w:sz w:val="22"/>
          <w:szCs w:val="22"/>
          <w:lang w:val="ro-RO"/>
        </w:rPr>
        <w:t xml:space="preserve">urticarie, </w:t>
      </w:r>
      <w:r w:rsidRPr="007E612C">
        <w:rPr>
          <w:noProof/>
          <w:sz w:val="22"/>
          <w:szCs w:val="22"/>
          <w:lang w:val="ro-RO"/>
        </w:rPr>
        <w:t>leziuni pe piele</w:t>
      </w:r>
    </w:p>
    <w:p w14:paraId="451D14D9" w14:textId="490AB089" w:rsidR="00861020" w:rsidRPr="007E612C" w:rsidRDefault="00861020" w:rsidP="002105B1">
      <w:pPr>
        <w:numPr>
          <w:ilvl w:val="0"/>
          <w:numId w:val="69"/>
        </w:numPr>
        <w:tabs>
          <w:tab w:val="clear" w:pos="720"/>
        </w:tabs>
        <w:ind w:left="567" w:right="-2" w:hanging="567"/>
        <w:rPr>
          <w:noProof/>
          <w:sz w:val="22"/>
          <w:szCs w:val="22"/>
          <w:lang w:val="ro-RO"/>
        </w:rPr>
      </w:pPr>
      <w:r w:rsidRPr="007E612C">
        <w:rPr>
          <w:noProof/>
          <w:sz w:val="22"/>
          <w:szCs w:val="22"/>
          <w:lang w:val="ro-RO"/>
        </w:rPr>
        <w:t>sângerare la nivelul gingiilor</w:t>
      </w:r>
    </w:p>
    <w:p w14:paraId="048EDDE7" w14:textId="77777777" w:rsidR="009A096B" w:rsidRPr="007E612C" w:rsidRDefault="009A096B" w:rsidP="002105B1">
      <w:pPr>
        <w:numPr>
          <w:ilvl w:val="0"/>
          <w:numId w:val="69"/>
        </w:numPr>
        <w:tabs>
          <w:tab w:val="clear" w:pos="720"/>
        </w:tabs>
        <w:ind w:left="567" w:right="-2" w:hanging="567"/>
        <w:rPr>
          <w:noProof/>
          <w:sz w:val="22"/>
          <w:szCs w:val="22"/>
          <w:lang w:val="ro-RO"/>
        </w:rPr>
      </w:pPr>
      <w:r w:rsidRPr="007E612C">
        <w:rPr>
          <w:noProof/>
          <w:sz w:val="22"/>
          <w:szCs w:val="22"/>
          <w:lang w:val="ro-RO"/>
        </w:rPr>
        <w:t>durere de spate</w:t>
      </w:r>
    </w:p>
    <w:p w14:paraId="048EDDE8" w14:textId="77777777" w:rsidR="009A096B" w:rsidRPr="007E612C" w:rsidRDefault="009A096B" w:rsidP="002105B1">
      <w:pPr>
        <w:numPr>
          <w:ilvl w:val="0"/>
          <w:numId w:val="69"/>
        </w:numPr>
        <w:tabs>
          <w:tab w:val="clear" w:pos="720"/>
        </w:tabs>
        <w:ind w:left="567" w:right="-2" w:hanging="567"/>
        <w:rPr>
          <w:noProof/>
          <w:sz w:val="22"/>
          <w:szCs w:val="22"/>
          <w:lang w:val="ro-RO"/>
        </w:rPr>
      </w:pPr>
      <w:r w:rsidRPr="007E612C">
        <w:rPr>
          <w:noProof/>
          <w:sz w:val="22"/>
          <w:szCs w:val="22"/>
          <w:lang w:val="ro-RO"/>
        </w:rPr>
        <w:t>dureri musculare</w:t>
      </w:r>
    </w:p>
    <w:p w14:paraId="048EDDE9" w14:textId="77777777" w:rsidR="009A096B" w:rsidRPr="007E612C" w:rsidRDefault="009A096B" w:rsidP="002105B1">
      <w:pPr>
        <w:numPr>
          <w:ilvl w:val="0"/>
          <w:numId w:val="69"/>
        </w:numPr>
        <w:tabs>
          <w:tab w:val="clear" w:pos="720"/>
        </w:tabs>
        <w:ind w:left="567" w:right="-2" w:hanging="567"/>
        <w:rPr>
          <w:noProof/>
          <w:sz w:val="22"/>
          <w:szCs w:val="22"/>
          <w:lang w:val="ro-RO"/>
        </w:rPr>
      </w:pPr>
      <w:r w:rsidRPr="007E612C">
        <w:rPr>
          <w:noProof/>
          <w:sz w:val="22"/>
          <w:szCs w:val="22"/>
          <w:lang w:val="ro-RO"/>
        </w:rPr>
        <w:t>durere la nivelul oaselor</w:t>
      </w:r>
    </w:p>
    <w:p w14:paraId="048EDDEA" w14:textId="77777777" w:rsidR="009A096B" w:rsidRPr="007E612C" w:rsidRDefault="009A096B" w:rsidP="002105B1">
      <w:pPr>
        <w:numPr>
          <w:ilvl w:val="0"/>
          <w:numId w:val="69"/>
        </w:numPr>
        <w:tabs>
          <w:tab w:val="clear" w:pos="720"/>
        </w:tabs>
        <w:ind w:left="567" w:right="-2" w:hanging="567"/>
        <w:rPr>
          <w:noProof/>
          <w:sz w:val="22"/>
          <w:szCs w:val="22"/>
          <w:lang w:val="ro-RO"/>
        </w:rPr>
      </w:pPr>
      <w:r w:rsidRPr="007E612C">
        <w:rPr>
          <w:noProof/>
          <w:sz w:val="22"/>
          <w:szCs w:val="22"/>
          <w:lang w:val="ro-RO"/>
        </w:rPr>
        <w:t>slăbiciune (astenie)</w:t>
      </w:r>
    </w:p>
    <w:p w14:paraId="048EDDEB" w14:textId="77777777" w:rsidR="009A096B" w:rsidRPr="007E612C" w:rsidRDefault="009A096B" w:rsidP="002105B1">
      <w:pPr>
        <w:numPr>
          <w:ilvl w:val="0"/>
          <w:numId w:val="69"/>
        </w:numPr>
        <w:tabs>
          <w:tab w:val="clear" w:pos="720"/>
        </w:tabs>
        <w:ind w:left="567" w:right="-2" w:hanging="567"/>
        <w:rPr>
          <w:noProof/>
          <w:sz w:val="22"/>
          <w:szCs w:val="22"/>
          <w:lang w:val="ro-RO"/>
        </w:rPr>
      </w:pPr>
      <w:r w:rsidRPr="007E612C">
        <w:rPr>
          <w:noProof/>
          <w:sz w:val="22"/>
          <w:szCs w:val="22"/>
          <w:lang w:val="ro-RO"/>
        </w:rPr>
        <w:t>umflare a țesuturilor, de obicei, la nivelul membrelor inferioare, din cauza acumulării de lichide</w:t>
      </w:r>
    </w:p>
    <w:p w14:paraId="048EDDEC" w14:textId="77777777" w:rsidR="009A096B" w:rsidRPr="007E612C" w:rsidRDefault="009A096B" w:rsidP="002105B1">
      <w:pPr>
        <w:numPr>
          <w:ilvl w:val="0"/>
          <w:numId w:val="69"/>
        </w:numPr>
        <w:tabs>
          <w:tab w:val="clear" w:pos="720"/>
        </w:tabs>
        <w:ind w:left="567" w:right="-2" w:hanging="567"/>
        <w:rPr>
          <w:noProof/>
          <w:sz w:val="22"/>
          <w:szCs w:val="22"/>
          <w:lang w:val="ro-RO"/>
        </w:rPr>
      </w:pPr>
      <w:r w:rsidRPr="007E612C">
        <w:rPr>
          <w:noProof/>
          <w:sz w:val="22"/>
          <w:szCs w:val="22"/>
          <w:lang w:val="ro-RO"/>
        </w:rPr>
        <w:t>urină de culoare anormală</w:t>
      </w:r>
    </w:p>
    <w:p w14:paraId="048EDDED" w14:textId="77777777" w:rsidR="009A096B" w:rsidRPr="007E612C" w:rsidRDefault="009A096B" w:rsidP="002105B1">
      <w:pPr>
        <w:numPr>
          <w:ilvl w:val="0"/>
          <w:numId w:val="69"/>
        </w:numPr>
        <w:tabs>
          <w:tab w:val="clear" w:pos="720"/>
        </w:tabs>
        <w:ind w:left="567" w:right="-2" w:hanging="567"/>
        <w:rPr>
          <w:noProof/>
          <w:sz w:val="22"/>
          <w:szCs w:val="22"/>
          <w:lang w:val="ro-RO"/>
        </w:rPr>
      </w:pPr>
      <w:r w:rsidRPr="007E612C">
        <w:rPr>
          <w:noProof/>
          <w:sz w:val="22"/>
          <w:szCs w:val="22"/>
          <w:lang w:val="ro-RO"/>
        </w:rPr>
        <w:t>întrerupere a alimentării sanguine la nivelul splinei (infarct splenic)</w:t>
      </w:r>
    </w:p>
    <w:p w14:paraId="048EDDEE" w14:textId="77777777" w:rsidR="009A096B" w:rsidRPr="007E612C" w:rsidRDefault="009A096B" w:rsidP="002105B1">
      <w:pPr>
        <w:numPr>
          <w:ilvl w:val="0"/>
          <w:numId w:val="69"/>
        </w:numPr>
        <w:tabs>
          <w:tab w:val="clear" w:pos="720"/>
        </w:tabs>
        <w:ind w:left="567" w:right="-2" w:hanging="567"/>
        <w:rPr>
          <w:noProof/>
          <w:sz w:val="22"/>
          <w:szCs w:val="22"/>
          <w:lang w:val="ro-RO"/>
        </w:rPr>
      </w:pPr>
      <w:r w:rsidRPr="007E612C">
        <w:rPr>
          <w:noProof/>
          <w:sz w:val="22"/>
          <w:szCs w:val="22"/>
          <w:lang w:val="ro-RO"/>
        </w:rPr>
        <w:t>scurgeri nazale</w:t>
      </w:r>
    </w:p>
    <w:p w14:paraId="048EDDEF" w14:textId="77777777" w:rsidR="009A096B" w:rsidRPr="007E612C" w:rsidRDefault="009A096B" w:rsidP="005218B6">
      <w:pPr>
        <w:numPr>
          <w:ilvl w:val="12"/>
          <w:numId w:val="0"/>
        </w:numPr>
        <w:ind w:right="-2"/>
        <w:rPr>
          <w:noProof/>
          <w:sz w:val="22"/>
          <w:szCs w:val="22"/>
          <w:lang w:val="ro-RO"/>
        </w:rPr>
      </w:pPr>
    </w:p>
    <w:p w14:paraId="048EDDF0" w14:textId="77777777" w:rsidR="009A096B" w:rsidRPr="007E612C" w:rsidRDefault="009A096B" w:rsidP="005218B6">
      <w:pPr>
        <w:keepNext/>
        <w:numPr>
          <w:ilvl w:val="12"/>
          <w:numId w:val="0"/>
        </w:numPr>
        <w:rPr>
          <w:b/>
          <w:noProof/>
          <w:sz w:val="22"/>
          <w:szCs w:val="22"/>
          <w:lang w:val="ro-RO"/>
        </w:rPr>
      </w:pPr>
      <w:r w:rsidRPr="007E612C">
        <w:rPr>
          <w:b/>
          <w:noProof/>
          <w:sz w:val="22"/>
          <w:szCs w:val="22"/>
          <w:lang w:val="ro-RO"/>
        </w:rPr>
        <w:t xml:space="preserve">Reacții adverse frecvente </w:t>
      </w:r>
      <w:r w:rsidRPr="007E612C">
        <w:rPr>
          <w:b/>
          <w:sz w:val="22"/>
          <w:szCs w:val="22"/>
          <w:lang w:val="ro-RO"/>
        </w:rPr>
        <w:t>care se pot observa în analizele de sânge</w:t>
      </w:r>
    </w:p>
    <w:p w14:paraId="048EDDF1" w14:textId="77777777" w:rsidR="009A096B" w:rsidRPr="007E612C" w:rsidRDefault="009A096B" w:rsidP="002105B1">
      <w:pPr>
        <w:numPr>
          <w:ilvl w:val="0"/>
          <w:numId w:val="69"/>
        </w:numPr>
        <w:tabs>
          <w:tab w:val="clear" w:pos="720"/>
        </w:tabs>
        <w:ind w:left="567" w:right="-2" w:hanging="567"/>
        <w:rPr>
          <w:noProof/>
          <w:sz w:val="22"/>
          <w:szCs w:val="22"/>
          <w:lang w:val="ro-RO"/>
        </w:rPr>
      </w:pPr>
      <w:r w:rsidRPr="007E612C">
        <w:rPr>
          <w:noProof/>
          <w:sz w:val="22"/>
          <w:szCs w:val="22"/>
          <w:lang w:val="ro-RO"/>
        </w:rPr>
        <w:t>valori crescute ale enzimelor, cauzate de deteriorarea mușchilor (creatin fosfokinază</w:t>
      </w:r>
      <w:r w:rsidRPr="007E612C">
        <w:rPr>
          <w:i/>
          <w:noProof/>
          <w:sz w:val="22"/>
          <w:szCs w:val="22"/>
          <w:lang w:val="ro-RO"/>
        </w:rPr>
        <w:t>)</w:t>
      </w:r>
    </w:p>
    <w:p w14:paraId="048EDDF2" w14:textId="77777777" w:rsidR="009A096B" w:rsidRPr="007E612C" w:rsidRDefault="009A096B" w:rsidP="002105B1">
      <w:pPr>
        <w:numPr>
          <w:ilvl w:val="0"/>
          <w:numId w:val="69"/>
        </w:numPr>
        <w:tabs>
          <w:tab w:val="clear" w:pos="720"/>
        </w:tabs>
        <w:ind w:left="567" w:right="-2" w:hanging="567"/>
        <w:rPr>
          <w:noProof/>
          <w:sz w:val="22"/>
          <w:szCs w:val="22"/>
          <w:lang w:val="ro-RO"/>
        </w:rPr>
      </w:pPr>
      <w:r w:rsidRPr="007E612C">
        <w:rPr>
          <w:noProof/>
          <w:sz w:val="22"/>
          <w:szCs w:val="22"/>
          <w:lang w:val="ro-RO"/>
        </w:rPr>
        <w:t>acumulare de fier în organism (supraîncărcare ferică)</w:t>
      </w:r>
    </w:p>
    <w:p w14:paraId="048EDDF3" w14:textId="77777777" w:rsidR="009A096B" w:rsidRPr="007E612C" w:rsidRDefault="009A096B" w:rsidP="002105B1">
      <w:pPr>
        <w:numPr>
          <w:ilvl w:val="0"/>
          <w:numId w:val="69"/>
        </w:numPr>
        <w:tabs>
          <w:tab w:val="clear" w:pos="720"/>
        </w:tabs>
        <w:ind w:left="567" w:right="-2" w:hanging="567"/>
        <w:rPr>
          <w:noProof/>
          <w:sz w:val="22"/>
          <w:szCs w:val="22"/>
          <w:lang w:val="ro-RO"/>
        </w:rPr>
      </w:pPr>
      <w:r w:rsidRPr="007E612C">
        <w:rPr>
          <w:noProof/>
          <w:sz w:val="22"/>
          <w:szCs w:val="22"/>
          <w:lang w:val="ro-RO"/>
        </w:rPr>
        <w:t>scădere a nivelului de zahăr din sânge (hipoglicemie)</w:t>
      </w:r>
    </w:p>
    <w:p w14:paraId="048EDDF4" w14:textId="43DE0931" w:rsidR="009A096B" w:rsidRPr="007E612C" w:rsidRDefault="009A096B" w:rsidP="002105B1">
      <w:pPr>
        <w:pStyle w:val="listdashnospace"/>
        <w:numPr>
          <w:ilvl w:val="0"/>
          <w:numId w:val="69"/>
        </w:numPr>
        <w:tabs>
          <w:tab w:val="clear" w:pos="720"/>
        </w:tabs>
        <w:ind w:left="567" w:hanging="567"/>
        <w:rPr>
          <w:sz w:val="22"/>
          <w:szCs w:val="22"/>
          <w:lang w:val="ro-RO"/>
        </w:rPr>
      </w:pPr>
      <w:r w:rsidRPr="007E612C">
        <w:rPr>
          <w:sz w:val="22"/>
          <w:szCs w:val="22"/>
          <w:lang w:val="ro-RO"/>
        </w:rPr>
        <w:t>valo</w:t>
      </w:r>
      <w:r w:rsidR="00237358">
        <w:rPr>
          <w:sz w:val="22"/>
          <w:szCs w:val="22"/>
          <w:lang w:val="ro-RO"/>
        </w:rPr>
        <w:t xml:space="preserve">ri </w:t>
      </w:r>
      <w:r w:rsidRPr="007E612C">
        <w:rPr>
          <w:sz w:val="22"/>
          <w:szCs w:val="22"/>
          <w:lang w:val="ro-RO"/>
        </w:rPr>
        <w:t>crescut</w:t>
      </w:r>
      <w:r w:rsidR="00237358">
        <w:rPr>
          <w:sz w:val="22"/>
          <w:szCs w:val="22"/>
          <w:lang w:val="ro-RO"/>
        </w:rPr>
        <w:t>e</w:t>
      </w:r>
      <w:r w:rsidRPr="007E612C">
        <w:rPr>
          <w:sz w:val="22"/>
          <w:szCs w:val="22"/>
          <w:lang w:val="ro-RO"/>
        </w:rPr>
        <w:t xml:space="preserve"> a</w:t>
      </w:r>
      <w:r w:rsidR="00237358">
        <w:rPr>
          <w:sz w:val="22"/>
          <w:szCs w:val="22"/>
          <w:lang w:val="ro-RO"/>
        </w:rPr>
        <w:t>le</w:t>
      </w:r>
      <w:r w:rsidRPr="007E612C">
        <w:rPr>
          <w:sz w:val="22"/>
          <w:szCs w:val="22"/>
          <w:lang w:val="ro-RO"/>
        </w:rPr>
        <w:t xml:space="preserve"> bilirubinei</w:t>
      </w:r>
      <w:r w:rsidR="00D20EAB" w:rsidRPr="007E612C">
        <w:rPr>
          <w:sz w:val="22"/>
          <w:szCs w:val="22"/>
          <w:lang w:val="ro-RO"/>
        </w:rPr>
        <w:t xml:space="preserve"> din sânge</w:t>
      </w:r>
      <w:r w:rsidRPr="007E612C">
        <w:rPr>
          <w:sz w:val="22"/>
          <w:szCs w:val="22"/>
          <w:lang w:val="ro-RO"/>
        </w:rPr>
        <w:t xml:space="preserve"> (o substanță produsă de ficat)</w:t>
      </w:r>
    </w:p>
    <w:p w14:paraId="048EDDF6" w14:textId="77777777" w:rsidR="009A096B" w:rsidRPr="007E612C" w:rsidRDefault="009A096B" w:rsidP="002105B1">
      <w:pPr>
        <w:pStyle w:val="listdashnospace"/>
        <w:numPr>
          <w:ilvl w:val="0"/>
          <w:numId w:val="69"/>
        </w:numPr>
        <w:tabs>
          <w:tab w:val="clear" w:pos="720"/>
        </w:tabs>
        <w:ind w:left="567" w:hanging="567"/>
        <w:rPr>
          <w:sz w:val="22"/>
          <w:szCs w:val="22"/>
          <w:lang w:val="ro-RO"/>
        </w:rPr>
      </w:pPr>
      <w:r w:rsidRPr="007E612C">
        <w:rPr>
          <w:sz w:val="22"/>
          <w:szCs w:val="22"/>
          <w:lang w:val="ro-RO"/>
        </w:rPr>
        <w:t>număr scăzut de celule albe din sânge</w:t>
      </w:r>
    </w:p>
    <w:p w14:paraId="048EDDF7" w14:textId="77777777" w:rsidR="009A096B" w:rsidRPr="007E612C" w:rsidRDefault="009A096B" w:rsidP="005218B6">
      <w:pPr>
        <w:numPr>
          <w:ilvl w:val="12"/>
          <w:numId w:val="0"/>
        </w:numPr>
        <w:rPr>
          <w:noProof/>
          <w:sz w:val="22"/>
          <w:szCs w:val="22"/>
          <w:lang w:val="ro-RO"/>
        </w:rPr>
      </w:pPr>
    </w:p>
    <w:p w14:paraId="048EDDF8" w14:textId="77777777" w:rsidR="009A096B" w:rsidRPr="007E612C" w:rsidRDefault="009A096B" w:rsidP="005218B6">
      <w:pPr>
        <w:keepNext/>
        <w:numPr>
          <w:ilvl w:val="12"/>
          <w:numId w:val="0"/>
        </w:numPr>
        <w:rPr>
          <w:b/>
          <w:sz w:val="22"/>
          <w:szCs w:val="22"/>
          <w:lang w:val="ro-RO"/>
        </w:rPr>
      </w:pPr>
      <w:r w:rsidRPr="007E612C">
        <w:rPr>
          <w:b/>
          <w:sz w:val="22"/>
          <w:szCs w:val="22"/>
          <w:lang w:val="ro-RO"/>
        </w:rPr>
        <w:t>Reacţii adverse cu frecvență necunoscută</w:t>
      </w:r>
    </w:p>
    <w:p w14:paraId="048EDDF9" w14:textId="77777777" w:rsidR="009A096B" w:rsidRPr="007E612C" w:rsidRDefault="009A096B" w:rsidP="005218B6">
      <w:pPr>
        <w:keepNext/>
        <w:numPr>
          <w:ilvl w:val="12"/>
          <w:numId w:val="0"/>
        </w:numPr>
        <w:rPr>
          <w:noProof/>
          <w:sz w:val="22"/>
          <w:szCs w:val="22"/>
          <w:lang w:val="ro-RO"/>
        </w:rPr>
      </w:pPr>
      <w:r w:rsidRPr="002105B1">
        <w:rPr>
          <w:noProof/>
          <w:sz w:val="22"/>
          <w:szCs w:val="22"/>
          <w:lang w:val="ro-RO"/>
        </w:rPr>
        <w:t>Frecvența nu poate fi estimată din datele disponibile</w:t>
      </w:r>
    </w:p>
    <w:p w14:paraId="048EDDFA" w14:textId="77777777" w:rsidR="009A096B" w:rsidRPr="007E612C" w:rsidRDefault="009A096B" w:rsidP="002105B1">
      <w:pPr>
        <w:numPr>
          <w:ilvl w:val="0"/>
          <w:numId w:val="61"/>
        </w:numPr>
        <w:tabs>
          <w:tab w:val="clear" w:pos="720"/>
          <w:tab w:val="num" w:pos="-6946"/>
        </w:tabs>
        <w:ind w:left="567" w:right="-2" w:hanging="567"/>
        <w:rPr>
          <w:noProof/>
          <w:sz w:val="22"/>
          <w:szCs w:val="22"/>
          <w:lang w:val="ro-RO"/>
        </w:rPr>
      </w:pPr>
      <w:r w:rsidRPr="007E612C">
        <w:rPr>
          <w:noProof/>
          <w:sz w:val="22"/>
          <w:szCs w:val="22"/>
          <w:lang w:val="ro-RO"/>
        </w:rPr>
        <w:t>decolorarea pielii</w:t>
      </w:r>
    </w:p>
    <w:p w14:paraId="048EDDFB" w14:textId="77777777" w:rsidR="009A096B" w:rsidRPr="007E612C" w:rsidRDefault="009A096B" w:rsidP="002105B1">
      <w:pPr>
        <w:numPr>
          <w:ilvl w:val="0"/>
          <w:numId w:val="61"/>
        </w:numPr>
        <w:tabs>
          <w:tab w:val="clear" w:pos="720"/>
          <w:tab w:val="num" w:pos="-6946"/>
        </w:tabs>
        <w:ind w:left="567" w:right="-2" w:hanging="567"/>
        <w:rPr>
          <w:noProof/>
          <w:sz w:val="22"/>
          <w:szCs w:val="22"/>
          <w:lang w:val="ro-RO"/>
        </w:rPr>
      </w:pPr>
      <w:r w:rsidRPr="007E612C">
        <w:rPr>
          <w:noProof/>
          <w:sz w:val="22"/>
          <w:szCs w:val="22"/>
          <w:lang w:val="ro-RO"/>
        </w:rPr>
        <w:t>închiderea la culoare a pielii</w:t>
      </w:r>
    </w:p>
    <w:p w14:paraId="3500113F" w14:textId="77777777" w:rsidR="00D20EAB" w:rsidRPr="007E612C" w:rsidRDefault="00D20EAB" w:rsidP="002105B1">
      <w:pPr>
        <w:numPr>
          <w:ilvl w:val="0"/>
          <w:numId w:val="61"/>
        </w:numPr>
        <w:tabs>
          <w:tab w:val="clear" w:pos="720"/>
          <w:tab w:val="num" w:pos="-6946"/>
        </w:tabs>
        <w:ind w:left="567" w:right="-2" w:hanging="567"/>
        <w:rPr>
          <w:noProof/>
          <w:sz w:val="22"/>
          <w:szCs w:val="22"/>
          <w:lang w:val="ro-RO"/>
        </w:rPr>
      </w:pPr>
      <w:r w:rsidRPr="007E612C">
        <w:rPr>
          <w:noProof/>
          <w:sz w:val="22"/>
          <w:szCs w:val="22"/>
          <w:lang w:val="ro-RO"/>
        </w:rPr>
        <w:t>afectare a ficatului cauzată de medicație</w:t>
      </w:r>
    </w:p>
    <w:p w14:paraId="048EDDFD" w14:textId="77777777" w:rsidR="001B3623" w:rsidRPr="007E612C" w:rsidRDefault="001B3623" w:rsidP="005218B6">
      <w:pPr>
        <w:rPr>
          <w:snapToGrid w:val="0"/>
          <w:sz w:val="22"/>
          <w:szCs w:val="22"/>
          <w:lang w:val="ro-RO"/>
        </w:rPr>
      </w:pPr>
    </w:p>
    <w:p w14:paraId="048EDDFE" w14:textId="77777777" w:rsidR="00895F7C" w:rsidRPr="007E612C" w:rsidRDefault="00895F7C" w:rsidP="005218B6">
      <w:pPr>
        <w:keepNext/>
        <w:rPr>
          <w:b/>
          <w:snapToGrid w:val="0"/>
          <w:sz w:val="22"/>
          <w:szCs w:val="22"/>
          <w:lang w:val="ro-RO"/>
        </w:rPr>
      </w:pPr>
      <w:r w:rsidRPr="007E612C">
        <w:rPr>
          <w:b/>
          <w:snapToGrid w:val="0"/>
          <w:sz w:val="22"/>
          <w:szCs w:val="22"/>
          <w:lang w:val="ro-RO"/>
        </w:rPr>
        <w:t>Raportarea reacţiilor adverse</w:t>
      </w:r>
    </w:p>
    <w:p w14:paraId="048EDDFF" w14:textId="7601FDF3" w:rsidR="00895F7C" w:rsidRPr="007E612C" w:rsidRDefault="00895F7C" w:rsidP="005218B6">
      <w:pPr>
        <w:rPr>
          <w:snapToGrid w:val="0"/>
          <w:sz w:val="22"/>
          <w:szCs w:val="22"/>
          <w:lang w:val="ro-RO"/>
        </w:rPr>
      </w:pPr>
      <w:r w:rsidRPr="007E612C">
        <w:rPr>
          <w:snapToGrid w:val="0"/>
          <w:sz w:val="22"/>
          <w:szCs w:val="22"/>
          <w:lang w:val="ro-RO"/>
        </w:rPr>
        <w:t xml:space="preserve">Dacă manifestaţi orice reacţii adverse, adresaţi-vă medicului dumneavoastră sau farmacistului. Acestea includ orice reacţii adverse nemenţionate în acest prospect. De asemenea, puteţi raporta reacţiile adverse </w:t>
      </w:r>
      <w:r w:rsidRPr="007E612C">
        <w:rPr>
          <w:sz w:val="22"/>
          <w:szCs w:val="22"/>
          <w:lang w:val="ro-RO"/>
        </w:rPr>
        <w:t xml:space="preserve">direct prin </w:t>
      </w:r>
      <w:r w:rsidRPr="007E612C">
        <w:rPr>
          <w:sz w:val="22"/>
          <w:szCs w:val="22"/>
          <w:shd w:val="pct15" w:color="auto" w:fill="auto"/>
          <w:lang w:val="ro-RO"/>
        </w:rPr>
        <w:t xml:space="preserve">intermediul sistemului naţional de raportare, aşa cum este menţionat în </w:t>
      </w:r>
      <w:hyperlink r:id="rId17" w:history="1">
        <w:r w:rsidRPr="007E612C">
          <w:rPr>
            <w:rStyle w:val="Hyperlink"/>
            <w:sz w:val="22"/>
            <w:szCs w:val="22"/>
            <w:shd w:val="pct15" w:color="auto" w:fill="auto"/>
            <w:lang w:val="ro-RO"/>
          </w:rPr>
          <w:t>Anexa V</w:t>
        </w:r>
      </w:hyperlink>
      <w:r w:rsidRPr="007E612C">
        <w:rPr>
          <w:snapToGrid w:val="0"/>
          <w:sz w:val="22"/>
          <w:szCs w:val="22"/>
          <w:lang w:val="ro-RO"/>
        </w:rPr>
        <w:t>. Raportând reacţiile adverse, puteţi contribui la furnizarea de informaţii suplimentare privind siguranţa acestui medicament.</w:t>
      </w:r>
    </w:p>
    <w:p w14:paraId="048EDE00" w14:textId="77777777" w:rsidR="00895F7C" w:rsidRPr="007E612C" w:rsidRDefault="00895F7C" w:rsidP="005218B6">
      <w:pPr>
        <w:rPr>
          <w:sz w:val="22"/>
          <w:szCs w:val="22"/>
          <w:lang w:val="ro-RO"/>
        </w:rPr>
      </w:pPr>
    </w:p>
    <w:p w14:paraId="048EDE01" w14:textId="77777777" w:rsidR="00895F7C" w:rsidRPr="007E612C" w:rsidRDefault="00895F7C" w:rsidP="005218B6">
      <w:pPr>
        <w:rPr>
          <w:bCs/>
          <w:sz w:val="22"/>
          <w:szCs w:val="22"/>
          <w:lang w:val="ro-RO"/>
        </w:rPr>
      </w:pPr>
    </w:p>
    <w:p w14:paraId="048EDE02" w14:textId="77777777" w:rsidR="00895F7C" w:rsidRPr="007E612C" w:rsidRDefault="00895F7C" w:rsidP="00277870">
      <w:pPr>
        <w:keepNext/>
        <w:rPr>
          <w:b/>
          <w:sz w:val="22"/>
          <w:szCs w:val="22"/>
          <w:lang w:val="ro-RO"/>
        </w:rPr>
      </w:pPr>
      <w:r w:rsidRPr="007E612C">
        <w:rPr>
          <w:b/>
          <w:sz w:val="22"/>
          <w:szCs w:val="22"/>
          <w:lang w:val="ro-RO"/>
        </w:rPr>
        <w:t>5.</w:t>
      </w:r>
      <w:r w:rsidRPr="007E612C">
        <w:rPr>
          <w:b/>
          <w:sz w:val="22"/>
          <w:szCs w:val="22"/>
          <w:lang w:val="ro-RO"/>
        </w:rPr>
        <w:tab/>
        <w:t xml:space="preserve">Cum se păstrează </w:t>
      </w:r>
      <w:r w:rsidRPr="007E612C">
        <w:rPr>
          <w:b/>
          <w:noProof/>
          <w:sz w:val="22"/>
          <w:szCs w:val="22"/>
          <w:lang w:val="ro-RO"/>
        </w:rPr>
        <w:t>Revolade</w:t>
      </w:r>
    </w:p>
    <w:p w14:paraId="048EDE03" w14:textId="77777777" w:rsidR="00895F7C" w:rsidRPr="007E612C" w:rsidRDefault="00895F7C" w:rsidP="00277870">
      <w:pPr>
        <w:keepNext/>
        <w:rPr>
          <w:i/>
          <w:sz w:val="22"/>
          <w:szCs w:val="22"/>
          <w:lang w:val="ro-RO"/>
        </w:rPr>
      </w:pPr>
    </w:p>
    <w:p w14:paraId="048EDE04" w14:textId="77777777" w:rsidR="00895F7C" w:rsidRPr="007E612C" w:rsidRDefault="002B3FE0" w:rsidP="005218B6">
      <w:pPr>
        <w:rPr>
          <w:sz w:val="22"/>
          <w:szCs w:val="22"/>
          <w:lang w:val="ro-RO"/>
        </w:rPr>
      </w:pPr>
      <w:r w:rsidRPr="007E612C">
        <w:rPr>
          <w:sz w:val="22"/>
          <w:szCs w:val="22"/>
          <w:lang w:val="ro-RO"/>
        </w:rPr>
        <w:t>Nu lăsați acest medicament la vederea și îndemâna copiilor</w:t>
      </w:r>
      <w:r w:rsidR="00895F7C" w:rsidRPr="007E612C">
        <w:rPr>
          <w:sz w:val="22"/>
          <w:szCs w:val="22"/>
          <w:lang w:val="ro-RO"/>
        </w:rPr>
        <w:t>.</w:t>
      </w:r>
    </w:p>
    <w:p w14:paraId="048EDE05" w14:textId="77777777" w:rsidR="00895F7C" w:rsidRPr="007E612C" w:rsidRDefault="00895F7C" w:rsidP="005218B6">
      <w:pPr>
        <w:rPr>
          <w:sz w:val="22"/>
          <w:szCs w:val="22"/>
          <w:lang w:val="ro-RO"/>
        </w:rPr>
      </w:pPr>
    </w:p>
    <w:p w14:paraId="048EDE06" w14:textId="676063AA" w:rsidR="00895F7C" w:rsidRPr="007E612C" w:rsidRDefault="00895F7C" w:rsidP="005218B6">
      <w:pPr>
        <w:rPr>
          <w:sz w:val="22"/>
          <w:szCs w:val="22"/>
          <w:lang w:val="ro-RO"/>
        </w:rPr>
      </w:pPr>
      <w:r w:rsidRPr="007E612C">
        <w:rPr>
          <w:sz w:val="22"/>
          <w:szCs w:val="22"/>
          <w:lang w:val="ro-RO"/>
        </w:rPr>
        <w:t xml:space="preserve">Nu utilizaţi acest medicament după data de expirare înscrisă pe cutie şi </w:t>
      </w:r>
      <w:r w:rsidR="001749AE" w:rsidRPr="007E612C">
        <w:rPr>
          <w:sz w:val="22"/>
          <w:szCs w:val="22"/>
          <w:lang w:val="ro-RO"/>
        </w:rPr>
        <w:t>plic</w:t>
      </w:r>
      <w:r w:rsidR="00861020" w:rsidRPr="007E612C">
        <w:rPr>
          <w:sz w:val="22"/>
          <w:szCs w:val="22"/>
          <w:lang w:val="ro-RO"/>
        </w:rPr>
        <w:t>, după EXP</w:t>
      </w:r>
      <w:r w:rsidRPr="007E612C">
        <w:rPr>
          <w:sz w:val="22"/>
          <w:szCs w:val="22"/>
          <w:lang w:val="ro-RO"/>
        </w:rPr>
        <w:t>.</w:t>
      </w:r>
    </w:p>
    <w:p w14:paraId="048EDE07" w14:textId="77777777" w:rsidR="00895F7C" w:rsidRPr="007E612C" w:rsidRDefault="00895F7C" w:rsidP="005218B6">
      <w:pPr>
        <w:rPr>
          <w:sz w:val="22"/>
          <w:szCs w:val="22"/>
          <w:lang w:val="ro-RO"/>
        </w:rPr>
      </w:pPr>
    </w:p>
    <w:p w14:paraId="048EDE08" w14:textId="77777777" w:rsidR="00895F7C" w:rsidRPr="007E612C" w:rsidRDefault="00895F7C" w:rsidP="005218B6">
      <w:pPr>
        <w:rPr>
          <w:sz w:val="22"/>
          <w:szCs w:val="22"/>
          <w:lang w:val="ro-RO"/>
        </w:rPr>
      </w:pPr>
      <w:r w:rsidRPr="007E612C">
        <w:rPr>
          <w:sz w:val="22"/>
          <w:szCs w:val="22"/>
          <w:lang w:val="ro-RO"/>
        </w:rPr>
        <w:t>Acest medicament nu necesită condiţii speciale de păstrare.</w:t>
      </w:r>
    </w:p>
    <w:p w14:paraId="048EDE09" w14:textId="77777777" w:rsidR="00895F7C" w:rsidRPr="007E612C" w:rsidRDefault="00895F7C" w:rsidP="005218B6">
      <w:pPr>
        <w:rPr>
          <w:sz w:val="22"/>
          <w:szCs w:val="22"/>
          <w:lang w:val="ro-RO"/>
        </w:rPr>
      </w:pPr>
    </w:p>
    <w:p w14:paraId="048EDE0A" w14:textId="77777777" w:rsidR="00182334" w:rsidRPr="007E612C" w:rsidRDefault="00631458" w:rsidP="005218B6">
      <w:pPr>
        <w:numPr>
          <w:ilvl w:val="12"/>
          <w:numId w:val="0"/>
        </w:numPr>
        <w:rPr>
          <w:noProof/>
          <w:sz w:val="22"/>
          <w:szCs w:val="22"/>
          <w:lang w:val="ro-RO"/>
        </w:rPr>
      </w:pPr>
      <w:r w:rsidRPr="007E612C">
        <w:rPr>
          <w:noProof/>
          <w:sz w:val="22"/>
          <w:szCs w:val="22"/>
          <w:lang w:val="ro-RO"/>
        </w:rPr>
        <w:t>Nu deschideți pliculețele decât atunci când sunteți gata să le administrați</w:t>
      </w:r>
      <w:r w:rsidR="00182334" w:rsidRPr="007E612C">
        <w:rPr>
          <w:noProof/>
          <w:sz w:val="22"/>
          <w:szCs w:val="22"/>
          <w:lang w:val="ro-RO"/>
        </w:rPr>
        <w:t xml:space="preserve">. </w:t>
      </w:r>
      <w:r w:rsidRPr="007E612C">
        <w:rPr>
          <w:noProof/>
          <w:sz w:val="22"/>
          <w:szCs w:val="22"/>
          <w:lang w:val="ro-RO"/>
        </w:rPr>
        <w:t xml:space="preserve">După amestecare, </w:t>
      </w:r>
      <w:r w:rsidR="00182334" w:rsidRPr="007E612C">
        <w:rPr>
          <w:noProof/>
          <w:sz w:val="22"/>
          <w:szCs w:val="22"/>
          <w:lang w:val="ro-RO"/>
        </w:rPr>
        <w:t>Revolade</w:t>
      </w:r>
      <w:r w:rsidRPr="007E612C">
        <w:rPr>
          <w:noProof/>
          <w:sz w:val="22"/>
          <w:szCs w:val="22"/>
          <w:lang w:val="ro-RO"/>
        </w:rPr>
        <w:t xml:space="preserve"> suspensie orală trebuie administrat imediat, dar poate fi păstrat, la temperatura camerei, timp de maximum </w:t>
      </w:r>
      <w:r w:rsidR="00182334" w:rsidRPr="007E612C">
        <w:rPr>
          <w:noProof/>
          <w:sz w:val="22"/>
          <w:szCs w:val="22"/>
          <w:lang w:val="ro-RO"/>
        </w:rPr>
        <w:t>30 minute.</w:t>
      </w:r>
    </w:p>
    <w:p w14:paraId="048EDE0B" w14:textId="77777777" w:rsidR="00182334" w:rsidRPr="007E612C" w:rsidRDefault="00182334" w:rsidP="005218B6">
      <w:pPr>
        <w:rPr>
          <w:sz w:val="22"/>
          <w:szCs w:val="22"/>
          <w:lang w:val="ro-RO"/>
        </w:rPr>
      </w:pPr>
    </w:p>
    <w:p w14:paraId="048EDE0C" w14:textId="77777777" w:rsidR="00895F7C" w:rsidRPr="007E612C" w:rsidRDefault="00895F7C" w:rsidP="005218B6">
      <w:pPr>
        <w:rPr>
          <w:sz w:val="22"/>
          <w:szCs w:val="22"/>
          <w:lang w:val="ro-RO"/>
        </w:rPr>
      </w:pPr>
      <w:r w:rsidRPr="007E612C">
        <w:rPr>
          <w:sz w:val="22"/>
          <w:szCs w:val="22"/>
          <w:lang w:val="ro-RO"/>
        </w:rPr>
        <w:t>Nu aruncaţi niciun medicament pe calea apei sau a reziduurilor menajere. Întrebaţi farmacistul cum să aruncaţi medicamentele pe care nu le mai folosiţi. Aceste măsuri vor ajuta la protejarea mediului.</w:t>
      </w:r>
    </w:p>
    <w:p w14:paraId="048EDE0D" w14:textId="77777777" w:rsidR="00895F7C" w:rsidRPr="007E612C" w:rsidRDefault="00895F7C" w:rsidP="005218B6">
      <w:pPr>
        <w:rPr>
          <w:sz w:val="22"/>
          <w:szCs w:val="22"/>
          <w:lang w:val="ro-RO"/>
        </w:rPr>
      </w:pPr>
    </w:p>
    <w:p w14:paraId="048EDE0E" w14:textId="77777777" w:rsidR="00895F7C" w:rsidRPr="007E612C" w:rsidRDefault="00895F7C" w:rsidP="005218B6">
      <w:pPr>
        <w:rPr>
          <w:sz w:val="22"/>
          <w:szCs w:val="22"/>
          <w:lang w:val="ro-RO"/>
        </w:rPr>
      </w:pPr>
    </w:p>
    <w:p w14:paraId="048EDE0F" w14:textId="77777777" w:rsidR="00895F7C" w:rsidRPr="002D2385" w:rsidRDefault="00895F7C" w:rsidP="00277870">
      <w:pPr>
        <w:keepNext/>
        <w:rPr>
          <w:b/>
          <w:sz w:val="22"/>
          <w:szCs w:val="22"/>
          <w:lang w:val="ro-RO"/>
        </w:rPr>
      </w:pPr>
      <w:r w:rsidRPr="002D2385">
        <w:rPr>
          <w:b/>
          <w:sz w:val="22"/>
          <w:szCs w:val="22"/>
          <w:lang w:val="ro-RO"/>
        </w:rPr>
        <w:t>6.</w:t>
      </w:r>
      <w:r w:rsidRPr="002D2385">
        <w:rPr>
          <w:b/>
          <w:sz w:val="22"/>
          <w:szCs w:val="22"/>
          <w:lang w:val="ro-RO"/>
        </w:rPr>
        <w:tab/>
        <w:t>Conţinutul ambalajului şi alte informaţii</w:t>
      </w:r>
    </w:p>
    <w:p w14:paraId="048EDE10" w14:textId="77777777" w:rsidR="00895F7C" w:rsidRPr="002D2385" w:rsidRDefault="00895F7C" w:rsidP="00277870">
      <w:pPr>
        <w:keepNext/>
        <w:rPr>
          <w:sz w:val="22"/>
          <w:szCs w:val="22"/>
          <w:lang w:val="ro-RO"/>
        </w:rPr>
      </w:pPr>
    </w:p>
    <w:p w14:paraId="048EDE11" w14:textId="77777777" w:rsidR="00895F7C" w:rsidRPr="002D2385" w:rsidRDefault="00895F7C" w:rsidP="00277870">
      <w:pPr>
        <w:keepNext/>
        <w:rPr>
          <w:b/>
          <w:sz w:val="22"/>
          <w:szCs w:val="22"/>
          <w:lang w:val="ro-RO"/>
        </w:rPr>
      </w:pPr>
      <w:r w:rsidRPr="002D2385">
        <w:rPr>
          <w:b/>
          <w:sz w:val="22"/>
          <w:szCs w:val="22"/>
          <w:lang w:val="ro-RO"/>
        </w:rPr>
        <w:t>Ce conţine Revolade</w:t>
      </w:r>
    </w:p>
    <w:p w14:paraId="048EDE12" w14:textId="77777777" w:rsidR="00182334" w:rsidRPr="002D2385" w:rsidRDefault="00182334" w:rsidP="005218B6">
      <w:pPr>
        <w:keepNext/>
        <w:rPr>
          <w:b/>
          <w:sz w:val="22"/>
          <w:szCs w:val="22"/>
          <w:lang w:val="ro-RO"/>
        </w:rPr>
      </w:pPr>
      <w:r w:rsidRPr="002D2385">
        <w:rPr>
          <w:b/>
          <w:sz w:val="22"/>
          <w:szCs w:val="22"/>
          <w:lang w:val="ro-RO"/>
        </w:rPr>
        <w:t xml:space="preserve">25 mg </w:t>
      </w:r>
      <w:r w:rsidR="001556CB" w:rsidRPr="002D2385">
        <w:rPr>
          <w:b/>
          <w:sz w:val="22"/>
          <w:szCs w:val="22"/>
          <w:lang w:val="ro-RO"/>
        </w:rPr>
        <w:t>pulbere pentru suspensie orală</w:t>
      </w:r>
    </w:p>
    <w:p w14:paraId="048EDE13" w14:textId="77777777" w:rsidR="00182334" w:rsidRPr="002D2385" w:rsidRDefault="001556CB" w:rsidP="005218B6">
      <w:pPr>
        <w:rPr>
          <w:sz w:val="22"/>
          <w:szCs w:val="22"/>
          <w:lang w:val="ro-RO"/>
        </w:rPr>
      </w:pPr>
      <w:r w:rsidRPr="002D2385">
        <w:rPr>
          <w:sz w:val="22"/>
          <w:szCs w:val="22"/>
          <w:lang w:val="ro-RO"/>
        </w:rPr>
        <w:t xml:space="preserve">Substanța activă </w:t>
      </w:r>
      <w:r w:rsidR="00246431" w:rsidRPr="002D2385">
        <w:rPr>
          <w:sz w:val="22"/>
          <w:szCs w:val="22"/>
          <w:lang w:val="ro-RO"/>
        </w:rPr>
        <w:t>din</w:t>
      </w:r>
      <w:r w:rsidR="00182334" w:rsidRPr="002D2385">
        <w:rPr>
          <w:sz w:val="22"/>
          <w:szCs w:val="22"/>
          <w:lang w:val="ro-RO"/>
        </w:rPr>
        <w:t xml:space="preserve"> Revolade </w:t>
      </w:r>
      <w:r w:rsidR="00246431" w:rsidRPr="002D2385">
        <w:rPr>
          <w:sz w:val="22"/>
          <w:szCs w:val="22"/>
          <w:lang w:val="ro-RO"/>
        </w:rPr>
        <w:t>este</w:t>
      </w:r>
      <w:r w:rsidR="00182334" w:rsidRPr="002D2385">
        <w:rPr>
          <w:sz w:val="22"/>
          <w:szCs w:val="22"/>
          <w:lang w:val="ro-RO"/>
        </w:rPr>
        <w:t xml:space="preserve"> eltrombopag. </w:t>
      </w:r>
      <w:r w:rsidR="00246431" w:rsidRPr="002D2385">
        <w:rPr>
          <w:sz w:val="22"/>
          <w:szCs w:val="22"/>
          <w:lang w:val="ro-RO"/>
        </w:rPr>
        <w:t xml:space="preserve">Fiecare pliculeț conține pulbere pentru reconstituire care asigură eltrombopag olamină </w:t>
      </w:r>
      <w:r w:rsidR="00182334" w:rsidRPr="002D2385">
        <w:rPr>
          <w:sz w:val="22"/>
          <w:szCs w:val="22"/>
          <w:lang w:val="ro-RO"/>
        </w:rPr>
        <w:t xml:space="preserve">32 mg, </w:t>
      </w:r>
      <w:r w:rsidR="00246431" w:rsidRPr="002D2385">
        <w:rPr>
          <w:sz w:val="22"/>
          <w:szCs w:val="22"/>
          <w:lang w:val="ro-RO"/>
        </w:rPr>
        <w:t xml:space="preserve">echivalentul a </w:t>
      </w:r>
      <w:r w:rsidR="00182334" w:rsidRPr="002D2385">
        <w:rPr>
          <w:sz w:val="22"/>
          <w:szCs w:val="22"/>
          <w:lang w:val="ro-RO"/>
        </w:rPr>
        <w:t xml:space="preserve">25 mg eltrombopag </w:t>
      </w:r>
      <w:r w:rsidR="00246431" w:rsidRPr="002D2385">
        <w:rPr>
          <w:sz w:val="22"/>
          <w:szCs w:val="22"/>
          <w:lang w:val="ro-RO"/>
        </w:rPr>
        <w:t>acid liber</w:t>
      </w:r>
      <w:r w:rsidR="00182334" w:rsidRPr="002D2385">
        <w:rPr>
          <w:sz w:val="22"/>
          <w:szCs w:val="22"/>
          <w:lang w:val="ro-RO"/>
        </w:rPr>
        <w:t>.</w:t>
      </w:r>
    </w:p>
    <w:p w14:paraId="048EDE14" w14:textId="77777777" w:rsidR="00182334" w:rsidRPr="002D2385" w:rsidRDefault="00182334" w:rsidP="005218B6">
      <w:pPr>
        <w:numPr>
          <w:ilvl w:val="12"/>
          <w:numId w:val="0"/>
        </w:numPr>
        <w:ind w:right="-2"/>
        <w:rPr>
          <w:rStyle w:val="CSIchar"/>
          <w:sz w:val="22"/>
          <w:szCs w:val="22"/>
          <w:lang w:val="ro-RO"/>
        </w:rPr>
      </w:pPr>
    </w:p>
    <w:p w14:paraId="048EDE15" w14:textId="77777777" w:rsidR="00895F7C" w:rsidRPr="002D2385" w:rsidRDefault="00246431" w:rsidP="005218B6">
      <w:pPr>
        <w:rPr>
          <w:sz w:val="22"/>
          <w:szCs w:val="22"/>
          <w:lang w:val="ro-RO"/>
        </w:rPr>
      </w:pPr>
      <w:r w:rsidRPr="002D2385">
        <w:rPr>
          <w:sz w:val="22"/>
          <w:szCs w:val="22"/>
          <w:lang w:val="ro-RO"/>
        </w:rPr>
        <w:t>Celelalte componente sunt</w:t>
      </w:r>
      <w:r w:rsidR="00182334" w:rsidRPr="002D2385">
        <w:rPr>
          <w:sz w:val="22"/>
          <w:szCs w:val="22"/>
          <w:lang w:val="ro-RO"/>
        </w:rPr>
        <w:t>: manitol, sucralo</w:t>
      </w:r>
      <w:r w:rsidRPr="002D2385">
        <w:rPr>
          <w:sz w:val="22"/>
          <w:szCs w:val="22"/>
          <w:lang w:val="ro-RO"/>
        </w:rPr>
        <w:t xml:space="preserve">ză și gumă de </w:t>
      </w:r>
      <w:r w:rsidR="00182334" w:rsidRPr="002D2385">
        <w:rPr>
          <w:sz w:val="22"/>
          <w:szCs w:val="22"/>
          <w:lang w:val="ro-RO"/>
        </w:rPr>
        <w:t>xanthan.</w:t>
      </w:r>
    </w:p>
    <w:p w14:paraId="048EDE16" w14:textId="77777777" w:rsidR="00895F7C" w:rsidRPr="002D2385" w:rsidRDefault="00895F7C" w:rsidP="005218B6">
      <w:pPr>
        <w:rPr>
          <w:sz w:val="22"/>
          <w:szCs w:val="22"/>
          <w:lang w:val="ro-RO"/>
        </w:rPr>
      </w:pPr>
    </w:p>
    <w:p w14:paraId="048EDE17" w14:textId="77777777" w:rsidR="00895F7C" w:rsidRPr="008E1DB1" w:rsidRDefault="00895F7C" w:rsidP="005218B6">
      <w:pPr>
        <w:keepNext/>
        <w:rPr>
          <w:noProof/>
          <w:sz w:val="22"/>
          <w:szCs w:val="22"/>
          <w:lang w:val="ro-RO"/>
          <w:rPrChange w:id="157" w:author="Author">
            <w:rPr>
              <w:noProof/>
              <w:sz w:val="22"/>
              <w:szCs w:val="22"/>
              <w:u w:val="single"/>
              <w:lang w:val="ro-RO"/>
            </w:rPr>
          </w:rPrChange>
        </w:rPr>
      </w:pPr>
      <w:r w:rsidRPr="002D2385">
        <w:rPr>
          <w:b/>
          <w:sz w:val="22"/>
          <w:szCs w:val="22"/>
          <w:lang w:val="ro-RO"/>
        </w:rPr>
        <w:t>Cum arată Revolade şi conţinutul ambalajului</w:t>
      </w:r>
    </w:p>
    <w:p w14:paraId="048EDE18" w14:textId="77777777" w:rsidR="00895F7C" w:rsidRPr="002D2385" w:rsidRDefault="00182334" w:rsidP="005218B6">
      <w:pPr>
        <w:keepNext/>
        <w:rPr>
          <w:noProof/>
          <w:sz w:val="22"/>
          <w:szCs w:val="22"/>
          <w:lang w:val="ro-RO"/>
        </w:rPr>
      </w:pPr>
      <w:r w:rsidRPr="002D2385">
        <w:rPr>
          <w:sz w:val="22"/>
          <w:szCs w:val="22"/>
          <w:lang w:val="ro-RO"/>
        </w:rPr>
        <w:t xml:space="preserve">Revolade 25 mg </w:t>
      </w:r>
      <w:r w:rsidR="001B675A" w:rsidRPr="002D2385">
        <w:rPr>
          <w:sz w:val="22"/>
          <w:szCs w:val="22"/>
          <w:lang w:val="ro-RO"/>
        </w:rPr>
        <w:t>pulbere pentru suspensie orală</w:t>
      </w:r>
      <w:r w:rsidRPr="002D2385">
        <w:rPr>
          <w:sz w:val="22"/>
          <w:szCs w:val="22"/>
          <w:lang w:val="ro-RO"/>
        </w:rPr>
        <w:t xml:space="preserve"> </w:t>
      </w:r>
      <w:r w:rsidR="001B675A" w:rsidRPr="002D2385">
        <w:rPr>
          <w:sz w:val="22"/>
          <w:szCs w:val="22"/>
          <w:lang w:val="ro-RO"/>
        </w:rPr>
        <w:t>este disponibil în kit-uri</w:t>
      </w:r>
      <w:r w:rsidRPr="002D2385">
        <w:rPr>
          <w:sz w:val="22"/>
          <w:szCs w:val="22"/>
          <w:lang w:val="ro-RO"/>
        </w:rPr>
        <w:t xml:space="preserve"> </w:t>
      </w:r>
      <w:r w:rsidR="001B675A" w:rsidRPr="002D2385">
        <w:rPr>
          <w:sz w:val="22"/>
          <w:szCs w:val="22"/>
          <w:lang w:val="ro-RO"/>
        </w:rPr>
        <w:t xml:space="preserve">care conțin </w:t>
      </w:r>
      <w:r w:rsidRPr="002D2385">
        <w:rPr>
          <w:sz w:val="22"/>
          <w:szCs w:val="22"/>
          <w:lang w:val="ro-RO"/>
        </w:rPr>
        <w:t>30 </w:t>
      </w:r>
      <w:r w:rsidR="001B675A" w:rsidRPr="002D2385">
        <w:rPr>
          <w:sz w:val="22"/>
          <w:szCs w:val="22"/>
          <w:lang w:val="ro-RO"/>
        </w:rPr>
        <w:t>pliculețe</w:t>
      </w:r>
      <w:r w:rsidRPr="002D2385">
        <w:rPr>
          <w:sz w:val="22"/>
          <w:szCs w:val="22"/>
          <w:lang w:val="ro-RO"/>
        </w:rPr>
        <w:t xml:space="preserve">; </w:t>
      </w:r>
      <w:r w:rsidR="001B675A" w:rsidRPr="002D2385">
        <w:rPr>
          <w:sz w:val="22"/>
          <w:szCs w:val="22"/>
          <w:lang w:val="ro-RO"/>
        </w:rPr>
        <w:t>fiecare plicu</w:t>
      </w:r>
      <w:r w:rsidR="00E256A5" w:rsidRPr="002D2385">
        <w:rPr>
          <w:sz w:val="22"/>
          <w:szCs w:val="22"/>
          <w:lang w:val="ro-RO"/>
        </w:rPr>
        <w:t>l</w:t>
      </w:r>
      <w:r w:rsidR="001B675A" w:rsidRPr="002D2385">
        <w:rPr>
          <w:sz w:val="22"/>
          <w:szCs w:val="22"/>
          <w:lang w:val="ro-RO"/>
        </w:rPr>
        <w:t>eț conține o pulbere de culoare</w:t>
      </w:r>
      <w:r w:rsidRPr="002D2385">
        <w:rPr>
          <w:sz w:val="22"/>
          <w:szCs w:val="22"/>
          <w:lang w:val="ro-RO"/>
        </w:rPr>
        <w:t xml:space="preserve"> </w:t>
      </w:r>
      <w:r w:rsidR="001B675A" w:rsidRPr="002D2385">
        <w:rPr>
          <w:sz w:val="22"/>
          <w:szCs w:val="22"/>
          <w:lang w:val="ro-RO"/>
        </w:rPr>
        <w:t>roșu-maronie până la galben</w:t>
      </w:r>
      <w:r w:rsidRPr="002D2385">
        <w:rPr>
          <w:sz w:val="22"/>
          <w:szCs w:val="22"/>
          <w:lang w:val="ro-RO"/>
        </w:rPr>
        <w:t xml:space="preserve">. </w:t>
      </w:r>
      <w:r w:rsidR="006B53E6" w:rsidRPr="002D2385">
        <w:rPr>
          <w:sz w:val="22"/>
          <w:szCs w:val="22"/>
          <w:lang w:val="ro-RO"/>
        </w:rPr>
        <w:t>Fiecare ambalaj</w:t>
      </w:r>
      <w:r w:rsidR="001B675A" w:rsidRPr="002D2385">
        <w:rPr>
          <w:sz w:val="22"/>
          <w:szCs w:val="22"/>
          <w:lang w:val="ro-RO"/>
        </w:rPr>
        <w:t xml:space="preserve"> conține </w:t>
      </w:r>
      <w:r w:rsidR="006B53E6" w:rsidRPr="002D2385">
        <w:rPr>
          <w:sz w:val="22"/>
          <w:szCs w:val="22"/>
          <w:lang w:val="ro-RO"/>
        </w:rPr>
        <w:t>30 plicule</w:t>
      </w:r>
      <w:r w:rsidR="00CA0A65" w:rsidRPr="002D2385">
        <w:rPr>
          <w:sz w:val="22"/>
          <w:szCs w:val="22"/>
          <w:lang w:val="ro-RO"/>
        </w:rPr>
        <w:t>ț</w:t>
      </w:r>
      <w:r w:rsidR="006B53E6" w:rsidRPr="002D2385">
        <w:rPr>
          <w:sz w:val="22"/>
          <w:szCs w:val="22"/>
          <w:lang w:val="ro-RO"/>
        </w:rPr>
        <w:t xml:space="preserve">e, </w:t>
      </w:r>
      <w:r w:rsidR="001B675A" w:rsidRPr="002D2385">
        <w:rPr>
          <w:sz w:val="22"/>
          <w:szCs w:val="22"/>
          <w:lang w:val="ro-RO"/>
        </w:rPr>
        <w:t>un flacon</w:t>
      </w:r>
      <w:r w:rsidRPr="002D2385">
        <w:rPr>
          <w:sz w:val="22"/>
          <w:szCs w:val="22"/>
          <w:lang w:val="ro-RO"/>
        </w:rPr>
        <w:t xml:space="preserve"> </w:t>
      </w:r>
      <w:r w:rsidR="001B675A" w:rsidRPr="002D2385">
        <w:rPr>
          <w:sz w:val="22"/>
          <w:szCs w:val="22"/>
          <w:lang w:val="ro-RO"/>
        </w:rPr>
        <w:t>reutilizabil de amestecare de 40 ml, cu capac și dop</w:t>
      </w:r>
      <w:r w:rsidRPr="002D2385">
        <w:rPr>
          <w:sz w:val="22"/>
          <w:szCs w:val="22"/>
          <w:lang w:val="ro-RO"/>
        </w:rPr>
        <w:t xml:space="preserve">, </w:t>
      </w:r>
      <w:r w:rsidR="001B675A" w:rsidRPr="002D2385">
        <w:rPr>
          <w:sz w:val="22"/>
          <w:szCs w:val="22"/>
          <w:lang w:val="ro-RO"/>
        </w:rPr>
        <w:t xml:space="preserve">și </w:t>
      </w:r>
      <w:r w:rsidR="00F54784" w:rsidRPr="002D2385">
        <w:rPr>
          <w:sz w:val="22"/>
          <w:szCs w:val="22"/>
          <w:lang w:val="ro-RO"/>
        </w:rPr>
        <w:t>30</w:t>
      </w:r>
      <w:r w:rsidR="00E358DA" w:rsidRPr="002D2385">
        <w:rPr>
          <w:sz w:val="22"/>
          <w:szCs w:val="22"/>
          <w:lang w:val="ro-RO"/>
        </w:rPr>
        <w:t> </w:t>
      </w:r>
      <w:r w:rsidR="001B675A" w:rsidRPr="002D2385">
        <w:rPr>
          <w:sz w:val="22"/>
          <w:szCs w:val="22"/>
          <w:lang w:val="ro-RO"/>
        </w:rPr>
        <w:t>sering</w:t>
      </w:r>
      <w:r w:rsidR="00F54784" w:rsidRPr="002D2385">
        <w:rPr>
          <w:sz w:val="22"/>
          <w:szCs w:val="22"/>
          <w:lang w:val="ro-RO"/>
        </w:rPr>
        <w:t>i de unică folosință</w:t>
      </w:r>
      <w:r w:rsidR="001B675A" w:rsidRPr="002D2385">
        <w:rPr>
          <w:sz w:val="22"/>
          <w:szCs w:val="22"/>
          <w:lang w:val="ro-RO"/>
        </w:rPr>
        <w:t xml:space="preserve"> pentru administrare orală</w:t>
      </w:r>
      <w:r w:rsidRPr="002D2385">
        <w:rPr>
          <w:sz w:val="22"/>
          <w:szCs w:val="22"/>
          <w:lang w:val="ro-RO"/>
        </w:rPr>
        <w:t>.</w:t>
      </w:r>
    </w:p>
    <w:p w14:paraId="048EDE19" w14:textId="77777777" w:rsidR="00895F7C" w:rsidRPr="002D2385" w:rsidRDefault="00895F7C" w:rsidP="005218B6">
      <w:pPr>
        <w:rPr>
          <w:sz w:val="22"/>
          <w:szCs w:val="22"/>
          <w:lang w:val="ro-RO"/>
        </w:rPr>
      </w:pPr>
    </w:p>
    <w:p w14:paraId="048EDE1A" w14:textId="77777777" w:rsidR="00895F7C" w:rsidRPr="002D2385" w:rsidRDefault="00895F7C" w:rsidP="005218B6">
      <w:pPr>
        <w:keepNext/>
        <w:rPr>
          <w:b/>
          <w:sz w:val="22"/>
          <w:szCs w:val="22"/>
          <w:lang w:val="ro-RO"/>
        </w:rPr>
      </w:pPr>
      <w:r w:rsidRPr="002D2385">
        <w:rPr>
          <w:b/>
          <w:sz w:val="22"/>
          <w:szCs w:val="22"/>
          <w:lang w:val="ro-RO"/>
        </w:rPr>
        <w:t>Deţinătorul autorizaţiei de punere pe piaţă</w:t>
      </w:r>
    </w:p>
    <w:p w14:paraId="048EDE1B" w14:textId="77777777" w:rsidR="00895F7C" w:rsidRPr="002D2385" w:rsidRDefault="00895F7C" w:rsidP="005218B6">
      <w:pPr>
        <w:keepNext/>
        <w:rPr>
          <w:sz w:val="22"/>
          <w:szCs w:val="22"/>
          <w:lang w:val="ro-RO"/>
        </w:rPr>
      </w:pPr>
      <w:r w:rsidRPr="002D2385">
        <w:rPr>
          <w:sz w:val="22"/>
          <w:szCs w:val="22"/>
          <w:lang w:val="ro-RO"/>
        </w:rPr>
        <w:t>Novartis Europharm Limited</w:t>
      </w:r>
    </w:p>
    <w:p w14:paraId="048EDE1C" w14:textId="77777777" w:rsidR="00160DE4" w:rsidRPr="002D2385" w:rsidRDefault="00160DE4" w:rsidP="005218B6">
      <w:pPr>
        <w:keepNext/>
        <w:rPr>
          <w:color w:val="000000"/>
          <w:sz w:val="22"/>
          <w:szCs w:val="22"/>
          <w:lang w:val="ro-RO"/>
        </w:rPr>
      </w:pPr>
      <w:r w:rsidRPr="002D2385">
        <w:rPr>
          <w:color w:val="000000"/>
          <w:sz w:val="22"/>
          <w:szCs w:val="22"/>
          <w:lang w:val="ro-RO"/>
        </w:rPr>
        <w:t>Vista Building</w:t>
      </w:r>
    </w:p>
    <w:p w14:paraId="048EDE1D" w14:textId="77777777" w:rsidR="00160DE4" w:rsidRPr="002D2385" w:rsidRDefault="00160DE4" w:rsidP="005218B6">
      <w:pPr>
        <w:keepNext/>
        <w:rPr>
          <w:color w:val="000000"/>
          <w:sz w:val="22"/>
          <w:szCs w:val="22"/>
        </w:rPr>
      </w:pPr>
      <w:r w:rsidRPr="002D2385">
        <w:rPr>
          <w:color w:val="000000"/>
          <w:sz w:val="22"/>
          <w:szCs w:val="22"/>
        </w:rPr>
        <w:t>Elm Park, Merrion Road</w:t>
      </w:r>
    </w:p>
    <w:p w14:paraId="048EDE1E" w14:textId="77777777" w:rsidR="00160DE4" w:rsidRPr="00F846F1" w:rsidRDefault="00160DE4" w:rsidP="005218B6">
      <w:pPr>
        <w:keepNext/>
        <w:rPr>
          <w:color w:val="000000"/>
          <w:sz w:val="22"/>
          <w:szCs w:val="22"/>
        </w:rPr>
      </w:pPr>
      <w:r w:rsidRPr="00F846F1">
        <w:rPr>
          <w:color w:val="000000"/>
          <w:sz w:val="22"/>
          <w:szCs w:val="22"/>
        </w:rPr>
        <w:t>Dublin 4</w:t>
      </w:r>
    </w:p>
    <w:p w14:paraId="048EDE1F" w14:textId="77777777" w:rsidR="00895F7C" w:rsidRPr="002D2385" w:rsidRDefault="00160DE4" w:rsidP="005218B6">
      <w:pPr>
        <w:rPr>
          <w:sz w:val="22"/>
          <w:szCs w:val="22"/>
          <w:lang w:val="ro-RO"/>
        </w:rPr>
      </w:pPr>
      <w:r w:rsidRPr="002D2385">
        <w:rPr>
          <w:color w:val="000000"/>
          <w:sz w:val="22"/>
          <w:szCs w:val="22"/>
          <w:lang w:val="es-ES"/>
        </w:rPr>
        <w:t>Irlanda</w:t>
      </w:r>
    </w:p>
    <w:p w14:paraId="048EDE20" w14:textId="77777777" w:rsidR="00895F7C" w:rsidRPr="002D2385" w:rsidRDefault="00895F7C" w:rsidP="005218B6">
      <w:pPr>
        <w:numPr>
          <w:ilvl w:val="12"/>
          <w:numId w:val="0"/>
        </w:numPr>
        <w:ind w:right="-2"/>
        <w:rPr>
          <w:noProof/>
          <w:sz w:val="22"/>
          <w:szCs w:val="22"/>
          <w:lang w:val="ro-RO"/>
        </w:rPr>
      </w:pPr>
    </w:p>
    <w:p w14:paraId="048EDE21" w14:textId="77777777" w:rsidR="00895F7C" w:rsidRPr="002D2385" w:rsidRDefault="00895F7C" w:rsidP="005218B6">
      <w:pPr>
        <w:keepNext/>
        <w:numPr>
          <w:ilvl w:val="12"/>
          <w:numId w:val="0"/>
        </w:numPr>
        <w:rPr>
          <w:sz w:val="22"/>
          <w:szCs w:val="22"/>
          <w:lang w:val="ro-RO"/>
        </w:rPr>
      </w:pPr>
      <w:r w:rsidRPr="002D2385">
        <w:rPr>
          <w:b/>
          <w:sz w:val="22"/>
          <w:szCs w:val="22"/>
          <w:lang w:val="ro-RO"/>
        </w:rPr>
        <w:t>Fabricantul</w:t>
      </w:r>
    </w:p>
    <w:p w14:paraId="048EDE22" w14:textId="77777777" w:rsidR="00E117D9" w:rsidRPr="002D2385" w:rsidRDefault="00E117D9" w:rsidP="005218B6">
      <w:pPr>
        <w:keepNext/>
        <w:rPr>
          <w:sz w:val="22"/>
          <w:szCs w:val="22"/>
          <w:lang w:val="es-ES"/>
        </w:rPr>
      </w:pPr>
      <w:r w:rsidRPr="002D2385">
        <w:rPr>
          <w:sz w:val="22"/>
          <w:szCs w:val="22"/>
          <w:lang w:val="es-ES"/>
        </w:rPr>
        <w:t xml:space="preserve">Lek </w:t>
      </w:r>
      <w:proofErr w:type="spellStart"/>
      <w:r w:rsidRPr="002D2385">
        <w:rPr>
          <w:sz w:val="22"/>
          <w:szCs w:val="22"/>
          <w:lang w:val="es-ES"/>
        </w:rPr>
        <w:t>d.d</w:t>
      </w:r>
      <w:proofErr w:type="spellEnd"/>
    </w:p>
    <w:p w14:paraId="048EDE23" w14:textId="77777777" w:rsidR="00E117D9" w:rsidRPr="002D2385" w:rsidRDefault="00E117D9" w:rsidP="005218B6">
      <w:pPr>
        <w:keepNext/>
        <w:rPr>
          <w:sz w:val="22"/>
          <w:szCs w:val="22"/>
          <w:lang w:val="es-ES"/>
        </w:rPr>
      </w:pPr>
      <w:proofErr w:type="spellStart"/>
      <w:r w:rsidRPr="002D2385">
        <w:rPr>
          <w:sz w:val="22"/>
          <w:szCs w:val="22"/>
          <w:lang w:val="es-ES"/>
        </w:rPr>
        <w:t>Verovskova</w:t>
      </w:r>
      <w:proofErr w:type="spellEnd"/>
      <w:r w:rsidRPr="002D2385">
        <w:rPr>
          <w:sz w:val="22"/>
          <w:szCs w:val="22"/>
          <w:lang w:val="es-ES"/>
        </w:rPr>
        <w:t xml:space="preserve"> </w:t>
      </w:r>
      <w:proofErr w:type="spellStart"/>
      <w:r w:rsidRPr="002D2385">
        <w:rPr>
          <w:sz w:val="22"/>
          <w:szCs w:val="22"/>
          <w:lang w:val="es-ES"/>
        </w:rPr>
        <w:t>Ulica</w:t>
      </w:r>
      <w:proofErr w:type="spellEnd"/>
      <w:r w:rsidRPr="002D2385">
        <w:rPr>
          <w:sz w:val="22"/>
          <w:szCs w:val="22"/>
          <w:lang w:val="es-ES"/>
        </w:rPr>
        <w:t xml:space="preserve"> 57</w:t>
      </w:r>
    </w:p>
    <w:p w14:paraId="048EDE24" w14:textId="77777777" w:rsidR="00E117D9" w:rsidRPr="002D2385" w:rsidRDefault="00E117D9" w:rsidP="005218B6">
      <w:pPr>
        <w:keepNext/>
        <w:rPr>
          <w:sz w:val="22"/>
          <w:szCs w:val="22"/>
          <w:lang w:val="es-ES"/>
        </w:rPr>
      </w:pPr>
      <w:proofErr w:type="spellStart"/>
      <w:r w:rsidRPr="002D2385">
        <w:rPr>
          <w:sz w:val="22"/>
          <w:szCs w:val="22"/>
          <w:lang w:val="es-ES"/>
        </w:rPr>
        <w:t>Ljubljana</w:t>
      </w:r>
      <w:proofErr w:type="spellEnd"/>
      <w:r w:rsidRPr="002D2385">
        <w:rPr>
          <w:sz w:val="22"/>
          <w:szCs w:val="22"/>
          <w:lang w:val="es-ES"/>
        </w:rPr>
        <w:t xml:space="preserve"> 1526</w:t>
      </w:r>
    </w:p>
    <w:p w14:paraId="048EDE25" w14:textId="77777777" w:rsidR="00E117D9" w:rsidRPr="002D2385" w:rsidRDefault="00E117D9" w:rsidP="005218B6">
      <w:pPr>
        <w:pStyle w:val="BodyText2"/>
      </w:pPr>
      <w:r w:rsidRPr="002D2385">
        <w:t>Slovenia</w:t>
      </w:r>
    </w:p>
    <w:p w14:paraId="138E86AD" w14:textId="77777777" w:rsidR="00BF0F09" w:rsidRPr="00BF0F09" w:rsidRDefault="00BF0F09" w:rsidP="005218B6">
      <w:pPr>
        <w:tabs>
          <w:tab w:val="left" w:pos="720"/>
        </w:tabs>
        <w:rPr>
          <w:bCs/>
          <w:sz w:val="22"/>
          <w:szCs w:val="22"/>
          <w:lang w:val="es-ES"/>
        </w:rPr>
      </w:pPr>
    </w:p>
    <w:p w14:paraId="5DD160AE" w14:textId="77777777" w:rsidR="00BF0F09" w:rsidRPr="00BF0F09" w:rsidRDefault="00BF0F09" w:rsidP="005218B6">
      <w:pPr>
        <w:keepNext/>
        <w:tabs>
          <w:tab w:val="left" w:pos="720"/>
        </w:tabs>
        <w:rPr>
          <w:bCs/>
          <w:sz w:val="22"/>
          <w:szCs w:val="22"/>
          <w:shd w:val="pct15" w:color="auto" w:fill="auto"/>
          <w:lang w:val="es-ES"/>
        </w:rPr>
      </w:pPr>
      <w:r w:rsidRPr="00BF0F09">
        <w:rPr>
          <w:bCs/>
          <w:sz w:val="22"/>
          <w:szCs w:val="22"/>
          <w:shd w:val="pct15" w:color="auto" w:fill="auto"/>
          <w:lang w:val="es-ES"/>
        </w:rPr>
        <w:t xml:space="preserve">Novartis </w:t>
      </w:r>
      <w:proofErr w:type="spellStart"/>
      <w:r w:rsidRPr="00BF0F09">
        <w:rPr>
          <w:bCs/>
          <w:sz w:val="22"/>
          <w:szCs w:val="22"/>
          <w:shd w:val="pct15" w:color="auto" w:fill="auto"/>
          <w:lang w:val="es-ES"/>
        </w:rPr>
        <w:t>Pharmaceutical</w:t>
      </w:r>
      <w:proofErr w:type="spellEnd"/>
      <w:r w:rsidRPr="00BF0F09">
        <w:rPr>
          <w:bCs/>
          <w:sz w:val="22"/>
          <w:szCs w:val="22"/>
          <w:shd w:val="pct15" w:color="auto" w:fill="auto"/>
          <w:lang w:val="es-ES"/>
        </w:rPr>
        <w:t xml:space="preserve"> </w:t>
      </w:r>
      <w:proofErr w:type="spellStart"/>
      <w:r w:rsidRPr="00BF0F09">
        <w:rPr>
          <w:bCs/>
          <w:sz w:val="22"/>
          <w:szCs w:val="22"/>
          <w:shd w:val="pct15" w:color="auto" w:fill="auto"/>
          <w:lang w:val="es-ES"/>
        </w:rPr>
        <w:t>Manufacturing</w:t>
      </w:r>
      <w:proofErr w:type="spellEnd"/>
      <w:r w:rsidRPr="00BF0F09">
        <w:rPr>
          <w:bCs/>
          <w:sz w:val="22"/>
          <w:szCs w:val="22"/>
          <w:shd w:val="pct15" w:color="auto" w:fill="auto"/>
          <w:lang w:val="es-ES"/>
        </w:rPr>
        <w:t xml:space="preserve"> LLC</w:t>
      </w:r>
    </w:p>
    <w:p w14:paraId="4476D824" w14:textId="77777777" w:rsidR="00BF0F09" w:rsidRPr="00BF0F09" w:rsidRDefault="00BF0F09" w:rsidP="005218B6">
      <w:pPr>
        <w:keepNext/>
        <w:tabs>
          <w:tab w:val="left" w:pos="720"/>
        </w:tabs>
        <w:rPr>
          <w:bCs/>
          <w:sz w:val="22"/>
          <w:szCs w:val="22"/>
          <w:shd w:val="pct15" w:color="auto" w:fill="auto"/>
          <w:lang w:val="es-ES"/>
        </w:rPr>
      </w:pPr>
      <w:proofErr w:type="spellStart"/>
      <w:r w:rsidRPr="00BF0F09">
        <w:rPr>
          <w:bCs/>
          <w:sz w:val="22"/>
          <w:szCs w:val="22"/>
          <w:shd w:val="pct15" w:color="auto" w:fill="auto"/>
          <w:lang w:val="es-ES"/>
        </w:rPr>
        <w:t>Verovskova</w:t>
      </w:r>
      <w:proofErr w:type="spellEnd"/>
      <w:r w:rsidRPr="00BF0F09">
        <w:rPr>
          <w:bCs/>
          <w:sz w:val="22"/>
          <w:szCs w:val="22"/>
          <w:shd w:val="pct15" w:color="auto" w:fill="auto"/>
          <w:lang w:val="es-ES"/>
        </w:rPr>
        <w:t xml:space="preserve"> </w:t>
      </w:r>
      <w:proofErr w:type="spellStart"/>
      <w:r w:rsidRPr="00BF0F09">
        <w:rPr>
          <w:bCs/>
          <w:sz w:val="22"/>
          <w:szCs w:val="22"/>
          <w:shd w:val="pct15" w:color="auto" w:fill="auto"/>
          <w:lang w:val="es-ES"/>
        </w:rPr>
        <w:t>Ulica</w:t>
      </w:r>
      <w:proofErr w:type="spellEnd"/>
      <w:r w:rsidRPr="00BF0F09">
        <w:rPr>
          <w:bCs/>
          <w:sz w:val="22"/>
          <w:szCs w:val="22"/>
          <w:shd w:val="pct15" w:color="auto" w:fill="auto"/>
          <w:lang w:val="es-ES"/>
        </w:rPr>
        <w:t xml:space="preserve"> 57</w:t>
      </w:r>
    </w:p>
    <w:p w14:paraId="1E4EAA42" w14:textId="77777777" w:rsidR="00BF0F09" w:rsidRPr="00BF0F09" w:rsidRDefault="00BF0F09" w:rsidP="005218B6">
      <w:pPr>
        <w:keepNext/>
        <w:tabs>
          <w:tab w:val="left" w:pos="720"/>
        </w:tabs>
        <w:rPr>
          <w:bCs/>
          <w:sz w:val="22"/>
          <w:szCs w:val="22"/>
          <w:shd w:val="pct15" w:color="auto" w:fill="auto"/>
          <w:lang w:val="es-ES"/>
        </w:rPr>
      </w:pPr>
      <w:proofErr w:type="spellStart"/>
      <w:r w:rsidRPr="00BF0F09">
        <w:rPr>
          <w:bCs/>
          <w:sz w:val="22"/>
          <w:szCs w:val="22"/>
          <w:shd w:val="pct15" w:color="auto" w:fill="auto"/>
          <w:lang w:val="es-ES"/>
        </w:rPr>
        <w:t>Ljubljana</w:t>
      </w:r>
      <w:proofErr w:type="spellEnd"/>
      <w:r w:rsidRPr="00BF0F09">
        <w:rPr>
          <w:bCs/>
          <w:sz w:val="22"/>
          <w:szCs w:val="22"/>
          <w:shd w:val="pct15" w:color="auto" w:fill="auto"/>
          <w:lang w:val="es-ES"/>
        </w:rPr>
        <w:t xml:space="preserve"> 1000</w:t>
      </w:r>
    </w:p>
    <w:p w14:paraId="4AE65CE6" w14:textId="77777777" w:rsidR="00BF0F09" w:rsidRPr="00BF0F09" w:rsidRDefault="00BF0F09" w:rsidP="005218B6">
      <w:pPr>
        <w:tabs>
          <w:tab w:val="left" w:pos="720"/>
        </w:tabs>
        <w:rPr>
          <w:bCs/>
          <w:sz w:val="22"/>
          <w:szCs w:val="22"/>
          <w:shd w:val="pct15" w:color="auto" w:fill="auto"/>
          <w:lang w:val="es-ES"/>
        </w:rPr>
      </w:pPr>
      <w:proofErr w:type="spellStart"/>
      <w:r w:rsidRPr="00BF0F09">
        <w:rPr>
          <w:bCs/>
          <w:sz w:val="22"/>
          <w:szCs w:val="22"/>
          <w:shd w:val="pct15" w:color="auto" w:fill="auto"/>
          <w:lang w:val="es-ES"/>
        </w:rPr>
        <w:t>Slovenia</w:t>
      </w:r>
      <w:proofErr w:type="spellEnd"/>
    </w:p>
    <w:p w14:paraId="048EDE26" w14:textId="77777777" w:rsidR="00895F7C" w:rsidRPr="00BF0F09" w:rsidRDefault="00895F7C" w:rsidP="005218B6">
      <w:pPr>
        <w:pStyle w:val="BodyText2"/>
        <w:rPr>
          <w:shd w:val="pct15" w:color="auto" w:fill="auto"/>
        </w:rPr>
      </w:pPr>
    </w:p>
    <w:p w14:paraId="1DF2DEA4" w14:textId="77777777" w:rsidR="00E72B62" w:rsidRPr="00C60EE4" w:rsidRDefault="00E72B62" w:rsidP="005218B6">
      <w:pPr>
        <w:keepNext/>
        <w:rPr>
          <w:rFonts w:eastAsia="Aptos"/>
          <w:sz w:val="22"/>
          <w:szCs w:val="22"/>
          <w:shd w:val="pct15" w:color="auto" w:fill="auto"/>
          <w:lang w:val="de-CH" w:eastAsia="de-CH"/>
        </w:rPr>
      </w:pPr>
      <w:r w:rsidRPr="00C60EE4">
        <w:rPr>
          <w:rFonts w:eastAsia="Aptos"/>
          <w:sz w:val="22"/>
          <w:szCs w:val="22"/>
          <w:shd w:val="pct15" w:color="auto" w:fill="auto"/>
          <w:lang w:val="de-CH" w:eastAsia="de-CH"/>
        </w:rPr>
        <w:t>Novartis Pharma GmbH</w:t>
      </w:r>
    </w:p>
    <w:p w14:paraId="09540A94" w14:textId="77777777" w:rsidR="00E72B62" w:rsidRPr="00C60EE4" w:rsidRDefault="00E72B62" w:rsidP="005218B6">
      <w:pPr>
        <w:keepNext/>
        <w:rPr>
          <w:rFonts w:eastAsia="Aptos"/>
          <w:sz w:val="22"/>
          <w:szCs w:val="22"/>
          <w:shd w:val="pct15" w:color="auto" w:fill="auto"/>
          <w:lang w:val="de-CH" w:eastAsia="de-CH"/>
        </w:rPr>
      </w:pPr>
      <w:r w:rsidRPr="00C60EE4">
        <w:rPr>
          <w:rFonts w:eastAsia="Aptos"/>
          <w:sz w:val="22"/>
          <w:szCs w:val="22"/>
          <w:shd w:val="pct15" w:color="auto" w:fill="auto"/>
          <w:lang w:val="de-CH" w:eastAsia="de-CH"/>
        </w:rPr>
        <w:t>Sophie-Germain-Strasse 10</w:t>
      </w:r>
    </w:p>
    <w:p w14:paraId="782690CD" w14:textId="77777777" w:rsidR="00E72B62" w:rsidRPr="00C60EE4" w:rsidRDefault="00E72B62" w:rsidP="005218B6">
      <w:pPr>
        <w:keepNext/>
        <w:rPr>
          <w:rFonts w:eastAsia="Aptos"/>
          <w:sz w:val="22"/>
          <w:szCs w:val="22"/>
          <w:shd w:val="pct15" w:color="auto" w:fill="auto"/>
          <w:lang w:val="de-CH" w:eastAsia="de-CH"/>
        </w:rPr>
      </w:pPr>
      <w:r w:rsidRPr="00C60EE4">
        <w:rPr>
          <w:rFonts w:eastAsia="Aptos"/>
          <w:sz w:val="22"/>
          <w:szCs w:val="22"/>
          <w:shd w:val="pct15" w:color="auto" w:fill="auto"/>
          <w:lang w:val="de-CH" w:eastAsia="de-CH"/>
        </w:rPr>
        <w:t>90443 Nürnberg</w:t>
      </w:r>
    </w:p>
    <w:p w14:paraId="4E7A0A23" w14:textId="7A8DFBC9" w:rsidR="00E72B62" w:rsidRDefault="00E72B62" w:rsidP="005218B6">
      <w:pPr>
        <w:rPr>
          <w:sz w:val="22"/>
          <w:szCs w:val="22"/>
          <w:lang w:val="ro-RO"/>
        </w:rPr>
      </w:pPr>
      <w:r w:rsidRPr="00F846F1">
        <w:rPr>
          <w:sz w:val="22"/>
          <w:szCs w:val="22"/>
          <w:shd w:val="pct15" w:color="auto" w:fill="auto"/>
          <w:lang w:val="de-CH"/>
        </w:rPr>
        <w:t>Germania</w:t>
      </w:r>
    </w:p>
    <w:p w14:paraId="4CD4D2A1" w14:textId="77777777" w:rsidR="00E72B62" w:rsidRPr="002D2385" w:rsidRDefault="00E72B62" w:rsidP="005218B6">
      <w:pPr>
        <w:rPr>
          <w:sz w:val="22"/>
          <w:szCs w:val="22"/>
          <w:lang w:val="ro-RO"/>
        </w:rPr>
      </w:pPr>
    </w:p>
    <w:p w14:paraId="048EDE2C" w14:textId="77777777" w:rsidR="00895F7C" w:rsidRPr="002D2385" w:rsidRDefault="00895F7C" w:rsidP="005218B6">
      <w:pPr>
        <w:keepNext/>
        <w:rPr>
          <w:bCs/>
          <w:sz w:val="22"/>
          <w:szCs w:val="22"/>
          <w:lang w:val="ro-RO"/>
        </w:rPr>
      </w:pPr>
      <w:r w:rsidRPr="002D2385">
        <w:rPr>
          <w:sz w:val="22"/>
          <w:szCs w:val="22"/>
          <w:lang w:val="ro-RO"/>
        </w:rPr>
        <w:t xml:space="preserve">Pentru orice informaţii </w:t>
      </w:r>
      <w:r w:rsidR="002B3FE0" w:rsidRPr="002D2385">
        <w:rPr>
          <w:sz w:val="22"/>
          <w:szCs w:val="22"/>
          <w:lang w:val="ro-RO"/>
        </w:rPr>
        <w:t xml:space="preserve">referitoare la </w:t>
      </w:r>
      <w:r w:rsidRPr="002D2385">
        <w:rPr>
          <w:sz w:val="22"/>
          <w:szCs w:val="22"/>
          <w:lang w:val="ro-RO"/>
        </w:rPr>
        <w:t>acest medicament, vă rugăm să contactaţi reprezentanţa locală a d</w:t>
      </w:r>
      <w:r w:rsidRPr="002D2385">
        <w:rPr>
          <w:bCs/>
          <w:sz w:val="22"/>
          <w:szCs w:val="22"/>
          <w:lang w:val="ro-RO"/>
        </w:rPr>
        <w:t>eţinătorului</w:t>
      </w:r>
      <w:r w:rsidRPr="002D2385">
        <w:rPr>
          <w:bCs/>
          <w:smallCaps/>
          <w:sz w:val="22"/>
          <w:szCs w:val="22"/>
          <w:lang w:val="ro-RO"/>
        </w:rPr>
        <w:t xml:space="preserve"> </w:t>
      </w:r>
      <w:r w:rsidRPr="002D2385">
        <w:rPr>
          <w:bCs/>
          <w:sz w:val="22"/>
          <w:szCs w:val="22"/>
          <w:lang w:val="ro-RO"/>
        </w:rPr>
        <w:t>autorizaţiei de punere pe piaţă:</w:t>
      </w:r>
    </w:p>
    <w:p w14:paraId="048EDE2D" w14:textId="77777777" w:rsidR="00895F7C" w:rsidRPr="002D2385" w:rsidRDefault="00895F7C" w:rsidP="005218B6">
      <w:pPr>
        <w:keepNext/>
        <w:numPr>
          <w:ilvl w:val="12"/>
          <w:numId w:val="0"/>
        </w:numPr>
        <w:rPr>
          <w:noProof/>
          <w:sz w:val="22"/>
          <w:szCs w:val="22"/>
          <w:lang w:val="ro-RO"/>
        </w:rPr>
      </w:pPr>
    </w:p>
    <w:tbl>
      <w:tblPr>
        <w:tblW w:w="9356" w:type="dxa"/>
        <w:tblInd w:w="-34" w:type="dxa"/>
        <w:tblLayout w:type="fixed"/>
        <w:tblLook w:val="0000" w:firstRow="0" w:lastRow="0" w:firstColumn="0" w:lastColumn="0" w:noHBand="0" w:noVBand="0"/>
      </w:tblPr>
      <w:tblGrid>
        <w:gridCol w:w="4678"/>
        <w:gridCol w:w="4678"/>
      </w:tblGrid>
      <w:tr w:rsidR="00895F7C" w:rsidRPr="002D2385" w14:paraId="048EDE36" w14:textId="77777777" w:rsidTr="00940928">
        <w:trPr>
          <w:cantSplit/>
        </w:trPr>
        <w:tc>
          <w:tcPr>
            <w:tcW w:w="4678" w:type="dxa"/>
          </w:tcPr>
          <w:p w14:paraId="048EDE2E" w14:textId="77777777" w:rsidR="00895F7C" w:rsidRPr="002D2385" w:rsidRDefault="00895F7C" w:rsidP="005218B6">
            <w:pPr>
              <w:rPr>
                <w:b/>
                <w:sz w:val="22"/>
                <w:szCs w:val="22"/>
                <w:lang w:val="fr-BE"/>
              </w:rPr>
            </w:pPr>
            <w:proofErr w:type="spellStart"/>
            <w:r w:rsidRPr="002D2385">
              <w:rPr>
                <w:b/>
                <w:sz w:val="22"/>
                <w:szCs w:val="22"/>
                <w:lang w:val="fr-BE"/>
              </w:rPr>
              <w:t>België</w:t>
            </w:r>
            <w:proofErr w:type="spellEnd"/>
            <w:r w:rsidRPr="002D2385">
              <w:rPr>
                <w:b/>
                <w:sz w:val="22"/>
                <w:szCs w:val="22"/>
                <w:lang w:val="fr-BE"/>
              </w:rPr>
              <w:t>/Belgique/</w:t>
            </w:r>
            <w:proofErr w:type="spellStart"/>
            <w:r w:rsidRPr="002D2385">
              <w:rPr>
                <w:b/>
                <w:sz w:val="22"/>
                <w:szCs w:val="22"/>
                <w:lang w:val="fr-BE"/>
              </w:rPr>
              <w:t>Belgien</w:t>
            </w:r>
            <w:proofErr w:type="spellEnd"/>
          </w:p>
          <w:p w14:paraId="048EDE2F" w14:textId="77777777" w:rsidR="00895F7C" w:rsidRPr="002D2385" w:rsidRDefault="00895F7C" w:rsidP="005218B6">
            <w:pPr>
              <w:rPr>
                <w:sz w:val="22"/>
                <w:szCs w:val="22"/>
                <w:lang w:val="fr-BE"/>
              </w:rPr>
            </w:pPr>
            <w:r w:rsidRPr="002D2385">
              <w:rPr>
                <w:sz w:val="22"/>
                <w:szCs w:val="22"/>
                <w:lang w:val="fr-BE"/>
              </w:rPr>
              <w:t>Novartis Pharma N.V.</w:t>
            </w:r>
          </w:p>
          <w:p w14:paraId="048EDE30" w14:textId="77777777" w:rsidR="00895F7C" w:rsidRPr="002D2385" w:rsidRDefault="00895F7C" w:rsidP="005218B6">
            <w:pPr>
              <w:rPr>
                <w:sz w:val="22"/>
                <w:szCs w:val="22"/>
                <w:lang w:val="fr-FR"/>
              </w:rPr>
            </w:pPr>
            <w:r w:rsidRPr="002D2385">
              <w:rPr>
                <w:sz w:val="22"/>
                <w:szCs w:val="22"/>
                <w:lang w:val="fr-BE"/>
              </w:rPr>
              <w:t>Tél/</w:t>
            </w:r>
            <w:proofErr w:type="gramStart"/>
            <w:r w:rsidRPr="002D2385">
              <w:rPr>
                <w:sz w:val="22"/>
                <w:szCs w:val="22"/>
                <w:lang w:val="fr-BE"/>
              </w:rPr>
              <w:t>Tel:</w:t>
            </w:r>
            <w:proofErr w:type="gramEnd"/>
            <w:r w:rsidRPr="002D2385">
              <w:rPr>
                <w:sz w:val="22"/>
                <w:szCs w:val="22"/>
                <w:lang w:val="fr-BE"/>
              </w:rPr>
              <w:t xml:space="preserve"> +32 2 246 16 11</w:t>
            </w:r>
          </w:p>
          <w:p w14:paraId="048EDE31" w14:textId="77777777" w:rsidR="00895F7C" w:rsidRPr="002D2385" w:rsidRDefault="00895F7C" w:rsidP="005218B6">
            <w:pPr>
              <w:ind w:right="34"/>
              <w:rPr>
                <w:sz w:val="22"/>
                <w:szCs w:val="22"/>
                <w:lang w:val="fr-FR"/>
              </w:rPr>
            </w:pPr>
          </w:p>
        </w:tc>
        <w:tc>
          <w:tcPr>
            <w:tcW w:w="4678" w:type="dxa"/>
          </w:tcPr>
          <w:p w14:paraId="048EDE32" w14:textId="77777777" w:rsidR="00895F7C" w:rsidRPr="002D2385" w:rsidRDefault="00895F7C" w:rsidP="005218B6">
            <w:pPr>
              <w:rPr>
                <w:b/>
                <w:sz w:val="22"/>
                <w:szCs w:val="22"/>
                <w:lang w:val="lt-LT"/>
              </w:rPr>
            </w:pPr>
            <w:r w:rsidRPr="002D2385">
              <w:rPr>
                <w:b/>
                <w:sz w:val="22"/>
                <w:szCs w:val="22"/>
                <w:lang w:val="lt-LT"/>
              </w:rPr>
              <w:t>Lietuva</w:t>
            </w:r>
          </w:p>
          <w:p w14:paraId="048EDE33" w14:textId="7DA55D7B" w:rsidR="00895F7C" w:rsidRPr="002D2385" w:rsidRDefault="00E358DA" w:rsidP="005218B6">
            <w:pPr>
              <w:ind w:right="-449"/>
              <w:rPr>
                <w:sz w:val="22"/>
                <w:szCs w:val="22"/>
                <w:lang w:val="lt-LT"/>
              </w:rPr>
            </w:pPr>
            <w:r w:rsidRPr="002D2385">
              <w:rPr>
                <w:sz w:val="22"/>
                <w:szCs w:val="22"/>
                <w:lang w:val="es-ES"/>
              </w:rPr>
              <w:t xml:space="preserve">SIA Novartis </w:t>
            </w:r>
            <w:proofErr w:type="spellStart"/>
            <w:r w:rsidRPr="002D2385">
              <w:rPr>
                <w:sz w:val="22"/>
                <w:szCs w:val="22"/>
                <w:lang w:val="es-ES"/>
              </w:rPr>
              <w:t>Baltics</w:t>
            </w:r>
            <w:proofErr w:type="spellEnd"/>
            <w:r w:rsidRPr="002D2385">
              <w:rPr>
                <w:sz w:val="22"/>
                <w:szCs w:val="22"/>
                <w:lang w:val="es-ES"/>
              </w:rPr>
              <w:t xml:space="preserve"> </w:t>
            </w:r>
            <w:proofErr w:type="spellStart"/>
            <w:r w:rsidRPr="002D2385">
              <w:rPr>
                <w:sz w:val="22"/>
                <w:szCs w:val="22"/>
                <w:lang w:val="es-ES"/>
              </w:rPr>
              <w:t>Lietuvos</w:t>
            </w:r>
            <w:proofErr w:type="spellEnd"/>
            <w:r w:rsidRPr="002D2385">
              <w:rPr>
                <w:sz w:val="22"/>
                <w:szCs w:val="22"/>
                <w:lang w:val="es-ES"/>
              </w:rPr>
              <w:t xml:space="preserve"> </w:t>
            </w:r>
            <w:proofErr w:type="spellStart"/>
            <w:r w:rsidRPr="002D2385">
              <w:rPr>
                <w:sz w:val="22"/>
                <w:szCs w:val="22"/>
                <w:lang w:val="es-ES"/>
              </w:rPr>
              <w:t>filialas</w:t>
            </w:r>
            <w:proofErr w:type="spellEnd"/>
          </w:p>
          <w:p w14:paraId="048EDE34" w14:textId="77777777" w:rsidR="00895F7C" w:rsidRPr="002D2385" w:rsidRDefault="00895F7C" w:rsidP="005218B6">
            <w:pPr>
              <w:ind w:right="-449"/>
              <w:rPr>
                <w:sz w:val="22"/>
                <w:szCs w:val="22"/>
                <w:lang w:val="lt-LT"/>
              </w:rPr>
            </w:pPr>
            <w:r w:rsidRPr="002D2385">
              <w:rPr>
                <w:sz w:val="22"/>
                <w:szCs w:val="22"/>
                <w:lang w:val="lt-LT"/>
              </w:rPr>
              <w:t>Tel: +370 5 269 16 50</w:t>
            </w:r>
          </w:p>
          <w:p w14:paraId="048EDE35" w14:textId="77777777" w:rsidR="00895F7C" w:rsidRPr="002D2385" w:rsidRDefault="00895F7C" w:rsidP="005218B6">
            <w:pPr>
              <w:rPr>
                <w:sz w:val="22"/>
                <w:szCs w:val="22"/>
                <w:lang w:val="es-ES"/>
              </w:rPr>
            </w:pPr>
          </w:p>
        </w:tc>
      </w:tr>
      <w:tr w:rsidR="00895F7C" w:rsidRPr="005410B5" w14:paraId="048EDE3F" w14:textId="77777777" w:rsidTr="00940928">
        <w:trPr>
          <w:cantSplit/>
        </w:trPr>
        <w:tc>
          <w:tcPr>
            <w:tcW w:w="4678" w:type="dxa"/>
          </w:tcPr>
          <w:p w14:paraId="048EDE37" w14:textId="77777777" w:rsidR="00895F7C" w:rsidRPr="002D2385" w:rsidRDefault="00895F7C" w:rsidP="005218B6">
            <w:pPr>
              <w:rPr>
                <w:b/>
                <w:sz w:val="22"/>
                <w:szCs w:val="22"/>
                <w:lang w:val="es-ES"/>
              </w:rPr>
            </w:pPr>
            <w:r w:rsidRPr="002D2385">
              <w:rPr>
                <w:b/>
                <w:sz w:val="22"/>
                <w:szCs w:val="22"/>
                <w:lang w:val="bg-BG"/>
              </w:rPr>
              <w:t>България</w:t>
            </w:r>
          </w:p>
          <w:p w14:paraId="048EDE38" w14:textId="77777777" w:rsidR="00895F7C" w:rsidRPr="002D2385" w:rsidRDefault="00895F7C" w:rsidP="005218B6">
            <w:pPr>
              <w:rPr>
                <w:sz w:val="22"/>
                <w:szCs w:val="22"/>
                <w:lang w:val="es-ES"/>
              </w:rPr>
            </w:pPr>
            <w:r w:rsidRPr="002D2385">
              <w:rPr>
                <w:sz w:val="22"/>
                <w:szCs w:val="22"/>
                <w:lang w:val="es-ES"/>
              </w:rPr>
              <w:t xml:space="preserve">Novartis </w:t>
            </w:r>
            <w:r w:rsidR="00F54784" w:rsidRPr="002D2385">
              <w:rPr>
                <w:sz w:val="22"/>
                <w:szCs w:val="22"/>
                <w:lang w:val="es-ES"/>
              </w:rPr>
              <w:t>Bulgaria EOOD</w:t>
            </w:r>
          </w:p>
          <w:p w14:paraId="048EDE39" w14:textId="77777777" w:rsidR="00895F7C" w:rsidRPr="002D2385" w:rsidRDefault="00895F7C" w:rsidP="005218B6">
            <w:pPr>
              <w:rPr>
                <w:sz w:val="22"/>
                <w:szCs w:val="22"/>
                <w:lang w:val="es-ES"/>
              </w:rPr>
            </w:pPr>
            <w:r w:rsidRPr="002D2385">
              <w:rPr>
                <w:sz w:val="22"/>
                <w:szCs w:val="22"/>
                <w:lang w:val="bg-BG"/>
              </w:rPr>
              <w:t>Тел:</w:t>
            </w:r>
            <w:r w:rsidRPr="002D2385">
              <w:rPr>
                <w:sz w:val="22"/>
                <w:szCs w:val="22"/>
                <w:lang w:val="es-ES"/>
              </w:rPr>
              <w:t xml:space="preserve"> +359 2 489 98 28</w:t>
            </w:r>
          </w:p>
          <w:p w14:paraId="048EDE3A" w14:textId="77777777" w:rsidR="00895F7C" w:rsidRPr="002D2385" w:rsidRDefault="00895F7C" w:rsidP="005218B6">
            <w:pPr>
              <w:rPr>
                <w:b/>
                <w:sz w:val="22"/>
                <w:szCs w:val="22"/>
                <w:lang w:val="nb-NO"/>
              </w:rPr>
            </w:pPr>
          </w:p>
        </w:tc>
        <w:tc>
          <w:tcPr>
            <w:tcW w:w="4678" w:type="dxa"/>
          </w:tcPr>
          <w:p w14:paraId="048EDE3B" w14:textId="77777777" w:rsidR="00895F7C" w:rsidRPr="002D2385" w:rsidRDefault="00895F7C" w:rsidP="005218B6">
            <w:pPr>
              <w:rPr>
                <w:b/>
                <w:sz w:val="22"/>
                <w:szCs w:val="22"/>
                <w:lang w:val="de-CH"/>
              </w:rPr>
            </w:pPr>
            <w:r w:rsidRPr="002D2385">
              <w:rPr>
                <w:b/>
                <w:sz w:val="22"/>
                <w:szCs w:val="22"/>
                <w:lang w:val="de-CH"/>
              </w:rPr>
              <w:t>Luxembourg/Luxemburg</w:t>
            </w:r>
          </w:p>
          <w:p w14:paraId="048EDE3C" w14:textId="77777777" w:rsidR="00895F7C" w:rsidRPr="002D2385" w:rsidRDefault="00895F7C" w:rsidP="005218B6">
            <w:pPr>
              <w:rPr>
                <w:sz w:val="22"/>
                <w:szCs w:val="22"/>
                <w:lang w:val="de-CH"/>
              </w:rPr>
            </w:pPr>
            <w:r w:rsidRPr="002D2385">
              <w:rPr>
                <w:sz w:val="22"/>
                <w:szCs w:val="22"/>
                <w:lang w:val="de-CH"/>
              </w:rPr>
              <w:t>Novartis Pharma N.V.</w:t>
            </w:r>
          </w:p>
          <w:p w14:paraId="048EDE3D" w14:textId="77777777" w:rsidR="00895F7C" w:rsidRPr="002D2385" w:rsidRDefault="00895F7C" w:rsidP="005218B6">
            <w:pPr>
              <w:rPr>
                <w:sz w:val="22"/>
                <w:szCs w:val="22"/>
                <w:lang w:val="de-CH"/>
              </w:rPr>
            </w:pPr>
            <w:r w:rsidRPr="002D2385">
              <w:rPr>
                <w:sz w:val="22"/>
                <w:szCs w:val="22"/>
                <w:lang w:val="fr-BE"/>
              </w:rPr>
              <w:t>Tél/</w:t>
            </w:r>
            <w:proofErr w:type="gramStart"/>
            <w:r w:rsidRPr="002D2385">
              <w:rPr>
                <w:sz w:val="22"/>
                <w:szCs w:val="22"/>
                <w:lang w:val="fr-BE"/>
              </w:rPr>
              <w:t>Tel:</w:t>
            </w:r>
            <w:proofErr w:type="gramEnd"/>
            <w:r w:rsidRPr="002D2385">
              <w:rPr>
                <w:sz w:val="22"/>
                <w:szCs w:val="22"/>
                <w:lang w:val="fr-BE"/>
              </w:rPr>
              <w:t xml:space="preserve"> +32 2 246 16 11</w:t>
            </w:r>
          </w:p>
          <w:p w14:paraId="048EDE3E" w14:textId="77777777" w:rsidR="00895F7C" w:rsidRPr="002D2385" w:rsidRDefault="00895F7C" w:rsidP="005218B6">
            <w:pPr>
              <w:tabs>
                <w:tab w:val="left" w:pos="-720"/>
              </w:tabs>
              <w:suppressAutoHyphens/>
              <w:rPr>
                <w:sz w:val="22"/>
                <w:szCs w:val="22"/>
                <w:lang w:val="nb-NO"/>
              </w:rPr>
            </w:pPr>
          </w:p>
        </w:tc>
      </w:tr>
      <w:tr w:rsidR="00895F7C" w:rsidRPr="002D2385" w14:paraId="048EDE47" w14:textId="77777777" w:rsidTr="00940928">
        <w:trPr>
          <w:cantSplit/>
        </w:trPr>
        <w:tc>
          <w:tcPr>
            <w:tcW w:w="4678" w:type="dxa"/>
          </w:tcPr>
          <w:p w14:paraId="048EDE40" w14:textId="77777777" w:rsidR="00895F7C" w:rsidRPr="002D2385" w:rsidRDefault="00895F7C" w:rsidP="005218B6">
            <w:pPr>
              <w:tabs>
                <w:tab w:val="left" w:pos="-720"/>
              </w:tabs>
              <w:suppressAutoHyphens/>
              <w:rPr>
                <w:b/>
                <w:sz w:val="22"/>
                <w:szCs w:val="22"/>
                <w:lang w:val="sv-SE"/>
              </w:rPr>
            </w:pPr>
            <w:r w:rsidRPr="002D2385">
              <w:rPr>
                <w:b/>
                <w:sz w:val="22"/>
                <w:szCs w:val="22"/>
                <w:lang w:val="sv-SE"/>
              </w:rPr>
              <w:t>Česká republika</w:t>
            </w:r>
          </w:p>
          <w:p w14:paraId="048EDE41" w14:textId="77777777" w:rsidR="00895F7C" w:rsidRPr="002D2385" w:rsidRDefault="00895F7C" w:rsidP="005218B6">
            <w:pPr>
              <w:tabs>
                <w:tab w:val="left" w:pos="-720"/>
              </w:tabs>
              <w:suppressAutoHyphens/>
              <w:rPr>
                <w:sz w:val="22"/>
                <w:szCs w:val="22"/>
                <w:lang w:val="sv-SE"/>
              </w:rPr>
            </w:pPr>
            <w:r w:rsidRPr="002D2385">
              <w:rPr>
                <w:sz w:val="22"/>
                <w:szCs w:val="22"/>
                <w:lang w:val="sv-SE"/>
              </w:rPr>
              <w:t>Novartis s.r.o.</w:t>
            </w:r>
          </w:p>
          <w:p w14:paraId="048EDE42" w14:textId="77777777" w:rsidR="00895F7C" w:rsidRPr="002D2385" w:rsidRDefault="00895F7C" w:rsidP="005218B6">
            <w:pPr>
              <w:rPr>
                <w:sz w:val="22"/>
                <w:szCs w:val="22"/>
                <w:lang w:val="de-CH"/>
              </w:rPr>
            </w:pPr>
            <w:r w:rsidRPr="002D2385">
              <w:rPr>
                <w:sz w:val="22"/>
                <w:szCs w:val="22"/>
                <w:lang w:val="de-CH"/>
              </w:rPr>
              <w:t>Tel: +420 225 775 111</w:t>
            </w:r>
          </w:p>
          <w:p w14:paraId="048EDE43" w14:textId="77777777" w:rsidR="00895F7C" w:rsidRPr="002D2385" w:rsidRDefault="00895F7C" w:rsidP="005218B6">
            <w:pPr>
              <w:tabs>
                <w:tab w:val="left" w:pos="-720"/>
              </w:tabs>
              <w:suppressAutoHyphens/>
              <w:rPr>
                <w:sz w:val="22"/>
                <w:szCs w:val="22"/>
                <w:lang w:val="de-CH"/>
              </w:rPr>
            </w:pPr>
          </w:p>
        </w:tc>
        <w:tc>
          <w:tcPr>
            <w:tcW w:w="4678" w:type="dxa"/>
          </w:tcPr>
          <w:p w14:paraId="048EDE44" w14:textId="77777777" w:rsidR="00895F7C" w:rsidRPr="002D2385" w:rsidRDefault="00895F7C" w:rsidP="005218B6">
            <w:pPr>
              <w:rPr>
                <w:b/>
                <w:sz w:val="22"/>
                <w:szCs w:val="22"/>
                <w:lang w:val="hu-HU"/>
              </w:rPr>
            </w:pPr>
            <w:r w:rsidRPr="002D2385">
              <w:rPr>
                <w:b/>
                <w:sz w:val="22"/>
                <w:szCs w:val="22"/>
                <w:lang w:val="hu-HU"/>
              </w:rPr>
              <w:t>Magyarország</w:t>
            </w:r>
          </w:p>
          <w:p w14:paraId="048EDE45" w14:textId="77777777" w:rsidR="00895F7C" w:rsidRPr="002D2385" w:rsidRDefault="00895F7C" w:rsidP="005218B6">
            <w:pPr>
              <w:rPr>
                <w:sz w:val="22"/>
                <w:szCs w:val="22"/>
                <w:lang w:val="hu-HU"/>
              </w:rPr>
            </w:pPr>
            <w:r w:rsidRPr="002D2385">
              <w:rPr>
                <w:sz w:val="22"/>
                <w:szCs w:val="22"/>
                <w:lang w:val="hu-HU"/>
              </w:rPr>
              <w:t>Novartis Hungária Kft.</w:t>
            </w:r>
          </w:p>
          <w:p w14:paraId="048EDE46" w14:textId="77777777" w:rsidR="00895F7C" w:rsidRPr="002D2385" w:rsidRDefault="00895F7C" w:rsidP="005218B6">
            <w:pPr>
              <w:tabs>
                <w:tab w:val="left" w:pos="-720"/>
              </w:tabs>
              <w:suppressAutoHyphens/>
              <w:rPr>
                <w:sz w:val="22"/>
                <w:szCs w:val="22"/>
                <w:lang w:val="mt-MT"/>
              </w:rPr>
            </w:pPr>
            <w:r w:rsidRPr="002D2385">
              <w:rPr>
                <w:sz w:val="22"/>
                <w:szCs w:val="22"/>
                <w:lang w:val="hu-HU"/>
              </w:rPr>
              <w:t>Tel.: +36 1 457 65 00</w:t>
            </w:r>
          </w:p>
        </w:tc>
      </w:tr>
      <w:tr w:rsidR="00895F7C" w:rsidRPr="002D2385" w14:paraId="048EDE4F" w14:textId="77777777" w:rsidTr="00940928">
        <w:trPr>
          <w:cantSplit/>
        </w:trPr>
        <w:tc>
          <w:tcPr>
            <w:tcW w:w="4678" w:type="dxa"/>
          </w:tcPr>
          <w:p w14:paraId="048EDE48" w14:textId="77777777" w:rsidR="00895F7C" w:rsidRPr="002D2385" w:rsidRDefault="00895F7C" w:rsidP="005218B6">
            <w:pPr>
              <w:rPr>
                <w:b/>
                <w:sz w:val="22"/>
                <w:szCs w:val="22"/>
              </w:rPr>
            </w:pPr>
            <w:r w:rsidRPr="002D2385">
              <w:rPr>
                <w:b/>
                <w:sz w:val="22"/>
                <w:szCs w:val="22"/>
              </w:rPr>
              <w:t>Danmark</w:t>
            </w:r>
          </w:p>
          <w:p w14:paraId="048EDE49" w14:textId="77777777" w:rsidR="00895F7C" w:rsidRPr="002D2385" w:rsidRDefault="00895F7C" w:rsidP="005218B6">
            <w:pPr>
              <w:rPr>
                <w:sz w:val="22"/>
                <w:szCs w:val="22"/>
              </w:rPr>
            </w:pPr>
            <w:r w:rsidRPr="002D2385">
              <w:rPr>
                <w:sz w:val="22"/>
                <w:szCs w:val="22"/>
              </w:rPr>
              <w:t>Novartis Healthcare A/S</w:t>
            </w:r>
          </w:p>
          <w:p w14:paraId="048EDE4A" w14:textId="4125C696" w:rsidR="00895F7C" w:rsidRPr="002D2385" w:rsidRDefault="00895F7C" w:rsidP="005218B6">
            <w:pPr>
              <w:rPr>
                <w:sz w:val="22"/>
                <w:szCs w:val="22"/>
              </w:rPr>
            </w:pPr>
            <w:proofErr w:type="spellStart"/>
            <w:r w:rsidRPr="002D2385">
              <w:rPr>
                <w:sz w:val="22"/>
                <w:szCs w:val="22"/>
              </w:rPr>
              <w:t>Tlf</w:t>
            </w:r>
            <w:proofErr w:type="spellEnd"/>
            <w:r w:rsidR="007E612C">
              <w:rPr>
                <w:sz w:val="22"/>
                <w:szCs w:val="22"/>
              </w:rPr>
              <w:t>.</w:t>
            </w:r>
            <w:r w:rsidRPr="002D2385">
              <w:rPr>
                <w:sz w:val="22"/>
                <w:szCs w:val="22"/>
              </w:rPr>
              <w:t>: +45 39 16 84 00</w:t>
            </w:r>
          </w:p>
          <w:p w14:paraId="048EDE4B" w14:textId="77777777" w:rsidR="00895F7C" w:rsidRPr="002D2385" w:rsidRDefault="00895F7C" w:rsidP="005218B6">
            <w:pPr>
              <w:tabs>
                <w:tab w:val="left" w:pos="-720"/>
              </w:tabs>
              <w:suppressAutoHyphens/>
              <w:rPr>
                <w:sz w:val="22"/>
                <w:szCs w:val="22"/>
              </w:rPr>
            </w:pPr>
          </w:p>
        </w:tc>
        <w:tc>
          <w:tcPr>
            <w:tcW w:w="4678" w:type="dxa"/>
          </w:tcPr>
          <w:p w14:paraId="048EDE4C" w14:textId="77777777" w:rsidR="00895F7C" w:rsidRPr="002D2385" w:rsidRDefault="00895F7C" w:rsidP="005218B6">
            <w:pPr>
              <w:tabs>
                <w:tab w:val="left" w:pos="-720"/>
                <w:tab w:val="left" w:pos="4536"/>
              </w:tabs>
              <w:suppressAutoHyphens/>
              <w:rPr>
                <w:b/>
                <w:sz w:val="22"/>
                <w:szCs w:val="22"/>
                <w:lang w:val="mt-MT"/>
              </w:rPr>
            </w:pPr>
            <w:r w:rsidRPr="002D2385">
              <w:rPr>
                <w:b/>
                <w:sz w:val="22"/>
                <w:szCs w:val="22"/>
                <w:lang w:val="mt-MT"/>
              </w:rPr>
              <w:t>Malta</w:t>
            </w:r>
          </w:p>
          <w:p w14:paraId="048EDE4D" w14:textId="77777777" w:rsidR="00895F7C" w:rsidRPr="002D2385" w:rsidRDefault="00895F7C" w:rsidP="005218B6">
            <w:pPr>
              <w:rPr>
                <w:sz w:val="22"/>
                <w:szCs w:val="22"/>
                <w:lang w:val="mt-MT"/>
              </w:rPr>
            </w:pPr>
            <w:r w:rsidRPr="002D2385">
              <w:rPr>
                <w:sz w:val="22"/>
                <w:szCs w:val="22"/>
                <w:lang w:val="mt-MT"/>
              </w:rPr>
              <w:t>Novartis Pharma Services Inc.</w:t>
            </w:r>
          </w:p>
          <w:p w14:paraId="048EDE4E" w14:textId="77777777" w:rsidR="00895F7C" w:rsidRPr="002D2385" w:rsidRDefault="00895F7C" w:rsidP="005218B6">
            <w:pPr>
              <w:rPr>
                <w:sz w:val="22"/>
                <w:szCs w:val="22"/>
              </w:rPr>
            </w:pPr>
            <w:r w:rsidRPr="002D2385">
              <w:rPr>
                <w:sz w:val="22"/>
                <w:szCs w:val="22"/>
                <w:lang w:val="mt-MT"/>
              </w:rPr>
              <w:t>Tel: +</w:t>
            </w:r>
            <w:r w:rsidRPr="002D2385">
              <w:rPr>
                <w:sz w:val="22"/>
                <w:szCs w:val="22"/>
              </w:rPr>
              <w:t xml:space="preserve">356 </w:t>
            </w:r>
            <w:r w:rsidRPr="002D2385">
              <w:rPr>
                <w:sz w:val="22"/>
                <w:szCs w:val="22"/>
                <w:lang w:val="fr-CH"/>
              </w:rPr>
              <w:t>2122 2872</w:t>
            </w:r>
          </w:p>
        </w:tc>
      </w:tr>
      <w:tr w:rsidR="00895F7C" w:rsidRPr="00E72B62" w14:paraId="048EDE57" w14:textId="77777777" w:rsidTr="00940928">
        <w:trPr>
          <w:cantSplit/>
        </w:trPr>
        <w:tc>
          <w:tcPr>
            <w:tcW w:w="4678" w:type="dxa"/>
          </w:tcPr>
          <w:p w14:paraId="048EDE50" w14:textId="77777777" w:rsidR="00895F7C" w:rsidRPr="002D2385" w:rsidRDefault="00895F7C" w:rsidP="005218B6">
            <w:pPr>
              <w:rPr>
                <w:b/>
                <w:sz w:val="22"/>
                <w:szCs w:val="22"/>
                <w:lang w:val="de-DE"/>
              </w:rPr>
            </w:pPr>
            <w:r w:rsidRPr="002D2385">
              <w:rPr>
                <w:b/>
                <w:sz w:val="22"/>
                <w:szCs w:val="22"/>
                <w:lang w:val="de-DE"/>
              </w:rPr>
              <w:t>Deutschland</w:t>
            </w:r>
          </w:p>
          <w:p w14:paraId="048EDE51" w14:textId="77777777" w:rsidR="00895F7C" w:rsidRPr="002D2385" w:rsidRDefault="00895F7C" w:rsidP="005218B6">
            <w:pPr>
              <w:rPr>
                <w:sz w:val="22"/>
                <w:szCs w:val="22"/>
                <w:lang w:val="de-DE"/>
              </w:rPr>
            </w:pPr>
            <w:r w:rsidRPr="002D2385">
              <w:rPr>
                <w:sz w:val="22"/>
                <w:szCs w:val="22"/>
                <w:lang w:val="de-DE"/>
              </w:rPr>
              <w:t>Novartis Pharma GmbH</w:t>
            </w:r>
          </w:p>
          <w:p w14:paraId="048EDE52" w14:textId="77777777" w:rsidR="00895F7C" w:rsidRPr="002D2385" w:rsidRDefault="00895F7C" w:rsidP="005218B6">
            <w:pPr>
              <w:rPr>
                <w:sz w:val="22"/>
                <w:szCs w:val="22"/>
                <w:lang w:val="de-DE"/>
              </w:rPr>
            </w:pPr>
            <w:r w:rsidRPr="002D2385">
              <w:rPr>
                <w:sz w:val="22"/>
                <w:szCs w:val="22"/>
                <w:lang w:val="de-DE"/>
              </w:rPr>
              <w:t>Tel: +49 911 273 0</w:t>
            </w:r>
          </w:p>
          <w:p w14:paraId="048EDE53" w14:textId="77777777" w:rsidR="00895F7C" w:rsidRPr="002D2385" w:rsidRDefault="00895F7C" w:rsidP="005218B6">
            <w:pPr>
              <w:tabs>
                <w:tab w:val="left" w:pos="-720"/>
              </w:tabs>
              <w:suppressAutoHyphens/>
              <w:rPr>
                <w:sz w:val="22"/>
                <w:szCs w:val="22"/>
                <w:lang w:val="de-DE"/>
              </w:rPr>
            </w:pPr>
          </w:p>
        </w:tc>
        <w:tc>
          <w:tcPr>
            <w:tcW w:w="4678" w:type="dxa"/>
          </w:tcPr>
          <w:p w14:paraId="048EDE54" w14:textId="77777777" w:rsidR="00895F7C" w:rsidRPr="002D2385" w:rsidRDefault="00895F7C" w:rsidP="005218B6">
            <w:pPr>
              <w:suppressAutoHyphens/>
              <w:rPr>
                <w:b/>
                <w:sz w:val="22"/>
                <w:szCs w:val="22"/>
                <w:lang w:val="nl-NL"/>
              </w:rPr>
            </w:pPr>
            <w:r w:rsidRPr="002D2385">
              <w:rPr>
                <w:b/>
                <w:sz w:val="22"/>
                <w:szCs w:val="22"/>
                <w:lang w:val="nl-NL"/>
              </w:rPr>
              <w:t>Nederland</w:t>
            </w:r>
          </w:p>
          <w:p w14:paraId="048EDE55" w14:textId="77777777" w:rsidR="00895F7C" w:rsidRPr="002D2385" w:rsidRDefault="00895F7C" w:rsidP="005218B6">
            <w:pPr>
              <w:rPr>
                <w:iCs/>
                <w:sz w:val="22"/>
                <w:szCs w:val="22"/>
                <w:lang w:val="nl-NL"/>
              </w:rPr>
            </w:pPr>
            <w:r w:rsidRPr="002D2385">
              <w:rPr>
                <w:iCs/>
                <w:sz w:val="22"/>
                <w:szCs w:val="22"/>
                <w:lang w:val="nl-NL"/>
              </w:rPr>
              <w:t>Novartis Pharma B.V.</w:t>
            </w:r>
          </w:p>
          <w:p w14:paraId="048EDE56" w14:textId="38137691" w:rsidR="00895F7C" w:rsidRPr="002D2385" w:rsidRDefault="00895F7C" w:rsidP="005218B6">
            <w:pPr>
              <w:rPr>
                <w:sz w:val="22"/>
                <w:szCs w:val="22"/>
                <w:lang w:val="de-CH"/>
              </w:rPr>
            </w:pPr>
            <w:r w:rsidRPr="002D2385">
              <w:rPr>
                <w:sz w:val="22"/>
                <w:szCs w:val="22"/>
                <w:lang w:val="nl-NL"/>
              </w:rPr>
              <w:t xml:space="preserve">Tel: +31 </w:t>
            </w:r>
            <w:r w:rsidR="00D20EAB" w:rsidRPr="002D2385">
              <w:rPr>
                <w:sz w:val="22"/>
                <w:szCs w:val="22"/>
                <w:lang w:val="nl-NL"/>
              </w:rPr>
              <w:t>88 04 52</w:t>
            </w:r>
            <w:r w:rsidRPr="002D2385">
              <w:rPr>
                <w:sz w:val="22"/>
                <w:szCs w:val="22"/>
                <w:lang w:val="nl-NL"/>
              </w:rPr>
              <w:t xml:space="preserve"> </w:t>
            </w:r>
            <w:r w:rsidR="00861020">
              <w:rPr>
                <w:sz w:val="22"/>
                <w:szCs w:val="22"/>
                <w:lang w:val="nl-NL"/>
              </w:rPr>
              <w:t>111</w:t>
            </w:r>
          </w:p>
        </w:tc>
      </w:tr>
      <w:tr w:rsidR="00895F7C" w:rsidRPr="002D2385" w14:paraId="048EDE5F" w14:textId="77777777" w:rsidTr="00940928">
        <w:trPr>
          <w:cantSplit/>
        </w:trPr>
        <w:tc>
          <w:tcPr>
            <w:tcW w:w="4678" w:type="dxa"/>
          </w:tcPr>
          <w:p w14:paraId="048EDE58" w14:textId="77777777" w:rsidR="00895F7C" w:rsidRPr="002D2385" w:rsidRDefault="00895F7C" w:rsidP="005218B6">
            <w:pPr>
              <w:tabs>
                <w:tab w:val="left" w:pos="-720"/>
              </w:tabs>
              <w:suppressAutoHyphens/>
              <w:rPr>
                <w:b/>
                <w:bCs/>
                <w:sz w:val="22"/>
                <w:szCs w:val="22"/>
                <w:lang w:val="et-EE"/>
              </w:rPr>
            </w:pPr>
            <w:r w:rsidRPr="002D2385">
              <w:rPr>
                <w:b/>
                <w:bCs/>
                <w:sz w:val="22"/>
                <w:szCs w:val="22"/>
                <w:lang w:val="et-EE"/>
              </w:rPr>
              <w:t>Eesti</w:t>
            </w:r>
          </w:p>
          <w:p w14:paraId="048EDE59" w14:textId="77777777" w:rsidR="00895F7C" w:rsidRPr="002D2385" w:rsidRDefault="00E358DA" w:rsidP="005218B6">
            <w:pPr>
              <w:tabs>
                <w:tab w:val="left" w:pos="-720"/>
              </w:tabs>
              <w:suppressAutoHyphens/>
              <w:rPr>
                <w:sz w:val="22"/>
                <w:szCs w:val="22"/>
                <w:lang w:val="et-EE"/>
              </w:rPr>
            </w:pPr>
            <w:r w:rsidRPr="002D2385">
              <w:rPr>
                <w:sz w:val="22"/>
                <w:szCs w:val="22"/>
                <w:lang w:val="it-IT"/>
              </w:rPr>
              <w:t>SIA Novartis Baltics Eesti filiaal</w:t>
            </w:r>
          </w:p>
          <w:p w14:paraId="048EDE5A" w14:textId="77777777" w:rsidR="00895F7C" w:rsidRPr="002D2385" w:rsidRDefault="00895F7C" w:rsidP="005218B6">
            <w:pPr>
              <w:tabs>
                <w:tab w:val="left" w:pos="-720"/>
              </w:tabs>
              <w:suppressAutoHyphens/>
              <w:rPr>
                <w:sz w:val="22"/>
                <w:szCs w:val="22"/>
                <w:lang w:val="et-EE"/>
              </w:rPr>
            </w:pPr>
            <w:r w:rsidRPr="002D2385">
              <w:rPr>
                <w:sz w:val="22"/>
                <w:szCs w:val="22"/>
                <w:lang w:val="et-EE"/>
              </w:rPr>
              <w:t xml:space="preserve">Tel: +372 </w:t>
            </w:r>
            <w:r w:rsidRPr="002D2385">
              <w:rPr>
                <w:sz w:val="22"/>
                <w:szCs w:val="22"/>
              </w:rPr>
              <w:t>66 30 810</w:t>
            </w:r>
          </w:p>
          <w:p w14:paraId="048EDE5B" w14:textId="77777777" w:rsidR="00895F7C" w:rsidRPr="002D2385" w:rsidRDefault="00895F7C" w:rsidP="005218B6">
            <w:pPr>
              <w:tabs>
                <w:tab w:val="left" w:pos="-720"/>
              </w:tabs>
              <w:suppressAutoHyphens/>
              <w:rPr>
                <w:sz w:val="22"/>
                <w:szCs w:val="22"/>
                <w:lang w:val="et-EE"/>
              </w:rPr>
            </w:pPr>
          </w:p>
        </w:tc>
        <w:tc>
          <w:tcPr>
            <w:tcW w:w="4678" w:type="dxa"/>
          </w:tcPr>
          <w:p w14:paraId="048EDE5C" w14:textId="77777777" w:rsidR="00895F7C" w:rsidRPr="002D2385" w:rsidRDefault="00895F7C" w:rsidP="005218B6">
            <w:pPr>
              <w:rPr>
                <w:b/>
                <w:sz w:val="22"/>
                <w:szCs w:val="22"/>
                <w:lang w:val="nb-NO"/>
              </w:rPr>
            </w:pPr>
            <w:r w:rsidRPr="002D2385">
              <w:rPr>
                <w:b/>
                <w:sz w:val="22"/>
                <w:szCs w:val="22"/>
                <w:lang w:val="nb-NO"/>
              </w:rPr>
              <w:t>Norge</w:t>
            </w:r>
          </w:p>
          <w:p w14:paraId="048EDE5D" w14:textId="77777777" w:rsidR="00895F7C" w:rsidRPr="002D2385" w:rsidRDefault="00895F7C" w:rsidP="005218B6">
            <w:pPr>
              <w:rPr>
                <w:sz w:val="22"/>
                <w:szCs w:val="22"/>
                <w:lang w:val="nb-NO"/>
              </w:rPr>
            </w:pPr>
            <w:r w:rsidRPr="002D2385">
              <w:rPr>
                <w:sz w:val="22"/>
                <w:szCs w:val="22"/>
                <w:lang w:val="nb-NO"/>
              </w:rPr>
              <w:t>Novartis Norge AS</w:t>
            </w:r>
          </w:p>
          <w:p w14:paraId="048EDE5E" w14:textId="77777777" w:rsidR="00895F7C" w:rsidRPr="002D2385" w:rsidRDefault="00895F7C" w:rsidP="005218B6">
            <w:pPr>
              <w:tabs>
                <w:tab w:val="left" w:pos="-720"/>
              </w:tabs>
              <w:suppressAutoHyphens/>
              <w:rPr>
                <w:sz w:val="22"/>
                <w:szCs w:val="22"/>
                <w:lang w:val="et-EE"/>
              </w:rPr>
            </w:pPr>
            <w:r w:rsidRPr="002D2385">
              <w:rPr>
                <w:sz w:val="22"/>
                <w:szCs w:val="22"/>
                <w:lang w:val="nb-NO"/>
              </w:rPr>
              <w:t>Tlf: +47 23 05 20 00</w:t>
            </w:r>
          </w:p>
        </w:tc>
      </w:tr>
      <w:tr w:rsidR="00895F7C" w:rsidRPr="008D1EA3" w14:paraId="048EDE67" w14:textId="77777777" w:rsidTr="00940928">
        <w:trPr>
          <w:cantSplit/>
        </w:trPr>
        <w:tc>
          <w:tcPr>
            <w:tcW w:w="4678" w:type="dxa"/>
          </w:tcPr>
          <w:p w14:paraId="048EDE60" w14:textId="77777777" w:rsidR="00895F7C" w:rsidRPr="002D2385" w:rsidRDefault="00895F7C" w:rsidP="005218B6">
            <w:pPr>
              <w:rPr>
                <w:b/>
                <w:sz w:val="22"/>
                <w:szCs w:val="22"/>
                <w:lang w:val="et-EE"/>
              </w:rPr>
            </w:pPr>
            <w:r w:rsidRPr="002D2385">
              <w:rPr>
                <w:b/>
                <w:sz w:val="22"/>
                <w:szCs w:val="22"/>
                <w:lang w:val="el-GR"/>
              </w:rPr>
              <w:t>Ελλάδα</w:t>
            </w:r>
          </w:p>
          <w:p w14:paraId="048EDE61" w14:textId="77777777" w:rsidR="00895F7C" w:rsidRPr="002D2385" w:rsidRDefault="00895F7C" w:rsidP="005218B6">
            <w:pPr>
              <w:rPr>
                <w:sz w:val="22"/>
                <w:szCs w:val="22"/>
                <w:lang w:val="et-EE"/>
              </w:rPr>
            </w:pPr>
            <w:r w:rsidRPr="002D2385">
              <w:rPr>
                <w:sz w:val="22"/>
                <w:szCs w:val="22"/>
                <w:lang w:val="et-EE"/>
              </w:rPr>
              <w:t>Novartis (Hellas) A.E.B.E.</w:t>
            </w:r>
          </w:p>
          <w:p w14:paraId="048EDE62" w14:textId="77777777" w:rsidR="00895F7C" w:rsidRPr="002D2385" w:rsidRDefault="00895F7C" w:rsidP="005218B6">
            <w:pPr>
              <w:rPr>
                <w:sz w:val="22"/>
                <w:szCs w:val="22"/>
                <w:lang w:val="et-EE"/>
              </w:rPr>
            </w:pPr>
            <w:r w:rsidRPr="002D2385">
              <w:rPr>
                <w:sz w:val="22"/>
                <w:szCs w:val="22"/>
                <w:lang w:val="el-GR"/>
              </w:rPr>
              <w:t>Τηλ</w:t>
            </w:r>
            <w:r w:rsidRPr="002D2385">
              <w:rPr>
                <w:sz w:val="22"/>
                <w:szCs w:val="22"/>
                <w:lang w:val="et-EE"/>
              </w:rPr>
              <w:t>: +30 210 281 17 12</w:t>
            </w:r>
          </w:p>
          <w:p w14:paraId="048EDE63" w14:textId="77777777" w:rsidR="00895F7C" w:rsidRPr="002D2385" w:rsidRDefault="00895F7C" w:rsidP="005218B6">
            <w:pPr>
              <w:tabs>
                <w:tab w:val="left" w:pos="-720"/>
              </w:tabs>
              <w:suppressAutoHyphens/>
              <w:rPr>
                <w:sz w:val="22"/>
                <w:szCs w:val="22"/>
                <w:lang w:val="et-EE"/>
              </w:rPr>
            </w:pPr>
          </w:p>
        </w:tc>
        <w:tc>
          <w:tcPr>
            <w:tcW w:w="4678" w:type="dxa"/>
          </w:tcPr>
          <w:p w14:paraId="048EDE64" w14:textId="77777777" w:rsidR="00895F7C" w:rsidRPr="002D2385" w:rsidRDefault="00895F7C" w:rsidP="005218B6">
            <w:pPr>
              <w:rPr>
                <w:b/>
                <w:sz w:val="22"/>
                <w:szCs w:val="22"/>
                <w:lang w:val="de-AT"/>
              </w:rPr>
            </w:pPr>
            <w:r w:rsidRPr="002D2385">
              <w:rPr>
                <w:b/>
                <w:sz w:val="22"/>
                <w:szCs w:val="22"/>
                <w:lang w:val="de-AT"/>
              </w:rPr>
              <w:t>Österreich</w:t>
            </w:r>
          </w:p>
          <w:p w14:paraId="048EDE65" w14:textId="77777777" w:rsidR="00895F7C" w:rsidRPr="002D2385" w:rsidRDefault="00895F7C" w:rsidP="005218B6">
            <w:pPr>
              <w:rPr>
                <w:sz w:val="22"/>
                <w:szCs w:val="22"/>
                <w:lang w:val="de-AT"/>
              </w:rPr>
            </w:pPr>
            <w:r w:rsidRPr="002D2385">
              <w:rPr>
                <w:sz w:val="22"/>
                <w:szCs w:val="22"/>
                <w:lang w:val="de-AT"/>
              </w:rPr>
              <w:t>Novartis Pharma GmbH</w:t>
            </w:r>
          </w:p>
          <w:p w14:paraId="048EDE66" w14:textId="77777777" w:rsidR="00895F7C" w:rsidRPr="002D2385" w:rsidRDefault="00895F7C" w:rsidP="005218B6">
            <w:pPr>
              <w:rPr>
                <w:sz w:val="22"/>
                <w:szCs w:val="22"/>
                <w:lang w:val="de-DE"/>
              </w:rPr>
            </w:pPr>
            <w:r w:rsidRPr="002D2385">
              <w:rPr>
                <w:sz w:val="22"/>
                <w:szCs w:val="22"/>
                <w:lang w:val="de-AT"/>
              </w:rPr>
              <w:t>Tel: +43 1 86 6570</w:t>
            </w:r>
          </w:p>
        </w:tc>
      </w:tr>
      <w:tr w:rsidR="00895F7C" w:rsidRPr="002D2385" w14:paraId="048EDE6F" w14:textId="77777777" w:rsidTr="00940928">
        <w:trPr>
          <w:cantSplit/>
        </w:trPr>
        <w:tc>
          <w:tcPr>
            <w:tcW w:w="4678" w:type="dxa"/>
          </w:tcPr>
          <w:p w14:paraId="048EDE68" w14:textId="77777777" w:rsidR="00895F7C" w:rsidRPr="002D2385" w:rsidRDefault="00895F7C" w:rsidP="005218B6">
            <w:pPr>
              <w:tabs>
                <w:tab w:val="left" w:pos="-720"/>
                <w:tab w:val="left" w:pos="4536"/>
              </w:tabs>
              <w:suppressAutoHyphens/>
              <w:rPr>
                <w:b/>
                <w:sz w:val="22"/>
                <w:szCs w:val="22"/>
                <w:lang w:val="es-ES"/>
              </w:rPr>
            </w:pPr>
            <w:r w:rsidRPr="002D2385">
              <w:rPr>
                <w:b/>
                <w:sz w:val="22"/>
                <w:szCs w:val="22"/>
                <w:lang w:val="es-ES"/>
              </w:rPr>
              <w:t>España</w:t>
            </w:r>
          </w:p>
          <w:p w14:paraId="048EDE69" w14:textId="77777777" w:rsidR="00895F7C" w:rsidRPr="002D2385" w:rsidRDefault="00895F7C" w:rsidP="005218B6">
            <w:pPr>
              <w:rPr>
                <w:sz w:val="22"/>
                <w:szCs w:val="22"/>
                <w:lang w:val="es-ES"/>
              </w:rPr>
            </w:pPr>
            <w:r w:rsidRPr="002D2385">
              <w:rPr>
                <w:sz w:val="22"/>
                <w:szCs w:val="22"/>
                <w:lang w:val="es-ES"/>
              </w:rPr>
              <w:t>Novartis Farmacéutica, S.A.</w:t>
            </w:r>
          </w:p>
          <w:p w14:paraId="048EDE6A" w14:textId="77777777" w:rsidR="00895F7C" w:rsidRPr="002D2385" w:rsidRDefault="00895F7C" w:rsidP="005218B6">
            <w:pPr>
              <w:rPr>
                <w:sz w:val="22"/>
                <w:szCs w:val="22"/>
                <w:lang w:val="es-ES"/>
              </w:rPr>
            </w:pPr>
            <w:r w:rsidRPr="002D2385">
              <w:rPr>
                <w:sz w:val="22"/>
                <w:szCs w:val="22"/>
                <w:lang w:val="es-ES"/>
              </w:rPr>
              <w:t>Tel: +34 93 306 42 00</w:t>
            </w:r>
          </w:p>
          <w:p w14:paraId="048EDE6B" w14:textId="77777777" w:rsidR="00895F7C" w:rsidRPr="002D2385" w:rsidRDefault="00895F7C" w:rsidP="005218B6">
            <w:pPr>
              <w:tabs>
                <w:tab w:val="left" w:pos="-720"/>
              </w:tabs>
              <w:suppressAutoHyphens/>
              <w:rPr>
                <w:sz w:val="22"/>
                <w:szCs w:val="22"/>
                <w:lang w:val="es-ES"/>
              </w:rPr>
            </w:pPr>
          </w:p>
        </w:tc>
        <w:tc>
          <w:tcPr>
            <w:tcW w:w="4678" w:type="dxa"/>
          </w:tcPr>
          <w:p w14:paraId="048EDE6C" w14:textId="77777777" w:rsidR="00895F7C" w:rsidRPr="002D2385" w:rsidRDefault="00895F7C" w:rsidP="005218B6">
            <w:pPr>
              <w:tabs>
                <w:tab w:val="left" w:pos="-720"/>
                <w:tab w:val="left" w:pos="4536"/>
              </w:tabs>
              <w:suppressAutoHyphens/>
              <w:rPr>
                <w:b/>
                <w:bCs/>
                <w:iCs/>
                <w:sz w:val="22"/>
                <w:szCs w:val="22"/>
                <w:lang w:val="pl-PL"/>
              </w:rPr>
            </w:pPr>
            <w:r w:rsidRPr="002D2385">
              <w:rPr>
                <w:b/>
                <w:bCs/>
                <w:iCs/>
                <w:sz w:val="22"/>
                <w:szCs w:val="22"/>
                <w:lang w:val="pl-PL"/>
              </w:rPr>
              <w:t>Polska</w:t>
            </w:r>
          </w:p>
          <w:p w14:paraId="048EDE6D" w14:textId="77777777" w:rsidR="00895F7C" w:rsidRPr="002D2385" w:rsidRDefault="00895F7C" w:rsidP="005218B6">
            <w:pPr>
              <w:rPr>
                <w:sz w:val="22"/>
                <w:szCs w:val="22"/>
                <w:lang w:val="pl-PL"/>
              </w:rPr>
            </w:pPr>
            <w:r w:rsidRPr="002D2385">
              <w:rPr>
                <w:sz w:val="22"/>
                <w:szCs w:val="22"/>
                <w:lang w:val="pl-PL"/>
              </w:rPr>
              <w:t>Novartis Poland Sp. z o.o.</w:t>
            </w:r>
          </w:p>
          <w:p w14:paraId="048EDE6E" w14:textId="77777777" w:rsidR="00895F7C" w:rsidRPr="002D2385" w:rsidRDefault="00895F7C" w:rsidP="005218B6">
            <w:pPr>
              <w:rPr>
                <w:sz w:val="22"/>
                <w:szCs w:val="22"/>
                <w:lang w:val="pl-PL"/>
              </w:rPr>
            </w:pPr>
            <w:r w:rsidRPr="002D2385">
              <w:rPr>
                <w:sz w:val="22"/>
                <w:szCs w:val="22"/>
                <w:lang w:val="pl-PL"/>
              </w:rPr>
              <w:t>Tel.: +48 22 375 4888</w:t>
            </w:r>
          </w:p>
        </w:tc>
      </w:tr>
      <w:tr w:rsidR="00895F7C" w:rsidRPr="002D2385" w14:paraId="048EDE77" w14:textId="77777777" w:rsidTr="00940928">
        <w:trPr>
          <w:cantSplit/>
        </w:trPr>
        <w:tc>
          <w:tcPr>
            <w:tcW w:w="4678" w:type="dxa"/>
          </w:tcPr>
          <w:p w14:paraId="048EDE70" w14:textId="77777777" w:rsidR="00895F7C" w:rsidRPr="002D2385" w:rsidRDefault="00895F7C" w:rsidP="005218B6">
            <w:pPr>
              <w:tabs>
                <w:tab w:val="left" w:pos="-720"/>
                <w:tab w:val="left" w:pos="4536"/>
              </w:tabs>
              <w:suppressAutoHyphens/>
              <w:rPr>
                <w:b/>
                <w:sz w:val="22"/>
                <w:szCs w:val="22"/>
                <w:lang w:val="fr-FR"/>
              </w:rPr>
            </w:pPr>
            <w:r w:rsidRPr="002D2385">
              <w:rPr>
                <w:b/>
                <w:sz w:val="22"/>
                <w:szCs w:val="22"/>
                <w:lang w:val="fr-FR"/>
              </w:rPr>
              <w:t>France</w:t>
            </w:r>
          </w:p>
          <w:p w14:paraId="048EDE71" w14:textId="77777777" w:rsidR="00895F7C" w:rsidRPr="002D2385" w:rsidRDefault="00895F7C" w:rsidP="005218B6">
            <w:pPr>
              <w:rPr>
                <w:sz w:val="22"/>
                <w:szCs w:val="22"/>
                <w:lang w:val="fr-FR"/>
              </w:rPr>
            </w:pPr>
            <w:r w:rsidRPr="002D2385">
              <w:rPr>
                <w:sz w:val="22"/>
                <w:szCs w:val="22"/>
                <w:lang w:val="fr-FR"/>
              </w:rPr>
              <w:t>Novartis Pharma S.A.S.</w:t>
            </w:r>
          </w:p>
          <w:p w14:paraId="048EDE72" w14:textId="77777777" w:rsidR="00895F7C" w:rsidRPr="002D2385" w:rsidRDefault="00895F7C" w:rsidP="005218B6">
            <w:pPr>
              <w:rPr>
                <w:sz w:val="22"/>
                <w:szCs w:val="22"/>
                <w:lang w:val="fr-FR"/>
              </w:rPr>
            </w:pPr>
            <w:proofErr w:type="gramStart"/>
            <w:r w:rsidRPr="002D2385">
              <w:rPr>
                <w:sz w:val="22"/>
                <w:szCs w:val="22"/>
                <w:lang w:val="fr-FR"/>
              </w:rPr>
              <w:t>Tél:</w:t>
            </w:r>
            <w:proofErr w:type="gramEnd"/>
            <w:r w:rsidRPr="002D2385">
              <w:rPr>
                <w:sz w:val="22"/>
                <w:szCs w:val="22"/>
                <w:lang w:val="fr-FR"/>
              </w:rPr>
              <w:t xml:space="preserve"> +33 1 55 47 66 00</w:t>
            </w:r>
          </w:p>
          <w:p w14:paraId="048EDE73" w14:textId="77777777" w:rsidR="00895F7C" w:rsidRPr="002D2385" w:rsidRDefault="00895F7C" w:rsidP="005218B6">
            <w:pPr>
              <w:rPr>
                <w:b/>
                <w:sz w:val="22"/>
                <w:szCs w:val="22"/>
                <w:lang w:val="pl-PL"/>
              </w:rPr>
            </w:pPr>
          </w:p>
        </w:tc>
        <w:tc>
          <w:tcPr>
            <w:tcW w:w="4678" w:type="dxa"/>
          </w:tcPr>
          <w:p w14:paraId="048EDE74" w14:textId="77777777" w:rsidR="00895F7C" w:rsidRPr="002D2385" w:rsidRDefault="00895F7C" w:rsidP="005218B6">
            <w:pPr>
              <w:rPr>
                <w:b/>
                <w:sz w:val="22"/>
                <w:szCs w:val="22"/>
                <w:lang w:val="pt-PT"/>
              </w:rPr>
            </w:pPr>
            <w:r w:rsidRPr="002D2385">
              <w:rPr>
                <w:b/>
                <w:sz w:val="22"/>
                <w:szCs w:val="22"/>
                <w:lang w:val="pt-PT"/>
              </w:rPr>
              <w:t>Portugal</w:t>
            </w:r>
          </w:p>
          <w:p w14:paraId="048EDE75" w14:textId="77777777" w:rsidR="00895F7C" w:rsidRPr="002D2385" w:rsidRDefault="00895F7C" w:rsidP="005218B6">
            <w:pPr>
              <w:rPr>
                <w:sz w:val="22"/>
                <w:szCs w:val="22"/>
                <w:lang w:val="pt-PT"/>
              </w:rPr>
            </w:pPr>
            <w:r w:rsidRPr="002D2385">
              <w:rPr>
                <w:sz w:val="22"/>
                <w:szCs w:val="22"/>
                <w:lang w:val="pt-PT"/>
              </w:rPr>
              <w:t>Novartis Farma - Produtos Farmacêuticos, S.A.</w:t>
            </w:r>
          </w:p>
          <w:p w14:paraId="048EDE76" w14:textId="77777777" w:rsidR="00895F7C" w:rsidRPr="002D2385" w:rsidRDefault="00895F7C" w:rsidP="005218B6">
            <w:pPr>
              <w:tabs>
                <w:tab w:val="left" w:pos="-720"/>
              </w:tabs>
              <w:suppressAutoHyphens/>
              <w:rPr>
                <w:sz w:val="22"/>
                <w:szCs w:val="22"/>
                <w:lang w:val="de-CH"/>
              </w:rPr>
            </w:pPr>
            <w:r w:rsidRPr="002D2385">
              <w:rPr>
                <w:sz w:val="22"/>
                <w:szCs w:val="22"/>
                <w:lang w:val="pt-PT"/>
              </w:rPr>
              <w:t>Tel: +351 21 000 8600</w:t>
            </w:r>
          </w:p>
        </w:tc>
      </w:tr>
      <w:tr w:rsidR="00895F7C" w:rsidRPr="002D2385" w14:paraId="048EDE7F" w14:textId="77777777" w:rsidTr="00940928">
        <w:trPr>
          <w:cantSplit/>
        </w:trPr>
        <w:tc>
          <w:tcPr>
            <w:tcW w:w="4678" w:type="dxa"/>
          </w:tcPr>
          <w:p w14:paraId="048EDE78" w14:textId="77777777" w:rsidR="00895F7C" w:rsidRPr="00460E31" w:rsidRDefault="00895F7C" w:rsidP="005218B6">
            <w:pPr>
              <w:rPr>
                <w:rFonts w:eastAsia="PMingLiU"/>
                <w:b/>
                <w:sz w:val="22"/>
                <w:szCs w:val="22"/>
              </w:rPr>
            </w:pPr>
            <w:r w:rsidRPr="00460E31">
              <w:rPr>
                <w:rFonts w:eastAsia="PMingLiU"/>
                <w:b/>
                <w:sz w:val="22"/>
                <w:szCs w:val="22"/>
              </w:rPr>
              <w:t>Hrvatska</w:t>
            </w:r>
          </w:p>
          <w:p w14:paraId="048EDE79" w14:textId="77777777" w:rsidR="00895F7C" w:rsidRPr="00460E31" w:rsidRDefault="00895F7C" w:rsidP="005218B6">
            <w:pPr>
              <w:rPr>
                <w:sz w:val="22"/>
                <w:szCs w:val="22"/>
              </w:rPr>
            </w:pPr>
            <w:r w:rsidRPr="00460E31">
              <w:rPr>
                <w:sz w:val="22"/>
                <w:szCs w:val="22"/>
              </w:rPr>
              <w:t>Novartis Hrvatska d.o.o.</w:t>
            </w:r>
          </w:p>
          <w:p w14:paraId="048EDE7A" w14:textId="77777777" w:rsidR="00895F7C" w:rsidRPr="002D2385" w:rsidRDefault="00895F7C" w:rsidP="005218B6">
            <w:pPr>
              <w:rPr>
                <w:sz w:val="22"/>
                <w:szCs w:val="22"/>
              </w:rPr>
            </w:pPr>
            <w:r w:rsidRPr="002D2385">
              <w:rPr>
                <w:sz w:val="22"/>
                <w:szCs w:val="22"/>
              </w:rPr>
              <w:t>Tel. +385 1 6274 220</w:t>
            </w:r>
          </w:p>
          <w:p w14:paraId="048EDE7B" w14:textId="77777777" w:rsidR="00895F7C" w:rsidRPr="002D2385" w:rsidRDefault="00895F7C" w:rsidP="005218B6">
            <w:pPr>
              <w:tabs>
                <w:tab w:val="left" w:pos="-720"/>
                <w:tab w:val="left" w:pos="4536"/>
              </w:tabs>
              <w:suppressAutoHyphens/>
              <w:rPr>
                <w:b/>
                <w:sz w:val="22"/>
                <w:szCs w:val="22"/>
                <w:lang w:val="fr-FR"/>
              </w:rPr>
            </w:pPr>
          </w:p>
        </w:tc>
        <w:tc>
          <w:tcPr>
            <w:tcW w:w="4678" w:type="dxa"/>
          </w:tcPr>
          <w:p w14:paraId="048EDE7C" w14:textId="77777777" w:rsidR="00895F7C" w:rsidRPr="002D2385" w:rsidRDefault="00895F7C" w:rsidP="005218B6">
            <w:pPr>
              <w:autoSpaceDE w:val="0"/>
              <w:autoSpaceDN w:val="0"/>
              <w:adjustRightInd w:val="0"/>
              <w:rPr>
                <w:b/>
                <w:bCs/>
                <w:sz w:val="22"/>
                <w:szCs w:val="22"/>
                <w:lang w:val="fr-CH"/>
              </w:rPr>
            </w:pPr>
            <w:proofErr w:type="spellStart"/>
            <w:r w:rsidRPr="002D2385">
              <w:rPr>
                <w:b/>
                <w:bCs/>
                <w:sz w:val="22"/>
                <w:szCs w:val="22"/>
                <w:lang w:val="fr-CH"/>
              </w:rPr>
              <w:t>România</w:t>
            </w:r>
            <w:proofErr w:type="spellEnd"/>
          </w:p>
          <w:p w14:paraId="048EDE7D" w14:textId="77777777" w:rsidR="00895F7C" w:rsidRPr="002D2385" w:rsidRDefault="00895F7C" w:rsidP="005218B6">
            <w:pPr>
              <w:autoSpaceDE w:val="0"/>
              <w:autoSpaceDN w:val="0"/>
              <w:adjustRightInd w:val="0"/>
              <w:rPr>
                <w:sz w:val="22"/>
                <w:szCs w:val="22"/>
                <w:lang w:val="fr-CH"/>
              </w:rPr>
            </w:pPr>
            <w:r w:rsidRPr="002D2385">
              <w:rPr>
                <w:sz w:val="22"/>
                <w:szCs w:val="22"/>
                <w:lang w:val="fr-CH"/>
              </w:rPr>
              <w:t>Novartis Pharma Services Romania SRL</w:t>
            </w:r>
          </w:p>
          <w:p w14:paraId="048EDE7E" w14:textId="77777777" w:rsidR="00895F7C" w:rsidRPr="002D2385" w:rsidRDefault="00895F7C" w:rsidP="005218B6">
            <w:pPr>
              <w:tabs>
                <w:tab w:val="left" w:pos="-720"/>
              </w:tabs>
              <w:suppressAutoHyphens/>
              <w:rPr>
                <w:sz w:val="22"/>
                <w:szCs w:val="22"/>
                <w:lang w:val="fr-FR"/>
              </w:rPr>
            </w:pPr>
            <w:r w:rsidRPr="002D2385">
              <w:rPr>
                <w:sz w:val="22"/>
                <w:szCs w:val="22"/>
              </w:rPr>
              <w:t>Tel: +40 21 31299 01</w:t>
            </w:r>
          </w:p>
        </w:tc>
      </w:tr>
      <w:tr w:rsidR="00895F7C" w:rsidRPr="002D2385" w14:paraId="048EDE87" w14:textId="77777777" w:rsidTr="00940928">
        <w:trPr>
          <w:cantSplit/>
        </w:trPr>
        <w:tc>
          <w:tcPr>
            <w:tcW w:w="4678" w:type="dxa"/>
          </w:tcPr>
          <w:p w14:paraId="048EDE80" w14:textId="77777777" w:rsidR="00895F7C" w:rsidRPr="002D2385" w:rsidRDefault="00895F7C" w:rsidP="005218B6">
            <w:pPr>
              <w:rPr>
                <w:b/>
                <w:sz w:val="22"/>
                <w:szCs w:val="22"/>
              </w:rPr>
            </w:pPr>
            <w:r w:rsidRPr="002D2385">
              <w:rPr>
                <w:b/>
                <w:sz w:val="22"/>
                <w:szCs w:val="22"/>
              </w:rPr>
              <w:t>Ireland</w:t>
            </w:r>
          </w:p>
          <w:p w14:paraId="048EDE81" w14:textId="77777777" w:rsidR="00895F7C" w:rsidRPr="002D2385" w:rsidRDefault="00895F7C" w:rsidP="005218B6">
            <w:pPr>
              <w:rPr>
                <w:sz w:val="22"/>
                <w:szCs w:val="22"/>
              </w:rPr>
            </w:pPr>
            <w:r w:rsidRPr="002D2385">
              <w:rPr>
                <w:sz w:val="22"/>
                <w:szCs w:val="22"/>
              </w:rPr>
              <w:t>Novartis Ireland Limited</w:t>
            </w:r>
          </w:p>
          <w:p w14:paraId="048EDE82" w14:textId="77777777" w:rsidR="00895F7C" w:rsidRPr="002D2385" w:rsidRDefault="00895F7C" w:rsidP="005218B6">
            <w:pPr>
              <w:rPr>
                <w:sz w:val="22"/>
                <w:szCs w:val="22"/>
              </w:rPr>
            </w:pPr>
            <w:r w:rsidRPr="002D2385">
              <w:rPr>
                <w:sz w:val="22"/>
                <w:szCs w:val="22"/>
              </w:rPr>
              <w:t>Tel: +353 1 260 12 55</w:t>
            </w:r>
          </w:p>
          <w:p w14:paraId="048EDE83" w14:textId="77777777" w:rsidR="00895F7C" w:rsidRPr="002D2385" w:rsidRDefault="00895F7C" w:rsidP="005218B6">
            <w:pPr>
              <w:rPr>
                <w:b/>
                <w:sz w:val="22"/>
                <w:szCs w:val="22"/>
              </w:rPr>
            </w:pPr>
          </w:p>
        </w:tc>
        <w:tc>
          <w:tcPr>
            <w:tcW w:w="4678" w:type="dxa"/>
          </w:tcPr>
          <w:p w14:paraId="048EDE84" w14:textId="77777777" w:rsidR="00895F7C" w:rsidRPr="002D2385" w:rsidRDefault="00895F7C" w:rsidP="005218B6">
            <w:pPr>
              <w:rPr>
                <w:b/>
                <w:sz w:val="22"/>
                <w:szCs w:val="22"/>
                <w:lang w:val="sl-SI"/>
              </w:rPr>
            </w:pPr>
            <w:r w:rsidRPr="002D2385">
              <w:rPr>
                <w:b/>
                <w:sz w:val="22"/>
                <w:szCs w:val="22"/>
                <w:lang w:val="sl-SI"/>
              </w:rPr>
              <w:t>Slovenija</w:t>
            </w:r>
          </w:p>
          <w:p w14:paraId="048EDE85" w14:textId="77777777" w:rsidR="00895F7C" w:rsidRPr="002D2385" w:rsidRDefault="00895F7C" w:rsidP="005218B6">
            <w:pPr>
              <w:rPr>
                <w:sz w:val="22"/>
                <w:szCs w:val="22"/>
                <w:lang w:val="sl-SI"/>
              </w:rPr>
            </w:pPr>
            <w:r w:rsidRPr="002D2385">
              <w:rPr>
                <w:sz w:val="22"/>
                <w:szCs w:val="22"/>
                <w:lang w:val="sl-SI"/>
              </w:rPr>
              <w:t>Novartis Pharma Services Inc.</w:t>
            </w:r>
          </w:p>
          <w:p w14:paraId="048EDE86" w14:textId="77777777" w:rsidR="00895F7C" w:rsidRPr="002D2385" w:rsidRDefault="00895F7C" w:rsidP="005218B6">
            <w:pPr>
              <w:rPr>
                <w:sz w:val="22"/>
                <w:szCs w:val="22"/>
                <w:lang w:val="sl-SI"/>
              </w:rPr>
            </w:pPr>
            <w:r w:rsidRPr="002D2385">
              <w:rPr>
                <w:sz w:val="22"/>
                <w:szCs w:val="22"/>
                <w:lang w:val="sl-SI"/>
              </w:rPr>
              <w:t>Tel: +386 1 300 75 50</w:t>
            </w:r>
          </w:p>
        </w:tc>
      </w:tr>
      <w:tr w:rsidR="00895F7C" w:rsidRPr="002D2385" w14:paraId="048EDE90" w14:textId="77777777" w:rsidTr="00940928">
        <w:trPr>
          <w:cantSplit/>
        </w:trPr>
        <w:tc>
          <w:tcPr>
            <w:tcW w:w="4678" w:type="dxa"/>
          </w:tcPr>
          <w:p w14:paraId="048EDE88" w14:textId="77777777" w:rsidR="00895F7C" w:rsidRPr="002D2385" w:rsidRDefault="00895F7C" w:rsidP="005218B6">
            <w:pPr>
              <w:rPr>
                <w:b/>
                <w:sz w:val="22"/>
                <w:szCs w:val="22"/>
                <w:lang w:val="is-IS"/>
              </w:rPr>
            </w:pPr>
            <w:r w:rsidRPr="002D2385">
              <w:rPr>
                <w:b/>
                <w:sz w:val="22"/>
                <w:szCs w:val="22"/>
                <w:lang w:val="is-IS"/>
              </w:rPr>
              <w:t>Ísland</w:t>
            </w:r>
          </w:p>
          <w:p w14:paraId="048EDE89" w14:textId="77777777" w:rsidR="00895F7C" w:rsidRPr="002D2385" w:rsidRDefault="00895F7C" w:rsidP="005218B6">
            <w:pPr>
              <w:rPr>
                <w:sz w:val="22"/>
                <w:szCs w:val="22"/>
                <w:lang w:val="is-IS"/>
              </w:rPr>
            </w:pPr>
            <w:r w:rsidRPr="002D2385">
              <w:rPr>
                <w:sz w:val="22"/>
                <w:szCs w:val="22"/>
                <w:lang w:val="is-IS"/>
              </w:rPr>
              <w:t>Vistor hf.</w:t>
            </w:r>
          </w:p>
          <w:p w14:paraId="048EDE8A" w14:textId="77777777" w:rsidR="00895F7C" w:rsidRPr="002D2385" w:rsidRDefault="00895F7C" w:rsidP="005218B6">
            <w:pPr>
              <w:tabs>
                <w:tab w:val="left" w:pos="-720"/>
              </w:tabs>
              <w:suppressAutoHyphens/>
              <w:rPr>
                <w:sz w:val="22"/>
                <w:szCs w:val="22"/>
                <w:lang w:val="is-IS"/>
              </w:rPr>
            </w:pPr>
            <w:r w:rsidRPr="002D2385">
              <w:rPr>
                <w:noProof/>
                <w:sz w:val="22"/>
                <w:szCs w:val="22"/>
              </w:rPr>
              <w:t>Sími</w:t>
            </w:r>
            <w:r w:rsidRPr="002D2385">
              <w:rPr>
                <w:sz w:val="22"/>
                <w:szCs w:val="22"/>
                <w:lang w:val="is-IS"/>
              </w:rPr>
              <w:t>: +354 535 7000</w:t>
            </w:r>
          </w:p>
          <w:p w14:paraId="048EDE8B" w14:textId="77777777" w:rsidR="00895F7C" w:rsidRPr="002D2385" w:rsidRDefault="00895F7C" w:rsidP="005218B6">
            <w:pPr>
              <w:rPr>
                <w:sz w:val="22"/>
                <w:szCs w:val="22"/>
              </w:rPr>
            </w:pPr>
          </w:p>
        </w:tc>
        <w:tc>
          <w:tcPr>
            <w:tcW w:w="4678" w:type="dxa"/>
          </w:tcPr>
          <w:p w14:paraId="048EDE8C" w14:textId="77777777" w:rsidR="00895F7C" w:rsidRPr="002D2385" w:rsidRDefault="00895F7C" w:rsidP="005218B6">
            <w:pPr>
              <w:tabs>
                <w:tab w:val="left" w:pos="-720"/>
              </w:tabs>
              <w:suppressAutoHyphens/>
              <w:rPr>
                <w:b/>
                <w:sz w:val="22"/>
                <w:szCs w:val="22"/>
                <w:lang w:val="sk-SK"/>
              </w:rPr>
            </w:pPr>
            <w:r w:rsidRPr="002D2385">
              <w:rPr>
                <w:b/>
                <w:sz w:val="22"/>
                <w:szCs w:val="22"/>
                <w:lang w:val="sk-SK"/>
              </w:rPr>
              <w:t>Slovenská republika</w:t>
            </w:r>
          </w:p>
          <w:p w14:paraId="048EDE8D" w14:textId="77777777" w:rsidR="00895F7C" w:rsidRPr="002D2385" w:rsidRDefault="00895F7C" w:rsidP="005218B6">
            <w:pPr>
              <w:rPr>
                <w:sz w:val="22"/>
                <w:szCs w:val="22"/>
                <w:lang w:val="sk-SK"/>
              </w:rPr>
            </w:pPr>
            <w:r w:rsidRPr="002D2385">
              <w:rPr>
                <w:sz w:val="22"/>
                <w:szCs w:val="22"/>
                <w:lang w:val="sk-SK"/>
              </w:rPr>
              <w:t>Novartis Slovakia s.r.o.</w:t>
            </w:r>
          </w:p>
          <w:p w14:paraId="048EDE8E" w14:textId="77777777" w:rsidR="00895F7C" w:rsidRPr="002D2385" w:rsidRDefault="00895F7C" w:rsidP="005218B6">
            <w:pPr>
              <w:rPr>
                <w:sz w:val="22"/>
                <w:szCs w:val="22"/>
                <w:lang w:val="sk-SK"/>
              </w:rPr>
            </w:pPr>
            <w:r w:rsidRPr="002D2385">
              <w:rPr>
                <w:sz w:val="22"/>
                <w:szCs w:val="22"/>
                <w:lang w:val="sk-SK"/>
              </w:rPr>
              <w:t>Tel: +421 2 5542 5439</w:t>
            </w:r>
          </w:p>
          <w:p w14:paraId="048EDE8F" w14:textId="77777777" w:rsidR="00895F7C" w:rsidRPr="002D2385" w:rsidRDefault="00895F7C" w:rsidP="005218B6">
            <w:pPr>
              <w:tabs>
                <w:tab w:val="left" w:pos="-720"/>
              </w:tabs>
              <w:suppressAutoHyphens/>
              <w:rPr>
                <w:sz w:val="22"/>
                <w:szCs w:val="22"/>
                <w:lang w:val="sk-SK"/>
              </w:rPr>
            </w:pPr>
          </w:p>
        </w:tc>
      </w:tr>
      <w:tr w:rsidR="00895F7C" w:rsidRPr="009075B1" w14:paraId="048EDE98" w14:textId="77777777" w:rsidTr="00940928">
        <w:trPr>
          <w:cantSplit/>
        </w:trPr>
        <w:tc>
          <w:tcPr>
            <w:tcW w:w="4678" w:type="dxa"/>
          </w:tcPr>
          <w:p w14:paraId="048EDE91" w14:textId="77777777" w:rsidR="00895F7C" w:rsidRPr="002D2385" w:rsidRDefault="00895F7C" w:rsidP="005218B6">
            <w:pPr>
              <w:rPr>
                <w:b/>
                <w:sz w:val="22"/>
                <w:szCs w:val="22"/>
                <w:lang w:val="pt-PT"/>
              </w:rPr>
            </w:pPr>
            <w:r w:rsidRPr="002D2385">
              <w:rPr>
                <w:b/>
                <w:sz w:val="22"/>
                <w:szCs w:val="22"/>
                <w:lang w:val="pt-PT"/>
              </w:rPr>
              <w:t>Italia</w:t>
            </w:r>
          </w:p>
          <w:p w14:paraId="048EDE92" w14:textId="77777777" w:rsidR="00895F7C" w:rsidRPr="002D2385" w:rsidRDefault="00895F7C" w:rsidP="005218B6">
            <w:pPr>
              <w:rPr>
                <w:sz w:val="22"/>
                <w:szCs w:val="22"/>
                <w:lang w:val="pt-PT"/>
              </w:rPr>
            </w:pPr>
            <w:r w:rsidRPr="002D2385">
              <w:rPr>
                <w:sz w:val="22"/>
                <w:szCs w:val="22"/>
                <w:lang w:val="pt-PT"/>
              </w:rPr>
              <w:t>Novartis Farma S.p.A.</w:t>
            </w:r>
          </w:p>
          <w:p w14:paraId="048EDE93" w14:textId="77777777" w:rsidR="00895F7C" w:rsidRPr="002D2385" w:rsidRDefault="00895F7C" w:rsidP="005218B6">
            <w:pPr>
              <w:rPr>
                <w:b/>
                <w:sz w:val="22"/>
                <w:szCs w:val="22"/>
                <w:lang w:val="pt-PT"/>
              </w:rPr>
            </w:pPr>
            <w:r w:rsidRPr="002D2385">
              <w:rPr>
                <w:sz w:val="22"/>
                <w:szCs w:val="22"/>
                <w:lang w:val="it-IT"/>
              </w:rPr>
              <w:t>Tel: +39 02 96 54 1</w:t>
            </w:r>
          </w:p>
        </w:tc>
        <w:tc>
          <w:tcPr>
            <w:tcW w:w="4678" w:type="dxa"/>
          </w:tcPr>
          <w:p w14:paraId="048EDE94" w14:textId="77777777" w:rsidR="00895F7C" w:rsidRPr="002D2385" w:rsidRDefault="00895F7C" w:rsidP="005218B6">
            <w:pPr>
              <w:tabs>
                <w:tab w:val="left" w:pos="-720"/>
                <w:tab w:val="left" w:pos="4536"/>
              </w:tabs>
              <w:suppressAutoHyphens/>
              <w:rPr>
                <w:b/>
                <w:sz w:val="22"/>
                <w:szCs w:val="22"/>
                <w:lang w:val="fi-FI"/>
              </w:rPr>
            </w:pPr>
            <w:r w:rsidRPr="002D2385">
              <w:rPr>
                <w:b/>
                <w:sz w:val="22"/>
                <w:szCs w:val="22"/>
                <w:lang w:val="fi-FI"/>
              </w:rPr>
              <w:t>Suomi/Finland</w:t>
            </w:r>
          </w:p>
          <w:p w14:paraId="048EDE95" w14:textId="77777777" w:rsidR="00895F7C" w:rsidRPr="002D2385" w:rsidRDefault="00895F7C" w:rsidP="005218B6">
            <w:pPr>
              <w:rPr>
                <w:sz w:val="22"/>
                <w:szCs w:val="22"/>
                <w:lang w:val="fi-FI"/>
              </w:rPr>
            </w:pPr>
            <w:r w:rsidRPr="002D2385">
              <w:rPr>
                <w:sz w:val="22"/>
                <w:szCs w:val="22"/>
                <w:lang w:val="fi-FI"/>
              </w:rPr>
              <w:t>Novartis Finland Oy</w:t>
            </w:r>
          </w:p>
          <w:p w14:paraId="048EDE96" w14:textId="77777777" w:rsidR="00895F7C" w:rsidRPr="002D2385" w:rsidRDefault="00895F7C" w:rsidP="005218B6">
            <w:pPr>
              <w:rPr>
                <w:sz w:val="22"/>
                <w:szCs w:val="22"/>
                <w:lang w:val="fi-FI"/>
              </w:rPr>
            </w:pPr>
            <w:r w:rsidRPr="002D2385">
              <w:rPr>
                <w:sz w:val="22"/>
                <w:szCs w:val="22"/>
                <w:lang w:val="fi-FI"/>
              </w:rPr>
              <w:t xml:space="preserve">Puh/Tel: +358 </w:t>
            </w:r>
            <w:r w:rsidRPr="002D2385">
              <w:rPr>
                <w:sz w:val="22"/>
                <w:szCs w:val="22"/>
                <w:lang w:val="de-CH" w:bidi="he-IL"/>
              </w:rPr>
              <w:t>(0)10 6133 200</w:t>
            </w:r>
          </w:p>
          <w:p w14:paraId="048EDE97" w14:textId="77777777" w:rsidR="00895F7C" w:rsidRPr="002D2385" w:rsidRDefault="00895F7C" w:rsidP="005218B6">
            <w:pPr>
              <w:tabs>
                <w:tab w:val="left" w:pos="-720"/>
              </w:tabs>
              <w:suppressAutoHyphens/>
              <w:rPr>
                <w:sz w:val="22"/>
                <w:szCs w:val="22"/>
                <w:lang w:val="sv-SE"/>
              </w:rPr>
            </w:pPr>
          </w:p>
        </w:tc>
      </w:tr>
      <w:tr w:rsidR="00895F7C" w:rsidRPr="008D1EA3" w14:paraId="048EDEA1" w14:textId="77777777" w:rsidTr="00940928">
        <w:trPr>
          <w:cantSplit/>
        </w:trPr>
        <w:tc>
          <w:tcPr>
            <w:tcW w:w="4678" w:type="dxa"/>
          </w:tcPr>
          <w:p w14:paraId="048EDE99" w14:textId="77777777" w:rsidR="00895F7C" w:rsidRPr="002D2385" w:rsidRDefault="00895F7C" w:rsidP="005218B6">
            <w:pPr>
              <w:rPr>
                <w:b/>
                <w:sz w:val="22"/>
                <w:szCs w:val="22"/>
                <w:lang w:val="el-GR"/>
              </w:rPr>
            </w:pPr>
            <w:r w:rsidRPr="002D2385">
              <w:rPr>
                <w:b/>
                <w:sz w:val="22"/>
                <w:szCs w:val="22"/>
                <w:lang w:val="el-GR"/>
              </w:rPr>
              <w:t>Κύπρος</w:t>
            </w:r>
          </w:p>
          <w:p w14:paraId="048EDE9A" w14:textId="77777777" w:rsidR="00895F7C" w:rsidRPr="002D2385" w:rsidRDefault="00895F7C" w:rsidP="005218B6">
            <w:pPr>
              <w:rPr>
                <w:sz w:val="22"/>
                <w:szCs w:val="22"/>
                <w:lang w:val="el-GR"/>
              </w:rPr>
            </w:pPr>
            <w:r w:rsidRPr="002D2385">
              <w:rPr>
                <w:sz w:val="22"/>
                <w:szCs w:val="22"/>
                <w:lang w:val="fr-CH"/>
              </w:rPr>
              <w:t>Novartis Pharma Services Inc.</w:t>
            </w:r>
          </w:p>
          <w:p w14:paraId="048EDE9B" w14:textId="77777777" w:rsidR="00895F7C" w:rsidRPr="002D2385" w:rsidRDefault="00895F7C" w:rsidP="005218B6">
            <w:pPr>
              <w:tabs>
                <w:tab w:val="left" w:pos="-720"/>
              </w:tabs>
              <w:suppressAutoHyphens/>
              <w:rPr>
                <w:sz w:val="22"/>
                <w:szCs w:val="22"/>
                <w:lang w:val="el-GR"/>
              </w:rPr>
            </w:pPr>
            <w:r w:rsidRPr="002D2385">
              <w:rPr>
                <w:sz w:val="22"/>
                <w:szCs w:val="22"/>
                <w:lang w:val="el-GR"/>
              </w:rPr>
              <w:t>Τηλ: +357 22 690 690</w:t>
            </w:r>
          </w:p>
          <w:p w14:paraId="048EDE9C" w14:textId="77777777" w:rsidR="00895F7C" w:rsidRPr="002D2385" w:rsidRDefault="00895F7C" w:rsidP="005218B6">
            <w:pPr>
              <w:rPr>
                <w:b/>
                <w:sz w:val="22"/>
                <w:szCs w:val="22"/>
                <w:lang w:val="el-GR"/>
              </w:rPr>
            </w:pPr>
          </w:p>
        </w:tc>
        <w:tc>
          <w:tcPr>
            <w:tcW w:w="4678" w:type="dxa"/>
          </w:tcPr>
          <w:p w14:paraId="048EDE9D" w14:textId="77777777" w:rsidR="00895F7C" w:rsidRPr="002D2385" w:rsidRDefault="00895F7C" w:rsidP="005218B6">
            <w:pPr>
              <w:tabs>
                <w:tab w:val="left" w:pos="-720"/>
                <w:tab w:val="left" w:pos="4536"/>
              </w:tabs>
              <w:suppressAutoHyphens/>
              <w:rPr>
                <w:b/>
                <w:sz w:val="22"/>
                <w:szCs w:val="22"/>
                <w:lang w:val="sv-SE"/>
              </w:rPr>
            </w:pPr>
            <w:r w:rsidRPr="002D2385">
              <w:rPr>
                <w:b/>
                <w:sz w:val="22"/>
                <w:szCs w:val="22"/>
                <w:lang w:val="sv-SE"/>
              </w:rPr>
              <w:t>Sverige</w:t>
            </w:r>
          </w:p>
          <w:p w14:paraId="048EDE9E" w14:textId="77777777" w:rsidR="00895F7C" w:rsidRPr="002D2385" w:rsidRDefault="00895F7C" w:rsidP="005218B6">
            <w:pPr>
              <w:rPr>
                <w:sz w:val="22"/>
                <w:szCs w:val="22"/>
                <w:lang w:val="sv-SE"/>
              </w:rPr>
            </w:pPr>
            <w:r w:rsidRPr="002D2385">
              <w:rPr>
                <w:sz w:val="22"/>
                <w:szCs w:val="22"/>
                <w:lang w:val="sv-SE"/>
              </w:rPr>
              <w:t>Novartis Sverige AB</w:t>
            </w:r>
          </w:p>
          <w:p w14:paraId="048EDE9F" w14:textId="77777777" w:rsidR="00895F7C" w:rsidRPr="002D2385" w:rsidRDefault="00895F7C" w:rsidP="005218B6">
            <w:pPr>
              <w:rPr>
                <w:sz w:val="22"/>
                <w:szCs w:val="22"/>
                <w:lang w:val="sv-SE"/>
              </w:rPr>
            </w:pPr>
            <w:r w:rsidRPr="002D2385">
              <w:rPr>
                <w:sz w:val="22"/>
                <w:szCs w:val="22"/>
                <w:lang w:val="sv-SE"/>
              </w:rPr>
              <w:t>Tel: +46 8 732 32 00</w:t>
            </w:r>
          </w:p>
          <w:p w14:paraId="048EDEA0" w14:textId="77777777" w:rsidR="00895F7C" w:rsidRPr="002D2385" w:rsidRDefault="00895F7C" w:rsidP="005218B6">
            <w:pPr>
              <w:tabs>
                <w:tab w:val="left" w:pos="-720"/>
                <w:tab w:val="left" w:pos="4536"/>
              </w:tabs>
              <w:suppressAutoHyphens/>
              <w:rPr>
                <w:sz w:val="22"/>
                <w:szCs w:val="22"/>
                <w:lang w:val="fi-FI"/>
              </w:rPr>
            </w:pPr>
          </w:p>
        </w:tc>
      </w:tr>
      <w:tr w:rsidR="00895F7C" w:rsidRPr="008D1EA3" w14:paraId="048EDEAA" w14:textId="77777777" w:rsidTr="00940928">
        <w:trPr>
          <w:cantSplit/>
        </w:trPr>
        <w:tc>
          <w:tcPr>
            <w:tcW w:w="4678" w:type="dxa"/>
          </w:tcPr>
          <w:p w14:paraId="048EDEA2" w14:textId="77777777" w:rsidR="00895F7C" w:rsidRPr="002D2385" w:rsidRDefault="00895F7C" w:rsidP="005218B6">
            <w:pPr>
              <w:rPr>
                <w:b/>
                <w:sz w:val="22"/>
                <w:szCs w:val="22"/>
                <w:lang w:val="lv-LV"/>
              </w:rPr>
            </w:pPr>
            <w:r w:rsidRPr="002D2385">
              <w:rPr>
                <w:b/>
                <w:sz w:val="22"/>
                <w:szCs w:val="22"/>
                <w:lang w:val="lv-LV"/>
              </w:rPr>
              <w:t>Latvija</w:t>
            </w:r>
          </w:p>
          <w:p w14:paraId="048EDEA3" w14:textId="62879A88" w:rsidR="00895F7C" w:rsidRPr="002D2385" w:rsidRDefault="00F54784" w:rsidP="005218B6">
            <w:pPr>
              <w:rPr>
                <w:sz w:val="22"/>
                <w:szCs w:val="22"/>
                <w:lang w:val="lv-LV"/>
              </w:rPr>
            </w:pPr>
            <w:r w:rsidRPr="002D2385">
              <w:rPr>
                <w:sz w:val="22"/>
                <w:szCs w:val="22"/>
                <w:lang w:val="lv-LV"/>
              </w:rPr>
              <w:t>SIA Novartis Baltics</w:t>
            </w:r>
          </w:p>
          <w:p w14:paraId="048EDEA4" w14:textId="77777777" w:rsidR="00895F7C" w:rsidRPr="002D2385" w:rsidRDefault="00895F7C" w:rsidP="005218B6">
            <w:pPr>
              <w:tabs>
                <w:tab w:val="left" w:pos="-720"/>
              </w:tabs>
              <w:suppressAutoHyphens/>
              <w:rPr>
                <w:sz w:val="22"/>
                <w:szCs w:val="22"/>
                <w:lang w:val="lv-LV"/>
              </w:rPr>
            </w:pPr>
            <w:r w:rsidRPr="002D2385">
              <w:rPr>
                <w:sz w:val="22"/>
                <w:szCs w:val="22"/>
                <w:lang w:val="lv-LV"/>
              </w:rPr>
              <w:t>Tel: +371 67 887 070</w:t>
            </w:r>
          </w:p>
          <w:p w14:paraId="048EDEA5" w14:textId="77777777" w:rsidR="00895F7C" w:rsidRPr="002D2385" w:rsidRDefault="00895F7C" w:rsidP="005218B6">
            <w:pPr>
              <w:tabs>
                <w:tab w:val="left" w:pos="-720"/>
              </w:tabs>
              <w:suppressAutoHyphens/>
              <w:rPr>
                <w:sz w:val="22"/>
                <w:szCs w:val="22"/>
                <w:lang w:val="fi-FI"/>
              </w:rPr>
            </w:pPr>
          </w:p>
        </w:tc>
        <w:tc>
          <w:tcPr>
            <w:tcW w:w="4678" w:type="dxa"/>
          </w:tcPr>
          <w:p w14:paraId="048EDEA9" w14:textId="77777777" w:rsidR="00895F7C" w:rsidRPr="003E4FCD" w:rsidRDefault="00895F7C" w:rsidP="00F013EB">
            <w:pPr>
              <w:tabs>
                <w:tab w:val="left" w:pos="-720"/>
              </w:tabs>
              <w:suppressAutoHyphens/>
              <w:rPr>
                <w:sz w:val="22"/>
                <w:szCs w:val="22"/>
                <w:lang w:val="it-IT"/>
              </w:rPr>
            </w:pPr>
          </w:p>
        </w:tc>
      </w:tr>
    </w:tbl>
    <w:p w14:paraId="048EDEAB" w14:textId="77777777" w:rsidR="00895F7C" w:rsidRPr="003E4FCD" w:rsidRDefault="00895F7C" w:rsidP="005218B6">
      <w:pPr>
        <w:numPr>
          <w:ilvl w:val="12"/>
          <w:numId w:val="0"/>
        </w:numPr>
        <w:ind w:right="-2"/>
        <w:rPr>
          <w:noProof/>
          <w:sz w:val="22"/>
          <w:szCs w:val="22"/>
          <w:lang w:val="it-IT"/>
        </w:rPr>
      </w:pPr>
    </w:p>
    <w:p w14:paraId="048EDEAC" w14:textId="77777777" w:rsidR="00895F7C" w:rsidRPr="002D2385" w:rsidRDefault="00895F7C" w:rsidP="005218B6">
      <w:pPr>
        <w:rPr>
          <w:bCs/>
          <w:sz w:val="22"/>
          <w:szCs w:val="22"/>
          <w:lang w:val="ro-RO"/>
        </w:rPr>
      </w:pPr>
      <w:r w:rsidRPr="002D2385">
        <w:rPr>
          <w:b/>
          <w:bCs/>
          <w:sz w:val="22"/>
          <w:szCs w:val="22"/>
          <w:lang w:val="ro-RO"/>
        </w:rPr>
        <w:t>Acest prospect a fost revizuit în</w:t>
      </w:r>
    </w:p>
    <w:p w14:paraId="7E6D2B99" w14:textId="77777777" w:rsidR="007E612C" w:rsidRDefault="007E612C" w:rsidP="005218B6">
      <w:pPr>
        <w:rPr>
          <w:sz w:val="22"/>
          <w:szCs w:val="22"/>
          <w:lang w:val="ro-RO"/>
        </w:rPr>
      </w:pPr>
    </w:p>
    <w:p w14:paraId="048EDEAD" w14:textId="5DB86361" w:rsidR="00895F7C" w:rsidRPr="002D2385" w:rsidRDefault="00895F7C" w:rsidP="005218B6">
      <w:pPr>
        <w:rPr>
          <w:sz w:val="22"/>
          <w:szCs w:val="22"/>
          <w:lang w:val="ro-RO"/>
        </w:rPr>
      </w:pPr>
      <w:r w:rsidRPr="002D2385">
        <w:rPr>
          <w:sz w:val="22"/>
          <w:szCs w:val="22"/>
          <w:lang w:val="ro-RO"/>
        </w:rPr>
        <w:t xml:space="preserve">Informaţii detaliate privind acest medicament sunt disponibile pe site-ul Agenţiei Europene </w:t>
      </w:r>
      <w:r w:rsidR="00907E71" w:rsidRPr="002D2385">
        <w:rPr>
          <w:sz w:val="22"/>
          <w:szCs w:val="22"/>
          <w:lang w:val="ro-RO"/>
        </w:rPr>
        <w:t>pentru</w:t>
      </w:r>
      <w:r w:rsidRPr="002D2385">
        <w:rPr>
          <w:sz w:val="22"/>
          <w:szCs w:val="22"/>
          <w:lang w:val="ro-RO"/>
        </w:rPr>
        <w:t xml:space="preserve"> Medicament</w:t>
      </w:r>
      <w:r w:rsidR="00907E71" w:rsidRPr="002D2385">
        <w:rPr>
          <w:sz w:val="22"/>
          <w:szCs w:val="22"/>
          <w:lang w:val="ro-RO"/>
        </w:rPr>
        <w:t>e</w:t>
      </w:r>
      <w:r w:rsidRPr="002D2385">
        <w:rPr>
          <w:sz w:val="22"/>
          <w:szCs w:val="22"/>
          <w:lang w:val="ro-RO"/>
        </w:rPr>
        <w:t xml:space="preserve">: </w:t>
      </w:r>
      <w:hyperlink r:id="rId18" w:history="1">
        <w:r w:rsidR="00861020" w:rsidRPr="00B174E3">
          <w:rPr>
            <w:rStyle w:val="Hyperlink"/>
            <w:sz w:val="22"/>
            <w:szCs w:val="22"/>
            <w:lang w:val="it-IT"/>
          </w:rPr>
          <w:t>https://www.ema.europa.eu</w:t>
        </w:r>
      </w:hyperlink>
      <w:r w:rsidR="00861020" w:rsidRPr="003E4FCD">
        <w:rPr>
          <w:rStyle w:val="Hyperlink"/>
          <w:sz w:val="22"/>
          <w:szCs w:val="22"/>
          <w:lang w:val="it-IT"/>
        </w:rPr>
        <w:t>.</w:t>
      </w:r>
    </w:p>
    <w:p w14:paraId="048EDEAE" w14:textId="77777777" w:rsidR="00182334" w:rsidRPr="007E612C" w:rsidRDefault="00182334" w:rsidP="005218B6">
      <w:pPr>
        <w:keepNext/>
        <w:tabs>
          <w:tab w:val="left" w:pos="720"/>
          <w:tab w:val="left" w:pos="994"/>
        </w:tabs>
        <w:jc w:val="center"/>
        <w:rPr>
          <w:b/>
          <w:caps/>
          <w:sz w:val="22"/>
          <w:szCs w:val="22"/>
          <w:lang w:val="ro-RO"/>
        </w:rPr>
      </w:pPr>
      <w:r w:rsidRPr="002D2385">
        <w:rPr>
          <w:sz w:val="22"/>
          <w:szCs w:val="22"/>
          <w:lang w:val="ro-RO"/>
        </w:rPr>
        <w:br w:type="page"/>
      </w:r>
      <w:r w:rsidRPr="007E612C">
        <w:rPr>
          <w:b/>
          <w:caps/>
          <w:snapToGrid w:val="0"/>
          <w:sz w:val="22"/>
          <w:szCs w:val="22"/>
          <w:lang w:val="ro-RO"/>
        </w:rPr>
        <w:t>INSTRUC</w:t>
      </w:r>
      <w:r w:rsidR="007D5010" w:rsidRPr="007E612C">
        <w:rPr>
          <w:b/>
          <w:caps/>
          <w:snapToGrid w:val="0"/>
          <w:sz w:val="22"/>
          <w:szCs w:val="22"/>
          <w:lang w:val="ro-RO"/>
        </w:rPr>
        <w:t>ȚIUNI DE UTILIZARE</w:t>
      </w:r>
    </w:p>
    <w:p w14:paraId="048EDEAF" w14:textId="77777777" w:rsidR="00182334" w:rsidRPr="007E612C" w:rsidRDefault="00182334" w:rsidP="005218B6">
      <w:pPr>
        <w:keepNext/>
        <w:tabs>
          <w:tab w:val="left" w:pos="720"/>
          <w:tab w:val="left" w:pos="994"/>
        </w:tabs>
        <w:jc w:val="center"/>
        <w:rPr>
          <w:sz w:val="22"/>
          <w:szCs w:val="22"/>
          <w:lang w:val="ro-RO"/>
        </w:rPr>
      </w:pPr>
    </w:p>
    <w:p w14:paraId="048EDEB0" w14:textId="77777777" w:rsidR="00480F61" w:rsidRPr="007E612C" w:rsidRDefault="00182334" w:rsidP="005218B6">
      <w:pPr>
        <w:tabs>
          <w:tab w:val="left" w:pos="720"/>
          <w:tab w:val="left" w:pos="994"/>
        </w:tabs>
        <w:jc w:val="center"/>
        <w:rPr>
          <w:b/>
          <w:sz w:val="22"/>
          <w:szCs w:val="22"/>
          <w:lang w:val="ro-RO"/>
        </w:rPr>
      </w:pPr>
      <w:r w:rsidRPr="007E612C">
        <w:rPr>
          <w:b/>
          <w:sz w:val="22"/>
          <w:szCs w:val="22"/>
          <w:lang w:val="ro-RO"/>
        </w:rPr>
        <w:t>Revolade</w:t>
      </w:r>
      <w:r w:rsidR="00480F61" w:rsidRPr="007E612C">
        <w:rPr>
          <w:b/>
          <w:sz w:val="22"/>
          <w:szCs w:val="22"/>
          <w:lang w:val="ro-RO"/>
        </w:rPr>
        <w:t xml:space="preserve"> 25 mg pulbere pentru suspensie orală</w:t>
      </w:r>
    </w:p>
    <w:p w14:paraId="048EDEB1" w14:textId="77777777" w:rsidR="00182334" w:rsidRPr="007E612C" w:rsidRDefault="00182334" w:rsidP="005218B6">
      <w:pPr>
        <w:tabs>
          <w:tab w:val="left" w:pos="720"/>
          <w:tab w:val="left" w:pos="994"/>
        </w:tabs>
        <w:jc w:val="center"/>
        <w:rPr>
          <w:sz w:val="22"/>
          <w:szCs w:val="22"/>
          <w:lang w:val="ro-RO"/>
        </w:rPr>
      </w:pPr>
    </w:p>
    <w:p w14:paraId="048EDEB2" w14:textId="77777777" w:rsidR="00182334" w:rsidRPr="007E612C" w:rsidRDefault="00182334" w:rsidP="005218B6">
      <w:pPr>
        <w:tabs>
          <w:tab w:val="left" w:pos="720"/>
          <w:tab w:val="left" w:pos="994"/>
        </w:tabs>
        <w:jc w:val="center"/>
        <w:rPr>
          <w:b/>
          <w:sz w:val="22"/>
          <w:szCs w:val="22"/>
          <w:lang w:val="ro-RO"/>
        </w:rPr>
      </w:pPr>
      <w:r w:rsidRPr="007E612C">
        <w:rPr>
          <w:b/>
          <w:sz w:val="22"/>
          <w:szCs w:val="22"/>
          <w:lang w:val="ro-RO"/>
        </w:rPr>
        <w:t>(eltrombopag)</w:t>
      </w:r>
    </w:p>
    <w:p w14:paraId="048EDEB3" w14:textId="77777777" w:rsidR="00182334" w:rsidRPr="007E612C" w:rsidRDefault="00182334" w:rsidP="005218B6">
      <w:pPr>
        <w:tabs>
          <w:tab w:val="left" w:pos="720"/>
          <w:tab w:val="left" w:pos="994"/>
        </w:tabs>
        <w:jc w:val="center"/>
        <w:rPr>
          <w:sz w:val="22"/>
          <w:szCs w:val="22"/>
          <w:lang w:val="ro-RO"/>
        </w:rPr>
      </w:pPr>
    </w:p>
    <w:p w14:paraId="048EDEB4" w14:textId="76FCD520" w:rsidR="00182334" w:rsidRPr="007E612C" w:rsidRDefault="007D5010" w:rsidP="005218B6">
      <w:pPr>
        <w:tabs>
          <w:tab w:val="left" w:pos="720"/>
          <w:tab w:val="left" w:pos="994"/>
        </w:tabs>
        <w:rPr>
          <w:sz w:val="22"/>
          <w:szCs w:val="22"/>
          <w:lang w:val="ro-RO"/>
        </w:rPr>
      </w:pPr>
      <w:r w:rsidRPr="007E612C">
        <w:rPr>
          <w:sz w:val="22"/>
          <w:szCs w:val="22"/>
          <w:lang w:val="ro-RO"/>
        </w:rPr>
        <w:t xml:space="preserve">Citiți și respectați instrucțiunile de mai jos pentru a prepara o doză de </w:t>
      </w:r>
      <w:r w:rsidR="00182334" w:rsidRPr="007E612C">
        <w:rPr>
          <w:sz w:val="22"/>
          <w:szCs w:val="22"/>
          <w:lang w:val="ro-RO"/>
        </w:rPr>
        <w:t xml:space="preserve">Revolade </w:t>
      </w:r>
      <w:r w:rsidRPr="007E612C">
        <w:rPr>
          <w:sz w:val="22"/>
          <w:szCs w:val="22"/>
          <w:lang w:val="ro-RO"/>
        </w:rPr>
        <w:t xml:space="preserve">și pentru a o administra </w:t>
      </w:r>
      <w:r w:rsidR="006675B1" w:rsidRPr="007E612C">
        <w:rPr>
          <w:sz w:val="22"/>
          <w:szCs w:val="22"/>
          <w:lang w:val="ro-RO"/>
        </w:rPr>
        <w:t>pacientului</w:t>
      </w:r>
      <w:r w:rsidR="00182334" w:rsidRPr="007E612C">
        <w:rPr>
          <w:sz w:val="22"/>
          <w:szCs w:val="22"/>
          <w:lang w:val="ro-RO"/>
        </w:rPr>
        <w:t xml:space="preserve">. </w:t>
      </w:r>
      <w:r w:rsidRPr="007E612C">
        <w:rPr>
          <w:sz w:val="22"/>
          <w:szCs w:val="22"/>
          <w:lang w:val="ro-RO"/>
        </w:rPr>
        <w:t>Dacă aveți orice întrebări sau dacă deteriorați sau pierdeți orice component</w:t>
      </w:r>
      <w:r w:rsidR="0001357A" w:rsidRPr="007E612C">
        <w:rPr>
          <w:sz w:val="22"/>
          <w:szCs w:val="22"/>
          <w:lang w:val="ro-RO"/>
        </w:rPr>
        <w:t>ă</w:t>
      </w:r>
      <w:r w:rsidRPr="007E612C">
        <w:rPr>
          <w:sz w:val="22"/>
          <w:szCs w:val="22"/>
          <w:lang w:val="ro-RO"/>
        </w:rPr>
        <w:t xml:space="preserve"> a kit</w:t>
      </w:r>
      <w:r w:rsidRPr="007E612C">
        <w:rPr>
          <w:sz w:val="22"/>
          <w:szCs w:val="22"/>
          <w:lang w:val="ro-RO"/>
        </w:rPr>
        <w:noBreakHyphen/>
        <w:t>ului</w:t>
      </w:r>
      <w:r w:rsidR="00182334" w:rsidRPr="007E612C">
        <w:rPr>
          <w:sz w:val="22"/>
          <w:szCs w:val="22"/>
          <w:lang w:val="ro-RO"/>
        </w:rPr>
        <w:t xml:space="preserve">, </w:t>
      </w:r>
      <w:r w:rsidRPr="007E612C">
        <w:rPr>
          <w:sz w:val="22"/>
          <w:szCs w:val="22"/>
          <w:lang w:val="ro-RO"/>
        </w:rPr>
        <w:t>adresați-vă medicului dumneavoastră, asistentei sau farmacistului pentru recomandări.</w:t>
      </w:r>
    </w:p>
    <w:p w14:paraId="048EDEB5" w14:textId="77777777" w:rsidR="00182334" w:rsidRPr="007E612C" w:rsidRDefault="00182334" w:rsidP="005218B6">
      <w:pPr>
        <w:tabs>
          <w:tab w:val="left" w:pos="720"/>
          <w:tab w:val="left" w:pos="994"/>
        </w:tabs>
        <w:rPr>
          <w:sz w:val="22"/>
          <w:szCs w:val="22"/>
          <w:lang w:val="ro-RO"/>
        </w:rPr>
      </w:pPr>
    </w:p>
    <w:p w14:paraId="048EDEB6" w14:textId="77777777" w:rsidR="00182334" w:rsidRPr="007E612C" w:rsidRDefault="007D5010" w:rsidP="005218B6">
      <w:pPr>
        <w:tabs>
          <w:tab w:val="left" w:pos="720"/>
          <w:tab w:val="left" w:pos="994"/>
        </w:tabs>
        <w:rPr>
          <w:b/>
          <w:sz w:val="22"/>
          <w:szCs w:val="22"/>
          <w:lang w:val="ro-RO"/>
        </w:rPr>
      </w:pPr>
      <w:r w:rsidRPr="007E612C">
        <w:rPr>
          <w:b/>
          <w:sz w:val="22"/>
          <w:szCs w:val="22"/>
          <w:lang w:val="ro-RO"/>
        </w:rPr>
        <w:t>Înainte de a începe</w:t>
      </w:r>
    </w:p>
    <w:p w14:paraId="048EDEB7" w14:textId="77777777" w:rsidR="00182334" w:rsidRPr="007E612C" w:rsidRDefault="007D5010" w:rsidP="005218B6">
      <w:pPr>
        <w:tabs>
          <w:tab w:val="left" w:pos="720"/>
          <w:tab w:val="left" w:pos="994"/>
        </w:tabs>
        <w:rPr>
          <w:sz w:val="22"/>
          <w:szCs w:val="22"/>
          <w:lang w:val="ro-RO"/>
        </w:rPr>
      </w:pPr>
      <w:r w:rsidRPr="007E612C">
        <w:rPr>
          <w:b/>
          <w:sz w:val="22"/>
          <w:szCs w:val="22"/>
          <w:lang w:val="ro-RO"/>
        </w:rPr>
        <w:t>Citiți mai întâi mesajele</w:t>
      </w:r>
    </w:p>
    <w:p w14:paraId="048EDEB8" w14:textId="77777777" w:rsidR="00182334" w:rsidRPr="007E612C" w:rsidRDefault="00182334" w:rsidP="005218B6">
      <w:pPr>
        <w:tabs>
          <w:tab w:val="left" w:pos="720"/>
          <w:tab w:val="left" w:pos="994"/>
        </w:tabs>
        <w:rPr>
          <w:sz w:val="22"/>
          <w:szCs w:val="22"/>
          <w:lang w:val="ro-RO"/>
        </w:rPr>
      </w:pPr>
    </w:p>
    <w:p w14:paraId="048EDEB9" w14:textId="77777777" w:rsidR="00182334" w:rsidRPr="007E612C" w:rsidRDefault="00182334" w:rsidP="002105B1">
      <w:pPr>
        <w:numPr>
          <w:ilvl w:val="0"/>
          <w:numId w:val="33"/>
        </w:numPr>
        <w:ind w:left="567" w:hanging="567"/>
        <w:rPr>
          <w:sz w:val="22"/>
          <w:szCs w:val="22"/>
          <w:lang w:val="ro-RO"/>
        </w:rPr>
      </w:pPr>
      <w:r w:rsidRPr="007E612C">
        <w:rPr>
          <w:sz w:val="22"/>
          <w:szCs w:val="22"/>
          <w:lang w:val="ro-RO"/>
        </w:rPr>
        <w:t xml:space="preserve">Revolade </w:t>
      </w:r>
      <w:r w:rsidR="007D5010" w:rsidRPr="007E612C">
        <w:rPr>
          <w:sz w:val="22"/>
          <w:szCs w:val="22"/>
          <w:lang w:val="ro-RO"/>
        </w:rPr>
        <w:t xml:space="preserve">pulbere trebuie amestecat numai cu </w:t>
      </w:r>
      <w:r w:rsidR="007D5010" w:rsidRPr="007E612C">
        <w:rPr>
          <w:b/>
          <w:sz w:val="22"/>
          <w:szCs w:val="22"/>
          <w:lang w:val="ro-RO"/>
        </w:rPr>
        <w:t>apă</w:t>
      </w:r>
      <w:r w:rsidRPr="007E612C">
        <w:rPr>
          <w:b/>
          <w:sz w:val="22"/>
          <w:szCs w:val="22"/>
          <w:lang w:val="ro-RO"/>
        </w:rPr>
        <w:t xml:space="preserve"> </w:t>
      </w:r>
      <w:r w:rsidR="007D5010" w:rsidRPr="007E612C">
        <w:rPr>
          <w:sz w:val="22"/>
          <w:szCs w:val="22"/>
          <w:lang w:val="ro-RO"/>
        </w:rPr>
        <w:t>la</w:t>
      </w:r>
      <w:r w:rsidRPr="007E612C">
        <w:rPr>
          <w:sz w:val="22"/>
          <w:szCs w:val="22"/>
          <w:lang w:val="ro-RO"/>
        </w:rPr>
        <w:t xml:space="preserve"> </w:t>
      </w:r>
      <w:r w:rsidR="007D5010" w:rsidRPr="007E612C">
        <w:rPr>
          <w:sz w:val="22"/>
          <w:szCs w:val="22"/>
          <w:lang w:val="ro-RO"/>
        </w:rPr>
        <w:t>temperatura camerei</w:t>
      </w:r>
      <w:r w:rsidRPr="007E612C">
        <w:rPr>
          <w:sz w:val="22"/>
          <w:szCs w:val="22"/>
          <w:lang w:val="ro-RO"/>
        </w:rPr>
        <w:t>.</w:t>
      </w:r>
    </w:p>
    <w:p w14:paraId="048EDEBA" w14:textId="5C891D2A" w:rsidR="00182334" w:rsidRPr="007E612C" w:rsidRDefault="0037564A" w:rsidP="005218B6">
      <w:pPr>
        <w:rPr>
          <w:sz w:val="22"/>
          <w:szCs w:val="22"/>
          <w:lang w:val="ro-RO"/>
        </w:rPr>
      </w:pPr>
      <w:r w:rsidRPr="007E612C">
        <w:rPr>
          <w:noProof/>
          <w:sz w:val="22"/>
          <w:szCs w:val="22"/>
          <w:lang w:val="ro-RO"/>
        </w:rPr>
        <w:drawing>
          <wp:inline distT="0" distB="0" distL="0" distR="0" wp14:anchorId="048EDF4C" wp14:editId="048EDF4D">
            <wp:extent cx="238125" cy="247650"/>
            <wp:effectExtent l="0" t="0" r="0" b="0"/>
            <wp:docPr id="7" name="Picture 0" descr="Warning-triang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Warning-triangle.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8125" cy="247650"/>
                    </a:xfrm>
                    <a:prstGeom prst="rect">
                      <a:avLst/>
                    </a:prstGeom>
                    <a:noFill/>
                    <a:ln>
                      <a:noFill/>
                    </a:ln>
                  </pic:spPr>
                </pic:pic>
              </a:graphicData>
            </a:graphic>
          </wp:inline>
        </w:drawing>
      </w:r>
      <w:r w:rsidR="00182334" w:rsidRPr="007E612C">
        <w:rPr>
          <w:sz w:val="22"/>
          <w:szCs w:val="22"/>
          <w:lang w:val="ro-RO"/>
        </w:rPr>
        <w:t xml:space="preserve"> </w:t>
      </w:r>
      <w:r w:rsidR="007D5010" w:rsidRPr="007E612C">
        <w:rPr>
          <w:b/>
          <w:sz w:val="22"/>
          <w:szCs w:val="22"/>
          <w:lang w:val="ro-RO"/>
        </w:rPr>
        <w:t xml:space="preserve">Administrați medicamentul </w:t>
      </w:r>
      <w:r w:rsidR="006675B1" w:rsidRPr="007E612C">
        <w:rPr>
          <w:b/>
          <w:sz w:val="22"/>
          <w:szCs w:val="22"/>
          <w:lang w:val="ro-RO"/>
        </w:rPr>
        <w:t xml:space="preserve">pacientului </w:t>
      </w:r>
      <w:r w:rsidR="007D5010" w:rsidRPr="007E612C">
        <w:rPr>
          <w:b/>
          <w:sz w:val="22"/>
          <w:szCs w:val="22"/>
          <w:lang w:val="ro-RO"/>
        </w:rPr>
        <w:t xml:space="preserve">imediat </w:t>
      </w:r>
      <w:r w:rsidR="007D5010" w:rsidRPr="007E612C">
        <w:rPr>
          <w:sz w:val="22"/>
          <w:szCs w:val="22"/>
          <w:lang w:val="ro-RO"/>
        </w:rPr>
        <w:t>după ce ați amestecat pulberea cu apă</w:t>
      </w:r>
      <w:r w:rsidR="00182334" w:rsidRPr="007E612C">
        <w:rPr>
          <w:sz w:val="22"/>
          <w:szCs w:val="22"/>
          <w:lang w:val="ro-RO"/>
        </w:rPr>
        <w:t xml:space="preserve">. </w:t>
      </w:r>
      <w:r w:rsidR="007D5010" w:rsidRPr="007E612C">
        <w:rPr>
          <w:sz w:val="22"/>
          <w:szCs w:val="22"/>
          <w:lang w:val="ro-RO"/>
        </w:rPr>
        <w:t xml:space="preserve">Dacă nu administrați medicamentul </w:t>
      </w:r>
      <w:r w:rsidR="007D5010" w:rsidRPr="007E612C">
        <w:rPr>
          <w:b/>
          <w:sz w:val="22"/>
          <w:szCs w:val="22"/>
          <w:lang w:val="ro-RO"/>
        </w:rPr>
        <w:t>în maximum</w:t>
      </w:r>
      <w:r w:rsidR="00182334" w:rsidRPr="007E612C">
        <w:rPr>
          <w:b/>
          <w:sz w:val="22"/>
          <w:szCs w:val="22"/>
          <w:lang w:val="ro-RO"/>
        </w:rPr>
        <w:t xml:space="preserve"> 30 minute</w:t>
      </w:r>
      <w:r w:rsidR="00182334" w:rsidRPr="007E612C">
        <w:rPr>
          <w:sz w:val="22"/>
          <w:szCs w:val="22"/>
          <w:lang w:val="ro-RO"/>
        </w:rPr>
        <w:t xml:space="preserve"> </w:t>
      </w:r>
      <w:r w:rsidR="007D5010" w:rsidRPr="007E612C">
        <w:rPr>
          <w:sz w:val="22"/>
          <w:szCs w:val="22"/>
          <w:lang w:val="ro-RO"/>
        </w:rPr>
        <w:t>de la amestecare, va trebui să amestecați o doză nouă</w:t>
      </w:r>
      <w:r w:rsidR="00182334" w:rsidRPr="007E612C">
        <w:rPr>
          <w:sz w:val="22"/>
          <w:szCs w:val="22"/>
          <w:lang w:val="ro-RO"/>
        </w:rPr>
        <w:t>.</w:t>
      </w:r>
    </w:p>
    <w:p w14:paraId="048EDEBB" w14:textId="77777777" w:rsidR="00182334" w:rsidRPr="007E612C" w:rsidRDefault="007D5010" w:rsidP="005218B6">
      <w:pPr>
        <w:rPr>
          <w:sz w:val="22"/>
          <w:szCs w:val="22"/>
          <w:lang w:val="ro-RO"/>
        </w:rPr>
      </w:pPr>
      <w:r w:rsidRPr="007E612C">
        <w:rPr>
          <w:sz w:val="22"/>
          <w:szCs w:val="22"/>
          <w:lang w:val="ro-RO"/>
        </w:rPr>
        <w:t>Aruncați amestecul neutilizat la deșeurile menajere</w:t>
      </w:r>
      <w:r w:rsidR="00182334" w:rsidRPr="007E612C">
        <w:rPr>
          <w:sz w:val="22"/>
          <w:szCs w:val="22"/>
          <w:lang w:val="ro-RO"/>
        </w:rPr>
        <w:t xml:space="preserve">; </w:t>
      </w:r>
      <w:r w:rsidRPr="007E612C">
        <w:rPr>
          <w:b/>
          <w:sz w:val="22"/>
          <w:szCs w:val="22"/>
          <w:lang w:val="ro-RO"/>
        </w:rPr>
        <w:t>nu îl aruncați în sistemul de canalizare</w:t>
      </w:r>
      <w:r w:rsidR="00182334" w:rsidRPr="007E612C">
        <w:rPr>
          <w:sz w:val="22"/>
          <w:szCs w:val="22"/>
          <w:lang w:val="ro-RO"/>
        </w:rPr>
        <w:t>.</w:t>
      </w:r>
    </w:p>
    <w:p w14:paraId="048EDEBC" w14:textId="77777777" w:rsidR="00182334" w:rsidRPr="007E612C" w:rsidRDefault="00182334" w:rsidP="005218B6">
      <w:pPr>
        <w:tabs>
          <w:tab w:val="left" w:pos="720"/>
          <w:tab w:val="left" w:pos="994"/>
        </w:tabs>
        <w:rPr>
          <w:sz w:val="22"/>
          <w:szCs w:val="22"/>
          <w:lang w:val="ro-RO"/>
        </w:rPr>
      </w:pPr>
    </w:p>
    <w:p w14:paraId="048EDEBD" w14:textId="77777777" w:rsidR="00182334" w:rsidRPr="007E612C" w:rsidRDefault="007D5010" w:rsidP="002105B1">
      <w:pPr>
        <w:numPr>
          <w:ilvl w:val="0"/>
          <w:numId w:val="33"/>
        </w:numPr>
        <w:ind w:left="567" w:hanging="567"/>
        <w:rPr>
          <w:sz w:val="22"/>
          <w:szCs w:val="22"/>
          <w:lang w:val="ro-RO"/>
        </w:rPr>
      </w:pPr>
      <w:r w:rsidRPr="007E612C">
        <w:rPr>
          <w:sz w:val="22"/>
          <w:szCs w:val="22"/>
          <w:lang w:val="ro-RO"/>
        </w:rPr>
        <w:t>Încercați să nu lăsați medicamentul să intre în contact cu pielea dumneavoastră</w:t>
      </w:r>
      <w:r w:rsidR="00182334" w:rsidRPr="007E612C">
        <w:rPr>
          <w:sz w:val="22"/>
          <w:szCs w:val="22"/>
          <w:lang w:val="ro-RO"/>
        </w:rPr>
        <w:t xml:space="preserve">. </w:t>
      </w:r>
      <w:r w:rsidRPr="007E612C">
        <w:rPr>
          <w:sz w:val="22"/>
          <w:szCs w:val="22"/>
          <w:lang w:val="ro-RO"/>
        </w:rPr>
        <w:t xml:space="preserve">Dacă </w:t>
      </w:r>
      <w:r w:rsidR="0001357A" w:rsidRPr="007E612C">
        <w:rPr>
          <w:sz w:val="22"/>
          <w:szCs w:val="22"/>
          <w:lang w:val="ro-RO"/>
        </w:rPr>
        <w:t xml:space="preserve">se întâmplă </w:t>
      </w:r>
      <w:r w:rsidRPr="007E612C">
        <w:rPr>
          <w:sz w:val="22"/>
          <w:szCs w:val="22"/>
          <w:lang w:val="ro-RO"/>
        </w:rPr>
        <w:t>acest lucru, spălați imediat zona cu apă și săpun</w:t>
      </w:r>
      <w:r w:rsidR="00182334" w:rsidRPr="007E612C">
        <w:rPr>
          <w:sz w:val="22"/>
          <w:szCs w:val="22"/>
          <w:lang w:val="ro-RO"/>
        </w:rPr>
        <w:t xml:space="preserve">. </w:t>
      </w:r>
      <w:r w:rsidRPr="007E612C">
        <w:rPr>
          <w:sz w:val="22"/>
          <w:szCs w:val="22"/>
          <w:lang w:val="ro-RO"/>
        </w:rPr>
        <w:t>Dacă aveți o reacție pe piele sau dacă aveți orice întrebări</w:t>
      </w:r>
      <w:r w:rsidR="00182334" w:rsidRPr="007E612C">
        <w:rPr>
          <w:sz w:val="22"/>
          <w:szCs w:val="22"/>
          <w:lang w:val="ro-RO"/>
        </w:rPr>
        <w:t>, contact</w:t>
      </w:r>
      <w:r w:rsidRPr="007E612C">
        <w:rPr>
          <w:sz w:val="22"/>
          <w:szCs w:val="22"/>
          <w:lang w:val="ro-RO"/>
        </w:rPr>
        <w:t>ați medicul</w:t>
      </w:r>
      <w:r w:rsidR="00182334" w:rsidRPr="007E612C">
        <w:rPr>
          <w:sz w:val="22"/>
          <w:szCs w:val="22"/>
          <w:lang w:val="ro-RO"/>
        </w:rPr>
        <w:t>.</w:t>
      </w:r>
    </w:p>
    <w:p w14:paraId="048EDEBE" w14:textId="77777777" w:rsidR="00182334" w:rsidRPr="007E612C" w:rsidRDefault="007D5010" w:rsidP="002105B1">
      <w:pPr>
        <w:numPr>
          <w:ilvl w:val="0"/>
          <w:numId w:val="33"/>
        </w:numPr>
        <w:ind w:left="567" w:hanging="567"/>
        <w:rPr>
          <w:sz w:val="22"/>
          <w:szCs w:val="22"/>
          <w:lang w:val="ro-RO"/>
        </w:rPr>
      </w:pPr>
      <w:r w:rsidRPr="007E612C">
        <w:rPr>
          <w:sz w:val="22"/>
          <w:szCs w:val="22"/>
          <w:lang w:val="ro-RO"/>
        </w:rPr>
        <w:t>Dacă vărsați orice pulbere sau lichid</w:t>
      </w:r>
      <w:r w:rsidR="00182334" w:rsidRPr="007E612C">
        <w:rPr>
          <w:sz w:val="22"/>
          <w:szCs w:val="22"/>
          <w:lang w:val="ro-RO"/>
        </w:rPr>
        <w:t xml:space="preserve">, </w:t>
      </w:r>
      <w:r w:rsidRPr="007E612C">
        <w:rPr>
          <w:sz w:val="22"/>
          <w:szCs w:val="22"/>
          <w:lang w:val="ro-RO"/>
        </w:rPr>
        <w:t>curățați cu o cârpă umedă</w:t>
      </w:r>
      <w:r w:rsidR="00182334" w:rsidRPr="007E612C">
        <w:rPr>
          <w:sz w:val="22"/>
          <w:szCs w:val="22"/>
          <w:lang w:val="ro-RO"/>
        </w:rPr>
        <w:t xml:space="preserve"> (</w:t>
      </w:r>
      <w:r w:rsidRPr="007E612C">
        <w:rPr>
          <w:sz w:val="22"/>
          <w:szCs w:val="22"/>
          <w:lang w:val="ro-RO"/>
        </w:rPr>
        <w:t>vezi pasul</w:t>
      </w:r>
      <w:r w:rsidR="00182334" w:rsidRPr="007E612C">
        <w:rPr>
          <w:sz w:val="22"/>
          <w:szCs w:val="22"/>
          <w:lang w:val="ro-RO"/>
        </w:rPr>
        <w:t xml:space="preserve"> 14 </w:t>
      </w:r>
      <w:r w:rsidRPr="007E612C">
        <w:rPr>
          <w:sz w:val="22"/>
          <w:szCs w:val="22"/>
          <w:lang w:val="ro-RO"/>
        </w:rPr>
        <w:t>din</w:t>
      </w:r>
      <w:r w:rsidR="00182334" w:rsidRPr="007E612C">
        <w:rPr>
          <w:sz w:val="22"/>
          <w:szCs w:val="22"/>
          <w:lang w:val="ro-RO"/>
        </w:rPr>
        <w:t xml:space="preserve"> instruc</w:t>
      </w:r>
      <w:r w:rsidRPr="007E612C">
        <w:rPr>
          <w:sz w:val="22"/>
          <w:szCs w:val="22"/>
          <w:lang w:val="ro-RO"/>
        </w:rPr>
        <w:t>țiuni</w:t>
      </w:r>
      <w:r w:rsidR="00182334" w:rsidRPr="007E612C">
        <w:rPr>
          <w:sz w:val="22"/>
          <w:szCs w:val="22"/>
          <w:lang w:val="ro-RO"/>
        </w:rPr>
        <w:t>).</w:t>
      </w:r>
    </w:p>
    <w:p w14:paraId="048EDEBF" w14:textId="52568FEB" w:rsidR="00182334" w:rsidRPr="007E612C" w:rsidRDefault="00DD15C7" w:rsidP="002105B1">
      <w:pPr>
        <w:pStyle w:val="Bullet"/>
        <w:numPr>
          <w:ilvl w:val="0"/>
          <w:numId w:val="33"/>
        </w:numPr>
        <w:tabs>
          <w:tab w:val="clear" w:pos="567"/>
          <w:tab w:val="clear" w:pos="851"/>
        </w:tabs>
        <w:spacing w:before="0" w:line="240" w:lineRule="auto"/>
        <w:ind w:left="567" w:hanging="567"/>
        <w:rPr>
          <w:szCs w:val="22"/>
          <w:lang w:val="ro-RO"/>
        </w:rPr>
      </w:pPr>
      <w:r w:rsidRPr="007E612C">
        <w:rPr>
          <w:b/>
          <w:szCs w:val="22"/>
          <w:lang w:val="ro-RO"/>
        </w:rPr>
        <w:t xml:space="preserve">Nu lăsați </w:t>
      </w:r>
      <w:r w:rsidRPr="007E612C">
        <w:rPr>
          <w:szCs w:val="22"/>
          <w:lang w:val="ro-RO"/>
        </w:rPr>
        <w:t>copi</w:t>
      </w:r>
      <w:r w:rsidR="006675B1" w:rsidRPr="007E612C">
        <w:rPr>
          <w:szCs w:val="22"/>
          <w:lang w:val="ro-RO"/>
        </w:rPr>
        <w:t>ii</w:t>
      </w:r>
      <w:r w:rsidRPr="007E612C">
        <w:rPr>
          <w:szCs w:val="22"/>
          <w:lang w:val="ro-RO"/>
        </w:rPr>
        <w:t xml:space="preserve"> să se joace cu flaconul, dopul, capacul</w:t>
      </w:r>
      <w:r w:rsidR="00182334" w:rsidRPr="007E612C">
        <w:rPr>
          <w:szCs w:val="22"/>
          <w:lang w:val="ro-RO"/>
        </w:rPr>
        <w:t xml:space="preserve"> </w:t>
      </w:r>
      <w:r w:rsidRPr="007E612C">
        <w:rPr>
          <w:szCs w:val="22"/>
          <w:lang w:val="ro-RO"/>
        </w:rPr>
        <w:t>sau</w:t>
      </w:r>
      <w:r w:rsidR="00182334" w:rsidRPr="007E612C">
        <w:rPr>
          <w:szCs w:val="22"/>
          <w:lang w:val="ro-RO"/>
        </w:rPr>
        <w:t xml:space="preserve"> s</w:t>
      </w:r>
      <w:r w:rsidRPr="007E612C">
        <w:rPr>
          <w:szCs w:val="22"/>
          <w:lang w:val="ro-RO"/>
        </w:rPr>
        <w:t>e</w:t>
      </w:r>
      <w:r w:rsidR="00182334" w:rsidRPr="007E612C">
        <w:rPr>
          <w:szCs w:val="22"/>
          <w:lang w:val="ro-RO"/>
        </w:rPr>
        <w:t>ring</w:t>
      </w:r>
      <w:r w:rsidR="00F54784" w:rsidRPr="007E612C">
        <w:rPr>
          <w:szCs w:val="22"/>
          <w:lang w:val="ro-RO"/>
        </w:rPr>
        <w:t>ile</w:t>
      </w:r>
      <w:r w:rsidR="00182334" w:rsidRPr="007E612C">
        <w:rPr>
          <w:szCs w:val="22"/>
          <w:lang w:val="ro-RO"/>
        </w:rPr>
        <w:t xml:space="preserve"> — </w:t>
      </w:r>
      <w:r w:rsidRPr="007E612C">
        <w:rPr>
          <w:szCs w:val="22"/>
          <w:lang w:val="ro-RO"/>
        </w:rPr>
        <w:t>există riscul să se înece dacă le introduc în gură</w:t>
      </w:r>
      <w:r w:rsidR="00182334" w:rsidRPr="007E612C">
        <w:rPr>
          <w:szCs w:val="22"/>
          <w:lang w:val="ro-RO"/>
        </w:rPr>
        <w:t>.</w:t>
      </w:r>
    </w:p>
    <w:p w14:paraId="048EDEC0" w14:textId="77777777" w:rsidR="00182334" w:rsidRPr="007E612C" w:rsidRDefault="00182334" w:rsidP="005218B6">
      <w:pPr>
        <w:tabs>
          <w:tab w:val="left" w:pos="284"/>
          <w:tab w:val="left" w:pos="994"/>
        </w:tabs>
        <w:rPr>
          <w:sz w:val="22"/>
          <w:szCs w:val="22"/>
          <w:lang w:val="ro-RO"/>
        </w:rPr>
      </w:pPr>
    </w:p>
    <w:p w14:paraId="048EDEC1" w14:textId="77777777" w:rsidR="00182334" w:rsidRPr="007E612C" w:rsidRDefault="00DD15C7" w:rsidP="005218B6">
      <w:pPr>
        <w:tabs>
          <w:tab w:val="left" w:pos="720"/>
          <w:tab w:val="left" w:pos="994"/>
          <w:tab w:val="right" w:pos="8643"/>
        </w:tabs>
        <w:rPr>
          <w:b/>
          <w:sz w:val="22"/>
          <w:szCs w:val="22"/>
          <w:lang w:val="ro-RO"/>
        </w:rPr>
      </w:pPr>
      <w:r w:rsidRPr="007E612C">
        <w:rPr>
          <w:b/>
          <w:sz w:val="22"/>
          <w:szCs w:val="22"/>
          <w:lang w:val="ro-RO"/>
        </w:rPr>
        <w:t>Ce vă este necesar</w:t>
      </w:r>
    </w:p>
    <w:p w14:paraId="048EDEC2" w14:textId="77777777" w:rsidR="00182334" w:rsidRPr="007E612C" w:rsidRDefault="00DD15C7" w:rsidP="005218B6">
      <w:pPr>
        <w:tabs>
          <w:tab w:val="left" w:pos="720"/>
          <w:tab w:val="left" w:pos="994"/>
          <w:tab w:val="right" w:pos="8643"/>
        </w:tabs>
        <w:rPr>
          <w:sz w:val="22"/>
          <w:szCs w:val="22"/>
          <w:lang w:val="ro-RO"/>
        </w:rPr>
      </w:pPr>
      <w:r w:rsidRPr="007E612C">
        <w:rPr>
          <w:sz w:val="22"/>
          <w:szCs w:val="22"/>
          <w:lang w:val="ro-RO"/>
        </w:rPr>
        <w:t>Fiecare kit</w:t>
      </w:r>
      <w:r w:rsidR="00182334" w:rsidRPr="007E612C">
        <w:rPr>
          <w:sz w:val="22"/>
          <w:szCs w:val="22"/>
          <w:lang w:val="ro-RO"/>
        </w:rPr>
        <w:t xml:space="preserve"> Revolade p</w:t>
      </w:r>
      <w:r w:rsidRPr="007E612C">
        <w:rPr>
          <w:sz w:val="22"/>
          <w:szCs w:val="22"/>
          <w:lang w:val="ro-RO"/>
        </w:rPr>
        <w:t>ulbere pentru suspensie orală conține</w:t>
      </w:r>
      <w:r w:rsidR="00182334" w:rsidRPr="007E612C">
        <w:rPr>
          <w:sz w:val="22"/>
          <w:szCs w:val="22"/>
          <w:lang w:val="ro-RO"/>
        </w:rPr>
        <w:t>:</w:t>
      </w:r>
    </w:p>
    <w:p w14:paraId="048EDEC3" w14:textId="77777777" w:rsidR="00182334" w:rsidRPr="007E612C" w:rsidRDefault="00182334" w:rsidP="005218B6">
      <w:pPr>
        <w:tabs>
          <w:tab w:val="left" w:pos="720"/>
          <w:tab w:val="left" w:pos="994"/>
          <w:tab w:val="right" w:pos="8643"/>
        </w:tabs>
        <w:rPr>
          <w:sz w:val="22"/>
          <w:szCs w:val="22"/>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3"/>
        <w:gridCol w:w="4377"/>
      </w:tblGrid>
      <w:tr w:rsidR="00182334" w:rsidRPr="007E612C" w14:paraId="048EDEC6" w14:textId="77777777" w:rsidTr="001749AE">
        <w:tc>
          <w:tcPr>
            <w:tcW w:w="4835" w:type="dxa"/>
          </w:tcPr>
          <w:p w14:paraId="048EDEC4" w14:textId="77777777" w:rsidR="00182334" w:rsidRPr="007E612C" w:rsidRDefault="00182334" w:rsidP="005218B6">
            <w:pPr>
              <w:tabs>
                <w:tab w:val="left" w:pos="274"/>
                <w:tab w:val="left" w:pos="720"/>
                <w:tab w:val="left" w:pos="821"/>
                <w:tab w:val="left" w:pos="994"/>
                <w:tab w:val="left" w:pos="1094"/>
              </w:tabs>
              <w:rPr>
                <w:strike/>
                <w:sz w:val="22"/>
                <w:szCs w:val="22"/>
                <w:lang w:val="ro-RO"/>
              </w:rPr>
            </w:pPr>
            <w:r w:rsidRPr="007E612C">
              <w:rPr>
                <w:sz w:val="22"/>
                <w:szCs w:val="22"/>
                <w:lang w:val="ro-RO"/>
              </w:rPr>
              <w:t>30 </w:t>
            </w:r>
            <w:r w:rsidR="00DD15C7" w:rsidRPr="007E612C">
              <w:rPr>
                <w:sz w:val="22"/>
                <w:szCs w:val="22"/>
                <w:lang w:val="ro-RO"/>
              </w:rPr>
              <w:t>pliculețe cu pulbere</w:t>
            </w:r>
          </w:p>
        </w:tc>
        <w:tc>
          <w:tcPr>
            <w:tcW w:w="4451" w:type="dxa"/>
            <w:vAlign w:val="center"/>
          </w:tcPr>
          <w:p w14:paraId="048EDEC5" w14:textId="77777777" w:rsidR="00182334" w:rsidRPr="007E612C" w:rsidRDefault="0037564A" w:rsidP="005218B6">
            <w:pPr>
              <w:tabs>
                <w:tab w:val="left" w:pos="274"/>
                <w:tab w:val="left" w:pos="720"/>
                <w:tab w:val="left" w:pos="821"/>
                <w:tab w:val="left" w:pos="994"/>
                <w:tab w:val="left" w:pos="1094"/>
              </w:tabs>
              <w:jc w:val="center"/>
              <w:rPr>
                <w:sz w:val="22"/>
                <w:szCs w:val="22"/>
                <w:lang w:val="ro-RO"/>
              </w:rPr>
            </w:pPr>
            <w:r w:rsidRPr="007E612C">
              <w:rPr>
                <w:noProof/>
                <w:sz w:val="22"/>
                <w:szCs w:val="22"/>
                <w:lang w:val="ro-RO"/>
              </w:rPr>
              <w:drawing>
                <wp:inline distT="0" distB="0" distL="0" distR="0" wp14:anchorId="048EDF4E" wp14:editId="7BBB299B">
                  <wp:extent cx="1019175" cy="228600"/>
                  <wp:effectExtent l="0" t="0" r="0" b="0"/>
                  <wp:docPr id="8" name="Picture 72" descr="Supply list 2-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Supply list 2-01-0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19175" cy="228600"/>
                          </a:xfrm>
                          <a:prstGeom prst="rect">
                            <a:avLst/>
                          </a:prstGeom>
                          <a:noFill/>
                          <a:ln>
                            <a:noFill/>
                          </a:ln>
                        </pic:spPr>
                      </pic:pic>
                    </a:graphicData>
                  </a:graphic>
                </wp:inline>
              </w:drawing>
            </w:r>
          </w:p>
        </w:tc>
      </w:tr>
      <w:tr w:rsidR="001749AE" w:rsidRPr="007E612C" w14:paraId="048EDEC9" w14:textId="77777777" w:rsidTr="001749AE">
        <w:tc>
          <w:tcPr>
            <w:tcW w:w="4835" w:type="dxa"/>
          </w:tcPr>
          <w:p w14:paraId="048EDEC7" w14:textId="77777777" w:rsidR="001749AE" w:rsidRPr="007E612C" w:rsidRDefault="001749AE" w:rsidP="005218B6">
            <w:pPr>
              <w:tabs>
                <w:tab w:val="left" w:pos="274"/>
                <w:tab w:val="left" w:pos="720"/>
                <w:tab w:val="left" w:pos="821"/>
                <w:tab w:val="left" w:pos="994"/>
                <w:tab w:val="left" w:pos="1094"/>
              </w:tabs>
              <w:rPr>
                <w:sz w:val="22"/>
                <w:szCs w:val="22"/>
                <w:lang w:val="ro-RO"/>
              </w:rPr>
            </w:pPr>
            <w:r w:rsidRPr="007E612C">
              <w:rPr>
                <w:sz w:val="22"/>
                <w:szCs w:val="22"/>
                <w:lang w:val="ro-RO"/>
              </w:rPr>
              <w:t>1</w:t>
            </w:r>
            <w:r w:rsidR="00E358DA" w:rsidRPr="007E612C">
              <w:rPr>
                <w:sz w:val="22"/>
                <w:szCs w:val="22"/>
                <w:lang w:val="ro-RO"/>
              </w:rPr>
              <w:t> </w:t>
            </w:r>
            <w:r w:rsidRPr="007E612C">
              <w:rPr>
                <w:sz w:val="22"/>
                <w:szCs w:val="22"/>
                <w:lang w:val="ro-RO"/>
              </w:rPr>
              <w:t>flacon reutilizabil pentru amestecare, cu capac și dop (</w:t>
            </w:r>
            <w:r w:rsidRPr="007E612C">
              <w:rPr>
                <w:i/>
                <w:sz w:val="22"/>
                <w:szCs w:val="22"/>
                <w:lang w:val="ro-RO"/>
              </w:rPr>
              <w:t>notă — flaconul pentru amestecare se poate păta</w:t>
            </w:r>
            <w:r w:rsidRPr="007E612C">
              <w:rPr>
                <w:sz w:val="22"/>
                <w:szCs w:val="22"/>
                <w:lang w:val="ro-RO"/>
              </w:rPr>
              <w:t>)</w:t>
            </w:r>
          </w:p>
        </w:tc>
        <w:tc>
          <w:tcPr>
            <w:tcW w:w="4451" w:type="dxa"/>
            <w:vAlign w:val="center"/>
          </w:tcPr>
          <w:p w14:paraId="048EDEC8" w14:textId="77777777" w:rsidR="001749AE" w:rsidRPr="007E612C" w:rsidRDefault="0037564A" w:rsidP="005218B6">
            <w:pPr>
              <w:tabs>
                <w:tab w:val="left" w:pos="274"/>
                <w:tab w:val="left" w:pos="720"/>
                <w:tab w:val="left" w:pos="821"/>
                <w:tab w:val="left" w:pos="994"/>
                <w:tab w:val="left" w:pos="1094"/>
              </w:tabs>
              <w:jc w:val="center"/>
              <w:rPr>
                <w:sz w:val="22"/>
                <w:szCs w:val="22"/>
                <w:lang w:val="ro-RO"/>
              </w:rPr>
            </w:pPr>
            <w:r w:rsidRPr="007E612C">
              <w:rPr>
                <w:noProof/>
                <w:sz w:val="22"/>
                <w:szCs w:val="22"/>
                <w:lang w:val="ro-RO"/>
              </w:rPr>
              <mc:AlternateContent>
                <mc:Choice Requires="wps">
                  <w:drawing>
                    <wp:anchor distT="0" distB="0" distL="114300" distR="114300" simplePos="0" relativeHeight="251659264" behindDoc="0" locked="0" layoutInCell="1" allowOverlap="1" wp14:anchorId="048EDF50" wp14:editId="048EDF51">
                      <wp:simplePos x="0" y="0"/>
                      <wp:positionH relativeFrom="column">
                        <wp:posOffset>1750695</wp:posOffset>
                      </wp:positionH>
                      <wp:positionV relativeFrom="paragraph">
                        <wp:posOffset>340360</wp:posOffset>
                      </wp:positionV>
                      <wp:extent cx="357505" cy="116840"/>
                      <wp:effectExtent l="0" t="0" r="0" b="0"/>
                      <wp:wrapNone/>
                      <wp:docPr id="22"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7505" cy="116840"/>
                              </a:xfrm>
                              <a:prstGeom prst="rect">
                                <a:avLst/>
                              </a:prstGeom>
                              <a:solidFill>
                                <a:sysClr val="window" lastClr="FFFFFF"/>
                              </a:solidFill>
                            </wps:spPr>
                            <wps:txbx>
                              <w:txbxContent>
                                <w:p w14:paraId="048EDF7E" w14:textId="77777777" w:rsidR="00607A5A" w:rsidRPr="005175C9" w:rsidRDefault="00607A5A" w:rsidP="00A86FA1">
                                  <w:pPr>
                                    <w:pStyle w:val="NormalWeb"/>
                                    <w:textAlignment w:val="baseline"/>
                                    <w:rPr>
                                      <w:sz w:val="16"/>
                                      <w:szCs w:val="16"/>
                                      <w:lang w:val="ro-RO"/>
                                    </w:rPr>
                                  </w:pPr>
                                  <w:r>
                                    <w:rPr>
                                      <w:rFonts w:ascii="Arial" w:hAnsi="Arial"/>
                                      <w:color w:val="000000"/>
                                      <w:kern w:val="24"/>
                                      <w:sz w:val="16"/>
                                      <w:szCs w:val="16"/>
                                      <w:lang w:val="ro-RO"/>
                                    </w:rPr>
                                    <w:t>Capac</w:t>
                                  </w:r>
                                </w:p>
                              </w:txbxContent>
                            </wps:txbx>
                            <wps:bodyPr wrap="square" lIns="0" tIns="0" rIns="0" bIns="0" rtlCol="0">
                              <a:spAutoFit/>
                            </wps:bodyPr>
                          </wps:wsp>
                        </a:graphicData>
                      </a:graphic>
                      <wp14:sizeRelH relativeFrom="page">
                        <wp14:pctWidth>0</wp14:pctWidth>
                      </wp14:sizeRelH>
                      <wp14:sizeRelV relativeFrom="page">
                        <wp14:pctHeight>0</wp14:pctHeight>
                      </wp14:sizeRelV>
                    </wp:anchor>
                  </w:drawing>
                </mc:Choice>
                <mc:Fallback>
                  <w:pict>
                    <v:shapetype w14:anchorId="048EDF50" id="_x0000_t202" coordsize="21600,21600" o:spt="202" path="m,l,21600r21600,l21600,xe">
                      <v:stroke joinstyle="miter"/>
                      <v:path gradientshapeok="t" o:connecttype="rect"/>
                    </v:shapetype>
                    <v:shape id="TextBox 8" o:spid="_x0000_s1034" type="#_x0000_t202" style="position:absolute;left:0;text-align:left;margin-left:137.85pt;margin-top:26.8pt;width:28.15pt;height: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" fillcolor="window" stroked="f">
                      <v:textbox style="mso-fit-shape-to-text:t" inset="0,0,0,0">
                        <w:txbxContent>
                          <w:p w14:paraId="048EDF7E" w14:textId="77777777" w:rsidR="00607A5A" w:rsidRPr="005175C9" w:rsidRDefault="00607A5A" w:rsidP="00A86FA1">
                            <w:pPr>
                              <w:pStyle w:val="NormalWeb"/>
                              <w:textAlignment w:val="baseline"/>
                              <w:rPr>
                                <w:sz w:val="16"/>
                                <w:szCs w:val="16"/>
                                <w:lang w:val="ro-RO"/>
                              </w:rPr>
                            </w:pPr>
                            <w:r>
                              <w:rPr>
                                <w:rFonts w:ascii="Arial" w:hAnsi="Arial"/>
                                <w:color w:val="000000"/>
                                <w:kern w:val="24"/>
                                <w:sz w:val="16"/>
                                <w:szCs w:val="16"/>
                                <w:lang w:val="ro-RO"/>
                              </w:rPr>
                              <w:t>Capac</w:t>
                            </w:r>
                          </w:p>
                        </w:txbxContent>
                      </v:textbox>
                    </v:shape>
                  </w:pict>
                </mc:Fallback>
              </mc:AlternateContent>
            </w:r>
            <w:r w:rsidRPr="007E612C">
              <w:rPr>
                <w:noProof/>
                <w:sz w:val="22"/>
                <w:szCs w:val="22"/>
                <w:lang w:val="ro-RO"/>
              </w:rPr>
              <mc:AlternateContent>
                <mc:Choice Requires="wps">
                  <w:drawing>
                    <wp:anchor distT="0" distB="0" distL="114300" distR="114300" simplePos="0" relativeHeight="251658240" behindDoc="0" locked="0" layoutInCell="1" allowOverlap="1" wp14:anchorId="048EDF52" wp14:editId="048EDF53">
                      <wp:simplePos x="0" y="0"/>
                      <wp:positionH relativeFrom="column">
                        <wp:posOffset>1741170</wp:posOffset>
                      </wp:positionH>
                      <wp:positionV relativeFrom="paragraph">
                        <wp:posOffset>10160</wp:posOffset>
                      </wp:positionV>
                      <wp:extent cx="362585" cy="116840"/>
                      <wp:effectExtent l="0" t="0" r="0" b="0"/>
                      <wp:wrapNone/>
                      <wp:docPr id="21"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2585" cy="116840"/>
                              </a:xfrm>
                              <a:prstGeom prst="rect">
                                <a:avLst/>
                              </a:prstGeom>
                              <a:solidFill>
                                <a:sysClr val="window" lastClr="FFFFFF"/>
                              </a:solidFill>
                            </wps:spPr>
                            <wps:txbx>
                              <w:txbxContent>
                                <w:p w14:paraId="048EDF7F" w14:textId="77777777" w:rsidR="00607A5A" w:rsidRPr="005175C9" w:rsidRDefault="00607A5A" w:rsidP="00A86FA1">
                                  <w:pPr>
                                    <w:pStyle w:val="NormalWeb"/>
                                    <w:textAlignment w:val="baseline"/>
                                    <w:rPr>
                                      <w:sz w:val="16"/>
                                      <w:szCs w:val="16"/>
                                      <w:lang w:val="ro-RO"/>
                                    </w:rPr>
                                  </w:pPr>
                                  <w:r>
                                    <w:rPr>
                                      <w:rFonts w:ascii="Arial" w:hAnsi="Arial"/>
                                      <w:color w:val="000000"/>
                                      <w:kern w:val="24"/>
                                      <w:sz w:val="16"/>
                                      <w:szCs w:val="16"/>
                                      <w:lang w:val="ro-RO"/>
                                    </w:rPr>
                                    <w:t>Dop</w:t>
                                  </w:r>
                                </w:p>
                              </w:txbxContent>
                            </wps:txbx>
                            <wps:bodyPr wrap="squar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048EDF52" id="TextBox 6" o:spid="_x0000_s1035" type="#_x0000_t202" style="position:absolute;left:0;text-align:left;margin-left:137.1pt;margin-top:.8pt;width:28.55pt;height:9.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" fillcolor="window" stroked="f">
                      <v:textbox style="mso-fit-shape-to-text:t" inset="0,0,0,0">
                        <w:txbxContent>
                          <w:p w14:paraId="048EDF7F" w14:textId="77777777" w:rsidR="00607A5A" w:rsidRPr="005175C9" w:rsidRDefault="00607A5A" w:rsidP="00A86FA1">
                            <w:pPr>
                              <w:pStyle w:val="NormalWeb"/>
                              <w:textAlignment w:val="baseline"/>
                              <w:rPr>
                                <w:sz w:val="16"/>
                                <w:szCs w:val="16"/>
                                <w:lang w:val="ro-RO"/>
                              </w:rPr>
                            </w:pPr>
                            <w:r>
                              <w:rPr>
                                <w:rFonts w:ascii="Arial" w:hAnsi="Arial"/>
                                <w:color w:val="000000"/>
                                <w:kern w:val="24"/>
                                <w:sz w:val="16"/>
                                <w:szCs w:val="16"/>
                                <w:lang w:val="ro-RO"/>
                              </w:rPr>
                              <w:t>Dop</w:t>
                            </w:r>
                          </w:p>
                        </w:txbxContent>
                      </v:textbox>
                    </v:shape>
                  </w:pict>
                </mc:Fallback>
              </mc:AlternateContent>
            </w:r>
            <w:r w:rsidRPr="007E612C">
              <w:rPr>
                <w:rFonts w:ascii="Verdana" w:hAnsi="Verdana"/>
                <w:noProof/>
                <w:sz w:val="22"/>
                <w:szCs w:val="22"/>
                <w:lang w:val="ro-RO"/>
              </w:rPr>
              <w:drawing>
                <wp:inline distT="0" distB="0" distL="0" distR="0" wp14:anchorId="048EDF54" wp14:editId="048EDF55">
                  <wp:extent cx="771525" cy="1066800"/>
                  <wp:effectExtent l="0" t="0" r="0" b="0"/>
                  <wp:docPr id="9" name="Picture 73" descr="Supply list 1-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Supply list 1-01-0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71525" cy="1066800"/>
                          </a:xfrm>
                          <a:prstGeom prst="rect">
                            <a:avLst/>
                          </a:prstGeom>
                          <a:noFill/>
                          <a:ln>
                            <a:noFill/>
                          </a:ln>
                        </pic:spPr>
                      </pic:pic>
                    </a:graphicData>
                  </a:graphic>
                </wp:inline>
              </w:drawing>
            </w:r>
          </w:p>
        </w:tc>
      </w:tr>
      <w:tr w:rsidR="001749AE" w:rsidRPr="007E612C" w14:paraId="048EDECD" w14:textId="77777777" w:rsidTr="001749AE">
        <w:tc>
          <w:tcPr>
            <w:tcW w:w="4835" w:type="dxa"/>
          </w:tcPr>
          <w:p w14:paraId="048EDECA" w14:textId="77777777" w:rsidR="001749AE" w:rsidRPr="007E612C" w:rsidRDefault="00F54784" w:rsidP="005218B6">
            <w:pPr>
              <w:tabs>
                <w:tab w:val="left" w:pos="274"/>
                <w:tab w:val="left" w:pos="720"/>
                <w:tab w:val="left" w:pos="821"/>
                <w:tab w:val="left" w:pos="994"/>
                <w:tab w:val="left" w:pos="1094"/>
              </w:tabs>
              <w:rPr>
                <w:strike/>
                <w:sz w:val="22"/>
                <w:szCs w:val="22"/>
                <w:lang w:val="ro-RO"/>
              </w:rPr>
            </w:pPr>
            <w:r w:rsidRPr="007E612C">
              <w:rPr>
                <w:sz w:val="22"/>
                <w:szCs w:val="22"/>
                <w:lang w:val="ro-RO"/>
              </w:rPr>
              <w:t>30</w:t>
            </w:r>
            <w:r w:rsidR="00E358DA" w:rsidRPr="007E612C">
              <w:rPr>
                <w:sz w:val="22"/>
                <w:szCs w:val="22"/>
                <w:lang w:val="ro-RO"/>
              </w:rPr>
              <w:t> </w:t>
            </w:r>
            <w:r w:rsidR="001749AE" w:rsidRPr="007E612C">
              <w:rPr>
                <w:sz w:val="22"/>
                <w:szCs w:val="22"/>
                <w:lang w:val="ro-RO"/>
              </w:rPr>
              <w:t>sering</w:t>
            </w:r>
            <w:r w:rsidRPr="007E612C">
              <w:rPr>
                <w:sz w:val="22"/>
                <w:szCs w:val="22"/>
                <w:lang w:val="ro-RO"/>
              </w:rPr>
              <w:t>i</w:t>
            </w:r>
            <w:r w:rsidR="001749AE" w:rsidRPr="007E612C">
              <w:rPr>
                <w:sz w:val="22"/>
                <w:szCs w:val="22"/>
                <w:lang w:val="ro-RO"/>
              </w:rPr>
              <w:t xml:space="preserve"> </w:t>
            </w:r>
            <w:r w:rsidRPr="007E612C">
              <w:rPr>
                <w:sz w:val="22"/>
                <w:szCs w:val="22"/>
                <w:lang w:val="ro-RO"/>
              </w:rPr>
              <w:t xml:space="preserve">de unică folosință </w:t>
            </w:r>
            <w:r w:rsidR="001749AE" w:rsidRPr="007E612C">
              <w:rPr>
                <w:sz w:val="22"/>
                <w:szCs w:val="22"/>
                <w:lang w:val="ro-RO"/>
              </w:rPr>
              <w:t>pentru administrare orală</w:t>
            </w:r>
          </w:p>
        </w:tc>
        <w:tc>
          <w:tcPr>
            <w:tcW w:w="4451" w:type="dxa"/>
            <w:vAlign w:val="center"/>
          </w:tcPr>
          <w:p w14:paraId="048EDECB" w14:textId="77777777" w:rsidR="001749AE" w:rsidRPr="007E612C" w:rsidRDefault="0037564A" w:rsidP="005218B6">
            <w:pPr>
              <w:tabs>
                <w:tab w:val="left" w:pos="274"/>
                <w:tab w:val="left" w:pos="720"/>
                <w:tab w:val="left" w:pos="821"/>
                <w:tab w:val="left" w:pos="994"/>
                <w:tab w:val="left" w:pos="1094"/>
              </w:tabs>
              <w:jc w:val="center"/>
              <w:rPr>
                <w:rFonts w:ascii="Verdana" w:hAnsi="Verdana"/>
                <w:noProof/>
                <w:sz w:val="22"/>
                <w:szCs w:val="22"/>
                <w:lang w:val="ro-RO"/>
              </w:rPr>
            </w:pPr>
            <w:r w:rsidRPr="007E612C">
              <w:rPr>
                <w:noProof/>
                <w:sz w:val="22"/>
                <w:szCs w:val="22"/>
                <w:lang w:val="ro-RO"/>
              </w:rPr>
              <mc:AlternateContent>
                <mc:Choice Requires="wps">
                  <w:drawing>
                    <wp:anchor distT="0" distB="0" distL="114300" distR="114300" simplePos="0" relativeHeight="251657216" behindDoc="0" locked="0" layoutInCell="1" allowOverlap="1" wp14:anchorId="048EDF56" wp14:editId="77A8F19B">
                      <wp:simplePos x="0" y="0"/>
                      <wp:positionH relativeFrom="column">
                        <wp:posOffset>1524635</wp:posOffset>
                      </wp:positionH>
                      <wp:positionV relativeFrom="margin">
                        <wp:posOffset>13335</wp:posOffset>
                      </wp:positionV>
                      <wp:extent cx="871855" cy="233680"/>
                      <wp:effectExtent l="0" t="0" r="4445" b="0"/>
                      <wp:wrapNone/>
                      <wp:docPr id="20"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1855" cy="2336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8EDF80" w14:textId="77777777" w:rsidR="00607A5A" w:rsidRPr="005175C9" w:rsidRDefault="00607A5A" w:rsidP="00A86FA1">
                                  <w:pPr>
                                    <w:pStyle w:val="NormalWeb"/>
                                    <w:textAlignment w:val="baseline"/>
                                    <w:rPr>
                                      <w:sz w:val="16"/>
                                      <w:szCs w:val="16"/>
                                      <w:lang w:val="ro-RO"/>
                                    </w:rPr>
                                  </w:pPr>
                                  <w:r>
                                    <w:rPr>
                                      <w:rFonts w:ascii="Arial" w:hAnsi="Arial"/>
                                      <w:color w:val="000000"/>
                                      <w:kern w:val="24"/>
                                      <w:sz w:val="16"/>
                                      <w:szCs w:val="16"/>
                                      <w:lang w:val="ro-RO"/>
                                    </w:rPr>
                                    <w:t>Vârful seringii</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48EDF56" id="_x0000_s1036" type="#_x0000_t202" style="position:absolute;left:0;text-align:left;margin-left:120.05pt;margin-top:1.05pt;width:68.65pt;height:18.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" stroked="f">
                      <v:textbox style="mso-fit-shape-to-text:t" inset="0,0,0,0">
                        <w:txbxContent>
                          <w:p w14:paraId="048EDF80" w14:textId="77777777" w:rsidR="00607A5A" w:rsidRPr="005175C9" w:rsidRDefault="00607A5A" w:rsidP="00A86FA1">
                            <w:pPr>
                              <w:pStyle w:val="NormalWeb"/>
                              <w:textAlignment w:val="baseline"/>
                              <w:rPr>
                                <w:sz w:val="16"/>
                                <w:szCs w:val="16"/>
                                <w:lang w:val="ro-RO"/>
                              </w:rPr>
                            </w:pPr>
                            <w:r>
                              <w:rPr>
                                <w:rFonts w:ascii="Arial" w:hAnsi="Arial"/>
                                <w:color w:val="000000"/>
                                <w:kern w:val="24"/>
                                <w:sz w:val="16"/>
                                <w:szCs w:val="16"/>
                                <w:lang w:val="ro-RO"/>
                              </w:rPr>
                              <w:t>Vârful seringii</w:t>
                            </w:r>
                          </w:p>
                        </w:txbxContent>
                      </v:textbox>
                      <w10:wrap anchory="margin"/>
                    </v:shape>
                  </w:pict>
                </mc:Fallback>
              </mc:AlternateContent>
            </w:r>
            <w:r w:rsidRPr="007E612C">
              <w:rPr>
                <w:noProof/>
                <w:sz w:val="22"/>
                <w:szCs w:val="22"/>
                <w:lang w:val="ro-RO"/>
              </w:rPr>
              <mc:AlternateContent>
                <mc:Choice Requires="wps">
                  <w:drawing>
                    <wp:anchor distT="0" distB="0" distL="114300" distR="114300" simplePos="0" relativeHeight="251656192" behindDoc="0" locked="0" layoutInCell="1" allowOverlap="1" wp14:anchorId="048EDF58" wp14:editId="048EDF59">
                      <wp:simplePos x="0" y="0"/>
                      <wp:positionH relativeFrom="column">
                        <wp:posOffset>594360</wp:posOffset>
                      </wp:positionH>
                      <wp:positionV relativeFrom="margin">
                        <wp:posOffset>21590</wp:posOffset>
                      </wp:positionV>
                      <wp:extent cx="362585" cy="116840"/>
                      <wp:effectExtent l="2540" t="1270" r="0" b="0"/>
                      <wp:wrapNone/>
                      <wp:docPr id="19"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585" cy="1168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8EDF81" w14:textId="77777777" w:rsidR="00607A5A" w:rsidRPr="005175C9" w:rsidRDefault="00607A5A" w:rsidP="00A86FA1">
                                  <w:pPr>
                                    <w:pStyle w:val="NormalWeb"/>
                                    <w:textAlignment w:val="baseline"/>
                                    <w:rPr>
                                      <w:sz w:val="16"/>
                                      <w:szCs w:val="16"/>
                                      <w:lang w:val="ro-RO"/>
                                    </w:rPr>
                                  </w:pPr>
                                  <w:r>
                                    <w:rPr>
                                      <w:rFonts w:ascii="Arial" w:hAnsi="Arial"/>
                                      <w:color w:val="000000"/>
                                      <w:kern w:val="24"/>
                                      <w:sz w:val="16"/>
                                      <w:szCs w:val="16"/>
                                      <w:lang w:val="ro-RO"/>
                                    </w:rPr>
                                    <w:t>Piston</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48EDF58" id="_x0000_s1037" type="#_x0000_t202" style="position:absolute;left:0;text-align:left;margin-left:46.8pt;margin-top:1.7pt;width:28.55pt;height:9.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" stroked="f">
                      <v:textbox style="mso-fit-shape-to-text:t" inset="0,0,0,0">
                        <w:txbxContent>
                          <w:p w14:paraId="048EDF81" w14:textId="77777777" w:rsidR="00607A5A" w:rsidRPr="005175C9" w:rsidRDefault="00607A5A" w:rsidP="00A86FA1">
                            <w:pPr>
                              <w:pStyle w:val="NormalWeb"/>
                              <w:textAlignment w:val="baseline"/>
                              <w:rPr>
                                <w:sz w:val="16"/>
                                <w:szCs w:val="16"/>
                                <w:lang w:val="ro-RO"/>
                              </w:rPr>
                            </w:pPr>
                            <w:r>
                              <w:rPr>
                                <w:rFonts w:ascii="Arial" w:hAnsi="Arial"/>
                                <w:color w:val="000000"/>
                                <w:kern w:val="24"/>
                                <w:sz w:val="16"/>
                                <w:szCs w:val="16"/>
                                <w:lang w:val="ro-RO"/>
                              </w:rPr>
                              <w:t>Piston</w:t>
                            </w:r>
                          </w:p>
                        </w:txbxContent>
                      </v:textbox>
                      <w10:wrap anchory="margin"/>
                    </v:shape>
                  </w:pict>
                </mc:Fallback>
              </mc:AlternateContent>
            </w:r>
          </w:p>
          <w:p w14:paraId="048EDECC" w14:textId="77777777" w:rsidR="001749AE" w:rsidRPr="007E612C" w:rsidRDefault="0037564A" w:rsidP="005218B6">
            <w:pPr>
              <w:tabs>
                <w:tab w:val="left" w:pos="274"/>
                <w:tab w:val="left" w:pos="720"/>
                <w:tab w:val="left" w:pos="821"/>
                <w:tab w:val="left" w:pos="994"/>
                <w:tab w:val="left" w:pos="1094"/>
              </w:tabs>
              <w:jc w:val="center"/>
              <w:rPr>
                <w:sz w:val="22"/>
                <w:szCs w:val="22"/>
                <w:lang w:val="ro-RO"/>
              </w:rPr>
            </w:pPr>
            <w:r w:rsidRPr="007E612C">
              <w:rPr>
                <w:rFonts w:ascii="Verdana" w:hAnsi="Verdana"/>
                <w:noProof/>
                <w:sz w:val="22"/>
                <w:szCs w:val="22"/>
                <w:lang w:val="ro-RO"/>
              </w:rPr>
              <w:drawing>
                <wp:inline distT="0" distB="0" distL="0" distR="0" wp14:anchorId="048EDF5A" wp14:editId="048EDF5B">
                  <wp:extent cx="1590675" cy="628650"/>
                  <wp:effectExtent l="0" t="0" r="0" b="0"/>
                  <wp:docPr id="10" name="Picture 74" descr="Supply list 3-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Supply list 3-01-0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590675" cy="628650"/>
                          </a:xfrm>
                          <a:prstGeom prst="rect">
                            <a:avLst/>
                          </a:prstGeom>
                          <a:noFill/>
                          <a:ln>
                            <a:noFill/>
                          </a:ln>
                        </pic:spPr>
                      </pic:pic>
                    </a:graphicData>
                  </a:graphic>
                </wp:inline>
              </w:drawing>
            </w:r>
          </w:p>
        </w:tc>
      </w:tr>
    </w:tbl>
    <w:p w14:paraId="048EDECE" w14:textId="77777777" w:rsidR="00182334" w:rsidRPr="007E612C" w:rsidRDefault="00182334" w:rsidP="005218B6">
      <w:pPr>
        <w:tabs>
          <w:tab w:val="left" w:pos="720"/>
          <w:tab w:val="left" w:pos="994"/>
        </w:tabs>
        <w:rPr>
          <w:sz w:val="22"/>
          <w:szCs w:val="22"/>
          <w:lang w:val="ro-RO"/>
        </w:rPr>
      </w:pPr>
    </w:p>
    <w:p w14:paraId="048EDECF" w14:textId="77777777" w:rsidR="00182334" w:rsidRPr="007E612C" w:rsidRDefault="00DD15C7" w:rsidP="005218B6">
      <w:pPr>
        <w:tabs>
          <w:tab w:val="left" w:pos="720"/>
          <w:tab w:val="left" w:pos="994"/>
        </w:tabs>
        <w:rPr>
          <w:sz w:val="22"/>
          <w:szCs w:val="22"/>
          <w:lang w:val="ro-RO"/>
        </w:rPr>
      </w:pPr>
      <w:r w:rsidRPr="007E612C">
        <w:rPr>
          <w:sz w:val="22"/>
          <w:szCs w:val="22"/>
          <w:lang w:val="ro-RO"/>
        </w:rPr>
        <w:t>Pentru a</w:t>
      </w:r>
      <w:r w:rsidR="00182334" w:rsidRPr="007E612C">
        <w:rPr>
          <w:sz w:val="22"/>
          <w:szCs w:val="22"/>
          <w:lang w:val="ro-RO"/>
        </w:rPr>
        <w:t xml:space="preserve"> prepar</w:t>
      </w:r>
      <w:r w:rsidRPr="007E612C">
        <w:rPr>
          <w:sz w:val="22"/>
          <w:szCs w:val="22"/>
          <w:lang w:val="ro-RO"/>
        </w:rPr>
        <w:t xml:space="preserve">a și administra o doză de </w:t>
      </w:r>
      <w:r w:rsidR="00182334" w:rsidRPr="007E612C">
        <w:rPr>
          <w:sz w:val="22"/>
          <w:szCs w:val="22"/>
          <w:lang w:val="ro-RO"/>
        </w:rPr>
        <w:t xml:space="preserve">Revolade, </w:t>
      </w:r>
      <w:r w:rsidRPr="007E612C">
        <w:rPr>
          <w:sz w:val="22"/>
          <w:szCs w:val="22"/>
          <w:lang w:val="ro-RO"/>
        </w:rPr>
        <w:t>aveți nevoie de</w:t>
      </w:r>
      <w:r w:rsidR="00182334" w:rsidRPr="007E612C">
        <w:rPr>
          <w:sz w:val="22"/>
          <w:szCs w:val="22"/>
          <w:lang w:val="ro-RO"/>
        </w:rPr>
        <w:t>:</w:t>
      </w:r>
    </w:p>
    <w:p w14:paraId="048EDED0" w14:textId="77777777" w:rsidR="00182334" w:rsidRPr="007E612C" w:rsidRDefault="00182334" w:rsidP="005218B6">
      <w:pPr>
        <w:tabs>
          <w:tab w:val="num" w:pos="360"/>
          <w:tab w:val="left" w:pos="720"/>
          <w:tab w:val="left" w:pos="994"/>
        </w:tabs>
        <w:ind w:left="360" w:hanging="360"/>
        <w:rPr>
          <w:sz w:val="22"/>
          <w:szCs w:val="22"/>
          <w:lang w:val="ro-RO" w:eastAsia="en-GB"/>
        </w:rPr>
      </w:pPr>
    </w:p>
    <w:p w14:paraId="048EDED1" w14:textId="77777777" w:rsidR="00182334" w:rsidRPr="007E612C" w:rsidRDefault="00DD15C7" w:rsidP="002105B1">
      <w:pPr>
        <w:numPr>
          <w:ilvl w:val="0"/>
          <w:numId w:val="32"/>
        </w:numPr>
        <w:ind w:left="567" w:hanging="567"/>
        <w:rPr>
          <w:sz w:val="22"/>
          <w:szCs w:val="22"/>
          <w:lang w:val="ro-RO" w:eastAsia="en-GB"/>
        </w:rPr>
      </w:pPr>
      <w:r w:rsidRPr="007E612C">
        <w:rPr>
          <w:sz w:val="22"/>
          <w:szCs w:val="22"/>
          <w:lang w:val="ro-RO" w:eastAsia="en-GB"/>
        </w:rPr>
        <w:t>numărul corect de pliculețe pe care vi l-a prescris medicul dumneavoastră</w:t>
      </w:r>
      <w:r w:rsidR="00182334" w:rsidRPr="007E612C">
        <w:rPr>
          <w:sz w:val="22"/>
          <w:szCs w:val="22"/>
          <w:lang w:val="ro-RO" w:eastAsia="en-GB"/>
        </w:rPr>
        <w:t xml:space="preserve"> (</w:t>
      </w:r>
      <w:r w:rsidRPr="007E612C">
        <w:rPr>
          <w:sz w:val="22"/>
          <w:szCs w:val="22"/>
          <w:lang w:val="ro-RO" w:eastAsia="en-GB"/>
        </w:rPr>
        <w:t>incluse în kit</w:t>
      </w:r>
      <w:r w:rsidR="00182334" w:rsidRPr="007E612C">
        <w:rPr>
          <w:sz w:val="22"/>
          <w:szCs w:val="22"/>
          <w:lang w:val="ro-RO" w:eastAsia="en-GB"/>
        </w:rPr>
        <w:t>)</w:t>
      </w:r>
    </w:p>
    <w:p w14:paraId="048EDED2" w14:textId="77777777" w:rsidR="00182334" w:rsidRPr="007E612C" w:rsidRDefault="00182334" w:rsidP="002105B1">
      <w:pPr>
        <w:numPr>
          <w:ilvl w:val="0"/>
          <w:numId w:val="32"/>
        </w:numPr>
        <w:ind w:left="567" w:hanging="567"/>
        <w:rPr>
          <w:sz w:val="22"/>
          <w:szCs w:val="22"/>
          <w:lang w:val="ro-RO" w:eastAsia="en-GB"/>
        </w:rPr>
      </w:pPr>
      <w:r w:rsidRPr="007E612C">
        <w:rPr>
          <w:sz w:val="22"/>
          <w:szCs w:val="22"/>
          <w:lang w:val="ro-RO" w:eastAsia="en-GB"/>
        </w:rPr>
        <w:t xml:space="preserve">1 </w:t>
      </w:r>
      <w:r w:rsidR="00DD15C7" w:rsidRPr="007E612C">
        <w:rPr>
          <w:sz w:val="22"/>
          <w:szCs w:val="22"/>
          <w:lang w:val="ro-RO"/>
        </w:rPr>
        <w:t>flacon reutilizabil pentru amestecare, cu capac și dop</w:t>
      </w:r>
      <w:r w:rsidR="00DD15C7" w:rsidRPr="007E612C">
        <w:rPr>
          <w:sz w:val="22"/>
          <w:szCs w:val="22"/>
          <w:lang w:val="ro-RO" w:eastAsia="en-GB"/>
        </w:rPr>
        <w:t xml:space="preserve"> </w:t>
      </w:r>
      <w:r w:rsidRPr="007E612C">
        <w:rPr>
          <w:sz w:val="22"/>
          <w:szCs w:val="22"/>
          <w:lang w:val="ro-RO" w:eastAsia="en-GB"/>
        </w:rPr>
        <w:t>(</w:t>
      </w:r>
      <w:r w:rsidR="00DD15C7" w:rsidRPr="007E612C">
        <w:rPr>
          <w:sz w:val="22"/>
          <w:szCs w:val="22"/>
          <w:lang w:val="ro-RO" w:eastAsia="en-GB"/>
        </w:rPr>
        <w:t>inclus în kit</w:t>
      </w:r>
      <w:r w:rsidRPr="007E612C">
        <w:rPr>
          <w:sz w:val="22"/>
          <w:szCs w:val="22"/>
          <w:lang w:val="ro-RO" w:eastAsia="en-GB"/>
        </w:rPr>
        <w:t>)</w:t>
      </w:r>
    </w:p>
    <w:p w14:paraId="048EDED3" w14:textId="77777777" w:rsidR="00182334" w:rsidRPr="007E612C" w:rsidRDefault="00182334" w:rsidP="002105B1">
      <w:pPr>
        <w:numPr>
          <w:ilvl w:val="0"/>
          <w:numId w:val="32"/>
        </w:numPr>
        <w:ind w:left="567" w:hanging="567"/>
        <w:rPr>
          <w:sz w:val="22"/>
          <w:szCs w:val="22"/>
          <w:lang w:val="ro-RO" w:eastAsia="en-GB"/>
        </w:rPr>
      </w:pPr>
      <w:r w:rsidRPr="007E612C">
        <w:rPr>
          <w:sz w:val="22"/>
          <w:szCs w:val="22"/>
          <w:lang w:val="ro-RO" w:eastAsia="en-GB"/>
        </w:rPr>
        <w:t xml:space="preserve">1 </w:t>
      </w:r>
      <w:r w:rsidR="00DD15C7" w:rsidRPr="007E612C">
        <w:rPr>
          <w:sz w:val="22"/>
          <w:szCs w:val="22"/>
          <w:lang w:val="ro-RO"/>
        </w:rPr>
        <w:t xml:space="preserve">seringă </w:t>
      </w:r>
      <w:r w:rsidR="00F54784" w:rsidRPr="007E612C">
        <w:rPr>
          <w:sz w:val="22"/>
          <w:szCs w:val="22"/>
          <w:lang w:val="ro-RO"/>
        </w:rPr>
        <w:t xml:space="preserve">de unică folosință </w:t>
      </w:r>
      <w:r w:rsidR="00DD15C7" w:rsidRPr="007E612C">
        <w:rPr>
          <w:sz w:val="22"/>
          <w:szCs w:val="22"/>
          <w:lang w:val="ro-RO"/>
        </w:rPr>
        <w:t>pentru administrare orală</w:t>
      </w:r>
      <w:r w:rsidR="00DD15C7" w:rsidRPr="007E612C">
        <w:rPr>
          <w:sz w:val="22"/>
          <w:szCs w:val="22"/>
          <w:lang w:val="ro-RO" w:eastAsia="en-GB"/>
        </w:rPr>
        <w:t xml:space="preserve"> </w:t>
      </w:r>
      <w:r w:rsidRPr="007E612C">
        <w:rPr>
          <w:sz w:val="22"/>
          <w:szCs w:val="22"/>
          <w:lang w:val="ro-RO" w:eastAsia="en-GB"/>
        </w:rPr>
        <w:t>(</w:t>
      </w:r>
      <w:r w:rsidR="00DD15C7" w:rsidRPr="007E612C">
        <w:rPr>
          <w:sz w:val="22"/>
          <w:szCs w:val="22"/>
          <w:lang w:val="ro-RO" w:eastAsia="en-GB"/>
        </w:rPr>
        <w:t>inclusă în kit</w:t>
      </w:r>
      <w:r w:rsidRPr="007E612C">
        <w:rPr>
          <w:sz w:val="22"/>
          <w:szCs w:val="22"/>
          <w:lang w:val="ro-RO" w:eastAsia="en-GB"/>
        </w:rPr>
        <w:t>)</w:t>
      </w:r>
    </w:p>
    <w:p w14:paraId="048EDED4" w14:textId="77777777" w:rsidR="00182334" w:rsidRPr="007E612C" w:rsidRDefault="00182334" w:rsidP="002105B1">
      <w:pPr>
        <w:numPr>
          <w:ilvl w:val="0"/>
          <w:numId w:val="32"/>
        </w:numPr>
        <w:ind w:left="567" w:hanging="567"/>
        <w:rPr>
          <w:sz w:val="22"/>
          <w:szCs w:val="22"/>
          <w:lang w:val="ro-RO" w:eastAsia="en-GB"/>
        </w:rPr>
      </w:pPr>
      <w:r w:rsidRPr="007E612C">
        <w:rPr>
          <w:sz w:val="22"/>
          <w:szCs w:val="22"/>
          <w:lang w:val="ro-RO" w:eastAsia="en-GB"/>
        </w:rPr>
        <w:t xml:space="preserve">1 </w:t>
      </w:r>
      <w:r w:rsidR="00DD15C7" w:rsidRPr="007E612C">
        <w:rPr>
          <w:sz w:val="22"/>
          <w:szCs w:val="22"/>
          <w:lang w:val="ro-RO" w:eastAsia="en-GB"/>
        </w:rPr>
        <w:t>pahar sau cană curate, umplute cu apă potabilă</w:t>
      </w:r>
      <w:r w:rsidRPr="007E612C">
        <w:rPr>
          <w:sz w:val="22"/>
          <w:szCs w:val="22"/>
          <w:lang w:val="ro-RO" w:eastAsia="en-GB"/>
        </w:rPr>
        <w:t xml:space="preserve"> (</w:t>
      </w:r>
      <w:r w:rsidR="00DD15C7" w:rsidRPr="007E612C">
        <w:rPr>
          <w:sz w:val="22"/>
          <w:szCs w:val="22"/>
          <w:lang w:val="ro-RO" w:eastAsia="en-GB"/>
        </w:rPr>
        <w:t>nu este inclus</w:t>
      </w:r>
      <w:r w:rsidRPr="007E612C">
        <w:rPr>
          <w:sz w:val="22"/>
          <w:szCs w:val="22"/>
          <w:lang w:val="ro-RO" w:eastAsia="en-GB"/>
        </w:rPr>
        <w:t>)</w:t>
      </w:r>
    </w:p>
    <w:p w14:paraId="048EDED5" w14:textId="77777777" w:rsidR="00182334" w:rsidRPr="007E612C" w:rsidRDefault="00DD15C7" w:rsidP="002105B1">
      <w:pPr>
        <w:numPr>
          <w:ilvl w:val="0"/>
          <w:numId w:val="32"/>
        </w:numPr>
        <w:ind w:left="567" w:hanging="567"/>
        <w:rPr>
          <w:sz w:val="22"/>
          <w:szCs w:val="22"/>
          <w:lang w:val="ro-RO" w:eastAsia="en-GB"/>
        </w:rPr>
      </w:pPr>
      <w:r w:rsidRPr="007E612C">
        <w:rPr>
          <w:sz w:val="22"/>
          <w:szCs w:val="22"/>
          <w:lang w:val="ro-RO" w:eastAsia="en-GB"/>
        </w:rPr>
        <w:t>foarfecă pentru a tăia pliculețul</w:t>
      </w:r>
      <w:r w:rsidR="00182334" w:rsidRPr="007E612C">
        <w:rPr>
          <w:sz w:val="22"/>
          <w:szCs w:val="22"/>
          <w:lang w:val="ro-RO" w:eastAsia="en-GB"/>
        </w:rPr>
        <w:t xml:space="preserve"> (</w:t>
      </w:r>
      <w:r w:rsidRPr="007E612C">
        <w:rPr>
          <w:sz w:val="22"/>
          <w:szCs w:val="22"/>
          <w:lang w:val="ro-RO" w:eastAsia="en-GB"/>
        </w:rPr>
        <w:t>nu este inclusă</w:t>
      </w:r>
      <w:r w:rsidR="00182334" w:rsidRPr="007E612C">
        <w:rPr>
          <w:sz w:val="22"/>
          <w:szCs w:val="22"/>
          <w:lang w:val="ro-RO" w:eastAsia="en-GB"/>
        </w:rPr>
        <w:t>)</w:t>
      </w:r>
    </w:p>
    <w:p w14:paraId="048EDED6" w14:textId="77777777" w:rsidR="00182334" w:rsidRPr="007E612C" w:rsidRDefault="00182334" w:rsidP="005218B6">
      <w:pPr>
        <w:tabs>
          <w:tab w:val="left" w:pos="720"/>
          <w:tab w:val="left" w:pos="994"/>
        </w:tabs>
        <w:rPr>
          <w:sz w:val="22"/>
          <w:szCs w:val="22"/>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4"/>
        <w:gridCol w:w="2826"/>
      </w:tblGrid>
      <w:tr w:rsidR="00182334" w:rsidRPr="007E612C" w14:paraId="048EDED9" w14:textId="77777777" w:rsidTr="00460EED">
        <w:trPr>
          <w:cantSplit/>
          <w:trHeight w:val="20"/>
        </w:trPr>
        <w:tc>
          <w:tcPr>
            <w:tcW w:w="9060" w:type="dxa"/>
            <w:gridSpan w:val="2"/>
            <w:tcBorders>
              <w:bottom w:val="single" w:sz="4" w:space="0" w:color="auto"/>
            </w:tcBorders>
          </w:tcPr>
          <w:p w14:paraId="048EDED7" w14:textId="77777777" w:rsidR="00182334" w:rsidRPr="007E612C" w:rsidRDefault="00D77E3B" w:rsidP="005218B6">
            <w:pPr>
              <w:pageBreakBefore/>
              <w:contextualSpacing/>
              <w:rPr>
                <w:sz w:val="22"/>
                <w:szCs w:val="22"/>
                <w:lang w:val="ro-RO"/>
              </w:rPr>
            </w:pPr>
            <w:r w:rsidRPr="007E612C">
              <w:rPr>
                <w:b/>
                <w:sz w:val="22"/>
                <w:szCs w:val="22"/>
                <w:lang w:val="ro-RO"/>
              </w:rPr>
              <w:t xml:space="preserve">Asigurați-vă că flaconul, dopul și capacul sunt uscate </w:t>
            </w:r>
            <w:r w:rsidRPr="007E612C">
              <w:rPr>
                <w:sz w:val="22"/>
                <w:szCs w:val="22"/>
                <w:lang w:val="ro-RO"/>
              </w:rPr>
              <w:t>înainte de a le utiliza</w:t>
            </w:r>
            <w:r w:rsidR="00182334" w:rsidRPr="007E612C">
              <w:rPr>
                <w:sz w:val="22"/>
                <w:szCs w:val="22"/>
                <w:lang w:val="ro-RO"/>
              </w:rPr>
              <w:t>.</w:t>
            </w:r>
            <w:r w:rsidR="00182334" w:rsidRPr="007E612C">
              <w:rPr>
                <w:sz w:val="22"/>
                <w:szCs w:val="22"/>
                <w:lang w:val="ro-RO"/>
              </w:rPr>
              <w:br w:type="page"/>
            </w:r>
            <w:r w:rsidR="00182334" w:rsidRPr="007E612C">
              <w:rPr>
                <w:sz w:val="22"/>
                <w:szCs w:val="22"/>
                <w:lang w:val="ro-RO"/>
              </w:rPr>
              <w:br w:type="page"/>
            </w:r>
          </w:p>
          <w:p w14:paraId="048EDED8" w14:textId="77777777" w:rsidR="00182334" w:rsidRPr="007E612C" w:rsidRDefault="00D77E3B" w:rsidP="005218B6">
            <w:pPr>
              <w:pageBreakBefore/>
              <w:contextualSpacing/>
              <w:rPr>
                <w:rFonts w:eastAsia="Calibri"/>
                <w:b/>
                <w:sz w:val="22"/>
                <w:szCs w:val="22"/>
                <w:lang w:val="ro-RO"/>
              </w:rPr>
            </w:pPr>
            <w:r w:rsidRPr="007E612C">
              <w:rPr>
                <w:rFonts w:eastAsia="Calibri"/>
                <w:b/>
                <w:sz w:val="22"/>
                <w:szCs w:val="22"/>
                <w:lang w:val="ro-RO"/>
              </w:rPr>
              <w:t>Pentru a</w:t>
            </w:r>
            <w:r w:rsidR="00182334" w:rsidRPr="007E612C">
              <w:rPr>
                <w:rFonts w:eastAsia="Calibri"/>
                <w:b/>
                <w:sz w:val="22"/>
                <w:szCs w:val="22"/>
                <w:lang w:val="ro-RO"/>
              </w:rPr>
              <w:t xml:space="preserve"> prepar</w:t>
            </w:r>
            <w:r w:rsidRPr="007E612C">
              <w:rPr>
                <w:rFonts w:eastAsia="Calibri"/>
                <w:b/>
                <w:sz w:val="22"/>
                <w:szCs w:val="22"/>
                <w:lang w:val="ro-RO"/>
              </w:rPr>
              <w:t>a doza</w:t>
            </w:r>
          </w:p>
        </w:tc>
      </w:tr>
      <w:tr w:rsidR="00182334" w:rsidRPr="007E612C" w14:paraId="048EDEDB" w14:textId="77777777" w:rsidTr="00460EED">
        <w:trPr>
          <w:cantSplit/>
          <w:trHeight w:val="20"/>
        </w:trPr>
        <w:tc>
          <w:tcPr>
            <w:tcW w:w="9060" w:type="dxa"/>
            <w:gridSpan w:val="2"/>
            <w:tcBorders>
              <w:bottom w:val="single" w:sz="4" w:space="0" w:color="auto"/>
            </w:tcBorders>
          </w:tcPr>
          <w:p w14:paraId="048EDEDA" w14:textId="77777777" w:rsidR="00182334" w:rsidRPr="007E612C" w:rsidRDefault="00182334" w:rsidP="005218B6">
            <w:pPr>
              <w:tabs>
                <w:tab w:val="left" w:pos="720"/>
                <w:tab w:val="left" w:pos="994"/>
              </w:tabs>
              <w:rPr>
                <w:sz w:val="22"/>
                <w:szCs w:val="22"/>
                <w:lang w:val="ro-RO"/>
              </w:rPr>
            </w:pPr>
            <w:r w:rsidRPr="007E612C">
              <w:rPr>
                <w:b/>
                <w:sz w:val="22"/>
                <w:szCs w:val="22"/>
                <w:lang w:val="ro-RO"/>
              </w:rPr>
              <w:t>1.</w:t>
            </w:r>
            <w:r w:rsidRPr="007E612C">
              <w:rPr>
                <w:sz w:val="22"/>
                <w:szCs w:val="22"/>
                <w:lang w:val="ro-RO"/>
              </w:rPr>
              <w:t xml:space="preserve">  </w:t>
            </w:r>
            <w:r w:rsidR="00D77E3B" w:rsidRPr="007E612C">
              <w:rPr>
                <w:sz w:val="22"/>
                <w:szCs w:val="22"/>
                <w:lang w:val="ro-RO"/>
              </w:rPr>
              <w:t>Asigurați-vă că flaconul de amestecare nu are capacul pus</w:t>
            </w:r>
            <w:r w:rsidRPr="007E612C">
              <w:rPr>
                <w:sz w:val="22"/>
                <w:szCs w:val="22"/>
                <w:lang w:val="ro-RO"/>
              </w:rPr>
              <w:t>.</w:t>
            </w:r>
          </w:p>
        </w:tc>
      </w:tr>
      <w:tr w:rsidR="00182334" w:rsidRPr="007E612C" w14:paraId="048EDEE1" w14:textId="77777777" w:rsidTr="00460EED">
        <w:trPr>
          <w:cantSplit/>
          <w:trHeight w:val="20"/>
        </w:trPr>
        <w:tc>
          <w:tcPr>
            <w:tcW w:w="6234" w:type="dxa"/>
            <w:tcBorders>
              <w:right w:val="single" w:sz="4" w:space="0" w:color="auto"/>
            </w:tcBorders>
          </w:tcPr>
          <w:p w14:paraId="048EDEDC" w14:textId="77777777" w:rsidR="00182334" w:rsidRPr="007E612C" w:rsidRDefault="00182334" w:rsidP="005218B6">
            <w:pPr>
              <w:contextualSpacing/>
              <w:rPr>
                <w:rFonts w:eastAsia="Calibri"/>
                <w:sz w:val="22"/>
                <w:szCs w:val="22"/>
                <w:lang w:val="ro-RO"/>
              </w:rPr>
            </w:pPr>
            <w:r w:rsidRPr="007E612C">
              <w:rPr>
                <w:rFonts w:eastAsia="Calibri"/>
                <w:b/>
                <w:sz w:val="22"/>
                <w:szCs w:val="22"/>
                <w:lang w:val="ro-RO"/>
              </w:rPr>
              <w:t>2.</w:t>
            </w:r>
            <w:r w:rsidRPr="007E612C">
              <w:rPr>
                <w:rFonts w:eastAsia="Calibri"/>
                <w:sz w:val="22"/>
                <w:szCs w:val="22"/>
                <w:lang w:val="ro-RO"/>
              </w:rPr>
              <w:t xml:space="preserve">  </w:t>
            </w:r>
            <w:r w:rsidR="00D77E3B" w:rsidRPr="007E612C">
              <w:rPr>
                <w:rFonts w:eastAsia="Calibri"/>
                <w:b/>
                <w:sz w:val="22"/>
                <w:szCs w:val="22"/>
                <w:lang w:val="ro-RO"/>
              </w:rPr>
              <w:t>Umpleți seringa</w:t>
            </w:r>
            <w:r w:rsidRPr="007E612C">
              <w:rPr>
                <w:rFonts w:eastAsia="Calibri"/>
                <w:sz w:val="22"/>
                <w:szCs w:val="22"/>
                <w:lang w:val="ro-RO"/>
              </w:rPr>
              <w:t xml:space="preserve"> </w:t>
            </w:r>
            <w:r w:rsidR="00D77E3B" w:rsidRPr="007E612C">
              <w:rPr>
                <w:rFonts w:eastAsia="Calibri"/>
                <w:sz w:val="22"/>
                <w:szCs w:val="22"/>
                <w:lang w:val="ro-RO"/>
              </w:rPr>
              <w:t>cu</w:t>
            </w:r>
            <w:r w:rsidRPr="007E612C">
              <w:rPr>
                <w:rFonts w:eastAsia="Calibri"/>
                <w:sz w:val="22"/>
                <w:szCs w:val="22"/>
                <w:lang w:val="ro-RO"/>
              </w:rPr>
              <w:t xml:space="preserve"> 20 ml </w:t>
            </w:r>
            <w:r w:rsidR="00D77E3B" w:rsidRPr="007E612C">
              <w:rPr>
                <w:rFonts w:eastAsia="Calibri"/>
                <w:sz w:val="22"/>
                <w:szCs w:val="22"/>
                <w:lang w:val="ro-RO"/>
              </w:rPr>
              <w:t>de apă potabilă din pahar sau cană</w:t>
            </w:r>
            <w:r w:rsidRPr="007E612C">
              <w:rPr>
                <w:rFonts w:eastAsia="Calibri"/>
                <w:sz w:val="22"/>
                <w:szCs w:val="22"/>
                <w:lang w:val="ro-RO"/>
              </w:rPr>
              <w:t>.</w:t>
            </w:r>
            <w:r w:rsidR="00F54784" w:rsidRPr="007E612C">
              <w:rPr>
                <w:rFonts w:eastAsia="Calibri"/>
                <w:sz w:val="22"/>
                <w:szCs w:val="22"/>
                <w:lang w:val="ro-RO"/>
              </w:rPr>
              <w:t xml:space="preserve"> </w:t>
            </w:r>
            <w:r w:rsidR="00F54784" w:rsidRPr="007E612C">
              <w:rPr>
                <w:sz w:val="22"/>
                <w:szCs w:val="22"/>
                <w:lang w:val="ro-RO"/>
              </w:rPr>
              <w:t>Pentru pregătirea fiecărei doze de Revolade pentru suspensie orală trebuie utilizată o seringă nouă pentru administrare orală.</w:t>
            </w:r>
          </w:p>
          <w:p w14:paraId="048EDEDD" w14:textId="77777777" w:rsidR="00182334" w:rsidRPr="007E612C" w:rsidRDefault="00D77E3B" w:rsidP="002105B1">
            <w:pPr>
              <w:numPr>
                <w:ilvl w:val="0"/>
                <w:numId w:val="25"/>
              </w:numPr>
              <w:ind w:left="567" w:hanging="567"/>
              <w:contextualSpacing/>
              <w:rPr>
                <w:rFonts w:eastAsia="Calibri"/>
                <w:sz w:val="22"/>
                <w:szCs w:val="22"/>
                <w:lang w:val="ro-RO"/>
              </w:rPr>
            </w:pPr>
            <w:r w:rsidRPr="007E612C">
              <w:rPr>
                <w:rFonts w:eastAsia="Calibri"/>
                <w:sz w:val="22"/>
                <w:szCs w:val="22"/>
                <w:lang w:val="ro-RO"/>
              </w:rPr>
              <w:t>Începeți cu pistonul împins complet în seringă</w:t>
            </w:r>
            <w:r w:rsidR="00182334" w:rsidRPr="007E612C">
              <w:rPr>
                <w:rFonts w:eastAsia="Calibri"/>
                <w:sz w:val="22"/>
                <w:szCs w:val="22"/>
                <w:lang w:val="ro-RO"/>
              </w:rPr>
              <w:t>.</w:t>
            </w:r>
          </w:p>
          <w:p w14:paraId="048EDEDE" w14:textId="77777777" w:rsidR="00182334" w:rsidRPr="007E612C" w:rsidRDefault="00D77E3B" w:rsidP="002105B1">
            <w:pPr>
              <w:numPr>
                <w:ilvl w:val="0"/>
                <w:numId w:val="25"/>
              </w:numPr>
              <w:ind w:left="567" w:hanging="567"/>
              <w:contextualSpacing/>
              <w:rPr>
                <w:rFonts w:eastAsia="Calibri"/>
                <w:sz w:val="22"/>
                <w:szCs w:val="22"/>
                <w:lang w:val="ro-RO"/>
              </w:rPr>
            </w:pPr>
            <w:r w:rsidRPr="007E612C">
              <w:rPr>
                <w:rFonts w:eastAsia="Calibri"/>
                <w:sz w:val="22"/>
                <w:szCs w:val="22"/>
                <w:lang w:val="ro-RO"/>
              </w:rPr>
              <w:t>Introduceți vârful seringii complet în apă.</w:t>
            </w:r>
          </w:p>
          <w:p w14:paraId="048EDEDF" w14:textId="77777777" w:rsidR="00182334" w:rsidRPr="007E612C" w:rsidRDefault="00D77E3B" w:rsidP="002105B1">
            <w:pPr>
              <w:numPr>
                <w:ilvl w:val="0"/>
                <w:numId w:val="25"/>
              </w:numPr>
              <w:ind w:left="567" w:hanging="567"/>
              <w:contextualSpacing/>
              <w:rPr>
                <w:rFonts w:eastAsia="Calibri"/>
                <w:sz w:val="22"/>
                <w:szCs w:val="22"/>
                <w:lang w:val="ro-RO"/>
              </w:rPr>
            </w:pPr>
            <w:r w:rsidRPr="007E612C">
              <w:rPr>
                <w:rFonts w:eastAsia="Calibri"/>
                <w:sz w:val="22"/>
                <w:szCs w:val="22"/>
                <w:lang w:val="ro-RO"/>
              </w:rPr>
              <w:t xml:space="preserve">Trageți pistonul până la marcajul de </w:t>
            </w:r>
            <w:r w:rsidR="00182334" w:rsidRPr="007E612C">
              <w:rPr>
                <w:rFonts w:eastAsia="Calibri"/>
                <w:sz w:val="22"/>
                <w:szCs w:val="22"/>
                <w:lang w:val="ro-RO"/>
              </w:rPr>
              <w:t xml:space="preserve">20 ml </w:t>
            </w:r>
            <w:r w:rsidRPr="007E612C">
              <w:rPr>
                <w:rFonts w:eastAsia="Calibri"/>
                <w:sz w:val="22"/>
                <w:szCs w:val="22"/>
                <w:lang w:val="ro-RO"/>
              </w:rPr>
              <w:t>de pe seringă</w:t>
            </w:r>
            <w:r w:rsidR="00182334" w:rsidRPr="007E612C">
              <w:rPr>
                <w:rFonts w:eastAsia="Calibri"/>
                <w:sz w:val="22"/>
                <w:szCs w:val="22"/>
                <w:lang w:val="ro-RO"/>
              </w:rPr>
              <w:t>.</w:t>
            </w:r>
          </w:p>
        </w:tc>
        <w:tc>
          <w:tcPr>
            <w:tcW w:w="2826" w:type="dxa"/>
            <w:tcBorders>
              <w:left w:val="single" w:sz="4" w:space="0" w:color="auto"/>
            </w:tcBorders>
          </w:tcPr>
          <w:p w14:paraId="048EDEE0" w14:textId="77777777" w:rsidR="00182334" w:rsidRPr="007E612C" w:rsidRDefault="0037564A" w:rsidP="005218B6">
            <w:pPr>
              <w:tabs>
                <w:tab w:val="left" w:pos="720"/>
                <w:tab w:val="left" w:pos="994"/>
              </w:tabs>
              <w:jc w:val="center"/>
              <w:rPr>
                <w:sz w:val="22"/>
                <w:szCs w:val="22"/>
                <w:lang w:val="ro-RO"/>
              </w:rPr>
            </w:pPr>
            <w:r w:rsidRPr="007E612C">
              <w:rPr>
                <w:noProof/>
                <w:sz w:val="22"/>
                <w:szCs w:val="22"/>
                <w:lang w:val="ro-RO"/>
              </w:rPr>
              <w:drawing>
                <wp:inline distT="0" distB="0" distL="0" distR="0" wp14:anchorId="048EDF5C" wp14:editId="048EDF5D">
                  <wp:extent cx="733425" cy="1371600"/>
                  <wp:effectExtent l="0" t="0" r="0" b="0"/>
                  <wp:docPr id="11" name="Picture 75" descr="P IFU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P IFU 1-0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33425" cy="1371600"/>
                          </a:xfrm>
                          <a:prstGeom prst="rect">
                            <a:avLst/>
                          </a:prstGeom>
                          <a:noFill/>
                          <a:ln>
                            <a:noFill/>
                          </a:ln>
                        </pic:spPr>
                      </pic:pic>
                    </a:graphicData>
                  </a:graphic>
                </wp:inline>
              </w:drawing>
            </w:r>
          </w:p>
        </w:tc>
      </w:tr>
      <w:tr w:rsidR="00182334" w:rsidRPr="007E612C" w14:paraId="048EDEE5" w14:textId="77777777" w:rsidTr="00460EED">
        <w:trPr>
          <w:cantSplit/>
          <w:trHeight w:val="20"/>
        </w:trPr>
        <w:tc>
          <w:tcPr>
            <w:tcW w:w="6234" w:type="dxa"/>
            <w:tcBorders>
              <w:right w:val="single" w:sz="4" w:space="0" w:color="auto"/>
            </w:tcBorders>
          </w:tcPr>
          <w:p w14:paraId="048EDEE2" w14:textId="77777777" w:rsidR="00182334" w:rsidRPr="007E612C" w:rsidRDefault="00182334" w:rsidP="005218B6">
            <w:pPr>
              <w:tabs>
                <w:tab w:val="left" w:pos="720"/>
                <w:tab w:val="left" w:pos="994"/>
              </w:tabs>
              <w:rPr>
                <w:sz w:val="22"/>
                <w:szCs w:val="22"/>
                <w:lang w:val="ro-RO"/>
              </w:rPr>
            </w:pPr>
            <w:r w:rsidRPr="007E612C">
              <w:rPr>
                <w:b/>
                <w:sz w:val="22"/>
                <w:szCs w:val="22"/>
                <w:lang w:val="ro-RO"/>
              </w:rPr>
              <w:t xml:space="preserve">3.  </w:t>
            </w:r>
            <w:r w:rsidR="00D77E3B" w:rsidRPr="007E612C">
              <w:rPr>
                <w:b/>
                <w:sz w:val="22"/>
                <w:szCs w:val="22"/>
                <w:lang w:val="ro-RO"/>
              </w:rPr>
              <w:t>Turnați apa în flaconul deschis pentru amestecare</w:t>
            </w:r>
          </w:p>
          <w:p w14:paraId="048EDEE3" w14:textId="77777777" w:rsidR="00182334" w:rsidRPr="007E612C" w:rsidRDefault="00D77E3B" w:rsidP="002105B1">
            <w:pPr>
              <w:numPr>
                <w:ilvl w:val="0"/>
                <w:numId w:val="34"/>
              </w:numPr>
              <w:ind w:left="567" w:hanging="567"/>
              <w:rPr>
                <w:sz w:val="22"/>
                <w:szCs w:val="22"/>
                <w:lang w:val="ro-RO"/>
              </w:rPr>
            </w:pPr>
            <w:r w:rsidRPr="007E612C">
              <w:rPr>
                <w:sz w:val="22"/>
                <w:szCs w:val="22"/>
                <w:lang w:val="ro-RO"/>
              </w:rPr>
              <w:t>Împingeți lent și complet pistonul în sering</w:t>
            </w:r>
            <w:r w:rsidR="003518ED" w:rsidRPr="007E612C">
              <w:rPr>
                <w:sz w:val="22"/>
                <w:szCs w:val="22"/>
                <w:lang w:val="ro-RO"/>
              </w:rPr>
              <w:t>ă</w:t>
            </w:r>
            <w:r w:rsidR="00182334" w:rsidRPr="007E612C">
              <w:rPr>
                <w:sz w:val="22"/>
                <w:szCs w:val="22"/>
                <w:lang w:val="ro-RO"/>
              </w:rPr>
              <w:t>.</w:t>
            </w:r>
          </w:p>
        </w:tc>
        <w:tc>
          <w:tcPr>
            <w:tcW w:w="2826" w:type="dxa"/>
            <w:tcBorders>
              <w:left w:val="single" w:sz="4" w:space="0" w:color="auto"/>
            </w:tcBorders>
          </w:tcPr>
          <w:p w14:paraId="048EDEE4" w14:textId="77777777" w:rsidR="00182334" w:rsidRPr="007E612C" w:rsidRDefault="0037564A" w:rsidP="005218B6">
            <w:pPr>
              <w:tabs>
                <w:tab w:val="left" w:pos="720"/>
                <w:tab w:val="left" w:pos="994"/>
              </w:tabs>
              <w:jc w:val="center"/>
              <w:rPr>
                <w:sz w:val="22"/>
                <w:szCs w:val="22"/>
                <w:lang w:val="ro-RO"/>
              </w:rPr>
            </w:pPr>
            <w:r w:rsidRPr="007E612C">
              <w:rPr>
                <w:noProof/>
                <w:sz w:val="22"/>
                <w:szCs w:val="22"/>
                <w:lang w:val="ro-RO"/>
              </w:rPr>
              <w:drawing>
                <wp:inline distT="0" distB="0" distL="0" distR="0" wp14:anchorId="048EDF5E" wp14:editId="048EDF5F">
                  <wp:extent cx="762000" cy="1295400"/>
                  <wp:effectExtent l="0" t="0" r="0" b="0"/>
                  <wp:docPr id="12" name="Picture 76" descr="P IFU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P IFU 2-0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62000" cy="1295400"/>
                          </a:xfrm>
                          <a:prstGeom prst="rect">
                            <a:avLst/>
                          </a:prstGeom>
                          <a:noFill/>
                          <a:ln>
                            <a:noFill/>
                          </a:ln>
                        </pic:spPr>
                      </pic:pic>
                    </a:graphicData>
                  </a:graphic>
                </wp:inline>
              </w:drawing>
            </w:r>
          </w:p>
        </w:tc>
      </w:tr>
      <w:tr w:rsidR="00182334" w:rsidRPr="007E612C" w14:paraId="048EDEEB" w14:textId="77777777" w:rsidTr="00460EED">
        <w:trPr>
          <w:cantSplit/>
          <w:trHeight w:val="20"/>
        </w:trPr>
        <w:tc>
          <w:tcPr>
            <w:tcW w:w="9060" w:type="dxa"/>
            <w:gridSpan w:val="2"/>
          </w:tcPr>
          <w:p w14:paraId="048EDEE6" w14:textId="77777777" w:rsidR="00182334" w:rsidRPr="007E612C" w:rsidRDefault="00182334" w:rsidP="005218B6">
            <w:pPr>
              <w:tabs>
                <w:tab w:val="left" w:pos="720"/>
                <w:tab w:val="left" w:pos="994"/>
              </w:tabs>
              <w:rPr>
                <w:sz w:val="22"/>
                <w:szCs w:val="22"/>
                <w:lang w:val="ro-RO"/>
              </w:rPr>
            </w:pPr>
            <w:r w:rsidRPr="007E612C">
              <w:rPr>
                <w:b/>
                <w:sz w:val="22"/>
                <w:szCs w:val="22"/>
                <w:lang w:val="ro-RO"/>
              </w:rPr>
              <w:t>4.</w:t>
            </w:r>
            <w:r w:rsidRPr="007E612C">
              <w:rPr>
                <w:sz w:val="22"/>
                <w:szCs w:val="22"/>
                <w:lang w:val="ro-RO"/>
              </w:rPr>
              <w:t xml:space="preserve">  </w:t>
            </w:r>
            <w:r w:rsidR="009C10FD" w:rsidRPr="007E612C">
              <w:rPr>
                <w:sz w:val="22"/>
                <w:szCs w:val="22"/>
                <w:lang w:val="ro-RO"/>
              </w:rPr>
              <w:t>Luați din kit numai numărul prescris de pliculețe pentru o doză</w:t>
            </w:r>
            <w:r w:rsidRPr="007E612C">
              <w:rPr>
                <w:sz w:val="22"/>
                <w:szCs w:val="22"/>
                <w:lang w:val="ro-RO"/>
              </w:rPr>
              <w:t>.</w:t>
            </w:r>
          </w:p>
          <w:p w14:paraId="521A868A" w14:textId="229B17D2" w:rsidR="003E4FCD" w:rsidRPr="007E612C" w:rsidRDefault="003E4FCD" w:rsidP="002105B1">
            <w:pPr>
              <w:pStyle w:val="Bulletindent"/>
              <w:numPr>
                <w:ilvl w:val="0"/>
                <w:numId w:val="34"/>
              </w:numPr>
              <w:tabs>
                <w:tab w:val="clear" w:pos="567"/>
                <w:tab w:val="clear" w:pos="851"/>
              </w:tabs>
              <w:spacing w:before="0" w:line="240" w:lineRule="auto"/>
              <w:ind w:left="567" w:hanging="567"/>
              <w:rPr>
                <w:b/>
                <w:szCs w:val="22"/>
                <w:lang w:val="ro-RO"/>
              </w:rPr>
            </w:pPr>
            <w:r w:rsidRPr="007E612C">
              <w:rPr>
                <w:b/>
                <w:szCs w:val="22"/>
                <w:lang w:val="ro-RO"/>
              </w:rPr>
              <w:t xml:space="preserve">Doză de 12,5 mg </w:t>
            </w:r>
            <w:r w:rsidRPr="007E612C">
              <w:rPr>
                <w:b/>
                <w:lang w:val="ro-RO"/>
              </w:rPr>
              <w:t>—</w:t>
            </w:r>
            <w:r w:rsidRPr="007E612C">
              <w:rPr>
                <w:b/>
                <w:szCs w:val="22"/>
                <w:lang w:val="ro-RO"/>
              </w:rPr>
              <w:t xml:space="preserve"> </w:t>
            </w:r>
            <w:r w:rsidRPr="007E612C">
              <w:rPr>
                <w:b/>
                <w:color w:val="222222"/>
                <w:szCs w:val="22"/>
                <w:shd w:val="clear" w:color="auto" w:fill="EEF9FF"/>
                <w:lang w:val="ro-RO"/>
              </w:rPr>
              <w:t>1 pliculeț (Vezi Pasul 9 pentru instrucțiuni privind administrarea unei doze de 12,5 mg utilizând un pliculeț de 25 mg.)</w:t>
            </w:r>
          </w:p>
          <w:p w14:paraId="048EDEE7" w14:textId="3988D9DB" w:rsidR="00182334" w:rsidRPr="007E612C" w:rsidRDefault="009C10FD" w:rsidP="002105B1">
            <w:pPr>
              <w:pStyle w:val="Bulletindent"/>
              <w:numPr>
                <w:ilvl w:val="0"/>
                <w:numId w:val="72"/>
              </w:numPr>
              <w:tabs>
                <w:tab w:val="clear" w:pos="567"/>
                <w:tab w:val="clear" w:pos="851"/>
              </w:tabs>
              <w:spacing w:before="0" w:line="240" w:lineRule="auto"/>
              <w:ind w:left="567" w:hanging="567"/>
              <w:rPr>
                <w:b/>
                <w:szCs w:val="22"/>
                <w:lang w:val="ro-RO"/>
              </w:rPr>
            </w:pPr>
            <w:r w:rsidRPr="007E612C">
              <w:rPr>
                <w:b/>
                <w:szCs w:val="22"/>
                <w:lang w:val="ro-RO"/>
              </w:rPr>
              <w:t xml:space="preserve">Doză de </w:t>
            </w:r>
            <w:r w:rsidR="00182334" w:rsidRPr="007E612C">
              <w:rPr>
                <w:b/>
                <w:szCs w:val="22"/>
                <w:lang w:val="ro-RO"/>
              </w:rPr>
              <w:t>25 mg — 1 </w:t>
            </w:r>
            <w:r w:rsidRPr="007E612C">
              <w:rPr>
                <w:b/>
                <w:szCs w:val="22"/>
                <w:lang w:val="ro-RO"/>
              </w:rPr>
              <w:t>pliculeț</w:t>
            </w:r>
          </w:p>
          <w:p w14:paraId="048EDEE8" w14:textId="77777777" w:rsidR="00182334" w:rsidRPr="007E612C" w:rsidRDefault="009C10FD" w:rsidP="002105B1">
            <w:pPr>
              <w:pStyle w:val="Bulletindent"/>
              <w:numPr>
                <w:ilvl w:val="0"/>
                <w:numId w:val="72"/>
              </w:numPr>
              <w:tabs>
                <w:tab w:val="clear" w:pos="567"/>
                <w:tab w:val="clear" w:pos="851"/>
              </w:tabs>
              <w:spacing w:before="0" w:line="240" w:lineRule="auto"/>
              <w:ind w:left="567" w:hanging="567"/>
              <w:rPr>
                <w:b/>
                <w:szCs w:val="22"/>
                <w:lang w:val="ro-RO"/>
              </w:rPr>
            </w:pPr>
            <w:r w:rsidRPr="007E612C">
              <w:rPr>
                <w:b/>
                <w:szCs w:val="22"/>
                <w:lang w:val="ro-RO"/>
              </w:rPr>
              <w:t xml:space="preserve">Doză de </w:t>
            </w:r>
            <w:r w:rsidR="00182334" w:rsidRPr="007E612C">
              <w:rPr>
                <w:b/>
                <w:szCs w:val="22"/>
                <w:lang w:val="ro-RO"/>
              </w:rPr>
              <w:t>50 mg — 2 </w:t>
            </w:r>
            <w:r w:rsidRPr="007E612C">
              <w:rPr>
                <w:b/>
                <w:szCs w:val="22"/>
                <w:lang w:val="ro-RO"/>
              </w:rPr>
              <w:t>pliculețe</w:t>
            </w:r>
          </w:p>
          <w:p w14:paraId="048EDEE9" w14:textId="77777777" w:rsidR="00182334" w:rsidRPr="007E612C" w:rsidRDefault="009C10FD" w:rsidP="002105B1">
            <w:pPr>
              <w:pStyle w:val="Bulletindent"/>
              <w:numPr>
                <w:ilvl w:val="0"/>
                <w:numId w:val="72"/>
              </w:numPr>
              <w:tabs>
                <w:tab w:val="clear" w:pos="567"/>
                <w:tab w:val="clear" w:pos="851"/>
              </w:tabs>
              <w:spacing w:before="0" w:line="240" w:lineRule="auto"/>
              <w:ind w:left="567" w:hanging="567"/>
              <w:rPr>
                <w:b/>
                <w:szCs w:val="22"/>
                <w:lang w:val="ro-RO"/>
              </w:rPr>
            </w:pPr>
            <w:r w:rsidRPr="007E612C">
              <w:rPr>
                <w:b/>
                <w:szCs w:val="22"/>
                <w:lang w:val="ro-RO"/>
              </w:rPr>
              <w:t xml:space="preserve">Doză de </w:t>
            </w:r>
            <w:r w:rsidR="00182334" w:rsidRPr="007E612C">
              <w:rPr>
                <w:b/>
                <w:szCs w:val="22"/>
                <w:lang w:val="ro-RO"/>
              </w:rPr>
              <w:t>75 mg — 3 </w:t>
            </w:r>
            <w:r w:rsidRPr="007E612C">
              <w:rPr>
                <w:b/>
                <w:szCs w:val="22"/>
                <w:lang w:val="ro-RO"/>
              </w:rPr>
              <w:t>pliculețe</w:t>
            </w:r>
          </w:p>
          <w:p w14:paraId="048EDEEA" w14:textId="77777777" w:rsidR="00182334" w:rsidRPr="007E612C" w:rsidRDefault="00182334" w:rsidP="005218B6">
            <w:pPr>
              <w:pStyle w:val="Bulletindent"/>
              <w:numPr>
                <w:ilvl w:val="0"/>
                <w:numId w:val="0"/>
              </w:numPr>
              <w:spacing w:before="0" w:line="240" w:lineRule="auto"/>
              <w:ind w:left="1305"/>
              <w:rPr>
                <w:b/>
                <w:szCs w:val="22"/>
                <w:lang w:val="ro-RO"/>
              </w:rPr>
            </w:pPr>
          </w:p>
        </w:tc>
      </w:tr>
      <w:tr w:rsidR="00182334" w:rsidRPr="007E612C" w14:paraId="048EDEF2" w14:textId="77777777" w:rsidTr="00460EED">
        <w:trPr>
          <w:cantSplit/>
          <w:trHeight w:val="20"/>
        </w:trPr>
        <w:tc>
          <w:tcPr>
            <w:tcW w:w="6234" w:type="dxa"/>
            <w:tcBorders>
              <w:right w:val="single" w:sz="4" w:space="0" w:color="auto"/>
            </w:tcBorders>
          </w:tcPr>
          <w:p w14:paraId="048EDEEC" w14:textId="77777777" w:rsidR="00182334" w:rsidRPr="007E612C" w:rsidRDefault="00182334" w:rsidP="005218B6">
            <w:pPr>
              <w:contextualSpacing/>
              <w:rPr>
                <w:rFonts w:eastAsia="Calibri"/>
                <w:sz w:val="22"/>
                <w:szCs w:val="22"/>
                <w:lang w:val="ro-RO"/>
              </w:rPr>
            </w:pPr>
            <w:r w:rsidRPr="007E612C">
              <w:rPr>
                <w:rFonts w:eastAsia="Calibri"/>
                <w:b/>
                <w:sz w:val="22"/>
                <w:szCs w:val="22"/>
                <w:lang w:val="ro-RO"/>
              </w:rPr>
              <w:t>5.</w:t>
            </w:r>
            <w:r w:rsidRPr="007E612C">
              <w:rPr>
                <w:rFonts w:eastAsia="Calibri"/>
                <w:sz w:val="22"/>
                <w:szCs w:val="22"/>
                <w:lang w:val="ro-RO"/>
              </w:rPr>
              <w:t xml:space="preserve">  </w:t>
            </w:r>
            <w:r w:rsidRPr="007E612C">
              <w:rPr>
                <w:rFonts w:eastAsia="Calibri"/>
                <w:b/>
                <w:sz w:val="22"/>
                <w:szCs w:val="22"/>
                <w:lang w:val="ro-RO"/>
              </w:rPr>
              <w:t>Ad</w:t>
            </w:r>
            <w:r w:rsidR="009C10FD" w:rsidRPr="007E612C">
              <w:rPr>
                <w:rFonts w:eastAsia="Calibri"/>
                <w:b/>
                <w:sz w:val="22"/>
                <w:szCs w:val="22"/>
                <w:lang w:val="ro-RO"/>
              </w:rPr>
              <w:t>ăugați pulberea din numărul prescris de pliculețe în falcon.</w:t>
            </w:r>
          </w:p>
          <w:p w14:paraId="048EDEED" w14:textId="77777777" w:rsidR="00182334" w:rsidRPr="007E612C" w:rsidRDefault="009C10FD" w:rsidP="002105B1">
            <w:pPr>
              <w:pStyle w:val="Bulletindent"/>
              <w:numPr>
                <w:ilvl w:val="0"/>
                <w:numId w:val="35"/>
              </w:numPr>
              <w:tabs>
                <w:tab w:val="clear" w:pos="567"/>
                <w:tab w:val="clear" w:pos="851"/>
              </w:tabs>
              <w:spacing w:before="0" w:line="240" w:lineRule="auto"/>
              <w:ind w:left="567" w:hanging="567"/>
              <w:rPr>
                <w:rFonts w:eastAsia="Calibri"/>
                <w:szCs w:val="22"/>
                <w:lang w:val="ro-RO"/>
              </w:rPr>
            </w:pPr>
            <w:r w:rsidRPr="007E612C">
              <w:rPr>
                <w:rFonts w:eastAsia="Calibri"/>
                <w:szCs w:val="22"/>
                <w:lang w:val="ro-RO"/>
              </w:rPr>
              <w:t xml:space="preserve">Bateți ușor fiecare pliculeț pentru a vă asigura că conținutul acestora </w:t>
            </w:r>
            <w:r w:rsidR="0001357A" w:rsidRPr="007E612C">
              <w:rPr>
                <w:rFonts w:eastAsia="Calibri"/>
                <w:szCs w:val="22"/>
                <w:lang w:val="ro-RO"/>
              </w:rPr>
              <w:t>se lasă</w:t>
            </w:r>
            <w:r w:rsidRPr="007E612C">
              <w:rPr>
                <w:rFonts w:eastAsia="Calibri"/>
                <w:szCs w:val="22"/>
                <w:lang w:val="ro-RO"/>
              </w:rPr>
              <w:t xml:space="preserve"> la </w:t>
            </w:r>
            <w:r w:rsidR="0001357A" w:rsidRPr="007E612C">
              <w:rPr>
                <w:rFonts w:eastAsia="Calibri"/>
                <w:szCs w:val="22"/>
                <w:lang w:val="ro-RO"/>
              </w:rPr>
              <w:t>bază</w:t>
            </w:r>
            <w:r w:rsidRPr="007E612C">
              <w:rPr>
                <w:rFonts w:eastAsia="Calibri"/>
                <w:szCs w:val="22"/>
                <w:lang w:val="ro-RO"/>
              </w:rPr>
              <w:t>.</w:t>
            </w:r>
          </w:p>
          <w:p w14:paraId="048EDEEE" w14:textId="77777777" w:rsidR="00182334" w:rsidRPr="007E612C" w:rsidRDefault="009C10FD" w:rsidP="002105B1">
            <w:pPr>
              <w:pStyle w:val="Bulletindent"/>
              <w:numPr>
                <w:ilvl w:val="0"/>
                <w:numId w:val="35"/>
              </w:numPr>
              <w:tabs>
                <w:tab w:val="clear" w:pos="567"/>
                <w:tab w:val="clear" w:pos="851"/>
              </w:tabs>
              <w:spacing w:before="0" w:line="240" w:lineRule="auto"/>
              <w:ind w:left="567" w:hanging="567"/>
              <w:rPr>
                <w:rFonts w:eastAsia="Calibri"/>
                <w:szCs w:val="22"/>
                <w:lang w:val="ro-RO"/>
              </w:rPr>
            </w:pPr>
            <w:r w:rsidRPr="007E612C">
              <w:rPr>
                <w:rFonts w:eastAsia="Calibri"/>
                <w:szCs w:val="22"/>
                <w:lang w:val="ro-RO"/>
              </w:rPr>
              <w:t xml:space="preserve">Tăiați </w:t>
            </w:r>
            <w:r w:rsidR="0060586D" w:rsidRPr="007E612C">
              <w:rPr>
                <w:rFonts w:eastAsia="Calibri"/>
                <w:szCs w:val="22"/>
                <w:lang w:val="ro-RO"/>
              </w:rPr>
              <w:t>cu foarfeca partea de sus a fiecărui pliculeț.</w:t>
            </w:r>
          </w:p>
          <w:p w14:paraId="048EDEEF" w14:textId="77777777" w:rsidR="00182334" w:rsidRPr="007E612C" w:rsidRDefault="0060586D" w:rsidP="002105B1">
            <w:pPr>
              <w:pStyle w:val="Bulletindent"/>
              <w:numPr>
                <w:ilvl w:val="0"/>
                <w:numId w:val="35"/>
              </w:numPr>
              <w:tabs>
                <w:tab w:val="clear" w:pos="567"/>
                <w:tab w:val="clear" w:pos="851"/>
              </w:tabs>
              <w:spacing w:before="0" w:line="240" w:lineRule="auto"/>
              <w:ind w:left="567" w:hanging="567"/>
              <w:rPr>
                <w:rFonts w:eastAsia="Calibri"/>
                <w:szCs w:val="22"/>
                <w:lang w:val="ro-RO"/>
              </w:rPr>
            </w:pPr>
            <w:r w:rsidRPr="007E612C">
              <w:rPr>
                <w:rFonts w:eastAsia="Calibri"/>
                <w:szCs w:val="22"/>
                <w:lang w:val="ro-RO"/>
              </w:rPr>
              <w:t>Goliți întreg conținutul fiecărui pliculeț în flaconul de amestecare.</w:t>
            </w:r>
          </w:p>
          <w:p w14:paraId="048EDEF0" w14:textId="77777777" w:rsidR="00182334" w:rsidRPr="007E612C" w:rsidRDefault="0060586D" w:rsidP="002105B1">
            <w:pPr>
              <w:pStyle w:val="Bulletindent"/>
              <w:numPr>
                <w:ilvl w:val="0"/>
                <w:numId w:val="35"/>
              </w:numPr>
              <w:tabs>
                <w:tab w:val="clear" w:pos="567"/>
                <w:tab w:val="clear" w:pos="851"/>
              </w:tabs>
              <w:spacing w:before="0" w:line="240" w:lineRule="auto"/>
              <w:ind w:left="567" w:hanging="567"/>
              <w:rPr>
                <w:rFonts w:eastAsia="Calibri"/>
                <w:szCs w:val="22"/>
                <w:lang w:val="ro-RO"/>
              </w:rPr>
            </w:pPr>
            <w:r w:rsidRPr="007E612C">
              <w:rPr>
                <w:rFonts w:eastAsia="Calibri"/>
                <w:szCs w:val="22"/>
                <w:lang w:val="ro-RO"/>
              </w:rPr>
              <w:t>Asigurați-vă că nu vărsați pulbere în afara flaconului</w:t>
            </w:r>
            <w:r w:rsidR="00182334" w:rsidRPr="007E612C">
              <w:rPr>
                <w:rFonts w:eastAsia="Calibri"/>
                <w:szCs w:val="22"/>
                <w:lang w:val="ro-RO"/>
              </w:rPr>
              <w:t>.</w:t>
            </w:r>
          </w:p>
        </w:tc>
        <w:tc>
          <w:tcPr>
            <w:tcW w:w="2826" w:type="dxa"/>
            <w:tcBorders>
              <w:left w:val="single" w:sz="4" w:space="0" w:color="auto"/>
            </w:tcBorders>
          </w:tcPr>
          <w:p w14:paraId="048EDEF1" w14:textId="77777777" w:rsidR="00182334" w:rsidRPr="007E612C" w:rsidRDefault="0037564A" w:rsidP="005218B6">
            <w:pPr>
              <w:tabs>
                <w:tab w:val="left" w:pos="720"/>
                <w:tab w:val="left" w:pos="994"/>
              </w:tabs>
              <w:jc w:val="center"/>
              <w:rPr>
                <w:sz w:val="22"/>
                <w:szCs w:val="22"/>
                <w:lang w:val="ro-RO"/>
              </w:rPr>
            </w:pPr>
            <w:r w:rsidRPr="007E612C">
              <w:rPr>
                <w:noProof/>
                <w:sz w:val="22"/>
                <w:szCs w:val="22"/>
                <w:lang w:val="ro-RO"/>
              </w:rPr>
              <w:drawing>
                <wp:inline distT="0" distB="0" distL="0" distR="0" wp14:anchorId="048EDF60" wp14:editId="048EDF61">
                  <wp:extent cx="695325" cy="1295400"/>
                  <wp:effectExtent l="0" t="0" r="0" b="0"/>
                  <wp:docPr id="13" name="Picture 77" descr="P IFU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P IFU 3-0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95325" cy="1295400"/>
                          </a:xfrm>
                          <a:prstGeom prst="rect">
                            <a:avLst/>
                          </a:prstGeom>
                          <a:noFill/>
                          <a:ln>
                            <a:noFill/>
                          </a:ln>
                        </pic:spPr>
                      </pic:pic>
                    </a:graphicData>
                  </a:graphic>
                </wp:inline>
              </w:drawing>
            </w:r>
          </w:p>
        </w:tc>
      </w:tr>
      <w:tr w:rsidR="00182334" w:rsidRPr="007E612C" w14:paraId="048EDEF4" w14:textId="77777777" w:rsidTr="00460EED">
        <w:trPr>
          <w:cantSplit/>
          <w:trHeight w:val="20"/>
        </w:trPr>
        <w:tc>
          <w:tcPr>
            <w:tcW w:w="9060" w:type="dxa"/>
            <w:gridSpan w:val="2"/>
          </w:tcPr>
          <w:p w14:paraId="048EDEF3" w14:textId="77777777" w:rsidR="00182334" w:rsidRPr="007E612C" w:rsidRDefault="00182334" w:rsidP="005218B6">
            <w:pPr>
              <w:tabs>
                <w:tab w:val="left" w:pos="720"/>
                <w:tab w:val="left" w:pos="994"/>
              </w:tabs>
              <w:rPr>
                <w:sz w:val="22"/>
                <w:szCs w:val="22"/>
                <w:lang w:val="ro-RO"/>
              </w:rPr>
            </w:pPr>
            <w:r w:rsidRPr="007E612C">
              <w:rPr>
                <w:b/>
                <w:sz w:val="22"/>
                <w:szCs w:val="22"/>
                <w:lang w:val="ro-RO"/>
              </w:rPr>
              <w:t>6.</w:t>
            </w:r>
            <w:r w:rsidRPr="007E612C">
              <w:rPr>
                <w:sz w:val="22"/>
                <w:szCs w:val="22"/>
                <w:lang w:val="ro-RO"/>
              </w:rPr>
              <w:t xml:space="preserve">  </w:t>
            </w:r>
            <w:r w:rsidR="0060586D" w:rsidRPr="007E612C">
              <w:rPr>
                <w:b/>
                <w:sz w:val="22"/>
                <w:szCs w:val="22"/>
                <w:lang w:val="ro-RO"/>
              </w:rPr>
              <w:t>Înșurubați capacul</w:t>
            </w:r>
            <w:r w:rsidRPr="007E612C">
              <w:rPr>
                <w:b/>
                <w:sz w:val="22"/>
                <w:szCs w:val="22"/>
                <w:lang w:val="ro-RO"/>
              </w:rPr>
              <w:t xml:space="preserve"> </w:t>
            </w:r>
            <w:r w:rsidR="0060586D" w:rsidRPr="007E612C">
              <w:rPr>
                <w:b/>
                <w:sz w:val="22"/>
                <w:szCs w:val="22"/>
                <w:lang w:val="ro-RO"/>
              </w:rPr>
              <w:t>pe flacon</w:t>
            </w:r>
            <w:r w:rsidRPr="007E612C">
              <w:rPr>
                <w:sz w:val="22"/>
                <w:szCs w:val="22"/>
                <w:lang w:val="ro-RO"/>
              </w:rPr>
              <w:t xml:space="preserve">. </w:t>
            </w:r>
            <w:r w:rsidR="0060586D" w:rsidRPr="007E612C">
              <w:rPr>
                <w:sz w:val="22"/>
                <w:szCs w:val="22"/>
                <w:lang w:val="ro-RO"/>
              </w:rPr>
              <w:t>Dopul trebuie să fie apăsat ferm pe capac, astfel încât să fie închis</w:t>
            </w:r>
            <w:r w:rsidRPr="007E612C">
              <w:rPr>
                <w:sz w:val="22"/>
                <w:szCs w:val="22"/>
                <w:lang w:val="ro-RO"/>
              </w:rPr>
              <w:t>.</w:t>
            </w:r>
          </w:p>
        </w:tc>
      </w:tr>
      <w:tr w:rsidR="00182334" w:rsidRPr="007E612C" w14:paraId="048EDEF6" w14:textId="77777777" w:rsidTr="00460EED">
        <w:trPr>
          <w:cantSplit/>
          <w:trHeight w:val="20"/>
        </w:trPr>
        <w:tc>
          <w:tcPr>
            <w:tcW w:w="9060" w:type="dxa"/>
            <w:gridSpan w:val="2"/>
          </w:tcPr>
          <w:p w14:paraId="048EDEF5" w14:textId="77777777" w:rsidR="00182334" w:rsidRPr="007E612C" w:rsidRDefault="00182334" w:rsidP="005218B6">
            <w:pPr>
              <w:tabs>
                <w:tab w:val="left" w:pos="720"/>
                <w:tab w:val="left" w:pos="994"/>
              </w:tabs>
              <w:rPr>
                <w:sz w:val="22"/>
                <w:szCs w:val="22"/>
                <w:lang w:val="ro-RO"/>
              </w:rPr>
            </w:pPr>
          </w:p>
        </w:tc>
      </w:tr>
      <w:tr w:rsidR="00182334" w:rsidRPr="007E612C" w14:paraId="048EDEFA" w14:textId="77777777" w:rsidTr="00460EED">
        <w:trPr>
          <w:cantSplit/>
          <w:trHeight w:val="20"/>
        </w:trPr>
        <w:tc>
          <w:tcPr>
            <w:tcW w:w="6234" w:type="dxa"/>
            <w:tcBorders>
              <w:right w:val="single" w:sz="4" w:space="0" w:color="auto"/>
            </w:tcBorders>
          </w:tcPr>
          <w:p w14:paraId="048EDEF7" w14:textId="77777777" w:rsidR="00182334" w:rsidRPr="007E612C" w:rsidRDefault="00182334" w:rsidP="005218B6">
            <w:pPr>
              <w:contextualSpacing/>
              <w:rPr>
                <w:rFonts w:eastAsia="Calibri"/>
                <w:sz w:val="22"/>
                <w:szCs w:val="22"/>
                <w:lang w:val="ro-RO"/>
              </w:rPr>
            </w:pPr>
            <w:r w:rsidRPr="007E612C">
              <w:rPr>
                <w:rFonts w:eastAsia="Calibri"/>
                <w:b/>
                <w:sz w:val="22"/>
                <w:szCs w:val="22"/>
                <w:lang w:val="ro-RO"/>
              </w:rPr>
              <w:t xml:space="preserve">7.  </w:t>
            </w:r>
            <w:r w:rsidR="0060586D" w:rsidRPr="007E612C">
              <w:rPr>
                <w:rFonts w:eastAsia="Calibri"/>
                <w:b/>
                <w:sz w:val="22"/>
                <w:szCs w:val="22"/>
                <w:lang w:val="ro-RO"/>
              </w:rPr>
              <w:t>Agitați ușor și lent flaconul</w:t>
            </w:r>
            <w:r w:rsidRPr="007E612C">
              <w:rPr>
                <w:rFonts w:eastAsia="Calibri"/>
                <w:sz w:val="22"/>
                <w:szCs w:val="22"/>
                <w:lang w:val="ro-RO"/>
              </w:rPr>
              <w:t xml:space="preserve"> </w:t>
            </w:r>
            <w:r w:rsidR="0060586D" w:rsidRPr="007E612C">
              <w:rPr>
                <w:rFonts w:eastAsia="Calibri"/>
                <w:sz w:val="22"/>
                <w:szCs w:val="22"/>
                <w:lang w:val="ro-RO"/>
              </w:rPr>
              <w:t>înainte și înapoi</w:t>
            </w:r>
            <w:r w:rsidRPr="007E612C">
              <w:rPr>
                <w:rFonts w:eastAsia="Calibri"/>
                <w:sz w:val="22"/>
                <w:szCs w:val="22"/>
                <w:lang w:val="ro-RO"/>
              </w:rPr>
              <w:t xml:space="preserve"> </w:t>
            </w:r>
            <w:r w:rsidR="0060586D" w:rsidRPr="007E612C">
              <w:rPr>
                <w:rFonts w:eastAsia="Calibri"/>
                <w:b/>
                <w:sz w:val="22"/>
                <w:szCs w:val="22"/>
                <w:lang w:val="ro-RO"/>
              </w:rPr>
              <w:t xml:space="preserve">timp de </w:t>
            </w:r>
            <w:r w:rsidR="00E623BB" w:rsidRPr="007E612C">
              <w:rPr>
                <w:rFonts w:eastAsia="Calibri"/>
                <w:b/>
                <w:sz w:val="22"/>
                <w:szCs w:val="22"/>
                <w:lang w:val="ro-RO"/>
              </w:rPr>
              <w:t>minimum</w:t>
            </w:r>
            <w:r w:rsidRPr="007E612C">
              <w:rPr>
                <w:rFonts w:eastAsia="Calibri"/>
                <w:b/>
                <w:sz w:val="22"/>
                <w:szCs w:val="22"/>
                <w:lang w:val="ro-RO"/>
              </w:rPr>
              <w:t xml:space="preserve"> 20 sec</w:t>
            </w:r>
            <w:r w:rsidR="0060586D" w:rsidRPr="007E612C">
              <w:rPr>
                <w:rFonts w:eastAsia="Calibri"/>
                <w:b/>
                <w:sz w:val="22"/>
                <w:szCs w:val="22"/>
                <w:lang w:val="ro-RO"/>
              </w:rPr>
              <w:t xml:space="preserve">unde </w:t>
            </w:r>
            <w:r w:rsidR="0060586D" w:rsidRPr="007E612C">
              <w:rPr>
                <w:rFonts w:eastAsia="Calibri"/>
                <w:sz w:val="22"/>
                <w:szCs w:val="22"/>
                <w:lang w:val="ro-RO"/>
              </w:rPr>
              <w:t>pentru a amesteca apa cu pulberea</w:t>
            </w:r>
            <w:r w:rsidRPr="007E612C">
              <w:rPr>
                <w:rFonts w:eastAsia="Calibri"/>
                <w:sz w:val="22"/>
                <w:szCs w:val="22"/>
                <w:lang w:val="ro-RO"/>
              </w:rPr>
              <w:t>.</w:t>
            </w:r>
          </w:p>
          <w:p w14:paraId="048EDEF8" w14:textId="77777777" w:rsidR="00182334" w:rsidRPr="007E612C" w:rsidRDefault="0060586D" w:rsidP="002105B1">
            <w:pPr>
              <w:numPr>
                <w:ilvl w:val="0"/>
                <w:numId w:val="26"/>
              </w:numPr>
              <w:tabs>
                <w:tab w:val="left" w:pos="-8647"/>
              </w:tabs>
              <w:ind w:left="567" w:hanging="567"/>
              <w:contextualSpacing/>
              <w:rPr>
                <w:rFonts w:eastAsia="Calibri"/>
                <w:sz w:val="22"/>
                <w:szCs w:val="22"/>
                <w:lang w:val="ro-RO"/>
              </w:rPr>
            </w:pPr>
            <w:r w:rsidRPr="007E612C">
              <w:rPr>
                <w:rFonts w:eastAsia="Calibri"/>
                <w:b/>
                <w:sz w:val="22"/>
                <w:szCs w:val="22"/>
                <w:lang w:val="ro-RO"/>
              </w:rPr>
              <w:t>Nu agitați tare</w:t>
            </w:r>
            <w:r w:rsidR="00182334" w:rsidRPr="007E612C">
              <w:rPr>
                <w:rFonts w:eastAsia="Calibri"/>
                <w:sz w:val="22"/>
                <w:szCs w:val="22"/>
                <w:lang w:val="ro-RO"/>
              </w:rPr>
              <w:t xml:space="preserve"> </w:t>
            </w:r>
            <w:r w:rsidRPr="007E612C">
              <w:rPr>
                <w:rFonts w:eastAsia="Calibri"/>
                <w:sz w:val="22"/>
                <w:szCs w:val="22"/>
                <w:lang w:val="ro-RO"/>
              </w:rPr>
              <w:t xml:space="preserve">flaconul </w:t>
            </w:r>
            <w:r w:rsidR="00182334" w:rsidRPr="007E612C">
              <w:rPr>
                <w:rFonts w:eastAsia="Calibri"/>
                <w:sz w:val="22"/>
                <w:szCs w:val="22"/>
                <w:lang w:val="ro-RO"/>
              </w:rPr>
              <w:t xml:space="preserve">— </w:t>
            </w:r>
            <w:r w:rsidRPr="007E612C">
              <w:rPr>
                <w:rFonts w:eastAsia="Calibri"/>
                <w:sz w:val="22"/>
                <w:szCs w:val="22"/>
                <w:lang w:val="ro-RO"/>
              </w:rPr>
              <w:t>ar putea duce la apariția spumei</w:t>
            </w:r>
            <w:r w:rsidR="00182334" w:rsidRPr="007E612C">
              <w:rPr>
                <w:rFonts w:eastAsia="Calibri"/>
                <w:sz w:val="22"/>
                <w:szCs w:val="22"/>
                <w:lang w:val="ro-RO"/>
              </w:rPr>
              <w:t>.</w:t>
            </w:r>
          </w:p>
        </w:tc>
        <w:tc>
          <w:tcPr>
            <w:tcW w:w="2826" w:type="dxa"/>
            <w:tcBorders>
              <w:left w:val="single" w:sz="4" w:space="0" w:color="auto"/>
            </w:tcBorders>
          </w:tcPr>
          <w:p w14:paraId="048EDEF9" w14:textId="77777777" w:rsidR="00182334" w:rsidRPr="007E612C" w:rsidRDefault="0037564A" w:rsidP="005218B6">
            <w:pPr>
              <w:tabs>
                <w:tab w:val="left" w:pos="720"/>
                <w:tab w:val="left" w:pos="994"/>
              </w:tabs>
              <w:jc w:val="center"/>
              <w:rPr>
                <w:sz w:val="22"/>
                <w:szCs w:val="22"/>
                <w:lang w:val="ro-RO"/>
              </w:rPr>
            </w:pPr>
            <w:r w:rsidRPr="007E612C">
              <w:rPr>
                <w:noProof/>
                <w:sz w:val="22"/>
                <w:szCs w:val="22"/>
                <w:lang w:val="ro-RO"/>
              </w:rPr>
              <w:drawing>
                <wp:inline distT="0" distB="0" distL="0" distR="0" wp14:anchorId="048EDF62" wp14:editId="048EDF63">
                  <wp:extent cx="971550" cy="1066800"/>
                  <wp:effectExtent l="0" t="0" r="0" b="0"/>
                  <wp:docPr id="14" name="Picture 78" descr="P IFU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P IFU 4-0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971550" cy="1066800"/>
                          </a:xfrm>
                          <a:prstGeom prst="rect">
                            <a:avLst/>
                          </a:prstGeom>
                          <a:noFill/>
                          <a:ln>
                            <a:noFill/>
                          </a:ln>
                        </pic:spPr>
                      </pic:pic>
                    </a:graphicData>
                  </a:graphic>
                </wp:inline>
              </w:drawing>
            </w:r>
          </w:p>
        </w:tc>
      </w:tr>
      <w:tr w:rsidR="00182334" w:rsidRPr="008D1EA3" w14:paraId="048EDEFC" w14:textId="77777777" w:rsidTr="00460EED">
        <w:trPr>
          <w:cantSplit/>
          <w:trHeight w:val="20"/>
        </w:trPr>
        <w:tc>
          <w:tcPr>
            <w:tcW w:w="9060" w:type="dxa"/>
            <w:gridSpan w:val="2"/>
          </w:tcPr>
          <w:p w14:paraId="048EDEFB" w14:textId="5DDC1524" w:rsidR="00182334" w:rsidRPr="007E612C" w:rsidRDefault="0060586D" w:rsidP="005218B6">
            <w:pPr>
              <w:keepNext/>
              <w:tabs>
                <w:tab w:val="left" w:pos="720"/>
                <w:tab w:val="left" w:pos="994"/>
              </w:tabs>
              <w:rPr>
                <w:b/>
                <w:sz w:val="22"/>
                <w:szCs w:val="22"/>
                <w:lang w:val="ro-RO"/>
              </w:rPr>
            </w:pPr>
            <w:r w:rsidRPr="007E612C">
              <w:rPr>
                <w:b/>
                <w:sz w:val="22"/>
                <w:szCs w:val="22"/>
                <w:lang w:val="ro-RO"/>
              </w:rPr>
              <w:t xml:space="preserve">Pentru a administra </w:t>
            </w:r>
            <w:r w:rsidR="006675B1" w:rsidRPr="007E612C">
              <w:rPr>
                <w:b/>
                <w:sz w:val="22"/>
                <w:szCs w:val="22"/>
                <w:lang w:val="ro-RO"/>
              </w:rPr>
              <w:t xml:space="preserve">pacientului </w:t>
            </w:r>
            <w:r w:rsidRPr="007E612C">
              <w:rPr>
                <w:b/>
                <w:sz w:val="22"/>
                <w:szCs w:val="22"/>
                <w:lang w:val="ro-RO"/>
              </w:rPr>
              <w:t>o doză</w:t>
            </w:r>
          </w:p>
        </w:tc>
      </w:tr>
      <w:tr w:rsidR="00182334" w:rsidRPr="008D1EA3" w14:paraId="048EDF00" w14:textId="77777777" w:rsidTr="00460EED">
        <w:trPr>
          <w:cantSplit/>
          <w:trHeight w:val="20"/>
        </w:trPr>
        <w:tc>
          <w:tcPr>
            <w:tcW w:w="9060" w:type="dxa"/>
            <w:gridSpan w:val="2"/>
          </w:tcPr>
          <w:p w14:paraId="048EDEFD" w14:textId="77777777" w:rsidR="00182334" w:rsidRPr="007E612C" w:rsidRDefault="00182334" w:rsidP="005218B6">
            <w:pPr>
              <w:tabs>
                <w:tab w:val="left" w:pos="720"/>
                <w:tab w:val="left" w:pos="994"/>
              </w:tabs>
              <w:rPr>
                <w:sz w:val="22"/>
                <w:szCs w:val="22"/>
                <w:lang w:val="ro-RO"/>
              </w:rPr>
            </w:pPr>
            <w:r w:rsidRPr="007E612C">
              <w:rPr>
                <w:b/>
                <w:sz w:val="22"/>
                <w:szCs w:val="22"/>
                <w:lang w:val="ro-RO"/>
              </w:rPr>
              <w:t>8.</w:t>
            </w:r>
            <w:r w:rsidRPr="007E612C">
              <w:rPr>
                <w:sz w:val="22"/>
                <w:szCs w:val="22"/>
                <w:lang w:val="ro-RO"/>
              </w:rPr>
              <w:t xml:space="preserve">  </w:t>
            </w:r>
            <w:r w:rsidR="0060586D" w:rsidRPr="007E612C">
              <w:rPr>
                <w:b/>
                <w:sz w:val="22"/>
                <w:szCs w:val="22"/>
                <w:lang w:val="ro-RO"/>
              </w:rPr>
              <w:t>Asigurați-vă</w:t>
            </w:r>
            <w:r w:rsidRPr="007E612C">
              <w:rPr>
                <w:sz w:val="22"/>
                <w:szCs w:val="22"/>
                <w:lang w:val="ro-RO"/>
              </w:rPr>
              <w:t xml:space="preserve"> </w:t>
            </w:r>
            <w:r w:rsidR="0060586D" w:rsidRPr="007E612C">
              <w:rPr>
                <w:sz w:val="22"/>
                <w:szCs w:val="22"/>
                <w:lang w:val="ro-RO"/>
              </w:rPr>
              <w:t>că pistonul este împins complet în seringă</w:t>
            </w:r>
            <w:r w:rsidRPr="007E612C">
              <w:rPr>
                <w:sz w:val="22"/>
                <w:szCs w:val="22"/>
                <w:lang w:val="ro-RO"/>
              </w:rPr>
              <w:t>.</w:t>
            </w:r>
          </w:p>
          <w:p w14:paraId="048EDEFE" w14:textId="77777777" w:rsidR="00182334" w:rsidRPr="007E612C" w:rsidRDefault="0060586D" w:rsidP="002105B1">
            <w:pPr>
              <w:numPr>
                <w:ilvl w:val="0"/>
                <w:numId w:val="36"/>
              </w:numPr>
              <w:ind w:left="567" w:hanging="567"/>
              <w:rPr>
                <w:sz w:val="22"/>
                <w:szCs w:val="22"/>
                <w:lang w:val="ro-RO"/>
              </w:rPr>
            </w:pPr>
            <w:r w:rsidRPr="007E612C">
              <w:rPr>
                <w:b/>
                <w:sz w:val="22"/>
                <w:szCs w:val="22"/>
                <w:lang w:val="ro-RO"/>
              </w:rPr>
              <w:t>Scoateți</w:t>
            </w:r>
            <w:r w:rsidR="00182334" w:rsidRPr="007E612C">
              <w:rPr>
                <w:sz w:val="22"/>
                <w:szCs w:val="22"/>
                <w:lang w:val="ro-RO"/>
              </w:rPr>
              <w:t xml:space="preserve"> </w:t>
            </w:r>
            <w:r w:rsidRPr="007E612C">
              <w:rPr>
                <w:sz w:val="22"/>
                <w:szCs w:val="22"/>
                <w:lang w:val="ro-RO"/>
              </w:rPr>
              <w:t>capacul flaconului.</w:t>
            </w:r>
          </w:p>
          <w:p w14:paraId="048EDEFF" w14:textId="77777777" w:rsidR="00182334" w:rsidRPr="007E612C" w:rsidRDefault="0060586D" w:rsidP="002105B1">
            <w:pPr>
              <w:numPr>
                <w:ilvl w:val="0"/>
                <w:numId w:val="36"/>
              </w:numPr>
              <w:ind w:left="567" w:hanging="567"/>
              <w:rPr>
                <w:sz w:val="22"/>
                <w:szCs w:val="22"/>
                <w:lang w:val="ro-RO"/>
              </w:rPr>
            </w:pPr>
            <w:r w:rsidRPr="007E612C">
              <w:rPr>
                <w:b/>
                <w:sz w:val="22"/>
                <w:szCs w:val="22"/>
                <w:lang w:val="ro-RO"/>
              </w:rPr>
              <w:t xml:space="preserve">Introduceți vârful seringii </w:t>
            </w:r>
            <w:r w:rsidRPr="007E612C">
              <w:rPr>
                <w:sz w:val="22"/>
                <w:szCs w:val="22"/>
                <w:lang w:val="ro-RO"/>
              </w:rPr>
              <w:t>î</w:t>
            </w:r>
            <w:r w:rsidR="00182334" w:rsidRPr="007E612C">
              <w:rPr>
                <w:sz w:val="22"/>
                <w:szCs w:val="22"/>
                <w:lang w:val="ro-RO"/>
              </w:rPr>
              <w:t>n</w:t>
            </w:r>
            <w:r w:rsidRPr="007E612C">
              <w:rPr>
                <w:sz w:val="22"/>
                <w:szCs w:val="22"/>
                <w:lang w:val="ro-RO"/>
              </w:rPr>
              <w:t xml:space="preserve"> orificiul din capacul flaconului</w:t>
            </w:r>
            <w:r w:rsidR="00182334" w:rsidRPr="007E612C">
              <w:rPr>
                <w:sz w:val="22"/>
                <w:szCs w:val="22"/>
                <w:lang w:val="ro-RO"/>
              </w:rPr>
              <w:t>.</w:t>
            </w:r>
          </w:p>
        </w:tc>
      </w:tr>
      <w:tr w:rsidR="00182334" w:rsidRPr="007E612C" w14:paraId="048EDF07" w14:textId="77777777" w:rsidTr="00460EED">
        <w:trPr>
          <w:cantSplit/>
          <w:trHeight w:val="20"/>
        </w:trPr>
        <w:tc>
          <w:tcPr>
            <w:tcW w:w="6234" w:type="dxa"/>
            <w:tcBorders>
              <w:right w:val="single" w:sz="4" w:space="0" w:color="auto"/>
            </w:tcBorders>
          </w:tcPr>
          <w:p w14:paraId="048EDF01" w14:textId="77777777" w:rsidR="00182334" w:rsidRPr="007E612C" w:rsidRDefault="00182334" w:rsidP="005218B6">
            <w:pPr>
              <w:tabs>
                <w:tab w:val="left" w:pos="720"/>
                <w:tab w:val="left" w:pos="994"/>
              </w:tabs>
              <w:contextualSpacing/>
              <w:rPr>
                <w:b/>
                <w:sz w:val="22"/>
                <w:szCs w:val="22"/>
                <w:lang w:val="ro-RO"/>
              </w:rPr>
            </w:pPr>
            <w:r w:rsidRPr="007E612C">
              <w:rPr>
                <w:b/>
                <w:sz w:val="22"/>
                <w:szCs w:val="22"/>
                <w:lang w:val="ro-RO"/>
              </w:rPr>
              <w:t xml:space="preserve">9.  </w:t>
            </w:r>
            <w:r w:rsidR="0060586D" w:rsidRPr="007E612C">
              <w:rPr>
                <w:b/>
                <w:sz w:val="22"/>
                <w:szCs w:val="22"/>
                <w:lang w:val="ro-RO"/>
              </w:rPr>
              <w:t>Umpleți seringa cu medicament</w:t>
            </w:r>
            <w:r w:rsidRPr="007E612C">
              <w:rPr>
                <w:b/>
                <w:sz w:val="22"/>
                <w:szCs w:val="22"/>
                <w:lang w:val="ro-RO"/>
              </w:rPr>
              <w:t>.</w:t>
            </w:r>
          </w:p>
          <w:p w14:paraId="048EDF02" w14:textId="77777777" w:rsidR="00182334" w:rsidRPr="007E612C" w:rsidRDefault="0060586D" w:rsidP="002105B1">
            <w:pPr>
              <w:numPr>
                <w:ilvl w:val="0"/>
                <w:numId w:val="26"/>
              </w:numPr>
              <w:tabs>
                <w:tab w:val="left" w:pos="-8647"/>
              </w:tabs>
              <w:ind w:left="567" w:hanging="567"/>
              <w:rPr>
                <w:sz w:val="22"/>
                <w:szCs w:val="22"/>
                <w:lang w:val="ro-RO"/>
              </w:rPr>
            </w:pPr>
            <w:r w:rsidRPr="007E612C">
              <w:rPr>
                <w:sz w:val="22"/>
                <w:szCs w:val="22"/>
                <w:lang w:val="ro-RO"/>
              </w:rPr>
              <w:t>Întoarceți flaconul cu susul în jos împreună cu seringa</w:t>
            </w:r>
            <w:r w:rsidR="00182334" w:rsidRPr="007E612C">
              <w:rPr>
                <w:sz w:val="22"/>
                <w:szCs w:val="22"/>
                <w:lang w:val="ro-RO"/>
              </w:rPr>
              <w:t>.</w:t>
            </w:r>
          </w:p>
          <w:p w14:paraId="048EDF03" w14:textId="3CD34F38" w:rsidR="00182334" w:rsidRPr="007E612C" w:rsidRDefault="0060586D" w:rsidP="002105B1">
            <w:pPr>
              <w:numPr>
                <w:ilvl w:val="0"/>
                <w:numId w:val="26"/>
              </w:numPr>
              <w:tabs>
                <w:tab w:val="left" w:pos="-8647"/>
              </w:tabs>
              <w:ind w:left="567" w:hanging="567"/>
              <w:rPr>
                <w:sz w:val="22"/>
                <w:szCs w:val="22"/>
                <w:lang w:val="ro-RO"/>
              </w:rPr>
            </w:pPr>
            <w:r w:rsidRPr="007E612C">
              <w:rPr>
                <w:sz w:val="22"/>
                <w:szCs w:val="22"/>
                <w:lang w:val="ro-RO"/>
              </w:rPr>
              <w:t>Trageți pistonul</w:t>
            </w:r>
            <w:r w:rsidR="00852643" w:rsidRPr="007E612C">
              <w:rPr>
                <w:sz w:val="22"/>
                <w:szCs w:val="22"/>
                <w:lang w:val="ro-RO"/>
              </w:rPr>
              <w:t>:</w:t>
            </w:r>
          </w:p>
          <w:p w14:paraId="5BA140BB" w14:textId="58E32D22" w:rsidR="00852643" w:rsidRPr="00E82E8B" w:rsidRDefault="00852643" w:rsidP="002105B1">
            <w:pPr>
              <w:numPr>
                <w:ilvl w:val="1"/>
                <w:numId w:val="26"/>
              </w:numPr>
              <w:tabs>
                <w:tab w:val="left" w:pos="-8647"/>
              </w:tabs>
              <w:ind w:left="1163" w:hanging="567"/>
              <w:rPr>
                <w:b/>
                <w:bCs/>
                <w:sz w:val="22"/>
                <w:szCs w:val="22"/>
                <w:lang w:val="ro-RO"/>
              </w:rPr>
            </w:pPr>
            <w:r w:rsidRPr="00E82E8B">
              <w:rPr>
                <w:sz w:val="22"/>
                <w:szCs w:val="22"/>
                <w:lang w:val="ro-RO"/>
              </w:rPr>
              <w:t xml:space="preserve">până la gradația de 10 ml de pe seringă </w:t>
            </w:r>
            <w:r w:rsidRPr="00E82E8B">
              <w:rPr>
                <w:b/>
                <w:bCs/>
                <w:sz w:val="22"/>
                <w:szCs w:val="22"/>
                <w:lang w:val="ro-RO"/>
              </w:rPr>
              <w:t>pentru o doză de numai 12,5 mg.</w:t>
            </w:r>
          </w:p>
          <w:p w14:paraId="543D3B92" w14:textId="398224B9" w:rsidR="00852643" w:rsidRPr="00E82E8B" w:rsidRDefault="00852643" w:rsidP="00852643">
            <w:pPr>
              <w:tabs>
                <w:tab w:val="left" w:pos="-8647"/>
              </w:tabs>
              <w:ind w:left="1163" w:hanging="567"/>
              <w:rPr>
                <w:b/>
                <w:bCs/>
                <w:sz w:val="22"/>
                <w:szCs w:val="22"/>
                <w:lang w:val="ro-RO"/>
              </w:rPr>
            </w:pPr>
            <w:r w:rsidRPr="00E82E8B">
              <w:rPr>
                <w:b/>
                <w:bCs/>
                <w:sz w:val="22"/>
                <w:szCs w:val="22"/>
                <w:lang w:val="ro-RO"/>
              </w:rPr>
              <w:t>SAU</w:t>
            </w:r>
          </w:p>
          <w:p w14:paraId="50F8C303" w14:textId="1321F60A" w:rsidR="00852643" w:rsidRPr="00E82E8B" w:rsidRDefault="00852643" w:rsidP="002105B1">
            <w:pPr>
              <w:pStyle w:val="ListParagraph"/>
              <w:numPr>
                <w:ilvl w:val="1"/>
                <w:numId w:val="26"/>
              </w:numPr>
              <w:tabs>
                <w:tab w:val="left" w:pos="-8647"/>
              </w:tabs>
              <w:ind w:left="1134" w:hanging="567"/>
              <w:rPr>
                <w:sz w:val="22"/>
                <w:szCs w:val="22"/>
                <w:lang w:val="ro-RO"/>
              </w:rPr>
            </w:pPr>
            <w:r w:rsidRPr="00E82E8B">
              <w:rPr>
                <w:sz w:val="22"/>
                <w:szCs w:val="22"/>
                <w:lang w:val="ro-RO"/>
              </w:rPr>
              <w:t xml:space="preserve">până când tot medicamentul este în seringă </w:t>
            </w:r>
            <w:r w:rsidRPr="00E82E8B">
              <w:rPr>
                <w:b/>
                <w:bCs/>
                <w:sz w:val="22"/>
                <w:szCs w:val="22"/>
                <w:lang w:val="ro-RO"/>
              </w:rPr>
              <w:t>(pentru o doză de 25 mg, 50 mg sau 75 mg).</w:t>
            </w:r>
          </w:p>
          <w:p w14:paraId="048EDF04" w14:textId="77777777" w:rsidR="00182334" w:rsidRPr="007E612C" w:rsidRDefault="00CF72CE" w:rsidP="002105B1">
            <w:pPr>
              <w:numPr>
                <w:ilvl w:val="0"/>
                <w:numId w:val="26"/>
              </w:numPr>
              <w:tabs>
                <w:tab w:val="left" w:pos="-8647"/>
              </w:tabs>
              <w:ind w:left="567" w:hanging="567"/>
              <w:rPr>
                <w:sz w:val="22"/>
                <w:szCs w:val="22"/>
                <w:lang w:val="ro-RO"/>
              </w:rPr>
            </w:pPr>
            <w:r w:rsidRPr="007E612C">
              <w:rPr>
                <w:sz w:val="22"/>
                <w:szCs w:val="22"/>
                <w:lang w:val="ro-RO"/>
              </w:rPr>
              <w:t xml:space="preserve">Medicamentul </w:t>
            </w:r>
            <w:r w:rsidR="007D045E" w:rsidRPr="007E612C">
              <w:rPr>
                <w:sz w:val="22"/>
                <w:szCs w:val="22"/>
                <w:lang w:val="ro-RO"/>
              </w:rPr>
              <w:t>are o culoare maroniu închis</w:t>
            </w:r>
            <w:r w:rsidR="00182334" w:rsidRPr="007E612C">
              <w:rPr>
                <w:sz w:val="22"/>
                <w:szCs w:val="22"/>
                <w:lang w:val="ro-RO"/>
              </w:rPr>
              <w:t>.</w:t>
            </w:r>
          </w:p>
          <w:p w14:paraId="048EDF05" w14:textId="77777777" w:rsidR="00182334" w:rsidRPr="007E612C" w:rsidRDefault="007D045E" w:rsidP="002105B1">
            <w:pPr>
              <w:numPr>
                <w:ilvl w:val="0"/>
                <w:numId w:val="26"/>
              </w:numPr>
              <w:tabs>
                <w:tab w:val="left" w:pos="-8647"/>
              </w:tabs>
              <w:ind w:left="567" w:hanging="567"/>
              <w:rPr>
                <w:sz w:val="22"/>
                <w:szCs w:val="22"/>
                <w:lang w:val="ro-RO"/>
              </w:rPr>
            </w:pPr>
            <w:r w:rsidRPr="007E612C">
              <w:rPr>
                <w:sz w:val="22"/>
                <w:szCs w:val="22"/>
                <w:lang w:val="ro-RO"/>
              </w:rPr>
              <w:t>Scoateți seringa din flacon</w:t>
            </w:r>
            <w:r w:rsidR="00182334" w:rsidRPr="007E612C">
              <w:rPr>
                <w:sz w:val="22"/>
                <w:szCs w:val="22"/>
                <w:lang w:val="ro-RO"/>
              </w:rPr>
              <w:t>.</w:t>
            </w:r>
          </w:p>
        </w:tc>
        <w:tc>
          <w:tcPr>
            <w:tcW w:w="2826" w:type="dxa"/>
            <w:tcBorders>
              <w:left w:val="single" w:sz="4" w:space="0" w:color="auto"/>
            </w:tcBorders>
          </w:tcPr>
          <w:p w14:paraId="048EDF06" w14:textId="77777777" w:rsidR="00182334" w:rsidRPr="007E612C" w:rsidRDefault="0037564A" w:rsidP="005218B6">
            <w:pPr>
              <w:tabs>
                <w:tab w:val="left" w:pos="720"/>
                <w:tab w:val="left" w:pos="994"/>
              </w:tabs>
              <w:jc w:val="center"/>
              <w:rPr>
                <w:sz w:val="22"/>
                <w:szCs w:val="22"/>
                <w:lang w:val="ro-RO"/>
              </w:rPr>
            </w:pPr>
            <w:r w:rsidRPr="007E612C">
              <w:rPr>
                <w:noProof/>
                <w:sz w:val="22"/>
                <w:szCs w:val="22"/>
                <w:lang w:val="ro-RO"/>
              </w:rPr>
              <w:drawing>
                <wp:inline distT="0" distB="0" distL="0" distR="0" wp14:anchorId="048EDF64" wp14:editId="048EDF65">
                  <wp:extent cx="914400" cy="1371600"/>
                  <wp:effectExtent l="0" t="0" r="0" b="0"/>
                  <wp:docPr id="15" name="Picture 79" descr="P IFU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P IFU 5-0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914400" cy="1371600"/>
                          </a:xfrm>
                          <a:prstGeom prst="rect">
                            <a:avLst/>
                          </a:prstGeom>
                          <a:noFill/>
                          <a:ln>
                            <a:noFill/>
                          </a:ln>
                        </pic:spPr>
                      </pic:pic>
                    </a:graphicData>
                  </a:graphic>
                </wp:inline>
              </w:drawing>
            </w:r>
          </w:p>
        </w:tc>
      </w:tr>
      <w:tr w:rsidR="00182334" w:rsidRPr="007E612C" w14:paraId="048EDF0D" w14:textId="77777777" w:rsidTr="00460EED">
        <w:trPr>
          <w:cantSplit/>
          <w:trHeight w:val="20"/>
        </w:trPr>
        <w:tc>
          <w:tcPr>
            <w:tcW w:w="6234" w:type="dxa"/>
            <w:tcBorders>
              <w:right w:val="single" w:sz="4" w:space="0" w:color="auto"/>
            </w:tcBorders>
          </w:tcPr>
          <w:p w14:paraId="048EDF08" w14:textId="5F24000F" w:rsidR="00182334" w:rsidRPr="007E612C" w:rsidRDefault="00182334" w:rsidP="005218B6">
            <w:pPr>
              <w:tabs>
                <w:tab w:val="left" w:pos="720"/>
                <w:tab w:val="left" w:pos="994"/>
              </w:tabs>
              <w:contextualSpacing/>
              <w:rPr>
                <w:b/>
                <w:sz w:val="22"/>
                <w:szCs w:val="22"/>
                <w:lang w:val="ro-RO"/>
              </w:rPr>
            </w:pPr>
            <w:r w:rsidRPr="007E612C">
              <w:rPr>
                <w:b/>
                <w:sz w:val="22"/>
                <w:szCs w:val="22"/>
                <w:lang w:val="ro-RO"/>
              </w:rPr>
              <w:t>10.</w:t>
            </w:r>
            <w:r w:rsidRPr="007E612C">
              <w:rPr>
                <w:sz w:val="22"/>
                <w:szCs w:val="22"/>
                <w:lang w:val="ro-RO"/>
              </w:rPr>
              <w:t xml:space="preserve">  </w:t>
            </w:r>
            <w:r w:rsidR="007D045E" w:rsidRPr="007E612C">
              <w:rPr>
                <w:b/>
                <w:sz w:val="22"/>
                <w:szCs w:val="22"/>
                <w:lang w:val="ro-RO"/>
              </w:rPr>
              <w:t xml:space="preserve">Administrați </w:t>
            </w:r>
            <w:r w:rsidR="006675B1" w:rsidRPr="007E612C">
              <w:rPr>
                <w:b/>
                <w:sz w:val="22"/>
                <w:szCs w:val="22"/>
                <w:lang w:val="ro-RO"/>
              </w:rPr>
              <w:t xml:space="preserve">pacientului </w:t>
            </w:r>
            <w:r w:rsidR="007D045E" w:rsidRPr="007E612C">
              <w:rPr>
                <w:b/>
                <w:sz w:val="22"/>
                <w:szCs w:val="22"/>
                <w:lang w:val="ro-RO"/>
              </w:rPr>
              <w:t>medicamentul</w:t>
            </w:r>
            <w:r w:rsidRPr="007E612C">
              <w:rPr>
                <w:b/>
                <w:sz w:val="22"/>
                <w:szCs w:val="22"/>
                <w:lang w:val="ro-RO"/>
              </w:rPr>
              <w:t>.</w:t>
            </w:r>
            <w:r w:rsidRPr="007E612C">
              <w:rPr>
                <w:sz w:val="22"/>
                <w:szCs w:val="22"/>
                <w:lang w:val="ro-RO"/>
              </w:rPr>
              <w:t xml:space="preserve"> </w:t>
            </w:r>
            <w:r w:rsidR="00196C5B" w:rsidRPr="007E612C">
              <w:rPr>
                <w:sz w:val="22"/>
                <w:szCs w:val="22"/>
                <w:lang w:val="ro-RO"/>
              </w:rPr>
              <w:t>Administrați medicamentul imediat după ce ați amestecat doza</w:t>
            </w:r>
            <w:r w:rsidRPr="007E612C">
              <w:rPr>
                <w:sz w:val="22"/>
                <w:szCs w:val="22"/>
                <w:lang w:val="ro-RO"/>
              </w:rPr>
              <w:t>.</w:t>
            </w:r>
          </w:p>
          <w:p w14:paraId="048EDF09" w14:textId="03233491" w:rsidR="00182334" w:rsidRPr="007E612C" w:rsidRDefault="00196C5B" w:rsidP="002105B1">
            <w:pPr>
              <w:numPr>
                <w:ilvl w:val="0"/>
                <w:numId w:val="27"/>
              </w:numPr>
              <w:tabs>
                <w:tab w:val="left" w:pos="-8647"/>
              </w:tabs>
              <w:ind w:left="567" w:hanging="567"/>
              <w:rPr>
                <w:sz w:val="22"/>
                <w:szCs w:val="22"/>
                <w:lang w:val="ro-RO"/>
              </w:rPr>
            </w:pPr>
            <w:r w:rsidRPr="007E612C">
              <w:rPr>
                <w:sz w:val="22"/>
                <w:szCs w:val="22"/>
                <w:lang w:val="ro-RO"/>
              </w:rPr>
              <w:t xml:space="preserve">Puneți vârful seringii în interiorul gurii </w:t>
            </w:r>
            <w:r w:rsidR="006675B1" w:rsidRPr="007E612C">
              <w:rPr>
                <w:sz w:val="22"/>
                <w:szCs w:val="22"/>
                <w:lang w:val="ro-RO"/>
              </w:rPr>
              <w:t>pacientului</w:t>
            </w:r>
            <w:r w:rsidRPr="007E612C">
              <w:rPr>
                <w:sz w:val="22"/>
                <w:szCs w:val="22"/>
                <w:lang w:val="ro-RO"/>
              </w:rPr>
              <w:t>, în dreptul obrazului</w:t>
            </w:r>
            <w:r w:rsidR="00182334" w:rsidRPr="007E612C">
              <w:rPr>
                <w:sz w:val="22"/>
                <w:szCs w:val="22"/>
                <w:lang w:val="ro-RO"/>
              </w:rPr>
              <w:t>.</w:t>
            </w:r>
          </w:p>
          <w:p w14:paraId="048EDF0A" w14:textId="521EAADB" w:rsidR="00182334" w:rsidRPr="007E612C" w:rsidRDefault="00196C5B" w:rsidP="002105B1">
            <w:pPr>
              <w:numPr>
                <w:ilvl w:val="0"/>
                <w:numId w:val="26"/>
              </w:numPr>
              <w:tabs>
                <w:tab w:val="left" w:pos="-8647"/>
              </w:tabs>
              <w:ind w:left="567" w:hanging="567"/>
              <w:rPr>
                <w:sz w:val="22"/>
                <w:szCs w:val="22"/>
                <w:lang w:val="ro-RO"/>
              </w:rPr>
            </w:pPr>
            <w:r w:rsidRPr="007E612C">
              <w:rPr>
                <w:b/>
                <w:sz w:val="22"/>
                <w:szCs w:val="22"/>
                <w:lang w:val="ro-RO"/>
              </w:rPr>
              <w:t xml:space="preserve">Împingeți lent și complet </w:t>
            </w:r>
            <w:r w:rsidR="00D728F8" w:rsidRPr="007E612C">
              <w:rPr>
                <w:b/>
                <w:sz w:val="22"/>
                <w:szCs w:val="22"/>
                <w:lang w:val="ro-RO"/>
              </w:rPr>
              <w:t xml:space="preserve">pistonul </w:t>
            </w:r>
            <w:r w:rsidRPr="007E612C">
              <w:rPr>
                <w:sz w:val="22"/>
                <w:szCs w:val="22"/>
                <w:lang w:val="ro-RO"/>
              </w:rPr>
              <w:t>astfel încât medicamentul</w:t>
            </w:r>
            <w:r w:rsidR="00182334" w:rsidRPr="007E612C">
              <w:rPr>
                <w:sz w:val="22"/>
                <w:szCs w:val="22"/>
                <w:lang w:val="ro-RO"/>
              </w:rPr>
              <w:t xml:space="preserve"> </w:t>
            </w:r>
            <w:r w:rsidRPr="007E612C">
              <w:rPr>
                <w:sz w:val="22"/>
                <w:szCs w:val="22"/>
                <w:lang w:val="ro-RO"/>
              </w:rPr>
              <w:t xml:space="preserve">să intre în gura </w:t>
            </w:r>
            <w:r w:rsidR="006675B1" w:rsidRPr="007E612C">
              <w:rPr>
                <w:sz w:val="22"/>
                <w:szCs w:val="22"/>
                <w:lang w:val="ro-RO"/>
              </w:rPr>
              <w:t>pacientului</w:t>
            </w:r>
            <w:r w:rsidRPr="007E612C">
              <w:rPr>
                <w:sz w:val="22"/>
                <w:szCs w:val="22"/>
                <w:lang w:val="ro-RO"/>
              </w:rPr>
              <w:t>.</w:t>
            </w:r>
            <w:r w:rsidR="00182334" w:rsidRPr="007E612C">
              <w:rPr>
                <w:sz w:val="22"/>
                <w:szCs w:val="22"/>
                <w:lang w:val="ro-RO"/>
              </w:rPr>
              <w:br/>
            </w:r>
            <w:r w:rsidRPr="007E612C">
              <w:rPr>
                <w:sz w:val="22"/>
                <w:szCs w:val="22"/>
                <w:lang w:val="ro-RO"/>
              </w:rPr>
              <w:t xml:space="preserve">Lăsați </w:t>
            </w:r>
            <w:r w:rsidR="006675B1" w:rsidRPr="007E612C">
              <w:rPr>
                <w:sz w:val="22"/>
                <w:szCs w:val="22"/>
                <w:lang w:val="ro-RO"/>
              </w:rPr>
              <w:t xml:space="preserve">pacientului </w:t>
            </w:r>
            <w:r w:rsidRPr="007E612C">
              <w:rPr>
                <w:sz w:val="22"/>
                <w:szCs w:val="22"/>
                <w:lang w:val="ro-RO"/>
              </w:rPr>
              <w:t>timp să înghită</w:t>
            </w:r>
            <w:r w:rsidR="00182334" w:rsidRPr="007E612C">
              <w:rPr>
                <w:sz w:val="22"/>
                <w:szCs w:val="22"/>
                <w:lang w:val="ro-RO"/>
              </w:rPr>
              <w:t>.</w:t>
            </w:r>
          </w:p>
        </w:tc>
        <w:tc>
          <w:tcPr>
            <w:tcW w:w="2826" w:type="dxa"/>
            <w:tcBorders>
              <w:left w:val="single" w:sz="4" w:space="0" w:color="auto"/>
            </w:tcBorders>
          </w:tcPr>
          <w:p w14:paraId="048EDF0B" w14:textId="77777777" w:rsidR="00182334" w:rsidRPr="007E612C" w:rsidRDefault="00182334" w:rsidP="005218B6">
            <w:pPr>
              <w:tabs>
                <w:tab w:val="left" w:pos="720"/>
                <w:tab w:val="left" w:pos="994"/>
              </w:tabs>
              <w:jc w:val="center"/>
              <w:rPr>
                <w:noProof/>
                <w:sz w:val="22"/>
                <w:szCs w:val="22"/>
                <w:lang w:val="ro-RO"/>
              </w:rPr>
            </w:pPr>
          </w:p>
          <w:p w14:paraId="048EDF0C" w14:textId="77777777" w:rsidR="00182334" w:rsidRPr="007E612C" w:rsidRDefault="0037564A" w:rsidP="005218B6">
            <w:pPr>
              <w:tabs>
                <w:tab w:val="left" w:pos="720"/>
                <w:tab w:val="left" w:pos="994"/>
              </w:tabs>
              <w:jc w:val="center"/>
              <w:rPr>
                <w:sz w:val="22"/>
                <w:szCs w:val="22"/>
                <w:lang w:val="ro-RO"/>
              </w:rPr>
            </w:pPr>
            <w:r w:rsidRPr="007E612C">
              <w:rPr>
                <w:noProof/>
                <w:sz w:val="22"/>
                <w:szCs w:val="22"/>
                <w:lang w:val="ro-RO"/>
              </w:rPr>
              <w:drawing>
                <wp:inline distT="0" distB="0" distL="0" distR="0" wp14:anchorId="048EDF66" wp14:editId="048EDF67">
                  <wp:extent cx="952500" cy="857250"/>
                  <wp:effectExtent l="0" t="0" r="0" b="0"/>
                  <wp:docPr id="16" name="Picture 16" descr="Step_10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tep_10b.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52500" cy="857250"/>
                          </a:xfrm>
                          <a:prstGeom prst="rect">
                            <a:avLst/>
                          </a:prstGeom>
                          <a:noFill/>
                          <a:ln>
                            <a:noFill/>
                          </a:ln>
                        </pic:spPr>
                      </pic:pic>
                    </a:graphicData>
                  </a:graphic>
                </wp:inline>
              </w:drawing>
            </w:r>
          </w:p>
        </w:tc>
      </w:tr>
      <w:tr w:rsidR="00182334" w:rsidRPr="008D1EA3" w14:paraId="048EDF11" w14:textId="77777777" w:rsidTr="00460EED">
        <w:trPr>
          <w:cantSplit/>
          <w:trHeight w:val="20"/>
        </w:trPr>
        <w:tc>
          <w:tcPr>
            <w:tcW w:w="9060" w:type="dxa"/>
            <w:gridSpan w:val="2"/>
          </w:tcPr>
          <w:p w14:paraId="048EDF0E" w14:textId="08EFF6F1" w:rsidR="00182334" w:rsidRPr="007E612C" w:rsidRDefault="00182334" w:rsidP="005218B6">
            <w:pPr>
              <w:tabs>
                <w:tab w:val="left" w:pos="720"/>
                <w:tab w:val="left" w:pos="994"/>
              </w:tabs>
              <w:rPr>
                <w:sz w:val="22"/>
                <w:szCs w:val="22"/>
                <w:lang w:val="ro-RO"/>
              </w:rPr>
            </w:pPr>
            <w:r w:rsidRPr="007E612C">
              <w:rPr>
                <w:b/>
                <w:sz w:val="22"/>
                <w:szCs w:val="22"/>
                <w:lang w:val="ro-RO"/>
              </w:rPr>
              <w:t>IMPORTANT</w:t>
            </w:r>
            <w:r w:rsidR="00210DFB" w:rsidRPr="007E612C">
              <w:rPr>
                <w:b/>
                <w:sz w:val="22"/>
                <w:szCs w:val="22"/>
                <w:lang w:val="ro-RO"/>
              </w:rPr>
              <w:t xml:space="preserve"> dacă administrați o doză de 25 mg, 50 mg sau 75 mg</w:t>
            </w:r>
            <w:r w:rsidRPr="007E612C">
              <w:rPr>
                <w:b/>
                <w:sz w:val="22"/>
                <w:szCs w:val="22"/>
                <w:lang w:val="ro-RO"/>
              </w:rPr>
              <w:t>:</w:t>
            </w:r>
          </w:p>
          <w:p w14:paraId="048EDF0F" w14:textId="7D8D6CB8" w:rsidR="00182334" w:rsidRPr="007E612C" w:rsidRDefault="00196C5B" w:rsidP="005218B6">
            <w:pPr>
              <w:tabs>
                <w:tab w:val="left" w:pos="720"/>
                <w:tab w:val="left" w:pos="994"/>
              </w:tabs>
              <w:rPr>
                <w:sz w:val="22"/>
                <w:szCs w:val="22"/>
                <w:lang w:val="ro-RO"/>
              </w:rPr>
            </w:pPr>
            <w:r w:rsidRPr="007E612C">
              <w:rPr>
                <w:sz w:val="22"/>
                <w:szCs w:val="22"/>
                <w:lang w:val="ro-RO"/>
              </w:rPr>
              <w:t xml:space="preserve">Ați administrat </w:t>
            </w:r>
            <w:r w:rsidR="006675B1" w:rsidRPr="007E612C">
              <w:rPr>
                <w:sz w:val="22"/>
                <w:szCs w:val="22"/>
                <w:lang w:val="ro-RO"/>
              </w:rPr>
              <w:t xml:space="preserve">pacientului </w:t>
            </w:r>
            <w:r w:rsidRPr="007E612C">
              <w:rPr>
                <w:sz w:val="22"/>
                <w:szCs w:val="22"/>
                <w:lang w:val="ro-RO"/>
              </w:rPr>
              <w:t>doza de medicament</w:t>
            </w:r>
            <w:r w:rsidR="0001357A" w:rsidRPr="007E612C">
              <w:rPr>
                <w:sz w:val="22"/>
                <w:szCs w:val="22"/>
                <w:lang w:val="ro-RO"/>
              </w:rPr>
              <w:t xml:space="preserve"> aproape integral</w:t>
            </w:r>
            <w:r w:rsidR="00182334" w:rsidRPr="007E612C">
              <w:rPr>
                <w:sz w:val="22"/>
                <w:szCs w:val="22"/>
                <w:lang w:val="ro-RO"/>
              </w:rPr>
              <w:t xml:space="preserve">. </w:t>
            </w:r>
            <w:r w:rsidRPr="007E612C">
              <w:rPr>
                <w:sz w:val="22"/>
                <w:szCs w:val="22"/>
                <w:lang w:val="ro-RO"/>
              </w:rPr>
              <w:t>Totuși, a mai rămas o cantitate mică în flacon chiar dacă nu o puteți vedea</w:t>
            </w:r>
            <w:r w:rsidR="00182334" w:rsidRPr="007E612C">
              <w:rPr>
                <w:sz w:val="22"/>
                <w:szCs w:val="22"/>
                <w:lang w:val="ro-RO"/>
              </w:rPr>
              <w:t>.</w:t>
            </w:r>
          </w:p>
          <w:p w14:paraId="048EDF10" w14:textId="3590D4E4" w:rsidR="00182334" w:rsidRPr="007E612C" w:rsidRDefault="00196C5B" w:rsidP="005218B6">
            <w:pPr>
              <w:tabs>
                <w:tab w:val="left" w:pos="720"/>
                <w:tab w:val="left" w:pos="994"/>
              </w:tabs>
              <w:rPr>
                <w:noProof/>
                <w:sz w:val="22"/>
                <w:szCs w:val="22"/>
                <w:lang w:val="ro-RO"/>
              </w:rPr>
            </w:pPr>
            <w:r w:rsidRPr="007E612C">
              <w:rPr>
                <w:sz w:val="22"/>
                <w:szCs w:val="22"/>
                <w:lang w:val="ro-RO"/>
              </w:rPr>
              <w:t>Acum</w:t>
            </w:r>
            <w:r w:rsidR="00182334" w:rsidRPr="007E612C">
              <w:rPr>
                <w:sz w:val="22"/>
                <w:szCs w:val="22"/>
                <w:lang w:val="ro-RO"/>
              </w:rPr>
              <w:t xml:space="preserve"> </w:t>
            </w:r>
            <w:r w:rsidRPr="007E612C">
              <w:rPr>
                <w:b/>
                <w:sz w:val="22"/>
                <w:szCs w:val="22"/>
                <w:lang w:val="ro-RO"/>
              </w:rPr>
              <w:t>trebuie să parcurgeți pașii</w:t>
            </w:r>
            <w:r w:rsidR="00182334" w:rsidRPr="007E612C">
              <w:rPr>
                <w:b/>
                <w:sz w:val="22"/>
                <w:szCs w:val="22"/>
                <w:lang w:val="ro-RO"/>
              </w:rPr>
              <w:t xml:space="preserve"> 11 </w:t>
            </w:r>
            <w:r w:rsidRPr="007E612C">
              <w:rPr>
                <w:b/>
                <w:sz w:val="22"/>
                <w:szCs w:val="22"/>
                <w:lang w:val="ro-RO"/>
              </w:rPr>
              <w:t>-</w:t>
            </w:r>
            <w:r w:rsidR="00182334" w:rsidRPr="007E612C">
              <w:rPr>
                <w:b/>
                <w:sz w:val="22"/>
                <w:szCs w:val="22"/>
                <w:lang w:val="ro-RO"/>
              </w:rPr>
              <w:t xml:space="preserve"> 13</w:t>
            </w:r>
            <w:r w:rsidR="00182334" w:rsidRPr="007E612C">
              <w:rPr>
                <w:sz w:val="22"/>
                <w:szCs w:val="22"/>
                <w:lang w:val="ro-RO"/>
              </w:rPr>
              <w:t xml:space="preserve"> </w:t>
            </w:r>
            <w:r w:rsidRPr="007E612C">
              <w:rPr>
                <w:sz w:val="22"/>
                <w:szCs w:val="22"/>
                <w:lang w:val="ro-RO"/>
              </w:rPr>
              <w:t xml:space="preserve">pentru a vă asigura că administrați </w:t>
            </w:r>
            <w:r w:rsidR="006675B1" w:rsidRPr="007E612C">
              <w:rPr>
                <w:sz w:val="22"/>
                <w:szCs w:val="22"/>
                <w:lang w:val="ro-RO"/>
              </w:rPr>
              <w:t xml:space="preserve">pacientului </w:t>
            </w:r>
            <w:r w:rsidRPr="007E612C">
              <w:rPr>
                <w:sz w:val="22"/>
                <w:szCs w:val="22"/>
                <w:lang w:val="ro-RO"/>
              </w:rPr>
              <w:t>doza completă de medicament</w:t>
            </w:r>
            <w:r w:rsidR="00182334" w:rsidRPr="007E612C">
              <w:rPr>
                <w:sz w:val="22"/>
                <w:szCs w:val="22"/>
                <w:lang w:val="ro-RO"/>
              </w:rPr>
              <w:t>.</w:t>
            </w:r>
          </w:p>
        </w:tc>
      </w:tr>
      <w:tr w:rsidR="00182334" w:rsidRPr="007E612C" w14:paraId="048EDF17" w14:textId="77777777" w:rsidTr="00460EED">
        <w:trPr>
          <w:cantSplit/>
          <w:trHeight w:val="20"/>
        </w:trPr>
        <w:tc>
          <w:tcPr>
            <w:tcW w:w="6234" w:type="dxa"/>
            <w:tcBorders>
              <w:right w:val="single" w:sz="4" w:space="0" w:color="auto"/>
            </w:tcBorders>
          </w:tcPr>
          <w:p w14:paraId="048EDF12" w14:textId="77777777" w:rsidR="00182334" w:rsidRPr="007E612C" w:rsidRDefault="00182334" w:rsidP="005218B6">
            <w:pPr>
              <w:tabs>
                <w:tab w:val="left" w:pos="720"/>
                <w:tab w:val="left" w:pos="994"/>
              </w:tabs>
              <w:contextualSpacing/>
              <w:rPr>
                <w:sz w:val="22"/>
                <w:szCs w:val="22"/>
                <w:lang w:val="ro-RO"/>
              </w:rPr>
            </w:pPr>
            <w:r w:rsidRPr="007E612C">
              <w:rPr>
                <w:b/>
                <w:sz w:val="22"/>
                <w:szCs w:val="22"/>
                <w:lang w:val="ro-RO"/>
              </w:rPr>
              <w:t>11.</w:t>
            </w:r>
            <w:r w:rsidRPr="007E612C">
              <w:rPr>
                <w:sz w:val="22"/>
                <w:szCs w:val="22"/>
                <w:lang w:val="ro-RO"/>
              </w:rPr>
              <w:t xml:space="preserve">  </w:t>
            </w:r>
            <w:r w:rsidR="00196C5B" w:rsidRPr="007E612C">
              <w:rPr>
                <w:b/>
                <w:sz w:val="22"/>
                <w:szCs w:val="22"/>
                <w:lang w:val="ro-RO"/>
              </w:rPr>
              <w:t xml:space="preserve">Umpleți seringa </w:t>
            </w:r>
            <w:r w:rsidR="00196C5B" w:rsidRPr="007E612C">
              <w:rPr>
                <w:sz w:val="22"/>
                <w:szCs w:val="22"/>
                <w:lang w:val="ro-RO"/>
              </w:rPr>
              <w:t>din nou, de această dată cu</w:t>
            </w:r>
            <w:r w:rsidRPr="007E612C">
              <w:rPr>
                <w:sz w:val="22"/>
                <w:szCs w:val="22"/>
                <w:lang w:val="ro-RO"/>
              </w:rPr>
              <w:t xml:space="preserve"> 10 ml </w:t>
            </w:r>
            <w:r w:rsidR="00196C5B" w:rsidRPr="007E612C">
              <w:rPr>
                <w:sz w:val="22"/>
                <w:szCs w:val="22"/>
                <w:lang w:val="ro-RO"/>
              </w:rPr>
              <w:t>de apă potabilă</w:t>
            </w:r>
            <w:r w:rsidRPr="007E612C">
              <w:rPr>
                <w:sz w:val="22"/>
                <w:szCs w:val="22"/>
                <w:lang w:val="ro-RO"/>
              </w:rPr>
              <w:t>.</w:t>
            </w:r>
          </w:p>
          <w:p w14:paraId="048EDF13" w14:textId="77777777" w:rsidR="00182334" w:rsidRPr="007E612C" w:rsidRDefault="00196C5B" w:rsidP="002105B1">
            <w:pPr>
              <w:numPr>
                <w:ilvl w:val="0"/>
                <w:numId w:val="28"/>
              </w:numPr>
              <w:ind w:left="567" w:hanging="567"/>
              <w:rPr>
                <w:sz w:val="22"/>
                <w:szCs w:val="22"/>
                <w:lang w:val="ro-RO"/>
              </w:rPr>
            </w:pPr>
            <w:r w:rsidRPr="007E612C">
              <w:rPr>
                <w:rFonts w:eastAsia="Calibri"/>
                <w:sz w:val="22"/>
                <w:szCs w:val="22"/>
                <w:lang w:val="ro-RO"/>
              </w:rPr>
              <w:t>Începeți cu pistonul împins complet în seringă</w:t>
            </w:r>
            <w:r w:rsidR="00182334" w:rsidRPr="007E612C">
              <w:rPr>
                <w:sz w:val="22"/>
                <w:szCs w:val="22"/>
                <w:lang w:val="ro-RO"/>
              </w:rPr>
              <w:t>.</w:t>
            </w:r>
          </w:p>
          <w:p w14:paraId="048EDF14" w14:textId="77777777" w:rsidR="00196C5B" w:rsidRPr="007E612C" w:rsidRDefault="00196C5B" w:rsidP="002105B1">
            <w:pPr>
              <w:numPr>
                <w:ilvl w:val="0"/>
                <w:numId w:val="25"/>
              </w:numPr>
              <w:ind w:left="567" w:hanging="567"/>
              <w:contextualSpacing/>
              <w:rPr>
                <w:rFonts w:eastAsia="Calibri"/>
                <w:sz w:val="22"/>
                <w:szCs w:val="22"/>
                <w:lang w:val="ro-RO"/>
              </w:rPr>
            </w:pPr>
            <w:r w:rsidRPr="007E612C">
              <w:rPr>
                <w:rFonts w:eastAsia="Calibri"/>
                <w:sz w:val="22"/>
                <w:szCs w:val="22"/>
                <w:lang w:val="ro-RO"/>
              </w:rPr>
              <w:t>Introduceți vârful seringii complet în apă.</w:t>
            </w:r>
          </w:p>
          <w:p w14:paraId="048EDF15" w14:textId="77777777" w:rsidR="00182334" w:rsidRPr="007E612C" w:rsidRDefault="00196C5B" w:rsidP="002105B1">
            <w:pPr>
              <w:numPr>
                <w:ilvl w:val="0"/>
                <w:numId w:val="28"/>
              </w:numPr>
              <w:ind w:left="567" w:hanging="567"/>
              <w:rPr>
                <w:sz w:val="22"/>
                <w:szCs w:val="22"/>
                <w:lang w:val="ro-RO"/>
              </w:rPr>
            </w:pPr>
            <w:r w:rsidRPr="007E612C">
              <w:rPr>
                <w:rFonts w:eastAsia="Calibri"/>
                <w:sz w:val="22"/>
                <w:szCs w:val="22"/>
                <w:lang w:val="ro-RO"/>
              </w:rPr>
              <w:t>Trageți pistonul până la marcajul de 10 ml de pe seringă</w:t>
            </w:r>
            <w:r w:rsidRPr="007E612C">
              <w:rPr>
                <w:sz w:val="22"/>
                <w:szCs w:val="22"/>
                <w:lang w:val="ro-RO"/>
              </w:rPr>
              <w:t>.</w:t>
            </w:r>
          </w:p>
        </w:tc>
        <w:tc>
          <w:tcPr>
            <w:tcW w:w="2826" w:type="dxa"/>
            <w:tcBorders>
              <w:left w:val="single" w:sz="4" w:space="0" w:color="auto"/>
            </w:tcBorders>
          </w:tcPr>
          <w:p w14:paraId="048EDF16" w14:textId="77777777" w:rsidR="00182334" w:rsidRPr="007E612C" w:rsidRDefault="0037564A" w:rsidP="005218B6">
            <w:pPr>
              <w:tabs>
                <w:tab w:val="left" w:pos="720"/>
                <w:tab w:val="left" w:pos="994"/>
              </w:tabs>
              <w:jc w:val="center"/>
              <w:rPr>
                <w:sz w:val="22"/>
                <w:szCs w:val="22"/>
                <w:lang w:val="ro-RO"/>
              </w:rPr>
            </w:pPr>
            <w:r w:rsidRPr="007E612C">
              <w:rPr>
                <w:noProof/>
                <w:sz w:val="22"/>
                <w:szCs w:val="22"/>
                <w:lang w:val="ro-RO"/>
              </w:rPr>
              <w:drawing>
                <wp:inline distT="0" distB="0" distL="0" distR="0" wp14:anchorId="048EDF68" wp14:editId="048EDF69">
                  <wp:extent cx="819150" cy="1371600"/>
                  <wp:effectExtent l="0" t="0" r="0" b="0"/>
                  <wp:docPr id="17" name="Picture 81" descr="P IFU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P IFU 7-0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19150" cy="1371600"/>
                          </a:xfrm>
                          <a:prstGeom prst="rect">
                            <a:avLst/>
                          </a:prstGeom>
                          <a:noFill/>
                          <a:ln>
                            <a:noFill/>
                          </a:ln>
                        </pic:spPr>
                      </pic:pic>
                    </a:graphicData>
                  </a:graphic>
                </wp:inline>
              </w:drawing>
            </w:r>
          </w:p>
        </w:tc>
      </w:tr>
      <w:tr w:rsidR="00182334" w:rsidRPr="007E612C" w14:paraId="048EDF1D" w14:textId="77777777" w:rsidTr="00460EED">
        <w:trPr>
          <w:cantSplit/>
          <w:trHeight w:val="20"/>
        </w:trPr>
        <w:tc>
          <w:tcPr>
            <w:tcW w:w="6234" w:type="dxa"/>
            <w:tcBorders>
              <w:right w:val="single" w:sz="4" w:space="0" w:color="auto"/>
            </w:tcBorders>
          </w:tcPr>
          <w:p w14:paraId="048EDF18" w14:textId="77777777" w:rsidR="00196C5B" w:rsidRPr="007E612C" w:rsidRDefault="00182334" w:rsidP="005218B6">
            <w:pPr>
              <w:tabs>
                <w:tab w:val="left" w:pos="720"/>
                <w:tab w:val="left" w:pos="994"/>
              </w:tabs>
              <w:rPr>
                <w:sz w:val="22"/>
                <w:szCs w:val="22"/>
                <w:lang w:val="ro-RO"/>
              </w:rPr>
            </w:pPr>
            <w:r w:rsidRPr="007E612C">
              <w:rPr>
                <w:b/>
                <w:sz w:val="22"/>
                <w:szCs w:val="22"/>
                <w:lang w:val="ro-RO"/>
              </w:rPr>
              <w:t xml:space="preserve">12.  </w:t>
            </w:r>
            <w:r w:rsidR="00196C5B" w:rsidRPr="007E612C">
              <w:rPr>
                <w:b/>
                <w:sz w:val="22"/>
                <w:szCs w:val="22"/>
                <w:lang w:val="ro-RO"/>
              </w:rPr>
              <w:t>Turnați apa în flaconul pentru amestecare.</w:t>
            </w:r>
          </w:p>
          <w:p w14:paraId="048EDF19" w14:textId="77777777" w:rsidR="00182334" w:rsidRPr="007E612C" w:rsidRDefault="00182334" w:rsidP="002105B1">
            <w:pPr>
              <w:numPr>
                <w:ilvl w:val="0"/>
                <w:numId w:val="29"/>
              </w:numPr>
              <w:ind w:left="567" w:hanging="567"/>
              <w:rPr>
                <w:sz w:val="22"/>
                <w:szCs w:val="22"/>
                <w:lang w:val="ro-RO"/>
              </w:rPr>
            </w:pPr>
            <w:r w:rsidRPr="007E612C">
              <w:rPr>
                <w:sz w:val="22"/>
                <w:szCs w:val="22"/>
                <w:lang w:val="ro-RO"/>
              </w:rPr>
              <w:t>In</w:t>
            </w:r>
            <w:r w:rsidR="00196C5B" w:rsidRPr="007E612C">
              <w:rPr>
                <w:sz w:val="22"/>
                <w:szCs w:val="22"/>
                <w:lang w:val="ro-RO"/>
              </w:rPr>
              <w:t>troduceți vârful seringii în orificiul de pe capacul flaconului pentru amestecare</w:t>
            </w:r>
            <w:r w:rsidRPr="007E612C">
              <w:rPr>
                <w:sz w:val="22"/>
                <w:szCs w:val="22"/>
                <w:lang w:val="ro-RO"/>
              </w:rPr>
              <w:t>.</w:t>
            </w:r>
          </w:p>
          <w:p w14:paraId="048EDF1A" w14:textId="77777777" w:rsidR="00182334" w:rsidRPr="007E612C" w:rsidRDefault="00196C5B" w:rsidP="002105B1">
            <w:pPr>
              <w:numPr>
                <w:ilvl w:val="0"/>
                <w:numId w:val="29"/>
              </w:numPr>
              <w:ind w:left="567" w:hanging="567"/>
              <w:rPr>
                <w:sz w:val="22"/>
                <w:szCs w:val="22"/>
                <w:lang w:val="ro-RO"/>
              </w:rPr>
            </w:pPr>
            <w:r w:rsidRPr="007E612C">
              <w:rPr>
                <w:sz w:val="22"/>
                <w:szCs w:val="22"/>
                <w:lang w:val="ro-RO"/>
              </w:rPr>
              <w:t>Împingeți lent și complet pistonul în seringa pentru administrare orală</w:t>
            </w:r>
            <w:r w:rsidR="00182334" w:rsidRPr="007E612C">
              <w:rPr>
                <w:sz w:val="22"/>
                <w:szCs w:val="22"/>
                <w:lang w:val="ro-RO"/>
              </w:rPr>
              <w:t>.</w:t>
            </w:r>
          </w:p>
          <w:p w14:paraId="048EDF1B" w14:textId="77777777" w:rsidR="00182334" w:rsidRPr="007E612C" w:rsidRDefault="00196C5B" w:rsidP="002105B1">
            <w:pPr>
              <w:numPr>
                <w:ilvl w:val="0"/>
                <w:numId w:val="29"/>
              </w:numPr>
              <w:ind w:left="567" w:hanging="567"/>
              <w:rPr>
                <w:sz w:val="22"/>
                <w:szCs w:val="22"/>
                <w:lang w:val="ro-RO"/>
              </w:rPr>
            </w:pPr>
            <w:r w:rsidRPr="007E612C">
              <w:rPr>
                <w:sz w:val="22"/>
                <w:szCs w:val="22"/>
                <w:lang w:val="ro-RO"/>
              </w:rPr>
              <w:t>Împingeți ferm dopul</w:t>
            </w:r>
            <w:r w:rsidR="00182334" w:rsidRPr="007E612C">
              <w:rPr>
                <w:sz w:val="22"/>
                <w:szCs w:val="22"/>
                <w:lang w:val="ro-RO"/>
              </w:rPr>
              <w:t xml:space="preserve"> </w:t>
            </w:r>
            <w:r w:rsidRPr="007E612C">
              <w:rPr>
                <w:sz w:val="22"/>
                <w:szCs w:val="22"/>
                <w:lang w:val="ro-RO"/>
              </w:rPr>
              <w:t>pe capacul de pe flacon</w:t>
            </w:r>
            <w:r w:rsidR="00182334" w:rsidRPr="007E612C">
              <w:rPr>
                <w:sz w:val="22"/>
                <w:szCs w:val="22"/>
                <w:lang w:val="ro-RO"/>
              </w:rPr>
              <w:t>.</w:t>
            </w:r>
          </w:p>
        </w:tc>
        <w:tc>
          <w:tcPr>
            <w:tcW w:w="2826" w:type="dxa"/>
            <w:tcBorders>
              <w:left w:val="single" w:sz="4" w:space="0" w:color="auto"/>
            </w:tcBorders>
          </w:tcPr>
          <w:p w14:paraId="048EDF1C" w14:textId="77777777" w:rsidR="00182334" w:rsidRPr="007E612C" w:rsidRDefault="0037564A" w:rsidP="005218B6">
            <w:pPr>
              <w:tabs>
                <w:tab w:val="left" w:pos="720"/>
                <w:tab w:val="left" w:pos="994"/>
              </w:tabs>
              <w:jc w:val="center"/>
              <w:rPr>
                <w:sz w:val="22"/>
                <w:szCs w:val="22"/>
                <w:lang w:val="ro-RO"/>
              </w:rPr>
            </w:pPr>
            <w:r w:rsidRPr="007E612C">
              <w:rPr>
                <w:noProof/>
                <w:sz w:val="22"/>
                <w:szCs w:val="22"/>
                <w:lang w:val="ro-RO"/>
              </w:rPr>
              <w:drawing>
                <wp:inline distT="0" distB="0" distL="0" distR="0" wp14:anchorId="048EDF6A" wp14:editId="048EDF6B">
                  <wp:extent cx="704850" cy="1371600"/>
                  <wp:effectExtent l="0" t="0" r="0" b="0"/>
                  <wp:docPr id="18" name="Picture 82" descr="P IFU 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P IFU 8-0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04850" cy="1371600"/>
                          </a:xfrm>
                          <a:prstGeom prst="rect">
                            <a:avLst/>
                          </a:prstGeom>
                          <a:noFill/>
                          <a:ln>
                            <a:noFill/>
                          </a:ln>
                        </pic:spPr>
                      </pic:pic>
                    </a:graphicData>
                  </a:graphic>
                </wp:inline>
              </w:drawing>
            </w:r>
          </w:p>
        </w:tc>
      </w:tr>
      <w:tr w:rsidR="00182334" w:rsidRPr="008D1EA3" w14:paraId="048EDF1F" w14:textId="77777777" w:rsidTr="00460EED">
        <w:trPr>
          <w:cantSplit/>
          <w:trHeight w:val="20"/>
        </w:trPr>
        <w:tc>
          <w:tcPr>
            <w:tcW w:w="9060" w:type="dxa"/>
            <w:gridSpan w:val="2"/>
          </w:tcPr>
          <w:p w14:paraId="048EDF1E" w14:textId="10440706" w:rsidR="00182334" w:rsidRPr="007E612C" w:rsidRDefault="00182334" w:rsidP="005218B6">
            <w:pPr>
              <w:tabs>
                <w:tab w:val="left" w:pos="720"/>
                <w:tab w:val="left" w:pos="994"/>
              </w:tabs>
              <w:contextualSpacing/>
              <w:rPr>
                <w:sz w:val="22"/>
                <w:szCs w:val="22"/>
                <w:lang w:val="ro-RO"/>
              </w:rPr>
            </w:pPr>
            <w:r w:rsidRPr="007E612C">
              <w:rPr>
                <w:b/>
                <w:sz w:val="22"/>
                <w:szCs w:val="22"/>
                <w:lang w:val="ro-RO"/>
              </w:rPr>
              <w:t>13.</w:t>
            </w:r>
            <w:r w:rsidRPr="007E612C">
              <w:rPr>
                <w:sz w:val="22"/>
                <w:szCs w:val="22"/>
                <w:lang w:val="ro-RO"/>
              </w:rPr>
              <w:t xml:space="preserve">  </w:t>
            </w:r>
            <w:r w:rsidRPr="007E612C">
              <w:rPr>
                <w:b/>
                <w:sz w:val="22"/>
                <w:szCs w:val="22"/>
                <w:lang w:val="ro-RO"/>
              </w:rPr>
              <w:t>Repe</w:t>
            </w:r>
            <w:r w:rsidR="00196C5B" w:rsidRPr="007E612C">
              <w:rPr>
                <w:b/>
                <w:sz w:val="22"/>
                <w:szCs w:val="22"/>
                <w:lang w:val="ro-RO"/>
              </w:rPr>
              <w:t>tați pașii</w:t>
            </w:r>
            <w:r w:rsidRPr="007E612C">
              <w:rPr>
                <w:b/>
                <w:sz w:val="22"/>
                <w:szCs w:val="22"/>
                <w:lang w:val="ro-RO"/>
              </w:rPr>
              <w:t xml:space="preserve"> 7 </w:t>
            </w:r>
            <w:r w:rsidR="00196C5B" w:rsidRPr="007E612C">
              <w:rPr>
                <w:b/>
                <w:sz w:val="22"/>
                <w:szCs w:val="22"/>
                <w:lang w:val="ro-RO"/>
              </w:rPr>
              <w:t>-</w:t>
            </w:r>
            <w:r w:rsidRPr="007E612C">
              <w:rPr>
                <w:b/>
                <w:sz w:val="22"/>
                <w:szCs w:val="22"/>
                <w:lang w:val="ro-RO"/>
              </w:rPr>
              <w:t xml:space="preserve"> 10</w:t>
            </w:r>
            <w:r w:rsidRPr="007E612C">
              <w:rPr>
                <w:sz w:val="22"/>
                <w:szCs w:val="22"/>
                <w:lang w:val="ro-RO"/>
              </w:rPr>
              <w:t xml:space="preserve"> – </w:t>
            </w:r>
            <w:r w:rsidR="00196C5B" w:rsidRPr="007E612C">
              <w:rPr>
                <w:sz w:val="22"/>
                <w:szCs w:val="22"/>
                <w:lang w:val="ro-RO"/>
              </w:rPr>
              <w:t xml:space="preserve">agitați ușor pentru amesteca cantitatea rămasă din medicament, apoi administrați </w:t>
            </w:r>
            <w:r w:rsidR="006675B1" w:rsidRPr="007E612C">
              <w:rPr>
                <w:sz w:val="22"/>
                <w:szCs w:val="22"/>
                <w:lang w:val="ro-RO"/>
              </w:rPr>
              <w:t xml:space="preserve">pacientului </w:t>
            </w:r>
            <w:r w:rsidR="00196C5B" w:rsidRPr="007E612C">
              <w:rPr>
                <w:sz w:val="22"/>
                <w:szCs w:val="22"/>
                <w:lang w:val="ro-RO"/>
              </w:rPr>
              <w:t>restul de lichid</w:t>
            </w:r>
            <w:r w:rsidRPr="007E612C">
              <w:rPr>
                <w:sz w:val="22"/>
                <w:szCs w:val="22"/>
                <w:lang w:val="ro-RO"/>
              </w:rPr>
              <w:t>.</w:t>
            </w:r>
          </w:p>
        </w:tc>
      </w:tr>
      <w:tr w:rsidR="00210DFB" w:rsidRPr="008D1EA3" w14:paraId="40A6877A" w14:textId="77777777" w:rsidTr="00460EED">
        <w:trPr>
          <w:cantSplit/>
          <w:trHeight w:val="20"/>
        </w:trPr>
        <w:tc>
          <w:tcPr>
            <w:tcW w:w="9060" w:type="dxa"/>
            <w:gridSpan w:val="2"/>
          </w:tcPr>
          <w:p w14:paraId="5224034A" w14:textId="277B43F0" w:rsidR="00210DFB" w:rsidRPr="007E612C" w:rsidRDefault="00210DFB" w:rsidP="00210DFB">
            <w:pPr>
              <w:tabs>
                <w:tab w:val="left" w:pos="720"/>
                <w:tab w:val="left" w:pos="994"/>
              </w:tabs>
              <w:contextualSpacing/>
              <w:rPr>
                <w:b/>
                <w:sz w:val="22"/>
                <w:szCs w:val="22"/>
                <w:lang w:val="ro-RO"/>
              </w:rPr>
            </w:pPr>
            <w:r w:rsidRPr="007E612C">
              <w:rPr>
                <w:b/>
                <w:sz w:val="22"/>
                <w:szCs w:val="22"/>
                <w:lang w:val="ro-RO"/>
              </w:rPr>
              <w:t>IMPORTANT dacă administrați o doză de 12,5 g:</w:t>
            </w:r>
          </w:p>
          <w:p w14:paraId="69FBACEC" w14:textId="77777777" w:rsidR="00210DFB" w:rsidRPr="007E612C" w:rsidRDefault="00210DFB" w:rsidP="00210DFB">
            <w:pPr>
              <w:tabs>
                <w:tab w:val="left" w:pos="720"/>
                <w:tab w:val="left" w:pos="994"/>
              </w:tabs>
              <w:contextualSpacing/>
              <w:rPr>
                <w:bCs/>
                <w:sz w:val="22"/>
                <w:szCs w:val="22"/>
                <w:lang w:val="ro-RO"/>
              </w:rPr>
            </w:pPr>
            <w:r w:rsidRPr="007E612C">
              <w:rPr>
                <w:bCs/>
                <w:sz w:val="22"/>
                <w:szCs w:val="22"/>
                <w:lang w:val="ro-RO"/>
              </w:rPr>
              <w:t>Nu utilizați amestectul rămas în flaconul pentru amestecare pentru a obține o altă doză.</w:t>
            </w:r>
          </w:p>
          <w:p w14:paraId="24BB4DDB" w14:textId="6DD6DB69" w:rsidR="00210DFB" w:rsidRPr="007E612C" w:rsidRDefault="00210DFB" w:rsidP="00210DFB">
            <w:pPr>
              <w:tabs>
                <w:tab w:val="left" w:pos="720"/>
                <w:tab w:val="left" w:pos="994"/>
              </w:tabs>
              <w:contextualSpacing/>
              <w:rPr>
                <w:bCs/>
                <w:sz w:val="22"/>
                <w:szCs w:val="22"/>
                <w:lang w:val="ro-RO"/>
              </w:rPr>
            </w:pPr>
            <w:r w:rsidRPr="007E612C">
              <w:rPr>
                <w:bCs/>
                <w:sz w:val="22"/>
                <w:szCs w:val="22"/>
                <w:lang w:val="ro-RO"/>
              </w:rPr>
              <w:t>Discutați cu farmacistul despre cum trebuie aruuncat amestecul rămas.</w:t>
            </w:r>
          </w:p>
        </w:tc>
      </w:tr>
      <w:tr w:rsidR="00182334" w:rsidRPr="007E612C" w14:paraId="048EDF21" w14:textId="77777777" w:rsidTr="00460EED">
        <w:trPr>
          <w:cantSplit/>
          <w:trHeight w:val="20"/>
        </w:trPr>
        <w:tc>
          <w:tcPr>
            <w:tcW w:w="9060" w:type="dxa"/>
            <w:gridSpan w:val="2"/>
          </w:tcPr>
          <w:p w14:paraId="048EDF20" w14:textId="77777777" w:rsidR="00182334" w:rsidRPr="007E612C" w:rsidRDefault="00196C5B" w:rsidP="005218B6">
            <w:pPr>
              <w:keepNext/>
              <w:tabs>
                <w:tab w:val="left" w:pos="720"/>
                <w:tab w:val="left" w:pos="994"/>
              </w:tabs>
              <w:rPr>
                <w:b/>
                <w:sz w:val="22"/>
                <w:szCs w:val="22"/>
                <w:lang w:val="ro-RO"/>
              </w:rPr>
            </w:pPr>
            <w:r w:rsidRPr="007E612C">
              <w:rPr>
                <w:b/>
                <w:sz w:val="22"/>
                <w:szCs w:val="22"/>
                <w:lang w:val="ro-RO"/>
              </w:rPr>
              <w:t>Pentru a curăța</w:t>
            </w:r>
          </w:p>
        </w:tc>
      </w:tr>
      <w:tr w:rsidR="00182334" w:rsidRPr="008D1EA3" w14:paraId="048EDF24" w14:textId="77777777" w:rsidTr="00460EED">
        <w:trPr>
          <w:cantSplit/>
          <w:trHeight w:val="20"/>
        </w:trPr>
        <w:tc>
          <w:tcPr>
            <w:tcW w:w="9060" w:type="dxa"/>
            <w:gridSpan w:val="2"/>
          </w:tcPr>
          <w:p w14:paraId="048EDF22" w14:textId="77777777" w:rsidR="00182334" w:rsidRPr="007E612C" w:rsidRDefault="00182334" w:rsidP="005218B6">
            <w:pPr>
              <w:tabs>
                <w:tab w:val="left" w:pos="720"/>
                <w:tab w:val="left" w:pos="994"/>
              </w:tabs>
              <w:contextualSpacing/>
              <w:rPr>
                <w:sz w:val="22"/>
                <w:szCs w:val="22"/>
                <w:lang w:val="ro-RO"/>
              </w:rPr>
            </w:pPr>
            <w:r w:rsidRPr="007E612C">
              <w:rPr>
                <w:b/>
                <w:sz w:val="22"/>
                <w:szCs w:val="22"/>
                <w:lang w:val="ro-RO"/>
              </w:rPr>
              <w:t>14</w:t>
            </w:r>
            <w:r w:rsidRPr="007E612C">
              <w:rPr>
                <w:sz w:val="22"/>
                <w:szCs w:val="22"/>
                <w:lang w:val="ro-RO"/>
              </w:rPr>
              <w:t xml:space="preserve">.  </w:t>
            </w:r>
            <w:r w:rsidR="00196C5B" w:rsidRPr="007E612C">
              <w:rPr>
                <w:sz w:val="22"/>
                <w:szCs w:val="22"/>
                <w:lang w:val="ro-RO"/>
              </w:rPr>
              <w:t xml:space="preserve">Dacă ați vărsat pulbere sau medicament amestecat, </w:t>
            </w:r>
            <w:r w:rsidR="00196C5B" w:rsidRPr="007E612C">
              <w:rPr>
                <w:b/>
                <w:sz w:val="22"/>
                <w:szCs w:val="22"/>
                <w:lang w:val="ro-RO"/>
              </w:rPr>
              <w:t>curățați cu o cârpă umedă, de unică folosință</w:t>
            </w:r>
            <w:r w:rsidRPr="007E612C">
              <w:rPr>
                <w:sz w:val="22"/>
                <w:szCs w:val="22"/>
                <w:lang w:val="ro-RO"/>
              </w:rPr>
              <w:t xml:space="preserve">. </w:t>
            </w:r>
            <w:r w:rsidR="00196C5B" w:rsidRPr="007E612C">
              <w:rPr>
                <w:sz w:val="22"/>
                <w:szCs w:val="22"/>
                <w:lang w:val="ro-RO"/>
              </w:rPr>
              <w:t>Puteți purta mănuși de unică folosință pentru a nu vă păta pielea</w:t>
            </w:r>
            <w:r w:rsidRPr="007E612C">
              <w:rPr>
                <w:sz w:val="22"/>
                <w:szCs w:val="22"/>
                <w:lang w:val="ro-RO"/>
              </w:rPr>
              <w:t>.</w:t>
            </w:r>
          </w:p>
          <w:p w14:paraId="048EDF23" w14:textId="77777777" w:rsidR="00182334" w:rsidRPr="007E612C" w:rsidRDefault="00196C5B" w:rsidP="002105B1">
            <w:pPr>
              <w:numPr>
                <w:ilvl w:val="0"/>
                <w:numId w:val="30"/>
              </w:numPr>
              <w:ind w:left="567" w:hanging="567"/>
              <w:rPr>
                <w:b/>
                <w:sz w:val="22"/>
                <w:szCs w:val="22"/>
                <w:lang w:val="ro-RO"/>
              </w:rPr>
            </w:pPr>
            <w:r w:rsidRPr="007E612C">
              <w:rPr>
                <w:sz w:val="22"/>
                <w:szCs w:val="22"/>
                <w:lang w:val="ro-RO"/>
              </w:rPr>
              <w:t>Aruncați la deșeuri menajere cârpa și mănușile utilizate pentru a șterge substanța vărsată</w:t>
            </w:r>
            <w:r w:rsidR="00182334" w:rsidRPr="007E612C">
              <w:rPr>
                <w:sz w:val="22"/>
                <w:szCs w:val="22"/>
                <w:lang w:val="ro-RO"/>
              </w:rPr>
              <w:t>.</w:t>
            </w:r>
          </w:p>
        </w:tc>
      </w:tr>
      <w:tr w:rsidR="00182334" w:rsidRPr="008D1EA3" w14:paraId="048EDF2A" w14:textId="77777777" w:rsidTr="00460EED">
        <w:trPr>
          <w:cantSplit/>
          <w:trHeight w:val="20"/>
        </w:trPr>
        <w:tc>
          <w:tcPr>
            <w:tcW w:w="9060" w:type="dxa"/>
            <w:gridSpan w:val="2"/>
          </w:tcPr>
          <w:p w14:paraId="048EDF25" w14:textId="77777777" w:rsidR="00182334" w:rsidRPr="007E612C" w:rsidRDefault="00182334" w:rsidP="005218B6">
            <w:pPr>
              <w:tabs>
                <w:tab w:val="left" w:pos="720"/>
                <w:tab w:val="left" w:pos="994"/>
              </w:tabs>
              <w:contextualSpacing/>
              <w:rPr>
                <w:b/>
                <w:sz w:val="22"/>
                <w:szCs w:val="22"/>
                <w:lang w:val="ro-RO"/>
              </w:rPr>
            </w:pPr>
            <w:r w:rsidRPr="007E612C">
              <w:rPr>
                <w:b/>
                <w:sz w:val="22"/>
                <w:szCs w:val="22"/>
                <w:lang w:val="ro-RO"/>
              </w:rPr>
              <w:t xml:space="preserve">15.  </w:t>
            </w:r>
            <w:r w:rsidR="00196C5B" w:rsidRPr="007E612C">
              <w:rPr>
                <w:b/>
                <w:sz w:val="22"/>
                <w:szCs w:val="22"/>
                <w:lang w:val="ro-RO"/>
              </w:rPr>
              <w:t>Curățați accesoriile cu care ați amestecat</w:t>
            </w:r>
            <w:r w:rsidRPr="007E612C">
              <w:rPr>
                <w:b/>
                <w:sz w:val="22"/>
                <w:szCs w:val="22"/>
                <w:lang w:val="ro-RO"/>
              </w:rPr>
              <w:t>.</w:t>
            </w:r>
          </w:p>
          <w:p w14:paraId="048EDF26" w14:textId="77777777" w:rsidR="00182334" w:rsidRPr="007E612C" w:rsidRDefault="00F529A6" w:rsidP="002105B1">
            <w:pPr>
              <w:numPr>
                <w:ilvl w:val="0"/>
                <w:numId w:val="31"/>
              </w:numPr>
              <w:ind w:left="567" w:hanging="567"/>
              <w:rPr>
                <w:sz w:val="22"/>
                <w:szCs w:val="22"/>
                <w:lang w:val="ro-RO"/>
              </w:rPr>
            </w:pPr>
            <w:r w:rsidRPr="007E612C">
              <w:rPr>
                <w:sz w:val="22"/>
                <w:szCs w:val="22"/>
                <w:lang w:val="ro-RO"/>
              </w:rPr>
              <w:t>Aruncați seringa pentru administrare orală care a fost utilizată</w:t>
            </w:r>
            <w:r w:rsidR="00182334" w:rsidRPr="007E612C">
              <w:rPr>
                <w:sz w:val="22"/>
                <w:szCs w:val="22"/>
                <w:lang w:val="ro-RO"/>
              </w:rPr>
              <w:t>.</w:t>
            </w:r>
            <w:r w:rsidRPr="007E612C">
              <w:rPr>
                <w:sz w:val="22"/>
                <w:szCs w:val="22"/>
                <w:lang w:val="ro-RO"/>
              </w:rPr>
              <w:t xml:space="preserve"> Pentru pregătirea fiecărei doze de Revolade pentru suspensie orală trebuie utilizată o seringă nouă pentru administrare orală.</w:t>
            </w:r>
          </w:p>
          <w:p w14:paraId="048EDF27" w14:textId="77777777" w:rsidR="00182334" w:rsidRPr="007E612C" w:rsidRDefault="00196C5B" w:rsidP="002105B1">
            <w:pPr>
              <w:numPr>
                <w:ilvl w:val="0"/>
                <w:numId w:val="31"/>
              </w:numPr>
              <w:ind w:left="567" w:hanging="567"/>
              <w:rPr>
                <w:sz w:val="22"/>
                <w:szCs w:val="22"/>
                <w:lang w:val="ro-RO"/>
              </w:rPr>
            </w:pPr>
            <w:r w:rsidRPr="007E612C">
              <w:rPr>
                <w:b/>
                <w:sz w:val="22"/>
                <w:szCs w:val="22"/>
                <w:lang w:val="ro-RO"/>
              </w:rPr>
              <w:t>Clătiți</w:t>
            </w:r>
            <w:r w:rsidR="00182334" w:rsidRPr="007E612C">
              <w:rPr>
                <w:sz w:val="22"/>
                <w:szCs w:val="22"/>
                <w:lang w:val="ro-RO"/>
              </w:rPr>
              <w:t xml:space="preserve"> </w:t>
            </w:r>
            <w:r w:rsidRPr="007E612C">
              <w:rPr>
                <w:sz w:val="22"/>
                <w:szCs w:val="22"/>
                <w:lang w:val="ro-RO"/>
              </w:rPr>
              <w:t>flaconul</w:t>
            </w:r>
            <w:r w:rsidR="00F529A6" w:rsidRPr="007E612C">
              <w:rPr>
                <w:sz w:val="22"/>
                <w:szCs w:val="22"/>
                <w:lang w:val="ro-RO"/>
              </w:rPr>
              <w:t xml:space="preserve"> și</w:t>
            </w:r>
            <w:r w:rsidRPr="007E612C">
              <w:rPr>
                <w:sz w:val="22"/>
                <w:szCs w:val="22"/>
                <w:lang w:val="ro-RO"/>
              </w:rPr>
              <w:t xml:space="preserve"> capacul</w:t>
            </w:r>
            <w:r w:rsidR="00F529A6" w:rsidRPr="007E612C">
              <w:rPr>
                <w:sz w:val="22"/>
                <w:szCs w:val="22"/>
                <w:lang w:val="ro-RO"/>
              </w:rPr>
              <w:t xml:space="preserve"> </w:t>
            </w:r>
            <w:r w:rsidRPr="007E612C">
              <w:rPr>
                <w:sz w:val="22"/>
                <w:szCs w:val="22"/>
                <w:lang w:val="ro-RO"/>
              </w:rPr>
              <w:t>sub apa de la robinet</w:t>
            </w:r>
            <w:r w:rsidR="00182334" w:rsidRPr="007E612C">
              <w:rPr>
                <w:sz w:val="22"/>
                <w:szCs w:val="22"/>
                <w:lang w:val="ro-RO"/>
              </w:rPr>
              <w:t>. (</w:t>
            </w:r>
            <w:r w:rsidRPr="007E612C">
              <w:rPr>
                <w:sz w:val="22"/>
                <w:szCs w:val="22"/>
                <w:lang w:val="ro-RO"/>
              </w:rPr>
              <w:t>Flaconul se poate păta din cauza medicamentului</w:t>
            </w:r>
            <w:r w:rsidR="00182334" w:rsidRPr="007E612C">
              <w:rPr>
                <w:sz w:val="22"/>
                <w:szCs w:val="22"/>
                <w:lang w:val="ro-RO"/>
              </w:rPr>
              <w:t xml:space="preserve">. </w:t>
            </w:r>
            <w:r w:rsidRPr="007E612C">
              <w:rPr>
                <w:sz w:val="22"/>
                <w:szCs w:val="22"/>
                <w:lang w:val="ro-RO"/>
              </w:rPr>
              <w:t>Acesta este un lucru</w:t>
            </w:r>
            <w:r w:rsidR="00182334" w:rsidRPr="007E612C">
              <w:rPr>
                <w:sz w:val="22"/>
                <w:szCs w:val="22"/>
                <w:lang w:val="ro-RO"/>
              </w:rPr>
              <w:t xml:space="preserve"> normal.)</w:t>
            </w:r>
          </w:p>
          <w:p w14:paraId="048EDF28" w14:textId="77777777" w:rsidR="00182334" w:rsidRPr="007E612C" w:rsidRDefault="00196C5B" w:rsidP="002105B1">
            <w:pPr>
              <w:numPr>
                <w:ilvl w:val="0"/>
                <w:numId w:val="31"/>
              </w:numPr>
              <w:ind w:left="567" w:hanging="567"/>
              <w:rPr>
                <w:sz w:val="22"/>
                <w:szCs w:val="22"/>
                <w:lang w:val="ro-RO"/>
              </w:rPr>
            </w:pPr>
            <w:r w:rsidRPr="007E612C">
              <w:rPr>
                <w:sz w:val="22"/>
                <w:szCs w:val="22"/>
                <w:lang w:val="ro-RO"/>
              </w:rPr>
              <w:t xml:space="preserve">Lăsați toate obiectele să se </w:t>
            </w:r>
            <w:r w:rsidRPr="007E612C">
              <w:rPr>
                <w:b/>
                <w:sz w:val="22"/>
                <w:szCs w:val="22"/>
                <w:lang w:val="ro-RO"/>
              </w:rPr>
              <w:t>usuce</w:t>
            </w:r>
            <w:r w:rsidR="00182334" w:rsidRPr="007E612C">
              <w:rPr>
                <w:b/>
                <w:sz w:val="22"/>
                <w:szCs w:val="22"/>
                <w:lang w:val="ro-RO"/>
              </w:rPr>
              <w:t xml:space="preserve"> </w:t>
            </w:r>
            <w:r w:rsidRPr="007E612C">
              <w:rPr>
                <w:sz w:val="22"/>
                <w:szCs w:val="22"/>
                <w:lang w:val="ro-RO"/>
              </w:rPr>
              <w:t>la aer.</w:t>
            </w:r>
          </w:p>
          <w:p w14:paraId="048EDF29" w14:textId="77777777" w:rsidR="00182334" w:rsidRPr="007E612C" w:rsidRDefault="00196C5B" w:rsidP="002105B1">
            <w:pPr>
              <w:numPr>
                <w:ilvl w:val="0"/>
                <w:numId w:val="31"/>
              </w:numPr>
              <w:ind w:left="567" w:hanging="567"/>
              <w:rPr>
                <w:sz w:val="22"/>
                <w:szCs w:val="22"/>
                <w:lang w:val="ro-RO"/>
              </w:rPr>
            </w:pPr>
            <w:r w:rsidRPr="007E612C">
              <w:rPr>
                <w:b/>
                <w:sz w:val="22"/>
                <w:szCs w:val="22"/>
                <w:lang w:val="ro-RO"/>
              </w:rPr>
              <w:t xml:space="preserve">Spălați-vă </w:t>
            </w:r>
            <w:r w:rsidRPr="007E612C">
              <w:rPr>
                <w:sz w:val="22"/>
                <w:szCs w:val="22"/>
                <w:lang w:val="ro-RO"/>
              </w:rPr>
              <w:t>pe mâini cu apă și săpun</w:t>
            </w:r>
            <w:r w:rsidR="00182334" w:rsidRPr="007E612C">
              <w:rPr>
                <w:sz w:val="22"/>
                <w:szCs w:val="22"/>
                <w:lang w:val="ro-RO"/>
              </w:rPr>
              <w:t>.</w:t>
            </w:r>
          </w:p>
        </w:tc>
      </w:tr>
      <w:tr w:rsidR="00182334" w:rsidRPr="008D1EA3" w14:paraId="048EDF2C" w14:textId="77777777" w:rsidTr="00460EED">
        <w:trPr>
          <w:cantSplit/>
          <w:trHeight w:val="20"/>
        </w:trPr>
        <w:tc>
          <w:tcPr>
            <w:tcW w:w="9060" w:type="dxa"/>
            <w:gridSpan w:val="2"/>
          </w:tcPr>
          <w:p w14:paraId="048EDF2B" w14:textId="77777777" w:rsidR="00182334" w:rsidRPr="007E612C" w:rsidDel="00604AA5" w:rsidRDefault="00196C5B" w:rsidP="005218B6">
            <w:pPr>
              <w:tabs>
                <w:tab w:val="left" w:pos="720"/>
                <w:tab w:val="left" w:pos="994"/>
              </w:tabs>
              <w:contextualSpacing/>
              <w:rPr>
                <w:b/>
                <w:sz w:val="22"/>
                <w:szCs w:val="22"/>
                <w:lang w:val="ro-RO"/>
              </w:rPr>
            </w:pPr>
            <w:r w:rsidRPr="007E612C">
              <w:rPr>
                <w:sz w:val="22"/>
                <w:szCs w:val="22"/>
                <w:lang w:val="ro-RO"/>
              </w:rPr>
              <w:t>După ce ați utilizat cele</w:t>
            </w:r>
            <w:r w:rsidR="00182334" w:rsidRPr="007E612C">
              <w:rPr>
                <w:sz w:val="22"/>
                <w:szCs w:val="22"/>
                <w:lang w:val="ro-RO"/>
              </w:rPr>
              <w:t xml:space="preserve"> 30 </w:t>
            </w:r>
            <w:r w:rsidRPr="007E612C">
              <w:rPr>
                <w:sz w:val="22"/>
                <w:szCs w:val="22"/>
                <w:lang w:val="ro-RO"/>
              </w:rPr>
              <w:t xml:space="preserve">de pliculețe din kit, </w:t>
            </w:r>
            <w:r w:rsidRPr="007E612C">
              <w:rPr>
                <w:b/>
                <w:sz w:val="22"/>
                <w:szCs w:val="22"/>
                <w:lang w:val="ro-RO"/>
              </w:rPr>
              <w:t>aruncați flaconul</w:t>
            </w:r>
            <w:r w:rsidR="00182334" w:rsidRPr="007E612C">
              <w:rPr>
                <w:b/>
                <w:sz w:val="22"/>
                <w:szCs w:val="22"/>
                <w:lang w:val="ro-RO"/>
              </w:rPr>
              <w:t xml:space="preserve">. </w:t>
            </w:r>
            <w:r w:rsidRPr="007E612C">
              <w:rPr>
                <w:sz w:val="22"/>
                <w:szCs w:val="22"/>
                <w:lang w:val="ro-RO"/>
              </w:rPr>
              <w:t xml:space="preserve">Începeți întotdeauna cu un kit complet nou pentru fiecare </w:t>
            </w:r>
            <w:r w:rsidR="00182334" w:rsidRPr="007E612C">
              <w:rPr>
                <w:sz w:val="22"/>
                <w:szCs w:val="22"/>
                <w:lang w:val="ro-RO"/>
              </w:rPr>
              <w:t>30 </w:t>
            </w:r>
            <w:r w:rsidRPr="007E612C">
              <w:rPr>
                <w:sz w:val="22"/>
                <w:szCs w:val="22"/>
                <w:lang w:val="ro-RO"/>
              </w:rPr>
              <w:t>de pliculețe</w:t>
            </w:r>
            <w:r w:rsidR="00182334" w:rsidRPr="007E612C">
              <w:rPr>
                <w:sz w:val="22"/>
                <w:szCs w:val="22"/>
                <w:lang w:val="ro-RO"/>
              </w:rPr>
              <w:t>.</w:t>
            </w:r>
          </w:p>
        </w:tc>
      </w:tr>
    </w:tbl>
    <w:p w14:paraId="048EDF2D" w14:textId="77777777" w:rsidR="00182334" w:rsidRPr="007E612C" w:rsidRDefault="00182334" w:rsidP="005218B6">
      <w:pPr>
        <w:tabs>
          <w:tab w:val="left" w:pos="720"/>
          <w:tab w:val="left" w:pos="994"/>
        </w:tabs>
        <w:rPr>
          <w:sz w:val="22"/>
          <w:szCs w:val="22"/>
          <w:lang w:val="ro-RO"/>
        </w:rPr>
      </w:pPr>
    </w:p>
    <w:p w14:paraId="048EDF2E" w14:textId="77777777" w:rsidR="00182334" w:rsidRPr="007E612C" w:rsidRDefault="00196C5B" w:rsidP="005218B6">
      <w:pPr>
        <w:tabs>
          <w:tab w:val="left" w:pos="720"/>
          <w:tab w:val="left" w:pos="994"/>
        </w:tabs>
        <w:rPr>
          <w:b/>
          <w:sz w:val="22"/>
          <w:szCs w:val="22"/>
          <w:lang w:val="ro-RO"/>
        </w:rPr>
      </w:pPr>
      <w:r w:rsidRPr="007E612C">
        <w:rPr>
          <w:b/>
          <w:sz w:val="22"/>
          <w:szCs w:val="22"/>
          <w:lang w:val="ro-RO"/>
        </w:rPr>
        <w:t xml:space="preserve">Nu lăsați </w:t>
      </w:r>
      <w:r w:rsidR="00182334" w:rsidRPr="007E612C">
        <w:rPr>
          <w:b/>
          <w:sz w:val="22"/>
          <w:szCs w:val="22"/>
          <w:lang w:val="ro-RO"/>
        </w:rPr>
        <w:t xml:space="preserve">Revolade </w:t>
      </w:r>
      <w:r w:rsidRPr="007E612C">
        <w:rPr>
          <w:b/>
          <w:sz w:val="22"/>
          <w:szCs w:val="22"/>
          <w:lang w:val="ro-RO"/>
        </w:rPr>
        <w:t>pulbere pentru</w:t>
      </w:r>
      <w:r w:rsidR="00182334" w:rsidRPr="007E612C">
        <w:rPr>
          <w:b/>
          <w:sz w:val="22"/>
          <w:szCs w:val="22"/>
          <w:lang w:val="ro-RO"/>
        </w:rPr>
        <w:t xml:space="preserve"> </w:t>
      </w:r>
      <w:r w:rsidRPr="007E612C">
        <w:rPr>
          <w:b/>
          <w:sz w:val="22"/>
          <w:szCs w:val="22"/>
          <w:lang w:val="ro-RO"/>
        </w:rPr>
        <w:t>suspensie orală, inclusiv kitul-ul de dozare</w:t>
      </w:r>
      <w:r w:rsidR="00182334" w:rsidRPr="007E612C">
        <w:rPr>
          <w:b/>
          <w:sz w:val="22"/>
          <w:szCs w:val="22"/>
          <w:lang w:val="ro-RO"/>
        </w:rPr>
        <w:t xml:space="preserve">, </w:t>
      </w:r>
      <w:r w:rsidRPr="007E612C">
        <w:rPr>
          <w:b/>
          <w:sz w:val="22"/>
          <w:szCs w:val="22"/>
          <w:lang w:val="ro-RO"/>
        </w:rPr>
        <w:t>și medicamentele la îndemâna copiilor</w:t>
      </w:r>
      <w:r w:rsidR="00182334" w:rsidRPr="007E612C">
        <w:rPr>
          <w:b/>
          <w:sz w:val="22"/>
          <w:szCs w:val="22"/>
          <w:lang w:val="ro-RO"/>
        </w:rPr>
        <w:t>.</w:t>
      </w:r>
    </w:p>
    <w:p w14:paraId="048EDF2F" w14:textId="36ECE179" w:rsidR="00441B73" w:rsidRPr="007E612C" w:rsidRDefault="00441B73" w:rsidP="005218B6">
      <w:pPr>
        <w:rPr>
          <w:sz w:val="22"/>
          <w:szCs w:val="22"/>
          <w:lang w:val="ro-RO"/>
        </w:rPr>
      </w:pPr>
    </w:p>
    <w:sectPr w:rsidR="00441B73" w:rsidRPr="007E612C" w:rsidSect="007A316E">
      <w:footerReference w:type="even" r:id="rId30"/>
      <w:footerReference w:type="default" r:id="rId31"/>
      <w:pgSz w:w="11906" w:h="16838" w:code="9"/>
      <w:pgMar w:top="1134" w:right="1418" w:bottom="1134" w:left="1418" w:header="737" w:footer="73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FE993C" w14:textId="77777777" w:rsidR="00EA6EE9" w:rsidRDefault="00EA6EE9">
      <w:r>
        <w:separator/>
      </w:r>
    </w:p>
  </w:endnote>
  <w:endnote w:type="continuationSeparator" w:id="0">
    <w:p w14:paraId="0C202729" w14:textId="77777777" w:rsidR="00EA6EE9" w:rsidRDefault="00EA6E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ZapfDingbats">
    <w:altName w:val="Wingdings"/>
    <w:panose1 w:val="00000000000000000000"/>
    <w:charset w:val="02"/>
    <w:family w:val="decorative"/>
    <w:notTrueTyp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mn-ea">
    <w:panose1 w:val="00000000000000000000"/>
    <w:charset w:val="00"/>
    <w:family w:val="roman"/>
    <w:notTrueType/>
    <w:pitch w:val="default"/>
  </w:font>
  <w:font w:name="+mn-cs">
    <w:altName w:val="Cambria"/>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Wingdings 3">
    <w:panose1 w:val="050401020108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EDF70" w14:textId="77777777" w:rsidR="00607A5A" w:rsidRDefault="00607A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48EDF71" w14:textId="77777777" w:rsidR="00607A5A" w:rsidRDefault="00607A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EDF72" w14:textId="0FDC9F10" w:rsidR="00607A5A" w:rsidRDefault="00607A5A">
    <w:pPr>
      <w:pStyle w:val="Footer"/>
      <w:framePr w:wrap="around" w:vAnchor="text" w:hAnchor="margin" w:xAlign="center" w:y="1"/>
      <w:rPr>
        <w:rStyle w:val="PageNumber"/>
        <w:rFonts w:ascii="Arial" w:hAnsi="Arial" w:cs="Arial"/>
        <w:sz w:val="16"/>
      </w:rPr>
    </w:pPr>
    <w:r>
      <w:rPr>
        <w:rStyle w:val="PageNumber"/>
        <w:rFonts w:ascii="Arial" w:hAnsi="Arial" w:cs="Arial"/>
        <w:sz w:val="16"/>
      </w:rPr>
      <w:fldChar w:fldCharType="begin"/>
    </w:r>
    <w:r>
      <w:rPr>
        <w:rStyle w:val="PageNumber"/>
        <w:rFonts w:ascii="Arial" w:hAnsi="Arial" w:cs="Arial"/>
        <w:sz w:val="16"/>
      </w:rPr>
      <w:instrText xml:space="preserve">PAGE  </w:instrText>
    </w:r>
    <w:r>
      <w:rPr>
        <w:rStyle w:val="PageNumber"/>
        <w:rFonts w:ascii="Arial" w:hAnsi="Arial" w:cs="Arial"/>
        <w:sz w:val="16"/>
      </w:rPr>
      <w:fldChar w:fldCharType="separate"/>
    </w:r>
    <w:r w:rsidR="002C16B4">
      <w:rPr>
        <w:rStyle w:val="PageNumber"/>
        <w:rFonts w:ascii="Arial" w:hAnsi="Arial" w:cs="Arial"/>
        <w:noProof/>
        <w:sz w:val="16"/>
      </w:rPr>
      <w:t>1</w:t>
    </w:r>
    <w:r>
      <w:rPr>
        <w:rStyle w:val="PageNumber"/>
        <w:rFonts w:ascii="Arial" w:hAnsi="Arial" w:cs="Arial"/>
        <w:sz w:val="16"/>
      </w:rPr>
      <w:fldChar w:fldCharType="end"/>
    </w:r>
  </w:p>
  <w:p w14:paraId="048EDF73" w14:textId="77777777" w:rsidR="00607A5A" w:rsidRDefault="00607A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EE82D2" w14:textId="77777777" w:rsidR="00EA6EE9" w:rsidRDefault="00EA6EE9">
      <w:r>
        <w:separator/>
      </w:r>
    </w:p>
  </w:footnote>
  <w:footnote w:type="continuationSeparator" w:id="0">
    <w:p w14:paraId="2EE1615C" w14:textId="77777777" w:rsidR="00EA6EE9" w:rsidRDefault="00EA6E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15834F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1B425D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FAE088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BCEEA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4DEC02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44E203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62C559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B58B9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472D9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F68617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B95425"/>
    <w:multiLevelType w:val="hybridMultilevel"/>
    <w:tmpl w:val="8A6A6BF2"/>
    <w:lvl w:ilvl="0" w:tplc="C096E378">
      <w:start w:val="1"/>
      <w:numFmt w:val="bullet"/>
      <w:lvlText w:val=""/>
      <w:lvlJc w:val="left"/>
      <w:pPr>
        <w:tabs>
          <w:tab w:val="num" w:pos="720"/>
        </w:tabs>
        <w:ind w:left="720" w:hanging="360"/>
      </w:pPr>
      <w:rPr>
        <w:rFonts w:ascii="Symbol" w:hAnsi="Symbol" w:hint="default"/>
        <w:b w:val="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69061B5"/>
    <w:multiLevelType w:val="hybridMultilevel"/>
    <w:tmpl w:val="329E4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79F2067"/>
    <w:multiLevelType w:val="hybridMultilevel"/>
    <w:tmpl w:val="DA128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84440F7"/>
    <w:multiLevelType w:val="multilevel"/>
    <w:tmpl w:val="E60627D2"/>
    <w:lvl w:ilvl="0">
      <w:start w:val="1"/>
      <w:numFmt w:val="bullet"/>
      <w:lvlText w:val=""/>
      <w:lvlJc w:val="left"/>
      <w:pPr>
        <w:tabs>
          <w:tab w:val="num" w:pos="747"/>
        </w:tabs>
        <w:ind w:left="747" w:hanging="56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decimal"/>
      <w:lvlText w:val="%3."/>
      <w:lvlJc w:val="left"/>
      <w:pPr>
        <w:tabs>
          <w:tab w:val="num" w:pos="2160"/>
        </w:tabs>
        <w:ind w:left="2160" w:hanging="360"/>
      </w:pPr>
      <w:rPr>
        <w:rFont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C583813"/>
    <w:multiLevelType w:val="hybridMultilevel"/>
    <w:tmpl w:val="F3DE3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C887B56"/>
    <w:multiLevelType w:val="multilevel"/>
    <w:tmpl w:val="E8547570"/>
    <w:lvl w:ilvl="0">
      <w:start w:val="1"/>
      <w:numFmt w:val="bullet"/>
      <w:lvlText w:val=""/>
      <w:lvlJc w:val="left"/>
      <w:pPr>
        <w:tabs>
          <w:tab w:val="num" w:pos="747"/>
        </w:tabs>
        <w:ind w:left="747" w:hanging="56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decimal"/>
      <w:lvlText w:val="%3."/>
      <w:lvlJc w:val="left"/>
      <w:pPr>
        <w:tabs>
          <w:tab w:val="num" w:pos="2160"/>
        </w:tabs>
        <w:ind w:left="2160" w:hanging="360"/>
      </w:pPr>
      <w:rPr>
        <w:rFont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D193CD0"/>
    <w:multiLevelType w:val="hybridMultilevel"/>
    <w:tmpl w:val="7A8AA4AE"/>
    <w:lvl w:ilvl="0" w:tplc="49F803E2">
      <w:start w:val="6"/>
      <w:numFmt w:val="bullet"/>
      <w:lvlText w:val="-"/>
      <w:lvlJc w:val="left"/>
      <w:pPr>
        <w:tabs>
          <w:tab w:val="num" w:pos="720"/>
        </w:tabs>
        <w:ind w:left="720" w:hanging="360"/>
      </w:pPr>
      <w:rPr>
        <w:rFonts w:ascii="Times New Roman" w:eastAsia="Lucida Sans Unicode" w:hAnsi="Times New Roman" w:cs="Arial Unicode MS" w:hint="default"/>
        <w:color w:val="auto"/>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1206309C"/>
    <w:multiLevelType w:val="hybridMultilevel"/>
    <w:tmpl w:val="55701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3DA57FF"/>
    <w:multiLevelType w:val="multilevel"/>
    <w:tmpl w:val="DCE2578C"/>
    <w:lvl w:ilvl="0">
      <w:start w:val="1"/>
      <w:numFmt w:val="bullet"/>
      <w:pStyle w:val="listdashnospace"/>
      <w:lvlText w:val="-"/>
      <w:lvlJc w:val="left"/>
      <w:pPr>
        <w:tabs>
          <w:tab w:val="num" w:pos="747"/>
        </w:tabs>
        <w:ind w:left="747" w:hanging="567"/>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decimal"/>
      <w:lvlText w:val="%3."/>
      <w:lvlJc w:val="left"/>
      <w:pPr>
        <w:tabs>
          <w:tab w:val="num" w:pos="2160"/>
        </w:tabs>
        <w:ind w:left="2160" w:hanging="360"/>
      </w:pPr>
      <w:rPr>
        <w:rFont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6BD1443"/>
    <w:multiLevelType w:val="hybridMultilevel"/>
    <w:tmpl w:val="2A3CA304"/>
    <w:lvl w:ilvl="0" w:tplc="4AE6D7C0">
      <w:start w:val="1"/>
      <w:numFmt w:val="bullet"/>
      <w:pStyle w:val="LBLBulletStyle1"/>
      <w:lvlText w:val=""/>
      <w:lvlJc w:val="left"/>
      <w:pPr>
        <w:tabs>
          <w:tab w:val="num" w:pos="360"/>
        </w:tabs>
        <w:ind w:left="360" w:hanging="360"/>
      </w:pPr>
      <w:rPr>
        <w:rFonts w:ascii="Symbol" w:hAnsi="Symbol" w:hint="default"/>
        <w:color w:val="auto"/>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18FE6BE7"/>
    <w:multiLevelType w:val="singleLevel"/>
    <w:tmpl w:val="F9307220"/>
    <w:lvl w:ilvl="0">
      <w:start w:val="4"/>
      <w:numFmt w:val="bullet"/>
      <w:lvlText w:val="-"/>
      <w:lvlJc w:val="left"/>
      <w:pPr>
        <w:tabs>
          <w:tab w:val="num" w:pos="900"/>
        </w:tabs>
        <w:ind w:left="900" w:hanging="360"/>
      </w:pPr>
      <w:rPr>
        <w:rFonts w:hint="default"/>
      </w:rPr>
    </w:lvl>
  </w:abstractNum>
  <w:abstractNum w:abstractNumId="21" w15:restartNumberingAfterBreak="0">
    <w:nsid w:val="195E7145"/>
    <w:multiLevelType w:val="hybridMultilevel"/>
    <w:tmpl w:val="B9824D62"/>
    <w:lvl w:ilvl="0" w:tplc="04090001">
      <w:start w:val="1"/>
      <w:numFmt w:val="bullet"/>
      <w:lvlText w:val=""/>
      <w:lvlJc w:val="left"/>
      <w:pPr>
        <w:ind w:left="315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97426C7"/>
    <w:multiLevelType w:val="hybridMultilevel"/>
    <w:tmpl w:val="4EB01DD0"/>
    <w:lvl w:ilvl="0" w:tplc="251061E8">
      <w:start w:val="1"/>
      <w:numFmt w:val="bullet"/>
      <w:lvlText w:val=""/>
      <w:lvlJc w:val="left"/>
      <w:pPr>
        <w:tabs>
          <w:tab w:val="num" w:pos="720"/>
        </w:tabs>
        <w:ind w:left="720" w:hanging="360"/>
      </w:pPr>
      <w:rPr>
        <w:rFonts w:ascii="Symbol" w:hAnsi="Symbol" w:hint="default"/>
        <w:b w:val="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A124E68"/>
    <w:multiLevelType w:val="hybridMultilevel"/>
    <w:tmpl w:val="F38E36DC"/>
    <w:lvl w:ilvl="0" w:tplc="0A56ECE2">
      <w:start w:val="1"/>
      <w:numFmt w:val="bullet"/>
      <w:lvlText w:val=""/>
      <w:lvlJc w:val="left"/>
      <w:pPr>
        <w:ind w:left="1287" w:hanging="360"/>
      </w:pPr>
      <w:rPr>
        <w:rFonts w:ascii="Wingdings" w:hAnsi="Wingdings" w:hint="default"/>
        <w:caps w:val="0"/>
        <w:strike w:val="0"/>
        <w:dstrike w:val="0"/>
        <w:vanish w:val="0"/>
        <w:color w:val="auto"/>
        <w:sz w:val="20"/>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4" w15:restartNumberingAfterBreak="0">
    <w:nsid w:val="1F890B1A"/>
    <w:multiLevelType w:val="hybridMultilevel"/>
    <w:tmpl w:val="360CF4D8"/>
    <w:lvl w:ilvl="0" w:tplc="04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5" w15:restartNumberingAfterBreak="0">
    <w:nsid w:val="20813001"/>
    <w:multiLevelType w:val="hybridMultilevel"/>
    <w:tmpl w:val="AECC7B9A"/>
    <w:lvl w:ilvl="0" w:tplc="51D4A8AE">
      <w:start w:val="1"/>
      <w:numFmt w:val="bullet"/>
      <w:pStyle w:val="Action"/>
      <w:lvlText w:val=""/>
      <w:lvlJc w:val="left"/>
      <w:pPr>
        <w:ind w:left="360" w:hanging="360"/>
      </w:pPr>
      <w:rPr>
        <w:rFonts w:ascii="ZapfDingbats" w:hAnsi="ZapfDingbats" w:hint="default"/>
        <w:b w:val="0"/>
        <w:i w:val="0"/>
        <w:color w:val="000000"/>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15166AC"/>
    <w:multiLevelType w:val="singleLevel"/>
    <w:tmpl w:val="A3A44514"/>
    <w:lvl w:ilvl="0">
      <w:start w:val="1"/>
      <w:numFmt w:val="lowerLetter"/>
      <w:pStyle w:val="tablerefalpha"/>
      <w:lvlText w:val="%1."/>
      <w:lvlJc w:val="left"/>
      <w:pPr>
        <w:tabs>
          <w:tab w:val="num" w:pos="360"/>
        </w:tabs>
        <w:ind w:left="360" w:hanging="360"/>
      </w:pPr>
    </w:lvl>
  </w:abstractNum>
  <w:abstractNum w:abstractNumId="27" w15:restartNumberingAfterBreak="0">
    <w:nsid w:val="23384910"/>
    <w:multiLevelType w:val="hybridMultilevel"/>
    <w:tmpl w:val="65968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3D96B53"/>
    <w:multiLevelType w:val="hybridMultilevel"/>
    <w:tmpl w:val="9B1AC0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A2F106D"/>
    <w:multiLevelType w:val="multilevel"/>
    <w:tmpl w:val="A1DE6D9E"/>
    <w:lvl w:ilvl="0">
      <w:start w:val="1"/>
      <w:numFmt w:val="bullet"/>
      <w:lvlText w:val=""/>
      <w:lvlJc w:val="left"/>
      <w:pPr>
        <w:tabs>
          <w:tab w:val="num" w:pos="709"/>
        </w:tabs>
        <w:ind w:left="709" w:hanging="56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decimal"/>
      <w:lvlText w:val="%3."/>
      <w:lvlJc w:val="left"/>
      <w:pPr>
        <w:tabs>
          <w:tab w:val="num" w:pos="360"/>
        </w:tabs>
        <w:ind w:left="360" w:hanging="360"/>
      </w:pPr>
      <w:rPr>
        <w:rFonts w:hint="default"/>
        <w:b/>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2B1166FB"/>
    <w:multiLevelType w:val="hybridMultilevel"/>
    <w:tmpl w:val="12025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BC72546"/>
    <w:multiLevelType w:val="hybridMultilevel"/>
    <w:tmpl w:val="6556E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F6A2B8F"/>
    <w:multiLevelType w:val="hybridMultilevel"/>
    <w:tmpl w:val="F14C7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FB97BEB"/>
    <w:multiLevelType w:val="hybridMultilevel"/>
    <w:tmpl w:val="72709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035190D"/>
    <w:multiLevelType w:val="singleLevel"/>
    <w:tmpl w:val="6EA66680"/>
    <w:lvl w:ilvl="0">
      <w:start w:val="1"/>
      <w:numFmt w:val="bullet"/>
      <w:pStyle w:val="listbull"/>
      <w:lvlText w:val=""/>
      <w:lvlJc w:val="left"/>
      <w:pPr>
        <w:tabs>
          <w:tab w:val="num" w:pos="1962"/>
        </w:tabs>
        <w:ind w:left="1962" w:hanging="432"/>
      </w:pPr>
      <w:rPr>
        <w:rFonts w:ascii="Symbol" w:hAnsi="Symbol" w:hint="default"/>
      </w:rPr>
    </w:lvl>
  </w:abstractNum>
  <w:abstractNum w:abstractNumId="35" w15:restartNumberingAfterBreak="0">
    <w:nsid w:val="3432150C"/>
    <w:multiLevelType w:val="hybridMultilevel"/>
    <w:tmpl w:val="3A3A1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45C5963"/>
    <w:multiLevelType w:val="hybridMultilevel"/>
    <w:tmpl w:val="CBFC0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7101FB5"/>
    <w:multiLevelType w:val="hybridMultilevel"/>
    <w:tmpl w:val="332812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81E1C13"/>
    <w:multiLevelType w:val="multilevel"/>
    <w:tmpl w:val="6E2C0C16"/>
    <w:lvl w:ilvl="0">
      <w:start w:val="1"/>
      <w:numFmt w:val="bullet"/>
      <w:lvlText w:val=""/>
      <w:lvlJc w:val="left"/>
      <w:pPr>
        <w:tabs>
          <w:tab w:val="num" w:pos="709"/>
        </w:tabs>
        <w:ind w:left="709" w:hanging="56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decimal"/>
      <w:lvlText w:val="%3."/>
      <w:lvlJc w:val="left"/>
      <w:pPr>
        <w:tabs>
          <w:tab w:val="num" w:pos="360"/>
        </w:tabs>
        <w:ind w:left="360" w:hanging="360"/>
      </w:pPr>
      <w:rPr>
        <w:rFonts w:hint="default"/>
        <w:b/>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AD244D5"/>
    <w:multiLevelType w:val="multilevel"/>
    <w:tmpl w:val="B9AC986E"/>
    <w:lvl w:ilvl="0">
      <w:start w:val="1"/>
      <w:numFmt w:val="bullet"/>
      <w:lvlText w:val=""/>
      <w:lvlJc w:val="left"/>
      <w:pPr>
        <w:tabs>
          <w:tab w:val="num" w:pos="709"/>
        </w:tabs>
        <w:ind w:left="709" w:hanging="56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decimal"/>
      <w:lvlText w:val="%3."/>
      <w:lvlJc w:val="left"/>
      <w:pPr>
        <w:tabs>
          <w:tab w:val="num" w:pos="360"/>
        </w:tabs>
        <w:ind w:left="360" w:hanging="360"/>
      </w:pPr>
      <w:rPr>
        <w:rFonts w:hint="default"/>
        <w:b/>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3C58304B"/>
    <w:multiLevelType w:val="hybridMultilevel"/>
    <w:tmpl w:val="DF36E020"/>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41" w15:restartNumberingAfterBreak="0">
    <w:nsid w:val="3F7350F9"/>
    <w:multiLevelType w:val="multilevel"/>
    <w:tmpl w:val="3F22688E"/>
    <w:lvl w:ilvl="0">
      <w:start w:val="1"/>
      <w:numFmt w:val="bullet"/>
      <w:lvlText w:val=""/>
      <w:lvlJc w:val="left"/>
      <w:pPr>
        <w:tabs>
          <w:tab w:val="num" w:pos="709"/>
        </w:tabs>
        <w:ind w:left="709" w:hanging="56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decimal"/>
      <w:lvlText w:val="%3."/>
      <w:lvlJc w:val="left"/>
      <w:pPr>
        <w:tabs>
          <w:tab w:val="num" w:pos="360"/>
        </w:tabs>
        <w:ind w:left="360" w:hanging="360"/>
      </w:pPr>
      <w:rPr>
        <w:rFonts w:hint="default"/>
        <w:b/>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3FAF56B5"/>
    <w:multiLevelType w:val="hybridMultilevel"/>
    <w:tmpl w:val="192C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1940518"/>
    <w:multiLevelType w:val="hybridMultilevel"/>
    <w:tmpl w:val="3DE6F49A"/>
    <w:lvl w:ilvl="0" w:tplc="04090001">
      <w:start w:val="1"/>
      <w:numFmt w:val="bullet"/>
      <w:lvlText w:val=""/>
      <w:lvlJc w:val="left"/>
      <w:pPr>
        <w:ind w:left="502" w:hanging="360"/>
      </w:pPr>
      <w:rPr>
        <w:rFonts w:ascii="Symbol" w:hAnsi="Symbol" w:hint="default"/>
      </w:rPr>
    </w:lvl>
    <w:lvl w:ilvl="1" w:tplc="08090003">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44" w15:restartNumberingAfterBreak="0">
    <w:nsid w:val="41D54F81"/>
    <w:multiLevelType w:val="hybridMultilevel"/>
    <w:tmpl w:val="A80670E6"/>
    <w:lvl w:ilvl="0" w:tplc="04090001">
      <w:start w:val="1"/>
      <w:numFmt w:val="bullet"/>
      <w:lvlText w:val=""/>
      <w:lvlJc w:val="left"/>
      <w:pPr>
        <w:ind w:left="502" w:hanging="360"/>
      </w:pPr>
      <w:rPr>
        <w:rFonts w:ascii="Symbol" w:hAnsi="Symbol" w:hint="default"/>
      </w:rPr>
    </w:lvl>
    <w:lvl w:ilvl="1" w:tplc="08090003">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45" w15:restartNumberingAfterBreak="0">
    <w:nsid w:val="450C29ED"/>
    <w:multiLevelType w:val="hybridMultilevel"/>
    <w:tmpl w:val="5E0C5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6B435FA"/>
    <w:multiLevelType w:val="hybridMultilevel"/>
    <w:tmpl w:val="EEB8D1D8"/>
    <w:lvl w:ilvl="0" w:tplc="08090001">
      <w:start w:val="1"/>
      <w:numFmt w:val="bullet"/>
      <w:lvlText w:val=""/>
      <w:lvlJc w:val="left"/>
      <w:pPr>
        <w:ind w:left="927" w:hanging="360"/>
      </w:pPr>
      <w:rPr>
        <w:rFonts w:ascii="Symbol" w:hAnsi="Symbol" w:hint="default"/>
        <w:caps w:val="0"/>
        <w:strike w:val="0"/>
        <w:dstrike w:val="0"/>
        <w:vanish w:val="0"/>
        <w:color w:val="auto"/>
        <w:sz w:val="20"/>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6CC46F8"/>
    <w:multiLevelType w:val="hybridMultilevel"/>
    <w:tmpl w:val="DA603B48"/>
    <w:lvl w:ilvl="0" w:tplc="04090001">
      <w:start w:val="1"/>
      <w:numFmt w:val="bullet"/>
      <w:lvlText w:val=""/>
      <w:lvlJc w:val="left"/>
      <w:pPr>
        <w:ind w:left="502" w:hanging="360"/>
      </w:pPr>
      <w:rPr>
        <w:rFonts w:ascii="Symbol" w:hAnsi="Symbol" w:hint="default"/>
      </w:rPr>
    </w:lvl>
    <w:lvl w:ilvl="1" w:tplc="08090003">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48" w15:restartNumberingAfterBreak="0">
    <w:nsid w:val="497019EE"/>
    <w:multiLevelType w:val="hybridMultilevel"/>
    <w:tmpl w:val="F16EC8C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9" w15:restartNumberingAfterBreak="0">
    <w:nsid w:val="4A5C5CC9"/>
    <w:multiLevelType w:val="hybridMultilevel"/>
    <w:tmpl w:val="95B6F9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CED5837"/>
    <w:multiLevelType w:val="hybridMultilevel"/>
    <w:tmpl w:val="14729BAE"/>
    <w:lvl w:ilvl="0" w:tplc="04090001">
      <w:start w:val="1"/>
      <w:numFmt w:val="bullet"/>
      <w:lvlText w:val=""/>
      <w:lvlJc w:val="left"/>
      <w:pPr>
        <w:ind w:left="502" w:hanging="360"/>
      </w:pPr>
      <w:rPr>
        <w:rFonts w:ascii="Symbol" w:hAnsi="Symbol" w:hint="default"/>
      </w:rPr>
    </w:lvl>
    <w:lvl w:ilvl="1" w:tplc="08090003">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51" w15:restartNumberingAfterBreak="0">
    <w:nsid w:val="4EAB2D68"/>
    <w:multiLevelType w:val="hybridMultilevel"/>
    <w:tmpl w:val="6DF61312"/>
    <w:lvl w:ilvl="0" w:tplc="04090001">
      <w:start w:val="1"/>
      <w:numFmt w:val="bullet"/>
      <w:lvlText w:val=""/>
      <w:lvlJc w:val="left"/>
      <w:pPr>
        <w:ind w:left="502" w:hanging="360"/>
      </w:pPr>
      <w:rPr>
        <w:rFonts w:ascii="Symbol" w:hAnsi="Symbol" w:hint="default"/>
      </w:rPr>
    </w:lvl>
    <w:lvl w:ilvl="1" w:tplc="08090003">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52" w15:restartNumberingAfterBreak="0">
    <w:nsid w:val="4F011997"/>
    <w:multiLevelType w:val="multilevel"/>
    <w:tmpl w:val="D23A727A"/>
    <w:lvl w:ilvl="0">
      <w:start w:val="1"/>
      <w:numFmt w:val="bullet"/>
      <w:lvlText w:val=""/>
      <w:lvlJc w:val="left"/>
      <w:pPr>
        <w:tabs>
          <w:tab w:val="num" w:pos="747"/>
        </w:tabs>
        <w:ind w:left="747" w:hanging="56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decimal"/>
      <w:lvlText w:val="%3."/>
      <w:lvlJc w:val="left"/>
      <w:pPr>
        <w:tabs>
          <w:tab w:val="num" w:pos="2160"/>
        </w:tabs>
        <w:ind w:left="2160" w:hanging="360"/>
      </w:pPr>
      <w:rPr>
        <w:rFont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4F9413EC"/>
    <w:multiLevelType w:val="hybridMultilevel"/>
    <w:tmpl w:val="16064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FC215E7"/>
    <w:multiLevelType w:val="hybridMultilevel"/>
    <w:tmpl w:val="00CCC8E2"/>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55" w15:restartNumberingAfterBreak="0">
    <w:nsid w:val="52210816"/>
    <w:multiLevelType w:val="hybridMultilevel"/>
    <w:tmpl w:val="4B288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56BD5A5F"/>
    <w:multiLevelType w:val="hybridMultilevel"/>
    <w:tmpl w:val="2A542B14"/>
    <w:lvl w:ilvl="0" w:tplc="2DDEFDD4">
      <w:start w:val="1"/>
      <w:numFmt w:val="bullet"/>
      <w:lvlText w:val=""/>
      <w:lvlJc w:val="left"/>
      <w:pPr>
        <w:tabs>
          <w:tab w:val="num" w:pos="720"/>
        </w:tabs>
        <w:ind w:left="720" w:hanging="360"/>
      </w:pPr>
      <w:rPr>
        <w:rFonts w:ascii="Symbol" w:hAnsi="Symbol" w:hint="default"/>
        <w:b w:val="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572A2D42"/>
    <w:multiLevelType w:val="hybridMultilevel"/>
    <w:tmpl w:val="F6465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58C37DBC"/>
    <w:multiLevelType w:val="hybridMultilevel"/>
    <w:tmpl w:val="71949D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5966744E"/>
    <w:multiLevelType w:val="hybridMultilevel"/>
    <w:tmpl w:val="5D529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5B0929C3"/>
    <w:multiLevelType w:val="multilevel"/>
    <w:tmpl w:val="97A07410"/>
    <w:lvl w:ilvl="0">
      <w:start w:val="1"/>
      <w:numFmt w:val="bullet"/>
      <w:lvlText w:val=""/>
      <w:lvlJc w:val="left"/>
      <w:pPr>
        <w:tabs>
          <w:tab w:val="num" w:pos="709"/>
        </w:tabs>
        <w:ind w:left="709" w:hanging="56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decimal"/>
      <w:lvlText w:val="%3."/>
      <w:lvlJc w:val="left"/>
      <w:pPr>
        <w:tabs>
          <w:tab w:val="num" w:pos="360"/>
        </w:tabs>
        <w:ind w:left="360" w:hanging="360"/>
      </w:pPr>
      <w:rPr>
        <w:rFonts w:hint="default"/>
        <w:b/>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5B4D512A"/>
    <w:multiLevelType w:val="hybridMultilevel"/>
    <w:tmpl w:val="543A9870"/>
    <w:lvl w:ilvl="0" w:tplc="AE2A2B3E">
      <w:start w:val="1"/>
      <w:numFmt w:val="bullet"/>
      <w:lvlText w:val=""/>
      <w:lvlJc w:val="left"/>
      <w:pPr>
        <w:tabs>
          <w:tab w:val="num" w:pos="720"/>
        </w:tabs>
        <w:ind w:left="720" w:hanging="360"/>
      </w:pPr>
      <w:rPr>
        <w:rFonts w:ascii="Symbol" w:hAnsi="Symbol" w:hint="default"/>
        <w:b w:val="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5BF1082D"/>
    <w:multiLevelType w:val="multilevel"/>
    <w:tmpl w:val="98D4786E"/>
    <w:lvl w:ilvl="0">
      <w:start w:val="1"/>
      <w:numFmt w:val="bullet"/>
      <w:lvlText w:val=""/>
      <w:lvlJc w:val="left"/>
      <w:pPr>
        <w:tabs>
          <w:tab w:val="num" w:pos="709"/>
        </w:tabs>
        <w:ind w:left="709" w:hanging="56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decimal"/>
      <w:lvlText w:val="%3."/>
      <w:lvlJc w:val="left"/>
      <w:pPr>
        <w:tabs>
          <w:tab w:val="num" w:pos="360"/>
        </w:tabs>
        <w:ind w:left="360" w:hanging="360"/>
      </w:pPr>
      <w:rPr>
        <w:rFonts w:hint="default"/>
        <w:b/>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5E00644D"/>
    <w:multiLevelType w:val="hybridMultilevel"/>
    <w:tmpl w:val="6756C4FA"/>
    <w:lvl w:ilvl="0" w:tplc="04090001">
      <w:start w:val="1"/>
      <w:numFmt w:val="bullet"/>
      <w:lvlText w:val=""/>
      <w:lvlJc w:val="left"/>
      <w:pPr>
        <w:ind w:left="502" w:hanging="360"/>
      </w:pPr>
      <w:rPr>
        <w:rFonts w:ascii="Symbol" w:hAnsi="Symbol" w:hint="default"/>
      </w:rPr>
    </w:lvl>
    <w:lvl w:ilvl="1" w:tplc="08090003">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64" w15:restartNumberingAfterBreak="0">
    <w:nsid w:val="603E01ED"/>
    <w:multiLevelType w:val="hybridMultilevel"/>
    <w:tmpl w:val="15BE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66E81797"/>
    <w:multiLevelType w:val="hybridMultilevel"/>
    <w:tmpl w:val="5F1AD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6D7F6B96"/>
    <w:multiLevelType w:val="hybridMultilevel"/>
    <w:tmpl w:val="6372A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DFC1F27"/>
    <w:multiLevelType w:val="multilevel"/>
    <w:tmpl w:val="A006A16E"/>
    <w:lvl w:ilvl="0">
      <w:start w:val="1"/>
      <w:numFmt w:val="bullet"/>
      <w:lvlText w:val=""/>
      <w:lvlJc w:val="left"/>
      <w:pPr>
        <w:tabs>
          <w:tab w:val="num" w:pos="747"/>
        </w:tabs>
        <w:ind w:left="747" w:hanging="56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decimal"/>
      <w:lvlText w:val="%3."/>
      <w:lvlJc w:val="left"/>
      <w:pPr>
        <w:tabs>
          <w:tab w:val="num" w:pos="2160"/>
        </w:tabs>
        <w:ind w:left="2160" w:hanging="360"/>
      </w:pPr>
      <w:rPr>
        <w:rFont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6F9337D0"/>
    <w:multiLevelType w:val="hybridMultilevel"/>
    <w:tmpl w:val="A92C708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72766602"/>
    <w:multiLevelType w:val="hybridMultilevel"/>
    <w:tmpl w:val="7124EAA2"/>
    <w:lvl w:ilvl="0" w:tplc="8572FC94">
      <w:start w:val="1"/>
      <w:numFmt w:val="bullet"/>
      <w:pStyle w:val="Bullet"/>
      <w:lvlText w:val="l"/>
      <w:lvlJc w:val="left"/>
      <w:pPr>
        <w:ind w:left="927" w:hanging="360"/>
      </w:pPr>
      <w:rPr>
        <w:rFonts w:ascii="ZapfDingbats" w:hAnsi="ZapfDingbats" w:hint="default"/>
        <w:caps w:val="0"/>
        <w:strike w:val="0"/>
        <w:dstrike w:val="0"/>
        <w:vanish w:val="0"/>
        <w:color w:val="auto"/>
        <w:sz w:val="20"/>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73490989"/>
    <w:multiLevelType w:val="multilevel"/>
    <w:tmpl w:val="F76EC26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1" w15:restartNumberingAfterBreak="0">
    <w:nsid w:val="7598160B"/>
    <w:multiLevelType w:val="multilevel"/>
    <w:tmpl w:val="8EF0062C"/>
    <w:lvl w:ilvl="0">
      <w:start w:val="1"/>
      <w:numFmt w:val="bullet"/>
      <w:lvlText w:val=""/>
      <w:lvlJc w:val="left"/>
      <w:pPr>
        <w:tabs>
          <w:tab w:val="num" w:pos="709"/>
        </w:tabs>
        <w:ind w:left="709" w:hanging="56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decimal"/>
      <w:lvlText w:val="%3."/>
      <w:lvlJc w:val="left"/>
      <w:pPr>
        <w:tabs>
          <w:tab w:val="num" w:pos="360"/>
        </w:tabs>
        <w:ind w:left="360" w:hanging="360"/>
      </w:pPr>
      <w:rPr>
        <w:rFonts w:hint="default"/>
        <w:b/>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784A0F22"/>
    <w:multiLevelType w:val="multilevel"/>
    <w:tmpl w:val="72B28696"/>
    <w:lvl w:ilvl="0">
      <w:start w:val="1"/>
      <w:numFmt w:val="bullet"/>
      <w:lvlText w:val=""/>
      <w:lvlJc w:val="left"/>
      <w:pPr>
        <w:tabs>
          <w:tab w:val="num" w:pos="747"/>
        </w:tabs>
        <w:ind w:left="747" w:hanging="56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decimal"/>
      <w:lvlText w:val="%3."/>
      <w:lvlJc w:val="left"/>
      <w:pPr>
        <w:tabs>
          <w:tab w:val="num" w:pos="2160"/>
        </w:tabs>
        <w:ind w:left="2160" w:hanging="360"/>
      </w:pPr>
      <w:rPr>
        <w:rFont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104035053">
    <w:abstractNumId w:val="20"/>
  </w:num>
  <w:num w:numId="2" w16cid:durableId="1872448452">
    <w:abstractNumId w:val="34"/>
  </w:num>
  <w:num w:numId="3" w16cid:durableId="596717063">
    <w:abstractNumId w:val="19"/>
  </w:num>
  <w:num w:numId="4" w16cid:durableId="1225139443">
    <w:abstractNumId w:val="26"/>
  </w:num>
  <w:num w:numId="5" w16cid:durableId="1069689415">
    <w:abstractNumId w:val="18"/>
  </w:num>
  <w:num w:numId="6" w16cid:durableId="737940607">
    <w:abstractNumId w:val="25"/>
  </w:num>
  <w:num w:numId="7" w16cid:durableId="751009227">
    <w:abstractNumId w:val="69"/>
  </w:num>
  <w:num w:numId="8" w16cid:durableId="1238636278">
    <w:abstractNumId w:val="9"/>
  </w:num>
  <w:num w:numId="9" w16cid:durableId="85540066">
    <w:abstractNumId w:val="7"/>
  </w:num>
  <w:num w:numId="10" w16cid:durableId="1973367711">
    <w:abstractNumId w:val="6"/>
  </w:num>
  <w:num w:numId="11" w16cid:durableId="1106583173">
    <w:abstractNumId w:val="5"/>
  </w:num>
  <w:num w:numId="12" w16cid:durableId="1192306828">
    <w:abstractNumId w:val="4"/>
  </w:num>
  <w:num w:numId="13" w16cid:durableId="522012345">
    <w:abstractNumId w:val="8"/>
  </w:num>
  <w:num w:numId="14" w16cid:durableId="516580438">
    <w:abstractNumId w:val="3"/>
  </w:num>
  <w:num w:numId="15" w16cid:durableId="475293267">
    <w:abstractNumId w:val="2"/>
  </w:num>
  <w:num w:numId="16" w16cid:durableId="1608803746">
    <w:abstractNumId w:val="1"/>
  </w:num>
  <w:num w:numId="17" w16cid:durableId="1006709158">
    <w:abstractNumId w:val="0"/>
  </w:num>
  <w:num w:numId="18" w16cid:durableId="226065300">
    <w:abstractNumId w:val="16"/>
  </w:num>
  <w:num w:numId="19" w16cid:durableId="199561794">
    <w:abstractNumId w:val="68"/>
  </w:num>
  <w:num w:numId="20" w16cid:durableId="1288970880">
    <w:abstractNumId w:val="17"/>
  </w:num>
  <w:num w:numId="21" w16cid:durableId="1603295185">
    <w:abstractNumId w:val="46"/>
  </w:num>
  <w:num w:numId="22" w16cid:durableId="1198394863">
    <w:abstractNumId w:val="39"/>
  </w:num>
  <w:num w:numId="23" w16cid:durableId="683753357">
    <w:abstractNumId w:val="41"/>
  </w:num>
  <w:num w:numId="24" w16cid:durableId="1847091847">
    <w:abstractNumId w:val="65"/>
  </w:num>
  <w:num w:numId="25" w16cid:durableId="1411732303">
    <w:abstractNumId w:val="21"/>
  </w:num>
  <w:num w:numId="26" w16cid:durableId="2045251867">
    <w:abstractNumId w:val="28"/>
  </w:num>
  <w:num w:numId="27" w16cid:durableId="696539376">
    <w:abstractNumId w:val="45"/>
  </w:num>
  <w:num w:numId="28" w16cid:durableId="1262254558">
    <w:abstractNumId w:val="33"/>
  </w:num>
  <w:num w:numId="29" w16cid:durableId="1109660393">
    <w:abstractNumId w:val="14"/>
  </w:num>
  <w:num w:numId="30" w16cid:durableId="1900167534">
    <w:abstractNumId w:val="66"/>
  </w:num>
  <w:num w:numId="31" w16cid:durableId="1726181002">
    <w:abstractNumId w:val="11"/>
  </w:num>
  <w:num w:numId="32" w16cid:durableId="1339622597">
    <w:abstractNumId w:val="53"/>
  </w:num>
  <w:num w:numId="33" w16cid:durableId="1419057378">
    <w:abstractNumId w:val="55"/>
  </w:num>
  <w:num w:numId="34" w16cid:durableId="1711302400">
    <w:abstractNumId w:val="12"/>
  </w:num>
  <w:num w:numId="35" w16cid:durableId="1280798933">
    <w:abstractNumId w:val="48"/>
  </w:num>
  <w:num w:numId="36" w16cid:durableId="757947143">
    <w:abstractNumId w:val="37"/>
  </w:num>
  <w:num w:numId="37" w16cid:durableId="1963611225">
    <w:abstractNumId w:val="23"/>
  </w:num>
  <w:num w:numId="38" w16cid:durableId="1717126199">
    <w:abstractNumId w:val="40"/>
  </w:num>
  <w:num w:numId="39" w16cid:durableId="1726221927">
    <w:abstractNumId w:val="49"/>
  </w:num>
  <w:num w:numId="40" w16cid:durableId="806355932">
    <w:abstractNumId w:val="59"/>
  </w:num>
  <w:num w:numId="41" w16cid:durableId="1916744277">
    <w:abstractNumId w:val="63"/>
  </w:num>
  <w:num w:numId="42" w16cid:durableId="1158615973">
    <w:abstractNumId w:val="13"/>
  </w:num>
  <w:num w:numId="43" w16cid:durableId="760757717">
    <w:abstractNumId w:val="67"/>
  </w:num>
  <w:num w:numId="44" w16cid:durableId="855003534">
    <w:abstractNumId w:val="15"/>
  </w:num>
  <w:num w:numId="45" w16cid:durableId="1241208242">
    <w:abstractNumId w:val="44"/>
  </w:num>
  <w:num w:numId="46" w16cid:durableId="315037214">
    <w:abstractNumId w:val="47"/>
  </w:num>
  <w:num w:numId="47" w16cid:durableId="2088768354">
    <w:abstractNumId w:val="57"/>
  </w:num>
  <w:num w:numId="48" w16cid:durableId="1571962728">
    <w:abstractNumId w:val="54"/>
  </w:num>
  <w:num w:numId="49" w16cid:durableId="1782216916">
    <w:abstractNumId w:val="31"/>
  </w:num>
  <w:num w:numId="50" w16cid:durableId="1437213402">
    <w:abstractNumId w:val="27"/>
  </w:num>
  <w:num w:numId="51" w16cid:durableId="197816442">
    <w:abstractNumId w:val="30"/>
  </w:num>
  <w:num w:numId="52" w16cid:durableId="1711762032">
    <w:abstractNumId w:val="50"/>
  </w:num>
  <w:num w:numId="53" w16cid:durableId="705518796">
    <w:abstractNumId w:val="35"/>
  </w:num>
  <w:num w:numId="54" w16cid:durableId="1219853284">
    <w:abstractNumId w:val="52"/>
  </w:num>
  <w:num w:numId="55" w16cid:durableId="1406954644">
    <w:abstractNumId w:val="72"/>
  </w:num>
  <w:num w:numId="56" w16cid:durableId="1846355369">
    <w:abstractNumId w:val="43"/>
  </w:num>
  <w:num w:numId="57" w16cid:durableId="1748648293">
    <w:abstractNumId w:val="51"/>
  </w:num>
  <w:num w:numId="58" w16cid:durableId="1673992198">
    <w:abstractNumId w:val="36"/>
  </w:num>
  <w:num w:numId="59" w16cid:durableId="1042246146">
    <w:abstractNumId w:val="32"/>
  </w:num>
  <w:num w:numId="60" w16cid:durableId="226690474">
    <w:abstractNumId w:val="58"/>
  </w:num>
  <w:num w:numId="61" w16cid:durableId="1604024426">
    <w:abstractNumId w:val="10"/>
  </w:num>
  <w:num w:numId="62" w16cid:durableId="292441150">
    <w:abstractNumId w:val="29"/>
  </w:num>
  <w:num w:numId="63" w16cid:durableId="367068154">
    <w:abstractNumId w:val="71"/>
  </w:num>
  <w:num w:numId="64" w16cid:durableId="919563432">
    <w:abstractNumId w:val="64"/>
  </w:num>
  <w:num w:numId="65" w16cid:durableId="1254901702">
    <w:abstractNumId w:val="38"/>
  </w:num>
  <w:num w:numId="66" w16cid:durableId="2005089729">
    <w:abstractNumId w:val="62"/>
  </w:num>
  <w:num w:numId="67" w16cid:durableId="1495755858">
    <w:abstractNumId w:val="60"/>
  </w:num>
  <w:num w:numId="68" w16cid:durableId="1783500322">
    <w:abstractNumId w:val="22"/>
  </w:num>
  <w:num w:numId="69" w16cid:durableId="1250771638">
    <w:abstractNumId w:val="56"/>
  </w:num>
  <w:num w:numId="70" w16cid:durableId="1618754808">
    <w:abstractNumId w:val="61"/>
  </w:num>
  <w:num w:numId="71" w16cid:durableId="466168297">
    <w:abstractNumId w:val="42"/>
  </w:num>
  <w:num w:numId="72" w16cid:durableId="422729437">
    <w:abstractNumId w:val="24"/>
  </w:num>
  <w:num w:numId="73" w16cid:durableId="2001156594">
    <w:abstractNumId w:val="70"/>
  </w:num>
  <w:num w:numId="74" w16cid:durableId="1091241024">
    <w:abstractNumId w:val="18"/>
  </w:num>
  <w:num w:numId="75" w16cid:durableId="589851894">
    <w:abstractNumId w:val="18"/>
  </w:num>
  <w:numIdMacAtCleanup w:val="7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activeWritingStyle w:appName="MSWord" w:lang="it-IT" w:vendorID="64" w:dllVersion="6" w:nlCheck="1" w:checkStyle="0"/>
  <w:activeWritingStyle w:appName="MSWord" w:lang="en-US" w:vendorID="64" w:dllVersion="6" w:nlCheck="1" w:checkStyle="1"/>
  <w:activeWritingStyle w:appName="MSWord" w:lang="es-ES" w:vendorID="64" w:dllVersion="6" w:nlCheck="1" w:checkStyle="0"/>
  <w:activeWritingStyle w:appName="MSWord" w:lang="en-GB" w:vendorID="64" w:dllVersion="6" w:nlCheck="1" w:checkStyle="1"/>
  <w:activeWritingStyle w:appName="MSWord" w:lang="pt-BR" w:vendorID="64" w:dllVersion="6" w:nlCheck="1" w:checkStyle="0"/>
  <w:activeWritingStyle w:appName="MSWord" w:lang="fr-CH"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fr-CH" w:vendorID="64" w:dllVersion="4096" w:nlCheck="1" w:checkStyle="0"/>
  <w:activeWritingStyle w:appName="MSWord" w:lang="fr-BE" w:vendorID="64" w:dllVersion="4096" w:nlCheck="1" w:checkStyle="0"/>
  <w:activeWritingStyle w:appName="MSWord" w:lang="fr-FR" w:vendorID="64" w:dllVersion="6" w:nlCheck="1" w:checkStyle="0"/>
  <w:activeWritingStyle w:appName="MSWord" w:lang="nb-NO" w:vendorID="64" w:dllVersion="6" w:nlCheck="1" w:checkStyle="0"/>
  <w:activeWritingStyle w:appName="MSWord" w:lang="es-ES_tradnl" w:vendorID="64" w:dllVersion="6" w:nlCheck="1" w:checkStyle="0"/>
  <w:activeWritingStyle w:appName="MSWord" w:lang="fr-BE" w:vendorID="64" w:dllVersion="6" w:nlCheck="1" w:checkStyle="0"/>
  <w:activeWritingStyle w:appName="MSWord" w:lang="de-CH" w:vendorID="64" w:dllVersion="6" w:nlCheck="1" w:checkStyle="0"/>
  <w:activeWritingStyle w:appName="MSWord" w:lang="de-DE" w:vendorID="64" w:dllVersion="6" w:nlCheck="1" w:checkStyle="0"/>
  <w:activeWritingStyle w:appName="MSWord" w:lang="de-AT" w:vendorID="64" w:dllVersion="6" w:nlCheck="1" w:checkStyle="0"/>
  <w:activeWritingStyle w:appName="MSWord" w:lang="fr-LU" w:vendorID="64" w:dllVersion="6" w:nlCheck="1" w:checkStyle="1"/>
  <w:activeWritingStyle w:appName="MSWord" w:lang="fr-LU" w:vendorID="64" w:dllVersion="4096" w:nlCheck="1" w:checkStyle="0"/>
  <w:activeWritingStyle w:appName="MSWord" w:lang="pt-PT" w:vendorID="64" w:dllVersion="6" w:nlCheck="1" w:checkStyle="0"/>
  <w:activeWritingStyle w:appName="MSWord" w:lang="nl-NL" w:vendorID="64" w:dllVersion="6" w:nlCheck="1" w:checkStyle="0"/>
  <w:activeWritingStyle w:appName="MSWord" w:lang="fi-FI" w:vendorID="64" w:dllVersion="6" w:nlCheck="1" w:checkStyle="0"/>
  <w:activeWritingStyle w:appName="MSWord" w:lang="en-US" w:vendorID="64" w:dllVersion="0" w:nlCheck="1" w:checkStyle="0"/>
  <w:activeWritingStyle w:appName="MSWord" w:lang="fr-CH" w:vendorID="64" w:dllVersion="0" w:nlCheck="1" w:checkStyle="0"/>
  <w:activeWritingStyle w:appName="MSWord" w:lang="en-GB" w:vendorID="64" w:dllVersion="0" w:nlCheck="1" w:checkStyle="0"/>
  <w:activeWritingStyle w:appName="MSWord" w:lang="es-ES_tradnl" w:vendorID="64" w:dllVersion="0" w:nlCheck="1" w:checkStyle="0"/>
  <w:activeWritingStyle w:appName="MSWord" w:lang="fr-BE" w:vendorID="64" w:dllVersion="0" w:nlCheck="1" w:checkStyle="0"/>
  <w:activeWritingStyle w:appName="MSWord" w:lang="it-IT" w:vendorID="64" w:dllVersion="0" w:nlCheck="1" w:checkStyle="0"/>
  <w:activeWritingStyle w:appName="MSWord" w:lang="es-ES" w:vendorID="64" w:dllVersion="0" w:nlCheck="1" w:checkStyle="0"/>
  <w:activeWritingStyle w:appName="MSWord" w:lang="pt-PT" w:vendorID="64" w:dllVersion="0" w:nlCheck="1" w:checkStyle="0"/>
  <w:activeWritingStyle w:appName="MSWord" w:lang="pt-BR" w:vendorID="64" w:dllVersion="0" w:nlCheck="1" w:checkStyle="0"/>
  <w:activeWritingStyle w:appName="MSWord" w:lang="fr-FR" w:vendorID="64" w:dllVersion="0" w:nlCheck="1" w:checkStyle="0"/>
  <w:activeWritingStyle w:appName="MSWord" w:lang="nb-NO" w:vendorID="64" w:dllVersion="0" w:nlCheck="1" w:checkStyle="0"/>
  <w:activeWritingStyle w:appName="MSWord" w:lang="de-DE" w:vendorID="64" w:dllVersion="0" w:nlCheck="1" w:checkStyle="0"/>
  <w:activeWritingStyle w:appName="MSWord" w:lang="de-CH" w:vendorID="64" w:dllVersion="0" w:nlCheck="1" w:checkStyle="0"/>
  <w:activeWritingStyle w:appName="MSWord" w:lang="sv-SE" w:vendorID="64" w:dllVersion="0" w:nlCheck="1" w:checkStyle="0"/>
  <w:activeWritingStyle w:appName="MSWord" w:lang="hu-HU" w:vendorID="64" w:dllVersion="0" w:nlCheck="1" w:checkStyle="0"/>
  <w:activeWritingStyle w:appName="MSWord" w:lang="nl-NL" w:vendorID="64" w:dllVersion="0" w:nlCheck="1" w:checkStyle="0"/>
  <w:activeWritingStyle w:appName="MSWord" w:lang="de-AT" w:vendorID="64" w:dllVersion="0" w:nlCheck="1" w:checkStyle="0"/>
  <w:activeWritingStyle w:appName="MSWord" w:lang="pl-PL" w:vendorID="64" w:dllVersion="0" w:nlCheck="1" w:checkStyle="0"/>
  <w:activeWritingStyle w:appName="MSWord" w:lang="fi-FI" w:vendorID="64" w:dllVersion="0" w:nlCheck="1" w:checkStyle="0"/>
  <w:activeWritingStyle w:appName="MSWord" w:lang="es-ES" w:vendorID="64" w:dllVersion="4096" w:nlCheck="1" w:checkStyle="0"/>
  <w:activeWritingStyle w:appName="MSWord" w:lang="es-ES_tradnl" w:vendorID="64" w:dllVersion="4096" w:nlCheck="1" w:checkStyle="0"/>
  <w:activeWritingStyle w:appName="MSWord" w:lang="it-IT" w:vendorID="64" w:dllVersion="4096" w:nlCheck="1" w:checkStyle="0"/>
  <w:activeWritingStyle w:appName="MSWord" w:lang="de-DE" w:vendorID="64" w:dllVersion="4096" w:nlCheck="1" w:checkStyle="0"/>
  <w:activeWritingStyle w:appName="MSWord" w:lang="de-CH" w:vendorID="64" w:dllVersion="4096" w:nlCheck="1" w:checkStyle="0"/>
  <w:activeWritingStyle w:appName="MSWord" w:lang="de-AT" w:vendorID="64" w:dllVersion="4096" w:nlCheck="1" w:checkStyle="0"/>
  <w:activeWritingStyle w:appName="MSWord" w:lang="pl-PL" w:vendorID="64" w:dllVersion="4096" w:nlCheck="1" w:checkStyle="0"/>
  <w:activeWritingStyle w:appName="MSWord" w:lang="fi-FI"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7F0D"/>
    <w:rsid w:val="00000C61"/>
    <w:rsid w:val="0000158F"/>
    <w:rsid w:val="00001B2E"/>
    <w:rsid w:val="0000281E"/>
    <w:rsid w:val="00002846"/>
    <w:rsid w:val="000041C0"/>
    <w:rsid w:val="000049C4"/>
    <w:rsid w:val="000053C5"/>
    <w:rsid w:val="00006E90"/>
    <w:rsid w:val="00007762"/>
    <w:rsid w:val="0001017D"/>
    <w:rsid w:val="000104E1"/>
    <w:rsid w:val="000108AA"/>
    <w:rsid w:val="00011E99"/>
    <w:rsid w:val="0001357A"/>
    <w:rsid w:val="000137AE"/>
    <w:rsid w:val="0001420E"/>
    <w:rsid w:val="00015370"/>
    <w:rsid w:val="0001544F"/>
    <w:rsid w:val="000158BC"/>
    <w:rsid w:val="00017C2E"/>
    <w:rsid w:val="0002027D"/>
    <w:rsid w:val="00020C6C"/>
    <w:rsid w:val="000212F5"/>
    <w:rsid w:val="000224CA"/>
    <w:rsid w:val="000234FD"/>
    <w:rsid w:val="000249ED"/>
    <w:rsid w:val="00024E1D"/>
    <w:rsid w:val="000261E9"/>
    <w:rsid w:val="00026AEB"/>
    <w:rsid w:val="00027006"/>
    <w:rsid w:val="0003062E"/>
    <w:rsid w:val="000306A5"/>
    <w:rsid w:val="00030ACF"/>
    <w:rsid w:val="00032A53"/>
    <w:rsid w:val="0003353F"/>
    <w:rsid w:val="0003385B"/>
    <w:rsid w:val="00033DE5"/>
    <w:rsid w:val="000348B6"/>
    <w:rsid w:val="0003498D"/>
    <w:rsid w:val="000351F3"/>
    <w:rsid w:val="00035352"/>
    <w:rsid w:val="00035BA1"/>
    <w:rsid w:val="00035F30"/>
    <w:rsid w:val="000367F2"/>
    <w:rsid w:val="00036ED6"/>
    <w:rsid w:val="00036FCE"/>
    <w:rsid w:val="00037CBA"/>
    <w:rsid w:val="000403B2"/>
    <w:rsid w:val="0004063E"/>
    <w:rsid w:val="00040F2B"/>
    <w:rsid w:val="000415DD"/>
    <w:rsid w:val="0004273E"/>
    <w:rsid w:val="00042FA4"/>
    <w:rsid w:val="00043018"/>
    <w:rsid w:val="00044813"/>
    <w:rsid w:val="00044CDB"/>
    <w:rsid w:val="0004546D"/>
    <w:rsid w:val="00045A7D"/>
    <w:rsid w:val="0004607B"/>
    <w:rsid w:val="00046EC0"/>
    <w:rsid w:val="00047836"/>
    <w:rsid w:val="00047E42"/>
    <w:rsid w:val="000501C8"/>
    <w:rsid w:val="00050B50"/>
    <w:rsid w:val="00050E28"/>
    <w:rsid w:val="0005133A"/>
    <w:rsid w:val="0005159D"/>
    <w:rsid w:val="00051B0D"/>
    <w:rsid w:val="00051BE2"/>
    <w:rsid w:val="00052208"/>
    <w:rsid w:val="0005231A"/>
    <w:rsid w:val="00052B03"/>
    <w:rsid w:val="00053B82"/>
    <w:rsid w:val="00054197"/>
    <w:rsid w:val="00054A55"/>
    <w:rsid w:val="000552D7"/>
    <w:rsid w:val="00055943"/>
    <w:rsid w:val="000562ED"/>
    <w:rsid w:val="0005661E"/>
    <w:rsid w:val="000574E2"/>
    <w:rsid w:val="00060330"/>
    <w:rsid w:val="00060847"/>
    <w:rsid w:val="00061AD0"/>
    <w:rsid w:val="00062D57"/>
    <w:rsid w:val="00062DA9"/>
    <w:rsid w:val="00064470"/>
    <w:rsid w:val="00065D0A"/>
    <w:rsid w:val="000664AA"/>
    <w:rsid w:val="0006758C"/>
    <w:rsid w:val="0006781A"/>
    <w:rsid w:val="00067A40"/>
    <w:rsid w:val="000700D7"/>
    <w:rsid w:val="000706A7"/>
    <w:rsid w:val="000709B8"/>
    <w:rsid w:val="00070E66"/>
    <w:rsid w:val="0007115B"/>
    <w:rsid w:val="00071CDE"/>
    <w:rsid w:val="00071F7F"/>
    <w:rsid w:val="00072B92"/>
    <w:rsid w:val="00072E8E"/>
    <w:rsid w:val="000738F8"/>
    <w:rsid w:val="00074B27"/>
    <w:rsid w:val="00074FC6"/>
    <w:rsid w:val="000758E4"/>
    <w:rsid w:val="00076180"/>
    <w:rsid w:val="00077234"/>
    <w:rsid w:val="00080987"/>
    <w:rsid w:val="00080FF9"/>
    <w:rsid w:val="000836CA"/>
    <w:rsid w:val="000851F6"/>
    <w:rsid w:val="000863AC"/>
    <w:rsid w:val="00086776"/>
    <w:rsid w:val="00086B43"/>
    <w:rsid w:val="00087A82"/>
    <w:rsid w:val="00090939"/>
    <w:rsid w:val="0009125D"/>
    <w:rsid w:val="00091A0E"/>
    <w:rsid w:val="00091D90"/>
    <w:rsid w:val="00092544"/>
    <w:rsid w:val="00092AAB"/>
    <w:rsid w:val="000938C3"/>
    <w:rsid w:val="00093D0B"/>
    <w:rsid w:val="00093F4F"/>
    <w:rsid w:val="000940D0"/>
    <w:rsid w:val="000944A7"/>
    <w:rsid w:val="00096B51"/>
    <w:rsid w:val="00097250"/>
    <w:rsid w:val="00097585"/>
    <w:rsid w:val="000A05CC"/>
    <w:rsid w:val="000A0A90"/>
    <w:rsid w:val="000A115C"/>
    <w:rsid w:val="000A1367"/>
    <w:rsid w:val="000A1DFF"/>
    <w:rsid w:val="000A27A4"/>
    <w:rsid w:val="000A2870"/>
    <w:rsid w:val="000A4A45"/>
    <w:rsid w:val="000A5D2C"/>
    <w:rsid w:val="000A61A0"/>
    <w:rsid w:val="000A6E5F"/>
    <w:rsid w:val="000A7A99"/>
    <w:rsid w:val="000B103A"/>
    <w:rsid w:val="000B12AE"/>
    <w:rsid w:val="000B14FB"/>
    <w:rsid w:val="000B19A2"/>
    <w:rsid w:val="000B2A71"/>
    <w:rsid w:val="000B3ACC"/>
    <w:rsid w:val="000B3EF8"/>
    <w:rsid w:val="000B411A"/>
    <w:rsid w:val="000B4C94"/>
    <w:rsid w:val="000B4EA3"/>
    <w:rsid w:val="000B5CF5"/>
    <w:rsid w:val="000B5E39"/>
    <w:rsid w:val="000B7514"/>
    <w:rsid w:val="000B78ED"/>
    <w:rsid w:val="000B7C59"/>
    <w:rsid w:val="000C019D"/>
    <w:rsid w:val="000C087F"/>
    <w:rsid w:val="000C1BAF"/>
    <w:rsid w:val="000C2C19"/>
    <w:rsid w:val="000C2DC2"/>
    <w:rsid w:val="000C30F3"/>
    <w:rsid w:val="000C440E"/>
    <w:rsid w:val="000C545F"/>
    <w:rsid w:val="000C5557"/>
    <w:rsid w:val="000C6609"/>
    <w:rsid w:val="000C70C0"/>
    <w:rsid w:val="000C7ABC"/>
    <w:rsid w:val="000D0F08"/>
    <w:rsid w:val="000D1E1F"/>
    <w:rsid w:val="000D2357"/>
    <w:rsid w:val="000D25DD"/>
    <w:rsid w:val="000D283C"/>
    <w:rsid w:val="000D2CE9"/>
    <w:rsid w:val="000D452F"/>
    <w:rsid w:val="000D5E09"/>
    <w:rsid w:val="000D5E11"/>
    <w:rsid w:val="000D5E86"/>
    <w:rsid w:val="000D7B6E"/>
    <w:rsid w:val="000D7C65"/>
    <w:rsid w:val="000D7F28"/>
    <w:rsid w:val="000E076B"/>
    <w:rsid w:val="000E084A"/>
    <w:rsid w:val="000E15A0"/>
    <w:rsid w:val="000E2239"/>
    <w:rsid w:val="000E26CB"/>
    <w:rsid w:val="000E2AC7"/>
    <w:rsid w:val="000E56A9"/>
    <w:rsid w:val="000E635C"/>
    <w:rsid w:val="000E6732"/>
    <w:rsid w:val="000E6EEA"/>
    <w:rsid w:val="000E6FCD"/>
    <w:rsid w:val="000E78E3"/>
    <w:rsid w:val="000E7F60"/>
    <w:rsid w:val="000E7F83"/>
    <w:rsid w:val="000F009D"/>
    <w:rsid w:val="000F06AF"/>
    <w:rsid w:val="000F11F6"/>
    <w:rsid w:val="000F1229"/>
    <w:rsid w:val="000F1451"/>
    <w:rsid w:val="000F192F"/>
    <w:rsid w:val="000F1D12"/>
    <w:rsid w:val="000F2802"/>
    <w:rsid w:val="000F2C3E"/>
    <w:rsid w:val="000F2E65"/>
    <w:rsid w:val="000F34E0"/>
    <w:rsid w:val="000F4C79"/>
    <w:rsid w:val="000F4DA2"/>
    <w:rsid w:val="000F6396"/>
    <w:rsid w:val="000F6495"/>
    <w:rsid w:val="000F68DB"/>
    <w:rsid w:val="000F696A"/>
    <w:rsid w:val="000F6A7F"/>
    <w:rsid w:val="000F6E4F"/>
    <w:rsid w:val="000F710F"/>
    <w:rsid w:val="000F749C"/>
    <w:rsid w:val="000F7BA8"/>
    <w:rsid w:val="00100DC5"/>
    <w:rsid w:val="001010C1"/>
    <w:rsid w:val="0010136F"/>
    <w:rsid w:val="00101B26"/>
    <w:rsid w:val="0010229B"/>
    <w:rsid w:val="00102A1C"/>
    <w:rsid w:val="00103208"/>
    <w:rsid w:val="00103F2B"/>
    <w:rsid w:val="001055FC"/>
    <w:rsid w:val="001061BD"/>
    <w:rsid w:val="0010631C"/>
    <w:rsid w:val="0010694A"/>
    <w:rsid w:val="00106CE6"/>
    <w:rsid w:val="00107242"/>
    <w:rsid w:val="00107317"/>
    <w:rsid w:val="00107627"/>
    <w:rsid w:val="001076C9"/>
    <w:rsid w:val="00107C9A"/>
    <w:rsid w:val="00110C97"/>
    <w:rsid w:val="00110F2F"/>
    <w:rsid w:val="00112254"/>
    <w:rsid w:val="00112460"/>
    <w:rsid w:val="0011341D"/>
    <w:rsid w:val="0011356A"/>
    <w:rsid w:val="00113FE1"/>
    <w:rsid w:val="0011404D"/>
    <w:rsid w:val="0011433D"/>
    <w:rsid w:val="00114403"/>
    <w:rsid w:val="0011485F"/>
    <w:rsid w:val="00115A34"/>
    <w:rsid w:val="001163BD"/>
    <w:rsid w:val="001163E8"/>
    <w:rsid w:val="001163EA"/>
    <w:rsid w:val="00117F0D"/>
    <w:rsid w:val="00120AAB"/>
    <w:rsid w:val="00121713"/>
    <w:rsid w:val="00121949"/>
    <w:rsid w:val="00122138"/>
    <w:rsid w:val="00122466"/>
    <w:rsid w:val="001224EE"/>
    <w:rsid w:val="001225DB"/>
    <w:rsid w:val="00123957"/>
    <w:rsid w:val="00123A4C"/>
    <w:rsid w:val="00124083"/>
    <w:rsid w:val="001244E3"/>
    <w:rsid w:val="00124CFB"/>
    <w:rsid w:val="00125A38"/>
    <w:rsid w:val="00126464"/>
    <w:rsid w:val="00127754"/>
    <w:rsid w:val="00127D81"/>
    <w:rsid w:val="001306F7"/>
    <w:rsid w:val="0013138C"/>
    <w:rsid w:val="00131A3C"/>
    <w:rsid w:val="00132677"/>
    <w:rsid w:val="0013333C"/>
    <w:rsid w:val="0013414C"/>
    <w:rsid w:val="001345BC"/>
    <w:rsid w:val="00134791"/>
    <w:rsid w:val="00134D6A"/>
    <w:rsid w:val="001351E9"/>
    <w:rsid w:val="001370D5"/>
    <w:rsid w:val="001370E2"/>
    <w:rsid w:val="001371BE"/>
    <w:rsid w:val="0014007D"/>
    <w:rsid w:val="00140545"/>
    <w:rsid w:val="001407AC"/>
    <w:rsid w:val="001407B7"/>
    <w:rsid w:val="00140F73"/>
    <w:rsid w:val="0014146A"/>
    <w:rsid w:val="00141DDD"/>
    <w:rsid w:val="001427EE"/>
    <w:rsid w:val="0014345A"/>
    <w:rsid w:val="0014385E"/>
    <w:rsid w:val="0014400A"/>
    <w:rsid w:val="00144469"/>
    <w:rsid w:val="00144956"/>
    <w:rsid w:val="00144C7F"/>
    <w:rsid w:val="00144F38"/>
    <w:rsid w:val="00145499"/>
    <w:rsid w:val="00145586"/>
    <w:rsid w:val="00145DB5"/>
    <w:rsid w:val="00145DB6"/>
    <w:rsid w:val="0014644E"/>
    <w:rsid w:val="00146E9B"/>
    <w:rsid w:val="00147C49"/>
    <w:rsid w:val="00147EA1"/>
    <w:rsid w:val="00147F56"/>
    <w:rsid w:val="00150A9F"/>
    <w:rsid w:val="00150F4C"/>
    <w:rsid w:val="00151175"/>
    <w:rsid w:val="00151293"/>
    <w:rsid w:val="001513A6"/>
    <w:rsid w:val="0015171F"/>
    <w:rsid w:val="001520A6"/>
    <w:rsid w:val="0015251E"/>
    <w:rsid w:val="00152946"/>
    <w:rsid w:val="00152E85"/>
    <w:rsid w:val="00154259"/>
    <w:rsid w:val="0015469A"/>
    <w:rsid w:val="00154749"/>
    <w:rsid w:val="00154B80"/>
    <w:rsid w:val="00155379"/>
    <w:rsid w:val="001556CB"/>
    <w:rsid w:val="00156103"/>
    <w:rsid w:val="00157B1A"/>
    <w:rsid w:val="00157D7C"/>
    <w:rsid w:val="001605AB"/>
    <w:rsid w:val="00160DE4"/>
    <w:rsid w:val="00161247"/>
    <w:rsid w:val="0016144E"/>
    <w:rsid w:val="001614EF"/>
    <w:rsid w:val="0016279E"/>
    <w:rsid w:val="00163456"/>
    <w:rsid w:val="001640C0"/>
    <w:rsid w:val="00164555"/>
    <w:rsid w:val="0016569B"/>
    <w:rsid w:val="00165A8C"/>
    <w:rsid w:val="00165FDE"/>
    <w:rsid w:val="00166276"/>
    <w:rsid w:val="00167455"/>
    <w:rsid w:val="00167B64"/>
    <w:rsid w:val="00167B7B"/>
    <w:rsid w:val="00170030"/>
    <w:rsid w:val="00170587"/>
    <w:rsid w:val="00170878"/>
    <w:rsid w:val="001708BD"/>
    <w:rsid w:val="00170F06"/>
    <w:rsid w:val="0017112E"/>
    <w:rsid w:val="001713BB"/>
    <w:rsid w:val="00171533"/>
    <w:rsid w:val="001716B9"/>
    <w:rsid w:val="00173927"/>
    <w:rsid w:val="00173C28"/>
    <w:rsid w:val="00173FE2"/>
    <w:rsid w:val="001747CD"/>
    <w:rsid w:val="001748BD"/>
    <w:rsid w:val="0017493C"/>
    <w:rsid w:val="001749AE"/>
    <w:rsid w:val="00174E9B"/>
    <w:rsid w:val="001751A3"/>
    <w:rsid w:val="00175728"/>
    <w:rsid w:val="00175BEE"/>
    <w:rsid w:val="00175F46"/>
    <w:rsid w:val="00175FFC"/>
    <w:rsid w:val="001761B7"/>
    <w:rsid w:val="001768B5"/>
    <w:rsid w:val="00176CF3"/>
    <w:rsid w:val="00176DE1"/>
    <w:rsid w:val="00181280"/>
    <w:rsid w:val="00181495"/>
    <w:rsid w:val="001819F5"/>
    <w:rsid w:val="00182334"/>
    <w:rsid w:val="00182CB9"/>
    <w:rsid w:val="00182DD4"/>
    <w:rsid w:val="00182FE0"/>
    <w:rsid w:val="00183245"/>
    <w:rsid w:val="00183514"/>
    <w:rsid w:val="00183B80"/>
    <w:rsid w:val="00184378"/>
    <w:rsid w:val="001847ED"/>
    <w:rsid w:val="0018584D"/>
    <w:rsid w:val="00185B5C"/>
    <w:rsid w:val="001867B5"/>
    <w:rsid w:val="00186FE3"/>
    <w:rsid w:val="00187CA6"/>
    <w:rsid w:val="00187E01"/>
    <w:rsid w:val="001907B6"/>
    <w:rsid w:val="001908F8"/>
    <w:rsid w:val="00190A08"/>
    <w:rsid w:val="00191EB5"/>
    <w:rsid w:val="00191EF8"/>
    <w:rsid w:val="001920F2"/>
    <w:rsid w:val="0019261F"/>
    <w:rsid w:val="00192C61"/>
    <w:rsid w:val="00194C0A"/>
    <w:rsid w:val="001960F8"/>
    <w:rsid w:val="001962F1"/>
    <w:rsid w:val="00196A70"/>
    <w:rsid w:val="00196C5B"/>
    <w:rsid w:val="0019787F"/>
    <w:rsid w:val="001A0013"/>
    <w:rsid w:val="001A02C2"/>
    <w:rsid w:val="001A09F3"/>
    <w:rsid w:val="001A0C39"/>
    <w:rsid w:val="001A1E2F"/>
    <w:rsid w:val="001A309F"/>
    <w:rsid w:val="001A4377"/>
    <w:rsid w:val="001A47C6"/>
    <w:rsid w:val="001A6120"/>
    <w:rsid w:val="001A70C2"/>
    <w:rsid w:val="001A77EF"/>
    <w:rsid w:val="001A7F91"/>
    <w:rsid w:val="001B03E4"/>
    <w:rsid w:val="001B06F1"/>
    <w:rsid w:val="001B0C3C"/>
    <w:rsid w:val="001B12C4"/>
    <w:rsid w:val="001B2DC0"/>
    <w:rsid w:val="001B3623"/>
    <w:rsid w:val="001B469B"/>
    <w:rsid w:val="001B4A28"/>
    <w:rsid w:val="001B5511"/>
    <w:rsid w:val="001B6680"/>
    <w:rsid w:val="001B675A"/>
    <w:rsid w:val="001B6F54"/>
    <w:rsid w:val="001C0535"/>
    <w:rsid w:val="001C0658"/>
    <w:rsid w:val="001C091E"/>
    <w:rsid w:val="001C151F"/>
    <w:rsid w:val="001C2381"/>
    <w:rsid w:val="001C3400"/>
    <w:rsid w:val="001C3F74"/>
    <w:rsid w:val="001C5055"/>
    <w:rsid w:val="001C7BB5"/>
    <w:rsid w:val="001C7E56"/>
    <w:rsid w:val="001D03F3"/>
    <w:rsid w:val="001D06EE"/>
    <w:rsid w:val="001D08FD"/>
    <w:rsid w:val="001D1F39"/>
    <w:rsid w:val="001D2BD3"/>
    <w:rsid w:val="001D2F9E"/>
    <w:rsid w:val="001D4028"/>
    <w:rsid w:val="001D44F6"/>
    <w:rsid w:val="001D5809"/>
    <w:rsid w:val="001D6A85"/>
    <w:rsid w:val="001D7126"/>
    <w:rsid w:val="001D77A9"/>
    <w:rsid w:val="001E04B7"/>
    <w:rsid w:val="001E0FDE"/>
    <w:rsid w:val="001E11E5"/>
    <w:rsid w:val="001E1228"/>
    <w:rsid w:val="001E18A5"/>
    <w:rsid w:val="001E1C0B"/>
    <w:rsid w:val="001E239E"/>
    <w:rsid w:val="001E2FA5"/>
    <w:rsid w:val="001E367F"/>
    <w:rsid w:val="001E48B1"/>
    <w:rsid w:val="001E4F68"/>
    <w:rsid w:val="001E5AFA"/>
    <w:rsid w:val="001E61B9"/>
    <w:rsid w:val="001E64FC"/>
    <w:rsid w:val="001E75D9"/>
    <w:rsid w:val="001F06D5"/>
    <w:rsid w:val="001F1449"/>
    <w:rsid w:val="001F2172"/>
    <w:rsid w:val="001F2748"/>
    <w:rsid w:val="001F3AB3"/>
    <w:rsid w:val="001F3E18"/>
    <w:rsid w:val="001F3E42"/>
    <w:rsid w:val="001F5CF2"/>
    <w:rsid w:val="001F5F22"/>
    <w:rsid w:val="001F6F2C"/>
    <w:rsid w:val="001F768E"/>
    <w:rsid w:val="001F7FB6"/>
    <w:rsid w:val="00200A11"/>
    <w:rsid w:val="00201342"/>
    <w:rsid w:val="002013ED"/>
    <w:rsid w:val="00202800"/>
    <w:rsid w:val="00202A29"/>
    <w:rsid w:val="002032F6"/>
    <w:rsid w:val="0020458C"/>
    <w:rsid w:val="002057C3"/>
    <w:rsid w:val="00205CBB"/>
    <w:rsid w:val="002067E8"/>
    <w:rsid w:val="00206AC6"/>
    <w:rsid w:val="00206CFF"/>
    <w:rsid w:val="00206F96"/>
    <w:rsid w:val="00207CF2"/>
    <w:rsid w:val="0021012D"/>
    <w:rsid w:val="002105B1"/>
    <w:rsid w:val="00210D69"/>
    <w:rsid w:val="00210DFB"/>
    <w:rsid w:val="00211056"/>
    <w:rsid w:val="0021158F"/>
    <w:rsid w:val="00211E77"/>
    <w:rsid w:val="002121FE"/>
    <w:rsid w:val="002123E8"/>
    <w:rsid w:val="002138C4"/>
    <w:rsid w:val="0021399B"/>
    <w:rsid w:val="00213A16"/>
    <w:rsid w:val="0021584D"/>
    <w:rsid w:val="0021664E"/>
    <w:rsid w:val="002173AA"/>
    <w:rsid w:val="0021775A"/>
    <w:rsid w:val="00217B77"/>
    <w:rsid w:val="00217BD2"/>
    <w:rsid w:val="00220845"/>
    <w:rsid w:val="002212E3"/>
    <w:rsid w:val="00222945"/>
    <w:rsid w:val="00222BE6"/>
    <w:rsid w:val="0022327A"/>
    <w:rsid w:val="00223CC9"/>
    <w:rsid w:val="00224277"/>
    <w:rsid w:val="00224783"/>
    <w:rsid w:val="00225004"/>
    <w:rsid w:val="002255B7"/>
    <w:rsid w:val="00225AE3"/>
    <w:rsid w:val="002260F6"/>
    <w:rsid w:val="002270BD"/>
    <w:rsid w:val="0022719D"/>
    <w:rsid w:val="0022733D"/>
    <w:rsid w:val="00227519"/>
    <w:rsid w:val="00227D4A"/>
    <w:rsid w:val="00230AAE"/>
    <w:rsid w:val="00230BC6"/>
    <w:rsid w:val="0023163C"/>
    <w:rsid w:val="00231657"/>
    <w:rsid w:val="0023203C"/>
    <w:rsid w:val="00232874"/>
    <w:rsid w:val="00232C7D"/>
    <w:rsid w:val="00233449"/>
    <w:rsid w:val="002336CC"/>
    <w:rsid w:val="00233B9E"/>
    <w:rsid w:val="00233D18"/>
    <w:rsid w:val="002342B8"/>
    <w:rsid w:val="00234999"/>
    <w:rsid w:val="00234F6E"/>
    <w:rsid w:val="00235246"/>
    <w:rsid w:val="00235659"/>
    <w:rsid w:val="0023579C"/>
    <w:rsid w:val="00235AB0"/>
    <w:rsid w:val="00235C78"/>
    <w:rsid w:val="00235D23"/>
    <w:rsid w:val="00237358"/>
    <w:rsid w:val="00240131"/>
    <w:rsid w:val="002404EF"/>
    <w:rsid w:val="00240872"/>
    <w:rsid w:val="002417B5"/>
    <w:rsid w:val="002421CC"/>
    <w:rsid w:val="00242658"/>
    <w:rsid w:val="002430FD"/>
    <w:rsid w:val="002431D7"/>
    <w:rsid w:val="002436F0"/>
    <w:rsid w:val="0024578B"/>
    <w:rsid w:val="0024612B"/>
    <w:rsid w:val="00246431"/>
    <w:rsid w:val="00246557"/>
    <w:rsid w:val="00247984"/>
    <w:rsid w:val="00247A50"/>
    <w:rsid w:val="0025112E"/>
    <w:rsid w:val="00251415"/>
    <w:rsid w:val="00251717"/>
    <w:rsid w:val="00251F3F"/>
    <w:rsid w:val="00252251"/>
    <w:rsid w:val="002524DD"/>
    <w:rsid w:val="00252566"/>
    <w:rsid w:val="00252FB5"/>
    <w:rsid w:val="002535AC"/>
    <w:rsid w:val="002535C3"/>
    <w:rsid w:val="00253741"/>
    <w:rsid w:val="00253BBD"/>
    <w:rsid w:val="0025422C"/>
    <w:rsid w:val="00254495"/>
    <w:rsid w:val="00254CDD"/>
    <w:rsid w:val="00256732"/>
    <w:rsid w:val="002569E1"/>
    <w:rsid w:val="00256E6D"/>
    <w:rsid w:val="00257642"/>
    <w:rsid w:val="00260911"/>
    <w:rsid w:val="00261994"/>
    <w:rsid w:val="00261C28"/>
    <w:rsid w:val="00262246"/>
    <w:rsid w:val="00262492"/>
    <w:rsid w:val="002627DE"/>
    <w:rsid w:val="00262D2B"/>
    <w:rsid w:val="002632A2"/>
    <w:rsid w:val="0026341C"/>
    <w:rsid w:val="00263444"/>
    <w:rsid w:val="0026535E"/>
    <w:rsid w:val="00265C2C"/>
    <w:rsid w:val="00266A21"/>
    <w:rsid w:val="00267DFA"/>
    <w:rsid w:val="002704F3"/>
    <w:rsid w:val="0027113F"/>
    <w:rsid w:val="0027121D"/>
    <w:rsid w:val="00271FEB"/>
    <w:rsid w:val="00272349"/>
    <w:rsid w:val="00272406"/>
    <w:rsid w:val="00272946"/>
    <w:rsid w:val="00272E42"/>
    <w:rsid w:val="00272FA8"/>
    <w:rsid w:val="00275903"/>
    <w:rsid w:val="002762BB"/>
    <w:rsid w:val="00276672"/>
    <w:rsid w:val="00277231"/>
    <w:rsid w:val="002774BE"/>
    <w:rsid w:val="00277870"/>
    <w:rsid w:val="00280058"/>
    <w:rsid w:val="00280EE9"/>
    <w:rsid w:val="00280F29"/>
    <w:rsid w:val="00281CF3"/>
    <w:rsid w:val="00282913"/>
    <w:rsid w:val="00282A98"/>
    <w:rsid w:val="00284737"/>
    <w:rsid w:val="00284CB5"/>
    <w:rsid w:val="0028544E"/>
    <w:rsid w:val="00285720"/>
    <w:rsid w:val="002858C3"/>
    <w:rsid w:val="00286373"/>
    <w:rsid w:val="0028674E"/>
    <w:rsid w:val="00287768"/>
    <w:rsid w:val="0029024A"/>
    <w:rsid w:val="00290278"/>
    <w:rsid w:val="00290D1F"/>
    <w:rsid w:val="00292863"/>
    <w:rsid w:val="00292D25"/>
    <w:rsid w:val="0029358B"/>
    <w:rsid w:val="00294781"/>
    <w:rsid w:val="00295E97"/>
    <w:rsid w:val="00297BB4"/>
    <w:rsid w:val="002A0098"/>
    <w:rsid w:val="002A0560"/>
    <w:rsid w:val="002A0FCC"/>
    <w:rsid w:val="002A1A8F"/>
    <w:rsid w:val="002A2088"/>
    <w:rsid w:val="002A268C"/>
    <w:rsid w:val="002A2F56"/>
    <w:rsid w:val="002A3C35"/>
    <w:rsid w:val="002A410D"/>
    <w:rsid w:val="002A52C5"/>
    <w:rsid w:val="002A5325"/>
    <w:rsid w:val="002A6060"/>
    <w:rsid w:val="002A67E0"/>
    <w:rsid w:val="002A6EB7"/>
    <w:rsid w:val="002A6F35"/>
    <w:rsid w:val="002A7D28"/>
    <w:rsid w:val="002A7FA7"/>
    <w:rsid w:val="002B0F8D"/>
    <w:rsid w:val="002B11AB"/>
    <w:rsid w:val="002B1305"/>
    <w:rsid w:val="002B14DF"/>
    <w:rsid w:val="002B15B0"/>
    <w:rsid w:val="002B16F7"/>
    <w:rsid w:val="002B27D4"/>
    <w:rsid w:val="002B2BC3"/>
    <w:rsid w:val="002B2FF7"/>
    <w:rsid w:val="002B3FE0"/>
    <w:rsid w:val="002B434F"/>
    <w:rsid w:val="002B4C8C"/>
    <w:rsid w:val="002B5E32"/>
    <w:rsid w:val="002B5E7C"/>
    <w:rsid w:val="002B6527"/>
    <w:rsid w:val="002B6E46"/>
    <w:rsid w:val="002B7183"/>
    <w:rsid w:val="002B7D42"/>
    <w:rsid w:val="002B7E06"/>
    <w:rsid w:val="002C05D1"/>
    <w:rsid w:val="002C0C40"/>
    <w:rsid w:val="002C12CE"/>
    <w:rsid w:val="002C16B4"/>
    <w:rsid w:val="002C18B8"/>
    <w:rsid w:val="002C1C79"/>
    <w:rsid w:val="002C1E1E"/>
    <w:rsid w:val="002C2344"/>
    <w:rsid w:val="002C23EC"/>
    <w:rsid w:val="002C30A3"/>
    <w:rsid w:val="002C364A"/>
    <w:rsid w:val="002C376F"/>
    <w:rsid w:val="002C4D53"/>
    <w:rsid w:val="002C5FD7"/>
    <w:rsid w:val="002C656F"/>
    <w:rsid w:val="002C6FAC"/>
    <w:rsid w:val="002C788F"/>
    <w:rsid w:val="002C7932"/>
    <w:rsid w:val="002C7A87"/>
    <w:rsid w:val="002D0BC2"/>
    <w:rsid w:val="002D2385"/>
    <w:rsid w:val="002D259A"/>
    <w:rsid w:val="002D32A8"/>
    <w:rsid w:val="002D3EF6"/>
    <w:rsid w:val="002D41E6"/>
    <w:rsid w:val="002D4D16"/>
    <w:rsid w:val="002D5A4C"/>
    <w:rsid w:val="002D5B9F"/>
    <w:rsid w:val="002D68C9"/>
    <w:rsid w:val="002D6D6D"/>
    <w:rsid w:val="002E0941"/>
    <w:rsid w:val="002E13A2"/>
    <w:rsid w:val="002E1EF0"/>
    <w:rsid w:val="002E2D49"/>
    <w:rsid w:val="002E3AF8"/>
    <w:rsid w:val="002E43B1"/>
    <w:rsid w:val="002E460E"/>
    <w:rsid w:val="002E4712"/>
    <w:rsid w:val="002E4B32"/>
    <w:rsid w:val="002E4C58"/>
    <w:rsid w:val="002E500B"/>
    <w:rsid w:val="002E5398"/>
    <w:rsid w:val="002E5710"/>
    <w:rsid w:val="002E57EB"/>
    <w:rsid w:val="002E5D46"/>
    <w:rsid w:val="002E5FF3"/>
    <w:rsid w:val="002E6E64"/>
    <w:rsid w:val="002E728B"/>
    <w:rsid w:val="002E737A"/>
    <w:rsid w:val="002E7FA5"/>
    <w:rsid w:val="002F1136"/>
    <w:rsid w:val="002F11DA"/>
    <w:rsid w:val="002F2390"/>
    <w:rsid w:val="002F4732"/>
    <w:rsid w:val="002F4D01"/>
    <w:rsid w:val="002F4F0C"/>
    <w:rsid w:val="002F545D"/>
    <w:rsid w:val="002F5CE7"/>
    <w:rsid w:val="002F5DD4"/>
    <w:rsid w:val="002F6019"/>
    <w:rsid w:val="002F6761"/>
    <w:rsid w:val="002F725F"/>
    <w:rsid w:val="002F72AE"/>
    <w:rsid w:val="002F77C0"/>
    <w:rsid w:val="002F7B01"/>
    <w:rsid w:val="002F7B52"/>
    <w:rsid w:val="002F7F48"/>
    <w:rsid w:val="003000EF"/>
    <w:rsid w:val="00300887"/>
    <w:rsid w:val="00300947"/>
    <w:rsid w:val="003009CB"/>
    <w:rsid w:val="003014B6"/>
    <w:rsid w:val="00301B0C"/>
    <w:rsid w:val="00301B9F"/>
    <w:rsid w:val="00301C1C"/>
    <w:rsid w:val="003023BF"/>
    <w:rsid w:val="003032E2"/>
    <w:rsid w:val="0030371D"/>
    <w:rsid w:val="003043A0"/>
    <w:rsid w:val="00304856"/>
    <w:rsid w:val="00305178"/>
    <w:rsid w:val="0030547E"/>
    <w:rsid w:val="00305F48"/>
    <w:rsid w:val="00306227"/>
    <w:rsid w:val="00306BE1"/>
    <w:rsid w:val="00306DAD"/>
    <w:rsid w:val="00306E3F"/>
    <w:rsid w:val="003077D6"/>
    <w:rsid w:val="00310B1D"/>
    <w:rsid w:val="00310D6E"/>
    <w:rsid w:val="00310DFF"/>
    <w:rsid w:val="003112CC"/>
    <w:rsid w:val="00311716"/>
    <w:rsid w:val="00311B2F"/>
    <w:rsid w:val="0031261D"/>
    <w:rsid w:val="0031279F"/>
    <w:rsid w:val="00312991"/>
    <w:rsid w:val="00314AED"/>
    <w:rsid w:val="00314CAC"/>
    <w:rsid w:val="00315D0F"/>
    <w:rsid w:val="00316C34"/>
    <w:rsid w:val="00320594"/>
    <w:rsid w:val="0032104B"/>
    <w:rsid w:val="0032170C"/>
    <w:rsid w:val="00321C8E"/>
    <w:rsid w:val="003229B2"/>
    <w:rsid w:val="00322B3A"/>
    <w:rsid w:val="00322BB6"/>
    <w:rsid w:val="003235C6"/>
    <w:rsid w:val="00323670"/>
    <w:rsid w:val="0032451E"/>
    <w:rsid w:val="00324C1E"/>
    <w:rsid w:val="00324E50"/>
    <w:rsid w:val="00325A4A"/>
    <w:rsid w:val="00326326"/>
    <w:rsid w:val="00326411"/>
    <w:rsid w:val="00326485"/>
    <w:rsid w:val="00327376"/>
    <w:rsid w:val="003276E1"/>
    <w:rsid w:val="0033056D"/>
    <w:rsid w:val="00331372"/>
    <w:rsid w:val="00331BBD"/>
    <w:rsid w:val="00332523"/>
    <w:rsid w:val="00332559"/>
    <w:rsid w:val="00333651"/>
    <w:rsid w:val="003347EB"/>
    <w:rsid w:val="00334E18"/>
    <w:rsid w:val="00335034"/>
    <w:rsid w:val="003366D9"/>
    <w:rsid w:val="00336861"/>
    <w:rsid w:val="003406B1"/>
    <w:rsid w:val="00341C72"/>
    <w:rsid w:val="00341E29"/>
    <w:rsid w:val="00342A88"/>
    <w:rsid w:val="00342AC9"/>
    <w:rsid w:val="003433A8"/>
    <w:rsid w:val="00343E55"/>
    <w:rsid w:val="00344CA6"/>
    <w:rsid w:val="00344CF4"/>
    <w:rsid w:val="0034524C"/>
    <w:rsid w:val="003457B8"/>
    <w:rsid w:val="00345A46"/>
    <w:rsid w:val="00345BD4"/>
    <w:rsid w:val="0034708B"/>
    <w:rsid w:val="003474ED"/>
    <w:rsid w:val="00347681"/>
    <w:rsid w:val="003477C2"/>
    <w:rsid w:val="00347A10"/>
    <w:rsid w:val="00347B05"/>
    <w:rsid w:val="00347F12"/>
    <w:rsid w:val="00350451"/>
    <w:rsid w:val="00350539"/>
    <w:rsid w:val="003509B0"/>
    <w:rsid w:val="003518ED"/>
    <w:rsid w:val="00351FF3"/>
    <w:rsid w:val="003522B9"/>
    <w:rsid w:val="003526CB"/>
    <w:rsid w:val="00352BEA"/>
    <w:rsid w:val="003535CC"/>
    <w:rsid w:val="00353608"/>
    <w:rsid w:val="003544FB"/>
    <w:rsid w:val="00354E30"/>
    <w:rsid w:val="0035550A"/>
    <w:rsid w:val="00355DD9"/>
    <w:rsid w:val="00355F12"/>
    <w:rsid w:val="00356256"/>
    <w:rsid w:val="00356B76"/>
    <w:rsid w:val="00357617"/>
    <w:rsid w:val="003600C5"/>
    <w:rsid w:val="00360E0B"/>
    <w:rsid w:val="00363CB7"/>
    <w:rsid w:val="00363E97"/>
    <w:rsid w:val="00363ECC"/>
    <w:rsid w:val="003641A9"/>
    <w:rsid w:val="00364BF8"/>
    <w:rsid w:val="00364EA7"/>
    <w:rsid w:val="00365553"/>
    <w:rsid w:val="00367163"/>
    <w:rsid w:val="00367639"/>
    <w:rsid w:val="00370957"/>
    <w:rsid w:val="003716B9"/>
    <w:rsid w:val="0037308D"/>
    <w:rsid w:val="0037374B"/>
    <w:rsid w:val="00373E0D"/>
    <w:rsid w:val="0037564A"/>
    <w:rsid w:val="00376712"/>
    <w:rsid w:val="00377495"/>
    <w:rsid w:val="00380142"/>
    <w:rsid w:val="0038166C"/>
    <w:rsid w:val="00384AB7"/>
    <w:rsid w:val="00384C4D"/>
    <w:rsid w:val="00384D47"/>
    <w:rsid w:val="00385F05"/>
    <w:rsid w:val="00386190"/>
    <w:rsid w:val="003867AC"/>
    <w:rsid w:val="003868C8"/>
    <w:rsid w:val="00387DDA"/>
    <w:rsid w:val="0039051A"/>
    <w:rsid w:val="003905B7"/>
    <w:rsid w:val="003907A7"/>
    <w:rsid w:val="00390960"/>
    <w:rsid w:val="00391BEA"/>
    <w:rsid w:val="00391FB1"/>
    <w:rsid w:val="00392040"/>
    <w:rsid w:val="003926BB"/>
    <w:rsid w:val="00394915"/>
    <w:rsid w:val="00394A40"/>
    <w:rsid w:val="003968CD"/>
    <w:rsid w:val="00396C53"/>
    <w:rsid w:val="00397287"/>
    <w:rsid w:val="003972B2"/>
    <w:rsid w:val="003A103A"/>
    <w:rsid w:val="003A108D"/>
    <w:rsid w:val="003A2865"/>
    <w:rsid w:val="003A3D5E"/>
    <w:rsid w:val="003A5AE9"/>
    <w:rsid w:val="003A6353"/>
    <w:rsid w:val="003A6409"/>
    <w:rsid w:val="003A682A"/>
    <w:rsid w:val="003A78A2"/>
    <w:rsid w:val="003A7B64"/>
    <w:rsid w:val="003A7EF2"/>
    <w:rsid w:val="003B0580"/>
    <w:rsid w:val="003B09BB"/>
    <w:rsid w:val="003B109C"/>
    <w:rsid w:val="003B1703"/>
    <w:rsid w:val="003B26C5"/>
    <w:rsid w:val="003B2883"/>
    <w:rsid w:val="003B2F18"/>
    <w:rsid w:val="003B3160"/>
    <w:rsid w:val="003B3265"/>
    <w:rsid w:val="003B346C"/>
    <w:rsid w:val="003B42D9"/>
    <w:rsid w:val="003B5811"/>
    <w:rsid w:val="003B5A8E"/>
    <w:rsid w:val="003B5F46"/>
    <w:rsid w:val="003B6CAB"/>
    <w:rsid w:val="003B7445"/>
    <w:rsid w:val="003B7A39"/>
    <w:rsid w:val="003C07B6"/>
    <w:rsid w:val="003C0D6F"/>
    <w:rsid w:val="003C1491"/>
    <w:rsid w:val="003C1658"/>
    <w:rsid w:val="003C1B58"/>
    <w:rsid w:val="003C1D84"/>
    <w:rsid w:val="003C2C5A"/>
    <w:rsid w:val="003C360F"/>
    <w:rsid w:val="003C3BF5"/>
    <w:rsid w:val="003C428B"/>
    <w:rsid w:val="003C45A9"/>
    <w:rsid w:val="003C48D5"/>
    <w:rsid w:val="003C4D9D"/>
    <w:rsid w:val="003C5A11"/>
    <w:rsid w:val="003C6C51"/>
    <w:rsid w:val="003C7034"/>
    <w:rsid w:val="003C715B"/>
    <w:rsid w:val="003D17F7"/>
    <w:rsid w:val="003D22AC"/>
    <w:rsid w:val="003D35F4"/>
    <w:rsid w:val="003D4687"/>
    <w:rsid w:val="003D4730"/>
    <w:rsid w:val="003D4CAF"/>
    <w:rsid w:val="003D5AE2"/>
    <w:rsid w:val="003D6A6B"/>
    <w:rsid w:val="003D702C"/>
    <w:rsid w:val="003D7077"/>
    <w:rsid w:val="003D7A50"/>
    <w:rsid w:val="003D7A96"/>
    <w:rsid w:val="003D7D8F"/>
    <w:rsid w:val="003E17E3"/>
    <w:rsid w:val="003E1B69"/>
    <w:rsid w:val="003E1E9B"/>
    <w:rsid w:val="003E1FFF"/>
    <w:rsid w:val="003E2778"/>
    <w:rsid w:val="003E2F41"/>
    <w:rsid w:val="003E32AE"/>
    <w:rsid w:val="003E3815"/>
    <w:rsid w:val="003E3A47"/>
    <w:rsid w:val="003E4FCD"/>
    <w:rsid w:val="003E5907"/>
    <w:rsid w:val="003E687F"/>
    <w:rsid w:val="003E6E0A"/>
    <w:rsid w:val="003E7596"/>
    <w:rsid w:val="003E7878"/>
    <w:rsid w:val="003E7A4D"/>
    <w:rsid w:val="003E7F6B"/>
    <w:rsid w:val="003F05E7"/>
    <w:rsid w:val="003F0868"/>
    <w:rsid w:val="003F194B"/>
    <w:rsid w:val="003F1A76"/>
    <w:rsid w:val="003F274D"/>
    <w:rsid w:val="003F2DCB"/>
    <w:rsid w:val="003F34F5"/>
    <w:rsid w:val="003F4081"/>
    <w:rsid w:val="003F4142"/>
    <w:rsid w:val="003F4D71"/>
    <w:rsid w:val="003F7099"/>
    <w:rsid w:val="003F79B8"/>
    <w:rsid w:val="003F7DC7"/>
    <w:rsid w:val="004001B7"/>
    <w:rsid w:val="004009B6"/>
    <w:rsid w:val="00400C50"/>
    <w:rsid w:val="004012EB"/>
    <w:rsid w:val="0040130D"/>
    <w:rsid w:val="00402D9A"/>
    <w:rsid w:val="00403FCC"/>
    <w:rsid w:val="00404161"/>
    <w:rsid w:val="004047EF"/>
    <w:rsid w:val="0040525A"/>
    <w:rsid w:val="00405913"/>
    <w:rsid w:val="00405BEA"/>
    <w:rsid w:val="00406267"/>
    <w:rsid w:val="00406710"/>
    <w:rsid w:val="0041119A"/>
    <w:rsid w:val="00411806"/>
    <w:rsid w:val="00411996"/>
    <w:rsid w:val="00413078"/>
    <w:rsid w:val="00415270"/>
    <w:rsid w:val="004152C6"/>
    <w:rsid w:val="0041536C"/>
    <w:rsid w:val="0041696B"/>
    <w:rsid w:val="00416CFA"/>
    <w:rsid w:val="00416EF2"/>
    <w:rsid w:val="00416F95"/>
    <w:rsid w:val="00417D30"/>
    <w:rsid w:val="00420371"/>
    <w:rsid w:val="00421744"/>
    <w:rsid w:val="00422242"/>
    <w:rsid w:val="0042286F"/>
    <w:rsid w:val="00422AD5"/>
    <w:rsid w:val="00422F4B"/>
    <w:rsid w:val="00424E45"/>
    <w:rsid w:val="0042590A"/>
    <w:rsid w:val="00427314"/>
    <w:rsid w:val="00427F93"/>
    <w:rsid w:val="00431BFD"/>
    <w:rsid w:val="00431C52"/>
    <w:rsid w:val="00433BF8"/>
    <w:rsid w:val="00433C30"/>
    <w:rsid w:val="0043428F"/>
    <w:rsid w:val="00434A26"/>
    <w:rsid w:val="00434FBA"/>
    <w:rsid w:val="00435185"/>
    <w:rsid w:val="0043558B"/>
    <w:rsid w:val="00435D77"/>
    <w:rsid w:val="00436742"/>
    <w:rsid w:val="00436BCA"/>
    <w:rsid w:val="00436CC8"/>
    <w:rsid w:val="00437573"/>
    <w:rsid w:val="00437E6E"/>
    <w:rsid w:val="004402AF"/>
    <w:rsid w:val="0044060C"/>
    <w:rsid w:val="00440A65"/>
    <w:rsid w:val="00440D52"/>
    <w:rsid w:val="00440DF0"/>
    <w:rsid w:val="00440E03"/>
    <w:rsid w:val="00440EEA"/>
    <w:rsid w:val="00441B73"/>
    <w:rsid w:val="0044225B"/>
    <w:rsid w:val="004426D8"/>
    <w:rsid w:val="0044363E"/>
    <w:rsid w:val="004452B4"/>
    <w:rsid w:val="00445E32"/>
    <w:rsid w:val="00446022"/>
    <w:rsid w:val="00446106"/>
    <w:rsid w:val="004463F4"/>
    <w:rsid w:val="00446841"/>
    <w:rsid w:val="00446F19"/>
    <w:rsid w:val="004500B4"/>
    <w:rsid w:val="004507B5"/>
    <w:rsid w:val="00451238"/>
    <w:rsid w:val="00452329"/>
    <w:rsid w:val="00452E31"/>
    <w:rsid w:val="00453A96"/>
    <w:rsid w:val="00453F9D"/>
    <w:rsid w:val="004546FF"/>
    <w:rsid w:val="0045474E"/>
    <w:rsid w:val="00455016"/>
    <w:rsid w:val="00455D0D"/>
    <w:rsid w:val="00455D2D"/>
    <w:rsid w:val="004563A1"/>
    <w:rsid w:val="004564B2"/>
    <w:rsid w:val="00457DF4"/>
    <w:rsid w:val="00457E1D"/>
    <w:rsid w:val="00460253"/>
    <w:rsid w:val="00460D5E"/>
    <w:rsid w:val="00460E31"/>
    <w:rsid w:val="00460EED"/>
    <w:rsid w:val="004626EE"/>
    <w:rsid w:val="00462855"/>
    <w:rsid w:val="00462877"/>
    <w:rsid w:val="00462EB5"/>
    <w:rsid w:val="00463BF6"/>
    <w:rsid w:val="00463C58"/>
    <w:rsid w:val="00464138"/>
    <w:rsid w:val="00464215"/>
    <w:rsid w:val="00464B30"/>
    <w:rsid w:val="00465DD0"/>
    <w:rsid w:val="0046606F"/>
    <w:rsid w:val="0047087B"/>
    <w:rsid w:val="00470AEE"/>
    <w:rsid w:val="00470B46"/>
    <w:rsid w:val="00471A05"/>
    <w:rsid w:val="0047245D"/>
    <w:rsid w:val="00472FBA"/>
    <w:rsid w:val="00473D7C"/>
    <w:rsid w:val="004750BB"/>
    <w:rsid w:val="0047545E"/>
    <w:rsid w:val="00475657"/>
    <w:rsid w:val="00475F88"/>
    <w:rsid w:val="00476AFA"/>
    <w:rsid w:val="004774DD"/>
    <w:rsid w:val="004776C0"/>
    <w:rsid w:val="004802D7"/>
    <w:rsid w:val="004804D6"/>
    <w:rsid w:val="00480F61"/>
    <w:rsid w:val="004810FA"/>
    <w:rsid w:val="00481B3A"/>
    <w:rsid w:val="00481F4F"/>
    <w:rsid w:val="004826B9"/>
    <w:rsid w:val="00482FE6"/>
    <w:rsid w:val="004830C8"/>
    <w:rsid w:val="00483200"/>
    <w:rsid w:val="00484776"/>
    <w:rsid w:val="00485E78"/>
    <w:rsid w:val="004872A5"/>
    <w:rsid w:val="00487A74"/>
    <w:rsid w:val="00487B4C"/>
    <w:rsid w:val="00487D80"/>
    <w:rsid w:val="004907CA"/>
    <w:rsid w:val="00490EB2"/>
    <w:rsid w:val="004910BF"/>
    <w:rsid w:val="00491E60"/>
    <w:rsid w:val="00492164"/>
    <w:rsid w:val="00492CA4"/>
    <w:rsid w:val="00493690"/>
    <w:rsid w:val="00493F22"/>
    <w:rsid w:val="00494228"/>
    <w:rsid w:val="00494295"/>
    <w:rsid w:val="00494E45"/>
    <w:rsid w:val="00494F66"/>
    <w:rsid w:val="0049575F"/>
    <w:rsid w:val="004958E6"/>
    <w:rsid w:val="00495DDC"/>
    <w:rsid w:val="0049775D"/>
    <w:rsid w:val="00497958"/>
    <w:rsid w:val="004979F6"/>
    <w:rsid w:val="004A0A84"/>
    <w:rsid w:val="004A11DF"/>
    <w:rsid w:val="004A1361"/>
    <w:rsid w:val="004A1665"/>
    <w:rsid w:val="004A1CDC"/>
    <w:rsid w:val="004A212B"/>
    <w:rsid w:val="004A2CB2"/>
    <w:rsid w:val="004A33E5"/>
    <w:rsid w:val="004A3472"/>
    <w:rsid w:val="004A41F7"/>
    <w:rsid w:val="004A44FA"/>
    <w:rsid w:val="004A4644"/>
    <w:rsid w:val="004A4EC8"/>
    <w:rsid w:val="004A4F2F"/>
    <w:rsid w:val="004A55FA"/>
    <w:rsid w:val="004A5764"/>
    <w:rsid w:val="004A6744"/>
    <w:rsid w:val="004A6C0D"/>
    <w:rsid w:val="004B04B1"/>
    <w:rsid w:val="004B0522"/>
    <w:rsid w:val="004B057C"/>
    <w:rsid w:val="004B0C59"/>
    <w:rsid w:val="004B10C0"/>
    <w:rsid w:val="004B1153"/>
    <w:rsid w:val="004B228B"/>
    <w:rsid w:val="004B22AA"/>
    <w:rsid w:val="004B2660"/>
    <w:rsid w:val="004B2F06"/>
    <w:rsid w:val="004B331E"/>
    <w:rsid w:val="004B388F"/>
    <w:rsid w:val="004B425B"/>
    <w:rsid w:val="004B4C12"/>
    <w:rsid w:val="004B5175"/>
    <w:rsid w:val="004B53BD"/>
    <w:rsid w:val="004B598F"/>
    <w:rsid w:val="004B65A5"/>
    <w:rsid w:val="004B7428"/>
    <w:rsid w:val="004C0262"/>
    <w:rsid w:val="004C04BC"/>
    <w:rsid w:val="004C2BC1"/>
    <w:rsid w:val="004C2BF9"/>
    <w:rsid w:val="004C4A87"/>
    <w:rsid w:val="004C4AC2"/>
    <w:rsid w:val="004C5DC7"/>
    <w:rsid w:val="004C5E82"/>
    <w:rsid w:val="004C62C6"/>
    <w:rsid w:val="004C6825"/>
    <w:rsid w:val="004C75C2"/>
    <w:rsid w:val="004D08E1"/>
    <w:rsid w:val="004D1541"/>
    <w:rsid w:val="004D291E"/>
    <w:rsid w:val="004D2C47"/>
    <w:rsid w:val="004D4D9A"/>
    <w:rsid w:val="004D575C"/>
    <w:rsid w:val="004D6B57"/>
    <w:rsid w:val="004D6E1A"/>
    <w:rsid w:val="004D7C02"/>
    <w:rsid w:val="004E0885"/>
    <w:rsid w:val="004E08A5"/>
    <w:rsid w:val="004E0A81"/>
    <w:rsid w:val="004E0B26"/>
    <w:rsid w:val="004E116B"/>
    <w:rsid w:val="004E1BD6"/>
    <w:rsid w:val="004E22F6"/>
    <w:rsid w:val="004E2A85"/>
    <w:rsid w:val="004E43D3"/>
    <w:rsid w:val="004E4D9A"/>
    <w:rsid w:val="004E4DFA"/>
    <w:rsid w:val="004E51F8"/>
    <w:rsid w:val="004E5A50"/>
    <w:rsid w:val="004E5BDE"/>
    <w:rsid w:val="004E6CCC"/>
    <w:rsid w:val="004E719E"/>
    <w:rsid w:val="004E742D"/>
    <w:rsid w:val="004E7A00"/>
    <w:rsid w:val="004E7AB9"/>
    <w:rsid w:val="004F0460"/>
    <w:rsid w:val="004F06A2"/>
    <w:rsid w:val="004F0B26"/>
    <w:rsid w:val="004F0D80"/>
    <w:rsid w:val="004F0E25"/>
    <w:rsid w:val="004F1264"/>
    <w:rsid w:val="004F12D0"/>
    <w:rsid w:val="004F15CE"/>
    <w:rsid w:val="004F2D98"/>
    <w:rsid w:val="004F38F3"/>
    <w:rsid w:val="004F3A5B"/>
    <w:rsid w:val="004F3C07"/>
    <w:rsid w:val="004F43E5"/>
    <w:rsid w:val="004F5D17"/>
    <w:rsid w:val="004F69DF"/>
    <w:rsid w:val="004F6AE9"/>
    <w:rsid w:val="004F706F"/>
    <w:rsid w:val="004F7176"/>
    <w:rsid w:val="004F7B4D"/>
    <w:rsid w:val="004F7C47"/>
    <w:rsid w:val="004F7D98"/>
    <w:rsid w:val="004F7F8E"/>
    <w:rsid w:val="00501A37"/>
    <w:rsid w:val="00501E05"/>
    <w:rsid w:val="005026BF"/>
    <w:rsid w:val="00502F15"/>
    <w:rsid w:val="005031D0"/>
    <w:rsid w:val="00503B68"/>
    <w:rsid w:val="00504CD6"/>
    <w:rsid w:val="00505805"/>
    <w:rsid w:val="005075F7"/>
    <w:rsid w:val="00507F8A"/>
    <w:rsid w:val="00510120"/>
    <w:rsid w:val="00510285"/>
    <w:rsid w:val="00510550"/>
    <w:rsid w:val="00510BEE"/>
    <w:rsid w:val="00511FD1"/>
    <w:rsid w:val="00512B8C"/>
    <w:rsid w:val="005131AE"/>
    <w:rsid w:val="005132DA"/>
    <w:rsid w:val="00514874"/>
    <w:rsid w:val="00516AC1"/>
    <w:rsid w:val="00516E2E"/>
    <w:rsid w:val="005204F4"/>
    <w:rsid w:val="00520556"/>
    <w:rsid w:val="005213DB"/>
    <w:rsid w:val="005213FA"/>
    <w:rsid w:val="00521522"/>
    <w:rsid w:val="005215D7"/>
    <w:rsid w:val="005218B6"/>
    <w:rsid w:val="00521A34"/>
    <w:rsid w:val="00521FA5"/>
    <w:rsid w:val="005235B8"/>
    <w:rsid w:val="00523DC5"/>
    <w:rsid w:val="00524C8C"/>
    <w:rsid w:val="00524E73"/>
    <w:rsid w:val="00524F20"/>
    <w:rsid w:val="0052504C"/>
    <w:rsid w:val="00525C73"/>
    <w:rsid w:val="00526448"/>
    <w:rsid w:val="005272D2"/>
    <w:rsid w:val="0052749D"/>
    <w:rsid w:val="00527589"/>
    <w:rsid w:val="005278DC"/>
    <w:rsid w:val="00527D17"/>
    <w:rsid w:val="00527DAD"/>
    <w:rsid w:val="0053022F"/>
    <w:rsid w:val="00530293"/>
    <w:rsid w:val="00530597"/>
    <w:rsid w:val="00530A5A"/>
    <w:rsid w:val="005316BC"/>
    <w:rsid w:val="0053181A"/>
    <w:rsid w:val="00531A05"/>
    <w:rsid w:val="00531BDB"/>
    <w:rsid w:val="005325F8"/>
    <w:rsid w:val="00532DC1"/>
    <w:rsid w:val="005338C8"/>
    <w:rsid w:val="005339C5"/>
    <w:rsid w:val="00533BEA"/>
    <w:rsid w:val="0053517B"/>
    <w:rsid w:val="005366CE"/>
    <w:rsid w:val="005366E9"/>
    <w:rsid w:val="0053673A"/>
    <w:rsid w:val="00536F0C"/>
    <w:rsid w:val="005374C9"/>
    <w:rsid w:val="005401A6"/>
    <w:rsid w:val="0054026E"/>
    <w:rsid w:val="00540314"/>
    <w:rsid w:val="00540583"/>
    <w:rsid w:val="005410B5"/>
    <w:rsid w:val="00541555"/>
    <w:rsid w:val="00541B66"/>
    <w:rsid w:val="0054274B"/>
    <w:rsid w:val="00543CE0"/>
    <w:rsid w:val="00543D0F"/>
    <w:rsid w:val="00543EB3"/>
    <w:rsid w:val="0054412E"/>
    <w:rsid w:val="005441EA"/>
    <w:rsid w:val="005449B3"/>
    <w:rsid w:val="00544DE3"/>
    <w:rsid w:val="005452B5"/>
    <w:rsid w:val="00545664"/>
    <w:rsid w:val="005461D0"/>
    <w:rsid w:val="005474B8"/>
    <w:rsid w:val="00547985"/>
    <w:rsid w:val="0055011E"/>
    <w:rsid w:val="005510CD"/>
    <w:rsid w:val="005518F0"/>
    <w:rsid w:val="00551AC4"/>
    <w:rsid w:val="0055315A"/>
    <w:rsid w:val="005537CC"/>
    <w:rsid w:val="00553B45"/>
    <w:rsid w:val="00553CE1"/>
    <w:rsid w:val="005541CB"/>
    <w:rsid w:val="005544D5"/>
    <w:rsid w:val="00554E57"/>
    <w:rsid w:val="00555065"/>
    <w:rsid w:val="00556937"/>
    <w:rsid w:val="005569BE"/>
    <w:rsid w:val="00557BD9"/>
    <w:rsid w:val="00560FCA"/>
    <w:rsid w:val="005626A2"/>
    <w:rsid w:val="005629C6"/>
    <w:rsid w:val="005635AD"/>
    <w:rsid w:val="00563C53"/>
    <w:rsid w:val="0056458B"/>
    <w:rsid w:val="00565355"/>
    <w:rsid w:val="00566222"/>
    <w:rsid w:val="00566960"/>
    <w:rsid w:val="0056790D"/>
    <w:rsid w:val="0057039A"/>
    <w:rsid w:val="00570781"/>
    <w:rsid w:val="00570BA8"/>
    <w:rsid w:val="00571520"/>
    <w:rsid w:val="005720AD"/>
    <w:rsid w:val="0057232A"/>
    <w:rsid w:val="00573BEB"/>
    <w:rsid w:val="00575470"/>
    <w:rsid w:val="00575FCF"/>
    <w:rsid w:val="005765E4"/>
    <w:rsid w:val="00576604"/>
    <w:rsid w:val="00577B70"/>
    <w:rsid w:val="005808CB"/>
    <w:rsid w:val="00580DBE"/>
    <w:rsid w:val="0058104F"/>
    <w:rsid w:val="0058105A"/>
    <w:rsid w:val="005824F3"/>
    <w:rsid w:val="005825A8"/>
    <w:rsid w:val="0058276F"/>
    <w:rsid w:val="005833B4"/>
    <w:rsid w:val="00583542"/>
    <w:rsid w:val="00583815"/>
    <w:rsid w:val="00583967"/>
    <w:rsid w:val="00583E90"/>
    <w:rsid w:val="0058444F"/>
    <w:rsid w:val="00585CE2"/>
    <w:rsid w:val="005870FF"/>
    <w:rsid w:val="005874E2"/>
    <w:rsid w:val="00587832"/>
    <w:rsid w:val="00587A0C"/>
    <w:rsid w:val="00587B13"/>
    <w:rsid w:val="0059047D"/>
    <w:rsid w:val="0059053D"/>
    <w:rsid w:val="0059102D"/>
    <w:rsid w:val="0059195C"/>
    <w:rsid w:val="00591B5B"/>
    <w:rsid w:val="00592AA7"/>
    <w:rsid w:val="00593B6F"/>
    <w:rsid w:val="00594F91"/>
    <w:rsid w:val="0059513A"/>
    <w:rsid w:val="0059588B"/>
    <w:rsid w:val="005959D8"/>
    <w:rsid w:val="00596139"/>
    <w:rsid w:val="00596755"/>
    <w:rsid w:val="00596C87"/>
    <w:rsid w:val="00597461"/>
    <w:rsid w:val="0059746C"/>
    <w:rsid w:val="005A065C"/>
    <w:rsid w:val="005A153D"/>
    <w:rsid w:val="005A1987"/>
    <w:rsid w:val="005A21E2"/>
    <w:rsid w:val="005A2492"/>
    <w:rsid w:val="005A2B6E"/>
    <w:rsid w:val="005A3714"/>
    <w:rsid w:val="005A3C4B"/>
    <w:rsid w:val="005A5C10"/>
    <w:rsid w:val="005A5DA2"/>
    <w:rsid w:val="005A6A7F"/>
    <w:rsid w:val="005B059A"/>
    <w:rsid w:val="005B4205"/>
    <w:rsid w:val="005B4DC5"/>
    <w:rsid w:val="005B6587"/>
    <w:rsid w:val="005B679D"/>
    <w:rsid w:val="005B704E"/>
    <w:rsid w:val="005B72DA"/>
    <w:rsid w:val="005B748F"/>
    <w:rsid w:val="005B7E26"/>
    <w:rsid w:val="005C0247"/>
    <w:rsid w:val="005C078D"/>
    <w:rsid w:val="005C0EAE"/>
    <w:rsid w:val="005C2086"/>
    <w:rsid w:val="005C3D94"/>
    <w:rsid w:val="005C404C"/>
    <w:rsid w:val="005C45A4"/>
    <w:rsid w:val="005C67BD"/>
    <w:rsid w:val="005C6819"/>
    <w:rsid w:val="005C7A64"/>
    <w:rsid w:val="005C7B9A"/>
    <w:rsid w:val="005D0C8B"/>
    <w:rsid w:val="005D0CA2"/>
    <w:rsid w:val="005D12FD"/>
    <w:rsid w:val="005D146F"/>
    <w:rsid w:val="005D1ABF"/>
    <w:rsid w:val="005D1E2C"/>
    <w:rsid w:val="005D2B0E"/>
    <w:rsid w:val="005D2D1C"/>
    <w:rsid w:val="005D2D68"/>
    <w:rsid w:val="005D37AC"/>
    <w:rsid w:val="005D428F"/>
    <w:rsid w:val="005D49C9"/>
    <w:rsid w:val="005D5DED"/>
    <w:rsid w:val="005D6E13"/>
    <w:rsid w:val="005D73BE"/>
    <w:rsid w:val="005D7E9F"/>
    <w:rsid w:val="005E06F7"/>
    <w:rsid w:val="005E0741"/>
    <w:rsid w:val="005E0C5B"/>
    <w:rsid w:val="005E2288"/>
    <w:rsid w:val="005E474C"/>
    <w:rsid w:val="005E5384"/>
    <w:rsid w:val="005E5A3E"/>
    <w:rsid w:val="005E5EE2"/>
    <w:rsid w:val="005E5F8C"/>
    <w:rsid w:val="005E636B"/>
    <w:rsid w:val="005E6592"/>
    <w:rsid w:val="005E689B"/>
    <w:rsid w:val="005E6A63"/>
    <w:rsid w:val="005E71A9"/>
    <w:rsid w:val="005E7246"/>
    <w:rsid w:val="005E72C7"/>
    <w:rsid w:val="005E76B1"/>
    <w:rsid w:val="005E7BC0"/>
    <w:rsid w:val="005E7EA7"/>
    <w:rsid w:val="005F0935"/>
    <w:rsid w:val="005F0DE6"/>
    <w:rsid w:val="005F10E2"/>
    <w:rsid w:val="005F11B6"/>
    <w:rsid w:val="005F1F86"/>
    <w:rsid w:val="005F20B5"/>
    <w:rsid w:val="005F2738"/>
    <w:rsid w:val="005F3442"/>
    <w:rsid w:val="005F3B08"/>
    <w:rsid w:val="005F3E21"/>
    <w:rsid w:val="005F448F"/>
    <w:rsid w:val="005F5CF5"/>
    <w:rsid w:val="005F623B"/>
    <w:rsid w:val="005F6548"/>
    <w:rsid w:val="005F69FD"/>
    <w:rsid w:val="005F6F13"/>
    <w:rsid w:val="005F761D"/>
    <w:rsid w:val="005F7CFB"/>
    <w:rsid w:val="00600F17"/>
    <w:rsid w:val="006014F8"/>
    <w:rsid w:val="00602A5D"/>
    <w:rsid w:val="00603CCE"/>
    <w:rsid w:val="00604E24"/>
    <w:rsid w:val="0060569E"/>
    <w:rsid w:val="0060586D"/>
    <w:rsid w:val="006062A9"/>
    <w:rsid w:val="00606965"/>
    <w:rsid w:val="00607A5A"/>
    <w:rsid w:val="00607BCA"/>
    <w:rsid w:val="00607E47"/>
    <w:rsid w:val="006106BA"/>
    <w:rsid w:val="006117A8"/>
    <w:rsid w:val="006118E9"/>
    <w:rsid w:val="00611B26"/>
    <w:rsid w:val="00611DEA"/>
    <w:rsid w:val="006123CB"/>
    <w:rsid w:val="00613083"/>
    <w:rsid w:val="0061314E"/>
    <w:rsid w:val="00613C33"/>
    <w:rsid w:val="00613D92"/>
    <w:rsid w:val="00614647"/>
    <w:rsid w:val="00614D6B"/>
    <w:rsid w:val="00614D96"/>
    <w:rsid w:val="0061604F"/>
    <w:rsid w:val="00616584"/>
    <w:rsid w:val="00616C9A"/>
    <w:rsid w:val="00616E37"/>
    <w:rsid w:val="006171BA"/>
    <w:rsid w:val="00617E4F"/>
    <w:rsid w:val="006200AD"/>
    <w:rsid w:val="00620335"/>
    <w:rsid w:val="00620B8D"/>
    <w:rsid w:val="00622164"/>
    <w:rsid w:val="0062291B"/>
    <w:rsid w:val="00623366"/>
    <w:rsid w:val="00625713"/>
    <w:rsid w:val="00626F7A"/>
    <w:rsid w:val="006271E5"/>
    <w:rsid w:val="00627B5E"/>
    <w:rsid w:val="00627BF1"/>
    <w:rsid w:val="00627F90"/>
    <w:rsid w:val="0063020E"/>
    <w:rsid w:val="00630408"/>
    <w:rsid w:val="00630CCE"/>
    <w:rsid w:val="006312C8"/>
    <w:rsid w:val="0063137D"/>
    <w:rsid w:val="006313DA"/>
    <w:rsid w:val="00631458"/>
    <w:rsid w:val="00631AA9"/>
    <w:rsid w:val="00631C5A"/>
    <w:rsid w:val="00631D30"/>
    <w:rsid w:val="00632301"/>
    <w:rsid w:val="006329F4"/>
    <w:rsid w:val="00632DE0"/>
    <w:rsid w:val="00633A46"/>
    <w:rsid w:val="00634289"/>
    <w:rsid w:val="0063438E"/>
    <w:rsid w:val="00634C22"/>
    <w:rsid w:val="00634D95"/>
    <w:rsid w:val="00634EE0"/>
    <w:rsid w:val="00635DAC"/>
    <w:rsid w:val="00635E9E"/>
    <w:rsid w:val="00636591"/>
    <w:rsid w:val="00636C63"/>
    <w:rsid w:val="00636D68"/>
    <w:rsid w:val="00637516"/>
    <w:rsid w:val="00637883"/>
    <w:rsid w:val="006378AE"/>
    <w:rsid w:val="006378B8"/>
    <w:rsid w:val="00640FD7"/>
    <w:rsid w:val="006412E2"/>
    <w:rsid w:val="0064133D"/>
    <w:rsid w:val="006414D7"/>
    <w:rsid w:val="0064197E"/>
    <w:rsid w:val="00643125"/>
    <w:rsid w:val="00643938"/>
    <w:rsid w:val="00643AEA"/>
    <w:rsid w:val="00643F91"/>
    <w:rsid w:val="00644608"/>
    <w:rsid w:val="006448DF"/>
    <w:rsid w:val="0064500F"/>
    <w:rsid w:val="00645C3C"/>
    <w:rsid w:val="00646200"/>
    <w:rsid w:val="00646576"/>
    <w:rsid w:val="006467E3"/>
    <w:rsid w:val="006468CB"/>
    <w:rsid w:val="00646D58"/>
    <w:rsid w:val="006479B6"/>
    <w:rsid w:val="00647FB7"/>
    <w:rsid w:val="00650D39"/>
    <w:rsid w:val="006510BF"/>
    <w:rsid w:val="006511BB"/>
    <w:rsid w:val="00651796"/>
    <w:rsid w:val="00651ECB"/>
    <w:rsid w:val="00652A33"/>
    <w:rsid w:val="00653FEE"/>
    <w:rsid w:val="00654624"/>
    <w:rsid w:val="00654BD6"/>
    <w:rsid w:val="00655191"/>
    <w:rsid w:val="006559FA"/>
    <w:rsid w:val="00655A63"/>
    <w:rsid w:val="006560ED"/>
    <w:rsid w:val="006564E6"/>
    <w:rsid w:val="00657252"/>
    <w:rsid w:val="00657E3F"/>
    <w:rsid w:val="0066142C"/>
    <w:rsid w:val="00661999"/>
    <w:rsid w:val="00661C64"/>
    <w:rsid w:val="00662957"/>
    <w:rsid w:val="00662FE4"/>
    <w:rsid w:val="006638E6"/>
    <w:rsid w:val="00663945"/>
    <w:rsid w:val="00663BF2"/>
    <w:rsid w:val="00663F7D"/>
    <w:rsid w:val="006645DF"/>
    <w:rsid w:val="00664CF2"/>
    <w:rsid w:val="00664DDE"/>
    <w:rsid w:val="006651B8"/>
    <w:rsid w:val="006652F3"/>
    <w:rsid w:val="00665BD6"/>
    <w:rsid w:val="00666C2D"/>
    <w:rsid w:val="00666E69"/>
    <w:rsid w:val="006675B1"/>
    <w:rsid w:val="00667855"/>
    <w:rsid w:val="006708FB"/>
    <w:rsid w:val="00670A8B"/>
    <w:rsid w:val="00670DB4"/>
    <w:rsid w:val="00670E12"/>
    <w:rsid w:val="006721D7"/>
    <w:rsid w:val="006739BD"/>
    <w:rsid w:val="00673A86"/>
    <w:rsid w:val="00673FCA"/>
    <w:rsid w:val="0067421C"/>
    <w:rsid w:val="0067472C"/>
    <w:rsid w:val="00674841"/>
    <w:rsid w:val="00675591"/>
    <w:rsid w:val="00675C39"/>
    <w:rsid w:val="00677037"/>
    <w:rsid w:val="0067795D"/>
    <w:rsid w:val="006803A7"/>
    <w:rsid w:val="0068042C"/>
    <w:rsid w:val="006810B8"/>
    <w:rsid w:val="00681798"/>
    <w:rsid w:val="00681C72"/>
    <w:rsid w:val="00683015"/>
    <w:rsid w:val="0068334A"/>
    <w:rsid w:val="00683B23"/>
    <w:rsid w:val="00683D66"/>
    <w:rsid w:val="0068509B"/>
    <w:rsid w:val="00685A74"/>
    <w:rsid w:val="00686176"/>
    <w:rsid w:val="00686AD9"/>
    <w:rsid w:val="00687364"/>
    <w:rsid w:val="00690435"/>
    <w:rsid w:val="00690D1E"/>
    <w:rsid w:val="00693319"/>
    <w:rsid w:val="0069376F"/>
    <w:rsid w:val="006937CD"/>
    <w:rsid w:val="006937EF"/>
    <w:rsid w:val="00693A93"/>
    <w:rsid w:val="006945C9"/>
    <w:rsid w:val="00695FFB"/>
    <w:rsid w:val="006962EC"/>
    <w:rsid w:val="006968C6"/>
    <w:rsid w:val="00697075"/>
    <w:rsid w:val="00697E43"/>
    <w:rsid w:val="006A055C"/>
    <w:rsid w:val="006A0985"/>
    <w:rsid w:val="006A0B1D"/>
    <w:rsid w:val="006A1247"/>
    <w:rsid w:val="006A1C11"/>
    <w:rsid w:val="006A1D78"/>
    <w:rsid w:val="006A27FB"/>
    <w:rsid w:val="006A489B"/>
    <w:rsid w:val="006A5830"/>
    <w:rsid w:val="006A607B"/>
    <w:rsid w:val="006A60AD"/>
    <w:rsid w:val="006A6F71"/>
    <w:rsid w:val="006A7E73"/>
    <w:rsid w:val="006B0572"/>
    <w:rsid w:val="006B0915"/>
    <w:rsid w:val="006B2084"/>
    <w:rsid w:val="006B2821"/>
    <w:rsid w:val="006B2BA2"/>
    <w:rsid w:val="006B30C5"/>
    <w:rsid w:val="006B3B10"/>
    <w:rsid w:val="006B53E6"/>
    <w:rsid w:val="006B5A47"/>
    <w:rsid w:val="006B5B25"/>
    <w:rsid w:val="006B6029"/>
    <w:rsid w:val="006B6CD9"/>
    <w:rsid w:val="006B6F36"/>
    <w:rsid w:val="006B7F9E"/>
    <w:rsid w:val="006C08AA"/>
    <w:rsid w:val="006C0E25"/>
    <w:rsid w:val="006C1384"/>
    <w:rsid w:val="006C170B"/>
    <w:rsid w:val="006C204A"/>
    <w:rsid w:val="006C2077"/>
    <w:rsid w:val="006C2493"/>
    <w:rsid w:val="006C35D5"/>
    <w:rsid w:val="006C3707"/>
    <w:rsid w:val="006C4303"/>
    <w:rsid w:val="006C45A9"/>
    <w:rsid w:val="006C49A1"/>
    <w:rsid w:val="006C4AA6"/>
    <w:rsid w:val="006C549F"/>
    <w:rsid w:val="006C66E5"/>
    <w:rsid w:val="006C6DC4"/>
    <w:rsid w:val="006C70FE"/>
    <w:rsid w:val="006D0698"/>
    <w:rsid w:val="006D103A"/>
    <w:rsid w:val="006D1553"/>
    <w:rsid w:val="006D1A61"/>
    <w:rsid w:val="006D1AA9"/>
    <w:rsid w:val="006D34A1"/>
    <w:rsid w:val="006D3BF6"/>
    <w:rsid w:val="006D410E"/>
    <w:rsid w:val="006D4872"/>
    <w:rsid w:val="006D509B"/>
    <w:rsid w:val="006D52B0"/>
    <w:rsid w:val="006D5416"/>
    <w:rsid w:val="006D5D6C"/>
    <w:rsid w:val="006D5FEE"/>
    <w:rsid w:val="006D610C"/>
    <w:rsid w:val="006D6D5E"/>
    <w:rsid w:val="006D7CD5"/>
    <w:rsid w:val="006E034E"/>
    <w:rsid w:val="006E040C"/>
    <w:rsid w:val="006E0F09"/>
    <w:rsid w:val="006E1083"/>
    <w:rsid w:val="006E159A"/>
    <w:rsid w:val="006E194D"/>
    <w:rsid w:val="006E1D4B"/>
    <w:rsid w:val="006E1F3B"/>
    <w:rsid w:val="006E34C4"/>
    <w:rsid w:val="006E44B6"/>
    <w:rsid w:val="006E506B"/>
    <w:rsid w:val="006E7568"/>
    <w:rsid w:val="006E7799"/>
    <w:rsid w:val="006E7CE5"/>
    <w:rsid w:val="006F0054"/>
    <w:rsid w:val="006F1055"/>
    <w:rsid w:val="006F115D"/>
    <w:rsid w:val="006F177E"/>
    <w:rsid w:val="006F1AFB"/>
    <w:rsid w:val="006F1FC9"/>
    <w:rsid w:val="006F23D5"/>
    <w:rsid w:val="006F2C18"/>
    <w:rsid w:val="006F40CB"/>
    <w:rsid w:val="006F6680"/>
    <w:rsid w:val="006F7375"/>
    <w:rsid w:val="007001FA"/>
    <w:rsid w:val="0070083F"/>
    <w:rsid w:val="007010F8"/>
    <w:rsid w:val="00701F3F"/>
    <w:rsid w:val="00702CFA"/>
    <w:rsid w:val="007034D8"/>
    <w:rsid w:val="0070448D"/>
    <w:rsid w:val="00704901"/>
    <w:rsid w:val="00704E8A"/>
    <w:rsid w:val="00705462"/>
    <w:rsid w:val="00705AB5"/>
    <w:rsid w:val="00705BED"/>
    <w:rsid w:val="00706FB2"/>
    <w:rsid w:val="00707287"/>
    <w:rsid w:val="00711FF7"/>
    <w:rsid w:val="0071200F"/>
    <w:rsid w:val="00712407"/>
    <w:rsid w:val="007124C3"/>
    <w:rsid w:val="00712538"/>
    <w:rsid w:val="00713599"/>
    <w:rsid w:val="00713F38"/>
    <w:rsid w:val="007153AC"/>
    <w:rsid w:val="007153CB"/>
    <w:rsid w:val="00715DD4"/>
    <w:rsid w:val="007168DB"/>
    <w:rsid w:val="0071754B"/>
    <w:rsid w:val="00717A64"/>
    <w:rsid w:val="00717C00"/>
    <w:rsid w:val="007201CD"/>
    <w:rsid w:val="00720920"/>
    <w:rsid w:val="00720E6C"/>
    <w:rsid w:val="0072106D"/>
    <w:rsid w:val="0072167A"/>
    <w:rsid w:val="007217EC"/>
    <w:rsid w:val="00721B28"/>
    <w:rsid w:val="00721F97"/>
    <w:rsid w:val="0072224E"/>
    <w:rsid w:val="00722913"/>
    <w:rsid w:val="00722C38"/>
    <w:rsid w:val="00722CFE"/>
    <w:rsid w:val="007237AB"/>
    <w:rsid w:val="00723B1A"/>
    <w:rsid w:val="0072436F"/>
    <w:rsid w:val="00724891"/>
    <w:rsid w:val="00725534"/>
    <w:rsid w:val="007267B1"/>
    <w:rsid w:val="00727003"/>
    <w:rsid w:val="007273CC"/>
    <w:rsid w:val="00727D05"/>
    <w:rsid w:val="007300A3"/>
    <w:rsid w:val="00731102"/>
    <w:rsid w:val="00731815"/>
    <w:rsid w:val="00731CC8"/>
    <w:rsid w:val="00731DB4"/>
    <w:rsid w:val="0073278B"/>
    <w:rsid w:val="00732EAF"/>
    <w:rsid w:val="00734A81"/>
    <w:rsid w:val="00734B4B"/>
    <w:rsid w:val="007352C8"/>
    <w:rsid w:val="00735EBB"/>
    <w:rsid w:val="007361CC"/>
    <w:rsid w:val="0073708F"/>
    <w:rsid w:val="00737AE5"/>
    <w:rsid w:val="00737EE5"/>
    <w:rsid w:val="00740F74"/>
    <w:rsid w:val="00741D6E"/>
    <w:rsid w:val="00743640"/>
    <w:rsid w:val="00743DC1"/>
    <w:rsid w:val="007444AF"/>
    <w:rsid w:val="007444B1"/>
    <w:rsid w:val="00744EC9"/>
    <w:rsid w:val="0074661F"/>
    <w:rsid w:val="0074728B"/>
    <w:rsid w:val="00747839"/>
    <w:rsid w:val="00747F69"/>
    <w:rsid w:val="00750AC0"/>
    <w:rsid w:val="00750DDE"/>
    <w:rsid w:val="00751361"/>
    <w:rsid w:val="00752DD9"/>
    <w:rsid w:val="00753B98"/>
    <w:rsid w:val="00753C47"/>
    <w:rsid w:val="0075441A"/>
    <w:rsid w:val="0075611E"/>
    <w:rsid w:val="00760685"/>
    <w:rsid w:val="00760A91"/>
    <w:rsid w:val="00760BD4"/>
    <w:rsid w:val="00761CBF"/>
    <w:rsid w:val="00762824"/>
    <w:rsid w:val="00763B2A"/>
    <w:rsid w:val="00763B4B"/>
    <w:rsid w:val="007640A7"/>
    <w:rsid w:val="007643FA"/>
    <w:rsid w:val="0076452C"/>
    <w:rsid w:val="00764BE5"/>
    <w:rsid w:val="00764C23"/>
    <w:rsid w:val="00765651"/>
    <w:rsid w:val="007656D3"/>
    <w:rsid w:val="007665DA"/>
    <w:rsid w:val="00770714"/>
    <w:rsid w:val="007707AE"/>
    <w:rsid w:val="00770822"/>
    <w:rsid w:val="0077127B"/>
    <w:rsid w:val="00771744"/>
    <w:rsid w:val="00771A5B"/>
    <w:rsid w:val="00771B69"/>
    <w:rsid w:val="00771C91"/>
    <w:rsid w:val="00772284"/>
    <w:rsid w:val="00772520"/>
    <w:rsid w:val="00772596"/>
    <w:rsid w:val="007727E8"/>
    <w:rsid w:val="0077392A"/>
    <w:rsid w:val="00773BAE"/>
    <w:rsid w:val="007740CE"/>
    <w:rsid w:val="00774CB4"/>
    <w:rsid w:val="00775463"/>
    <w:rsid w:val="007754A1"/>
    <w:rsid w:val="007779AE"/>
    <w:rsid w:val="00777B7D"/>
    <w:rsid w:val="00780BB0"/>
    <w:rsid w:val="00780C7F"/>
    <w:rsid w:val="007815E0"/>
    <w:rsid w:val="00781C08"/>
    <w:rsid w:val="00781F7A"/>
    <w:rsid w:val="007824DD"/>
    <w:rsid w:val="00782B46"/>
    <w:rsid w:val="00783212"/>
    <w:rsid w:val="00783D02"/>
    <w:rsid w:val="00784DE8"/>
    <w:rsid w:val="007856C9"/>
    <w:rsid w:val="00785ED1"/>
    <w:rsid w:val="00785F06"/>
    <w:rsid w:val="00787397"/>
    <w:rsid w:val="00790067"/>
    <w:rsid w:val="0079007E"/>
    <w:rsid w:val="00790A9F"/>
    <w:rsid w:val="00791F45"/>
    <w:rsid w:val="0079289A"/>
    <w:rsid w:val="0079340E"/>
    <w:rsid w:val="00793568"/>
    <w:rsid w:val="00793AFC"/>
    <w:rsid w:val="00793F9F"/>
    <w:rsid w:val="00794EA1"/>
    <w:rsid w:val="00794F0D"/>
    <w:rsid w:val="007950CF"/>
    <w:rsid w:val="00795821"/>
    <w:rsid w:val="00795C4E"/>
    <w:rsid w:val="00795D37"/>
    <w:rsid w:val="00796DEF"/>
    <w:rsid w:val="00796E98"/>
    <w:rsid w:val="0079710D"/>
    <w:rsid w:val="00797278"/>
    <w:rsid w:val="007972F9"/>
    <w:rsid w:val="00797741"/>
    <w:rsid w:val="00797E21"/>
    <w:rsid w:val="00797FB2"/>
    <w:rsid w:val="007A03E7"/>
    <w:rsid w:val="007A098B"/>
    <w:rsid w:val="007A0FF5"/>
    <w:rsid w:val="007A1341"/>
    <w:rsid w:val="007A2E51"/>
    <w:rsid w:val="007A3133"/>
    <w:rsid w:val="007A316E"/>
    <w:rsid w:val="007A3A12"/>
    <w:rsid w:val="007A3B8C"/>
    <w:rsid w:val="007A3F61"/>
    <w:rsid w:val="007A410D"/>
    <w:rsid w:val="007A452A"/>
    <w:rsid w:val="007A502F"/>
    <w:rsid w:val="007A5314"/>
    <w:rsid w:val="007A5A24"/>
    <w:rsid w:val="007A63AD"/>
    <w:rsid w:val="007A65FF"/>
    <w:rsid w:val="007B0E83"/>
    <w:rsid w:val="007B11D6"/>
    <w:rsid w:val="007B290A"/>
    <w:rsid w:val="007B2D07"/>
    <w:rsid w:val="007B2E92"/>
    <w:rsid w:val="007B3DF1"/>
    <w:rsid w:val="007B3E63"/>
    <w:rsid w:val="007B457D"/>
    <w:rsid w:val="007B4DC8"/>
    <w:rsid w:val="007B5D2E"/>
    <w:rsid w:val="007B612C"/>
    <w:rsid w:val="007B6224"/>
    <w:rsid w:val="007B6262"/>
    <w:rsid w:val="007B7346"/>
    <w:rsid w:val="007B76D2"/>
    <w:rsid w:val="007B76EE"/>
    <w:rsid w:val="007B78E1"/>
    <w:rsid w:val="007C00F6"/>
    <w:rsid w:val="007C12F7"/>
    <w:rsid w:val="007C1B17"/>
    <w:rsid w:val="007C202E"/>
    <w:rsid w:val="007C24C1"/>
    <w:rsid w:val="007C2B71"/>
    <w:rsid w:val="007C3565"/>
    <w:rsid w:val="007C369E"/>
    <w:rsid w:val="007C3948"/>
    <w:rsid w:val="007C4D28"/>
    <w:rsid w:val="007C5302"/>
    <w:rsid w:val="007C54B1"/>
    <w:rsid w:val="007C590A"/>
    <w:rsid w:val="007C6C93"/>
    <w:rsid w:val="007C76F0"/>
    <w:rsid w:val="007D00E7"/>
    <w:rsid w:val="007D0211"/>
    <w:rsid w:val="007D045E"/>
    <w:rsid w:val="007D07A0"/>
    <w:rsid w:val="007D0AF1"/>
    <w:rsid w:val="007D1606"/>
    <w:rsid w:val="007D18C6"/>
    <w:rsid w:val="007D1ED8"/>
    <w:rsid w:val="007D2543"/>
    <w:rsid w:val="007D3A9E"/>
    <w:rsid w:val="007D41F1"/>
    <w:rsid w:val="007D4955"/>
    <w:rsid w:val="007D4BF7"/>
    <w:rsid w:val="007D4E72"/>
    <w:rsid w:val="007D5010"/>
    <w:rsid w:val="007D5A69"/>
    <w:rsid w:val="007D5AC3"/>
    <w:rsid w:val="007D5B63"/>
    <w:rsid w:val="007D7BD4"/>
    <w:rsid w:val="007E0AC9"/>
    <w:rsid w:val="007E0DF4"/>
    <w:rsid w:val="007E1DAE"/>
    <w:rsid w:val="007E2BC0"/>
    <w:rsid w:val="007E305B"/>
    <w:rsid w:val="007E31C9"/>
    <w:rsid w:val="007E3D2F"/>
    <w:rsid w:val="007E481F"/>
    <w:rsid w:val="007E49FB"/>
    <w:rsid w:val="007E578B"/>
    <w:rsid w:val="007E612C"/>
    <w:rsid w:val="007E61DE"/>
    <w:rsid w:val="007E63CB"/>
    <w:rsid w:val="007E73F0"/>
    <w:rsid w:val="007F001C"/>
    <w:rsid w:val="007F00C9"/>
    <w:rsid w:val="007F28B7"/>
    <w:rsid w:val="007F28D9"/>
    <w:rsid w:val="007F2A26"/>
    <w:rsid w:val="007F3429"/>
    <w:rsid w:val="007F39B3"/>
    <w:rsid w:val="007F3A18"/>
    <w:rsid w:val="007F4734"/>
    <w:rsid w:val="007F4B12"/>
    <w:rsid w:val="007F54C3"/>
    <w:rsid w:val="007F5572"/>
    <w:rsid w:val="007F55FE"/>
    <w:rsid w:val="007F6476"/>
    <w:rsid w:val="007F7AAB"/>
    <w:rsid w:val="00800208"/>
    <w:rsid w:val="00800497"/>
    <w:rsid w:val="008008EF"/>
    <w:rsid w:val="00800E1E"/>
    <w:rsid w:val="00801975"/>
    <w:rsid w:val="00802560"/>
    <w:rsid w:val="00803311"/>
    <w:rsid w:val="00804484"/>
    <w:rsid w:val="00804D06"/>
    <w:rsid w:val="00804E7E"/>
    <w:rsid w:val="0080531F"/>
    <w:rsid w:val="00805694"/>
    <w:rsid w:val="00805742"/>
    <w:rsid w:val="00805BCD"/>
    <w:rsid w:val="00806753"/>
    <w:rsid w:val="00806E25"/>
    <w:rsid w:val="008075A3"/>
    <w:rsid w:val="00807B90"/>
    <w:rsid w:val="00810091"/>
    <w:rsid w:val="008116DE"/>
    <w:rsid w:val="00812573"/>
    <w:rsid w:val="00813035"/>
    <w:rsid w:val="008151F2"/>
    <w:rsid w:val="0081533A"/>
    <w:rsid w:val="00815598"/>
    <w:rsid w:val="0081583C"/>
    <w:rsid w:val="00815A3F"/>
    <w:rsid w:val="00816E91"/>
    <w:rsid w:val="00816F46"/>
    <w:rsid w:val="008170C1"/>
    <w:rsid w:val="00817344"/>
    <w:rsid w:val="00817898"/>
    <w:rsid w:val="00820AEF"/>
    <w:rsid w:val="00821194"/>
    <w:rsid w:val="00821A10"/>
    <w:rsid w:val="00821D72"/>
    <w:rsid w:val="008231F0"/>
    <w:rsid w:val="00824CA4"/>
    <w:rsid w:val="008255C6"/>
    <w:rsid w:val="00825F88"/>
    <w:rsid w:val="00826D4F"/>
    <w:rsid w:val="00826DBB"/>
    <w:rsid w:val="00827091"/>
    <w:rsid w:val="008271C8"/>
    <w:rsid w:val="00827225"/>
    <w:rsid w:val="008276B2"/>
    <w:rsid w:val="00827806"/>
    <w:rsid w:val="00830E29"/>
    <w:rsid w:val="0083106E"/>
    <w:rsid w:val="00831682"/>
    <w:rsid w:val="00832325"/>
    <w:rsid w:val="0083289D"/>
    <w:rsid w:val="008331D2"/>
    <w:rsid w:val="0083362C"/>
    <w:rsid w:val="0083585D"/>
    <w:rsid w:val="0083587E"/>
    <w:rsid w:val="00836BA8"/>
    <w:rsid w:val="00837CBA"/>
    <w:rsid w:val="0084004E"/>
    <w:rsid w:val="0084094B"/>
    <w:rsid w:val="00840DED"/>
    <w:rsid w:val="00840E6C"/>
    <w:rsid w:val="00841570"/>
    <w:rsid w:val="00841881"/>
    <w:rsid w:val="00842DB5"/>
    <w:rsid w:val="00842DF2"/>
    <w:rsid w:val="008431F0"/>
    <w:rsid w:val="008433F0"/>
    <w:rsid w:val="008435E8"/>
    <w:rsid w:val="00843AF6"/>
    <w:rsid w:val="00844177"/>
    <w:rsid w:val="00844431"/>
    <w:rsid w:val="008444C6"/>
    <w:rsid w:val="00844635"/>
    <w:rsid w:val="00844D46"/>
    <w:rsid w:val="00845476"/>
    <w:rsid w:val="00845C81"/>
    <w:rsid w:val="00845EF9"/>
    <w:rsid w:val="00847A36"/>
    <w:rsid w:val="00850178"/>
    <w:rsid w:val="0085077C"/>
    <w:rsid w:val="00850B81"/>
    <w:rsid w:val="00851805"/>
    <w:rsid w:val="00851D75"/>
    <w:rsid w:val="00852643"/>
    <w:rsid w:val="00853282"/>
    <w:rsid w:val="00854469"/>
    <w:rsid w:val="00854C76"/>
    <w:rsid w:val="00854C89"/>
    <w:rsid w:val="008553C3"/>
    <w:rsid w:val="00855EBE"/>
    <w:rsid w:val="00856DAD"/>
    <w:rsid w:val="0085722C"/>
    <w:rsid w:val="00857B25"/>
    <w:rsid w:val="00860FC0"/>
    <w:rsid w:val="00861020"/>
    <w:rsid w:val="00861A4A"/>
    <w:rsid w:val="00861A79"/>
    <w:rsid w:val="00861ABE"/>
    <w:rsid w:val="00862986"/>
    <w:rsid w:val="0086387C"/>
    <w:rsid w:val="00863CFC"/>
    <w:rsid w:val="0086460B"/>
    <w:rsid w:val="0086462A"/>
    <w:rsid w:val="008647D3"/>
    <w:rsid w:val="00864A36"/>
    <w:rsid w:val="00864B3E"/>
    <w:rsid w:val="00865111"/>
    <w:rsid w:val="00865777"/>
    <w:rsid w:val="00865A52"/>
    <w:rsid w:val="00865E06"/>
    <w:rsid w:val="00866848"/>
    <w:rsid w:val="00866B35"/>
    <w:rsid w:val="00866C71"/>
    <w:rsid w:val="0087178B"/>
    <w:rsid w:val="0087183D"/>
    <w:rsid w:val="00872585"/>
    <w:rsid w:val="00872934"/>
    <w:rsid w:val="00872E48"/>
    <w:rsid w:val="008732D9"/>
    <w:rsid w:val="008749E2"/>
    <w:rsid w:val="008752C4"/>
    <w:rsid w:val="0087536F"/>
    <w:rsid w:val="00875C91"/>
    <w:rsid w:val="00875D23"/>
    <w:rsid w:val="0087618A"/>
    <w:rsid w:val="00876CBB"/>
    <w:rsid w:val="00877C48"/>
    <w:rsid w:val="008819B2"/>
    <w:rsid w:val="00881DF0"/>
    <w:rsid w:val="008823A8"/>
    <w:rsid w:val="00882F6F"/>
    <w:rsid w:val="00883054"/>
    <w:rsid w:val="008830AC"/>
    <w:rsid w:val="00883C97"/>
    <w:rsid w:val="0088445B"/>
    <w:rsid w:val="008857A6"/>
    <w:rsid w:val="008857CD"/>
    <w:rsid w:val="008859FE"/>
    <w:rsid w:val="00885B77"/>
    <w:rsid w:val="00885BC0"/>
    <w:rsid w:val="00886D9C"/>
    <w:rsid w:val="00886F41"/>
    <w:rsid w:val="00887051"/>
    <w:rsid w:val="00887375"/>
    <w:rsid w:val="00887711"/>
    <w:rsid w:val="008905F1"/>
    <w:rsid w:val="008907DE"/>
    <w:rsid w:val="00891202"/>
    <w:rsid w:val="00891B08"/>
    <w:rsid w:val="0089291A"/>
    <w:rsid w:val="00893082"/>
    <w:rsid w:val="00895148"/>
    <w:rsid w:val="00895151"/>
    <w:rsid w:val="00895248"/>
    <w:rsid w:val="008956F4"/>
    <w:rsid w:val="00895F7C"/>
    <w:rsid w:val="00897A2F"/>
    <w:rsid w:val="00897F21"/>
    <w:rsid w:val="008A037B"/>
    <w:rsid w:val="008A22E9"/>
    <w:rsid w:val="008A2A22"/>
    <w:rsid w:val="008A2AEB"/>
    <w:rsid w:val="008A2C46"/>
    <w:rsid w:val="008A3385"/>
    <w:rsid w:val="008A359C"/>
    <w:rsid w:val="008A3815"/>
    <w:rsid w:val="008A3BC7"/>
    <w:rsid w:val="008A5189"/>
    <w:rsid w:val="008A57C1"/>
    <w:rsid w:val="008A604C"/>
    <w:rsid w:val="008A6636"/>
    <w:rsid w:val="008A775D"/>
    <w:rsid w:val="008B022C"/>
    <w:rsid w:val="008B053F"/>
    <w:rsid w:val="008B07C2"/>
    <w:rsid w:val="008B21FD"/>
    <w:rsid w:val="008B261D"/>
    <w:rsid w:val="008B30A9"/>
    <w:rsid w:val="008B375D"/>
    <w:rsid w:val="008B3851"/>
    <w:rsid w:val="008B3C12"/>
    <w:rsid w:val="008B494A"/>
    <w:rsid w:val="008B5467"/>
    <w:rsid w:val="008B67C8"/>
    <w:rsid w:val="008B70AB"/>
    <w:rsid w:val="008B755D"/>
    <w:rsid w:val="008B7592"/>
    <w:rsid w:val="008B75C6"/>
    <w:rsid w:val="008C0678"/>
    <w:rsid w:val="008C1B08"/>
    <w:rsid w:val="008C1E51"/>
    <w:rsid w:val="008C2549"/>
    <w:rsid w:val="008C269E"/>
    <w:rsid w:val="008C2988"/>
    <w:rsid w:val="008C2B4E"/>
    <w:rsid w:val="008C32C3"/>
    <w:rsid w:val="008C3948"/>
    <w:rsid w:val="008C407A"/>
    <w:rsid w:val="008C4DA9"/>
    <w:rsid w:val="008C5326"/>
    <w:rsid w:val="008C56EB"/>
    <w:rsid w:val="008C6088"/>
    <w:rsid w:val="008C6D6E"/>
    <w:rsid w:val="008C735A"/>
    <w:rsid w:val="008C75F4"/>
    <w:rsid w:val="008C7BD5"/>
    <w:rsid w:val="008D1684"/>
    <w:rsid w:val="008D1EA3"/>
    <w:rsid w:val="008D23DC"/>
    <w:rsid w:val="008D271D"/>
    <w:rsid w:val="008D2867"/>
    <w:rsid w:val="008D3DC4"/>
    <w:rsid w:val="008D4592"/>
    <w:rsid w:val="008D58C7"/>
    <w:rsid w:val="008D642E"/>
    <w:rsid w:val="008D6F6B"/>
    <w:rsid w:val="008D75D9"/>
    <w:rsid w:val="008E00EE"/>
    <w:rsid w:val="008E043C"/>
    <w:rsid w:val="008E1198"/>
    <w:rsid w:val="008E1DB1"/>
    <w:rsid w:val="008E2CDC"/>
    <w:rsid w:val="008E353C"/>
    <w:rsid w:val="008E4197"/>
    <w:rsid w:val="008E48DE"/>
    <w:rsid w:val="008E4C7A"/>
    <w:rsid w:val="008E51E4"/>
    <w:rsid w:val="008E5631"/>
    <w:rsid w:val="008E5E4D"/>
    <w:rsid w:val="008E61D7"/>
    <w:rsid w:val="008E755D"/>
    <w:rsid w:val="008F07D8"/>
    <w:rsid w:val="008F0A43"/>
    <w:rsid w:val="008F0B53"/>
    <w:rsid w:val="008F13BD"/>
    <w:rsid w:val="008F140E"/>
    <w:rsid w:val="008F2AEF"/>
    <w:rsid w:val="008F2EB5"/>
    <w:rsid w:val="008F32C1"/>
    <w:rsid w:val="008F3623"/>
    <w:rsid w:val="008F40C3"/>
    <w:rsid w:val="008F4DE0"/>
    <w:rsid w:val="0090086F"/>
    <w:rsid w:val="00900BCB"/>
    <w:rsid w:val="00900FB2"/>
    <w:rsid w:val="00901259"/>
    <w:rsid w:val="00901BB5"/>
    <w:rsid w:val="009028FC"/>
    <w:rsid w:val="00902B0B"/>
    <w:rsid w:val="00902C75"/>
    <w:rsid w:val="00902CD6"/>
    <w:rsid w:val="00904D09"/>
    <w:rsid w:val="009060F4"/>
    <w:rsid w:val="00906C07"/>
    <w:rsid w:val="00906FEC"/>
    <w:rsid w:val="009075B1"/>
    <w:rsid w:val="00907D32"/>
    <w:rsid w:val="00907DB1"/>
    <w:rsid w:val="00907E71"/>
    <w:rsid w:val="009105D2"/>
    <w:rsid w:val="0091093B"/>
    <w:rsid w:val="00910A55"/>
    <w:rsid w:val="00911931"/>
    <w:rsid w:val="00911BA8"/>
    <w:rsid w:val="0091390E"/>
    <w:rsid w:val="00913EC8"/>
    <w:rsid w:val="00914A6B"/>
    <w:rsid w:val="00914CE1"/>
    <w:rsid w:val="0091501D"/>
    <w:rsid w:val="0091554F"/>
    <w:rsid w:val="00915D53"/>
    <w:rsid w:val="00916B26"/>
    <w:rsid w:val="00916EE9"/>
    <w:rsid w:val="00917B1B"/>
    <w:rsid w:val="0092052D"/>
    <w:rsid w:val="00920795"/>
    <w:rsid w:val="0092181E"/>
    <w:rsid w:val="00921C0C"/>
    <w:rsid w:val="00922DDC"/>
    <w:rsid w:val="00923C73"/>
    <w:rsid w:val="00923E80"/>
    <w:rsid w:val="0092420D"/>
    <w:rsid w:val="009246CB"/>
    <w:rsid w:val="00926F8D"/>
    <w:rsid w:val="009277ED"/>
    <w:rsid w:val="00927F36"/>
    <w:rsid w:val="009303FD"/>
    <w:rsid w:val="00931BAB"/>
    <w:rsid w:val="00931D2D"/>
    <w:rsid w:val="00931EB6"/>
    <w:rsid w:val="009321A9"/>
    <w:rsid w:val="009327A2"/>
    <w:rsid w:val="009346F5"/>
    <w:rsid w:val="00934AD2"/>
    <w:rsid w:val="00934F31"/>
    <w:rsid w:val="00935446"/>
    <w:rsid w:val="00935D3C"/>
    <w:rsid w:val="00935F43"/>
    <w:rsid w:val="00936C03"/>
    <w:rsid w:val="00937A23"/>
    <w:rsid w:val="00940817"/>
    <w:rsid w:val="00940928"/>
    <w:rsid w:val="00940973"/>
    <w:rsid w:val="00940A86"/>
    <w:rsid w:val="00940C4C"/>
    <w:rsid w:val="00940E23"/>
    <w:rsid w:val="0094116B"/>
    <w:rsid w:val="009411CB"/>
    <w:rsid w:val="009412B1"/>
    <w:rsid w:val="00941657"/>
    <w:rsid w:val="00941AE9"/>
    <w:rsid w:val="00942244"/>
    <w:rsid w:val="009424D1"/>
    <w:rsid w:val="00942DC9"/>
    <w:rsid w:val="0094483B"/>
    <w:rsid w:val="00944A01"/>
    <w:rsid w:val="00945429"/>
    <w:rsid w:val="009458AA"/>
    <w:rsid w:val="00945C92"/>
    <w:rsid w:val="00946085"/>
    <w:rsid w:val="009465D0"/>
    <w:rsid w:val="00947019"/>
    <w:rsid w:val="00947CEF"/>
    <w:rsid w:val="00950E75"/>
    <w:rsid w:val="0095107F"/>
    <w:rsid w:val="00951998"/>
    <w:rsid w:val="009522CB"/>
    <w:rsid w:val="00952604"/>
    <w:rsid w:val="009526DC"/>
    <w:rsid w:val="00952AEC"/>
    <w:rsid w:val="009531F6"/>
    <w:rsid w:val="009541A0"/>
    <w:rsid w:val="00954443"/>
    <w:rsid w:val="009549BE"/>
    <w:rsid w:val="009550EC"/>
    <w:rsid w:val="0095528D"/>
    <w:rsid w:val="009562AA"/>
    <w:rsid w:val="009575E9"/>
    <w:rsid w:val="00957720"/>
    <w:rsid w:val="00960D48"/>
    <w:rsid w:val="00960E32"/>
    <w:rsid w:val="009611E0"/>
    <w:rsid w:val="009615B2"/>
    <w:rsid w:val="00961FF4"/>
    <w:rsid w:val="0096256B"/>
    <w:rsid w:val="0096271A"/>
    <w:rsid w:val="00962DDC"/>
    <w:rsid w:val="00962F40"/>
    <w:rsid w:val="0096337B"/>
    <w:rsid w:val="00963458"/>
    <w:rsid w:val="00963BF1"/>
    <w:rsid w:val="0096445D"/>
    <w:rsid w:val="00964543"/>
    <w:rsid w:val="0096511B"/>
    <w:rsid w:val="00965642"/>
    <w:rsid w:val="009656E1"/>
    <w:rsid w:val="009670FC"/>
    <w:rsid w:val="00967A2E"/>
    <w:rsid w:val="00967BDD"/>
    <w:rsid w:val="009700B5"/>
    <w:rsid w:val="0097108E"/>
    <w:rsid w:val="009714CB"/>
    <w:rsid w:val="0097205A"/>
    <w:rsid w:val="0097293F"/>
    <w:rsid w:val="00972E6B"/>
    <w:rsid w:val="00973FDE"/>
    <w:rsid w:val="0097467F"/>
    <w:rsid w:val="00974F8E"/>
    <w:rsid w:val="009750AC"/>
    <w:rsid w:val="00975AC8"/>
    <w:rsid w:val="00975C2F"/>
    <w:rsid w:val="00976167"/>
    <w:rsid w:val="009776A2"/>
    <w:rsid w:val="00977F0A"/>
    <w:rsid w:val="00980E6A"/>
    <w:rsid w:val="009813A4"/>
    <w:rsid w:val="009828A9"/>
    <w:rsid w:val="00983532"/>
    <w:rsid w:val="00983A59"/>
    <w:rsid w:val="00984BE6"/>
    <w:rsid w:val="009855FB"/>
    <w:rsid w:val="0098642E"/>
    <w:rsid w:val="00986471"/>
    <w:rsid w:val="009908E7"/>
    <w:rsid w:val="00990BEE"/>
    <w:rsid w:val="00990C66"/>
    <w:rsid w:val="00990E61"/>
    <w:rsid w:val="00991FD5"/>
    <w:rsid w:val="00992EC8"/>
    <w:rsid w:val="009950E6"/>
    <w:rsid w:val="009967C8"/>
    <w:rsid w:val="0099775A"/>
    <w:rsid w:val="009978DD"/>
    <w:rsid w:val="00997B00"/>
    <w:rsid w:val="009A03E1"/>
    <w:rsid w:val="009A096B"/>
    <w:rsid w:val="009A0F04"/>
    <w:rsid w:val="009A1506"/>
    <w:rsid w:val="009A17DF"/>
    <w:rsid w:val="009A23DD"/>
    <w:rsid w:val="009A293B"/>
    <w:rsid w:val="009A2B78"/>
    <w:rsid w:val="009A35C3"/>
    <w:rsid w:val="009A36EE"/>
    <w:rsid w:val="009A403B"/>
    <w:rsid w:val="009A4210"/>
    <w:rsid w:val="009A4C3A"/>
    <w:rsid w:val="009A524A"/>
    <w:rsid w:val="009A53ED"/>
    <w:rsid w:val="009A69AD"/>
    <w:rsid w:val="009B058B"/>
    <w:rsid w:val="009B05C5"/>
    <w:rsid w:val="009B10FC"/>
    <w:rsid w:val="009B16D8"/>
    <w:rsid w:val="009B1733"/>
    <w:rsid w:val="009B28EE"/>
    <w:rsid w:val="009B30B6"/>
    <w:rsid w:val="009B3D7F"/>
    <w:rsid w:val="009B3D83"/>
    <w:rsid w:val="009B4D66"/>
    <w:rsid w:val="009B5197"/>
    <w:rsid w:val="009B59B2"/>
    <w:rsid w:val="009B5F4E"/>
    <w:rsid w:val="009B6450"/>
    <w:rsid w:val="009B651A"/>
    <w:rsid w:val="009B6E4E"/>
    <w:rsid w:val="009B7176"/>
    <w:rsid w:val="009B7D65"/>
    <w:rsid w:val="009C0937"/>
    <w:rsid w:val="009C0A6B"/>
    <w:rsid w:val="009C10FD"/>
    <w:rsid w:val="009C164E"/>
    <w:rsid w:val="009C5C29"/>
    <w:rsid w:val="009C615B"/>
    <w:rsid w:val="009C6E8E"/>
    <w:rsid w:val="009C6F88"/>
    <w:rsid w:val="009D01EF"/>
    <w:rsid w:val="009D08F0"/>
    <w:rsid w:val="009D1450"/>
    <w:rsid w:val="009D158A"/>
    <w:rsid w:val="009D1A25"/>
    <w:rsid w:val="009D1C76"/>
    <w:rsid w:val="009D1DBD"/>
    <w:rsid w:val="009D2212"/>
    <w:rsid w:val="009D256A"/>
    <w:rsid w:val="009D38E6"/>
    <w:rsid w:val="009D3B3F"/>
    <w:rsid w:val="009D3E84"/>
    <w:rsid w:val="009D426A"/>
    <w:rsid w:val="009D4A73"/>
    <w:rsid w:val="009D4B0D"/>
    <w:rsid w:val="009D52D0"/>
    <w:rsid w:val="009D573F"/>
    <w:rsid w:val="009D5CE0"/>
    <w:rsid w:val="009D6587"/>
    <w:rsid w:val="009D6969"/>
    <w:rsid w:val="009D6B82"/>
    <w:rsid w:val="009D7D4B"/>
    <w:rsid w:val="009E0703"/>
    <w:rsid w:val="009E098C"/>
    <w:rsid w:val="009E0AB6"/>
    <w:rsid w:val="009E0DBD"/>
    <w:rsid w:val="009E0E36"/>
    <w:rsid w:val="009E2C1B"/>
    <w:rsid w:val="009E2F72"/>
    <w:rsid w:val="009E3454"/>
    <w:rsid w:val="009E360E"/>
    <w:rsid w:val="009E3704"/>
    <w:rsid w:val="009E3AA5"/>
    <w:rsid w:val="009E3EEE"/>
    <w:rsid w:val="009E42C8"/>
    <w:rsid w:val="009E4F2B"/>
    <w:rsid w:val="009E4F5D"/>
    <w:rsid w:val="009E5826"/>
    <w:rsid w:val="009E5929"/>
    <w:rsid w:val="009E609D"/>
    <w:rsid w:val="009E6AF5"/>
    <w:rsid w:val="009E6B4F"/>
    <w:rsid w:val="009E73C4"/>
    <w:rsid w:val="009E7AC4"/>
    <w:rsid w:val="009F0615"/>
    <w:rsid w:val="009F1513"/>
    <w:rsid w:val="009F1898"/>
    <w:rsid w:val="009F1D13"/>
    <w:rsid w:val="009F25CC"/>
    <w:rsid w:val="009F2A44"/>
    <w:rsid w:val="009F2AFA"/>
    <w:rsid w:val="009F2C30"/>
    <w:rsid w:val="009F3428"/>
    <w:rsid w:val="009F4721"/>
    <w:rsid w:val="009F5ADD"/>
    <w:rsid w:val="009F5C3E"/>
    <w:rsid w:val="009F5E99"/>
    <w:rsid w:val="009F6449"/>
    <w:rsid w:val="009F65C6"/>
    <w:rsid w:val="009F67B8"/>
    <w:rsid w:val="009F6C57"/>
    <w:rsid w:val="009F6EEE"/>
    <w:rsid w:val="009F767B"/>
    <w:rsid w:val="009F7D0E"/>
    <w:rsid w:val="009F7D30"/>
    <w:rsid w:val="00A03253"/>
    <w:rsid w:val="00A033D8"/>
    <w:rsid w:val="00A036C6"/>
    <w:rsid w:val="00A04B57"/>
    <w:rsid w:val="00A04C8D"/>
    <w:rsid w:val="00A05F82"/>
    <w:rsid w:val="00A060F9"/>
    <w:rsid w:val="00A06149"/>
    <w:rsid w:val="00A0672C"/>
    <w:rsid w:val="00A06AB7"/>
    <w:rsid w:val="00A07279"/>
    <w:rsid w:val="00A100E0"/>
    <w:rsid w:val="00A10698"/>
    <w:rsid w:val="00A109C0"/>
    <w:rsid w:val="00A10BDA"/>
    <w:rsid w:val="00A10FEC"/>
    <w:rsid w:val="00A12162"/>
    <w:rsid w:val="00A12488"/>
    <w:rsid w:val="00A12CBC"/>
    <w:rsid w:val="00A1459F"/>
    <w:rsid w:val="00A14AF6"/>
    <w:rsid w:val="00A15301"/>
    <w:rsid w:val="00A158E1"/>
    <w:rsid w:val="00A16352"/>
    <w:rsid w:val="00A16725"/>
    <w:rsid w:val="00A17ACA"/>
    <w:rsid w:val="00A17D7D"/>
    <w:rsid w:val="00A17F1D"/>
    <w:rsid w:val="00A2007E"/>
    <w:rsid w:val="00A201BD"/>
    <w:rsid w:val="00A203F0"/>
    <w:rsid w:val="00A205F3"/>
    <w:rsid w:val="00A20685"/>
    <w:rsid w:val="00A206F3"/>
    <w:rsid w:val="00A207F8"/>
    <w:rsid w:val="00A20C5D"/>
    <w:rsid w:val="00A20D3E"/>
    <w:rsid w:val="00A20DE9"/>
    <w:rsid w:val="00A212F5"/>
    <w:rsid w:val="00A21397"/>
    <w:rsid w:val="00A21680"/>
    <w:rsid w:val="00A21B21"/>
    <w:rsid w:val="00A2209C"/>
    <w:rsid w:val="00A22248"/>
    <w:rsid w:val="00A22B4A"/>
    <w:rsid w:val="00A23AE8"/>
    <w:rsid w:val="00A23D15"/>
    <w:rsid w:val="00A23FD0"/>
    <w:rsid w:val="00A24BD3"/>
    <w:rsid w:val="00A24FDD"/>
    <w:rsid w:val="00A25208"/>
    <w:rsid w:val="00A263E8"/>
    <w:rsid w:val="00A268D7"/>
    <w:rsid w:val="00A26D5E"/>
    <w:rsid w:val="00A27222"/>
    <w:rsid w:val="00A2746E"/>
    <w:rsid w:val="00A27544"/>
    <w:rsid w:val="00A2784E"/>
    <w:rsid w:val="00A30733"/>
    <w:rsid w:val="00A30898"/>
    <w:rsid w:val="00A30B0A"/>
    <w:rsid w:val="00A30B3C"/>
    <w:rsid w:val="00A30E98"/>
    <w:rsid w:val="00A31844"/>
    <w:rsid w:val="00A31ADF"/>
    <w:rsid w:val="00A33C53"/>
    <w:rsid w:val="00A34207"/>
    <w:rsid w:val="00A3456A"/>
    <w:rsid w:val="00A3493C"/>
    <w:rsid w:val="00A355A7"/>
    <w:rsid w:val="00A36531"/>
    <w:rsid w:val="00A36B15"/>
    <w:rsid w:val="00A36D6D"/>
    <w:rsid w:val="00A3727B"/>
    <w:rsid w:val="00A3742A"/>
    <w:rsid w:val="00A374E7"/>
    <w:rsid w:val="00A416CE"/>
    <w:rsid w:val="00A4281F"/>
    <w:rsid w:val="00A435B9"/>
    <w:rsid w:val="00A4370D"/>
    <w:rsid w:val="00A43A02"/>
    <w:rsid w:val="00A44032"/>
    <w:rsid w:val="00A45314"/>
    <w:rsid w:val="00A45419"/>
    <w:rsid w:val="00A4566C"/>
    <w:rsid w:val="00A4591C"/>
    <w:rsid w:val="00A45B8E"/>
    <w:rsid w:val="00A463EB"/>
    <w:rsid w:val="00A47F3C"/>
    <w:rsid w:val="00A52F29"/>
    <w:rsid w:val="00A53081"/>
    <w:rsid w:val="00A5392F"/>
    <w:rsid w:val="00A53BC6"/>
    <w:rsid w:val="00A547A1"/>
    <w:rsid w:val="00A54895"/>
    <w:rsid w:val="00A553A4"/>
    <w:rsid w:val="00A558DF"/>
    <w:rsid w:val="00A55975"/>
    <w:rsid w:val="00A568FE"/>
    <w:rsid w:val="00A577EB"/>
    <w:rsid w:val="00A577EC"/>
    <w:rsid w:val="00A57C85"/>
    <w:rsid w:val="00A60734"/>
    <w:rsid w:val="00A60C1B"/>
    <w:rsid w:val="00A61062"/>
    <w:rsid w:val="00A61416"/>
    <w:rsid w:val="00A614B1"/>
    <w:rsid w:val="00A61AD6"/>
    <w:rsid w:val="00A6231E"/>
    <w:rsid w:val="00A62E73"/>
    <w:rsid w:val="00A630E4"/>
    <w:rsid w:val="00A63B9C"/>
    <w:rsid w:val="00A6424B"/>
    <w:rsid w:val="00A6554A"/>
    <w:rsid w:val="00A657C2"/>
    <w:rsid w:val="00A65B89"/>
    <w:rsid w:val="00A668C1"/>
    <w:rsid w:val="00A70A60"/>
    <w:rsid w:val="00A70D0F"/>
    <w:rsid w:val="00A71910"/>
    <w:rsid w:val="00A71E97"/>
    <w:rsid w:val="00A728FE"/>
    <w:rsid w:val="00A73150"/>
    <w:rsid w:val="00A74549"/>
    <w:rsid w:val="00A7466D"/>
    <w:rsid w:val="00A74D40"/>
    <w:rsid w:val="00A757BF"/>
    <w:rsid w:val="00A7584C"/>
    <w:rsid w:val="00A75CBC"/>
    <w:rsid w:val="00A761F9"/>
    <w:rsid w:val="00A771EA"/>
    <w:rsid w:val="00A80F26"/>
    <w:rsid w:val="00A80F9A"/>
    <w:rsid w:val="00A81126"/>
    <w:rsid w:val="00A83390"/>
    <w:rsid w:val="00A83B99"/>
    <w:rsid w:val="00A84E44"/>
    <w:rsid w:val="00A85374"/>
    <w:rsid w:val="00A85949"/>
    <w:rsid w:val="00A8641A"/>
    <w:rsid w:val="00A86FA1"/>
    <w:rsid w:val="00A870A4"/>
    <w:rsid w:val="00A87482"/>
    <w:rsid w:val="00A87756"/>
    <w:rsid w:val="00A90252"/>
    <w:rsid w:val="00A91BB1"/>
    <w:rsid w:val="00A9211F"/>
    <w:rsid w:val="00A928D6"/>
    <w:rsid w:val="00A92DE8"/>
    <w:rsid w:val="00A93233"/>
    <w:rsid w:val="00A9365F"/>
    <w:rsid w:val="00A94601"/>
    <w:rsid w:val="00A966D5"/>
    <w:rsid w:val="00A969F9"/>
    <w:rsid w:val="00A96AD4"/>
    <w:rsid w:val="00A96CB0"/>
    <w:rsid w:val="00A96CD8"/>
    <w:rsid w:val="00A9725E"/>
    <w:rsid w:val="00A97662"/>
    <w:rsid w:val="00A977C7"/>
    <w:rsid w:val="00AA0DD5"/>
    <w:rsid w:val="00AA2050"/>
    <w:rsid w:val="00AA287D"/>
    <w:rsid w:val="00AA41E2"/>
    <w:rsid w:val="00AA4599"/>
    <w:rsid w:val="00AA48BD"/>
    <w:rsid w:val="00AA6199"/>
    <w:rsid w:val="00AA642C"/>
    <w:rsid w:val="00AA6745"/>
    <w:rsid w:val="00AA6C62"/>
    <w:rsid w:val="00AA7EED"/>
    <w:rsid w:val="00AB004F"/>
    <w:rsid w:val="00AB0F70"/>
    <w:rsid w:val="00AB19BB"/>
    <w:rsid w:val="00AB2238"/>
    <w:rsid w:val="00AB22A8"/>
    <w:rsid w:val="00AB2E80"/>
    <w:rsid w:val="00AB2ED1"/>
    <w:rsid w:val="00AB2F78"/>
    <w:rsid w:val="00AB3118"/>
    <w:rsid w:val="00AB35EE"/>
    <w:rsid w:val="00AB490A"/>
    <w:rsid w:val="00AB4D14"/>
    <w:rsid w:val="00AB580A"/>
    <w:rsid w:val="00AB65EA"/>
    <w:rsid w:val="00AB745B"/>
    <w:rsid w:val="00AB7AA8"/>
    <w:rsid w:val="00AC10EA"/>
    <w:rsid w:val="00AC2971"/>
    <w:rsid w:val="00AC39AF"/>
    <w:rsid w:val="00AC4667"/>
    <w:rsid w:val="00AC4F54"/>
    <w:rsid w:val="00AC512E"/>
    <w:rsid w:val="00AC55F6"/>
    <w:rsid w:val="00AC5C64"/>
    <w:rsid w:val="00AC5D97"/>
    <w:rsid w:val="00AC65AD"/>
    <w:rsid w:val="00AC693D"/>
    <w:rsid w:val="00AC6B4B"/>
    <w:rsid w:val="00AC74F0"/>
    <w:rsid w:val="00AC7556"/>
    <w:rsid w:val="00AD080C"/>
    <w:rsid w:val="00AD128E"/>
    <w:rsid w:val="00AD1329"/>
    <w:rsid w:val="00AD1F6D"/>
    <w:rsid w:val="00AD3520"/>
    <w:rsid w:val="00AD3D23"/>
    <w:rsid w:val="00AD4B5F"/>
    <w:rsid w:val="00AD69E2"/>
    <w:rsid w:val="00AD6E1A"/>
    <w:rsid w:val="00AE0228"/>
    <w:rsid w:val="00AE03F9"/>
    <w:rsid w:val="00AE1B78"/>
    <w:rsid w:val="00AE2DBA"/>
    <w:rsid w:val="00AE409C"/>
    <w:rsid w:val="00AE4157"/>
    <w:rsid w:val="00AE4D75"/>
    <w:rsid w:val="00AE5B5C"/>
    <w:rsid w:val="00AE5C04"/>
    <w:rsid w:val="00AE6A55"/>
    <w:rsid w:val="00AE6A71"/>
    <w:rsid w:val="00AE7413"/>
    <w:rsid w:val="00AE776B"/>
    <w:rsid w:val="00AF0EC4"/>
    <w:rsid w:val="00AF0ED6"/>
    <w:rsid w:val="00AF126A"/>
    <w:rsid w:val="00AF2101"/>
    <w:rsid w:val="00AF21CC"/>
    <w:rsid w:val="00AF225E"/>
    <w:rsid w:val="00AF2A7E"/>
    <w:rsid w:val="00AF2B16"/>
    <w:rsid w:val="00AF3482"/>
    <w:rsid w:val="00AF37F7"/>
    <w:rsid w:val="00AF50F4"/>
    <w:rsid w:val="00AF58A2"/>
    <w:rsid w:val="00AF7536"/>
    <w:rsid w:val="00AF790A"/>
    <w:rsid w:val="00AF7FAB"/>
    <w:rsid w:val="00B0259B"/>
    <w:rsid w:val="00B044D3"/>
    <w:rsid w:val="00B044FE"/>
    <w:rsid w:val="00B053BF"/>
    <w:rsid w:val="00B05A08"/>
    <w:rsid w:val="00B06436"/>
    <w:rsid w:val="00B06B73"/>
    <w:rsid w:val="00B06EA2"/>
    <w:rsid w:val="00B073CF"/>
    <w:rsid w:val="00B076AC"/>
    <w:rsid w:val="00B106AC"/>
    <w:rsid w:val="00B10893"/>
    <w:rsid w:val="00B10D5D"/>
    <w:rsid w:val="00B10E82"/>
    <w:rsid w:val="00B1143B"/>
    <w:rsid w:val="00B11CD6"/>
    <w:rsid w:val="00B12833"/>
    <w:rsid w:val="00B136A9"/>
    <w:rsid w:val="00B13C05"/>
    <w:rsid w:val="00B14201"/>
    <w:rsid w:val="00B147D4"/>
    <w:rsid w:val="00B15D28"/>
    <w:rsid w:val="00B161A3"/>
    <w:rsid w:val="00B163FE"/>
    <w:rsid w:val="00B16A72"/>
    <w:rsid w:val="00B16DDB"/>
    <w:rsid w:val="00B17107"/>
    <w:rsid w:val="00B17607"/>
    <w:rsid w:val="00B1783C"/>
    <w:rsid w:val="00B200DA"/>
    <w:rsid w:val="00B2043E"/>
    <w:rsid w:val="00B2238A"/>
    <w:rsid w:val="00B22711"/>
    <w:rsid w:val="00B22C48"/>
    <w:rsid w:val="00B22CE6"/>
    <w:rsid w:val="00B236AD"/>
    <w:rsid w:val="00B2447D"/>
    <w:rsid w:val="00B2458F"/>
    <w:rsid w:val="00B259B0"/>
    <w:rsid w:val="00B25D34"/>
    <w:rsid w:val="00B303F2"/>
    <w:rsid w:val="00B30AF4"/>
    <w:rsid w:val="00B30BCA"/>
    <w:rsid w:val="00B3107E"/>
    <w:rsid w:val="00B31B57"/>
    <w:rsid w:val="00B370D7"/>
    <w:rsid w:val="00B408DC"/>
    <w:rsid w:val="00B410C3"/>
    <w:rsid w:val="00B418E5"/>
    <w:rsid w:val="00B4200A"/>
    <w:rsid w:val="00B42033"/>
    <w:rsid w:val="00B42965"/>
    <w:rsid w:val="00B439F9"/>
    <w:rsid w:val="00B4443F"/>
    <w:rsid w:val="00B451EE"/>
    <w:rsid w:val="00B4588B"/>
    <w:rsid w:val="00B45BAC"/>
    <w:rsid w:val="00B475ED"/>
    <w:rsid w:val="00B5014D"/>
    <w:rsid w:val="00B50260"/>
    <w:rsid w:val="00B508EB"/>
    <w:rsid w:val="00B50BE2"/>
    <w:rsid w:val="00B50BF0"/>
    <w:rsid w:val="00B518DF"/>
    <w:rsid w:val="00B5290E"/>
    <w:rsid w:val="00B535E8"/>
    <w:rsid w:val="00B538CE"/>
    <w:rsid w:val="00B53D99"/>
    <w:rsid w:val="00B53FE9"/>
    <w:rsid w:val="00B5417F"/>
    <w:rsid w:val="00B551DE"/>
    <w:rsid w:val="00B55E9D"/>
    <w:rsid w:val="00B56638"/>
    <w:rsid w:val="00B56C57"/>
    <w:rsid w:val="00B57228"/>
    <w:rsid w:val="00B573B9"/>
    <w:rsid w:val="00B57475"/>
    <w:rsid w:val="00B60831"/>
    <w:rsid w:val="00B610F5"/>
    <w:rsid w:val="00B61358"/>
    <w:rsid w:val="00B613CD"/>
    <w:rsid w:val="00B621A6"/>
    <w:rsid w:val="00B6253C"/>
    <w:rsid w:val="00B6257E"/>
    <w:rsid w:val="00B62BEB"/>
    <w:rsid w:val="00B62D6C"/>
    <w:rsid w:val="00B63FF4"/>
    <w:rsid w:val="00B649B3"/>
    <w:rsid w:val="00B64C24"/>
    <w:rsid w:val="00B650A3"/>
    <w:rsid w:val="00B6566A"/>
    <w:rsid w:val="00B65950"/>
    <w:rsid w:val="00B65B55"/>
    <w:rsid w:val="00B7092D"/>
    <w:rsid w:val="00B70931"/>
    <w:rsid w:val="00B71226"/>
    <w:rsid w:val="00B71688"/>
    <w:rsid w:val="00B71C5B"/>
    <w:rsid w:val="00B7216E"/>
    <w:rsid w:val="00B72256"/>
    <w:rsid w:val="00B72A19"/>
    <w:rsid w:val="00B736C9"/>
    <w:rsid w:val="00B73805"/>
    <w:rsid w:val="00B740E6"/>
    <w:rsid w:val="00B744B4"/>
    <w:rsid w:val="00B74633"/>
    <w:rsid w:val="00B7561C"/>
    <w:rsid w:val="00B758D0"/>
    <w:rsid w:val="00B7755E"/>
    <w:rsid w:val="00B77760"/>
    <w:rsid w:val="00B80047"/>
    <w:rsid w:val="00B80FC7"/>
    <w:rsid w:val="00B81AA5"/>
    <w:rsid w:val="00B846E9"/>
    <w:rsid w:val="00B85256"/>
    <w:rsid w:val="00B85ACD"/>
    <w:rsid w:val="00B87291"/>
    <w:rsid w:val="00B90491"/>
    <w:rsid w:val="00B9093C"/>
    <w:rsid w:val="00B91244"/>
    <w:rsid w:val="00B91442"/>
    <w:rsid w:val="00B92BDC"/>
    <w:rsid w:val="00B94943"/>
    <w:rsid w:val="00B95450"/>
    <w:rsid w:val="00B95D5C"/>
    <w:rsid w:val="00B97ECE"/>
    <w:rsid w:val="00BA0E9D"/>
    <w:rsid w:val="00BA15A2"/>
    <w:rsid w:val="00BA2447"/>
    <w:rsid w:val="00BA2C7E"/>
    <w:rsid w:val="00BA611A"/>
    <w:rsid w:val="00BA66F3"/>
    <w:rsid w:val="00BA6B4C"/>
    <w:rsid w:val="00BA6FA5"/>
    <w:rsid w:val="00BA743C"/>
    <w:rsid w:val="00BA7A13"/>
    <w:rsid w:val="00BA7AC8"/>
    <w:rsid w:val="00BB05F9"/>
    <w:rsid w:val="00BB0E69"/>
    <w:rsid w:val="00BB10FA"/>
    <w:rsid w:val="00BB2472"/>
    <w:rsid w:val="00BB25B3"/>
    <w:rsid w:val="00BB267C"/>
    <w:rsid w:val="00BB2FD1"/>
    <w:rsid w:val="00BB3F12"/>
    <w:rsid w:val="00BB409E"/>
    <w:rsid w:val="00BB4204"/>
    <w:rsid w:val="00BB4205"/>
    <w:rsid w:val="00BB49A6"/>
    <w:rsid w:val="00BB4D0D"/>
    <w:rsid w:val="00BB4ECD"/>
    <w:rsid w:val="00BB57F1"/>
    <w:rsid w:val="00BB685A"/>
    <w:rsid w:val="00BB7EE2"/>
    <w:rsid w:val="00BC0401"/>
    <w:rsid w:val="00BC1EAE"/>
    <w:rsid w:val="00BC1EE2"/>
    <w:rsid w:val="00BC22C5"/>
    <w:rsid w:val="00BC3058"/>
    <w:rsid w:val="00BC5828"/>
    <w:rsid w:val="00BC5897"/>
    <w:rsid w:val="00BC5E76"/>
    <w:rsid w:val="00BC617E"/>
    <w:rsid w:val="00BC68B0"/>
    <w:rsid w:val="00BC6B9B"/>
    <w:rsid w:val="00BC6D78"/>
    <w:rsid w:val="00BC736A"/>
    <w:rsid w:val="00BC7625"/>
    <w:rsid w:val="00BD00A6"/>
    <w:rsid w:val="00BD0DED"/>
    <w:rsid w:val="00BD15FC"/>
    <w:rsid w:val="00BD270F"/>
    <w:rsid w:val="00BD2BA0"/>
    <w:rsid w:val="00BD383A"/>
    <w:rsid w:val="00BD3ACC"/>
    <w:rsid w:val="00BD3B53"/>
    <w:rsid w:val="00BD52B4"/>
    <w:rsid w:val="00BD5B8D"/>
    <w:rsid w:val="00BD5DF9"/>
    <w:rsid w:val="00BD62B8"/>
    <w:rsid w:val="00BD7712"/>
    <w:rsid w:val="00BE029B"/>
    <w:rsid w:val="00BE0CCA"/>
    <w:rsid w:val="00BE2101"/>
    <w:rsid w:val="00BE23AB"/>
    <w:rsid w:val="00BE3D85"/>
    <w:rsid w:val="00BE4401"/>
    <w:rsid w:val="00BE4B1C"/>
    <w:rsid w:val="00BE537E"/>
    <w:rsid w:val="00BE570B"/>
    <w:rsid w:val="00BE6467"/>
    <w:rsid w:val="00BE6A91"/>
    <w:rsid w:val="00BE6EF7"/>
    <w:rsid w:val="00BE733D"/>
    <w:rsid w:val="00BF0004"/>
    <w:rsid w:val="00BF03DC"/>
    <w:rsid w:val="00BF0F09"/>
    <w:rsid w:val="00BF113F"/>
    <w:rsid w:val="00BF2022"/>
    <w:rsid w:val="00BF2FDF"/>
    <w:rsid w:val="00BF4B1E"/>
    <w:rsid w:val="00BF4E4F"/>
    <w:rsid w:val="00BF5339"/>
    <w:rsid w:val="00BF5773"/>
    <w:rsid w:val="00BF62D4"/>
    <w:rsid w:val="00BF63CC"/>
    <w:rsid w:val="00BF733C"/>
    <w:rsid w:val="00BF77B6"/>
    <w:rsid w:val="00C006B5"/>
    <w:rsid w:val="00C0105F"/>
    <w:rsid w:val="00C0198F"/>
    <w:rsid w:val="00C01BAE"/>
    <w:rsid w:val="00C0203C"/>
    <w:rsid w:val="00C023E8"/>
    <w:rsid w:val="00C038E9"/>
    <w:rsid w:val="00C0603D"/>
    <w:rsid w:val="00C072FC"/>
    <w:rsid w:val="00C07525"/>
    <w:rsid w:val="00C1040C"/>
    <w:rsid w:val="00C1096B"/>
    <w:rsid w:val="00C12900"/>
    <w:rsid w:val="00C13058"/>
    <w:rsid w:val="00C14DDD"/>
    <w:rsid w:val="00C17277"/>
    <w:rsid w:val="00C17333"/>
    <w:rsid w:val="00C2010D"/>
    <w:rsid w:val="00C20180"/>
    <w:rsid w:val="00C202E1"/>
    <w:rsid w:val="00C206C4"/>
    <w:rsid w:val="00C20D61"/>
    <w:rsid w:val="00C210ED"/>
    <w:rsid w:val="00C212D6"/>
    <w:rsid w:val="00C21421"/>
    <w:rsid w:val="00C21F41"/>
    <w:rsid w:val="00C223EB"/>
    <w:rsid w:val="00C2253C"/>
    <w:rsid w:val="00C22A46"/>
    <w:rsid w:val="00C2358B"/>
    <w:rsid w:val="00C237B1"/>
    <w:rsid w:val="00C23B41"/>
    <w:rsid w:val="00C24013"/>
    <w:rsid w:val="00C241BA"/>
    <w:rsid w:val="00C24425"/>
    <w:rsid w:val="00C24D21"/>
    <w:rsid w:val="00C25065"/>
    <w:rsid w:val="00C262D7"/>
    <w:rsid w:val="00C26481"/>
    <w:rsid w:val="00C2716F"/>
    <w:rsid w:val="00C279BD"/>
    <w:rsid w:val="00C27D26"/>
    <w:rsid w:val="00C30B2A"/>
    <w:rsid w:val="00C313E0"/>
    <w:rsid w:val="00C31C58"/>
    <w:rsid w:val="00C31F7B"/>
    <w:rsid w:val="00C3206A"/>
    <w:rsid w:val="00C3330E"/>
    <w:rsid w:val="00C335B1"/>
    <w:rsid w:val="00C33E18"/>
    <w:rsid w:val="00C33F7E"/>
    <w:rsid w:val="00C3416E"/>
    <w:rsid w:val="00C36D90"/>
    <w:rsid w:val="00C372BD"/>
    <w:rsid w:val="00C37435"/>
    <w:rsid w:val="00C37821"/>
    <w:rsid w:val="00C37B3D"/>
    <w:rsid w:val="00C40DD9"/>
    <w:rsid w:val="00C411AA"/>
    <w:rsid w:val="00C41629"/>
    <w:rsid w:val="00C425CD"/>
    <w:rsid w:val="00C45B86"/>
    <w:rsid w:val="00C4612A"/>
    <w:rsid w:val="00C47F16"/>
    <w:rsid w:val="00C5089F"/>
    <w:rsid w:val="00C50D41"/>
    <w:rsid w:val="00C513EB"/>
    <w:rsid w:val="00C51D94"/>
    <w:rsid w:val="00C527E7"/>
    <w:rsid w:val="00C52A7C"/>
    <w:rsid w:val="00C53934"/>
    <w:rsid w:val="00C53CC6"/>
    <w:rsid w:val="00C543C6"/>
    <w:rsid w:val="00C55369"/>
    <w:rsid w:val="00C55572"/>
    <w:rsid w:val="00C564B6"/>
    <w:rsid w:val="00C56DE3"/>
    <w:rsid w:val="00C570A3"/>
    <w:rsid w:val="00C57929"/>
    <w:rsid w:val="00C6185E"/>
    <w:rsid w:val="00C61ADB"/>
    <w:rsid w:val="00C61ADF"/>
    <w:rsid w:val="00C62470"/>
    <w:rsid w:val="00C625F5"/>
    <w:rsid w:val="00C6284C"/>
    <w:rsid w:val="00C62D1E"/>
    <w:rsid w:val="00C645CB"/>
    <w:rsid w:val="00C64F62"/>
    <w:rsid w:val="00C6635A"/>
    <w:rsid w:val="00C66828"/>
    <w:rsid w:val="00C670F8"/>
    <w:rsid w:val="00C70D54"/>
    <w:rsid w:val="00C72681"/>
    <w:rsid w:val="00C72DFE"/>
    <w:rsid w:val="00C72E63"/>
    <w:rsid w:val="00C72EC3"/>
    <w:rsid w:val="00C734D7"/>
    <w:rsid w:val="00C735D5"/>
    <w:rsid w:val="00C738B9"/>
    <w:rsid w:val="00C73B86"/>
    <w:rsid w:val="00C73BC8"/>
    <w:rsid w:val="00C74202"/>
    <w:rsid w:val="00C74760"/>
    <w:rsid w:val="00C75548"/>
    <w:rsid w:val="00C7583F"/>
    <w:rsid w:val="00C75A29"/>
    <w:rsid w:val="00C75ABF"/>
    <w:rsid w:val="00C763AD"/>
    <w:rsid w:val="00C763C5"/>
    <w:rsid w:val="00C7729E"/>
    <w:rsid w:val="00C77402"/>
    <w:rsid w:val="00C774F6"/>
    <w:rsid w:val="00C77858"/>
    <w:rsid w:val="00C77B23"/>
    <w:rsid w:val="00C812A9"/>
    <w:rsid w:val="00C813F3"/>
    <w:rsid w:val="00C81B8F"/>
    <w:rsid w:val="00C81ECD"/>
    <w:rsid w:val="00C82735"/>
    <w:rsid w:val="00C835D5"/>
    <w:rsid w:val="00C839B5"/>
    <w:rsid w:val="00C84577"/>
    <w:rsid w:val="00C8500E"/>
    <w:rsid w:val="00C855DC"/>
    <w:rsid w:val="00C85631"/>
    <w:rsid w:val="00C85CF0"/>
    <w:rsid w:val="00C85E0A"/>
    <w:rsid w:val="00C86177"/>
    <w:rsid w:val="00C86437"/>
    <w:rsid w:val="00C8687A"/>
    <w:rsid w:val="00C86AFF"/>
    <w:rsid w:val="00C87AA3"/>
    <w:rsid w:val="00C87FCF"/>
    <w:rsid w:val="00C90CB2"/>
    <w:rsid w:val="00C90D14"/>
    <w:rsid w:val="00C91299"/>
    <w:rsid w:val="00C923FD"/>
    <w:rsid w:val="00C936AE"/>
    <w:rsid w:val="00C93CED"/>
    <w:rsid w:val="00C93D2A"/>
    <w:rsid w:val="00C93E40"/>
    <w:rsid w:val="00C94121"/>
    <w:rsid w:val="00C94134"/>
    <w:rsid w:val="00C94714"/>
    <w:rsid w:val="00C94880"/>
    <w:rsid w:val="00C94E01"/>
    <w:rsid w:val="00C95923"/>
    <w:rsid w:val="00C960B4"/>
    <w:rsid w:val="00C96911"/>
    <w:rsid w:val="00C96D3D"/>
    <w:rsid w:val="00C97284"/>
    <w:rsid w:val="00C978C3"/>
    <w:rsid w:val="00C97EC1"/>
    <w:rsid w:val="00CA0726"/>
    <w:rsid w:val="00CA0A65"/>
    <w:rsid w:val="00CA0BAD"/>
    <w:rsid w:val="00CA0F0F"/>
    <w:rsid w:val="00CA225B"/>
    <w:rsid w:val="00CA2FFE"/>
    <w:rsid w:val="00CA3B9F"/>
    <w:rsid w:val="00CA4ED7"/>
    <w:rsid w:val="00CA565E"/>
    <w:rsid w:val="00CA5C4E"/>
    <w:rsid w:val="00CA5E33"/>
    <w:rsid w:val="00CA7D0F"/>
    <w:rsid w:val="00CB17A0"/>
    <w:rsid w:val="00CB2501"/>
    <w:rsid w:val="00CB3192"/>
    <w:rsid w:val="00CB412C"/>
    <w:rsid w:val="00CB4CA9"/>
    <w:rsid w:val="00CB53C8"/>
    <w:rsid w:val="00CB5608"/>
    <w:rsid w:val="00CB5843"/>
    <w:rsid w:val="00CB5925"/>
    <w:rsid w:val="00CB5A10"/>
    <w:rsid w:val="00CB75A6"/>
    <w:rsid w:val="00CB76D9"/>
    <w:rsid w:val="00CC0220"/>
    <w:rsid w:val="00CC06F6"/>
    <w:rsid w:val="00CC0759"/>
    <w:rsid w:val="00CC1053"/>
    <w:rsid w:val="00CC16D0"/>
    <w:rsid w:val="00CC2581"/>
    <w:rsid w:val="00CC2A1A"/>
    <w:rsid w:val="00CC2CCC"/>
    <w:rsid w:val="00CC388D"/>
    <w:rsid w:val="00CC4047"/>
    <w:rsid w:val="00CC41A5"/>
    <w:rsid w:val="00CC531A"/>
    <w:rsid w:val="00CC6048"/>
    <w:rsid w:val="00CC60FB"/>
    <w:rsid w:val="00CC64AB"/>
    <w:rsid w:val="00CC66F2"/>
    <w:rsid w:val="00CC6EEA"/>
    <w:rsid w:val="00CC753C"/>
    <w:rsid w:val="00CC774D"/>
    <w:rsid w:val="00CC7794"/>
    <w:rsid w:val="00CC7F19"/>
    <w:rsid w:val="00CD0068"/>
    <w:rsid w:val="00CD031A"/>
    <w:rsid w:val="00CD161C"/>
    <w:rsid w:val="00CD2639"/>
    <w:rsid w:val="00CD3220"/>
    <w:rsid w:val="00CD3BCD"/>
    <w:rsid w:val="00CD3C5C"/>
    <w:rsid w:val="00CD3E5C"/>
    <w:rsid w:val="00CD5163"/>
    <w:rsid w:val="00CD6E38"/>
    <w:rsid w:val="00CD6E60"/>
    <w:rsid w:val="00CD7E4F"/>
    <w:rsid w:val="00CE035F"/>
    <w:rsid w:val="00CE06FE"/>
    <w:rsid w:val="00CE17EF"/>
    <w:rsid w:val="00CE1807"/>
    <w:rsid w:val="00CE1BCC"/>
    <w:rsid w:val="00CE2130"/>
    <w:rsid w:val="00CE2CF8"/>
    <w:rsid w:val="00CE2F03"/>
    <w:rsid w:val="00CE346D"/>
    <w:rsid w:val="00CE3BB4"/>
    <w:rsid w:val="00CE4560"/>
    <w:rsid w:val="00CE496C"/>
    <w:rsid w:val="00CE4E34"/>
    <w:rsid w:val="00CE5B2D"/>
    <w:rsid w:val="00CE5FD3"/>
    <w:rsid w:val="00CE7267"/>
    <w:rsid w:val="00CE761A"/>
    <w:rsid w:val="00CE789B"/>
    <w:rsid w:val="00CF0378"/>
    <w:rsid w:val="00CF043F"/>
    <w:rsid w:val="00CF0A40"/>
    <w:rsid w:val="00CF1A95"/>
    <w:rsid w:val="00CF1B52"/>
    <w:rsid w:val="00CF2E02"/>
    <w:rsid w:val="00CF3551"/>
    <w:rsid w:val="00CF4D2E"/>
    <w:rsid w:val="00CF621C"/>
    <w:rsid w:val="00CF6A76"/>
    <w:rsid w:val="00CF6DCA"/>
    <w:rsid w:val="00CF72CE"/>
    <w:rsid w:val="00D0037F"/>
    <w:rsid w:val="00D00907"/>
    <w:rsid w:val="00D01114"/>
    <w:rsid w:val="00D03009"/>
    <w:rsid w:val="00D03412"/>
    <w:rsid w:val="00D035F8"/>
    <w:rsid w:val="00D0365B"/>
    <w:rsid w:val="00D03A2D"/>
    <w:rsid w:val="00D0410B"/>
    <w:rsid w:val="00D0432B"/>
    <w:rsid w:val="00D04CDD"/>
    <w:rsid w:val="00D04EAC"/>
    <w:rsid w:val="00D0504F"/>
    <w:rsid w:val="00D05315"/>
    <w:rsid w:val="00D061C3"/>
    <w:rsid w:val="00D064EE"/>
    <w:rsid w:val="00D069ED"/>
    <w:rsid w:val="00D06B65"/>
    <w:rsid w:val="00D07582"/>
    <w:rsid w:val="00D07BA5"/>
    <w:rsid w:val="00D110E8"/>
    <w:rsid w:val="00D125FC"/>
    <w:rsid w:val="00D12C52"/>
    <w:rsid w:val="00D13B8E"/>
    <w:rsid w:val="00D14F86"/>
    <w:rsid w:val="00D15EC0"/>
    <w:rsid w:val="00D1611D"/>
    <w:rsid w:val="00D16580"/>
    <w:rsid w:val="00D170A1"/>
    <w:rsid w:val="00D174FF"/>
    <w:rsid w:val="00D205A1"/>
    <w:rsid w:val="00D20EAB"/>
    <w:rsid w:val="00D21369"/>
    <w:rsid w:val="00D22058"/>
    <w:rsid w:val="00D227F2"/>
    <w:rsid w:val="00D22844"/>
    <w:rsid w:val="00D23C6B"/>
    <w:rsid w:val="00D241E0"/>
    <w:rsid w:val="00D24928"/>
    <w:rsid w:val="00D2536B"/>
    <w:rsid w:val="00D25BD3"/>
    <w:rsid w:val="00D26628"/>
    <w:rsid w:val="00D27DE5"/>
    <w:rsid w:val="00D31B0D"/>
    <w:rsid w:val="00D31C31"/>
    <w:rsid w:val="00D332E7"/>
    <w:rsid w:val="00D33BCF"/>
    <w:rsid w:val="00D33DD8"/>
    <w:rsid w:val="00D33E50"/>
    <w:rsid w:val="00D33EC8"/>
    <w:rsid w:val="00D36B63"/>
    <w:rsid w:val="00D36B68"/>
    <w:rsid w:val="00D413A1"/>
    <w:rsid w:val="00D4172A"/>
    <w:rsid w:val="00D4181C"/>
    <w:rsid w:val="00D42664"/>
    <w:rsid w:val="00D42C01"/>
    <w:rsid w:val="00D439C4"/>
    <w:rsid w:val="00D4408D"/>
    <w:rsid w:val="00D444F2"/>
    <w:rsid w:val="00D445EA"/>
    <w:rsid w:val="00D448E1"/>
    <w:rsid w:val="00D45F72"/>
    <w:rsid w:val="00D4613D"/>
    <w:rsid w:val="00D4645A"/>
    <w:rsid w:val="00D464AD"/>
    <w:rsid w:val="00D46526"/>
    <w:rsid w:val="00D46609"/>
    <w:rsid w:val="00D477AF"/>
    <w:rsid w:val="00D4797A"/>
    <w:rsid w:val="00D50EF4"/>
    <w:rsid w:val="00D50EF7"/>
    <w:rsid w:val="00D530DA"/>
    <w:rsid w:val="00D544EC"/>
    <w:rsid w:val="00D54714"/>
    <w:rsid w:val="00D55598"/>
    <w:rsid w:val="00D5638D"/>
    <w:rsid w:val="00D5793E"/>
    <w:rsid w:val="00D61B4F"/>
    <w:rsid w:val="00D629C1"/>
    <w:rsid w:val="00D62E36"/>
    <w:rsid w:val="00D63161"/>
    <w:rsid w:val="00D63AB5"/>
    <w:rsid w:val="00D64309"/>
    <w:rsid w:val="00D6474A"/>
    <w:rsid w:val="00D654F8"/>
    <w:rsid w:val="00D65533"/>
    <w:rsid w:val="00D657C0"/>
    <w:rsid w:val="00D65ED5"/>
    <w:rsid w:val="00D661F4"/>
    <w:rsid w:val="00D6629C"/>
    <w:rsid w:val="00D66807"/>
    <w:rsid w:val="00D66E42"/>
    <w:rsid w:val="00D6749C"/>
    <w:rsid w:val="00D70A30"/>
    <w:rsid w:val="00D70BC3"/>
    <w:rsid w:val="00D71016"/>
    <w:rsid w:val="00D718ED"/>
    <w:rsid w:val="00D72536"/>
    <w:rsid w:val="00D728D6"/>
    <w:rsid w:val="00D728F8"/>
    <w:rsid w:val="00D73B33"/>
    <w:rsid w:val="00D745D5"/>
    <w:rsid w:val="00D746AC"/>
    <w:rsid w:val="00D7485F"/>
    <w:rsid w:val="00D753B8"/>
    <w:rsid w:val="00D7576C"/>
    <w:rsid w:val="00D77C44"/>
    <w:rsid w:val="00D77E3B"/>
    <w:rsid w:val="00D81834"/>
    <w:rsid w:val="00D818C9"/>
    <w:rsid w:val="00D81D30"/>
    <w:rsid w:val="00D83B28"/>
    <w:rsid w:val="00D8450E"/>
    <w:rsid w:val="00D854F6"/>
    <w:rsid w:val="00D857A4"/>
    <w:rsid w:val="00D858CC"/>
    <w:rsid w:val="00D87A18"/>
    <w:rsid w:val="00D87F08"/>
    <w:rsid w:val="00D9059D"/>
    <w:rsid w:val="00D90BAF"/>
    <w:rsid w:val="00D92478"/>
    <w:rsid w:val="00D933F8"/>
    <w:rsid w:val="00D93D8D"/>
    <w:rsid w:val="00D93F16"/>
    <w:rsid w:val="00D9425B"/>
    <w:rsid w:val="00D946E6"/>
    <w:rsid w:val="00D94AD0"/>
    <w:rsid w:val="00D95740"/>
    <w:rsid w:val="00D967F2"/>
    <w:rsid w:val="00D96C71"/>
    <w:rsid w:val="00D96CBF"/>
    <w:rsid w:val="00D96E77"/>
    <w:rsid w:val="00D9791C"/>
    <w:rsid w:val="00D979A4"/>
    <w:rsid w:val="00D97B9A"/>
    <w:rsid w:val="00D97DC1"/>
    <w:rsid w:val="00DA01D1"/>
    <w:rsid w:val="00DA0700"/>
    <w:rsid w:val="00DA1236"/>
    <w:rsid w:val="00DA19DA"/>
    <w:rsid w:val="00DA27B1"/>
    <w:rsid w:val="00DA4B38"/>
    <w:rsid w:val="00DA549F"/>
    <w:rsid w:val="00DA59E9"/>
    <w:rsid w:val="00DA6CE1"/>
    <w:rsid w:val="00DA7226"/>
    <w:rsid w:val="00DA7864"/>
    <w:rsid w:val="00DB1AC8"/>
    <w:rsid w:val="00DB1ACA"/>
    <w:rsid w:val="00DB2163"/>
    <w:rsid w:val="00DB262A"/>
    <w:rsid w:val="00DB3010"/>
    <w:rsid w:val="00DB335D"/>
    <w:rsid w:val="00DB403D"/>
    <w:rsid w:val="00DB404A"/>
    <w:rsid w:val="00DB5523"/>
    <w:rsid w:val="00DB5CCF"/>
    <w:rsid w:val="00DB5E3F"/>
    <w:rsid w:val="00DB6067"/>
    <w:rsid w:val="00DB6609"/>
    <w:rsid w:val="00DB685D"/>
    <w:rsid w:val="00DB7D9B"/>
    <w:rsid w:val="00DC124A"/>
    <w:rsid w:val="00DC14B2"/>
    <w:rsid w:val="00DC14E5"/>
    <w:rsid w:val="00DC1536"/>
    <w:rsid w:val="00DC2415"/>
    <w:rsid w:val="00DC2BA5"/>
    <w:rsid w:val="00DC315A"/>
    <w:rsid w:val="00DC3229"/>
    <w:rsid w:val="00DC33F7"/>
    <w:rsid w:val="00DC4374"/>
    <w:rsid w:val="00DC4AB4"/>
    <w:rsid w:val="00DC4E3D"/>
    <w:rsid w:val="00DC67A7"/>
    <w:rsid w:val="00DC6D92"/>
    <w:rsid w:val="00DC6DA6"/>
    <w:rsid w:val="00DC6E84"/>
    <w:rsid w:val="00DD09AC"/>
    <w:rsid w:val="00DD15C7"/>
    <w:rsid w:val="00DD191B"/>
    <w:rsid w:val="00DD1EB7"/>
    <w:rsid w:val="00DD268B"/>
    <w:rsid w:val="00DD26C0"/>
    <w:rsid w:val="00DD28D9"/>
    <w:rsid w:val="00DD29A8"/>
    <w:rsid w:val="00DD37B2"/>
    <w:rsid w:val="00DD42D8"/>
    <w:rsid w:val="00DD73CF"/>
    <w:rsid w:val="00DD7529"/>
    <w:rsid w:val="00DD7C6A"/>
    <w:rsid w:val="00DE0E42"/>
    <w:rsid w:val="00DE1EFF"/>
    <w:rsid w:val="00DE1F5C"/>
    <w:rsid w:val="00DE2253"/>
    <w:rsid w:val="00DE2CD4"/>
    <w:rsid w:val="00DE32FB"/>
    <w:rsid w:val="00DE35DD"/>
    <w:rsid w:val="00DE4911"/>
    <w:rsid w:val="00DE561A"/>
    <w:rsid w:val="00DE5F79"/>
    <w:rsid w:val="00DE60BE"/>
    <w:rsid w:val="00DE6CAE"/>
    <w:rsid w:val="00DE6D77"/>
    <w:rsid w:val="00DE70E6"/>
    <w:rsid w:val="00DE77AB"/>
    <w:rsid w:val="00DF00EA"/>
    <w:rsid w:val="00DF19B8"/>
    <w:rsid w:val="00DF2520"/>
    <w:rsid w:val="00DF2EC1"/>
    <w:rsid w:val="00DF2FA2"/>
    <w:rsid w:val="00DF3415"/>
    <w:rsid w:val="00DF3A81"/>
    <w:rsid w:val="00DF3FB1"/>
    <w:rsid w:val="00DF4A6D"/>
    <w:rsid w:val="00DF5418"/>
    <w:rsid w:val="00DF549D"/>
    <w:rsid w:val="00DF6161"/>
    <w:rsid w:val="00DF6979"/>
    <w:rsid w:val="00DF6FF7"/>
    <w:rsid w:val="00DF7036"/>
    <w:rsid w:val="00DF734F"/>
    <w:rsid w:val="00DF746F"/>
    <w:rsid w:val="00E00866"/>
    <w:rsid w:val="00E00C59"/>
    <w:rsid w:val="00E00EF7"/>
    <w:rsid w:val="00E014C7"/>
    <w:rsid w:val="00E01786"/>
    <w:rsid w:val="00E0181A"/>
    <w:rsid w:val="00E01CF1"/>
    <w:rsid w:val="00E023BC"/>
    <w:rsid w:val="00E0296F"/>
    <w:rsid w:val="00E02D29"/>
    <w:rsid w:val="00E03029"/>
    <w:rsid w:val="00E04381"/>
    <w:rsid w:val="00E05583"/>
    <w:rsid w:val="00E0678E"/>
    <w:rsid w:val="00E0744A"/>
    <w:rsid w:val="00E075C3"/>
    <w:rsid w:val="00E079D7"/>
    <w:rsid w:val="00E07ABC"/>
    <w:rsid w:val="00E07F40"/>
    <w:rsid w:val="00E1034C"/>
    <w:rsid w:val="00E108CC"/>
    <w:rsid w:val="00E1096D"/>
    <w:rsid w:val="00E10B30"/>
    <w:rsid w:val="00E10B90"/>
    <w:rsid w:val="00E10DD0"/>
    <w:rsid w:val="00E10E3E"/>
    <w:rsid w:val="00E114ED"/>
    <w:rsid w:val="00E11529"/>
    <w:rsid w:val="00E117D9"/>
    <w:rsid w:val="00E11D50"/>
    <w:rsid w:val="00E1312A"/>
    <w:rsid w:val="00E135B8"/>
    <w:rsid w:val="00E13B48"/>
    <w:rsid w:val="00E13E25"/>
    <w:rsid w:val="00E149ED"/>
    <w:rsid w:val="00E14A01"/>
    <w:rsid w:val="00E14EDC"/>
    <w:rsid w:val="00E15045"/>
    <w:rsid w:val="00E154DA"/>
    <w:rsid w:val="00E156E6"/>
    <w:rsid w:val="00E16473"/>
    <w:rsid w:val="00E1686B"/>
    <w:rsid w:val="00E16FB4"/>
    <w:rsid w:val="00E17A2F"/>
    <w:rsid w:val="00E203A6"/>
    <w:rsid w:val="00E203DF"/>
    <w:rsid w:val="00E214C0"/>
    <w:rsid w:val="00E22024"/>
    <w:rsid w:val="00E224C8"/>
    <w:rsid w:val="00E226D4"/>
    <w:rsid w:val="00E23E2F"/>
    <w:rsid w:val="00E24AC3"/>
    <w:rsid w:val="00E25021"/>
    <w:rsid w:val="00E256A5"/>
    <w:rsid w:val="00E269E4"/>
    <w:rsid w:val="00E2743C"/>
    <w:rsid w:val="00E30295"/>
    <w:rsid w:val="00E304DA"/>
    <w:rsid w:val="00E30911"/>
    <w:rsid w:val="00E30ECD"/>
    <w:rsid w:val="00E31712"/>
    <w:rsid w:val="00E31A53"/>
    <w:rsid w:val="00E32D46"/>
    <w:rsid w:val="00E333FE"/>
    <w:rsid w:val="00E335FE"/>
    <w:rsid w:val="00E33BC6"/>
    <w:rsid w:val="00E358DA"/>
    <w:rsid w:val="00E35CD2"/>
    <w:rsid w:val="00E35F64"/>
    <w:rsid w:val="00E36875"/>
    <w:rsid w:val="00E3700A"/>
    <w:rsid w:val="00E3701D"/>
    <w:rsid w:val="00E37253"/>
    <w:rsid w:val="00E37BF3"/>
    <w:rsid w:val="00E37C44"/>
    <w:rsid w:val="00E40148"/>
    <w:rsid w:val="00E40C63"/>
    <w:rsid w:val="00E4184E"/>
    <w:rsid w:val="00E41E42"/>
    <w:rsid w:val="00E428AE"/>
    <w:rsid w:val="00E42C8B"/>
    <w:rsid w:val="00E42E24"/>
    <w:rsid w:val="00E43303"/>
    <w:rsid w:val="00E45BA8"/>
    <w:rsid w:val="00E45CBF"/>
    <w:rsid w:val="00E47150"/>
    <w:rsid w:val="00E475FA"/>
    <w:rsid w:val="00E47780"/>
    <w:rsid w:val="00E47BFE"/>
    <w:rsid w:val="00E5052D"/>
    <w:rsid w:val="00E50638"/>
    <w:rsid w:val="00E50E8C"/>
    <w:rsid w:val="00E50FB0"/>
    <w:rsid w:val="00E51061"/>
    <w:rsid w:val="00E517A1"/>
    <w:rsid w:val="00E522AF"/>
    <w:rsid w:val="00E523E5"/>
    <w:rsid w:val="00E52470"/>
    <w:rsid w:val="00E52596"/>
    <w:rsid w:val="00E52A05"/>
    <w:rsid w:val="00E553EC"/>
    <w:rsid w:val="00E55A78"/>
    <w:rsid w:val="00E56429"/>
    <w:rsid w:val="00E5648E"/>
    <w:rsid w:val="00E622DD"/>
    <w:rsid w:val="00E623BB"/>
    <w:rsid w:val="00E62DF0"/>
    <w:rsid w:val="00E6379D"/>
    <w:rsid w:val="00E64AD9"/>
    <w:rsid w:val="00E64E7E"/>
    <w:rsid w:val="00E6502A"/>
    <w:rsid w:val="00E65928"/>
    <w:rsid w:val="00E65CE3"/>
    <w:rsid w:val="00E65D06"/>
    <w:rsid w:val="00E65EF2"/>
    <w:rsid w:val="00E6609F"/>
    <w:rsid w:val="00E663B5"/>
    <w:rsid w:val="00E67777"/>
    <w:rsid w:val="00E678C0"/>
    <w:rsid w:val="00E70081"/>
    <w:rsid w:val="00E70363"/>
    <w:rsid w:val="00E71248"/>
    <w:rsid w:val="00E71CD1"/>
    <w:rsid w:val="00E72B62"/>
    <w:rsid w:val="00E72D69"/>
    <w:rsid w:val="00E73A80"/>
    <w:rsid w:val="00E73B5B"/>
    <w:rsid w:val="00E75896"/>
    <w:rsid w:val="00E758C0"/>
    <w:rsid w:val="00E75CE7"/>
    <w:rsid w:val="00E75D49"/>
    <w:rsid w:val="00E800D9"/>
    <w:rsid w:val="00E8062A"/>
    <w:rsid w:val="00E81212"/>
    <w:rsid w:val="00E816B8"/>
    <w:rsid w:val="00E81A0C"/>
    <w:rsid w:val="00E82656"/>
    <w:rsid w:val="00E82BB3"/>
    <w:rsid w:val="00E82D45"/>
    <w:rsid w:val="00E82E8B"/>
    <w:rsid w:val="00E83A86"/>
    <w:rsid w:val="00E84D4E"/>
    <w:rsid w:val="00E84F40"/>
    <w:rsid w:val="00E8667C"/>
    <w:rsid w:val="00E86A96"/>
    <w:rsid w:val="00E86C6E"/>
    <w:rsid w:val="00E86EE5"/>
    <w:rsid w:val="00E91DD3"/>
    <w:rsid w:val="00E923BD"/>
    <w:rsid w:val="00E92621"/>
    <w:rsid w:val="00E93A56"/>
    <w:rsid w:val="00E945DE"/>
    <w:rsid w:val="00E94696"/>
    <w:rsid w:val="00E946E1"/>
    <w:rsid w:val="00E94DE4"/>
    <w:rsid w:val="00E95EA5"/>
    <w:rsid w:val="00E960C4"/>
    <w:rsid w:val="00E96B10"/>
    <w:rsid w:val="00E96E0D"/>
    <w:rsid w:val="00E97B55"/>
    <w:rsid w:val="00E97CCB"/>
    <w:rsid w:val="00EA03E1"/>
    <w:rsid w:val="00EA0D41"/>
    <w:rsid w:val="00EA12C2"/>
    <w:rsid w:val="00EA14FB"/>
    <w:rsid w:val="00EA16F5"/>
    <w:rsid w:val="00EA18D6"/>
    <w:rsid w:val="00EA2443"/>
    <w:rsid w:val="00EA27BD"/>
    <w:rsid w:val="00EA2F40"/>
    <w:rsid w:val="00EA2F91"/>
    <w:rsid w:val="00EA3B49"/>
    <w:rsid w:val="00EA4023"/>
    <w:rsid w:val="00EA5750"/>
    <w:rsid w:val="00EA5831"/>
    <w:rsid w:val="00EA6B84"/>
    <w:rsid w:val="00EA6EE9"/>
    <w:rsid w:val="00EA6F66"/>
    <w:rsid w:val="00EA73DE"/>
    <w:rsid w:val="00EA7409"/>
    <w:rsid w:val="00EA75A6"/>
    <w:rsid w:val="00EA7754"/>
    <w:rsid w:val="00EB0D34"/>
    <w:rsid w:val="00EB17D9"/>
    <w:rsid w:val="00EB22DF"/>
    <w:rsid w:val="00EB3061"/>
    <w:rsid w:val="00EB3150"/>
    <w:rsid w:val="00EB36DA"/>
    <w:rsid w:val="00EB5380"/>
    <w:rsid w:val="00EB618E"/>
    <w:rsid w:val="00EC0605"/>
    <w:rsid w:val="00EC0B54"/>
    <w:rsid w:val="00EC1289"/>
    <w:rsid w:val="00EC13B1"/>
    <w:rsid w:val="00EC1D4D"/>
    <w:rsid w:val="00EC21A4"/>
    <w:rsid w:val="00EC2DFC"/>
    <w:rsid w:val="00EC3110"/>
    <w:rsid w:val="00EC31FF"/>
    <w:rsid w:val="00EC3E2A"/>
    <w:rsid w:val="00EC484A"/>
    <w:rsid w:val="00EC4C9C"/>
    <w:rsid w:val="00EC5D29"/>
    <w:rsid w:val="00EC616F"/>
    <w:rsid w:val="00EC62FF"/>
    <w:rsid w:val="00EC662D"/>
    <w:rsid w:val="00EC6E61"/>
    <w:rsid w:val="00EC7AFF"/>
    <w:rsid w:val="00EC7C76"/>
    <w:rsid w:val="00ED0140"/>
    <w:rsid w:val="00ED17B7"/>
    <w:rsid w:val="00ED1EC0"/>
    <w:rsid w:val="00ED1EF4"/>
    <w:rsid w:val="00ED2753"/>
    <w:rsid w:val="00ED2A5C"/>
    <w:rsid w:val="00ED2F2A"/>
    <w:rsid w:val="00ED31B0"/>
    <w:rsid w:val="00ED4946"/>
    <w:rsid w:val="00ED4A86"/>
    <w:rsid w:val="00ED4B0C"/>
    <w:rsid w:val="00ED4B24"/>
    <w:rsid w:val="00ED5115"/>
    <w:rsid w:val="00ED5334"/>
    <w:rsid w:val="00ED64D0"/>
    <w:rsid w:val="00ED6C44"/>
    <w:rsid w:val="00ED7B31"/>
    <w:rsid w:val="00EE007F"/>
    <w:rsid w:val="00EE18F1"/>
    <w:rsid w:val="00EE2215"/>
    <w:rsid w:val="00EE3587"/>
    <w:rsid w:val="00EE3807"/>
    <w:rsid w:val="00EE3BDE"/>
    <w:rsid w:val="00EE4199"/>
    <w:rsid w:val="00EE475B"/>
    <w:rsid w:val="00EE4C98"/>
    <w:rsid w:val="00EE5D91"/>
    <w:rsid w:val="00EE633B"/>
    <w:rsid w:val="00EE6CD3"/>
    <w:rsid w:val="00EE73BD"/>
    <w:rsid w:val="00EE7D94"/>
    <w:rsid w:val="00EE7DCC"/>
    <w:rsid w:val="00EF0DB8"/>
    <w:rsid w:val="00EF11C7"/>
    <w:rsid w:val="00EF17DD"/>
    <w:rsid w:val="00EF226E"/>
    <w:rsid w:val="00EF25C8"/>
    <w:rsid w:val="00EF3647"/>
    <w:rsid w:val="00EF3ACA"/>
    <w:rsid w:val="00EF4362"/>
    <w:rsid w:val="00EF4898"/>
    <w:rsid w:val="00EF5320"/>
    <w:rsid w:val="00EF64E2"/>
    <w:rsid w:val="00EF716A"/>
    <w:rsid w:val="00EF7671"/>
    <w:rsid w:val="00EF7FD7"/>
    <w:rsid w:val="00F004E7"/>
    <w:rsid w:val="00F006F8"/>
    <w:rsid w:val="00F01123"/>
    <w:rsid w:val="00F013EB"/>
    <w:rsid w:val="00F01EEF"/>
    <w:rsid w:val="00F02759"/>
    <w:rsid w:val="00F02F52"/>
    <w:rsid w:val="00F035DB"/>
    <w:rsid w:val="00F04FB5"/>
    <w:rsid w:val="00F05573"/>
    <w:rsid w:val="00F05CD2"/>
    <w:rsid w:val="00F06197"/>
    <w:rsid w:val="00F065A1"/>
    <w:rsid w:val="00F06812"/>
    <w:rsid w:val="00F0745E"/>
    <w:rsid w:val="00F07BB4"/>
    <w:rsid w:val="00F07C5D"/>
    <w:rsid w:val="00F109E9"/>
    <w:rsid w:val="00F11268"/>
    <w:rsid w:val="00F114F8"/>
    <w:rsid w:val="00F1196A"/>
    <w:rsid w:val="00F119B1"/>
    <w:rsid w:val="00F126F5"/>
    <w:rsid w:val="00F1302D"/>
    <w:rsid w:val="00F13C04"/>
    <w:rsid w:val="00F14149"/>
    <w:rsid w:val="00F14B11"/>
    <w:rsid w:val="00F14EE8"/>
    <w:rsid w:val="00F15BE9"/>
    <w:rsid w:val="00F161B2"/>
    <w:rsid w:val="00F162D7"/>
    <w:rsid w:val="00F16DFF"/>
    <w:rsid w:val="00F17222"/>
    <w:rsid w:val="00F20B42"/>
    <w:rsid w:val="00F20DBE"/>
    <w:rsid w:val="00F217D4"/>
    <w:rsid w:val="00F21A16"/>
    <w:rsid w:val="00F21E4C"/>
    <w:rsid w:val="00F225EA"/>
    <w:rsid w:val="00F22DED"/>
    <w:rsid w:val="00F23796"/>
    <w:rsid w:val="00F23CB5"/>
    <w:rsid w:val="00F23E89"/>
    <w:rsid w:val="00F23EA3"/>
    <w:rsid w:val="00F24259"/>
    <w:rsid w:val="00F2571B"/>
    <w:rsid w:val="00F25B16"/>
    <w:rsid w:val="00F25FB9"/>
    <w:rsid w:val="00F2638F"/>
    <w:rsid w:val="00F266D1"/>
    <w:rsid w:val="00F26B2B"/>
    <w:rsid w:val="00F26F3A"/>
    <w:rsid w:val="00F26F67"/>
    <w:rsid w:val="00F27280"/>
    <w:rsid w:val="00F27B0E"/>
    <w:rsid w:val="00F30672"/>
    <w:rsid w:val="00F313E6"/>
    <w:rsid w:val="00F320DE"/>
    <w:rsid w:val="00F32185"/>
    <w:rsid w:val="00F325C4"/>
    <w:rsid w:val="00F3271F"/>
    <w:rsid w:val="00F3282D"/>
    <w:rsid w:val="00F333A7"/>
    <w:rsid w:val="00F3486C"/>
    <w:rsid w:val="00F34FF6"/>
    <w:rsid w:val="00F35A01"/>
    <w:rsid w:val="00F36103"/>
    <w:rsid w:val="00F3649A"/>
    <w:rsid w:val="00F369C2"/>
    <w:rsid w:val="00F37283"/>
    <w:rsid w:val="00F37BE9"/>
    <w:rsid w:val="00F41789"/>
    <w:rsid w:val="00F418FF"/>
    <w:rsid w:val="00F41ADA"/>
    <w:rsid w:val="00F427B8"/>
    <w:rsid w:val="00F4285A"/>
    <w:rsid w:val="00F429D0"/>
    <w:rsid w:val="00F42FD7"/>
    <w:rsid w:val="00F431DE"/>
    <w:rsid w:val="00F46615"/>
    <w:rsid w:val="00F46950"/>
    <w:rsid w:val="00F46FAC"/>
    <w:rsid w:val="00F47218"/>
    <w:rsid w:val="00F473EE"/>
    <w:rsid w:val="00F47E75"/>
    <w:rsid w:val="00F5081A"/>
    <w:rsid w:val="00F51145"/>
    <w:rsid w:val="00F514A1"/>
    <w:rsid w:val="00F51FEF"/>
    <w:rsid w:val="00F529A6"/>
    <w:rsid w:val="00F529BE"/>
    <w:rsid w:val="00F52B64"/>
    <w:rsid w:val="00F52CEB"/>
    <w:rsid w:val="00F54784"/>
    <w:rsid w:val="00F55443"/>
    <w:rsid w:val="00F55E15"/>
    <w:rsid w:val="00F56D84"/>
    <w:rsid w:val="00F570E2"/>
    <w:rsid w:val="00F578ED"/>
    <w:rsid w:val="00F579CB"/>
    <w:rsid w:val="00F57C61"/>
    <w:rsid w:val="00F606B8"/>
    <w:rsid w:val="00F60973"/>
    <w:rsid w:val="00F60AD5"/>
    <w:rsid w:val="00F621C1"/>
    <w:rsid w:val="00F63792"/>
    <w:rsid w:val="00F63A8A"/>
    <w:rsid w:val="00F64611"/>
    <w:rsid w:val="00F65750"/>
    <w:rsid w:val="00F65859"/>
    <w:rsid w:val="00F65AA6"/>
    <w:rsid w:val="00F6637F"/>
    <w:rsid w:val="00F663AF"/>
    <w:rsid w:val="00F666F2"/>
    <w:rsid w:val="00F6790B"/>
    <w:rsid w:val="00F67C31"/>
    <w:rsid w:val="00F67E61"/>
    <w:rsid w:val="00F701C3"/>
    <w:rsid w:val="00F71686"/>
    <w:rsid w:val="00F72248"/>
    <w:rsid w:val="00F72B98"/>
    <w:rsid w:val="00F72D27"/>
    <w:rsid w:val="00F72D63"/>
    <w:rsid w:val="00F72DF1"/>
    <w:rsid w:val="00F73A57"/>
    <w:rsid w:val="00F7489B"/>
    <w:rsid w:val="00F74EB5"/>
    <w:rsid w:val="00F75306"/>
    <w:rsid w:val="00F7577A"/>
    <w:rsid w:val="00F757FB"/>
    <w:rsid w:val="00F75D2C"/>
    <w:rsid w:val="00F75D7C"/>
    <w:rsid w:val="00F7640F"/>
    <w:rsid w:val="00F76AA3"/>
    <w:rsid w:val="00F76EF9"/>
    <w:rsid w:val="00F77AD9"/>
    <w:rsid w:val="00F80786"/>
    <w:rsid w:val="00F81636"/>
    <w:rsid w:val="00F81C0E"/>
    <w:rsid w:val="00F81D1A"/>
    <w:rsid w:val="00F829A2"/>
    <w:rsid w:val="00F83067"/>
    <w:rsid w:val="00F831CE"/>
    <w:rsid w:val="00F83C56"/>
    <w:rsid w:val="00F846F1"/>
    <w:rsid w:val="00F85886"/>
    <w:rsid w:val="00F86351"/>
    <w:rsid w:val="00F864DF"/>
    <w:rsid w:val="00F900CD"/>
    <w:rsid w:val="00F90619"/>
    <w:rsid w:val="00F90E7F"/>
    <w:rsid w:val="00F91445"/>
    <w:rsid w:val="00F91B12"/>
    <w:rsid w:val="00F91D80"/>
    <w:rsid w:val="00F926C3"/>
    <w:rsid w:val="00F928FC"/>
    <w:rsid w:val="00F92CF1"/>
    <w:rsid w:val="00F9349E"/>
    <w:rsid w:val="00F934AA"/>
    <w:rsid w:val="00F939BC"/>
    <w:rsid w:val="00F94372"/>
    <w:rsid w:val="00F951FE"/>
    <w:rsid w:val="00F956B3"/>
    <w:rsid w:val="00F961F2"/>
    <w:rsid w:val="00F971E8"/>
    <w:rsid w:val="00F9720B"/>
    <w:rsid w:val="00F972EC"/>
    <w:rsid w:val="00FA01C5"/>
    <w:rsid w:val="00FA1E94"/>
    <w:rsid w:val="00FA228C"/>
    <w:rsid w:val="00FA2A06"/>
    <w:rsid w:val="00FA2B43"/>
    <w:rsid w:val="00FA35B4"/>
    <w:rsid w:val="00FA3917"/>
    <w:rsid w:val="00FA3FCD"/>
    <w:rsid w:val="00FA40C5"/>
    <w:rsid w:val="00FA415C"/>
    <w:rsid w:val="00FA436A"/>
    <w:rsid w:val="00FA4A4C"/>
    <w:rsid w:val="00FA4C7A"/>
    <w:rsid w:val="00FA58AA"/>
    <w:rsid w:val="00FA5D6E"/>
    <w:rsid w:val="00FA63BE"/>
    <w:rsid w:val="00FA6D02"/>
    <w:rsid w:val="00FA76F4"/>
    <w:rsid w:val="00FA774B"/>
    <w:rsid w:val="00FB03E6"/>
    <w:rsid w:val="00FB09A0"/>
    <w:rsid w:val="00FB1678"/>
    <w:rsid w:val="00FB228B"/>
    <w:rsid w:val="00FB3885"/>
    <w:rsid w:val="00FB3F08"/>
    <w:rsid w:val="00FB402A"/>
    <w:rsid w:val="00FB4287"/>
    <w:rsid w:val="00FB47E7"/>
    <w:rsid w:val="00FB4D95"/>
    <w:rsid w:val="00FB4F43"/>
    <w:rsid w:val="00FB533D"/>
    <w:rsid w:val="00FB5F29"/>
    <w:rsid w:val="00FB680F"/>
    <w:rsid w:val="00FB6888"/>
    <w:rsid w:val="00FB68A5"/>
    <w:rsid w:val="00FB6A80"/>
    <w:rsid w:val="00FB6DEC"/>
    <w:rsid w:val="00FB7F87"/>
    <w:rsid w:val="00FC0298"/>
    <w:rsid w:val="00FC1C04"/>
    <w:rsid w:val="00FC1E0F"/>
    <w:rsid w:val="00FC1E52"/>
    <w:rsid w:val="00FC1FBB"/>
    <w:rsid w:val="00FC2A1A"/>
    <w:rsid w:val="00FC2B6E"/>
    <w:rsid w:val="00FC2DDF"/>
    <w:rsid w:val="00FC46C9"/>
    <w:rsid w:val="00FC4E48"/>
    <w:rsid w:val="00FC533A"/>
    <w:rsid w:val="00FC6804"/>
    <w:rsid w:val="00FC7665"/>
    <w:rsid w:val="00FD08EA"/>
    <w:rsid w:val="00FD0AF2"/>
    <w:rsid w:val="00FD0EA6"/>
    <w:rsid w:val="00FD2582"/>
    <w:rsid w:val="00FD2D28"/>
    <w:rsid w:val="00FD2DE8"/>
    <w:rsid w:val="00FD35E5"/>
    <w:rsid w:val="00FD3A24"/>
    <w:rsid w:val="00FD3A37"/>
    <w:rsid w:val="00FD3E55"/>
    <w:rsid w:val="00FD583F"/>
    <w:rsid w:val="00FD5D32"/>
    <w:rsid w:val="00FD5DB3"/>
    <w:rsid w:val="00FD602E"/>
    <w:rsid w:val="00FD6A5F"/>
    <w:rsid w:val="00FD6A8B"/>
    <w:rsid w:val="00FD6ADD"/>
    <w:rsid w:val="00FD6F89"/>
    <w:rsid w:val="00FE0161"/>
    <w:rsid w:val="00FE020B"/>
    <w:rsid w:val="00FE0751"/>
    <w:rsid w:val="00FE1E27"/>
    <w:rsid w:val="00FE311F"/>
    <w:rsid w:val="00FE3EFC"/>
    <w:rsid w:val="00FE40CF"/>
    <w:rsid w:val="00FE4318"/>
    <w:rsid w:val="00FE432B"/>
    <w:rsid w:val="00FE4EEA"/>
    <w:rsid w:val="00FE4FBF"/>
    <w:rsid w:val="00FE69FA"/>
    <w:rsid w:val="00FE7154"/>
    <w:rsid w:val="00FE79CA"/>
    <w:rsid w:val="00FE79DF"/>
    <w:rsid w:val="00FF03DC"/>
    <w:rsid w:val="00FF0937"/>
    <w:rsid w:val="00FF0EB5"/>
    <w:rsid w:val="00FF1850"/>
    <w:rsid w:val="00FF2105"/>
    <w:rsid w:val="00FF232B"/>
    <w:rsid w:val="00FF2D99"/>
    <w:rsid w:val="00FF2F5A"/>
    <w:rsid w:val="00FF388B"/>
    <w:rsid w:val="00FF3E6D"/>
    <w:rsid w:val="00FF42DE"/>
    <w:rsid w:val="00FF4D39"/>
    <w:rsid w:val="00FF4D78"/>
    <w:rsid w:val="00FF4F31"/>
    <w:rsid w:val="00FF56F2"/>
    <w:rsid w:val="00FF58E1"/>
    <w:rsid w:val="00FF5B78"/>
    <w:rsid w:val="00FF72D7"/>
    <w:rsid w:val="00FF756E"/>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8EC90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caption" w:qFormat="1"/>
    <w:lsdException w:name="annotation reference" w:uiPriority="99"/>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B335D"/>
  </w:style>
  <w:style w:type="paragraph" w:styleId="Heading1">
    <w:name w:val="heading 1"/>
    <w:basedOn w:val="Normal"/>
    <w:next w:val="Normal"/>
    <w:qFormat/>
    <w:pPr>
      <w:keepNext/>
      <w:outlineLvl w:val="0"/>
    </w:pPr>
    <w:rPr>
      <w:b/>
      <w:bCs/>
      <w:sz w:val="24"/>
      <w:szCs w:val="24"/>
    </w:rPr>
  </w:style>
  <w:style w:type="paragraph" w:styleId="Heading2">
    <w:name w:val="heading 2"/>
    <w:basedOn w:val="Normal"/>
    <w:next w:val="Normal"/>
    <w:qFormat/>
    <w:pPr>
      <w:keepNext/>
      <w:ind w:left="720" w:hanging="720"/>
      <w:outlineLvl w:val="1"/>
    </w:pPr>
    <w:rPr>
      <w:sz w:val="24"/>
      <w:szCs w:val="24"/>
      <w:u w:val="single"/>
    </w:rPr>
  </w:style>
  <w:style w:type="paragraph" w:styleId="Heading3">
    <w:name w:val="heading 3"/>
    <w:basedOn w:val="Normal"/>
    <w:next w:val="Normal"/>
    <w:qFormat/>
    <w:pPr>
      <w:keepNext/>
      <w:ind w:left="720" w:hanging="720"/>
      <w:outlineLvl w:val="2"/>
    </w:pPr>
    <w:rPr>
      <w:b/>
      <w:bCs/>
      <w:sz w:val="24"/>
      <w:szCs w:val="24"/>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qFormat/>
    <w:pPr>
      <w:keepNext/>
      <w:ind w:left="1080"/>
      <w:outlineLvl w:val="4"/>
    </w:pPr>
    <w:rPr>
      <w:b/>
      <w:sz w:val="22"/>
      <w:szCs w:val="22"/>
    </w:rPr>
  </w:style>
  <w:style w:type="paragraph" w:styleId="Heading6">
    <w:name w:val="heading 6"/>
    <w:basedOn w:val="Normal"/>
    <w:next w:val="Normal"/>
    <w:qFormat/>
    <w:pPr>
      <w:keepNext/>
      <w:outlineLvl w:val="5"/>
    </w:pPr>
    <w:rPr>
      <w:sz w:val="22"/>
      <w:szCs w:val="22"/>
      <w:u w:val="single"/>
      <w:lang w:val="fr-FR"/>
    </w:rPr>
  </w:style>
  <w:style w:type="paragraph" w:styleId="Heading7">
    <w:name w:val="heading 7"/>
    <w:basedOn w:val="Normal"/>
    <w:next w:val="Normal"/>
    <w:qFormat/>
    <w:pPr>
      <w:keepNext/>
      <w:jc w:val="center"/>
      <w:outlineLvl w:val="6"/>
    </w:pPr>
    <w:rPr>
      <w:b/>
      <w:bCs/>
      <w:sz w:val="22"/>
      <w:szCs w:val="22"/>
      <w:lang w:val="pt-PT"/>
    </w:rPr>
  </w:style>
  <w:style w:type="paragraph" w:styleId="Heading8">
    <w:name w:val="heading 8"/>
    <w:basedOn w:val="Normal"/>
    <w:next w:val="Normal"/>
    <w:link w:val="Heading8Char"/>
    <w:qFormat/>
    <w:rsid w:val="008D3DC4"/>
    <w:pPr>
      <w:spacing w:before="240" w:after="60"/>
      <w:outlineLvl w:val="7"/>
    </w:pPr>
    <w:rPr>
      <w:rFonts w:ascii="Calibri" w:hAnsi="Calibri"/>
      <w:i/>
      <w:iCs/>
      <w:sz w:val="24"/>
      <w:szCs w:val="24"/>
    </w:rPr>
  </w:style>
  <w:style w:type="paragraph" w:styleId="Heading9">
    <w:name w:val="heading 9"/>
    <w:basedOn w:val="Normal"/>
    <w:next w:val="Normal"/>
    <w:link w:val="Heading9Char"/>
    <w:qFormat/>
    <w:rsid w:val="008D3DC4"/>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2">
    <w:name w:val="Body Text Indent 2"/>
    <w:basedOn w:val="Normal"/>
    <w:pPr>
      <w:ind w:left="567"/>
    </w:pPr>
    <w:rPr>
      <w:sz w:val="24"/>
    </w:rPr>
  </w:style>
  <w:style w:type="paragraph" w:styleId="Header">
    <w:name w:val="header"/>
    <w:basedOn w:val="Normal"/>
    <w:link w:val="HeaderChar"/>
    <w:pPr>
      <w:tabs>
        <w:tab w:val="center" w:pos="4320"/>
        <w:tab w:val="right" w:pos="8640"/>
      </w:tabs>
    </w:pPr>
  </w:style>
  <w:style w:type="character" w:styleId="Hyperlink">
    <w:name w:val="Hyperlink"/>
    <w:uiPriority w:val="99"/>
    <w:rPr>
      <w:color w:val="0000FF"/>
      <w:u w:val="single"/>
    </w:rPr>
  </w:style>
  <w:style w:type="paragraph" w:styleId="BodyText">
    <w:name w:val="Body Text"/>
    <w:basedOn w:val="Normal"/>
    <w:link w:val="BodyTextChar"/>
    <w:pPr>
      <w:spacing w:after="120"/>
    </w:pPr>
  </w:style>
  <w:style w:type="paragraph" w:styleId="BodyTextIndent">
    <w:name w:val="Body Text Indent"/>
    <w:basedOn w:val="Normal"/>
    <w:link w:val="BodyTextIndentChar"/>
    <w:pPr>
      <w:ind w:left="1620" w:hanging="720"/>
    </w:pPr>
    <w:rPr>
      <w:b/>
      <w:sz w:val="22"/>
      <w:szCs w:val="22"/>
    </w:rPr>
  </w:style>
  <w:style w:type="paragraph" w:styleId="BodyTextIndent3">
    <w:name w:val="Body Text Indent 3"/>
    <w:basedOn w:val="Normal"/>
    <w:pPr>
      <w:ind w:left="540" w:hanging="540"/>
    </w:pPr>
    <w:rPr>
      <w:b/>
      <w:sz w:val="22"/>
      <w:szCs w:val="22"/>
    </w:rPr>
  </w:style>
  <w:style w:type="character" w:styleId="FollowedHyperlink">
    <w:name w:val="FollowedHyperlink"/>
    <w:rPr>
      <w:color w:val="800080"/>
      <w:u w:val="single"/>
    </w:rPr>
  </w:style>
  <w:style w:type="paragraph" w:styleId="BodyText2">
    <w:name w:val="Body Text 2"/>
    <w:basedOn w:val="Normal"/>
    <w:link w:val="BodyText2Char"/>
    <w:rPr>
      <w:sz w:val="22"/>
      <w:szCs w:val="22"/>
      <w:lang w:val="x-none"/>
    </w:rPr>
  </w:style>
  <w:style w:type="paragraph" w:styleId="BalloonText">
    <w:name w:val="Balloon Text"/>
    <w:basedOn w:val="Normal"/>
    <w:semiHidden/>
    <w:rPr>
      <w:rFonts w:ascii="Tahoma" w:hAnsi="Tahoma" w:cs="Tahoma"/>
      <w:sz w:val="16"/>
      <w:szCs w:val="16"/>
    </w:rPr>
  </w:style>
  <w:style w:type="paragraph" w:customStyle="1" w:styleId="EMEAEnBodyText">
    <w:name w:val="EMEA En Body Text"/>
    <w:basedOn w:val="Normal"/>
    <w:rsid w:val="00A3456A"/>
    <w:pPr>
      <w:spacing w:before="120" w:after="120"/>
      <w:jc w:val="both"/>
    </w:pPr>
    <w:rPr>
      <w:sz w:val="22"/>
    </w:rPr>
  </w:style>
  <w:style w:type="paragraph" w:styleId="CommentText">
    <w:name w:val="annotation text"/>
    <w:aliases w:val="Comment Text Char1 Char,Comment Text Char Char Char,Comment Text Char1,comment text,Annotationtext,Car17,Car17 Car,Char,Char Char Char,Comment Text Char Char,Comment Text Char Char1,Comment Text Char2 Char,Char Char1,- H19,Car6"/>
    <w:basedOn w:val="Normal"/>
    <w:link w:val="CommentTextChar"/>
    <w:qFormat/>
    <w:rsid w:val="00A3456A"/>
    <w:pPr>
      <w:tabs>
        <w:tab w:val="left" w:pos="567"/>
      </w:tabs>
      <w:spacing w:line="260" w:lineRule="exact"/>
    </w:pPr>
    <w:rPr>
      <w:lang w:val="en-GB" w:eastAsia="x-none"/>
    </w:rPr>
  </w:style>
  <w:style w:type="character" w:customStyle="1" w:styleId="CommentTextChar">
    <w:name w:val="Comment Text Char"/>
    <w:aliases w:val="Comment Text Char1 Char Char,Comment Text Char Char Char Char,Comment Text Char1 Char1,comment text Char,Annotationtext Char,Car17 Char,Car17 Car Char,Char Char,Char Char Char Char,Comment Text Char Char Char1,Char Char1 Char,Car6 Char"/>
    <w:link w:val="CommentText"/>
    <w:rsid w:val="00A3456A"/>
    <w:rPr>
      <w:lang w:val="en-GB"/>
    </w:rPr>
  </w:style>
  <w:style w:type="paragraph" w:customStyle="1" w:styleId="listbull">
    <w:name w:val="list:bull"/>
    <w:basedOn w:val="Normal"/>
    <w:link w:val="listbullChar"/>
    <w:rsid w:val="00A3456A"/>
    <w:pPr>
      <w:numPr>
        <w:numId w:val="2"/>
      </w:numPr>
      <w:spacing w:after="120"/>
    </w:pPr>
    <w:rPr>
      <w:sz w:val="24"/>
      <w:lang w:val="x-none" w:eastAsia="x-none"/>
    </w:rPr>
  </w:style>
  <w:style w:type="character" w:customStyle="1" w:styleId="CSIchar">
    <w:name w:val="CSIchar"/>
    <w:rsid w:val="00A3456A"/>
    <w:rPr>
      <w:shd w:val="clear" w:color="auto" w:fill="CCCCCC"/>
    </w:rPr>
  </w:style>
  <w:style w:type="paragraph" w:styleId="Caption">
    <w:name w:val="caption"/>
    <w:basedOn w:val="Normal"/>
    <w:next w:val="Normal"/>
    <w:link w:val="CaptionChar"/>
    <w:qFormat/>
    <w:rsid w:val="00A3456A"/>
    <w:pPr>
      <w:spacing w:before="120" w:after="120"/>
    </w:pPr>
    <w:rPr>
      <w:b/>
      <w:sz w:val="24"/>
      <w:lang w:val="en-GB" w:eastAsia="en-GB"/>
    </w:rPr>
  </w:style>
  <w:style w:type="character" w:customStyle="1" w:styleId="CaptionChar">
    <w:name w:val="Caption Char"/>
    <w:link w:val="Caption"/>
    <w:rsid w:val="00A3456A"/>
    <w:rPr>
      <w:b/>
      <w:sz w:val="24"/>
      <w:lang w:val="en-GB" w:eastAsia="en-GB"/>
    </w:rPr>
  </w:style>
  <w:style w:type="character" w:customStyle="1" w:styleId="listbullChar">
    <w:name w:val="list:bull Char"/>
    <w:link w:val="listbull"/>
    <w:rsid w:val="00A3456A"/>
    <w:rPr>
      <w:sz w:val="24"/>
      <w:lang w:val="x-none" w:eastAsia="x-none"/>
    </w:rPr>
  </w:style>
  <w:style w:type="paragraph" w:customStyle="1" w:styleId="LBLLevel2">
    <w:name w:val="LBLLevel 2"/>
    <w:basedOn w:val="Normal"/>
    <w:next w:val="Normal"/>
    <w:link w:val="LBLLevel2Char"/>
    <w:rsid w:val="00A3456A"/>
    <w:pPr>
      <w:tabs>
        <w:tab w:val="left" w:pos="720"/>
        <w:tab w:val="left" w:pos="990"/>
        <w:tab w:val="left" w:pos="1260"/>
      </w:tabs>
      <w:spacing w:line="320" w:lineRule="atLeast"/>
    </w:pPr>
    <w:rPr>
      <w:rFonts w:ascii="Arial" w:hAnsi="Arial"/>
      <w:b/>
      <w:sz w:val="24"/>
      <w:szCs w:val="24"/>
      <w:lang w:val="x-none" w:eastAsia="x-none"/>
    </w:rPr>
  </w:style>
  <w:style w:type="character" w:customStyle="1" w:styleId="LBLLevel2Char">
    <w:name w:val="LBLLevel 2 Char"/>
    <w:link w:val="LBLLevel2"/>
    <w:rsid w:val="00A3456A"/>
    <w:rPr>
      <w:rFonts w:ascii="Arial" w:hAnsi="Arial"/>
      <w:b/>
      <w:sz w:val="24"/>
      <w:szCs w:val="24"/>
    </w:rPr>
  </w:style>
  <w:style w:type="paragraph" w:customStyle="1" w:styleId="LBLBulletStyle1">
    <w:name w:val="LBL BulletStyle 1"/>
    <w:basedOn w:val="Normal"/>
    <w:rsid w:val="00A3456A"/>
    <w:pPr>
      <w:numPr>
        <w:numId w:val="3"/>
      </w:numPr>
      <w:tabs>
        <w:tab w:val="left" w:pos="720"/>
        <w:tab w:val="left" w:pos="994"/>
      </w:tabs>
      <w:spacing w:line="320" w:lineRule="atLeast"/>
    </w:pPr>
    <w:rPr>
      <w:sz w:val="24"/>
    </w:rPr>
  </w:style>
  <w:style w:type="paragraph" w:customStyle="1" w:styleId="tabletextNS">
    <w:name w:val="table:textNS"/>
    <w:basedOn w:val="Normal"/>
    <w:link w:val="tabletextNSChar"/>
    <w:rsid w:val="00A3456A"/>
    <w:rPr>
      <w:rFonts w:ascii="Arial Narrow" w:hAnsi="Arial Narrow"/>
      <w:sz w:val="24"/>
      <w:lang w:val="en-GB" w:eastAsia="en-GB"/>
    </w:rPr>
  </w:style>
  <w:style w:type="character" w:customStyle="1" w:styleId="tabletextNSChar">
    <w:name w:val="table:textNS Char"/>
    <w:link w:val="tabletextNS"/>
    <w:rsid w:val="00A3456A"/>
    <w:rPr>
      <w:rFonts w:ascii="Arial Narrow" w:hAnsi="Arial Narrow"/>
      <w:sz w:val="24"/>
      <w:lang w:val="en-GB" w:eastAsia="en-GB"/>
    </w:rPr>
  </w:style>
  <w:style w:type="paragraph" w:customStyle="1" w:styleId="tablerefalpha">
    <w:name w:val="table:ref (alpha)"/>
    <w:basedOn w:val="Normal"/>
    <w:link w:val="tablerefalphaChar"/>
    <w:rsid w:val="00A3456A"/>
    <w:pPr>
      <w:numPr>
        <w:numId w:val="4"/>
      </w:numPr>
    </w:pPr>
    <w:rPr>
      <w:rFonts w:ascii="Arial Narrow" w:hAnsi="Arial Narrow"/>
      <w:sz w:val="24"/>
      <w:szCs w:val="24"/>
      <w:lang w:val="x-none"/>
    </w:rPr>
  </w:style>
  <w:style w:type="character" w:customStyle="1" w:styleId="tablerefalphaChar">
    <w:name w:val="table:ref (alpha) Char"/>
    <w:link w:val="tablerefalpha"/>
    <w:rsid w:val="00A3456A"/>
    <w:rPr>
      <w:rFonts w:ascii="Arial Narrow" w:hAnsi="Arial Narrow"/>
      <w:sz w:val="24"/>
      <w:szCs w:val="24"/>
      <w:lang w:val="x-none"/>
    </w:rPr>
  </w:style>
  <w:style w:type="paragraph" w:customStyle="1" w:styleId="listdashnospace">
    <w:name w:val="list:dashnospace"/>
    <w:basedOn w:val="Normal"/>
    <w:rsid w:val="00C24425"/>
    <w:pPr>
      <w:numPr>
        <w:numId w:val="5"/>
      </w:numPr>
    </w:pPr>
    <w:rPr>
      <w:sz w:val="24"/>
      <w:lang w:val="en-GB"/>
    </w:rPr>
  </w:style>
  <w:style w:type="paragraph" w:customStyle="1" w:styleId="ListEnd">
    <w:name w:val="List End"/>
    <w:basedOn w:val="Normal"/>
    <w:autoRedefine/>
    <w:rsid w:val="00C24425"/>
    <w:pPr>
      <w:shd w:val="clear" w:color="000000" w:fill="FFFFFF"/>
    </w:pPr>
    <w:rPr>
      <w:sz w:val="24"/>
      <w:szCs w:val="24"/>
      <w:lang w:val="en-GB"/>
    </w:rPr>
  </w:style>
  <w:style w:type="paragraph" w:customStyle="1" w:styleId="Bullet">
    <w:name w:val="Bullet"/>
    <w:basedOn w:val="Normal"/>
    <w:qFormat/>
    <w:locked/>
    <w:rsid w:val="00C24425"/>
    <w:pPr>
      <w:numPr>
        <w:numId w:val="7"/>
      </w:numPr>
      <w:tabs>
        <w:tab w:val="left" w:pos="567"/>
        <w:tab w:val="left" w:pos="851"/>
      </w:tabs>
      <w:spacing w:before="80" w:line="260" w:lineRule="exact"/>
    </w:pPr>
    <w:rPr>
      <w:sz w:val="22"/>
      <w:szCs w:val="24"/>
      <w:lang w:val="en-GB" w:eastAsia="en-GB"/>
    </w:rPr>
  </w:style>
  <w:style w:type="paragraph" w:customStyle="1" w:styleId="Action">
    <w:name w:val="Action"/>
    <w:qFormat/>
    <w:locked/>
    <w:rsid w:val="00C24425"/>
    <w:pPr>
      <w:numPr>
        <w:numId w:val="6"/>
      </w:numPr>
      <w:tabs>
        <w:tab w:val="left" w:pos="851"/>
      </w:tabs>
      <w:spacing w:before="120"/>
      <w:ind w:left="924" w:hanging="357"/>
    </w:pPr>
    <w:rPr>
      <w:color w:val="000000"/>
      <w:sz w:val="22"/>
      <w:szCs w:val="22"/>
      <w:lang w:val="en-GB" w:eastAsia="en-GB"/>
    </w:rPr>
  </w:style>
  <w:style w:type="paragraph" w:customStyle="1" w:styleId="Bulletindent">
    <w:name w:val="Bullet indent"/>
    <w:basedOn w:val="Bullet"/>
    <w:qFormat/>
    <w:rsid w:val="00C24425"/>
    <w:pPr>
      <w:ind w:left="1305"/>
    </w:pPr>
    <w:rPr>
      <w:noProof/>
    </w:rPr>
  </w:style>
  <w:style w:type="paragraph" w:customStyle="1" w:styleId="Default">
    <w:name w:val="Default"/>
    <w:rsid w:val="00C24425"/>
    <w:pPr>
      <w:autoSpaceDE w:val="0"/>
      <w:autoSpaceDN w:val="0"/>
      <w:adjustRightInd w:val="0"/>
    </w:pPr>
    <w:rPr>
      <w:color w:val="000000"/>
      <w:sz w:val="24"/>
      <w:szCs w:val="24"/>
      <w:lang w:val="es-ES" w:eastAsia="es-ES"/>
    </w:rPr>
  </w:style>
  <w:style w:type="paragraph" w:customStyle="1" w:styleId="Textbox">
    <w:name w:val="Text box"/>
    <w:basedOn w:val="Normal"/>
    <w:qFormat/>
    <w:rsid w:val="00C24425"/>
    <w:pPr>
      <w:tabs>
        <w:tab w:val="left" w:pos="851"/>
      </w:tabs>
      <w:spacing w:line="180" w:lineRule="exact"/>
    </w:pPr>
    <w:rPr>
      <w:rFonts w:ascii="Arial" w:hAnsi="Arial"/>
      <w:b/>
      <w:sz w:val="16"/>
      <w:szCs w:val="24"/>
      <w:lang w:val="en-GB" w:eastAsia="en-GB"/>
    </w:rPr>
  </w:style>
  <w:style w:type="paragraph" w:customStyle="1" w:styleId="NoNumHead4">
    <w:name w:val="NoNum:Head4"/>
    <w:basedOn w:val="Normal"/>
    <w:next w:val="Normal"/>
    <w:rsid w:val="00C24425"/>
    <w:pPr>
      <w:keepNext/>
      <w:spacing w:before="120" w:after="240"/>
      <w:outlineLvl w:val="0"/>
    </w:pPr>
    <w:rPr>
      <w:rFonts w:ascii="Arial" w:hAnsi="Arial"/>
      <w:b/>
      <w:sz w:val="22"/>
      <w:lang w:val="en-GB" w:eastAsia="en-GB"/>
    </w:rPr>
  </w:style>
  <w:style w:type="paragraph" w:customStyle="1" w:styleId="DarkList-Accent31">
    <w:name w:val="Dark List - Accent 31"/>
    <w:hidden/>
    <w:uiPriority w:val="99"/>
    <w:semiHidden/>
    <w:rsid w:val="00A30733"/>
  </w:style>
  <w:style w:type="character" w:styleId="CommentReference">
    <w:name w:val="annotation reference"/>
    <w:uiPriority w:val="99"/>
    <w:rsid w:val="00524E73"/>
    <w:rPr>
      <w:sz w:val="16"/>
      <w:szCs w:val="16"/>
    </w:rPr>
  </w:style>
  <w:style w:type="paragraph" w:styleId="CommentSubject">
    <w:name w:val="annotation subject"/>
    <w:basedOn w:val="CommentText"/>
    <w:next w:val="CommentText"/>
    <w:link w:val="CommentSubjectChar"/>
    <w:rsid w:val="00524E73"/>
    <w:pPr>
      <w:tabs>
        <w:tab w:val="clear" w:pos="567"/>
      </w:tabs>
      <w:spacing w:line="240" w:lineRule="auto"/>
    </w:pPr>
    <w:rPr>
      <w:b/>
      <w:bCs/>
      <w:lang w:val="en-US" w:eastAsia="en-US"/>
    </w:rPr>
  </w:style>
  <w:style w:type="character" w:customStyle="1" w:styleId="CommentSubjectChar">
    <w:name w:val="Comment Subject Char"/>
    <w:link w:val="CommentSubject"/>
    <w:rsid w:val="00524E73"/>
    <w:rPr>
      <w:b/>
      <w:bCs/>
      <w:lang w:val="en-US" w:eastAsia="en-US"/>
    </w:rPr>
  </w:style>
  <w:style w:type="paragraph" w:customStyle="1" w:styleId="TitleA">
    <w:name w:val="Title A"/>
    <w:basedOn w:val="Normal"/>
    <w:link w:val="TitleAChar"/>
    <w:qFormat/>
    <w:rsid w:val="008D3DC4"/>
    <w:pPr>
      <w:jc w:val="center"/>
    </w:pPr>
    <w:rPr>
      <w:b/>
      <w:sz w:val="22"/>
      <w:szCs w:val="22"/>
      <w:lang w:val="ro-RO"/>
    </w:rPr>
  </w:style>
  <w:style w:type="paragraph" w:customStyle="1" w:styleId="TitleB">
    <w:name w:val="Title B"/>
    <w:basedOn w:val="Normal"/>
    <w:link w:val="TitleBChar"/>
    <w:qFormat/>
    <w:rsid w:val="008D3DC4"/>
    <w:pPr>
      <w:tabs>
        <w:tab w:val="left" w:pos="567"/>
      </w:tabs>
      <w:spacing w:line="260" w:lineRule="exact"/>
      <w:ind w:left="567" w:hanging="567"/>
    </w:pPr>
    <w:rPr>
      <w:b/>
      <w:noProof/>
      <w:sz w:val="22"/>
      <w:lang w:val="pt-BR"/>
    </w:rPr>
  </w:style>
  <w:style w:type="character" w:customStyle="1" w:styleId="TitleAChar">
    <w:name w:val="Title A Char"/>
    <w:link w:val="TitleA"/>
    <w:rsid w:val="008D3DC4"/>
    <w:rPr>
      <w:b/>
      <w:sz w:val="22"/>
      <w:szCs w:val="22"/>
      <w:lang w:val="ro-RO" w:eastAsia="en-US"/>
    </w:rPr>
  </w:style>
  <w:style w:type="paragraph" w:customStyle="1" w:styleId="GridTable21">
    <w:name w:val="Grid Table 21"/>
    <w:basedOn w:val="Normal"/>
    <w:next w:val="Normal"/>
    <w:uiPriority w:val="37"/>
    <w:semiHidden/>
    <w:unhideWhenUsed/>
    <w:rsid w:val="008D3DC4"/>
  </w:style>
  <w:style w:type="character" w:customStyle="1" w:styleId="TitleBChar">
    <w:name w:val="Title B Char"/>
    <w:link w:val="TitleB"/>
    <w:rsid w:val="008D3DC4"/>
    <w:rPr>
      <w:b/>
      <w:noProof/>
      <w:sz w:val="22"/>
      <w:lang w:val="pt-BR" w:eastAsia="en-US"/>
    </w:rPr>
  </w:style>
  <w:style w:type="paragraph" w:styleId="BlockText">
    <w:name w:val="Block Text"/>
    <w:basedOn w:val="Normal"/>
    <w:rsid w:val="008D3DC4"/>
    <w:pPr>
      <w:spacing w:after="120"/>
      <w:ind w:left="1440" w:right="1440"/>
    </w:pPr>
  </w:style>
  <w:style w:type="paragraph" w:styleId="BodyText3">
    <w:name w:val="Body Text 3"/>
    <w:basedOn w:val="Normal"/>
    <w:link w:val="BodyText3Char"/>
    <w:rsid w:val="008D3DC4"/>
    <w:pPr>
      <w:spacing w:after="120"/>
    </w:pPr>
    <w:rPr>
      <w:sz w:val="16"/>
      <w:szCs w:val="16"/>
    </w:rPr>
  </w:style>
  <w:style w:type="character" w:customStyle="1" w:styleId="BodyText3Char">
    <w:name w:val="Body Text 3 Char"/>
    <w:link w:val="BodyText3"/>
    <w:rsid w:val="008D3DC4"/>
    <w:rPr>
      <w:sz w:val="16"/>
      <w:szCs w:val="16"/>
      <w:lang w:val="en-US" w:eastAsia="en-US"/>
    </w:rPr>
  </w:style>
  <w:style w:type="paragraph" w:styleId="BodyTextFirstIndent">
    <w:name w:val="Body Text First Indent"/>
    <w:basedOn w:val="BodyText"/>
    <w:link w:val="BodyTextFirstIndentChar"/>
    <w:rsid w:val="008D3DC4"/>
    <w:pPr>
      <w:ind w:firstLine="210"/>
    </w:pPr>
  </w:style>
  <w:style w:type="character" w:customStyle="1" w:styleId="BodyTextChar">
    <w:name w:val="Body Text Char"/>
    <w:link w:val="BodyText"/>
    <w:rsid w:val="008D3DC4"/>
    <w:rPr>
      <w:lang w:val="en-US" w:eastAsia="en-US"/>
    </w:rPr>
  </w:style>
  <w:style w:type="character" w:customStyle="1" w:styleId="BodyTextFirstIndentChar">
    <w:name w:val="Body Text First Indent Char"/>
    <w:basedOn w:val="BodyTextChar"/>
    <w:link w:val="BodyTextFirstIndent"/>
    <w:rsid w:val="008D3DC4"/>
    <w:rPr>
      <w:lang w:val="en-US" w:eastAsia="en-US"/>
    </w:rPr>
  </w:style>
  <w:style w:type="paragraph" w:styleId="BodyTextFirstIndent2">
    <w:name w:val="Body Text First Indent 2"/>
    <w:basedOn w:val="BodyTextIndent"/>
    <w:link w:val="BodyTextFirstIndent2Char"/>
    <w:rsid w:val="008D3DC4"/>
    <w:pPr>
      <w:spacing w:after="120"/>
      <w:ind w:left="283" w:firstLine="210"/>
    </w:pPr>
    <w:rPr>
      <w:b w:val="0"/>
      <w:sz w:val="20"/>
      <w:szCs w:val="20"/>
    </w:rPr>
  </w:style>
  <w:style w:type="character" w:customStyle="1" w:styleId="BodyTextIndentChar">
    <w:name w:val="Body Text Indent Char"/>
    <w:link w:val="BodyTextIndent"/>
    <w:rsid w:val="008D3DC4"/>
    <w:rPr>
      <w:b/>
      <w:sz w:val="22"/>
      <w:szCs w:val="22"/>
      <w:lang w:val="en-US" w:eastAsia="en-US"/>
    </w:rPr>
  </w:style>
  <w:style w:type="character" w:customStyle="1" w:styleId="BodyTextFirstIndent2Char">
    <w:name w:val="Body Text First Indent 2 Char"/>
    <w:basedOn w:val="BodyTextIndentChar"/>
    <w:link w:val="BodyTextFirstIndent2"/>
    <w:rsid w:val="008D3DC4"/>
    <w:rPr>
      <w:b/>
      <w:sz w:val="22"/>
      <w:szCs w:val="22"/>
      <w:lang w:val="en-US" w:eastAsia="en-US"/>
    </w:rPr>
  </w:style>
  <w:style w:type="paragraph" w:styleId="Closing">
    <w:name w:val="Closing"/>
    <w:basedOn w:val="Normal"/>
    <w:link w:val="ClosingChar"/>
    <w:rsid w:val="008D3DC4"/>
    <w:pPr>
      <w:ind w:left="4252"/>
    </w:pPr>
  </w:style>
  <w:style w:type="character" w:customStyle="1" w:styleId="ClosingChar">
    <w:name w:val="Closing Char"/>
    <w:link w:val="Closing"/>
    <w:rsid w:val="008D3DC4"/>
    <w:rPr>
      <w:lang w:val="en-US" w:eastAsia="en-US"/>
    </w:rPr>
  </w:style>
  <w:style w:type="paragraph" w:styleId="Date">
    <w:name w:val="Date"/>
    <w:basedOn w:val="Normal"/>
    <w:next w:val="Normal"/>
    <w:link w:val="DateChar"/>
    <w:rsid w:val="008D3DC4"/>
  </w:style>
  <w:style w:type="character" w:customStyle="1" w:styleId="DateChar">
    <w:name w:val="Date Char"/>
    <w:link w:val="Date"/>
    <w:rsid w:val="008D3DC4"/>
    <w:rPr>
      <w:lang w:val="en-US" w:eastAsia="en-US"/>
    </w:rPr>
  </w:style>
  <w:style w:type="paragraph" w:styleId="DocumentMap">
    <w:name w:val="Document Map"/>
    <w:basedOn w:val="Normal"/>
    <w:link w:val="DocumentMapChar"/>
    <w:rsid w:val="008D3DC4"/>
    <w:rPr>
      <w:rFonts w:ascii="Tahoma" w:hAnsi="Tahoma"/>
      <w:sz w:val="16"/>
      <w:szCs w:val="16"/>
    </w:rPr>
  </w:style>
  <w:style w:type="character" w:customStyle="1" w:styleId="DocumentMapChar">
    <w:name w:val="Document Map Char"/>
    <w:link w:val="DocumentMap"/>
    <w:rsid w:val="008D3DC4"/>
    <w:rPr>
      <w:rFonts w:ascii="Tahoma" w:hAnsi="Tahoma" w:cs="Tahoma"/>
      <w:sz w:val="16"/>
      <w:szCs w:val="16"/>
      <w:lang w:val="en-US" w:eastAsia="en-US"/>
    </w:rPr>
  </w:style>
  <w:style w:type="paragraph" w:styleId="E-mailSignature">
    <w:name w:val="E-mail Signature"/>
    <w:basedOn w:val="Normal"/>
    <w:link w:val="E-mailSignatureChar"/>
    <w:rsid w:val="008D3DC4"/>
  </w:style>
  <w:style w:type="character" w:customStyle="1" w:styleId="E-mailSignatureChar">
    <w:name w:val="E-mail Signature Char"/>
    <w:link w:val="E-mailSignature"/>
    <w:rsid w:val="008D3DC4"/>
    <w:rPr>
      <w:lang w:val="en-US" w:eastAsia="en-US"/>
    </w:rPr>
  </w:style>
  <w:style w:type="paragraph" w:styleId="EndnoteText">
    <w:name w:val="endnote text"/>
    <w:basedOn w:val="Normal"/>
    <w:link w:val="EndnoteTextChar"/>
    <w:rsid w:val="008D3DC4"/>
  </w:style>
  <w:style w:type="character" w:customStyle="1" w:styleId="EndnoteTextChar">
    <w:name w:val="Endnote Text Char"/>
    <w:link w:val="EndnoteText"/>
    <w:rsid w:val="008D3DC4"/>
    <w:rPr>
      <w:lang w:val="en-US" w:eastAsia="en-US"/>
    </w:rPr>
  </w:style>
  <w:style w:type="paragraph" w:styleId="EnvelopeAddress">
    <w:name w:val="envelope address"/>
    <w:basedOn w:val="Normal"/>
    <w:rsid w:val="008D3DC4"/>
    <w:pPr>
      <w:framePr w:w="7920" w:h="1980" w:hRule="exact" w:hSpace="180" w:wrap="auto" w:hAnchor="page" w:xAlign="center" w:yAlign="bottom"/>
      <w:ind w:left="2880"/>
    </w:pPr>
    <w:rPr>
      <w:rFonts w:ascii="Cambria" w:hAnsi="Cambria"/>
      <w:sz w:val="24"/>
      <w:szCs w:val="24"/>
    </w:rPr>
  </w:style>
  <w:style w:type="paragraph" w:styleId="EnvelopeReturn">
    <w:name w:val="envelope return"/>
    <w:basedOn w:val="Normal"/>
    <w:rsid w:val="008D3DC4"/>
    <w:rPr>
      <w:rFonts w:ascii="Cambria" w:hAnsi="Cambria"/>
    </w:rPr>
  </w:style>
  <w:style w:type="paragraph" w:styleId="FootnoteText">
    <w:name w:val="footnote text"/>
    <w:basedOn w:val="Normal"/>
    <w:link w:val="FootnoteTextChar"/>
    <w:rsid w:val="008D3DC4"/>
  </w:style>
  <w:style w:type="character" w:customStyle="1" w:styleId="FootnoteTextChar">
    <w:name w:val="Footnote Text Char"/>
    <w:link w:val="FootnoteText"/>
    <w:rsid w:val="008D3DC4"/>
    <w:rPr>
      <w:lang w:val="en-US" w:eastAsia="en-US"/>
    </w:rPr>
  </w:style>
  <w:style w:type="character" w:customStyle="1" w:styleId="Heading8Char">
    <w:name w:val="Heading 8 Char"/>
    <w:link w:val="Heading8"/>
    <w:semiHidden/>
    <w:rsid w:val="008D3DC4"/>
    <w:rPr>
      <w:rFonts w:ascii="Calibri" w:eastAsia="Times New Roman" w:hAnsi="Calibri" w:cs="Times New Roman"/>
      <w:i/>
      <w:iCs/>
      <w:sz w:val="24"/>
      <w:szCs w:val="24"/>
      <w:lang w:val="en-US" w:eastAsia="en-US"/>
    </w:rPr>
  </w:style>
  <w:style w:type="character" w:customStyle="1" w:styleId="Heading9Char">
    <w:name w:val="Heading 9 Char"/>
    <w:link w:val="Heading9"/>
    <w:semiHidden/>
    <w:rsid w:val="008D3DC4"/>
    <w:rPr>
      <w:rFonts w:ascii="Cambria" w:eastAsia="Times New Roman" w:hAnsi="Cambria" w:cs="Times New Roman"/>
      <w:sz w:val="22"/>
      <w:szCs w:val="22"/>
      <w:lang w:val="en-US" w:eastAsia="en-US"/>
    </w:rPr>
  </w:style>
  <w:style w:type="paragraph" w:styleId="HTMLAddress">
    <w:name w:val="HTML Address"/>
    <w:basedOn w:val="Normal"/>
    <w:link w:val="HTMLAddressChar"/>
    <w:rsid w:val="008D3DC4"/>
    <w:rPr>
      <w:i/>
      <w:iCs/>
    </w:rPr>
  </w:style>
  <w:style w:type="character" w:customStyle="1" w:styleId="HTMLAddressChar">
    <w:name w:val="HTML Address Char"/>
    <w:link w:val="HTMLAddress"/>
    <w:rsid w:val="008D3DC4"/>
    <w:rPr>
      <w:i/>
      <w:iCs/>
      <w:lang w:val="en-US" w:eastAsia="en-US"/>
    </w:rPr>
  </w:style>
  <w:style w:type="paragraph" w:styleId="HTMLPreformatted">
    <w:name w:val="HTML Preformatted"/>
    <w:basedOn w:val="Normal"/>
    <w:link w:val="HTMLPreformattedChar"/>
    <w:rsid w:val="008D3DC4"/>
    <w:rPr>
      <w:rFonts w:ascii="Courier New" w:hAnsi="Courier New"/>
    </w:rPr>
  </w:style>
  <w:style w:type="character" w:customStyle="1" w:styleId="HTMLPreformattedChar">
    <w:name w:val="HTML Preformatted Char"/>
    <w:link w:val="HTMLPreformatted"/>
    <w:rsid w:val="008D3DC4"/>
    <w:rPr>
      <w:rFonts w:ascii="Courier New" w:hAnsi="Courier New" w:cs="Courier New"/>
      <w:lang w:val="en-US" w:eastAsia="en-US"/>
    </w:rPr>
  </w:style>
  <w:style w:type="paragraph" w:styleId="Index1">
    <w:name w:val="index 1"/>
    <w:basedOn w:val="Normal"/>
    <w:next w:val="Normal"/>
    <w:autoRedefine/>
    <w:rsid w:val="008D3DC4"/>
    <w:pPr>
      <w:ind w:left="200" w:hanging="200"/>
    </w:pPr>
  </w:style>
  <w:style w:type="paragraph" w:styleId="Index2">
    <w:name w:val="index 2"/>
    <w:basedOn w:val="Normal"/>
    <w:next w:val="Normal"/>
    <w:autoRedefine/>
    <w:rsid w:val="008D3DC4"/>
    <w:pPr>
      <w:ind w:left="400" w:hanging="200"/>
    </w:pPr>
  </w:style>
  <w:style w:type="paragraph" w:styleId="Index3">
    <w:name w:val="index 3"/>
    <w:basedOn w:val="Normal"/>
    <w:next w:val="Normal"/>
    <w:autoRedefine/>
    <w:rsid w:val="007A316E"/>
  </w:style>
  <w:style w:type="paragraph" w:styleId="Index4">
    <w:name w:val="index 4"/>
    <w:basedOn w:val="Normal"/>
    <w:next w:val="Normal"/>
    <w:autoRedefine/>
    <w:rsid w:val="008D3DC4"/>
    <w:pPr>
      <w:ind w:left="800" w:hanging="200"/>
    </w:pPr>
  </w:style>
  <w:style w:type="paragraph" w:styleId="Index5">
    <w:name w:val="index 5"/>
    <w:basedOn w:val="Normal"/>
    <w:next w:val="Normal"/>
    <w:autoRedefine/>
    <w:rsid w:val="008D3DC4"/>
    <w:pPr>
      <w:ind w:left="1000" w:hanging="200"/>
    </w:pPr>
  </w:style>
  <w:style w:type="paragraph" w:styleId="Index6">
    <w:name w:val="index 6"/>
    <w:basedOn w:val="Normal"/>
    <w:next w:val="Normal"/>
    <w:autoRedefine/>
    <w:rsid w:val="008D3DC4"/>
    <w:pPr>
      <w:ind w:left="1200" w:hanging="200"/>
    </w:pPr>
  </w:style>
  <w:style w:type="paragraph" w:styleId="Index7">
    <w:name w:val="index 7"/>
    <w:basedOn w:val="Normal"/>
    <w:next w:val="Normal"/>
    <w:autoRedefine/>
    <w:rsid w:val="008D3DC4"/>
    <w:pPr>
      <w:ind w:left="1400" w:hanging="200"/>
    </w:pPr>
  </w:style>
  <w:style w:type="paragraph" w:styleId="Index8">
    <w:name w:val="index 8"/>
    <w:basedOn w:val="Normal"/>
    <w:next w:val="Normal"/>
    <w:autoRedefine/>
    <w:rsid w:val="008D3DC4"/>
    <w:pPr>
      <w:ind w:left="1600" w:hanging="200"/>
    </w:pPr>
  </w:style>
  <w:style w:type="paragraph" w:styleId="Index9">
    <w:name w:val="index 9"/>
    <w:basedOn w:val="Normal"/>
    <w:next w:val="Normal"/>
    <w:autoRedefine/>
    <w:rsid w:val="008D3DC4"/>
    <w:pPr>
      <w:ind w:left="1800" w:hanging="200"/>
    </w:pPr>
  </w:style>
  <w:style w:type="paragraph" w:styleId="IndexHeading">
    <w:name w:val="index heading"/>
    <w:basedOn w:val="Normal"/>
    <w:next w:val="Index1"/>
    <w:rsid w:val="008D3DC4"/>
    <w:rPr>
      <w:rFonts w:ascii="Cambria" w:hAnsi="Cambria"/>
      <w:b/>
      <w:bCs/>
    </w:rPr>
  </w:style>
  <w:style w:type="paragraph" w:customStyle="1" w:styleId="ColorfulGrid-Accent31">
    <w:name w:val="Colorful Grid - Accent 31"/>
    <w:basedOn w:val="Normal"/>
    <w:next w:val="Normal"/>
    <w:link w:val="ColorfulGrid-Accent3Char"/>
    <w:uiPriority w:val="30"/>
    <w:qFormat/>
    <w:rsid w:val="008D3DC4"/>
    <w:pPr>
      <w:pBdr>
        <w:bottom w:val="single" w:sz="4" w:space="4" w:color="4F81BD"/>
      </w:pBdr>
      <w:spacing w:before="200" w:after="280"/>
      <w:ind w:left="936" w:right="936"/>
    </w:pPr>
    <w:rPr>
      <w:b/>
      <w:bCs/>
      <w:i/>
      <w:iCs/>
      <w:color w:val="4F81BD"/>
    </w:rPr>
  </w:style>
  <w:style w:type="character" w:customStyle="1" w:styleId="ColorfulGrid-Accent3Char">
    <w:name w:val="Colorful Grid - Accent 3 Char"/>
    <w:link w:val="ColorfulGrid-Accent31"/>
    <w:uiPriority w:val="30"/>
    <w:rsid w:val="008D3DC4"/>
    <w:rPr>
      <w:b/>
      <w:bCs/>
      <w:i/>
      <w:iCs/>
      <w:color w:val="4F81BD"/>
      <w:lang w:val="en-US" w:eastAsia="en-US"/>
    </w:rPr>
  </w:style>
  <w:style w:type="paragraph" w:styleId="List">
    <w:name w:val="List"/>
    <w:basedOn w:val="Normal"/>
    <w:rsid w:val="008D3DC4"/>
    <w:pPr>
      <w:ind w:left="283" w:hanging="283"/>
      <w:contextualSpacing/>
    </w:pPr>
  </w:style>
  <w:style w:type="paragraph" w:styleId="List2">
    <w:name w:val="List 2"/>
    <w:basedOn w:val="Normal"/>
    <w:rsid w:val="008D3DC4"/>
    <w:pPr>
      <w:ind w:left="566" w:hanging="283"/>
      <w:contextualSpacing/>
    </w:pPr>
  </w:style>
  <w:style w:type="paragraph" w:styleId="List3">
    <w:name w:val="List 3"/>
    <w:basedOn w:val="Normal"/>
    <w:rsid w:val="008D3DC4"/>
    <w:pPr>
      <w:ind w:left="849" w:hanging="283"/>
      <w:contextualSpacing/>
    </w:pPr>
  </w:style>
  <w:style w:type="paragraph" w:styleId="List4">
    <w:name w:val="List 4"/>
    <w:basedOn w:val="Normal"/>
    <w:rsid w:val="008D3DC4"/>
    <w:pPr>
      <w:ind w:left="1132" w:hanging="283"/>
      <w:contextualSpacing/>
    </w:pPr>
  </w:style>
  <w:style w:type="paragraph" w:styleId="List5">
    <w:name w:val="List 5"/>
    <w:basedOn w:val="Normal"/>
    <w:rsid w:val="008D3DC4"/>
    <w:pPr>
      <w:ind w:left="1415" w:hanging="283"/>
      <w:contextualSpacing/>
    </w:pPr>
  </w:style>
  <w:style w:type="paragraph" w:styleId="ListBullet">
    <w:name w:val="List Bullet"/>
    <w:basedOn w:val="Normal"/>
    <w:rsid w:val="008D3DC4"/>
    <w:pPr>
      <w:numPr>
        <w:numId w:val="8"/>
      </w:numPr>
      <w:contextualSpacing/>
    </w:pPr>
  </w:style>
  <w:style w:type="paragraph" w:styleId="ListBullet2">
    <w:name w:val="List Bullet 2"/>
    <w:basedOn w:val="Normal"/>
    <w:rsid w:val="008D3DC4"/>
    <w:pPr>
      <w:numPr>
        <w:numId w:val="9"/>
      </w:numPr>
      <w:contextualSpacing/>
    </w:pPr>
  </w:style>
  <w:style w:type="paragraph" w:styleId="ListBullet3">
    <w:name w:val="List Bullet 3"/>
    <w:basedOn w:val="Normal"/>
    <w:rsid w:val="008D3DC4"/>
    <w:pPr>
      <w:numPr>
        <w:numId w:val="10"/>
      </w:numPr>
      <w:contextualSpacing/>
    </w:pPr>
  </w:style>
  <w:style w:type="paragraph" w:styleId="ListBullet4">
    <w:name w:val="List Bullet 4"/>
    <w:basedOn w:val="Normal"/>
    <w:rsid w:val="008D3DC4"/>
    <w:pPr>
      <w:numPr>
        <w:numId w:val="11"/>
      </w:numPr>
      <w:contextualSpacing/>
    </w:pPr>
  </w:style>
  <w:style w:type="paragraph" w:styleId="ListBullet5">
    <w:name w:val="List Bullet 5"/>
    <w:basedOn w:val="Normal"/>
    <w:rsid w:val="008D3DC4"/>
    <w:pPr>
      <w:numPr>
        <w:numId w:val="12"/>
      </w:numPr>
      <w:contextualSpacing/>
    </w:pPr>
  </w:style>
  <w:style w:type="paragraph" w:styleId="ListContinue">
    <w:name w:val="List Continue"/>
    <w:basedOn w:val="Normal"/>
    <w:rsid w:val="008D3DC4"/>
    <w:pPr>
      <w:spacing w:after="120"/>
      <w:ind w:left="283"/>
      <w:contextualSpacing/>
    </w:pPr>
  </w:style>
  <w:style w:type="paragraph" w:styleId="ListContinue2">
    <w:name w:val="List Continue 2"/>
    <w:basedOn w:val="Normal"/>
    <w:rsid w:val="008D3DC4"/>
    <w:pPr>
      <w:spacing w:after="120"/>
      <w:ind w:left="566"/>
      <w:contextualSpacing/>
    </w:pPr>
  </w:style>
  <w:style w:type="paragraph" w:styleId="ListContinue3">
    <w:name w:val="List Continue 3"/>
    <w:basedOn w:val="Normal"/>
    <w:rsid w:val="008D3DC4"/>
    <w:pPr>
      <w:spacing w:after="120"/>
      <w:ind w:left="849"/>
      <w:contextualSpacing/>
    </w:pPr>
  </w:style>
  <w:style w:type="paragraph" w:styleId="ListContinue4">
    <w:name w:val="List Continue 4"/>
    <w:basedOn w:val="Normal"/>
    <w:rsid w:val="008D3DC4"/>
    <w:pPr>
      <w:spacing w:after="120"/>
      <w:ind w:left="1132"/>
      <w:contextualSpacing/>
    </w:pPr>
  </w:style>
  <w:style w:type="paragraph" w:styleId="ListContinue5">
    <w:name w:val="List Continue 5"/>
    <w:basedOn w:val="Normal"/>
    <w:rsid w:val="008D3DC4"/>
    <w:pPr>
      <w:spacing w:after="120"/>
      <w:ind w:left="1415"/>
      <w:contextualSpacing/>
    </w:pPr>
  </w:style>
  <w:style w:type="paragraph" w:styleId="ListNumber">
    <w:name w:val="List Number"/>
    <w:basedOn w:val="Normal"/>
    <w:rsid w:val="008D3DC4"/>
    <w:pPr>
      <w:numPr>
        <w:numId w:val="13"/>
      </w:numPr>
      <w:contextualSpacing/>
    </w:pPr>
  </w:style>
  <w:style w:type="paragraph" w:styleId="ListNumber2">
    <w:name w:val="List Number 2"/>
    <w:basedOn w:val="Normal"/>
    <w:rsid w:val="008D3DC4"/>
    <w:pPr>
      <w:numPr>
        <w:numId w:val="14"/>
      </w:numPr>
      <w:contextualSpacing/>
    </w:pPr>
  </w:style>
  <w:style w:type="paragraph" w:styleId="ListNumber3">
    <w:name w:val="List Number 3"/>
    <w:basedOn w:val="Normal"/>
    <w:rsid w:val="008D3DC4"/>
    <w:pPr>
      <w:numPr>
        <w:numId w:val="15"/>
      </w:numPr>
      <w:contextualSpacing/>
    </w:pPr>
  </w:style>
  <w:style w:type="paragraph" w:styleId="ListNumber4">
    <w:name w:val="List Number 4"/>
    <w:basedOn w:val="Normal"/>
    <w:rsid w:val="008D3DC4"/>
    <w:pPr>
      <w:numPr>
        <w:numId w:val="16"/>
      </w:numPr>
      <w:contextualSpacing/>
    </w:pPr>
  </w:style>
  <w:style w:type="paragraph" w:styleId="ListNumber5">
    <w:name w:val="List Number 5"/>
    <w:basedOn w:val="Normal"/>
    <w:rsid w:val="008D3DC4"/>
    <w:pPr>
      <w:numPr>
        <w:numId w:val="17"/>
      </w:numPr>
      <w:contextualSpacing/>
    </w:pPr>
  </w:style>
  <w:style w:type="paragraph" w:customStyle="1" w:styleId="ColorfulShading-Accent31">
    <w:name w:val="Colorful Shading - Accent 31"/>
    <w:basedOn w:val="Normal"/>
    <w:uiPriority w:val="34"/>
    <w:qFormat/>
    <w:rsid w:val="008D3DC4"/>
    <w:pPr>
      <w:ind w:left="720"/>
    </w:pPr>
  </w:style>
  <w:style w:type="paragraph" w:styleId="MacroText">
    <w:name w:val="macro"/>
    <w:link w:val="MacroTextChar"/>
    <w:rsid w:val="008D3DC4"/>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link w:val="MacroText"/>
    <w:rsid w:val="008D3DC4"/>
    <w:rPr>
      <w:rFonts w:ascii="Courier New" w:hAnsi="Courier New" w:cs="Courier New"/>
      <w:lang w:val="en-US" w:eastAsia="en-US" w:bidi="ar-SA"/>
    </w:rPr>
  </w:style>
  <w:style w:type="paragraph" w:styleId="MessageHeader">
    <w:name w:val="Message Header"/>
    <w:basedOn w:val="Normal"/>
    <w:link w:val="MessageHeaderChar"/>
    <w:rsid w:val="008D3DC4"/>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link w:val="MessageHeader"/>
    <w:rsid w:val="008D3DC4"/>
    <w:rPr>
      <w:rFonts w:ascii="Cambria" w:eastAsia="Times New Roman" w:hAnsi="Cambria" w:cs="Times New Roman"/>
      <w:sz w:val="24"/>
      <w:szCs w:val="24"/>
      <w:shd w:val="pct20" w:color="auto" w:fill="auto"/>
      <w:lang w:val="en-US" w:eastAsia="en-US"/>
    </w:rPr>
  </w:style>
  <w:style w:type="paragraph" w:customStyle="1" w:styleId="MediumGrid21">
    <w:name w:val="Medium Grid 21"/>
    <w:uiPriority w:val="1"/>
    <w:qFormat/>
    <w:rsid w:val="008D3DC4"/>
  </w:style>
  <w:style w:type="paragraph" w:styleId="NormalWeb">
    <w:name w:val="Normal (Web)"/>
    <w:basedOn w:val="Normal"/>
    <w:uiPriority w:val="99"/>
    <w:rsid w:val="008D3DC4"/>
    <w:rPr>
      <w:sz w:val="24"/>
      <w:szCs w:val="24"/>
    </w:rPr>
  </w:style>
  <w:style w:type="paragraph" w:styleId="NormalIndent">
    <w:name w:val="Normal Indent"/>
    <w:basedOn w:val="Normal"/>
    <w:rsid w:val="008D3DC4"/>
    <w:pPr>
      <w:ind w:left="720"/>
    </w:pPr>
  </w:style>
  <w:style w:type="paragraph" w:styleId="NoteHeading">
    <w:name w:val="Note Heading"/>
    <w:basedOn w:val="Normal"/>
    <w:next w:val="Normal"/>
    <w:link w:val="NoteHeadingChar"/>
    <w:rsid w:val="008D3DC4"/>
  </w:style>
  <w:style w:type="character" w:customStyle="1" w:styleId="NoteHeadingChar">
    <w:name w:val="Note Heading Char"/>
    <w:link w:val="NoteHeading"/>
    <w:rsid w:val="008D3DC4"/>
    <w:rPr>
      <w:lang w:val="en-US" w:eastAsia="en-US"/>
    </w:rPr>
  </w:style>
  <w:style w:type="paragraph" w:styleId="PlainText">
    <w:name w:val="Plain Text"/>
    <w:basedOn w:val="Normal"/>
    <w:link w:val="PlainTextChar"/>
    <w:rsid w:val="008D3DC4"/>
    <w:rPr>
      <w:rFonts w:ascii="Courier New" w:hAnsi="Courier New"/>
    </w:rPr>
  </w:style>
  <w:style w:type="character" w:customStyle="1" w:styleId="PlainTextChar">
    <w:name w:val="Plain Text Char"/>
    <w:link w:val="PlainText"/>
    <w:rsid w:val="008D3DC4"/>
    <w:rPr>
      <w:rFonts w:ascii="Courier New" w:hAnsi="Courier New" w:cs="Courier New"/>
      <w:lang w:val="en-US" w:eastAsia="en-US"/>
    </w:rPr>
  </w:style>
  <w:style w:type="paragraph" w:customStyle="1" w:styleId="ColorfulList-Accent31">
    <w:name w:val="Colorful List - Accent 31"/>
    <w:basedOn w:val="Normal"/>
    <w:next w:val="Normal"/>
    <w:link w:val="ColorfulList-Accent3Char"/>
    <w:uiPriority w:val="29"/>
    <w:qFormat/>
    <w:rsid w:val="008D3DC4"/>
    <w:rPr>
      <w:i/>
      <w:iCs/>
      <w:color w:val="000000"/>
    </w:rPr>
  </w:style>
  <w:style w:type="character" w:customStyle="1" w:styleId="ColorfulList-Accent3Char">
    <w:name w:val="Colorful List - Accent 3 Char"/>
    <w:link w:val="ColorfulList-Accent31"/>
    <w:uiPriority w:val="29"/>
    <w:rsid w:val="008D3DC4"/>
    <w:rPr>
      <w:i/>
      <w:iCs/>
      <w:color w:val="000000"/>
      <w:lang w:val="en-US" w:eastAsia="en-US"/>
    </w:rPr>
  </w:style>
  <w:style w:type="paragraph" w:styleId="Salutation">
    <w:name w:val="Salutation"/>
    <w:basedOn w:val="Normal"/>
    <w:next w:val="Normal"/>
    <w:link w:val="SalutationChar"/>
    <w:rsid w:val="008D3DC4"/>
  </w:style>
  <w:style w:type="character" w:customStyle="1" w:styleId="SalutationChar">
    <w:name w:val="Salutation Char"/>
    <w:link w:val="Salutation"/>
    <w:rsid w:val="008D3DC4"/>
    <w:rPr>
      <w:lang w:val="en-US" w:eastAsia="en-US"/>
    </w:rPr>
  </w:style>
  <w:style w:type="paragraph" w:styleId="Signature">
    <w:name w:val="Signature"/>
    <w:basedOn w:val="Normal"/>
    <w:link w:val="SignatureChar"/>
    <w:rsid w:val="008D3DC4"/>
    <w:pPr>
      <w:ind w:left="4252"/>
    </w:pPr>
  </w:style>
  <w:style w:type="character" w:customStyle="1" w:styleId="SignatureChar">
    <w:name w:val="Signature Char"/>
    <w:link w:val="Signature"/>
    <w:rsid w:val="008D3DC4"/>
    <w:rPr>
      <w:lang w:val="en-US" w:eastAsia="en-US"/>
    </w:rPr>
  </w:style>
  <w:style w:type="paragraph" w:styleId="Subtitle">
    <w:name w:val="Subtitle"/>
    <w:basedOn w:val="Normal"/>
    <w:next w:val="Normal"/>
    <w:link w:val="SubtitleChar"/>
    <w:qFormat/>
    <w:rsid w:val="008D3DC4"/>
    <w:pPr>
      <w:spacing w:after="60"/>
      <w:jc w:val="center"/>
      <w:outlineLvl w:val="1"/>
    </w:pPr>
    <w:rPr>
      <w:rFonts w:ascii="Cambria" w:hAnsi="Cambria"/>
      <w:sz w:val="24"/>
      <w:szCs w:val="24"/>
    </w:rPr>
  </w:style>
  <w:style w:type="character" w:customStyle="1" w:styleId="SubtitleChar">
    <w:name w:val="Subtitle Char"/>
    <w:link w:val="Subtitle"/>
    <w:rsid w:val="008D3DC4"/>
    <w:rPr>
      <w:rFonts w:ascii="Cambria" w:eastAsia="Times New Roman" w:hAnsi="Cambria" w:cs="Times New Roman"/>
      <w:sz w:val="24"/>
      <w:szCs w:val="24"/>
      <w:lang w:val="en-US" w:eastAsia="en-US"/>
    </w:rPr>
  </w:style>
  <w:style w:type="paragraph" w:styleId="TableofAuthorities">
    <w:name w:val="table of authorities"/>
    <w:basedOn w:val="Normal"/>
    <w:next w:val="Normal"/>
    <w:rsid w:val="008D3DC4"/>
    <w:pPr>
      <w:ind w:left="200" w:hanging="200"/>
    </w:pPr>
  </w:style>
  <w:style w:type="paragraph" w:styleId="TableofFigures">
    <w:name w:val="table of figures"/>
    <w:basedOn w:val="Normal"/>
    <w:next w:val="Normal"/>
    <w:rsid w:val="008D3DC4"/>
  </w:style>
  <w:style w:type="paragraph" w:styleId="Title">
    <w:name w:val="Title"/>
    <w:basedOn w:val="Normal"/>
    <w:next w:val="Normal"/>
    <w:link w:val="TitleChar"/>
    <w:qFormat/>
    <w:rsid w:val="008D3DC4"/>
    <w:pPr>
      <w:spacing w:before="240" w:after="60"/>
      <w:jc w:val="center"/>
      <w:outlineLvl w:val="0"/>
    </w:pPr>
    <w:rPr>
      <w:rFonts w:ascii="Cambria" w:hAnsi="Cambria"/>
      <w:b/>
      <w:bCs/>
      <w:kern w:val="28"/>
      <w:sz w:val="32"/>
      <w:szCs w:val="32"/>
    </w:rPr>
  </w:style>
  <w:style w:type="character" w:customStyle="1" w:styleId="TitleChar">
    <w:name w:val="Title Char"/>
    <w:link w:val="Title"/>
    <w:rsid w:val="008D3DC4"/>
    <w:rPr>
      <w:rFonts w:ascii="Cambria" w:eastAsia="Times New Roman" w:hAnsi="Cambria" w:cs="Times New Roman"/>
      <w:b/>
      <w:bCs/>
      <w:kern w:val="28"/>
      <w:sz w:val="32"/>
      <w:szCs w:val="32"/>
      <w:lang w:val="en-US" w:eastAsia="en-US"/>
    </w:rPr>
  </w:style>
  <w:style w:type="paragraph" w:styleId="TOAHeading">
    <w:name w:val="toa heading"/>
    <w:basedOn w:val="Normal"/>
    <w:next w:val="Normal"/>
    <w:rsid w:val="008D3DC4"/>
    <w:pPr>
      <w:spacing w:before="120"/>
    </w:pPr>
    <w:rPr>
      <w:rFonts w:ascii="Cambria" w:hAnsi="Cambria"/>
      <w:b/>
      <w:bCs/>
      <w:sz w:val="24"/>
      <w:szCs w:val="24"/>
    </w:rPr>
  </w:style>
  <w:style w:type="paragraph" w:styleId="TOC1">
    <w:name w:val="toc 1"/>
    <w:basedOn w:val="Normal"/>
    <w:next w:val="Normal"/>
    <w:autoRedefine/>
    <w:rsid w:val="008D3DC4"/>
  </w:style>
  <w:style w:type="paragraph" w:styleId="TOC2">
    <w:name w:val="toc 2"/>
    <w:basedOn w:val="Normal"/>
    <w:next w:val="Normal"/>
    <w:autoRedefine/>
    <w:rsid w:val="008D3DC4"/>
    <w:pPr>
      <w:ind w:left="200"/>
    </w:pPr>
  </w:style>
  <w:style w:type="paragraph" w:styleId="TOC3">
    <w:name w:val="toc 3"/>
    <w:basedOn w:val="Normal"/>
    <w:next w:val="Normal"/>
    <w:autoRedefine/>
    <w:rsid w:val="008D3DC4"/>
    <w:pPr>
      <w:ind w:left="400"/>
    </w:pPr>
  </w:style>
  <w:style w:type="paragraph" w:styleId="TOC4">
    <w:name w:val="toc 4"/>
    <w:basedOn w:val="Normal"/>
    <w:next w:val="Normal"/>
    <w:autoRedefine/>
    <w:rsid w:val="008D3DC4"/>
    <w:pPr>
      <w:ind w:left="600"/>
    </w:pPr>
  </w:style>
  <w:style w:type="paragraph" w:styleId="TOC5">
    <w:name w:val="toc 5"/>
    <w:basedOn w:val="Normal"/>
    <w:next w:val="Normal"/>
    <w:autoRedefine/>
    <w:rsid w:val="008D3DC4"/>
    <w:pPr>
      <w:ind w:left="800"/>
    </w:pPr>
  </w:style>
  <w:style w:type="paragraph" w:styleId="TOC6">
    <w:name w:val="toc 6"/>
    <w:basedOn w:val="Normal"/>
    <w:next w:val="Normal"/>
    <w:autoRedefine/>
    <w:rsid w:val="008D3DC4"/>
    <w:pPr>
      <w:ind w:left="1000"/>
    </w:pPr>
  </w:style>
  <w:style w:type="paragraph" w:styleId="TOC7">
    <w:name w:val="toc 7"/>
    <w:basedOn w:val="Normal"/>
    <w:next w:val="Normal"/>
    <w:autoRedefine/>
    <w:rsid w:val="008D3DC4"/>
    <w:pPr>
      <w:ind w:left="1200"/>
    </w:pPr>
  </w:style>
  <w:style w:type="paragraph" w:styleId="TOC8">
    <w:name w:val="toc 8"/>
    <w:basedOn w:val="Normal"/>
    <w:next w:val="Normal"/>
    <w:autoRedefine/>
    <w:rsid w:val="008D3DC4"/>
    <w:pPr>
      <w:ind w:left="1400"/>
    </w:pPr>
  </w:style>
  <w:style w:type="paragraph" w:styleId="TOC9">
    <w:name w:val="toc 9"/>
    <w:basedOn w:val="Normal"/>
    <w:next w:val="Normal"/>
    <w:autoRedefine/>
    <w:rsid w:val="008D3DC4"/>
    <w:pPr>
      <w:ind w:left="1600"/>
    </w:pPr>
  </w:style>
  <w:style w:type="paragraph" w:customStyle="1" w:styleId="GridTable31">
    <w:name w:val="Grid Table 31"/>
    <w:basedOn w:val="Heading1"/>
    <w:next w:val="Normal"/>
    <w:uiPriority w:val="39"/>
    <w:qFormat/>
    <w:rsid w:val="008D3DC4"/>
    <w:pPr>
      <w:spacing w:before="240" w:after="60"/>
      <w:outlineLvl w:val="9"/>
    </w:pPr>
    <w:rPr>
      <w:rFonts w:ascii="Cambria" w:hAnsi="Cambria"/>
      <w:kern w:val="32"/>
      <w:sz w:val="32"/>
      <w:szCs w:val="32"/>
    </w:rPr>
  </w:style>
  <w:style w:type="character" w:customStyle="1" w:styleId="BodyText2Char">
    <w:name w:val="Body Text 2 Char"/>
    <w:link w:val="BodyText2"/>
    <w:rsid w:val="000F34E0"/>
    <w:rPr>
      <w:sz w:val="22"/>
      <w:szCs w:val="22"/>
      <w:lang w:eastAsia="en-US"/>
    </w:rPr>
  </w:style>
  <w:style w:type="character" w:customStyle="1" w:styleId="CSI">
    <w:name w:val="CSI"/>
    <w:uiPriority w:val="1"/>
    <w:qFormat/>
    <w:rsid w:val="00907D32"/>
    <w:rPr>
      <w:bdr w:val="none" w:sz="0" w:space="0" w:color="auto"/>
      <w:shd w:val="clear" w:color="auto" w:fill="BFBFBF"/>
    </w:rPr>
  </w:style>
  <w:style w:type="character" w:customStyle="1" w:styleId="hps">
    <w:name w:val="hps"/>
    <w:rsid w:val="0054026E"/>
  </w:style>
  <w:style w:type="character" w:customStyle="1" w:styleId="atn">
    <w:name w:val="atn"/>
    <w:rsid w:val="00CC6048"/>
  </w:style>
  <w:style w:type="paragraph" w:customStyle="1" w:styleId="LBLTableFootnotes">
    <w:name w:val="LBL Table Footnotes"/>
    <w:basedOn w:val="Normal"/>
    <w:link w:val="LBLTableFootnotesChar"/>
    <w:rsid w:val="00AC2971"/>
    <w:pPr>
      <w:tabs>
        <w:tab w:val="left" w:pos="720"/>
        <w:tab w:val="left" w:pos="994"/>
      </w:tabs>
      <w:spacing w:line="320" w:lineRule="atLeast"/>
      <w:ind w:left="274" w:hanging="274"/>
    </w:pPr>
    <w:rPr>
      <w:sz w:val="24"/>
    </w:rPr>
  </w:style>
  <w:style w:type="character" w:customStyle="1" w:styleId="LBLTableFootnotesChar">
    <w:name w:val="LBL Table Footnotes Char"/>
    <w:link w:val="LBLTableFootnotes"/>
    <w:rsid w:val="00AC2971"/>
    <w:rPr>
      <w:sz w:val="24"/>
      <w:lang w:val="en-US" w:eastAsia="en-US"/>
    </w:rPr>
  </w:style>
  <w:style w:type="character" w:styleId="Emphasis">
    <w:name w:val="Emphasis"/>
    <w:uiPriority w:val="20"/>
    <w:qFormat/>
    <w:rsid w:val="000F68DB"/>
    <w:rPr>
      <w:b/>
      <w:bCs/>
      <w:i w:val="0"/>
      <w:iCs w:val="0"/>
    </w:rPr>
  </w:style>
  <w:style w:type="character" w:customStyle="1" w:styleId="st">
    <w:name w:val="st"/>
    <w:basedOn w:val="DefaultParagraphFont"/>
    <w:rsid w:val="000F68DB"/>
  </w:style>
  <w:style w:type="character" w:styleId="Strong">
    <w:name w:val="Strong"/>
    <w:uiPriority w:val="22"/>
    <w:qFormat/>
    <w:rsid w:val="00AB745B"/>
    <w:rPr>
      <w:b/>
      <w:bCs/>
    </w:rPr>
  </w:style>
  <w:style w:type="paragraph" w:customStyle="1" w:styleId="NoNumHead5">
    <w:name w:val="NoNum:Head5"/>
    <w:basedOn w:val="NoNumHead4"/>
    <w:next w:val="Normal"/>
    <w:rsid w:val="00BF77B6"/>
    <w:pPr>
      <w:spacing w:before="0"/>
    </w:pPr>
    <w:rPr>
      <w:i/>
    </w:rPr>
  </w:style>
  <w:style w:type="paragraph" w:customStyle="1" w:styleId="tabletext">
    <w:name w:val="table:text"/>
    <w:basedOn w:val="Normal"/>
    <w:rsid w:val="00F52B64"/>
    <w:pPr>
      <w:spacing w:before="120" w:after="120"/>
    </w:pPr>
    <w:rPr>
      <w:rFonts w:ascii="Arial Narrow" w:hAnsi="Arial Narrow" w:cs="Arial Narrow"/>
      <w:sz w:val="24"/>
      <w:szCs w:val="24"/>
      <w:lang w:val="en-GB"/>
    </w:rPr>
  </w:style>
  <w:style w:type="paragraph" w:customStyle="1" w:styleId="captiontable">
    <w:name w:val="caption:table"/>
    <w:basedOn w:val="Normal"/>
    <w:next w:val="tabletext"/>
    <w:link w:val="captiontableChar"/>
    <w:rsid w:val="00F52B64"/>
    <w:pPr>
      <w:keepNext/>
      <w:spacing w:after="240"/>
      <w:ind w:left="1440" w:hanging="1440"/>
    </w:pPr>
    <w:rPr>
      <w:rFonts w:ascii="Arial" w:hAnsi="Arial"/>
      <w:b/>
      <w:sz w:val="22"/>
      <w:lang w:val="x-none" w:eastAsia="x-none"/>
    </w:rPr>
  </w:style>
  <w:style w:type="character" w:customStyle="1" w:styleId="captiontableChar">
    <w:name w:val="caption:table Char"/>
    <w:link w:val="captiontable"/>
    <w:rsid w:val="00F52B64"/>
    <w:rPr>
      <w:rFonts w:ascii="Arial" w:hAnsi="Arial"/>
      <w:b/>
      <w:sz w:val="22"/>
      <w:lang w:val="x-none" w:eastAsia="x-none"/>
    </w:rPr>
  </w:style>
  <w:style w:type="paragraph" w:customStyle="1" w:styleId="tableref">
    <w:name w:val="table:ref"/>
    <w:basedOn w:val="Normal"/>
    <w:rsid w:val="001B2DC0"/>
    <w:pPr>
      <w:tabs>
        <w:tab w:val="left" w:pos="360"/>
      </w:tabs>
      <w:ind w:left="360" w:hanging="360"/>
    </w:pPr>
    <w:rPr>
      <w:rFonts w:ascii="Arial Narrow" w:hAnsi="Arial Narrow"/>
      <w:lang w:val="en-GB" w:eastAsia="en-GB"/>
    </w:rPr>
  </w:style>
  <w:style w:type="paragraph" w:customStyle="1" w:styleId="MediumGrid1-Accent21">
    <w:name w:val="Medium Grid 1 - Accent 21"/>
    <w:basedOn w:val="Normal"/>
    <w:uiPriority w:val="34"/>
    <w:qFormat/>
    <w:rsid w:val="00253BBD"/>
    <w:pPr>
      <w:ind w:left="720"/>
    </w:pPr>
  </w:style>
  <w:style w:type="paragraph" w:customStyle="1" w:styleId="MediumList2-Accent21">
    <w:name w:val="Medium List 2 - Accent 21"/>
    <w:hidden/>
    <w:uiPriority w:val="99"/>
    <w:semiHidden/>
    <w:rsid w:val="00FD6ADD"/>
  </w:style>
  <w:style w:type="character" w:customStyle="1" w:styleId="HeaderChar">
    <w:name w:val="Header Char"/>
    <w:link w:val="Header"/>
    <w:rsid w:val="00521FA5"/>
  </w:style>
  <w:style w:type="paragraph" w:customStyle="1" w:styleId="BodytextAgency">
    <w:name w:val="Body text (Agency)"/>
    <w:basedOn w:val="Normal"/>
    <w:link w:val="BodytextAgencyChar"/>
    <w:qFormat/>
    <w:rsid w:val="00C50D41"/>
    <w:pPr>
      <w:spacing w:after="140" w:line="280" w:lineRule="atLeast"/>
    </w:pPr>
    <w:rPr>
      <w:rFonts w:ascii="Verdana" w:hAnsi="Verdana"/>
      <w:sz w:val="18"/>
      <w:szCs w:val="18"/>
      <w:lang w:val="en-GB" w:eastAsia="en-GB"/>
    </w:rPr>
  </w:style>
  <w:style w:type="character" w:customStyle="1" w:styleId="BodytextAgencyChar">
    <w:name w:val="Body text (Agency) Char"/>
    <w:link w:val="BodytextAgency"/>
    <w:rsid w:val="00C50D41"/>
    <w:rPr>
      <w:rFonts w:ascii="Verdana" w:hAnsi="Verdana"/>
      <w:sz w:val="18"/>
      <w:szCs w:val="18"/>
      <w:lang w:val="en-GB" w:eastAsia="en-GB"/>
    </w:rPr>
  </w:style>
  <w:style w:type="paragraph" w:customStyle="1" w:styleId="No-numheading3Agency">
    <w:name w:val="No-num heading 3 (Agency)"/>
    <w:rsid w:val="001D08FD"/>
    <w:pPr>
      <w:keepNext/>
      <w:spacing w:before="280" w:after="220"/>
      <w:outlineLvl w:val="2"/>
    </w:pPr>
    <w:rPr>
      <w:rFonts w:ascii="Verdana" w:hAnsi="Verdana"/>
      <w:b/>
      <w:snapToGrid w:val="0"/>
      <w:kern w:val="32"/>
      <w:sz w:val="22"/>
      <w:lang w:val="en-GB" w:eastAsia="fr-LU"/>
    </w:rPr>
  </w:style>
  <w:style w:type="paragraph" w:styleId="Revision">
    <w:name w:val="Revision"/>
    <w:hidden/>
    <w:uiPriority w:val="99"/>
    <w:semiHidden/>
    <w:rsid w:val="002417B5"/>
  </w:style>
  <w:style w:type="paragraph" w:customStyle="1" w:styleId="Text">
    <w:name w:val="Text"/>
    <w:aliases w:val="Graphic,Graphic Char Char,Graphic Char Char Char Char Char,Graphic Char Char Char Char Char Char Char C,Graphic + Bold,Text_10394,notic,non tochic,本文,JP Body Text,Italic,graphics,Body Text1,Body Text11,Body Text111,Body Text1111,??,Body Text11111"/>
    <w:basedOn w:val="Normal"/>
    <w:link w:val="TextChar"/>
    <w:qFormat/>
    <w:rsid w:val="00E52A05"/>
    <w:pPr>
      <w:spacing w:before="120"/>
      <w:jc w:val="both"/>
    </w:pPr>
    <w:rPr>
      <w:rFonts w:eastAsia="MS Mincho"/>
      <w:sz w:val="24"/>
      <w:lang w:eastAsia="zh-CN"/>
    </w:rPr>
  </w:style>
  <w:style w:type="character" w:customStyle="1" w:styleId="TextChar">
    <w:name w:val="Text Char"/>
    <w:link w:val="Text"/>
    <w:rsid w:val="00E52A05"/>
    <w:rPr>
      <w:rFonts w:eastAsia="MS Mincho"/>
      <w:sz w:val="24"/>
      <w:lang w:val="en-US" w:eastAsia="zh-CN"/>
    </w:rPr>
  </w:style>
  <w:style w:type="paragraph" w:customStyle="1" w:styleId="Nottoc-headings">
    <w:name w:val="Not toc-headings"/>
    <w:basedOn w:val="Normal"/>
    <w:next w:val="Text"/>
    <w:link w:val="Nottoc-headingsChar"/>
    <w:rsid w:val="00E52A05"/>
    <w:pPr>
      <w:keepNext/>
      <w:keepLines/>
      <w:spacing w:before="240" w:after="60"/>
    </w:pPr>
    <w:rPr>
      <w:rFonts w:ascii="Arial" w:eastAsia="MS Gothic" w:hAnsi="Arial" w:cs="Arial"/>
      <w:b/>
      <w:sz w:val="24"/>
      <w:szCs w:val="24"/>
      <w:lang w:eastAsia="zh-CN"/>
    </w:rPr>
  </w:style>
  <w:style w:type="character" w:customStyle="1" w:styleId="Nottoc-headingsChar">
    <w:name w:val="Not toc-headings Char"/>
    <w:link w:val="Nottoc-headings"/>
    <w:rsid w:val="00E52A05"/>
    <w:rPr>
      <w:rFonts w:ascii="Arial" w:eastAsia="MS Gothic" w:hAnsi="Arial" w:cs="Arial"/>
      <w:b/>
      <w:sz w:val="24"/>
      <w:szCs w:val="24"/>
      <w:lang w:val="en-US" w:eastAsia="zh-CN"/>
    </w:rPr>
  </w:style>
  <w:style w:type="paragraph" w:styleId="ListParagraph">
    <w:name w:val="List Paragraph"/>
    <w:basedOn w:val="Normal"/>
    <w:uiPriority w:val="34"/>
    <w:qFormat/>
    <w:rsid w:val="004B04B1"/>
    <w:pPr>
      <w:ind w:left="720"/>
      <w:contextualSpacing/>
    </w:pPr>
  </w:style>
  <w:style w:type="character" w:customStyle="1" w:styleId="normaltextrun">
    <w:name w:val="normaltextrun"/>
    <w:basedOn w:val="DefaultParagraphFont"/>
    <w:rsid w:val="00086B43"/>
  </w:style>
  <w:style w:type="character" w:customStyle="1" w:styleId="eop">
    <w:name w:val="eop"/>
    <w:basedOn w:val="DefaultParagraphFont"/>
    <w:rsid w:val="00086B43"/>
  </w:style>
  <w:style w:type="paragraph" w:customStyle="1" w:styleId="paragraph">
    <w:name w:val="paragraph"/>
    <w:basedOn w:val="Normal"/>
    <w:rsid w:val="00086B43"/>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841751">
      <w:bodyDiv w:val="1"/>
      <w:marLeft w:val="0"/>
      <w:marRight w:val="0"/>
      <w:marTop w:val="0"/>
      <w:marBottom w:val="0"/>
      <w:divBdr>
        <w:top w:val="none" w:sz="0" w:space="0" w:color="auto"/>
        <w:left w:val="none" w:sz="0" w:space="0" w:color="auto"/>
        <w:bottom w:val="none" w:sz="0" w:space="0" w:color="auto"/>
        <w:right w:val="none" w:sz="0" w:space="0" w:color="auto"/>
      </w:divBdr>
      <w:divsChild>
        <w:div w:id="1147817889">
          <w:marLeft w:val="0"/>
          <w:marRight w:val="0"/>
          <w:marTop w:val="0"/>
          <w:marBottom w:val="0"/>
          <w:divBdr>
            <w:top w:val="none" w:sz="0" w:space="0" w:color="auto"/>
            <w:left w:val="none" w:sz="0" w:space="0" w:color="auto"/>
            <w:bottom w:val="none" w:sz="0" w:space="0" w:color="auto"/>
            <w:right w:val="none" w:sz="0" w:space="0" w:color="auto"/>
          </w:divBdr>
          <w:divsChild>
            <w:div w:id="165540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281238">
      <w:bodyDiv w:val="1"/>
      <w:marLeft w:val="0"/>
      <w:marRight w:val="0"/>
      <w:marTop w:val="0"/>
      <w:marBottom w:val="0"/>
      <w:divBdr>
        <w:top w:val="none" w:sz="0" w:space="0" w:color="auto"/>
        <w:left w:val="none" w:sz="0" w:space="0" w:color="auto"/>
        <w:bottom w:val="none" w:sz="0" w:space="0" w:color="auto"/>
        <w:right w:val="none" w:sz="0" w:space="0" w:color="auto"/>
      </w:divBdr>
    </w:div>
    <w:div w:id="582495652">
      <w:bodyDiv w:val="1"/>
      <w:marLeft w:val="0"/>
      <w:marRight w:val="0"/>
      <w:marTop w:val="0"/>
      <w:marBottom w:val="0"/>
      <w:divBdr>
        <w:top w:val="none" w:sz="0" w:space="0" w:color="auto"/>
        <w:left w:val="none" w:sz="0" w:space="0" w:color="auto"/>
        <w:bottom w:val="none" w:sz="0" w:space="0" w:color="auto"/>
        <w:right w:val="none" w:sz="0" w:space="0" w:color="auto"/>
      </w:divBdr>
    </w:div>
    <w:div w:id="702361828">
      <w:bodyDiv w:val="1"/>
      <w:marLeft w:val="0"/>
      <w:marRight w:val="0"/>
      <w:marTop w:val="0"/>
      <w:marBottom w:val="0"/>
      <w:divBdr>
        <w:top w:val="none" w:sz="0" w:space="0" w:color="auto"/>
        <w:left w:val="none" w:sz="0" w:space="0" w:color="auto"/>
        <w:bottom w:val="none" w:sz="0" w:space="0" w:color="auto"/>
        <w:right w:val="none" w:sz="0" w:space="0" w:color="auto"/>
      </w:divBdr>
    </w:div>
    <w:div w:id="754940364">
      <w:bodyDiv w:val="1"/>
      <w:marLeft w:val="0"/>
      <w:marRight w:val="0"/>
      <w:marTop w:val="0"/>
      <w:marBottom w:val="0"/>
      <w:divBdr>
        <w:top w:val="none" w:sz="0" w:space="0" w:color="auto"/>
        <w:left w:val="none" w:sz="0" w:space="0" w:color="auto"/>
        <w:bottom w:val="none" w:sz="0" w:space="0" w:color="auto"/>
        <w:right w:val="none" w:sz="0" w:space="0" w:color="auto"/>
      </w:divBdr>
    </w:div>
    <w:div w:id="764106299">
      <w:bodyDiv w:val="1"/>
      <w:marLeft w:val="0"/>
      <w:marRight w:val="0"/>
      <w:marTop w:val="0"/>
      <w:marBottom w:val="0"/>
      <w:divBdr>
        <w:top w:val="none" w:sz="0" w:space="0" w:color="auto"/>
        <w:left w:val="none" w:sz="0" w:space="0" w:color="auto"/>
        <w:bottom w:val="none" w:sz="0" w:space="0" w:color="auto"/>
        <w:right w:val="none" w:sz="0" w:space="0" w:color="auto"/>
      </w:divBdr>
    </w:div>
    <w:div w:id="950012262">
      <w:bodyDiv w:val="1"/>
      <w:marLeft w:val="0"/>
      <w:marRight w:val="0"/>
      <w:marTop w:val="0"/>
      <w:marBottom w:val="0"/>
      <w:divBdr>
        <w:top w:val="none" w:sz="0" w:space="0" w:color="auto"/>
        <w:left w:val="none" w:sz="0" w:space="0" w:color="auto"/>
        <w:bottom w:val="none" w:sz="0" w:space="0" w:color="auto"/>
        <w:right w:val="none" w:sz="0" w:space="0" w:color="auto"/>
      </w:divBdr>
      <w:divsChild>
        <w:div w:id="7218937">
          <w:marLeft w:val="0"/>
          <w:marRight w:val="0"/>
          <w:marTop w:val="0"/>
          <w:marBottom w:val="0"/>
          <w:divBdr>
            <w:top w:val="none" w:sz="0" w:space="0" w:color="auto"/>
            <w:left w:val="none" w:sz="0" w:space="0" w:color="auto"/>
            <w:bottom w:val="none" w:sz="0" w:space="0" w:color="auto"/>
            <w:right w:val="none" w:sz="0" w:space="0" w:color="auto"/>
          </w:divBdr>
          <w:divsChild>
            <w:div w:id="1170413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478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ema.europa.eu/en" TargetMode="External"/><Relationship Id="rId26" Type="http://schemas.openxmlformats.org/officeDocument/2006/relationships/image" Target="media/image11.jpeg"/><Relationship Id="rId21" Type="http://schemas.openxmlformats.org/officeDocument/2006/relationships/image" Target="media/image6.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yperlink" Target="https://www.ema.europa.eu/documents/template-form/qrd-appendix-v-adverse-drug-reaction-reporting-details_en.docx" TargetMode="External"/><Relationship Id="rId25" Type="http://schemas.openxmlformats.org/officeDocument/2006/relationships/image" Target="media/image10.jpeg"/><Relationship Id="rId33" Type="http://schemas.microsoft.com/office/2011/relationships/people" Target="people.xml"/><Relationship Id="rId38" Type="http://schemas.openxmlformats.org/officeDocument/2006/relationships/customXml" Target="../customXml/item5.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5.jpeg"/><Relationship Id="rId29"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ma.europa.eu/en" TargetMode="External"/><Relationship Id="rId24" Type="http://schemas.openxmlformats.org/officeDocument/2006/relationships/image" Target="media/image9.jpeg"/><Relationship Id="rId32" Type="http://schemas.openxmlformats.org/officeDocument/2006/relationships/fontTable" Target="fontTable.xml"/><Relationship Id="rId37"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yperlink" Target="https://www.ema.europa.eu/en" TargetMode="External"/><Relationship Id="rId23" Type="http://schemas.openxmlformats.org/officeDocument/2006/relationships/image" Target="media/image8.jpeg"/><Relationship Id="rId28" Type="http://schemas.openxmlformats.org/officeDocument/2006/relationships/image" Target="media/image13.jpeg"/><Relationship Id="rId36" Type="http://schemas.openxmlformats.org/officeDocument/2006/relationships/customXml" Target="../customXml/item3.xml"/><Relationship Id="rId10" Type="http://schemas.openxmlformats.org/officeDocument/2006/relationships/hyperlink" Target="https://www.ema.europa.eu/documents/template-form/qrd-appendix-v-adverse-drug-reaction-reporting-details_en.docx" TargetMode="External"/><Relationship Id="rId19" Type="http://schemas.openxmlformats.org/officeDocument/2006/relationships/image" Target="media/image4.jpeg"/><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ema.europa.eu/en" TargetMode="External"/><Relationship Id="rId14" Type="http://schemas.openxmlformats.org/officeDocument/2006/relationships/hyperlink" Target="https://www.ema.europa.eu/documents/template-form/qrd-appendix-v-adverse-drug-reaction-reporting-details_en.docx" TargetMode="External"/><Relationship Id="rId22" Type="http://schemas.openxmlformats.org/officeDocument/2006/relationships/image" Target="media/image7.jpeg"/><Relationship Id="rId27" Type="http://schemas.openxmlformats.org/officeDocument/2006/relationships/image" Target="media/image12.png"/><Relationship Id="rId30" Type="http://schemas.openxmlformats.org/officeDocument/2006/relationships/footer" Target="footer1.xml"/><Relationship Id="rId35" Type="http://schemas.openxmlformats.org/officeDocument/2006/relationships/customXml" Target="../customXml/item2.xml"/><Relationship Id="rId8" Type="http://schemas.openxmlformats.org/officeDocument/2006/relationships/hyperlink" Target="https://www.ema.europa.eu/documents/template-form/qrd-appendix-v-adverse-drug-reaction-reporting-details_en.docx"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EMADOC-1700519818-2949801</_dlc_DocId>
    <_dlc_DocIdUrl xmlns="a034c160-bfb7-45f5-8632-2eb7e0508071">
      <Url>https://euema.sharepoint.com/sites/CRM/_layouts/15/DocIdRedir.aspx?ID=EMADOC-1700519818-2949801</Url>
      <Description>EMADOC-1700519818-2949801</Description>
    </_dlc_DocIdUrl>
  </documentManagement>
</p:properties>
</file>

<file path=customXml/itemProps1.xml><?xml version="1.0" encoding="utf-8"?>
<ds:datastoreItem xmlns:ds="http://schemas.openxmlformats.org/officeDocument/2006/customXml" ds:itemID="{CC281DEC-82CF-4CFF-9ACE-22223E4372F8}">
  <ds:schemaRefs>
    <ds:schemaRef ds:uri="http://schemas.openxmlformats.org/officeDocument/2006/bibliography"/>
  </ds:schemaRefs>
</ds:datastoreItem>
</file>

<file path=customXml/itemProps2.xml><?xml version="1.0" encoding="utf-8"?>
<ds:datastoreItem xmlns:ds="http://schemas.openxmlformats.org/officeDocument/2006/customXml" ds:itemID="{06153390-3BD4-453D-806A-61245F096E7E}"/>
</file>

<file path=customXml/itemProps3.xml><?xml version="1.0" encoding="utf-8"?>
<ds:datastoreItem xmlns:ds="http://schemas.openxmlformats.org/officeDocument/2006/customXml" ds:itemID="{537D1306-6162-4A9C-93FD-F569CF0E0A32}"/>
</file>

<file path=customXml/itemProps4.xml><?xml version="1.0" encoding="utf-8"?>
<ds:datastoreItem xmlns:ds="http://schemas.openxmlformats.org/officeDocument/2006/customXml" ds:itemID="{6FA98EFF-D135-499A-AD0A-9A72489CD79B}"/>
</file>

<file path=customXml/itemProps5.xml><?xml version="1.0" encoding="utf-8"?>
<ds:datastoreItem xmlns:ds="http://schemas.openxmlformats.org/officeDocument/2006/customXml" ds:itemID="{EF71BD02-084E-492B-A7CF-88C52D62F5C0}"/>
</file>

<file path=docMetadata/LabelInfo.xml><?xml version="1.0" encoding="utf-8"?>
<clbl:labelList xmlns:clbl="http://schemas.microsoft.com/office/2020/mipLabelMetadata">
  <clbl:label id="{3c9bec58-8084-492e-8360-0e1cfe36408c}" enabled="1" method="Privileged" siteId="{f35a6974-607f-47d4-82d7-ff31d7dc53a5}"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148</Pages>
  <Words>39519</Words>
  <Characters>333152</Characters>
  <Application>Microsoft Office Word</Application>
  <DocSecurity>0</DocSecurity>
  <Lines>7403</Lines>
  <Paragraphs>3653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369018</CharactersWithSpaces>
  <SharedDoc>false</SharedDoc>
  <HLinks>
    <vt:vector size="36" baseType="variant">
      <vt:variant>
        <vt:i4>2359399</vt:i4>
      </vt:variant>
      <vt:variant>
        <vt:i4>15</vt:i4>
      </vt:variant>
      <vt:variant>
        <vt:i4>0</vt:i4>
      </vt:variant>
      <vt:variant>
        <vt:i4>5</vt:i4>
      </vt:variant>
      <vt:variant>
        <vt:lpwstr>http://www.ema.europa.eu/docs/en_GB/document_library/Template_or_form/2013/03/WC500139752.doc</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Revolade: EPAR - Product information - tracked changes</dc:title>
  <dc:subject/>
  <dc:creator/>
  <cp:keywords/>
  <cp:lastModifiedBy/>
  <cp:revision>1</cp:revision>
  <dcterms:created xsi:type="dcterms:W3CDTF">2026-02-18T14:51:00Z</dcterms:created>
  <dcterms:modified xsi:type="dcterms:W3CDTF">2026-02-18T14:51:00Z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88607517-cb5a-4ee3-b38b-25de46c97f72</vt:lpwstr>
  </property>
</Properties>
</file>