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F7D35" w:rsidRPr="002F7D35" w14:paraId="2314CE15" w14:textId="77777777" w:rsidTr="002F7D35">
        <w:tc>
          <w:tcPr>
            <w:tcW w:w="9289" w:type="dxa"/>
            <w:tcBorders>
              <w:top w:val="single" w:sz="4" w:space="0" w:color="auto"/>
              <w:left w:val="single" w:sz="4" w:space="0" w:color="auto"/>
              <w:bottom w:val="single" w:sz="4" w:space="0" w:color="auto"/>
              <w:right w:val="single" w:sz="4" w:space="0" w:color="auto"/>
            </w:tcBorders>
          </w:tcPr>
          <w:p w14:paraId="08D3215C" w14:textId="2A757B5E" w:rsidR="002F7D35" w:rsidRPr="002F7D35" w:rsidRDefault="002F7D35" w:rsidP="002F7D35">
            <w:pPr>
              <w:widowControl w:val="0"/>
            </w:pPr>
            <w:bookmarkStart w:id="0" w:name="_Hlk207010357"/>
            <w:r w:rsidRPr="002F7D35">
              <w:t xml:space="preserve">Detta dokument är den godkända produktinformationen för </w:t>
            </w:r>
            <w:proofErr w:type="spellStart"/>
            <w:r w:rsidRPr="002F7D35">
              <w:t>Bridion</w:t>
            </w:r>
            <w:proofErr w:type="spellEnd"/>
            <w:r w:rsidRPr="002F7D35">
              <w:t>. De ändringar som har gjorts sedan tidigare procedur och som rör produktinformationen (EMEA/H/C/000885/II/0047) har markerats.</w:t>
            </w:r>
          </w:p>
          <w:p w14:paraId="26B3897C" w14:textId="77777777" w:rsidR="002F7D35" w:rsidRPr="002F7D35" w:rsidRDefault="002F7D35" w:rsidP="002F7D35">
            <w:pPr>
              <w:widowControl w:val="0"/>
            </w:pPr>
          </w:p>
          <w:p w14:paraId="7EB9E0A5" w14:textId="351D7FA1" w:rsidR="002F7D35" w:rsidRPr="002F7D35" w:rsidRDefault="002F7D35" w:rsidP="002F7D35">
            <w:pPr>
              <w:widowControl w:val="0"/>
            </w:pPr>
            <w:r w:rsidRPr="002F7D35">
              <w:t>Mer information finns på Europeiska läkemedelsmyndighetens webbplats:</w:t>
            </w:r>
          </w:p>
          <w:p w14:paraId="6CCD8283" w14:textId="47B60606" w:rsidR="002F7D35" w:rsidRPr="002F7D35" w:rsidRDefault="002F7D35">
            <w:pPr>
              <w:rPr>
                <w:noProof/>
              </w:rPr>
            </w:pPr>
            <w:hyperlink r:id="rId9" w:history="1">
              <w:r w:rsidRPr="002F7D35">
                <w:rPr>
                  <w:rStyle w:val="Hyperlink"/>
                </w:rPr>
                <w:t>https://www.ema.europa.eu/en/medicines/human/epar/bridion</w:t>
              </w:r>
            </w:hyperlink>
          </w:p>
        </w:tc>
        <w:bookmarkEnd w:id="0"/>
      </w:tr>
    </w:tbl>
    <w:p w14:paraId="40E191BA" w14:textId="77777777" w:rsidR="00717020" w:rsidRPr="00A07CDA" w:rsidRDefault="00717020" w:rsidP="000B7784">
      <w:pPr>
        <w:suppressAutoHyphens/>
        <w:rPr>
          <w:noProof/>
          <w:szCs w:val="22"/>
          <w:lang w:val="en-US"/>
        </w:rPr>
      </w:pPr>
    </w:p>
    <w:p w14:paraId="28A0704D" w14:textId="77777777" w:rsidR="00717020" w:rsidRPr="00A07CDA" w:rsidRDefault="00717020" w:rsidP="000B7784">
      <w:pPr>
        <w:suppressAutoHyphens/>
        <w:rPr>
          <w:noProof/>
          <w:lang w:val="en-US"/>
        </w:rPr>
      </w:pPr>
    </w:p>
    <w:p w14:paraId="2E010ABF" w14:textId="77777777" w:rsidR="00717020" w:rsidRPr="00A07CDA" w:rsidRDefault="00717020" w:rsidP="000B7784">
      <w:pPr>
        <w:suppressAutoHyphens/>
        <w:rPr>
          <w:noProof/>
          <w:lang w:val="en-US"/>
        </w:rPr>
      </w:pPr>
    </w:p>
    <w:p w14:paraId="790613E1" w14:textId="77777777" w:rsidR="00717020" w:rsidRPr="00A07CDA" w:rsidRDefault="00717020" w:rsidP="000B7784">
      <w:pPr>
        <w:suppressAutoHyphens/>
        <w:rPr>
          <w:noProof/>
          <w:lang w:val="en-US"/>
        </w:rPr>
      </w:pPr>
    </w:p>
    <w:p w14:paraId="79359E6A" w14:textId="77777777" w:rsidR="00717020" w:rsidRPr="00A07CDA" w:rsidRDefault="00717020" w:rsidP="000B7784">
      <w:pPr>
        <w:suppressAutoHyphens/>
        <w:rPr>
          <w:noProof/>
          <w:lang w:val="en-US"/>
        </w:rPr>
      </w:pPr>
    </w:p>
    <w:p w14:paraId="190B3621" w14:textId="77777777" w:rsidR="00717020" w:rsidRPr="00A07CDA" w:rsidRDefault="00717020" w:rsidP="000B7784">
      <w:pPr>
        <w:suppressAutoHyphens/>
        <w:rPr>
          <w:noProof/>
          <w:lang w:val="en-US"/>
        </w:rPr>
      </w:pPr>
    </w:p>
    <w:p w14:paraId="5E285FEF" w14:textId="77777777" w:rsidR="00717020" w:rsidRPr="00A07CDA" w:rsidRDefault="00717020" w:rsidP="000B7784">
      <w:pPr>
        <w:suppressAutoHyphens/>
        <w:rPr>
          <w:noProof/>
          <w:lang w:val="en-US"/>
        </w:rPr>
      </w:pPr>
    </w:p>
    <w:p w14:paraId="4DF54CC2" w14:textId="77777777" w:rsidR="00717020" w:rsidRPr="00A07CDA" w:rsidRDefault="00717020" w:rsidP="000B7784">
      <w:pPr>
        <w:suppressAutoHyphens/>
        <w:rPr>
          <w:noProof/>
          <w:lang w:val="en-US"/>
        </w:rPr>
      </w:pPr>
    </w:p>
    <w:p w14:paraId="568E8EC2" w14:textId="77777777" w:rsidR="00717020" w:rsidRPr="00A07CDA" w:rsidRDefault="00717020" w:rsidP="000B7784">
      <w:pPr>
        <w:suppressAutoHyphens/>
        <w:rPr>
          <w:noProof/>
          <w:lang w:val="en-US"/>
        </w:rPr>
      </w:pPr>
    </w:p>
    <w:p w14:paraId="35D41DF3" w14:textId="77777777" w:rsidR="00717020" w:rsidRPr="00A07CDA" w:rsidRDefault="00717020" w:rsidP="000B7784">
      <w:pPr>
        <w:suppressAutoHyphens/>
        <w:rPr>
          <w:noProof/>
          <w:lang w:val="en-US"/>
        </w:rPr>
      </w:pPr>
    </w:p>
    <w:p w14:paraId="258DB571" w14:textId="77777777" w:rsidR="00717020" w:rsidRPr="00A07CDA" w:rsidRDefault="00717020" w:rsidP="000B7784">
      <w:pPr>
        <w:suppressAutoHyphens/>
        <w:rPr>
          <w:noProof/>
          <w:lang w:val="en-US"/>
        </w:rPr>
      </w:pPr>
    </w:p>
    <w:p w14:paraId="3FB8AD1D" w14:textId="77777777" w:rsidR="00717020" w:rsidRPr="00A07CDA" w:rsidRDefault="00717020" w:rsidP="000B7784">
      <w:pPr>
        <w:suppressAutoHyphens/>
        <w:rPr>
          <w:noProof/>
          <w:lang w:val="en-US"/>
        </w:rPr>
      </w:pPr>
    </w:p>
    <w:p w14:paraId="2AD5FD97" w14:textId="77777777" w:rsidR="00717020" w:rsidRPr="00A07CDA" w:rsidRDefault="00717020" w:rsidP="000B7784">
      <w:pPr>
        <w:suppressAutoHyphens/>
        <w:rPr>
          <w:noProof/>
          <w:lang w:val="en-US"/>
        </w:rPr>
      </w:pPr>
    </w:p>
    <w:p w14:paraId="6E6E6258" w14:textId="77777777" w:rsidR="00717020" w:rsidRPr="00A07CDA" w:rsidRDefault="00717020" w:rsidP="000B7784">
      <w:pPr>
        <w:suppressAutoHyphens/>
        <w:rPr>
          <w:noProof/>
          <w:lang w:val="en-US"/>
        </w:rPr>
      </w:pPr>
    </w:p>
    <w:p w14:paraId="1BBFB7AB" w14:textId="77777777" w:rsidR="00717020" w:rsidRPr="00A07CDA" w:rsidRDefault="00717020" w:rsidP="000B7784">
      <w:pPr>
        <w:suppressAutoHyphens/>
        <w:rPr>
          <w:noProof/>
          <w:lang w:val="en-US"/>
        </w:rPr>
      </w:pPr>
    </w:p>
    <w:p w14:paraId="24F5CB9A" w14:textId="77777777" w:rsidR="00717020" w:rsidRPr="00A07CDA" w:rsidRDefault="00717020" w:rsidP="008319B3">
      <w:pPr>
        <w:suppressAutoHyphens/>
        <w:rPr>
          <w:noProof/>
          <w:lang w:val="en-US"/>
        </w:rPr>
      </w:pPr>
    </w:p>
    <w:p w14:paraId="04909A6E" w14:textId="77777777" w:rsidR="00717020" w:rsidRPr="00A07CDA" w:rsidRDefault="00717020" w:rsidP="008319B3">
      <w:pPr>
        <w:suppressAutoHyphens/>
        <w:rPr>
          <w:noProof/>
          <w:lang w:val="en-US"/>
        </w:rPr>
      </w:pPr>
    </w:p>
    <w:p w14:paraId="3A812C60" w14:textId="77777777" w:rsidR="00717020" w:rsidRPr="003F3C77" w:rsidRDefault="00717020" w:rsidP="000B7784">
      <w:pPr>
        <w:suppressAutoHyphens/>
        <w:jc w:val="center"/>
        <w:rPr>
          <w:b/>
          <w:noProof/>
        </w:rPr>
      </w:pPr>
      <w:r w:rsidRPr="003F3C77">
        <w:rPr>
          <w:b/>
          <w:noProof/>
        </w:rPr>
        <w:t>BILAGA I</w:t>
      </w:r>
    </w:p>
    <w:p w14:paraId="0890447B" w14:textId="77777777" w:rsidR="00717020" w:rsidRPr="003F3C77" w:rsidRDefault="00717020" w:rsidP="000B7784">
      <w:pPr>
        <w:suppressAutoHyphens/>
        <w:jc w:val="center"/>
        <w:rPr>
          <w:b/>
          <w:noProof/>
        </w:rPr>
      </w:pPr>
    </w:p>
    <w:p w14:paraId="219FE1DA" w14:textId="77777777" w:rsidR="00717020" w:rsidRPr="00947C1C" w:rsidRDefault="00717020" w:rsidP="005800ED">
      <w:pPr>
        <w:pStyle w:val="TitleA"/>
        <w:keepNext w:val="0"/>
      </w:pPr>
      <w:r w:rsidRPr="00947C1C">
        <w:t>PRODUKTRESUMÉ</w:t>
      </w:r>
    </w:p>
    <w:p w14:paraId="0DA82065" w14:textId="77777777" w:rsidR="00F92078" w:rsidRPr="007B1AF7" w:rsidRDefault="00F92078" w:rsidP="00E04E2B"/>
    <w:p w14:paraId="05EF7F03" w14:textId="77777777" w:rsidR="00717020" w:rsidRPr="003F3C77" w:rsidRDefault="00717020" w:rsidP="005800ED">
      <w:pPr>
        <w:keepNext/>
        <w:ind w:left="567" w:hanging="567"/>
        <w:rPr>
          <w:noProof/>
        </w:rPr>
      </w:pPr>
      <w:r w:rsidRPr="003F3C77">
        <w:rPr>
          <w:noProof/>
        </w:rPr>
        <w:br w:type="page"/>
      </w:r>
      <w:r w:rsidRPr="003F3C77">
        <w:rPr>
          <w:b/>
          <w:noProof/>
        </w:rPr>
        <w:lastRenderedPageBreak/>
        <w:t>1.</w:t>
      </w:r>
      <w:r w:rsidRPr="003F3C77">
        <w:rPr>
          <w:b/>
          <w:noProof/>
        </w:rPr>
        <w:tab/>
        <w:t>LÄKEMEDLETS NAMN</w:t>
      </w:r>
    </w:p>
    <w:p w14:paraId="4FE85208" w14:textId="77777777" w:rsidR="00717020" w:rsidRPr="003F3C77" w:rsidRDefault="00717020" w:rsidP="008319B3">
      <w:pPr>
        <w:keepNext/>
        <w:suppressAutoHyphens/>
        <w:rPr>
          <w:noProof/>
        </w:rPr>
      </w:pPr>
    </w:p>
    <w:p w14:paraId="1E9FE2BC" w14:textId="77777777" w:rsidR="00717020" w:rsidRPr="003F3C77" w:rsidRDefault="00717020" w:rsidP="000B7784">
      <w:pPr>
        <w:suppressAutoHyphens/>
      </w:pPr>
      <w:proofErr w:type="spellStart"/>
      <w:r w:rsidRPr="003F3C77">
        <w:t>Bridion</w:t>
      </w:r>
      <w:proofErr w:type="spellEnd"/>
      <w:r w:rsidRPr="003F3C77">
        <w:t xml:space="preserve"> 100 mg/ml injektionsvätska, lösning</w:t>
      </w:r>
    </w:p>
    <w:p w14:paraId="76CA1A5D" w14:textId="77777777" w:rsidR="00717020" w:rsidRPr="003F3C77" w:rsidRDefault="00717020" w:rsidP="000B7784">
      <w:pPr>
        <w:suppressAutoHyphens/>
        <w:rPr>
          <w:noProof/>
        </w:rPr>
      </w:pPr>
    </w:p>
    <w:p w14:paraId="42625A58" w14:textId="77777777" w:rsidR="00717020" w:rsidRPr="003F3C77" w:rsidRDefault="00717020" w:rsidP="000B7784">
      <w:pPr>
        <w:suppressAutoHyphens/>
        <w:rPr>
          <w:noProof/>
        </w:rPr>
      </w:pPr>
    </w:p>
    <w:p w14:paraId="5230C5D9" w14:textId="77777777" w:rsidR="00717020" w:rsidRPr="003F3C77" w:rsidRDefault="00717020" w:rsidP="008319B3">
      <w:pPr>
        <w:keepNext/>
        <w:suppressAutoHyphens/>
        <w:rPr>
          <w:noProof/>
        </w:rPr>
      </w:pPr>
      <w:r w:rsidRPr="003F3C77">
        <w:rPr>
          <w:b/>
          <w:noProof/>
        </w:rPr>
        <w:t>2.</w:t>
      </w:r>
      <w:r w:rsidRPr="003F3C77">
        <w:rPr>
          <w:b/>
          <w:noProof/>
        </w:rPr>
        <w:tab/>
        <w:t>KVALITATIV OCH KVANTITATIV SAMMANSÄTTNING</w:t>
      </w:r>
    </w:p>
    <w:p w14:paraId="3422F48B" w14:textId="77777777" w:rsidR="00717020" w:rsidRPr="003F3C77" w:rsidRDefault="00717020" w:rsidP="008319B3">
      <w:pPr>
        <w:keepNext/>
        <w:suppressAutoHyphens/>
        <w:rPr>
          <w:noProof/>
        </w:rPr>
      </w:pPr>
    </w:p>
    <w:p w14:paraId="3C0C42C0" w14:textId="77777777" w:rsidR="00717020" w:rsidRPr="003F3C77" w:rsidRDefault="00717020" w:rsidP="000B7784">
      <w:pPr>
        <w:suppressAutoHyphens/>
        <w:rPr>
          <w:noProof/>
        </w:rPr>
      </w:pPr>
      <w:r w:rsidRPr="003F3C77">
        <w:rPr>
          <w:noProof/>
        </w:rPr>
        <w:t>1 ml innehåller sugammadexnatrium motsvarande 100 mg sugammadex.</w:t>
      </w:r>
    </w:p>
    <w:p w14:paraId="3D6999D0" w14:textId="77777777" w:rsidR="00717020" w:rsidRPr="003F3C77" w:rsidRDefault="00F663CE" w:rsidP="000B7784">
      <w:pPr>
        <w:suppressAutoHyphens/>
        <w:rPr>
          <w:noProof/>
        </w:rPr>
      </w:pPr>
      <w:r w:rsidRPr="003F3C77">
        <w:rPr>
          <w:noProof/>
        </w:rPr>
        <w:t>En</w:t>
      </w:r>
      <w:r w:rsidR="00B966B2" w:rsidRPr="003F3C77">
        <w:rPr>
          <w:noProof/>
        </w:rPr>
        <w:t xml:space="preserve"> injektionsflaska</w:t>
      </w:r>
      <w:r w:rsidR="00B64BEE" w:rsidRPr="003F3C77">
        <w:rPr>
          <w:noProof/>
        </w:rPr>
        <w:t xml:space="preserve"> </w:t>
      </w:r>
      <w:r w:rsidRPr="003F3C77">
        <w:rPr>
          <w:noProof/>
        </w:rPr>
        <w:t>á</w:t>
      </w:r>
      <w:r w:rsidR="00B966B2" w:rsidRPr="003F3C77">
        <w:rPr>
          <w:noProof/>
        </w:rPr>
        <w:t xml:space="preserve"> </w:t>
      </w:r>
      <w:r w:rsidR="00717020" w:rsidRPr="003F3C77">
        <w:rPr>
          <w:noProof/>
        </w:rPr>
        <w:t>2 ml innehåller sugammadexnatrium motsvarande 200 mg sugammadex.</w:t>
      </w:r>
    </w:p>
    <w:p w14:paraId="173EA724" w14:textId="77777777" w:rsidR="00717020" w:rsidRPr="003F3C77" w:rsidRDefault="00F663CE" w:rsidP="000B7784">
      <w:pPr>
        <w:suppressAutoHyphens/>
        <w:rPr>
          <w:noProof/>
        </w:rPr>
      </w:pPr>
      <w:r w:rsidRPr="003F3C77">
        <w:rPr>
          <w:noProof/>
        </w:rPr>
        <w:t>En</w:t>
      </w:r>
      <w:r w:rsidR="00B966B2" w:rsidRPr="003F3C77">
        <w:rPr>
          <w:noProof/>
        </w:rPr>
        <w:t xml:space="preserve"> injektionsflaska</w:t>
      </w:r>
      <w:r w:rsidRPr="003F3C77">
        <w:rPr>
          <w:noProof/>
        </w:rPr>
        <w:t xml:space="preserve"> á</w:t>
      </w:r>
      <w:r w:rsidR="00B966B2" w:rsidRPr="003F3C77">
        <w:rPr>
          <w:noProof/>
        </w:rPr>
        <w:t xml:space="preserve"> </w:t>
      </w:r>
      <w:r w:rsidR="00717020" w:rsidRPr="003F3C77">
        <w:rPr>
          <w:noProof/>
        </w:rPr>
        <w:t>5 ml innehåller sugammadexnatrium motsvarande 500 mg sugammadex.</w:t>
      </w:r>
    </w:p>
    <w:p w14:paraId="599EDD1A" w14:textId="77777777" w:rsidR="00CE55F0" w:rsidRPr="003F3C77" w:rsidRDefault="00CE55F0" w:rsidP="000B7784">
      <w:pPr>
        <w:suppressAutoHyphens/>
        <w:rPr>
          <w:noProof/>
        </w:rPr>
      </w:pPr>
    </w:p>
    <w:p w14:paraId="3E952428" w14:textId="77777777" w:rsidR="00717020" w:rsidRPr="003F3C77" w:rsidRDefault="00717020" w:rsidP="008319B3">
      <w:pPr>
        <w:keepNext/>
        <w:suppressAutoHyphens/>
        <w:rPr>
          <w:noProof/>
          <w:u w:val="single"/>
        </w:rPr>
      </w:pPr>
      <w:r w:rsidRPr="003F3C77">
        <w:rPr>
          <w:noProof/>
          <w:u w:val="single"/>
        </w:rPr>
        <w:t>Hjälpämne(n)</w:t>
      </w:r>
      <w:r w:rsidR="000A2C6F" w:rsidRPr="003F3C77">
        <w:rPr>
          <w:noProof/>
          <w:u w:val="single"/>
        </w:rPr>
        <w:t xml:space="preserve"> med känd effekt</w:t>
      </w:r>
    </w:p>
    <w:p w14:paraId="7A98FA14" w14:textId="77777777" w:rsidR="00717020" w:rsidRPr="003F3C77" w:rsidRDefault="0090123D" w:rsidP="000B7784">
      <w:pPr>
        <w:suppressAutoHyphens/>
        <w:rPr>
          <w:noProof/>
        </w:rPr>
      </w:pPr>
      <w:r>
        <w:rPr>
          <w:noProof/>
        </w:rPr>
        <w:t>I</w:t>
      </w:r>
      <w:r w:rsidR="00717020" w:rsidRPr="003F3C77">
        <w:rPr>
          <w:noProof/>
        </w:rPr>
        <w:t>nnehåller</w:t>
      </w:r>
      <w:r w:rsidR="004C7296">
        <w:rPr>
          <w:noProof/>
        </w:rPr>
        <w:t xml:space="preserve"> upp till</w:t>
      </w:r>
      <w:r w:rsidR="00717020" w:rsidRPr="003F3C77">
        <w:rPr>
          <w:noProof/>
        </w:rPr>
        <w:t xml:space="preserve"> 9,7 mg</w:t>
      </w:r>
      <w:r>
        <w:rPr>
          <w:noProof/>
        </w:rPr>
        <w:t>/ml</w:t>
      </w:r>
      <w:r w:rsidR="00717020" w:rsidRPr="003F3C77">
        <w:rPr>
          <w:noProof/>
        </w:rPr>
        <w:t xml:space="preserve"> natrium (se avsnitt</w:t>
      </w:r>
      <w:r w:rsidR="007230A4" w:rsidRPr="003F3C77">
        <w:rPr>
          <w:noProof/>
        </w:rPr>
        <w:t> </w:t>
      </w:r>
      <w:r w:rsidR="00717020" w:rsidRPr="003F3C77">
        <w:rPr>
          <w:noProof/>
        </w:rPr>
        <w:t>4.4).</w:t>
      </w:r>
    </w:p>
    <w:p w14:paraId="59BED284" w14:textId="77777777" w:rsidR="00717020" w:rsidRPr="003F3C77" w:rsidRDefault="00717020" w:rsidP="000B7784">
      <w:pPr>
        <w:suppressAutoHyphens/>
        <w:rPr>
          <w:noProof/>
        </w:rPr>
      </w:pPr>
    </w:p>
    <w:p w14:paraId="089EF889" w14:textId="77777777" w:rsidR="00FD09E6" w:rsidRPr="003F3C77" w:rsidRDefault="00FD09E6" w:rsidP="000B7784">
      <w:pPr>
        <w:suppressAutoHyphens/>
        <w:rPr>
          <w:noProof/>
        </w:rPr>
      </w:pPr>
      <w:r w:rsidRPr="003F3C77">
        <w:rPr>
          <w:noProof/>
        </w:rPr>
        <w:t>För fullständig förteckning över hjälpämnen, se avsnitt 6.1.</w:t>
      </w:r>
    </w:p>
    <w:p w14:paraId="55B1466E" w14:textId="77777777" w:rsidR="00DA7D9A" w:rsidRPr="003F3C77" w:rsidRDefault="00DA7D9A" w:rsidP="000B7784">
      <w:pPr>
        <w:suppressAutoHyphens/>
        <w:rPr>
          <w:noProof/>
        </w:rPr>
      </w:pPr>
    </w:p>
    <w:p w14:paraId="0CE7DFAD" w14:textId="77777777" w:rsidR="00681E7D" w:rsidRPr="003F3C77" w:rsidRDefault="00681E7D" w:rsidP="000B7784">
      <w:pPr>
        <w:suppressAutoHyphens/>
        <w:rPr>
          <w:noProof/>
        </w:rPr>
      </w:pPr>
    </w:p>
    <w:p w14:paraId="367CB109" w14:textId="77777777" w:rsidR="00717020" w:rsidRPr="003F3C77" w:rsidRDefault="00717020" w:rsidP="008319B3">
      <w:pPr>
        <w:keepNext/>
        <w:suppressAutoHyphens/>
        <w:rPr>
          <w:b/>
          <w:noProof/>
        </w:rPr>
      </w:pPr>
      <w:r w:rsidRPr="003F3C77">
        <w:rPr>
          <w:b/>
          <w:noProof/>
        </w:rPr>
        <w:t>3.</w:t>
      </w:r>
      <w:r w:rsidRPr="003F3C77">
        <w:rPr>
          <w:b/>
          <w:noProof/>
        </w:rPr>
        <w:tab/>
        <w:t>LÄKEMEDELSFORM</w:t>
      </w:r>
    </w:p>
    <w:p w14:paraId="68A08128" w14:textId="77777777" w:rsidR="00717020" w:rsidRPr="003F3C77" w:rsidRDefault="00717020" w:rsidP="008319B3">
      <w:pPr>
        <w:keepNext/>
        <w:suppressAutoHyphens/>
        <w:rPr>
          <w:noProof/>
        </w:rPr>
      </w:pPr>
    </w:p>
    <w:p w14:paraId="7087C208" w14:textId="77777777" w:rsidR="00717020" w:rsidRPr="003F3C77" w:rsidRDefault="00717020" w:rsidP="000B7784">
      <w:pPr>
        <w:suppressAutoHyphens/>
        <w:ind w:left="567" w:hanging="567"/>
      </w:pPr>
      <w:r w:rsidRPr="003F3C77">
        <w:t>Injektionsvätska, lösning (injektionsvätska).</w:t>
      </w:r>
    </w:p>
    <w:p w14:paraId="232B9954" w14:textId="77777777" w:rsidR="00717020" w:rsidRPr="003F3C77" w:rsidRDefault="00717020" w:rsidP="000B7784">
      <w:pPr>
        <w:suppressAutoHyphens/>
        <w:rPr>
          <w:noProof/>
        </w:rPr>
      </w:pPr>
      <w:r w:rsidRPr="003F3C77">
        <w:rPr>
          <w:noProof/>
        </w:rPr>
        <w:t>Klar och färglös till svagt gulfärgad lösning.</w:t>
      </w:r>
    </w:p>
    <w:p w14:paraId="5AA5FF0F" w14:textId="77777777" w:rsidR="00717020" w:rsidRPr="003F3C77" w:rsidRDefault="00717020" w:rsidP="000B7784">
      <w:pPr>
        <w:suppressAutoHyphens/>
      </w:pPr>
      <w:r w:rsidRPr="003F3C77">
        <w:t xml:space="preserve">pH ligger mellan 7 och 8 och </w:t>
      </w:r>
      <w:proofErr w:type="spellStart"/>
      <w:r w:rsidRPr="003F3C77">
        <w:t>osmolaliteten</w:t>
      </w:r>
      <w:proofErr w:type="spellEnd"/>
      <w:r w:rsidRPr="003F3C77">
        <w:t xml:space="preserve"> mellan 300 och 500 </w:t>
      </w:r>
      <w:proofErr w:type="spellStart"/>
      <w:r w:rsidRPr="003F3C77">
        <w:t>mOsm</w:t>
      </w:r>
      <w:proofErr w:type="spellEnd"/>
      <w:r w:rsidRPr="003F3C77">
        <w:t>/kg.</w:t>
      </w:r>
    </w:p>
    <w:p w14:paraId="2D36D098" w14:textId="77777777" w:rsidR="00717020" w:rsidRPr="003F3C77" w:rsidRDefault="00717020" w:rsidP="000B7784">
      <w:pPr>
        <w:suppressAutoHyphens/>
        <w:rPr>
          <w:noProof/>
        </w:rPr>
      </w:pPr>
    </w:p>
    <w:p w14:paraId="2AED3182" w14:textId="77777777" w:rsidR="00717020" w:rsidRPr="003F3C77" w:rsidRDefault="00717020" w:rsidP="000B7784">
      <w:pPr>
        <w:suppressAutoHyphens/>
        <w:rPr>
          <w:noProof/>
        </w:rPr>
      </w:pPr>
    </w:p>
    <w:p w14:paraId="68911D58" w14:textId="77777777" w:rsidR="00717020" w:rsidRPr="003F3C77" w:rsidRDefault="00717020" w:rsidP="008319B3">
      <w:pPr>
        <w:keepNext/>
        <w:suppressAutoHyphens/>
        <w:rPr>
          <w:noProof/>
        </w:rPr>
      </w:pPr>
      <w:r w:rsidRPr="003F3C77">
        <w:rPr>
          <w:b/>
          <w:noProof/>
        </w:rPr>
        <w:t>4.</w:t>
      </w:r>
      <w:r w:rsidRPr="003F3C77">
        <w:rPr>
          <w:b/>
          <w:noProof/>
        </w:rPr>
        <w:tab/>
        <w:t>KLINISKA UPPGIFTER</w:t>
      </w:r>
    </w:p>
    <w:p w14:paraId="221F9FFF" w14:textId="77777777" w:rsidR="00717020" w:rsidRPr="003F3C77" w:rsidRDefault="00717020" w:rsidP="008319B3">
      <w:pPr>
        <w:keepNext/>
        <w:suppressAutoHyphens/>
        <w:rPr>
          <w:noProof/>
        </w:rPr>
      </w:pPr>
    </w:p>
    <w:p w14:paraId="3249CA1C" w14:textId="77777777" w:rsidR="00717020" w:rsidRPr="003F3C77" w:rsidRDefault="00717020" w:rsidP="008319B3">
      <w:pPr>
        <w:keepNext/>
        <w:suppressAutoHyphens/>
        <w:rPr>
          <w:noProof/>
        </w:rPr>
      </w:pPr>
      <w:r w:rsidRPr="003F3C77">
        <w:rPr>
          <w:b/>
          <w:noProof/>
        </w:rPr>
        <w:t>4.1</w:t>
      </w:r>
      <w:r w:rsidRPr="003F3C77">
        <w:rPr>
          <w:b/>
          <w:noProof/>
        </w:rPr>
        <w:tab/>
        <w:t>Terapeutiska indikationer</w:t>
      </w:r>
    </w:p>
    <w:p w14:paraId="53DB7128" w14:textId="77777777" w:rsidR="00717020" w:rsidRPr="003F3C77" w:rsidRDefault="00717020" w:rsidP="008319B3">
      <w:pPr>
        <w:keepNext/>
        <w:suppressAutoHyphens/>
        <w:rPr>
          <w:noProof/>
        </w:rPr>
      </w:pPr>
    </w:p>
    <w:p w14:paraId="2490F555" w14:textId="77777777" w:rsidR="00717020" w:rsidRPr="003F3C77" w:rsidRDefault="00EA6C9E" w:rsidP="000B7784">
      <w:pPr>
        <w:suppressAutoHyphens/>
      </w:pPr>
      <w:bookmarkStart w:id="1" w:name="_Hlk184741694"/>
      <w:r w:rsidRPr="003F3C77">
        <w:t xml:space="preserve">För vuxna: </w:t>
      </w:r>
      <w:r w:rsidR="00717020" w:rsidRPr="003F3C77">
        <w:t xml:space="preserve">Reversering av neuromuskulär blockad som har inducerats med </w:t>
      </w:r>
      <w:proofErr w:type="spellStart"/>
      <w:r w:rsidR="00717020" w:rsidRPr="003F3C77">
        <w:t>rokuronium</w:t>
      </w:r>
      <w:proofErr w:type="spellEnd"/>
      <w:r w:rsidR="00717020" w:rsidRPr="003F3C77">
        <w:t xml:space="preserve"> eller </w:t>
      </w:r>
      <w:proofErr w:type="spellStart"/>
      <w:r w:rsidR="00717020" w:rsidRPr="003F3C77">
        <w:t>vekuronium</w:t>
      </w:r>
      <w:proofErr w:type="spellEnd"/>
      <w:r w:rsidR="00717020" w:rsidRPr="003F3C77">
        <w:t>.</w:t>
      </w:r>
    </w:p>
    <w:p w14:paraId="682083A3" w14:textId="77777777" w:rsidR="00717020" w:rsidRPr="003F3C77" w:rsidRDefault="00717020" w:rsidP="000B7784">
      <w:pPr>
        <w:suppressAutoHyphens/>
        <w:rPr>
          <w:noProof/>
        </w:rPr>
      </w:pPr>
    </w:p>
    <w:p w14:paraId="4266E22D" w14:textId="1F352CC6" w:rsidR="00717020" w:rsidRPr="003F3C77" w:rsidRDefault="00717020" w:rsidP="000B7784">
      <w:pPr>
        <w:suppressAutoHyphens/>
        <w:rPr>
          <w:noProof/>
        </w:rPr>
      </w:pPr>
      <w:r w:rsidRPr="003F3C77">
        <w:rPr>
          <w:noProof/>
        </w:rPr>
        <w:t xml:space="preserve">För pediatrisk population: sugammadex rekommenderas endast vid normalreversering av rokuroniuminducerad blockad hos </w:t>
      </w:r>
      <w:r w:rsidR="001456D7">
        <w:rPr>
          <w:noProof/>
        </w:rPr>
        <w:t xml:space="preserve">pediatriska patienter från födseln </w:t>
      </w:r>
      <w:r w:rsidR="00B966B2" w:rsidRPr="003F3C77">
        <w:rPr>
          <w:noProof/>
        </w:rPr>
        <w:t>till 17</w:t>
      </w:r>
      <w:r w:rsidR="00B6484C">
        <w:rPr>
          <w:noProof/>
        </w:rPr>
        <w:t> </w:t>
      </w:r>
      <w:r w:rsidR="00B966B2" w:rsidRPr="003F3C77">
        <w:rPr>
          <w:noProof/>
        </w:rPr>
        <w:t>år</w:t>
      </w:r>
      <w:r w:rsidRPr="003F3C77">
        <w:rPr>
          <w:noProof/>
        </w:rPr>
        <w:t>.</w:t>
      </w:r>
    </w:p>
    <w:bookmarkEnd w:id="1"/>
    <w:p w14:paraId="7FFFA9A4" w14:textId="77777777" w:rsidR="00717020" w:rsidRPr="003F3C77" w:rsidRDefault="00717020" w:rsidP="000B7784">
      <w:pPr>
        <w:suppressAutoHyphens/>
        <w:rPr>
          <w:noProof/>
        </w:rPr>
      </w:pPr>
    </w:p>
    <w:p w14:paraId="0E1BFBDB" w14:textId="77777777" w:rsidR="00717020" w:rsidRPr="003F3C77" w:rsidRDefault="00717020" w:rsidP="008319B3">
      <w:pPr>
        <w:keepNext/>
        <w:suppressAutoHyphens/>
        <w:rPr>
          <w:b/>
          <w:noProof/>
        </w:rPr>
      </w:pPr>
      <w:r w:rsidRPr="003F3C77">
        <w:rPr>
          <w:b/>
          <w:noProof/>
        </w:rPr>
        <w:t>4.2</w:t>
      </w:r>
      <w:r w:rsidRPr="003F3C77">
        <w:rPr>
          <w:b/>
          <w:noProof/>
        </w:rPr>
        <w:tab/>
        <w:t>Dosering och administreringssätt</w:t>
      </w:r>
    </w:p>
    <w:p w14:paraId="6299BD06" w14:textId="77777777" w:rsidR="00717020" w:rsidRPr="003F3C77" w:rsidRDefault="00717020" w:rsidP="008319B3">
      <w:pPr>
        <w:keepNext/>
        <w:suppressAutoHyphens/>
        <w:rPr>
          <w:noProof/>
        </w:rPr>
      </w:pPr>
    </w:p>
    <w:p w14:paraId="3EF57F6C" w14:textId="77777777" w:rsidR="00717020" w:rsidRPr="003F3C77" w:rsidRDefault="00717020" w:rsidP="008319B3">
      <w:pPr>
        <w:keepNext/>
        <w:suppressAutoHyphens/>
        <w:rPr>
          <w:u w:val="single"/>
        </w:rPr>
      </w:pPr>
      <w:r w:rsidRPr="003F3C77">
        <w:rPr>
          <w:u w:val="single"/>
        </w:rPr>
        <w:t>Dosering</w:t>
      </w:r>
    </w:p>
    <w:p w14:paraId="6B262FD1" w14:textId="77777777" w:rsidR="00717020" w:rsidRPr="003F3C77" w:rsidRDefault="00717020" w:rsidP="008319B3">
      <w:pPr>
        <w:keepNext/>
        <w:suppressAutoHyphens/>
      </w:pPr>
    </w:p>
    <w:p w14:paraId="3305601C" w14:textId="77777777" w:rsidR="00717020" w:rsidRPr="003F3C77" w:rsidRDefault="00717020" w:rsidP="000B7784">
      <w:pPr>
        <w:suppressAutoHyphens/>
      </w:pPr>
      <w:proofErr w:type="spellStart"/>
      <w:r w:rsidRPr="003F3C77">
        <w:t>Sugammadex</w:t>
      </w:r>
      <w:proofErr w:type="spellEnd"/>
      <w:r w:rsidRPr="003F3C77">
        <w:t xml:space="preserve"> ska endast administreras av, eller under övervakande av en anestesiolog. Användning av en lämplig neuromuskulär övervakningsteknik rekommenderas för att </w:t>
      </w:r>
      <w:proofErr w:type="spellStart"/>
      <w:r w:rsidRPr="003F3C77">
        <w:t>monitorera</w:t>
      </w:r>
      <w:proofErr w:type="spellEnd"/>
      <w:r w:rsidRPr="003F3C77">
        <w:t xml:space="preserve"> återhämtningen från den neuromuskulära blockaden (se avsnitt</w:t>
      </w:r>
      <w:r w:rsidR="007230A4" w:rsidRPr="003F3C77">
        <w:t> </w:t>
      </w:r>
      <w:r w:rsidRPr="003F3C77">
        <w:t>4.4).</w:t>
      </w:r>
    </w:p>
    <w:p w14:paraId="7044DD53" w14:textId="77777777" w:rsidR="00717020" w:rsidRPr="003F3C77" w:rsidRDefault="00717020" w:rsidP="000B7784">
      <w:pPr>
        <w:suppressAutoHyphens/>
      </w:pPr>
      <w:r w:rsidRPr="003F3C77">
        <w:t xml:space="preserve">Den rekommenderade dosen </w:t>
      </w:r>
      <w:proofErr w:type="spellStart"/>
      <w:r w:rsidRPr="003F3C77">
        <w:t>sugammadex</w:t>
      </w:r>
      <w:proofErr w:type="spellEnd"/>
      <w:r w:rsidRPr="003F3C77">
        <w:t xml:space="preserve"> beror på graden av den neuromuskulära blockaden som ska reverseras.</w:t>
      </w:r>
    </w:p>
    <w:p w14:paraId="1CEB9A1D" w14:textId="77777777" w:rsidR="00717020" w:rsidRPr="003F3C77" w:rsidRDefault="00717020" w:rsidP="000B7784">
      <w:pPr>
        <w:suppressAutoHyphens/>
      </w:pPr>
      <w:r w:rsidRPr="003F3C77">
        <w:t>Den rekommenderade dosen är inte beroende av anestesimetod.</w:t>
      </w:r>
    </w:p>
    <w:p w14:paraId="1583FFD0" w14:textId="77777777" w:rsidR="00717020" w:rsidRPr="003F3C77" w:rsidRDefault="00717020" w:rsidP="000B7784">
      <w:pPr>
        <w:suppressAutoHyphens/>
      </w:pPr>
      <w:proofErr w:type="spellStart"/>
      <w:r w:rsidRPr="003F3C77">
        <w:t>Sugammadex</w:t>
      </w:r>
      <w:proofErr w:type="spellEnd"/>
      <w:r w:rsidRPr="003F3C77">
        <w:t xml:space="preserve"> kan användas för att reversera olika grader av neuromuskulär blockad som har inducerats med </w:t>
      </w:r>
      <w:proofErr w:type="spellStart"/>
      <w:r w:rsidRPr="003F3C77">
        <w:t>rokuronium</w:t>
      </w:r>
      <w:proofErr w:type="spellEnd"/>
      <w:r w:rsidRPr="003F3C77">
        <w:t xml:space="preserve"> eller </w:t>
      </w:r>
      <w:proofErr w:type="spellStart"/>
      <w:r w:rsidRPr="003F3C77">
        <w:t>vekuronium</w:t>
      </w:r>
      <w:proofErr w:type="spellEnd"/>
      <w:r w:rsidRPr="003F3C77">
        <w:t>:</w:t>
      </w:r>
    </w:p>
    <w:p w14:paraId="03F987A9" w14:textId="77777777" w:rsidR="00717020" w:rsidRPr="003F3C77" w:rsidRDefault="00717020" w:rsidP="000B7784">
      <w:pPr>
        <w:suppressAutoHyphens/>
      </w:pPr>
    </w:p>
    <w:p w14:paraId="16D6219C" w14:textId="77777777" w:rsidR="00717020" w:rsidRPr="003F3C77" w:rsidRDefault="00717020" w:rsidP="000B7784">
      <w:pPr>
        <w:keepNext/>
        <w:suppressAutoHyphens/>
        <w:rPr>
          <w:i/>
        </w:rPr>
      </w:pPr>
      <w:r w:rsidRPr="003F3C77">
        <w:rPr>
          <w:i/>
        </w:rPr>
        <w:t>Vuxna</w:t>
      </w:r>
    </w:p>
    <w:p w14:paraId="2FD40E87" w14:textId="77777777" w:rsidR="00717020" w:rsidRPr="003F3C77" w:rsidRDefault="00717020" w:rsidP="000B7784">
      <w:pPr>
        <w:keepNext/>
        <w:suppressAutoHyphens/>
        <w:rPr>
          <w:u w:val="single"/>
        </w:rPr>
      </w:pPr>
    </w:p>
    <w:p w14:paraId="753E1500" w14:textId="77777777" w:rsidR="00717020" w:rsidRPr="003F3C77" w:rsidRDefault="00717020" w:rsidP="000B7784">
      <w:pPr>
        <w:keepNext/>
        <w:suppressAutoHyphens/>
        <w:rPr>
          <w:u w:val="single"/>
        </w:rPr>
      </w:pPr>
      <w:r w:rsidRPr="003F3C77">
        <w:rPr>
          <w:u w:val="single"/>
        </w:rPr>
        <w:t>Normalreversering</w:t>
      </w:r>
    </w:p>
    <w:p w14:paraId="69B89789" w14:textId="77777777" w:rsidR="00717020" w:rsidRPr="003F3C77" w:rsidRDefault="00717020" w:rsidP="000B7784">
      <w:pPr>
        <w:suppressAutoHyphens/>
      </w:pPr>
      <w:r w:rsidRPr="003F3C77">
        <w:t xml:space="preserve">En dos av </w:t>
      </w:r>
      <w:proofErr w:type="spellStart"/>
      <w:r w:rsidRPr="003F3C77">
        <w:t>sugammadex</w:t>
      </w:r>
      <w:proofErr w:type="spellEnd"/>
      <w:r w:rsidRPr="003F3C77">
        <w:t xml:space="preserve"> på 4 mg/kg rekommenderas om återhämtningen åtminstone har nått 1</w:t>
      </w:r>
      <w:r w:rsidRPr="003F3C77">
        <w:noBreakHyphen/>
        <w:t xml:space="preserve">2 Post </w:t>
      </w:r>
      <w:proofErr w:type="spellStart"/>
      <w:r w:rsidRPr="003F3C77">
        <w:t>Tetanic</w:t>
      </w:r>
      <w:proofErr w:type="spellEnd"/>
      <w:r w:rsidRPr="003F3C77">
        <w:t xml:space="preserve"> Count (PTC) efter neuromuskulär blockad med </w:t>
      </w:r>
      <w:proofErr w:type="spellStart"/>
      <w:r w:rsidRPr="003F3C77">
        <w:t>rokuronium</w:t>
      </w:r>
      <w:proofErr w:type="spellEnd"/>
      <w:r w:rsidRPr="003F3C77">
        <w:t xml:space="preserve"> eller </w:t>
      </w:r>
      <w:proofErr w:type="spellStart"/>
      <w:r w:rsidRPr="003F3C77">
        <w:t>vekuronium</w:t>
      </w:r>
      <w:proofErr w:type="spellEnd"/>
      <w:r w:rsidRPr="003F3C77">
        <w:t>. Mediantiden för återhämtning av T</w:t>
      </w:r>
      <w:r w:rsidRPr="003F3C77">
        <w:rPr>
          <w:vertAlign w:val="subscript"/>
        </w:rPr>
        <w:t>4</w:t>
      </w:r>
      <w:r w:rsidRPr="003F3C77">
        <w:t>/T</w:t>
      </w:r>
      <w:r w:rsidRPr="003F3C77">
        <w:rPr>
          <w:vertAlign w:val="subscript"/>
        </w:rPr>
        <w:t>1</w:t>
      </w:r>
      <w:r w:rsidRPr="003F3C77">
        <w:t xml:space="preserve"> kvoten till 0,9 är ca 3</w:t>
      </w:r>
      <w:r w:rsidR="007230A4" w:rsidRPr="003F3C77">
        <w:t> </w:t>
      </w:r>
      <w:r w:rsidRPr="003F3C77">
        <w:t>minuter (se avsnitt</w:t>
      </w:r>
      <w:r w:rsidR="007230A4" w:rsidRPr="003F3C77">
        <w:t> </w:t>
      </w:r>
      <w:r w:rsidRPr="003F3C77">
        <w:t>5.1).</w:t>
      </w:r>
    </w:p>
    <w:p w14:paraId="699A4A65" w14:textId="77777777" w:rsidR="00717020" w:rsidRPr="003F3C77" w:rsidRDefault="00717020" w:rsidP="000B7784">
      <w:pPr>
        <w:suppressAutoHyphens/>
      </w:pPr>
      <w:r w:rsidRPr="003F3C77">
        <w:t xml:space="preserve">En dos av </w:t>
      </w:r>
      <w:proofErr w:type="spellStart"/>
      <w:r w:rsidRPr="003F3C77">
        <w:t>sugammadex</w:t>
      </w:r>
      <w:proofErr w:type="spellEnd"/>
      <w:r w:rsidRPr="003F3C77">
        <w:t xml:space="preserve"> på 2 mg/kg rekommenderas vid spontan återhämtning vid återkomsten av T</w:t>
      </w:r>
      <w:r w:rsidRPr="003F3C77">
        <w:rPr>
          <w:vertAlign w:val="subscript"/>
        </w:rPr>
        <w:t xml:space="preserve">2 </w:t>
      </w:r>
      <w:r w:rsidRPr="003F3C77">
        <w:t xml:space="preserve">efter neuromuskulär blockad med </w:t>
      </w:r>
      <w:proofErr w:type="spellStart"/>
      <w:r w:rsidRPr="003F3C77">
        <w:t>rokuronium</w:t>
      </w:r>
      <w:proofErr w:type="spellEnd"/>
      <w:r w:rsidRPr="003F3C77">
        <w:t xml:space="preserve"> eller </w:t>
      </w:r>
      <w:proofErr w:type="spellStart"/>
      <w:r w:rsidRPr="003F3C77">
        <w:t>vekuronium</w:t>
      </w:r>
      <w:proofErr w:type="spellEnd"/>
      <w:r w:rsidRPr="003F3C77">
        <w:t>. Mediantiden för återhämtning av T</w:t>
      </w:r>
      <w:r w:rsidRPr="003F3C77">
        <w:rPr>
          <w:vertAlign w:val="subscript"/>
        </w:rPr>
        <w:t>4</w:t>
      </w:r>
      <w:r w:rsidRPr="003F3C77">
        <w:t>/T</w:t>
      </w:r>
      <w:r w:rsidRPr="003F3C77">
        <w:rPr>
          <w:vertAlign w:val="subscript"/>
        </w:rPr>
        <w:t>1</w:t>
      </w:r>
      <w:r w:rsidRPr="003F3C77">
        <w:t xml:space="preserve"> kvoten till 0,9 är ca 2</w:t>
      </w:r>
      <w:r w:rsidR="00377339" w:rsidRPr="003F3C77">
        <w:t> </w:t>
      </w:r>
      <w:r w:rsidRPr="003F3C77">
        <w:t>minuter (se avsnitt</w:t>
      </w:r>
      <w:r w:rsidR="00377339" w:rsidRPr="003F3C77">
        <w:t> </w:t>
      </w:r>
      <w:r w:rsidRPr="003F3C77">
        <w:t>5.1).</w:t>
      </w:r>
    </w:p>
    <w:p w14:paraId="5F24E68C" w14:textId="77777777" w:rsidR="00717020" w:rsidRPr="003F3C77" w:rsidRDefault="00717020" w:rsidP="000B7784">
      <w:pPr>
        <w:suppressAutoHyphens/>
      </w:pPr>
    </w:p>
    <w:p w14:paraId="25AD6B3E" w14:textId="77777777" w:rsidR="00717020" w:rsidRPr="003F3C77" w:rsidRDefault="00717020" w:rsidP="000B7784">
      <w:pPr>
        <w:suppressAutoHyphens/>
      </w:pPr>
      <w:r w:rsidRPr="003F3C77">
        <w:lastRenderedPageBreak/>
        <w:t>Användning av den rekommenderade dosen för normalreversering ger en något snabbare mediantid för återhämtningen av T</w:t>
      </w:r>
      <w:r w:rsidRPr="003F3C77">
        <w:rPr>
          <w:vertAlign w:val="subscript"/>
        </w:rPr>
        <w:t>4</w:t>
      </w:r>
      <w:r w:rsidRPr="003F3C77">
        <w:t>/T</w:t>
      </w:r>
      <w:r w:rsidRPr="003F3C77">
        <w:rPr>
          <w:vertAlign w:val="subscript"/>
        </w:rPr>
        <w:t>1</w:t>
      </w:r>
      <w:r w:rsidRPr="003F3C77">
        <w:t xml:space="preserve"> kvoten till 0,9 med </w:t>
      </w:r>
      <w:proofErr w:type="spellStart"/>
      <w:r w:rsidRPr="003F3C77">
        <w:t>rokuronium</w:t>
      </w:r>
      <w:proofErr w:type="spellEnd"/>
      <w:r w:rsidRPr="003F3C77">
        <w:t xml:space="preserve"> jämfört med neuromuskulär blockad som inducerats med </w:t>
      </w:r>
      <w:proofErr w:type="spellStart"/>
      <w:r w:rsidRPr="003F3C77">
        <w:t>vekuronium</w:t>
      </w:r>
      <w:proofErr w:type="spellEnd"/>
      <w:r w:rsidRPr="003F3C77">
        <w:t xml:space="preserve"> (se avsnitt</w:t>
      </w:r>
      <w:r w:rsidR="00FC0B30" w:rsidRPr="003F3C77">
        <w:t> </w:t>
      </w:r>
      <w:r w:rsidRPr="003F3C77">
        <w:t>5.1).</w:t>
      </w:r>
    </w:p>
    <w:p w14:paraId="08F7EFF6" w14:textId="77777777" w:rsidR="00717020" w:rsidRPr="003F3C77" w:rsidRDefault="00717020" w:rsidP="000B7784">
      <w:pPr>
        <w:suppressAutoHyphens/>
      </w:pPr>
    </w:p>
    <w:p w14:paraId="2ABD59F4" w14:textId="77777777" w:rsidR="00717020" w:rsidRPr="003F3C77" w:rsidRDefault="00717020" w:rsidP="008319B3">
      <w:pPr>
        <w:keepNext/>
        <w:suppressAutoHyphens/>
        <w:rPr>
          <w:u w:val="single"/>
        </w:rPr>
      </w:pPr>
      <w:r w:rsidRPr="003F3C77">
        <w:rPr>
          <w:u w:val="single"/>
        </w:rPr>
        <w:t xml:space="preserve">Omedelbar reversering av </w:t>
      </w:r>
      <w:proofErr w:type="spellStart"/>
      <w:r w:rsidRPr="003F3C77">
        <w:rPr>
          <w:u w:val="single"/>
        </w:rPr>
        <w:t>rokuroniuminducerad</w:t>
      </w:r>
      <w:proofErr w:type="spellEnd"/>
      <w:r w:rsidRPr="003F3C77">
        <w:rPr>
          <w:u w:val="single"/>
        </w:rPr>
        <w:t xml:space="preserve"> blockad</w:t>
      </w:r>
    </w:p>
    <w:p w14:paraId="3D30B836" w14:textId="7897C76B" w:rsidR="00717020" w:rsidRPr="003F3C77" w:rsidRDefault="00717020" w:rsidP="000B7784">
      <w:pPr>
        <w:suppressAutoHyphens/>
      </w:pPr>
      <w:r w:rsidRPr="003F3C77">
        <w:t xml:space="preserve">Om det finns ett kliniskt behov av omedelbar reversering efter administrering av </w:t>
      </w:r>
      <w:proofErr w:type="spellStart"/>
      <w:r w:rsidRPr="003F3C77">
        <w:t>rokuronium</w:t>
      </w:r>
      <w:proofErr w:type="spellEnd"/>
      <w:r w:rsidRPr="003F3C77">
        <w:t xml:space="preserve"> rekommenderas en dos av </w:t>
      </w:r>
      <w:proofErr w:type="spellStart"/>
      <w:r w:rsidRPr="003F3C77">
        <w:t>sugammadex</w:t>
      </w:r>
      <w:proofErr w:type="spellEnd"/>
      <w:r w:rsidRPr="003F3C77">
        <w:t xml:space="preserve"> på 16 mg/kg. När 16 mg/kg av </w:t>
      </w:r>
      <w:proofErr w:type="spellStart"/>
      <w:r w:rsidRPr="003F3C77">
        <w:t>sugammadex</w:t>
      </w:r>
      <w:proofErr w:type="spellEnd"/>
      <w:r w:rsidRPr="003F3C77">
        <w:t xml:space="preserve"> administreras 3</w:t>
      </w:r>
      <w:r w:rsidR="00FC0B30" w:rsidRPr="003F3C77">
        <w:t> </w:t>
      </w:r>
      <w:r w:rsidRPr="003F3C77">
        <w:t xml:space="preserve">minuter efter en bolusdos på 1,2 mg/kg av </w:t>
      </w:r>
      <w:proofErr w:type="spellStart"/>
      <w:r w:rsidRPr="003F3C77">
        <w:t>rokuroniumbromid</w:t>
      </w:r>
      <w:proofErr w:type="spellEnd"/>
      <w:r w:rsidRPr="003F3C77">
        <w:t>, kan en mediantid för återhämtning av T</w:t>
      </w:r>
      <w:r w:rsidRPr="003F3C77">
        <w:rPr>
          <w:vertAlign w:val="subscript"/>
        </w:rPr>
        <w:t>4</w:t>
      </w:r>
      <w:r w:rsidRPr="003F3C77">
        <w:t>/T</w:t>
      </w:r>
      <w:r w:rsidRPr="003F3C77">
        <w:rPr>
          <w:vertAlign w:val="subscript"/>
        </w:rPr>
        <w:t>1</w:t>
      </w:r>
      <w:r w:rsidRPr="003F3C77">
        <w:t xml:space="preserve"> kvoten till 0,9 på ca 1,5</w:t>
      </w:r>
      <w:r w:rsidR="00B6484C">
        <w:t> </w:t>
      </w:r>
      <w:r w:rsidRPr="003F3C77">
        <w:t>minut förväntas (se avsnitt</w:t>
      </w:r>
      <w:r w:rsidR="005F3882" w:rsidRPr="003F3C77">
        <w:t> </w:t>
      </w:r>
      <w:r w:rsidRPr="003F3C77">
        <w:t>5.1).</w:t>
      </w:r>
    </w:p>
    <w:p w14:paraId="1117CFE7" w14:textId="77777777" w:rsidR="00717020" w:rsidRPr="003F3C77" w:rsidRDefault="00717020" w:rsidP="000B7784">
      <w:pPr>
        <w:suppressAutoHyphens/>
      </w:pPr>
      <w:r w:rsidRPr="003F3C77">
        <w:t xml:space="preserve">Data saknas för att kunna rekommendera </w:t>
      </w:r>
      <w:proofErr w:type="spellStart"/>
      <w:r w:rsidRPr="003F3C77">
        <w:t>sugammadex</w:t>
      </w:r>
      <w:proofErr w:type="spellEnd"/>
      <w:r w:rsidRPr="003F3C77">
        <w:t xml:space="preserve"> för omedelbar reversering efter blockad med </w:t>
      </w:r>
      <w:proofErr w:type="spellStart"/>
      <w:r w:rsidRPr="003F3C77">
        <w:t>vekuronium</w:t>
      </w:r>
      <w:proofErr w:type="spellEnd"/>
      <w:r w:rsidRPr="003F3C77">
        <w:t>.</w:t>
      </w:r>
    </w:p>
    <w:p w14:paraId="598F940D" w14:textId="77777777" w:rsidR="00717020" w:rsidRPr="003F3C77" w:rsidRDefault="00717020" w:rsidP="000B7784">
      <w:pPr>
        <w:suppressAutoHyphens/>
      </w:pPr>
    </w:p>
    <w:p w14:paraId="742FAD55" w14:textId="77777777" w:rsidR="00717020" w:rsidRPr="003F3C77" w:rsidRDefault="00717020" w:rsidP="008319B3">
      <w:pPr>
        <w:keepNext/>
        <w:suppressAutoHyphens/>
      </w:pPr>
      <w:proofErr w:type="spellStart"/>
      <w:r w:rsidRPr="003F3C77">
        <w:rPr>
          <w:u w:val="single"/>
        </w:rPr>
        <w:t>Återadministrering</w:t>
      </w:r>
      <w:proofErr w:type="spellEnd"/>
      <w:r w:rsidRPr="003F3C77">
        <w:rPr>
          <w:u w:val="single"/>
        </w:rPr>
        <w:t xml:space="preserve"> av </w:t>
      </w:r>
      <w:proofErr w:type="spellStart"/>
      <w:r w:rsidRPr="003F3C77">
        <w:rPr>
          <w:u w:val="single"/>
        </w:rPr>
        <w:t>sugammadex</w:t>
      </w:r>
      <w:proofErr w:type="spellEnd"/>
    </w:p>
    <w:p w14:paraId="64198452" w14:textId="77777777" w:rsidR="00717020" w:rsidRPr="003F3C77" w:rsidRDefault="00717020" w:rsidP="000B7784">
      <w:pPr>
        <w:suppressAutoHyphens/>
      </w:pPr>
      <w:r w:rsidRPr="003F3C77">
        <w:t>I de ytterst sällsynta fall då neuromuskulär blockering återinträder postoperativt (se avsnitt</w:t>
      </w:r>
      <w:r w:rsidR="005F3882" w:rsidRPr="003F3C77">
        <w:t> </w:t>
      </w:r>
      <w:r w:rsidRPr="003F3C77">
        <w:t xml:space="preserve">4.4), efter en initial dos av 2 mg/kg eller 4 mg/kg </w:t>
      </w:r>
      <w:proofErr w:type="spellStart"/>
      <w:r w:rsidRPr="003F3C77">
        <w:t>sugammadex</w:t>
      </w:r>
      <w:proofErr w:type="spellEnd"/>
      <w:r w:rsidRPr="003F3C77">
        <w:t xml:space="preserve">, rekommenderas ytterligare en dos av 4 mg/kg </w:t>
      </w:r>
      <w:proofErr w:type="spellStart"/>
      <w:r w:rsidRPr="003F3C77">
        <w:t>sugammadex</w:t>
      </w:r>
      <w:proofErr w:type="spellEnd"/>
      <w:r w:rsidRPr="003F3C77">
        <w:t xml:space="preserve">. Efter en andra dos av </w:t>
      </w:r>
      <w:proofErr w:type="spellStart"/>
      <w:r w:rsidRPr="003F3C77">
        <w:t>sugammadex</w:t>
      </w:r>
      <w:proofErr w:type="spellEnd"/>
      <w:r w:rsidRPr="003F3C77">
        <w:t xml:space="preserve"> ska patienten noga </w:t>
      </w:r>
      <w:proofErr w:type="spellStart"/>
      <w:r w:rsidRPr="003F3C77">
        <w:t>monitoreras</w:t>
      </w:r>
      <w:proofErr w:type="spellEnd"/>
      <w:r w:rsidRPr="003F3C77">
        <w:t xml:space="preserve"> för att förvissa sig om en oförminskad återkomst av neuromuskulära funktioner.</w:t>
      </w:r>
    </w:p>
    <w:p w14:paraId="41F6341A" w14:textId="77777777" w:rsidR="00717020" w:rsidRPr="003F3C77" w:rsidRDefault="00717020" w:rsidP="000B7784">
      <w:pPr>
        <w:suppressAutoHyphens/>
      </w:pPr>
    </w:p>
    <w:p w14:paraId="1D399C05" w14:textId="77777777" w:rsidR="00717020" w:rsidRPr="003F3C77" w:rsidRDefault="00717020" w:rsidP="008319B3">
      <w:pPr>
        <w:keepNext/>
        <w:suppressAutoHyphens/>
        <w:rPr>
          <w:u w:val="single"/>
        </w:rPr>
      </w:pPr>
      <w:proofErr w:type="spellStart"/>
      <w:r w:rsidRPr="003F3C77">
        <w:rPr>
          <w:u w:val="single"/>
        </w:rPr>
        <w:t>Återadministrering</w:t>
      </w:r>
      <w:proofErr w:type="spellEnd"/>
      <w:r w:rsidRPr="003F3C77">
        <w:rPr>
          <w:u w:val="single"/>
        </w:rPr>
        <w:t xml:space="preserve"> av </w:t>
      </w:r>
      <w:proofErr w:type="spellStart"/>
      <w:r w:rsidRPr="003F3C77">
        <w:rPr>
          <w:u w:val="single"/>
        </w:rPr>
        <w:t>rokuronium</w:t>
      </w:r>
      <w:proofErr w:type="spellEnd"/>
      <w:r w:rsidRPr="003F3C77">
        <w:rPr>
          <w:u w:val="single"/>
        </w:rPr>
        <w:t xml:space="preserve"> eller </w:t>
      </w:r>
      <w:proofErr w:type="spellStart"/>
      <w:r w:rsidRPr="003F3C77">
        <w:rPr>
          <w:u w:val="single"/>
        </w:rPr>
        <w:t>vekuronium</w:t>
      </w:r>
      <w:proofErr w:type="spellEnd"/>
      <w:r w:rsidRPr="003F3C77">
        <w:rPr>
          <w:u w:val="single"/>
        </w:rPr>
        <w:t xml:space="preserve"> efter </w:t>
      </w:r>
      <w:proofErr w:type="spellStart"/>
      <w:r w:rsidRPr="003F3C77">
        <w:rPr>
          <w:u w:val="single"/>
        </w:rPr>
        <w:t>sugammadex</w:t>
      </w:r>
      <w:proofErr w:type="spellEnd"/>
    </w:p>
    <w:p w14:paraId="462325BC" w14:textId="77777777" w:rsidR="00A11035" w:rsidRPr="003F3C77" w:rsidRDefault="00A11035" w:rsidP="000B7784">
      <w:pPr>
        <w:suppressAutoHyphens/>
      </w:pPr>
      <w:r w:rsidRPr="003F3C77">
        <w:t xml:space="preserve">För väntetider för </w:t>
      </w:r>
      <w:proofErr w:type="spellStart"/>
      <w:r w:rsidRPr="003F3C77">
        <w:t>återadministrering</w:t>
      </w:r>
      <w:proofErr w:type="spellEnd"/>
      <w:r w:rsidRPr="003F3C77">
        <w:t xml:space="preserve"> av </w:t>
      </w:r>
      <w:proofErr w:type="spellStart"/>
      <w:r w:rsidRPr="003F3C77">
        <w:t>rokuronium</w:t>
      </w:r>
      <w:proofErr w:type="spellEnd"/>
      <w:r w:rsidRPr="003F3C77">
        <w:t xml:space="preserve"> eller </w:t>
      </w:r>
      <w:proofErr w:type="spellStart"/>
      <w:r w:rsidRPr="003F3C77">
        <w:t>vekuronium</w:t>
      </w:r>
      <w:proofErr w:type="spellEnd"/>
      <w:r w:rsidRPr="003F3C77">
        <w:t xml:space="preserve"> efter reversering med </w:t>
      </w:r>
      <w:proofErr w:type="spellStart"/>
      <w:r w:rsidRPr="003F3C77">
        <w:t>sugammadex</w:t>
      </w:r>
      <w:proofErr w:type="spellEnd"/>
      <w:r w:rsidRPr="003F3C77">
        <w:t xml:space="preserve"> se avsnitt 4.4.</w:t>
      </w:r>
    </w:p>
    <w:p w14:paraId="4D6B86CC" w14:textId="77777777" w:rsidR="00717020" w:rsidRPr="003F3C77" w:rsidRDefault="00717020" w:rsidP="000B7784">
      <w:pPr>
        <w:suppressAutoHyphens/>
      </w:pPr>
    </w:p>
    <w:p w14:paraId="311F105C" w14:textId="77777777" w:rsidR="00717020" w:rsidRPr="003F3C77" w:rsidRDefault="00717020" w:rsidP="008319B3">
      <w:pPr>
        <w:keepNext/>
        <w:suppressAutoHyphens/>
        <w:rPr>
          <w:i/>
        </w:rPr>
      </w:pPr>
      <w:r w:rsidRPr="003F3C77">
        <w:rPr>
          <w:i/>
        </w:rPr>
        <w:t>Ytterligare information om speciell patientgrupp</w:t>
      </w:r>
    </w:p>
    <w:p w14:paraId="0FC36182" w14:textId="77777777" w:rsidR="00717020" w:rsidRPr="003F3C77" w:rsidRDefault="00717020" w:rsidP="008319B3">
      <w:pPr>
        <w:keepNext/>
        <w:suppressAutoHyphens/>
      </w:pPr>
    </w:p>
    <w:p w14:paraId="558061A9" w14:textId="77777777" w:rsidR="00717020" w:rsidRPr="003F3C77" w:rsidRDefault="00717020" w:rsidP="008319B3">
      <w:pPr>
        <w:keepNext/>
        <w:suppressAutoHyphens/>
        <w:rPr>
          <w:u w:val="single"/>
        </w:rPr>
      </w:pPr>
      <w:r w:rsidRPr="003F3C77">
        <w:rPr>
          <w:u w:val="single"/>
        </w:rPr>
        <w:t>Njurinsufficiens</w:t>
      </w:r>
    </w:p>
    <w:p w14:paraId="392F7B65" w14:textId="77777777" w:rsidR="003343AB" w:rsidRPr="003F3C77" w:rsidRDefault="003343AB" w:rsidP="003343AB">
      <w:pPr>
        <w:suppressAutoHyphens/>
      </w:pPr>
      <w:r w:rsidRPr="003F3C77">
        <w:t xml:space="preserve">Användning av </w:t>
      </w:r>
      <w:proofErr w:type="spellStart"/>
      <w:r w:rsidRPr="003F3C77">
        <w:t>sugammadex</w:t>
      </w:r>
      <w:proofErr w:type="spellEnd"/>
      <w:r w:rsidRPr="003F3C77">
        <w:t xml:space="preserve"> rekommenderas inte till patienter med kraftigt nedsatt njurfunktion (inklusive patienter på njurdialys (</w:t>
      </w:r>
      <w:proofErr w:type="spellStart"/>
      <w:r w:rsidRPr="003F3C77">
        <w:t>CrCl</w:t>
      </w:r>
      <w:proofErr w:type="spellEnd"/>
      <w:r w:rsidRPr="003F3C77">
        <w:t xml:space="preserve"> &lt; 30 ml/min)) (se avsnitt 4.4).</w:t>
      </w:r>
    </w:p>
    <w:p w14:paraId="6D9D93DA" w14:textId="77777777" w:rsidR="003343AB" w:rsidRPr="003F3C77" w:rsidRDefault="003343AB" w:rsidP="003343AB">
      <w:pPr>
        <w:suppressAutoHyphens/>
      </w:pPr>
      <w:r w:rsidRPr="003F3C77">
        <w:t xml:space="preserve">Studier på patienter med kraftigt nedsatt njurfunktion utgör inte tillräcklig säkerhetsinformation för användning av </w:t>
      </w:r>
      <w:proofErr w:type="spellStart"/>
      <w:r w:rsidRPr="003F3C77">
        <w:t>sugammadex</w:t>
      </w:r>
      <w:proofErr w:type="spellEnd"/>
      <w:r w:rsidRPr="003F3C77">
        <w:t xml:space="preserve"> hos dessa patienter (se även avsnitt 5.1).</w:t>
      </w:r>
    </w:p>
    <w:p w14:paraId="513DFAF2" w14:textId="77777777" w:rsidR="00717020" w:rsidRPr="003F3C77" w:rsidRDefault="00717020" w:rsidP="000B7784">
      <w:pPr>
        <w:suppressAutoHyphens/>
      </w:pPr>
      <w:r w:rsidRPr="003F3C77">
        <w:t>Vid mild till måttligt nedsatt njurfunktion (</w:t>
      </w:r>
      <w:proofErr w:type="spellStart"/>
      <w:r w:rsidRPr="003F3C77">
        <w:t>kreatininclearance</w:t>
      </w:r>
      <w:proofErr w:type="spellEnd"/>
      <w:r w:rsidRPr="003F3C77">
        <w:t xml:space="preserve"> ≥ 30 och &lt; 80 ml/min):</w:t>
      </w:r>
      <w:r w:rsidRPr="003F3C77">
        <w:rPr>
          <w:u w:val="single"/>
        </w:rPr>
        <w:t xml:space="preserve"> </w:t>
      </w:r>
      <w:r w:rsidRPr="003F3C77">
        <w:t>dosrekommendationerna är desamma som för vuxna utan nedsatt njurfunktion.</w:t>
      </w:r>
    </w:p>
    <w:p w14:paraId="51D0ED5B" w14:textId="77777777" w:rsidR="00717020" w:rsidRPr="003F3C77" w:rsidRDefault="00717020" w:rsidP="000B7784">
      <w:pPr>
        <w:suppressAutoHyphens/>
        <w:rPr>
          <w:u w:val="single"/>
        </w:rPr>
      </w:pPr>
    </w:p>
    <w:p w14:paraId="572E94EC" w14:textId="77777777" w:rsidR="00717020" w:rsidRPr="003F3C77" w:rsidRDefault="00717020" w:rsidP="008319B3">
      <w:pPr>
        <w:keepNext/>
        <w:suppressAutoHyphens/>
        <w:rPr>
          <w:u w:val="single"/>
        </w:rPr>
      </w:pPr>
      <w:r w:rsidRPr="003F3C77">
        <w:rPr>
          <w:u w:val="single"/>
        </w:rPr>
        <w:t>Äldre patienter</w:t>
      </w:r>
    </w:p>
    <w:p w14:paraId="31140BE9" w14:textId="77777777" w:rsidR="00717020" w:rsidRPr="003F3C77" w:rsidRDefault="00717020" w:rsidP="000B7784">
      <w:pPr>
        <w:suppressAutoHyphens/>
      </w:pPr>
      <w:r w:rsidRPr="003F3C77">
        <w:t xml:space="preserve">Efter administrering av </w:t>
      </w:r>
      <w:proofErr w:type="spellStart"/>
      <w:r w:rsidRPr="003F3C77">
        <w:t>sugammadex</w:t>
      </w:r>
      <w:proofErr w:type="spellEnd"/>
      <w:r w:rsidRPr="003F3C77">
        <w:t xml:space="preserve"> vid återkomsten av T</w:t>
      </w:r>
      <w:r w:rsidRPr="003F3C77">
        <w:rPr>
          <w:vertAlign w:val="subscript"/>
        </w:rPr>
        <w:t xml:space="preserve">2 </w:t>
      </w:r>
      <w:r w:rsidRPr="003F3C77">
        <w:t xml:space="preserve">efter blockad med </w:t>
      </w:r>
      <w:proofErr w:type="spellStart"/>
      <w:r w:rsidRPr="003F3C77">
        <w:t>rokuronium</w:t>
      </w:r>
      <w:proofErr w:type="spellEnd"/>
      <w:r w:rsidRPr="003F3C77">
        <w:t xml:space="preserve">, så är mediantiden för återhämtning </w:t>
      </w:r>
      <w:bookmarkStart w:id="2" w:name="OLE_LINK1"/>
      <w:bookmarkStart w:id="3" w:name="OLE_LINK2"/>
      <w:r w:rsidRPr="003F3C77">
        <w:t>av T</w:t>
      </w:r>
      <w:r w:rsidRPr="003F3C77">
        <w:rPr>
          <w:vertAlign w:val="subscript"/>
        </w:rPr>
        <w:t>4</w:t>
      </w:r>
      <w:r w:rsidRPr="003F3C77">
        <w:t>/T</w:t>
      </w:r>
      <w:r w:rsidRPr="003F3C77">
        <w:rPr>
          <w:vertAlign w:val="subscript"/>
        </w:rPr>
        <w:t>1</w:t>
      </w:r>
      <w:r w:rsidRPr="003F3C77">
        <w:t xml:space="preserve"> kvoten till 0,9 hos </w:t>
      </w:r>
      <w:bookmarkEnd w:id="2"/>
      <w:bookmarkEnd w:id="3"/>
      <w:r w:rsidRPr="003F3C77">
        <w:t>vuxna (18</w:t>
      </w:r>
      <w:r w:rsidRPr="003F3C77">
        <w:noBreakHyphen/>
        <w:t>64</w:t>
      </w:r>
      <w:r w:rsidR="005F3882" w:rsidRPr="003F3C77">
        <w:t> </w:t>
      </w:r>
      <w:r w:rsidRPr="003F3C77">
        <w:t>år) 2,2</w:t>
      </w:r>
      <w:r w:rsidR="005F3882" w:rsidRPr="003F3C77">
        <w:t> </w:t>
      </w:r>
      <w:r w:rsidRPr="003F3C77">
        <w:t>minuter, hos äldre (65</w:t>
      </w:r>
      <w:r w:rsidRPr="003F3C77">
        <w:noBreakHyphen/>
        <w:t>74</w:t>
      </w:r>
      <w:r w:rsidR="008A2625" w:rsidRPr="003F3C77">
        <w:t> </w:t>
      </w:r>
      <w:r w:rsidRPr="003F3C77">
        <w:t>år) 2,6 minuter och hos betydligt äldre (75</w:t>
      </w:r>
      <w:r w:rsidR="008A2625" w:rsidRPr="003F3C77">
        <w:t> </w:t>
      </w:r>
      <w:r w:rsidRPr="003F3C77">
        <w:t>år eller mer) var mediantiden 3,6</w:t>
      </w:r>
      <w:r w:rsidR="008A2625" w:rsidRPr="003F3C77">
        <w:t> </w:t>
      </w:r>
      <w:r w:rsidRPr="003F3C77">
        <w:t>minuter. Även om tiden för återhämtning tenderar att vara längre hos äldre så gäller samma dosrekommendationer som för vuxna (se avsnitt</w:t>
      </w:r>
      <w:r w:rsidR="005F3882" w:rsidRPr="003F3C77">
        <w:t> </w:t>
      </w:r>
      <w:r w:rsidRPr="003F3C77">
        <w:t>4.4).</w:t>
      </w:r>
    </w:p>
    <w:p w14:paraId="6919ABE1" w14:textId="77777777" w:rsidR="00717020" w:rsidRPr="003F3C77" w:rsidRDefault="00717020" w:rsidP="000B7784">
      <w:pPr>
        <w:suppressAutoHyphens/>
      </w:pPr>
    </w:p>
    <w:p w14:paraId="18E3C676" w14:textId="77777777" w:rsidR="00717020" w:rsidRPr="003F3C77" w:rsidRDefault="00717020" w:rsidP="008319B3">
      <w:pPr>
        <w:keepNext/>
        <w:suppressAutoHyphens/>
        <w:rPr>
          <w:u w:val="single"/>
        </w:rPr>
      </w:pPr>
      <w:r w:rsidRPr="003F3C77">
        <w:rPr>
          <w:u w:val="single"/>
        </w:rPr>
        <w:t>Patienter med obesitas</w:t>
      </w:r>
    </w:p>
    <w:p w14:paraId="754149AC" w14:textId="77777777" w:rsidR="00717020" w:rsidRPr="003F3C77" w:rsidRDefault="00717020" w:rsidP="000B7784">
      <w:pPr>
        <w:suppressAutoHyphens/>
      </w:pPr>
      <w:r w:rsidRPr="003F3C77">
        <w:t>Till patienter med obesitas</w:t>
      </w:r>
      <w:r w:rsidR="0090123D">
        <w:t>, inklusive patienter med sjuklig obesitas (</w:t>
      </w:r>
      <w:r w:rsidR="00300CB6">
        <w:t>BMI</w:t>
      </w:r>
      <w:r w:rsidR="0090123D">
        <w:t xml:space="preserve"> </w:t>
      </w:r>
      <w:r w:rsidR="0090123D" w:rsidRPr="00944FE1">
        <w:t>≥</w:t>
      </w:r>
      <w:r w:rsidR="0090123D">
        <w:t> 40 kg/m</w:t>
      </w:r>
      <w:r w:rsidR="0090123D" w:rsidRPr="007B30FD">
        <w:rPr>
          <w:vertAlign w:val="superscript"/>
        </w:rPr>
        <w:t>2</w:t>
      </w:r>
      <w:r w:rsidR="0090123D">
        <w:t>)</w:t>
      </w:r>
      <w:r w:rsidR="007B30FD">
        <w:t>,</w:t>
      </w:r>
      <w:r w:rsidRPr="003F3C77">
        <w:t xml:space="preserve"> ska dosen beräknas på den verkliga kroppsvikten. Samma dosrekommendationer som för vuxna ska följas.</w:t>
      </w:r>
    </w:p>
    <w:p w14:paraId="64B43D26" w14:textId="77777777" w:rsidR="00717020" w:rsidRPr="003F3C77" w:rsidRDefault="00717020" w:rsidP="000B7784">
      <w:pPr>
        <w:suppressAutoHyphens/>
      </w:pPr>
    </w:p>
    <w:p w14:paraId="719AC9C5" w14:textId="77777777" w:rsidR="00717020" w:rsidRPr="003F3C77" w:rsidRDefault="00717020" w:rsidP="008319B3">
      <w:pPr>
        <w:keepNext/>
        <w:suppressAutoHyphens/>
        <w:rPr>
          <w:u w:val="single"/>
        </w:rPr>
      </w:pPr>
      <w:r w:rsidRPr="003F3C77">
        <w:rPr>
          <w:u w:val="single"/>
        </w:rPr>
        <w:t>Nedsatt leverfunktion</w:t>
      </w:r>
    </w:p>
    <w:p w14:paraId="5A3B8B24" w14:textId="77777777" w:rsidR="003343AB" w:rsidRPr="003F3C77" w:rsidRDefault="003343AB" w:rsidP="003343AB">
      <w:pPr>
        <w:suppressAutoHyphens/>
        <w:rPr>
          <w:b/>
          <w:noProof/>
        </w:rPr>
      </w:pPr>
      <w:r w:rsidRPr="003F3C77">
        <w:rPr>
          <w:noProof/>
        </w:rPr>
        <w:t xml:space="preserve">Studier </w:t>
      </w:r>
      <w:r w:rsidR="004E256D" w:rsidRPr="003F3C77">
        <w:rPr>
          <w:noProof/>
        </w:rPr>
        <w:t>på</w:t>
      </w:r>
      <w:r w:rsidRPr="003F3C77">
        <w:rPr>
          <w:noProof/>
        </w:rPr>
        <w:t xml:space="preserve"> patienter med nedsatt leverfunktion har inte genomförts. Patienter med kraftigt nedsatt leverfunktion eller när nedsatt leverfunktion åtföljs av koagulopati </w:t>
      </w:r>
      <w:r w:rsidR="00807903" w:rsidRPr="003F3C77">
        <w:rPr>
          <w:noProof/>
        </w:rPr>
        <w:t xml:space="preserve">bör </w:t>
      </w:r>
      <w:r w:rsidRPr="003F3C77">
        <w:rPr>
          <w:noProof/>
        </w:rPr>
        <w:t>behandlas med stor försiktighet (</w:t>
      </w:r>
      <w:r w:rsidRPr="003F3C77">
        <w:t>se avsnitt 4.4).</w:t>
      </w:r>
    </w:p>
    <w:p w14:paraId="3955D898" w14:textId="77777777" w:rsidR="00717020" w:rsidRPr="003F3C77" w:rsidRDefault="00717020" w:rsidP="000B7784">
      <w:pPr>
        <w:suppressAutoHyphens/>
      </w:pPr>
      <w:r w:rsidRPr="003F3C77">
        <w:t xml:space="preserve">Vid mild till måttligt nedsatt leverfunktion: eftersom </w:t>
      </w:r>
      <w:proofErr w:type="spellStart"/>
      <w:r w:rsidRPr="003F3C77">
        <w:t>sugammadex</w:t>
      </w:r>
      <w:proofErr w:type="spellEnd"/>
      <w:r w:rsidRPr="003F3C77">
        <w:t xml:space="preserve"> i huvudsak utsöndras </w:t>
      </w:r>
      <w:proofErr w:type="spellStart"/>
      <w:r w:rsidRPr="003F3C77">
        <w:t>renalt</w:t>
      </w:r>
      <w:proofErr w:type="spellEnd"/>
      <w:r w:rsidRPr="003F3C77">
        <w:t xml:space="preserve"> krävs inte någon dosjustering.</w:t>
      </w:r>
    </w:p>
    <w:p w14:paraId="2D630401" w14:textId="77777777" w:rsidR="00717020" w:rsidRPr="003F3C77" w:rsidRDefault="00717020" w:rsidP="000B7784">
      <w:pPr>
        <w:suppressAutoHyphens/>
        <w:rPr>
          <w:i/>
        </w:rPr>
      </w:pPr>
    </w:p>
    <w:p w14:paraId="4A9D6A76" w14:textId="71CA3979" w:rsidR="00717020" w:rsidRPr="003F3C77" w:rsidRDefault="00717020" w:rsidP="000B7784">
      <w:pPr>
        <w:keepNext/>
        <w:rPr>
          <w:i/>
        </w:rPr>
      </w:pPr>
      <w:r w:rsidRPr="003F3C77">
        <w:rPr>
          <w:i/>
        </w:rPr>
        <w:t>Pediatrisk population</w:t>
      </w:r>
      <w:r w:rsidR="001456D7">
        <w:rPr>
          <w:i/>
        </w:rPr>
        <w:t xml:space="preserve"> (från födseln till 17</w:t>
      </w:r>
      <w:r w:rsidR="00D5546C">
        <w:rPr>
          <w:i/>
        </w:rPr>
        <w:t> </w:t>
      </w:r>
      <w:r w:rsidR="001456D7">
        <w:rPr>
          <w:i/>
        </w:rPr>
        <w:t>års ålder)</w:t>
      </w:r>
    </w:p>
    <w:p w14:paraId="140A1161" w14:textId="77777777" w:rsidR="008A2625" w:rsidRPr="003F3C77" w:rsidRDefault="008A2625" w:rsidP="000B7784">
      <w:pPr>
        <w:keepNext/>
        <w:rPr>
          <w:i/>
        </w:rPr>
      </w:pPr>
    </w:p>
    <w:p w14:paraId="58246641" w14:textId="77777777" w:rsidR="00427036" w:rsidRDefault="00427036" w:rsidP="00427036">
      <w:pPr>
        <w:suppressAutoHyphens/>
      </w:pPr>
      <w:proofErr w:type="spellStart"/>
      <w:r w:rsidRPr="003F3C77">
        <w:t>Bridion</w:t>
      </w:r>
      <w:proofErr w:type="spellEnd"/>
      <w:r w:rsidRPr="003F3C77">
        <w:t xml:space="preserve"> 100 mg/ml kan spädas till 10 mg/ml för att öka exaktheten i doseringen till pediatriska patienter (se avsnitt 6.6).</w:t>
      </w:r>
    </w:p>
    <w:p w14:paraId="0773BB2F" w14:textId="77777777" w:rsidR="00723C84" w:rsidRDefault="00723C84" w:rsidP="00427036">
      <w:pPr>
        <w:suppressAutoHyphens/>
      </w:pPr>
    </w:p>
    <w:p w14:paraId="7DE0BF4E" w14:textId="77777777" w:rsidR="00723C84" w:rsidRDefault="00723C84" w:rsidP="00515091">
      <w:pPr>
        <w:keepNext/>
        <w:suppressAutoHyphens/>
        <w:rPr>
          <w:u w:val="single"/>
        </w:rPr>
      </w:pPr>
      <w:r w:rsidRPr="00515091">
        <w:rPr>
          <w:u w:val="single"/>
        </w:rPr>
        <w:lastRenderedPageBreak/>
        <w:t>Rutinreversering:</w:t>
      </w:r>
    </w:p>
    <w:p w14:paraId="32180D3F" w14:textId="77777777" w:rsidR="00570F1E" w:rsidRDefault="00723C84" w:rsidP="00427036">
      <w:pPr>
        <w:suppressAutoHyphens/>
      </w:pPr>
      <w:r>
        <w:t xml:space="preserve">En dos </w:t>
      </w:r>
      <w:proofErr w:type="spellStart"/>
      <w:r>
        <w:t>sugammadex</w:t>
      </w:r>
      <w:proofErr w:type="spellEnd"/>
      <w:r>
        <w:t xml:space="preserve"> på 4 mg/kg kroppsvikt rekommenderas för reversering </w:t>
      </w:r>
      <w:r w:rsidR="00570F1E">
        <w:t>efter</w:t>
      </w:r>
      <w:r>
        <w:t xml:space="preserve"> blockad </w:t>
      </w:r>
      <w:r w:rsidR="00570F1E">
        <w:t xml:space="preserve">med </w:t>
      </w:r>
      <w:proofErr w:type="spellStart"/>
      <w:r w:rsidR="00570F1E">
        <w:t>rokuronium</w:t>
      </w:r>
      <w:proofErr w:type="spellEnd"/>
      <w:r w:rsidR="00570F1E">
        <w:t xml:space="preserve"> </w:t>
      </w:r>
      <w:r>
        <w:t xml:space="preserve">om </w:t>
      </w:r>
      <w:r w:rsidR="00570F1E">
        <w:t>återhämtning åtminstone har nått 1</w:t>
      </w:r>
      <w:r w:rsidR="00570F1E">
        <w:noBreakHyphen/>
        <w:t>2 PTC.</w:t>
      </w:r>
    </w:p>
    <w:p w14:paraId="5FC0F1BE" w14:textId="77777777" w:rsidR="00723C84" w:rsidRPr="00570F1E" w:rsidRDefault="00570F1E" w:rsidP="00427036">
      <w:pPr>
        <w:suppressAutoHyphens/>
      </w:pPr>
      <w:r>
        <w:t xml:space="preserve">En dos på 2 mg/kg kroppsvikt rekommenderas för reversering efter blockad med </w:t>
      </w:r>
      <w:proofErr w:type="spellStart"/>
      <w:r>
        <w:t>rokuronium</w:t>
      </w:r>
      <w:proofErr w:type="spellEnd"/>
      <w:r>
        <w:t xml:space="preserve"> vid återkomsten av T</w:t>
      </w:r>
      <w:r>
        <w:rPr>
          <w:vertAlign w:val="subscript"/>
        </w:rPr>
        <w:t xml:space="preserve">2 </w:t>
      </w:r>
      <w:r>
        <w:t>(se avsnitt 5.1).</w:t>
      </w:r>
    </w:p>
    <w:p w14:paraId="0806E749" w14:textId="77777777" w:rsidR="00427036" w:rsidRPr="003F3C77" w:rsidRDefault="00427036" w:rsidP="000B7784">
      <w:pPr>
        <w:suppressAutoHyphens/>
      </w:pPr>
    </w:p>
    <w:p w14:paraId="0BE38628" w14:textId="77777777" w:rsidR="00570F1E" w:rsidRPr="00515091" w:rsidRDefault="00570F1E" w:rsidP="00515091">
      <w:pPr>
        <w:keepNext/>
        <w:suppressAutoHyphens/>
        <w:rPr>
          <w:bCs/>
          <w:u w:val="single"/>
        </w:rPr>
      </w:pPr>
      <w:r w:rsidRPr="00515091">
        <w:rPr>
          <w:bCs/>
          <w:u w:val="single"/>
        </w:rPr>
        <w:t>Omedelbar reversering</w:t>
      </w:r>
      <w:r w:rsidR="00FD0E38">
        <w:rPr>
          <w:bCs/>
          <w:u w:val="single"/>
        </w:rPr>
        <w:t>:</w:t>
      </w:r>
    </w:p>
    <w:p w14:paraId="02DE46FF" w14:textId="6C481E68" w:rsidR="00717020" w:rsidRPr="003F3C77" w:rsidRDefault="00717020" w:rsidP="000B7784">
      <w:pPr>
        <w:suppressAutoHyphens/>
      </w:pPr>
      <w:r w:rsidRPr="00515091">
        <w:rPr>
          <w:bCs/>
        </w:rPr>
        <w:t>Omedelbar reversering</w:t>
      </w:r>
      <w:r w:rsidRPr="003F3C77">
        <w:t xml:space="preserve"> till </w:t>
      </w:r>
      <w:r w:rsidR="001456D7">
        <w:t>den pediatriska populationen</w:t>
      </w:r>
      <w:r w:rsidRPr="003F3C77">
        <w:t xml:space="preserve"> har inte undersökts.</w:t>
      </w:r>
    </w:p>
    <w:p w14:paraId="0D39DB20" w14:textId="77777777" w:rsidR="00717020" w:rsidRPr="003F3C77" w:rsidRDefault="00717020" w:rsidP="000B7784">
      <w:pPr>
        <w:suppressAutoHyphens/>
      </w:pPr>
    </w:p>
    <w:p w14:paraId="7F981537" w14:textId="77777777" w:rsidR="00717020" w:rsidRPr="003F3C77" w:rsidRDefault="00717020" w:rsidP="008319B3">
      <w:pPr>
        <w:keepNext/>
        <w:suppressAutoHyphens/>
        <w:rPr>
          <w:u w:val="single"/>
        </w:rPr>
      </w:pPr>
      <w:r w:rsidRPr="003F3C77">
        <w:rPr>
          <w:u w:val="single"/>
        </w:rPr>
        <w:t>Administr</w:t>
      </w:r>
      <w:r w:rsidR="004A4AAD" w:rsidRPr="003F3C77">
        <w:rPr>
          <w:u w:val="single"/>
        </w:rPr>
        <w:t>ering</w:t>
      </w:r>
      <w:r w:rsidRPr="003F3C77">
        <w:rPr>
          <w:u w:val="single"/>
        </w:rPr>
        <w:t>ssätt</w:t>
      </w:r>
    </w:p>
    <w:p w14:paraId="0872E0D6" w14:textId="77777777" w:rsidR="00717020" w:rsidRPr="003F3C77" w:rsidRDefault="00717020" w:rsidP="008319B3">
      <w:pPr>
        <w:keepNext/>
        <w:suppressAutoHyphens/>
      </w:pPr>
    </w:p>
    <w:p w14:paraId="3A281CFA" w14:textId="77777777" w:rsidR="00717020" w:rsidRPr="003F3C77" w:rsidRDefault="00717020" w:rsidP="000B7784">
      <w:pPr>
        <w:suppressAutoHyphens/>
      </w:pPr>
      <w:proofErr w:type="spellStart"/>
      <w:r w:rsidRPr="003F3C77">
        <w:t>Sugammadex</w:t>
      </w:r>
      <w:proofErr w:type="spellEnd"/>
      <w:r w:rsidRPr="003F3C77">
        <w:t xml:space="preserve"> ska ges intravenöst som en bolusinjektion. Bolusinjektionen ska ges snabbt, inom 10 sekunder</w:t>
      </w:r>
      <w:r w:rsidR="00E63B08" w:rsidRPr="003F3C77">
        <w:t>,</w:t>
      </w:r>
      <w:r w:rsidRPr="003F3C77">
        <w:t xml:space="preserve"> i en existerande </w:t>
      </w:r>
      <w:r w:rsidRPr="00BE6C8A">
        <w:t xml:space="preserve">perifer </w:t>
      </w:r>
      <w:proofErr w:type="spellStart"/>
      <w:r w:rsidRPr="00BE6C8A">
        <w:t>venväg</w:t>
      </w:r>
      <w:proofErr w:type="spellEnd"/>
      <w:r w:rsidRPr="003F3C77">
        <w:t xml:space="preserve"> (se avsnitt</w:t>
      </w:r>
      <w:r w:rsidR="00EE7ABB" w:rsidRPr="003F3C77">
        <w:t> </w:t>
      </w:r>
      <w:r w:rsidRPr="003F3C77">
        <w:t xml:space="preserve">6.6). </w:t>
      </w:r>
      <w:proofErr w:type="spellStart"/>
      <w:r w:rsidRPr="003F3C77">
        <w:t>Sugammadex</w:t>
      </w:r>
      <w:proofErr w:type="spellEnd"/>
      <w:r w:rsidRPr="003F3C77">
        <w:t xml:space="preserve"> har bara getts som en bolusinjektion i de kliniska prövningarna.</w:t>
      </w:r>
    </w:p>
    <w:p w14:paraId="2FEC753E" w14:textId="77777777" w:rsidR="00717020" w:rsidRPr="003F3C77" w:rsidRDefault="00717020" w:rsidP="000B7784">
      <w:pPr>
        <w:suppressAutoHyphens/>
        <w:ind w:left="567" w:hanging="567"/>
        <w:rPr>
          <w:noProof/>
        </w:rPr>
      </w:pPr>
    </w:p>
    <w:p w14:paraId="1D5A9DDF" w14:textId="77777777" w:rsidR="00717020" w:rsidRPr="003F3C77" w:rsidRDefault="00717020" w:rsidP="008319B3">
      <w:pPr>
        <w:keepNext/>
        <w:suppressAutoHyphens/>
        <w:rPr>
          <w:noProof/>
        </w:rPr>
      </w:pPr>
      <w:r w:rsidRPr="003F3C77">
        <w:rPr>
          <w:b/>
          <w:noProof/>
        </w:rPr>
        <w:t>4.3</w:t>
      </w:r>
      <w:r w:rsidRPr="003F3C77">
        <w:rPr>
          <w:b/>
          <w:noProof/>
        </w:rPr>
        <w:tab/>
        <w:t>Kontraindikationer</w:t>
      </w:r>
    </w:p>
    <w:p w14:paraId="38673F64" w14:textId="77777777" w:rsidR="00717020" w:rsidRPr="003F3C77" w:rsidRDefault="00717020" w:rsidP="008319B3">
      <w:pPr>
        <w:keepNext/>
        <w:suppressAutoHyphens/>
        <w:rPr>
          <w:noProof/>
        </w:rPr>
      </w:pPr>
    </w:p>
    <w:p w14:paraId="6BF7AED3" w14:textId="77777777" w:rsidR="00717020" w:rsidRPr="003F3C77" w:rsidRDefault="00717020" w:rsidP="000B7784">
      <w:pPr>
        <w:suppressAutoHyphens/>
        <w:rPr>
          <w:noProof/>
        </w:rPr>
      </w:pPr>
      <w:r w:rsidRPr="003F3C77">
        <w:rPr>
          <w:noProof/>
        </w:rPr>
        <w:t>Överkänslighet mot den aktiva substansen eller mot något hjälpämne</w:t>
      </w:r>
      <w:r w:rsidR="000314E7" w:rsidRPr="003F3C77">
        <w:rPr>
          <w:noProof/>
          <w:szCs w:val="22"/>
        </w:rPr>
        <w:t xml:space="preserve"> som anges i</w:t>
      </w:r>
      <w:r w:rsidR="000314E7" w:rsidRPr="00E918A7">
        <w:rPr>
          <w:noProof/>
          <w:szCs w:val="22"/>
        </w:rPr>
        <w:t xml:space="preserve"> </w:t>
      </w:r>
      <w:r w:rsidR="000314E7" w:rsidRPr="003F3C77">
        <w:rPr>
          <w:noProof/>
          <w:szCs w:val="22"/>
        </w:rPr>
        <w:t>avsnitt</w:t>
      </w:r>
      <w:r w:rsidR="00EE7ABB" w:rsidRPr="003F3C77">
        <w:rPr>
          <w:noProof/>
          <w:szCs w:val="22"/>
        </w:rPr>
        <w:t> </w:t>
      </w:r>
      <w:r w:rsidR="000314E7" w:rsidRPr="003F3C77">
        <w:rPr>
          <w:noProof/>
          <w:szCs w:val="22"/>
        </w:rPr>
        <w:t>6.1</w:t>
      </w:r>
      <w:r w:rsidR="00EE7ABB" w:rsidRPr="003F3C77">
        <w:rPr>
          <w:noProof/>
          <w:szCs w:val="22"/>
        </w:rPr>
        <w:t>.</w:t>
      </w:r>
    </w:p>
    <w:p w14:paraId="17FACA25" w14:textId="77777777" w:rsidR="00717020" w:rsidRPr="003F3C77" w:rsidRDefault="00717020" w:rsidP="000B7784">
      <w:pPr>
        <w:suppressAutoHyphens/>
        <w:rPr>
          <w:noProof/>
        </w:rPr>
      </w:pPr>
    </w:p>
    <w:p w14:paraId="0B2999BA" w14:textId="77777777" w:rsidR="00717020" w:rsidRPr="003F3C77" w:rsidRDefault="00717020" w:rsidP="008319B3">
      <w:pPr>
        <w:keepNext/>
        <w:suppressAutoHyphens/>
        <w:rPr>
          <w:b/>
          <w:noProof/>
        </w:rPr>
      </w:pPr>
      <w:r w:rsidRPr="003F3C77">
        <w:rPr>
          <w:b/>
          <w:noProof/>
        </w:rPr>
        <w:t>4.4</w:t>
      </w:r>
      <w:r w:rsidRPr="003F3C77">
        <w:rPr>
          <w:b/>
          <w:noProof/>
        </w:rPr>
        <w:tab/>
        <w:t>Varningar och försiktighet</w:t>
      </w:r>
    </w:p>
    <w:p w14:paraId="55FB3575" w14:textId="77777777" w:rsidR="00717020" w:rsidRPr="003F3C77" w:rsidRDefault="00717020" w:rsidP="008319B3">
      <w:pPr>
        <w:keepNext/>
        <w:suppressAutoHyphens/>
        <w:rPr>
          <w:noProof/>
        </w:rPr>
      </w:pPr>
    </w:p>
    <w:p w14:paraId="213EAEE2" w14:textId="77777777" w:rsidR="00427036" w:rsidRPr="003F3C77" w:rsidRDefault="00427036" w:rsidP="00427036">
      <w:pPr>
        <w:suppressAutoHyphens/>
      </w:pPr>
      <w:r w:rsidRPr="003F3C77">
        <w:t xml:space="preserve">Som </w:t>
      </w:r>
      <w:r w:rsidR="00FD6A65" w:rsidRPr="003F3C77">
        <w:t>är</w:t>
      </w:r>
      <w:r w:rsidRPr="003F3C77">
        <w:t xml:space="preserve"> normal praxis efter anestesi och neuromuskulär</w:t>
      </w:r>
      <w:r w:rsidR="00027C77" w:rsidRPr="003F3C77">
        <w:t xml:space="preserve"> </w:t>
      </w:r>
      <w:r w:rsidRPr="003F3C77">
        <w:t>blockad</w:t>
      </w:r>
      <w:r w:rsidR="00027C77" w:rsidRPr="003F3C77">
        <w:t xml:space="preserve"> är det rekommenderat att </w:t>
      </w:r>
      <w:proofErr w:type="spellStart"/>
      <w:r w:rsidRPr="003F3C77">
        <w:t>monitorera</w:t>
      </w:r>
      <w:proofErr w:type="spellEnd"/>
      <w:r w:rsidRPr="003F3C77">
        <w:t xml:space="preserve"> patienten </w:t>
      </w:r>
      <w:r w:rsidR="00027C77" w:rsidRPr="003F3C77">
        <w:t>under den omedelbara postoperativa perioden med avseende på ogynnsamma effekter inkluderande återkomst av neuromuskulär blockad.</w:t>
      </w:r>
    </w:p>
    <w:p w14:paraId="7CC7E4B9" w14:textId="77777777" w:rsidR="00427036" w:rsidRPr="003F3C77" w:rsidRDefault="00427036" w:rsidP="000B7784">
      <w:pPr>
        <w:suppressAutoHyphens/>
        <w:rPr>
          <w:u w:val="single"/>
        </w:rPr>
      </w:pPr>
    </w:p>
    <w:p w14:paraId="1B9E7822" w14:textId="77777777" w:rsidR="00717020" w:rsidRPr="003F3C77" w:rsidRDefault="00717020" w:rsidP="008319B3">
      <w:pPr>
        <w:keepNext/>
        <w:suppressAutoHyphens/>
        <w:rPr>
          <w:u w:val="single"/>
        </w:rPr>
      </w:pPr>
      <w:r w:rsidRPr="003F3C77">
        <w:rPr>
          <w:u w:val="single"/>
        </w:rPr>
        <w:t>Monitorering av andning under återhämtning</w:t>
      </w:r>
    </w:p>
    <w:p w14:paraId="29736B9F" w14:textId="77777777" w:rsidR="00717020" w:rsidRPr="003F3C77" w:rsidRDefault="00717020" w:rsidP="000B7784">
      <w:pPr>
        <w:suppressAutoHyphens/>
      </w:pPr>
      <w:r w:rsidRPr="003F3C77">
        <w:t>Ventilationsstöd är obligatoriskt vid reversering av neuromuskulär blockad tills patientens spontanandning har återkommit i tillräcklig grad. Även om återhämtningen från den neuromuskulära blockaden är fullstä</w:t>
      </w:r>
      <w:r w:rsidR="00610CC9" w:rsidRPr="003F3C77">
        <w:t>ndig</w:t>
      </w:r>
      <w:r w:rsidRPr="003F3C77">
        <w:t xml:space="preserve"> kan andra läkemedel som använts i den peri- och postoperativa perioden hämma lungfunktionen och därför kan det bli nödvändigt att fortsätta med ventilationsstöd.</w:t>
      </w:r>
    </w:p>
    <w:p w14:paraId="4BF4803D" w14:textId="77777777" w:rsidR="00717020" w:rsidRPr="003F3C77" w:rsidRDefault="00717020" w:rsidP="000B7784">
      <w:pPr>
        <w:suppressAutoHyphens/>
      </w:pPr>
      <w:r w:rsidRPr="003F3C77">
        <w:t xml:space="preserve">Om den neuromuskulära blockaden skulle återkomma efter </w:t>
      </w:r>
      <w:proofErr w:type="spellStart"/>
      <w:r w:rsidRPr="003F3C77">
        <w:t>extubering</w:t>
      </w:r>
      <w:proofErr w:type="spellEnd"/>
      <w:r w:rsidRPr="003F3C77">
        <w:t xml:space="preserve"> måste man ge adekvat ventilationsstöd.</w:t>
      </w:r>
    </w:p>
    <w:p w14:paraId="7DE876F4" w14:textId="77777777" w:rsidR="00717020" w:rsidRPr="003F3C77" w:rsidRDefault="00717020" w:rsidP="000B7784">
      <w:pPr>
        <w:suppressAutoHyphens/>
      </w:pPr>
    </w:p>
    <w:p w14:paraId="5A2863D4" w14:textId="77777777" w:rsidR="00717020" w:rsidRPr="003F3C77" w:rsidRDefault="00717020" w:rsidP="008319B3">
      <w:pPr>
        <w:keepNext/>
        <w:suppressAutoHyphens/>
        <w:rPr>
          <w:u w:val="single"/>
        </w:rPr>
      </w:pPr>
      <w:r w:rsidRPr="003F3C77">
        <w:rPr>
          <w:u w:val="single"/>
        </w:rPr>
        <w:t>Återkomst av neuromuskulär blockad</w:t>
      </w:r>
    </w:p>
    <w:p w14:paraId="5A8A9926" w14:textId="77777777" w:rsidR="00717020" w:rsidRPr="003F3C77" w:rsidRDefault="00AE7613" w:rsidP="00C756E0">
      <w:r w:rsidRPr="003F3C77">
        <w:t xml:space="preserve">I kliniska studier med </w:t>
      </w:r>
      <w:r w:rsidR="007079F7" w:rsidRPr="003F3C77">
        <w:t>försökspersoner</w:t>
      </w:r>
      <w:r w:rsidRPr="003F3C77">
        <w:t xml:space="preserve"> behandlade med </w:t>
      </w:r>
      <w:proofErr w:type="spellStart"/>
      <w:r w:rsidRPr="003F3C77">
        <w:t>rokuronium</w:t>
      </w:r>
      <w:proofErr w:type="spellEnd"/>
      <w:r w:rsidRPr="003F3C77">
        <w:t xml:space="preserve"> eller </w:t>
      </w:r>
      <w:proofErr w:type="spellStart"/>
      <w:r w:rsidRPr="003F3C77">
        <w:t>vekuronium</w:t>
      </w:r>
      <w:proofErr w:type="spellEnd"/>
      <w:r w:rsidRPr="003F3C77">
        <w:t xml:space="preserve"> där </w:t>
      </w:r>
      <w:proofErr w:type="spellStart"/>
      <w:r w:rsidRPr="003F3C77">
        <w:t>sugammadex</w:t>
      </w:r>
      <w:proofErr w:type="spellEnd"/>
      <w:r w:rsidRPr="003F3C77">
        <w:t xml:space="preserve"> administrerades med en dos indicerad för djup neuromuskulär blockad, observerades åter</w:t>
      </w:r>
      <w:r w:rsidR="005C1B29" w:rsidRPr="003F3C77">
        <w:t>komst</w:t>
      </w:r>
      <w:r w:rsidRPr="003F3C77">
        <w:t xml:space="preserve"> av neuromuskulär b</w:t>
      </w:r>
      <w:r w:rsidR="00D80A8F" w:rsidRPr="003F3C77">
        <w:t>lockad med en incidens av 0,20%</w:t>
      </w:r>
      <w:r w:rsidRPr="003F3C77">
        <w:t xml:space="preserve"> baserat på neuromuskulär monitorering eller klinisk evidens. Användning av lägre doser än rekommenderat kan leda till en ökad risk för åter</w:t>
      </w:r>
      <w:r w:rsidR="005C1B29" w:rsidRPr="003F3C77">
        <w:t>komst</w:t>
      </w:r>
      <w:r w:rsidRPr="003F3C77">
        <w:t xml:space="preserve"> av neuromuskulär blockad efter initial reversering och rekommenderas inte (se avsnitt 4.2 och avsnitt 4.8).</w:t>
      </w:r>
    </w:p>
    <w:p w14:paraId="12223E8B" w14:textId="77777777" w:rsidR="00717020" w:rsidRPr="003F3C77" w:rsidRDefault="00717020" w:rsidP="000B7784">
      <w:pPr>
        <w:suppressAutoHyphens/>
      </w:pPr>
    </w:p>
    <w:p w14:paraId="46C61803" w14:textId="77777777" w:rsidR="00717020" w:rsidRPr="003F3C77" w:rsidRDefault="00717020" w:rsidP="008319B3">
      <w:pPr>
        <w:keepNext/>
        <w:suppressAutoHyphens/>
        <w:rPr>
          <w:u w:val="single"/>
        </w:rPr>
      </w:pPr>
      <w:r w:rsidRPr="003F3C77">
        <w:rPr>
          <w:u w:val="single"/>
        </w:rPr>
        <w:t xml:space="preserve">Effekt på </w:t>
      </w:r>
      <w:proofErr w:type="spellStart"/>
      <w:r w:rsidRPr="003F3C77">
        <w:rPr>
          <w:u w:val="single"/>
        </w:rPr>
        <w:t>hemostas</w:t>
      </w:r>
      <w:proofErr w:type="spellEnd"/>
    </w:p>
    <w:p w14:paraId="389409CD" w14:textId="77777777" w:rsidR="00717020" w:rsidRPr="003F3C77" w:rsidRDefault="00717020" w:rsidP="000B7784">
      <w:pPr>
        <w:suppressAutoHyphens/>
      </w:pPr>
      <w:r w:rsidRPr="003F3C77">
        <w:t xml:space="preserve">I en studie hos friska frivilliga resulterade doser av </w:t>
      </w:r>
      <w:proofErr w:type="spellStart"/>
      <w:r w:rsidRPr="003F3C77">
        <w:t>sugammadex</w:t>
      </w:r>
      <w:proofErr w:type="spellEnd"/>
      <w:r w:rsidRPr="003F3C77">
        <w:t xml:space="preserve"> på 4 mg/kg och 16 mg/kg i en maximal genomsnittlig förlängning av den aktiverade partiella </w:t>
      </w:r>
      <w:proofErr w:type="spellStart"/>
      <w:r w:rsidRPr="003F3C77">
        <w:t>tromboplastintiden</w:t>
      </w:r>
      <w:proofErr w:type="spellEnd"/>
      <w:r w:rsidRPr="003F3C77">
        <w:t xml:space="preserve"> (</w:t>
      </w:r>
      <w:proofErr w:type="spellStart"/>
      <w:r w:rsidRPr="003F3C77">
        <w:t>aPTT</w:t>
      </w:r>
      <w:proofErr w:type="spellEnd"/>
      <w:r w:rsidRPr="003F3C77">
        <w:t xml:space="preserve">) med 17 respektive 22% och </w:t>
      </w:r>
      <w:proofErr w:type="spellStart"/>
      <w:r w:rsidRPr="003F3C77">
        <w:t>protrombintiden</w:t>
      </w:r>
      <w:proofErr w:type="spellEnd"/>
      <w:r w:rsidR="00F65AED" w:rsidRPr="003F3C77">
        <w:t xml:space="preserve"> international </w:t>
      </w:r>
      <w:proofErr w:type="spellStart"/>
      <w:r w:rsidR="00F65AED" w:rsidRPr="003F3C77">
        <w:t>normalized</w:t>
      </w:r>
      <w:proofErr w:type="spellEnd"/>
      <w:r w:rsidR="00F65AED" w:rsidRPr="003F3C77">
        <w:t xml:space="preserve"> </w:t>
      </w:r>
      <w:proofErr w:type="spellStart"/>
      <w:r w:rsidR="00F65AED" w:rsidRPr="003F3C77">
        <w:t>ratio</w:t>
      </w:r>
      <w:proofErr w:type="spellEnd"/>
      <w:r w:rsidR="00F65AED" w:rsidRPr="003F3C77">
        <w:t xml:space="preserve"> [</w:t>
      </w:r>
      <w:r w:rsidRPr="003F3C77">
        <w:t>PT</w:t>
      </w:r>
      <w:r w:rsidR="00F65AED" w:rsidRPr="003F3C77">
        <w:t xml:space="preserve"> (</w:t>
      </w:r>
      <w:r w:rsidRPr="003F3C77">
        <w:t>INR</w:t>
      </w:r>
      <w:r w:rsidR="00F65AED" w:rsidRPr="003F3C77">
        <w:t>)</w:t>
      </w:r>
      <w:r w:rsidRPr="003F3C77">
        <w:t xml:space="preserve">] med 11 respektive 22%. Dessa begränsade genomsnittliga </w:t>
      </w:r>
      <w:proofErr w:type="spellStart"/>
      <w:r w:rsidRPr="003F3C77">
        <w:t>aP</w:t>
      </w:r>
      <w:r w:rsidR="006D225E" w:rsidRPr="003F3C77">
        <w:t>T</w:t>
      </w:r>
      <w:r w:rsidRPr="003F3C77">
        <w:t>T</w:t>
      </w:r>
      <w:proofErr w:type="spellEnd"/>
      <w:r w:rsidRPr="003F3C77">
        <w:t xml:space="preserve"> och PT(INR) förlängningar var kortvariga (≤ 30</w:t>
      </w:r>
      <w:r w:rsidR="00EE7ABB" w:rsidRPr="003F3C77">
        <w:t> </w:t>
      </w:r>
      <w:r w:rsidRPr="003F3C77">
        <w:t>minuter). Grundat på den kliniska databasen (</w:t>
      </w:r>
      <w:r w:rsidR="00C47DD5" w:rsidRPr="003F3C77">
        <w:t>N=3</w:t>
      </w:r>
      <w:r w:rsidR="00557474" w:rsidRPr="003F3C77">
        <w:t> </w:t>
      </w:r>
      <w:r w:rsidR="00C47DD5" w:rsidRPr="003F3C77">
        <w:t>519</w:t>
      </w:r>
      <w:r w:rsidRPr="003F3C77">
        <w:t xml:space="preserve">) </w:t>
      </w:r>
      <w:r w:rsidR="001B1A7E" w:rsidRPr="003F3C77">
        <w:t xml:space="preserve">och på en särskild studie hos 1184 patienter som genomgick höftfraktur/proteskirurgi, </w:t>
      </w:r>
      <w:r w:rsidRPr="003F3C77">
        <w:t xml:space="preserve">hade </w:t>
      </w:r>
      <w:proofErr w:type="spellStart"/>
      <w:r w:rsidRPr="003F3C77">
        <w:t>sugammadex</w:t>
      </w:r>
      <w:proofErr w:type="spellEnd"/>
      <w:r w:rsidR="001B1A7E" w:rsidRPr="003F3C77">
        <w:t xml:space="preserve"> 4 mg/kg</w:t>
      </w:r>
      <w:r w:rsidRPr="003F3C77">
        <w:t xml:space="preserve"> ingen kliniskt relevant effekt, vare sig ensamt eller i kombination med </w:t>
      </w:r>
      <w:proofErr w:type="spellStart"/>
      <w:r w:rsidRPr="003F3C77">
        <w:t>antikoagulantia</w:t>
      </w:r>
      <w:proofErr w:type="spellEnd"/>
      <w:r w:rsidRPr="003F3C77">
        <w:t>, på incidensen av peri- eller postoperativa blödningskomplikationer.</w:t>
      </w:r>
    </w:p>
    <w:p w14:paraId="2248C7BB" w14:textId="77777777" w:rsidR="00717020" w:rsidRPr="003F3C77" w:rsidRDefault="00717020" w:rsidP="000B7784">
      <w:pPr>
        <w:suppressAutoHyphens/>
      </w:pPr>
    </w:p>
    <w:p w14:paraId="5D2304A2" w14:textId="77777777" w:rsidR="00717020" w:rsidRPr="003F3C77" w:rsidRDefault="00717020" w:rsidP="000B7784">
      <w:pPr>
        <w:suppressAutoHyphens/>
      </w:pPr>
      <w:r w:rsidRPr="003F3C77">
        <w:t xml:space="preserve">Vid försök </w:t>
      </w:r>
      <w:r w:rsidRPr="003F3C77">
        <w:rPr>
          <w:i/>
        </w:rPr>
        <w:t xml:space="preserve">in vitro </w:t>
      </w:r>
      <w:r w:rsidRPr="003F3C77">
        <w:t xml:space="preserve">såg man en </w:t>
      </w:r>
      <w:proofErr w:type="spellStart"/>
      <w:r w:rsidRPr="003F3C77">
        <w:t>farmakodynamisk</w:t>
      </w:r>
      <w:proofErr w:type="spellEnd"/>
      <w:r w:rsidRPr="003F3C77">
        <w:t xml:space="preserve"> interaktion (</w:t>
      </w:r>
      <w:proofErr w:type="spellStart"/>
      <w:r w:rsidRPr="003F3C77">
        <w:t>aPTT</w:t>
      </w:r>
      <w:proofErr w:type="spellEnd"/>
      <w:r w:rsidRPr="003F3C77">
        <w:t>- och PT</w:t>
      </w:r>
      <w:r w:rsidRPr="003F3C77">
        <w:noBreakHyphen/>
        <w:t>förlängning) med vitamin K</w:t>
      </w:r>
      <w:r w:rsidRPr="003F3C77">
        <w:noBreakHyphen/>
        <w:t xml:space="preserve">antagonister, </w:t>
      </w:r>
      <w:proofErr w:type="spellStart"/>
      <w:r w:rsidRPr="003F3C77">
        <w:t>ofraktionerat</w:t>
      </w:r>
      <w:proofErr w:type="spellEnd"/>
      <w:r w:rsidRPr="003F3C77">
        <w:t xml:space="preserve"> heparin, lågmolekylärt heparin, </w:t>
      </w:r>
      <w:proofErr w:type="spellStart"/>
      <w:r w:rsidRPr="003F3C77">
        <w:t>rivaroxaban</w:t>
      </w:r>
      <w:proofErr w:type="spellEnd"/>
      <w:r w:rsidRPr="003F3C77">
        <w:t xml:space="preserve"> och </w:t>
      </w:r>
      <w:proofErr w:type="spellStart"/>
      <w:r w:rsidRPr="003F3C77">
        <w:t>dabigatran</w:t>
      </w:r>
      <w:proofErr w:type="spellEnd"/>
      <w:r w:rsidRPr="003F3C77">
        <w:t xml:space="preserve">. Hos patienter som rutinmässigt får postoperativt profylax med </w:t>
      </w:r>
      <w:proofErr w:type="spellStart"/>
      <w:r w:rsidRPr="003F3C77">
        <w:t>antikoagulantia</w:t>
      </w:r>
      <w:proofErr w:type="spellEnd"/>
      <w:r w:rsidRPr="003F3C77">
        <w:t xml:space="preserve"> är denna farmakodynamiska interaktion inte kliniskt relevant. Försiktighet ska iakttas när man överväger att använda </w:t>
      </w:r>
      <w:proofErr w:type="spellStart"/>
      <w:r w:rsidRPr="003F3C77">
        <w:t>sugammadex</w:t>
      </w:r>
      <w:proofErr w:type="spellEnd"/>
      <w:r w:rsidRPr="003F3C77">
        <w:t xml:space="preserve"> hos patienter som ges </w:t>
      </w:r>
      <w:proofErr w:type="spellStart"/>
      <w:r w:rsidRPr="003F3C77">
        <w:t>antikoagulantia</w:t>
      </w:r>
      <w:proofErr w:type="spellEnd"/>
      <w:r w:rsidRPr="003F3C77">
        <w:t xml:space="preserve"> som behandling för en redan existerande eller samtidig sjukdom.</w:t>
      </w:r>
    </w:p>
    <w:p w14:paraId="2375A16E" w14:textId="77777777" w:rsidR="00717020" w:rsidRPr="003F3C77" w:rsidRDefault="00717020" w:rsidP="000B7784">
      <w:pPr>
        <w:suppressAutoHyphens/>
      </w:pPr>
    </w:p>
    <w:p w14:paraId="72BEC5FC" w14:textId="77777777" w:rsidR="00717020" w:rsidRPr="003F3C77" w:rsidRDefault="00717020" w:rsidP="000B7784">
      <w:pPr>
        <w:keepNext/>
        <w:suppressAutoHyphens/>
      </w:pPr>
      <w:r w:rsidRPr="003F3C77">
        <w:lastRenderedPageBreak/>
        <w:t>En ökad risk för blödningar kan inte uteslutas hos patienter:</w:t>
      </w:r>
    </w:p>
    <w:p w14:paraId="1BBE4A43" w14:textId="77777777" w:rsidR="00717020" w:rsidRPr="003F3C77" w:rsidRDefault="00717020" w:rsidP="000B7784">
      <w:pPr>
        <w:numPr>
          <w:ilvl w:val="0"/>
          <w:numId w:val="33"/>
        </w:numPr>
        <w:autoSpaceDE w:val="0"/>
        <w:autoSpaceDN w:val="0"/>
        <w:adjustRightInd w:val="0"/>
        <w:rPr>
          <w:szCs w:val="22"/>
        </w:rPr>
      </w:pPr>
      <w:r w:rsidRPr="003F3C77">
        <w:rPr>
          <w:szCs w:val="22"/>
        </w:rPr>
        <w:t>med ärftlig vitamin K</w:t>
      </w:r>
      <w:r w:rsidRPr="003F3C77">
        <w:rPr>
          <w:szCs w:val="22"/>
        </w:rPr>
        <w:noBreakHyphen/>
        <w:t>beroende koagulationsfaktorbrist;</w:t>
      </w:r>
    </w:p>
    <w:p w14:paraId="6E33AD9A" w14:textId="77777777" w:rsidR="00717020" w:rsidRPr="003F3C77" w:rsidRDefault="00717020" w:rsidP="000B7784">
      <w:pPr>
        <w:numPr>
          <w:ilvl w:val="0"/>
          <w:numId w:val="34"/>
        </w:numPr>
        <w:autoSpaceDE w:val="0"/>
        <w:autoSpaceDN w:val="0"/>
        <w:adjustRightInd w:val="0"/>
        <w:rPr>
          <w:szCs w:val="22"/>
        </w:rPr>
      </w:pPr>
      <w:r w:rsidRPr="003F3C77">
        <w:rPr>
          <w:szCs w:val="22"/>
        </w:rPr>
        <w:t>med existerande koagulationsrubbningar;</w:t>
      </w:r>
    </w:p>
    <w:p w14:paraId="4F97CECD" w14:textId="77777777" w:rsidR="00717020" w:rsidRPr="003F3C77" w:rsidRDefault="00717020" w:rsidP="000B7784">
      <w:pPr>
        <w:numPr>
          <w:ilvl w:val="0"/>
          <w:numId w:val="35"/>
        </w:numPr>
        <w:autoSpaceDE w:val="0"/>
        <w:autoSpaceDN w:val="0"/>
        <w:adjustRightInd w:val="0"/>
        <w:rPr>
          <w:szCs w:val="22"/>
        </w:rPr>
      </w:pPr>
      <w:r w:rsidRPr="003F3C77">
        <w:rPr>
          <w:szCs w:val="22"/>
        </w:rPr>
        <w:t xml:space="preserve">som står på </w:t>
      </w:r>
      <w:proofErr w:type="spellStart"/>
      <w:r w:rsidRPr="003F3C77">
        <w:rPr>
          <w:szCs w:val="22"/>
        </w:rPr>
        <w:t>kumarinderivat</w:t>
      </w:r>
      <w:proofErr w:type="spellEnd"/>
      <w:r w:rsidRPr="003F3C77">
        <w:rPr>
          <w:szCs w:val="22"/>
        </w:rPr>
        <w:t xml:space="preserve"> med INR över 3,5;</w:t>
      </w:r>
    </w:p>
    <w:p w14:paraId="0DE57102" w14:textId="77777777" w:rsidR="00717020" w:rsidRPr="003F3C77" w:rsidRDefault="00717020" w:rsidP="000B7784">
      <w:pPr>
        <w:numPr>
          <w:ilvl w:val="0"/>
          <w:numId w:val="36"/>
        </w:numPr>
        <w:autoSpaceDE w:val="0"/>
        <w:autoSpaceDN w:val="0"/>
        <w:adjustRightInd w:val="0"/>
        <w:rPr>
          <w:szCs w:val="22"/>
        </w:rPr>
      </w:pPr>
      <w:r w:rsidRPr="003F3C77">
        <w:rPr>
          <w:szCs w:val="22"/>
        </w:rPr>
        <w:t xml:space="preserve">som använder </w:t>
      </w:r>
      <w:proofErr w:type="spellStart"/>
      <w:r w:rsidRPr="003F3C77">
        <w:rPr>
          <w:szCs w:val="22"/>
        </w:rPr>
        <w:t>antikoagulantia</w:t>
      </w:r>
      <w:proofErr w:type="spellEnd"/>
      <w:r w:rsidRPr="003F3C77">
        <w:rPr>
          <w:szCs w:val="22"/>
        </w:rPr>
        <w:t xml:space="preserve"> och får en dos på 16 mg/kg </w:t>
      </w:r>
      <w:proofErr w:type="spellStart"/>
      <w:r w:rsidRPr="003F3C77">
        <w:rPr>
          <w:szCs w:val="22"/>
        </w:rPr>
        <w:t>sugammadex</w:t>
      </w:r>
      <w:proofErr w:type="spellEnd"/>
      <w:r w:rsidRPr="003F3C77">
        <w:rPr>
          <w:szCs w:val="22"/>
        </w:rPr>
        <w:t>.</w:t>
      </w:r>
    </w:p>
    <w:p w14:paraId="362D07BC" w14:textId="77777777" w:rsidR="00717020" w:rsidRPr="003F3C77" w:rsidRDefault="00717020" w:rsidP="000B7784">
      <w:pPr>
        <w:suppressAutoHyphens/>
      </w:pPr>
      <w:r w:rsidRPr="003F3C77">
        <w:t xml:space="preserve">Om det finns ett medicinskt behov att ge </w:t>
      </w:r>
      <w:proofErr w:type="spellStart"/>
      <w:r w:rsidRPr="003F3C77">
        <w:t>sugammadex</w:t>
      </w:r>
      <w:proofErr w:type="spellEnd"/>
      <w:r w:rsidRPr="003F3C77">
        <w:t xml:space="preserve"> till dessa patienter måste anestesiologen bedöma om nyttan överväger den potentiella risken för blödningskomplikationer och ta hänsyn till tidigare blödningar hos patienten och den typ kirurgiskt ingrepp som planeras. Om </w:t>
      </w:r>
      <w:proofErr w:type="spellStart"/>
      <w:r w:rsidRPr="003F3C77">
        <w:t>sugammadex</w:t>
      </w:r>
      <w:proofErr w:type="spellEnd"/>
      <w:r w:rsidRPr="003F3C77">
        <w:t xml:space="preserve"> ges till dessa patienter rekommenderas att man övervakar </w:t>
      </w:r>
      <w:proofErr w:type="spellStart"/>
      <w:r w:rsidRPr="003F3C77">
        <w:t>hemostas</w:t>
      </w:r>
      <w:proofErr w:type="spellEnd"/>
      <w:r w:rsidRPr="003F3C77">
        <w:t xml:space="preserve"> och koagulationsparametrar.</w:t>
      </w:r>
    </w:p>
    <w:p w14:paraId="788E7F00" w14:textId="77777777" w:rsidR="00717020" w:rsidRPr="003F3C77" w:rsidRDefault="00717020" w:rsidP="000B7784">
      <w:pPr>
        <w:suppressAutoHyphens/>
      </w:pPr>
    </w:p>
    <w:p w14:paraId="0DAB1CB0" w14:textId="77777777" w:rsidR="00717020" w:rsidRDefault="00717020" w:rsidP="000B7784">
      <w:pPr>
        <w:keepNext/>
        <w:suppressAutoHyphens/>
        <w:rPr>
          <w:u w:val="single"/>
        </w:rPr>
      </w:pPr>
      <w:r w:rsidRPr="003F3C77">
        <w:rPr>
          <w:u w:val="single"/>
        </w:rPr>
        <w:t xml:space="preserve">Väntetider för </w:t>
      </w:r>
      <w:proofErr w:type="spellStart"/>
      <w:r w:rsidRPr="003F3C77">
        <w:rPr>
          <w:u w:val="single"/>
        </w:rPr>
        <w:t>återadministrering</w:t>
      </w:r>
      <w:proofErr w:type="spellEnd"/>
      <w:r w:rsidRPr="003F3C77">
        <w:rPr>
          <w:u w:val="single"/>
        </w:rPr>
        <w:t xml:space="preserve"> av neuromuskulärt blockerande medel efter reversering med </w:t>
      </w:r>
      <w:proofErr w:type="spellStart"/>
      <w:r w:rsidRPr="003F3C77">
        <w:rPr>
          <w:u w:val="single"/>
        </w:rPr>
        <w:t>sugammadex</w:t>
      </w:r>
      <w:proofErr w:type="spellEnd"/>
    </w:p>
    <w:p w14:paraId="78783ED0" w14:textId="77777777" w:rsidR="009F0E40" w:rsidRPr="003F3C77" w:rsidRDefault="009F0E40" w:rsidP="000B7784">
      <w:pPr>
        <w:keepNext/>
        <w:suppressAutoHyphens/>
        <w:rPr>
          <w:u w:val="single"/>
        </w:rPr>
      </w:pPr>
    </w:p>
    <w:p w14:paraId="380E9837" w14:textId="77777777" w:rsidR="009675C5" w:rsidRPr="003F3C77" w:rsidRDefault="009F0E40" w:rsidP="0074153F">
      <w:pPr>
        <w:suppressAutoHyphens/>
        <w:rPr>
          <w:bCs/>
          <w:iCs/>
          <w:szCs w:val="22"/>
        </w:rPr>
      </w:pPr>
      <w:r w:rsidRPr="0074153F">
        <w:rPr>
          <w:b/>
        </w:rPr>
        <w:t>Tabell</w:t>
      </w:r>
      <w:r w:rsidR="003C0A84">
        <w:rPr>
          <w:b/>
        </w:rPr>
        <w:t> </w:t>
      </w:r>
      <w:r w:rsidRPr="0074153F">
        <w:rPr>
          <w:b/>
        </w:rPr>
        <w:t xml:space="preserve">1: </w:t>
      </w:r>
      <w:proofErr w:type="spellStart"/>
      <w:r w:rsidR="009675C5" w:rsidRPr="0074153F">
        <w:rPr>
          <w:b/>
        </w:rPr>
        <w:t>Återadministrering</w:t>
      </w:r>
      <w:proofErr w:type="spellEnd"/>
      <w:r w:rsidR="009675C5" w:rsidRPr="0074153F">
        <w:rPr>
          <w:b/>
        </w:rPr>
        <w:t xml:space="preserve"> av </w:t>
      </w:r>
      <w:proofErr w:type="spellStart"/>
      <w:r w:rsidR="009675C5" w:rsidRPr="0074153F">
        <w:rPr>
          <w:b/>
        </w:rPr>
        <w:t>rokuronium</w:t>
      </w:r>
      <w:proofErr w:type="spellEnd"/>
      <w:r w:rsidR="009675C5" w:rsidRPr="0074153F">
        <w:rPr>
          <w:b/>
        </w:rPr>
        <w:t xml:space="preserve"> eller </w:t>
      </w:r>
      <w:proofErr w:type="spellStart"/>
      <w:r w:rsidR="009675C5" w:rsidRPr="0074153F">
        <w:rPr>
          <w:b/>
        </w:rPr>
        <w:t>vekuronium</w:t>
      </w:r>
      <w:proofErr w:type="spellEnd"/>
      <w:r w:rsidR="009675C5" w:rsidRPr="0074153F">
        <w:rPr>
          <w:b/>
        </w:rPr>
        <w:t xml:space="preserve"> efter normal reversering (upp till 4 mg/kg </w:t>
      </w:r>
      <w:proofErr w:type="spellStart"/>
      <w:r w:rsidR="009675C5" w:rsidRPr="0074153F">
        <w:rPr>
          <w:b/>
        </w:rPr>
        <w:t>sugammadex</w:t>
      </w:r>
      <w:proofErr w:type="spellEnd"/>
      <w:r w:rsidR="009675C5" w:rsidRPr="0074153F">
        <w:rPr>
          <w:b/>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4"/>
        <w:gridCol w:w="6167"/>
      </w:tblGrid>
      <w:tr w:rsidR="009675C5" w:rsidRPr="003F3C77" w14:paraId="15C9D312" w14:textId="77777777" w:rsidTr="003E1F97">
        <w:tc>
          <w:tcPr>
            <w:tcW w:w="1597" w:type="pct"/>
            <w:tcBorders>
              <w:top w:val="single" w:sz="4" w:space="0" w:color="auto"/>
              <w:left w:val="single" w:sz="4" w:space="0" w:color="auto"/>
              <w:bottom w:val="single" w:sz="4" w:space="0" w:color="auto"/>
              <w:right w:val="single" w:sz="4" w:space="0" w:color="auto"/>
            </w:tcBorders>
          </w:tcPr>
          <w:p w14:paraId="22F24A21" w14:textId="77777777" w:rsidR="009675C5" w:rsidRPr="003F3C77" w:rsidRDefault="009675C5" w:rsidP="008319B3">
            <w:pPr>
              <w:keepNext/>
              <w:tabs>
                <w:tab w:val="left" w:pos="567"/>
              </w:tabs>
              <w:autoSpaceDE w:val="0"/>
              <w:autoSpaceDN w:val="0"/>
              <w:adjustRightInd w:val="0"/>
              <w:ind w:left="74"/>
              <w:jc w:val="center"/>
              <w:rPr>
                <w:b/>
                <w:bCs/>
                <w:szCs w:val="22"/>
              </w:rPr>
            </w:pPr>
            <w:r w:rsidRPr="003F3C77">
              <w:rPr>
                <w:b/>
                <w:bCs/>
                <w:szCs w:val="22"/>
              </w:rPr>
              <w:t>Minsta möjliga väntetid</w:t>
            </w:r>
          </w:p>
        </w:tc>
        <w:tc>
          <w:tcPr>
            <w:tcW w:w="3403" w:type="pct"/>
            <w:tcBorders>
              <w:top w:val="single" w:sz="4" w:space="0" w:color="auto"/>
              <w:left w:val="single" w:sz="4" w:space="0" w:color="auto"/>
              <w:bottom w:val="single" w:sz="4" w:space="0" w:color="auto"/>
              <w:right w:val="single" w:sz="4" w:space="0" w:color="auto"/>
            </w:tcBorders>
          </w:tcPr>
          <w:p w14:paraId="441286CA" w14:textId="77777777" w:rsidR="009675C5" w:rsidRPr="003F3C77" w:rsidRDefault="009675C5" w:rsidP="000B7784">
            <w:pPr>
              <w:tabs>
                <w:tab w:val="left" w:pos="567"/>
              </w:tabs>
              <w:autoSpaceDE w:val="0"/>
              <w:autoSpaceDN w:val="0"/>
              <w:adjustRightInd w:val="0"/>
              <w:ind w:left="72"/>
              <w:jc w:val="center"/>
              <w:rPr>
                <w:b/>
                <w:bCs/>
                <w:szCs w:val="22"/>
              </w:rPr>
            </w:pPr>
            <w:r w:rsidRPr="003F3C77">
              <w:rPr>
                <w:b/>
                <w:bCs/>
                <w:szCs w:val="22"/>
              </w:rPr>
              <w:t>NMBA och dos som ska administreras</w:t>
            </w:r>
          </w:p>
        </w:tc>
      </w:tr>
      <w:tr w:rsidR="009675C5" w:rsidRPr="003F3C77" w14:paraId="3EAE359B" w14:textId="77777777" w:rsidTr="003E1F97">
        <w:tc>
          <w:tcPr>
            <w:tcW w:w="1597" w:type="pct"/>
            <w:tcBorders>
              <w:top w:val="single" w:sz="4" w:space="0" w:color="auto"/>
              <w:left w:val="single" w:sz="4" w:space="0" w:color="auto"/>
              <w:bottom w:val="single" w:sz="4" w:space="0" w:color="auto"/>
              <w:right w:val="single" w:sz="4" w:space="0" w:color="auto"/>
            </w:tcBorders>
          </w:tcPr>
          <w:p w14:paraId="7AB30B4A" w14:textId="77777777" w:rsidR="009675C5" w:rsidRPr="003F3C77" w:rsidRDefault="009675C5" w:rsidP="008319B3">
            <w:pPr>
              <w:keepNext/>
              <w:tabs>
                <w:tab w:val="left" w:pos="567"/>
              </w:tabs>
              <w:autoSpaceDE w:val="0"/>
              <w:autoSpaceDN w:val="0"/>
              <w:adjustRightInd w:val="0"/>
              <w:ind w:left="74"/>
              <w:jc w:val="center"/>
              <w:rPr>
                <w:szCs w:val="22"/>
              </w:rPr>
            </w:pPr>
            <w:r w:rsidRPr="003F3C77">
              <w:rPr>
                <w:szCs w:val="22"/>
              </w:rPr>
              <w:t>5 minuter</w:t>
            </w:r>
          </w:p>
        </w:tc>
        <w:tc>
          <w:tcPr>
            <w:tcW w:w="3403" w:type="pct"/>
            <w:tcBorders>
              <w:top w:val="single" w:sz="4" w:space="0" w:color="auto"/>
              <w:left w:val="single" w:sz="4" w:space="0" w:color="auto"/>
              <w:bottom w:val="single" w:sz="4" w:space="0" w:color="auto"/>
              <w:right w:val="single" w:sz="4" w:space="0" w:color="auto"/>
            </w:tcBorders>
          </w:tcPr>
          <w:p w14:paraId="41C5071A" w14:textId="77777777" w:rsidR="009675C5" w:rsidRPr="003F3C77" w:rsidRDefault="009675C5" w:rsidP="000B7784">
            <w:pPr>
              <w:tabs>
                <w:tab w:val="left" w:pos="567"/>
              </w:tabs>
              <w:autoSpaceDE w:val="0"/>
              <w:autoSpaceDN w:val="0"/>
              <w:adjustRightInd w:val="0"/>
              <w:ind w:left="72"/>
              <w:jc w:val="center"/>
              <w:rPr>
                <w:szCs w:val="22"/>
              </w:rPr>
            </w:pPr>
            <w:r w:rsidRPr="003F3C77">
              <w:rPr>
                <w:szCs w:val="22"/>
              </w:rPr>
              <w:t xml:space="preserve">1,2 mg/kg </w:t>
            </w:r>
            <w:proofErr w:type="spellStart"/>
            <w:r w:rsidRPr="003F3C77">
              <w:rPr>
                <w:szCs w:val="22"/>
              </w:rPr>
              <w:t>rokuronium</w:t>
            </w:r>
            <w:proofErr w:type="spellEnd"/>
          </w:p>
        </w:tc>
      </w:tr>
      <w:tr w:rsidR="009675C5" w:rsidRPr="003F3C77" w14:paraId="0CBA2175" w14:textId="77777777" w:rsidTr="003E1F97">
        <w:tc>
          <w:tcPr>
            <w:tcW w:w="1597" w:type="pct"/>
            <w:tcBorders>
              <w:top w:val="single" w:sz="4" w:space="0" w:color="auto"/>
              <w:left w:val="single" w:sz="4" w:space="0" w:color="auto"/>
              <w:bottom w:val="single" w:sz="4" w:space="0" w:color="auto"/>
              <w:right w:val="single" w:sz="4" w:space="0" w:color="auto"/>
            </w:tcBorders>
          </w:tcPr>
          <w:p w14:paraId="3C4B47E3" w14:textId="77777777" w:rsidR="009675C5" w:rsidRPr="003F3C77" w:rsidRDefault="009675C5" w:rsidP="000B7784">
            <w:pPr>
              <w:tabs>
                <w:tab w:val="left" w:pos="567"/>
              </w:tabs>
              <w:autoSpaceDE w:val="0"/>
              <w:autoSpaceDN w:val="0"/>
              <w:adjustRightInd w:val="0"/>
              <w:ind w:left="72"/>
              <w:jc w:val="center"/>
              <w:rPr>
                <w:szCs w:val="22"/>
              </w:rPr>
            </w:pPr>
            <w:r w:rsidRPr="003F3C77">
              <w:rPr>
                <w:szCs w:val="22"/>
              </w:rPr>
              <w:t>4 timmar</w:t>
            </w:r>
          </w:p>
        </w:tc>
        <w:tc>
          <w:tcPr>
            <w:tcW w:w="3403" w:type="pct"/>
            <w:tcBorders>
              <w:top w:val="single" w:sz="4" w:space="0" w:color="auto"/>
              <w:left w:val="single" w:sz="4" w:space="0" w:color="auto"/>
              <w:bottom w:val="single" w:sz="4" w:space="0" w:color="auto"/>
              <w:right w:val="single" w:sz="4" w:space="0" w:color="auto"/>
            </w:tcBorders>
          </w:tcPr>
          <w:p w14:paraId="2F119B5E" w14:textId="77777777" w:rsidR="009675C5" w:rsidRPr="003F3C77" w:rsidRDefault="009675C5" w:rsidP="000B7784">
            <w:pPr>
              <w:tabs>
                <w:tab w:val="left" w:pos="567"/>
              </w:tabs>
              <w:autoSpaceDE w:val="0"/>
              <w:autoSpaceDN w:val="0"/>
              <w:adjustRightInd w:val="0"/>
              <w:ind w:left="72"/>
              <w:jc w:val="center"/>
              <w:rPr>
                <w:szCs w:val="22"/>
              </w:rPr>
            </w:pPr>
            <w:r w:rsidRPr="003F3C77">
              <w:rPr>
                <w:szCs w:val="22"/>
              </w:rPr>
              <w:t xml:space="preserve">0,6 mg/kg </w:t>
            </w:r>
            <w:proofErr w:type="spellStart"/>
            <w:r w:rsidRPr="003F3C77">
              <w:rPr>
                <w:szCs w:val="22"/>
              </w:rPr>
              <w:t>rokuronium</w:t>
            </w:r>
            <w:proofErr w:type="spellEnd"/>
            <w:r w:rsidRPr="003F3C77">
              <w:rPr>
                <w:szCs w:val="22"/>
              </w:rPr>
              <w:t xml:space="preserve"> eller</w:t>
            </w:r>
          </w:p>
          <w:p w14:paraId="51823F10" w14:textId="77777777" w:rsidR="009675C5" w:rsidRPr="003F3C77" w:rsidRDefault="009675C5" w:rsidP="000B7784">
            <w:pPr>
              <w:tabs>
                <w:tab w:val="left" w:pos="567"/>
              </w:tabs>
              <w:autoSpaceDE w:val="0"/>
              <w:autoSpaceDN w:val="0"/>
              <w:adjustRightInd w:val="0"/>
              <w:ind w:left="72"/>
              <w:jc w:val="center"/>
              <w:rPr>
                <w:szCs w:val="22"/>
              </w:rPr>
            </w:pPr>
            <w:r w:rsidRPr="003F3C77">
              <w:rPr>
                <w:szCs w:val="22"/>
              </w:rPr>
              <w:t xml:space="preserve">0,1 mg/kg </w:t>
            </w:r>
            <w:proofErr w:type="spellStart"/>
            <w:r w:rsidRPr="003F3C77">
              <w:rPr>
                <w:szCs w:val="22"/>
              </w:rPr>
              <w:t>vekuronium</w:t>
            </w:r>
            <w:proofErr w:type="spellEnd"/>
          </w:p>
        </w:tc>
      </w:tr>
    </w:tbl>
    <w:p w14:paraId="5BA23468" w14:textId="77777777" w:rsidR="009675C5" w:rsidRPr="003F3C77" w:rsidRDefault="009675C5" w:rsidP="000B7784">
      <w:pPr>
        <w:suppressAutoHyphens/>
      </w:pPr>
    </w:p>
    <w:p w14:paraId="78C16EBE" w14:textId="77777777" w:rsidR="009675C5" w:rsidRPr="003F3C77" w:rsidRDefault="00221B92" w:rsidP="000B7784">
      <w:pPr>
        <w:suppressAutoHyphens/>
      </w:pPr>
      <w:r w:rsidRPr="003F3C77">
        <w:t>Tillslagstiden för den neuromuskulära blockaden kan vara förlängd med upp till cirka 4 minuter, och durationen av den neuromuskulära blockaden kan bli förkortad med upp till</w:t>
      </w:r>
      <w:r w:rsidR="005C1659" w:rsidRPr="003F3C77">
        <w:t xml:space="preserve"> cirka 15 minuter efter </w:t>
      </w:r>
      <w:proofErr w:type="spellStart"/>
      <w:r w:rsidR="005C1659" w:rsidRPr="003F3C77">
        <w:t>återadministrering</w:t>
      </w:r>
      <w:proofErr w:type="spellEnd"/>
      <w:r w:rsidR="005C1659" w:rsidRPr="003F3C77">
        <w:t xml:space="preserve"> av 1,2 mg/kg </w:t>
      </w:r>
      <w:proofErr w:type="spellStart"/>
      <w:r w:rsidR="005C1659" w:rsidRPr="003F3C77">
        <w:t>rokuronium</w:t>
      </w:r>
      <w:proofErr w:type="spellEnd"/>
      <w:r w:rsidR="00A56B6A" w:rsidRPr="003F3C77">
        <w:t xml:space="preserve"> inom 30 minuter efter admini</w:t>
      </w:r>
      <w:r w:rsidR="00F168D0" w:rsidRPr="003F3C77">
        <w:t>s</w:t>
      </w:r>
      <w:r w:rsidR="00A56B6A" w:rsidRPr="003F3C77">
        <w:t xml:space="preserve">trering av </w:t>
      </w:r>
      <w:proofErr w:type="spellStart"/>
      <w:r w:rsidR="00A56B6A" w:rsidRPr="003F3C77">
        <w:t>sugammadex</w:t>
      </w:r>
      <w:proofErr w:type="spellEnd"/>
      <w:r w:rsidR="005C1659" w:rsidRPr="003F3C77">
        <w:t>.</w:t>
      </w:r>
    </w:p>
    <w:p w14:paraId="2FC25D9E" w14:textId="77777777" w:rsidR="009675C5" w:rsidRPr="003F3C77" w:rsidRDefault="009675C5" w:rsidP="000B7784">
      <w:pPr>
        <w:suppressAutoHyphens/>
      </w:pPr>
    </w:p>
    <w:p w14:paraId="4E8E5422" w14:textId="77777777" w:rsidR="005C1659" w:rsidRPr="003F3C77" w:rsidRDefault="005C1659" w:rsidP="000B7784">
      <w:pPr>
        <w:suppressAutoHyphens/>
      </w:pPr>
      <w:r w:rsidRPr="003F3C77">
        <w:t xml:space="preserve">Baserat på PK-modellering ska, hos patienter med mild eller måttlig njurinsufficiens, den rekommenderade väntetiden för återanvändning av 0,6 mg/kg </w:t>
      </w:r>
      <w:proofErr w:type="spellStart"/>
      <w:r w:rsidRPr="003F3C77">
        <w:t>rokuronium</w:t>
      </w:r>
      <w:proofErr w:type="spellEnd"/>
      <w:r w:rsidRPr="003F3C77">
        <w:t xml:space="preserve"> eller 0,1 mg/kg </w:t>
      </w:r>
      <w:proofErr w:type="spellStart"/>
      <w:r w:rsidRPr="003F3C77">
        <w:t>vekuronium</w:t>
      </w:r>
      <w:proofErr w:type="spellEnd"/>
      <w:r w:rsidRPr="003F3C77">
        <w:t xml:space="preserve"> efter normal reversering med </w:t>
      </w:r>
      <w:proofErr w:type="spellStart"/>
      <w:r w:rsidRPr="003F3C77">
        <w:t>sugammadex</w:t>
      </w:r>
      <w:proofErr w:type="spellEnd"/>
      <w:r w:rsidRPr="003F3C77">
        <w:t xml:space="preserve"> vara 24 timmar. Om en kortare väntetid krävs ska dosen </w:t>
      </w:r>
      <w:proofErr w:type="spellStart"/>
      <w:r w:rsidRPr="003F3C77">
        <w:t>rokuronium</w:t>
      </w:r>
      <w:proofErr w:type="spellEnd"/>
      <w:r w:rsidRPr="003F3C77">
        <w:t xml:space="preserve"> för en ny neuromuskulär blockad vara 1,2 mg/kg.</w:t>
      </w:r>
    </w:p>
    <w:p w14:paraId="453E7F1B" w14:textId="77777777" w:rsidR="005C1659" w:rsidRPr="003F3C77" w:rsidRDefault="005C1659" w:rsidP="000B7784">
      <w:pPr>
        <w:suppressAutoHyphens/>
      </w:pPr>
    </w:p>
    <w:p w14:paraId="099F1816" w14:textId="77777777" w:rsidR="005C1659" w:rsidRPr="003F3C77" w:rsidRDefault="005C1659" w:rsidP="000B7784">
      <w:pPr>
        <w:suppressAutoHyphens/>
      </w:pPr>
      <w:proofErr w:type="spellStart"/>
      <w:r w:rsidRPr="003F3C77">
        <w:t>Återadministrering</w:t>
      </w:r>
      <w:proofErr w:type="spellEnd"/>
      <w:r w:rsidRPr="003F3C77">
        <w:t xml:space="preserve"> av </w:t>
      </w:r>
      <w:proofErr w:type="spellStart"/>
      <w:r w:rsidRPr="003F3C77">
        <w:t>rokuronium</w:t>
      </w:r>
      <w:proofErr w:type="spellEnd"/>
      <w:r w:rsidRPr="003F3C77">
        <w:t xml:space="preserve"> eller </w:t>
      </w:r>
      <w:proofErr w:type="spellStart"/>
      <w:r w:rsidRPr="003F3C77">
        <w:t>vekuronium</w:t>
      </w:r>
      <w:proofErr w:type="spellEnd"/>
      <w:r w:rsidRPr="003F3C77">
        <w:t xml:space="preserve"> efter omedelbar reversering (16 mg/kg </w:t>
      </w:r>
      <w:proofErr w:type="spellStart"/>
      <w:r w:rsidRPr="003F3C77">
        <w:t>sugammadex</w:t>
      </w:r>
      <w:proofErr w:type="spellEnd"/>
      <w:r w:rsidRPr="003F3C77">
        <w:t>):</w:t>
      </w:r>
      <w:r w:rsidR="00BA7E86" w:rsidRPr="003F3C77">
        <w:t xml:space="preserve"> </w:t>
      </w:r>
      <w:r w:rsidRPr="003F3C77">
        <w:t>För de ytterst sällsynta fall där detta kan krävas föreslås en väntetid om 24 timmar.</w:t>
      </w:r>
    </w:p>
    <w:p w14:paraId="376BBF56" w14:textId="77777777" w:rsidR="009675C5" w:rsidRPr="003F3C77" w:rsidRDefault="009675C5" w:rsidP="000B7784">
      <w:pPr>
        <w:suppressAutoHyphens/>
      </w:pPr>
    </w:p>
    <w:p w14:paraId="3B981AB0" w14:textId="77777777" w:rsidR="005C1659" w:rsidRPr="003F3C77" w:rsidRDefault="00717020" w:rsidP="000B7784">
      <w:pPr>
        <w:suppressAutoHyphens/>
      </w:pPr>
      <w:r w:rsidRPr="003F3C77">
        <w:t xml:space="preserve">Om neuromuskulär blockad krävs innan den rekommenderade väntetiden har passerat, ska en </w:t>
      </w:r>
      <w:r w:rsidRPr="003F3C77">
        <w:rPr>
          <w:b/>
        </w:rPr>
        <w:t>icke</w:t>
      </w:r>
      <w:r w:rsidRPr="003F3C77">
        <w:t>-</w:t>
      </w:r>
      <w:r w:rsidRPr="003F3C77">
        <w:rPr>
          <w:b/>
        </w:rPr>
        <w:t xml:space="preserve"> steroid neuromuskulärt blockerande substans </w:t>
      </w:r>
      <w:r w:rsidRPr="003F3C77">
        <w:t>användas.</w:t>
      </w:r>
      <w:r w:rsidR="005C1659" w:rsidRPr="003F3C77">
        <w:t xml:space="preserve"> Effekten av ett depolariserande neuromuskulärt medel kan inträda långsammare än förväntat, eftersom en betydande andel nikotinreceptorer fortfarande kan vara upptagna av det neuromuskulära blockerande medlet.</w:t>
      </w:r>
    </w:p>
    <w:p w14:paraId="5544A09C" w14:textId="77777777" w:rsidR="00717020" w:rsidRPr="003F3C77" w:rsidRDefault="00717020" w:rsidP="000B7784">
      <w:pPr>
        <w:suppressAutoHyphens/>
      </w:pPr>
    </w:p>
    <w:p w14:paraId="44D2763C" w14:textId="77777777" w:rsidR="00717020" w:rsidRPr="003F3C77" w:rsidRDefault="00717020" w:rsidP="008319B3">
      <w:pPr>
        <w:keepNext/>
        <w:suppressAutoHyphens/>
        <w:rPr>
          <w:u w:val="single"/>
        </w:rPr>
      </w:pPr>
      <w:r w:rsidRPr="003F3C77">
        <w:rPr>
          <w:u w:val="single"/>
        </w:rPr>
        <w:t>Njurinsufficiens</w:t>
      </w:r>
    </w:p>
    <w:p w14:paraId="590EB569" w14:textId="77777777" w:rsidR="00717020" w:rsidRPr="003F3C77" w:rsidRDefault="00717020" w:rsidP="000B7784">
      <w:pPr>
        <w:suppressAutoHyphens/>
      </w:pPr>
      <w:proofErr w:type="spellStart"/>
      <w:r w:rsidRPr="003F3C77">
        <w:t>Sugammadex</w:t>
      </w:r>
      <w:proofErr w:type="spellEnd"/>
      <w:r w:rsidRPr="003F3C77">
        <w:t xml:space="preserve"> rekommenderas inte för användning hos patienter med kraftigt nedsatt njurfunktion, inkluderande de som kräver dialys (se avsnitt</w:t>
      </w:r>
      <w:r w:rsidR="00EE7ABB" w:rsidRPr="003F3C77">
        <w:t> </w:t>
      </w:r>
      <w:r w:rsidRPr="003F3C77">
        <w:t>5.1).</w:t>
      </w:r>
    </w:p>
    <w:p w14:paraId="24526047" w14:textId="77777777" w:rsidR="00717020" w:rsidRPr="003F3C77" w:rsidRDefault="00717020" w:rsidP="000B7784">
      <w:pPr>
        <w:suppressAutoHyphens/>
      </w:pPr>
    </w:p>
    <w:p w14:paraId="07444330" w14:textId="77777777" w:rsidR="00717020" w:rsidRPr="003F3C77" w:rsidRDefault="00717020" w:rsidP="008319B3">
      <w:pPr>
        <w:keepNext/>
        <w:suppressAutoHyphens/>
        <w:rPr>
          <w:noProof/>
          <w:u w:val="single"/>
        </w:rPr>
      </w:pPr>
      <w:r w:rsidRPr="003F3C77">
        <w:rPr>
          <w:noProof/>
          <w:u w:val="single"/>
        </w:rPr>
        <w:t>Ytlig anestesi</w:t>
      </w:r>
    </w:p>
    <w:p w14:paraId="60D22F2C" w14:textId="77777777" w:rsidR="00717020" w:rsidRPr="003F3C77" w:rsidRDefault="00717020" w:rsidP="000B7784">
      <w:pPr>
        <w:suppressAutoHyphens/>
      </w:pPr>
      <w:r w:rsidRPr="003F3C77">
        <w:t xml:space="preserve">När den neuromuskulära blockaden reverserades avsiktligt mitt under anestesin i de kliniska studierna, noterades vid vissa tillfällen ytlig anestesi (rörelser, hostningar, grimaser och sugningar på </w:t>
      </w:r>
      <w:proofErr w:type="spellStart"/>
      <w:r w:rsidRPr="003F3C77">
        <w:t>trakealtuben</w:t>
      </w:r>
      <w:proofErr w:type="spellEnd"/>
      <w:r w:rsidRPr="003F3C77">
        <w:t>).</w:t>
      </w:r>
    </w:p>
    <w:p w14:paraId="7A68A7A9" w14:textId="77777777" w:rsidR="00717020" w:rsidRPr="003F3C77" w:rsidRDefault="00717020" w:rsidP="000B7784">
      <w:pPr>
        <w:suppressAutoHyphens/>
      </w:pPr>
      <w:r w:rsidRPr="003F3C77">
        <w:t>Om neuromuskulär blockad reverseras, samtidigt som anestesin fortsätter, ska man ge ytterligare doser av anestesimedlet och/eller opiater utifrån den kliniska bilden.</w:t>
      </w:r>
    </w:p>
    <w:p w14:paraId="1BF50831" w14:textId="77777777" w:rsidR="00717020" w:rsidRPr="003F3C77" w:rsidRDefault="00717020" w:rsidP="000B7784">
      <w:pPr>
        <w:suppressAutoHyphens/>
      </w:pPr>
    </w:p>
    <w:p w14:paraId="2247F4C7" w14:textId="77777777" w:rsidR="00544DCE" w:rsidRPr="003F3C77" w:rsidRDefault="00544DCE" w:rsidP="000249BF">
      <w:pPr>
        <w:keepNext/>
        <w:rPr>
          <w:u w:val="single"/>
        </w:rPr>
      </w:pPr>
      <w:r w:rsidRPr="003F3C77">
        <w:rPr>
          <w:u w:val="single"/>
        </w:rPr>
        <w:t>Uttalad bradykardi</w:t>
      </w:r>
    </w:p>
    <w:p w14:paraId="3D8639E1" w14:textId="77777777" w:rsidR="00544DCE" w:rsidRPr="003F3C77" w:rsidRDefault="00544DCE" w:rsidP="008319B3">
      <w:pPr>
        <w:rPr>
          <w:u w:val="single"/>
        </w:rPr>
      </w:pPr>
      <w:r w:rsidRPr="003F3C77">
        <w:t xml:space="preserve">I sällsynta fall har uttalad bradykardi observerats inom minuter efter administrering av </w:t>
      </w:r>
      <w:proofErr w:type="spellStart"/>
      <w:r w:rsidRPr="003F3C77">
        <w:t>sugammadex</w:t>
      </w:r>
      <w:proofErr w:type="spellEnd"/>
      <w:r w:rsidRPr="003F3C77">
        <w:t xml:space="preserve"> för reversering av neuromuskulär blockad. </w:t>
      </w:r>
      <w:r w:rsidR="00EA4E9F" w:rsidRPr="003F3C77">
        <w:t>Bradykardi kan ibland leda till hjärtst</w:t>
      </w:r>
      <w:r w:rsidR="003275AA" w:rsidRPr="003F3C77">
        <w:t>opp</w:t>
      </w:r>
      <w:r w:rsidR="00EA4E9F" w:rsidRPr="003F3C77">
        <w:t xml:space="preserve"> (se avsnitt 4.8). </w:t>
      </w:r>
      <w:r w:rsidRPr="003F3C77">
        <w:t xml:space="preserve">Patienterna ska övervakas noggrant med avseende på hemodynamiska förändringar under och efter reversering av neuromuskulär blockad. Behandling med </w:t>
      </w:r>
      <w:proofErr w:type="spellStart"/>
      <w:r w:rsidRPr="003F3C77">
        <w:t>antikolinerga</w:t>
      </w:r>
      <w:proofErr w:type="spellEnd"/>
      <w:r w:rsidR="0074270B" w:rsidRPr="003F3C77">
        <w:t xml:space="preserve"> </w:t>
      </w:r>
      <w:r w:rsidRPr="003F3C77">
        <w:t>medel så som atrop</w:t>
      </w:r>
      <w:r w:rsidR="008C2C40" w:rsidRPr="003F3C77">
        <w:t>in ska administreras om klinisk</w:t>
      </w:r>
      <w:r w:rsidRPr="003F3C77">
        <w:t xml:space="preserve"> signifikant bradykardi observeras.</w:t>
      </w:r>
    </w:p>
    <w:p w14:paraId="6167406E" w14:textId="77777777" w:rsidR="00544DCE" w:rsidRPr="003F3C77" w:rsidRDefault="00544DCE" w:rsidP="000B7784">
      <w:pPr>
        <w:suppressAutoHyphens/>
      </w:pPr>
    </w:p>
    <w:p w14:paraId="511FB80B" w14:textId="77777777" w:rsidR="00717020" w:rsidRPr="003F3C77" w:rsidRDefault="00717020" w:rsidP="000B7784">
      <w:pPr>
        <w:keepNext/>
        <w:suppressAutoHyphens/>
        <w:rPr>
          <w:u w:val="single"/>
        </w:rPr>
      </w:pPr>
      <w:r w:rsidRPr="003F3C77">
        <w:rPr>
          <w:u w:val="single"/>
        </w:rPr>
        <w:lastRenderedPageBreak/>
        <w:t>Nedsatt leverfunktion</w:t>
      </w:r>
    </w:p>
    <w:p w14:paraId="48E4500B" w14:textId="77777777" w:rsidR="009A362E" w:rsidRPr="003F3C77" w:rsidRDefault="00717020" w:rsidP="009A362E">
      <w:pPr>
        <w:suppressAutoHyphens/>
        <w:rPr>
          <w:b/>
          <w:noProof/>
        </w:rPr>
      </w:pPr>
      <w:proofErr w:type="spellStart"/>
      <w:r w:rsidRPr="003F3C77">
        <w:t>Sugammadex</w:t>
      </w:r>
      <w:proofErr w:type="spellEnd"/>
      <w:r w:rsidRPr="003F3C77">
        <w:t xml:space="preserve"> </w:t>
      </w:r>
      <w:proofErr w:type="spellStart"/>
      <w:r w:rsidRPr="003F3C77">
        <w:t>metaboliseras</w:t>
      </w:r>
      <w:proofErr w:type="spellEnd"/>
      <w:r w:rsidRPr="003F3C77">
        <w:t xml:space="preserve"> och utsöndras inte via levern; därför har inte specifika studier på patienter med nedsatt leverfunktion genomförts. Patienter med kraftigt nedsatt leverfunktion bör behandlas med stor försiktighet.</w:t>
      </w:r>
      <w:r w:rsidR="009A362E" w:rsidRPr="003F3C77">
        <w:t xml:space="preserve"> Om</w:t>
      </w:r>
      <w:r w:rsidR="009A362E" w:rsidRPr="003F3C77">
        <w:rPr>
          <w:noProof/>
        </w:rPr>
        <w:t xml:space="preserve"> nedsatt leverfunktion åtföljs av koagulopati</w:t>
      </w:r>
      <w:r w:rsidR="00B80223" w:rsidRPr="003F3C77">
        <w:rPr>
          <w:noProof/>
        </w:rPr>
        <w:t>,</w:t>
      </w:r>
      <w:r w:rsidR="009A362E" w:rsidRPr="003F3C77">
        <w:rPr>
          <w:noProof/>
        </w:rPr>
        <w:t xml:space="preserve"> </w:t>
      </w:r>
      <w:r w:rsidR="009A362E" w:rsidRPr="003F3C77">
        <w:t xml:space="preserve">se </w:t>
      </w:r>
      <w:r w:rsidR="00635082" w:rsidRPr="003F3C77">
        <w:t xml:space="preserve">informationen under effekt på </w:t>
      </w:r>
      <w:proofErr w:type="spellStart"/>
      <w:r w:rsidR="00635082" w:rsidRPr="003F3C77">
        <w:t>hemostas</w:t>
      </w:r>
      <w:proofErr w:type="spellEnd"/>
      <w:r w:rsidR="00635082" w:rsidRPr="003F3C77">
        <w:t>.</w:t>
      </w:r>
    </w:p>
    <w:p w14:paraId="79DF8BDC" w14:textId="77777777" w:rsidR="00717020" w:rsidRPr="003F3C77" w:rsidRDefault="00717020" w:rsidP="000B7784">
      <w:pPr>
        <w:suppressAutoHyphens/>
        <w:rPr>
          <w:noProof/>
        </w:rPr>
      </w:pPr>
    </w:p>
    <w:p w14:paraId="10057D46" w14:textId="77777777" w:rsidR="00717020" w:rsidRPr="003F3C77" w:rsidRDefault="00717020" w:rsidP="000B7784">
      <w:pPr>
        <w:keepNext/>
        <w:suppressAutoHyphens/>
        <w:rPr>
          <w:u w:val="single"/>
        </w:rPr>
      </w:pPr>
      <w:r w:rsidRPr="003F3C77">
        <w:rPr>
          <w:u w:val="single"/>
        </w:rPr>
        <w:t>Användning i intensivvård</w:t>
      </w:r>
    </w:p>
    <w:p w14:paraId="3DA38DC4" w14:textId="77777777" w:rsidR="00717020" w:rsidRPr="003F3C77" w:rsidRDefault="00717020" w:rsidP="000B7784">
      <w:pPr>
        <w:suppressAutoHyphens/>
      </w:pPr>
      <w:proofErr w:type="spellStart"/>
      <w:r w:rsidRPr="003F3C77">
        <w:t>Sugammadex</w:t>
      </w:r>
      <w:proofErr w:type="spellEnd"/>
      <w:r w:rsidRPr="003F3C77">
        <w:t xml:space="preserve"> har inte undersökts hos patienter som får </w:t>
      </w:r>
      <w:proofErr w:type="spellStart"/>
      <w:r w:rsidRPr="003F3C77">
        <w:t>rokuronium</w:t>
      </w:r>
      <w:proofErr w:type="spellEnd"/>
      <w:r w:rsidRPr="003F3C77">
        <w:t xml:space="preserve"> eller </w:t>
      </w:r>
      <w:proofErr w:type="spellStart"/>
      <w:r w:rsidRPr="003F3C77">
        <w:t>vekuronium</w:t>
      </w:r>
      <w:proofErr w:type="spellEnd"/>
      <w:r w:rsidRPr="003F3C77">
        <w:t xml:space="preserve"> i samband med intensivvård.</w:t>
      </w:r>
    </w:p>
    <w:p w14:paraId="46827FE7" w14:textId="77777777" w:rsidR="00717020" w:rsidRPr="003F3C77" w:rsidRDefault="00717020" w:rsidP="000B7784">
      <w:pPr>
        <w:suppressAutoHyphens/>
      </w:pPr>
    </w:p>
    <w:p w14:paraId="1771A9BF" w14:textId="77777777" w:rsidR="00717020" w:rsidRPr="003F3C77" w:rsidRDefault="00717020" w:rsidP="008319B3">
      <w:pPr>
        <w:keepNext/>
        <w:suppressAutoHyphens/>
        <w:rPr>
          <w:u w:val="single"/>
        </w:rPr>
      </w:pPr>
      <w:r w:rsidRPr="003F3C77">
        <w:rPr>
          <w:u w:val="single"/>
        </w:rPr>
        <w:t xml:space="preserve">Användning för reversering av andra neuromuskulära medel än </w:t>
      </w:r>
      <w:proofErr w:type="spellStart"/>
      <w:r w:rsidRPr="003F3C77">
        <w:rPr>
          <w:u w:val="single"/>
        </w:rPr>
        <w:t>rokuronium</w:t>
      </w:r>
      <w:proofErr w:type="spellEnd"/>
      <w:r w:rsidRPr="003F3C77">
        <w:rPr>
          <w:u w:val="single"/>
        </w:rPr>
        <w:t xml:space="preserve"> och </w:t>
      </w:r>
      <w:proofErr w:type="spellStart"/>
      <w:r w:rsidRPr="003F3C77">
        <w:rPr>
          <w:u w:val="single"/>
        </w:rPr>
        <w:t>vekuronium</w:t>
      </w:r>
      <w:proofErr w:type="spellEnd"/>
    </w:p>
    <w:p w14:paraId="7E89BC48" w14:textId="77777777" w:rsidR="00717020" w:rsidRPr="003F3C77" w:rsidRDefault="00717020" w:rsidP="000B7784">
      <w:pPr>
        <w:suppressAutoHyphens/>
      </w:pPr>
      <w:proofErr w:type="spellStart"/>
      <w:r w:rsidRPr="003F3C77">
        <w:t>Sugammadex</w:t>
      </w:r>
      <w:proofErr w:type="spellEnd"/>
      <w:r w:rsidRPr="003F3C77">
        <w:t xml:space="preserve"> ska inte användas för att reversera blockad som har inducerats med </w:t>
      </w:r>
      <w:r w:rsidRPr="003F3C77">
        <w:rPr>
          <w:b/>
        </w:rPr>
        <w:t>icke-</w:t>
      </w:r>
      <w:proofErr w:type="spellStart"/>
      <w:r w:rsidRPr="003F3C77">
        <w:rPr>
          <w:b/>
        </w:rPr>
        <w:t>steroida</w:t>
      </w:r>
      <w:proofErr w:type="spellEnd"/>
      <w:r w:rsidRPr="003F3C77">
        <w:t xml:space="preserve"> neuromuskulära medel, såsom </w:t>
      </w:r>
      <w:proofErr w:type="spellStart"/>
      <w:r w:rsidRPr="003F3C77">
        <w:t>succinylkolin</w:t>
      </w:r>
      <w:proofErr w:type="spellEnd"/>
      <w:r w:rsidRPr="003F3C77">
        <w:t xml:space="preserve"> eller </w:t>
      </w:r>
      <w:proofErr w:type="spellStart"/>
      <w:r w:rsidRPr="003F3C77">
        <w:t>benzylisoquinolinium</w:t>
      </w:r>
      <w:proofErr w:type="spellEnd"/>
      <w:r w:rsidRPr="003F3C77">
        <w:t>.</w:t>
      </w:r>
    </w:p>
    <w:p w14:paraId="05090355" w14:textId="77777777" w:rsidR="00717020" w:rsidRPr="003F3C77" w:rsidRDefault="00717020" w:rsidP="000B7784">
      <w:pPr>
        <w:suppressAutoHyphens/>
      </w:pPr>
      <w:proofErr w:type="spellStart"/>
      <w:r w:rsidRPr="003F3C77">
        <w:t>Sugammadex</w:t>
      </w:r>
      <w:proofErr w:type="spellEnd"/>
      <w:r w:rsidRPr="003F3C77">
        <w:t xml:space="preserve"> ska inte användas för att reversera blockad inducerad av andra </w:t>
      </w:r>
      <w:proofErr w:type="spellStart"/>
      <w:r w:rsidRPr="003F3C77">
        <w:rPr>
          <w:b/>
        </w:rPr>
        <w:t>steroida</w:t>
      </w:r>
      <w:proofErr w:type="spellEnd"/>
      <w:r w:rsidRPr="003F3C77">
        <w:t xml:space="preserve"> neuromuskulära blockerande medel än </w:t>
      </w:r>
      <w:proofErr w:type="spellStart"/>
      <w:r w:rsidRPr="003F3C77">
        <w:t>rokuronium</w:t>
      </w:r>
      <w:proofErr w:type="spellEnd"/>
      <w:r w:rsidRPr="003F3C77">
        <w:t xml:space="preserve"> och </w:t>
      </w:r>
      <w:proofErr w:type="spellStart"/>
      <w:r w:rsidRPr="003F3C77">
        <w:t>vekuronium</w:t>
      </w:r>
      <w:proofErr w:type="spellEnd"/>
      <w:r w:rsidRPr="003F3C77">
        <w:t xml:space="preserve">, eftersom det inte finns några effekt- och säkerhetsdata för dessa. Det finns begränsade data för reversering efter </w:t>
      </w:r>
      <w:proofErr w:type="spellStart"/>
      <w:r w:rsidRPr="003F3C77">
        <w:t>pankuronium</w:t>
      </w:r>
      <w:proofErr w:type="spellEnd"/>
      <w:r w:rsidRPr="003F3C77">
        <w:t xml:space="preserve"> men det är inte rekommenderat att använda </w:t>
      </w:r>
      <w:proofErr w:type="spellStart"/>
      <w:r w:rsidRPr="003F3C77">
        <w:t>sugammadex</w:t>
      </w:r>
      <w:proofErr w:type="spellEnd"/>
      <w:r w:rsidRPr="003F3C77">
        <w:t xml:space="preserve"> till detta.</w:t>
      </w:r>
    </w:p>
    <w:p w14:paraId="45D17A04" w14:textId="77777777" w:rsidR="00717020" w:rsidRPr="003F3C77" w:rsidRDefault="00717020" w:rsidP="000B7784">
      <w:pPr>
        <w:suppressAutoHyphens/>
      </w:pPr>
    </w:p>
    <w:p w14:paraId="1042D6C1" w14:textId="77777777" w:rsidR="00717020" w:rsidRPr="003F3C77" w:rsidRDefault="00717020" w:rsidP="008319B3">
      <w:pPr>
        <w:keepNext/>
        <w:suppressAutoHyphens/>
        <w:rPr>
          <w:u w:val="single"/>
        </w:rPr>
      </w:pPr>
      <w:r w:rsidRPr="003F3C77">
        <w:rPr>
          <w:u w:val="single"/>
        </w:rPr>
        <w:t>Försenad återhämtning</w:t>
      </w:r>
    </w:p>
    <w:p w14:paraId="6F3561C8" w14:textId="77777777" w:rsidR="00717020" w:rsidRPr="003F3C77" w:rsidRDefault="00717020" w:rsidP="000B7784">
      <w:pPr>
        <w:suppressAutoHyphens/>
      </w:pPr>
      <w:r w:rsidRPr="003F3C77">
        <w:t>Tillstånd som är förenade med förlängd cirkulationstid såsom kardiovaskulär sjukdom, hög ålder (se avsnitt</w:t>
      </w:r>
      <w:r w:rsidR="00BC3B03" w:rsidRPr="003F3C77">
        <w:t> </w:t>
      </w:r>
      <w:r w:rsidRPr="003F3C77">
        <w:t xml:space="preserve">4.2 för tid för återhämtning hos äldre) eller ödem </w:t>
      </w:r>
      <w:r w:rsidR="00635082" w:rsidRPr="003F3C77">
        <w:t>(t</w:t>
      </w:r>
      <w:r w:rsidR="0019171C" w:rsidRPr="003F3C77">
        <w:t> </w:t>
      </w:r>
      <w:r w:rsidR="00635082" w:rsidRPr="003F3C77">
        <w:t xml:space="preserve">ex kraftigt nedsatt leverfunktion) </w:t>
      </w:r>
      <w:r w:rsidRPr="003F3C77">
        <w:t>kan vara associerade med längre återhämtningstider.</w:t>
      </w:r>
    </w:p>
    <w:p w14:paraId="6DF53448" w14:textId="77777777" w:rsidR="00717020" w:rsidRPr="003F3C77" w:rsidRDefault="00717020" w:rsidP="000B7784">
      <w:pPr>
        <w:suppressAutoHyphens/>
      </w:pPr>
    </w:p>
    <w:p w14:paraId="72E3AD75" w14:textId="77777777" w:rsidR="00717020" w:rsidRPr="003F3C77" w:rsidRDefault="00717020" w:rsidP="008319B3">
      <w:pPr>
        <w:keepNext/>
        <w:suppressAutoHyphens/>
        <w:rPr>
          <w:u w:val="single"/>
        </w:rPr>
      </w:pPr>
      <w:r w:rsidRPr="003F3C77">
        <w:rPr>
          <w:u w:val="single"/>
        </w:rPr>
        <w:t>Läkemedelsöverkänslighetsreaktioner</w:t>
      </w:r>
    </w:p>
    <w:p w14:paraId="238252B9" w14:textId="77777777" w:rsidR="00717020" w:rsidRPr="003F3C77" w:rsidRDefault="00717020" w:rsidP="000B7784">
      <w:pPr>
        <w:suppressAutoHyphens/>
      </w:pPr>
      <w:r w:rsidRPr="003F3C77">
        <w:t>Vårdpersonal ska vara förberedd på att läkemedelsöverkän</w:t>
      </w:r>
      <w:r w:rsidR="00BB64BB" w:rsidRPr="003F3C77">
        <w:t>s</w:t>
      </w:r>
      <w:r w:rsidRPr="003F3C77">
        <w:t>lighetsreaktioner (inkluderande anafylaktiska reaktioner) kan uppträda och vidta nödvändiga åtgärder för detta (se avsnitt</w:t>
      </w:r>
      <w:r w:rsidR="00BC3B03" w:rsidRPr="003F3C77">
        <w:t> </w:t>
      </w:r>
      <w:r w:rsidRPr="003F3C77">
        <w:t>4.8).</w:t>
      </w:r>
    </w:p>
    <w:p w14:paraId="59AC485D" w14:textId="77777777" w:rsidR="00717020" w:rsidRDefault="00717020" w:rsidP="000B7784">
      <w:pPr>
        <w:suppressAutoHyphens/>
      </w:pPr>
    </w:p>
    <w:p w14:paraId="41610ABA" w14:textId="77777777" w:rsidR="009F0E40" w:rsidRDefault="009F0E40" w:rsidP="000B7784">
      <w:pPr>
        <w:suppressAutoHyphens/>
        <w:rPr>
          <w:u w:val="single"/>
        </w:rPr>
      </w:pPr>
      <w:r w:rsidRPr="0074153F">
        <w:rPr>
          <w:u w:val="single"/>
        </w:rPr>
        <w:t>Natrium</w:t>
      </w:r>
    </w:p>
    <w:p w14:paraId="42E54D79" w14:textId="77777777" w:rsidR="009D57AF" w:rsidRPr="0074153F" w:rsidRDefault="009D57AF" w:rsidP="000B7784">
      <w:pPr>
        <w:suppressAutoHyphens/>
      </w:pPr>
      <w:r w:rsidRPr="0074153F">
        <w:t>Detta läkemedel innehåller upp till 9,7 mg natrium per</w:t>
      </w:r>
      <w:r w:rsidR="003C0A84" w:rsidRPr="0074153F">
        <w:t> </w:t>
      </w:r>
      <w:r w:rsidR="00916AA1" w:rsidRPr="0074153F">
        <w:t>m</w:t>
      </w:r>
      <w:r w:rsidRPr="0074153F">
        <w:t>l, motsvara</w:t>
      </w:r>
      <w:r w:rsidR="00916AA1" w:rsidRPr="0074153F">
        <w:t>n</w:t>
      </w:r>
      <w:r w:rsidRPr="0074153F">
        <w:t xml:space="preserve">de 0,5 % </w:t>
      </w:r>
      <w:r w:rsidR="00916AA1" w:rsidRPr="0074153F">
        <w:t>av WHOs högsta rekommenderat dagligt intag (2</w:t>
      </w:r>
      <w:r w:rsidR="003C0A84" w:rsidRPr="0074153F">
        <w:t> </w:t>
      </w:r>
      <w:r w:rsidR="00916AA1" w:rsidRPr="0074153F">
        <w:t>gram natrium för vuxna).</w:t>
      </w:r>
    </w:p>
    <w:p w14:paraId="71D9F4DE" w14:textId="77777777" w:rsidR="00916AA1" w:rsidRPr="0074153F" w:rsidRDefault="00916AA1" w:rsidP="000B7784">
      <w:pPr>
        <w:suppressAutoHyphens/>
        <w:rPr>
          <w:u w:val="single"/>
        </w:rPr>
      </w:pPr>
    </w:p>
    <w:p w14:paraId="5193E7A7" w14:textId="77777777" w:rsidR="00717020" w:rsidRPr="003F3C77" w:rsidRDefault="00717020" w:rsidP="008319B3">
      <w:pPr>
        <w:keepNext/>
        <w:suppressAutoHyphens/>
        <w:rPr>
          <w:b/>
          <w:noProof/>
        </w:rPr>
      </w:pPr>
      <w:r w:rsidRPr="003F3C77">
        <w:rPr>
          <w:b/>
          <w:noProof/>
        </w:rPr>
        <w:t>4.5</w:t>
      </w:r>
      <w:r w:rsidRPr="003F3C77">
        <w:rPr>
          <w:b/>
          <w:noProof/>
        </w:rPr>
        <w:tab/>
        <w:t>Interaktioner med andra läkemedel och övriga interaktioner</w:t>
      </w:r>
    </w:p>
    <w:p w14:paraId="322AC703" w14:textId="77777777" w:rsidR="00717020" w:rsidRPr="003F3C77" w:rsidRDefault="00717020" w:rsidP="008319B3">
      <w:pPr>
        <w:keepNext/>
        <w:suppressAutoHyphens/>
        <w:rPr>
          <w:noProof/>
        </w:rPr>
      </w:pPr>
    </w:p>
    <w:p w14:paraId="2E2193A9" w14:textId="77777777" w:rsidR="00717020" w:rsidRPr="003F3C77" w:rsidRDefault="00717020" w:rsidP="000B7784">
      <w:pPr>
        <w:suppressAutoHyphens/>
      </w:pPr>
      <w:r w:rsidRPr="003F3C77">
        <w:t xml:space="preserve">Informationen i detta avsnitt baseras på bindningsaffiniteten mellan </w:t>
      </w:r>
      <w:proofErr w:type="spellStart"/>
      <w:r w:rsidRPr="003F3C77">
        <w:t>sugammadex</w:t>
      </w:r>
      <w:proofErr w:type="spellEnd"/>
      <w:r w:rsidRPr="003F3C77">
        <w:t xml:space="preserve"> och andra läkemedel, icke kliniska försök, kliniska studier samt användning av en modell för simulering där hänsyn tas till farmakodynamiska effekter av neuromuskulärt blockerande medel och den farmakokinetiska interaktionen mellan neuromuskulärt blockerande medel och </w:t>
      </w:r>
      <w:proofErr w:type="spellStart"/>
      <w:r w:rsidRPr="003F3C77">
        <w:t>sugammadex</w:t>
      </w:r>
      <w:proofErr w:type="spellEnd"/>
      <w:r w:rsidRPr="003F3C77">
        <w:t xml:space="preserve">. Baserat på dessa data förväntas ingen kliniskt signifikant </w:t>
      </w:r>
      <w:proofErr w:type="spellStart"/>
      <w:r w:rsidRPr="003F3C77">
        <w:t>farmakodynamisk</w:t>
      </w:r>
      <w:proofErr w:type="spellEnd"/>
      <w:r w:rsidRPr="003F3C77">
        <w:t xml:space="preserve"> interaktion med andra läkemedel, med följande undantag:</w:t>
      </w:r>
    </w:p>
    <w:p w14:paraId="592A7E81" w14:textId="77777777" w:rsidR="00717020" w:rsidRPr="003F3C77" w:rsidRDefault="00717020" w:rsidP="000B7784">
      <w:pPr>
        <w:suppressAutoHyphens/>
      </w:pPr>
      <w:r w:rsidRPr="003F3C77">
        <w:t xml:space="preserve">För </w:t>
      </w:r>
      <w:proofErr w:type="spellStart"/>
      <w:r w:rsidRPr="003F3C77">
        <w:t>toremifen</w:t>
      </w:r>
      <w:proofErr w:type="spellEnd"/>
      <w:r w:rsidRPr="003F3C77">
        <w:t xml:space="preserve"> och </w:t>
      </w:r>
      <w:proofErr w:type="spellStart"/>
      <w:r w:rsidRPr="003F3C77">
        <w:t>fusidinsyra</w:t>
      </w:r>
      <w:proofErr w:type="spellEnd"/>
      <w:r w:rsidRPr="003F3C77">
        <w:t xml:space="preserve"> kan inte omfördelande interaktioner uteslutas (inga kliniskt relevanta komplexbildande interaktioner är att förvänta).</w:t>
      </w:r>
    </w:p>
    <w:p w14:paraId="4E43F8F9" w14:textId="77777777" w:rsidR="00717020" w:rsidRPr="003F3C77" w:rsidRDefault="00717020" w:rsidP="000B7784">
      <w:pPr>
        <w:suppressAutoHyphens/>
      </w:pPr>
      <w:r w:rsidRPr="003F3C77">
        <w:t>För hormonella preventivmedel kan en kliniskt relevant komplexbildande interaktion inte uteslutas (ingen omfördelande interaktion är att förvänta).</w:t>
      </w:r>
    </w:p>
    <w:p w14:paraId="20B347B1" w14:textId="77777777" w:rsidR="00717020" w:rsidRPr="003F3C77" w:rsidRDefault="00717020" w:rsidP="000B7784">
      <w:pPr>
        <w:suppressAutoHyphens/>
      </w:pPr>
    </w:p>
    <w:p w14:paraId="18D225F9" w14:textId="77777777" w:rsidR="00717020" w:rsidRPr="003F3C77" w:rsidRDefault="00717020" w:rsidP="000B7784">
      <w:pPr>
        <w:keepNext/>
        <w:suppressAutoHyphens/>
        <w:rPr>
          <w:u w:val="single"/>
        </w:rPr>
      </w:pPr>
      <w:r w:rsidRPr="003F3C77">
        <w:rPr>
          <w:u w:val="single"/>
        </w:rPr>
        <w:t xml:space="preserve">Potentiella interaktioner som kan påverka effekten av </w:t>
      </w:r>
      <w:proofErr w:type="spellStart"/>
      <w:r w:rsidRPr="003F3C77">
        <w:rPr>
          <w:u w:val="single"/>
        </w:rPr>
        <w:t>sugammadex</w:t>
      </w:r>
      <w:proofErr w:type="spellEnd"/>
      <w:r w:rsidRPr="003F3C77">
        <w:rPr>
          <w:u w:val="single"/>
        </w:rPr>
        <w:t xml:space="preserve"> (</w:t>
      </w:r>
      <w:r w:rsidR="00AB3EFD" w:rsidRPr="003F3C77">
        <w:rPr>
          <w:u w:val="single"/>
        </w:rPr>
        <w:t>o</w:t>
      </w:r>
      <w:r w:rsidR="00AB3EFD" w:rsidRPr="003F3C77">
        <w:rPr>
          <w:noProof/>
          <w:u w:val="single"/>
        </w:rPr>
        <w:t>mfördelande interaktioner</w:t>
      </w:r>
      <w:r w:rsidRPr="003F3C77">
        <w:rPr>
          <w:u w:val="single"/>
        </w:rPr>
        <w:t>)</w:t>
      </w:r>
    </w:p>
    <w:p w14:paraId="51077EAC" w14:textId="77777777" w:rsidR="00635082" w:rsidRPr="003F3C77" w:rsidRDefault="00AB3EFD" w:rsidP="008319B3">
      <w:pPr>
        <w:suppressAutoHyphens/>
      </w:pPr>
      <w:r w:rsidRPr="003F3C77">
        <w:t xml:space="preserve">Vid administrering av vissa läkemedel efter </w:t>
      </w:r>
      <w:proofErr w:type="spellStart"/>
      <w:r w:rsidRPr="003F3C77">
        <w:t>sugammadex</w:t>
      </w:r>
      <w:proofErr w:type="spellEnd"/>
      <w:r w:rsidRPr="003F3C77">
        <w:t xml:space="preserve">, skulle teoretiskt </w:t>
      </w:r>
      <w:proofErr w:type="spellStart"/>
      <w:r w:rsidRPr="003F3C77">
        <w:t>rokuronium</w:t>
      </w:r>
      <w:proofErr w:type="spellEnd"/>
      <w:r w:rsidRPr="003F3C77">
        <w:t xml:space="preserve"> eller </w:t>
      </w:r>
      <w:proofErr w:type="spellStart"/>
      <w:r w:rsidRPr="003F3C77">
        <w:t>vekuronium</w:t>
      </w:r>
      <w:proofErr w:type="spellEnd"/>
      <w:r w:rsidRPr="003F3C77">
        <w:t xml:space="preserve"> kunna omfördelas från </w:t>
      </w:r>
      <w:proofErr w:type="spellStart"/>
      <w:r w:rsidRPr="003F3C77">
        <w:t>sugammadex</w:t>
      </w:r>
      <w:proofErr w:type="spellEnd"/>
      <w:r w:rsidRPr="003F3C77">
        <w:t xml:space="preserve">. Som ett resultat kan återkomst av den neuromuskulära blockaden observeras. I sådana situationer måste patienten ventileras. Administrering av läkemedlet som orsakade omfördelningen ska stoppas om den ges i infusion. I situationer när potentiella omfördelande interaktioner kan förutses, bör patienten noga </w:t>
      </w:r>
      <w:proofErr w:type="spellStart"/>
      <w:r w:rsidRPr="003F3C77">
        <w:t>monitoreras</w:t>
      </w:r>
      <w:proofErr w:type="spellEnd"/>
      <w:r w:rsidRPr="003F3C77">
        <w:t xml:space="preserve"> för tecken på återkomst av den neuromuskulära blockaden (uppskattningsvis upp till 15 minuter) i händelse av att ett annat läkemedel administreras parenteralt inom en period på 7,5 timmar från administrering av </w:t>
      </w:r>
      <w:proofErr w:type="spellStart"/>
      <w:r w:rsidRPr="003F3C77">
        <w:t>sugammadex</w:t>
      </w:r>
      <w:proofErr w:type="spellEnd"/>
      <w:r w:rsidRPr="003F3C77">
        <w:t>.</w:t>
      </w:r>
    </w:p>
    <w:p w14:paraId="279375AF" w14:textId="77777777" w:rsidR="00635082" w:rsidRPr="003F3C77" w:rsidRDefault="00635082" w:rsidP="008319B3">
      <w:pPr>
        <w:suppressAutoHyphens/>
      </w:pPr>
    </w:p>
    <w:p w14:paraId="5F169550" w14:textId="77777777" w:rsidR="00717020" w:rsidRPr="003F3C77" w:rsidRDefault="00717020" w:rsidP="000B7784">
      <w:pPr>
        <w:keepNext/>
        <w:suppressAutoHyphens/>
      </w:pPr>
      <w:proofErr w:type="spellStart"/>
      <w:r w:rsidRPr="003F3C77">
        <w:t>Toremifen</w:t>
      </w:r>
      <w:proofErr w:type="spellEnd"/>
      <w:r w:rsidRPr="003F3C77">
        <w:t>:</w:t>
      </w:r>
    </w:p>
    <w:p w14:paraId="006AF6A2" w14:textId="77777777" w:rsidR="00717020" w:rsidRPr="003F3C77" w:rsidRDefault="00717020" w:rsidP="000B7784">
      <w:pPr>
        <w:suppressAutoHyphens/>
      </w:pPr>
      <w:r w:rsidRPr="003F3C77">
        <w:t xml:space="preserve">För </w:t>
      </w:r>
      <w:proofErr w:type="spellStart"/>
      <w:r w:rsidRPr="003F3C77">
        <w:t>toremifen</w:t>
      </w:r>
      <w:proofErr w:type="spellEnd"/>
      <w:r w:rsidRPr="003F3C77">
        <w:t xml:space="preserve">, som har relativt hög </w:t>
      </w:r>
      <w:r w:rsidR="00AF1265" w:rsidRPr="003F3C77">
        <w:t>bindnings</w:t>
      </w:r>
      <w:r w:rsidRPr="003F3C77">
        <w:t>affinitet</w:t>
      </w:r>
      <w:r w:rsidR="00AF1265" w:rsidRPr="003F3C77">
        <w:t xml:space="preserve"> för </w:t>
      </w:r>
      <w:proofErr w:type="spellStart"/>
      <w:r w:rsidR="00AF1265" w:rsidRPr="003F3C77">
        <w:t>sugammadex</w:t>
      </w:r>
      <w:proofErr w:type="spellEnd"/>
      <w:r w:rsidRPr="003F3C77">
        <w:t xml:space="preserve"> och </w:t>
      </w:r>
      <w:r w:rsidR="00AF1265" w:rsidRPr="003F3C77">
        <w:t xml:space="preserve">för vilken </w:t>
      </w:r>
      <w:r w:rsidRPr="003F3C77">
        <w:t>relativt höga plasmakoncentrationer</w:t>
      </w:r>
      <w:r w:rsidR="005C058D" w:rsidRPr="003F3C77">
        <w:t xml:space="preserve"> kan förekomma</w:t>
      </w:r>
      <w:r w:rsidRPr="003F3C77">
        <w:t xml:space="preserve">, </w:t>
      </w:r>
      <w:r w:rsidR="005C058D" w:rsidRPr="003F3C77">
        <w:t>skulle</w:t>
      </w:r>
      <w:r w:rsidRPr="003F3C77">
        <w:t xml:space="preserve"> man</w:t>
      </w:r>
      <w:r w:rsidR="005C058D" w:rsidRPr="003F3C77">
        <w:t xml:space="preserve"> kunna</w:t>
      </w:r>
      <w:r w:rsidRPr="003F3C77">
        <w:t xml:space="preserve"> förvänta sig en viss omfördelning av </w:t>
      </w:r>
      <w:proofErr w:type="spellStart"/>
      <w:r w:rsidRPr="003F3C77">
        <w:lastRenderedPageBreak/>
        <w:t>vekuronium</w:t>
      </w:r>
      <w:proofErr w:type="spellEnd"/>
      <w:r w:rsidRPr="003F3C77">
        <w:t xml:space="preserve"> och </w:t>
      </w:r>
      <w:proofErr w:type="spellStart"/>
      <w:r w:rsidRPr="003F3C77">
        <w:t>rokuronium</w:t>
      </w:r>
      <w:proofErr w:type="spellEnd"/>
      <w:r w:rsidRPr="003F3C77">
        <w:t xml:space="preserve"> från </w:t>
      </w:r>
      <w:proofErr w:type="spellStart"/>
      <w:r w:rsidRPr="003F3C77">
        <w:t>sugammadex</w:t>
      </w:r>
      <w:proofErr w:type="spellEnd"/>
      <w:r w:rsidRPr="003F3C77">
        <w:t xml:space="preserve">-komplexet. </w:t>
      </w:r>
      <w:r w:rsidR="00CA1A42" w:rsidRPr="003F3C77">
        <w:t>Läkare</w:t>
      </w:r>
      <w:r w:rsidR="005C058D" w:rsidRPr="003F3C77">
        <w:t xml:space="preserve"> ska vara medvetna om att å</w:t>
      </w:r>
      <w:r w:rsidRPr="003F3C77">
        <w:t>terhämtningen av T</w:t>
      </w:r>
      <w:r w:rsidRPr="003F3C77">
        <w:rPr>
          <w:vertAlign w:val="subscript"/>
        </w:rPr>
        <w:t>4</w:t>
      </w:r>
      <w:r w:rsidRPr="003F3C77">
        <w:t>/T</w:t>
      </w:r>
      <w:r w:rsidRPr="003F3C77">
        <w:rPr>
          <w:vertAlign w:val="subscript"/>
        </w:rPr>
        <w:t>1</w:t>
      </w:r>
      <w:r w:rsidRPr="003F3C77">
        <w:t xml:space="preserve"> kvoten till 0,9 därför </w:t>
      </w:r>
      <w:r w:rsidR="00CA1A42" w:rsidRPr="003F3C77">
        <w:t xml:space="preserve">kan </w:t>
      </w:r>
      <w:r w:rsidRPr="003F3C77">
        <w:t xml:space="preserve">bli förlängd hos patienter som har fått </w:t>
      </w:r>
      <w:proofErr w:type="spellStart"/>
      <w:r w:rsidRPr="003F3C77">
        <w:t>toremifen</w:t>
      </w:r>
      <w:proofErr w:type="spellEnd"/>
      <w:r w:rsidRPr="003F3C77">
        <w:t xml:space="preserve"> samma dag som operationen.</w:t>
      </w:r>
    </w:p>
    <w:p w14:paraId="22844CCA" w14:textId="77777777" w:rsidR="00717020" w:rsidRPr="003F3C77" w:rsidRDefault="00717020" w:rsidP="000B7784">
      <w:pPr>
        <w:suppressAutoHyphens/>
      </w:pPr>
    </w:p>
    <w:p w14:paraId="4882B41B" w14:textId="77777777" w:rsidR="00717020" w:rsidRPr="003F3C77" w:rsidRDefault="00717020" w:rsidP="000B7784">
      <w:pPr>
        <w:keepNext/>
        <w:suppressAutoHyphens/>
      </w:pPr>
      <w:r w:rsidRPr="003F3C77">
        <w:t xml:space="preserve">Intravenös administrering av </w:t>
      </w:r>
      <w:proofErr w:type="spellStart"/>
      <w:r w:rsidRPr="003F3C77">
        <w:t>fusidinsyra</w:t>
      </w:r>
      <w:proofErr w:type="spellEnd"/>
      <w:r w:rsidRPr="003F3C77">
        <w:t>:</w:t>
      </w:r>
    </w:p>
    <w:p w14:paraId="5944432A" w14:textId="77777777" w:rsidR="00717020" w:rsidRPr="003F3C77" w:rsidRDefault="00717020" w:rsidP="000B7784">
      <w:pPr>
        <w:suppressAutoHyphens/>
      </w:pPr>
      <w:r w:rsidRPr="003F3C77">
        <w:t xml:space="preserve">Användning av </w:t>
      </w:r>
      <w:proofErr w:type="spellStart"/>
      <w:r w:rsidRPr="003F3C77">
        <w:t>fusidinsyra</w:t>
      </w:r>
      <w:proofErr w:type="spellEnd"/>
      <w:r w:rsidRPr="003F3C77">
        <w:t xml:space="preserve"> pre-operativt kan ge viss förlängning av återhämtningen av T</w:t>
      </w:r>
      <w:r w:rsidRPr="003F3C77">
        <w:rPr>
          <w:vertAlign w:val="subscript"/>
        </w:rPr>
        <w:t>4</w:t>
      </w:r>
      <w:r w:rsidRPr="003F3C77">
        <w:t>/T</w:t>
      </w:r>
      <w:r w:rsidRPr="003F3C77">
        <w:rPr>
          <w:vertAlign w:val="subscript"/>
        </w:rPr>
        <w:t>1</w:t>
      </w:r>
      <w:r w:rsidRPr="003F3C77">
        <w:t xml:space="preserve"> kvoten till 0,9. Det förväntas inte att den neuromuskulära blockaden ska komma tillbaka i den postoperativa fasen, eftersom infusionshastigheten för </w:t>
      </w:r>
      <w:proofErr w:type="spellStart"/>
      <w:r w:rsidRPr="003F3C77">
        <w:t>fusidinsyra</w:t>
      </w:r>
      <w:proofErr w:type="spellEnd"/>
      <w:r w:rsidRPr="003F3C77">
        <w:t xml:space="preserve"> sker under åtskilliga timmar och blodnivåerna är kumulativa över 2</w:t>
      </w:r>
      <w:r w:rsidRPr="003F3C77">
        <w:noBreakHyphen/>
        <w:t>3</w:t>
      </w:r>
      <w:r w:rsidR="00BC3B03" w:rsidRPr="003F3C77">
        <w:t> </w:t>
      </w:r>
      <w:r w:rsidRPr="003F3C77">
        <w:t xml:space="preserve">dagar. För </w:t>
      </w:r>
      <w:proofErr w:type="spellStart"/>
      <w:r w:rsidRPr="003F3C77">
        <w:t>återadministrering</w:t>
      </w:r>
      <w:proofErr w:type="spellEnd"/>
      <w:r w:rsidRPr="003F3C77">
        <w:t xml:space="preserve"> av </w:t>
      </w:r>
      <w:proofErr w:type="spellStart"/>
      <w:r w:rsidRPr="003F3C77">
        <w:t>sugammadex</w:t>
      </w:r>
      <w:proofErr w:type="spellEnd"/>
      <w:r w:rsidRPr="003F3C77">
        <w:t>, se avsnitt</w:t>
      </w:r>
      <w:r w:rsidR="00BC3B03" w:rsidRPr="003F3C77">
        <w:t> </w:t>
      </w:r>
      <w:r w:rsidRPr="003F3C77">
        <w:t>4.2.</w:t>
      </w:r>
    </w:p>
    <w:p w14:paraId="2AD19234" w14:textId="77777777" w:rsidR="00717020" w:rsidRPr="003F3C77" w:rsidRDefault="00717020" w:rsidP="000B7784">
      <w:pPr>
        <w:suppressAutoHyphens/>
      </w:pPr>
    </w:p>
    <w:p w14:paraId="44E2969A" w14:textId="77777777" w:rsidR="00717020" w:rsidRPr="003F3C77" w:rsidRDefault="00717020" w:rsidP="000B7784">
      <w:pPr>
        <w:keepNext/>
        <w:suppressAutoHyphens/>
        <w:rPr>
          <w:u w:val="single"/>
        </w:rPr>
      </w:pPr>
      <w:r w:rsidRPr="003F3C77">
        <w:rPr>
          <w:u w:val="single"/>
        </w:rPr>
        <w:t>Potentiella interaktioner som kan påverka effekten av andra läkemedel (</w:t>
      </w:r>
      <w:r w:rsidR="00571F7E" w:rsidRPr="003F3C77">
        <w:rPr>
          <w:u w:val="single"/>
        </w:rPr>
        <w:t>k</w:t>
      </w:r>
      <w:r w:rsidR="00571F7E" w:rsidRPr="003F3C77">
        <w:rPr>
          <w:noProof/>
          <w:u w:val="single"/>
        </w:rPr>
        <w:t>omplexbildande interaktioner</w:t>
      </w:r>
      <w:r w:rsidRPr="003F3C77">
        <w:rPr>
          <w:u w:val="single"/>
        </w:rPr>
        <w:t>)</w:t>
      </w:r>
    </w:p>
    <w:p w14:paraId="43B87740" w14:textId="77777777" w:rsidR="00571F7E" w:rsidRPr="003F3C77" w:rsidRDefault="00571F7E" w:rsidP="008319B3">
      <w:pPr>
        <w:suppressAutoHyphens/>
      </w:pPr>
      <w:r w:rsidRPr="003F3C77">
        <w:t xml:space="preserve">Vid administrering av </w:t>
      </w:r>
      <w:proofErr w:type="spellStart"/>
      <w:r w:rsidRPr="003F3C77">
        <w:t>sugammadex</w:t>
      </w:r>
      <w:proofErr w:type="spellEnd"/>
      <w:r w:rsidRPr="003F3C77">
        <w:t xml:space="preserve"> kan effekten av vissa läkemedel minska på grund av en minskad (fri) plasmakoncentration. Om en sådan situation skulle uppstå, ska läkaren överväga att ge läkemedlet igen,</w:t>
      </w:r>
      <w:r w:rsidR="00176FF1" w:rsidRPr="003F3C77">
        <w:t xml:space="preserve"> att</w:t>
      </w:r>
      <w:r w:rsidRPr="003F3C77">
        <w:t xml:space="preserve"> ge ett terapeutiskt liknande medel (helst från en annan klass) och/eller icke-farmakologisk intervention som lämpligt</w:t>
      </w:r>
      <w:r w:rsidR="000A6DA3" w:rsidRPr="003F3C77">
        <w:t>.</w:t>
      </w:r>
    </w:p>
    <w:p w14:paraId="16C39BE8" w14:textId="77777777" w:rsidR="00571F7E" w:rsidRPr="003F3C77" w:rsidRDefault="00571F7E" w:rsidP="008319B3">
      <w:pPr>
        <w:suppressAutoHyphens/>
        <w:rPr>
          <w:u w:val="single"/>
        </w:rPr>
      </w:pPr>
    </w:p>
    <w:p w14:paraId="6940DBF6" w14:textId="77777777" w:rsidR="00717020" w:rsidRPr="003F3C77" w:rsidRDefault="00717020" w:rsidP="000B7784">
      <w:pPr>
        <w:keepNext/>
        <w:suppressAutoHyphens/>
      </w:pPr>
      <w:r w:rsidRPr="003F3C77">
        <w:t>Hormonell antikonception:</w:t>
      </w:r>
    </w:p>
    <w:p w14:paraId="78434D8C" w14:textId="77777777" w:rsidR="00717020" w:rsidRPr="003F3C77" w:rsidRDefault="00717020" w:rsidP="000B7784">
      <w:pPr>
        <w:suppressAutoHyphens/>
      </w:pPr>
      <w:r w:rsidRPr="003F3C77">
        <w:t xml:space="preserve">Interaktionen mellan 4 mg/kg av </w:t>
      </w:r>
      <w:proofErr w:type="spellStart"/>
      <w:r w:rsidRPr="003F3C77">
        <w:t>sugammadex</w:t>
      </w:r>
      <w:proofErr w:type="spellEnd"/>
      <w:r w:rsidRPr="003F3C77">
        <w:t xml:space="preserve"> och ett gestagen beräknas leda till en minskning av gestagenexponeringen (34% av AUC) som motsvarar den minskning man ser då ett p</w:t>
      </w:r>
      <w:r w:rsidRPr="003F3C77">
        <w:noBreakHyphen/>
        <w:t>piller tas mer än 12</w:t>
      </w:r>
      <w:r w:rsidR="00BC3B03" w:rsidRPr="003F3C77">
        <w:t> </w:t>
      </w:r>
      <w:r w:rsidRPr="003F3C77">
        <w:t xml:space="preserve">timmar försent, vilket kan leda till en minskad effekt. För östrogen, förväntas effekten vara mindre. Administrering av en bolusdos </w:t>
      </w:r>
      <w:proofErr w:type="spellStart"/>
      <w:r w:rsidRPr="003F3C77">
        <w:t>sugammadex</w:t>
      </w:r>
      <w:proofErr w:type="spellEnd"/>
      <w:r w:rsidRPr="003F3C77">
        <w:t xml:space="preserve"> anses därför motsvara en missad daglig dos av </w:t>
      </w:r>
      <w:r w:rsidRPr="003F3C77">
        <w:rPr>
          <w:b/>
        </w:rPr>
        <w:t>orala</w:t>
      </w:r>
      <w:r w:rsidRPr="003F3C77">
        <w:t xml:space="preserve"> antikonceptiva steroider (antingen kombinerade eller enbart innehållande gestagen). Om oral antikonception har använts samma dag som </w:t>
      </w:r>
      <w:proofErr w:type="spellStart"/>
      <w:r w:rsidRPr="003F3C77">
        <w:t>sugammadex</w:t>
      </w:r>
      <w:proofErr w:type="spellEnd"/>
      <w:r w:rsidRPr="003F3C77">
        <w:t xml:space="preserve"> administrerats ska man följa rekommendationerna för glömd tablett som finns i </w:t>
      </w:r>
      <w:proofErr w:type="spellStart"/>
      <w:r w:rsidRPr="003F3C77">
        <w:t>bipacksedeln</w:t>
      </w:r>
      <w:proofErr w:type="spellEnd"/>
      <w:r w:rsidRPr="003F3C77">
        <w:t xml:space="preserve"> för p</w:t>
      </w:r>
      <w:r w:rsidRPr="003F3C77">
        <w:noBreakHyphen/>
        <w:t>pillret.</w:t>
      </w:r>
      <w:r w:rsidR="00C2197B" w:rsidRPr="003F3C77">
        <w:t xml:space="preserve"> </w:t>
      </w:r>
      <w:r w:rsidRPr="003F3C77">
        <w:t xml:space="preserve">Om patienten använder </w:t>
      </w:r>
      <w:r w:rsidRPr="003F3C77">
        <w:rPr>
          <w:b/>
        </w:rPr>
        <w:t xml:space="preserve">icke-oral </w:t>
      </w:r>
      <w:r w:rsidRPr="003F3C77">
        <w:t>hormonell antikonception, ska patienten använda kompletterande icke-hormonellt skydd nästkommande 7</w:t>
      </w:r>
      <w:r w:rsidR="00BC3B03" w:rsidRPr="003F3C77">
        <w:t> </w:t>
      </w:r>
      <w:r w:rsidRPr="003F3C77">
        <w:t xml:space="preserve">dagar och hänvisning till rekommendationerna i produktens </w:t>
      </w:r>
      <w:proofErr w:type="spellStart"/>
      <w:r w:rsidRPr="003F3C77">
        <w:t>bipacksedel</w:t>
      </w:r>
      <w:proofErr w:type="spellEnd"/>
      <w:r w:rsidRPr="003F3C77">
        <w:t>.</w:t>
      </w:r>
    </w:p>
    <w:p w14:paraId="4902E440" w14:textId="77777777" w:rsidR="00717020" w:rsidRPr="003F3C77" w:rsidRDefault="00717020" w:rsidP="000B7784">
      <w:pPr>
        <w:suppressAutoHyphens/>
      </w:pPr>
    </w:p>
    <w:p w14:paraId="0EFB56C7" w14:textId="77777777" w:rsidR="00081864" w:rsidRPr="003F3C77" w:rsidRDefault="00081864" w:rsidP="008319B3">
      <w:pPr>
        <w:keepNext/>
        <w:suppressAutoHyphens/>
        <w:rPr>
          <w:u w:val="single"/>
        </w:rPr>
      </w:pPr>
      <w:r w:rsidRPr="003F3C77">
        <w:rPr>
          <w:u w:val="single"/>
        </w:rPr>
        <w:t>Interaktione</w:t>
      </w:r>
      <w:r w:rsidR="00490842" w:rsidRPr="003F3C77">
        <w:rPr>
          <w:u w:val="single"/>
        </w:rPr>
        <w:t>r</w:t>
      </w:r>
      <w:r w:rsidRPr="003F3C77">
        <w:rPr>
          <w:u w:val="single"/>
        </w:rPr>
        <w:t xml:space="preserve"> på grund av kvarvarande effekt av </w:t>
      </w:r>
      <w:proofErr w:type="spellStart"/>
      <w:r w:rsidRPr="003F3C77">
        <w:rPr>
          <w:u w:val="single"/>
        </w:rPr>
        <w:t>rokuronium</w:t>
      </w:r>
      <w:proofErr w:type="spellEnd"/>
      <w:r w:rsidRPr="003F3C77">
        <w:rPr>
          <w:u w:val="single"/>
        </w:rPr>
        <w:t xml:space="preserve"> eller </w:t>
      </w:r>
      <w:proofErr w:type="spellStart"/>
      <w:r w:rsidRPr="003F3C77">
        <w:rPr>
          <w:u w:val="single"/>
        </w:rPr>
        <w:t>vekuronium</w:t>
      </w:r>
      <w:proofErr w:type="spellEnd"/>
    </w:p>
    <w:p w14:paraId="5B3CB681" w14:textId="77777777" w:rsidR="00081864" w:rsidRPr="003F3C77" w:rsidRDefault="00081864" w:rsidP="00081864">
      <w:pPr>
        <w:suppressAutoHyphens/>
      </w:pPr>
      <w:r w:rsidRPr="003F3C77">
        <w:t xml:space="preserve">När läkemedel som kan potentiera den neuromuskulära blockaden används i det postoperativa skedet måste man vara särskilt uppmärksam på </w:t>
      </w:r>
      <w:r w:rsidR="00490842" w:rsidRPr="003F3C77">
        <w:t>risken</w:t>
      </w:r>
      <w:r w:rsidRPr="003F3C77">
        <w:t xml:space="preserve"> att den neuromuskulära blockaden återkommer. I produktinformationen för </w:t>
      </w:r>
      <w:proofErr w:type="spellStart"/>
      <w:r w:rsidRPr="003F3C77">
        <w:t>rokuronium</w:t>
      </w:r>
      <w:proofErr w:type="spellEnd"/>
      <w:r w:rsidRPr="003F3C77">
        <w:t xml:space="preserve"> och </w:t>
      </w:r>
      <w:proofErr w:type="spellStart"/>
      <w:r w:rsidRPr="003F3C77">
        <w:t>vekuronium</w:t>
      </w:r>
      <w:proofErr w:type="spellEnd"/>
      <w:r w:rsidRPr="003F3C77">
        <w:t xml:space="preserve"> listas de olika läkemedlen som kan potentiera den neuromuskulära blockaden. Om återkomst av den neuromuskulära blockaden skulle observeras kan patienten behöva ventilationsstöd och </w:t>
      </w:r>
      <w:proofErr w:type="spellStart"/>
      <w:r w:rsidRPr="003F3C77">
        <w:t>återadministrering</w:t>
      </w:r>
      <w:proofErr w:type="spellEnd"/>
      <w:r w:rsidRPr="003F3C77">
        <w:t xml:space="preserve"> av </w:t>
      </w:r>
      <w:proofErr w:type="spellStart"/>
      <w:r w:rsidRPr="003F3C77">
        <w:t>sugammadex</w:t>
      </w:r>
      <w:proofErr w:type="spellEnd"/>
      <w:r w:rsidRPr="003F3C77">
        <w:t xml:space="preserve"> (se avsnitt 4.2).</w:t>
      </w:r>
    </w:p>
    <w:p w14:paraId="43326521" w14:textId="77777777" w:rsidR="00081864" w:rsidRPr="003F3C77" w:rsidRDefault="00081864" w:rsidP="000B7784">
      <w:pPr>
        <w:suppressAutoHyphens/>
        <w:rPr>
          <w:u w:val="single"/>
        </w:rPr>
      </w:pPr>
    </w:p>
    <w:p w14:paraId="7F5E7CE6" w14:textId="77777777" w:rsidR="00717020" w:rsidRPr="003F3C77" w:rsidRDefault="00717020" w:rsidP="008319B3">
      <w:pPr>
        <w:keepNext/>
        <w:suppressAutoHyphens/>
        <w:rPr>
          <w:u w:val="single"/>
        </w:rPr>
      </w:pPr>
      <w:r w:rsidRPr="003F3C77">
        <w:rPr>
          <w:u w:val="single"/>
        </w:rPr>
        <w:t>Påverkan på laboratorietester</w:t>
      </w:r>
    </w:p>
    <w:p w14:paraId="66EA828E" w14:textId="77777777" w:rsidR="00717020" w:rsidRPr="003F3C77" w:rsidRDefault="00717020" w:rsidP="000B7784">
      <w:pPr>
        <w:suppressAutoHyphens/>
      </w:pPr>
      <w:r w:rsidRPr="003F3C77">
        <w:t xml:space="preserve">I allmänhet påverkar inte </w:t>
      </w:r>
      <w:proofErr w:type="spellStart"/>
      <w:r w:rsidRPr="003F3C77">
        <w:t>sugammadex</w:t>
      </w:r>
      <w:proofErr w:type="spellEnd"/>
      <w:r w:rsidRPr="003F3C77">
        <w:t xml:space="preserve"> laboratorietester, möjligtvis med undantag av vissa serum-progesterontester. Påverkan på detta test ses vid plasmakoncentrationer av </w:t>
      </w:r>
      <w:proofErr w:type="spellStart"/>
      <w:r w:rsidRPr="003F3C77">
        <w:t>sugammadex</w:t>
      </w:r>
      <w:proofErr w:type="spellEnd"/>
      <w:r w:rsidRPr="003F3C77">
        <w:t xml:space="preserve"> på 100 </w:t>
      </w:r>
      <w:r w:rsidR="00250A5B" w:rsidRPr="003F3C77">
        <w:t>mikrogram</w:t>
      </w:r>
      <w:r w:rsidRPr="003F3C77">
        <w:t>/ml (</w:t>
      </w:r>
      <w:proofErr w:type="spellStart"/>
      <w:r w:rsidRPr="003F3C77">
        <w:t>peak</w:t>
      </w:r>
      <w:proofErr w:type="spellEnd"/>
      <w:r w:rsidRPr="003F3C77">
        <w:t xml:space="preserve"> plasmanivå efter en bolusinjektion på 8 mg/</w:t>
      </w:r>
      <w:r w:rsidR="00CD489C" w:rsidRPr="003F3C77">
        <w:t>kg</w:t>
      </w:r>
      <w:r w:rsidRPr="003F3C77">
        <w:t>).</w:t>
      </w:r>
    </w:p>
    <w:p w14:paraId="4D9F7D4B" w14:textId="77777777" w:rsidR="00717020" w:rsidRPr="003F3C77" w:rsidRDefault="00717020" w:rsidP="000B7784">
      <w:pPr>
        <w:suppressAutoHyphens/>
      </w:pPr>
    </w:p>
    <w:p w14:paraId="7A967BD0" w14:textId="77777777" w:rsidR="00717020" w:rsidRPr="003F3C77" w:rsidRDefault="00717020" w:rsidP="000B7784">
      <w:pPr>
        <w:suppressAutoHyphens/>
      </w:pPr>
      <w:r w:rsidRPr="003F3C77">
        <w:t xml:space="preserve">I en studie hos friska frivilliga resulterade doser av </w:t>
      </w:r>
      <w:proofErr w:type="spellStart"/>
      <w:r w:rsidRPr="003F3C77">
        <w:t>sugammadex</w:t>
      </w:r>
      <w:proofErr w:type="spellEnd"/>
      <w:r w:rsidRPr="003F3C77">
        <w:t xml:space="preserve"> på 4 mg/kg och 16 mg/kg i en maximal genomsnittlig förlängning av </w:t>
      </w:r>
      <w:proofErr w:type="spellStart"/>
      <w:r w:rsidRPr="003F3C77">
        <w:t>aPTT</w:t>
      </w:r>
      <w:proofErr w:type="spellEnd"/>
      <w:r w:rsidRPr="003F3C77">
        <w:t xml:space="preserve"> med 17 respektive 22% och PT(INR) med 11 respektive 22%. Dessa begränsade genomsnittliga </w:t>
      </w:r>
      <w:proofErr w:type="spellStart"/>
      <w:r w:rsidRPr="003F3C77">
        <w:t>aP</w:t>
      </w:r>
      <w:r w:rsidR="006D225E" w:rsidRPr="003F3C77">
        <w:t>T</w:t>
      </w:r>
      <w:r w:rsidRPr="003F3C77">
        <w:t>T</w:t>
      </w:r>
      <w:proofErr w:type="spellEnd"/>
      <w:r w:rsidRPr="003F3C77">
        <w:t xml:space="preserve"> och PT(INR) förlängningar var kortvariga (≤ 30</w:t>
      </w:r>
      <w:r w:rsidR="00BC3B03" w:rsidRPr="003F3C77">
        <w:t> </w:t>
      </w:r>
      <w:r w:rsidRPr="003F3C77">
        <w:t>minuter).</w:t>
      </w:r>
    </w:p>
    <w:p w14:paraId="7A18C508" w14:textId="77777777" w:rsidR="00717020" w:rsidRPr="003F3C77" w:rsidRDefault="00717020" w:rsidP="000B7784">
      <w:pPr>
        <w:suppressAutoHyphens/>
      </w:pPr>
      <w:r w:rsidRPr="003F3C77">
        <w:t xml:space="preserve">Vid försök </w:t>
      </w:r>
      <w:r w:rsidRPr="003F3C77">
        <w:rPr>
          <w:i/>
        </w:rPr>
        <w:t xml:space="preserve">in vitro </w:t>
      </w:r>
      <w:r w:rsidRPr="003F3C77">
        <w:t xml:space="preserve">såg man en </w:t>
      </w:r>
      <w:proofErr w:type="spellStart"/>
      <w:r w:rsidRPr="003F3C77">
        <w:t>farmakodynamisk</w:t>
      </w:r>
      <w:proofErr w:type="spellEnd"/>
      <w:r w:rsidRPr="003F3C77">
        <w:t xml:space="preserve"> interaktion (</w:t>
      </w:r>
      <w:proofErr w:type="spellStart"/>
      <w:r w:rsidRPr="003F3C77">
        <w:t>aPTT</w:t>
      </w:r>
      <w:proofErr w:type="spellEnd"/>
      <w:r w:rsidRPr="003F3C77">
        <w:t>- och PT</w:t>
      </w:r>
      <w:r w:rsidRPr="003F3C77">
        <w:noBreakHyphen/>
        <w:t>förlängning) med vitamin K</w:t>
      </w:r>
      <w:r w:rsidRPr="003F3C77">
        <w:noBreakHyphen/>
        <w:t xml:space="preserve">antagonister, </w:t>
      </w:r>
      <w:proofErr w:type="spellStart"/>
      <w:r w:rsidRPr="003F3C77">
        <w:t>ofraktionerat</w:t>
      </w:r>
      <w:proofErr w:type="spellEnd"/>
      <w:r w:rsidRPr="003F3C77">
        <w:t xml:space="preserve"> heparin, lågmolekylärt heparin, </w:t>
      </w:r>
      <w:proofErr w:type="spellStart"/>
      <w:r w:rsidRPr="003F3C77">
        <w:t>rivaroxaban</w:t>
      </w:r>
      <w:proofErr w:type="spellEnd"/>
      <w:r w:rsidRPr="003F3C77">
        <w:t xml:space="preserve"> och </w:t>
      </w:r>
      <w:proofErr w:type="spellStart"/>
      <w:r w:rsidRPr="003F3C77">
        <w:t>dabigatran</w:t>
      </w:r>
      <w:proofErr w:type="spellEnd"/>
      <w:r w:rsidRPr="003F3C77">
        <w:t xml:space="preserve"> (se avsnitt</w:t>
      </w:r>
      <w:r w:rsidR="00BC3B03" w:rsidRPr="003F3C77">
        <w:t> </w:t>
      </w:r>
      <w:r w:rsidRPr="003F3C77">
        <w:t>4.4).</w:t>
      </w:r>
    </w:p>
    <w:p w14:paraId="234BC875" w14:textId="77777777" w:rsidR="00717020" w:rsidRPr="003F3C77" w:rsidRDefault="00717020" w:rsidP="000B7784">
      <w:pPr>
        <w:suppressAutoHyphens/>
      </w:pPr>
    </w:p>
    <w:p w14:paraId="2D55F06B" w14:textId="77777777" w:rsidR="00717020" w:rsidRPr="003F3C77" w:rsidRDefault="00717020" w:rsidP="009231FF">
      <w:pPr>
        <w:keepNext/>
        <w:suppressAutoHyphens/>
        <w:rPr>
          <w:u w:val="single"/>
        </w:rPr>
      </w:pPr>
      <w:r w:rsidRPr="003F3C77">
        <w:rPr>
          <w:u w:val="single"/>
        </w:rPr>
        <w:t>Pediatrisk population</w:t>
      </w:r>
    </w:p>
    <w:p w14:paraId="54F51063" w14:textId="77777777" w:rsidR="00717020" w:rsidRPr="003F3C77" w:rsidRDefault="00717020" w:rsidP="008319B3">
      <w:pPr>
        <w:keepNext/>
        <w:suppressAutoHyphens/>
      </w:pPr>
    </w:p>
    <w:p w14:paraId="588285CC" w14:textId="77777777" w:rsidR="00717020" w:rsidRPr="003F3C77" w:rsidRDefault="00717020" w:rsidP="000B7784">
      <w:pPr>
        <w:suppressAutoHyphens/>
      </w:pPr>
      <w:r w:rsidRPr="003F3C77">
        <w:t>Inga formella interaktionsstudier har utförts. De interaktioner för vuxna som nämns ovan och varningarna i avsnitt</w:t>
      </w:r>
      <w:r w:rsidR="00BC3B03" w:rsidRPr="003F3C77">
        <w:t> </w:t>
      </w:r>
      <w:r w:rsidRPr="003F3C77">
        <w:t>4.4 gäller också för den pediatriska populationen.</w:t>
      </w:r>
    </w:p>
    <w:p w14:paraId="2253C92A" w14:textId="77777777" w:rsidR="00717020" w:rsidRPr="003F3C77" w:rsidRDefault="00717020" w:rsidP="000B7784">
      <w:pPr>
        <w:suppressAutoHyphens/>
        <w:rPr>
          <w:noProof/>
        </w:rPr>
      </w:pPr>
    </w:p>
    <w:p w14:paraId="035912E0" w14:textId="77777777" w:rsidR="00717020" w:rsidRPr="003F3C77" w:rsidRDefault="00717020" w:rsidP="008319B3">
      <w:pPr>
        <w:keepNext/>
        <w:suppressAutoHyphens/>
        <w:rPr>
          <w:b/>
          <w:noProof/>
        </w:rPr>
      </w:pPr>
      <w:r w:rsidRPr="003F3C77">
        <w:rPr>
          <w:b/>
          <w:noProof/>
        </w:rPr>
        <w:t>4.6</w:t>
      </w:r>
      <w:r w:rsidRPr="003F3C77">
        <w:rPr>
          <w:b/>
          <w:noProof/>
        </w:rPr>
        <w:tab/>
        <w:t>Fertilitet, graviditet och amning</w:t>
      </w:r>
    </w:p>
    <w:p w14:paraId="0B35BAD9" w14:textId="77777777" w:rsidR="00717020" w:rsidRPr="003F3C77" w:rsidRDefault="00717020" w:rsidP="008319B3">
      <w:pPr>
        <w:keepNext/>
        <w:suppressAutoHyphens/>
        <w:rPr>
          <w:noProof/>
        </w:rPr>
      </w:pPr>
    </w:p>
    <w:p w14:paraId="274DD566" w14:textId="77777777" w:rsidR="00717020" w:rsidRPr="003F3C77" w:rsidRDefault="00717020" w:rsidP="008319B3">
      <w:pPr>
        <w:keepNext/>
        <w:suppressAutoHyphens/>
        <w:rPr>
          <w:noProof/>
          <w:snapToGrid w:val="0"/>
          <w:u w:val="single"/>
        </w:rPr>
      </w:pPr>
      <w:r w:rsidRPr="003F3C77">
        <w:rPr>
          <w:noProof/>
          <w:snapToGrid w:val="0"/>
          <w:u w:val="single"/>
        </w:rPr>
        <w:t>Graviditet</w:t>
      </w:r>
    </w:p>
    <w:p w14:paraId="7000773A" w14:textId="77777777" w:rsidR="00717020" w:rsidRPr="003F3C77" w:rsidRDefault="00717020" w:rsidP="000B7784">
      <w:pPr>
        <w:rPr>
          <w:noProof/>
          <w:snapToGrid w:val="0"/>
        </w:rPr>
      </w:pPr>
      <w:r w:rsidRPr="003F3C77">
        <w:rPr>
          <w:noProof/>
          <w:snapToGrid w:val="0"/>
        </w:rPr>
        <w:t>För sugammadex saknas data från behandling av gravida kvinnor.</w:t>
      </w:r>
    </w:p>
    <w:p w14:paraId="5CEAEFB8" w14:textId="77777777" w:rsidR="00717020" w:rsidRPr="003F3C77" w:rsidRDefault="00717020" w:rsidP="000B7784">
      <w:pPr>
        <w:rPr>
          <w:noProof/>
          <w:snapToGrid w:val="0"/>
        </w:rPr>
      </w:pPr>
      <w:r w:rsidRPr="003F3C77">
        <w:rPr>
          <w:noProof/>
          <w:snapToGrid w:val="0"/>
        </w:rPr>
        <w:lastRenderedPageBreak/>
        <w:t>Djurstudier tyder inte på direkta eller indirekta skadliga effekter vad gäller graviditet, embryonal-/fosterutveckling, förlossning eller utveckling efter födsel.</w:t>
      </w:r>
    </w:p>
    <w:p w14:paraId="3BFB453A" w14:textId="77777777" w:rsidR="00717020" w:rsidRPr="003F3C77" w:rsidRDefault="00717020" w:rsidP="000B7784">
      <w:pPr>
        <w:rPr>
          <w:noProof/>
          <w:snapToGrid w:val="0"/>
        </w:rPr>
      </w:pPr>
      <w:r w:rsidRPr="003F3C77">
        <w:rPr>
          <w:noProof/>
          <w:snapToGrid w:val="0"/>
        </w:rPr>
        <w:t>Användning av sugammadex hos gravida kvinnor ska ske med försiktighet.</w:t>
      </w:r>
    </w:p>
    <w:p w14:paraId="319BA4AD" w14:textId="77777777" w:rsidR="00717020" w:rsidRPr="003F3C77" w:rsidRDefault="00717020" w:rsidP="000B7784">
      <w:pPr>
        <w:suppressAutoHyphens/>
        <w:ind w:left="567" w:hanging="567"/>
        <w:rPr>
          <w:noProof/>
          <w:snapToGrid w:val="0"/>
        </w:rPr>
      </w:pPr>
    </w:p>
    <w:p w14:paraId="3B095C30" w14:textId="77777777" w:rsidR="00717020" w:rsidRPr="003F3C77" w:rsidRDefault="00717020" w:rsidP="003F59FC">
      <w:pPr>
        <w:keepNext/>
        <w:keepLines/>
        <w:suppressAutoHyphens/>
        <w:rPr>
          <w:snapToGrid w:val="0"/>
          <w:u w:val="single"/>
        </w:rPr>
      </w:pPr>
      <w:r w:rsidRPr="003F3C77">
        <w:rPr>
          <w:snapToGrid w:val="0"/>
          <w:u w:val="single"/>
        </w:rPr>
        <w:t>Amning</w:t>
      </w:r>
    </w:p>
    <w:p w14:paraId="71226105" w14:textId="77777777" w:rsidR="002C4786" w:rsidRDefault="00717020" w:rsidP="006B2781">
      <w:pPr>
        <w:suppressAutoHyphens/>
        <w:rPr>
          <w:color w:val="222222"/>
        </w:rPr>
      </w:pPr>
      <w:r w:rsidRPr="003F3C77">
        <w:rPr>
          <w:snapToGrid w:val="0"/>
        </w:rPr>
        <w:t xml:space="preserve">Det är okänt om </w:t>
      </w:r>
      <w:proofErr w:type="spellStart"/>
      <w:r w:rsidRPr="003F3C77">
        <w:rPr>
          <w:snapToGrid w:val="0"/>
        </w:rPr>
        <w:t>sugammadex</w:t>
      </w:r>
      <w:proofErr w:type="spellEnd"/>
      <w:r w:rsidRPr="003F3C77">
        <w:rPr>
          <w:snapToGrid w:val="0"/>
        </w:rPr>
        <w:t xml:space="preserve"> utsöndras i human bröstmjölk. Djurstudier har visat att </w:t>
      </w:r>
      <w:proofErr w:type="spellStart"/>
      <w:r w:rsidRPr="003F3C77">
        <w:rPr>
          <w:snapToGrid w:val="0"/>
        </w:rPr>
        <w:t>sugammadex</w:t>
      </w:r>
      <w:proofErr w:type="spellEnd"/>
      <w:r w:rsidRPr="003F3C77">
        <w:rPr>
          <w:snapToGrid w:val="0"/>
        </w:rPr>
        <w:t xml:space="preserve"> utsöndras i bröstmjölk. Oral exponering av </w:t>
      </w:r>
      <w:proofErr w:type="spellStart"/>
      <w:r w:rsidRPr="003F3C77">
        <w:rPr>
          <w:snapToGrid w:val="0"/>
        </w:rPr>
        <w:t>cyklodextrin</w:t>
      </w:r>
      <w:proofErr w:type="spellEnd"/>
      <w:r w:rsidRPr="003F3C77">
        <w:rPr>
          <w:snapToGrid w:val="0"/>
        </w:rPr>
        <w:t xml:space="preserve"> är generellt liten och ingen effekt på det ammade barnet är att förvänta efter en engångsdos till en ammande kvinna.</w:t>
      </w:r>
      <w:r w:rsidR="00FF3411">
        <w:rPr>
          <w:snapToGrid w:val="0"/>
        </w:rPr>
        <w:t xml:space="preserve"> </w:t>
      </w:r>
      <w:r w:rsidR="002C4786" w:rsidRPr="003A7A3C">
        <w:rPr>
          <w:color w:val="222222"/>
        </w:rPr>
        <w:t>Ett beslut måste fattas om man ska avbryta amningen eller avbryta/av</w:t>
      </w:r>
      <w:r w:rsidR="002C4786">
        <w:rPr>
          <w:color w:val="222222"/>
        </w:rPr>
        <w:t xml:space="preserve">stå från behandling med </w:t>
      </w:r>
      <w:proofErr w:type="spellStart"/>
      <w:r w:rsidR="002C4786">
        <w:rPr>
          <w:color w:val="222222"/>
        </w:rPr>
        <w:t>sugammadex</w:t>
      </w:r>
      <w:proofErr w:type="spellEnd"/>
      <w:r w:rsidR="002C4786" w:rsidRPr="003A7A3C">
        <w:rPr>
          <w:color w:val="222222"/>
        </w:rPr>
        <w:t xml:space="preserve"> efter att man tagit hänsyn till fördelen med amning för barnet och fördelen med behandling för kvinnan.</w:t>
      </w:r>
    </w:p>
    <w:p w14:paraId="4EF0F6E0" w14:textId="77777777" w:rsidR="00717020" w:rsidRPr="003F3C77" w:rsidRDefault="00717020" w:rsidP="000B7784">
      <w:pPr>
        <w:suppressAutoHyphens/>
        <w:rPr>
          <w:snapToGrid w:val="0"/>
        </w:rPr>
      </w:pPr>
    </w:p>
    <w:p w14:paraId="0D3BC52C" w14:textId="77777777" w:rsidR="00717020" w:rsidRPr="003F3C77" w:rsidRDefault="00717020" w:rsidP="000B7784">
      <w:pPr>
        <w:keepNext/>
        <w:suppressAutoHyphens/>
        <w:rPr>
          <w:snapToGrid w:val="0"/>
          <w:u w:val="single"/>
        </w:rPr>
      </w:pPr>
      <w:r w:rsidRPr="003F3C77">
        <w:rPr>
          <w:snapToGrid w:val="0"/>
          <w:u w:val="single"/>
        </w:rPr>
        <w:t>Fertilitet</w:t>
      </w:r>
    </w:p>
    <w:p w14:paraId="4907DBA3" w14:textId="77777777" w:rsidR="00717020" w:rsidRPr="003F3C77" w:rsidRDefault="00717020" w:rsidP="000B7784">
      <w:pPr>
        <w:suppressAutoHyphens/>
        <w:rPr>
          <w:snapToGrid w:val="0"/>
        </w:rPr>
      </w:pPr>
      <w:r w:rsidRPr="003F3C77">
        <w:rPr>
          <w:snapToGrid w:val="0"/>
        </w:rPr>
        <w:t xml:space="preserve">Effekten av </w:t>
      </w:r>
      <w:proofErr w:type="spellStart"/>
      <w:r w:rsidRPr="003F3C77">
        <w:rPr>
          <w:snapToGrid w:val="0"/>
        </w:rPr>
        <w:t>sugammadex</w:t>
      </w:r>
      <w:proofErr w:type="spellEnd"/>
      <w:r w:rsidRPr="003F3C77">
        <w:rPr>
          <w:snapToGrid w:val="0"/>
        </w:rPr>
        <w:t xml:space="preserve"> på human fertilitet har inte undersökts. Djurstudier för att undersöka fertiliteten visar inga skadliga effekter.</w:t>
      </w:r>
    </w:p>
    <w:p w14:paraId="4D81CDF6" w14:textId="77777777" w:rsidR="00717020" w:rsidRPr="003F3C77" w:rsidRDefault="00717020" w:rsidP="000B7784">
      <w:pPr>
        <w:suppressAutoHyphens/>
        <w:rPr>
          <w:noProof/>
        </w:rPr>
      </w:pPr>
    </w:p>
    <w:p w14:paraId="07C736BB" w14:textId="77777777" w:rsidR="00717020" w:rsidRPr="003F3C77" w:rsidRDefault="00717020" w:rsidP="000B7784">
      <w:pPr>
        <w:keepNext/>
        <w:suppressAutoHyphens/>
        <w:ind w:left="567" w:hanging="567"/>
        <w:rPr>
          <w:noProof/>
          <w:snapToGrid w:val="0"/>
        </w:rPr>
      </w:pPr>
      <w:r w:rsidRPr="003F3C77">
        <w:rPr>
          <w:b/>
          <w:noProof/>
          <w:snapToGrid w:val="0"/>
        </w:rPr>
        <w:t>4.7</w:t>
      </w:r>
      <w:r w:rsidRPr="003F3C77">
        <w:rPr>
          <w:b/>
          <w:noProof/>
          <w:snapToGrid w:val="0"/>
        </w:rPr>
        <w:tab/>
        <w:t>Effekter på förmågan att framföra fordon och använda maskiner</w:t>
      </w:r>
    </w:p>
    <w:p w14:paraId="008B47AE" w14:textId="77777777" w:rsidR="00717020" w:rsidRPr="003F3C77" w:rsidRDefault="00717020" w:rsidP="000B7784">
      <w:pPr>
        <w:keepNext/>
        <w:suppressAutoHyphens/>
        <w:rPr>
          <w:noProof/>
        </w:rPr>
      </w:pPr>
    </w:p>
    <w:p w14:paraId="7A4983F9" w14:textId="742F1D4C" w:rsidR="00717020" w:rsidRPr="003F3C77" w:rsidRDefault="00E37F27" w:rsidP="000B7784">
      <w:pPr>
        <w:suppressAutoHyphens/>
        <w:rPr>
          <w:noProof/>
        </w:rPr>
      </w:pPr>
      <w:r w:rsidRPr="003F3C77">
        <w:rPr>
          <w:noProof/>
        </w:rPr>
        <w:t xml:space="preserve">Bridion </w:t>
      </w:r>
      <w:r w:rsidRPr="003F3C77">
        <w:rPr>
          <w:noProof/>
          <w:szCs w:val="22"/>
        </w:rPr>
        <w:t>har ingen</w:t>
      </w:r>
      <w:r w:rsidR="003C31D9">
        <w:rPr>
          <w:noProof/>
          <w:szCs w:val="22"/>
        </w:rPr>
        <w:t xml:space="preserve"> </w:t>
      </w:r>
      <w:r w:rsidRPr="003F3C77">
        <w:rPr>
          <w:noProof/>
          <w:szCs w:val="22"/>
        </w:rPr>
        <w:t>känd effekt på förmågan att framföra fordon och använda maskiner.</w:t>
      </w:r>
    </w:p>
    <w:p w14:paraId="7158D646" w14:textId="77777777" w:rsidR="00717020" w:rsidRPr="003F3C77" w:rsidRDefault="00717020" w:rsidP="000B7784">
      <w:pPr>
        <w:suppressAutoHyphens/>
        <w:rPr>
          <w:noProof/>
        </w:rPr>
      </w:pPr>
    </w:p>
    <w:p w14:paraId="782139AE" w14:textId="77777777" w:rsidR="00717020" w:rsidRPr="003F3C77" w:rsidRDefault="00717020" w:rsidP="008319B3">
      <w:pPr>
        <w:keepNext/>
        <w:suppressAutoHyphens/>
        <w:rPr>
          <w:b/>
          <w:noProof/>
        </w:rPr>
      </w:pPr>
      <w:r w:rsidRPr="003F3C77">
        <w:rPr>
          <w:b/>
          <w:noProof/>
        </w:rPr>
        <w:t>4.8</w:t>
      </w:r>
      <w:r w:rsidRPr="003F3C77">
        <w:rPr>
          <w:b/>
          <w:noProof/>
        </w:rPr>
        <w:tab/>
        <w:t>Biverkningar</w:t>
      </w:r>
    </w:p>
    <w:p w14:paraId="2DAECAF6" w14:textId="77777777" w:rsidR="00717020" w:rsidRPr="003F3C77" w:rsidRDefault="00717020" w:rsidP="008319B3">
      <w:pPr>
        <w:keepNext/>
        <w:suppressAutoHyphens/>
        <w:rPr>
          <w:noProof/>
        </w:rPr>
      </w:pPr>
    </w:p>
    <w:p w14:paraId="25AD17DC" w14:textId="77777777" w:rsidR="00445E24" w:rsidRPr="003F3C77" w:rsidRDefault="00445E24" w:rsidP="008319B3">
      <w:pPr>
        <w:keepNext/>
        <w:suppressAutoHyphens/>
        <w:rPr>
          <w:u w:val="single"/>
        </w:rPr>
      </w:pPr>
      <w:r w:rsidRPr="003F3C77">
        <w:rPr>
          <w:u w:val="single"/>
        </w:rPr>
        <w:t>Sammanfattning av säkerhetsprofilen</w:t>
      </w:r>
    </w:p>
    <w:p w14:paraId="7C791A40" w14:textId="77777777" w:rsidR="00E24B13" w:rsidRPr="003F3C77" w:rsidRDefault="00E24B13" w:rsidP="00E24B13">
      <w:proofErr w:type="spellStart"/>
      <w:r w:rsidRPr="003F3C77">
        <w:t>Bridion</w:t>
      </w:r>
      <w:proofErr w:type="spellEnd"/>
      <w:r w:rsidRPr="003F3C77">
        <w:t xml:space="preserve"> administreras samtidigt med neuromuskulärt blockerande medel och anestetika hos kirurgiska patienter. Orsakssambanden med biverkningar är därför svåra att bedöma.</w:t>
      </w:r>
    </w:p>
    <w:p w14:paraId="4CF10674" w14:textId="77777777" w:rsidR="00717020" w:rsidRPr="003F3C77" w:rsidRDefault="00717020" w:rsidP="00C756E0">
      <w:r w:rsidRPr="003F3C77">
        <w:t xml:space="preserve">De </w:t>
      </w:r>
      <w:r w:rsidR="00253786" w:rsidRPr="003F3C77">
        <w:t xml:space="preserve">mest </w:t>
      </w:r>
      <w:r w:rsidRPr="003F3C77">
        <w:t>vanliga rapporterade biverk</w:t>
      </w:r>
      <w:r w:rsidR="001F4AC6" w:rsidRPr="003F3C77">
        <w:t>ningarna</w:t>
      </w:r>
      <w:r w:rsidRPr="003F3C77">
        <w:t xml:space="preserve"> hos kirurgiska patienter var </w:t>
      </w:r>
      <w:r w:rsidR="001F4AC6" w:rsidRPr="003F3C77">
        <w:t xml:space="preserve">hosta, luftvägskomplikationer av anestesi, </w:t>
      </w:r>
      <w:r w:rsidRPr="003F3C77">
        <w:t>anestesikomplikationer</w:t>
      </w:r>
      <w:r w:rsidR="001F4AC6" w:rsidRPr="003F3C77">
        <w:t xml:space="preserve">, </w:t>
      </w:r>
      <w:r w:rsidR="000B7B4B" w:rsidRPr="00BE6C8A">
        <w:t>hypot</w:t>
      </w:r>
      <w:r w:rsidR="00FC7E5A" w:rsidRPr="003F3C77">
        <w:t>oni</w:t>
      </w:r>
      <w:r w:rsidR="000B7B4B" w:rsidRPr="00BE6C8A">
        <w:t xml:space="preserve"> i samband med proceduren</w:t>
      </w:r>
      <w:r w:rsidR="00D07281" w:rsidRPr="003F3C77">
        <w:t xml:space="preserve"> och </w:t>
      </w:r>
      <w:r w:rsidR="001F4AC6" w:rsidRPr="003F3C77">
        <w:t>behandlingskomplikationer</w:t>
      </w:r>
      <w:r w:rsidRPr="003F3C77">
        <w:t xml:space="preserve"> (Vanliga</w:t>
      </w:r>
      <w:r w:rsidR="00C14566" w:rsidRPr="003F3C77">
        <w:t> </w:t>
      </w:r>
      <w:r w:rsidR="00445E24" w:rsidRPr="003F3C77">
        <w:rPr>
          <w:noProof/>
        </w:rPr>
        <w:t>(</w:t>
      </w:r>
      <w:r w:rsidRPr="003F3C77">
        <w:rPr>
          <w:noProof/>
        </w:rPr>
        <w:t>≥ 1/100</w:t>
      </w:r>
      <w:r w:rsidR="00ED0DAD" w:rsidRPr="003F3C77">
        <w:rPr>
          <w:noProof/>
        </w:rPr>
        <w:t>,</w:t>
      </w:r>
      <w:r w:rsidRPr="003F3C77">
        <w:rPr>
          <w:noProof/>
        </w:rPr>
        <w:t>&lt; 1/10</w:t>
      </w:r>
      <w:r w:rsidR="00445E24" w:rsidRPr="003F3C77">
        <w:rPr>
          <w:noProof/>
        </w:rPr>
        <w:t>)</w:t>
      </w:r>
      <w:r w:rsidRPr="003F3C77">
        <w:rPr>
          <w:noProof/>
        </w:rPr>
        <w:t>)</w:t>
      </w:r>
      <w:r w:rsidRPr="003F3C77">
        <w:t>.</w:t>
      </w:r>
    </w:p>
    <w:p w14:paraId="55917E0F" w14:textId="77777777" w:rsidR="00E37F27" w:rsidRPr="003F3C77" w:rsidRDefault="00E37F27" w:rsidP="000B7784">
      <w:pPr>
        <w:suppressAutoHyphens/>
      </w:pPr>
    </w:p>
    <w:p w14:paraId="499DF132" w14:textId="77777777" w:rsidR="00B84E8A" w:rsidRPr="0074153F" w:rsidRDefault="00916AA1" w:rsidP="003E1F97">
      <w:pPr>
        <w:keepNext/>
        <w:suppressAutoHyphens/>
        <w:rPr>
          <w:b/>
        </w:rPr>
      </w:pPr>
      <w:r w:rsidRPr="0074153F">
        <w:rPr>
          <w:b/>
        </w:rPr>
        <w:t>Tabell</w:t>
      </w:r>
      <w:r w:rsidR="003C0A84">
        <w:rPr>
          <w:b/>
        </w:rPr>
        <w:t> </w:t>
      </w:r>
      <w:r w:rsidRPr="0074153F">
        <w:rPr>
          <w:b/>
        </w:rPr>
        <w:t xml:space="preserve">2: </w:t>
      </w:r>
      <w:r w:rsidR="00B84E8A" w:rsidRPr="0074153F">
        <w:rPr>
          <w:b/>
        </w:rPr>
        <w:t>Biverkningstabell</w:t>
      </w:r>
    </w:p>
    <w:p w14:paraId="4B3AECA5" w14:textId="77777777" w:rsidR="00717020" w:rsidRPr="003F3C77" w:rsidRDefault="005543D2" w:rsidP="00E918A7">
      <w:pPr>
        <w:keepNext/>
      </w:pPr>
      <w:r w:rsidRPr="003F3C77">
        <w:t xml:space="preserve">Säkerheten för </w:t>
      </w:r>
      <w:proofErr w:type="spellStart"/>
      <w:r w:rsidRPr="003F3C77">
        <w:t>sugammadex</w:t>
      </w:r>
      <w:proofErr w:type="spellEnd"/>
      <w:r w:rsidRPr="003F3C77">
        <w:t xml:space="preserve"> har utvärderats hos 3 519 enskilda </w:t>
      </w:r>
      <w:r w:rsidR="007079F7" w:rsidRPr="003F3C77">
        <w:t xml:space="preserve">försökspersoner </w:t>
      </w:r>
      <w:r w:rsidRPr="003F3C77">
        <w:t xml:space="preserve">i en säkerhetsdatabas med </w:t>
      </w:r>
      <w:proofErr w:type="spellStart"/>
      <w:r w:rsidRPr="003F3C77">
        <w:t>poolade</w:t>
      </w:r>
      <w:proofErr w:type="spellEnd"/>
      <w:r w:rsidRPr="003F3C77">
        <w:t xml:space="preserve"> fas I-III-studier. Följande biverkningar rapporterades i placebokontrollerade kliniska studier där </w:t>
      </w:r>
      <w:r w:rsidR="007079F7" w:rsidRPr="003F3C77">
        <w:t xml:space="preserve">försökspersoner </w:t>
      </w:r>
      <w:r w:rsidRPr="003F3C77">
        <w:t xml:space="preserve">fick anestesi och/eller neuromuskulärt blockerande medel (1 078 </w:t>
      </w:r>
      <w:r w:rsidR="002851B3" w:rsidRPr="003F3C77">
        <w:t xml:space="preserve">försökspersoner </w:t>
      </w:r>
      <w:r w:rsidR="00C2152E" w:rsidRPr="003F3C77">
        <w:t>erhöll</w:t>
      </w:r>
      <w:r w:rsidRPr="003F3C77">
        <w:t xml:space="preserve"> </w:t>
      </w:r>
      <w:proofErr w:type="spellStart"/>
      <w:r w:rsidRPr="003F3C77">
        <w:t>sugammadex</w:t>
      </w:r>
      <w:proofErr w:type="spellEnd"/>
      <w:r w:rsidRPr="003F3C77">
        <w:t xml:space="preserve"> </w:t>
      </w:r>
      <w:r w:rsidR="00C2152E" w:rsidRPr="003F3C77">
        <w:t>mot</w:t>
      </w:r>
      <w:r w:rsidRPr="003F3C77">
        <w:t xml:space="preserve"> 544 </w:t>
      </w:r>
      <w:r w:rsidR="00C2152E" w:rsidRPr="003F3C77">
        <w:t>som erhöll</w:t>
      </w:r>
      <w:r w:rsidRPr="003F3C77">
        <w:t xml:space="preserve"> placebo).</w:t>
      </w:r>
    </w:p>
    <w:p w14:paraId="2E955BD8" w14:textId="77777777" w:rsidR="00672C92" w:rsidRPr="003F3C77" w:rsidRDefault="00672C92" w:rsidP="008319B3">
      <w:pPr>
        <w:keepNext/>
        <w:suppressAutoHyphens/>
        <w:rPr>
          <w:i/>
        </w:rPr>
      </w:pPr>
      <w:r w:rsidRPr="003F3C77">
        <w:rPr>
          <w:i/>
        </w:rPr>
        <w:t>[Mycket vanliga (</w:t>
      </w:r>
      <w:r w:rsidRPr="003F3C77">
        <w:rPr>
          <w:i/>
        </w:rPr>
        <w:sym w:font="Symbol" w:char="F0B3"/>
      </w:r>
      <w:r w:rsidRPr="003F3C77">
        <w:rPr>
          <w:i/>
        </w:rPr>
        <w:t xml:space="preserve">1/10), </w:t>
      </w:r>
      <w:r w:rsidR="00180133" w:rsidRPr="003F3C77">
        <w:rPr>
          <w:i/>
          <w:noProof/>
        </w:rPr>
        <w:t>v</w:t>
      </w:r>
      <w:r w:rsidR="006E5E6F" w:rsidRPr="003F3C77">
        <w:rPr>
          <w:i/>
          <w:noProof/>
        </w:rPr>
        <w:t>anliga (</w:t>
      </w:r>
      <w:r w:rsidR="006E5E6F" w:rsidRPr="003F3C77">
        <w:rPr>
          <w:i/>
          <w:noProof/>
        </w:rPr>
        <w:sym w:font="Symbol" w:char="F0B3"/>
      </w:r>
      <w:r w:rsidR="006E5E6F" w:rsidRPr="003F3C77">
        <w:rPr>
          <w:i/>
          <w:noProof/>
        </w:rPr>
        <w:t xml:space="preserve">1/100, &lt;1/10), </w:t>
      </w:r>
      <w:r w:rsidR="00180133" w:rsidRPr="003F3C77">
        <w:rPr>
          <w:i/>
          <w:noProof/>
        </w:rPr>
        <w:t>m</w:t>
      </w:r>
      <w:r w:rsidR="006E5E6F" w:rsidRPr="003F3C77">
        <w:rPr>
          <w:i/>
          <w:noProof/>
        </w:rPr>
        <w:t>indre vanliga (</w:t>
      </w:r>
      <w:r w:rsidR="006E5E6F" w:rsidRPr="003F3C77">
        <w:rPr>
          <w:i/>
          <w:noProof/>
        </w:rPr>
        <w:sym w:font="Symbol" w:char="F0B3"/>
      </w:r>
      <w:r w:rsidR="006E5E6F" w:rsidRPr="003F3C77">
        <w:rPr>
          <w:i/>
          <w:noProof/>
        </w:rPr>
        <w:t xml:space="preserve">1/1 000, &lt;1/100), </w:t>
      </w:r>
      <w:r w:rsidR="00180133" w:rsidRPr="003F3C77">
        <w:rPr>
          <w:i/>
          <w:noProof/>
        </w:rPr>
        <w:t>s</w:t>
      </w:r>
      <w:r w:rsidR="006E5E6F" w:rsidRPr="003F3C77">
        <w:rPr>
          <w:i/>
          <w:noProof/>
        </w:rPr>
        <w:t>ällsynta (</w:t>
      </w:r>
      <w:r w:rsidR="006E5E6F" w:rsidRPr="003F3C77">
        <w:rPr>
          <w:i/>
          <w:noProof/>
        </w:rPr>
        <w:sym w:font="Symbol" w:char="F0B3"/>
      </w:r>
      <w:r w:rsidR="006E5E6F" w:rsidRPr="003F3C77">
        <w:rPr>
          <w:i/>
          <w:noProof/>
        </w:rPr>
        <w:t xml:space="preserve">1/10 000, &lt;1/1 000), </w:t>
      </w:r>
      <w:r w:rsidR="00180133" w:rsidRPr="003F3C77">
        <w:rPr>
          <w:i/>
          <w:noProof/>
        </w:rPr>
        <w:t>m</w:t>
      </w:r>
      <w:r w:rsidR="006E5E6F" w:rsidRPr="003F3C77">
        <w:rPr>
          <w:i/>
          <w:noProof/>
        </w:rPr>
        <w:t>ycket sällsynta (&lt;1/10 000)]</w:t>
      </w:r>
    </w:p>
    <w:p w14:paraId="32F14882" w14:textId="77777777" w:rsidR="00717020" w:rsidRPr="003F3C77" w:rsidRDefault="00717020" w:rsidP="008319B3">
      <w:pPr>
        <w:keepNext/>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2"/>
        <w:gridCol w:w="3023"/>
        <w:gridCol w:w="3476"/>
      </w:tblGrid>
      <w:tr w:rsidR="00717020" w:rsidRPr="003F3C77" w14:paraId="32759589" w14:textId="77777777" w:rsidTr="00CA2AA5">
        <w:trPr>
          <w:trHeight w:val="255"/>
        </w:trPr>
        <w:tc>
          <w:tcPr>
            <w:tcW w:w="1459" w:type="pct"/>
          </w:tcPr>
          <w:p w14:paraId="6D77714D" w14:textId="77777777" w:rsidR="00717020" w:rsidRPr="003F3C77" w:rsidRDefault="00717020" w:rsidP="00C756E0">
            <w:pPr>
              <w:keepNext/>
              <w:suppressAutoHyphens/>
              <w:rPr>
                <w:noProof/>
              </w:rPr>
            </w:pPr>
            <w:r w:rsidRPr="003F3C77">
              <w:rPr>
                <w:noProof/>
              </w:rPr>
              <w:t>Organsystem</w:t>
            </w:r>
          </w:p>
        </w:tc>
        <w:tc>
          <w:tcPr>
            <w:tcW w:w="1713" w:type="pct"/>
          </w:tcPr>
          <w:p w14:paraId="1A427B28" w14:textId="77777777" w:rsidR="00717020" w:rsidRPr="003F3C77" w:rsidRDefault="00180133" w:rsidP="00180133">
            <w:pPr>
              <w:suppressAutoHyphens/>
              <w:rPr>
                <w:noProof/>
              </w:rPr>
            </w:pPr>
            <w:r w:rsidRPr="003F3C77">
              <w:rPr>
                <w:noProof/>
              </w:rPr>
              <w:t>F</w:t>
            </w:r>
            <w:r w:rsidR="00717020" w:rsidRPr="003F3C77">
              <w:rPr>
                <w:noProof/>
              </w:rPr>
              <w:t>rekvens</w:t>
            </w:r>
            <w:r w:rsidRPr="003F3C77">
              <w:rPr>
                <w:noProof/>
              </w:rPr>
              <w:t>er</w:t>
            </w:r>
          </w:p>
        </w:tc>
        <w:tc>
          <w:tcPr>
            <w:tcW w:w="1828" w:type="pct"/>
          </w:tcPr>
          <w:p w14:paraId="037B5B77" w14:textId="77777777" w:rsidR="00717020" w:rsidRPr="003F3C77" w:rsidRDefault="00717020" w:rsidP="00180133">
            <w:pPr>
              <w:suppressAutoHyphens/>
              <w:rPr>
                <w:noProof/>
              </w:rPr>
            </w:pPr>
            <w:r w:rsidRPr="003F3C77">
              <w:rPr>
                <w:noProof/>
              </w:rPr>
              <w:t>Biverk</w:t>
            </w:r>
            <w:r w:rsidR="00180133" w:rsidRPr="003F3C77">
              <w:rPr>
                <w:noProof/>
              </w:rPr>
              <w:t>ningar</w:t>
            </w:r>
          </w:p>
          <w:p w14:paraId="2E70A4F8" w14:textId="77777777" w:rsidR="00CA2AA5" w:rsidRPr="003F3C77" w:rsidRDefault="00CA2AA5" w:rsidP="00180133">
            <w:pPr>
              <w:suppressAutoHyphens/>
              <w:rPr>
                <w:noProof/>
              </w:rPr>
            </w:pPr>
            <w:r w:rsidRPr="003F3C77">
              <w:rPr>
                <w:noProof/>
              </w:rPr>
              <w:t>(</w:t>
            </w:r>
            <w:r w:rsidR="00366FC3" w:rsidRPr="00BE6C8A">
              <w:rPr>
                <w:noProof/>
              </w:rPr>
              <w:t>Preferred terms</w:t>
            </w:r>
            <w:r w:rsidRPr="003F3C77">
              <w:rPr>
                <w:noProof/>
              </w:rPr>
              <w:t>)</w:t>
            </w:r>
          </w:p>
        </w:tc>
      </w:tr>
      <w:tr w:rsidR="00717020" w:rsidRPr="003F3C77" w14:paraId="2BBB9604" w14:textId="77777777" w:rsidTr="00CA2AA5">
        <w:trPr>
          <w:trHeight w:val="345"/>
        </w:trPr>
        <w:tc>
          <w:tcPr>
            <w:tcW w:w="1459" w:type="pct"/>
          </w:tcPr>
          <w:p w14:paraId="63F681A2" w14:textId="77777777" w:rsidR="00717020" w:rsidRPr="003F3C77" w:rsidRDefault="00717020" w:rsidP="00C756E0">
            <w:pPr>
              <w:keepNext/>
              <w:suppressAutoHyphens/>
              <w:rPr>
                <w:noProof/>
              </w:rPr>
            </w:pPr>
            <w:r w:rsidRPr="003F3C77">
              <w:rPr>
                <w:noProof/>
              </w:rPr>
              <w:t>Immunsystemet</w:t>
            </w:r>
          </w:p>
        </w:tc>
        <w:tc>
          <w:tcPr>
            <w:tcW w:w="1713" w:type="pct"/>
          </w:tcPr>
          <w:p w14:paraId="02D80E07" w14:textId="77777777" w:rsidR="00717020" w:rsidRPr="003F3C77" w:rsidRDefault="00717020" w:rsidP="006E4905">
            <w:pPr>
              <w:rPr>
                <w:noProof/>
              </w:rPr>
            </w:pPr>
            <w:r w:rsidRPr="003F3C77">
              <w:rPr>
                <w:noProof/>
              </w:rPr>
              <w:t>Mindre vanliga</w:t>
            </w:r>
          </w:p>
        </w:tc>
        <w:tc>
          <w:tcPr>
            <w:tcW w:w="1828" w:type="pct"/>
          </w:tcPr>
          <w:p w14:paraId="359EE4C8" w14:textId="77777777" w:rsidR="00717020" w:rsidRPr="003F3C77" w:rsidRDefault="00717020" w:rsidP="000B7784">
            <w:pPr>
              <w:rPr>
                <w:noProof/>
              </w:rPr>
            </w:pPr>
            <w:r w:rsidRPr="003F3C77">
              <w:rPr>
                <w:noProof/>
              </w:rPr>
              <w:t>Läkemedelsöverkänslighetsreaktion</w:t>
            </w:r>
            <w:r w:rsidR="000F788A" w:rsidRPr="003F3C77">
              <w:rPr>
                <w:noProof/>
              </w:rPr>
              <w:t>er</w:t>
            </w:r>
            <w:r w:rsidRPr="003F3C77">
              <w:rPr>
                <w:noProof/>
              </w:rPr>
              <w:t xml:space="preserve"> (se avsnitt</w:t>
            </w:r>
            <w:r w:rsidR="00B534F5" w:rsidRPr="003F3C77">
              <w:rPr>
                <w:noProof/>
              </w:rPr>
              <w:t> </w:t>
            </w:r>
            <w:r w:rsidRPr="003F3C77">
              <w:rPr>
                <w:noProof/>
              </w:rPr>
              <w:t>4.4)</w:t>
            </w:r>
          </w:p>
        </w:tc>
      </w:tr>
      <w:tr w:rsidR="00CA2AA5" w:rsidRPr="003F3C77" w14:paraId="0E2F6E74" w14:textId="77777777" w:rsidTr="00CA2AA5">
        <w:trPr>
          <w:trHeight w:val="345"/>
        </w:trPr>
        <w:tc>
          <w:tcPr>
            <w:tcW w:w="1459" w:type="pct"/>
          </w:tcPr>
          <w:p w14:paraId="5676DB43" w14:textId="77777777" w:rsidR="00CA2AA5" w:rsidRPr="003F3C77" w:rsidRDefault="00CA2AA5" w:rsidP="00C756E0">
            <w:pPr>
              <w:keepNext/>
              <w:suppressAutoHyphens/>
              <w:ind w:left="567" w:hanging="567"/>
              <w:rPr>
                <w:noProof/>
              </w:rPr>
            </w:pPr>
            <w:r w:rsidRPr="003F3C77">
              <w:rPr>
                <w:noProof/>
              </w:rPr>
              <w:t>Andningsvägar, bröstkorg och mediastinum</w:t>
            </w:r>
          </w:p>
        </w:tc>
        <w:tc>
          <w:tcPr>
            <w:tcW w:w="1713" w:type="pct"/>
          </w:tcPr>
          <w:p w14:paraId="28C681F1" w14:textId="77777777" w:rsidR="00CA2AA5" w:rsidRPr="003F3C77" w:rsidRDefault="00CA2AA5" w:rsidP="006E4905">
            <w:pPr>
              <w:rPr>
                <w:noProof/>
              </w:rPr>
            </w:pPr>
            <w:r w:rsidRPr="003F3C77">
              <w:rPr>
                <w:noProof/>
              </w:rPr>
              <w:t>Vanliga</w:t>
            </w:r>
          </w:p>
        </w:tc>
        <w:tc>
          <w:tcPr>
            <w:tcW w:w="1828" w:type="pct"/>
          </w:tcPr>
          <w:p w14:paraId="6273C3E7" w14:textId="77777777" w:rsidR="00CA2AA5" w:rsidRPr="003F3C77" w:rsidRDefault="00CA2AA5" w:rsidP="000B7784">
            <w:pPr>
              <w:rPr>
                <w:noProof/>
              </w:rPr>
            </w:pPr>
            <w:r w:rsidRPr="003F3C77">
              <w:rPr>
                <w:noProof/>
              </w:rPr>
              <w:t>Hosta</w:t>
            </w:r>
          </w:p>
        </w:tc>
      </w:tr>
      <w:tr w:rsidR="003405F5" w:rsidRPr="003F3C77" w14:paraId="48727D75" w14:textId="77777777" w:rsidTr="00C756E0">
        <w:trPr>
          <w:trHeight w:val="2049"/>
        </w:trPr>
        <w:tc>
          <w:tcPr>
            <w:tcW w:w="1459" w:type="pct"/>
          </w:tcPr>
          <w:p w14:paraId="4CAD2371" w14:textId="77777777" w:rsidR="003405F5" w:rsidRPr="003F3C77" w:rsidRDefault="003405F5" w:rsidP="00C756E0">
            <w:pPr>
              <w:suppressAutoHyphens/>
              <w:ind w:left="567" w:hanging="567"/>
              <w:rPr>
                <w:noProof/>
              </w:rPr>
            </w:pPr>
            <w:r w:rsidRPr="003F3C77">
              <w:rPr>
                <w:noProof/>
              </w:rPr>
              <w:t>Skador och förgiftningar och behandlings</w:t>
            </w:r>
            <w:r w:rsidRPr="003F3C77">
              <w:rPr>
                <w:noProof/>
              </w:rPr>
              <w:softHyphen/>
              <w:t>komplikationer</w:t>
            </w:r>
          </w:p>
          <w:p w14:paraId="293594F2" w14:textId="77777777" w:rsidR="003405F5" w:rsidRPr="003F3C77" w:rsidRDefault="003405F5" w:rsidP="000B7784">
            <w:pPr>
              <w:suppressAutoHyphens/>
              <w:rPr>
                <w:noProof/>
              </w:rPr>
            </w:pPr>
          </w:p>
        </w:tc>
        <w:tc>
          <w:tcPr>
            <w:tcW w:w="1713" w:type="pct"/>
          </w:tcPr>
          <w:p w14:paraId="079FDB2A" w14:textId="77777777" w:rsidR="003405F5" w:rsidRPr="003F3C77" w:rsidRDefault="003405F5" w:rsidP="006E4905">
            <w:pPr>
              <w:rPr>
                <w:noProof/>
              </w:rPr>
            </w:pPr>
            <w:r w:rsidRPr="003F3C77">
              <w:rPr>
                <w:noProof/>
              </w:rPr>
              <w:t>Vanliga</w:t>
            </w:r>
          </w:p>
          <w:p w14:paraId="1AA7862B" w14:textId="77777777" w:rsidR="003405F5" w:rsidRPr="003F3C77" w:rsidRDefault="003405F5" w:rsidP="006E4905">
            <w:pPr>
              <w:suppressAutoHyphens/>
              <w:rPr>
                <w:noProof/>
              </w:rPr>
            </w:pPr>
          </w:p>
        </w:tc>
        <w:tc>
          <w:tcPr>
            <w:tcW w:w="1828" w:type="pct"/>
          </w:tcPr>
          <w:p w14:paraId="27D2E408" w14:textId="77777777" w:rsidR="003405F5" w:rsidRPr="003F3C77" w:rsidRDefault="003405F5" w:rsidP="000B7784">
            <w:r w:rsidRPr="003F3C77">
              <w:t>Luftvägskomplikationer av anestesi</w:t>
            </w:r>
          </w:p>
          <w:p w14:paraId="6082DA86" w14:textId="77777777" w:rsidR="003405F5" w:rsidRPr="003F3C77" w:rsidRDefault="003405F5" w:rsidP="000B7784"/>
          <w:p w14:paraId="17063BCC" w14:textId="77777777" w:rsidR="00C22DDB" w:rsidRPr="003F3C77" w:rsidRDefault="003405F5" w:rsidP="000B7784">
            <w:pPr>
              <w:rPr>
                <w:noProof/>
              </w:rPr>
            </w:pPr>
            <w:r w:rsidRPr="003F3C77">
              <w:rPr>
                <w:noProof/>
              </w:rPr>
              <w:t xml:space="preserve">Anestesikomplikationer </w:t>
            </w:r>
          </w:p>
          <w:p w14:paraId="6530B0E9" w14:textId="77777777" w:rsidR="003405F5" w:rsidRPr="003F3C77" w:rsidRDefault="003405F5" w:rsidP="000B7784">
            <w:pPr>
              <w:rPr>
                <w:noProof/>
              </w:rPr>
            </w:pPr>
            <w:r w:rsidRPr="003F3C77">
              <w:rPr>
                <w:noProof/>
              </w:rPr>
              <w:t>(se avsnitt 4.4)</w:t>
            </w:r>
          </w:p>
          <w:p w14:paraId="17FFD681" w14:textId="77777777" w:rsidR="003405F5" w:rsidRPr="003F3C77" w:rsidRDefault="003405F5" w:rsidP="000B7784">
            <w:pPr>
              <w:rPr>
                <w:noProof/>
              </w:rPr>
            </w:pPr>
          </w:p>
          <w:p w14:paraId="4CD4D001" w14:textId="77777777" w:rsidR="003405F5" w:rsidRPr="003F3C77" w:rsidRDefault="00BD5788" w:rsidP="000B7784">
            <w:pPr>
              <w:rPr>
                <w:noProof/>
              </w:rPr>
            </w:pPr>
            <w:r w:rsidRPr="003F3C77">
              <w:t xml:space="preserve">Hypotoni </w:t>
            </w:r>
            <w:r w:rsidR="006E7CAC" w:rsidRPr="003F3C77">
              <w:rPr>
                <w:noProof/>
              </w:rPr>
              <w:t>i samband med proceduren</w:t>
            </w:r>
          </w:p>
          <w:p w14:paraId="1B3C9899" w14:textId="77777777" w:rsidR="006E7CAC" w:rsidRPr="003F3C77" w:rsidRDefault="006E7CAC" w:rsidP="000B7784">
            <w:pPr>
              <w:rPr>
                <w:noProof/>
              </w:rPr>
            </w:pPr>
          </w:p>
          <w:p w14:paraId="7EB6DE13" w14:textId="77777777" w:rsidR="003405F5" w:rsidRPr="003F3C77" w:rsidRDefault="003405F5" w:rsidP="00C756E0">
            <w:pPr>
              <w:rPr>
                <w:noProof/>
              </w:rPr>
            </w:pPr>
            <w:r w:rsidRPr="003F3C77">
              <w:t>Behandlingskomplikationer</w:t>
            </w:r>
          </w:p>
        </w:tc>
      </w:tr>
    </w:tbl>
    <w:p w14:paraId="6B43C366" w14:textId="77777777" w:rsidR="00717020" w:rsidRPr="003F3C77" w:rsidRDefault="00717020" w:rsidP="000B7784">
      <w:pPr>
        <w:suppressAutoHyphens/>
        <w:rPr>
          <w:noProof/>
        </w:rPr>
      </w:pPr>
    </w:p>
    <w:p w14:paraId="21AC0E5A" w14:textId="77777777" w:rsidR="00D577D3" w:rsidRPr="003F3C77" w:rsidRDefault="00D577D3" w:rsidP="003F59FC">
      <w:pPr>
        <w:keepNext/>
        <w:keepLines/>
        <w:suppressAutoHyphens/>
        <w:rPr>
          <w:noProof/>
          <w:u w:val="single"/>
        </w:rPr>
      </w:pPr>
      <w:r w:rsidRPr="003F3C77">
        <w:rPr>
          <w:noProof/>
          <w:u w:val="single"/>
        </w:rPr>
        <w:t>Beskrivning av utvalda biverkningar</w:t>
      </w:r>
    </w:p>
    <w:p w14:paraId="60AF548E" w14:textId="77777777" w:rsidR="00717020" w:rsidRPr="003F3C77" w:rsidRDefault="00717020" w:rsidP="003F59FC">
      <w:pPr>
        <w:keepNext/>
        <w:keepLines/>
        <w:suppressAutoHyphens/>
        <w:rPr>
          <w:noProof/>
        </w:rPr>
      </w:pPr>
      <w:r w:rsidRPr="003F3C77">
        <w:rPr>
          <w:noProof/>
        </w:rPr>
        <w:t>Läkemedelsöverkänslighetsreaktioner:</w:t>
      </w:r>
    </w:p>
    <w:p w14:paraId="414BBED3" w14:textId="77777777" w:rsidR="003C43C9" w:rsidRPr="003F3C77" w:rsidRDefault="00717020" w:rsidP="008319B3">
      <w:pPr>
        <w:suppressAutoHyphens/>
        <w:rPr>
          <w:noProof/>
        </w:rPr>
      </w:pPr>
      <w:r w:rsidRPr="003F3C77">
        <w:rPr>
          <w:noProof/>
        </w:rPr>
        <w:t>Överkänslighetsreaktioner inkluderande anafylaxi, har förekommit hos några patienter och friska försökspersoner (för information om friska försökspersoner se Information om friska försökspersoner nedan). I kliniska prövningar på kirurgiska patienter har dessa reaktioner rapporterats mindre vanligt och för rapporter efter marknadsföringen är frekvensen okänd.</w:t>
      </w:r>
    </w:p>
    <w:p w14:paraId="11E48C6E" w14:textId="77777777" w:rsidR="00717020" w:rsidRDefault="00717020" w:rsidP="008319B3">
      <w:pPr>
        <w:suppressAutoHyphens/>
        <w:rPr>
          <w:noProof/>
        </w:rPr>
      </w:pPr>
      <w:r w:rsidRPr="003F3C77">
        <w:rPr>
          <w:noProof/>
        </w:rPr>
        <w:lastRenderedPageBreak/>
        <w:t>Reaktionerna varierar från isolerade hudreaktioner till allvarliga systemiska reaktioner (t ex anafylaxi, anafylaktisk chock) och har förekommit hos patienter utan tidigare exponering för sugammadex. Symtom asso</w:t>
      </w:r>
      <w:r w:rsidR="006D225E" w:rsidRPr="003F3C77">
        <w:rPr>
          <w:noProof/>
        </w:rPr>
        <w:t>c</w:t>
      </w:r>
      <w:r w:rsidRPr="003F3C77">
        <w:rPr>
          <w:noProof/>
        </w:rPr>
        <w:t>ierade med dessa reaktioner kan inkludera: blodvallning, urtikaria, erytematösa utslag, (allvarlig) hypotoni, takykardia</w:t>
      </w:r>
      <w:r w:rsidR="00D577D3" w:rsidRPr="003F3C77">
        <w:rPr>
          <w:noProof/>
        </w:rPr>
        <w:t xml:space="preserve">, </w:t>
      </w:r>
      <w:r w:rsidRPr="003F3C77">
        <w:rPr>
          <w:noProof/>
        </w:rPr>
        <w:t>svullnad av tunga</w:t>
      </w:r>
      <w:r w:rsidR="00E24908" w:rsidRPr="003F3C77">
        <w:rPr>
          <w:noProof/>
        </w:rPr>
        <w:t xml:space="preserve">, svullnad av </w:t>
      </w:r>
      <w:r w:rsidRPr="003F3C77">
        <w:rPr>
          <w:noProof/>
        </w:rPr>
        <w:t>svalg</w:t>
      </w:r>
      <w:r w:rsidR="00617631" w:rsidRPr="003F3C77">
        <w:rPr>
          <w:noProof/>
        </w:rPr>
        <w:t>, bronko</w:t>
      </w:r>
      <w:r w:rsidR="00785F55" w:rsidRPr="003F3C77">
        <w:rPr>
          <w:noProof/>
        </w:rPr>
        <w:t>spasm och t</w:t>
      </w:r>
      <w:proofErr w:type="spellStart"/>
      <w:r w:rsidR="00785F55" w:rsidRPr="003F3C77">
        <w:t>illstånd</w:t>
      </w:r>
      <w:proofErr w:type="spellEnd"/>
      <w:r w:rsidR="00785F55" w:rsidRPr="003F3C77">
        <w:t xml:space="preserve"> med luftvägsobstruktion.</w:t>
      </w:r>
      <w:r w:rsidRPr="003F3C77">
        <w:rPr>
          <w:noProof/>
        </w:rPr>
        <w:t xml:space="preserve"> Svåra överkänslighetsreaktioner kan vara dödliga.</w:t>
      </w:r>
    </w:p>
    <w:p w14:paraId="5EF841D0" w14:textId="77777777" w:rsidR="003C31D9" w:rsidRPr="003F3C77" w:rsidRDefault="003C31D9" w:rsidP="003C31D9">
      <w:pPr>
        <w:suppressAutoHyphens/>
        <w:rPr>
          <w:noProof/>
        </w:rPr>
      </w:pPr>
      <w:r w:rsidRPr="00427341">
        <w:t xml:space="preserve">I rapporter </w:t>
      </w:r>
      <w:r>
        <w:t>efter</w:t>
      </w:r>
      <w:r w:rsidRPr="00427341">
        <w:t xml:space="preserve"> marknadsföring</w:t>
      </w:r>
      <w:r>
        <w:t>en</w:t>
      </w:r>
      <w:r w:rsidRPr="00427341">
        <w:t xml:space="preserve"> har överkänslighet </w:t>
      </w:r>
      <w:r>
        <w:t>mot</w:t>
      </w:r>
      <w:r w:rsidRPr="00427341">
        <w:t xml:space="preserve"> </w:t>
      </w:r>
      <w:proofErr w:type="spellStart"/>
      <w:r w:rsidRPr="00427341">
        <w:t>sugammadex</w:t>
      </w:r>
      <w:proofErr w:type="spellEnd"/>
      <w:r w:rsidRPr="00427341">
        <w:t xml:space="preserve"> såväl som </w:t>
      </w:r>
      <w:r>
        <w:t>mot</w:t>
      </w:r>
      <w:r w:rsidRPr="00427341">
        <w:t xml:space="preserve"> </w:t>
      </w:r>
      <w:proofErr w:type="spellStart"/>
      <w:r w:rsidRPr="00427341">
        <w:t>sugammadex</w:t>
      </w:r>
      <w:proofErr w:type="spellEnd"/>
      <w:r w:rsidRPr="00427341">
        <w:t>-</w:t>
      </w:r>
      <w:proofErr w:type="spellStart"/>
      <w:r w:rsidRPr="00427341">
        <w:t>rokuronium</w:t>
      </w:r>
      <w:proofErr w:type="spellEnd"/>
      <w:r w:rsidRPr="00427341">
        <w:t>-komplex</w:t>
      </w:r>
      <w:r>
        <w:t xml:space="preserve"> </w:t>
      </w:r>
      <w:r w:rsidRPr="00427341">
        <w:t>observerats.</w:t>
      </w:r>
    </w:p>
    <w:p w14:paraId="07EC2165" w14:textId="77777777" w:rsidR="004B5663" w:rsidRPr="003F3C77" w:rsidRDefault="004B5663" w:rsidP="008319B3">
      <w:pPr>
        <w:suppressAutoHyphens/>
        <w:rPr>
          <w:noProof/>
        </w:rPr>
      </w:pPr>
    </w:p>
    <w:p w14:paraId="08C9D378" w14:textId="77777777" w:rsidR="00E97EA3" w:rsidRPr="003F3C77" w:rsidRDefault="00E97EA3" w:rsidP="00C756E0">
      <w:pPr>
        <w:keepNext/>
        <w:suppressAutoHyphens/>
        <w:rPr>
          <w:noProof/>
        </w:rPr>
      </w:pPr>
      <w:r w:rsidRPr="003F3C77">
        <w:rPr>
          <w:noProof/>
        </w:rPr>
        <w:t>Luftvägskomplikationer av anestesi</w:t>
      </w:r>
      <w:r w:rsidR="00054603" w:rsidRPr="003F3C77">
        <w:rPr>
          <w:noProof/>
        </w:rPr>
        <w:t>:</w:t>
      </w:r>
    </w:p>
    <w:p w14:paraId="41C269C7" w14:textId="77777777" w:rsidR="004B5663" w:rsidRPr="003F3C77" w:rsidRDefault="00E97EA3" w:rsidP="00E97EA3">
      <w:pPr>
        <w:suppressAutoHyphens/>
        <w:rPr>
          <w:noProof/>
        </w:rPr>
      </w:pPr>
      <w:r w:rsidRPr="003F3C77">
        <w:rPr>
          <w:noProof/>
        </w:rPr>
        <w:t xml:space="preserve">Luftvägskomplikationer av anestesi inkluderade </w:t>
      </w:r>
      <w:r w:rsidR="00DA3C74">
        <w:rPr>
          <w:noProof/>
        </w:rPr>
        <w:t>bronkospasm</w:t>
      </w:r>
      <w:r w:rsidR="00B04B97" w:rsidRPr="003F3C77">
        <w:rPr>
          <w:noProof/>
        </w:rPr>
        <w:t xml:space="preserve"> </w:t>
      </w:r>
      <w:r w:rsidRPr="00C756E0">
        <w:rPr>
          <w:noProof/>
        </w:rPr>
        <w:t>mot endotrakealtuben</w:t>
      </w:r>
      <w:r w:rsidRPr="003F3C77">
        <w:rPr>
          <w:noProof/>
        </w:rPr>
        <w:t xml:space="preserve">, hosta, </w:t>
      </w:r>
      <w:r w:rsidR="00661318" w:rsidRPr="00C756E0">
        <w:rPr>
          <w:noProof/>
        </w:rPr>
        <w:t xml:space="preserve">lätt </w:t>
      </w:r>
      <w:r w:rsidR="00DA3C74">
        <w:rPr>
          <w:noProof/>
        </w:rPr>
        <w:t>bronkospasm</w:t>
      </w:r>
      <w:r w:rsidRPr="003F3C77">
        <w:rPr>
          <w:noProof/>
        </w:rPr>
        <w:t>, uppvakningsreaktion under operation, hostning under anestesin eller under kirurgi elle</w:t>
      </w:r>
      <w:r w:rsidR="00BE6C8A">
        <w:rPr>
          <w:noProof/>
        </w:rPr>
        <w:t>r spontant andetag av patienten</w:t>
      </w:r>
      <w:r w:rsidRPr="003F3C77">
        <w:rPr>
          <w:noProof/>
        </w:rPr>
        <w:t xml:space="preserve"> relaterat till anestesibehandling.</w:t>
      </w:r>
    </w:p>
    <w:p w14:paraId="5A60C032" w14:textId="77777777" w:rsidR="00717020" w:rsidRPr="003F3C77" w:rsidRDefault="00717020" w:rsidP="000B7784">
      <w:pPr>
        <w:suppressAutoHyphens/>
        <w:rPr>
          <w:noProof/>
        </w:rPr>
      </w:pPr>
    </w:p>
    <w:p w14:paraId="4CBA3440" w14:textId="77777777" w:rsidR="00717020" w:rsidRPr="003F3C77" w:rsidRDefault="00717020" w:rsidP="000B7784">
      <w:pPr>
        <w:keepNext/>
        <w:suppressAutoHyphens/>
        <w:rPr>
          <w:noProof/>
        </w:rPr>
      </w:pPr>
      <w:r w:rsidRPr="003F3C77">
        <w:rPr>
          <w:noProof/>
        </w:rPr>
        <w:t>Anestesikomplikationer:</w:t>
      </w:r>
    </w:p>
    <w:p w14:paraId="1E735F48" w14:textId="77777777" w:rsidR="00717020" w:rsidRPr="003F3C77" w:rsidRDefault="00717020" w:rsidP="008319B3">
      <w:pPr>
        <w:suppressAutoHyphens/>
      </w:pPr>
      <w:r w:rsidRPr="003F3C77">
        <w:rPr>
          <w:noProof/>
        </w:rPr>
        <w:t xml:space="preserve">Anestesikomplikationer, tecken på återställande av neuromuskulära funktioner, inklusive rörelse av en extremitet eller kroppen eller hostning under anestesin eller under kirurgin, grimasering eller </w:t>
      </w:r>
      <w:r w:rsidRPr="003F3C77">
        <w:t xml:space="preserve">sugningar på </w:t>
      </w:r>
      <w:proofErr w:type="spellStart"/>
      <w:r w:rsidRPr="003F3C77">
        <w:t>trakealtuben</w:t>
      </w:r>
      <w:proofErr w:type="spellEnd"/>
      <w:r w:rsidRPr="003F3C77">
        <w:t>. Se avsnitt</w:t>
      </w:r>
      <w:r w:rsidR="00B534F5" w:rsidRPr="003F3C77">
        <w:t> </w:t>
      </w:r>
      <w:r w:rsidRPr="003F3C77">
        <w:t>4.4, lätt anestesi.</w:t>
      </w:r>
    </w:p>
    <w:p w14:paraId="4B1B1370" w14:textId="77777777" w:rsidR="00717020" w:rsidRPr="003F3C77" w:rsidRDefault="00717020" w:rsidP="000B7784">
      <w:pPr>
        <w:suppressAutoHyphens/>
      </w:pPr>
    </w:p>
    <w:p w14:paraId="68C5980F" w14:textId="77777777" w:rsidR="00B26FAC" w:rsidRPr="003F3C77" w:rsidRDefault="00B26FAC" w:rsidP="00C756E0">
      <w:pPr>
        <w:keepNext/>
      </w:pPr>
      <w:r w:rsidRPr="003F3C77">
        <w:t>Behandlingskomplikationer:</w:t>
      </w:r>
    </w:p>
    <w:p w14:paraId="7F67789F" w14:textId="77777777" w:rsidR="00B26FAC" w:rsidRPr="003F3C77" w:rsidRDefault="00B26FAC" w:rsidP="00C756E0">
      <w:r w:rsidRPr="003F3C77">
        <w:t>Behandlingskomplikationer inkluderade hosta, takykardi, bradykardi, rörelser och ökad hjärtfrekvens.</w:t>
      </w:r>
    </w:p>
    <w:p w14:paraId="3F8B71A9" w14:textId="77777777" w:rsidR="00B26FAC" w:rsidRPr="003F3C77" w:rsidRDefault="00B26FAC" w:rsidP="000B7784">
      <w:pPr>
        <w:suppressAutoHyphens/>
      </w:pPr>
    </w:p>
    <w:p w14:paraId="63942AA6" w14:textId="77777777" w:rsidR="003275AA" w:rsidRPr="003F3C77" w:rsidRDefault="003275AA" w:rsidP="008319B3">
      <w:pPr>
        <w:keepNext/>
      </w:pPr>
      <w:r w:rsidRPr="003F3C77">
        <w:t>Uttalad bradykardi</w:t>
      </w:r>
      <w:r w:rsidR="00441A34" w:rsidRPr="003F3C77">
        <w:t>:</w:t>
      </w:r>
    </w:p>
    <w:p w14:paraId="4634FC5E" w14:textId="77777777" w:rsidR="003275AA" w:rsidRPr="003F3C77" w:rsidRDefault="003275AA" w:rsidP="003275AA">
      <w:r w:rsidRPr="003F3C77">
        <w:t>Under marknadsföringen har enstaka fall av uttalad bradykardi och bradykardi med hjärtstopp observerats inom minuter efter administr</w:t>
      </w:r>
      <w:r w:rsidR="00552C21" w:rsidRPr="003F3C77">
        <w:t xml:space="preserve">ering av </w:t>
      </w:r>
      <w:proofErr w:type="spellStart"/>
      <w:r w:rsidR="00552C21" w:rsidRPr="003F3C77">
        <w:t>sugammadex</w:t>
      </w:r>
      <w:proofErr w:type="spellEnd"/>
      <w:r w:rsidR="00552C21" w:rsidRPr="003F3C77">
        <w:t xml:space="preserve"> (se avsnitt </w:t>
      </w:r>
      <w:r w:rsidRPr="003F3C77">
        <w:t>4.4).</w:t>
      </w:r>
    </w:p>
    <w:p w14:paraId="79C288B9" w14:textId="77777777" w:rsidR="00717020" w:rsidRPr="003F3C77" w:rsidRDefault="00717020" w:rsidP="000B7784">
      <w:pPr>
        <w:suppressAutoHyphens/>
      </w:pPr>
    </w:p>
    <w:p w14:paraId="37041499" w14:textId="77777777" w:rsidR="00717020" w:rsidRPr="003F3C77" w:rsidRDefault="00717020" w:rsidP="003F59FC">
      <w:pPr>
        <w:keepNext/>
        <w:keepLines/>
        <w:suppressAutoHyphens/>
      </w:pPr>
      <w:r w:rsidRPr="003F3C77">
        <w:t>Återinträde av neuromuskulär blockad:</w:t>
      </w:r>
    </w:p>
    <w:p w14:paraId="329700EF" w14:textId="77777777" w:rsidR="00717020" w:rsidRPr="003F3C77" w:rsidRDefault="00CD04CE" w:rsidP="008319B3">
      <w:pPr>
        <w:suppressAutoHyphens/>
      </w:pPr>
      <w:r w:rsidRPr="003F3C77">
        <w:t xml:space="preserve">I kliniska studier med </w:t>
      </w:r>
      <w:r w:rsidR="007079F7" w:rsidRPr="003F3C77">
        <w:t xml:space="preserve">försökspersoner </w:t>
      </w:r>
      <w:r w:rsidRPr="003F3C77">
        <w:t xml:space="preserve">behandlade med </w:t>
      </w:r>
      <w:proofErr w:type="spellStart"/>
      <w:r w:rsidRPr="003F3C77">
        <w:t>rokuronium</w:t>
      </w:r>
      <w:proofErr w:type="spellEnd"/>
      <w:r w:rsidRPr="003F3C77">
        <w:t xml:space="preserve"> eller </w:t>
      </w:r>
      <w:proofErr w:type="spellStart"/>
      <w:r w:rsidRPr="003F3C77">
        <w:t>vekuronium</w:t>
      </w:r>
      <w:proofErr w:type="spellEnd"/>
      <w:r w:rsidRPr="003F3C77">
        <w:t xml:space="preserve"> där </w:t>
      </w:r>
      <w:proofErr w:type="spellStart"/>
      <w:r w:rsidRPr="003F3C77">
        <w:t>sugammadex</w:t>
      </w:r>
      <w:proofErr w:type="spellEnd"/>
      <w:r w:rsidRPr="003F3C77">
        <w:t xml:space="preserve"> administrerades med en dos indicerad för djup neuromuskulär blockad (N=2</w:t>
      </w:r>
      <w:r w:rsidR="00403A8A" w:rsidRPr="003F3C77">
        <w:t> </w:t>
      </w:r>
      <w:r w:rsidRPr="003F3C77">
        <w:t>022), observerades återinträde av neuromuskulär b</w:t>
      </w:r>
      <w:r w:rsidR="006F57CF" w:rsidRPr="003F3C77">
        <w:t>lockad med en incidens av 0,20%</w:t>
      </w:r>
      <w:r w:rsidRPr="003F3C77">
        <w:t xml:space="preserve"> baserat på neuromuskulär monitorering eller klinisk evidens</w:t>
      </w:r>
      <w:r w:rsidR="00717020" w:rsidRPr="003F3C77">
        <w:t xml:space="preserve"> (se avsnitt</w:t>
      </w:r>
      <w:r w:rsidR="00B534F5" w:rsidRPr="003F3C77">
        <w:t> </w:t>
      </w:r>
      <w:r w:rsidR="00717020" w:rsidRPr="003F3C77">
        <w:t>4.4).</w:t>
      </w:r>
    </w:p>
    <w:p w14:paraId="660B9203" w14:textId="77777777" w:rsidR="00717020" w:rsidRPr="003F3C77" w:rsidRDefault="00717020" w:rsidP="000B7784">
      <w:pPr>
        <w:suppressAutoHyphens/>
      </w:pPr>
    </w:p>
    <w:p w14:paraId="64ED57FA" w14:textId="77777777" w:rsidR="00717020" w:rsidRPr="003F3C77" w:rsidRDefault="00717020" w:rsidP="003F59FC">
      <w:pPr>
        <w:keepNext/>
        <w:keepLines/>
        <w:suppressAutoHyphens/>
      </w:pPr>
      <w:r w:rsidRPr="003F3C77">
        <w:t>Information om friska försökspersoner:</w:t>
      </w:r>
    </w:p>
    <w:p w14:paraId="0054F854" w14:textId="77777777" w:rsidR="00606FB8" w:rsidRPr="003F3C77" w:rsidRDefault="00606FB8" w:rsidP="00606FB8">
      <w:pPr>
        <w:suppressAutoHyphens/>
      </w:pPr>
      <w:r w:rsidRPr="003F3C77">
        <w:t xml:space="preserve">En randomiserad, dubbelblind studie undersökte förekomsten av överkänslighetsreaktioner av läkemedlet hos friska frivilliga som fick upp till 3 doser placebo (N=76), </w:t>
      </w:r>
      <w:proofErr w:type="spellStart"/>
      <w:r w:rsidRPr="003F3C77">
        <w:t>sugammadex</w:t>
      </w:r>
      <w:proofErr w:type="spellEnd"/>
      <w:r w:rsidRPr="003F3C77">
        <w:t xml:space="preserve"> 4</w:t>
      </w:r>
      <w:r w:rsidR="00806D52" w:rsidRPr="003F3C77">
        <w:t> </w:t>
      </w:r>
      <w:r w:rsidRPr="003F3C77">
        <w:t xml:space="preserve">mg/kg (N=151) eller </w:t>
      </w:r>
      <w:proofErr w:type="spellStart"/>
      <w:r w:rsidRPr="003F3C77">
        <w:t>sugammadex</w:t>
      </w:r>
      <w:proofErr w:type="spellEnd"/>
      <w:r w:rsidRPr="003F3C77">
        <w:t xml:space="preserve"> 16</w:t>
      </w:r>
      <w:r w:rsidR="00806D52" w:rsidRPr="003F3C77">
        <w:t> </w:t>
      </w:r>
      <w:r w:rsidRPr="003F3C77">
        <w:t xml:space="preserve">mg/kg (N=148). Rapporter om misstänkt överkänslighet bedömdes av en </w:t>
      </w:r>
      <w:proofErr w:type="spellStart"/>
      <w:r w:rsidRPr="003F3C77">
        <w:t>blindad</w:t>
      </w:r>
      <w:proofErr w:type="spellEnd"/>
      <w:r w:rsidRPr="003F3C77">
        <w:t xml:space="preserve"> kommitté. Incidensen av verifierad överkänslighet var 1,3%, 6,6% och 9,5% i placebogruppen respektive </w:t>
      </w:r>
      <w:proofErr w:type="spellStart"/>
      <w:r w:rsidRPr="003F3C77">
        <w:t>sugammadexgrupperna</w:t>
      </w:r>
      <w:proofErr w:type="spellEnd"/>
      <w:r w:rsidRPr="003F3C77">
        <w:t xml:space="preserve"> 4</w:t>
      </w:r>
      <w:r w:rsidR="00806D52" w:rsidRPr="003F3C77">
        <w:t> </w:t>
      </w:r>
      <w:r w:rsidRPr="003F3C77">
        <w:t>mg/kg och 16</w:t>
      </w:r>
      <w:r w:rsidR="00806D52" w:rsidRPr="003F3C77">
        <w:t> </w:t>
      </w:r>
      <w:r w:rsidRPr="003F3C77">
        <w:t xml:space="preserve">mg/kg. Det fanns inga rapporter om </w:t>
      </w:r>
      <w:proofErr w:type="spellStart"/>
      <w:r w:rsidRPr="003F3C77">
        <w:t>anafylaxi</w:t>
      </w:r>
      <w:proofErr w:type="spellEnd"/>
      <w:r w:rsidRPr="003F3C77">
        <w:t xml:space="preserve"> efter placebo eller </w:t>
      </w:r>
      <w:proofErr w:type="spellStart"/>
      <w:r w:rsidRPr="003F3C77">
        <w:t>sugammadex</w:t>
      </w:r>
      <w:proofErr w:type="spellEnd"/>
      <w:r w:rsidRPr="003F3C77">
        <w:t xml:space="preserve"> 4</w:t>
      </w:r>
      <w:r w:rsidR="00806D52" w:rsidRPr="003F3C77">
        <w:t> </w:t>
      </w:r>
      <w:r w:rsidRPr="003F3C77">
        <w:t xml:space="preserve">mg/kg, och en rapport om verifierad </w:t>
      </w:r>
      <w:proofErr w:type="spellStart"/>
      <w:r w:rsidRPr="003F3C77">
        <w:t>anafylaxi</w:t>
      </w:r>
      <w:proofErr w:type="spellEnd"/>
      <w:r w:rsidRPr="003F3C77">
        <w:t xml:space="preserve"> efter den första dosen av </w:t>
      </w:r>
      <w:proofErr w:type="spellStart"/>
      <w:r w:rsidRPr="003F3C77">
        <w:t>sugammadex</w:t>
      </w:r>
      <w:proofErr w:type="spellEnd"/>
      <w:r w:rsidRPr="003F3C77">
        <w:t xml:space="preserve"> 16</w:t>
      </w:r>
      <w:r w:rsidR="00806D52" w:rsidRPr="003F3C77">
        <w:t> </w:t>
      </w:r>
      <w:r w:rsidRPr="003F3C77">
        <w:t xml:space="preserve">mg/kg (incidens 0,7%). Det fanns inga tecken på ökad frekvens eller svårighetsgrad av överkänslighet med upprepad dosering av </w:t>
      </w:r>
      <w:proofErr w:type="spellStart"/>
      <w:r w:rsidRPr="003F3C77">
        <w:t>sugammadex</w:t>
      </w:r>
      <w:proofErr w:type="spellEnd"/>
      <w:r w:rsidRPr="003F3C77">
        <w:t>.</w:t>
      </w:r>
    </w:p>
    <w:p w14:paraId="56C74E36" w14:textId="77777777" w:rsidR="00606FB8" w:rsidRPr="003F3C77" w:rsidRDefault="00606FB8" w:rsidP="00606FB8">
      <w:pPr>
        <w:suppressAutoHyphens/>
      </w:pPr>
      <w:r w:rsidRPr="003F3C77">
        <w:t xml:space="preserve">I en tidigare studie med liknande utformning, rapporterades tre verifierade fall av </w:t>
      </w:r>
      <w:proofErr w:type="spellStart"/>
      <w:r w:rsidRPr="003F3C77">
        <w:t>anafylaxi</w:t>
      </w:r>
      <w:proofErr w:type="spellEnd"/>
      <w:r w:rsidRPr="003F3C77">
        <w:t xml:space="preserve">, där alla fått </w:t>
      </w:r>
      <w:proofErr w:type="spellStart"/>
      <w:r w:rsidRPr="003F3C77">
        <w:t>sugammadex</w:t>
      </w:r>
      <w:proofErr w:type="spellEnd"/>
      <w:r w:rsidRPr="003F3C77">
        <w:t xml:space="preserve"> 16</w:t>
      </w:r>
      <w:r w:rsidR="00806D52" w:rsidRPr="003F3C77">
        <w:t> </w:t>
      </w:r>
      <w:r w:rsidRPr="003F3C77">
        <w:t>mg/kg (incidens 2,0%).</w:t>
      </w:r>
    </w:p>
    <w:p w14:paraId="37104117" w14:textId="77777777" w:rsidR="00717020" w:rsidRPr="003F3C77" w:rsidRDefault="00606FB8" w:rsidP="00606FB8">
      <w:pPr>
        <w:suppressAutoHyphens/>
      </w:pPr>
      <w:r w:rsidRPr="003F3C77">
        <w:t>I databasen med sammanslagna data från fas I-studier rapporterades biverkningar som ansågs vanliga (≥ 1/100 till &lt;1/10)</w:t>
      </w:r>
      <w:r w:rsidR="006E1EB7" w:rsidRPr="003F3C77">
        <w:t xml:space="preserve">, </w:t>
      </w:r>
      <w:r w:rsidRPr="003F3C77">
        <w:t>mycket vanliga (≥ 1/10) och mer frekvent</w:t>
      </w:r>
      <w:r w:rsidR="006E1EB7" w:rsidRPr="003F3C77">
        <w:t>a</w:t>
      </w:r>
      <w:r w:rsidRPr="003F3C77">
        <w:t xml:space="preserve"> bland patienter som behandlades med </w:t>
      </w:r>
      <w:proofErr w:type="spellStart"/>
      <w:r w:rsidRPr="003F3C77">
        <w:t>sugammadex</w:t>
      </w:r>
      <w:proofErr w:type="spellEnd"/>
      <w:r w:rsidRPr="003F3C77">
        <w:t xml:space="preserve"> än i placebogruppen, vilka inkluderar </w:t>
      </w:r>
      <w:proofErr w:type="spellStart"/>
      <w:r w:rsidRPr="003F3C77">
        <w:t>dysgeusi</w:t>
      </w:r>
      <w:proofErr w:type="spellEnd"/>
      <w:r w:rsidRPr="003F3C77">
        <w:t xml:space="preserve"> (10,1%), huvudvärk (6,7%), illamående (5,6%), </w:t>
      </w:r>
      <w:proofErr w:type="spellStart"/>
      <w:r w:rsidRPr="003F3C77">
        <w:t>urtikaria</w:t>
      </w:r>
      <w:proofErr w:type="spellEnd"/>
      <w:r w:rsidRPr="003F3C77">
        <w:t xml:space="preserve"> (1,7%), klåda (1,7%), yrsel (1,6%), kräkningar (1,2%) och buksmärta (1,0%).</w:t>
      </w:r>
    </w:p>
    <w:p w14:paraId="059DDE8F" w14:textId="77777777" w:rsidR="00717020" w:rsidRPr="003F3C77" w:rsidRDefault="00717020" w:rsidP="000B7784">
      <w:pPr>
        <w:suppressAutoHyphens/>
      </w:pPr>
    </w:p>
    <w:p w14:paraId="146FC734" w14:textId="77777777" w:rsidR="00717020" w:rsidRPr="003F3C77" w:rsidRDefault="00717020" w:rsidP="000B7784">
      <w:pPr>
        <w:keepNext/>
        <w:suppressAutoHyphens/>
        <w:rPr>
          <w:i/>
        </w:rPr>
      </w:pPr>
      <w:r w:rsidRPr="003F3C77">
        <w:rPr>
          <w:i/>
        </w:rPr>
        <w:t>Ytterligare information om speciella populationer</w:t>
      </w:r>
    </w:p>
    <w:p w14:paraId="1F39D2A9" w14:textId="77777777" w:rsidR="00717020" w:rsidRPr="003F3C77" w:rsidRDefault="00717020" w:rsidP="000B7784">
      <w:pPr>
        <w:keepNext/>
        <w:suppressAutoHyphens/>
      </w:pPr>
    </w:p>
    <w:p w14:paraId="08535CCA" w14:textId="77777777" w:rsidR="00717020" w:rsidRPr="003F3C77" w:rsidRDefault="00717020" w:rsidP="003F59FC">
      <w:pPr>
        <w:keepNext/>
        <w:keepLines/>
        <w:suppressAutoHyphens/>
      </w:pPr>
      <w:r w:rsidRPr="003F3C77">
        <w:t>Lungpatienter:</w:t>
      </w:r>
    </w:p>
    <w:p w14:paraId="011B5820" w14:textId="77777777" w:rsidR="00717020" w:rsidRPr="003F3C77" w:rsidRDefault="00717020" w:rsidP="008319B3">
      <w:pPr>
        <w:suppressAutoHyphens/>
      </w:pPr>
      <w:r w:rsidRPr="003F3C77">
        <w:t>I</w:t>
      </w:r>
      <w:r w:rsidR="00717DC3" w:rsidRPr="003F3C77">
        <w:t xml:space="preserve"> data efter</w:t>
      </w:r>
      <w:r w:rsidRPr="003F3C77">
        <w:t xml:space="preserve"> </w:t>
      </w:r>
      <w:r w:rsidR="00717DC3" w:rsidRPr="003F3C77">
        <w:t xml:space="preserve">marknadsföringen och i </w:t>
      </w:r>
      <w:r w:rsidRPr="003F3C77">
        <w:t xml:space="preserve">en </w:t>
      </w:r>
      <w:r w:rsidR="00B31EFD" w:rsidRPr="003F3C77">
        <w:t>specifik</w:t>
      </w:r>
      <w:r w:rsidR="00717DC3" w:rsidRPr="003F3C77">
        <w:t xml:space="preserve"> </w:t>
      </w:r>
      <w:r w:rsidRPr="003F3C77">
        <w:t xml:space="preserve">klinisk studie med patienter som tidigare haft lungkomplikationer, rapporterades </w:t>
      </w:r>
      <w:proofErr w:type="spellStart"/>
      <w:r w:rsidRPr="003F3C77">
        <w:t>bronkospasm</w:t>
      </w:r>
      <w:proofErr w:type="spellEnd"/>
      <w:r w:rsidRPr="003F3C77">
        <w:t xml:space="preserve"> som en troligt relaterad biverkan</w:t>
      </w:r>
      <w:r w:rsidR="00717DC3" w:rsidRPr="003F3C77">
        <w:t>.</w:t>
      </w:r>
      <w:r w:rsidRPr="003F3C77">
        <w:t xml:space="preserve"> Liksom för alla patienter med en sjukdomshistoria med lungkomplikationer, bör läkaren vara uppmärksam på möjlig förekomst av </w:t>
      </w:r>
      <w:proofErr w:type="spellStart"/>
      <w:r w:rsidRPr="003F3C77">
        <w:t>bronkospasm</w:t>
      </w:r>
      <w:proofErr w:type="spellEnd"/>
      <w:r w:rsidRPr="003F3C77">
        <w:t>.</w:t>
      </w:r>
    </w:p>
    <w:p w14:paraId="11107395" w14:textId="77777777" w:rsidR="00717020" w:rsidRPr="003F3C77" w:rsidRDefault="00717020" w:rsidP="000B7784">
      <w:pPr>
        <w:suppressAutoHyphens/>
      </w:pPr>
    </w:p>
    <w:p w14:paraId="3F2ED832" w14:textId="77777777" w:rsidR="00717020" w:rsidRPr="003F3C77" w:rsidRDefault="00717020" w:rsidP="00E918A7">
      <w:pPr>
        <w:suppressLineNumbers/>
        <w:autoSpaceDE w:val="0"/>
        <w:autoSpaceDN w:val="0"/>
        <w:adjustRightInd w:val="0"/>
        <w:jc w:val="both"/>
      </w:pPr>
      <w:r w:rsidRPr="00E918A7">
        <w:rPr>
          <w:noProof/>
          <w:szCs w:val="22"/>
          <w:u w:val="single"/>
        </w:rPr>
        <w:t>Pediatrisk population</w:t>
      </w:r>
    </w:p>
    <w:p w14:paraId="0328DCEF" w14:textId="1DB30E41" w:rsidR="00FD0E38" w:rsidRDefault="00FD0E38" w:rsidP="000B7784">
      <w:pPr>
        <w:suppressAutoHyphens/>
      </w:pPr>
      <w:r>
        <w:lastRenderedPageBreak/>
        <w:t xml:space="preserve">I studier av pediatriska patienter </w:t>
      </w:r>
      <w:r w:rsidR="00BA6403">
        <w:t>från födsel</w:t>
      </w:r>
      <w:r>
        <w:t xml:space="preserve"> till 17 år</w:t>
      </w:r>
      <w:r w:rsidR="00BA6403">
        <w:t>s ålder</w:t>
      </w:r>
      <w:r>
        <w:t xml:space="preserve">, var säkerhetsprofilen för </w:t>
      </w:r>
      <w:proofErr w:type="spellStart"/>
      <w:r>
        <w:t>sugammadex</w:t>
      </w:r>
      <w:proofErr w:type="spellEnd"/>
      <w:r>
        <w:t xml:space="preserve"> (upp till 4 mg/kg kroppsvikt) i allmänhet liknande säkerhetsprofilen </w:t>
      </w:r>
      <w:r w:rsidR="007615B3">
        <w:t>för</w:t>
      </w:r>
      <w:r>
        <w:t xml:space="preserve"> vuxna.</w:t>
      </w:r>
    </w:p>
    <w:p w14:paraId="51B061B0" w14:textId="77777777" w:rsidR="00916AA1" w:rsidRDefault="00916AA1" w:rsidP="000B7784">
      <w:pPr>
        <w:suppressAutoHyphens/>
      </w:pPr>
    </w:p>
    <w:p w14:paraId="76A084DD" w14:textId="77777777" w:rsidR="00916AA1" w:rsidRPr="0074153F" w:rsidRDefault="00916AA1" w:rsidP="0074153F">
      <w:pPr>
        <w:keepNext/>
        <w:suppressAutoHyphens/>
        <w:rPr>
          <w:u w:val="single"/>
        </w:rPr>
      </w:pPr>
      <w:r w:rsidRPr="0074153F">
        <w:rPr>
          <w:u w:val="single"/>
        </w:rPr>
        <w:t>Patienter med sjuklig obesitas</w:t>
      </w:r>
    </w:p>
    <w:p w14:paraId="071600A9" w14:textId="77777777" w:rsidR="001D379E" w:rsidRPr="0074153F" w:rsidRDefault="00916AA1" w:rsidP="000B7784">
      <w:pPr>
        <w:suppressAutoHyphens/>
      </w:pPr>
      <w:r w:rsidRPr="0074153F">
        <w:t xml:space="preserve">I en </w:t>
      </w:r>
      <w:r w:rsidR="00B51747" w:rsidRPr="0074153F">
        <w:t xml:space="preserve">riktad </w:t>
      </w:r>
      <w:r w:rsidRPr="0074153F">
        <w:t xml:space="preserve">klinisk studie </w:t>
      </w:r>
      <w:r w:rsidR="00B51747" w:rsidRPr="0074153F">
        <w:t>på</w:t>
      </w:r>
      <w:r w:rsidRPr="0074153F">
        <w:t xml:space="preserve"> patienter med sjuklig obesitas, var </w:t>
      </w:r>
      <w:r w:rsidR="00FD0E38">
        <w:t>säkerhets</w:t>
      </w:r>
      <w:r w:rsidRPr="0074153F">
        <w:t xml:space="preserve">profilen i allmänhet liknande </w:t>
      </w:r>
      <w:r w:rsidR="00FD0E38">
        <w:t>säkerhets</w:t>
      </w:r>
      <w:r w:rsidRPr="0074153F">
        <w:t xml:space="preserve">profilen för vuxna patienter i </w:t>
      </w:r>
      <w:proofErr w:type="spellStart"/>
      <w:r w:rsidRPr="0074153F">
        <w:t>poolade</w:t>
      </w:r>
      <w:proofErr w:type="spellEnd"/>
      <w:r w:rsidRPr="0074153F">
        <w:t xml:space="preserve"> </w:t>
      </w:r>
      <w:bookmarkStart w:id="4" w:name="_Hlk72242037"/>
      <w:r w:rsidRPr="0074153F">
        <w:t>fas</w:t>
      </w:r>
      <w:r w:rsidR="003C0A84" w:rsidRPr="0074153F">
        <w:t> </w:t>
      </w:r>
      <w:r w:rsidRPr="0074153F">
        <w:t xml:space="preserve">1 till </w:t>
      </w:r>
      <w:r w:rsidR="003C0A84" w:rsidRPr="0074153F">
        <w:t>3 </w:t>
      </w:r>
      <w:r w:rsidRPr="0074153F">
        <w:t>studier (se Tabell</w:t>
      </w:r>
      <w:r w:rsidR="003C0A84" w:rsidRPr="0074153F">
        <w:t> </w:t>
      </w:r>
      <w:r w:rsidRPr="0074153F">
        <w:t>2)</w:t>
      </w:r>
      <w:bookmarkEnd w:id="4"/>
    </w:p>
    <w:p w14:paraId="7223F5EF" w14:textId="77777777" w:rsidR="00916AA1" w:rsidRDefault="00916AA1" w:rsidP="000B7784">
      <w:pPr>
        <w:suppressAutoHyphens/>
        <w:rPr>
          <w:u w:val="single"/>
        </w:rPr>
      </w:pPr>
    </w:p>
    <w:p w14:paraId="689EC7E9" w14:textId="77777777" w:rsidR="00AC7649" w:rsidRDefault="00AC7649" w:rsidP="000F6F3F">
      <w:pPr>
        <w:keepNext/>
        <w:suppressAutoHyphens/>
        <w:rPr>
          <w:u w:val="single"/>
        </w:rPr>
      </w:pPr>
      <w:bookmarkStart w:id="5" w:name="_Hlk72242786"/>
      <w:r>
        <w:rPr>
          <w:u w:val="single"/>
        </w:rPr>
        <w:t xml:space="preserve">Patienter med </w:t>
      </w:r>
      <w:r w:rsidR="004A349D">
        <w:rPr>
          <w:u w:val="single"/>
        </w:rPr>
        <w:t>allvarlig</w:t>
      </w:r>
      <w:r>
        <w:rPr>
          <w:u w:val="single"/>
        </w:rPr>
        <w:t xml:space="preserve"> systemsjukdom</w:t>
      </w:r>
    </w:p>
    <w:bookmarkEnd w:id="5"/>
    <w:p w14:paraId="2E6819AD" w14:textId="793694C3" w:rsidR="00AC7649" w:rsidRPr="002A6E73" w:rsidRDefault="000F6F3F" w:rsidP="000B7784">
      <w:pPr>
        <w:suppressAutoHyphens/>
        <w:rPr>
          <w:u w:val="single"/>
        </w:rPr>
      </w:pPr>
      <w:r w:rsidRPr="00B77E44">
        <w:t>I en studie på patienter som bedömdes</w:t>
      </w:r>
      <w:r w:rsidRPr="000F6F3F">
        <w:t xml:space="preserve"> </w:t>
      </w:r>
      <w:r w:rsidR="004A349D">
        <w:t xml:space="preserve">som </w:t>
      </w:r>
      <w:r w:rsidR="00B2782F">
        <w:t xml:space="preserve">ASA-klass </w:t>
      </w:r>
      <w:r w:rsidR="002A6E73">
        <w:t>(</w:t>
      </w:r>
      <w:proofErr w:type="spellStart"/>
      <w:r w:rsidR="004A349D" w:rsidRPr="004A349D">
        <w:t>American</w:t>
      </w:r>
      <w:proofErr w:type="spellEnd"/>
      <w:r w:rsidR="004A349D" w:rsidRPr="004A349D">
        <w:t xml:space="preserve"> </w:t>
      </w:r>
      <w:proofErr w:type="spellStart"/>
      <w:r w:rsidR="004A349D" w:rsidRPr="004A349D">
        <w:t>Society</w:t>
      </w:r>
      <w:proofErr w:type="spellEnd"/>
      <w:r w:rsidR="004A349D" w:rsidRPr="004A349D">
        <w:t xml:space="preserve"> </w:t>
      </w:r>
      <w:proofErr w:type="spellStart"/>
      <w:r w:rsidR="004A349D" w:rsidRPr="004A349D">
        <w:t>of</w:t>
      </w:r>
      <w:proofErr w:type="spellEnd"/>
      <w:r w:rsidR="004A349D" w:rsidRPr="004A349D">
        <w:t xml:space="preserve"> </w:t>
      </w:r>
      <w:proofErr w:type="spellStart"/>
      <w:r w:rsidR="004A349D" w:rsidRPr="004A349D">
        <w:t>Anesthesiologists</w:t>
      </w:r>
      <w:proofErr w:type="spellEnd"/>
      <w:r w:rsidR="002A6E73">
        <w:t>)</w:t>
      </w:r>
      <w:r w:rsidR="004A349D">
        <w:t xml:space="preserve"> 3 eller 4 (patienter med </w:t>
      </w:r>
      <w:r w:rsidR="00B2782F">
        <w:t>allvarlig</w:t>
      </w:r>
      <w:r w:rsidR="004A349D">
        <w:t xml:space="preserve"> systemsjukdom eller patienter </w:t>
      </w:r>
      <w:r w:rsidR="00B2782F" w:rsidRPr="00B2782F">
        <w:t>med allvarlig och ständigt livshotande systemsjukdom</w:t>
      </w:r>
      <w:r w:rsidR="004A349D">
        <w:t>)</w:t>
      </w:r>
      <w:r w:rsidR="00B2782F">
        <w:t xml:space="preserve">, var biverkningsprofilen hos dessa patienter i ASA-klass 3 och 4 </w:t>
      </w:r>
      <w:r w:rsidR="002A6E73">
        <w:t>i allmänhet lik</w:t>
      </w:r>
      <w:r w:rsidR="00B27F80">
        <w:t>nande</w:t>
      </w:r>
      <w:r w:rsidR="002A6E73">
        <w:t xml:space="preserve"> den för vuxna patienter i </w:t>
      </w:r>
      <w:proofErr w:type="spellStart"/>
      <w:r w:rsidR="002A6E73">
        <w:t>poolade</w:t>
      </w:r>
      <w:proofErr w:type="spellEnd"/>
      <w:r w:rsidR="002A6E73">
        <w:t xml:space="preserve"> </w:t>
      </w:r>
      <w:r w:rsidR="002A6E73" w:rsidRPr="002A6E73">
        <w:t>fas 1 till 3 studier (se Tabell 2</w:t>
      </w:r>
      <w:bookmarkStart w:id="6" w:name="_Hlk72247866"/>
      <w:r w:rsidR="002A6E73" w:rsidRPr="002A6E73">
        <w:t>)</w:t>
      </w:r>
      <w:r w:rsidR="007E0CD4">
        <w:t>,</w:t>
      </w:r>
      <w:r w:rsidR="00563487">
        <w:t xml:space="preserve"> s</w:t>
      </w:r>
      <w:r w:rsidR="002A6E73" w:rsidRPr="002A6E73">
        <w:t>e avsnitt </w:t>
      </w:r>
      <w:r w:rsidR="002A6E73">
        <w:t>5</w:t>
      </w:r>
      <w:r w:rsidR="002A6E73" w:rsidRPr="002A6E73">
        <w:t>.1</w:t>
      </w:r>
      <w:r w:rsidR="002A6E73">
        <w:t>.</w:t>
      </w:r>
      <w:bookmarkEnd w:id="6"/>
    </w:p>
    <w:p w14:paraId="6AADC821" w14:textId="77777777" w:rsidR="000F6F3F" w:rsidRPr="0074153F" w:rsidRDefault="000F6F3F" w:rsidP="000B7784">
      <w:pPr>
        <w:suppressAutoHyphens/>
        <w:rPr>
          <w:u w:val="single"/>
        </w:rPr>
      </w:pPr>
    </w:p>
    <w:p w14:paraId="27E3825D" w14:textId="77777777" w:rsidR="00B91ED8" w:rsidRPr="003F3C77" w:rsidRDefault="00B91ED8" w:rsidP="00B91ED8">
      <w:pPr>
        <w:suppressLineNumbers/>
        <w:autoSpaceDE w:val="0"/>
        <w:autoSpaceDN w:val="0"/>
        <w:adjustRightInd w:val="0"/>
        <w:jc w:val="both"/>
        <w:rPr>
          <w:szCs w:val="22"/>
          <w:u w:val="single"/>
        </w:rPr>
      </w:pPr>
      <w:r w:rsidRPr="003F3C77">
        <w:rPr>
          <w:noProof/>
          <w:szCs w:val="22"/>
          <w:u w:val="single"/>
        </w:rPr>
        <w:t>Rapportering av misstänkta biverkningar</w:t>
      </w:r>
    </w:p>
    <w:p w14:paraId="5E0D0499" w14:textId="77777777" w:rsidR="00B91ED8" w:rsidRPr="003F3C77" w:rsidRDefault="00B91ED8" w:rsidP="00B91ED8">
      <w:pPr>
        <w:suppressAutoHyphens/>
        <w:rPr>
          <w:noProof/>
          <w:szCs w:val="22"/>
        </w:rPr>
      </w:pPr>
      <w:r w:rsidRPr="003F3C77">
        <w:rPr>
          <w:noProof/>
          <w:szCs w:val="22"/>
        </w:rPr>
        <w:t>Det är viktigt att rapportera misstänkta biverkningar efter att läkemedlet godkänts.</w:t>
      </w:r>
      <w:r w:rsidRPr="003F3C77">
        <w:rPr>
          <w:szCs w:val="22"/>
        </w:rPr>
        <w:t xml:space="preserve"> </w:t>
      </w:r>
      <w:r w:rsidRPr="003F3C77">
        <w:rPr>
          <w:noProof/>
          <w:szCs w:val="22"/>
        </w:rPr>
        <w:t>Det gör det möjligt att kontinuerligt övervaka läkemedlets nytta-riskförhållande.</w:t>
      </w:r>
      <w:r w:rsidRPr="003F3C77">
        <w:rPr>
          <w:szCs w:val="22"/>
        </w:rPr>
        <w:t xml:space="preserve"> </w:t>
      </w:r>
      <w:r w:rsidRPr="003F3C77">
        <w:rPr>
          <w:noProof/>
          <w:szCs w:val="22"/>
        </w:rPr>
        <w:t xml:space="preserve">Hälso- och sjukvårdspersonal uppmanas att rapportera varje misstänkt biverkning via </w:t>
      </w:r>
      <w:r w:rsidRPr="003F3C77">
        <w:rPr>
          <w:noProof/>
          <w:szCs w:val="22"/>
          <w:shd w:val="clear" w:color="auto" w:fill="BFBFBF"/>
        </w:rPr>
        <w:t xml:space="preserve">det nationella rapporteringssystemet listat i </w:t>
      </w:r>
      <w:r w:rsidR="00097090" w:rsidRPr="00097090">
        <w:rPr>
          <w:noProof/>
          <w:szCs w:val="22"/>
          <w:shd w:val="clear" w:color="auto" w:fill="BFBFBF"/>
        </w:rPr>
        <w:t>bilaga V</w:t>
      </w:r>
      <w:r w:rsidRPr="003F3C77">
        <w:rPr>
          <w:noProof/>
          <w:szCs w:val="22"/>
        </w:rPr>
        <w:t>.</w:t>
      </w:r>
    </w:p>
    <w:p w14:paraId="3476411E" w14:textId="77777777" w:rsidR="00717020" w:rsidRPr="003F3C77" w:rsidRDefault="00717020" w:rsidP="000B7784">
      <w:pPr>
        <w:suppressAutoHyphens/>
        <w:rPr>
          <w:noProof/>
        </w:rPr>
      </w:pPr>
    </w:p>
    <w:p w14:paraId="37ACE614" w14:textId="77777777" w:rsidR="00717020" w:rsidRPr="003F3C77" w:rsidRDefault="00717020" w:rsidP="0075546B">
      <w:pPr>
        <w:keepNext/>
        <w:suppressAutoHyphens/>
        <w:ind w:left="567" w:hanging="567"/>
        <w:rPr>
          <w:noProof/>
        </w:rPr>
      </w:pPr>
      <w:r w:rsidRPr="003F3C77">
        <w:rPr>
          <w:b/>
          <w:noProof/>
        </w:rPr>
        <w:t>4.9</w:t>
      </w:r>
      <w:r w:rsidRPr="003F3C77">
        <w:rPr>
          <w:b/>
          <w:noProof/>
        </w:rPr>
        <w:tab/>
        <w:t>Överdosering</w:t>
      </w:r>
    </w:p>
    <w:p w14:paraId="7F03605C" w14:textId="77777777" w:rsidR="00717020" w:rsidRPr="003F3C77" w:rsidRDefault="00717020" w:rsidP="008319B3">
      <w:pPr>
        <w:keepNext/>
        <w:suppressAutoHyphens/>
        <w:rPr>
          <w:noProof/>
        </w:rPr>
      </w:pPr>
    </w:p>
    <w:p w14:paraId="3F94941F" w14:textId="77777777" w:rsidR="00717020" w:rsidRPr="003F3C77" w:rsidRDefault="00717020" w:rsidP="000B7784">
      <w:pPr>
        <w:suppressAutoHyphens/>
      </w:pPr>
      <w:r w:rsidRPr="003F3C77">
        <w:t xml:space="preserve">I de kliniska studierna </w:t>
      </w:r>
      <w:r w:rsidR="00526289" w:rsidRPr="003F3C77">
        <w:t xml:space="preserve">rapporterades </w:t>
      </w:r>
      <w:r w:rsidRPr="003F3C77">
        <w:t xml:space="preserve">ett fall av oavsiktlig överdos, med 40 mg/kg, utan några signifikanta </w:t>
      </w:r>
      <w:r w:rsidR="002D1A8F" w:rsidRPr="003F3C77">
        <w:t>biverkningar</w:t>
      </w:r>
      <w:r w:rsidRPr="003F3C77">
        <w:t xml:space="preserve">. I en human toleransstudie administrerades </w:t>
      </w:r>
      <w:proofErr w:type="spellStart"/>
      <w:r w:rsidRPr="003F3C77">
        <w:t>sugammadex</w:t>
      </w:r>
      <w:proofErr w:type="spellEnd"/>
      <w:r w:rsidRPr="003F3C77">
        <w:t xml:space="preserve"> i doser upp till 96 mg/kg. Inga dosrelaterade biverkningar eller allvarliga biverkningar rapporterades.</w:t>
      </w:r>
    </w:p>
    <w:p w14:paraId="420335EA" w14:textId="77777777" w:rsidR="00717020" w:rsidRPr="003F3C77" w:rsidRDefault="00717020" w:rsidP="000B7784">
      <w:pPr>
        <w:suppressAutoHyphens/>
      </w:pPr>
      <w:proofErr w:type="spellStart"/>
      <w:r w:rsidRPr="003F3C77">
        <w:t>Sugammadex</w:t>
      </w:r>
      <w:proofErr w:type="spellEnd"/>
      <w:r w:rsidRPr="003F3C77">
        <w:t xml:space="preserve"> kan elimineras med hjälp av </w:t>
      </w:r>
      <w:proofErr w:type="spellStart"/>
      <w:r w:rsidRPr="003F3C77">
        <w:t>hemodialys</w:t>
      </w:r>
      <w:proofErr w:type="spellEnd"/>
      <w:r w:rsidRPr="003F3C77">
        <w:t xml:space="preserve"> med ett filter med hög flödeshastighet däremot inte med ett filter med låg flödeshastighet. Baserat på kliniska studier reduceras plasmakoncentrationen av </w:t>
      </w:r>
      <w:proofErr w:type="spellStart"/>
      <w:r w:rsidRPr="003F3C77">
        <w:t>sugammadex</w:t>
      </w:r>
      <w:proofErr w:type="spellEnd"/>
      <w:r w:rsidRPr="003F3C77">
        <w:t xml:space="preserve"> med upp till 70% efter 3</w:t>
      </w:r>
      <w:r w:rsidRPr="003F3C77">
        <w:noBreakHyphen/>
        <w:t>6 timmars dialys.</w:t>
      </w:r>
    </w:p>
    <w:p w14:paraId="103824E2" w14:textId="77777777" w:rsidR="00717020" w:rsidRPr="003F3C77" w:rsidRDefault="00717020" w:rsidP="000B7784">
      <w:pPr>
        <w:suppressAutoHyphens/>
        <w:rPr>
          <w:noProof/>
        </w:rPr>
      </w:pPr>
    </w:p>
    <w:p w14:paraId="54EBA188" w14:textId="77777777" w:rsidR="00717020" w:rsidRPr="003F3C77" w:rsidRDefault="00717020" w:rsidP="000B7784">
      <w:pPr>
        <w:suppressAutoHyphens/>
        <w:rPr>
          <w:noProof/>
        </w:rPr>
      </w:pPr>
    </w:p>
    <w:p w14:paraId="6EA0B76B" w14:textId="77777777" w:rsidR="00717020" w:rsidRPr="003F3C77" w:rsidRDefault="00717020" w:rsidP="008319B3">
      <w:pPr>
        <w:keepNext/>
        <w:suppressAutoHyphens/>
        <w:rPr>
          <w:noProof/>
        </w:rPr>
      </w:pPr>
      <w:r w:rsidRPr="003F3C77">
        <w:rPr>
          <w:b/>
          <w:noProof/>
        </w:rPr>
        <w:t>5.</w:t>
      </w:r>
      <w:r w:rsidRPr="003F3C77">
        <w:rPr>
          <w:b/>
          <w:noProof/>
        </w:rPr>
        <w:tab/>
        <w:t>FARMAKOLOGISKA EGENSKAPER</w:t>
      </w:r>
    </w:p>
    <w:p w14:paraId="26A97BFC" w14:textId="77777777" w:rsidR="00717020" w:rsidRPr="003F3C77" w:rsidRDefault="00717020" w:rsidP="008319B3">
      <w:pPr>
        <w:keepNext/>
        <w:suppressAutoHyphens/>
        <w:rPr>
          <w:noProof/>
        </w:rPr>
      </w:pPr>
    </w:p>
    <w:p w14:paraId="4F062C9E" w14:textId="77777777" w:rsidR="00717020" w:rsidRPr="003F3C77" w:rsidRDefault="00717020" w:rsidP="008319B3">
      <w:pPr>
        <w:keepNext/>
        <w:suppressAutoHyphens/>
        <w:rPr>
          <w:noProof/>
        </w:rPr>
      </w:pPr>
      <w:r w:rsidRPr="003F3C77">
        <w:rPr>
          <w:b/>
          <w:noProof/>
        </w:rPr>
        <w:t>5.1</w:t>
      </w:r>
      <w:r w:rsidRPr="003F3C77">
        <w:rPr>
          <w:b/>
          <w:noProof/>
        </w:rPr>
        <w:tab/>
        <w:t>Farmakodynamiska egenskaper</w:t>
      </w:r>
    </w:p>
    <w:p w14:paraId="3AEA7A79" w14:textId="77777777" w:rsidR="00717020" w:rsidRPr="003F3C77" w:rsidRDefault="00717020" w:rsidP="008319B3">
      <w:pPr>
        <w:keepNext/>
        <w:suppressAutoHyphens/>
        <w:rPr>
          <w:noProof/>
        </w:rPr>
      </w:pPr>
    </w:p>
    <w:p w14:paraId="50693BF6" w14:textId="77777777" w:rsidR="00717020" w:rsidRPr="003F3C77" w:rsidRDefault="00717020" w:rsidP="000B7784">
      <w:pPr>
        <w:suppressAutoHyphens/>
        <w:rPr>
          <w:noProof/>
        </w:rPr>
      </w:pPr>
      <w:r w:rsidRPr="003F3C77">
        <w:rPr>
          <w:noProof/>
        </w:rPr>
        <w:t>Farmakoterapeutisk grupp: övriga terapeutiska produkter,</w:t>
      </w:r>
      <w:r w:rsidR="002D1A8F" w:rsidRPr="003F3C77">
        <w:rPr>
          <w:noProof/>
        </w:rPr>
        <w:t xml:space="preserve"> medel vid förgiftningar,</w:t>
      </w:r>
      <w:r w:rsidRPr="003F3C77">
        <w:rPr>
          <w:noProof/>
        </w:rPr>
        <w:t xml:space="preserve"> ATC</w:t>
      </w:r>
      <w:r w:rsidRPr="003F3C77">
        <w:rPr>
          <w:noProof/>
        </w:rPr>
        <w:noBreakHyphen/>
        <w:t>kod</w:t>
      </w:r>
      <w:r w:rsidR="008612EF" w:rsidRPr="003F3C77">
        <w:rPr>
          <w:noProof/>
        </w:rPr>
        <w:t>:</w:t>
      </w:r>
      <w:r w:rsidR="002D1A8F" w:rsidRPr="003F3C77">
        <w:rPr>
          <w:noProof/>
        </w:rPr>
        <w:t> </w:t>
      </w:r>
      <w:r w:rsidRPr="003F3C77">
        <w:rPr>
          <w:noProof/>
        </w:rPr>
        <w:t>V03AB35</w:t>
      </w:r>
    </w:p>
    <w:p w14:paraId="702E3B8F" w14:textId="77777777" w:rsidR="00717020" w:rsidRPr="003F3C77" w:rsidRDefault="00717020" w:rsidP="000B7784">
      <w:pPr>
        <w:suppressAutoHyphens/>
        <w:rPr>
          <w:noProof/>
        </w:rPr>
      </w:pPr>
    </w:p>
    <w:p w14:paraId="38AFCC12" w14:textId="77777777" w:rsidR="00717020" w:rsidRPr="003F3C77" w:rsidRDefault="00717020" w:rsidP="003F59FC">
      <w:pPr>
        <w:keepNext/>
        <w:keepLines/>
        <w:suppressAutoHyphens/>
        <w:rPr>
          <w:u w:val="single"/>
        </w:rPr>
      </w:pPr>
      <w:r w:rsidRPr="003F3C77">
        <w:rPr>
          <w:u w:val="single"/>
        </w:rPr>
        <w:t>Verkningsmekanism</w:t>
      </w:r>
    </w:p>
    <w:p w14:paraId="4B349067" w14:textId="77777777" w:rsidR="00717020" w:rsidRPr="003F3C77" w:rsidRDefault="00717020" w:rsidP="008319B3">
      <w:pPr>
        <w:suppressAutoHyphens/>
      </w:pPr>
      <w:proofErr w:type="spellStart"/>
      <w:r w:rsidRPr="003F3C77">
        <w:t>Sugammadex</w:t>
      </w:r>
      <w:proofErr w:type="spellEnd"/>
      <w:r w:rsidRPr="003F3C77">
        <w:t xml:space="preserve"> är en modifiering av gamma-</w:t>
      </w:r>
      <w:proofErr w:type="spellStart"/>
      <w:r w:rsidRPr="003F3C77">
        <w:t>cyklodextrin</w:t>
      </w:r>
      <w:proofErr w:type="spellEnd"/>
      <w:r w:rsidRPr="003F3C77">
        <w:t xml:space="preserve"> som är ett selektivt reverseringsmedel. Den bildar komplex med de neuromuskulärt blockerande medlen </w:t>
      </w:r>
      <w:proofErr w:type="spellStart"/>
      <w:r w:rsidRPr="003F3C77">
        <w:t>rokuronium</w:t>
      </w:r>
      <w:proofErr w:type="spellEnd"/>
      <w:r w:rsidRPr="003F3C77">
        <w:t xml:space="preserve"> och </w:t>
      </w:r>
      <w:proofErr w:type="spellStart"/>
      <w:r w:rsidRPr="003F3C77">
        <w:t>vekuronium</w:t>
      </w:r>
      <w:proofErr w:type="spellEnd"/>
      <w:r w:rsidRPr="003F3C77">
        <w:t xml:space="preserve"> i plasma och minskar därmed mängden neuromuskulära medel som är tillgängligt för att binda till nikotinreceptorn i den neuromuskulära synapsen. Detta resulterar i en reversering av den neuromuskulära blockaden som inducerats med </w:t>
      </w:r>
      <w:proofErr w:type="spellStart"/>
      <w:r w:rsidRPr="003F3C77">
        <w:t>rokuronium</w:t>
      </w:r>
      <w:proofErr w:type="spellEnd"/>
      <w:r w:rsidRPr="003F3C77">
        <w:t xml:space="preserve"> eller </w:t>
      </w:r>
      <w:proofErr w:type="spellStart"/>
      <w:r w:rsidRPr="003F3C77">
        <w:t>vekuronium</w:t>
      </w:r>
      <w:proofErr w:type="spellEnd"/>
      <w:r w:rsidRPr="003F3C77">
        <w:t>.</w:t>
      </w:r>
    </w:p>
    <w:p w14:paraId="3A948C4C" w14:textId="77777777" w:rsidR="00717020" w:rsidRPr="003F3C77" w:rsidRDefault="00717020" w:rsidP="000B7784">
      <w:pPr>
        <w:suppressAutoHyphens/>
      </w:pPr>
    </w:p>
    <w:p w14:paraId="6FD70105" w14:textId="77777777" w:rsidR="00717020" w:rsidRPr="003F3C77" w:rsidRDefault="00717020" w:rsidP="003F59FC">
      <w:pPr>
        <w:keepNext/>
        <w:keepLines/>
        <w:suppressAutoHyphens/>
        <w:rPr>
          <w:u w:val="single"/>
        </w:rPr>
      </w:pPr>
      <w:proofErr w:type="spellStart"/>
      <w:r w:rsidRPr="003F3C77">
        <w:rPr>
          <w:u w:val="single"/>
        </w:rPr>
        <w:t>Farmakodynamisk</w:t>
      </w:r>
      <w:proofErr w:type="spellEnd"/>
      <w:r w:rsidRPr="003F3C77">
        <w:rPr>
          <w:u w:val="single"/>
        </w:rPr>
        <w:t xml:space="preserve"> effekt</w:t>
      </w:r>
    </w:p>
    <w:p w14:paraId="264F0C9C" w14:textId="77777777" w:rsidR="00717020" w:rsidRPr="003F3C77" w:rsidRDefault="00717020" w:rsidP="008319B3">
      <w:pPr>
        <w:suppressAutoHyphens/>
      </w:pPr>
      <w:proofErr w:type="spellStart"/>
      <w:r w:rsidRPr="003F3C77">
        <w:t>Sugammadex</w:t>
      </w:r>
      <w:proofErr w:type="spellEnd"/>
      <w:r w:rsidRPr="003F3C77">
        <w:t xml:space="preserve"> har administrerats i doser mellan 0,5 mg/kg till 16 mg/kg i dosrespons-studier med </w:t>
      </w:r>
      <w:proofErr w:type="spellStart"/>
      <w:r w:rsidRPr="003F3C77">
        <w:t>rokuroniuminducerad</w:t>
      </w:r>
      <w:proofErr w:type="spellEnd"/>
      <w:r w:rsidRPr="003F3C77">
        <w:t xml:space="preserve"> blockad (0,6, 0,9, 1,0 och 1,2 mg/kg av </w:t>
      </w:r>
      <w:proofErr w:type="spellStart"/>
      <w:r w:rsidRPr="003F3C77">
        <w:t>rokuroniumbromid</w:t>
      </w:r>
      <w:proofErr w:type="spellEnd"/>
      <w:r w:rsidRPr="003F3C77">
        <w:t xml:space="preserve"> med och utan underhållsdosering) och </w:t>
      </w:r>
      <w:proofErr w:type="spellStart"/>
      <w:r w:rsidRPr="003F3C77">
        <w:t>vekuroniuminducerad</w:t>
      </w:r>
      <w:proofErr w:type="spellEnd"/>
      <w:r w:rsidRPr="003F3C77">
        <w:t xml:space="preserve"> blockad (0,1 mg/kg av </w:t>
      </w:r>
      <w:proofErr w:type="spellStart"/>
      <w:r w:rsidRPr="003F3C77">
        <w:t>vekuroniumbromid</w:t>
      </w:r>
      <w:proofErr w:type="spellEnd"/>
      <w:r w:rsidRPr="003F3C77">
        <w:t xml:space="preserve"> med och utan underhållsdosering) vid olika tider/djup av blockaden. I dessa studier såg man ett tydligt dosrespons-samband.</w:t>
      </w:r>
    </w:p>
    <w:p w14:paraId="41A396D0" w14:textId="77777777" w:rsidR="00717020" w:rsidRPr="003F3C77" w:rsidRDefault="00717020" w:rsidP="000B7784">
      <w:pPr>
        <w:suppressAutoHyphens/>
      </w:pPr>
    </w:p>
    <w:p w14:paraId="3BDD70BF" w14:textId="77777777" w:rsidR="00717020" w:rsidRPr="003F3C77" w:rsidRDefault="00717020" w:rsidP="003F59FC">
      <w:pPr>
        <w:keepNext/>
        <w:keepLines/>
        <w:suppressAutoHyphens/>
        <w:rPr>
          <w:u w:val="single"/>
        </w:rPr>
      </w:pPr>
      <w:r w:rsidRPr="003F3C77">
        <w:rPr>
          <w:u w:val="single"/>
        </w:rPr>
        <w:t>Klinisk effekt och säkerhet</w:t>
      </w:r>
    </w:p>
    <w:p w14:paraId="393B184B" w14:textId="77777777" w:rsidR="00717020" w:rsidRPr="003F3C77" w:rsidRDefault="00717020" w:rsidP="008319B3">
      <w:pPr>
        <w:suppressAutoHyphens/>
      </w:pPr>
      <w:proofErr w:type="spellStart"/>
      <w:r w:rsidRPr="003F3C77">
        <w:t>Sugammadex</w:t>
      </w:r>
      <w:proofErr w:type="spellEnd"/>
      <w:r w:rsidRPr="003F3C77">
        <w:t xml:space="preserve"> kan ges vid flera olika tidpunkter efter administrering av </w:t>
      </w:r>
      <w:proofErr w:type="spellStart"/>
      <w:r w:rsidRPr="003F3C77">
        <w:t>rokuronium</w:t>
      </w:r>
      <w:proofErr w:type="spellEnd"/>
      <w:r w:rsidRPr="003F3C77">
        <w:t xml:space="preserve">- eller </w:t>
      </w:r>
      <w:proofErr w:type="spellStart"/>
      <w:r w:rsidRPr="003F3C77">
        <w:t>vekuroniumbromid</w:t>
      </w:r>
      <w:proofErr w:type="spellEnd"/>
      <w:r w:rsidRPr="003F3C77">
        <w:t>:</w:t>
      </w:r>
    </w:p>
    <w:p w14:paraId="2B1FC4F9" w14:textId="77777777" w:rsidR="00717020" w:rsidRPr="003F3C77" w:rsidRDefault="00717020" w:rsidP="000B7784">
      <w:pPr>
        <w:suppressAutoHyphens/>
      </w:pPr>
    </w:p>
    <w:p w14:paraId="7CD4421F" w14:textId="77777777" w:rsidR="00717020" w:rsidRPr="003F3C77" w:rsidRDefault="00717020" w:rsidP="003F59FC">
      <w:pPr>
        <w:keepNext/>
        <w:keepLines/>
        <w:suppressAutoHyphens/>
        <w:rPr>
          <w:i/>
        </w:rPr>
      </w:pPr>
      <w:r w:rsidRPr="003F3C77">
        <w:rPr>
          <w:i/>
        </w:rPr>
        <w:t>Normal reversering – djup neuromuskulär blockad</w:t>
      </w:r>
    </w:p>
    <w:p w14:paraId="75F98BE8" w14:textId="77777777" w:rsidR="00717020" w:rsidRPr="003F3C77" w:rsidRDefault="00717020" w:rsidP="008319B3">
      <w:pPr>
        <w:suppressAutoHyphens/>
      </w:pPr>
      <w:r w:rsidRPr="003F3C77">
        <w:t xml:space="preserve">I en </w:t>
      </w:r>
      <w:proofErr w:type="spellStart"/>
      <w:r w:rsidRPr="003F3C77">
        <w:t>pivotal</w:t>
      </w:r>
      <w:proofErr w:type="spellEnd"/>
      <w:r w:rsidRPr="003F3C77">
        <w:t xml:space="preserve"> studie randomiserades patienterna till antingen en </w:t>
      </w:r>
      <w:proofErr w:type="spellStart"/>
      <w:r w:rsidRPr="003F3C77">
        <w:t>rokuronium</w:t>
      </w:r>
      <w:proofErr w:type="spellEnd"/>
      <w:r w:rsidRPr="003F3C77">
        <w:t xml:space="preserve">- eller </w:t>
      </w:r>
      <w:proofErr w:type="spellStart"/>
      <w:r w:rsidRPr="003F3C77">
        <w:t>vekuroniumgrupp</w:t>
      </w:r>
      <w:proofErr w:type="spellEnd"/>
      <w:r w:rsidRPr="003F3C77">
        <w:t xml:space="preserve">. Efter den sista dosen av </w:t>
      </w:r>
      <w:proofErr w:type="spellStart"/>
      <w:r w:rsidRPr="003F3C77">
        <w:t>rokuronium</w:t>
      </w:r>
      <w:proofErr w:type="spellEnd"/>
      <w:r w:rsidRPr="003F3C77">
        <w:t xml:space="preserve"> eller </w:t>
      </w:r>
      <w:proofErr w:type="spellStart"/>
      <w:r w:rsidRPr="003F3C77">
        <w:t>vekuronium</w:t>
      </w:r>
      <w:proofErr w:type="spellEnd"/>
      <w:r w:rsidRPr="003F3C77">
        <w:t>, vid 1</w:t>
      </w:r>
      <w:r w:rsidRPr="003F3C77">
        <w:noBreakHyphen/>
        <w:t xml:space="preserve">2 PTC, gav man antingen 4 mg/kg av </w:t>
      </w:r>
      <w:proofErr w:type="spellStart"/>
      <w:r w:rsidRPr="003F3C77">
        <w:lastRenderedPageBreak/>
        <w:t>sugammadex</w:t>
      </w:r>
      <w:proofErr w:type="spellEnd"/>
      <w:r w:rsidRPr="003F3C77">
        <w:t xml:space="preserve"> eller 70 µg/kg av </w:t>
      </w:r>
      <w:proofErr w:type="spellStart"/>
      <w:r w:rsidRPr="003F3C77">
        <w:t>neostigmin</w:t>
      </w:r>
      <w:proofErr w:type="spellEnd"/>
      <w:r w:rsidRPr="003F3C77">
        <w:t xml:space="preserve"> i randomiserad följd. Tiden från starten av administrationen av </w:t>
      </w:r>
      <w:proofErr w:type="spellStart"/>
      <w:r w:rsidRPr="003F3C77">
        <w:t>sugammadex</w:t>
      </w:r>
      <w:proofErr w:type="spellEnd"/>
      <w:r w:rsidRPr="003F3C77">
        <w:t xml:space="preserve"> eller </w:t>
      </w:r>
      <w:proofErr w:type="spellStart"/>
      <w:r w:rsidRPr="003F3C77">
        <w:t>neostigmin</w:t>
      </w:r>
      <w:proofErr w:type="spellEnd"/>
      <w:r w:rsidRPr="003F3C77">
        <w:t xml:space="preserve"> till återhämtningen av T</w:t>
      </w:r>
      <w:r w:rsidRPr="003F3C77">
        <w:rPr>
          <w:vertAlign w:val="subscript"/>
        </w:rPr>
        <w:t>4</w:t>
      </w:r>
      <w:r w:rsidRPr="003F3C77">
        <w:t>/T</w:t>
      </w:r>
      <w:r w:rsidRPr="003F3C77">
        <w:rPr>
          <w:vertAlign w:val="subscript"/>
        </w:rPr>
        <w:t>1</w:t>
      </w:r>
      <w:r w:rsidRPr="003F3C77">
        <w:t xml:space="preserve"> kvoten till 0,9 var:</w:t>
      </w:r>
    </w:p>
    <w:p w14:paraId="01792BCF" w14:textId="77777777" w:rsidR="00717020" w:rsidRPr="003F3C77" w:rsidRDefault="00717020" w:rsidP="000B7784">
      <w:pPr>
        <w:suppressAutoHyphens/>
      </w:pPr>
    </w:p>
    <w:p w14:paraId="209266AA" w14:textId="77777777" w:rsidR="00717020" w:rsidRPr="0074153F" w:rsidRDefault="003C0A84" w:rsidP="000B7784">
      <w:pPr>
        <w:keepNext/>
        <w:numPr>
          <w:ilvl w:val="12"/>
          <w:numId w:val="0"/>
        </w:numPr>
        <w:rPr>
          <w:b/>
          <w:iCs/>
        </w:rPr>
      </w:pPr>
      <w:r w:rsidRPr="0074153F">
        <w:rPr>
          <w:b/>
          <w:iCs/>
        </w:rPr>
        <w:t xml:space="preserve">Tabell 3: </w:t>
      </w:r>
      <w:r w:rsidR="00717020" w:rsidRPr="0074153F">
        <w:rPr>
          <w:b/>
          <w:iCs/>
        </w:rPr>
        <w:t xml:space="preserve">Tid (minuter) från administrering av </w:t>
      </w:r>
      <w:proofErr w:type="spellStart"/>
      <w:r w:rsidR="00717020" w:rsidRPr="0074153F">
        <w:rPr>
          <w:b/>
          <w:iCs/>
        </w:rPr>
        <w:t>sugammadex</w:t>
      </w:r>
      <w:proofErr w:type="spellEnd"/>
      <w:r w:rsidR="00717020" w:rsidRPr="0074153F">
        <w:rPr>
          <w:b/>
          <w:iCs/>
        </w:rPr>
        <w:t xml:space="preserve"> eller </w:t>
      </w:r>
      <w:proofErr w:type="spellStart"/>
      <w:r w:rsidR="00717020" w:rsidRPr="0074153F">
        <w:rPr>
          <w:b/>
          <w:iCs/>
        </w:rPr>
        <w:t>neostigmin</w:t>
      </w:r>
      <w:proofErr w:type="spellEnd"/>
      <w:r w:rsidR="00717020" w:rsidRPr="0074153F">
        <w:rPr>
          <w:b/>
          <w:iCs/>
        </w:rPr>
        <w:t xml:space="preserve"> vid djup neuromuskulär blockad (1</w:t>
      </w:r>
      <w:r w:rsidR="00717020" w:rsidRPr="0074153F">
        <w:rPr>
          <w:b/>
          <w:iCs/>
        </w:rPr>
        <w:noBreakHyphen/>
        <w:t xml:space="preserve">2 PTC) efter </w:t>
      </w:r>
      <w:proofErr w:type="spellStart"/>
      <w:r w:rsidR="00717020" w:rsidRPr="0074153F">
        <w:rPr>
          <w:b/>
          <w:iCs/>
        </w:rPr>
        <w:t>rokuronium</w:t>
      </w:r>
      <w:proofErr w:type="spellEnd"/>
      <w:r w:rsidR="00717020" w:rsidRPr="0074153F">
        <w:rPr>
          <w:b/>
          <w:iCs/>
        </w:rPr>
        <w:t xml:space="preserve"> eller </w:t>
      </w:r>
      <w:proofErr w:type="spellStart"/>
      <w:r w:rsidR="00717020" w:rsidRPr="0074153F">
        <w:rPr>
          <w:b/>
          <w:iCs/>
        </w:rPr>
        <w:t>vekuronium</w:t>
      </w:r>
      <w:proofErr w:type="spellEnd"/>
      <w:r w:rsidR="00717020" w:rsidRPr="0074153F">
        <w:rPr>
          <w:b/>
          <w:iCs/>
        </w:rPr>
        <w:t xml:space="preserve"> till återhämtning av T</w:t>
      </w:r>
      <w:r w:rsidR="00717020" w:rsidRPr="0074153F">
        <w:rPr>
          <w:b/>
          <w:iCs/>
          <w:vertAlign w:val="subscript"/>
        </w:rPr>
        <w:t>4</w:t>
      </w:r>
      <w:r w:rsidR="00717020" w:rsidRPr="0074153F">
        <w:rPr>
          <w:b/>
          <w:iCs/>
        </w:rPr>
        <w:t>/T</w:t>
      </w:r>
      <w:r w:rsidR="00717020" w:rsidRPr="0074153F">
        <w:rPr>
          <w:b/>
          <w:iCs/>
          <w:vertAlign w:val="subscript"/>
        </w:rPr>
        <w:t>1</w:t>
      </w:r>
      <w:r w:rsidR="00717020" w:rsidRPr="0074153F">
        <w:rPr>
          <w:b/>
          <w:iCs/>
        </w:rPr>
        <w:t xml:space="preserve"> kvoten till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717020" w:rsidRPr="003F3C77" w14:paraId="4276FEAE" w14:textId="77777777" w:rsidTr="003E1F97">
        <w:trPr>
          <w:trHeight w:val="288"/>
        </w:trPr>
        <w:tc>
          <w:tcPr>
            <w:tcW w:w="1682" w:type="pct"/>
            <w:vMerge w:val="restart"/>
          </w:tcPr>
          <w:p w14:paraId="2B793FA8" w14:textId="77777777" w:rsidR="00717020" w:rsidRPr="003F3C77" w:rsidRDefault="00717020" w:rsidP="000B7784">
            <w:pPr>
              <w:keepNext/>
              <w:numPr>
                <w:ilvl w:val="12"/>
                <w:numId w:val="0"/>
              </w:numPr>
              <w:ind w:right="-2"/>
              <w:rPr>
                <w:iCs/>
              </w:rPr>
            </w:pPr>
            <w:r w:rsidRPr="003F3C77">
              <w:rPr>
                <w:iCs/>
              </w:rPr>
              <w:t>Neuromuskulärt blockerande medel</w:t>
            </w:r>
          </w:p>
        </w:tc>
        <w:tc>
          <w:tcPr>
            <w:tcW w:w="3318" w:type="pct"/>
            <w:gridSpan w:val="2"/>
          </w:tcPr>
          <w:p w14:paraId="658BE257" w14:textId="77777777" w:rsidR="00717020" w:rsidRPr="003F3C77" w:rsidRDefault="00717020" w:rsidP="000B7784">
            <w:pPr>
              <w:keepNext/>
              <w:numPr>
                <w:ilvl w:val="12"/>
                <w:numId w:val="0"/>
              </w:numPr>
              <w:ind w:right="-2"/>
              <w:rPr>
                <w:iCs/>
              </w:rPr>
            </w:pPr>
            <w:r w:rsidRPr="003F3C77">
              <w:rPr>
                <w:iCs/>
              </w:rPr>
              <w:t>Behandlingsregim</w:t>
            </w:r>
          </w:p>
        </w:tc>
      </w:tr>
      <w:tr w:rsidR="00717020" w:rsidRPr="003F3C77" w14:paraId="0669D042" w14:textId="77777777" w:rsidTr="003E1F97">
        <w:trPr>
          <w:trHeight w:val="288"/>
        </w:trPr>
        <w:tc>
          <w:tcPr>
            <w:tcW w:w="1682" w:type="pct"/>
            <w:vMerge/>
            <w:tcBorders>
              <w:bottom w:val="single" w:sz="4" w:space="0" w:color="auto"/>
            </w:tcBorders>
          </w:tcPr>
          <w:p w14:paraId="6A153DEA" w14:textId="77777777" w:rsidR="00717020" w:rsidRPr="003F3C77" w:rsidRDefault="00717020" w:rsidP="000B7784">
            <w:pPr>
              <w:numPr>
                <w:ilvl w:val="12"/>
                <w:numId w:val="0"/>
              </w:numPr>
              <w:ind w:right="-2"/>
              <w:rPr>
                <w:iCs/>
              </w:rPr>
            </w:pPr>
          </w:p>
        </w:tc>
        <w:tc>
          <w:tcPr>
            <w:tcW w:w="1667" w:type="pct"/>
            <w:tcBorders>
              <w:bottom w:val="single" w:sz="4" w:space="0" w:color="auto"/>
            </w:tcBorders>
          </w:tcPr>
          <w:p w14:paraId="4BF518A4" w14:textId="77777777" w:rsidR="00717020" w:rsidRPr="003F3C77" w:rsidRDefault="00717020" w:rsidP="000B7784">
            <w:pPr>
              <w:numPr>
                <w:ilvl w:val="12"/>
                <w:numId w:val="0"/>
              </w:numPr>
              <w:ind w:right="-2"/>
              <w:rPr>
                <w:iCs/>
              </w:rPr>
            </w:pPr>
            <w:proofErr w:type="spellStart"/>
            <w:r w:rsidRPr="003F3C77">
              <w:rPr>
                <w:iCs/>
              </w:rPr>
              <w:t>Sugammadex</w:t>
            </w:r>
            <w:proofErr w:type="spellEnd"/>
            <w:r w:rsidRPr="003F3C77">
              <w:rPr>
                <w:iCs/>
              </w:rPr>
              <w:t xml:space="preserve"> (4 mg/kg)</w:t>
            </w:r>
          </w:p>
        </w:tc>
        <w:tc>
          <w:tcPr>
            <w:tcW w:w="1651" w:type="pct"/>
            <w:tcBorders>
              <w:bottom w:val="single" w:sz="4" w:space="0" w:color="auto"/>
            </w:tcBorders>
          </w:tcPr>
          <w:p w14:paraId="14BF353B" w14:textId="77777777" w:rsidR="00717020" w:rsidRPr="003F3C77" w:rsidRDefault="00717020" w:rsidP="000B7784">
            <w:pPr>
              <w:numPr>
                <w:ilvl w:val="12"/>
                <w:numId w:val="0"/>
              </w:numPr>
              <w:ind w:right="-2"/>
              <w:rPr>
                <w:iCs/>
              </w:rPr>
            </w:pPr>
            <w:proofErr w:type="spellStart"/>
            <w:r w:rsidRPr="003F3C77">
              <w:rPr>
                <w:iCs/>
              </w:rPr>
              <w:t>Neostigmin</w:t>
            </w:r>
            <w:proofErr w:type="spellEnd"/>
            <w:r w:rsidRPr="003F3C77">
              <w:rPr>
                <w:iCs/>
              </w:rPr>
              <w:t xml:space="preserve"> (70 µg/kg)</w:t>
            </w:r>
          </w:p>
        </w:tc>
      </w:tr>
      <w:tr w:rsidR="00717020" w:rsidRPr="003F3C77" w14:paraId="37CF5253" w14:textId="77777777" w:rsidTr="003E1F97">
        <w:trPr>
          <w:trHeight w:val="288"/>
        </w:trPr>
        <w:tc>
          <w:tcPr>
            <w:tcW w:w="1682" w:type="pct"/>
            <w:tcBorders>
              <w:bottom w:val="nil"/>
            </w:tcBorders>
          </w:tcPr>
          <w:p w14:paraId="246733D1" w14:textId="77777777" w:rsidR="00717020" w:rsidRPr="003F3C77" w:rsidRDefault="00717020" w:rsidP="008319B3">
            <w:pPr>
              <w:keepNext/>
              <w:numPr>
                <w:ilvl w:val="12"/>
                <w:numId w:val="0"/>
              </w:numPr>
              <w:rPr>
                <w:iCs/>
              </w:rPr>
            </w:pPr>
            <w:proofErr w:type="spellStart"/>
            <w:r w:rsidRPr="003F3C77">
              <w:rPr>
                <w:iCs/>
              </w:rPr>
              <w:t>Rokuronium</w:t>
            </w:r>
            <w:proofErr w:type="spellEnd"/>
          </w:p>
        </w:tc>
        <w:tc>
          <w:tcPr>
            <w:tcW w:w="1667" w:type="pct"/>
            <w:tcBorders>
              <w:bottom w:val="nil"/>
            </w:tcBorders>
          </w:tcPr>
          <w:p w14:paraId="263BA97A" w14:textId="77777777" w:rsidR="00717020" w:rsidRPr="003F3C77" w:rsidRDefault="00717020" w:rsidP="000B7784">
            <w:pPr>
              <w:numPr>
                <w:ilvl w:val="12"/>
                <w:numId w:val="0"/>
              </w:numPr>
              <w:ind w:right="-2"/>
              <w:rPr>
                <w:iCs/>
              </w:rPr>
            </w:pPr>
          </w:p>
        </w:tc>
        <w:tc>
          <w:tcPr>
            <w:tcW w:w="1651" w:type="pct"/>
            <w:tcBorders>
              <w:bottom w:val="nil"/>
            </w:tcBorders>
          </w:tcPr>
          <w:p w14:paraId="59E16AE9" w14:textId="77777777" w:rsidR="00717020" w:rsidRPr="003F3C77" w:rsidRDefault="00717020" w:rsidP="000B7784">
            <w:pPr>
              <w:numPr>
                <w:ilvl w:val="12"/>
                <w:numId w:val="0"/>
              </w:numPr>
              <w:ind w:right="-2"/>
              <w:rPr>
                <w:iCs/>
              </w:rPr>
            </w:pPr>
          </w:p>
        </w:tc>
      </w:tr>
      <w:tr w:rsidR="00717020" w:rsidRPr="003F3C77" w14:paraId="5AADAA3B" w14:textId="77777777" w:rsidTr="003E1F97">
        <w:trPr>
          <w:trHeight w:val="288"/>
        </w:trPr>
        <w:tc>
          <w:tcPr>
            <w:tcW w:w="1682" w:type="pct"/>
            <w:tcBorders>
              <w:top w:val="nil"/>
              <w:bottom w:val="nil"/>
            </w:tcBorders>
          </w:tcPr>
          <w:p w14:paraId="27960049" w14:textId="77777777" w:rsidR="00717020" w:rsidRPr="003F3C77" w:rsidRDefault="00717020" w:rsidP="008319B3">
            <w:pPr>
              <w:keepNext/>
              <w:numPr>
                <w:ilvl w:val="12"/>
                <w:numId w:val="0"/>
              </w:numPr>
              <w:rPr>
                <w:iCs/>
              </w:rPr>
            </w:pPr>
            <w:r w:rsidRPr="003F3C77">
              <w:rPr>
                <w:iCs/>
              </w:rPr>
              <w:t>N</w:t>
            </w:r>
          </w:p>
        </w:tc>
        <w:tc>
          <w:tcPr>
            <w:tcW w:w="1667" w:type="pct"/>
            <w:tcBorders>
              <w:top w:val="nil"/>
              <w:bottom w:val="nil"/>
            </w:tcBorders>
          </w:tcPr>
          <w:p w14:paraId="4095CAF5" w14:textId="77777777" w:rsidR="00717020" w:rsidRPr="003F3C77" w:rsidRDefault="00717020" w:rsidP="000B7784">
            <w:pPr>
              <w:numPr>
                <w:ilvl w:val="12"/>
                <w:numId w:val="0"/>
              </w:numPr>
              <w:ind w:right="-2"/>
              <w:rPr>
                <w:iCs/>
              </w:rPr>
            </w:pPr>
            <w:r w:rsidRPr="003F3C77">
              <w:rPr>
                <w:iCs/>
              </w:rPr>
              <w:t>37</w:t>
            </w:r>
          </w:p>
        </w:tc>
        <w:tc>
          <w:tcPr>
            <w:tcW w:w="1651" w:type="pct"/>
            <w:tcBorders>
              <w:top w:val="nil"/>
              <w:bottom w:val="nil"/>
            </w:tcBorders>
          </w:tcPr>
          <w:p w14:paraId="4D97FC0F" w14:textId="77777777" w:rsidR="00717020" w:rsidRPr="003F3C77" w:rsidRDefault="00717020" w:rsidP="000B7784">
            <w:pPr>
              <w:numPr>
                <w:ilvl w:val="12"/>
                <w:numId w:val="0"/>
              </w:numPr>
              <w:ind w:right="-2"/>
              <w:rPr>
                <w:iCs/>
              </w:rPr>
            </w:pPr>
            <w:r w:rsidRPr="003F3C77">
              <w:rPr>
                <w:iCs/>
              </w:rPr>
              <w:t>37</w:t>
            </w:r>
          </w:p>
        </w:tc>
      </w:tr>
      <w:tr w:rsidR="00717020" w:rsidRPr="003F3C77" w14:paraId="79508C9D" w14:textId="77777777" w:rsidTr="003E1F97">
        <w:trPr>
          <w:trHeight w:val="288"/>
        </w:trPr>
        <w:tc>
          <w:tcPr>
            <w:tcW w:w="1682" w:type="pct"/>
            <w:tcBorders>
              <w:top w:val="nil"/>
              <w:bottom w:val="nil"/>
            </w:tcBorders>
          </w:tcPr>
          <w:p w14:paraId="53689105" w14:textId="77777777" w:rsidR="00717020" w:rsidRPr="003F3C77" w:rsidRDefault="00717020" w:rsidP="008319B3">
            <w:pPr>
              <w:keepNext/>
              <w:numPr>
                <w:ilvl w:val="12"/>
                <w:numId w:val="0"/>
              </w:numPr>
              <w:rPr>
                <w:iCs/>
              </w:rPr>
            </w:pPr>
            <w:r w:rsidRPr="003F3C77">
              <w:rPr>
                <w:iCs/>
              </w:rPr>
              <w:t>Median (minuter)</w:t>
            </w:r>
          </w:p>
        </w:tc>
        <w:tc>
          <w:tcPr>
            <w:tcW w:w="1667" w:type="pct"/>
            <w:tcBorders>
              <w:top w:val="nil"/>
              <w:bottom w:val="nil"/>
            </w:tcBorders>
          </w:tcPr>
          <w:p w14:paraId="6D9042C2" w14:textId="77777777" w:rsidR="00717020" w:rsidRPr="003F3C77" w:rsidRDefault="00717020" w:rsidP="000B7784">
            <w:pPr>
              <w:numPr>
                <w:ilvl w:val="12"/>
                <w:numId w:val="0"/>
              </w:numPr>
              <w:ind w:right="-2"/>
              <w:rPr>
                <w:iCs/>
              </w:rPr>
            </w:pPr>
            <w:r w:rsidRPr="003F3C77">
              <w:rPr>
                <w:iCs/>
              </w:rPr>
              <w:t>2,7</w:t>
            </w:r>
          </w:p>
        </w:tc>
        <w:tc>
          <w:tcPr>
            <w:tcW w:w="1651" w:type="pct"/>
            <w:tcBorders>
              <w:top w:val="nil"/>
              <w:bottom w:val="nil"/>
            </w:tcBorders>
          </w:tcPr>
          <w:p w14:paraId="525DF36D" w14:textId="77777777" w:rsidR="00717020" w:rsidRPr="003F3C77" w:rsidRDefault="00717020" w:rsidP="000B7784">
            <w:pPr>
              <w:numPr>
                <w:ilvl w:val="12"/>
                <w:numId w:val="0"/>
              </w:numPr>
              <w:ind w:right="-2"/>
              <w:rPr>
                <w:iCs/>
              </w:rPr>
            </w:pPr>
            <w:r w:rsidRPr="003F3C77">
              <w:rPr>
                <w:iCs/>
              </w:rPr>
              <w:t>49,0</w:t>
            </w:r>
          </w:p>
        </w:tc>
      </w:tr>
      <w:tr w:rsidR="00717020" w:rsidRPr="003F3C77" w14:paraId="1731E924" w14:textId="77777777" w:rsidTr="003E1F97">
        <w:trPr>
          <w:trHeight w:val="288"/>
        </w:trPr>
        <w:tc>
          <w:tcPr>
            <w:tcW w:w="1682" w:type="pct"/>
            <w:tcBorders>
              <w:top w:val="nil"/>
              <w:bottom w:val="single" w:sz="4" w:space="0" w:color="auto"/>
            </w:tcBorders>
          </w:tcPr>
          <w:p w14:paraId="222F5215" w14:textId="77777777" w:rsidR="00717020" w:rsidRPr="003F3C77" w:rsidRDefault="00717020" w:rsidP="008319B3">
            <w:pPr>
              <w:keepNext/>
              <w:numPr>
                <w:ilvl w:val="12"/>
                <w:numId w:val="0"/>
              </w:numPr>
              <w:rPr>
                <w:iCs/>
              </w:rPr>
            </w:pPr>
            <w:r w:rsidRPr="003F3C77">
              <w:rPr>
                <w:iCs/>
              </w:rPr>
              <w:t>Intervall</w:t>
            </w:r>
          </w:p>
        </w:tc>
        <w:tc>
          <w:tcPr>
            <w:tcW w:w="1667" w:type="pct"/>
            <w:tcBorders>
              <w:top w:val="nil"/>
              <w:bottom w:val="single" w:sz="4" w:space="0" w:color="auto"/>
            </w:tcBorders>
          </w:tcPr>
          <w:p w14:paraId="0C6CAA9A" w14:textId="77777777" w:rsidR="00717020" w:rsidRPr="003F3C77" w:rsidRDefault="00717020" w:rsidP="000B7784">
            <w:pPr>
              <w:numPr>
                <w:ilvl w:val="12"/>
                <w:numId w:val="0"/>
              </w:numPr>
              <w:ind w:right="-2"/>
              <w:rPr>
                <w:iCs/>
              </w:rPr>
            </w:pPr>
            <w:r w:rsidRPr="003F3C77">
              <w:rPr>
                <w:iCs/>
              </w:rPr>
              <w:t>1,2</w:t>
            </w:r>
            <w:r w:rsidRPr="003F3C77">
              <w:rPr>
                <w:iCs/>
              </w:rPr>
              <w:noBreakHyphen/>
              <w:t>16,1</w:t>
            </w:r>
          </w:p>
        </w:tc>
        <w:tc>
          <w:tcPr>
            <w:tcW w:w="1651" w:type="pct"/>
            <w:tcBorders>
              <w:top w:val="nil"/>
              <w:bottom w:val="single" w:sz="4" w:space="0" w:color="auto"/>
            </w:tcBorders>
          </w:tcPr>
          <w:p w14:paraId="3FD9878C" w14:textId="77777777" w:rsidR="00717020" w:rsidRPr="003F3C77" w:rsidRDefault="00717020" w:rsidP="000B7784">
            <w:pPr>
              <w:numPr>
                <w:ilvl w:val="12"/>
                <w:numId w:val="0"/>
              </w:numPr>
              <w:ind w:right="-2"/>
              <w:rPr>
                <w:iCs/>
              </w:rPr>
            </w:pPr>
            <w:r w:rsidRPr="003F3C77">
              <w:rPr>
                <w:iCs/>
              </w:rPr>
              <w:t>13,3</w:t>
            </w:r>
            <w:r w:rsidRPr="003F3C77">
              <w:rPr>
                <w:iCs/>
              </w:rPr>
              <w:noBreakHyphen/>
              <w:t>145,7</w:t>
            </w:r>
          </w:p>
        </w:tc>
      </w:tr>
      <w:tr w:rsidR="00717020" w:rsidRPr="003F3C77" w14:paraId="7C19D532" w14:textId="77777777" w:rsidTr="003E1F97">
        <w:trPr>
          <w:trHeight w:val="288"/>
        </w:trPr>
        <w:tc>
          <w:tcPr>
            <w:tcW w:w="1682" w:type="pct"/>
            <w:tcBorders>
              <w:bottom w:val="nil"/>
            </w:tcBorders>
          </w:tcPr>
          <w:p w14:paraId="70C9D767" w14:textId="77777777" w:rsidR="00717020" w:rsidRPr="003F3C77" w:rsidRDefault="00717020" w:rsidP="008319B3">
            <w:pPr>
              <w:keepNext/>
              <w:numPr>
                <w:ilvl w:val="12"/>
                <w:numId w:val="0"/>
              </w:numPr>
              <w:rPr>
                <w:iCs/>
              </w:rPr>
            </w:pPr>
            <w:proofErr w:type="spellStart"/>
            <w:r w:rsidRPr="003F3C77">
              <w:rPr>
                <w:iCs/>
              </w:rPr>
              <w:t>Vekuronium</w:t>
            </w:r>
            <w:proofErr w:type="spellEnd"/>
          </w:p>
        </w:tc>
        <w:tc>
          <w:tcPr>
            <w:tcW w:w="1667" w:type="pct"/>
            <w:tcBorders>
              <w:bottom w:val="nil"/>
            </w:tcBorders>
          </w:tcPr>
          <w:p w14:paraId="0A5975A5" w14:textId="77777777" w:rsidR="00717020" w:rsidRPr="003F3C77" w:rsidRDefault="00717020" w:rsidP="000B7784">
            <w:pPr>
              <w:numPr>
                <w:ilvl w:val="12"/>
                <w:numId w:val="0"/>
              </w:numPr>
              <w:ind w:right="-2"/>
              <w:rPr>
                <w:iCs/>
              </w:rPr>
            </w:pPr>
          </w:p>
        </w:tc>
        <w:tc>
          <w:tcPr>
            <w:tcW w:w="1651" w:type="pct"/>
            <w:tcBorders>
              <w:bottom w:val="nil"/>
            </w:tcBorders>
          </w:tcPr>
          <w:p w14:paraId="2502EBB9" w14:textId="77777777" w:rsidR="00717020" w:rsidRPr="003F3C77" w:rsidRDefault="00717020" w:rsidP="000B7784">
            <w:pPr>
              <w:numPr>
                <w:ilvl w:val="12"/>
                <w:numId w:val="0"/>
              </w:numPr>
              <w:ind w:right="-2"/>
              <w:rPr>
                <w:iCs/>
              </w:rPr>
            </w:pPr>
          </w:p>
        </w:tc>
      </w:tr>
      <w:tr w:rsidR="00717020" w:rsidRPr="003F3C77" w14:paraId="3FC84353" w14:textId="77777777" w:rsidTr="003E1F97">
        <w:trPr>
          <w:trHeight w:val="288"/>
        </w:trPr>
        <w:tc>
          <w:tcPr>
            <w:tcW w:w="1682" w:type="pct"/>
            <w:tcBorders>
              <w:top w:val="nil"/>
              <w:bottom w:val="nil"/>
            </w:tcBorders>
          </w:tcPr>
          <w:p w14:paraId="0614D9D3" w14:textId="77777777" w:rsidR="00717020" w:rsidRPr="003F3C77" w:rsidRDefault="00717020" w:rsidP="008319B3">
            <w:pPr>
              <w:keepNext/>
              <w:numPr>
                <w:ilvl w:val="12"/>
                <w:numId w:val="0"/>
              </w:numPr>
              <w:rPr>
                <w:iCs/>
              </w:rPr>
            </w:pPr>
            <w:r w:rsidRPr="003F3C77">
              <w:rPr>
                <w:iCs/>
              </w:rPr>
              <w:t>N</w:t>
            </w:r>
          </w:p>
        </w:tc>
        <w:tc>
          <w:tcPr>
            <w:tcW w:w="1667" w:type="pct"/>
            <w:tcBorders>
              <w:top w:val="nil"/>
              <w:bottom w:val="nil"/>
            </w:tcBorders>
          </w:tcPr>
          <w:p w14:paraId="68F53477" w14:textId="77777777" w:rsidR="00717020" w:rsidRPr="003F3C77" w:rsidRDefault="00717020" w:rsidP="000B7784">
            <w:pPr>
              <w:numPr>
                <w:ilvl w:val="12"/>
                <w:numId w:val="0"/>
              </w:numPr>
              <w:ind w:right="-2"/>
              <w:rPr>
                <w:iCs/>
              </w:rPr>
            </w:pPr>
            <w:r w:rsidRPr="003F3C77">
              <w:rPr>
                <w:iCs/>
              </w:rPr>
              <w:t>47</w:t>
            </w:r>
          </w:p>
        </w:tc>
        <w:tc>
          <w:tcPr>
            <w:tcW w:w="1651" w:type="pct"/>
            <w:tcBorders>
              <w:top w:val="nil"/>
              <w:bottom w:val="nil"/>
            </w:tcBorders>
          </w:tcPr>
          <w:p w14:paraId="21EA97A4" w14:textId="77777777" w:rsidR="00717020" w:rsidRPr="003F3C77" w:rsidRDefault="00717020" w:rsidP="000B7784">
            <w:pPr>
              <w:numPr>
                <w:ilvl w:val="12"/>
                <w:numId w:val="0"/>
              </w:numPr>
              <w:ind w:right="-2"/>
              <w:rPr>
                <w:iCs/>
              </w:rPr>
            </w:pPr>
            <w:r w:rsidRPr="003F3C77">
              <w:rPr>
                <w:iCs/>
              </w:rPr>
              <w:t>36</w:t>
            </w:r>
          </w:p>
        </w:tc>
      </w:tr>
      <w:tr w:rsidR="00717020" w:rsidRPr="003F3C77" w14:paraId="50215176" w14:textId="77777777" w:rsidTr="003E1F97">
        <w:trPr>
          <w:trHeight w:val="288"/>
        </w:trPr>
        <w:tc>
          <w:tcPr>
            <w:tcW w:w="1682" w:type="pct"/>
            <w:tcBorders>
              <w:top w:val="nil"/>
              <w:bottom w:val="nil"/>
            </w:tcBorders>
          </w:tcPr>
          <w:p w14:paraId="00CB8B57" w14:textId="77777777" w:rsidR="00717020" w:rsidRPr="003F3C77" w:rsidRDefault="00717020" w:rsidP="008319B3">
            <w:pPr>
              <w:keepNext/>
              <w:numPr>
                <w:ilvl w:val="12"/>
                <w:numId w:val="0"/>
              </w:numPr>
              <w:rPr>
                <w:iCs/>
              </w:rPr>
            </w:pPr>
            <w:r w:rsidRPr="003F3C77">
              <w:rPr>
                <w:iCs/>
              </w:rPr>
              <w:t>Median (minuter)</w:t>
            </w:r>
          </w:p>
        </w:tc>
        <w:tc>
          <w:tcPr>
            <w:tcW w:w="1667" w:type="pct"/>
            <w:tcBorders>
              <w:top w:val="nil"/>
              <w:bottom w:val="nil"/>
            </w:tcBorders>
          </w:tcPr>
          <w:p w14:paraId="1BAD4753" w14:textId="77777777" w:rsidR="00717020" w:rsidRPr="003F3C77" w:rsidRDefault="00717020" w:rsidP="000B7784">
            <w:pPr>
              <w:numPr>
                <w:ilvl w:val="12"/>
                <w:numId w:val="0"/>
              </w:numPr>
              <w:ind w:right="-2"/>
              <w:rPr>
                <w:iCs/>
              </w:rPr>
            </w:pPr>
            <w:r w:rsidRPr="003F3C77">
              <w:rPr>
                <w:iCs/>
              </w:rPr>
              <w:t>3,3</w:t>
            </w:r>
          </w:p>
        </w:tc>
        <w:tc>
          <w:tcPr>
            <w:tcW w:w="1651" w:type="pct"/>
            <w:tcBorders>
              <w:top w:val="nil"/>
              <w:bottom w:val="nil"/>
            </w:tcBorders>
          </w:tcPr>
          <w:p w14:paraId="6195EFE7" w14:textId="77777777" w:rsidR="00717020" w:rsidRPr="003F3C77" w:rsidRDefault="00717020" w:rsidP="000B7784">
            <w:pPr>
              <w:numPr>
                <w:ilvl w:val="12"/>
                <w:numId w:val="0"/>
              </w:numPr>
              <w:ind w:right="-2"/>
              <w:rPr>
                <w:iCs/>
              </w:rPr>
            </w:pPr>
            <w:r w:rsidRPr="003F3C77">
              <w:rPr>
                <w:iCs/>
              </w:rPr>
              <w:t>49,9</w:t>
            </w:r>
          </w:p>
        </w:tc>
      </w:tr>
      <w:tr w:rsidR="00717020" w:rsidRPr="003F3C77" w14:paraId="6CB7D8B4" w14:textId="77777777" w:rsidTr="003E1F97">
        <w:trPr>
          <w:trHeight w:val="288"/>
        </w:trPr>
        <w:tc>
          <w:tcPr>
            <w:tcW w:w="1682" w:type="pct"/>
            <w:tcBorders>
              <w:top w:val="nil"/>
            </w:tcBorders>
          </w:tcPr>
          <w:p w14:paraId="293F0A9D" w14:textId="77777777" w:rsidR="00717020" w:rsidRPr="003F3C77" w:rsidRDefault="00717020" w:rsidP="000B7784">
            <w:pPr>
              <w:numPr>
                <w:ilvl w:val="12"/>
                <w:numId w:val="0"/>
              </w:numPr>
              <w:ind w:right="-2"/>
              <w:rPr>
                <w:iCs/>
              </w:rPr>
            </w:pPr>
            <w:r w:rsidRPr="003F3C77">
              <w:rPr>
                <w:iCs/>
              </w:rPr>
              <w:t>Intervall</w:t>
            </w:r>
          </w:p>
        </w:tc>
        <w:tc>
          <w:tcPr>
            <w:tcW w:w="1667" w:type="pct"/>
            <w:tcBorders>
              <w:top w:val="nil"/>
            </w:tcBorders>
          </w:tcPr>
          <w:p w14:paraId="7286EE57" w14:textId="77777777" w:rsidR="00717020" w:rsidRPr="003F3C77" w:rsidRDefault="00717020" w:rsidP="000B7784">
            <w:pPr>
              <w:numPr>
                <w:ilvl w:val="12"/>
                <w:numId w:val="0"/>
              </w:numPr>
              <w:ind w:right="-2"/>
              <w:rPr>
                <w:iCs/>
              </w:rPr>
            </w:pPr>
            <w:r w:rsidRPr="003F3C77">
              <w:rPr>
                <w:iCs/>
              </w:rPr>
              <w:t>1,4</w:t>
            </w:r>
            <w:r w:rsidRPr="003F3C77">
              <w:rPr>
                <w:iCs/>
              </w:rPr>
              <w:noBreakHyphen/>
              <w:t>68,4</w:t>
            </w:r>
          </w:p>
        </w:tc>
        <w:tc>
          <w:tcPr>
            <w:tcW w:w="1651" w:type="pct"/>
            <w:tcBorders>
              <w:top w:val="nil"/>
            </w:tcBorders>
          </w:tcPr>
          <w:p w14:paraId="3D72807C" w14:textId="77777777" w:rsidR="00717020" w:rsidRPr="003F3C77" w:rsidRDefault="00717020" w:rsidP="000B7784">
            <w:pPr>
              <w:numPr>
                <w:ilvl w:val="12"/>
                <w:numId w:val="0"/>
              </w:numPr>
              <w:ind w:right="-2"/>
              <w:rPr>
                <w:iCs/>
              </w:rPr>
            </w:pPr>
            <w:r w:rsidRPr="003F3C77">
              <w:rPr>
                <w:iCs/>
              </w:rPr>
              <w:t>46,0</w:t>
            </w:r>
            <w:r w:rsidRPr="003F3C77">
              <w:rPr>
                <w:iCs/>
              </w:rPr>
              <w:noBreakHyphen/>
              <w:t>312,7</w:t>
            </w:r>
          </w:p>
        </w:tc>
      </w:tr>
    </w:tbl>
    <w:p w14:paraId="6401726A" w14:textId="77777777" w:rsidR="00717020" w:rsidRPr="003F3C77" w:rsidRDefault="00717020" w:rsidP="000B7784">
      <w:pPr>
        <w:numPr>
          <w:ilvl w:val="12"/>
          <w:numId w:val="0"/>
        </w:numPr>
        <w:ind w:right="-2"/>
        <w:rPr>
          <w:iCs/>
        </w:rPr>
      </w:pPr>
    </w:p>
    <w:p w14:paraId="268F449F" w14:textId="77777777" w:rsidR="00717020" w:rsidRPr="003F3C77" w:rsidRDefault="00717020" w:rsidP="000B7784">
      <w:pPr>
        <w:keepNext/>
        <w:suppressAutoHyphens/>
        <w:rPr>
          <w:i/>
        </w:rPr>
      </w:pPr>
      <w:r w:rsidRPr="003F3C77">
        <w:rPr>
          <w:i/>
        </w:rPr>
        <w:t>Normal reversering – måttlig neuromuskulär blockad</w:t>
      </w:r>
    </w:p>
    <w:p w14:paraId="614841C1" w14:textId="77777777" w:rsidR="00717020" w:rsidRPr="003F3C77" w:rsidRDefault="00717020" w:rsidP="000B7784">
      <w:pPr>
        <w:suppressAutoHyphens/>
      </w:pPr>
      <w:r w:rsidRPr="003F3C77">
        <w:t xml:space="preserve">I ytterligare en </w:t>
      </w:r>
      <w:proofErr w:type="spellStart"/>
      <w:r w:rsidRPr="003F3C77">
        <w:t>pivotal</w:t>
      </w:r>
      <w:proofErr w:type="spellEnd"/>
      <w:r w:rsidRPr="003F3C77">
        <w:t xml:space="preserve"> studie randomiserades patienterna till antingen en </w:t>
      </w:r>
      <w:proofErr w:type="spellStart"/>
      <w:r w:rsidRPr="003F3C77">
        <w:t>rokuronium</w:t>
      </w:r>
      <w:proofErr w:type="spellEnd"/>
      <w:r w:rsidRPr="003F3C77">
        <w:t xml:space="preserve">- eller </w:t>
      </w:r>
      <w:proofErr w:type="spellStart"/>
      <w:r w:rsidRPr="003F3C77">
        <w:t>vekuroniumgrupp</w:t>
      </w:r>
      <w:proofErr w:type="spellEnd"/>
      <w:r w:rsidRPr="003F3C77">
        <w:t xml:space="preserve">. Efter den sista dosen av </w:t>
      </w:r>
      <w:proofErr w:type="spellStart"/>
      <w:r w:rsidRPr="003F3C77">
        <w:t>rokuronium</w:t>
      </w:r>
      <w:proofErr w:type="spellEnd"/>
      <w:r w:rsidRPr="003F3C77">
        <w:t xml:space="preserve"> eller </w:t>
      </w:r>
      <w:proofErr w:type="spellStart"/>
      <w:r w:rsidRPr="003F3C77">
        <w:t>vekuronium</w:t>
      </w:r>
      <w:proofErr w:type="spellEnd"/>
      <w:r w:rsidRPr="003F3C77">
        <w:t>, vid återkomsten av T</w:t>
      </w:r>
      <w:r w:rsidRPr="003F3C77">
        <w:rPr>
          <w:vertAlign w:val="subscript"/>
        </w:rPr>
        <w:t>2</w:t>
      </w:r>
      <w:r w:rsidRPr="003F3C77">
        <w:t xml:space="preserve">, gav man antingen 2,0 mg/kg </w:t>
      </w:r>
      <w:proofErr w:type="spellStart"/>
      <w:r w:rsidRPr="003F3C77">
        <w:t>sugammadex</w:t>
      </w:r>
      <w:proofErr w:type="spellEnd"/>
      <w:r w:rsidRPr="003F3C77">
        <w:t xml:space="preserve"> eller 50 µg/kg </w:t>
      </w:r>
      <w:proofErr w:type="spellStart"/>
      <w:r w:rsidRPr="003F3C77">
        <w:t>neostigmin</w:t>
      </w:r>
      <w:proofErr w:type="spellEnd"/>
      <w:r w:rsidRPr="003F3C77">
        <w:t xml:space="preserve"> i randomiserad följd. Tiden från starten av administrationen av </w:t>
      </w:r>
      <w:proofErr w:type="spellStart"/>
      <w:r w:rsidRPr="003F3C77">
        <w:t>sugammadex</w:t>
      </w:r>
      <w:proofErr w:type="spellEnd"/>
      <w:r w:rsidRPr="003F3C77">
        <w:t xml:space="preserve"> eller </w:t>
      </w:r>
      <w:proofErr w:type="spellStart"/>
      <w:r w:rsidRPr="003F3C77">
        <w:t>neostigmin</w:t>
      </w:r>
      <w:proofErr w:type="spellEnd"/>
      <w:r w:rsidRPr="003F3C77">
        <w:t xml:space="preserve"> till återhämtningen av T</w:t>
      </w:r>
      <w:r w:rsidRPr="003F3C77">
        <w:rPr>
          <w:vertAlign w:val="subscript"/>
        </w:rPr>
        <w:t>4</w:t>
      </w:r>
      <w:r w:rsidRPr="003F3C77">
        <w:t>/T</w:t>
      </w:r>
      <w:r w:rsidRPr="003F3C77">
        <w:rPr>
          <w:vertAlign w:val="subscript"/>
        </w:rPr>
        <w:t>1</w:t>
      </w:r>
      <w:r w:rsidRPr="003F3C77">
        <w:t xml:space="preserve"> kvoten till 0,9 var:</w:t>
      </w:r>
    </w:p>
    <w:p w14:paraId="2C0F7995" w14:textId="77777777" w:rsidR="00717020" w:rsidRPr="003F3C77" w:rsidRDefault="00717020" w:rsidP="000B7784">
      <w:pPr>
        <w:numPr>
          <w:ilvl w:val="12"/>
          <w:numId w:val="0"/>
        </w:numPr>
        <w:ind w:right="-2"/>
        <w:rPr>
          <w:iCs/>
          <w:noProof/>
        </w:rPr>
      </w:pPr>
    </w:p>
    <w:p w14:paraId="68B81541" w14:textId="77777777" w:rsidR="00717020" w:rsidRPr="0074153F" w:rsidRDefault="003C0A84" w:rsidP="003C0A84">
      <w:pPr>
        <w:keepNext/>
        <w:numPr>
          <w:ilvl w:val="12"/>
          <w:numId w:val="0"/>
        </w:numPr>
        <w:rPr>
          <w:b/>
          <w:iCs/>
        </w:rPr>
      </w:pPr>
      <w:r w:rsidRPr="0074153F">
        <w:rPr>
          <w:b/>
          <w:iCs/>
        </w:rPr>
        <w:t xml:space="preserve">Tabell 4: </w:t>
      </w:r>
      <w:r w:rsidR="00717020" w:rsidRPr="0074153F">
        <w:rPr>
          <w:b/>
          <w:iCs/>
        </w:rPr>
        <w:t xml:space="preserve">Tid (minuter) från administrering av </w:t>
      </w:r>
      <w:proofErr w:type="spellStart"/>
      <w:r w:rsidR="00717020" w:rsidRPr="0074153F">
        <w:rPr>
          <w:b/>
          <w:iCs/>
        </w:rPr>
        <w:t>sugammadex</w:t>
      </w:r>
      <w:proofErr w:type="spellEnd"/>
      <w:r w:rsidR="00717020" w:rsidRPr="0074153F">
        <w:rPr>
          <w:b/>
          <w:iCs/>
        </w:rPr>
        <w:t xml:space="preserve"> eller </w:t>
      </w:r>
      <w:proofErr w:type="spellStart"/>
      <w:r w:rsidR="00717020" w:rsidRPr="0074153F">
        <w:rPr>
          <w:b/>
          <w:iCs/>
        </w:rPr>
        <w:t>neostigmin</w:t>
      </w:r>
      <w:proofErr w:type="spellEnd"/>
      <w:r w:rsidR="00717020" w:rsidRPr="0074153F">
        <w:rPr>
          <w:b/>
          <w:iCs/>
        </w:rPr>
        <w:t xml:space="preserve"> vid återkomsten av T</w:t>
      </w:r>
      <w:r w:rsidR="00717020" w:rsidRPr="0074153F">
        <w:rPr>
          <w:b/>
          <w:iCs/>
          <w:vertAlign w:val="subscript"/>
        </w:rPr>
        <w:t>2</w:t>
      </w:r>
      <w:r w:rsidR="00717020" w:rsidRPr="0074153F">
        <w:rPr>
          <w:b/>
          <w:iCs/>
        </w:rPr>
        <w:t xml:space="preserve"> efter </w:t>
      </w:r>
      <w:proofErr w:type="spellStart"/>
      <w:r w:rsidR="00717020" w:rsidRPr="0074153F">
        <w:rPr>
          <w:b/>
          <w:iCs/>
        </w:rPr>
        <w:t>rokuronium</w:t>
      </w:r>
      <w:proofErr w:type="spellEnd"/>
      <w:r w:rsidR="00717020" w:rsidRPr="0074153F">
        <w:rPr>
          <w:b/>
          <w:iCs/>
        </w:rPr>
        <w:t xml:space="preserve"> eller </w:t>
      </w:r>
      <w:proofErr w:type="spellStart"/>
      <w:r w:rsidR="00717020" w:rsidRPr="0074153F">
        <w:rPr>
          <w:b/>
          <w:iCs/>
        </w:rPr>
        <w:t>vekuronium</w:t>
      </w:r>
      <w:proofErr w:type="spellEnd"/>
      <w:r w:rsidR="00717020" w:rsidRPr="0074153F">
        <w:rPr>
          <w:b/>
          <w:iCs/>
        </w:rPr>
        <w:t xml:space="preserve"> till återhämtning av T</w:t>
      </w:r>
      <w:r w:rsidR="00717020" w:rsidRPr="0074153F">
        <w:rPr>
          <w:b/>
          <w:iCs/>
          <w:vertAlign w:val="subscript"/>
        </w:rPr>
        <w:t>4</w:t>
      </w:r>
      <w:r w:rsidR="00717020" w:rsidRPr="0074153F">
        <w:rPr>
          <w:b/>
          <w:iCs/>
        </w:rPr>
        <w:t>/T</w:t>
      </w:r>
      <w:r w:rsidR="00717020" w:rsidRPr="0074153F">
        <w:rPr>
          <w:b/>
          <w:iCs/>
          <w:vertAlign w:val="subscript"/>
        </w:rPr>
        <w:t>1</w:t>
      </w:r>
      <w:r w:rsidR="00717020" w:rsidRPr="0074153F">
        <w:rPr>
          <w:b/>
          <w:iCs/>
        </w:rPr>
        <w:t xml:space="preserve"> kvoten till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717020" w:rsidRPr="003F3C77" w14:paraId="53F2557D" w14:textId="77777777" w:rsidTr="003E1F97">
        <w:trPr>
          <w:trHeight w:val="288"/>
        </w:trPr>
        <w:tc>
          <w:tcPr>
            <w:tcW w:w="1682" w:type="pct"/>
            <w:vMerge w:val="restart"/>
          </w:tcPr>
          <w:p w14:paraId="79144D6E" w14:textId="77777777" w:rsidR="00717020" w:rsidRPr="003F3C77" w:rsidRDefault="00717020" w:rsidP="003C0A84">
            <w:pPr>
              <w:keepNext/>
              <w:numPr>
                <w:ilvl w:val="12"/>
                <w:numId w:val="0"/>
              </w:numPr>
              <w:rPr>
                <w:iCs/>
              </w:rPr>
            </w:pPr>
            <w:r w:rsidRPr="003F3C77">
              <w:rPr>
                <w:iCs/>
              </w:rPr>
              <w:t>Neuromuskulärt blockerande medel</w:t>
            </w:r>
          </w:p>
        </w:tc>
        <w:tc>
          <w:tcPr>
            <w:tcW w:w="3318" w:type="pct"/>
            <w:gridSpan w:val="2"/>
          </w:tcPr>
          <w:p w14:paraId="1AEB679B" w14:textId="77777777" w:rsidR="00717020" w:rsidRPr="003F3C77" w:rsidRDefault="00717020" w:rsidP="0074153F">
            <w:pPr>
              <w:keepNext/>
              <w:numPr>
                <w:ilvl w:val="12"/>
                <w:numId w:val="0"/>
              </w:numPr>
              <w:ind w:right="-2"/>
              <w:rPr>
                <w:iCs/>
              </w:rPr>
            </w:pPr>
            <w:r w:rsidRPr="003F3C77">
              <w:rPr>
                <w:iCs/>
              </w:rPr>
              <w:t>Behandlingsregim</w:t>
            </w:r>
          </w:p>
        </w:tc>
      </w:tr>
      <w:tr w:rsidR="00717020" w:rsidRPr="003F3C77" w14:paraId="5CE2A58F" w14:textId="77777777" w:rsidTr="003E1F97">
        <w:trPr>
          <w:trHeight w:val="288"/>
        </w:trPr>
        <w:tc>
          <w:tcPr>
            <w:tcW w:w="1682" w:type="pct"/>
            <w:vMerge/>
            <w:tcBorders>
              <w:bottom w:val="single" w:sz="4" w:space="0" w:color="auto"/>
            </w:tcBorders>
          </w:tcPr>
          <w:p w14:paraId="12C66E63" w14:textId="77777777" w:rsidR="00717020" w:rsidRPr="003F3C77" w:rsidRDefault="00717020" w:rsidP="0074153F">
            <w:pPr>
              <w:keepNext/>
              <w:numPr>
                <w:ilvl w:val="12"/>
                <w:numId w:val="0"/>
              </w:numPr>
              <w:ind w:right="-2"/>
              <w:rPr>
                <w:iCs/>
              </w:rPr>
            </w:pPr>
          </w:p>
        </w:tc>
        <w:tc>
          <w:tcPr>
            <w:tcW w:w="1667" w:type="pct"/>
            <w:tcBorders>
              <w:bottom w:val="single" w:sz="4" w:space="0" w:color="auto"/>
            </w:tcBorders>
          </w:tcPr>
          <w:p w14:paraId="61857480" w14:textId="77777777" w:rsidR="00717020" w:rsidRPr="003F3C77" w:rsidRDefault="00717020" w:rsidP="0074153F">
            <w:pPr>
              <w:keepNext/>
              <w:numPr>
                <w:ilvl w:val="12"/>
                <w:numId w:val="0"/>
              </w:numPr>
              <w:ind w:right="-2"/>
              <w:rPr>
                <w:iCs/>
              </w:rPr>
            </w:pPr>
            <w:proofErr w:type="spellStart"/>
            <w:r w:rsidRPr="003F3C77">
              <w:rPr>
                <w:iCs/>
              </w:rPr>
              <w:t>Sugammadex</w:t>
            </w:r>
            <w:proofErr w:type="spellEnd"/>
            <w:r w:rsidRPr="003F3C77">
              <w:rPr>
                <w:iCs/>
              </w:rPr>
              <w:t xml:space="preserve"> (2,0 mg/kg)</w:t>
            </w:r>
          </w:p>
        </w:tc>
        <w:tc>
          <w:tcPr>
            <w:tcW w:w="1651" w:type="pct"/>
            <w:tcBorders>
              <w:bottom w:val="single" w:sz="4" w:space="0" w:color="auto"/>
            </w:tcBorders>
          </w:tcPr>
          <w:p w14:paraId="57D3369A" w14:textId="77777777" w:rsidR="00717020" w:rsidRPr="003F3C77" w:rsidRDefault="00717020" w:rsidP="0074153F">
            <w:pPr>
              <w:keepNext/>
              <w:numPr>
                <w:ilvl w:val="12"/>
                <w:numId w:val="0"/>
              </w:numPr>
              <w:ind w:right="-2"/>
              <w:rPr>
                <w:iCs/>
              </w:rPr>
            </w:pPr>
            <w:proofErr w:type="spellStart"/>
            <w:r w:rsidRPr="003F3C77">
              <w:rPr>
                <w:iCs/>
              </w:rPr>
              <w:t>Neostigmin</w:t>
            </w:r>
            <w:proofErr w:type="spellEnd"/>
            <w:r w:rsidRPr="003F3C77">
              <w:rPr>
                <w:iCs/>
              </w:rPr>
              <w:t xml:space="preserve"> (50 µg/kg)</w:t>
            </w:r>
          </w:p>
        </w:tc>
      </w:tr>
      <w:tr w:rsidR="00717020" w:rsidRPr="003F3C77" w14:paraId="394A93AD" w14:textId="77777777" w:rsidTr="003E1F97">
        <w:trPr>
          <w:trHeight w:val="288"/>
        </w:trPr>
        <w:tc>
          <w:tcPr>
            <w:tcW w:w="1682" w:type="pct"/>
            <w:tcBorders>
              <w:bottom w:val="nil"/>
            </w:tcBorders>
          </w:tcPr>
          <w:p w14:paraId="7DF64333" w14:textId="77777777" w:rsidR="00717020" w:rsidRPr="003F3C77" w:rsidRDefault="00717020" w:rsidP="003C0A84">
            <w:pPr>
              <w:keepNext/>
              <w:numPr>
                <w:ilvl w:val="12"/>
                <w:numId w:val="0"/>
              </w:numPr>
              <w:rPr>
                <w:iCs/>
              </w:rPr>
            </w:pPr>
            <w:proofErr w:type="spellStart"/>
            <w:r w:rsidRPr="003F3C77">
              <w:rPr>
                <w:iCs/>
              </w:rPr>
              <w:t>Rokuronium</w:t>
            </w:r>
            <w:proofErr w:type="spellEnd"/>
          </w:p>
        </w:tc>
        <w:tc>
          <w:tcPr>
            <w:tcW w:w="1667" w:type="pct"/>
            <w:tcBorders>
              <w:bottom w:val="nil"/>
            </w:tcBorders>
          </w:tcPr>
          <w:p w14:paraId="6B7CFD13" w14:textId="77777777" w:rsidR="00717020" w:rsidRPr="003F3C77" w:rsidRDefault="00717020" w:rsidP="0074153F">
            <w:pPr>
              <w:keepNext/>
              <w:numPr>
                <w:ilvl w:val="12"/>
                <w:numId w:val="0"/>
              </w:numPr>
              <w:ind w:right="-2"/>
              <w:rPr>
                <w:iCs/>
              </w:rPr>
            </w:pPr>
          </w:p>
        </w:tc>
        <w:tc>
          <w:tcPr>
            <w:tcW w:w="1651" w:type="pct"/>
            <w:tcBorders>
              <w:bottom w:val="nil"/>
            </w:tcBorders>
          </w:tcPr>
          <w:p w14:paraId="3505C45A" w14:textId="77777777" w:rsidR="00717020" w:rsidRPr="003F3C77" w:rsidRDefault="00717020" w:rsidP="0074153F">
            <w:pPr>
              <w:keepNext/>
              <w:numPr>
                <w:ilvl w:val="12"/>
                <w:numId w:val="0"/>
              </w:numPr>
              <w:ind w:right="-2"/>
              <w:rPr>
                <w:iCs/>
              </w:rPr>
            </w:pPr>
          </w:p>
        </w:tc>
      </w:tr>
      <w:tr w:rsidR="00717020" w:rsidRPr="003F3C77" w14:paraId="7A360A81" w14:textId="77777777" w:rsidTr="003E1F97">
        <w:trPr>
          <w:trHeight w:val="288"/>
        </w:trPr>
        <w:tc>
          <w:tcPr>
            <w:tcW w:w="1682" w:type="pct"/>
            <w:tcBorders>
              <w:top w:val="nil"/>
              <w:bottom w:val="nil"/>
            </w:tcBorders>
          </w:tcPr>
          <w:p w14:paraId="7D102BA9" w14:textId="77777777" w:rsidR="00717020" w:rsidRPr="003F3C77" w:rsidRDefault="00717020" w:rsidP="003C0A84">
            <w:pPr>
              <w:keepNext/>
              <w:numPr>
                <w:ilvl w:val="12"/>
                <w:numId w:val="0"/>
              </w:numPr>
              <w:rPr>
                <w:iCs/>
              </w:rPr>
            </w:pPr>
            <w:r w:rsidRPr="003F3C77">
              <w:rPr>
                <w:iCs/>
              </w:rPr>
              <w:t>N</w:t>
            </w:r>
          </w:p>
        </w:tc>
        <w:tc>
          <w:tcPr>
            <w:tcW w:w="1667" w:type="pct"/>
            <w:tcBorders>
              <w:top w:val="nil"/>
              <w:bottom w:val="nil"/>
            </w:tcBorders>
          </w:tcPr>
          <w:p w14:paraId="7067EE19" w14:textId="77777777" w:rsidR="00717020" w:rsidRPr="003F3C77" w:rsidRDefault="00717020" w:rsidP="0074153F">
            <w:pPr>
              <w:keepNext/>
              <w:numPr>
                <w:ilvl w:val="12"/>
                <w:numId w:val="0"/>
              </w:numPr>
              <w:ind w:right="-2"/>
              <w:rPr>
                <w:iCs/>
              </w:rPr>
            </w:pPr>
            <w:r w:rsidRPr="003F3C77">
              <w:rPr>
                <w:iCs/>
              </w:rPr>
              <w:t>48</w:t>
            </w:r>
          </w:p>
        </w:tc>
        <w:tc>
          <w:tcPr>
            <w:tcW w:w="1651" w:type="pct"/>
            <w:tcBorders>
              <w:top w:val="nil"/>
              <w:bottom w:val="nil"/>
            </w:tcBorders>
          </w:tcPr>
          <w:p w14:paraId="5E263116" w14:textId="77777777" w:rsidR="00717020" w:rsidRPr="003F3C77" w:rsidRDefault="00717020" w:rsidP="0074153F">
            <w:pPr>
              <w:keepNext/>
              <w:numPr>
                <w:ilvl w:val="12"/>
                <w:numId w:val="0"/>
              </w:numPr>
              <w:ind w:right="-2"/>
              <w:rPr>
                <w:iCs/>
              </w:rPr>
            </w:pPr>
            <w:r w:rsidRPr="003F3C77">
              <w:rPr>
                <w:iCs/>
              </w:rPr>
              <w:t>48</w:t>
            </w:r>
          </w:p>
        </w:tc>
      </w:tr>
      <w:tr w:rsidR="00717020" w:rsidRPr="003F3C77" w14:paraId="6349EDF9" w14:textId="77777777" w:rsidTr="003E1F97">
        <w:trPr>
          <w:trHeight w:val="288"/>
        </w:trPr>
        <w:tc>
          <w:tcPr>
            <w:tcW w:w="1682" w:type="pct"/>
            <w:tcBorders>
              <w:top w:val="nil"/>
              <w:bottom w:val="nil"/>
            </w:tcBorders>
          </w:tcPr>
          <w:p w14:paraId="063DFE30" w14:textId="77777777" w:rsidR="00717020" w:rsidRPr="003F3C77" w:rsidRDefault="00717020" w:rsidP="003C0A84">
            <w:pPr>
              <w:keepNext/>
              <w:numPr>
                <w:ilvl w:val="12"/>
                <w:numId w:val="0"/>
              </w:numPr>
              <w:rPr>
                <w:iCs/>
              </w:rPr>
            </w:pPr>
            <w:r w:rsidRPr="003F3C77">
              <w:rPr>
                <w:iCs/>
              </w:rPr>
              <w:t>Median (minuter)</w:t>
            </w:r>
          </w:p>
        </w:tc>
        <w:tc>
          <w:tcPr>
            <w:tcW w:w="1667" w:type="pct"/>
            <w:tcBorders>
              <w:top w:val="nil"/>
              <w:bottom w:val="nil"/>
            </w:tcBorders>
          </w:tcPr>
          <w:p w14:paraId="134D2CB7" w14:textId="77777777" w:rsidR="00717020" w:rsidRPr="003F3C77" w:rsidRDefault="00717020" w:rsidP="0074153F">
            <w:pPr>
              <w:keepNext/>
              <w:numPr>
                <w:ilvl w:val="12"/>
                <w:numId w:val="0"/>
              </w:numPr>
              <w:ind w:right="-2"/>
              <w:rPr>
                <w:iCs/>
              </w:rPr>
            </w:pPr>
            <w:r w:rsidRPr="003F3C77">
              <w:rPr>
                <w:iCs/>
              </w:rPr>
              <w:t>1,4</w:t>
            </w:r>
          </w:p>
        </w:tc>
        <w:tc>
          <w:tcPr>
            <w:tcW w:w="1651" w:type="pct"/>
            <w:tcBorders>
              <w:top w:val="nil"/>
              <w:bottom w:val="nil"/>
            </w:tcBorders>
          </w:tcPr>
          <w:p w14:paraId="12B92194" w14:textId="77777777" w:rsidR="00717020" w:rsidRPr="003F3C77" w:rsidRDefault="00717020" w:rsidP="0074153F">
            <w:pPr>
              <w:keepNext/>
              <w:numPr>
                <w:ilvl w:val="12"/>
                <w:numId w:val="0"/>
              </w:numPr>
              <w:ind w:right="-2"/>
              <w:rPr>
                <w:iCs/>
              </w:rPr>
            </w:pPr>
            <w:r w:rsidRPr="003F3C77">
              <w:rPr>
                <w:iCs/>
              </w:rPr>
              <w:t>17,6</w:t>
            </w:r>
          </w:p>
        </w:tc>
      </w:tr>
      <w:tr w:rsidR="00717020" w:rsidRPr="003F3C77" w14:paraId="0EBE5CCF" w14:textId="77777777" w:rsidTr="003E1F97">
        <w:trPr>
          <w:trHeight w:val="288"/>
        </w:trPr>
        <w:tc>
          <w:tcPr>
            <w:tcW w:w="1682" w:type="pct"/>
            <w:tcBorders>
              <w:top w:val="nil"/>
              <w:bottom w:val="single" w:sz="4" w:space="0" w:color="auto"/>
            </w:tcBorders>
          </w:tcPr>
          <w:p w14:paraId="263B670A" w14:textId="77777777" w:rsidR="00717020" w:rsidRPr="003F3C77" w:rsidRDefault="00717020" w:rsidP="003C0A84">
            <w:pPr>
              <w:keepNext/>
              <w:numPr>
                <w:ilvl w:val="12"/>
                <w:numId w:val="0"/>
              </w:numPr>
              <w:rPr>
                <w:iCs/>
              </w:rPr>
            </w:pPr>
            <w:r w:rsidRPr="003F3C77">
              <w:rPr>
                <w:iCs/>
              </w:rPr>
              <w:t>Intervall</w:t>
            </w:r>
          </w:p>
        </w:tc>
        <w:tc>
          <w:tcPr>
            <w:tcW w:w="1667" w:type="pct"/>
            <w:tcBorders>
              <w:top w:val="nil"/>
              <w:bottom w:val="single" w:sz="4" w:space="0" w:color="auto"/>
            </w:tcBorders>
          </w:tcPr>
          <w:p w14:paraId="4FECAE98" w14:textId="77777777" w:rsidR="00717020" w:rsidRPr="003F3C77" w:rsidRDefault="00717020" w:rsidP="0074153F">
            <w:pPr>
              <w:keepNext/>
              <w:numPr>
                <w:ilvl w:val="12"/>
                <w:numId w:val="0"/>
              </w:numPr>
              <w:ind w:right="-2"/>
              <w:rPr>
                <w:iCs/>
              </w:rPr>
            </w:pPr>
            <w:r w:rsidRPr="003F3C77">
              <w:rPr>
                <w:iCs/>
              </w:rPr>
              <w:t>0,9</w:t>
            </w:r>
            <w:r w:rsidRPr="003F3C77">
              <w:rPr>
                <w:iCs/>
              </w:rPr>
              <w:noBreakHyphen/>
              <w:t>5,4</w:t>
            </w:r>
          </w:p>
        </w:tc>
        <w:tc>
          <w:tcPr>
            <w:tcW w:w="1651" w:type="pct"/>
            <w:tcBorders>
              <w:top w:val="nil"/>
              <w:bottom w:val="single" w:sz="4" w:space="0" w:color="auto"/>
            </w:tcBorders>
          </w:tcPr>
          <w:p w14:paraId="45F2CD64" w14:textId="77777777" w:rsidR="00717020" w:rsidRPr="003F3C77" w:rsidRDefault="00717020" w:rsidP="0074153F">
            <w:pPr>
              <w:keepNext/>
              <w:numPr>
                <w:ilvl w:val="12"/>
                <w:numId w:val="0"/>
              </w:numPr>
              <w:ind w:right="-2"/>
              <w:rPr>
                <w:iCs/>
              </w:rPr>
            </w:pPr>
            <w:r w:rsidRPr="003F3C77">
              <w:rPr>
                <w:iCs/>
              </w:rPr>
              <w:t>3,7</w:t>
            </w:r>
            <w:r w:rsidRPr="003F3C77">
              <w:rPr>
                <w:iCs/>
              </w:rPr>
              <w:noBreakHyphen/>
              <w:t>106,9</w:t>
            </w:r>
          </w:p>
        </w:tc>
      </w:tr>
      <w:tr w:rsidR="00717020" w:rsidRPr="003F3C77" w14:paraId="74C65AF5" w14:textId="77777777" w:rsidTr="003E1F97">
        <w:trPr>
          <w:trHeight w:val="288"/>
        </w:trPr>
        <w:tc>
          <w:tcPr>
            <w:tcW w:w="1682" w:type="pct"/>
            <w:tcBorders>
              <w:bottom w:val="nil"/>
            </w:tcBorders>
          </w:tcPr>
          <w:p w14:paraId="37FB1EC2" w14:textId="77777777" w:rsidR="00717020" w:rsidRPr="003F3C77" w:rsidRDefault="00717020" w:rsidP="003C0A84">
            <w:pPr>
              <w:keepNext/>
              <w:numPr>
                <w:ilvl w:val="12"/>
                <w:numId w:val="0"/>
              </w:numPr>
              <w:rPr>
                <w:iCs/>
              </w:rPr>
            </w:pPr>
            <w:proofErr w:type="spellStart"/>
            <w:r w:rsidRPr="003F3C77">
              <w:rPr>
                <w:iCs/>
              </w:rPr>
              <w:t>Vekuronium</w:t>
            </w:r>
            <w:proofErr w:type="spellEnd"/>
          </w:p>
        </w:tc>
        <w:tc>
          <w:tcPr>
            <w:tcW w:w="1667" w:type="pct"/>
            <w:tcBorders>
              <w:bottom w:val="nil"/>
            </w:tcBorders>
          </w:tcPr>
          <w:p w14:paraId="37D7BCBD" w14:textId="77777777" w:rsidR="00717020" w:rsidRPr="003F3C77" w:rsidRDefault="00717020" w:rsidP="0074153F">
            <w:pPr>
              <w:keepNext/>
              <w:numPr>
                <w:ilvl w:val="12"/>
                <w:numId w:val="0"/>
              </w:numPr>
              <w:ind w:right="-2"/>
              <w:rPr>
                <w:iCs/>
              </w:rPr>
            </w:pPr>
          </w:p>
        </w:tc>
        <w:tc>
          <w:tcPr>
            <w:tcW w:w="1651" w:type="pct"/>
            <w:tcBorders>
              <w:bottom w:val="nil"/>
            </w:tcBorders>
          </w:tcPr>
          <w:p w14:paraId="6A706457" w14:textId="77777777" w:rsidR="00717020" w:rsidRPr="003F3C77" w:rsidRDefault="00717020" w:rsidP="0074153F">
            <w:pPr>
              <w:keepNext/>
              <w:numPr>
                <w:ilvl w:val="12"/>
                <w:numId w:val="0"/>
              </w:numPr>
              <w:ind w:right="-2"/>
              <w:rPr>
                <w:iCs/>
              </w:rPr>
            </w:pPr>
          </w:p>
        </w:tc>
      </w:tr>
      <w:tr w:rsidR="00717020" w:rsidRPr="003F3C77" w14:paraId="5388158B" w14:textId="77777777" w:rsidTr="003E1F97">
        <w:trPr>
          <w:trHeight w:val="288"/>
        </w:trPr>
        <w:tc>
          <w:tcPr>
            <w:tcW w:w="1682" w:type="pct"/>
            <w:tcBorders>
              <w:top w:val="nil"/>
              <w:bottom w:val="nil"/>
            </w:tcBorders>
          </w:tcPr>
          <w:p w14:paraId="789C64C8" w14:textId="77777777" w:rsidR="00717020" w:rsidRPr="003F3C77" w:rsidRDefault="00717020" w:rsidP="003C0A84">
            <w:pPr>
              <w:keepNext/>
              <w:numPr>
                <w:ilvl w:val="12"/>
                <w:numId w:val="0"/>
              </w:numPr>
              <w:rPr>
                <w:iCs/>
              </w:rPr>
            </w:pPr>
            <w:r w:rsidRPr="003F3C77">
              <w:rPr>
                <w:iCs/>
              </w:rPr>
              <w:t>N</w:t>
            </w:r>
          </w:p>
        </w:tc>
        <w:tc>
          <w:tcPr>
            <w:tcW w:w="1667" w:type="pct"/>
            <w:tcBorders>
              <w:top w:val="nil"/>
              <w:bottom w:val="nil"/>
            </w:tcBorders>
          </w:tcPr>
          <w:p w14:paraId="22D34F8F" w14:textId="77777777" w:rsidR="00717020" w:rsidRPr="003F3C77" w:rsidRDefault="00717020" w:rsidP="0074153F">
            <w:pPr>
              <w:keepNext/>
              <w:numPr>
                <w:ilvl w:val="12"/>
                <w:numId w:val="0"/>
              </w:numPr>
              <w:ind w:right="-2"/>
              <w:rPr>
                <w:iCs/>
              </w:rPr>
            </w:pPr>
            <w:r w:rsidRPr="003F3C77">
              <w:rPr>
                <w:iCs/>
              </w:rPr>
              <w:t>48</w:t>
            </w:r>
          </w:p>
        </w:tc>
        <w:tc>
          <w:tcPr>
            <w:tcW w:w="1651" w:type="pct"/>
            <w:tcBorders>
              <w:top w:val="nil"/>
              <w:bottom w:val="nil"/>
            </w:tcBorders>
          </w:tcPr>
          <w:p w14:paraId="1F9FE104" w14:textId="77777777" w:rsidR="00717020" w:rsidRPr="003F3C77" w:rsidRDefault="00717020" w:rsidP="0074153F">
            <w:pPr>
              <w:keepNext/>
              <w:numPr>
                <w:ilvl w:val="12"/>
                <w:numId w:val="0"/>
              </w:numPr>
              <w:ind w:right="-2"/>
              <w:rPr>
                <w:iCs/>
              </w:rPr>
            </w:pPr>
            <w:r w:rsidRPr="003F3C77">
              <w:rPr>
                <w:iCs/>
              </w:rPr>
              <w:t>45</w:t>
            </w:r>
          </w:p>
        </w:tc>
      </w:tr>
      <w:tr w:rsidR="00717020" w:rsidRPr="003F3C77" w14:paraId="16859233" w14:textId="77777777" w:rsidTr="003E1F97">
        <w:trPr>
          <w:trHeight w:val="288"/>
        </w:trPr>
        <w:tc>
          <w:tcPr>
            <w:tcW w:w="1682" w:type="pct"/>
            <w:tcBorders>
              <w:top w:val="nil"/>
              <w:bottom w:val="nil"/>
            </w:tcBorders>
          </w:tcPr>
          <w:p w14:paraId="26AF4D17" w14:textId="77777777" w:rsidR="00717020" w:rsidRPr="003F3C77" w:rsidRDefault="00717020" w:rsidP="003C0A84">
            <w:pPr>
              <w:keepNext/>
              <w:numPr>
                <w:ilvl w:val="12"/>
                <w:numId w:val="0"/>
              </w:numPr>
              <w:rPr>
                <w:iCs/>
              </w:rPr>
            </w:pPr>
            <w:r w:rsidRPr="003F3C77">
              <w:rPr>
                <w:iCs/>
              </w:rPr>
              <w:t>Median (minuter)</w:t>
            </w:r>
          </w:p>
        </w:tc>
        <w:tc>
          <w:tcPr>
            <w:tcW w:w="1667" w:type="pct"/>
            <w:tcBorders>
              <w:top w:val="nil"/>
              <w:bottom w:val="nil"/>
            </w:tcBorders>
          </w:tcPr>
          <w:p w14:paraId="2E2D2BCC" w14:textId="77777777" w:rsidR="00717020" w:rsidRPr="003F3C77" w:rsidRDefault="00717020" w:rsidP="0074153F">
            <w:pPr>
              <w:keepNext/>
              <w:numPr>
                <w:ilvl w:val="12"/>
                <w:numId w:val="0"/>
              </w:numPr>
              <w:ind w:right="-2"/>
              <w:rPr>
                <w:iCs/>
              </w:rPr>
            </w:pPr>
            <w:r w:rsidRPr="003F3C77">
              <w:rPr>
                <w:iCs/>
              </w:rPr>
              <w:t>2,1</w:t>
            </w:r>
          </w:p>
        </w:tc>
        <w:tc>
          <w:tcPr>
            <w:tcW w:w="1651" w:type="pct"/>
            <w:tcBorders>
              <w:top w:val="nil"/>
              <w:bottom w:val="nil"/>
            </w:tcBorders>
          </w:tcPr>
          <w:p w14:paraId="15F5ECAE" w14:textId="77777777" w:rsidR="00717020" w:rsidRPr="003F3C77" w:rsidRDefault="00717020" w:rsidP="0074153F">
            <w:pPr>
              <w:keepNext/>
              <w:numPr>
                <w:ilvl w:val="12"/>
                <w:numId w:val="0"/>
              </w:numPr>
              <w:ind w:right="-2"/>
              <w:rPr>
                <w:iCs/>
              </w:rPr>
            </w:pPr>
            <w:r w:rsidRPr="003F3C77">
              <w:rPr>
                <w:iCs/>
              </w:rPr>
              <w:t>18,9</w:t>
            </w:r>
          </w:p>
        </w:tc>
      </w:tr>
      <w:tr w:rsidR="00717020" w:rsidRPr="003F3C77" w14:paraId="44F6F5C4" w14:textId="77777777" w:rsidTr="003E1F97">
        <w:trPr>
          <w:trHeight w:val="288"/>
        </w:trPr>
        <w:tc>
          <w:tcPr>
            <w:tcW w:w="1682" w:type="pct"/>
            <w:tcBorders>
              <w:top w:val="nil"/>
            </w:tcBorders>
          </w:tcPr>
          <w:p w14:paraId="1D4670D7" w14:textId="77777777" w:rsidR="00717020" w:rsidRPr="003F3C77" w:rsidRDefault="00717020" w:rsidP="0074153F">
            <w:pPr>
              <w:keepNext/>
              <w:numPr>
                <w:ilvl w:val="12"/>
                <w:numId w:val="0"/>
              </w:numPr>
              <w:ind w:right="-2"/>
              <w:rPr>
                <w:iCs/>
              </w:rPr>
            </w:pPr>
            <w:r w:rsidRPr="003F3C77">
              <w:rPr>
                <w:iCs/>
              </w:rPr>
              <w:t>Intervall</w:t>
            </w:r>
          </w:p>
        </w:tc>
        <w:tc>
          <w:tcPr>
            <w:tcW w:w="1667" w:type="pct"/>
            <w:tcBorders>
              <w:top w:val="nil"/>
            </w:tcBorders>
          </w:tcPr>
          <w:p w14:paraId="3263B86E" w14:textId="77777777" w:rsidR="00717020" w:rsidRPr="003F3C77" w:rsidRDefault="00717020" w:rsidP="0074153F">
            <w:pPr>
              <w:keepNext/>
              <w:numPr>
                <w:ilvl w:val="12"/>
                <w:numId w:val="0"/>
              </w:numPr>
              <w:ind w:right="-2"/>
              <w:rPr>
                <w:iCs/>
              </w:rPr>
            </w:pPr>
            <w:r w:rsidRPr="003F3C77">
              <w:rPr>
                <w:iCs/>
              </w:rPr>
              <w:t>1,2</w:t>
            </w:r>
            <w:r w:rsidRPr="003F3C77">
              <w:rPr>
                <w:iCs/>
              </w:rPr>
              <w:noBreakHyphen/>
              <w:t>64,2</w:t>
            </w:r>
          </w:p>
        </w:tc>
        <w:tc>
          <w:tcPr>
            <w:tcW w:w="1651" w:type="pct"/>
            <w:tcBorders>
              <w:top w:val="nil"/>
            </w:tcBorders>
          </w:tcPr>
          <w:p w14:paraId="36A72303" w14:textId="77777777" w:rsidR="00717020" w:rsidRPr="003F3C77" w:rsidRDefault="00717020" w:rsidP="0074153F">
            <w:pPr>
              <w:keepNext/>
              <w:numPr>
                <w:ilvl w:val="12"/>
                <w:numId w:val="0"/>
              </w:numPr>
              <w:ind w:right="-2"/>
              <w:rPr>
                <w:iCs/>
              </w:rPr>
            </w:pPr>
            <w:r w:rsidRPr="003F3C77">
              <w:rPr>
                <w:iCs/>
              </w:rPr>
              <w:t>2,9</w:t>
            </w:r>
            <w:r w:rsidRPr="003F3C77">
              <w:rPr>
                <w:iCs/>
              </w:rPr>
              <w:noBreakHyphen/>
              <w:t>76,2</w:t>
            </w:r>
          </w:p>
        </w:tc>
      </w:tr>
    </w:tbl>
    <w:p w14:paraId="513F4B93" w14:textId="77777777" w:rsidR="00717020" w:rsidRPr="003F3C77" w:rsidRDefault="00717020" w:rsidP="000B7784">
      <w:pPr>
        <w:numPr>
          <w:ilvl w:val="12"/>
          <w:numId w:val="0"/>
        </w:numPr>
        <w:ind w:right="-2"/>
        <w:rPr>
          <w:iCs/>
        </w:rPr>
      </w:pPr>
    </w:p>
    <w:p w14:paraId="04432B69" w14:textId="77777777" w:rsidR="00717020" w:rsidRPr="003F3C77" w:rsidRDefault="00717020" w:rsidP="000B7784">
      <w:pPr>
        <w:numPr>
          <w:ilvl w:val="12"/>
          <w:numId w:val="0"/>
        </w:numPr>
        <w:ind w:right="-2"/>
        <w:rPr>
          <w:iCs/>
        </w:rPr>
      </w:pPr>
      <w:r w:rsidRPr="003F3C77">
        <w:rPr>
          <w:iCs/>
        </w:rPr>
        <w:t xml:space="preserve">Reversering med </w:t>
      </w:r>
      <w:proofErr w:type="spellStart"/>
      <w:r w:rsidRPr="003F3C77">
        <w:rPr>
          <w:iCs/>
        </w:rPr>
        <w:t>sugammadex</w:t>
      </w:r>
      <w:proofErr w:type="spellEnd"/>
      <w:r w:rsidRPr="003F3C77">
        <w:rPr>
          <w:iCs/>
        </w:rPr>
        <w:t xml:space="preserve"> av neuromuskulär blockad som inducerats med </w:t>
      </w:r>
      <w:proofErr w:type="spellStart"/>
      <w:r w:rsidRPr="003F3C77">
        <w:rPr>
          <w:iCs/>
        </w:rPr>
        <w:t>rokuronium</w:t>
      </w:r>
      <w:proofErr w:type="spellEnd"/>
      <w:r w:rsidRPr="003F3C77">
        <w:rPr>
          <w:iCs/>
        </w:rPr>
        <w:t xml:space="preserve"> jämfördes med reversering med </w:t>
      </w:r>
      <w:proofErr w:type="spellStart"/>
      <w:r w:rsidRPr="003F3C77">
        <w:rPr>
          <w:iCs/>
        </w:rPr>
        <w:t>neostigmin</w:t>
      </w:r>
      <w:proofErr w:type="spellEnd"/>
      <w:r w:rsidRPr="003F3C77">
        <w:rPr>
          <w:iCs/>
        </w:rPr>
        <w:t xml:space="preserve"> av neuromuskulär blockad som inducerats med </w:t>
      </w:r>
      <w:proofErr w:type="spellStart"/>
      <w:r w:rsidRPr="003F3C77">
        <w:rPr>
          <w:iCs/>
        </w:rPr>
        <w:t>cisatrakurium</w:t>
      </w:r>
      <w:proofErr w:type="spellEnd"/>
      <w:r w:rsidRPr="003F3C77">
        <w:rPr>
          <w:iCs/>
        </w:rPr>
        <w:t xml:space="preserve">. </w:t>
      </w:r>
      <w:r w:rsidRPr="003F3C77">
        <w:t>Vid återkomsten av T</w:t>
      </w:r>
      <w:r w:rsidRPr="003F3C77">
        <w:rPr>
          <w:vertAlign w:val="subscript"/>
        </w:rPr>
        <w:t>2</w:t>
      </w:r>
      <w:r w:rsidRPr="003F3C77">
        <w:t xml:space="preserve">, gav man en dos på 2 mg/kg av </w:t>
      </w:r>
      <w:proofErr w:type="spellStart"/>
      <w:r w:rsidRPr="003F3C77">
        <w:t>sugammadex</w:t>
      </w:r>
      <w:proofErr w:type="spellEnd"/>
      <w:r w:rsidRPr="003F3C77">
        <w:t xml:space="preserve"> eller 50 </w:t>
      </w:r>
      <w:r w:rsidRPr="003F3C77">
        <w:rPr>
          <w:iCs/>
        </w:rPr>
        <w:t xml:space="preserve">µg/kg av </w:t>
      </w:r>
      <w:proofErr w:type="spellStart"/>
      <w:r w:rsidRPr="003F3C77">
        <w:rPr>
          <w:iCs/>
        </w:rPr>
        <w:t>neostigmin</w:t>
      </w:r>
      <w:proofErr w:type="spellEnd"/>
      <w:r w:rsidRPr="003F3C77">
        <w:rPr>
          <w:iCs/>
        </w:rPr>
        <w:t xml:space="preserve">. </w:t>
      </w:r>
      <w:proofErr w:type="spellStart"/>
      <w:r w:rsidRPr="003F3C77">
        <w:rPr>
          <w:iCs/>
        </w:rPr>
        <w:t>Sugammadex</w:t>
      </w:r>
      <w:proofErr w:type="spellEnd"/>
      <w:r w:rsidRPr="003F3C77">
        <w:rPr>
          <w:iCs/>
        </w:rPr>
        <w:t xml:space="preserve"> gav en snabbare reversering av den neuromuskulära blockaden som inducerats med </w:t>
      </w:r>
      <w:proofErr w:type="spellStart"/>
      <w:r w:rsidRPr="003F3C77">
        <w:rPr>
          <w:iCs/>
        </w:rPr>
        <w:t>rokuronium</w:t>
      </w:r>
      <w:proofErr w:type="spellEnd"/>
      <w:r w:rsidRPr="003F3C77">
        <w:rPr>
          <w:iCs/>
        </w:rPr>
        <w:t xml:space="preserve"> jämfört med </w:t>
      </w:r>
      <w:proofErr w:type="spellStart"/>
      <w:r w:rsidRPr="003F3C77">
        <w:rPr>
          <w:iCs/>
        </w:rPr>
        <w:t>neostigminreversering</w:t>
      </w:r>
      <w:proofErr w:type="spellEnd"/>
      <w:r w:rsidRPr="003F3C77">
        <w:rPr>
          <w:iCs/>
        </w:rPr>
        <w:t xml:space="preserve"> av den neuromuskulära blockaden med </w:t>
      </w:r>
      <w:proofErr w:type="spellStart"/>
      <w:r w:rsidRPr="003F3C77">
        <w:rPr>
          <w:iCs/>
        </w:rPr>
        <w:t>cisatrakurium</w:t>
      </w:r>
      <w:proofErr w:type="spellEnd"/>
      <w:r w:rsidRPr="003F3C77">
        <w:rPr>
          <w:iCs/>
        </w:rPr>
        <w:t>:</w:t>
      </w:r>
    </w:p>
    <w:p w14:paraId="1FE508EE" w14:textId="77777777" w:rsidR="00717020" w:rsidRPr="003F3C77" w:rsidRDefault="00717020" w:rsidP="000B7784">
      <w:pPr>
        <w:numPr>
          <w:ilvl w:val="12"/>
          <w:numId w:val="0"/>
        </w:numPr>
        <w:ind w:right="-2"/>
        <w:rPr>
          <w:iCs/>
        </w:rPr>
      </w:pPr>
    </w:p>
    <w:p w14:paraId="30944543" w14:textId="77777777" w:rsidR="00717020" w:rsidRPr="0074153F" w:rsidRDefault="003C0A84" w:rsidP="000B7784">
      <w:pPr>
        <w:keepNext/>
        <w:numPr>
          <w:ilvl w:val="12"/>
          <w:numId w:val="0"/>
        </w:numPr>
        <w:rPr>
          <w:b/>
          <w:iCs/>
        </w:rPr>
      </w:pPr>
      <w:r w:rsidRPr="0074153F">
        <w:rPr>
          <w:b/>
          <w:iCs/>
        </w:rPr>
        <w:t xml:space="preserve">Tabell 5: </w:t>
      </w:r>
      <w:r w:rsidR="00717020" w:rsidRPr="0074153F">
        <w:rPr>
          <w:b/>
          <w:iCs/>
        </w:rPr>
        <w:t xml:space="preserve">Tid (minuter) från administrering av </w:t>
      </w:r>
      <w:proofErr w:type="spellStart"/>
      <w:r w:rsidR="00717020" w:rsidRPr="0074153F">
        <w:rPr>
          <w:b/>
          <w:iCs/>
        </w:rPr>
        <w:t>sugammadex</w:t>
      </w:r>
      <w:proofErr w:type="spellEnd"/>
      <w:r w:rsidR="00717020" w:rsidRPr="0074153F">
        <w:rPr>
          <w:b/>
          <w:iCs/>
        </w:rPr>
        <w:t xml:space="preserve"> eller </w:t>
      </w:r>
      <w:proofErr w:type="spellStart"/>
      <w:r w:rsidR="00717020" w:rsidRPr="0074153F">
        <w:rPr>
          <w:b/>
          <w:iCs/>
        </w:rPr>
        <w:t>neostigmin</w:t>
      </w:r>
      <w:proofErr w:type="spellEnd"/>
      <w:r w:rsidR="00717020" w:rsidRPr="0074153F">
        <w:rPr>
          <w:b/>
          <w:iCs/>
        </w:rPr>
        <w:t xml:space="preserve"> vid återkomsten av T</w:t>
      </w:r>
      <w:r w:rsidR="00717020" w:rsidRPr="0074153F">
        <w:rPr>
          <w:b/>
          <w:iCs/>
          <w:vertAlign w:val="subscript"/>
        </w:rPr>
        <w:t>2</w:t>
      </w:r>
      <w:r w:rsidR="00717020" w:rsidRPr="0074153F">
        <w:rPr>
          <w:b/>
          <w:iCs/>
        </w:rPr>
        <w:t xml:space="preserve"> efter </w:t>
      </w:r>
      <w:proofErr w:type="spellStart"/>
      <w:r w:rsidR="00717020" w:rsidRPr="0074153F">
        <w:rPr>
          <w:b/>
          <w:iCs/>
        </w:rPr>
        <w:t>rokuronium</w:t>
      </w:r>
      <w:proofErr w:type="spellEnd"/>
      <w:r w:rsidR="00717020" w:rsidRPr="0074153F">
        <w:rPr>
          <w:b/>
          <w:iCs/>
        </w:rPr>
        <w:t xml:space="preserve"> eller </w:t>
      </w:r>
      <w:proofErr w:type="spellStart"/>
      <w:r w:rsidR="00717020" w:rsidRPr="0074153F">
        <w:rPr>
          <w:b/>
          <w:iCs/>
        </w:rPr>
        <w:t>cisatrakurium</w:t>
      </w:r>
      <w:proofErr w:type="spellEnd"/>
      <w:r w:rsidR="00717020" w:rsidRPr="0074153F">
        <w:rPr>
          <w:b/>
          <w:iCs/>
        </w:rPr>
        <w:t xml:space="preserve"> till återhämtning av T</w:t>
      </w:r>
      <w:r w:rsidR="00717020" w:rsidRPr="0074153F">
        <w:rPr>
          <w:b/>
          <w:iCs/>
          <w:vertAlign w:val="subscript"/>
        </w:rPr>
        <w:t>4</w:t>
      </w:r>
      <w:r w:rsidR="00717020" w:rsidRPr="0074153F">
        <w:rPr>
          <w:b/>
          <w:iCs/>
        </w:rPr>
        <w:t>/T</w:t>
      </w:r>
      <w:r w:rsidR="00717020" w:rsidRPr="0074153F">
        <w:rPr>
          <w:b/>
          <w:iCs/>
          <w:vertAlign w:val="subscript"/>
        </w:rPr>
        <w:t>1</w:t>
      </w:r>
      <w:r w:rsidR="00717020" w:rsidRPr="0074153F">
        <w:rPr>
          <w:b/>
          <w:iCs/>
        </w:rPr>
        <w:t xml:space="preserve"> kvoten till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19"/>
        <w:gridCol w:w="2999"/>
      </w:tblGrid>
      <w:tr w:rsidR="00717020" w:rsidRPr="003F3C77" w14:paraId="66D74776" w14:textId="77777777" w:rsidTr="003E1F97">
        <w:trPr>
          <w:trHeight w:val="288"/>
        </w:trPr>
        <w:tc>
          <w:tcPr>
            <w:tcW w:w="1679" w:type="pct"/>
            <w:vMerge w:val="restart"/>
          </w:tcPr>
          <w:p w14:paraId="4331FB06" w14:textId="77777777" w:rsidR="00717020" w:rsidRPr="003F3C77" w:rsidRDefault="00717020" w:rsidP="008319B3">
            <w:pPr>
              <w:keepNext/>
              <w:numPr>
                <w:ilvl w:val="12"/>
                <w:numId w:val="0"/>
              </w:numPr>
              <w:rPr>
                <w:iCs/>
              </w:rPr>
            </w:pPr>
            <w:r w:rsidRPr="003F3C77">
              <w:rPr>
                <w:iCs/>
              </w:rPr>
              <w:t>Neuromuskulärt blockerande medel</w:t>
            </w:r>
          </w:p>
        </w:tc>
        <w:tc>
          <w:tcPr>
            <w:tcW w:w="3321" w:type="pct"/>
            <w:gridSpan w:val="2"/>
          </w:tcPr>
          <w:p w14:paraId="6F77ED4B" w14:textId="77777777" w:rsidR="00717020" w:rsidRPr="003F3C77" w:rsidRDefault="00717020" w:rsidP="000B7784">
            <w:pPr>
              <w:numPr>
                <w:ilvl w:val="12"/>
                <w:numId w:val="0"/>
              </w:numPr>
              <w:ind w:right="-2"/>
              <w:rPr>
                <w:iCs/>
              </w:rPr>
            </w:pPr>
            <w:r w:rsidRPr="003F3C77">
              <w:rPr>
                <w:iCs/>
              </w:rPr>
              <w:t>Behandlingsregim</w:t>
            </w:r>
          </w:p>
        </w:tc>
      </w:tr>
      <w:tr w:rsidR="00717020" w:rsidRPr="003F3C77" w14:paraId="5F73F5BA" w14:textId="77777777" w:rsidTr="003E1F97">
        <w:trPr>
          <w:trHeight w:val="288"/>
        </w:trPr>
        <w:tc>
          <w:tcPr>
            <w:tcW w:w="1679" w:type="pct"/>
            <w:vMerge/>
            <w:tcBorders>
              <w:bottom w:val="single" w:sz="4" w:space="0" w:color="auto"/>
            </w:tcBorders>
          </w:tcPr>
          <w:p w14:paraId="6BDD6563" w14:textId="77777777" w:rsidR="00717020" w:rsidRPr="003F3C77" w:rsidRDefault="00717020" w:rsidP="008319B3">
            <w:pPr>
              <w:keepNext/>
              <w:numPr>
                <w:ilvl w:val="12"/>
                <w:numId w:val="0"/>
              </w:numPr>
              <w:rPr>
                <w:iCs/>
              </w:rPr>
            </w:pPr>
          </w:p>
        </w:tc>
        <w:tc>
          <w:tcPr>
            <w:tcW w:w="1666" w:type="pct"/>
            <w:tcBorders>
              <w:bottom w:val="single" w:sz="4" w:space="0" w:color="auto"/>
            </w:tcBorders>
          </w:tcPr>
          <w:p w14:paraId="278779E8" w14:textId="77777777" w:rsidR="00717020" w:rsidRPr="003F3C77" w:rsidRDefault="00717020" w:rsidP="000B7784">
            <w:pPr>
              <w:numPr>
                <w:ilvl w:val="12"/>
                <w:numId w:val="0"/>
              </w:numPr>
              <w:ind w:right="-2"/>
              <w:rPr>
                <w:iCs/>
              </w:rPr>
            </w:pPr>
            <w:proofErr w:type="spellStart"/>
            <w:r w:rsidRPr="003F3C77">
              <w:rPr>
                <w:iCs/>
              </w:rPr>
              <w:t>Rokuronium</w:t>
            </w:r>
            <w:proofErr w:type="spellEnd"/>
            <w:r w:rsidRPr="003F3C77">
              <w:rPr>
                <w:iCs/>
              </w:rPr>
              <w:t xml:space="preserve"> och </w:t>
            </w:r>
            <w:proofErr w:type="spellStart"/>
            <w:r w:rsidRPr="003F3C77">
              <w:rPr>
                <w:iCs/>
              </w:rPr>
              <w:t>sugammadex</w:t>
            </w:r>
            <w:proofErr w:type="spellEnd"/>
            <w:r w:rsidRPr="003F3C77">
              <w:rPr>
                <w:iCs/>
              </w:rPr>
              <w:t xml:space="preserve"> (2 mg/kg)</w:t>
            </w:r>
          </w:p>
        </w:tc>
        <w:tc>
          <w:tcPr>
            <w:tcW w:w="1655" w:type="pct"/>
            <w:tcBorders>
              <w:bottom w:val="single" w:sz="4" w:space="0" w:color="auto"/>
            </w:tcBorders>
          </w:tcPr>
          <w:p w14:paraId="135C8556" w14:textId="77777777" w:rsidR="00717020" w:rsidRPr="003F3C77" w:rsidRDefault="00717020" w:rsidP="000B7784">
            <w:pPr>
              <w:numPr>
                <w:ilvl w:val="12"/>
                <w:numId w:val="0"/>
              </w:numPr>
              <w:ind w:right="-2"/>
              <w:rPr>
                <w:iCs/>
              </w:rPr>
            </w:pPr>
            <w:proofErr w:type="spellStart"/>
            <w:r w:rsidRPr="003F3C77">
              <w:rPr>
                <w:iCs/>
              </w:rPr>
              <w:t>Cisatrakurium</w:t>
            </w:r>
            <w:proofErr w:type="spellEnd"/>
            <w:r w:rsidRPr="003F3C77">
              <w:rPr>
                <w:iCs/>
              </w:rPr>
              <w:t xml:space="preserve"> och </w:t>
            </w:r>
            <w:proofErr w:type="spellStart"/>
            <w:r w:rsidRPr="003F3C77">
              <w:rPr>
                <w:iCs/>
              </w:rPr>
              <w:t>neostigmin</w:t>
            </w:r>
            <w:proofErr w:type="spellEnd"/>
            <w:r w:rsidRPr="003F3C77">
              <w:rPr>
                <w:iCs/>
              </w:rPr>
              <w:t xml:space="preserve"> (50 µg/kg)</w:t>
            </w:r>
          </w:p>
        </w:tc>
      </w:tr>
      <w:tr w:rsidR="00717020" w:rsidRPr="003F3C77" w14:paraId="1AACD5EC" w14:textId="77777777" w:rsidTr="003E1F97">
        <w:trPr>
          <w:trHeight w:val="288"/>
        </w:trPr>
        <w:tc>
          <w:tcPr>
            <w:tcW w:w="1679" w:type="pct"/>
            <w:tcBorders>
              <w:bottom w:val="nil"/>
            </w:tcBorders>
          </w:tcPr>
          <w:p w14:paraId="7EA6D754" w14:textId="77777777" w:rsidR="00717020" w:rsidRPr="003F3C77" w:rsidRDefault="00717020" w:rsidP="008319B3">
            <w:pPr>
              <w:keepNext/>
              <w:numPr>
                <w:ilvl w:val="12"/>
                <w:numId w:val="0"/>
              </w:numPr>
              <w:rPr>
                <w:iCs/>
              </w:rPr>
            </w:pPr>
            <w:r w:rsidRPr="003F3C77">
              <w:rPr>
                <w:iCs/>
              </w:rPr>
              <w:t>N</w:t>
            </w:r>
          </w:p>
        </w:tc>
        <w:tc>
          <w:tcPr>
            <w:tcW w:w="1666" w:type="pct"/>
            <w:tcBorders>
              <w:bottom w:val="nil"/>
            </w:tcBorders>
          </w:tcPr>
          <w:p w14:paraId="619FADE5" w14:textId="77777777" w:rsidR="00717020" w:rsidRPr="003F3C77" w:rsidRDefault="00717020" w:rsidP="000B7784">
            <w:pPr>
              <w:numPr>
                <w:ilvl w:val="12"/>
                <w:numId w:val="0"/>
              </w:numPr>
              <w:ind w:right="-2"/>
              <w:rPr>
                <w:iCs/>
              </w:rPr>
            </w:pPr>
            <w:r w:rsidRPr="003F3C77">
              <w:rPr>
                <w:iCs/>
              </w:rPr>
              <w:t>34</w:t>
            </w:r>
          </w:p>
        </w:tc>
        <w:tc>
          <w:tcPr>
            <w:tcW w:w="1655" w:type="pct"/>
            <w:tcBorders>
              <w:bottom w:val="nil"/>
            </w:tcBorders>
          </w:tcPr>
          <w:p w14:paraId="45DF181C" w14:textId="77777777" w:rsidR="00717020" w:rsidRPr="003F3C77" w:rsidRDefault="00717020" w:rsidP="000B7784">
            <w:pPr>
              <w:numPr>
                <w:ilvl w:val="12"/>
                <w:numId w:val="0"/>
              </w:numPr>
              <w:ind w:right="-2"/>
              <w:rPr>
                <w:iCs/>
              </w:rPr>
            </w:pPr>
            <w:r w:rsidRPr="003F3C77">
              <w:rPr>
                <w:iCs/>
              </w:rPr>
              <w:t>39</w:t>
            </w:r>
          </w:p>
        </w:tc>
      </w:tr>
      <w:tr w:rsidR="00717020" w:rsidRPr="003F3C77" w14:paraId="64469B56" w14:textId="77777777" w:rsidTr="003E1F97">
        <w:trPr>
          <w:trHeight w:val="288"/>
        </w:trPr>
        <w:tc>
          <w:tcPr>
            <w:tcW w:w="1679" w:type="pct"/>
            <w:tcBorders>
              <w:top w:val="nil"/>
              <w:bottom w:val="nil"/>
            </w:tcBorders>
          </w:tcPr>
          <w:p w14:paraId="739779DA" w14:textId="77777777" w:rsidR="00717020" w:rsidRPr="003F3C77" w:rsidRDefault="00717020" w:rsidP="008319B3">
            <w:pPr>
              <w:keepNext/>
              <w:numPr>
                <w:ilvl w:val="12"/>
                <w:numId w:val="0"/>
              </w:numPr>
              <w:rPr>
                <w:iCs/>
              </w:rPr>
            </w:pPr>
            <w:r w:rsidRPr="003F3C77">
              <w:rPr>
                <w:iCs/>
              </w:rPr>
              <w:t>Median (minuter)</w:t>
            </w:r>
          </w:p>
        </w:tc>
        <w:tc>
          <w:tcPr>
            <w:tcW w:w="1666" w:type="pct"/>
            <w:tcBorders>
              <w:top w:val="nil"/>
              <w:bottom w:val="nil"/>
            </w:tcBorders>
          </w:tcPr>
          <w:p w14:paraId="152A861A" w14:textId="77777777" w:rsidR="00717020" w:rsidRPr="003F3C77" w:rsidRDefault="00717020" w:rsidP="000B7784">
            <w:pPr>
              <w:numPr>
                <w:ilvl w:val="12"/>
                <w:numId w:val="0"/>
              </w:numPr>
              <w:ind w:right="-2"/>
              <w:rPr>
                <w:iCs/>
              </w:rPr>
            </w:pPr>
            <w:r w:rsidRPr="003F3C77">
              <w:rPr>
                <w:iCs/>
              </w:rPr>
              <w:t>1,9</w:t>
            </w:r>
          </w:p>
        </w:tc>
        <w:tc>
          <w:tcPr>
            <w:tcW w:w="1655" w:type="pct"/>
            <w:tcBorders>
              <w:top w:val="nil"/>
              <w:bottom w:val="nil"/>
            </w:tcBorders>
          </w:tcPr>
          <w:p w14:paraId="1B67481F" w14:textId="77777777" w:rsidR="00717020" w:rsidRPr="003F3C77" w:rsidRDefault="00717020" w:rsidP="000B7784">
            <w:pPr>
              <w:numPr>
                <w:ilvl w:val="12"/>
                <w:numId w:val="0"/>
              </w:numPr>
              <w:ind w:right="-2"/>
              <w:rPr>
                <w:iCs/>
              </w:rPr>
            </w:pPr>
            <w:r w:rsidRPr="003F3C77">
              <w:rPr>
                <w:iCs/>
              </w:rPr>
              <w:t>7,2</w:t>
            </w:r>
          </w:p>
        </w:tc>
      </w:tr>
      <w:tr w:rsidR="00717020" w:rsidRPr="003F3C77" w14:paraId="3ADA1BFE" w14:textId="77777777" w:rsidTr="003E1F97">
        <w:trPr>
          <w:trHeight w:val="288"/>
        </w:trPr>
        <w:tc>
          <w:tcPr>
            <w:tcW w:w="1679" w:type="pct"/>
            <w:tcBorders>
              <w:top w:val="nil"/>
            </w:tcBorders>
          </w:tcPr>
          <w:p w14:paraId="03C2166D" w14:textId="77777777" w:rsidR="00717020" w:rsidRPr="003F3C77" w:rsidRDefault="00717020" w:rsidP="000B7784">
            <w:pPr>
              <w:numPr>
                <w:ilvl w:val="12"/>
                <w:numId w:val="0"/>
              </w:numPr>
              <w:ind w:right="-2"/>
              <w:rPr>
                <w:iCs/>
              </w:rPr>
            </w:pPr>
            <w:r w:rsidRPr="003F3C77">
              <w:rPr>
                <w:iCs/>
              </w:rPr>
              <w:t>Intervall</w:t>
            </w:r>
          </w:p>
        </w:tc>
        <w:tc>
          <w:tcPr>
            <w:tcW w:w="1666" w:type="pct"/>
            <w:tcBorders>
              <w:top w:val="nil"/>
            </w:tcBorders>
          </w:tcPr>
          <w:p w14:paraId="47E30174" w14:textId="77777777" w:rsidR="00717020" w:rsidRPr="003F3C77" w:rsidRDefault="00717020" w:rsidP="000B7784">
            <w:pPr>
              <w:numPr>
                <w:ilvl w:val="12"/>
                <w:numId w:val="0"/>
              </w:numPr>
              <w:ind w:right="-2"/>
              <w:rPr>
                <w:iCs/>
              </w:rPr>
            </w:pPr>
            <w:r w:rsidRPr="003F3C77">
              <w:rPr>
                <w:iCs/>
              </w:rPr>
              <w:t>0,7</w:t>
            </w:r>
            <w:r w:rsidRPr="003F3C77">
              <w:rPr>
                <w:iCs/>
              </w:rPr>
              <w:noBreakHyphen/>
              <w:t>6,4</w:t>
            </w:r>
          </w:p>
        </w:tc>
        <w:tc>
          <w:tcPr>
            <w:tcW w:w="1655" w:type="pct"/>
            <w:tcBorders>
              <w:top w:val="nil"/>
            </w:tcBorders>
          </w:tcPr>
          <w:p w14:paraId="6ABB9F45" w14:textId="77777777" w:rsidR="00717020" w:rsidRPr="003F3C77" w:rsidRDefault="00717020" w:rsidP="000B7784">
            <w:pPr>
              <w:numPr>
                <w:ilvl w:val="12"/>
                <w:numId w:val="0"/>
              </w:numPr>
              <w:ind w:right="-2"/>
              <w:rPr>
                <w:iCs/>
              </w:rPr>
            </w:pPr>
            <w:r w:rsidRPr="003F3C77">
              <w:rPr>
                <w:iCs/>
              </w:rPr>
              <w:t>4,2</w:t>
            </w:r>
            <w:r w:rsidRPr="003F3C77">
              <w:rPr>
                <w:iCs/>
              </w:rPr>
              <w:noBreakHyphen/>
              <w:t>28,2</w:t>
            </w:r>
          </w:p>
        </w:tc>
      </w:tr>
    </w:tbl>
    <w:p w14:paraId="5C70B7C3" w14:textId="77777777" w:rsidR="00717020" w:rsidRPr="003F3C77" w:rsidRDefault="00717020" w:rsidP="000B7784">
      <w:pPr>
        <w:numPr>
          <w:ilvl w:val="12"/>
          <w:numId w:val="0"/>
        </w:numPr>
        <w:ind w:right="-2"/>
        <w:rPr>
          <w:iCs/>
        </w:rPr>
      </w:pPr>
    </w:p>
    <w:p w14:paraId="6B46A188" w14:textId="77777777" w:rsidR="00717020" w:rsidRPr="003F3C77" w:rsidRDefault="00717020" w:rsidP="003F59FC">
      <w:pPr>
        <w:keepNext/>
        <w:numPr>
          <w:ilvl w:val="12"/>
          <w:numId w:val="0"/>
        </w:numPr>
        <w:rPr>
          <w:i/>
          <w:iCs/>
        </w:rPr>
      </w:pPr>
      <w:r w:rsidRPr="003F3C77">
        <w:rPr>
          <w:i/>
          <w:iCs/>
        </w:rPr>
        <w:lastRenderedPageBreak/>
        <w:t>Omedelbar reversering</w:t>
      </w:r>
    </w:p>
    <w:p w14:paraId="0FAFDB9D" w14:textId="77777777" w:rsidR="00717020" w:rsidRPr="003F3C77" w:rsidRDefault="00717020" w:rsidP="008319B3">
      <w:pPr>
        <w:numPr>
          <w:ilvl w:val="12"/>
          <w:numId w:val="0"/>
        </w:numPr>
        <w:rPr>
          <w:iCs/>
        </w:rPr>
      </w:pPr>
      <w:r w:rsidRPr="003F3C77">
        <w:rPr>
          <w:iCs/>
        </w:rPr>
        <w:t xml:space="preserve">Tiden till återhämtning från </w:t>
      </w:r>
      <w:proofErr w:type="spellStart"/>
      <w:r w:rsidRPr="003F3C77">
        <w:rPr>
          <w:iCs/>
        </w:rPr>
        <w:t>succinylkolininducerad</w:t>
      </w:r>
      <w:proofErr w:type="spellEnd"/>
      <w:r w:rsidRPr="003F3C77">
        <w:rPr>
          <w:iCs/>
        </w:rPr>
        <w:t xml:space="preserve"> neuromuskulär blockad (1 mg/kg) jämfördes med </w:t>
      </w:r>
      <w:proofErr w:type="spellStart"/>
      <w:r w:rsidRPr="003F3C77">
        <w:rPr>
          <w:iCs/>
        </w:rPr>
        <w:t>sugammadexinducerad</w:t>
      </w:r>
      <w:proofErr w:type="spellEnd"/>
      <w:r w:rsidRPr="003F3C77">
        <w:rPr>
          <w:iCs/>
        </w:rPr>
        <w:t xml:space="preserve"> (16 mg/kg, 3</w:t>
      </w:r>
      <w:r w:rsidR="002A7F1F" w:rsidRPr="003F3C77">
        <w:rPr>
          <w:iCs/>
        </w:rPr>
        <w:t> </w:t>
      </w:r>
      <w:r w:rsidRPr="003F3C77">
        <w:rPr>
          <w:iCs/>
        </w:rPr>
        <w:t xml:space="preserve">minuter senare) återhämtning från </w:t>
      </w:r>
      <w:proofErr w:type="spellStart"/>
      <w:r w:rsidRPr="003F3C77">
        <w:rPr>
          <w:iCs/>
        </w:rPr>
        <w:t>rokuroniuminducerad</w:t>
      </w:r>
      <w:proofErr w:type="spellEnd"/>
      <w:r w:rsidRPr="003F3C77">
        <w:rPr>
          <w:iCs/>
        </w:rPr>
        <w:t xml:space="preserve"> neuromuskulär blockad (1,2 mg/kg).</w:t>
      </w:r>
    </w:p>
    <w:p w14:paraId="6888DD97" w14:textId="77777777" w:rsidR="00717020" w:rsidRPr="003F3C77" w:rsidRDefault="00717020" w:rsidP="000B7784">
      <w:pPr>
        <w:numPr>
          <w:ilvl w:val="12"/>
          <w:numId w:val="0"/>
        </w:numPr>
        <w:ind w:right="-2"/>
        <w:rPr>
          <w:iCs/>
        </w:rPr>
      </w:pPr>
    </w:p>
    <w:p w14:paraId="65A9D59A" w14:textId="77777777" w:rsidR="00717020" w:rsidRPr="0074153F" w:rsidRDefault="003C0A84" w:rsidP="000B7784">
      <w:pPr>
        <w:keepNext/>
        <w:numPr>
          <w:ilvl w:val="12"/>
          <w:numId w:val="0"/>
        </w:numPr>
        <w:rPr>
          <w:b/>
          <w:iCs/>
        </w:rPr>
      </w:pPr>
      <w:r w:rsidRPr="0074153F">
        <w:rPr>
          <w:b/>
          <w:iCs/>
        </w:rPr>
        <w:t xml:space="preserve">Tabell 6: </w:t>
      </w:r>
      <w:r w:rsidR="00717020" w:rsidRPr="0074153F">
        <w:rPr>
          <w:b/>
          <w:iCs/>
        </w:rPr>
        <w:t xml:space="preserve">Tid (minuter) från administrering av </w:t>
      </w:r>
      <w:proofErr w:type="spellStart"/>
      <w:r w:rsidR="00717020" w:rsidRPr="0074153F">
        <w:rPr>
          <w:b/>
          <w:iCs/>
        </w:rPr>
        <w:t>rokuronium</w:t>
      </w:r>
      <w:proofErr w:type="spellEnd"/>
      <w:r w:rsidR="00717020" w:rsidRPr="0074153F">
        <w:rPr>
          <w:b/>
          <w:iCs/>
        </w:rPr>
        <w:t xml:space="preserve"> och </w:t>
      </w:r>
      <w:proofErr w:type="spellStart"/>
      <w:r w:rsidR="00717020" w:rsidRPr="0074153F">
        <w:rPr>
          <w:b/>
          <w:iCs/>
        </w:rPr>
        <w:t>sugammadex</w:t>
      </w:r>
      <w:proofErr w:type="spellEnd"/>
      <w:r w:rsidR="00717020" w:rsidRPr="0074153F">
        <w:rPr>
          <w:b/>
          <w:iCs/>
        </w:rPr>
        <w:t xml:space="preserve"> eller </w:t>
      </w:r>
      <w:proofErr w:type="spellStart"/>
      <w:r w:rsidR="00717020" w:rsidRPr="0074153F">
        <w:rPr>
          <w:b/>
          <w:iCs/>
        </w:rPr>
        <w:t>succinylkolin</w:t>
      </w:r>
      <w:proofErr w:type="spellEnd"/>
      <w:r w:rsidR="00717020" w:rsidRPr="0074153F">
        <w:rPr>
          <w:b/>
          <w:iCs/>
        </w:rPr>
        <w:t xml:space="preserve"> till återhämtning av T</w:t>
      </w:r>
      <w:r w:rsidR="00717020" w:rsidRPr="0074153F">
        <w:rPr>
          <w:b/>
          <w:iCs/>
          <w:vertAlign w:val="subscript"/>
        </w:rPr>
        <w:t>1</w:t>
      </w:r>
      <w:r w:rsidR="00717020" w:rsidRPr="0074153F">
        <w:rPr>
          <w:b/>
          <w:iCs/>
        </w:rPr>
        <w:t xml:space="preserv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01"/>
        <w:gridCol w:w="3032"/>
      </w:tblGrid>
      <w:tr w:rsidR="00717020" w:rsidRPr="003F3C77" w14:paraId="2B55FE8A" w14:textId="77777777" w:rsidTr="003E1F97">
        <w:tc>
          <w:tcPr>
            <w:tcW w:w="1671" w:type="pct"/>
            <w:vMerge w:val="restart"/>
          </w:tcPr>
          <w:p w14:paraId="3F74566D" w14:textId="77777777" w:rsidR="00717020" w:rsidRPr="003F3C77" w:rsidRDefault="00717020" w:rsidP="008319B3">
            <w:pPr>
              <w:keepNext/>
              <w:numPr>
                <w:ilvl w:val="12"/>
                <w:numId w:val="0"/>
              </w:numPr>
              <w:rPr>
                <w:iCs/>
              </w:rPr>
            </w:pPr>
            <w:r w:rsidRPr="003F3C77">
              <w:rPr>
                <w:iCs/>
              </w:rPr>
              <w:t>Neuromuskulärt blockerande medel</w:t>
            </w:r>
          </w:p>
        </w:tc>
        <w:tc>
          <w:tcPr>
            <w:tcW w:w="3329" w:type="pct"/>
            <w:gridSpan w:val="2"/>
          </w:tcPr>
          <w:p w14:paraId="6D24797F" w14:textId="77777777" w:rsidR="00717020" w:rsidRPr="003F3C77" w:rsidRDefault="00717020" w:rsidP="000B7784">
            <w:pPr>
              <w:numPr>
                <w:ilvl w:val="12"/>
                <w:numId w:val="0"/>
              </w:numPr>
              <w:ind w:right="-2"/>
              <w:rPr>
                <w:iCs/>
              </w:rPr>
            </w:pPr>
            <w:r w:rsidRPr="003F3C77">
              <w:rPr>
                <w:iCs/>
              </w:rPr>
              <w:t>Behandlingsregim</w:t>
            </w:r>
          </w:p>
        </w:tc>
      </w:tr>
      <w:tr w:rsidR="00717020" w:rsidRPr="003F3C77" w14:paraId="062FE9E9" w14:textId="77777777" w:rsidTr="003E1F97">
        <w:tc>
          <w:tcPr>
            <w:tcW w:w="1671" w:type="pct"/>
            <w:vMerge/>
            <w:tcBorders>
              <w:bottom w:val="single" w:sz="4" w:space="0" w:color="auto"/>
            </w:tcBorders>
          </w:tcPr>
          <w:p w14:paraId="1D12C249" w14:textId="77777777" w:rsidR="00717020" w:rsidRPr="003F3C77" w:rsidRDefault="00717020" w:rsidP="008319B3">
            <w:pPr>
              <w:keepNext/>
              <w:numPr>
                <w:ilvl w:val="12"/>
                <w:numId w:val="0"/>
              </w:numPr>
              <w:rPr>
                <w:iCs/>
              </w:rPr>
            </w:pPr>
          </w:p>
        </w:tc>
        <w:tc>
          <w:tcPr>
            <w:tcW w:w="1656" w:type="pct"/>
            <w:tcBorders>
              <w:bottom w:val="single" w:sz="4" w:space="0" w:color="auto"/>
            </w:tcBorders>
          </w:tcPr>
          <w:p w14:paraId="73B42F4D" w14:textId="77777777" w:rsidR="00717020" w:rsidRPr="003F3C77" w:rsidRDefault="00717020" w:rsidP="000B7784">
            <w:pPr>
              <w:numPr>
                <w:ilvl w:val="12"/>
                <w:numId w:val="0"/>
              </w:numPr>
              <w:ind w:right="-2"/>
              <w:rPr>
                <w:iCs/>
              </w:rPr>
            </w:pPr>
            <w:proofErr w:type="spellStart"/>
            <w:r w:rsidRPr="003F3C77">
              <w:rPr>
                <w:iCs/>
              </w:rPr>
              <w:t>Rokuronium</w:t>
            </w:r>
            <w:proofErr w:type="spellEnd"/>
            <w:r w:rsidRPr="003F3C77">
              <w:rPr>
                <w:iCs/>
              </w:rPr>
              <w:t xml:space="preserve"> och </w:t>
            </w:r>
            <w:proofErr w:type="spellStart"/>
            <w:r w:rsidRPr="003F3C77">
              <w:rPr>
                <w:iCs/>
              </w:rPr>
              <w:t>sugammadex</w:t>
            </w:r>
            <w:proofErr w:type="spellEnd"/>
            <w:r w:rsidRPr="003F3C77">
              <w:rPr>
                <w:iCs/>
              </w:rPr>
              <w:t xml:space="preserve"> (16 mg/kg)</w:t>
            </w:r>
          </w:p>
        </w:tc>
        <w:tc>
          <w:tcPr>
            <w:tcW w:w="1673" w:type="pct"/>
            <w:tcBorders>
              <w:bottom w:val="single" w:sz="4" w:space="0" w:color="auto"/>
            </w:tcBorders>
          </w:tcPr>
          <w:p w14:paraId="6287936F" w14:textId="77777777" w:rsidR="00717020" w:rsidRPr="003F3C77" w:rsidRDefault="00717020" w:rsidP="000B7784">
            <w:pPr>
              <w:numPr>
                <w:ilvl w:val="12"/>
                <w:numId w:val="0"/>
              </w:numPr>
              <w:ind w:right="-2"/>
              <w:rPr>
                <w:iCs/>
              </w:rPr>
            </w:pPr>
            <w:proofErr w:type="spellStart"/>
            <w:r w:rsidRPr="003F3C77">
              <w:rPr>
                <w:iCs/>
              </w:rPr>
              <w:t>Succinylkolin</w:t>
            </w:r>
            <w:proofErr w:type="spellEnd"/>
            <w:r w:rsidRPr="003F3C77">
              <w:rPr>
                <w:iCs/>
              </w:rPr>
              <w:br/>
              <w:t>(1 mg/kg)</w:t>
            </w:r>
          </w:p>
        </w:tc>
      </w:tr>
      <w:tr w:rsidR="00717020" w:rsidRPr="003F3C77" w14:paraId="30A14112" w14:textId="77777777" w:rsidTr="003E1F97">
        <w:tc>
          <w:tcPr>
            <w:tcW w:w="1671" w:type="pct"/>
            <w:tcBorders>
              <w:bottom w:val="nil"/>
            </w:tcBorders>
          </w:tcPr>
          <w:p w14:paraId="772D484A" w14:textId="77777777" w:rsidR="00717020" w:rsidRPr="003F3C77" w:rsidRDefault="00717020" w:rsidP="008319B3">
            <w:pPr>
              <w:keepNext/>
              <w:numPr>
                <w:ilvl w:val="12"/>
                <w:numId w:val="0"/>
              </w:numPr>
              <w:rPr>
                <w:iCs/>
              </w:rPr>
            </w:pPr>
            <w:r w:rsidRPr="003F3C77">
              <w:rPr>
                <w:iCs/>
              </w:rPr>
              <w:t>N</w:t>
            </w:r>
          </w:p>
        </w:tc>
        <w:tc>
          <w:tcPr>
            <w:tcW w:w="1656" w:type="pct"/>
            <w:tcBorders>
              <w:bottom w:val="nil"/>
            </w:tcBorders>
          </w:tcPr>
          <w:p w14:paraId="1F3B2503" w14:textId="77777777" w:rsidR="00717020" w:rsidRPr="003F3C77" w:rsidRDefault="00717020" w:rsidP="000B7784">
            <w:pPr>
              <w:numPr>
                <w:ilvl w:val="12"/>
                <w:numId w:val="0"/>
              </w:numPr>
              <w:ind w:right="-2"/>
              <w:rPr>
                <w:iCs/>
              </w:rPr>
            </w:pPr>
            <w:r w:rsidRPr="003F3C77">
              <w:rPr>
                <w:iCs/>
              </w:rPr>
              <w:t>55</w:t>
            </w:r>
          </w:p>
        </w:tc>
        <w:tc>
          <w:tcPr>
            <w:tcW w:w="1673" w:type="pct"/>
            <w:tcBorders>
              <w:bottom w:val="nil"/>
            </w:tcBorders>
          </w:tcPr>
          <w:p w14:paraId="3B07ADBF" w14:textId="77777777" w:rsidR="00717020" w:rsidRPr="003F3C77" w:rsidRDefault="00717020" w:rsidP="000B7784">
            <w:pPr>
              <w:numPr>
                <w:ilvl w:val="12"/>
                <w:numId w:val="0"/>
              </w:numPr>
              <w:ind w:right="-2"/>
              <w:rPr>
                <w:iCs/>
              </w:rPr>
            </w:pPr>
            <w:r w:rsidRPr="003F3C77">
              <w:rPr>
                <w:iCs/>
              </w:rPr>
              <w:t>55</w:t>
            </w:r>
          </w:p>
        </w:tc>
      </w:tr>
      <w:tr w:rsidR="00717020" w:rsidRPr="003F3C77" w14:paraId="227D1EA0" w14:textId="77777777" w:rsidTr="003E1F97">
        <w:tc>
          <w:tcPr>
            <w:tcW w:w="1671" w:type="pct"/>
            <w:tcBorders>
              <w:top w:val="nil"/>
              <w:bottom w:val="nil"/>
            </w:tcBorders>
          </w:tcPr>
          <w:p w14:paraId="354A0A5C" w14:textId="77777777" w:rsidR="00717020" w:rsidRPr="003F3C77" w:rsidRDefault="00717020" w:rsidP="008319B3">
            <w:pPr>
              <w:keepNext/>
              <w:numPr>
                <w:ilvl w:val="12"/>
                <w:numId w:val="0"/>
              </w:numPr>
              <w:rPr>
                <w:iCs/>
              </w:rPr>
            </w:pPr>
            <w:r w:rsidRPr="003F3C77">
              <w:rPr>
                <w:iCs/>
              </w:rPr>
              <w:t>Median (minuter)</w:t>
            </w:r>
          </w:p>
        </w:tc>
        <w:tc>
          <w:tcPr>
            <w:tcW w:w="1656" w:type="pct"/>
            <w:tcBorders>
              <w:top w:val="nil"/>
              <w:bottom w:val="nil"/>
            </w:tcBorders>
          </w:tcPr>
          <w:p w14:paraId="747C3573" w14:textId="77777777" w:rsidR="00717020" w:rsidRPr="003F3C77" w:rsidRDefault="00717020" w:rsidP="000B7784">
            <w:pPr>
              <w:numPr>
                <w:ilvl w:val="12"/>
                <w:numId w:val="0"/>
              </w:numPr>
              <w:ind w:right="-2"/>
              <w:rPr>
                <w:iCs/>
              </w:rPr>
            </w:pPr>
            <w:r w:rsidRPr="003F3C77">
              <w:rPr>
                <w:iCs/>
              </w:rPr>
              <w:t>4,2</w:t>
            </w:r>
          </w:p>
        </w:tc>
        <w:tc>
          <w:tcPr>
            <w:tcW w:w="1673" w:type="pct"/>
            <w:tcBorders>
              <w:top w:val="nil"/>
              <w:bottom w:val="nil"/>
            </w:tcBorders>
          </w:tcPr>
          <w:p w14:paraId="5C1B684C" w14:textId="77777777" w:rsidR="00717020" w:rsidRPr="003F3C77" w:rsidRDefault="00717020" w:rsidP="000B7784">
            <w:pPr>
              <w:numPr>
                <w:ilvl w:val="12"/>
                <w:numId w:val="0"/>
              </w:numPr>
              <w:ind w:right="-2"/>
              <w:rPr>
                <w:iCs/>
              </w:rPr>
            </w:pPr>
            <w:r w:rsidRPr="003F3C77">
              <w:rPr>
                <w:iCs/>
              </w:rPr>
              <w:t>7,1</w:t>
            </w:r>
          </w:p>
        </w:tc>
      </w:tr>
      <w:tr w:rsidR="00717020" w:rsidRPr="003F3C77" w14:paraId="7891B290" w14:textId="77777777" w:rsidTr="003E1F97">
        <w:tc>
          <w:tcPr>
            <w:tcW w:w="1671" w:type="pct"/>
            <w:tcBorders>
              <w:top w:val="nil"/>
            </w:tcBorders>
          </w:tcPr>
          <w:p w14:paraId="350CB2FF" w14:textId="77777777" w:rsidR="00717020" w:rsidRPr="003F3C77" w:rsidRDefault="00717020" w:rsidP="000B7784">
            <w:pPr>
              <w:numPr>
                <w:ilvl w:val="12"/>
                <w:numId w:val="0"/>
              </w:numPr>
              <w:ind w:right="-2"/>
              <w:rPr>
                <w:iCs/>
              </w:rPr>
            </w:pPr>
            <w:r w:rsidRPr="003F3C77">
              <w:rPr>
                <w:iCs/>
              </w:rPr>
              <w:t>Intervall</w:t>
            </w:r>
          </w:p>
        </w:tc>
        <w:tc>
          <w:tcPr>
            <w:tcW w:w="1656" w:type="pct"/>
            <w:tcBorders>
              <w:top w:val="nil"/>
            </w:tcBorders>
          </w:tcPr>
          <w:p w14:paraId="433BB66E" w14:textId="77777777" w:rsidR="00717020" w:rsidRPr="003F3C77" w:rsidRDefault="00717020" w:rsidP="000B7784">
            <w:pPr>
              <w:numPr>
                <w:ilvl w:val="12"/>
                <w:numId w:val="0"/>
              </w:numPr>
              <w:ind w:right="-2"/>
              <w:rPr>
                <w:iCs/>
              </w:rPr>
            </w:pPr>
            <w:r w:rsidRPr="003F3C77">
              <w:rPr>
                <w:iCs/>
              </w:rPr>
              <w:t>3,5</w:t>
            </w:r>
            <w:r w:rsidRPr="003F3C77">
              <w:rPr>
                <w:iCs/>
              </w:rPr>
              <w:noBreakHyphen/>
              <w:t>7,7</w:t>
            </w:r>
          </w:p>
        </w:tc>
        <w:tc>
          <w:tcPr>
            <w:tcW w:w="1673" w:type="pct"/>
            <w:tcBorders>
              <w:top w:val="nil"/>
            </w:tcBorders>
          </w:tcPr>
          <w:p w14:paraId="64D272F9" w14:textId="77777777" w:rsidR="00717020" w:rsidRPr="003F3C77" w:rsidRDefault="00717020" w:rsidP="000B7784">
            <w:pPr>
              <w:numPr>
                <w:ilvl w:val="12"/>
                <w:numId w:val="0"/>
              </w:numPr>
              <w:ind w:right="-2"/>
              <w:rPr>
                <w:iCs/>
              </w:rPr>
            </w:pPr>
            <w:r w:rsidRPr="003F3C77">
              <w:rPr>
                <w:iCs/>
              </w:rPr>
              <w:t>3,7</w:t>
            </w:r>
            <w:r w:rsidRPr="003F3C77">
              <w:rPr>
                <w:iCs/>
              </w:rPr>
              <w:noBreakHyphen/>
              <w:t>10,5</w:t>
            </w:r>
          </w:p>
        </w:tc>
      </w:tr>
    </w:tbl>
    <w:p w14:paraId="087C450A" w14:textId="77777777" w:rsidR="00717020" w:rsidRPr="003F3C77" w:rsidRDefault="00717020" w:rsidP="000B7784">
      <w:pPr>
        <w:numPr>
          <w:ilvl w:val="12"/>
          <w:numId w:val="0"/>
        </w:numPr>
        <w:ind w:right="-2"/>
        <w:rPr>
          <w:iCs/>
        </w:rPr>
      </w:pPr>
    </w:p>
    <w:p w14:paraId="22713487" w14:textId="77777777" w:rsidR="00717020" w:rsidRPr="003F3C77" w:rsidRDefault="00717020" w:rsidP="000B7784">
      <w:pPr>
        <w:suppressAutoHyphens/>
      </w:pPr>
      <w:r w:rsidRPr="003F3C77">
        <w:t xml:space="preserve">I en sammanslagen analys rapporterades följande återhämtningstider för </w:t>
      </w:r>
      <w:proofErr w:type="spellStart"/>
      <w:r w:rsidRPr="003F3C77">
        <w:t>sugammadex</w:t>
      </w:r>
      <w:proofErr w:type="spellEnd"/>
      <w:r w:rsidRPr="003F3C77">
        <w:t xml:space="preserve"> 16 mg/kg efter 1,2 mg/kg </w:t>
      </w:r>
      <w:proofErr w:type="spellStart"/>
      <w:r w:rsidRPr="003F3C77">
        <w:t>rokuroniumbromid</w:t>
      </w:r>
      <w:proofErr w:type="spellEnd"/>
      <w:r w:rsidRPr="003F3C77">
        <w:t>:</w:t>
      </w:r>
    </w:p>
    <w:p w14:paraId="6BF8D2BE" w14:textId="77777777" w:rsidR="00717020" w:rsidRPr="003F3C77" w:rsidRDefault="00717020" w:rsidP="000B7784">
      <w:pPr>
        <w:numPr>
          <w:ilvl w:val="12"/>
          <w:numId w:val="0"/>
        </w:numPr>
        <w:ind w:right="-2"/>
        <w:rPr>
          <w:iCs/>
          <w:noProof/>
        </w:rPr>
      </w:pPr>
    </w:p>
    <w:p w14:paraId="43B9A99A" w14:textId="77777777" w:rsidR="00717020" w:rsidRPr="0074153F" w:rsidRDefault="003C0A84" w:rsidP="000B7784">
      <w:pPr>
        <w:keepNext/>
        <w:numPr>
          <w:ilvl w:val="12"/>
          <w:numId w:val="0"/>
        </w:numPr>
        <w:rPr>
          <w:b/>
          <w:iCs/>
        </w:rPr>
      </w:pPr>
      <w:r w:rsidRPr="0074153F">
        <w:rPr>
          <w:b/>
          <w:iCs/>
        </w:rPr>
        <w:t xml:space="preserve">Tabell 7: </w:t>
      </w:r>
      <w:r w:rsidR="00717020" w:rsidRPr="0074153F">
        <w:rPr>
          <w:b/>
          <w:iCs/>
        </w:rPr>
        <w:t xml:space="preserve">Tid (minuter) från administrering av </w:t>
      </w:r>
      <w:proofErr w:type="spellStart"/>
      <w:r w:rsidR="00717020" w:rsidRPr="0074153F">
        <w:rPr>
          <w:b/>
          <w:iCs/>
        </w:rPr>
        <w:t>sugammadex</w:t>
      </w:r>
      <w:proofErr w:type="spellEnd"/>
      <w:r w:rsidR="00717020" w:rsidRPr="0074153F">
        <w:rPr>
          <w:b/>
          <w:iCs/>
        </w:rPr>
        <w:t xml:space="preserve"> </w:t>
      </w:r>
      <w:r w:rsidR="002F34DF" w:rsidRPr="0074153F">
        <w:rPr>
          <w:b/>
          <w:iCs/>
        </w:rPr>
        <w:t>3</w:t>
      </w:r>
      <w:r w:rsidR="002F34DF">
        <w:rPr>
          <w:b/>
          <w:iCs/>
        </w:rPr>
        <w:t> </w:t>
      </w:r>
      <w:r w:rsidR="00717020" w:rsidRPr="0074153F">
        <w:rPr>
          <w:b/>
          <w:iCs/>
        </w:rPr>
        <w:t xml:space="preserve">minuter efter </w:t>
      </w:r>
      <w:proofErr w:type="spellStart"/>
      <w:r w:rsidR="00717020" w:rsidRPr="0074153F">
        <w:rPr>
          <w:b/>
          <w:iCs/>
        </w:rPr>
        <w:t>rokuronium</w:t>
      </w:r>
      <w:proofErr w:type="spellEnd"/>
      <w:r w:rsidR="00717020" w:rsidRPr="0074153F">
        <w:rPr>
          <w:b/>
          <w:iCs/>
        </w:rPr>
        <w:t xml:space="preserve"> till återhämtning av T</w:t>
      </w:r>
      <w:r w:rsidR="00717020" w:rsidRPr="0074153F">
        <w:rPr>
          <w:b/>
          <w:iCs/>
          <w:vertAlign w:val="subscript"/>
        </w:rPr>
        <w:t>4</w:t>
      </w:r>
      <w:r w:rsidR="00717020" w:rsidRPr="0074153F">
        <w:rPr>
          <w:b/>
          <w:iCs/>
        </w:rPr>
        <w:t>/T</w:t>
      </w:r>
      <w:r w:rsidR="00717020" w:rsidRPr="0074153F">
        <w:rPr>
          <w:b/>
          <w:iCs/>
          <w:vertAlign w:val="subscript"/>
        </w:rPr>
        <w:t>1</w:t>
      </w:r>
      <w:r w:rsidR="00717020" w:rsidRPr="0074153F">
        <w:rPr>
          <w:b/>
          <w:iCs/>
        </w:rPr>
        <w:t xml:space="preserve"> kvoten till 0,9, 0,8 eller 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460"/>
        <w:gridCol w:w="2459"/>
        <w:gridCol w:w="2461"/>
      </w:tblGrid>
      <w:tr w:rsidR="00717020" w:rsidRPr="003F3C77" w14:paraId="3523BF38" w14:textId="77777777" w:rsidTr="003E1F97">
        <w:tc>
          <w:tcPr>
            <w:tcW w:w="927" w:type="pct"/>
          </w:tcPr>
          <w:p w14:paraId="44AC460C" w14:textId="77777777" w:rsidR="00717020" w:rsidRPr="003F3C77" w:rsidRDefault="00717020" w:rsidP="009231FF">
            <w:pPr>
              <w:keepNext/>
              <w:numPr>
                <w:ilvl w:val="12"/>
                <w:numId w:val="0"/>
              </w:numPr>
              <w:rPr>
                <w:i/>
                <w:iCs/>
              </w:rPr>
            </w:pPr>
          </w:p>
        </w:tc>
        <w:tc>
          <w:tcPr>
            <w:tcW w:w="1357" w:type="pct"/>
          </w:tcPr>
          <w:p w14:paraId="200810AE" w14:textId="77777777" w:rsidR="00717020" w:rsidRPr="003F3C77" w:rsidRDefault="00717020" w:rsidP="009231FF">
            <w:pPr>
              <w:keepNext/>
              <w:numPr>
                <w:ilvl w:val="12"/>
                <w:numId w:val="0"/>
              </w:numPr>
              <w:rPr>
                <w:i/>
                <w:iCs/>
              </w:rPr>
            </w:pPr>
            <w:r w:rsidRPr="003F3C77">
              <w:rPr>
                <w:iCs/>
              </w:rPr>
              <w:t>T</w:t>
            </w:r>
            <w:r w:rsidRPr="003F3C77">
              <w:rPr>
                <w:iCs/>
                <w:vertAlign w:val="subscript"/>
              </w:rPr>
              <w:t>4</w:t>
            </w:r>
            <w:r w:rsidRPr="003F3C77">
              <w:rPr>
                <w:iCs/>
              </w:rPr>
              <w:t>/T</w:t>
            </w:r>
            <w:r w:rsidRPr="003F3C77">
              <w:rPr>
                <w:iCs/>
                <w:vertAlign w:val="subscript"/>
              </w:rPr>
              <w:t>1</w:t>
            </w:r>
            <w:r w:rsidRPr="003F3C77">
              <w:rPr>
                <w:iCs/>
              </w:rPr>
              <w:t xml:space="preserve"> till 0,9</w:t>
            </w:r>
          </w:p>
        </w:tc>
        <w:tc>
          <w:tcPr>
            <w:tcW w:w="1357" w:type="pct"/>
          </w:tcPr>
          <w:p w14:paraId="7074A046" w14:textId="77777777" w:rsidR="00717020" w:rsidRPr="003F3C77" w:rsidRDefault="00717020" w:rsidP="009231FF">
            <w:pPr>
              <w:keepNext/>
              <w:numPr>
                <w:ilvl w:val="12"/>
                <w:numId w:val="0"/>
              </w:numPr>
              <w:rPr>
                <w:i/>
                <w:iCs/>
              </w:rPr>
            </w:pPr>
            <w:r w:rsidRPr="003F3C77">
              <w:rPr>
                <w:iCs/>
              </w:rPr>
              <w:t>T</w:t>
            </w:r>
            <w:r w:rsidRPr="003F3C77">
              <w:rPr>
                <w:iCs/>
                <w:vertAlign w:val="subscript"/>
              </w:rPr>
              <w:t>4</w:t>
            </w:r>
            <w:r w:rsidRPr="003F3C77">
              <w:rPr>
                <w:iCs/>
              </w:rPr>
              <w:t>/T</w:t>
            </w:r>
            <w:r w:rsidRPr="003F3C77">
              <w:rPr>
                <w:iCs/>
                <w:vertAlign w:val="subscript"/>
              </w:rPr>
              <w:t>1</w:t>
            </w:r>
            <w:r w:rsidRPr="003F3C77">
              <w:rPr>
                <w:iCs/>
              </w:rPr>
              <w:t xml:space="preserve"> till 0,8</w:t>
            </w:r>
          </w:p>
        </w:tc>
        <w:tc>
          <w:tcPr>
            <w:tcW w:w="1358" w:type="pct"/>
          </w:tcPr>
          <w:p w14:paraId="45359F0E" w14:textId="77777777" w:rsidR="00717020" w:rsidRPr="003F3C77" w:rsidRDefault="00717020" w:rsidP="009231FF">
            <w:pPr>
              <w:keepNext/>
              <w:numPr>
                <w:ilvl w:val="12"/>
                <w:numId w:val="0"/>
              </w:numPr>
              <w:rPr>
                <w:i/>
                <w:iCs/>
              </w:rPr>
            </w:pPr>
            <w:r w:rsidRPr="003F3C77">
              <w:rPr>
                <w:iCs/>
              </w:rPr>
              <w:t>T</w:t>
            </w:r>
            <w:r w:rsidRPr="003F3C77">
              <w:rPr>
                <w:iCs/>
                <w:vertAlign w:val="subscript"/>
              </w:rPr>
              <w:t>4</w:t>
            </w:r>
            <w:r w:rsidRPr="003F3C77">
              <w:rPr>
                <w:iCs/>
              </w:rPr>
              <w:t>/T</w:t>
            </w:r>
            <w:r w:rsidRPr="003F3C77">
              <w:rPr>
                <w:iCs/>
                <w:vertAlign w:val="subscript"/>
              </w:rPr>
              <w:t>1</w:t>
            </w:r>
            <w:r w:rsidRPr="003F3C77">
              <w:rPr>
                <w:iCs/>
              </w:rPr>
              <w:t xml:space="preserve"> till 0,7</w:t>
            </w:r>
          </w:p>
        </w:tc>
      </w:tr>
      <w:tr w:rsidR="00717020" w:rsidRPr="003F3C77" w14:paraId="2EA3D5E4" w14:textId="77777777" w:rsidTr="003E1F97">
        <w:tc>
          <w:tcPr>
            <w:tcW w:w="927" w:type="pct"/>
          </w:tcPr>
          <w:p w14:paraId="376B86BC" w14:textId="77777777" w:rsidR="00717020" w:rsidRPr="003F3C77" w:rsidRDefault="00717020" w:rsidP="008319B3">
            <w:pPr>
              <w:keepNext/>
              <w:numPr>
                <w:ilvl w:val="12"/>
                <w:numId w:val="0"/>
              </w:numPr>
              <w:rPr>
                <w:i/>
                <w:iCs/>
              </w:rPr>
            </w:pPr>
            <w:r w:rsidRPr="003F3C77">
              <w:rPr>
                <w:iCs/>
              </w:rPr>
              <w:t>N</w:t>
            </w:r>
          </w:p>
        </w:tc>
        <w:tc>
          <w:tcPr>
            <w:tcW w:w="1357" w:type="pct"/>
          </w:tcPr>
          <w:p w14:paraId="331CA766" w14:textId="77777777" w:rsidR="00717020" w:rsidRPr="003F3C77" w:rsidRDefault="00717020" w:rsidP="000B7784">
            <w:pPr>
              <w:numPr>
                <w:ilvl w:val="12"/>
                <w:numId w:val="0"/>
              </w:numPr>
              <w:ind w:right="-2"/>
              <w:rPr>
                <w:i/>
                <w:iCs/>
              </w:rPr>
            </w:pPr>
            <w:r w:rsidRPr="003F3C77">
              <w:rPr>
                <w:iCs/>
              </w:rPr>
              <w:t>65</w:t>
            </w:r>
          </w:p>
        </w:tc>
        <w:tc>
          <w:tcPr>
            <w:tcW w:w="1357" w:type="pct"/>
          </w:tcPr>
          <w:p w14:paraId="6D4ECA5F" w14:textId="77777777" w:rsidR="00717020" w:rsidRPr="003F3C77" w:rsidRDefault="00717020" w:rsidP="000B7784">
            <w:pPr>
              <w:numPr>
                <w:ilvl w:val="12"/>
                <w:numId w:val="0"/>
              </w:numPr>
              <w:ind w:right="-2"/>
              <w:rPr>
                <w:i/>
                <w:iCs/>
              </w:rPr>
            </w:pPr>
            <w:r w:rsidRPr="003F3C77">
              <w:rPr>
                <w:iCs/>
              </w:rPr>
              <w:t>65</w:t>
            </w:r>
          </w:p>
        </w:tc>
        <w:tc>
          <w:tcPr>
            <w:tcW w:w="1358" w:type="pct"/>
          </w:tcPr>
          <w:p w14:paraId="02B681F2" w14:textId="77777777" w:rsidR="00717020" w:rsidRPr="003F3C77" w:rsidRDefault="00717020" w:rsidP="000B7784">
            <w:pPr>
              <w:numPr>
                <w:ilvl w:val="12"/>
                <w:numId w:val="0"/>
              </w:numPr>
              <w:ind w:right="-2"/>
              <w:rPr>
                <w:iCs/>
              </w:rPr>
            </w:pPr>
            <w:r w:rsidRPr="003F3C77">
              <w:rPr>
                <w:iCs/>
              </w:rPr>
              <w:t>65</w:t>
            </w:r>
          </w:p>
        </w:tc>
      </w:tr>
      <w:tr w:rsidR="00717020" w:rsidRPr="003F3C77" w14:paraId="377D4DD5" w14:textId="77777777" w:rsidTr="003E1F97">
        <w:tc>
          <w:tcPr>
            <w:tcW w:w="927" w:type="pct"/>
          </w:tcPr>
          <w:p w14:paraId="5E514F6A" w14:textId="77777777" w:rsidR="00717020" w:rsidRPr="003F3C77" w:rsidRDefault="00717020" w:rsidP="008319B3">
            <w:pPr>
              <w:keepNext/>
              <w:numPr>
                <w:ilvl w:val="12"/>
                <w:numId w:val="0"/>
              </w:numPr>
              <w:rPr>
                <w:i/>
                <w:iCs/>
              </w:rPr>
            </w:pPr>
            <w:r w:rsidRPr="003F3C77">
              <w:rPr>
                <w:iCs/>
              </w:rPr>
              <w:t>Median (minuter)</w:t>
            </w:r>
          </w:p>
        </w:tc>
        <w:tc>
          <w:tcPr>
            <w:tcW w:w="1357" w:type="pct"/>
          </w:tcPr>
          <w:p w14:paraId="70608034" w14:textId="77777777" w:rsidR="00717020" w:rsidRPr="003F3C77" w:rsidRDefault="00717020" w:rsidP="000B7784">
            <w:pPr>
              <w:numPr>
                <w:ilvl w:val="12"/>
                <w:numId w:val="0"/>
              </w:numPr>
              <w:ind w:right="-2"/>
              <w:rPr>
                <w:i/>
                <w:iCs/>
              </w:rPr>
            </w:pPr>
            <w:r w:rsidRPr="003F3C77">
              <w:rPr>
                <w:iCs/>
              </w:rPr>
              <w:t>1,5</w:t>
            </w:r>
          </w:p>
        </w:tc>
        <w:tc>
          <w:tcPr>
            <w:tcW w:w="1357" w:type="pct"/>
          </w:tcPr>
          <w:p w14:paraId="41233DE8" w14:textId="77777777" w:rsidR="00717020" w:rsidRPr="003F3C77" w:rsidRDefault="00717020" w:rsidP="000B7784">
            <w:pPr>
              <w:numPr>
                <w:ilvl w:val="12"/>
                <w:numId w:val="0"/>
              </w:numPr>
              <w:ind w:right="-2"/>
              <w:rPr>
                <w:i/>
                <w:iCs/>
              </w:rPr>
            </w:pPr>
            <w:r w:rsidRPr="003F3C77">
              <w:rPr>
                <w:iCs/>
              </w:rPr>
              <w:t>1,3</w:t>
            </w:r>
          </w:p>
        </w:tc>
        <w:tc>
          <w:tcPr>
            <w:tcW w:w="1358" w:type="pct"/>
          </w:tcPr>
          <w:p w14:paraId="000AC03B" w14:textId="77777777" w:rsidR="00717020" w:rsidRPr="003F3C77" w:rsidRDefault="00717020" w:rsidP="000B7784">
            <w:pPr>
              <w:numPr>
                <w:ilvl w:val="12"/>
                <w:numId w:val="0"/>
              </w:numPr>
              <w:ind w:right="-2"/>
              <w:rPr>
                <w:iCs/>
              </w:rPr>
            </w:pPr>
            <w:r w:rsidRPr="003F3C77">
              <w:rPr>
                <w:iCs/>
              </w:rPr>
              <w:t>1,1</w:t>
            </w:r>
          </w:p>
        </w:tc>
      </w:tr>
      <w:tr w:rsidR="00717020" w:rsidRPr="003F3C77" w14:paraId="3290A0F8" w14:textId="77777777" w:rsidTr="003E1F97">
        <w:tc>
          <w:tcPr>
            <w:tcW w:w="927" w:type="pct"/>
          </w:tcPr>
          <w:p w14:paraId="5D1FB946" w14:textId="77777777" w:rsidR="00717020" w:rsidRPr="003F3C77" w:rsidRDefault="00717020" w:rsidP="000B7784">
            <w:pPr>
              <w:numPr>
                <w:ilvl w:val="12"/>
                <w:numId w:val="0"/>
              </w:numPr>
              <w:ind w:right="-2"/>
              <w:rPr>
                <w:i/>
                <w:iCs/>
              </w:rPr>
            </w:pPr>
            <w:r w:rsidRPr="003F3C77">
              <w:rPr>
                <w:iCs/>
              </w:rPr>
              <w:t xml:space="preserve">Intervall </w:t>
            </w:r>
          </w:p>
        </w:tc>
        <w:tc>
          <w:tcPr>
            <w:tcW w:w="1357" w:type="pct"/>
          </w:tcPr>
          <w:p w14:paraId="25139231" w14:textId="77777777" w:rsidR="00717020" w:rsidRPr="003F3C77" w:rsidRDefault="00717020" w:rsidP="000B7784">
            <w:pPr>
              <w:numPr>
                <w:ilvl w:val="12"/>
                <w:numId w:val="0"/>
              </w:numPr>
              <w:ind w:right="-2"/>
              <w:rPr>
                <w:i/>
                <w:iCs/>
              </w:rPr>
            </w:pPr>
            <w:r w:rsidRPr="003F3C77">
              <w:rPr>
                <w:iCs/>
              </w:rPr>
              <w:t>0,5</w:t>
            </w:r>
            <w:r w:rsidRPr="003F3C77">
              <w:rPr>
                <w:iCs/>
              </w:rPr>
              <w:noBreakHyphen/>
              <w:t>14,3</w:t>
            </w:r>
          </w:p>
        </w:tc>
        <w:tc>
          <w:tcPr>
            <w:tcW w:w="1357" w:type="pct"/>
          </w:tcPr>
          <w:p w14:paraId="7ADC1A85" w14:textId="77777777" w:rsidR="00717020" w:rsidRPr="003F3C77" w:rsidRDefault="00717020" w:rsidP="000B7784">
            <w:pPr>
              <w:numPr>
                <w:ilvl w:val="12"/>
                <w:numId w:val="0"/>
              </w:numPr>
              <w:ind w:right="-2"/>
              <w:rPr>
                <w:i/>
                <w:iCs/>
              </w:rPr>
            </w:pPr>
            <w:r w:rsidRPr="003F3C77">
              <w:rPr>
                <w:iCs/>
              </w:rPr>
              <w:t>0,5</w:t>
            </w:r>
            <w:r w:rsidRPr="003F3C77">
              <w:rPr>
                <w:iCs/>
              </w:rPr>
              <w:noBreakHyphen/>
              <w:t>6,2</w:t>
            </w:r>
          </w:p>
        </w:tc>
        <w:tc>
          <w:tcPr>
            <w:tcW w:w="1358" w:type="pct"/>
          </w:tcPr>
          <w:p w14:paraId="68F24D69" w14:textId="77777777" w:rsidR="00717020" w:rsidRPr="003F3C77" w:rsidRDefault="00717020" w:rsidP="000B7784">
            <w:pPr>
              <w:numPr>
                <w:ilvl w:val="12"/>
                <w:numId w:val="0"/>
              </w:numPr>
              <w:ind w:right="-2"/>
              <w:rPr>
                <w:iCs/>
              </w:rPr>
            </w:pPr>
            <w:r w:rsidRPr="003F3C77">
              <w:rPr>
                <w:iCs/>
              </w:rPr>
              <w:t>0,5</w:t>
            </w:r>
            <w:r w:rsidRPr="003F3C77">
              <w:rPr>
                <w:iCs/>
              </w:rPr>
              <w:noBreakHyphen/>
              <w:t>3,3</w:t>
            </w:r>
          </w:p>
        </w:tc>
      </w:tr>
    </w:tbl>
    <w:p w14:paraId="717C0C2E" w14:textId="77777777" w:rsidR="00717020" w:rsidRPr="003F3C77" w:rsidRDefault="00717020" w:rsidP="000B7784">
      <w:pPr>
        <w:suppressAutoHyphens/>
        <w:rPr>
          <w:noProof/>
        </w:rPr>
      </w:pPr>
    </w:p>
    <w:p w14:paraId="3EEC227E" w14:textId="77777777" w:rsidR="00717020" w:rsidRPr="003F3C77" w:rsidRDefault="00717020" w:rsidP="000B7784">
      <w:pPr>
        <w:keepNext/>
        <w:suppressAutoHyphens/>
        <w:rPr>
          <w:i/>
          <w:noProof/>
        </w:rPr>
      </w:pPr>
      <w:r w:rsidRPr="003F3C77">
        <w:rPr>
          <w:i/>
          <w:noProof/>
        </w:rPr>
        <w:t>Nedsatt njurfunktion</w:t>
      </w:r>
    </w:p>
    <w:p w14:paraId="03F41744" w14:textId="77777777" w:rsidR="00717020" w:rsidRDefault="00717020" w:rsidP="008319B3">
      <w:pPr>
        <w:rPr>
          <w:noProof/>
        </w:rPr>
      </w:pPr>
      <w:r w:rsidRPr="003F3C77">
        <w:rPr>
          <w:noProof/>
        </w:rPr>
        <w:t>Två öppna studier jämförde effekten och säkerheten med sugammadex hos kirurgiska patienter med och utan kraftigt nedsatt njurfunktion. I en studie administrerades sugammadex efter rokuronium inducerad blockad vid 1</w:t>
      </w:r>
      <w:r w:rsidRPr="003F3C77">
        <w:rPr>
          <w:noProof/>
        </w:rPr>
        <w:noBreakHyphen/>
        <w:t>2 PTCs (4 mg/kg; N=68); i den andra studien administrerades sugammadex vid återkomst av T</w:t>
      </w:r>
      <w:r w:rsidRPr="003F3C77">
        <w:rPr>
          <w:noProof/>
          <w:vertAlign w:val="subscript"/>
        </w:rPr>
        <w:t>2</w:t>
      </w:r>
      <w:r w:rsidRPr="003F3C77">
        <w:rPr>
          <w:noProof/>
        </w:rPr>
        <w:t xml:space="preserve"> (2 mg/kg; N=30). Återhämtning från blockad var något längre för patienter med kraftigt nedsatt njurfunktion jämfört med patienter utan nedsatt njurfunktion. Ingen bestående neuromuskulär blockad eller återkomst av neuromuskulär blockad rapporterades för patienter med kraftigt nedsatt njurfunktion.</w:t>
      </w:r>
    </w:p>
    <w:p w14:paraId="462D36DD" w14:textId="77777777" w:rsidR="003C0A84" w:rsidRDefault="003C0A84" w:rsidP="008319B3">
      <w:pPr>
        <w:rPr>
          <w:noProof/>
        </w:rPr>
      </w:pPr>
    </w:p>
    <w:p w14:paraId="4F9E87BD" w14:textId="77777777" w:rsidR="003C0A84" w:rsidRDefault="003C0A84" w:rsidP="008319B3">
      <w:pPr>
        <w:rPr>
          <w:i/>
          <w:noProof/>
        </w:rPr>
      </w:pPr>
      <w:r>
        <w:rPr>
          <w:i/>
          <w:noProof/>
        </w:rPr>
        <w:t>Patienter med sjuklig obesitas</w:t>
      </w:r>
    </w:p>
    <w:p w14:paraId="0FCA3421" w14:textId="77777777" w:rsidR="00FF62B0" w:rsidRDefault="003C0A84" w:rsidP="008319B3">
      <w:pPr>
        <w:rPr>
          <w:noProof/>
        </w:rPr>
      </w:pPr>
      <w:r>
        <w:rPr>
          <w:noProof/>
        </w:rPr>
        <w:t>I en studie med 188 patienter som diagnosticerats med sjuklig obesitas</w:t>
      </w:r>
      <w:r w:rsidR="006E1ADD">
        <w:rPr>
          <w:noProof/>
        </w:rPr>
        <w:t xml:space="preserve"> </w:t>
      </w:r>
      <w:r>
        <w:rPr>
          <w:noProof/>
        </w:rPr>
        <w:t>undersöktes tid</w:t>
      </w:r>
      <w:r w:rsidR="008B05C7">
        <w:rPr>
          <w:noProof/>
        </w:rPr>
        <w:t xml:space="preserve"> för</w:t>
      </w:r>
      <w:r>
        <w:rPr>
          <w:noProof/>
        </w:rPr>
        <w:t xml:space="preserve"> åter</w:t>
      </w:r>
      <w:r w:rsidR="008B05C7">
        <w:rPr>
          <w:noProof/>
        </w:rPr>
        <w:t>hämtning</w:t>
      </w:r>
      <w:r>
        <w:rPr>
          <w:noProof/>
        </w:rPr>
        <w:t xml:space="preserve"> från måttlig </w:t>
      </w:r>
      <w:r w:rsidR="00300CB6">
        <w:rPr>
          <w:noProof/>
        </w:rPr>
        <w:t>eller</w:t>
      </w:r>
      <w:r>
        <w:rPr>
          <w:noProof/>
        </w:rPr>
        <w:t xml:space="preserve"> djup neuromuskulär blockad inducera</w:t>
      </w:r>
      <w:r w:rsidR="00B51747">
        <w:rPr>
          <w:noProof/>
        </w:rPr>
        <w:t>d</w:t>
      </w:r>
      <w:r>
        <w:rPr>
          <w:noProof/>
        </w:rPr>
        <w:t xml:space="preserve"> av rokuronium eller vek</w:t>
      </w:r>
      <w:r w:rsidR="006E1ADD">
        <w:rPr>
          <w:noProof/>
        </w:rPr>
        <w:t xml:space="preserve">uronium. </w:t>
      </w:r>
      <w:r w:rsidR="00C76D5A">
        <w:rPr>
          <w:noProof/>
        </w:rPr>
        <w:t>Patienter</w:t>
      </w:r>
      <w:r w:rsidR="00E25820">
        <w:rPr>
          <w:noProof/>
        </w:rPr>
        <w:t>na</w:t>
      </w:r>
      <w:r w:rsidR="00C76D5A">
        <w:rPr>
          <w:noProof/>
        </w:rPr>
        <w:t xml:space="preserve"> fick </w:t>
      </w:r>
      <w:r w:rsidR="00C76D5A" w:rsidRPr="004A67AB">
        <w:t>2</w:t>
      </w:r>
      <w:r w:rsidR="00C76D5A">
        <w:t> </w:t>
      </w:r>
      <w:r w:rsidR="00C76D5A" w:rsidRPr="004A67AB">
        <w:t xml:space="preserve">mg/kg </w:t>
      </w:r>
      <w:r w:rsidR="00C76D5A">
        <w:t>eller</w:t>
      </w:r>
      <w:r w:rsidR="00C76D5A" w:rsidRPr="004A67AB">
        <w:t xml:space="preserve"> 4</w:t>
      </w:r>
      <w:r w:rsidR="00C76D5A">
        <w:t> </w:t>
      </w:r>
      <w:r w:rsidR="00C76D5A" w:rsidRPr="004A67AB">
        <w:t>mg/kg</w:t>
      </w:r>
      <w:r w:rsidR="00C76D5A">
        <w:t xml:space="preserve"> </w:t>
      </w:r>
      <w:proofErr w:type="spellStart"/>
      <w:r w:rsidR="00C76D5A" w:rsidRPr="00532A92">
        <w:t>sugammadex</w:t>
      </w:r>
      <w:proofErr w:type="spellEnd"/>
      <w:r w:rsidR="00E25820">
        <w:t xml:space="preserve"> för lämplig</w:t>
      </w:r>
      <w:r w:rsidR="00C76D5A">
        <w:t xml:space="preserve"> nivå av blockaden och doser</w:t>
      </w:r>
      <w:r w:rsidR="00E25820">
        <w:t>ades</w:t>
      </w:r>
      <w:r w:rsidR="00C76D5A">
        <w:t xml:space="preserve"> enligt faktisk kroppsvikt eller idealvikt, på ett randomiserat och </w:t>
      </w:r>
      <w:r w:rsidR="00C76D5A">
        <w:rPr>
          <w:noProof/>
        </w:rPr>
        <w:t>dubbelblint sätt.</w:t>
      </w:r>
      <w:r w:rsidR="00EB3903">
        <w:t xml:space="preserve"> </w:t>
      </w:r>
      <w:r w:rsidR="007823BE">
        <w:rPr>
          <w:noProof/>
        </w:rPr>
        <w:t>Poola</w:t>
      </w:r>
      <w:r w:rsidR="0031316A">
        <w:rPr>
          <w:noProof/>
        </w:rPr>
        <w:t>t över</w:t>
      </w:r>
      <w:r w:rsidR="007823BE">
        <w:rPr>
          <w:noProof/>
        </w:rPr>
        <w:t xml:space="preserve"> djup av blockaden och neuromuskulärt blockerande medel var m</w:t>
      </w:r>
      <w:r w:rsidR="008B05C7">
        <w:rPr>
          <w:noProof/>
        </w:rPr>
        <w:t>ediantid till återhämtning</w:t>
      </w:r>
      <w:r w:rsidR="007823BE">
        <w:rPr>
          <w:noProof/>
        </w:rPr>
        <w:t xml:space="preserve"> </w:t>
      </w:r>
      <w:r w:rsidR="00E25820">
        <w:rPr>
          <w:noProof/>
        </w:rPr>
        <w:t xml:space="preserve">från blockaden </w:t>
      </w:r>
      <w:r w:rsidR="007823BE">
        <w:rPr>
          <w:noProof/>
        </w:rPr>
        <w:t xml:space="preserve">till en ”train-of-four” (TOF) kvot på </w:t>
      </w:r>
      <w:r w:rsidR="007823BE" w:rsidRPr="00B51747">
        <w:t>≥ 0</w:t>
      </w:r>
      <w:r w:rsidR="00E25820">
        <w:t>,</w:t>
      </w:r>
      <w:r w:rsidR="007823BE" w:rsidRPr="00B51747">
        <w:t xml:space="preserve">9 </w:t>
      </w:r>
      <w:r w:rsidR="007823BE">
        <w:t xml:space="preserve">hos patienter som doserats enligt faktisk kroppsvikt (1,8 minuter) statistiskt </w:t>
      </w:r>
      <w:r w:rsidR="00EB3903">
        <w:t xml:space="preserve">signifikant </w:t>
      </w:r>
      <w:r w:rsidR="007823BE">
        <w:t xml:space="preserve">snabbare </w:t>
      </w:r>
      <w:r w:rsidR="007823BE" w:rsidRPr="00B51747">
        <w:t>(p</w:t>
      </w:r>
      <w:bookmarkStart w:id="7" w:name="_Hlk72244892"/>
      <w:r w:rsidR="007823BE" w:rsidRPr="00B51747">
        <w:t> </w:t>
      </w:r>
      <w:bookmarkEnd w:id="7"/>
      <w:r w:rsidR="007823BE" w:rsidRPr="00B51747">
        <w:t>&lt; 0</w:t>
      </w:r>
      <w:r w:rsidR="00C76D5A">
        <w:t>,</w:t>
      </w:r>
      <w:r w:rsidR="007823BE" w:rsidRPr="00B51747">
        <w:t xml:space="preserve">0001) </w:t>
      </w:r>
      <w:r w:rsidR="00C76D5A">
        <w:t>jämfört med patienter som doserats enligt idealvikt (3,3 minuter).</w:t>
      </w:r>
      <w:r w:rsidR="008B05C7">
        <w:rPr>
          <w:noProof/>
        </w:rPr>
        <w:t xml:space="preserve"> </w:t>
      </w:r>
    </w:p>
    <w:p w14:paraId="5B3EA0FD" w14:textId="77777777" w:rsidR="00037B6F" w:rsidRDefault="00037B6F" w:rsidP="008319B3">
      <w:pPr>
        <w:rPr>
          <w:noProof/>
        </w:rPr>
      </w:pPr>
    </w:p>
    <w:p w14:paraId="0CB3034C" w14:textId="77777777" w:rsidR="00FD0E38" w:rsidRPr="00515091" w:rsidRDefault="00FD0E38" w:rsidP="00515091">
      <w:pPr>
        <w:keepNext/>
        <w:rPr>
          <w:i/>
          <w:iCs/>
          <w:noProof/>
        </w:rPr>
      </w:pPr>
      <w:r w:rsidRPr="00515091">
        <w:rPr>
          <w:i/>
          <w:iCs/>
          <w:noProof/>
        </w:rPr>
        <w:t>Pediatrisk population</w:t>
      </w:r>
    </w:p>
    <w:p w14:paraId="560DB155" w14:textId="60B31891" w:rsidR="00F67B0D" w:rsidRPr="00442C90" w:rsidRDefault="00F67B0D" w:rsidP="008319B3">
      <w:pPr>
        <w:rPr>
          <w:noProof/>
          <w:u w:val="single"/>
        </w:rPr>
      </w:pPr>
      <w:r w:rsidRPr="00442C90">
        <w:rPr>
          <w:noProof/>
          <w:u w:val="single"/>
        </w:rPr>
        <w:t>2 till &lt; 17 års ålder:</w:t>
      </w:r>
    </w:p>
    <w:p w14:paraId="4A9237FA" w14:textId="00C30E71" w:rsidR="00FD0E38" w:rsidRDefault="00FD0E38" w:rsidP="008319B3">
      <w:pPr>
        <w:rPr>
          <w:noProof/>
        </w:rPr>
      </w:pPr>
      <w:r>
        <w:rPr>
          <w:noProof/>
        </w:rPr>
        <w:t xml:space="preserve">En studie med 288 patienter </w:t>
      </w:r>
      <w:r w:rsidR="00F303ED">
        <w:rPr>
          <w:noProof/>
        </w:rPr>
        <w:t xml:space="preserve">i åldern </w:t>
      </w:r>
      <w:bookmarkStart w:id="8" w:name="_Hlk184215583"/>
      <w:r w:rsidR="00F303ED">
        <w:rPr>
          <w:noProof/>
        </w:rPr>
        <w:t xml:space="preserve">2 till &lt; 17 år </w:t>
      </w:r>
      <w:bookmarkEnd w:id="8"/>
      <w:r w:rsidR="00F303ED">
        <w:rPr>
          <w:noProof/>
        </w:rPr>
        <w:t>undersökte säkerhet och effekt för sugammadex jämfört med neostigmin för reversering av neuromuskulär blockad inducerad av rokuronium eller vekuronium. Återhämtning från måttlig blockad till en TOF</w:t>
      </w:r>
      <w:r w:rsidR="00F303ED">
        <w:rPr>
          <w:noProof/>
        </w:rPr>
        <w:noBreakHyphen/>
        <w:t>kvot på ≥ 0,9 var singifikant snabbare i gruppen med sugammadex 2 mg/kg kroppsvikt jämfört med gruppen med neostigmin (geometr</w:t>
      </w:r>
      <w:r w:rsidR="003A1B1E">
        <w:rPr>
          <w:noProof/>
        </w:rPr>
        <w:t>iskt</w:t>
      </w:r>
      <w:r w:rsidR="00F303ED">
        <w:rPr>
          <w:noProof/>
        </w:rPr>
        <w:t xml:space="preserve"> medelvärde på 1,6 minuter </w:t>
      </w:r>
      <w:r w:rsidR="003A1B1E">
        <w:rPr>
          <w:noProof/>
        </w:rPr>
        <w:t>för sugammadex 2 mg/kg kroppsvikt och 7,5 minuter för neostigmin, kvoten för geometriskt medelvärde var 0,22, 95 % KI (0,16; 0,32), (p&lt;0,0001)).</w:t>
      </w:r>
      <w:r w:rsidR="00F303ED">
        <w:rPr>
          <w:noProof/>
        </w:rPr>
        <w:t xml:space="preserve"> </w:t>
      </w:r>
      <w:r w:rsidR="007525A5">
        <w:rPr>
          <w:noProof/>
        </w:rPr>
        <w:t>Reversering</w:t>
      </w:r>
      <w:r w:rsidR="003A1B1E">
        <w:rPr>
          <w:noProof/>
        </w:rPr>
        <w:t xml:space="preserve"> från djup blockad </w:t>
      </w:r>
      <w:r w:rsidR="007525A5">
        <w:rPr>
          <w:noProof/>
        </w:rPr>
        <w:t xml:space="preserve">med sugammadex 4 mg/kg kroppsvikt </w:t>
      </w:r>
      <w:r w:rsidR="003A1B1E">
        <w:rPr>
          <w:noProof/>
        </w:rPr>
        <w:t xml:space="preserve">med ett geometriskt medelvärde på 2,0 minuter liknade de resultat som observerats hos vuxna. Dessa effekter var genomgående för samtliga </w:t>
      </w:r>
      <w:r w:rsidR="007525A5">
        <w:rPr>
          <w:noProof/>
        </w:rPr>
        <w:t xml:space="preserve">åldrar i </w:t>
      </w:r>
      <w:r w:rsidR="003A1B1E">
        <w:rPr>
          <w:noProof/>
        </w:rPr>
        <w:t>kohort</w:t>
      </w:r>
      <w:r w:rsidR="007525A5">
        <w:rPr>
          <w:noProof/>
        </w:rPr>
        <w:t>studierna</w:t>
      </w:r>
      <w:r w:rsidR="003A1B1E">
        <w:rPr>
          <w:noProof/>
        </w:rPr>
        <w:t xml:space="preserve"> (2 till &lt; 6 år, 6 till&lt; 12 år, 12 till&lt; 17 år) och för både rokuronium och vekuronium. Se avsnitt 4.2.</w:t>
      </w:r>
    </w:p>
    <w:p w14:paraId="667A4297" w14:textId="77777777" w:rsidR="00F303ED" w:rsidRDefault="00F303ED" w:rsidP="008319B3">
      <w:pPr>
        <w:rPr>
          <w:noProof/>
        </w:rPr>
      </w:pPr>
    </w:p>
    <w:p w14:paraId="0FB81311" w14:textId="3AC90C00" w:rsidR="00F67B0D" w:rsidRPr="00442C90" w:rsidRDefault="00F67B0D" w:rsidP="008319B3">
      <w:pPr>
        <w:rPr>
          <w:noProof/>
          <w:u w:val="single"/>
        </w:rPr>
      </w:pPr>
      <w:r w:rsidRPr="00442C90">
        <w:rPr>
          <w:noProof/>
          <w:u w:val="single"/>
        </w:rPr>
        <w:lastRenderedPageBreak/>
        <w:t>Födsel till &lt; 2 års ålder:</w:t>
      </w:r>
    </w:p>
    <w:p w14:paraId="5953FADC" w14:textId="6111A146" w:rsidR="00F67B0D" w:rsidRDefault="00F67B0D" w:rsidP="008319B3">
      <w:pPr>
        <w:rPr>
          <w:noProof/>
        </w:rPr>
      </w:pPr>
      <w:r>
        <w:rPr>
          <w:noProof/>
        </w:rPr>
        <w:t>En studie med 145</w:t>
      </w:r>
      <w:r w:rsidR="007F755C">
        <w:rPr>
          <w:noProof/>
        </w:rPr>
        <w:t> </w:t>
      </w:r>
      <w:r>
        <w:rPr>
          <w:noProof/>
        </w:rPr>
        <w:t>patienter i åldern från födsel &lt; 2</w:t>
      </w:r>
      <w:r w:rsidR="003A13C0">
        <w:rPr>
          <w:noProof/>
        </w:rPr>
        <w:t> </w:t>
      </w:r>
      <w:r>
        <w:rPr>
          <w:noProof/>
        </w:rPr>
        <w:t>års ålder undersökte säkerheten och effekten av sugammadax jämfört med neostigmin</w:t>
      </w:r>
      <w:r w:rsidRPr="00F67B0D">
        <w:rPr>
          <w:noProof/>
        </w:rPr>
        <w:t xml:space="preserve"> </w:t>
      </w:r>
      <w:r>
        <w:rPr>
          <w:noProof/>
        </w:rPr>
        <w:t xml:space="preserve">för reversering av neuromuskulär blockad inducerad av rokuronium eller vekuronium. </w:t>
      </w:r>
      <w:r w:rsidR="00B8387F">
        <w:rPr>
          <w:noProof/>
        </w:rPr>
        <w:t>Tid för neuromuskulär återhämtning från måttlig blockad var signifikant snabbare (p</w:t>
      </w:r>
      <w:r w:rsidR="00B8387F" w:rsidRPr="003F3C77">
        <w:rPr>
          <w:noProof/>
        </w:rPr>
        <w:t>=</w:t>
      </w:r>
      <w:r w:rsidR="00B8387F">
        <w:rPr>
          <w:noProof/>
        </w:rPr>
        <w:t xml:space="preserve">0,0002) hos deltagare som doserades med sugammadex </w:t>
      </w:r>
      <w:r w:rsidR="00B8387F" w:rsidRPr="002356D7">
        <w:rPr>
          <w:noProof/>
        </w:rPr>
        <w:t>2 mg/kg</w:t>
      </w:r>
      <w:r w:rsidR="00B8387F">
        <w:rPr>
          <w:noProof/>
        </w:rPr>
        <w:t xml:space="preserve"> jämfört med neostigmin (median på 1,4</w:t>
      </w:r>
      <w:r w:rsidR="003A13C0">
        <w:rPr>
          <w:noProof/>
        </w:rPr>
        <w:t> </w:t>
      </w:r>
      <w:r w:rsidR="00B8387F">
        <w:rPr>
          <w:noProof/>
        </w:rPr>
        <w:t xml:space="preserve">minuter för sugammadex </w:t>
      </w:r>
      <w:r w:rsidR="00B8387F" w:rsidRPr="002356D7">
        <w:rPr>
          <w:noProof/>
        </w:rPr>
        <w:t>2 mg/kg</w:t>
      </w:r>
      <w:r w:rsidR="00B8387F">
        <w:rPr>
          <w:noProof/>
        </w:rPr>
        <w:t xml:space="preserve"> och 4,4</w:t>
      </w:r>
      <w:r w:rsidR="003A13C0">
        <w:rPr>
          <w:noProof/>
        </w:rPr>
        <w:t> </w:t>
      </w:r>
      <w:r w:rsidR="00B8387F">
        <w:rPr>
          <w:noProof/>
        </w:rPr>
        <w:t xml:space="preserve">minuter för neostigmin. </w:t>
      </w:r>
      <w:r w:rsidR="00277163">
        <w:rPr>
          <w:noProof/>
        </w:rPr>
        <w:t>Riskkvot</w:t>
      </w:r>
      <w:r w:rsidR="00277163" w:rsidRPr="003F3C77">
        <w:rPr>
          <w:noProof/>
        </w:rPr>
        <w:t>=</w:t>
      </w:r>
      <w:r w:rsidR="00277163">
        <w:rPr>
          <w:noProof/>
        </w:rPr>
        <w:t>2,40, 95</w:t>
      </w:r>
      <w:r w:rsidR="00277163" w:rsidRPr="003F3C77">
        <w:rPr>
          <w:iCs/>
        </w:rPr>
        <w:t>%</w:t>
      </w:r>
      <w:r w:rsidR="00277163">
        <w:rPr>
          <w:iCs/>
        </w:rPr>
        <w:t xml:space="preserve"> KI:1,37; 4,18.</w:t>
      </w:r>
      <w:r w:rsidR="00B8387F">
        <w:rPr>
          <w:noProof/>
        </w:rPr>
        <w:t>)</w:t>
      </w:r>
      <w:r w:rsidR="00277163">
        <w:rPr>
          <w:noProof/>
        </w:rPr>
        <w:t>. Sugammadex 4</w:t>
      </w:r>
      <w:r w:rsidR="00277163" w:rsidRPr="002356D7">
        <w:rPr>
          <w:noProof/>
        </w:rPr>
        <w:t> mg/kg</w:t>
      </w:r>
      <w:r w:rsidR="00277163">
        <w:rPr>
          <w:noProof/>
        </w:rPr>
        <w:t xml:space="preserve"> åstadkom snabb neuromuskulär återhämtning från djup blockad med en median på 1,1</w:t>
      </w:r>
      <w:r w:rsidR="003A13C0">
        <w:rPr>
          <w:noProof/>
        </w:rPr>
        <w:t> </w:t>
      </w:r>
      <w:r w:rsidR="00277163">
        <w:rPr>
          <w:noProof/>
        </w:rPr>
        <w:t>minuter. Dessa effekter var genomgående för samtliga åldrar i kohortstudierna (födsel till 27</w:t>
      </w:r>
      <w:r w:rsidR="003A13C0">
        <w:rPr>
          <w:noProof/>
        </w:rPr>
        <w:t> </w:t>
      </w:r>
      <w:r w:rsidR="00277163">
        <w:rPr>
          <w:noProof/>
        </w:rPr>
        <w:t>dagar, 28</w:t>
      </w:r>
      <w:r w:rsidR="003A13C0">
        <w:rPr>
          <w:noProof/>
        </w:rPr>
        <w:t> </w:t>
      </w:r>
      <w:r w:rsidR="00277163">
        <w:rPr>
          <w:noProof/>
        </w:rPr>
        <w:t>dagar till &lt;</w:t>
      </w:r>
      <w:r w:rsidR="003A13C0">
        <w:rPr>
          <w:noProof/>
        </w:rPr>
        <w:t> </w:t>
      </w:r>
      <w:r w:rsidR="00277163">
        <w:rPr>
          <w:noProof/>
        </w:rPr>
        <w:t>3</w:t>
      </w:r>
      <w:r w:rsidR="003A13C0">
        <w:rPr>
          <w:noProof/>
        </w:rPr>
        <w:t> </w:t>
      </w:r>
      <w:r w:rsidR="00277163">
        <w:rPr>
          <w:noProof/>
        </w:rPr>
        <w:t>månader, 3</w:t>
      </w:r>
      <w:r w:rsidR="003A13C0">
        <w:rPr>
          <w:noProof/>
        </w:rPr>
        <w:t> </w:t>
      </w:r>
      <w:r w:rsidR="00277163">
        <w:rPr>
          <w:noProof/>
        </w:rPr>
        <w:t>månader till &lt;</w:t>
      </w:r>
      <w:r w:rsidR="003A13C0">
        <w:rPr>
          <w:noProof/>
        </w:rPr>
        <w:t> </w:t>
      </w:r>
      <w:r w:rsidR="00277163">
        <w:rPr>
          <w:noProof/>
        </w:rPr>
        <w:t>6</w:t>
      </w:r>
      <w:r w:rsidR="003A13C0">
        <w:rPr>
          <w:noProof/>
        </w:rPr>
        <w:t> </w:t>
      </w:r>
      <w:r w:rsidR="00277163">
        <w:rPr>
          <w:noProof/>
        </w:rPr>
        <w:t>månader och 6</w:t>
      </w:r>
      <w:r w:rsidR="003A13C0">
        <w:rPr>
          <w:noProof/>
        </w:rPr>
        <w:t> </w:t>
      </w:r>
      <w:r w:rsidR="00277163">
        <w:rPr>
          <w:noProof/>
        </w:rPr>
        <w:t>månader till &lt;</w:t>
      </w:r>
      <w:r w:rsidR="003A13C0">
        <w:rPr>
          <w:noProof/>
        </w:rPr>
        <w:t> </w:t>
      </w:r>
      <w:r w:rsidR="00277163">
        <w:rPr>
          <w:noProof/>
        </w:rPr>
        <w:t>2</w:t>
      </w:r>
      <w:r w:rsidR="003A13C0">
        <w:rPr>
          <w:noProof/>
        </w:rPr>
        <w:t> </w:t>
      </w:r>
      <w:r w:rsidR="00277163">
        <w:rPr>
          <w:noProof/>
        </w:rPr>
        <w:t>år). Se avsnitt</w:t>
      </w:r>
      <w:r w:rsidR="003A13C0">
        <w:rPr>
          <w:noProof/>
        </w:rPr>
        <w:t> </w:t>
      </w:r>
      <w:r w:rsidR="00277163">
        <w:rPr>
          <w:noProof/>
        </w:rPr>
        <w:t>4.2.</w:t>
      </w:r>
    </w:p>
    <w:p w14:paraId="60B02B4D" w14:textId="77777777" w:rsidR="00F67B0D" w:rsidRDefault="00F67B0D" w:rsidP="008319B3">
      <w:pPr>
        <w:rPr>
          <w:noProof/>
        </w:rPr>
      </w:pPr>
    </w:p>
    <w:p w14:paraId="7B5993B6" w14:textId="77777777" w:rsidR="00037B6F" w:rsidRPr="00037B6F" w:rsidRDefault="00037B6F" w:rsidP="008319B3">
      <w:pPr>
        <w:rPr>
          <w:i/>
          <w:iCs/>
          <w:noProof/>
        </w:rPr>
      </w:pPr>
      <w:r w:rsidRPr="00037B6F">
        <w:rPr>
          <w:i/>
          <w:iCs/>
          <w:noProof/>
        </w:rPr>
        <w:t>Patienter med allvarlig systemsjukdom</w:t>
      </w:r>
    </w:p>
    <w:p w14:paraId="3684ACCC" w14:textId="77777777" w:rsidR="00037B6F" w:rsidRDefault="00037B6F" w:rsidP="008319B3">
      <w:pPr>
        <w:rPr>
          <w:noProof/>
        </w:rPr>
      </w:pPr>
      <w:r w:rsidRPr="00037B6F">
        <w:rPr>
          <w:noProof/>
        </w:rPr>
        <w:t>I en studie på 331 patienter som bedömdes som ASA</w:t>
      </w:r>
      <w:r>
        <w:rPr>
          <w:noProof/>
        </w:rPr>
        <w:t>-</w:t>
      </w:r>
      <w:r w:rsidRPr="00037B6F">
        <w:rPr>
          <w:noProof/>
        </w:rPr>
        <w:t xml:space="preserve">klass 3 eller 4 undersöktes incidensen av </w:t>
      </w:r>
      <w:bookmarkStart w:id="9" w:name="_Hlk72244957"/>
      <w:r w:rsidRPr="00037B6F">
        <w:rPr>
          <w:noProof/>
        </w:rPr>
        <w:t>behandlings</w:t>
      </w:r>
      <w:r w:rsidR="0028790C">
        <w:rPr>
          <w:noProof/>
        </w:rPr>
        <w:t>uppkomna</w:t>
      </w:r>
      <w:r w:rsidRPr="00037B6F">
        <w:rPr>
          <w:noProof/>
        </w:rPr>
        <w:t xml:space="preserve"> arytmier </w:t>
      </w:r>
      <w:bookmarkEnd w:id="9"/>
      <w:r w:rsidRPr="00037B6F">
        <w:rPr>
          <w:noProof/>
        </w:rPr>
        <w:t>(sinusbradykardi, sinustakykardi eller andra hjärt</w:t>
      </w:r>
      <w:r w:rsidR="00AF2D54">
        <w:rPr>
          <w:noProof/>
        </w:rPr>
        <w:t>arytmier</w:t>
      </w:r>
      <w:r w:rsidRPr="00037B6F">
        <w:rPr>
          <w:noProof/>
        </w:rPr>
        <w:t>) efter administrering av sugammadex.</w:t>
      </w:r>
    </w:p>
    <w:p w14:paraId="1AE5D55E" w14:textId="77777777" w:rsidR="002356D7" w:rsidRPr="003C0A84" w:rsidRDefault="002356D7" w:rsidP="008319B3">
      <w:pPr>
        <w:rPr>
          <w:noProof/>
        </w:rPr>
      </w:pPr>
      <w:r w:rsidRPr="002356D7">
        <w:rPr>
          <w:noProof/>
        </w:rPr>
        <w:t>Hos patienter som fick sugammadex (2 mg/kg, 4 mg/kg eller 16</w:t>
      </w:r>
      <w:bookmarkStart w:id="10" w:name="_Hlk72245152"/>
      <w:r w:rsidRPr="002356D7">
        <w:rPr>
          <w:noProof/>
        </w:rPr>
        <w:t> </w:t>
      </w:r>
      <w:bookmarkEnd w:id="10"/>
      <w:r w:rsidRPr="002356D7">
        <w:rPr>
          <w:noProof/>
        </w:rPr>
        <w:t xml:space="preserve">mg/kg) </w:t>
      </w:r>
      <w:r w:rsidR="00727C98">
        <w:rPr>
          <w:noProof/>
        </w:rPr>
        <w:t>var</w:t>
      </w:r>
      <w:r w:rsidRPr="002356D7">
        <w:rPr>
          <w:noProof/>
        </w:rPr>
        <w:t xml:space="preserve"> incidensen av</w:t>
      </w:r>
      <w:r w:rsidRPr="002356D7">
        <w:t xml:space="preserve"> </w:t>
      </w:r>
      <w:r w:rsidRPr="002356D7">
        <w:rPr>
          <w:noProof/>
        </w:rPr>
        <w:t>behandlings</w:t>
      </w:r>
      <w:r w:rsidR="0028790C">
        <w:rPr>
          <w:noProof/>
        </w:rPr>
        <w:t>uppkomna</w:t>
      </w:r>
      <w:r w:rsidRPr="002356D7">
        <w:rPr>
          <w:noProof/>
        </w:rPr>
        <w:t xml:space="preserve"> arytmier</w:t>
      </w:r>
      <w:r>
        <w:rPr>
          <w:noProof/>
        </w:rPr>
        <w:t xml:space="preserve"> i allmänhet</w:t>
      </w:r>
      <w:r w:rsidRPr="002356D7">
        <w:rPr>
          <w:noProof/>
        </w:rPr>
        <w:t xml:space="preserve"> </w:t>
      </w:r>
      <w:r w:rsidR="00727C98">
        <w:rPr>
          <w:noProof/>
        </w:rPr>
        <w:t xml:space="preserve">liknande den för </w:t>
      </w:r>
      <w:r w:rsidRPr="002356D7">
        <w:rPr>
          <w:noProof/>
        </w:rPr>
        <w:t>neostigmin (50 μg/kg upp till 5 mg maximal dos) + glyko</w:t>
      </w:r>
      <w:r w:rsidR="00727C98">
        <w:rPr>
          <w:noProof/>
        </w:rPr>
        <w:t>p</w:t>
      </w:r>
      <w:r w:rsidRPr="002356D7">
        <w:rPr>
          <w:noProof/>
        </w:rPr>
        <w:t>yrrolat (10 μg/kg upp till 1 mg maximal dos).</w:t>
      </w:r>
      <w:r w:rsidR="00F31C64" w:rsidRPr="00F31C64">
        <w:t xml:space="preserve"> </w:t>
      </w:r>
      <w:r w:rsidR="00F31C64">
        <w:t xml:space="preserve">Biverkningsprofilen hos patienter i ASA-klass 3 och 4 </w:t>
      </w:r>
      <w:r w:rsidR="00180F10">
        <w:t xml:space="preserve">var </w:t>
      </w:r>
      <w:r w:rsidR="00F31C64">
        <w:t xml:space="preserve">i allmänhet </w:t>
      </w:r>
      <w:r w:rsidR="00180F10">
        <w:t xml:space="preserve">liknande </w:t>
      </w:r>
      <w:r w:rsidR="00F31C64">
        <w:t xml:space="preserve">den för vuxna patienter i </w:t>
      </w:r>
      <w:proofErr w:type="spellStart"/>
      <w:r w:rsidR="00F31C64">
        <w:t>poolade</w:t>
      </w:r>
      <w:proofErr w:type="spellEnd"/>
      <w:r w:rsidR="00F31C64">
        <w:t xml:space="preserve"> </w:t>
      </w:r>
      <w:r w:rsidR="00F31C64" w:rsidRPr="002A6E73">
        <w:t>fas 1 till 3 studier</w:t>
      </w:r>
      <w:r w:rsidR="00F31C64">
        <w:t xml:space="preserve">, så </w:t>
      </w:r>
      <w:r w:rsidR="00AF0EAB">
        <w:t>därför är ingen dosjustering nödvändig</w:t>
      </w:r>
      <w:r w:rsidR="00AF0EAB" w:rsidRPr="00AF0EAB">
        <w:t>. Se avsnitt </w:t>
      </w:r>
      <w:r w:rsidR="00AF0EAB">
        <w:t>4</w:t>
      </w:r>
      <w:r w:rsidR="00AF0EAB" w:rsidRPr="00AF0EAB">
        <w:t>.</w:t>
      </w:r>
      <w:r w:rsidR="00AF0EAB">
        <w:t>8</w:t>
      </w:r>
      <w:r w:rsidR="00AF0EAB" w:rsidRPr="00AF0EAB">
        <w:t>.</w:t>
      </w:r>
    </w:p>
    <w:p w14:paraId="7E374705" w14:textId="77777777" w:rsidR="00717020" w:rsidRPr="003F3C77" w:rsidRDefault="00717020" w:rsidP="000B7784">
      <w:pPr>
        <w:suppressAutoHyphens/>
        <w:rPr>
          <w:noProof/>
        </w:rPr>
      </w:pPr>
    </w:p>
    <w:p w14:paraId="29AC7CC9" w14:textId="77777777" w:rsidR="00717020" w:rsidRPr="003F3C77" w:rsidRDefault="00717020" w:rsidP="008319B3">
      <w:pPr>
        <w:keepNext/>
        <w:suppressAutoHyphens/>
        <w:ind w:left="567" w:hanging="567"/>
        <w:rPr>
          <w:b/>
          <w:noProof/>
        </w:rPr>
      </w:pPr>
      <w:r w:rsidRPr="003F3C77">
        <w:rPr>
          <w:b/>
          <w:noProof/>
        </w:rPr>
        <w:t>5.2</w:t>
      </w:r>
      <w:r w:rsidRPr="003F3C77">
        <w:rPr>
          <w:b/>
          <w:noProof/>
        </w:rPr>
        <w:tab/>
        <w:t>Farmakokinetiska egenskaper</w:t>
      </w:r>
    </w:p>
    <w:p w14:paraId="593BE922" w14:textId="77777777" w:rsidR="00717020" w:rsidRPr="003F3C77" w:rsidRDefault="00717020" w:rsidP="008319B3">
      <w:pPr>
        <w:keepNext/>
        <w:suppressAutoHyphens/>
        <w:ind w:left="567" w:hanging="567"/>
        <w:rPr>
          <w:noProof/>
        </w:rPr>
      </w:pPr>
    </w:p>
    <w:p w14:paraId="6A6BAD71" w14:textId="77777777" w:rsidR="00717020" w:rsidRPr="003F3C77" w:rsidRDefault="00717020" w:rsidP="000B7784">
      <w:pPr>
        <w:suppressAutoHyphens/>
      </w:pPr>
      <w:r w:rsidRPr="003F3C77">
        <w:t xml:space="preserve">Farmakokinetiska parametrar för </w:t>
      </w:r>
      <w:proofErr w:type="spellStart"/>
      <w:r w:rsidRPr="003F3C77">
        <w:t>sugammadex</w:t>
      </w:r>
      <w:proofErr w:type="spellEnd"/>
      <w:r w:rsidRPr="003F3C77">
        <w:t xml:space="preserve"> beräknades från den totala summan av icke-komplexbunden och komplexbunden koncentration av </w:t>
      </w:r>
      <w:proofErr w:type="spellStart"/>
      <w:r w:rsidRPr="003F3C77">
        <w:t>sugammadex</w:t>
      </w:r>
      <w:proofErr w:type="spellEnd"/>
      <w:r w:rsidRPr="003F3C77">
        <w:t xml:space="preserve">. Farmakokinetiska parametrar som </w:t>
      </w:r>
      <w:proofErr w:type="spellStart"/>
      <w:r w:rsidRPr="003F3C77">
        <w:t>clearance</w:t>
      </w:r>
      <w:proofErr w:type="spellEnd"/>
      <w:r w:rsidRPr="003F3C77">
        <w:t xml:space="preserve"> och distributionsvolym, förväntas vara desamma för icke-komplexbundet och komplexbundet </w:t>
      </w:r>
      <w:proofErr w:type="spellStart"/>
      <w:r w:rsidRPr="003F3C77">
        <w:t>sugammadex</w:t>
      </w:r>
      <w:proofErr w:type="spellEnd"/>
      <w:r w:rsidRPr="003F3C77">
        <w:t xml:space="preserve"> hos anestesipatienter.</w:t>
      </w:r>
    </w:p>
    <w:p w14:paraId="3FE9BE10" w14:textId="77777777" w:rsidR="00717020" w:rsidRPr="003F3C77" w:rsidRDefault="00717020" w:rsidP="000B7784">
      <w:pPr>
        <w:suppressAutoHyphens/>
      </w:pPr>
    </w:p>
    <w:p w14:paraId="052D48E1" w14:textId="77777777" w:rsidR="00717020" w:rsidRPr="003F3C77" w:rsidRDefault="00717020" w:rsidP="008319B3">
      <w:pPr>
        <w:keepNext/>
        <w:suppressAutoHyphens/>
        <w:ind w:left="567" w:hanging="567"/>
        <w:rPr>
          <w:u w:val="single"/>
        </w:rPr>
      </w:pPr>
      <w:r w:rsidRPr="003F3C77">
        <w:rPr>
          <w:u w:val="single"/>
        </w:rPr>
        <w:t>Distribution</w:t>
      </w:r>
    </w:p>
    <w:p w14:paraId="355183C8" w14:textId="77777777" w:rsidR="00717020" w:rsidRPr="003F3C77" w:rsidRDefault="00717020" w:rsidP="000B7784">
      <w:pPr>
        <w:suppressAutoHyphens/>
      </w:pPr>
      <w:r w:rsidRPr="003F3C77">
        <w:t xml:space="preserve">Den observerade distributionsvolymen vid </w:t>
      </w:r>
      <w:proofErr w:type="spellStart"/>
      <w:r w:rsidRPr="003F3C77">
        <w:t>steady-state</w:t>
      </w:r>
      <w:proofErr w:type="spellEnd"/>
      <w:r w:rsidRPr="003F3C77">
        <w:t xml:space="preserve"> är ca 11 till 14 liter hos vuxna patienter med normal njurfunktion (baserat på konventionell icke-</w:t>
      </w:r>
      <w:proofErr w:type="spellStart"/>
      <w:r w:rsidRPr="003F3C77">
        <w:t>kompartmentfarmakokinetisk</w:t>
      </w:r>
      <w:proofErr w:type="spellEnd"/>
      <w:r w:rsidRPr="003F3C77">
        <w:t xml:space="preserve"> analys). Varken </w:t>
      </w:r>
      <w:proofErr w:type="spellStart"/>
      <w:r w:rsidRPr="003F3C77">
        <w:t>sugammadex</w:t>
      </w:r>
      <w:proofErr w:type="spellEnd"/>
      <w:r w:rsidRPr="003F3C77">
        <w:t xml:space="preserve"> eller </w:t>
      </w:r>
      <w:proofErr w:type="spellStart"/>
      <w:r w:rsidRPr="003F3C77">
        <w:t>sugammadex-rokuroniumkomplexet</w:t>
      </w:r>
      <w:proofErr w:type="spellEnd"/>
      <w:r w:rsidRPr="003F3C77">
        <w:t xml:space="preserve"> binder till plasmaproteiner eller </w:t>
      </w:r>
      <w:proofErr w:type="spellStart"/>
      <w:r w:rsidRPr="003F3C77">
        <w:t>erytrocyter</w:t>
      </w:r>
      <w:proofErr w:type="spellEnd"/>
      <w:r w:rsidRPr="003F3C77">
        <w:t xml:space="preserve"> i </w:t>
      </w:r>
      <w:r w:rsidRPr="00515091">
        <w:rPr>
          <w:i/>
          <w:iCs/>
        </w:rPr>
        <w:t>in vitro</w:t>
      </w:r>
      <w:r w:rsidRPr="003F3C77">
        <w:rPr>
          <w:i/>
        </w:rPr>
        <w:t xml:space="preserve"> </w:t>
      </w:r>
      <w:r w:rsidRPr="003F3C77">
        <w:t xml:space="preserve">test med human plasma och </w:t>
      </w:r>
      <w:proofErr w:type="spellStart"/>
      <w:r w:rsidRPr="003F3C77">
        <w:t>helblod</w:t>
      </w:r>
      <w:proofErr w:type="spellEnd"/>
      <w:r w:rsidRPr="003F3C77">
        <w:t xml:space="preserve"> från män. </w:t>
      </w:r>
      <w:proofErr w:type="spellStart"/>
      <w:r w:rsidRPr="003F3C77">
        <w:t>Sugammadex</w:t>
      </w:r>
      <w:proofErr w:type="spellEnd"/>
      <w:r w:rsidRPr="003F3C77">
        <w:t xml:space="preserve"> uppvisar linjär kinetik i doseringsintervallet 1 till 16 mg/kg när det ges som en intravenös bolusdos.</w:t>
      </w:r>
    </w:p>
    <w:p w14:paraId="1339514C" w14:textId="77777777" w:rsidR="00717020" w:rsidRPr="003F3C77" w:rsidRDefault="00717020" w:rsidP="000B7784">
      <w:pPr>
        <w:suppressAutoHyphens/>
      </w:pPr>
    </w:p>
    <w:p w14:paraId="18F08895" w14:textId="77777777" w:rsidR="00717020" w:rsidRPr="003F3C77" w:rsidRDefault="00717020" w:rsidP="008319B3">
      <w:pPr>
        <w:keepNext/>
        <w:suppressAutoHyphens/>
        <w:ind w:left="567" w:hanging="567"/>
        <w:rPr>
          <w:u w:val="single"/>
        </w:rPr>
      </w:pPr>
      <w:r w:rsidRPr="003F3C77">
        <w:rPr>
          <w:u w:val="single"/>
        </w:rPr>
        <w:t>Metabolism</w:t>
      </w:r>
    </w:p>
    <w:p w14:paraId="5EB489E7" w14:textId="77777777" w:rsidR="00717020" w:rsidRPr="003F3C77" w:rsidRDefault="00717020" w:rsidP="000B7784">
      <w:pPr>
        <w:suppressAutoHyphens/>
      </w:pPr>
      <w:r w:rsidRPr="003F3C77">
        <w:t xml:space="preserve">I de prekliniska och kliniska studierna observerades inga metaboliter av </w:t>
      </w:r>
      <w:proofErr w:type="spellStart"/>
      <w:r w:rsidRPr="003F3C77">
        <w:t>sugammadex</w:t>
      </w:r>
      <w:proofErr w:type="spellEnd"/>
      <w:r w:rsidRPr="003F3C77">
        <w:t xml:space="preserve"> och endast utsöndring via njurarna av oförändrad substans noterades som eliminationsväg.</w:t>
      </w:r>
    </w:p>
    <w:p w14:paraId="4F1B5196" w14:textId="77777777" w:rsidR="00717020" w:rsidRPr="003F3C77" w:rsidRDefault="00717020" w:rsidP="000B7784">
      <w:pPr>
        <w:suppressAutoHyphens/>
        <w:rPr>
          <w:u w:val="single"/>
        </w:rPr>
      </w:pPr>
    </w:p>
    <w:p w14:paraId="6615CC32" w14:textId="77777777" w:rsidR="00717020" w:rsidRPr="003F3C77" w:rsidRDefault="00717020" w:rsidP="008319B3">
      <w:pPr>
        <w:keepNext/>
        <w:suppressAutoHyphens/>
        <w:ind w:left="567" w:hanging="567"/>
        <w:rPr>
          <w:u w:val="single"/>
        </w:rPr>
      </w:pPr>
      <w:r w:rsidRPr="003F3C77">
        <w:rPr>
          <w:u w:val="single"/>
        </w:rPr>
        <w:t>Elimin</w:t>
      </w:r>
      <w:r w:rsidR="004D5A98" w:rsidRPr="003F3C77">
        <w:rPr>
          <w:u w:val="single"/>
        </w:rPr>
        <w:t>ering</w:t>
      </w:r>
    </w:p>
    <w:p w14:paraId="6D4778CC" w14:textId="77777777" w:rsidR="00717020" w:rsidRPr="003F3C77" w:rsidRDefault="008A7BEC" w:rsidP="000B7784">
      <w:pPr>
        <w:suppressAutoHyphens/>
      </w:pPr>
      <w:r w:rsidRPr="003F3C77">
        <w:t xml:space="preserve">Halveringstiden </w:t>
      </w:r>
      <w:r w:rsidR="00717020" w:rsidRPr="003F3C77">
        <w:t xml:space="preserve">för eliminationen </w:t>
      </w:r>
      <w:r w:rsidR="00717020" w:rsidRPr="003F3C77">
        <w:rPr>
          <w:iCs/>
        </w:rPr>
        <w:t>(t</w:t>
      </w:r>
      <w:r w:rsidR="00717020" w:rsidRPr="003F3C77">
        <w:rPr>
          <w:iCs/>
          <w:vertAlign w:val="subscript"/>
        </w:rPr>
        <w:t>½</w:t>
      </w:r>
      <w:r w:rsidR="00717020" w:rsidRPr="003F3C77">
        <w:rPr>
          <w:iCs/>
        </w:rPr>
        <w:t xml:space="preserve">) </w:t>
      </w:r>
      <w:r w:rsidR="00245190" w:rsidRPr="003F3C77">
        <w:rPr>
          <w:iCs/>
        </w:rPr>
        <w:t xml:space="preserve">av </w:t>
      </w:r>
      <w:proofErr w:type="spellStart"/>
      <w:r w:rsidR="00717020" w:rsidRPr="003F3C77">
        <w:rPr>
          <w:iCs/>
        </w:rPr>
        <w:t>sugammadex</w:t>
      </w:r>
      <w:proofErr w:type="spellEnd"/>
      <w:r w:rsidR="00717020" w:rsidRPr="003F3C77">
        <w:rPr>
          <w:iCs/>
        </w:rPr>
        <w:t xml:space="preserve"> hos vuxna sövda patienter med normal njurfunktion är cirka 2</w:t>
      </w:r>
      <w:r w:rsidR="00E433E3" w:rsidRPr="003F3C77">
        <w:rPr>
          <w:iCs/>
        </w:rPr>
        <w:t> </w:t>
      </w:r>
      <w:r w:rsidR="00717020" w:rsidRPr="003F3C77">
        <w:rPr>
          <w:iCs/>
        </w:rPr>
        <w:t xml:space="preserve">timmar och beräknad </w:t>
      </w:r>
      <w:proofErr w:type="spellStart"/>
      <w:r w:rsidR="00717020" w:rsidRPr="003F3C77">
        <w:rPr>
          <w:iCs/>
        </w:rPr>
        <w:t>plasmaclearance</w:t>
      </w:r>
      <w:proofErr w:type="spellEnd"/>
      <w:r w:rsidR="00717020" w:rsidRPr="003F3C77">
        <w:rPr>
          <w:iCs/>
        </w:rPr>
        <w:t xml:space="preserve"> är omkring </w:t>
      </w:r>
      <w:r w:rsidR="00D6007A" w:rsidRPr="003F3C77">
        <w:rPr>
          <w:iCs/>
        </w:rPr>
        <w:t>88</w:t>
      </w:r>
      <w:r w:rsidRPr="003F3C77">
        <w:rPr>
          <w:iCs/>
        </w:rPr>
        <w:t> </w:t>
      </w:r>
      <w:r w:rsidR="00717020" w:rsidRPr="003F3C77">
        <w:rPr>
          <w:iCs/>
        </w:rPr>
        <w:t xml:space="preserve">ml/min. I en </w:t>
      </w:r>
      <w:proofErr w:type="spellStart"/>
      <w:r w:rsidR="00717020" w:rsidRPr="003F3C77">
        <w:rPr>
          <w:iCs/>
        </w:rPr>
        <w:t>mass</w:t>
      </w:r>
      <w:proofErr w:type="spellEnd"/>
      <w:r w:rsidR="00717020" w:rsidRPr="003F3C77">
        <w:rPr>
          <w:iCs/>
        </w:rPr>
        <w:t xml:space="preserve"> balansstudie visades att &gt; 90% av dosen utsöndrades inom 24</w:t>
      </w:r>
      <w:r w:rsidR="002A7F1F" w:rsidRPr="003F3C77">
        <w:rPr>
          <w:iCs/>
        </w:rPr>
        <w:t> </w:t>
      </w:r>
      <w:r w:rsidR="00717020" w:rsidRPr="003F3C77">
        <w:rPr>
          <w:iCs/>
        </w:rPr>
        <w:t xml:space="preserve">timmar. Av dosen utsöndrades 96% i urin, varav minst 95% var oförändrad </w:t>
      </w:r>
      <w:proofErr w:type="spellStart"/>
      <w:r w:rsidR="00717020" w:rsidRPr="003F3C77">
        <w:rPr>
          <w:iCs/>
        </w:rPr>
        <w:t>sugammadex</w:t>
      </w:r>
      <w:proofErr w:type="spellEnd"/>
      <w:r w:rsidR="00717020" w:rsidRPr="003F3C77">
        <w:rPr>
          <w:iCs/>
        </w:rPr>
        <w:t xml:space="preserve">. Utsöndring via </w:t>
      </w:r>
      <w:proofErr w:type="spellStart"/>
      <w:r w:rsidR="00717020" w:rsidRPr="003F3C77">
        <w:rPr>
          <w:iCs/>
        </w:rPr>
        <w:t>feces</w:t>
      </w:r>
      <w:proofErr w:type="spellEnd"/>
      <w:r w:rsidR="00717020" w:rsidRPr="003F3C77">
        <w:rPr>
          <w:iCs/>
        </w:rPr>
        <w:t xml:space="preserve"> eller i utandad luft var mindre än 0,02% av dosen. Administrering av </w:t>
      </w:r>
      <w:proofErr w:type="spellStart"/>
      <w:r w:rsidR="00717020" w:rsidRPr="003F3C77">
        <w:rPr>
          <w:iCs/>
        </w:rPr>
        <w:t>sugammadex</w:t>
      </w:r>
      <w:proofErr w:type="spellEnd"/>
      <w:r w:rsidR="00717020" w:rsidRPr="003F3C77">
        <w:rPr>
          <w:iCs/>
        </w:rPr>
        <w:t xml:space="preserve"> till friska frivilliga försökspersoner resulterade i en ökad </w:t>
      </w:r>
      <w:proofErr w:type="spellStart"/>
      <w:r w:rsidR="00717020" w:rsidRPr="003F3C77">
        <w:rPr>
          <w:iCs/>
        </w:rPr>
        <w:t>renal</w:t>
      </w:r>
      <w:proofErr w:type="spellEnd"/>
      <w:r w:rsidR="00717020" w:rsidRPr="003F3C77">
        <w:rPr>
          <w:iCs/>
        </w:rPr>
        <w:t xml:space="preserve"> elimination av </w:t>
      </w:r>
      <w:proofErr w:type="spellStart"/>
      <w:r w:rsidR="00717020" w:rsidRPr="003F3C77">
        <w:rPr>
          <w:iCs/>
        </w:rPr>
        <w:t>rokuronium</w:t>
      </w:r>
      <w:proofErr w:type="spellEnd"/>
      <w:r w:rsidR="00717020" w:rsidRPr="003F3C77">
        <w:rPr>
          <w:iCs/>
        </w:rPr>
        <w:t xml:space="preserve"> som komplex.</w:t>
      </w:r>
    </w:p>
    <w:p w14:paraId="69F213C2" w14:textId="77777777" w:rsidR="00717020" w:rsidRPr="003F3C77" w:rsidRDefault="00717020" w:rsidP="000B7784">
      <w:pPr>
        <w:suppressAutoHyphens/>
      </w:pPr>
    </w:p>
    <w:p w14:paraId="06ECD7D1" w14:textId="77777777" w:rsidR="00717020" w:rsidRPr="003F3C77" w:rsidRDefault="00717020" w:rsidP="000B7784">
      <w:pPr>
        <w:keepNext/>
        <w:suppressAutoHyphens/>
        <w:rPr>
          <w:i/>
        </w:rPr>
      </w:pPr>
      <w:r w:rsidRPr="003F3C77">
        <w:rPr>
          <w:i/>
        </w:rPr>
        <w:t>Speciella populationer</w:t>
      </w:r>
    </w:p>
    <w:p w14:paraId="47201457" w14:textId="77777777" w:rsidR="00717020" w:rsidRPr="003F3C77" w:rsidRDefault="00717020" w:rsidP="000B7784">
      <w:pPr>
        <w:keepNext/>
        <w:suppressAutoHyphens/>
      </w:pPr>
    </w:p>
    <w:p w14:paraId="34B915EA" w14:textId="77777777" w:rsidR="00717020" w:rsidRPr="003F3C77" w:rsidRDefault="00717020" w:rsidP="000B7784">
      <w:pPr>
        <w:keepNext/>
        <w:rPr>
          <w:u w:val="single"/>
        </w:rPr>
      </w:pPr>
      <w:r w:rsidRPr="003F3C77">
        <w:rPr>
          <w:u w:val="single"/>
        </w:rPr>
        <w:t>Nedsatt njurfunktion och ålder</w:t>
      </w:r>
    </w:p>
    <w:p w14:paraId="3B8A7059" w14:textId="77777777" w:rsidR="00717020" w:rsidRPr="003F3C77" w:rsidRDefault="00717020" w:rsidP="000B7784">
      <w:pPr>
        <w:suppressAutoHyphens/>
      </w:pPr>
      <w:r w:rsidRPr="003F3C77">
        <w:t xml:space="preserve">I </w:t>
      </w:r>
      <w:r w:rsidR="008A7BEC" w:rsidRPr="003F3C77">
        <w:t xml:space="preserve">en </w:t>
      </w:r>
      <w:r w:rsidRPr="003F3C77">
        <w:t>farmakokineti</w:t>
      </w:r>
      <w:r w:rsidR="008A7BEC" w:rsidRPr="003F3C77">
        <w:t>kstudie</w:t>
      </w:r>
      <w:r w:rsidRPr="003F3C77">
        <w:t xml:space="preserve"> där patienter med kraftigt nedsatt njurfunktion och patienter med normal njurfunktion jämfördes var plasmanivåerna av </w:t>
      </w:r>
      <w:proofErr w:type="spellStart"/>
      <w:r w:rsidRPr="003F3C77">
        <w:t>sugammadex</w:t>
      </w:r>
      <w:proofErr w:type="spellEnd"/>
      <w:r w:rsidRPr="003F3C77">
        <w:t xml:space="preserve"> lika under </w:t>
      </w:r>
      <w:r w:rsidR="008A7BEC" w:rsidRPr="003F3C77">
        <w:t>den</w:t>
      </w:r>
      <w:r w:rsidRPr="003F3C77">
        <w:t xml:space="preserve"> första </w:t>
      </w:r>
      <w:r w:rsidR="008A7BEC" w:rsidRPr="003F3C77">
        <w:t>timmen</w:t>
      </w:r>
      <w:r w:rsidRPr="003F3C77">
        <w:t xml:space="preserve"> efter dosering och därefter sjönk nivåerna snabbare hos kontrollgruppen. Totalexponering för </w:t>
      </w:r>
      <w:proofErr w:type="spellStart"/>
      <w:r w:rsidRPr="003F3C77">
        <w:t>sugammadex</w:t>
      </w:r>
      <w:proofErr w:type="spellEnd"/>
      <w:r w:rsidRPr="003F3C77">
        <w:t xml:space="preserve"> var förlängd och ledde till ungefär </w:t>
      </w:r>
      <w:r w:rsidR="008A7BEC" w:rsidRPr="003F3C77">
        <w:t xml:space="preserve">17 </w:t>
      </w:r>
      <w:r w:rsidRPr="003F3C77">
        <w:t xml:space="preserve">gånger högre exponering hos patienter med kraftigt nedsatt njurfunktion. </w:t>
      </w:r>
      <w:r w:rsidR="008A7BEC" w:rsidRPr="003F3C77">
        <w:t xml:space="preserve">Låga koncentrationer av </w:t>
      </w:r>
      <w:proofErr w:type="spellStart"/>
      <w:r w:rsidR="008A7BEC" w:rsidRPr="003F3C77">
        <w:t>sugammadex</w:t>
      </w:r>
      <w:proofErr w:type="spellEnd"/>
      <w:r w:rsidR="008A7BEC" w:rsidRPr="003F3C77">
        <w:t xml:space="preserve"> är detekterbara i minst 48 timmar efter dos hos patienter med kraftigt nedsatt njurfunktion.</w:t>
      </w:r>
    </w:p>
    <w:p w14:paraId="4904E4F7" w14:textId="77777777" w:rsidR="00717020" w:rsidRPr="003F3C77" w:rsidRDefault="00401DD4" w:rsidP="000B7784">
      <w:pPr>
        <w:suppressAutoHyphens/>
      </w:pPr>
      <w:r w:rsidRPr="003F3C77">
        <w:lastRenderedPageBreak/>
        <w:t xml:space="preserve">I en andra studie som jämförde patienter med måttligt eller </w:t>
      </w:r>
      <w:r w:rsidR="00B61481" w:rsidRPr="003F3C77">
        <w:t>kraftigt</w:t>
      </w:r>
      <w:r w:rsidRPr="003F3C77">
        <w:t xml:space="preserve"> nedsatt njurfunktion med personer med normal njurfunktion, minskade </w:t>
      </w:r>
      <w:proofErr w:type="spellStart"/>
      <w:r w:rsidR="00876957" w:rsidRPr="003F3C77">
        <w:t>clearance</w:t>
      </w:r>
      <w:proofErr w:type="spellEnd"/>
      <w:r w:rsidR="00876957" w:rsidRPr="003F3C77">
        <w:t xml:space="preserve"> av </w:t>
      </w:r>
      <w:proofErr w:type="spellStart"/>
      <w:r w:rsidRPr="003F3C77">
        <w:t>sugammadex</w:t>
      </w:r>
      <w:proofErr w:type="spellEnd"/>
      <w:r w:rsidRPr="003F3C77">
        <w:t xml:space="preserve"> successivt och t</w:t>
      </w:r>
      <w:r w:rsidRPr="003F3C77">
        <w:rPr>
          <w:vertAlign w:val="subscript"/>
        </w:rPr>
        <w:t>1/2</w:t>
      </w:r>
      <w:r w:rsidRPr="003F3C77">
        <w:t xml:space="preserve"> </w:t>
      </w:r>
      <w:r w:rsidRPr="006C2075">
        <w:t>förlängdes</w:t>
      </w:r>
      <w:r w:rsidRPr="003F3C77">
        <w:t xml:space="preserve"> progressivt med </w:t>
      </w:r>
      <w:r w:rsidR="00C65E86" w:rsidRPr="003F3C77">
        <w:t>nedsatt</w:t>
      </w:r>
      <w:r w:rsidRPr="003F3C77">
        <w:t xml:space="preserve"> njurfunktion. Exponeringen var 2 </w:t>
      </w:r>
      <w:r w:rsidR="00876957" w:rsidRPr="003F3C77">
        <w:t>respektive</w:t>
      </w:r>
      <w:r w:rsidRPr="003F3C77">
        <w:t xml:space="preserve"> 5 gånger högre hos personer med måttligt och </w:t>
      </w:r>
      <w:r w:rsidR="001C3CDB" w:rsidRPr="003F3C77">
        <w:t>kraftigt</w:t>
      </w:r>
      <w:r w:rsidRPr="003F3C77">
        <w:t xml:space="preserve"> n</w:t>
      </w:r>
      <w:r w:rsidR="00AC44AA" w:rsidRPr="003F3C77">
        <w:t xml:space="preserve">edsatt njurfunktion. Koncentrationer av </w:t>
      </w:r>
      <w:proofErr w:type="spellStart"/>
      <w:r w:rsidR="00AC44AA" w:rsidRPr="003F3C77">
        <w:t>sugammadex</w:t>
      </w:r>
      <w:proofErr w:type="spellEnd"/>
      <w:r w:rsidR="00AC44AA" w:rsidRPr="003F3C77">
        <w:t xml:space="preserve"> </w:t>
      </w:r>
      <w:r w:rsidR="00876957" w:rsidRPr="003F3C77">
        <w:t>var inte längre upptäckbara</w:t>
      </w:r>
      <w:r w:rsidRPr="003F3C77">
        <w:t xml:space="preserve"> 7</w:t>
      </w:r>
      <w:r w:rsidR="00AC44AA" w:rsidRPr="003F3C77">
        <w:t> </w:t>
      </w:r>
      <w:r w:rsidRPr="003F3C77">
        <w:t>dagar efter dosering hos patienter med svår njurinsufficiens.</w:t>
      </w:r>
    </w:p>
    <w:p w14:paraId="5BD0C161" w14:textId="77777777" w:rsidR="00813C73" w:rsidRPr="003F3C77" w:rsidRDefault="00813C73" w:rsidP="000B7784">
      <w:pPr>
        <w:suppressAutoHyphens/>
      </w:pPr>
    </w:p>
    <w:p w14:paraId="7297846C" w14:textId="77777777" w:rsidR="00F92A70" w:rsidRDefault="00EB3903" w:rsidP="0074153F">
      <w:pPr>
        <w:keepNext/>
        <w:suppressAutoHyphens/>
        <w:rPr>
          <w:b/>
        </w:rPr>
      </w:pPr>
      <w:r w:rsidRPr="0074153F">
        <w:rPr>
          <w:b/>
        </w:rPr>
        <w:t xml:space="preserve">Tabell 8: </w:t>
      </w:r>
      <w:r w:rsidR="00AC44AA" w:rsidRPr="0074153F">
        <w:rPr>
          <w:b/>
        </w:rPr>
        <w:t xml:space="preserve">En sammanfattning av </w:t>
      </w:r>
      <w:proofErr w:type="spellStart"/>
      <w:r w:rsidR="00AC44AA" w:rsidRPr="0074153F">
        <w:rPr>
          <w:b/>
        </w:rPr>
        <w:t>sugammadex</w:t>
      </w:r>
      <w:proofErr w:type="spellEnd"/>
      <w:r w:rsidR="00AC44AA" w:rsidRPr="0074153F">
        <w:rPr>
          <w:b/>
        </w:rPr>
        <w:t xml:space="preserve"> farmakokinetiska parametrar, stratifierade efter ålder och njurfunktion, presenteras nedan:</w:t>
      </w:r>
    </w:p>
    <w:p w14:paraId="39C00970" w14:textId="77777777" w:rsidR="00B75DAE" w:rsidRDefault="00B75DAE" w:rsidP="0074153F">
      <w:pPr>
        <w:keepNext/>
        <w:suppressAutoHyphens/>
        <w:rPr>
          <w:b/>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916"/>
        <w:gridCol w:w="1013"/>
        <w:gridCol w:w="545"/>
        <w:gridCol w:w="1526"/>
        <w:gridCol w:w="2157"/>
        <w:gridCol w:w="1558"/>
      </w:tblGrid>
      <w:tr w:rsidR="006A6BA6" w:rsidRPr="00562C94" w14:paraId="48140641" w14:textId="77777777" w:rsidTr="00442C90">
        <w:trPr>
          <w:jc w:val="center"/>
        </w:trPr>
        <w:tc>
          <w:tcPr>
            <w:tcW w:w="4487" w:type="dxa"/>
            <w:gridSpan w:val="4"/>
            <w:tcBorders>
              <w:top w:val="single" w:sz="4" w:space="0" w:color="auto"/>
              <w:left w:val="single" w:sz="4" w:space="0" w:color="auto"/>
              <w:bottom w:val="single" w:sz="4" w:space="0" w:color="auto"/>
              <w:right w:val="single" w:sz="4" w:space="0" w:color="auto"/>
            </w:tcBorders>
          </w:tcPr>
          <w:p w14:paraId="4CBB7A10" w14:textId="47812F6B" w:rsidR="006A6BA6" w:rsidRPr="00442C90" w:rsidRDefault="006A6BA6" w:rsidP="006A6BA6">
            <w:pPr>
              <w:jc w:val="center"/>
              <w:rPr>
                <w:b/>
                <w:bCs/>
                <w:szCs w:val="22"/>
              </w:rPr>
            </w:pPr>
            <w:r w:rsidRPr="00442C90">
              <w:rPr>
                <w:b/>
                <w:bCs/>
                <w:szCs w:val="22"/>
              </w:rPr>
              <w:t xml:space="preserve">Utvalda </w:t>
            </w:r>
            <w:proofErr w:type="spellStart"/>
            <w:r w:rsidRPr="00442C90">
              <w:rPr>
                <w:b/>
                <w:bCs/>
                <w:szCs w:val="22"/>
              </w:rPr>
              <w:t>patientkarakteristika</w:t>
            </w:r>
            <w:proofErr w:type="spellEnd"/>
          </w:p>
        </w:tc>
        <w:tc>
          <w:tcPr>
            <w:tcW w:w="5241" w:type="dxa"/>
            <w:gridSpan w:val="3"/>
            <w:tcBorders>
              <w:top w:val="single" w:sz="4" w:space="0" w:color="auto"/>
              <w:left w:val="single" w:sz="4" w:space="0" w:color="auto"/>
              <w:bottom w:val="single" w:sz="4" w:space="0" w:color="auto"/>
              <w:right w:val="single" w:sz="4" w:space="0" w:color="auto"/>
            </w:tcBorders>
          </w:tcPr>
          <w:p w14:paraId="4F469925" w14:textId="4CACB9D6" w:rsidR="006A6BA6" w:rsidRPr="00562C94" w:rsidRDefault="006A6BA6" w:rsidP="006A6BA6">
            <w:pPr>
              <w:jc w:val="center"/>
              <w:rPr>
                <w:b/>
                <w:bCs/>
                <w:szCs w:val="22"/>
              </w:rPr>
            </w:pPr>
            <w:r w:rsidRPr="00562C94">
              <w:rPr>
                <w:b/>
                <w:bCs/>
                <w:szCs w:val="22"/>
              </w:rPr>
              <w:t>Medelvärde för prediktiva farmakokinetiska parametrar (CV*%)</w:t>
            </w:r>
          </w:p>
        </w:tc>
      </w:tr>
      <w:tr w:rsidR="00AA1CBF" w:rsidRPr="00B107C7" w14:paraId="34AA0A3C" w14:textId="77777777" w:rsidTr="00442C90">
        <w:tblPrEx>
          <w:tblCellMar>
            <w:left w:w="85" w:type="dxa"/>
            <w:right w:w="85" w:type="dxa"/>
          </w:tblCellMar>
          <w:tblLook w:val="07E0" w:firstRow="1" w:lastRow="1" w:firstColumn="1" w:lastColumn="1" w:noHBand="1" w:noVBand="1"/>
        </w:tblPrEx>
        <w:trPr>
          <w:tblHeader/>
          <w:jc w:val="center"/>
        </w:trPr>
        <w:tc>
          <w:tcPr>
            <w:tcW w:w="2013" w:type="dxa"/>
          </w:tcPr>
          <w:p w14:paraId="5277C28D" w14:textId="77777777" w:rsidR="006A6BA6" w:rsidRPr="00442C90" w:rsidRDefault="006A6BA6" w:rsidP="006A6BA6">
            <w:pPr>
              <w:jc w:val="center"/>
              <w:rPr>
                <w:szCs w:val="22"/>
              </w:rPr>
            </w:pPr>
            <w:r w:rsidRPr="00442C90">
              <w:rPr>
                <w:szCs w:val="22"/>
              </w:rPr>
              <w:t>Demografi</w:t>
            </w:r>
          </w:p>
          <w:p w14:paraId="576F78BB" w14:textId="77777777" w:rsidR="006A6BA6" w:rsidRPr="00442C90" w:rsidRDefault="006A6BA6" w:rsidP="006A6BA6">
            <w:pPr>
              <w:pStyle w:val="Date"/>
              <w:jc w:val="center"/>
              <w:rPr>
                <w:szCs w:val="22"/>
                <w:lang w:val="sv-SE"/>
              </w:rPr>
            </w:pPr>
            <w:r w:rsidRPr="00442C90">
              <w:rPr>
                <w:szCs w:val="22"/>
                <w:lang w:val="sv-SE"/>
              </w:rPr>
              <w:t>Ålder</w:t>
            </w:r>
          </w:p>
          <w:p w14:paraId="2ECCE024" w14:textId="6A779225" w:rsidR="006A6BA6" w:rsidRPr="00442C90" w:rsidRDefault="006A6BA6" w:rsidP="006A6BA6">
            <w:pPr>
              <w:pStyle w:val="Compact"/>
              <w:spacing w:before="0" w:after="0"/>
              <w:jc w:val="center"/>
              <w:rPr>
                <w:rFonts w:ascii="Times New Roman" w:hAnsi="Times New Roman"/>
                <w:b/>
                <w:sz w:val="22"/>
                <w:szCs w:val="22"/>
                <w:highlight w:val="yellow"/>
                <w:lang w:val="sv-SE"/>
              </w:rPr>
            </w:pPr>
            <w:r w:rsidRPr="00442C90">
              <w:rPr>
                <w:rFonts w:ascii="Times New Roman" w:hAnsi="Times New Roman"/>
                <w:sz w:val="22"/>
                <w:szCs w:val="22"/>
                <w:lang w:val="sv-SE"/>
              </w:rPr>
              <w:t>Kroppsvikt</w:t>
            </w:r>
          </w:p>
        </w:tc>
        <w:tc>
          <w:tcPr>
            <w:tcW w:w="2474" w:type="dxa"/>
            <w:gridSpan w:val="3"/>
          </w:tcPr>
          <w:p w14:paraId="04BF89F1" w14:textId="464656CA" w:rsidR="006A6BA6" w:rsidRPr="00442C90" w:rsidRDefault="006A6BA6" w:rsidP="006A6BA6">
            <w:pPr>
              <w:jc w:val="center"/>
              <w:rPr>
                <w:szCs w:val="22"/>
                <w:highlight w:val="yellow"/>
              </w:rPr>
            </w:pPr>
            <w:r w:rsidRPr="00442C90">
              <w:rPr>
                <w:szCs w:val="22"/>
              </w:rPr>
              <w:t>Njurfunktion</w:t>
            </w:r>
            <w:r w:rsidRPr="00442C90">
              <w:rPr>
                <w:szCs w:val="22"/>
              </w:rPr>
              <w:br/>
            </w:r>
            <w:proofErr w:type="spellStart"/>
            <w:r w:rsidRPr="00442C90">
              <w:rPr>
                <w:szCs w:val="22"/>
              </w:rPr>
              <w:t>Kreatinin</w:t>
            </w:r>
            <w:proofErr w:type="spellEnd"/>
            <w:r w:rsidRPr="00442C90">
              <w:rPr>
                <w:szCs w:val="22"/>
              </w:rPr>
              <w:t xml:space="preserve"> </w:t>
            </w:r>
            <w:proofErr w:type="spellStart"/>
            <w:r w:rsidRPr="00442C90">
              <w:rPr>
                <w:szCs w:val="22"/>
              </w:rPr>
              <w:t>clearance</w:t>
            </w:r>
            <w:proofErr w:type="spellEnd"/>
            <w:r w:rsidRPr="00442C90">
              <w:rPr>
                <w:szCs w:val="22"/>
              </w:rPr>
              <w:br/>
              <w:t>(ml/min)</w:t>
            </w:r>
          </w:p>
        </w:tc>
        <w:tc>
          <w:tcPr>
            <w:tcW w:w="1526" w:type="dxa"/>
          </w:tcPr>
          <w:p w14:paraId="431B9341" w14:textId="41E3A44E" w:rsidR="006A6BA6" w:rsidRPr="00442C90" w:rsidRDefault="006A6BA6" w:rsidP="006A6BA6">
            <w:pPr>
              <w:pStyle w:val="Compact"/>
              <w:spacing w:before="0" w:after="0"/>
              <w:jc w:val="center"/>
              <w:rPr>
                <w:rFonts w:ascii="Times New Roman" w:hAnsi="Times New Roman"/>
                <w:b/>
                <w:sz w:val="22"/>
                <w:szCs w:val="22"/>
                <w:highlight w:val="yellow"/>
                <w:lang w:val="sv-SE"/>
              </w:rPr>
            </w:pPr>
            <w:proofErr w:type="spellStart"/>
            <w:r w:rsidRPr="00442C90">
              <w:rPr>
                <w:rFonts w:ascii="Times New Roman" w:hAnsi="Times New Roman"/>
                <w:sz w:val="22"/>
                <w:szCs w:val="22"/>
                <w:lang w:val="sv-SE"/>
              </w:rPr>
              <w:t>Clearance</w:t>
            </w:r>
            <w:proofErr w:type="spellEnd"/>
            <w:r w:rsidRPr="00442C90">
              <w:rPr>
                <w:rFonts w:ascii="Times New Roman" w:hAnsi="Times New Roman"/>
                <w:sz w:val="22"/>
                <w:szCs w:val="22"/>
                <w:lang w:val="sv-SE"/>
              </w:rPr>
              <w:br/>
              <w:t>(ml/min)</w:t>
            </w:r>
          </w:p>
        </w:tc>
        <w:tc>
          <w:tcPr>
            <w:tcW w:w="2157" w:type="dxa"/>
          </w:tcPr>
          <w:p w14:paraId="13ED0101" w14:textId="014ED256" w:rsidR="006A6BA6" w:rsidRPr="006C2075" w:rsidRDefault="006A6BA6" w:rsidP="006A6BA6">
            <w:pPr>
              <w:pStyle w:val="Compact"/>
              <w:spacing w:before="0" w:after="0"/>
              <w:jc w:val="center"/>
              <w:rPr>
                <w:rFonts w:ascii="Times New Roman" w:hAnsi="Times New Roman"/>
                <w:b/>
                <w:sz w:val="22"/>
                <w:szCs w:val="22"/>
                <w:highlight w:val="yellow"/>
              </w:rPr>
            </w:pPr>
            <w:proofErr w:type="spellStart"/>
            <w:r w:rsidRPr="00442C90">
              <w:rPr>
                <w:rFonts w:ascii="Times New Roman" w:hAnsi="Times New Roman"/>
                <w:sz w:val="22"/>
                <w:szCs w:val="22"/>
              </w:rPr>
              <w:t>Distributionsvolym</w:t>
            </w:r>
            <w:proofErr w:type="spellEnd"/>
            <w:r w:rsidRPr="00442C90">
              <w:rPr>
                <w:rFonts w:ascii="Times New Roman" w:hAnsi="Times New Roman"/>
                <w:sz w:val="22"/>
                <w:szCs w:val="22"/>
              </w:rPr>
              <w:t xml:space="preserve"> vid steady state (liter)</w:t>
            </w:r>
          </w:p>
        </w:tc>
        <w:tc>
          <w:tcPr>
            <w:tcW w:w="1558" w:type="dxa"/>
          </w:tcPr>
          <w:p w14:paraId="064C356B" w14:textId="5F5971FE" w:rsidR="006A6BA6" w:rsidRPr="00442C90" w:rsidRDefault="006A6BA6" w:rsidP="006A6BA6">
            <w:pPr>
              <w:pStyle w:val="Compact"/>
              <w:spacing w:before="0" w:after="0"/>
              <w:jc w:val="center"/>
              <w:rPr>
                <w:rFonts w:ascii="Times New Roman" w:hAnsi="Times New Roman"/>
                <w:b/>
                <w:sz w:val="22"/>
                <w:szCs w:val="22"/>
                <w:highlight w:val="yellow"/>
                <w:lang w:val="sv-SE"/>
              </w:rPr>
            </w:pPr>
            <w:r w:rsidRPr="00442C90">
              <w:rPr>
                <w:rFonts w:ascii="Times New Roman" w:hAnsi="Times New Roman"/>
                <w:sz w:val="22"/>
                <w:szCs w:val="22"/>
                <w:lang w:val="sv-SE"/>
              </w:rPr>
              <w:t>Halveringstid för eliminering (timmar)</w:t>
            </w:r>
          </w:p>
        </w:tc>
      </w:tr>
      <w:tr w:rsidR="00AA1CBF" w:rsidRPr="00B107C7" w14:paraId="7C77D987" w14:textId="77777777" w:rsidTr="00442C90">
        <w:tblPrEx>
          <w:tblCellMar>
            <w:left w:w="85" w:type="dxa"/>
            <w:right w:w="85" w:type="dxa"/>
          </w:tblCellMar>
          <w:tblLook w:val="07E0" w:firstRow="1" w:lastRow="1" w:firstColumn="1" w:lastColumn="1" w:noHBand="1" w:noVBand="1"/>
        </w:tblPrEx>
        <w:trPr>
          <w:jc w:val="center"/>
        </w:trPr>
        <w:tc>
          <w:tcPr>
            <w:tcW w:w="2013" w:type="dxa"/>
          </w:tcPr>
          <w:p w14:paraId="7A577AC2" w14:textId="63B83848"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hAnsi="Times New Roman"/>
                <w:sz w:val="22"/>
                <w:szCs w:val="22"/>
                <w:lang w:val="sv-SE"/>
              </w:rPr>
              <w:t>Vuxen</w:t>
            </w:r>
          </w:p>
        </w:tc>
        <w:tc>
          <w:tcPr>
            <w:tcW w:w="916" w:type="dxa"/>
          </w:tcPr>
          <w:p w14:paraId="090D51F3" w14:textId="0D21D2D8"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Normal</w:t>
            </w:r>
          </w:p>
        </w:tc>
        <w:tc>
          <w:tcPr>
            <w:tcW w:w="1013" w:type="dxa"/>
            <w:vAlign w:val="center"/>
          </w:tcPr>
          <w:p w14:paraId="5F0D994A" w14:textId="77777777" w:rsidR="006A6BA6" w:rsidRPr="00442C90" w:rsidRDefault="006A6BA6" w:rsidP="006A6BA6">
            <w:pPr>
              <w:jc w:val="center"/>
              <w:rPr>
                <w:rFonts w:eastAsia="Aptos"/>
                <w:szCs w:val="22"/>
              </w:rPr>
            </w:pPr>
          </w:p>
        </w:tc>
        <w:tc>
          <w:tcPr>
            <w:tcW w:w="545" w:type="dxa"/>
            <w:vAlign w:val="center"/>
          </w:tcPr>
          <w:p w14:paraId="27BE86B3" w14:textId="77777777" w:rsidR="006A6BA6" w:rsidRPr="00442C90" w:rsidRDefault="006A6BA6" w:rsidP="006A6BA6">
            <w:pPr>
              <w:jc w:val="center"/>
              <w:rPr>
                <w:rFonts w:eastAsia="Aptos"/>
                <w:szCs w:val="22"/>
              </w:rPr>
            </w:pPr>
            <w:r w:rsidRPr="00442C90">
              <w:rPr>
                <w:rFonts w:eastAsia="Aptos"/>
                <w:szCs w:val="22"/>
              </w:rPr>
              <w:t>100</w:t>
            </w:r>
          </w:p>
        </w:tc>
        <w:tc>
          <w:tcPr>
            <w:tcW w:w="1526" w:type="dxa"/>
            <w:tcBorders>
              <w:top w:val="single" w:sz="2" w:space="0" w:color="000000"/>
              <w:left w:val="single" w:sz="2" w:space="0" w:color="000000"/>
              <w:bottom w:val="single" w:sz="2" w:space="0" w:color="000000"/>
              <w:right w:val="single" w:sz="2" w:space="0" w:color="000000"/>
            </w:tcBorders>
            <w:vAlign w:val="center"/>
          </w:tcPr>
          <w:p w14:paraId="53423A32"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84 (26)</w:t>
            </w:r>
          </w:p>
        </w:tc>
        <w:tc>
          <w:tcPr>
            <w:tcW w:w="2157" w:type="dxa"/>
            <w:tcBorders>
              <w:top w:val="single" w:sz="2" w:space="0" w:color="000000"/>
              <w:left w:val="single" w:sz="2" w:space="0" w:color="000000"/>
              <w:bottom w:val="single" w:sz="2" w:space="0" w:color="000000"/>
              <w:right w:val="single" w:sz="2" w:space="0" w:color="000000"/>
            </w:tcBorders>
            <w:vAlign w:val="center"/>
          </w:tcPr>
          <w:p w14:paraId="2EBF80B5"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13</w:t>
            </w:r>
          </w:p>
        </w:tc>
        <w:tc>
          <w:tcPr>
            <w:tcW w:w="1558" w:type="dxa"/>
            <w:tcBorders>
              <w:top w:val="single" w:sz="2" w:space="0" w:color="000000"/>
              <w:left w:val="single" w:sz="2" w:space="0" w:color="000000"/>
              <w:bottom w:val="single" w:sz="2" w:space="0" w:color="000000"/>
              <w:right w:val="single" w:sz="2" w:space="0" w:color="000000"/>
            </w:tcBorders>
            <w:vAlign w:val="center"/>
          </w:tcPr>
          <w:p w14:paraId="03B972DA" w14:textId="099425B2"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w:t>
            </w:r>
            <w:r w:rsidR="00962140" w:rsidRPr="00562C94">
              <w:rPr>
                <w:rFonts w:ascii="Times New Roman" w:eastAsia="Aptos" w:hAnsi="Times New Roman"/>
                <w:sz w:val="22"/>
                <w:szCs w:val="22"/>
                <w:lang w:val="sv-SE"/>
              </w:rPr>
              <w:t>,</w:t>
            </w:r>
            <w:r w:rsidRPr="00442C90">
              <w:rPr>
                <w:rFonts w:ascii="Times New Roman" w:eastAsia="Aptos" w:hAnsi="Times New Roman"/>
                <w:sz w:val="22"/>
                <w:szCs w:val="22"/>
                <w:lang w:val="sv-SE"/>
              </w:rPr>
              <w:t>2 (23)</w:t>
            </w:r>
          </w:p>
        </w:tc>
      </w:tr>
      <w:tr w:rsidR="00AA1CBF" w:rsidRPr="00B107C7" w14:paraId="50798000" w14:textId="77777777" w:rsidTr="00442C90">
        <w:tblPrEx>
          <w:tblCellMar>
            <w:left w:w="85" w:type="dxa"/>
            <w:right w:w="85" w:type="dxa"/>
          </w:tblCellMar>
          <w:tblLook w:val="07E0" w:firstRow="1" w:lastRow="1" w:firstColumn="1" w:lastColumn="1" w:noHBand="1" w:noVBand="1"/>
        </w:tblPrEx>
        <w:trPr>
          <w:jc w:val="center"/>
        </w:trPr>
        <w:tc>
          <w:tcPr>
            <w:tcW w:w="2013" w:type="dxa"/>
            <w:vMerge w:val="restart"/>
            <w:vAlign w:val="center"/>
          </w:tcPr>
          <w:p w14:paraId="1CE1030F" w14:textId="781F37ED"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40</w:t>
            </w:r>
            <w:r w:rsidR="00962140" w:rsidRPr="00442C90">
              <w:rPr>
                <w:rFonts w:ascii="Times New Roman" w:eastAsia="Aptos" w:hAnsi="Times New Roman"/>
                <w:sz w:val="22"/>
                <w:szCs w:val="22"/>
                <w:lang w:val="sv-SE"/>
              </w:rPr>
              <w:t xml:space="preserve"> år</w:t>
            </w:r>
            <w:r w:rsidRPr="00442C90">
              <w:rPr>
                <w:rFonts w:ascii="Times New Roman" w:eastAsia="Aptos" w:hAnsi="Times New Roman"/>
                <w:sz w:val="22"/>
                <w:szCs w:val="22"/>
                <w:lang w:val="sv-SE"/>
              </w:rPr>
              <w:br/>
              <w:t>75 kg</w:t>
            </w:r>
          </w:p>
        </w:tc>
        <w:tc>
          <w:tcPr>
            <w:tcW w:w="916" w:type="dxa"/>
            <w:vMerge w:val="restart"/>
            <w:vAlign w:val="center"/>
          </w:tcPr>
          <w:p w14:paraId="7F3F2964" w14:textId="197841D5" w:rsidR="006A6BA6" w:rsidRPr="00442C90" w:rsidRDefault="00962140" w:rsidP="006A6BA6">
            <w:pPr>
              <w:pStyle w:val="Compact"/>
              <w:spacing w:before="0" w:after="0"/>
              <w:jc w:val="center"/>
              <w:rPr>
                <w:rFonts w:ascii="Times New Roman" w:hAnsi="Times New Roman"/>
                <w:sz w:val="22"/>
                <w:szCs w:val="22"/>
                <w:lang w:val="sv-SE"/>
              </w:rPr>
            </w:pPr>
            <w:r w:rsidRPr="00562C94">
              <w:rPr>
                <w:rFonts w:ascii="Times New Roman" w:hAnsi="Times New Roman"/>
                <w:sz w:val="22"/>
                <w:szCs w:val="22"/>
                <w:lang w:val="sv-SE"/>
              </w:rPr>
              <w:t>Nedsatt funktion</w:t>
            </w:r>
          </w:p>
        </w:tc>
        <w:tc>
          <w:tcPr>
            <w:tcW w:w="1013" w:type="dxa"/>
            <w:vAlign w:val="center"/>
          </w:tcPr>
          <w:p w14:paraId="3523E474" w14:textId="77777777" w:rsidR="006A6BA6" w:rsidRPr="00442C90" w:rsidRDefault="006A6BA6" w:rsidP="006A6BA6">
            <w:pPr>
              <w:jc w:val="center"/>
              <w:rPr>
                <w:rFonts w:eastAsia="Aptos"/>
                <w:szCs w:val="22"/>
              </w:rPr>
            </w:pPr>
            <w:r w:rsidRPr="00442C90">
              <w:rPr>
                <w:rFonts w:eastAsia="Aptos"/>
                <w:szCs w:val="22"/>
              </w:rPr>
              <w:t>Mild</w:t>
            </w:r>
          </w:p>
        </w:tc>
        <w:tc>
          <w:tcPr>
            <w:tcW w:w="545" w:type="dxa"/>
            <w:vAlign w:val="center"/>
          </w:tcPr>
          <w:p w14:paraId="3D000B2F" w14:textId="77777777" w:rsidR="006A6BA6" w:rsidRPr="00442C90" w:rsidRDefault="006A6BA6" w:rsidP="006A6BA6">
            <w:pPr>
              <w:jc w:val="center"/>
              <w:rPr>
                <w:rFonts w:eastAsia="Aptos"/>
                <w:szCs w:val="22"/>
              </w:rPr>
            </w:pPr>
            <w:r w:rsidRPr="00442C90">
              <w:rPr>
                <w:rFonts w:eastAsia="Aptos"/>
                <w:szCs w:val="22"/>
              </w:rPr>
              <w:t>50</w:t>
            </w:r>
          </w:p>
        </w:tc>
        <w:tc>
          <w:tcPr>
            <w:tcW w:w="1526" w:type="dxa"/>
            <w:tcBorders>
              <w:top w:val="single" w:sz="2" w:space="0" w:color="000000"/>
              <w:left w:val="single" w:sz="2" w:space="0" w:color="000000"/>
              <w:bottom w:val="single" w:sz="2" w:space="0" w:color="000000"/>
              <w:right w:val="single" w:sz="2" w:space="0" w:color="000000"/>
            </w:tcBorders>
            <w:vAlign w:val="center"/>
          </w:tcPr>
          <w:p w14:paraId="45B9EA22"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48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0857EEF3"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15</w:t>
            </w:r>
          </w:p>
        </w:tc>
        <w:tc>
          <w:tcPr>
            <w:tcW w:w="1558" w:type="dxa"/>
            <w:tcBorders>
              <w:top w:val="single" w:sz="2" w:space="0" w:color="000000"/>
              <w:left w:val="single" w:sz="2" w:space="0" w:color="000000"/>
              <w:bottom w:val="single" w:sz="2" w:space="0" w:color="000000"/>
              <w:right w:val="single" w:sz="2" w:space="0" w:color="000000"/>
            </w:tcBorders>
            <w:vAlign w:val="center"/>
          </w:tcPr>
          <w:p w14:paraId="30769687" w14:textId="55F6501D"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4</w:t>
            </w:r>
            <w:r w:rsidR="00962140" w:rsidRPr="00562C94">
              <w:rPr>
                <w:rFonts w:ascii="Times New Roman" w:eastAsia="Aptos" w:hAnsi="Times New Roman"/>
                <w:sz w:val="22"/>
                <w:szCs w:val="22"/>
                <w:lang w:val="sv-SE"/>
              </w:rPr>
              <w:t>,</w:t>
            </w:r>
            <w:r w:rsidRPr="00442C90">
              <w:rPr>
                <w:rFonts w:ascii="Times New Roman" w:eastAsia="Aptos" w:hAnsi="Times New Roman"/>
                <w:sz w:val="22"/>
                <w:szCs w:val="22"/>
                <w:lang w:val="sv-SE"/>
              </w:rPr>
              <w:t>1 (25)</w:t>
            </w:r>
          </w:p>
        </w:tc>
      </w:tr>
      <w:tr w:rsidR="00AA1CBF" w:rsidRPr="00B107C7" w14:paraId="118E9F82"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60305A5D"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3A077DDF"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4C74B6EB" w14:textId="01DB168F" w:rsidR="006A6BA6" w:rsidRPr="00442C90" w:rsidRDefault="00962140" w:rsidP="006A6BA6">
            <w:pPr>
              <w:jc w:val="center"/>
              <w:rPr>
                <w:rFonts w:eastAsia="Aptos"/>
                <w:szCs w:val="22"/>
              </w:rPr>
            </w:pPr>
            <w:r w:rsidRPr="00562C94">
              <w:rPr>
                <w:rFonts w:eastAsia="Aptos"/>
                <w:szCs w:val="22"/>
              </w:rPr>
              <w:t>Måttlig</w:t>
            </w:r>
          </w:p>
        </w:tc>
        <w:tc>
          <w:tcPr>
            <w:tcW w:w="545" w:type="dxa"/>
            <w:vAlign w:val="center"/>
          </w:tcPr>
          <w:p w14:paraId="349A2638" w14:textId="77777777" w:rsidR="006A6BA6" w:rsidRPr="00442C90" w:rsidRDefault="006A6BA6" w:rsidP="006A6BA6">
            <w:pPr>
              <w:jc w:val="center"/>
              <w:rPr>
                <w:rFonts w:eastAsia="Aptos"/>
                <w:szCs w:val="22"/>
              </w:rPr>
            </w:pPr>
            <w:r w:rsidRPr="00442C90">
              <w:rPr>
                <w:rFonts w:eastAsia="Aptos"/>
                <w:szCs w:val="22"/>
              </w:rPr>
              <w:t>30</w:t>
            </w:r>
          </w:p>
        </w:tc>
        <w:tc>
          <w:tcPr>
            <w:tcW w:w="1526" w:type="dxa"/>
            <w:tcBorders>
              <w:top w:val="single" w:sz="2" w:space="0" w:color="000000"/>
              <w:left w:val="single" w:sz="2" w:space="0" w:color="000000"/>
              <w:bottom w:val="single" w:sz="2" w:space="0" w:color="000000"/>
              <w:right w:val="single" w:sz="2" w:space="0" w:color="000000"/>
            </w:tcBorders>
            <w:vAlign w:val="center"/>
          </w:tcPr>
          <w:p w14:paraId="18B90BD0"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29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0E06D965"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15</w:t>
            </w:r>
          </w:p>
        </w:tc>
        <w:tc>
          <w:tcPr>
            <w:tcW w:w="1558" w:type="dxa"/>
            <w:tcBorders>
              <w:top w:val="single" w:sz="2" w:space="0" w:color="000000"/>
              <w:left w:val="single" w:sz="2" w:space="0" w:color="000000"/>
              <w:bottom w:val="single" w:sz="2" w:space="0" w:color="000000"/>
              <w:right w:val="single" w:sz="2" w:space="0" w:color="000000"/>
            </w:tcBorders>
            <w:vAlign w:val="center"/>
          </w:tcPr>
          <w:p w14:paraId="37CEBF53" w14:textId="64A577D3"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7</w:t>
            </w:r>
            <w:r w:rsidR="00962140" w:rsidRPr="00562C94">
              <w:rPr>
                <w:rFonts w:ascii="Times New Roman" w:eastAsia="Aptos" w:hAnsi="Times New Roman"/>
                <w:sz w:val="22"/>
                <w:szCs w:val="22"/>
                <w:lang w:val="sv-SE"/>
              </w:rPr>
              <w:t>,</w:t>
            </w:r>
            <w:r w:rsidRPr="00442C90">
              <w:rPr>
                <w:rFonts w:ascii="Times New Roman" w:eastAsia="Aptos" w:hAnsi="Times New Roman"/>
                <w:sz w:val="22"/>
                <w:szCs w:val="22"/>
                <w:lang w:val="sv-SE"/>
              </w:rPr>
              <w:t>0 (26)</w:t>
            </w:r>
          </w:p>
        </w:tc>
      </w:tr>
      <w:tr w:rsidR="00AA1CBF" w:rsidRPr="00B107C7" w14:paraId="1FB84C8F"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2789F53A"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729171FB"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50CEA810" w14:textId="6275BFCF" w:rsidR="006A6BA6" w:rsidRPr="00442C90" w:rsidRDefault="006A6BA6" w:rsidP="006A6BA6">
            <w:pPr>
              <w:jc w:val="center"/>
              <w:rPr>
                <w:rFonts w:eastAsia="Aptos"/>
                <w:szCs w:val="22"/>
              </w:rPr>
            </w:pPr>
            <w:r w:rsidRPr="00442C90">
              <w:rPr>
                <w:rFonts w:eastAsia="Aptos"/>
                <w:szCs w:val="22"/>
              </w:rPr>
              <w:t>S</w:t>
            </w:r>
            <w:r w:rsidR="00962140" w:rsidRPr="00562C94">
              <w:rPr>
                <w:rFonts w:eastAsia="Aptos"/>
                <w:szCs w:val="22"/>
              </w:rPr>
              <w:t>vår</w:t>
            </w:r>
          </w:p>
        </w:tc>
        <w:tc>
          <w:tcPr>
            <w:tcW w:w="545" w:type="dxa"/>
            <w:vAlign w:val="center"/>
          </w:tcPr>
          <w:p w14:paraId="23124DA6" w14:textId="77777777" w:rsidR="006A6BA6" w:rsidRPr="00442C90" w:rsidRDefault="006A6BA6" w:rsidP="006A6BA6">
            <w:pPr>
              <w:jc w:val="center"/>
              <w:rPr>
                <w:rFonts w:eastAsia="Aptos"/>
                <w:szCs w:val="22"/>
              </w:rPr>
            </w:pPr>
            <w:r w:rsidRPr="00442C90">
              <w:rPr>
                <w:rFonts w:eastAsia="Aptos"/>
                <w:szCs w:val="22"/>
              </w:rPr>
              <w:t>10</w:t>
            </w:r>
          </w:p>
        </w:tc>
        <w:tc>
          <w:tcPr>
            <w:tcW w:w="1526" w:type="dxa"/>
            <w:tcBorders>
              <w:top w:val="single" w:sz="2" w:space="0" w:color="000000"/>
              <w:left w:val="single" w:sz="2" w:space="0" w:color="000000"/>
              <w:bottom w:val="single" w:sz="2" w:space="0" w:color="000000"/>
              <w:right w:val="single" w:sz="2" w:space="0" w:color="000000"/>
            </w:tcBorders>
            <w:vAlign w:val="center"/>
          </w:tcPr>
          <w:p w14:paraId="103998FF" w14:textId="1DD9BB1D"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8</w:t>
            </w:r>
            <w:r w:rsidR="00962140" w:rsidRPr="00562C94">
              <w:rPr>
                <w:rFonts w:ascii="Times New Roman" w:eastAsia="Aptos" w:hAnsi="Times New Roman"/>
                <w:sz w:val="22"/>
                <w:szCs w:val="22"/>
                <w:lang w:val="sv-SE"/>
              </w:rPr>
              <w:t>,</w:t>
            </w:r>
            <w:r w:rsidRPr="00442C90">
              <w:rPr>
                <w:rFonts w:ascii="Times New Roman" w:eastAsia="Aptos" w:hAnsi="Times New Roman"/>
                <w:sz w:val="22"/>
                <w:szCs w:val="22"/>
                <w:lang w:val="sv-SE"/>
              </w:rPr>
              <w:t>9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0CAF3140"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16</w:t>
            </w:r>
          </w:p>
        </w:tc>
        <w:tc>
          <w:tcPr>
            <w:tcW w:w="1558" w:type="dxa"/>
            <w:tcBorders>
              <w:top w:val="single" w:sz="2" w:space="0" w:color="000000"/>
              <w:left w:val="single" w:sz="2" w:space="0" w:color="000000"/>
              <w:bottom w:val="single" w:sz="2" w:space="0" w:color="000000"/>
              <w:right w:val="single" w:sz="2" w:space="0" w:color="000000"/>
            </w:tcBorders>
            <w:vAlign w:val="center"/>
          </w:tcPr>
          <w:p w14:paraId="38012A15"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23 (27)</w:t>
            </w:r>
          </w:p>
        </w:tc>
      </w:tr>
      <w:tr w:rsidR="00AA1CBF" w:rsidRPr="00352CE0" w14:paraId="0AD368BF" w14:textId="77777777" w:rsidTr="00442C90">
        <w:tblPrEx>
          <w:tblCellMar>
            <w:left w:w="85" w:type="dxa"/>
            <w:right w:w="85" w:type="dxa"/>
          </w:tblCellMar>
          <w:tblLook w:val="07E0" w:firstRow="1" w:lastRow="1" w:firstColumn="1" w:lastColumn="1" w:noHBand="1" w:noVBand="1"/>
        </w:tblPrEx>
        <w:trPr>
          <w:jc w:val="center"/>
        </w:trPr>
        <w:tc>
          <w:tcPr>
            <w:tcW w:w="2013" w:type="dxa"/>
          </w:tcPr>
          <w:p w14:paraId="7C5DD71F" w14:textId="3E44BA58" w:rsidR="00962140" w:rsidRPr="00442C90" w:rsidRDefault="00962140" w:rsidP="00962140">
            <w:pPr>
              <w:pStyle w:val="Compact"/>
              <w:spacing w:before="0" w:after="0"/>
              <w:jc w:val="center"/>
              <w:rPr>
                <w:rFonts w:ascii="Times New Roman" w:eastAsia="Aptos" w:hAnsi="Times New Roman"/>
                <w:sz w:val="22"/>
                <w:szCs w:val="22"/>
                <w:lang w:val="sv-SE"/>
              </w:rPr>
            </w:pPr>
            <w:r w:rsidRPr="00442C90">
              <w:rPr>
                <w:rFonts w:ascii="Times New Roman" w:hAnsi="Times New Roman"/>
                <w:sz w:val="22"/>
                <w:szCs w:val="22"/>
                <w:lang w:val="sv-SE"/>
              </w:rPr>
              <w:t>Äldre</w:t>
            </w:r>
          </w:p>
        </w:tc>
        <w:tc>
          <w:tcPr>
            <w:tcW w:w="916" w:type="dxa"/>
          </w:tcPr>
          <w:p w14:paraId="3712C3E9" w14:textId="3A3BEEFB" w:rsidR="00962140" w:rsidRPr="00442C90" w:rsidRDefault="00962140" w:rsidP="00962140">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Normal</w:t>
            </w:r>
          </w:p>
        </w:tc>
        <w:tc>
          <w:tcPr>
            <w:tcW w:w="1013" w:type="dxa"/>
          </w:tcPr>
          <w:p w14:paraId="65F2A107" w14:textId="77777777" w:rsidR="00962140" w:rsidRPr="00562C94" w:rsidRDefault="00962140" w:rsidP="00962140">
            <w:pPr>
              <w:jc w:val="center"/>
              <w:rPr>
                <w:rFonts w:eastAsia="Aptos"/>
                <w:szCs w:val="22"/>
              </w:rPr>
            </w:pPr>
          </w:p>
        </w:tc>
        <w:tc>
          <w:tcPr>
            <w:tcW w:w="545" w:type="dxa"/>
            <w:vAlign w:val="center"/>
          </w:tcPr>
          <w:p w14:paraId="28186C26" w14:textId="77777777" w:rsidR="00962140" w:rsidRPr="00562C94" w:rsidRDefault="00962140" w:rsidP="00962140">
            <w:pPr>
              <w:jc w:val="center"/>
              <w:rPr>
                <w:rFonts w:eastAsia="Aptos"/>
                <w:szCs w:val="22"/>
              </w:rPr>
            </w:pPr>
            <w:r w:rsidRPr="00562C94">
              <w:rPr>
                <w:rFonts w:eastAsia="Aptos"/>
                <w:szCs w:val="22"/>
              </w:rPr>
              <w:t>80</w:t>
            </w:r>
          </w:p>
        </w:tc>
        <w:tc>
          <w:tcPr>
            <w:tcW w:w="1526" w:type="dxa"/>
            <w:tcBorders>
              <w:top w:val="single" w:sz="2" w:space="0" w:color="000000"/>
              <w:left w:val="single" w:sz="2" w:space="0" w:color="000000"/>
              <w:bottom w:val="single" w:sz="2" w:space="0" w:color="000000"/>
              <w:right w:val="single" w:sz="2" w:space="0" w:color="000000"/>
            </w:tcBorders>
            <w:vAlign w:val="center"/>
          </w:tcPr>
          <w:p w14:paraId="4BF9C924" w14:textId="77777777" w:rsidR="00962140" w:rsidRPr="00442C90" w:rsidRDefault="00962140" w:rsidP="00962140">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73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48A65407" w14:textId="77777777" w:rsidR="00962140" w:rsidRPr="00442C90" w:rsidRDefault="00962140" w:rsidP="00962140">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13</w:t>
            </w:r>
          </w:p>
        </w:tc>
        <w:tc>
          <w:tcPr>
            <w:tcW w:w="1558" w:type="dxa"/>
            <w:tcBorders>
              <w:top w:val="single" w:sz="2" w:space="0" w:color="000000"/>
              <w:left w:val="single" w:sz="2" w:space="0" w:color="000000"/>
              <w:bottom w:val="single" w:sz="2" w:space="0" w:color="000000"/>
              <w:right w:val="single" w:sz="2" w:space="0" w:color="000000"/>
            </w:tcBorders>
            <w:vAlign w:val="center"/>
          </w:tcPr>
          <w:p w14:paraId="2FF2643D" w14:textId="41B07A12" w:rsidR="00962140" w:rsidRPr="00442C90" w:rsidRDefault="00962140" w:rsidP="00962140">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w:t>
            </w:r>
            <w:r w:rsidRPr="00562C94">
              <w:rPr>
                <w:rFonts w:ascii="Times New Roman" w:eastAsia="Aptos" w:hAnsi="Times New Roman"/>
                <w:sz w:val="22"/>
                <w:szCs w:val="22"/>
                <w:lang w:val="sv-SE"/>
              </w:rPr>
              <w:t>,</w:t>
            </w:r>
            <w:r w:rsidRPr="00442C90">
              <w:rPr>
                <w:rFonts w:ascii="Times New Roman" w:eastAsia="Aptos" w:hAnsi="Times New Roman"/>
                <w:sz w:val="22"/>
                <w:szCs w:val="22"/>
                <w:lang w:val="sv-SE"/>
              </w:rPr>
              <w:t>6 (25)</w:t>
            </w:r>
          </w:p>
        </w:tc>
      </w:tr>
      <w:tr w:rsidR="00AA1CBF" w:rsidRPr="00352CE0" w14:paraId="7D12F43A" w14:textId="77777777" w:rsidTr="00442C90">
        <w:tblPrEx>
          <w:tblCellMar>
            <w:left w:w="85" w:type="dxa"/>
            <w:right w:w="85" w:type="dxa"/>
          </w:tblCellMar>
          <w:tblLook w:val="07E0" w:firstRow="1" w:lastRow="1" w:firstColumn="1" w:lastColumn="1" w:noHBand="1" w:noVBand="1"/>
        </w:tblPrEx>
        <w:trPr>
          <w:jc w:val="center"/>
        </w:trPr>
        <w:tc>
          <w:tcPr>
            <w:tcW w:w="2013" w:type="dxa"/>
            <w:vMerge w:val="restart"/>
            <w:vAlign w:val="center"/>
          </w:tcPr>
          <w:p w14:paraId="6A4482C8" w14:textId="5A037EF5"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75 </w:t>
            </w:r>
            <w:r w:rsidR="00962140">
              <w:rPr>
                <w:rFonts w:ascii="Times New Roman" w:eastAsia="Aptos" w:hAnsi="Times New Roman"/>
                <w:sz w:val="22"/>
                <w:szCs w:val="22"/>
                <w:lang w:val="sv-SE"/>
              </w:rPr>
              <w:t>år</w:t>
            </w:r>
            <w:r w:rsidRPr="00442C90">
              <w:rPr>
                <w:rFonts w:ascii="Times New Roman" w:eastAsia="Aptos" w:hAnsi="Times New Roman"/>
                <w:sz w:val="22"/>
                <w:szCs w:val="22"/>
                <w:lang w:val="sv-SE"/>
              </w:rPr>
              <w:br/>
            </w:r>
            <w:r w:rsidRPr="00442C90">
              <w:rPr>
                <w:rFonts w:ascii="Times New Roman" w:hAnsi="Times New Roman"/>
                <w:sz w:val="22"/>
                <w:szCs w:val="22"/>
                <w:lang w:val="sv-SE"/>
              </w:rPr>
              <w:t>75 </w:t>
            </w:r>
            <w:r w:rsidR="00962140">
              <w:rPr>
                <w:rFonts w:ascii="Times New Roman" w:hAnsi="Times New Roman"/>
                <w:sz w:val="22"/>
                <w:szCs w:val="22"/>
                <w:lang w:val="sv-SE"/>
              </w:rPr>
              <w:t>kg</w:t>
            </w:r>
          </w:p>
        </w:tc>
        <w:tc>
          <w:tcPr>
            <w:tcW w:w="916" w:type="dxa"/>
            <w:vMerge w:val="restart"/>
            <w:vAlign w:val="center"/>
          </w:tcPr>
          <w:p w14:paraId="615A2EE3" w14:textId="14C3F83E"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Nedsatt funktion</w:t>
            </w:r>
          </w:p>
        </w:tc>
        <w:tc>
          <w:tcPr>
            <w:tcW w:w="1013" w:type="dxa"/>
            <w:vAlign w:val="center"/>
          </w:tcPr>
          <w:p w14:paraId="5BC5A5E9" w14:textId="68686E36" w:rsidR="006A6BA6" w:rsidRPr="006A6BA6" w:rsidRDefault="00962140" w:rsidP="006A6BA6">
            <w:pPr>
              <w:jc w:val="center"/>
              <w:rPr>
                <w:rFonts w:eastAsia="Aptos"/>
                <w:szCs w:val="22"/>
              </w:rPr>
            </w:pPr>
            <w:r>
              <w:rPr>
                <w:rFonts w:eastAsia="Aptos"/>
                <w:szCs w:val="22"/>
              </w:rPr>
              <w:t>Mild</w:t>
            </w:r>
          </w:p>
        </w:tc>
        <w:tc>
          <w:tcPr>
            <w:tcW w:w="545" w:type="dxa"/>
            <w:tcBorders>
              <w:top w:val="single" w:sz="2" w:space="0" w:color="000000"/>
              <w:left w:val="single" w:sz="2" w:space="0" w:color="000000"/>
              <w:bottom w:val="single" w:sz="2" w:space="0" w:color="000000"/>
              <w:right w:val="single" w:sz="2" w:space="0" w:color="000000"/>
            </w:tcBorders>
            <w:vAlign w:val="center"/>
          </w:tcPr>
          <w:p w14:paraId="487AC79E" w14:textId="77777777" w:rsidR="006A6BA6" w:rsidRPr="006A6BA6" w:rsidRDefault="006A6BA6" w:rsidP="006A6BA6">
            <w:pPr>
              <w:jc w:val="center"/>
              <w:rPr>
                <w:szCs w:val="22"/>
              </w:rPr>
            </w:pPr>
            <w:r w:rsidRPr="006A6BA6">
              <w:rPr>
                <w:rFonts w:eastAsia="Aptos"/>
                <w:szCs w:val="22"/>
              </w:rPr>
              <w:t>50</w:t>
            </w:r>
          </w:p>
        </w:tc>
        <w:tc>
          <w:tcPr>
            <w:tcW w:w="1526" w:type="dxa"/>
            <w:tcBorders>
              <w:top w:val="single" w:sz="2" w:space="0" w:color="000000"/>
              <w:left w:val="single" w:sz="2" w:space="0" w:color="000000"/>
              <w:bottom w:val="single" w:sz="2" w:space="0" w:color="000000"/>
              <w:right w:val="single" w:sz="2" w:space="0" w:color="000000"/>
            </w:tcBorders>
            <w:vAlign w:val="center"/>
          </w:tcPr>
          <w:p w14:paraId="2948C86C"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48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683DB0C6"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15</w:t>
            </w:r>
          </w:p>
        </w:tc>
        <w:tc>
          <w:tcPr>
            <w:tcW w:w="1558" w:type="dxa"/>
            <w:tcBorders>
              <w:top w:val="single" w:sz="2" w:space="0" w:color="000000"/>
              <w:left w:val="single" w:sz="2" w:space="0" w:color="000000"/>
              <w:bottom w:val="single" w:sz="2" w:space="0" w:color="000000"/>
              <w:right w:val="single" w:sz="2" w:space="0" w:color="000000"/>
            </w:tcBorders>
            <w:vAlign w:val="center"/>
          </w:tcPr>
          <w:p w14:paraId="21B37818" w14:textId="47A92655"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4</w:t>
            </w:r>
            <w:r w:rsidR="00962140">
              <w:rPr>
                <w:rFonts w:ascii="Times New Roman" w:eastAsia="Aptos" w:hAnsi="Times New Roman"/>
                <w:sz w:val="22"/>
                <w:szCs w:val="22"/>
                <w:lang w:val="sv-SE"/>
              </w:rPr>
              <w:t>,</w:t>
            </w:r>
            <w:r w:rsidRPr="00442C90">
              <w:rPr>
                <w:rFonts w:ascii="Times New Roman" w:eastAsia="Aptos" w:hAnsi="Times New Roman"/>
                <w:sz w:val="22"/>
                <w:szCs w:val="22"/>
                <w:lang w:val="sv-SE"/>
              </w:rPr>
              <w:t>1 (25)</w:t>
            </w:r>
          </w:p>
        </w:tc>
      </w:tr>
      <w:tr w:rsidR="00AA1CBF" w:rsidRPr="00352CE0" w14:paraId="4880909B"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5B304829"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664D26BB"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38D3CBF8" w14:textId="2CE1AB8B" w:rsidR="006A6BA6" w:rsidRPr="00442C90" w:rsidRDefault="00962140" w:rsidP="006A6BA6">
            <w:pPr>
              <w:pStyle w:val="Compact"/>
              <w:jc w:val="center"/>
              <w:rPr>
                <w:rFonts w:ascii="Times New Roman" w:hAnsi="Times New Roman"/>
                <w:sz w:val="22"/>
                <w:szCs w:val="22"/>
                <w:lang w:val="sv-SE"/>
              </w:rPr>
            </w:pPr>
            <w:r>
              <w:rPr>
                <w:rFonts w:ascii="Times New Roman" w:hAnsi="Times New Roman"/>
                <w:sz w:val="22"/>
                <w:szCs w:val="22"/>
                <w:lang w:val="sv-SE"/>
              </w:rPr>
              <w:t>Måttlig</w:t>
            </w:r>
          </w:p>
        </w:tc>
        <w:tc>
          <w:tcPr>
            <w:tcW w:w="545" w:type="dxa"/>
            <w:tcBorders>
              <w:top w:val="single" w:sz="2" w:space="0" w:color="000000"/>
              <w:left w:val="single" w:sz="2" w:space="0" w:color="000000"/>
              <w:bottom w:val="single" w:sz="2" w:space="0" w:color="000000"/>
              <w:right w:val="single" w:sz="2" w:space="0" w:color="000000"/>
            </w:tcBorders>
            <w:vAlign w:val="center"/>
          </w:tcPr>
          <w:p w14:paraId="3044C27C"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30</w:t>
            </w:r>
          </w:p>
        </w:tc>
        <w:tc>
          <w:tcPr>
            <w:tcW w:w="1526" w:type="dxa"/>
            <w:tcBorders>
              <w:top w:val="single" w:sz="2" w:space="0" w:color="000000"/>
              <w:left w:val="single" w:sz="2" w:space="0" w:color="000000"/>
              <w:bottom w:val="single" w:sz="2" w:space="0" w:color="000000"/>
              <w:right w:val="single" w:sz="2" w:space="0" w:color="000000"/>
            </w:tcBorders>
            <w:vAlign w:val="center"/>
          </w:tcPr>
          <w:p w14:paraId="58E5DD45"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29 (26)</w:t>
            </w:r>
          </w:p>
        </w:tc>
        <w:tc>
          <w:tcPr>
            <w:tcW w:w="2157" w:type="dxa"/>
            <w:tcBorders>
              <w:top w:val="single" w:sz="2" w:space="0" w:color="000000"/>
              <w:left w:val="single" w:sz="2" w:space="0" w:color="000000"/>
              <w:bottom w:val="single" w:sz="2" w:space="0" w:color="000000"/>
              <w:right w:val="single" w:sz="2" w:space="0" w:color="000000"/>
            </w:tcBorders>
            <w:vAlign w:val="center"/>
          </w:tcPr>
          <w:p w14:paraId="05669230"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15</w:t>
            </w:r>
          </w:p>
        </w:tc>
        <w:tc>
          <w:tcPr>
            <w:tcW w:w="1558" w:type="dxa"/>
            <w:tcBorders>
              <w:top w:val="single" w:sz="2" w:space="0" w:color="000000"/>
              <w:left w:val="single" w:sz="2" w:space="0" w:color="000000"/>
              <w:bottom w:val="single" w:sz="2" w:space="0" w:color="000000"/>
              <w:right w:val="single" w:sz="2" w:space="0" w:color="000000"/>
            </w:tcBorders>
            <w:vAlign w:val="center"/>
          </w:tcPr>
          <w:p w14:paraId="4B02E10D" w14:textId="6FEB73A3"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6</w:t>
            </w:r>
            <w:r w:rsidR="00962140">
              <w:rPr>
                <w:rFonts w:ascii="Times New Roman" w:eastAsia="Aptos" w:hAnsi="Times New Roman"/>
                <w:sz w:val="22"/>
                <w:szCs w:val="22"/>
                <w:lang w:val="sv-SE"/>
              </w:rPr>
              <w:t>,</w:t>
            </w:r>
            <w:r w:rsidRPr="00442C90">
              <w:rPr>
                <w:rFonts w:ascii="Times New Roman" w:eastAsia="Aptos" w:hAnsi="Times New Roman"/>
                <w:sz w:val="22"/>
                <w:szCs w:val="22"/>
                <w:lang w:val="sv-SE"/>
              </w:rPr>
              <w:t>9 (25)</w:t>
            </w:r>
          </w:p>
        </w:tc>
      </w:tr>
      <w:tr w:rsidR="00AA1CBF" w:rsidRPr="00352CE0" w14:paraId="301F28FC" w14:textId="77777777" w:rsidTr="00442C90">
        <w:tblPrEx>
          <w:tblCellMar>
            <w:left w:w="85" w:type="dxa"/>
            <w:right w:w="85" w:type="dxa"/>
          </w:tblCellMar>
          <w:tblLook w:val="07E0" w:firstRow="1" w:lastRow="1" w:firstColumn="1" w:lastColumn="1" w:noHBand="1" w:noVBand="1"/>
        </w:tblPrEx>
        <w:trPr>
          <w:trHeight w:val="287"/>
          <w:jc w:val="center"/>
        </w:trPr>
        <w:tc>
          <w:tcPr>
            <w:tcW w:w="2013" w:type="dxa"/>
            <w:vMerge/>
            <w:vAlign w:val="center"/>
          </w:tcPr>
          <w:p w14:paraId="07385ED5"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189AC0A9"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03DDDE7A" w14:textId="0CFB3250"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S</w:t>
            </w:r>
            <w:r w:rsidR="00962140">
              <w:rPr>
                <w:rFonts w:ascii="Times New Roman" w:eastAsia="Aptos" w:hAnsi="Times New Roman"/>
                <w:sz w:val="22"/>
                <w:szCs w:val="22"/>
                <w:lang w:val="sv-SE"/>
              </w:rPr>
              <w:t>vår</w:t>
            </w:r>
          </w:p>
        </w:tc>
        <w:tc>
          <w:tcPr>
            <w:tcW w:w="545" w:type="dxa"/>
            <w:tcBorders>
              <w:top w:val="single" w:sz="2" w:space="0" w:color="000000"/>
              <w:left w:val="single" w:sz="2" w:space="0" w:color="000000"/>
              <w:right w:val="single" w:sz="2" w:space="0" w:color="000000"/>
            </w:tcBorders>
            <w:vAlign w:val="center"/>
          </w:tcPr>
          <w:p w14:paraId="71ACA1F1"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10</w:t>
            </w:r>
          </w:p>
        </w:tc>
        <w:tc>
          <w:tcPr>
            <w:tcW w:w="1526" w:type="dxa"/>
            <w:tcBorders>
              <w:top w:val="single" w:sz="2" w:space="0" w:color="000000"/>
              <w:left w:val="single" w:sz="2" w:space="0" w:color="000000"/>
              <w:right w:val="single" w:sz="2" w:space="0" w:color="000000"/>
            </w:tcBorders>
            <w:vAlign w:val="center"/>
          </w:tcPr>
          <w:p w14:paraId="06CDA087" w14:textId="737AD2A9"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8</w:t>
            </w:r>
            <w:r w:rsidR="00962140">
              <w:rPr>
                <w:rFonts w:ascii="Times New Roman" w:eastAsia="Aptos" w:hAnsi="Times New Roman"/>
                <w:sz w:val="22"/>
                <w:szCs w:val="22"/>
                <w:lang w:val="sv-SE"/>
              </w:rPr>
              <w:t>,</w:t>
            </w:r>
            <w:r w:rsidRPr="00442C90">
              <w:rPr>
                <w:rFonts w:ascii="Times New Roman" w:eastAsia="Aptos" w:hAnsi="Times New Roman"/>
                <w:sz w:val="22"/>
                <w:szCs w:val="22"/>
                <w:lang w:val="sv-SE"/>
              </w:rPr>
              <w:t>9 (28)</w:t>
            </w:r>
          </w:p>
        </w:tc>
        <w:tc>
          <w:tcPr>
            <w:tcW w:w="2157" w:type="dxa"/>
            <w:tcBorders>
              <w:top w:val="single" w:sz="2" w:space="0" w:color="000000"/>
              <w:left w:val="single" w:sz="2" w:space="0" w:color="000000"/>
              <w:right w:val="single" w:sz="2" w:space="0" w:color="000000"/>
            </w:tcBorders>
            <w:vAlign w:val="center"/>
          </w:tcPr>
          <w:p w14:paraId="199405D4"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16</w:t>
            </w:r>
          </w:p>
        </w:tc>
        <w:tc>
          <w:tcPr>
            <w:tcW w:w="1558" w:type="dxa"/>
            <w:tcBorders>
              <w:top w:val="single" w:sz="2" w:space="0" w:color="000000"/>
              <w:left w:val="single" w:sz="2" w:space="0" w:color="000000"/>
              <w:right w:val="single" w:sz="2" w:space="0" w:color="000000"/>
            </w:tcBorders>
            <w:vAlign w:val="center"/>
          </w:tcPr>
          <w:p w14:paraId="5EB064FD"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23 (27)</w:t>
            </w:r>
          </w:p>
        </w:tc>
      </w:tr>
      <w:tr w:rsidR="00AA1CBF" w:rsidRPr="00352CE0" w14:paraId="52D929AD" w14:textId="77777777" w:rsidTr="00442C90">
        <w:tblPrEx>
          <w:tblCellMar>
            <w:left w:w="85" w:type="dxa"/>
            <w:right w:w="85" w:type="dxa"/>
          </w:tblCellMar>
          <w:tblLook w:val="07E0" w:firstRow="1" w:lastRow="1" w:firstColumn="1" w:lastColumn="1" w:noHBand="1" w:noVBand="1"/>
        </w:tblPrEx>
        <w:trPr>
          <w:jc w:val="center"/>
        </w:trPr>
        <w:tc>
          <w:tcPr>
            <w:tcW w:w="2013" w:type="dxa"/>
            <w:vAlign w:val="center"/>
          </w:tcPr>
          <w:p w14:paraId="367414AE" w14:textId="38D5BC8B"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Ungdom</w:t>
            </w:r>
          </w:p>
        </w:tc>
        <w:tc>
          <w:tcPr>
            <w:tcW w:w="916" w:type="dxa"/>
            <w:vAlign w:val="center"/>
          </w:tcPr>
          <w:p w14:paraId="1E4A157B"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Normal</w:t>
            </w:r>
          </w:p>
        </w:tc>
        <w:tc>
          <w:tcPr>
            <w:tcW w:w="1013" w:type="dxa"/>
            <w:vAlign w:val="center"/>
          </w:tcPr>
          <w:p w14:paraId="1B26C0FD" w14:textId="77777777" w:rsidR="006A6BA6" w:rsidRPr="00442C90" w:rsidRDefault="006A6BA6" w:rsidP="006A6BA6">
            <w:pPr>
              <w:pStyle w:val="Compact"/>
              <w:spacing w:before="0" w:after="0"/>
              <w:jc w:val="center"/>
              <w:rPr>
                <w:rFonts w:ascii="Times New Roman" w:eastAsia="Aptos" w:hAnsi="Times New Roman"/>
                <w:color w:val="000000"/>
                <w:sz w:val="22"/>
                <w:szCs w:val="22"/>
                <w:shd w:val="clear" w:color="auto" w:fill="FFFFFF"/>
                <w:lang w:val="sv-SE"/>
              </w:rPr>
            </w:pPr>
          </w:p>
        </w:tc>
        <w:tc>
          <w:tcPr>
            <w:tcW w:w="545" w:type="dxa"/>
            <w:vAlign w:val="center"/>
          </w:tcPr>
          <w:p w14:paraId="38C67151"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95</w:t>
            </w:r>
          </w:p>
        </w:tc>
        <w:tc>
          <w:tcPr>
            <w:tcW w:w="1526" w:type="dxa"/>
            <w:tcBorders>
              <w:top w:val="single" w:sz="2" w:space="0" w:color="000000"/>
              <w:left w:val="single" w:sz="2" w:space="0" w:color="000000"/>
              <w:bottom w:val="single" w:sz="2" w:space="0" w:color="000000"/>
              <w:right w:val="single" w:sz="2" w:space="0" w:color="000000"/>
            </w:tcBorders>
            <w:vAlign w:val="center"/>
          </w:tcPr>
          <w:p w14:paraId="2FF60E3D"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71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0D8CFD86"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10</w:t>
            </w:r>
          </w:p>
        </w:tc>
        <w:tc>
          <w:tcPr>
            <w:tcW w:w="1558" w:type="dxa"/>
            <w:tcBorders>
              <w:top w:val="single" w:sz="2" w:space="0" w:color="000000"/>
              <w:left w:val="single" w:sz="2" w:space="0" w:color="000000"/>
              <w:bottom w:val="single" w:sz="2" w:space="0" w:color="000000"/>
              <w:right w:val="single" w:sz="2" w:space="0" w:color="000000"/>
            </w:tcBorders>
            <w:vAlign w:val="center"/>
          </w:tcPr>
          <w:p w14:paraId="74E6BC77" w14:textId="5055806C"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2</w:t>
            </w:r>
            <w:r w:rsidR="00962140">
              <w:rPr>
                <w:rFonts w:ascii="Times New Roman" w:eastAsia="Aptos" w:hAnsi="Times New Roman"/>
                <w:sz w:val="22"/>
                <w:szCs w:val="22"/>
                <w:lang w:val="sv-SE"/>
              </w:rPr>
              <w:t>,</w:t>
            </w:r>
            <w:r w:rsidRPr="00442C90">
              <w:rPr>
                <w:rFonts w:ascii="Times New Roman" w:eastAsia="Aptos" w:hAnsi="Times New Roman"/>
                <w:sz w:val="22"/>
                <w:szCs w:val="22"/>
                <w:lang w:val="sv-SE"/>
              </w:rPr>
              <w:t>0(23)</w:t>
            </w:r>
          </w:p>
        </w:tc>
      </w:tr>
      <w:tr w:rsidR="00AA1CBF" w:rsidRPr="00352CE0" w14:paraId="105FDDEC" w14:textId="77777777" w:rsidTr="00442C90">
        <w:tblPrEx>
          <w:tblCellMar>
            <w:left w:w="85" w:type="dxa"/>
            <w:right w:w="85" w:type="dxa"/>
          </w:tblCellMar>
          <w:tblLook w:val="07E0" w:firstRow="1" w:lastRow="1" w:firstColumn="1" w:lastColumn="1" w:noHBand="1" w:noVBand="1"/>
        </w:tblPrEx>
        <w:trPr>
          <w:jc w:val="center"/>
        </w:trPr>
        <w:tc>
          <w:tcPr>
            <w:tcW w:w="2013" w:type="dxa"/>
            <w:vMerge w:val="restart"/>
            <w:vAlign w:val="center"/>
          </w:tcPr>
          <w:p w14:paraId="7020A2D8" w14:textId="18661D7B"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15 </w:t>
            </w:r>
            <w:r w:rsidR="00962140">
              <w:rPr>
                <w:rFonts w:ascii="Times New Roman" w:hAnsi="Times New Roman"/>
                <w:sz w:val="22"/>
                <w:szCs w:val="22"/>
                <w:lang w:val="sv-SE"/>
              </w:rPr>
              <w:t>år</w:t>
            </w:r>
            <w:r w:rsidRPr="00442C90">
              <w:rPr>
                <w:rFonts w:ascii="Times New Roman" w:hAnsi="Times New Roman"/>
                <w:sz w:val="22"/>
                <w:szCs w:val="22"/>
                <w:lang w:val="sv-SE"/>
              </w:rPr>
              <w:br/>
              <w:t>56 kg</w:t>
            </w:r>
          </w:p>
        </w:tc>
        <w:tc>
          <w:tcPr>
            <w:tcW w:w="916" w:type="dxa"/>
            <w:vMerge w:val="restart"/>
            <w:vAlign w:val="center"/>
          </w:tcPr>
          <w:p w14:paraId="2F141FDF" w14:textId="061BDB07"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Nedsatt funktion</w:t>
            </w:r>
          </w:p>
        </w:tc>
        <w:tc>
          <w:tcPr>
            <w:tcW w:w="1013" w:type="dxa"/>
            <w:vAlign w:val="center"/>
          </w:tcPr>
          <w:p w14:paraId="32177AF7" w14:textId="77777777" w:rsidR="006A6BA6" w:rsidRPr="00442C90" w:rsidRDefault="006A6BA6" w:rsidP="006A6BA6">
            <w:pPr>
              <w:pStyle w:val="Compact"/>
              <w:spacing w:before="0" w:after="0"/>
              <w:jc w:val="center"/>
              <w:rPr>
                <w:rFonts w:ascii="Times New Roman" w:eastAsia="Aptos" w:hAnsi="Times New Roman"/>
                <w:color w:val="000000"/>
                <w:sz w:val="22"/>
                <w:szCs w:val="22"/>
                <w:shd w:val="clear" w:color="auto" w:fill="FFFFFF"/>
                <w:lang w:val="sv-SE"/>
              </w:rPr>
            </w:pPr>
            <w:r w:rsidRPr="00442C90">
              <w:rPr>
                <w:rFonts w:ascii="Times New Roman" w:eastAsia="Aptos" w:hAnsi="Times New Roman"/>
                <w:sz w:val="22"/>
                <w:szCs w:val="22"/>
                <w:lang w:val="sv-SE"/>
              </w:rPr>
              <w:t>Mild</w:t>
            </w:r>
          </w:p>
        </w:tc>
        <w:tc>
          <w:tcPr>
            <w:tcW w:w="545" w:type="dxa"/>
            <w:vAlign w:val="center"/>
          </w:tcPr>
          <w:p w14:paraId="49D51E1C"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48</w:t>
            </w:r>
          </w:p>
        </w:tc>
        <w:tc>
          <w:tcPr>
            <w:tcW w:w="1526" w:type="dxa"/>
            <w:tcBorders>
              <w:top w:val="single" w:sz="2" w:space="0" w:color="000000"/>
              <w:left w:val="single" w:sz="2" w:space="0" w:color="000000"/>
              <w:bottom w:val="single" w:sz="2" w:space="0" w:color="000000"/>
              <w:right w:val="single" w:sz="2" w:space="0" w:color="000000"/>
            </w:tcBorders>
            <w:vAlign w:val="center"/>
          </w:tcPr>
          <w:p w14:paraId="0FF103D9"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41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2C2D4FFC"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11</w:t>
            </w:r>
          </w:p>
        </w:tc>
        <w:tc>
          <w:tcPr>
            <w:tcW w:w="1558" w:type="dxa"/>
            <w:tcBorders>
              <w:top w:val="single" w:sz="2" w:space="0" w:color="000000"/>
              <w:left w:val="single" w:sz="2" w:space="0" w:color="000000"/>
              <w:bottom w:val="single" w:sz="2" w:space="0" w:color="000000"/>
              <w:right w:val="single" w:sz="2" w:space="0" w:color="000000"/>
            </w:tcBorders>
            <w:vAlign w:val="center"/>
          </w:tcPr>
          <w:p w14:paraId="61623A35" w14:textId="5775C4D9"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3</w:t>
            </w:r>
            <w:r w:rsidR="00962140">
              <w:rPr>
                <w:rFonts w:ascii="Times New Roman" w:eastAsia="Aptos" w:hAnsi="Times New Roman"/>
                <w:sz w:val="22"/>
                <w:szCs w:val="22"/>
                <w:lang w:val="sv-SE"/>
              </w:rPr>
              <w:t>,</w:t>
            </w:r>
            <w:r w:rsidRPr="00442C90">
              <w:rPr>
                <w:rFonts w:ascii="Times New Roman" w:eastAsia="Aptos" w:hAnsi="Times New Roman"/>
                <w:sz w:val="22"/>
                <w:szCs w:val="22"/>
                <w:lang w:val="sv-SE"/>
              </w:rPr>
              <w:t>8 (25)</w:t>
            </w:r>
          </w:p>
        </w:tc>
      </w:tr>
      <w:tr w:rsidR="00AA1CBF" w:rsidRPr="00352CE0" w14:paraId="6E36F05E" w14:textId="77777777" w:rsidTr="00442C90">
        <w:tblPrEx>
          <w:tblCellMar>
            <w:left w:w="85" w:type="dxa"/>
            <w:right w:w="85" w:type="dxa"/>
          </w:tblCellMar>
          <w:tblLook w:val="07E0" w:firstRow="1" w:lastRow="1" w:firstColumn="1" w:lastColumn="1" w:noHBand="1" w:noVBand="1"/>
        </w:tblPrEx>
        <w:trPr>
          <w:trHeight w:val="314"/>
          <w:jc w:val="center"/>
        </w:trPr>
        <w:tc>
          <w:tcPr>
            <w:tcW w:w="2013" w:type="dxa"/>
            <w:vMerge/>
            <w:vAlign w:val="center"/>
          </w:tcPr>
          <w:p w14:paraId="48D151F8"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21426984"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0BD6BF4E" w14:textId="4F75C846" w:rsidR="006A6BA6" w:rsidRPr="006A6BA6" w:rsidRDefault="00962140" w:rsidP="006A6BA6">
            <w:pPr>
              <w:jc w:val="center"/>
              <w:rPr>
                <w:rFonts w:eastAsia="Aptos"/>
                <w:szCs w:val="22"/>
              </w:rPr>
            </w:pPr>
            <w:r>
              <w:rPr>
                <w:rFonts w:eastAsia="Aptos"/>
                <w:szCs w:val="22"/>
              </w:rPr>
              <w:t>Måttlig</w:t>
            </w:r>
          </w:p>
        </w:tc>
        <w:tc>
          <w:tcPr>
            <w:tcW w:w="545" w:type="dxa"/>
            <w:vAlign w:val="center"/>
          </w:tcPr>
          <w:p w14:paraId="4875B85A" w14:textId="77777777" w:rsidR="006A6BA6" w:rsidRPr="006A6BA6" w:rsidRDefault="006A6BA6" w:rsidP="006A6BA6">
            <w:pPr>
              <w:jc w:val="center"/>
              <w:rPr>
                <w:rFonts w:eastAsia="Cambria"/>
                <w:szCs w:val="22"/>
              </w:rPr>
            </w:pPr>
            <w:r w:rsidRPr="006A6BA6">
              <w:rPr>
                <w:rFonts w:eastAsia="Aptos"/>
                <w:szCs w:val="22"/>
              </w:rPr>
              <w:t>29</w:t>
            </w:r>
          </w:p>
        </w:tc>
        <w:tc>
          <w:tcPr>
            <w:tcW w:w="1526" w:type="dxa"/>
            <w:tcBorders>
              <w:top w:val="single" w:sz="2" w:space="0" w:color="000000"/>
              <w:left w:val="single" w:sz="2" w:space="0" w:color="000000"/>
              <w:bottom w:val="single" w:sz="2" w:space="0" w:color="000000"/>
              <w:right w:val="single" w:sz="2" w:space="0" w:color="000000"/>
            </w:tcBorders>
            <w:vAlign w:val="center"/>
          </w:tcPr>
          <w:p w14:paraId="672E2431"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25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702F6149"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12</w:t>
            </w:r>
          </w:p>
        </w:tc>
        <w:tc>
          <w:tcPr>
            <w:tcW w:w="1558" w:type="dxa"/>
            <w:tcBorders>
              <w:top w:val="single" w:sz="2" w:space="0" w:color="000000"/>
              <w:left w:val="single" w:sz="2" w:space="0" w:color="000000"/>
              <w:bottom w:val="single" w:sz="2" w:space="0" w:color="000000"/>
              <w:right w:val="single" w:sz="2" w:space="0" w:color="000000"/>
            </w:tcBorders>
            <w:vAlign w:val="center"/>
          </w:tcPr>
          <w:p w14:paraId="64B42687" w14:textId="5BB07150"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6</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3 (25)</w:t>
            </w:r>
          </w:p>
        </w:tc>
      </w:tr>
      <w:tr w:rsidR="00AA1CBF" w:rsidRPr="00352CE0" w14:paraId="640B3879" w14:textId="77777777" w:rsidTr="00442C90">
        <w:tblPrEx>
          <w:tblCellMar>
            <w:left w:w="85" w:type="dxa"/>
            <w:right w:w="85" w:type="dxa"/>
          </w:tblCellMar>
          <w:tblLook w:val="07E0" w:firstRow="1" w:lastRow="1" w:firstColumn="1" w:lastColumn="1" w:noHBand="1" w:noVBand="1"/>
        </w:tblPrEx>
        <w:trPr>
          <w:trHeight w:val="278"/>
          <w:jc w:val="center"/>
        </w:trPr>
        <w:tc>
          <w:tcPr>
            <w:tcW w:w="2013" w:type="dxa"/>
            <w:vMerge/>
            <w:vAlign w:val="center"/>
          </w:tcPr>
          <w:p w14:paraId="4CB0327F"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1E8DFECA"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48745E41" w14:textId="01DF05A6" w:rsidR="006A6BA6" w:rsidRPr="006A6BA6" w:rsidRDefault="006A6BA6" w:rsidP="006A6BA6">
            <w:pPr>
              <w:jc w:val="center"/>
              <w:rPr>
                <w:rFonts w:eastAsia="Aptos"/>
                <w:szCs w:val="22"/>
              </w:rPr>
            </w:pPr>
            <w:r w:rsidRPr="006A6BA6">
              <w:rPr>
                <w:rFonts w:eastAsia="Aptos"/>
                <w:szCs w:val="22"/>
              </w:rPr>
              <w:t>S</w:t>
            </w:r>
            <w:r w:rsidR="00962140">
              <w:rPr>
                <w:rFonts w:eastAsia="Aptos"/>
                <w:szCs w:val="22"/>
              </w:rPr>
              <w:t>vår</w:t>
            </w:r>
          </w:p>
        </w:tc>
        <w:tc>
          <w:tcPr>
            <w:tcW w:w="545" w:type="dxa"/>
            <w:vAlign w:val="center"/>
          </w:tcPr>
          <w:p w14:paraId="3350B968" w14:textId="4223FB48" w:rsidR="006A6BA6" w:rsidRPr="006A6BA6" w:rsidRDefault="006A6BA6" w:rsidP="006A6BA6">
            <w:pPr>
              <w:jc w:val="center"/>
              <w:rPr>
                <w:rFonts w:eastAsia="Cambria"/>
                <w:szCs w:val="22"/>
              </w:rPr>
            </w:pPr>
            <w:r w:rsidRPr="006A6BA6">
              <w:rPr>
                <w:rFonts w:eastAsia="Aptos"/>
                <w:szCs w:val="22"/>
              </w:rPr>
              <w:t>9</w:t>
            </w:r>
            <w:r w:rsidR="00874430">
              <w:rPr>
                <w:rFonts w:eastAsia="Aptos"/>
                <w:szCs w:val="22"/>
              </w:rPr>
              <w:t>,</w:t>
            </w:r>
            <w:r w:rsidRPr="006A6BA6">
              <w:rPr>
                <w:rFonts w:eastAsia="Aptos"/>
                <w:szCs w:val="22"/>
              </w:rPr>
              <w:t>5</w:t>
            </w:r>
          </w:p>
        </w:tc>
        <w:tc>
          <w:tcPr>
            <w:tcW w:w="1526" w:type="dxa"/>
            <w:tcBorders>
              <w:top w:val="single" w:sz="2" w:space="0" w:color="000000"/>
              <w:left w:val="single" w:sz="2" w:space="0" w:color="000000"/>
              <w:right w:val="single" w:sz="2" w:space="0" w:color="000000"/>
            </w:tcBorders>
            <w:vAlign w:val="center"/>
          </w:tcPr>
          <w:p w14:paraId="3AE5A3CC" w14:textId="010C7612"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7</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4 (28)</w:t>
            </w:r>
          </w:p>
        </w:tc>
        <w:tc>
          <w:tcPr>
            <w:tcW w:w="2157" w:type="dxa"/>
            <w:tcBorders>
              <w:top w:val="single" w:sz="2" w:space="0" w:color="000000"/>
              <w:left w:val="single" w:sz="2" w:space="0" w:color="000000"/>
              <w:right w:val="single" w:sz="2" w:space="0" w:color="000000"/>
            </w:tcBorders>
            <w:vAlign w:val="center"/>
          </w:tcPr>
          <w:p w14:paraId="16C99ADC"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12</w:t>
            </w:r>
          </w:p>
        </w:tc>
        <w:tc>
          <w:tcPr>
            <w:tcW w:w="1558" w:type="dxa"/>
            <w:tcBorders>
              <w:top w:val="single" w:sz="2" w:space="0" w:color="000000"/>
              <w:left w:val="single" w:sz="2" w:space="0" w:color="000000"/>
              <w:right w:val="single" w:sz="2" w:space="0" w:color="000000"/>
            </w:tcBorders>
            <w:vAlign w:val="center"/>
          </w:tcPr>
          <w:p w14:paraId="4F46A3EA"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22 (28)</w:t>
            </w:r>
          </w:p>
        </w:tc>
      </w:tr>
      <w:tr w:rsidR="00AA1CBF" w:rsidRPr="00352CE0" w14:paraId="09EE8D0C" w14:textId="77777777" w:rsidTr="00442C90">
        <w:tblPrEx>
          <w:tblCellMar>
            <w:left w:w="85" w:type="dxa"/>
            <w:right w:w="85" w:type="dxa"/>
          </w:tblCellMar>
          <w:tblLook w:val="07E0" w:firstRow="1" w:lastRow="1" w:firstColumn="1" w:lastColumn="1" w:noHBand="1" w:noVBand="1"/>
        </w:tblPrEx>
        <w:trPr>
          <w:jc w:val="center"/>
        </w:trPr>
        <w:tc>
          <w:tcPr>
            <w:tcW w:w="2013" w:type="dxa"/>
            <w:vAlign w:val="center"/>
          </w:tcPr>
          <w:p w14:paraId="1D826C73" w14:textId="161C7197"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 xml:space="preserve">Barn </w:t>
            </w:r>
          </w:p>
        </w:tc>
        <w:tc>
          <w:tcPr>
            <w:tcW w:w="916" w:type="dxa"/>
            <w:vAlign w:val="center"/>
          </w:tcPr>
          <w:p w14:paraId="2F87403C"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Normal</w:t>
            </w:r>
          </w:p>
        </w:tc>
        <w:tc>
          <w:tcPr>
            <w:tcW w:w="1013" w:type="dxa"/>
            <w:vAlign w:val="center"/>
          </w:tcPr>
          <w:p w14:paraId="72B80A12" w14:textId="77777777" w:rsidR="006A6BA6" w:rsidRPr="00442C90" w:rsidRDefault="006A6BA6" w:rsidP="006A6BA6">
            <w:pPr>
              <w:pStyle w:val="Compact"/>
              <w:spacing w:before="0" w:after="0"/>
              <w:jc w:val="center"/>
              <w:rPr>
                <w:rFonts w:ascii="Times New Roman" w:eastAsia="Aptos" w:hAnsi="Times New Roman"/>
                <w:color w:val="000000"/>
                <w:sz w:val="22"/>
                <w:szCs w:val="22"/>
                <w:shd w:val="clear" w:color="auto" w:fill="FFFFFF"/>
                <w:lang w:val="sv-SE"/>
              </w:rPr>
            </w:pPr>
          </w:p>
        </w:tc>
        <w:tc>
          <w:tcPr>
            <w:tcW w:w="545" w:type="dxa"/>
            <w:tcBorders>
              <w:top w:val="single" w:sz="2" w:space="0" w:color="000000"/>
              <w:left w:val="single" w:sz="2" w:space="0" w:color="000000"/>
              <w:bottom w:val="single" w:sz="2" w:space="0" w:color="000000"/>
              <w:right w:val="single" w:sz="2" w:space="0" w:color="000000"/>
            </w:tcBorders>
            <w:vAlign w:val="center"/>
          </w:tcPr>
          <w:p w14:paraId="1967514C"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60</w:t>
            </w:r>
          </w:p>
        </w:tc>
        <w:tc>
          <w:tcPr>
            <w:tcW w:w="1526" w:type="dxa"/>
            <w:tcBorders>
              <w:top w:val="single" w:sz="2" w:space="0" w:color="000000"/>
              <w:left w:val="single" w:sz="2" w:space="0" w:color="000000"/>
              <w:bottom w:val="single" w:sz="2" w:space="0" w:color="000000"/>
              <w:right w:val="single" w:sz="2" w:space="0" w:color="000000"/>
            </w:tcBorders>
            <w:vAlign w:val="center"/>
          </w:tcPr>
          <w:p w14:paraId="2BA694B9"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39 (29)</w:t>
            </w:r>
          </w:p>
        </w:tc>
        <w:tc>
          <w:tcPr>
            <w:tcW w:w="2157" w:type="dxa"/>
            <w:tcBorders>
              <w:top w:val="single" w:sz="2" w:space="0" w:color="000000"/>
              <w:left w:val="single" w:sz="2" w:space="0" w:color="000000"/>
              <w:bottom w:val="single" w:sz="2" w:space="0" w:color="000000"/>
              <w:right w:val="single" w:sz="2" w:space="0" w:color="000000"/>
            </w:tcBorders>
            <w:vAlign w:val="center"/>
          </w:tcPr>
          <w:p w14:paraId="30A434F4" w14:textId="6964A6B9"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5</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8</w:t>
            </w:r>
          </w:p>
        </w:tc>
        <w:tc>
          <w:tcPr>
            <w:tcW w:w="1558" w:type="dxa"/>
            <w:tcBorders>
              <w:top w:val="single" w:sz="2" w:space="0" w:color="000000"/>
              <w:left w:val="single" w:sz="2" w:space="0" w:color="000000"/>
              <w:bottom w:val="single" w:sz="2" w:space="0" w:color="000000"/>
              <w:right w:val="single" w:sz="2" w:space="0" w:color="000000"/>
            </w:tcBorders>
            <w:vAlign w:val="center"/>
          </w:tcPr>
          <w:p w14:paraId="269053E0" w14:textId="51BDEE19"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1 (24)</w:t>
            </w:r>
          </w:p>
        </w:tc>
      </w:tr>
      <w:tr w:rsidR="00AA1CBF" w:rsidRPr="00352CE0" w14:paraId="53CE9ADB" w14:textId="77777777" w:rsidTr="00442C90">
        <w:tblPrEx>
          <w:tblCellMar>
            <w:left w:w="85" w:type="dxa"/>
            <w:right w:w="85" w:type="dxa"/>
          </w:tblCellMar>
          <w:tblLook w:val="07E0" w:firstRow="1" w:lastRow="1" w:firstColumn="1" w:lastColumn="1" w:noHBand="1" w:noVBand="1"/>
        </w:tblPrEx>
        <w:trPr>
          <w:jc w:val="center"/>
        </w:trPr>
        <w:tc>
          <w:tcPr>
            <w:tcW w:w="2013" w:type="dxa"/>
            <w:vMerge w:val="restart"/>
            <w:vAlign w:val="center"/>
          </w:tcPr>
          <w:p w14:paraId="1FA5C294" w14:textId="47FE5DA8"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9 </w:t>
            </w:r>
            <w:r w:rsidR="00962140">
              <w:rPr>
                <w:rFonts w:ascii="Times New Roman" w:hAnsi="Times New Roman"/>
                <w:sz w:val="22"/>
                <w:szCs w:val="22"/>
                <w:lang w:val="sv-SE"/>
              </w:rPr>
              <w:t>år</w:t>
            </w:r>
            <w:r w:rsidRPr="00442C90">
              <w:rPr>
                <w:rFonts w:ascii="Times New Roman" w:hAnsi="Times New Roman"/>
                <w:sz w:val="22"/>
                <w:szCs w:val="22"/>
                <w:lang w:val="sv-SE"/>
              </w:rPr>
              <w:t xml:space="preserve"> </w:t>
            </w:r>
            <w:r w:rsidRPr="00442C90">
              <w:rPr>
                <w:rFonts w:ascii="Times New Roman" w:hAnsi="Times New Roman"/>
                <w:sz w:val="22"/>
                <w:szCs w:val="22"/>
                <w:lang w:val="sv-SE"/>
              </w:rPr>
              <w:br/>
              <w:t>28 kg</w:t>
            </w:r>
          </w:p>
        </w:tc>
        <w:tc>
          <w:tcPr>
            <w:tcW w:w="916" w:type="dxa"/>
            <w:vMerge w:val="restart"/>
            <w:vAlign w:val="center"/>
          </w:tcPr>
          <w:p w14:paraId="35266A9A" w14:textId="09197291"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Nedsatt funktion</w:t>
            </w:r>
          </w:p>
        </w:tc>
        <w:tc>
          <w:tcPr>
            <w:tcW w:w="1013" w:type="dxa"/>
            <w:vAlign w:val="center"/>
          </w:tcPr>
          <w:p w14:paraId="1DD470B0" w14:textId="77777777" w:rsidR="006A6BA6" w:rsidRPr="00442C90" w:rsidRDefault="006A6BA6" w:rsidP="006A6BA6">
            <w:pPr>
              <w:pStyle w:val="Compact"/>
              <w:spacing w:before="0" w:after="0"/>
              <w:jc w:val="center"/>
              <w:rPr>
                <w:rFonts w:ascii="Times New Roman" w:eastAsia="Aptos" w:hAnsi="Times New Roman"/>
                <w:color w:val="000000"/>
                <w:sz w:val="22"/>
                <w:szCs w:val="22"/>
                <w:shd w:val="clear" w:color="auto" w:fill="FFFFFF"/>
                <w:lang w:val="sv-SE"/>
              </w:rPr>
            </w:pPr>
            <w:r w:rsidRPr="00442C90">
              <w:rPr>
                <w:rFonts w:ascii="Times New Roman" w:eastAsia="Aptos" w:hAnsi="Times New Roman"/>
                <w:color w:val="000000"/>
                <w:sz w:val="22"/>
                <w:szCs w:val="22"/>
                <w:shd w:val="clear" w:color="auto" w:fill="FFFFFF"/>
                <w:lang w:val="sv-SE"/>
              </w:rPr>
              <w:t>Mild</w:t>
            </w:r>
          </w:p>
        </w:tc>
        <w:tc>
          <w:tcPr>
            <w:tcW w:w="545" w:type="dxa"/>
            <w:tcBorders>
              <w:top w:val="single" w:sz="2" w:space="0" w:color="000000"/>
              <w:left w:val="single" w:sz="2" w:space="0" w:color="000000"/>
              <w:bottom w:val="single" w:sz="2" w:space="0" w:color="000000"/>
              <w:right w:val="single" w:sz="2" w:space="0" w:color="000000"/>
            </w:tcBorders>
            <w:vAlign w:val="center"/>
          </w:tcPr>
          <w:p w14:paraId="79F3C223"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30</w:t>
            </w:r>
          </w:p>
        </w:tc>
        <w:tc>
          <w:tcPr>
            <w:tcW w:w="1526" w:type="dxa"/>
            <w:tcBorders>
              <w:top w:val="single" w:sz="2" w:space="0" w:color="000000"/>
              <w:left w:val="single" w:sz="2" w:space="0" w:color="000000"/>
              <w:bottom w:val="single" w:sz="2" w:space="0" w:color="000000"/>
              <w:right w:val="single" w:sz="2" w:space="0" w:color="000000"/>
            </w:tcBorders>
            <w:vAlign w:val="center"/>
          </w:tcPr>
          <w:p w14:paraId="176BAD62"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21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18E73509" w14:textId="54CF7E86"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6</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3</w:t>
            </w:r>
          </w:p>
        </w:tc>
        <w:tc>
          <w:tcPr>
            <w:tcW w:w="1558" w:type="dxa"/>
            <w:tcBorders>
              <w:top w:val="single" w:sz="2" w:space="0" w:color="000000"/>
              <w:left w:val="single" w:sz="2" w:space="0" w:color="000000"/>
              <w:bottom w:val="single" w:sz="2" w:space="0" w:color="000000"/>
              <w:right w:val="single" w:sz="2" w:space="0" w:color="000000"/>
            </w:tcBorders>
            <w:vAlign w:val="center"/>
          </w:tcPr>
          <w:p w14:paraId="78EA6917" w14:textId="56959960"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4</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0 (25)</w:t>
            </w:r>
          </w:p>
        </w:tc>
      </w:tr>
      <w:tr w:rsidR="00AA1CBF" w:rsidRPr="00352CE0" w14:paraId="67CD5AB7"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38179502"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7BBC3235"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7DDF1C34" w14:textId="26B548B3"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M</w:t>
            </w:r>
            <w:r w:rsidR="00564810">
              <w:rPr>
                <w:rFonts w:ascii="Times New Roman" w:eastAsia="Aptos" w:hAnsi="Times New Roman"/>
                <w:sz w:val="22"/>
                <w:szCs w:val="22"/>
                <w:lang w:val="sv-SE"/>
              </w:rPr>
              <w:t>åttlig</w:t>
            </w:r>
          </w:p>
        </w:tc>
        <w:tc>
          <w:tcPr>
            <w:tcW w:w="545" w:type="dxa"/>
            <w:tcBorders>
              <w:top w:val="single" w:sz="2" w:space="0" w:color="000000"/>
              <w:left w:val="single" w:sz="2" w:space="0" w:color="000000"/>
              <w:bottom w:val="single" w:sz="2" w:space="0" w:color="000000"/>
              <w:right w:val="single" w:sz="2" w:space="0" w:color="000000"/>
            </w:tcBorders>
            <w:vAlign w:val="center"/>
          </w:tcPr>
          <w:p w14:paraId="7349E7F4"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18</w:t>
            </w:r>
          </w:p>
        </w:tc>
        <w:tc>
          <w:tcPr>
            <w:tcW w:w="1526" w:type="dxa"/>
            <w:tcBorders>
              <w:top w:val="single" w:sz="2" w:space="0" w:color="000000"/>
              <w:left w:val="single" w:sz="2" w:space="0" w:color="000000"/>
              <w:bottom w:val="single" w:sz="2" w:space="0" w:color="000000"/>
              <w:right w:val="single" w:sz="2" w:space="0" w:color="000000"/>
            </w:tcBorders>
            <w:vAlign w:val="center"/>
          </w:tcPr>
          <w:p w14:paraId="75547F96"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12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45AF98C0" w14:textId="7955C90C"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6</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5</w:t>
            </w:r>
          </w:p>
        </w:tc>
        <w:tc>
          <w:tcPr>
            <w:tcW w:w="1558" w:type="dxa"/>
            <w:tcBorders>
              <w:top w:val="single" w:sz="2" w:space="0" w:color="000000"/>
              <w:left w:val="single" w:sz="2" w:space="0" w:color="000000"/>
              <w:bottom w:val="single" w:sz="2" w:space="0" w:color="000000"/>
              <w:right w:val="single" w:sz="2" w:space="0" w:color="000000"/>
            </w:tcBorders>
            <w:vAlign w:val="center"/>
          </w:tcPr>
          <w:p w14:paraId="7C83CFF1" w14:textId="7EA70C31"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6</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8 (26)</w:t>
            </w:r>
          </w:p>
        </w:tc>
      </w:tr>
      <w:tr w:rsidR="00AA1CBF" w:rsidRPr="00352CE0" w14:paraId="7AF032CD" w14:textId="77777777" w:rsidTr="00442C90">
        <w:tblPrEx>
          <w:tblCellMar>
            <w:left w:w="85" w:type="dxa"/>
            <w:right w:w="85" w:type="dxa"/>
          </w:tblCellMar>
          <w:tblLook w:val="07E0" w:firstRow="1" w:lastRow="1" w:firstColumn="1" w:lastColumn="1" w:noHBand="1" w:noVBand="1"/>
        </w:tblPrEx>
        <w:trPr>
          <w:trHeight w:val="287"/>
          <w:jc w:val="center"/>
        </w:trPr>
        <w:tc>
          <w:tcPr>
            <w:tcW w:w="2013" w:type="dxa"/>
            <w:vMerge/>
            <w:vAlign w:val="center"/>
          </w:tcPr>
          <w:p w14:paraId="4C1E1C96"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3A3B74DE"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15FF4257" w14:textId="3D0B5463"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S</w:t>
            </w:r>
            <w:r w:rsidR="00564810">
              <w:rPr>
                <w:rFonts w:ascii="Times New Roman" w:eastAsia="Aptos" w:hAnsi="Times New Roman"/>
                <w:sz w:val="22"/>
                <w:szCs w:val="22"/>
                <w:lang w:val="sv-SE"/>
              </w:rPr>
              <w:t>vår</w:t>
            </w:r>
          </w:p>
        </w:tc>
        <w:tc>
          <w:tcPr>
            <w:tcW w:w="545" w:type="dxa"/>
            <w:tcBorders>
              <w:top w:val="single" w:sz="2" w:space="0" w:color="000000"/>
              <w:left w:val="single" w:sz="2" w:space="0" w:color="000000"/>
              <w:right w:val="single" w:sz="2" w:space="0" w:color="000000"/>
            </w:tcBorders>
            <w:vAlign w:val="center"/>
          </w:tcPr>
          <w:p w14:paraId="7CA0C756" w14:textId="122C9696"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6</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0</w:t>
            </w:r>
          </w:p>
        </w:tc>
        <w:tc>
          <w:tcPr>
            <w:tcW w:w="1526" w:type="dxa"/>
            <w:tcBorders>
              <w:top w:val="single" w:sz="2" w:space="0" w:color="000000"/>
              <w:left w:val="single" w:sz="2" w:space="0" w:color="000000"/>
              <w:right w:val="single" w:sz="2" w:space="0" w:color="000000"/>
            </w:tcBorders>
            <w:vAlign w:val="center"/>
          </w:tcPr>
          <w:p w14:paraId="3F0C363D" w14:textId="4308B62D"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3</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3 (28)</w:t>
            </w:r>
          </w:p>
        </w:tc>
        <w:tc>
          <w:tcPr>
            <w:tcW w:w="2157" w:type="dxa"/>
            <w:tcBorders>
              <w:top w:val="single" w:sz="2" w:space="0" w:color="000000"/>
              <w:left w:val="single" w:sz="2" w:space="0" w:color="000000"/>
              <w:right w:val="single" w:sz="2" w:space="0" w:color="000000"/>
            </w:tcBorders>
            <w:vAlign w:val="center"/>
          </w:tcPr>
          <w:p w14:paraId="52898FB6" w14:textId="57251E93"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6</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7</w:t>
            </w:r>
          </w:p>
        </w:tc>
        <w:tc>
          <w:tcPr>
            <w:tcW w:w="1558" w:type="dxa"/>
            <w:tcBorders>
              <w:top w:val="single" w:sz="2" w:space="0" w:color="000000"/>
              <w:left w:val="single" w:sz="2" w:space="0" w:color="000000"/>
              <w:right w:val="single" w:sz="2" w:space="0" w:color="000000"/>
            </w:tcBorders>
            <w:vAlign w:val="center"/>
          </w:tcPr>
          <w:p w14:paraId="025B12E3"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25 (27)</w:t>
            </w:r>
          </w:p>
        </w:tc>
      </w:tr>
      <w:tr w:rsidR="00AA1CBF" w:rsidRPr="00352CE0" w14:paraId="3D3954B7" w14:textId="77777777" w:rsidTr="00442C90">
        <w:tblPrEx>
          <w:tblCellMar>
            <w:left w:w="85" w:type="dxa"/>
            <w:right w:w="85" w:type="dxa"/>
          </w:tblCellMar>
          <w:tblLook w:val="07E0" w:firstRow="1" w:lastRow="1" w:firstColumn="1" w:lastColumn="1" w:noHBand="1" w:noVBand="1"/>
        </w:tblPrEx>
        <w:trPr>
          <w:jc w:val="center"/>
        </w:trPr>
        <w:tc>
          <w:tcPr>
            <w:tcW w:w="2013" w:type="dxa"/>
            <w:vAlign w:val="center"/>
          </w:tcPr>
          <w:p w14:paraId="6BD9E659" w14:textId="1F1BABD9" w:rsidR="006A6BA6" w:rsidRPr="00442C90" w:rsidRDefault="00962140" w:rsidP="006A6BA6">
            <w:pPr>
              <w:pStyle w:val="Compact"/>
              <w:spacing w:before="0" w:after="0"/>
              <w:jc w:val="center"/>
              <w:rPr>
                <w:rFonts w:ascii="Times New Roman" w:eastAsia="Aptos" w:hAnsi="Times New Roman"/>
                <w:sz w:val="22"/>
                <w:szCs w:val="22"/>
                <w:lang w:val="sv-SE"/>
              </w:rPr>
            </w:pPr>
            <w:r>
              <w:rPr>
                <w:rFonts w:ascii="Times New Roman" w:eastAsia="Aptos" w:hAnsi="Times New Roman"/>
                <w:sz w:val="22"/>
                <w:szCs w:val="22"/>
                <w:lang w:val="sv-SE"/>
              </w:rPr>
              <w:t>Yngre barn</w:t>
            </w:r>
          </w:p>
        </w:tc>
        <w:tc>
          <w:tcPr>
            <w:tcW w:w="916" w:type="dxa"/>
            <w:vAlign w:val="center"/>
          </w:tcPr>
          <w:p w14:paraId="2166C943"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Normal</w:t>
            </w:r>
          </w:p>
        </w:tc>
        <w:tc>
          <w:tcPr>
            <w:tcW w:w="1013" w:type="dxa"/>
            <w:vAlign w:val="center"/>
          </w:tcPr>
          <w:p w14:paraId="7F43DC96" w14:textId="77777777" w:rsidR="006A6BA6" w:rsidRPr="00442C90" w:rsidRDefault="006A6BA6" w:rsidP="006A6BA6">
            <w:pPr>
              <w:pStyle w:val="Compact"/>
              <w:spacing w:before="0" w:after="0"/>
              <w:jc w:val="center"/>
              <w:rPr>
                <w:rFonts w:ascii="Times New Roman" w:eastAsia="Aptos" w:hAnsi="Times New Roman"/>
                <w:sz w:val="22"/>
                <w:szCs w:val="22"/>
                <w:lang w:val="sv-SE"/>
              </w:rPr>
            </w:pPr>
          </w:p>
        </w:tc>
        <w:tc>
          <w:tcPr>
            <w:tcW w:w="545" w:type="dxa"/>
            <w:vAlign w:val="center"/>
          </w:tcPr>
          <w:p w14:paraId="6972711B"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37</w:t>
            </w:r>
          </w:p>
        </w:tc>
        <w:tc>
          <w:tcPr>
            <w:tcW w:w="1526" w:type="dxa"/>
            <w:tcBorders>
              <w:top w:val="single" w:sz="2" w:space="0" w:color="000000"/>
              <w:left w:val="single" w:sz="2" w:space="0" w:color="000000"/>
              <w:bottom w:val="single" w:sz="2" w:space="0" w:color="000000"/>
              <w:right w:val="single" w:sz="2" w:space="0" w:color="000000"/>
            </w:tcBorders>
            <w:vAlign w:val="center"/>
          </w:tcPr>
          <w:p w14:paraId="666A1A82"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22 (26)</w:t>
            </w:r>
          </w:p>
        </w:tc>
        <w:tc>
          <w:tcPr>
            <w:tcW w:w="2157" w:type="dxa"/>
            <w:tcBorders>
              <w:top w:val="single" w:sz="2" w:space="0" w:color="000000"/>
              <w:left w:val="single" w:sz="2" w:space="0" w:color="000000"/>
              <w:bottom w:val="single" w:sz="2" w:space="0" w:color="000000"/>
              <w:right w:val="single" w:sz="2" w:space="0" w:color="000000"/>
            </w:tcBorders>
            <w:vAlign w:val="center"/>
          </w:tcPr>
          <w:p w14:paraId="0F87D72E" w14:textId="78207E41"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3</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4</w:t>
            </w:r>
          </w:p>
        </w:tc>
        <w:tc>
          <w:tcPr>
            <w:tcW w:w="1558" w:type="dxa"/>
            <w:tcBorders>
              <w:top w:val="single" w:sz="2" w:space="0" w:color="000000"/>
              <w:left w:val="single" w:sz="2" w:space="0" w:color="000000"/>
              <w:bottom w:val="single" w:sz="2" w:space="0" w:color="000000"/>
              <w:right w:val="single" w:sz="2" w:space="0" w:color="000000"/>
            </w:tcBorders>
            <w:vAlign w:val="center"/>
          </w:tcPr>
          <w:p w14:paraId="6956AD0A" w14:textId="060C913B"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1 (24)</w:t>
            </w:r>
          </w:p>
        </w:tc>
      </w:tr>
      <w:tr w:rsidR="00AA1CBF" w:rsidRPr="00352CE0" w14:paraId="57050261" w14:textId="77777777" w:rsidTr="00442C90">
        <w:tblPrEx>
          <w:tblCellMar>
            <w:left w:w="85" w:type="dxa"/>
            <w:right w:w="85" w:type="dxa"/>
          </w:tblCellMar>
          <w:tblLook w:val="07E0" w:firstRow="1" w:lastRow="1" w:firstColumn="1" w:lastColumn="1" w:noHBand="1" w:noVBand="1"/>
        </w:tblPrEx>
        <w:trPr>
          <w:jc w:val="center"/>
        </w:trPr>
        <w:tc>
          <w:tcPr>
            <w:tcW w:w="2013" w:type="dxa"/>
            <w:vMerge w:val="restart"/>
            <w:vAlign w:val="center"/>
          </w:tcPr>
          <w:p w14:paraId="5B73C287" w14:textId="55882B34"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3</w:t>
            </w:r>
            <w:r w:rsidR="00962140">
              <w:rPr>
                <w:rFonts w:ascii="Times New Roman" w:hAnsi="Times New Roman"/>
                <w:sz w:val="22"/>
                <w:szCs w:val="22"/>
                <w:lang w:val="sv-SE"/>
              </w:rPr>
              <w:t>,</w:t>
            </w:r>
            <w:r w:rsidRPr="00442C90">
              <w:rPr>
                <w:rFonts w:ascii="Times New Roman" w:hAnsi="Times New Roman"/>
                <w:sz w:val="22"/>
                <w:szCs w:val="22"/>
                <w:lang w:val="sv-SE"/>
              </w:rPr>
              <w:t>5 </w:t>
            </w:r>
            <w:r w:rsidR="00962140">
              <w:rPr>
                <w:rFonts w:ascii="Times New Roman" w:hAnsi="Times New Roman"/>
                <w:sz w:val="22"/>
                <w:szCs w:val="22"/>
                <w:lang w:val="sv-SE"/>
              </w:rPr>
              <w:t>år</w:t>
            </w:r>
            <w:r w:rsidRPr="00442C90">
              <w:rPr>
                <w:rFonts w:ascii="Times New Roman" w:hAnsi="Times New Roman"/>
                <w:sz w:val="22"/>
                <w:szCs w:val="22"/>
                <w:lang w:val="sv-SE"/>
              </w:rPr>
              <w:br/>
              <w:t>15 kg</w:t>
            </w:r>
          </w:p>
        </w:tc>
        <w:tc>
          <w:tcPr>
            <w:tcW w:w="916" w:type="dxa"/>
            <w:vMerge w:val="restart"/>
            <w:vAlign w:val="center"/>
          </w:tcPr>
          <w:p w14:paraId="02FA8AEA" w14:textId="16B953E5"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Nedsatt funktion</w:t>
            </w:r>
          </w:p>
        </w:tc>
        <w:tc>
          <w:tcPr>
            <w:tcW w:w="1013" w:type="dxa"/>
            <w:vAlign w:val="center"/>
          </w:tcPr>
          <w:p w14:paraId="60AFECA0" w14:textId="58260CFD"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M</w:t>
            </w:r>
            <w:r w:rsidR="00564810">
              <w:rPr>
                <w:rFonts w:ascii="Times New Roman" w:eastAsia="Aptos" w:hAnsi="Times New Roman"/>
                <w:sz w:val="22"/>
                <w:szCs w:val="22"/>
                <w:lang w:val="sv-SE"/>
              </w:rPr>
              <w:t>ild</w:t>
            </w:r>
          </w:p>
        </w:tc>
        <w:tc>
          <w:tcPr>
            <w:tcW w:w="545" w:type="dxa"/>
            <w:vAlign w:val="center"/>
          </w:tcPr>
          <w:p w14:paraId="5815AA1D"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18</w:t>
            </w:r>
          </w:p>
        </w:tc>
        <w:tc>
          <w:tcPr>
            <w:tcW w:w="1526" w:type="dxa"/>
            <w:tcBorders>
              <w:top w:val="single" w:sz="2" w:space="0" w:color="000000"/>
              <w:left w:val="single" w:sz="2" w:space="0" w:color="000000"/>
              <w:bottom w:val="single" w:sz="2" w:space="0" w:color="000000"/>
              <w:right w:val="single" w:sz="2" w:space="0" w:color="000000"/>
            </w:tcBorders>
            <w:vAlign w:val="center"/>
          </w:tcPr>
          <w:p w14:paraId="522C1245"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11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7FC5C4F1" w14:textId="7054C27D"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3</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5</w:t>
            </w:r>
          </w:p>
        </w:tc>
        <w:tc>
          <w:tcPr>
            <w:tcW w:w="1558" w:type="dxa"/>
            <w:tcBorders>
              <w:top w:val="single" w:sz="2" w:space="0" w:color="000000"/>
              <w:left w:val="single" w:sz="2" w:space="0" w:color="000000"/>
              <w:bottom w:val="single" w:sz="2" w:space="0" w:color="000000"/>
              <w:right w:val="single" w:sz="2" w:space="0" w:color="000000"/>
            </w:tcBorders>
            <w:vAlign w:val="center"/>
          </w:tcPr>
          <w:p w14:paraId="6121569F" w14:textId="77BC023A"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4</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2 (25)</w:t>
            </w:r>
          </w:p>
        </w:tc>
      </w:tr>
      <w:tr w:rsidR="00AA1CBF" w:rsidRPr="00352CE0" w14:paraId="142E05CD"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76391D4D"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0825F98E"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33E36353" w14:textId="1A75BF23" w:rsidR="006A6BA6" w:rsidRPr="006A6BA6" w:rsidRDefault="006A6BA6" w:rsidP="006A6BA6">
            <w:pPr>
              <w:jc w:val="center"/>
              <w:rPr>
                <w:rFonts w:eastAsia="Aptos"/>
                <w:szCs w:val="22"/>
              </w:rPr>
            </w:pPr>
            <w:r w:rsidRPr="006A6BA6">
              <w:rPr>
                <w:rFonts w:eastAsia="Aptos"/>
                <w:szCs w:val="22"/>
              </w:rPr>
              <w:t>M</w:t>
            </w:r>
            <w:r w:rsidR="00AD023A">
              <w:rPr>
                <w:rFonts w:eastAsia="Aptos"/>
                <w:szCs w:val="22"/>
              </w:rPr>
              <w:t>åttlig</w:t>
            </w:r>
          </w:p>
        </w:tc>
        <w:tc>
          <w:tcPr>
            <w:tcW w:w="545" w:type="dxa"/>
            <w:vAlign w:val="center"/>
          </w:tcPr>
          <w:p w14:paraId="35663D79" w14:textId="77777777" w:rsidR="006A6BA6" w:rsidRPr="006A6BA6" w:rsidRDefault="006A6BA6" w:rsidP="006A6BA6">
            <w:pPr>
              <w:jc w:val="center"/>
              <w:rPr>
                <w:rFonts w:eastAsia="Cambria"/>
                <w:szCs w:val="22"/>
              </w:rPr>
            </w:pPr>
            <w:r w:rsidRPr="006A6BA6">
              <w:rPr>
                <w:rFonts w:eastAsia="Aptos"/>
                <w:szCs w:val="22"/>
              </w:rPr>
              <w:t>11</w:t>
            </w:r>
          </w:p>
        </w:tc>
        <w:tc>
          <w:tcPr>
            <w:tcW w:w="1526" w:type="dxa"/>
            <w:tcBorders>
              <w:top w:val="single" w:sz="2" w:space="0" w:color="000000"/>
              <w:left w:val="single" w:sz="2" w:space="0" w:color="000000"/>
              <w:bottom w:val="single" w:sz="2" w:space="0" w:color="000000"/>
              <w:right w:val="single" w:sz="2" w:space="0" w:color="000000"/>
            </w:tcBorders>
            <w:vAlign w:val="center"/>
          </w:tcPr>
          <w:p w14:paraId="2E510806" w14:textId="292AFBD9"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6</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1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75ADA970" w14:textId="1BB48BD9"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3</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6</w:t>
            </w:r>
          </w:p>
        </w:tc>
        <w:tc>
          <w:tcPr>
            <w:tcW w:w="1558" w:type="dxa"/>
            <w:tcBorders>
              <w:top w:val="single" w:sz="2" w:space="0" w:color="000000"/>
              <w:left w:val="single" w:sz="2" w:space="0" w:color="000000"/>
              <w:bottom w:val="single" w:sz="2" w:space="0" w:color="000000"/>
              <w:right w:val="single" w:sz="2" w:space="0" w:color="000000"/>
            </w:tcBorders>
            <w:vAlign w:val="center"/>
          </w:tcPr>
          <w:p w14:paraId="224A3708" w14:textId="098D239D"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7</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6 (27)</w:t>
            </w:r>
          </w:p>
        </w:tc>
      </w:tr>
      <w:tr w:rsidR="00AA1CBF" w:rsidRPr="00352CE0" w14:paraId="5BC0238A" w14:textId="77777777" w:rsidTr="00442C90">
        <w:tblPrEx>
          <w:tblCellMar>
            <w:left w:w="85" w:type="dxa"/>
            <w:right w:w="85" w:type="dxa"/>
          </w:tblCellMar>
          <w:tblLook w:val="07E0" w:firstRow="1" w:lastRow="1" w:firstColumn="1" w:lastColumn="1" w:noHBand="1" w:noVBand="1"/>
        </w:tblPrEx>
        <w:trPr>
          <w:trHeight w:val="260"/>
          <w:jc w:val="center"/>
        </w:trPr>
        <w:tc>
          <w:tcPr>
            <w:tcW w:w="2013" w:type="dxa"/>
            <w:vMerge/>
            <w:vAlign w:val="center"/>
          </w:tcPr>
          <w:p w14:paraId="44A13F6C"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790AE3AE"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31CD750F" w14:textId="71004122" w:rsidR="006A6BA6" w:rsidRPr="006A6BA6" w:rsidRDefault="006A6BA6" w:rsidP="006A6BA6">
            <w:pPr>
              <w:jc w:val="center"/>
              <w:rPr>
                <w:rFonts w:eastAsia="Aptos"/>
                <w:szCs w:val="22"/>
              </w:rPr>
            </w:pPr>
            <w:r w:rsidRPr="006A6BA6">
              <w:rPr>
                <w:rFonts w:eastAsia="Aptos"/>
                <w:szCs w:val="22"/>
              </w:rPr>
              <w:t>S</w:t>
            </w:r>
            <w:r w:rsidR="00564810">
              <w:rPr>
                <w:rFonts w:eastAsia="Aptos"/>
                <w:szCs w:val="22"/>
              </w:rPr>
              <w:t>vår</w:t>
            </w:r>
          </w:p>
        </w:tc>
        <w:tc>
          <w:tcPr>
            <w:tcW w:w="545" w:type="dxa"/>
            <w:vAlign w:val="center"/>
          </w:tcPr>
          <w:p w14:paraId="32109B30" w14:textId="46356CBB"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3</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7</w:t>
            </w:r>
          </w:p>
        </w:tc>
        <w:tc>
          <w:tcPr>
            <w:tcW w:w="1526" w:type="dxa"/>
            <w:tcBorders>
              <w:top w:val="single" w:sz="2" w:space="0" w:color="000000"/>
              <w:left w:val="single" w:sz="2" w:space="0" w:color="000000"/>
              <w:right w:val="single" w:sz="2" w:space="0" w:color="000000"/>
            </w:tcBorders>
            <w:vAlign w:val="center"/>
          </w:tcPr>
          <w:p w14:paraId="421E5901" w14:textId="5A7FC859"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6 (27)</w:t>
            </w:r>
          </w:p>
        </w:tc>
        <w:tc>
          <w:tcPr>
            <w:tcW w:w="2157" w:type="dxa"/>
            <w:tcBorders>
              <w:top w:val="single" w:sz="2" w:space="0" w:color="000000"/>
              <w:left w:val="single" w:sz="2" w:space="0" w:color="000000"/>
              <w:right w:val="single" w:sz="2" w:space="0" w:color="000000"/>
            </w:tcBorders>
            <w:vAlign w:val="center"/>
          </w:tcPr>
          <w:p w14:paraId="214949AA" w14:textId="61F6B802"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3</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7</w:t>
            </w:r>
          </w:p>
        </w:tc>
        <w:tc>
          <w:tcPr>
            <w:tcW w:w="1558" w:type="dxa"/>
            <w:tcBorders>
              <w:top w:val="single" w:sz="2" w:space="0" w:color="000000"/>
              <w:left w:val="single" w:sz="2" w:space="0" w:color="000000"/>
              <w:right w:val="single" w:sz="2" w:space="0" w:color="000000"/>
            </w:tcBorders>
            <w:vAlign w:val="center"/>
          </w:tcPr>
          <w:p w14:paraId="139BD17B"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28 (27)</w:t>
            </w:r>
          </w:p>
        </w:tc>
      </w:tr>
      <w:tr w:rsidR="00AA1CBF" w:rsidRPr="00352CE0" w14:paraId="1C9E0871" w14:textId="77777777" w:rsidTr="00442C90">
        <w:tblPrEx>
          <w:tblCellMar>
            <w:left w:w="85" w:type="dxa"/>
            <w:right w:w="85" w:type="dxa"/>
          </w:tblCellMar>
          <w:tblLook w:val="07E0" w:firstRow="1" w:lastRow="1" w:firstColumn="1" w:lastColumn="1" w:noHBand="1" w:noVBand="1"/>
        </w:tblPrEx>
        <w:trPr>
          <w:jc w:val="center"/>
        </w:trPr>
        <w:tc>
          <w:tcPr>
            <w:tcW w:w="2013" w:type="dxa"/>
            <w:vAlign w:val="center"/>
          </w:tcPr>
          <w:p w14:paraId="75204663" w14:textId="1E8D935F" w:rsidR="006A6BA6" w:rsidRPr="00442C90" w:rsidRDefault="00962140" w:rsidP="006A6BA6">
            <w:pPr>
              <w:pStyle w:val="Compact"/>
              <w:spacing w:before="0" w:after="0"/>
              <w:jc w:val="center"/>
              <w:rPr>
                <w:rFonts w:ascii="Times New Roman" w:eastAsia="Aptos" w:hAnsi="Times New Roman"/>
                <w:sz w:val="22"/>
                <w:szCs w:val="22"/>
                <w:lang w:val="sv-SE"/>
              </w:rPr>
            </w:pPr>
            <w:r>
              <w:rPr>
                <w:rFonts w:ascii="Times New Roman" w:eastAsia="Aptos" w:hAnsi="Times New Roman"/>
                <w:sz w:val="22"/>
                <w:szCs w:val="22"/>
                <w:lang w:val="sv-SE"/>
              </w:rPr>
              <w:t>Småbarn</w:t>
            </w:r>
          </w:p>
        </w:tc>
        <w:tc>
          <w:tcPr>
            <w:tcW w:w="916" w:type="dxa"/>
            <w:vAlign w:val="center"/>
          </w:tcPr>
          <w:p w14:paraId="72393B53"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Normal</w:t>
            </w:r>
          </w:p>
        </w:tc>
        <w:tc>
          <w:tcPr>
            <w:tcW w:w="1013" w:type="dxa"/>
            <w:vAlign w:val="center"/>
          </w:tcPr>
          <w:p w14:paraId="18A5C6A2" w14:textId="77777777" w:rsidR="006A6BA6" w:rsidRPr="00442C90" w:rsidRDefault="006A6BA6" w:rsidP="006A6BA6">
            <w:pPr>
              <w:pStyle w:val="Compact"/>
              <w:spacing w:before="0" w:after="0"/>
              <w:jc w:val="center"/>
              <w:rPr>
                <w:rFonts w:ascii="Times New Roman" w:eastAsia="Aptos" w:hAnsi="Times New Roman"/>
                <w:sz w:val="22"/>
                <w:szCs w:val="22"/>
                <w:lang w:val="sv-SE"/>
              </w:rPr>
            </w:pPr>
          </w:p>
        </w:tc>
        <w:tc>
          <w:tcPr>
            <w:tcW w:w="545" w:type="dxa"/>
            <w:vAlign w:val="center"/>
          </w:tcPr>
          <w:p w14:paraId="2AC1E27C"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28</w:t>
            </w:r>
          </w:p>
        </w:tc>
        <w:tc>
          <w:tcPr>
            <w:tcW w:w="1526" w:type="dxa"/>
            <w:tcBorders>
              <w:top w:val="single" w:sz="2" w:space="0" w:color="000000"/>
              <w:left w:val="single" w:sz="2" w:space="0" w:color="000000"/>
              <w:bottom w:val="single" w:sz="2" w:space="0" w:color="000000"/>
              <w:right w:val="single" w:sz="2" w:space="0" w:color="000000"/>
            </w:tcBorders>
            <w:vAlign w:val="center"/>
          </w:tcPr>
          <w:p w14:paraId="6B1A7A46"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16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71D1B75A" w14:textId="56457E04"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5</w:t>
            </w:r>
          </w:p>
        </w:tc>
        <w:tc>
          <w:tcPr>
            <w:tcW w:w="1558" w:type="dxa"/>
            <w:tcBorders>
              <w:top w:val="single" w:sz="2" w:space="0" w:color="000000"/>
              <w:left w:val="single" w:sz="2" w:space="0" w:color="000000"/>
              <w:bottom w:val="single" w:sz="2" w:space="0" w:color="000000"/>
              <w:right w:val="single" w:sz="2" w:space="0" w:color="000000"/>
            </w:tcBorders>
            <w:vAlign w:val="center"/>
          </w:tcPr>
          <w:p w14:paraId="1573F581" w14:textId="259CEF2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1 (24)</w:t>
            </w:r>
          </w:p>
        </w:tc>
      </w:tr>
      <w:tr w:rsidR="00AA1CBF" w:rsidRPr="00352CE0" w14:paraId="3B87B10B" w14:textId="77777777" w:rsidTr="00442C90">
        <w:tblPrEx>
          <w:tblCellMar>
            <w:left w:w="85" w:type="dxa"/>
            <w:right w:w="85" w:type="dxa"/>
          </w:tblCellMar>
          <w:tblLook w:val="07E0" w:firstRow="1" w:lastRow="1" w:firstColumn="1" w:lastColumn="1" w:noHBand="1" w:noVBand="1"/>
        </w:tblPrEx>
        <w:trPr>
          <w:jc w:val="center"/>
        </w:trPr>
        <w:tc>
          <w:tcPr>
            <w:tcW w:w="2013" w:type="dxa"/>
            <w:vMerge w:val="restart"/>
            <w:vAlign w:val="center"/>
          </w:tcPr>
          <w:p w14:paraId="75B6A1D4" w14:textId="6E58A8B9"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1</w:t>
            </w:r>
            <w:r w:rsidR="00962140">
              <w:rPr>
                <w:rFonts w:ascii="Times New Roman" w:hAnsi="Times New Roman"/>
                <w:sz w:val="22"/>
                <w:szCs w:val="22"/>
                <w:lang w:val="sv-SE"/>
              </w:rPr>
              <w:t>,</w:t>
            </w:r>
            <w:r w:rsidRPr="00442C90">
              <w:rPr>
                <w:rFonts w:ascii="Times New Roman" w:hAnsi="Times New Roman"/>
                <w:sz w:val="22"/>
                <w:szCs w:val="22"/>
                <w:lang w:val="sv-SE"/>
              </w:rPr>
              <w:t>5 </w:t>
            </w:r>
            <w:r w:rsidR="00962140">
              <w:rPr>
                <w:rFonts w:ascii="Times New Roman" w:hAnsi="Times New Roman"/>
                <w:sz w:val="22"/>
                <w:szCs w:val="22"/>
                <w:lang w:val="sv-SE"/>
              </w:rPr>
              <w:t>år</w:t>
            </w:r>
            <w:r w:rsidRPr="00442C90">
              <w:rPr>
                <w:rFonts w:ascii="Times New Roman" w:hAnsi="Times New Roman"/>
                <w:sz w:val="22"/>
                <w:szCs w:val="22"/>
                <w:lang w:val="sv-SE"/>
              </w:rPr>
              <w:br/>
              <w:t>11 kg</w:t>
            </w:r>
          </w:p>
        </w:tc>
        <w:tc>
          <w:tcPr>
            <w:tcW w:w="916" w:type="dxa"/>
            <w:vMerge w:val="restart"/>
            <w:vAlign w:val="center"/>
          </w:tcPr>
          <w:p w14:paraId="7A6B267E" w14:textId="65F563E8"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Nedsatt funktion</w:t>
            </w:r>
          </w:p>
        </w:tc>
        <w:tc>
          <w:tcPr>
            <w:tcW w:w="1013" w:type="dxa"/>
            <w:vAlign w:val="center"/>
          </w:tcPr>
          <w:p w14:paraId="7BB09FF0"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Mild</w:t>
            </w:r>
          </w:p>
        </w:tc>
        <w:tc>
          <w:tcPr>
            <w:tcW w:w="545" w:type="dxa"/>
            <w:vAlign w:val="center"/>
          </w:tcPr>
          <w:p w14:paraId="41F4B73E"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14</w:t>
            </w:r>
          </w:p>
        </w:tc>
        <w:tc>
          <w:tcPr>
            <w:tcW w:w="1526" w:type="dxa"/>
            <w:tcBorders>
              <w:top w:val="single" w:sz="2" w:space="0" w:color="000000"/>
              <w:left w:val="single" w:sz="2" w:space="0" w:color="000000"/>
              <w:bottom w:val="single" w:sz="2" w:space="0" w:color="000000"/>
              <w:right w:val="single" w:sz="2" w:space="0" w:color="000000"/>
            </w:tcBorders>
            <w:vAlign w:val="center"/>
          </w:tcPr>
          <w:p w14:paraId="6426A581" w14:textId="1E6E768A"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7</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6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39A839DA" w14:textId="2A27053C"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5</w:t>
            </w:r>
          </w:p>
        </w:tc>
        <w:tc>
          <w:tcPr>
            <w:tcW w:w="1558" w:type="dxa"/>
            <w:tcBorders>
              <w:top w:val="single" w:sz="2" w:space="0" w:color="000000"/>
              <w:left w:val="single" w:sz="2" w:space="0" w:color="000000"/>
              <w:bottom w:val="single" w:sz="2" w:space="0" w:color="000000"/>
              <w:right w:val="single" w:sz="2" w:space="0" w:color="000000"/>
            </w:tcBorders>
            <w:vAlign w:val="center"/>
          </w:tcPr>
          <w:p w14:paraId="05C040EE" w14:textId="42A9AF33"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4</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4 (26)</w:t>
            </w:r>
          </w:p>
        </w:tc>
      </w:tr>
      <w:tr w:rsidR="00AA1CBF" w:rsidRPr="00352CE0" w14:paraId="08907ED0"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5F9FD0E1"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111D386F"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290AB4FF" w14:textId="37B88A5A"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M</w:t>
            </w:r>
            <w:r w:rsidR="00564810">
              <w:rPr>
                <w:rFonts w:ascii="Times New Roman" w:eastAsia="Aptos" w:hAnsi="Times New Roman"/>
                <w:sz w:val="22"/>
                <w:szCs w:val="22"/>
                <w:lang w:val="sv-SE"/>
              </w:rPr>
              <w:t>åttlig</w:t>
            </w:r>
          </w:p>
        </w:tc>
        <w:tc>
          <w:tcPr>
            <w:tcW w:w="545" w:type="dxa"/>
            <w:vAlign w:val="center"/>
          </w:tcPr>
          <w:p w14:paraId="1ACE56BB" w14:textId="0336D05E"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8</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4</w:t>
            </w:r>
          </w:p>
        </w:tc>
        <w:tc>
          <w:tcPr>
            <w:tcW w:w="1526" w:type="dxa"/>
            <w:tcBorders>
              <w:top w:val="single" w:sz="2" w:space="0" w:color="000000"/>
              <w:left w:val="single" w:sz="2" w:space="0" w:color="000000"/>
              <w:bottom w:val="single" w:sz="2" w:space="0" w:color="000000"/>
              <w:right w:val="single" w:sz="2" w:space="0" w:color="000000"/>
            </w:tcBorders>
            <w:vAlign w:val="center"/>
          </w:tcPr>
          <w:p w14:paraId="78E21155" w14:textId="73E23633"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4</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2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13BFDC13" w14:textId="7333C58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6</w:t>
            </w:r>
          </w:p>
        </w:tc>
        <w:tc>
          <w:tcPr>
            <w:tcW w:w="1558" w:type="dxa"/>
            <w:tcBorders>
              <w:top w:val="single" w:sz="2" w:space="0" w:color="000000"/>
              <w:left w:val="single" w:sz="2" w:space="0" w:color="000000"/>
              <w:bottom w:val="single" w:sz="2" w:space="0" w:color="000000"/>
              <w:right w:val="single" w:sz="2" w:space="0" w:color="000000"/>
            </w:tcBorders>
            <w:vAlign w:val="center"/>
          </w:tcPr>
          <w:p w14:paraId="426A717C" w14:textId="09EF723E"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7</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9 (28)</w:t>
            </w:r>
          </w:p>
        </w:tc>
      </w:tr>
      <w:tr w:rsidR="00AA1CBF" w:rsidRPr="00352CE0" w14:paraId="6CC8A231" w14:textId="77777777" w:rsidTr="00442C90">
        <w:tblPrEx>
          <w:tblCellMar>
            <w:left w:w="85" w:type="dxa"/>
            <w:right w:w="85" w:type="dxa"/>
          </w:tblCellMar>
          <w:tblLook w:val="07E0" w:firstRow="1" w:lastRow="1" w:firstColumn="1" w:lastColumn="1" w:noHBand="1" w:noVBand="1"/>
        </w:tblPrEx>
        <w:trPr>
          <w:trHeight w:val="296"/>
          <w:jc w:val="center"/>
        </w:trPr>
        <w:tc>
          <w:tcPr>
            <w:tcW w:w="2013" w:type="dxa"/>
            <w:vMerge/>
            <w:vAlign w:val="center"/>
          </w:tcPr>
          <w:p w14:paraId="2A5DA018"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64D38AD7"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228236F2" w14:textId="286E3F4F" w:rsidR="006A6BA6" w:rsidRPr="00442C90" w:rsidRDefault="00564810" w:rsidP="006A6BA6">
            <w:pPr>
              <w:pStyle w:val="Compact"/>
              <w:jc w:val="center"/>
              <w:rPr>
                <w:rFonts w:ascii="Times New Roman" w:hAnsi="Times New Roman"/>
                <w:sz w:val="22"/>
                <w:szCs w:val="22"/>
                <w:lang w:val="sv-SE"/>
              </w:rPr>
            </w:pPr>
            <w:r>
              <w:rPr>
                <w:rFonts w:ascii="Times New Roman" w:eastAsia="Aptos" w:hAnsi="Times New Roman"/>
                <w:sz w:val="22"/>
                <w:szCs w:val="22"/>
                <w:lang w:val="sv-SE"/>
              </w:rPr>
              <w:t xml:space="preserve">Svår </w:t>
            </w:r>
          </w:p>
        </w:tc>
        <w:tc>
          <w:tcPr>
            <w:tcW w:w="545" w:type="dxa"/>
            <w:vAlign w:val="center"/>
          </w:tcPr>
          <w:p w14:paraId="78829769" w14:textId="0E526601"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2</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8</w:t>
            </w:r>
          </w:p>
        </w:tc>
        <w:tc>
          <w:tcPr>
            <w:tcW w:w="1526" w:type="dxa"/>
            <w:tcBorders>
              <w:top w:val="single" w:sz="2" w:space="0" w:color="000000"/>
              <w:left w:val="single" w:sz="2" w:space="0" w:color="000000"/>
              <w:right w:val="single" w:sz="2" w:space="0" w:color="000000"/>
            </w:tcBorders>
            <w:vAlign w:val="center"/>
          </w:tcPr>
          <w:p w14:paraId="44F78B82" w14:textId="354645C4"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w:t>
            </w:r>
            <w:r w:rsidR="00874430">
              <w:rPr>
                <w:rFonts w:ascii="Times New Roman" w:eastAsia="Aptos" w:hAnsi="Times New Roman"/>
                <w:sz w:val="22"/>
                <w:szCs w:val="22"/>
                <w:lang w:val="sv-SE"/>
              </w:rPr>
              <w:t>,</w:t>
            </w:r>
            <w:r w:rsidRPr="00442C90">
              <w:rPr>
                <w:rFonts w:ascii="Times New Roman" w:eastAsia="Aptos" w:hAnsi="Times New Roman"/>
                <w:sz w:val="22"/>
                <w:szCs w:val="22"/>
                <w:lang w:val="sv-SE"/>
              </w:rPr>
              <w:t>1 (27)</w:t>
            </w:r>
          </w:p>
        </w:tc>
        <w:tc>
          <w:tcPr>
            <w:tcW w:w="2157" w:type="dxa"/>
            <w:tcBorders>
              <w:top w:val="single" w:sz="2" w:space="0" w:color="000000"/>
              <w:left w:val="single" w:sz="2" w:space="0" w:color="000000"/>
              <w:right w:val="single" w:sz="2" w:space="0" w:color="000000"/>
            </w:tcBorders>
            <w:vAlign w:val="center"/>
          </w:tcPr>
          <w:p w14:paraId="67AFD783" w14:textId="0B2CC203"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6</w:t>
            </w:r>
          </w:p>
        </w:tc>
        <w:tc>
          <w:tcPr>
            <w:tcW w:w="1558" w:type="dxa"/>
            <w:tcBorders>
              <w:top w:val="single" w:sz="2" w:space="0" w:color="000000"/>
              <w:left w:val="single" w:sz="2" w:space="0" w:color="000000"/>
              <w:right w:val="single" w:sz="2" w:space="0" w:color="000000"/>
            </w:tcBorders>
            <w:vAlign w:val="center"/>
          </w:tcPr>
          <w:p w14:paraId="5FEB9BE6"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29 (27)</w:t>
            </w:r>
          </w:p>
        </w:tc>
      </w:tr>
      <w:tr w:rsidR="00AA1CBF" w:rsidRPr="00352CE0" w14:paraId="5FD5379A" w14:textId="77777777" w:rsidTr="00442C90">
        <w:tblPrEx>
          <w:tblCellMar>
            <w:left w:w="85" w:type="dxa"/>
            <w:right w:w="85" w:type="dxa"/>
          </w:tblCellMar>
          <w:tblLook w:val="07E0" w:firstRow="1" w:lastRow="1" w:firstColumn="1" w:lastColumn="1" w:noHBand="1" w:noVBand="1"/>
        </w:tblPrEx>
        <w:trPr>
          <w:jc w:val="center"/>
        </w:trPr>
        <w:tc>
          <w:tcPr>
            <w:tcW w:w="2013" w:type="dxa"/>
            <w:vAlign w:val="center"/>
          </w:tcPr>
          <w:p w14:paraId="68031142" w14:textId="1EE0485B"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Spädbarn</w:t>
            </w:r>
          </w:p>
        </w:tc>
        <w:tc>
          <w:tcPr>
            <w:tcW w:w="916" w:type="dxa"/>
            <w:vAlign w:val="center"/>
          </w:tcPr>
          <w:p w14:paraId="58B9FAB3"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Normal</w:t>
            </w:r>
          </w:p>
        </w:tc>
        <w:tc>
          <w:tcPr>
            <w:tcW w:w="1013" w:type="dxa"/>
            <w:vAlign w:val="center"/>
          </w:tcPr>
          <w:p w14:paraId="71D38A2E" w14:textId="77777777" w:rsidR="006A6BA6" w:rsidRPr="006A6BA6" w:rsidRDefault="006A6BA6" w:rsidP="006A6BA6">
            <w:pPr>
              <w:jc w:val="center"/>
              <w:rPr>
                <w:rFonts w:eastAsia="Aptos"/>
                <w:szCs w:val="22"/>
              </w:rPr>
            </w:pPr>
          </w:p>
        </w:tc>
        <w:tc>
          <w:tcPr>
            <w:tcW w:w="545" w:type="dxa"/>
            <w:vAlign w:val="center"/>
          </w:tcPr>
          <w:p w14:paraId="5B68E8CA" w14:textId="77777777" w:rsidR="006A6BA6" w:rsidRPr="006A6BA6" w:rsidRDefault="006A6BA6" w:rsidP="006A6BA6">
            <w:pPr>
              <w:jc w:val="center"/>
              <w:rPr>
                <w:rFonts w:eastAsia="Aptos"/>
                <w:szCs w:val="22"/>
              </w:rPr>
            </w:pPr>
            <w:r w:rsidRPr="006A6BA6">
              <w:rPr>
                <w:rFonts w:eastAsia="Aptos"/>
                <w:szCs w:val="22"/>
              </w:rPr>
              <w:t>21</w:t>
            </w:r>
          </w:p>
        </w:tc>
        <w:tc>
          <w:tcPr>
            <w:tcW w:w="1526" w:type="dxa"/>
            <w:tcBorders>
              <w:top w:val="single" w:sz="2" w:space="0" w:color="000000"/>
              <w:left w:val="single" w:sz="2" w:space="0" w:color="000000"/>
              <w:bottom w:val="single" w:sz="2" w:space="0" w:color="000000"/>
              <w:right w:val="single" w:sz="2" w:space="0" w:color="000000"/>
            </w:tcBorders>
            <w:vAlign w:val="center"/>
          </w:tcPr>
          <w:p w14:paraId="62B784BE"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12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356C546D" w14:textId="28A84DFE"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8</w:t>
            </w:r>
          </w:p>
        </w:tc>
        <w:tc>
          <w:tcPr>
            <w:tcW w:w="1558" w:type="dxa"/>
            <w:tcBorders>
              <w:top w:val="single" w:sz="2" w:space="0" w:color="000000"/>
              <w:left w:val="single" w:sz="2" w:space="0" w:color="000000"/>
              <w:bottom w:val="single" w:sz="2" w:space="0" w:color="000000"/>
              <w:right w:val="single" w:sz="2" w:space="0" w:color="000000"/>
            </w:tcBorders>
            <w:vAlign w:val="center"/>
          </w:tcPr>
          <w:p w14:paraId="17EFA68D" w14:textId="6FEBD55A"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2 (24)</w:t>
            </w:r>
          </w:p>
        </w:tc>
      </w:tr>
      <w:tr w:rsidR="00AA1CBF" w:rsidRPr="00352CE0" w14:paraId="2B17157F" w14:textId="77777777" w:rsidTr="00442C90">
        <w:tblPrEx>
          <w:tblCellMar>
            <w:left w:w="85" w:type="dxa"/>
            <w:right w:w="85" w:type="dxa"/>
          </w:tblCellMar>
          <w:tblLook w:val="07E0" w:firstRow="1" w:lastRow="1" w:firstColumn="1" w:lastColumn="1" w:noHBand="1" w:noVBand="1"/>
        </w:tblPrEx>
        <w:trPr>
          <w:jc w:val="center"/>
        </w:trPr>
        <w:tc>
          <w:tcPr>
            <w:tcW w:w="2013" w:type="dxa"/>
            <w:vMerge w:val="restart"/>
            <w:vAlign w:val="center"/>
          </w:tcPr>
          <w:p w14:paraId="11C2FA9F" w14:textId="1118B82C"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6 </w:t>
            </w:r>
            <w:proofErr w:type="spellStart"/>
            <w:r w:rsidRPr="00442C90">
              <w:rPr>
                <w:rFonts w:ascii="Times New Roman" w:hAnsi="Times New Roman"/>
                <w:sz w:val="22"/>
                <w:szCs w:val="22"/>
                <w:lang w:val="sv-SE"/>
              </w:rPr>
              <w:t>months</w:t>
            </w:r>
            <w:proofErr w:type="spellEnd"/>
            <w:r w:rsidRPr="00442C90">
              <w:rPr>
                <w:rFonts w:ascii="Times New Roman" w:hAnsi="Times New Roman"/>
                <w:sz w:val="22"/>
                <w:szCs w:val="22"/>
                <w:lang w:val="sv-SE"/>
              </w:rPr>
              <w:br/>
              <w:t>7</w:t>
            </w:r>
            <w:r w:rsidR="00962140">
              <w:rPr>
                <w:rFonts w:ascii="Times New Roman" w:hAnsi="Times New Roman"/>
                <w:sz w:val="22"/>
                <w:szCs w:val="22"/>
                <w:lang w:val="sv-SE"/>
              </w:rPr>
              <w:t>,</w:t>
            </w:r>
            <w:r w:rsidRPr="00442C90">
              <w:rPr>
                <w:rFonts w:ascii="Times New Roman" w:hAnsi="Times New Roman"/>
                <w:sz w:val="22"/>
                <w:szCs w:val="22"/>
                <w:lang w:val="sv-SE"/>
              </w:rPr>
              <w:t>9 kg</w:t>
            </w:r>
          </w:p>
        </w:tc>
        <w:tc>
          <w:tcPr>
            <w:tcW w:w="916" w:type="dxa"/>
            <w:vMerge w:val="restart"/>
            <w:vAlign w:val="center"/>
          </w:tcPr>
          <w:p w14:paraId="001559EB" w14:textId="7C4B2650"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Nedsatt funktion</w:t>
            </w:r>
          </w:p>
        </w:tc>
        <w:tc>
          <w:tcPr>
            <w:tcW w:w="1013" w:type="dxa"/>
            <w:vAlign w:val="center"/>
          </w:tcPr>
          <w:p w14:paraId="4E2729AB" w14:textId="77777777" w:rsidR="006A6BA6" w:rsidRPr="006A6BA6" w:rsidRDefault="006A6BA6" w:rsidP="006A6BA6">
            <w:pPr>
              <w:jc w:val="center"/>
              <w:rPr>
                <w:rFonts w:eastAsia="Aptos"/>
                <w:szCs w:val="22"/>
              </w:rPr>
            </w:pPr>
            <w:r w:rsidRPr="006A6BA6">
              <w:rPr>
                <w:rFonts w:eastAsia="Aptos"/>
                <w:szCs w:val="22"/>
              </w:rPr>
              <w:t>Mild</w:t>
            </w:r>
          </w:p>
        </w:tc>
        <w:tc>
          <w:tcPr>
            <w:tcW w:w="545" w:type="dxa"/>
            <w:vAlign w:val="center"/>
          </w:tcPr>
          <w:p w14:paraId="4F765FC9" w14:textId="77777777" w:rsidR="006A6BA6" w:rsidRPr="006A6BA6" w:rsidRDefault="006A6BA6" w:rsidP="006A6BA6">
            <w:pPr>
              <w:jc w:val="center"/>
              <w:rPr>
                <w:rFonts w:eastAsia="Cambria"/>
                <w:szCs w:val="22"/>
              </w:rPr>
            </w:pPr>
            <w:r w:rsidRPr="006A6BA6">
              <w:rPr>
                <w:rFonts w:eastAsia="Aptos"/>
                <w:szCs w:val="22"/>
              </w:rPr>
              <w:t>11</w:t>
            </w:r>
          </w:p>
        </w:tc>
        <w:tc>
          <w:tcPr>
            <w:tcW w:w="1526" w:type="dxa"/>
            <w:tcBorders>
              <w:top w:val="single" w:sz="2" w:space="0" w:color="000000"/>
              <w:left w:val="single" w:sz="2" w:space="0" w:color="000000"/>
              <w:bottom w:val="single" w:sz="2" w:space="0" w:color="000000"/>
              <w:right w:val="single" w:sz="2" w:space="0" w:color="000000"/>
            </w:tcBorders>
            <w:vAlign w:val="center"/>
          </w:tcPr>
          <w:p w14:paraId="0B458142" w14:textId="0CA9217E"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5</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4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047C6F49" w14:textId="6A14CDFC"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9</w:t>
            </w:r>
          </w:p>
        </w:tc>
        <w:tc>
          <w:tcPr>
            <w:tcW w:w="1558" w:type="dxa"/>
            <w:tcBorders>
              <w:top w:val="single" w:sz="2" w:space="0" w:color="000000"/>
              <w:left w:val="single" w:sz="2" w:space="0" w:color="000000"/>
              <w:bottom w:val="single" w:sz="2" w:space="0" w:color="000000"/>
              <w:right w:val="single" w:sz="2" w:space="0" w:color="000000"/>
            </w:tcBorders>
            <w:vAlign w:val="center"/>
          </w:tcPr>
          <w:p w14:paraId="34C600BD" w14:textId="353CF7F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4</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6 (26)</w:t>
            </w:r>
          </w:p>
        </w:tc>
      </w:tr>
      <w:tr w:rsidR="00AA1CBF" w:rsidRPr="00352CE0" w14:paraId="1AE44A0C"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2FA083E0"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3BF000F1"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0160EBDB" w14:textId="1657FFA2" w:rsidR="006A6BA6" w:rsidRPr="00442C90" w:rsidRDefault="00962140" w:rsidP="006A6BA6">
            <w:pPr>
              <w:pStyle w:val="Compact"/>
              <w:jc w:val="center"/>
              <w:rPr>
                <w:rFonts w:ascii="Times New Roman" w:hAnsi="Times New Roman"/>
                <w:sz w:val="22"/>
                <w:szCs w:val="22"/>
                <w:lang w:val="sv-SE"/>
              </w:rPr>
            </w:pPr>
            <w:r>
              <w:rPr>
                <w:rFonts w:ascii="Times New Roman" w:hAnsi="Times New Roman"/>
                <w:sz w:val="22"/>
                <w:szCs w:val="22"/>
                <w:lang w:val="sv-SE"/>
              </w:rPr>
              <w:t>Måttlig</w:t>
            </w:r>
          </w:p>
        </w:tc>
        <w:tc>
          <w:tcPr>
            <w:tcW w:w="545" w:type="dxa"/>
            <w:vAlign w:val="center"/>
          </w:tcPr>
          <w:p w14:paraId="7E44DCEA" w14:textId="3FD65C2E"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6</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4</w:t>
            </w:r>
          </w:p>
        </w:tc>
        <w:tc>
          <w:tcPr>
            <w:tcW w:w="1526" w:type="dxa"/>
            <w:tcBorders>
              <w:top w:val="single" w:sz="2" w:space="0" w:color="000000"/>
              <w:left w:val="single" w:sz="2" w:space="0" w:color="000000"/>
              <w:bottom w:val="single" w:sz="2" w:space="0" w:color="000000"/>
              <w:right w:val="single" w:sz="2" w:space="0" w:color="000000"/>
            </w:tcBorders>
            <w:vAlign w:val="center"/>
          </w:tcPr>
          <w:p w14:paraId="32DBEB3B" w14:textId="328773E8"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9 (26)</w:t>
            </w:r>
          </w:p>
        </w:tc>
        <w:tc>
          <w:tcPr>
            <w:tcW w:w="2157" w:type="dxa"/>
            <w:tcBorders>
              <w:top w:val="single" w:sz="2" w:space="0" w:color="000000"/>
              <w:left w:val="single" w:sz="2" w:space="0" w:color="000000"/>
              <w:bottom w:val="single" w:sz="2" w:space="0" w:color="000000"/>
              <w:right w:val="single" w:sz="2" w:space="0" w:color="000000"/>
            </w:tcBorders>
            <w:vAlign w:val="center"/>
          </w:tcPr>
          <w:p w14:paraId="39DBFCF1" w14:textId="3FF63679"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9</w:t>
            </w:r>
          </w:p>
        </w:tc>
        <w:tc>
          <w:tcPr>
            <w:tcW w:w="1558" w:type="dxa"/>
            <w:tcBorders>
              <w:top w:val="single" w:sz="2" w:space="0" w:color="000000"/>
              <w:left w:val="single" w:sz="2" w:space="0" w:color="000000"/>
              <w:bottom w:val="single" w:sz="2" w:space="0" w:color="000000"/>
              <w:right w:val="single" w:sz="2" w:space="0" w:color="000000"/>
            </w:tcBorders>
            <w:vAlign w:val="center"/>
          </w:tcPr>
          <w:p w14:paraId="47838078" w14:textId="393D28F8"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8</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3 (26)</w:t>
            </w:r>
          </w:p>
        </w:tc>
      </w:tr>
      <w:tr w:rsidR="00AA1CBF" w:rsidRPr="00352CE0" w14:paraId="2D28B5F7" w14:textId="77777777" w:rsidTr="00442C90">
        <w:tblPrEx>
          <w:tblCellMar>
            <w:left w:w="85" w:type="dxa"/>
            <w:right w:w="85" w:type="dxa"/>
          </w:tblCellMar>
          <w:tblLook w:val="07E0" w:firstRow="1" w:lastRow="1" w:firstColumn="1" w:lastColumn="1" w:noHBand="1" w:noVBand="1"/>
        </w:tblPrEx>
        <w:trPr>
          <w:trHeight w:val="269"/>
          <w:jc w:val="center"/>
        </w:trPr>
        <w:tc>
          <w:tcPr>
            <w:tcW w:w="2013" w:type="dxa"/>
            <w:vMerge/>
            <w:vAlign w:val="center"/>
          </w:tcPr>
          <w:p w14:paraId="42F968A7" w14:textId="77777777" w:rsidR="006A6BA6" w:rsidRPr="00442C90" w:rsidRDefault="006A6BA6" w:rsidP="006A6BA6">
            <w:pPr>
              <w:pStyle w:val="Compact"/>
              <w:jc w:val="center"/>
              <w:rPr>
                <w:rFonts w:ascii="Times New Roman" w:hAnsi="Times New Roman"/>
                <w:sz w:val="22"/>
                <w:szCs w:val="22"/>
                <w:lang w:val="sv-SE"/>
              </w:rPr>
            </w:pPr>
          </w:p>
        </w:tc>
        <w:tc>
          <w:tcPr>
            <w:tcW w:w="916" w:type="dxa"/>
            <w:vMerge/>
            <w:vAlign w:val="center"/>
          </w:tcPr>
          <w:p w14:paraId="7530B4A4"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688EFFF2" w14:textId="5528ACC9" w:rsidR="006A6BA6" w:rsidRPr="006A6BA6" w:rsidRDefault="006A6BA6" w:rsidP="006A6BA6">
            <w:pPr>
              <w:jc w:val="center"/>
              <w:rPr>
                <w:rFonts w:eastAsia="Aptos"/>
                <w:szCs w:val="22"/>
              </w:rPr>
            </w:pPr>
            <w:r w:rsidRPr="006A6BA6">
              <w:rPr>
                <w:rFonts w:eastAsia="Aptos"/>
                <w:szCs w:val="22"/>
              </w:rPr>
              <w:t>S</w:t>
            </w:r>
            <w:r w:rsidR="00962140">
              <w:rPr>
                <w:rFonts w:eastAsia="Aptos"/>
                <w:szCs w:val="22"/>
              </w:rPr>
              <w:t>vår</w:t>
            </w:r>
          </w:p>
        </w:tc>
        <w:tc>
          <w:tcPr>
            <w:tcW w:w="545" w:type="dxa"/>
            <w:vAlign w:val="center"/>
          </w:tcPr>
          <w:p w14:paraId="50FDD73B" w14:textId="2D19D9B6" w:rsidR="006A6BA6" w:rsidRPr="006A6BA6" w:rsidRDefault="006A6BA6" w:rsidP="006A6BA6">
            <w:pPr>
              <w:jc w:val="center"/>
              <w:rPr>
                <w:rFonts w:eastAsia="Cambria"/>
                <w:szCs w:val="22"/>
              </w:rPr>
            </w:pPr>
            <w:r w:rsidRPr="006A6BA6">
              <w:rPr>
                <w:rFonts w:eastAsia="Aptos"/>
                <w:szCs w:val="22"/>
              </w:rPr>
              <w:t>2</w:t>
            </w:r>
            <w:r w:rsidR="00562C94">
              <w:rPr>
                <w:rFonts w:eastAsia="Aptos"/>
                <w:szCs w:val="22"/>
              </w:rPr>
              <w:t>,</w:t>
            </w:r>
            <w:r w:rsidRPr="006A6BA6">
              <w:rPr>
                <w:rFonts w:eastAsia="Aptos"/>
                <w:szCs w:val="22"/>
              </w:rPr>
              <w:t>1</w:t>
            </w:r>
          </w:p>
        </w:tc>
        <w:tc>
          <w:tcPr>
            <w:tcW w:w="1526" w:type="dxa"/>
            <w:tcBorders>
              <w:top w:val="single" w:sz="2" w:space="0" w:color="000000"/>
              <w:left w:val="single" w:sz="2" w:space="0" w:color="000000"/>
              <w:right w:val="single" w:sz="2" w:space="0" w:color="000000"/>
            </w:tcBorders>
            <w:vAlign w:val="center"/>
          </w:tcPr>
          <w:p w14:paraId="3536D6FD" w14:textId="127226A5"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0</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76 (28)</w:t>
            </w:r>
          </w:p>
        </w:tc>
        <w:tc>
          <w:tcPr>
            <w:tcW w:w="2157" w:type="dxa"/>
            <w:tcBorders>
              <w:top w:val="single" w:sz="2" w:space="0" w:color="000000"/>
              <w:left w:val="single" w:sz="2" w:space="0" w:color="000000"/>
              <w:right w:val="single" w:sz="2" w:space="0" w:color="000000"/>
            </w:tcBorders>
            <w:vAlign w:val="center"/>
          </w:tcPr>
          <w:p w14:paraId="13E2789C" w14:textId="50CC7A70"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9</w:t>
            </w:r>
          </w:p>
        </w:tc>
        <w:tc>
          <w:tcPr>
            <w:tcW w:w="1558" w:type="dxa"/>
            <w:tcBorders>
              <w:top w:val="single" w:sz="2" w:space="0" w:color="000000"/>
              <w:left w:val="single" w:sz="2" w:space="0" w:color="000000"/>
              <w:right w:val="single" w:sz="2" w:space="0" w:color="000000"/>
            </w:tcBorders>
            <w:vAlign w:val="center"/>
          </w:tcPr>
          <w:p w14:paraId="7239C432"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32 (27)</w:t>
            </w:r>
          </w:p>
        </w:tc>
      </w:tr>
      <w:tr w:rsidR="00AA1CBF" w:rsidRPr="00352CE0" w14:paraId="76382C55" w14:textId="77777777" w:rsidTr="00442C90">
        <w:tblPrEx>
          <w:tblCellMar>
            <w:left w:w="85" w:type="dxa"/>
            <w:right w:w="85" w:type="dxa"/>
          </w:tblCellMar>
          <w:tblLook w:val="07E0" w:firstRow="1" w:lastRow="1" w:firstColumn="1" w:lastColumn="1" w:noHBand="1" w:noVBand="1"/>
        </w:tblPrEx>
        <w:trPr>
          <w:jc w:val="center"/>
        </w:trPr>
        <w:tc>
          <w:tcPr>
            <w:tcW w:w="2013" w:type="dxa"/>
            <w:vAlign w:val="center"/>
          </w:tcPr>
          <w:p w14:paraId="0DD98BB1" w14:textId="05808A8C" w:rsidR="006A6BA6" w:rsidRPr="00442C90" w:rsidRDefault="00AD023A"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Nyfödda barn</w:t>
            </w:r>
          </w:p>
        </w:tc>
        <w:tc>
          <w:tcPr>
            <w:tcW w:w="916" w:type="dxa"/>
            <w:vAlign w:val="center"/>
          </w:tcPr>
          <w:p w14:paraId="6DD0B94C"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Normal</w:t>
            </w:r>
          </w:p>
        </w:tc>
        <w:tc>
          <w:tcPr>
            <w:tcW w:w="1013" w:type="dxa"/>
            <w:vAlign w:val="center"/>
          </w:tcPr>
          <w:p w14:paraId="7B619B0E" w14:textId="77777777" w:rsidR="006A6BA6" w:rsidRPr="00442C90" w:rsidRDefault="006A6BA6" w:rsidP="006A6BA6">
            <w:pPr>
              <w:pStyle w:val="Compact"/>
              <w:spacing w:before="0" w:after="0"/>
              <w:jc w:val="center"/>
              <w:rPr>
                <w:rFonts w:ascii="Times New Roman" w:eastAsia="Aptos" w:hAnsi="Times New Roman"/>
                <w:sz w:val="22"/>
                <w:szCs w:val="22"/>
                <w:lang w:val="sv-SE"/>
              </w:rPr>
            </w:pPr>
          </w:p>
        </w:tc>
        <w:tc>
          <w:tcPr>
            <w:tcW w:w="545" w:type="dxa"/>
            <w:vAlign w:val="center"/>
          </w:tcPr>
          <w:p w14:paraId="6A86716D"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13</w:t>
            </w:r>
          </w:p>
        </w:tc>
        <w:tc>
          <w:tcPr>
            <w:tcW w:w="1526" w:type="dxa"/>
            <w:tcBorders>
              <w:top w:val="single" w:sz="2" w:space="0" w:color="000000"/>
              <w:left w:val="single" w:sz="2" w:space="0" w:color="000000"/>
              <w:bottom w:val="single" w:sz="2" w:space="0" w:color="000000"/>
              <w:right w:val="single" w:sz="2" w:space="0" w:color="000000"/>
            </w:tcBorders>
            <w:vAlign w:val="center"/>
          </w:tcPr>
          <w:p w14:paraId="42BA60DA" w14:textId="77777777"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13 (28)</w:t>
            </w:r>
          </w:p>
        </w:tc>
        <w:tc>
          <w:tcPr>
            <w:tcW w:w="2157" w:type="dxa"/>
            <w:tcBorders>
              <w:top w:val="single" w:sz="2" w:space="0" w:color="000000"/>
              <w:left w:val="single" w:sz="2" w:space="0" w:color="000000"/>
              <w:bottom w:val="single" w:sz="2" w:space="0" w:color="000000"/>
              <w:right w:val="single" w:sz="2" w:space="0" w:color="000000"/>
            </w:tcBorders>
            <w:vAlign w:val="center"/>
          </w:tcPr>
          <w:p w14:paraId="03226783" w14:textId="3E372B7C"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59E9B7AC" w14:textId="286E099D"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3 (22)</w:t>
            </w:r>
          </w:p>
        </w:tc>
      </w:tr>
      <w:tr w:rsidR="00AA1CBF" w:rsidRPr="00352CE0" w14:paraId="49691F20" w14:textId="77777777" w:rsidTr="00442C90">
        <w:tblPrEx>
          <w:tblCellMar>
            <w:left w:w="85" w:type="dxa"/>
            <w:right w:w="85" w:type="dxa"/>
          </w:tblCellMar>
          <w:tblLook w:val="07E0" w:firstRow="1" w:lastRow="1" w:firstColumn="1" w:lastColumn="1" w:noHBand="1" w:noVBand="1"/>
        </w:tblPrEx>
        <w:trPr>
          <w:jc w:val="center"/>
        </w:trPr>
        <w:tc>
          <w:tcPr>
            <w:tcW w:w="2013" w:type="dxa"/>
            <w:vMerge w:val="restart"/>
            <w:vAlign w:val="center"/>
          </w:tcPr>
          <w:p w14:paraId="6409AA78" w14:textId="12362E05"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hAnsi="Times New Roman"/>
                <w:sz w:val="22"/>
                <w:szCs w:val="22"/>
                <w:lang w:val="sv-SE"/>
              </w:rPr>
              <w:t>15 </w:t>
            </w:r>
            <w:proofErr w:type="spellStart"/>
            <w:r w:rsidRPr="00442C90">
              <w:rPr>
                <w:rFonts w:ascii="Times New Roman" w:hAnsi="Times New Roman"/>
                <w:sz w:val="22"/>
                <w:szCs w:val="22"/>
                <w:lang w:val="sv-SE"/>
              </w:rPr>
              <w:t>days</w:t>
            </w:r>
            <w:proofErr w:type="spellEnd"/>
            <w:r w:rsidRPr="00442C90">
              <w:rPr>
                <w:rFonts w:ascii="Times New Roman" w:hAnsi="Times New Roman"/>
                <w:sz w:val="22"/>
                <w:szCs w:val="22"/>
                <w:lang w:val="sv-SE"/>
              </w:rPr>
              <w:br/>
              <w:t>3</w:t>
            </w:r>
            <w:r w:rsidR="00962140">
              <w:rPr>
                <w:rFonts w:ascii="Times New Roman" w:hAnsi="Times New Roman"/>
                <w:sz w:val="22"/>
                <w:szCs w:val="22"/>
                <w:lang w:val="sv-SE"/>
              </w:rPr>
              <w:t>,</w:t>
            </w:r>
            <w:r w:rsidRPr="00442C90">
              <w:rPr>
                <w:rFonts w:ascii="Times New Roman" w:hAnsi="Times New Roman"/>
                <w:sz w:val="22"/>
                <w:szCs w:val="22"/>
                <w:lang w:val="sv-SE"/>
              </w:rPr>
              <w:t>8 kg</w:t>
            </w:r>
          </w:p>
        </w:tc>
        <w:tc>
          <w:tcPr>
            <w:tcW w:w="916" w:type="dxa"/>
            <w:vMerge w:val="restart"/>
            <w:vAlign w:val="center"/>
          </w:tcPr>
          <w:p w14:paraId="61DDA584" w14:textId="0E7FED25" w:rsidR="006A6BA6" w:rsidRPr="00442C90" w:rsidRDefault="00962140" w:rsidP="006A6BA6">
            <w:pPr>
              <w:pStyle w:val="Compact"/>
              <w:spacing w:before="0" w:after="0"/>
              <w:jc w:val="center"/>
              <w:rPr>
                <w:rFonts w:ascii="Times New Roman" w:hAnsi="Times New Roman"/>
                <w:sz w:val="22"/>
                <w:szCs w:val="22"/>
                <w:lang w:val="sv-SE"/>
              </w:rPr>
            </w:pPr>
            <w:r>
              <w:rPr>
                <w:rFonts w:ascii="Times New Roman" w:hAnsi="Times New Roman"/>
                <w:sz w:val="22"/>
                <w:szCs w:val="22"/>
                <w:lang w:val="sv-SE"/>
              </w:rPr>
              <w:t>Nedsatt funktion</w:t>
            </w:r>
          </w:p>
        </w:tc>
        <w:tc>
          <w:tcPr>
            <w:tcW w:w="1013" w:type="dxa"/>
            <w:vAlign w:val="center"/>
          </w:tcPr>
          <w:p w14:paraId="0F23B6B0" w14:textId="77777777" w:rsidR="006A6BA6" w:rsidRPr="00442C90" w:rsidRDefault="006A6BA6" w:rsidP="006A6BA6">
            <w:pPr>
              <w:pStyle w:val="Compact"/>
              <w:spacing w:before="0" w:after="0"/>
              <w:jc w:val="center"/>
              <w:rPr>
                <w:rFonts w:ascii="Times New Roman" w:eastAsia="Aptos" w:hAnsi="Times New Roman"/>
                <w:sz w:val="22"/>
                <w:szCs w:val="22"/>
                <w:lang w:val="sv-SE"/>
              </w:rPr>
            </w:pPr>
            <w:r w:rsidRPr="00442C90">
              <w:rPr>
                <w:rFonts w:ascii="Times New Roman" w:eastAsia="Aptos" w:hAnsi="Times New Roman"/>
                <w:sz w:val="22"/>
                <w:szCs w:val="22"/>
                <w:lang w:val="sv-SE"/>
              </w:rPr>
              <w:t>Mild</w:t>
            </w:r>
          </w:p>
        </w:tc>
        <w:tc>
          <w:tcPr>
            <w:tcW w:w="545" w:type="dxa"/>
            <w:vAlign w:val="center"/>
          </w:tcPr>
          <w:p w14:paraId="68242978" w14:textId="6B0D2101"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6</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4</w:t>
            </w:r>
          </w:p>
        </w:tc>
        <w:tc>
          <w:tcPr>
            <w:tcW w:w="1526" w:type="dxa"/>
            <w:tcBorders>
              <w:top w:val="single" w:sz="2" w:space="0" w:color="000000"/>
              <w:left w:val="single" w:sz="2" w:space="0" w:color="000000"/>
              <w:bottom w:val="single" w:sz="2" w:space="0" w:color="000000"/>
              <w:right w:val="single" w:sz="2" w:space="0" w:color="000000"/>
            </w:tcBorders>
            <w:vAlign w:val="center"/>
          </w:tcPr>
          <w:p w14:paraId="4E57CEE3" w14:textId="6E5425C8"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5</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7 (26)</w:t>
            </w:r>
          </w:p>
        </w:tc>
        <w:tc>
          <w:tcPr>
            <w:tcW w:w="2157" w:type="dxa"/>
            <w:tcBorders>
              <w:top w:val="single" w:sz="2" w:space="0" w:color="000000"/>
              <w:left w:val="single" w:sz="2" w:space="0" w:color="000000"/>
              <w:bottom w:val="single" w:sz="2" w:space="0" w:color="000000"/>
              <w:right w:val="single" w:sz="2" w:space="0" w:color="000000"/>
            </w:tcBorders>
            <w:vAlign w:val="center"/>
          </w:tcPr>
          <w:p w14:paraId="19A8C2B1" w14:textId="77E595A6"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7A41CD2D" w14:textId="458BAD5F" w:rsidR="006A6BA6" w:rsidRPr="00442C90" w:rsidRDefault="006A6BA6" w:rsidP="006A6BA6">
            <w:pPr>
              <w:pStyle w:val="Compact"/>
              <w:spacing w:before="0" w:after="0"/>
              <w:jc w:val="center"/>
              <w:rPr>
                <w:rFonts w:ascii="Times New Roman" w:hAnsi="Times New Roman"/>
                <w:sz w:val="22"/>
                <w:szCs w:val="22"/>
                <w:lang w:val="sv-SE"/>
              </w:rPr>
            </w:pPr>
            <w:r w:rsidRPr="00442C90">
              <w:rPr>
                <w:rFonts w:ascii="Times New Roman" w:eastAsia="Aptos" w:hAnsi="Times New Roman"/>
                <w:sz w:val="22"/>
                <w:szCs w:val="22"/>
                <w:lang w:val="sv-SE"/>
              </w:rPr>
              <w:t>2</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7 (23)</w:t>
            </w:r>
          </w:p>
        </w:tc>
      </w:tr>
      <w:tr w:rsidR="00AA1CBF" w:rsidRPr="00352CE0" w14:paraId="0E816E2D"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60DBD821" w14:textId="77777777" w:rsidR="006A6BA6" w:rsidRPr="00442C90" w:rsidRDefault="006A6BA6" w:rsidP="006A6BA6">
            <w:pPr>
              <w:pStyle w:val="Compact"/>
              <w:rPr>
                <w:rFonts w:ascii="Times New Roman" w:hAnsi="Times New Roman"/>
                <w:sz w:val="22"/>
                <w:szCs w:val="22"/>
                <w:lang w:val="sv-SE"/>
              </w:rPr>
            </w:pPr>
          </w:p>
        </w:tc>
        <w:tc>
          <w:tcPr>
            <w:tcW w:w="916" w:type="dxa"/>
            <w:vMerge/>
            <w:vAlign w:val="center"/>
          </w:tcPr>
          <w:p w14:paraId="6CFF4B18"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18F0C125" w14:textId="3AD71901" w:rsidR="006A6BA6" w:rsidRPr="00442C90" w:rsidRDefault="00962140" w:rsidP="006A6BA6">
            <w:pPr>
              <w:pStyle w:val="Compact"/>
              <w:jc w:val="center"/>
              <w:rPr>
                <w:rFonts w:ascii="Times New Roman" w:hAnsi="Times New Roman"/>
                <w:sz w:val="22"/>
                <w:szCs w:val="22"/>
                <w:lang w:val="sv-SE"/>
              </w:rPr>
            </w:pPr>
            <w:r>
              <w:rPr>
                <w:rFonts w:ascii="Times New Roman" w:eastAsia="Aptos" w:hAnsi="Times New Roman"/>
                <w:sz w:val="22"/>
                <w:szCs w:val="22"/>
                <w:lang w:val="sv-SE"/>
              </w:rPr>
              <w:t xml:space="preserve">Måttlig </w:t>
            </w:r>
          </w:p>
        </w:tc>
        <w:tc>
          <w:tcPr>
            <w:tcW w:w="545" w:type="dxa"/>
            <w:vAlign w:val="center"/>
          </w:tcPr>
          <w:p w14:paraId="672E71CB" w14:textId="223B6ABD"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3</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9</w:t>
            </w:r>
          </w:p>
        </w:tc>
        <w:tc>
          <w:tcPr>
            <w:tcW w:w="1526" w:type="dxa"/>
            <w:tcBorders>
              <w:top w:val="single" w:sz="2" w:space="0" w:color="000000"/>
              <w:left w:val="single" w:sz="2" w:space="0" w:color="000000"/>
              <w:bottom w:val="single" w:sz="2" w:space="0" w:color="000000"/>
              <w:right w:val="single" w:sz="2" w:space="0" w:color="000000"/>
            </w:tcBorders>
            <w:vAlign w:val="center"/>
          </w:tcPr>
          <w:p w14:paraId="7BD07247" w14:textId="5AE26251"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3</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1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06BCFF77" w14:textId="6633A280"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1BA11A7A"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4.8 (26)</w:t>
            </w:r>
          </w:p>
        </w:tc>
      </w:tr>
      <w:tr w:rsidR="00AA1CBF" w:rsidRPr="00352CE0" w14:paraId="0A17D89B" w14:textId="77777777" w:rsidTr="00442C90">
        <w:tblPrEx>
          <w:tblCellMar>
            <w:left w:w="85" w:type="dxa"/>
            <w:right w:w="85" w:type="dxa"/>
          </w:tblCellMar>
          <w:tblLook w:val="07E0" w:firstRow="1" w:lastRow="1" w:firstColumn="1" w:lastColumn="1" w:noHBand="1" w:noVBand="1"/>
        </w:tblPrEx>
        <w:trPr>
          <w:jc w:val="center"/>
        </w:trPr>
        <w:tc>
          <w:tcPr>
            <w:tcW w:w="2013" w:type="dxa"/>
            <w:vMerge/>
            <w:vAlign w:val="center"/>
          </w:tcPr>
          <w:p w14:paraId="166C5C23" w14:textId="77777777" w:rsidR="006A6BA6" w:rsidRPr="00442C90" w:rsidRDefault="006A6BA6" w:rsidP="006A6BA6">
            <w:pPr>
              <w:pStyle w:val="Compact"/>
              <w:rPr>
                <w:rFonts w:ascii="Times New Roman" w:hAnsi="Times New Roman"/>
                <w:sz w:val="22"/>
                <w:szCs w:val="22"/>
                <w:lang w:val="sv-SE"/>
              </w:rPr>
            </w:pPr>
          </w:p>
        </w:tc>
        <w:tc>
          <w:tcPr>
            <w:tcW w:w="916" w:type="dxa"/>
            <w:vMerge/>
            <w:vAlign w:val="center"/>
          </w:tcPr>
          <w:p w14:paraId="56176F7F" w14:textId="77777777" w:rsidR="006A6BA6" w:rsidRPr="00442C90" w:rsidRDefault="006A6BA6" w:rsidP="006A6BA6">
            <w:pPr>
              <w:pStyle w:val="Compact"/>
              <w:jc w:val="center"/>
              <w:rPr>
                <w:rFonts w:ascii="Times New Roman" w:hAnsi="Times New Roman"/>
                <w:sz w:val="22"/>
                <w:szCs w:val="22"/>
                <w:lang w:val="sv-SE"/>
              </w:rPr>
            </w:pPr>
          </w:p>
        </w:tc>
        <w:tc>
          <w:tcPr>
            <w:tcW w:w="1013" w:type="dxa"/>
            <w:vAlign w:val="center"/>
          </w:tcPr>
          <w:p w14:paraId="5C1D5199" w14:textId="39F4DB7E" w:rsidR="006A6BA6" w:rsidRPr="00442C90" w:rsidRDefault="00962140" w:rsidP="006A6BA6">
            <w:pPr>
              <w:pStyle w:val="Compact"/>
              <w:jc w:val="center"/>
              <w:rPr>
                <w:rFonts w:ascii="Times New Roman" w:hAnsi="Times New Roman"/>
                <w:sz w:val="22"/>
                <w:szCs w:val="22"/>
                <w:lang w:val="sv-SE"/>
              </w:rPr>
            </w:pPr>
            <w:r>
              <w:rPr>
                <w:rFonts w:ascii="Times New Roman" w:hAnsi="Times New Roman"/>
                <w:sz w:val="22"/>
                <w:szCs w:val="22"/>
                <w:lang w:val="sv-SE"/>
              </w:rPr>
              <w:t xml:space="preserve">Svår </w:t>
            </w:r>
          </w:p>
        </w:tc>
        <w:tc>
          <w:tcPr>
            <w:tcW w:w="545" w:type="dxa"/>
            <w:vAlign w:val="center"/>
          </w:tcPr>
          <w:p w14:paraId="6BD03B16" w14:textId="4B6BDE4A"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3</w:t>
            </w:r>
          </w:p>
        </w:tc>
        <w:tc>
          <w:tcPr>
            <w:tcW w:w="1526" w:type="dxa"/>
            <w:tcBorders>
              <w:top w:val="single" w:sz="2" w:space="0" w:color="000000"/>
              <w:left w:val="single" w:sz="2" w:space="0" w:color="000000"/>
              <w:bottom w:val="single" w:sz="2" w:space="0" w:color="000000"/>
              <w:right w:val="single" w:sz="2" w:space="0" w:color="000000"/>
            </w:tcBorders>
            <w:vAlign w:val="center"/>
          </w:tcPr>
          <w:p w14:paraId="2E77B966" w14:textId="59CA7231"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0</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77 (27)</w:t>
            </w:r>
          </w:p>
        </w:tc>
        <w:tc>
          <w:tcPr>
            <w:tcW w:w="2157" w:type="dxa"/>
            <w:tcBorders>
              <w:top w:val="single" w:sz="2" w:space="0" w:color="000000"/>
              <w:left w:val="single" w:sz="2" w:space="0" w:color="000000"/>
              <w:bottom w:val="single" w:sz="2" w:space="0" w:color="000000"/>
              <w:right w:val="single" w:sz="2" w:space="0" w:color="000000"/>
            </w:tcBorders>
            <w:vAlign w:val="center"/>
          </w:tcPr>
          <w:p w14:paraId="42104204" w14:textId="4980613F"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w:t>
            </w:r>
            <w:r w:rsidR="00562C94">
              <w:rPr>
                <w:rFonts w:ascii="Times New Roman" w:eastAsia="Aptos" w:hAnsi="Times New Roman"/>
                <w:sz w:val="22"/>
                <w:szCs w:val="22"/>
                <w:lang w:val="sv-SE"/>
              </w:rPr>
              <w:t>,</w:t>
            </w:r>
            <w:r w:rsidRPr="00442C90">
              <w:rPr>
                <w:rFonts w:ascii="Times New Roman" w:eastAsia="Aptos" w:hAnsi="Times New Roman"/>
                <w:sz w:val="22"/>
                <w:szCs w:val="22"/>
                <w:lang w:val="sv-SE"/>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04C163A1" w14:textId="77777777" w:rsidR="006A6BA6" w:rsidRPr="00442C90" w:rsidRDefault="006A6BA6" w:rsidP="006A6BA6">
            <w:pPr>
              <w:pStyle w:val="Compact"/>
              <w:jc w:val="center"/>
              <w:rPr>
                <w:rFonts w:ascii="Times New Roman" w:hAnsi="Times New Roman"/>
                <w:sz w:val="22"/>
                <w:szCs w:val="22"/>
                <w:lang w:val="sv-SE"/>
              </w:rPr>
            </w:pPr>
            <w:r w:rsidRPr="00442C90">
              <w:rPr>
                <w:rFonts w:ascii="Times New Roman" w:eastAsia="Aptos" w:hAnsi="Times New Roman"/>
                <w:sz w:val="22"/>
                <w:szCs w:val="22"/>
                <w:lang w:val="sv-SE"/>
              </w:rPr>
              <w:t>18 (26)</w:t>
            </w:r>
          </w:p>
        </w:tc>
      </w:tr>
    </w:tbl>
    <w:p w14:paraId="5E4C1BFA" w14:textId="77777777" w:rsidR="00B75DAE" w:rsidRPr="003F3C77" w:rsidRDefault="00B75DAE" w:rsidP="0074153F">
      <w:pPr>
        <w:keepNext/>
        <w:suppressAutoHyphens/>
        <w:rPr>
          <w:iCs/>
          <w:noProof/>
        </w:rPr>
      </w:pPr>
    </w:p>
    <w:p w14:paraId="28DA2894" w14:textId="77777777" w:rsidR="00AC44AA" w:rsidRPr="003F3C77" w:rsidRDefault="00B75DAE" w:rsidP="000B7784">
      <w:pPr>
        <w:suppressAutoHyphens/>
      </w:pPr>
      <w:r>
        <w:t>*</w:t>
      </w:r>
      <w:r w:rsidR="00F92A70" w:rsidRPr="003F3C77">
        <w:t>CV=variationskoefficient</w:t>
      </w:r>
    </w:p>
    <w:p w14:paraId="545378AD" w14:textId="77777777" w:rsidR="00717020" w:rsidRPr="003F3C77" w:rsidRDefault="00717020" w:rsidP="000B7784">
      <w:pPr>
        <w:suppressAutoHyphens/>
      </w:pPr>
    </w:p>
    <w:p w14:paraId="2149668E" w14:textId="77777777" w:rsidR="00717020" w:rsidRPr="003F3C77" w:rsidRDefault="00717020" w:rsidP="008319B3">
      <w:pPr>
        <w:keepNext/>
        <w:suppressAutoHyphens/>
        <w:rPr>
          <w:u w:val="single"/>
        </w:rPr>
      </w:pPr>
      <w:r w:rsidRPr="003F3C77">
        <w:rPr>
          <w:u w:val="single"/>
        </w:rPr>
        <w:t>Kön</w:t>
      </w:r>
    </w:p>
    <w:p w14:paraId="17F02A08" w14:textId="77777777" w:rsidR="00717020" w:rsidRPr="003F3C77" w:rsidRDefault="00717020" w:rsidP="000B7784">
      <w:pPr>
        <w:suppressAutoHyphens/>
      </w:pPr>
      <w:r w:rsidRPr="003F3C77">
        <w:t>Inga könsskillnader har observerats.</w:t>
      </w:r>
    </w:p>
    <w:p w14:paraId="73894394" w14:textId="77777777" w:rsidR="00717020" w:rsidRPr="003F3C77" w:rsidRDefault="00717020" w:rsidP="000B7784">
      <w:pPr>
        <w:suppressAutoHyphens/>
      </w:pPr>
    </w:p>
    <w:p w14:paraId="73F27A53" w14:textId="77777777" w:rsidR="00717020" w:rsidRPr="003F3C77" w:rsidRDefault="00717020" w:rsidP="008319B3">
      <w:pPr>
        <w:keepNext/>
        <w:suppressAutoHyphens/>
        <w:rPr>
          <w:u w:val="single"/>
        </w:rPr>
      </w:pPr>
      <w:r w:rsidRPr="003F3C77">
        <w:rPr>
          <w:u w:val="single"/>
        </w:rPr>
        <w:lastRenderedPageBreak/>
        <w:t>Etniskt ursprung</w:t>
      </w:r>
    </w:p>
    <w:p w14:paraId="384BC235" w14:textId="77777777" w:rsidR="00717020" w:rsidRPr="003F3C77" w:rsidRDefault="00717020" w:rsidP="000B7784">
      <w:pPr>
        <w:suppressAutoHyphens/>
      </w:pPr>
      <w:r w:rsidRPr="003F3C77">
        <w:t>I en studie på friska japanska och kaukasiska personer fann man inga kliniskt relevanta skillnader i farmakokinetiska parametrar. Begränsade data tyder inte på skillnader i farmakokinetiska parametrar hos svarta eller afroamerikaner.</w:t>
      </w:r>
    </w:p>
    <w:p w14:paraId="4D662F10" w14:textId="77777777" w:rsidR="00717020" w:rsidRPr="003F3C77" w:rsidRDefault="00717020" w:rsidP="000B7784">
      <w:pPr>
        <w:suppressAutoHyphens/>
      </w:pPr>
    </w:p>
    <w:p w14:paraId="64286169" w14:textId="77777777" w:rsidR="00717020" w:rsidRPr="003F3C77" w:rsidRDefault="00717020" w:rsidP="008319B3">
      <w:pPr>
        <w:keepNext/>
        <w:suppressAutoHyphens/>
        <w:rPr>
          <w:u w:val="single"/>
        </w:rPr>
      </w:pPr>
      <w:r w:rsidRPr="003F3C77">
        <w:rPr>
          <w:u w:val="single"/>
        </w:rPr>
        <w:t>Kroppsvikt</w:t>
      </w:r>
    </w:p>
    <w:p w14:paraId="7C2DE8DC" w14:textId="77777777" w:rsidR="00717020" w:rsidRDefault="00717020" w:rsidP="000B7784">
      <w:pPr>
        <w:suppressAutoHyphens/>
      </w:pPr>
      <w:r w:rsidRPr="003F3C77">
        <w:t xml:space="preserve">Populationsfarmakokinetiska analyser av vuxna och äldre patienter visade inget kliniskt relevant samband mellan </w:t>
      </w:r>
      <w:proofErr w:type="spellStart"/>
      <w:r w:rsidRPr="003F3C77">
        <w:t>clearance</w:t>
      </w:r>
      <w:proofErr w:type="spellEnd"/>
      <w:r w:rsidRPr="003F3C77">
        <w:t xml:space="preserve"> och distributionsvolym i förhållande till kroppsvikt.</w:t>
      </w:r>
    </w:p>
    <w:p w14:paraId="084B3976" w14:textId="77777777" w:rsidR="00EB3903" w:rsidRDefault="00EB3903" w:rsidP="000B7784">
      <w:pPr>
        <w:suppressAutoHyphens/>
      </w:pPr>
    </w:p>
    <w:p w14:paraId="48E808F5" w14:textId="77777777" w:rsidR="00EB3903" w:rsidRDefault="00EB3903" w:rsidP="000B7784">
      <w:pPr>
        <w:suppressAutoHyphens/>
        <w:rPr>
          <w:u w:val="single"/>
        </w:rPr>
      </w:pPr>
      <w:r>
        <w:rPr>
          <w:u w:val="single"/>
        </w:rPr>
        <w:t>Obesitas</w:t>
      </w:r>
    </w:p>
    <w:p w14:paraId="08AC757A" w14:textId="77777777" w:rsidR="00EB3903" w:rsidRPr="00EB3903" w:rsidRDefault="00EB3903" w:rsidP="000B7784">
      <w:pPr>
        <w:suppressAutoHyphens/>
      </w:pPr>
      <w:r>
        <w:t>I en klinisk studie av patienter med sjuklig obesitas doserades</w:t>
      </w:r>
      <w:r w:rsidR="00B8558A">
        <w:t xml:space="preserve"> med</w:t>
      </w:r>
      <w:r>
        <w:t xml:space="preserve"> 2 mg/kg och 4 mg/kg </w:t>
      </w:r>
      <w:proofErr w:type="spellStart"/>
      <w:r w:rsidR="0031316A">
        <w:t>sugammadex</w:t>
      </w:r>
      <w:proofErr w:type="spellEnd"/>
      <w:r w:rsidR="0031316A">
        <w:t xml:space="preserve"> </w:t>
      </w:r>
      <w:r>
        <w:t>enligt faktisk kroppsvikt (n=76) eller idealvikt (n=74)</w:t>
      </w:r>
      <w:r w:rsidR="0070356F">
        <w:t xml:space="preserve">. Exponeringen för </w:t>
      </w:r>
      <w:proofErr w:type="spellStart"/>
      <w:r w:rsidR="0070356F">
        <w:t>sugammadex</w:t>
      </w:r>
      <w:proofErr w:type="spellEnd"/>
      <w:r w:rsidR="0070356F">
        <w:t xml:space="preserve"> ökade på ett dosberoende, linjärt sätt efter administrering enligt faktisk kroppsvikt eller idealvikt. Inga kliniskt relevanta skillnader i farmakokinetiska parametrar mellan patienter med sjuklig obesitas och den allmänna populationen observerades.</w:t>
      </w:r>
    </w:p>
    <w:p w14:paraId="5B236DF5" w14:textId="77777777" w:rsidR="00717020" w:rsidRPr="003F3C77" w:rsidRDefault="00717020" w:rsidP="000B7784">
      <w:pPr>
        <w:suppressAutoHyphens/>
        <w:ind w:left="567" w:hanging="567"/>
        <w:rPr>
          <w:noProof/>
        </w:rPr>
      </w:pPr>
    </w:p>
    <w:p w14:paraId="793E4962" w14:textId="77777777" w:rsidR="00717020" w:rsidRPr="003F3C77" w:rsidRDefault="00717020" w:rsidP="003F59FC">
      <w:pPr>
        <w:keepNext/>
        <w:suppressAutoHyphens/>
        <w:ind w:left="567" w:hanging="567"/>
        <w:rPr>
          <w:b/>
          <w:noProof/>
        </w:rPr>
      </w:pPr>
      <w:r w:rsidRPr="003F3C77">
        <w:rPr>
          <w:b/>
          <w:noProof/>
        </w:rPr>
        <w:t>5.3</w:t>
      </w:r>
      <w:r w:rsidRPr="003F3C77">
        <w:rPr>
          <w:b/>
          <w:noProof/>
        </w:rPr>
        <w:tab/>
        <w:t>Prekliniska säkerhetsuppgifter</w:t>
      </w:r>
    </w:p>
    <w:p w14:paraId="65923EB1" w14:textId="77777777" w:rsidR="00717020" w:rsidRPr="003F3C77" w:rsidRDefault="00717020" w:rsidP="003F59FC">
      <w:pPr>
        <w:keepNext/>
        <w:suppressAutoHyphens/>
        <w:ind w:left="567" w:hanging="567"/>
        <w:rPr>
          <w:noProof/>
        </w:rPr>
      </w:pPr>
    </w:p>
    <w:p w14:paraId="367C0383" w14:textId="77777777" w:rsidR="00717020" w:rsidRPr="003F3C77" w:rsidRDefault="00717020" w:rsidP="008319B3">
      <w:pPr>
        <w:rPr>
          <w:snapToGrid w:val="0"/>
        </w:rPr>
      </w:pPr>
      <w:r w:rsidRPr="003F3C77">
        <w:rPr>
          <w:snapToGrid w:val="0"/>
        </w:rPr>
        <w:t xml:space="preserve">Gängse studier avseende </w:t>
      </w:r>
      <w:r w:rsidR="00912348" w:rsidRPr="001F576C">
        <w:t>säkerhetsfarmakologi</w:t>
      </w:r>
      <w:r w:rsidR="00912348">
        <w:rPr>
          <w:snapToGrid w:val="0"/>
        </w:rPr>
        <w:t xml:space="preserve">, </w:t>
      </w:r>
      <w:r w:rsidRPr="003F3C77">
        <w:rPr>
          <w:snapToGrid w:val="0"/>
        </w:rPr>
        <w:t xml:space="preserve">allmäntoxicitet, </w:t>
      </w:r>
      <w:proofErr w:type="spellStart"/>
      <w:r w:rsidRPr="003F3C77">
        <w:rPr>
          <w:snapToGrid w:val="0"/>
        </w:rPr>
        <w:t>genotoxicitet</w:t>
      </w:r>
      <w:proofErr w:type="spellEnd"/>
      <w:r w:rsidRPr="003F3C77">
        <w:rPr>
          <w:snapToGrid w:val="0"/>
        </w:rPr>
        <w:t xml:space="preserve"> och reproduktionseffekter, lokal tolerans och blodkompa</w:t>
      </w:r>
      <w:r w:rsidR="006D225E" w:rsidRPr="003F3C77">
        <w:rPr>
          <w:snapToGrid w:val="0"/>
        </w:rPr>
        <w:t>t</w:t>
      </w:r>
      <w:r w:rsidRPr="003F3C77">
        <w:rPr>
          <w:snapToGrid w:val="0"/>
        </w:rPr>
        <w:t>i</w:t>
      </w:r>
      <w:r w:rsidR="006D225E" w:rsidRPr="003F3C77">
        <w:rPr>
          <w:snapToGrid w:val="0"/>
        </w:rPr>
        <w:t>bi</w:t>
      </w:r>
      <w:r w:rsidRPr="003F3C77">
        <w:rPr>
          <w:snapToGrid w:val="0"/>
        </w:rPr>
        <w:t>litet visade inte några särskilda risker för människa.</w:t>
      </w:r>
    </w:p>
    <w:p w14:paraId="4E9F920E" w14:textId="77777777" w:rsidR="00717020" w:rsidRPr="003F3C77" w:rsidRDefault="00717020" w:rsidP="000B7784">
      <w:pPr>
        <w:rPr>
          <w:snapToGrid w:val="0"/>
        </w:rPr>
      </w:pPr>
    </w:p>
    <w:p w14:paraId="5AB2F847" w14:textId="77777777" w:rsidR="00717020" w:rsidRPr="003F3C77" w:rsidRDefault="002D5787" w:rsidP="000B7784">
      <w:pPr>
        <w:rPr>
          <w:snapToGrid w:val="0"/>
        </w:rPr>
      </w:pPr>
      <w:proofErr w:type="spellStart"/>
      <w:r w:rsidRPr="003F3C77">
        <w:t>Sugammadex</w:t>
      </w:r>
      <w:proofErr w:type="spellEnd"/>
      <w:r w:rsidRPr="003F3C77">
        <w:t xml:space="preserve"> försvinner snabbt i prekliniska arter, även om </w:t>
      </w:r>
      <w:r w:rsidR="004765A2" w:rsidRPr="003F3C77">
        <w:t>rester av</w:t>
      </w:r>
      <w:r w:rsidRPr="003F3C77">
        <w:t xml:space="preserve"> </w:t>
      </w:r>
      <w:proofErr w:type="spellStart"/>
      <w:r w:rsidRPr="003F3C77">
        <w:t>sugammadex</w:t>
      </w:r>
      <w:proofErr w:type="spellEnd"/>
      <w:r w:rsidRPr="003F3C77">
        <w:t xml:space="preserve"> observerades i ben och tänder hos juvenila råttor. Prekliniska studier med unga vuxna och äldre råttor visade att </w:t>
      </w:r>
      <w:proofErr w:type="spellStart"/>
      <w:r w:rsidRPr="003F3C77">
        <w:t>sugammadex</w:t>
      </w:r>
      <w:proofErr w:type="spellEnd"/>
      <w:r w:rsidRPr="003F3C77">
        <w:t xml:space="preserve"> inte </w:t>
      </w:r>
      <w:r w:rsidRPr="00C756E0">
        <w:t>negativt</w:t>
      </w:r>
      <w:r w:rsidRPr="003F3C77">
        <w:t xml:space="preserve"> påverkar färgen på tänderna eller benkvalitet, benstruktur eller benmetabolism. </w:t>
      </w:r>
      <w:proofErr w:type="spellStart"/>
      <w:r w:rsidRPr="003F3C77">
        <w:t>Sugammadex</w:t>
      </w:r>
      <w:proofErr w:type="spellEnd"/>
      <w:r w:rsidRPr="003F3C77">
        <w:t xml:space="preserve"> har ingen effekt på </w:t>
      </w:r>
      <w:r w:rsidR="00146862" w:rsidRPr="003F3C77">
        <w:t xml:space="preserve">läkning av </w:t>
      </w:r>
      <w:r w:rsidRPr="003F3C77">
        <w:t>fraktur</w:t>
      </w:r>
      <w:r w:rsidR="00146862" w:rsidRPr="003F3C77">
        <w:t>er</w:t>
      </w:r>
      <w:r w:rsidRPr="003F3C77">
        <w:t xml:space="preserve"> och ombildning av ben.</w:t>
      </w:r>
    </w:p>
    <w:p w14:paraId="1EEBA9CA" w14:textId="77777777" w:rsidR="00717020" w:rsidRPr="003F3C77" w:rsidRDefault="00717020" w:rsidP="000B7784">
      <w:pPr>
        <w:rPr>
          <w:snapToGrid w:val="0"/>
        </w:rPr>
      </w:pPr>
    </w:p>
    <w:p w14:paraId="51DD76BC" w14:textId="77777777" w:rsidR="00717020" w:rsidRPr="003F3C77" w:rsidRDefault="00717020" w:rsidP="000B7784">
      <w:pPr>
        <w:suppressAutoHyphens/>
        <w:rPr>
          <w:noProof/>
        </w:rPr>
      </w:pPr>
    </w:p>
    <w:p w14:paraId="3820E7A9" w14:textId="77777777" w:rsidR="00717020" w:rsidRPr="003F3C77" w:rsidRDefault="00717020" w:rsidP="009231FF">
      <w:pPr>
        <w:keepNext/>
        <w:rPr>
          <w:noProof/>
        </w:rPr>
      </w:pPr>
      <w:r w:rsidRPr="003F3C77">
        <w:rPr>
          <w:b/>
          <w:noProof/>
        </w:rPr>
        <w:t>6.</w:t>
      </w:r>
      <w:r w:rsidRPr="003F3C77">
        <w:rPr>
          <w:b/>
          <w:noProof/>
        </w:rPr>
        <w:tab/>
        <w:t>FARMACEUTISKA UPPGIFTER</w:t>
      </w:r>
    </w:p>
    <w:p w14:paraId="6163FE4F" w14:textId="77777777" w:rsidR="00717020" w:rsidRPr="003F3C77" w:rsidRDefault="00717020" w:rsidP="008319B3">
      <w:pPr>
        <w:keepNext/>
        <w:suppressAutoHyphens/>
        <w:rPr>
          <w:noProof/>
        </w:rPr>
      </w:pPr>
    </w:p>
    <w:p w14:paraId="541FF437" w14:textId="77777777" w:rsidR="00717020" w:rsidRPr="003F3C77" w:rsidRDefault="00717020" w:rsidP="008319B3">
      <w:pPr>
        <w:keepNext/>
        <w:suppressAutoHyphens/>
        <w:rPr>
          <w:b/>
          <w:noProof/>
        </w:rPr>
      </w:pPr>
      <w:r w:rsidRPr="003F3C77">
        <w:rPr>
          <w:b/>
          <w:noProof/>
        </w:rPr>
        <w:t>6.1</w:t>
      </w:r>
      <w:r w:rsidRPr="003F3C77">
        <w:rPr>
          <w:b/>
          <w:noProof/>
        </w:rPr>
        <w:tab/>
        <w:t>Förteckning över hjälpämnen</w:t>
      </w:r>
    </w:p>
    <w:p w14:paraId="68E8C1D0" w14:textId="77777777" w:rsidR="00717020" w:rsidRPr="003F3C77" w:rsidRDefault="00717020" w:rsidP="008319B3">
      <w:pPr>
        <w:keepNext/>
        <w:suppressAutoHyphens/>
        <w:rPr>
          <w:noProof/>
        </w:rPr>
      </w:pPr>
    </w:p>
    <w:p w14:paraId="44602E9D" w14:textId="77777777" w:rsidR="00717020" w:rsidRPr="003F3C77" w:rsidRDefault="00717020" w:rsidP="000B7784">
      <w:pPr>
        <w:suppressAutoHyphens/>
      </w:pPr>
      <w:r w:rsidRPr="003F3C77">
        <w:t xml:space="preserve">Saltsyra 3,7% </w:t>
      </w:r>
      <w:r w:rsidR="00874818" w:rsidRPr="003F3C77">
        <w:t xml:space="preserve">(för </w:t>
      </w:r>
      <w:r w:rsidR="0046759B" w:rsidRPr="003F3C77">
        <w:t>p</w:t>
      </w:r>
      <w:r w:rsidR="00874818" w:rsidRPr="003F3C77">
        <w:t xml:space="preserve">H-justering) </w:t>
      </w:r>
      <w:r w:rsidRPr="003F3C77">
        <w:t>och</w:t>
      </w:r>
      <w:r w:rsidR="00874818" w:rsidRPr="003F3C77">
        <w:t>/</w:t>
      </w:r>
      <w:r w:rsidRPr="003F3C77">
        <w:t>eller natriumhydroxid (för pH</w:t>
      </w:r>
      <w:r w:rsidRPr="003F3C77">
        <w:noBreakHyphen/>
        <w:t>justering)</w:t>
      </w:r>
    </w:p>
    <w:p w14:paraId="38E92603" w14:textId="77777777" w:rsidR="00717020" w:rsidRPr="003F3C77" w:rsidRDefault="00717020" w:rsidP="000B7784">
      <w:pPr>
        <w:suppressAutoHyphens/>
      </w:pPr>
      <w:r w:rsidRPr="003F3C77">
        <w:t>Vatten för injektionsvätskor</w:t>
      </w:r>
    </w:p>
    <w:p w14:paraId="636406EC" w14:textId="77777777" w:rsidR="00717020" w:rsidRPr="003F3C77" w:rsidRDefault="00717020" w:rsidP="000B7784">
      <w:pPr>
        <w:suppressAutoHyphens/>
        <w:rPr>
          <w:noProof/>
        </w:rPr>
      </w:pPr>
    </w:p>
    <w:p w14:paraId="0F6A70AB" w14:textId="77777777" w:rsidR="00717020" w:rsidRPr="003F3C77" w:rsidRDefault="00717020" w:rsidP="008319B3">
      <w:pPr>
        <w:keepNext/>
        <w:suppressAutoHyphens/>
        <w:rPr>
          <w:noProof/>
        </w:rPr>
      </w:pPr>
      <w:r w:rsidRPr="003F3C77">
        <w:rPr>
          <w:b/>
          <w:noProof/>
        </w:rPr>
        <w:t>6.2</w:t>
      </w:r>
      <w:r w:rsidRPr="003F3C77">
        <w:rPr>
          <w:b/>
          <w:noProof/>
        </w:rPr>
        <w:tab/>
        <w:t>Inkompatibiliteter</w:t>
      </w:r>
    </w:p>
    <w:p w14:paraId="0170F6F0" w14:textId="77777777" w:rsidR="00717020" w:rsidRPr="003F3C77" w:rsidRDefault="00717020" w:rsidP="008319B3">
      <w:pPr>
        <w:keepNext/>
        <w:suppressAutoHyphens/>
        <w:rPr>
          <w:noProof/>
        </w:rPr>
      </w:pPr>
    </w:p>
    <w:p w14:paraId="65BE0C1C" w14:textId="77777777" w:rsidR="00717020" w:rsidRPr="003F3C77" w:rsidRDefault="004D5A98" w:rsidP="000B7784">
      <w:pPr>
        <w:suppressAutoHyphens/>
      </w:pPr>
      <w:r w:rsidRPr="003F3C77">
        <w:t>Detta l</w:t>
      </w:r>
      <w:r w:rsidR="00717020" w:rsidRPr="003F3C77">
        <w:t>äkemed</w:t>
      </w:r>
      <w:r w:rsidRPr="003F3C77">
        <w:t>e</w:t>
      </w:r>
      <w:r w:rsidR="00717020" w:rsidRPr="003F3C77">
        <w:t>l får inte blandas med andra läkemedel förutom de som nämns under avsnitt</w:t>
      </w:r>
      <w:r w:rsidR="002A7F1F" w:rsidRPr="003F3C77">
        <w:t> </w:t>
      </w:r>
      <w:r w:rsidR="00717020" w:rsidRPr="003F3C77">
        <w:t>6.6.</w:t>
      </w:r>
    </w:p>
    <w:p w14:paraId="46E36D7B" w14:textId="77777777" w:rsidR="00717020" w:rsidRPr="003F3C77" w:rsidRDefault="00717020" w:rsidP="000B7784">
      <w:pPr>
        <w:suppressAutoHyphens/>
      </w:pPr>
      <w:r w:rsidRPr="003F3C77">
        <w:t xml:space="preserve">Fysikalisk </w:t>
      </w:r>
      <w:proofErr w:type="spellStart"/>
      <w:r w:rsidRPr="003F3C77">
        <w:t>inkompabilitet</w:t>
      </w:r>
      <w:proofErr w:type="spellEnd"/>
      <w:r w:rsidRPr="003F3C77">
        <w:t xml:space="preserve"> har observerats med </w:t>
      </w:r>
      <w:proofErr w:type="spellStart"/>
      <w:r w:rsidRPr="003F3C77">
        <w:t>verapamil</w:t>
      </w:r>
      <w:proofErr w:type="spellEnd"/>
      <w:r w:rsidRPr="003F3C77">
        <w:t xml:space="preserve">, </w:t>
      </w:r>
      <w:proofErr w:type="spellStart"/>
      <w:r w:rsidRPr="003F3C77">
        <w:t>ondansetron</w:t>
      </w:r>
      <w:proofErr w:type="spellEnd"/>
      <w:r w:rsidRPr="003F3C77">
        <w:t xml:space="preserve"> och </w:t>
      </w:r>
      <w:proofErr w:type="spellStart"/>
      <w:r w:rsidRPr="003F3C77">
        <w:t>ranitidin</w:t>
      </w:r>
      <w:proofErr w:type="spellEnd"/>
      <w:r w:rsidRPr="003F3C77">
        <w:t>.</w:t>
      </w:r>
    </w:p>
    <w:p w14:paraId="1DEBEECA" w14:textId="77777777" w:rsidR="00717020" w:rsidRPr="003F3C77" w:rsidRDefault="00717020" w:rsidP="000B7784">
      <w:pPr>
        <w:suppressAutoHyphens/>
      </w:pPr>
    </w:p>
    <w:p w14:paraId="7F346C75" w14:textId="77777777" w:rsidR="00717020" w:rsidRPr="003F3C77" w:rsidRDefault="00717020" w:rsidP="008319B3">
      <w:pPr>
        <w:keepNext/>
        <w:suppressAutoHyphens/>
        <w:rPr>
          <w:noProof/>
        </w:rPr>
      </w:pPr>
      <w:r w:rsidRPr="003F3C77">
        <w:rPr>
          <w:b/>
          <w:noProof/>
        </w:rPr>
        <w:t>6.3</w:t>
      </w:r>
      <w:r w:rsidRPr="003F3C77">
        <w:rPr>
          <w:b/>
          <w:noProof/>
        </w:rPr>
        <w:tab/>
        <w:t>Hållbarhet</w:t>
      </w:r>
    </w:p>
    <w:p w14:paraId="1931C3BC" w14:textId="77777777" w:rsidR="00717020" w:rsidRPr="003F3C77" w:rsidRDefault="00717020" w:rsidP="008319B3">
      <w:pPr>
        <w:keepNext/>
        <w:suppressAutoHyphens/>
        <w:rPr>
          <w:noProof/>
        </w:rPr>
      </w:pPr>
    </w:p>
    <w:p w14:paraId="252EC742" w14:textId="7C64E31A" w:rsidR="00717020" w:rsidRPr="003F3C77" w:rsidRDefault="00717020" w:rsidP="000B7784">
      <w:pPr>
        <w:suppressAutoHyphens/>
        <w:rPr>
          <w:noProof/>
        </w:rPr>
      </w:pPr>
      <w:r w:rsidRPr="003F3C77">
        <w:rPr>
          <w:noProof/>
        </w:rPr>
        <w:t>3</w:t>
      </w:r>
      <w:r w:rsidR="00D5546C">
        <w:rPr>
          <w:noProof/>
        </w:rPr>
        <w:t> </w:t>
      </w:r>
      <w:r w:rsidRPr="003F3C77">
        <w:rPr>
          <w:noProof/>
        </w:rPr>
        <w:t>år</w:t>
      </w:r>
    </w:p>
    <w:p w14:paraId="0E9EFF27" w14:textId="77777777" w:rsidR="00717020" w:rsidRPr="003F3C77" w:rsidRDefault="00717020" w:rsidP="000B7784">
      <w:pPr>
        <w:suppressAutoHyphens/>
        <w:rPr>
          <w:noProof/>
        </w:rPr>
      </w:pPr>
    </w:p>
    <w:p w14:paraId="04AF3C49" w14:textId="77777777" w:rsidR="00717020" w:rsidRPr="003F3C77" w:rsidRDefault="00717020" w:rsidP="000B7784">
      <w:pPr>
        <w:suppressAutoHyphens/>
      </w:pPr>
      <w:r w:rsidRPr="003F3C77">
        <w:rPr>
          <w:noProof/>
        </w:rPr>
        <w:t xml:space="preserve">Kemiska och </w:t>
      </w:r>
      <w:r w:rsidRPr="003F3C77">
        <w:t xml:space="preserve">fysikaliska stabilitetsdata visar att </w:t>
      </w:r>
      <w:proofErr w:type="spellStart"/>
      <w:r w:rsidRPr="003F3C77">
        <w:t>sugammadex</w:t>
      </w:r>
      <w:proofErr w:type="spellEnd"/>
      <w:r w:rsidRPr="003F3C77">
        <w:t xml:space="preserve"> är hållbar i 48</w:t>
      </w:r>
      <w:r w:rsidR="002A7F1F" w:rsidRPr="003F3C77">
        <w:t> </w:t>
      </w:r>
      <w:r w:rsidRPr="003F3C77">
        <w:t>timmar vid 2°C till 25°C</w:t>
      </w:r>
      <w:r w:rsidRPr="003F3C77">
        <w:rPr>
          <w:noProof/>
        </w:rPr>
        <w:t xml:space="preserve"> efter första öppning och spädning</w:t>
      </w:r>
      <w:r w:rsidRPr="003F3C77">
        <w:t>. Från mikrobiologisk synpunkt ska den utspädda produkten användas omedelbart. Om den inte används omedelbart så ligger ansvaret för hållbarhetstider och förvaring, före och under användning, på användaren. Denna förvaring ska normalt inte vara längre än 24</w:t>
      </w:r>
      <w:r w:rsidR="002A7F1F" w:rsidRPr="003F3C77">
        <w:t> </w:t>
      </w:r>
      <w:r w:rsidRPr="003F3C77">
        <w:t>timmar i 2°C till 8°C, såvida inte spädningen har skett under kontrollerade och validerade aseptiska förhållanden.</w:t>
      </w:r>
    </w:p>
    <w:p w14:paraId="51A86A13" w14:textId="77777777" w:rsidR="00717020" w:rsidRPr="003F3C77" w:rsidRDefault="00717020" w:rsidP="000B7784">
      <w:pPr>
        <w:suppressAutoHyphens/>
        <w:rPr>
          <w:noProof/>
        </w:rPr>
      </w:pPr>
    </w:p>
    <w:p w14:paraId="44FA4586" w14:textId="77777777" w:rsidR="00717020" w:rsidRPr="003F3C77" w:rsidRDefault="00717020" w:rsidP="008319B3">
      <w:pPr>
        <w:keepNext/>
        <w:suppressAutoHyphens/>
        <w:rPr>
          <w:noProof/>
        </w:rPr>
      </w:pPr>
      <w:r w:rsidRPr="003F3C77">
        <w:rPr>
          <w:b/>
          <w:noProof/>
        </w:rPr>
        <w:t>6.4</w:t>
      </w:r>
      <w:r w:rsidRPr="003F3C77">
        <w:rPr>
          <w:b/>
          <w:noProof/>
        </w:rPr>
        <w:tab/>
        <w:t>Särskilda förvaringsanvisningar</w:t>
      </w:r>
    </w:p>
    <w:p w14:paraId="504A11BA" w14:textId="77777777" w:rsidR="00717020" w:rsidRPr="003F3C77" w:rsidRDefault="00717020" w:rsidP="008319B3">
      <w:pPr>
        <w:keepNext/>
        <w:suppressAutoHyphens/>
        <w:rPr>
          <w:noProof/>
        </w:rPr>
      </w:pPr>
    </w:p>
    <w:p w14:paraId="4496E390" w14:textId="77777777" w:rsidR="00717020" w:rsidRPr="003F3C77" w:rsidRDefault="00717020" w:rsidP="000B7784">
      <w:pPr>
        <w:suppressAutoHyphens/>
        <w:rPr>
          <w:noProof/>
        </w:rPr>
      </w:pPr>
      <w:r w:rsidRPr="003F3C77">
        <w:rPr>
          <w:noProof/>
        </w:rPr>
        <w:t>Förvaras vid högst 30°C. Får ej frysas. Förvara injektionsflaskorna i ytterkartongen. Ljuskänsligt. För förvaringsanvisningar för utspädd produkt, se avsnitt</w:t>
      </w:r>
      <w:r w:rsidR="002A7F1F" w:rsidRPr="003F3C77">
        <w:rPr>
          <w:noProof/>
        </w:rPr>
        <w:t> </w:t>
      </w:r>
      <w:r w:rsidRPr="003F3C77">
        <w:rPr>
          <w:noProof/>
        </w:rPr>
        <w:t>6.3.</w:t>
      </w:r>
    </w:p>
    <w:p w14:paraId="6BA4E0BA" w14:textId="77777777" w:rsidR="00717020" w:rsidRPr="003F3C77" w:rsidRDefault="00717020" w:rsidP="000B7784">
      <w:pPr>
        <w:suppressAutoHyphens/>
        <w:rPr>
          <w:noProof/>
        </w:rPr>
      </w:pPr>
    </w:p>
    <w:p w14:paraId="2F4E4279" w14:textId="77777777" w:rsidR="00717020" w:rsidRPr="003F3C77" w:rsidRDefault="00717020" w:rsidP="008319B3">
      <w:pPr>
        <w:keepNext/>
        <w:suppressAutoHyphens/>
        <w:rPr>
          <w:b/>
          <w:noProof/>
        </w:rPr>
      </w:pPr>
      <w:r w:rsidRPr="003F3C77">
        <w:rPr>
          <w:b/>
          <w:noProof/>
        </w:rPr>
        <w:lastRenderedPageBreak/>
        <w:t>6.5</w:t>
      </w:r>
      <w:r w:rsidRPr="003F3C77">
        <w:rPr>
          <w:b/>
          <w:noProof/>
        </w:rPr>
        <w:tab/>
        <w:t>Förpackningstyp och innehåll</w:t>
      </w:r>
    </w:p>
    <w:p w14:paraId="6858DC05" w14:textId="77777777" w:rsidR="00717020" w:rsidRPr="003F3C77" w:rsidRDefault="00717020" w:rsidP="008319B3">
      <w:pPr>
        <w:keepNext/>
        <w:suppressAutoHyphens/>
        <w:rPr>
          <w:noProof/>
        </w:rPr>
      </w:pPr>
    </w:p>
    <w:p w14:paraId="33FD9145" w14:textId="77777777" w:rsidR="00717020" w:rsidRPr="003F3C77" w:rsidRDefault="00DB50B3" w:rsidP="000B7784">
      <w:pPr>
        <w:suppressAutoHyphens/>
        <w:rPr>
          <w:noProof/>
        </w:rPr>
      </w:pPr>
      <w:r w:rsidRPr="003F3C77">
        <w:rPr>
          <w:noProof/>
        </w:rPr>
        <w:t>2 ml eller 5 ml lösning i i</w:t>
      </w:r>
      <w:r w:rsidR="00717020" w:rsidRPr="003F3C77">
        <w:rPr>
          <w:noProof/>
        </w:rPr>
        <w:t>njektionsflaskor av typ I glas, förslutna med en gummipropp av klorbutyl, med en aluminiumkapsyl och en ”flip</w:t>
      </w:r>
      <w:r w:rsidR="00717020" w:rsidRPr="003F3C77">
        <w:rPr>
          <w:noProof/>
        </w:rPr>
        <w:noBreakHyphen/>
        <w:t>off” förslutning.</w:t>
      </w:r>
    </w:p>
    <w:p w14:paraId="21BADBA9" w14:textId="77777777" w:rsidR="00717020" w:rsidRPr="003F3C77" w:rsidRDefault="00717020" w:rsidP="000B7784">
      <w:pPr>
        <w:suppressAutoHyphens/>
        <w:rPr>
          <w:noProof/>
        </w:rPr>
      </w:pPr>
      <w:r w:rsidRPr="003F3C77">
        <w:rPr>
          <w:noProof/>
        </w:rPr>
        <w:t xml:space="preserve">Förpackningsstorlekar: 10 injektionsflaskor </w:t>
      </w:r>
      <w:r w:rsidR="00A56BF1" w:rsidRPr="003F3C77">
        <w:rPr>
          <w:noProof/>
        </w:rPr>
        <w:t>á</w:t>
      </w:r>
      <w:r w:rsidRPr="003F3C77">
        <w:rPr>
          <w:noProof/>
        </w:rPr>
        <w:t xml:space="preserve"> 2 ml och 10 injektionsflaskor </w:t>
      </w:r>
      <w:r w:rsidR="00A56BF1" w:rsidRPr="003F3C77">
        <w:rPr>
          <w:noProof/>
        </w:rPr>
        <w:t>á</w:t>
      </w:r>
      <w:r w:rsidRPr="003F3C77">
        <w:rPr>
          <w:noProof/>
        </w:rPr>
        <w:t xml:space="preserve"> 5 ml.</w:t>
      </w:r>
    </w:p>
    <w:p w14:paraId="1889A2D6" w14:textId="77777777" w:rsidR="00717020" w:rsidRPr="003F3C77" w:rsidRDefault="00717020" w:rsidP="000B7784">
      <w:pPr>
        <w:suppressAutoHyphens/>
        <w:rPr>
          <w:noProof/>
        </w:rPr>
      </w:pPr>
      <w:r w:rsidRPr="003F3C77">
        <w:rPr>
          <w:noProof/>
        </w:rPr>
        <w:t>Eventuellt kommer inte alla förpackningsstorlekar att marknadsföras.</w:t>
      </w:r>
    </w:p>
    <w:p w14:paraId="7338A74F" w14:textId="77777777" w:rsidR="00717020" w:rsidRPr="003F3C77" w:rsidRDefault="00717020" w:rsidP="000B7784">
      <w:pPr>
        <w:suppressAutoHyphens/>
        <w:rPr>
          <w:noProof/>
        </w:rPr>
      </w:pPr>
    </w:p>
    <w:p w14:paraId="5F776B0C" w14:textId="77777777" w:rsidR="00717020" w:rsidRPr="003F3C77" w:rsidRDefault="00717020" w:rsidP="008319B3">
      <w:pPr>
        <w:keepNext/>
        <w:suppressAutoHyphens/>
        <w:ind w:left="570" w:hanging="570"/>
        <w:rPr>
          <w:noProof/>
        </w:rPr>
      </w:pPr>
      <w:r w:rsidRPr="003F3C77">
        <w:rPr>
          <w:b/>
          <w:noProof/>
        </w:rPr>
        <w:t>6.6</w:t>
      </w:r>
      <w:r w:rsidRPr="003F3C77">
        <w:rPr>
          <w:b/>
          <w:noProof/>
        </w:rPr>
        <w:tab/>
        <w:t>Särskilda anvisningar för destruktion och övrig hantering</w:t>
      </w:r>
    </w:p>
    <w:p w14:paraId="03529430" w14:textId="77777777" w:rsidR="00717020" w:rsidRPr="003F3C77" w:rsidRDefault="00717020" w:rsidP="008319B3">
      <w:pPr>
        <w:keepNext/>
        <w:suppressAutoHyphens/>
        <w:rPr>
          <w:noProof/>
        </w:rPr>
      </w:pPr>
    </w:p>
    <w:p w14:paraId="120BAD56" w14:textId="77777777" w:rsidR="00717020" w:rsidRPr="003F3C77" w:rsidRDefault="00AD3574" w:rsidP="000B7784">
      <w:proofErr w:type="spellStart"/>
      <w:r w:rsidRPr="003F3C77">
        <w:t>Bridion</w:t>
      </w:r>
      <w:proofErr w:type="spellEnd"/>
      <w:r w:rsidR="00717020" w:rsidRPr="003F3C77">
        <w:t xml:space="preserve"> kan injiceras i samma </w:t>
      </w:r>
      <w:r w:rsidR="00717020" w:rsidRPr="00C756E0">
        <w:t>intravenösa infart</w:t>
      </w:r>
      <w:r w:rsidR="00717020" w:rsidRPr="003F3C77">
        <w:t xml:space="preserve"> av en infusion med följande intravenösa lösningar:</w:t>
      </w:r>
      <w:r w:rsidR="00941365" w:rsidRPr="003F3C77">
        <w:t xml:space="preserve"> </w:t>
      </w:r>
      <w:r w:rsidR="00717020" w:rsidRPr="003F3C77">
        <w:t xml:space="preserve">natriumklorid 9 mg/ml (0,9%), glukos 50 mg/ml (5%), natriumklorid 4,5 mg/ml (0,45%) och glukos 25 mg/ml (2,5%), </w:t>
      </w:r>
      <w:proofErr w:type="spellStart"/>
      <w:r w:rsidR="00717020" w:rsidRPr="003F3C77">
        <w:t>Ringers</w:t>
      </w:r>
      <w:proofErr w:type="spellEnd"/>
      <w:r w:rsidR="00717020" w:rsidRPr="003F3C77">
        <w:t xml:space="preserve"> lactatlösning, </w:t>
      </w:r>
      <w:proofErr w:type="spellStart"/>
      <w:r w:rsidR="00717020" w:rsidRPr="003F3C77">
        <w:t>Ringers</w:t>
      </w:r>
      <w:proofErr w:type="spellEnd"/>
      <w:r w:rsidR="00717020" w:rsidRPr="003F3C77">
        <w:t xml:space="preserve"> lösning, glukos 50 mg/ml (5%) i natriumklorid 9 mg/ml (0,9%).</w:t>
      </w:r>
    </w:p>
    <w:p w14:paraId="6505830D" w14:textId="77777777" w:rsidR="005F4174" w:rsidRPr="003F3C77" w:rsidRDefault="005F4174" w:rsidP="000B7784"/>
    <w:p w14:paraId="1F816D28" w14:textId="77777777" w:rsidR="005F4174" w:rsidRPr="003F3C77" w:rsidRDefault="00C74B0F" w:rsidP="000B7784">
      <w:r w:rsidRPr="00C756E0">
        <w:t xml:space="preserve">Den intravenösa infarten </w:t>
      </w:r>
      <w:r w:rsidR="005F4174" w:rsidRPr="003F3C77">
        <w:t xml:space="preserve">måste spolas ordentligt (t ex med 0,9% natriumklorid) mellan administrering av </w:t>
      </w:r>
      <w:proofErr w:type="spellStart"/>
      <w:r w:rsidR="005F4174" w:rsidRPr="003F3C77">
        <w:t>Bridion</w:t>
      </w:r>
      <w:proofErr w:type="spellEnd"/>
      <w:r w:rsidR="005F4174" w:rsidRPr="003F3C77">
        <w:t xml:space="preserve"> och andra läkemedel.</w:t>
      </w:r>
    </w:p>
    <w:p w14:paraId="43454C6E" w14:textId="77777777" w:rsidR="00B30F89" w:rsidRPr="003F3C77" w:rsidRDefault="00B30F89" w:rsidP="000B7784"/>
    <w:p w14:paraId="5491FAF1" w14:textId="77777777" w:rsidR="00B30F89" w:rsidRPr="003F3C77" w:rsidRDefault="00B30F89" w:rsidP="000B7784">
      <w:pPr>
        <w:keepNext/>
      </w:pPr>
      <w:r w:rsidRPr="003F3C77">
        <w:rPr>
          <w:noProof/>
          <w:szCs w:val="22"/>
          <w:u w:val="single"/>
        </w:rPr>
        <w:t>Användning i den pediatriska populationen</w:t>
      </w:r>
    </w:p>
    <w:p w14:paraId="7F54C75D" w14:textId="77777777" w:rsidR="00717020" w:rsidRPr="003F3C77" w:rsidRDefault="00717020" w:rsidP="000B7784">
      <w:r w:rsidRPr="003F3C77">
        <w:t xml:space="preserve">För pediatriska patienter kan </w:t>
      </w:r>
      <w:proofErr w:type="spellStart"/>
      <w:r w:rsidRPr="003F3C77">
        <w:t>Bridion</w:t>
      </w:r>
      <w:proofErr w:type="spellEnd"/>
      <w:r w:rsidRPr="003F3C77">
        <w:t xml:space="preserve"> spädas med natriumklorid 9 mg/ml (0,9%) till en koncentration på 10 mg/ml (se avsnitt</w:t>
      </w:r>
      <w:r w:rsidR="002A7F1F" w:rsidRPr="003F3C77">
        <w:t> </w:t>
      </w:r>
      <w:r w:rsidRPr="003F3C77">
        <w:t>6.3).</w:t>
      </w:r>
    </w:p>
    <w:p w14:paraId="7271367D" w14:textId="77777777" w:rsidR="00B30F89" w:rsidRPr="003F3C77" w:rsidRDefault="00B30F89" w:rsidP="000B7784"/>
    <w:p w14:paraId="7C44556A" w14:textId="77777777" w:rsidR="00717020" w:rsidRPr="003F3C77" w:rsidRDefault="00717020" w:rsidP="000B7784">
      <w:pPr>
        <w:suppressAutoHyphens/>
        <w:rPr>
          <w:noProof/>
        </w:rPr>
      </w:pPr>
      <w:r w:rsidRPr="003F3C77">
        <w:t>Ej använt läkemedel och avfall ska kasseras enligt gällande anvisningar.</w:t>
      </w:r>
    </w:p>
    <w:p w14:paraId="648DB506" w14:textId="77777777" w:rsidR="00717020" w:rsidRPr="003F3C77" w:rsidRDefault="00717020" w:rsidP="000B7784">
      <w:pPr>
        <w:suppressAutoHyphens/>
        <w:rPr>
          <w:noProof/>
        </w:rPr>
      </w:pPr>
    </w:p>
    <w:p w14:paraId="2B668837" w14:textId="77777777" w:rsidR="00717020" w:rsidRPr="003F3C77" w:rsidRDefault="00717020" w:rsidP="000B7784">
      <w:pPr>
        <w:suppressAutoHyphens/>
        <w:rPr>
          <w:noProof/>
        </w:rPr>
      </w:pPr>
    </w:p>
    <w:p w14:paraId="17846213" w14:textId="77777777" w:rsidR="00717020" w:rsidRPr="003F3C77" w:rsidRDefault="00717020" w:rsidP="000B7784">
      <w:pPr>
        <w:keepNext/>
        <w:suppressAutoHyphens/>
        <w:ind w:left="567" w:hanging="567"/>
        <w:rPr>
          <w:noProof/>
        </w:rPr>
      </w:pPr>
      <w:r w:rsidRPr="003F3C77">
        <w:rPr>
          <w:b/>
          <w:noProof/>
        </w:rPr>
        <w:t>7.</w:t>
      </w:r>
      <w:r w:rsidRPr="003F3C77">
        <w:rPr>
          <w:b/>
          <w:noProof/>
        </w:rPr>
        <w:tab/>
        <w:t>INNEHAVARE AV GODKÄNNANDE FÖR FÖRSÄLJNING</w:t>
      </w:r>
    </w:p>
    <w:p w14:paraId="4CB3404E" w14:textId="77777777" w:rsidR="00717020" w:rsidRPr="003F3C77" w:rsidRDefault="00717020" w:rsidP="000B7784">
      <w:pPr>
        <w:keepNext/>
        <w:suppressAutoHyphens/>
        <w:rPr>
          <w:noProof/>
        </w:rPr>
      </w:pPr>
    </w:p>
    <w:p w14:paraId="13B6BC2B" w14:textId="77777777" w:rsidR="003B1366" w:rsidRPr="003F3C77" w:rsidRDefault="003B1366" w:rsidP="003B1366">
      <w:pPr>
        <w:keepNext/>
        <w:keepLines/>
        <w:rPr>
          <w:noProof/>
        </w:rPr>
      </w:pPr>
      <w:r w:rsidRPr="00442C90">
        <w:rPr>
          <w:color w:val="1A1A1A"/>
        </w:rPr>
        <w:t xml:space="preserve">Merck Sharp &amp; </w:t>
      </w:r>
      <w:proofErr w:type="spellStart"/>
      <w:r w:rsidRPr="00442C90">
        <w:rPr>
          <w:color w:val="1A1A1A"/>
        </w:rPr>
        <w:t>Dohme</w:t>
      </w:r>
      <w:proofErr w:type="spellEnd"/>
      <w:r w:rsidRPr="00442C90">
        <w:rPr>
          <w:color w:val="1A1A1A"/>
        </w:rPr>
        <w:t xml:space="preserve"> B.V.</w:t>
      </w:r>
      <w:r w:rsidRPr="00442C90">
        <w:rPr>
          <w:color w:val="1A1A1A"/>
        </w:rPr>
        <w:br/>
      </w:r>
      <w:proofErr w:type="spellStart"/>
      <w:r w:rsidRPr="00442C90">
        <w:rPr>
          <w:color w:val="1A1A1A"/>
        </w:rPr>
        <w:t>Waarderweg</w:t>
      </w:r>
      <w:proofErr w:type="spellEnd"/>
      <w:r w:rsidRPr="00442C90">
        <w:rPr>
          <w:color w:val="1A1A1A"/>
        </w:rPr>
        <w:t xml:space="preserve"> 39</w:t>
      </w:r>
      <w:r w:rsidRPr="00442C90">
        <w:rPr>
          <w:color w:val="1A1A1A"/>
        </w:rPr>
        <w:br/>
        <w:t>2031 BN Haarlem</w:t>
      </w:r>
      <w:r w:rsidRPr="00442C90">
        <w:rPr>
          <w:color w:val="1A1A1A"/>
        </w:rPr>
        <w:br/>
        <w:t>Nederländerna</w:t>
      </w:r>
    </w:p>
    <w:p w14:paraId="645D6A34" w14:textId="77777777" w:rsidR="00717020" w:rsidRPr="003F3C77" w:rsidRDefault="00717020" w:rsidP="000B7784">
      <w:pPr>
        <w:suppressAutoHyphens/>
        <w:rPr>
          <w:noProof/>
        </w:rPr>
      </w:pPr>
    </w:p>
    <w:p w14:paraId="6EC029A6" w14:textId="77777777" w:rsidR="00717020" w:rsidRPr="003F3C77" w:rsidRDefault="00717020" w:rsidP="000B7784">
      <w:pPr>
        <w:suppressAutoHyphens/>
      </w:pPr>
    </w:p>
    <w:p w14:paraId="5D0AC08F" w14:textId="77777777" w:rsidR="00717020" w:rsidRPr="003F3C77" w:rsidRDefault="00717020" w:rsidP="000B7784">
      <w:pPr>
        <w:keepNext/>
        <w:suppressAutoHyphens/>
        <w:ind w:left="567" w:hanging="567"/>
        <w:rPr>
          <w:noProof/>
        </w:rPr>
      </w:pPr>
      <w:r w:rsidRPr="003F3C77">
        <w:rPr>
          <w:b/>
          <w:noProof/>
        </w:rPr>
        <w:t>8.</w:t>
      </w:r>
      <w:r w:rsidRPr="003F3C77">
        <w:rPr>
          <w:b/>
          <w:noProof/>
        </w:rPr>
        <w:tab/>
        <w:t>NUMMER PÅ GODKÄNNANDE FÖR FÖRSÄLJNING</w:t>
      </w:r>
    </w:p>
    <w:p w14:paraId="008A2683" w14:textId="77777777" w:rsidR="00717020" w:rsidRPr="003F3C77" w:rsidRDefault="00717020" w:rsidP="000B7784">
      <w:pPr>
        <w:keepNext/>
        <w:suppressAutoHyphens/>
        <w:rPr>
          <w:noProof/>
        </w:rPr>
      </w:pPr>
    </w:p>
    <w:p w14:paraId="4EF42D08" w14:textId="77777777" w:rsidR="00717020" w:rsidRPr="003F3C77" w:rsidRDefault="00717020" w:rsidP="000B7784">
      <w:pPr>
        <w:keepNext/>
        <w:suppressAutoHyphens/>
        <w:rPr>
          <w:szCs w:val="22"/>
        </w:rPr>
      </w:pPr>
      <w:r w:rsidRPr="003F3C77">
        <w:rPr>
          <w:szCs w:val="22"/>
        </w:rPr>
        <w:t>EU/1/08/466/001</w:t>
      </w:r>
    </w:p>
    <w:p w14:paraId="087063A7" w14:textId="77777777" w:rsidR="00717020" w:rsidRPr="003F3C77" w:rsidRDefault="00717020" w:rsidP="008319B3">
      <w:pPr>
        <w:suppressAutoHyphens/>
        <w:rPr>
          <w:szCs w:val="22"/>
        </w:rPr>
      </w:pPr>
      <w:r w:rsidRPr="003F3C77">
        <w:rPr>
          <w:szCs w:val="22"/>
        </w:rPr>
        <w:t>EU/1/08/466/002</w:t>
      </w:r>
    </w:p>
    <w:p w14:paraId="5AABB124" w14:textId="77777777" w:rsidR="00717020" w:rsidRPr="003F3C77" w:rsidRDefault="00717020" w:rsidP="008319B3">
      <w:pPr>
        <w:suppressAutoHyphens/>
        <w:rPr>
          <w:noProof/>
        </w:rPr>
      </w:pPr>
    </w:p>
    <w:p w14:paraId="07B7AA1E" w14:textId="77777777" w:rsidR="00717020" w:rsidRPr="003F3C77" w:rsidRDefault="00717020" w:rsidP="000B7784">
      <w:pPr>
        <w:suppressAutoHyphens/>
        <w:rPr>
          <w:noProof/>
        </w:rPr>
      </w:pPr>
    </w:p>
    <w:p w14:paraId="2C05F3ED" w14:textId="77777777" w:rsidR="00717020" w:rsidRPr="003F3C77" w:rsidRDefault="00717020" w:rsidP="008319B3">
      <w:pPr>
        <w:keepNext/>
        <w:suppressAutoHyphens/>
        <w:ind w:left="567" w:hanging="567"/>
        <w:rPr>
          <w:b/>
          <w:noProof/>
        </w:rPr>
      </w:pPr>
      <w:r w:rsidRPr="003F3C77">
        <w:rPr>
          <w:b/>
          <w:noProof/>
        </w:rPr>
        <w:t>9.</w:t>
      </w:r>
      <w:r w:rsidRPr="003F3C77">
        <w:rPr>
          <w:b/>
          <w:noProof/>
        </w:rPr>
        <w:tab/>
        <w:t xml:space="preserve">DATUM FÖR FÖRSTA GODKÄNNANDE/FÖRNYAT GODKÄNNANDE </w:t>
      </w:r>
    </w:p>
    <w:p w14:paraId="7B6B9952" w14:textId="77777777" w:rsidR="00717020" w:rsidRPr="003F3C77" w:rsidRDefault="00717020" w:rsidP="008319B3">
      <w:pPr>
        <w:keepNext/>
        <w:suppressAutoHyphens/>
        <w:ind w:left="567" w:hanging="567"/>
        <w:rPr>
          <w:noProof/>
        </w:rPr>
      </w:pPr>
    </w:p>
    <w:p w14:paraId="69E5D0E7" w14:textId="77777777" w:rsidR="00717020" w:rsidRPr="003F3C77" w:rsidRDefault="00B30F89" w:rsidP="000B7784">
      <w:pPr>
        <w:suppressAutoHyphens/>
        <w:ind w:left="567" w:hanging="567"/>
        <w:rPr>
          <w:noProof/>
        </w:rPr>
      </w:pPr>
      <w:r w:rsidRPr="003F3C77">
        <w:rPr>
          <w:noProof/>
          <w:szCs w:val="22"/>
        </w:rPr>
        <w:t xml:space="preserve">Datum för det första godkännandet: </w:t>
      </w:r>
      <w:r w:rsidR="00717020" w:rsidRPr="003F3C77">
        <w:rPr>
          <w:noProof/>
        </w:rPr>
        <w:t>25 juli 2008</w:t>
      </w:r>
    </w:p>
    <w:p w14:paraId="308C2056" w14:textId="77777777" w:rsidR="00C15383" w:rsidRPr="003F3C77" w:rsidRDefault="00C15383" w:rsidP="000B7784">
      <w:pPr>
        <w:suppressAutoHyphens/>
        <w:ind w:left="567" w:hanging="567"/>
        <w:rPr>
          <w:noProof/>
        </w:rPr>
      </w:pPr>
      <w:r w:rsidRPr="003F3C77">
        <w:rPr>
          <w:noProof/>
          <w:szCs w:val="22"/>
        </w:rPr>
        <w:t>Datum för den senaste förnyelsen:</w:t>
      </w:r>
      <w:r w:rsidR="009231FF" w:rsidRPr="003F3C77">
        <w:rPr>
          <w:noProof/>
          <w:szCs w:val="22"/>
        </w:rPr>
        <w:t xml:space="preserve"> </w:t>
      </w:r>
      <w:r w:rsidR="009231FF" w:rsidRPr="003F3C77">
        <w:rPr>
          <w:noProof/>
        </w:rPr>
        <w:t>2</w:t>
      </w:r>
      <w:r w:rsidR="007725FE" w:rsidRPr="003F3C77">
        <w:rPr>
          <w:noProof/>
        </w:rPr>
        <w:t>1</w:t>
      </w:r>
      <w:r w:rsidR="009231FF" w:rsidRPr="003F3C77">
        <w:rPr>
          <w:noProof/>
        </w:rPr>
        <w:t xml:space="preserve"> </w:t>
      </w:r>
      <w:r w:rsidR="007725FE" w:rsidRPr="003F3C77">
        <w:rPr>
          <w:noProof/>
        </w:rPr>
        <w:t>juni</w:t>
      </w:r>
      <w:r w:rsidR="009231FF" w:rsidRPr="003F3C77">
        <w:rPr>
          <w:noProof/>
        </w:rPr>
        <w:t xml:space="preserve"> 2013</w:t>
      </w:r>
    </w:p>
    <w:p w14:paraId="0AC144BC" w14:textId="77777777" w:rsidR="00717020" w:rsidRPr="003F3C77" w:rsidRDefault="00717020" w:rsidP="000B7784">
      <w:pPr>
        <w:suppressAutoHyphens/>
        <w:ind w:left="567" w:hanging="567"/>
        <w:rPr>
          <w:noProof/>
        </w:rPr>
      </w:pPr>
    </w:p>
    <w:p w14:paraId="33768A55" w14:textId="77777777" w:rsidR="00717020" w:rsidRPr="003F3C77" w:rsidRDefault="00717020" w:rsidP="000B7784">
      <w:pPr>
        <w:suppressAutoHyphens/>
        <w:rPr>
          <w:noProof/>
        </w:rPr>
      </w:pPr>
    </w:p>
    <w:p w14:paraId="65A5B4E5" w14:textId="77777777" w:rsidR="00717020" w:rsidRPr="003F3C77" w:rsidRDefault="00717020" w:rsidP="008319B3">
      <w:pPr>
        <w:keepNext/>
        <w:suppressAutoHyphens/>
        <w:ind w:left="567" w:hanging="567"/>
        <w:rPr>
          <w:b/>
          <w:noProof/>
        </w:rPr>
      </w:pPr>
      <w:r w:rsidRPr="003F3C77">
        <w:rPr>
          <w:b/>
          <w:noProof/>
        </w:rPr>
        <w:t>10.</w:t>
      </w:r>
      <w:r w:rsidRPr="003F3C77">
        <w:rPr>
          <w:b/>
          <w:noProof/>
        </w:rPr>
        <w:tab/>
        <w:t>DATUM FÖR ÖVERSYN AV PRODUKTRESUMÉN</w:t>
      </w:r>
    </w:p>
    <w:p w14:paraId="2119A31D" w14:textId="77777777" w:rsidR="00717020" w:rsidRDefault="00717020" w:rsidP="008319B3">
      <w:pPr>
        <w:keepNext/>
        <w:suppressAutoHyphens/>
        <w:ind w:left="567" w:hanging="567"/>
        <w:rPr>
          <w:noProof/>
        </w:rPr>
      </w:pPr>
    </w:p>
    <w:p w14:paraId="6F9354EB" w14:textId="77777777" w:rsidR="006A1F36" w:rsidRDefault="006A1F36" w:rsidP="006A1F36">
      <w:pPr>
        <w:keepNext/>
        <w:suppressAutoHyphens/>
        <w:rPr>
          <w:noProof/>
        </w:rPr>
      </w:pPr>
      <w:r>
        <w:rPr>
          <w:noProof/>
        </w:rPr>
        <w:t>{MM/ÅÅÅÅ}</w:t>
      </w:r>
    </w:p>
    <w:p w14:paraId="022D9CDB" w14:textId="77777777" w:rsidR="00E40AE2" w:rsidRPr="003F3C77" w:rsidRDefault="00E40AE2" w:rsidP="006A1F36">
      <w:pPr>
        <w:keepNext/>
        <w:suppressAutoHyphens/>
        <w:ind w:left="567" w:hanging="567"/>
        <w:rPr>
          <w:noProof/>
        </w:rPr>
      </w:pPr>
    </w:p>
    <w:p w14:paraId="2AE73D2D" w14:textId="77777777" w:rsidR="006A1F36" w:rsidRDefault="006A1F36" w:rsidP="000B7784">
      <w:pPr>
        <w:suppressAutoHyphens/>
        <w:rPr>
          <w:noProof/>
        </w:rPr>
      </w:pPr>
    </w:p>
    <w:p w14:paraId="0422A2FF" w14:textId="0C2D72F6" w:rsidR="00717020" w:rsidRPr="003F3C77" w:rsidRDefault="00B30F89" w:rsidP="000B7784">
      <w:pPr>
        <w:suppressAutoHyphens/>
        <w:rPr>
          <w:noProof/>
        </w:rPr>
      </w:pPr>
      <w:r w:rsidRPr="003F3C77">
        <w:rPr>
          <w:noProof/>
        </w:rPr>
        <w:t>Ytterligare i</w:t>
      </w:r>
      <w:r w:rsidR="00717020" w:rsidRPr="003F3C77">
        <w:rPr>
          <w:noProof/>
        </w:rPr>
        <w:t xml:space="preserve">nformation om detta läkemedel finns på Europeiska läkemedelsmyndighetens </w:t>
      </w:r>
      <w:r w:rsidRPr="003F3C77">
        <w:rPr>
          <w:noProof/>
        </w:rPr>
        <w:t>web</w:t>
      </w:r>
      <w:r w:rsidR="0008211E">
        <w:rPr>
          <w:noProof/>
        </w:rPr>
        <w:t>b</w:t>
      </w:r>
      <w:r w:rsidRPr="003F3C77">
        <w:rPr>
          <w:noProof/>
        </w:rPr>
        <w:t>plats</w:t>
      </w:r>
      <w:r w:rsidR="00717020" w:rsidRPr="003F3C77">
        <w:rPr>
          <w:noProof/>
        </w:rPr>
        <w:t xml:space="preserve"> </w:t>
      </w:r>
      <w:hyperlink r:id="rId10" w:history="1">
        <w:r w:rsidR="00FB198C" w:rsidRPr="00A61013">
          <w:rPr>
            <w:rStyle w:val="Hyperlink"/>
          </w:rPr>
          <w:t>https://www.ema.europa.eu</w:t>
        </w:r>
      </w:hyperlink>
      <w:r w:rsidR="00B7105A" w:rsidRPr="003F3C77">
        <w:rPr>
          <w:noProof/>
        </w:rPr>
        <w:t>.</w:t>
      </w:r>
    </w:p>
    <w:p w14:paraId="3FD3CB3B" w14:textId="77777777" w:rsidR="00717020" w:rsidRPr="003F3C77" w:rsidRDefault="00717020" w:rsidP="000B7784">
      <w:pPr>
        <w:suppressAutoHyphens/>
        <w:ind w:left="567" w:hanging="567"/>
        <w:rPr>
          <w:noProof/>
        </w:rPr>
      </w:pPr>
    </w:p>
    <w:p w14:paraId="3B2871EC" w14:textId="77777777" w:rsidR="00717020" w:rsidRPr="003F3C77" w:rsidRDefault="00717020" w:rsidP="000B7784">
      <w:pPr>
        <w:suppressAutoHyphens/>
        <w:ind w:left="567" w:hanging="567"/>
        <w:rPr>
          <w:noProof/>
        </w:rPr>
      </w:pPr>
      <w:r w:rsidRPr="003F3C77">
        <w:rPr>
          <w:noProof/>
        </w:rPr>
        <w:br w:type="page"/>
      </w:r>
    </w:p>
    <w:p w14:paraId="19A73C42" w14:textId="77777777" w:rsidR="00717020" w:rsidRPr="003F3C77" w:rsidRDefault="00717020" w:rsidP="000B7784">
      <w:pPr>
        <w:suppressAutoHyphens/>
        <w:rPr>
          <w:noProof/>
        </w:rPr>
      </w:pPr>
    </w:p>
    <w:p w14:paraId="3FBF7B6E" w14:textId="77777777" w:rsidR="00717020" w:rsidRPr="003F3C77" w:rsidRDefault="00717020" w:rsidP="000B7784">
      <w:pPr>
        <w:suppressAutoHyphens/>
        <w:rPr>
          <w:noProof/>
        </w:rPr>
      </w:pPr>
    </w:p>
    <w:p w14:paraId="2FEF016E" w14:textId="77777777" w:rsidR="00717020" w:rsidRPr="003F3C77" w:rsidRDefault="00717020" w:rsidP="000B7784">
      <w:pPr>
        <w:suppressAutoHyphens/>
        <w:rPr>
          <w:noProof/>
        </w:rPr>
      </w:pPr>
    </w:p>
    <w:p w14:paraId="7F16A3F6" w14:textId="77777777" w:rsidR="00717020" w:rsidRPr="003F3C77" w:rsidRDefault="00717020" w:rsidP="000B7784">
      <w:pPr>
        <w:suppressAutoHyphens/>
        <w:rPr>
          <w:noProof/>
        </w:rPr>
      </w:pPr>
    </w:p>
    <w:p w14:paraId="229D0DC1" w14:textId="77777777" w:rsidR="00717020" w:rsidRPr="003F3C77" w:rsidRDefault="00717020" w:rsidP="000B7784">
      <w:pPr>
        <w:suppressAutoHyphens/>
        <w:rPr>
          <w:noProof/>
        </w:rPr>
      </w:pPr>
    </w:p>
    <w:p w14:paraId="7E25627A" w14:textId="77777777" w:rsidR="00717020" w:rsidRPr="003F3C77" w:rsidRDefault="00717020" w:rsidP="000B7784">
      <w:pPr>
        <w:suppressAutoHyphens/>
        <w:rPr>
          <w:noProof/>
        </w:rPr>
      </w:pPr>
    </w:p>
    <w:p w14:paraId="7B3FD974" w14:textId="77777777" w:rsidR="00717020" w:rsidRPr="003F3C77" w:rsidRDefault="00717020" w:rsidP="000B7784">
      <w:pPr>
        <w:suppressAutoHyphens/>
        <w:rPr>
          <w:noProof/>
        </w:rPr>
      </w:pPr>
    </w:p>
    <w:p w14:paraId="5B863026" w14:textId="77777777" w:rsidR="00717020" w:rsidRPr="003F3C77" w:rsidRDefault="00717020" w:rsidP="000B7784">
      <w:pPr>
        <w:suppressAutoHyphens/>
        <w:rPr>
          <w:noProof/>
        </w:rPr>
      </w:pPr>
    </w:p>
    <w:p w14:paraId="45F20921" w14:textId="77777777" w:rsidR="00717020" w:rsidRPr="003F3C77" w:rsidRDefault="00717020" w:rsidP="000B7784">
      <w:pPr>
        <w:suppressAutoHyphens/>
        <w:rPr>
          <w:noProof/>
        </w:rPr>
      </w:pPr>
    </w:p>
    <w:p w14:paraId="71552355" w14:textId="77777777" w:rsidR="00717020" w:rsidRPr="003F3C77" w:rsidRDefault="00717020" w:rsidP="000B7784">
      <w:pPr>
        <w:suppressAutoHyphens/>
        <w:rPr>
          <w:noProof/>
        </w:rPr>
      </w:pPr>
    </w:p>
    <w:p w14:paraId="6A3966BE" w14:textId="77777777" w:rsidR="00717020" w:rsidRPr="003F3C77" w:rsidRDefault="00717020" w:rsidP="000B7784">
      <w:pPr>
        <w:suppressAutoHyphens/>
        <w:rPr>
          <w:noProof/>
        </w:rPr>
      </w:pPr>
    </w:p>
    <w:p w14:paraId="37277266" w14:textId="77777777" w:rsidR="00717020" w:rsidRPr="003F3C77" w:rsidRDefault="00717020" w:rsidP="000B7784">
      <w:pPr>
        <w:suppressAutoHyphens/>
        <w:rPr>
          <w:noProof/>
        </w:rPr>
      </w:pPr>
    </w:p>
    <w:p w14:paraId="7F5C71B1" w14:textId="77777777" w:rsidR="00717020" w:rsidRPr="003F3C77" w:rsidRDefault="00717020" w:rsidP="000B7784">
      <w:pPr>
        <w:suppressAutoHyphens/>
        <w:rPr>
          <w:noProof/>
        </w:rPr>
      </w:pPr>
    </w:p>
    <w:p w14:paraId="18828DD0" w14:textId="77777777" w:rsidR="00717020" w:rsidRPr="003F3C77" w:rsidRDefault="00717020" w:rsidP="000B7784">
      <w:pPr>
        <w:suppressAutoHyphens/>
        <w:rPr>
          <w:noProof/>
        </w:rPr>
      </w:pPr>
    </w:p>
    <w:p w14:paraId="63871770" w14:textId="77777777" w:rsidR="00717020" w:rsidRPr="003F3C77" w:rsidRDefault="00717020" w:rsidP="000B7784">
      <w:pPr>
        <w:pStyle w:val="Header"/>
        <w:suppressAutoHyphens/>
        <w:rPr>
          <w:noProof/>
        </w:rPr>
      </w:pPr>
    </w:p>
    <w:p w14:paraId="509B0A57" w14:textId="77777777" w:rsidR="00717020" w:rsidRPr="003F3C77" w:rsidRDefault="00717020" w:rsidP="000B7784">
      <w:pPr>
        <w:suppressAutoHyphens/>
        <w:rPr>
          <w:noProof/>
        </w:rPr>
      </w:pPr>
    </w:p>
    <w:p w14:paraId="66E87F99" w14:textId="77777777" w:rsidR="00717020" w:rsidRPr="003F3C77" w:rsidRDefault="00717020" w:rsidP="000B7784">
      <w:pPr>
        <w:suppressAutoHyphens/>
        <w:rPr>
          <w:noProof/>
        </w:rPr>
      </w:pPr>
    </w:p>
    <w:p w14:paraId="0074022D" w14:textId="77777777" w:rsidR="00717020" w:rsidRPr="003F3C77" w:rsidRDefault="00717020" w:rsidP="000B7784">
      <w:pPr>
        <w:suppressAutoHyphens/>
        <w:rPr>
          <w:noProof/>
        </w:rPr>
      </w:pPr>
    </w:p>
    <w:p w14:paraId="7D8439E8" w14:textId="77777777" w:rsidR="00717020" w:rsidRPr="003F3C77" w:rsidRDefault="00717020" w:rsidP="000B7784">
      <w:pPr>
        <w:suppressAutoHyphens/>
        <w:rPr>
          <w:noProof/>
        </w:rPr>
      </w:pPr>
    </w:p>
    <w:p w14:paraId="54AE7703" w14:textId="77777777" w:rsidR="00717020" w:rsidRPr="003F3C77" w:rsidRDefault="00717020" w:rsidP="000B7784">
      <w:pPr>
        <w:suppressAutoHyphens/>
        <w:rPr>
          <w:noProof/>
        </w:rPr>
      </w:pPr>
    </w:p>
    <w:p w14:paraId="44188B87" w14:textId="77777777" w:rsidR="00717020" w:rsidRPr="003F3C77" w:rsidRDefault="00717020" w:rsidP="000B7784">
      <w:pPr>
        <w:suppressAutoHyphens/>
        <w:rPr>
          <w:noProof/>
        </w:rPr>
      </w:pPr>
    </w:p>
    <w:p w14:paraId="7CAD80EC" w14:textId="77777777" w:rsidR="00717020" w:rsidRPr="003F3C77" w:rsidRDefault="00717020" w:rsidP="000B7784">
      <w:pPr>
        <w:suppressAutoHyphens/>
        <w:rPr>
          <w:noProof/>
        </w:rPr>
      </w:pPr>
    </w:p>
    <w:p w14:paraId="2737D77F" w14:textId="77777777" w:rsidR="00717020" w:rsidRPr="003F3C77" w:rsidRDefault="00717020" w:rsidP="000B7784">
      <w:pPr>
        <w:jc w:val="center"/>
        <w:rPr>
          <w:b/>
          <w:bCs/>
          <w:noProof/>
        </w:rPr>
      </w:pPr>
      <w:r w:rsidRPr="003F3C77">
        <w:rPr>
          <w:b/>
          <w:bCs/>
          <w:noProof/>
        </w:rPr>
        <w:t>BILAGA II</w:t>
      </w:r>
    </w:p>
    <w:p w14:paraId="2452DD0F" w14:textId="77777777" w:rsidR="00717020" w:rsidRPr="00947C1C" w:rsidRDefault="00717020" w:rsidP="00947C1C">
      <w:pPr>
        <w:tabs>
          <w:tab w:val="left" w:pos="567"/>
          <w:tab w:val="left" w:pos="1701"/>
        </w:tabs>
        <w:ind w:left="1701" w:right="1418" w:hanging="708"/>
        <w:rPr>
          <w:b/>
          <w:lang w:eastAsia="sv-SE" w:bidi="sv-SE"/>
        </w:rPr>
      </w:pPr>
    </w:p>
    <w:p w14:paraId="19F74B96" w14:textId="77777777" w:rsidR="00717020" w:rsidRPr="00947C1C" w:rsidRDefault="00717020" w:rsidP="00947C1C">
      <w:pPr>
        <w:tabs>
          <w:tab w:val="left" w:pos="567"/>
          <w:tab w:val="left" w:pos="1701"/>
        </w:tabs>
        <w:ind w:left="1701" w:right="1418" w:hanging="708"/>
        <w:rPr>
          <w:b/>
          <w:lang w:eastAsia="sv-SE" w:bidi="sv-SE"/>
        </w:rPr>
      </w:pPr>
      <w:r w:rsidRPr="00947C1C">
        <w:rPr>
          <w:b/>
          <w:lang w:eastAsia="sv-SE" w:bidi="sv-SE"/>
        </w:rPr>
        <w:t>A.</w:t>
      </w:r>
      <w:r w:rsidRPr="00947C1C">
        <w:rPr>
          <w:b/>
          <w:lang w:eastAsia="sv-SE" w:bidi="sv-SE"/>
        </w:rPr>
        <w:tab/>
      </w:r>
      <w:r w:rsidR="002C3D19" w:rsidRPr="00947C1C">
        <w:rPr>
          <w:b/>
          <w:lang w:eastAsia="sv-SE" w:bidi="sv-SE"/>
        </w:rPr>
        <w:t>TILLVERKARE SOM</w:t>
      </w:r>
      <w:r w:rsidRPr="00947C1C">
        <w:rPr>
          <w:b/>
          <w:lang w:eastAsia="sv-SE" w:bidi="sv-SE"/>
        </w:rPr>
        <w:t xml:space="preserve"> ANSVARAR FÖR FRISLÄPPANDE AV TILLVERKNINGSSATS</w:t>
      </w:r>
    </w:p>
    <w:p w14:paraId="3F1B89BE" w14:textId="77777777" w:rsidR="00717020" w:rsidRPr="00947C1C" w:rsidRDefault="00717020" w:rsidP="00947C1C">
      <w:pPr>
        <w:tabs>
          <w:tab w:val="left" w:pos="567"/>
          <w:tab w:val="left" w:pos="1701"/>
        </w:tabs>
        <w:ind w:left="1701" w:right="1418" w:hanging="708"/>
        <w:rPr>
          <w:b/>
          <w:lang w:eastAsia="sv-SE" w:bidi="sv-SE"/>
        </w:rPr>
      </w:pPr>
    </w:p>
    <w:p w14:paraId="1E80061B" w14:textId="77777777" w:rsidR="009608AA" w:rsidRPr="00947C1C" w:rsidRDefault="00717020" w:rsidP="00947C1C">
      <w:pPr>
        <w:tabs>
          <w:tab w:val="left" w:pos="567"/>
          <w:tab w:val="left" w:pos="1701"/>
        </w:tabs>
        <w:ind w:left="1701" w:right="1418" w:hanging="708"/>
        <w:rPr>
          <w:b/>
          <w:lang w:eastAsia="sv-SE" w:bidi="sv-SE"/>
        </w:rPr>
      </w:pPr>
      <w:r w:rsidRPr="00947C1C">
        <w:rPr>
          <w:b/>
          <w:lang w:eastAsia="sv-SE" w:bidi="sv-SE"/>
        </w:rPr>
        <w:t>B.</w:t>
      </w:r>
      <w:r w:rsidRPr="00947C1C">
        <w:rPr>
          <w:b/>
          <w:lang w:eastAsia="sv-SE" w:bidi="sv-SE"/>
        </w:rPr>
        <w:tab/>
      </w:r>
      <w:r w:rsidR="009608AA" w:rsidRPr="00947C1C">
        <w:rPr>
          <w:b/>
          <w:lang w:eastAsia="sv-SE" w:bidi="sv-SE"/>
        </w:rPr>
        <w:t>VILLKOR ELLER BEGRÄNSNINGAR FÖR TILLHANDAHÅLLANDE OCH ANVÄNDNING</w:t>
      </w:r>
    </w:p>
    <w:p w14:paraId="3077099C" w14:textId="77777777" w:rsidR="000F3EED" w:rsidRPr="00947C1C" w:rsidRDefault="009608AA" w:rsidP="00947C1C">
      <w:pPr>
        <w:tabs>
          <w:tab w:val="left" w:pos="567"/>
          <w:tab w:val="left" w:pos="1701"/>
        </w:tabs>
        <w:ind w:left="1701" w:right="1418" w:hanging="708"/>
        <w:rPr>
          <w:b/>
          <w:lang w:eastAsia="sv-SE" w:bidi="sv-SE"/>
        </w:rPr>
      </w:pPr>
      <w:r w:rsidRPr="00947C1C">
        <w:rPr>
          <w:b/>
          <w:lang w:eastAsia="sv-SE" w:bidi="sv-SE"/>
        </w:rPr>
        <w:tab/>
      </w:r>
    </w:p>
    <w:p w14:paraId="61B86A4E" w14:textId="77777777" w:rsidR="000F3EED" w:rsidRPr="00947C1C" w:rsidRDefault="000F3EED" w:rsidP="00947C1C">
      <w:pPr>
        <w:tabs>
          <w:tab w:val="left" w:pos="567"/>
          <w:tab w:val="left" w:pos="1701"/>
        </w:tabs>
        <w:ind w:left="1701" w:right="1418" w:hanging="708"/>
        <w:rPr>
          <w:b/>
          <w:lang w:eastAsia="sv-SE" w:bidi="sv-SE"/>
        </w:rPr>
      </w:pPr>
      <w:r w:rsidRPr="00947C1C">
        <w:rPr>
          <w:b/>
          <w:lang w:eastAsia="sv-SE" w:bidi="sv-SE"/>
        </w:rPr>
        <w:t>C.</w:t>
      </w:r>
      <w:r w:rsidRPr="00947C1C">
        <w:rPr>
          <w:b/>
          <w:lang w:eastAsia="sv-SE" w:bidi="sv-SE"/>
        </w:rPr>
        <w:tab/>
        <w:t>ÖVRIGA VILLKOR OCH KRAV FÖR GODKÄNNANDET FÖR FÖRSÄLJNING</w:t>
      </w:r>
    </w:p>
    <w:p w14:paraId="7AD31ADC" w14:textId="77777777" w:rsidR="0044413D" w:rsidRPr="00947C1C" w:rsidRDefault="0044413D" w:rsidP="00947C1C">
      <w:pPr>
        <w:tabs>
          <w:tab w:val="left" w:pos="567"/>
          <w:tab w:val="left" w:pos="1701"/>
        </w:tabs>
        <w:ind w:left="1701" w:right="1418" w:hanging="708"/>
        <w:rPr>
          <w:b/>
          <w:lang w:eastAsia="sv-SE" w:bidi="sv-SE"/>
        </w:rPr>
      </w:pPr>
    </w:p>
    <w:p w14:paraId="0FBA52AD" w14:textId="77777777" w:rsidR="0044413D" w:rsidRPr="00947C1C" w:rsidRDefault="0044413D" w:rsidP="00947C1C">
      <w:pPr>
        <w:tabs>
          <w:tab w:val="left" w:pos="567"/>
          <w:tab w:val="left" w:pos="1701"/>
        </w:tabs>
        <w:ind w:left="1701" w:right="1418" w:hanging="708"/>
        <w:rPr>
          <w:b/>
          <w:lang w:eastAsia="sv-SE" w:bidi="sv-SE"/>
        </w:rPr>
      </w:pPr>
      <w:r w:rsidRPr="00947C1C">
        <w:rPr>
          <w:b/>
          <w:lang w:eastAsia="sv-SE" w:bidi="sv-SE"/>
        </w:rPr>
        <w:t>D.</w:t>
      </w:r>
      <w:r w:rsidRPr="00947C1C">
        <w:rPr>
          <w:b/>
          <w:lang w:eastAsia="sv-SE" w:bidi="sv-SE"/>
        </w:rPr>
        <w:tab/>
        <w:t>VILLKOR ELLER BEGRÄNSNINGAR AVSEENDE EN SÄKER OCH EFFEKTIV ANVÄNDNING AV LÄKEMEDLET</w:t>
      </w:r>
    </w:p>
    <w:p w14:paraId="7A0267EC" w14:textId="77777777" w:rsidR="0044413D" w:rsidRPr="003F3C77" w:rsidRDefault="0044413D" w:rsidP="000B7784">
      <w:pPr>
        <w:tabs>
          <w:tab w:val="left" w:pos="1701"/>
        </w:tabs>
        <w:suppressAutoHyphens/>
        <w:ind w:left="1701" w:right="1126" w:hanging="567"/>
        <w:rPr>
          <w:bCs/>
          <w:noProof/>
        </w:rPr>
      </w:pPr>
    </w:p>
    <w:p w14:paraId="4959C7F6" w14:textId="77777777" w:rsidR="00717020" w:rsidRPr="00947C1C" w:rsidRDefault="00717020" w:rsidP="005800ED">
      <w:pPr>
        <w:pStyle w:val="TitleB"/>
      </w:pPr>
      <w:r w:rsidRPr="003F3C77">
        <w:br w:type="page"/>
      </w:r>
      <w:r w:rsidRPr="00947C1C">
        <w:lastRenderedPageBreak/>
        <w:t>A.</w:t>
      </w:r>
      <w:r w:rsidRPr="00947C1C">
        <w:tab/>
      </w:r>
      <w:r w:rsidR="00EE77BB" w:rsidRPr="00947C1C">
        <w:t xml:space="preserve">TILLVERKARE </w:t>
      </w:r>
      <w:r w:rsidRPr="00947C1C">
        <w:t>SOM ANSVARAR FÖR FRISLÄPPANDE AV TILLVERKNINGSSATS</w:t>
      </w:r>
    </w:p>
    <w:p w14:paraId="145912B2" w14:textId="77777777" w:rsidR="00717020" w:rsidRPr="003F3C77" w:rsidRDefault="00717020" w:rsidP="000B7784">
      <w:pPr>
        <w:suppressAutoHyphens/>
        <w:rPr>
          <w:noProof/>
        </w:rPr>
      </w:pPr>
    </w:p>
    <w:p w14:paraId="382EE07A" w14:textId="77777777" w:rsidR="00717020" w:rsidRPr="003F3C77" w:rsidRDefault="00717020" w:rsidP="000B7784">
      <w:pPr>
        <w:suppressAutoHyphens/>
        <w:rPr>
          <w:noProof/>
          <w:u w:val="single"/>
        </w:rPr>
      </w:pPr>
      <w:r w:rsidRPr="003F3C77">
        <w:rPr>
          <w:noProof/>
          <w:u w:val="single"/>
        </w:rPr>
        <w:t>Namn och adress till tillverkare som ansvarar för frisläppande av tillverkningssats</w:t>
      </w:r>
    </w:p>
    <w:p w14:paraId="7966696E" w14:textId="77777777" w:rsidR="00717020" w:rsidRPr="003F3C77" w:rsidRDefault="00717020" w:rsidP="000B7784">
      <w:pPr>
        <w:suppressAutoHyphens/>
        <w:rPr>
          <w:noProof/>
        </w:rPr>
      </w:pPr>
    </w:p>
    <w:p w14:paraId="68E79B3E" w14:textId="77777777" w:rsidR="00717020" w:rsidRPr="00442C90" w:rsidRDefault="00717020" w:rsidP="000B7784">
      <w:pPr>
        <w:suppressAutoHyphens/>
        <w:rPr>
          <w:noProof/>
          <w:lang w:val="nl-NL"/>
        </w:rPr>
      </w:pPr>
      <w:r w:rsidRPr="00442C90">
        <w:rPr>
          <w:noProof/>
          <w:lang w:val="nl-NL"/>
        </w:rPr>
        <w:t>N.V. Organon</w:t>
      </w:r>
    </w:p>
    <w:p w14:paraId="183B8426" w14:textId="77777777" w:rsidR="00717020" w:rsidRPr="00442C90" w:rsidRDefault="00717020" w:rsidP="000B7784">
      <w:pPr>
        <w:suppressAutoHyphens/>
        <w:rPr>
          <w:noProof/>
          <w:lang w:val="nl-NL"/>
        </w:rPr>
      </w:pPr>
      <w:r w:rsidRPr="00442C90">
        <w:rPr>
          <w:noProof/>
          <w:lang w:val="nl-NL"/>
        </w:rPr>
        <w:t>Kloosterstraat 6</w:t>
      </w:r>
    </w:p>
    <w:p w14:paraId="3E496B7D" w14:textId="77777777" w:rsidR="00717020" w:rsidRPr="00442C90" w:rsidRDefault="00717020" w:rsidP="000B7784">
      <w:pPr>
        <w:suppressAutoHyphens/>
        <w:rPr>
          <w:noProof/>
          <w:lang w:val="nl-NL"/>
        </w:rPr>
      </w:pPr>
      <w:r w:rsidRPr="00442C90">
        <w:rPr>
          <w:noProof/>
          <w:lang w:val="nl-NL"/>
        </w:rPr>
        <w:t>P.O. Box 20</w:t>
      </w:r>
    </w:p>
    <w:p w14:paraId="21AD7167" w14:textId="77777777" w:rsidR="00717020" w:rsidRPr="003F3C77" w:rsidRDefault="00717020" w:rsidP="000B7784">
      <w:pPr>
        <w:suppressAutoHyphens/>
        <w:rPr>
          <w:noProof/>
        </w:rPr>
      </w:pPr>
      <w:r w:rsidRPr="003F3C77">
        <w:rPr>
          <w:noProof/>
        </w:rPr>
        <w:t>NL-5340 BH Oss</w:t>
      </w:r>
    </w:p>
    <w:p w14:paraId="15E451D7" w14:textId="77777777" w:rsidR="00717020" w:rsidRPr="003F3C77" w:rsidRDefault="00717020" w:rsidP="000B7784">
      <w:pPr>
        <w:suppressAutoHyphens/>
        <w:rPr>
          <w:noProof/>
        </w:rPr>
      </w:pPr>
      <w:r w:rsidRPr="003F3C77">
        <w:rPr>
          <w:noProof/>
        </w:rPr>
        <w:t>Nederländerna</w:t>
      </w:r>
    </w:p>
    <w:p w14:paraId="73245B47" w14:textId="77777777" w:rsidR="00717020" w:rsidRPr="00EB6122" w:rsidRDefault="00717020" w:rsidP="000B7784">
      <w:pPr>
        <w:suppressAutoHyphens/>
        <w:rPr>
          <w:noProof/>
        </w:rPr>
      </w:pPr>
    </w:p>
    <w:p w14:paraId="54CE9925" w14:textId="77777777" w:rsidR="00EB6122" w:rsidRPr="00EB6122" w:rsidRDefault="00EB6122" w:rsidP="00EB6122">
      <w:pPr>
        <w:suppressAutoHyphens/>
        <w:rPr>
          <w:noProof/>
        </w:rPr>
      </w:pPr>
      <w:r w:rsidRPr="00EB6122">
        <w:rPr>
          <w:noProof/>
        </w:rPr>
        <w:t>Merck Sharp &amp; Dohme B.V.</w:t>
      </w:r>
    </w:p>
    <w:p w14:paraId="14D5FF14" w14:textId="77777777" w:rsidR="00EB6122" w:rsidRPr="00EB6122" w:rsidRDefault="00EB6122" w:rsidP="00EB6122">
      <w:pPr>
        <w:suppressAutoHyphens/>
        <w:rPr>
          <w:noProof/>
        </w:rPr>
      </w:pPr>
      <w:r w:rsidRPr="00EB6122">
        <w:rPr>
          <w:noProof/>
        </w:rPr>
        <w:t>Waarderweg 39</w:t>
      </w:r>
    </w:p>
    <w:p w14:paraId="70A7658C" w14:textId="77777777" w:rsidR="00EB6122" w:rsidRPr="00EB6122" w:rsidRDefault="00EB6122" w:rsidP="00EB6122">
      <w:pPr>
        <w:suppressAutoHyphens/>
        <w:rPr>
          <w:noProof/>
        </w:rPr>
      </w:pPr>
      <w:r w:rsidRPr="00EB6122">
        <w:rPr>
          <w:noProof/>
        </w:rPr>
        <w:t>2031 BN Haarlem</w:t>
      </w:r>
    </w:p>
    <w:p w14:paraId="60EFB068" w14:textId="77777777" w:rsidR="00EB6122" w:rsidRDefault="00EB6122" w:rsidP="00EB6122">
      <w:pPr>
        <w:suppressAutoHyphens/>
        <w:rPr>
          <w:noProof/>
        </w:rPr>
      </w:pPr>
      <w:r w:rsidRPr="00EB6122">
        <w:rPr>
          <w:noProof/>
        </w:rPr>
        <w:t>Nederländerna</w:t>
      </w:r>
    </w:p>
    <w:p w14:paraId="664F6C0E" w14:textId="77777777" w:rsidR="00EB6122" w:rsidRDefault="00EB6122" w:rsidP="00EB6122">
      <w:pPr>
        <w:suppressAutoHyphens/>
        <w:rPr>
          <w:noProof/>
        </w:rPr>
      </w:pPr>
    </w:p>
    <w:p w14:paraId="0FF152F8" w14:textId="77777777" w:rsidR="00EB6122" w:rsidRPr="00EB6122" w:rsidRDefault="00EB6122" w:rsidP="00EB6122">
      <w:pPr>
        <w:suppressAutoHyphens/>
        <w:rPr>
          <w:noProof/>
        </w:rPr>
      </w:pPr>
      <w:r w:rsidRPr="00EB6122">
        <w:rPr>
          <w:noProof/>
        </w:rPr>
        <w:t>I läkemedlets tryckta bipacksedel ska namn och adress till tillverkaren som ansvarar för frisläppandet av den relevanta tillverkningssatsen anges.</w:t>
      </w:r>
    </w:p>
    <w:p w14:paraId="3808AD91" w14:textId="77777777" w:rsidR="00EB6122" w:rsidRPr="003F3C77" w:rsidRDefault="00EB6122" w:rsidP="00EB6122">
      <w:pPr>
        <w:suppressAutoHyphens/>
        <w:rPr>
          <w:noProof/>
        </w:rPr>
      </w:pPr>
    </w:p>
    <w:p w14:paraId="3FF7535D" w14:textId="77777777" w:rsidR="002F3CDC" w:rsidRPr="003F3C77" w:rsidRDefault="002F3CDC" w:rsidP="000B7784">
      <w:pPr>
        <w:suppressAutoHyphens/>
        <w:rPr>
          <w:noProof/>
        </w:rPr>
      </w:pPr>
    </w:p>
    <w:p w14:paraId="0E45FFC3" w14:textId="77777777" w:rsidR="002F3CDC" w:rsidRPr="007B1AF7" w:rsidRDefault="002F3CDC" w:rsidP="00E40AE2">
      <w:pPr>
        <w:pStyle w:val="TitleB"/>
      </w:pPr>
      <w:r w:rsidRPr="007B1AF7">
        <w:t>B.</w:t>
      </w:r>
      <w:r w:rsidRPr="007B1AF7">
        <w:tab/>
      </w:r>
      <w:r w:rsidR="006F362B" w:rsidRPr="007B1AF7">
        <w:t>VILLKOR ELLER BEGRÄNSNINGAR FÖR TILLHANDAHÅLLANDE OCH ANVÄNDNING</w:t>
      </w:r>
    </w:p>
    <w:p w14:paraId="2E71A1AD" w14:textId="77777777" w:rsidR="006F362B" w:rsidRPr="003F3C77" w:rsidRDefault="006F362B" w:rsidP="00E40AE2">
      <w:pPr>
        <w:pStyle w:val="TitleB"/>
      </w:pPr>
    </w:p>
    <w:p w14:paraId="58542869" w14:textId="77777777" w:rsidR="002F3CDC" w:rsidRPr="003F3C77" w:rsidRDefault="006B5A57" w:rsidP="000B7784">
      <w:pPr>
        <w:suppressAutoHyphens/>
        <w:rPr>
          <w:noProof/>
          <w:szCs w:val="22"/>
        </w:rPr>
      </w:pPr>
      <w:r w:rsidRPr="003F3C77">
        <w:rPr>
          <w:noProof/>
          <w:szCs w:val="22"/>
        </w:rPr>
        <w:t xml:space="preserve">Läkemedel </w:t>
      </w:r>
      <w:r w:rsidR="002F3CDC" w:rsidRPr="003F3C77">
        <w:rPr>
          <w:noProof/>
          <w:szCs w:val="22"/>
        </w:rPr>
        <w:t>som med begränsningar lämnas ut mot recept (se bi</w:t>
      </w:r>
      <w:r w:rsidR="005F6FF6" w:rsidRPr="003F3C77">
        <w:rPr>
          <w:noProof/>
          <w:szCs w:val="22"/>
        </w:rPr>
        <w:t>laga I: Produktresumén, avsnitt </w:t>
      </w:r>
      <w:r w:rsidR="002F3CDC" w:rsidRPr="003F3C77">
        <w:rPr>
          <w:noProof/>
          <w:szCs w:val="22"/>
        </w:rPr>
        <w:t>4.2).</w:t>
      </w:r>
    </w:p>
    <w:p w14:paraId="2F9F37AF" w14:textId="77777777" w:rsidR="002F3CDC" w:rsidRPr="003F3C77" w:rsidRDefault="002F3CDC" w:rsidP="000B7784">
      <w:pPr>
        <w:suppressAutoHyphens/>
        <w:rPr>
          <w:noProof/>
        </w:rPr>
      </w:pPr>
    </w:p>
    <w:p w14:paraId="0A2811DD" w14:textId="77777777" w:rsidR="002F3CDC" w:rsidRPr="003F3C77" w:rsidRDefault="002F3CDC" w:rsidP="000B7784">
      <w:pPr>
        <w:suppressAutoHyphens/>
        <w:rPr>
          <w:noProof/>
        </w:rPr>
      </w:pPr>
    </w:p>
    <w:p w14:paraId="3E42043B" w14:textId="77777777" w:rsidR="002F3CDC" w:rsidRPr="007B1AF7" w:rsidRDefault="002F3CDC" w:rsidP="00E40AE2">
      <w:pPr>
        <w:pStyle w:val="TitleB"/>
      </w:pPr>
      <w:r w:rsidRPr="007B1AF7">
        <w:t>C.</w:t>
      </w:r>
      <w:r w:rsidRPr="007B1AF7">
        <w:tab/>
        <w:t>ÖVRIGA VILLKOR OCH KRAV FÖR GODKÄNNANDET FÖR FÖRSÄLJNING</w:t>
      </w:r>
    </w:p>
    <w:p w14:paraId="05A92713" w14:textId="77777777" w:rsidR="00717020" w:rsidRPr="003F3C77" w:rsidRDefault="00717020" w:rsidP="000B7784">
      <w:pPr>
        <w:suppressAutoHyphens/>
        <w:jc w:val="both"/>
        <w:rPr>
          <w:noProof/>
        </w:rPr>
      </w:pPr>
    </w:p>
    <w:p w14:paraId="454CBCFF" w14:textId="77777777" w:rsidR="006F362B" w:rsidRPr="003F3C77" w:rsidRDefault="006F362B" w:rsidP="006F362B">
      <w:pPr>
        <w:numPr>
          <w:ilvl w:val="0"/>
          <w:numId w:val="39"/>
        </w:numPr>
        <w:suppressLineNumbers/>
        <w:tabs>
          <w:tab w:val="left" w:pos="567"/>
        </w:tabs>
        <w:spacing w:line="260" w:lineRule="exact"/>
        <w:ind w:right="-1" w:hanging="720"/>
        <w:rPr>
          <w:b/>
          <w:szCs w:val="22"/>
        </w:rPr>
      </w:pPr>
      <w:r w:rsidRPr="003F3C77">
        <w:rPr>
          <w:b/>
          <w:noProof/>
          <w:szCs w:val="22"/>
        </w:rPr>
        <w:t xml:space="preserve"> Periodiska säkerhetsrapporter</w:t>
      </w:r>
    </w:p>
    <w:p w14:paraId="2BFB6C36" w14:textId="77777777" w:rsidR="006F362B" w:rsidRPr="003F3C77" w:rsidRDefault="006F362B" w:rsidP="000B7784">
      <w:pPr>
        <w:tabs>
          <w:tab w:val="left" w:pos="-1843"/>
          <w:tab w:val="left" w:pos="-1701"/>
        </w:tabs>
        <w:suppressAutoHyphens/>
        <w:rPr>
          <w:noProof/>
          <w:u w:val="single"/>
        </w:rPr>
      </w:pPr>
    </w:p>
    <w:p w14:paraId="67732AD5" w14:textId="77777777" w:rsidR="00AC6A01" w:rsidRPr="003F3C77" w:rsidRDefault="003A6BD4" w:rsidP="000B7784">
      <w:pPr>
        <w:rPr>
          <w:i/>
          <w:noProof/>
          <w:szCs w:val="22"/>
        </w:rPr>
      </w:pPr>
      <w:r w:rsidRPr="003F3C77">
        <w:rPr>
          <w:noProof/>
          <w:szCs w:val="22"/>
        </w:rPr>
        <w:t>Kra</w:t>
      </w:r>
      <w:r w:rsidR="005E092E" w:rsidRPr="003F3C77">
        <w:rPr>
          <w:noProof/>
          <w:szCs w:val="22"/>
        </w:rPr>
        <w:t>ven för att</w:t>
      </w:r>
      <w:r w:rsidR="006F362B" w:rsidRPr="003F3C77">
        <w:rPr>
          <w:noProof/>
          <w:szCs w:val="22"/>
        </w:rPr>
        <w:t xml:space="preserve"> lämna in periodiska säkerhetsrapporter för detta läkemedel anges i den förteckning över referensdatum för unionen (EURD-listan) som föreskrivs i artikel 107c.7 i direktiv 2001/83/EG och </w:t>
      </w:r>
      <w:r w:rsidR="003D2080" w:rsidRPr="003F3C77">
        <w:rPr>
          <w:noProof/>
          <w:szCs w:val="22"/>
        </w:rPr>
        <w:t xml:space="preserve">eventuella uppdateringar och </w:t>
      </w:r>
      <w:r w:rsidR="006F362B" w:rsidRPr="003F3C77">
        <w:rPr>
          <w:noProof/>
          <w:szCs w:val="22"/>
        </w:rPr>
        <w:t xml:space="preserve">som </w:t>
      </w:r>
      <w:r w:rsidR="00123761" w:rsidRPr="00585EE4">
        <w:t>finns på Europeiska läkemedelsmyndighetens webbplats</w:t>
      </w:r>
      <w:r w:rsidR="006F362B" w:rsidRPr="003F3C77">
        <w:rPr>
          <w:i/>
          <w:noProof/>
          <w:szCs w:val="22"/>
        </w:rPr>
        <w:t>.</w:t>
      </w:r>
    </w:p>
    <w:p w14:paraId="483F17B4" w14:textId="77777777" w:rsidR="006F362B" w:rsidRPr="003F3C77" w:rsidRDefault="006F362B" w:rsidP="000B7784">
      <w:pPr>
        <w:rPr>
          <w:i/>
          <w:noProof/>
          <w:szCs w:val="22"/>
        </w:rPr>
      </w:pPr>
    </w:p>
    <w:p w14:paraId="377D2491" w14:textId="77777777" w:rsidR="0095490D" w:rsidRPr="003F3C77" w:rsidRDefault="0095490D" w:rsidP="0095490D">
      <w:pPr>
        <w:suppressLineNumbers/>
        <w:ind w:right="-1"/>
        <w:rPr>
          <w:i/>
          <w:noProof/>
          <w:szCs w:val="22"/>
          <w:u w:val="single"/>
        </w:rPr>
      </w:pPr>
    </w:p>
    <w:p w14:paraId="56F08FCA" w14:textId="77777777" w:rsidR="0095490D" w:rsidRPr="007B1AF7" w:rsidRDefault="0095490D" w:rsidP="00E40AE2">
      <w:pPr>
        <w:pStyle w:val="TitleB"/>
      </w:pPr>
      <w:r w:rsidRPr="007B1AF7">
        <w:t>D.</w:t>
      </w:r>
      <w:r w:rsidRPr="007B1AF7">
        <w:tab/>
        <w:t>VILLKOR ELLER BEGRÄNSNINGAR AVSEENDE EN SÄKER OCH EFFEKTIV ANVÄNDNING AV LÄKEMEDLET</w:t>
      </w:r>
    </w:p>
    <w:p w14:paraId="65C90C4D" w14:textId="77777777" w:rsidR="00717020" w:rsidRPr="003F3C77" w:rsidRDefault="00717020" w:rsidP="000B7784">
      <w:pPr>
        <w:rPr>
          <w:iCs/>
          <w:noProof/>
        </w:rPr>
      </w:pPr>
    </w:p>
    <w:p w14:paraId="6CE9D098" w14:textId="77777777" w:rsidR="0095490D" w:rsidRPr="00C756E0" w:rsidRDefault="0095490D" w:rsidP="0095490D">
      <w:pPr>
        <w:numPr>
          <w:ilvl w:val="0"/>
          <w:numId w:val="41"/>
        </w:numPr>
        <w:suppressLineNumbers/>
        <w:tabs>
          <w:tab w:val="clear" w:pos="720"/>
          <w:tab w:val="left" w:pos="567"/>
        </w:tabs>
        <w:spacing w:line="260" w:lineRule="exact"/>
        <w:ind w:left="0" w:right="-1" w:firstLine="0"/>
        <w:rPr>
          <w:b/>
          <w:szCs w:val="22"/>
        </w:rPr>
      </w:pPr>
      <w:r w:rsidRPr="00C756E0">
        <w:rPr>
          <w:b/>
          <w:noProof/>
          <w:szCs w:val="22"/>
        </w:rPr>
        <w:t>Riskhanteringsplan</w:t>
      </w:r>
    </w:p>
    <w:p w14:paraId="60F44344" w14:textId="77777777" w:rsidR="0095490D" w:rsidRPr="003F3C77" w:rsidRDefault="0095490D" w:rsidP="004258A4">
      <w:pPr>
        <w:suppressLineNumbers/>
        <w:tabs>
          <w:tab w:val="left" w:pos="567"/>
        </w:tabs>
        <w:spacing w:line="260" w:lineRule="exact"/>
        <w:ind w:right="-1"/>
        <w:rPr>
          <w:b/>
          <w:szCs w:val="22"/>
        </w:rPr>
      </w:pPr>
    </w:p>
    <w:p w14:paraId="15C55ED9" w14:textId="77777777" w:rsidR="00717020" w:rsidRPr="003F3C77" w:rsidRDefault="0095490D" w:rsidP="000B7784">
      <w:pPr>
        <w:tabs>
          <w:tab w:val="left" w:pos="-1843"/>
          <w:tab w:val="left" w:pos="-1701"/>
        </w:tabs>
        <w:suppressAutoHyphens/>
        <w:rPr>
          <w:noProof/>
        </w:rPr>
      </w:pPr>
      <w:r w:rsidRPr="003F3C77">
        <w:rPr>
          <w:noProof/>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3F3C77">
        <w:rPr>
          <w:i/>
        </w:rPr>
        <w:t>.</w:t>
      </w:r>
    </w:p>
    <w:p w14:paraId="4FD467D3" w14:textId="77777777" w:rsidR="00717020" w:rsidRPr="003F3C77" w:rsidRDefault="00717020" w:rsidP="000B7784">
      <w:pPr>
        <w:tabs>
          <w:tab w:val="left" w:pos="-1843"/>
          <w:tab w:val="left" w:pos="-1701"/>
        </w:tabs>
        <w:suppressAutoHyphens/>
        <w:rPr>
          <w:noProof/>
        </w:rPr>
      </w:pPr>
    </w:p>
    <w:p w14:paraId="229FDDF3" w14:textId="77777777" w:rsidR="0095490D" w:rsidRPr="003F3C77" w:rsidRDefault="0095490D" w:rsidP="0095490D">
      <w:pPr>
        <w:tabs>
          <w:tab w:val="num" w:pos="567"/>
        </w:tabs>
        <w:suppressAutoHyphens/>
        <w:rPr>
          <w:noProof/>
        </w:rPr>
      </w:pPr>
      <w:r w:rsidRPr="003F3C77">
        <w:rPr>
          <w:noProof/>
        </w:rPr>
        <w:t>En uppdaterad riskhanteringsplan ska lämnas in</w:t>
      </w:r>
    </w:p>
    <w:p w14:paraId="6A127403" w14:textId="77777777" w:rsidR="0095490D" w:rsidRPr="003F3C77" w:rsidRDefault="0095490D" w:rsidP="0095490D">
      <w:pPr>
        <w:numPr>
          <w:ilvl w:val="0"/>
          <w:numId w:val="42"/>
        </w:numPr>
        <w:tabs>
          <w:tab w:val="num" w:pos="567"/>
        </w:tabs>
        <w:suppressAutoHyphens/>
        <w:rPr>
          <w:noProof/>
        </w:rPr>
      </w:pPr>
      <w:r w:rsidRPr="003F3C77">
        <w:rPr>
          <w:noProof/>
        </w:rPr>
        <w:t>på begäran av Europeiska läkemedelsmyndigheten,</w:t>
      </w:r>
    </w:p>
    <w:p w14:paraId="60F994E5" w14:textId="77777777" w:rsidR="00123761" w:rsidRDefault="0095490D" w:rsidP="0095490D">
      <w:pPr>
        <w:numPr>
          <w:ilvl w:val="0"/>
          <w:numId w:val="42"/>
        </w:numPr>
        <w:tabs>
          <w:tab w:val="num" w:pos="567"/>
        </w:tabs>
        <w:suppressAutoHyphens/>
        <w:rPr>
          <w:noProof/>
        </w:rPr>
      </w:pPr>
      <w:r w:rsidRPr="003F3C77">
        <w:rPr>
          <w:noProof/>
        </w:rPr>
        <w:t>när riskhanteringssystemet ändras, särskilt efter att ny information framkommit som kan leda till</w:t>
      </w:r>
    </w:p>
    <w:p w14:paraId="61D1EE0E" w14:textId="77777777" w:rsidR="0095490D" w:rsidRPr="003F3C77" w:rsidRDefault="0095490D" w:rsidP="00515091">
      <w:pPr>
        <w:suppressAutoHyphens/>
        <w:ind w:left="567"/>
        <w:rPr>
          <w:noProof/>
        </w:rPr>
      </w:pPr>
      <w:r w:rsidRPr="003F3C77">
        <w:rPr>
          <w:noProof/>
        </w:rPr>
        <w:t>betydande ändringar i läkemedlets nytta-riskprofil eller efter att en viktig milstolpe (för farmakovigilans eller riskminimering) har nåtts.</w:t>
      </w:r>
    </w:p>
    <w:p w14:paraId="4DA67942" w14:textId="77777777" w:rsidR="0095490D" w:rsidRPr="003F3C77" w:rsidRDefault="0095490D" w:rsidP="0095490D">
      <w:pPr>
        <w:tabs>
          <w:tab w:val="num" w:pos="567"/>
        </w:tabs>
        <w:suppressAutoHyphens/>
        <w:rPr>
          <w:noProof/>
        </w:rPr>
      </w:pPr>
    </w:p>
    <w:p w14:paraId="0686C195" w14:textId="77777777" w:rsidR="00717020" w:rsidRPr="003F3C77" w:rsidRDefault="00717020" w:rsidP="004258A4">
      <w:pPr>
        <w:suppressLineNumbers/>
        <w:ind w:right="-1"/>
        <w:rPr>
          <w:noProof/>
        </w:rPr>
      </w:pPr>
      <w:r w:rsidRPr="003F3C77">
        <w:rPr>
          <w:noProof/>
        </w:rPr>
        <w:br w:type="page"/>
      </w:r>
    </w:p>
    <w:p w14:paraId="7ABD141E" w14:textId="77777777" w:rsidR="00717020" w:rsidRPr="003F3C77" w:rsidRDefault="00717020" w:rsidP="000B7784">
      <w:pPr>
        <w:suppressAutoHyphens/>
        <w:rPr>
          <w:noProof/>
        </w:rPr>
      </w:pPr>
    </w:p>
    <w:p w14:paraId="42B9BC6F" w14:textId="77777777" w:rsidR="00717020" w:rsidRPr="003F3C77" w:rsidRDefault="00717020" w:rsidP="000B7784">
      <w:pPr>
        <w:suppressAutoHyphens/>
        <w:rPr>
          <w:noProof/>
        </w:rPr>
      </w:pPr>
    </w:p>
    <w:p w14:paraId="6A7EB9C6" w14:textId="77777777" w:rsidR="00717020" w:rsidRPr="003F3C77" w:rsidRDefault="00717020" w:rsidP="000B7784">
      <w:pPr>
        <w:suppressAutoHyphens/>
        <w:rPr>
          <w:noProof/>
        </w:rPr>
      </w:pPr>
    </w:p>
    <w:p w14:paraId="1AA9DDC3" w14:textId="77777777" w:rsidR="00717020" w:rsidRPr="003F3C77" w:rsidRDefault="00717020" w:rsidP="000B7784">
      <w:pPr>
        <w:suppressAutoHyphens/>
        <w:rPr>
          <w:noProof/>
        </w:rPr>
      </w:pPr>
    </w:p>
    <w:p w14:paraId="01AD4CD9" w14:textId="77777777" w:rsidR="00717020" w:rsidRPr="003F3C77" w:rsidRDefault="00717020" w:rsidP="000B7784">
      <w:pPr>
        <w:suppressAutoHyphens/>
        <w:rPr>
          <w:noProof/>
        </w:rPr>
      </w:pPr>
    </w:p>
    <w:p w14:paraId="7069CD7D" w14:textId="77777777" w:rsidR="00717020" w:rsidRPr="003F3C77" w:rsidRDefault="00717020" w:rsidP="000B7784">
      <w:pPr>
        <w:suppressAutoHyphens/>
        <w:rPr>
          <w:noProof/>
        </w:rPr>
      </w:pPr>
    </w:p>
    <w:p w14:paraId="25FD1825" w14:textId="77777777" w:rsidR="00717020" w:rsidRPr="003F3C77" w:rsidRDefault="00717020" w:rsidP="000B7784">
      <w:pPr>
        <w:suppressAutoHyphens/>
        <w:rPr>
          <w:noProof/>
        </w:rPr>
      </w:pPr>
    </w:p>
    <w:p w14:paraId="799404DA" w14:textId="77777777" w:rsidR="00717020" w:rsidRPr="003F3C77" w:rsidRDefault="00717020" w:rsidP="000B7784">
      <w:pPr>
        <w:suppressAutoHyphens/>
        <w:rPr>
          <w:noProof/>
        </w:rPr>
      </w:pPr>
    </w:p>
    <w:p w14:paraId="3E8B0EFD" w14:textId="77777777" w:rsidR="00717020" w:rsidRPr="003F3C77" w:rsidRDefault="00717020" w:rsidP="000B7784">
      <w:pPr>
        <w:suppressAutoHyphens/>
        <w:rPr>
          <w:noProof/>
        </w:rPr>
      </w:pPr>
    </w:p>
    <w:p w14:paraId="77CADA0C" w14:textId="77777777" w:rsidR="00717020" w:rsidRPr="003F3C77" w:rsidRDefault="00717020" w:rsidP="000B7784">
      <w:pPr>
        <w:suppressAutoHyphens/>
        <w:rPr>
          <w:noProof/>
        </w:rPr>
      </w:pPr>
    </w:p>
    <w:p w14:paraId="3C1BEBE8" w14:textId="77777777" w:rsidR="00717020" w:rsidRPr="003F3C77" w:rsidRDefault="00717020" w:rsidP="000B7784">
      <w:pPr>
        <w:suppressAutoHyphens/>
        <w:rPr>
          <w:noProof/>
        </w:rPr>
      </w:pPr>
    </w:p>
    <w:p w14:paraId="1635EC57" w14:textId="77777777" w:rsidR="00717020" w:rsidRPr="003F3C77" w:rsidRDefault="00717020" w:rsidP="000B7784">
      <w:pPr>
        <w:suppressAutoHyphens/>
        <w:rPr>
          <w:noProof/>
        </w:rPr>
      </w:pPr>
    </w:p>
    <w:p w14:paraId="2DB87CE7" w14:textId="77777777" w:rsidR="00717020" w:rsidRPr="003F3C77" w:rsidRDefault="00717020" w:rsidP="000B7784">
      <w:pPr>
        <w:suppressAutoHyphens/>
        <w:rPr>
          <w:noProof/>
        </w:rPr>
      </w:pPr>
    </w:p>
    <w:p w14:paraId="199C85B5" w14:textId="77777777" w:rsidR="00717020" w:rsidRPr="003F3C77" w:rsidRDefault="00717020" w:rsidP="000B7784">
      <w:pPr>
        <w:suppressAutoHyphens/>
        <w:rPr>
          <w:noProof/>
        </w:rPr>
      </w:pPr>
    </w:p>
    <w:p w14:paraId="24C237CA" w14:textId="77777777" w:rsidR="00717020" w:rsidRPr="003F3C77" w:rsidRDefault="00717020" w:rsidP="000B7784">
      <w:pPr>
        <w:suppressAutoHyphens/>
        <w:rPr>
          <w:noProof/>
        </w:rPr>
      </w:pPr>
    </w:p>
    <w:p w14:paraId="49E2FB5A" w14:textId="77777777" w:rsidR="00717020" w:rsidRPr="003F3C77" w:rsidRDefault="00717020" w:rsidP="000B7784">
      <w:pPr>
        <w:suppressAutoHyphens/>
        <w:rPr>
          <w:noProof/>
        </w:rPr>
      </w:pPr>
    </w:p>
    <w:p w14:paraId="23D183AA" w14:textId="77777777" w:rsidR="00717020" w:rsidRPr="003F3C77" w:rsidRDefault="00717020" w:rsidP="000B7784">
      <w:pPr>
        <w:suppressAutoHyphens/>
        <w:rPr>
          <w:noProof/>
        </w:rPr>
      </w:pPr>
    </w:p>
    <w:p w14:paraId="37B4CDAD" w14:textId="77777777" w:rsidR="00717020" w:rsidRPr="003F3C77" w:rsidRDefault="00717020" w:rsidP="000B7784">
      <w:pPr>
        <w:suppressAutoHyphens/>
        <w:rPr>
          <w:noProof/>
        </w:rPr>
      </w:pPr>
    </w:p>
    <w:p w14:paraId="2E43332D" w14:textId="77777777" w:rsidR="00717020" w:rsidRPr="003F3C77" w:rsidRDefault="00717020" w:rsidP="000B7784">
      <w:pPr>
        <w:suppressAutoHyphens/>
        <w:rPr>
          <w:noProof/>
        </w:rPr>
      </w:pPr>
    </w:p>
    <w:p w14:paraId="630F0A34" w14:textId="77777777" w:rsidR="00717020" w:rsidRPr="003F3C77" w:rsidRDefault="00717020" w:rsidP="000B7784">
      <w:pPr>
        <w:suppressAutoHyphens/>
        <w:rPr>
          <w:noProof/>
        </w:rPr>
      </w:pPr>
    </w:p>
    <w:p w14:paraId="53076A52" w14:textId="77777777" w:rsidR="00717020" w:rsidRPr="003F3C77" w:rsidRDefault="00717020" w:rsidP="000B7784">
      <w:pPr>
        <w:suppressAutoHyphens/>
        <w:rPr>
          <w:noProof/>
        </w:rPr>
      </w:pPr>
    </w:p>
    <w:p w14:paraId="5E86A82D" w14:textId="77777777" w:rsidR="00717020" w:rsidRPr="003F3C77" w:rsidRDefault="00717020" w:rsidP="000B7784">
      <w:pPr>
        <w:suppressAutoHyphens/>
        <w:rPr>
          <w:noProof/>
        </w:rPr>
      </w:pPr>
    </w:p>
    <w:p w14:paraId="6EEE9EC3" w14:textId="77777777" w:rsidR="00717020" w:rsidRPr="003F3C77" w:rsidRDefault="00717020" w:rsidP="000B7784">
      <w:pPr>
        <w:suppressAutoHyphens/>
        <w:jc w:val="center"/>
        <w:rPr>
          <w:b/>
          <w:noProof/>
        </w:rPr>
      </w:pPr>
      <w:r w:rsidRPr="003F3C77">
        <w:rPr>
          <w:b/>
          <w:noProof/>
        </w:rPr>
        <w:t>BILAGA III</w:t>
      </w:r>
    </w:p>
    <w:p w14:paraId="534D8591" w14:textId="77777777" w:rsidR="00717020" w:rsidRPr="003F3C77" w:rsidRDefault="00717020" w:rsidP="000B7784">
      <w:pPr>
        <w:suppressAutoHyphens/>
        <w:jc w:val="center"/>
        <w:rPr>
          <w:b/>
          <w:noProof/>
        </w:rPr>
      </w:pPr>
    </w:p>
    <w:p w14:paraId="6009E6B6" w14:textId="77777777" w:rsidR="00717020" w:rsidRPr="003F3C77" w:rsidRDefault="00717020" w:rsidP="000B7784">
      <w:pPr>
        <w:suppressAutoHyphens/>
        <w:jc w:val="center"/>
        <w:rPr>
          <w:b/>
          <w:noProof/>
        </w:rPr>
      </w:pPr>
      <w:r w:rsidRPr="003F3C77">
        <w:rPr>
          <w:b/>
          <w:noProof/>
        </w:rPr>
        <w:t>MÄRKNING OCH BIPACKSEDEL</w:t>
      </w:r>
    </w:p>
    <w:p w14:paraId="76E4C88D" w14:textId="77777777" w:rsidR="00717020" w:rsidRPr="003F3C77" w:rsidRDefault="00717020" w:rsidP="000B7784">
      <w:pPr>
        <w:suppressAutoHyphens/>
        <w:rPr>
          <w:noProof/>
        </w:rPr>
      </w:pPr>
      <w:r w:rsidRPr="003F3C77">
        <w:rPr>
          <w:b/>
          <w:noProof/>
        </w:rPr>
        <w:br w:type="page"/>
      </w:r>
    </w:p>
    <w:p w14:paraId="41EED3C4" w14:textId="77777777" w:rsidR="00717020" w:rsidRPr="003F3C77" w:rsidRDefault="00717020" w:rsidP="000B7784">
      <w:pPr>
        <w:suppressAutoHyphens/>
        <w:rPr>
          <w:noProof/>
        </w:rPr>
      </w:pPr>
    </w:p>
    <w:p w14:paraId="023EDA80" w14:textId="77777777" w:rsidR="00717020" w:rsidRPr="003F3C77" w:rsidRDefault="00717020" w:rsidP="000B7784">
      <w:pPr>
        <w:suppressAutoHyphens/>
        <w:rPr>
          <w:noProof/>
        </w:rPr>
      </w:pPr>
    </w:p>
    <w:p w14:paraId="4051213D" w14:textId="77777777" w:rsidR="00717020" w:rsidRPr="003F3C77" w:rsidRDefault="00717020" w:rsidP="000B7784">
      <w:pPr>
        <w:suppressAutoHyphens/>
        <w:rPr>
          <w:noProof/>
        </w:rPr>
      </w:pPr>
    </w:p>
    <w:p w14:paraId="0374F89C" w14:textId="77777777" w:rsidR="00717020" w:rsidRPr="003F3C77" w:rsidRDefault="00717020" w:rsidP="000B7784">
      <w:pPr>
        <w:suppressAutoHyphens/>
        <w:rPr>
          <w:noProof/>
        </w:rPr>
      </w:pPr>
    </w:p>
    <w:p w14:paraId="39721BD0" w14:textId="77777777" w:rsidR="00717020" w:rsidRPr="003F3C77" w:rsidRDefault="00717020" w:rsidP="000B7784">
      <w:pPr>
        <w:suppressAutoHyphens/>
        <w:rPr>
          <w:noProof/>
        </w:rPr>
      </w:pPr>
    </w:p>
    <w:p w14:paraId="69A1DBAB" w14:textId="77777777" w:rsidR="00717020" w:rsidRPr="003F3C77" w:rsidRDefault="00717020" w:rsidP="000B7784">
      <w:pPr>
        <w:suppressAutoHyphens/>
        <w:rPr>
          <w:noProof/>
        </w:rPr>
      </w:pPr>
    </w:p>
    <w:p w14:paraId="0175188D" w14:textId="77777777" w:rsidR="00717020" w:rsidRPr="003F3C77" w:rsidRDefault="00717020" w:rsidP="000B7784">
      <w:pPr>
        <w:suppressAutoHyphens/>
        <w:rPr>
          <w:noProof/>
        </w:rPr>
      </w:pPr>
    </w:p>
    <w:p w14:paraId="043B7C25" w14:textId="77777777" w:rsidR="00717020" w:rsidRPr="003F3C77" w:rsidRDefault="00717020" w:rsidP="000B7784">
      <w:pPr>
        <w:suppressAutoHyphens/>
        <w:rPr>
          <w:noProof/>
        </w:rPr>
      </w:pPr>
    </w:p>
    <w:p w14:paraId="79163D47" w14:textId="77777777" w:rsidR="00717020" w:rsidRPr="003F3C77" w:rsidRDefault="00717020" w:rsidP="000B7784">
      <w:pPr>
        <w:suppressAutoHyphens/>
        <w:rPr>
          <w:noProof/>
        </w:rPr>
      </w:pPr>
    </w:p>
    <w:p w14:paraId="6539CE13" w14:textId="77777777" w:rsidR="00717020" w:rsidRPr="003F3C77" w:rsidRDefault="00717020" w:rsidP="000B7784">
      <w:pPr>
        <w:suppressAutoHyphens/>
        <w:rPr>
          <w:noProof/>
        </w:rPr>
      </w:pPr>
    </w:p>
    <w:p w14:paraId="75A3A476" w14:textId="77777777" w:rsidR="00717020" w:rsidRPr="003F3C77" w:rsidRDefault="00717020" w:rsidP="000B7784">
      <w:pPr>
        <w:suppressAutoHyphens/>
        <w:rPr>
          <w:noProof/>
        </w:rPr>
      </w:pPr>
    </w:p>
    <w:p w14:paraId="21E942D9" w14:textId="77777777" w:rsidR="00717020" w:rsidRPr="003F3C77" w:rsidRDefault="00717020" w:rsidP="000B7784">
      <w:pPr>
        <w:suppressAutoHyphens/>
        <w:rPr>
          <w:noProof/>
        </w:rPr>
      </w:pPr>
    </w:p>
    <w:p w14:paraId="0CB63B9A" w14:textId="77777777" w:rsidR="00717020" w:rsidRPr="003F3C77" w:rsidRDefault="00717020" w:rsidP="000B7784">
      <w:pPr>
        <w:suppressAutoHyphens/>
        <w:rPr>
          <w:noProof/>
        </w:rPr>
      </w:pPr>
    </w:p>
    <w:p w14:paraId="46194256" w14:textId="77777777" w:rsidR="00717020" w:rsidRPr="003F3C77" w:rsidRDefault="00717020" w:rsidP="000B7784">
      <w:pPr>
        <w:suppressAutoHyphens/>
        <w:rPr>
          <w:noProof/>
        </w:rPr>
      </w:pPr>
    </w:p>
    <w:p w14:paraId="5212AA58" w14:textId="77777777" w:rsidR="00717020" w:rsidRPr="003F3C77" w:rsidRDefault="00717020" w:rsidP="000B7784">
      <w:pPr>
        <w:suppressAutoHyphens/>
        <w:rPr>
          <w:noProof/>
        </w:rPr>
      </w:pPr>
    </w:p>
    <w:p w14:paraId="311DC84A" w14:textId="77777777" w:rsidR="00717020" w:rsidRPr="003F3C77" w:rsidRDefault="00717020" w:rsidP="000B7784">
      <w:pPr>
        <w:suppressAutoHyphens/>
        <w:rPr>
          <w:noProof/>
        </w:rPr>
      </w:pPr>
    </w:p>
    <w:p w14:paraId="5E997BF3" w14:textId="77777777" w:rsidR="00717020" w:rsidRPr="003F3C77" w:rsidRDefault="00717020" w:rsidP="000B7784">
      <w:pPr>
        <w:suppressAutoHyphens/>
        <w:rPr>
          <w:noProof/>
        </w:rPr>
      </w:pPr>
    </w:p>
    <w:p w14:paraId="4134F48A" w14:textId="77777777" w:rsidR="00717020" w:rsidRPr="003F3C77" w:rsidRDefault="00717020" w:rsidP="000B7784">
      <w:pPr>
        <w:suppressAutoHyphens/>
        <w:rPr>
          <w:noProof/>
        </w:rPr>
      </w:pPr>
    </w:p>
    <w:p w14:paraId="2796351D" w14:textId="77777777" w:rsidR="00717020" w:rsidRPr="003F3C77" w:rsidRDefault="00717020" w:rsidP="000B7784">
      <w:pPr>
        <w:suppressAutoHyphens/>
        <w:rPr>
          <w:noProof/>
        </w:rPr>
      </w:pPr>
    </w:p>
    <w:p w14:paraId="4880715A" w14:textId="77777777" w:rsidR="00717020" w:rsidRPr="003F3C77" w:rsidRDefault="00717020" w:rsidP="000B7784">
      <w:pPr>
        <w:suppressAutoHyphens/>
        <w:rPr>
          <w:noProof/>
        </w:rPr>
      </w:pPr>
    </w:p>
    <w:p w14:paraId="02895F0B" w14:textId="77777777" w:rsidR="00717020" w:rsidRPr="003F3C77" w:rsidRDefault="00717020" w:rsidP="000B7784">
      <w:pPr>
        <w:suppressAutoHyphens/>
        <w:rPr>
          <w:noProof/>
        </w:rPr>
      </w:pPr>
    </w:p>
    <w:p w14:paraId="6B0FD833" w14:textId="77777777" w:rsidR="00717020" w:rsidRPr="003F3C77" w:rsidRDefault="00717020" w:rsidP="000B7784">
      <w:pPr>
        <w:suppressAutoHyphens/>
        <w:rPr>
          <w:noProof/>
        </w:rPr>
      </w:pPr>
    </w:p>
    <w:p w14:paraId="59E60700" w14:textId="77777777" w:rsidR="00717020" w:rsidRPr="00947C1C" w:rsidRDefault="00717020" w:rsidP="006C7FF6">
      <w:pPr>
        <w:pStyle w:val="TitleA"/>
      </w:pPr>
      <w:r w:rsidRPr="00947C1C">
        <w:t>A. MÄRKNING</w:t>
      </w:r>
    </w:p>
    <w:p w14:paraId="68A7801C" w14:textId="77777777" w:rsidR="00717020" w:rsidRPr="003F3C77" w:rsidRDefault="00717020" w:rsidP="000B7784">
      <w:pPr>
        <w:shd w:val="clear" w:color="auto" w:fill="FFFFFF"/>
        <w:suppressAutoHyphens/>
        <w:rPr>
          <w:noProof/>
        </w:rPr>
      </w:pPr>
      <w:r w:rsidRPr="003F3C77">
        <w:rPr>
          <w:noProof/>
        </w:rPr>
        <w:br w:type="page"/>
      </w:r>
    </w:p>
    <w:p w14:paraId="7CEAAEB3" w14:textId="77777777" w:rsidR="00717020" w:rsidRPr="003F3C77" w:rsidRDefault="00717020" w:rsidP="000B7784">
      <w:pPr>
        <w:pBdr>
          <w:top w:val="single" w:sz="4" w:space="1" w:color="auto"/>
          <w:left w:val="single" w:sz="4" w:space="4" w:color="auto"/>
          <w:bottom w:val="single" w:sz="4" w:space="1" w:color="auto"/>
          <w:right w:val="single" w:sz="4" w:space="4" w:color="auto"/>
        </w:pBdr>
        <w:rPr>
          <w:b/>
          <w:noProof/>
        </w:rPr>
      </w:pPr>
      <w:r w:rsidRPr="003F3C77">
        <w:rPr>
          <w:b/>
          <w:noProof/>
        </w:rPr>
        <w:lastRenderedPageBreak/>
        <w:t>UPPGIFTER SOM SKA FINNAS PÅ YTTRE FÖRPACKNINGEN</w:t>
      </w:r>
    </w:p>
    <w:p w14:paraId="523D04E2" w14:textId="77777777" w:rsidR="00717020" w:rsidRPr="003F3C77" w:rsidRDefault="00717020" w:rsidP="000B7784">
      <w:pPr>
        <w:pBdr>
          <w:top w:val="single" w:sz="4" w:space="1" w:color="auto"/>
          <w:left w:val="single" w:sz="4" w:space="4" w:color="auto"/>
          <w:bottom w:val="single" w:sz="4" w:space="1" w:color="auto"/>
          <w:right w:val="single" w:sz="4" w:space="4" w:color="auto"/>
        </w:pBdr>
        <w:ind w:left="567" w:hanging="567"/>
        <w:rPr>
          <w:bCs/>
          <w:noProof/>
        </w:rPr>
      </w:pPr>
    </w:p>
    <w:p w14:paraId="09F135AF" w14:textId="77777777" w:rsidR="00717020" w:rsidRPr="003F3C77" w:rsidRDefault="00717020" w:rsidP="000B7784">
      <w:pPr>
        <w:pBdr>
          <w:top w:val="single" w:sz="4" w:space="1" w:color="auto"/>
          <w:left w:val="single" w:sz="4" w:space="4" w:color="auto"/>
          <w:bottom w:val="single" w:sz="4" w:space="1" w:color="auto"/>
          <w:right w:val="single" w:sz="4" w:space="4" w:color="auto"/>
        </w:pBdr>
        <w:rPr>
          <w:bCs/>
          <w:noProof/>
        </w:rPr>
      </w:pPr>
      <w:r w:rsidRPr="003F3C77">
        <w:rPr>
          <w:b/>
          <w:noProof/>
        </w:rPr>
        <w:t>YTTERKARTONG, 10 x 5 ml injektionsflaskor</w:t>
      </w:r>
    </w:p>
    <w:p w14:paraId="05A53D6A" w14:textId="77777777" w:rsidR="00717020" w:rsidRPr="003F3C77" w:rsidRDefault="00717020" w:rsidP="000B7784">
      <w:pPr>
        <w:suppressAutoHyphens/>
        <w:rPr>
          <w:noProof/>
        </w:rPr>
      </w:pPr>
    </w:p>
    <w:p w14:paraId="2F31BFE2" w14:textId="77777777" w:rsidR="00717020" w:rsidRPr="003F3C77" w:rsidRDefault="00717020" w:rsidP="000B7784">
      <w:pPr>
        <w:suppressAutoHyphens/>
        <w:rPr>
          <w:noProof/>
        </w:rPr>
      </w:pPr>
    </w:p>
    <w:p w14:paraId="229B19AB"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w:t>
      </w:r>
      <w:r w:rsidRPr="003F3C77">
        <w:rPr>
          <w:b/>
          <w:noProof/>
        </w:rPr>
        <w:tab/>
        <w:t>LÄKEMEDLETS NAMN</w:t>
      </w:r>
    </w:p>
    <w:p w14:paraId="3334836C" w14:textId="77777777" w:rsidR="00717020" w:rsidRPr="003F3C77" w:rsidRDefault="00717020" w:rsidP="000B7784">
      <w:pPr>
        <w:suppressAutoHyphens/>
        <w:rPr>
          <w:noProof/>
        </w:rPr>
      </w:pPr>
    </w:p>
    <w:p w14:paraId="00A298F6" w14:textId="77777777" w:rsidR="00717020" w:rsidRPr="003F3C77" w:rsidRDefault="00717020" w:rsidP="000B7784">
      <w:pPr>
        <w:rPr>
          <w:noProof/>
        </w:rPr>
      </w:pPr>
      <w:r w:rsidRPr="003F3C77">
        <w:rPr>
          <w:noProof/>
        </w:rPr>
        <w:t>Bridion 100 mg/ml injektionsvätska, lösning</w:t>
      </w:r>
    </w:p>
    <w:p w14:paraId="78D2B6DB" w14:textId="77777777" w:rsidR="00717020" w:rsidRPr="003F3C77" w:rsidRDefault="00717020" w:rsidP="000B7784">
      <w:pPr>
        <w:rPr>
          <w:noProof/>
        </w:rPr>
      </w:pPr>
      <w:r w:rsidRPr="003F3C77">
        <w:rPr>
          <w:noProof/>
        </w:rPr>
        <w:t>sugammadex</w:t>
      </w:r>
    </w:p>
    <w:p w14:paraId="46BDF72E" w14:textId="77777777" w:rsidR="00717020" w:rsidRPr="003F3C77" w:rsidRDefault="00717020" w:rsidP="000B7784">
      <w:pPr>
        <w:suppressAutoHyphens/>
        <w:rPr>
          <w:noProof/>
        </w:rPr>
      </w:pPr>
    </w:p>
    <w:p w14:paraId="00C07C40" w14:textId="77777777" w:rsidR="00717020" w:rsidRPr="003F3C77" w:rsidRDefault="00717020" w:rsidP="000B7784">
      <w:pPr>
        <w:suppressAutoHyphens/>
        <w:rPr>
          <w:noProof/>
        </w:rPr>
      </w:pPr>
    </w:p>
    <w:p w14:paraId="736B633C"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2.</w:t>
      </w:r>
      <w:r w:rsidRPr="003F3C77">
        <w:rPr>
          <w:b/>
          <w:noProof/>
        </w:rPr>
        <w:tab/>
        <w:t>DEKLARATION AV AKTIV(A) SUBSTANS(ER)</w:t>
      </w:r>
    </w:p>
    <w:p w14:paraId="79CAF9A5" w14:textId="77777777" w:rsidR="00717020" w:rsidRPr="003F3C77" w:rsidRDefault="00717020" w:rsidP="000B7784">
      <w:pPr>
        <w:rPr>
          <w:noProof/>
        </w:rPr>
      </w:pPr>
    </w:p>
    <w:p w14:paraId="7AD81644" w14:textId="77777777" w:rsidR="00717020" w:rsidRPr="003F3C77" w:rsidRDefault="00717020" w:rsidP="000B7784">
      <w:pPr>
        <w:rPr>
          <w:noProof/>
        </w:rPr>
      </w:pPr>
      <w:r w:rsidRPr="003F3C77">
        <w:rPr>
          <w:noProof/>
        </w:rPr>
        <w:t xml:space="preserve">1 ml innehåller 100 mg sugammadex (som </w:t>
      </w:r>
      <w:r w:rsidR="006174AC" w:rsidRPr="003F3C77">
        <w:rPr>
          <w:noProof/>
        </w:rPr>
        <w:t>sugammadex</w:t>
      </w:r>
      <w:r w:rsidRPr="003F3C77">
        <w:rPr>
          <w:noProof/>
        </w:rPr>
        <w:t>natrium).</w:t>
      </w:r>
    </w:p>
    <w:p w14:paraId="4EDB1B20" w14:textId="77777777" w:rsidR="006174AC" w:rsidRPr="003F3C77" w:rsidRDefault="00D31731" w:rsidP="000B7784">
      <w:pPr>
        <w:suppressAutoHyphens/>
        <w:rPr>
          <w:noProof/>
        </w:rPr>
      </w:pPr>
      <w:r w:rsidRPr="003F3C77">
        <w:rPr>
          <w:noProof/>
        </w:rPr>
        <w:t>En</w:t>
      </w:r>
      <w:r w:rsidR="006174AC" w:rsidRPr="003F3C77">
        <w:rPr>
          <w:noProof/>
        </w:rPr>
        <w:t xml:space="preserve"> injektionsflaska </w:t>
      </w:r>
      <w:r w:rsidRPr="003F3C77">
        <w:rPr>
          <w:noProof/>
        </w:rPr>
        <w:t>á</w:t>
      </w:r>
      <w:r w:rsidR="006174AC" w:rsidRPr="003F3C77">
        <w:rPr>
          <w:noProof/>
        </w:rPr>
        <w:t xml:space="preserve"> 5 ml innehåller 500 mg sugammadex </w:t>
      </w:r>
      <w:r w:rsidR="006174AC" w:rsidRPr="003F3C77">
        <w:rPr>
          <w:noProof/>
          <w:shd w:val="clear" w:color="auto" w:fill="BFBFBF"/>
        </w:rPr>
        <w:t>(som sugammadexnatrium)</w:t>
      </w:r>
      <w:r w:rsidR="00C60C92" w:rsidRPr="003F3C77">
        <w:rPr>
          <w:noProof/>
        </w:rPr>
        <w:t>.</w:t>
      </w:r>
    </w:p>
    <w:p w14:paraId="46AC6E2C" w14:textId="77777777" w:rsidR="00717020" w:rsidRPr="003F3C77" w:rsidRDefault="00D31731" w:rsidP="000B7784">
      <w:pPr>
        <w:suppressAutoHyphens/>
        <w:rPr>
          <w:noProof/>
        </w:rPr>
      </w:pPr>
      <w:r w:rsidRPr="006B2781">
        <w:rPr>
          <w:noProof/>
          <w:shd w:val="clear" w:color="auto" w:fill="BFBFBF"/>
        </w:rPr>
        <w:t>500 mg</w:t>
      </w:r>
      <w:r w:rsidR="0008211E" w:rsidRPr="006B2781">
        <w:rPr>
          <w:noProof/>
          <w:shd w:val="clear" w:color="auto" w:fill="BFBFBF"/>
        </w:rPr>
        <w:t>/5 ml</w:t>
      </w:r>
    </w:p>
    <w:p w14:paraId="600B55C4" w14:textId="77777777" w:rsidR="00717020" w:rsidRPr="003F3C77" w:rsidRDefault="00717020" w:rsidP="000B7784">
      <w:pPr>
        <w:suppressAutoHyphens/>
        <w:rPr>
          <w:noProof/>
        </w:rPr>
      </w:pPr>
    </w:p>
    <w:p w14:paraId="2DE61A7E" w14:textId="77777777" w:rsidR="00717020" w:rsidRPr="003F3C77" w:rsidRDefault="00717020" w:rsidP="000B7784">
      <w:pPr>
        <w:suppressAutoHyphens/>
        <w:rPr>
          <w:noProof/>
        </w:rPr>
      </w:pPr>
    </w:p>
    <w:p w14:paraId="6F9328E4"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3.</w:t>
      </w:r>
      <w:r w:rsidRPr="003F3C77">
        <w:rPr>
          <w:b/>
          <w:noProof/>
        </w:rPr>
        <w:tab/>
        <w:t>FÖRTECKNING ÖVER HJÄLPÄMNEN</w:t>
      </w:r>
    </w:p>
    <w:p w14:paraId="7B9499DA" w14:textId="77777777" w:rsidR="00717020" w:rsidRPr="003F3C77" w:rsidRDefault="00717020" w:rsidP="000B7784">
      <w:pPr>
        <w:rPr>
          <w:noProof/>
        </w:rPr>
      </w:pPr>
    </w:p>
    <w:p w14:paraId="0EDF371C" w14:textId="77777777" w:rsidR="00717020" w:rsidRPr="003F3C77" w:rsidRDefault="00717020" w:rsidP="000B7784">
      <w:r w:rsidRPr="003F3C77">
        <w:rPr>
          <w:noProof/>
        </w:rPr>
        <w:t>Övriga innehållsämnen: saltsyra</w:t>
      </w:r>
      <w:r w:rsidR="00E40AE2">
        <w:rPr>
          <w:noProof/>
        </w:rPr>
        <w:t> </w:t>
      </w:r>
      <w:r w:rsidRPr="003F3C77">
        <w:rPr>
          <w:noProof/>
        </w:rPr>
        <w:t>3,7% och/eller natriumhydroxid (för pH-justering), vatten för injektionsvätskor.</w:t>
      </w:r>
    </w:p>
    <w:p w14:paraId="2451EAD7" w14:textId="77777777" w:rsidR="00717020" w:rsidRPr="003F3C77" w:rsidRDefault="00717020" w:rsidP="000B7784">
      <w:pPr>
        <w:rPr>
          <w:noProof/>
        </w:rPr>
      </w:pPr>
      <w:r w:rsidRPr="003F3C77">
        <w:rPr>
          <w:noProof/>
        </w:rPr>
        <w:t>Se bipacksedeln för ytterligare information.</w:t>
      </w:r>
    </w:p>
    <w:p w14:paraId="75AB0063" w14:textId="77777777" w:rsidR="00717020" w:rsidRPr="003F3C77" w:rsidRDefault="00717020" w:rsidP="000B7784">
      <w:pPr>
        <w:suppressAutoHyphens/>
        <w:rPr>
          <w:noProof/>
        </w:rPr>
      </w:pPr>
    </w:p>
    <w:p w14:paraId="3C3ABE57" w14:textId="77777777" w:rsidR="00717020" w:rsidRPr="003F3C77" w:rsidRDefault="00717020" w:rsidP="000B7784">
      <w:pPr>
        <w:suppressAutoHyphens/>
        <w:rPr>
          <w:noProof/>
        </w:rPr>
      </w:pPr>
    </w:p>
    <w:p w14:paraId="34A4EA7F"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4.</w:t>
      </w:r>
      <w:r w:rsidRPr="003F3C77">
        <w:rPr>
          <w:b/>
          <w:noProof/>
        </w:rPr>
        <w:tab/>
        <w:t>LÄKEMEDELSFORM OCH FÖRPACKNINGSSTORLEK</w:t>
      </w:r>
    </w:p>
    <w:p w14:paraId="35C4CA47" w14:textId="77777777" w:rsidR="00717020" w:rsidRPr="003F3C77" w:rsidRDefault="00717020" w:rsidP="000B7784">
      <w:pPr>
        <w:rPr>
          <w:noProof/>
        </w:rPr>
      </w:pPr>
    </w:p>
    <w:p w14:paraId="5990CBDA" w14:textId="77777777" w:rsidR="00B61BDA" w:rsidRPr="003F3C77" w:rsidRDefault="00B61BDA" w:rsidP="00CE4B9E">
      <w:pPr>
        <w:shd w:val="clear" w:color="auto" w:fill="FFFFFF"/>
        <w:rPr>
          <w:noProof/>
          <w:szCs w:val="22"/>
        </w:rPr>
      </w:pPr>
      <w:r w:rsidRPr="003F3C77">
        <w:rPr>
          <w:noProof/>
          <w:szCs w:val="22"/>
          <w:shd w:val="clear" w:color="auto" w:fill="BFBFBF"/>
        </w:rPr>
        <w:t>Injektionsvätska, lösning</w:t>
      </w:r>
    </w:p>
    <w:p w14:paraId="22E93DAB" w14:textId="77777777" w:rsidR="00717020" w:rsidRPr="003F3C77" w:rsidRDefault="00717020" w:rsidP="000B7784">
      <w:pPr>
        <w:rPr>
          <w:i/>
          <w:strike/>
          <w:noProof/>
          <w:szCs w:val="22"/>
        </w:rPr>
      </w:pPr>
      <w:r w:rsidRPr="003F3C77">
        <w:rPr>
          <w:noProof/>
          <w:szCs w:val="22"/>
        </w:rPr>
        <w:t>10</w:t>
      </w:r>
      <w:r w:rsidR="00E40AE2">
        <w:rPr>
          <w:noProof/>
          <w:szCs w:val="22"/>
        </w:rPr>
        <w:t> </w:t>
      </w:r>
      <w:r w:rsidRPr="003F3C77">
        <w:rPr>
          <w:noProof/>
          <w:szCs w:val="22"/>
        </w:rPr>
        <w:t>injektionsflaskor</w:t>
      </w:r>
    </w:p>
    <w:p w14:paraId="68EF89EF" w14:textId="77777777" w:rsidR="00717020" w:rsidRPr="003F3C77" w:rsidRDefault="00D31731" w:rsidP="000B7784">
      <w:pPr>
        <w:suppressAutoHyphens/>
        <w:rPr>
          <w:noProof/>
        </w:rPr>
      </w:pPr>
      <w:r w:rsidRPr="003F3C77">
        <w:rPr>
          <w:noProof/>
        </w:rPr>
        <w:t>500 mg</w:t>
      </w:r>
      <w:r w:rsidR="0008211E">
        <w:rPr>
          <w:noProof/>
        </w:rPr>
        <w:t>/5 ml</w:t>
      </w:r>
    </w:p>
    <w:p w14:paraId="488B743C" w14:textId="77777777" w:rsidR="00717020" w:rsidRDefault="00717020" w:rsidP="000B7784">
      <w:pPr>
        <w:suppressAutoHyphens/>
        <w:rPr>
          <w:noProof/>
        </w:rPr>
      </w:pPr>
    </w:p>
    <w:p w14:paraId="28F6F68B" w14:textId="77777777" w:rsidR="00123761" w:rsidRPr="003F3C77" w:rsidRDefault="00123761" w:rsidP="000B7784">
      <w:pPr>
        <w:suppressAutoHyphens/>
        <w:rPr>
          <w:noProof/>
        </w:rPr>
      </w:pPr>
    </w:p>
    <w:p w14:paraId="255CF6AF"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5.</w:t>
      </w:r>
      <w:r w:rsidRPr="003F3C77">
        <w:rPr>
          <w:b/>
          <w:noProof/>
        </w:rPr>
        <w:tab/>
        <w:t>ADMINISTRERINGSSÄTT OCH ADMINISTRERINGSVÄG</w:t>
      </w:r>
    </w:p>
    <w:p w14:paraId="7A705649" w14:textId="77777777" w:rsidR="00717020" w:rsidRPr="003F3C77" w:rsidRDefault="00717020" w:rsidP="000B7784">
      <w:pPr>
        <w:rPr>
          <w:noProof/>
        </w:rPr>
      </w:pPr>
    </w:p>
    <w:p w14:paraId="42AB2FFF" w14:textId="77777777" w:rsidR="00717020" w:rsidRPr="003F3C77" w:rsidRDefault="00717020" w:rsidP="000B7784">
      <w:pPr>
        <w:rPr>
          <w:noProof/>
        </w:rPr>
      </w:pPr>
      <w:r w:rsidRPr="003F3C77">
        <w:rPr>
          <w:noProof/>
        </w:rPr>
        <w:t>Intravenös användning</w:t>
      </w:r>
    </w:p>
    <w:p w14:paraId="3C5D1EAE" w14:textId="77777777" w:rsidR="00717020" w:rsidRPr="003F3C77" w:rsidRDefault="00717020" w:rsidP="000B7784">
      <w:pPr>
        <w:rPr>
          <w:noProof/>
        </w:rPr>
      </w:pPr>
      <w:r w:rsidRPr="003F3C77">
        <w:rPr>
          <w:noProof/>
        </w:rPr>
        <w:t>Endast för engångsbruk.</w:t>
      </w:r>
    </w:p>
    <w:p w14:paraId="5B6ED945" w14:textId="77777777" w:rsidR="00717020" w:rsidRPr="003F3C77" w:rsidRDefault="00717020" w:rsidP="004258A4">
      <w:pPr>
        <w:rPr>
          <w:noProof/>
        </w:rPr>
      </w:pPr>
      <w:r w:rsidRPr="003F3C77">
        <w:rPr>
          <w:noProof/>
        </w:rPr>
        <w:t>Läs bipacksedeln före användning.</w:t>
      </w:r>
    </w:p>
    <w:p w14:paraId="469200A9" w14:textId="77777777" w:rsidR="00717020" w:rsidRPr="003F3C77" w:rsidRDefault="00717020" w:rsidP="000B7784">
      <w:pPr>
        <w:suppressAutoHyphens/>
        <w:rPr>
          <w:noProof/>
        </w:rPr>
      </w:pPr>
    </w:p>
    <w:p w14:paraId="6A303001" w14:textId="77777777" w:rsidR="00717020" w:rsidRPr="003F3C77" w:rsidRDefault="00717020" w:rsidP="000B7784">
      <w:pPr>
        <w:suppressAutoHyphens/>
        <w:rPr>
          <w:noProof/>
        </w:rPr>
      </w:pPr>
    </w:p>
    <w:p w14:paraId="55AE83AF"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6.</w:t>
      </w:r>
      <w:r w:rsidRPr="003F3C77">
        <w:rPr>
          <w:b/>
          <w:noProof/>
        </w:rPr>
        <w:tab/>
        <w:t>SÄRSKILD VARNING OM ATT LÄKEMEDLET MÅSTE FÖRVARAS UTOM SYN- OCH RÄCKHÅLL FÖR BARN</w:t>
      </w:r>
    </w:p>
    <w:p w14:paraId="22FEAAF1" w14:textId="77777777" w:rsidR="00717020" w:rsidRPr="003F3C77" w:rsidRDefault="00717020" w:rsidP="000B7784">
      <w:pPr>
        <w:suppressAutoHyphens/>
        <w:rPr>
          <w:b/>
          <w:noProof/>
        </w:rPr>
      </w:pPr>
    </w:p>
    <w:p w14:paraId="1EF09547" w14:textId="77777777" w:rsidR="00717020" w:rsidRPr="003F3C77" w:rsidRDefault="00717020" w:rsidP="000B7784">
      <w:pPr>
        <w:suppressAutoHyphens/>
        <w:rPr>
          <w:noProof/>
        </w:rPr>
      </w:pPr>
      <w:r w:rsidRPr="003F3C77">
        <w:rPr>
          <w:noProof/>
        </w:rPr>
        <w:t>Förvaras utom syn- och räckhåll för barn.</w:t>
      </w:r>
    </w:p>
    <w:p w14:paraId="0E9B8157" w14:textId="77777777" w:rsidR="00717020" w:rsidRPr="003F3C77" w:rsidRDefault="00717020" w:rsidP="000B7784">
      <w:pPr>
        <w:suppressAutoHyphens/>
        <w:rPr>
          <w:noProof/>
        </w:rPr>
      </w:pPr>
    </w:p>
    <w:p w14:paraId="7EBD9116" w14:textId="77777777" w:rsidR="00717020" w:rsidRPr="003F3C77" w:rsidRDefault="00717020" w:rsidP="000B7784">
      <w:pPr>
        <w:suppressAutoHyphens/>
        <w:rPr>
          <w:noProof/>
        </w:rPr>
      </w:pPr>
    </w:p>
    <w:p w14:paraId="4973F8D2"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7.</w:t>
      </w:r>
      <w:r w:rsidRPr="003F3C77">
        <w:rPr>
          <w:b/>
          <w:noProof/>
        </w:rPr>
        <w:tab/>
        <w:t>ÖVRIGA SÄRSKILDA VARNINGAR OM SÅ ÄR NÖDVÄNDIGT</w:t>
      </w:r>
    </w:p>
    <w:p w14:paraId="011D65A3" w14:textId="77777777" w:rsidR="00717020" w:rsidRPr="003F3C77" w:rsidRDefault="00717020" w:rsidP="000B7784">
      <w:pPr>
        <w:suppressAutoHyphens/>
        <w:rPr>
          <w:noProof/>
        </w:rPr>
      </w:pPr>
    </w:p>
    <w:p w14:paraId="5FD0CD6B" w14:textId="77777777" w:rsidR="00717020" w:rsidRPr="003F3C77" w:rsidRDefault="00717020" w:rsidP="000B7784">
      <w:pPr>
        <w:suppressAutoHyphens/>
        <w:rPr>
          <w:noProof/>
        </w:rPr>
      </w:pPr>
    </w:p>
    <w:p w14:paraId="68656C58" w14:textId="77777777" w:rsidR="00717020" w:rsidRPr="003F3C77" w:rsidRDefault="00717020" w:rsidP="000B7784">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8.</w:t>
      </w:r>
      <w:r w:rsidRPr="003F3C77">
        <w:rPr>
          <w:b/>
          <w:noProof/>
        </w:rPr>
        <w:tab/>
        <w:t>UTGÅNGSDATUM</w:t>
      </w:r>
    </w:p>
    <w:p w14:paraId="15FA558C" w14:textId="77777777" w:rsidR="00717020" w:rsidRPr="003F3C77" w:rsidRDefault="00717020" w:rsidP="000B7784">
      <w:pPr>
        <w:keepNext/>
        <w:suppressAutoHyphens/>
        <w:rPr>
          <w:noProof/>
        </w:rPr>
      </w:pPr>
    </w:p>
    <w:p w14:paraId="3FB08CB7" w14:textId="77777777" w:rsidR="00717020" w:rsidRPr="003F3C77" w:rsidRDefault="00717020" w:rsidP="000B7784">
      <w:pPr>
        <w:suppressAutoHyphens/>
        <w:rPr>
          <w:noProof/>
        </w:rPr>
      </w:pPr>
      <w:r w:rsidRPr="003F3C77">
        <w:rPr>
          <w:noProof/>
        </w:rPr>
        <w:t>EXP</w:t>
      </w:r>
    </w:p>
    <w:p w14:paraId="73130C70" w14:textId="77777777" w:rsidR="00717020" w:rsidRPr="003F3C77" w:rsidRDefault="00302955" w:rsidP="000B7784">
      <w:pPr>
        <w:suppressAutoHyphens/>
        <w:rPr>
          <w:noProof/>
        </w:rPr>
      </w:pPr>
      <w:r w:rsidRPr="003F3C77">
        <w:rPr>
          <w:noProof/>
        </w:rPr>
        <w:t>Efter första öppnandet och spädning, förvar</w:t>
      </w:r>
      <w:r w:rsidR="006341E2" w:rsidRPr="003F3C77">
        <w:rPr>
          <w:noProof/>
        </w:rPr>
        <w:t>a</w:t>
      </w:r>
      <w:r w:rsidRPr="003F3C77">
        <w:rPr>
          <w:noProof/>
        </w:rPr>
        <w:t xml:space="preserve"> vid 2</w:t>
      </w:r>
      <w:r w:rsidRPr="003F3C77">
        <w:rPr>
          <w:noProof/>
        </w:rPr>
        <w:noBreakHyphen/>
        <w:t>8°C och använd inom 24 timmar.</w:t>
      </w:r>
    </w:p>
    <w:p w14:paraId="3CD11B39" w14:textId="77777777" w:rsidR="00717020" w:rsidRDefault="00717020" w:rsidP="000B7784">
      <w:pPr>
        <w:suppressAutoHyphens/>
        <w:rPr>
          <w:noProof/>
        </w:rPr>
      </w:pPr>
    </w:p>
    <w:p w14:paraId="3D0E4155" w14:textId="77777777" w:rsidR="00123761" w:rsidRPr="003F3C77" w:rsidRDefault="00123761" w:rsidP="000B7784">
      <w:pPr>
        <w:suppressAutoHyphens/>
        <w:rPr>
          <w:noProof/>
        </w:rPr>
      </w:pPr>
    </w:p>
    <w:p w14:paraId="66ED3BBC" w14:textId="77777777" w:rsidR="00717020" w:rsidRPr="003F3C77" w:rsidRDefault="00717020" w:rsidP="000B7784">
      <w:pPr>
        <w:keepNext/>
        <w:pBdr>
          <w:top w:val="single" w:sz="4" w:space="1" w:color="auto"/>
          <w:left w:val="single" w:sz="4" w:space="4" w:color="auto"/>
          <w:bottom w:val="single" w:sz="4" w:space="1" w:color="auto"/>
          <w:right w:val="single" w:sz="4" w:space="4" w:color="auto"/>
        </w:pBdr>
        <w:ind w:left="567" w:hanging="567"/>
        <w:rPr>
          <w:noProof/>
        </w:rPr>
      </w:pPr>
      <w:r w:rsidRPr="003F3C77">
        <w:rPr>
          <w:b/>
          <w:noProof/>
        </w:rPr>
        <w:lastRenderedPageBreak/>
        <w:t>9.</w:t>
      </w:r>
      <w:r w:rsidRPr="003F3C77">
        <w:rPr>
          <w:b/>
          <w:noProof/>
        </w:rPr>
        <w:tab/>
        <w:t>SÄRSKILDA FÖRVARINGSANVISNINGAR</w:t>
      </w:r>
    </w:p>
    <w:p w14:paraId="36197DAE" w14:textId="77777777" w:rsidR="00717020" w:rsidRPr="003F3C77" w:rsidRDefault="00717020" w:rsidP="000B7784">
      <w:pPr>
        <w:keepNext/>
        <w:rPr>
          <w:noProof/>
        </w:rPr>
      </w:pPr>
    </w:p>
    <w:p w14:paraId="0AF742A6" w14:textId="77777777" w:rsidR="00717020" w:rsidRPr="003F3C77" w:rsidRDefault="00717020" w:rsidP="000B7784">
      <w:pPr>
        <w:rPr>
          <w:noProof/>
        </w:rPr>
      </w:pPr>
      <w:r w:rsidRPr="003F3C77">
        <w:rPr>
          <w:noProof/>
        </w:rPr>
        <w:t>Förvaras vid högst 30°C. Får ej frysas. Förvara injektionsflaskan i ytterkartongen. Ljuskänsligt.</w:t>
      </w:r>
    </w:p>
    <w:p w14:paraId="4AC483E4" w14:textId="77777777" w:rsidR="00717020" w:rsidRPr="003F3C77" w:rsidRDefault="00717020" w:rsidP="004258A4">
      <w:pPr>
        <w:rPr>
          <w:noProof/>
        </w:rPr>
      </w:pPr>
    </w:p>
    <w:p w14:paraId="70049466" w14:textId="77777777" w:rsidR="00717020" w:rsidRPr="003F3C77" w:rsidRDefault="00717020" w:rsidP="000B7784">
      <w:pPr>
        <w:suppressAutoHyphens/>
        <w:rPr>
          <w:noProof/>
        </w:rPr>
      </w:pPr>
    </w:p>
    <w:p w14:paraId="7ABDED56"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10.</w:t>
      </w:r>
      <w:r w:rsidRPr="003F3C77">
        <w:rPr>
          <w:b/>
          <w:noProof/>
        </w:rPr>
        <w:tab/>
        <w:t>SÄRSKILDA FÖRSIKTIGHETSÅTGÄRDER FÖR DESTRUKTION AV EJ ANVÄNT LÄKEMEDEL OCH AVFALL I FÖREKOMMANDE FALL</w:t>
      </w:r>
    </w:p>
    <w:p w14:paraId="6346E5D0" w14:textId="77777777" w:rsidR="00717020" w:rsidRPr="003F3C77" w:rsidRDefault="00717020" w:rsidP="000B7784">
      <w:pPr>
        <w:suppressAutoHyphens/>
        <w:ind w:left="567" w:hanging="567"/>
        <w:rPr>
          <w:noProof/>
        </w:rPr>
      </w:pPr>
    </w:p>
    <w:p w14:paraId="31EB5A38" w14:textId="77777777" w:rsidR="00717020" w:rsidRPr="003F3C77" w:rsidRDefault="001C7F51" w:rsidP="000B7784">
      <w:pPr>
        <w:suppressAutoHyphens/>
        <w:ind w:left="567" w:hanging="567"/>
        <w:rPr>
          <w:noProof/>
        </w:rPr>
      </w:pPr>
      <w:r w:rsidRPr="003F3C77">
        <w:rPr>
          <w:noProof/>
        </w:rPr>
        <w:t>Kasta bort oanvänd lösning.</w:t>
      </w:r>
    </w:p>
    <w:p w14:paraId="2CF0E146" w14:textId="77777777" w:rsidR="001C7F51" w:rsidRPr="003F3C77" w:rsidRDefault="001C7F51" w:rsidP="000B7784">
      <w:pPr>
        <w:suppressAutoHyphens/>
        <w:ind w:left="567" w:hanging="567"/>
        <w:rPr>
          <w:noProof/>
        </w:rPr>
      </w:pPr>
    </w:p>
    <w:p w14:paraId="2FFF067C" w14:textId="77777777" w:rsidR="001C7F51" w:rsidRPr="003F3C77" w:rsidRDefault="001C7F51" w:rsidP="000B7784">
      <w:pPr>
        <w:suppressAutoHyphens/>
        <w:ind w:left="567" w:hanging="567"/>
        <w:rPr>
          <w:noProof/>
        </w:rPr>
      </w:pPr>
    </w:p>
    <w:p w14:paraId="65A88488"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11.</w:t>
      </w:r>
      <w:r w:rsidRPr="003F3C77">
        <w:rPr>
          <w:b/>
          <w:noProof/>
        </w:rPr>
        <w:tab/>
        <w:t>INNEHAVARE AV GODKÄNNANDE FÖR FÖRSÄLJNING (NAMN OCH ADRESS)</w:t>
      </w:r>
    </w:p>
    <w:p w14:paraId="0CF14C2C" w14:textId="77777777" w:rsidR="00717020" w:rsidRPr="003F3C77" w:rsidRDefault="00717020" w:rsidP="000B7784">
      <w:pPr>
        <w:suppressAutoHyphens/>
        <w:ind w:left="567" w:hanging="567"/>
        <w:rPr>
          <w:noProof/>
        </w:rPr>
      </w:pPr>
    </w:p>
    <w:p w14:paraId="2003E3A4" w14:textId="77777777" w:rsidR="003B1366" w:rsidRPr="00442C90" w:rsidRDefault="003B1366" w:rsidP="003B1366">
      <w:pPr>
        <w:keepNext/>
        <w:keepLines/>
        <w:rPr>
          <w:noProof/>
        </w:rPr>
      </w:pPr>
      <w:r w:rsidRPr="00442C90">
        <w:rPr>
          <w:color w:val="1A1A1A"/>
        </w:rPr>
        <w:t xml:space="preserve">Merck Sharp &amp; </w:t>
      </w:r>
      <w:proofErr w:type="spellStart"/>
      <w:r w:rsidRPr="00442C90">
        <w:rPr>
          <w:color w:val="1A1A1A"/>
        </w:rPr>
        <w:t>Dohme</w:t>
      </w:r>
      <w:proofErr w:type="spellEnd"/>
      <w:r w:rsidRPr="00442C90">
        <w:rPr>
          <w:color w:val="1A1A1A"/>
        </w:rPr>
        <w:t xml:space="preserve"> B.V.</w:t>
      </w:r>
      <w:r w:rsidRPr="00442C90">
        <w:rPr>
          <w:color w:val="1A1A1A"/>
        </w:rPr>
        <w:br/>
      </w:r>
      <w:proofErr w:type="spellStart"/>
      <w:r w:rsidRPr="00442C90">
        <w:rPr>
          <w:color w:val="1A1A1A"/>
        </w:rPr>
        <w:t>Waarderweg</w:t>
      </w:r>
      <w:proofErr w:type="spellEnd"/>
      <w:r w:rsidRPr="00442C90">
        <w:rPr>
          <w:color w:val="1A1A1A"/>
        </w:rPr>
        <w:t xml:space="preserve"> 39</w:t>
      </w:r>
      <w:r w:rsidRPr="00442C90">
        <w:rPr>
          <w:color w:val="1A1A1A"/>
        </w:rPr>
        <w:br/>
        <w:t>2031 BN Haarlem</w:t>
      </w:r>
      <w:r w:rsidRPr="00442C90">
        <w:rPr>
          <w:color w:val="1A1A1A"/>
        </w:rPr>
        <w:br/>
        <w:t>Nederländerna</w:t>
      </w:r>
    </w:p>
    <w:p w14:paraId="5040D222" w14:textId="77777777" w:rsidR="00717020" w:rsidRPr="00442C90" w:rsidRDefault="00717020" w:rsidP="000B7784">
      <w:pPr>
        <w:suppressAutoHyphens/>
        <w:ind w:left="567" w:hanging="567"/>
        <w:rPr>
          <w:noProof/>
        </w:rPr>
      </w:pPr>
    </w:p>
    <w:p w14:paraId="61CA4E19" w14:textId="77777777" w:rsidR="00717020" w:rsidRPr="00442C90" w:rsidRDefault="00717020" w:rsidP="000B7784">
      <w:pPr>
        <w:suppressAutoHyphens/>
        <w:ind w:left="567" w:hanging="567"/>
        <w:rPr>
          <w:noProof/>
        </w:rPr>
      </w:pPr>
    </w:p>
    <w:p w14:paraId="2922F691"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12.</w:t>
      </w:r>
      <w:r w:rsidRPr="003F3C77">
        <w:rPr>
          <w:b/>
          <w:noProof/>
        </w:rPr>
        <w:tab/>
        <w:t>NUMMER PÅ GODKÄNNANDE FÖR FÖRSÄLJNING</w:t>
      </w:r>
    </w:p>
    <w:p w14:paraId="3D59D837" w14:textId="77777777" w:rsidR="00717020" w:rsidRPr="003F3C77" w:rsidRDefault="00717020" w:rsidP="000B7784">
      <w:pPr>
        <w:suppressAutoHyphens/>
        <w:ind w:left="567" w:hanging="567"/>
        <w:rPr>
          <w:noProof/>
        </w:rPr>
      </w:pPr>
    </w:p>
    <w:p w14:paraId="3AC89105" w14:textId="77777777" w:rsidR="00717020" w:rsidRPr="003F3C77" w:rsidRDefault="00717020" w:rsidP="000B7784">
      <w:pPr>
        <w:suppressAutoHyphens/>
        <w:rPr>
          <w:szCs w:val="22"/>
        </w:rPr>
      </w:pPr>
      <w:r w:rsidRPr="003F3C77">
        <w:rPr>
          <w:szCs w:val="22"/>
        </w:rPr>
        <w:t>EU/1/08/466/002</w:t>
      </w:r>
    </w:p>
    <w:p w14:paraId="3B703AE4" w14:textId="77777777" w:rsidR="00717020" w:rsidRPr="003F3C77" w:rsidRDefault="00717020" w:rsidP="000B7784">
      <w:pPr>
        <w:suppressAutoHyphens/>
        <w:rPr>
          <w:noProof/>
        </w:rPr>
      </w:pPr>
    </w:p>
    <w:p w14:paraId="5B902102" w14:textId="77777777" w:rsidR="00717020" w:rsidRPr="003F3C77" w:rsidRDefault="00717020" w:rsidP="000B7784">
      <w:pPr>
        <w:suppressAutoHyphens/>
        <w:rPr>
          <w:noProof/>
        </w:rPr>
      </w:pPr>
    </w:p>
    <w:p w14:paraId="434F1DF2"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13.</w:t>
      </w:r>
      <w:r w:rsidRPr="003F3C77">
        <w:rPr>
          <w:b/>
          <w:noProof/>
        </w:rPr>
        <w:tab/>
      </w:r>
      <w:r w:rsidR="00890224" w:rsidRPr="003F3C77">
        <w:rPr>
          <w:b/>
          <w:noProof/>
        </w:rPr>
        <w:t>TILLVERKNINGSSATSNUMMER</w:t>
      </w:r>
      <w:r w:rsidRPr="003F3C77">
        <w:rPr>
          <w:b/>
          <w:noProof/>
        </w:rPr>
        <w:t xml:space="preserve"> </w:t>
      </w:r>
    </w:p>
    <w:p w14:paraId="4D3CAD0C" w14:textId="77777777" w:rsidR="00717020" w:rsidRPr="003F3C77" w:rsidRDefault="00717020" w:rsidP="000B7784">
      <w:pPr>
        <w:suppressAutoHyphens/>
        <w:rPr>
          <w:i/>
          <w:noProof/>
        </w:rPr>
      </w:pPr>
    </w:p>
    <w:p w14:paraId="2BC780EC" w14:textId="77777777" w:rsidR="00717020" w:rsidRPr="003F3C77" w:rsidRDefault="00717020" w:rsidP="000B7784">
      <w:pPr>
        <w:suppressAutoHyphens/>
        <w:rPr>
          <w:noProof/>
        </w:rPr>
      </w:pPr>
      <w:r w:rsidRPr="003F3C77">
        <w:rPr>
          <w:noProof/>
        </w:rPr>
        <w:t>Lot</w:t>
      </w:r>
    </w:p>
    <w:p w14:paraId="1FA9B63A" w14:textId="77777777" w:rsidR="00717020" w:rsidRPr="003F3C77" w:rsidRDefault="00717020" w:rsidP="000B7784">
      <w:pPr>
        <w:suppressAutoHyphens/>
        <w:rPr>
          <w:noProof/>
        </w:rPr>
      </w:pPr>
    </w:p>
    <w:p w14:paraId="4CC09667" w14:textId="77777777" w:rsidR="00717020" w:rsidRPr="003F3C77" w:rsidRDefault="00717020" w:rsidP="000B7784">
      <w:pPr>
        <w:suppressAutoHyphens/>
        <w:rPr>
          <w:noProof/>
        </w:rPr>
      </w:pPr>
    </w:p>
    <w:p w14:paraId="1356C443"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14.</w:t>
      </w:r>
      <w:r w:rsidRPr="003F3C77">
        <w:rPr>
          <w:b/>
          <w:noProof/>
        </w:rPr>
        <w:tab/>
        <w:t>ALLMÄN KLASSIFICERING FÖR FÖRSKRIVNING</w:t>
      </w:r>
    </w:p>
    <w:p w14:paraId="02B405D3" w14:textId="77777777" w:rsidR="00717020" w:rsidRPr="003F3C77" w:rsidRDefault="00717020" w:rsidP="000B7784">
      <w:pPr>
        <w:suppressAutoHyphens/>
        <w:rPr>
          <w:noProof/>
        </w:rPr>
      </w:pPr>
    </w:p>
    <w:p w14:paraId="4F502E11" w14:textId="77777777" w:rsidR="00717020" w:rsidRPr="003F3C77" w:rsidRDefault="00717020" w:rsidP="000B7784">
      <w:pPr>
        <w:suppressAutoHyphens/>
        <w:rPr>
          <w:noProof/>
        </w:rPr>
      </w:pPr>
    </w:p>
    <w:p w14:paraId="520427C8"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15.</w:t>
      </w:r>
      <w:r w:rsidRPr="003F3C77">
        <w:rPr>
          <w:b/>
          <w:noProof/>
        </w:rPr>
        <w:tab/>
        <w:t>BRUKSANVISNING</w:t>
      </w:r>
    </w:p>
    <w:p w14:paraId="0476F9D4" w14:textId="77777777" w:rsidR="00717020" w:rsidRPr="003F3C77" w:rsidRDefault="00717020" w:rsidP="000B7784">
      <w:pPr>
        <w:rPr>
          <w:noProof/>
        </w:rPr>
      </w:pPr>
    </w:p>
    <w:p w14:paraId="635AE925" w14:textId="77777777" w:rsidR="00717020" w:rsidRPr="003F3C77" w:rsidRDefault="00717020" w:rsidP="000B7784">
      <w:pPr>
        <w:rPr>
          <w:noProof/>
        </w:rPr>
      </w:pPr>
    </w:p>
    <w:p w14:paraId="31AF13F3" w14:textId="77777777" w:rsidR="00717020" w:rsidRPr="003F3C77" w:rsidRDefault="00717020" w:rsidP="000B7784">
      <w:pPr>
        <w:keepNext/>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rPr>
      </w:pPr>
      <w:r w:rsidRPr="003F3C77">
        <w:rPr>
          <w:b/>
          <w:caps/>
          <w:noProof/>
        </w:rPr>
        <w:t xml:space="preserve">16. </w:t>
      </w:r>
      <w:r w:rsidRPr="003F3C77">
        <w:rPr>
          <w:b/>
          <w:caps/>
          <w:noProof/>
        </w:rPr>
        <w:tab/>
      </w:r>
      <w:r w:rsidRPr="003F3C77">
        <w:rPr>
          <w:b/>
          <w:caps/>
          <w:noProof/>
        </w:rPr>
        <w:tab/>
        <w:t>information i Punktskrift</w:t>
      </w:r>
    </w:p>
    <w:p w14:paraId="249D0D26" w14:textId="77777777" w:rsidR="00717020" w:rsidRPr="003F3C77" w:rsidRDefault="00717020" w:rsidP="000B7784">
      <w:pPr>
        <w:keepNext/>
        <w:rPr>
          <w:noProof/>
        </w:rPr>
      </w:pPr>
    </w:p>
    <w:p w14:paraId="380E234D" w14:textId="77777777" w:rsidR="00717020" w:rsidRPr="003F3C77" w:rsidRDefault="00717020" w:rsidP="000B7784">
      <w:r w:rsidRPr="003F3C77">
        <w:rPr>
          <w:shd w:val="clear" w:color="auto" w:fill="BFBFBF"/>
        </w:rPr>
        <w:t>Braille krävs ej</w:t>
      </w:r>
      <w:r w:rsidR="00E40AE2">
        <w:rPr>
          <w:shd w:val="clear" w:color="auto" w:fill="BFBFBF"/>
        </w:rPr>
        <w:t>.</w:t>
      </w:r>
    </w:p>
    <w:p w14:paraId="116D192B" w14:textId="77777777" w:rsidR="00717020" w:rsidRDefault="00717020" w:rsidP="000B7784"/>
    <w:p w14:paraId="216B3215" w14:textId="77777777" w:rsidR="004C7296" w:rsidRPr="004C7296" w:rsidRDefault="004C7296" w:rsidP="004C7296">
      <w:pPr>
        <w:tabs>
          <w:tab w:val="left" w:pos="567"/>
        </w:tabs>
        <w:rPr>
          <w:noProof/>
          <w:szCs w:val="22"/>
          <w:shd w:val="clear" w:color="auto" w:fill="CCCCCC"/>
          <w:lang w:eastAsia="sv-SE" w:bidi="sv-SE"/>
        </w:rPr>
      </w:pPr>
    </w:p>
    <w:p w14:paraId="286D1098" w14:textId="77777777" w:rsidR="004C7296" w:rsidRPr="004C7296" w:rsidRDefault="004C7296" w:rsidP="00242F09">
      <w:pPr>
        <w:keepNext/>
        <w:numPr>
          <w:ilvl w:val="0"/>
          <w:numId w:val="44"/>
        </w:numPr>
        <w:pBdr>
          <w:top w:val="single" w:sz="4" w:space="1" w:color="auto"/>
          <w:left w:val="single" w:sz="4" w:space="4" w:color="auto"/>
          <w:bottom w:val="single" w:sz="4" w:space="1" w:color="auto"/>
          <w:right w:val="single" w:sz="4" w:space="4" w:color="auto"/>
        </w:pBdr>
        <w:tabs>
          <w:tab w:val="left" w:pos="567"/>
        </w:tabs>
        <w:spacing w:line="260" w:lineRule="exact"/>
        <w:ind w:hanging="1500"/>
        <w:outlineLvl w:val="0"/>
        <w:rPr>
          <w:i/>
          <w:noProof/>
          <w:lang w:eastAsia="sv-SE" w:bidi="sv-SE"/>
        </w:rPr>
      </w:pPr>
      <w:r w:rsidRPr="004C7296">
        <w:rPr>
          <w:b/>
          <w:noProof/>
          <w:lang w:eastAsia="sv-SE" w:bidi="sv-SE"/>
        </w:rPr>
        <w:t xml:space="preserve">UNIK IDENTITETSBETECKNING – TVÅDIMENSIONELL STRECKKOD </w:t>
      </w:r>
    </w:p>
    <w:p w14:paraId="7B225D33" w14:textId="77777777" w:rsidR="004C7296" w:rsidRPr="004C7296" w:rsidRDefault="004C7296" w:rsidP="00A53895">
      <w:pPr>
        <w:keepNext/>
        <w:rPr>
          <w:noProof/>
          <w:lang w:eastAsia="sv-SE" w:bidi="sv-SE"/>
        </w:rPr>
      </w:pPr>
    </w:p>
    <w:p w14:paraId="705E6064" w14:textId="77777777" w:rsidR="004C7296" w:rsidRPr="004C7296" w:rsidRDefault="004C7296" w:rsidP="004C7296">
      <w:pPr>
        <w:tabs>
          <w:tab w:val="left" w:pos="567"/>
        </w:tabs>
        <w:rPr>
          <w:noProof/>
          <w:szCs w:val="22"/>
          <w:shd w:val="clear" w:color="auto" w:fill="CCCCCC"/>
          <w:lang w:eastAsia="sv-SE" w:bidi="sv-SE"/>
        </w:rPr>
      </w:pPr>
      <w:r w:rsidRPr="004C7296">
        <w:rPr>
          <w:noProof/>
          <w:highlight w:val="lightGray"/>
          <w:lang w:eastAsia="sv-SE" w:bidi="sv-SE"/>
        </w:rPr>
        <w:t>Tvådimensionell streckkod som innehåller de</w:t>
      </w:r>
      <w:r>
        <w:rPr>
          <w:noProof/>
          <w:highlight w:val="lightGray"/>
          <w:lang w:eastAsia="sv-SE" w:bidi="sv-SE"/>
        </w:rPr>
        <w:t>n unika identitetsbeteckningen.</w:t>
      </w:r>
    </w:p>
    <w:p w14:paraId="6FA4C7B3" w14:textId="77777777" w:rsidR="004C7296" w:rsidRPr="004C7296" w:rsidRDefault="004C7296" w:rsidP="004C7296">
      <w:pPr>
        <w:tabs>
          <w:tab w:val="left" w:pos="567"/>
        </w:tabs>
        <w:rPr>
          <w:noProof/>
          <w:szCs w:val="22"/>
          <w:shd w:val="clear" w:color="auto" w:fill="CCCCCC"/>
          <w:lang w:eastAsia="sv-SE" w:bidi="sv-SE"/>
        </w:rPr>
      </w:pPr>
    </w:p>
    <w:p w14:paraId="1F8E031C" w14:textId="77777777" w:rsidR="004C7296" w:rsidRPr="004C7296" w:rsidRDefault="004C7296" w:rsidP="004C7296">
      <w:pPr>
        <w:rPr>
          <w:noProof/>
          <w:lang w:eastAsia="sv-SE" w:bidi="sv-SE"/>
        </w:rPr>
      </w:pPr>
    </w:p>
    <w:p w14:paraId="2619FE00" w14:textId="77777777" w:rsidR="004C7296" w:rsidRPr="004C7296" w:rsidRDefault="004C7296" w:rsidP="00242F09">
      <w:pPr>
        <w:keepNext/>
        <w:numPr>
          <w:ilvl w:val="0"/>
          <w:numId w:val="4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sv-SE" w:bidi="sv-SE"/>
        </w:rPr>
      </w:pPr>
      <w:r w:rsidRPr="004C7296">
        <w:rPr>
          <w:b/>
          <w:noProof/>
          <w:lang w:eastAsia="sv-SE" w:bidi="sv-SE"/>
        </w:rPr>
        <w:t>UNIK IDENTITETSBETECKNING – I ETT FORMAT LÄSBART FÖR MÄNSKLIGT ÖGA</w:t>
      </w:r>
    </w:p>
    <w:p w14:paraId="4E31FBA6" w14:textId="77777777" w:rsidR="004C7296" w:rsidRPr="004C7296" w:rsidRDefault="004C7296" w:rsidP="00A53895">
      <w:pPr>
        <w:keepNext/>
        <w:rPr>
          <w:noProof/>
          <w:lang w:eastAsia="sv-SE" w:bidi="sv-SE"/>
        </w:rPr>
      </w:pPr>
    </w:p>
    <w:p w14:paraId="6E8FEB3D" w14:textId="77777777" w:rsidR="004C7296" w:rsidRPr="004C7296" w:rsidRDefault="004C7296" w:rsidP="004C7296">
      <w:pPr>
        <w:tabs>
          <w:tab w:val="left" w:pos="567"/>
        </w:tabs>
        <w:spacing w:line="260" w:lineRule="exact"/>
        <w:rPr>
          <w:color w:val="008000"/>
          <w:szCs w:val="22"/>
          <w:lang w:eastAsia="sv-SE" w:bidi="sv-SE"/>
        </w:rPr>
      </w:pPr>
      <w:r w:rsidRPr="004C7296">
        <w:rPr>
          <w:lang w:eastAsia="sv-SE" w:bidi="sv-SE"/>
        </w:rPr>
        <w:t xml:space="preserve">PC </w:t>
      </w:r>
      <w:r w:rsidRPr="00A53895">
        <w:rPr>
          <w:noProof/>
          <w:highlight w:val="lightGray"/>
          <w:lang w:eastAsia="sv-SE" w:bidi="sv-SE"/>
        </w:rPr>
        <w:t xml:space="preserve">{nummer} </w:t>
      </w:r>
    </w:p>
    <w:p w14:paraId="22407E7F" w14:textId="77777777" w:rsidR="004C7296" w:rsidRPr="004C7296" w:rsidRDefault="004C7296" w:rsidP="004C7296">
      <w:pPr>
        <w:tabs>
          <w:tab w:val="left" w:pos="567"/>
        </w:tabs>
        <w:spacing w:line="260" w:lineRule="exact"/>
        <w:rPr>
          <w:szCs w:val="22"/>
          <w:lang w:eastAsia="sv-SE" w:bidi="sv-SE"/>
        </w:rPr>
      </w:pPr>
      <w:r w:rsidRPr="004C7296">
        <w:rPr>
          <w:lang w:eastAsia="sv-SE" w:bidi="sv-SE"/>
        </w:rPr>
        <w:t xml:space="preserve">SN </w:t>
      </w:r>
      <w:r w:rsidRPr="00A53895">
        <w:rPr>
          <w:noProof/>
          <w:highlight w:val="lightGray"/>
          <w:lang w:eastAsia="sv-SE" w:bidi="sv-SE"/>
        </w:rPr>
        <w:t xml:space="preserve">{nummer} </w:t>
      </w:r>
    </w:p>
    <w:p w14:paraId="1F418104" w14:textId="77777777" w:rsidR="004C7296" w:rsidRPr="004C7296" w:rsidRDefault="004C7296" w:rsidP="004C7296">
      <w:pPr>
        <w:tabs>
          <w:tab w:val="left" w:pos="567"/>
        </w:tabs>
        <w:spacing w:line="260" w:lineRule="exact"/>
        <w:rPr>
          <w:szCs w:val="22"/>
          <w:lang w:eastAsia="sv-SE" w:bidi="sv-SE"/>
        </w:rPr>
      </w:pPr>
      <w:r w:rsidRPr="004C7296">
        <w:rPr>
          <w:lang w:eastAsia="sv-SE" w:bidi="sv-SE"/>
        </w:rPr>
        <w:t xml:space="preserve">NN </w:t>
      </w:r>
      <w:r w:rsidRPr="00A53895">
        <w:rPr>
          <w:noProof/>
          <w:highlight w:val="lightGray"/>
          <w:lang w:eastAsia="sv-SE" w:bidi="sv-SE"/>
        </w:rPr>
        <w:t xml:space="preserve">{nummer} </w:t>
      </w:r>
    </w:p>
    <w:p w14:paraId="2EFF36BE" w14:textId="77777777" w:rsidR="004C7296" w:rsidRDefault="004C7296" w:rsidP="004C7296">
      <w:pPr>
        <w:rPr>
          <w:noProof/>
          <w:vanish/>
          <w:szCs w:val="22"/>
          <w:lang w:eastAsia="sv-SE" w:bidi="sv-SE"/>
        </w:rPr>
      </w:pPr>
    </w:p>
    <w:p w14:paraId="0FE3EB05" w14:textId="77777777" w:rsidR="00A53895" w:rsidRPr="004C7296" w:rsidRDefault="00A53895" w:rsidP="004C7296">
      <w:pPr>
        <w:rPr>
          <w:noProof/>
          <w:vanish/>
          <w:szCs w:val="22"/>
          <w:lang w:eastAsia="sv-SE" w:bidi="sv-SE"/>
        </w:rPr>
      </w:pPr>
    </w:p>
    <w:p w14:paraId="35BBEA0C" w14:textId="77777777" w:rsidR="00717020" w:rsidRPr="003F3C77" w:rsidRDefault="00717020" w:rsidP="000B7784">
      <w:r w:rsidRPr="003F3C77">
        <w:br w:type="page"/>
      </w:r>
    </w:p>
    <w:p w14:paraId="050E8FED"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rPr>
          <w:b/>
          <w:noProof/>
        </w:rPr>
      </w:pPr>
      <w:r w:rsidRPr="003F3C77">
        <w:rPr>
          <w:b/>
          <w:noProof/>
        </w:rPr>
        <w:lastRenderedPageBreak/>
        <w:t>UPPGIFTER SOM SKA FINNAS PÅ SMÅ INRE LÄKEMEDELSFÖRPACKNINGAR</w:t>
      </w:r>
    </w:p>
    <w:p w14:paraId="1AB4281A"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rPr>
          <w:b/>
          <w:noProof/>
        </w:rPr>
      </w:pPr>
    </w:p>
    <w:p w14:paraId="0C733F58" w14:textId="77777777" w:rsidR="00717020" w:rsidRPr="003F3C77" w:rsidRDefault="00717020" w:rsidP="000B7784">
      <w:pPr>
        <w:pBdr>
          <w:top w:val="single" w:sz="4" w:space="1" w:color="auto"/>
          <w:left w:val="single" w:sz="4" w:space="4" w:color="auto"/>
          <w:bottom w:val="single" w:sz="4" w:space="1" w:color="auto"/>
          <w:right w:val="single" w:sz="4" w:space="4" w:color="auto"/>
        </w:pBdr>
        <w:rPr>
          <w:bCs/>
          <w:noProof/>
        </w:rPr>
      </w:pPr>
      <w:r w:rsidRPr="003F3C77">
        <w:rPr>
          <w:b/>
          <w:noProof/>
        </w:rPr>
        <w:t>ETIKETT INJEKTIONSFLASKA, 10 x 5 ml injektionsflaska</w:t>
      </w:r>
    </w:p>
    <w:p w14:paraId="3C51DAE7" w14:textId="77777777" w:rsidR="00717020" w:rsidRPr="003F3C77" w:rsidRDefault="00717020" w:rsidP="000B7784">
      <w:pPr>
        <w:suppressAutoHyphens/>
        <w:rPr>
          <w:noProof/>
        </w:rPr>
      </w:pPr>
    </w:p>
    <w:p w14:paraId="2B4791C8" w14:textId="77777777" w:rsidR="00717020" w:rsidRPr="003F3C77" w:rsidRDefault="00717020" w:rsidP="000B7784">
      <w:pPr>
        <w:suppressAutoHyphens/>
        <w:rPr>
          <w:noProof/>
        </w:rPr>
      </w:pPr>
    </w:p>
    <w:p w14:paraId="73B07288"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w:t>
      </w:r>
      <w:r w:rsidRPr="003F3C77">
        <w:rPr>
          <w:b/>
          <w:noProof/>
        </w:rPr>
        <w:tab/>
        <w:t>LÄKEMEDLETS NAMN OCH ADMINISTRERINGSVÄG</w:t>
      </w:r>
    </w:p>
    <w:p w14:paraId="5326B32E" w14:textId="77777777" w:rsidR="00717020" w:rsidRPr="003F3C77" w:rsidRDefault="00717020" w:rsidP="000B7784">
      <w:pPr>
        <w:suppressAutoHyphens/>
        <w:rPr>
          <w:noProof/>
        </w:rPr>
      </w:pPr>
    </w:p>
    <w:p w14:paraId="0EB4DB95" w14:textId="77777777" w:rsidR="00717020" w:rsidRPr="003F3C77" w:rsidRDefault="00717020" w:rsidP="000B7784">
      <w:pPr>
        <w:rPr>
          <w:noProof/>
        </w:rPr>
      </w:pPr>
      <w:r w:rsidRPr="003F3C77">
        <w:rPr>
          <w:noProof/>
        </w:rPr>
        <w:t>Bridion 100 mg/ml injektionsvätska</w:t>
      </w:r>
    </w:p>
    <w:p w14:paraId="4B589DDF" w14:textId="77777777" w:rsidR="00717020" w:rsidRPr="003F3C77" w:rsidRDefault="00717020" w:rsidP="000B7784">
      <w:pPr>
        <w:rPr>
          <w:noProof/>
        </w:rPr>
      </w:pPr>
      <w:r w:rsidRPr="003F3C77">
        <w:rPr>
          <w:noProof/>
        </w:rPr>
        <w:t>sugammadex</w:t>
      </w:r>
    </w:p>
    <w:p w14:paraId="21AD5D70" w14:textId="293AE3B3" w:rsidR="00717020" w:rsidRPr="003F3C77" w:rsidRDefault="000D0759" w:rsidP="000B7784">
      <w:pPr>
        <w:suppressAutoHyphens/>
        <w:rPr>
          <w:noProof/>
        </w:rPr>
      </w:pPr>
      <w:r>
        <w:rPr>
          <w:noProof/>
        </w:rPr>
        <w:t>i.v.</w:t>
      </w:r>
    </w:p>
    <w:p w14:paraId="12E65AF8" w14:textId="77777777" w:rsidR="00717020" w:rsidRPr="003F3C77" w:rsidRDefault="00717020" w:rsidP="000B7784">
      <w:pPr>
        <w:suppressAutoHyphens/>
        <w:rPr>
          <w:noProof/>
        </w:rPr>
      </w:pPr>
    </w:p>
    <w:p w14:paraId="2A3CA84C" w14:textId="77777777" w:rsidR="00717020" w:rsidRPr="003F3C77" w:rsidRDefault="00717020" w:rsidP="000B7784">
      <w:pPr>
        <w:suppressAutoHyphens/>
        <w:rPr>
          <w:noProof/>
        </w:rPr>
      </w:pPr>
    </w:p>
    <w:p w14:paraId="74113B08"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2.</w:t>
      </w:r>
      <w:r w:rsidRPr="003F3C77">
        <w:rPr>
          <w:b/>
          <w:noProof/>
        </w:rPr>
        <w:tab/>
        <w:t>ADMINISTRERINGSSÄTT</w:t>
      </w:r>
    </w:p>
    <w:p w14:paraId="5412906D" w14:textId="77777777" w:rsidR="00717020" w:rsidRPr="003F3C77" w:rsidRDefault="00717020" w:rsidP="000B7784">
      <w:pPr>
        <w:suppressAutoHyphens/>
        <w:ind w:left="567" w:hanging="567"/>
        <w:rPr>
          <w:noProof/>
        </w:rPr>
      </w:pPr>
    </w:p>
    <w:p w14:paraId="673B7C70" w14:textId="77777777" w:rsidR="00717020" w:rsidRPr="003F3C77" w:rsidRDefault="00717020" w:rsidP="000B7784">
      <w:pPr>
        <w:suppressAutoHyphens/>
        <w:ind w:left="567" w:hanging="567"/>
        <w:rPr>
          <w:noProof/>
        </w:rPr>
      </w:pPr>
    </w:p>
    <w:p w14:paraId="7021C288"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3.</w:t>
      </w:r>
      <w:r w:rsidRPr="003F3C77">
        <w:rPr>
          <w:b/>
          <w:noProof/>
        </w:rPr>
        <w:tab/>
        <w:t>UTGÅNGSDATUM</w:t>
      </w:r>
    </w:p>
    <w:p w14:paraId="5A30C02F" w14:textId="77777777" w:rsidR="00717020" w:rsidRPr="003F3C77" w:rsidRDefault="00717020" w:rsidP="000B7784">
      <w:pPr>
        <w:rPr>
          <w:i/>
          <w:noProof/>
        </w:rPr>
      </w:pPr>
    </w:p>
    <w:p w14:paraId="1B49B0C1" w14:textId="77777777" w:rsidR="00717020" w:rsidRPr="003F3C77" w:rsidRDefault="00717020" w:rsidP="000B7784">
      <w:pPr>
        <w:rPr>
          <w:noProof/>
        </w:rPr>
      </w:pPr>
      <w:r w:rsidRPr="003F3C77">
        <w:rPr>
          <w:noProof/>
        </w:rPr>
        <w:t>EXP</w:t>
      </w:r>
    </w:p>
    <w:p w14:paraId="750EA23E" w14:textId="77777777" w:rsidR="00717020" w:rsidRPr="003F3C77" w:rsidRDefault="00717020" w:rsidP="000B7784">
      <w:pPr>
        <w:suppressAutoHyphens/>
        <w:rPr>
          <w:noProof/>
        </w:rPr>
      </w:pPr>
    </w:p>
    <w:p w14:paraId="4D732553" w14:textId="77777777" w:rsidR="00717020" w:rsidRPr="003F3C77" w:rsidRDefault="00717020" w:rsidP="000B7784">
      <w:pPr>
        <w:suppressAutoHyphens/>
        <w:rPr>
          <w:noProof/>
        </w:rPr>
      </w:pPr>
    </w:p>
    <w:p w14:paraId="556BC448"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4.</w:t>
      </w:r>
      <w:r w:rsidRPr="003F3C77">
        <w:rPr>
          <w:b/>
          <w:noProof/>
        </w:rPr>
        <w:tab/>
      </w:r>
      <w:r w:rsidR="00890224" w:rsidRPr="003F3C77">
        <w:rPr>
          <w:b/>
          <w:noProof/>
        </w:rPr>
        <w:t>TILLVERKNINGSSATSNUMMER</w:t>
      </w:r>
    </w:p>
    <w:p w14:paraId="2255E3E9" w14:textId="77777777" w:rsidR="00717020" w:rsidRPr="003F3C77" w:rsidRDefault="00717020" w:rsidP="000B7784">
      <w:pPr>
        <w:suppressAutoHyphens/>
        <w:rPr>
          <w:i/>
          <w:noProof/>
        </w:rPr>
      </w:pPr>
    </w:p>
    <w:p w14:paraId="54152EBF" w14:textId="77777777" w:rsidR="00717020" w:rsidRPr="003F3C77" w:rsidRDefault="00717020" w:rsidP="000B7784">
      <w:pPr>
        <w:suppressAutoHyphens/>
        <w:rPr>
          <w:noProof/>
        </w:rPr>
      </w:pPr>
      <w:r w:rsidRPr="003F3C77">
        <w:rPr>
          <w:noProof/>
        </w:rPr>
        <w:t>Lot</w:t>
      </w:r>
    </w:p>
    <w:p w14:paraId="4BAF2BB4" w14:textId="77777777" w:rsidR="00717020" w:rsidRPr="003F3C77" w:rsidRDefault="00717020" w:rsidP="000B7784">
      <w:pPr>
        <w:suppressAutoHyphens/>
        <w:rPr>
          <w:noProof/>
        </w:rPr>
      </w:pPr>
    </w:p>
    <w:p w14:paraId="1A2C7BD3" w14:textId="77777777" w:rsidR="00717020" w:rsidRPr="003F3C77" w:rsidRDefault="00717020" w:rsidP="000B7784">
      <w:pPr>
        <w:suppressAutoHyphens/>
        <w:rPr>
          <w:noProof/>
        </w:rPr>
      </w:pPr>
    </w:p>
    <w:p w14:paraId="3797028D"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5.</w:t>
      </w:r>
      <w:r w:rsidRPr="003F3C77">
        <w:rPr>
          <w:b/>
          <w:noProof/>
        </w:rPr>
        <w:tab/>
        <w:t>MÄNGD UTTRYCKT I VIKT, VOLYM ELLER PER ENHET</w:t>
      </w:r>
    </w:p>
    <w:p w14:paraId="3749BE34" w14:textId="77777777" w:rsidR="00717020" w:rsidRPr="003F3C77" w:rsidRDefault="00717020" w:rsidP="000B7784">
      <w:pPr>
        <w:suppressAutoHyphens/>
        <w:rPr>
          <w:noProof/>
        </w:rPr>
      </w:pPr>
    </w:p>
    <w:p w14:paraId="2312A8B5" w14:textId="77777777" w:rsidR="00717020" w:rsidRPr="003F3C77" w:rsidRDefault="00D248E2" w:rsidP="000B7784">
      <w:pPr>
        <w:suppressAutoHyphens/>
        <w:rPr>
          <w:noProof/>
        </w:rPr>
      </w:pPr>
      <w:r w:rsidRPr="003F3C77">
        <w:rPr>
          <w:noProof/>
        </w:rPr>
        <w:t>500 mg</w:t>
      </w:r>
      <w:r w:rsidR="006A33A8">
        <w:rPr>
          <w:noProof/>
        </w:rPr>
        <w:t>/5 ml</w:t>
      </w:r>
    </w:p>
    <w:p w14:paraId="1DDEFD1A" w14:textId="77777777" w:rsidR="00717020" w:rsidRPr="003F3C77" w:rsidRDefault="00717020" w:rsidP="000B7784">
      <w:pPr>
        <w:suppressAutoHyphens/>
        <w:rPr>
          <w:noProof/>
        </w:rPr>
      </w:pPr>
    </w:p>
    <w:p w14:paraId="0EA07DA7" w14:textId="77777777" w:rsidR="00717020" w:rsidRPr="003F3C77" w:rsidRDefault="00717020" w:rsidP="000B7784">
      <w:pPr>
        <w:suppressAutoHyphens/>
        <w:rPr>
          <w:noProof/>
        </w:rPr>
      </w:pPr>
    </w:p>
    <w:p w14:paraId="3E0133C7" w14:textId="77777777" w:rsidR="00717020" w:rsidRPr="003F3C77" w:rsidRDefault="00717020" w:rsidP="000B7784">
      <w:pPr>
        <w:pBdr>
          <w:top w:val="single" w:sz="4" w:space="1" w:color="auto"/>
          <w:left w:val="single" w:sz="4" w:space="4" w:color="auto"/>
          <w:bottom w:val="single" w:sz="4" w:space="1" w:color="auto"/>
          <w:right w:val="single" w:sz="4" w:space="4" w:color="auto"/>
        </w:pBdr>
        <w:tabs>
          <w:tab w:val="left" w:pos="567"/>
          <w:tab w:val="left" w:pos="709"/>
        </w:tabs>
        <w:suppressAutoHyphens/>
        <w:rPr>
          <w:noProof/>
        </w:rPr>
      </w:pPr>
      <w:r w:rsidRPr="003F3C77">
        <w:rPr>
          <w:b/>
          <w:noProof/>
        </w:rPr>
        <w:t>6.</w:t>
      </w:r>
      <w:r w:rsidRPr="003F3C77">
        <w:rPr>
          <w:b/>
          <w:noProof/>
        </w:rPr>
        <w:tab/>
        <w:t>ÖVRIGT</w:t>
      </w:r>
    </w:p>
    <w:p w14:paraId="4F2C3767" w14:textId="77777777" w:rsidR="00717020" w:rsidRPr="003F3C77" w:rsidRDefault="00717020" w:rsidP="000B7784">
      <w:pPr>
        <w:suppressAutoHyphens/>
        <w:rPr>
          <w:b/>
          <w:noProof/>
        </w:rPr>
      </w:pPr>
    </w:p>
    <w:p w14:paraId="6E5649A6" w14:textId="77777777" w:rsidR="00717020" w:rsidRPr="003F3C77" w:rsidRDefault="00717020" w:rsidP="000B7784">
      <w:pPr>
        <w:suppressAutoHyphens/>
        <w:rPr>
          <w:noProof/>
        </w:rPr>
      </w:pPr>
    </w:p>
    <w:p w14:paraId="7F546055" w14:textId="77777777" w:rsidR="00717020" w:rsidRPr="003F3C77" w:rsidRDefault="00717020" w:rsidP="000B7784">
      <w:pPr>
        <w:shd w:val="clear" w:color="auto" w:fill="FFFFFF"/>
        <w:suppressAutoHyphens/>
        <w:rPr>
          <w:noProof/>
        </w:rPr>
      </w:pPr>
      <w:r w:rsidRPr="003F3C77">
        <w:rPr>
          <w:noProof/>
        </w:rPr>
        <w:br w:type="page"/>
      </w:r>
    </w:p>
    <w:p w14:paraId="6300A6F8" w14:textId="77777777" w:rsidR="00717020" w:rsidRPr="003F3C77" w:rsidRDefault="00717020" w:rsidP="000B7784">
      <w:pPr>
        <w:pBdr>
          <w:top w:val="single" w:sz="4" w:space="1" w:color="auto"/>
          <w:left w:val="single" w:sz="4" w:space="4" w:color="auto"/>
          <w:bottom w:val="single" w:sz="4" w:space="1" w:color="auto"/>
          <w:right w:val="single" w:sz="4" w:space="4" w:color="auto"/>
        </w:pBdr>
        <w:rPr>
          <w:b/>
          <w:noProof/>
        </w:rPr>
      </w:pPr>
      <w:r w:rsidRPr="003F3C77">
        <w:rPr>
          <w:b/>
          <w:noProof/>
        </w:rPr>
        <w:lastRenderedPageBreak/>
        <w:t>UPPGIFTER SOM SKA FINNAS PÅ YTTRE FÖRPACKNINGEN</w:t>
      </w:r>
    </w:p>
    <w:p w14:paraId="2B126F4E" w14:textId="77777777" w:rsidR="00717020" w:rsidRPr="003F3C77" w:rsidRDefault="00717020" w:rsidP="000B7784">
      <w:pPr>
        <w:pBdr>
          <w:top w:val="single" w:sz="4" w:space="1" w:color="auto"/>
          <w:left w:val="single" w:sz="4" w:space="4" w:color="auto"/>
          <w:bottom w:val="single" w:sz="4" w:space="1" w:color="auto"/>
          <w:right w:val="single" w:sz="4" w:space="4" w:color="auto"/>
        </w:pBdr>
        <w:ind w:left="567" w:hanging="567"/>
        <w:rPr>
          <w:bCs/>
          <w:noProof/>
        </w:rPr>
      </w:pPr>
    </w:p>
    <w:p w14:paraId="7D44DCCC" w14:textId="77777777" w:rsidR="00717020" w:rsidRPr="003F3C77" w:rsidRDefault="00717020" w:rsidP="000B7784">
      <w:pPr>
        <w:pBdr>
          <w:top w:val="single" w:sz="4" w:space="1" w:color="auto"/>
          <w:left w:val="single" w:sz="4" w:space="4" w:color="auto"/>
          <w:bottom w:val="single" w:sz="4" w:space="1" w:color="auto"/>
          <w:right w:val="single" w:sz="4" w:space="4" w:color="auto"/>
        </w:pBdr>
        <w:rPr>
          <w:bCs/>
          <w:noProof/>
        </w:rPr>
      </w:pPr>
      <w:r w:rsidRPr="003F3C77">
        <w:rPr>
          <w:b/>
          <w:noProof/>
        </w:rPr>
        <w:t>YTTERKARTONG, 10 x 2 ml injektionsflaskor</w:t>
      </w:r>
    </w:p>
    <w:p w14:paraId="55D779AA" w14:textId="77777777" w:rsidR="00717020" w:rsidRPr="003F3C77" w:rsidRDefault="00717020" w:rsidP="000B7784">
      <w:pPr>
        <w:suppressAutoHyphens/>
        <w:rPr>
          <w:noProof/>
        </w:rPr>
      </w:pPr>
    </w:p>
    <w:p w14:paraId="46635CD4" w14:textId="77777777" w:rsidR="00717020" w:rsidRPr="003F3C77" w:rsidRDefault="00717020" w:rsidP="000B7784">
      <w:pPr>
        <w:suppressAutoHyphens/>
        <w:rPr>
          <w:noProof/>
        </w:rPr>
      </w:pPr>
    </w:p>
    <w:p w14:paraId="6CED0455"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w:t>
      </w:r>
      <w:r w:rsidRPr="003F3C77">
        <w:rPr>
          <w:b/>
          <w:noProof/>
        </w:rPr>
        <w:tab/>
        <w:t>LÄKEMEDLETS NAMN</w:t>
      </w:r>
    </w:p>
    <w:p w14:paraId="5BCC307B" w14:textId="77777777" w:rsidR="00717020" w:rsidRPr="003F3C77" w:rsidRDefault="00717020" w:rsidP="000B7784">
      <w:pPr>
        <w:suppressAutoHyphens/>
        <w:rPr>
          <w:noProof/>
        </w:rPr>
      </w:pPr>
    </w:p>
    <w:p w14:paraId="436CC569" w14:textId="77777777" w:rsidR="00717020" w:rsidRPr="003F3C77" w:rsidRDefault="00717020" w:rsidP="000B7784">
      <w:pPr>
        <w:rPr>
          <w:noProof/>
        </w:rPr>
      </w:pPr>
      <w:r w:rsidRPr="003F3C77">
        <w:rPr>
          <w:noProof/>
        </w:rPr>
        <w:t>Bridion 100 mg/ml injektionsvätska, lösning</w:t>
      </w:r>
    </w:p>
    <w:p w14:paraId="3EDE281C" w14:textId="77777777" w:rsidR="00717020" w:rsidRPr="003F3C77" w:rsidRDefault="00717020" w:rsidP="000B7784">
      <w:pPr>
        <w:rPr>
          <w:noProof/>
        </w:rPr>
      </w:pPr>
      <w:r w:rsidRPr="003F3C77">
        <w:rPr>
          <w:noProof/>
        </w:rPr>
        <w:t>sugammadex</w:t>
      </w:r>
    </w:p>
    <w:p w14:paraId="6BB58147" w14:textId="77777777" w:rsidR="00717020" w:rsidRPr="003F3C77" w:rsidRDefault="00717020" w:rsidP="000B7784">
      <w:pPr>
        <w:suppressAutoHyphens/>
        <w:rPr>
          <w:noProof/>
        </w:rPr>
      </w:pPr>
    </w:p>
    <w:p w14:paraId="2D2D6918" w14:textId="77777777" w:rsidR="00717020" w:rsidRPr="003F3C77" w:rsidRDefault="00717020" w:rsidP="000B7784">
      <w:pPr>
        <w:suppressAutoHyphens/>
        <w:rPr>
          <w:noProof/>
        </w:rPr>
      </w:pPr>
    </w:p>
    <w:p w14:paraId="42259190"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2.</w:t>
      </w:r>
      <w:r w:rsidRPr="003F3C77">
        <w:rPr>
          <w:b/>
          <w:noProof/>
        </w:rPr>
        <w:tab/>
        <w:t>DEKLARATION AV AKTIV(A) SUBSTANS(ER)</w:t>
      </w:r>
    </w:p>
    <w:p w14:paraId="364E24F8" w14:textId="77777777" w:rsidR="00717020" w:rsidRPr="003F3C77" w:rsidRDefault="00717020" w:rsidP="000B7784">
      <w:pPr>
        <w:rPr>
          <w:noProof/>
        </w:rPr>
      </w:pPr>
    </w:p>
    <w:p w14:paraId="6EED07E5" w14:textId="77777777" w:rsidR="00717020" w:rsidRPr="003F3C77" w:rsidRDefault="00717020" w:rsidP="000B7784">
      <w:pPr>
        <w:rPr>
          <w:noProof/>
        </w:rPr>
      </w:pPr>
      <w:r w:rsidRPr="003F3C77">
        <w:rPr>
          <w:noProof/>
        </w:rPr>
        <w:t xml:space="preserve">1 ml innehåller 100 mg sugammadex (som </w:t>
      </w:r>
      <w:r w:rsidR="006A3B34" w:rsidRPr="003F3C77">
        <w:rPr>
          <w:noProof/>
        </w:rPr>
        <w:t>sugammadex</w:t>
      </w:r>
      <w:r w:rsidRPr="003F3C77">
        <w:rPr>
          <w:noProof/>
        </w:rPr>
        <w:t>natrium).</w:t>
      </w:r>
    </w:p>
    <w:p w14:paraId="1654D92D" w14:textId="77777777" w:rsidR="006A3B34" w:rsidRPr="003F3C77" w:rsidRDefault="00B31A78" w:rsidP="006A3B34">
      <w:pPr>
        <w:suppressAutoHyphens/>
        <w:rPr>
          <w:noProof/>
        </w:rPr>
      </w:pPr>
      <w:r w:rsidRPr="003F3C77">
        <w:rPr>
          <w:noProof/>
        </w:rPr>
        <w:t>En</w:t>
      </w:r>
      <w:r w:rsidR="006A3B34" w:rsidRPr="003F3C77">
        <w:rPr>
          <w:noProof/>
        </w:rPr>
        <w:t xml:space="preserve"> injektionsflaska </w:t>
      </w:r>
      <w:r w:rsidRPr="003F3C77">
        <w:rPr>
          <w:noProof/>
        </w:rPr>
        <w:t>á</w:t>
      </w:r>
      <w:r w:rsidR="006A3B34" w:rsidRPr="003F3C77">
        <w:rPr>
          <w:noProof/>
        </w:rPr>
        <w:t xml:space="preserve"> 2 ml innehåller 200 mg sugammadex </w:t>
      </w:r>
      <w:r w:rsidR="006A3B34" w:rsidRPr="003F3C77">
        <w:rPr>
          <w:noProof/>
          <w:shd w:val="clear" w:color="auto" w:fill="BFBFBF"/>
        </w:rPr>
        <w:t>(som sugammadexnatrium)</w:t>
      </w:r>
      <w:r w:rsidR="00C60C92" w:rsidRPr="003F3C77">
        <w:rPr>
          <w:noProof/>
        </w:rPr>
        <w:t>.</w:t>
      </w:r>
    </w:p>
    <w:p w14:paraId="501C45EC" w14:textId="77777777" w:rsidR="006A3B34" w:rsidRPr="003F3C77" w:rsidRDefault="00B31A78" w:rsidP="006A3B34">
      <w:pPr>
        <w:suppressAutoHyphens/>
        <w:rPr>
          <w:noProof/>
        </w:rPr>
      </w:pPr>
      <w:r w:rsidRPr="006B2781">
        <w:rPr>
          <w:noProof/>
          <w:shd w:val="clear" w:color="auto" w:fill="BFBFBF"/>
        </w:rPr>
        <w:t>200 mg</w:t>
      </w:r>
      <w:r w:rsidR="006A33A8" w:rsidRPr="006B2781">
        <w:rPr>
          <w:noProof/>
          <w:shd w:val="clear" w:color="auto" w:fill="BFBFBF"/>
        </w:rPr>
        <w:t>/2 ml</w:t>
      </w:r>
    </w:p>
    <w:p w14:paraId="67B35FE0" w14:textId="77777777" w:rsidR="00717020" w:rsidRPr="003F3C77" w:rsidRDefault="00717020" w:rsidP="000B7784">
      <w:pPr>
        <w:suppressAutoHyphens/>
        <w:rPr>
          <w:noProof/>
        </w:rPr>
      </w:pPr>
    </w:p>
    <w:p w14:paraId="6771F8DA" w14:textId="77777777" w:rsidR="00717020" w:rsidRPr="003F3C77" w:rsidRDefault="00717020" w:rsidP="000B7784">
      <w:pPr>
        <w:suppressAutoHyphens/>
        <w:rPr>
          <w:noProof/>
        </w:rPr>
      </w:pPr>
    </w:p>
    <w:p w14:paraId="1A64B34A"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3.</w:t>
      </w:r>
      <w:r w:rsidRPr="003F3C77">
        <w:rPr>
          <w:b/>
          <w:noProof/>
        </w:rPr>
        <w:tab/>
        <w:t>FÖRTECKNING ÖVER HJÄLPÄMNEN</w:t>
      </w:r>
    </w:p>
    <w:p w14:paraId="243EED89" w14:textId="77777777" w:rsidR="00717020" w:rsidRPr="003F3C77" w:rsidRDefault="00717020" w:rsidP="000B7784">
      <w:pPr>
        <w:rPr>
          <w:noProof/>
        </w:rPr>
      </w:pPr>
    </w:p>
    <w:p w14:paraId="1D2B5778" w14:textId="77777777" w:rsidR="00717020" w:rsidRPr="003F3C77" w:rsidRDefault="00717020" w:rsidP="000B7784">
      <w:r w:rsidRPr="003F3C77">
        <w:rPr>
          <w:noProof/>
        </w:rPr>
        <w:t>Övriga innehållsämnen: saltsyra</w:t>
      </w:r>
      <w:r w:rsidR="00E26A90">
        <w:rPr>
          <w:noProof/>
        </w:rPr>
        <w:t> </w:t>
      </w:r>
      <w:r w:rsidRPr="003F3C77">
        <w:rPr>
          <w:noProof/>
        </w:rPr>
        <w:t>3,7% och/eller natriumhydroxid (för pH-justering), vatten för injektionsvätskor.</w:t>
      </w:r>
    </w:p>
    <w:p w14:paraId="22C76100" w14:textId="77777777" w:rsidR="00717020" w:rsidRPr="003F3C77" w:rsidRDefault="00717020" w:rsidP="000B7784">
      <w:pPr>
        <w:rPr>
          <w:noProof/>
        </w:rPr>
      </w:pPr>
      <w:r w:rsidRPr="003F3C77">
        <w:rPr>
          <w:noProof/>
        </w:rPr>
        <w:t>Se bipacksedeln för ytterligare information.</w:t>
      </w:r>
    </w:p>
    <w:p w14:paraId="55E0FEA3" w14:textId="77777777" w:rsidR="00717020" w:rsidRPr="003F3C77" w:rsidRDefault="00717020" w:rsidP="000B7784">
      <w:pPr>
        <w:suppressAutoHyphens/>
        <w:rPr>
          <w:noProof/>
        </w:rPr>
      </w:pPr>
    </w:p>
    <w:p w14:paraId="3395918D" w14:textId="77777777" w:rsidR="00717020" w:rsidRPr="003F3C77" w:rsidRDefault="00717020" w:rsidP="000B7784">
      <w:pPr>
        <w:suppressAutoHyphens/>
        <w:rPr>
          <w:noProof/>
        </w:rPr>
      </w:pPr>
    </w:p>
    <w:p w14:paraId="0BFD9C00"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4.</w:t>
      </w:r>
      <w:r w:rsidRPr="003F3C77">
        <w:rPr>
          <w:b/>
          <w:noProof/>
        </w:rPr>
        <w:tab/>
        <w:t>LÄKEMEDELSFORM OCH FÖRPACKNINGSSTORLEK</w:t>
      </w:r>
    </w:p>
    <w:p w14:paraId="1B56744F" w14:textId="77777777" w:rsidR="00717020" w:rsidRPr="003F3C77" w:rsidRDefault="00717020" w:rsidP="000B7784">
      <w:pPr>
        <w:rPr>
          <w:noProof/>
        </w:rPr>
      </w:pPr>
    </w:p>
    <w:p w14:paraId="5EB8B90A" w14:textId="77777777" w:rsidR="006A3B34" w:rsidRPr="003F3C77" w:rsidRDefault="006A3B34" w:rsidP="00CE4B9E">
      <w:pPr>
        <w:shd w:val="clear" w:color="auto" w:fill="FFFFFF"/>
        <w:rPr>
          <w:noProof/>
          <w:szCs w:val="22"/>
        </w:rPr>
      </w:pPr>
      <w:r w:rsidRPr="003F3C77">
        <w:rPr>
          <w:noProof/>
          <w:szCs w:val="22"/>
          <w:shd w:val="clear" w:color="auto" w:fill="BFBFBF"/>
        </w:rPr>
        <w:t>Injektionsvätska, lösning</w:t>
      </w:r>
    </w:p>
    <w:p w14:paraId="6F9F9344" w14:textId="77777777" w:rsidR="00717020" w:rsidRPr="003F3C77" w:rsidRDefault="00717020" w:rsidP="000B7784">
      <w:pPr>
        <w:rPr>
          <w:i/>
          <w:strike/>
          <w:noProof/>
          <w:szCs w:val="22"/>
        </w:rPr>
      </w:pPr>
      <w:r w:rsidRPr="003F3C77">
        <w:rPr>
          <w:noProof/>
          <w:szCs w:val="22"/>
        </w:rPr>
        <w:t>10</w:t>
      </w:r>
      <w:r w:rsidR="00E26A90">
        <w:rPr>
          <w:noProof/>
          <w:szCs w:val="22"/>
        </w:rPr>
        <w:t> </w:t>
      </w:r>
      <w:r w:rsidRPr="003F3C77">
        <w:rPr>
          <w:noProof/>
          <w:szCs w:val="22"/>
        </w:rPr>
        <w:t>injektionsflaskor</w:t>
      </w:r>
    </w:p>
    <w:p w14:paraId="57E1815A" w14:textId="77777777" w:rsidR="0028526F" w:rsidRPr="003F3C77" w:rsidRDefault="00F6111E" w:rsidP="0028526F">
      <w:pPr>
        <w:suppressAutoHyphens/>
        <w:rPr>
          <w:noProof/>
        </w:rPr>
      </w:pPr>
      <w:r w:rsidRPr="003F3C77">
        <w:rPr>
          <w:noProof/>
        </w:rPr>
        <w:t>200 mg</w:t>
      </w:r>
      <w:r w:rsidR="006A33A8">
        <w:rPr>
          <w:noProof/>
        </w:rPr>
        <w:t>/2 ml</w:t>
      </w:r>
    </w:p>
    <w:p w14:paraId="012C3809" w14:textId="77777777" w:rsidR="00717020" w:rsidRPr="003F3C77" w:rsidRDefault="00717020" w:rsidP="000B7784">
      <w:pPr>
        <w:suppressAutoHyphens/>
        <w:rPr>
          <w:noProof/>
        </w:rPr>
      </w:pPr>
    </w:p>
    <w:p w14:paraId="186E58AF" w14:textId="77777777" w:rsidR="00717020" w:rsidRPr="003F3C77" w:rsidRDefault="00717020" w:rsidP="000B7784">
      <w:pPr>
        <w:suppressAutoHyphens/>
        <w:rPr>
          <w:noProof/>
        </w:rPr>
      </w:pPr>
    </w:p>
    <w:p w14:paraId="5C4CF9E1"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5.</w:t>
      </w:r>
      <w:r w:rsidRPr="003F3C77">
        <w:rPr>
          <w:b/>
          <w:noProof/>
        </w:rPr>
        <w:tab/>
        <w:t>ADMINISTRERINGSSÄTT OCH ADMINISTRERINGSVÄG</w:t>
      </w:r>
    </w:p>
    <w:p w14:paraId="101B1CF2" w14:textId="77777777" w:rsidR="00717020" w:rsidRPr="003F3C77" w:rsidRDefault="00717020" w:rsidP="000B7784">
      <w:pPr>
        <w:rPr>
          <w:noProof/>
        </w:rPr>
      </w:pPr>
    </w:p>
    <w:p w14:paraId="7B3236CB" w14:textId="77777777" w:rsidR="00717020" w:rsidRPr="003F3C77" w:rsidRDefault="00717020" w:rsidP="000B7784">
      <w:pPr>
        <w:rPr>
          <w:noProof/>
        </w:rPr>
      </w:pPr>
      <w:r w:rsidRPr="003F3C77">
        <w:rPr>
          <w:noProof/>
        </w:rPr>
        <w:t>Intravenös användning</w:t>
      </w:r>
    </w:p>
    <w:p w14:paraId="506D0381" w14:textId="77777777" w:rsidR="00717020" w:rsidRPr="003F3C77" w:rsidRDefault="00717020" w:rsidP="000B7784">
      <w:pPr>
        <w:rPr>
          <w:noProof/>
        </w:rPr>
      </w:pPr>
      <w:r w:rsidRPr="003F3C77">
        <w:rPr>
          <w:noProof/>
        </w:rPr>
        <w:t>Endast för engångsbruk.</w:t>
      </w:r>
    </w:p>
    <w:p w14:paraId="012C4C26" w14:textId="77777777" w:rsidR="00717020" w:rsidRPr="003F3C77" w:rsidRDefault="00717020" w:rsidP="000B7784">
      <w:pPr>
        <w:suppressAutoHyphens/>
        <w:rPr>
          <w:noProof/>
        </w:rPr>
      </w:pPr>
      <w:r w:rsidRPr="003F3C77">
        <w:rPr>
          <w:noProof/>
        </w:rPr>
        <w:t>Läs bipacksedeln före användning.</w:t>
      </w:r>
    </w:p>
    <w:p w14:paraId="1B7210F1" w14:textId="77777777" w:rsidR="00717020" w:rsidRPr="003F3C77" w:rsidRDefault="00717020" w:rsidP="000B7784">
      <w:pPr>
        <w:suppressAutoHyphens/>
        <w:rPr>
          <w:noProof/>
        </w:rPr>
      </w:pPr>
    </w:p>
    <w:p w14:paraId="0200BDCE" w14:textId="77777777" w:rsidR="00717020" w:rsidRPr="003F3C77" w:rsidRDefault="00717020" w:rsidP="000B7784">
      <w:pPr>
        <w:suppressAutoHyphens/>
        <w:rPr>
          <w:noProof/>
        </w:rPr>
      </w:pPr>
    </w:p>
    <w:p w14:paraId="717E350D"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6.</w:t>
      </w:r>
      <w:r w:rsidRPr="003F3C77">
        <w:rPr>
          <w:b/>
          <w:noProof/>
        </w:rPr>
        <w:tab/>
        <w:t>SÄRSKILD VARNING OM ATT LÄKEMEDLET MÅSTE FÖRVARAS UTOM SYN- OCH RÄCKHÅLL FÖR BARN</w:t>
      </w:r>
    </w:p>
    <w:p w14:paraId="11C6388A" w14:textId="77777777" w:rsidR="00717020" w:rsidRPr="003F3C77" w:rsidRDefault="00717020" w:rsidP="000B7784">
      <w:pPr>
        <w:suppressAutoHyphens/>
        <w:rPr>
          <w:b/>
          <w:noProof/>
        </w:rPr>
      </w:pPr>
    </w:p>
    <w:p w14:paraId="7C73BBDA" w14:textId="77777777" w:rsidR="00717020" w:rsidRPr="003F3C77" w:rsidRDefault="00717020" w:rsidP="000B7784">
      <w:pPr>
        <w:suppressAutoHyphens/>
        <w:rPr>
          <w:noProof/>
        </w:rPr>
      </w:pPr>
      <w:r w:rsidRPr="003F3C77">
        <w:rPr>
          <w:noProof/>
        </w:rPr>
        <w:t>Förvaras utom syn- och räckhåll för barn.</w:t>
      </w:r>
    </w:p>
    <w:p w14:paraId="7EFAA376" w14:textId="77777777" w:rsidR="00717020" w:rsidRPr="003F3C77" w:rsidRDefault="00717020" w:rsidP="000B7784">
      <w:pPr>
        <w:suppressAutoHyphens/>
        <w:rPr>
          <w:noProof/>
        </w:rPr>
      </w:pPr>
    </w:p>
    <w:p w14:paraId="705DDD13" w14:textId="77777777" w:rsidR="00717020" w:rsidRPr="003F3C77" w:rsidRDefault="00717020" w:rsidP="000B7784">
      <w:pPr>
        <w:suppressAutoHyphens/>
        <w:rPr>
          <w:noProof/>
        </w:rPr>
      </w:pPr>
    </w:p>
    <w:p w14:paraId="5BF721CE"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7.</w:t>
      </w:r>
      <w:r w:rsidRPr="003F3C77">
        <w:rPr>
          <w:b/>
          <w:noProof/>
        </w:rPr>
        <w:tab/>
        <w:t>ÖVRIGA SÄRSKILDA VARNINGAR OM SÅ ÄR NÖDVÄNDIGT</w:t>
      </w:r>
    </w:p>
    <w:p w14:paraId="32D8B813" w14:textId="77777777" w:rsidR="00717020" w:rsidRPr="003F3C77" w:rsidRDefault="00717020" w:rsidP="000B7784">
      <w:pPr>
        <w:rPr>
          <w:noProof/>
        </w:rPr>
      </w:pPr>
    </w:p>
    <w:p w14:paraId="3F1A7B62" w14:textId="77777777" w:rsidR="00717020" w:rsidRPr="003F3C77" w:rsidRDefault="00717020" w:rsidP="000B7784">
      <w:pPr>
        <w:suppressAutoHyphens/>
        <w:rPr>
          <w:noProof/>
        </w:rPr>
      </w:pPr>
    </w:p>
    <w:p w14:paraId="75FC2734" w14:textId="77777777" w:rsidR="00717020" w:rsidRPr="003F3C77" w:rsidRDefault="00717020" w:rsidP="000B7784">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8.</w:t>
      </w:r>
      <w:r w:rsidRPr="003F3C77">
        <w:rPr>
          <w:b/>
          <w:noProof/>
        </w:rPr>
        <w:tab/>
        <w:t>UTGÅNGSDATUM</w:t>
      </w:r>
    </w:p>
    <w:p w14:paraId="6578F677" w14:textId="77777777" w:rsidR="00717020" w:rsidRPr="003F3C77" w:rsidRDefault="00717020" w:rsidP="000B7784">
      <w:pPr>
        <w:keepNext/>
        <w:suppressAutoHyphens/>
        <w:rPr>
          <w:noProof/>
        </w:rPr>
      </w:pPr>
    </w:p>
    <w:p w14:paraId="6C9427BE" w14:textId="77777777" w:rsidR="00717020" w:rsidRPr="003F3C77" w:rsidRDefault="00717020" w:rsidP="000B7784">
      <w:pPr>
        <w:suppressAutoHyphens/>
        <w:rPr>
          <w:noProof/>
        </w:rPr>
      </w:pPr>
      <w:r w:rsidRPr="003F3C77">
        <w:rPr>
          <w:noProof/>
        </w:rPr>
        <w:t>EXP</w:t>
      </w:r>
    </w:p>
    <w:p w14:paraId="0AC58F2D" w14:textId="77777777" w:rsidR="00025F89" w:rsidRPr="003F3C77" w:rsidRDefault="00025F89" w:rsidP="00025F89">
      <w:pPr>
        <w:suppressAutoHyphens/>
        <w:rPr>
          <w:noProof/>
        </w:rPr>
      </w:pPr>
      <w:r w:rsidRPr="003F3C77">
        <w:rPr>
          <w:noProof/>
        </w:rPr>
        <w:t>Efter första öppnandet och spädning, förvara vid 2</w:t>
      </w:r>
      <w:r w:rsidRPr="003F3C77">
        <w:rPr>
          <w:noProof/>
        </w:rPr>
        <w:noBreakHyphen/>
        <w:t>8°C och använd inom 24 timmar.</w:t>
      </w:r>
    </w:p>
    <w:p w14:paraId="58125B3B" w14:textId="77777777" w:rsidR="00717020" w:rsidRPr="003F3C77" w:rsidRDefault="00717020" w:rsidP="000B7784">
      <w:pPr>
        <w:suppressAutoHyphens/>
        <w:rPr>
          <w:noProof/>
        </w:rPr>
      </w:pPr>
    </w:p>
    <w:p w14:paraId="5342D4E1" w14:textId="77777777" w:rsidR="00717020" w:rsidRPr="003F3C77" w:rsidRDefault="00717020" w:rsidP="000B7784">
      <w:pPr>
        <w:suppressAutoHyphens/>
        <w:rPr>
          <w:noProof/>
        </w:rPr>
      </w:pPr>
    </w:p>
    <w:p w14:paraId="45ED8B89" w14:textId="77777777" w:rsidR="00717020" w:rsidRPr="003F3C77" w:rsidRDefault="00717020" w:rsidP="000B7784">
      <w:pPr>
        <w:keepNext/>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lastRenderedPageBreak/>
        <w:t>9.</w:t>
      </w:r>
      <w:r w:rsidRPr="003F3C77">
        <w:rPr>
          <w:b/>
          <w:noProof/>
        </w:rPr>
        <w:tab/>
        <w:t>SÄRSKILDA FÖRVARINGSANVISNINGAR</w:t>
      </w:r>
    </w:p>
    <w:p w14:paraId="450EF1C4" w14:textId="77777777" w:rsidR="00717020" w:rsidRPr="003F3C77" w:rsidRDefault="00717020" w:rsidP="000B7784">
      <w:pPr>
        <w:keepNext/>
        <w:rPr>
          <w:noProof/>
        </w:rPr>
      </w:pPr>
    </w:p>
    <w:p w14:paraId="695DD4BA" w14:textId="77777777" w:rsidR="00717020" w:rsidRPr="003F3C77" w:rsidRDefault="00717020" w:rsidP="000B7784">
      <w:pPr>
        <w:rPr>
          <w:noProof/>
        </w:rPr>
      </w:pPr>
      <w:r w:rsidRPr="003F3C77">
        <w:rPr>
          <w:noProof/>
        </w:rPr>
        <w:t>Förvaras vid högst 30°C. Får ej frysas. Förvara injektionsflaskan i ytterkartongen. Ljuskänsligt.</w:t>
      </w:r>
    </w:p>
    <w:p w14:paraId="4FB6CC52" w14:textId="77777777" w:rsidR="00717020" w:rsidRPr="003F3C77" w:rsidRDefault="00717020" w:rsidP="004258A4">
      <w:pPr>
        <w:rPr>
          <w:noProof/>
        </w:rPr>
      </w:pPr>
    </w:p>
    <w:p w14:paraId="32C93D15" w14:textId="77777777" w:rsidR="00717020" w:rsidRPr="003F3C77" w:rsidRDefault="00717020" w:rsidP="000B7784">
      <w:pPr>
        <w:suppressAutoHyphens/>
        <w:rPr>
          <w:noProof/>
        </w:rPr>
      </w:pPr>
    </w:p>
    <w:p w14:paraId="6D39198E"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10.</w:t>
      </w:r>
      <w:r w:rsidRPr="003F3C77">
        <w:rPr>
          <w:b/>
          <w:noProof/>
        </w:rPr>
        <w:tab/>
        <w:t>SÄRSKILDA FÖRSIKTIGHETSÅTGÄRDER FÖR DESTRUKTION AV EJ ANVÄNT LÄKEMEDEL OCH AVFALL I FÖREKOMMANDE FALL</w:t>
      </w:r>
    </w:p>
    <w:p w14:paraId="42964F00" w14:textId="77777777" w:rsidR="00717020" w:rsidRPr="003F3C77" w:rsidRDefault="00717020" w:rsidP="000B7784">
      <w:pPr>
        <w:suppressAutoHyphens/>
        <w:ind w:left="567" w:hanging="567"/>
        <w:rPr>
          <w:noProof/>
        </w:rPr>
      </w:pPr>
    </w:p>
    <w:p w14:paraId="1B619AEE" w14:textId="77777777" w:rsidR="006A3B34" w:rsidRPr="003F3C77" w:rsidRDefault="006A3B34" w:rsidP="006A3B34">
      <w:pPr>
        <w:rPr>
          <w:noProof/>
          <w:szCs w:val="22"/>
        </w:rPr>
      </w:pPr>
      <w:r w:rsidRPr="003F3C77">
        <w:rPr>
          <w:noProof/>
        </w:rPr>
        <w:t>Kasta bort oanvänd lösning.</w:t>
      </w:r>
    </w:p>
    <w:p w14:paraId="0A814D78" w14:textId="77777777" w:rsidR="00717020" w:rsidRPr="003F3C77" w:rsidRDefault="00717020" w:rsidP="000B7784">
      <w:pPr>
        <w:suppressAutoHyphens/>
        <w:ind w:left="567" w:hanging="567"/>
        <w:rPr>
          <w:noProof/>
        </w:rPr>
      </w:pPr>
    </w:p>
    <w:p w14:paraId="1D85A021" w14:textId="77777777" w:rsidR="006A3B34" w:rsidRPr="003F3C77" w:rsidRDefault="006A3B34" w:rsidP="000B7784">
      <w:pPr>
        <w:suppressAutoHyphens/>
        <w:ind w:left="567" w:hanging="567"/>
        <w:rPr>
          <w:noProof/>
        </w:rPr>
      </w:pPr>
    </w:p>
    <w:p w14:paraId="2A5CD9EC"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11.</w:t>
      </w:r>
      <w:r w:rsidRPr="003F3C77">
        <w:rPr>
          <w:b/>
          <w:noProof/>
        </w:rPr>
        <w:tab/>
        <w:t>INNEHAVARE AV GODKÄNNANDE FÖR FÖRSÄLJNING (NAMN OCH ADRESS)</w:t>
      </w:r>
    </w:p>
    <w:p w14:paraId="4720F499" w14:textId="77777777" w:rsidR="00717020" w:rsidRPr="003F3C77" w:rsidRDefault="00717020" w:rsidP="000B7784">
      <w:pPr>
        <w:suppressAutoHyphens/>
        <w:ind w:left="567" w:hanging="567"/>
        <w:rPr>
          <w:noProof/>
        </w:rPr>
      </w:pPr>
    </w:p>
    <w:p w14:paraId="56545E75" w14:textId="77777777" w:rsidR="003B1366" w:rsidRPr="00442C90" w:rsidRDefault="003B1366" w:rsidP="003B1366">
      <w:pPr>
        <w:keepNext/>
        <w:keepLines/>
        <w:rPr>
          <w:noProof/>
        </w:rPr>
      </w:pPr>
      <w:r w:rsidRPr="00442C90">
        <w:rPr>
          <w:color w:val="1A1A1A"/>
        </w:rPr>
        <w:t xml:space="preserve">Merck Sharp &amp; </w:t>
      </w:r>
      <w:proofErr w:type="spellStart"/>
      <w:r w:rsidRPr="00442C90">
        <w:rPr>
          <w:color w:val="1A1A1A"/>
        </w:rPr>
        <w:t>Dohme</w:t>
      </w:r>
      <w:proofErr w:type="spellEnd"/>
      <w:r w:rsidRPr="00442C90">
        <w:rPr>
          <w:color w:val="1A1A1A"/>
        </w:rPr>
        <w:t xml:space="preserve"> B.V.</w:t>
      </w:r>
      <w:r w:rsidRPr="00442C90">
        <w:rPr>
          <w:color w:val="1A1A1A"/>
        </w:rPr>
        <w:br/>
      </w:r>
      <w:proofErr w:type="spellStart"/>
      <w:r w:rsidRPr="00442C90">
        <w:rPr>
          <w:color w:val="1A1A1A"/>
        </w:rPr>
        <w:t>Waarderweg</w:t>
      </w:r>
      <w:proofErr w:type="spellEnd"/>
      <w:r w:rsidRPr="00442C90">
        <w:rPr>
          <w:color w:val="1A1A1A"/>
        </w:rPr>
        <w:t xml:space="preserve"> 39</w:t>
      </w:r>
      <w:r w:rsidRPr="00442C90">
        <w:rPr>
          <w:color w:val="1A1A1A"/>
        </w:rPr>
        <w:br/>
        <w:t>2031 BN Haarlem</w:t>
      </w:r>
      <w:r w:rsidRPr="00442C90">
        <w:rPr>
          <w:color w:val="1A1A1A"/>
        </w:rPr>
        <w:br/>
        <w:t>Nederländerna</w:t>
      </w:r>
    </w:p>
    <w:p w14:paraId="7DB89647" w14:textId="77777777" w:rsidR="003B1366" w:rsidRPr="00442C90" w:rsidRDefault="003B1366" w:rsidP="000B7784">
      <w:pPr>
        <w:suppressAutoHyphens/>
        <w:ind w:left="567" w:hanging="567"/>
        <w:rPr>
          <w:noProof/>
        </w:rPr>
      </w:pPr>
    </w:p>
    <w:p w14:paraId="2D6A1196" w14:textId="77777777" w:rsidR="00717020" w:rsidRPr="00442C90" w:rsidRDefault="00717020" w:rsidP="000B7784">
      <w:pPr>
        <w:suppressAutoHyphens/>
        <w:ind w:left="567" w:hanging="567"/>
        <w:rPr>
          <w:noProof/>
        </w:rPr>
      </w:pPr>
    </w:p>
    <w:p w14:paraId="593181A1"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12.</w:t>
      </w:r>
      <w:r w:rsidRPr="003F3C77">
        <w:rPr>
          <w:b/>
          <w:noProof/>
        </w:rPr>
        <w:tab/>
        <w:t>NUMMER PÅ GODKÄNNANDE FÖR FÖRSÄLJNING</w:t>
      </w:r>
    </w:p>
    <w:p w14:paraId="5B46EB08" w14:textId="77777777" w:rsidR="00717020" w:rsidRPr="003F3C77" w:rsidRDefault="00717020" w:rsidP="000B7784">
      <w:pPr>
        <w:suppressAutoHyphens/>
        <w:ind w:left="567" w:hanging="567"/>
        <w:rPr>
          <w:noProof/>
        </w:rPr>
      </w:pPr>
    </w:p>
    <w:p w14:paraId="4AB3812D" w14:textId="77777777" w:rsidR="00717020" w:rsidRPr="003F3C77" w:rsidRDefault="00717020" w:rsidP="000B7784">
      <w:pPr>
        <w:suppressAutoHyphens/>
        <w:rPr>
          <w:szCs w:val="22"/>
        </w:rPr>
      </w:pPr>
      <w:r w:rsidRPr="003F3C77">
        <w:rPr>
          <w:szCs w:val="22"/>
        </w:rPr>
        <w:t>EU/1/08/466/001</w:t>
      </w:r>
    </w:p>
    <w:p w14:paraId="636F6B12" w14:textId="77777777" w:rsidR="00717020" w:rsidRPr="003F3C77" w:rsidRDefault="00717020" w:rsidP="000B7784">
      <w:pPr>
        <w:suppressAutoHyphens/>
        <w:rPr>
          <w:noProof/>
        </w:rPr>
      </w:pPr>
    </w:p>
    <w:p w14:paraId="446B7592" w14:textId="77777777" w:rsidR="00717020" w:rsidRPr="003F3C77" w:rsidRDefault="00717020" w:rsidP="000B7784">
      <w:pPr>
        <w:suppressAutoHyphens/>
        <w:rPr>
          <w:noProof/>
        </w:rPr>
      </w:pPr>
    </w:p>
    <w:p w14:paraId="698A2852"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13.</w:t>
      </w:r>
      <w:r w:rsidRPr="003F3C77">
        <w:rPr>
          <w:b/>
          <w:noProof/>
        </w:rPr>
        <w:tab/>
      </w:r>
      <w:r w:rsidR="00890224" w:rsidRPr="003F3C77">
        <w:rPr>
          <w:b/>
          <w:caps/>
          <w:noProof/>
        </w:rPr>
        <w:t>TILLVERKNINGSSATSNUMMER</w:t>
      </w:r>
    </w:p>
    <w:p w14:paraId="7439BA29" w14:textId="77777777" w:rsidR="00717020" w:rsidRPr="003F3C77" w:rsidRDefault="00717020" w:rsidP="000B7784">
      <w:pPr>
        <w:suppressAutoHyphens/>
        <w:rPr>
          <w:i/>
          <w:noProof/>
        </w:rPr>
      </w:pPr>
    </w:p>
    <w:p w14:paraId="65A7B812" w14:textId="77777777" w:rsidR="00717020" w:rsidRPr="003F3C77" w:rsidRDefault="00717020" w:rsidP="000B7784">
      <w:pPr>
        <w:suppressAutoHyphens/>
        <w:rPr>
          <w:noProof/>
        </w:rPr>
      </w:pPr>
      <w:r w:rsidRPr="003F3C77">
        <w:rPr>
          <w:noProof/>
        </w:rPr>
        <w:t>Lot</w:t>
      </w:r>
    </w:p>
    <w:p w14:paraId="6E4D6A12" w14:textId="77777777" w:rsidR="00717020" w:rsidRPr="003F3C77" w:rsidRDefault="00717020" w:rsidP="000B7784">
      <w:pPr>
        <w:suppressAutoHyphens/>
        <w:rPr>
          <w:noProof/>
        </w:rPr>
      </w:pPr>
    </w:p>
    <w:p w14:paraId="2AEB2515" w14:textId="77777777" w:rsidR="00717020" w:rsidRPr="003F3C77" w:rsidRDefault="00717020" w:rsidP="000B7784">
      <w:pPr>
        <w:suppressAutoHyphens/>
        <w:rPr>
          <w:noProof/>
        </w:rPr>
      </w:pPr>
    </w:p>
    <w:p w14:paraId="19FA69E0"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14.</w:t>
      </w:r>
      <w:r w:rsidRPr="003F3C77">
        <w:rPr>
          <w:b/>
          <w:noProof/>
        </w:rPr>
        <w:tab/>
        <w:t>ALLMÄN KLASSIFICERING FÖR FÖRSKRIVNING</w:t>
      </w:r>
    </w:p>
    <w:p w14:paraId="36BC88A6" w14:textId="77777777" w:rsidR="00717020" w:rsidRPr="003F3C77" w:rsidRDefault="00717020" w:rsidP="000B7784">
      <w:pPr>
        <w:suppressAutoHyphens/>
        <w:rPr>
          <w:noProof/>
        </w:rPr>
      </w:pPr>
    </w:p>
    <w:p w14:paraId="79D30CB6" w14:textId="77777777" w:rsidR="00717020" w:rsidRPr="003F3C77" w:rsidRDefault="00717020" w:rsidP="000B7784">
      <w:pPr>
        <w:suppressAutoHyphens/>
        <w:rPr>
          <w:noProof/>
        </w:rPr>
      </w:pPr>
    </w:p>
    <w:p w14:paraId="309B9C1A"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15.</w:t>
      </w:r>
      <w:r w:rsidRPr="003F3C77">
        <w:rPr>
          <w:b/>
          <w:noProof/>
        </w:rPr>
        <w:tab/>
        <w:t>BRUKSANVISNING</w:t>
      </w:r>
    </w:p>
    <w:p w14:paraId="5CC06032" w14:textId="77777777" w:rsidR="00717020" w:rsidRPr="003F3C77" w:rsidRDefault="00717020" w:rsidP="000B7784">
      <w:pPr>
        <w:rPr>
          <w:noProof/>
        </w:rPr>
      </w:pPr>
    </w:p>
    <w:p w14:paraId="5B373455" w14:textId="77777777" w:rsidR="00717020" w:rsidRPr="003F3C77" w:rsidRDefault="00717020" w:rsidP="000B7784">
      <w:pPr>
        <w:rPr>
          <w:noProof/>
        </w:rPr>
      </w:pPr>
    </w:p>
    <w:p w14:paraId="6FDF765F" w14:textId="77777777" w:rsidR="00717020" w:rsidRPr="003F3C77" w:rsidRDefault="00717020" w:rsidP="000B7784">
      <w:pPr>
        <w:keepNext/>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rPr>
      </w:pPr>
      <w:r w:rsidRPr="003F3C77">
        <w:rPr>
          <w:b/>
          <w:caps/>
          <w:noProof/>
        </w:rPr>
        <w:t xml:space="preserve">16. </w:t>
      </w:r>
      <w:r w:rsidRPr="003F3C77">
        <w:rPr>
          <w:b/>
          <w:caps/>
          <w:noProof/>
        </w:rPr>
        <w:tab/>
      </w:r>
      <w:r w:rsidRPr="003F3C77">
        <w:rPr>
          <w:b/>
          <w:caps/>
          <w:noProof/>
        </w:rPr>
        <w:tab/>
        <w:t>information i Punktskrift</w:t>
      </w:r>
    </w:p>
    <w:p w14:paraId="6ACCFE04" w14:textId="77777777" w:rsidR="00717020" w:rsidRPr="003F3C77" w:rsidRDefault="00717020" w:rsidP="000B7784">
      <w:pPr>
        <w:keepNext/>
        <w:rPr>
          <w:noProof/>
        </w:rPr>
      </w:pPr>
    </w:p>
    <w:p w14:paraId="5539C1AF" w14:textId="77777777" w:rsidR="00717020" w:rsidRPr="003F3C77" w:rsidRDefault="00717020" w:rsidP="000B7784">
      <w:r w:rsidRPr="003F3C77">
        <w:rPr>
          <w:shd w:val="clear" w:color="auto" w:fill="BFBFBF"/>
        </w:rPr>
        <w:t>Braille krävs ej</w:t>
      </w:r>
      <w:r w:rsidR="00762B66">
        <w:rPr>
          <w:shd w:val="clear" w:color="auto" w:fill="BFBFBF"/>
        </w:rPr>
        <w:t>.</w:t>
      </w:r>
    </w:p>
    <w:p w14:paraId="23C83583" w14:textId="77777777" w:rsidR="00717020" w:rsidRDefault="00717020" w:rsidP="000B7784"/>
    <w:p w14:paraId="52B99B62" w14:textId="77777777" w:rsidR="00242F09" w:rsidRPr="004C7296" w:rsidRDefault="00242F09" w:rsidP="00242F09">
      <w:pPr>
        <w:tabs>
          <w:tab w:val="left" w:pos="567"/>
        </w:tabs>
        <w:rPr>
          <w:noProof/>
          <w:szCs w:val="22"/>
          <w:shd w:val="clear" w:color="auto" w:fill="CCCCCC"/>
          <w:lang w:eastAsia="sv-SE" w:bidi="sv-SE"/>
        </w:rPr>
      </w:pPr>
    </w:p>
    <w:p w14:paraId="358AF2AB" w14:textId="77777777" w:rsidR="00242F09" w:rsidRPr="004C7296" w:rsidRDefault="00242F09" w:rsidP="00242F09">
      <w:pPr>
        <w:keepNext/>
        <w:numPr>
          <w:ilvl w:val="0"/>
          <w:numId w:val="45"/>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lang w:eastAsia="sv-SE" w:bidi="sv-SE"/>
        </w:rPr>
      </w:pPr>
      <w:r w:rsidRPr="004C7296">
        <w:rPr>
          <w:b/>
          <w:noProof/>
          <w:lang w:eastAsia="sv-SE" w:bidi="sv-SE"/>
        </w:rPr>
        <w:t xml:space="preserve">UNIK IDENTITETSBETECKNING – TVÅDIMENSIONELL STRECKKOD </w:t>
      </w:r>
    </w:p>
    <w:p w14:paraId="2E8C4B76" w14:textId="77777777" w:rsidR="00242F09" w:rsidRPr="004C7296" w:rsidRDefault="00242F09" w:rsidP="00242F09">
      <w:pPr>
        <w:keepNext/>
        <w:rPr>
          <w:noProof/>
          <w:lang w:eastAsia="sv-SE" w:bidi="sv-SE"/>
        </w:rPr>
      </w:pPr>
    </w:p>
    <w:p w14:paraId="5737B054" w14:textId="77777777" w:rsidR="00242F09" w:rsidRPr="004C7296" w:rsidRDefault="00242F09" w:rsidP="00242F09">
      <w:pPr>
        <w:tabs>
          <w:tab w:val="left" w:pos="567"/>
        </w:tabs>
        <w:rPr>
          <w:noProof/>
          <w:szCs w:val="22"/>
          <w:shd w:val="clear" w:color="auto" w:fill="CCCCCC"/>
          <w:lang w:eastAsia="sv-SE" w:bidi="sv-SE"/>
        </w:rPr>
      </w:pPr>
      <w:r w:rsidRPr="004C7296">
        <w:rPr>
          <w:noProof/>
          <w:highlight w:val="lightGray"/>
          <w:lang w:eastAsia="sv-SE" w:bidi="sv-SE"/>
        </w:rPr>
        <w:t>Tvådimensionell streckkod som innehåller de</w:t>
      </w:r>
      <w:r>
        <w:rPr>
          <w:noProof/>
          <w:highlight w:val="lightGray"/>
          <w:lang w:eastAsia="sv-SE" w:bidi="sv-SE"/>
        </w:rPr>
        <w:t>n unika identitetsbeteckningen.</w:t>
      </w:r>
    </w:p>
    <w:p w14:paraId="0E7464C7" w14:textId="77777777" w:rsidR="00242F09" w:rsidRPr="004C7296" w:rsidRDefault="00242F09" w:rsidP="00242F09">
      <w:pPr>
        <w:tabs>
          <w:tab w:val="left" w:pos="567"/>
        </w:tabs>
        <w:rPr>
          <w:noProof/>
          <w:szCs w:val="22"/>
          <w:shd w:val="clear" w:color="auto" w:fill="CCCCCC"/>
          <w:lang w:eastAsia="sv-SE" w:bidi="sv-SE"/>
        </w:rPr>
      </w:pPr>
    </w:p>
    <w:p w14:paraId="224AED1A" w14:textId="77777777" w:rsidR="00242F09" w:rsidRPr="004C7296" w:rsidRDefault="00242F09" w:rsidP="00242F09">
      <w:pPr>
        <w:rPr>
          <w:noProof/>
          <w:lang w:eastAsia="sv-SE" w:bidi="sv-SE"/>
        </w:rPr>
      </w:pPr>
    </w:p>
    <w:p w14:paraId="2F76CAE0" w14:textId="77777777" w:rsidR="00242F09" w:rsidRPr="004C7296" w:rsidRDefault="00242F09" w:rsidP="00242F09">
      <w:pPr>
        <w:keepNext/>
        <w:numPr>
          <w:ilvl w:val="0"/>
          <w:numId w:val="4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sv-SE" w:bidi="sv-SE"/>
        </w:rPr>
      </w:pPr>
      <w:r w:rsidRPr="004C7296">
        <w:rPr>
          <w:b/>
          <w:noProof/>
          <w:lang w:eastAsia="sv-SE" w:bidi="sv-SE"/>
        </w:rPr>
        <w:t>UNIK IDENTITETSBETECKNING – I ETT FORMAT LÄSBART FÖR MÄNSKLIGT ÖGA</w:t>
      </w:r>
    </w:p>
    <w:p w14:paraId="7B51B156" w14:textId="77777777" w:rsidR="00242F09" w:rsidRPr="004C7296" w:rsidRDefault="00242F09" w:rsidP="00242F09">
      <w:pPr>
        <w:keepNext/>
        <w:rPr>
          <w:noProof/>
          <w:lang w:eastAsia="sv-SE" w:bidi="sv-SE"/>
        </w:rPr>
      </w:pPr>
    </w:p>
    <w:p w14:paraId="080D38C4" w14:textId="77777777" w:rsidR="00242F09" w:rsidRPr="004C7296" w:rsidRDefault="00242F09" w:rsidP="00242F09">
      <w:pPr>
        <w:tabs>
          <w:tab w:val="left" w:pos="567"/>
        </w:tabs>
        <w:spacing w:line="260" w:lineRule="exact"/>
        <w:rPr>
          <w:color w:val="008000"/>
          <w:szCs w:val="22"/>
          <w:lang w:eastAsia="sv-SE" w:bidi="sv-SE"/>
        </w:rPr>
      </w:pPr>
      <w:r w:rsidRPr="004C7296">
        <w:rPr>
          <w:lang w:eastAsia="sv-SE" w:bidi="sv-SE"/>
        </w:rPr>
        <w:t xml:space="preserve">PC </w:t>
      </w:r>
      <w:r w:rsidRPr="00A53895">
        <w:rPr>
          <w:noProof/>
          <w:highlight w:val="lightGray"/>
          <w:lang w:eastAsia="sv-SE" w:bidi="sv-SE"/>
        </w:rPr>
        <w:t xml:space="preserve">{nummer} </w:t>
      </w:r>
    </w:p>
    <w:p w14:paraId="7E4768E1" w14:textId="77777777" w:rsidR="00242F09" w:rsidRPr="004C7296" w:rsidRDefault="00242F09" w:rsidP="00242F09">
      <w:pPr>
        <w:tabs>
          <w:tab w:val="left" w:pos="567"/>
        </w:tabs>
        <w:spacing w:line="260" w:lineRule="exact"/>
        <w:rPr>
          <w:szCs w:val="22"/>
          <w:lang w:eastAsia="sv-SE" w:bidi="sv-SE"/>
        </w:rPr>
      </w:pPr>
      <w:r w:rsidRPr="004C7296">
        <w:rPr>
          <w:lang w:eastAsia="sv-SE" w:bidi="sv-SE"/>
        </w:rPr>
        <w:t xml:space="preserve">SN </w:t>
      </w:r>
      <w:r w:rsidRPr="00A53895">
        <w:rPr>
          <w:noProof/>
          <w:highlight w:val="lightGray"/>
          <w:lang w:eastAsia="sv-SE" w:bidi="sv-SE"/>
        </w:rPr>
        <w:t xml:space="preserve">{nummer} </w:t>
      </w:r>
    </w:p>
    <w:p w14:paraId="148F69FD" w14:textId="77777777" w:rsidR="00242F09" w:rsidRPr="004C7296" w:rsidRDefault="00242F09" w:rsidP="00242F09">
      <w:pPr>
        <w:tabs>
          <w:tab w:val="left" w:pos="567"/>
        </w:tabs>
        <w:spacing w:line="260" w:lineRule="exact"/>
        <w:rPr>
          <w:szCs w:val="22"/>
          <w:lang w:eastAsia="sv-SE" w:bidi="sv-SE"/>
        </w:rPr>
      </w:pPr>
      <w:r w:rsidRPr="004C7296">
        <w:rPr>
          <w:lang w:eastAsia="sv-SE" w:bidi="sv-SE"/>
        </w:rPr>
        <w:t xml:space="preserve">NN </w:t>
      </w:r>
      <w:r w:rsidRPr="00A53895">
        <w:rPr>
          <w:noProof/>
          <w:highlight w:val="lightGray"/>
          <w:lang w:eastAsia="sv-SE" w:bidi="sv-SE"/>
        </w:rPr>
        <w:t xml:space="preserve">{nummer} </w:t>
      </w:r>
    </w:p>
    <w:p w14:paraId="5CE1D843" w14:textId="77777777" w:rsidR="00242F09" w:rsidRDefault="00242F09" w:rsidP="00242F09">
      <w:pPr>
        <w:rPr>
          <w:noProof/>
          <w:vanish/>
          <w:szCs w:val="22"/>
          <w:lang w:eastAsia="sv-SE" w:bidi="sv-SE"/>
        </w:rPr>
      </w:pPr>
    </w:p>
    <w:p w14:paraId="5F327BDF" w14:textId="77777777" w:rsidR="00242F09" w:rsidRPr="003F3C77" w:rsidRDefault="00242F09" w:rsidP="000B7784"/>
    <w:p w14:paraId="2EC70BAE" w14:textId="77777777" w:rsidR="00717020" w:rsidRPr="003F3C77" w:rsidRDefault="00717020" w:rsidP="000B7784">
      <w:r w:rsidRPr="003F3C77">
        <w:br w:type="page"/>
      </w:r>
    </w:p>
    <w:p w14:paraId="2517DABE"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rPr>
          <w:b/>
          <w:noProof/>
        </w:rPr>
      </w:pPr>
      <w:r w:rsidRPr="003F3C77">
        <w:rPr>
          <w:b/>
          <w:noProof/>
        </w:rPr>
        <w:lastRenderedPageBreak/>
        <w:t>UPPGIFTER SOM SKA FINNAS PÅ SMÅ INRE LÄKEMEDELSFÖRPACKNINGAR</w:t>
      </w:r>
    </w:p>
    <w:p w14:paraId="1F2F7E45"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rPr>
          <w:b/>
          <w:noProof/>
        </w:rPr>
      </w:pPr>
    </w:p>
    <w:p w14:paraId="7C0BEF56" w14:textId="77777777" w:rsidR="00717020" w:rsidRPr="003F3C77" w:rsidRDefault="00717020" w:rsidP="000B7784">
      <w:pPr>
        <w:pBdr>
          <w:top w:val="single" w:sz="4" w:space="1" w:color="auto"/>
          <w:left w:val="single" w:sz="4" w:space="4" w:color="auto"/>
          <w:bottom w:val="single" w:sz="4" w:space="1" w:color="auto"/>
          <w:right w:val="single" w:sz="4" w:space="4" w:color="auto"/>
        </w:pBdr>
        <w:rPr>
          <w:bCs/>
          <w:noProof/>
        </w:rPr>
      </w:pPr>
      <w:r w:rsidRPr="003F3C77">
        <w:rPr>
          <w:b/>
          <w:noProof/>
        </w:rPr>
        <w:t>ETIKETT INJEKTIONSFLASKA, 10 x 2 ml injektionsflaska</w:t>
      </w:r>
    </w:p>
    <w:p w14:paraId="70E9A103" w14:textId="77777777" w:rsidR="00717020" w:rsidRPr="003F3C77" w:rsidRDefault="00717020" w:rsidP="000B7784">
      <w:pPr>
        <w:suppressAutoHyphens/>
        <w:rPr>
          <w:noProof/>
        </w:rPr>
      </w:pPr>
    </w:p>
    <w:p w14:paraId="4DD2EA26" w14:textId="77777777" w:rsidR="00717020" w:rsidRPr="003F3C77" w:rsidRDefault="00717020" w:rsidP="000B7784">
      <w:pPr>
        <w:suppressAutoHyphens/>
        <w:rPr>
          <w:noProof/>
        </w:rPr>
      </w:pPr>
    </w:p>
    <w:p w14:paraId="2F6D8999"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w:t>
      </w:r>
      <w:r w:rsidRPr="003F3C77">
        <w:rPr>
          <w:b/>
          <w:noProof/>
        </w:rPr>
        <w:tab/>
        <w:t>LÄKEMEDLETS NAMN OCH ADMINISTRERINGSVÄG</w:t>
      </w:r>
    </w:p>
    <w:p w14:paraId="18448B99" w14:textId="77777777" w:rsidR="00717020" w:rsidRPr="003F3C77" w:rsidRDefault="00717020" w:rsidP="000B7784">
      <w:pPr>
        <w:suppressAutoHyphens/>
        <w:rPr>
          <w:noProof/>
        </w:rPr>
      </w:pPr>
    </w:p>
    <w:p w14:paraId="18AC3E55" w14:textId="77777777" w:rsidR="00717020" w:rsidRPr="003F3C77" w:rsidRDefault="00717020" w:rsidP="000B7784">
      <w:pPr>
        <w:rPr>
          <w:noProof/>
        </w:rPr>
      </w:pPr>
      <w:r w:rsidRPr="003F3C77">
        <w:rPr>
          <w:noProof/>
        </w:rPr>
        <w:t>Bridion 100 mg/ml injektionsvätska</w:t>
      </w:r>
    </w:p>
    <w:p w14:paraId="22DFFCE0" w14:textId="77777777" w:rsidR="00717020" w:rsidRPr="003F3C77" w:rsidRDefault="00717020" w:rsidP="000B7784">
      <w:pPr>
        <w:rPr>
          <w:noProof/>
        </w:rPr>
      </w:pPr>
      <w:r w:rsidRPr="003F3C77">
        <w:rPr>
          <w:noProof/>
        </w:rPr>
        <w:t>sugammadex</w:t>
      </w:r>
    </w:p>
    <w:p w14:paraId="05F4E77C" w14:textId="78D1D2EB" w:rsidR="00717020" w:rsidRPr="003F3C77" w:rsidRDefault="000D0759" w:rsidP="000B7784">
      <w:pPr>
        <w:suppressAutoHyphens/>
        <w:rPr>
          <w:noProof/>
        </w:rPr>
      </w:pPr>
      <w:r>
        <w:rPr>
          <w:noProof/>
        </w:rPr>
        <w:t>i.v.</w:t>
      </w:r>
    </w:p>
    <w:p w14:paraId="1F6125D0" w14:textId="77777777" w:rsidR="00717020" w:rsidRPr="003F3C77" w:rsidRDefault="00717020" w:rsidP="000B7784">
      <w:pPr>
        <w:suppressAutoHyphens/>
        <w:rPr>
          <w:noProof/>
        </w:rPr>
      </w:pPr>
    </w:p>
    <w:p w14:paraId="6CF46504" w14:textId="77777777" w:rsidR="00717020" w:rsidRPr="003F3C77" w:rsidRDefault="00717020" w:rsidP="000B7784">
      <w:pPr>
        <w:suppressAutoHyphens/>
        <w:rPr>
          <w:noProof/>
        </w:rPr>
      </w:pPr>
    </w:p>
    <w:p w14:paraId="76D43D17"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2.</w:t>
      </w:r>
      <w:r w:rsidRPr="003F3C77">
        <w:rPr>
          <w:b/>
          <w:noProof/>
        </w:rPr>
        <w:tab/>
        <w:t>ADMINISTRERINGSSÄTT</w:t>
      </w:r>
    </w:p>
    <w:p w14:paraId="47389843" w14:textId="77777777" w:rsidR="00717020" w:rsidRPr="003F3C77" w:rsidRDefault="00717020" w:rsidP="000B7784">
      <w:pPr>
        <w:suppressAutoHyphens/>
        <w:ind w:left="567" w:hanging="567"/>
        <w:rPr>
          <w:noProof/>
        </w:rPr>
      </w:pPr>
    </w:p>
    <w:p w14:paraId="61361462" w14:textId="77777777" w:rsidR="00717020" w:rsidRPr="003F3C77" w:rsidRDefault="00717020" w:rsidP="000B7784">
      <w:pPr>
        <w:suppressAutoHyphens/>
        <w:ind w:left="567" w:hanging="567"/>
        <w:rPr>
          <w:noProof/>
        </w:rPr>
      </w:pPr>
    </w:p>
    <w:p w14:paraId="72B8EFD4"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3.</w:t>
      </w:r>
      <w:r w:rsidRPr="003F3C77">
        <w:rPr>
          <w:b/>
          <w:noProof/>
        </w:rPr>
        <w:tab/>
        <w:t>UTGÅNGSDATUM</w:t>
      </w:r>
    </w:p>
    <w:p w14:paraId="3BD59E5D" w14:textId="77777777" w:rsidR="00717020" w:rsidRPr="003F3C77" w:rsidRDefault="00717020" w:rsidP="000B7784">
      <w:pPr>
        <w:rPr>
          <w:i/>
          <w:noProof/>
        </w:rPr>
      </w:pPr>
    </w:p>
    <w:p w14:paraId="0D29237D" w14:textId="77777777" w:rsidR="00717020" w:rsidRPr="003F3C77" w:rsidRDefault="00717020" w:rsidP="000B7784">
      <w:pPr>
        <w:rPr>
          <w:noProof/>
        </w:rPr>
      </w:pPr>
      <w:r w:rsidRPr="003F3C77">
        <w:rPr>
          <w:noProof/>
        </w:rPr>
        <w:t>EXP</w:t>
      </w:r>
    </w:p>
    <w:p w14:paraId="7E4333BF" w14:textId="77777777" w:rsidR="00717020" w:rsidRPr="003F3C77" w:rsidRDefault="00717020" w:rsidP="000B7784">
      <w:pPr>
        <w:suppressAutoHyphens/>
        <w:rPr>
          <w:noProof/>
        </w:rPr>
      </w:pPr>
    </w:p>
    <w:p w14:paraId="73250F35" w14:textId="77777777" w:rsidR="00717020" w:rsidRPr="003F3C77" w:rsidRDefault="00717020" w:rsidP="000B7784">
      <w:pPr>
        <w:suppressAutoHyphens/>
        <w:rPr>
          <w:noProof/>
        </w:rPr>
      </w:pPr>
    </w:p>
    <w:p w14:paraId="6FC568F3"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4.</w:t>
      </w:r>
      <w:r w:rsidRPr="003F3C77">
        <w:rPr>
          <w:b/>
          <w:noProof/>
        </w:rPr>
        <w:tab/>
      </w:r>
      <w:r w:rsidR="00890224" w:rsidRPr="003F3C77">
        <w:rPr>
          <w:b/>
          <w:noProof/>
        </w:rPr>
        <w:t>TILLVERKNINGSSATSNUMMER</w:t>
      </w:r>
    </w:p>
    <w:p w14:paraId="0358267F" w14:textId="77777777" w:rsidR="00717020" w:rsidRPr="003F3C77" w:rsidRDefault="00717020" w:rsidP="000B7784">
      <w:pPr>
        <w:suppressAutoHyphens/>
        <w:rPr>
          <w:i/>
          <w:noProof/>
        </w:rPr>
      </w:pPr>
    </w:p>
    <w:p w14:paraId="67C97F1F" w14:textId="77777777" w:rsidR="00717020" w:rsidRPr="003F3C77" w:rsidRDefault="00717020" w:rsidP="000B7784">
      <w:pPr>
        <w:suppressAutoHyphens/>
        <w:rPr>
          <w:noProof/>
        </w:rPr>
      </w:pPr>
      <w:r w:rsidRPr="003F3C77">
        <w:rPr>
          <w:noProof/>
        </w:rPr>
        <w:t>Lot</w:t>
      </w:r>
    </w:p>
    <w:p w14:paraId="381EAFD0" w14:textId="77777777" w:rsidR="00717020" w:rsidRPr="003F3C77" w:rsidRDefault="00717020" w:rsidP="000B7784">
      <w:pPr>
        <w:suppressAutoHyphens/>
        <w:rPr>
          <w:noProof/>
        </w:rPr>
      </w:pPr>
    </w:p>
    <w:p w14:paraId="0C4B9974" w14:textId="77777777" w:rsidR="00717020" w:rsidRPr="003F3C77" w:rsidRDefault="00717020" w:rsidP="000B7784">
      <w:pPr>
        <w:suppressAutoHyphens/>
        <w:rPr>
          <w:noProof/>
        </w:rPr>
      </w:pPr>
    </w:p>
    <w:p w14:paraId="4B4AB747"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5.</w:t>
      </w:r>
      <w:r w:rsidRPr="003F3C77">
        <w:rPr>
          <w:b/>
          <w:noProof/>
        </w:rPr>
        <w:tab/>
        <w:t>MÄNGD UTTRYCKT I VIKT, VOLYM ELLER PER ENHET</w:t>
      </w:r>
    </w:p>
    <w:p w14:paraId="0C660B38" w14:textId="77777777" w:rsidR="00717020" w:rsidRPr="003F3C77" w:rsidRDefault="00717020" w:rsidP="000B7784">
      <w:pPr>
        <w:suppressAutoHyphens/>
        <w:rPr>
          <w:noProof/>
        </w:rPr>
      </w:pPr>
    </w:p>
    <w:p w14:paraId="41C91073" w14:textId="77777777" w:rsidR="00717020" w:rsidRPr="003F3C77" w:rsidRDefault="00B71E95" w:rsidP="000B7784">
      <w:pPr>
        <w:suppressAutoHyphens/>
        <w:rPr>
          <w:noProof/>
        </w:rPr>
      </w:pPr>
      <w:r w:rsidRPr="003F3C77">
        <w:rPr>
          <w:noProof/>
        </w:rPr>
        <w:t>200 mg</w:t>
      </w:r>
      <w:r w:rsidR="006A33A8">
        <w:rPr>
          <w:noProof/>
        </w:rPr>
        <w:t>/2 ml</w:t>
      </w:r>
    </w:p>
    <w:p w14:paraId="5988F2F4" w14:textId="77777777" w:rsidR="00717020" w:rsidRPr="003F3C77" w:rsidRDefault="00717020" w:rsidP="000B7784">
      <w:pPr>
        <w:suppressAutoHyphens/>
        <w:rPr>
          <w:noProof/>
        </w:rPr>
      </w:pPr>
    </w:p>
    <w:p w14:paraId="75DD590C" w14:textId="77777777" w:rsidR="00717020" w:rsidRPr="003F3C77" w:rsidRDefault="00717020" w:rsidP="000B7784">
      <w:pPr>
        <w:suppressAutoHyphens/>
        <w:rPr>
          <w:noProof/>
        </w:rPr>
      </w:pPr>
    </w:p>
    <w:p w14:paraId="47AE1C77" w14:textId="77777777" w:rsidR="00717020" w:rsidRPr="003F3C77" w:rsidRDefault="00717020" w:rsidP="000B7784">
      <w:pPr>
        <w:pBdr>
          <w:top w:val="single" w:sz="4" w:space="1" w:color="auto"/>
          <w:left w:val="single" w:sz="4" w:space="4" w:color="auto"/>
          <w:bottom w:val="single" w:sz="4" w:space="1" w:color="auto"/>
          <w:right w:val="single" w:sz="4" w:space="4" w:color="auto"/>
        </w:pBdr>
        <w:tabs>
          <w:tab w:val="left" w:pos="567"/>
          <w:tab w:val="left" w:pos="709"/>
        </w:tabs>
        <w:suppressAutoHyphens/>
        <w:rPr>
          <w:noProof/>
        </w:rPr>
      </w:pPr>
      <w:r w:rsidRPr="003F3C77">
        <w:rPr>
          <w:b/>
          <w:noProof/>
        </w:rPr>
        <w:t>6.</w:t>
      </w:r>
      <w:r w:rsidRPr="003F3C77">
        <w:rPr>
          <w:b/>
          <w:noProof/>
        </w:rPr>
        <w:tab/>
        <w:t>ÖVRIGT</w:t>
      </w:r>
    </w:p>
    <w:p w14:paraId="7D86EBDA" w14:textId="77777777" w:rsidR="00717020" w:rsidRPr="003F3C77" w:rsidRDefault="00717020" w:rsidP="000B7784">
      <w:pPr>
        <w:suppressAutoHyphens/>
        <w:rPr>
          <w:b/>
          <w:noProof/>
        </w:rPr>
      </w:pPr>
    </w:p>
    <w:p w14:paraId="3C12F63E" w14:textId="77777777" w:rsidR="00717020" w:rsidRPr="003F3C77" w:rsidRDefault="00717020" w:rsidP="000B7784">
      <w:pPr>
        <w:suppressAutoHyphens/>
        <w:rPr>
          <w:b/>
          <w:noProof/>
        </w:rPr>
      </w:pPr>
    </w:p>
    <w:p w14:paraId="3E7D7FAA" w14:textId="77777777" w:rsidR="00717020" w:rsidRPr="003F3C77" w:rsidRDefault="00717020" w:rsidP="000B7784">
      <w:pPr>
        <w:suppressAutoHyphens/>
        <w:rPr>
          <w:noProof/>
        </w:rPr>
      </w:pPr>
      <w:r w:rsidRPr="003F3C77">
        <w:rPr>
          <w:noProof/>
        </w:rPr>
        <w:br w:type="page"/>
      </w:r>
    </w:p>
    <w:p w14:paraId="6F97801C" w14:textId="77777777" w:rsidR="00717020" w:rsidRPr="003F3C77" w:rsidRDefault="00717020" w:rsidP="000B7784">
      <w:pPr>
        <w:suppressAutoHyphens/>
        <w:rPr>
          <w:noProof/>
        </w:rPr>
      </w:pPr>
    </w:p>
    <w:p w14:paraId="221AACD5" w14:textId="77777777" w:rsidR="00717020" w:rsidRPr="003F3C77" w:rsidRDefault="00717020" w:rsidP="000B7784">
      <w:pPr>
        <w:suppressAutoHyphens/>
        <w:rPr>
          <w:noProof/>
        </w:rPr>
      </w:pPr>
    </w:p>
    <w:p w14:paraId="74652830" w14:textId="77777777" w:rsidR="00717020" w:rsidRPr="003F3C77" w:rsidRDefault="00717020" w:rsidP="000B7784">
      <w:pPr>
        <w:suppressAutoHyphens/>
        <w:rPr>
          <w:noProof/>
        </w:rPr>
      </w:pPr>
    </w:p>
    <w:p w14:paraId="67C3BE35" w14:textId="77777777" w:rsidR="00717020" w:rsidRPr="003F3C77" w:rsidRDefault="00717020" w:rsidP="000B7784">
      <w:pPr>
        <w:suppressAutoHyphens/>
        <w:rPr>
          <w:noProof/>
        </w:rPr>
      </w:pPr>
    </w:p>
    <w:p w14:paraId="5B64F25C" w14:textId="77777777" w:rsidR="00717020" w:rsidRPr="003F3C77" w:rsidRDefault="00717020" w:rsidP="000B7784">
      <w:pPr>
        <w:suppressAutoHyphens/>
        <w:rPr>
          <w:noProof/>
        </w:rPr>
      </w:pPr>
    </w:p>
    <w:p w14:paraId="4AB29DF8" w14:textId="77777777" w:rsidR="00717020" w:rsidRPr="003F3C77" w:rsidRDefault="00717020" w:rsidP="000B7784">
      <w:pPr>
        <w:suppressAutoHyphens/>
        <w:rPr>
          <w:noProof/>
        </w:rPr>
      </w:pPr>
    </w:p>
    <w:p w14:paraId="4163182C" w14:textId="77777777" w:rsidR="00717020" w:rsidRPr="003F3C77" w:rsidRDefault="00717020" w:rsidP="000B7784">
      <w:pPr>
        <w:suppressAutoHyphens/>
        <w:rPr>
          <w:noProof/>
        </w:rPr>
      </w:pPr>
    </w:p>
    <w:p w14:paraId="11A32B1A" w14:textId="77777777" w:rsidR="00717020" w:rsidRPr="003F3C77" w:rsidRDefault="00717020" w:rsidP="000B7784">
      <w:pPr>
        <w:suppressAutoHyphens/>
        <w:rPr>
          <w:noProof/>
        </w:rPr>
      </w:pPr>
    </w:p>
    <w:p w14:paraId="3BB93320" w14:textId="77777777" w:rsidR="00717020" w:rsidRPr="003F3C77" w:rsidRDefault="00717020" w:rsidP="000B7784">
      <w:pPr>
        <w:suppressAutoHyphens/>
        <w:rPr>
          <w:noProof/>
        </w:rPr>
      </w:pPr>
    </w:p>
    <w:p w14:paraId="4AEB32AF" w14:textId="77777777" w:rsidR="00717020" w:rsidRPr="003F3C77" w:rsidRDefault="00717020" w:rsidP="000B7784">
      <w:pPr>
        <w:suppressAutoHyphens/>
        <w:rPr>
          <w:noProof/>
        </w:rPr>
      </w:pPr>
    </w:p>
    <w:p w14:paraId="3C04382B" w14:textId="77777777" w:rsidR="00717020" w:rsidRPr="003F3C77" w:rsidRDefault="00717020" w:rsidP="000B7784">
      <w:pPr>
        <w:suppressAutoHyphens/>
        <w:rPr>
          <w:noProof/>
        </w:rPr>
      </w:pPr>
    </w:p>
    <w:p w14:paraId="08EBA63C" w14:textId="77777777" w:rsidR="00717020" w:rsidRPr="003F3C77" w:rsidRDefault="00717020" w:rsidP="000B7784">
      <w:pPr>
        <w:suppressAutoHyphens/>
        <w:rPr>
          <w:noProof/>
        </w:rPr>
      </w:pPr>
    </w:p>
    <w:p w14:paraId="535512C1" w14:textId="77777777" w:rsidR="00717020" w:rsidRPr="003F3C77" w:rsidRDefault="00717020" w:rsidP="000B7784">
      <w:pPr>
        <w:suppressAutoHyphens/>
        <w:rPr>
          <w:noProof/>
        </w:rPr>
      </w:pPr>
    </w:p>
    <w:p w14:paraId="01BD507B" w14:textId="77777777" w:rsidR="00717020" w:rsidRPr="003F3C77" w:rsidRDefault="00717020" w:rsidP="000B7784">
      <w:pPr>
        <w:suppressAutoHyphens/>
        <w:rPr>
          <w:noProof/>
        </w:rPr>
      </w:pPr>
    </w:p>
    <w:p w14:paraId="56C53468" w14:textId="77777777" w:rsidR="00717020" w:rsidRPr="003F3C77" w:rsidRDefault="00717020" w:rsidP="000B7784">
      <w:pPr>
        <w:suppressAutoHyphens/>
        <w:rPr>
          <w:noProof/>
        </w:rPr>
      </w:pPr>
    </w:p>
    <w:p w14:paraId="66785CB0" w14:textId="77777777" w:rsidR="00717020" w:rsidRPr="003F3C77" w:rsidRDefault="00717020" w:rsidP="000B7784">
      <w:pPr>
        <w:suppressAutoHyphens/>
        <w:rPr>
          <w:noProof/>
        </w:rPr>
      </w:pPr>
    </w:p>
    <w:p w14:paraId="3288B3CA" w14:textId="77777777" w:rsidR="00717020" w:rsidRPr="003F3C77" w:rsidRDefault="00717020" w:rsidP="000B7784">
      <w:pPr>
        <w:suppressAutoHyphens/>
        <w:rPr>
          <w:noProof/>
        </w:rPr>
      </w:pPr>
    </w:p>
    <w:p w14:paraId="41661CC8" w14:textId="77777777" w:rsidR="00717020" w:rsidRPr="003F3C77" w:rsidRDefault="00717020" w:rsidP="000B7784">
      <w:pPr>
        <w:suppressAutoHyphens/>
        <w:rPr>
          <w:noProof/>
        </w:rPr>
      </w:pPr>
    </w:p>
    <w:p w14:paraId="056AFAAE" w14:textId="77777777" w:rsidR="00717020" w:rsidRPr="003F3C77" w:rsidRDefault="00717020" w:rsidP="000B7784">
      <w:pPr>
        <w:suppressAutoHyphens/>
        <w:rPr>
          <w:noProof/>
        </w:rPr>
      </w:pPr>
    </w:p>
    <w:p w14:paraId="741F8667" w14:textId="77777777" w:rsidR="00717020" w:rsidRPr="003F3C77" w:rsidRDefault="00717020" w:rsidP="000B7784">
      <w:pPr>
        <w:suppressAutoHyphens/>
        <w:rPr>
          <w:noProof/>
        </w:rPr>
      </w:pPr>
    </w:p>
    <w:p w14:paraId="78740929" w14:textId="77777777" w:rsidR="00717020" w:rsidRPr="003F3C77" w:rsidRDefault="00717020" w:rsidP="000B7784">
      <w:pPr>
        <w:suppressAutoHyphens/>
        <w:rPr>
          <w:noProof/>
        </w:rPr>
      </w:pPr>
    </w:p>
    <w:p w14:paraId="169071E4" w14:textId="77777777" w:rsidR="00717020" w:rsidRPr="003F3C77" w:rsidRDefault="00717020" w:rsidP="000B7784">
      <w:pPr>
        <w:suppressAutoHyphens/>
        <w:rPr>
          <w:noProof/>
        </w:rPr>
      </w:pPr>
    </w:p>
    <w:p w14:paraId="3E6E0561" w14:textId="77777777" w:rsidR="00717020" w:rsidRPr="00947C1C" w:rsidRDefault="00717020" w:rsidP="006C7FF6">
      <w:pPr>
        <w:pStyle w:val="TitleA"/>
      </w:pPr>
      <w:r w:rsidRPr="00947C1C">
        <w:t>B. BIPACKSEDEL</w:t>
      </w:r>
    </w:p>
    <w:p w14:paraId="1DD13401" w14:textId="77777777" w:rsidR="00767FF2" w:rsidRPr="003F3C77" w:rsidRDefault="00717020" w:rsidP="00BE133D">
      <w:pPr>
        <w:jc w:val="center"/>
        <w:rPr>
          <w:noProof/>
        </w:rPr>
      </w:pPr>
      <w:r w:rsidRPr="003F3C77">
        <w:rPr>
          <w:noProof/>
        </w:rPr>
        <w:br w:type="page"/>
      </w:r>
      <w:r w:rsidRPr="00E04E2B">
        <w:rPr>
          <w:b/>
          <w:bCs/>
          <w:noProof/>
        </w:rPr>
        <w:lastRenderedPageBreak/>
        <w:t>B</w:t>
      </w:r>
      <w:r w:rsidR="00767FF2" w:rsidRPr="00E04E2B">
        <w:rPr>
          <w:b/>
          <w:bCs/>
          <w:noProof/>
        </w:rPr>
        <w:t>ipacksedel: Information till användaren</w:t>
      </w:r>
    </w:p>
    <w:p w14:paraId="7DC4D510" w14:textId="77777777" w:rsidR="00717020" w:rsidRPr="003F3C77" w:rsidRDefault="00717020" w:rsidP="000B7784">
      <w:pPr>
        <w:jc w:val="center"/>
        <w:rPr>
          <w:b/>
          <w:caps/>
          <w:noProof/>
        </w:rPr>
      </w:pPr>
    </w:p>
    <w:p w14:paraId="032ECAB1" w14:textId="77777777" w:rsidR="00717020" w:rsidRPr="003F3C77" w:rsidRDefault="00717020" w:rsidP="000B7784">
      <w:pPr>
        <w:numPr>
          <w:ilvl w:val="12"/>
          <w:numId w:val="0"/>
        </w:numPr>
        <w:jc w:val="center"/>
        <w:rPr>
          <w:b/>
          <w:bCs/>
          <w:noProof/>
        </w:rPr>
      </w:pPr>
      <w:r w:rsidRPr="003F3C77">
        <w:rPr>
          <w:b/>
          <w:bCs/>
          <w:noProof/>
        </w:rPr>
        <w:t>Bridion 100 mg/ml injektionsvätska, lösning</w:t>
      </w:r>
    </w:p>
    <w:p w14:paraId="35228FCA" w14:textId="77777777" w:rsidR="00717020" w:rsidRPr="003F3C77" w:rsidRDefault="00717020" w:rsidP="000B7784">
      <w:pPr>
        <w:numPr>
          <w:ilvl w:val="12"/>
          <w:numId w:val="0"/>
        </w:numPr>
        <w:jc w:val="center"/>
        <w:rPr>
          <w:noProof/>
        </w:rPr>
      </w:pPr>
      <w:r w:rsidRPr="003F3C77">
        <w:rPr>
          <w:noProof/>
        </w:rPr>
        <w:t>sugammadex</w:t>
      </w:r>
    </w:p>
    <w:p w14:paraId="09F307AA" w14:textId="77777777" w:rsidR="00717020" w:rsidRPr="003F3C77" w:rsidRDefault="00717020" w:rsidP="000B7784">
      <w:pPr>
        <w:jc w:val="center"/>
        <w:rPr>
          <w:noProof/>
        </w:rPr>
      </w:pPr>
    </w:p>
    <w:p w14:paraId="4B79AF9E" w14:textId="77777777" w:rsidR="00717020" w:rsidRPr="003F3C77" w:rsidRDefault="00717020" w:rsidP="000B7784">
      <w:pPr>
        <w:keepNext/>
        <w:rPr>
          <w:szCs w:val="22"/>
        </w:rPr>
      </w:pPr>
      <w:r w:rsidRPr="003F3C77">
        <w:rPr>
          <w:b/>
          <w:noProof/>
        </w:rPr>
        <w:t xml:space="preserve">Läs noga igenom denna bipacksedel innan du </w:t>
      </w:r>
      <w:r w:rsidR="00767FF2" w:rsidRPr="003F3C77">
        <w:rPr>
          <w:b/>
          <w:noProof/>
          <w:szCs w:val="22"/>
        </w:rPr>
        <w:t>börjar använda detta läkemedel. Den innehåller information som är viktig för dig.</w:t>
      </w:r>
    </w:p>
    <w:p w14:paraId="16531658" w14:textId="77777777" w:rsidR="00717020" w:rsidRPr="003F3C77" w:rsidRDefault="00717020" w:rsidP="000B7784">
      <w:pPr>
        <w:numPr>
          <w:ilvl w:val="0"/>
          <w:numId w:val="17"/>
        </w:numPr>
        <w:ind w:right="-2"/>
        <w:rPr>
          <w:noProof/>
        </w:rPr>
      </w:pPr>
      <w:r w:rsidRPr="003F3C77">
        <w:rPr>
          <w:noProof/>
        </w:rPr>
        <w:t xml:space="preserve">Spara denna </w:t>
      </w:r>
      <w:r w:rsidR="00767FF2" w:rsidRPr="003F3C77">
        <w:rPr>
          <w:noProof/>
        </w:rPr>
        <w:t>information</w:t>
      </w:r>
      <w:r w:rsidRPr="003F3C77">
        <w:rPr>
          <w:noProof/>
        </w:rPr>
        <w:t>, du kan behöva läsa den igen.</w:t>
      </w:r>
    </w:p>
    <w:p w14:paraId="0C8CEE8F" w14:textId="77777777" w:rsidR="00717020" w:rsidRPr="003F3C77" w:rsidRDefault="00717020" w:rsidP="000B7784">
      <w:pPr>
        <w:numPr>
          <w:ilvl w:val="0"/>
          <w:numId w:val="17"/>
        </w:numPr>
        <w:ind w:right="-2"/>
        <w:rPr>
          <w:noProof/>
        </w:rPr>
      </w:pPr>
      <w:r w:rsidRPr="003F3C77">
        <w:rPr>
          <w:noProof/>
        </w:rPr>
        <w:t>Om du har ytterligare frågor vänd dig till din narkosläkare</w:t>
      </w:r>
      <w:r w:rsidR="00255C78" w:rsidRPr="003F3C77">
        <w:rPr>
          <w:noProof/>
        </w:rPr>
        <w:t xml:space="preserve"> eller läkare</w:t>
      </w:r>
      <w:r w:rsidRPr="003F3C77">
        <w:rPr>
          <w:noProof/>
        </w:rPr>
        <w:t>.</w:t>
      </w:r>
    </w:p>
    <w:p w14:paraId="15A8AD75" w14:textId="77777777" w:rsidR="00767FF2" w:rsidRPr="003F3C77" w:rsidRDefault="00717020" w:rsidP="000B7784">
      <w:pPr>
        <w:numPr>
          <w:ilvl w:val="0"/>
          <w:numId w:val="17"/>
        </w:numPr>
        <w:ind w:right="-2"/>
        <w:rPr>
          <w:noProof/>
          <w:szCs w:val="22"/>
        </w:rPr>
      </w:pPr>
      <w:r w:rsidRPr="003F3C77">
        <w:rPr>
          <w:noProof/>
        </w:rPr>
        <w:t xml:space="preserve">Om </w:t>
      </w:r>
      <w:r w:rsidR="00767FF2" w:rsidRPr="003F3C77">
        <w:rPr>
          <w:noProof/>
          <w:szCs w:val="22"/>
        </w:rPr>
        <w:t>du får</w:t>
      </w:r>
      <w:r w:rsidRPr="003F3C77">
        <w:rPr>
          <w:noProof/>
        </w:rPr>
        <w:t xml:space="preserve"> biverkningar</w:t>
      </w:r>
      <w:r w:rsidR="00767FF2" w:rsidRPr="003F3C77">
        <w:rPr>
          <w:noProof/>
        </w:rPr>
        <w:t>,</w:t>
      </w:r>
      <w:r w:rsidRPr="003F3C77">
        <w:rPr>
          <w:noProof/>
        </w:rPr>
        <w:t xml:space="preserve"> </w:t>
      </w:r>
      <w:r w:rsidR="00767FF2" w:rsidRPr="003F3C77">
        <w:rPr>
          <w:noProof/>
        </w:rPr>
        <w:t>tala med</w:t>
      </w:r>
      <w:r w:rsidRPr="003F3C77">
        <w:rPr>
          <w:noProof/>
        </w:rPr>
        <w:t xml:space="preserve"> din narkosläkare eller annan läkare. </w:t>
      </w:r>
      <w:r w:rsidR="00767FF2" w:rsidRPr="003F3C77">
        <w:rPr>
          <w:noProof/>
          <w:szCs w:val="22"/>
        </w:rPr>
        <w:t>Detta gäller även eventuella biverkningar som inte nämns i denna information.</w:t>
      </w:r>
      <w:r w:rsidR="00780669" w:rsidRPr="003F3C77">
        <w:rPr>
          <w:noProof/>
          <w:szCs w:val="22"/>
        </w:rPr>
        <w:t xml:space="preserve"> Se avsnitt</w:t>
      </w:r>
      <w:r w:rsidR="00A215B0">
        <w:rPr>
          <w:noProof/>
          <w:szCs w:val="22"/>
        </w:rPr>
        <w:t> </w:t>
      </w:r>
      <w:r w:rsidR="00780669" w:rsidRPr="003F3C77">
        <w:rPr>
          <w:noProof/>
          <w:szCs w:val="22"/>
        </w:rPr>
        <w:t>4.</w:t>
      </w:r>
    </w:p>
    <w:p w14:paraId="03131C40" w14:textId="77777777" w:rsidR="00717020" w:rsidRPr="003F3C77" w:rsidRDefault="00717020" w:rsidP="000B7784">
      <w:pPr>
        <w:numPr>
          <w:ilvl w:val="12"/>
          <w:numId w:val="0"/>
        </w:numPr>
        <w:ind w:right="-2"/>
        <w:rPr>
          <w:noProof/>
        </w:rPr>
      </w:pPr>
    </w:p>
    <w:p w14:paraId="0F2F8650" w14:textId="77777777" w:rsidR="00717020" w:rsidRDefault="00717020" w:rsidP="000B7784">
      <w:pPr>
        <w:keepNext/>
        <w:numPr>
          <w:ilvl w:val="12"/>
          <w:numId w:val="0"/>
        </w:numPr>
        <w:rPr>
          <w:noProof/>
          <w:szCs w:val="22"/>
        </w:rPr>
      </w:pPr>
      <w:r w:rsidRPr="003F3C77">
        <w:rPr>
          <w:b/>
          <w:noProof/>
        </w:rPr>
        <w:t xml:space="preserve">I denna bipacksedel </w:t>
      </w:r>
      <w:r w:rsidR="00F276D4" w:rsidRPr="003F3C77">
        <w:rPr>
          <w:b/>
          <w:noProof/>
          <w:szCs w:val="22"/>
        </w:rPr>
        <w:t>finns information om följande</w:t>
      </w:r>
      <w:r w:rsidR="00F276D4" w:rsidRPr="003F3C77">
        <w:rPr>
          <w:noProof/>
          <w:szCs w:val="22"/>
        </w:rPr>
        <w:t>:</w:t>
      </w:r>
    </w:p>
    <w:p w14:paraId="2D407459" w14:textId="77777777" w:rsidR="00A215B0" w:rsidRPr="003F3C77" w:rsidRDefault="00A215B0" w:rsidP="000B7784">
      <w:pPr>
        <w:keepNext/>
        <w:numPr>
          <w:ilvl w:val="12"/>
          <w:numId w:val="0"/>
        </w:numPr>
        <w:rPr>
          <w:noProof/>
        </w:rPr>
      </w:pPr>
    </w:p>
    <w:p w14:paraId="1CBC372D" w14:textId="77777777" w:rsidR="00717020" w:rsidRPr="003F3C77" w:rsidRDefault="00717020" w:rsidP="000B7784">
      <w:pPr>
        <w:numPr>
          <w:ilvl w:val="12"/>
          <w:numId w:val="0"/>
        </w:numPr>
        <w:ind w:left="567" w:right="-29" w:hanging="567"/>
        <w:rPr>
          <w:noProof/>
        </w:rPr>
      </w:pPr>
      <w:r w:rsidRPr="003F3C77">
        <w:rPr>
          <w:noProof/>
        </w:rPr>
        <w:t>1.</w:t>
      </w:r>
      <w:r w:rsidRPr="003F3C77">
        <w:rPr>
          <w:noProof/>
        </w:rPr>
        <w:tab/>
        <w:t>Vad Bridion är och vad det används för</w:t>
      </w:r>
    </w:p>
    <w:p w14:paraId="7B9D7FB4" w14:textId="77777777" w:rsidR="00717020" w:rsidRPr="003F3C77" w:rsidRDefault="00717020" w:rsidP="000B7784">
      <w:pPr>
        <w:numPr>
          <w:ilvl w:val="12"/>
          <w:numId w:val="0"/>
        </w:numPr>
        <w:ind w:left="567" w:right="-29" w:hanging="567"/>
        <w:rPr>
          <w:bCs/>
          <w:caps/>
          <w:noProof/>
        </w:rPr>
      </w:pPr>
      <w:r w:rsidRPr="003F3C77">
        <w:rPr>
          <w:noProof/>
        </w:rPr>
        <w:t>2.</w:t>
      </w:r>
      <w:r w:rsidRPr="003F3C77">
        <w:rPr>
          <w:noProof/>
        </w:rPr>
        <w:tab/>
      </w:r>
      <w:r w:rsidR="00832A9F" w:rsidRPr="003F3C77">
        <w:rPr>
          <w:noProof/>
          <w:szCs w:val="22"/>
        </w:rPr>
        <w:t xml:space="preserve">Vad du behöver veta innan </w:t>
      </w:r>
      <w:r w:rsidR="00832A9F" w:rsidRPr="003F3C77">
        <w:rPr>
          <w:szCs w:val="22"/>
        </w:rPr>
        <w:t>du använder</w:t>
      </w:r>
      <w:r w:rsidRPr="003F3C77">
        <w:rPr>
          <w:bCs/>
          <w:noProof/>
        </w:rPr>
        <w:t xml:space="preserve"> </w:t>
      </w:r>
      <w:r w:rsidRPr="003F3C77">
        <w:rPr>
          <w:noProof/>
        </w:rPr>
        <w:t>Bridion</w:t>
      </w:r>
    </w:p>
    <w:p w14:paraId="64390BBB" w14:textId="77777777" w:rsidR="00717020" w:rsidRPr="003F3C77" w:rsidRDefault="00717020" w:rsidP="000B7784">
      <w:pPr>
        <w:numPr>
          <w:ilvl w:val="12"/>
          <w:numId w:val="0"/>
        </w:numPr>
        <w:ind w:left="567" w:right="-29" w:hanging="567"/>
        <w:rPr>
          <w:noProof/>
        </w:rPr>
      </w:pPr>
      <w:r w:rsidRPr="003F3C77">
        <w:rPr>
          <w:noProof/>
        </w:rPr>
        <w:t>3.</w:t>
      </w:r>
      <w:r w:rsidRPr="003F3C77">
        <w:rPr>
          <w:noProof/>
        </w:rPr>
        <w:tab/>
        <w:t xml:space="preserve">Hur </w:t>
      </w:r>
      <w:r w:rsidR="00832A9F" w:rsidRPr="003F3C77">
        <w:rPr>
          <w:noProof/>
        </w:rPr>
        <w:t>Bridion</w:t>
      </w:r>
      <w:r w:rsidR="00DF2883">
        <w:rPr>
          <w:noProof/>
        </w:rPr>
        <w:t xml:space="preserve"> ges</w:t>
      </w:r>
    </w:p>
    <w:p w14:paraId="7B840223" w14:textId="77777777" w:rsidR="00717020" w:rsidRPr="003F3C77" w:rsidRDefault="00717020" w:rsidP="000B7784">
      <w:pPr>
        <w:numPr>
          <w:ilvl w:val="12"/>
          <w:numId w:val="0"/>
        </w:numPr>
        <w:ind w:left="567" w:right="-29" w:hanging="567"/>
        <w:rPr>
          <w:noProof/>
        </w:rPr>
      </w:pPr>
      <w:r w:rsidRPr="003F3C77">
        <w:rPr>
          <w:noProof/>
        </w:rPr>
        <w:t>4.</w:t>
      </w:r>
      <w:r w:rsidRPr="003F3C77">
        <w:rPr>
          <w:noProof/>
        </w:rPr>
        <w:tab/>
        <w:t>Eventuella biverkningar</w:t>
      </w:r>
    </w:p>
    <w:p w14:paraId="1252E690" w14:textId="77777777" w:rsidR="00717020" w:rsidRPr="003F3C77" w:rsidRDefault="00717020" w:rsidP="000B7784">
      <w:pPr>
        <w:numPr>
          <w:ilvl w:val="12"/>
          <w:numId w:val="0"/>
        </w:numPr>
        <w:ind w:left="567" w:right="-29" w:hanging="567"/>
        <w:rPr>
          <w:noProof/>
        </w:rPr>
      </w:pPr>
      <w:r w:rsidRPr="003F3C77">
        <w:rPr>
          <w:noProof/>
        </w:rPr>
        <w:t>5.</w:t>
      </w:r>
      <w:r w:rsidRPr="003F3C77">
        <w:rPr>
          <w:noProof/>
        </w:rPr>
        <w:tab/>
        <w:t>Hur Bridion ska förvaras</w:t>
      </w:r>
    </w:p>
    <w:p w14:paraId="1163E0E1" w14:textId="77777777" w:rsidR="00717020" w:rsidRPr="003F3C77" w:rsidRDefault="00717020" w:rsidP="000B7784">
      <w:pPr>
        <w:numPr>
          <w:ilvl w:val="12"/>
          <w:numId w:val="0"/>
        </w:numPr>
        <w:ind w:left="567" w:right="-29" w:hanging="567"/>
        <w:rPr>
          <w:noProof/>
          <w:snapToGrid w:val="0"/>
        </w:rPr>
      </w:pPr>
      <w:r w:rsidRPr="003F3C77">
        <w:rPr>
          <w:noProof/>
          <w:snapToGrid w:val="0"/>
        </w:rPr>
        <w:t>6.</w:t>
      </w:r>
      <w:r w:rsidRPr="003F3C77">
        <w:rPr>
          <w:noProof/>
          <w:snapToGrid w:val="0"/>
        </w:rPr>
        <w:tab/>
      </w:r>
      <w:r w:rsidR="00832A9F" w:rsidRPr="003F3C77">
        <w:rPr>
          <w:noProof/>
          <w:szCs w:val="22"/>
        </w:rPr>
        <w:t>Förpackningens innehåll och övriga upplysningar</w:t>
      </w:r>
    </w:p>
    <w:p w14:paraId="3FB6E4EA" w14:textId="77777777" w:rsidR="00717020" w:rsidRPr="003F3C77" w:rsidRDefault="00717020" w:rsidP="000B7784">
      <w:pPr>
        <w:numPr>
          <w:ilvl w:val="12"/>
          <w:numId w:val="0"/>
        </w:numPr>
        <w:rPr>
          <w:noProof/>
        </w:rPr>
      </w:pPr>
    </w:p>
    <w:p w14:paraId="6678C24B" w14:textId="77777777" w:rsidR="00717020" w:rsidRPr="003F3C77" w:rsidRDefault="00717020" w:rsidP="000B7784">
      <w:pPr>
        <w:numPr>
          <w:ilvl w:val="12"/>
          <w:numId w:val="0"/>
        </w:numPr>
        <w:rPr>
          <w:noProof/>
        </w:rPr>
      </w:pPr>
    </w:p>
    <w:p w14:paraId="41C2968E" w14:textId="77777777" w:rsidR="00717020" w:rsidRPr="003F3C77" w:rsidRDefault="00717020" w:rsidP="000B7784">
      <w:pPr>
        <w:keepNext/>
        <w:numPr>
          <w:ilvl w:val="12"/>
          <w:numId w:val="0"/>
        </w:numPr>
        <w:ind w:left="567" w:right="-2" w:hanging="567"/>
        <w:rPr>
          <w:noProof/>
        </w:rPr>
      </w:pPr>
      <w:r w:rsidRPr="003F3C77">
        <w:rPr>
          <w:b/>
          <w:noProof/>
        </w:rPr>
        <w:t>1.</w:t>
      </w:r>
      <w:r w:rsidRPr="003F3C77">
        <w:rPr>
          <w:b/>
          <w:noProof/>
        </w:rPr>
        <w:tab/>
      </w:r>
      <w:r w:rsidR="00603112" w:rsidRPr="003F3C77">
        <w:rPr>
          <w:b/>
          <w:noProof/>
          <w:szCs w:val="22"/>
        </w:rPr>
        <w:t>Vad Bridion är och vad det används</w:t>
      </w:r>
      <w:r w:rsidR="00603112" w:rsidRPr="003F3C77">
        <w:rPr>
          <w:b/>
          <w:szCs w:val="22"/>
        </w:rPr>
        <w:t xml:space="preserve"> för</w:t>
      </w:r>
    </w:p>
    <w:p w14:paraId="6116A139" w14:textId="77777777" w:rsidR="00717020" w:rsidRPr="003F3C77" w:rsidRDefault="00717020" w:rsidP="000B7784">
      <w:pPr>
        <w:keepNext/>
        <w:numPr>
          <w:ilvl w:val="12"/>
          <w:numId w:val="0"/>
        </w:numPr>
        <w:rPr>
          <w:noProof/>
        </w:rPr>
      </w:pPr>
    </w:p>
    <w:p w14:paraId="3C33E72B" w14:textId="77777777" w:rsidR="00255C78" w:rsidRPr="003F3C77" w:rsidRDefault="00255C78" w:rsidP="008319B3">
      <w:pPr>
        <w:keepNext/>
        <w:numPr>
          <w:ilvl w:val="12"/>
          <w:numId w:val="0"/>
        </w:numPr>
        <w:rPr>
          <w:b/>
          <w:noProof/>
        </w:rPr>
      </w:pPr>
      <w:r w:rsidRPr="003F3C77">
        <w:rPr>
          <w:b/>
          <w:noProof/>
        </w:rPr>
        <w:t xml:space="preserve">Vad </w:t>
      </w:r>
      <w:r w:rsidR="00717020" w:rsidRPr="003F3C77">
        <w:rPr>
          <w:b/>
          <w:noProof/>
        </w:rPr>
        <w:t xml:space="preserve">Bridion </w:t>
      </w:r>
      <w:r w:rsidRPr="003F3C77">
        <w:rPr>
          <w:b/>
          <w:noProof/>
        </w:rPr>
        <w:t>är</w:t>
      </w:r>
    </w:p>
    <w:p w14:paraId="2E381FD5" w14:textId="77777777" w:rsidR="00255C78" w:rsidRPr="003F3C77" w:rsidRDefault="00255C78" w:rsidP="000B7784">
      <w:pPr>
        <w:numPr>
          <w:ilvl w:val="12"/>
          <w:numId w:val="0"/>
        </w:numPr>
        <w:rPr>
          <w:noProof/>
        </w:rPr>
      </w:pPr>
      <w:r w:rsidRPr="003F3C77">
        <w:rPr>
          <w:noProof/>
        </w:rPr>
        <w:t>Bridion innehåller den akt</w:t>
      </w:r>
      <w:r w:rsidR="00E2592A" w:rsidRPr="003F3C77">
        <w:rPr>
          <w:noProof/>
        </w:rPr>
        <w:t>iva substansen sugammadex</w:t>
      </w:r>
      <w:r w:rsidRPr="003F3C77">
        <w:rPr>
          <w:noProof/>
        </w:rPr>
        <w:t xml:space="preserve">. Bridion anses vara ett </w:t>
      </w:r>
      <w:r w:rsidRPr="003F3C77">
        <w:rPr>
          <w:i/>
          <w:noProof/>
        </w:rPr>
        <w:t>selektivt reverseringsmedel</w:t>
      </w:r>
      <w:r w:rsidR="0074536E" w:rsidRPr="003F3C77">
        <w:rPr>
          <w:noProof/>
        </w:rPr>
        <w:t xml:space="preserve"> eftersom det endast fungerar tillsammans med specifika muskelavslappande medel, rokuroniumbromid och vekuroniumbromid</w:t>
      </w:r>
    </w:p>
    <w:p w14:paraId="3A2A0599" w14:textId="77777777" w:rsidR="00255C78" w:rsidRPr="003F3C77" w:rsidRDefault="00255C78" w:rsidP="000B7784">
      <w:pPr>
        <w:numPr>
          <w:ilvl w:val="12"/>
          <w:numId w:val="0"/>
        </w:numPr>
        <w:rPr>
          <w:noProof/>
        </w:rPr>
      </w:pPr>
    </w:p>
    <w:p w14:paraId="7925828A" w14:textId="77777777" w:rsidR="005F20CF" w:rsidRPr="003F3C77" w:rsidRDefault="0074536E" w:rsidP="008319B3">
      <w:pPr>
        <w:keepNext/>
        <w:numPr>
          <w:ilvl w:val="12"/>
          <w:numId w:val="0"/>
        </w:numPr>
        <w:rPr>
          <w:b/>
          <w:noProof/>
        </w:rPr>
      </w:pPr>
      <w:r w:rsidRPr="003F3C77">
        <w:rPr>
          <w:b/>
          <w:noProof/>
        </w:rPr>
        <w:t>Vad Bridion används för</w:t>
      </w:r>
    </w:p>
    <w:p w14:paraId="2F0DDEAC" w14:textId="77777777" w:rsidR="005F20CF" w:rsidRPr="003F3C77" w:rsidRDefault="005F20CF" w:rsidP="000B7784">
      <w:pPr>
        <w:numPr>
          <w:ilvl w:val="12"/>
          <w:numId w:val="0"/>
        </w:numPr>
        <w:rPr>
          <w:noProof/>
        </w:rPr>
      </w:pPr>
      <w:r w:rsidRPr="003F3C77">
        <w:rPr>
          <w:noProof/>
        </w:rPr>
        <w:t xml:space="preserve">När du genomgår vissa typer av operationer, måste musklerna vara helt avslappade. Detta gör det enklare för kirurgen att operera. Av denna anledning innehåller den generella anestesin som du får läkemedel som gör att musklerna slappnar av. Dessa kallas </w:t>
      </w:r>
      <w:r w:rsidRPr="003F3C77">
        <w:rPr>
          <w:i/>
          <w:noProof/>
        </w:rPr>
        <w:t>muskelavslappande</w:t>
      </w:r>
      <w:r w:rsidRPr="003F3C77">
        <w:rPr>
          <w:noProof/>
        </w:rPr>
        <w:t xml:space="preserve"> och inkluderar t.ex. rokuroniumbromid och vekuroniumbromid. Eftersom dessa läkemedel även får din andningsmuskulatur att slappna av, så behöver du hjälp att andas (artificiell andning) under och efter operationen tills du kan andas själv igen.</w:t>
      </w:r>
    </w:p>
    <w:p w14:paraId="73C4A616" w14:textId="77777777" w:rsidR="00C074DD" w:rsidRDefault="005F20CF" w:rsidP="00665324">
      <w:pPr>
        <w:numPr>
          <w:ilvl w:val="12"/>
          <w:numId w:val="0"/>
        </w:numPr>
        <w:rPr>
          <w:noProof/>
        </w:rPr>
      </w:pPr>
      <w:r w:rsidRPr="003F3C77">
        <w:rPr>
          <w:noProof/>
        </w:rPr>
        <w:t>Bridion används för att påskynda återhämtningen av dina muskler efter en operation</w:t>
      </w:r>
      <w:r w:rsidR="00665324" w:rsidRPr="003F3C77">
        <w:rPr>
          <w:noProof/>
        </w:rPr>
        <w:t xml:space="preserve"> för att du snabbare ska kunna andas själv igen. Det gör detta genom att binda sig till rokuroniumbromid eller vekuroniumbromid i din kropp. Det kan användas av vuxna när rokuroniumbromid eller vekuroniumbromid används</w:t>
      </w:r>
      <w:r w:rsidR="00C074DD">
        <w:rPr>
          <w:noProof/>
        </w:rPr>
        <w:t xml:space="preserve">. </w:t>
      </w:r>
    </w:p>
    <w:p w14:paraId="42242DBF" w14:textId="5D9AA419" w:rsidR="00665324" w:rsidRPr="003F3C77" w:rsidRDefault="00C074DD" w:rsidP="00665324">
      <w:pPr>
        <w:numPr>
          <w:ilvl w:val="12"/>
          <w:numId w:val="0"/>
        </w:numPr>
        <w:rPr>
          <w:noProof/>
        </w:rPr>
      </w:pPr>
      <w:r>
        <w:rPr>
          <w:noProof/>
        </w:rPr>
        <w:t>Det kan användas</w:t>
      </w:r>
      <w:r w:rsidR="00665324" w:rsidRPr="003F3C77">
        <w:rPr>
          <w:noProof/>
        </w:rPr>
        <w:t xml:space="preserve"> av</w:t>
      </w:r>
      <w:r>
        <w:rPr>
          <w:noProof/>
        </w:rPr>
        <w:t xml:space="preserve"> nyfödda barn, spädbarn, småbarn,</w:t>
      </w:r>
      <w:r w:rsidR="00665324" w:rsidRPr="003F3C77">
        <w:rPr>
          <w:noProof/>
        </w:rPr>
        <w:t xml:space="preserve"> barn och ungdomar (</w:t>
      </w:r>
      <w:r>
        <w:rPr>
          <w:noProof/>
        </w:rPr>
        <w:t xml:space="preserve">från födseln </w:t>
      </w:r>
      <w:r w:rsidR="00665324" w:rsidRPr="003F3C77">
        <w:rPr>
          <w:noProof/>
        </w:rPr>
        <w:t>till 17</w:t>
      </w:r>
      <w:r w:rsidR="00B6347A">
        <w:rPr>
          <w:noProof/>
        </w:rPr>
        <w:t> </w:t>
      </w:r>
      <w:r w:rsidR="00665324" w:rsidRPr="003F3C77">
        <w:rPr>
          <w:noProof/>
        </w:rPr>
        <w:t>år) när rokuroniumbromid används</w:t>
      </w:r>
      <w:r w:rsidR="00EC281D" w:rsidRPr="003F3C77">
        <w:rPr>
          <w:noProof/>
        </w:rPr>
        <w:t>.</w:t>
      </w:r>
    </w:p>
    <w:p w14:paraId="00FBDA3F" w14:textId="77777777" w:rsidR="00717020" w:rsidRPr="003F3C77" w:rsidRDefault="00717020" w:rsidP="000B7784">
      <w:pPr>
        <w:numPr>
          <w:ilvl w:val="12"/>
          <w:numId w:val="0"/>
        </w:numPr>
        <w:rPr>
          <w:noProof/>
        </w:rPr>
      </w:pPr>
    </w:p>
    <w:p w14:paraId="58F05EE7" w14:textId="77777777" w:rsidR="00EC281D" w:rsidRPr="003F3C77" w:rsidRDefault="00EC281D" w:rsidP="000B7784">
      <w:pPr>
        <w:numPr>
          <w:ilvl w:val="12"/>
          <w:numId w:val="0"/>
        </w:numPr>
        <w:rPr>
          <w:noProof/>
        </w:rPr>
      </w:pPr>
    </w:p>
    <w:p w14:paraId="1875B0B8" w14:textId="77777777" w:rsidR="00717020" w:rsidRPr="003F3C77" w:rsidRDefault="00717020" w:rsidP="000B7784">
      <w:pPr>
        <w:keepNext/>
        <w:numPr>
          <w:ilvl w:val="12"/>
          <w:numId w:val="0"/>
        </w:numPr>
        <w:ind w:left="567" w:hanging="567"/>
        <w:rPr>
          <w:b/>
          <w:noProof/>
        </w:rPr>
      </w:pPr>
      <w:r w:rsidRPr="003F3C77">
        <w:rPr>
          <w:b/>
          <w:noProof/>
        </w:rPr>
        <w:t>2.</w:t>
      </w:r>
      <w:r w:rsidRPr="003F3C77">
        <w:rPr>
          <w:b/>
          <w:noProof/>
        </w:rPr>
        <w:tab/>
      </w:r>
      <w:r w:rsidR="00603112" w:rsidRPr="003F3C77">
        <w:rPr>
          <w:b/>
          <w:noProof/>
          <w:szCs w:val="22"/>
        </w:rPr>
        <w:t xml:space="preserve">Vad du behöver veta innan du använder </w:t>
      </w:r>
      <w:r w:rsidR="00603112" w:rsidRPr="003F3C77">
        <w:rPr>
          <w:b/>
          <w:noProof/>
        </w:rPr>
        <w:t>Bridion</w:t>
      </w:r>
    </w:p>
    <w:p w14:paraId="760937E4" w14:textId="77777777" w:rsidR="00717020" w:rsidRPr="003F3C77" w:rsidRDefault="00717020" w:rsidP="000B7784">
      <w:pPr>
        <w:keepNext/>
        <w:numPr>
          <w:ilvl w:val="12"/>
          <w:numId w:val="0"/>
        </w:numPr>
        <w:ind w:left="567" w:hanging="567"/>
        <w:rPr>
          <w:noProof/>
        </w:rPr>
      </w:pPr>
    </w:p>
    <w:p w14:paraId="5AB216BE" w14:textId="77777777" w:rsidR="00717020" w:rsidRPr="003F3C77" w:rsidRDefault="00603112" w:rsidP="008319B3">
      <w:pPr>
        <w:keepNext/>
        <w:numPr>
          <w:ilvl w:val="12"/>
          <w:numId w:val="0"/>
        </w:numPr>
        <w:rPr>
          <w:noProof/>
        </w:rPr>
      </w:pPr>
      <w:r w:rsidRPr="003F3C77">
        <w:rPr>
          <w:b/>
          <w:noProof/>
        </w:rPr>
        <w:t xml:space="preserve">Använd inte </w:t>
      </w:r>
      <w:r w:rsidR="00717020" w:rsidRPr="003F3C77">
        <w:rPr>
          <w:b/>
          <w:noProof/>
        </w:rPr>
        <w:t>Bridion</w:t>
      </w:r>
    </w:p>
    <w:p w14:paraId="7D1F6D08" w14:textId="77777777" w:rsidR="00603112" w:rsidRPr="003F3C77" w:rsidRDefault="00717020" w:rsidP="000B7784">
      <w:pPr>
        <w:numPr>
          <w:ilvl w:val="0"/>
          <w:numId w:val="22"/>
        </w:numPr>
        <w:rPr>
          <w:noProof/>
          <w:szCs w:val="22"/>
        </w:rPr>
      </w:pPr>
      <w:r w:rsidRPr="003F3C77">
        <w:rPr>
          <w:noProof/>
        </w:rPr>
        <w:t xml:space="preserve">om du är allergisk mot sugammadex eller något </w:t>
      </w:r>
      <w:r w:rsidR="00603112" w:rsidRPr="003F3C77">
        <w:rPr>
          <w:noProof/>
          <w:szCs w:val="22"/>
        </w:rPr>
        <w:t>annat innehållsämne i</w:t>
      </w:r>
      <w:r w:rsidR="00603112" w:rsidRPr="003F3C77">
        <w:t xml:space="preserve"> </w:t>
      </w:r>
      <w:r w:rsidR="00603112" w:rsidRPr="003F3C77">
        <w:rPr>
          <w:noProof/>
          <w:szCs w:val="22"/>
        </w:rPr>
        <w:t>detta</w:t>
      </w:r>
      <w:r w:rsidR="00BC3CA7" w:rsidRPr="003F3C77">
        <w:rPr>
          <w:noProof/>
          <w:szCs w:val="22"/>
        </w:rPr>
        <w:t xml:space="preserve"> läkemedel (anges i avsnitt </w:t>
      </w:r>
      <w:r w:rsidR="00603112" w:rsidRPr="003F3C77">
        <w:rPr>
          <w:noProof/>
          <w:szCs w:val="22"/>
        </w:rPr>
        <w:t>6).</w:t>
      </w:r>
    </w:p>
    <w:p w14:paraId="39A6CF55" w14:textId="77777777" w:rsidR="00717020" w:rsidRPr="003F3C77" w:rsidRDefault="00717020" w:rsidP="000B7784">
      <w:pPr>
        <w:rPr>
          <w:noProof/>
        </w:rPr>
      </w:pPr>
      <w:r w:rsidRPr="003F3C77">
        <w:rPr>
          <w:noProof/>
        </w:rPr>
        <w:t>→Berätta för din narkosläkare om detta gäller dig.</w:t>
      </w:r>
    </w:p>
    <w:p w14:paraId="4F6CBA6F" w14:textId="77777777" w:rsidR="00717020" w:rsidRPr="003F3C77" w:rsidRDefault="00717020" w:rsidP="000B7784">
      <w:pPr>
        <w:numPr>
          <w:ilvl w:val="12"/>
          <w:numId w:val="0"/>
        </w:numPr>
        <w:ind w:right="-2"/>
        <w:rPr>
          <w:noProof/>
        </w:rPr>
      </w:pPr>
    </w:p>
    <w:p w14:paraId="193903E7" w14:textId="77777777" w:rsidR="00717020" w:rsidRPr="003F3C77" w:rsidRDefault="00717020" w:rsidP="000B7784">
      <w:pPr>
        <w:keepNext/>
        <w:numPr>
          <w:ilvl w:val="12"/>
          <w:numId w:val="0"/>
        </w:numPr>
        <w:rPr>
          <w:b/>
          <w:noProof/>
        </w:rPr>
      </w:pPr>
      <w:r w:rsidRPr="003F3C77">
        <w:rPr>
          <w:b/>
          <w:noProof/>
        </w:rPr>
        <w:t>Var</w:t>
      </w:r>
      <w:r w:rsidR="00E66C86" w:rsidRPr="003F3C77">
        <w:rPr>
          <w:b/>
          <w:noProof/>
        </w:rPr>
        <w:t>ningar och försiktighet</w:t>
      </w:r>
    </w:p>
    <w:p w14:paraId="3B5764A6" w14:textId="77777777" w:rsidR="00E673B4" w:rsidRPr="003F3C77" w:rsidRDefault="00E673B4" w:rsidP="000B7784">
      <w:pPr>
        <w:keepNext/>
        <w:numPr>
          <w:ilvl w:val="12"/>
          <w:numId w:val="0"/>
        </w:numPr>
        <w:rPr>
          <w:noProof/>
        </w:rPr>
      </w:pPr>
      <w:r w:rsidRPr="003F3C77">
        <w:rPr>
          <w:noProof/>
        </w:rPr>
        <w:t>Tala med narkosläkare innan du använder Bridion</w:t>
      </w:r>
    </w:p>
    <w:p w14:paraId="22BD02D5" w14:textId="77777777" w:rsidR="00717020" w:rsidRPr="003F3C77" w:rsidRDefault="00717020" w:rsidP="000B7784">
      <w:pPr>
        <w:numPr>
          <w:ilvl w:val="0"/>
          <w:numId w:val="22"/>
        </w:numPr>
        <w:rPr>
          <w:noProof/>
        </w:rPr>
      </w:pPr>
      <w:r w:rsidRPr="003F3C77">
        <w:rPr>
          <w:noProof/>
        </w:rPr>
        <w:t>om du har eller har haft en njursjukdom. Detta är viktigt eftersom Bridion försvinner från din kropp genom njurarna.</w:t>
      </w:r>
    </w:p>
    <w:p w14:paraId="482266A4" w14:textId="77777777" w:rsidR="00717020" w:rsidRPr="003F3C77" w:rsidRDefault="00717020" w:rsidP="000B7784">
      <w:pPr>
        <w:numPr>
          <w:ilvl w:val="0"/>
          <w:numId w:val="24"/>
        </w:numPr>
        <w:rPr>
          <w:noProof/>
        </w:rPr>
      </w:pPr>
      <w:r w:rsidRPr="003F3C77">
        <w:rPr>
          <w:noProof/>
        </w:rPr>
        <w:t>om du har eller har haft leversjukdom.</w:t>
      </w:r>
    </w:p>
    <w:p w14:paraId="6AC8836F" w14:textId="77777777" w:rsidR="00717020" w:rsidRPr="003F3C77" w:rsidRDefault="00717020" w:rsidP="000B7784">
      <w:pPr>
        <w:numPr>
          <w:ilvl w:val="0"/>
          <w:numId w:val="25"/>
        </w:numPr>
        <w:rPr>
          <w:noProof/>
        </w:rPr>
      </w:pPr>
      <w:r w:rsidRPr="003F3C77">
        <w:rPr>
          <w:noProof/>
        </w:rPr>
        <w:t>om du har vätskeansamling (ödem).</w:t>
      </w:r>
    </w:p>
    <w:p w14:paraId="29671BB5" w14:textId="77777777" w:rsidR="00717020" w:rsidRDefault="00717020" w:rsidP="00E110FD">
      <w:pPr>
        <w:numPr>
          <w:ilvl w:val="0"/>
          <w:numId w:val="26"/>
        </w:numPr>
        <w:rPr>
          <w:noProof/>
        </w:rPr>
      </w:pPr>
      <w:r w:rsidRPr="003F3C77">
        <w:rPr>
          <w:noProof/>
        </w:rPr>
        <w:lastRenderedPageBreak/>
        <w:t>om du har någon sjukdom som är känd för att ge en ökad risk för blödningar (koagulationsrubbningar) eller om du får blodförtunnande medel.</w:t>
      </w:r>
    </w:p>
    <w:p w14:paraId="475D1241" w14:textId="77777777" w:rsidR="00717020" w:rsidRPr="003F3C77" w:rsidRDefault="00717020" w:rsidP="000B7784">
      <w:pPr>
        <w:rPr>
          <w:noProof/>
        </w:rPr>
      </w:pPr>
    </w:p>
    <w:p w14:paraId="58922D97" w14:textId="77777777" w:rsidR="00717020" w:rsidRPr="003F3C77" w:rsidRDefault="00717020" w:rsidP="000B7784">
      <w:pPr>
        <w:keepNext/>
        <w:ind w:right="-2"/>
        <w:rPr>
          <w:noProof/>
        </w:rPr>
      </w:pPr>
      <w:r w:rsidRPr="003F3C77">
        <w:rPr>
          <w:b/>
          <w:noProof/>
        </w:rPr>
        <w:t>A</w:t>
      </w:r>
      <w:r w:rsidR="0050068F" w:rsidRPr="003F3C77">
        <w:rPr>
          <w:b/>
          <w:noProof/>
        </w:rPr>
        <w:t>ndra läkemedel och Bridion</w:t>
      </w:r>
    </w:p>
    <w:p w14:paraId="7AEBDBDC" w14:textId="77777777" w:rsidR="00717020" w:rsidRPr="003F3C77" w:rsidRDefault="00717020" w:rsidP="008319B3">
      <w:pPr>
        <w:rPr>
          <w:noProof/>
        </w:rPr>
      </w:pPr>
      <w:r w:rsidRPr="003F3C77">
        <w:rPr>
          <w:noProof/>
        </w:rPr>
        <w:t>→ Tala om för din narkosläkare om du tar</w:t>
      </w:r>
      <w:r w:rsidR="0050068F" w:rsidRPr="003F3C77">
        <w:rPr>
          <w:noProof/>
        </w:rPr>
        <w:t>,</w:t>
      </w:r>
      <w:r w:rsidRPr="003F3C77">
        <w:rPr>
          <w:noProof/>
        </w:rPr>
        <w:t xml:space="preserve"> nyligen har tagit</w:t>
      </w:r>
      <w:r w:rsidR="0050068F" w:rsidRPr="003F3C77">
        <w:rPr>
          <w:noProof/>
        </w:rPr>
        <w:t xml:space="preserve"> eller kan tänkas ta</w:t>
      </w:r>
      <w:r w:rsidRPr="003F3C77">
        <w:rPr>
          <w:noProof/>
        </w:rPr>
        <w:t xml:space="preserve"> andra läkemedel</w:t>
      </w:r>
      <w:r w:rsidR="0050068F" w:rsidRPr="003F3C77">
        <w:rPr>
          <w:noProof/>
        </w:rPr>
        <w:t>.</w:t>
      </w:r>
      <w:r w:rsidR="0008211E">
        <w:rPr>
          <w:noProof/>
        </w:rPr>
        <w:t xml:space="preserve"> </w:t>
      </w:r>
      <w:r w:rsidRPr="003F3C77">
        <w:rPr>
          <w:noProof/>
        </w:rPr>
        <w:t>Bridion kan påverka andra läkemedel eller påverkas av dem.</w:t>
      </w:r>
    </w:p>
    <w:p w14:paraId="455E773D" w14:textId="77777777" w:rsidR="00717020" w:rsidRPr="003F3C77" w:rsidRDefault="00717020" w:rsidP="000B7784">
      <w:pPr>
        <w:ind w:right="-2"/>
        <w:rPr>
          <w:noProof/>
        </w:rPr>
      </w:pPr>
    </w:p>
    <w:p w14:paraId="541143CA" w14:textId="77777777" w:rsidR="00717020" w:rsidRPr="003F3C77" w:rsidRDefault="00717020" w:rsidP="000B7784">
      <w:pPr>
        <w:keepNext/>
        <w:rPr>
          <w:b/>
          <w:noProof/>
        </w:rPr>
      </w:pPr>
      <w:r w:rsidRPr="003F3C77">
        <w:rPr>
          <w:b/>
          <w:noProof/>
        </w:rPr>
        <w:t>Vissa läkemedel minskar Bridions effekt</w:t>
      </w:r>
    </w:p>
    <w:p w14:paraId="3562740D" w14:textId="77777777" w:rsidR="00717020" w:rsidRPr="003F3C77" w:rsidRDefault="00717020" w:rsidP="000B7784">
      <w:pPr>
        <w:rPr>
          <w:noProof/>
        </w:rPr>
      </w:pPr>
      <w:r w:rsidRPr="003F3C77">
        <w:rPr>
          <w:noProof/>
        </w:rPr>
        <w:t>→ Det är speciellt viktigt att du talar om för din narkosläkare om du nyligen har tagit:</w:t>
      </w:r>
    </w:p>
    <w:p w14:paraId="1D0ADE22" w14:textId="77777777" w:rsidR="00717020" w:rsidRPr="003F3C77" w:rsidRDefault="00717020" w:rsidP="000B7784">
      <w:pPr>
        <w:numPr>
          <w:ilvl w:val="0"/>
          <w:numId w:val="26"/>
        </w:numPr>
        <w:rPr>
          <w:noProof/>
        </w:rPr>
      </w:pPr>
      <w:r w:rsidRPr="003F3C77">
        <w:rPr>
          <w:noProof/>
        </w:rPr>
        <w:t>toremifen (används för att behandla bröstcancer).</w:t>
      </w:r>
    </w:p>
    <w:p w14:paraId="44F875CC" w14:textId="77777777" w:rsidR="00717020" w:rsidRPr="003F3C77" w:rsidRDefault="00717020" w:rsidP="000B7784">
      <w:pPr>
        <w:numPr>
          <w:ilvl w:val="0"/>
          <w:numId w:val="26"/>
        </w:numPr>
        <w:rPr>
          <w:noProof/>
        </w:rPr>
      </w:pPr>
      <w:r w:rsidRPr="003F3C77">
        <w:rPr>
          <w:noProof/>
        </w:rPr>
        <w:t>fusidinsyra (ett antibiotikum).</w:t>
      </w:r>
    </w:p>
    <w:p w14:paraId="0ACBFCD6" w14:textId="77777777" w:rsidR="00717020" w:rsidRPr="003F3C77" w:rsidRDefault="00717020" w:rsidP="000B7784">
      <w:pPr>
        <w:rPr>
          <w:b/>
          <w:noProof/>
        </w:rPr>
      </w:pPr>
    </w:p>
    <w:p w14:paraId="4EAF5C88" w14:textId="77777777" w:rsidR="00717020" w:rsidRPr="003F3C77" w:rsidRDefault="00717020" w:rsidP="000B7784">
      <w:pPr>
        <w:keepNext/>
        <w:rPr>
          <w:b/>
          <w:noProof/>
        </w:rPr>
      </w:pPr>
      <w:r w:rsidRPr="003F3C77">
        <w:rPr>
          <w:b/>
          <w:noProof/>
        </w:rPr>
        <w:t>Bridion kan påverka hormonella preventivmedel</w:t>
      </w:r>
    </w:p>
    <w:p w14:paraId="387DAF7D" w14:textId="77777777" w:rsidR="00717020" w:rsidRPr="003F3C77" w:rsidRDefault="00717020" w:rsidP="000B7784">
      <w:pPr>
        <w:numPr>
          <w:ilvl w:val="0"/>
          <w:numId w:val="27"/>
        </w:numPr>
        <w:rPr>
          <w:noProof/>
        </w:rPr>
      </w:pPr>
      <w:r w:rsidRPr="003F3C77">
        <w:rPr>
          <w:noProof/>
        </w:rPr>
        <w:t>Bridion kan göra att hormonella preventivmedel – såsom p</w:t>
      </w:r>
      <w:r w:rsidRPr="003F3C77">
        <w:rPr>
          <w:noProof/>
        </w:rPr>
        <w:noBreakHyphen/>
        <w:t>piller, vaginalring, implantat eller hormonspiral – blir mindre verksamma, eftersom det reducerar mängden du får av det gestagena hormonet. Den mängd som du förlorar av gestagenet motsvarar ungefär en glömd tablett.</w:t>
      </w:r>
    </w:p>
    <w:p w14:paraId="48C21F55" w14:textId="77777777" w:rsidR="00717020" w:rsidRPr="003F3C77" w:rsidRDefault="00717020" w:rsidP="00E918A7">
      <w:pPr>
        <w:tabs>
          <w:tab w:val="left" w:pos="1134"/>
        </w:tabs>
        <w:ind w:left="1134"/>
        <w:rPr>
          <w:noProof/>
        </w:rPr>
      </w:pPr>
      <w:r w:rsidRPr="003F3C77">
        <w:rPr>
          <w:noProof/>
        </w:rPr>
        <w:t xml:space="preserve">→ Om du tar ett </w:t>
      </w:r>
      <w:r w:rsidRPr="003F3C77">
        <w:rPr>
          <w:b/>
          <w:noProof/>
        </w:rPr>
        <w:t>p</w:t>
      </w:r>
      <w:r w:rsidRPr="003F3C77">
        <w:rPr>
          <w:b/>
          <w:noProof/>
        </w:rPr>
        <w:noBreakHyphen/>
        <w:t>piller</w:t>
      </w:r>
      <w:r w:rsidRPr="003F3C77">
        <w:rPr>
          <w:noProof/>
        </w:rPr>
        <w:t xml:space="preserve"> samma dag som du får Bridion, så följ råden som ges för glömd</w:t>
      </w:r>
      <w:r w:rsidR="00943302" w:rsidRPr="003F3C77">
        <w:rPr>
          <w:noProof/>
        </w:rPr>
        <w:t xml:space="preserve"> </w:t>
      </w:r>
      <w:r w:rsidRPr="003F3C77">
        <w:rPr>
          <w:noProof/>
        </w:rPr>
        <w:t>tablett i bipacksedeln för p</w:t>
      </w:r>
      <w:r w:rsidRPr="003F3C77">
        <w:rPr>
          <w:noProof/>
        </w:rPr>
        <w:noBreakHyphen/>
        <w:t>pillret.</w:t>
      </w:r>
    </w:p>
    <w:p w14:paraId="5A38E04F" w14:textId="48A6E687" w:rsidR="00717020" w:rsidRPr="003F3C77" w:rsidRDefault="00717020" w:rsidP="000B4A1F">
      <w:pPr>
        <w:tabs>
          <w:tab w:val="left" w:pos="1134"/>
        </w:tabs>
        <w:ind w:left="1134"/>
        <w:rPr>
          <w:noProof/>
        </w:rPr>
      </w:pPr>
      <w:r w:rsidRPr="003F3C77">
        <w:rPr>
          <w:noProof/>
        </w:rPr>
        <w:t xml:space="preserve">→ Om du använder något </w:t>
      </w:r>
      <w:r w:rsidRPr="003F3C77">
        <w:rPr>
          <w:b/>
          <w:noProof/>
        </w:rPr>
        <w:t>annat</w:t>
      </w:r>
      <w:r w:rsidRPr="003F3C77">
        <w:rPr>
          <w:noProof/>
        </w:rPr>
        <w:t xml:space="preserve"> hormonellt preventivmedel (t</w:t>
      </w:r>
      <w:r w:rsidR="00916DF8" w:rsidRPr="003F3C77">
        <w:rPr>
          <w:noProof/>
        </w:rPr>
        <w:t> </w:t>
      </w:r>
      <w:r w:rsidRPr="003F3C77">
        <w:rPr>
          <w:noProof/>
        </w:rPr>
        <w:t>ex en vaginalring, implantat eller hormonspiral), bör du använda ett ytterligare icke-hormonellt preventivmedel (t</w:t>
      </w:r>
      <w:r w:rsidR="00916DF8" w:rsidRPr="003F3C77">
        <w:rPr>
          <w:noProof/>
        </w:rPr>
        <w:t> </w:t>
      </w:r>
      <w:r w:rsidRPr="003F3C77">
        <w:rPr>
          <w:noProof/>
        </w:rPr>
        <w:t>ex kondom) under de följande 7</w:t>
      </w:r>
      <w:r w:rsidR="00B6347A">
        <w:rPr>
          <w:noProof/>
        </w:rPr>
        <w:t> </w:t>
      </w:r>
      <w:r w:rsidRPr="003F3C77">
        <w:rPr>
          <w:noProof/>
        </w:rPr>
        <w:t>dagarna och följa råden som ges i bipacksedeln.</w:t>
      </w:r>
    </w:p>
    <w:p w14:paraId="53022E22" w14:textId="77777777" w:rsidR="00717020" w:rsidRPr="003F3C77" w:rsidRDefault="00717020" w:rsidP="000B7784">
      <w:pPr>
        <w:rPr>
          <w:noProof/>
        </w:rPr>
      </w:pPr>
    </w:p>
    <w:p w14:paraId="15B0BCB9" w14:textId="77777777" w:rsidR="00717020" w:rsidRPr="003F3C77" w:rsidRDefault="00717020" w:rsidP="008319B3">
      <w:pPr>
        <w:keepNext/>
        <w:rPr>
          <w:b/>
          <w:noProof/>
        </w:rPr>
      </w:pPr>
      <w:r w:rsidRPr="003F3C77">
        <w:rPr>
          <w:b/>
          <w:noProof/>
        </w:rPr>
        <w:t>Effekt på blodprover</w:t>
      </w:r>
    </w:p>
    <w:p w14:paraId="3844CE0A" w14:textId="77777777" w:rsidR="00717020" w:rsidRPr="003F3C77" w:rsidRDefault="00717020" w:rsidP="000B7784">
      <w:pPr>
        <w:rPr>
          <w:noProof/>
        </w:rPr>
      </w:pPr>
      <w:r w:rsidRPr="003F3C77">
        <w:rPr>
          <w:noProof/>
        </w:rPr>
        <w:t>Generellt sett påverkar inte Bridion laboratorietester. Det kan emellertid påverka resultatet av blodprov för ett hormon som kallas gestagen.</w:t>
      </w:r>
      <w:r w:rsidR="00CA0807" w:rsidRPr="003F3C77">
        <w:rPr>
          <w:noProof/>
        </w:rPr>
        <w:t xml:space="preserve"> Tala om för din läkare om dina gestagennivåer behöver kontrolleras samma dag som du får Bridion.</w:t>
      </w:r>
    </w:p>
    <w:p w14:paraId="42A11E63" w14:textId="77777777" w:rsidR="00717020" w:rsidRPr="003F3C77" w:rsidRDefault="00717020" w:rsidP="000B7784">
      <w:pPr>
        <w:rPr>
          <w:noProof/>
        </w:rPr>
      </w:pPr>
    </w:p>
    <w:p w14:paraId="3A17A41E" w14:textId="77777777" w:rsidR="00717020" w:rsidRPr="003F3C77" w:rsidRDefault="00717020" w:rsidP="008319B3">
      <w:pPr>
        <w:keepNext/>
        <w:rPr>
          <w:noProof/>
        </w:rPr>
      </w:pPr>
      <w:r w:rsidRPr="003F3C77">
        <w:rPr>
          <w:b/>
          <w:noProof/>
        </w:rPr>
        <w:t>Graviditet och amning</w:t>
      </w:r>
    </w:p>
    <w:p w14:paraId="37FFD8CF" w14:textId="77777777" w:rsidR="00717020" w:rsidRPr="003F3C77" w:rsidRDefault="00717020" w:rsidP="000B7784">
      <w:pPr>
        <w:rPr>
          <w:noProof/>
        </w:rPr>
      </w:pPr>
      <w:r w:rsidRPr="003F3C77">
        <w:rPr>
          <w:noProof/>
        </w:rPr>
        <w:t>→ Berätta för din narkosläkare om du är eller kan vara gravid</w:t>
      </w:r>
      <w:r w:rsidR="00762773">
        <w:rPr>
          <w:noProof/>
        </w:rPr>
        <w:t xml:space="preserve"> </w:t>
      </w:r>
      <w:r w:rsidR="00762773">
        <w:t>eller om du ammar</w:t>
      </w:r>
      <w:r w:rsidRPr="003F3C77">
        <w:rPr>
          <w:noProof/>
        </w:rPr>
        <w:t xml:space="preserve">. </w:t>
      </w:r>
    </w:p>
    <w:p w14:paraId="6D2D42BB" w14:textId="77777777" w:rsidR="00717020" w:rsidRPr="003F3C77" w:rsidRDefault="00717020" w:rsidP="000B7784">
      <w:pPr>
        <w:rPr>
          <w:noProof/>
        </w:rPr>
      </w:pPr>
      <w:r w:rsidRPr="003F3C77">
        <w:rPr>
          <w:noProof/>
        </w:rPr>
        <w:t>Du kanske ändå får Bridion, men du bör diskutera det först.</w:t>
      </w:r>
    </w:p>
    <w:p w14:paraId="7C65EF59" w14:textId="77777777" w:rsidR="00717020" w:rsidRPr="003F3C77" w:rsidRDefault="00B7246B" w:rsidP="000B7784">
      <w:pPr>
        <w:rPr>
          <w:noProof/>
        </w:rPr>
      </w:pPr>
      <w:r>
        <w:t xml:space="preserve">Det är okänt om </w:t>
      </w:r>
      <w:proofErr w:type="spellStart"/>
      <w:r>
        <w:t>sugammadex</w:t>
      </w:r>
      <w:proofErr w:type="spellEnd"/>
      <w:r>
        <w:t xml:space="preserve"> utsöndras i bröstmjölk. </w:t>
      </w:r>
      <w:r w:rsidR="00762773">
        <w:t>Din narkosläkare kommer att hjälpa dig att bestämma om du ska a</w:t>
      </w:r>
      <w:r w:rsidR="00762773" w:rsidRPr="00BA6786">
        <w:t xml:space="preserve">vbryta amningen eller avstå från behandling med </w:t>
      </w:r>
      <w:proofErr w:type="spellStart"/>
      <w:r>
        <w:t>sugammadex</w:t>
      </w:r>
      <w:proofErr w:type="spellEnd"/>
      <w:r w:rsidR="00762773" w:rsidRPr="00BA6786">
        <w:t xml:space="preserve"> efter att hänsyn</w:t>
      </w:r>
      <w:r w:rsidR="0030409B">
        <w:t xml:space="preserve"> tagits</w:t>
      </w:r>
      <w:r w:rsidR="00762773" w:rsidRPr="00BA6786">
        <w:t xml:space="preserve"> till fördelen med amning för barnet och förde</w:t>
      </w:r>
      <w:r w:rsidR="00762773">
        <w:t xml:space="preserve">len med </w:t>
      </w:r>
      <w:proofErr w:type="spellStart"/>
      <w:r>
        <w:t>Bridion</w:t>
      </w:r>
      <w:proofErr w:type="spellEnd"/>
      <w:r>
        <w:t xml:space="preserve"> </w:t>
      </w:r>
      <w:r w:rsidR="00762773">
        <w:t xml:space="preserve">för </w:t>
      </w:r>
      <w:r w:rsidR="0030409B">
        <w:t>mamman</w:t>
      </w:r>
      <w:r w:rsidR="00762773">
        <w:t>.</w:t>
      </w:r>
    </w:p>
    <w:p w14:paraId="6D9C2D6E" w14:textId="77777777" w:rsidR="00717020" w:rsidRPr="003F3C77" w:rsidRDefault="00717020" w:rsidP="000B7784">
      <w:pPr>
        <w:rPr>
          <w:noProof/>
        </w:rPr>
      </w:pPr>
    </w:p>
    <w:p w14:paraId="1B87B7CB" w14:textId="77777777" w:rsidR="00717020" w:rsidRPr="003F3C77" w:rsidRDefault="00717020" w:rsidP="008319B3">
      <w:pPr>
        <w:keepNext/>
        <w:rPr>
          <w:noProof/>
        </w:rPr>
      </w:pPr>
      <w:r w:rsidRPr="003F3C77">
        <w:rPr>
          <w:b/>
          <w:noProof/>
        </w:rPr>
        <w:t>Körförmåga och användning av maskiner</w:t>
      </w:r>
    </w:p>
    <w:p w14:paraId="40A2B0B3" w14:textId="77777777" w:rsidR="00D02627" w:rsidRPr="003F3C77" w:rsidRDefault="00717020" w:rsidP="000B7784">
      <w:pPr>
        <w:ind w:right="-29"/>
        <w:rPr>
          <w:noProof/>
        </w:rPr>
      </w:pPr>
      <w:r w:rsidRPr="003F3C77">
        <w:rPr>
          <w:noProof/>
        </w:rPr>
        <w:t xml:space="preserve">Bridion har </w:t>
      </w:r>
      <w:r w:rsidR="00D02627" w:rsidRPr="003F3C77">
        <w:rPr>
          <w:noProof/>
        </w:rPr>
        <w:t xml:space="preserve">inte </w:t>
      </w:r>
      <w:r w:rsidRPr="003F3C77">
        <w:rPr>
          <w:noProof/>
        </w:rPr>
        <w:t>någon</w:t>
      </w:r>
      <w:r w:rsidR="00D02627" w:rsidRPr="003F3C77">
        <w:rPr>
          <w:noProof/>
        </w:rPr>
        <w:t xml:space="preserve"> känd</w:t>
      </w:r>
      <w:r w:rsidRPr="003F3C77">
        <w:rPr>
          <w:noProof/>
        </w:rPr>
        <w:t xml:space="preserve"> påverkan på </w:t>
      </w:r>
      <w:r w:rsidR="00D02627" w:rsidRPr="003F3C77">
        <w:rPr>
          <w:noProof/>
        </w:rPr>
        <w:t>din förmåga att köra bil eller använda maskiner.</w:t>
      </w:r>
    </w:p>
    <w:p w14:paraId="3C61A795" w14:textId="77777777" w:rsidR="00D02627" w:rsidRPr="003F3C77" w:rsidRDefault="00D02627" w:rsidP="000B7784">
      <w:pPr>
        <w:ind w:right="-29"/>
        <w:rPr>
          <w:noProof/>
        </w:rPr>
      </w:pPr>
    </w:p>
    <w:p w14:paraId="0966CFD5" w14:textId="77777777" w:rsidR="00D02627" w:rsidRPr="003F3C77" w:rsidRDefault="00D02627" w:rsidP="008319B3">
      <w:pPr>
        <w:keepNext/>
        <w:rPr>
          <w:b/>
          <w:noProof/>
          <w:snapToGrid w:val="0"/>
          <w:szCs w:val="22"/>
        </w:rPr>
      </w:pPr>
      <w:r w:rsidRPr="003F3C77">
        <w:rPr>
          <w:b/>
          <w:noProof/>
          <w:szCs w:val="22"/>
        </w:rPr>
        <w:t xml:space="preserve">Bridion </w:t>
      </w:r>
      <w:r w:rsidRPr="003F3C77">
        <w:rPr>
          <w:b/>
          <w:noProof/>
          <w:snapToGrid w:val="0"/>
          <w:szCs w:val="22"/>
        </w:rPr>
        <w:t>innehåller natrium</w:t>
      </w:r>
    </w:p>
    <w:p w14:paraId="483FC38B" w14:textId="77777777" w:rsidR="00717020" w:rsidRDefault="0070356F" w:rsidP="000B7784">
      <w:pPr>
        <w:ind w:right="-29"/>
        <w:rPr>
          <w:noProof/>
        </w:rPr>
      </w:pPr>
      <w:r>
        <w:rPr>
          <w:noProof/>
        </w:rPr>
        <w:t>Detta</w:t>
      </w:r>
      <w:r w:rsidR="000A1CD2">
        <w:rPr>
          <w:noProof/>
        </w:rPr>
        <w:t xml:space="preserve"> </w:t>
      </w:r>
      <w:r>
        <w:rPr>
          <w:noProof/>
        </w:rPr>
        <w:t>läkemedel innehåller upp till 9,7 mg natrium (huvudingrediensen i koksalt/bordssalt) per</w:t>
      </w:r>
      <w:r w:rsidR="000A1CD2">
        <w:rPr>
          <w:noProof/>
        </w:rPr>
        <w:t> </w:t>
      </w:r>
      <w:r>
        <w:rPr>
          <w:noProof/>
        </w:rPr>
        <w:t>milliliter.</w:t>
      </w:r>
      <w:r w:rsidR="000A1CD2">
        <w:rPr>
          <w:noProof/>
        </w:rPr>
        <w:t xml:space="preserve"> Detta motsvarar 0,5 % av högsta rekommenderat dagligt intag av natrium för vuxna.</w:t>
      </w:r>
    </w:p>
    <w:p w14:paraId="513D88EE" w14:textId="77777777" w:rsidR="00110D68" w:rsidRPr="003F3C77" w:rsidRDefault="00110D68" w:rsidP="000B7784">
      <w:pPr>
        <w:ind w:right="-29"/>
        <w:rPr>
          <w:noProof/>
        </w:rPr>
      </w:pPr>
    </w:p>
    <w:p w14:paraId="40BAFFB5" w14:textId="77777777" w:rsidR="003E1F97" w:rsidRPr="003F3C77" w:rsidRDefault="003E1F97" w:rsidP="000B7784">
      <w:pPr>
        <w:ind w:right="-29"/>
        <w:rPr>
          <w:noProof/>
        </w:rPr>
      </w:pPr>
    </w:p>
    <w:p w14:paraId="60F09626" w14:textId="77777777" w:rsidR="00717020" w:rsidRPr="003F3C77" w:rsidRDefault="00717020" w:rsidP="000B7784">
      <w:pPr>
        <w:keepNext/>
        <w:ind w:left="567" w:right="-28" w:hanging="567"/>
        <w:rPr>
          <w:b/>
          <w:noProof/>
        </w:rPr>
      </w:pPr>
      <w:r w:rsidRPr="003F3C77">
        <w:rPr>
          <w:b/>
          <w:noProof/>
        </w:rPr>
        <w:t>3.</w:t>
      </w:r>
      <w:r w:rsidRPr="003F3C77">
        <w:rPr>
          <w:b/>
          <w:noProof/>
        </w:rPr>
        <w:tab/>
      </w:r>
      <w:r w:rsidR="00796977" w:rsidRPr="003F3C77">
        <w:rPr>
          <w:b/>
          <w:noProof/>
        </w:rPr>
        <w:t>Hur Bridion</w:t>
      </w:r>
      <w:r w:rsidR="00DF2883">
        <w:rPr>
          <w:b/>
          <w:noProof/>
        </w:rPr>
        <w:t xml:space="preserve"> ges</w:t>
      </w:r>
    </w:p>
    <w:p w14:paraId="08BD1004" w14:textId="77777777" w:rsidR="00717020" w:rsidRPr="003F3C77" w:rsidRDefault="00717020" w:rsidP="000B7784">
      <w:pPr>
        <w:keepNext/>
        <w:ind w:left="567" w:right="-28" w:hanging="567"/>
        <w:rPr>
          <w:noProof/>
        </w:rPr>
      </w:pPr>
    </w:p>
    <w:p w14:paraId="581C259F" w14:textId="77777777" w:rsidR="00BA545A" w:rsidRPr="003F3C77" w:rsidRDefault="003E2A6C" w:rsidP="008319B3">
      <w:pPr>
        <w:ind w:left="567" w:right="-28" w:hanging="567"/>
        <w:rPr>
          <w:noProof/>
        </w:rPr>
      </w:pPr>
      <w:r w:rsidRPr="003F3C77">
        <w:rPr>
          <w:noProof/>
        </w:rPr>
        <w:t>Bridion kommer att ges av narkosläkare, eller under överinseende av narkosläkare.</w:t>
      </w:r>
    </w:p>
    <w:p w14:paraId="4ADC1921" w14:textId="77777777" w:rsidR="0075149B" w:rsidRPr="003F3C77" w:rsidRDefault="0075149B" w:rsidP="008319B3">
      <w:pPr>
        <w:ind w:left="567" w:right="-28" w:hanging="567"/>
        <w:rPr>
          <w:noProof/>
        </w:rPr>
      </w:pPr>
    </w:p>
    <w:p w14:paraId="78BCF50E" w14:textId="77777777" w:rsidR="00717020" w:rsidRPr="003F3C77" w:rsidRDefault="00717020" w:rsidP="000B7784">
      <w:pPr>
        <w:keepNext/>
        <w:ind w:left="567" w:right="-29" w:hanging="567"/>
        <w:rPr>
          <w:b/>
          <w:noProof/>
        </w:rPr>
      </w:pPr>
      <w:r w:rsidRPr="003F3C77">
        <w:rPr>
          <w:b/>
          <w:noProof/>
        </w:rPr>
        <w:t>Dosen</w:t>
      </w:r>
    </w:p>
    <w:p w14:paraId="041213C6" w14:textId="77777777" w:rsidR="00717020" w:rsidRPr="003F3C77" w:rsidRDefault="00717020" w:rsidP="000B7784">
      <w:pPr>
        <w:rPr>
          <w:noProof/>
        </w:rPr>
      </w:pPr>
      <w:r w:rsidRPr="003F3C77">
        <w:rPr>
          <w:noProof/>
        </w:rPr>
        <w:t>Din narkosläkare kommer att beräkna den dos Bridion du behöver utifrån:</w:t>
      </w:r>
    </w:p>
    <w:p w14:paraId="448D45CE" w14:textId="77777777" w:rsidR="00717020" w:rsidRPr="003F3C77" w:rsidRDefault="00717020" w:rsidP="000B7784">
      <w:pPr>
        <w:numPr>
          <w:ilvl w:val="0"/>
          <w:numId w:val="8"/>
        </w:numPr>
        <w:tabs>
          <w:tab w:val="clear" w:pos="720"/>
          <w:tab w:val="num" w:pos="567"/>
        </w:tabs>
        <w:ind w:left="567" w:hanging="567"/>
        <w:rPr>
          <w:noProof/>
        </w:rPr>
      </w:pPr>
      <w:r w:rsidRPr="003F3C77">
        <w:rPr>
          <w:noProof/>
        </w:rPr>
        <w:t>din vikt</w:t>
      </w:r>
    </w:p>
    <w:p w14:paraId="7ABBD67C" w14:textId="77777777" w:rsidR="00717020" w:rsidRPr="003F3C77" w:rsidRDefault="00717020" w:rsidP="000B7784">
      <w:pPr>
        <w:numPr>
          <w:ilvl w:val="0"/>
          <w:numId w:val="8"/>
        </w:numPr>
        <w:tabs>
          <w:tab w:val="clear" w:pos="720"/>
          <w:tab w:val="num" w:pos="567"/>
        </w:tabs>
        <w:ind w:left="567" w:hanging="567"/>
        <w:rPr>
          <w:noProof/>
        </w:rPr>
      </w:pPr>
      <w:r w:rsidRPr="003F3C77">
        <w:rPr>
          <w:noProof/>
        </w:rPr>
        <w:t>hur mycket det muskelavslappande läkemed</w:t>
      </w:r>
      <w:r w:rsidR="00A215B0">
        <w:rPr>
          <w:noProof/>
        </w:rPr>
        <w:t>let</w:t>
      </w:r>
      <w:r w:rsidRPr="003F3C77">
        <w:rPr>
          <w:noProof/>
        </w:rPr>
        <w:t xml:space="preserve"> fortfarande påverkar dig.</w:t>
      </w:r>
    </w:p>
    <w:p w14:paraId="13204D68" w14:textId="164878E2" w:rsidR="00717020" w:rsidRPr="003F3C77" w:rsidRDefault="00717020" w:rsidP="000B7784">
      <w:pPr>
        <w:rPr>
          <w:noProof/>
        </w:rPr>
      </w:pPr>
      <w:r w:rsidRPr="003F3C77">
        <w:rPr>
          <w:noProof/>
        </w:rPr>
        <w:t>Den vanliga dosen är 2</w:t>
      </w:r>
      <w:r w:rsidRPr="003F3C77">
        <w:rPr>
          <w:noProof/>
        </w:rPr>
        <w:noBreakHyphen/>
        <w:t>4 mg per kg kroppsvikt</w:t>
      </w:r>
      <w:r w:rsidR="00123761">
        <w:rPr>
          <w:noProof/>
        </w:rPr>
        <w:t xml:space="preserve"> för </w:t>
      </w:r>
      <w:r w:rsidR="00C074DD">
        <w:rPr>
          <w:noProof/>
        </w:rPr>
        <w:t>patienter i alla åldrar</w:t>
      </w:r>
      <w:r w:rsidRPr="003F3C77">
        <w:rPr>
          <w:noProof/>
        </w:rPr>
        <w:t xml:space="preserve">. </w:t>
      </w:r>
      <w:r w:rsidR="0075149B" w:rsidRPr="003F3C77">
        <w:rPr>
          <w:noProof/>
        </w:rPr>
        <w:t xml:space="preserve">En dos på 16 mg/kg kan användas </w:t>
      </w:r>
      <w:r w:rsidR="00E9160D" w:rsidRPr="00C756E0">
        <w:rPr>
          <w:noProof/>
        </w:rPr>
        <w:t>hos</w:t>
      </w:r>
      <w:r w:rsidR="00E9160D" w:rsidRPr="003F3C77">
        <w:rPr>
          <w:noProof/>
        </w:rPr>
        <w:t xml:space="preserve"> vuxna </w:t>
      </w:r>
      <w:r w:rsidR="0075149B" w:rsidRPr="003F3C77">
        <w:rPr>
          <w:noProof/>
        </w:rPr>
        <w:t>om en snabbare återhämtning från muskelavslappningen behövs.</w:t>
      </w:r>
    </w:p>
    <w:p w14:paraId="59465A15" w14:textId="77777777" w:rsidR="00717020" w:rsidRPr="003F3C77" w:rsidRDefault="00717020" w:rsidP="000B7784">
      <w:pPr>
        <w:rPr>
          <w:noProof/>
        </w:rPr>
      </w:pPr>
    </w:p>
    <w:p w14:paraId="7AFAC685" w14:textId="77777777" w:rsidR="00717020" w:rsidRPr="003F3C77" w:rsidRDefault="00717020" w:rsidP="000B7784">
      <w:pPr>
        <w:keepNext/>
        <w:rPr>
          <w:b/>
          <w:noProof/>
        </w:rPr>
      </w:pPr>
      <w:r w:rsidRPr="003F3C77">
        <w:rPr>
          <w:b/>
          <w:noProof/>
        </w:rPr>
        <w:t>Hur Bridion</w:t>
      </w:r>
      <w:r w:rsidR="00DF2883">
        <w:rPr>
          <w:b/>
          <w:noProof/>
        </w:rPr>
        <w:t xml:space="preserve"> ges</w:t>
      </w:r>
    </w:p>
    <w:p w14:paraId="019ED5EE" w14:textId="77777777" w:rsidR="00717020" w:rsidRPr="003F3C77" w:rsidRDefault="00717020" w:rsidP="000B7784">
      <w:pPr>
        <w:rPr>
          <w:noProof/>
        </w:rPr>
      </w:pPr>
      <w:r w:rsidRPr="003F3C77">
        <w:rPr>
          <w:noProof/>
        </w:rPr>
        <w:t>Bridion kommer att ges till dig av din narkosläkare. Det ges som en engångsinjektion</w:t>
      </w:r>
      <w:r w:rsidR="00FB0EC7" w:rsidRPr="003F3C77">
        <w:rPr>
          <w:noProof/>
        </w:rPr>
        <w:t xml:space="preserve"> via en intravenös </w:t>
      </w:r>
      <w:r w:rsidR="00875045" w:rsidRPr="00C756E0">
        <w:rPr>
          <w:noProof/>
        </w:rPr>
        <w:t>infart</w:t>
      </w:r>
      <w:r w:rsidRPr="003F3C77">
        <w:rPr>
          <w:noProof/>
        </w:rPr>
        <w:t>.</w:t>
      </w:r>
    </w:p>
    <w:p w14:paraId="4581B772" w14:textId="77777777" w:rsidR="00717020" w:rsidRPr="003F3C77" w:rsidRDefault="00717020" w:rsidP="000B7784">
      <w:pPr>
        <w:rPr>
          <w:noProof/>
        </w:rPr>
      </w:pPr>
    </w:p>
    <w:p w14:paraId="1C675BCC" w14:textId="77777777" w:rsidR="00717020" w:rsidRPr="003F3C77" w:rsidRDefault="00717020" w:rsidP="000B7784">
      <w:pPr>
        <w:keepNext/>
        <w:rPr>
          <w:b/>
          <w:noProof/>
        </w:rPr>
      </w:pPr>
      <w:r w:rsidRPr="003F3C77">
        <w:rPr>
          <w:b/>
          <w:noProof/>
        </w:rPr>
        <w:t xml:space="preserve">Om du har </w:t>
      </w:r>
      <w:r w:rsidR="00C26649" w:rsidRPr="003F3C77">
        <w:rPr>
          <w:b/>
          <w:noProof/>
        </w:rPr>
        <w:t>använt för stor</w:t>
      </w:r>
      <w:r w:rsidRPr="003F3C77">
        <w:rPr>
          <w:b/>
          <w:noProof/>
        </w:rPr>
        <w:t xml:space="preserve"> mängd </w:t>
      </w:r>
      <w:r w:rsidR="00BA68B2">
        <w:rPr>
          <w:b/>
          <w:noProof/>
        </w:rPr>
        <w:t xml:space="preserve">av </w:t>
      </w:r>
      <w:r w:rsidRPr="003F3C77">
        <w:rPr>
          <w:b/>
          <w:noProof/>
        </w:rPr>
        <w:t>Bridion</w:t>
      </w:r>
    </w:p>
    <w:p w14:paraId="443955B6" w14:textId="77777777" w:rsidR="00717020" w:rsidRPr="003F3C77" w:rsidRDefault="00717020" w:rsidP="000B7784">
      <w:pPr>
        <w:ind w:right="-2"/>
        <w:rPr>
          <w:noProof/>
        </w:rPr>
      </w:pPr>
      <w:r w:rsidRPr="003F3C77">
        <w:rPr>
          <w:noProof/>
        </w:rPr>
        <w:t>Eftersom din narkosläkare kommer att övervaka ditt tillstånd noga, är det inte troligt att du får för stor mängd Bridion. Även om det skulle ske, är det inte troligt att det leder till några problem.</w:t>
      </w:r>
    </w:p>
    <w:p w14:paraId="6699EE39" w14:textId="77777777" w:rsidR="00717020" w:rsidRPr="003F3C77" w:rsidRDefault="00717020" w:rsidP="000B7784">
      <w:pPr>
        <w:ind w:right="-2"/>
        <w:rPr>
          <w:noProof/>
        </w:rPr>
      </w:pPr>
    </w:p>
    <w:p w14:paraId="3A54E902" w14:textId="77777777" w:rsidR="00717020" w:rsidRPr="003F3C77" w:rsidRDefault="00717020" w:rsidP="000B7784">
      <w:pPr>
        <w:ind w:right="-2"/>
        <w:rPr>
          <w:noProof/>
        </w:rPr>
      </w:pPr>
      <w:r w:rsidRPr="003F3C77">
        <w:rPr>
          <w:noProof/>
        </w:rPr>
        <w:t xml:space="preserve">Om du har ytterligare frågor om detta läkemedel kontakta </w:t>
      </w:r>
      <w:r w:rsidR="00796977" w:rsidRPr="003F3C77">
        <w:rPr>
          <w:noProof/>
        </w:rPr>
        <w:t>narkos</w:t>
      </w:r>
      <w:r w:rsidRPr="003F3C77">
        <w:rPr>
          <w:noProof/>
        </w:rPr>
        <w:t xml:space="preserve">läkare eller </w:t>
      </w:r>
      <w:r w:rsidR="00796977" w:rsidRPr="003F3C77">
        <w:rPr>
          <w:noProof/>
        </w:rPr>
        <w:t>annan läkare</w:t>
      </w:r>
      <w:r w:rsidR="000974AA" w:rsidRPr="003F3C77">
        <w:rPr>
          <w:noProof/>
        </w:rPr>
        <w:t>.</w:t>
      </w:r>
    </w:p>
    <w:p w14:paraId="667BC592" w14:textId="77777777" w:rsidR="00717020" w:rsidRPr="003F3C77" w:rsidRDefault="00717020" w:rsidP="000B7784">
      <w:pPr>
        <w:ind w:right="-2"/>
        <w:rPr>
          <w:noProof/>
        </w:rPr>
      </w:pPr>
    </w:p>
    <w:p w14:paraId="355755B2" w14:textId="77777777" w:rsidR="00717020" w:rsidRPr="003F3C77" w:rsidRDefault="00717020" w:rsidP="000B7784">
      <w:pPr>
        <w:ind w:right="-2"/>
        <w:rPr>
          <w:noProof/>
        </w:rPr>
      </w:pPr>
    </w:p>
    <w:p w14:paraId="727F5777" w14:textId="77777777" w:rsidR="00717020" w:rsidRPr="003F3C77" w:rsidRDefault="00717020" w:rsidP="000B7784">
      <w:pPr>
        <w:keepNext/>
        <w:ind w:left="567" w:right="-2" w:hanging="567"/>
        <w:rPr>
          <w:noProof/>
        </w:rPr>
      </w:pPr>
      <w:r w:rsidRPr="003F3C77">
        <w:rPr>
          <w:b/>
          <w:noProof/>
        </w:rPr>
        <w:t>4.</w:t>
      </w:r>
      <w:r w:rsidRPr="003F3C77">
        <w:rPr>
          <w:b/>
          <w:noProof/>
        </w:rPr>
        <w:tab/>
      </w:r>
      <w:r w:rsidR="00796977" w:rsidRPr="003F3C77">
        <w:rPr>
          <w:b/>
          <w:noProof/>
        </w:rPr>
        <w:t>Eventuella biverkningar</w:t>
      </w:r>
    </w:p>
    <w:p w14:paraId="1A4B6D37" w14:textId="77777777" w:rsidR="00717020" w:rsidRPr="003F3C77" w:rsidRDefault="00717020" w:rsidP="000B7784">
      <w:pPr>
        <w:keepNext/>
        <w:ind w:right="-29"/>
        <w:rPr>
          <w:noProof/>
        </w:rPr>
      </w:pPr>
    </w:p>
    <w:p w14:paraId="5AA9898E" w14:textId="77777777" w:rsidR="00717020" w:rsidRPr="003F3C77" w:rsidRDefault="00717020" w:rsidP="008319B3">
      <w:pPr>
        <w:ind w:right="-28"/>
        <w:rPr>
          <w:noProof/>
        </w:rPr>
      </w:pPr>
      <w:r w:rsidRPr="003F3C77">
        <w:rPr>
          <w:noProof/>
        </w:rPr>
        <w:t xml:space="preserve">Liksom alla läkemedel kan </w:t>
      </w:r>
      <w:r w:rsidR="00796977" w:rsidRPr="003F3C77">
        <w:rPr>
          <w:noProof/>
        </w:rPr>
        <w:t>detta läkem</w:t>
      </w:r>
      <w:r w:rsidR="005504E0" w:rsidRPr="003F3C77">
        <w:rPr>
          <w:noProof/>
        </w:rPr>
        <w:t>e</w:t>
      </w:r>
      <w:r w:rsidR="00796977" w:rsidRPr="003F3C77">
        <w:rPr>
          <w:noProof/>
        </w:rPr>
        <w:t>del</w:t>
      </w:r>
      <w:r w:rsidRPr="003F3C77">
        <w:rPr>
          <w:noProof/>
        </w:rPr>
        <w:t xml:space="preserve"> orsaka biverkningar</w:t>
      </w:r>
      <w:r w:rsidR="00352A02" w:rsidRPr="003F3C77">
        <w:rPr>
          <w:noProof/>
        </w:rPr>
        <w:t>,</w:t>
      </w:r>
      <w:r w:rsidRPr="003F3C77">
        <w:rPr>
          <w:noProof/>
        </w:rPr>
        <w:t xml:space="preserve"> men alla användare behöver inte få dem.</w:t>
      </w:r>
    </w:p>
    <w:p w14:paraId="350EFDBB" w14:textId="77777777" w:rsidR="00717020" w:rsidRPr="003F3C77" w:rsidRDefault="00717020" w:rsidP="000B7784">
      <w:pPr>
        <w:ind w:right="-2"/>
        <w:rPr>
          <w:noProof/>
        </w:rPr>
      </w:pPr>
      <w:r w:rsidRPr="003F3C77">
        <w:rPr>
          <w:noProof/>
        </w:rPr>
        <w:t>Om dessa biverkningar uppkommer när du är sövd, så kommer de att uppmärksammas och behandlas av din narkosläkare.</w:t>
      </w:r>
    </w:p>
    <w:p w14:paraId="1B28AD0D" w14:textId="77777777" w:rsidR="00717020" w:rsidRPr="003F3C77" w:rsidRDefault="00717020" w:rsidP="000B7784">
      <w:pPr>
        <w:ind w:right="-2"/>
        <w:rPr>
          <w:noProof/>
        </w:rPr>
      </w:pPr>
    </w:p>
    <w:p w14:paraId="02839575" w14:textId="77777777" w:rsidR="00717020" w:rsidRPr="003F3C77" w:rsidRDefault="00717020" w:rsidP="000B7784">
      <w:pPr>
        <w:keepNext/>
        <w:rPr>
          <w:b/>
          <w:noProof/>
        </w:rPr>
      </w:pPr>
      <w:r w:rsidRPr="003F3C77">
        <w:rPr>
          <w:b/>
          <w:noProof/>
        </w:rPr>
        <w:t>Vanliga biverkningar (</w:t>
      </w:r>
      <w:r w:rsidR="00193695" w:rsidRPr="003F3C77">
        <w:rPr>
          <w:b/>
          <w:noProof/>
        </w:rPr>
        <w:t xml:space="preserve">kan förekomma </w:t>
      </w:r>
      <w:r w:rsidRPr="003F3C77">
        <w:rPr>
          <w:b/>
          <w:noProof/>
        </w:rPr>
        <w:t xml:space="preserve">hos </w:t>
      </w:r>
      <w:r w:rsidR="00E34448" w:rsidRPr="003F3C77">
        <w:rPr>
          <w:b/>
          <w:noProof/>
        </w:rPr>
        <w:t xml:space="preserve">upp till </w:t>
      </w:r>
      <w:r w:rsidRPr="003F3C77">
        <w:rPr>
          <w:b/>
          <w:noProof/>
        </w:rPr>
        <w:t xml:space="preserve">1 </w:t>
      </w:r>
      <w:r w:rsidR="00E34448" w:rsidRPr="003F3C77">
        <w:rPr>
          <w:b/>
          <w:noProof/>
        </w:rPr>
        <w:t>av</w:t>
      </w:r>
      <w:r w:rsidRPr="003F3C77">
        <w:rPr>
          <w:b/>
          <w:noProof/>
        </w:rPr>
        <w:t xml:space="preserve"> 10 användare)</w:t>
      </w:r>
    </w:p>
    <w:p w14:paraId="0D0952CB" w14:textId="77777777" w:rsidR="00875045" w:rsidRPr="003F3C77" w:rsidRDefault="00875045" w:rsidP="000B7784">
      <w:pPr>
        <w:numPr>
          <w:ilvl w:val="0"/>
          <w:numId w:val="27"/>
        </w:numPr>
        <w:ind w:right="-2"/>
        <w:rPr>
          <w:noProof/>
        </w:rPr>
      </w:pPr>
      <w:r w:rsidRPr="003F3C77">
        <w:rPr>
          <w:noProof/>
        </w:rPr>
        <w:t>Hosta</w:t>
      </w:r>
    </w:p>
    <w:p w14:paraId="39B9EC72" w14:textId="77777777" w:rsidR="00875045" w:rsidRPr="003F3C77" w:rsidRDefault="00795856" w:rsidP="00875045">
      <w:pPr>
        <w:numPr>
          <w:ilvl w:val="0"/>
          <w:numId w:val="27"/>
        </w:numPr>
        <w:ind w:right="-2"/>
        <w:rPr>
          <w:noProof/>
        </w:rPr>
      </w:pPr>
      <w:r w:rsidRPr="003F3C77">
        <w:rPr>
          <w:noProof/>
        </w:rPr>
        <w:t>Problem med l</w:t>
      </w:r>
      <w:r w:rsidR="00875045" w:rsidRPr="003F3C77">
        <w:rPr>
          <w:noProof/>
        </w:rPr>
        <w:t>uftväg</w:t>
      </w:r>
      <w:r w:rsidRPr="003F3C77">
        <w:rPr>
          <w:noProof/>
        </w:rPr>
        <w:t>arna</w:t>
      </w:r>
      <w:r w:rsidR="00875045" w:rsidRPr="003F3C77">
        <w:rPr>
          <w:noProof/>
        </w:rPr>
        <w:t xml:space="preserve"> som kan inkludera hosta eller rörelser som om du vaknar eller tar ett andetag</w:t>
      </w:r>
    </w:p>
    <w:p w14:paraId="2CB0B2D0" w14:textId="77777777" w:rsidR="00717020" w:rsidRPr="003F3C77" w:rsidRDefault="00717020" w:rsidP="000B7784">
      <w:pPr>
        <w:numPr>
          <w:ilvl w:val="0"/>
          <w:numId w:val="27"/>
        </w:numPr>
        <w:ind w:right="-2"/>
        <w:rPr>
          <w:noProof/>
        </w:rPr>
      </w:pPr>
      <w:r w:rsidRPr="003F3C77">
        <w:rPr>
          <w:noProof/>
        </w:rPr>
        <w:t>Lätt anestesi – du kan börja vakna upp ur din djupa sömn och behöva mer anestesi. Detta kan få dig att röra dig eller hosta vid slutet av operationen</w:t>
      </w:r>
    </w:p>
    <w:p w14:paraId="11C8A537" w14:textId="77777777" w:rsidR="007B4DB2" w:rsidRPr="003F3C77" w:rsidRDefault="007B4DB2" w:rsidP="007B4DB2">
      <w:pPr>
        <w:numPr>
          <w:ilvl w:val="0"/>
          <w:numId w:val="27"/>
        </w:numPr>
        <w:ind w:right="-2"/>
        <w:rPr>
          <w:noProof/>
        </w:rPr>
      </w:pPr>
      <w:r w:rsidRPr="003F3C77">
        <w:rPr>
          <w:noProof/>
        </w:rPr>
        <w:t>Komplikationer under behandlingen såsom förändringar i hjärtfrekvens, hosta eller rörelser</w:t>
      </w:r>
    </w:p>
    <w:p w14:paraId="5976E5AD" w14:textId="77777777" w:rsidR="00717020" w:rsidRPr="003F3C77" w:rsidRDefault="007B4DB2" w:rsidP="00C756E0">
      <w:pPr>
        <w:numPr>
          <w:ilvl w:val="0"/>
          <w:numId w:val="27"/>
        </w:numPr>
        <w:ind w:right="-2"/>
        <w:rPr>
          <w:noProof/>
        </w:rPr>
      </w:pPr>
      <w:r w:rsidRPr="003F3C77">
        <w:t>Minskat blodtryck på grund av det kirurgiska ingreppet</w:t>
      </w:r>
    </w:p>
    <w:p w14:paraId="41560E9D" w14:textId="77777777" w:rsidR="00717020" w:rsidRPr="003F3C77" w:rsidRDefault="00717020" w:rsidP="008319B3">
      <w:pPr>
        <w:rPr>
          <w:noProof/>
        </w:rPr>
      </w:pPr>
    </w:p>
    <w:p w14:paraId="1D7B850A" w14:textId="77777777" w:rsidR="00717020" w:rsidRPr="003F3C77" w:rsidRDefault="00717020" w:rsidP="000B7784">
      <w:pPr>
        <w:keepNext/>
        <w:rPr>
          <w:b/>
          <w:noProof/>
        </w:rPr>
      </w:pPr>
      <w:r w:rsidRPr="003F3C77">
        <w:rPr>
          <w:b/>
          <w:noProof/>
        </w:rPr>
        <w:t>Mindre vanliga biverkningar (</w:t>
      </w:r>
      <w:r w:rsidR="00193695" w:rsidRPr="003F3C77">
        <w:rPr>
          <w:b/>
          <w:noProof/>
        </w:rPr>
        <w:t xml:space="preserve">kan förekomma </w:t>
      </w:r>
      <w:r w:rsidRPr="003F3C77">
        <w:rPr>
          <w:b/>
          <w:noProof/>
        </w:rPr>
        <w:t xml:space="preserve">hos </w:t>
      </w:r>
      <w:r w:rsidR="000C5CCC" w:rsidRPr="003F3C77">
        <w:rPr>
          <w:b/>
          <w:noProof/>
        </w:rPr>
        <w:t xml:space="preserve">upp till </w:t>
      </w:r>
      <w:r w:rsidRPr="003F3C77">
        <w:rPr>
          <w:b/>
          <w:noProof/>
        </w:rPr>
        <w:t>1 av 100 användare)</w:t>
      </w:r>
    </w:p>
    <w:p w14:paraId="26AB889B" w14:textId="77777777" w:rsidR="00717020" w:rsidRPr="003F3C77" w:rsidRDefault="00717020" w:rsidP="000B7784">
      <w:pPr>
        <w:numPr>
          <w:ilvl w:val="0"/>
          <w:numId w:val="28"/>
        </w:numPr>
        <w:ind w:right="-2"/>
        <w:rPr>
          <w:b/>
          <w:noProof/>
        </w:rPr>
      </w:pPr>
      <w:r w:rsidRPr="003F3C77">
        <w:rPr>
          <w:noProof/>
        </w:rPr>
        <w:t xml:space="preserve">Andfåddhet orsakad av muskelkramp i luftvägarna (bronkospasm), förekom hos patienter med en sjukdomshistoria med </w:t>
      </w:r>
      <w:r w:rsidR="000A34B3" w:rsidRPr="003F3C77">
        <w:rPr>
          <w:noProof/>
        </w:rPr>
        <w:t>lungproblem</w:t>
      </w:r>
    </w:p>
    <w:p w14:paraId="1DA47016" w14:textId="77777777" w:rsidR="00717020" w:rsidRPr="00C756E0" w:rsidRDefault="00717020" w:rsidP="000B7784">
      <w:pPr>
        <w:numPr>
          <w:ilvl w:val="0"/>
          <w:numId w:val="28"/>
        </w:numPr>
        <w:ind w:right="-2"/>
        <w:rPr>
          <w:b/>
          <w:noProof/>
        </w:rPr>
      </w:pPr>
      <w:r w:rsidRPr="003F3C77">
        <w:rPr>
          <w:noProof/>
        </w:rPr>
        <w:t>Allergiska reaktioner (läkemedelsöverkänslighet) – såsom hudutslag, hudrodnad, svullnad av din tunga och/eller svalg,</w:t>
      </w:r>
      <w:r w:rsidR="00027673" w:rsidRPr="003F3C77">
        <w:rPr>
          <w:noProof/>
        </w:rPr>
        <w:t xml:space="preserve"> </w:t>
      </w:r>
      <w:r w:rsidR="00B018ED" w:rsidRPr="003F3C77">
        <w:rPr>
          <w:noProof/>
        </w:rPr>
        <w:t>andfåddhet,</w:t>
      </w:r>
      <w:r w:rsidRPr="003F3C77">
        <w:rPr>
          <w:noProof/>
        </w:rPr>
        <w:t xml:space="preserve"> ändringar av blodtrycket eller hjärtrytm, som ibland leder till en allvarlig sänkning av blodtrycket. Svåra allergiska eller allergiliknande reaktioner som kan vara livshotande. </w:t>
      </w:r>
      <w:r w:rsidRPr="003F3C77">
        <w:rPr>
          <w:noProof/>
        </w:rPr>
        <w:br/>
        <w:t>Allergiska reaktioner rapporterades oftare hos friska försökspersoner som var vid medvetande</w:t>
      </w:r>
    </w:p>
    <w:p w14:paraId="486CC44C" w14:textId="77777777" w:rsidR="000A34B3" w:rsidRPr="003F3C77" w:rsidRDefault="000A34B3" w:rsidP="000B7784">
      <w:pPr>
        <w:numPr>
          <w:ilvl w:val="0"/>
          <w:numId w:val="28"/>
        </w:numPr>
        <w:ind w:right="-2"/>
        <w:rPr>
          <w:b/>
          <w:noProof/>
        </w:rPr>
      </w:pPr>
      <w:r w:rsidRPr="003F3C77">
        <w:t>Återkomst av muskelavslappning efter operationen</w:t>
      </w:r>
    </w:p>
    <w:p w14:paraId="0FB37C51" w14:textId="77777777" w:rsidR="00B434DC" w:rsidRPr="003F3C77" w:rsidRDefault="00B434DC" w:rsidP="0075546B"/>
    <w:p w14:paraId="73B4E7B2" w14:textId="77777777" w:rsidR="00BB150C" w:rsidRPr="003F3C77" w:rsidRDefault="00A87B29" w:rsidP="008319B3">
      <w:pPr>
        <w:keepNext/>
        <w:rPr>
          <w:b/>
        </w:rPr>
      </w:pPr>
      <w:r w:rsidRPr="003F3C77">
        <w:rPr>
          <w:b/>
        </w:rPr>
        <w:t>Biverkning</w:t>
      </w:r>
      <w:r w:rsidR="00BB150C" w:rsidRPr="003F3C77">
        <w:rPr>
          <w:b/>
        </w:rPr>
        <w:t>ar med ingen känd frekvens</w:t>
      </w:r>
    </w:p>
    <w:p w14:paraId="7E29814F" w14:textId="77777777" w:rsidR="00946FD1" w:rsidRPr="003F3C77" w:rsidRDefault="00946FD1" w:rsidP="0075546B">
      <w:pPr>
        <w:numPr>
          <w:ilvl w:val="0"/>
          <w:numId w:val="28"/>
        </w:numPr>
        <w:ind w:right="-2"/>
      </w:pPr>
      <w:r w:rsidRPr="003F3C77">
        <w:t xml:space="preserve">Allvarlig avmattning av hjärtat och </w:t>
      </w:r>
      <w:r w:rsidR="00BF0C5F" w:rsidRPr="003F3C77">
        <w:t xml:space="preserve">avmattning av hjärtat till hjärtstopp </w:t>
      </w:r>
      <w:r w:rsidRPr="003F3C77">
        <w:t xml:space="preserve">kan förekomma när </w:t>
      </w:r>
      <w:proofErr w:type="spellStart"/>
      <w:r w:rsidRPr="003F3C77">
        <w:t>Bridion</w:t>
      </w:r>
      <w:proofErr w:type="spellEnd"/>
      <w:r w:rsidRPr="003F3C77">
        <w:t xml:space="preserve"> ges</w:t>
      </w:r>
    </w:p>
    <w:p w14:paraId="1952B866" w14:textId="77777777" w:rsidR="00946FD1" w:rsidRPr="003F3C77" w:rsidRDefault="00946FD1" w:rsidP="000B7784">
      <w:pPr>
        <w:ind w:right="-2"/>
        <w:rPr>
          <w:noProof/>
        </w:rPr>
      </w:pPr>
    </w:p>
    <w:p w14:paraId="1578EEE8" w14:textId="77777777" w:rsidR="00BF0C5F" w:rsidRPr="00E04E2B" w:rsidRDefault="00BF0C5F" w:rsidP="00E04E2B">
      <w:pPr>
        <w:rPr>
          <w:b/>
          <w:noProof/>
        </w:rPr>
      </w:pPr>
      <w:r w:rsidRPr="00E04E2B">
        <w:rPr>
          <w:b/>
          <w:noProof/>
        </w:rPr>
        <w:t>Rapportering av biverkningar</w:t>
      </w:r>
    </w:p>
    <w:p w14:paraId="5B72098E" w14:textId="77777777" w:rsidR="0065245B" w:rsidRPr="003F3C77" w:rsidRDefault="00717020" w:rsidP="000B7784">
      <w:pPr>
        <w:ind w:right="-2"/>
        <w:rPr>
          <w:noProof/>
        </w:rPr>
      </w:pPr>
      <w:r w:rsidRPr="003F3C77">
        <w:rPr>
          <w:noProof/>
        </w:rPr>
        <w:t xml:space="preserve">Om </w:t>
      </w:r>
      <w:r w:rsidR="00796977" w:rsidRPr="003F3C77">
        <w:rPr>
          <w:noProof/>
        </w:rPr>
        <w:t>du får</w:t>
      </w:r>
      <w:r w:rsidRPr="003F3C77">
        <w:rPr>
          <w:noProof/>
        </w:rPr>
        <w:t xml:space="preserve"> biverkningar</w:t>
      </w:r>
      <w:r w:rsidR="0065245B" w:rsidRPr="003F3C77">
        <w:rPr>
          <w:noProof/>
        </w:rPr>
        <w:t>,</w:t>
      </w:r>
      <w:r w:rsidR="00C26649" w:rsidRPr="003F3C77">
        <w:rPr>
          <w:noProof/>
        </w:rPr>
        <w:t xml:space="preserve"> </w:t>
      </w:r>
      <w:r w:rsidR="0065245B" w:rsidRPr="003F3C77">
        <w:rPr>
          <w:noProof/>
        </w:rPr>
        <w:t>tala med din narkosläkare eller annan</w:t>
      </w:r>
      <w:r w:rsidRPr="003F3C77">
        <w:rPr>
          <w:noProof/>
        </w:rPr>
        <w:t xml:space="preserve"> läkare</w:t>
      </w:r>
      <w:r w:rsidR="0065245B" w:rsidRPr="003F3C77">
        <w:rPr>
          <w:noProof/>
        </w:rPr>
        <w:t>.</w:t>
      </w:r>
      <w:r w:rsidR="00AA0369" w:rsidRPr="003F3C77">
        <w:rPr>
          <w:noProof/>
          <w:szCs w:val="22"/>
        </w:rPr>
        <w:t xml:space="preserve"> </w:t>
      </w:r>
      <w:r w:rsidR="0065245B" w:rsidRPr="003F3C77">
        <w:rPr>
          <w:noProof/>
          <w:szCs w:val="22"/>
        </w:rPr>
        <w:t xml:space="preserve">Detta gäller även </w:t>
      </w:r>
      <w:r w:rsidR="007F06B2">
        <w:rPr>
          <w:noProof/>
          <w:szCs w:val="22"/>
        </w:rPr>
        <w:t xml:space="preserve">eventuella </w:t>
      </w:r>
      <w:r w:rsidR="0065245B" w:rsidRPr="003F3C77">
        <w:rPr>
          <w:noProof/>
          <w:szCs w:val="22"/>
        </w:rPr>
        <w:t>biverkningar som inte nämns i denna information.</w:t>
      </w:r>
      <w:r w:rsidR="00BF0C5F" w:rsidRPr="003F3C77">
        <w:rPr>
          <w:noProof/>
          <w:szCs w:val="22"/>
        </w:rPr>
        <w:t xml:space="preserve"> Du kan också rapportera biverkningar direkt via </w:t>
      </w:r>
      <w:r w:rsidR="00BF0C5F" w:rsidRPr="003F3C77">
        <w:rPr>
          <w:noProof/>
          <w:szCs w:val="22"/>
          <w:shd w:val="clear" w:color="auto" w:fill="BFBFBF"/>
        </w:rPr>
        <w:t xml:space="preserve">det nationella rapporteringssystemet listat i </w:t>
      </w:r>
      <w:r w:rsidR="00097090" w:rsidRPr="00097090">
        <w:rPr>
          <w:noProof/>
          <w:szCs w:val="22"/>
          <w:shd w:val="clear" w:color="auto" w:fill="BFBFBF"/>
        </w:rPr>
        <w:t>bilaga</w:t>
      </w:r>
      <w:r w:rsidR="00097090">
        <w:rPr>
          <w:noProof/>
          <w:szCs w:val="22"/>
          <w:shd w:val="clear" w:color="auto" w:fill="BFBFBF"/>
        </w:rPr>
        <w:t> </w:t>
      </w:r>
      <w:r w:rsidR="00097090" w:rsidRPr="00097090">
        <w:rPr>
          <w:noProof/>
          <w:szCs w:val="22"/>
          <w:shd w:val="clear" w:color="auto" w:fill="BFBFBF"/>
        </w:rPr>
        <w:t>V</w:t>
      </w:r>
      <w:r w:rsidR="00BF0C5F" w:rsidRPr="003F3C77">
        <w:rPr>
          <w:noProof/>
          <w:szCs w:val="22"/>
        </w:rPr>
        <w:t>. Genom att rapportera biverkningar kan du bidra till att öka informationen om läkemedels säkerhet.</w:t>
      </w:r>
    </w:p>
    <w:p w14:paraId="40E56D2B" w14:textId="77777777" w:rsidR="00717020" w:rsidRPr="003F3C77" w:rsidRDefault="00717020" w:rsidP="000B7784">
      <w:pPr>
        <w:ind w:right="-2"/>
        <w:rPr>
          <w:noProof/>
        </w:rPr>
      </w:pPr>
    </w:p>
    <w:p w14:paraId="3C99E9A1" w14:textId="77777777" w:rsidR="00717020" w:rsidRPr="003F3C77" w:rsidRDefault="00717020" w:rsidP="000B7784">
      <w:pPr>
        <w:ind w:right="-2"/>
        <w:rPr>
          <w:noProof/>
        </w:rPr>
      </w:pPr>
    </w:p>
    <w:p w14:paraId="77A4AB9D" w14:textId="77777777" w:rsidR="00717020" w:rsidRPr="003F3C77" w:rsidRDefault="00717020" w:rsidP="000B7784">
      <w:pPr>
        <w:keepNext/>
        <w:ind w:left="567" w:right="-2" w:hanging="567"/>
        <w:rPr>
          <w:noProof/>
        </w:rPr>
      </w:pPr>
      <w:r w:rsidRPr="003F3C77">
        <w:rPr>
          <w:b/>
          <w:noProof/>
        </w:rPr>
        <w:t>5.</w:t>
      </w:r>
      <w:r w:rsidRPr="003F3C77">
        <w:rPr>
          <w:b/>
          <w:noProof/>
        </w:rPr>
        <w:tab/>
      </w:r>
      <w:r w:rsidR="0065245B" w:rsidRPr="003F3C77">
        <w:rPr>
          <w:b/>
          <w:noProof/>
        </w:rPr>
        <w:t>Hur Bridion ska förvaras</w:t>
      </w:r>
    </w:p>
    <w:p w14:paraId="035895FB" w14:textId="77777777" w:rsidR="00717020" w:rsidRPr="003F3C77" w:rsidRDefault="00717020" w:rsidP="000B7784">
      <w:pPr>
        <w:keepNext/>
        <w:rPr>
          <w:noProof/>
        </w:rPr>
      </w:pPr>
    </w:p>
    <w:p w14:paraId="787E800B" w14:textId="77777777" w:rsidR="00B018ED" w:rsidRPr="003F3C77" w:rsidRDefault="00193695" w:rsidP="00B018ED">
      <w:pPr>
        <w:rPr>
          <w:noProof/>
        </w:rPr>
      </w:pPr>
      <w:r w:rsidRPr="003F3C77">
        <w:rPr>
          <w:noProof/>
        </w:rPr>
        <w:t>Förvaringen sköts av sjukvårdspersonalen.</w:t>
      </w:r>
    </w:p>
    <w:p w14:paraId="2803193D" w14:textId="77777777" w:rsidR="00B018ED" w:rsidRPr="003F3C77" w:rsidRDefault="00B018ED" w:rsidP="00B018ED">
      <w:pPr>
        <w:rPr>
          <w:noProof/>
        </w:rPr>
      </w:pPr>
    </w:p>
    <w:p w14:paraId="19EBFABA" w14:textId="77777777" w:rsidR="00717020" w:rsidRPr="003F3C77" w:rsidRDefault="00717020" w:rsidP="00B018ED">
      <w:pPr>
        <w:rPr>
          <w:noProof/>
        </w:rPr>
      </w:pPr>
      <w:r w:rsidRPr="003F3C77">
        <w:rPr>
          <w:noProof/>
        </w:rPr>
        <w:t>Förvara</w:t>
      </w:r>
      <w:r w:rsidR="0065245B" w:rsidRPr="003F3C77">
        <w:rPr>
          <w:noProof/>
        </w:rPr>
        <w:t xml:space="preserve"> detta läkem</w:t>
      </w:r>
      <w:r w:rsidR="005504E0" w:rsidRPr="003F3C77">
        <w:rPr>
          <w:noProof/>
        </w:rPr>
        <w:t>e</w:t>
      </w:r>
      <w:r w:rsidR="0065245B" w:rsidRPr="003F3C77">
        <w:rPr>
          <w:noProof/>
        </w:rPr>
        <w:t xml:space="preserve">del </w:t>
      </w:r>
      <w:r w:rsidRPr="003F3C77">
        <w:rPr>
          <w:noProof/>
        </w:rPr>
        <w:t>utom syn- och räckhåll för barn.</w:t>
      </w:r>
    </w:p>
    <w:p w14:paraId="0CFE6294" w14:textId="77777777" w:rsidR="00717020" w:rsidRPr="003F3C77" w:rsidRDefault="00717020" w:rsidP="004258A4">
      <w:pPr>
        <w:rPr>
          <w:noProof/>
        </w:rPr>
      </w:pPr>
    </w:p>
    <w:p w14:paraId="1618734D" w14:textId="77777777" w:rsidR="007B4648" w:rsidRPr="003F3C77" w:rsidRDefault="007B4648" w:rsidP="004258A4">
      <w:pPr>
        <w:rPr>
          <w:noProof/>
        </w:rPr>
      </w:pPr>
      <w:r w:rsidRPr="007B4648">
        <w:rPr>
          <w:noProof/>
        </w:rPr>
        <w:t>Används före utgångsdatum som ange</w:t>
      </w:r>
      <w:r>
        <w:rPr>
          <w:noProof/>
        </w:rPr>
        <w:t xml:space="preserve">s på </w:t>
      </w:r>
      <w:r w:rsidRPr="007B4648">
        <w:rPr>
          <w:noProof/>
        </w:rPr>
        <w:t>kartongen</w:t>
      </w:r>
      <w:r w:rsidR="00E0054C">
        <w:rPr>
          <w:noProof/>
        </w:rPr>
        <w:t xml:space="preserve"> och </w:t>
      </w:r>
      <w:r>
        <w:rPr>
          <w:noProof/>
        </w:rPr>
        <w:t xml:space="preserve">etiketten efter ”EXP”. </w:t>
      </w:r>
      <w:r w:rsidRPr="007B4648">
        <w:rPr>
          <w:noProof/>
        </w:rPr>
        <w:t>Utgångsdatumet är d</w:t>
      </w:r>
      <w:r>
        <w:rPr>
          <w:noProof/>
        </w:rPr>
        <w:t>en sista dagen i angiven månad.</w:t>
      </w:r>
    </w:p>
    <w:p w14:paraId="430C18E7" w14:textId="77777777" w:rsidR="00717020" w:rsidRPr="003F3C77" w:rsidRDefault="00717020" w:rsidP="004258A4">
      <w:pPr>
        <w:rPr>
          <w:noProof/>
        </w:rPr>
      </w:pPr>
    </w:p>
    <w:p w14:paraId="42243E25" w14:textId="77777777" w:rsidR="00717020" w:rsidRPr="003F3C77" w:rsidRDefault="00717020" w:rsidP="004258A4">
      <w:pPr>
        <w:rPr>
          <w:noProof/>
        </w:rPr>
      </w:pPr>
      <w:r w:rsidRPr="003F3C77">
        <w:rPr>
          <w:noProof/>
        </w:rPr>
        <w:t>Förvaras vid högst 30°C. Får ej frysas. Förvara injektionsflaskorna i ytterkartongen. Ljuskänsligt.</w:t>
      </w:r>
    </w:p>
    <w:p w14:paraId="0370DE52" w14:textId="77777777" w:rsidR="00717020" w:rsidRPr="003F3C77" w:rsidRDefault="00717020" w:rsidP="004258A4">
      <w:pPr>
        <w:rPr>
          <w:noProof/>
        </w:rPr>
      </w:pPr>
    </w:p>
    <w:p w14:paraId="1C0DB134" w14:textId="77777777" w:rsidR="00717020" w:rsidRPr="003F3C77" w:rsidRDefault="00717020" w:rsidP="00193695">
      <w:pPr>
        <w:rPr>
          <w:noProof/>
        </w:rPr>
      </w:pPr>
      <w:r w:rsidRPr="003F3C77">
        <w:rPr>
          <w:noProof/>
        </w:rPr>
        <w:t>Efter första öppning och spädning, förvara vid 2°C</w:t>
      </w:r>
      <w:r w:rsidRPr="003F3C77">
        <w:rPr>
          <w:noProof/>
        </w:rPr>
        <w:noBreakHyphen/>
        <w:t>8°C och använd inom 24</w:t>
      </w:r>
      <w:r w:rsidR="00311C0D" w:rsidRPr="003F3C77">
        <w:rPr>
          <w:noProof/>
        </w:rPr>
        <w:t> </w:t>
      </w:r>
      <w:r w:rsidRPr="003F3C77">
        <w:rPr>
          <w:noProof/>
        </w:rPr>
        <w:t>timmar.</w:t>
      </w:r>
    </w:p>
    <w:p w14:paraId="5453E152" w14:textId="77777777" w:rsidR="00717020" w:rsidRDefault="00717020" w:rsidP="000B7784">
      <w:pPr>
        <w:numPr>
          <w:ilvl w:val="12"/>
          <w:numId w:val="0"/>
        </w:numPr>
        <w:ind w:right="-2"/>
        <w:rPr>
          <w:noProof/>
        </w:rPr>
      </w:pPr>
    </w:p>
    <w:p w14:paraId="7C4109C1" w14:textId="6CB5BD10" w:rsidR="00C074DD" w:rsidRPr="003F3C77" w:rsidRDefault="00690976" w:rsidP="000B7784">
      <w:pPr>
        <w:numPr>
          <w:ilvl w:val="12"/>
          <w:numId w:val="0"/>
        </w:numPr>
        <w:ind w:right="-2"/>
        <w:rPr>
          <w:noProof/>
        </w:rPr>
      </w:pPr>
      <w:r w:rsidRPr="00086172">
        <w:t>Läkemedel ska inte kastas i avloppet eller bland hushållsavfall. Fråga apotekspersonalen hur man kastar läkemedel som inte längre används. Dessa åtgärder är till för att skydda miljön</w:t>
      </w:r>
      <w:r>
        <w:t>.</w:t>
      </w:r>
    </w:p>
    <w:p w14:paraId="30F7E0EE" w14:textId="77777777" w:rsidR="00717020" w:rsidRDefault="00717020" w:rsidP="000B7784">
      <w:pPr>
        <w:ind w:right="-2"/>
        <w:rPr>
          <w:noProof/>
        </w:rPr>
      </w:pPr>
    </w:p>
    <w:p w14:paraId="2F740028" w14:textId="77777777" w:rsidR="00E43D74" w:rsidRPr="003F3C77" w:rsidRDefault="00E43D74" w:rsidP="000B7784">
      <w:pPr>
        <w:ind w:right="-2"/>
        <w:rPr>
          <w:noProof/>
        </w:rPr>
      </w:pPr>
    </w:p>
    <w:p w14:paraId="307CD1A5" w14:textId="77777777" w:rsidR="00904D4A" w:rsidRPr="003F3C77" w:rsidRDefault="00717020" w:rsidP="000B7784">
      <w:pPr>
        <w:keepNext/>
        <w:ind w:left="567" w:hanging="567"/>
        <w:rPr>
          <w:b/>
          <w:noProof/>
          <w:szCs w:val="22"/>
        </w:rPr>
      </w:pPr>
      <w:r w:rsidRPr="003F3C77">
        <w:rPr>
          <w:b/>
          <w:noProof/>
        </w:rPr>
        <w:t>6.</w:t>
      </w:r>
      <w:r w:rsidRPr="003F3C77">
        <w:rPr>
          <w:b/>
          <w:noProof/>
        </w:rPr>
        <w:tab/>
      </w:r>
      <w:r w:rsidR="00904D4A" w:rsidRPr="003F3C77">
        <w:rPr>
          <w:b/>
          <w:noProof/>
          <w:szCs w:val="22"/>
        </w:rPr>
        <w:t>Förpackningens innehåll och övriga upplysningar</w:t>
      </w:r>
    </w:p>
    <w:p w14:paraId="3F836FD9" w14:textId="77777777" w:rsidR="005E51E7" w:rsidRPr="003F3C77" w:rsidRDefault="005E51E7" w:rsidP="000B7784">
      <w:pPr>
        <w:keepNext/>
        <w:ind w:left="567" w:hanging="567"/>
        <w:rPr>
          <w:noProof/>
        </w:rPr>
      </w:pPr>
    </w:p>
    <w:p w14:paraId="3066A78F" w14:textId="77777777" w:rsidR="00717020" w:rsidRPr="003F3C77" w:rsidRDefault="00717020" w:rsidP="000B7784">
      <w:pPr>
        <w:keepNext/>
        <w:numPr>
          <w:ilvl w:val="12"/>
          <w:numId w:val="0"/>
        </w:numPr>
        <w:rPr>
          <w:noProof/>
        </w:rPr>
      </w:pPr>
      <w:r w:rsidRPr="003F3C77">
        <w:rPr>
          <w:b/>
          <w:noProof/>
        </w:rPr>
        <w:t>Innehållsdeklaration</w:t>
      </w:r>
    </w:p>
    <w:p w14:paraId="6D36D69D" w14:textId="77777777" w:rsidR="00717020" w:rsidRPr="003F3C77" w:rsidRDefault="00717020" w:rsidP="008319B3">
      <w:pPr>
        <w:keepNext/>
        <w:numPr>
          <w:ilvl w:val="0"/>
          <w:numId w:val="1"/>
        </w:numPr>
        <w:ind w:left="567" w:hanging="567"/>
        <w:rPr>
          <w:noProof/>
        </w:rPr>
      </w:pPr>
      <w:r w:rsidRPr="003F3C77">
        <w:rPr>
          <w:noProof/>
        </w:rPr>
        <w:t>Den aktiva substansen är sugammadex.</w:t>
      </w:r>
    </w:p>
    <w:p w14:paraId="6BD431AE" w14:textId="77777777" w:rsidR="00717020" w:rsidRPr="003F3C77" w:rsidRDefault="00717020" w:rsidP="005E51E7">
      <w:pPr>
        <w:ind w:left="567" w:hanging="567"/>
        <w:rPr>
          <w:noProof/>
        </w:rPr>
      </w:pPr>
      <w:r w:rsidRPr="003F3C77">
        <w:rPr>
          <w:noProof/>
        </w:rPr>
        <w:tab/>
        <w:t>1 ml injektionsvätska, lösning innehåller sugammadexnatrium</w:t>
      </w:r>
      <w:r w:rsidR="00F95D7D" w:rsidRPr="003F3C77">
        <w:rPr>
          <w:noProof/>
        </w:rPr>
        <w:t xml:space="preserve"> motsvarande 100 mg sugammadex</w:t>
      </w:r>
      <w:r w:rsidRPr="003F3C77">
        <w:rPr>
          <w:noProof/>
        </w:rPr>
        <w:t>.</w:t>
      </w:r>
    </w:p>
    <w:p w14:paraId="4682C8BC" w14:textId="77777777" w:rsidR="004C4CC7" w:rsidRPr="003F3C77" w:rsidRDefault="004C4CC7" w:rsidP="005E51E7">
      <w:pPr>
        <w:ind w:left="567" w:hanging="567"/>
        <w:rPr>
          <w:noProof/>
        </w:rPr>
      </w:pPr>
      <w:r w:rsidRPr="003F3C77">
        <w:rPr>
          <w:noProof/>
        </w:rPr>
        <w:tab/>
        <w:t xml:space="preserve">Varje injektionsflaska </w:t>
      </w:r>
      <w:r w:rsidR="008B32BE" w:rsidRPr="003F3C77">
        <w:rPr>
          <w:noProof/>
        </w:rPr>
        <w:t>á</w:t>
      </w:r>
      <w:r w:rsidRPr="003F3C77">
        <w:rPr>
          <w:noProof/>
        </w:rPr>
        <w:t xml:space="preserve"> 2 ml innehåller sugammadexnatrium motsvarande 200 mg sugammadex.</w:t>
      </w:r>
    </w:p>
    <w:p w14:paraId="225BBD20" w14:textId="77777777" w:rsidR="004C4CC7" w:rsidRPr="003F3C77" w:rsidRDefault="004C4CC7" w:rsidP="005E51E7">
      <w:pPr>
        <w:ind w:left="567" w:hanging="567"/>
        <w:rPr>
          <w:noProof/>
        </w:rPr>
      </w:pPr>
      <w:r w:rsidRPr="003F3C77">
        <w:rPr>
          <w:noProof/>
        </w:rPr>
        <w:tab/>
        <w:t>Varje injektionsflaska</w:t>
      </w:r>
      <w:r w:rsidR="006A70D6" w:rsidRPr="003F3C77">
        <w:rPr>
          <w:noProof/>
        </w:rPr>
        <w:t xml:space="preserve"> </w:t>
      </w:r>
      <w:r w:rsidR="008B32BE" w:rsidRPr="003F3C77">
        <w:rPr>
          <w:noProof/>
        </w:rPr>
        <w:t>á</w:t>
      </w:r>
      <w:r w:rsidR="006A70D6" w:rsidRPr="003F3C77">
        <w:rPr>
          <w:noProof/>
        </w:rPr>
        <w:t xml:space="preserve"> 5 </w:t>
      </w:r>
      <w:r w:rsidRPr="003F3C77">
        <w:rPr>
          <w:noProof/>
        </w:rPr>
        <w:t>ml innehåller sugammadexnatrium motsvarande 500 mg sugammadex.</w:t>
      </w:r>
    </w:p>
    <w:p w14:paraId="34732C86" w14:textId="77777777" w:rsidR="005E51E7" w:rsidRPr="003F3C77" w:rsidRDefault="005E51E7" w:rsidP="005E51E7">
      <w:pPr>
        <w:ind w:left="567" w:hanging="567"/>
        <w:rPr>
          <w:noProof/>
        </w:rPr>
      </w:pPr>
    </w:p>
    <w:p w14:paraId="417FD77D" w14:textId="77777777" w:rsidR="00717020" w:rsidRPr="003F3C77" w:rsidRDefault="00717020" w:rsidP="00A25500">
      <w:pPr>
        <w:numPr>
          <w:ilvl w:val="0"/>
          <w:numId w:val="29"/>
        </w:numPr>
        <w:tabs>
          <w:tab w:val="clear" w:pos="567"/>
        </w:tabs>
        <w:ind w:right="-2"/>
        <w:rPr>
          <w:noProof/>
        </w:rPr>
      </w:pPr>
      <w:r w:rsidRPr="003F3C77">
        <w:rPr>
          <w:noProof/>
        </w:rPr>
        <w:t>Övriga innehållsämnen är vatten för injektionsvätskor, saltsyra</w:t>
      </w:r>
      <w:r w:rsidR="00F91281">
        <w:rPr>
          <w:noProof/>
        </w:rPr>
        <w:t> </w:t>
      </w:r>
      <w:r w:rsidRPr="003F3C77">
        <w:rPr>
          <w:noProof/>
        </w:rPr>
        <w:t>3,7% och/eller natriumhydroxid</w:t>
      </w:r>
      <w:r w:rsidR="004C4CC7" w:rsidRPr="003F3C77">
        <w:rPr>
          <w:noProof/>
        </w:rPr>
        <w:t>.</w:t>
      </w:r>
    </w:p>
    <w:p w14:paraId="607AA2D6" w14:textId="77777777" w:rsidR="00717020" w:rsidRPr="003F3C77" w:rsidRDefault="00717020" w:rsidP="000B7784">
      <w:pPr>
        <w:ind w:left="567" w:right="-2" w:hanging="567"/>
        <w:rPr>
          <w:noProof/>
        </w:rPr>
      </w:pPr>
    </w:p>
    <w:p w14:paraId="5BC5D012" w14:textId="77777777" w:rsidR="00717020" w:rsidRPr="003F3C77" w:rsidRDefault="00717020" w:rsidP="000B7784">
      <w:pPr>
        <w:keepNext/>
        <w:ind w:left="567" w:hanging="567"/>
        <w:rPr>
          <w:noProof/>
        </w:rPr>
      </w:pPr>
      <w:r w:rsidRPr="003F3C77">
        <w:rPr>
          <w:b/>
          <w:noProof/>
        </w:rPr>
        <w:t>Läkemedlets utseende och förpackningsstorlekar</w:t>
      </w:r>
    </w:p>
    <w:p w14:paraId="4ECC24B2" w14:textId="77777777" w:rsidR="00717020" w:rsidRPr="003F3C77" w:rsidRDefault="00717020" w:rsidP="000B7784">
      <w:pPr>
        <w:ind w:left="567" w:right="-2" w:hanging="567"/>
        <w:rPr>
          <w:noProof/>
        </w:rPr>
      </w:pPr>
      <w:r w:rsidRPr="003F3C77">
        <w:rPr>
          <w:noProof/>
        </w:rPr>
        <w:t>Bridion är en klar och färglös till svagt gulfärgad injektionsvätska, lösning.</w:t>
      </w:r>
    </w:p>
    <w:p w14:paraId="08A8988F" w14:textId="77777777" w:rsidR="00717020" w:rsidRPr="003F3C77" w:rsidRDefault="00717020" w:rsidP="000B7784">
      <w:pPr>
        <w:ind w:left="567" w:right="-2" w:hanging="567"/>
        <w:rPr>
          <w:noProof/>
        </w:rPr>
      </w:pPr>
      <w:r w:rsidRPr="003F3C77">
        <w:rPr>
          <w:noProof/>
        </w:rPr>
        <w:t xml:space="preserve">Den finns i två olika förpackningar, innehållande antingen 10 injektionsflaskor med 2 ml eller </w:t>
      </w:r>
    </w:p>
    <w:p w14:paraId="46F15BE6" w14:textId="77777777" w:rsidR="00717020" w:rsidRPr="003F3C77" w:rsidRDefault="00717020" w:rsidP="000B7784">
      <w:pPr>
        <w:ind w:left="567" w:right="-2" w:hanging="567"/>
        <w:rPr>
          <w:noProof/>
        </w:rPr>
      </w:pPr>
      <w:r w:rsidRPr="003F3C77">
        <w:rPr>
          <w:noProof/>
        </w:rPr>
        <w:t>10 injektionsflaskor med 5 ml injektionsvätska, lösning.</w:t>
      </w:r>
    </w:p>
    <w:p w14:paraId="345F5801" w14:textId="77777777" w:rsidR="00717020" w:rsidRPr="003F3C77" w:rsidRDefault="00717020" w:rsidP="000B7784">
      <w:pPr>
        <w:ind w:left="567" w:right="-2" w:hanging="567"/>
        <w:rPr>
          <w:noProof/>
        </w:rPr>
      </w:pPr>
      <w:r w:rsidRPr="003F3C77">
        <w:rPr>
          <w:noProof/>
        </w:rPr>
        <w:t>Det är inte säkert att alla förpackningsstorlekar kommer att marknadsföras.</w:t>
      </w:r>
    </w:p>
    <w:p w14:paraId="1D26994E" w14:textId="27C620DA" w:rsidR="00717020" w:rsidRPr="003F3C77" w:rsidRDefault="00717020" w:rsidP="00200939"/>
    <w:tbl>
      <w:tblPr>
        <w:tblW w:w="5000" w:type="pct"/>
        <w:tblLook w:val="01E0" w:firstRow="1" w:lastRow="1" w:firstColumn="1" w:lastColumn="1" w:noHBand="0" w:noVBand="0"/>
      </w:tblPr>
      <w:tblGrid>
        <w:gridCol w:w="4535"/>
        <w:gridCol w:w="4536"/>
      </w:tblGrid>
      <w:tr w:rsidR="00042A01" w:rsidRPr="00B70749" w14:paraId="3D3DD0FD" w14:textId="77777777">
        <w:trPr>
          <w:cantSplit/>
        </w:trPr>
        <w:tc>
          <w:tcPr>
            <w:tcW w:w="2500" w:type="pct"/>
          </w:tcPr>
          <w:p w14:paraId="6CD41296" w14:textId="77777777" w:rsidR="00042A01" w:rsidRPr="00042A01" w:rsidRDefault="00042A01">
            <w:pPr>
              <w:keepNext/>
              <w:keepLines/>
              <w:numPr>
                <w:ilvl w:val="12"/>
                <w:numId w:val="0"/>
              </w:numPr>
              <w:rPr>
                <w:b/>
                <w:bCs/>
              </w:rPr>
            </w:pPr>
            <w:r w:rsidRPr="00042A01">
              <w:rPr>
                <w:b/>
                <w:bCs/>
              </w:rPr>
              <w:t>Innehavare av godkännande för försäljning</w:t>
            </w:r>
          </w:p>
          <w:p w14:paraId="1ED9E8C0" w14:textId="77777777" w:rsidR="00042A01" w:rsidRPr="00042A01" w:rsidRDefault="00042A01">
            <w:pPr>
              <w:keepNext/>
              <w:keepLines/>
            </w:pPr>
            <w:r w:rsidRPr="00042A01">
              <w:t xml:space="preserve">Merck Sharp &amp; </w:t>
            </w:r>
            <w:proofErr w:type="spellStart"/>
            <w:r w:rsidRPr="00042A01">
              <w:t>Dohme</w:t>
            </w:r>
            <w:proofErr w:type="spellEnd"/>
            <w:r w:rsidRPr="00042A01">
              <w:t xml:space="preserve"> B.V.</w:t>
            </w:r>
          </w:p>
          <w:p w14:paraId="28C2C2BA" w14:textId="77777777" w:rsidR="00042A01" w:rsidRPr="00042A01" w:rsidRDefault="00042A01">
            <w:pPr>
              <w:keepNext/>
              <w:keepLines/>
            </w:pPr>
            <w:proofErr w:type="spellStart"/>
            <w:r w:rsidRPr="00042A01">
              <w:t>Waarderweg</w:t>
            </w:r>
            <w:proofErr w:type="spellEnd"/>
            <w:r w:rsidRPr="00042A01">
              <w:t xml:space="preserve"> 39</w:t>
            </w:r>
          </w:p>
          <w:p w14:paraId="52B51D28" w14:textId="77777777" w:rsidR="00042A01" w:rsidRPr="00042A01" w:rsidRDefault="00042A01">
            <w:pPr>
              <w:keepNext/>
              <w:keepLines/>
            </w:pPr>
            <w:r w:rsidRPr="00042A01">
              <w:t>2031 BN Haarlem</w:t>
            </w:r>
          </w:p>
          <w:p w14:paraId="092C5B3B" w14:textId="77777777" w:rsidR="00042A01" w:rsidRPr="00042A01" w:rsidRDefault="00042A01">
            <w:pPr>
              <w:tabs>
                <w:tab w:val="left" w:pos="-720"/>
              </w:tabs>
              <w:ind w:left="-108" w:firstLine="108"/>
              <w:rPr>
                <w:szCs w:val="22"/>
              </w:rPr>
            </w:pPr>
            <w:r w:rsidRPr="00042A01">
              <w:t>Nederländerna</w:t>
            </w:r>
          </w:p>
        </w:tc>
        <w:tc>
          <w:tcPr>
            <w:tcW w:w="2500" w:type="pct"/>
          </w:tcPr>
          <w:p w14:paraId="05B495CB" w14:textId="77777777" w:rsidR="00042A01" w:rsidRPr="00042A01" w:rsidRDefault="00042A01" w:rsidP="00042A01">
            <w:pPr>
              <w:ind w:left="30"/>
              <w:rPr>
                <w:b/>
                <w:szCs w:val="22"/>
              </w:rPr>
            </w:pPr>
            <w:r w:rsidRPr="00042A01">
              <w:rPr>
                <w:b/>
                <w:szCs w:val="22"/>
              </w:rPr>
              <w:t>Tillverkare</w:t>
            </w:r>
          </w:p>
          <w:p w14:paraId="7BE3386D" w14:textId="77777777" w:rsidR="00042A01" w:rsidRPr="00042A01" w:rsidRDefault="00042A01">
            <w:pPr>
              <w:tabs>
                <w:tab w:val="left" w:pos="4678"/>
              </w:tabs>
              <w:rPr>
                <w:bCs/>
                <w:szCs w:val="22"/>
                <w:shd w:val="clear" w:color="auto" w:fill="BFBFBF"/>
              </w:rPr>
            </w:pPr>
            <w:r w:rsidRPr="00042A01">
              <w:rPr>
                <w:bCs/>
                <w:szCs w:val="22"/>
                <w:shd w:val="clear" w:color="auto" w:fill="BFBFBF"/>
              </w:rPr>
              <w:t xml:space="preserve">N.V. Organon </w:t>
            </w:r>
          </w:p>
          <w:p w14:paraId="56F8A9D4" w14:textId="77777777" w:rsidR="00042A01" w:rsidRPr="00042A01" w:rsidRDefault="00042A01">
            <w:pPr>
              <w:tabs>
                <w:tab w:val="left" w:pos="4678"/>
              </w:tabs>
              <w:rPr>
                <w:bCs/>
                <w:szCs w:val="22"/>
                <w:shd w:val="clear" w:color="auto" w:fill="BFBFBF"/>
              </w:rPr>
            </w:pPr>
            <w:proofErr w:type="spellStart"/>
            <w:r w:rsidRPr="00042A01">
              <w:rPr>
                <w:bCs/>
                <w:szCs w:val="22"/>
                <w:shd w:val="clear" w:color="auto" w:fill="BFBFBF"/>
              </w:rPr>
              <w:t>Kloosterstraat</w:t>
            </w:r>
            <w:proofErr w:type="spellEnd"/>
            <w:r w:rsidRPr="00042A01">
              <w:rPr>
                <w:bCs/>
                <w:szCs w:val="22"/>
                <w:shd w:val="clear" w:color="auto" w:fill="BFBFBF"/>
              </w:rPr>
              <w:t xml:space="preserve"> 6 </w:t>
            </w:r>
          </w:p>
          <w:p w14:paraId="1C980A27" w14:textId="77777777" w:rsidR="00042A01" w:rsidRPr="00042A01" w:rsidRDefault="00042A01">
            <w:pPr>
              <w:tabs>
                <w:tab w:val="left" w:pos="4678"/>
              </w:tabs>
              <w:rPr>
                <w:bCs/>
                <w:szCs w:val="22"/>
                <w:shd w:val="clear" w:color="auto" w:fill="BFBFBF"/>
              </w:rPr>
            </w:pPr>
            <w:r w:rsidRPr="00042A01">
              <w:rPr>
                <w:bCs/>
                <w:szCs w:val="22"/>
                <w:shd w:val="clear" w:color="auto" w:fill="BFBFBF"/>
              </w:rPr>
              <w:t xml:space="preserve">5349 AB Oss </w:t>
            </w:r>
          </w:p>
          <w:p w14:paraId="0FCA2F5F" w14:textId="77777777" w:rsidR="00042A01" w:rsidRPr="00042A01" w:rsidRDefault="00042A01">
            <w:pPr>
              <w:tabs>
                <w:tab w:val="left" w:pos="4678"/>
              </w:tabs>
            </w:pPr>
            <w:r w:rsidRPr="00042A01">
              <w:rPr>
                <w:bCs/>
                <w:szCs w:val="22"/>
                <w:shd w:val="clear" w:color="auto" w:fill="BFBFBF"/>
              </w:rPr>
              <w:t>Nederländerna</w:t>
            </w:r>
          </w:p>
          <w:p w14:paraId="5A8801A3" w14:textId="77777777" w:rsidR="00042A01" w:rsidRPr="00042A01" w:rsidRDefault="00042A01">
            <w:pPr>
              <w:tabs>
                <w:tab w:val="left" w:pos="-720"/>
              </w:tabs>
              <w:ind w:left="30"/>
              <w:rPr>
                <w:szCs w:val="22"/>
              </w:rPr>
            </w:pPr>
          </w:p>
          <w:p w14:paraId="2EB3B7E9" w14:textId="77777777" w:rsidR="00042A01" w:rsidRPr="00042A01" w:rsidRDefault="00042A01">
            <w:pPr>
              <w:tabs>
                <w:tab w:val="left" w:pos="4678"/>
              </w:tabs>
              <w:rPr>
                <w:bCs/>
                <w:szCs w:val="22"/>
                <w:shd w:val="clear" w:color="auto" w:fill="BFBFBF"/>
              </w:rPr>
            </w:pPr>
            <w:r w:rsidRPr="00042A01">
              <w:rPr>
                <w:bCs/>
                <w:szCs w:val="22"/>
                <w:shd w:val="clear" w:color="auto" w:fill="BFBFBF"/>
              </w:rPr>
              <w:t xml:space="preserve">Merck Sharp &amp; </w:t>
            </w:r>
            <w:proofErr w:type="spellStart"/>
            <w:r w:rsidRPr="00042A01">
              <w:rPr>
                <w:bCs/>
                <w:szCs w:val="22"/>
                <w:shd w:val="clear" w:color="auto" w:fill="BFBFBF"/>
              </w:rPr>
              <w:t>Dohme</w:t>
            </w:r>
            <w:proofErr w:type="spellEnd"/>
            <w:r w:rsidRPr="00042A01">
              <w:rPr>
                <w:bCs/>
                <w:szCs w:val="22"/>
                <w:shd w:val="clear" w:color="auto" w:fill="BFBFBF"/>
              </w:rPr>
              <w:t xml:space="preserve"> B.V.</w:t>
            </w:r>
          </w:p>
          <w:p w14:paraId="3FA33C7D" w14:textId="77777777" w:rsidR="00042A01" w:rsidRPr="00042A01" w:rsidRDefault="00042A01">
            <w:pPr>
              <w:tabs>
                <w:tab w:val="left" w:pos="4678"/>
              </w:tabs>
              <w:rPr>
                <w:bCs/>
                <w:szCs w:val="22"/>
                <w:shd w:val="clear" w:color="auto" w:fill="BFBFBF"/>
              </w:rPr>
            </w:pPr>
            <w:proofErr w:type="spellStart"/>
            <w:r w:rsidRPr="00042A01">
              <w:rPr>
                <w:bCs/>
                <w:szCs w:val="22"/>
                <w:shd w:val="clear" w:color="auto" w:fill="BFBFBF"/>
              </w:rPr>
              <w:t>Waarderweg</w:t>
            </w:r>
            <w:proofErr w:type="spellEnd"/>
            <w:r w:rsidRPr="00042A01">
              <w:rPr>
                <w:bCs/>
                <w:szCs w:val="22"/>
                <w:shd w:val="clear" w:color="auto" w:fill="BFBFBF"/>
              </w:rPr>
              <w:t xml:space="preserve"> 39</w:t>
            </w:r>
          </w:p>
          <w:p w14:paraId="74544EE4" w14:textId="77777777" w:rsidR="00042A01" w:rsidRPr="00042A01" w:rsidRDefault="00042A01">
            <w:pPr>
              <w:tabs>
                <w:tab w:val="left" w:pos="4678"/>
              </w:tabs>
              <w:rPr>
                <w:bCs/>
                <w:szCs w:val="22"/>
                <w:shd w:val="clear" w:color="auto" w:fill="BFBFBF"/>
              </w:rPr>
            </w:pPr>
            <w:r w:rsidRPr="00042A01">
              <w:rPr>
                <w:bCs/>
                <w:szCs w:val="22"/>
                <w:shd w:val="clear" w:color="auto" w:fill="BFBFBF"/>
              </w:rPr>
              <w:t>2031 BN Haarlem</w:t>
            </w:r>
          </w:p>
          <w:p w14:paraId="6163659B" w14:textId="77777777" w:rsidR="00042A01" w:rsidRPr="00042A01" w:rsidRDefault="00042A01">
            <w:pPr>
              <w:tabs>
                <w:tab w:val="left" w:pos="4678"/>
              </w:tabs>
              <w:rPr>
                <w:szCs w:val="22"/>
              </w:rPr>
            </w:pPr>
            <w:r w:rsidRPr="00042A01">
              <w:rPr>
                <w:bCs/>
                <w:szCs w:val="22"/>
                <w:shd w:val="clear" w:color="auto" w:fill="BFBFBF"/>
              </w:rPr>
              <w:t>Nederländerna</w:t>
            </w:r>
          </w:p>
        </w:tc>
      </w:tr>
    </w:tbl>
    <w:p w14:paraId="0787400C" w14:textId="77777777" w:rsidR="00717020" w:rsidRPr="00042A01" w:rsidRDefault="00717020" w:rsidP="000B7784">
      <w:pPr>
        <w:suppressAutoHyphens/>
        <w:ind w:left="1" w:hanging="1"/>
        <w:rPr>
          <w:noProof/>
          <w:lang w:val="nl-BE"/>
        </w:rPr>
      </w:pPr>
    </w:p>
    <w:p w14:paraId="6AB0C06F" w14:textId="77777777" w:rsidR="00954022" w:rsidRPr="003F3C77" w:rsidRDefault="00954022" w:rsidP="000B7784">
      <w:pPr>
        <w:suppressAutoHyphens/>
        <w:ind w:left="1" w:hanging="1"/>
        <w:rPr>
          <w:noProof/>
          <w:szCs w:val="22"/>
        </w:rPr>
      </w:pPr>
      <w:r w:rsidRPr="003F3C77">
        <w:rPr>
          <w:noProof/>
          <w:szCs w:val="22"/>
        </w:rPr>
        <w:t>Kontakta ombudet för innehavaren av godkännandet för försäljning om du vill veta mer om detta läkemedel:</w:t>
      </w:r>
    </w:p>
    <w:p w14:paraId="19D34562" w14:textId="77777777" w:rsidR="00954022" w:rsidRPr="003F3C77" w:rsidRDefault="00954022" w:rsidP="000B7784">
      <w:pPr>
        <w:rPr>
          <w:szCs w:val="22"/>
        </w:rPr>
      </w:pPr>
    </w:p>
    <w:tbl>
      <w:tblPr>
        <w:tblW w:w="5000" w:type="pct"/>
        <w:tblCellMar>
          <w:left w:w="70" w:type="dxa"/>
          <w:right w:w="70" w:type="dxa"/>
        </w:tblCellMar>
        <w:tblLook w:val="0000" w:firstRow="0" w:lastRow="0" w:firstColumn="0" w:lastColumn="0" w:noHBand="0" w:noVBand="0"/>
      </w:tblPr>
      <w:tblGrid>
        <w:gridCol w:w="4895"/>
        <w:gridCol w:w="4176"/>
      </w:tblGrid>
      <w:tr w:rsidR="00954022" w:rsidRPr="00234A4A" w14:paraId="370211CC" w14:textId="77777777" w:rsidTr="00A51C67">
        <w:trPr>
          <w:cantSplit/>
          <w:trHeight w:val="20"/>
        </w:trPr>
        <w:tc>
          <w:tcPr>
            <w:tcW w:w="2698" w:type="pct"/>
          </w:tcPr>
          <w:p w14:paraId="59197905" w14:textId="77777777" w:rsidR="00954022" w:rsidRPr="001456D7" w:rsidRDefault="00954022" w:rsidP="000B7784">
            <w:pPr>
              <w:autoSpaceDE w:val="0"/>
              <w:autoSpaceDN w:val="0"/>
              <w:adjustRightInd w:val="0"/>
              <w:rPr>
                <w:b/>
                <w:bCs/>
                <w:szCs w:val="22"/>
                <w:lang w:val="en-US"/>
              </w:rPr>
            </w:pPr>
            <w:proofErr w:type="spellStart"/>
            <w:r w:rsidRPr="001456D7">
              <w:rPr>
                <w:b/>
                <w:bCs/>
                <w:szCs w:val="22"/>
                <w:lang w:val="en-US"/>
              </w:rPr>
              <w:t>België</w:t>
            </w:r>
            <w:proofErr w:type="spellEnd"/>
            <w:r w:rsidRPr="001456D7">
              <w:rPr>
                <w:b/>
                <w:bCs/>
                <w:szCs w:val="22"/>
                <w:lang w:val="en-US"/>
              </w:rPr>
              <w:t>/Belgique/</w:t>
            </w:r>
            <w:proofErr w:type="spellStart"/>
            <w:r w:rsidRPr="001456D7">
              <w:rPr>
                <w:b/>
                <w:bCs/>
                <w:szCs w:val="22"/>
                <w:lang w:val="en-US"/>
              </w:rPr>
              <w:t>Belgien</w:t>
            </w:r>
            <w:proofErr w:type="spellEnd"/>
          </w:p>
          <w:p w14:paraId="4144AC67" w14:textId="77777777" w:rsidR="00954022" w:rsidRPr="001456D7" w:rsidRDefault="00954022" w:rsidP="000B7784">
            <w:pPr>
              <w:autoSpaceDE w:val="0"/>
              <w:autoSpaceDN w:val="0"/>
              <w:adjustRightInd w:val="0"/>
              <w:rPr>
                <w:szCs w:val="22"/>
                <w:lang w:val="en-US"/>
              </w:rPr>
            </w:pPr>
            <w:r w:rsidRPr="001456D7">
              <w:rPr>
                <w:szCs w:val="22"/>
                <w:lang w:val="en-US"/>
              </w:rPr>
              <w:t>MSD Belgium</w:t>
            </w:r>
          </w:p>
          <w:p w14:paraId="0296C15D" w14:textId="4C44D52B" w:rsidR="00954022" w:rsidRPr="001456D7" w:rsidRDefault="006F0707" w:rsidP="000B7784">
            <w:pPr>
              <w:autoSpaceDE w:val="0"/>
              <w:autoSpaceDN w:val="0"/>
              <w:adjustRightInd w:val="0"/>
              <w:rPr>
                <w:szCs w:val="22"/>
                <w:lang w:val="en-US"/>
              </w:rPr>
            </w:pPr>
            <w:proofErr w:type="spellStart"/>
            <w:ins w:id="11" w:author="MSD 11" w:date="2025-10-03T16:52:00Z" w16du:dateUtc="2025-10-03T14:52:00Z">
              <w:r w:rsidRPr="001456D7">
                <w:rPr>
                  <w:szCs w:val="22"/>
                  <w:lang w:val="en-US"/>
                </w:rPr>
                <w:t>Tél</w:t>
              </w:r>
            </w:ins>
            <w:proofErr w:type="spellEnd"/>
            <w:ins w:id="12" w:author="MSD 11" w:date="2025-10-03T16:53:00Z" w16du:dateUtc="2025-10-03T14:53:00Z">
              <w:r w:rsidRPr="001456D7">
                <w:rPr>
                  <w:szCs w:val="22"/>
                  <w:lang w:val="en-US"/>
                </w:rPr>
                <w:t>/</w:t>
              </w:r>
            </w:ins>
            <w:r w:rsidR="00954022" w:rsidRPr="001456D7">
              <w:rPr>
                <w:szCs w:val="22"/>
                <w:lang w:val="en-US"/>
              </w:rPr>
              <w:t>Tel</w:t>
            </w:r>
            <w:del w:id="13" w:author="MSD 11" w:date="2025-10-03T16:52:00Z" w16du:dateUtc="2025-10-03T14:52:00Z">
              <w:r w:rsidR="00954022" w:rsidRPr="001456D7" w:rsidDel="006F0707">
                <w:rPr>
                  <w:szCs w:val="22"/>
                  <w:lang w:val="en-US"/>
                </w:rPr>
                <w:delText>/Tél</w:delText>
              </w:r>
            </w:del>
            <w:r w:rsidR="00954022" w:rsidRPr="001456D7">
              <w:rPr>
                <w:szCs w:val="22"/>
                <w:lang w:val="en-US"/>
              </w:rPr>
              <w:t>: +32(0)27766211</w:t>
            </w:r>
          </w:p>
          <w:p w14:paraId="6C84CD5F" w14:textId="132309EC" w:rsidR="00954022" w:rsidRPr="001456D7" w:rsidRDefault="00954022" w:rsidP="000B7784">
            <w:pPr>
              <w:tabs>
                <w:tab w:val="left" w:pos="-720"/>
              </w:tabs>
              <w:suppressAutoHyphens/>
              <w:rPr>
                <w:szCs w:val="22"/>
                <w:lang w:val="en-US"/>
              </w:rPr>
            </w:pPr>
            <w:r w:rsidRPr="001456D7">
              <w:rPr>
                <w:szCs w:val="22"/>
                <w:lang w:val="en-US"/>
              </w:rPr>
              <w:t>dpoc_belux@m</w:t>
            </w:r>
            <w:r w:rsidR="00690976">
              <w:rPr>
                <w:szCs w:val="22"/>
                <w:lang w:val="en-US"/>
              </w:rPr>
              <w:t>sd</w:t>
            </w:r>
            <w:r w:rsidRPr="001456D7">
              <w:rPr>
                <w:szCs w:val="22"/>
                <w:lang w:val="en-US"/>
              </w:rPr>
              <w:t>.com</w:t>
            </w:r>
          </w:p>
          <w:p w14:paraId="3DC7A562" w14:textId="77777777" w:rsidR="00954022" w:rsidRPr="001456D7" w:rsidRDefault="00954022" w:rsidP="000B7784">
            <w:pPr>
              <w:tabs>
                <w:tab w:val="left" w:pos="-720"/>
              </w:tabs>
              <w:suppressAutoHyphens/>
              <w:rPr>
                <w:szCs w:val="22"/>
                <w:lang w:val="en-US"/>
              </w:rPr>
            </w:pPr>
          </w:p>
        </w:tc>
        <w:tc>
          <w:tcPr>
            <w:tcW w:w="2302" w:type="pct"/>
          </w:tcPr>
          <w:p w14:paraId="2F20725A" w14:textId="77777777" w:rsidR="00321C8C" w:rsidRPr="001456D7" w:rsidRDefault="00321C8C" w:rsidP="00321C8C">
            <w:pPr>
              <w:rPr>
                <w:noProof/>
                <w:szCs w:val="22"/>
                <w:lang w:val="en-US"/>
              </w:rPr>
            </w:pPr>
            <w:r w:rsidRPr="001456D7">
              <w:rPr>
                <w:b/>
                <w:noProof/>
                <w:szCs w:val="22"/>
                <w:lang w:val="en-US"/>
              </w:rPr>
              <w:t>Lietuva</w:t>
            </w:r>
          </w:p>
          <w:p w14:paraId="0ACFA0B2" w14:textId="77777777" w:rsidR="00321C8C" w:rsidRPr="001456D7" w:rsidRDefault="00321C8C" w:rsidP="00321C8C">
            <w:pPr>
              <w:tabs>
                <w:tab w:val="left" w:pos="-720"/>
              </w:tabs>
              <w:suppressAutoHyphens/>
              <w:rPr>
                <w:szCs w:val="22"/>
                <w:lang w:val="en-US"/>
              </w:rPr>
            </w:pPr>
            <w:r w:rsidRPr="001456D7">
              <w:rPr>
                <w:szCs w:val="22"/>
                <w:lang w:val="en-US"/>
              </w:rPr>
              <w:t>UAB Merck Sharp &amp; Dohme</w:t>
            </w:r>
          </w:p>
          <w:p w14:paraId="5A547067" w14:textId="633F7E8C" w:rsidR="00321C8C" w:rsidRPr="001456D7" w:rsidRDefault="00321C8C" w:rsidP="00321C8C">
            <w:pPr>
              <w:tabs>
                <w:tab w:val="left" w:pos="-720"/>
              </w:tabs>
              <w:suppressAutoHyphens/>
              <w:rPr>
                <w:b/>
                <w:szCs w:val="22"/>
                <w:lang w:val="en-US"/>
              </w:rPr>
            </w:pPr>
            <w:r w:rsidRPr="001456D7">
              <w:rPr>
                <w:szCs w:val="22"/>
                <w:lang w:val="en-US"/>
              </w:rPr>
              <w:t>Tel.</w:t>
            </w:r>
            <w:del w:id="14" w:author="MSD 11" w:date="2025-10-03T16:53:00Z" w16du:dateUtc="2025-10-03T14:53:00Z">
              <w:r w:rsidRPr="001456D7" w:rsidDel="006F0707">
                <w:rPr>
                  <w:szCs w:val="22"/>
                  <w:lang w:val="en-US"/>
                </w:rPr>
                <w:delText>: </w:delText>
              </w:r>
            </w:del>
            <w:ins w:id="15" w:author="MSD9" w:date="2025-10-06T09:28:00Z" w16du:dateUtc="2025-10-06T07:28:00Z">
              <w:r w:rsidR="00234A4A">
                <w:rPr>
                  <w:szCs w:val="22"/>
                  <w:lang w:val="en-US"/>
                </w:rPr>
                <w:t xml:space="preserve"> </w:t>
              </w:r>
            </w:ins>
            <w:r w:rsidRPr="001456D7">
              <w:rPr>
                <w:szCs w:val="22"/>
                <w:lang w:val="en-US"/>
              </w:rPr>
              <w:t>+370 5 278</w:t>
            </w:r>
            <w:del w:id="16" w:author="MSD 11" w:date="2025-10-03T16:53:00Z" w16du:dateUtc="2025-10-03T14:53:00Z">
              <w:r w:rsidRPr="001456D7" w:rsidDel="006F0707">
                <w:rPr>
                  <w:szCs w:val="22"/>
                  <w:lang w:val="en-US"/>
                </w:rPr>
                <w:delText> </w:delText>
              </w:r>
            </w:del>
            <w:r w:rsidRPr="001456D7">
              <w:rPr>
                <w:szCs w:val="22"/>
                <w:lang w:val="en-US"/>
              </w:rPr>
              <w:t>0</w:t>
            </w:r>
            <w:ins w:id="17" w:author="MSD 11" w:date="2025-10-03T16:53:00Z" w16du:dateUtc="2025-10-03T14:53:00Z">
              <w:r w:rsidR="006F0707" w:rsidRPr="001456D7">
                <w:rPr>
                  <w:szCs w:val="22"/>
                  <w:lang w:val="en-US"/>
                </w:rPr>
                <w:t> </w:t>
              </w:r>
            </w:ins>
            <w:r w:rsidRPr="001456D7">
              <w:rPr>
                <w:szCs w:val="22"/>
                <w:lang w:val="en-US"/>
              </w:rPr>
              <w:t>2</w:t>
            </w:r>
            <w:del w:id="18" w:author="MSD 11" w:date="2025-10-03T16:54:00Z" w16du:dateUtc="2025-10-03T14:54:00Z">
              <w:r w:rsidRPr="001456D7" w:rsidDel="006F0707">
                <w:rPr>
                  <w:szCs w:val="22"/>
                  <w:lang w:val="en-US"/>
                </w:rPr>
                <w:delText> </w:delText>
              </w:r>
            </w:del>
            <w:r w:rsidRPr="001456D7">
              <w:rPr>
                <w:szCs w:val="22"/>
                <w:lang w:val="en-US"/>
              </w:rPr>
              <w:t>47</w:t>
            </w:r>
          </w:p>
          <w:p w14:paraId="746911E8" w14:textId="3BBC0A52" w:rsidR="00321C8C" w:rsidRPr="00234A4A" w:rsidRDefault="00690976" w:rsidP="00321C8C">
            <w:pPr>
              <w:tabs>
                <w:tab w:val="left" w:pos="-720"/>
              </w:tabs>
              <w:suppressAutoHyphens/>
              <w:rPr>
                <w:szCs w:val="22"/>
                <w:lang w:val="en-US"/>
                <w:rPrChange w:id="19" w:author="MSD9" w:date="2025-10-06T09:28:00Z" w16du:dateUtc="2025-10-06T07:28:00Z">
                  <w:rPr>
                    <w:szCs w:val="22"/>
                  </w:rPr>
                </w:rPrChange>
              </w:rPr>
            </w:pPr>
            <w:r w:rsidRPr="00234A4A">
              <w:rPr>
                <w:szCs w:val="22"/>
                <w:lang w:val="en-US"/>
                <w:rPrChange w:id="20" w:author="MSD9" w:date="2025-10-06T09:28:00Z" w16du:dateUtc="2025-10-06T07:28:00Z">
                  <w:rPr>
                    <w:szCs w:val="22"/>
                  </w:rPr>
                </w:rPrChange>
              </w:rPr>
              <w:t>dpoc_lithuania</w:t>
            </w:r>
            <w:r w:rsidR="00321C8C" w:rsidRPr="00234A4A">
              <w:rPr>
                <w:szCs w:val="22"/>
                <w:lang w:val="en-US"/>
                <w:rPrChange w:id="21" w:author="MSD9" w:date="2025-10-06T09:28:00Z" w16du:dateUtc="2025-10-06T07:28:00Z">
                  <w:rPr>
                    <w:szCs w:val="22"/>
                  </w:rPr>
                </w:rPrChange>
              </w:rPr>
              <w:t>@m</w:t>
            </w:r>
            <w:r w:rsidRPr="00234A4A">
              <w:rPr>
                <w:szCs w:val="22"/>
                <w:lang w:val="en-US"/>
                <w:rPrChange w:id="22" w:author="MSD9" w:date="2025-10-06T09:28:00Z" w16du:dateUtc="2025-10-06T07:28:00Z">
                  <w:rPr>
                    <w:szCs w:val="22"/>
                  </w:rPr>
                </w:rPrChange>
              </w:rPr>
              <w:t>sd</w:t>
            </w:r>
            <w:r w:rsidR="00321C8C" w:rsidRPr="00234A4A">
              <w:rPr>
                <w:szCs w:val="22"/>
                <w:lang w:val="en-US"/>
                <w:rPrChange w:id="23" w:author="MSD9" w:date="2025-10-06T09:28:00Z" w16du:dateUtc="2025-10-06T07:28:00Z">
                  <w:rPr>
                    <w:szCs w:val="22"/>
                  </w:rPr>
                </w:rPrChange>
              </w:rPr>
              <w:t>.com</w:t>
            </w:r>
          </w:p>
          <w:p w14:paraId="7DE0E019" w14:textId="77777777" w:rsidR="00954022" w:rsidRPr="00234A4A" w:rsidRDefault="00954022" w:rsidP="004258A4">
            <w:pPr>
              <w:autoSpaceDE w:val="0"/>
              <w:autoSpaceDN w:val="0"/>
              <w:adjustRightInd w:val="0"/>
              <w:rPr>
                <w:szCs w:val="22"/>
                <w:lang w:val="en-US"/>
                <w:rPrChange w:id="24" w:author="MSD9" w:date="2025-10-06T09:28:00Z" w16du:dateUtc="2025-10-06T07:28:00Z">
                  <w:rPr>
                    <w:szCs w:val="22"/>
                  </w:rPr>
                </w:rPrChange>
              </w:rPr>
            </w:pPr>
          </w:p>
        </w:tc>
      </w:tr>
      <w:tr w:rsidR="00954022" w:rsidRPr="001456D7" w14:paraId="2E9EB001" w14:textId="77777777" w:rsidTr="00A51C67">
        <w:trPr>
          <w:cantSplit/>
          <w:trHeight w:val="20"/>
        </w:trPr>
        <w:tc>
          <w:tcPr>
            <w:tcW w:w="2698" w:type="pct"/>
          </w:tcPr>
          <w:p w14:paraId="65719C8B" w14:textId="77777777" w:rsidR="00954022" w:rsidRPr="00442C90" w:rsidRDefault="00954022" w:rsidP="000B7784">
            <w:pPr>
              <w:tabs>
                <w:tab w:val="left" w:pos="567"/>
              </w:tabs>
              <w:rPr>
                <w:szCs w:val="22"/>
                <w:lang w:val="ru-RU"/>
              </w:rPr>
            </w:pPr>
            <w:r w:rsidRPr="00442C90">
              <w:rPr>
                <w:b/>
                <w:szCs w:val="22"/>
                <w:lang w:val="ru-RU"/>
              </w:rPr>
              <w:t>България</w:t>
            </w:r>
          </w:p>
          <w:p w14:paraId="528F6DBE" w14:textId="77777777" w:rsidR="00954022" w:rsidRPr="00442C90" w:rsidRDefault="00954022" w:rsidP="000B7784">
            <w:pPr>
              <w:rPr>
                <w:szCs w:val="22"/>
                <w:lang w:val="ru-RU"/>
              </w:rPr>
            </w:pPr>
            <w:r w:rsidRPr="00442C90">
              <w:rPr>
                <w:szCs w:val="22"/>
                <w:lang w:val="ru-RU"/>
              </w:rPr>
              <w:t>Мерк Шарп и Доум България ЕООД</w:t>
            </w:r>
          </w:p>
          <w:p w14:paraId="6371E56B" w14:textId="77777777" w:rsidR="00954022" w:rsidRPr="00A07CDA" w:rsidRDefault="00954022" w:rsidP="000B7784">
            <w:pPr>
              <w:rPr>
                <w:szCs w:val="22"/>
                <w:lang w:val="ru-RU"/>
                <w:rPrChange w:id="25" w:author="MSD 11-LC" w:date="2025-10-16T16:38:00Z" w16du:dateUtc="2025-10-16T14:38:00Z">
                  <w:rPr>
                    <w:szCs w:val="22"/>
                  </w:rPr>
                </w:rPrChange>
              </w:rPr>
            </w:pPr>
            <w:r w:rsidRPr="00A07CDA">
              <w:rPr>
                <w:szCs w:val="22"/>
                <w:lang w:val="ru-RU"/>
                <w:rPrChange w:id="26" w:author="MSD 11-LC" w:date="2025-10-16T16:38:00Z" w16du:dateUtc="2025-10-16T14:38:00Z">
                  <w:rPr>
                    <w:szCs w:val="22"/>
                  </w:rPr>
                </w:rPrChange>
              </w:rPr>
              <w:t>Тел.: +359 2 819 3737</w:t>
            </w:r>
          </w:p>
          <w:p w14:paraId="237B1A15" w14:textId="6888231E" w:rsidR="00954022" w:rsidRPr="006F0707" w:rsidDel="00234A4A" w:rsidRDefault="00954022" w:rsidP="00234A4A">
            <w:pPr>
              <w:rPr>
                <w:del w:id="27" w:author="MSD9" w:date="2025-10-06T09:29:00Z" w16du:dateUtc="2025-10-06T07:29:00Z"/>
                <w:b/>
                <w:szCs w:val="22"/>
                <w:lang w:val="ru-RU"/>
                <w:rPrChange w:id="28" w:author="MSD 11" w:date="2025-10-03T16:54:00Z" w16du:dateUtc="2025-10-03T14:54:00Z">
                  <w:rPr>
                    <w:del w:id="29" w:author="MSD9" w:date="2025-10-06T09:29:00Z" w16du:dateUtc="2025-10-06T07:29:00Z"/>
                    <w:b/>
                    <w:szCs w:val="22"/>
                  </w:rPr>
                </w:rPrChange>
              </w:rPr>
            </w:pPr>
            <w:r w:rsidRPr="003F3C77">
              <w:rPr>
                <w:szCs w:val="22"/>
              </w:rPr>
              <w:t>info</w:t>
            </w:r>
            <w:r w:rsidRPr="00A07CDA">
              <w:rPr>
                <w:szCs w:val="22"/>
                <w:lang w:val="ru-RU"/>
                <w:rPrChange w:id="30" w:author="MSD 11-LC" w:date="2025-10-16T16:38:00Z" w16du:dateUtc="2025-10-16T14:38:00Z">
                  <w:rPr>
                    <w:szCs w:val="22"/>
                  </w:rPr>
                </w:rPrChange>
              </w:rPr>
              <w:t>-</w:t>
            </w:r>
            <w:proofErr w:type="spellStart"/>
            <w:r w:rsidRPr="003F3C77">
              <w:rPr>
                <w:szCs w:val="22"/>
              </w:rPr>
              <w:t>msdbg</w:t>
            </w:r>
            <w:proofErr w:type="spellEnd"/>
            <w:r w:rsidRPr="006F0707">
              <w:rPr>
                <w:szCs w:val="22"/>
                <w:lang w:val="ru-RU"/>
                <w:rPrChange w:id="31" w:author="MSD 11" w:date="2025-10-03T16:54:00Z" w16du:dateUtc="2025-10-03T14:54:00Z">
                  <w:rPr>
                    <w:szCs w:val="22"/>
                  </w:rPr>
                </w:rPrChange>
              </w:rPr>
              <w:t>@</w:t>
            </w:r>
            <w:proofErr w:type="spellStart"/>
            <w:r w:rsidRPr="003F3C77">
              <w:rPr>
                <w:szCs w:val="22"/>
              </w:rPr>
              <w:t>m</w:t>
            </w:r>
            <w:ins w:id="32" w:author="MSD 11" w:date="2025-10-03T16:54:00Z" w16du:dateUtc="2025-10-03T14:54:00Z">
              <w:r w:rsidR="006F0707">
                <w:rPr>
                  <w:szCs w:val="22"/>
                </w:rPr>
                <w:t>sd</w:t>
              </w:r>
            </w:ins>
            <w:proofErr w:type="spellEnd"/>
            <w:del w:id="33" w:author="MSD 11" w:date="2025-10-03T16:54:00Z" w16du:dateUtc="2025-10-03T14:54:00Z">
              <w:r w:rsidRPr="003F3C77" w:rsidDel="006F0707">
                <w:rPr>
                  <w:szCs w:val="22"/>
                </w:rPr>
                <w:delText>erck</w:delText>
              </w:r>
            </w:del>
            <w:r w:rsidRPr="006F0707">
              <w:rPr>
                <w:szCs w:val="22"/>
                <w:lang w:val="ru-RU"/>
                <w:rPrChange w:id="34" w:author="MSD 11" w:date="2025-10-03T16:54:00Z" w16du:dateUtc="2025-10-03T14:54:00Z">
                  <w:rPr>
                    <w:szCs w:val="22"/>
                  </w:rPr>
                </w:rPrChange>
              </w:rPr>
              <w:t>.</w:t>
            </w:r>
            <w:proofErr w:type="spellStart"/>
            <w:r w:rsidRPr="003F3C77">
              <w:rPr>
                <w:szCs w:val="22"/>
              </w:rPr>
              <w:t>com</w:t>
            </w:r>
            <w:proofErr w:type="spellEnd"/>
          </w:p>
          <w:p w14:paraId="44A453CC" w14:textId="77777777" w:rsidR="00954022" w:rsidRPr="006F0707" w:rsidRDefault="00954022" w:rsidP="000B7784">
            <w:pPr>
              <w:tabs>
                <w:tab w:val="left" w:pos="-720"/>
              </w:tabs>
              <w:suppressAutoHyphens/>
              <w:rPr>
                <w:b/>
                <w:szCs w:val="22"/>
                <w:lang w:val="ru-RU"/>
                <w:rPrChange w:id="35" w:author="MSD 11" w:date="2025-10-03T16:54:00Z" w16du:dateUtc="2025-10-03T14:54:00Z">
                  <w:rPr>
                    <w:b/>
                    <w:szCs w:val="22"/>
                  </w:rPr>
                </w:rPrChange>
              </w:rPr>
            </w:pPr>
          </w:p>
        </w:tc>
        <w:tc>
          <w:tcPr>
            <w:tcW w:w="2302" w:type="pct"/>
          </w:tcPr>
          <w:p w14:paraId="6F2F8D7A" w14:textId="77777777" w:rsidR="00321C8C" w:rsidRPr="00442C90" w:rsidRDefault="00321C8C" w:rsidP="00321C8C">
            <w:pPr>
              <w:autoSpaceDE w:val="0"/>
              <w:autoSpaceDN w:val="0"/>
              <w:adjustRightInd w:val="0"/>
              <w:rPr>
                <w:b/>
                <w:bCs/>
                <w:szCs w:val="22"/>
                <w:lang w:val="de-DE"/>
              </w:rPr>
            </w:pPr>
            <w:r w:rsidRPr="00442C90">
              <w:rPr>
                <w:b/>
                <w:bCs/>
                <w:szCs w:val="22"/>
                <w:lang w:val="de-DE"/>
              </w:rPr>
              <w:t>Luxembourg/Luxemburg</w:t>
            </w:r>
          </w:p>
          <w:p w14:paraId="0E536F65" w14:textId="77777777" w:rsidR="00321C8C" w:rsidRPr="00442C90" w:rsidRDefault="00321C8C" w:rsidP="00321C8C">
            <w:pPr>
              <w:autoSpaceDE w:val="0"/>
              <w:autoSpaceDN w:val="0"/>
              <w:adjustRightInd w:val="0"/>
              <w:rPr>
                <w:szCs w:val="22"/>
                <w:lang w:val="de-DE"/>
              </w:rPr>
            </w:pPr>
            <w:r w:rsidRPr="00442C90">
              <w:rPr>
                <w:szCs w:val="22"/>
                <w:lang w:val="de-DE"/>
              </w:rPr>
              <w:t>MSD Belgium</w:t>
            </w:r>
          </w:p>
          <w:p w14:paraId="31E522B9" w14:textId="703BF36F" w:rsidR="00321C8C" w:rsidRPr="00442C90" w:rsidRDefault="006F0707" w:rsidP="00321C8C">
            <w:pPr>
              <w:autoSpaceDE w:val="0"/>
              <w:autoSpaceDN w:val="0"/>
              <w:adjustRightInd w:val="0"/>
              <w:rPr>
                <w:szCs w:val="22"/>
                <w:lang w:val="de-DE"/>
              </w:rPr>
            </w:pPr>
            <w:ins w:id="36" w:author="MSD 11" w:date="2025-10-03T16:55:00Z" w16du:dateUtc="2025-10-03T14:55:00Z">
              <w:r w:rsidRPr="00442C90">
                <w:rPr>
                  <w:szCs w:val="22"/>
                  <w:lang w:val="de-DE"/>
                </w:rPr>
                <w:t>Tél/</w:t>
              </w:r>
            </w:ins>
            <w:r w:rsidR="00321C8C" w:rsidRPr="00442C90">
              <w:rPr>
                <w:szCs w:val="22"/>
                <w:lang w:val="de-DE"/>
              </w:rPr>
              <w:t>Tel</w:t>
            </w:r>
            <w:del w:id="37" w:author="MSD 11" w:date="2025-10-03T16:55:00Z" w16du:dateUtc="2025-10-03T14:55:00Z">
              <w:r w:rsidR="00321C8C" w:rsidRPr="00442C90" w:rsidDel="006F0707">
                <w:rPr>
                  <w:szCs w:val="22"/>
                  <w:lang w:val="de-DE"/>
                </w:rPr>
                <w:delText>/Tél</w:delText>
              </w:r>
            </w:del>
            <w:r w:rsidR="00321C8C" w:rsidRPr="00442C90">
              <w:rPr>
                <w:szCs w:val="22"/>
                <w:lang w:val="de-DE"/>
              </w:rPr>
              <w:t>: +32(0)27766211</w:t>
            </w:r>
          </w:p>
          <w:p w14:paraId="3E71F36A" w14:textId="37E4C2C8" w:rsidR="00321C8C" w:rsidRPr="001456D7" w:rsidRDefault="00321C8C" w:rsidP="00321C8C">
            <w:pPr>
              <w:tabs>
                <w:tab w:val="left" w:pos="-720"/>
              </w:tabs>
              <w:suppressAutoHyphens/>
              <w:rPr>
                <w:szCs w:val="22"/>
                <w:lang w:val="en-US"/>
              </w:rPr>
            </w:pPr>
            <w:r w:rsidRPr="001456D7">
              <w:rPr>
                <w:szCs w:val="22"/>
                <w:lang w:val="en-US"/>
              </w:rPr>
              <w:t>dpoc_belux@m</w:t>
            </w:r>
            <w:r w:rsidR="00690976">
              <w:rPr>
                <w:szCs w:val="22"/>
                <w:lang w:val="en-US"/>
              </w:rPr>
              <w:t>sd</w:t>
            </w:r>
            <w:r w:rsidRPr="001456D7">
              <w:rPr>
                <w:szCs w:val="22"/>
                <w:lang w:val="en-US"/>
              </w:rPr>
              <w:t>.com</w:t>
            </w:r>
          </w:p>
          <w:p w14:paraId="34940C0A" w14:textId="77777777" w:rsidR="00954022" w:rsidRPr="001456D7" w:rsidRDefault="00954022" w:rsidP="004258A4">
            <w:pPr>
              <w:rPr>
                <w:noProof/>
                <w:szCs w:val="22"/>
                <w:lang w:val="en-US"/>
              </w:rPr>
            </w:pPr>
          </w:p>
        </w:tc>
      </w:tr>
      <w:tr w:rsidR="00954022" w:rsidRPr="006F0707" w14:paraId="53326CD8" w14:textId="77777777" w:rsidTr="00A51C67">
        <w:trPr>
          <w:cantSplit/>
          <w:trHeight w:val="20"/>
        </w:trPr>
        <w:tc>
          <w:tcPr>
            <w:tcW w:w="2698" w:type="pct"/>
          </w:tcPr>
          <w:p w14:paraId="18D2DE13" w14:textId="77777777" w:rsidR="00954022" w:rsidRPr="003F3C77" w:rsidRDefault="00954022" w:rsidP="000B7784">
            <w:pPr>
              <w:tabs>
                <w:tab w:val="left" w:pos="-720"/>
              </w:tabs>
              <w:suppressAutoHyphens/>
              <w:rPr>
                <w:noProof/>
                <w:szCs w:val="22"/>
              </w:rPr>
            </w:pPr>
            <w:r w:rsidRPr="003F3C77">
              <w:rPr>
                <w:b/>
                <w:noProof/>
                <w:szCs w:val="22"/>
              </w:rPr>
              <w:t>Česká republika</w:t>
            </w:r>
          </w:p>
          <w:p w14:paraId="6C9E2BDB" w14:textId="77777777" w:rsidR="00954022" w:rsidRPr="003F3C77" w:rsidRDefault="00954022" w:rsidP="000B7784">
            <w:pPr>
              <w:tabs>
                <w:tab w:val="left" w:pos="-720"/>
              </w:tabs>
              <w:suppressAutoHyphens/>
              <w:rPr>
                <w:noProof/>
                <w:szCs w:val="22"/>
              </w:rPr>
            </w:pPr>
            <w:r w:rsidRPr="003F3C77">
              <w:rPr>
                <w:noProof/>
                <w:szCs w:val="22"/>
              </w:rPr>
              <w:t>Merck Sharp &amp; Dohme s.r.o.</w:t>
            </w:r>
          </w:p>
          <w:p w14:paraId="0B05702A" w14:textId="5F5A0964" w:rsidR="00954022" w:rsidRPr="006F0707" w:rsidRDefault="00954022" w:rsidP="000B7784">
            <w:pPr>
              <w:tabs>
                <w:tab w:val="left" w:pos="-720"/>
              </w:tabs>
              <w:suppressAutoHyphens/>
              <w:rPr>
                <w:noProof/>
                <w:szCs w:val="22"/>
                <w:lang w:val="de-DE"/>
                <w:rPrChange w:id="38" w:author="MSD 11" w:date="2025-10-03T16:56:00Z" w16du:dateUtc="2025-10-03T14:56:00Z">
                  <w:rPr>
                    <w:noProof/>
                    <w:szCs w:val="22"/>
                  </w:rPr>
                </w:rPrChange>
              </w:rPr>
            </w:pPr>
            <w:r w:rsidRPr="006F0707">
              <w:rPr>
                <w:noProof/>
                <w:szCs w:val="22"/>
                <w:lang w:val="de-DE"/>
                <w:rPrChange w:id="39" w:author="MSD 11" w:date="2025-10-03T16:56:00Z" w16du:dateUtc="2025-10-03T14:56:00Z">
                  <w:rPr>
                    <w:noProof/>
                    <w:szCs w:val="22"/>
                  </w:rPr>
                </w:rPrChange>
              </w:rPr>
              <w:t>Tel.: +420 2</w:t>
            </w:r>
            <w:ins w:id="40" w:author="MSD 11" w:date="2025-10-03T16:56:00Z" w16du:dateUtc="2025-10-03T14:56:00Z">
              <w:r w:rsidR="006F0707" w:rsidRPr="006F0707">
                <w:rPr>
                  <w:noProof/>
                  <w:szCs w:val="22"/>
                  <w:lang w:val="de-DE"/>
                  <w:rPrChange w:id="41" w:author="MSD 11" w:date="2025-10-03T16:56:00Z" w16du:dateUtc="2025-10-03T14:56:00Z">
                    <w:rPr>
                      <w:noProof/>
                      <w:szCs w:val="22"/>
                    </w:rPr>
                  </w:rPrChange>
                </w:rPr>
                <w:t>77</w:t>
              </w:r>
            </w:ins>
            <w:del w:id="42" w:author="MSD 11" w:date="2025-10-03T16:56:00Z" w16du:dateUtc="2025-10-03T14:56:00Z">
              <w:r w:rsidRPr="006F0707" w:rsidDel="006F0707">
                <w:rPr>
                  <w:noProof/>
                  <w:szCs w:val="22"/>
                  <w:lang w:val="de-DE"/>
                  <w:rPrChange w:id="43" w:author="MSD 11" w:date="2025-10-03T16:56:00Z" w16du:dateUtc="2025-10-03T14:56:00Z">
                    <w:rPr>
                      <w:noProof/>
                      <w:szCs w:val="22"/>
                    </w:rPr>
                  </w:rPrChange>
                </w:rPr>
                <w:delText>33</w:delText>
              </w:r>
            </w:del>
            <w:r w:rsidRPr="006F0707">
              <w:rPr>
                <w:noProof/>
                <w:szCs w:val="22"/>
                <w:lang w:val="de-DE"/>
                <w:rPrChange w:id="44" w:author="MSD 11" w:date="2025-10-03T16:56:00Z" w16du:dateUtc="2025-10-03T14:56:00Z">
                  <w:rPr>
                    <w:noProof/>
                    <w:szCs w:val="22"/>
                  </w:rPr>
                </w:rPrChange>
              </w:rPr>
              <w:t xml:space="preserve"> 0</w:t>
            </w:r>
            <w:ins w:id="45" w:author="MSD 11" w:date="2025-10-03T16:56:00Z" w16du:dateUtc="2025-10-03T14:56:00Z">
              <w:r w:rsidR="006F0707" w:rsidRPr="006F0707">
                <w:rPr>
                  <w:noProof/>
                  <w:szCs w:val="22"/>
                  <w:lang w:val="de-DE"/>
                  <w:rPrChange w:id="46" w:author="MSD 11" w:date="2025-10-03T16:56:00Z" w16du:dateUtc="2025-10-03T14:56:00Z">
                    <w:rPr>
                      <w:noProof/>
                      <w:szCs w:val="22"/>
                    </w:rPr>
                  </w:rPrChange>
                </w:rPr>
                <w:t>5</w:t>
              </w:r>
            </w:ins>
            <w:del w:id="47" w:author="MSD 11" w:date="2025-10-03T16:56:00Z" w16du:dateUtc="2025-10-03T14:56:00Z">
              <w:r w:rsidRPr="006F0707" w:rsidDel="006F0707">
                <w:rPr>
                  <w:noProof/>
                  <w:szCs w:val="22"/>
                  <w:lang w:val="de-DE"/>
                  <w:rPrChange w:id="48" w:author="MSD 11" w:date="2025-10-03T16:56:00Z" w16du:dateUtc="2025-10-03T14:56:00Z">
                    <w:rPr>
                      <w:noProof/>
                      <w:szCs w:val="22"/>
                    </w:rPr>
                  </w:rPrChange>
                </w:rPr>
                <w:delText>1</w:delText>
              </w:r>
            </w:del>
            <w:r w:rsidRPr="006F0707">
              <w:rPr>
                <w:noProof/>
                <w:szCs w:val="22"/>
                <w:lang w:val="de-DE"/>
                <w:rPrChange w:id="49" w:author="MSD 11" w:date="2025-10-03T16:56:00Z" w16du:dateUtc="2025-10-03T14:56:00Z">
                  <w:rPr>
                    <w:noProof/>
                    <w:szCs w:val="22"/>
                  </w:rPr>
                </w:rPrChange>
              </w:rPr>
              <w:t xml:space="preserve">0 </w:t>
            </w:r>
            <w:ins w:id="50" w:author="MSD 11" w:date="2025-10-03T16:56:00Z" w16du:dateUtc="2025-10-03T14:56:00Z">
              <w:r w:rsidR="006F0707" w:rsidRPr="006F0707">
                <w:rPr>
                  <w:noProof/>
                  <w:szCs w:val="22"/>
                  <w:lang w:val="de-DE"/>
                  <w:rPrChange w:id="51" w:author="MSD 11" w:date="2025-10-03T16:56:00Z" w16du:dateUtc="2025-10-03T14:56:00Z">
                    <w:rPr>
                      <w:noProof/>
                      <w:szCs w:val="22"/>
                    </w:rPr>
                  </w:rPrChange>
                </w:rPr>
                <w:t>000</w:t>
              </w:r>
            </w:ins>
            <w:del w:id="52" w:author="MSD 11" w:date="2025-10-03T16:56:00Z" w16du:dateUtc="2025-10-03T14:56:00Z">
              <w:r w:rsidRPr="006F0707" w:rsidDel="006F0707">
                <w:rPr>
                  <w:noProof/>
                  <w:szCs w:val="22"/>
                  <w:lang w:val="de-DE"/>
                  <w:rPrChange w:id="53" w:author="MSD 11" w:date="2025-10-03T16:56:00Z" w16du:dateUtc="2025-10-03T14:56:00Z">
                    <w:rPr>
                      <w:noProof/>
                      <w:szCs w:val="22"/>
                    </w:rPr>
                  </w:rPrChange>
                </w:rPr>
                <w:delText>111</w:delText>
              </w:r>
            </w:del>
          </w:p>
          <w:p w14:paraId="6AACBB9E" w14:textId="26740B4C" w:rsidR="00954022" w:rsidRPr="006F0707" w:rsidRDefault="00321C8C" w:rsidP="000B7784">
            <w:pPr>
              <w:rPr>
                <w:noProof/>
                <w:szCs w:val="22"/>
                <w:lang w:val="de-DE"/>
                <w:rPrChange w:id="54" w:author="MSD 11" w:date="2025-10-03T16:56:00Z" w16du:dateUtc="2025-10-03T14:56:00Z">
                  <w:rPr>
                    <w:noProof/>
                    <w:szCs w:val="22"/>
                  </w:rPr>
                </w:rPrChange>
              </w:rPr>
            </w:pPr>
            <w:r w:rsidRPr="006F0707">
              <w:rPr>
                <w:lang w:val="de-DE"/>
                <w:rPrChange w:id="55" w:author="MSD 11" w:date="2025-10-03T16:56:00Z" w16du:dateUtc="2025-10-03T14:56:00Z">
                  <w:rPr/>
                </w:rPrChange>
              </w:rPr>
              <w:t>dpoc_czechslovak</w:t>
            </w:r>
            <w:r w:rsidR="00954022" w:rsidRPr="006F0707">
              <w:rPr>
                <w:noProof/>
                <w:szCs w:val="22"/>
                <w:lang w:val="de-DE"/>
                <w:rPrChange w:id="56" w:author="MSD 11" w:date="2025-10-03T16:56:00Z" w16du:dateUtc="2025-10-03T14:56:00Z">
                  <w:rPr>
                    <w:noProof/>
                    <w:szCs w:val="22"/>
                  </w:rPr>
                </w:rPrChange>
              </w:rPr>
              <w:t>@m</w:t>
            </w:r>
            <w:ins w:id="57" w:author="MSD 11" w:date="2025-10-03T16:56:00Z" w16du:dateUtc="2025-10-03T14:56:00Z">
              <w:r w:rsidR="006F0707">
                <w:rPr>
                  <w:noProof/>
                  <w:szCs w:val="22"/>
                  <w:lang w:val="de-DE"/>
                </w:rPr>
                <w:t>sd</w:t>
              </w:r>
            </w:ins>
            <w:del w:id="58" w:author="MSD 11" w:date="2025-10-03T16:56:00Z" w16du:dateUtc="2025-10-03T14:56:00Z">
              <w:r w:rsidR="00954022" w:rsidRPr="006F0707" w:rsidDel="006F0707">
                <w:rPr>
                  <w:noProof/>
                  <w:szCs w:val="22"/>
                  <w:lang w:val="de-DE"/>
                  <w:rPrChange w:id="59" w:author="MSD 11" w:date="2025-10-03T16:56:00Z" w16du:dateUtc="2025-10-03T14:56:00Z">
                    <w:rPr>
                      <w:noProof/>
                      <w:szCs w:val="22"/>
                    </w:rPr>
                  </w:rPrChange>
                </w:rPr>
                <w:delText>erck</w:delText>
              </w:r>
            </w:del>
            <w:r w:rsidR="00954022" w:rsidRPr="006F0707">
              <w:rPr>
                <w:noProof/>
                <w:szCs w:val="22"/>
                <w:lang w:val="de-DE"/>
                <w:rPrChange w:id="60" w:author="MSD 11" w:date="2025-10-03T16:56:00Z" w16du:dateUtc="2025-10-03T14:56:00Z">
                  <w:rPr>
                    <w:noProof/>
                    <w:szCs w:val="22"/>
                  </w:rPr>
                </w:rPrChange>
              </w:rPr>
              <w:t>.com</w:t>
            </w:r>
          </w:p>
          <w:p w14:paraId="7FA69DB9" w14:textId="77777777" w:rsidR="00954022" w:rsidRPr="006F0707" w:rsidRDefault="00954022" w:rsidP="000B7784">
            <w:pPr>
              <w:tabs>
                <w:tab w:val="left" w:pos="-720"/>
              </w:tabs>
              <w:suppressAutoHyphens/>
              <w:rPr>
                <w:b/>
                <w:szCs w:val="22"/>
                <w:lang w:val="de-DE"/>
                <w:rPrChange w:id="61" w:author="MSD 11" w:date="2025-10-03T16:56:00Z" w16du:dateUtc="2025-10-03T14:56:00Z">
                  <w:rPr>
                    <w:b/>
                    <w:szCs w:val="22"/>
                  </w:rPr>
                </w:rPrChange>
              </w:rPr>
            </w:pPr>
          </w:p>
        </w:tc>
        <w:tc>
          <w:tcPr>
            <w:tcW w:w="2302" w:type="pct"/>
          </w:tcPr>
          <w:p w14:paraId="35FDAFAE" w14:textId="77777777" w:rsidR="00321C8C" w:rsidRPr="00A07CDA" w:rsidRDefault="00321C8C" w:rsidP="00321C8C">
            <w:pPr>
              <w:rPr>
                <w:b/>
                <w:noProof/>
                <w:szCs w:val="22"/>
                <w:lang w:val="de-DE"/>
                <w:rPrChange w:id="62" w:author="MSD 11-LC" w:date="2025-10-16T16:38:00Z" w16du:dateUtc="2025-10-16T14:38:00Z">
                  <w:rPr>
                    <w:b/>
                    <w:noProof/>
                    <w:szCs w:val="22"/>
                  </w:rPr>
                </w:rPrChange>
              </w:rPr>
            </w:pPr>
            <w:r w:rsidRPr="00A07CDA">
              <w:rPr>
                <w:b/>
                <w:noProof/>
                <w:szCs w:val="22"/>
                <w:lang w:val="de-DE"/>
                <w:rPrChange w:id="63" w:author="MSD 11-LC" w:date="2025-10-16T16:38:00Z" w16du:dateUtc="2025-10-16T14:38:00Z">
                  <w:rPr>
                    <w:b/>
                    <w:noProof/>
                    <w:szCs w:val="22"/>
                  </w:rPr>
                </w:rPrChange>
              </w:rPr>
              <w:t>Magyarország</w:t>
            </w:r>
          </w:p>
          <w:p w14:paraId="60496839" w14:textId="3A66E60B" w:rsidR="00321C8C" w:rsidRPr="00A07CDA" w:rsidRDefault="00321C8C" w:rsidP="00321C8C">
            <w:pPr>
              <w:autoSpaceDE w:val="0"/>
              <w:autoSpaceDN w:val="0"/>
              <w:adjustRightInd w:val="0"/>
              <w:rPr>
                <w:szCs w:val="22"/>
                <w:lang w:val="de-DE"/>
                <w:rPrChange w:id="64" w:author="MSD 11-LC" w:date="2025-10-16T16:38:00Z" w16du:dateUtc="2025-10-16T14:38:00Z">
                  <w:rPr>
                    <w:szCs w:val="22"/>
                  </w:rPr>
                </w:rPrChange>
              </w:rPr>
            </w:pPr>
            <w:r w:rsidRPr="00A07CDA">
              <w:rPr>
                <w:szCs w:val="22"/>
                <w:lang w:val="de-DE"/>
                <w:rPrChange w:id="65" w:author="MSD 11-LC" w:date="2025-10-16T16:38:00Z" w16du:dateUtc="2025-10-16T14:38:00Z">
                  <w:rPr>
                    <w:szCs w:val="22"/>
                  </w:rPr>
                </w:rPrChange>
              </w:rPr>
              <w:t>MSD Pharma Hungary Kft.</w:t>
            </w:r>
            <w:ins w:id="66" w:author="MSD 11" w:date="2025-10-03T16:57:00Z" w16du:dateUtc="2025-10-03T14:57:00Z">
              <w:r w:rsidR="006F0707" w:rsidRPr="00A07CDA">
                <w:rPr>
                  <w:szCs w:val="22"/>
                  <w:lang w:val="de-DE"/>
                  <w:rPrChange w:id="67" w:author="MSD 11-LC" w:date="2025-10-16T16:38:00Z" w16du:dateUtc="2025-10-16T14:38:00Z">
                    <w:rPr>
                      <w:szCs w:val="22"/>
                    </w:rPr>
                  </w:rPrChange>
                </w:rPr>
                <w:t xml:space="preserve"> </w:t>
              </w:r>
            </w:ins>
          </w:p>
          <w:p w14:paraId="7B302D84" w14:textId="779EDE12" w:rsidR="00321C8C" w:rsidRPr="006F0707" w:rsidRDefault="00321C8C" w:rsidP="00321C8C">
            <w:pPr>
              <w:autoSpaceDE w:val="0"/>
              <w:autoSpaceDN w:val="0"/>
              <w:adjustRightInd w:val="0"/>
              <w:rPr>
                <w:szCs w:val="22"/>
                <w:lang w:val="de-DE"/>
                <w:rPrChange w:id="68" w:author="MSD 11" w:date="2025-10-03T16:56:00Z" w16du:dateUtc="2025-10-03T14:56:00Z">
                  <w:rPr>
                    <w:szCs w:val="22"/>
                  </w:rPr>
                </w:rPrChange>
              </w:rPr>
            </w:pPr>
            <w:r w:rsidRPr="006F0707">
              <w:rPr>
                <w:szCs w:val="22"/>
                <w:lang w:val="de-DE"/>
                <w:rPrChange w:id="69" w:author="MSD 11" w:date="2025-10-03T16:56:00Z" w16du:dateUtc="2025-10-03T14:56:00Z">
                  <w:rPr>
                    <w:szCs w:val="22"/>
                  </w:rPr>
                </w:rPrChange>
              </w:rPr>
              <w:t>Tel.: +36</w:t>
            </w:r>
            <w:ins w:id="70" w:author="MSD 11" w:date="2025-10-03T16:56:00Z" w16du:dateUtc="2025-10-03T14:56:00Z">
              <w:r w:rsidR="006F0707" w:rsidRPr="006F0707">
                <w:rPr>
                  <w:szCs w:val="22"/>
                  <w:lang w:val="de-DE"/>
                  <w:rPrChange w:id="71" w:author="MSD 11" w:date="2025-10-03T16:56:00Z" w16du:dateUtc="2025-10-03T14:56:00Z">
                    <w:rPr>
                      <w:szCs w:val="22"/>
                      <w:lang w:val="en-US"/>
                    </w:rPr>
                  </w:rPrChange>
                </w:rPr>
                <w:t> </w:t>
              </w:r>
            </w:ins>
            <w:del w:id="72" w:author="MSD 11" w:date="2025-10-03T16:56:00Z" w16du:dateUtc="2025-10-03T14:56:00Z">
              <w:r w:rsidRPr="006F0707" w:rsidDel="006F0707">
                <w:rPr>
                  <w:szCs w:val="22"/>
                  <w:lang w:val="de-DE"/>
                  <w:rPrChange w:id="73" w:author="MSD 11" w:date="2025-10-03T16:56:00Z" w16du:dateUtc="2025-10-03T14:56:00Z">
                    <w:rPr>
                      <w:szCs w:val="22"/>
                    </w:rPr>
                  </w:rPrChange>
                </w:rPr>
                <w:delText xml:space="preserve"> </w:delText>
              </w:r>
            </w:del>
            <w:r w:rsidRPr="006F0707">
              <w:rPr>
                <w:szCs w:val="22"/>
                <w:lang w:val="de-DE"/>
                <w:rPrChange w:id="74" w:author="MSD 11" w:date="2025-10-03T16:56:00Z" w16du:dateUtc="2025-10-03T14:56:00Z">
                  <w:rPr>
                    <w:szCs w:val="22"/>
                  </w:rPr>
                </w:rPrChange>
              </w:rPr>
              <w:t>1</w:t>
            </w:r>
            <w:ins w:id="75" w:author="MSD 11" w:date="2025-10-03T16:57:00Z" w16du:dateUtc="2025-10-03T14:57:00Z">
              <w:r w:rsidR="006F0707" w:rsidRPr="001456D7">
                <w:rPr>
                  <w:szCs w:val="22"/>
                  <w:lang w:val="en-US"/>
                </w:rPr>
                <w:t> </w:t>
              </w:r>
            </w:ins>
            <w:del w:id="76" w:author="MSD 11" w:date="2025-10-03T16:57:00Z" w16du:dateUtc="2025-10-03T14:57:00Z">
              <w:r w:rsidRPr="006F0707" w:rsidDel="006F0707">
                <w:rPr>
                  <w:szCs w:val="22"/>
                  <w:lang w:val="de-DE"/>
                  <w:rPrChange w:id="77" w:author="MSD 11" w:date="2025-10-03T16:56:00Z" w16du:dateUtc="2025-10-03T14:56:00Z">
                    <w:rPr>
                      <w:szCs w:val="22"/>
                    </w:rPr>
                  </w:rPrChange>
                </w:rPr>
                <w:delText xml:space="preserve"> </w:delText>
              </w:r>
            </w:del>
            <w:r w:rsidRPr="006F0707">
              <w:rPr>
                <w:szCs w:val="22"/>
                <w:lang w:val="de-DE"/>
                <w:rPrChange w:id="78" w:author="MSD 11" w:date="2025-10-03T16:56:00Z" w16du:dateUtc="2025-10-03T14:56:00Z">
                  <w:rPr>
                    <w:szCs w:val="22"/>
                  </w:rPr>
                </w:rPrChange>
              </w:rPr>
              <w:t>888</w:t>
            </w:r>
            <w:ins w:id="79" w:author="MSD 11" w:date="2025-10-03T16:57:00Z" w16du:dateUtc="2025-10-03T14:57:00Z">
              <w:r w:rsidR="006F0707" w:rsidRPr="001456D7">
                <w:rPr>
                  <w:szCs w:val="22"/>
                  <w:lang w:val="en-US"/>
                </w:rPr>
                <w:t> </w:t>
              </w:r>
            </w:ins>
            <w:del w:id="80" w:author="MSD 11" w:date="2025-10-03T16:57:00Z" w16du:dateUtc="2025-10-03T14:57:00Z">
              <w:r w:rsidRPr="006F0707" w:rsidDel="006F0707">
                <w:rPr>
                  <w:szCs w:val="22"/>
                  <w:lang w:val="de-DE"/>
                  <w:rPrChange w:id="81" w:author="MSD 11" w:date="2025-10-03T16:56:00Z" w16du:dateUtc="2025-10-03T14:56:00Z">
                    <w:rPr>
                      <w:szCs w:val="22"/>
                    </w:rPr>
                  </w:rPrChange>
                </w:rPr>
                <w:delText xml:space="preserve"> </w:delText>
              </w:r>
            </w:del>
            <w:r w:rsidRPr="006F0707">
              <w:rPr>
                <w:szCs w:val="22"/>
                <w:lang w:val="de-DE"/>
                <w:rPrChange w:id="82" w:author="MSD 11" w:date="2025-10-03T16:56:00Z" w16du:dateUtc="2025-10-03T14:56:00Z">
                  <w:rPr>
                    <w:szCs w:val="22"/>
                  </w:rPr>
                </w:rPrChange>
              </w:rPr>
              <w:t>5300</w:t>
            </w:r>
          </w:p>
          <w:p w14:paraId="024F26DB" w14:textId="5A85E026" w:rsidR="00321C8C" w:rsidRPr="006F0707" w:rsidRDefault="00321C8C" w:rsidP="00321C8C">
            <w:pPr>
              <w:tabs>
                <w:tab w:val="left" w:pos="-720"/>
              </w:tabs>
              <w:suppressAutoHyphens/>
              <w:rPr>
                <w:noProof/>
                <w:szCs w:val="22"/>
                <w:lang w:val="de-DE"/>
                <w:rPrChange w:id="83" w:author="MSD 11" w:date="2025-10-03T16:56:00Z" w16du:dateUtc="2025-10-03T14:56:00Z">
                  <w:rPr>
                    <w:noProof/>
                    <w:szCs w:val="22"/>
                  </w:rPr>
                </w:rPrChange>
              </w:rPr>
            </w:pPr>
            <w:r w:rsidRPr="006F0707">
              <w:rPr>
                <w:szCs w:val="22"/>
                <w:lang w:val="de-DE"/>
                <w:rPrChange w:id="84" w:author="MSD 11" w:date="2025-10-03T16:56:00Z" w16du:dateUtc="2025-10-03T14:56:00Z">
                  <w:rPr>
                    <w:szCs w:val="22"/>
                  </w:rPr>
                </w:rPrChange>
              </w:rPr>
              <w:t>hungary_msd@m</w:t>
            </w:r>
            <w:ins w:id="85" w:author="MSD 11" w:date="2025-10-03T16:57:00Z" w16du:dateUtc="2025-10-03T14:57:00Z">
              <w:r w:rsidR="006F0707">
                <w:rPr>
                  <w:szCs w:val="22"/>
                  <w:lang w:val="de-DE"/>
                </w:rPr>
                <w:t>sd</w:t>
              </w:r>
            </w:ins>
            <w:del w:id="86" w:author="MSD 11" w:date="2025-10-03T16:57:00Z" w16du:dateUtc="2025-10-03T14:57:00Z">
              <w:r w:rsidRPr="006F0707" w:rsidDel="006F0707">
                <w:rPr>
                  <w:szCs w:val="22"/>
                  <w:lang w:val="de-DE"/>
                  <w:rPrChange w:id="87" w:author="MSD 11" w:date="2025-10-03T16:56:00Z" w16du:dateUtc="2025-10-03T14:56:00Z">
                    <w:rPr>
                      <w:szCs w:val="22"/>
                    </w:rPr>
                  </w:rPrChange>
                </w:rPr>
                <w:delText>erck</w:delText>
              </w:r>
            </w:del>
            <w:r w:rsidRPr="006F0707">
              <w:rPr>
                <w:szCs w:val="22"/>
                <w:lang w:val="de-DE"/>
                <w:rPrChange w:id="88" w:author="MSD 11" w:date="2025-10-03T16:56:00Z" w16du:dateUtc="2025-10-03T14:56:00Z">
                  <w:rPr>
                    <w:szCs w:val="22"/>
                  </w:rPr>
                </w:rPrChange>
              </w:rPr>
              <w:t>.com</w:t>
            </w:r>
          </w:p>
          <w:p w14:paraId="31924373" w14:textId="77777777" w:rsidR="00954022" w:rsidRPr="006F0707" w:rsidRDefault="00954022" w:rsidP="004258A4">
            <w:pPr>
              <w:tabs>
                <w:tab w:val="left" w:pos="-720"/>
                <w:tab w:val="left" w:pos="4536"/>
              </w:tabs>
              <w:suppressAutoHyphens/>
              <w:rPr>
                <w:szCs w:val="22"/>
                <w:lang w:val="de-DE"/>
                <w:rPrChange w:id="89" w:author="MSD 11" w:date="2025-10-03T16:56:00Z" w16du:dateUtc="2025-10-03T14:56:00Z">
                  <w:rPr>
                    <w:szCs w:val="22"/>
                  </w:rPr>
                </w:rPrChange>
              </w:rPr>
            </w:pPr>
          </w:p>
        </w:tc>
      </w:tr>
      <w:tr w:rsidR="00954022" w:rsidRPr="003F3C77" w14:paraId="3012D106" w14:textId="77777777" w:rsidTr="00A51C67">
        <w:trPr>
          <w:cantSplit/>
          <w:trHeight w:val="20"/>
        </w:trPr>
        <w:tc>
          <w:tcPr>
            <w:tcW w:w="2698" w:type="pct"/>
          </w:tcPr>
          <w:p w14:paraId="508671AF" w14:textId="77777777" w:rsidR="00954022" w:rsidRPr="003F3C77" w:rsidRDefault="00954022" w:rsidP="000B7784">
            <w:pPr>
              <w:tabs>
                <w:tab w:val="left" w:pos="567"/>
              </w:tabs>
              <w:rPr>
                <w:b/>
                <w:szCs w:val="22"/>
              </w:rPr>
            </w:pPr>
            <w:r w:rsidRPr="003F3C77">
              <w:rPr>
                <w:b/>
                <w:szCs w:val="22"/>
              </w:rPr>
              <w:lastRenderedPageBreak/>
              <w:t>Danmark</w:t>
            </w:r>
          </w:p>
          <w:p w14:paraId="50C430E6" w14:textId="77777777" w:rsidR="00954022" w:rsidRPr="003F3C77" w:rsidRDefault="00954022" w:rsidP="000B7784">
            <w:pPr>
              <w:keepNext/>
              <w:keepLines/>
              <w:tabs>
                <w:tab w:val="left" w:pos="-720"/>
                <w:tab w:val="left" w:pos="567"/>
              </w:tabs>
              <w:suppressAutoHyphens/>
              <w:rPr>
                <w:szCs w:val="22"/>
              </w:rPr>
            </w:pPr>
            <w:r w:rsidRPr="003F3C77">
              <w:rPr>
                <w:szCs w:val="22"/>
              </w:rPr>
              <w:t xml:space="preserve">MSD Danmark </w:t>
            </w:r>
            <w:proofErr w:type="spellStart"/>
            <w:r w:rsidRPr="003F3C77">
              <w:rPr>
                <w:szCs w:val="22"/>
              </w:rPr>
              <w:t>ApS</w:t>
            </w:r>
            <w:proofErr w:type="spellEnd"/>
          </w:p>
          <w:p w14:paraId="1194B7BB" w14:textId="5FC33F0B" w:rsidR="00954022" w:rsidRPr="003F3C77" w:rsidRDefault="00954022" w:rsidP="000B7784">
            <w:pPr>
              <w:keepNext/>
              <w:keepLines/>
              <w:tabs>
                <w:tab w:val="left" w:pos="-720"/>
                <w:tab w:val="left" w:pos="567"/>
              </w:tabs>
              <w:suppressAutoHyphens/>
              <w:rPr>
                <w:szCs w:val="22"/>
              </w:rPr>
            </w:pPr>
            <w:proofErr w:type="spellStart"/>
            <w:r w:rsidRPr="003F3C77">
              <w:rPr>
                <w:szCs w:val="22"/>
              </w:rPr>
              <w:t>Tlf</w:t>
            </w:r>
            <w:proofErr w:type="spellEnd"/>
            <w:r w:rsidR="00690976">
              <w:rPr>
                <w:szCs w:val="22"/>
              </w:rPr>
              <w:t>.</w:t>
            </w:r>
            <w:r w:rsidRPr="003F3C77">
              <w:rPr>
                <w:szCs w:val="22"/>
              </w:rPr>
              <w:t>: +45 4482 4000</w:t>
            </w:r>
            <w:del w:id="90" w:author="MSD9" w:date="2025-10-06T09:30:00Z" w16du:dateUtc="2025-10-06T07:30:00Z">
              <w:r w:rsidRPr="003F3C77" w:rsidDel="00234A4A">
                <w:rPr>
                  <w:szCs w:val="22"/>
                </w:rPr>
                <w:delText xml:space="preserve"> </w:delText>
              </w:r>
            </w:del>
          </w:p>
          <w:p w14:paraId="1159420D" w14:textId="5B210F02" w:rsidR="00954022" w:rsidRPr="003F3C77" w:rsidDel="00234A4A" w:rsidRDefault="00954022" w:rsidP="00234A4A">
            <w:pPr>
              <w:tabs>
                <w:tab w:val="left" w:pos="567"/>
              </w:tabs>
              <w:rPr>
                <w:del w:id="91" w:author="MSD9" w:date="2025-10-06T09:30:00Z" w16du:dateUtc="2025-10-06T07:30:00Z"/>
                <w:b/>
                <w:szCs w:val="22"/>
              </w:rPr>
            </w:pPr>
            <w:r w:rsidRPr="003F3C77">
              <w:rPr>
                <w:szCs w:val="22"/>
              </w:rPr>
              <w:t>dkmail@m</w:t>
            </w:r>
            <w:r w:rsidR="00690976">
              <w:rPr>
                <w:szCs w:val="22"/>
              </w:rPr>
              <w:t>sd</w:t>
            </w:r>
            <w:r w:rsidRPr="003F3C77">
              <w:rPr>
                <w:szCs w:val="22"/>
              </w:rPr>
              <w:t>.com</w:t>
            </w:r>
          </w:p>
          <w:p w14:paraId="28479A48" w14:textId="77777777" w:rsidR="00954022" w:rsidRPr="003F3C77" w:rsidRDefault="00954022" w:rsidP="000B7784">
            <w:pPr>
              <w:tabs>
                <w:tab w:val="left" w:pos="-720"/>
              </w:tabs>
              <w:suppressAutoHyphens/>
              <w:rPr>
                <w:b/>
                <w:szCs w:val="22"/>
              </w:rPr>
            </w:pPr>
          </w:p>
        </w:tc>
        <w:tc>
          <w:tcPr>
            <w:tcW w:w="2302" w:type="pct"/>
          </w:tcPr>
          <w:p w14:paraId="5DF6806A" w14:textId="77777777" w:rsidR="00F0054D" w:rsidRPr="001456D7" w:rsidRDefault="00F0054D" w:rsidP="00F0054D">
            <w:pPr>
              <w:tabs>
                <w:tab w:val="left" w:pos="-720"/>
                <w:tab w:val="left" w:pos="4536"/>
              </w:tabs>
              <w:suppressAutoHyphens/>
              <w:rPr>
                <w:b/>
                <w:szCs w:val="22"/>
                <w:lang w:val="en-US"/>
              </w:rPr>
            </w:pPr>
            <w:r w:rsidRPr="001456D7">
              <w:rPr>
                <w:b/>
                <w:szCs w:val="22"/>
                <w:lang w:val="en-US"/>
              </w:rPr>
              <w:t>Malta</w:t>
            </w:r>
          </w:p>
          <w:p w14:paraId="54A94E8E" w14:textId="77777777" w:rsidR="00F0054D" w:rsidRPr="001456D7" w:rsidRDefault="00F0054D" w:rsidP="00F0054D">
            <w:pPr>
              <w:rPr>
                <w:szCs w:val="22"/>
                <w:lang w:val="en-US"/>
              </w:rPr>
            </w:pPr>
            <w:r w:rsidRPr="001456D7">
              <w:rPr>
                <w:szCs w:val="22"/>
                <w:lang w:val="en-US"/>
              </w:rPr>
              <w:t>Merck Sharp &amp; Dohme Cyprus Limited</w:t>
            </w:r>
          </w:p>
          <w:p w14:paraId="7E377493" w14:textId="77777777" w:rsidR="00F0054D" w:rsidRPr="003F3C77" w:rsidRDefault="00F0054D" w:rsidP="00F0054D">
            <w:pPr>
              <w:rPr>
                <w:szCs w:val="22"/>
              </w:rPr>
            </w:pPr>
            <w:r w:rsidRPr="003F3C77">
              <w:rPr>
                <w:szCs w:val="22"/>
              </w:rPr>
              <w:t>Tel: 8007 4433 (+356 99917558)</w:t>
            </w:r>
          </w:p>
          <w:p w14:paraId="3080272F" w14:textId="10EC2B5D" w:rsidR="00F0054D" w:rsidRPr="003F3C77" w:rsidRDefault="00F0054D" w:rsidP="00F0054D">
            <w:pPr>
              <w:rPr>
                <w:szCs w:val="22"/>
              </w:rPr>
            </w:pPr>
            <w:del w:id="92" w:author="MSD 11" w:date="2025-10-03T16:58:00Z" w16du:dateUtc="2025-10-03T14:58:00Z">
              <w:r w:rsidRPr="003F3C77" w:rsidDel="006F0707">
                <w:rPr>
                  <w:szCs w:val="22"/>
                </w:rPr>
                <w:delText>malta</w:delText>
              </w:r>
              <w:r w:rsidRPr="003F3C77" w:rsidDel="006F0707">
                <w:rPr>
                  <w:b/>
                  <w:bCs/>
                  <w:szCs w:val="22"/>
                </w:rPr>
                <w:delText>_</w:delText>
              </w:r>
              <w:r w:rsidRPr="003F3C77" w:rsidDel="006F0707">
                <w:rPr>
                  <w:szCs w:val="22"/>
                </w:rPr>
                <w:delText>info</w:delText>
              </w:r>
            </w:del>
            <w:ins w:id="93" w:author="MSD 11" w:date="2025-10-03T16:58:00Z" w16du:dateUtc="2025-10-03T14:58:00Z">
              <w:r w:rsidR="006F0707">
                <w:rPr>
                  <w:szCs w:val="22"/>
                </w:rPr>
                <w:t>dpoccyprus</w:t>
              </w:r>
            </w:ins>
            <w:r w:rsidRPr="003F3C77">
              <w:rPr>
                <w:szCs w:val="22"/>
              </w:rPr>
              <w:t>@m</w:t>
            </w:r>
            <w:ins w:id="94" w:author="MSD 11" w:date="2025-10-03T16:58:00Z" w16du:dateUtc="2025-10-03T14:58:00Z">
              <w:r w:rsidR="006F0707">
                <w:rPr>
                  <w:szCs w:val="22"/>
                </w:rPr>
                <w:t>sd</w:t>
              </w:r>
            </w:ins>
            <w:del w:id="95" w:author="MSD 11" w:date="2025-10-03T16:58:00Z" w16du:dateUtc="2025-10-03T14:58:00Z">
              <w:r w:rsidRPr="003F3C77" w:rsidDel="006F0707">
                <w:rPr>
                  <w:szCs w:val="22"/>
                </w:rPr>
                <w:delText>erck</w:delText>
              </w:r>
            </w:del>
            <w:r w:rsidRPr="00234A4A">
              <w:rPr>
                <w:szCs w:val="22"/>
                <w:rPrChange w:id="96" w:author="MSD9" w:date="2025-10-06T09:30:00Z" w16du:dateUtc="2025-10-06T07:30:00Z">
                  <w:rPr>
                    <w:b/>
                    <w:bCs/>
                    <w:szCs w:val="22"/>
                  </w:rPr>
                </w:rPrChange>
              </w:rPr>
              <w:t>.</w:t>
            </w:r>
            <w:r w:rsidRPr="003F3C77">
              <w:rPr>
                <w:szCs w:val="22"/>
              </w:rPr>
              <w:t>com</w:t>
            </w:r>
          </w:p>
          <w:p w14:paraId="3F6C129C" w14:textId="77777777" w:rsidR="00954022" w:rsidRPr="003F3C77" w:rsidRDefault="00954022" w:rsidP="004258A4">
            <w:pPr>
              <w:tabs>
                <w:tab w:val="left" w:pos="567"/>
              </w:tabs>
              <w:rPr>
                <w:szCs w:val="22"/>
              </w:rPr>
            </w:pPr>
          </w:p>
        </w:tc>
      </w:tr>
      <w:tr w:rsidR="00954022" w:rsidRPr="003F3C77" w14:paraId="141E8F45" w14:textId="77777777" w:rsidTr="00A51C67">
        <w:trPr>
          <w:cantSplit/>
          <w:trHeight w:val="20"/>
        </w:trPr>
        <w:tc>
          <w:tcPr>
            <w:tcW w:w="2698" w:type="pct"/>
          </w:tcPr>
          <w:p w14:paraId="5CE9B1AA" w14:textId="77777777" w:rsidR="00954022" w:rsidRPr="00442C90" w:rsidRDefault="00954022" w:rsidP="000B7784">
            <w:pPr>
              <w:tabs>
                <w:tab w:val="left" w:pos="567"/>
              </w:tabs>
              <w:rPr>
                <w:b/>
                <w:szCs w:val="22"/>
                <w:lang w:val="de-DE"/>
              </w:rPr>
            </w:pPr>
            <w:r w:rsidRPr="00442C90">
              <w:rPr>
                <w:b/>
                <w:szCs w:val="22"/>
                <w:lang w:val="de-DE"/>
              </w:rPr>
              <w:t>Deutschland</w:t>
            </w:r>
          </w:p>
          <w:p w14:paraId="70FCD9D4" w14:textId="1A69F80B" w:rsidR="00767A52" w:rsidRPr="00442C90" w:rsidRDefault="00690976" w:rsidP="000B7784">
            <w:pPr>
              <w:tabs>
                <w:tab w:val="left" w:pos="-720"/>
              </w:tabs>
              <w:suppressAutoHyphens/>
              <w:rPr>
                <w:bCs/>
                <w:szCs w:val="22"/>
                <w:lang w:val="de-DE"/>
              </w:rPr>
            </w:pPr>
            <w:r w:rsidRPr="00442C90">
              <w:rPr>
                <w:bCs/>
                <w:szCs w:val="22"/>
                <w:lang w:val="de-DE"/>
              </w:rPr>
              <w:t xml:space="preserve">MSD Sharp </w:t>
            </w:r>
            <w:r w:rsidRPr="00442C90">
              <w:rPr>
                <w:noProof/>
                <w:szCs w:val="22"/>
                <w:lang w:val="de-DE"/>
              </w:rPr>
              <w:t>&amp; Dohme GmbH</w:t>
            </w:r>
          </w:p>
          <w:p w14:paraId="32D2BC06" w14:textId="2F11F4FB" w:rsidR="00954022" w:rsidRPr="00442C90" w:rsidRDefault="00954022" w:rsidP="000B7784">
            <w:pPr>
              <w:tabs>
                <w:tab w:val="left" w:pos="-720"/>
              </w:tabs>
              <w:suppressAutoHyphens/>
              <w:rPr>
                <w:bCs/>
                <w:szCs w:val="22"/>
                <w:lang w:val="de-DE"/>
              </w:rPr>
            </w:pPr>
            <w:r w:rsidRPr="00442C90">
              <w:rPr>
                <w:bCs/>
                <w:szCs w:val="22"/>
                <w:lang w:val="de-DE"/>
              </w:rPr>
              <w:t>Tel</w:t>
            </w:r>
            <w:ins w:id="97" w:author="MSD 11" w:date="2025-10-03T16:59:00Z" w16du:dateUtc="2025-10-03T14:59:00Z">
              <w:r w:rsidR="00206839">
                <w:rPr>
                  <w:bCs/>
                  <w:szCs w:val="22"/>
                  <w:lang w:val="de-DE"/>
                </w:rPr>
                <w:t>.</w:t>
              </w:r>
            </w:ins>
            <w:r w:rsidRPr="00442C90">
              <w:rPr>
                <w:bCs/>
                <w:szCs w:val="22"/>
                <w:lang w:val="de-DE"/>
              </w:rPr>
              <w:t xml:space="preserve">: +49 (0) </w:t>
            </w:r>
            <w:r w:rsidR="00690976" w:rsidRPr="00442C90">
              <w:rPr>
                <w:bCs/>
                <w:szCs w:val="22"/>
                <w:lang w:val="de-DE"/>
              </w:rPr>
              <w:t>89 20 300 4500</w:t>
            </w:r>
          </w:p>
          <w:p w14:paraId="5983F145" w14:textId="31D9CA5D" w:rsidR="00AE5946" w:rsidRPr="001456D7" w:rsidRDefault="00690976" w:rsidP="000B7784">
            <w:pPr>
              <w:tabs>
                <w:tab w:val="left" w:pos="-720"/>
              </w:tabs>
              <w:suppressAutoHyphens/>
              <w:rPr>
                <w:bCs/>
                <w:szCs w:val="22"/>
                <w:lang w:val="en-US"/>
              </w:rPr>
            </w:pPr>
            <w:r>
              <w:rPr>
                <w:bCs/>
                <w:szCs w:val="22"/>
                <w:lang w:val="en-US"/>
              </w:rPr>
              <w:t>medinfo</w:t>
            </w:r>
            <w:r w:rsidR="00AE5946" w:rsidRPr="001456D7">
              <w:rPr>
                <w:bCs/>
                <w:szCs w:val="22"/>
                <w:lang w:val="en-US"/>
              </w:rPr>
              <w:t>@</w:t>
            </w:r>
            <w:r>
              <w:rPr>
                <w:bCs/>
                <w:szCs w:val="22"/>
                <w:lang w:val="en-US"/>
              </w:rPr>
              <w:t>msd.de</w:t>
            </w:r>
          </w:p>
          <w:p w14:paraId="35CBBBA9" w14:textId="77777777" w:rsidR="00954022" w:rsidRPr="001456D7" w:rsidRDefault="00954022" w:rsidP="000B7784">
            <w:pPr>
              <w:tabs>
                <w:tab w:val="left" w:pos="-720"/>
              </w:tabs>
              <w:suppressAutoHyphens/>
              <w:rPr>
                <w:b/>
                <w:szCs w:val="22"/>
                <w:lang w:val="en-US"/>
              </w:rPr>
            </w:pPr>
          </w:p>
        </w:tc>
        <w:tc>
          <w:tcPr>
            <w:tcW w:w="2302" w:type="pct"/>
          </w:tcPr>
          <w:p w14:paraId="63EB02D5" w14:textId="77777777" w:rsidR="00016484" w:rsidRPr="00442C90" w:rsidRDefault="00016484" w:rsidP="00016484">
            <w:pPr>
              <w:tabs>
                <w:tab w:val="left" w:pos="567"/>
              </w:tabs>
              <w:rPr>
                <w:b/>
                <w:szCs w:val="22"/>
                <w:lang w:val="nl-NL"/>
              </w:rPr>
            </w:pPr>
            <w:r w:rsidRPr="00442C90">
              <w:rPr>
                <w:b/>
                <w:szCs w:val="22"/>
                <w:lang w:val="nl-NL"/>
              </w:rPr>
              <w:t>Nederland</w:t>
            </w:r>
            <w:del w:id="98" w:author="MSD9" w:date="2025-10-06T09:31:00Z" w16du:dateUtc="2025-10-06T07:31:00Z">
              <w:r w:rsidRPr="00442C90" w:rsidDel="00234A4A">
                <w:rPr>
                  <w:b/>
                  <w:szCs w:val="22"/>
                  <w:lang w:val="nl-NL"/>
                </w:rPr>
                <w:delText xml:space="preserve"> </w:delText>
              </w:r>
            </w:del>
          </w:p>
          <w:p w14:paraId="49D8874F" w14:textId="77777777" w:rsidR="00016484" w:rsidRPr="00442C90" w:rsidRDefault="00016484" w:rsidP="00016484">
            <w:pPr>
              <w:tabs>
                <w:tab w:val="left" w:pos="-720"/>
              </w:tabs>
              <w:suppressAutoHyphens/>
              <w:rPr>
                <w:szCs w:val="22"/>
                <w:lang w:val="nl-NL"/>
              </w:rPr>
            </w:pPr>
            <w:r w:rsidRPr="00442C90">
              <w:rPr>
                <w:szCs w:val="22"/>
                <w:lang w:val="nl-NL"/>
              </w:rPr>
              <w:t>Merck Sharp &amp; Dohme B</w:t>
            </w:r>
            <w:r w:rsidR="0004163B" w:rsidRPr="00442C90">
              <w:rPr>
                <w:szCs w:val="22"/>
                <w:lang w:val="nl-NL"/>
              </w:rPr>
              <w:t>.</w:t>
            </w:r>
            <w:r w:rsidRPr="00442C90">
              <w:rPr>
                <w:szCs w:val="22"/>
                <w:lang w:val="nl-NL"/>
              </w:rPr>
              <w:t>V</w:t>
            </w:r>
            <w:r w:rsidR="0004163B" w:rsidRPr="00442C90">
              <w:rPr>
                <w:szCs w:val="22"/>
                <w:lang w:val="nl-NL"/>
              </w:rPr>
              <w:t>.</w:t>
            </w:r>
          </w:p>
          <w:p w14:paraId="6FA935C2" w14:textId="77777777" w:rsidR="00206839" w:rsidRDefault="00016484" w:rsidP="00016484">
            <w:pPr>
              <w:tabs>
                <w:tab w:val="left" w:pos="-720"/>
              </w:tabs>
              <w:suppressAutoHyphens/>
              <w:rPr>
                <w:ins w:id="99" w:author="MSD 11" w:date="2025-10-03T16:59:00Z" w16du:dateUtc="2025-10-03T14:59:00Z"/>
                <w:szCs w:val="22"/>
              </w:rPr>
            </w:pPr>
            <w:r w:rsidRPr="003F3C77">
              <w:rPr>
                <w:szCs w:val="22"/>
              </w:rPr>
              <w:t>Tel</w:t>
            </w:r>
            <w:del w:id="100" w:author="MSD 11" w:date="2025-10-03T16:59:00Z" w16du:dateUtc="2025-10-03T14:59:00Z">
              <w:r w:rsidR="00CB7799" w:rsidDel="00206839">
                <w:rPr>
                  <w:szCs w:val="22"/>
                </w:rPr>
                <w:delText>.</w:delText>
              </w:r>
            </w:del>
            <w:r w:rsidRPr="003F3C77">
              <w:rPr>
                <w:szCs w:val="22"/>
              </w:rPr>
              <w:t xml:space="preserve">: 0800 9999000 </w:t>
            </w:r>
          </w:p>
          <w:p w14:paraId="12CBCB0D" w14:textId="3DE75B60" w:rsidR="00016484" w:rsidRPr="003F3C77" w:rsidRDefault="00016484" w:rsidP="00016484">
            <w:pPr>
              <w:tabs>
                <w:tab w:val="left" w:pos="-720"/>
              </w:tabs>
              <w:suppressAutoHyphens/>
              <w:rPr>
                <w:szCs w:val="22"/>
              </w:rPr>
            </w:pPr>
            <w:r w:rsidRPr="003F3C77">
              <w:rPr>
                <w:szCs w:val="22"/>
              </w:rPr>
              <w:t>(+31 23 5153153)</w:t>
            </w:r>
          </w:p>
          <w:p w14:paraId="2F397409" w14:textId="3487C070" w:rsidR="00016484" w:rsidRPr="003F3C77" w:rsidRDefault="00016484" w:rsidP="00016484">
            <w:pPr>
              <w:tabs>
                <w:tab w:val="left" w:pos="-720"/>
              </w:tabs>
              <w:suppressAutoHyphens/>
              <w:rPr>
                <w:szCs w:val="22"/>
              </w:rPr>
            </w:pPr>
            <w:r w:rsidRPr="003F3C77">
              <w:rPr>
                <w:szCs w:val="22"/>
              </w:rPr>
              <w:t>medicalinfo.nl@m</w:t>
            </w:r>
            <w:ins w:id="101" w:author="MSD 11" w:date="2025-10-03T16:59:00Z" w16du:dateUtc="2025-10-03T14:59:00Z">
              <w:r w:rsidR="00206839">
                <w:rPr>
                  <w:szCs w:val="22"/>
                </w:rPr>
                <w:t>sd</w:t>
              </w:r>
            </w:ins>
            <w:del w:id="102" w:author="MSD 11" w:date="2025-10-03T16:59:00Z" w16du:dateUtc="2025-10-03T14:59:00Z">
              <w:r w:rsidRPr="003F3C77" w:rsidDel="00206839">
                <w:rPr>
                  <w:szCs w:val="22"/>
                </w:rPr>
                <w:delText>erck</w:delText>
              </w:r>
            </w:del>
            <w:r w:rsidRPr="003F3C77">
              <w:rPr>
                <w:szCs w:val="22"/>
              </w:rPr>
              <w:t>.com</w:t>
            </w:r>
          </w:p>
          <w:p w14:paraId="4A254D98" w14:textId="77777777" w:rsidR="00954022" w:rsidRPr="003F3C77" w:rsidRDefault="00954022" w:rsidP="000B7784">
            <w:pPr>
              <w:tabs>
                <w:tab w:val="left" w:pos="-720"/>
              </w:tabs>
              <w:suppressAutoHyphens/>
              <w:rPr>
                <w:szCs w:val="22"/>
              </w:rPr>
            </w:pPr>
          </w:p>
        </w:tc>
      </w:tr>
      <w:tr w:rsidR="00954022" w:rsidRPr="003F3C77" w14:paraId="5CFD5716" w14:textId="77777777" w:rsidTr="00A51C67">
        <w:trPr>
          <w:cantSplit/>
          <w:trHeight w:val="20"/>
        </w:trPr>
        <w:tc>
          <w:tcPr>
            <w:tcW w:w="2698" w:type="pct"/>
          </w:tcPr>
          <w:p w14:paraId="736B15BE" w14:textId="77777777" w:rsidR="00954022" w:rsidRPr="001456D7" w:rsidRDefault="00954022" w:rsidP="000B7784">
            <w:pPr>
              <w:tabs>
                <w:tab w:val="left" w:pos="-720"/>
              </w:tabs>
              <w:suppressAutoHyphens/>
              <w:rPr>
                <w:b/>
                <w:bCs/>
                <w:noProof/>
                <w:szCs w:val="22"/>
                <w:lang w:val="en-US"/>
              </w:rPr>
            </w:pPr>
            <w:r w:rsidRPr="001456D7">
              <w:rPr>
                <w:b/>
                <w:bCs/>
                <w:noProof/>
                <w:szCs w:val="22"/>
                <w:lang w:val="en-US"/>
              </w:rPr>
              <w:t>Eesti</w:t>
            </w:r>
          </w:p>
          <w:p w14:paraId="6E2E0565" w14:textId="77777777" w:rsidR="00954022" w:rsidRPr="001456D7" w:rsidRDefault="00954022" w:rsidP="000B7784">
            <w:pPr>
              <w:tabs>
                <w:tab w:val="left" w:pos="-720"/>
              </w:tabs>
              <w:suppressAutoHyphens/>
              <w:rPr>
                <w:noProof/>
                <w:szCs w:val="22"/>
                <w:lang w:val="en-US"/>
              </w:rPr>
            </w:pPr>
            <w:r w:rsidRPr="001456D7">
              <w:rPr>
                <w:noProof/>
                <w:szCs w:val="22"/>
                <w:lang w:val="en-US"/>
              </w:rPr>
              <w:t>Merck Sharp &amp; Dohme OÜ</w:t>
            </w:r>
          </w:p>
          <w:p w14:paraId="7691D8C4" w14:textId="0C02D8B3" w:rsidR="00954022" w:rsidRPr="00A07CDA" w:rsidRDefault="00954022" w:rsidP="000B7784">
            <w:pPr>
              <w:tabs>
                <w:tab w:val="left" w:pos="-720"/>
              </w:tabs>
              <w:suppressAutoHyphens/>
              <w:rPr>
                <w:noProof/>
                <w:szCs w:val="22"/>
                <w:lang w:val="en-US"/>
              </w:rPr>
            </w:pPr>
            <w:r w:rsidRPr="00A07CDA">
              <w:rPr>
                <w:noProof/>
                <w:szCs w:val="22"/>
                <w:lang w:val="en-US"/>
              </w:rPr>
              <w:t>Tel: +</w:t>
            </w:r>
            <w:del w:id="103" w:author="MSD 11" w:date="2025-10-03T17:00:00Z" w16du:dateUtc="2025-10-03T15:00:00Z">
              <w:r w:rsidRPr="00A07CDA" w:rsidDel="00206839">
                <w:rPr>
                  <w:noProof/>
                  <w:szCs w:val="22"/>
                  <w:lang w:val="en-US"/>
                </w:rPr>
                <w:delText xml:space="preserve"> </w:delText>
              </w:r>
            </w:del>
            <w:r w:rsidRPr="00A07CDA">
              <w:rPr>
                <w:noProof/>
                <w:szCs w:val="22"/>
                <w:lang w:val="en-US"/>
              </w:rPr>
              <w:t>372</w:t>
            </w:r>
            <w:ins w:id="104" w:author="MSD 11" w:date="2025-10-03T17:00:00Z" w16du:dateUtc="2025-10-03T15:00:00Z">
              <w:r w:rsidR="00206839" w:rsidRPr="00A07CDA">
                <w:rPr>
                  <w:szCs w:val="22"/>
                  <w:lang w:val="en-US"/>
                </w:rPr>
                <w:t> </w:t>
              </w:r>
            </w:ins>
            <w:del w:id="105" w:author="MSD 11" w:date="2025-10-03T17:00:00Z" w16du:dateUtc="2025-10-03T15:00:00Z">
              <w:r w:rsidRPr="00A07CDA" w:rsidDel="00206839">
                <w:rPr>
                  <w:noProof/>
                  <w:szCs w:val="22"/>
                  <w:lang w:val="en-US"/>
                </w:rPr>
                <w:delText xml:space="preserve"> </w:delText>
              </w:r>
            </w:del>
            <w:r w:rsidRPr="00A07CDA">
              <w:rPr>
                <w:noProof/>
                <w:szCs w:val="22"/>
                <w:lang w:val="en-US"/>
              </w:rPr>
              <w:t>614</w:t>
            </w:r>
            <w:ins w:id="106" w:author="MSD 11" w:date="2025-10-03T17:00:00Z" w16du:dateUtc="2025-10-03T15:00:00Z">
              <w:r w:rsidR="00206839" w:rsidRPr="00A07CDA">
                <w:rPr>
                  <w:szCs w:val="22"/>
                  <w:lang w:val="en-US"/>
                </w:rPr>
                <w:t> </w:t>
              </w:r>
            </w:ins>
            <w:del w:id="107" w:author="MSD 11" w:date="2025-10-03T17:00:00Z" w16du:dateUtc="2025-10-03T15:00:00Z">
              <w:r w:rsidR="00690976" w:rsidRPr="00A07CDA" w:rsidDel="00206839">
                <w:rPr>
                  <w:noProof/>
                  <w:szCs w:val="22"/>
                  <w:lang w:val="en-US"/>
                </w:rPr>
                <w:delText xml:space="preserve"> </w:delText>
              </w:r>
            </w:del>
            <w:r w:rsidRPr="00A07CDA">
              <w:rPr>
                <w:noProof/>
                <w:szCs w:val="22"/>
                <w:lang w:val="en-US"/>
              </w:rPr>
              <w:t>4200</w:t>
            </w:r>
          </w:p>
          <w:p w14:paraId="5435D8C1" w14:textId="2EEDF1C1" w:rsidR="00954022" w:rsidRPr="00206839" w:rsidRDefault="00C36704" w:rsidP="000B7784">
            <w:pPr>
              <w:tabs>
                <w:tab w:val="left" w:pos="-720"/>
              </w:tabs>
              <w:suppressAutoHyphens/>
              <w:rPr>
                <w:noProof/>
                <w:szCs w:val="22"/>
                <w:lang w:val="de-DE"/>
                <w:rPrChange w:id="108" w:author="MSD 11" w:date="2025-10-03T17:00:00Z" w16du:dateUtc="2025-10-03T15:00:00Z">
                  <w:rPr>
                    <w:noProof/>
                    <w:szCs w:val="22"/>
                    <w:lang w:val="en-US"/>
                  </w:rPr>
                </w:rPrChange>
              </w:rPr>
            </w:pPr>
            <w:r w:rsidRPr="00206839">
              <w:rPr>
                <w:noProof/>
                <w:szCs w:val="22"/>
                <w:lang w:val="de-DE"/>
                <w:rPrChange w:id="109" w:author="MSD 11" w:date="2025-10-03T17:00:00Z" w16du:dateUtc="2025-10-03T15:00:00Z">
                  <w:rPr>
                    <w:noProof/>
                    <w:szCs w:val="22"/>
                    <w:lang w:val="en-US"/>
                  </w:rPr>
                </w:rPrChange>
              </w:rPr>
              <w:t>dpoc.estonia</w:t>
            </w:r>
            <w:r w:rsidR="00954022" w:rsidRPr="00206839">
              <w:rPr>
                <w:noProof/>
                <w:szCs w:val="22"/>
                <w:lang w:val="de-DE"/>
                <w:rPrChange w:id="110" w:author="MSD 11" w:date="2025-10-03T17:00:00Z" w16du:dateUtc="2025-10-03T15:00:00Z">
                  <w:rPr>
                    <w:noProof/>
                    <w:szCs w:val="22"/>
                    <w:lang w:val="en-US"/>
                  </w:rPr>
                </w:rPrChange>
              </w:rPr>
              <w:t>@m</w:t>
            </w:r>
            <w:r w:rsidRPr="00206839">
              <w:rPr>
                <w:noProof/>
                <w:szCs w:val="22"/>
                <w:lang w:val="de-DE"/>
                <w:rPrChange w:id="111" w:author="MSD 11" w:date="2025-10-03T17:00:00Z" w16du:dateUtc="2025-10-03T15:00:00Z">
                  <w:rPr>
                    <w:noProof/>
                    <w:szCs w:val="22"/>
                    <w:lang w:val="en-US"/>
                  </w:rPr>
                </w:rPrChange>
              </w:rPr>
              <w:t>sd</w:t>
            </w:r>
            <w:r w:rsidR="00954022" w:rsidRPr="00206839">
              <w:rPr>
                <w:noProof/>
                <w:szCs w:val="22"/>
                <w:lang w:val="de-DE"/>
                <w:rPrChange w:id="112" w:author="MSD 11" w:date="2025-10-03T17:00:00Z" w16du:dateUtc="2025-10-03T15:00:00Z">
                  <w:rPr>
                    <w:noProof/>
                    <w:szCs w:val="22"/>
                    <w:lang w:val="en-US"/>
                  </w:rPr>
                </w:rPrChange>
              </w:rPr>
              <w:t>.com</w:t>
            </w:r>
          </w:p>
          <w:p w14:paraId="30C94034" w14:textId="77777777" w:rsidR="00954022" w:rsidRPr="00206839" w:rsidRDefault="00954022" w:rsidP="000B7784">
            <w:pPr>
              <w:tabs>
                <w:tab w:val="left" w:pos="-720"/>
              </w:tabs>
              <w:suppressAutoHyphens/>
              <w:rPr>
                <w:b/>
                <w:szCs w:val="22"/>
                <w:lang w:val="de-DE"/>
                <w:rPrChange w:id="113" w:author="MSD 11" w:date="2025-10-03T17:00:00Z" w16du:dateUtc="2025-10-03T15:00:00Z">
                  <w:rPr>
                    <w:b/>
                    <w:szCs w:val="22"/>
                    <w:lang w:val="en-US"/>
                  </w:rPr>
                </w:rPrChange>
              </w:rPr>
            </w:pPr>
          </w:p>
        </w:tc>
        <w:tc>
          <w:tcPr>
            <w:tcW w:w="2302" w:type="pct"/>
          </w:tcPr>
          <w:p w14:paraId="33B0C76F" w14:textId="77777777" w:rsidR="00016484" w:rsidRPr="003F3C77" w:rsidRDefault="00016484" w:rsidP="00016484">
            <w:pPr>
              <w:tabs>
                <w:tab w:val="left" w:pos="567"/>
              </w:tabs>
              <w:rPr>
                <w:b/>
                <w:szCs w:val="22"/>
              </w:rPr>
            </w:pPr>
            <w:r w:rsidRPr="003F3C77">
              <w:rPr>
                <w:b/>
                <w:szCs w:val="22"/>
              </w:rPr>
              <w:t>Norge</w:t>
            </w:r>
          </w:p>
          <w:p w14:paraId="1FDFBE2D" w14:textId="77777777" w:rsidR="00016484" w:rsidRPr="003F3C77" w:rsidRDefault="00016484" w:rsidP="00016484">
            <w:pPr>
              <w:tabs>
                <w:tab w:val="left" w:pos="567"/>
              </w:tabs>
              <w:rPr>
                <w:szCs w:val="22"/>
              </w:rPr>
            </w:pPr>
            <w:r w:rsidRPr="003F3C77">
              <w:rPr>
                <w:szCs w:val="22"/>
              </w:rPr>
              <w:t>MSD (Norge) AS</w:t>
            </w:r>
          </w:p>
          <w:p w14:paraId="658F7772" w14:textId="77777777" w:rsidR="00016484" w:rsidRPr="003F3C77" w:rsidRDefault="00016484" w:rsidP="00016484">
            <w:pPr>
              <w:tabs>
                <w:tab w:val="left" w:pos="567"/>
              </w:tabs>
              <w:rPr>
                <w:szCs w:val="22"/>
              </w:rPr>
            </w:pPr>
            <w:proofErr w:type="spellStart"/>
            <w:r w:rsidRPr="003F3C77">
              <w:rPr>
                <w:szCs w:val="22"/>
              </w:rPr>
              <w:t>Tlf</w:t>
            </w:r>
            <w:proofErr w:type="spellEnd"/>
            <w:r w:rsidRPr="003F3C77">
              <w:rPr>
                <w:szCs w:val="22"/>
              </w:rPr>
              <w:t>: +47 32 20 73 00</w:t>
            </w:r>
          </w:p>
          <w:p w14:paraId="52A0890B" w14:textId="77777777" w:rsidR="00954022" w:rsidRDefault="00E43D74" w:rsidP="004258A4">
            <w:pPr>
              <w:tabs>
                <w:tab w:val="left" w:pos="567"/>
              </w:tabs>
              <w:rPr>
                <w:ins w:id="114" w:author="MSD9" w:date="2025-10-06T09:32:00Z" w16du:dateUtc="2025-10-06T07:32:00Z"/>
                <w:szCs w:val="22"/>
              </w:rPr>
            </w:pPr>
            <w:r>
              <w:rPr>
                <w:szCs w:val="22"/>
              </w:rPr>
              <w:t>medinfo.norway</w:t>
            </w:r>
            <w:r w:rsidR="008C6DDA" w:rsidRPr="003F3C77">
              <w:rPr>
                <w:szCs w:val="22"/>
              </w:rPr>
              <w:t>@msd.</w:t>
            </w:r>
            <w:r w:rsidR="00767A52">
              <w:rPr>
                <w:szCs w:val="22"/>
              </w:rPr>
              <w:t>com</w:t>
            </w:r>
          </w:p>
          <w:p w14:paraId="4BE64BF8" w14:textId="7CBD6A71" w:rsidR="00234A4A" w:rsidRPr="003F3C77" w:rsidRDefault="00234A4A" w:rsidP="004258A4">
            <w:pPr>
              <w:tabs>
                <w:tab w:val="left" w:pos="567"/>
              </w:tabs>
              <w:rPr>
                <w:szCs w:val="22"/>
              </w:rPr>
            </w:pPr>
          </w:p>
        </w:tc>
      </w:tr>
      <w:tr w:rsidR="00954022" w:rsidRPr="0012304B" w14:paraId="719AAAB4" w14:textId="77777777" w:rsidTr="00A51C67">
        <w:trPr>
          <w:cantSplit/>
          <w:trHeight w:val="20"/>
        </w:trPr>
        <w:tc>
          <w:tcPr>
            <w:tcW w:w="2698" w:type="pct"/>
          </w:tcPr>
          <w:p w14:paraId="7E02D9B4" w14:textId="77777777" w:rsidR="00954022" w:rsidRPr="003F3C77" w:rsidRDefault="00954022" w:rsidP="000B7784">
            <w:pPr>
              <w:tabs>
                <w:tab w:val="left" w:pos="567"/>
              </w:tabs>
              <w:rPr>
                <w:b/>
                <w:szCs w:val="22"/>
              </w:rPr>
            </w:pPr>
            <w:proofErr w:type="spellStart"/>
            <w:r w:rsidRPr="003F3C77">
              <w:rPr>
                <w:b/>
                <w:szCs w:val="22"/>
              </w:rPr>
              <w:t>Eλλάδ</w:t>
            </w:r>
            <w:proofErr w:type="spellEnd"/>
            <w:r w:rsidRPr="003F3C77">
              <w:rPr>
                <w:b/>
                <w:szCs w:val="22"/>
              </w:rPr>
              <w:t>α</w:t>
            </w:r>
          </w:p>
          <w:p w14:paraId="4E66D21D" w14:textId="09A97202" w:rsidR="00954022" w:rsidRPr="003F3C77" w:rsidRDefault="00954022" w:rsidP="000B7784">
            <w:pPr>
              <w:rPr>
                <w:rFonts w:eastAsia="PMingLiU"/>
                <w:szCs w:val="22"/>
                <w:lang w:eastAsia="zh-TW"/>
              </w:rPr>
            </w:pPr>
            <w:r w:rsidRPr="003F3C77">
              <w:rPr>
                <w:noProof/>
                <w:szCs w:val="22"/>
              </w:rPr>
              <w:t>MSD Α.Φ.Ε.Ε.</w:t>
            </w:r>
          </w:p>
          <w:p w14:paraId="599788F6" w14:textId="77777777" w:rsidR="00954022" w:rsidRPr="003F3C77" w:rsidRDefault="00954022" w:rsidP="000B7784">
            <w:pPr>
              <w:rPr>
                <w:noProof/>
                <w:szCs w:val="22"/>
              </w:rPr>
            </w:pPr>
            <w:r w:rsidRPr="003F3C77">
              <w:rPr>
                <w:noProof/>
                <w:szCs w:val="22"/>
              </w:rPr>
              <w:t>Τηλ: +</w:t>
            </w:r>
            <w:del w:id="115" w:author="MSD 11" w:date="2025-10-03T17:01:00Z" w16du:dateUtc="2025-10-03T15:01:00Z">
              <w:r w:rsidRPr="003F3C77" w:rsidDel="00206839">
                <w:rPr>
                  <w:noProof/>
                  <w:szCs w:val="22"/>
                </w:rPr>
                <w:delText xml:space="preserve"> </w:delText>
              </w:r>
            </w:del>
            <w:r w:rsidRPr="003F3C77">
              <w:rPr>
                <w:rFonts w:eastAsia="PMingLiU"/>
                <w:szCs w:val="22"/>
                <w:lang w:eastAsia="zh-TW"/>
              </w:rPr>
              <w:t>30 210 98 97 300</w:t>
            </w:r>
          </w:p>
          <w:p w14:paraId="256E2AD2" w14:textId="3FC82A0D" w:rsidR="00954022" w:rsidRPr="003F3C77" w:rsidRDefault="00016484" w:rsidP="000B7784">
            <w:pPr>
              <w:tabs>
                <w:tab w:val="left" w:pos="-720"/>
              </w:tabs>
              <w:suppressAutoHyphens/>
              <w:rPr>
                <w:noProof/>
                <w:szCs w:val="22"/>
              </w:rPr>
            </w:pPr>
            <w:r w:rsidRPr="003F3C77">
              <w:rPr>
                <w:noProof/>
                <w:szCs w:val="22"/>
              </w:rPr>
              <w:t>dpoc</w:t>
            </w:r>
            <w:ins w:id="116" w:author="MSD 11" w:date="2025-10-03T17:01:00Z" w16du:dateUtc="2025-10-03T15:01:00Z">
              <w:r w:rsidR="00206839">
                <w:rPr>
                  <w:noProof/>
                  <w:szCs w:val="22"/>
                </w:rPr>
                <w:t>.</w:t>
              </w:r>
            </w:ins>
            <w:del w:id="117" w:author="MSD 11" w:date="2025-10-03T17:01:00Z" w16du:dateUtc="2025-10-03T15:01:00Z">
              <w:r w:rsidRPr="003F3C77" w:rsidDel="00206839">
                <w:rPr>
                  <w:noProof/>
                  <w:szCs w:val="22"/>
                </w:rPr>
                <w:delText>_</w:delText>
              </w:r>
            </w:del>
            <w:r w:rsidRPr="003F3C77">
              <w:rPr>
                <w:noProof/>
                <w:szCs w:val="22"/>
              </w:rPr>
              <w:t>greece</w:t>
            </w:r>
            <w:r w:rsidR="00954022" w:rsidRPr="003F3C77">
              <w:rPr>
                <w:noProof/>
                <w:szCs w:val="22"/>
              </w:rPr>
              <w:t>@m</w:t>
            </w:r>
            <w:ins w:id="118" w:author="MSD 11" w:date="2025-10-03T17:01:00Z" w16du:dateUtc="2025-10-03T15:01:00Z">
              <w:r w:rsidR="00206839">
                <w:rPr>
                  <w:noProof/>
                  <w:szCs w:val="22"/>
                </w:rPr>
                <w:t>sd</w:t>
              </w:r>
            </w:ins>
            <w:del w:id="119" w:author="MSD 11" w:date="2025-10-03T17:01:00Z" w16du:dateUtc="2025-10-03T15:01:00Z">
              <w:r w:rsidR="00954022" w:rsidRPr="003F3C77" w:rsidDel="00206839">
                <w:rPr>
                  <w:noProof/>
                  <w:szCs w:val="22"/>
                </w:rPr>
                <w:delText>erck</w:delText>
              </w:r>
            </w:del>
            <w:r w:rsidR="00954022" w:rsidRPr="003F3C77">
              <w:rPr>
                <w:noProof/>
                <w:szCs w:val="22"/>
              </w:rPr>
              <w:t>.com</w:t>
            </w:r>
          </w:p>
          <w:p w14:paraId="0E6D91E2" w14:textId="77777777" w:rsidR="00954022" w:rsidRPr="003F3C77" w:rsidRDefault="00954022" w:rsidP="000B7784">
            <w:pPr>
              <w:tabs>
                <w:tab w:val="left" w:pos="-720"/>
              </w:tabs>
              <w:suppressAutoHyphens/>
              <w:rPr>
                <w:b/>
                <w:szCs w:val="22"/>
              </w:rPr>
            </w:pPr>
          </w:p>
        </w:tc>
        <w:tc>
          <w:tcPr>
            <w:tcW w:w="2302" w:type="pct"/>
          </w:tcPr>
          <w:p w14:paraId="1C824B8B" w14:textId="77777777" w:rsidR="00016484" w:rsidRPr="00442C90" w:rsidRDefault="00016484" w:rsidP="00016484">
            <w:pPr>
              <w:tabs>
                <w:tab w:val="left" w:pos="567"/>
              </w:tabs>
              <w:rPr>
                <w:b/>
                <w:szCs w:val="22"/>
                <w:lang w:val="de-DE"/>
              </w:rPr>
            </w:pPr>
            <w:r w:rsidRPr="00442C90">
              <w:rPr>
                <w:b/>
                <w:szCs w:val="22"/>
                <w:lang w:val="de-DE"/>
              </w:rPr>
              <w:t>Österreich</w:t>
            </w:r>
          </w:p>
          <w:p w14:paraId="4D98CF10" w14:textId="77777777" w:rsidR="00016484" w:rsidRPr="00442C90" w:rsidRDefault="00016484" w:rsidP="00016484">
            <w:pPr>
              <w:tabs>
                <w:tab w:val="left" w:pos="-720"/>
              </w:tabs>
              <w:suppressAutoHyphens/>
              <w:rPr>
                <w:szCs w:val="22"/>
                <w:lang w:val="de-DE"/>
              </w:rPr>
            </w:pPr>
            <w:r w:rsidRPr="00442C90">
              <w:rPr>
                <w:szCs w:val="22"/>
                <w:lang w:val="de-DE"/>
              </w:rPr>
              <w:t>Merck Sharp &amp; Dohme Ges.m.b.H.</w:t>
            </w:r>
          </w:p>
          <w:p w14:paraId="7A4C8229" w14:textId="77777777" w:rsidR="00016484" w:rsidRPr="0012304B" w:rsidRDefault="00016484" w:rsidP="00016484">
            <w:pPr>
              <w:rPr>
                <w:szCs w:val="22"/>
                <w:lang w:val="de-DE"/>
                <w:rPrChange w:id="120" w:author="MSD 11" w:date="2025-10-03T17:01:00Z" w16du:dateUtc="2025-10-03T15:01:00Z">
                  <w:rPr>
                    <w:szCs w:val="22"/>
                  </w:rPr>
                </w:rPrChange>
              </w:rPr>
            </w:pPr>
            <w:r w:rsidRPr="0012304B">
              <w:rPr>
                <w:szCs w:val="22"/>
                <w:lang w:val="de-DE"/>
                <w:rPrChange w:id="121" w:author="MSD 11" w:date="2025-10-03T17:01:00Z" w16du:dateUtc="2025-10-03T15:01:00Z">
                  <w:rPr>
                    <w:szCs w:val="22"/>
                  </w:rPr>
                </w:rPrChange>
              </w:rPr>
              <w:t>Tel: +43 (0) 1 26 044</w:t>
            </w:r>
          </w:p>
          <w:p w14:paraId="642A4791" w14:textId="1A5D236F" w:rsidR="00016484" w:rsidRPr="0012304B" w:rsidRDefault="00370438" w:rsidP="00016484">
            <w:pPr>
              <w:tabs>
                <w:tab w:val="left" w:pos="-720"/>
              </w:tabs>
              <w:suppressAutoHyphens/>
              <w:rPr>
                <w:szCs w:val="22"/>
                <w:lang w:val="de-DE"/>
                <w:rPrChange w:id="122" w:author="MSD 11" w:date="2025-10-03T17:01:00Z" w16du:dateUtc="2025-10-03T15:01:00Z">
                  <w:rPr>
                    <w:szCs w:val="22"/>
                  </w:rPr>
                </w:rPrChange>
              </w:rPr>
            </w:pPr>
            <w:r w:rsidRPr="0012304B">
              <w:rPr>
                <w:szCs w:val="22"/>
                <w:lang w:val="de-DE"/>
                <w:rPrChange w:id="123" w:author="MSD 11" w:date="2025-10-03T17:01:00Z" w16du:dateUtc="2025-10-03T15:01:00Z">
                  <w:rPr>
                    <w:szCs w:val="22"/>
                  </w:rPr>
                </w:rPrChange>
              </w:rPr>
              <w:t>dpoc_austria</w:t>
            </w:r>
            <w:r w:rsidR="00016484" w:rsidRPr="0012304B">
              <w:rPr>
                <w:szCs w:val="22"/>
                <w:lang w:val="de-DE"/>
                <w:rPrChange w:id="124" w:author="MSD 11" w:date="2025-10-03T17:01:00Z" w16du:dateUtc="2025-10-03T15:01:00Z">
                  <w:rPr>
                    <w:szCs w:val="22"/>
                  </w:rPr>
                </w:rPrChange>
              </w:rPr>
              <w:t>@m</w:t>
            </w:r>
            <w:ins w:id="125" w:author="MSD 11" w:date="2025-10-03T17:01:00Z" w16du:dateUtc="2025-10-03T15:01:00Z">
              <w:r w:rsidR="00206839" w:rsidRPr="0012304B">
                <w:rPr>
                  <w:szCs w:val="22"/>
                  <w:lang w:val="de-DE"/>
                  <w:rPrChange w:id="126" w:author="MSD 11" w:date="2025-10-03T17:01:00Z" w16du:dateUtc="2025-10-03T15:01:00Z">
                    <w:rPr>
                      <w:szCs w:val="22"/>
                    </w:rPr>
                  </w:rPrChange>
                </w:rPr>
                <w:t>sd</w:t>
              </w:r>
            </w:ins>
            <w:del w:id="127" w:author="MSD 11" w:date="2025-10-03T17:01:00Z" w16du:dateUtc="2025-10-03T15:01:00Z">
              <w:r w:rsidR="00016484" w:rsidRPr="0012304B" w:rsidDel="00206839">
                <w:rPr>
                  <w:szCs w:val="22"/>
                  <w:lang w:val="de-DE"/>
                  <w:rPrChange w:id="128" w:author="MSD 11" w:date="2025-10-03T17:01:00Z" w16du:dateUtc="2025-10-03T15:01:00Z">
                    <w:rPr>
                      <w:szCs w:val="22"/>
                    </w:rPr>
                  </w:rPrChange>
                </w:rPr>
                <w:delText>erck</w:delText>
              </w:r>
            </w:del>
            <w:r w:rsidR="00016484" w:rsidRPr="0012304B">
              <w:rPr>
                <w:szCs w:val="22"/>
                <w:lang w:val="de-DE"/>
                <w:rPrChange w:id="129" w:author="MSD 11" w:date="2025-10-03T17:01:00Z" w16du:dateUtc="2025-10-03T15:01:00Z">
                  <w:rPr>
                    <w:szCs w:val="22"/>
                  </w:rPr>
                </w:rPrChange>
              </w:rPr>
              <w:t>.com</w:t>
            </w:r>
          </w:p>
          <w:p w14:paraId="45087C70" w14:textId="77777777" w:rsidR="00954022" w:rsidRPr="0012304B" w:rsidRDefault="00954022" w:rsidP="004258A4">
            <w:pPr>
              <w:rPr>
                <w:szCs w:val="22"/>
                <w:lang w:val="de-DE"/>
                <w:rPrChange w:id="130" w:author="MSD 11" w:date="2025-10-03T17:01:00Z" w16du:dateUtc="2025-10-03T15:01:00Z">
                  <w:rPr>
                    <w:szCs w:val="22"/>
                  </w:rPr>
                </w:rPrChange>
              </w:rPr>
            </w:pPr>
          </w:p>
        </w:tc>
      </w:tr>
      <w:tr w:rsidR="00954022" w:rsidRPr="003F3C77" w14:paraId="45F83DF6" w14:textId="77777777" w:rsidTr="00A51C67">
        <w:trPr>
          <w:cantSplit/>
          <w:trHeight w:val="20"/>
        </w:trPr>
        <w:tc>
          <w:tcPr>
            <w:tcW w:w="2698" w:type="pct"/>
          </w:tcPr>
          <w:p w14:paraId="5593A94F" w14:textId="77777777" w:rsidR="00954022" w:rsidRPr="00442C90" w:rsidRDefault="00954022" w:rsidP="000B7784">
            <w:pPr>
              <w:tabs>
                <w:tab w:val="left" w:pos="567"/>
              </w:tabs>
              <w:rPr>
                <w:b/>
                <w:szCs w:val="22"/>
                <w:lang w:val="es-ES"/>
              </w:rPr>
            </w:pPr>
            <w:r w:rsidRPr="00442C90">
              <w:rPr>
                <w:b/>
                <w:szCs w:val="22"/>
                <w:lang w:val="es-ES"/>
              </w:rPr>
              <w:t>España</w:t>
            </w:r>
          </w:p>
          <w:p w14:paraId="1CD32786" w14:textId="77777777" w:rsidR="00954022" w:rsidRPr="00442C90" w:rsidRDefault="00954022" w:rsidP="000B7784">
            <w:pPr>
              <w:tabs>
                <w:tab w:val="left" w:pos="567"/>
              </w:tabs>
              <w:rPr>
                <w:szCs w:val="22"/>
                <w:lang w:val="es-ES"/>
              </w:rPr>
            </w:pPr>
            <w:r w:rsidRPr="00442C90">
              <w:rPr>
                <w:szCs w:val="22"/>
                <w:lang w:val="es-ES"/>
              </w:rPr>
              <w:t xml:space="preserve">Merck Sharp &amp; </w:t>
            </w:r>
            <w:proofErr w:type="spellStart"/>
            <w:r w:rsidRPr="00442C90">
              <w:rPr>
                <w:szCs w:val="22"/>
                <w:lang w:val="es-ES"/>
              </w:rPr>
              <w:t>Dohme</w:t>
            </w:r>
            <w:proofErr w:type="spellEnd"/>
            <w:r w:rsidRPr="00442C90">
              <w:rPr>
                <w:szCs w:val="22"/>
                <w:lang w:val="es-ES"/>
              </w:rPr>
              <w:t xml:space="preserve"> de España, S.A.</w:t>
            </w:r>
          </w:p>
          <w:p w14:paraId="6BA001C4" w14:textId="77777777" w:rsidR="00954022" w:rsidRPr="0012304B" w:rsidRDefault="00954022" w:rsidP="000B7784">
            <w:pPr>
              <w:tabs>
                <w:tab w:val="left" w:pos="567"/>
              </w:tabs>
              <w:rPr>
                <w:szCs w:val="22"/>
                <w:lang w:val="de-DE"/>
                <w:rPrChange w:id="131" w:author="MSD 11" w:date="2025-10-03T17:02:00Z" w16du:dateUtc="2025-10-03T15:02:00Z">
                  <w:rPr>
                    <w:szCs w:val="22"/>
                    <w:lang w:val="en-US"/>
                  </w:rPr>
                </w:rPrChange>
              </w:rPr>
            </w:pPr>
            <w:r w:rsidRPr="0012304B">
              <w:rPr>
                <w:szCs w:val="22"/>
                <w:lang w:val="de-DE"/>
                <w:rPrChange w:id="132" w:author="MSD 11" w:date="2025-10-03T17:02:00Z" w16du:dateUtc="2025-10-03T15:02:00Z">
                  <w:rPr>
                    <w:szCs w:val="22"/>
                    <w:lang w:val="en-US"/>
                  </w:rPr>
                </w:rPrChange>
              </w:rPr>
              <w:t>Tel: +34 91 321 06 00</w:t>
            </w:r>
          </w:p>
          <w:p w14:paraId="74709DFB" w14:textId="1B1AB466" w:rsidR="00954022" w:rsidRPr="0012304B" w:rsidRDefault="00954022" w:rsidP="000B7784">
            <w:pPr>
              <w:tabs>
                <w:tab w:val="left" w:pos="567"/>
              </w:tabs>
              <w:rPr>
                <w:szCs w:val="22"/>
                <w:lang w:val="de-DE"/>
                <w:rPrChange w:id="133" w:author="MSD 11" w:date="2025-10-03T17:02:00Z" w16du:dateUtc="2025-10-03T15:02:00Z">
                  <w:rPr>
                    <w:szCs w:val="22"/>
                  </w:rPr>
                </w:rPrChange>
              </w:rPr>
            </w:pPr>
            <w:r w:rsidRPr="0012304B">
              <w:rPr>
                <w:szCs w:val="22"/>
                <w:lang w:val="de-DE"/>
                <w:rPrChange w:id="134" w:author="MSD 11" w:date="2025-10-03T17:02:00Z" w16du:dateUtc="2025-10-03T15:02:00Z">
                  <w:rPr>
                    <w:szCs w:val="22"/>
                  </w:rPr>
                </w:rPrChange>
              </w:rPr>
              <w:t>msd_info@m</w:t>
            </w:r>
            <w:ins w:id="135" w:author="MSD 11" w:date="2025-10-03T17:01:00Z" w16du:dateUtc="2025-10-03T15:01:00Z">
              <w:r w:rsidR="0012304B" w:rsidRPr="0012304B">
                <w:rPr>
                  <w:szCs w:val="22"/>
                  <w:lang w:val="de-DE"/>
                  <w:rPrChange w:id="136" w:author="MSD 11" w:date="2025-10-03T17:02:00Z" w16du:dateUtc="2025-10-03T15:02:00Z">
                    <w:rPr>
                      <w:szCs w:val="22"/>
                    </w:rPr>
                  </w:rPrChange>
                </w:rPr>
                <w:t>sd</w:t>
              </w:r>
            </w:ins>
            <w:del w:id="137" w:author="MSD 11" w:date="2025-10-03T17:01:00Z" w16du:dateUtc="2025-10-03T15:01:00Z">
              <w:r w:rsidRPr="0012304B" w:rsidDel="0012304B">
                <w:rPr>
                  <w:szCs w:val="22"/>
                  <w:lang w:val="de-DE"/>
                  <w:rPrChange w:id="138" w:author="MSD 11" w:date="2025-10-03T17:02:00Z" w16du:dateUtc="2025-10-03T15:02:00Z">
                    <w:rPr>
                      <w:szCs w:val="22"/>
                    </w:rPr>
                  </w:rPrChange>
                </w:rPr>
                <w:delText>erck</w:delText>
              </w:r>
            </w:del>
            <w:r w:rsidRPr="0012304B">
              <w:rPr>
                <w:szCs w:val="22"/>
                <w:lang w:val="de-DE"/>
                <w:rPrChange w:id="139" w:author="MSD 11" w:date="2025-10-03T17:02:00Z" w16du:dateUtc="2025-10-03T15:02:00Z">
                  <w:rPr>
                    <w:szCs w:val="22"/>
                  </w:rPr>
                </w:rPrChange>
              </w:rPr>
              <w:t>.com</w:t>
            </w:r>
          </w:p>
          <w:p w14:paraId="1F69A809" w14:textId="77777777" w:rsidR="00954022" w:rsidRPr="0012304B" w:rsidRDefault="00954022" w:rsidP="000B7784">
            <w:pPr>
              <w:tabs>
                <w:tab w:val="left" w:pos="567"/>
              </w:tabs>
              <w:rPr>
                <w:szCs w:val="22"/>
                <w:lang w:val="de-DE"/>
                <w:rPrChange w:id="140" w:author="MSD 11" w:date="2025-10-03T17:02:00Z" w16du:dateUtc="2025-10-03T15:02:00Z">
                  <w:rPr>
                    <w:szCs w:val="22"/>
                  </w:rPr>
                </w:rPrChange>
              </w:rPr>
            </w:pPr>
          </w:p>
        </w:tc>
        <w:tc>
          <w:tcPr>
            <w:tcW w:w="2302" w:type="pct"/>
          </w:tcPr>
          <w:p w14:paraId="336032DE" w14:textId="77777777" w:rsidR="00AA6F5D" w:rsidRPr="003F3C77" w:rsidRDefault="00AA6F5D" w:rsidP="00AA6F5D">
            <w:pPr>
              <w:tabs>
                <w:tab w:val="left" w:pos="-720"/>
                <w:tab w:val="left" w:pos="4536"/>
              </w:tabs>
              <w:suppressAutoHyphens/>
              <w:rPr>
                <w:b/>
                <w:bCs/>
                <w:i/>
                <w:iCs/>
                <w:noProof/>
                <w:szCs w:val="22"/>
              </w:rPr>
            </w:pPr>
            <w:r w:rsidRPr="003F3C77">
              <w:rPr>
                <w:b/>
                <w:noProof/>
                <w:szCs w:val="22"/>
              </w:rPr>
              <w:t>Polska</w:t>
            </w:r>
          </w:p>
          <w:p w14:paraId="0C8C4113" w14:textId="77777777" w:rsidR="00AA6F5D" w:rsidRPr="003F3C77" w:rsidRDefault="00AA6F5D" w:rsidP="00AA6F5D">
            <w:pPr>
              <w:numPr>
                <w:ilvl w:val="12"/>
                <w:numId w:val="0"/>
              </w:numPr>
              <w:rPr>
                <w:rFonts w:eastAsia="Helvetica"/>
                <w:szCs w:val="22"/>
              </w:rPr>
            </w:pPr>
            <w:r w:rsidRPr="003F3C77">
              <w:rPr>
                <w:rFonts w:eastAsia="Helvetica"/>
                <w:szCs w:val="22"/>
              </w:rPr>
              <w:t xml:space="preserve">MSD Polska Sp. z </w:t>
            </w:r>
            <w:proofErr w:type="spellStart"/>
            <w:r w:rsidRPr="003F3C77">
              <w:rPr>
                <w:rFonts w:eastAsia="Helvetica"/>
                <w:szCs w:val="22"/>
              </w:rPr>
              <w:t>o.o</w:t>
            </w:r>
            <w:proofErr w:type="spellEnd"/>
            <w:r w:rsidRPr="003F3C77">
              <w:rPr>
                <w:rFonts w:eastAsia="Helvetica"/>
                <w:szCs w:val="22"/>
              </w:rPr>
              <w:t>.</w:t>
            </w:r>
          </w:p>
          <w:p w14:paraId="7BA921E2" w14:textId="77777777" w:rsidR="00AA6F5D" w:rsidRPr="003F3C77" w:rsidRDefault="00AA6F5D" w:rsidP="00AA6F5D">
            <w:pPr>
              <w:numPr>
                <w:ilvl w:val="12"/>
                <w:numId w:val="0"/>
              </w:numPr>
              <w:rPr>
                <w:rFonts w:eastAsia="Helvetica"/>
                <w:szCs w:val="22"/>
              </w:rPr>
            </w:pPr>
            <w:r w:rsidRPr="003F3C77">
              <w:rPr>
                <w:rFonts w:eastAsia="Helvetica"/>
                <w:szCs w:val="22"/>
              </w:rPr>
              <w:t>Tel.: +48 22 549 51 00</w:t>
            </w:r>
          </w:p>
          <w:p w14:paraId="2285CCD8" w14:textId="19419C3E" w:rsidR="00AA6F5D" w:rsidRPr="003F3C77" w:rsidRDefault="00AA6F5D" w:rsidP="00AA6F5D">
            <w:pPr>
              <w:rPr>
                <w:rFonts w:eastAsia="Helvetica"/>
                <w:szCs w:val="22"/>
              </w:rPr>
            </w:pPr>
            <w:r w:rsidRPr="003F3C77">
              <w:rPr>
                <w:rFonts w:eastAsia="Helvetica"/>
                <w:szCs w:val="22"/>
              </w:rPr>
              <w:t>msdpolska@m</w:t>
            </w:r>
            <w:ins w:id="141" w:author="MSD 11" w:date="2025-10-03T17:02:00Z" w16du:dateUtc="2025-10-03T15:02:00Z">
              <w:r w:rsidR="0012304B">
                <w:rPr>
                  <w:rFonts w:eastAsia="Helvetica"/>
                  <w:szCs w:val="22"/>
                </w:rPr>
                <w:t>sd</w:t>
              </w:r>
            </w:ins>
            <w:del w:id="142" w:author="MSD 11" w:date="2025-10-03T17:02:00Z" w16du:dateUtc="2025-10-03T15:02:00Z">
              <w:r w:rsidRPr="003F3C77" w:rsidDel="0012304B">
                <w:rPr>
                  <w:rFonts w:eastAsia="Helvetica"/>
                  <w:szCs w:val="22"/>
                </w:rPr>
                <w:delText>erck</w:delText>
              </w:r>
            </w:del>
            <w:r w:rsidRPr="003F3C77">
              <w:rPr>
                <w:rFonts w:eastAsia="Helvetica"/>
                <w:szCs w:val="22"/>
              </w:rPr>
              <w:t>.com</w:t>
            </w:r>
          </w:p>
          <w:p w14:paraId="02104A1F" w14:textId="77777777" w:rsidR="00954022" w:rsidRPr="003F3C77" w:rsidRDefault="00954022" w:rsidP="00AA6F5D">
            <w:pPr>
              <w:tabs>
                <w:tab w:val="left" w:pos="567"/>
              </w:tabs>
              <w:rPr>
                <w:b/>
                <w:szCs w:val="22"/>
              </w:rPr>
            </w:pPr>
          </w:p>
        </w:tc>
      </w:tr>
      <w:tr w:rsidR="00954022" w:rsidRPr="0012304B" w14:paraId="2E20FD5A" w14:textId="77777777" w:rsidTr="00A51C67">
        <w:trPr>
          <w:cantSplit/>
          <w:trHeight w:val="20"/>
        </w:trPr>
        <w:tc>
          <w:tcPr>
            <w:tcW w:w="2698" w:type="pct"/>
          </w:tcPr>
          <w:p w14:paraId="5F6DD0C6" w14:textId="77777777" w:rsidR="00954022" w:rsidRPr="003F3C77" w:rsidRDefault="00954022" w:rsidP="000B7784">
            <w:pPr>
              <w:tabs>
                <w:tab w:val="left" w:pos="567"/>
              </w:tabs>
              <w:rPr>
                <w:b/>
                <w:szCs w:val="22"/>
              </w:rPr>
            </w:pPr>
            <w:proofErr w:type="spellStart"/>
            <w:r w:rsidRPr="003F3C77">
              <w:rPr>
                <w:b/>
                <w:szCs w:val="22"/>
              </w:rPr>
              <w:t>France</w:t>
            </w:r>
            <w:proofErr w:type="spellEnd"/>
          </w:p>
          <w:p w14:paraId="12EF1493" w14:textId="77777777" w:rsidR="00954022" w:rsidRPr="003F3C77" w:rsidRDefault="00954022" w:rsidP="000B7784">
            <w:pPr>
              <w:tabs>
                <w:tab w:val="left" w:pos="567"/>
              </w:tabs>
              <w:rPr>
                <w:szCs w:val="22"/>
              </w:rPr>
            </w:pPr>
            <w:r w:rsidRPr="003F3C77">
              <w:rPr>
                <w:szCs w:val="22"/>
              </w:rPr>
              <w:t xml:space="preserve">MSD </w:t>
            </w:r>
            <w:proofErr w:type="spellStart"/>
            <w:r w:rsidRPr="003F3C77">
              <w:rPr>
                <w:szCs w:val="22"/>
              </w:rPr>
              <w:t>France</w:t>
            </w:r>
            <w:proofErr w:type="spellEnd"/>
          </w:p>
          <w:p w14:paraId="78F4FA4E" w14:textId="434C51FA" w:rsidR="00954022" w:rsidRPr="003F3C77" w:rsidRDefault="00954022" w:rsidP="000B7784">
            <w:pPr>
              <w:tabs>
                <w:tab w:val="left" w:pos="-720"/>
                <w:tab w:val="left" w:pos="4536"/>
              </w:tabs>
              <w:suppressAutoHyphens/>
              <w:jc w:val="both"/>
              <w:rPr>
                <w:b/>
                <w:i/>
                <w:noProof/>
                <w:szCs w:val="22"/>
              </w:rPr>
            </w:pPr>
            <w:r w:rsidRPr="003F3C77">
              <w:rPr>
                <w:noProof/>
                <w:szCs w:val="22"/>
              </w:rPr>
              <w:t>Tél: +</w:t>
            </w:r>
            <w:del w:id="143" w:author="MSD 11" w:date="2025-10-03T17:02:00Z" w16du:dateUtc="2025-10-03T15:02:00Z">
              <w:r w:rsidRPr="003F3C77" w:rsidDel="0012304B">
                <w:rPr>
                  <w:noProof/>
                  <w:szCs w:val="22"/>
                </w:rPr>
                <w:delText xml:space="preserve"> </w:delText>
              </w:r>
            </w:del>
            <w:r w:rsidRPr="003F3C77">
              <w:rPr>
                <w:noProof/>
                <w:szCs w:val="22"/>
              </w:rPr>
              <w:t>33</w:t>
            </w:r>
            <w:ins w:id="144" w:author="MSD 11" w:date="2025-10-03T17:02:00Z" w16du:dateUtc="2025-10-03T15:02:00Z">
              <w:r w:rsidR="0012304B">
                <w:rPr>
                  <w:noProof/>
                  <w:szCs w:val="22"/>
                </w:rPr>
                <w:t xml:space="preserve"> </w:t>
              </w:r>
            </w:ins>
            <w:del w:id="145" w:author="MSD 11" w:date="2025-10-03T17:02:00Z" w16du:dateUtc="2025-10-03T15:02:00Z">
              <w:r w:rsidRPr="003F3C77" w:rsidDel="0012304B">
                <w:rPr>
                  <w:noProof/>
                  <w:szCs w:val="22"/>
                </w:rPr>
                <w:delText>-</w:delText>
              </w:r>
            </w:del>
            <w:r w:rsidRPr="003F3C77">
              <w:rPr>
                <w:noProof/>
                <w:szCs w:val="22"/>
              </w:rPr>
              <w:t>(0)1 80 46 40 40</w:t>
            </w:r>
          </w:p>
          <w:p w14:paraId="6933774C" w14:textId="77777777" w:rsidR="00954022" w:rsidRPr="003F3C77" w:rsidRDefault="00954022" w:rsidP="000B7784">
            <w:pPr>
              <w:tabs>
                <w:tab w:val="left" w:pos="567"/>
              </w:tabs>
              <w:rPr>
                <w:b/>
                <w:szCs w:val="22"/>
              </w:rPr>
            </w:pPr>
          </w:p>
        </w:tc>
        <w:tc>
          <w:tcPr>
            <w:tcW w:w="2302" w:type="pct"/>
          </w:tcPr>
          <w:p w14:paraId="76748D47" w14:textId="77777777" w:rsidR="00AA6F5D" w:rsidRPr="00442C90" w:rsidRDefault="00AA6F5D" w:rsidP="00AA6F5D">
            <w:pPr>
              <w:rPr>
                <w:szCs w:val="22"/>
                <w:lang w:val="pt-BR"/>
              </w:rPr>
            </w:pPr>
            <w:r w:rsidRPr="00442C90">
              <w:rPr>
                <w:b/>
                <w:szCs w:val="22"/>
                <w:lang w:val="pt-BR"/>
              </w:rPr>
              <w:t>Portugal</w:t>
            </w:r>
          </w:p>
          <w:p w14:paraId="705CC17E" w14:textId="77777777" w:rsidR="00AA6F5D" w:rsidRPr="00442C90" w:rsidRDefault="00AA6F5D" w:rsidP="00AA6F5D">
            <w:pPr>
              <w:rPr>
                <w:rFonts w:eastAsia="PMingLiU"/>
                <w:szCs w:val="22"/>
                <w:lang w:val="pt-BR" w:eastAsia="zh-TW"/>
              </w:rPr>
            </w:pPr>
            <w:r w:rsidRPr="00442C90">
              <w:rPr>
                <w:szCs w:val="22"/>
                <w:lang w:val="pt-BR"/>
              </w:rPr>
              <w:t>Merck Sharp &amp; Dohme, Lda</w:t>
            </w:r>
          </w:p>
          <w:p w14:paraId="317803C6" w14:textId="57F0548F" w:rsidR="00AA6F5D" w:rsidRPr="00A07CDA" w:rsidRDefault="00AA6F5D" w:rsidP="00AA6F5D">
            <w:pPr>
              <w:rPr>
                <w:noProof/>
                <w:szCs w:val="22"/>
                <w:lang w:val="pt-BR"/>
              </w:rPr>
            </w:pPr>
            <w:r w:rsidRPr="00A07CDA">
              <w:rPr>
                <w:noProof/>
                <w:szCs w:val="22"/>
                <w:lang w:val="pt-BR"/>
              </w:rPr>
              <w:t>Tel</w:t>
            </w:r>
            <w:ins w:id="146" w:author="MSD 11" w:date="2025-10-03T17:03:00Z" w16du:dateUtc="2025-10-03T15:03:00Z">
              <w:r w:rsidR="0012304B" w:rsidRPr="00A07CDA">
                <w:rPr>
                  <w:noProof/>
                  <w:szCs w:val="22"/>
                  <w:lang w:val="pt-BR"/>
                </w:rPr>
                <w:t>.</w:t>
              </w:r>
            </w:ins>
            <w:r w:rsidRPr="00A07CDA">
              <w:rPr>
                <w:noProof/>
                <w:szCs w:val="22"/>
                <w:lang w:val="pt-BR"/>
              </w:rPr>
              <w:t>: +</w:t>
            </w:r>
            <w:del w:id="147" w:author="MSD 11" w:date="2025-10-03T17:03:00Z" w16du:dateUtc="2025-10-03T15:03:00Z">
              <w:r w:rsidRPr="00A07CDA" w:rsidDel="0012304B">
                <w:rPr>
                  <w:noProof/>
                  <w:szCs w:val="22"/>
                  <w:lang w:val="pt-BR"/>
                </w:rPr>
                <w:delText xml:space="preserve"> </w:delText>
              </w:r>
            </w:del>
            <w:r w:rsidRPr="00A07CDA">
              <w:rPr>
                <w:rFonts w:eastAsia="PMingLiU"/>
                <w:szCs w:val="22"/>
                <w:lang w:val="pt-BR" w:eastAsia="zh-TW"/>
              </w:rPr>
              <w:t>351 21 446</w:t>
            </w:r>
            <w:del w:id="148" w:author="MSD 11" w:date="2025-10-03T17:03:00Z" w16du:dateUtc="2025-10-03T15:03:00Z">
              <w:r w:rsidRPr="00A07CDA" w:rsidDel="0012304B">
                <w:rPr>
                  <w:rFonts w:eastAsia="PMingLiU"/>
                  <w:szCs w:val="22"/>
                  <w:lang w:val="pt-BR" w:eastAsia="zh-TW"/>
                </w:rPr>
                <w:delText xml:space="preserve"> </w:delText>
              </w:r>
            </w:del>
            <w:r w:rsidRPr="00A07CDA">
              <w:rPr>
                <w:rFonts w:eastAsia="PMingLiU"/>
                <w:szCs w:val="22"/>
                <w:lang w:val="pt-BR" w:eastAsia="zh-TW"/>
              </w:rPr>
              <w:t>5</w:t>
            </w:r>
            <w:r w:rsidR="00EF1B71" w:rsidRPr="00A07CDA">
              <w:rPr>
                <w:rFonts w:eastAsia="PMingLiU"/>
                <w:szCs w:val="22"/>
                <w:lang w:val="pt-BR" w:eastAsia="zh-TW"/>
              </w:rPr>
              <w:t>7</w:t>
            </w:r>
            <w:del w:id="149" w:author="MSD 11" w:date="2025-10-03T17:03:00Z" w16du:dateUtc="2025-10-03T15:03:00Z">
              <w:r w:rsidR="00EF1B71" w:rsidRPr="00A07CDA" w:rsidDel="0012304B">
                <w:rPr>
                  <w:rFonts w:eastAsia="PMingLiU"/>
                  <w:szCs w:val="22"/>
                  <w:lang w:val="pt-BR" w:eastAsia="zh-TW"/>
                </w:rPr>
                <w:delText> </w:delText>
              </w:r>
            </w:del>
            <w:r w:rsidR="00EF1B71" w:rsidRPr="00A07CDA">
              <w:rPr>
                <w:rFonts w:eastAsia="PMingLiU"/>
                <w:szCs w:val="22"/>
                <w:lang w:val="pt-BR" w:eastAsia="zh-TW"/>
              </w:rPr>
              <w:t>00</w:t>
            </w:r>
          </w:p>
          <w:p w14:paraId="6435864A" w14:textId="0C8DE7EB" w:rsidR="00AA6F5D" w:rsidRPr="0012304B" w:rsidRDefault="0004163B" w:rsidP="00AA6F5D">
            <w:pPr>
              <w:tabs>
                <w:tab w:val="left" w:pos="567"/>
              </w:tabs>
              <w:rPr>
                <w:szCs w:val="22"/>
                <w:lang w:val="de-DE"/>
                <w:rPrChange w:id="150" w:author="MSD 11" w:date="2025-10-03T17:04:00Z" w16du:dateUtc="2025-10-03T15:04:00Z">
                  <w:rPr>
                    <w:szCs w:val="22"/>
                  </w:rPr>
                </w:rPrChange>
              </w:rPr>
            </w:pPr>
            <w:r w:rsidRPr="0012304B">
              <w:rPr>
                <w:noProof/>
                <w:szCs w:val="22"/>
                <w:lang w:val="de-DE"/>
                <w:rPrChange w:id="151" w:author="MSD 11" w:date="2025-10-03T17:04:00Z" w16du:dateUtc="2025-10-03T15:04:00Z">
                  <w:rPr>
                    <w:noProof/>
                    <w:szCs w:val="22"/>
                  </w:rPr>
                </w:rPrChange>
              </w:rPr>
              <w:t>inform_pt</w:t>
            </w:r>
            <w:r w:rsidR="00AA6F5D" w:rsidRPr="0012304B">
              <w:rPr>
                <w:noProof/>
                <w:szCs w:val="22"/>
                <w:lang w:val="de-DE"/>
                <w:rPrChange w:id="152" w:author="MSD 11" w:date="2025-10-03T17:04:00Z" w16du:dateUtc="2025-10-03T15:04:00Z">
                  <w:rPr>
                    <w:noProof/>
                    <w:szCs w:val="22"/>
                  </w:rPr>
                </w:rPrChange>
              </w:rPr>
              <w:t>@m</w:t>
            </w:r>
            <w:ins w:id="153" w:author="MSD 11" w:date="2025-10-03T17:03:00Z" w16du:dateUtc="2025-10-03T15:03:00Z">
              <w:r w:rsidR="0012304B" w:rsidRPr="0012304B">
                <w:rPr>
                  <w:noProof/>
                  <w:szCs w:val="22"/>
                  <w:lang w:val="de-DE"/>
                  <w:rPrChange w:id="154" w:author="MSD 11" w:date="2025-10-03T17:04:00Z" w16du:dateUtc="2025-10-03T15:04:00Z">
                    <w:rPr>
                      <w:noProof/>
                      <w:szCs w:val="22"/>
                    </w:rPr>
                  </w:rPrChange>
                </w:rPr>
                <w:t>sd</w:t>
              </w:r>
            </w:ins>
            <w:del w:id="155" w:author="MSD 11" w:date="2025-10-03T17:03:00Z" w16du:dateUtc="2025-10-03T15:03:00Z">
              <w:r w:rsidR="00AA6F5D" w:rsidRPr="0012304B" w:rsidDel="0012304B">
                <w:rPr>
                  <w:noProof/>
                  <w:szCs w:val="22"/>
                  <w:lang w:val="de-DE"/>
                  <w:rPrChange w:id="156" w:author="MSD 11" w:date="2025-10-03T17:04:00Z" w16du:dateUtc="2025-10-03T15:04:00Z">
                    <w:rPr>
                      <w:noProof/>
                      <w:szCs w:val="22"/>
                    </w:rPr>
                  </w:rPrChange>
                </w:rPr>
                <w:delText>erck</w:delText>
              </w:r>
            </w:del>
            <w:r w:rsidR="00AA6F5D" w:rsidRPr="0012304B">
              <w:rPr>
                <w:noProof/>
                <w:szCs w:val="22"/>
                <w:lang w:val="de-DE"/>
                <w:rPrChange w:id="157" w:author="MSD 11" w:date="2025-10-03T17:04:00Z" w16du:dateUtc="2025-10-03T15:04:00Z">
                  <w:rPr>
                    <w:noProof/>
                    <w:szCs w:val="22"/>
                  </w:rPr>
                </w:rPrChange>
              </w:rPr>
              <w:t>.com</w:t>
            </w:r>
          </w:p>
          <w:p w14:paraId="746DAA08" w14:textId="77777777" w:rsidR="00954022" w:rsidRPr="0012304B" w:rsidRDefault="00954022" w:rsidP="004258A4">
            <w:pPr>
              <w:tabs>
                <w:tab w:val="left" w:pos="-720"/>
                <w:tab w:val="left" w:pos="4536"/>
              </w:tabs>
              <w:suppressAutoHyphens/>
              <w:rPr>
                <w:noProof/>
                <w:szCs w:val="22"/>
                <w:lang w:val="de-DE"/>
                <w:rPrChange w:id="158" w:author="MSD 11" w:date="2025-10-03T17:04:00Z" w16du:dateUtc="2025-10-03T15:04:00Z">
                  <w:rPr>
                    <w:noProof/>
                    <w:szCs w:val="22"/>
                  </w:rPr>
                </w:rPrChange>
              </w:rPr>
            </w:pPr>
          </w:p>
        </w:tc>
      </w:tr>
      <w:tr w:rsidR="00954022" w:rsidRPr="003F3C77" w14:paraId="30FD5E4E" w14:textId="77777777" w:rsidTr="00A51C67">
        <w:trPr>
          <w:cantSplit/>
          <w:trHeight w:val="20"/>
        </w:trPr>
        <w:tc>
          <w:tcPr>
            <w:tcW w:w="2698" w:type="pct"/>
          </w:tcPr>
          <w:p w14:paraId="42A436B1" w14:textId="77777777" w:rsidR="00AA6F5D" w:rsidRPr="00A07CDA" w:rsidRDefault="00AA6F5D" w:rsidP="00AA6F5D">
            <w:pPr>
              <w:rPr>
                <w:b/>
                <w:bCs/>
                <w:szCs w:val="22"/>
              </w:rPr>
            </w:pPr>
            <w:r w:rsidRPr="00A07CDA">
              <w:rPr>
                <w:b/>
                <w:bCs/>
                <w:szCs w:val="22"/>
              </w:rPr>
              <w:t>Hrvatska</w:t>
            </w:r>
          </w:p>
          <w:p w14:paraId="30D30BB4" w14:textId="3F3E093D" w:rsidR="00AA6F5D" w:rsidRPr="00A07CDA" w:rsidRDefault="00AA6F5D" w:rsidP="00AA6F5D">
            <w:pPr>
              <w:rPr>
                <w:szCs w:val="22"/>
              </w:rPr>
            </w:pPr>
            <w:r w:rsidRPr="00A07CDA">
              <w:rPr>
                <w:szCs w:val="22"/>
              </w:rPr>
              <w:t>Merck Sharp &amp; Dohme d.o.o.</w:t>
            </w:r>
            <w:ins w:id="159" w:author="MSD 11" w:date="2025-10-03T17:04:00Z" w16du:dateUtc="2025-10-03T15:04:00Z">
              <w:r w:rsidR="0012304B" w:rsidRPr="00A07CDA">
                <w:rPr>
                  <w:szCs w:val="22"/>
                </w:rPr>
                <w:t xml:space="preserve"> </w:t>
              </w:r>
            </w:ins>
          </w:p>
          <w:p w14:paraId="2B74C558" w14:textId="643CDA66" w:rsidR="00AA6F5D" w:rsidRPr="0012304B" w:rsidRDefault="00AA6F5D" w:rsidP="00AA6F5D">
            <w:pPr>
              <w:rPr>
                <w:szCs w:val="22"/>
                <w:lang w:val="de-DE"/>
                <w:rPrChange w:id="160" w:author="MSD 11" w:date="2025-10-03T17:04:00Z" w16du:dateUtc="2025-10-03T15:04:00Z">
                  <w:rPr>
                    <w:szCs w:val="22"/>
                    <w:lang w:val="en-US"/>
                  </w:rPr>
                </w:rPrChange>
              </w:rPr>
            </w:pPr>
            <w:r w:rsidRPr="0012304B">
              <w:rPr>
                <w:szCs w:val="22"/>
                <w:lang w:val="de-DE"/>
                <w:rPrChange w:id="161" w:author="MSD 11" w:date="2025-10-03T17:04:00Z" w16du:dateUtc="2025-10-03T15:04:00Z">
                  <w:rPr>
                    <w:szCs w:val="22"/>
                    <w:lang w:val="en-US"/>
                  </w:rPr>
                </w:rPrChange>
              </w:rPr>
              <w:t>Tel: +</w:t>
            </w:r>
            <w:del w:id="162" w:author="MSD9" w:date="2025-10-06T09:34:00Z" w16du:dateUtc="2025-10-06T07:34:00Z">
              <w:r w:rsidRPr="0012304B" w:rsidDel="00234A4A">
                <w:rPr>
                  <w:szCs w:val="22"/>
                  <w:lang w:val="de-DE"/>
                  <w:rPrChange w:id="163" w:author="MSD 11" w:date="2025-10-03T17:04:00Z" w16du:dateUtc="2025-10-03T15:04:00Z">
                    <w:rPr>
                      <w:szCs w:val="22"/>
                      <w:lang w:val="en-US"/>
                    </w:rPr>
                  </w:rPrChange>
                </w:rPr>
                <w:delText xml:space="preserve"> </w:delText>
              </w:r>
            </w:del>
            <w:r w:rsidRPr="0012304B">
              <w:rPr>
                <w:szCs w:val="22"/>
                <w:lang w:val="de-DE"/>
                <w:rPrChange w:id="164" w:author="MSD 11" w:date="2025-10-03T17:04:00Z" w16du:dateUtc="2025-10-03T15:04:00Z">
                  <w:rPr>
                    <w:szCs w:val="22"/>
                    <w:lang w:val="en-US"/>
                  </w:rPr>
                </w:rPrChange>
              </w:rPr>
              <w:t>385 1 6611</w:t>
            </w:r>
            <w:ins w:id="165" w:author="MSD 11" w:date="2025-10-03T17:04:00Z" w16du:dateUtc="2025-10-03T15:04:00Z">
              <w:r w:rsidR="0012304B" w:rsidRPr="0012304B">
                <w:rPr>
                  <w:szCs w:val="22"/>
                  <w:lang w:val="de-DE"/>
                  <w:rPrChange w:id="166" w:author="MSD 11" w:date="2025-10-03T17:04:00Z" w16du:dateUtc="2025-10-03T15:04:00Z">
                    <w:rPr>
                      <w:szCs w:val="22"/>
                      <w:lang w:val="en-US"/>
                    </w:rPr>
                  </w:rPrChange>
                </w:rPr>
                <w:t xml:space="preserve"> </w:t>
              </w:r>
            </w:ins>
            <w:del w:id="167" w:author="MSD 11" w:date="2025-10-03T17:04:00Z" w16du:dateUtc="2025-10-03T15:04:00Z">
              <w:r w:rsidRPr="0012304B" w:rsidDel="0012304B">
                <w:rPr>
                  <w:szCs w:val="22"/>
                  <w:lang w:val="de-DE"/>
                  <w:rPrChange w:id="168" w:author="MSD 11" w:date="2025-10-03T17:04:00Z" w16du:dateUtc="2025-10-03T15:04:00Z">
                    <w:rPr>
                      <w:szCs w:val="22"/>
                      <w:lang w:val="en-US"/>
                    </w:rPr>
                  </w:rPrChange>
                </w:rPr>
                <w:delText> </w:delText>
              </w:r>
            </w:del>
            <w:r w:rsidRPr="0012304B">
              <w:rPr>
                <w:szCs w:val="22"/>
                <w:lang w:val="de-DE"/>
                <w:rPrChange w:id="169" w:author="MSD 11" w:date="2025-10-03T17:04:00Z" w16du:dateUtc="2025-10-03T15:04:00Z">
                  <w:rPr>
                    <w:szCs w:val="22"/>
                    <w:lang w:val="en-US"/>
                  </w:rPr>
                </w:rPrChange>
              </w:rPr>
              <w:t>333</w:t>
            </w:r>
          </w:p>
          <w:p w14:paraId="39C3895A" w14:textId="657AA5E2" w:rsidR="00AA6F5D" w:rsidRPr="0012304B" w:rsidRDefault="00AA6F5D" w:rsidP="00AA6F5D">
            <w:pPr>
              <w:rPr>
                <w:szCs w:val="22"/>
                <w:lang w:val="de-DE"/>
                <w:rPrChange w:id="170" w:author="MSD 11" w:date="2025-10-03T17:04:00Z" w16du:dateUtc="2025-10-03T15:04:00Z">
                  <w:rPr>
                    <w:szCs w:val="22"/>
                  </w:rPr>
                </w:rPrChange>
              </w:rPr>
            </w:pPr>
            <w:del w:id="171" w:author="MSD 11" w:date="2025-10-03T17:04:00Z" w16du:dateUtc="2025-10-03T15:04:00Z">
              <w:r w:rsidRPr="0012304B" w:rsidDel="0012304B">
                <w:rPr>
                  <w:szCs w:val="22"/>
                  <w:lang w:val="de-DE"/>
                  <w:rPrChange w:id="172" w:author="MSD 11" w:date="2025-10-03T17:04:00Z" w16du:dateUtc="2025-10-03T15:04:00Z">
                    <w:rPr>
                      <w:szCs w:val="22"/>
                    </w:rPr>
                  </w:rPrChange>
                </w:rPr>
                <w:delText>croatia_info</w:delText>
              </w:r>
            </w:del>
            <w:ins w:id="173" w:author="MSD 11" w:date="2025-10-03T17:04:00Z" w16du:dateUtc="2025-10-03T15:04:00Z">
              <w:r w:rsidR="0012304B">
                <w:rPr>
                  <w:szCs w:val="22"/>
                  <w:lang w:val="de-DE"/>
                </w:rPr>
                <w:t>dpoc.croatia</w:t>
              </w:r>
            </w:ins>
            <w:r w:rsidRPr="0012304B">
              <w:rPr>
                <w:szCs w:val="22"/>
                <w:lang w:val="de-DE"/>
                <w:rPrChange w:id="174" w:author="MSD 11" w:date="2025-10-03T17:04:00Z" w16du:dateUtc="2025-10-03T15:04:00Z">
                  <w:rPr>
                    <w:szCs w:val="22"/>
                  </w:rPr>
                </w:rPrChange>
              </w:rPr>
              <w:t>@m</w:t>
            </w:r>
            <w:ins w:id="175" w:author="MSD 11" w:date="2025-10-03T17:04:00Z" w16du:dateUtc="2025-10-03T15:04:00Z">
              <w:r w:rsidR="0012304B">
                <w:rPr>
                  <w:szCs w:val="22"/>
                  <w:lang w:val="de-DE"/>
                </w:rPr>
                <w:t>sd</w:t>
              </w:r>
            </w:ins>
            <w:del w:id="176" w:author="MSD 11" w:date="2025-10-03T17:04:00Z" w16du:dateUtc="2025-10-03T15:04:00Z">
              <w:r w:rsidRPr="0012304B" w:rsidDel="0012304B">
                <w:rPr>
                  <w:szCs w:val="22"/>
                  <w:lang w:val="de-DE"/>
                  <w:rPrChange w:id="177" w:author="MSD 11" w:date="2025-10-03T17:04:00Z" w16du:dateUtc="2025-10-03T15:04:00Z">
                    <w:rPr>
                      <w:szCs w:val="22"/>
                    </w:rPr>
                  </w:rPrChange>
                </w:rPr>
                <w:delText>erck</w:delText>
              </w:r>
            </w:del>
            <w:r w:rsidRPr="0012304B">
              <w:rPr>
                <w:szCs w:val="22"/>
                <w:lang w:val="de-DE"/>
                <w:rPrChange w:id="178" w:author="MSD 11" w:date="2025-10-03T17:04:00Z" w16du:dateUtc="2025-10-03T15:04:00Z">
                  <w:rPr>
                    <w:szCs w:val="22"/>
                  </w:rPr>
                </w:rPrChange>
              </w:rPr>
              <w:t>.com</w:t>
            </w:r>
          </w:p>
          <w:p w14:paraId="1D790702" w14:textId="77777777" w:rsidR="00954022" w:rsidRPr="0012304B" w:rsidRDefault="00954022" w:rsidP="00AA6F5D">
            <w:pPr>
              <w:tabs>
                <w:tab w:val="left" w:pos="567"/>
              </w:tabs>
              <w:rPr>
                <w:b/>
                <w:szCs w:val="22"/>
                <w:lang w:val="de-DE"/>
                <w:rPrChange w:id="179" w:author="MSD 11" w:date="2025-10-03T17:04:00Z" w16du:dateUtc="2025-10-03T15:04:00Z">
                  <w:rPr>
                    <w:b/>
                    <w:szCs w:val="22"/>
                  </w:rPr>
                </w:rPrChange>
              </w:rPr>
            </w:pPr>
          </w:p>
        </w:tc>
        <w:tc>
          <w:tcPr>
            <w:tcW w:w="2302" w:type="pct"/>
          </w:tcPr>
          <w:p w14:paraId="470E8BE0" w14:textId="77777777" w:rsidR="00AA6F5D" w:rsidRPr="00442C90" w:rsidRDefault="00AA6F5D" w:rsidP="00AA6F5D">
            <w:pPr>
              <w:tabs>
                <w:tab w:val="left" w:pos="-720"/>
                <w:tab w:val="left" w:pos="4536"/>
              </w:tabs>
              <w:suppressAutoHyphens/>
              <w:rPr>
                <w:szCs w:val="22"/>
                <w:lang w:val="it-IT"/>
              </w:rPr>
            </w:pPr>
            <w:r w:rsidRPr="00442C90">
              <w:rPr>
                <w:b/>
                <w:szCs w:val="22"/>
                <w:lang w:val="it-IT"/>
              </w:rPr>
              <w:t>România</w:t>
            </w:r>
          </w:p>
          <w:p w14:paraId="1418FA67" w14:textId="77777777" w:rsidR="00AA6F5D" w:rsidRPr="00442C90" w:rsidRDefault="00AA6F5D" w:rsidP="00AA6F5D">
            <w:pPr>
              <w:tabs>
                <w:tab w:val="left" w:pos="-720"/>
                <w:tab w:val="left" w:pos="4536"/>
              </w:tabs>
              <w:suppressAutoHyphens/>
              <w:rPr>
                <w:szCs w:val="22"/>
                <w:lang w:val="it-IT"/>
              </w:rPr>
            </w:pPr>
            <w:r w:rsidRPr="00442C90">
              <w:rPr>
                <w:szCs w:val="22"/>
                <w:lang w:val="it-IT"/>
              </w:rPr>
              <w:t>Merck Sharp &amp; Dohme Romania S.R.L.</w:t>
            </w:r>
          </w:p>
          <w:p w14:paraId="1D4AF5B8" w14:textId="51EB7DEA" w:rsidR="00AA6F5D" w:rsidRPr="003F3C77" w:rsidRDefault="00AA6F5D" w:rsidP="00AA6F5D">
            <w:pPr>
              <w:tabs>
                <w:tab w:val="left" w:pos="-720"/>
                <w:tab w:val="left" w:pos="4536"/>
              </w:tabs>
              <w:suppressAutoHyphens/>
              <w:rPr>
                <w:szCs w:val="22"/>
              </w:rPr>
            </w:pPr>
            <w:r w:rsidRPr="003F3C77">
              <w:rPr>
                <w:noProof/>
                <w:szCs w:val="22"/>
              </w:rPr>
              <w:t>Tel</w:t>
            </w:r>
            <w:ins w:id="180" w:author="MSD 11" w:date="2025-10-03T17:04:00Z" w16du:dateUtc="2025-10-03T15:04:00Z">
              <w:r w:rsidR="0012304B">
                <w:rPr>
                  <w:noProof/>
                  <w:szCs w:val="22"/>
                </w:rPr>
                <w:t>.</w:t>
              </w:r>
            </w:ins>
            <w:r w:rsidRPr="003F3C77">
              <w:rPr>
                <w:noProof/>
                <w:szCs w:val="22"/>
              </w:rPr>
              <w:t>: +</w:t>
            </w:r>
            <w:del w:id="181" w:author="MSD 11" w:date="2025-10-03T17:04:00Z" w16du:dateUtc="2025-10-03T15:04:00Z">
              <w:r w:rsidRPr="003F3C77" w:rsidDel="0012304B">
                <w:rPr>
                  <w:noProof/>
                  <w:szCs w:val="22"/>
                </w:rPr>
                <w:delText xml:space="preserve"> </w:delText>
              </w:r>
            </w:del>
            <w:r w:rsidRPr="003F3C77">
              <w:rPr>
                <w:szCs w:val="22"/>
              </w:rPr>
              <w:t>40 21 529 29 00</w:t>
            </w:r>
          </w:p>
          <w:p w14:paraId="5FC16570" w14:textId="36A96378" w:rsidR="00AA6F5D" w:rsidRPr="003F3C77" w:rsidRDefault="00AA6F5D" w:rsidP="00AA6F5D">
            <w:pPr>
              <w:tabs>
                <w:tab w:val="left" w:pos="-720"/>
                <w:tab w:val="left" w:pos="4536"/>
              </w:tabs>
              <w:suppressAutoHyphens/>
              <w:rPr>
                <w:noProof/>
                <w:szCs w:val="22"/>
              </w:rPr>
            </w:pPr>
            <w:r w:rsidRPr="003F3C77">
              <w:rPr>
                <w:noProof/>
                <w:szCs w:val="22"/>
              </w:rPr>
              <w:t>msdromania@m</w:t>
            </w:r>
            <w:ins w:id="182" w:author="MSD 11" w:date="2025-10-03T17:05:00Z" w16du:dateUtc="2025-10-03T15:05:00Z">
              <w:r w:rsidR="0012304B">
                <w:rPr>
                  <w:noProof/>
                  <w:szCs w:val="22"/>
                </w:rPr>
                <w:t>sd</w:t>
              </w:r>
            </w:ins>
            <w:del w:id="183" w:author="MSD 11" w:date="2025-10-03T17:05:00Z" w16du:dateUtc="2025-10-03T15:05:00Z">
              <w:r w:rsidRPr="003F3C77" w:rsidDel="0012304B">
                <w:rPr>
                  <w:noProof/>
                  <w:szCs w:val="22"/>
                </w:rPr>
                <w:delText>erck</w:delText>
              </w:r>
            </w:del>
            <w:r w:rsidRPr="003F3C77">
              <w:rPr>
                <w:noProof/>
                <w:szCs w:val="22"/>
              </w:rPr>
              <w:t>.com</w:t>
            </w:r>
          </w:p>
          <w:p w14:paraId="195D7279" w14:textId="77777777" w:rsidR="00954022" w:rsidRPr="003F3C77" w:rsidRDefault="00954022" w:rsidP="00AA6F5D">
            <w:pPr>
              <w:tabs>
                <w:tab w:val="left" w:pos="-720"/>
              </w:tabs>
              <w:suppressAutoHyphens/>
              <w:rPr>
                <w:noProof/>
                <w:szCs w:val="22"/>
              </w:rPr>
            </w:pPr>
          </w:p>
        </w:tc>
      </w:tr>
      <w:tr w:rsidR="00954022" w:rsidRPr="0012304B" w14:paraId="52D95A03" w14:textId="77777777" w:rsidTr="00A51C67">
        <w:trPr>
          <w:cantSplit/>
          <w:trHeight w:val="20"/>
        </w:trPr>
        <w:tc>
          <w:tcPr>
            <w:tcW w:w="2698" w:type="pct"/>
          </w:tcPr>
          <w:p w14:paraId="0317A1B8" w14:textId="77777777" w:rsidR="00AA6F5D" w:rsidRPr="001456D7" w:rsidRDefault="00AA6F5D" w:rsidP="00AA6F5D">
            <w:pPr>
              <w:tabs>
                <w:tab w:val="left" w:pos="567"/>
              </w:tabs>
              <w:rPr>
                <w:b/>
                <w:szCs w:val="22"/>
                <w:lang w:val="en-US"/>
              </w:rPr>
            </w:pPr>
            <w:r w:rsidRPr="001456D7">
              <w:rPr>
                <w:b/>
                <w:szCs w:val="22"/>
                <w:lang w:val="en-US"/>
              </w:rPr>
              <w:t>Ireland</w:t>
            </w:r>
          </w:p>
          <w:p w14:paraId="3CA3B8FB" w14:textId="45D09F02" w:rsidR="00AA6F5D" w:rsidRPr="001456D7" w:rsidRDefault="00AA6F5D" w:rsidP="00AA6F5D">
            <w:pPr>
              <w:tabs>
                <w:tab w:val="left" w:pos="567"/>
              </w:tabs>
              <w:rPr>
                <w:szCs w:val="22"/>
                <w:lang w:val="en-US"/>
              </w:rPr>
            </w:pPr>
            <w:r w:rsidRPr="001456D7">
              <w:rPr>
                <w:szCs w:val="22"/>
                <w:lang w:val="en-US"/>
              </w:rPr>
              <w:t xml:space="preserve">Merck Sharp </w:t>
            </w:r>
            <w:ins w:id="184" w:author="MSD 11" w:date="2025-10-03T17:05:00Z" w16du:dateUtc="2025-10-03T15:05:00Z">
              <w:r w:rsidR="0012304B" w:rsidRPr="0012304B">
                <w:rPr>
                  <w:szCs w:val="22"/>
                  <w:lang w:val="en-US"/>
                  <w:rPrChange w:id="185" w:author="MSD 11" w:date="2025-10-03T17:05:00Z" w16du:dateUtc="2025-10-03T15:05:00Z">
                    <w:rPr>
                      <w:szCs w:val="22"/>
                    </w:rPr>
                  </w:rPrChange>
                </w:rPr>
                <w:t>&amp;</w:t>
              </w:r>
            </w:ins>
            <w:del w:id="186" w:author="MSD 11" w:date="2025-10-03T17:05:00Z" w16du:dateUtc="2025-10-03T15:05:00Z">
              <w:r w:rsidRPr="001456D7" w:rsidDel="0012304B">
                <w:rPr>
                  <w:szCs w:val="22"/>
                  <w:lang w:val="en-US"/>
                </w:rPr>
                <w:delText>and</w:delText>
              </w:r>
            </w:del>
            <w:r w:rsidRPr="001456D7">
              <w:rPr>
                <w:szCs w:val="22"/>
                <w:lang w:val="en-US"/>
              </w:rPr>
              <w:t xml:space="preserve"> Dohme Ireland (Human Health) Limited</w:t>
            </w:r>
          </w:p>
          <w:p w14:paraId="6FFC444F" w14:textId="77777777" w:rsidR="00AA6F5D" w:rsidRPr="00442C90" w:rsidRDefault="00AA6F5D" w:rsidP="00AA6F5D">
            <w:pPr>
              <w:tabs>
                <w:tab w:val="left" w:pos="567"/>
              </w:tabs>
              <w:rPr>
                <w:szCs w:val="22"/>
                <w:lang w:val="en-US"/>
              </w:rPr>
            </w:pPr>
            <w:r w:rsidRPr="00442C90">
              <w:rPr>
                <w:szCs w:val="22"/>
                <w:lang w:val="en-US"/>
              </w:rPr>
              <w:t>Tel: +353 (0)1 2998700</w:t>
            </w:r>
          </w:p>
          <w:p w14:paraId="3BD57459" w14:textId="44875B11" w:rsidR="00AA6F5D" w:rsidRPr="00442C90" w:rsidRDefault="00AA6F5D" w:rsidP="00AA6F5D">
            <w:pPr>
              <w:tabs>
                <w:tab w:val="left" w:pos="567"/>
              </w:tabs>
              <w:rPr>
                <w:szCs w:val="22"/>
                <w:lang w:val="en-US"/>
              </w:rPr>
            </w:pPr>
            <w:r w:rsidRPr="00442C90">
              <w:rPr>
                <w:szCs w:val="22"/>
                <w:lang w:val="en-US"/>
              </w:rPr>
              <w:t>medinfo_ireland@m</w:t>
            </w:r>
            <w:r w:rsidR="00C36704" w:rsidRPr="00442C90">
              <w:rPr>
                <w:szCs w:val="22"/>
                <w:lang w:val="en-US"/>
              </w:rPr>
              <w:t>sd</w:t>
            </w:r>
            <w:r w:rsidRPr="00442C90">
              <w:rPr>
                <w:szCs w:val="22"/>
                <w:lang w:val="en-US"/>
              </w:rPr>
              <w:t>.com</w:t>
            </w:r>
          </w:p>
          <w:p w14:paraId="06DD58AC" w14:textId="77777777" w:rsidR="00954022" w:rsidRPr="00442C90" w:rsidRDefault="00954022" w:rsidP="00AA6F5D">
            <w:pPr>
              <w:tabs>
                <w:tab w:val="left" w:pos="567"/>
              </w:tabs>
              <w:rPr>
                <w:szCs w:val="22"/>
                <w:lang w:val="en-US"/>
              </w:rPr>
            </w:pPr>
          </w:p>
        </w:tc>
        <w:tc>
          <w:tcPr>
            <w:tcW w:w="2302" w:type="pct"/>
          </w:tcPr>
          <w:p w14:paraId="749F65E5" w14:textId="77777777" w:rsidR="00AA6F5D" w:rsidRPr="00442C90" w:rsidRDefault="00AA6F5D" w:rsidP="00AA6F5D">
            <w:pPr>
              <w:rPr>
                <w:noProof/>
                <w:szCs w:val="22"/>
                <w:lang w:val="en-US"/>
              </w:rPr>
            </w:pPr>
            <w:r w:rsidRPr="00442C90">
              <w:rPr>
                <w:b/>
                <w:noProof/>
                <w:szCs w:val="22"/>
                <w:lang w:val="en-US"/>
              </w:rPr>
              <w:t>Slovenija</w:t>
            </w:r>
          </w:p>
          <w:p w14:paraId="2214F0DD" w14:textId="77777777" w:rsidR="00AA6F5D" w:rsidRPr="00442C90" w:rsidRDefault="00AA6F5D" w:rsidP="00AA6F5D">
            <w:pPr>
              <w:rPr>
                <w:szCs w:val="22"/>
                <w:lang w:val="en-US"/>
              </w:rPr>
            </w:pPr>
            <w:r w:rsidRPr="00442C90">
              <w:rPr>
                <w:szCs w:val="22"/>
                <w:lang w:val="en-US"/>
              </w:rPr>
              <w:t xml:space="preserve">Merck Sharp &amp; Dohme, </w:t>
            </w:r>
            <w:proofErr w:type="spellStart"/>
            <w:r w:rsidRPr="00442C90">
              <w:rPr>
                <w:szCs w:val="22"/>
                <w:lang w:val="en-US"/>
              </w:rPr>
              <w:t>inovativna</w:t>
            </w:r>
            <w:proofErr w:type="spellEnd"/>
            <w:r w:rsidRPr="00442C90">
              <w:rPr>
                <w:szCs w:val="22"/>
                <w:lang w:val="en-US"/>
              </w:rPr>
              <w:t xml:space="preserve"> </w:t>
            </w:r>
            <w:proofErr w:type="spellStart"/>
            <w:r w:rsidRPr="00442C90">
              <w:rPr>
                <w:szCs w:val="22"/>
                <w:lang w:val="en-US"/>
              </w:rPr>
              <w:t>zdravila</w:t>
            </w:r>
            <w:proofErr w:type="spellEnd"/>
            <w:r w:rsidRPr="00442C90">
              <w:rPr>
                <w:szCs w:val="22"/>
                <w:lang w:val="en-US"/>
              </w:rPr>
              <w:t xml:space="preserve"> d.o.o.</w:t>
            </w:r>
            <w:del w:id="187" w:author="MSD9" w:date="2025-10-06T09:34:00Z" w16du:dateUtc="2025-10-06T07:34:00Z">
              <w:r w:rsidRPr="00442C90" w:rsidDel="00234A4A">
                <w:rPr>
                  <w:szCs w:val="22"/>
                  <w:lang w:val="en-US"/>
                </w:rPr>
                <w:delText xml:space="preserve"> </w:delText>
              </w:r>
            </w:del>
          </w:p>
          <w:p w14:paraId="18690CB4" w14:textId="3D7C40E8" w:rsidR="00AA6F5D" w:rsidRPr="0012304B" w:rsidRDefault="00AA6F5D" w:rsidP="00AA6F5D">
            <w:pPr>
              <w:rPr>
                <w:noProof/>
                <w:szCs w:val="22"/>
                <w:lang w:val="de-DE"/>
                <w:rPrChange w:id="188" w:author="MSD 11" w:date="2025-10-03T17:06:00Z" w16du:dateUtc="2025-10-03T15:06:00Z">
                  <w:rPr>
                    <w:noProof/>
                    <w:szCs w:val="22"/>
                  </w:rPr>
                </w:rPrChange>
              </w:rPr>
            </w:pPr>
            <w:r w:rsidRPr="0012304B">
              <w:rPr>
                <w:szCs w:val="22"/>
                <w:lang w:val="de-DE"/>
                <w:rPrChange w:id="189" w:author="MSD 11" w:date="2025-10-03T17:06:00Z" w16du:dateUtc="2025-10-03T15:06:00Z">
                  <w:rPr>
                    <w:szCs w:val="22"/>
                  </w:rPr>
                </w:rPrChange>
              </w:rPr>
              <w:t>Tel:</w:t>
            </w:r>
            <w:del w:id="190" w:author="MSD 11" w:date="2025-10-03T17:06:00Z" w16du:dateUtc="2025-10-03T15:06:00Z">
              <w:r w:rsidRPr="0012304B" w:rsidDel="0012304B">
                <w:rPr>
                  <w:szCs w:val="22"/>
                  <w:lang w:val="de-DE"/>
                  <w:rPrChange w:id="191" w:author="MSD 11" w:date="2025-10-03T17:06:00Z" w16du:dateUtc="2025-10-03T15:06:00Z">
                    <w:rPr>
                      <w:szCs w:val="22"/>
                    </w:rPr>
                  </w:rPrChange>
                </w:rPr>
                <w:delText> </w:delText>
              </w:r>
            </w:del>
            <w:ins w:id="192" w:author="MSD 11" w:date="2025-10-03T17:06:00Z" w16du:dateUtc="2025-10-03T15:06:00Z">
              <w:r w:rsidR="0012304B" w:rsidRPr="0012304B">
                <w:rPr>
                  <w:szCs w:val="22"/>
                  <w:lang w:val="de-DE"/>
                  <w:rPrChange w:id="193" w:author="MSD 11" w:date="2025-10-03T17:06:00Z" w16du:dateUtc="2025-10-03T15:06:00Z">
                    <w:rPr>
                      <w:szCs w:val="22"/>
                    </w:rPr>
                  </w:rPrChange>
                </w:rPr>
                <w:t xml:space="preserve"> </w:t>
              </w:r>
            </w:ins>
            <w:r w:rsidRPr="0012304B">
              <w:rPr>
                <w:szCs w:val="22"/>
                <w:lang w:val="de-DE"/>
                <w:rPrChange w:id="194" w:author="MSD 11" w:date="2025-10-03T17:06:00Z" w16du:dateUtc="2025-10-03T15:06:00Z">
                  <w:rPr>
                    <w:szCs w:val="22"/>
                  </w:rPr>
                </w:rPrChange>
              </w:rPr>
              <w:t>+</w:t>
            </w:r>
            <w:del w:id="195" w:author="MSD 11" w:date="2025-10-03T17:06:00Z" w16du:dateUtc="2025-10-03T15:06:00Z">
              <w:r w:rsidRPr="0012304B" w:rsidDel="0012304B">
                <w:rPr>
                  <w:szCs w:val="22"/>
                  <w:lang w:val="de-DE"/>
                  <w:rPrChange w:id="196" w:author="MSD 11" w:date="2025-10-03T17:06:00Z" w16du:dateUtc="2025-10-03T15:06:00Z">
                    <w:rPr>
                      <w:szCs w:val="22"/>
                    </w:rPr>
                  </w:rPrChange>
                </w:rPr>
                <w:delText> </w:delText>
              </w:r>
            </w:del>
            <w:r w:rsidRPr="0012304B">
              <w:rPr>
                <w:szCs w:val="22"/>
                <w:lang w:val="de-DE"/>
                <w:rPrChange w:id="197" w:author="MSD 11" w:date="2025-10-03T17:06:00Z" w16du:dateUtc="2025-10-03T15:06:00Z">
                  <w:rPr>
                    <w:szCs w:val="22"/>
                  </w:rPr>
                </w:rPrChange>
              </w:rPr>
              <w:t>386</w:t>
            </w:r>
            <w:ins w:id="198" w:author="MSD 11" w:date="2025-10-03T17:06:00Z" w16du:dateUtc="2025-10-03T15:06:00Z">
              <w:r w:rsidR="0012304B">
                <w:rPr>
                  <w:szCs w:val="22"/>
                  <w:lang w:val="de-DE"/>
                </w:rPr>
                <w:t xml:space="preserve"> </w:t>
              </w:r>
            </w:ins>
            <w:del w:id="199" w:author="MSD 11" w:date="2025-10-03T17:06:00Z" w16du:dateUtc="2025-10-03T15:06:00Z">
              <w:r w:rsidRPr="0012304B" w:rsidDel="0012304B">
                <w:rPr>
                  <w:szCs w:val="22"/>
                  <w:lang w:val="de-DE"/>
                  <w:rPrChange w:id="200" w:author="MSD 11" w:date="2025-10-03T17:06:00Z" w16du:dateUtc="2025-10-03T15:06:00Z">
                    <w:rPr>
                      <w:szCs w:val="22"/>
                    </w:rPr>
                  </w:rPrChange>
                </w:rPr>
                <w:delText> </w:delText>
              </w:r>
            </w:del>
            <w:r w:rsidRPr="0012304B">
              <w:rPr>
                <w:szCs w:val="22"/>
                <w:lang w:val="de-DE"/>
                <w:rPrChange w:id="201" w:author="MSD 11" w:date="2025-10-03T17:06:00Z" w16du:dateUtc="2025-10-03T15:06:00Z">
                  <w:rPr>
                    <w:szCs w:val="22"/>
                  </w:rPr>
                </w:rPrChange>
              </w:rPr>
              <w:t>1</w:t>
            </w:r>
            <w:ins w:id="202" w:author="MSD 11" w:date="2025-10-03T17:06:00Z" w16du:dateUtc="2025-10-03T15:06:00Z">
              <w:r w:rsidR="0012304B">
                <w:rPr>
                  <w:szCs w:val="22"/>
                  <w:lang w:val="de-DE"/>
                </w:rPr>
                <w:t xml:space="preserve"> </w:t>
              </w:r>
            </w:ins>
            <w:del w:id="203" w:author="MSD 11" w:date="2025-10-03T17:06:00Z" w16du:dateUtc="2025-10-03T15:06:00Z">
              <w:r w:rsidRPr="0012304B" w:rsidDel="0012304B">
                <w:rPr>
                  <w:szCs w:val="22"/>
                  <w:lang w:val="de-DE"/>
                  <w:rPrChange w:id="204" w:author="MSD 11" w:date="2025-10-03T17:06:00Z" w16du:dateUtc="2025-10-03T15:06:00Z">
                    <w:rPr>
                      <w:szCs w:val="22"/>
                    </w:rPr>
                  </w:rPrChange>
                </w:rPr>
                <w:delText> </w:delText>
              </w:r>
            </w:del>
            <w:r w:rsidRPr="0012304B">
              <w:rPr>
                <w:szCs w:val="22"/>
                <w:lang w:val="de-DE"/>
                <w:rPrChange w:id="205" w:author="MSD 11" w:date="2025-10-03T17:06:00Z" w16du:dateUtc="2025-10-03T15:06:00Z">
                  <w:rPr>
                    <w:szCs w:val="22"/>
                  </w:rPr>
                </w:rPrChange>
              </w:rPr>
              <w:t>520</w:t>
            </w:r>
            <w:ins w:id="206" w:author="MSD 11" w:date="2025-10-03T17:06:00Z" w16du:dateUtc="2025-10-03T15:06:00Z">
              <w:r w:rsidR="0012304B">
                <w:rPr>
                  <w:szCs w:val="22"/>
                  <w:lang w:val="de-DE"/>
                </w:rPr>
                <w:t xml:space="preserve"> </w:t>
              </w:r>
            </w:ins>
            <w:r w:rsidRPr="0012304B">
              <w:rPr>
                <w:szCs w:val="22"/>
                <w:lang w:val="de-DE"/>
                <w:rPrChange w:id="207" w:author="MSD 11" w:date="2025-10-03T17:06:00Z" w16du:dateUtc="2025-10-03T15:06:00Z">
                  <w:rPr>
                    <w:szCs w:val="22"/>
                  </w:rPr>
                </w:rPrChange>
              </w:rPr>
              <w:t>4201</w:t>
            </w:r>
          </w:p>
          <w:p w14:paraId="111914A2" w14:textId="5AA20F22" w:rsidR="00AA6F5D" w:rsidRPr="0012304B" w:rsidRDefault="00AA6F5D" w:rsidP="00AA6F5D">
            <w:pPr>
              <w:tabs>
                <w:tab w:val="left" w:pos="-720"/>
              </w:tabs>
              <w:suppressAutoHyphens/>
              <w:rPr>
                <w:szCs w:val="22"/>
                <w:lang w:val="de-DE"/>
                <w:rPrChange w:id="208" w:author="MSD 11" w:date="2025-10-03T17:06:00Z" w16du:dateUtc="2025-10-03T15:06:00Z">
                  <w:rPr>
                    <w:szCs w:val="22"/>
                  </w:rPr>
                </w:rPrChange>
              </w:rPr>
            </w:pPr>
            <w:r w:rsidRPr="0012304B">
              <w:rPr>
                <w:szCs w:val="22"/>
                <w:lang w:val="de-DE"/>
                <w:rPrChange w:id="209" w:author="MSD 11" w:date="2025-10-03T17:06:00Z" w16du:dateUtc="2025-10-03T15:06:00Z">
                  <w:rPr>
                    <w:szCs w:val="22"/>
                  </w:rPr>
                </w:rPrChange>
              </w:rPr>
              <w:t>msd</w:t>
            </w:r>
            <w:del w:id="210" w:author="MSD 11" w:date="2025-10-03T17:06:00Z" w16du:dateUtc="2025-10-03T15:06:00Z">
              <w:r w:rsidRPr="0012304B" w:rsidDel="0012304B">
                <w:rPr>
                  <w:szCs w:val="22"/>
                  <w:lang w:val="de-DE"/>
                  <w:rPrChange w:id="211" w:author="MSD 11" w:date="2025-10-03T17:06:00Z" w16du:dateUtc="2025-10-03T15:06:00Z">
                    <w:rPr>
                      <w:szCs w:val="22"/>
                    </w:rPr>
                  </w:rPrChange>
                </w:rPr>
                <w:delText>_</w:delText>
              </w:r>
            </w:del>
            <w:ins w:id="212" w:author="MSD 11" w:date="2025-10-03T17:06:00Z" w16du:dateUtc="2025-10-03T15:06:00Z">
              <w:r w:rsidR="0012304B">
                <w:rPr>
                  <w:szCs w:val="22"/>
                  <w:lang w:val="de-DE"/>
                </w:rPr>
                <w:t>.</w:t>
              </w:r>
            </w:ins>
            <w:r w:rsidRPr="0012304B">
              <w:rPr>
                <w:szCs w:val="22"/>
                <w:lang w:val="de-DE"/>
                <w:rPrChange w:id="213" w:author="MSD 11" w:date="2025-10-03T17:06:00Z" w16du:dateUtc="2025-10-03T15:06:00Z">
                  <w:rPr>
                    <w:szCs w:val="22"/>
                  </w:rPr>
                </w:rPrChange>
              </w:rPr>
              <w:t>slovenia@m</w:t>
            </w:r>
            <w:ins w:id="214" w:author="MSD 11" w:date="2025-10-03T17:06:00Z" w16du:dateUtc="2025-10-03T15:06:00Z">
              <w:r w:rsidR="0012304B">
                <w:rPr>
                  <w:szCs w:val="22"/>
                  <w:lang w:val="de-DE"/>
                </w:rPr>
                <w:t>sd</w:t>
              </w:r>
            </w:ins>
            <w:del w:id="215" w:author="MSD 11" w:date="2025-10-03T17:06:00Z" w16du:dateUtc="2025-10-03T15:06:00Z">
              <w:r w:rsidRPr="0012304B" w:rsidDel="0012304B">
                <w:rPr>
                  <w:szCs w:val="22"/>
                  <w:lang w:val="de-DE"/>
                  <w:rPrChange w:id="216" w:author="MSD 11" w:date="2025-10-03T17:06:00Z" w16du:dateUtc="2025-10-03T15:06:00Z">
                    <w:rPr>
                      <w:szCs w:val="22"/>
                    </w:rPr>
                  </w:rPrChange>
                </w:rPr>
                <w:delText>erck</w:delText>
              </w:r>
            </w:del>
            <w:r w:rsidRPr="0012304B">
              <w:rPr>
                <w:szCs w:val="22"/>
                <w:lang w:val="de-DE"/>
                <w:rPrChange w:id="217" w:author="MSD 11" w:date="2025-10-03T17:06:00Z" w16du:dateUtc="2025-10-03T15:06:00Z">
                  <w:rPr>
                    <w:szCs w:val="22"/>
                  </w:rPr>
                </w:rPrChange>
              </w:rPr>
              <w:t>.com</w:t>
            </w:r>
          </w:p>
          <w:p w14:paraId="0A394A05" w14:textId="77777777" w:rsidR="00954022" w:rsidRPr="0012304B" w:rsidRDefault="00954022" w:rsidP="00AA6F5D">
            <w:pPr>
              <w:rPr>
                <w:noProof/>
                <w:szCs w:val="22"/>
                <w:lang w:val="de-DE"/>
                <w:rPrChange w:id="218" w:author="MSD 11" w:date="2025-10-03T17:06:00Z" w16du:dateUtc="2025-10-03T15:06:00Z">
                  <w:rPr>
                    <w:noProof/>
                    <w:szCs w:val="22"/>
                  </w:rPr>
                </w:rPrChange>
              </w:rPr>
            </w:pPr>
          </w:p>
        </w:tc>
      </w:tr>
      <w:tr w:rsidR="00954022" w:rsidRPr="0012304B" w14:paraId="3FB7C9FE" w14:textId="77777777" w:rsidTr="00A51C67">
        <w:trPr>
          <w:cantSplit/>
          <w:trHeight w:val="20"/>
        </w:trPr>
        <w:tc>
          <w:tcPr>
            <w:tcW w:w="2698" w:type="pct"/>
          </w:tcPr>
          <w:p w14:paraId="775F07C4" w14:textId="77777777" w:rsidR="00AA6F5D" w:rsidRPr="003F3C77" w:rsidRDefault="00AA6F5D" w:rsidP="00AA6F5D">
            <w:pPr>
              <w:tabs>
                <w:tab w:val="left" w:pos="567"/>
              </w:tabs>
              <w:rPr>
                <w:b/>
                <w:szCs w:val="22"/>
              </w:rPr>
            </w:pPr>
            <w:proofErr w:type="spellStart"/>
            <w:r w:rsidRPr="003F3C77">
              <w:rPr>
                <w:b/>
                <w:szCs w:val="22"/>
              </w:rPr>
              <w:t>Ísland</w:t>
            </w:r>
            <w:proofErr w:type="spellEnd"/>
          </w:p>
          <w:p w14:paraId="13B9F2E0" w14:textId="1A19B13A" w:rsidR="00AA6F5D" w:rsidRPr="003F3C77" w:rsidRDefault="00AA6F5D" w:rsidP="00AA6F5D">
            <w:pPr>
              <w:tabs>
                <w:tab w:val="left" w:pos="567"/>
              </w:tabs>
              <w:rPr>
                <w:szCs w:val="22"/>
              </w:rPr>
            </w:pPr>
            <w:proofErr w:type="spellStart"/>
            <w:r w:rsidRPr="003F3C77">
              <w:rPr>
                <w:szCs w:val="22"/>
              </w:rPr>
              <w:t>Vistor</w:t>
            </w:r>
            <w:proofErr w:type="spellEnd"/>
            <w:r w:rsidRPr="003F3C77">
              <w:rPr>
                <w:szCs w:val="22"/>
              </w:rPr>
              <w:t xml:space="preserve"> </w:t>
            </w:r>
            <w:proofErr w:type="spellStart"/>
            <w:ins w:id="219" w:author="MSD 11" w:date="2025-10-03T17:07:00Z" w16du:dateUtc="2025-10-03T15:07:00Z">
              <w:r w:rsidR="0012304B">
                <w:rPr>
                  <w:szCs w:val="22"/>
                </w:rPr>
                <w:t>e</w:t>
              </w:r>
            </w:ins>
            <w:r w:rsidRPr="003F3C77">
              <w:rPr>
                <w:szCs w:val="22"/>
              </w:rPr>
              <w:t>hf</w:t>
            </w:r>
            <w:proofErr w:type="spellEnd"/>
            <w:r w:rsidRPr="003F3C77">
              <w:rPr>
                <w:szCs w:val="22"/>
              </w:rPr>
              <w:t>.</w:t>
            </w:r>
          </w:p>
          <w:p w14:paraId="5FA73AD6" w14:textId="77777777" w:rsidR="00AA6F5D" w:rsidRPr="003F3C77" w:rsidRDefault="00AA6F5D" w:rsidP="00AA6F5D">
            <w:pPr>
              <w:tabs>
                <w:tab w:val="left" w:pos="567"/>
              </w:tabs>
              <w:rPr>
                <w:szCs w:val="22"/>
              </w:rPr>
            </w:pPr>
            <w:proofErr w:type="spellStart"/>
            <w:r w:rsidRPr="003F3C77">
              <w:rPr>
                <w:szCs w:val="22"/>
              </w:rPr>
              <w:t>Sími</w:t>
            </w:r>
            <w:proofErr w:type="spellEnd"/>
            <w:r w:rsidRPr="003F3C77">
              <w:rPr>
                <w:szCs w:val="22"/>
              </w:rPr>
              <w:t>: +354 535 7000</w:t>
            </w:r>
          </w:p>
          <w:p w14:paraId="2D891E2D" w14:textId="77777777" w:rsidR="00954022" w:rsidRPr="003F3C77" w:rsidRDefault="00954022" w:rsidP="00AA6F5D">
            <w:pPr>
              <w:tabs>
                <w:tab w:val="left" w:pos="567"/>
              </w:tabs>
              <w:rPr>
                <w:b/>
                <w:szCs w:val="22"/>
              </w:rPr>
            </w:pPr>
          </w:p>
        </w:tc>
        <w:tc>
          <w:tcPr>
            <w:tcW w:w="2302" w:type="pct"/>
          </w:tcPr>
          <w:p w14:paraId="0057768C" w14:textId="77777777" w:rsidR="00AA6F5D" w:rsidRPr="003F3C77" w:rsidRDefault="00AA6F5D" w:rsidP="00AA6F5D">
            <w:pPr>
              <w:tabs>
                <w:tab w:val="left" w:pos="-720"/>
              </w:tabs>
              <w:suppressAutoHyphens/>
              <w:rPr>
                <w:b/>
                <w:noProof/>
                <w:szCs w:val="22"/>
              </w:rPr>
            </w:pPr>
            <w:r w:rsidRPr="003F3C77">
              <w:rPr>
                <w:b/>
                <w:noProof/>
                <w:szCs w:val="22"/>
              </w:rPr>
              <w:t>Slovenská republika</w:t>
            </w:r>
          </w:p>
          <w:p w14:paraId="366B964D" w14:textId="77777777" w:rsidR="00AA6F5D" w:rsidRPr="003F3C77" w:rsidRDefault="00AA6F5D" w:rsidP="00AA6F5D">
            <w:pPr>
              <w:rPr>
                <w:szCs w:val="22"/>
              </w:rPr>
            </w:pPr>
            <w:r w:rsidRPr="003F3C77">
              <w:rPr>
                <w:szCs w:val="22"/>
              </w:rPr>
              <w:t xml:space="preserve">Merck Sharp &amp; </w:t>
            </w:r>
            <w:proofErr w:type="spellStart"/>
            <w:r w:rsidRPr="003F3C77">
              <w:rPr>
                <w:szCs w:val="22"/>
              </w:rPr>
              <w:t>Dohme</w:t>
            </w:r>
            <w:proofErr w:type="spellEnd"/>
            <w:r w:rsidRPr="003F3C77">
              <w:rPr>
                <w:szCs w:val="22"/>
              </w:rPr>
              <w:t>, s. r. o.</w:t>
            </w:r>
          </w:p>
          <w:p w14:paraId="5871DFB7" w14:textId="20CD4E6D" w:rsidR="00AA6F5D" w:rsidRPr="0012304B" w:rsidRDefault="00AA6F5D" w:rsidP="00AA6F5D">
            <w:pPr>
              <w:rPr>
                <w:szCs w:val="22"/>
                <w:lang w:val="de-DE"/>
                <w:rPrChange w:id="220" w:author="MSD 11" w:date="2025-10-03T17:07:00Z" w16du:dateUtc="2025-10-03T15:07:00Z">
                  <w:rPr>
                    <w:szCs w:val="22"/>
                  </w:rPr>
                </w:rPrChange>
              </w:rPr>
            </w:pPr>
            <w:r w:rsidRPr="0012304B">
              <w:rPr>
                <w:szCs w:val="22"/>
                <w:lang w:val="de-DE"/>
                <w:rPrChange w:id="221" w:author="MSD 11" w:date="2025-10-03T17:07:00Z" w16du:dateUtc="2025-10-03T15:07:00Z">
                  <w:rPr>
                    <w:szCs w:val="22"/>
                  </w:rPr>
                </w:rPrChange>
              </w:rPr>
              <w:t>Tel</w:t>
            </w:r>
            <w:ins w:id="222" w:author="MSD 11" w:date="2025-10-03T17:07:00Z" w16du:dateUtc="2025-10-03T15:07:00Z">
              <w:r w:rsidR="0012304B" w:rsidRPr="0012304B">
                <w:rPr>
                  <w:szCs w:val="22"/>
                  <w:lang w:val="de-DE"/>
                  <w:rPrChange w:id="223" w:author="MSD 11" w:date="2025-10-03T17:07:00Z" w16du:dateUtc="2025-10-03T15:07:00Z">
                    <w:rPr>
                      <w:szCs w:val="22"/>
                    </w:rPr>
                  </w:rPrChange>
                </w:rPr>
                <w:t>.</w:t>
              </w:r>
            </w:ins>
            <w:r w:rsidRPr="0012304B">
              <w:rPr>
                <w:szCs w:val="22"/>
                <w:lang w:val="de-DE"/>
                <w:rPrChange w:id="224" w:author="MSD 11" w:date="2025-10-03T17:07:00Z" w16du:dateUtc="2025-10-03T15:07:00Z">
                  <w:rPr>
                    <w:szCs w:val="22"/>
                  </w:rPr>
                </w:rPrChange>
              </w:rPr>
              <w:t>: +421 2 58282010</w:t>
            </w:r>
          </w:p>
          <w:p w14:paraId="23A04C3E" w14:textId="1028A793" w:rsidR="00AA6F5D" w:rsidRPr="0012304B" w:rsidRDefault="00AA6F5D" w:rsidP="00AA6F5D">
            <w:pPr>
              <w:rPr>
                <w:szCs w:val="22"/>
                <w:lang w:val="de-DE"/>
                <w:rPrChange w:id="225" w:author="MSD 11" w:date="2025-10-03T17:07:00Z" w16du:dateUtc="2025-10-03T15:07:00Z">
                  <w:rPr>
                    <w:szCs w:val="22"/>
                  </w:rPr>
                </w:rPrChange>
              </w:rPr>
            </w:pPr>
            <w:r w:rsidRPr="0012304B">
              <w:rPr>
                <w:lang w:val="de-DE"/>
                <w:rPrChange w:id="226" w:author="MSD 11" w:date="2025-10-03T17:07:00Z" w16du:dateUtc="2025-10-03T15:07:00Z">
                  <w:rPr/>
                </w:rPrChange>
              </w:rPr>
              <w:t>dpoc_czechslovak</w:t>
            </w:r>
            <w:r w:rsidRPr="0012304B">
              <w:rPr>
                <w:szCs w:val="22"/>
                <w:lang w:val="de-DE"/>
                <w:rPrChange w:id="227" w:author="MSD 11" w:date="2025-10-03T17:07:00Z" w16du:dateUtc="2025-10-03T15:07:00Z">
                  <w:rPr>
                    <w:szCs w:val="22"/>
                  </w:rPr>
                </w:rPrChange>
              </w:rPr>
              <w:t>@m</w:t>
            </w:r>
            <w:ins w:id="228" w:author="MSD 11" w:date="2025-10-03T17:07:00Z" w16du:dateUtc="2025-10-03T15:07:00Z">
              <w:r w:rsidR="0012304B">
                <w:rPr>
                  <w:szCs w:val="22"/>
                  <w:lang w:val="de-DE"/>
                </w:rPr>
                <w:t>sd</w:t>
              </w:r>
            </w:ins>
            <w:del w:id="229" w:author="MSD 11" w:date="2025-10-03T17:07:00Z" w16du:dateUtc="2025-10-03T15:07:00Z">
              <w:r w:rsidRPr="0012304B" w:rsidDel="0012304B">
                <w:rPr>
                  <w:szCs w:val="22"/>
                  <w:lang w:val="de-DE"/>
                  <w:rPrChange w:id="230" w:author="MSD 11" w:date="2025-10-03T17:07:00Z" w16du:dateUtc="2025-10-03T15:07:00Z">
                    <w:rPr>
                      <w:szCs w:val="22"/>
                    </w:rPr>
                  </w:rPrChange>
                </w:rPr>
                <w:delText>erck</w:delText>
              </w:r>
            </w:del>
            <w:r w:rsidRPr="0012304B">
              <w:rPr>
                <w:szCs w:val="22"/>
                <w:lang w:val="de-DE"/>
                <w:rPrChange w:id="231" w:author="MSD 11" w:date="2025-10-03T17:07:00Z" w16du:dateUtc="2025-10-03T15:07:00Z">
                  <w:rPr>
                    <w:szCs w:val="22"/>
                  </w:rPr>
                </w:rPrChange>
              </w:rPr>
              <w:t>.com</w:t>
            </w:r>
          </w:p>
          <w:p w14:paraId="5799BB6B" w14:textId="77777777" w:rsidR="00954022" w:rsidRPr="0012304B" w:rsidRDefault="00954022" w:rsidP="00AA6F5D">
            <w:pPr>
              <w:tabs>
                <w:tab w:val="left" w:pos="567"/>
              </w:tabs>
              <w:rPr>
                <w:b/>
                <w:szCs w:val="22"/>
                <w:lang w:val="de-DE"/>
                <w:rPrChange w:id="232" w:author="MSD 11" w:date="2025-10-03T17:07:00Z" w16du:dateUtc="2025-10-03T15:07:00Z">
                  <w:rPr>
                    <w:b/>
                    <w:szCs w:val="22"/>
                  </w:rPr>
                </w:rPrChange>
              </w:rPr>
            </w:pPr>
          </w:p>
        </w:tc>
      </w:tr>
      <w:tr w:rsidR="00954022" w:rsidRPr="003F3C77" w14:paraId="61297BB7" w14:textId="77777777" w:rsidTr="00A51C67">
        <w:trPr>
          <w:cantSplit/>
          <w:trHeight w:val="20"/>
        </w:trPr>
        <w:tc>
          <w:tcPr>
            <w:tcW w:w="2698" w:type="pct"/>
          </w:tcPr>
          <w:p w14:paraId="08CCF21D" w14:textId="77777777" w:rsidR="00AA6F5D" w:rsidRPr="001456D7" w:rsidRDefault="00AA6F5D" w:rsidP="00AA6F5D">
            <w:pPr>
              <w:tabs>
                <w:tab w:val="left" w:pos="567"/>
              </w:tabs>
              <w:rPr>
                <w:b/>
                <w:szCs w:val="22"/>
                <w:lang w:val="en-US"/>
              </w:rPr>
            </w:pPr>
            <w:r w:rsidRPr="003F3C77">
              <w:rPr>
                <w:b/>
                <w:szCs w:val="22"/>
              </w:rPr>
              <w:t>Ι</w:t>
            </w:r>
            <w:proofErr w:type="spellStart"/>
            <w:r w:rsidRPr="001456D7">
              <w:rPr>
                <w:b/>
                <w:szCs w:val="22"/>
                <w:lang w:val="en-US"/>
              </w:rPr>
              <w:t>talia</w:t>
            </w:r>
            <w:proofErr w:type="spellEnd"/>
          </w:p>
          <w:p w14:paraId="3970F809" w14:textId="77777777" w:rsidR="00AA6F5D" w:rsidRPr="001456D7" w:rsidRDefault="00AA6F5D" w:rsidP="00AA6F5D">
            <w:pPr>
              <w:autoSpaceDE w:val="0"/>
              <w:autoSpaceDN w:val="0"/>
              <w:adjustRightInd w:val="0"/>
              <w:rPr>
                <w:szCs w:val="22"/>
                <w:lang w:val="en-US"/>
              </w:rPr>
            </w:pPr>
            <w:r w:rsidRPr="001456D7">
              <w:rPr>
                <w:szCs w:val="22"/>
                <w:lang w:val="en-US"/>
              </w:rPr>
              <w:t xml:space="preserve">MSD Italia </w:t>
            </w:r>
            <w:proofErr w:type="spellStart"/>
            <w:r w:rsidRPr="001456D7">
              <w:rPr>
                <w:szCs w:val="22"/>
                <w:lang w:val="en-US"/>
              </w:rPr>
              <w:t>S.r.l</w:t>
            </w:r>
            <w:proofErr w:type="spellEnd"/>
            <w:r w:rsidRPr="001456D7">
              <w:rPr>
                <w:szCs w:val="22"/>
                <w:lang w:val="en-US"/>
              </w:rPr>
              <w:t xml:space="preserve">. </w:t>
            </w:r>
          </w:p>
          <w:p w14:paraId="3DE83F45" w14:textId="77777777" w:rsidR="00AA6F5D" w:rsidRPr="00B40828" w:rsidRDefault="00AA6F5D" w:rsidP="00AA6F5D">
            <w:pPr>
              <w:autoSpaceDE w:val="0"/>
              <w:autoSpaceDN w:val="0"/>
              <w:adjustRightInd w:val="0"/>
              <w:rPr>
                <w:szCs w:val="22"/>
                <w:lang w:val="en-US"/>
              </w:rPr>
            </w:pPr>
            <w:r w:rsidRPr="00B40828">
              <w:rPr>
                <w:szCs w:val="22"/>
                <w:lang w:val="en-US"/>
              </w:rPr>
              <w:t xml:space="preserve">Tel: </w:t>
            </w:r>
            <w:r w:rsidR="0059682E" w:rsidRPr="00B40828">
              <w:rPr>
                <w:szCs w:val="22"/>
                <w:lang w:val="en-US"/>
              </w:rPr>
              <w:t>800 23 99 89 (</w:t>
            </w:r>
            <w:r w:rsidRPr="00B40828">
              <w:rPr>
                <w:szCs w:val="22"/>
                <w:lang w:val="en-US"/>
              </w:rPr>
              <w:t>+39 06 361911</w:t>
            </w:r>
            <w:r w:rsidR="0059682E" w:rsidRPr="00B40828">
              <w:rPr>
                <w:szCs w:val="22"/>
                <w:lang w:val="en-US"/>
              </w:rPr>
              <w:t>)</w:t>
            </w:r>
          </w:p>
          <w:p w14:paraId="11D01748" w14:textId="17BD78B0" w:rsidR="00AA6F5D" w:rsidRPr="00B40828" w:rsidRDefault="00C36704" w:rsidP="00AA6F5D">
            <w:pPr>
              <w:tabs>
                <w:tab w:val="left" w:pos="567"/>
              </w:tabs>
              <w:rPr>
                <w:szCs w:val="22"/>
                <w:lang w:val="en-US"/>
              </w:rPr>
            </w:pPr>
            <w:r>
              <w:rPr>
                <w:lang w:val="en-US"/>
              </w:rPr>
              <w:t>dpoc</w:t>
            </w:r>
            <w:r w:rsidR="008C6DDA" w:rsidRPr="00B40828">
              <w:rPr>
                <w:lang w:val="en-US"/>
              </w:rPr>
              <w:t>.it</w:t>
            </w:r>
            <w:r>
              <w:rPr>
                <w:lang w:val="en-US"/>
              </w:rPr>
              <w:t>aly</w:t>
            </w:r>
            <w:r w:rsidR="008C6DDA" w:rsidRPr="00B40828">
              <w:rPr>
                <w:lang w:val="en-US"/>
              </w:rPr>
              <w:t>@</w:t>
            </w:r>
            <w:r w:rsidR="0059682E" w:rsidRPr="00B40828">
              <w:rPr>
                <w:lang w:val="en-US"/>
              </w:rPr>
              <w:t>msd</w:t>
            </w:r>
            <w:r w:rsidR="008C6DDA" w:rsidRPr="00B40828">
              <w:rPr>
                <w:lang w:val="en-US"/>
              </w:rPr>
              <w:t>.com</w:t>
            </w:r>
          </w:p>
          <w:p w14:paraId="7719D721" w14:textId="77777777" w:rsidR="00954022" w:rsidRPr="00B40828" w:rsidRDefault="00954022" w:rsidP="00AA6F5D">
            <w:pPr>
              <w:rPr>
                <w:b/>
                <w:szCs w:val="22"/>
                <w:lang w:val="en-US"/>
              </w:rPr>
            </w:pPr>
          </w:p>
        </w:tc>
        <w:tc>
          <w:tcPr>
            <w:tcW w:w="2302" w:type="pct"/>
          </w:tcPr>
          <w:p w14:paraId="355F131C" w14:textId="77777777" w:rsidR="00AA6F5D" w:rsidRPr="003F3C77" w:rsidRDefault="00AA6F5D" w:rsidP="00AA6F5D">
            <w:pPr>
              <w:tabs>
                <w:tab w:val="left" w:pos="567"/>
              </w:tabs>
              <w:rPr>
                <w:b/>
                <w:szCs w:val="22"/>
              </w:rPr>
            </w:pPr>
            <w:r w:rsidRPr="003F3C77">
              <w:rPr>
                <w:b/>
                <w:szCs w:val="22"/>
              </w:rPr>
              <w:t>Suomi/Finland</w:t>
            </w:r>
          </w:p>
          <w:p w14:paraId="1B6CF869" w14:textId="77777777" w:rsidR="00AA6F5D" w:rsidRPr="003F3C77" w:rsidRDefault="00AA6F5D" w:rsidP="00AA6F5D">
            <w:pPr>
              <w:tabs>
                <w:tab w:val="left" w:pos="567"/>
              </w:tabs>
              <w:rPr>
                <w:szCs w:val="22"/>
              </w:rPr>
            </w:pPr>
            <w:r w:rsidRPr="003F3C77">
              <w:rPr>
                <w:szCs w:val="22"/>
              </w:rPr>
              <w:t>MSD Finland Oy</w:t>
            </w:r>
          </w:p>
          <w:p w14:paraId="3E828273" w14:textId="3A3ECE69" w:rsidR="00AA6F5D" w:rsidRPr="003F3C77" w:rsidRDefault="00AA6F5D" w:rsidP="00AA6F5D">
            <w:pPr>
              <w:tabs>
                <w:tab w:val="left" w:pos="567"/>
              </w:tabs>
              <w:rPr>
                <w:szCs w:val="22"/>
              </w:rPr>
            </w:pPr>
            <w:r w:rsidRPr="003F3C77">
              <w:rPr>
                <w:szCs w:val="22"/>
              </w:rPr>
              <w:t>Puh/Tel: +358 (0)</w:t>
            </w:r>
            <w:del w:id="233" w:author="MSD 11" w:date="2025-10-03T17:08:00Z" w16du:dateUtc="2025-10-03T15:08:00Z">
              <w:r w:rsidRPr="003F3C77" w:rsidDel="0012304B">
                <w:rPr>
                  <w:szCs w:val="22"/>
                </w:rPr>
                <w:delText xml:space="preserve"> </w:delText>
              </w:r>
            </w:del>
            <w:r w:rsidRPr="003F3C77">
              <w:rPr>
                <w:szCs w:val="22"/>
              </w:rPr>
              <w:t>9 804</w:t>
            </w:r>
            <w:ins w:id="234" w:author="MSD 11" w:date="2025-10-03T17:08:00Z" w16du:dateUtc="2025-10-03T15:08:00Z">
              <w:r w:rsidR="0012304B">
                <w:rPr>
                  <w:szCs w:val="22"/>
                </w:rPr>
                <w:t xml:space="preserve"> </w:t>
              </w:r>
            </w:ins>
            <w:r w:rsidRPr="003F3C77">
              <w:rPr>
                <w:szCs w:val="22"/>
              </w:rPr>
              <w:t>650</w:t>
            </w:r>
          </w:p>
          <w:p w14:paraId="2FD3595C" w14:textId="4A1DFAAD" w:rsidR="00AA6F5D" w:rsidRPr="003F3C77" w:rsidDel="00234A4A" w:rsidRDefault="00AA6F5D" w:rsidP="00234A4A">
            <w:pPr>
              <w:tabs>
                <w:tab w:val="left" w:pos="567"/>
              </w:tabs>
              <w:rPr>
                <w:del w:id="235" w:author="MSD9" w:date="2025-10-06T09:35:00Z" w16du:dateUtc="2025-10-06T07:35:00Z"/>
                <w:szCs w:val="22"/>
              </w:rPr>
            </w:pPr>
            <w:r w:rsidRPr="003F3C77">
              <w:rPr>
                <w:szCs w:val="22"/>
              </w:rPr>
              <w:t>info@msd.fi</w:t>
            </w:r>
          </w:p>
          <w:p w14:paraId="5A17E142" w14:textId="77777777" w:rsidR="00954022" w:rsidRPr="003F3C77" w:rsidRDefault="00954022" w:rsidP="00AA6F5D">
            <w:pPr>
              <w:tabs>
                <w:tab w:val="left" w:pos="567"/>
              </w:tabs>
              <w:rPr>
                <w:b/>
                <w:szCs w:val="22"/>
              </w:rPr>
            </w:pPr>
          </w:p>
        </w:tc>
      </w:tr>
      <w:tr w:rsidR="00954022" w:rsidRPr="003F3C77" w14:paraId="0C9ED65E" w14:textId="77777777" w:rsidTr="00A51C67">
        <w:trPr>
          <w:cantSplit/>
          <w:trHeight w:val="20"/>
        </w:trPr>
        <w:tc>
          <w:tcPr>
            <w:tcW w:w="2698" w:type="pct"/>
          </w:tcPr>
          <w:p w14:paraId="0F7BF40D" w14:textId="77777777" w:rsidR="00212D34" w:rsidRPr="00A07CDA" w:rsidRDefault="00212D34" w:rsidP="00212D34">
            <w:pPr>
              <w:rPr>
                <w:b/>
                <w:szCs w:val="22"/>
              </w:rPr>
            </w:pPr>
            <w:proofErr w:type="spellStart"/>
            <w:r w:rsidRPr="003F3C77">
              <w:rPr>
                <w:b/>
                <w:szCs w:val="22"/>
              </w:rPr>
              <w:t>Κύ</w:t>
            </w:r>
            <w:proofErr w:type="spellEnd"/>
            <w:r w:rsidRPr="003F3C77">
              <w:rPr>
                <w:b/>
                <w:szCs w:val="22"/>
              </w:rPr>
              <w:t>προς</w:t>
            </w:r>
          </w:p>
          <w:p w14:paraId="214E3EA9" w14:textId="77777777" w:rsidR="00212D34" w:rsidRPr="00A07CDA" w:rsidRDefault="00212D34" w:rsidP="00212D34">
            <w:pPr>
              <w:rPr>
                <w:szCs w:val="22"/>
              </w:rPr>
            </w:pPr>
            <w:r w:rsidRPr="00A07CDA">
              <w:rPr>
                <w:szCs w:val="22"/>
              </w:rPr>
              <w:t>Merck Sharp &amp; Dohme Cyprus Limited</w:t>
            </w:r>
          </w:p>
          <w:p w14:paraId="51C6AC1D" w14:textId="77777777" w:rsidR="00212D34" w:rsidRPr="003F3C77" w:rsidRDefault="00212D34" w:rsidP="00212D34">
            <w:pPr>
              <w:rPr>
                <w:szCs w:val="22"/>
              </w:rPr>
            </w:pPr>
            <w:proofErr w:type="spellStart"/>
            <w:r w:rsidRPr="003F3C77">
              <w:rPr>
                <w:szCs w:val="22"/>
              </w:rPr>
              <w:t>Τηλ</w:t>
            </w:r>
            <w:proofErr w:type="spellEnd"/>
            <w:r w:rsidRPr="003F3C77">
              <w:rPr>
                <w:szCs w:val="22"/>
              </w:rPr>
              <w:t>: 800 00</w:t>
            </w:r>
            <w:r w:rsidR="0004163B">
              <w:rPr>
                <w:szCs w:val="22"/>
              </w:rPr>
              <w:t> </w:t>
            </w:r>
            <w:r w:rsidRPr="003F3C77">
              <w:rPr>
                <w:szCs w:val="22"/>
              </w:rPr>
              <w:t>673</w:t>
            </w:r>
            <w:r w:rsidR="0004163B">
              <w:rPr>
                <w:szCs w:val="22"/>
              </w:rPr>
              <w:t xml:space="preserve"> </w:t>
            </w:r>
            <w:r w:rsidR="00F8008F">
              <w:rPr>
                <w:szCs w:val="22"/>
              </w:rPr>
              <w:t>(</w:t>
            </w:r>
            <w:r w:rsidRPr="003F3C77">
              <w:rPr>
                <w:szCs w:val="22"/>
              </w:rPr>
              <w:t>+357 22866700</w:t>
            </w:r>
            <w:r w:rsidR="00F8008F">
              <w:rPr>
                <w:szCs w:val="22"/>
              </w:rPr>
              <w:t>)</w:t>
            </w:r>
          </w:p>
          <w:p w14:paraId="4DC5C2C1" w14:textId="08B5250B" w:rsidR="00212D34" w:rsidRPr="003F3C77" w:rsidRDefault="00212D34" w:rsidP="00212D34">
            <w:pPr>
              <w:rPr>
                <w:szCs w:val="22"/>
              </w:rPr>
            </w:pPr>
            <w:del w:id="236" w:author="MSD 11" w:date="2025-10-03T17:05:00Z" w16du:dateUtc="2025-10-03T15:05:00Z">
              <w:r w:rsidRPr="003F3C77" w:rsidDel="0012304B">
                <w:rPr>
                  <w:szCs w:val="22"/>
                </w:rPr>
                <w:delText>cyprus</w:delText>
              </w:r>
              <w:r w:rsidRPr="003F3C77" w:rsidDel="0012304B">
                <w:rPr>
                  <w:b/>
                  <w:bCs/>
                  <w:szCs w:val="22"/>
                </w:rPr>
                <w:delText>_</w:delText>
              </w:r>
              <w:r w:rsidRPr="003F3C77" w:rsidDel="0012304B">
                <w:rPr>
                  <w:szCs w:val="22"/>
                </w:rPr>
                <w:delText>info</w:delText>
              </w:r>
            </w:del>
            <w:ins w:id="237" w:author="MSD 11" w:date="2025-10-03T17:05:00Z" w16du:dateUtc="2025-10-03T15:05:00Z">
              <w:r w:rsidR="0012304B">
                <w:rPr>
                  <w:szCs w:val="22"/>
                </w:rPr>
                <w:t>dpoccyprus</w:t>
              </w:r>
            </w:ins>
            <w:r w:rsidRPr="003F3C77">
              <w:rPr>
                <w:szCs w:val="22"/>
              </w:rPr>
              <w:t>@m</w:t>
            </w:r>
            <w:ins w:id="238" w:author="MSD 11" w:date="2025-10-03T17:06:00Z" w16du:dateUtc="2025-10-03T15:06:00Z">
              <w:r w:rsidR="0012304B">
                <w:rPr>
                  <w:szCs w:val="22"/>
                </w:rPr>
                <w:t>sd</w:t>
              </w:r>
            </w:ins>
            <w:del w:id="239" w:author="MSD 11" w:date="2025-10-03T17:06:00Z" w16du:dateUtc="2025-10-03T15:06:00Z">
              <w:r w:rsidRPr="003F3C77" w:rsidDel="0012304B">
                <w:rPr>
                  <w:szCs w:val="22"/>
                </w:rPr>
                <w:delText>erck</w:delText>
              </w:r>
            </w:del>
            <w:r w:rsidRPr="003F3C77">
              <w:rPr>
                <w:b/>
                <w:bCs/>
                <w:szCs w:val="22"/>
              </w:rPr>
              <w:t>.</w:t>
            </w:r>
            <w:r w:rsidRPr="003F3C77">
              <w:rPr>
                <w:szCs w:val="22"/>
              </w:rPr>
              <w:t>com</w:t>
            </w:r>
          </w:p>
          <w:p w14:paraId="36CD475F" w14:textId="77777777" w:rsidR="00954022" w:rsidRPr="003F3C77" w:rsidRDefault="00954022" w:rsidP="004258A4">
            <w:pPr>
              <w:tabs>
                <w:tab w:val="left" w:pos="-720"/>
              </w:tabs>
              <w:suppressAutoHyphens/>
              <w:rPr>
                <w:noProof/>
                <w:szCs w:val="22"/>
              </w:rPr>
            </w:pPr>
          </w:p>
        </w:tc>
        <w:tc>
          <w:tcPr>
            <w:tcW w:w="2302" w:type="pct"/>
          </w:tcPr>
          <w:p w14:paraId="7C37D881" w14:textId="77777777" w:rsidR="00212D34" w:rsidRPr="00442C90" w:rsidRDefault="00212D34" w:rsidP="00212D34">
            <w:pPr>
              <w:tabs>
                <w:tab w:val="left" w:pos="567"/>
              </w:tabs>
              <w:rPr>
                <w:b/>
                <w:szCs w:val="22"/>
                <w:lang w:val="de-DE"/>
              </w:rPr>
            </w:pPr>
            <w:r w:rsidRPr="00442C90">
              <w:rPr>
                <w:b/>
                <w:szCs w:val="22"/>
                <w:lang w:val="de-DE"/>
              </w:rPr>
              <w:t>Sverige</w:t>
            </w:r>
          </w:p>
          <w:p w14:paraId="0579DAA2" w14:textId="77777777" w:rsidR="00212D34" w:rsidRPr="00442C90" w:rsidRDefault="00212D34" w:rsidP="00212D34">
            <w:pPr>
              <w:tabs>
                <w:tab w:val="left" w:pos="567"/>
              </w:tabs>
              <w:rPr>
                <w:szCs w:val="22"/>
                <w:lang w:val="de-DE"/>
              </w:rPr>
            </w:pPr>
            <w:r w:rsidRPr="00442C90">
              <w:rPr>
                <w:szCs w:val="22"/>
                <w:lang w:val="de-DE"/>
              </w:rPr>
              <w:t>Merck Sharp &amp; Dohme (Sweden) AB</w:t>
            </w:r>
          </w:p>
          <w:p w14:paraId="2EC51F71" w14:textId="77777777" w:rsidR="00212D34" w:rsidRPr="003F3C77" w:rsidRDefault="00212D34" w:rsidP="00212D34">
            <w:pPr>
              <w:tabs>
                <w:tab w:val="left" w:pos="567"/>
              </w:tabs>
              <w:rPr>
                <w:szCs w:val="22"/>
              </w:rPr>
            </w:pPr>
            <w:r w:rsidRPr="003F3C77">
              <w:rPr>
                <w:szCs w:val="22"/>
              </w:rPr>
              <w:t>Tel: +46 77 5700488</w:t>
            </w:r>
          </w:p>
          <w:p w14:paraId="5B53FA6E" w14:textId="5ACBC5C9" w:rsidR="00212D34" w:rsidRPr="003F3C77" w:rsidRDefault="00212D34" w:rsidP="00212D34">
            <w:pPr>
              <w:tabs>
                <w:tab w:val="left" w:pos="567"/>
              </w:tabs>
              <w:rPr>
                <w:szCs w:val="22"/>
              </w:rPr>
            </w:pPr>
            <w:r w:rsidRPr="003F3C77">
              <w:rPr>
                <w:szCs w:val="22"/>
              </w:rPr>
              <w:t>medicinskinfo@m</w:t>
            </w:r>
            <w:r w:rsidR="00C36704">
              <w:rPr>
                <w:szCs w:val="22"/>
              </w:rPr>
              <w:t>sd</w:t>
            </w:r>
            <w:r w:rsidRPr="003F3C77">
              <w:rPr>
                <w:szCs w:val="22"/>
              </w:rPr>
              <w:t>.com</w:t>
            </w:r>
          </w:p>
          <w:p w14:paraId="3FBB39A2" w14:textId="77777777" w:rsidR="00954022" w:rsidRPr="003F3C77" w:rsidRDefault="00954022" w:rsidP="00212D34">
            <w:pPr>
              <w:tabs>
                <w:tab w:val="left" w:pos="567"/>
              </w:tabs>
              <w:rPr>
                <w:b/>
                <w:szCs w:val="22"/>
              </w:rPr>
            </w:pPr>
          </w:p>
        </w:tc>
      </w:tr>
      <w:tr w:rsidR="00954022" w:rsidRPr="0012304B" w14:paraId="1B117366" w14:textId="77777777" w:rsidTr="00A51C67">
        <w:trPr>
          <w:cantSplit/>
          <w:trHeight w:val="20"/>
        </w:trPr>
        <w:tc>
          <w:tcPr>
            <w:tcW w:w="2698" w:type="pct"/>
          </w:tcPr>
          <w:p w14:paraId="449297CF" w14:textId="77777777" w:rsidR="004F08CF" w:rsidRPr="00A07CDA" w:rsidRDefault="004F08CF" w:rsidP="004F08CF">
            <w:pPr>
              <w:rPr>
                <w:b/>
                <w:noProof/>
                <w:szCs w:val="22"/>
              </w:rPr>
            </w:pPr>
            <w:r w:rsidRPr="00A07CDA">
              <w:rPr>
                <w:b/>
                <w:noProof/>
                <w:szCs w:val="22"/>
              </w:rPr>
              <w:lastRenderedPageBreak/>
              <w:t>Latvija</w:t>
            </w:r>
          </w:p>
          <w:p w14:paraId="46D6BADD" w14:textId="77777777" w:rsidR="004F08CF" w:rsidRPr="00A07CDA" w:rsidRDefault="004F08CF" w:rsidP="004F08CF">
            <w:pPr>
              <w:tabs>
                <w:tab w:val="left" w:pos="-720"/>
              </w:tabs>
              <w:suppressAutoHyphens/>
              <w:rPr>
                <w:szCs w:val="22"/>
              </w:rPr>
            </w:pPr>
            <w:r w:rsidRPr="00A07CDA">
              <w:rPr>
                <w:szCs w:val="22"/>
              </w:rPr>
              <w:t>SIA Merck Sharp &amp; Dohme Latvija</w:t>
            </w:r>
          </w:p>
          <w:p w14:paraId="36CB81E2" w14:textId="278BEC2E" w:rsidR="004F08CF" w:rsidRPr="0012304B" w:rsidRDefault="004F08CF" w:rsidP="004F08CF">
            <w:pPr>
              <w:tabs>
                <w:tab w:val="left" w:pos="-720"/>
              </w:tabs>
              <w:suppressAutoHyphens/>
              <w:rPr>
                <w:rFonts w:eastAsia="PMingLiU"/>
                <w:szCs w:val="22"/>
                <w:lang w:val="de-DE" w:eastAsia="zh-TW"/>
                <w:rPrChange w:id="240" w:author="MSD 11" w:date="2025-10-03T17:05:00Z" w16du:dateUtc="2025-10-03T15:05:00Z">
                  <w:rPr>
                    <w:rFonts w:eastAsia="PMingLiU"/>
                    <w:szCs w:val="22"/>
                    <w:lang w:val="en-US" w:eastAsia="zh-TW"/>
                  </w:rPr>
                </w:rPrChange>
              </w:rPr>
            </w:pPr>
            <w:r w:rsidRPr="0012304B">
              <w:rPr>
                <w:noProof/>
                <w:szCs w:val="22"/>
                <w:lang w:val="de-DE"/>
                <w:rPrChange w:id="241" w:author="MSD 11" w:date="2025-10-03T17:05:00Z" w16du:dateUtc="2025-10-03T15:05:00Z">
                  <w:rPr>
                    <w:noProof/>
                    <w:szCs w:val="22"/>
                    <w:lang w:val="en-US"/>
                  </w:rPr>
                </w:rPrChange>
              </w:rPr>
              <w:t>Tel</w:t>
            </w:r>
            <w:ins w:id="242" w:author="MSD 11" w:date="2025-10-03T17:05:00Z" w16du:dateUtc="2025-10-03T15:05:00Z">
              <w:r w:rsidR="0012304B" w:rsidRPr="0012304B">
                <w:rPr>
                  <w:noProof/>
                  <w:szCs w:val="22"/>
                  <w:lang w:val="de-DE"/>
                  <w:rPrChange w:id="243" w:author="MSD 11" w:date="2025-10-03T17:05:00Z" w16du:dateUtc="2025-10-03T15:05:00Z">
                    <w:rPr>
                      <w:noProof/>
                      <w:szCs w:val="22"/>
                      <w:lang w:val="en-US"/>
                    </w:rPr>
                  </w:rPrChange>
                </w:rPr>
                <w:t>.</w:t>
              </w:r>
            </w:ins>
            <w:r w:rsidRPr="0012304B">
              <w:rPr>
                <w:noProof/>
                <w:szCs w:val="22"/>
                <w:lang w:val="de-DE"/>
                <w:rPrChange w:id="244" w:author="MSD 11" w:date="2025-10-03T17:05:00Z" w16du:dateUtc="2025-10-03T15:05:00Z">
                  <w:rPr>
                    <w:noProof/>
                    <w:szCs w:val="22"/>
                    <w:lang w:val="en-US"/>
                  </w:rPr>
                </w:rPrChange>
              </w:rPr>
              <w:t>: +</w:t>
            </w:r>
            <w:r w:rsidRPr="0012304B">
              <w:rPr>
                <w:rFonts w:eastAsia="PMingLiU"/>
                <w:szCs w:val="22"/>
                <w:lang w:val="de-DE" w:eastAsia="zh-TW"/>
                <w:rPrChange w:id="245" w:author="MSD 11" w:date="2025-10-03T17:05:00Z" w16du:dateUtc="2025-10-03T15:05:00Z">
                  <w:rPr>
                    <w:rFonts w:eastAsia="PMingLiU"/>
                    <w:szCs w:val="22"/>
                    <w:lang w:val="en-US" w:eastAsia="zh-TW"/>
                  </w:rPr>
                </w:rPrChange>
              </w:rPr>
              <w:t>371 67</w:t>
            </w:r>
            <w:r w:rsidR="00C36704" w:rsidRPr="0012304B">
              <w:rPr>
                <w:rFonts w:eastAsia="PMingLiU"/>
                <w:szCs w:val="22"/>
                <w:lang w:val="de-DE" w:eastAsia="zh-TW"/>
                <w:rPrChange w:id="246" w:author="MSD 11" w:date="2025-10-03T17:05:00Z" w16du:dateUtc="2025-10-03T15:05:00Z">
                  <w:rPr>
                    <w:rFonts w:eastAsia="PMingLiU"/>
                    <w:szCs w:val="22"/>
                    <w:lang w:val="en-US" w:eastAsia="zh-TW"/>
                  </w:rPr>
                </w:rPrChange>
              </w:rPr>
              <w:t>025300</w:t>
            </w:r>
          </w:p>
          <w:p w14:paraId="38428D86" w14:textId="61FB081F" w:rsidR="004F08CF" w:rsidRPr="0012304B" w:rsidRDefault="00C36704" w:rsidP="004F08CF">
            <w:pPr>
              <w:tabs>
                <w:tab w:val="left" w:pos="-720"/>
              </w:tabs>
              <w:suppressAutoHyphens/>
              <w:rPr>
                <w:noProof/>
                <w:szCs w:val="22"/>
                <w:lang w:val="de-DE"/>
                <w:rPrChange w:id="247" w:author="MSD 11" w:date="2025-10-03T17:05:00Z" w16du:dateUtc="2025-10-03T15:05:00Z">
                  <w:rPr>
                    <w:noProof/>
                    <w:szCs w:val="22"/>
                    <w:lang w:val="en-US"/>
                  </w:rPr>
                </w:rPrChange>
              </w:rPr>
            </w:pPr>
            <w:r w:rsidRPr="0012304B">
              <w:rPr>
                <w:szCs w:val="22"/>
                <w:lang w:val="de-DE"/>
                <w:rPrChange w:id="248" w:author="MSD 11" w:date="2025-10-03T17:05:00Z" w16du:dateUtc="2025-10-03T15:05:00Z">
                  <w:rPr>
                    <w:szCs w:val="22"/>
                    <w:lang w:val="en-US"/>
                  </w:rPr>
                </w:rPrChange>
              </w:rPr>
              <w:t>dpoc.latvia</w:t>
            </w:r>
            <w:r w:rsidR="004F08CF" w:rsidRPr="0012304B">
              <w:rPr>
                <w:szCs w:val="22"/>
                <w:lang w:val="de-DE"/>
                <w:rPrChange w:id="249" w:author="MSD 11" w:date="2025-10-03T17:05:00Z" w16du:dateUtc="2025-10-03T15:05:00Z">
                  <w:rPr>
                    <w:szCs w:val="22"/>
                    <w:lang w:val="en-US"/>
                  </w:rPr>
                </w:rPrChange>
              </w:rPr>
              <w:t>@m</w:t>
            </w:r>
            <w:r w:rsidRPr="0012304B">
              <w:rPr>
                <w:szCs w:val="22"/>
                <w:lang w:val="de-DE"/>
                <w:rPrChange w:id="250" w:author="MSD 11" w:date="2025-10-03T17:05:00Z" w16du:dateUtc="2025-10-03T15:05:00Z">
                  <w:rPr>
                    <w:szCs w:val="22"/>
                    <w:lang w:val="en-US"/>
                  </w:rPr>
                </w:rPrChange>
              </w:rPr>
              <w:t>sd</w:t>
            </w:r>
            <w:r w:rsidR="004F08CF" w:rsidRPr="0012304B">
              <w:rPr>
                <w:szCs w:val="22"/>
                <w:lang w:val="de-DE"/>
                <w:rPrChange w:id="251" w:author="MSD 11" w:date="2025-10-03T17:05:00Z" w16du:dateUtc="2025-10-03T15:05:00Z">
                  <w:rPr>
                    <w:szCs w:val="22"/>
                    <w:lang w:val="en-US"/>
                  </w:rPr>
                </w:rPrChange>
              </w:rPr>
              <w:t>.com</w:t>
            </w:r>
          </w:p>
          <w:p w14:paraId="6C3C2006" w14:textId="77777777" w:rsidR="00954022" w:rsidRPr="0012304B" w:rsidRDefault="00954022" w:rsidP="004F08CF">
            <w:pPr>
              <w:tabs>
                <w:tab w:val="left" w:pos="-720"/>
              </w:tabs>
              <w:suppressAutoHyphens/>
              <w:rPr>
                <w:b/>
                <w:noProof/>
                <w:szCs w:val="22"/>
                <w:lang w:val="de-DE"/>
                <w:rPrChange w:id="252" w:author="MSD 11" w:date="2025-10-03T17:05:00Z" w16du:dateUtc="2025-10-03T15:05:00Z">
                  <w:rPr>
                    <w:b/>
                    <w:noProof/>
                    <w:szCs w:val="22"/>
                    <w:lang w:val="en-US"/>
                  </w:rPr>
                </w:rPrChange>
              </w:rPr>
            </w:pPr>
          </w:p>
        </w:tc>
        <w:tc>
          <w:tcPr>
            <w:tcW w:w="2302" w:type="pct"/>
          </w:tcPr>
          <w:p w14:paraId="59A577EB" w14:textId="56D83FC6" w:rsidR="004F08CF" w:rsidRPr="0012304B" w:rsidDel="0012304B" w:rsidRDefault="004F08CF" w:rsidP="004F08CF">
            <w:pPr>
              <w:tabs>
                <w:tab w:val="left" w:pos="567"/>
              </w:tabs>
              <w:rPr>
                <w:del w:id="253" w:author="MSD 11" w:date="2025-10-03T17:05:00Z" w16du:dateUtc="2025-10-03T15:05:00Z"/>
                <w:b/>
                <w:szCs w:val="22"/>
                <w:lang w:val="de-DE"/>
                <w:rPrChange w:id="254" w:author="MSD 11" w:date="2025-10-03T17:05:00Z" w16du:dateUtc="2025-10-03T15:05:00Z">
                  <w:rPr>
                    <w:del w:id="255" w:author="MSD 11" w:date="2025-10-03T17:05:00Z" w16du:dateUtc="2025-10-03T15:05:00Z"/>
                    <w:b/>
                    <w:szCs w:val="22"/>
                    <w:lang w:val="en-US"/>
                  </w:rPr>
                </w:rPrChange>
              </w:rPr>
            </w:pPr>
            <w:del w:id="256" w:author="MSD 11" w:date="2025-10-03T17:05:00Z" w16du:dateUtc="2025-10-03T15:05:00Z">
              <w:r w:rsidRPr="0012304B" w:rsidDel="0012304B">
                <w:rPr>
                  <w:b/>
                  <w:szCs w:val="22"/>
                  <w:lang w:val="de-DE"/>
                  <w:rPrChange w:id="257" w:author="MSD 11" w:date="2025-10-03T17:05:00Z" w16du:dateUtc="2025-10-03T15:05:00Z">
                    <w:rPr>
                      <w:b/>
                      <w:szCs w:val="22"/>
                      <w:lang w:val="en-US"/>
                    </w:rPr>
                  </w:rPrChange>
                </w:rPr>
                <w:delText>United Kingdom</w:delText>
              </w:r>
              <w:r w:rsidR="00123761" w:rsidRPr="0012304B" w:rsidDel="0012304B">
                <w:rPr>
                  <w:b/>
                  <w:szCs w:val="22"/>
                  <w:lang w:val="de-DE"/>
                  <w:rPrChange w:id="258" w:author="MSD 11" w:date="2025-10-03T17:05:00Z" w16du:dateUtc="2025-10-03T15:05:00Z">
                    <w:rPr>
                      <w:b/>
                      <w:szCs w:val="22"/>
                      <w:lang w:val="en-US"/>
                    </w:rPr>
                  </w:rPrChange>
                </w:rPr>
                <w:delText xml:space="preserve"> (Northern Ireland)</w:delText>
              </w:r>
            </w:del>
          </w:p>
          <w:p w14:paraId="3BF66862" w14:textId="5A33CABF" w:rsidR="004F08CF" w:rsidRPr="0012304B" w:rsidDel="0012304B" w:rsidRDefault="004F08CF" w:rsidP="004F08CF">
            <w:pPr>
              <w:tabs>
                <w:tab w:val="left" w:pos="567"/>
              </w:tabs>
              <w:rPr>
                <w:del w:id="259" w:author="MSD 11" w:date="2025-10-03T17:05:00Z" w16du:dateUtc="2025-10-03T15:05:00Z"/>
                <w:szCs w:val="22"/>
                <w:lang w:val="de-DE"/>
                <w:rPrChange w:id="260" w:author="MSD 11" w:date="2025-10-03T17:05:00Z" w16du:dateUtc="2025-10-03T15:05:00Z">
                  <w:rPr>
                    <w:del w:id="261" w:author="MSD 11" w:date="2025-10-03T17:05:00Z" w16du:dateUtc="2025-10-03T15:05:00Z"/>
                    <w:szCs w:val="22"/>
                    <w:lang w:val="en-US"/>
                  </w:rPr>
                </w:rPrChange>
              </w:rPr>
            </w:pPr>
            <w:del w:id="262" w:author="MSD 11" w:date="2025-10-03T17:05:00Z" w16du:dateUtc="2025-10-03T15:05:00Z">
              <w:r w:rsidRPr="0012304B" w:rsidDel="0012304B">
                <w:rPr>
                  <w:szCs w:val="22"/>
                  <w:lang w:val="de-DE"/>
                  <w:rPrChange w:id="263" w:author="MSD 11" w:date="2025-10-03T17:05:00Z" w16du:dateUtc="2025-10-03T15:05:00Z">
                    <w:rPr>
                      <w:szCs w:val="22"/>
                      <w:lang w:val="en-US"/>
                    </w:rPr>
                  </w:rPrChange>
                </w:rPr>
                <w:delText xml:space="preserve">Merck Sharp &amp; Dohme </w:delText>
              </w:r>
              <w:r w:rsidR="00123761" w:rsidRPr="0012304B" w:rsidDel="0012304B">
                <w:rPr>
                  <w:szCs w:val="22"/>
                  <w:lang w:val="de-DE"/>
                  <w:rPrChange w:id="264" w:author="MSD 11" w:date="2025-10-03T17:05:00Z" w16du:dateUtc="2025-10-03T15:05:00Z">
                    <w:rPr>
                      <w:szCs w:val="22"/>
                      <w:lang w:val="en-US"/>
                    </w:rPr>
                  </w:rPrChange>
                </w:rPr>
                <w:delText xml:space="preserve">Ireland (Human Health) </w:delText>
              </w:r>
              <w:r w:rsidRPr="0012304B" w:rsidDel="0012304B">
                <w:rPr>
                  <w:szCs w:val="22"/>
                  <w:lang w:val="de-DE"/>
                  <w:rPrChange w:id="265" w:author="MSD 11" w:date="2025-10-03T17:05:00Z" w16du:dateUtc="2025-10-03T15:05:00Z">
                    <w:rPr>
                      <w:szCs w:val="22"/>
                      <w:lang w:val="en-US"/>
                    </w:rPr>
                  </w:rPrChange>
                </w:rPr>
                <w:delText>Limited</w:delText>
              </w:r>
            </w:del>
          </w:p>
          <w:p w14:paraId="770F54A9" w14:textId="08A13F59" w:rsidR="004F08CF" w:rsidRPr="0012304B" w:rsidDel="0012304B" w:rsidRDefault="004F08CF" w:rsidP="004F08CF">
            <w:pPr>
              <w:tabs>
                <w:tab w:val="left" w:pos="567"/>
              </w:tabs>
              <w:rPr>
                <w:del w:id="266" w:author="MSD 11" w:date="2025-10-03T17:05:00Z" w16du:dateUtc="2025-10-03T15:05:00Z"/>
                <w:szCs w:val="22"/>
                <w:lang w:val="de-DE"/>
                <w:rPrChange w:id="267" w:author="MSD 11" w:date="2025-10-03T17:05:00Z" w16du:dateUtc="2025-10-03T15:05:00Z">
                  <w:rPr>
                    <w:del w:id="268" w:author="MSD 11" w:date="2025-10-03T17:05:00Z" w16du:dateUtc="2025-10-03T15:05:00Z"/>
                    <w:szCs w:val="22"/>
                  </w:rPr>
                </w:rPrChange>
              </w:rPr>
            </w:pPr>
            <w:del w:id="269" w:author="MSD 11" w:date="2025-10-03T17:05:00Z" w16du:dateUtc="2025-10-03T15:05:00Z">
              <w:r w:rsidRPr="0012304B" w:rsidDel="0012304B">
                <w:rPr>
                  <w:szCs w:val="22"/>
                  <w:lang w:val="de-DE"/>
                  <w:rPrChange w:id="270" w:author="MSD 11" w:date="2025-10-03T17:05:00Z" w16du:dateUtc="2025-10-03T15:05:00Z">
                    <w:rPr>
                      <w:szCs w:val="22"/>
                    </w:rPr>
                  </w:rPrChange>
                </w:rPr>
                <w:delText>Tel: +</w:delText>
              </w:r>
              <w:r w:rsidR="00123761" w:rsidRPr="0012304B" w:rsidDel="0012304B">
                <w:rPr>
                  <w:szCs w:val="22"/>
                  <w:lang w:val="de-DE"/>
                  <w:rPrChange w:id="271" w:author="MSD 11" w:date="2025-10-03T17:05:00Z" w16du:dateUtc="2025-10-03T15:05:00Z">
                    <w:rPr>
                      <w:szCs w:val="22"/>
                    </w:rPr>
                  </w:rPrChange>
                </w:rPr>
                <w:delText>353 (0)1 2998700</w:delText>
              </w:r>
            </w:del>
          </w:p>
          <w:p w14:paraId="222FC82A" w14:textId="2647F986" w:rsidR="004F08CF" w:rsidRPr="0012304B" w:rsidDel="0012304B" w:rsidRDefault="00123761" w:rsidP="004F08CF">
            <w:pPr>
              <w:tabs>
                <w:tab w:val="left" w:pos="567"/>
              </w:tabs>
              <w:rPr>
                <w:del w:id="272" w:author="MSD 11" w:date="2025-10-03T17:05:00Z" w16du:dateUtc="2025-10-03T15:05:00Z"/>
                <w:szCs w:val="22"/>
                <w:lang w:val="de-DE"/>
                <w:rPrChange w:id="273" w:author="MSD 11" w:date="2025-10-03T17:05:00Z" w16du:dateUtc="2025-10-03T15:05:00Z">
                  <w:rPr>
                    <w:del w:id="274" w:author="MSD 11" w:date="2025-10-03T17:05:00Z" w16du:dateUtc="2025-10-03T15:05:00Z"/>
                    <w:szCs w:val="22"/>
                  </w:rPr>
                </w:rPrChange>
              </w:rPr>
            </w:pPr>
            <w:del w:id="275" w:author="MSD 11" w:date="2025-10-03T17:05:00Z" w16du:dateUtc="2025-10-03T15:05:00Z">
              <w:r w:rsidRPr="0012304B" w:rsidDel="0012304B">
                <w:rPr>
                  <w:szCs w:val="22"/>
                  <w:lang w:val="de-DE"/>
                  <w:rPrChange w:id="276" w:author="MSD 11" w:date="2025-10-03T17:05:00Z" w16du:dateUtc="2025-10-03T15:05:00Z">
                    <w:rPr>
                      <w:szCs w:val="22"/>
                    </w:rPr>
                  </w:rPrChange>
                </w:rPr>
                <w:delText>medinfoNI@msd.com</w:delText>
              </w:r>
            </w:del>
          </w:p>
          <w:p w14:paraId="1E1EB4F9" w14:textId="77777777" w:rsidR="00954022" w:rsidRPr="0012304B" w:rsidRDefault="00954022" w:rsidP="0012304B">
            <w:pPr>
              <w:tabs>
                <w:tab w:val="left" w:pos="567"/>
              </w:tabs>
              <w:rPr>
                <w:b/>
                <w:szCs w:val="22"/>
                <w:lang w:val="de-DE"/>
                <w:rPrChange w:id="277" w:author="MSD 11" w:date="2025-10-03T17:05:00Z" w16du:dateUtc="2025-10-03T15:05:00Z">
                  <w:rPr>
                    <w:b/>
                    <w:szCs w:val="22"/>
                  </w:rPr>
                </w:rPrChange>
              </w:rPr>
            </w:pPr>
          </w:p>
        </w:tc>
      </w:tr>
    </w:tbl>
    <w:p w14:paraId="0784D9B7" w14:textId="77777777" w:rsidR="00954022" w:rsidRPr="0012304B" w:rsidRDefault="00954022" w:rsidP="000B7784">
      <w:pPr>
        <w:numPr>
          <w:ilvl w:val="12"/>
          <w:numId w:val="0"/>
        </w:numPr>
        <w:rPr>
          <w:noProof/>
          <w:lang w:val="de-DE"/>
          <w:rPrChange w:id="278" w:author="MSD 11" w:date="2025-10-03T17:05:00Z" w16du:dateUtc="2025-10-03T15:05:00Z">
            <w:rPr>
              <w:noProof/>
            </w:rPr>
          </w:rPrChange>
        </w:rPr>
      </w:pPr>
    </w:p>
    <w:p w14:paraId="0EA0E3CD" w14:textId="77777777" w:rsidR="00717020" w:rsidRPr="003F3C77" w:rsidRDefault="00717020" w:rsidP="008319B3">
      <w:pPr>
        <w:keepNext/>
        <w:ind w:left="567" w:hanging="567"/>
        <w:rPr>
          <w:noProof/>
        </w:rPr>
      </w:pPr>
      <w:r w:rsidRPr="003F3C77">
        <w:rPr>
          <w:b/>
          <w:noProof/>
        </w:rPr>
        <w:t xml:space="preserve">Denna bipacksedel </w:t>
      </w:r>
      <w:r w:rsidR="00615818" w:rsidRPr="003F3C77">
        <w:rPr>
          <w:b/>
          <w:noProof/>
        </w:rPr>
        <w:t>ändrades</w:t>
      </w:r>
      <w:r w:rsidRPr="003F3C77">
        <w:rPr>
          <w:b/>
          <w:noProof/>
        </w:rPr>
        <w:t xml:space="preserve"> senast </w:t>
      </w:r>
      <w:r w:rsidR="00123761">
        <w:rPr>
          <w:rFonts w:ascii="TimesNewRomanPS-BoldMT" w:hAnsi="TimesNewRomanPS-BoldMT" w:cs="TimesNewRomanPS-BoldMT"/>
          <w:b/>
          <w:bCs/>
          <w:szCs w:val="22"/>
          <w:lang w:eastAsia="en-GB"/>
        </w:rPr>
        <w:t>MM/YYYY</w:t>
      </w:r>
    </w:p>
    <w:p w14:paraId="4D4FEA4A" w14:textId="77777777" w:rsidR="00717020" w:rsidRPr="003F3C77" w:rsidRDefault="00717020" w:rsidP="008319B3">
      <w:pPr>
        <w:keepNext/>
        <w:ind w:left="567" w:hanging="567"/>
        <w:rPr>
          <w:noProof/>
        </w:rPr>
      </w:pPr>
    </w:p>
    <w:p w14:paraId="0DDC0947" w14:textId="0C9560F9" w:rsidR="00717020" w:rsidRPr="003F3C77" w:rsidRDefault="00615818" w:rsidP="000B7784">
      <w:pPr>
        <w:suppressAutoHyphens/>
        <w:rPr>
          <w:noProof/>
        </w:rPr>
      </w:pPr>
      <w:r w:rsidRPr="003F3C77">
        <w:rPr>
          <w:noProof/>
        </w:rPr>
        <w:t>Ytterligare in</w:t>
      </w:r>
      <w:r w:rsidR="00717020" w:rsidRPr="003F3C77">
        <w:rPr>
          <w:noProof/>
        </w:rPr>
        <w:t xml:space="preserve">formation om detta läkemedel finns på Europeiska läkemedelsmyndighetens </w:t>
      </w:r>
      <w:r w:rsidRPr="003F3C77">
        <w:rPr>
          <w:noProof/>
        </w:rPr>
        <w:t>we</w:t>
      </w:r>
      <w:r w:rsidR="00FB1AB3" w:rsidRPr="003F3C77">
        <w:rPr>
          <w:noProof/>
        </w:rPr>
        <w:t>b</w:t>
      </w:r>
      <w:r w:rsidRPr="003F3C77">
        <w:rPr>
          <w:noProof/>
        </w:rPr>
        <w:t>bplats</w:t>
      </w:r>
      <w:r w:rsidR="00717020" w:rsidRPr="003F3C77">
        <w:rPr>
          <w:noProof/>
        </w:rPr>
        <w:t xml:space="preserve"> </w:t>
      </w:r>
      <w:hyperlink r:id="rId11" w:history="1">
        <w:r w:rsidR="001C5A2C" w:rsidRPr="001C5A2C">
          <w:rPr>
            <w:rStyle w:val="Hyperlink"/>
            <w:noProof/>
          </w:rPr>
          <w:t>https://www.ema.europa.eu</w:t>
        </w:r>
      </w:hyperlink>
      <w:r w:rsidR="00C568A0" w:rsidRPr="003F3C77">
        <w:rPr>
          <w:noProof/>
        </w:rPr>
        <w:t>.</w:t>
      </w:r>
    </w:p>
    <w:p w14:paraId="4D5CADF4" w14:textId="77777777" w:rsidR="00B434DC" w:rsidRPr="003F3C77" w:rsidRDefault="00B434DC" w:rsidP="000B7784">
      <w:pPr>
        <w:suppressAutoHyphens/>
        <w:rPr>
          <w:noProof/>
        </w:rPr>
      </w:pPr>
    </w:p>
    <w:p w14:paraId="778A3637" w14:textId="77777777" w:rsidR="00717020" w:rsidRPr="003F3C77" w:rsidRDefault="00717020" w:rsidP="000B7784">
      <w:pPr>
        <w:suppressAutoHyphens/>
        <w:rPr>
          <w:noProof/>
        </w:rPr>
      </w:pPr>
      <w:r w:rsidRPr="003F3C77">
        <w:rPr>
          <w:noProof/>
        </w:rPr>
        <w:t>---------------------------------------------------------------------------------------------</w:t>
      </w:r>
      <w:r w:rsidR="00E565C2" w:rsidRPr="003F3C77">
        <w:rPr>
          <w:noProof/>
        </w:rPr>
        <w:t>------------------------------</w:t>
      </w:r>
    </w:p>
    <w:p w14:paraId="0C4ECE40" w14:textId="77777777" w:rsidR="005034AE" w:rsidRDefault="005034AE" w:rsidP="000B7784">
      <w:pPr>
        <w:suppressAutoHyphens/>
        <w:rPr>
          <w:b/>
          <w:noProof/>
          <w:snapToGrid w:val="0"/>
        </w:rPr>
      </w:pPr>
    </w:p>
    <w:p w14:paraId="464B20E0" w14:textId="77777777" w:rsidR="00717020" w:rsidRPr="00442C90" w:rsidRDefault="00717020" w:rsidP="000B7784">
      <w:pPr>
        <w:suppressAutoHyphens/>
        <w:rPr>
          <w:b/>
          <w:bCs/>
          <w:noProof/>
          <w:snapToGrid w:val="0"/>
        </w:rPr>
      </w:pPr>
      <w:r w:rsidRPr="00442C90">
        <w:rPr>
          <w:b/>
          <w:bCs/>
          <w:noProof/>
          <w:snapToGrid w:val="0"/>
        </w:rPr>
        <w:t>Följande uppgifter är endast avsedda för hälso- och sjukvårdspersonal:</w:t>
      </w:r>
    </w:p>
    <w:p w14:paraId="4B3910FC" w14:textId="10F26D96" w:rsidR="00717020" w:rsidRPr="003F3C77" w:rsidRDefault="00717020" w:rsidP="000B7784">
      <w:pPr>
        <w:suppressAutoHyphens/>
        <w:rPr>
          <w:noProof/>
        </w:rPr>
      </w:pPr>
      <w:r w:rsidRPr="003F3C77">
        <w:rPr>
          <w:noProof/>
        </w:rPr>
        <w:t>För detaljerad information hänvisas till produktresumén</w:t>
      </w:r>
      <w:r w:rsidR="001C5A2C">
        <w:rPr>
          <w:noProof/>
        </w:rPr>
        <w:t xml:space="preserve"> (SmPC)</w:t>
      </w:r>
      <w:r w:rsidRPr="003F3C77">
        <w:rPr>
          <w:noProof/>
        </w:rPr>
        <w:t xml:space="preserve"> för BRIDION.</w:t>
      </w:r>
    </w:p>
    <w:p w14:paraId="674D64B1" w14:textId="77777777" w:rsidR="00717020" w:rsidRDefault="00717020" w:rsidP="000B7784">
      <w:pPr>
        <w:suppressAutoHyphens/>
        <w:rPr>
          <w:noProof/>
        </w:rPr>
      </w:pPr>
    </w:p>
    <w:p w14:paraId="6F6B25EA" w14:textId="70B87C11" w:rsidR="00FE70F4" w:rsidRDefault="00FE70F4" w:rsidP="000B7784">
      <w:pPr>
        <w:suppressAutoHyphens/>
        <w:rPr>
          <w:b/>
          <w:bCs/>
          <w:noProof/>
        </w:rPr>
      </w:pPr>
      <w:r w:rsidRPr="00442C90">
        <w:rPr>
          <w:b/>
          <w:bCs/>
          <w:noProof/>
        </w:rPr>
        <w:t>Terapeutisk</w:t>
      </w:r>
      <w:r>
        <w:rPr>
          <w:b/>
          <w:bCs/>
          <w:noProof/>
        </w:rPr>
        <w:t>a</w:t>
      </w:r>
      <w:r w:rsidRPr="00442C90">
        <w:rPr>
          <w:b/>
          <w:bCs/>
          <w:noProof/>
        </w:rPr>
        <w:t xml:space="preserve"> indikation</w:t>
      </w:r>
      <w:r>
        <w:rPr>
          <w:b/>
          <w:bCs/>
          <w:noProof/>
        </w:rPr>
        <w:t>er</w:t>
      </w:r>
      <w:r w:rsidRPr="00442C90">
        <w:rPr>
          <w:b/>
          <w:bCs/>
          <w:noProof/>
        </w:rPr>
        <w:t xml:space="preserve"> och dosering</w:t>
      </w:r>
    </w:p>
    <w:p w14:paraId="0E1D337E" w14:textId="77777777" w:rsidR="00FE70F4" w:rsidRDefault="00FE70F4" w:rsidP="000B7784">
      <w:pPr>
        <w:suppressAutoHyphens/>
        <w:rPr>
          <w:noProof/>
        </w:rPr>
      </w:pPr>
    </w:p>
    <w:p w14:paraId="5396841D" w14:textId="1C9D9425" w:rsidR="00FE70F4" w:rsidRDefault="006034F7" w:rsidP="00FE70F4">
      <w:pPr>
        <w:suppressAutoHyphens/>
        <w:rPr>
          <w:noProof/>
        </w:rPr>
      </w:pPr>
      <w:r>
        <w:rPr>
          <w:noProof/>
        </w:rPr>
        <w:t xml:space="preserve">För vuxna: </w:t>
      </w:r>
      <w:r w:rsidR="00FE70F4">
        <w:rPr>
          <w:noProof/>
        </w:rPr>
        <w:t>Reversering av neuromuskulär blockad som har inducerats med rokuronium eller vekuronium.</w:t>
      </w:r>
    </w:p>
    <w:p w14:paraId="5057240D" w14:textId="77777777" w:rsidR="00FE70F4" w:rsidRDefault="00FE70F4" w:rsidP="00FE70F4">
      <w:pPr>
        <w:suppressAutoHyphens/>
        <w:rPr>
          <w:noProof/>
        </w:rPr>
      </w:pPr>
    </w:p>
    <w:p w14:paraId="1486FA74" w14:textId="7A7428DA" w:rsidR="00FE70F4" w:rsidRDefault="00FE70F4" w:rsidP="00FE70F4">
      <w:pPr>
        <w:suppressAutoHyphens/>
        <w:rPr>
          <w:noProof/>
        </w:rPr>
      </w:pPr>
      <w:r>
        <w:rPr>
          <w:noProof/>
        </w:rPr>
        <w:t>För pediatrisk population: sugammadex rekommenderas endast vid normalreversering av rokuroniuminducerad blockad hos pediatriska patienter från födseln till 17 år.</w:t>
      </w:r>
    </w:p>
    <w:p w14:paraId="13BB0860" w14:textId="77777777" w:rsidR="006034F7" w:rsidRDefault="006034F7" w:rsidP="00FE70F4">
      <w:pPr>
        <w:suppressAutoHyphens/>
        <w:rPr>
          <w:noProof/>
        </w:rPr>
      </w:pPr>
    </w:p>
    <w:p w14:paraId="4BD6E35D" w14:textId="2E1D52FC" w:rsidR="006034F7" w:rsidRDefault="006034F7" w:rsidP="006034F7">
      <w:pPr>
        <w:suppressAutoHyphens/>
        <w:rPr>
          <w:noProof/>
        </w:rPr>
      </w:pPr>
      <w:r>
        <w:rPr>
          <w:noProof/>
        </w:rPr>
        <w:t>Sugammadex ska endast administreras av, eller under övervakande av en anestesiolog. Användning av en lämplig neuromuskulär övervakningsteknik rekommenderas för att monitorera återhämtningen från den neuromuskulära blockaden (se SmPC, avsnitt 4.4).</w:t>
      </w:r>
    </w:p>
    <w:p w14:paraId="286D8A95" w14:textId="77777777" w:rsidR="00CE3094" w:rsidRDefault="00CE3094" w:rsidP="006034F7">
      <w:pPr>
        <w:suppressAutoHyphens/>
        <w:rPr>
          <w:noProof/>
        </w:rPr>
      </w:pPr>
    </w:p>
    <w:p w14:paraId="6E497BF2" w14:textId="77777777" w:rsidR="00C42FE6" w:rsidRPr="003F3C77" w:rsidRDefault="00C42FE6" w:rsidP="00C42FE6">
      <w:pPr>
        <w:keepNext/>
        <w:suppressAutoHyphens/>
        <w:rPr>
          <w:i/>
        </w:rPr>
      </w:pPr>
      <w:r w:rsidRPr="003F3C77">
        <w:rPr>
          <w:i/>
        </w:rPr>
        <w:t>Vuxna</w:t>
      </w:r>
    </w:p>
    <w:p w14:paraId="1424D479" w14:textId="77777777" w:rsidR="00C42FE6" w:rsidRPr="003F3C77" w:rsidRDefault="00C42FE6" w:rsidP="00C42FE6">
      <w:pPr>
        <w:keepNext/>
        <w:suppressAutoHyphens/>
        <w:rPr>
          <w:u w:val="single"/>
        </w:rPr>
      </w:pPr>
    </w:p>
    <w:p w14:paraId="63F7EC9D" w14:textId="77777777" w:rsidR="00C42FE6" w:rsidRPr="003F3C77" w:rsidRDefault="00C42FE6" w:rsidP="00C42FE6">
      <w:pPr>
        <w:keepNext/>
        <w:suppressAutoHyphens/>
        <w:rPr>
          <w:u w:val="single"/>
        </w:rPr>
      </w:pPr>
      <w:r w:rsidRPr="003F3C77">
        <w:rPr>
          <w:u w:val="single"/>
        </w:rPr>
        <w:t>Normalreversering</w:t>
      </w:r>
    </w:p>
    <w:p w14:paraId="393D27E4" w14:textId="4CE17FE3" w:rsidR="00C42FE6" w:rsidRPr="003F3C77" w:rsidRDefault="00C42FE6" w:rsidP="00C42FE6">
      <w:pPr>
        <w:suppressAutoHyphens/>
      </w:pPr>
      <w:r w:rsidRPr="003F3C77">
        <w:t xml:space="preserve">En dos av </w:t>
      </w:r>
      <w:proofErr w:type="spellStart"/>
      <w:r w:rsidRPr="003F3C77">
        <w:t>sugammadex</w:t>
      </w:r>
      <w:proofErr w:type="spellEnd"/>
      <w:r w:rsidRPr="003F3C77">
        <w:t xml:space="preserve"> på 4 mg/kg rekommenderas om återhämtningen åtminstone har nått 1</w:t>
      </w:r>
      <w:r w:rsidRPr="003F3C77">
        <w:noBreakHyphen/>
        <w:t xml:space="preserve">2 Post </w:t>
      </w:r>
      <w:proofErr w:type="spellStart"/>
      <w:r w:rsidRPr="003F3C77">
        <w:t>Tetanic</w:t>
      </w:r>
      <w:proofErr w:type="spellEnd"/>
      <w:r w:rsidRPr="003F3C77">
        <w:t xml:space="preserve"> Count (PTC) efter neuromuskulär blockad med </w:t>
      </w:r>
      <w:proofErr w:type="spellStart"/>
      <w:r w:rsidRPr="003F3C77">
        <w:t>rokuronium</w:t>
      </w:r>
      <w:proofErr w:type="spellEnd"/>
      <w:r w:rsidRPr="003F3C77">
        <w:t xml:space="preserve"> eller </w:t>
      </w:r>
      <w:proofErr w:type="spellStart"/>
      <w:r w:rsidRPr="003F3C77">
        <w:t>vekuronium</w:t>
      </w:r>
      <w:proofErr w:type="spellEnd"/>
      <w:r w:rsidRPr="003F3C77">
        <w:t>. Mediantiden för återhämtning av T</w:t>
      </w:r>
      <w:r w:rsidRPr="003F3C77">
        <w:rPr>
          <w:vertAlign w:val="subscript"/>
        </w:rPr>
        <w:t>4</w:t>
      </w:r>
      <w:r w:rsidRPr="003F3C77">
        <w:t>/T</w:t>
      </w:r>
      <w:r w:rsidRPr="003F3C77">
        <w:rPr>
          <w:vertAlign w:val="subscript"/>
        </w:rPr>
        <w:t>1</w:t>
      </w:r>
      <w:r w:rsidRPr="003F3C77">
        <w:t xml:space="preserve"> kvoten till 0,9 är ca 3 minuter (se </w:t>
      </w:r>
      <w:proofErr w:type="spellStart"/>
      <w:r w:rsidR="00D626B1">
        <w:t>SmPC</w:t>
      </w:r>
      <w:proofErr w:type="spellEnd"/>
      <w:r w:rsidR="00D626B1">
        <w:t xml:space="preserve">, </w:t>
      </w:r>
      <w:r w:rsidRPr="003F3C77">
        <w:t>avsnitt 5.1).</w:t>
      </w:r>
    </w:p>
    <w:p w14:paraId="7A301C08" w14:textId="33DD42FC" w:rsidR="00C42FE6" w:rsidRPr="003F3C77" w:rsidRDefault="00C42FE6" w:rsidP="00C42FE6">
      <w:pPr>
        <w:suppressAutoHyphens/>
      </w:pPr>
      <w:r w:rsidRPr="003F3C77">
        <w:t xml:space="preserve">En dos av </w:t>
      </w:r>
      <w:proofErr w:type="spellStart"/>
      <w:r w:rsidRPr="003F3C77">
        <w:t>sugammadex</w:t>
      </w:r>
      <w:proofErr w:type="spellEnd"/>
      <w:r w:rsidRPr="003F3C77">
        <w:t xml:space="preserve"> på 2 mg/kg rekommenderas vid spontan återhämtning vid återkomsten av T</w:t>
      </w:r>
      <w:r w:rsidRPr="003F3C77">
        <w:rPr>
          <w:vertAlign w:val="subscript"/>
        </w:rPr>
        <w:t xml:space="preserve">2 </w:t>
      </w:r>
      <w:r w:rsidRPr="003F3C77">
        <w:t xml:space="preserve">efter neuromuskulär blockad med </w:t>
      </w:r>
      <w:proofErr w:type="spellStart"/>
      <w:r w:rsidRPr="003F3C77">
        <w:t>rokuronium</w:t>
      </w:r>
      <w:proofErr w:type="spellEnd"/>
      <w:r w:rsidRPr="003F3C77">
        <w:t xml:space="preserve"> eller </w:t>
      </w:r>
      <w:proofErr w:type="spellStart"/>
      <w:r w:rsidRPr="003F3C77">
        <w:t>vekuronium</w:t>
      </w:r>
      <w:proofErr w:type="spellEnd"/>
      <w:r w:rsidRPr="003F3C77">
        <w:t>. Mediantiden för återhämtning av T</w:t>
      </w:r>
      <w:r w:rsidRPr="003F3C77">
        <w:rPr>
          <w:vertAlign w:val="subscript"/>
        </w:rPr>
        <w:t>4</w:t>
      </w:r>
      <w:r w:rsidRPr="003F3C77">
        <w:t>/T</w:t>
      </w:r>
      <w:r w:rsidRPr="003F3C77">
        <w:rPr>
          <w:vertAlign w:val="subscript"/>
        </w:rPr>
        <w:t>1</w:t>
      </w:r>
      <w:r w:rsidRPr="003F3C77">
        <w:t xml:space="preserve"> kvoten till 0,9 är ca 2 minuter (se</w:t>
      </w:r>
      <w:r w:rsidR="008E0881" w:rsidRPr="008E0881">
        <w:rPr>
          <w:noProof/>
        </w:rPr>
        <w:t xml:space="preserve"> </w:t>
      </w:r>
      <w:r w:rsidR="008E0881">
        <w:rPr>
          <w:noProof/>
        </w:rPr>
        <w:t>SmPC,</w:t>
      </w:r>
      <w:r w:rsidRPr="003F3C77">
        <w:t xml:space="preserve"> avsnitt 5.1).</w:t>
      </w:r>
    </w:p>
    <w:p w14:paraId="22B066AE" w14:textId="77777777" w:rsidR="00C42FE6" w:rsidRPr="003F3C77" w:rsidRDefault="00C42FE6" w:rsidP="00C42FE6">
      <w:pPr>
        <w:suppressAutoHyphens/>
      </w:pPr>
    </w:p>
    <w:p w14:paraId="645FD9C8" w14:textId="5DC1B0CC" w:rsidR="00C42FE6" w:rsidRPr="003F3C77" w:rsidRDefault="00C42FE6" w:rsidP="00C42FE6">
      <w:pPr>
        <w:suppressAutoHyphens/>
      </w:pPr>
      <w:r w:rsidRPr="003F3C77">
        <w:t>Användning av den rekommenderade dosen för normalreversering ger en något snabbare mediantid för återhämtningen av T</w:t>
      </w:r>
      <w:r w:rsidRPr="003F3C77">
        <w:rPr>
          <w:vertAlign w:val="subscript"/>
        </w:rPr>
        <w:t>4</w:t>
      </w:r>
      <w:r w:rsidRPr="003F3C77">
        <w:t>/T</w:t>
      </w:r>
      <w:r w:rsidRPr="003F3C77">
        <w:rPr>
          <w:vertAlign w:val="subscript"/>
        </w:rPr>
        <w:t>1</w:t>
      </w:r>
      <w:r w:rsidRPr="003F3C77">
        <w:t xml:space="preserve"> kvoten till 0,9 med </w:t>
      </w:r>
      <w:proofErr w:type="spellStart"/>
      <w:r w:rsidRPr="003F3C77">
        <w:t>rokuronium</w:t>
      </w:r>
      <w:proofErr w:type="spellEnd"/>
      <w:r w:rsidRPr="003F3C77">
        <w:t xml:space="preserve"> jämfört med neuromuskulär blockad som inducerats med </w:t>
      </w:r>
      <w:proofErr w:type="spellStart"/>
      <w:r w:rsidRPr="003F3C77">
        <w:t>vekuronium</w:t>
      </w:r>
      <w:proofErr w:type="spellEnd"/>
      <w:r w:rsidRPr="003F3C77">
        <w:t xml:space="preserve"> (se </w:t>
      </w:r>
      <w:r w:rsidR="008E0881">
        <w:rPr>
          <w:noProof/>
        </w:rPr>
        <w:t>SmPC,</w:t>
      </w:r>
      <w:r w:rsidR="008E0881" w:rsidRPr="003F3C77">
        <w:t xml:space="preserve"> </w:t>
      </w:r>
      <w:r w:rsidRPr="003F3C77">
        <w:t>avsnitt 5.1).</w:t>
      </w:r>
    </w:p>
    <w:p w14:paraId="4C32ACD1" w14:textId="77777777" w:rsidR="00C42FE6" w:rsidRPr="003F3C77" w:rsidRDefault="00C42FE6" w:rsidP="00C42FE6">
      <w:pPr>
        <w:suppressAutoHyphens/>
      </w:pPr>
    </w:p>
    <w:p w14:paraId="4F1C9BA0" w14:textId="77777777" w:rsidR="00C42FE6" w:rsidRPr="003F3C77" w:rsidRDefault="00C42FE6" w:rsidP="00C42FE6">
      <w:pPr>
        <w:keepNext/>
        <w:suppressAutoHyphens/>
        <w:rPr>
          <w:u w:val="single"/>
        </w:rPr>
      </w:pPr>
      <w:r w:rsidRPr="003F3C77">
        <w:rPr>
          <w:u w:val="single"/>
        </w:rPr>
        <w:t xml:space="preserve">Omedelbar reversering av </w:t>
      </w:r>
      <w:proofErr w:type="spellStart"/>
      <w:r w:rsidRPr="003F3C77">
        <w:rPr>
          <w:u w:val="single"/>
        </w:rPr>
        <w:t>rokuroniuminducerad</w:t>
      </w:r>
      <w:proofErr w:type="spellEnd"/>
      <w:r w:rsidRPr="003F3C77">
        <w:rPr>
          <w:u w:val="single"/>
        </w:rPr>
        <w:t xml:space="preserve"> blockad</w:t>
      </w:r>
    </w:p>
    <w:p w14:paraId="178B30D4" w14:textId="355D82A5" w:rsidR="00C42FE6" w:rsidRPr="003F3C77" w:rsidRDefault="00C42FE6" w:rsidP="00C42FE6">
      <w:pPr>
        <w:suppressAutoHyphens/>
      </w:pPr>
      <w:r w:rsidRPr="003F3C77">
        <w:t xml:space="preserve">Om det finns ett kliniskt behov av omedelbar reversering efter administrering av </w:t>
      </w:r>
      <w:proofErr w:type="spellStart"/>
      <w:r w:rsidRPr="003F3C77">
        <w:t>rokuronium</w:t>
      </w:r>
      <w:proofErr w:type="spellEnd"/>
      <w:r w:rsidRPr="003F3C77">
        <w:t xml:space="preserve"> rekommenderas en dos av </w:t>
      </w:r>
      <w:proofErr w:type="spellStart"/>
      <w:r w:rsidRPr="003F3C77">
        <w:t>sugammadex</w:t>
      </w:r>
      <w:proofErr w:type="spellEnd"/>
      <w:r w:rsidRPr="003F3C77">
        <w:t xml:space="preserve"> på 16 mg/kg. När 16 mg/kg av </w:t>
      </w:r>
      <w:proofErr w:type="spellStart"/>
      <w:r w:rsidRPr="003F3C77">
        <w:t>sugammadex</w:t>
      </w:r>
      <w:proofErr w:type="spellEnd"/>
      <w:r w:rsidRPr="003F3C77">
        <w:t xml:space="preserve"> administreras 3 minuter efter en bolusdos på 1,2 mg/kg av </w:t>
      </w:r>
      <w:proofErr w:type="spellStart"/>
      <w:r w:rsidRPr="003F3C77">
        <w:t>rokuroniumbromid</w:t>
      </w:r>
      <w:proofErr w:type="spellEnd"/>
      <w:r w:rsidRPr="003F3C77">
        <w:t>, kan en mediantid för återhämtning av T</w:t>
      </w:r>
      <w:r w:rsidRPr="003F3C77">
        <w:rPr>
          <w:vertAlign w:val="subscript"/>
        </w:rPr>
        <w:t>4</w:t>
      </w:r>
      <w:r w:rsidRPr="003F3C77">
        <w:t>/T</w:t>
      </w:r>
      <w:r w:rsidRPr="003F3C77">
        <w:rPr>
          <w:vertAlign w:val="subscript"/>
        </w:rPr>
        <w:t>1</w:t>
      </w:r>
      <w:r w:rsidRPr="003F3C77">
        <w:t xml:space="preserve"> kvoten till 0,9 på ca 1,5 minut förväntas (</w:t>
      </w:r>
      <w:r w:rsidR="00D626B1" w:rsidRPr="003F3C77">
        <w:t xml:space="preserve">se </w:t>
      </w:r>
      <w:r w:rsidR="00D626B1">
        <w:rPr>
          <w:noProof/>
        </w:rPr>
        <w:t>SmPC,</w:t>
      </w:r>
      <w:r w:rsidR="00D626B1" w:rsidRPr="003F3C77">
        <w:t xml:space="preserve"> </w:t>
      </w:r>
      <w:r w:rsidRPr="003F3C77">
        <w:t>avsnitt 5.1).</w:t>
      </w:r>
    </w:p>
    <w:p w14:paraId="51DCF77A" w14:textId="77777777" w:rsidR="00C42FE6" w:rsidRPr="003F3C77" w:rsidRDefault="00C42FE6" w:rsidP="00C42FE6">
      <w:pPr>
        <w:suppressAutoHyphens/>
      </w:pPr>
      <w:r w:rsidRPr="003F3C77">
        <w:t xml:space="preserve">Data saknas för att kunna rekommendera </w:t>
      </w:r>
      <w:proofErr w:type="spellStart"/>
      <w:r w:rsidRPr="003F3C77">
        <w:t>sugammadex</w:t>
      </w:r>
      <w:proofErr w:type="spellEnd"/>
      <w:r w:rsidRPr="003F3C77">
        <w:t xml:space="preserve"> för omedelbar reversering efter blockad med </w:t>
      </w:r>
      <w:proofErr w:type="spellStart"/>
      <w:r w:rsidRPr="003F3C77">
        <w:t>vekuronium</w:t>
      </w:r>
      <w:proofErr w:type="spellEnd"/>
      <w:r w:rsidRPr="003F3C77">
        <w:t>.</w:t>
      </w:r>
    </w:p>
    <w:p w14:paraId="250EE195" w14:textId="77777777" w:rsidR="00C42FE6" w:rsidRPr="003F3C77" w:rsidRDefault="00C42FE6" w:rsidP="00C42FE6">
      <w:pPr>
        <w:suppressAutoHyphens/>
      </w:pPr>
    </w:p>
    <w:p w14:paraId="46F0D7F0" w14:textId="77777777" w:rsidR="00C42FE6" w:rsidRPr="003F3C77" w:rsidRDefault="00C42FE6" w:rsidP="00C42FE6">
      <w:pPr>
        <w:keepNext/>
        <w:suppressAutoHyphens/>
      </w:pPr>
      <w:proofErr w:type="spellStart"/>
      <w:r w:rsidRPr="003F3C77">
        <w:rPr>
          <w:u w:val="single"/>
        </w:rPr>
        <w:t>Återadministrering</w:t>
      </w:r>
      <w:proofErr w:type="spellEnd"/>
      <w:r w:rsidRPr="003F3C77">
        <w:rPr>
          <w:u w:val="single"/>
        </w:rPr>
        <w:t xml:space="preserve"> av </w:t>
      </w:r>
      <w:proofErr w:type="spellStart"/>
      <w:r w:rsidRPr="003F3C77">
        <w:rPr>
          <w:u w:val="single"/>
        </w:rPr>
        <w:t>sugammadex</w:t>
      </w:r>
      <w:proofErr w:type="spellEnd"/>
    </w:p>
    <w:p w14:paraId="2098DE9E" w14:textId="677007B5" w:rsidR="00C42FE6" w:rsidRPr="003F3C77" w:rsidRDefault="00C42FE6" w:rsidP="00C42FE6">
      <w:pPr>
        <w:suppressAutoHyphens/>
      </w:pPr>
      <w:r w:rsidRPr="003F3C77">
        <w:t>I de ytterst sällsynta fall då neuromuskulär blockering återinträder postoperativt (</w:t>
      </w:r>
      <w:r w:rsidR="00D626B1" w:rsidRPr="003F3C77">
        <w:t xml:space="preserve">se </w:t>
      </w:r>
      <w:r w:rsidR="00D626B1">
        <w:rPr>
          <w:noProof/>
        </w:rPr>
        <w:t>SmPC,</w:t>
      </w:r>
      <w:r w:rsidR="00D626B1">
        <w:t xml:space="preserve"> </w:t>
      </w:r>
      <w:r w:rsidRPr="003F3C77">
        <w:t xml:space="preserve">avsnitt 4.4), efter en initial dos av 2 mg/kg eller 4 mg/kg </w:t>
      </w:r>
      <w:proofErr w:type="spellStart"/>
      <w:r w:rsidRPr="003F3C77">
        <w:t>sugammadex</w:t>
      </w:r>
      <w:proofErr w:type="spellEnd"/>
      <w:r w:rsidRPr="003F3C77">
        <w:t xml:space="preserve">, rekommenderas ytterligare en dos av 4 mg/kg </w:t>
      </w:r>
      <w:proofErr w:type="spellStart"/>
      <w:r w:rsidRPr="003F3C77">
        <w:t>sugammadex</w:t>
      </w:r>
      <w:proofErr w:type="spellEnd"/>
      <w:r w:rsidRPr="003F3C77">
        <w:t xml:space="preserve">. Efter en andra dos av </w:t>
      </w:r>
      <w:proofErr w:type="spellStart"/>
      <w:r w:rsidRPr="003F3C77">
        <w:t>sugammadex</w:t>
      </w:r>
      <w:proofErr w:type="spellEnd"/>
      <w:r w:rsidRPr="003F3C77">
        <w:t xml:space="preserve"> ska patienten noga </w:t>
      </w:r>
      <w:proofErr w:type="spellStart"/>
      <w:r w:rsidRPr="003F3C77">
        <w:t>monitoreras</w:t>
      </w:r>
      <w:proofErr w:type="spellEnd"/>
      <w:r w:rsidRPr="003F3C77">
        <w:t xml:space="preserve"> för att förvissa sig om en oförminskad återkomst av neuromuskulära funktioner.</w:t>
      </w:r>
    </w:p>
    <w:p w14:paraId="2CEEDEA3" w14:textId="77777777" w:rsidR="00C42FE6" w:rsidRPr="003F3C77" w:rsidRDefault="00C42FE6" w:rsidP="00C42FE6">
      <w:pPr>
        <w:keepNext/>
        <w:suppressAutoHyphens/>
      </w:pPr>
    </w:p>
    <w:p w14:paraId="62DFE629" w14:textId="77777777" w:rsidR="00C42FE6" w:rsidRPr="003F3C77" w:rsidRDefault="00C42FE6" w:rsidP="00C42FE6">
      <w:pPr>
        <w:keepNext/>
        <w:suppressAutoHyphens/>
        <w:rPr>
          <w:u w:val="single"/>
        </w:rPr>
      </w:pPr>
      <w:r w:rsidRPr="003F3C77">
        <w:rPr>
          <w:u w:val="single"/>
        </w:rPr>
        <w:t>Njurinsufficiens</w:t>
      </w:r>
    </w:p>
    <w:p w14:paraId="428D8FA8" w14:textId="3E10020C" w:rsidR="00C42FE6" w:rsidRPr="003F3C77" w:rsidRDefault="00C42FE6" w:rsidP="00C42FE6">
      <w:pPr>
        <w:suppressAutoHyphens/>
      </w:pPr>
      <w:r w:rsidRPr="003F3C77">
        <w:t xml:space="preserve">Användning av </w:t>
      </w:r>
      <w:proofErr w:type="spellStart"/>
      <w:r w:rsidRPr="003F3C77">
        <w:t>sugammadex</w:t>
      </w:r>
      <w:proofErr w:type="spellEnd"/>
      <w:r w:rsidRPr="003F3C77">
        <w:t xml:space="preserve"> rekommenderas inte till patienter med kraftigt nedsatt njurfunktion (inklusive patienter på njurdialys (</w:t>
      </w:r>
      <w:proofErr w:type="spellStart"/>
      <w:r w:rsidRPr="003F3C77">
        <w:t>CrCl</w:t>
      </w:r>
      <w:proofErr w:type="spellEnd"/>
      <w:r w:rsidRPr="003F3C77">
        <w:t xml:space="preserve"> &lt; 30 ml/min)) (</w:t>
      </w:r>
      <w:r w:rsidR="00D626B1" w:rsidRPr="003F3C77">
        <w:t xml:space="preserve">se </w:t>
      </w:r>
      <w:r w:rsidR="00D626B1">
        <w:rPr>
          <w:noProof/>
        </w:rPr>
        <w:t>SmPC,</w:t>
      </w:r>
      <w:r w:rsidR="00D626B1" w:rsidRPr="003F3C77">
        <w:t xml:space="preserve"> </w:t>
      </w:r>
      <w:r w:rsidRPr="003F3C77">
        <w:t>avsnitt 4.4).</w:t>
      </w:r>
    </w:p>
    <w:p w14:paraId="5BD3CCA1" w14:textId="77777777" w:rsidR="00C42FE6" w:rsidRPr="003F3C77" w:rsidRDefault="00C42FE6" w:rsidP="00C42FE6">
      <w:pPr>
        <w:suppressAutoHyphens/>
      </w:pPr>
    </w:p>
    <w:p w14:paraId="675E204A" w14:textId="77777777" w:rsidR="00C42FE6" w:rsidRPr="003F3C77" w:rsidRDefault="00C42FE6" w:rsidP="00C42FE6">
      <w:pPr>
        <w:keepNext/>
        <w:suppressAutoHyphens/>
        <w:rPr>
          <w:u w:val="single"/>
        </w:rPr>
      </w:pPr>
      <w:r w:rsidRPr="003F3C77">
        <w:rPr>
          <w:u w:val="single"/>
        </w:rPr>
        <w:t>Patienter med obesitas</w:t>
      </w:r>
    </w:p>
    <w:p w14:paraId="2109B4FD" w14:textId="77777777" w:rsidR="00C42FE6" w:rsidRPr="003F3C77" w:rsidRDefault="00C42FE6" w:rsidP="00C42FE6">
      <w:pPr>
        <w:suppressAutoHyphens/>
      </w:pPr>
      <w:r w:rsidRPr="003F3C77">
        <w:t>Till patienter med obesitas</w:t>
      </w:r>
      <w:r>
        <w:t xml:space="preserve">, inklusive patienter med sjuklig obesitas (BMI </w:t>
      </w:r>
      <w:r w:rsidRPr="00944FE1">
        <w:t>≥</w:t>
      </w:r>
      <w:r>
        <w:t> 40 kg/m</w:t>
      </w:r>
      <w:r w:rsidRPr="007B30FD">
        <w:rPr>
          <w:vertAlign w:val="superscript"/>
        </w:rPr>
        <w:t>2</w:t>
      </w:r>
      <w:r>
        <w:t>),</w:t>
      </w:r>
      <w:r w:rsidRPr="003F3C77">
        <w:t xml:space="preserve"> ska dosen beräknas på den verkliga kroppsvikten. Samma dosrekommendationer som för vuxna ska följas.</w:t>
      </w:r>
    </w:p>
    <w:p w14:paraId="31934AFE" w14:textId="77777777" w:rsidR="00C42FE6" w:rsidRPr="003F3C77" w:rsidRDefault="00C42FE6" w:rsidP="00C42FE6">
      <w:pPr>
        <w:suppressAutoHyphens/>
        <w:rPr>
          <w:i/>
        </w:rPr>
      </w:pPr>
    </w:p>
    <w:p w14:paraId="7AB0C511" w14:textId="77777777" w:rsidR="00C42FE6" w:rsidRPr="003F3C77" w:rsidRDefault="00C42FE6" w:rsidP="00C42FE6">
      <w:pPr>
        <w:keepNext/>
        <w:rPr>
          <w:i/>
        </w:rPr>
      </w:pPr>
      <w:r w:rsidRPr="003F3C77">
        <w:rPr>
          <w:i/>
        </w:rPr>
        <w:t>Pediatrisk population</w:t>
      </w:r>
      <w:r>
        <w:rPr>
          <w:i/>
        </w:rPr>
        <w:t xml:space="preserve"> (från födseln till 17 års ålder)</w:t>
      </w:r>
    </w:p>
    <w:p w14:paraId="6A85125D" w14:textId="77777777" w:rsidR="00C42FE6" w:rsidRPr="003F3C77" w:rsidRDefault="00C42FE6" w:rsidP="00C42FE6">
      <w:pPr>
        <w:keepNext/>
        <w:rPr>
          <w:i/>
        </w:rPr>
      </w:pPr>
    </w:p>
    <w:p w14:paraId="0E1E56ED" w14:textId="1F0F50F1" w:rsidR="00C42FE6" w:rsidRDefault="00C42FE6" w:rsidP="00C42FE6">
      <w:pPr>
        <w:suppressAutoHyphens/>
      </w:pPr>
      <w:proofErr w:type="spellStart"/>
      <w:r w:rsidRPr="003F3C77">
        <w:t>Bridion</w:t>
      </w:r>
      <w:proofErr w:type="spellEnd"/>
      <w:r w:rsidRPr="003F3C77">
        <w:t xml:space="preserve"> 100 mg/ml kan spädas till 10 mg/ml för att öka exaktheten i doseringen till pediatriska patienter (</w:t>
      </w:r>
      <w:r w:rsidR="00D626B1" w:rsidRPr="003F3C77">
        <w:t xml:space="preserve">se </w:t>
      </w:r>
      <w:r w:rsidR="00D626B1">
        <w:rPr>
          <w:noProof/>
        </w:rPr>
        <w:t>SmPC,</w:t>
      </w:r>
      <w:r w:rsidR="00D626B1" w:rsidRPr="003F3C77">
        <w:t xml:space="preserve"> </w:t>
      </w:r>
      <w:r w:rsidRPr="003F3C77">
        <w:t>avsnitt 6.6).</w:t>
      </w:r>
    </w:p>
    <w:p w14:paraId="3CF96D1B" w14:textId="77777777" w:rsidR="00C42FE6" w:rsidRDefault="00C42FE6" w:rsidP="00C42FE6">
      <w:pPr>
        <w:suppressAutoHyphens/>
      </w:pPr>
    </w:p>
    <w:p w14:paraId="47DB88B0" w14:textId="77777777" w:rsidR="00C42FE6" w:rsidRDefault="00C42FE6" w:rsidP="00C42FE6">
      <w:pPr>
        <w:keepNext/>
        <w:suppressAutoHyphens/>
        <w:rPr>
          <w:u w:val="single"/>
        </w:rPr>
      </w:pPr>
      <w:r w:rsidRPr="00515091">
        <w:rPr>
          <w:u w:val="single"/>
        </w:rPr>
        <w:t>Rutinreversering:</w:t>
      </w:r>
    </w:p>
    <w:p w14:paraId="4C17A6A5" w14:textId="77777777" w:rsidR="00C42FE6" w:rsidRDefault="00C42FE6" w:rsidP="00C42FE6">
      <w:pPr>
        <w:suppressAutoHyphens/>
      </w:pPr>
      <w:r>
        <w:t xml:space="preserve">En dos </w:t>
      </w:r>
      <w:proofErr w:type="spellStart"/>
      <w:r>
        <w:t>sugammadex</w:t>
      </w:r>
      <w:proofErr w:type="spellEnd"/>
      <w:r>
        <w:t xml:space="preserve"> på 4 mg/kg kroppsvikt rekommenderas för reversering efter blockad med </w:t>
      </w:r>
      <w:proofErr w:type="spellStart"/>
      <w:r>
        <w:t>rokuronium</w:t>
      </w:r>
      <w:proofErr w:type="spellEnd"/>
      <w:r>
        <w:t xml:space="preserve"> om återhämtning åtminstone har nått 1</w:t>
      </w:r>
      <w:r>
        <w:noBreakHyphen/>
        <w:t>2 PTC.</w:t>
      </w:r>
    </w:p>
    <w:p w14:paraId="4260F88F" w14:textId="4ADEB27F" w:rsidR="00C42FE6" w:rsidRPr="00570F1E" w:rsidRDefault="00C42FE6" w:rsidP="00C42FE6">
      <w:pPr>
        <w:suppressAutoHyphens/>
      </w:pPr>
      <w:r>
        <w:t xml:space="preserve">En dos på 2 mg/kg kroppsvikt rekommenderas för reversering efter blockad med </w:t>
      </w:r>
      <w:proofErr w:type="spellStart"/>
      <w:r>
        <w:t>rokuronium</w:t>
      </w:r>
      <w:proofErr w:type="spellEnd"/>
      <w:r>
        <w:t xml:space="preserve"> vid återkomsten av T</w:t>
      </w:r>
      <w:r>
        <w:rPr>
          <w:vertAlign w:val="subscript"/>
        </w:rPr>
        <w:t xml:space="preserve">2 </w:t>
      </w:r>
      <w:r>
        <w:t>(se</w:t>
      </w:r>
      <w:r w:rsidR="00654D5F">
        <w:t xml:space="preserve"> </w:t>
      </w:r>
      <w:proofErr w:type="spellStart"/>
      <w:r w:rsidR="00654D5F">
        <w:t>SmPC</w:t>
      </w:r>
      <w:proofErr w:type="spellEnd"/>
      <w:r w:rsidR="00654D5F">
        <w:t>,</w:t>
      </w:r>
      <w:r>
        <w:t xml:space="preserve"> avsnitt 5.1).</w:t>
      </w:r>
    </w:p>
    <w:p w14:paraId="1D2C6004" w14:textId="77777777" w:rsidR="00C42FE6" w:rsidRPr="003F3C77" w:rsidRDefault="00C42FE6" w:rsidP="00C42FE6">
      <w:pPr>
        <w:suppressAutoHyphens/>
      </w:pPr>
    </w:p>
    <w:p w14:paraId="206A6FBD" w14:textId="3079DE8D" w:rsidR="00C42FE6" w:rsidRPr="003F3C77" w:rsidRDefault="00C42FE6" w:rsidP="00C42FE6">
      <w:pPr>
        <w:keepNext/>
        <w:suppressAutoHyphens/>
        <w:rPr>
          <w:noProof/>
        </w:rPr>
      </w:pPr>
      <w:r w:rsidRPr="003F3C77">
        <w:rPr>
          <w:b/>
          <w:noProof/>
        </w:rPr>
        <w:t>Kontraindikationer</w:t>
      </w:r>
    </w:p>
    <w:p w14:paraId="2E4D5DB5" w14:textId="77777777" w:rsidR="00C42FE6" w:rsidRPr="003F3C77" w:rsidRDefault="00C42FE6" w:rsidP="00C42FE6">
      <w:pPr>
        <w:keepNext/>
        <w:suppressAutoHyphens/>
        <w:rPr>
          <w:noProof/>
        </w:rPr>
      </w:pPr>
    </w:p>
    <w:p w14:paraId="6910BD7F" w14:textId="45FBC3F6" w:rsidR="00C42FE6" w:rsidRPr="003F3C77" w:rsidRDefault="00C42FE6" w:rsidP="00C42FE6">
      <w:pPr>
        <w:suppressAutoHyphens/>
        <w:rPr>
          <w:noProof/>
        </w:rPr>
      </w:pPr>
      <w:r w:rsidRPr="003F3C77">
        <w:rPr>
          <w:noProof/>
        </w:rPr>
        <w:t>Överkänslighet mot den aktiva substansen eller mot något hjälpämne</w:t>
      </w:r>
      <w:r w:rsidRPr="003F3C77">
        <w:rPr>
          <w:noProof/>
          <w:szCs w:val="22"/>
        </w:rPr>
        <w:t xml:space="preserve"> som anges i</w:t>
      </w:r>
      <w:r w:rsidRPr="00E918A7">
        <w:rPr>
          <w:noProof/>
          <w:szCs w:val="22"/>
        </w:rPr>
        <w:t xml:space="preserve"> </w:t>
      </w:r>
      <w:r w:rsidR="00563487">
        <w:rPr>
          <w:noProof/>
          <w:szCs w:val="22"/>
        </w:rPr>
        <w:t>S</w:t>
      </w:r>
      <w:r w:rsidR="00CA1486">
        <w:rPr>
          <w:noProof/>
          <w:szCs w:val="22"/>
        </w:rPr>
        <w:t xml:space="preserve">mPC </w:t>
      </w:r>
      <w:r w:rsidRPr="003F3C77">
        <w:rPr>
          <w:noProof/>
          <w:szCs w:val="22"/>
        </w:rPr>
        <w:t>avsnitt 6.1.</w:t>
      </w:r>
    </w:p>
    <w:p w14:paraId="42429BAF" w14:textId="77777777" w:rsidR="00C42FE6" w:rsidRPr="003F3C77" w:rsidRDefault="00C42FE6" w:rsidP="00C42FE6">
      <w:pPr>
        <w:suppressAutoHyphens/>
        <w:rPr>
          <w:noProof/>
        </w:rPr>
      </w:pPr>
    </w:p>
    <w:p w14:paraId="105B6DA8" w14:textId="5F8EC87C" w:rsidR="00C42FE6" w:rsidRPr="003F3C77" w:rsidRDefault="00C42FE6" w:rsidP="00C42FE6">
      <w:pPr>
        <w:keepNext/>
        <w:suppressAutoHyphens/>
        <w:rPr>
          <w:b/>
          <w:noProof/>
        </w:rPr>
      </w:pPr>
      <w:r w:rsidRPr="003F3C77">
        <w:rPr>
          <w:b/>
          <w:noProof/>
        </w:rPr>
        <w:t>Varningar och försiktighet</w:t>
      </w:r>
    </w:p>
    <w:p w14:paraId="1E8A7AC8" w14:textId="77777777" w:rsidR="00C42FE6" w:rsidRPr="003F3C77" w:rsidRDefault="00C42FE6" w:rsidP="00C42FE6">
      <w:pPr>
        <w:keepNext/>
        <w:suppressAutoHyphens/>
        <w:rPr>
          <w:noProof/>
        </w:rPr>
      </w:pPr>
    </w:p>
    <w:p w14:paraId="41951FB3" w14:textId="77777777" w:rsidR="00C42FE6" w:rsidRPr="003F3C77" w:rsidRDefault="00C42FE6" w:rsidP="00C42FE6">
      <w:pPr>
        <w:suppressAutoHyphens/>
      </w:pPr>
      <w:r w:rsidRPr="003F3C77">
        <w:t xml:space="preserve">Som är normal praxis efter anestesi och neuromuskulär blockad är det rekommenderat att </w:t>
      </w:r>
      <w:proofErr w:type="spellStart"/>
      <w:r w:rsidRPr="003F3C77">
        <w:t>monitorera</w:t>
      </w:r>
      <w:proofErr w:type="spellEnd"/>
      <w:r w:rsidRPr="003F3C77">
        <w:t xml:space="preserve"> patienten under den omedelbara postoperativa perioden med avseende på ogynnsamma effekter inkluderande återkomst av neuromuskulär blockad.</w:t>
      </w:r>
    </w:p>
    <w:p w14:paraId="10EDF617" w14:textId="77777777" w:rsidR="00C42FE6" w:rsidRPr="003F3C77" w:rsidRDefault="00C42FE6" w:rsidP="00C42FE6">
      <w:pPr>
        <w:suppressAutoHyphens/>
        <w:rPr>
          <w:u w:val="single"/>
        </w:rPr>
      </w:pPr>
    </w:p>
    <w:p w14:paraId="14067E97" w14:textId="77777777" w:rsidR="00C42FE6" w:rsidRPr="003F3C77" w:rsidRDefault="00C42FE6" w:rsidP="00C42FE6">
      <w:pPr>
        <w:keepNext/>
        <w:suppressAutoHyphens/>
        <w:rPr>
          <w:u w:val="single"/>
        </w:rPr>
      </w:pPr>
      <w:r w:rsidRPr="003F3C77">
        <w:rPr>
          <w:u w:val="single"/>
        </w:rPr>
        <w:t>Monitorering av andning under återhämtning</w:t>
      </w:r>
    </w:p>
    <w:p w14:paraId="58331D1A" w14:textId="77777777" w:rsidR="00C42FE6" w:rsidRPr="003F3C77" w:rsidRDefault="00C42FE6" w:rsidP="00C42FE6">
      <w:pPr>
        <w:suppressAutoHyphens/>
      </w:pPr>
      <w:r w:rsidRPr="003F3C77">
        <w:t>Ventilationsstöd är obligatoriskt vid reversering av neuromuskulär blockad tills patientens spontanandning har återkommit i tillräcklig grad. Även om återhämtningen från den neuromuskulära blockaden är fullständig kan andra läkemedel som använts i den peri- och postoperativa perioden hämma lungfunktionen och därför kan det bli nödvändigt att fortsätta med ventilationsstöd.</w:t>
      </w:r>
    </w:p>
    <w:p w14:paraId="3BF05BC4" w14:textId="77777777" w:rsidR="00C42FE6" w:rsidRPr="003F3C77" w:rsidRDefault="00C42FE6" w:rsidP="00C42FE6">
      <w:pPr>
        <w:suppressAutoHyphens/>
      </w:pPr>
      <w:r w:rsidRPr="003F3C77">
        <w:t xml:space="preserve">Om den neuromuskulära blockaden skulle återkomma efter </w:t>
      </w:r>
      <w:proofErr w:type="spellStart"/>
      <w:r w:rsidRPr="003F3C77">
        <w:t>extubering</w:t>
      </w:r>
      <w:proofErr w:type="spellEnd"/>
      <w:r w:rsidRPr="003F3C77">
        <w:t xml:space="preserve"> måste man ge adekvat ventilationsstöd.</w:t>
      </w:r>
    </w:p>
    <w:p w14:paraId="0EFD4892" w14:textId="77777777" w:rsidR="00C42FE6" w:rsidRPr="003F3C77" w:rsidRDefault="00C42FE6" w:rsidP="00C42FE6">
      <w:pPr>
        <w:suppressAutoHyphens/>
      </w:pPr>
    </w:p>
    <w:p w14:paraId="25D5BEC4" w14:textId="77777777" w:rsidR="00C42FE6" w:rsidRPr="003F3C77" w:rsidRDefault="00C42FE6" w:rsidP="00C42FE6">
      <w:pPr>
        <w:keepNext/>
        <w:suppressAutoHyphens/>
        <w:rPr>
          <w:u w:val="single"/>
        </w:rPr>
      </w:pPr>
      <w:r w:rsidRPr="003F3C77">
        <w:rPr>
          <w:u w:val="single"/>
        </w:rPr>
        <w:t>Återkomst av neuromuskulär blockad</w:t>
      </w:r>
    </w:p>
    <w:p w14:paraId="140421C0" w14:textId="30EB556C" w:rsidR="00C42FE6" w:rsidRPr="003F3C77" w:rsidRDefault="00C42FE6" w:rsidP="00C42FE6">
      <w:r w:rsidRPr="003F3C77">
        <w:t xml:space="preserve">I kliniska studier med försökspersoner behandlade med </w:t>
      </w:r>
      <w:proofErr w:type="spellStart"/>
      <w:r w:rsidRPr="003F3C77">
        <w:t>rokuronium</w:t>
      </w:r>
      <w:proofErr w:type="spellEnd"/>
      <w:r w:rsidRPr="003F3C77">
        <w:t xml:space="preserve"> eller </w:t>
      </w:r>
      <w:proofErr w:type="spellStart"/>
      <w:r w:rsidRPr="003F3C77">
        <w:t>vekuronium</w:t>
      </w:r>
      <w:proofErr w:type="spellEnd"/>
      <w:r w:rsidRPr="003F3C77">
        <w:t xml:space="preserve"> där </w:t>
      </w:r>
      <w:proofErr w:type="spellStart"/>
      <w:r w:rsidRPr="003F3C77">
        <w:t>sugammadex</w:t>
      </w:r>
      <w:proofErr w:type="spellEnd"/>
      <w:r w:rsidRPr="003F3C77">
        <w:t xml:space="preserve"> administrerades med en dos indicerad för djup neuromuskulär blockad, observerades återkomst av neuromuskulär blockad med en incidens av 0,20% baserat på neuromuskulär monitorering eller klinisk evidens. Användning av lägre doser än rekommenderat kan leda till en ökad risk för återkomst av neuromuskulär blockad efter initial reversering och rekommenderas inte (</w:t>
      </w:r>
      <w:r w:rsidR="00D626B1" w:rsidRPr="003F3C77">
        <w:t xml:space="preserve">se </w:t>
      </w:r>
      <w:r w:rsidR="00D626B1">
        <w:rPr>
          <w:noProof/>
        </w:rPr>
        <w:t>SmPC,</w:t>
      </w:r>
      <w:r w:rsidR="00D626B1" w:rsidRPr="003F3C77">
        <w:t xml:space="preserve"> </w:t>
      </w:r>
      <w:r w:rsidRPr="003F3C77">
        <w:t>avsnitt 4.2 och avsnitt 4.8).</w:t>
      </w:r>
    </w:p>
    <w:p w14:paraId="7D8F6D3B" w14:textId="77777777" w:rsidR="00C42FE6" w:rsidRPr="003F3C77" w:rsidRDefault="00C42FE6" w:rsidP="00C42FE6">
      <w:pPr>
        <w:suppressAutoHyphens/>
      </w:pPr>
    </w:p>
    <w:p w14:paraId="025E7044" w14:textId="77777777" w:rsidR="00C42FE6" w:rsidRPr="003F3C77" w:rsidRDefault="00C42FE6" w:rsidP="00C42FE6">
      <w:pPr>
        <w:keepNext/>
        <w:suppressAutoHyphens/>
        <w:rPr>
          <w:u w:val="single"/>
        </w:rPr>
      </w:pPr>
      <w:r w:rsidRPr="003F3C77">
        <w:rPr>
          <w:u w:val="single"/>
        </w:rPr>
        <w:t xml:space="preserve">Effekt på </w:t>
      </w:r>
      <w:proofErr w:type="spellStart"/>
      <w:r w:rsidRPr="003F3C77">
        <w:rPr>
          <w:u w:val="single"/>
        </w:rPr>
        <w:t>hemostas</w:t>
      </w:r>
      <w:proofErr w:type="spellEnd"/>
    </w:p>
    <w:p w14:paraId="7C058FAE" w14:textId="47971BF7" w:rsidR="00C42FE6" w:rsidRPr="003F3C77" w:rsidRDefault="00C42FE6" w:rsidP="00C42FE6">
      <w:pPr>
        <w:suppressAutoHyphens/>
      </w:pPr>
      <w:r w:rsidRPr="003F3C77">
        <w:t xml:space="preserve">I en studie hos friska frivilliga resulterade doser av </w:t>
      </w:r>
      <w:proofErr w:type="spellStart"/>
      <w:r w:rsidRPr="003F3C77">
        <w:t>sugammadex</w:t>
      </w:r>
      <w:proofErr w:type="spellEnd"/>
      <w:r w:rsidRPr="003F3C77">
        <w:t xml:space="preserve"> på 4 mg/kg och 16 mg/kg i en maximal genomsnittlig förlängning av den aktiverade partiella </w:t>
      </w:r>
      <w:proofErr w:type="spellStart"/>
      <w:r w:rsidRPr="003F3C77">
        <w:t>tromboplastintiden</w:t>
      </w:r>
      <w:proofErr w:type="spellEnd"/>
      <w:r w:rsidRPr="003F3C77">
        <w:t xml:space="preserve"> (</w:t>
      </w:r>
      <w:proofErr w:type="spellStart"/>
      <w:r w:rsidRPr="003F3C77">
        <w:t>aPTT</w:t>
      </w:r>
      <w:proofErr w:type="spellEnd"/>
      <w:r w:rsidRPr="003F3C77">
        <w:t xml:space="preserve">) med 17 respektive 22% och </w:t>
      </w:r>
      <w:proofErr w:type="spellStart"/>
      <w:r w:rsidRPr="003F3C77">
        <w:t>protrombintiden</w:t>
      </w:r>
      <w:proofErr w:type="spellEnd"/>
      <w:r w:rsidRPr="003F3C77">
        <w:t xml:space="preserve"> international </w:t>
      </w:r>
      <w:proofErr w:type="spellStart"/>
      <w:r w:rsidRPr="003F3C77">
        <w:t>normalized</w:t>
      </w:r>
      <w:proofErr w:type="spellEnd"/>
      <w:r w:rsidRPr="003F3C77">
        <w:t xml:space="preserve"> </w:t>
      </w:r>
      <w:proofErr w:type="spellStart"/>
      <w:r w:rsidRPr="003F3C77">
        <w:t>ratio</w:t>
      </w:r>
      <w:proofErr w:type="spellEnd"/>
      <w:r w:rsidRPr="003F3C77">
        <w:t xml:space="preserve"> [PT (INR)] med 11 respektive 22%. Dessa begränsade genomsnittliga </w:t>
      </w:r>
      <w:proofErr w:type="spellStart"/>
      <w:r w:rsidRPr="003F3C77">
        <w:t>aPTT</w:t>
      </w:r>
      <w:proofErr w:type="spellEnd"/>
      <w:r w:rsidRPr="003F3C77">
        <w:t xml:space="preserve"> och PT(INR)</w:t>
      </w:r>
      <w:r w:rsidR="00221937">
        <w:t>-</w:t>
      </w:r>
      <w:r w:rsidRPr="003F3C77">
        <w:t>förlängningar var kortvariga (≤ 30 minuter). Grundat på den kliniska databasen (N=3 519) och på en särskild studie hos 1</w:t>
      </w:r>
      <w:r w:rsidR="00221937">
        <w:t> </w:t>
      </w:r>
      <w:r w:rsidRPr="003F3C77">
        <w:t>184</w:t>
      </w:r>
      <w:r w:rsidR="00221937">
        <w:t> </w:t>
      </w:r>
      <w:r w:rsidRPr="003F3C77">
        <w:t xml:space="preserve">patienter som genomgick höftfraktur/proteskirurgi, hade </w:t>
      </w:r>
      <w:proofErr w:type="spellStart"/>
      <w:r w:rsidRPr="003F3C77">
        <w:t>sugammadex</w:t>
      </w:r>
      <w:proofErr w:type="spellEnd"/>
      <w:r w:rsidRPr="003F3C77">
        <w:t xml:space="preserve"> 4 mg/kg ingen kliniskt relevant effekt, vare sig ensamt eller i kombination med </w:t>
      </w:r>
      <w:proofErr w:type="spellStart"/>
      <w:r w:rsidRPr="003F3C77">
        <w:t>antikoagulantia</w:t>
      </w:r>
      <w:proofErr w:type="spellEnd"/>
      <w:r w:rsidRPr="003F3C77">
        <w:t>, på incidensen av peri- eller postoperativa blödningskomplikationer.</w:t>
      </w:r>
    </w:p>
    <w:p w14:paraId="7C660224" w14:textId="77777777" w:rsidR="00C42FE6" w:rsidRPr="003F3C77" w:rsidRDefault="00C42FE6" w:rsidP="00C42FE6">
      <w:pPr>
        <w:suppressAutoHyphens/>
      </w:pPr>
    </w:p>
    <w:p w14:paraId="706D20A0" w14:textId="77777777" w:rsidR="00C42FE6" w:rsidRPr="003F3C77" w:rsidRDefault="00C42FE6" w:rsidP="00C42FE6">
      <w:pPr>
        <w:suppressAutoHyphens/>
      </w:pPr>
      <w:r w:rsidRPr="003F3C77">
        <w:lastRenderedPageBreak/>
        <w:t xml:space="preserve">Vid försök </w:t>
      </w:r>
      <w:r w:rsidRPr="003F3C77">
        <w:rPr>
          <w:i/>
        </w:rPr>
        <w:t xml:space="preserve">in vitro </w:t>
      </w:r>
      <w:r w:rsidRPr="003F3C77">
        <w:t xml:space="preserve">såg man en </w:t>
      </w:r>
      <w:proofErr w:type="spellStart"/>
      <w:r w:rsidRPr="003F3C77">
        <w:t>farmakodynamisk</w:t>
      </w:r>
      <w:proofErr w:type="spellEnd"/>
      <w:r w:rsidRPr="003F3C77">
        <w:t xml:space="preserve"> interaktion (</w:t>
      </w:r>
      <w:proofErr w:type="spellStart"/>
      <w:r w:rsidRPr="003F3C77">
        <w:t>aPTT</w:t>
      </w:r>
      <w:proofErr w:type="spellEnd"/>
      <w:r w:rsidRPr="003F3C77">
        <w:t>- och PT</w:t>
      </w:r>
      <w:r w:rsidRPr="003F3C77">
        <w:noBreakHyphen/>
        <w:t>förlängning) med vitamin K</w:t>
      </w:r>
      <w:r w:rsidRPr="003F3C77">
        <w:noBreakHyphen/>
        <w:t xml:space="preserve">antagonister, </w:t>
      </w:r>
      <w:proofErr w:type="spellStart"/>
      <w:r w:rsidRPr="003F3C77">
        <w:t>ofraktionerat</w:t>
      </w:r>
      <w:proofErr w:type="spellEnd"/>
      <w:r w:rsidRPr="003F3C77">
        <w:t xml:space="preserve"> heparin, lågmolekylärt heparin, </w:t>
      </w:r>
      <w:proofErr w:type="spellStart"/>
      <w:r w:rsidRPr="003F3C77">
        <w:t>rivaroxaban</w:t>
      </w:r>
      <w:proofErr w:type="spellEnd"/>
      <w:r w:rsidRPr="003F3C77">
        <w:t xml:space="preserve"> och </w:t>
      </w:r>
      <w:proofErr w:type="spellStart"/>
      <w:r w:rsidRPr="003F3C77">
        <w:t>dabigatran</w:t>
      </w:r>
      <w:proofErr w:type="spellEnd"/>
      <w:r w:rsidRPr="003F3C77">
        <w:t xml:space="preserve">. Hos patienter som rutinmässigt får postoperativt profylax med </w:t>
      </w:r>
      <w:proofErr w:type="spellStart"/>
      <w:r w:rsidRPr="003F3C77">
        <w:t>antikoagulantia</w:t>
      </w:r>
      <w:proofErr w:type="spellEnd"/>
      <w:r w:rsidRPr="003F3C77">
        <w:t xml:space="preserve"> är denna farmakodynamiska interaktion inte kliniskt relevant. Försiktighet ska iakttas när man överväger att använda </w:t>
      </w:r>
      <w:proofErr w:type="spellStart"/>
      <w:r w:rsidRPr="003F3C77">
        <w:t>sugammadex</w:t>
      </w:r>
      <w:proofErr w:type="spellEnd"/>
      <w:r w:rsidRPr="003F3C77">
        <w:t xml:space="preserve"> hos patienter som ges </w:t>
      </w:r>
      <w:proofErr w:type="spellStart"/>
      <w:r w:rsidRPr="003F3C77">
        <w:t>antikoagulantia</w:t>
      </w:r>
      <w:proofErr w:type="spellEnd"/>
      <w:r w:rsidRPr="003F3C77">
        <w:t xml:space="preserve"> som behandling för en redan existerande eller samtidig sjukdom.</w:t>
      </w:r>
    </w:p>
    <w:p w14:paraId="25899C94" w14:textId="77777777" w:rsidR="00C42FE6" w:rsidRPr="003F3C77" w:rsidRDefault="00C42FE6" w:rsidP="00C42FE6">
      <w:pPr>
        <w:suppressAutoHyphens/>
      </w:pPr>
    </w:p>
    <w:p w14:paraId="2B489662" w14:textId="77777777" w:rsidR="00C42FE6" w:rsidRPr="003F3C77" w:rsidRDefault="00C42FE6" w:rsidP="00C42FE6">
      <w:pPr>
        <w:keepNext/>
        <w:suppressAutoHyphens/>
      </w:pPr>
      <w:r w:rsidRPr="003F3C77">
        <w:t>En ökad risk för blödningar kan inte uteslutas hos patienter:</w:t>
      </w:r>
    </w:p>
    <w:p w14:paraId="1ABE056C" w14:textId="77777777" w:rsidR="00C42FE6" w:rsidRPr="003F3C77" w:rsidRDefault="00C42FE6" w:rsidP="00C42FE6">
      <w:pPr>
        <w:numPr>
          <w:ilvl w:val="0"/>
          <w:numId w:val="33"/>
        </w:numPr>
        <w:autoSpaceDE w:val="0"/>
        <w:autoSpaceDN w:val="0"/>
        <w:adjustRightInd w:val="0"/>
        <w:rPr>
          <w:szCs w:val="22"/>
        </w:rPr>
      </w:pPr>
      <w:r w:rsidRPr="003F3C77">
        <w:rPr>
          <w:szCs w:val="22"/>
        </w:rPr>
        <w:t>med ärftlig vitamin K</w:t>
      </w:r>
      <w:r w:rsidRPr="003F3C77">
        <w:rPr>
          <w:szCs w:val="22"/>
        </w:rPr>
        <w:noBreakHyphen/>
        <w:t>beroende koagulationsfaktorbrist;</w:t>
      </w:r>
    </w:p>
    <w:p w14:paraId="06E2AF38" w14:textId="77777777" w:rsidR="00C42FE6" w:rsidRPr="003F3C77" w:rsidRDefault="00C42FE6" w:rsidP="00C42FE6">
      <w:pPr>
        <w:numPr>
          <w:ilvl w:val="0"/>
          <w:numId w:val="34"/>
        </w:numPr>
        <w:autoSpaceDE w:val="0"/>
        <w:autoSpaceDN w:val="0"/>
        <w:adjustRightInd w:val="0"/>
        <w:rPr>
          <w:szCs w:val="22"/>
        </w:rPr>
      </w:pPr>
      <w:r w:rsidRPr="003F3C77">
        <w:rPr>
          <w:szCs w:val="22"/>
        </w:rPr>
        <w:t>med existerande koagulationsrubbningar;</w:t>
      </w:r>
    </w:p>
    <w:p w14:paraId="4168A68C" w14:textId="77777777" w:rsidR="00C42FE6" w:rsidRPr="003F3C77" w:rsidRDefault="00C42FE6" w:rsidP="00C42FE6">
      <w:pPr>
        <w:numPr>
          <w:ilvl w:val="0"/>
          <w:numId w:val="35"/>
        </w:numPr>
        <w:autoSpaceDE w:val="0"/>
        <w:autoSpaceDN w:val="0"/>
        <w:adjustRightInd w:val="0"/>
        <w:rPr>
          <w:szCs w:val="22"/>
        </w:rPr>
      </w:pPr>
      <w:r w:rsidRPr="003F3C77">
        <w:rPr>
          <w:szCs w:val="22"/>
        </w:rPr>
        <w:t xml:space="preserve">som står på </w:t>
      </w:r>
      <w:proofErr w:type="spellStart"/>
      <w:r w:rsidRPr="003F3C77">
        <w:rPr>
          <w:szCs w:val="22"/>
        </w:rPr>
        <w:t>kumarinderivat</w:t>
      </w:r>
      <w:proofErr w:type="spellEnd"/>
      <w:r w:rsidRPr="003F3C77">
        <w:rPr>
          <w:szCs w:val="22"/>
        </w:rPr>
        <w:t xml:space="preserve"> med INR över 3,5;</w:t>
      </w:r>
    </w:p>
    <w:p w14:paraId="66CA3355" w14:textId="77777777" w:rsidR="00C42FE6" w:rsidRPr="003F3C77" w:rsidRDefault="00C42FE6" w:rsidP="00C42FE6">
      <w:pPr>
        <w:numPr>
          <w:ilvl w:val="0"/>
          <w:numId w:val="36"/>
        </w:numPr>
        <w:autoSpaceDE w:val="0"/>
        <w:autoSpaceDN w:val="0"/>
        <w:adjustRightInd w:val="0"/>
        <w:rPr>
          <w:szCs w:val="22"/>
        </w:rPr>
      </w:pPr>
      <w:r w:rsidRPr="003F3C77">
        <w:rPr>
          <w:szCs w:val="22"/>
        </w:rPr>
        <w:t xml:space="preserve">som använder </w:t>
      </w:r>
      <w:proofErr w:type="spellStart"/>
      <w:r w:rsidRPr="003F3C77">
        <w:rPr>
          <w:szCs w:val="22"/>
        </w:rPr>
        <w:t>antikoagulantia</w:t>
      </w:r>
      <w:proofErr w:type="spellEnd"/>
      <w:r w:rsidRPr="003F3C77">
        <w:rPr>
          <w:szCs w:val="22"/>
        </w:rPr>
        <w:t xml:space="preserve"> och får en dos på 16 mg/kg </w:t>
      </w:r>
      <w:proofErr w:type="spellStart"/>
      <w:r w:rsidRPr="003F3C77">
        <w:rPr>
          <w:szCs w:val="22"/>
        </w:rPr>
        <w:t>sugammadex</w:t>
      </w:r>
      <w:proofErr w:type="spellEnd"/>
      <w:r w:rsidRPr="003F3C77">
        <w:rPr>
          <w:szCs w:val="22"/>
        </w:rPr>
        <w:t>.</w:t>
      </w:r>
    </w:p>
    <w:p w14:paraId="762021FC" w14:textId="77777777" w:rsidR="00C42FE6" w:rsidRPr="003F3C77" w:rsidRDefault="00C42FE6" w:rsidP="00C42FE6">
      <w:pPr>
        <w:suppressAutoHyphens/>
      </w:pPr>
      <w:r w:rsidRPr="003F3C77">
        <w:t xml:space="preserve">Om det finns ett medicinskt behov att ge </w:t>
      </w:r>
      <w:proofErr w:type="spellStart"/>
      <w:r w:rsidRPr="003F3C77">
        <w:t>sugammadex</w:t>
      </w:r>
      <w:proofErr w:type="spellEnd"/>
      <w:r w:rsidRPr="003F3C77">
        <w:t xml:space="preserve"> till dessa patienter måste anestesiologen bedöma om nyttan överväger den potentiella risken för blödningskomplikationer och ta hänsyn till tidigare blödningar hos patienten och den typ kirurgiskt ingrepp som planeras. Om </w:t>
      </w:r>
      <w:proofErr w:type="spellStart"/>
      <w:r w:rsidRPr="003F3C77">
        <w:t>sugammadex</w:t>
      </w:r>
      <w:proofErr w:type="spellEnd"/>
      <w:r w:rsidRPr="003F3C77">
        <w:t xml:space="preserve"> ges till dessa patienter rekommenderas att man övervakar </w:t>
      </w:r>
      <w:proofErr w:type="spellStart"/>
      <w:r w:rsidRPr="003F3C77">
        <w:t>hemostas</w:t>
      </w:r>
      <w:proofErr w:type="spellEnd"/>
      <w:r w:rsidRPr="003F3C77">
        <w:t xml:space="preserve"> och koagulationsparametrar.</w:t>
      </w:r>
    </w:p>
    <w:p w14:paraId="49C4C625" w14:textId="77777777" w:rsidR="00C42FE6" w:rsidRPr="003F3C77" w:rsidRDefault="00C42FE6" w:rsidP="00C42FE6">
      <w:pPr>
        <w:suppressAutoHyphens/>
      </w:pPr>
    </w:p>
    <w:p w14:paraId="1CF24E30" w14:textId="77777777" w:rsidR="00C42FE6" w:rsidRDefault="00C42FE6" w:rsidP="00C42FE6">
      <w:pPr>
        <w:keepNext/>
        <w:suppressAutoHyphens/>
        <w:rPr>
          <w:u w:val="single"/>
        </w:rPr>
      </w:pPr>
      <w:r w:rsidRPr="003F3C77">
        <w:rPr>
          <w:u w:val="single"/>
        </w:rPr>
        <w:t xml:space="preserve">Väntetider för </w:t>
      </w:r>
      <w:proofErr w:type="spellStart"/>
      <w:r w:rsidRPr="003F3C77">
        <w:rPr>
          <w:u w:val="single"/>
        </w:rPr>
        <w:t>återadministrering</w:t>
      </w:r>
      <w:proofErr w:type="spellEnd"/>
      <w:r w:rsidRPr="003F3C77">
        <w:rPr>
          <w:u w:val="single"/>
        </w:rPr>
        <w:t xml:space="preserve"> av neuromuskulärt blockerande medel efter reversering med </w:t>
      </w:r>
      <w:proofErr w:type="spellStart"/>
      <w:r w:rsidRPr="003F3C77">
        <w:rPr>
          <w:u w:val="single"/>
        </w:rPr>
        <w:t>sugammadex</w:t>
      </w:r>
      <w:proofErr w:type="spellEnd"/>
    </w:p>
    <w:p w14:paraId="16AE4BA0" w14:textId="77777777" w:rsidR="00C42FE6" w:rsidRPr="003F3C77" w:rsidRDefault="00C42FE6" w:rsidP="00C42FE6">
      <w:pPr>
        <w:keepNext/>
        <w:suppressAutoHyphens/>
        <w:rPr>
          <w:u w:val="single"/>
        </w:rPr>
      </w:pPr>
    </w:p>
    <w:p w14:paraId="3797F7D7" w14:textId="77777777" w:rsidR="00C42FE6" w:rsidRPr="003F3C77" w:rsidRDefault="00C42FE6" w:rsidP="00C42FE6">
      <w:pPr>
        <w:suppressAutoHyphens/>
        <w:rPr>
          <w:bCs/>
          <w:iCs/>
          <w:szCs w:val="22"/>
        </w:rPr>
      </w:pPr>
      <w:r w:rsidRPr="0074153F">
        <w:rPr>
          <w:b/>
        </w:rPr>
        <w:t>Tabell</w:t>
      </w:r>
      <w:r>
        <w:rPr>
          <w:b/>
        </w:rPr>
        <w:t> </w:t>
      </w:r>
      <w:r w:rsidRPr="0074153F">
        <w:rPr>
          <w:b/>
        </w:rPr>
        <w:t xml:space="preserve">1: </w:t>
      </w:r>
      <w:proofErr w:type="spellStart"/>
      <w:r w:rsidRPr="0074153F">
        <w:rPr>
          <w:b/>
        </w:rPr>
        <w:t>Återadministrering</w:t>
      </w:r>
      <w:proofErr w:type="spellEnd"/>
      <w:r w:rsidRPr="0074153F">
        <w:rPr>
          <w:b/>
        </w:rPr>
        <w:t xml:space="preserve"> av </w:t>
      </w:r>
      <w:proofErr w:type="spellStart"/>
      <w:r w:rsidRPr="0074153F">
        <w:rPr>
          <w:b/>
        </w:rPr>
        <w:t>rokuronium</w:t>
      </w:r>
      <w:proofErr w:type="spellEnd"/>
      <w:r w:rsidRPr="0074153F">
        <w:rPr>
          <w:b/>
        </w:rPr>
        <w:t xml:space="preserve"> eller </w:t>
      </w:r>
      <w:proofErr w:type="spellStart"/>
      <w:r w:rsidRPr="0074153F">
        <w:rPr>
          <w:b/>
        </w:rPr>
        <w:t>vekuronium</w:t>
      </w:r>
      <w:proofErr w:type="spellEnd"/>
      <w:r w:rsidRPr="0074153F">
        <w:rPr>
          <w:b/>
        </w:rPr>
        <w:t xml:space="preserve"> efter normal reversering (upp till 4 mg/kg </w:t>
      </w:r>
      <w:proofErr w:type="spellStart"/>
      <w:r w:rsidRPr="0074153F">
        <w:rPr>
          <w:b/>
        </w:rPr>
        <w:t>sugammadex</w:t>
      </w:r>
      <w:proofErr w:type="spellEnd"/>
      <w:r w:rsidRPr="0074153F">
        <w:rPr>
          <w:b/>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4"/>
        <w:gridCol w:w="6167"/>
      </w:tblGrid>
      <w:tr w:rsidR="00C42FE6" w:rsidRPr="003F3C77" w14:paraId="46A22906" w14:textId="77777777" w:rsidTr="00B107C7">
        <w:tc>
          <w:tcPr>
            <w:tcW w:w="1597" w:type="pct"/>
            <w:tcBorders>
              <w:top w:val="single" w:sz="4" w:space="0" w:color="auto"/>
              <w:left w:val="single" w:sz="4" w:space="0" w:color="auto"/>
              <w:bottom w:val="single" w:sz="4" w:space="0" w:color="auto"/>
              <w:right w:val="single" w:sz="4" w:space="0" w:color="auto"/>
            </w:tcBorders>
          </w:tcPr>
          <w:p w14:paraId="5C0BCE38" w14:textId="77777777" w:rsidR="00C42FE6" w:rsidRPr="003F3C77" w:rsidRDefault="00C42FE6" w:rsidP="00B107C7">
            <w:pPr>
              <w:keepNext/>
              <w:tabs>
                <w:tab w:val="left" w:pos="567"/>
              </w:tabs>
              <w:autoSpaceDE w:val="0"/>
              <w:autoSpaceDN w:val="0"/>
              <w:adjustRightInd w:val="0"/>
              <w:ind w:left="74"/>
              <w:jc w:val="center"/>
              <w:rPr>
                <w:b/>
                <w:bCs/>
                <w:szCs w:val="22"/>
              </w:rPr>
            </w:pPr>
            <w:r w:rsidRPr="003F3C77">
              <w:rPr>
                <w:b/>
                <w:bCs/>
                <w:szCs w:val="22"/>
              </w:rPr>
              <w:t>Minsta möjliga väntetid</w:t>
            </w:r>
          </w:p>
        </w:tc>
        <w:tc>
          <w:tcPr>
            <w:tcW w:w="3403" w:type="pct"/>
            <w:tcBorders>
              <w:top w:val="single" w:sz="4" w:space="0" w:color="auto"/>
              <w:left w:val="single" w:sz="4" w:space="0" w:color="auto"/>
              <w:bottom w:val="single" w:sz="4" w:space="0" w:color="auto"/>
              <w:right w:val="single" w:sz="4" w:space="0" w:color="auto"/>
            </w:tcBorders>
          </w:tcPr>
          <w:p w14:paraId="4BF30F63" w14:textId="77777777" w:rsidR="00C42FE6" w:rsidRPr="003F3C77" w:rsidRDefault="00C42FE6" w:rsidP="00B107C7">
            <w:pPr>
              <w:tabs>
                <w:tab w:val="left" w:pos="567"/>
              </w:tabs>
              <w:autoSpaceDE w:val="0"/>
              <w:autoSpaceDN w:val="0"/>
              <w:adjustRightInd w:val="0"/>
              <w:ind w:left="72"/>
              <w:jc w:val="center"/>
              <w:rPr>
                <w:b/>
                <w:bCs/>
                <w:szCs w:val="22"/>
              </w:rPr>
            </w:pPr>
            <w:r w:rsidRPr="003F3C77">
              <w:rPr>
                <w:b/>
                <w:bCs/>
                <w:szCs w:val="22"/>
              </w:rPr>
              <w:t>NMBA och dos som ska administreras</w:t>
            </w:r>
          </w:p>
        </w:tc>
      </w:tr>
      <w:tr w:rsidR="00C42FE6" w:rsidRPr="003F3C77" w14:paraId="4C10DA74" w14:textId="77777777" w:rsidTr="00B107C7">
        <w:tc>
          <w:tcPr>
            <w:tcW w:w="1597" w:type="pct"/>
            <w:tcBorders>
              <w:top w:val="single" w:sz="4" w:space="0" w:color="auto"/>
              <w:left w:val="single" w:sz="4" w:space="0" w:color="auto"/>
              <w:bottom w:val="single" w:sz="4" w:space="0" w:color="auto"/>
              <w:right w:val="single" w:sz="4" w:space="0" w:color="auto"/>
            </w:tcBorders>
          </w:tcPr>
          <w:p w14:paraId="560C9FC6" w14:textId="77777777" w:rsidR="00C42FE6" w:rsidRPr="003F3C77" w:rsidRDefault="00C42FE6" w:rsidP="00B107C7">
            <w:pPr>
              <w:keepNext/>
              <w:tabs>
                <w:tab w:val="left" w:pos="567"/>
              </w:tabs>
              <w:autoSpaceDE w:val="0"/>
              <w:autoSpaceDN w:val="0"/>
              <w:adjustRightInd w:val="0"/>
              <w:ind w:left="74"/>
              <w:jc w:val="center"/>
              <w:rPr>
                <w:szCs w:val="22"/>
              </w:rPr>
            </w:pPr>
            <w:r w:rsidRPr="003F3C77">
              <w:rPr>
                <w:szCs w:val="22"/>
              </w:rPr>
              <w:t>5 minuter</w:t>
            </w:r>
          </w:p>
        </w:tc>
        <w:tc>
          <w:tcPr>
            <w:tcW w:w="3403" w:type="pct"/>
            <w:tcBorders>
              <w:top w:val="single" w:sz="4" w:space="0" w:color="auto"/>
              <w:left w:val="single" w:sz="4" w:space="0" w:color="auto"/>
              <w:bottom w:val="single" w:sz="4" w:space="0" w:color="auto"/>
              <w:right w:val="single" w:sz="4" w:space="0" w:color="auto"/>
            </w:tcBorders>
          </w:tcPr>
          <w:p w14:paraId="3D5A4B8B" w14:textId="77777777" w:rsidR="00C42FE6" w:rsidRPr="003F3C77" w:rsidRDefault="00C42FE6" w:rsidP="00B107C7">
            <w:pPr>
              <w:tabs>
                <w:tab w:val="left" w:pos="567"/>
              </w:tabs>
              <w:autoSpaceDE w:val="0"/>
              <w:autoSpaceDN w:val="0"/>
              <w:adjustRightInd w:val="0"/>
              <w:ind w:left="72"/>
              <w:jc w:val="center"/>
              <w:rPr>
                <w:szCs w:val="22"/>
              </w:rPr>
            </w:pPr>
            <w:r w:rsidRPr="003F3C77">
              <w:rPr>
                <w:szCs w:val="22"/>
              </w:rPr>
              <w:t xml:space="preserve">1,2 mg/kg </w:t>
            </w:r>
            <w:proofErr w:type="spellStart"/>
            <w:r w:rsidRPr="003F3C77">
              <w:rPr>
                <w:szCs w:val="22"/>
              </w:rPr>
              <w:t>rokuronium</w:t>
            </w:r>
            <w:proofErr w:type="spellEnd"/>
          </w:p>
        </w:tc>
      </w:tr>
      <w:tr w:rsidR="00C42FE6" w:rsidRPr="003F3C77" w14:paraId="690FAAEB" w14:textId="77777777" w:rsidTr="00B107C7">
        <w:tc>
          <w:tcPr>
            <w:tcW w:w="1597" w:type="pct"/>
            <w:tcBorders>
              <w:top w:val="single" w:sz="4" w:space="0" w:color="auto"/>
              <w:left w:val="single" w:sz="4" w:space="0" w:color="auto"/>
              <w:bottom w:val="single" w:sz="4" w:space="0" w:color="auto"/>
              <w:right w:val="single" w:sz="4" w:space="0" w:color="auto"/>
            </w:tcBorders>
          </w:tcPr>
          <w:p w14:paraId="3D996E81" w14:textId="77777777" w:rsidR="00C42FE6" w:rsidRPr="003F3C77" w:rsidRDefault="00C42FE6" w:rsidP="00B107C7">
            <w:pPr>
              <w:tabs>
                <w:tab w:val="left" w:pos="567"/>
              </w:tabs>
              <w:autoSpaceDE w:val="0"/>
              <w:autoSpaceDN w:val="0"/>
              <w:adjustRightInd w:val="0"/>
              <w:ind w:left="72"/>
              <w:jc w:val="center"/>
              <w:rPr>
                <w:szCs w:val="22"/>
              </w:rPr>
            </w:pPr>
            <w:r w:rsidRPr="003F3C77">
              <w:rPr>
                <w:szCs w:val="22"/>
              </w:rPr>
              <w:t>4 timmar</w:t>
            </w:r>
          </w:p>
        </w:tc>
        <w:tc>
          <w:tcPr>
            <w:tcW w:w="3403" w:type="pct"/>
            <w:tcBorders>
              <w:top w:val="single" w:sz="4" w:space="0" w:color="auto"/>
              <w:left w:val="single" w:sz="4" w:space="0" w:color="auto"/>
              <w:bottom w:val="single" w:sz="4" w:space="0" w:color="auto"/>
              <w:right w:val="single" w:sz="4" w:space="0" w:color="auto"/>
            </w:tcBorders>
          </w:tcPr>
          <w:p w14:paraId="423126F3" w14:textId="77777777" w:rsidR="00C42FE6" w:rsidRPr="003F3C77" w:rsidRDefault="00C42FE6" w:rsidP="00B107C7">
            <w:pPr>
              <w:tabs>
                <w:tab w:val="left" w:pos="567"/>
              </w:tabs>
              <w:autoSpaceDE w:val="0"/>
              <w:autoSpaceDN w:val="0"/>
              <w:adjustRightInd w:val="0"/>
              <w:ind w:left="72"/>
              <w:jc w:val="center"/>
              <w:rPr>
                <w:szCs w:val="22"/>
              </w:rPr>
            </w:pPr>
            <w:r w:rsidRPr="003F3C77">
              <w:rPr>
                <w:szCs w:val="22"/>
              </w:rPr>
              <w:t xml:space="preserve">0,6 mg/kg </w:t>
            </w:r>
            <w:proofErr w:type="spellStart"/>
            <w:r w:rsidRPr="003F3C77">
              <w:rPr>
                <w:szCs w:val="22"/>
              </w:rPr>
              <w:t>rokuronium</w:t>
            </w:r>
            <w:proofErr w:type="spellEnd"/>
            <w:r w:rsidRPr="003F3C77">
              <w:rPr>
                <w:szCs w:val="22"/>
              </w:rPr>
              <w:t xml:space="preserve"> eller</w:t>
            </w:r>
          </w:p>
          <w:p w14:paraId="72B01B2E" w14:textId="77777777" w:rsidR="00C42FE6" w:rsidRPr="003F3C77" w:rsidRDefault="00C42FE6" w:rsidP="00B107C7">
            <w:pPr>
              <w:tabs>
                <w:tab w:val="left" w:pos="567"/>
              </w:tabs>
              <w:autoSpaceDE w:val="0"/>
              <w:autoSpaceDN w:val="0"/>
              <w:adjustRightInd w:val="0"/>
              <w:ind w:left="72"/>
              <w:jc w:val="center"/>
              <w:rPr>
                <w:szCs w:val="22"/>
              </w:rPr>
            </w:pPr>
            <w:r w:rsidRPr="003F3C77">
              <w:rPr>
                <w:szCs w:val="22"/>
              </w:rPr>
              <w:t xml:space="preserve">0,1 mg/kg </w:t>
            </w:r>
            <w:proofErr w:type="spellStart"/>
            <w:r w:rsidRPr="003F3C77">
              <w:rPr>
                <w:szCs w:val="22"/>
              </w:rPr>
              <w:t>vekuronium</w:t>
            </w:r>
            <w:proofErr w:type="spellEnd"/>
          </w:p>
        </w:tc>
      </w:tr>
    </w:tbl>
    <w:p w14:paraId="191CF947" w14:textId="77777777" w:rsidR="00C42FE6" w:rsidRPr="003F3C77" w:rsidRDefault="00C42FE6" w:rsidP="00C42FE6">
      <w:pPr>
        <w:suppressAutoHyphens/>
      </w:pPr>
    </w:p>
    <w:p w14:paraId="0793CE98" w14:textId="4E5BDACB" w:rsidR="00C42FE6" w:rsidRPr="003F3C77" w:rsidRDefault="00C42FE6" w:rsidP="00C42FE6">
      <w:pPr>
        <w:suppressAutoHyphens/>
      </w:pPr>
      <w:r w:rsidRPr="003F3C77">
        <w:t>Tillslagstiden för den neuromuskulära blockaden kan vara förlängd med upp till cirka 4</w:t>
      </w:r>
      <w:r w:rsidR="00DA6832">
        <w:t> </w:t>
      </w:r>
      <w:r w:rsidRPr="003F3C77">
        <w:t>minuter, och durationen av den neuromuskulära blockaden kan bli förkortad med upp till cirka 15</w:t>
      </w:r>
      <w:r w:rsidR="00DA6832">
        <w:t> </w:t>
      </w:r>
      <w:r w:rsidRPr="003F3C77">
        <w:t xml:space="preserve">minuter efter </w:t>
      </w:r>
      <w:proofErr w:type="spellStart"/>
      <w:r w:rsidRPr="003F3C77">
        <w:t>återadministrering</w:t>
      </w:r>
      <w:proofErr w:type="spellEnd"/>
      <w:r w:rsidRPr="003F3C77">
        <w:t xml:space="preserve"> av 1,2 mg/kg </w:t>
      </w:r>
      <w:proofErr w:type="spellStart"/>
      <w:r w:rsidRPr="003F3C77">
        <w:t>rokuronium</w:t>
      </w:r>
      <w:proofErr w:type="spellEnd"/>
      <w:r w:rsidRPr="003F3C77">
        <w:t xml:space="preserve"> inom 30 minuter efter administrering av </w:t>
      </w:r>
      <w:proofErr w:type="spellStart"/>
      <w:r w:rsidRPr="003F3C77">
        <w:t>sugammadex</w:t>
      </w:r>
      <w:proofErr w:type="spellEnd"/>
      <w:r w:rsidRPr="003F3C77">
        <w:t>.</w:t>
      </w:r>
    </w:p>
    <w:p w14:paraId="4C6960BB" w14:textId="77777777" w:rsidR="00C42FE6" w:rsidRPr="003F3C77" w:rsidRDefault="00C42FE6" w:rsidP="00C42FE6">
      <w:pPr>
        <w:suppressAutoHyphens/>
      </w:pPr>
    </w:p>
    <w:p w14:paraId="01B0B2AA" w14:textId="34E588AB" w:rsidR="00C42FE6" w:rsidRPr="003F3C77" w:rsidRDefault="00C42FE6" w:rsidP="00C42FE6">
      <w:pPr>
        <w:suppressAutoHyphens/>
      </w:pPr>
      <w:r w:rsidRPr="003F3C77">
        <w:t xml:space="preserve">Baserat på PK-modellering ska, hos patienter med mild eller måttlig njurinsufficiens, den rekommenderade väntetiden för återanvändning av 0,6 mg/kg </w:t>
      </w:r>
      <w:proofErr w:type="spellStart"/>
      <w:r w:rsidRPr="003F3C77">
        <w:t>rokuronium</w:t>
      </w:r>
      <w:proofErr w:type="spellEnd"/>
      <w:r w:rsidRPr="003F3C77">
        <w:t xml:space="preserve"> eller 0,1 mg/kg </w:t>
      </w:r>
      <w:proofErr w:type="spellStart"/>
      <w:r w:rsidRPr="003F3C77">
        <w:t>vekuronium</w:t>
      </w:r>
      <w:proofErr w:type="spellEnd"/>
      <w:r w:rsidRPr="003F3C77">
        <w:t xml:space="preserve"> efter normal reversering med </w:t>
      </w:r>
      <w:proofErr w:type="spellStart"/>
      <w:r w:rsidRPr="003F3C77">
        <w:t>sugammadex</w:t>
      </w:r>
      <w:proofErr w:type="spellEnd"/>
      <w:r w:rsidRPr="003F3C77">
        <w:t xml:space="preserve"> vara 24</w:t>
      </w:r>
      <w:r w:rsidR="00DA6832">
        <w:t> </w:t>
      </w:r>
      <w:r w:rsidRPr="003F3C77">
        <w:t xml:space="preserve">timmar. Om en kortare väntetid krävs ska dosen </w:t>
      </w:r>
      <w:proofErr w:type="spellStart"/>
      <w:r w:rsidRPr="003F3C77">
        <w:t>rokuronium</w:t>
      </w:r>
      <w:proofErr w:type="spellEnd"/>
      <w:r w:rsidRPr="003F3C77">
        <w:t xml:space="preserve"> för en ny neuromuskulär blockad vara 1,2 mg/kg.</w:t>
      </w:r>
    </w:p>
    <w:p w14:paraId="72C2D73B" w14:textId="77777777" w:rsidR="00C42FE6" w:rsidRPr="003F3C77" w:rsidRDefault="00C42FE6" w:rsidP="00C42FE6">
      <w:pPr>
        <w:suppressAutoHyphens/>
      </w:pPr>
    </w:p>
    <w:p w14:paraId="37C7EA79" w14:textId="64B8E9AD" w:rsidR="00C42FE6" w:rsidRPr="003F3C77" w:rsidRDefault="00C42FE6" w:rsidP="00C42FE6">
      <w:pPr>
        <w:suppressAutoHyphens/>
      </w:pPr>
      <w:proofErr w:type="spellStart"/>
      <w:r w:rsidRPr="003F3C77">
        <w:t>Återadministrering</w:t>
      </w:r>
      <w:proofErr w:type="spellEnd"/>
      <w:r w:rsidRPr="003F3C77">
        <w:t xml:space="preserve"> av </w:t>
      </w:r>
      <w:proofErr w:type="spellStart"/>
      <w:r w:rsidRPr="003F3C77">
        <w:t>rokuronium</w:t>
      </w:r>
      <w:proofErr w:type="spellEnd"/>
      <w:r w:rsidRPr="003F3C77">
        <w:t xml:space="preserve"> eller </w:t>
      </w:r>
      <w:proofErr w:type="spellStart"/>
      <w:r w:rsidRPr="003F3C77">
        <w:t>vekuronium</w:t>
      </w:r>
      <w:proofErr w:type="spellEnd"/>
      <w:r w:rsidRPr="003F3C77">
        <w:t xml:space="preserve"> efter omedelbar reversering (16 mg/kg </w:t>
      </w:r>
      <w:proofErr w:type="spellStart"/>
      <w:r w:rsidRPr="003F3C77">
        <w:t>sugammadex</w:t>
      </w:r>
      <w:proofErr w:type="spellEnd"/>
      <w:r w:rsidRPr="003F3C77">
        <w:t>): För de ytterst sällsynta fall där detta kan krävas föreslås en väntetid om 24</w:t>
      </w:r>
      <w:r w:rsidR="00DA6832">
        <w:t> </w:t>
      </w:r>
      <w:r w:rsidRPr="003F3C77">
        <w:t>timmar.</w:t>
      </w:r>
    </w:p>
    <w:p w14:paraId="0B7AEE11" w14:textId="77777777" w:rsidR="00C42FE6" w:rsidRPr="003F3C77" w:rsidRDefault="00C42FE6" w:rsidP="00C42FE6">
      <w:pPr>
        <w:suppressAutoHyphens/>
      </w:pPr>
    </w:p>
    <w:p w14:paraId="060BA7F2" w14:textId="77777777" w:rsidR="00C42FE6" w:rsidRPr="003F3C77" w:rsidRDefault="00C42FE6" w:rsidP="00C42FE6">
      <w:pPr>
        <w:suppressAutoHyphens/>
      </w:pPr>
      <w:r w:rsidRPr="003F3C77">
        <w:t xml:space="preserve">Om neuromuskulär blockad krävs innan den rekommenderade väntetiden har passerat, ska en </w:t>
      </w:r>
      <w:r w:rsidRPr="003F3C77">
        <w:rPr>
          <w:b/>
        </w:rPr>
        <w:t>icke</w:t>
      </w:r>
      <w:r w:rsidRPr="003F3C77">
        <w:t>-</w:t>
      </w:r>
      <w:r w:rsidRPr="003F3C77">
        <w:rPr>
          <w:b/>
        </w:rPr>
        <w:t xml:space="preserve"> steroid neuromuskulärt blockerande substans </w:t>
      </w:r>
      <w:r w:rsidRPr="003F3C77">
        <w:t>användas. Effekten av ett depolariserande neuromuskulärt medel kan inträda långsammare än förväntat, eftersom en betydande andel nikotinreceptorer fortfarande kan vara upptagna av det neuromuskulära blockerande medlet.</w:t>
      </w:r>
    </w:p>
    <w:p w14:paraId="08369103" w14:textId="77777777" w:rsidR="00C42FE6" w:rsidRPr="003F3C77" w:rsidRDefault="00C42FE6" w:rsidP="00C42FE6">
      <w:pPr>
        <w:suppressAutoHyphens/>
      </w:pPr>
    </w:p>
    <w:p w14:paraId="3065C601" w14:textId="77777777" w:rsidR="00C42FE6" w:rsidRPr="003F3C77" w:rsidRDefault="00C42FE6" w:rsidP="00C42FE6">
      <w:pPr>
        <w:keepNext/>
        <w:suppressAutoHyphens/>
        <w:rPr>
          <w:u w:val="single"/>
        </w:rPr>
      </w:pPr>
      <w:r w:rsidRPr="003F3C77">
        <w:rPr>
          <w:u w:val="single"/>
        </w:rPr>
        <w:t>Njurinsufficiens</w:t>
      </w:r>
    </w:p>
    <w:p w14:paraId="4B69EAC1" w14:textId="1DE02465" w:rsidR="00C42FE6" w:rsidRPr="003F3C77" w:rsidRDefault="00C42FE6" w:rsidP="00C42FE6">
      <w:pPr>
        <w:suppressAutoHyphens/>
      </w:pPr>
      <w:proofErr w:type="spellStart"/>
      <w:r w:rsidRPr="003F3C77">
        <w:t>Sugammadex</w:t>
      </w:r>
      <w:proofErr w:type="spellEnd"/>
      <w:r w:rsidRPr="003F3C77">
        <w:t xml:space="preserve"> rekommenderas inte för användning hos patienter med kraftigt nedsatt njurfunktion, inkluderande de som kräver dialys (</w:t>
      </w:r>
      <w:r w:rsidR="00D626B1" w:rsidRPr="003F3C77">
        <w:t xml:space="preserve">se </w:t>
      </w:r>
      <w:r w:rsidR="00D626B1">
        <w:rPr>
          <w:noProof/>
        </w:rPr>
        <w:t>SmPC,</w:t>
      </w:r>
      <w:r w:rsidR="00D626B1" w:rsidRPr="003F3C77">
        <w:t xml:space="preserve"> </w:t>
      </w:r>
      <w:r w:rsidRPr="003F3C77">
        <w:t>avsnitt 5.1).</w:t>
      </w:r>
    </w:p>
    <w:p w14:paraId="395FD883" w14:textId="77777777" w:rsidR="00C42FE6" w:rsidRPr="003F3C77" w:rsidRDefault="00C42FE6" w:rsidP="00C42FE6">
      <w:pPr>
        <w:suppressAutoHyphens/>
      </w:pPr>
    </w:p>
    <w:p w14:paraId="2D01F0BC" w14:textId="77777777" w:rsidR="00C42FE6" w:rsidRPr="003F3C77" w:rsidRDefault="00C42FE6" w:rsidP="00C42FE6">
      <w:pPr>
        <w:keepNext/>
        <w:suppressAutoHyphens/>
        <w:rPr>
          <w:noProof/>
          <w:u w:val="single"/>
        </w:rPr>
      </w:pPr>
      <w:r w:rsidRPr="003F3C77">
        <w:rPr>
          <w:noProof/>
          <w:u w:val="single"/>
        </w:rPr>
        <w:t>Ytlig anestesi</w:t>
      </w:r>
    </w:p>
    <w:p w14:paraId="3E7D194A" w14:textId="77777777" w:rsidR="00C42FE6" w:rsidRPr="003F3C77" w:rsidRDefault="00C42FE6" w:rsidP="00C42FE6">
      <w:pPr>
        <w:suppressAutoHyphens/>
      </w:pPr>
      <w:r w:rsidRPr="003F3C77">
        <w:t xml:space="preserve">När den neuromuskulära blockaden reverserades avsiktligt mitt under anestesin i de kliniska studierna, noterades vid vissa tillfällen ytlig anestesi (rörelser, hostningar, grimaser och sugningar på </w:t>
      </w:r>
      <w:proofErr w:type="spellStart"/>
      <w:r w:rsidRPr="003F3C77">
        <w:t>trakealtuben</w:t>
      </w:r>
      <w:proofErr w:type="spellEnd"/>
      <w:r w:rsidRPr="003F3C77">
        <w:t>).</w:t>
      </w:r>
    </w:p>
    <w:p w14:paraId="6040002D" w14:textId="77777777" w:rsidR="00C42FE6" w:rsidRPr="003F3C77" w:rsidRDefault="00C42FE6" w:rsidP="00C42FE6">
      <w:pPr>
        <w:suppressAutoHyphens/>
      </w:pPr>
      <w:r w:rsidRPr="003F3C77">
        <w:t>Om neuromuskulär blockad reverseras, samtidigt som anestesin fortsätter, ska man ge ytterligare doser av anestesimedlet och/eller opiater utifrån den kliniska bilden.</w:t>
      </w:r>
    </w:p>
    <w:p w14:paraId="1253A574" w14:textId="77777777" w:rsidR="00C42FE6" w:rsidRPr="003F3C77" w:rsidRDefault="00C42FE6" w:rsidP="00C42FE6">
      <w:pPr>
        <w:suppressAutoHyphens/>
      </w:pPr>
    </w:p>
    <w:p w14:paraId="2DFF0438" w14:textId="77777777" w:rsidR="00C42FE6" w:rsidRPr="003F3C77" w:rsidRDefault="00C42FE6" w:rsidP="00C42FE6">
      <w:pPr>
        <w:keepNext/>
        <w:rPr>
          <w:u w:val="single"/>
        </w:rPr>
      </w:pPr>
      <w:r w:rsidRPr="003F3C77">
        <w:rPr>
          <w:u w:val="single"/>
        </w:rPr>
        <w:t>Uttalad bradykardi</w:t>
      </w:r>
    </w:p>
    <w:p w14:paraId="2B51B136" w14:textId="76478074" w:rsidR="00C42FE6" w:rsidRPr="003F3C77" w:rsidRDefault="00C42FE6" w:rsidP="00C42FE6">
      <w:pPr>
        <w:rPr>
          <w:u w:val="single"/>
        </w:rPr>
      </w:pPr>
      <w:r w:rsidRPr="003F3C77">
        <w:t xml:space="preserve">I sällsynta fall har uttalad bradykardi observerats inom minuter efter administrering av </w:t>
      </w:r>
      <w:proofErr w:type="spellStart"/>
      <w:r w:rsidRPr="003F3C77">
        <w:t>sugammadex</w:t>
      </w:r>
      <w:proofErr w:type="spellEnd"/>
      <w:r w:rsidRPr="003F3C77">
        <w:t xml:space="preserve"> för reversering av neuromuskulär blockad. Bradykardi kan ibland leda till hjärtstopp (</w:t>
      </w:r>
      <w:r w:rsidR="00D626B1" w:rsidRPr="003F3C77">
        <w:t xml:space="preserve">se </w:t>
      </w:r>
      <w:r w:rsidR="00D626B1">
        <w:rPr>
          <w:noProof/>
        </w:rPr>
        <w:t>SmPC,</w:t>
      </w:r>
      <w:r w:rsidR="00D626B1" w:rsidRPr="003F3C77">
        <w:t xml:space="preserve"> </w:t>
      </w:r>
      <w:r w:rsidRPr="003F3C77">
        <w:t xml:space="preserve">avsnitt </w:t>
      </w:r>
      <w:r w:rsidRPr="003F3C77">
        <w:lastRenderedPageBreak/>
        <w:t xml:space="preserve">4.8). Patienterna ska övervakas noggrant med avseende på hemodynamiska förändringar under och efter reversering av neuromuskulär blockad. Behandling med </w:t>
      </w:r>
      <w:proofErr w:type="spellStart"/>
      <w:r w:rsidRPr="003F3C77">
        <w:t>antikolinerga</w:t>
      </w:r>
      <w:proofErr w:type="spellEnd"/>
      <w:r w:rsidRPr="003F3C77">
        <w:t xml:space="preserve"> medel så som atropin ska administreras om klinisk signifikant bradykardi observeras.</w:t>
      </w:r>
    </w:p>
    <w:p w14:paraId="7808286D" w14:textId="77777777" w:rsidR="00C42FE6" w:rsidRPr="003F3C77" w:rsidRDefault="00C42FE6" w:rsidP="00C42FE6">
      <w:pPr>
        <w:suppressAutoHyphens/>
      </w:pPr>
    </w:p>
    <w:p w14:paraId="6C03C632" w14:textId="77777777" w:rsidR="00C42FE6" w:rsidRPr="003F3C77" w:rsidRDefault="00C42FE6" w:rsidP="00C42FE6">
      <w:pPr>
        <w:keepNext/>
        <w:suppressAutoHyphens/>
        <w:rPr>
          <w:u w:val="single"/>
        </w:rPr>
      </w:pPr>
      <w:r w:rsidRPr="003F3C77">
        <w:rPr>
          <w:u w:val="single"/>
        </w:rPr>
        <w:t>Nedsatt leverfunktion</w:t>
      </w:r>
    </w:p>
    <w:p w14:paraId="67D75BE1" w14:textId="77777777" w:rsidR="00C42FE6" w:rsidRPr="003F3C77" w:rsidRDefault="00C42FE6" w:rsidP="00C42FE6">
      <w:pPr>
        <w:suppressAutoHyphens/>
        <w:rPr>
          <w:b/>
          <w:noProof/>
        </w:rPr>
      </w:pPr>
      <w:proofErr w:type="spellStart"/>
      <w:r w:rsidRPr="003F3C77">
        <w:t>Sugammadex</w:t>
      </w:r>
      <w:proofErr w:type="spellEnd"/>
      <w:r w:rsidRPr="003F3C77">
        <w:t xml:space="preserve"> </w:t>
      </w:r>
      <w:proofErr w:type="spellStart"/>
      <w:r w:rsidRPr="003F3C77">
        <w:t>metaboliseras</w:t>
      </w:r>
      <w:proofErr w:type="spellEnd"/>
      <w:r w:rsidRPr="003F3C77">
        <w:t xml:space="preserve"> och utsöndras inte via levern; därför har inte specifika studier på patienter med nedsatt leverfunktion genomförts. Patienter med kraftigt nedsatt leverfunktion bör behandlas med stor försiktighet. Om</w:t>
      </w:r>
      <w:r w:rsidRPr="003F3C77">
        <w:rPr>
          <w:noProof/>
        </w:rPr>
        <w:t xml:space="preserve"> nedsatt leverfunktion åtföljs av koagulopati, </w:t>
      </w:r>
      <w:r w:rsidRPr="003F3C77">
        <w:t xml:space="preserve">se informationen under effekt på </w:t>
      </w:r>
      <w:proofErr w:type="spellStart"/>
      <w:r w:rsidRPr="003F3C77">
        <w:t>hemostas</w:t>
      </w:r>
      <w:proofErr w:type="spellEnd"/>
      <w:r w:rsidRPr="003F3C77">
        <w:t>.</w:t>
      </w:r>
    </w:p>
    <w:p w14:paraId="4BECC059" w14:textId="77777777" w:rsidR="00C42FE6" w:rsidRPr="003F3C77" w:rsidRDefault="00C42FE6" w:rsidP="00C42FE6">
      <w:pPr>
        <w:suppressAutoHyphens/>
        <w:rPr>
          <w:noProof/>
        </w:rPr>
      </w:pPr>
    </w:p>
    <w:p w14:paraId="549BE89A" w14:textId="77777777" w:rsidR="00C42FE6" w:rsidRPr="003F3C77" w:rsidRDefault="00C42FE6" w:rsidP="00C42FE6">
      <w:pPr>
        <w:keepNext/>
        <w:suppressAutoHyphens/>
        <w:rPr>
          <w:u w:val="single"/>
        </w:rPr>
      </w:pPr>
      <w:r w:rsidRPr="003F3C77">
        <w:rPr>
          <w:u w:val="single"/>
        </w:rPr>
        <w:t>Användning i intensivvård</w:t>
      </w:r>
    </w:p>
    <w:p w14:paraId="7C3746B7" w14:textId="77777777" w:rsidR="00C42FE6" w:rsidRPr="003F3C77" w:rsidRDefault="00C42FE6" w:rsidP="00C42FE6">
      <w:pPr>
        <w:suppressAutoHyphens/>
      </w:pPr>
      <w:proofErr w:type="spellStart"/>
      <w:r w:rsidRPr="003F3C77">
        <w:t>Sugammadex</w:t>
      </w:r>
      <w:proofErr w:type="spellEnd"/>
      <w:r w:rsidRPr="003F3C77">
        <w:t xml:space="preserve"> har inte undersökts hos patienter som får </w:t>
      </w:r>
      <w:proofErr w:type="spellStart"/>
      <w:r w:rsidRPr="003F3C77">
        <w:t>rokuronium</w:t>
      </w:r>
      <w:proofErr w:type="spellEnd"/>
      <w:r w:rsidRPr="003F3C77">
        <w:t xml:space="preserve"> eller </w:t>
      </w:r>
      <w:proofErr w:type="spellStart"/>
      <w:r w:rsidRPr="003F3C77">
        <w:t>vekuronium</w:t>
      </w:r>
      <w:proofErr w:type="spellEnd"/>
      <w:r w:rsidRPr="003F3C77">
        <w:t xml:space="preserve"> i samband med intensivvård.</w:t>
      </w:r>
    </w:p>
    <w:p w14:paraId="6FA0D476" w14:textId="77777777" w:rsidR="00C42FE6" w:rsidRPr="003F3C77" w:rsidRDefault="00C42FE6" w:rsidP="00C42FE6">
      <w:pPr>
        <w:suppressAutoHyphens/>
      </w:pPr>
    </w:p>
    <w:p w14:paraId="0803A7FC" w14:textId="77777777" w:rsidR="00C42FE6" w:rsidRPr="003F3C77" w:rsidRDefault="00C42FE6" w:rsidP="00C42FE6">
      <w:pPr>
        <w:keepNext/>
        <w:suppressAutoHyphens/>
        <w:rPr>
          <w:u w:val="single"/>
        </w:rPr>
      </w:pPr>
      <w:r w:rsidRPr="003F3C77">
        <w:rPr>
          <w:u w:val="single"/>
        </w:rPr>
        <w:t xml:space="preserve">Användning för reversering av andra neuromuskulära medel än </w:t>
      </w:r>
      <w:proofErr w:type="spellStart"/>
      <w:r w:rsidRPr="003F3C77">
        <w:rPr>
          <w:u w:val="single"/>
        </w:rPr>
        <w:t>rokuronium</w:t>
      </w:r>
      <w:proofErr w:type="spellEnd"/>
      <w:r w:rsidRPr="003F3C77">
        <w:rPr>
          <w:u w:val="single"/>
        </w:rPr>
        <w:t xml:space="preserve"> och </w:t>
      </w:r>
      <w:proofErr w:type="spellStart"/>
      <w:r w:rsidRPr="003F3C77">
        <w:rPr>
          <w:u w:val="single"/>
        </w:rPr>
        <w:t>vekuronium</w:t>
      </w:r>
      <w:proofErr w:type="spellEnd"/>
    </w:p>
    <w:p w14:paraId="0F501E6E" w14:textId="77777777" w:rsidR="00C42FE6" w:rsidRPr="003F3C77" w:rsidRDefault="00C42FE6" w:rsidP="00C42FE6">
      <w:pPr>
        <w:suppressAutoHyphens/>
      </w:pPr>
      <w:proofErr w:type="spellStart"/>
      <w:r w:rsidRPr="003F3C77">
        <w:t>Sugammadex</w:t>
      </w:r>
      <w:proofErr w:type="spellEnd"/>
      <w:r w:rsidRPr="003F3C77">
        <w:t xml:space="preserve"> ska inte användas för att reversera blockad som har inducerats med </w:t>
      </w:r>
      <w:r w:rsidRPr="003F3C77">
        <w:rPr>
          <w:b/>
        </w:rPr>
        <w:t>icke-</w:t>
      </w:r>
      <w:proofErr w:type="spellStart"/>
      <w:r w:rsidRPr="003F3C77">
        <w:rPr>
          <w:b/>
        </w:rPr>
        <w:t>steroida</w:t>
      </w:r>
      <w:proofErr w:type="spellEnd"/>
      <w:r w:rsidRPr="003F3C77">
        <w:t xml:space="preserve"> neuromuskulära medel, såsom </w:t>
      </w:r>
      <w:proofErr w:type="spellStart"/>
      <w:r w:rsidRPr="003F3C77">
        <w:t>succinylkolin</w:t>
      </w:r>
      <w:proofErr w:type="spellEnd"/>
      <w:r w:rsidRPr="003F3C77">
        <w:t xml:space="preserve"> eller </w:t>
      </w:r>
      <w:proofErr w:type="spellStart"/>
      <w:r w:rsidRPr="003F3C77">
        <w:t>benzylisoquinolinium</w:t>
      </w:r>
      <w:proofErr w:type="spellEnd"/>
      <w:r w:rsidRPr="003F3C77">
        <w:t>.</w:t>
      </w:r>
    </w:p>
    <w:p w14:paraId="0FAC1810" w14:textId="77777777" w:rsidR="00C42FE6" w:rsidRPr="003F3C77" w:rsidRDefault="00C42FE6" w:rsidP="00C42FE6">
      <w:pPr>
        <w:suppressAutoHyphens/>
      </w:pPr>
      <w:proofErr w:type="spellStart"/>
      <w:r w:rsidRPr="003F3C77">
        <w:t>Sugammadex</w:t>
      </w:r>
      <w:proofErr w:type="spellEnd"/>
      <w:r w:rsidRPr="003F3C77">
        <w:t xml:space="preserve"> ska inte användas för att reversera blockad inducerad av andra </w:t>
      </w:r>
      <w:proofErr w:type="spellStart"/>
      <w:r w:rsidRPr="003F3C77">
        <w:rPr>
          <w:b/>
        </w:rPr>
        <w:t>steroida</w:t>
      </w:r>
      <w:proofErr w:type="spellEnd"/>
      <w:r w:rsidRPr="003F3C77">
        <w:t xml:space="preserve"> neuromuskulära blockerande medel än </w:t>
      </w:r>
      <w:proofErr w:type="spellStart"/>
      <w:r w:rsidRPr="003F3C77">
        <w:t>rokuronium</w:t>
      </w:r>
      <w:proofErr w:type="spellEnd"/>
      <w:r w:rsidRPr="003F3C77">
        <w:t xml:space="preserve"> och </w:t>
      </w:r>
      <w:proofErr w:type="spellStart"/>
      <w:r w:rsidRPr="003F3C77">
        <w:t>vekuronium</w:t>
      </w:r>
      <w:proofErr w:type="spellEnd"/>
      <w:r w:rsidRPr="003F3C77">
        <w:t xml:space="preserve">, eftersom det inte finns några effekt- och säkerhetsdata för dessa. Det finns begränsade data för reversering efter </w:t>
      </w:r>
      <w:proofErr w:type="spellStart"/>
      <w:r w:rsidRPr="003F3C77">
        <w:t>pankuronium</w:t>
      </w:r>
      <w:proofErr w:type="spellEnd"/>
      <w:r w:rsidRPr="003F3C77">
        <w:t xml:space="preserve"> men det är inte rekommenderat att använda </w:t>
      </w:r>
      <w:proofErr w:type="spellStart"/>
      <w:r w:rsidRPr="003F3C77">
        <w:t>sugammadex</w:t>
      </w:r>
      <w:proofErr w:type="spellEnd"/>
      <w:r w:rsidRPr="003F3C77">
        <w:t xml:space="preserve"> till detta.</w:t>
      </w:r>
    </w:p>
    <w:p w14:paraId="5823D6D5" w14:textId="77777777" w:rsidR="00C42FE6" w:rsidRPr="003F3C77" w:rsidRDefault="00C42FE6" w:rsidP="00C42FE6">
      <w:pPr>
        <w:suppressAutoHyphens/>
      </w:pPr>
    </w:p>
    <w:p w14:paraId="71F58BFB" w14:textId="77777777" w:rsidR="00C42FE6" w:rsidRPr="003F3C77" w:rsidRDefault="00C42FE6" w:rsidP="00C42FE6">
      <w:pPr>
        <w:keepNext/>
        <w:suppressAutoHyphens/>
        <w:rPr>
          <w:u w:val="single"/>
        </w:rPr>
      </w:pPr>
      <w:r w:rsidRPr="003F3C77">
        <w:rPr>
          <w:u w:val="single"/>
        </w:rPr>
        <w:t>Försenad återhämtning</w:t>
      </w:r>
    </w:p>
    <w:p w14:paraId="74081DE2" w14:textId="184A0518" w:rsidR="00C42FE6" w:rsidRPr="003F3C77" w:rsidRDefault="00C42FE6" w:rsidP="00C42FE6">
      <w:pPr>
        <w:suppressAutoHyphens/>
      </w:pPr>
      <w:r w:rsidRPr="003F3C77">
        <w:t>Tillstånd som är förenade med förlängd cirkulationstid såsom kardiovaskulär sjukdom, hög ålder (</w:t>
      </w:r>
      <w:r w:rsidR="00D626B1" w:rsidRPr="003F3C77">
        <w:t xml:space="preserve">se </w:t>
      </w:r>
      <w:r w:rsidR="00D626B1">
        <w:rPr>
          <w:noProof/>
        </w:rPr>
        <w:t>SmPC,</w:t>
      </w:r>
      <w:r w:rsidR="00D626B1" w:rsidRPr="003F3C77">
        <w:t xml:space="preserve"> </w:t>
      </w:r>
      <w:r w:rsidRPr="003F3C77">
        <w:t>avsnitt 4.2 för tid för återhämtning hos äldre) eller ödem (t ex kraftigt nedsatt leverfunktion) kan vara associerade med längre återhämtningstider.</w:t>
      </w:r>
    </w:p>
    <w:p w14:paraId="766F511F" w14:textId="77777777" w:rsidR="00C42FE6" w:rsidRPr="003F3C77" w:rsidRDefault="00C42FE6" w:rsidP="00C42FE6">
      <w:pPr>
        <w:suppressAutoHyphens/>
      </w:pPr>
    </w:p>
    <w:p w14:paraId="2788135D" w14:textId="77777777" w:rsidR="00C42FE6" w:rsidRPr="003F3C77" w:rsidRDefault="00C42FE6" w:rsidP="00C42FE6">
      <w:pPr>
        <w:keepNext/>
        <w:suppressAutoHyphens/>
        <w:rPr>
          <w:u w:val="single"/>
        </w:rPr>
      </w:pPr>
      <w:r w:rsidRPr="003F3C77">
        <w:rPr>
          <w:u w:val="single"/>
        </w:rPr>
        <w:t>Läkemedelsöverkänslighetsreaktioner</w:t>
      </w:r>
    </w:p>
    <w:p w14:paraId="2A5BAF6D" w14:textId="47B89455" w:rsidR="00C42FE6" w:rsidRPr="003F3C77" w:rsidRDefault="00C42FE6" w:rsidP="00C42FE6">
      <w:pPr>
        <w:suppressAutoHyphens/>
      </w:pPr>
      <w:r w:rsidRPr="003F3C77">
        <w:t>Vårdpersonal ska vara förberedd på att läkemedelsöverkänslighetsreaktioner (inkluderande anafylaktiska reaktioner) kan uppträda och vidta nödvändiga åtgärder för detta (</w:t>
      </w:r>
      <w:r w:rsidR="00D626B1" w:rsidRPr="003F3C77">
        <w:t xml:space="preserve">se </w:t>
      </w:r>
      <w:r w:rsidR="00D626B1">
        <w:rPr>
          <w:noProof/>
        </w:rPr>
        <w:t>SmPC,</w:t>
      </w:r>
      <w:r w:rsidR="00D626B1" w:rsidRPr="003F3C77">
        <w:t xml:space="preserve"> </w:t>
      </w:r>
      <w:r w:rsidRPr="003F3C77">
        <w:t>avsnitt 4.8).</w:t>
      </w:r>
    </w:p>
    <w:p w14:paraId="1A65BDDE" w14:textId="77777777" w:rsidR="00C42FE6" w:rsidRDefault="00C42FE6" w:rsidP="00C42FE6">
      <w:pPr>
        <w:suppressAutoHyphens/>
      </w:pPr>
    </w:p>
    <w:p w14:paraId="4C31BC3F" w14:textId="77777777" w:rsidR="00C42FE6" w:rsidRDefault="00C42FE6" w:rsidP="00C42FE6">
      <w:pPr>
        <w:suppressAutoHyphens/>
        <w:rPr>
          <w:u w:val="single"/>
        </w:rPr>
      </w:pPr>
      <w:r w:rsidRPr="0074153F">
        <w:rPr>
          <w:u w:val="single"/>
        </w:rPr>
        <w:t>Natrium</w:t>
      </w:r>
    </w:p>
    <w:p w14:paraId="2B0FAB7C" w14:textId="77777777" w:rsidR="00C42FE6" w:rsidRDefault="00C42FE6" w:rsidP="00C42FE6">
      <w:pPr>
        <w:suppressAutoHyphens/>
      </w:pPr>
      <w:r w:rsidRPr="0074153F">
        <w:t>Detta läkemedel innehåller upp till 9,7 mg natrium per ml, motsvarande 0,5 % av WHOs högsta rekommenderat dagligt intag (2 gram natrium för vuxna).</w:t>
      </w:r>
    </w:p>
    <w:p w14:paraId="4B1DB3FE" w14:textId="77777777" w:rsidR="00654D5F" w:rsidRPr="0074153F" w:rsidRDefault="00654D5F" w:rsidP="00C42FE6">
      <w:pPr>
        <w:suppressAutoHyphens/>
      </w:pPr>
    </w:p>
    <w:p w14:paraId="2D21165F" w14:textId="77777777" w:rsidR="00A712D5" w:rsidRPr="003F3C77" w:rsidRDefault="00A712D5" w:rsidP="00A712D5">
      <w:pPr>
        <w:keepNext/>
        <w:suppressAutoHyphens/>
        <w:rPr>
          <w:b/>
          <w:noProof/>
        </w:rPr>
      </w:pPr>
      <w:r w:rsidRPr="003F3C77">
        <w:rPr>
          <w:b/>
          <w:noProof/>
        </w:rPr>
        <w:t>Interaktioner med andra läkemedel och övriga interaktioner</w:t>
      </w:r>
    </w:p>
    <w:p w14:paraId="6963F6C0" w14:textId="77777777" w:rsidR="00A712D5" w:rsidRPr="003F3C77" w:rsidRDefault="00A712D5" w:rsidP="00A712D5">
      <w:pPr>
        <w:keepNext/>
        <w:suppressAutoHyphens/>
        <w:rPr>
          <w:noProof/>
        </w:rPr>
      </w:pPr>
    </w:p>
    <w:p w14:paraId="3AFE2574" w14:textId="77777777" w:rsidR="00A712D5" w:rsidRPr="003F3C77" w:rsidRDefault="00A712D5" w:rsidP="00A712D5">
      <w:pPr>
        <w:suppressAutoHyphens/>
      </w:pPr>
      <w:r w:rsidRPr="003F3C77">
        <w:t xml:space="preserve">Informationen i detta avsnitt baseras på bindningsaffiniteten mellan </w:t>
      </w:r>
      <w:proofErr w:type="spellStart"/>
      <w:r w:rsidRPr="003F3C77">
        <w:t>sugammadex</w:t>
      </w:r>
      <w:proofErr w:type="spellEnd"/>
      <w:r w:rsidRPr="003F3C77">
        <w:t xml:space="preserve"> och andra läkemedel, icke kliniska försök, kliniska studier samt användning av en modell för simulering där hänsyn tas till farmakodynamiska effekter av neuromuskulärt blockerande medel och den farmakokinetiska interaktionen mellan neuromuskulärt blockerande medel och </w:t>
      </w:r>
      <w:proofErr w:type="spellStart"/>
      <w:r w:rsidRPr="003F3C77">
        <w:t>sugammadex</w:t>
      </w:r>
      <w:proofErr w:type="spellEnd"/>
      <w:r w:rsidRPr="003F3C77">
        <w:t xml:space="preserve">. Baserat på dessa data förväntas ingen kliniskt signifikant </w:t>
      </w:r>
      <w:proofErr w:type="spellStart"/>
      <w:r w:rsidRPr="003F3C77">
        <w:t>farmakodynamisk</w:t>
      </w:r>
      <w:proofErr w:type="spellEnd"/>
      <w:r w:rsidRPr="003F3C77">
        <w:t xml:space="preserve"> interaktion med andra läkemedel, med följande undantag:</w:t>
      </w:r>
    </w:p>
    <w:p w14:paraId="42EF96BA" w14:textId="77777777" w:rsidR="00A712D5" w:rsidRPr="003F3C77" w:rsidRDefault="00A712D5" w:rsidP="00A712D5">
      <w:pPr>
        <w:suppressAutoHyphens/>
      </w:pPr>
      <w:r w:rsidRPr="003F3C77">
        <w:t xml:space="preserve">För </w:t>
      </w:r>
      <w:proofErr w:type="spellStart"/>
      <w:r w:rsidRPr="003F3C77">
        <w:t>toremifen</w:t>
      </w:r>
      <w:proofErr w:type="spellEnd"/>
      <w:r w:rsidRPr="003F3C77">
        <w:t xml:space="preserve"> och </w:t>
      </w:r>
      <w:proofErr w:type="spellStart"/>
      <w:r w:rsidRPr="003F3C77">
        <w:t>fusidinsyra</w:t>
      </w:r>
      <w:proofErr w:type="spellEnd"/>
      <w:r w:rsidRPr="003F3C77">
        <w:t xml:space="preserve"> kan inte omfördelande interaktioner uteslutas (inga kliniskt relevanta komplexbildande interaktioner är att förvänta).</w:t>
      </w:r>
    </w:p>
    <w:p w14:paraId="7C763143" w14:textId="77777777" w:rsidR="00A712D5" w:rsidRPr="003F3C77" w:rsidRDefault="00A712D5" w:rsidP="00A712D5">
      <w:pPr>
        <w:suppressAutoHyphens/>
      </w:pPr>
      <w:r w:rsidRPr="003F3C77">
        <w:t>För hormonella preventivmedel kan en kliniskt relevant komplexbildande interaktion inte uteslutas (ingen omfördelande interaktion är att förvänta).</w:t>
      </w:r>
    </w:p>
    <w:p w14:paraId="5D4CD36B" w14:textId="77777777" w:rsidR="00A712D5" w:rsidRPr="003F3C77" w:rsidRDefault="00A712D5" w:rsidP="00A712D5">
      <w:pPr>
        <w:suppressAutoHyphens/>
      </w:pPr>
    </w:p>
    <w:p w14:paraId="6757A847" w14:textId="77777777" w:rsidR="00A712D5" w:rsidRPr="003F3C77" w:rsidRDefault="00A712D5" w:rsidP="00A712D5">
      <w:pPr>
        <w:keepNext/>
        <w:suppressAutoHyphens/>
        <w:rPr>
          <w:u w:val="single"/>
        </w:rPr>
      </w:pPr>
      <w:r w:rsidRPr="003F3C77">
        <w:rPr>
          <w:u w:val="single"/>
        </w:rPr>
        <w:t xml:space="preserve">Potentiella interaktioner som kan påverka effekten av </w:t>
      </w:r>
      <w:proofErr w:type="spellStart"/>
      <w:r w:rsidRPr="003F3C77">
        <w:rPr>
          <w:u w:val="single"/>
        </w:rPr>
        <w:t>sugammadex</w:t>
      </w:r>
      <w:proofErr w:type="spellEnd"/>
      <w:r w:rsidRPr="003F3C77">
        <w:rPr>
          <w:u w:val="single"/>
        </w:rPr>
        <w:t xml:space="preserve"> (o</w:t>
      </w:r>
      <w:r w:rsidRPr="003F3C77">
        <w:rPr>
          <w:noProof/>
          <w:u w:val="single"/>
        </w:rPr>
        <w:t>mfördelande interaktioner</w:t>
      </w:r>
      <w:r w:rsidRPr="003F3C77">
        <w:rPr>
          <w:u w:val="single"/>
        </w:rPr>
        <w:t>)</w:t>
      </w:r>
    </w:p>
    <w:p w14:paraId="28DFA807" w14:textId="77777777" w:rsidR="00A712D5" w:rsidRPr="003F3C77" w:rsidRDefault="00A712D5" w:rsidP="00A712D5">
      <w:pPr>
        <w:suppressAutoHyphens/>
      </w:pPr>
      <w:r w:rsidRPr="003F3C77">
        <w:t xml:space="preserve">Vid administrering av vissa läkemedel efter </w:t>
      </w:r>
      <w:proofErr w:type="spellStart"/>
      <w:r w:rsidRPr="003F3C77">
        <w:t>sugammadex</w:t>
      </w:r>
      <w:proofErr w:type="spellEnd"/>
      <w:r w:rsidRPr="003F3C77">
        <w:t xml:space="preserve">, skulle teoretiskt </w:t>
      </w:r>
      <w:proofErr w:type="spellStart"/>
      <w:r w:rsidRPr="003F3C77">
        <w:t>rokuronium</w:t>
      </w:r>
      <w:proofErr w:type="spellEnd"/>
      <w:r w:rsidRPr="003F3C77">
        <w:t xml:space="preserve"> eller </w:t>
      </w:r>
      <w:proofErr w:type="spellStart"/>
      <w:r w:rsidRPr="003F3C77">
        <w:t>vekuronium</w:t>
      </w:r>
      <w:proofErr w:type="spellEnd"/>
      <w:r w:rsidRPr="003F3C77">
        <w:t xml:space="preserve"> kunna omfördelas från </w:t>
      </w:r>
      <w:proofErr w:type="spellStart"/>
      <w:r w:rsidRPr="003F3C77">
        <w:t>sugammadex</w:t>
      </w:r>
      <w:proofErr w:type="spellEnd"/>
      <w:r w:rsidRPr="003F3C77">
        <w:t xml:space="preserve">. Som ett resultat kan återkomst av den neuromuskulära blockaden observeras. I sådana situationer måste patienten ventileras. Administrering av läkemedlet som orsakade omfördelningen ska stoppas om den ges i infusion. I situationer när potentiella omfördelande interaktioner kan förutses, bör patienten noga </w:t>
      </w:r>
      <w:proofErr w:type="spellStart"/>
      <w:r w:rsidRPr="003F3C77">
        <w:t>monitoreras</w:t>
      </w:r>
      <w:proofErr w:type="spellEnd"/>
      <w:r w:rsidRPr="003F3C77">
        <w:t xml:space="preserve"> för tecken på återkomst av den neuromuskulära blockaden (uppskattningsvis upp till 15 minuter) i händelse av att ett annat läkemedel administreras parenteralt inom en period på 7,5 timmar från administrering av </w:t>
      </w:r>
      <w:proofErr w:type="spellStart"/>
      <w:r w:rsidRPr="003F3C77">
        <w:t>sugammadex</w:t>
      </w:r>
      <w:proofErr w:type="spellEnd"/>
      <w:r w:rsidRPr="003F3C77">
        <w:t>.</w:t>
      </w:r>
    </w:p>
    <w:p w14:paraId="273DCE2A" w14:textId="77777777" w:rsidR="00A712D5" w:rsidRPr="003F3C77" w:rsidRDefault="00A712D5" w:rsidP="00A712D5">
      <w:pPr>
        <w:suppressAutoHyphens/>
      </w:pPr>
    </w:p>
    <w:p w14:paraId="091AEEE3" w14:textId="77777777" w:rsidR="00A712D5" w:rsidRPr="003F3C77" w:rsidRDefault="00A712D5" w:rsidP="00A712D5">
      <w:pPr>
        <w:keepNext/>
        <w:suppressAutoHyphens/>
      </w:pPr>
      <w:proofErr w:type="spellStart"/>
      <w:r w:rsidRPr="003F3C77">
        <w:t>Toremifen</w:t>
      </w:r>
      <w:proofErr w:type="spellEnd"/>
      <w:r w:rsidRPr="003F3C77">
        <w:t>:</w:t>
      </w:r>
    </w:p>
    <w:p w14:paraId="694B34D5" w14:textId="77777777" w:rsidR="00A712D5" w:rsidRPr="003F3C77" w:rsidRDefault="00A712D5" w:rsidP="00A712D5">
      <w:pPr>
        <w:suppressAutoHyphens/>
      </w:pPr>
      <w:r w:rsidRPr="003F3C77">
        <w:t xml:space="preserve">För </w:t>
      </w:r>
      <w:proofErr w:type="spellStart"/>
      <w:r w:rsidRPr="003F3C77">
        <w:t>toremifen</w:t>
      </w:r>
      <w:proofErr w:type="spellEnd"/>
      <w:r w:rsidRPr="003F3C77">
        <w:t xml:space="preserve">, som har relativt hög bindningsaffinitet för </w:t>
      </w:r>
      <w:proofErr w:type="spellStart"/>
      <w:r w:rsidRPr="003F3C77">
        <w:t>sugammadex</w:t>
      </w:r>
      <w:proofErr w:type="spellEnd"/>
      <w:r w:rsidRPr="003F3C77">
        <w:t xml:space="preserve"> och för vilken relativt höga plasmakoncentrationer kan förekomma, skulle man kunna förvänta sig en viss omfördelning av </w:t>
      </w:r>
      <w:proofErr w:type="spellStart"/>
      <w:r w:rsidRPr="003F3C77">
        <w:t>vekuronium</w:t>
      </w:r>
      <w:proofErr w:type="spellEnd"/>
      <w:r w:rsidRPr="003F3C77">
        <w:t xml:space="preserve"> och </w:t>
      </w:r>
      <w:proofErr w:type="spellStart"/>
      <w:r w:rsidRPr="003F3C77">
        <w:t>rokuronium</w:t>
      </w:r>
      <w:proofErr w:type="spellEnd"/>
      <w:r w:rsidRPr="003F3C77">
        <w:t xml:space="preserve"> från </w:t>
      </w:r>
      <w:proofErr w:type="spellStart"/>
      <w:r w:rsidRPr="003F3C77">
        <w:t>sugammadex</w:t>
      </w:r>
      <w:proofErr w:type="spellEnd"/>
      <w:r w:rsidRPr="003F3C77">
        <w:t>-komplexet. Läkare ska vara medvetna om att återhämtningen av T</w:t>
      </w:r>
      <w:r w:rsidRPr="003F3C77">
        <w:rPr>
          <w:vertAlign w:val="subscript"/>
        </w:rPr>
        <w:t>4</w:t>
      </w:r>
      <w:r w:rsidRPr="003F3C77">
        <w:t>/T</w:t>
      </w:r>
      <w:r w:rsidRPr="003F3C77">
        <w:rPr>
          <w:vertAlign w:val="subscript"/>
        </w:rPr>
        <w:t>1</w:t>
      </w:r>
      <w:r w:rsidRPr="003F3C77">
        <w:t xml:space="preserve"> kvoten till 0,9 därför kan bli förlängd hos patienter som har fått </w:t>
      </w:r>
      <w:proofErr w:type="spellStart"/>
      <w:r w:rsidRPr="003F3C77">
        <w:t>toremifen</w:t>
      </w:r>
      <w:proofErr w:type="spellEnd"/>
      <w:r w:rsidRPr="003F3C77">
        <w:t xml:space="preserve"> samma dag som operationen.</w:t>
      </w:r>
    </w:p>
    <w:p w14:paraId="0536BC54" w14:textId="77777777" w:rsidR="00A712D5" w:rsidRPr="003F3C77" w:rsidRDefault="00A712D5" w:rsidP="00A712D5">
      <w:pPr>
        <w:suppressAutoHyphens/>
      </w:pPr>
    </w:p>
    <w:p w14:paraId="1FE39A0A" w14:textId="77777777" w:rsidR="00A712D5" w:rsidRPr="003F3C77" w:rsidRDefault="00A712D5" w:rsidP="00A712D5">
      <w:pPr>
        <w:keepNext/>
        <w:suppressAutoHyphens/>
      </w:pPr>
      <w:r w:rsidRPr="003F3C77">
        <w:t xml:space="preserve">Intravenös administrering av </w:t>
      </w:r>
      <w:proofErr w:type="spellStart"/>
      <w:r w:rsidRPr="003F3C77">
        <w:t>fusidinsyra</w:t>
      </w:r>
      <w:proofErr w:type="spellEnd"/>
      <w:r w:rsidRPr="003F3C77">
        <w:t>:</w:t>
      </w:r>
    </w:p>
    <w:p w14:paraId="79993BF5" w14:textId="31A9374C" w:rsidR="00A712D5" w:rsidRPr="003F3C77" w:rsidRDefault="00A712D5" w:rsidP="00A712D5">
      <w:pPr>
        <w:suppressAutoHyphens/>
      </w:pPr>
      <w:r w:rsidRPr="003F3C77">
        <w:t xml:space="preserve">Användning av </w:t>
      </w:r>
      <w:proofErr w:type="spellStart"/>
      <w:r w:rsidRPr="003F3C77">
        <w:t>fusidinsyra</w:t>
      </w:r>
      <w:proofErr w:type="spellEnd"/>
      <w:r w:rsidRPr="003F3C77">
        <w:t xml:space="preserve"> pre-operativt kan ge viss förlängning av återhämtningen av T</w:t>
      </w:r>
      <w:r w:rsidRPr="003F3C77">
        <w:rPr>
          <w:vertAlign w:val="subscript"/>
        </w:rPr>
        <w:t>4</w:t>
      </w:r>
      <w:r w:rsidRPr="003F3C77">
        <w:t>/T</w:t>
      </w:r>
      <w:r w:rsidRPr="003F3C77">
        <w:rPr>
          <w:vertAlign w:val="subscript"/>
        </w:rPr>
        <w:t>1</w:t>
      </w:r>
      <w:r w:rsidRPr="003F3C77">
        <w:t xml:space="preserve"> kvoten till 0,9. Det förväntas inte att den neuromuskulära blockaden ska komma tillbaka i den postoperativa fasen, eftersom infusionshastigheten för </w:t>
      </w:r>
      <w:proofErr w:type="spellStart"/>
      <w:r w:rsidRPr="003F3C77">
        <w:t>fusidinsyra</w:t>
      </w:r>
      <w:proofErr w:type="spellEnd"/>
      <w:r w:rsidRPr="003F3C77">
        <w:t xml:space="preserve"> sker under åtskilliga timmar och blodnivåerna är kumulativa över 2</w:t>
      </w:r>
      <w:r w:rsidRPr="003F3C77">
        <w:noBreakHyphen/>
        <w:t xml:space="preserve">3 dagar. För </w:t>
      </w:r>
      <w:proofErr w:type="spellStart"/>
      <w:r w:rsidRPr="003F3C77">
        <w:t>återadministrering</w:t>
      </w:r>
      <w:proofErr w:type="spellEnd"/>
      <w:r w:rsidRPr="003F3C77">
        <w:t xml:space="preserve"> av </w:t>
      </w:r>
      <w:proofErr w:type="spellStart"/>
      <w:r w:rsidRPr="003F3C77">
        <w:t>sugammadex</w:t>
      </w:r>
      <w:proofErr w:type="spellEnd"/>
      <w:r w:rsidRPr="003F3C77">
        <w:t xml:space="preserve">, </w:t>
      </w:r>
      <w:r w:rsidR="00D626B1" w:rsidRPr="003F3C77">
        <w:t xml:space="preserve">se </w:t>
      </w:r>
      <w:r w:rsidR="00D626B1">
        <w:rPr>
          <w:noProof/>
        </w:rPr>
        <w:t>SmPC,</w:t>
      </w:r>
      <w:r w:rsidR="00D626B1" w:rsidRPr="003F3C77">
        <w:t xml:space="preserve"> </w:t>
      </w:r>
      <w:r w:rsidRPr="003F3C77">
        <w:t>avsnitt 4.2.</w:t>
      </w:r>
    </w:p>
    <w:p w14:paraId="069E2D67" w14:textId="77777777" w:rsidR="00A712D5" w:rsidRPr="003F3C77" w:rsidRDefault="00A712D5" w:rsidP="00A712D5">
      <w:pPr>
        <w:suppressAutoHyphens/>
      </w:pPr>
    </w:p>
    <w:p w14:paraId="7D408495" w14:textId="77777777" w:rsidR="00A712D5" w:rsidRPr="003F3C77" w:rsidRDefault="00A712D5" w:rsidP="00A712D5">
      <w:pPr>
        <w:keepNext/>
        <w:suppressAutoHyphens/>
        <w:rPr>
          <w:u w:val="single"/>
        </w:rPr>
      </w:pPr>
      <w:r w:rsidRPr="003F3C77">
        <w:rPr>
          <w:u w:val="single"/>
        </w:rPr>
        <w:t>Potentiella interaktioner som kan påverka effekten av andra läkemedel (k</w:t>
      </w:r>
      <w:r w:rsidRPr="003F3C77">
        <w:rPr>
          <w:noProof/>
          <w:u w:val="single"/>
        </w:rPr>
        <w:t>omplexbildande interaktioner</w:t>
      </w:r>
      <w:r w:rsidRPr="003F3C77">
        <w:rPr>
          <w:u w:val="single"/>
        </w:rPr>
        <w:t>)</w:t>
      </w:r>
    </w:p>
    <w:p w14:paraId="2F2B42DD" w14:textId="77777777" w:rsidR="00A712D5" w:rsidRPr="003F3C77" w:rsidRDefault="00A712D5" w:rsidP="00A712D5">
      <w:pPr>
        <w:suppressAutoHyphens/>
      </w:pPr>
      <w:r w:rsidRPr="003F3C77">
        <w:t xml:space="preserve">Vid administrering av </w:t>
      </w:r>
      <w:proofErr w:type="spellStart"/>
      <w:r w:rsidRPr="003F3C77">
        <w:t>sugammadex</w:t>
      </w:r>
      <w:proofErr w:type="spellEnd"/>
      <w:r w:rsidRPr="003F3C77">
        <w:t xml:space="preserve"> kan effekten av vissa läkemedel minska på grund av en minskad (fri) plasmakoncentration. Om en sådan situation skulle uppstå, ska läkaren överväga att ge läkemedlet igen, att ge ett terapeutiskt liknande medel (helst från en annan klass) och/eller icke-farmakologisk intervention som lämpligt.</w:t>
      </w:r>
    </w:p>
    <w:p w14:paraId="29B0E025" w14:textId="77777777" w:rsidR="00A712D5" w:rsidRPr="003F3C77" w:rsidRDefault="00A712D5" w:rsidP="00A712D5">
      <w:pPr>
        <w:suppressAutoHyphens/>
        <w:rPr>
          <w:u w:val="single"/>
        </w:rPr>
      </w:pPr>
    </w:p>
    <w:p w14:paraId="0193A657" w14:textId="77777777" w:rsidR="00A712D5" w:rsidRPr="003F3C77" w:rsidRDefault="00A712D5" w:rsidP="00A712D5">
      <w:pPr>
        <w:keepNext/>
        <w:suppressAutoHyphens/>
      </w:pPr>
      <w:r w:rsidRPr="003F3C77">
        <w:t>Hormonell antikonception:</w:t>
      </w:r>
    </w:p>
    <w:p w14:paraId="1861023E" w14:textId="22CF29D2" w:rsidR="00A712D5" w:rsidRPr="003F3C77" w:rsidRDefault="00A712D5" w:rsidP="00A712D5">
      <w:pPr>
        <w:suppressAutoHyphens/>
      </w:pPr>
      <w:r w:rsidRPr="003F3C77">
        <w:t xml:space="preserve">Interaktionen mellan 4 mg/kg av </w:t>
      </w:r>
      <w:proofErr w:type="spellStart"/>
      <w:r w:rsidRPr="003F3C77">
        <w:t>sugammadex</w:t>
      </w:r>
      <w:proofErr w:type="spellEnd"/>
      <w:r w:rsidRPr="003F3C77">
        <w:t xml:space="preserve"> och ett gestagen beräknas leda till en minskning av gestagenexponeringen (34% av AUC) som motsvarar den minskning man ser då ett p</w:t>
      </w:r>
      <w:r w:rsidRPr="003F3C77">
        <w:noBreakHyphen/>
        <w:t xml:space="preserve">piller tas mer än 12 timmar försent, vilket kan leda till en minskad effekt. För östrogen, förväntas effekten vara mindre. Administrering av en bolusdos </w:t>
      </w:r>
      <w:proofErr w:type="spellStart"/>
      <w:r w:rsidRPr="003F3C77">
        <w:t>sugammadex</w:t>
      </w:r>
      <w:proofErr w:type="spellEnd"/>
      <w:r w:rsidRPr="003F3C77">
        <w:t xml:space="preserve"> anses därför motsvara en missad daglig dos av </w:t>
      </w:r>
      <w:r w:rsidRPr="003F3C77">
        <w:rPr>
          <w:b/>
        </w:rPr>
        <w:t>orala</w:t>
      </w:r>
      <w:r w:rsidRPr="003F3C77">
        <w:t xml:space="preserve"> antikonceptiva steroider (antingen kombinerade eller enbart innehållande gestagen). Om oral antikonception har använts samma dag som </w:t>
      </w:r>
      <w:proofErr w:type="spellStart"/>
      <w:r w:rsidRPr="003F3C77">
        <w:t>sugammadex</w:t>
      </w:r>
      <w:proofErr w:type="spellEnd"/>
      <w:r w:rsidRPr="003F3C77">
        <w:t xml:space="preserve"> administrerats ska man följa rekommendationerna för glömd tablett som finns i </w:t>
      </w:r>
      <w:proofErr w:type="spellStart"/>
      <w:r w:rsidRPr="003F3C77">
        <w:t>bipacksedeln</w:t>
      </w:r>
      <w:proofErr w:type="spellEnd"/>
      <w:r w:rsidRPr="003F3C77">
        <w:t xml:space="preserve"> för p</w:t>
      </w:r>
      <w:r w:rsidRPr="003F3C77">
        <w:noBreakHyphen/>
        <w:t xml:space="preserve">pillret. Om patienten använder </w:t>
      </w:r>
      <w:r w:rsidRPr="003F3C77">
        <w:rPr>
          <w:b/>
        </w:rPr>
        <w:t xml:space="preserve">icke-oral </w:t>
      </w:r>
      <w:r w:rsidRPr="003F3C77">
        <w:t xml:space="preserve">hormonell antikonception, ska patienten använda kompletterande icke-hormonellt skydd nästkommande 7 dagar och hänvisning till rekommendationerna i produktens </w:t>
      </w:r>
      <w:proofErr w:type="spellStart"/>
      <w:r w:rsidRPr="003F3C77">
        <w:t>bipacksedel</w:t>
      </w:r>
      <w:proofErr w:type="spellEnd"/>
      <w:r w:rsidRPr="003F3C77">
        <w:t>.</w:t>
      </w:r>
    </w:p>
    <w:p w14:paraId="5C9FC590" w14:textId="77777777" w:rsidR="00A712D5" w:rsidRPr="003F3C77" w:rsidRDefault="00A712D5" w:rsidP="00A712D5">
      <w:pPr>
        <w:suppressAutoHyphens/>
      </w:pPr>
    </w:p>
    <w:p w14:paraId="786AFDC3" w14:textId="77777777" w:rsidR="00A712D5" w:rsidRPr="003F3C77" w:rsidRDefault="00A712D5" w:rsidP="00A712D5">
      <w:pPr>
        <w:keepNext/>
        <w:suppressAutoHyphens/>
        <w:rPr>
          <w:u w:val="single"/>
        </w:rPr>
      </w:pPr>
      <w:r w:rsidRPr="003F3C77">
        <w:rPr>
          <w:u w:val="single"/>
        </w:rPr>
        <w:t xml:space="preserve">Interaktioner på grund av kvarvarande effekt av </w:t>
      </w:r>
      <w:proofErr w:type="spellStart"/>
      <w:r w:rsidRPr="003F3C77">
        <w:rPr>
          <w:u w:val="single"/>
        </w:rPr>
        <w:t>rokuronium</w:t>
      </w:r>
      <w:proofErr w:type="spellEnd"/>
      <w:r w:rsidRPr="003F3C77">
        <w:rPr>
          <w:u w:val="single"/>
        </w:rPr>
        <w:t xml:space="preserve"> eller </w:t>
      </w:r>
      <w:proofErr w:type="spellStart"/>
      <w:r w:rsidRPr="003F3C77">
        <w:rPr>
          <w:u w:val="single"/>
        </w:rPr>
        <w:t>vekuronium</w:t>
      </w:r>
      <w:proofErr w:type="spellEnd"/>
    </w:p>
    <w:p w14:paraId="3B961F45" w14:textId="15BFE42D" w:rsidR="00A712D5" w:rsidRPr="003F3C77" w:rsidRDefault="00A712D5" w:rsidP="00A712D5">
      <w:pPr>
        <w:suppressAutoHyphens/>
      </w:pPr>
      <w:r w:rsidRPr="003F3C77">
        <w:t xml:space="preserve">När läkemedel som kan potentiera den neuromuskulära blockaden används i det postoperativa skedet måste man vara särskilt uppmärksam på risken att den neuromuskulära blockaden återkommer. I produktinformationen för </w:t>
      </w:r>
      <w:proofErr w:type="spellStart"/>
      <w:r w:rsidRPr="003F3C77">
        <w:t>rokuronium</w:t>
      </w:r>
      <w:proofErr w:type="spellEnd"/>
      <w:r w:rsidRPr="003F3C77">
        <w:t xml:space="preserve"> och </w:t>
      </w:r>
      <w:proofErr w:type="spellStart"/>
      <w:r w:rsidRPr="003F3C77">
        <w:t>vekuronium</w:t>
      </w:r>
      <w:proofErr w:type="spellEnd"/>
      <w:r w:rsidRPr="003F3C77">
        <w:t xml:space="preserve"> listas de olika läkemedlen som kan potentiera den neuromuskulära blockaden. Om återkomst av den neuromuskulära blockaden skulle observeras kan patienten behöva ventilationsstöd och </w:t>
      </w:r>
      <w:proofErr w:type="spellStart"/>
      <w:r w:rsidRPr="003F3C77">
        <w:t>återadministrering</w:t>
      </w:r>
      <w:proofErr w:type="spellEnd"/>
      <w:r w:rsidRPr="003F3C77">
        <w:t xml:space="preserve"> av </w:t>
      </w:r>
      <w:proofErr w:type="spellStart"/>
      <w:r w:rsidRPr="003F3C77">
        <w:t>sugammadex</w:t>
      </w:r>
      <w:proofErr w:type="spellEnd"/>
      <w:r w:rsidRPr="003F3C77">
        <w:t xml:space="preserve"> (</w:t>
      </w:r>
      <w:r w:rsidR="00D626B1" w:rsidRPr="003F3C77">
        <w:t xml:space="preserve">se </w:t>
      </w:r>
      <w:r w:rsidR="00D626B1">
        <w:rPr>
          <w:noProof/>
        </w:rPr>
        <w:t>SmPC,</w:t>
      </w:r>
      <w:r w:rsidR="00D626B1" w:rsidRPr="003F3C77">
        <w:t xml:space="preserve"> </w:t>
      </w:r>
      <w:r w:rsidRPr="003F3C77">
        <w:t>avsnitt 4.2).</w:t>
      </w:r>
    </w:p>
    <w:p w14:paraId="4E9A9137" w14:textId="77777777" w:rsidR="00A712D5" w:rsidRPr="003F3C77" w:rsidRDefault="00A712D5" w:rsidP="00A712D5">
      <w:pPr>
        <w:suppressAutoHyphens/>
        <w:rPr>
          <w:noProof/>
        </w:rPr>
      </w:pPr>
    </w:p>
    <w:p w14:paraId="1AC1BB4F" w14:textId="1ADB7C9A" w:rsidR="00A712D5" w:rsidRPr="003F3C77" w:rsidRDefault="00A712D5" w:rsidP="00A712D5">
      <w:pPr>
        <w:keepNext/>
        <w:suppressAutoHyphens/>
        <w:rPr>
          <w:b/>
          <w:noProof/>
        </w:rPr>
      </w:pPr>
      <w:r w:rsidRPr="003F3C77">
        <w:rPr>
          <w:b/>
          <w:noProof/>
        </w:rPr>
        <w:t>Fertilitet, graviditet och amning</w:t>
      </w:r>
    </w:p>
    <w:p w14:paraId="153B7CC6" w14:textId="77777777" w:rsidR="00A712D5" w:rsidRPr="003F3C77" w:rsidRDefault="00A712D5" w:rsidP="00A712D5">
      <w:pPr>
        <w:keepNext/>
        <w:suppressAutoHyphens/>
        <w:rPr>
          <w:noProof/>
        </w:rPr>
      </w:pPr>
    </w:p>
    <w:p w14:paraId="262E7ED0" w14:textId="77777777" w:rsidR="00A712D5" w:rsidRPr="003F3C77" w:rsidRDefault="00A712D5" w:rsidP="00A712D5">
      <w:pPr>
        <w:keepNext/>
        <w:suppressAutoHyphens/>
        <w:rPr>
          <w:noProof/>
          <w:snapToGrid w:val="0"/>
          <w:u w:val="single"/>
        </w:rPr>
      </w:pPr>
      <w:r w:rsidRPr="003F3C77">
        <w:rPr>
          <w:noProof/>
          <w:snapToGrid w:val="0"/>
          <w:u w:val="single"/>
        </w:rPr>
        <w:t>Graviditet</w:t>
      </w:r>
    </w:p>
    <w:p w14:paraId="60C3C4F5" w14:textId="77777777" w:rsidR="00A712D5" w:rsidRPr="003F3C77" w:rsidRDefault="00A712D5" w:rsidP="00A712D5">
      <w:pPr>
        <w:rPr>
          <w:noProof/>
          <w:snapToGrid w:val="0"/>
        </w:rPr>
      </w:pPr>
      <w:r w:rsidRPr="003F3C77">
        <w:rPr>
          <w:noProof/>
          <w:snapToGrid w:val="0"/>
        </w:rPr>
        <w:t>För sugammadex saknas data från behandling av gravida kvinnor.</w:t>
      </w:r>
    </w:p>
    <w:p w14:paraId="5167CB36" w14:textId="77777777" w:rsidR="00A712D5" w:rsidRPr="003F3C77" w:rsidRDefault="00A712D5" w:rsidP="00A712D5">
      <w:pPr>
        <w:rPr>
          <w:noProof/>
          <w:snapToGrid w:val="0"/>
        </w:rPr>
      </w:pPr>
      <w:r w:rsidRPr="003F3C77">
        <w:rPr>
          <w:noProof/>
          <w:snapToGrid w:val="0"/>
        </w:rPr>
        <w:t>Djurstudier tyder inte på direkta eller indirekta skadliga effekter vad gäller graviditet, embryonal-/fosterutveckling, förlossning eller utveckling efter födsel.</w:t>
      </w:r>
    </w:p>
    <w:p w14:paraId="15EBB927" w14:textId="77777777" w:rsidR="00A712D5" w:rsidRPr="003F3C77" w:rsidRDefault="00A712D5" w:rsidP="00A712D5">
      <w:pPr>
        <w:rPr>
          <w:noProof/>
          <w:snapToGrid w:val="0"/>
        </w:rPr>
      </w:pPr>
      <w:r w:rsidRPr="003F3C77">
        <w:rPr>
          <w:noProof/>
          <w:snapToGrid w:val="0"/>
        </w:rPr>
        <w:t>Användning av sugammadex hos gravida kvinnor ska ske med försiktighet.</w:t>
      </w:r>
    </w:p>
    <w:p w14:paraId="0F2ABB2D" w14:textId="77777777" w:rsidR="00A712D5" w:rsidRPr="003F3C77" w:rsidRDefault="00A712D5" w:rsidP="00A712D5">
      <w:pPr>
        <w:suppressAutoHyphens/>
        <w:ind w:left="567" w:hanging="567"/>
        <w:rPr>
          <w:noProof/>
          <w:snapToGrid w:val="0"/>
        </w:rPr>
      </w:pPr>
    </w:p>
    <w:p w14:paraId="755B750D" w14:textId="77777777" w:rsidR="00A712D5" w:rsidRPr="003F3C77" w:rsidRDefault="00A712D5" w:rsidP="00A712D5">
      <w:pPr>
        <w:keepNext/>
        <w:keepLines/>
        <w:suppressAutoHyphens/>
        <w:rPr>
          <w:snapToGrid w:val="0"/>
          <w:u w:val="single"/>
        </w:rPr>
      </w:pPr>
      <w:r w:rsidRPr="003F3C77">
        <w:rPr>
          <w:snapToGrid w:val="0"/>
          <w:u w:val="single"/>
        </w:rPr>
        <w:t>Amning</w:t>
      </w:r>
    </w:p>
    <w:p w14:paraId="50A66D68" w14:textId="77777777" w:rsidR="00A712D5" w:rsidRDefault="00A712D5" w:rsidP="00A712D5">
      <w:pPr>
        <w:suppressAutoHyphens/>
        <w:rPr>
          <w:color w:val="222222"/>
        </w:rPr>
      </w:pPr>
      <w:r w:rsidRPr="003F3C77">
        <w:rPr>
          <w:snapToGrid w:val="0"/>
        </w:rPr>
        <w:t xml:space="preserve">Det är okänt om </w:t>
      </w:r>
      <w:proofErr w:type="spellStart"/>
      <w:r w:rsidRPr="003F3C77">
        <w:rPr>
          <w:snapToGrid w:val="0"/>
        </w:rPr>
        <w:t>sugammadex</w:t>
      </w:r>
      <w:proofErr w:type="spellEnd"/>
      <w:r w:rsidRPr="003F3C77">
        <w:rPr>
          <w:snapToGrid w:val="0"/>
        </w:rPr>
        <w:t xml:space="preserve"> utsöndras i human bröstmjölk. Djurstudier har visat att </w:t>
      </w:r>
      <w:proofErr w:type="spellStart"/>
      <w:r w:rsidRPr="003F3C77">
        <w:rPr>
          <w:snapToGrid w:val="0"/>
        </w:rPr>
        <w:t>sugammadex</w:t>
      </w:r>
      <w:proofErr w:type="spellEnd"/>
      <w:r w:rsidRPr="003F3C77">
        <w:rPr>
          <w:snapToGrid w:val="0"/>
        </w:rPr>
        <w:t xml:space="preserve"> utsöndras i bröstmjölk. Oral exponering av </w:t>
      </w:r>
      <w:proofErr w:type="spellStart"/>
      <w:r w:rsidRPr="003F3C77">
        <w:rPr>
          <w:snapToGrid w:val="0"/>
        </w:rPr>
        <w:t>cyklodextrin</w:t>
      </w:r>
      <w:proofErr w:type="spellEnd"/>
      <w:r w:rsidRPr="003F3C77">
        <w:rPr>
          <w:snapToGrid w:val="0"/>
        </w:rPr>
        <w:t xml:space="preserve"> är generellt liten och ingen effekt på det ammade barnet är att förvänta efter en engångsdos till en ammande kvinna.</w:t>
      </w:r>
      <w:r>
        <w:rPr>
          <w:snapToGrid w:val="0"/>
        </w:rPr>
        <w:t xml:space="preserve"> </w:t>
      </w:r>
      <w:r w:rsidRPr="003A7A3C">
        <w:rPr>
          <w:color w:val="222222"/>
        </w:rPr>
        <w:t>Ett beslut måste fattas om man ska avbryta amningen eller avbryta/av</w:t>
      </w:r>
      <w:r>
        <w:rPr>
          <w:color w:val="222222"/>
        </w:rPr>
        <w:t xml:space="preserve">stå från behandling med </w:t>
      </w:r>
      <w:proofErr w:type="spellStart"/>
      <w:r>
        <w:rPr>
          <w:color w:val="222222"/>
        </w:rPr>
        <w:t>sugammadex</w:t>
      </w:r>
      <w:proofErr w:type="spellEnd"/>
      <w:r w:rsidRPr="003A7A3C">
        <w:rPr>
          <w:color w:val="222222"/>
        </w:rPr>
        <w:t xml:space="preserve"> efter att man tagit hänsyn till fördelen med amning för barnet och fördelen med behandling för kvinnan.</w:t>
      </w:r>
    </w:p>
    <w:p w14:paraId="1BC00806" w14:textId="77777777" w:rsidR="00A712D5" w:rsidRPr="003F3C77" w:rsidRDefault="00A712D5" w:rsidP="00A712D5">
      <w:pPr>
        <w:suppressAutoHyphens/>
        <w:rPr>
          <w:snapToGrid w:val="0"/>
        </w:rPr>
      </w:pPr>
    </w:p>
    <w:p w14:paraId="31008E78" w14:textId="77777777" w:rsidR="00A712D5" w:rsidRPr="003F3C77" w:rsidRDefault="00A712D5" w:rsidP="00A712D5">
      <w:pPr>
        <w:keepNext/>
        <w:suppressAutoHyphens/>
        <w:rPr>
          <w:snapToGrid w:val="0"/>
          <w:u w:val="single"/>
        </w:rPr>
      </w:pPr>
      <w:r w:rsidRPr="003F3C77">
        <w:rPr>
          <w:snapToGrid w:val="0"/>
          <w:u w:val="single"/>
        </w:rPr>
        <w:t>Fertilitet</w:t>
      </w:r>
    </w:p>
    <w:p w14:paraId="7D666596" w14:textId="77777777" w:rsidR="00A712D5" w:rsidRPr="003F3C77" w:rsidRDefault="00A712D5" w:rsidP="00A712D5">
      <w:pPr>
        <w:suppressAutoHyphens/>
        <w:rPr>
          <w:snapToGrid w:val="0"/>
        </w:rPr>
      </w:pPr>
      <w:r w:rsidRPr="003F3C77">
        <w:rPr>
          <w:snapToGrid w:val="0"/>
        </w:rPr>
        <w:t xml:space="preserve">Effekten av </w:t>
      </w:r>
      <w:proofErr w:type="spellStart"/>
      <w:r w:rsidRPr="003F3C77">
        <w:rPr>
          <w:snapToGrid w:val="0"/>
        </w:rPr>
        <w:t>sugammadex</w:t>
      </w:r>
      <w:proofErr w:type="spellEnd"/>
      <w:r w:rsidRPr="003F3C77">
        <w:rPr>
          <w:snapToGrid w:val="0"/>
        </w:rPr>
        <w:t xml:space="preserve"> på human fertilitet har inte undersökts. Djurstudier för att undersöka fertiliteten visar inga skadliga effekter.</w:t>
      </w:r>
    </w:p>
    <w:p w14:paraId="515C8C10" w14:textId="77777777" w:rsidR="00A712D5" w:rsidRPr="003F3C77" w:rsidRDefault="00A712D5" w:rsidP="00A712D5">
      <w:pPr>
        <w:suppressAutoHyphens/>
        <w:rPr>
          <w:noProof/>
        </w:rPr>
      </w:pPr>
    </w:p>
    <w:p w14:paraId="66762A09" w14:textId="10E04CDD" w:rsidR="00A712D5" w:rsidRPr="003F3C77" w:rsidRDefault="00A712D5" w:rsidP="00A712D5">
      <w:pPr>
        <w:keepNext/>
        <w:suppressAutoHyphens/>
        <w:rPr>
          <w:b/>
          <w:noProof/>
        </w:rPr>
      </w:pPr>
      <w:r w:rsidRPr="003F3C77">
        <w:rPr>
          <w:b/>
          <w:noProof/>
        </w:rPr>
        <w:t>Biverkningar</w:t>
      </w:r>
    </w:p>
    <w:p w14:paraId="5E378E82" w14:textId="77777777" w:rsidR="00A712D5" w:rsidRPr="003F3C77" w:rsidRDefault="00A712D5" w:rsidP="00A712D5">
      <w:pPr>
        <w:keepNext/>
        <w:suppressAutoHyphens/>
        <w:rPr>
          <w:noProof/>
        </w:rPr>
      </w:pPr>
    </w:p>
    <w:p w14:paraId="1462F901" w14:textId="77777777" w:rsidR="00A712D5" w:rsidRPr="003F3C77" w:rsidRDefault="00A712D5" w:rsidP="00A712D5">
      <w:pPr>
        <w:keepNext/>
        <w:suppressAutoHyphens/>
        <w:rPr>
          <w:u w:val="single"/>
        </w:rPr>
      </w:pPr>
      <w:r w:rsidRPr="003F3C77">
        <w:rPr>
          <w:u w:val="single"/>
        </w:rPr>
        <w:t>Sammanfattning av säkerhetsprofilen</w:t>
      </w:r>
    </w:p>
    <w:p w14:paraId="33F764CB" w14:textId="77777777" w:rsidR="00A712D5" w:rsidRPr="003F3C77" w:rsidRDefault="00A712D5" w:rsidP="00A712D5">
      <w:proofErr w:type="spellStart"/>
      <w:r w:rsidRPr="003F3C77">
        <w:t>Bridion</w:t>
      </w:r>
      <w:proofErr w:type="spellEnd"/>
      <w:r w:rsidRPr="003F3C77">
        <w:t xml:space="preserve"> administreras samtidigt med neuromuskulärt blockerande medel och anestetika hos kirurgiska patienter. Orsakssambanden med biverkningar är därför svåra att bedöma.</w:t>
      </w:r>
    </w:p>
    <w:p w14:paraId="34E299E3" w14:textId="77777777" w:rsidR="00A712D5" w:rsidRPr="003F3C77" w:rsidRDefault="00A712D5" w:rsidP="00A712D5">
      <w:r w:rsidRPr="003F3C77">
        <w:t xml:space="preserve">De mest vanliga rapporterade biverkningarna hos kirurgiska patienter var hosta, luftvägskomplikationer av anestesi, anestesikomplikationer, </w:t>
      </w:r>
      <w:r w:rsidRPr="00BE6C8A">
        <w:t>hypot</w:t>
      </w:r>
      <w:r w:rsidRPr="003F3C77">
        <w:t>oni</w:t>
      </w:r>
      <w:r w:rsidRPr="00BE6C8A">
        <w:t xml:space="preserve"> i samband med proceduren</w:t>
      </w:r>
      <w:r w:rsidRPr="003F3C77">
        <w:t xml:space="preserve"> och behandlingskomplikationer (Vanliga </w:t>
      </w:r>
      <w:r w:rsidRPr="003F3C77">
        <w:rPr>
          <w:noProof/>
        </w:rPr>
        <w:t>(≥ 1/100,&lt; 1/10))</w:t>
      </w:r>
      <w:r w:rsidRPr="003F3C77">
        <w:t>.</w:t>
      </w:r>
    </w:p>
    <w:p w14:paraId="743660A5" w14:textId="77777777" w:rsidR="00A712D5" w:rsidRPr="003F3C77" w:rsidRDefault="00A712D5" w:rsidP="00A712D5">
      <w:pPr>
        <w:suppressAutoHyphens/>
      </w:pPr>
    </w:p>
    <w:p w14:paraId="65268935" w14:textId="77777777" w:rsidR="00A712D5" w:rsidRPr="0074153F" w:rsidRDefault="00A712D5" w:rsidP="00A712D5">
      <w:pPr>
        <w:keepNext/>
        <w:suppressAutoHyphens/>
        <w:rPr>
          <w:b/>
        </w:rPr>
      </w:pPr>
      <w:r w:rsidRPr="0074153F">
        <w:rPr>
          <w:b/>
        </w:rPr>
        <w:t>Tabell</w:t>
      </w:r>
      <w:r>
        <w:rPr>
          <w:b/>
        </w:rPr>
        <w:t> </w:t>
      </w:r>
      <w:r w:rsidRPr="0074153F">
        <w:rPr>
          <w:b/>
        </w:rPr>
        <w:t>2: Biverkningstabell</w:t>
      </w:r>
    </w:p>
    <w:p w14:paraId="126AAC6B" w14:textId="32A5698B" w:rsidR="00A712D5" w:rsidRPr="003F3C77" w:rsidRDefault="00A712D5" w:rsidP="00A712D5">
      <w:pPr>
        <w:keepNext/>
      </w:pPr>
      <w:r w:rsidRPr="003F3C77">
        <w:t xml:space="preserve">Säkerheten för </w:t>
      </w:r>
      <w:proofErr w:type="spellStart"/>
      <w:r w:rsidRPr="003F3C77">
        <w:t>sugammadex</w:t>
      </w:r>
      <w:proofErr w:type="spellEnd"/>
      <w:r w:rsidRPr="003F3C77">
        <w:t xml:space="preserve"> har utvärderats hos 3</w:t>
      </w:r>
      <w:r w:rsidR="00527DED">
        <w:t> </w:t>
      </w:r>
      <w:r w:rsidRPr="003F3C77">
        <w:t>519</w:t>
      </w:r>
      <w:r w:rsidR="00527DED">
        <w:t> </w:t>
      </w:r>
      <w:r w:rsidRPr="003F3C77">
        <w:t xml:space="preserve">enskilda försökspersoner i en säkerhetsdatabas med </w:t>
      </w:r>
      <w:proofErr w:type="spellStart"/>
      <w:r w:rsidRPr="003F3C77">
        <w:t>poolade</w:t>
      </w:r>
      <w:proofErr w:type="spellEnd"/>
      <w:r w:rsidRPr="003F3C77">
        <w:t xml:space="preserve"> fas I-III-studier. Följande biverkningar rapporterades i placebokontrollerade kliniska studier där försökspersoner fick anestesi och/eller neuromuskulärt blockerande medel (1</w:t>
      </w:r>
      <w:r w:rsidR="00527DED">
        <w:t> </w:t>
      </w:r>
      <w:r w:rsidRPr="003F3C77">
        <w:t>078</w:t>
      </w:r>
      <w:r w:rsidR="00527DED">
        <w:t> </w:t>
      </w:r>
      <w:r w:rsidRPr="003F3C77">
        <w:t xml:space="preserve">försökspersoner erhöll </w:t>
      </w:r>
      <w:proofErr w:type="spellStart"/>
      <w:r w:rsidRPr="003F3C77">
        <w:t>sugammadex</w:t>
      </w:r>
      <w:proofErr w:type="spellEnd"/>
      <w:r w:rsidRPr="003F3C77">
        <w:t xml:space="preserve"> mot 544 som erhöll placebo).</w:t>
      </w:r>
    </w:p>
    <w:p w14:paraId="21654982" w14:textId="0760B5D1" w:rsidR="00A712D5" w:rsidRPr="003F3C77" w:rsidRDefault="00A712D5" w:rsidP="00A712D5">
      <w:pPr>
        <w:keepNext/>
        <w:suppressAutoHyphens/>
        <w:rPr>
          <w:i/>
        </w:rPr>
      </w:pPr>
      <w:r w:rsidRPr="003F3C77">
        <w:rPr>
          <w:i/>
        </w:rPr>
        <w:t>[Mycket vanliga (</w:t>
      </w:r>
      <w:r w:rsidRPr="003F3C77">
        <w:rPr>
          <w:i/>
        </w:rPr>
        <w:sym w:font="Symbol" w:char="F0B3"/>
      </w:r>
      <w:r w:rsidR="00527DED">
        <w:rPr>
          <w:i/>
        </w:rPr>
        <w:t> </w:t>
      </w:r>
      <w:r w:rsidRPr="003F3C77">
        <w:rPr>
          <w:i/>
        </w:rPr>
        <w:t xml:space="preserve">1/10), </w:t>
      </w:r>
      <w:r w:rsidRPr="003F3C77">
        <w:rPr>
          <w:i/>
          <w:noProof/>
        </w:rPr>
        <w:t>vanliga (</w:t>
      </w:r>
      <w:r w:rsidRPr="003F3C77">
        <w:rPr>
          <w:i/>
          <w:noProof/>
        </w:rPr>
        <w:sym w:font="Symbol" w:char="F0B3"/>
      </w:r>
      <w:r w:rsidR="00527DED">
        <w:rPr>
          <w:i/>
          <w:noProof/>
        </w:rPr>
        <w:t> </w:t>
      </w:r>
      <w:r w:rsidRPr="003F3C77">
        <w:rPr>
          <w:i/>
          <w:noProof/>
        </w:rPr>
        <w:t>1/100, &lt;</w:t>
      </w:r>
      <w:r w:rsidR="00527DED">
        <w:rPr>
          <w:i/>
          <w:noProof/>
        </w:rPr>
        <w:t> </w:t>
      </w:r>
      <w:r w:rsidRPr="003F3C77">
        <w:rPr>
          <w:i/>
          <w:noProof/>
        </w:rPr>
        <w:t>1/10), mindre vanliga (</w:t>
      </w:r>
      <w:r w:rsidRPr="003F3C77">
        <w:rPr>
          <w:i/>
          <w:noProof/>
        </w:rPr>
        <w:sym w:font="Symbol" w:char="F0B3"/>
      </w:r>
      <w:r w:rsidR="00527DED">
        <w:rPr>
          <w:i/>
          <w:noProof/>
        </w:rPr>
        <w:t> </w:t>
      </w:r>
      <w:r w:rsidRPr="003F3C77">
        <w:rPr>
          <w:i/>
          <w:noProof/>
        </w:rPr>
        <w:t>1/1 000, &lt;</w:t>
      </w:r>
      <w:r w:rsidR="00527DED">
        <w:rPr>
          <w:i/>
          <w:noProof/>
        </w:rPr>
        <w:t> </w:t>
      </w:r>
      <w:r w:rsidRPr="003F3C77">
        <w:rPr>
          <w:i/>
          <w:noProof/>
        </w:rPr>
        <w:t>1/100), sällsynta (</w:t>
      </w:r>
      <w:r w:rsidRPr="003F3C77">
        <w:rPr>
          <w:i/>
          <w:noProof/>
        </w:rPr>
        <w:sym w:font="Symbol" w:char="F0B3"/>
      </w:r>
      <w:r w:rsidR="00527DED">
        <w:rPr>
          <w:i/>
          <w:noProof/>
        </w:rPr>
        <w:t> </w:t>
      </w:r>
      <w:r w:rsidRPr="003F3C77">
        <w:rPr>
          <w:i/>
          <w:noProof/>
        </w:rPr>
        <w:t>1/10 000, &lt;</w:t>
      </w:r>
      <w:r w:rsidR="00527DED">
        <w:rPr>
          <w:i/>
          <w:noProof/>
        </w:rPr>
        <w:t> </w:t>
      </w:r>
      <w:r w:rsidRPr="003F3C77">
        <w:rPr>
          <w:i/>
          <w:noProof/>
        </w:rPr>
        <w:t>1/1 000), mycket sällsynta (&lt;</w:t>
      </w:r>
      <w:r w:rsidR="00527DED">
        <w:rPr>
          <w:i/>
          <w:noProof/>
        </w:rPr>
        <w:t> </w:t>
      </w:r>
      <w:r w:rsidRPr="003F3C77">
        <w:rPr>
          <w:i/>
          <w:noProof/>
        </w:rPr>
        <w:t>1/10 000)]</w:t>
      </w:r>
    </w:p>
    <w:p w14:paraId="45C1C263" w14:textId="77777777" w:rsidR="00A712D5" w:rsidRPr="003F3C77" w:rsidRDefault="00A712D5" w:rsidP="00A712D5">
      <w:pPr>
        <w:keepNext/>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2"/>
        <w:gridCol w:w="3023"/>
        <w:gridCol w:w="3476"/>
      </w:tblGrid>
      <w:tr w:rsidR="00A712D5" w:rsidRPr="003F3C77" w14:paraId="784ABC4E" w14:textId="77777777" w:rsidTr="00B107C7">
        <w:trPr>
          <w:trHeight w:val="255"/>
        </w:trPr>
        <w:tc>
          <w:tcPr>
            <w:tcW w:w="1459" w:type="pct"/>
          </w:tcPr>
          <w:p w14:paraId="354B38B7" w14:textId="77777777" w:rsidR="00A712D5" w:rsidRPr="003F3C77" w:rsidRDefault="00A712D5" w:rsidP="00B107C7">
            <w:pPr>
              <w:keepNext/>
              <w:suppressAutoHyphens/>
              <w:rPr>
                <w:noProof/>
              </w:rPr>
            </w:pPr>
            <w:r w:rsidRPr="003F3C77">
              <w:rPr>
                <w:noProof/>
              </w:rPr>
              <w:t>Organsystem</w:t>
            </w:r>
          </w:p>
        </w:tc>
        <w:tc>
          <w:tcPr>
            <w:tcW w:w="1713" w:type="pct"/>
          </w:tcPr>
          <w:p w14:paraId="21CB9BC6" w14:textId="77777777" w:rsidR="00A712D5" w:rsidRPr="003F3C77" w:rsidRDefault="00A712D5" w:rsidP="00B107C7">
            <w:pPr>
              <w:suppressAutoHyphens/>
              <w:rPr>
                <w:noProof/>
              </w:rPr>
            </w:pPr>
            <w:r w:rsidRPr="003F3C77">
              <w:rPr>
                <w:noProof/>
              </w:rPr>
              <w:t>Frekvenser</w:t>
            </w:r>
          </w:p>
        </w:tc>
        <w:tc>
          <w:tcPr>
            <w:tcW w:w="1828" w:type="pct"/>
          </w:tcPr>
          <w:p w14:paraId="1B23C5DC" w14:textId="77777777" w:rsidR="00A712D5" w:rsidRPr="003F3C77" w:rsidRDefault="00A712D5" w:rsidP="00B107C7">
            <w:pPr>
              <w:suppressAutoHyphens/>
              <w:rPr>
                <w:noProof/>
              </w:rPr>
            </w:pPr>
            <w:r w:rsidRPr="003F3C77">
              <w:rPr>
                <w:noProof/>
              </w:rPr>
              <w:t>Biverkningar</w:t>
            </w:r>
          </w:p>
          <w:p w14:paraId="466A54F9" w14:textId="77777777" w:rsidR="00A712D5" w:rsidRPr="003F3C77" w:rsidRDefault="00A712D5" w:rsidP="00B107C7">
            <w:pPr>
              <w:suppressAutoHyphens/>
              <w:rPr>
                <w:noProof/>
              </w:rPr>
            </w:pPr>
            <w:r w:rsidRPr="003F3C77">
              <w:rPr>
                <w:noProof/>
              </w:rPr>
              <w:t>(</w:t>
            </w:r>
            <w:r w:rsidRPr="00BE6C8A">
              <w:rPr>
                <w:noProof/>
              </w:rPr>
              <w:t>Preferred terms</w:t>
            </w:r>
            <w:r w:rsidRPr="003F3C77">
              <w:rPr>
                <w:noProof/>
              </w:rPr>
              <w:t>)</w:t>
            </w:r>
          </w:p>
        </w:tc>
      </w:tr>
      <w:tr w:rsidR="00A712D5" w:rsidRPr="003F3C77" w14:paraId="36B0EAA3" w14:textId="77777777" w:rsidTr="00B107C7">
        <w:trPr>
          <w:trHeight w:val="345"/>
        </w:trPr>
        <w:tc>
          <w:tcPr>
            <w:tcW w:w="1459" w:type="pct"/>
          </w:tcPr>
          <w:p w14:paraId="6626F318" w14:textId="77777777" w:rsidR="00A712D5" w:rsidRPr="003F3C77" w:rsidRDefault="00A712D5" w:rsidP="00B107C7">
            <w:pPr>
              <w:keepNext/>
              <w:suppressAutoHyphens/>
              <w:rPr>
                <w:noProof/>
              </w:rPr>
            </w:pPr>
            <w:r w:rsidRPr="003F3C77">
              <w:rPr>
                <w:noProof/>
              </w:rPr>
              <w:t>Immunsystemet</w:t>
            </w:r>
          </w:p>
        </w:tc>
        <w:tc>
          <w:tcPr>
            <w:tcW w:w="1713" w:type="pct"/>
          </w:tcPr>
          <w:p w14:paraId="7F48DC2C" w14:textId="77777777" w:rsidR="00A712D5" w:rsidRPr="003F3C77" w:rsidRDefault="00A712D5" w:rsidP="00B107C7">
            <w:pPr>
              <w:rPr>
                <w:noProof/>
              </w:rPr>
            </w:pPr>
            <w:r w:rsidRPr="003F3C77">
              <w:rPr>
                <w:noProof/>
              </w:rPr>
              <w:t>Mindre vanliga</w:t>
            </w:r>
          </w:p>
        </w:tc>
        <w:tc>
          <w:tcPr>
            <w:tcW w:w="1828" w:type="pct"/>
          </w:tcPr>
          <w:p w14:paraId="293378E0" w14:textId="5623F12E" w:rsidR="00A712D5" w:rsidRPr="003F3C77" w:rsidRDefault="00A712D5" w:rsidP="00B107C7">
            <w:pPr>
              <w:rPr>
                <w:noProof/>
              </w:rPr>
            </w:pPr>
            <w:r w:rsidRPr="003F3C77">
              <w:rPr>
                <w:noProof/>
              </w:rPr>
              <w:t>Läkemedelsöverkänslighetsreaktioner (</w:t>
            </w:r>
            <w:r w:rsidR="00D626B1" w:rsidRPr="003F3C77">
              <w:t xml:space="preserve">se </w:t>
            </w:r>
            <w:r w:rsidR="00D626B1">
              <w:rPr>
                <w:noProof/>
              </w:rPr>
              <w:t>SmPC,</w:t>
            </w:r>
            <w:r w:rsidR="00D626B1" w:rsidRPr="003F3C77">
              <w:t xml:space="preserve"> </w:t>
            </w:r>
            <w:r w:rsidRPr="003F3C77">
              <w:rPr>
                <w:noProof/>
              </w:rPr>
              <w:t>avsnitt 4.4)</w:t>
            </w:r>
          </w:p>
        </w:tc>
      </w:tr>
      <w:tr w:rsidR="00A712D5" w:rsidRPr="003F3C77" w14:paraId="2B6F1E92" w14:textId="77777777" w:rsidTr="00B107C7">
        <w:trPr>
          <w:trHeight w:val="345"/>
        </w:trPr>
        <w:tc>
          <w:tcPr>
            <w:tcW w:w="1459" w:type="pct"/>
          </w:tcPr>
          <w:p w14:paraId="3C265112" w14:textId="77777777" w:rsidR="00A712D5" w:rsidRPr="003F3C77" w:rsidRDefault="00A712D5" w:rsidP="00B107C7">
            <w:pPr>
              <w:keepNext/>
              <w:suppressAutoHyphens/>
              <w:ind w:left="567" w:hanging="567"/>
              <w:rPr>
                <w:noProof/>
              </w:rPr>
            </w:pPr>
            <w:r w:rsidRPr="003F3C77">
              <w:rPr>
                <w:noProof/>
              </w:rPr>
              <w:t>Andningsvägar, bröstkorg och mediastinum</w:t>
            </w:r>
          </w:p>
        </w:tc>
        <w:tc>
          <w:tcPr>
            <w:tcW w:w="1713" w:type="pct"/>
          </w:tcPr>
          <w:p w14:paraId="250101EC" w14:textId="77777777" w:rsidR="00A712D5" w:rsidRPr="003F3C77" w:rsidRDefault="00A712D5" w:rsidP="00B107C7">
            <w:pPr>
              <w:rPr>
                <w:noProof/>
              </w:rPr>
            </w:pPr>
            <w:r w:rsidRPr="003F3C77">
              <w:rPr>
                <w:noProof/>
              </w:rPr>
              <w:t>Vanliga</w:t>
            </w:r>
          </w:p>
        </w:tc>
        <w:tc>
          <w:tcPr>
            <w:tcW w:w="1828" w:type="pct"/>
          </w:tcPr>
          <w:p w14:paraId="32B3812B" w14:textId="77777777" w:rsidR="00A712D5" w:rsidRPr="003F3C77" w:rsidRDefault="00A712D5" w:rsidP="00B107C7">
            <w:pPr>
              <w:rPr>
                <w:noProof/>
              </w:rPr>
            </w:pPr>
            <w:r w:rsidRPr="003F3C77">
              <w:rPr>
                <w:noProof/>
              </w:rPr>
              <w:t>Hosta</w:t>
            </w:r>
          </w:p>
        </w:tc>
      </w:tr>
      <w:tr w:rsidR="00A712D5" w:rsidRPr="003F3C77" w14:paraId="52B52B92" w14:textId="77777777" w:rsidTr="00B107C7">
        <w:trPr>
          <w:trHeight w:val="2049"/>
        </w:trPr>
        <w:tc>
          <w:tcPr>
            <w:tcW w:w="1459" w:type="pct"/>
          </w:tcPr>
          <w:p w14:paraId="60F4999C" w14:textId="77777777" w:rsidR="00A712D5" w:rsidRPr="003F3C77" w:rsidRDefault="00A712D5" w:rsidP="00B107C7">
            <w:pPr>
              <w:suppressAutoHyphens/>
              <w:ind w:left="567" w:hanging="567"/>
              <w:rPr>
                <w:noProof/>
              </w:rPr>
            </w:pPr>
            <w:r w:rsidRPr="003F3C77">
              <w:rPr>
                <w:noProof/>
              </w:rPr>
              <w:t>Skador och förgiftningar och behandlings</w:t>
            </w:r>
            <w:r w:rsidRPr="003F3C77">
              <w:rPr>
                <w:noProof/>
              </w:rPr>
              <w:softHyphen/>
              <w:t>komplikationer</w:t>
            </w:r>
          </w:p>
          <w:p w14:paraId="22B5D5F5" w14:textId="77777777" w:rsidR="00A712D5" w:rsidRPr="003F3C77" w:rsidRDefault="00A712D5" w:rsidP="00B107C7">
            <w:pPr>
              <w:suppressAutoHyphens/>
              <w:rPr>
                <w:noProof/>
              </w:rPr>
            </w:pPr>
          </w:p>
        </w:tc>
        <w:tc>
          <w:tcPr>
            <w:tcW w:w="1713" w:type="pct"/>
          </w:tcPr>
          <w:p w14:paraId="34DDDB24" w14:textId="77777777" w:rsidR="00A712D5" w:rsidRPr="003F3C77" w:rsidRDefault="00A712D5" w:rsidP="00B107C7">
            <w:pPr>
              <w:rPr>
                <w:noProof/>
              </w:rPr>
            </w:pPr>
            <w:r w:rsidRPr="003F3C77">
              <w:rPr>
                <w:noProof/>
              </w:rPr>
              <w:t>Vanliga</w:t>
            </w:r>
          </w:p>
          <w:p w14:paraId="3E2CC454" w14:textId="77777777" w:rsidR="00A712D5" w:rsidRPr="003F3C77" w:rsidRDefault="00A712D5" w:rsidP="00B107C7">
            <w:pPr>
              <w:suppressAutoHyphens/>
              <w:rPr>
                <w:noProof/>
              </w:rPr>
            </w:pPr>
          </w:p>
        </w:tc>
        <w:tc>
          <w:tcPr>
            <w:tcW w:w="1828" w:type="pct"/>
          </w:tcPr>
          <w:p w14:paraId="56749298" w14:textId="77777777" w:rsidR="00A712D5" w:rsidRPr="003F3C77" w:rsidRDefault="00A712D5" w:rsidP="00B107C7">
            <w:r w:rsidRPr="003F3C77">
              <w:t>Luftvägskomplikationer av anestesi</w:t>
            </w:r>
          </w:p>
          <w:p w14:paraId="5128C761" w14:textId="77777777" w:rsidR="00A712D5" w:rsidRPr="003F3C77" w:rsidRDefault="00A712D5" w:rsidP="00B107C7"/>
          <w:p w14:paraId="2475BF3D" w14:textId="77777777" w:rsidR="00A712D5" w:rsidRPr="003F3C77" w:rsidRDefault="00A712D5" w:rsidP="00B107C7">
            <w:pPr>
              <w:rPr>
                <w:noProof/>
              </w:rPr>
            </w:pPr>
            <w:r w:rsidRPr="003F3C77">
              <w:rPr>
                <w:noProof/>
              </w:rPr>
              <w:t xml:space="preserve">Anestesikomplikationer </w:t>
            </w:r>
          </w:p>
          <w:p w14:paraId="54364952" w14:textId="75F08E32" w:rsidR="00A712D5" w:rsidRPr="003F3C77" w:rsidRDefault="00A712D5" w:rsidP="00B107C7">
            <w:pPr>
              <w:rPr>
                <w:noProof/>
              </w:rPr>
            </w:pPr>
            <w:r w:rsidRPr="003F3C77">
              <w:rPr>
                <w:noProof/>
              </w:rPr>
              <w:t>(</w:t>
            </w:r>
            <w:r w:rsidR="00D626B1" w:rsidRPr="003F3C77">
              <w:t xml:space="preserve">se </w:t>
            </w:r>
            <w:r w:rsidR="00D626B1">
              <w:rPr>
                <w:noProof/>
              </w:rPr>
              <w:t>SmPC,</w:t>
            </w:r>
            <w:r w:rsidR="00D626B1" w:rsidRPr="003F3C77">
              <w:t xml:space="preserve"> </w:t>
            </w:r>
            <w:r w:rsidRPr="003F3C77">
              <w:rPr>
                <w:noProof/>
              </w:rPr>
              <w:t>avsnitt 4.4)</w:t>
            </w:r>
          </w:p>
          <w:p w14:paraId="41A7B78A" w14:textId="77777777" w:rsidR="00A712D5" w:rsidRPr="003F3C77" w:rsidRDefault="00A712D5" w:rsidP="00B107C7">
            <w:pPr>
              <w:rPr>
                <w:noProof/>
              </w:rPr>
            </w:pPr>
          </w:p>
          <w:p w14:paraId="5A39006C" w14:textId="77777777" w:rsidR="00A712D5" w:rsidRPr="003F3C77" w:rsidRDefault="00A712D5" w:rsidP="00B107C7">
            <w:pPr>
              <w:rPr>
                <w:noProof/>
              </w:rPr>
            </w:pPr>
            <w:r w:rsidRPr="003F3C77">
              <w:t xml:space="preserve">Hypotoni </w:t>
            </w:r>
            <w:r w:rsidRPr="003F3C77">
              <w:rPr>
                <w:noProof/>
              </w:rPr>
              <w:t>i samband med proceduren</w:t>
            </w:r>
          </w:p>
          <w:p w14:paraId="57D22086" w14:textId="77777777" w:rsidR="00A712D5" w:rsidRPr="003F3C77" w:rsidRDefault="00A712D5" w:rsidP="00B107C7">
            <w:pPr>
              <w:rPr>
                <w:noProof/>
              </w:rPr>
            </w:pPr>
          </w:p>
          <w:p w14:paraId="3336A719" w14:textId="77777777" w:rsidR="00A712D5" w:rsidRPr="003F3C77" w:rsidRDefault="00A712D5" w:rsidP="00B107C7">
            <w:pPr>
              <w:rPr>
                <w:noProof/>
              </w:rPr>
            </w:pPr>
            <w:r w:rsidRPr="003F3C77">
              <w:t>Behandlingskomplikationer</w:t>
            </w:r>
          </w:p>
        </w:tc>
      </w:tr>
    </w:tbl>
    <w:p w14:paraId="0B555071" w14:textId="77777777" w:rsidR="00A712D5" w:rsidRPr="003F3C77" w:rsidRDefault="00A712D5" w:rsidP="00A712D5">
      <w:pPr>
        <w:suppressAutoHyphens/>
        <w:rPr>
          <w:noProof/>
        </w:rPr>
      </w:pPr>
    </w:p>
    <w:p w14:paraId="62FBAEB4" w14:textId="77777777" w:rsidR="00A712D5" w:rsidRPr="003F3C77" w:rsidRDefault="00A712D5" w:rsidP="00A712D5">
      <w:pPr>
        <w:keepNext/>
        <w:keepLines/>
        <w:suppressAutoHyphens/>
        <w:rPr>
          <w:noProof/>
          <w:u w:val="single"/>
        </w:rPr>
      </w:pPr>
      <w:r w:rsidRPr="003F3C77">
        <w:rPr>
          <w:noProof/>
          <w:u w:val="single"/>
        </w:rPr>
        <w:t>Beskrivning av utvalda biverkningar</w:t>
      </w:r>
    </w:p>
    <w:p w14:paraId="6C6A1D4F" w14:textId="77777777" w:rsidR="00A712D5" w:rsidRPr="003F3C77" w:rsidRDefault="00A712D5" w:rsidP="00A712D5">
      <w:pPr>
        <w:keepNext/>
        <w:keepLines/>
        <w:suppressAutoHyphens/>
        <w:rPr>
          <w:noProof/>
        </w:rPr>
      </w:pPr>
      <w:r w:rsidRPr="003F3C77">
        <w:rPr>
          <w:noProof/>
        </w:rPr>
        <w:t>Läkemedelsöverkänslighetsreaktioner:</w:t>
      </w:r>
    </w:p>
    <w:p w14:paraId="3DF34B72" w14:textId="77777777" w:rsidR="00A712D5" w:rsidRPr="003F3C77" w:rsidRDefault="00A712D5" w:rsidP="00A712D5">
      <w:pPr>
        <w:suppressAutoHyphens/>
        <w:rPr>
          <w:noProof/>
        </w:rPr>
      </w:pPr>
      <w:r w:rsidRPr="003F3C77">
        <w:rPr>
          <w:noProof/>
        </w:rPr>
        <w:t>Överkänslighetsreaktioner inkluderande anafylaxi, har förekommit hos några patienter och friska försökspersoner (för information om friska försökspersoner se Information om friska försökspersoner nedan). I kliniska prövningar på kirurgiska patienter har dessa reaktioner rapporterats mindre vanligt och för rapporter efter marknadsföringen är frekvensen okänd.</w:t>
      </w:r>
    </w:p>
    <w:p w14:paraId="39A2360C" w14:textId="77777777" w:rsidR="00A712D5" w:rsidRDefault="00A712D5" w:rsidP="00A712D5">
      <w:pPr>
        <w:suppressAutoHyphens/>
        <w:rPr>
          <w:noProof/>
        </w:rPr>
      </w:pPr>
      <w:r w:rsidRPr="003F3C77">
        <w:rPr>
          <w:noProof/>
        </w:rPr>
        <w:t>Reaktionerna varierar från isolerade hudreaktioner till allvarliga systemiska reaktioner (t ex anafylaxi, anafylaktisk chock) och har förekommit hos patienter utan tidigare exponering för sugammadex. Symtom associerade med dessa reaktioner kan inkludera: blodvallning, urtikaria, erytematösa utslag, (allvarlig) hypotoni, takykardia, svullnad av tunga, svullnad av svalg, bronkospasm och t</w:t>
      </w:r>
      <w:proofErr w:type="spellStart"/>
      <w:r w:rsidRPr="003F3C77">
        <w:t>illstånd</w:t>
      </w:r>
      <w:proofErr w:type="spellEnd"/>
      <w:r w:rsidRPr="003F3C77">
        <w:t xml:space="preserve"> med luftvägsobstruktion.</w:t>
      </w:r>
      <w:r w:rsidRPr="003F3C77">
        <w:rPr>
          <w:noProof/>
        </w:rPr>
        <w:t xml:space="preserve"> Svåra överkänslighetsreaktioner kan vara dödliga.</w:t>
      </w:r>
    </w:p>
    <w:p w14:paraId="33BD7272" w14:textId="77777777" w:rsidR="00563487" w:rsidRPr="003F3C77" w:rsidRDefault="00563487" w:rsidP="00563487">
      <w:pPr>
        <w:suppressAutoHyphens/>
        <w:rPr>
          <w:noProof/>
        </w:rPr>
      </w:pPr>
      <w:r w:rsidRPr="00427341">
        <w:t xml:space="preserve">I rapporter </w:t>
      </w:r>
      <w:r>
        <w:t>efter</w:t>
      </w:r>
      <w:r w:rsidRPr="00427341">
        <w:t xml:space="preserve"> marknadsföring</w:t>
      </w:r>
      <w:r>
        <w:t>en</w:t>
      </w:r>
      <w:r w:rsidRPr="00427341">
        <w:t xml:space="preserve"> har överkänslighet </w:t>
      </w:r>
      <w:r>
        <w:t>mot</w:t>
      </w:r>
      <w:r w:rsidRPr="00427341">
        <w:t xml:space="preserve"> </w:t>
      </w:r>
      <w:proofErr w:type="spellStart"/>
      <w:r w:rsidRPr="00427341">
        <w:t>sugammadex</w:t>
      </w:r>
      <w:proofErr w:type="spellEnd"/>
      <w:r w:rsidRPr="00427341">
        <w:t xml:space="preserve"> såväl som </w:t>
      </w:r>
      <w:r>
        <w:t>mot</w:t>
      </w:r>
      <w:r w:rsidRPr="00427341">
        <w:t xml:space="preserve"> </w:t>
      </w:r>
      <w:proofErr w:type="spellStart"/>
      <w:r w:rsidRPr="00427341">
        <w:t>sugammadex</w:t>
      </w:r>
      <w:proofErr w:type="spellEnd"/>
      <w:r w:rsidRPr="00427341">
        <w:t>-</w:t>
      </w:r>
      <w:proofErr w:type="spellStart"/>
      <w:r w:rsidRPr="00427341">
        <w:t>rokuronium</w:t>
      </w:r>
      <w:proofErr w:type="spellEnd"/>
      <w:r w:rsidRPr="00427341">
        <w:t>-komplex</w:t>
      </w:r>
      <w:r>
        <w:t xml:space="preserve"> </w:t>
      </w:r>
      <w:r w:rsidRPr="00427341">
        <w:t>observerats.</w:t>
      </w:r>
    </w:p>
    <w:p w14:paraId="1F0037D6" w14:textId="77777777" w:rsidR="00A712D5" w:rsidRPr="003F3C77" w:rsidRDefault="00A712D5" w:rsidP="00A712D5">
      <w:pPr>
        <w:suppressAutoHyphens/>
        <w:rPr>
          <w:noProof/>
        </w:rPr>
      </w:pPr>
    </w:p>
    <w:p w14:paraId="666ADF89" w14:textId="77777777" w:rsidR="00A712D5" w:rsidRPr="003F3C77" w:rsidRDefault="00A712D5" w:rsidP="00A712D5">
      <w:pPr>
        <w:keepNext/>
        <w:suppressAutoHyphens/>
        <w:rPr>
          <w:noProof/>
        </w:rPr>
      </w:pPr>
      <w:r w:rsidRPr="003F3C77">
        <w:rPr>
          <w:noProof/>
        </w:rPr>
        <w:t>Luftvägskomplikationer av anestesi:</w:t>
      </w:r>
    </w:p>
    <w:p w14:paraId="2D0E7FF5" w14:textId="77777777" w:rsidR="00A712D5" w:rsidRPr="003F3C77" w:rsidRDefault="00A712D5" w:rsidP="00A712D5">
      <w:pPr>
        <w:suppressAutoHyphens/>
        <w:rPr>
          <w:noProof/>
        </w:rPr>
      </w:pPr>
      <w:r w:rsidRPr="003F3C77">
        <w:rPr>
          <w:noProof/>
        </w:rPr>
        <w:t xml:space="preserve">Luftvägskomplikationer av anestesi inkluderade </w:t>
      </w:r>
      <w:r>
        <w:rPr>
          <w:noProof/>
        </w:rPr>
        <w:t>bronkospasm</w:t>
      </w:r>
      <w:r w:rsidRPr="003F3C77">
        <w:rPr>
          <w:noProof/>
        </w:rPr>
        <w:t xml:space="preserve"> </w:t>
      </w:r>
      <w:r w:rsidRPr="00C756E0">
        <w:rPr>
          <w:noProof/>
        </w:rPr>
        <w:t>mot endotrakealtuben</w:t>
      </w:r>
      <w:r w:rsidRPr="003F3C77">
        <w:rPr>
          <w:noProof/>
        </w:rPr>
        <w:t xml:space="preserve">, hosta, </w:t>
      </w:r>
      <w:r w:rsidRPr="00C756E0">
        <w:rPr>
          <w:noProof/>
        </w:rPr>
        <w:t xml:space="preserve">lätt </w:t>
      </w:r>
      <w:r>
        <w:rPr>
          <w:noProof/>
        </w:rPr>
        <w:t>bronkospasm</w:t>
      </w:r>
      <w:r w:rsidRPr="003F3C77">
        <w:rPr>
          <w:noProof/>
        </w:rPr>
        <w:t>, uppvakningsreaktion under operation, hostning under anestesin eller under kirurgi elle</w:t>
      </w:r>
      <w:r>
        <w:rPr>
          <w:noProof/>
        </w:rPr>
        <w:t>r spontant andetag av patienten</w:t>
      </w:r>
      <w:r w:rsidRPr="003F3C77">
        <w:rPr>
          <w:noProof/>
        </w:rPr>
        <w:t xml:space="preserve"> relaterat till anestesibehandling.</w:t>
      </w:r>
    </w:p>
    <w:p w14:paraId="204FB724" w14:textId="77777777" w:rsidR="00A712D5" w:rsidRPr="003F3C77" w:rsidRDefault="00A712D5" w:rsidP="00A712D5">
      <w:pPr>
        <w:suppressAutoHyphens/>
        <w:rPr>
          <w:noProof/>
        </w:rPr>
      </w:pPr>
    </w:p>
    <w:p w14:paraId="2D31B174" w14:textId="77777777" w:rsidR="00A712D5" w:rsidRPr="003F3C77" w:rsidRDefault="00A712D5" w:rsidP="00A712D5">
      <w:pPr>
        <w:keepNext/>
        <w:suppressAutoHyphens/>
        <w:rPr>
          <w:noProof/>
        </w:rPr>
      </w:pPr>
      <w:r w:rsidRPr="003F3C77">
        <w:rPr>
          <w:noProof/>
        </w:rPr>
        <w:t>Anestesikomplikationer:</w:t>
      </w:r>
    </w:p>
    <w:p w14:paraId="66716CA8" w14:textId="1B0E7CB7" w:rsidR="00A712D5" w:rsidRPr="003F3C77" w:rsidRDefault="00A712D5" w:rsidP="00A712D5">
      <w:pPr>
        <w:suppressAutoHyphens/>
      </w:pPr>
      <w:r w:rsidRPr="003F3C77">
        <w:rPr>
          <w:noProof/>
        </w:rPr>
        <w:t xml:space="preserve">Anestesikomplikationer, tecken på återställande av neuromuskulära funktioner, inklusive rörelse av en extremitet eller kroppen eller hostning under anestesin eller under kirurgin, grimasering eller </w:t>
      </w:r>
      <w:r w:rsidRPr="003F3C77">
        <w:t xml:space="preserve">sugningar på </w:t>
      </w:r>
      <w:proofErr w:type="spellStart"/>
      <w:r w:rsidRPr="003F3C77">
        <w:t>trakealtuben</w:t>
      </w:r>
      <w:proofErr w:type="spellEnd"/>
      <w:r w:rsidRPr="003F3C77">
        <w:t xml:space="preserve">. </w:t>
      </w:r>
      <w:r w:rsidR="00D626B1">
        <w:t>S</w:t>
      </w:r>
      <w:r w:rsidR="00D626B1" w:rsidRPr="003F3C77">
        <w:t xml:space="preserve">e </w:t>
      </w:r>
      <w:r w:rsidR="00D626B1">
        <w:rPr>
          <w:noProof/>
        </w:rPr>
        <w:t>SmPC,</w:t>
      </w:r>
      <w:r w:rsidR="00D626B1" w:rsidRPr="003F3C77">
        <w:t xml:space="preserve"> </w:t>
      </w:r>
      <w:r w:rsidRPr="003F3C77">
        <w:t>avsnitt 4.4, lätt anestesi.</w:t>
      </w:r>
    </w:p>
    <w:p w14:paraId="286247BE" w14:textId="77777777" w:rsidR="00A712D5" w:rsidRPr="003F3C77" w:rsidRDefault="00A712D5" w:rsidP="00A712D5">
      <w:pPr>
        <w:suppressAutoHyphens/>
      </w:pPr>
    </w:p>
    <w:p w14:paraId="5D670E47" w14:textId="77777777" w:rsidR="00A712D5" w:rsidRPr="003F3C77" w:rsidRDefault="00A712D5" w:rsidP="00A712D5">
      <w:pPr>
        <w:keepNext/>
      </w:pPr>
      <w:r w:rsidRPr="003F3C77">
        <w:lastRenderedPageBreak/>
        <w:t>Behandlingskomplikationer:</w:t>
      </w:r>
    </w:p>
    <w:p w14:paraId="559B93DB" w14:textId="77777777" w:rsidR="00A712D5" w:rsidRPr="003F3C77" w:rsidRDefault="00A712D5" w:rsidP="00A712D5">
      <w:r w:rsidRPr="003F3C77">
        <w:t>Behandlingskomplikationer inkluderade hosta, takykardi, bradykardi, rörelser och ökad hjärtfrekvens.</w:t>
      </w:r>
    </w:p>
    <w:p w14:paraId="4C841F23" w14:textId="77777777" w:rsidR="00A712D5" w:rsidRPr="003F3C77" w:rsidRDefault="00A712D5" w:rsidP="00A712D5">
      <w:pPr>
        <w:suppressAutoHyphens/>
      </w:pPr>
    </w:p>
    <w:p w14:paraId="03AB4EBF" w14:textId="77777777" w:rsidR="00A712D5" w:rsidRPr="003F3C77" w:rsidRDefault="00A712D5" w:rsidP="00A712D5">
      <w:pPr>
        <w:keepNext/>
      </w:pPr>
      <w:r w:rsidRPr="003F3C77">
        <w:t>Uttalad bradykardi:</w:t>
      </w:r>
    </w:p>
    <w:p w14:paraId="5DF89E5F" w14:textId="6D97D033" w:rsidR="00A712D5" w:rsidRPr="003F3C77" w:rsidRDefault="00A712D5" w:rsidP="00A712D5">
      <w:r w:rsidRPr="003F3C77">
        <w:t xml:space="preserve">Under marknadsföringen har enstaka fall av uttalad bradykardi och bradykardi med hjärtstopp observerats inom minuter efter administrering av </w:t>
      </w:r>
      <w:proofErr w:type="spellStart"/>
      <w:r w:rsidRPr="003F3C77">
        <w:t>sugammadex</w:t>
      </w:r>
      <w:proofErr w:type="spellEnd"/>
      <w:r w:rsidRPr="003F3C77">
        <w:t xml:space="preserve"> (</w:t>
      </w:r>
      <w:r w:rsidR="00974E00" w:rsidRPr="003F3C77">
        <w:t xml:space="preserve">se </w:t>
      </w:r>
      <w:r w:rsidR="00974E00">
        <w:rPr>
          <w:noProof/>
        </w:rPr>
        <w:t>SmPC,</w:t>
      </w:r>
      <w:r w:rsidR="00974E00" w:rsidRPr="003F3C77">
        <w:t xml:space="preserve"> </w:t>
      </w:r>
      <w:r w:rsidRPr="003F3C77">
        <w:t>avsnitt 4.4).</w:t>
      </w:r>
    </w:p>
    <w:p w14:paraId="25E08A11" w14:textId="77777777" w:rsidR="00A712D5" w:rsidRPr="003F3C77" w:rsidRDefault="00A712D5" w:rsidP="00A712D5">
      <w:pPr>
        <w:suppressAutoHyphens/>
      </w:pPr>
    </w:p>
    <w:p w14:paraId="321D62B4" w14:textId="77777777" w:rsidR="00A712D5" w:rsidRPr="003F3C77" w:rsidRDefault="00A712D5" w:rsidP="00A712D5">
      <w:pPr>
        <w:keepNext/>
        <w:keepLines/>
        <w:suppressAutoHyphens/>
      </w:pPr>
      <w:r w:rsidRPr="003F3C77">
        <w:t>Återinträde av neuromuskulär blockad:</w:t>
      </w:r>
    </w:p>
    <w:p w14:paraId="2C605388" w14:textId="2A10A4D1" w:rsidR="00A712D5" w:rsidRPr="003F3C77" w:rsidRDefault="00A712D5" w:rsidP="00A712D5">
      <w:pPr>
        <w:suppressAutoHyphens/>
      </w:pPr>
      <w:r w:rsidRPr="003F3C77">
        <w:t xml:space="preserve">I kliniska studier med försökspersoner behandlade med </w:t>
      </w:r>
      <w:proofErr w:type="spellStart"/>
      <w:r w:rsidRPr="003F3C77">
        <w:t>rokuronium</w:t>
      </w:r>
      <w:proofErr w:type="spellEnd"/>
      <w:r w:rsidRPr="003F3C77">
        <w:t xml:space="preserve"> eller </w:t>
      </w:r>
      <w:proofErr w:type="spellStart"/>
      <w:r w:rsidRPr="003F3C77">
        <w:t>vekuronium</w:t>
      </w:r>
      <w:proofErr w:type="spellEnd"/>
      <w:r w:rsidRPr="003F3C77">
        <w:t xml:space="preserve"> där </w:t>
      </w:r>
      <w:proofErr w:type="spellStart"/>
      <w:r w:rsidRPr="003F3C77">
        <w:t>sugammadex</w:t>
      </w:r>
      <w:proofErr w:type="spellEnd"/>
      <w:r w:rsidRPr="003F3C77">
        <w:t xml:space="preserve"> administrerades med en dos indicerad för djup neuromuskulär blockad (N=2 022), observerades återinträde av neuromuskulär blockad med en incidens av 0,20% baserat på neuromuskulär monitorering eller klinisk evidens (</w:t>
      </w:r>
      <w:r w:rsidR="00C2036B" w:rsidRPr="003F3C77">
        <w:t xml:space="preserve">se </w:t>
      </w:r>
      <w:r w:rsidR="00C2036B">
        <w:rPr>
          <w:noProof/>
        </w:rPr>
        <w:t>SmPC,</w:t>
      </w:r>
      <w:r w:rsidR="00C2036B" w:rsidRPr="003F3C77">
        <w:t xml:space="preserve"> </w:t>
      </w:r>
      <w:r w:rsidRPr="003F3C77">
        <w:t>avsnitt 4.4).</w:t>
      </w:r>
    </w:p>
    <w:p w14:paraId="06714E78" w14:textId="77777777" w:rsidR="00A712D5" w:rsidRPr="003F3C77" w:rsidRDefault="00A712D5" w:rsidP="00A712D5">
      <w:pPr>
        <w:suppressAutoHyphens/>
      </w:pPr>
    </w:p>
    <w:p w14:paraId="43DBFEB3" w14:textId="77777777" w:rsidR="00A712D5" w:rsidRPr="003F3C77" w:rsidRDefault="00A712D5" w:rsidP="00A712D5">
      <w:pPr>
        <w:keepNext/>
        <w:keepLines/>
        <w:suppressAutoHyphens/>
      </w:pPr>
      <w:r w:rsidRPr="003F3C77">
        <w:t>Information om friska försökspersoner:</w:t>
      </w:r>
    </w:p>
    <w:p w14:paraId="69C70034" w14:textId="0ECEB91D" w:rsidR="00A712D5" w:rsidRPr="003F3C77" w:rsidRDefault="00A712D5" w:rsidP="00A712D5">
      <w:pPr>
        <w:suppressAutoHyphens/>
      </w:pPr>
      <w:r w:rsidRPr="003F3C77">
        <w:t>En randomiserad, dubbelblind studie undersökte förekomsten av överkänslighetsreaktioner av läkemedlet hos friska frivilliga som fick upp till 3</w:t>
      </w:r>
      <w:r w:rsidR="003739E9">
        <w:t> </w:t>
      </w:r>
      <w:r w:rsidRPr="003F3C77">
        <w:t xml:space="preserve">doser placebo (N=76), </w:t>
      </w:r>
      <w:proofErr w:type="spellStart"/>
      <w:r w:rsidRPr="003F3C77">
        <w:t>sugammadex</w:t>
      </w:r>
      <w:proofErr w:type="spellEnd"/>
      <w:r w:rsidRPr="003F3C77">
        <w:t xml:space="preserve"> 4 mg/kg (N=151) eller </w:t>
      </w:r>
      <w:proofErr w:type="spellStart"/>
      <w:r w:rsidRPr="003F3C77">
        <w:t>sugammadex</w:t>
      </w:r>
      <w:proofErr w:type="spellEnd"/>
      <w:r w:rsidRPr="003F3C77">
        <w:t xml:space="preserve"> 16 mg/kg (N=148). Rapporter om misstänkt överkänslighet bedömdes av en </w:t>
      </w:r>
      <w:proofErr w:type="spellStart"/>
      <w:r w:rsidRPr="003F3C77">
        <w:t>blindad</w:t>
      </w:r>
      <w:proofErr w:type="spellEnd"/>
      <w:r w:rsidRPr="003F3C77">
        <w:t xml:space="preserve"> kommitté. Incidensen av verifierad överkänslighet var 1,3%, 6,6% och 9,5% i placebogruppen respektive </w:t>
      </w:r>
      <w:proofErr w:type="spellStart"/>
      <w:r w:rsidRPr="003F3C77">
        <w:t>sugammadexgrupperna</w:t>
      </w:r>
      <w:proofErr w:type="spellEnd"/>
      <w:r w:rsidRPr="003F3C77">
        <w:t xml:space="preserve"> 4 mg/kg och 16 mg/kg. Det fanns inga rapporter om </w:t>
      </w:r>
      <w:proofErr w:type="spellStart"/>
      <w:r w:rsidRPr="003F3C77">
        <w:t>anafylaxi</w:t>
      </w:r>
      <w:proofErr w:type="spellEnd"/>
      <w:r w:rsidRPr="003F3C77">
        <w:t xml:space="preserve"> efter placebo eller </w:t>
      </w:r>
      <w:proofErr w:type="spellStart"/>
      <w:r w:rsidRPr="003F3C77">
        <w:t>sugammadex</w:t>
      </w:r>
      <w:proofErr w:type="spellEnd"/>
      <w:r w:rsidRPr="003F3C77">
        <w:t xml:space="preserve"> 4 mg/kg, och en rapport om verifierad </w:t>
      </w:r>
      <w:proofErr w:type="spellStart"/>
      <w:r w:rsidRPr="003F3C77">
        <w:t>anafylaxi</w:t>
      </w:r>
      <w:proofErr w:type="spellEnd"/>
      <w:r w:rsidRPr="003F3C77">
        <w:t xml:space="preserve"> efter den första dosen av </w:t>
      </w:r>
      <w:proofErr w:type="spellStart"/>
      <w:r w:rsidRPr="003F3C77">
        <w:t>sugammadex</w:t>
      </w:r>
      <w:proofErr w:type="spellEnd"/>
      <w:r w:rsidRPr="003F3C77">
        <w:t xml:space="preserve"> 16 mg/kg (incidens 0,7%). Det fanns inga tecken på ökad frekvens eller svårighetsgrad av överkänslighet med upprepad dosering av </w:t>
      </w:r>
      <w:proofErr w:type="spellStart"/>
      <w:r w:rsidRPr="003F3C77">
        <w:t>sugammadex</w:t>
      </w:r>
      <w:proofErr w:type="spellEnd"/>
      <w:r w:rsidRPr="003F3C77">
        <w:t>.</w:t>
      </w:r>
    </w:p>
    <w:p w14:paraId="125FA94E" w14:textId="73AB7A09" w:rsidR="00A712D5" w:rsidRPr="003F3C77" w:rsidRDefault="00A712D5" w:rsidP="00A712D5">
      <w:pPr>
        <w:suppressAutoHyphens/>
      </w:pPr>
      <w:r w:rsidRPr="003F3C77">
        <w:t xml:space="preserve">I en tidigare studie med liknande utformning, rapporterades tre verifierade fall av </w:t>
      </w:r>
      <w:proofErr w:type="spellStart"/>
      <w:r w:rsidRPr="003F3C77">
        <w:t>anafylaxi</w:t>
      </w:r>
      <w:proofErr w:type="spellEnd"/>
      <w:r w:rsidRPr="003F3C77">
        <w:t xml:space="preserve">, där alla fått </w:t>
      </w:r>
      <w:proofErr w:type="spellStart"/>
      <w:r w:rsidRPr="003F3C77">
        <w:t>sugammadex</w:t>
      </w:r>
      <w:proofErr w:type="spellEnd"/>
      <w:r w:rsidRPr="003F3C77">
        <w:t xml:space="preserve"> 16 mg/kg (incidens 2,0%).</w:t>
      </w:r>
    </w:p>
    <w:p w14:paraId="7AEEC3B7" w14:textId="3F2433AA" w:rsidR="00A712D5" w:rsidRPr="003F3C77" w:rsidRDefault="00A712D5" w:rsidP="00A712D5">
      <w:pPr>
        <w:suppressAutoHyphens/>
      </w:pPr>
      <w:r w:rsidRPr="003F3C77">
        <w:t>I databasen med sammanslagna data från fas I-studier rapporterades biverkningar som ansågs vanliga (≥</w:t>
      </w:r>
      <w:r w:rsidR="003739E9">
        <w:t> </w:t>
      </w:r>
      <w:r w:rsidRPr="003F3C77">
        <w:t>1/100 till &lt;</w:t>
      </w:r>
      <w:r w:rsidR="003739E9">
        <w:t> </w:t>
      </w:r>
      <w:r w:rsidRPr="003F3C77">
        <w:t>1/10), mycket vanliga (≥</w:t>
      </w:r>
      <w:r w:rsidR="003739E9">
        <w:t> </w:t>
      </w:r>
      <w:r w:rsidRPr="003F3C77">
        <w:t xml:space="preserve">1/10) och mer frekventa bland patienter som behandlades med </w:t>
      </w:r>
      <w:proofErr w:type="spellStart"/>
      <w:r w:rsidRPr="003F3C77">
        <w:t>sugammadex</w:t>
      </w:r>
      <w:proofErr w:type="spellEnd"/>
      <w:r w:rsidRPr="003F3C77">
        <w:t xml:space="preserve"> än i placebogruppen, vilka inkluderar </w:t>
      </w:r>
      <w:proofErr w:type="spellStart"/>
      <w:r w:rsidRPr="003F3C77">
        <w:t>dysgeusi</w:t>
      </w:r>
      <w:proofErr w:type="spellEnd"/>
      <w:r w:rsidRPr="003F3C77">
        <w:t xml:space="preserve"> (10,1%), huvudvärk (6,7%), illamående (5,6%), </w:t>
      </w:r>
      <w:proofErr w:type="spellStart"/>
      <w:r w:rsidRPr="003F3C77">
        <w:t>urtikaria</w:t>
      </w:r>
      <w:proofErr w:type="spellEnd"/>
      <w:r w:rsidRPr="003F3C77">
        <w:t xml:space="preserve"> (1,7%), klåda (1,7%), yrsel (1,6%), kräkningar (1,2%) och buksmärta (1,0%).</w:t>
      </w:r>
    </w:p>
    <w:p w14:paraId="34D72E08" w14:textId="77777777" w:rsidR="00A712D5" w:rsidRPr="003F3C77" w:rsidRDefault="00A712D5" w:rsidP="00A712D5">
      <w:pPr>
        <w:suppressAutoHyphens/>
      </w:pPr>
    </w:p>
    <w:p w14:paraId="3E0DA7C6" w14:textId="77777777" w:rsidR="00A712D5" w:rsidRPr="003F3C77" w:rsidRDefault="00A712D5" w:rsidP="00A712D5">
      <w:pPr>
        <w:keepNext/>
        <w:suppressAutoHyphens/>
        <w:rPr>
          <w:i/>
        </w:rPr>
      </w:pPr>
      <w:r w:rsidRPr="003F3C77">
        <w:rPr>
          <w:i/>
        </w:rPr>
        <w:t>Ytterligare information om speciella populationer</w:t>
      </w:r>
    </w:p>
    <w:p w14:paraId="2CEA199E" w14:textId="77777777" w:rsidR="00A712D5" w:rsidRPr="003F3C77" w:rsidRDefault="00A712D5" w:rsidP="00A712D5">
      <w:pPr>
        <w:keepNext/>
        <w:suppressAutoHyphens/>
      </w:pPr>
    </w:p>
    <w:p w14:paraId="2BE58F34" w14:textId="77777777" w:rsidR="00A712D5" w:rsidRPr="003F3C77" w:rsidRDefault="00A712D5" w:rsidP="00A712D5">
      <w:pPr>
        <w:keepNext/>
        <w:keepLines/>
        <w:suppressAutoHyphens/>
      </w:pPr>
      <w:r w:rsidRPr="003F3C77">
        <w:t>Lungpatienter:</w:t>
      </w:r>
    </w:p>
    <w:p w14:paraId="20B37856" w14:textId="77777777" w:rsidR="00A712D5" w:rsidRPr="003F3C77" w:rsidRDefault="00A712D5" w:rsidP="00A712D5">
      <w:pPr>
        <w:suppressAutoHyphens/>
      </w:pPr>
      <w:r w:rsidRPr="003F3C77">
        <w:t xml:space="preserve">I data efter marknadsföringen och i en specifik klinisk studie med patienter som tidigare haft lungkomplikationer, rapporterades </w:t>
      </w:r>
      <w:proofErr w:type="spellStart"/>
      <w:r w:rsidRPr="003F3C77">
        <w:t>bronkospasm</w:t>
      </w:r>
      <w:proofErr w:type="spellEnd"/>
      <w:r w:rsidRPr="003F3C77">
        <w:t xml:space="preserve"> som en troligt relaterad biverkan. Liksom för alla patienter med en sjukdomshistoria med lungkomplikationer, bör läkaren vara uppmärksam på möjlig förekomst av </w:t>
      </w:r>
      <w:proofErr w:type="spellStart"/>
      <w:r w:rsidRPr="003F3C77">
        <w:t>bronkospasm</w:t>
      </w:r>
      <w:proofErr w:type="spellEnd"/>
      <w:r w:rsidRPr="003F3C77">
        <w:t>.</w:t>
      </w:r>
    </w:p>
    <w:p w14:paraId="201C48CC" w14:textId="77777777" w:rsidR="00A712D5" w:rsidRPr="003F3C77" w:rsidRDefault="00A712D5" w:rsidP="00A712D5">
      <w:pPr>
        <w:suppressAutoHyphens/>
      </w:pPr>
    </w:p>
    <w:p w14:paraId="78216D82" w14:textId="77777777" w:rsidR="00A712D5" w:rsidRPr="003F3C77" w:rsidRDefault="00A712D5" w:rsidP="00A712D5">
      <w:pPr>
        <w:suppressLineNumbers/>
        <w:autoSpaceDE w:val="0"/>
        <w:autoSpaceDN w:val="0"/>
        <w:adjustRightInd w:val="0"/>
        <w:jc w:val="both"/>
      </w:pPr>
      <w:r w:rsidRPr="00E918A7">
        <w:rPr>
          <w:noProof/>
          <w:szCs w:val="22"/>
          <w:u w:val="single"/>
        </w:rPr>
        <w:t>Pediatrisk population</w:t>
      </w:r>
    </w:p>
    <w:p w14:paraId="3573054B" w14:textId="77777777" w:rsidR="00A712D5" w:rsidRDefault="00A712D5" w:rsidP="00A712D5">
      <w:pPr>
        <w:suppressAutoHyphens/>
      </w:pPr>
      <w:r>
        <w:t xml:space="preserve">I studier av pediatriska patienter från födsel till 17 års ålder, var säkerhetsprofilen för </w:t>
      </w:r>
      <w:proofErr w:type="spellStart"/>
      <w:r>
        <w:t>sugammadex</w:t>
      </w:r>
      <w:proofErr w:type="spellEnd"/>
      <w:r>
        <w:t xml:space="preserve"> (upp till 4 mg/kg kroppsvikt) i allmänhet liknande säkerhetsprofilen för vuxna.</w:t>
      </w:r>
    </w:p>
    <w:p w14:paraId="189EEBD6" w14:textId="77777777" w:rsidR="00A712D5" w:rsidRDefault="00A712D5" w:rsidP="00A712D5">
      <w:pPr>
        <w:suppressAutoHyphens/>
      </w:pPr>
    </w:p>
    <w:p w14:paraId="23CA1F33" w14:textId="77777777" w:rsidR="00A712D5" w:rsidRPr="0074153F" w:rsidRDefault="00A712D5" w:rsidP="00A712D5">
      <w:pPr>
        <w:keepNext/>
        <w:suppressAutoHyphens/>
        <w:rPr>
          <w:u w:val="single"/>
        </w:rPr>
      </w:pPr>
      <w:r w:rsidRPr="0074153F">
        <w:rPr>
          <w:u w:val="single"/>
        </w:rPr>
        <w:t>Patienter med sjuklig obesitas</w:t>
      </w:r>
    </w:p>
    <w:p w14:paraId="1C1BB2AF" w14:textId="69A5EFA9" w:rsidR="00A712D5" w:rsidRPr="0074153F" w:rsidRDefault="00A712D5" w:rsidP="00A712D5">
      <w:pPr>
        <w:suppressAutoHyphens/>
      </w:pPr>
      <w:r w:rsidRPr="0074153F">
        <w:t xml:space="preserve">I en riktad klinisk studie på patienter med sjuklig obesitas, var </w:t>
      </w:r>
      <w:r>
        <w:t>säkerhets</w:t>
      </w:r>
      <w:r w:rsidRPr="0074153F">
        <w:t xml:space="preserve">profilen i allmänhet liknande </w:t>
      </w:r>
      <w:r>
        <w:t>säkerhets</w:t>
      </w:r>
      <w:r w:rsidRPr="0074153F">
        <w:t xml:space="preserve">profilen för vuxna patienter i </w:t>
      </w:r>
      <w:proofErr w:type="spellStart"/>
      <w:r w:rsidRPr="0074153F">
        <w:t>poolade</w:t>
      </w:r>
      <w:proofErr w:type="spellEnd"/>
      <w:r w:rsidRPr="0074153F">
        <w:t xml:space="preserve"> fas 1 till 3 studier (se Tabell 2)</w:t>
      </w:r>
      <w:r w:rsidR="003739E9">
        <w:t>.</w:t>
      </w:r>
    </w:p>
    <w:p w14:paraId="6DA29E2A" w14:textId="77777777" w:rsidR="00A712D5" w:rsidRDefault="00A712D5" w:rsidP="00A712D5">
      <w:pPr>
        <w:suppressAutoHyphens/>
        <w:rPr>
          <w:u w:val="single"/>
        </w:rPr>
      </w:pPr>
    </w:p>
    <w:p w14:paraId="129AB31D" w14:textId="77777777" w:rsidR="00A712D5" w:rsidRDefault="00A712D5" w:rsidP="00A712D5">
      <w:pPr>
        <w:keepNext/>
        <w:suppressAutoHyphens/>
        <w:rPr>
          <w:u w:val="single"/>
        </w:rPr>
      </w:pPr>
      <w:r>
        <w:rPr>
          <w:u w:val="single"/>
        </w:rPr>
        <w:t>Patienter med allvarlig systemsjukdom</w:t>
      </w:r>
    </w:p>
    <w:p w14:paraId="53D60AC5" w14:textId="54FFBE07" w:rsidR="00A712D5" w:rsidRPr="002A6E73" w:rsidRDefault="00A712D5" w:rsidP="00A712D5">
      <w:pPr>
        <w:suppressAutoHyphens/>
        <w:rPr>
          <w:u w:val="single"/>
        </w:rPr>
      </w:pPr>
      <w:r w:rsidRPr="00B77E44">
        <w:t>I en studie på patienter som bedömdes</w:t>
      </w:r>
      <w:r w:rsidRPr="000F6F3F">
        <w:t xml:space="preserve"> </w:t>
      </w:r>
      <w:r>
        <w:t>som ASA-klass (</w:t>
      </w:r>
      <w:proofErr w:type="spellStart"/>
      <w:r w:rsidRPr="004A349D">
        <w:t>American</w:t>
      </w:r>
      <w:proofErr w:type="spellEnd"/>
      <w:r w:rsidRPr="004A349D">
        <w:t xml:space="preserve"> </w:t>
      </w:r>
      <w:proofErr w:type="spellStart"/>
      <w:r w:rsidRPr="004A349D">
        <w:t>Society</w:t>
      </w:r>
      <w:proofErr w:type="spellEnd"/>
      <w:r w:rsidRPr="004A349D">
        <w:t xml:space="preserve"> </w:t>
      </w:r>
      <w:proofErr w:type="spellStart"/>
      <w:r w:rsidRPr="004A349D">
        <w:t>of</w:t>
      </w:r>
      <w:proofErr w:type="spellEnd"/>
      <w:r w:rsidRPr="004A349D">
        <w:t xml:space="preserve"> </w:t>
      </w:r>
      <w:proofErr w:type="spellStart"/>
      <w:r w:rsidRPr="004A349D">
        <w:t>Anesthesiologists</w:t>
      </w:r>
      <w:proofErr w:type="spellEnd"/>
      <w:r>
        <w:t xml:space="preserve">) 3 eller 4 (patienter med allvarlig systemsjukdom eller patienter </w:t>
      </w:r>
      <w:r w:rsidRPr="00B2782F">
        <w:t>med allvarlig och ständigt livshotande systemsjukdom</w:t>
      </w:r>
      <w:r>
        <w:t xml:space="preserve">), var biverkningsprofilen hos dessa patienter i ASA-klass 3 och 4 i allmänhet liknande den för vuxna patienter i </w:t>
      </w:r>
      <w:proofErr w:type="spellStart"/>
      <w:r>
        <w:t>poolade</w:t>
      </w:r>
      <w:proofErr w:type="spellEnd"/>
      <w:r>
        <w:t xml:space="preserve"> </w:t>
      </w:r>
      <w:r w:rsidRPr="002A6E73">
        <w:t>fas 1 till 3 studier (se Tabell 2)</w:t>
      </w:r>
      <w:r>
        <w:t xml:space="preserve">. </w:t>
      </w:r>
      <w:r w:rsidR="00C2036B">
        <w:t>S</w:t>
      </w:r>
      <w:r w:rsidR="00C2036B" w:rsidRPr="003F3C77">
        <w:t xml:space="preserve">e </w:t>
      </w:r>
      <w:r w:rsidR="00C2036B">
        <w:rPr>
          <w:noProof/>
        </w:rPr>
        <w:t>SmPC,</w:t>
      </w:r>
      <w:r w:rsidR="00C2036B" w:rsidRPr="003F3C77">
        <w:t xml:space="preserve"> </w:t>
      </w:r>
      <w:r w:rsidRPr="002A6E73">
        <w:t>avsnitt </w:t>
      </w:r>
      <w:r>
        <w:t>5</w:t>
      </w:r>
      <w:r w:rsidRPr="002A6E73">
        <w:t>.1</w:t>
      </w:r>
      <w:r>
        <w:t>.</w:t>
      </w:r>
    </w:p>
    <w:p w14:paraId="5567F9FD" w14:textId="77777777" w:rsidR="00A712D5" w:rsidRPr="0074153F" w:rsidRDefault="00A712D5" w:rsidP="00A712D5">
      <w:pPr>
        <w:suppressAutoHyphens/>
        <w:rPr>
          <w:u w:val="single"/>
        </w:rPr>
      </w:pPr>
    </w:p>
    <w:p w14:paraId="4F61FF0F" w14:textId="77777777" w:rsidR="00A712D5" w:rsidRPr="003F3C77" w:rsidRDefault="00A712D5" w:rsidP="00A712D5">
      <w:pPr>
        <w:keepNext/>
        <w:suppressAutoHyphens/>
        <w:ind w:left="567" w:hanging="567"/>
        <w:rPr>
          <w:noProof/>
        </w:rPr>
      </w:pPr>
      <w:r w:rsidRPr="003F3C77">
        <w:rPr>
          <w:b/>
          <w:noProof/>
        </w:rPr>
        <w:t>Överdosering</w:t>
      </w:r>
    </w:p>
    <w:p w14:paraId="7D82CD25" w14:textId="77777777" w:rsidR="00A712D5" w:rsidRPr="003F3C77" w:rsidRDefault="00A712D5" w:rsidP="00A712D5">
      <w:pPr>
        <w:keepNext/>
        <w:suppressAutoHyphens/>
        <w:rPr>
          <w:noProof/>
        </w:rPr>
      </w:pPr>
    </w:p>
    <w:p w14:paraId="1E04F775" w14:textId="77777777" w:rsidR="00A712D5" w:rsidRPr="003F3C77" w:rsidRDefault="00A712D5" w:rsidP="00A712D5">
      <w:pPr>
        <w:suppressAutoHyphens/>
      </w:pPr>
      <w:r w:rsidRPr="003F3C77">
        <w:t xml:space="preserve">I de kliniska studierna rapporterades ett fall av oavsiktlig överdos, med 40 mg/kg, utan några signifikanta biverkningar. I en human toleransstudie administrerades </w:t>
      </w:r>
      <w:proofErr w:type="spellStart"/>
      <w:r w:rsidRPr="003F3C77">
        <w:t>sugammadex</w:t>
      </w:r>
      <w:proofErr w:type="spellEnd"/>
      <w:r w:rsidRPr="003F3C77">
        <w:t xml:space="preserve"> i doser upp till 96 mg/kg. Inga dosrelaterade biverkningar eller allvarliga biverkningar rapporterades.</w:t>
      </w:r>
    </w:p>
    <w:p w14:paraId="3F961673" w14:textId="6ADEE54F" w:rsidR="00A712D5" w:rsidRPr="003F3C77" w:rsidRDefault="00A712D5" w:rsidP="00A712D5">
      <w:pPr>
        <w:suppressAutoHyphens/>
      </w:pPr>
      <w:proofErr w:type="spellStart"/>
      <w:r w:rsidRPr="003F3C77">
        <w:lastRenderedPageBreak/>
        <w:t>Sugammadex</w:t>
      </w:r>
      <w:proofErr w:type="spellEnd"/>
      <w:r w:rsidRPr="003F3C77">
        <w:t xml:space="preserve"> kan elimineras med hjälp av </w:t>
      </w:r>
      <w:proofErr w:type="spellStart"/>
      <w:r w:rsidRPr="003F3C77">
        <w:t>hemodialys</w:t>
      </w:r>
      <w:proofErr w:type="spellEnd"/>
      <w:r w:rsidRPr="003F3C77">
        <w:t xml:space="preserve"> med ett filter med hög flödeshastighet däremot inte med ett filter med låg flödeshastighet. Baserat på kliniska studier reduceras plasmakoncentrationen av </w:t>
      </w:r>
      <w:proofErr w:type="spellStart"/>
      <w:r w:rsidRPr="003F3C77">
        <w:t>sugammadex</w:t>
      </w:r>
      <w:proofErr w:type="spellEnd"/>
      <w:r w:rsidRPr="003F3C77">
        <w:t xml:space="preserve"> med upp till 70% efter 3</w:t>
      </w:r>
      <w:r w:rsidRPr="003F3C77">
        <w:noBreakHyphen/>
        <w:t>6</w:t>
      </w:r>
      <w:r w:rsidR="003739E9">
        <w:t> </w:t>
      </w:r>
      <w:r w:rsidRPr="003F3C77">
        <w:t>timmars dialys.</w:t>
      </w:r>
    </w:p>
    <w:p w14:paraId="7BE81689" w14:textId="77777777" w:rsidR="00A712D5" w:rsidRDefault="00A712D5" w:rsidP="00A712D5">
      <w:pPr>
        <w:suppressAutoHyphens/>
        <w:rPr>
          <w:noProof/>
        </w:rPr>
      </w:pPr>
    </w:p>
    <w:p w14:paraId="18CB7B33" w14:textId="77777777" w:rsidR="00A712D5" w:rsidRPr="003F3C77" w:rsidRDefault="00A712D5" w:rsidP="00A712D5">
      <w:pPr>
        <w:keepNext/>
        <w:suppressAutoHyphens/>
        <w:rPr>
          <w:b/>
          <w:noProof/>
        </w:rPr>
      </w:pPr>
      <w:r w:rsidRPr="003F3C77">
        <w:rPr>
          <w:b/>
          <w:noProof/>
        </w:rPr>
        <w:t>Förteckning över hjälpämnen</w:t>
      </w:r>
    </w:p>
    <w:p w14:paraId="514202BB" w14:textId="77777777" w:rsidR="00A712D5" w:rsidRPr="003F3C77" w:rsidRDefault="00A712D5" w:rsidP="00A712D5">
      <w:pPr>
        <w:keepNext/>
        <w:suppressAutoHyphens/>
        <w:rPr>
          <w:noProof/>
        </w:rPr>
      </w:pPr>
    </w:p>
    <w:p w14:paraId="6C6FAA68" w14:textId="3CA14CDB" w:rsidR="00A712D5" w:rsidRPr="003F3C77" w:rsidRDefault="00A712D5" w:rsidP="00A712D5">
      <w:pPr>
        <w:suppressAutoHyphens/>
      </w:pPr>
      <w:r w:rsidRPr="003F3C77">
        <w:t>Saltsyra 3,7% (för pH-justering) och/eller natriumhydroxid (för pH</w:t>
      </w:r>
      <w:r w:rsidRPr="003F3C77">
        <w:noBreakHyphen/>
        <w:t>justering)</w:t>
      </w:r>
    </w:p>
    <w:p w14:paraId="12E935E5" w14:textId="77777777" w:rsidR="00A712D5" w:rsidRPr="003F3C77" w:rsidRDefault="00A712D5" w:rsidP="00A712D5">
      <w:pPr>
        <w:suppressAutoHyphens/>
      </w:pPr>
      <w:r w:rsidRPr="003F3C77">
        <w:t>Vatten för injektionsvätskor</w:t>
      </w:r>
    </w:p>
    <w:p w14:paraId="17C54B11" w14:textId="77777777" w:rsidR="00A712D5" w:rsidRPr="003F3C77" w:rsidRDefault="00A712D5" w:rsidP="00A712D5">
      <w:pPr>
        <w:suppressAutoHyphens/>
        <w:rPr>
          <w:noProof/>
        </w:rPr>
      </w:pPr>
    </w:p>
    <w:p w14:paraId="5A5ED110" w14:textId="4F958BE9" w:rsidR="00A712D5" w:rsidRPr="003F3C77" w:rsidRDefault="00A712D5" w:rsidP="00A712D5">
      <w:pPr>
        <w:keepNext/>
        <w:suppressAutoHyphens/>
        <w:rPr>
          <w:noProof/>
        </w:rPr>
      </w:pPr>
      <w:r w:rsidRPr="003F3C77">
        <w:rPr>
          <w:b/>
          <w:noProof/>
        </w:rPr>
        <w:t>Hållbarhet</w:t>
      </w:r>
    </w:p>
    <w:p w14:paraId="02874BE7" w14:textId="77777777" w:rsidR="00A712D5" w:rsidRPr="003F3C77" w:rsidRDefault="00A712D5" w:rsidP="00A712D5">
      <w:pPr>
        <w:keepNext/>
        <w:suppressAutoHyphens/>
        <w:rPr>
          <w:noProof/>
        </w:rPr>
      </w:pPr>
    </w:p>
    <w:p w14:paraId="1B777E6A" w14:textId="040FFEC4" w:rsidR="00A712D5" w:rsidRPr="003F3C77" w:rsidRDefault="00A712D5" w:rsidP="00A712D5">
      <w:pPr>
        <w:suppressAutoHyphens/>
        <w:rPr>
          <w:noProof/>
        </w:rPr>
      </w:pPr>
      <w:r w:rsidRPr="003F3C77">
        <w:rPr>
          <w:noProof/>
        </w:rPr>
        <w:t>3</w:t>
      </w:r>
      <w:r w:rsidR="003739E9">
        <w:rPr>
          <w:noProof/>
        </w:rPr>
        <w:t> </w:t>
      </w:r>
      <w:r w:rsidRPr="003F3C77">
        <w:rPr>
          <w:noProof/>
        </w:rPr>
        <w:t>år</w:t>
      </w:r>
    </w:p>
    <w:p w14:paraId="52396367" w14:textId="77777777" w:rsidR="00A712D5" w:rsidRPr="003F3C77" w:rsidRDefault="00A712D5" w:rsidP="00A712D5">
      <w:pPr>
        <w:suppressAutoHyphens/>
        <w:rPr>
          <w:noProof/>
        </w:rPr>
      </w:pPr>
    </w:p>
    <w:p w14:paraId="7EA74E6A" w14:textId="77777777" w:rsidR="00A712D5" w:rsidRPr="003F3C77" w:rsidRDefault="00A712D5" w:rsidP="00A712D5">
      <w:pPr>
        <w:suppressAutoHyphens/>
      </w:pPr>
      <w:r w:rsidRPr="003F3C77">
        <w:rPr>
          <w:noProof/>
        </w:rPr>
        <w:t xml:space="preserve">Kemiska och </w:t>
      </w:r>
      <w:r w:rsidRPr="003F3C77">
        <w:t xml:space="preserve">fysikaliska stabilitetsdata visar att </w:t>
      </w:r>
      <w:proofErr w:type="spellStart"/>
      <w:r w:rsidRPr="003F3C77">
        <w:t>sugammadex</w:t>
      </w:r>
      <w:proofErr w:type="spellEnd"/>
      <w:r w:rsidRPr="003F3C77">
        <w:t xml:space="preserve"> är hållbar i 48 timmar vid 2°C till 25°C</w:t>
      </w:r>
      <w:r w:rsidRPr="003F3C77">
        <w:rPr>
          <w:noProof/>
        </w:rPr>
        <w:t xml:space="preserve"> efter första öppning och spädning</w:t>
      </w:r>
      <w:r w:rsidRPr="003F3C77">
        <w:t>. Från mikrobiologisk synpunkt ska den utspädda produkten användas omedelbart. Om den inte används omedelbart så ligger ansvaret för hållbarhetstider och förvaring, före och under användning, på användaren. Denna förvaring ska normalt inte vara längre än 24 timmar i 2°C till 8°C, såvida inte spädningen har skett under kontrollerade och validerade aseptiska förhållanden.</w:t>
      </w:r>
    </w:p>
    <w:p w14:paraId="73783D34" w14:textId="77777777" w:rsidR="00A712D5" w:rsidRPr="003F3C77" w:rsidRDefault="00A712D5" w:rsidP="00A712D5">
      <w:pPr>
        <w:suppressAutoHyphens/>
        <w:rPr>
          <w:noProof/>
        </w:rPr>
      </w:pPr>
    </w:p>
    <w:p w14:paraId="66D0E81A" w14:textId="4711EDD0" w:rsidR="00A712D5" w:rsidRPr="003F3C77" w:rsidRDefault="00A712D5" w:rsidP="00A712D5">
      <w:pPr>
        <w:keepNext/>
        <w:suppressAutoHyphens/>
        <w:rPr>
          <w:noProof/>
        </w:rPr>
      </w:pPr>
      <w:r w:rsidRPr="003F3C77">
        <w:rPr>
          <w:b/>
          <w:noProof/>
        </w:rPr>
        <w:t>Särskilda förvaringsanvisningar</w:t>
      </w:r>
    </w:p>
    <w:p w14:paraId="77652328" w14:textId="77777777" w:rsidR="00A712D5" w:rsidRPr="003F3C77" w:rsidRDefault="00A712D5" w:rsidP="00A712D5">
      <w:pPr>
        <w:keepNext/>
        <w:suppressAutoHyphens/>
        <w:rPr>
          <w:noProof/>
        </w:rPr>
      </w:pPr>
    </w:p>
    <w:p w14:paraId="7E029D14" w14:textId="1AD2E855" w:rsidR="00A712D5" w:rsidRPr="003F3C77" w:rsidRDefault="00A712D5" w:rsidP="00A712D5">
      <w:pPr>
        <w:suppressAutoHyphens/>
        <w:rPr>
          <w:noProof/>
        </w:rPr>
      </w:pPr>
      <w:r w:rsidRPr="003F3C77">
        <w:rPr>
          <w:noProof/>
        </w:rPr>
        <w:t xml:space="preserve">Förvaras vid högst 30°C. Får ej frysas. Förvara injektionsflaskorna i ytterkartongen. Ljuskänsligt. För förvaringsanvisningar för utspädd produkt, </w:t>
      </w:r>
      <w:r w:rsidR="00C2036B" w:rsidRPr="003F3C77">
        <w:t xml:space="preserve">se </w:t>
      </w:r>
      <w:r w:rsidR="00C2036B">
        <w:rPr>
          <w:noProof/>
        </w:rPr>
        <w:t>SmPC,</w:t>
      </w:r>
      <w:r w:rsidR="00C2036B" w:rsidRPr="003F3C77">
        <w:t xml:space="preserve"> </w:t>
      </w:r>
      <w:r w:rsidRPr="003F3C77">
        <w:rPr>
          <w:noProof/>
        </w:rPr>
        <w:t>avsnitt 6.3.</w:t>
      </w:r>
    </w:p>
    <w:p w14:paraId="47A8A158" w14:textId="77777777" w:rsidR="00A712D5" w:rsidRPr="003F3C77" w:rsidRDefault="00A712D5" w:rsidP="00A712D5">
      <w:pPr>
        <w:suppressAutoHyphens/>
        <w:rPr>
          <w:noProof/>
        </w:rPr>
      </w:pPr>
    </w:p>
    <w:p w14:paraId="2B42762D" w14:textId="3A2104CD" w:rsidR="00A712D5" w:rsidRPr="003F3C77" w:rsidRDefault="00A712D5" w:rsidP="00442C90">
      <w:pPr>
        <w:keepNext/>
        <w:suppressAutoHyphens/>
        <w:rPr>
          <w:noProof/>
        </w:rPr>
      </w:pPr>
      <w:r w:rsidRPr="003F3C77">
        <w:rPr>
          <w:b/>
          <w:noProof/>
        </w:rPr>
        <w:t>Särskilda anvisningar för destruktion och övrig hantering</w:t>
      </w:r>
    </w:p>
    <w:p w14:paraId="2FBC6195" w14:textId="77777777" w:rsidR="00A712D5" w:rsidRPr="003F3C77" w:rsidRDefault="00A712D5" w:rsidP="00A712D5">
      <w:pPr>
        <w:keepNext/>
        <w:suppressAutoHyphens/>
        <w:rPr>
          <w:noProof/>
        </w:rPr>
      </w:pPr>
    </w:p>
    <w:p w14:paraId="68F864AC" w14:textId="58437ECF" w:rsidR="00A712D5" w:rsidRPr="003F3C77" w:rsidRDefault="00A712D5" w:rsidP="00A712D5">
      <w:proofErr w:type="spellStart"/>
      <w:r w:rsidRPr="003F3C77">
        <w:t>Bridion</w:t>
      </w:r>
      <w:proofErr w:type="spellEnd"/>
      <w:r w:rsidRPr="003F3C77">
        <w:t xml:space="preserve"> kan injiceras i samma </w:t>
      </w:r>
      <w:r w:rsidRPr="00C756E0">
        <w:t>intravenösa infart</w:t>
      </w:r>
      <w:r w:rsidRPr="003F3C77">
        <w:t xml:space="preserve"> av en infusion med följande intravenösa lösningar: natriumklorid 9 mg/ml (0,9%), glukos 50 mg/ml (5%), natriumklorid 4,5 mg/ml (0,45%) och glukos 25 mg/ml (2,5%), </w:t>
      </w:r>
      <w:proofErr w:type="spellStart"/>
      <w:r w:rsidRPr="003F3C77">
        <w:t>Ringers</w:t>
      </w:r>
      <w:proofErr w:type="spellEnd"/>
      <w:r w:rsidRPr="003F3C77">
        <w:t xml:space="preserve"> lactatlösning, </w:t>
      </w:r>
      <w:proofErr w:type="spellStart"/>
      <w:r w:rsidRPr="003F3C77">
        <w:t>Ringers</w:t>
      </w:r>
      <w:proofErr w:type="spellEnd"/>
      <w:r w:rsidRPr="003F3C77">
        <w:t xml:space="preserve"> lösning, glukos 50 mg/ml (5%) i natriumklorid 9 mg/ml (0,9%).</w:t>
      </w:r>
    </w:p>
    <w:p w14:paraId="1C3B08A2" w14:textId="77777777" w:rsidR="00A712D5" w:rsidRPr="003F3C77" w:rsidRDefault="00A712D5" w:rsidP="00A712D5"/>
    <w:p w14:paraId="1FC6E2C7" w14:textId="14CCCA8E" w:rsidR="00A712D5" w:rsidRPr="003F3C77" w:rsidRDefault="00A712D5" w:rsidP="00A712D5">
      <w:r w:rsidRPr="00C756E0">
        <w:t xml:space="preserve">Den intravenösa infarten </w:t>
      </w:r>
      <w:r w:rsidRPr="003F3C77">
        <w:t xml:space="preserve">måste spolas ordentligt (t ex med 0,9% natriumklorid) mellan administrering av </w:t>
      </w:r>
      <w:proofErr w:type="spellStart"/>
      <w:r w:rsidRPr="003F3C77">
        <w:t>Bridion</w:t>
      </w:r>
      <w:proofErr w:type="spellEnd"/>
      <w:r w:rsidRPr="003F3C77">
        <w:t xml:space="preserve"> och andra läkemedel.</w:t>
      </w:r>
    </w:p>
    <w:p w14:paraId="2BF6C16A" w14:textId="77777777" w:rsidR="00A712D5" w:rsidRPr="003F3C77" w:rsidRDefault="00A712D5" w:rsidP="00A712D5"/>
    <w:p w14:paraId="3466C02C" w14:textId="77777777" w:rsidR="00A712D5" w:rsidRPr="003F3C77" w:rsidRDefault="00A712D5" w:rsidP="00A712D5">
      <w:pPr>
        <w:keepNext/>
      </w:pPr>
      <w:r w:rsidRPr="003F3C77">
        <w:rPr>
          <w:noProof/>
          <w:szCs w:val="22"/>
          <w:u w:val="single"/>
        </w:rPr>
        <w:t>Användning i den pediatriska populationen</w:t>
      </w:r>
    </w:p>
    <w:p w14:paraId="64E72875" w14:textId="14F81CED" w:rsidR="00A712D5" w:rsidRPr="003F3C77" w:rsidRDefault="00A712D5" w:rsidP="00A712D5">
      <w:r w:rsidRPr="003F3C77">
        <w:t xml:space="preserve">För pediatriska patienter kan </w:t>
      </w:r>
      <w:proofErr w:type="spellStart"/>
      <w:r w:rsidRPr="003F3C77">
        <w:t>Bridion</w:t>
      </w:r>
      <w:proofErr w:type="spellEnd"/>
      <w:r w:rsidRPr="003F3C77">
        <w:t xml:space="preserve"> spädas med natriumklorid 9 mg/ml (0,9%) till en koncentration på 10 mg/ml (</w:t>
      </w:r>
      <w:r w:rsidR="00C2036B" w:rsidRPr="003F3C77">
        <w:t xml:space="preserve">se </w:t>
      </w:r>
      <w:r w:rsidR="00C2036B">
        <w:rPr>
          <w:noProof/>
        </w:rPr>
        <w:t>SmPC,</w:t>
      </w:r>
      <w:r w:rsidR="00C2036B" w:rsidRPr="003F3C77">
        <w:t xml:space="preserve"> </w:t>
      </w:r>
      <w:r w:rsidRPr="003F3C77">
        <w:t>avsnitt 6.3).</w:t>
      </w:r>
    </w:p>
    <w:p w14:paraId="4643E360" w14:textId="77777777" w:rsidR="00A712D5" w:rsidRPr="003F3C77" w:rsidRDefault="00A712D5" w:rsidP="00A712D5">
      <w:pPr>
        <w:suppressAutoHyphens/>
        <w:rPr>
          <w:noProof/>
        </w:rPr>
      </w:pPr>
    </w:p>
    <w:p w14:paraId="1E2E0B4C" w14:textId="77777777" w:rsidR="00A712D5" w:rsidRPr="003F3C77" w:rsidRDefault="00A712D5" w:rsidP="00A712D5">
      <w:pPr>
        <w:suppressAutoHyphens/>
        <w:rPr>
          <w:noProof/>
        </w:rPr>
      </w:pPr>
    </w:p>
    <w:p w14:paraId="04837E90" w14:textId="77777777" w:rsidR="00A712D5" w:rsidRPr="003F3C77" w:rsidRDefault="00A712D5" w:rsidP="00A712D5">
      <w:pPr>
        <w:suppressAutoHyphens/>
        <w:rPr>
          <w:noProof/>
        </w:rPr>
      </w:pPr>
    </w:p>
    <w:p w14:paraId="13326B6C" w14:textId="77777777" w:rsidR="00C42FE6" w:rsidRPr="0074153F" w:rsidRDefault="00C42FE6" w:rsidP="00C42FE6">
      <w:pPr>
        <w:suppressAutoHyphens/>
        <w:rPr>
          <w:u w:val="single"/>
        </w:rPr>
      </w:pPr>
    </w:p>
    <w:p w14:paraId="201CD485" w14:textId="76C11B5F" w:rsidR="001C5A2C" w:rsidRPr="003F3C77" w:rsidRDefault="001C5A2C" w:rsidP="000B7784">
      <w:pPr>
        <w:suppressAutoHyphens/>
        <w:rPr>
          <w:noProof/>
        </w:rPr>
      </w:pPr>
    </w:p>
    <w:sectPr w:rsidR="001C5A2C" w:rsidRPr="003F3C77">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6619" w14:textId="77777777" w:rsidR="00F73727" w:rsidRDefault="00F73727">
      <w:r>
        <w:separator/>
      </w:r>
    </w:p>
  </w:endnote>
  <w:endnote w:type="continuationSeparator" w:id="0">
    <w:p w14:paraId="7B2BCB00" w14:textId="77777777" w:rsidR="00F73727" w:rsidRDefault="00F7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7F46" w14:textId="77777777" w:rsidR="009D7AE8" w:rsidRDefault="009D7AE8">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sidR="00E86BA4">
      <w:rPr>
        <w:rStyle w:val="PageNumber"/>
        <w:rFonts w:ascii="Arial" w:hAnsi="Arial" w:cs="Arial"/>
        <w:noProof/>
      </w:rPr>
      <w:t>30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AF9D" w14:textId="77777777" w:rsidR="009D7AE8" w:rsidRDefault="009D7AE8">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sidR="00E86BA4">
      <w:rPr>
        <w:rStyle w:val="PageNumber"/>
        <w:rFonts w:ascii="Arial" w:hAnsi="Arial" w:cs="Arial"/>
        <w:noProof/>
      </w:rPr>
      <w:t>1</w:t>
    </w:r>
    <w:r>
      <w:rPr>
        <w:rStyle w:val="PageNumber"/>
        <w:rFonts w:ascii="Arial" w:hAnsi="Arial" w:cs="Arial"/>
      </w:rPr>
      <w:fldChar w:fldCharType="end"/>
    </w:r>
  </w:p>
  <w:p w14:paraId="190D10A6" w14:textId="77777777" w:rsidR="009D7AE8" w:rsidRDefault="009D7AE8" w:rsidP="009E2BDB">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EB6D" w14:textId="77777777" w:rsidR="00F73727" w:rsidRDefault="00F73727">
      <w:r>
        <w:separator/>
      </w:r>
    </w:p>
  </w:footnote>
  <w:footnote w:type="continuationSeparator" w:id="0">
    <w:p w14:paraId="05CA516B" w14:textId="77777777" w:rsidR="00F73727" w:rsidRDefault="00F73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153C9"/>
    <w:multiLevelType w:val="hybridMultilevel"/>
    <w:tmpl w:val="B144172E"/>
    <w:lvl w:ilvl="0" w:tplc="E6DC0E9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565FA"/>
    <w:multiLevelType w:val="hybridMultilevel"/>
    <w:tmpl w:val="0818C858"/>
    <w:lvl w:ilvl="0" w:tplc="CFA4644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D6F53"/>
    <w:multiLevelType w:val="hybridMultilevel"/>
    <w:tmpl w:val="1B18B600"/>
    <w:lvl w:ilvl="0" w:tplc="E6DC0E90">
      <w:start w:val="1"/>
      <w:numFmt w:val="bullet"/>
      <w:lvlText w:val=""/>
      <w:lvlJc w:val="left"/>
      <w:pPr>
        <w:tabs>
          <w:tab w:val="num" w:pos="567"/>
        </w:tabs>
        <w:ind w:left="567" w:hanging="567"/>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52D5E"/>
    <w:multiLevelType w:val="multilevel"/>
    <w:tmpl w:val="A8AA0E14"/>
    <w:lvl w:ilvl="0">
      <w:start w:val="1"/>
      <w:numFmt w:val="bullet"/>
      <w:lvlText w:val=""/>
      <w:lvlJc w:val="left"/>
      <w:pPr>
        <w:tabs>
          <w:tab w:val="num" w:pos="687"/>
        </w:tabs>
        <w:ind w:left="687" w:hanging="567"/>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57078"/>
    <w:multiLevelType w:val="hybridMultilevel"/>
    <w:tmpl w:val="E7F653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A47BD"/>
    <w:multiLevelType w:val="hybridMultilevel"/>
    <w:tmpl w:val="0CA8F7C6"/>
    <w:lvl w:ilvl="0" w:tplc="E6DC0E9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33518"/>
    <w:multiLevelType w:val="hybridMultilevel"/>
    <w:tmpl w:val="2C0A0212"/>
    <w:lvl w:ilvl="0" w:tplc="82849A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A39F1"/>
    <w:multiLevelType w:val="hybridMultilevel"/>
    <w:tmpl w:val="5DFAB7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8422E"/>
    <w:multiLevelType w:val="hybridMultilevel"/>
    <w:tmpl w:val="4E6E6196"/>
    <w:lvl w:ilvl="0" w:tplc="82849A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60196"/>
    <w:multiLevelType w:val="hybridMultilevel"/>
    <w:tmpl w:val="EF4CFE9A"/>
    <w:lvl w:ilvl="0" w:tplc="E6DC0E9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4B71ED"/>
    <w:multiLevelType w:val="hybridMultilevel"/>
    <w:tmpl w:val="E2F44EC4"/>
    <w:lvl w:ilvl="0" w:tplc="EBAA9ECE">
      <w:start w:val="17"/>
      <w:numFmt w:val="decimal"/>
      <w:lvlText w:val="%1."/>
      <w:lvlJc w:val="left"/>
      <w:pPr>
        <w:ind w:left="360" w:hanging="360"/>
      </w:pPr>
      <w:rPr>
        <w:rFonts w:hint="default"/>
        <w:b/>
        <w:i w:val="0"/>
      </w:rPr>
    </w:lvl>
    <w:lvl w:ilvl="1" w:tplc="041D0019" w:tentative="1">
      <w:start w:val="1"/>
      <w:numFmt w:val="lowerLetter"/>
      <w:lvlText w:val="%2."/>
      <w:lvlJc w:val="left"/>
      <w:pPr>
        <w:ind w:left="2775" w:hanging="360"/>
      </w:pPr>
    </w:lvl>
    <w:lvl w:ilvl="2" w:tplc="041D001B" w:tentative="1">
      <w:start w:val="1"/>
      <w:numFmt w:val="lowerRoman"/>
      <w:lvlText w:val="%3."/>
      <w:lvlJc w:val="right"/>
      <w:pPr>
        <w:ind w:left="3495" w:hanging="180"/>
      </w:pPr>
    </w:lvl>
    <w:lvl w:ilvl="3" w:tplc="041D000F" w:tentative="1">
      <w:start w:val="1"/>
      <w:numFmt w:val="decimal"/>
      <w:lvlText w:val="%4."/>
      <w:lvlJc w:val="left"/>
      <w:pPr>
        <w:ind w:left="4215" w:hanging="360"/>
      </w:pPr>
    </w:lvl>
    <w:lvl w:ilvl="4" w:tplc="041D0019" w:tentative="1">
      <w:start w:val="1"/>
      <w:numFmt w:val="lowerLetter"/>
      <w:lvlText w:val="%5."/>
      <w:lvlJc w:val="left"/>
      <w:pPr>
        <w:ind w:left="4935" w:hanging="360"/>
      </w:pPr>
    </w:lvl>
    <w:lvl w:ilvl="5" w:tplc="041D001B" w:tentative="1">
      <w:start w:val="1"/>
      <w:numFmt w:val="lowerRoman"/>
      <w:lvlText w:val="%6."/>
      <w:lvlJc w:val="right"/>
      <w:pPr>
        <w:ind w:left="5655" w:hanging="180"/>
      </w:pPr>
    </w:lvl>
    <w:lvl w:ilvl="6" w:tplc="041D000F" w:tentative="1">
      <w:start w:val="1"/>
      <w:numFmt w:val="decimal"/>
      <w:lvlText w:val="%7."/>
      <w:lvlJc w:val="left"/>
      <w:pPr>
        <w:ind w:left="6375" w:hanging="360"/>
      </w:pPr>
    </w:lvl>
    <w:lvl w:ilvl="7" w:tplc="041D0019" w:tentative="1">
      <w:start w:val="1"/>
      <w:numFmt w:val="lowerLetter"/>
      <w:lvlText w:val="%8."/>
      <w:lvlJc w:val="left"/>
      <w:pPr>
        <w:ind w:left="7095" w:hanging="360"/>
      </w:pPr>
    </w:lvl>
    <w:lvl w:ilvl="8" w:tplc="041D001B" w:tentative="1">
      <w:start w:val="1"/>
      <w:numFmt w:val="lowerRoman"/>
      <w:lvlText w:val="%9."/>
      <w:lvlJc w:val="right"/>
      <w:pPr>
        <w:ind w:left="7815" w:hanging="180"/>
      </w:pPr>
    </w:lvl>
  </w:abstractNum>
  <w:abstractNum w:abstractNumId="13" w15:restartNumberingAfterBreak="0">
    <w:nsid w:val="29A42F38"/>
    <w:multiLevelType w:val="multilevel"/>
    <w:tmpl w:val="676C0C7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05287F"/>
    <w:multiLevelType w:val="hybridMultilevel"/>
    <w:tmpl w:val="7FC8C2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158CF"/>
    <w:multiLevelType w:val="hybridMultilevel"/>
    <w:tmpl w:val="C01A3036"/>
    <w:lvl w:ilvl="0" w:tplc="6F6E500E">
      <w:start w:val="17"/>
      <w:numFmt w:val="decimal"/>
      <w:lvlText w:val="%1."/>
      <w:lvlJc w:val="left"/>
      <w:pPr>
        <w:ind w:left="1500" w:hanging="360"/>
      </w:pPr>
      <w:rPr>
        <w:rFonts w:hint="default"/>
        <w:b/>
        <w:i w:val="0"/>
      </w:rPr>
    </w:lvl>
    <w:lvl w:ilvl="1" w:tplc="041D0019">
      <w:start w:val="1"/>
      <w:numFmt w:val="lowerLetter"/>
      <w:lvlText w:val="%2."/>
      <w:lvlJc w:val="left"/>
      <w:pPr>
        <w:ind w:left="2220" w:hanging="360"/>
      </w:pPr>
    </w:lvl>
    <w:lvl w:ilvl="2" w:tplc="041D001B" w:tentative="1">
      <w:start w:val="1"/>
      <w:numFmt w:val="lowerRoman"/>
      <w:lvlText w:val="%3."/>
      <w:lvlJc w:val="right"/>
      <w:pPr>
        <w:ind w:left="2940" w:hanging="180"/>
      </w:pPr>
    </w:lvl>
    <w:lvl w:ilvl="3" w:tplc="041D000F" w:tentative="1">
      <w:start w:val="1"/>
      <w:numFmt w:val="decimal"/>
      <w:lvlText w:val="%4."/>
      <w:lvlJc w:val="left"/>
      <w:pPr>
        <w:ind w:left="3660" w:hanging="360"/>
      </w:pPr>
    </w:lvl>
    <w:lvl w:ilvl="4" w:tplc="041D0019" w:tentative="1">
      <w:start w:val="1"/>
      <w:numFmt w:val="lowerLetter"/>
      <w:lvlText w:val="%5."/>
      <w:lvlJc w:val="left"/>
      <w:pPr>
        <w:ind w:left="4380" w:hanging="360"/>
      </w:pPr>
    </w:lvl>
    <w:lvl w:ilvl="5" w:tplc="041D001B" w:tentative="1">
      <w:start w:val="1"/>
      <w:numFmt w:val="lowerRoman"/>
      <w:lvlText w:val="%6."/>
      <w:lvlJc w:val="right"/>
      <w:pPr>
        <w:ind w:left="5100" w:hanging="180"/>
      </w:pPr>
    </w:lvl>
    <w:lvl w:ilvl="6" w:tplc="041D000F" w:tentative="1">
      <w:start w:val="1"/>
      <w:numFmt w:val="decimal"/>
      <w:lvlText w:val="%7."/>
      <w:lvlJc w:val="left"/>
      <w:pPr>
        <w:ind w:left="5820" w:hanging="360"/>
      </w:pPr>
    </w:lvl>
    <w:lvl w:ilvl="7" w:tplc="041D0019" w:tentative="1">
      <w:start w:val="1"/>
      <w:numFmt w:val="lowerLetter"/>
      <w:lvlText w:val="%8."/>
      <w:lvlJc w:val="left"/>
      <w:pPr>
        <w:ind w:left="6540" w:hanging="360"/>
      </w:pPr>
    </w:lvl>
    <w:lvl w:ilvl="8" w:tplc="041D001B" w:tentative="1">
      <w:start w:val="1"/>
      <w:numFmt w:val="lowerRoman"/>
      <w:lvlText w:val="%9."/>
      <w:lvlJc w:val="right"/>
      <w:pPr>
        <w:ind w:left="7260" w:hanging="180"/>
      </w:pPr>
    </w:lvl>
  </w:abstractNum>
  <w:abstractNum w:abstractNumId="16" w15:restartNumberingAfterBreak="0">
    <w:nsid w:val="315D7CD5"/>
    <w:multiLevelType w:val="hybridMultilevel"/>
    <w:tmpl w:val="2FA437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97933"/>
    <w:multiLevelType w:val="hybridMultilevel"/>
    <w:tmpl w:val="80EC76B4"/>
    <w:lvl w:ilvl="0" w:tplc="9D14B91E">
      <w:numFmt w:val="bullet"/>
      <w:lvlText w:val="-"/>
      <w:lvlJc w:val="left"/>
      <w:pPr>
        <w:tabs>
          <w:tab w:val="num" w:pos="567"/>
        </w:tabs>
        <w:ind w:left="567" w:hanging="567"/>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03AB5"/>
    <w:multiLevelType w:val="hybridMultilevel"/>
    <w:tmpl w:val="D15082A0"/>
    <w:lvl w:ilvl="0" w:tplc="E6DC0E9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EC6C22"/>
    <w:multiLevelType w:val="hybridMultilevel"/>
    <w:tmpl w:val="37D0A050"/>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57102D"/>
    <w:multiLevelType w:val="multilevel"/>
    <w:tmpl w:val="8D7EC24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09C5E1F"/>
    <w:multiLevelType w:val="hybridMultilevel"/>
    <w:tmpl w:val="380ED3C8"/>
    <w:lvl w:ilvl="0" w:tplc="82849A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8507C"/>
    <w:multiLevelType w:val="hybridMultilevel"/>
    <w:tmpl w:val="CEB8F1D6"/>
    <w:lvl w:ilvl="0" w:tplc="E6DC0E9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DB4DA3"/>
    <w:multiLevelType w:val="hybridMultilevel"/>
    <w:tmpl w:val="7DB06F68"/>
    <w:lvl w:ilvl="0" w:tplc="CFA4644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34EF6"/>
    <w:multiLevelType w:val="hybridMultilevel"/>
    <w:tmpl w:val="321258F4"/>
    <w:lvl w:ilvl="0" w:tplc="E6DC0E9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A6F08"/>
    <w:multiLevelType w:val="hybridMultilevel"/>
    <w:tmpl w:val="C4B0240E"/>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551EE"/>
    <w:multiLevelType w:val="multilevel"/>
    <w:tmpl w:val="9A32D5F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072674E"/>
    <w:multiLevelType w:val="hybridMultilevel"/>
    <w:tmpl w:val="AC7C9C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E202C5"/>
    <w:multiLevelType w:val="hybridMultilevel"/>
    <w:tmpl w:val="C7D6EB6E"/>
    <w:lvl w:ilvl="0" w:tplc="E6DC0E9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4D762B"/>
    <w:multiLevelType w:val="hybridMultilevel"/>
    <w:tmpl w:val="8B5E278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8444AB"/>
    <w:multiLevelType w:val="multilevel"/>
    <w:tmpl w:val="0248D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32D5E"/>
    <w:multiLevelType w:val="hybridMultilevel"/>
    <w:tmpl w:val="A8AA0E14"/>
    <w:lvl w:ilvl="0" w:tplc="82849AEE">
      <w:start w:val="1"/>
      <w:numFmt w:val="bullet"/>
      <w:lvlText w:val=""/>
      <w:lvlJc w:val="left"/>
      <w:pPr>
        <w:tabs>
          <w:tab w:val="num" w:pos="687"/>
        </w:tabs>
        <w:ind w:left="687" w:hanging="567"/>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65791D23"/>
    <w:multiLevelType w:val="multilevel"/>
    <w:tmpl w:val="80EC76B4"/>
    <w:lvl w:ilvl="0">
      <w:numFmt w:val="bullet"/>
      <w:lvlText w:val="-"/>
      <w:lvlJc w:val="left"/>
      <w:pPr>
        <w:tabs>
          <w:tab w:val="num" w:pos="567"/>
        </w:tabs>
        <w:ind w:left="567" w:hanging="567"/>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0E0536"/>
    <w:multiLevelType w:val="hybridMultilevel"/>
    <w:tmpl w:val="21287BC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D9496A"/>
    <w:multiLevelType w:val="multilevel"/>
    <w:tmpl w:val="5664A45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321ED6"/>
    <w:multiLevelType w:val="hybridMultilevel"/>
    <w:tmpl w:val="FD5E99B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73C5A"/>
    <w:multiLevelType w:val="hybridMultilevel"/>
    <w:tmpl w:val="09DECFA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337D0"/>
    <w:multiLevelType w:val="hybridMultilevel"/>
    <w:tmpl w:val="87208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A571F01"/>
    <w:multiLevelType w:val="hybridMultilevel"/>
    <w:tmpl w:val="0248DBA2"/>
    <w:lvl w:ilvl="0" w:tplc="B26EAAC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8E2A5B"/>
    <w:multiLevelType w:val="hybridMultilevel"/>
    <w:tmpl w:val="9B4AE6EA"/>
    <w:lvl w:ilvl="0" w:tplc="118C7582">
      <w:start w:val="3"/>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1008288">
    <w:abstractNumId w:val="0"/>
    <w:lvlOverride w:ilvl="0">
      <w:lvl w:ilvl="0">
        <w:start w:val="1"/>
        <w:numFmt w:val="bullet"/>
        <w:lvlText w:val="-"/>
        <w:legacy w:legacy="1" w:legacySpace="0" w:legacyIndent="360"/>
        <w:lvlJc w:val="left"/>
        <w:pPr>
          <w:ind w:left="480" w:hanging="360"/>
        </w:pPr>
      </w:lvl>
    </w:lvlOverride>
  </w:num>
  <w:num w:numId="2" w16cid:durableId="2986094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26078191">
    <w:abstractNumId w:val="13"/>
  </w:num>
  <w:num w:numId="4" w16cid:durableId="216671480">
    <w:abstractNumId w:val="21"/>
  </w:num>
  <w:num w:numId="5" w16cid:durableId="1810975103">
    <w:abstractNumId w:val="40"/>
  </w:num>
  <w:num w:numId="6" w16cid:durableId="1078746112">
    <w:abstractNumId w:val="35"/>
  </w:num>
  <w:num w:numId="7" w16cid:durableId="729427561">
    <w:abstractNumId w:val="27"/>
  </w:num>
  <w:num w:numId="8" w16cid:durableId="848909939">
    <w:abstractNumId w:val="9"/>
  </w:num>
  <w:num w:numId="9" w16cid:durableId="1376656910">
    <w:abstractNumId w:val="14"/>
  </w:num>
  <w:num w:numId="10" w16cid:durableId="873689934">
    <w:abstractNumId w:val="28"/>
  </w:num>
  <w:num w:numId="11" w16cid:durableId="1127894561">
    <w:abstractNumId w:val="6"/>
  </w:num>
  <w:num w:numId="12" w16cid:durableId="34550171">
    <w:abstractNumId w:val="16"/>
  </w:num>
  <w:num w:numId="13" w16cid:durableId="930118759">
    <w:abstractNumId w:val="41"/>
  </w:num>
  <w:num w:numId="14" w16cid:durableId="1034883426">
    <w:abstractNumId w:val="31"/>
  </w:num>
  <w:num w:numId="15" w16cid:durableId="154222857">
    <w:abstractNumId w:val="2"/>
  </w:num>
  <w:num w:numId="16" w16cid:durableId="680356539">
    <w:abstractNumId w:val="24"/>
  </w:num>
  <w:num w:numId="17" w16cid:durableId="1400012326">
    <w:abstractNumId w:val="10"/>
  </w:num>
  <w:num w:numId="18" w16cid:durableId="1474365857">
    <w:abstractNumId w:val="22"/>
  </w:num>
  <w:num w:numId="19" w16cid:durableId="265231646">
    <w:abstractNumId w:val="8"/>
  </w:num>
  <w:num w:numId="20" w16cid:durableId="829717970">
    <w:abstractNumId w:val="32"/>
  </w:num>
  <w:num w:numId="21" w16cid:durableId="932468160">
    <w:abstractNumId w:val="4"/>
  </w:num>
  <w:num w:numId="22" w16cid:durableId="1562516626">
    <w:abstractNumId w:val="18"/>
  </w:num>
  <w:num w:numId="23" w16cid:durableId="995189807">
    <w:abstractNumId w:val="29"/>
  </w:num>
  <w:num w:numId="24" w16cid:durableId="980964579">
    <w:abstractNumId w:val="23"/>
  </w:num>
  <w:num w:numId="25" w16cid:durableId="1659260588">
    <w:abstractNumId w:val="11"/>
  </w:num>
  <w:num w:numId="26" w16cid:durableId="1868132935">
    <w:abstractNumId w:val="1"/>
  </w:num>
  <w:num w:numId="27" w16cid:durableId="1748262798">
    <w:abstractNumId w:val="25"/>
  </w:num>
  <w:num w:numId="28" w16cid:durableId="514611209">
    <w:abstractNumId w:val="7"/>
  </w:num>
  <w:num w:numId="29" w16cid:durableId="627317067">
    <w:abstractNumId w:val="17"/>
  </w:num>
  <w:num w:numId="30" w16cid:durableId="127209979">
    <w:abstractNumId w:val="33"/>
  </w:num>
  <w:num w:numId="31" w16cid:durableId="2145345463">
    <w:abstractNumId w:val="3"/>
  </w:num>
  <w:num w:numId="32" w16cid:durableId="1281499183">
    <w:abstractNumId w:val="36"/>
  </w:num>
  <w:num w:numId="33" w16cid:durableId="1784878447">
    <w:abstractNumId w:val="37"/>
  </w:num>
  <w:num w:numId="34" w16cid:durableId="175778834">
    <w:abstractNumId w:val="20"/>
  </w:num>
  <w:num w:numId="35" w16cid:durableId="1642997561">
    <w:abstractNumId w:val="34"/>
  </w:num>
  <w:num w:numId="36" w16cid:durableId="33963963">
    <w:abstractNumId w:val="26"/>
  </w:num>
  <w:num w:numId="37" w16cid:durableId="650794926">
    <w:abstractNumId w:val="30"/>
  </w:num>
  <w:num w:numId="38" w16cid:durableId="1698043477">
    <w:abstractNumId w:val="19"/>
  </w:num>
  <w:num w:numId="39" w16cid:durableId="1577981708">
    <w:abstractNumId w:val="38"/>
  </w:num>
  <w:num w:numId="40" w16cid:durableId="1710832609">
    <w:abstractNumId w:val="0"/>
    <w:lvlOverride w:ilvl="0">
      <w:lvl w:ilvl="0">
        <w:start w:val="1"/>
        <w:numFmt w:val="bullet"/>
        <w:lvlText w:val="-"/>
        <w:lvlJc w:val="left"/>
        <w:pPr>
          <w:ind w:left="360" w:hanging="360"/>
        </w:pPr>
      </w:lvl>
    </w:lvlOverride>
  </w:num>
  <w:num w:numId="41" w16cid:durableId="1499538133">
    <w:abstractNumId w:val="38"/>
  </w:num>
  <w:num w:numId="42" w16cid:durableId="167331065">
    <w:abstractNumId w:val="5"/>
  </w:num>
  <w:num w:numId="43" w16cid:durableId="1240940323">
    <w:abstractNumId w:val="39"/>
  </w:num>
  <w:num w:numId="44" w16cid:durableId="1446735047">
    <w:abstractNumId w:val="15"/>
  </w:num>
  <w:num w:numId="45" w16cid:durableId="13446697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 11">
    <w15:presenceInfo w15:providerId="None" w15:userId="MSD 11"/>
  </w15:person>
  <w15:person w15:author="MSD9">
    <w15:presenceInfo w15:providerId="None" w15:userId="MSD9"/>
  </w15:person>
  <w15:person w15:author="MSD 11-LC">
    <w15:presenceInfo w15:providerId="None" w15:userId="MSD 11-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sv-FI" w:vendorID="666" w:dllVersion="513" w:checkStyle="1"/>
  <w:activeWritingStyle w:appName="MSWord" w:lang="sv-FI"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4646A"/>
    <w:rsid w:val="000019A3"/>
    <w:rsid w:val="000026BE"/>
    <w:rsid w:val="00003E9B"/>
    <w:rsid w:val="0000771F"/>
    <w:rsid w:val="00011E3B"/>
    <w:rsid w:val="00016484"/>
    <w:rsid w:val="000249BF"/>
    <w:rsid w:val="00025F89"/>
    <w:rsid w:val="00027673"/>
    <w:rsid w:val="00027C77"/>
    <w:rsid w:val="000314E7"/>
    <w:rsid w:val="00031F7E"/>
    <w:rsid w:val="00037B6F"/>
    <w:rsid w:val="00037EB9"/>
    <w:rsid w:val="0004163B"/>
    <w:rsid w:val="00042A01"/>
    <w:rsid w:val="00051E2C"/>
    <w:rsid w:val="00053517"/>
    <w:rsid w:val="00054603"/>
    <w:rsid w:val="00061192"/>
    <w:rsid w:val="00067FC0"/>
    <w:rsid w:val="000803F2"/>
    <w:rsid w:val="00081864"/>
    <w:rsid w:val="0008211E"/>
    <w:rsid w:val="00082646"/>
    <w:rsid w:val="00085BDD"/>
    <w:rsid w:val="00092BF7"/>
    <w:rsid w:val="00097090"/>
    <w:rsid w:val="000974AA"/>
    <w:rsid w:val="000A1CD2"/>
    <w:rsid w:val="000A2C6F"/>
    <w:rsid w:val="000A34B3"/>
    <w:rsid w:val="000A6DA3"/>
    <w:rsid w:val="000A6E7F"/>
    <w:rsid w:val="000B4A1F"/>
    <w:rsid w:val="000B4E56"/>
    <w:rsid w:val="000B7784"/>
    <w:rsid w:val="000B7B4B"/>
    <w:rsid w:val="000C307B"/>
    <w:rsid w:val="000C5CCC"/>
    <w:rsid w:val="000C7737"/>
    <w:rsid w:val="000D0759"/>
    <w:rsid w:val="000D506F"/>
    <w:rsid w:val="000E0233"/>
    <w:rsid w:val="000F3D79"/>
    <w:rsid w:val="000F3EED"/>
    <w:rsid w:val="000F6F3F"/>
    <w:rsid w:val="000F73AB"/>
    <w:rsid w:val="000F788A"/>
    <w:rsid w:val="00101FFE"/>
    <w:rsid w:val="00110D68"/>
    <w:rsid w:val="00120BAD"/>
    <w:rsid w:val="0012304B"/>
    <w:rsid w:val="00123761"/>
    <w:rsid w:val="00133153"/>
    <w:rsid w:val="00135074"/>
    <w:rsid w:val="00142C2F"/>
    <w:rsid w:val="001456D7"/>
    <w:rsid w:val="00146862"/>
    <w:rsid w:val="00156E76"/>
    <w:rsid w:val="00176FF1"/>
    <w:rsid w:val="00180133"/>
    <w:rsid w:val="00180F10"/>
    <w:rsid w:val="0018168C"/>
    <w:rsid w:val="001857B6"/>
    <w:rsid w:val="001872FA"/>
    <w:rsid w:val="0019171C"/>
    <w:rsid w:val="00193695"/>
    <w:rsid w:val="001946A9"/>
    <w:rsid w:val="001972B8"/>
    <w:rsid w:val="001B1A7E"/>
    <w:rsid w:val="001B22BC"/>
    <w:rsid w:val="001B3B38"/>
    <w:rsid w:val="001B5791"/>
    <w:rsid w:val="001C398D"/>
    <w:rsid w:val="001C3CDB"/>
    <w:rsid w:val="001C5A2C"/>
    <w:rsid w:val="001C7F51"/>
    <w:rsid w:val="001D058B"/>
    <w:rsid w:val="001D0879"/>
    <w:rsid w:val="001D36B5"/>
    <w:rsid w:val="001D379E"/>
    <w:rsid w:val="001E6E22"/>
    <w:rsid w:val="001F0620"/>
    <w:rsid w:val="001F4AC6"/>
    <w:rsid w:val="001F70CC"/>
    <w:rsid w:val="001F7F7F"/>
    <w:rsid w:val="00200939"/>
    <w:rsid w:val="002014EB"/>
    <w:rsid w:val="00203461"/>
    <w:rsid w:val="00206839"/>
    <w:rsid w:val="002117BD"/>
    <w:rsid w:val="00212D34"/>
    <w:rsid w:val="00221937"/>
    <w:rsid w:val="00221B92"/>
    <w:rsid w:val="00234A4A"/>
    <w:rsid w:val="002356D7"/>
    <w:rsid w:val="00242F09"/>
    <w:rsid w:val="0024366F"/>
    <w:rsid w:val="00245190"/>
    <w:rsid w:val="002505F9"/>
    <w:rsid w:val="00250A5B"/>
    <w:rsid w:val="00253786"/>
    <w:rsid w:val="00254CC5"/>
    <w:rsid w:val="00255C78"/>
    <w:rsid w:val="002644C8"/>
    <w:rsid w:val="002743E9"/>
    <w:rsid w:val="00277163"/>
    <w:rsid w:val="002851B3"/>
    <w:rsid w:val="0028526F"/>
    <w:rsid w:val="0028790C"/>
    <w:rsid w:val="00291BAC"/>
    <w:rsid w:val="002929EF"/>
    <w:rsid w:val="002A0DA2"/>
    <w:rsid w:val="002A3B42"/>
    <w:rsid w:val="002A5161"/>
    <w:rsid w:val="002A5BD7"/>
    <w:rsid w:val="002A6E73"/>
    <w:rsid w:val="002A73B1"/>
    <w:rsid w:val="002A7F1F"/>
    <w:rsid w:val="002B38EA"/>
    <w:rsid w:val="002C3D19"/>
    <w:rsid w:val="002C4786"/>
    <w:rsid w:val="002C6465"/>
    <w:rsid w:val="002D1A8F"/>
    <w:rsid w:val="002D5787"/>
    <w:rsid w:val="002D6A0E"/>
    <w:rsid w:val="002D7310"/>
    <w:rsid w:val="002E2704"/>
    <w:rsid w:val="002E2DED"/>
    <w:rsid w:val="002F0DEA"/>
    <w:rsid w:val="002F34DF"/>
    <w:rsid w:val="002F3CDC"/>
    <w:rsid w:val="002F55FA"/>
    <w:rsid w:val="002F729A"/>
    <w:rsid w:val="002F7840"/>
    <w:rsid w:val="002F7D35"/>
    <w:rsid w:val="00300CB6"/>
    <w:rsid w:val="003016C2"/>
    <w:rsid w:val="00302955"/>
    <w:rsid w:val="00303F54"/>
    <w:rsid w:val="0030409B"/>
    <w:rsid w:val="003076AA"/>
    <w:rsid w:val="00310FAF"/>
    <w:rsid w:val="00311C0D"/>
    <w:rsid w:val="00312E3D"/>
    <w:rsid w:val="0031316A"/>
    <w:rsid w:val="00313663"/>
    <w:rsid w:val="00321C8C"/>
    <w:rsid w:val="003248DB"/>
    <w:rsid w:val="00326D22"/>
    <w:rsid w:val="003275AA"/>
    <w:rsid w:val="003343AB"/>
    <w:rsid w:val="00335AEA"/>
    <w:rsid w:val="00336712"/>
    <w:rsid w:val="003377FA"/>
    <w:rsid w:val="003405F5"/>
    <w:rsid w:val="0034365F"/>
    <w:rsid w:val="00345218"/>
    <w:rsid w:val="00345387"/>
    <w:rsid w:val="00345CD8"/>
    <w:rsid w:val="00352A02"/>
    <w:rsid w:val="003572BB"/>
    <w:rsid w:val="00360415"/>
    <w:rsid w:val="003669C2"/>
    <w:rsid w:val="00366FC3"/>
    <w:rsid w:val="00370438"/>
    <w:rsid w:val="003739E9"/>
    <w:rsid w:val="00377339"/>
    <w:rsid w:val="00377814"/>
    <w:rsid w:val="0039634E"/>
    <w:rsid w:val="003976E9"/>
    <w:rsid w:val="003A13C0"/>
    <w:rsid w:val="003A1B1E"/>
    <w:rsid w:val="003A6BD4"/>
    <w:rsid w:val="003A7A8D"/>
    <w:rsid w:val="003A7CA7"/>
    <w:rsid w:val="003B008D"/>
    <w:rsid w:val="003B0FB0"/>
    <w:rsid w:val="003B1366"/>
    <w:rsid w:val="003C0A84"/>
    <w:rsid w:val="003C3088"/>
    <w:rsid w:val="003C31D9"/>
    <w:rsid w:val="003C43C9"/>
    <w:rsid w:val="003D13FF"/>
    <w:rsid w:val="003D2080"/>
    <w:rsid w:val="003D2555"/>
    <w:rsid w:val="003D6D16"/>
    <w:rsid w:val="003E1F97"/>
    <w:rsid w:val="003E2A6C"/>
    <w:rsid w:val="003E5F74"/>
    <w:rsid w:val="003F1AFC"/>
    <w:rsid w:val="003F2DA1"/>
    <w:rsid w:val="003F34C6"/>
    <w:rsid w:val="003F3C77"/>
    <w:rsid w:val="003F59FC"/>
    <w:rsid w:val="00400DF1"/>
    <w:rsid w:val="00401DD4"/>
    <w:rsid w:val="00403A8A"/>
    <w:rsid w:val="00404022"/>
    <w:rsid w:val="00414141"/>
    <w:rsid w:val="00423FD7"/>
    <w:rsid w:val="004258A4"/>
    <w:rsid w:val="00427036"/>
    <w:rsid w:val="004322C3"/>
    <w:rsid w:val="00436A83"/>
    <w:rsid w:val="00441A34"/>
    <w:rsid w:val="00441B59"/>
    <w:rsid w:val="00442C90"/>
    <w:rsid w:val="0044413D"/>
    <w:rsid w:val="004445F8"/>
    <w:rsid w:val="00445E24"/>
    <w:rsid w:val="0044646A"/>
    <w:rsid w:val="00452EA9"/>
    <w:rsid w:val="00463222"/>
    <w:rsid w:val="00464327"/>
    <w:rsid w:val="0046759B"/>
    <w:rsid w:val="004725FD"/>
    <w:rsid w:val="004765A2"/>
    <w:rsid w:val="00486645"/>
    <w:rsid w:val="004876D7"/>
    <w:rsid w:val="00490842"/>
    <w:rsid w:val="004A2E86"/>
    <w:rsid w:val="004A349D"/>
    <w:rsid w:val="004A4AAD"/>
    <w:rsid w:val="004A51B8"/>
    <w:rsid w:val="004B0DF3"/>
    <w:rsid w:val="004B31B8"/>
    <w:rsid w:val="004B327D"/>
    <w:rsid w:val="004B4EB9"/>
    <w:rsid w:val="004B5663"/>
    <w:rsid w:val="004B6077"/>
    <w:rsid w:val="004C11AD"/>
    <w:rsid w:val="004C4CC7"/>
    <w:rsid w:val="004C7296"/>
    <w:rsid w:val="004D4FAA"/>
    <w:rsid w:val="004D57F8"/>
    <w:rsid w:val="004D5A98"/>
    <w:rsid w:val="004E256D"/>
    <w:rsid w:val="004E45A6"/>
    <w:rsid w:val="004E6AAE"/>
    <w:rsid w:val="004F08CF"/>
    <w:rsid w:val="004F3073"/>
    <w:rsid w:val="004F6F15"/>
    <w:rsid w:val="0050068F"/>
    <w:rsid w:val="005034AE"/>
    <w:rsid w:val="00515091"/>
    <w:rsid w:val="0051542A"/>
    <w:rsid w:val="0051676A"/>
    <w:rsid w:val="00522985"/>
    <w:rsid w:val="005236C3"/>
    <w:rsid w:val="00526289"/>
    <w:rsid w:val="00527DED"/>
    <w:rsid w:val="00536DB7"/>
    <w:rsid w:val="00544DCE"/>
    <w:rsid w:val="005504E0"/>
    <w:rsid w:val="00552C21"/>
    <w:rsid w:val="005543D2"/>
    <w:rsid w:val="00554B03"/>
    <w:rsid w:val="00557474"/>
    <w:rsid w:val="00557482"/>
    <w:rsid w:val="00562C94"/>
    <w:rsid w:val="00563487"/>
    <w:rsid w:val="00563500"/>
    <w:rsid w:val="00564810"/>
    <w:rsid w:val="00570F1E"/>
    <w:rsid w:val="005712AA"/>
    <w:rsid w:val="0057182E"/>
    <w:rsid w:val="00571F7E"/>
    <w:rsid w:val="00577840"/>
    <w:rsid w:val="005800ED"/>
    <w:rsid w:val="005814C3"/>
    <w:rsid w:val="00582A57"/>
    <w:rsid w:val="00584B1C"/>
    <w:rsid w:val="0058677E"/>
    <w:rsid w:val="0059682E"/>
    <w:rsid w:val="005A726A"/>
    <w:rsid w:val="005C058D"/>
    <w:rsid w:val="005C1659"/>
    <w:rsid w:val="005C1B29"/>
    <w:rsid w:val="005C1F6F"/>
    <w:rsid w:val="005C5E93"/>
    <w:rsid w:val="005E076D"/>
    <w:rsid w:val="005E078B"/>
    <w:rsid w:val="005E092E"/>
    <w:rsid w:val="005E51E7"/>
    <w:rsid w:val="005F20CF"/>
    <w:rsid w:val="005F3882"/>
    <w:rsid w:val="005F4174"/>
    <w:rsid w:val="005F6FF6"/>
    <w:rsid w:val="00600153"/>
    <w:rsid w:val="006019D4"/>
    <w:rsid w:val="00601AB9"/>
    <w:rsid w:val="00602BCB"/>
    <w:rsid w:val="00603112"/>
    <w:rsid w:val="006034F7"/>
    <w:rsid w:val="0060382E"/>
    <w:rsid w:val="00604226"/>
    <w:rsid w:val="00605D76"/>
    <w:rsid w:val="00606FB8"/>
    <w:rsid w:val="00610CC9"/>
    <w:rsid w:val="00611876"/>
    <w:rsid w:val="00615818"/>
    <w:rsid w:val="006174AC"/>
    <w:rsid w:val="00617631"/>
    <w:rsid w:val="006202FD"/>
    <w:rsid w:val="006210BD"/>
    <w:rsid w:val="006233C9"/>
    <w:rsid w:val="006341E2"/>
    <w:rsid w:val="00635082"/>
    <w:rsid w:val="0064482A"/>
    <w:rsid w:val="00650FE7"/>
    <w:rsid w:val="00652349"/>
    <w:rsid w:val="0065245B"/>
    <w:rsid w:val="00654D5F"/>
    <w:rsid w:val="00661318"/>
    <w:rsid w:val="00665324"/>
    <w:rsid w:val="00672007"/>
    <w:rsid w:val="00672C92"/>
    <w:rsid w:val="00681E7D"/>
    <w:rsid w:val="00684D06"/>
    <w:rsid w:val="00690976"/>
    <w:rsid w:val="006913D0"/>
    <w:rsid w:val="00696363"/>
    <w:rsid w:val="006A1F36"/>
    <w:rsid w:val="006A33A8"/>
    <w:rsid w:val="006A3B34"/>
    <w:rsid w:val="006A6BA6"/>
    <w:rsid w:val="006A70D6"/>
    <w:rsid w:val="006B1C2F"/>
    <w:rsid w:val="006B2781"/>
    <w:rsid w:val="006B5A57"/>
    <w:rsid w:val="006C2075"/>
    <w:rsid w:val="006C427F"/>
    <w:rsid w:val="006C7FF6"/>
    <w:rsid w:val="006D225E"/>
    <w:rsid w:val="006D2FC0"/>
    <w:rsid w:val="006E1ADD"/>
    <w:rsid w:val="006E1EB7"/>
    <w:rsid w:val="006E4905"/>
    <w:rsid w:val="006E5E6F"/>
    <w:rsid w:val="006E7CAC"/>
    <w:rsid w:val="006E7FDA"/>
    <w:rsid w:val="006F0707"/>
    <w:rsid w:val="006F2774"/>
    <w:rsid w:val="006F362B"/>
    <w:rsid w:val="006F57CF"/>
    <w:rsid w:val="00703063"/>
    <w:rsid w:val="0070356F"/>
    <w:rsid w:val="007079F7"/>
    <w:rsid w:val="0071127F"/>
    <w:rsid w:val="00717020"/>
    <w:rsid w:val="00717624"/>
    <w:rsid w:val="00717DC3"/>
    <w:rsid w:val="007230A4"/>
    <w:rsid w:val="00723C84"/>
    <w:rsid w:val="00727C98"/>
    <w:rsid w:val="0073056F"/>
    <w:rsid w:val="0074153F"/>
    <w:rsid w:val="0074270B"/>
    <w:rsid w:val="00743E10"/>
    <w:rsid w:val="0074536E"/>
    <w:rsid w:val="0075149B"/>
    <w:rsid w:val="00751A4F"/>
    <w:rsid w:val="007525A5"/>
    <w:rsid w:val="0075546B"/>
    <w:rsid w:val="00756900"/>
    <w:rsid w:val="007615B3"/>
    <w:rsid w:val="00762773"/>
    <w:rsid w:val="00762B66"/>
    <w:rsid w:val="00762CC5"/>
    <w:rsid w:val="007657AC"/>
    <w:rsid w:val="00767665"/>
    <w:rsid w:val="007677A9"/>
    <w:rsid w:val="00767A52"/>
    <w:rsid w:val="00767E72"/>
    <w:rsid w:val="00767FF2"/>
    <w:rsid w:val="007725FE"/>
    <w:rsid w:val="00772EE2"/>
    <w:rsid w:val="00773A11"/>
    <w:rsid w:val="007744EC"/>
    <w:rsid w:val="0077520C"/>
    <w:rsid w:val="00780669"/>
    <w:rsid w:val="00781773"/>
    <w:rsid w:val="007823BE"/>
    <w:rsid w:val="00783C36"/>
    <w:rsid w:val="00785F55"/>
    <w:rsid w:val="007910F3"/>
    <w:rsid w:val="00791200"/>
    <w:rsid w:val="007928B8"/>
    <w:rsid w:val="007941F7"/>
    <w:rsid w:val="007945DD"/>
    <w:rsid w:val="00795856"/>
    <w:rsid w:val="00796977"/>
    <w:rsid w:val="007A3C24"/>
    <w:rsid w:val="007B0636"/>
    <w:rsid w:val="007B1AF7"/>
    <w:rsid w:val="007B30FD"/>
    <w:rsid w:val="007B4648"/>
    <w:rsid w:val="007B4DB2"/>
    <w:rsid w:val="007B6401"/>
    <w:rsid w:val="007C0C07"/>
    <w:rsid w:val="007D1F9C"/>
    <w:rsid w:val="007D4BC6"/>
    <w:rsid w:val="007D4FD7"/>
    <w:rsid w:val="007E0CD4"/>
    <w:rsid w:val="007E16A8"/>
    <w:rsid w:val="007E281A"/>
    <w:rsid w:val="007E3127"/>
    <w:rsid w:val="007F0268"/>
    <w:rsid w:val="007F02A0"/>
    <w:rsid w:val="007F06B2"/>
    <w:rsid w:val="007F755C"/>
    <w:rsid w:val="00806D52"/>
    <w:rsid w:val="00807903"/>
    <w:rsid w:val="00812530"/>
    <w:rsid w:val="00813C73"/>
    <w:rsid w:val="00813D3D"/>
    <w:rsid w:val="00821FBB"/>
    <w:rsid w:val="0082231B"/>
    <w:rsid w:val="00826FFB"/>
    <w:rsid w:val="00830C9B"/>
    <w:rsid w:val="008319B3"/>
    <w:rsid w:val="00832A9F"/>
    <w:rsid w:val="00836A6D"/>
    <w:rsid w:val="00846878"/>
    <w:rsid w:val="00846C2A"/>
    <w:rsid w:val="008476F5"/>
    <w:rsid w:val="00850209"/>
    <w:rsid w:val="0085045C"/>
    <w:rsid w:val="0085215B"/>
    <w:rsid w:val="008612EF"/>
    <w:rsid w:val="00872267"/>
    <w:rsid w:val="00872B0F"/>
    <w:rsid w:val="00874430"/>
    <w:rsid w:val="00874818"/>
    <w:rsid w:val="00875045"/>
    <w:rsid w:val="00876957"/>
    <w:rsid w:val="008834F3"/>
    <w:rsid w:val="00885A89"/>
    <w:rsid w:val="00890224"/>
    <w:rsid w:val="00891144"/>
    <w:rsid w:val="0089629F"/>
    <w:rsid w:val="008A2625"/>
    <w:rsid w:val="008A3CE6"/>
    <w:rsid w:val="008A76B3"/>
    <w:rsid w:val="008A7BEC"/>
    <w:rsid w:val="008B05C7"/>
    <w:rsid w:val="008B0E21"/>
    <w:rsid w:val="008B22EF"/>
    <w:rsid w:val="008B32BE"/>
    <w:rsid w:val="008B48AD"/>
    <w:rsid w:val="008C2C40"/>
    <w:rsid w:val="008C6DDA"/>
    <w:rsid w:val="008D18C6"/>
    <w:rsid w:val="008E0881"/>
    <w:rsid w:val="008E19FE"/>
    <w:rsid w:val="0090123D"/>
    <w:rsid w:val="00904D4A"/>
    <w:rsid w:val="00912348"/>
    <w:rsid w:val="009144B9"/>
    <w:rsid w:val="00914D69"/>
    <w:rsid w:val="0091583F"/>
    <w:rsid w:val="00916AA1"/>
    <w:rsid w:val="00916DF8"/>
    <w:rsid w:val="009231FF"/>
    <w:rsid w:val="009248C5"/>
    <w:rsid w:val="0092626C"/>
    <w:rsid w:val="00941365"/>
    <w:rsid w:val="00943302"/>
    <w:rsid w:val="00946FD1"/>
    <w:rsid w:val="00947C1C"/>
    <w:rsid w:val="0095190E"/>
    <w:rsid w:val="00954022"/>
    <w:rsid w:val="0095490D"/>
    <w:rsid w:val="00954CC6"/>
    <w:rsid w:val="009608AA"/>
    <w:rsid w:val="00962140"/>
    <w:rsid w:val="00966B4B"/>
    <w:rsid w:val="009675C5"/>
    <w:rsid w:val="00973C57"/>
    <w:rsid w:val="00974E00"/>
    <w:rsid w:val="0099291C"/>
    <w:rsid w:val="00994328"/>
    <w:rsid w:val="009A362E"/>
    <w:rsid w:val="009B4B42"/>
    <w:rsid w:val="009B51E2"/>
    <w:rsid w:val="009D2626"/>
    <w:rsid w:val="009D49CA"/>
    <w:rsid w:val="009D57AF"/>
    <w:rsid w:val="009D7AE8"/>
    <w:rsid w:val="009E06FE"/>
    <w:rsid w:val="009E2BDB"/>
    <w:rsid w:val="009E3931"/>
    <w:rsid w:val="009E3DFE"/>
    <w:rsid w:val="009E53EA"/>
    <w:rsid w:val="009E561C"/>
    <w:rsid w:val="009F0E40"/>
    <w:rsid w:val="009F234B"/>
    <w:rsid w:val="009F3D29"/>
    <w:rsid w:val="00A03480"/>
    <w:rsid w:val="00A07CDA"/>
    <w:rsid w:val="00A10264"/>
    <w:rsid w:val="00A11035"/>
    <w:rsid w:val="00A15168"/>
    <w:rsid w:val="00A1721B"/>
    <w:rsid w:val="00A20C15"/>
    <w:rsid w:val="00A215B0"/>
    <w:rsid w:val="00A22DDC"/>
    <w:rsid w:val="00A25500"/>
    <w:rsid w:val="00A35428"/>
    <w:rsid w:val="00A36F30"/>
    <w:rsid w:val="00A421B1"/>
    <w:rsid w:val="00A50276"/>
    <w:rsid w:val="00A51C67"/>
    <w:rsid w:val="00A53895"/>
    <w:rsid w:val="00A555C2"/>
    <w:rsid w:val="00A56B6A"/>
    <w:rsid w:val="00A56BF1"/>
    <w:rsid w:val="00A60820"/>
    <w:rsid w:val="00A712D5"/>
    <w:rsid w:val="00A71314"/>
    <w:rsid w:val="00A76E1B"/>
    <w:rsid w:val="00A7708D"/>
    <w:rsid w:val="00A77CDD"/>
    <w:rsid w:val="00A803F1"/>
    <w:rsid w:val="00A809FD"/>
    <w:rsid w:val="00A84095"/>
    <w:rsid w:val="00A87B29"/>
    <w:rsid w:val="00AA0369"/>
    <w:rsid w:val="00AA1CBF"/>
    <w:rsid w:val="00AA3463"/>
    <w:rsid w:val="00AA455E"/>
    <w:rsid w:val="00AA50C7"/>
    <w:rsid w:val="00AA6F5D"/>
    <w:rsid w:val="00AB3EFD"/>
    <w:rsid w:val="00AB4D9F"/>
    <w:rsid w:val="00AB77B0"/>
    <w:rsid w:val="00AC44AA"/>
    <w:rsid w:val="00AC679C"/>
    <w:rsid w:val="00AC6A01"/>
    <w:rsid w:val="00AC7649"/>
    <w:rsid w:val="00AD023A"/>
    <w:rsid w:val="00AD3574"/>
    <w:rsid w:val="00AD51F5"/>
    <w:rsid w:val="00AE0D6E"/>
    <w:rsid w:val="00AE483C"/>
    <w:rsid w:val="00AE4BF5"/>
    <w:rsid w:val="00AE5946"/>
    <w:rsid w:val="00AE62B2"/>
    <w:rsid w:val="00AE7613"/>
    <w:rsid w:val="00AF0D17"/>
    <w:rsid w:val="00AF0EAB"/>
    <w:rsid w:val="00AF1265"/>
    <w:rsid w:val="00AF2D54"/>
    <w:rsid w:val="00AF305E"/>
    <w:rsid w:val="00AF3B5E"/>
    <w:rsid w:val="00B01851"/>
    <w:rsid w:val="00B018ED"/>
    <w:rsid w:val="00B02EFC"/>
    <w:rsid w:val="00B03561"/>
    <w:rsid w:val="00B04B97"/>
    <w:rsid w:val="00B066EE"/>
    <w:rsid w:val="00B07295"/>
    <w:rsid w:val="00B11C12"/>
    <w:rsid w:val="00B14440"/>
    <w:rsid w:val="00B22E24"/>
    <w:rsid w:val="00B253E4"/>
    <w:rsid w:val="00B26FAC"/>
    <w:rsid w:val="00B2782F"/>
    <w:rsid w:val="00B27F80"/>
    <w:rsid w:val="00B30F89"/>
    <w:rsid w:val="00B31A78"/>
    <w:rsid w:val="00B31EFD"/>
    <w:rsid w:val="00B360B2"/>
    <w:rsid w:val="00B40828"/>
    <w:rsid w:val="00B40D17"/>
    <w:rsid w:val="00B434DC"/>
    <w:rsid w:val="00B44595"/>
    <w:rsid w:val="00B44A4E"/>
    <w:rsid w:val="00B4533D"/>
    <w:rsid w:val="00B51747"/>
    <w:rsid w:val="00B5256D"/>
    <w:rsid w:val="00B534F5"/>
    <w:rsid w:val="00B61481"/>
    <w:rsid w:val="00B61BDA"/>
    <w:rsid w:val="00B6347A"/>
    <w:rsid w:val="00B6484C"/>
    <w:rsid w:val="00B64BEE"/>
    <w:rsid w:val="00B70291"/>
    <w:rsid w:val="00B7105A"/>
    <w:rsid w:val="00B71E95"/>
    <w:rsid w:val="00B7246B"/>
    <w:rsid w:val="00B759AC"/>
    <w:rsid w:val="00B75DAE"/>
    <w:rsid w:val="00B77951"/>
    <w:rsid w:val="00B77E44"/>
    <w:rsid w:val="00B80223"/>
    <w:rsid w:val="00B8034D"/>
    <w:rsid w:val="00B81F93"/>
    <w:rsid w:val="00B8288E"/>
    <w:rsid w:val="00B8387F"/>
    <w:rsid w:val="00B84E8A"/>
    <w:rsid w:val="00B8558A"/>
    <w:rsid w:val="00B91ED8"/>
    <w:rsid w:val="00B93204"/>
    <w:rsid w:val="00B966B2"/>
    <w:rsid w:val="00B97EBC"/>
    <w:rsid w:val="00BA545A"/>
    <w:rsid w:val="00BA5CD6"/>
    <w:rsid w:val="00BA6403"/>
    <w:rsid w:val="00BA68B2"/>
    <w:rsid w:val="00BA7E86"/>
    <w:rsid w:val="00BB150C"/>
    <w:rsid w:val="00BB64BB"/>
    <w:rsid w:val="00BB7D3A"/>
    <w:rsid w:val="00BC3B03"/>
    <w:rsid w:val="00BC3CA7"/>
    <w:rsid w:val="00BC5B44"/>
    <w:rsid w:val="00BC5F14"/>
    <w:rsid w:val="00BD1E9C"/>
    <w:rsid w:val="00BD45D7"/>
    <w:rsid w:val="00BD49B6"/>
    <w:rsid w:val="00BD5788"/>
    <w:rsid w:val="00BD79AE"/>
    <w:rsid w:val="00BE133D"/>
    <w:rsid w:val="00BE1797"/>
    <w:rsid w:val="00BE224A"/>
    <w:rsid w:val="00BE25E9"/>
    <w:rsid w:val="00BE35B1"/>
    <w:rsid w:val="00BE55C1"/>
    <w:rsid w:val="00BE6C8A"/>
    <w:rsid w:val="00BE78C1"/>
    <w:rsid w:val="00BF0C5F"/>
    <w:rsid w:val="00BF51A6"/>
    <w:rsid w:val="00BF7566"/>
    <w:rsid w:val="00C01B18"/>
    <w:rsid w:val="00C074DD"/>
    <w:rsid w:val="00C07675"/>
    <w:rsid w:val="00C14566"/>
    <w:rsid w:val="00C15383"/>
    <w:rsid w:val="00C16195"/>
    <w:rsid w:val="00C17F29"/>
    <w:rsid w:val="00C2036B"/>
    <w:rsid w:val="00C212D8"/>
    <w:rsid w:val="00C2152E"/>
    <w:rsid w:val="00C2197B"/>
    <w:rsid w:val="00C22DDB"/>
    <w:rsid w:val="00C238CE"/>
    <w:rsid w:val="00C26649"/>
    <w:rsid w:val="00C331E6"/>
    <w:rsid w:val="00C36704"/>
    <w:rsid w:val="00C42FE6"/>
    <w:rsid w:val="00C45D5A"/>
    <w:rsid w:val="00C47DD5"/>
    <w:rsid w:val="00C47E6D"/>
    <w:rsid w:val="00C568A0"/>
    <w:rsid w:val="00C60C92"/>
    <w:rsid w:val="00C65E86"/>
    <w:rsid w:val="00C72338"/>
    <w:rsid w:val="00C74B0F"/>
    <w:rsid w:val="00C752D8"/>
    <w:rsid w:val="00C756E0"/>
    <w:rsid w:val="00C76D5A"/>
    <w:rsid w:val="00C81788"/>
    <w:rsid w:val="00C85896"/>
    <w:rsid w:val="00C868F9"/>
    <w:rsid w:val="00C94D7B"/>
    <w:rsid w:val="00C978E3"/>
    <w:rsid w:val="00CA00A4"/>
    <w:rsid w:val="00CA023C"/>
    <w:rsid w:val="00CA0807"/>
    <w:rsid w:val="00CA0F44"/>
    <w:rsid w:val="00CA1486"/>
    <w:rsid w:val="00CA1A42"/>
    <w:rsid w:val="00CA2AA5"/>
    <w:rsid w:val="00CB1A7F"/>
    <w:rsid w:val="00CB6799"/>
    <w:rsid w:val="00CB7799"/>
    <w:rsid w:val="00CC2394"/>
    <w:rsid w:val="00CC6C0A"/>
    <w:rsid w:val="00CC70FC"/>
    <w:rsid w:val="00CD04CE"/>
    <w:rsid w:val="00CD489C"/>
    <w:rsid w:val="00CE3094"/>
    <w:rsid w:val="00CE4B9E"/>
    <w:rsid w:val="00CE55F0"/>
    <w:rsid w:val="00CF11F9"/>
    <w:rsid w:val="00CF2C65"/>
    <w:rsid w:val="00CF2D4A"/>
    <w:rsid w:val="00CF4D0E"/>
    <w:rsid w:val="00D025ED"/>
    <w:rsid w:val="00D02627"/>
    <w:rsid w:val="00D06FEE"/>
    <w:rsid w:val="00D07281"/>
    <w:rsid w:val="00D07457"/>
    <w:rsid w:val="00D106CE"/>
    <w:rsid w:val="00D1128F"/>
    <w:rsid w:val="00D20F36"/>
    <w:rsid w:val="00D248E2"/>
    <w:rsid w:val="00D27569"/>
    <w:rsid w:val="00D27AFC"/>
    <w:rsid w:val="00D31731"/>
    <w:rsid w:val="00D401F9"/>
    <w:rsid w:val="00D41F8B"/>
    <w:rsid w:val="00D42706"/>
    <w:rsid w:val="00D4712A"/>
    <w:rsid w:val="00D5546C"/>
    <w:rsid w:val="00D577D3"/>
    <w:rsid w:val="00D6007A"/>
    <w:rsid w:val="00D61069"/>
    <w:rsid w:val="00D626B1"/>
    <w:rsid w:val="00D62738"/>
    <w:rsid w:val="00D63492"/>
    <w:rsid w:val="00D64D82"/>
    <w:rsid w:val="00D71FD6"/>
    <w:rsid w:val="00D75D26"/>
    <w:rsid w:val="00D80A8F"/>
    <w:rsid w:val="00D866F1"/>
    <w:rsid w:val="00DA3458"/>
    <w:rsid w:val="00DA3C74"/>
    <w:rsid w:val="00DA6832"/>
    <w:rsid w:val="00DA7D9A"/>
    <w:rsid w:val="00DB1192"/>
    <w:rsid w:val="00DB340F"/>
    <w:rsid w:val="00DB4D7F"/>
    <w:rsid w:val="00DB50B3"/>
    <w:rsid w:val="00DB6D44"/>
    <w:rsid w:val="00DC1CCA"/>
    <w:rsid w:val="00DC2E30"/>
    <w:rsid w:val="00DD341F"/>
    <w:rsid w:val="00DE01F8"/>
    <w:rsid w:val="00DF2883"/>
    <w:rsid w:val="00E0054C"/>
    <w:rsid w:val="00E03EF9"/>
    <w:rsid w:val="00E04E2B"/>
    <w:rsid w:val="00E110FD"/>
    <w:rsid w:val="00E146ED"/>
    <w:rsid w:val="00E15A2E"/>
    <w:rsid w:val="00E15C55"/>
    <w:rsid w:val="00E16E50"/>
    <w:rsid w:val="00E213A6"/>
    <w:rsid w:val="00E22D1C"/>
    <w:rsid w:val="00E24908"/>
    <w:rsid w:val="00E24B13"/>
    <w:rsid w:val="00E25820"/>
    <w:rsid w:val="00E2592A"/>
    <w:rsid w:val="00E26A90"/>
    <w:rsid w:val="00E26BBE"/>
    <w:rsid w:val="00E3163A"/>
    <w:rsid w:val="00E33350"/>
    <w:rsid w:val="00E34448"/>
    <w:rsid w:val="00E3486A"/>
    <w:rsid w:val="00E37F27"/>
    <w:rsid w:val="00E40446"/>
    <w:rsid w:val="00E40AE2"/>
    <w:rsid w:val="00E433E3"/>
    <w:rsid w:val="00E43D74"/>
    <w:rsid w:val="00E45608"/>
    <w:rsid w:val="00E51077"/>
    <w:rsid w:val="00E51B53"/>
    <w:rsid w:val="00E565C2"/>
    <w:rsid w:val="00E56970"/>
    <w:rsid w:val="00E61DAB"/>
    <w:rsid w:val="00E6393A"/>
    <w:rsid w:val="00E63B08"/>
    <w:rsid w:val="00E66C86"/>
    <w:rsid w:val="00E673B4"/>
    <w:rsid w:val="00E76025"/>
    <w:rsid w:val="00E765A0"/>
    <w:rsid w:val="00E8062A"/>
    <w:rsid w:val="00E81354"/>
    <w:rsid w:val="00E86BA4"/>
    <w:rsid w:val="00E90496"/>
    <w:rsid w:val="00E9160D"/>
    <w:rsid w:val="00E918A7"/>
    <w:rsid w:val="00E94D1A"/>
    <w:rsid w:val="00E94E37"/>
    <w:rsid w:val="00E96C5F"/>
    <w:rsid w:val="00E97EA3"/>
    <w:rsid w:val="00EA4E9F"/>
    <w:rsid w:val="00EA6C9E"/>
    <w:rsid w:val="00EA7193"/>
    <w:rsid w:val="00EA7457"/>
    <w:rsid w:val="00EB3903"/>
    <w:rsid w:val="00EB6122"/>
    <w:rsid w:val="00EB7F60"/>
    <w:rsid w:val="00EC281D"/>
    <w:rsid w:val="00ED0DAD"/>
    <w:rsid w:val="00ED6948"/>
    <w:rsid w:val="00EE77BB"/>
    <w:rsid w:val="00EE7ABB"/>
    <w:rsid w:val="00EF1B71"/>
    <w:rsid w:val="00EF2B65"/>
    <w:rsid w:val="00F0054D"/>
    <w:rsid w:val="00F00E11"/>
    <w:rsid w:val="00F01131"/>
    <w:rsid w:val="00F168D0"/>
    <w:rsid w:val="00F16CB2"/>
    <w:rsid w:val="00F16D6C"/>
    <w:rsid w:val="00F24C26"/>
    <w:rsid w:val="00F2647E"/>
    <w:rsid w:val="00F276D4"/>
    <w:rsid w:val="00F2787D"/>
    <w:rsid w:val="00F303ED"/>
    <w:rsid w:val="00F31C64"/>
    <w:rsid w:val="00F35A94"/>
    <w:rsid w:val="00F401D3"/>
    <w:rsid w:val="00F47CD4"/>
    <w:rsid w:val="00F51B82"/>
    <w:rsid w:val="00F6111E"/>
    <w:rsid w:val="00F65AED"/>
    <w:rsid w:val="00F663CE"/>
    <w:rsid w:val="00F673F2"/>
    <w:rsid w:val="00F67B0D"/>
    <w:rsid w:val="00F67B4C"/>
    <w:rsid w:val="00F7030F"/>
    <w:rsid w:val="00F73727"/>
    <w:rsid w:val="00F73CA1"/>
    <w:rsid w:val="00F8008F"/>
    <w:rsid w:val="00F805A1"/>
    <w:rsid w:val="00F84092"/>
    <w:rsid w:val="00F86ADF"/>
    <w:rsid w:val="00F91281"/>
    <w:rsid w:val="00F92078"/>
    <w:rsid w:val="00F92A70"/>
    <w:rsid w:val="00F92B8A"/>
    <w:rsid w:val="00F95D7D"/>
    <w:rsid w:val="00FA24AD"/>
    <w:rsid w:val="00FB0EC7"/>
    <w:rsid w:val="00FB143F"/>
    <w:rsid w:val="00FB198C"/>
    <w:rsid w:val="00FB1AB3"/>
    <w:rsid w:val="00FB3B7B"/>
    <w:rsid w:val="00FC01E1"/>
    <w:rsid w:val="00FC0770"/>
    <w:rsid w:val="00FC0B30"/>
    <w:rsid w:val="00FC4E2F"/>
    <w:rsid w:val="00FC7E5A"/>
    <w:rsid w:val="00FD09E6"/>
    <w:rsid w:val="00FD0E38"/>
    <w:rsid w:val="00FD2E96"/>
    <w:rsid w:val="00FD3850"/>
    <w:rsid w:val="00FD47C8"/>
    <w:rsid w:val="00FD5C91"/>
    <w:rsid w:val="00FD6A65"/>
    <w:rsid w:val="00FE039C"/>
    <w:rsid w:val="00FE4215"/>
    <w:rsid w:val="00FE4A55"/>
    <w:rsid w:val="00FE70F4"/>
    <w:rsid w:val="00FE7F33"/>
    <w:rsid w:val="00FF124D"/>
    <w:rsid w:val="00FF3411"/>
    <w:rsid w:val="00FF49FB"/>
    <w:rsid w:val="00FF62B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5E679"/>
  <w15:chartTrackingRefBased/>
  <w15:docId w15:val="{5CF79D57-D67E-4F3A-8E38-EE272B33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2D5"/>
    <w:rPr>
      <w:sz w:val="22"/>
      <w:lang w:eastAsia="en-US"/>
    </w:rPr>
  </w:style>
  <w:style w:type="paragraph" w:styleId="Heading1">
    <w:name w:val="heading 1"/>
    <w:basedOn w:val="Normal"/>
    <w:next w:val="Normal"/>
    <w:qFormat/>
    <w:pPr>
      <w:keepNext/>
      <w:tabs>
        <w:tab w:val="left" w:pos="-720"/>
        <w:tab w:val="left" w:pos="0"/>
      </w:tabs>
      <w:suppressAutoHyphens/>
      <w:jc w:val="center"/>
      <w:outlineLvl w:val="0"/>
    </w:pPr>
    <w:rPr>
      <w:rFonts w:ascii="Times New Roman Bold" w:hAnsi="Times New Roman Bold"/>
      <w:b/>
      <w:noProof/>
      <w:szCs w:val="22"/>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customStyle="1" w:styleId="Ballongtext1">
    <w:name w:val="Ballong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Kommentarsmne1">
    <w:name w:val="Kommentarsämne1"/>
    <w:basedOn w:val="CommentText"/>
    <w:next w:val="CommentText"/>
    <w:semiHidden/>
    <w:rPr>
      <w:b/>
      <w:b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table" w:styleId="TableGrid">
    <w:name w:val="Table Grid"/>
    <w:basedOn w:val="TableNormal"/>
    <w:pPr>
      <w:spacing w:after="120" w:line="300" w:lineRule="atLeast"/>
    </w:pPr>
    <w:rPr>
      <w:rFonts w:ascii="Courier" w:hAnsi="Courie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basedOn w:val="CommentTextChar"/>
    <w:link w:val="CommentSubject"/>
    <w:rPr>
      <w:lang w:eastAsia="en-US"/>
    </w:rPr>
  </w:style>
  <w:style w:type="paragraph" w:customStyle="1" w:styleId="Heading11">
    <w:name w:val="Heading 11"/>
    <w:basedOn w:val="Normal"/>
    <w:link w:val="heading1Char"/>
    <w:pPr>
      <w:ind w:left="567" w:hanging="567"/>
    </w:pPr>
    <w:rPr>
      <w:b/>
      <w:noProof/>
    </w:rPr>
  </w:style>
  <w:style w:type="paragraph" w:customStyle="1" w:styleId="TitleA">
    <w:name w:val="Title A"/>
    <w:basedOn w:val="Heading1"/>
  </w:style>
  <w:style w:type="paragraph" w:customStyle="1" w:styleId="TitleB">
    <w:name w:val="Title B"/>
    <w:basedOn w:val="Normal"/>
    <w:link w:val="TitleBChar"/>
    <w:qFormat/>
    <w:rsid w:val="00947C1C"/>
    <w:pPr>
      <w:keepNext/>
      <w:tabs>
        <w:tab w:val="left" w:pos="567"/>
      </w:tabs>
      <w:ind w:left="567" w:hanging="567"/>
    </w:pPr>
    <w:rPr>
      <w:b/>
      <w:noProof/>
      <w:lang w:eastAsia="sv-SE" w:bidi="sv-SE"/>
    </w:rPr>
  </w:style>
  <w:style w:type="character" w:customStyle="1" w:styleId="heading1Char">
    <w:name w:val="heading 1 Char"/>
    <w:link w:val="Heading11"/>
    <w:rsid w:val="00DA3458"/>
    <w:rPr>
      <w:b/>
      <w:noProof/>
      <w:sz w:val="22"/>
      <w:lang w:val="sv-SE" w:eastAsia="en-US" w:bidi="ar-SA"/>
    </w:rPr>
  </w:style>
  <w:style w:type="character" w:customStyle="1" w:styleId="TitleBChar">
    <w:name w:val="Title B Char"/>
    <w:link w:val="TitleB"/>
    <w:rsid w:val="00947C1C"/>
    <w:rPr>
      <w:b/>
      <w:noProof/>
      <w:sz w:val="22"/>
      <w:lang w:bidi="sv-SE"/>
    </w:rPr>
  </w:style>
  <w:style w:type="paragraph" w:styleId="Revision">
    <w:name w:val="Revision"/>
    <w:hidden/>
    <w:uiPriority w:val="99"/>
    <w:semiHidden/>
    <w:rsid w:val="0099291C"/>
    <w:rPr>
      <w:sz w:val="22"/>
      <w:lang w:eastAsia="en-US"/>
    </w:rPr>
  </w:style>
  <w:style w:type="character" w:customStyle="1" w:styleId="ts-alignment-element">
    <w:name w:val="ts-alignment-element"/>
    <w:rsid w:val="00FF62B0"/>
  </w:style>
  <w:style w:type="paragraph" w:styleId="Date">
    <w:name w:val="Date"/>
    <w:basedOn w:val="Normal"/>
    <w:next w:val="Normal"/>
    <w:link w:val="DateChar"/>
    <w:rsid w:val="00B75DAE"/>
    <w:rPr>
      <w:lang w:val="en-GB"/>
    </w:rPr>
  </w:style>
  <w:style w:type="character" w:customStyle="1" w:styleId="DateChar">
    <w:name w:val="Date Char"/>
    <w:link w:val="Date"/>
    <w:rsid w:val="00B75DAE"/>
    <w:rPr>
      <w:sz w:val="22"/>
      <w:lang w:val="en-GB" w:eastAsia="en-US"/>
    </w:rPr>
  </w:style>
  <w:style w:type="character" w:customStyle="1" w:styleId="Hyperlnk1">
    <w:name w:val="Hyperlänk1"/>
    <w:uiPriority w:val="99"/>
    <w:rsid w:val="00123761"/>
    <w:rPr>
      <w:color w:val="0000FF"/>
      <w:u w:val="single"/>
    </w:rPr>
  </w:style>
  <w:style w:type="paragraph" w:customStyle="1" w:styleId="Compact">
    <w:name w:val="Compact"/>
    <w:basedOn w:val="BodyText"/>
    <w:qFormat/>
    <w:rsid w:val="00FE039C"/>
    <w:pPr>
      <w:spacing w:before="36" w:after="36"/>
    </w:pPr>
    <w:rPr>
      <w:rFonts w:ascii="Cambria" w:eastAsia="Cambria" w:hAnsi="Cambria"/>
      <w:sz w:val="24"/>
      <w:szCs w:val="24"/>
      <w:lang w:val="en-US"/>
    </w:rPr>
  </w:style>
  <w:style w:type="paragraph" w:styleId="BodyText">
    <w:name w:val="Body Text"/>
    <w:basedOn w:val="Normal"/>
    <w:link w:val="BodyTextChar"/>
    <w:rsid w:val="00FE039C"/>
    <w:pPr>
      <w:spacing w:after="120"/>
    </w:pPr>
  </w:style>
  <w:style w:type="character" w:customStyle="1" w:styleId="BodyTextChar">
    <w:name w:val="Body Text Char"/>
    <w:basedOn w:val="DefaultParagraphFont"/>
    <w:link w:val="BodyText"/>
    <w:rsid w:val="00FE039C"/>
    <w:rPr>
      <w:sz w:val="22"/>
      <w:lang w:eastAsia="en-US"/>
    </w:rPr>
  </w:style>
  <w:style w:type="character" w:styleId="UnresolvedMention">
    <w:name w:val="Unresolved Mention"/>
    <w:basedOn w:val="DefaultParagraphFont"/>
    <w:uiPriority w:val="99"/>
    <w:semiHidden/>
    <w:unhideWhenUsed/>
    <w:rsid w:val="00FB1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7283">
      <w:bodyDiv w:val="1"/>
      <w:marLeft w:val="0"/>
      <w:marRight w:val="0"/>
      <w:marTop w:val="0"/>
      <w:marBottom w:val="0"/>
      <w:divBdr>
        <w:top w:val="none" w:sz="0" w:space="0" w:color="auto"/>
        <w:left w:val="none" w:sz="0" w:space="0" w:color="auto"/>
        <w:bottom w:val="none" w:sz="0" w:space="0" w:color="auto"/>
        <w:right w:val="none" w:sz="0" w:space="0" w:color="auto"/>
      </w:divBdr>
    </w:div>
    <w:div w:id="59133441">
      <w:bodyDiv w:val="1"/>
      <w:marLeft w:val="0"/>
      <w:marRight w:val="0"/>
      <w:marTop w:val="0"/>
      <w:marBottom w:val="0"/>
      <w:divBdr>
        <w:top w:val="none" w:sz="0" w:space="0" w:color="auto"/>
        <w:left w:val="none" w:sz="0" w:space="0" w:color="auto"/>
        <w:bottom w:val="none" w:sz="0" w:space="0" w:color="auto"/>
        <w:right w:val="none" w:sz="0" w:space="0" w:color="auto"/>
      </w:divBdr>
      <w:divsChild>
        <w:div w:id="518008502">
          <w:marLeft w:val="0"/>
          <w:marRight w:val="0"/>
          <w:marTop w:val="0"/>
          <w:marBottom w:val="0"/>
          <w:divBdr>
            <w:top w:val="none" w:sz="0" w:space="0" w:color="auto"/>
            <w:left w:val="none" w:sz="0" w:space="0" w:color="auto"/>
            <w:bottom w:val="none" w:sz="0" w:space="0" w:color="auto"/>
            <w:right w:val="none" w:sz="0" w:space="0" w:color="auto"/>
          </w:divBdr>
          <w:divsChild>
            <w:div w:id="1301030485">
              <w:marLeft w:val="0"/>
              <w:marRight w:val="0"/>
              <w:marTop w:val="0"/>
              <w:marBottom w:val="0"/>
              <w:divBdr>
                <w:top w:val="none" w:sz="0" w:space="0" w:color="auto"/>
                <w:left w:val="none" w:sz="0" w:space="0" w:color="auto"/>
                <w:bottom w:val="none" w:sz="0" w:space="0" w:color="auto"/>
                <w:right w:val="none" w:sz="0" w:space="0" w:color="auto"/>
              </w:divBdr>
              <w:divsChild>
                <w:div w:id="989791554">
                  <w:marLeft w:val="0"/>
                  <w:marRight w:val="0"/>
                  <w:marTop w:val="0"/>
                  <w:marBottom w:val="0"/>
                  <w:divBdr>
                    <w:top w:val="none" w:sz="0" w:space="0" w:color="auto"/>
                    <w:left w:val="none" w:sz="0" w:space="0" w:color="auto"/>
                    <w:bottom w:val="none" w:sz="0" w:space="0" w:color="auto"/>
                    <w:right w:val="none" w:sz="0" w:space="0" w:color="auto"/>
                  </w:divBdr>
                  <w:divsChild>
                    <w:div w:id="1178927853">
                      <w:marLeft w:val="0"/>
                      <w:marRight w:val="0"/>
                      <w:marTop w:val="0"/>
                      <w:marBottom w:val="0"/>
                      <w:divBdr>
                        <w:top w:val="none" w:sz="0" w:space="0" w:color="auto"/>
                        <w:left w:val="none" w:sz="0" w:space="0" w:color="auto"/>
                        <w:bottom w:val="none" w:sz="0" w:space="0" w:color="auto"/>
                        <w:right w:val="none" w:sz="0" w:space="0" w:color="auto"/>
                      </w:divBdr>
                      <w:divsChild>
                        <w:div w:id="778062361">
                          <w:marLeft w:val="0"/>
                          <w:marRight w:val="0"/>
                          <w:marTop w:val="0"/>
                          <w:marBottom w:val="0"/>
                          <w:divBdr>
                            <w:top w:val="none" w:sz="0" w:space="0" w:color="auto"/>
                            <w:left w:val="none" w:sz="0" w:space="0" w:color="auto"/>
                            <w:bottom w:val="none" w:sz="0" w:space="0" w:color="auto"/>
                            <w:right w:val="none" w:sz="0" w:space="0" w:color="auto"/>
                          </w:divBdr>
                          <w:divsChild>
                            <w:div w:id="289828009">
                              <w:marLeft w:val="0"/>
                              <w:marRight w:val="0"/>
                              <w:marTop w:val="0"/>
                              <w:marBottom w:val="0"/>
                              <w:divBdr>
                                <w:top w:val="none" w:sz="0" w:space="0" w:color="auto"/>
                                <w:left w:val="none" w:sz="0" w:space="0" w:color="auto"/>
                                <w:bottom w:val="none" w:sz="0" w:space="0" w:color="auto"/>
                                <w:right w:val="none" w:sz="0" w:space="0" w:color="auto"/>
                              </w:divBdr>
                              <w:divsChild>
                                <w:div w:id="208036394">
                                  <w:marLeft w:val="0"/>
                                  <w:marRight w:val="0"/>
                                  <w:marTop w:val="0"/>
                                  <w:marBottom w:val="0"/>
                                  <w:divBdr>
                                    <w:top w:val="none" w:sz="0" w:space="0" w:color="auto"/>
                                    <w:left w:val="none" w:sz="0" w:space="0" w:color="auto"/>
                                    <w:bottom w:val="none" w:sz="0" w:space="0" w:color="auto"/>
                                    <w:right w:val="none" w:sz="0" w:space="0" w:color="auto"/>
                                  </w:divBdr>
                                  <w:divsChild>
                                    <w:div w:id="1027684113">
                                      <w:marLeft w:val="0"/>
                                      <w:marRight w:val="0"/>
                                      <w:marTop w:val="0"/>
                                      <w:marBottom w:val="0"/>
                                      <w:divBdr>
                                        <w:top w:val="none" w:sz="0" w:space="0" w:color="auto"/>
                                        <w:left w:val="none" w:sz="0" w:space="0" w:color="auto"/>
                                        <w:bottom w:val="none" w:sz="0" w:space="0" w:color="auto"/>
                                        <w:right w:val="none" w:sz="0" w:space="0" w:color="auto"/>
                                      </w:divBdr>
                                      <w:divsChild>
                                        <w:div w:id="569661504">
                                          <w:marLeft w:val="0"/>
                                          <w:marRight w:val="0"/>
                                          <w:marTop w:val="0"/>
                                          <w:marBottom w:val="0"/>
                                          <w:divBdr>
                                            <w:top w:val="none" w:sz="0" w:space="0" w:color="auto"/>
                                            <w:left w:val="none" w:sz="0" w:space="0" w:color="auto"/>
                                            <w:bottom w:val="none" w:sz="0" w:space="0" w:color="auto"/>
                                            <w:right w:val="none" w:sz="0" w:space="0" w:color="auto"/>
                                          </w:divBdr>
                                          <w:divsChild>
                                            <w:div w:id="1478955220">
                                              <w:marLeft w:val="0"/>
                                              <w:marRight w:val="0"/>
                                              <w:marTop w:val="0"/>
                                              <w:marBottom w:val="0"/>
                                              <w:divBdr>
                                                <w:top w:val="single" w:sz="6" w:space="0" w:color="F5F5F5"/>
                                                <w:left w:val="single" w:sz="6" w:space="0" w:color="F5F5F5"/>
                                                <w:bottom w:val="single" w:sz="6" w:space="0" w:color="F5F5F5"/>
                                                <w:right w:val="single" w:sz="6" w:space="0" w:color="F5F5F5"/>
                                              </w:divBdr>
                                              <w:divsChild>
                                                <w:div w:id="1734162832">
                                                  <w:marLeft w:val="0"/>
                                                  <w:marRight w:val="0"/>
                                                  <w:marTop w:val="0"/>
                                                  <w:marBottom w:val="0"/>
                                                  <w:divBdr>
                                                    <w:top w:val="none" w:sz="0" w:space="0" w:color="auto"/>
                                                    <w:left w:val="none" w:sz="0" w:space="0" w:color="auto"/>
                                                    <w:bottom w:val="none" w:sz="0" w:space="0" w:color="auto"/>
                                                    <w:right w:val="none" w:sz="0" w:space="0" w:color="auto"/>
                                                  </w:divBdr>
                                                  <w:divsChild>
                                                    <w:div w:id="26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81025">
      <w:bodyDiv w:val="1"/>
      <w:marLeft w:val="0"/>
      <w:marRight w:val="0"/>
      <w:marTop w:val="0"/>
      <w:marBottom w:val="0"/>
      <w:divBdr>
        <w:top w:val="none" w:sz="0" w:space="0" w:color="auto"/>
        <w:left w:val="none" w:sz="0" w:space="0" w:color="auto"/>
        <w:bottom w:val="none" w:sz="0" w:space="0" w:color="auto"/>
        <w:right w:val="none" w:sz="0" w:space="0" w:color="auto"/>
      </w:divBdr>
    </w:div>
    <w:div w:id="144664836">
      <w:bodyDiv w:val="1"/>
      <w:marLeft w:val="0"/>
      <w:marRight w:val="0"/>
      <w:marTop w:val="0"/>
      <w:marBottom w:val="0"/>
      <w:divBdr>
        <w:top w:val="none" w:sz="0" w:space="0" w:color="auto"/>
        <w:left w:val="none" w:sz="0" w:space="0" w:color="auto"/>
        <w:bottom w:val="none" w:sz="0" w:space="0" w:color="auto"/>
        <w:right w:val="none" w:sz="0" w:space="0" w:color="auto"/>
      </w:divBdr>
      <w:divsChild>
        <w:div w:id="715391633">
          <w:marLeft w:val="0"/>
          <w:marRight w:val="0"/>
          <w:marTop w:val="0"/>
          <w:marBottom w:val="0"/>
          <w:divBdr>
            <w:top w:val="none" w:sz="0" w:space="0" w:color="auto"/>
            <w:left w:val="none" w:sz="0" w:space="0" w:color="auto"/>
            <w:bottom w:val="none" w:sz="0" w:space="0" w:color="auto"/>
            <w:right w:val="none" w:sz="0" w:space="0" w:color="auto"/>
          </w:divBdr>
          <w:divsChild>
            <w:div w:id="280310842">
              <w:marLeft w:val="0"/>
              <w:marRight w:val="0"/>
              <w:marTop w:val="0"/>
              <w:marBottom w:val="0"/>
              <w:divBdr>
                <w:top w:val="none" w:sz="0" w:space="0" w:color="auto"/>
                <w:left w:val="none" w:sz="0" w:space="0" w:color="auto"/>
                <w:bottom w:val="none" w:sz="0" w:space="0" w:color="auto"/>
                <w:right w:val="none" w:sz="0" w:space="0" w:color="auto"/>
              </w:divBdr>
              <w:divsChild>
                <w:div w:id="10425279">
                  <w:marLeft w:val="0"/>
                  <w:marRight w:val="0"/>
                  <w:marTop w:val="0"/>
                  <w:marBottom w:val="0"/>
                  <w:divBdr>
                    <w:top w:val="none" w:sz="0" w:space="0" w:color="auto"/>
                    <w:left w:val="none" w:sz="0" w:space="0" w:color="auto"/>
                    <w:bottom w:val="none" w:sz="0" w:space="0" w:color="auto"/>
                    <w:right w:val="none" w:sz="0" w:space="0" w:color="auto"/>
                  </w:divBdr>
                  <w:divsChild>
                    <w:div w:id="385951326">
                      <w:marLeft w:val="0"/>
                      <w:marRight w:val="0"/>
                      <w:marTop w:val="0"/>
                      <w:marBottom w:val="0"/>
                      <w:divBdr>
                        <w:top w:val="none" w:sz="0" w:space="0" w:color="auto"/>
                        <w:left w:val="none" w:sz="0" w:space="0" w:color="auto"/>
                        <w:bottom w:val="none" w:sz="0" w:space="0" w:color="auto"/>
                        <w:right w:val="none" w:sz="0" w:space="0" w:color="auto"/>
                      </w:divBdr>
                      <w:divsChild>
                        <w:div w:id="1064182296">
                          <w:marLeft w:val="0"/>
                          <w:marRight w:val="0"/>
                          <w:marTop w:val="0"/>
                          <w:marBottom w:val="0"/>
                          <w:divBdr>
                            <w:top w:val="none" w:sz="0" w:space="0" w:color="auto"/>
                            <w:left w:val="none" w:sz="0" w:space="0" w:color="auto"/>
                            <w:bottom w:val="none" w:sz="0" w:space="0" w:color="auto"/>
                            <w:right w:val="none" w:sz="0" w:space="0" w:color="auto"/>
                          </w:divBdr>
                          <w:divsChild>
                            <w:div w:id="1617640243">
                              <w:marLeft w:val="0"/>
                              <w:marRight w:val="0"/>
                              <w:marTop w:val="0"/>
                              <w:marBottom w:val="0"/>
                              <w:divBdr>
                                <w:top w:val="none" w:sz="0" w:space="0" w:color="auto"/>
                                <w:left w:val="none" w:sz="0" w:space="0" w:color="auto"/>
                                <w:bottom w:val="none" w:sz="0" w:space="0" w:color="auto"/>
                                <w:right w:val="none" w:sz="0" w:space="0" w:color="auto"/>
                              </w:divBdr>
                              <w:divsChild>
                                <w:div w:id="1590385940">
                                  <w:marLeft w:val="0"/>
                                  <w:marRight w:val="0"/>
                                  <w:marTop w:val="0"/>
                                  <w:marBottom w:val="0"/>
                                  <w:divBdr>
                                    <w:top w:val="none" w:sz="0" w:space="0" w:color="auto"/>
                                    <w:left w:val="none" w:sz="0" w:space="0" w:color="auto"/>
                                    <w:bottom w:val="none" w:sz="0" w:space="0" w:color="auto"/>
                                    <w:right w:val="none" w:sz="0" w:space="0" w:color="auto"/>
                                  </w:divBdr>
                                  <w:divsChild>
                                    <w:div w:id="923996060">
                                      <w:marLeft w:val="0"/>
                                      <w:marRight w:val="0"/>
                                      <w:marTop w:val="0"/>
                                      <w:marBottom w:val="0"/>
                                      <w:divBdr>
                                        <w:top w:val="none" w:sz="0" w:space="0" w:color="auto"/>
                                        <w:left w:val="none" w:sz="0" w:space="0" w:color="auto"/>
                                        <w:bottom w:val="none" w:sz="0" w:space="0" w:color="auto"/>
                                        <w:right w:val="none" w:sz="0" w:space="0" w:color="auto"/>
                                      </w:divBdr>
                                      <w:divsChild>
                                        <w:div w:id="615407167">
                                          <w:marLeft w:val="0"/>
                                          <w:marRight w:val="0"/>
                                          <w:marTop w:val="0"/>
                                          <w:marBottom w:val="0"/>
                                          <w:divBdr>
                                            <w:top w:val="none" w:sz="0" w:space="0" w:color="auto"/>
                                            <w:left w:val="none" w:sz="0" w:space="0" w:color="auto"/>
                                            <w:bottom w:val="none" w:sz="0" w:space="0" w:color="auto"/>
                                            <w:right w:val="none" w:sz="0" w:space="0" w:color="auto"/>
                                          </w:divBdr>
                                          <w:divsChild>
                                            <w:div w:id="85729870">
                                              <w:marLeft w:val="0"/>
                                              <w:marRight w:val="0"/>
                                              <w:marTop w:val="0"/>
                                              <w:marBottom w:val="0"/>
                                              <w:divBdr>
                                                <w:top w:val="single" w:sz="6" w:space="0" w:color="F5F5F5"/>
                                                <w:left w:val="single" w:sz="6" w:space="0" w:color="F5F5F5"/>
                                                <w:bottom w:val="single" w:sz="6" w:space="0" w:color="F5F5F5"/>
                                                <w:right w:val="single" w:sz="6" w:space="0" w:color="F5F5F5"/>
                                              </w:divBdr>
                                              <w:divsChild>
                                                <w:div w:id="481849766">
                                                  <w:marLeft w:val="0"/>
                                                  <w:marRight w:val="0"/>
                                                  <w:marTop w:val="0"/>
                                                  <w:marBottom w:val="0"/>
                                                  <w:divBdr>
                                                    <w:top w:val="none" w:sz="0" w:space="0" w:color="auto"/>
                                                    <w:left w:val="none" w:sz="0" w:space="0" w:color="auto"/>
                                                    <w:bottom w:val="none" w:sz="0" w:space="0" w:color="auto"/>
                                                    <w:right w:val="none" w:sz="0" w:space="0" w:color="auto"/>
                                                  </w:divBdr>
                                                  <w:divsChild>
                                                    <w:div w:id="15462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670961">
      <w:bodyDiv w:val="1"/>
      <w:marLeft w:val="0"/>
      <w:marRight w:val="0"/>
      <w:marTop w:val="0"/>
      <w:marBottom w:val="0"/>
      <w:divBdr>
        <w:top w:val="none" w:sz="0" w:space="0" w:color="auto"/>
        <w:left w:val="none" w:sz="0" w:space="0" w:color="auto"/>
        <w:bottom w:val="none" w:sz="0" w:space="0" w:color="auto"/>
        <w:right w:val="none" w:sz="0" w:space="0" w:color="auto"/>
      </w:divBdr>
    </w:div>
    <w:div w:id="399253278">
      <w:bodyDiv w:val="1"/>
      <w:marLeft w:val="0"/>
      <w:marRight w:val="0"/>
      <w:marTop w:val="0"/>
      <w:marBottom w:val="0"/>
      <w:divBdr>
        <w:top w:val="none" w:sz="0" w:space="0" w:color="auto"/>
        <w:left w:val="none" w:sz="0" w:space="0" w:color="auto"/>
        <w:bottom w:val="none" w:sz="0" w:space="0" w:color="auto"/>
        <w:right w:val="none" w:sz="0" w:space="0" w:color="auto"/>
      </w:divBdr>
      <w:divsChild>
        <w:div w:id="563567349">
          <w:marLeft w:val="0"/>
          <w:marRight w:val="0"/>
          <w:marTop w:val="0"/>
          <w:marBottom w:val="0"/>
          <w:divBdr>
            <w:top w:val="none" w:sz="0" w:space="0" w:color="auto"/>
            <w:left w:val="none" w:sz="0" w:space="0" w:color="auto"/>
            <w:bottom w:val="none" w:sz="0" w:space="0" w:color="auto"/>
            <w:right w:val="none" w:sz="0" w:space="0" w:color="auto"/>
          </w:divBdr>
          <w:divsChild>
            <w:div w:id="2084906741">
              <w:marLeft w:val="0"/>
              <w:marRight w:val="0"/>
              <w:marTop w:val="0"/>
              <w:marBottom w:val="0"/>
              <w:divBdr>
                <w:top w:val="none" w:sz="0" w:space="0" w:color="auto"/>
                <w:left w:val="none" w:sz="0" w:space="0" w:color="auto"/>
                <w:bottom w:val="none" w:sz="0" w:space="0" w:color="auto"/>
                <w:right w:val="none" w:sz="0" w:space="0" w:color="auto"/>
              </w:divBdr>
              <w:divsChild>
                <w:div w:id="1330451524">
                  <w:marLeft w:val="0"/>
                  <w:marRight w:val="0"/>
                  <w:marTop w:val="0"/>
                  <w:marBottom w:val="0"/>
                  <w:divBdr>
                    <w:top w:val="none" w:sz="0" w:space="0" w:color="auto"/>
                    <w:left w:val="none" w:sz="0" w:space="0" w:color="auto"/>
                    <w:bottom w:val="none" w:sz="0" w:space="0" w:color="auto"/>
                    <w:right w:val="none" w:sz="0" w:space="0" w:color="auto"/>
                  </w:divBdr>
                  <w:divsChild>
                    <w:div w:id="410006303">
                      <w:marLeft w:val="0"/>
                      <w:marRight w:val="0"/>
                      <w:marTop w:val="0"/>
                      <w:marBottom w:val="0"/>
                      <w:divBdr>
                        <w:top w:val="none" w:sz="0" w:space="0" w:color="auto"/>
                        <w:left w:val="none" w:sz="0" w:space="0" w:color="auto"/>
                        <w:bottom w:val="none" w:sz="0" w:space="0" w:color="auto"/>
                        <w:right w:val="none" w:sz="0" w:space="0" w:color="auto"/>
                      </w:divBdr>
                      <w:divsChild>
                        <w:div w:id="784733566">
                          <w:marLeft w:val="0"/>
                          <w:marRight w:val="0"/>
                          <w:marTop w:val="0"/>
                          <w:marBottom w:val="0"/>
                          <w:divBdr>
                            <w:top w:val="none" w:sz="0" w:space="0" w:color="auto"/>
                            <w:left w:val="none" w:sz="0" w:space="0" w:color="auto"/>
                            <w:bottom w:val="none" w:sz="0" w:space="0" w:color="auto"/>
                            <w:right w:val="none" w:sz="0" w:space="0" w:color="auto"/>
                          </w:divBdr>
                          <w:divsChild>
                            <w:div w:id="1854419582">
                              <w:marLeft w:val="0"/>
                              <w:marRight w:val="0"/>
                              <w:marTop w:val="0"/>
                              <w:marBottom w:val="0"/>
                              <w:divBdr>
                                <w:top w:val="none" w:sz="0" w:space="0" w:color="auto"/>
                                <w:left w:val="none" w:sz="0" w:space="0" w:color="auto"/>
                                <w:bottom w:val="none" w:sz="0" w:space="0" w:color="auto"/>
                                <w:right w:val="none" w:sz="0" w:space="0" w:color="auto"/>
                              </w:divBdr>
                              <w:divsChild>
                                <w:div w:id="1629700507">
                                  <w:marLeft w:val="0"/>
                                  <w:marRight w:val="0"/>
                                  <w:marTop w:val="0"/>
                                  <w:marBottom w:val="0"/>
                                  <w:divBdr>
                                    <w:top w:val="none" w:sz="0" w:space="0" w:color="auto"/>
                                    <w:left w:val="none" w:sz="0" w:space="0" w:color="auto"/>
                                    <w:bottom w:val="none" w:sz="0" w:space="0" w:color="auto"/>
                                    <w:right w:val="none" w:sz="0" w:space="0" w:color="auto"/>
                                  </w:divBdr>
                                  <w:divsChild>
                                    <w:div w:id="1097021129">
                                      <w:marLeft w:val="60"/>
                                      <w:marRight w:val="0"/>
                                      <w:marTop w:val="0"/>
                                      <w:marBottom w:val="0"/>
                                      <w:divBdr>
                                        <w:top w:val="none" w:sz="0" w:space="0" w:color="auto"/>
                                        <w:left w:val="none" w:sz="0" w:space="0" w:color="auto"/>
                                        <w:bottom w:val="none" w:sz="0" w:space="0" w:color="auto"/>
                                        <w:right w:val="none" w:sz="0" w:space="0" w:color="auto"/>
                                      </w:divBdr>
                                      <w:divsChild>
                                        <w:div w:id="2024889949">
                                          <w:marLeft w:val="0"/>
                                          <w:marRight w:val="0"/>
                                          <w:marTop w:val="0"/>
                                          <w:marBottom w:val="0"/>
                                          <w:divBdr>
                                            <w:top w:val="none" w:sz="0" w:space="0" w:color="auto"/>
                                            <w:left w:val="none" w:sz="0" w:space="0" w:color="auto"/>
                                            <w:bottom w:val="none" w:sz="0" w:space="0" w:color="auto"/>
                                            <w:right w:val="none" w:sz="0" w:space="0" w:color="auto"/>
                                          </w:divBdr>
                                          <w:divsChild>
                                            <w:div w:id="1021786676">
                                              <w:marLeft w:val="0"/>
                                              <w:marRight w:val="0"/>
                                              <w:marTop w:val="0"/>
                                              <w:marBottom w:val="120"/>
                                              <w:divBdr>
                                                <w:top w:val="single" w:sz="6" w:space="0" w:color="F5F5F5"/>
                                                <w:left w:val="single" w:sz="6" w:space="0" w:color="F5F5F5"/>
                                                <w:bottom w:val="single" w:sz="6" w:space="0" w:color="F5F5F5"/>
                                                <w:right w:val="single" w:sz="6" w:space="0" w:color="F5F5F5"/>
                                              </w:divBdr>
                                              <w:divsChild>
                                                <w:div w:id="971906889">
                                                  <w:marLeft w:val="0"/>
                                                  <w:marRight w:val="0"/>
                                                  <w:marTop w:val="0"/>
                                                  <w:marBottom w:val="0"/>
                                                  <w:divBdr>
                                                    <w:top w:val="none" w:sz="0" w:space="0" w:color="auto"/>
                                                    <w:left w:val="none" w:sz="0" w:space="0" w:color="auto"/>
                                                    <w:bottom w:val="none" w:sz="0" w:space="0" w:color="auto"/>
                                                    <w:right w:val="none" w:sz="0" w:space="0" w:color="auto"/>
                                                  </w:divBdr>
                                                  <w:divsChild>
                                                    <w:div w:id="9185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9251289">
      <w:bodyDiv w:val="1"/>
      <w:marLeft w:val="0"/>
      <w:marRight w:val="0"/>
      <w:marTop w:val="0"/>
      <w:marBottom w:val="0"/>
      <w:divBdr>
        <w:top w:val="none" w:sz="0" w:space="0" w:color="auto"/>
        <w:left w:val="none" w:sz="0" w:space="0" w:color="auto"/>
        <w:bottom w:val="none" w:sz="0" w:space="0" w:color="auto"/>
        <w:right w:val="none" w:sz="0" w:space="0" w:color="auto"/>
      </w:divBdr>
    </w:div>
    <w:div w:id="896282176">
      <w:bodyDiv w:val="1"/>
      <w:marLeft w:val="0"/>
      <w:marRight w:val="0"/>
      <w:marTop w:val="0"/>
      <w:marBottom w:val="0"/>
      <w:divBdr>
        <w:top w:val="none" w:sz="0" w:space="0" w:color="auto"/>
        <w:left w:val="none" w:sz="0" w:space="0" w:color="auto"/>
        <w:bottom w:val="none" w:sz="0" w:space="0" w:color="auto"/>
        <w:right w:val="none" w:sz="0" w:space="0" w:color="auto"/>
      </w:divBdr>
    </w:div>
    <w:div w:id="1031802235">
      <w:bodyDiv w:val="1"/>
      <w:marLeft w:val="0"/>
      <w:marRight w:val="0"/>
      <w:marTop w:val="0"/>
      <w:marBottom w:val="0"/>
      <w:divBdr>
        <w:top w:val="none" w:sz="0" w:space="0" w:color="auto"/>
        <w:left w:val="none" w:sz="0" w:space="0" w:color="auto"/>
        <w:bottom w:val="none" w:sz="0" w:space="0" w:color="auto"/>
        <w:right w:val="none" w:sz="0" w:space="0" w:color="auto"/>
      </w:divBdr>
      <w:divsChild>
        <w:div w:id="1062869002">
          <w:marLeft w:val="0"/>
          <w:marRight w:val="0"/>
          <w:marTop w:val="0"/>
          <w:marBottom w:val="0"/>
          <w:divBdr>
            <w:top w:val="none" w:sz="0" w:space="0" w:color="auto"/>
            <w:left w:val="none" w:sz="0" w:space="0" w:color="auto"/>
            <w:bottom w:val="none" w:sz="0" w:space="0" w:color="auto"/>
            <w:right w:val="none" w:sz="0" w:space="0" w:color="auto"/>
          </w:divBdr>
          <w:divsChild>
            <w:div w:id="514268237">
              <w:marLeft w:val="0"/>
              <w:marRight w:val="0"/>
              <w:marTop w:val="0"/>
              <w:marBottom w:val="0"/>
              <w:divBdr>
                <w:top w:val="none" w:sz="0" w:space="0" w:color="auto"/>
                <w:left w:val="none" w:sz="0" w:space="0" w:color="auto"/>
                <w:bottom w:val="none" w:sz="0" w:space="0" w:color="auto"/>
                <w:right w:val="none" w:sz="0" w:space="0" w:color="auto"/>
              </w:divBdr>
              <w:divsChild>
                <w:div w:id="2046825357">
                  <w:marLeft w:val="0"/>
                  <w:marRight w:val="0"/>
                  <w:marTop w:val="0"/>
                  <w:marBottom w:val="0"/>
                  <w:divBdr>
                    <w:top w:val="none" w:sz="0" w:space="0" w:color="auto"/>
                    <w:left w:val="none" w:sz="0" w:space="0" w:color="auto"/>
                    <w:bottom w:val="none" w:sz="0" w:space="0" w:color="auto"/>
                    <w:right w:val="none" w:sz="0" w:space="0" w:color="auto"/>
                  </w:divBdr>
                  <w:divsChild>
                    <w:div w:id="2045863633">
                      <w:marLeft w:val="0"/>
                      <w:marRight w:val="0"/>
                      <w:marTop w:val="0"/>
                      <w:marBottom w:val="0"/>
                      <w:divBdr>
                        <w:top w:val="none" w:sz="0" w:space="0" w:color="auto"/>
                        <w:left w:val="none" w:sz="0" w:space="0" w:color="auto"/>
                        <w:bottom w:val="none" w:sz="0" w:space="0" w:color="auto"/>
                        <w:right w:val="none" w:sz="0" w:space="0" w:color="auto"/>
                      </w:divBdr>
                      <w:divsChild>
                        <w:div w:id="2072803146">
                          <w:marLeft w:val="0"/>
                          <w:marRight w:val="0"/>
                          <w:marTop w:val="0"/>
                          <w:marBottom w:val="0"/>
                          <w:divBdr>
                            <w:top w:val="none" w:sz="0" w:space="0" w:color="auto"/>
                            <w:left w:val="none" w:sz="0" w:space="0" w:color="auto"/>
                            <w:bottom w:val="none" w:sz="0" w:space="0" w:color="auto"/>
                            <w:right w:val="none" w:sz="0" w:space="0" w:color="auto"/>
                          </w:divBdr>
                          <w:divsChild>
                            <w:div w:id="804277360">
                              <w:marLeft w:val="0"/>
                              <w:marRight w:val="0"/>
                              <w:marTop w:val="0"/>
                              <w:marBottom w:val="0"/>
                              <w:divBdr>
                                <w:top w:val="none" w:sz="0" w:space="0" w:color="auto"/>
                                <w:left w:val="none" w:sz="0" w:space="0" w:color="auto"/>
                                <w:bottom w:val="none" w:sz="0" w:space="0" w:color="auto"/>
                                <w:right w:val="none" w:sz="0" w:space="0" w:color="auto"/>
                              </w:divBdr>
                              <w:divsChild>
                                <w:div w:id="1556622634">
                                  <w:marLeft w:val="0"/>
                                  <w:marRight w:val="0"/>
                                  <w:marTop w:val="0"/>
                                  <w:marBottom w:val="0"/>
                                  <w:divBdr>
                                    <w:top w:val="none" w:sz="0" w:space="0" w:color="auto"/>
                                    <w:left w:val="none" w:sz="0" w:space="0" w:color="auto"/>
                                    <w:bottom w:val="none" w:sz="0" w:space="0" w:color="auto"/>
                                    <w:right w:val="none" w:sz="0" w:space="0" w:color="auto"/>
                                  </w:divBdr>
                                  <w:divsChild>
                                    <w:div w:id="1512646424">
                                      <w:marLeft w:val="0"/>
                                      <w:marRight w:val="0"/>
                                      <w:marTop w:val="0"/>
                                      <w:marBottom w:val="0"/>
                                      <w:divBdr>
                                        <w:top w:val="none" w:sz="0" w:space="0" w:color="auto"/>
                                        <w:left w:val="none" w:sz="0" w:space="0" w:color="auto"/>
                                        <w:bottom w:val="none" w:sz="0" w:space="0" w:color="auto"/>
                                        <w:right w:val="none" w:sz="0" w:space="0" w:color="auto"/>
                                      </w:divBdr>
                                      <w:divsChild>
                                        <w:div w:id="1095173119">
                                          <w:marLeft w:val="0"/>
                                          <w:marRight w:val="0"/>
                                          <w:marTop w:val="0"/>
                                          <w:marBottom w:val="0"/>
                                          <w:divBdr>
                                            <w:top w:val="none" w:sz="0" w:space="0" w:color="auto"/>
                                            <w:left w:val="none" w:sz="0" w:space="0" w:color="auto"/>
                                            <w:bottom w:val="none" w:sz="0" w:space="0" w:color="auto"/>
                                            <w:right w:val="none" w:sz="0" w:space="0" w:color="auto"/>
                                          </w:divBdr>
                                          <w:divsChild>
                                            <w:div w:id="682629824">
                                              <w:marLeft w:val="0"/>
                                              <w:marRight w:val="0"/>
                                              <w:marTop w:val="0"/>
                                              <w:marBottom w:val="0"/>
                                              <w:divBdr>
                                                <w:top w:val="none" w:sz="0" w:space="0" w:color="auto"/>
                                                <w:left w:val="none" w:sz="0" w:space="0" w:color="auto"/>
                                                <w:bottom w:val="none" w:sz="0" w:space="0" w:color="auto"/>
                                                <w:right w:val="none" w:sz="0" w:space="0" w:color="auto"/>
                                              </w:divBdr>
                                              <w:divsChild>
                                                <w:div w:id="122772551">
                                                  <w:marLeft w:val="0"/>
                                                  <w:marRight w:val="0"/>
                                                  <w:marTop w:val="0"/>
                                                  <w:marBottom w:val="0"/>
                                                  <w:divBdr>
                                                    <w:top w:val="none" w:sz="0" w:space="0" w:color="auto"/>
                                                    <w:left w:val="none" w:sz="0" w:space="0" w:color="auto"/>
                                                    <w:bottom w:val="none" w:sz="0" w:space="0" w:color="auto"/>
                                                    <w:right w:val="none" w:sz="0" w:space="0" w:color="auto"/>
                                                  </w:divBdr>
                                                  <w:divsChild>
                                                    <w:div w:id="1190531170">
                                                      <w:marLeft w:val="0"/>
                                                      <w:marRight w:val="0"/>
                                                      <w:marTop w:val="0"/>
                                                      <w:marBottom w:val="0"/>
                                                      <w:divBdr>
                                                        <w:top w:val="none" w:sz="0" w:space="0" w:color="auto"/>
                                                        <w:left w:val="none" w:sz="0" w:space="0" w:color="auto"/>
                                                        <w:bottom w:val="none" w:sz="0" w:space="0" w:color="auto"/>
                                                        <w:right w:val="none" w:sz="0" w:space="0" w:color="auto"/>
                                                      </w:divBdr>
                                                      <w:divsChild>
                                                        <w:div w:id="501703235">
                                                          <w:marLeft w:val="0"/>
                                                          <w:marRight w:val="0"/>
                                                          <w:marTop w:val="0"/>
                                                          <w:marBottom w:val="0"/>
                                                          <w:divBdr>
                                                            <w:top w:val="none" w:sz="0" w:space="0" w:color="auto"/>
                                                            <w:left w:val="none" w:sz="0" w:space="0" w:color="auto"/>
                                                            <w:bottom w:val="none" w:sz="0" w:space="0" w:color="auto"/>
                                                            <w:right w:val="none" w:sz="0" w:space="0" w:color="auto"/>
                                                          </w:divBdr>
                                                          <w:divsChild>
                                                            <w:div w:id="17679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0261978">
      <w:bodyDiv w:val="1"/>
      <w:marLeft w:val="0"/>
      <w:marRight w:val="0"/>
      <w:marTop w:val="0"/>
      <w:marBottom w:val="0"/>
      <w:divBdr>
        <w:top w:val="none" w:sz="0" w:space="0" w:color="auto"/>
        <w:left w:val="none" w:sz="0" w:space="0" w:color="auto"/>
        <w:bottom w:val="none" w:sz="0" w:space="0" w:color="auto"/>
        <w:right w:val="none" w:sz="0" w:space="0" w:color="auto"/>
      </w:divBdr>
    </w:div>
    <w:div w:id="1767383926">
      <w:bodyDiv w:val="1"/>
      <w:marLeft w:val="0"/>
      <w:marRight w:val="0"/>
      <w:marTop w:val="0"/>
      <w:marBottom w:val="0"/>
      <w:divBdr>
        <w:top w:val="none" w:sz="0" w:space="0" w:color="auto"/>
        <w:left w:val="none" w:sz="0" w:space="0" w:color="auto"/>
        <w:bottom w:val="none" w:sz="0" w:space="0" w:color="auto"/>
        <w:right w:val="none" w:sz="0" w:space="0" w:color="auto"/>
      </w:divBdr>
      <w:divsChild>
        <w:div w:id="405301485">
          <w:marLeft w:val="0"/>
          <w:marRight w:val="0"/>
          <w:marTop w:val="0"/>
          <w:marBottom w:val="0"/>
          <w:divBdr>
            <w:top w:val="none" w:sz="0" w:space="0" w:color="auto"/>
            <w:left w:val="none" w:sz="0" w:space="0" w:color="auto"/>
            <w:bottom w:val="none" w:sz="0" w:space="0" w:color="auto"/>
            <w:right w:val="none" w:sz="0" w:space="0" w:color="auto"/>
          </w:divBdr>
          <w:divsChild>
            <w:div w:id="1650935947">
              <w:marLeft w:val="0"/>
              <w:marRight w:val="0"/>
              <w:marTop w:val="0"/>
              <w:marBottom w:val="0"/>
              <w:divBdr>
                <w:top w:val="none" w:sz="0" w:space="0" w:color="auto"/>
                <w:left w:val="none" w:sz="0" w:space="0" w:color="auto"/>
                <w:bottom w:val="none" w:sz="0" w:space="0" w:color="auto"/>
                <w:right w:val="none" w:sz="0" w:space="0" w:color="auto"/>
              </w:divBdr>
              <w:divsChild>
                <w:div w:id="445776545">
                  <w:marLeft w:val="0"/>
                  <w:marRight w:val="0"/>
                  <w:marTop w:val="0"/>
                  <w:marBottom w:val="0"/>
                  <w:divBdr>
                    <w:top w:val="none" w:sz="0" w:space="0" w:color="auto"/>
                    <w:left w:val="none" w:sz="0" w:space="0" w:color="auto"/>
                    <w:bottom w:val="none" w:sz="0" w:space="0" w:color="auto"/>
                    <w:right w:val="none" w:sz="0" w:space="0" w:color="auto"/>
                  </w:divBdr>
                  <w:divsChild>
                    <w:div w:id="346903765">
                      <w:marLeft w:val="0"/>
                      <w:marRight w:val="0"/>
                      <w:marTop w:val="0"/>
                      <w:marBottom w:val="0"/>
                      <w:divBdr>
                        <w:top w:val="none" w:sz="0" w:space="0" w:color="auto"/>
                        <w:left w:val="none" w:sz="0" w:space="0" w:color="auto"/>
                        <w:bottom w:val="none" w:sz="0" w:space="0" w:color="auto"/>
                        <w:right w:val="none" w:sz="0" w:space="0" w:color="auto"/>
                      </w:divBdr>
                      <w:divsChild>
                        <w:div w:id="215361933">
                          <w:marLeft w:val="0"/>
                          <w:marRight w:val="0"/>
                          <w:marTop w:val="0"/>
                          <w:marBottom w:val="0"/>
                          <w:divBdr>
                            <w:top w:val="none" w:sz="0" w:space="0" w:color="auto"/>
                            <w:left w:val="none" w:sz="0" w:space="0" w:color="auto"/>
                            <w:bottom w:val="none" w:sz="0" w:space="0" w:color="auto"/>
                            <w:right w:val="none" w:sz="0" w:space="0" w:color="auto"/>
                          </w:divBdr>
                          <w:divsChild>
                            <w:div w:id="364137201">
                              <w:marLeft w:val="0"/>
                              <w:marRight w:val="0"/>
                              <w:marTop w:val="0"/>
                              <w:marBottom w:val="0"/>
                              <w:divBdr>
                                <w:top w:val="none" w:sz="0" w:space="0" w:color="auto"/>
                                <w:left w:val="none" w:sz="0" w:space="0" w:color="auto"/>
                                <w:bottom w:val="none" w:sz="0" w:space="0" w:color="auto"/>
                                <w:right w:val="none" w:sz="0" w:space="0" w:color="auto"/>
                              </w:divBdr>
                              <w:divsChild>
                                <w:div w:id="1187216733">
                                  <w:marLeft w:val="0"/>
                                  <w:marRight w:val="0"/>
                                  <w:marTop w:val="0"/>
                                  <w:marBottom w:val="0"/>
                                  <w:divBdr>
                                    <w:top w:val="none" w:sz="0" w:space="0" w:color="auto"/>
                                    <w:left w:val="none" w:sz="0" w:space="0" w:color="auto"/>
                                    <w:bottom w:val="none" w:sz="0" w:space="0" w:color="auto"/>
                                    <w:right w:val="none" w:sz="0" w:space="0" w:color="auto"/>
                                  </w:divBdr>
                                  <w:divsChild>
                                    <w:div w:id="958493596">
                                      <w:marLeft w:val="0"/>
                                      <w:marRight w:val="0"/>
                                      <w:marTop w:val="0"/>
                                      <w:marBottom w:val="0"/>
                                      <w:divBdr>
                                        <w:top w:val="none" w:sz="0" w:space="0" w:color="auto"/>
                                        <w:left w:val="none" w:sz="0" w:space="0" w:color="auto"/>
                                        <w:bottom w:val="none" w:sz="0" w:space="0" w:color="auto"/>
                                        <w:right w:val="none" w:sz="0" w:space="0" w:color="auto"/>
                                      </w:divBdr>
                                      <w:divsChild>
                                        <w:div w:id="1010790823">
                                          <w:marLeft w:val="0"/>
                                          <w:marRight w:val="0"/>
                                          <w:marTop w:val="0"/>
                                          <w:marBottom w:val="0"/>
                                          <w:divBdr>
                                            <w:top w:val="none" w:sz="0" w:space="0" w:color="auto"/>
                                            <w:left w:val="none" w:sz="0" w:space="0" w:color="auto"/>
                                            <w:bottom w:val="none" w:sz="0" w:space="0" w:color="auto"/>
                                            <w:right w:val="none" w:sz="0" w:space="0" w:color="auto"/>
                                          </w:divBdr>
                                          <w:divsChild>
                                            <w:div w:id="1082142204">
                                              <w:marLeft w:val="0"/>
                                              <w:marRight w:val="0"/>
                                              <w:marTop w:val="0"/>
                                              <w:marBottom w:val="0"/>
                                              <w:divBdr>
                                                <w:top w:val="single" w:sz="6" w:space="0" w:color="F5F5F5"/>
                                                <w:left w:val="single" w:sz="6" w:space="0" w:color="F5F5F5"/>
                                                <w:bottom w:val="single" w:sz="6" w:space="0" w:color="F5F5F5"/>
                                                <w:right w:val="single" w:sz="6" w:space="0" w:color="F5F5F5"/>
                                              </w:divBdr>
                                              <w:divsChild>
                                                <w:div w:id="251864715">
                                                  <w:marLeft w:val="0"/>
                                                  <w:marRight w:val="0"/>
                                                  <w:marTop w:val="0"/>
                                                  <w:marBottom w:val="0"/>
                                                  <w:divBdr>
                                                    <w:top w:val="none" w:sz="0" w:space="0" w:color="auto"/>
                                                    <w:left w:val="none" w:sz="0" w:space="0" w:color="auto"/>
                                                    <w:bottom w:val="none" w:sz="0" w:space="0" w:color="auto"/>
                                                    <w:right w:val="none" w:sz="0" w:space="0" w:color="auto"/>
                                                  </w:divBdr>
                                                  <w:divsChild>
                                                    <w:div w:id="5796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133242">
      <w:bodyDiv w:val="1"/>
      <w:marLeft w:val="0"/>
      <w:marRight w:val="0"/>
      <w:marTop w:val="0"/>
      <w:marBottom w:val="0"/>
      <w:divBdr>
        <w:top w:val="none" w:sz="0" w:space="0" w:color="auto"/>
        <w:left w:val="none" w:sz="0" w:space="0" w:color="auto"/>
        <w:bottom w:val="none" w:sz="0" w:space="0" w:color="auto"/>
        <w:right w:val="none" w:sz="0" w:space="0" w:color="auto"/>
      </w:divBdr>
      <w:divsChild>
        <w:div w:id="1654984611">
          <w:marLeft w:val="0"/>
          <w:marRight w:val="0"/>
          <w:marTop w:val="0"/>
          <w:marBottom w:val="0"/>
          <w:divBdr>
            <w:top w:val="none" w:sz="0" w:space="0" w:color="auto"/>
            <w:left w:val="none" w:sz="0" w:space="0" w:color="auto"/>
            <w:bottom w:val="none" w:sz="0" w:space="0" w:color="auto"/>
            <w:right w:val="none" w:sz="0" w:space="0" w:color="auto"/>
          </w:divBdr>
          <w:divsChild>
            <w:div w:id="1573814120">
              <w:marLeft w:val="0"/>
              <w:marRight w:val="0"/>
              <w:marTop w:val="0"/>
              <w:marBottom w:val="0"/>
              <w:divBdr>
                <w:top w:val="none" w:sz="0" w:space="0" w:color="auto"/>
                <w:left w:val="none" w:sz="0" w:space="0" w:color="auto"/>
                <w:bottom w:val="none" w:sz="0" w:space="0" w:color="auto"/>
                <w:right w:val="none" w:sz="0" w:space="0" w:color="auto"/>
              </w:divBdr>
              <w:divsChild>
                <w:div w:id="411125574">
                  <w:marLeft w:val="0"/>
                  <w:marRight w:val="0"/>
                  <w:marTop w:val="0"/>
                  <w:marBottom w:val="0"/>
                  <w:divBdr>
                    <w:top w:val="none" w:sz="0" w:space="0" w:color="auto"/>
                    <w:left w:val="none" w:sz="0" w:space="0" w:color="auto"/>
                    <w:bottom w:val="none" w:sz="0" w:space="0" w:color="auto"/>
                    <w:right w:val="none" w:sz="0" w:space="0" w:color="auto"/>
                  </w:divBdr>
                  <w:divsChild>
                    <w:div w:id="1492023545">
                      <w:marLeft w:val="0"/>
                      <w:marRight w:val="0"/>
                      <w:marTop w:val="0"/>
                      <w:marBottom w:val="0"/>
                      <w:divBdr>
                        <w:top w:val="none" w:sz="0" w:space="0" w:color="auto"/>
                        <w:left w:val="none" w:sz="0" w:space="0" w:color="auto"/>
                        <w:bottom w:val="none" w:sz="0" w:space="0" w:color="auto"/>
                        <w:right w:val="none" w:sz="0" w:space="0" w:color="auto"/>
                      </w:divBdr>
                      <w:divsChild>
                        <w:div w:id="1137647290">
                          <w:marLeft w:val="0"/>
                          <w:marRight w:val="0"/>
                          <w:marTop w:val="0"/>
                          <w:marBottom w:val="0"/>
                          <w:divBdr>
                            <w:top w:val="none" w:sz="0" w:space="0" w:color="auto"/>
                            <w:left w:val="none" w:sz="0" w:space="0" w:color="auto"/>
                            <w:bottom w:val="none" w:sz="0" w:space="0" w:color="auto"/>
                            <w:right w:val="none" w:sz="0" w:space="0" w:color="auto"/>
                          </w:divBdr>
                          <w:divsChild>
                            <w:div w:id="1632710864">
                              <w:marLeft w:val="0"/>
                              <w:marRight w:val="0"/>
                              <w:marTop w:val="0"/>
                              <w:marBottom w:val="0"/>
                              <w:divBdr>
                                <w:top w:val="none" w:sz="0" w:space="0" w:color="auto"/>
                                <w:left w:val="none" w:sz="0" w:space="0" w:color="auto"/>
                                <w:bottom w:val="none" w:sz="0" w:space="0" w:color="auto"/>
                                <w:right w:val="none" w:sz="0" w:space="0" w:color="auto"/>
                              </w:divBdr>
                              <w:divsChild>
                                <w:div w:id="665322966">
                                  <w:marLeft w:val="0"/>
                                  <w:marRight w:val="0"/>
                                  <w:marTop w:val="0"/>
                                  <w:marBottom w:val="0"/>
                                  <w:divBdr>
                                    <w:top w:val="none" w:sz="0" w:space="0" w:color="auto"/>
                                    <w:left w:val="none" w:sz="0" w:space="0" w:color="auto"/>
                                    <w:bottom w:val="none" w:sz="0" w:space="0" w:color="auto"/>
                                    <w:right w:val="none" w:sz="0" w:space="0" w:color="auto"/>
                                  </w:divBdr>
                                  <w:divsChild>
                                    <w:div w:id="83498150">
                                      <w:marLeft w:val="0"/>
                                      <w:marRight w:val="0"/>
                                      <w:marTop w:val="0"/>
                                      <w:marBottom w:val="0"/>
                                      <w:divBdr>
                                        <w:top w:val="none" w:sz="0" w:space="0" w:color="auto"/>
                                        <w:left w:val="none" w:sz="0" w:space="0" w:color="auto"/>
                                        <w:bottom w:val="none" w:sz="0" w:space="0" w:color="auto"/>
                                        <w:right w:val="none" w:sz="0" w:space="0" w:color="auto"/>
                                      </w:divBdr>
                                      <w:divsChild>
                                        <w:div w:id="72242108">
                                          <w:marLeft w:val="0"/>
                                          <w:marRight w:val="0"/>
                                          <w:marTop w:val="0"/>
                                          <w:marBottom w:val="0"/>
                                          <w:divBdr>
                                            <w:top w:val="none" w:sz="0" w:space="0" w:color="auto"/>
                                            <w:left w:val="none" w:sz="0" w:space="0" w:color="auto"/>
                                            <w:bottom w:val="none" w:sz="0" w:space="0" w:color="auto"/>
                                            <w:right w:val="none" w:sz="0" w:space="0" w:color="auto"/>
                                          </w:divBdr>
                                          <w:divsChild>
                                            <w:div w:id="1705444696">
                                              <w:marLeft w:val="0"/>
                                              <w:marRight w:val="0"/>
                                              <w:marTop w:val="0"/>
                                              <w:marBottom w:val="0"/>
                                              <w:divBdr>
                                                <w:top w:val="single" w:sz="6" w:space="0" w:color="F5F5F5"/>
                                                <w:left w:val="single" w:sz="6" w:space="0" w:color="F5F5F5"/>
                                                <w:bottom w:val="single" w:sz="6" w:space="0" w:color="F5F5F5"/>
                                                <w:right w:val="single" w:sz="6" w:space="0" w:color="F5F5F5"/>
                                              </w:divBdr>
                                              <w:divsChild>
                                                <w:div w:id="1660306609">
                                                  <w:marLeft w:val="0"/>
                                                  <w:marRight w:val="0"/>
                                                  <w:marTop w:val="0"/>
                                                  <w:marBottom w:val="0"/>
                                                  <w:divBdr>
                                                    <w:top w:val="none" w:sz="0" w:space="0" w:color="auto"/>
                                                    <w:left w:val="none" w:sz="0" w:space="0" w:color="auto"/>
                                                    <w:bottom w:val="none" w:sz="0" w:space="0" w:color="auto"/>
                                                    <w:right w:val="none" w:sz="0" w:space="0" w:color="auto"/>
                                                  </w:divBdr>
                                                  <w:divsChild>
                                                    <w:div w:id="13728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237024">
      <w:bodyDiv w:val="1"/>
      <w:marLeft w:val="0"/>
      <w:marRight w:val="0"/>
      <w:marTop w:val="0"/>
      <w:marBottom w:val="0"/>
      <w:divBdr>
        <w:top w:val="none" w:sz="0" w:space="0" w:color="auto"/>
        <w:left w:val="none" w:sz="0" w:space="0" w:color="auto"/>
        <w:bottom w:val="none" w:sz="0" w:space="0" w:color="auto"/>
        <w:right w:val="none" w:sz="0" w:space="0" w:color="auto"/>
      </w:divBdr>
      <w:divsChild>
        <w:div w:id="756631023">
          <w:marLeft w:val="0"/>
          <w:marRight w:val="0"/>
          <w:marTop w:val="0"/>
          <w:marBottom w:val="0"/>
          <w:divBdr>
            <w:top w:val="none" w:sz="0" w:space="0" w:color="auto"/>
            <w:left w:val="none" w:sz="0" w:space="0" w:color="auto"/>
            <w:bottom w:val="none" w:sz="0" w:space="0" w:color="auto"/>
            <w:right w:val="none" w:sz="0" w:space="0" w:color="auto"/>
          </w:divBdr>
          <w:divsChild>
            <w:div w:id="311445997">
              <w:marLeft w:val="0"/>
              <w:marRight w:val="0"/>
              <w:marTop w:val="0"/>
              <w:marBottom w:val="0"/>
              <w:divBdr>
                <w:top w:val="none" w:sz="0" w:space="0" w:color="auto"/>
                <w:left w:val="none" w:sz="0" w:space="0" w:color="auto"/>
                <w:bottom w:val="none" w:sz="0" w:space="0" w:color="auto"/>
                <w:right w:val="none" w:sz="0" w:space="0" w:color="auto"/>
              </w:divBdr>
              <w:divsChild>
                <w:div w:id="110902950">
                  <w:marLeft w:val="0"/>
                  <w:marRight w:val="0"/>
                  <w:marTop w:val="0"/>
                  <w:marBottom w:val="0"/>
                  <w:divBdr>
                    <w:top w:val="none" w:sz="0" w:space="0" w:color="auto"/>
                    <w:left w:val="none" w:sz="0" w:space="0" w:color="auto"/>
                    <w:bottom w:val="none" w:sz="0" w:space="0" w:color="auto"/>
                    <w:right w:val="none" w:sz="0" w:space="0" w:color="auto"/>
                  </w:divBdr>
                  <w:divsChild>
                    <w:div w:id="1463229942">
                      <w:marLeft w:val="0"/>
                      <w:marRight w:val="0"/>
                      <w:marTop w:val="0"/>
                      <w:marBottom w:val="0"/>
                      <w:divBdr>
                        <w:top w:val="none" w:sz="0" w:space="0" w:color="auto"/>
                        <w:left w:val="none" w:sz="0" w:space="0" w:color="auto"/>
                        <w:bottom w:val="none" w:sz="0" w:space="0" w:color="auto"/>
                        <w:right w:val="none" w:sz="0" w:space="0" w:color="auto"/>
                      </w:divBdr>
                      <w:divsChild>
                        <w:div w:id="1549297303">
                          <w:marLeft w:val="0"/>
                          <w:marRight w:val="0"/>
                          <w:marTop w:val="0"/>
                          <w:marBottom w:val="0"/>
                          <w:divBdr>
                            <w:top w:val="none" w:sz="0" w:space="0" w:color="auto"/>
                            <w:left w:val="none" w:sz="0" w:space="0" w:color="auto"/>
                            <w:bottom w:val="none" w:sz="0" w:space="0" w:color="auto"/>
                            <w:right w:val="none" w:sz="0" w:space="0" w:color="auto"/>
                          </w:divBdr>
                          <w:divsChild>
                            <w:div w:id="936254568">
                              <w:marLeft w:val="0"/>
                              <w:marRight w:val="0"/>
                              <w:marTop w:val="0"/>
                              <w:marBottom w:val="0"/>
                              <w:divBdr>
                                <w:top w:val="none" w:sz="0" w:space="0" w:color="auto"/>
                                <w:left w:val="none" w:sz="0" w:space="0" w:color="auto"/>
                                <w:bottom w:val="none" w:sz="0" w:space="0" w:color="auto"/>
                                <w:right w:val="none" w:sz="0" w:space="0" w:color="auto"/>
                              </w:divBdr>
                              <w:divsChild>
                                <w:div w:id="1498037554">
                                  <w:marLeft w:val="0"/>
                                  <w:marRight w:val="0"/>
                                  <w:marTop w:val="0"/>
                                  <w:marBottom w:val="0"/>
                                  <w:divBdr>
                                    <w:top w:val="none" w:sz="0" w:space="0" w:color="auto"/>
                                    <w:left w:val="none" w:sz="0" w:space="0" w:color="auto"/>
                                    <w:bottom w:val="none" w:sz="0" w:space="0" w:color="auto"/>
                                    <w:right w:val="none" w:sz="0" w:space="0" w:color="auto"/>
                                  </w:divBdr>
                                  <w:divsChild>
                                    <w:div w:id="1041635479">
                                      <w:marLeft w:val="60"/>
                                      <w:marRight w:val="0"/>
                                      <w:marTop w:val="0"/>
                                      <w:marBottom w:val="0"/>
                                      <w:divBdr>
                                        <w:top w:val="none" w:sz="0" w:space="0" w:color="auto"/>
                                        <w:left w:val="none" w:sz="0" w:space="0" w:color="auto"/>
                                        <w:bottom w:val="none" w:sz="0" w:space="0" w:color="auto"/>
                                        <w:right w:val="none" w:sz="0" w:space="0" w:color="auto"/>
                                      </w:divBdr>
                                      <w:divsChild>
                                        <w:div w:id="712732074">
                                          <w:marLeft w:val="0"/>
                                          <w:marRight w:val="0"/>
                                          <w:marTop w:val="0"/>
                                          <w:marBottom w:val="0"/>
                                          <w:divBdr>
                                            <w:top w:val="none" w:sz="0" w:space="0" w:color="auto"/>
                                            <w:left w:val="none" w:sz="0" w:space="0" w:color="auto"/>
                                            <w:bottom w:val="none" w:sz="0" w:space="0" w:color="auto"/>
                                            <w:right w:val="none" w:sz="0" w:space="0" w:color="auto"/>
                                          </w:divBdr>
                                          <w:divsChild>
                                            <w:div w:id="475223390">
                                              <w:marLeft w:val="0"/>
                                              <w:marRight w:val="0"/>
                                              <w:marTop w:val="0"/>
                                              <w:marBottom w:val="120"/>
                                              <w:divBdr>
                                                <w:top w:val="single" w:sz="6" w:space="0" w:color="F5F5F5"/>
                                                <w:left w:val="single" w:sz="6" w:space="0" w:color="F5F5F5"/>
                                                <w:bottom w:val="single" w:sz="6" w:space="0" w:color="F5F5F5"/>
                                                <w:right w:val="single" w:sz="6" w:space="0" w:color="F5F5F5"/>
                                              </w:divBdr>
                                              <w:divsChild>
                                                <w:div w:id="155850841">
                                                  <w:marLeft w:val="0"/>
                                                  <w:marRight w:val="0"/>
                                                  <w:marTop w:val="0"/>
                                                  <w:marBottom w:val="0"/>
                                                  <w:divBdr>
                                                    <w:top w:val="none" w:sz="0" w:space="0" w:color="auto"/>
                                                    <w:left w:val="none" w:sz="0" w:space="0" w:color="auto"/>
                                                    <w:bottom w:val="none" w:sz="0" w:space="0" w:color="auto"/>
                                                    <w:right w:val="none" w:sz="0" w:space="0" w:color="auto"/>
                                                  </w:divBdr>
                                                  <w:divsChild>
                                                    <w:div w:id="14071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7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ma.europa.eu/en/medicines/human/epar/brid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EMADOC-1700519818-2603443</_dlc_DocId>
    <_dlc_DocIdUrl xmlns="a034c160-bfb7-45f5-8632-2eb7e0508071">
      <Url>https://euema.sharepoint.com/sites/CRM/_layouts/15/DocIdRedir.aspx?ID=EMADOC-1700519818-2603443</Url>
      <Description>EMADOC-1700519818-2603443</Description>
    </_dlc_DocIdUrl>
  </documentManagement>
</p:properties>
</file>

<file path=customXml/itemProps1.xml><?xml version="1.0" encoding="utf-8"?>
<ds:datastoreItem xmlns:ds="http://schemas.openxmlformats.org/officeDocument/2006/customXml" ds:itemID="{50466CD3-0897-4F11-A06D-38597634414C}">
  <ds:schemaRefs>
    <ds:schemaRef ds:uri="http://schemas.openxmlformats.org/officeDocument/2006/bibliography"/>
  </ds:schemaRefs>
</ds:datastoreItem>
</file>

<file path=customXml/itemProps2.xml><?xml version="1.0" encoding="utf-8"?>
<ds:datastoreItem xmlns:ds="http://schemas.openxmlformats.org/officeDocument/2006/customXml" ds:itemID="{1F680E3E-99BE-48D5-8F47-11F5BCF770F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1E0EC70-229F-4226-B29C-725940C26272}"/>
</file>

<file path=customXml/itemProps4.xml><?xml version="1.0" encoding="utf-8"?>
<ds:datastoreItem xmlns:ds="http://schemas.openxmlformats.org/officeDocument/2006/customXml" ds:itemID="{FB2C91EF-0DEA-453A-86EB-55F807D530F0}"/>
</file>

<file path=customXml/itemProps5.xml><?xml version="1.0" encoding="utf-8"?>
<ds:datastoreItem xmlns:ds="http://schemas.openxmlformats.org/officeDocument/2006/customXml" ds:itemID="{8AAE4C8B-BDF4-4BA7-8050-7934FF87E803}"/>
</file>

<file path=customXml/itemProps6.xml><?xml version="1.0" encoding="utf-8"?>
<ds:datastoreItem xmlns:ds="http://schemas.openxmlformats.org/officeDocument/2006/customXml" ds:itemID="{68B2C0C9-CD9C-4628-8265-CDB95D1AD6A0}"/>
</file>

<file path=docProps/app.xml><?xml version="1.0" encoding="utf-8"?>
<Properties xmlns="http://schemas.openxmlformats.org/officeDocument/2006/extended-properties" xmlns:vt="http://schemas.openxmlformats.org/officeDocument/2006/docPropsVTypes">
  <Template>Normal.dotm</Template>
  <TotalTime>0</TotalTime>
  <Pages>40</Pages>
  <Words>13190</Words>
  <Characters>75187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Bridion: EPAR – Product information – tracked changes</vt:lpstr>
    </vt:vector>
  </TitlesOfParts>
  <Company/>
  <LinksUpToDate>false</LinksUpToDate>
  <CharactersWithSpaces>88201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Bridion: EPAR – Product information – tracked changes</dc:title>
  <dc:subject>EPAR</dc:subject>
  <dc:creator>CHMP</dc:creator>
  <cp:keywords>Bridion, INN-sugammadex</cp:keywords>
  <cp:lastModifiedBy>MSD 11-LC</cp:lastModifiedBy>
  <cp:revision>44</cp:revision>
  <dcterms:created xsi:type="dcterms:W3CDTF">2023-05-11T08:58:00Z</dcterms:created>
  <dcterms:modified xsi:type="dcterms:W3CDTF">2025-10-16T14:38:00Z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bc62e265-1b4d-4d75-a659-f9e8cfcd22ba</vt:lpwstr>
  </property>
  <property fmtid="{D5CDD505-2E9C-101B-9397-08002B2CF9AE}" pid="3" name="bjDocumentLabelXML">
    <vt:lpwstr>&lt;?xml version="1.0" encoding="us-ascii"?&gt;&lt;sisl xmlns:xsd="http://www.w3.org/2001/XMLSchema" xmlns:xsi="http://www.w3.org/2001/XMLSchema-instance" sislVersion="0" policy="a10f9ac0-5937-4b4f-b459-96aedd9ed2c5" origin="defaultValue" xmlns="http://www.boldonj</vt:lpwstr>
  </property>
  <property fmtid="{D5CDD505-2E9C-101B-9397-08002B2CF9AE}" pid="4" name="bjDocumentLabelXML-0">
    <vt:lpwstr>ames.com/2008/01/sie/internal/label"&gt;&lt;element uid="9920fcc9-9f43-4d43-9e3e-b98a219cfd55" value="" /&gt;&lt;/sisl&gt;</vt:lpwstr>
  </property>
  <property fmtid="{D5CDD505-2E9C-101B-9397-08002B2CF9AE}" pid="5" name="bjDocumentSecurityLabel">
    <vt:lpwstr>Not Classified</vt:lpwstr>
  </property>
  <property fmtid="{D5CDD505-2E9C-101B-9397-08002B2CF9AE}" pid="6" name="MSIP_Label_e81acc0d-dcc4-4dc9-a2c5-be70b05a2fe6_Enabled">
    <vt:lpwstr>true</vt:lpwstr>
  </property>
  <property fmtid="{D5CDD505-2E9C-101B-9397-08002B2CF9AE}" pid="7" name="MSIP_Label_e81acc0d-dcc4-4dc9-a2c5-be70b05a2fe6_SetDate">
    <vt:lpwstr>2024-12-04T13:27:51Z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f021bd00-6966-4c20-9386-705d8cbface4</vt:lpwstr>
  </property>
  <property fmtid="{D5CDD505-2E9C-101B-9397-08002B2CF9AE}" pid="12" name="MSIP_Label_e81acc0d-dcc4-4dc9-a2c5-be70b05a2fe6_ContentBits">
    <vt:lpwstr>0</vt:lpwstr>
  </property>
  <property fmtid="{D5CDD505-2E9C-101B-9397-08002B2CF9AE}" pid="13" name="ContentTypeId">
    <vt:lpwstr>0x0101000DA6AD19014FF648A49316945EE786F90200176DED4FF78CD74995F64A0F46B59E48</vt:lpwstr>
  </property>
  <property fmtid="{D5CDD505-2E9C-101B-9397-08002B2CF9AE}" pid="14" name="_dlc_DocIdItemGuid">
    <vt:lpwstr>b6550757-40f3-45d4-be94-9f10633de65d</vt:lpwstr>
  </property>
</Properties>
</file>